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30826" w14:textId="1982128F" w:rsidR="00177FFE" w:rsidRPr="00544C6B" w:rsidRDefault="00177FFE" w:rsidP="00D96E7D">
      <w:pPr>
        <w:pStyle w:val="CoverTitle"/>
      </w:pPr>
      <w:bookmarkStart w:id="0" w:name="_Hlk114069129"/>
      <w:r w:rsidRPr="00544C6B">
        <w:t>The Australian National Aged Care Classification (AN-ACC) Funding Guide</w:t>
      </w:r>
    </w:p>
    <w:bookmarkEnd w:id="0"/>
    <w:p w14:paraId="1734274D" w14:textId="77777777" w:rsidR="00A22A03" w:rsidRPr="00D96E7D" w:rsidRDefault="00A22A03" w:rsidP="00D96E7D">
      <w:pPr>
        <w:sectPr w:rsidR="00A22A03" w:rsidRPr="00D96E7D" w:rsidSect="003C7947">
          <w:headerReference w:type="even" r:id="rId11"/>
          <w:footerReference w:type="even" r:id="rId12"/>
          <w:headerReference w:type="first" r:id="rId13"/>
          <w:footerReference w:type="first" r:id="rId14"/>
          <w:type w:val="continuous"/>
          <w:pgSz w:w="11910" w:h="16840"/>
          <w:pgMar w:top="9438" w:right="1021" w:bottom="278" w:left="1021" w:header="720" w:footer="720" w:gutter="0"/>
          <w:cols w:space="720"/>
          <w:titlePg/>
        </w:sectPr>
      </w:pPr>
    </w:p>
    <w:p w14:paraId="46D4793B" w14:textId="26FD96D1" w:rsidR="003056A3" w:rsidRPr="00D96E7D" w:rsidRDefault="00C56576" w:rsidP="00D96E7D">
      <w:r w:rsidRPr="00D96E7D">
        <w:rPr>
          <w:noProof/>
          <w:lang w:val="en-AU" w:eastAsia="en-AU"/>
        </w:rPr>
        <w:lastRenderedPageBreak/>
        <w:drawing>
          <wp:anchor distT="0" distB="0" distL="0" distR="0" simplePos="0" relativeHeight="251658253" behindDoc="0" locked="0" layoutInCell="1" allowOverlap="1" wp14:anchorId="29A29AF0" wp14:editId="32D7304B">
            <wp:simplePos x="0" y="0"/>
            <wp:positionH relativeFrom="page">
              <wp:posOffset>0</wp:posOffset>
            </wp:positionH>
            <wp:positionV relativeFrom="page">
              <wp:posOffset>0</wp:posOffset>
            </wp:positionV>
            <wp:extent cx="7559992" cy="10692003"/>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a:solidFill>
                      <a:schemeClr val="accent2"/>
                    </a:solidFill>
                  </pic:spPr>
                </pic:pic>
              </a:graphicData>
            </a:graphic>
          </wp:anchor>
        </w:drawing>
      </w:r>
    </w:p>
    <w:p w14:paraId="603BB87B" w14:textId="77777777" w:rsidR="003056A3" w:rsidRPr="00D96E7D" w:rsidRDefault="003056A3" w:rsidP="00D96E7D">
      <w:pPr>
        <w:sectPr w:rsidR="003056A3" w:rsidRPr="00D96E7D" w:rsidSect="003C7947">
          <w:pgSz w:w="11910" w:h="16840"/>
          <w:pgMar w:top="1920" w:right="0" w:bottom="280" w:left="0" w:header="720" w:footer="720" w:gutter="0"/>
          <w:cols w:space="720"/>
        </w:sectPr>
      </w:pPr>
    </w:p>
    <w:sdt>
      <w:sdtPr>
        <w:rPr>
          <w:rFonts w:asciiTheme="minorHAnsi" w:eastAsiaTheme="minorEastAsia" w:hAnsiTheme="minorHAnsi" w:cstheme="minorBidi"/>
          <w:b w:val="0"/>
          <w:color w:val="auto"/>
          <w:sz w:val="22"/>
          <w:szCs w:val="22"/>
        </w:rPr>
        <w:id w:val="1619255770"/>
        <w:docPartObj>
          <w:docPartGallery w:val="Table of Contents"/>
          <w:docPartUnique/>
        </w:docPartObj>
      </w:sdtPr>
      <w:sdtContent>
        <w:p w14:paraId="3A35152E" w14:textId="07B11A13" w:rsidR="00631100" w:rsidRPr="00953DB4" w:rsidRDefault="00631100" w:rsidP="009B6FE0">
          <w:pPr>
            <w:pStyle w:val="TOCHeading"/>
          </w:pPr>
          <w:r w:rsidRPr="00953DB4">
            <w:t>Contents</w:t>
          </w:r>
        </w:p>
        <w:p w14:paraId="277DCF9C" w14:textId="7A627F87" w:rsidR="00773EFC" w:rsidRDefault="00631100" w:rsidP="00773EFC">
          <w:pPr>
            <w:pStyle w:val="TOC1"/>
            <w:rPr>
              <w:rFonts w:eastAsiaTheme="minorEastAsia" w:cstheme="minorBidi"/>
              <w:noProof/>
              <w:kern w:val="2"/>
              <w:lang w:eastAsia="en-AU"/>
              <w14:ligatures w14:val="standardContextual"/>
            </w:rPr>
          </w:pPr>
          <w:r w:rsidRPr="00544C6B">
            <w:rPr>
              <w:rFonts w:asciiTheme="majorHAnsi" w:hAnsiTheme="majorHAnsi" w:cstheme="majorHAnsi"/>
              <w:sz w:val="22"/>
              <w:szCs w:val="22"/>
            </w:rPr>
            <w:fldChar w:fldCharType="begin"/>
          </w:r>
          <w:r w:rsidRPr="001878E5">
            <w:rPr>
              <w:rFonts w:cs="Arial"/>
              <w:sz w:val="22"/>
              <w:szCs w:val="22"/>
            </w:rPr>
            <w:instrText xml:space="preserve"> TOC \o "1-3" \h \z \u </w:instrText>
          </w:r>
          <w:r w:rsidRPr="00544C6B">
            <w:rPr>
              <w:rFonts w:asciiTheme="majorHAnsi" w:hAnsiTheme="majorHAnsi" w:cstheme="majorHAnsi"/>
              <w:sz w:val="22"/>
              <w:szCs w:val="22"/>
            </w:rPr>
            <w:fldChar w:fldCharType="separate"/>
          </w:r>
          <w:hyperlink w:anchor="_Toc191393394" w:history="1">
            <w:r w:rsidR="00773EFC" w:rsidRPr="00B55B53">
              <w:rPr>
                <w:rStyle w:val="Hyperlink"/>
                <w:noProof/>
              </w:rPr>
              <w:t>Section 1: Introduction</w:t>
            </w:r>
            <w:r w:rsidR="00773EFC">
              <w:rPr>
                <w:noProof/>
                <w:webHidden/>
              </w:rPr>
              <w:tab/>
            </w:r>
            <w:r w:rsidR="00773EFC">
              <w:rPr>
                <w:noProof/>
                <w:webHidden/>
              </w:rPr>
              <w:fldChar w:fldCharType="begin"/>
            </w:r>
            <w:r w:rsidR="00773EFC">
              <w:rPr>
                <w:noProof/>
                <w:webHidden/>
              </w:rPr>
              <w:instrText xml:space="preserve"> PAGEREF _Toc191393394 \h </w:instrText>
            </w:r>
            <w:r w:rsidR="00773EFC">
              <w:rPr>
                <w:noProof/>
                <w:webHidden/>
              </w:rPr>
            </w:r>
            <w:r w:rsidR="00773EFC">
              <w:rPr>
                <w:noProof/>
                <w:webHidden/>
              </w:rPr>
              <w:fldChar w:fldCharType="separate"/>
            </w:r>
            <w:r w:rsidR="00773EFC">
              <w:rPr>
                <w:noProof/>
                <w:webHidden/>
              </w:rPr>
              <w:t>15</w:t>
            </w:r>
            <w:r w:rsidR="00773EFC">
              <w:rPr>
                <w:noProof/>
                <w:webHidden/>
              </w:rPr>
              <w:fldChar w:fldCharType="end"/>
            </w:r>
          </w:hyperlink>
        </w:p>
        <w:p w14:paraId="209264BF" w14:textId="151140AE" w:rsidR="00773EFC" w:rsidRDefault="00773EFC" w:rsidP="00773EFC">
          <w:pPr>
            <w:pStyle w:val="TOC1"/>
            <w:rPr>
              <w:rFonts w:eastAsiaTheme="minorEastAsia" w:cstheme="minorBidi"/>
              <w:noProof/>
              <w:kern w:val="2"/>
              <w:lang w:eastAsia="en-AU"/>
              <w14:ligatures w14:val="standardContextual"/>
            </w:rPr>
          </w:pPr>
          <w:hyperlink w:anchor="_Toc191393395" w:history="1">
            <w:r w:rsidRPr="00B55B53">
              <w:rPr>
                <w:rStyle w:val="Hyperlink"/>
                <w:noProof/>
                <w14:scene3d>
                  <w14:camera w14:prst="orthographicFront"/>
                  <w14:lightRig w14:rig="threePt" w14:dir="t">
                    <w14:rot w14:lat="0" w14:lon="0" w14:rev="0"/>
                  </w14:lightRig>
                </w14:scene3d>
              </w:rPr>
              <w:t>1</w:t>
            </w:r>
            <w:r>
              <w:rPr>
                <w:rFonts w:eastAsiaTheme="minorEastAsia" w:cstheme="minorBidi"/>
                <w:noProof/>
                <w:kern w:val="2"/>
                <w:lang w:eastAsia="en-AU"/>
                <w14:ligatures w14:val="standardContextual"/>
              </w:rPr>
              <w:tab/>
            </w:r>
            <w:r w:rsidRPr="00B55B53">
              <w:rPr>
                <w:rStyle w:val="Hyperlink"/>
                <w:noProof/>
              </w:rPr>
              <w:t>Introduction</w:t>
            </w:r>
            <w:r>
              <w:rPr>
                <w:noProof/>
                <w:webHidden/>
              </w:rPr>
              <w:tab/>
            </w:r>
            <w:r>
              <w:rPr>
                <w:noProof/>
                <w:webHidden/>
              </w:rPr>
              <w:fldChar w:fldCharType="begin"/>
            </w:r>
            <w:r>
              <w:rPr>
                <w:noProof/>
                <w:webHidden/>
              </w:rPr>
              <w:instrText xml:space="preserve"> PAGEREF _Toc191393395 \h </w:instrText>
            </w:r>
            <w:r>
              <w:rPr>
                <w:noProof/>
                <w:webHidden/>
              </w:rPr>
            </w:r>
            <w:r>
              <w:rPr>
                <w:noProof/>
                <w:webHidden/>
              </w:rPr>
              <w:fldChar w:fldCharType="separate"/>
            </w:r>
            <w:r>
              <w:rPr>
                <w:noProof/>
                <w:webHidden/>
              </w:rPr>
              <w:t>16</w:t>
            </w:r>
            <w:r>
              <w:rPr>
                <w:noProof/>
                <w:webHidden/>
              </w:rPr>
              <w:fldChar w:fldCharType="end"/>
            </w:r>
          </w:hyperlink>
        </w:p>
        <w:p w14:paraId="2B2FBB65" w14:textId="7EEA3F5F" w:rsidR="00773EFC" w:rsidRDefault="00773EFC">
          <w:pPr>
            <w:pStyle w:val="TOC2"/>
            <w:rPr>
              <w:rFonts w:eastAsiaTheme="minorEastAsia" w:cstheme="minorBidi"/>
              <w:noProof/>
              <w:kern w:val="2"/>
              <w:lang w:eastAsia="en-AU"/>
              <w14:ligatures w14:val="standardContextual"/>
            </w:rPr>
          </w:pPr>
          <w:hyperlink w:anchor="_Toc191393396" w:history="1">
            <w:r w:rsidRPr="00B55B53">
              <w:rPr>
                <w:rStyle w:val="Hyperlink"/>
                <w:noProof/>
              </w:rPr>
              <w:t>1.1</w:t>
            </w:r>
            <w:r>
              <w:rPr>
                <w:rFonts w:eastAsiaTheme="minorEastAsia" w:cstheme="minorBidi"/>
                <w:noProof/>
                <w:kern w:val="2"/>
                <w:lang w:eastAsia="en-AU"/>
                <w14:ligatures w14:val="standardContextual"/>
              </w:rPr>
              <w:tab/>
            </w:r>
            <w:r w:rsidRPr="00B55B53">
              <w:rPr>
                <w:rStyle w:val="Hyperlink"/>
                <w:noProof/>
              </w:rPr>
              <w:t>AN-ACC price and National Weighted Activity Unit</w:t>
            </w:r>
            <w:r>
              <w:rPr>
                <w:noProof/>
                <w:webHidden/>
              </w:rPr>
              <w:tab/>
            </w:r>
            <w:r>
              <w:rPr>
                <w:noProof/>
                <w:webHidden/>
              </w:rPr>
              <w:fldChar w:fldCharType="begin"/>
            </w:r>
            <w:r>
              <w:rPr>
                <w:noProof/>
                <w:webHidden/>
              </w:rPr>
              <w:instrText xml:space="preserve"> PAGEREF _Toc191393396 \h </w:instrText>
            </w:r>
            <w:r>
              <w:rPr>
                <w:noProof/>
                <w:webHidden/>
              </w:rPr>
            </w:r>
            <w:r>
              <w:rPr>
                <w:noProof/>
                <w:webHidden/>
              </w:rPr>
              <w:fldChar w:fldCharType="separate"/>
            </w:r>
            <w:r>
              <w:rPr>
                <w:noProof/>
                <w:webHidden/>
              </w:rPr>
              <w:t>16</w:t>
            </w:r>
            <w:r>
              <w:rPr>
                <w:noProof/>
                <w:webHidden/>
              </w:rPr>
              <w:fldChar w:fldCharType="end"/>
            </w:r>
          </w:hyperlink>
        </w:p>
        <w:p w14:paraId="6134DA85" w14:textId="3D3FFD27" w:rsidR="00773EFC" w:rsidRDefault="00773EFC">
          <w:pPr>
            <w:pStyle w:val="TOC2"/>
            <w:rPr>
              <w:rFonts w:eastAsiaTheme="minorEastAsia" w:cstheme="minorBidi"/>
              <w:noProof/>
              <w:kern w:val="2"/>
              <w:lang w:eastAsia="en-AU"/>
              <w14:ligatures w14:val="standardContextual"/>
            </w:rPr>
          </w:pPr>
          <w:hyperlink w:anchor="_Toc191393397" w:history="1">
            <w:r w:rsidRPr="00B55B53">
              <w:rPr>
                <w:rStyle w:val="Hyperlink"/>
                <w:noProof/>
              </w:rPr>
              <w:t>1.2</w:t>
            </w:r>
            <w:r>
              <w:rPr>
                <w:rFonts w:eastAsiaTheme="minorEastAsia" w:cstheme="minorBidi"/>
                <w:noProof/>
                <w:kern w:val="2"/>
                <w:lang w:eastAsia="en-AU"/>
                <w14:ligatures w14:val="standardContextual"/>
              </w:rPr>
              <w:tab/>
            </w:r>
            <w:r w:rsidRPr="00B55B53">
              <w:rPr>
                <w:rStyle w:val="Hyperlink"/>
                <w:noProof/>
              </w:rPr>
              <w:t>AN-ACC funding components</w:t>
            </w:r>
            <w:r>
              <w:rPr>
                <w:noProof/>
                <w:webHidden/>
              </w:rPr>
              <w:tab/>
            </w:r>
            <w:r>
              <w:rPr>
                <w:noProof/>
                <w:webHidden/>
              </w:rPr>
              <w:fldChar w:fldCharType="begin"/>
            </w:r>
            <w:r>
              <w:rPr>
                <w:noProof/>
                <w:webHidden/>
              </w:rPr>
              <w:instrText xml:space="preserve"> PAGEREF _Toc191393397 \h </w:instrText>
            </w:r>
            <w:r>
              <w:rPr>
                <w:noProof/>
                <w:webHidden/>
              </w:rPr>
            </w:r>
            <w:r>
              <w:rPr>
                <w:noProof/>
                <w:webHidden/>
              </w:rPr>
              <w:fldChar w:fldCharType="separate"/>
            </w:r>
            <w:r>
              <w:rPr>
                <w:noProof/>
                <w:webHidden/>
              </w:rPr>
              <w:t>17</w:t>
            </w:r>
            <w:r>
              <w:rPr>
                <w:noProof/>
                <w:webHidden/>
              </w:rPr>
              <w:fldChar w:fldCharType="end"/>
            </w:r>
          </w:hyperlink>
        </w:p>
        <w:p w14:paraId="43B00F6F" w14:textId="59D976CD" w:rsidR="00773EFC" w:rsidRDefault="00773EFC">
          <w:pPr>
            <w:pStyle w:val="TOC3"/>
            <w:rPr>
              <w:rFonts w:eastAsiaTheme="minorEastAsia" w:cstheme="minorBidi"/>
              <w:noProof/>
              <w:kern w:val="2"/>
              <w:lang w:eastAsia="en-AU"/>
              <w14:ligatures w14:val="standardContextual"/>
            </w:rPr>
          </w:pPr>
          <w:hyperlink w:anchor="_Toc191393398" w:history="1">
            <w:r w:rsidRPr="00B55B53">
              <w:rPr>
                <w:rStyle w:val="Hyperlink"/>
                <w:noProof/>
              </w:rPr>
              <w:t>1.2.1</w:t>
            </w:r>
            <w:r>
              <w:rPr>
                <w:rFonts w:eastAsiaTheme="minorEastAsia" w:cstheme="minorBidi"/>
                <w:noProof/>
                <w:kern w:val="2"/>
                <w:lang w:eastAsia="en-AU"/>
                <w14:ligatures w14:val="standardContextual"/>
              </w:rPr>
              <w:tab/>
            </w:r>
            <w:r w:rsidRPr="00B55B53">
              <w:rPr>
                <w:rStyle w:val="Hyperlink"/>
                <w:noProof/>
              </w:rPr>
              <w:t>Upcoming changes to AN-ACC funding</w:t>
            </w:r>
            <w:r>
              <w:rPr>
                <w:noProof/>
                <w:webHidden/>
              </w:rPr>
              <w:tab/>
            </w:r>
            <w:r>
              <w:rPr>
                <w:noProof/>
                <w:webHidden/>
              </w:rPr>
              <w:fldChar w:fldCharType="begin"/>
            </w:r>
            <w:r>
              <w:rPr>
                <w:noProof/>
                <w:webHidden/>
              </w:rPr>
              <w:instrText xml:space="preserve"> PAGEREF _Toc191393398 \h </w:instrText>
            </w:r>
            <w:r>
              <w:rPr>
                <w:noProof/>
                <w:webHidden/>
              </w:rPr>
            </w:r>
            <w:r>
              <w:rPr>
                <w:noProof/>
                <w:webHidden/>
              </w:rPr>
              <w:fldChar w:fldCharType="separate"/>
            </w:r>
            <w:r>
              <w:rPr>
                <w:noProof/>
                <w:webHidden/>
              </w:rPr>
              <w:t>17</w:t>
            </w:r>
            <w:r>
              <w:rPr>
                <w:noProof/>
                <w:webHidden/>
              </w:rPr>
              <w:fldChar w:fldCharType="end"/>
            </w:r>
          </w:hyperlink>
        </w:p>
        <w:p w14:paraId="544CFD79" w14:textId="35FD1F71" w:rsidR="00773EFC" w:rsidRDefault="00773EFC">
          <w:pPr>
            <w:pStyle w:val="TOC2"/>
            <w:rPr>
              <w:rFonts w:eastAsiaTheme="minorEastAsia" w:cstheme="minorBidi"/>
              <w:noProof/>
              <w:kern w:val="2"/>
              <w:lang w:eastAsia="en-AU"/>
              <w14:ligatures w14:val="standardContextual"/>
            </w:rPr>
          </w:pPr>
          <w:hyperlink w:anchor="_Toc191393399" w:history="1">
            <w:r w:rsidRPr="00B55B53">
              <w:rPr>
                <w:rStyle w:val="Hyperlink"/>
                <w:noProof/>
              </w:rPr>
              <w:t>1.3</w:t>
            </w:r>
            <w:r>
              <w:rPr>
                <w:rFonts w:eastAsiaTheme="minorEastAsia" w:cstheme="minorBidi"/>
                <w:noProof/>
                <w:kern w:val="2"/>
                <w:lang w:eastAsia="en-AU"/>
                <w14:ligatures w14:val="standardContextual"/>
              </w:rPr>
              <w:tab/>
            </w:r>
            <w:r w:rsidRPr="00B55B53">
              <w:rPr>
                <w:rStyle w:val="Hyperlink"/>
                <w:noProof/>
              </w:rPr>
              <w:t>Monthly claims</w:t>
            </w:r>
            <w:r>
              <w:rPr>
                <w:noProof/>
                <w:webHidden/>
              </w:rPr>
              <w:tab/>
            </w:r>
            <w:r>
              <w:rPr>
                <w:noProof/>
                <w:webHidden/>
              </w:rPr>
              <w:fldChar w:fldCharType="begin"/>
            </w:r>
            <w:r>
              <w:rPr>
                <w:noProof/>
                <w:webHidden/>
              </w:rPr>
              <w:instrText xml:space="preserve"> PAGEREF _Toc191393399 \h </w:instrText>
            </w:r>
            <w:r>
              <w:rPr>
                <w:noProof/>
                <w:webHidden/>
              </w:rPr>
            </w:r>
            <w:r>
              <w:rPr>
                <w:noProof/>
                <w:webHidden/>
              </w:rPr>
              <w:fldChar w:fldCharType="separate"/>
            </w:r>
            <w:r>
              <w:rPr>
                <w:noProof/>
                <w:webHidden/>
              </w:rPr>
              <w:t>17</w:t>
            </w:r>
            <w:r>
              <w:rPr>
                <w:noProof/>
                <w:webHidden/>
              </w:rPr>
              <w:fldChar w:fldCharType="end"/>
            </w:r>
          </w:hyperlink>
        </w:p>
        <w:p w14:paraId="28A4F73B" w14:textId="375EF497" w:rsidR="00773EFC" w:rsidRDefault="00773EFC">
          <w:pPr>
            <w:pStyle w:val="TOC3"/>
            <w:rPr>
              <w:rFonts w:eastAsiaTheme="minorEastAsia" w:cstheme="minorBidi"/>
              <w:noProof/>
              <w:kern w:val="2"/>
              <w:lang w:eastAsia="en-AU"/>
              <w14:ligatures w14:val="standardContextual"/>
            </w:rPr>
          </w:pPr>
          <w:hyperlink w:anchor="_Toc191393400" w:history="1">
            <w:r w:rsidRPr="00B55B53">
              <w:rPr>
                <w:rStyle w:val="Hyperlink"/>
                <w:noProof/>
              </w:rPr>
              <w:t>1.3.1</w:t>
            </w:r>
            <w:r>
              <w:rPr>
                <w:rFonts w:eastAsiaTheme="minorEastAsia" w:cstheme="minorBidi"/>
                <w:noProof/>
                <w:kern w:val="2"/>
                <w:lang w:eastAsia="en-AU"/>
                <w14:ligatures w14:val="standardContextual"/>
              </w:rPr>
              <w:tab/>
            </w:r>
            <w:r w:rsidRPr="00B55B53">
              <w:rPr>
                <w:rStyle w:val="Hyperlink"/>
                <w:noProof/>
              </w:rPr>
              <w:t>Advance payments</w:t>
            </w:r>
            <w:r>
              <w:rPr>
                <w:noProof/>
                <w:webHidden/>
              </w:rPr>
              <w:tab/>
            </w:r>
            <w:r>
              <w:rPr>
                <w:noProof/>
                <w:webHidden/>
              </w:rPr>
              <w:fldChar w:fldCharType="begin"/>
            </w:r>
            <w:r>
              <w:rPr>
                <w:noProof/>
                <w:webHidden/>
              </w:rPr>
              <w:instrText xml:space="preserve"> PAGEREF _Toc191393400 \h </w:instrText>
            </w:r>
            <w:r>
              <w:rPr>
                <w:noProof/>
                <w:webHidden/>
              </w:rPr>
            </w:r>
            <w:r>
              <w:rPr>
                <w:noProof/>
                <w:webHidden/>
              </w:rPr>
              <w:fldChar w:fldCharType="separate"/>
            </w:r>
            <w:r>
              <w:rPr>
                <w:noProof/>
                <w:webHidden/>
              </w:rPr>
              <w:t>18</w:t>
            </w:r>
            <w:r>
              <w:rPr>
                <w:noProof/>
                <w:webHidden/>
              </w:rPr>
              <w:fldChar w:fldCharType="end"/>
            </w:r>
          </w:hyperlink>
        </w:p>
        <w:p w14:paraId="5BAD57F7" w14:textId="0D987019" w:rsidR="00773EFC" w:rsidRDefault="00773EFC">
          <w:pPr>
            <w:pStyle w:val="TOC2"/>
            <w:rPr>
              <w:rFonts w:eastAsiaTheme="minorEastAsia" w:cstheme="minorBidi"/>
              <w:noProof/>
              <w:kern w:val="2"/>
              <w:lang w:eastAsia="en-AU"/>
              <w14:ligatures w14:val="standardContextual"/>
            </w:rPr>
          </w:pPr>
          <w:hyperlink w:anchor="_Toc191393401" w:history="1">
            <w:r w:rsidRPr="00B55B53">
              <w:rPr>
                <w:rStyle w:val="Hyperlink"/>
                <w:noProof/>
              </w:rPr>
              <w:t>1.4</w:t>
            </w:r>
            <w:r>
              <w:rPr>
                <w:rFonts w:eastAsiaTheme="minorEastAsia" w:cstheme="minorBidi"/>
                <w:noProof/>
                <w:kern w:val="2"/>
                <w:lang w:eastAsia="en-AU"/>
                <w14:ligatures w14:val="standardContextual"/>
              </w:rPr>
              <w:tab/>
            </w:r>
            <w:r w:rsidRPr="00B55B53">
              <w:rPr>
                <w:rStyle w:val="Hyperlink"/>
                <w:noProof/>
              </w:rPr>
              <w:t>Means testing of payments</w:t>
            </w:r>
            <w:r>
              <w:rPr>
                <w:noProof/>
                <w:webHidden/>
              </w:rPr>
              <w:tab/>
            </w:r>
            <w:r>
              <w:rPr>
                <w:noProof/>
                <w:webHidden/>
              </w:rPr>
              <w:fldChar w:fldCharType="begin"/>
            </w:r>
            <w:r>
              <w:rPr>
                <w:noProof/>
                <w:webHidden/>
              </w:rPr>
              <w:instrText xml:space="preserve"> PAGEREF _Toc191393401 \h </w:instrText>
            </w:r>
            <w:r>
              <w:rPr>
                <w:noProof/>
                <w:webHidden/>
              </w:rPr>
            </w:r>
            <w:r>
              <w:rPr>
                <w:noProof/>
                <w:webHidden/>
              </w:rPr>
              <w:fldChar w:fldCharType="separate"/>
            </w:r>
            <w:r>
              <w:rPr>
                <w:noProof/>
                <w:webHidden/>
              </w:rPr>
              <w:t>18</w:t>
            </w:r>
            <w:r>
              <w:rPr>
                <w:noProof/>
                <w:webHidden/>
              </w:rPr>
              <w:fldChar w:fldCharType="end"/>
            </w:r>
          </w:hyperlink>
        </w:p>
        <w:p w14:paraId="24148E27" w14:textId="1DB69273" w:rsidR="00773EFC" w:rsidRDefault="00773EFC">
          <w:pPr>
            <w:pStyle w:val="TOC2"/>
            <w:rPr>
              <w:rFonts w:eastAsiaTheme="minorEastAsia" w:cstheme="minorBidi"/>
              <w:noProof/>
              <w:kern w:val="2"/>
              <w:lang w:eastAsia="en-AU"/>
              <w14:ligatures w14:val="standardContextual"/>
            </w:rPr>
          </w:pPr>
          <w:hyperlink w:anchor="_Toc191393402" w:history="1">
            <w:r w:rsidRPr="00B55B53">
              <w:rPr>
                <w:rStyle w:val="Hyperlink"/>
                <w:noProof/>
              </w:rPr>
              <w:t>1.5</w:t>
            </w:r>
            <w:r>
              <w:rPr>
                <w:rFonts w:eastAsiaTheme="minorEastAsia" w:cstheme="minorBidi"/>
                <w:noProof/>
                <w:kern w:val="2"/>
                <w:lang w:eastAsia="en-AU"/>
                <w14:ligatures w14:val="standardContextual"/>
              </w:rPr>
              <w:tab/>
            </w:r>
            <w:r w:rsidRPr="00B55B53">
              <w:rPr>
                <w:rStyle w:val="Hyperlink"/>
                <w:noProof/>
              </w:rPr>
              <w:t>AN-ACC provider portals</w:t>
            </w:r>
            <w:r>
              <w:rPr>
                <w:noProof/>
                <w:webHidden/>
              </w:rPr>
              <w:tab/>
            </w:r>
            <w:r>
              <w:rPr>
                <w:noProof/>
                <w:webHidden/>
              </w:rPr>
              <w:fldChar w:fldCharType="begin"/>
            </w:r>
            <w:r>
              <w:rPr>
                <w:noProof/>
                <w:webHidden/>
              </w:rPr>
              <w:instrText xml:space="preserve"> PAGEREF _Toc191393402 \h </w:instrText>
            </w:r>
            <w:r>
              <w:rPr>
                <w:noProof/>
                <w:webHidden/>
              </w:rPr>
            </w:r>
            <w:r>
              <w:rPr>
                <w:noProof/>
                <w:webHidden/>
              </w:rPr>
              <w:fldChar w:fldCharType="separate"/>
            </w:r>
            <w:r>
              <w:rPr>
                <w:noProof/>
                <w:webHidden/>
              </w:rPr>
              <w:t>18</w:t>
            </w:r>
            <w:r>
              <w:rPr>
                <w:noProof/>
                <w:webHidden/>
              </w:rPr>
              <w:fldChar w:fldCharType="end"/>
            </w:r>
          </w:hyperlink>
        </w:p>
        <w:p w14:paraId="439E2577" w14:textId="1A687A5C" w:rsidR="00773EFC" w:rsidRDefault="00773EFC" w:rsidP="00773EFC">
          <w:pPr>
            <w:pStyle w:val="TOC1"/>
            <w:rPr>
              <w:rFonts w:eastAsiaTheme="minorEastAsia" w:cstheme="minorBidi"/>
              <w:noProof/>
              <w:kern w:val="2"/>
              <w:lang w:eastAsia="en-AU"/>
              <w14:ligatures w14:val="standardContextual"/>
            </w:rPr>
          </w:pPr>
          <w:hyperlink w:anchor="_Toc191393403" w:history="1">
            <w:r w:rsidRPr="00B55B53">
              <w:rPr>
                <w:rStyle w:val="Hyperlink"/>
                <w:noProof/>
              </w:rPr>
              <w:t>Section 2: Eligibility for AN- ACC funding</w:t>
            </w:r>
            <w:r>
              <w:rPr>
                <w:noProof/>
                <w:webHidden/>
              </w:rPr>
              <w:tab/>
            </w:r>
            <w:r>
              <w:rPr>
                <w:noProof/>
                <w:webHidden/>
              </w:rPr>
              <w:fldChar w:fldCharType="begin"/>
            </w:r>
            <w:r>
              <w:rPr>
                <w:noProof/>
                <w:webHidden/>
              </w:rPr>
              <w:instrText xml:space="preserve"> PAGEREF _Toc191393403 \h </w:instrText>
            </w:r>
            <w:r>
              <w:rPr>
                <w:noProof/>
                <w:webHidden/>
              </w:rPr>
            </w:r>
            <w:r>
              <w:rPr>
                <w:noProof/>
                <w:webHidden/>
              </w:rPr>
              <w:fldChar w:fldCharType="separate"/>
            </w:r>
            <w:r>
              <w:rPr>
                <w:noProof/>
                <w:webHidden/>
              </w:rPr>
              <w:t>19</w:t>
            </w:r>
            <w:r>
              <w:rPr>
                <w:noProof/>
                <w:webHidden/>
              </w:rPr>
              <w:fldChar w:fldCharType="end"/>
            </w:r>
          </w:hyperlink>
        </w:p>
        <w:p w14:paraId="25102205" w14:textId="12282381" w:rsidR="00773EFC" w:rsidRDefault="00773EFC" w:rsidP="00773EFC">
          <w:pPr>
            <w:pStyle w:val="TOC1"/>
            <w:rPr>
              <w:rFonts w:eastAsiaTheme="minorEastAsia" w:cstheme="minorBidi"/>
              <w:noProof/>
              <w:kern w:val="2"/>
              <w:lang w:eastAsia="en-AU"/>
              <w14:ligatures w14:val="standardContextual"/>
            </w:rPr>
          </w:pPr>
          <w:hyperlink w:anchor="_Toc191393404" w:history="1">
            <w:r w:rsidRPr="00B55B53">
              <w:rPr>
                <w:rStyle w:val="Hyperlink"/>
                <w:noProof/>
                <w14:scene3d>
                  <w14:camera w14:prst="orthographicFront"/>
                  <w14:lightRig w14:rig="threePt" w14:dir="t">
                    <w14:rot w14:lat="0" w14:lon="0" w14:rev="0"/>
                  </w14:lightRig>
                </w14:scene3d>
              </w:rPr>
              <w:t>2</w:t>
            </w:r>
            <w:r>
              <w:rPr>
                <w:rFonts w:eastAsiaTheme="minorEastAsia" w:cstheme="minorBidi"/>
                <w:noProof/>
                <w:kern w:val="2"/>
                <w:lang w:eastAsia="en-AU"/>
                <w14:ligatures w14:val="standardContextual"/>
              </w:rPr>
              <w:tab/>
            </w:r>
            <w:r w:rsidRPr="00B55B53">
              <w:rPr>
                <w:rStyle w:val="Hyperlink"/>
                <w:noProof/>
              </w:rPr>
              <w:t>Eligibility for AN-ACC funding</w:t>
            </w:r>
            <w:r>
              <w:rPr>
                <w:noProof/>
                <w:webHidden/>
              </w:rPr>
              <w:tab/>
            </w:r>
            <w:r>
              <w:rPr>
                <w:noProof/>
                <w:webHidden/>
              </w:rPr>
              <w:fldChar w:fldCharType="begin"/>
            </w:r>
            <w:r>
              <w:rPr>
                <w:noProof/>
                <w:webHidden/>
              </w:rPr>
              <w:instrText xml:space="preserve"> PAGEREF _Toc191393404 \h </w:instrText>
            </w:r>
            <w:r>
              <w:rPr>
                <w:noProof/>
                <w:webHidden/>
              </w:rPr>
            </w:r>
            <w:r>
              <w:rPr>
                <w:noProof/>
                <w:webHidden/>
              </w:rPr>
              <w:fldChar w:fldCharType="separate"/>
            </w:r>
            <w:r>
              <w:rPr>
                <w:noProof/>
                <w:webHidden/>
              </w:rPr>
              <w:t>20</w:t>
            </w:r>
            <w:r>
              <w:rPr>
                <w:noProof/>
                <w:webHidden/>
              </w:rPr>
              <w:fldChar w:fldCharType="end"/>
            </w:r>
          </w:hyperlink>
        </w:p>
        <w:p w14:paraId="76F5E0D8" w14:textId="09B6044D" w:rsidR="00773EFC" w:rsidRDefault="00773EFC">
          <w:pPr>
            <w:pStyle w:val="TOC2"/>
            <w:rPr>
              <w:rFonts w:eastAsiaTheme="minorEastAsia" w:cstheme="minorBidi"/>
              <w:noProof/>
              <w:kern w:val="2"/>
              <w:lang w:eastAsia="en-AU"/>
              <w14:ligatures w14:val="standardContextual"/>
            </w:rPr>
          </w:pPr>
          <w:hyperlink w:anchor="_Toc191393405" w:history="1">
            <w:r w:rsidRPr="00B55B53">
              <w:rPr>
                <w:rStyle w:val="Hyperlink"/>
                <w:noProof/>
              </w:rPr>
              <w:t>2.1</w:t>
            </w:r>
            <w:r>
              <w:rPr>
                <w:rFonts w:eastAsiaTheme="minorEastAsia" w:cstheme="minorBidi"/>
                <w:noProof/>
                <w:kern w:val="2"/>
                <w:lang w:eastAsia="en-AU"/>
                <w14:ligatures w14:val="standardContextual"/>
              </w:rPr>
              <w:tab/>
            </w:r>
            <w:r w:rsidRPr="00B55B53">
              <w:rPr>
                <w:rStyle w:val="Hyperlink"/>
                <w:noProof/>
              </w:rPr>
              <w:t>Emergency entry</w:t>
            </w:r>
            <w:r>
              <w:rPr>
                <w:noProof/>
                <w:webHidden/>
              </w:rPr>
              <w:tab/>
            </w:r>
            <w:r>
              <w:rPr>
                <w:noProof/>
                <w:webHidden/>
              </w:rPr>
              <w:fldChar w:fldCharType="begin"/>
            </w:r>
            <w:r>
              <w:rPr>
                <w:noProof/>
                <w:webHidden/>
              </w:rPr>
              <w:instrText xml:space="preserve"> PAGEREF _Toc191393405 \h </w:instrText>
            </w:r>
            <w:r>
              <w:rPr>
                <w:noProof/>
                <w:webHidden/>
              </w:rPr>
            </w:r>
            <w:r>
              <w:rPr>
                <w:noProof/>
                <w:webHidden/>
              </w:rPr>
              <w:fldChar w:fldCharType="separate"/>
            </w:r>
            <w:r>
              <w:rPr>
                <w:noProof/>
                <w:webHidden/>
              </w:rPr>
              <w:t>20</w:t>
            </w:r>
            <w:r>
              <w:rPr>
                <w:noProof/>
                <w:webHidden/>
              </w:rPr>
              <w:fldChar w:fldCharType="end"/>
            </w:r>
          </w:hyperlink>
        </w:p>
        <w:p w14:paraId="51BFC62A" w14:textId="57ECE7AD" w:rsidR="00773EFC" w:rsidRDefault="00773EFC">
          <w:pPr>
            <w:pStyle w:val="TOC2"/>
            <w:rPr>
              <w:rFonts w:eastAsiaTheme="minorEastAsia" w:cstheme="minorBidi"/>
              <w:noProof/>
              <w:kern w:val="2"/>
              <w:lang w:eastAsia="en-AU"/>
              <w14:ligatures w14:val="standardContextual"/>
            </w:rPr>
          </w:pPr>
          <w:hyperlink w:anchor="_Toc191393406" w:history="1">
            <w:r w:rsidRPr="00B55B53">
              <w:rPr>
                <w:rStyle w:val="Hyperlink"/>
                <w:noProof/>
              </w:rPr>
              <w:t>2.2</w:t>
            </w:r>
            <w:r>
              <w:rPr>
                <w:rFonts w:eastAsiaTheme="minorEastAsia" w:cstheme="minorBidi"/>
                <w:noProof/>
                <w:kern w:val="2"/>
                <w:lang w:eastAsia="en-AU"/>
                <w14:ligatures w14:val="standardContextual"/>
              </w:rPr>
              <w:tab/>
            </w:r>
            <w:r w:rsidRPr="00B55B53">
              <w:rPr>
                <w:rStyle w:val="Hyperlink"/>
                <w:noProof/>
              </w:rPr>
              <w:t>Respite eligibility</w:t>
            </w:r>
            <w:r>
              <w:rPr>
                <w:noProof/>
                <w:webHidden/>
              </w:rPr>
              <w:tab/>
            </w:r>
            <w:r>
              <w:rPr>
                <w:noProof/>
                <w:webHidden/>
              </w:rPr>
              <w:fldChar w:fldCharType="begin"/>
            </w:r>
            <w:r>
              <w:rPr>
                <w:noProof/>
                <w:webHidden/>
              </w:rPr>
              <w:instrText xml:space="preserve"> PAGEREF _Toc191393406 \h </w:instrText>
            </w:r>
            <w:r>
              <w:rPr>
                <w:noProof/>
                <w:webHidden/>
              </w:rPr>
            </w:r>
            <w:r>
              <w:rPr>
                <w:noProof/>
                <w:webHidden/>
              </w:rPr>
              <w:fldChar w:fldCharType="separate"/>
            </w:r>
            <w:r>
              <w:rPr>
                <w:noProof/>
                <w:webHidden/>
              </w:rPr>
              <w:t>20</w:t>
            </w:r>
            <w:r>
              <w:rPr>
                <w:noProof/>
                <w:webHidden/>
              </w:rPr>
              <w:fldChar w:fldCharType="end"/>
            </w:r>
          </w:hyperlink>
        </w:p>
        <w:p w14:paraId="4522114C" w14:textId="1428F587" w:rsidR="00773EFC" w:rsidRDefault="00773EFC" w:rsidP="00773EFC">
          <w:pPr>
            <w:pStyle w:val="TOC1"/>
            <w:rPr>
              <w:rFonts w:eastAsiaTheme="minorEastAsia" w:cstheme="minorBidi"/>
              <w:noProof/>
              <w:kern w:val="2"/>
              <w:lang w:eastAsia="en-AU"/>
              <w14:ligatures w14:val="standardContextual"/>
            </w:rPr>
          </w:pPr>
          <w:hyperlink w:anchor="_Toc191393407" w:history="1">
            <w:r w:rsidRPr="00B55B53">
              <w:rPr>
                <w:rStyle w:val="Hyperlink"/>
                <w:noProof/>
              </w:rPr>
              <w:t>Section 3: Base Care Tariff (fixed funding)</w:t>
            </w:r>
            <w:r>
              <w:rPr>
                <w:noProof/>
                <w:webHidden/>
              </w:rPr>
              <w:tab/>
            </w:r>
            <w:r>
              <w:rPr>
                <w:noProof/>
                <w:webHidden/>
              </w:rPr>
              <w:fldChar w:fldCharType="begin"/>
            </w:r>
            <w:r>
              <w:rPr>
                <w:noProof/>
                <w:webHidden/>
              </w:rPr>
              <w:instrText xml:space="preserve"> PAGEREF _Toc191393407 \h </w:instrText>
            </w:r>
            <w:r>
              <w:rPr>
                <w:noProof/>
                <w:webHidden/>
              </w:rPr>
            </w:r>
            <w:r>
              <w:rPr>
                <w:noProof/>
                <w:webHidden/>
              </w:rPr>
              <w:fldChar w:fldCharType="separate"/>
            </w:r>
            <w:r>
              <w:rPr>
                <w:noProof/>
                <w:webHidden/>
              </w:rPr>
              <w:t>21</w:t>
            </w:r>
            <w:r>
              <w:rPr>
                <w:noProof/>
                <w:webHidden/>
              </w:rPr>
              <w:fldChar w:fldCharType="end"/>
            </w:r>
          </w:hyperlink>
        </w:p>
        <w:p w14:paraId="46FE7ADC" w14:textId="1ADFEB87" w:rsidR="00773EFC" w:rsidRDefault="00773EFC" w:rsidP="00773EFC">
          <w:pPr>
            <w:pStyle w:val="TOC1"/>
            <w:rPr>
              <w:rFonts w:eastAsiaTheme="minorEastAsia" w:cstheme="minorBidi"/>
              <w:noProof/>
              <w:kern w:val="2"/>
              <w:lang w:eastAsia="en-AU"/>
              <w14:ligatures w14:val="standardContextual"/>
            </w:rPr>
          </w:pPr>
          <w:hyperlink w:anchor="_Toc191393408" w:history="1">
            <w:r w:rsidRPr="00B55B53">
              <w:rPr>
                <w:rStyle w:val="Hyperlink"/>
                <w:noProof/>
                <w14:scene3d>
                  <w14:camera w14:prst="orthographicFront"/>
                  <w14:lightRig w14:rig="threePt" w14:dir="t">
                    <w14:rot w14:lat="0" w14:lon="0" w14:rev="0"/>
                  </w14:lightRig>
                </w14:scene3d>
              </w:rPr>
              <w:t>3</w:t>
            </w:r>
            <w:r>
              <w:rPr>
                <w:rFonts w:eastAsiaTheme="minorEastAsia" w:cstheme="minorBidi"/>
                <w:noProof/>
                <w:kern w:val="2"/>
                <w:lang w:eastAsia="en-AU"/>
                <w14:ligatures w14:val="standardContextual"/>
              </w:rPr>
              <w:tab/>
            </w:r>
            <w:r w:rsidRPr="00B55B53">
              <w:rPr>
                <w:rStyle w:val="Hyperlink"/>
                <w:noProof/>
              </w:rPr>
              <w:t>Base Care Tariff (fixed funding)</w:t>
            </w:r>
            <w:r>
              <w:rPr>
                <w:noProof/>
                <w:webHidden/>
              </w:rPr>
              <w:tab/>
            </w:r>
            <w:r>
              <w:rPr>
                <w:noProof/>
                <w:webHidden/>
              </w:rPr>
              <w:fldChar w:fldCharType="begin"/>
            </w:r>
            <w:r>
              <w:rPr>
                <w:noProof/>
                <w:webHidden/>
              </w:rPr>
              <w:instrText xml:space="preserve"> PAGEREF _Toc191393408 \h </w:instrText>
            </w:r>
            <w:r>
              <w:rPr>
                <w:noProof/>
                <w:webHidden/>
              </w:rPr>
            </w:r>
            <w:r>
              <w:rPr>
                <w:noProof/>
                <w:webHidden/>
              </w:rPr>
              <w:fldChar w:fldCharType="separate"/>
            </w:r>
            <w:r>
              <w:rPr>
                <w:noProof/>
                <w:webHidden/>
              </w:rPr>
              <w:t>22</w:t>
            </w:r>
            <w:r>
              <w:rPr>
                <w:noProof/>
                <w:webHidden/>
              </w:rPr>
              <w:fldChar w:fldCharType="end"/>
            </w:r>
          </w:hyperlink>
        </w:p>
        <w:p w14:paraId="2BBC1321" w14:textId="763E49C7" w:rsidR="00773EFC" w:rsidRDefault="00773EFC">
          <w:pPr>
            <w:pStyle w:val="TOC2"/>
            <w:rPr>
              <w:rFonts w:eastAsiaTheme="minorEastAsia" w:cstheme="minorBidi"/>
              <w:noProof/>
              <w:kern w:val="2"/>
              <w:lang w:eastAsia="en-AU"/>
              <w14:ligatures w14:val="standardContextual"/>
            </w:rPr>
          </w:pPr>
          <w:hyperlink w:anchor="_Toc191393409" w:history="1">
            <w:r w:rsidRPr="00B55B53">
              <w:rPr>
                <w:rStyle w:val="Hyperlink"/>
                <w:noProof/>
              </w:rPr>
              <w:t>3.1</w:t>
            </w:r>
            <w:r>
              <w:rPr>
                <w:rFonts w:eastAsiaTheme="minorEastAsia" w:cstheme="minorBidi"/>
                <w:noProof/>
                <w:kern w:val="2"/>
                <w:lang w:eastAsia="en-AU"/>
                <w14:ligatures w14:val="standardContextual"/>
              </w:rPr>
              <w:tab/>
            </w:r>
            <w:r w:rsidRPr="00B55B53">
              <w:rPr>
                <w:rStyle w:val="Hyperlink"/>
                <w:noProof/>
              </w:rPr>
              <w:t>The Modified Monash Model</w:t>
            </w:r>
            <w:r>
              <w:rPr>
                <w:noProof/>
                <w:webHidden/>
              </w:rPr>
              <w:tab/>
            </w:r>
            <w:r>
              <w:rPr>
                <w:noProof/>
                <w:webHidden/>
              </w:rPr>
              <w:fldChar w:fldCharType="begin"/>
            </w:r>
            <w:r>
              <w:rPr>
                <w:noProof/>
                <w:webHidden/>
              </w:rPr>
              <w:instrText xml:space="preserve"> PAGEREF _Toc191393409 \h </w:instrText>
            </w:r>
            <w:r>
              <w:rPr>
                <w:noProof/>
                <w:webHidden/>
              </w:rPr>
            </w:r>
            <w:r>
              <w:rPr>
                <w:noProof/>
                <w:webHidden/>
              </w:rPr>
              <w:fldChar w:fldCharType="separate"/>
            </w:r>
            <w:r>
              <w:rPr>
                <w:noProof/>
                <w:webHidden/>
              </w:rPr>
              <w:t>23</w:t>
            </w:r>
            <w:r>
              <w:rPr>
                <w:noProof/>
                <w:webHidden/>
              </w:rPr>
              <w:fldChar w:fldCharType="end"/>
            </w:r>
          </w:hyperlink>
        </w:p>
        <w:p w14:paraId="69369E38" w14:textId="0F16B59E" w:rsidR="00773EFC" w:rsidRDefault="00773EFC">
          <w:pPr>
            <w:pStyle w:val="TOC3"/>
            <w:rPr>
              <w:rFonts w:eastAsiaTheme="minorEastAsia" w:cstheme="minorBidi"/>
              <w:noProof/>
              <w:kern w:val="2"/>
              <w:lang w:eastAsia="en-AU"/>
              <w14:ligatures w14:val="standardContextual"/>
            </w:rPr>
          </w:pPr>
          <w:hyperlink w:anchor="_Toc191393410" w:history="1">
            <w:r w:rsidRPr="00B55B53">
              <w:rPr>
                <w:rStyle w:val="Hyperlink"/>
                <w:noProof/>
              </w:rPr>
              <w:t>3.1.1</w:t>
            </w:r>
            <w:r>
              <w:rPr>
                <w:rFonts w:eastAsiaTheme="minorEastAsia" w:cstheme="minorBidi"/>
                <w:noProof/>
                <w:kern w:val="2"/>
                <w:lang w:eastAsia="en-AU"/>
                <w14:ligatures w14:val="standardContextual"/>
              </w:rPr>
              <w:tab/>
            </w:r>
            <w:r w:rsidRPr="00B55B53">
              <w:rPr>
                <w:rStyle w:val="Hyperlink"/>
                <w:noProof/>
              </w:rPr>
              <w:t>MMM boundary changes</w:t>
            </w:r>
            <w:r>
              <w:rPr>
                <w:noProof/>
                <w:webHidden/>
              </w:rPr>
              <w:tab/>
            </w:r>
            <w:r>
              <w:rPr>
                <w:noProof/>
                <w:webHidden/>
              </w:rPr>
              <w:fldChar w:fldCharType="begin"/>
            </w:r>
            <w:r>
              <w:rPr>
                <w:noProof/>
                <w:webHidden/>
              </w:rPr>
              <w:instrText xml:space="preserve"> PAGEREF _Toc191393410 \h </w:instrText>
            </w:r>
            <w:r>
              <w:rPr>
                <w:noProof/>
                <w:webHidden/>
              </w:rPr>
            </w:r>
            <w:r>
              <w:rPr>
                <w:noProof/>
                <w:webHidden/>
              </w:rPr>
              <w:fldChar w:fldCharType="separate"/>
            </w:r>
            <w:r>
              <w:rPr>
                <w:noProof/>
                <w:webHidden/>
              </w:rPr>
              <w:t>24</w:t>
            </w:r>
            <w:r>
              <w:rPr>
                <w:noProof/>
                <w:webHidden/>
              </w:rPr>
              <w:fldChar w:fldCharType="end"/>
            </w:r>
          </w:hyperlink>
        </w:p>
        <w:p w14:paraId="6F60C440" w14:textId="7957C938" w:rsidR="00773EFC" w:rsidRDefault="00773EFC">
          <w:pPr>
            <w:pStyle w:val="TOC2"/>
            <w:rPr>
              <w:rFonts w:eastAsiaTheme="minorEastAsia" w:cstheme="minorBidi"/>
              <w:noProof/>
              <w:kern w:val="2"/>
              <w:lang w:eastAsia="en-AU"/>
              <w14:ligatures w14:val="standardContextual"/>
            </w:rPr>
          </w:pPr>
          <w:hyperlink w:anchor="_Toc191393411" w:history="1">
            <w:r w:rsidRPr="00B55B53">
              <w:rPr>
                <w:rStyle w:val="Hyperlink"/>
                <w:noProof/>
              </w:rPr>
              <w:t>3.2</w:t>
            </w:r>
            <w:r>
              <w:rPr>
                <w:rFonts w:eastAsiaTheme="minorEastAsia" w:cstheme="minorBidi"/>
                <w:noProof/>
                <w:kern w:val="2"/>
                <w:lang w:eastAsia="en-AU"/>
                <w14:ligatures w14:val="standardContextual"/>
              </w:rPr>
              <w:tab/>
            </w:r>
            <w:r w:rsidRPr="00B55B53">
              <w:rPr>
                <w:rStyle w:val="Hyperlink"/>
                <w:noProof/>
              </w:rPr>
              <w:t>BCT National Weighted Activity Units</w:t>
            </w:r>
            <w:r>
              <w:rPr>
                <w:noProof/>
                <w:webHidden/>
              </w:rPr>
              <w:tab/>
            </w:r>
            <w:r>
              <w:rPr>
                <w:noProof/>
                <w:webHidden/>
              </w:rPr>
              <w:fldChar w:fldCharType="begin"/>
            </w:r>
            <w:r>
              <w:rPr>
                <w:noProof/>
                <w:webHidden/>
              </w:rPr>
              <w:instrText xml:space="preserve"> PAGEREF _Toc191393411 \h </w:instrText>
            </w:r>
            <w:r>
              <w:rPr>
                <w:noProof/>
                <w:webHidden/>
              </w:rPr>
            </w:r>
            <w:r>
              <w:rPr>
                <w:noProof/>
                <w:webHidden/>
              </w:rPr>
              <w:fldChar w:fldCharType="separate"/>
            </w:r>
            <w:r>
              <w:rPr>
                <w:noProof/>
                <w:webHidden/>
              </w:rPr>
              <w:t>24</w:t>
            </w:r>
            <w:r>
              <w:rPr>
                <w:noProof/>
                <w:webHidden/>
              </w:rPr>
              <w:fldChar w:fldCharType="end"/>
            </w:r>
          </w:hyperlink>
        </w:p>
        <w:p w14:paraId="6E55B964" w14:textId="71E3F3D2" w:rsidR="00773EFC" w:rsidRDefault="00773EFC">
          <w:pPr>
            <w:pStyle w:val="TOC3"/>
            <w:rPr>
              <w:rFonts w:eastAsiaTheme="minorEastAsia" w:cstheme="minorBidi"/>
              <w:noProof/>
              <w:kern w:val="2"/>
              <w:lang w:eastAsia="en-AU"/>
              <w14:ligatures w14:val="standardContextual"/>
            </w:rPr>
          </w:pPr>
          <w:hyperlink w:anchor="_Toc191393412" w:history="1">
            <w:r w:rsidRPr="00B55B53">
              <w:rPr>
                <w:rStyle w:val="Hyperlink"/>
                <w:noProof/>
              </w:rPr>
              <w:t>3.2.1</w:t>
            </w:r>
            <w:r>
              <w:rPr>
                <w:rFonts w:eastAsiaTheme="minorEastAsia" w:cstheme="minorBidi"/>
                <w:noProof/>
                <w:kern w:val="2"/>
                <w:lang w:eastAsia="en-AU"/>
                <w14:ligatures w14:val="standardContextual"/>
              </w:rPr>
              <w:tab/>
            </w:r>
            <w:r w:rsidRPr="00B55B53">
              <w:rPr>
                <w:rStyle w:val="Hyperlink"/>
                <w:noProof/>
              </w:rPr>
              <w:t>BCT funding basis</w:t>
            </w:r>
            <w:r>
              <w:rPr>
                <w:noProof/>
                <w:webHidden/>
              </w:rPr>
              <w:tab/>
            </w:r>
            <w:r>
              <w:rPr>
                <w:noProof/>
                <w:webHidden/>
              </w:rPr>
              <w:fldChar w:fldCharType="begin"/>
            </w:r>
            <w:r>
              <w:rPr>
                <w:noProof/>
                <w:webHidden/>
              </w:rPr>
              <w:instrText xml:space="preserve"> PAGEREF _Toc191393412 \h </w:instrText>
            </w:r>
            <w:r>
              <w:rPr>
                <w:noProof/>
                <w:webHidden/>
              </w:rPr>
            </w:r>
            <w:r>
              <w:rPr>
                <w:noProof/>
                <w:webHidden/>
              </w:rPr>
              <w:fldChar w:fldCharType="separate"/>
            </w:r>
            <w:r>
              <w:rPr>
                <w:noProof/>
                <w:webHidden/>
              </w:rPr>
              <w:t>24</w:t>
            </w:r>
            <w:r>
              <w:rPr>
                <w:noProof/>
                <w:webHidden/>
              </w:rPr>
              <w:fldChar w:fldCharType="end"/>
            </w:r>
          </w:hyperlink>
        </w:p>
        <w:p w14:paraId="69B63221" w14:textId="59A9A523" w:rsidR="00773EFC" w:rsidRDefault="00773EFC">
          <w:pPr>
            <w:pStyle w:val="TOC2"/>
            <w:rPr>
              <w:rFonts w:eastAsiaTheme="minorEastAsia" w:cstheme="minorBidi"/>
              <w:noProof/>
              <w:kern w:val="2"/>
              <w:lang w:eastAsia="en-AU"/>
              <w14:ligatures w14:val="standardContextual"/>
            </w:rPr>
          </w:pPr>
          <w:hyperlink w:anchor="_Toc191393413" w:history="1">
            <w:r w:rsidRPr="00B55B53">
              <w:rPr>
                <w:rStyle w:val="Hyperlink"/>
                <w:noProof/>
              </w:rPr>
              <w:t>3.3</w:t>
            </w:r>
            <w:r>
              <w:rPr>
                <w:rFonts w:eastAsiaTheme="minorEastAsia" w:cstheme="minorBidi"/>
                <w:noProof/>
                <w:kern w:val="2"/>
                <w:lang w:eastAsia="en-AU"/>
                <w14:ligatures w14:val="standardContextual"/>
              </w:rPr>
              <w:tab/>
            </w:r>
            <w:r w:rsidRPr="00B55B53">
              <w:rPr>
                <w:rStyle w:val="Hyperlink"/>
                <w:noProof/>
              </w:rPr>
              <w:t>Specialised BCT status – homeless status and Aboriginal and Torres Strait Islander status</w:t>
            </w:r>
            <w:r>
              <w:rPr>
                <w:noProof/>
                <w:webHidden/>
              </w:rPr>
              <w:tab/>
            </w:r>
            <w:r>
              <w:rPr>
                <w:noProof/>
                <w:webHidden/>
              </w:rPr>
              <w:fldChar w:fldCharType="begin"/>
            </w:r>
            <w:r>
              <w:rPr>
                <w:noProof/>
                <w:webHidden/>
              </w:rPr>
              <w:instrText xml:space="preserve"> PAGEREF _Toc191393413 \h </w:instrText>
            </w:r>
            <w:r>
              <w:rPr>
                <w:noProof/>
                <w:webHidden/>
              </w:rPr>
            </w:r>
            <w:r>
              <w:rPr>
                <w:noProof/>
                <w:webHidden/>
              </w:rPr>
              <w:fldChar w:fldCharType="separate"/>
            </w:r>
            <w:r>
              <w:rPr>
                <w:noProof/>
                <w:webHidden/>
              </w:rPr>
              <w:t>25</w:t>
            </w:r>
            <w:r>
              <w:rPr>
                <w:noProof/>
                <w:webHidden/>
              </w:rPr>
              <w:fldChar w:fldCharType="end"/>
            </w:r>
          </w:hyperlink>
        </w:p>
        <w:p w14:paraId="0DADFF1F" w14:textId="6E71D0AF" w:rsidR="00773EFC" w:rsidRDefault="00773EFC" w:rsidP="00773EFC">
          <w:pPr>
            <w:pStyle w:val="TOC1"/>
            <w:rPr>
              <w:rFonts w:eastAsiaTheme="minorEastAsia" w:cstheme="minorBidi"/>
              <w:noProof/>
              <w:kern w:val="2"/>
              <w:lang w:eastAsia="en-AU"/>
              <w14:ligatures w14:val="standardContextual"/>
            </w:rPr>
          </w:pPr>
          <w:hyperlink w:anchor="_Toc191393414" w:history="1">
            <w:r w:rsidRPr="00B55B53">
              <w:rPr>
                <w:rStyle w:val="Hyperlink"/>
                <w:noProof/>
              </w:rPr>
              <w:t>Section 4: AN-ACC classification subsidy – permanent residents (variable funding)</w:t>
            </w:r>
            <w:r>
              <w:rPr>
                <w:noProof/>
                <w:webHidden/>
              </w:rPr>
              <w:tab/>
            </w:r>
            <w:r>
              <w:rPr>
                <w:noProof/>
                <w:webHidden/>
              </w:rPr>
              <w:fldChar w:fldCharType="begin"/>
            </w:r>
            <w:r>
              <w:rPr>
                <w:noProof/>
                <w:webHidden/>
              </w:rPr>
              <w:instrText xml:space="preserve"> PAGEREF _Toc191393414 \h </w:instrText>
            </w:r>
            <w:r>
              <w:rPr>
                <w:noProof/>
                <w:webHidden/>
              </w:rPr>
            </w:r>
            <w:r>
              <w:rPr>
                <w:noProof/>
                <w:webHidden/>
              </w:rPr>
              <w:fldChar w:fldCharType="separate"/>
            </w:r>
            <w:r>
              <w:rPr>
                <w:noProof/>
                <w:webHidden/>
              </w:rPr>
              <w:t>26</w:t>
            </w:r>
            <w:r>
              <w:rPr>
                <w:noProof/>
                <w:webHidden/>
              </w:rPr>
              <w:fldChar w:fldCharType="end"/>
            </w:r>
          </w:hyperlink>
        </w:p>
        <w:p w14:paraId="672107A6" w14:textId="47C1DAA3" w:rsidR="00773EFC" w:rsidRDefault="00773EFC" w:rsidP="00773EFC">
          <w:pPr>
            <w:pStyle w:val="TOC1"/>
            <w:rPr>
              <w:rFonts w:eastAsiaTheme="minorEastAsia" w:cstheme="minorBidi"/>
              <w:noProof/>
              <w:kern w:val="2"/>
              <w:lang w:eastAsia="en-AU"/>
              <w14:ligatures w14:val="standardContextual"/>
            </w:rPr>
          </w:pPr>
          <w:hyperlink w:anchor="_Toc191393415" w:history="1">
            <w:r w:rsidRPr="00B55B53">
              <w:rPr>
                <w:rStyle w:val="Hyperlink"/>
                <w:noProof/>
                <w14:scene3d>
                  <w14:camera w14:prst="orthographicFront"/>
                  <w14:lightRig w14:rig="threePt" w14:dir="t">
                    <w14:rot w14:lat="0" w14:lon="0" w14:rev="0"/>
                  </w14:lightRig>
                </w14:scene3d>
              </w:rPr>
              <w:t>4</w:t>
            </w:r>
            <w:r>
              <w:rPr>
                <w:rFonts w:eastAsiaTheme="minorEastAsia" w:cstheme="minorBidi"/>
                <w:noProof/>
                <w:kern w:val="2"/>
                <w:lang w:eastAsia="en-AU"/>
                <w14:ligatures w14:val="standardContextual"/>
              </w:rPr>
              <w:tab/>
            </w:r>
            <w:r w:rsidRPr="00B55B53">
              <w:rPr>
                <w:rStyle w:val="Hyperlink"/>
                <w:noProof/>
              </w:rPr>
              <w:t>AN-ACC classification subsidy – permanent residents (variable funding)</w:t>
            </w:r>
            <w:r>
              <w:rPr>
                <w:noProof/>
                <w:webHidden/>
              </w:rPr>
              <w:tab/>
            </w:r>
            <w:r>
              <w:rPr>
                <w:noProof/>
                <w:webHidden/>
              </w:rPr>
              <w:fldChar w:fldCharType="begin"/>
            </w:r>
            <w:r>
              <w:rPr>
                <w:noProof/>
                <w:webHidden/>
              </w:rPr>
              <w:instrText xml:space="preserve"> PAGEREF _Toc191393415 \h </w:instrText>
            </w:r>
            <w:r>
              <w:rPr>
                <w:noProof/>
                <w:webHidden/>
              </w:rPr>
            </w:r>
            <w:r>
              <w:rPr>
                <w:noProof/>
                <w:webHidden/>
              </w:rPr>
              <w:fldChar w:fldCharType="separate"/>
            </w:r>
            <w:r>
              <w:rPr>
                <w:noProof/>
                <w:webHidden/>
              </w:rPr>
              <w:t>27</w:t>
            </w:r>
            <w:r>
              <w:rPr>
                <w:noProof/>
                <w:webHidden/>
              </w:rPr>
              <w:fldChar w:fldCharType="end"/>
            </w:r>
          </w:hyperlink>
        </w:p>
        <w:p w14:paraId="792F5EC4" w14:textId="05DA9D67" w:rsidR="00773EFC" w:rsidRDefault="00773EFC">
          <w:pPr>
            <w:pStyle w:val="TOC2"/>
            <w:rPr>
              <w:rFonts w:eastAsiaTheme="minorEastAsia" w:cstheme="minorBidi"/>
              <w:noProof/>
              <w:kern w:val="2"/>
              <w:lang w:eastAsia="en-AU"/>
              <w14:ligatures w14:val="standardContextual"/>
            </w:rPr>
          </w:pPr>
          <w:hyperlink w:anchor="_Toc191393416" w:history="1">
            <w:r w:rsidRPr="00B55B53">
              <w:rPr>
                <w:rStyle w:val="Hyperlink"/>
                <w:noProof/>
              </w:rPr>
              <w:t>4.1</w:t>
            </w:r>
            <w:r>
              <w:rPr>
                <w:rFonts w:eastAsiaTheme="minorEastAsia" w:cstheme="minorBidi"/>
                <w:noProof/>
                <w:kern w:val="2"/>
                <w:lang w:eastAsia="en-AU"/>
                <w14:ligatures w14:val="standardContextual"/>
              </w:rPr>
              <w:tab/>
            </w:r>
            <w:r w:rsidRPr="00B55B53">
              <w:rPr>
                <w:rStyle w:val="Hyperlink"/>
                <w:noProof/>
              </w:rPr>
              <w:t>AN-ACC classifications</w:t>
            </w:r>
            <w:r>
              <w:rPr>
                <w:noProof/>
                <w:webHidden/>
              </w:rPr>
              <w:tab/>
            </w:r>
            <w:r>
              <w:rPr>
                <w:noProof/>
                <w:webHidden/>
              </w:rPr>
              <w:fldChar w:fldCharType="begin"/>
            </w:r>
            <w:r>
              <w:rPr>
                <w:noProof/>
                <w:webHidden/>
              </w:rPr>
              <w:instrText xml:space="preserve"> PAGEREF _Toc191393416 \h </w:instrText>
            </w:r>
            <w:r>
              <w:rPr>
                <w:noProof/>
                <w:webHidden/>
              </w:rPr>
            </w:r>
            <w:r>
              <w:rPr>
                <w:noProof/>
                <w:webHidden/>
              </w:rPr>
              <w:fldChar w:fldCharType="separate"/>
            </w:r>
            <w:r>
              <w:rPr>
                <w:noProof/>
                <w:webHidden/>
              </w:rPr>
              <w:t>27</w:t>
            </w:r>
            <w:r>
              <w:rPr>
                <w:noProof/>
                <w:webHidden/>
              </w:rPr>
              <w:fldChar w:fldCharType="end"/>
            </w:r>
          </w:hyperlink>
        </w:p>
        <w:p w14:paraId="295381E3" w14:textId="2198604A" w:rsidR="00773EFC" w:rsidRDefault="00773EFC">
          <w:pPr>
            <w:pStyle w:val="TOC3"/>
            <w:rPr>
              <w:rFonts w:eastAsiaTheme="minorEastAsia" w:cstheme="minorBidi"/>
              <w:noProof/>
              <w:kern w:val="2"/>
              <w:lang w:eastAsia="en-AU"/>
              <w14:ligatures w14:val="standardContextual"/>
            </w:rPr>
          </w:pPr>
          <w:hyperlink w:anchor="_Toc191393417" w:history="1">
            <w:r w:rsidRPr="00B55B53">
              <w:rPr>
                <w:rStyle w:val="Hyperlink"/>
                <w:noProof/>
              </w:rPr>
              <w:t>4.1.1</w:t>
            </w:r>
            <w:r>
              <w:rPr>
                <w:rFonts w:eastAsiaTheme="minorEastAsia" w:cstheme="minorBidi"/>
                <w:noProof/>
                <w:kern w:val="2"/>
                <w:lang w:eastAsia="en-AU"/>
                <w14:ligatures w14:val="standardContextual"/>
              </w:rPr>
              <w:tab/>
            </w:r>
            <w:r w:rsidRPr="00B55B53">
              <w:rPr>
                <w:rStyle w:val="Hyperlink"/>
                <w:noProof/>
              </w:rPr>
              <w:t>Default subsidy rates</w:t>
            </w:r>
            <w:r>
              <w:rPr>
                <w:noProof/>
                <w:webHidden/>
              </w:rPr>
              <w:tab/>
            </w:r>
            <w:r>
              <w:rPr>
                <w:noProof/>
                <w:webHidden/>
              </w:rPr>
              <w:fldChar w:fldCharType="begin"/>
            </w:r>
            <w:r>
              <w:rPr>
                <w:noProof/>
                <w:webHidden/>
              </w:rPr>
              <w:instrText xml:space="preserve"> PAGEREF _Toc191393417 \h </w:instrText>
            </w:r>
            <w:r>
              <w:rPr>
                <w:noProof/>
                <w:webHidden/>
              </w:rPr>
            </w:r>
            <w:r>
              <w:rPr>
                <w:noProof/>
                <w:webHidden/>
              </w:rPr>
              <w:fldChar w:fldCharType="separate"/>
            </w:r>
            <w:r>
              <w:rPr>
                <w:noProof/>
                <w:webHidden/>
              </w:rPr>
              <w:t>28</w:t>
            </w:r>
            <w:r>
              <w:rPr>
                <w:noProof/>
                <w:webHidden/>
              </w:rPr>
              <w:fldChar w:fldCharType="end"/>
            </w:r>
          </w:hyperlink>
        </w:p>
        <w:p w14:paraId="03AA9E89" w14:textId="1D8A9846" w:rsidR="00773EFC" w:rsidRDefault="00773EFC">
          <w:pPr>
            <w:pStyle w:val="TOC2"/>
            <w:rPr>
              <w:rFonts w:eastAsiaTheme="minorEastAsia" w:cstheme="minorBidi"/>
              <w:noProof/>
              <w:kern w:val="2"/>
              <w:lang w:eastAsia="en-AU"/>
              <w14:ligatures w14:val="standardContextual"/>
            </w:rPr>
          </w:pPr>
          <w:hyperlink w:anchor="_Toc191393418" w:history="1">
            <w:r w:rsidRPr="00B55B53">
              <w:rPr>
                <w:rStyle w:val="Hyperlink"/>
                <w:noProof/>
              </w:rPr>
              <w:t>4.2</w:t>
            </w:r>
            <w:r>
              <w:rPr>
                <w:rFonts w:eastAsiaTheme="minorEastAsia" w:cstheme="minorBidi"/>
                <w:noProof/>
                <w:kern w:val="2"/>
                <w:lang w:eastAsia="en-AU"/>
                <w14:ligatures w14:val="standardContextual"/>
              </w:rPr>
              <w:tab/>
            </w:r>
            <w:r w:rsidRPr="00B55B53">
              <w:rPr>
                <w:rStyle w:val="Hyperlink"/>
                <w:noProof/>
              </w:rPr>
              <w:t>Initial classification</w:t>
            </w:r>
            <w:r>
              <w:rPr>
                <w:noProof/>
                <w:webHidden/>
              </w:rPr>
              <w:tab/>
            </w:r>
            <w:r>
              <w:rPr>
                <w:noProof/>
                <w:webHidden/>
              </w:rPr>
              <w:fldChar w:fldCharType="begin"/>
            </w:r>
            <w:r>
              <w:rPr>
                <w:noProof/>
                <w:webHidden/>
              </w:rPr>
              <w:instrText xml:space="preserve"> PAGEREF _Toc191393418 \h </w:instrText>
            </w:r>
            <w:r>
              <w:rPr>
                <w:noProof/>
                <w:webHidden/>
              </w:rPr>
            </w:r>
            <w:r>
              <w:rPr>
                <w:noProof/>
                <w:webHidden/>
              </w:rPr>
              <w:fldChar w:fldCharType="separate"/>
            </w:r>
            <w:r>
              <w:rPr>
                <w:noProof/>
                <w:webHidden/>
              </w:rPr>
              <w:t>28</w:t>
            </w:r>
            <w:r>
              <w:rPr>
                <w:noProof/>
                <w:webHidden/>
              </w:rPr>
              <w:fldChar w:fldCharType="end"/>
            </w:r>
          </w:hyperlink>
        </w:p>
        <w:p w14:paraId="4390A2AB" w14:textId="3C19E889" w:rsidR="00773EFC" w:rsidRDefault="00773EFC">
          <w:pPr>
            <w:pStyle w:val="TOC3"/>
            <w:rPr>
              <w:rFonts w:eastAsiaTheme="minorEastAsia" w:cstheme="minorBidi"/>
              <w:noProof/>
              <w:kern w:val="2"/>
              <w:lang w:eastAsia="en-AU"/>
              <w14:ligatures w14:val="standardContextual"/>
            </w:rPr>
          </w:pPr>
          <w:hyperlink w:anchor="_Toc191393419" w:history="1">
            <w:r w:rsidRPr="00B55B53">
              <w:rPr>
                <w:rStyle w:val="Hyperlink"/>
                <w:noProof/>
              </w:rPr>
              <w:t>4.2.1</w:t>
            </w:r>
            <w:r>
              <w:rPr>
                <w:rFonts w:eastAsiaTheme="minorEastAsia" w:cstheme="minorBidi"/>
                <w:noProof/>
                <w:kern w:val="2"/>
                <w:lang w:eastAsia="en-AU"/>
                <w14:ligatures w14:val="standardContextual"/>
              </w:rPr>
              <w:tab/>
            </w:r>
            <w:r w:rsidRPr="00B55B53">
              <w:rPr>
                <w:rStyle w:val="Hyperlink"/>
                <w:noProof/>
              </w:rPr>
              <w:t>Initial classification assessment (non-palliative)</w:t>
            </w:r>
            <w:r>
              <w:rPr>
                <w:noProof/>
                <w:webHidden/>
              </w:rPr>
              <w:tab/>
            </w:r>
            <w:r>
              <w:rPr>
                <w:noProof/>
                <w:webHidden/>
              </w:rPr>
              <w:fldChar w:fldCharType="begin"/>
            </w:r>
            <w:r>
              <w:rPr>
                <w:noProof/>
                <w:webHidden/>
              </w:rPr>
              <w:instrText xml:space="preserve"> PAGEREF _Toc191393419 \h </w:instrText>
            </w:r>
            <w:r>
              <w:rPr>
                <w:noProof/>
                <w:webHidden/>
              </w:rPr>
            </w:r>
            <w:r>
              <w:rPr>
                <w:noProof/>
                <w:webHidden/>
              </w:rPr>
              <w:fldChar w:fldCharType="separate"/>
            </w:r>
            <w:r>
              <w:rPr>
                <w:noProof/>
                <w:webHidden/>
              </w:rPr>
              <w:t>28</w:t>
            </w:r>
            <w:r>
              <w:rPr>
                <w:noProof/>
                <w:webHidden/>
              </w:rPr>
              <w:fldChar w:fldCharType="end"/>
            </w:r>
          </w:hyperlink>
        </w:p>
        <w:p w14:paraId="1EBD5D1B" w14:textId="3BD08ACE" w:rsidR="00773EFC" w:rsidRDefault="00773EFC">
          <w:pPr>
            <w:pStyle w:val="TOC3"/>
            <w:rPr>
              <w:rFonts w:eastAsiaTheme="minorEastAsia" w:cstheme="minorBidi"/>
              <w:noProof/>
              <w:kern w:val="2"/>
              <w:lang w:eastAsia="en-AU"/>
              <w14:ligatures w14:val="standardContextual"/>
            </w:rPr>
          </w:pPr>
          <w:hyperlink w:anchor="_Toc191393420" w:history="1">
            <w:r w:rsidRPr="00B55B53">
              <w:rPr>
                <w:rStyle w:val="Hyperlink"/>
                <w:noProof/>
              </w:rPr>
              <w:t>4.2.2</w:t>
            </w:r>
            <w:r>
              <w:rPr>
                <w:rFonts w:eastAsiaTheme="minorEastAsia" w:cstheme="minorBidi"/>
                <w:noProof/>
                <w:kern w:val="2"/>
                <w:lang w:eastAsia="en-AU"/>
                <w14:ligatures w14:val="standardContextual"/>
              </w:rPr>
              <w:tab/>
            </w:r>
            <w:r w:rsidRPr="00B55B53">
              <w:rPr>
                <w:rStyle w:val="Hyperlink"/>
                <w:noProof/>
              </w:rPr>
              <w:t>Classification levels</w:t>
            </w:r>
            <w:r>
              <w:rPr>
                <w:noProof/>
                <w:webHidden/>
              </w:rPr>
              <w:tab/>
            </w:r>
            <w:r>
              <w:rPr>
                <w:noProof/>
                <w:webHidden/>
              </w:rPr>
              <w:fldChar w:fldCharType="begin"/>
            </w:r>
            <w:r>
              <w:rPr>
                <w:noProof/>
                <w:webHidden/>
              </w:rPr>
              <w:instrText xml:space="preserve"> PAGEREF _Toc191393420 \h </w:instrText>
            </w:r>
            <w:r>
              <w:rPr>
                <w:noProof/>
                <w:webHidden/>
              </w:rPr>
            </w:r>
            <w:r>
              <w:rPr>
                <w:noProof/>
                <w:webHidden/>
              </w:rPr>
              <w:fldChar w:fldCharType="separate"/>
            </w:r>
            <w:r>
              <w:rPr>
                <w:noProof/>
                <w:webHidden/>
              </w:rPr>
              <w:t>29</w:t>
            </w:r>
            <w:r>
              <w:rPr>
                <w:noProof/>
                <w:webHidden/>
              </w:rPr>
              <w:fldChar w:fldCharType="end"/>
            </w:r>
          </w:hyperlink>
        </w:p>
        <w:p w14:paraId="61A98642" w14:textId="034EAAED" w:rsidR="00773EFC" w:rsidRDefault="00773EFC">
          <w:pPr>
            <w:pStyle w:val="TOC3"/>
            <w:rPr>
              <w:rFonts w:eastAsiaTheme="minorEastAsia" w:cstheme="minorBidi"/>
              <w:noProof/>
              <w:kern w:val="2"/>
              <w:lang w:eastAsia="en-AU"/>
              <w14:ligatures w14:val="standardContextual"/>
            </w:rPr>
          </w:pPr>
          <w:hyperlink w:anchor="_Toc191393421" w:history="1">
            <w:r w:rsidRPr="00B55B53">
              <w:rPr>
                <w:rStyle w:val="Hyperlink"/>
                <w:noProof/>
              </w:rPr>
              <w:t>4.2.3</w:t>
            </w:r>
            <w:r>
              <w:rPr>
                <w:rFonts w:eastAsiaTheme="minorEastAsia" w:cstheme="minorBidi"/>
                <w:noProof/>
                <w:kern w:val="2"/>
                <w:lang w:eastAsia="en-AU"/>
                <w14:ligatures w14:val="standardContextual"/>
              </w:rPr>
              <w:tab/>
            </w:r>
            <w:r w:rsidRPr="00B55B53">
              <w:rPr>
                <w:rStyle w:val="Hyperlink"/>
                <w:noProof/>
              </w:rPr>
              <w:t>Entry for AN-ACC Class 1 (Admit for Palliative Care)</w:t>
            </w:r>
            <w:r>
              <w:rPr>
                <w:noProof/>
                <w:webHidden/>
              </w:rPr>
              <w:tab/>
            </w:r>
            <w:r>
              <w:rPr>
                <w:noProof/>
                <w:webHidden/>
              </w:rPr>
              <w:fldChar w:fldCharType="begin"/>
            </w:r>
            <w:r>
              <w:rPr>
                <w:noProof/>
                <w:webHidden/>
              </w:rPr>
              <w:instrText xml:space="preserve"> PAGEREF _Toc191393421 \h </w:instrText>
            </w:r>
            <w:r>
              <w:rPr>
                <w:noProof/>
                <w:webHidden/>
              </w:rPr>
            </w:r>
            <w:r>
              <w:rPr>
                <w:noProof/>
                <w:webHidden/>
              </w:rPr>
              <w:fldChar w:fldCharType="separate"/>
            </w:r>
            <w:r>
              <w:rPr>
                <w:noProof/>
                <w:webHidden/>
              </w:rPr>
              <w:t>30</w:t>
            </w:r>
            <w:r>
              <w:rPr>
                <w:noProof/>
                <w:webHidden/>
              </w:rPr>
              <w:fldChar w:fldCharType="end"/>
            </w:r>
          </w:hyperlink>
        </w:p>
        <w:p w14:paraId="3F908DAF" w14:textId="622B4A57" w:rsidR="00773EFC" w:rsidRDefault="00773EFC">
          <w:pPr>
            <w:pStyle w:val="TOC2"/>
            <w:rPr>
              <w:rFonts w:eastAsiaTheme="minorEastAsia" w:cstheme="minorBidi"/>
              <w:noProof/>
              <w:kern w:val="2"/>
              <w:lang w:eastAsia="en-AU"/>
              <w14:ligatures w14:val="standardContextual"/>
            </w:rPr>
          </w:pPr>
          <w:hyperlink w:anchor="_Toc191393422" w:history="1">
            <w:r w:rsidRPr="00B55B53">
              <w:rPr>
                <w:rStyle w:val="Hyperlink"/>
                <w:noProof/>
              </w:rPr>
              <w:t>4.3</w:t>
            </w:r>
            <w:r>
              <w:rPr>
                <w:rFonts w:eastAsiaTheme="minorEastAsia" w:cstheme="minorBidi"/>
                <w:noProof/>
                <w:kern w:val="2"/>
                <w:lang w:eastAsia="en-AU"/>
                <w14:ligatures w14:val="standardContextual"/>
              </w:rPr>
              <w:tab/>
            </w:r>
            <w:r w:rsidRPr="00B55B53">
              <w:rPr>
                <w:rStyle w:val="Hyperlink"/>
                <w:noProof/>
              </w:rPr>
              <w:t>Reclassification</w:t>
            </w:r>
            <w:r>
              <w:rPr>
                <w:noProof/>
                <w:webHidden/>
              </w:rPr>
              <w:tab/>
            </w:r>
            <w:r>
              <w:rPr>
                <w:noProof/>
                <w:webHidden/>
              </w:rPr>
              <w:fldChar w:fldCharType="begin"/>
            </w:r>
            <w:r>
              <w:rPr>
                <w:noProof/>
                <w:webHidden/>
              </w:rPr>
              <w:instrText xml:space="preserve"> PAGEREF _Toc191393422 \h </w:instrText>
            </w:r>
            <w:r>
              <w:rPr>
                <w:noProof/>
                <w:webHidden/>
              </w:rPr>
            </w:r>
            <w:r>
              <w:rPr>
                <w:noProof/>
                <w:webHidden/>
              </w:rPr>
              <w:fldChar w:fldCharType="separate"/>
            </w:r>
            <w:r>
              <w:rPr>
                <w:noProof/>
                <w:webHidden/>
              </w:rPr>
              <w:t>32</w:t>
            </w:r>
            <w:r>
              <w:rPr>
                <w:noProof/>
                <w:webHidden/>
              </w:rPr>
              <w:fldChar w:fldCharType="end"/>
            </w:r>
          </w:hyperlink>
        </w:p>
        <w:p w14:paraId="27984825" w14:textId="30D532D2" w:rsidR="00773EFC" w:rsidRDefault="00773EFC">
          <w:pPr>
            <w:pStyle w:val="TOC3"/>
            <w:rPr>
              <w:rFonts w:eastAsiaTheme="minorEastAsia" w:cstheme="minorBidi"/>
              <w:noProof/>
              <w:kern w:val="2"/>
              <w:lang w:eastAsia="en-AU"/>
              <w14:ligatures w14:val="standardContextual"/>
            </w:rPr>
          </w:pPr>
          <w:hyperlink w:anchor="_Toc191393423" w:history="1">
            <w:r w:rsidRPr="00B55B53">
              <w:rPr>
                <w:rStyle w:val="Hyperlink"/>
                <w:noProof/>
              </w:rPr>
              <w:t>4.3.1</w:t>
            </w:r>
            <w:r>
              <w:rPr>
                <w:rFonts w:eastAsiaTheme="minorEastAsia" w:cstheme="minorBidi"/>
                <w:noProof/>
                <w:kern w:val="2"/>
                <w:lang w:eastAsia="en-AU"/>
                <w14:ligatures w14:val="standardContextual"/>
              </w:rPr>
              <w:tab/>
            </w:r>
            <w:r w:rsidRPr="00B55B53">
              <w:rPr>
                <w:rStyle w:val="Hyperlink"/>
                <w:noProof/>
              </w:rPr>
              <w:t>Reclassification request</w:t>
            </w:r>
            <w:r>
              <w:rPr>
                <w:noProof/>
                <w:webHidden/>
              </w:rPr>
              <w:tab/>
            </w:r>
            <w:r>
              <w:rPr>
                <w:noProof/>
                <w:webHidden/>
              </w:rPr>
              <w:fldChar w:fldCharType="begin"/>
            </w:r>
            <w:r>
              <w:rPr>
                <w:noProof/>
                <w:webHidden/>
              </w:rPr>
              <w:instrText xml:space="preserve"> PAGEREF _Toc191393423 \h </w:instrText>
            </w:r>
            <w:r>
              <w:rPr>
                <w:noProof/>
                <w:webHidden/>
              </w:rPr>
            </w:r>
            <w:r>
              <w:rPr>
                <w:noProof/>
                <w:webHidden/>
              </w:rPr>
              <w:fldChar w:fldCharType="separate"/>
            </w:r>
            <w:r>
              <w:rPr>
                <w:noProof/>
                <w:webHidden/>
              </w:rPr>
              <w:t>32</w:t>
            </w:r>
            <w:r>
              <w:rPr>
                <w:noProof/>
                <w:webHidden/>
              </w:rPr>
              <w:fldChar w:fldCharType="end"/>
            </w:r>
          </w:hyperlink>
        </w:p>
        <w:p w14:paraId="1814778E" w14:textId="21646DFC" w:rsidR="00773EFC" w:rsidRDefault="00773EFC">
          <w:pPr>
            <w:pStyle w:val="TOC3"/>
            <w:rPr>
              <w:rFonts w:eastAsiaTheme="minorEastAsia" w:cstheme="minorBidi"/>
              <w:noProof/>
              <w:kern w:val="2"/>
              <w:lang w:eastAsia="en-AU"/>
              <w14:ligatures w14:val="standardContextual"/>
            </w:rPr>
          </w:pPr>
          <w:hyperlink w:anchor="_Toc191393424" w:history="1">
            <w:r w:rsidRPr="00B55B53">
              <w:rPr>
                <w:rStyle w:val="Hyperlink"/>
                <w:noProof/>
              </w:rPr>
              <w:t>4.3.2</w:t>
            </w:r>
            <w:r>
              <w:rPr>
                <w:rFonts w:eastAsiaTheme="minorEastAsia" w:cstheme="minorBidi"/>
                <w:noProof/>
                <w:kern w:val="2"/>
                <w:lang w:eastAsia="en-AU"/>
                <w14:ligatures w14:val="standardContextual"/>
              </w:rPr>
              <w:tab/>
            </w:r>
            <w:r w:rsidRPr="00B55B53">
              <w:rPr>
                <w:rStyle w:val="Hyperlink"/>
                <w:noProof/>
              </w:rPr>
              <w:t>Reclassification assessment</w:t>
            </w:r>
            <w:r>
              <w:rPr>
                <w:noProof/>
                <w:webHidden/>
              </w:rPr>
              <w:tab/>
            </w:r>
            <w:r>
              <w:rPr>
                <w:noProof/>
                <w:webHidden/>
              </w:rPr>
              <w:fldChar w:fldCharType="begin"/>
            </w:r>
            <w:r>
              <w:rPr>
                <w:noProof/>
                <w:webHidden/>
              </w:rPr>
              <w:instrText xml:space="preserve"> PAGEREF _Toc191393424 \h </w:instrText>
            </w:r>
            <w:r>
              <w:rPr>
                <w:noProof/>
                <w:webHidden/>
              </w:rPr>
            </w:r>
            <w:r>
              <w:rPr>
                <w:noProof/>
                <w:webHidden/>
              </w:rPr>
              <w:fldChar w:fldCharType="separate"/>
            </w:r>
            <w:r>
              <w:rPr>
                <w:noProof/>
                <w:webHidden/>
              </w:rPr>
              <w:t>32</w:t>
            </w:r>
            <w:r>
              <w:rPr>
                <w:noProof/>
                <w:webHidden/>
              </w:rPr>
              <w:fldChar w:fldCharType="end"/>
            </w:r>
          </w:hyperlink>
        </w:p>
        <w:p w14:paraId="643B3A55" w14:textId="5829C885" w:rsidR="00773EFC" w:rsidRDefault="00773EFC">
          <w:pPr>
            <w:pStyle w:val="TOC3"/>
            <w:rPr>
              <w:rFonts w:eastAsiaTheme="minorEastAsia" w:cstheme="minorBidi"/>
              <w:noProof/>
              <w:kern w:val="2"/>
              <w:lang w:eastAsia="en-AU"/>
              <w14:ligatures w14:val="standardContextual"/>
            </w:rPr>
          </w:pPr>
          <w:hyperlink w:anchor="_Toc191393425" w:history="1">
            <w:r w:rsidRPr="00B55B53">
              <w:rPr>
                <w:rStyle w:val="Hyperlink"/>
                <w:noProof/>
              </w:rPr>
              <w:t>4.3.3</w:t>
            </w:r>
            <w:r>
              <w:rPr>
                <w:rFonts w:eastAsiaTheme="minorEastAsia" w:cstheme="minorBidi"/>
                <w:noProof/>
                <w:kern w:val="2"/>
                <w:lang w:eastAsia="en-AU"/>
                <w14:ligatures w14:val="standardContextual"/>
              </w:rPr>
              <w:tab/>
            </w:r>
            <w:r w:rsidRPr="00B55B53">
              <w:rPr>
                <w:rStyle w:val="Hyperlink"/>
                <w:noProof/>
              </w:rPr>
              <w:t>Reclassification not required with resident transfers</w:t>
            </w:r>
            <w:r>
              <w:rPr>
                <w:noProof/>
                <w:webHidden/>
              </w:rPr>
              <w:tab/>
            </w:r>
            <w:r>
              <w:rPr>
                <w:noProof/>
                <w:webHidden/>
              </w:rPr>
              <w:fldChar w:fldCharType="begin"/>
            </w:r>
            <w:r>
              <w:rPr>
                <w:noProof/>
                <w:webHidden/>
              </w:rPr>
              <w:instrText xml:space="preserve"> PAGEREF _Toc191393425 \h </w:instrText>
            </w:r>
            <w:r>
              <w:rPr>
                <w:noProof/>
                <w:webHidden/>
              </w:rPr>
            </w:r>
            <w:r>
              <w:rPr>
                <w:noProof/>
                <w:webHidden/>
              </w:rPr>
              <w:fldChar w:fldCharType="separate"/>
            </w:r>
            <w:r>
              <w:rPr>
                <w:noProof/>
                <w:webHidden/>
              </w:rPr>
              <w:t>32</w:t>
            </w:r>
            <w:r>
              <w:rPr>
                <w:noProof/>
                <w:webHidden/>
              </w:rPr>
              <w:fldChar w:fldCharType="end"/>
            </w:r>
          </w:hyperlink>
        </w:p>
        <w:p w14:paraId="4F39AE1D" w14:textId="6259CBD7" w:rsidR="00773EFC" w:rsidRDefault="00773EFC">
          <w:pPr>
            <w:pStyle w:val="TOC2"/>
            <w:rPr>
              <w:rFonts w:eastAsiaTheme="minorEastAsia" w:cstheme="minorBidi"/>
              <w:noProof/>
              <w:kern w:val="2"/>
              <w:lang w:eastAsia="en-AU"/>
              <w14:ligatures w14:val="standardContextual"/>
            </w:rPr>
          </w:pPr>
          <w:hyperlink w:anchor="_Toc191393426" w:history="1">
            <w:r w:rsidRPr="00B55B53">
              <w:rPr>
                <w:rStyle w:val="Hyperlink"/>
                <w:noProof/>
              </w:rPr>
              <w:t>4.4</w:t>
            </w:r>
            <w:r>
              <w:rPr>
                <w:rFonts w:eastAsiaTheme="minorEastAsia" w:cstheme="minorBidi"/>
                <w:noProof/>
                <w:kern w:val="2"/>
                <w:lang w:eastAsia="en-AU"/>
                <w14:ligatures w14:val="standardContextual"/>
              </w:rPr>
              <w:tab/>
            </w:r>
            <w:r w:rsidRPr="00B55B53">
              <w:rPr>
                <w:rStyle w:val="Hyperlink"/>
                <w:noProof/>
              </w:rPr>
              <w:t>Subsidy date of effect</w:t>
            </w:r>
            <w:r>
              <w:rPr>
                <w:noProof/>
                <w:webHidden/>
              </w:rPr>
              <w:tab/>
            </w:r>
            <w:r>
              <w:rPr>
                <w:noProof/>
                <w:webHidden/>
              </w:rPr>
              <w:fldChar w:fldCharType="begin"/>
            </w:r>
            <w:r>
              <w:rPr>
                <w:noProof/>
                <w:webHidden/>
              </w:rPr>
              <w:instrText xml:space="preserve"> PAGEREF _Toc191393426 \h </w:instrText>
            </w:r>
            <w:r>
              <w:rPr>
                <w:noProof/>
                <w:webHidden/>
              </w:rPr>
            </w:r>
            <w:r>
              <w:rPr>
                <w:noProof/>
                <w:webHidden/>
              </w:rPr>
              <w:fldChar w:fldCharType="separate"/>
            </w:r>
            <w:r>
              <w:rPr>
                <w:noProof/>
                <w:webHidden/>
              </w:rPr>
              <w:t>33</w:t>
            </w:r>
            <w:r>
              <w:rPr>
                <w:noProof/>
                <w:webHidden/>
              </w:rPr>
              <w:fldChar w:fldCharType="end"/>
            </w:r>
          </w:hyperlink>
        </w:p>
        <w:p w14:paraId="72D96334" w14:textId="591035A9" w:rsidR="00773EFC" w:rsidRDefault="00773EFC">
          <w:pPr>
            <w:pStyle w:val="TOC3"/>
            <w:rPr>
              <w:rFonts w:eastAsiaTheme="minorEastAsia" w:cstheme="minorBidi"/>
              <w:noProof/>
              <w:kern w:val="2"/>
              <w:lang w:eastAsia="en-AU"/>
              <w14:ligatures w14:val="standardContextual"/>
            </w:rPr>
          </w:pPr>
          <w:hyperlink w:anchor="_Toc191393427" w:history="1">
            <w:r w:rsidRPr="00B55B53">
              <w:rPr>
                <w:rStyle w:val="Hyperlink"/>
                <w:noProof/>
              </w:rPr>
              <w:t>4.4.1</w:t>
            </w:r>
            <w:r>
              <w:rPr>
                <w:rFonts w:eastAsiaTheme="minorEastAsia" w:cstheme="minorBidi"/>
                <w:noProof/>
                <w:kern w:val="2"/>
                <w:lang w:eastAsia="en-AU"/>
                <w14:ligatures w14:val="standardContextual"/>
              </w:rPr>
              <w:tab/>
            </w:r>
            <w:r w:rsidRPr="00B55B53">
              <w:rPr>
                <w:rStyle w:val="Hyperlink"/>
                <w:noProof/>
              </w:rPr>
              <w:t>Initial classification (subsidy date of effect)</w:t>
            </w:r>
            <w:r>
              <w:rPr>
                <w:noProof/>
                <w:webHidden/>
              </w:rPr>
              <w:tab/>
            </w:r>
            <w:r>
              <w:rPr>
                <w:noProof/>
                <w:webHidden/>
              </w:rPr>
              <w:fldChar w:fldCharType="begin"/>
            </w:r>
            <w:r>
              <w:rPr>
                <w:noProof/>
                <w:webHidden/>
              </w:rPr>
              <w:instrText xml:space="preserve"> PAGEREF _Toc191393427 \h </w:instrText>
            </w:r>
            <w:r>
              <w:rPr>
                <w:noProof/>
                <w:webHidden/>
              </w:rPr>
            </w:r>
            <w:r>
              <w:rPr>
                <w:noProof/>
                <w:webHidden/>
              </w:rPr>
              <w:fldChar w:fldCharType="separate"/>
            </w:r>
            <w:r>
              <w:rPr>
                <w:noProof/>
                <w:webHidden/>
              </w:rPr>
              <w:t>33</w:t>
            </w:r>
            <w:r>
              <w:rPr>
                <w:noProof/>
                <w:webHidden/>
              </w:rPr>
              <w:fldChar w:fldCharType="end"/>
            </w:r>
          </w:hyperlink>
        </w:p>
        <w:p w14:paraId="18BFA579" w14:textId="690CA4C5" w:rsidR="00773EFC" w:rsidRDefault="00773EFC">
          <w:pPr>
            <w:pStyle w:val="TOC3"/>
            <w:rPr>
              <w:rFonts w:eastAsiaTheme="minorEastAsia" w:cstheme="minorBidi"/>
              <w:noProof/>
              <w:kern w:val="2"/>
              <w:lang w:eastAsia="en-AU"/>
              <w14:ligatures w14:val="standardContextual"/>
            </w:rPr>
          </w:pPr>
          <w:hyperlink w:anchor="_Toc191393428" w:history="1">
            <w:r w:rsidRPr="00B55B53">
              <w:rPr>
                <w:rStyle w:val="Hyperlink"/>
                <w:noProof/>
              </w:rPr>
              <w:t>4.4.2</w:t>
            </w:r>
            <w:r>
              <w:rPr>
                <w:rFonts w:eastAsiaTheme="minorEastAsia" w:cstheme="minorBidi"/>
                <w:noProof/>
                <w:kern w:val="2"/>
                <w:lang w:eastAsia="en-AU"/>
                <w14:ligatures w14:val="standardContextual"/>
              </w:rPr>
              <w:tab/>
            </w:r>
            <w:r w:rsidRPr="00B55B53">
              <w:rPr>
                <w:rStyle w:val="Hyperlink"/>
                <w:noProof/>
              </w:rPr>
              <w:t>Resident permanently leaves before classification</w:t>
            </w:r>
            <w:r>
              <w:rPr>
                <w:noProof/>
                <w:webHidden/>
              </w:rPr>
              <w:tab/>
            </w:r>
            <w:r>
              <w:rPr>
                <w:noProof/>
                <w:webHidden/>
              </w:rPr>
              <w:fldChar w:fldCharType="begin"/>
            </w:r>
            <w:r>
              <w:rPr>
                <w:noProof/>
                <w:webHidden/>
              </w:rPr>
              <w:instrText xml:space="preserve"> PAGEREF _Toc191393428 \h </w:instrText>
            </w:r>
            <w:r>
              <w:rPr>
                <w:noProof/>
                <w:webHidden/>
              </w:rPr>
            </w:r>
            <w:r>
              <w:rPr>
                <w:noProof/>
                <w:webHidden/>
              </w:rPr>
              <w:fldChar w:fldCharType="separate"/>
            </w:r>
            <w:r>
              <w:rPr>
                <w:noProof/>
                <w:webHidden/>
              </w:rPr>
              <w:t>33</w:t>
            </w:r>
            <w:r>
              <w:rPr>
                <w:noProof/>
                <w:webHidden/>
              </w:rPr>
              <w:fldChar w:fldCharType="end"/>
            </w:r>
          </w:hyperlink>
        </w:p>
        <w:p w14:paraId="0B3BD5DF" w14:textId="47D7C667" w:rsidR="00773EFC" w:rsidRDefault="00773EFC">
          <w:pPr>
            <w:pStyle w:val="TOC3"/>
            <w:rPr>
              <w:rFonts w:eastAsiaTheme="minorEastAsia" w:cstheme="minorBidi"/>
              <w:noProof/>
              <w:kern w:val="2"/>
              <w:lang w:eastAsia="en-AU"/>
              <w14:ligatures w14:val="standardContextual"/>
            </w:rPr>
          </w:pPr>
          <w:hyperlink w:anchor="_Toc191393429" w:history="1">
            <w:r w:rsidRPr="00B55B53">
              <w:rPr>
                <w:rStyle w:val="Hyperlink"/>
                <w:noProof/>
              </w:rPr>
              <w:t>4.4.3</w:t>
            </w:r>
            <w:r>
              <w:rPr>
                <w:rFonts w:eastAsiaTheme="minorEastAsia" w:cstheme="minorBidi"/>
                <w:noProof/>
                <w:kern w:val="2"/>
                <w:lang w:eastAsia="en-AU"/>
                <w14:ligatures w14:val="standardContextual"/>
              </w:rPr>
              <w:tab/>
            </w:r>
            <w:r w:rsidRPr="00B55B53">
              <w:rPr>
                <w:rStyle w:val="Hyperlink"/>
                <w:noProof/>
              </w:rPr>
              <w:t>Reclassification (subsidy date of effect)</w:t>
            </w:r>
            <w:r>
              <w:rPr>
                <w:noProof/>
                <w:webHidden/>
              </w:rPr>
              <w:tab/>
            </w:r>
            <w:r>
              <w:rPr>
                <w:noProof/>
                <w:webHidden/>
              </w:rPr>
              <w:fldChar w:fldCharType="begin"/>
            </w:r>
            <w:r>
              <w:rPr>
                <w:noProof/>
                <w:webHidden/>
              </w:rPr>
              <w:instrText xml:space="preserve"> PAGEREF _Toc191393429 \h </w:instrText>
            </w:r>
            <w:r>
              <w:rPr>
                <w:noProof/>
                <w:webHidden/>
              </w:rPr>
            </w:r>
            <w:r>
              <w:rPr>
                <w:noProof/>
                <w:webHidden/>
              </w:rPr>
              <w:fldChar w:fldCharType="separate"/>
            </w:r>
            <w:r>
              <w:rPr>
                <w:noProof/>
                <w:webHidden/>
              </w:rPr>
              <w:t>33</w:t>
            </w:r>
            <w:r>
              <w:rPr>
                <w:noProof/>
                <w:webHidden/>
              </w:rPr>
              <w:fldChar w:fldCharType="end"/>
            </w:r>
          </w:hyperlink>
        </w:p>
        <w:p w14:paraId="1188875C" w14:textId="4EDBDCF0" w:rsidR="00773EFC" w:rsidRDefault="00773EFC">
          <w:pPr>
            <w:pStyle w:val="TOC2"/>
            <w:rPr>
              <w:rFonts w:eastAsiaTheme="minorEastAsia" w:cstheme="minorBidi"/>
              <w:noProof/>
              <w:kern w:val="2"/>
              <w:lang w:eastAsia="en-AU"/>
              <w14:ligatures w14:val="standardContextual"/>
            </w:rPr>
          </w:pPr>
          <w:hyperlink w:anchor="_Toc191393430" w:history="1">
            <w:r w:rsidRPr="00B55B53">
              <w:rPr>
                <w:rStyle w:val="Hyperlink"/>
                <w:noProof/>
              </w:rPr>
              <w:t>4.5</w:t>
            </w:r>
            <w:r>
              <w:rPr>
                <w:rFonts w:eastAsiaTheme="minorEastAsia" w:cstheme="minorBidi"/>
                <w:noProof/>
                <w:kern w:val="2"/>
                <w:lang w:eastAsia="en-AU"/>
                <w14:ligatures w14:val="standardContextual"/>
              </w:rPr>
              <w:tab/>
            </w:r>
            <w:r w:rsidRPr="00B55B53">
              <w:rPr>
                <w:rStyle w:val="Hyperlink"/>
                <w:noProof/>
              </w:rPr>
              <w:t>Voluntary assisted dying</w:t>
            </w:r>
            <w:r>
              <w:rPr>
                <w:noProof/>
                <w:webHidden/>
              </w:rPr>
              <w:tab/>
            </w:r>
            <w:r>
              <w:rPr>
                <w:noProof/>
                <w:webHidden/>
              </w:rPr>
              <w:fldChar w:fldCharType="begin"/>
            </w:r>
            <w:r>
              <w:rPr>
                <w:noProof/>
                <w:webHidden/>
              </w:rPr>
              <w:instrText xml:space="preserve"> PAGEREF _Toc191393430 \h </w:instrText>
            </w:r>
            <w:r>
              <w:rPr>
                <w:noProof/>
                <w:webHidden/>
              </w:rPr>
            </w:r>
            <w:r>
              <w:rPr>
                <w:noProof/>
                <w:webHidden/>
              </w:rPr>
              <w:fldChar w:fldCharType="separate"/>
            </w:r>
            <w:r>
              <w:rPr>
                <w:noProof/>
                <w:webHidden/>
              </w:rPr>
              <w:t>33</w:t>
            </w:r>
            <w:r>
              <w:rPr>
                <w:noProof/>
                <w:webHidden/>
              </w:rPr>
              <w:fldChar w:fldCharType="end"/>
            </w:r>
          </w:hyperlink>
        </w:p>
        <w:p w14:paraId="3DBD8281" w14:textId="35D89593" w:rsidR="00773EFC" w:rsidRDefault="00773EFC" w:rsidP="00773EFC">
          <w:pPr>
            <w:pStyle w:val="TOC1"/>
            <w:rPr>
              <w:rFonts w:eastAsiaTheme="minorEastAsia" w:cstheme="minorBidi"/>
              <w:noProof/>
              <w:kern w:val="2"/>
              <w:lang w:eastAsia="en-AU"/>
              <w14:ligatures w14:val="standardContextual"/>
            </w:rPr>
          </w:pPr>
          <w:hyperlink w:anchor="_Toc191393431" w:history="1">
            <w:r w:rsidRPr="00B55B53">
              <w:rPr>
                <w:rStyle w:val="Hyperlink"/>
                <w:noProof/>
              </w:rPr>
              <w:t>Section 5: AN</w:t>
            </w:r>
            <w:r w:rsidRPr="00B55B53">
              <w:rPr>
                <w:rStyle w:val="Hyperlink"/>
                <w:noProof/>
              </w:rPr>
              <w:noBreakHyphen/>
              <w:t>ACC classification subsidy – respite residents (variable funding)</w:t>
            </w:r>
            <w:r>
              <w:rPr>
                <w:noProof/>
                <w:webHidden/>
              </w:rPr>
              <w:tab/>
            </w:r>
            <w:r>
              <w:rPr>
                <w:noProof/>
                <w:webHidden/>
              </w:rPr>
              <w:fldChar w:fldCharType="begin"/>
            </w:r>
            <w:r>
              <w:rPr>
                <w:noProof/>
                <w:webHidden/>
              </w:rPr>
              <w:instrText xml:space="preserve"> PAGEREF _Toc191393431 \h </w:instrText>
            </w:r>
            <w:r>
              <w:rPr>
                <w:noProof/>
                <w:webHidden/>
              </w:rPr>
            </w:r>
            <w:r>
              <w:rPr>
                <w:noProof/>
                <w:webHidden/>
              </w:rPr>
              <w:fldChar w:fldCharType="separate"/>
            </w:r>
            <w:r>
              <w:rPr>
                <w:noProof/>
                <w:webHidden/>
              </w:rPr>
              <w:t>35</w:t>
            </w:r>
            <w:r>
              <w:rPr>
                <w:noProof/>
                <w:webHidden/>
              </w:rPr>
              <w:fldChar w:fldCharType="end"/>
            </w:r>
          </w:hyperlink>
        </w:p>
        <w:p w14:paraId="2A445D8A" w14:textId="42A43884" w:rsidR="00773EFC" w:rsidRDefault="00773EFC" w:rsidP="00773EFC">
          <w:pPr>
            <w:pStyle w:val="TOC1"/>
            <w:rPr>
              <w:rFonts w:eastAsiaTheme="minorEastAsia" w:cstheme="minorBidi"/>
              <w:noProof/>
              <w:kern w:val="2"/>
              <w:lang w:eastAsia="en-AU"/>
              <w14:ligatures w14:val="standardContextual"/>
            </w:rPr>
          </w:pPr>
          <w:hyperlink w:anchor="_Toc191393432" w:history="1">
            <w:r w:rsidRPr="00B55B53">
              <w:rPr>
                <w:rStyle w:val="Hyperlink"/>
                <w:noProof/>
                <w14:scene3d>
                  <w14:camera w14:prst="orthographicFront"/>
                  <w14:lightRig w14:rig="threePt" w14:dir="t">
                    <w14:rot w14:lat="0" w14:lon="0" w14:rev="0"/>
                  </w14:lightRig>
                </w14:scene3d>
              </w:rPr>
              <w:t>5</w:t>
            </w:r>
            <w:r>
              <w:rPr>
                <w:rFonts w:eastAsiaTheme="minorEastAsia" w:cstheme="minorBidi"/>
                <w:noProof/>
                <w:kern w:val="2"/>
                <w:lang w:eastAsia="en-AU"/>
                <w14:ligatures w14:val="standardContextual"/>
              </w:rPr>
              <w:tab/>
            </w:r>
            <w:r w:rsidRPr="00B55B53">
              <w:rPr>
                <w:rStyle w:val="Hyperlink"/>
                <w:noProof/>
              </w:rPr>
              <w:t>AN-ACC classification subsidy – respite residents (variable funding)</w:t>
            </w:r>
            <w:r>
              <w:rPr>
                <w:noProof/>
                <w:webHidden/>
              </w:rPr>
              <w:tab/>
            </w:r>
            <w:r>
              <w:rPr>
                <w:noProof/>
                <w:webHidden/>
              </w:rPr>
              <w:fldChar w:fldCharType="begin"/>
            </w:r>
            <w:r>
              <w:rPr>
                <w:noProof/>
                <w:webHidden/>
              </w:rPr>
              <w:instrText xml:space="preserve"> PAGEREF _Toc191393432 \h </w:instrText>
            </w:r>
            <w:r>
              <w:rPr>
                <w:noProof/>
                <w:webHidden/>
              </w:rPr>
            </w:r>
            <w:r>
              <w:rPr>
                <w:noProof/>
                <w:webHidden/>
              </w:rPr>
              <w:fldChar w:fldCharType="separate"/>
            </w:r>
            <w:r>
              <w:rPr>
                <w:noProof/>
                <w:webHidden/>
              </w:rPr>
              <w:t>36</w:t>
            </w:r>
            <w:r>
              <w:rPr>
                <w:noProof/>
                <w:webHidden/>
              </w:rPr>
              <w:fldChar w:fldCharType="end"/>
            </w:r>
          </w:hyperlink>
        </w:p>
        <w:p w14:paraId="1BC54656" w14:textId="1ECE17F2" w:rsidR="00773EFC" w:rsidRDefault="00773EFC">
          <w:pPr>
            <w:pStyle w:val="TOC2"/>
            <w:rPr>
              <w:rFonts w:eastAsiaTheme="minorEastAsia" w:cstheme="minorBidi"/>
              <w:noProof/>
              <w:kern w:val="2"/>
              <w:lang w:eastAsia="en-AU"/>
              <w14:ligatures w14:val="standardContextual"/>
            </w:rPr>
          </w:pPr>
          <w:hyperlink w:anchor="_Toc191393433" w:history="1">
            <w:r w:rsidRPr="00B55B53">
              <w:rPr>
                <w:rStyle w:val="Hyperlink"/>
                <w:noProof/>
              </w:rPr>
              <w:t>5.1</w:t>
            </w:r>
            <w:r>
              <w:rPr>
                <w:rFonts w:eastAsiaTheme="minorEastAsia" w:cstheme="minorBidi"/>
                <w:noProof/>
                <w:kern w:val="2"/>
                <w:lang w:eastAsia="en-AU"/>
                <w14:ligatures w14:val="standardContextual"/>
              </w:rPr>
              <w:tab/>
            </w:r>
            <w:r w:rsidRPr="00B55B53">
              <w:rPr>
                <w:rStyle w:val="Hyperlink"/>
                <w:noProof/>
              </w:rPr>
              <w:t>AN-ACC respite resident classification and related subsidy</w:t>
            </w:r>
            <w:r>
              <w:rPr>
                <w:noProof/>
                <w:webHidden/>
              </w:rPr>
              <w:tab/>
            </w:r>
            <w:r>
              <w:rPr>
                <w:noProof/>
                <w:webHidden/>
              </w:rPr>
              <w:fldChar w:fldCharType="begin"/>
            </w:r>
            <w:r>
              <w:rPr>
                <w:noProof/>
                <w:webHidden/>
              </w:rPr>
              <w:instrText xml:space="preserve"> PAGEREF _Toc191393433 \h </w:instrText>
            </w:r>
            <w:r>
              <w:rPr>
                <w:noProof/>
                <w:webHidden/>
              </w:rPr>
            </w:r>
            <w:r>
              <w:rPr>
                <w:noProof/>
                <w:webHidden/>
              </w:rPr>
              <w:fldChar w:fldCharType="separate"/>
            </w:r>
            <w:r>
              <w:rPr>
                <w:noProof/>
                <w:webHidden/>
              </w:rPr>
              <w:t>36</w:t>
            </w:r>
            <w:r>
              <w:rPr>
                <w:noProof/>
                <w:webHidden/>
              </w:rPr>
              <w:fldChar w:fldCharType="end"/>
            </w:r>
          </w:hyperlink>
        </w:p>
        <w:p w14:paraId="7A28047D" w14:textId="13FF3EC8" w:rsidR="00773EFC" w:rsidRDefault="00773EFC">
          <w:pPr>
            <w:pStyle w:val="TOC3"/>
            <w:rPr>
              <w:rFonts w:eastAsiaTheme="minorEastAsia" w:cstheme="minorBidi"/>
              <w:noProof/>
              <w:kern w:val="2"/>
              <w:lang w:eastAsia="en-AU"/>
              <w14:ligatures w14:val="standardContextual"/>
            </w:rPr>
          </w:pPr>
          <w:hyperlink w:anchor="_Toc191393434" w:history="1">
            <w:r w:rsidRPr="00B55B53">
              <w:rPr>
                <w:rStyle w:val="Hyperlink"/>
                <w:noProof/>
              </w:rPr>
              <w:t>5.1.1</w:t>
            </w:r>
            <w:r>
              <w:rPr>
                <w:rFonts w:eastAsiaTheme="minorEastAsia" w:cstheme="minorBidi"/>
                <w:noProof/>
                <w:kern w:val="2"/>
                <w:lang w:eastAsia="en-AU"/>
                <w14:ligatures w14:val="standardContextual"/>
              </w:rPr>
              <w:tab/>
            </w:r>
            <w:r w:rsidRPr="00B55B53">
              <w:rPr>
                <w:rStyle w:val="Hyperlink"/>
                <w:noProof/>
              </w:rPr>
              <w:t>Default subsidy rates</w:t>
            </w:r>
            <w:r>
              <w:rPr>
                <w:noProof/>
                <w:webHidden/>
              </w:rPr>
              <w:tab/>
            </w:r>
            <w:r>
              <w:rPr>
                <w:noProof/>
                <w:webHidden/>
              </w:rPr>
              <w:fldChar w:fldCharType="begin"/>
            </w:r>
            <w:r>
              <w:rPr>
                <w:noProof/>
                <w:webHidden/>
              </w:rPr>
              <w:instrText xml:space="preserve"> PAGEREF _Toc191393434 \h </w:instrText>
            </w:r>
            <w:r>
              <w:rPr>
                <w:noProof/>
                <w:webHidden/>
              </w:rPr>
            </w:r>
            <w:r>
              <w:rPr>
                <w:noProof/>
                <w:webHidden/>
              </w:rPr>
              <w:fldChar w:fldCharType="separate"/>
            </w:r>
            <w:r>
              <w:rPr>
                <w:noProof/>
                <w:webHidden/>
              </w:rPr>
              <w:t>37</w:t>
            </w:r>
            <w:r>
              <w:rPr>
                <w:noProof/>
                <w:webHidden/>
              </w:rPr>
              <w:fldChar w:fldCharType="end"/>
            </w:r>
          </w:hyperlink>
        </w:p>
        <w:p w14:paraId="6C4138E7" w14:textId="2CC4917C" w:rsidR="00773EFC" w:rsidRDefault="00773EFC">
          <w:pPr>
            <w:pStyle w:val="TOC2"/>
            <w:rPr>
              <w:rFonts w:eastAsiaTheme="minorEastAsia" w:cstheme="minorBidi"/>
              <w:noProof/>
              <w:kern w:val="2"/>
              <w:lang w:eastAsia="en-AU"/>
              <w14:ligatures w14:val="standardContextual"/>
            </w:rPr>
          </w:pPr>
          <w:hyperlink w:anchor="_Toc191393435" w:history="1">
            <w:r w:rsidRPr="00B55B53">
              <w:rPr>
                <w:rStyle w:val="Hyperlink"/>
                <w:noProof/>
              </w:rPr>
              <w:t>5.2</w:t>
            </w:r>
            <w:r>
              <w:rPr>
                <w:rFonts w:eastAsiaTheme="minorEastAsia" w:cstheme="minorBidi"/>
                <w:noProof/>
                <w:kern w:val="2"/>
                <w:lang w:eastAsia="en-AU"/>
                <w14:ligatures w14:val="standardContextual"/>
              </w:rPr>
              <w:tab/>
            </w:r>
            <w:r w:rsidRPr="00B55B53">
              <w:rPr>
                <w:rStyle w:val="Hyperlink"/>
                <w:noProof/>
              </w:rPr>
              <w:t>Initial classification</w:t>
            </w:r>
            <w:r>
              <w:rPr>
                <w:noProof/>
                <w:webHidden/>
              </w:rPr>
              <w:tab/>
            </w:r>
            <w:r>
              <w:rPr>
                <w:noProof/>
                <w:webHidden/>
              </w:rPr>
              <w:fldChar w:fldCharType="begin"/>
            </w:r>
            <w:r>
              <w:rPr>
                <w:noProof/>
                <w:webHidden/>
              </w:rPr>
              <w:instrText xml:space="preserve"> PAGEREF _Toc191393435 \h </w:instrText>
            </w:r>
            <w:r>
              <w:rPr>
                <w:noProof/>
                <w:webHidden/>
              </w:rPr>
            </w:r>
            <w:r>
              <w:rPr>
                <w:noProof/>
                <w:webHidden/>
              </w:rPr>
              <w:fldChar w:fldCharType="separate"/>
            </w:r>
            <w:r>
              <w:rPr>
                <w:noProof/>
                <w:webHidden/>
              </w:rPr>
              <w:t>37</w:t>
            </w:r>
            <w:r>
              <w:rPr>
                <w:noProof/>
                <w:webHidden/>
              </w:rPr>
              <w:fldChar w:fldCharType="end"/>
            </w:r>
          </w:hyperlink>
        </w:p>
        <w:p w14:paraId="1D30DBBF" w14:textId="28602196" w:rsidR="00773EFC" w:rsidRDefault="00773EFC">
          <w:pPr>
            <w:pStyle w:val="TOC3"/>
            <w:rPr>
              <w:rFonts w:eastAsiaTheme="minorEastAsia" w:cstheme="minorBidi"/>
              <w:noProof/>
              <w:kern w:val="2"/>
              <w:lang w:eastAsia="en-AU"/>
              <w14:ligatures w14:val="standardContextual"/>
            </w:rPr>
          </w:pPr>
          <w:hyperlink w:anchor="_Toc191393436" w:history="1">
            <w:r w:rsidRPr="00B55B53">
              <w:rPr>
                <w:rStyle w:val="Hyperlink"/>
                <w:noProof/>
              </w:rPr>
              <w:t>5.2.1</w:t>
            </w:r>
            <w:r>
              <w:rPr>
                <w:rFonts w:eastAsiaTheme="minorEastAsia" w:cstheme="minorBidi"/>
                <w:noProof/>
                <w:kern w:val="2"/>
                <w:lang w:eastAsia="en-AU"/>
                <w14:ligatures w14:val="standardContextual"/>
              </w:rPr>
              <w:tab/>
            </w:r>
            <w:r w:rsidRPr="00B55B53">
              <w:rPr>
                <w:rStyle w:val="Hyperlink"/>
                <w:noProof/>
              </w:rPr>
              <w:t>Transitional respite classification arrangements</w:t>
            </w:r>
            <w:r>
              <w:rPr>
                <w:noProof/>
                <w:webHidden/>
              </w:rPr>
              <w:tab/>
            </w:r>
            <w:r>
              <w:rPr>
                <w:noProof/>
                <w:webHidden/>
              </w:rPr>
              <w:fldChar w:fldCharType="begin"/>
            </w:r>
            <w:r>
              <w:rPr>
                <w:noProof/>
                <w:webHidden/>
              </w:rPr>
              <w:instrText xml:space="preserve"> PAGEREF _Toc191393436 \h </w:instrText>
            </w:r>
            <w:r>
              <w:rPr>
                <w:noProof/>
                <w:webHidden/>
              </w:rPr>
            </w:r>
            <w:r>
              <w:rPr>
                <w:noProof/>
                <w:webHidden/>
              </w:rPr>
              <w:fldChar w:fldCharType="separate"/>
            </w:r>
            <w:r>
              <w:rPr>
                <w:noProof/>
                <w:webHidden/>
              </w:rPr>
              <w:t>37</w:t>
            </w:r>
            <w:r>
              <w:rPr>
                <w:noProof/>
                <w:webHidden/>
              </w:rPr>
              <w:fldChar w:fldCharType="end"/>
            </w:r>
          </w:hyperlink>
        </w:p>
        <w:p w14:paraId="766B0287" w14:textId="2EAE4EF8" w:rsidR="00773EFC" w:rsidRDefault="00773EFC">
          <w:pPr>
            <w:pStyle w:val="TOC3"/>
            <w:rPr>
              <w:rFonts w:eastAsiaTheme="minorEastAsia" w:cstheme="minorBidi"/>
              <w:noProof/>
              <w:kern w:val="2"/>
              <w:lang w:eastAsia="en-AU"/>
              <w14:ligatures w14:val="standardContextual"/>
            </w:rPr>
          </w:pPr>
          <w:hyperlink w:anchor="_Toc191393437" w:history="1">
            <w:r w:rsidRPr="00B55B53">
              <w:rPr>
                <w:rStyle w:val="Hyperlink"/>
                <w:noProof/>
              </w:rPr>
              <w:t>5.2.2</w:t>
            </w:r>
            <w:r>
              <w:rPr>
                <w:rFonts w:eastAsiaTheme="minorEastAsia" w:cstheme="minorBidi"/>
                <w:noProof/>
                <w:kern w:val="2"/>
                <w:lang w:eastAsia="en-AU"/>
                <w14:ligatures w14:val="standardContextual"/>
              </w:rPr>
              <w:tab/>
            </w:r>
            <w:r w:rsidRPr="00B55B53">
              <w:rPr>
                <w:rStyle w:val="Hyperlink"/>
                <w:noProof/>
              </w:rPr>
              <w:t>Initial classification assessment</w:t>
            </w:r>
            <w:r>
              <w:rPr>
                <w:noProof/>
                <w:webHidden/>
              </w:rPr>
              <w:tab/>
            </w:r>
            <w:r>
              <w:rPr>
                <w:noProof/>
                <w:webHidden/>
              </w:rPr>
              <w:fldChar w:fldCharType="begin"/>
            </w:r>
            <w:r>
              <w:rPr>
                <w:noProof/>
                <w:webHidden/>
              </w:rPr>
              <w:instrText xml:space="preserve"> PAGEREF _Toc191393437 \h </w:instrText>
            </w:r>
            <w:r>
              <w:rPr>
                <w:noProof/>
                <w:webHidden/>
              </w:rPr>
            </w:r>
            <w:r>
              <w:rPr>
                <w:noProof/>
                <w:webHidden/>
              </w:rPr>
              <w:fldChar w:fldCharType="separate"/>
            </w:r>
            <w:r>
              <w:rPr>
                <w:noProof/>
                <w:webHidden/>
              </w:rPr>
              <w:t>37</w:t>
            </w:r>
            <w:r>
              <w:rPr>
                <w:noProof/>
                <w:webHidden/>
              </w:rPr>
              <w:fldChar w:fldCharType="end"/>
            </w:r>
          </w:hyperlink>
        </w:p>
        <w:p w14:paraId="024CF493" w14:textId="724F8C3E" w:rsidR="00773EFC" w:rsidRDefault="00773EFC">
          <w:pPr>
            <w:pStyle w:val="TOC2"/>
            <w:rPr>
              <w:rFonts w:eastAsiaTheme="minorEastAsia" w:cstheme="minorBidi"/>
              <w:noProof/>
              <w:kern w:val="2"/>
              <w:lang w:eastAsia="en-AU"/>
              <w14:ligatures w14:val="standardContextual"/>
            </w:rPr>
          </w:pPr>
          <w:hyperlink w:anchor="_Toc191393438" w:history="1">
            <w:r w:rsidRPr="00B55B53">
              <w:rPr>
                <w:rStyle w:val="Hyperlink"/>
                <w:noProof/>
              </w:rPr>
              <w:t>5.3</w:t>
            </w:r>
            <w:r>
              <w:rPr>
                <w:rFonts w:eastAsiaTheme="minorEastAsia" w:cstheme="minorBidi"/>
                <w:noProof/>
                <w:kern w:val="2"/>
                <w:lang w:eastAsia="en-AU"/>
                <w14:ligatures w14:val="standardContextual"/>
              </w:rPr>
              <w:tab/>
            </w:r>
            <w:r w:rsidRPr="00B55B53">
              <w:rPr>
                <w:rStyle w:val="Hyperlink"/>
                <w:noProof/>
              </w:rPr>
              <w:t>Reclassification</w:t>
            </w:r>
            <w:r>
              <w:rPr>
                <w:noProof/>
                <w:webHidden/>
              </w:rPr>
              <w:tab/>
            </w:r>
            <w:r>
              <w:rPr>
                <w:noProof/>
                <w:webHidden/>
              </w:rPr>
              <w:fldChar w:fldCharType="begin"/>
            </w:r>
            <w:r>
              <w:rPr>
                <w:noProof/>
                <w:webHidden/>
              </w:rPr>
              <w:instrText xml:space="preserve"> PAGEREF _Toc191393438 \h </w:instrText>
            </w:r>
            <w:r>
              <w:rPr>
                <w:noProof/>
                <w:webHidden/>
              </w:rPr>
            </w:r>
            <w:r>
              <w:rPr>
                <w:noProof/>
                <w:webHidden/>
              </w:rPr>
              <w:fldChar w:fldCharType="separate"/>
            </w:r>
            <w:r>
              <w:rPr>
                <w:noProof/>
                <w:webHidden/>
              </w:rPr>
              <w:t>38</w:t>
            </w:r>
            <w:r>
              <w:rPr>
                <w:noProof/>
                <w:webHidden/>
              </w:rPr>
              <w:fldChar w:fldCharType="end"/>
            </w:r>
          </w:hyperlink>
        </w:p>
        <w:p w14:paraId="5D4F64DF" w14:textId="26192249" w:rsidR="00773EFC" w:rsidRDefault="00773EFC">
          <w:pPr>
            <w:pStyle w:val="TOC3"/>
            <w:rPr>
              <w:rFonts w:eastAsiaTheme="minorEastAsia" w:cstheme="minorBidi"/>
              <w:noProof/>
              <w:kern w:val="2"/>
              <w:lang w:eastAsia="en-AU"/>
              <w14:ligatures w14:val="standardContextual"/>
            </w:rPr>
          </w:pPr>
          <w:hyperlink w:anchor="_Toc191393439" w:history="1">
            <w:r w:rsidRPr="00B55B53">
              <w:rPr>
                <w:rStyle w:val="Hyperlink"/>
                <w:noProof/>
              </w:rPr>
              <w:t>5.3.1</w:t>
            </w:r>
            <w:r>
              <w:rPr>
                <w:rFonts w:eastAsiaTheme="minorEastAsia" w:cstheme="minorBidi"/>
                <w:noProof/>
                <w:kern w:val="2"/>
                <w:lang w:eastAsia="en-AU"/>
                <w14:ligatures w14:val="standardContextual"/>
              </w:rPr>
              <w:tab/>
            </w:r>
            <w:r w:rsidRPr="00B55B53">
              <w:rPr>
                <w:rStyle w:val="Hyperlink"/>
                <w:noProof/>
              </w:rPr>
              <w:t>Reclassification request</w:t>
            </w:r>
            <w:r>
              <w:rPr>
                <w:noProof/>
                <w:webHidden/>
              </w:rPr>
              <w:tab/>
            </w:r>
            <w:r>
              <w:rPr>
                <w:noProof/>
                <w:webHidden/>
              </w:rPr>
              <w:fldChar w:fldCharType="begin"/>
            </w:r>
            <w:r>
              <w:rPr>
                <w:noProof/>
                <w:webHidden/>
              </w:rPr>
              <w:instrText xml:space="preserve"> PAGEREF _Toc191393439 \h </w:instrText>
            </w:r>
            <w:r>
              <w:rPr>
                <w:noProof/>
                <w:webHidden/>
              </w:rPr>
            </w:r>
            <w:r>
              <w:rPr>
                <w:noProof/>
                <w:webHidden/>
              </w:rPr>
              <w:fldChar w:fldCharType="separate"/>
            </w:r>
            <w:r>
              <w:rPr>
                <w:noProof/>
                <w:webHidden/>
              </w:rPr>
              <w:t>38</w:t>
            </w:r>
            <w:r>
              <w:rPr>
                <w:noProof/>
                <w:webHidden/>
              </w:rPr>
              <w:fldChar w:fldCharType="end"/>
            </w:r>
          </w:hyperlink>
        </w:p>
        <w:p w14:paraId="49DDA511" w14:textId="4450E116" w:rsidR="00773EFC" w:rsidRDefault="00773EFC">
          <w:pPr>
            <w:pStyle w:val="TOC3"/>
            <w:rPr>
              <w:rFonts w:eastAsiaTheme="minorEastAsia" w:cstheme="minorBidi"/>
              <w:noProof/>
              <w:kern w:val="2"/>
              <w:lang w:eastAsia="en-AU"/>
              <w14:ligatures w14:val="standardContextual"/>
            </w:rPr>
          </w:pPr>
          <w:hyperlink w:anchor="_Toc191393440" w:history="1">
            <w:r w:rsidRPr="00B55B53">
              <w:rPr>
                <w:rStyle w:val="Hyperlink"/>
                <w:noProof/>
              </w:rPr>
              <w:t>5.3.2</w:t>
            </w:r>
            <w:r>
              <w:rPr>
                <w:rFonts w:eastAsiaTheme="minorEastAsia" w:cstheme="minorBidi"/>
                <w:noProof/>
                <w:kern w:val="2"/>
                <w:lang w:eastAsia="en-AU"/>
                <w14:ligatures w14:val="standardContextual"/>
              </w:rPr>
              <w:tab/>
            </w:r>
            <w:r w:rsidRPr="00B55B53">
              <w:rPr>
                <w:rStyle w:val="Hyperlink"/>
                <w:noProof/>
              </w:rPr>
              <w:t>Reclassification assessment</w:t>
            </w:r>
            <w:r>
              <w:rPr>
                <w:noProof/>
                <w:webHidden/>
              </w:rPr>
              <w:tab/>
            </w:r>
            <w:r>
              <w:rPr>
                <w:noProof/>
                <w:webHidden/>
              </w:rPr>
              <w:fldChar w:fldCharType="begin"/>
            </w:r>
            <w:r>
              <w:rPr>
                <w:noProof/>
                <w:webHidden/>
              </w:rPr>
              <w:instrText xml:space="preserve"> PAGEREF _Toc191393440 \h </w:instrText>
            </w:r>
            <w:r>
              <w:rPr>
                <w:noProof/>
                <w:webHidden/>
              </w:rPr>
            </w:r>
            <w:r>
              <w:rPr>
                <w:noProof/>
                <w:webHidden/>
              </w:rPr>
              <w:fldChar w:fldCharType="separate"/>
            </w:r>
            <w:r>
              <w:rPr>
                <w:noProof/>
                <w:webHidden/>
              </w:rPr>
              <w:t>38</w:t>
            </w:r>
            <w:r>
              <w:rPr>
                <w:noProof/>
                <w:webHidden/>
              </w:rPr>
              <w:fldChar w:fldCharType="end"/>
            </w:r>
          </w:hyperlink>
        </w:p>
        <w:p w14:paraId="571256CA" w14:textId="474FA622" w:rsidR="00773EFC" w:rsidRDefault="00773EFC">
          <w:pPr>
            <w:pStyle w:val="TOC3"/>
            <w:rPr>
              <w:rFonts w:eastAsiaTheme="minorEastAsia" w:cstheme="minorBidi"/>
              <w:noProof/>
              <w:kern w:val="2"/>
              <w:lang w:eastAsia="en-AU"/>
              <w14:ligatures w14:val="standardContextual"/>
            </w:rPr>
          </w:pPr>
          <w:hyperlink w:anchor="_Toc191393441" w:history="1">
            <w:r w:rsidRPr="00B55B53">
              <w:rPr>
                <w:rStyle w:val="Hyperlink"/>
                <w:noProof/>
              </w:rPr>
              <w:t>5.3.3</w:t>
            </w:r>
            <w:r>
              <w:rPr>
                <w:rFonts w:eastAsiaTheme="minorEastAsia" w:cstheme="minorBidi"/>
                <w:noProof/>
                <w:kern w:val="2"/>
                <w:lang w:eastAsia="en-AU"/>
                <w14:ligatures w14:val="standardContextual"/>
              </w:rPr>
              <w:tab/>
            </w:r>
            <w:r w:rsidRPr="00B55B53">
              <w:rPr>
                <w:rStyle w:val="Hyperlink"/>
                <w:noProof/>
              </w:rPr>
              <w:t>Reclassification not required with resident transfers</w:t>
            </w:r>
            <w:r>
              <w:rPr>
                <w:noProof/>
                <w:webHidden/>
              </w:rPr>
              <w:tab/>
            </w:r>
            <w:r>
              <w:rPr>
                <w:noProof/>
                <w:webHidden/>
              </w:rPr>
              <w:fldChar w:fldCharType="begin"/>
            </w:r>
            <w:r>
              <w:rPr>
                <w:noProof/>
                <w:webHidden/>
              </w:rPr>
              <w:instrText xml:space="preserve"> PAGEREF _Toc191393441 \h </w:instrText>
            </w:r>
            <w:r>
              <w:rPr>
                <w:noProof/>
                <w:webHidden/>
              </w:rPr>
            </w:r>
            <w:r>
              <w:rPr>
                <w:noProof/>
                <w:webHidden/>
              </w:rPr>
              <w:fldChar w:fldCharType="separate"/>
            </w:r>
            <w:r>
              <w:rPr>
                <w:noProof/>
                <w:webHidden/>
              </w:rPr>
              <w:t>38</w:t>
            </w:r>
            <w:r>
              <w:rPr>
                <w:noProof/>
                <w:webHidden/>
              </w:rPr>
              <w:fldChar w:fldCharType="end"/>
            </w:r>
          </w:hyperlink>
        </w:p>
        <w:p w14:paraId="75986683" w14:textId="6AD87553" w:rsidR="00773EFC" w:rsidRDefault="00773EFC">
          <w:pPr>
            <w:pStyle w:val="TOC2"/>
            <w:rPr>
              <w:rFonts w:eastAsiaTheme="minorEastAsia" w:cstheme="minorBidi"/>
              <w:noProof/>
              <w:kern w:val="2"/>
              <w:lang w:eastAsia="en-AU"/>
              <w14:ligatures w14:val="standardContextual"/>
            </w:rPr>
          </w:pPr>
          <w:hyperlink w:anchor="_Toc191393442" w:history="1">
            <w:r w:rsidRPr="00B55B53">
              <w:rPr>
                <w:rStyle w:val="Hyperlink"/>
                <w:noProof/>
              </w:rPr>
              <w:t>5.4</w:t>
            </w:r>
            <w:r>
              <w:rPr>
                <w:rFonts w:eastAsiaTheme="minorEastAsia" w:cstheme="minorBidi"/>
                <w:noProof/>
                <w:kern w:val="2"/>
                <w:lang w:eastAsia="en-AU"/>
                <w14:ligatures w14:val="standardContextual"/>
              </w:rPr>
              <w:tab/>
            </w:r>
            <w:r w:rsidRPr="00B55B53">
              <w:rPr>
                <w:rStyle w:val="Hyperlink"/>
                <w:noProof/>
              </w:rPr>
              <w:t>Subsidy date of effect of classifications</w:t>
            </w:r>
            <w:r>
              <w:rPr>
                <w:noProof/>
                <w:webHidden/>
              </w:rPr>
              <w:tab/>
            </w:r>
            <w:r>
              <w:rPr>
                <w:noProof/>
                <w:webHidden/>
              </w:rPr>
              <w:fldChar w:fldCharType="begin"/>
            </w:r>
            <w:r>
              <w:rPr>
                <w:noProof/>
                <w:webHidden/>
              </w:rPr>
              <w:instrText xml:space="preserve"> PAGEREF _Toc191393442 \h </w:instrText>
            </w:r>
            <w:r>
              <w:rPr>
                <w:noProof/>
                <w:webHidden/>
              </w:rPr>
            </w:r>
            <w:r>
              <w:rPr>
                <w:noProof/>
                <w:webHidden/>
              </w:rPr>
              <w:fldChar w:fldCharType="separate"/>
            </w:r>
            <w:r>
              <w:rPr>
                <w:noProof/>
                <w:webHidden/>
              </w:rPr>
              <w:t>38</w:t>
            </w:r>
            <w:r>
              <w:rPr>
                <w:noProof/>
                <w:webHidden/>
              </w:rPr>
              <w:fldChar w:fldCharType="end"/>
            </w:r>
          </w:hyperlink>
        </w:p>
        <w:p w14:paraId="72A19557" w14:textId="5613700E" w:rsidR="00773EFC" w:rsidRDefault="00773EFC">
          <w:pPr>
            <w:pStyle w:val="TOC3"/>
            <w:rPr>
              <w:rFonts w:eastAsiaTheme="minorEastAsia" w:cstheme="minorBidi"/>
              <w:noProof/>
              <w:kern w:val="2"/>
              <w:lang w:eastAsia="en-AU"/>
              <w14:ligatures w14:val="standardContextual"/>
            </w:rPr>
          </w:pPr>
          <w:hyperlink w:anchor="_Toc191393443" w:history="1">
            <w:r w:rsidRPr="00B55B53">
              <w:rPr>
                <w:rStyle w:val="Hyperlink"/>
                <w:noProof/>
              </w:rPr>
              <w:t>5.4.1</w:t>
            </w:r>
            <w:r>
              <w:rPr>
                <w:rFonts w:eastAsiaTheme="minorEastAsia" w:cstheme="minorBidi"/>
                <w:noProof/>
                <w:kern w:val="2"/>
                <w:lang w:eastAsia="en-AU"/>
                <w14:ligatures w14:val="standardContextual"/>
              </w:rPr>
              <w:tab/>
            </w:r>
            <w:r w:rsidRPr="00B55B53">
              <w:rPr>
                <w:rStyle w:val="Hyperlink"/>
                <w:noProof/>
              </w:rPr>
              <w:t>October 2022 transitional classification (subsidy date of effect)</w:t>
            </w:r>
            <w:r>
              <w:rPr>
                <w:noProof/>
                <w:webHidden/>
              </w:rPr>
              <w:tab/>
            </w:r>
            <w:r>
              <w:rPr>
                <w:noProof/>
                <w:webHidden/>
              </w:rPr>
              <w:fldChar w:fldCharType="begin"/>
            </w:r>
            <w:r>
              <w:rPr>
                <w:noProof/>
                <w:webHidden/>
              </w:rPr>
              <w:instrText xml:space="preserve"> PAGEREF _Toc191393443 \h </w:instrText>
            </w:r>
            <w:r>
              <w:rPr>
                <w:noProof/>
                <w:webHidden/>
              </w:rPr>
            </w:r>
            <w:r>
              <w:rPr>
                <w:noProof/>
                <w:webHidden/>
              </w:rPr>
              <w:fldChar w:fldCharType="separate"/>
            </w:r>
            <w:r>
              <w:rPr>
                <w:noProof/>
                <w:webHidden/>
              </w:rPr>
              <w:t>38</w:t>
            </w:r>
            <w:r>
              <w:rPr>
                <w:noProof/>
                <w:webHidden/>
              </w:rPr>
              <w:fldChar w:fldCharType="end"/>
            </w:r>
          </w:hyperlink>
        </w:p>
        <w:p w14:paraId="3BEB1E38" w14:textId="7614584E" w:rsidR="00773EFC" w:rsidRDefault="00773EFC">
          <w:pPr>
            <w:pStyle w:val="TOC3"/>
            <w:rPr>
              <w:rFonts w:eastAsiaTheme="minorEastAsia" w:cstheme="minorBidi"/>
              <w:noProof/>
              <w:kern w:val="2"/>
              <w:lang w:eastAsia="en-AU"/>
              <w14:ligatures w14:val="standardContextual"/>
            </w:rPr>
          </w:pPr>
          <w:hyperlink w:anchor="_Toc191393444" w:history="1">
            <w:r w:rsidRPr="00B55B53">
              <w:rPr>
                <w:rStyle w:val="Hyperlink"/>
                <w:noProof/>
              </w:rPr>
              <w:t>5.4.2</w:t>
            </w:r>
            <w:r>
              <w:rPr>
                <w:rFonts w:eastAsiaTheme="minorEastAsia" w:cstheme="minorBidi"/>
                <w:noProof/>
                <w:kern w:val="2"/>
                <w:lang w:eastAsia="en-AU"/>
                <w14:ligatures w14:val="standardContextual"/>
              </w:rPr>
              <w:tab/>
            </w:r>
            <w:r w:rsidRPr="00B55B53">
              <w:rPr>
                <w:rStyle w:val="Hyperlink"/>
                <w:noProof/>
              </w:rPr>
              <w:t>Initial classification (subsidy date of effect)</w:t>
            </w:r>
            <w:r>
              <w:rPr>
                <w:noProof/>
                <w:webHidden/>
              </w:rPr>
              <w:tab/>
            </w:r>
            <w:r>
              <w:rPr>
                <w:noProof/>
                <w:webHidden/>
              </w:rPr>
              <w:fldChar w:fldCharType="begin"/>
            </w:r>
            <w:r>
              <w:rPr>
                <w:noProof/>
                <w:webHidden/>
              </w:rPr>
              <w:instrText xml:space="preserve"> PAGEREF _Toc191393444 \h </w:instrText>
            </w:r>
            <w:r>
              <w:rPr>
                <w:noProof/>
                <w:webHidden/>
              </w:rPr>
            </w:r>
            <w:r>
              <w:rPr>
                <w:noProof/>
                <w:webHidden/>
              </w:rPr>
              <w:fldChar w:fldCharType="separate"/>
            </w:r>
            <w:r>
              <w:rPr>
                <w:noProof/>
                <w:webHidden/>
              </w:rPr>
              <w:t>39</w:t>
            </w:r>
            <w:r>
              <w:rPr>
                <w:noProof/>
                <w:webHidden/>
              </w:rPr>
              <w:fldChar w:fldCharType="end"/>
            </w:r>
          </w:hyperlink>
        </w:p>
        <w:p w14:paraId="45F32EAC" w14:textId="10B255A2" w:rsidR="00773EFC" w:rsidRDefault="00773EFC">
          <w:pPr>
            <w:pStyle w:val="TOC3"/>
            <w:rPr>
              <w:rFonts w:eastAsiaTheme="minorEastAsia" w:cstheme="minorBidi"/>
              <w:noProof/>
              <w:kern w:val="2"/>
              <w:lang w:eastAsia="en-AU"/>
              <w14:ligatures w14:val="standardContextual"/>
            </w:rPr>
          </w:pPr>
          <w:hyperlink w:anchor="_Toc191393445" w:history="1">
            <w:r w:rsidRPr="00B55B53">
              <w:rPr>
                <w:rStyle w:val="Hyperlink"/>
                <w:noProof/>
              </w:rPr>
              <w:t>5.4.3</w:t>
            </w:r>
            <w:r>
              <w:rPr>
                <w:rFonts w:eastAsiaTheme="minorEastAsia" w:cstheme="minorBidi"/>
                <w:noProof/>
                <w:kern w:val="2"/>
                <w:lang w:eastAsia="en-AU"/>
                <w14:ligatures w14:val="standardContextual"/>
              </w:rPr>
              <w:tab/>
            </w:r>
            <w:r w:rsidRPr="00B55B53">
              <w:rPr>
                <w:rStyle w:val="Hyperlink"/>
                <w:noProof/>
              </w:rPr>
              <w:t>Reclassification: subsidy date of effect</w:t>
            </w:r>
            <w:r>
              <w:rPr>
                <w:noProof/>
                <w:webHidden/>
              </w:rPr>
              <w:tab/>
            </w:r>
            <w:r>
              <w:rPr>
                <w:noProof/>
                <w:webHidden/>
              </w:rPr>
              <w:fldChar w:fldCharType="begin"/>
            </w:r>
            <w:r>
              <w:rPr>
                <w:noProof/>
                <w:webHidden/>
              </w:rPr>
              <w:instrText xml:space="preserve"> PAGEREF _Toc191393445 \h </w:instrText>
            </w:r>
            <w:r>
              <w:rPr>
                <w:noProof/>
                <w:webHidden/>
              </w:rPr>
            </w:r>
            <w:r>
              <w:rPr>
                <w:noProof/>
                <w:webHidden/>
              </w:rPr>
              <w:fldChar w:fldCharType="separate"/>
            </w:r>
            <w:r>
              <w:rPr>
                <w:noProof/>
                <w:webHidden/>
              </w:rPr>
              <w:t>39</w:t>
            </w:r>
            <w:r>
              <w:rPr>
                <w:noProof/>
                <w:webHidden/>
              </w:rPr>
              <w:fldChar w:fldCharType="end"/>
            </w:r>
          </w:hyperlink>
        </w:p>
        <w:p w14:paraId="1D525EA5" w14:textId="5A7471F7" w:rsidR="00773EFC" w:rsidRDefault="00773EFC" w:rsidP="00773EFC">
          <w:pPr>
            <w:pStyle w:val="TOC1"/>
            <w:rPr>
              <w:rFonts w:eastAsiaTheme="minorEastAsia" w:cstheme="minorBidi"/>
              <w:noProof/>
              <w:kern w:val="2"/>
              <w:lang w:eastAsia="en-AU"/>
              <w14:ligatures w14:val="standardContextual"/>
            </w:rPr>
          </w:pPr>
          <w:hyperlink w:anchor="_Toc191393446" w:history="1">
            <w:r w:rsidRPr="00B55B53">
              <w:rPr>
                <w:rStyle w:val="Hyperlink"/>
                <w:noProof/>
              </w:rPr>
              <w:t>Section 6: Reconsideration of classification decisions</w:t>
            </w:r>
            <w:r>
              <w:rPr>
                <w:noProof/>
                <w:webHidden/>
              </w:rPr>
              <w:tab/>
            </w:r>
            <w:r>
              <w:rPr>
                <w:noProof/>
                <w:webHidden/>
              </w:rPr>
              <w:fldChar w:fldCharType="begin"/>
            </w:r>
            <w:r>
              <w:rPr>
                <w:noProof/>
                <w:webHidden/>
              </w:rPr>
              <w:instrText xml:space="preserve"> PAGEREF _Toc191393446 \h </w:instrText>
            </w:r>
            <w:r>
              <w:rPr>
                <w:noProof/>
                <w:webHidden/>
              </w:rPr>
            </w:r>
            <w:r>
              <w:rPr>
                <w:noProof/>
                <w:webHidden/>
              </w:rPr>
              <w:fldChar w:fldCharType="separate"/>
            </w:r>
            <w:r>
              <w:rPr>
                <w:noProof/>
                <w:webHidden/>
              </w:rPr>
              <w:t>40</w:t>
            </w:r>
            <w:r>
              <w:rPr>
                <w:noProof/>
                <w:webHidden/>
              </w:rPr>
              <w:fldChar w:fldCharType="end"/>
            </w:r>
          </w:hyperlink>
        </w:p>
        <w:p w14:paraId="7C059177" w14:textId="12056B16" w:rsidR="00773EFC" w:rsidRDefault="00773EFC" w:rsidP="00773EFC">
          <w:pPr>
            <w:pStyle w:val="TOC1"/>
            <w:rPr>
              <w:rFonts w:eastAsiaTheme="minorEastAsia" w:cstheme="minorBidi"/>
              <w:noProof/>
              <w:kern w:val="2"/>
              <w:lang w:eastAsia="en-AU"/>
              <w14:ligatures w14:val="standardContextual"/>
            </w:rPr>
          </w:pPr>
          <w:hyperlink w:anchor="_Toc191393447" w:history="1">
            <w:r w:rsidRPr="00B55B53">
              <w:rPr>
                <w:rStyle w:val="Hyperlink"/>
                <w:noProof/>
                <w14:scene3d>
                  <w14:camera w14:prst="orthographicFront"/>
                  <w14:lightRig w14:rig="threePt" w14:dir="t">
                    <w14:rot w14:lat="0" w14:lon="0" w14:rev="0"/>
                  </w14:lightRig>
                </w14:scene3d>
              </w:rPr>
              <w:t>6</w:t>
            </w:r>
            <w:r>
              <w:rPr>
                <w:rFonts w:eastAsiaTheme="minorEastAsia" w:cstheme="minorBidi"/>
                <w:noProof/>
                <w:kern w:val="2"/>
                <w:lang w:eastAsia="en-AU"/>
                <w14:ligatures w14:val="standardContextual"/>
              </w:rPr>
              <w:tab/>
            </w:r>
            <w:r w:rsidRPr="00B55B53">
              <w:rPr>
                <w:rStyle w:val="Hyperlink"/>
                <w:noProof/>
              </w:rPr>
              <w:t>Reconsideration of classification decisions</w:t>
            </w:r>
            <w:r>
              <w:rPr>
                <w:noProof/>
                <w:webHidden/>
              </w:rPr>
              <w:tab/>
            </w:r>
            <w:r>
              <w:rPr>
                <w:noProof/>
                <w:webHidden/>
              </w:rPr>
              <w:fldChar w:fldCharType="begin"/>
            </w:r>
            <w:r>
              <w:rPr>
                <w:noProof/>
                <w:webHidden/>
              </w:rPr>
              <w:instrText xml:space="preserve"> PAGEREF _Toc191393447 \h </w:instrText>
            </w:r>
            <w:r>
              <w:rPr>
                <w:noProof/>
                <w:webHidden/>
              </w:rPr>
            </w:r>
            <w:r>
              <w:rPr>
                <w:noProof/>
                <w:webHidden/>
              </w:rPr>
              <w:fldChar w:fldCharType="separate"/>
            </w:r>
            <w:r>
              <w:rPr>
                <w:noProof/>
                <w:webHidden/>
              </w:rPr>
              <w:t>41</w:t>
            </w:r>
            <w:r>
              <w:rPr>
                <w:noProof/>
                <w:webHidden/>
              </w:rPr>
              <w:fldChar w:fldCharType="end"/>
            </w:r>
          </w:hyperlink>
        </w:p>
        <w:p w14:paraId="7CAA84E7" w14:textId="0E4901F2" w:rsidR="00773EFC" w:rsidRDefault="00773EFC">
          <w:pPr>
            <w:pStyle w:val="TOC2"/>
            <w:rPr>
              <w:rFonts w:eastAsiaTheme="minorEastAsia" w:cstheme="minorBidi"/>
              <w:noProof/>
              <w:kern w:val="2"/>
              <w:lang w:eastAsia="en-AU"/>
              <w14:ligatures w14:val="standardContextual"/>
            </w:rPr>
          </w:pPr>
          <w:hyperlink w:anchor="_Toc191393448" w:history="1">
            <w:r w:rsidRPr="00B55B53">
              <w:rPr>
                <w:rStyle w:val="Hyperlink"/>
                <w:noProof/>
              </w:rPr>
              <w:t>6.1</w:t>
            </w:r>
            <w:r>
              <w:rPr>
                <w:rFonts w:eastAsiaTheme="minorEastAsia" w:cstheme="minorBidi"/>
                <w:noProof/>
                <w:kern w:val="2"/>
                <w:lang w:eastAsia="en-AU"/>
                <w14:ligatures w14:val="standardContextual"/>
              </w:rPr>
              <w:tab/>
            </w:r>
            <w:r w:rsidRPr="00B55B53">
              <w:rPr>
                <w:rStyle w:val="Hyperlink"/>
                <w:noProof/>
              </w:rPr>
              <w:t>Reconsideration assessment</w:t>
            </w:r>
            <w:r>
              <w:rPr>
                <w:noProof/>
                <w:webHidden/>
              </w:rPr>
              <w:tab/>
            </w:r>
            <w:r>
              <w:rPr>
                <w:noProof/>
                <w:webHidden/>
              </w:rPr>
              <w:fldChar w:fldCharType="begin"/>
            </w:r>
            <w:r>
              <w:rPr>
                <w:noProof/>
                <w:webHidden/>
              </w:rPr>
              <w:instrText xml:space="preserve"> PAGEREF _Toc191393448 \h </w:instrText>
            </w:r>
            <w:r>
              <w:rPr>
                <w:noProof/>
                <w:webHidden/>
              </w:rPr>
            </w:r>
            <w:r>
              <w:rPr>
                <w:noProof/>
                <w:webHidden/>
              </w:rPr>
              <w:fldChar w:fldCharType="separate"/>
            </w:r>
            <w:r>
              <w:rPr>
                <w:noProof/>
                <w:webHidden/>
              </w:rPr>
              <w:t>41</w:t>
            </w:r>
            <w:r>
              <w:rPr>
                <w:noProof/>
                <w:webHidden/>
              </w:rPr>
              <w:fldChar w:fldCharType="end"/>
            </w:r>
          </w:hyperlink>
        </w:p>
        <w:p w14:paraId="34B989BB" w14:textId="5F8DB28E" w:rsidR="00773EFC" w:rsidRDefault="00773EFC">
          <w:pPr>
            <w:pStyle w:val="TOC2"/>
            <w:rPr>
              <w:rFonts w:eastAsiaTheme="minorEastAsia" w:cstheme="minorBidi"/>
              <w:noProof/>
              <w:kern w:val="2"/>
              <w:lang w:eastAsia="en-AU"/>
              <w14:ligatures w14:val="standardContextual"/>
            </w:rPr>
          </w:pPr>
          <w:hyperlink w:anchor="_Toc191393449" w:history="1">
            <w:r w:rsidRPr="00B55B53">
              <w:rPr>
                <w:rStyle w:val="Hyperlink"/>
                <w:noProof/>
              </w:rPr>
              <w:t>6.2</w:t>
            </w:r>
            <w:r>
              <w:rPr>
                <w:rFonts w:eastAsiaTheme="minorEastAsia" w:cstheme="minorBidi"/>
                <w:noProof/>
                <w:kern w:val="2"/>
                <w:lang w:eastAsia="en-AU"/>
                <w14:ligatures w14:val="standardContextual"/>
              </w:rPr>
              <w:tab/>
            </w:r>
            <w:r w:rsidRPr="00B55B53">
              <w:rPr>
                <w:rStyle w:val="Hyperlink"/>
                <w:noProof/>
              </w:rPr>
              <w:t>Reconsideration decision date of effect</w:t>
            </w:r>
            <w:r>
              <w:rPr>
                <w:noProof/>
                <w:webHidden/>
              </w:rPr>
              <w:tab/>
            </w:r>
            <w:r>
              <w:rPr>
                <w:noProof/>
                <w:webHidden/>
              </w:rPr>
              <w:fldChar w:fldCharType="begin"/>
            </w:r>
            <w:r>
              <w:rPr>
                <w:noProof/>
                <w:webHidden/>
              </w:rPr>
              <w:instrText xml:space="preserve"> PAGEREF _Toc191393449 \h </w:instrText>
            </w:r>
            <w:r>
              <w:rPr>
                <w:noProof/>
                <w:webHidden/>
              </w:rPr>
            </w:r>
            <w:r>
              <w:rPr>
                <w:noProof/>
                <w:webHidden/>
              </w:rPr>
              <w:fldChar w:fldCharType="separate"/>
            </w:r>
            <w:r>
              <w:rPr>
                <w:noProof/>
                <w:webHidden/>
              </w:rPr>
              <w:t>41</w:t>
            </w:r>
            <w:r>
              <w:rPr>
                <w:noProof/>
                <w:webHidden/>
              </w:rPr>
              <w:fldChar w:fldCharType="end"/>
            </w:r>
          </w:hyperlink>
        </w:p>
        <w:p w14:paraId="4CE58F7E" w14:textId="5D907D45" w:rsidR="00773EFC" w:rsidRDefault="00773EFC">
          <w:pPr>
            <w:pStyle w:val="TOC2"/>
            <w:rPr>
              <w:rFonts w:eastAsiaTheme="minorEastAsia" w:cstheme="minorBidi"/>
              <w:noProof/>
              <w:kern w:val="2"/>
              <w:lang w:eastAsia="en-AU"/>
              <w14:ligatures w14:val="standardContextual"/>
            </w:rPr>
          </w:pPr>
          <w:hyperlink w:anchor="_Toc191393450" w:history="1">
            <w:r w:rsidRPr="00B55B53">
              <w:rPr>
                <w:rStyle w:val="Hyperlink"/>
                <w:noProof/>
              </w:rPr>
              <w:t>6.3</w:t>
            </w:r>
            <w:r>
              <w:rPr>
                <w:rFonts w:eastAsiaTheme="minorEastAsia" w:cstheme="minorBidi"/>
                <w:noProof/>
                <w:kern w:val="2"/>
                <w:lang w:eastAsia="en-AU"/>
                <w14:ligatures w14:val="standardContextual"/>
              </w:rPr>
              <w:tab/>
            </w:r>
            <w:r w:rsidRPr="00B55B53">
              <w:rPr>
                <w:rStyle w:val="Hyperlink"/>
                <w:noProof/>
              </w:rPr>
              <w:t>Review of reconsideration decision</w:t>
            </w:r>
            <w:r>
              <w:rPr>
                <w:noProof/>
                <w:webHidden/>
              </w:rPr>
              <w:tab/>
            </w:r>
            <w:r>
              <w:rPr>
                <w:noProof/>
                <w:webHidden/>
              </w:rPr>
              <w:fldChar w:fldCharType="begin"/>
            </w:r>
            <w:r>
              <w:rPr>
                <w:noProof/>
                <w:webHidden/>
              </w:rPr>
              <w:instrText xml:space="preserve"> PAGEREF _Toc191393450 \h </w:instrText>
            </w:r>
            <w:r>
              <w:rPr>
                <w:noProof/>
                <w:webHidden/>
              </w:rPr>
            </w:r>
            <w:r>
              <w:rPr>
                <w:noProof/>
                <w:webHidden/>
              </w:rPr>
              <w:fldChar w:fldCharType="separate"/>
            </w:r>
            <w:r>
              <w:rPr>
                <w:noProof/>
                <w:webHidden/>
              </w:rPr>
              <w:t>41</w:t>
            </w:r>
            <w:r>
              <w:rPr>
                <w:noProof/>
                <w:webHidden/>
              </w:rPr>
              <w:fldChar w:fldCharType="end"/>
            </w:r>
          </w:hyperlink>
        </w:p>
        <w:p w14:paraId="1DBEB655" w14:textId="10E1B2F3" w:rsidR="00773EFC" w:rsidRDefault="00773EFC" w:rsidP="00773EFC">
          <w:pPr>
            <w:pStyle w:val="TOC1"/>
            <w:rPr>
              <w:rFonts w:eastAsiaTheme="minorEastAsia" w:cstheme="minorBidi"/>
              <w:noProof/>
              <w:kern w:val="2"/>
              <w:lang w:eastAsia="en-AU"/>
              <w14:ligatures w14:val="standardContextual"/>
            </w:rPr>
          </w:pPr>
          <w:hyperlink w:anchor="_Toc191393451" w:history="1">
            <w:r w:rsidRPr="00B55B53">
              <w:rPr>
                <w:rStyle w:val="Hyperlink"/>
                <w:noProof/>
              </w:rPr>
              <w:t>Section 7: Residential aged care funding assessment</w:t>
            </w:r>
            <w:r>
              <w:rPr>
                <w:noProof/>
                <w:webHidden/>
              </w:rPr>
              <w:tab/>
            </w:r>
            <w:r>
              <w:rPr>
                <w:noProof/>
                <w:webHidden/>
              </w:rPr>
              <w:fldChar w:fldCharType="begin"/>
            </w:r>
            <w:r>
              <w:rPr>
                <w:noProof/>
                <w:webHidden/>
              </w:rPr>
              <w:instrText xml:space="preserve"> PAGEREF _Toc191393451 \h </w:instrText>
            </w:r>
            <w:r>
              <w:rPr>
                <w:noProof/>
                <w:webHidden/>
              </w:rPr>
            </w:r>
            <w:r>
              <w:rPr>
                <w:noProof/>
                <w:webHidden/>
              </w:rPr>
              <w:fldChar w:fldCharType="separate"/>
            </w:r>
            <w:r>
              <w:rPr>
                <w:noProof/>
                <w:webHidden/>
              </w:rPr>
              <w:t>42</w:t>
            </w:r>
            <w:r>
              <w:rPr>
                <w:noProof/>
                <w:webHidden/>
              </w:rPr>
              <w:fldChar w:fldCharType="end"/>
            </w:r>
          </w:hyperlink>
        </w:p>
        <w:p w14:paraId="3865A163" w14:textId="535C55E6" w:rsidR="00773EFC" w:rsidRDefault="00773EFC" w:rsidP="00773EFC">
          <w:pPr>
            <w:pStyle w:val="TOC1"/>
            <w:rPr>
              <w:rFonts w:eastAsiaTheme="minorEastAsia" w:cstheme="minorBidi"/>
              <w:noProof/>
              <w:kern w:val="2"/>
              <w:lang w:eastAsia="en-AU"/>
              <w14:ligatures w14:val="standardContextual"/>
            </w:rPr>
          </w:pPr>
          <w:hyperlink w:anchor="_Toc191393452" w:history="1">
            <w:r w:rsidRPr="00B55B53">
              <w:rPr>
                <w:rStyle w:val="Hyperlink"/>
                <w:noProof/>
                <w14:scene3d>
                  <w14:camera w14:prst="orthographicFront"/>
                  <w14:lightRig w14:rig="threePt" w14:dir="t">
                    <w14:rot w14:lat="0" w14:lon="0" w14:rev="0"/>
                  </w14:lightRig>
                </w14:scene3d>
              </w:rPr>
              <w:t>7</w:t>
            </w:r>
            <w:r>
              <w:rPr>
                <w:rFonts w:eastAsiaTheme="minorEastAsia" w:cstheme="minorBidi"/>
                <w:noProof/>
                <w:kern w:val="2"/>
                <w:lang w:eastAsia="en-AU"/>
                <w14:ligatures w14:val="standardContextual"/>
              </w:rPr>
              <w:tab/>
            </w:r>
            <w:r w:rsidRPr="00B55B53">
              <w:rPr>
                <w:rStyle w:val="Hyperlink"/>
                <w:noProof/>
              </w:rPr>
              <w:t>Residential aged care funding assessment</w:t>
            </w:r>
            <w:r>
              <w:rPr>
                <w:noProof/>
                <w:webHidden/>
              </w:rPr>
              <w:tab/>
            </w:r>
            <w:r>
              <w:rPr>
                <w:noProof/>
                <w:webHidden/>
              </w:rPr>
              <w:fldChar w:fldCharType="begin"/>
            </w:r>
            <w:r>
              <w:rPr>
                <w:noProof/>
                <w:webHidden/>
              </w:rPr>
              <w:instrText xml:space="preserve"> PAGEREF _Toc191393452 \h </w:instrText>
            </w:r>
            <w:r>
              <w:rPr>
                <w:noProof/>
                <w:webHidden/>
              </w:rPr>
            </w:r>
            <w:r>
              <w:rPr>
                <w:noProof/>
                <w:webHidden/>
              </w:rPr>
              <w:fldChar w:fldCharType="separate"/>
            </w:r>
            <w:r>
              <w:rPr>
                <w:noProof/>
                <w:webHidden/>
              </w:rPr>
              <w:t>43</w:t>
            </w:r>
            <w:r>
              <w:rPr>
                <w:noProof/>
                <w:webHidden/>
              </w:rPr>
              <w:fldChar w:fldCharType="end"/>
            </w:r>
          </w:hyperlink>
        </w:p>
        <w:p w14:paraId="2DED29E2" w14:textId="0AD8158E" w:rsidR="00773EFC" w:rsidRDefault="00773EFC">
          <w:pPr>
            <w:pStyle w:val="TOC2"/>
            <w:rPr>
              <w:rFonts w:eastAsiaTheme="minorEastAsia" w:cstheme="minorBidi"/>
              <w:noProof/>
              <w:kern w:val="2"/>
              <w:lang w:eastAsia="en-AU"/>
              <w14:ligatures w14:val="standardContextual"/>
            </w:rPr>
          </w:pPr>
          <w:hyperlink w:anchor="_Toc191393453" w:history="1">
            <w:r w:rsidRPr="00B55B53">
              <w:rPr>
                <w:rStyle w:val="Hyperlink"/>
                <w:noProof/>
              </w:rPr>
              <w:t>7.1</w:t>
            </w:r>
            <w:r>
              <w:rPr>
                <w:rFonts w:eastAsiaTheme="minorEastAsia" w:cstheme="minorBidi"/>
                <w:noProof/>
                <w:kern w:val="2"/>
                <w:lang w:eastAsia="en-AU"/>
                <w14:ligatures w14:val="standardContextual"/>
              </w:rPr>
              <w:tab/>
            </w:r>
            <w:r w:rsidRPr="00B55B53">
              <w:rPr>
                <w:rStyle w:val="Hyperlink"/>
                <w:noProof/>
              </w:rPr>
              <w:t>Assessment timeframe</w:t>
            </w:r>
            <w:r>
              <w:rPr>
                <w:noProof/>
                <w:webHidden/>
              </w:rPr>
              <w:tab/>
            </w:r>
            <w:r>
              <w:rPr>
                <w:noProof/>
                <w:webHidden/>
              </w:rPr>
              <w:fldChar w:fldCharType="begin"/>
            </w:r>
            <w:r>
              <w:rPr>
                <w:noProof/>
                <w:webHidden/>
              </w:rPr>
              <w:instrText xml:space="preserve"> PAGEREF _Toc191393453 \h </w:instrText>
            </w:r>
            <w:r>
              <w:rPr>
                <w:noProof/>
                <w:webHidden/>
              </w:rPr>
            </w:r>
            <w:r>
              <w:rPr>
                <w:noProof/>
                <w:webHidden/>
              </w:rPr>
              <w:fldChar w:fldCharType="separate"/>
            </w:r>
            <w:r>
              <w:rPr>
                <w:noProof/>
                <w:webHidden/>
              </w:rPr>
              <w:t>43</w:t>
            </w:r>
            <w:r>
              <w:rPr>
                <w:noProof/>
                <w:webHidden/>
              </w:rPr>
              <w:fldChar w:fldCharType="end"/>
            </w:r>
          </w:hyperlink>
        </w:p>
        <w:p w14:paraId="7E6C918C" w14:textId="74D1C846" w:rsidR="00773EFC" w:rsidRDefault="00773EFC">
          <w:pPr>
            <w:pStyle w:val="TOC3"/>
            <w:rPr>
              <w:rFonts w:eastAsiaTheme="minorEastAsia" w:cstheme="minorBidi"/>
              <w:noProof/>
              <w:kern w:val="2"/>
              <w:lang w:eastAsia="en-AU"/>
              <w14:ligatures w14:val="standardContextual"/>
            </w:rPr>
          </w:pPr>
          <w:hyperlink w:anchor="_Toc191393454" w:history="1">
            <w:r w:rsidRPr="00B55B53">
              <w:rPr>
                <w:rStyle w:val="Hyperlink"/>
                <w:noProof/>
              </w:rPr>
              <w:t>7.1.1</w:t>
            </w:r>
            <w:r>
              <w:rPr>
                <w:rFonts w:eastAsiaTheme="minorEastAsia" w:cstheme="minorBidi"/>
                <w:noProof/>
                <w:kern w:val="2"/>
                <w:lang w:eastAsia="en-AU"/>
                <w14:ligatures w14:val="standardContextual"/>
              </w:rPr>
              <w:tab/>
            </w:r>
            <w:r w:rsidRPr="00B55B53">
              <w:rPr>
                <w:rStyle w:val="Hyperlink"/>
                <w:noProof/>
              </w:rPr>
              <w:t>Assessment during acute illness or injury</w:t>
            </w:r>
            <w:r>
              <w:rPr>
                <w:noProof/>
                <w:webHidden/>
              </w:rPr>
              <w:tab/>
            </w:r>
            <w:r>
              <w:rPr>
                <w:noProof/>
                <w:webHidden/>
              </w:rPr>
              <w:fldChar w:fldCharType="begin"/>
            </w:r>
            <w:r>
              <w:rPr>
                <w:noProof/>
                <w:webHidden/>
              </w:rPr>
              <w:instrText xml:space="preserve"> PAGEREF _Toc191393454 \h </w:instrText>
            </w:r>
            <w:r>
              <w:rPr>
                <w:noProof/>
                <w:webHidden/>
              </w:rPr>
            </w:r>
            <w:r>
              <w:rPr>
                <w:noProof/>
                <w:webHidden/>
              </w:rPr>
              <w:fldChar w:fldCharType="separate"/>
            </w:r>
            <w:r>
              <w:rPr>
                <w:noProof/>
                <w:webHidden/>
              </w:rPr>
              <w:t>43</w:t>
            </w:r>
            <w:r>
              <w:rPr>
                <w:noProof/>
                <w:webHidden/>
              </w:rPr>
              <w:fldChar w:fldCharType="end"/>
            </w:r>
          </w:hyperlink>
        </w:p>
        <w:p w14:paraId="2618AEE2" w14:textId="48168C06" w:rsidR="00773EFC" w:rsidRDefault="00773EFC">
          <w:pPr>
            <w:pStyle w:val="TOC2"/>
            <w:rPr>
              <w:rFonts w:eastAsiaTheme="minorEastAsia" w:cstheme="minorBidi"/>
              <w:noProof/>
              <w:kern w:val="2"/>
              <w:lang w:eastAsia="en-AU"/>
              <w14:ligatures w14:val="standardContextual"/>
            </w:rPr>
          </w:pPr>
          <w:hyperlink w:anchor="_Toc191393455" w:history="1">
            <w:r w:rsidRPr="00B55B53">
              <w:rPr>
                <w:rStyle w:val="Hyperlink"/>
                <w:noProof/>
              </w:rPr>
              <w:t>7.2</w:t>
            </w:r>
            <w:r>
              <w:rPr>
                <w:rFonts w:eastAsiaTheme="minorEastAsia" w:cstheme="minorBidi"/>
                <w:noProof/>
                <w:kern w:val="2"/>
                <w:lang w:eastAsia="en-AU"/>
                <w14:ligatures w14:val="standardContextual"/>
              </w:rPr>
              <w:tab/>
            </w:r>
            <w:r w:rsidRPr="00B55B53">
              <w:rPr>
                <w:rStyle w:val="Hyperlink"/>
                <w:noProof/>
              </w:rPr>
              <w:t>Assessor qualifications</w:t>
            </w:r>
            <w:r>
              <w:rPr>
                <w:noProof/>
                <w:webHidden/>
              </w:rPr>
              <w:tab/>
            </w:r>
            <w:r>
              <w:rPr>
                <w:noProof/>
                <w:webHidden/>
              </w:rPr>
              <w:fldChar w:fldCharType="begin"/>
            </w:r>
            <w:r>
              <w:rPr>
                <w:noProof/>
                <w:webHidden/>
              </w:rPr>
              <w:instrText xml:space="preserve"> PAGEREF _Toc191393455 \h </w:instrText>
            </w:r>
            <w:r>
              <w:rPr>
                <w:noProof/>
                <w:webHidden/>
              </w:rPr>
            </w:r>
            <w:r>
              <w:rPr>
                <w:noProof/>
                <w:webHidden/>
              </w:rPr>
              <w:fldChar w:fldCharType="separate"/>
            </w:r>
            <w:r>
              <w:rPr>
                <w:noProof/>
                <w:webHidden/>
              </w:rPr>
              <w:t>43</w:t>
            </w:r>
            <w:r>
              <w:rPr>
                <w:noProof/>
                <w:webHidden/>
              </w:rPr>
              <w:fldChar w:fldCharType="end"/>
            </w:r>
          </w:hyperlink>
        </w:p>
        <w:p w14:paraId="1BF9D3DE" w14:textId="47D6163D" w:rsidR="00773EFC" w:rsidRDefault="00773EFC">
          <w:pPr>
            <w:pStyle w:val="TOC2"/>
            <w:rPr>
              <w:rFonts w:eastAsiaTheme="minorEastAsia" w:cstheme="minorBidi"/>
              <w:noProof/>
              <w:kern w:val="2"/>
              <w:lang w:eastAsia="en-AU"/>
              <w14:ligatures w14:val="standardContextual"/>
            </w:rPr>
          </w:pPr>
          <w:hyperlink w:anchor="_Toc191393456" w:history="1">
            <w:r w:rsidRPr="00B55B53">
              <w:rPr>
                <w:rStyle w:val="Hyperlink"/>
                <w:noProof/>
              </w:rPr>
              <w:t>7.3</w:t>
            </w:r>
            <w:r>
              <w:rPr>
                <w:rFonts w:eastAsiaTheme="minorEastAsia" w:cstheme="minorBidi"/>
                <w:noProof/>
                <w:kern w:val="2"/>
                <w:lang w:eastAsia="en-AU"/>
                <w14:ligatures w14:val="standardContextual"/>
              </w:rPr>
              <w:tab/>
            </w:r>
            <w:r w:rsidRPr="00B55B53">
              <w:rPr>
                <w:rStyle w:val="Hyperlink"/>
                <w:noProof/>
              </w:rPr>
              <w:t>AN-ACC Assessment Tool (permanent residents)</w:t>
            </w:r>
            <w:r>
              <w:rPr>
                <w:noProof/>
                <w:webHidden/>
              </w:rPr>
              <w:tab/>
            </w:r>
            <w:r>
              <w:rPr>
                <w:noProof/>
                <w:webHidden/>
              </w:rPr>
              <w:fldChar w:fldCharType="begin"/>
            </w:r>
            <w:r>
              <w:rPr>
                <w:noProof/>
                <w:webHidden/>
              </w:rPr>
              <w:instrText xml:space="preserve"> PAGEREF _Toc191393456 \h </w:instrText>
            </w:r>
            <w:r>
              <w:rPr>
                <w:noProof/>
                <w:webHidden/>
              </w:rPr>
            </w:r>
            <w:r>
              <w:rPr>
                <w:noProof/>
                <w:webHidden/>
              </w:rPr>
              <w:fldChar w:fldCharType="separate"/>
            </w:r>
            <w:r>
              <w:rPr>
                <w:noProof/>
                <w:webHidden/>
              </w:rPr>
              <w:t>44</w:t>
            </w:r>
            <w:r>
              <w:rPr>
                <w:noProof/>
                <w:webHidden/>
              </w:rPr>
              <w:fldChar w:fldCharType="end"/>
            </w:r>
          </w:hyperlink>
        </w:p>
        <w:p w14:paraId="5A41B53A" w14:textId="40DB0615" w:rsidR="00773EFC" w:rsidRDefault="00773EFC">
          <w:pPr>
            <w:pStyle w:val="TOC2"/>
            <w:rPr>
              <w:rFonts w:eastAsiaTheme="minorEastAsia" w:cstheme="minorBidi"/>
              <w:noProof/>
              <w:kern w:val="2"/>
              <w:lang w:eastAsia="en-AU"/>
              <w14:ligatures w14:val="standardContextual"/>
            </w:rPr>
          </w:pPr>
          <w:hyperlink w:anchor="_Toc191393457" w:history="1">
            <w:r w:rsidRPr="00B55B53">
              <w:rPr>
                <w:rStyle w:val="Hyperlink"/>
                <w:noProof/>
              </w:rPr>
              <w:t>7.4</w:t>
            </w:r>
            <w:r>
              <w:rPr>
                <w:rFonts w:eastAsiaTheme="minorEastAsia" w:cstheme="minorBidi"/>
                <w:noProof/>
                <w:kern w:val="2"/>
                <w:lang w:eastAsia="en-AU"/>
                <w14:ligatures w14:val="standardContextual"/>
              </w:rPr>
              <w:tab/>
            </w:r>
            <w:r w:rsidRPr="00B55B53">
              <w:rPr>
                <w:rStyle w:val="Hyperlink"/>
                <w:noProof/>
              </w:rPr>
              <w:t>Respite Assessments</w:t>
            </w:r>
            <w:r>
              <w:rPr>
                <w:noProof/>
                <w:webHidden/>
              </w:rPr>
              <w:tab/>
            </w:r>
            <w:r>
              <w:rPr>
                <w:noProof/>
                <w:webHidden/>
              </w:rPr>
              <w:fldChar w:fldCharType="begin"/>
            </w:r>
            <w:r>
              <w:rPr>
                <w:noProof/>
                <w:webHidden/>
              </w:rPr>
              <w:instrText xml:space="preserve"> PAGEREF _Toc191393457 \h </w:instrText>
            </w:r>
            <w:r>
              <w:rPr>
                <w:noProof/>
                <w:webHidden/>
              </w:rPr>
            </w:r>
            <w:r>
              <w:rPr>
                <w:noProof/>
                <w:webHidden/>
              </w:rPr>
              <w:fldChar w:fldCharType="separate"/>
            </w:r>
            <w:r>
              <w:rPr>
                <w:noProof/>
                <w:webHidden/>
              </w:rPr>
              <w:t>44</w:t>
            </w:r>
            <w:r>
              <w:rPr>
                <w:noProof/>
                <w:webHidden/>
              </w:rPr>
              <w:fldChar w:fldCharType="end"/>
            </w:r>
          </w:hyperlink>
        </w:p>
        <w:p w14:paraId="25D25A26" w14:textId="246CD495" w:rsidR="00773EFC" w:rsidRDefault="00773EFC">
          <w:pPr>
            <w:pStyle w:val="TOC2"/>
            <w:rPr>
              <w:rFonts w:eastAsiaTheme="minorEastAsia" w:cstheme="minorBidi"/>
              <w:noProof/>
              <w:kern w:val="2"/>
              <w:lang w:eastAsia="en-AU"/>
              <w14:ligatures w14:val="standardContextual"/>
            </w:rPr>
          </w:pPr>
          <w:hyperlink w:anchor="_Toc191393458" w:history="1">
            <w:r w:rsidRPr="00B55B53">
              <w:rPr>
                <w:rStyle w:val="Hyperlink"/>
                <w:noProof/>
              </w:rPr>
              <w:t>7.5</w:t>
            </w:r>
            <w:r>
              <w:rPr>
                <w:rFonts w:eastAsiaTheme="minorEastAsia" w:cstheme="minorBidi"/>
                <w:noProof/>
                <w:kern w:val="2"/>
                <w:lang w:eastAsia="en-AU"/>
                <w14:ligatures w14:val="standardContextual"/>
              </w:rPr>
              <w:tab/>
            </w:r>
            <w:r w:rsidRPr="00B55B53">
              <w:rPr>
                <w:rStyle w:val="Hyperlink"/>
                <w:noProof/>
              </w:rPr>
              <w:t>Assessment quality assurance</w:t>
            </w:r>
            <w:r>
              <w:rPr>
                <w:noProof/>
                <w:webHidden/>
              </w:rPr>
              <w:tab/>
            </w:r>
            <w:r>
              <w:rPr>
                <w:noProof/>
                <w:webHidden/>
              </w:rPr>
              <w:fldChar w:fldCharType="begin"/>
            </w:r>
            <w:r>
              <w:rPr>
                <w:noProof/>
                <w:webHidden/>
              </w:rPr>
              <w:instrText xml:space="preserve"> PAGEREF _Toc191393458 \h </w:instrText>
            </w:r>
            <w:r>
              <w:rPr>
                <w:noProof/>
                <w:webHidden/>
              </w:rPr>
            </w:r>
            <w:r>
              <w:rPr>
                <w:noProof/>
                <w:webHidden/>
              </w:rPr>
              <w:fldChar w:fldCharType="separate"/>
            </w:r>
            <w:r>
              <w:rPr>
                <w:noProof/>
                <w:webHidden/>
              </w:rPr>
              <w:t>45</w:t>
            </w:r>
            <w:r>
              <w:rPr>
                <w:noProof/>
                <w:webHidden/>
              </w:rPr>
              <w:fldChar w:fldCharType="end"/>
            </w:r>
          </w:hyperlink>
        </w:p>
        <w:p w14:paraId="11D922BF" w14:textId="495BEA1C" w:rsidR="00773EFC" w:rsidRDefault="00773EFC">
          <w:pPr>
            <w:pStyle w:val="TOC3"/>
            <w:rPr>
              <w:rFonts w:eastAsiaTheme="minorEastAsia" w:cstheme="minorBidi"/>
              <w:noProof/>
              <w:kern w:val="2"/>
              <w:lang w:eastAsia="en-AU"/>
              <w14:ligatures w14:val="standardContextual"/>
            </w:rPr>
          </w:pPr>
          <w:hyperlink w:anchor="_Toc191393459" w:history="1">
            <w:r w:rsidRPr="00B55B53">
              <w:rPr>
                <w:rStyle w:val="Hyperlink"/>
                <w:noProof/>
              </w:rPr>
              <w:t>7.5.1</w:t>
            </w:r>
            <w:r>
              <w:rPr>
                <w:rFonts w:eastAsiaTheme="minorEastAsia" w:cstheme="minorBidi"/>
                <w:noProof/>
                <w:kern w:val="2"/>
                <w:lang w:eastAsia="en-AU"/>
                <w14:ligatures w14:val="standardContextual"/>
              </w:rPr>
              <w:tab/>
            </w:r>
            <w:r w:rsidRPr="00B55B53">
              <w:rPr>
                <w:rStyle w:val="Hyperlink"/>
                <w:noProof/>
              </w:rPr>
              <w:t>Data analysis</w:t>
            </w:r>
            <w:r>
              <w:rPr>
                <w:noProof/>
                <w:webHidden/>
              </w:rPr>
              <w:tab/>
            </w:r>
            <w:r>
              <w:rPr>
                <w:noProof/>
                <w:webHidden/>
              </w:rPr>
              <w:fldChar w:fldCharType="begin"/>
            </w:r>
            <w:r>
              <w:rPr>
                <w:noProof/>
                <w:webHidden/>
              </w:rPr>
              <w:instrText xml:space="preserve"> PAGEREF _Toc191393459 \h </w:instrText>
            </w:r>
            <w:r>
              <w:rPr>
                <w:noProof/>
                <w:webHidden/>
              </w:rPr>
            </w:r>
            <w:r>
              <w:rPr>
                <w:noProof/>
                <w:webHidden/>
              </w:rPr>
              <w:fldChar w:fldCharType="separate"/>
            </w:r>
            <w:r>
              <w:rPr>
                <w:noProof/>
                <w:webHidden/>
              </w:rPr>
              <w:t>45</w:t>
            </w:r>
            <w:r>
              <w:rPr>
                <w:noProof/>
                <w:webHidden/>
              </w:rPr>
              <w:fldChar w:fldCharType="end"/>
            </w:r>
          </w:hyperlink>
        </w:p>
        <w:p w14:paraId="5216C30A" w14:textId="120C55B6" w:rsidR="00773EFC" w:rsidRDefault="00773EFC">
          <w:pPr>
            <w:pStyle w:val="TOC3"/>
            <w:rPr>
              <w:rFonts w:eastAsiaTheme="minorEastAsia" w:cstheme="minorBidi"/>
              <w:noProof/>
              <w:kern w:val="2"/>
              <w:lang w:eastAsia="en-AU"/>
              <w14:ligatures w14:val="standardContextual"/>
            </w:rPr>
          </w:pPr>
          <w:hyperlink w:anchor="_Toc191393460" w:history="1">
            <w:r w:rsidRPr="00B55B53">
              <w:rPr>
                <w:rStyle w:val="Hyperlink"/>
                <w:noProof/>
              </w:rPr>
              <w:t>7.5.2</w:t>
            </w:r>
            <w:r>
              <w:rPr>
                <w:rFonts w:eastAsiaTheme="minorEastAsia" w:cstheme="minorBidi"/>
                <w:noProof/>
                <w:kern w:val="2"/>
                <w:lang w:eastAsia="en-AU"/>
                <w14:ligatures w14:val="standardContextual"/>
              </w:rPr>
              <w:tab/>
            </w:r>
            <w:r w:rsidRPr="00B55B53">
              <w:rPr>
                <w:rStyle w:val="Hyperlink"/>
                <w:noProof/>
              </w:rPr>
              <w:t>Dual assessments</w:t>
            </w:r>
            <w:r>
              <w:rPr>
                <w:noProof/>
                <w:webHidden/>
              </w:rPr>
              <w:tab/>
            </w:r>
            <w:r>
              <w:rPr>
                <w:noProof/>
                <w:webHidden/>
              </w:rPr>
              <w:fldChar w:fldCharType="begin"/>
            </w:r>
            <w:r>
              <w:rPr>
                <w:noProof/>
                <w:webHidden/>
              </w:rPr>
              <w:instrText xml:space="preserve"> PAGEREF _Toc191393460 \h </w:instrText>
            </w:r>
            <w:r>
              <w:rPr>
                <w:noProof/>
                <w:webHidden/>
              </w:rPr>
            </w:r>
            <w:r>
              <w:rPr>
                <w:noProof/>
                <w:webHidden/>
              </w:rPr>
              <w:fldChar w:fldCharType="separate"/>
            </w:r>
            <w:r>
              <w:rPr>
                <w:noProof/>
                <w:webHidden/>
              </w:rPr>
              <w:t>45</w:t>
            </w:r>
            <w:r>
              <w:rPr>
                <w:noProof/>
                <w:webHidden/>
              </w:rPr>
              <w:fldChar w:fldCharType="end"/>
            </w:r>
          </w:hyperlink>
        </w:p>
        <w:p w14:paraId="4E4545AD" w14:textId="199B28FB" w:rsidR="00773EFC" w:rsidRDefault="00773EFC">
          <w:pPr>
            <w:pStyle w:val="TOC2"/>
            <w:rPr>
              <w:rFonts w:eastAsiaTheme="minorEastAsia" w:cstheme="minorBidi"/>
              <w:noProof/>
              <w:kern w:val="2"/>
              <w:lang w:eastAsia="en-AU"/>
              <w14:ligatures w14:val="standardContextual"/>
            </w:rPr>
          </w:pPr>
          <w:hyperlink w:anchor="_Toc191393461" w:history="1">
            <w:r w:rsidRPr="00B55B53">
              <w:rPr>
                <w:rStyle w:val="Hyperlink"/>
                <w:noProof/>
              </w:rPr>
              <w:t>7.6</w:t>
            </w:r>
            <w:r>
              <w:rPr>
                <w:rFonts w:eastAsiaTheme="minorEastAsia" w:cstheme="minorBidi"/>
                <w:noProof/>
                <w:kern w:val="2"/>
                <w:lang w:eastAsia="en-AU"/>
                <w14:ligatures w14:val="standardContextual"/>
              </w:rPr>
              <w:tab/>
            </w:r>
            <w:r w:rsidRPr="00B55B53">
              <w:rPr>
                <w:rStyle w:val="Hyperlink"/>
                <w:noProof/>
              </w:rPr>
              <w:t>Provider assessment responsibilities</w:t>
            </w:r>
            <w:r>
              <w:rPr>
                <w:noProof/>
                <w:webHidden/>
              </w:rPr>
              <w:tab/>
            </w:r>
            <w:r>
              <w:rPr>
                <w:noProof/>
                <w:webHidden/>
              </w:rPr>
              <w:fldChar w:fldCharType="begin"/>
            </w:r>
            <w:r>
              <w:rPr>
                <w:noProof/>
                <w:webHidden/>
              </w:rPr>
              <w:instrText xml:space="preserve"> PAGEREF _Toc191393461 \h </w:instrText>
            </w:r>
            <w:r>
              <w:rPr>
                <w:noProof/>
                <w:webHidden/>
              </w:rPr>
            </w:r>
            <w:r>
              <w:rPr>
                <w:noProof/>
                <w:webHidden/>
              </w:rPr>
              <w:fldChar w:fldCharType="separate"/>
            </w:r>
            <w:r>
              <w:rPr>
                <w:noProof/>
                <w:webHidden/>
              </w:rPr>
              <w:t>45</w:t>
            </w:r>
            <w:r>
              <w:rPr>
                <w:noProof/>
                <w:webHidden/>
              </w:rPr>
              <w:fldChar w:fldCharType="end"/>
            </w:r>
          </w:hyperlink>
        </w:p>
        <w:p w14:paraId="528EDF07" w14:textId="4AD67219" w:rsidR="00773EFC" w:rsidRDefault="00773EFC" w:rsidP="00773EFC">
          <w:pPr>
            <w:pStyle w:val="TOC1"/>
            <w:rPr>
              <w:rFonts w:eastAsiaTheme="minorEastAsia" w:cstheme="minorBidi"/>
              <w:noProof/>
              <w:kern w:val="2"/>
              <w:lang w:eastAsia="en-AU"/>
              <w14:ligatures w14:val="standardContextual"/>
            </w:rPr>
          </w:pPr>
          <w:hyperlink w:anchor="_Toc191393462" w:history="1">
            <w:r w:rsidRPr="00B55B53">
              <w:rPr>
                <w:rStyle w:val="Hyperlink"/>
                <w:noProof/>
              </w:rPr>
              <w:t>Section 8: One-off adjustment payment</w:t>
            </w:r>
            <w:r>
              <w:rPr>
                <w:noProof/>
                <w:webHidden/>
              </w:rPr>
              <w:tab/>
            </w:r>
            <w:r>
              <w:rPr>
                <w:noProof/>
                <w:webHidden/>
              </w:rPr>
              <w:fldChar w:fldCharType="begin"/>
            </w:r>
            <w:r>
              <w:rPr>
                <w:noProof/>
                <w:webHidden/>
              </w:rPr>
              <w:instrText xml:space="preserve"> PAGEREF _Toc191393462 \h </w:instrText>
            </w:r>
            <w:r>
              <w:rPr>
                <w:noProof/>
                <w:webHidden/>
              </w:rPr>
            </w:r>
            <w:r>
              <w:rPr>
                <w:noProof/>
                <w:webHidden/>
              </w:rPr>
              <w:fldChar w:fldCharType="separate"/>
            </w:r>
            <w:r>
              <w:rPr>
                <w:noProof/>
                <w:webHidden/>
              </w:rPr>
              <w:t>46</w:t>
            </w:r>
            <w:r>
              <w:rPr>
                <w:noProof/>
                <w:webHidden/>
              </w:rPr>
              <w:fldChar w:fldCharType="end"/>
            </w:r>
          </w:hyperlink>
        </w:p>
        <w:p w14:paraId="4E0EFFEF" w14:textId="2165221D" w:rsidR="00773EFC" w:rsidRDefault="00773EFC" w:rsidP="00773EFC">
          <w:pPr>
            <w:pStyle w:val="TOC1"/>
            <w:rPr>
              <w:rFonts w:eastAsiaTheme="minorEastAsia" w:cstheme="minorBidi"/>
              <w:noProof/>
              <w:kern w:val="2"/>
              <w:lang w:eastAsia="en-AU"/>
              <w14:ligatures w14:val="standardContextual"/>
            </w:rPr>
          </w:pPr>
          <w:hyperlink w:anchor="_Toc191393463" w:history="1">
            <w:r w:rsidRPr="00B55B53">
              <w:rPr>
                <w:rStyle w:val="Hyperlink"/>
                <w:noProof/>
                <w14:scene3d>
                  <w14:camera w14:prst="orthographicFront"/>
                  <w14:lightRig w14:rig="threePt" w14:dir="t">
                    <w14:rot w14:lat="0" w14:lon="0" w14:rev="0"/>
                  </w14:lightRig>
                </w14:scene3d>
              </w:rPr>
              <w:t>8</w:t>
            </w:r>
            <w:r>
              <w:rPr>
                <w:rFonts w:eastAsiaTheme="minorEastAsia" w:cstheme="minorBidi"/>
                <w:noProof/>
                <w:kern w:val="2"/>
                <w:lang w:eastAsia="en-AU"/>
                <w14:ligatures w14:val="standardContextual"/>
              </w:rPr>
              <w:tab/>
            </w:r>
            <w:r w:rsidRPr="00B55B53">
              <w:rPr>
                <w:rStyle w:val="Hyperlink"/>
                <w:noProof/>
              </w:rPr>
              <w:t>One-off entry adjustment payment</w:t>
            </w:r>
            <w:r>
              <w:rPr>
                <w:noProof/>
                <w:webHidden/>
              </w:rPr>
              <w:tab/>
            </w:r>
            <w:r>
              <w:rPr>
                <w:noProof/>
                <w:webHidden/>
              </w:rPr>
              <w:fldChar w:fldCharType="begin"/>
            </w:r>
            <w:r>
              <w:rPr>
                <w:noProof/>
                <w:webHidden/>
              </w:rPr>
              <w:instrText xml:space="preserve"> PAGEREF _Toc191393463 \h </w:instrText>
            </w:r>
            <w:r>
              <w:rPr>
                <w:noProof/>
                <w:webHidden/>
              </w:rPr>
            </w:r>
            <w:r>
              <w:rPr>
                <w:noProof/>
                <w:webHidden/>
              </w:rPr>
              <w:fldChar w:fldCharType="separate"/>
            </w:r>
            <w:r>
              <w:rPr>
                <w:noProof/>
                <w:webHidden/>
              </w:rPr>
              <w:t>47</w:t>
            </w:r>
            <w:r>
              <w:rPr>
                <w:noProof/>
                <w:webHidden/>
              </w:rPr>
              <w:fldChar w:fldCharType="end"/>
            </w:r>
          </w:hyperlink>
        </w:p>
        <w:p w14:paraId="307D5F59" w14:textId="42C004E2" w:rsidR="00773EFC" w:rsidRDefault="00773EFC" w:rsidP="00773EFC">
          <w:pPr>
            <w:pStyle w:val="TOC1"/>
            <w:rPr>
              <w:rFonts w:eastAsiaTheme="minorEastAsia" w:cstheme="minorBidi"/>
              <w:noProof/>
              <w:kern w:val="2"/>
              <w:lang w:eastAsia="en-AU"/>
              <w14:ligatures w14:val="standardContextual"/>
            </w:rPr>
          </w:pPr>
          <w:hyperlink w:anchor="_Toc191393464" w:history="1">
            <w:r w:rsidRPr="00B55B53">
              <w:rPr>
                <w:rStyle w:val="Hyperlink"/>
                <w:noProof/>
              </w:rPr>
              <w:t>Section 9: Leave</w:t>
            </w:r>
            <w:r>
              <w:rPr>
                <w:noProof/>
                <w:webHidden/>
              </w:rPr>
              <w:tab/>
            </w:r>
            <w:r>
              <w:rPr>
                <w:noProof/>
                <w:webHidden/>
              </w:rPr>
              <w:fldChar w:fldCharType="begin"/>
            </w:r>
            <w:r>
              <w:rPr>
                <w:noProof/>
                <w:webHidden/>
              </w:rPr>
              <w:instrText xml:space="preserve"> PAGEREF _Toc191393464 \h </w:instrText>
            </w:r>
            <w:r>
              <w:rPr>
                <w:noProof/>
                <w:webHidden/>
              </w:rPr>
            </w:r>
            <w:r>
              <w:rPr>
                <w:noProof/>
                <w:webHidden/>
              </w:rPr>
              <w:fldChar w:fldCharType="separate"/>
            </w:r>
            <w:r>
              <w:rPr>
                <w:noProof/>
                <w:webHidden/>
              </w:rPr>
              <w:t>48</w:t>
            </w:r>
            <w:r>
              <w:rPr>
                <w:noProof/>
                <w:webHidden/>
              </w:rPr>
              <w:fldChar w:fldCharType="end"/>
            </w:r>
          </w:hyperlink>
        </w:p>
        <w:p w14:paraId="54BFA5E8" w14:textId="3856503F" w:rsidR="00773EFC" w:rsidRDefault="00773EFC" w:rsidP="00773EFC">
          <w:pPr>
            <w:pStyle w:val="TOC1"/>
            <w:rPr>
              <w:rFonts w:eastAsiaTheme="minorEastAsia" w:cstheme="minorBidi"/>
              <w:noProof/>
              <w:kern w:val="2"/>
              <w:lang w:eastAsia="en-AU"/>
              <w14:ligatures w14:val="standardContextual"/>
            </w:rPr>
          </w:pPr>
          <w:hyperlink w:anchor="_Toc191393465" w:history="1">
            <w:r w:rsidRPr="00B55B53">
              <w:rPr>
                <w:rStyle w:val="Hyperlink"/>
                <w:noProof/>
                <w14:scene3d>
                  <w14:camera w14:prst="orthographicFront"/>
                  <w14:lightRig w14:rig="threePt" w14:dir="t">
                    <w14:rot w14:lat="0" w14:lon="0" w14:rev="0"/>
                  </w14:lightRig>
                </w14:scene3d>
              </w:rPr>
              <w:t>9</w:t>
            </w:r>
            <w:r>
              <w:rPr>
                <w:rFonts w:eastAsiaTheme="minorEastAsia" w:cstheme="minorBidi"/>
                <w:noProof/>
                <w:kern w:val="2"/>
                <w:lang w:eastAsia="en-AU"/>
                <w14:ligatures w14:val="standardContextual"/>
              </w:rPr>
              <w:tab/>
            </w:r>
            <w:r w:rsidRPr="00B55B53">
              <w:rPr>
                <w:rStyle w:val="Hyperlink"/>
                <w:noProof/>
              </w:rPr>
              <w:t>Leave</w:t>
            </w:r>
            <w:r>
              <w:rPr>
                <w:noProof/>
                <w:webHidden/>
              </w:rPr>
              <w:tab/>
            </w:r>
            <w:r>
              <w:rPr>
                <w:noProof/>
                <w:webHidden/>
              </w:rPr>
              <w:fldChar w:fldCharType="begin"/>
            </w:r>
            <w:r>
              <w:rPr>
                <w:noProof/>
                <w:webHidden/>
              </w:rPr>
              <w:instrText xml:space="preserve"> PAGEREF _Toc191393465 \h </w:instrText>
            </w:r>
            <w:r>
              <w:rPr>
                <w:noProof/>
                <w:webHidden/>
              </w:rPr>
            </w:r>
            <w:r>
              <w:rPr>
                <w:noProof/>
                <w:webHidden/>
              </w:rPr>
              <w:fldChar w:fldCharType="separate"/>
            </w:r>
            <w:r>
              <w:rPr>
                <w:noProof/>
                <w:webHidden/>
              </w:rPr>
              <w:t>49</w:t>
            </w:r>
            <w:r>
              <w:rPr>
                <w:noProof/>
                <w:webHidden/>
              </w:rPr>
              <w:fldChar w:fldCharType="end"/>
            </w:r>
          </w:hyperlink>
        </w:p>
        <w:p w14:paraId="574CA78C" w14:textId="37303CA6" w:rsidR="00773EFC" w:rsidRDefault="00773EFC">
          <w:pPr>
            <w:pStyle w:val="TOC2"/>
            <w:rPr>
              <w:rFonts w:eastAsiaTheme="minorEastAsia" w:cstheme="minorBidi"/>
              <w:noProof/>
              <w:kern w:val="2"/>
              <w:lang w:eastAsia="en-AU"/>
              <w14:ligatures w14:val="standardContextual"/>
            </w:rPr>
          </w:pPr>
          <w:hyperlink w:anchor="_Toc191393466" w:history="1">
            <w:r w:rsidRPr="00B55B53">
              <w:rPr>
                <w:rStyle w:val="Hyperlink"/>
                <w:noProof/>
              </w:rPr>
              <w:t>9.1</w:t>
            </w:r>
            <w:r>
              <w:rPr>
                <w:rFonts w:eastAsiaTheme="minorEastAsia" w:cstheme="minorBidi"/>
                <w:noProof/>
                <w:kern w:val="2"/>
                <w:lang w:eastAsia="en-AU"/>
                <w14:ligatures w14:val="standardContextual"/>
              </w:rPr>
              <w:tab/>
            </w:r>
            <w:r w:rsidRPr="00B55B53">
              <w:rPr>
                <w:rStyle w:val="Hyperlink"/>
                <w:noProof/>
              </w:rPr>
              <w:t>Hospital leave</w:t>
            </w:r>
            <w:r>
              <w:rPr>
                <w:noProof/>
                <w:webHidden/>
              </w:rPr>
              <w:tab/>
            </w:r>
            <w:r>
              <w:rPr>
                <w:noProof/>
                <w:webHidden/>
              </w:rPr>
              <w:fldChar w:fldCharType="begin"/>
            </w:r>
            <w:r>
              <w:rPr>
                <w:noProof/>
                <w:webHidden/>
              </w:rPr>
              <w:instrText xml:space="preserve"> PAGEREF _Toc191393466 \h </w:instrText>
            </w:r>
            <w:r>
              <w:rPr>
                <w:noProof/>
                <w:webHidden/>
              </w:rPr>
            </w:r>
            <w:r>
              <w:rPr>
                <w:noProof/>
                <w:webHidden/>
              </w:rPr>
              <w:fldChar w:fldCharType="separate"/>
            </w:r>
            <w:r>
              <w:rPr>
                <w:noProof/>
                <w:webHidden/>
              </w:rPr>
              <w:t>49</w:t>
            </w:r>
            <w:r>
              <w:rPr>
                <w:noProof/>
                <w:webHidden/>
              </w:rPr>
              <w:fldChar w:fldCharType="end"/>
            </w:r>
          </w:hyperlink>
        </w:p>
        <w:p w14:paraId="32C47FC6" w14:textId="0D4DBC8E" w:rsidR="00773EFC" w:rsidRDefault="00773EFC">
          <w:pPr>
            <w:pStyle w:val="TOC2"/>
            <w:rPr>
              <w:rFonts w:eastAsiaTheme="minorEastAsia" w:cstheme="minorBidi"/>
              <w:noProof/>
              <w:kern w:val="2"/>
              <w:lang w:eastAsia="en-AU"/>
              <w14:ligatures w14:val="standardContextual"/>
            </w:rPr>
          </w:pPr>
          <w:hyperlink w:anchor="_Toc191393467" w:history="1">
            <w:r w:rsidRPr="00B55B53">
              <w:rPr>
                <w:rStyle w:val="Hyperlink"/>
                <w:noProof/>
              </w:rPr>
              <w:t>9.2</w:t>
            </w:r>
            <w:r>
              <w:rPr>
                <w:rFonts w:eastAsiaTheme="minorEastAsia" w:cstheme="minorBidi"/>
                <w:noProof/>
                <w:kern w:val="2"/>
                <w:lang w:eastAsia="en-AU"/>
                <w14:ligatures w14:val="standardContextual"/>
              </w:rPr>
              <w:tab/>
            </w:r>
            <w:r w:rsidRPr="00B55B53">
              <w:rPr>
                <w:rStyle w:val="Hyperlink"/>
                <w:noProof/>
              </w:rPr>
              <w:t>Extended hospital leave</w:t>
            </w:r>
            <w:r>
              <w:rPr>
                <w:noProof/>
                <w:webHidden/>
              </w:rPr>
              <w:tab/>
            </w:r>
            <w:r>
              <w:rPr>
                <w:noProof/>
                <w:webHidden/>
              </w:rPr>
              <w:fldChar w:fldCharType="begin"/>
            </w:r>
            <w:r>
              <w:rPr>
                <w:noProof/>
                <w:webHidden/>
              </w:rPr>
              <w:instrText xml:space="preserve"> PAGEREF _Toc191393467 \h </w:instrText>
            </w:r>
            <w:r>
              <w:rPr>
                <w:noProof/>
                <w:webHidden/>
              </w:rPr>
            </w:r>
            <w:r>
              <w:rPr>
                <w:noProof/>
                <w:webHidden/>
              </w:rPr>
              <w:fldChar w:fldCharType="separate"/>
            </w:r>
            <w:r>
              <w:rPr>
                <w:noProof/>
                <w:webHidden/>
              </w:rPr>
              <w:t>49</w:t>
            </w:r>
            <w:r>
              <w:rPr>
                <w:noProof/>
                <w:webHidden/>
              </w:rPr>
              <w:fldChar w:fldCharType="end"/>
            </w:r>
          </w:hyperlink>
        </w:p>
        <w:p w14:paraId="3766A792" w14:textId="2E92C598" w:rsidR="00773EFC" w:rsidRDefault="00773EFC">
          <w:pPr>
            <w:pStyle w:val="TOC2"/>
            <w:rPr>
              <w:rFonts w:eastAsiaTheme="minorEastAsia" w:cstheme="minorBidi"/>
              <w:noProof/>
              <w:kern w:val="2"/>
              <w:lang w:eastAsia="en-AU"/>
              <w14:ligatures w14:val="standardContextual"/>
            </w:rPr>
          </w:pPr>
          <w:hyperlink w:anchor="_Toc191393468" w:history="1">
            <w:r w:rsidRPr="00B55B53">
              <w:rPr>
                <w:rStyle w:val="Hyperlink"/>
                <w:noProof/>
              </w:rPr>
              <w:t>9.3</w:t>
            </w:r>
            <w:r>
              <w:rPr>
                <w:rFonts w:eastAsiaTheme="minorEastAsia" w:cstheme="minorBidi"/>
                <w:noProof/>
                <w:kern w:val="2"/>
                <w:lang w:eastAsia="en-AU"/>
                <w14:ligatures w14:val="standardContextual"/>
              </w:rPr>
              <w:tab/>
            </w:r>
            <w:r w:rsidRPr="00B55B53">
              <w:rPr>
                <w:rStyle w:val="Hyperlink"/>
                <w:noProof/>
              </w:rPr>
              <w:t>Social leave</w:t>
            </w:r>
            <w:r>
              <w:rPr>
                <w:noProof/>
                <w:webHidden/>
              </w:rPr>
              <w:tab/>
            </w:r>
            <w:r>
              <w:rPr>
                <w:noProof/>
                <w:webHidden/>
              </w:rPr>
              <w:fldChar w:fldCharType="begin"/>
            </w:r>
            <w:r>
              <w:rPr>
                <w:noProof/>
                <w:webHidden/>
              </w:rPr>
              <w:instrText xml:space="preserve"> PAGEREF _Toc191393468 \h </w:instrText>
            </w:r>
            <w:r>
              <w:rPr>
                <w:noProof/>
                <w:webHidden/>
              </w:rPr>
            </w:r>
            <w:r>
              <w:rPr>
                <w:noProof/>
                <w:webHidden/>
              </w:rPr>
              <w:fldChar w:fldCharType="separate"/>
            </w:r>
            <w:r>
              <w:rPr>
                <w:noProof/>
                <w:webHidden/>
              </w:rPr>
              <w:t>49</w:t>
            </w:r>
            <w:r>
              <w:rPr>
                <w:noProof/>
                <w:webHidden/>
              </w:rPr>
              <w:fldChar w:fldCharType="end"/>
            </w:r>
          </w:hyperlink>
        </w:p>
        <w:p w14:paraId="7837614E" w14:textId="03AE91D0" w:rsidR="00773EFC" w:rsidRDefault="00773EFC">
          <w:pPr>
            <w:pStyle w:val="TOC2"/>
            <w:rPr>
              <w:rFonts w:eastAsiaTheme="minorEastAsia" w:cstheme="minorBidi"/>
              <w:noProof/>
              <w:kern w:val="2"/>
              <w:lang w:eastAsia="en-AU"/>
              <w14:ligatures w14:val="standardContextual"/>
            </w:rPr>
          </w:pPr>
          <w:hyperlink w:anchor="_Toc191393469" w:history="1">
            <w:r w:rsidRPr="00B55B53">
              <w:rPr>
                <w:rStyle w:val="Hyperlink"/>
                <w:noProof/>
              </w:rPr>
              <w:t>9.4</w:t>
            </w:r>
            <w:r>
              <w:rPr>
                <w:rFonts w:eastAsiaTheme="minorEastAsia" w:cstheme="minorBidi"/>
                <w:noProof/>
                <w:kern w:val="2"/>
                <w:lang w:eastAsia="en-AU"/>
                <w14:ligatures w14:val="standardContextual"/>
              </w:rPr>
              <w:tab/>
            </w:r>
            <w:r w:rsidRPr="00B55B53">
              <w:rPr>
                <w:rStyle w:val="Hyperlink"/>
                <w:noProof/>
              </w:rPr>
              <w:t>Emergency leave</w:t>
            </w:r>
            <w:r>
              <w:rPr>
                <w:noProof/>
                <w:webHidden/>
              </w:rPr>
              <w:tab/>
            </w:r>
            <w:r>
              <w:rPr>
                <w:noProof/>
                <w:webHidden/>
              </w:rPr>
              <w:fldChar w:fldCharType="begin"/>
            </w:r>
            <w:r>
              <w:rPr>
                <w:noProof/>
                <w:webHidden/>
              </w:rPr>
              <w:instrText xml:space="preserve"> PAGEREF _Toc191393469 \h </w:instrText>
            </w:r>
            <w:r>
              <w:rPr>
                <w:noProof/>
                <w:webHidden/>
              </w:rPr>
            </w:r>
            <w:r>
              <w:rPr>
                <w:noProof/>
                <w:webHidden/>
              </w:rPr>
              <w:fldChar w:fldCharType="separate"/>
            </w:r>
            <w:r>
              <w:rPr>
                <w:noProof/>
                <w:webHidden/>
              </w:rPr>
              <w:t>49</w:t>
            </w:r>
            <w:r>
              <w:rPr>
                <w:noProof/>
                <w:webHidden/>
              </w:rPr>
              <w:fldChar w:fldCharType="end"/>
            </w:r>
          </w:hyperlink>
        </w:p>
        <w:p w14:paraId="7F9CE24C" w14:textId="60CD1A8B" w:rsidR="00773EFC" w:rsidRDefault="00773EFC" w:rsidP="00773EFC">
          <w:pPr>
            <w:pStyle w:val="TOC1"/>
            <w:rPr>
              <w:rFonts w:eastAsiaTheme="minorEastAsia" w:cstheme="minorBidi"/>
              <w:noProof/>
              <w:kern w:val="2"/>
              <w:lang w:eastAsia="en-AU"/>
              <w14:ligatures w14:val="standardContextual"/>
            </w:rPr>
          </w:pPr>
          <w:hyperlink w:anchor="_Toc191393470" w:history="1">
            <w:r w:rsidRPr="00B55B53">
              <w:rPr>
                <w:rStyle w:val="Hyperlink"/>
                <w:noProof/>
              </w:rPr>
              <w:t>Section 10: Pricing updates</w:t>
            </w:r>
            <w:r>
              <w:rPr>
                <w:noProof/>
                <w:webHidden/>
              </w:rPr>
              <w:tab/>
            </w:r>
            <w:r>
              <w:rPr>
                <w:noProof/>
                <w:webHidden/>
              </w:rPr>
              <w:fldChar w:fldCharType="begin"/>
            </w:r>
            <w:r>
              <w:rPr>
                <w:noProof/>
                <w:webHidden/>
              </w:rPr>
              <w:instrText xml:space="preserve"> PAGEREF _Toc191393470 \h </w:instrText>
            </w:r>
            <w:r>
              <w:rPr>
                <w:noProof/>
                <w:webHidden/>
              </w:rPr>
            </w:r>
            <w:r>
              <w:rPr>
                <w:noProof/>
                <w:webHidden/>
              </w:rPr>
              <w:fldChar w:fldCharType="separate"/>
            </w:r>
            <w:r>
              <w:rPr>
                <w:noProof/>
                <w:webHidden/>
              </w:rPr>
              <w:t>51</w:t>
            </w:r>
            <w:r>
              <w:rPr>
                <w:noProof/>
                <w:webHidden/>
              </w:rPr>
              <w:fldChar w:fldCharType="end"/>
            </w:r>
          </w:hyperlink>
        </w:p>
        <w:p w14:paraId="40A26C47" w14:textId="2FD20A4F" w:rsidR="00773EFC" w:rsidRDefault="00773EFC" w:rsidP="00773EFC">
          <w:pPr>
            <w:pStyle w:val="TOC1"/>
            <w:rPr>
              <w:rFonts w:eastAsiaTheme="minorEastAsia" w:cstheme="minorBidi"/>
              <w:noProof/>
              <w:kern w:val="2"/>
              <w:lang w:eastAsia="en-AU"/>
              <w14:ligatures w14:val="standardContextual"/>
            </w:rPr>
          </w:pPr>
          <w:hyperlink w:anchor="_Toc191393471" w:history="1">
            <w:r w:rsidRPr="00B55B53">
              <w:rPr>
                <w:rStyle w:val="Hyperlink"/>
                <w:noProof/>
                <w14:scene3d>
                  <w14:camera w14:prst="orthographicFront"/>
                  <w14:lightRig w14:rig="threePt" w14:dir="t">
                    <w14:rot w14:lat="0" w14:lon="0" w14:rev="0"/>
                  </w14:lightRig>
                </w14:scene3d>
              </w:rPr>
              <w:t>10</w:t>
            </w:r>
            <w:r>
              <w:rPr>
                <w:rFonts w:eastAsiaTheme="minorEastAsia" w:cstheme="minorBidi"/>
                <w:noProof/>
                <w:kern w:val="2"/>
                <w:lang w:eastAsia="en-AU"/>
                <w14:ligatures w14:val="standardContextual"/>
              </w:rPr>
              <w:tab/>
            </w:r>
            <w:r w:rsidRPr="00B55B53">
              <w:rPr>
                <w:rStyle w:val="Hyperlink"/>
                <w:noProof/>
              </w:rPr>
              <w:t>Pricing updates</w:t>
            </w:r>
            <w:r>
              <w:rPr>
                <w:noProof/>
                <w:webHidden/>
              </w:rPr>
              <w:tab/>
            </w:r>
            <w:r>
              <w:rPr>
                <w:noProof/>
                <w:webHidden/>
              </w:rPr>
              <w:fldChar w:fldCharType="begin"/>
            </w:r>
            <w:r>
              <w:rPr>
                <w:noProof/>
                <w:webHidden/>
              </w:rPr>
              <w:instrText xml:space="preserve"> PAGEREF _Toc191393471 \h </w:instrText>
            </w:r>
            <w:r>
              <w:rPr>
                <w:noProof/>
                <w:webHidden/>
              </w:rPr>
            </w:r>
            <w:r>
              <w:rPr>
                <w:noProof/>
                <w:webHidden/>
              </w:rPr>
              <w:fldChar w:fldCharType="separate"/>
            </w:r>
            <w:r>
              <w:rPr>
                <w:noProof/>
                <w:webHidden/>
              </w:rPr>
              <w:t>52</w:t>
            </w:r>
            <w:r>
              <w:rPr>
                <w:noProof/>
                <w:webHidden/>
              </w:rPr>
              <w:fldChar w:fldCharType="end"/>
            </w:r>
          </w:hyperlink>
        </w:p>
        <w:p w14:paraId="3220C493" w14:textId="14BC63B4" w:rsidR="00773EFC" w:rsidRDefault="00773EFC">
          <w:pPr>
            <w:pStyle w:val="TOC2"/>
            <w:rPr>
              <w:rFonts w:eastAsiaTheme="minorEastAsia" w:cstheme="minorBidi"/>
              <w:noProof/>
              <w:kern w:val="2"/>
              <w:lang w:eastAsia="en-AU"/>
              <w14:ligatures w14:val="standardContextual"/>
            </w:rPr>
          </w:pPr>
          <w:hyperlink w:anchor="_Toc191393472" w:history="1">
            <w:r w:rsidRPr="00B55B53">
              <w:rPr>
                <w:rStyle w:val="Hyperlink"/>
                <w:noProof/>
              </w:rPr>
              <w:t>10.1</w:t>
            </w:r>
            <w:r>
              <w:rPr>
                <w:rFonts w:eastAsiaTheme="minorEastAsia" w:cstheme="minorBidi"/>
                <w:noProof/>
                <w:kern w:val="2"/>
                <w:lang w:eastAsia="en-AU"/>
                <w14:ligatures w14:val="standardContextual"/>
              </w:rPr>
              <w:tab/>
            </w:r>
            <w:r w:rsidRPr="00B55B53">
              <w:rPr>
                <w:rStyle w:val="Hyperlink"/>
                <w:noProof/>
              </w:rPr>
              <w:t>Providing access and assistance to IHACPA</w:t>
            </w:r>
            <w:r>
              <w:rPr>
                <w:noProof/>
                <w:webHidden/>
              </w:rPr>
              <w:tab/>
            </w:r>
            <w:r>
              <w:rPr>
                <w:noProof/>
                <w:webHidden/>
              </w:rPr>
              <w:fldChar w:fldCharType="begin"/>
            </w:r>
            <w:r>
              <w:rPr>
                <w:noProof/>
                <w:webHidden/>
              </w:rPr>
              <w:instrText xml:space="preserve"> PAGEREF _Toc191393472 \h </w:instrText>
            </w:r>
            <w:r>
              <w:rPr>
                <w:noProof/>
                <w:webHidden/>
              </w:rPr>
            </w:r>
            <w:r>
              <w:rPr>
                <w:noProof/>
                <w:webHidden/>
              </w:rPr>
              <w:fldChar w:fldCharType="separate"/>
            </w:r>
            <w:r>
              <w:rPr>
                <w:noProof/>
                <w:webHidden/>
              </w:rPr>
              <w:t>52</w:t>
            </w:r>
            <w:r>
              <w:rPr>
                <w:noProof/>
                <w:webHidden/>
              </w:rPr>
              <w:fldChar w:fldCharType="end"/>
            </w:r>
          </w:hyperlink>
        </w:p>
        <w:p w14:paraId="2E21FAA5" w14:textId="23A8178D" w:rsidR="00773EFC" w:rsidRDefault="00773EFC" w:rsidP="00773EFC">
          <w:pPr>
            <w:pStyle w:val="TOC1"/>
            <w:rPr>
              <w:rFonts w:eastAsiaTheme="minorEastAsia" w:cstheme="minorBidi"/>
              <w:noProof/>
              <w:kern w:val="2"/>
              <w:lang w:eastAsia="en-AU"/>
              <w14:ligatures w14:val="standardContextual"/>
            </w:rPr>
          </w:pPr>
          <w:hyperlink w:anchor="_Toc191393473" w:history="1">
            <w:r w:rsidRPr="00B55B53">
              <w:rPr>
                <w:rStyle w:val="Hyperlink"/>
                <w:noProof/>
              </w:rPr>
              <w:t>Section 11: Provider obligations</w:t>
            </w:r>
            <w:r>
              <w:rPr>
                <w:noProof/>
                <w:webHidden/>
              </w:rPr>
              <w:tab/>
            </w:r>
            <w:r>
              <w:rPr>
                <w:noProof/>
                <w:webHidden/>
              </w:rPr>
              <w:fldChar w:fldCharType="begin"/>
            </w:r>
            <w:r>
              <w:rPr>
                <w:noProof/>
                <w:webHidden/>
              </w:rPr>
              <w:instrText xml:space="preserve"> PAGEREF _Toc191393473 \h </w:instrText>
            </w:r>
            <w:r>
              <w:rPr>
                <w:noProof/>
                <w:webHidden/>
              </w:rPr>
            </w:r>
            <w:r>
              <w:rPr>
                <w:noProof/>
                <w:webHidden/>
              </w:rPr>
              <w:fldChar w:fldCharType="separate"/>
            </w:r>
            <w:r>
              <w:rPr>
                <w:noProof/>
                <w:webHidden/>
              </w:rPr>
              <w:t>53</w:t>
            </w:r>
            <w:r>
              <w:rPr>
                <w:noProof/>
                <w:webHidden/>
              </w:rPr>
              <w:fldChar w:fldCharType="end"/>
            </w:r>
          </w:hyperlink>
        </w:p>
        <w:p w14:paraId="68994B1B" w14:textId="1D388343" w:rsidR="00773EFC" w:rsidRDefault="00773EFC" w:rsidP="00773EFC">
          <w:pPr>
            <w:pStyle w:val="TOC1"/>
            <w:rPr>
              <w:rFonts w:eastAsiaTheme="minorEastAsia" w:cstheme="minorBidi"/>
              <w:noProof/>
              <w:kern w:val="2"/>
              <w:lang w:eastAsia="en-AU"/>
              <w14:ligatures w14:val="standardContextual"/>
            </w:rPr>
          </w:pPr>
          <w:hyperlink w:anchor="_Toc191393474" w:history="1">
            <w:r w:rsidRPr="00B55B53">
              <w:rPr>
                <w:rStyle w:val="Hyperlink"/>
                <w:noProof/>
                <w14:scene3d>
                  <w14:camera w14:prst="orthographicFront"/>
                  <w14:lightRig w14:rig="threePt" w14:dir="t">
                    <w14:rot w14:lat="0" w14:lon="0" w14:rev="0"/>
                  </w14:lightRig>
                </w14:scene3d>
              </w:rPr>
              <w:t>11</w:t>
            </w:r>
            <w:r>
              <w:rPr>
                <w:rFonts w:eastAsiaTheme="minorEastAsia" w:cstheme="minorBidi"/>
                <w:noProof/>
                <w:kern w:val="2"/>
                <w:lang w:eastAsia="en-AU"/>
                <w14:ligatures w14:val="standardContextual"/>
              </w:rPr>
              <w:tab/>
            </w:r>
            <w:r w:rsidRPr="00B55B53">
              <w:rPr>
                <w:rStyle w:val="Hyperlink"/>
                <w:noProof/>
              </w:rPr>
              <w:t>Provider obligations</w:t>
            </w:r>
            <w:r>
              <w:rPr>
                <w:noProof/>
                <w:webHidden/>
              </w:rPr>
              <w:tab/>
            </w:r>
            <w:r>
              <w:rPr>
                <w:noProof/>
                <w:webHidden/>
              </w:rPr>
              <w:fldChar w:fldCharType="begin"/>
            </w:r>
            <w:r>
              <w:rPr>
                <w:noProof/>
                <w:webHidden/>
              </w:rPr>
              <w:instrText xml:space="preserve"> PAGEREF _Toc191393474 \h </w:instrText>
            </w:r>
            <w:r>
              <w:rPr>
                <w:noProof/>
                <w:webHidden/>
              </w:rPr>
            </w:r>
            <w:r>
              <w:rPr>
                <w:noProof/>
                <w:webHidden/>
              </w:rPr>
              <w:fldChar w:fldCharType="separate"/>
            </w:r>
            <w:r>
              <w:rPr>
                <w:noProof/>
                <w:webHidden/>
              </w:rPr>
              <w:t>54</w:t>
            </w:r>
            <w:r>
              <w:rPr>
                <w:noProof/>
                <w:webHidden/>
              </w:rPr>
              <w:fldChar w:fldCharType="end"/>
            </w:r>
          </w:hyperlink>
        </w:p>
        <w:p w14:paraId="5BE3295E" w14:textId="4B7FC480" w:rsidR="00773EFC" w:rsidRDefault="00773EFC">
          <w:pPr>
            <w:pStyle w:val="TOC2"/>
            <w:rPr>
              <w:rFonts w:eastAsiaTheme="minorEastAsia" w:cstheme="minorBidi"/>
              <w:noProof/>
              <w:kern w:val="2"/>
              <w:lang w:eastAsia="en-AU"/>
              <w14:ligatures w14:val="standardContextual"/>
            </w:rPr>
          </w:pPr>
          <w:hyperlink w:anchor="_Toc191393475" w:history="1">
            <w:r w:rsidRPr="00B55B53">
              <w:rPr>
                <w:rStyle w:val="Hyperlink"/>
                <w:noProof/>
              </w:rPr>
              <w:t>11.1</w:t>
            </w:r>
            <w:r>
              <w:rPr>
                <w:rFonts w:eastAsiaTheme="minorEastAsia" w:cstheme="minorBidi"/>
                <w:noProof/>
                <w:kern w:val="2"/>
                <w:lang w:eastAsia="en-AU"/>
                <w14:ligatures w14:val="standardContextual"/>
              </w:rPr>
              <w:tab/>
            </w:r>
            <w:r w:rsidRPr="00B55B53">
              <w:rPr>
                <w:rStyle w:val="Hyperlink"/>
                <w:noProof/>
              </w:rPr>
              <w:t>Aged Care Act 1997</w:t>
            </w:r>
            <w:r>
              <w:rPr>
                <w:noProof/>
                <w:webHidden/>
              </w:rPr>
              <w:tab/>
            </w:r>
            <w:r>
              <w:rPr>
                <w:noProof/>
                <w:webHidden/>
              </w:rPr>
              <w:fldChar w:fldCharType="begin"/>
            </w:r>
            <w:r>
              <w:rPr>
                <w:noProof/>
                <w:webHidden/>
              </w:rPr>
              <w:instrText xml:space="preserve"> PAGEREF _Toc191393475 \h </w:instrText>
            </w:r>
            <w:r>
              <w:rPr>
                <w:noProof/>
                <w:webHidden/>
              </w:rPr>
            </w:r>
            <w:r>
              <w:rPr>
                <w:noProof/>
                <w:webHidden/>
              </w:rPr>
              <w:fldChar w:fldCharType="separate"/>
            </w:r>
            <w:r>
              <w:rPr>
                <w:noProof/>
                <w:webHidden/>
              </w:rPr>
              <w:t>54</w:t>
            </w:r>
            <w:r>
              <w:rPr>
                <w:noProof/>
                <w:webHidden/>
              </w:rPr>
              <w:fldChar w:fldCharType="end"/>
            </w:r>
          </w:hyperlink>
        </w:p>
        <w:p w14:paraId="34B6DDD4" w14:textId="26064FB8" w:rsidR="00773EFC" w:rsidRDefault="00773EFC">
          <w:pPr>
            <w:pStyle w:val="TOC2"/>
            <w:rPr>
              <w:rFonts w:eastAsiaTheme="minorEastAsia" w:cstheme="minorBidi"/>
              <w:noProof/>
              <w:kern w:val="2"/>
              <w:lang w:eastAsia="en-AU"/>
              <w14:ligatures w14:val="standardContextual"/>
            </w:rPr>
          </w:pPr>
          <w:hyperlink w:anchor="_Toc191393476" w:history="1">
            <w:r w:rsidRPr="00B55B53">
              <w:rPr>
                <w:rStyle w:val="Hyperlink"/>
                <w:noProof/>
              </w:rPr>
              <w:t>11.2</w:t>
            </w:r>
            <w:r>
              <w:rPr>
                <w:rFonts w:eastAsiaTheme="minorEastAsia" w:cstheme="minorBidi"/>
                <w:noProof/>
                <w:kern w:val="2"/>
                <w:lang w:eastAsia="en-AU"/>
                <w14:ligatures w14:val="standardContextual"/>
              </w:rPr>
              <w:tab/>
            </w:r>
            <w:r w:rsidRPr="00B55B53">
              <w:rPr>
                <w:rStyle w:val="Hyperlink"/>
                <w:noProof/>
              </w:rPr>
              <w:t>Specified care and services</w:t>
            </w:r>
            <w:r>
              <w:rPr>
                <w:noProof/>
                <w:webHidden/>
              </w:rPr>
              <w:tab/>
            </w:r>
            <w:r>
              <w:rPr>
                <w:noProof/>
                <w:webHidden/>
              </w:rPr>
              <w:fldChar w:fldCharType="begin"/>
            </w:r>
            <w:r>
              <w:rPr>
                <w:noProof/>
                <w:webHidden/>
              </w:rPr>
              <w:instrText xml:space="preserve"> PAGEREF _Toc191393476 \h </w:instrText>
            </w:r>
            <w:r>
              <w:rPr>
                <w:noProof/>
                <w:webHidden/>
              </w:rPr>
            </w:r>
            <w:r>
              <w:rPr>
                <w:noProof/>
                <w:webHidden/>
              </w:rPr>
              <w:fldChar w:fldCharType="separate"/>
            </w:r>
            <w:r>
              <w:rPr>
                <w:noProof/>
                <w:webHidden/>
              </w:rPr>
              <w:t>54</w:t>
            </w:r>
            <w:r>
              <w:rPr>
                <w:noProof/>
                <w:webHidden/>
              </w:rPr>
              <w:fldChar w:fldCharType="end"/>
            </w:r>
          </w:hyperlink>
        </w:p>
        <w:p w14:paraId="6668F052" w14:textId="028980E3" w:rsidR="00773EFC" w:rsidRDefault="00773EFC">
          <w:pPr>
            <w:pStyle w:val="TOC3"/>
            <w:rPr>
              <w:rFonts w:eastAsiaTheme="minorEastAsia" w:cstheme="minorBidi"/>
              <w:noProof/>
              <w:kern w:val="2"/>
              <w:lang w:eastAsia="en-AU"/>
              <w14:ligatures w14:val="standardContextual"/>
            </w:rPr>
          </w:pPr>
          <w:hyperlink w:anchor="_Toc191393477" w:history="1">
            <w:r w:rsidRPr="00B55B53">
              <w:rPr>
                <w:rStyle w:val="Hyperlink"/>
                <w:noProof/>
              </w:rPr>
              <w:t>11.2.1</w:t>
            </w:r>
            <w:r>
              <w:rPr>
                <w:rFonts w:eastAsiaTheme="minorEastAsia" w:cstheme="minorBidi"/>
                <w:noProof/>
                <w:kern w:val="2"/>
                <w:lang w:eastAsia="en-AU"/>
                <w14:ligatures w14:val="standardContextual"/>
              </w:rPr>
              <w:tab/>
            </w:r>
            <w:r w:rsidRPr="00B55B53">
              <w:rPr>
                <w:rStyle w:val="Hyperlink"/>
                <w:noProof/>
              </w:rPr>
              <w:t>Allied health services</w:t>
            </w:r>
            <w:r>
              <w:rPr>
                <w:noProof/>
                <w:webHidden/>
              </w:rPr>
              <w:tab/>
            </w:r>
            <w:r>
              <w:rPr>
                <w:noProof/>
                <w:webHidden/>
              </w:rPr>
              <w:fldChar w:fldCharType="begin"/>
            </w:r>
            <w:r>
              <w:rPr>
                <w:noProof/>
                <w:webHidden/>
              </w:rPr>
              <w:instrText xml:space="preserve"> PAGEREF _Toc191393477 \h </w:instrText>
            </w:r>
            <w:r>
              <w:rPr>
                <w:noProof/>
                <w:webHidden/>
              </w:rPr>
            </w:r>
            <w:r>
              <w:rPr>
                <w:noProof/>
                <w:webHidden/>
              </w:rPr>
              <w:fldChar w:fldCharType="separate"/>
            </w:r>
            <w:r>
              <w:rPr>
                <w:noProof/>
                <w:webHidden/>
              </w:rPr>
              <w:t>54</w:t>
            </w:r>
            <w:r>
              <w:rPr>
                <w:noProof/>
                <w:webHidden/>
              </w:rPr>
              <w:fldChar w:fldCharType="end"/>
            </w:r>
          </w:hyperlink>
        </w:p>
        <w:p w14:paraId="62D85F9D" w14:textId="72998B2B" w:rsidR="00773EFC" w:rsidRDefault="00773EFC">
          <w:pPr>
            <w:pStyle w:val="TOC3"/>
            <w:rPr>
              <w:rFonts w:eastAsiaTheme="minorEastAsia" w:cstheme="minorBidi"/>
              <w:noProof/>
              <w:kern w:val="2"/>
              <w:lang w:eastAsia="en-AU"/>
              <w14:ligatures w14:val="standardContextual"/>
            </w:rPr>
          </w:pPr>
          <w:hyperlink w:anchor="_Toc191393478" w:history="1">
            <w:r w:rsidRPr="00B55B53">
              <w:rPr>
                <w:rStyle w:val="Hyperlink"/>
                <w:noProof/>
              </w:rPr>
              <w:t>11.2.2</w:t>
            </w:r>
            <w:r>
              <w:rPr>
                <w:rFonts w:eastAsiaTheme="minorEastAsia" w:cstheme="minorBidi"/>
                <w:noProof/>
                <w:kern w:val="2"/>
                <w:lang w:eastAsia="en-AU"/>
                <w14:ligatures w14:val="standardContextual"/>
              </w:rPr>
              <w:tab/>
            </w:r>
            <w:r w:rsidRPr="00B55B53">
              <w:rPr>
                <w:rStyle w:val="Hyperlink"/>
                <w:noProof/>
              </w:rPr>
              <w:t>Care planning</w:t>
            </w:r>
            <w:r>
              <w:rPr>
                <w:noProof/>
                <w:webHidden/>
              </w:rPr>
              <w:tab/>
            </w:r>
            <w:r>
              <w:rPr>
                <w:noProof/>
                <w:webHidden/>
              </w:rPr>
              <w:fldChar w:fldCharType="begin"/>
            </w:r>
            <w:r>
              <w:rPr>
                <w:noProof/>
                <w:webHidden/>
              </w:rPr>
              <w:instrText xml:space="preserve"> PAGEREF _Toc191393478 \h </w:instrText>
            </w:r>
            <w:r>
              <w:rPr>
                <w:noProof/>
                <w:webHidden/>
              </w:rPr>
            </w:r>
            <w:r>
              <w:rPr>
                <w:noProof/>
                <w:webHidden/>
              </w:rPr>
              <w:fldChar w:fldCharType="separate"/>
            </w:r>
            <w:r>
              <w:rPr>
                <w:noProof/>
                <w:webHidden/>
              </w:rPr>
              <w:t>54</w:t>
            </w:r>
            <w:r>
              <w:rPr>
                <w:noProof/>
                <w:webHidden/>
              </w:rPr>
              <w:fldChar w:fldCharType="end"/>
            </w:r>
          </w:hyperlink>
        </w:p>
        <w:p w14:paraId="21D90478" w14:textId="499BC58C" w:rsidR="00773EFC" w:rsidRDefault="00773EFC">
          <w:pPr>
            <w:pStyle w:val="TOC3"/>
            <w:rPr>
              <w:rFonts w:eastAsiaTheme="minorEastAsia" w:cstheme="minorBidi"/>
              <w:noProof/>
              <w:kern w:val="2"/>
              <w:lang w:eastAsia="en-AU"/>
              <w14:ligatures w14:val="standardContextual"/>
            </w:rPr>
          </w:pPr>
          <w:hyperlink w:anchor="_Toc191393479" w:history="1">
            <w:r w:rsidRPr="00B55B53">
              <w:rPr>
                <w:rStyle w:val="Hyperlink"/>
                <w:noProof/>
              </w:rPr>
              <w:t>11.2.3</w:t>
            </w:r>
            <w:r>
              <w:rPr>
                <w:rFonts w:eastAsiaTheme="minorEastAsia" w:cstheme="minorBidi"/>
                <w:noProof/>
                <w:kern w:val="2"/>
                <w:lang w:eastAsia="en-AU"/>
                <w14:ligatures w14:val="standardContextual"/>
              </w:rPr>
              <w:tab/>
            </w:r>
            <w:r w:rsidRPr="00B55B53">
              <w:rPr>
                <w:rStyle w:val="Hyperlink"/>
                <w:noProof/>
              </w:rPr>
              <w:t>Additional Services</w:t>
            </w:r>
            <w:r>
              <w:rPr>
                <w:noProof/>
                <w:webHidden/>
              </w:rPr>
              <w:tab/>
            </w:r>
            <w:r>
              <w:rPr>
                <w:noProof/>
                <w:webHidden/>
              </w:rPr>
              <w:fldChar w:fldCharType="begin"/>
            </w:r>
            <w:r>
              <w:rPr>
                <w:noProof/>
                <w:webHidden/>
              </w:rPr>
              <w:instrText xml:space="preserve"> PAGEREF _Toc191393479 \h </w:instrText>
            </w:r>
            <w:r>
              <w:rPr>
                <w:noProof/>
                <w:webHidden/>
              </w:rPr>
            </w:r>
            <w:r>
              <w:rPr>
                <w:noProof/>
                <w:webHidden/>
              </w:rPr>
              <w:fldChar w:fldCharType="separate"/>
            </w:r>
            <w:r>
              <w:rPr>
                <w:noProof/>
                <w:webHidden/>
              </w:rPr>
              <w:t>55</w:t>
            </w:r>
            <w:r>
              <w:rPr>
                <w:noProof/>
                <w:webHidden/>
              </w:rPr>
              <w:fldChar w:fldCharType="end"/>
            </w:r>
          </w:hyperlink>
        </w:p>
        <w:p w14:paraId="1D8D41CB" w14:textId="5B109471" w:rsidR="00773EFC" w:rsidRDefault="00773EFC">
          <w:pPr>
            <w:pStyle w:val="TOC2"/>
            <w:rPr>
              <w:rFonts w:eastAsiaTheme="minorEastAsia" w:cstheme="minorBidi"/>
              <w:noProof/>
              <w:kern w:val="2"/>
              <w:lang w:eastAsia="en-AU"/>
              <w14:ligatures w14:val="standardContextual"/>
            </w:rPr>
          </w:pPr>
          <w:hyperlink w:anchor="_Toc191393480" w:history="1">
            <w:r w:rsidRPr="00B55B53">
              <w:rPr>
                <w:rStyle w:val="Hyperlink"/>
                <w:noProof/>
              </w:rPr>
              <w:t>11.3</w:t>
            </w:r>
            <w:r>
              <w:rPr>
                <w:rFonts w:eastAsiaTheme="minorEastAsia" w:cstheme="minorBidi"/>
                <w:noProof/>
                <w:kern w:val="2"/>
                <w:lang w:eastAsia="en-AU"/>
                <w14:ligatures w14:val="standardContextual"/>
              </w:rPr>
              <w:tab/>
            </w:r>
            <w:r w:rsidRPr="00B55B53">
              <w:rPr>
                <w:rStyle w:val="Hyperlink"/>
                <w:noProof/>
              </w:rPr>
              <w:t>Quality Standards</w:t>
            </w:r>
            <w:r>
              <w:rPr>
                <w:noProof/>
                <w:webHidden/>
              </w:rPr>
              <w:tab/>
            </w:r>
            <w:r>
              <w:rPr>
                <w:noProof/>
                <w:webHidden/>
              </w:rPr>
              <w:fldChar w:fldCharType="begin"/>
            </w:r>
            <w:r>
              <w:rPr>
                <w:noProof/>
                <w:webHidden/>
              </w:rPr>
              <w:instrText xml:space="preserve"> PAGEREF _Toc191393480 \h </w:instrText>
            </w:r>
            <w:r>
              <w:rPr>
                <w:noProof/>
                <w:webHidden/>
              </w:rPr>
            </w:r>
            <w:r>
              <w:rPr>
                <w:noProof/>
                <w:webHidden/>
              </w:rPr>
              <w:fldChar w:fldCharType="separate"/>
            </w:r>
            <w:r>
              <w:rPr>
                <w:noProof/>
                <w:webHidden/>
              </w:rPr>
              <w:t>55</w:t>
            </w:r>
            <w:r>
              <w:rPr>
                <w:noProof/>
                <w:webHidden/>
              </w:rPr>
              <w:fldChar w:fldCharType="end"/>
            </w:r>
          </w:hyperlink>
        </w:p>
        <w:p w14:paraId="4F21C630" w14:textId="3C501600" w:rsidR="00773EFC" w:rsidRDefault="00773EFC">
          <w:pPr>
            <w:pStyle w:val="TOC2"/>
            <w:rPr>
              <w:rFonts w:eastAsiaTheme="minorEastAsia" w:cstheme="minorBidi"/>
              <w:noProof/>
              <w:kern w:val="2"/>
              <w:lang w:eastAsia="en-AU"/>
              <w14:ligatures w14:val="standardContextual"/>
            </w:rPr>
          </w:pPr>
          <w:hyperlink w:anchor="_Toc191393481" w:history="1">
            <w:r w:rsidRPr="00B55B53">
              <w:rPr>
                <w:rStyle w:val="Hyperlink"/>
                <w:noProof/>
              </w:rPr>
              <w:t>11.4</w:t>
            </w:r>
            <w:r>
              <w:rPr>
                <w:rFonts w:eastAsiaTheme="minorEastAsia" w:cstheme="minorBidi"/>
                <w:noProof/>
                <w:kern w:val="2"/>
                <w:lang w:eastAsia="en-AU"/>
                <w14:ligatures w14:val="standardContextual"/>
              </w:rPr>
              <w:tab/>
            </w:r>
            <w:r w:rsidRPr="00B55B53">
              <w:rPr>
                <w:rStyle w:val="Hyperlink"/>
                <w:noProof/>
              </w:rPr>
              <w:t>24/7 registered nurse and care minutes responsibilities</w:t>
            </w:r>
            <w:r>
              <w:rPr>
                <w:noProof/>
                <w:webHidden/>
              </w:rPr>
              <w:tab/>
            </w:r>
            <w:r>
              <w:rPr>
                <w:noProof/>
                <w:webHidden/>
              </w:rPr>
              <w:fldChar w:fldCharType="begin"/>
            </w:r>
            <w:r>
              <w:rPr>
                <w:noProof/>
                <w:webHidden/>
              </w:rPr>
              <w:instrText xml:space="preserve"> PAGEREF _Toc191393481 \h </w:instrText>
            </w:r>
            <w:r>
              <w:rPr>
                <w:noProof/>
                <w:webHidden/>
              </w:rPr>
            </w:r>
            <w:r>
              <w:rPr>
                <w:noProof/>
                <w:webHidden/>
              </w:rPr>
              <w:fldChar w:fldCharType="separate"/>
            </w:r>
            <w:r>
              <w:rPr>
                <w:noProof/>
                <w:webHidden/>
              </w:rPr>
              <w:t>55</w:t>
            </w:r>
            <w:r>
              <w:rPr>
                <w:noProof/>
                <w:webHidden/>
              </w:rPr>
              <w:fldChar w:fldCharType="end"/>
            </w:r>
          </w:hyperlink>
        </w:p>
        <w:p w14:paraId="5DBCF72D" w14:textId="3EE6912D" w:rsidR="00773EFC" w:rsidRDefault="00773EFC">
          <w:pPr>
            <w:pStyle w:val="TOC3"/>
            <w:rPr>
              <w:rFonts w:eastAsiaTheme="minorEastAsia" w:cstheme="minorBidi"/>
              <w:noProof/>
              <w:kern w:val="2"/>
              <w:lang w:eastAsia="en-AU"/>
              <w14:ligatures w14:val="standardContextual"/>
            </w:rPr>
          </w:pPr>
          <w:hyperlink w:anchor="_Toc191393482" w:history="1">
            <w:r w:rsidRPr="00B55B53">
              <w:rPr>
                <w:rStyle w:val="Hyperlink"/>
                <w:noProof/>
              </w:rPr>
              <w:t>11.4.1</w:t>
            </w:r>
            <w:r>
              <w:rPr>
                <w:rFonts w:eastAsiaTheme="minorEastAsia" w:cstheme="minorBidi"/>
                <w:noProof/>
                <w:kern w:val="2"/>
                <w:lang w:eastAsia="en-AU"/>
                <w14:ligatures w14:val="standardContextual"/>
              </w:rPr>
              <w:tab/>
            </w:r>
            <w:r w:rsidRPr="00B55B53">
              <w:rPr>
                <w:rStyle w:val="Hyperlink"/>
                <w:noProof/>
              </w:rPr>
              <w:t>Care staff minutes reporting</w:t>
            </w:r>
            <w:r>
              <w:rPr>
                <w:noProof/>
                <w:webHidden/>
              </w:rPr>
              <w:tab/>
            </w:r>
            <w:r>
              <w:rPr>
                <w:noProof/>
                <w:webHidden/>
              </w:rPr>
              <w:fldChar w:fldCharType="begin"/>
            </w:r>
            <w:r>
              <w:rPr>
                <w:noProof/>
                <w:webHidden/>
              </w:rPr>
              <w:instrText xml:space="preserve"> PAGEREF _Toc191393482 \h </w:instrText>
            </w:r>
            <w:r>
              <w:rPr>
                <w:noProof/>
                <w:webHidden/>
              </w:rPr>
            </w:r>
            <w:r>
              <w:rPr>
                <w:noProof/>
                <w:webHidden/>
              </w:rPr>
              <w:fldChar w:fldCharType="separate"/>
            </w:r>
            <w:r>
              <w:rPr>
                <w:noProof/>
                <w:webHidden/>
              </w:rPr>
              <w:t>55</w:t>
            </w:r>
            <w:r>
              <w:rPr>
                <w:noProof/>
                <w:webHidden/>
              </w:rPr>
              <w:fldChar w:fldCharType="end"/>
            </w:r>
          </w:hyperlink>
        </w:p>
        <w:p w14:paraId="35636E16" w14:textId="2325DA05" w:rsidR="00773EFC" w:rsidRDefault="00773EFC">
          <w:pPr>
            <w:pStyle w:val="TOC3"/>
            <w:rPr>
              <w:rFonts w:eastAsiaTheme="minorEastAsia" w:cstheme="minorBidi"/>
              <w:noProof/>
              <w:kern w:val="2"/>
              <w:lang w:eastAsia="en-AU"/>
              <w14:ligatures w14:val="standardContextual"/>
            </w:rPr>
          </w:pPr>
          <w:hyperlink w:anchor="_Toc191393483" w:history="1">
            <w:r w:rsidRPr="00B55B53">
              <w:rPr>
                <w:rStyle w:val="Hyperlink"/>
                <w:noProof/>
              </w:rPr>
              <w:t>11.4.2</w:t>
            </w:r>
            <w:r>
              <w:rPr>
                <w:rFonts w:eastAsiaTheme="minorEastAsia" w:cstheme="minorBidi"/>
                <w:noProof/>
                <w:kern w:val="2"/>
                <w:lang w:eastAsia="en-AU"/>
                <w14:ligatures w14:val="standardContextual"/>
              </w:rPr>
              <w:tab/>
            </w:r>
            <w:r w:rsidRPr="00B55B53">
              <w:rPr>
                <w:rStyle w:val="Hyperlink"/>
                <w:noProof/>
              </w:rPr>
              <w:t>24/7 RN reporting</w:t>
            </w:r>
            <w:r>
              <w:rPr>
                <w:noProof/>
                <w:webHidden/>
              </w:rPr>
              <w:tab/>
            </w:r>
            <w:r>
              <w:rPr>
                <w:noProof/>
                <w:webHidden/>
              </w:rPr>
              <w:fldChar w:fldCharType="begin"/>
            </w:r>
            <w:r>
              <w:rPr>
                <w:noProof/>
                <w:webHidden/>
              </w:rPr>
              <w:instrText xml:space="preserve"> PAGEREF _Toc191393483 \h </w:instrText>
            </w:r>
            <w:r>
              <w:rPr>
                <w:noProof/>
                <w:webHidden/>
              </w:rPr>
            </w:r>
            <w:r>
              <w:rPr>
                <w:noProof/>
                <w:webHidden/>
              </w:rPr>
              <w:fldChar w:fldCharType="separate"/>
            </w:r>
            <w:r>
              <w:rPr>
                <w:noProof/>
                <w:webHidden/>
              </w:rPr>
              <w:t>56</w:t>
            </w:r>
            <w:r>
              <w:rPr>
                <w:noProof/>
                <w:webHidden/>
              </w:rPr>
              <w:fldChar w:fldCharType="end"/>
            </w:r>
          </w:hyperlink>
        </w:p>
        <w:p w14:paraId="42831BAE" w14:textId="45C74AFD" w:rsidR="00773EFC" w:rsidRDefault="00773EFC">
          <w:pPr>
            <w:pStyle w:val="TOC3"/>
            <w:rPr>
              <w:rFonts w:eastAsiaTheme="minorEastAsia" w:cstheme="minorBidi"/>
              <w:noProof/>
              <w:kern w:val="2"/>
              <w:lang w:eastAsia="en-AU"/>
              <w14:ligatures w14:val="standardContextual"/>
            </w:rPr>
          </w:pPr>
          <w:hyperlink w:anchor="_Toc191393484" w:history="1">
            <w:r w:rsidRPr="00B55B53">
              <w:rPr>
                <w:rStyle w:val="Hyperlink"/>
                <w:noProof/>
              </w:rPr>
              <w:t>11.4.3</w:t>
            </w:r>
            <w:r>
              <w:rPr>
                <w:rFonts w:eastAsiaTheme="minorEastAsia" w:cstheme="minorBidi"/>
                <w:noProof/>
                <w:kern w:val="2"/>
                <w:lang w:eastAsia="en-AU"/>
                <w14:ligatures w14:val="standardContextual"/>
              </w:rPr>
              <w:tab/>
            </w:r>
            <w:r w:rsidRPr="00B55B53">
              <w:rPr>
                <w:rStyle w:val="Hyperlink"/>
                <w:noProof/>
              </w:rPr>
              <w:t>Care time reporting assessments</w:t>
            </w:r>
            <w:r>
              <w:rPr>
                <w:noProof/>
                <w:webHidden/>
              </w:rPr>
              <w:tab/>
            </w:r>
            <w:r>
              <w:rPr>
                <w:noProof/>
                <w:webHidden/>
              </w:rPr>
              <w:fldChar w:fldCharType="begin"/>
            </w:r>
            <w:r>
              <w:rPr>
                <w:noProof/>
                <w:webHidden/>
              </w:rPr>
              <w:instrText xml:space="preserve"> PAGEREF _Toc191393484 \h </w:instrText>
            </w:r>
            <w:r>
              <w:rPr>
                <w:noProof/>
                <w:webHidden/>
              </w:rPr>
            </w:r>
            <w:r>
              <w:rPr>
                <w:noProof/>
                <w:webHidden/>
              </w:rPr>
              <w:fldChar w:fldCharType="separate"/>
            </w:r>
            <w:r>
              <w:rPr>
                <w:noProof/>
                <w:webHidden/>
              </w:rPr>
              <w:t>56</w:t>
            </w:r>
            <w:r>
              <w:rPr>
                <w:noProof/>
                <w:webHidden/>
              </w:rPr>
              <w:fldChar w:fldCharType="end"/>
            </w:r>
          </w:hyperlink>
        </w:p>
        <w:p w14:paraId="3AC9CC4F" w14:textId="5F2CB7A9" w:rsidR="00773EFC" w:rsidRDefault="00773EFC">
          <w:pPr>
            <w:pStyle w:val="TOC2"/>
            <w:rPr>
              <w:rFonts w:eastAsiaTheme="minorEastAsia" w:cstheme="minorBidi"/>
              <w:noProof/>
              <w:kern w:val="2"/>
              <w:lang w:eastAsia="en-AU"/>
              <w14:ligatures w14:val="standardContextual"/>
            </w:rPr>
          </w:pPr>
          <w:hyperlink w:anchor="_Toc191393485" w:history="1">
            <w:r w:rsidRPr="00B55B53">
              <w:rPr>
                <w:rStyle w:val="Hyperlink"/>
                <w:noProof/>
              </w:rPr>
              <w:t>11.5</w:t>
            </w:r>
            <w:r>
              <w:rPr>
                <w:rFonts w:eastAsiaTheme="minorEastAsia" w:cstheme="minorBidi"/>
                <w:noProof/>
                <w:kern w:val="2"/>
                <w:lang w:eastAsia="en-AU"/>
                <w14:ligatures w14:val="standardContextual"/>
              </w:rPr>
              <w:tab/>
            </w:r>
            <w:r w:rsidRPr="00B55B53">
              <w:rPr>
                <w:rStyle w:val="Hyperlink"/>
                <w:noProof/>
              </w:rPr>
              <w:t>Residents exiting from care</w:t>
            </w:r>
            <w:r>
              <w:rPr>
                <w:noProof/>
                <w:webHidden/>
              </w:rPr>
              <w:tab/>
            </w:r>
            <w:r>
              <w:rPr>
                <w:noProof/>
                <w:webHidden/>
              </w:rPr>
              <w:fldChar w:fldCharType="begin"/>
            </w:r>
            <w:r>
              <w:rPr>
                <w:noProof/>
                <w:webHidden/>
              </w:rPr>
              <w:instrText xml:space="preserve"> PAGEREF _Toc191393485 \h </w:instrText>
            </w:r>
            <w:r>
              <w:rPr>
                <w:noProof/>
                <w:webHidden/>
              </w:rPr>
            </w:r>
            <w:r>
              <w:rPr>
                <w:noProof/>
                <w:webHidden/>
              </w:rPr>
              <w:fldChar w:fldCharType="separate"/>
            </w:r>
            <w:r>
              <w:rPr>
                <w:noProof/>
                <w:webHidden/>
              </w:rPr>
              <w:t>56</w:t>
            </w:r>
            <w:r>
              <w:rPr>
                <w:noProof/>
                <w:webHidden/>
              </w:rPr>
              <w:fldChar w:fldCharType="end"/>
            </w:r>
          </w:hyperlink>
        </w:p>
        <w:p w14:paraId="6AAFD454" w14:textId="0AB88E2F" w:rsidR="00773EFC" w:rsidRDefault="00773EFC" w:rsidP="00773EFC">
          <w:pPr>
            <w:pStyle w:val="TOC1"/>
            <w:rPr>
              <w:rFonts w:eastAsiaTheme="minorEastAsia" w:cstheme="minorBidi"/>
              <w:noProof/>
              <w:kern w:val="2"/>
              <w:lang w:eastAsia="en-AU"/>
              <w14:ligatures w14:val="standardContextual"/>
            </w:rPr>
          </w:pPr>
          <w:hyperlink w:anchor="_Toc191393486" w:history="1">
            <w:r w:rsidRPr="00B55B53">
              <w:rPr>
                <w:rStyle w:val="Hyperlink"/>
                <w:noProof/>
              </w:rPr>
              <w:t>Appendices</w:t>
            </w:r>
            <w:r>
              <w:rPr>
                <w:noProof/>
                <w:webHidden/>
              </w:rPr>
              <w:tab/>
            </w:r>
            <w:r>
              <w:rPr>
                <w:noProof/>
                <w:webHidden/>
              </w:rPr>
              <w:fldChar w:fldCharType="begin"/>
            </w:r>
            <w:r>
              <w:rPr>
                <w:noProof/>
                <w:webHidden/>
              </w:rPr>
              <w:instrText xml:space="preserve"> PAGEREF _Toc191393486 \h </w:instrText>
            </w:r>
            <w:r>
              <w:rPr>
                <w:noProof/>
                <w:webHidden/>
              </w:rPr>
            </w:r>
            <w:r>
              <w:rPr>
                <w:noProof/>
                <w:webHidden/>
              </w:rPr>
              <w:fldChar w:fldCharType="separate"/>
            </w:r>
            <w:r>
              <w:rPr>
                <w:noProof/>
                <w:webHidden/>
              </w:rPr>
              <w:t>57</w:t>
            </w:r>
            <w:r>
              <w:rPr>
                <w:noProof/>
                <w:webHidden/>
              </w:rPr>
              <w:fldChar w:fldCharType="end"/>
            </w:r>
          </w:hyperlink>
        </w:p>
        <w:p w14:paraId="76718E5A" w14:textId="634DDC5C" w:rsidR="00773EFC" w:rsidRDefault="00773EFC">
          <w:pPr>
            <w:pStyle w:val="TOC2"/>
            <w:rPr>
              <w:rFonts w:eastAsiaTheme="minorEastAsia" w:cstheme="minorBidi"/>
              <w:noProof/>
              <w:kern w:val="2"/>
              <w:lang w:eastAsia="en-AU"/>
              <w14:ligatures w14:val="standardContextual"/>
            </w:rPr>
          </w:pPr>
          <w:hyperlink w:anchor="_Toc191393487" w:history="1">
            <w:r w:rsidRPr="00B55B53">
              <w:rPr>
                <w:rStyle w:val="Hyperlink"/>
                <w:noProof/>
              </w:rPr>
              <w:t>Appendix 1: Glossary</w:t>
            </w:r>
            <w:r>
              <w:rPr>
                <w:noProof/>
                <w:webHidden/>
              </w:rPr>
              <w:tab/>
            </w:r>
            <w:r>
              <w:rPr>
                <w:noProof/>
                <w:webHidden/>
              </w:rPr>
              <w:fldChar w:fldCharType="begin"/>
            </w:r>
            <w:r>
              <w:rPr>
                <w:noProof/>
                <w:webHidden/>
              </w:rPr>
              <w:instrText xml:space="preserve"> PAGEREF _Toc191393487 \h </w:instrText>
            </w:r>
            <w:r>
              <w:rPr>
                <w:noProof/>
                <w:webHidden/>
              </w:rPr>
            </w:r>
            <w:r>
              <w:rPr>
                <w:noProof/>
                <w:webHidden/>
              </w:rPr>
              <w:fldChar w:fldCharType="separate"/>
            </w:r>
            <w:r>
              <w:rPr>
                <w:noProof/>
                <w:webHidden/>
              </w:rPr>
              <w:t>58</w:t>
            </w:r>
            <w:r>
              <w:rPr>
                <w:noProof/>
                <w:webHidden/>
              </w:rPr>
              <w:fldChar w:fldCharType="end"/>
            </w:r>
          </w:hyperlink>
        </w:p>
        <w:p w14:paraId="7D6F0BDA" w14:textId="03E1B73F" w:rsidR="00773EFC" w:rsidRDefault="00773EFC">
          <w:pPr>
            <w:pStyle w:val="TOC2"/>
            <w:rPr>
              <w:rFonts w:eastAsiaTheme="minorEastAsia" w:cstheme="minorBidi"/>
              <w:noProof/>
              <w:kern w:val="2"/>
              <w:lang w:eastAsia="en-AU"/>
              <w14:ligatures w14:val="standardContextual"/>
            </w:rPr>
          </w:pPr>
          <w:hyperlink w:anchor="_Toc191393488" w:history="1">
            <w:r w:rsidRPr="00B55B53">
              <w:rPr>
                <w:rStyle w:val="Hyperlink"/>
                <w:noProof/>
              </w:rPr>
              <w:t>Appendix 2: Resources</w:t>
            </w:r>
            <w:r>
              <w:rPr>
                <w:noProof/>
                <w:webHidden/>
              </w:rPr>
              <w:tab/>
            </w:r>
            <w:r>
              <w:rPr>
                <w:noProof/>
                <w:webHidden/>
              </w:rPr>
              <w:fldChar w:fldCharType="begin"/>
            </w:r>
            <w:r>
              <w:rPr>
                <w:noProof/>
                <w:webHidden/>
              </w:rPr>
              <w:instrText xml:space="preserve"> PAGEREF _Toc191393488 \h </w:instrText>
            </w:r>
            <w:r>
              <w:rPr>
                <w:noProof/>
                <w:webHidden/>
              </w:rPr>
            </w:r>
            <w:r>
              <w:rPr>
                <w:noProof/>
                <w:webHidden/>
              </w:rPr>
              <w:fldChar w:fldCharType="separate"/>
            </w:r>
            <w:r>
              <w:rPr>
                <w:noProof/>
                <w:webHidden/>
              </w:rPr>
              <w:t>64</w:t>
            </w:r>
            <w:r>
              <w:rPr>
                <w:noProof/>
                <w:webHidden/>
              </w:rPr>
              <w:fldChar w:fldCharType="end"/>
            </w:r>
          </w:hyperlink>
        </w:p>
        <w:p w14:paraId="28269F76" w14:textId="53CEF79A" w:rsidR="00773EFC" w:rsidRDefault="00773EFC">
          <w:pPr>
            <w:pStyle w:val="TOC2"/>
            <w:rPr>
              <w:rFonts w:eastAsiaTheme="minorEastAsia" w:cstheme="minorBidi"/>
              <w:noProof/>
              <w:kern w:val="2"/>
              <w:lang w:eastAsia="en-AU"/>
              <w14:ligatures w14:val="standardContextual"/>
            </w:rPr>
          </w:pPr>
          <w:hyperlink w:anchor="_Toc191393489" w:history="1">
            <w:r w:rsidRPr="00B55B53">
              <w:rPr>
                <w:rStyle w:val="Hyperlink"/>
                <w:noProof/>
              </w:rPr>
              <w:t>Appendix 3: Payment calculations</w:t>
            </w:r>
            <w:r>
              <w:rPr>
                <w:noProof/>
                <w:webHidden/>
              </w:rPr>
              <w:tab/>
            </w:r>
            <w:r>
              <w:rPr>
                <w:noProof/>
                <w:webHidden/>
              </w:rPr>
              <w:fldChar w:fldCharType="begin"/>
            </w:r>
            <w:r>
              <w:rPr>
                <w:noProof/>
                <w:webHidden/>
              </w:rPr>
              <w:instrText xml:space="preserve"> PAGEREF _Toc191393489 \h </w:instrText>
            </w:r>
            <w:r>
              <w:rPr>
                <w:noProof/>
                <w:webHidden/>
              </w:rPr>
            </w:r>
            <w:r>
              <w:rPr>
                <w:noProof/>
                <w:webHidden/>
              </w:rPr>
              <w:fldChar w:fldCharType="separate"/>
            </w:r>
            <w:r>
              <w:rPr>
                <w:noProof/>
                <w:webHidden/>
              </w:rPr>
              <w:t>66</w:t>
            </w:r>
            <w:r>
              <w:rPr>
                <w:noProof/>
                <w:webHidden/>
              </w:rPr>
              <w:fldChar w:fldCharType="end"/>
            </w:r>
          </w:hyperlink>
        </w:p>
        <w:p w14:paraId="217A5630" w14:textId="204AC2E6" w:rsidR="00631100" w:rsidRPr="007607B1" w:rsidRDefault="00631100" w:rsidP="007607B1">
          <w:r w:rsidRPr="00544C6B">
            <w:rPr>
              <w:b/>
            </w:rPr>
            <w:lastRenderedPageBreak/>
            <w:fldChar w:fldCharType="end"/>
          </w:r>
        </w:p>
      </w:sdtContent>
    </w:sdt>
    <w:p w14:paraId="093B5E0D" w14:textId="261A1726" w:rsidR="00C922F6" w:rsidRPr="001369AC" w:rsidRDefault="00C922F6" w:rsidP="00C922F6">
      <w:pPr>
        <w:rPr>
          <w:rStyle w:val="Strong"/>
        </w:rPr>
      </w:pPr>
      <w:r>
        <w:br w:type="page"/>
      </w:r>
      <w:r w:rsidRPr="001369AC">
        <w:rPr>
          <w:rStyle w:val="Strong"/>
        </w:rPr>
        <w:lastRenderedPageBreak/>
        <w:t>Creative Commons License</w:t>
      </w:r>
    </w:p>
    <w:p w14:paraId="4593C30F" w14:textId="77777777" w:rsidR="00C922F6" w:rsidRPr="004F395C" w:rsidRDefault="00C922F6" w:rsidP="004F395C">
      <w:r w:rsidRPr="004F395C">
        <w:rPr>
          <w:noProof/>
        </w:rPr>
        <w:drawing>
          <wp:inline distT="0" distB="0" distL="0" distR="0" wp14:anchorId="5973B1FE" wp14:editId="00A6C09E">
            <wp:extent cx="1026160" cy="356870"/>
            <wp:effectExtent l="0" t="0" r="2540" b="5080"/>
            <wp:docPr id="2" name="Picture 2"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50AEE1FA" w14:textId="77777777" w:rsidR="00C922F6" w:rsidRPr="00B14420" w:rsidRDefault="00C922F6" w:rsidP="00C922F6">
      <w:r w:rsidRPr="009E7CCB">
        <w:t xml:space="preserve">This publication is licensed under the Creative Commons Attribution 4.0 International Public License available from </w:t>
      </w:r>
      <w:hyperlink r:id="rId18" w:history="1">
        <w:r w:rsidRPr="00B14420">
          <w:rPr>
            <w:rStyle w:val="Hyperlink"/>
            <w:rFonts w:cs="Calibri"/>
          </w:rPr>
          <w:t>https://creativecommons.org/licenses/by/4.0/legalcode</w:t>
        </w:r>
      </w:hyperlink>
      <w:r w:rsidRPr="004F395C">
        <w:rPr>
          <w:rStyle w:val="Hyperlink"/>
        </w:rPr>
        <w:t xml:space="preserve"> </w:t>
      </w:r>
      <w:r w:rsidRPr="00B14420">
        <w:t>(“License”). You must read and understand the License before using any material from this publication.</w:t>
      </w:r>
    </w:p>
    <w:p w14:paraId="60201141" w14:textId="77777777" w:rsidR="00C922F6" w:rsidRPr="00BD2394" w:rsidRDefault="00C922F6" w:rsidP="00C922F6">
      <w:pPr>
        <w:rPr>
          <w:rStyle w:val="Strong"/>
        </w:rPr>
      </w:pPr>
      <w:r w:rsidRPr="00BD2394">
        <w:rPr>
          <w:rStyle w:val="Strong"/>
        </w:rPr>
        <w:t>Restrictions</w:t>
      </w:r>
    </w:p>
    <w:p w14:paraId="4942D7DC" w14:textId="77777777" w:rsidR="00C922F6" w:rsidRPr="00B14420" w:rsidRDefault="00C922F6" w:rsidP="00C922F6">
      <w:pPr>
        <w:rPr>
          <w:lang w:val="en-GB"/>
        </w:rPr>
      </w:pPr>
      <w:r w:rsidRPr="78FE5DCB">
        <w:rPr>
          <w:lang w:val="en-GB"/>
        </w:rPr>
        <w:t>The License may not give you all the permissions necessary for your intended use. For example, other rights (such as publicity, privacy and moral rights) may limit how you use the material found in this publication.</w:t>
      </w:r>
    </w:p>
    <w:p w14:paraId="245FE652" w14:textId="77777777" w:rsidR="00C922F6" w:rsidRPr="00B14420" w:rsidRDefault="00C922F6" w:rsidP="00C922F6">
      <w:r w:rsidRPr="00B14420">
        <w:t>The License does not cover, and there is no permission given for, use of any of the following material found in this publication:</w:t>
      </w:r>
    </w:p>
    <w:p w14:paraId="0E1391A3" w14:textId="6EFE022D" w:rsidR="00C922F6" w:rsidRPr="00B14420" w:rsidRDefault="00C922F6" w:rsidP="75E6A040">
      <w:pPr>
        <w:pStyle w:val="ListBullet2"/>
        <w:rPr>
          <w:lang w:val="en-GB"/>
        </w:rPr>
      </w:pPr>
      <w:r w:rsidRPr="78FE5DCB">
        <w:rPr>
          <w:lang w:val="en-GB"/>
        </w:rPr>
        <w:t>the Commonwealth Coat of Arms. (by way of information, the terms under which the Coat of Arms may be used can be found on the Department of Prime Minister and Cabinet website</w:t>
      </w:r>
      <w:r w:rsidR="00320863" w:rsidRPr="78FE5DCB">
        <w:rPr>
          <w:lang w:val="en-GB"/>
        </w:rPr>
        <w:t xml:space="preserve"> </w:t>
      </w:r>
      <w:r w:rsidR="00534867" w:rsidRPr="78FE5DCB">
        <w:rPr>
          <w:lang w:val="en-GB"/>
        </w:rPr>
        <w:t>at</w:t>
      </w:r>
      <w:r w:rsidR="00320863" w:rsidRPr="78FE5DCB">
        <w:rPr>
          <w:lang w:val="en-GB"/>
        </w:rPr>
        <w:t xml:space="preserve"> </w:t>
      </w:r>
      <w:hyperlink r:id="rId19">
        <w:r w:rsidR="00320863" w:rsidRPr="78FE5DCB">
          <w:rPr>
            <w:rStyle w:val="Hyperlink"/>
            <w:lang w:val="en-GB"/>
          </w:rPr>
          <w:t>https://www.pmc.gov.au/honours-and-symbols/commonwealth-coat-arms</w:t>
        </w:r>
      </w:hyperlink>
      <w:r w:rsidRPr="78FE5DCB">
        <w:rPr>
          <w:lang w:val="en-GB"/>
        </w:rPr>
        <w:t>;</w:t>
      </w:r>
    </w:p>
    <w:p w14:paraId="1FC6D662" w14:textId="77777777" w:rsidR="00C922F6" w:rsidRPr="00B14420" w:rsidRDefault="00C922F6" w:rsidP="75E6A040">
      <w:pPr>
        <w:pStyle w:val="ListBullet2"/>
      </w:pPr>
      <w:r w:rsidRPr="00B14420">
        <w:t xml:space="preserve">any logos and </w:t>
      </w:r>
      <w:proofErr w:type="gramStart"/>
      <w:r w:rsidRPr="00B14420">
        <w:t>trademarks;</w:t>
      </w:r>
      <w:proofErr w:type="gramEnd"/>
    </w:p>
    <w:p w14:paraId="2A1B41F9" w14:textId="77777777" w:rsidR="00C922F6" w:rsidRPr="00B14420" w:rsidRDefault="00C922F6" w:rsidP="75E6A040">
      <w:pPr>
        <w:pStyle w:val="ListBullet2"/>
      </w:pPr>
      <w:r w:rsidRPr="00B14420">
        <w:t xml:space="preserve">any photographs and </w:t>
      </w:r>
      <w:proofErr w:type="gramStart"/>
      <w:r w:rsidRPr="00B14420">
        <w:t>images;</w:t>
      </w:r>
      <w:proofErr w:type="gramEnd"/>
    </w:p>
    <w:p w14:paraId="72BEB529" w14:textId="77777777" w:rsidR="00C922F6" w:rsidRPr="00B14420" w:rsidRDefault="00C922F6" w:rsidP="75E6A040">
      <w:pPr>
        <w:pStyle w:val="ListBullet2"/>
      </w:pPr>
      <w:r w:rsidRPr="00B14420">
        <w:t>any signatures; and</w:t>
      </w:r>
    </w:p>
    <w:p w14:paraId="1938DF95" w14:textId="77777777" w:rsidR="00C922F6" w:rsidRPr="00B14420" w:rsidRDefault="00C922F6" w:rsidP="75E6A040">
      <w:pPr>
        <w:pStyle w:val="ListBullet2"/>
      </w:pPr>
      <w:r w:rsidRPr="00B14420">
        <w:t>any material belonging to third parties.</w:t>
      </w:r>
    </w:p>
    <w:p w14:paraId="35E60A02" w14:textId="77777777" w:rsidR="00C922F6" w:rsidRPr="00BD2394" w:rsidRDefault="00C922F6" w:rsidP="00C922F6">
      <w:pPr>
        <w:rPr>
          <w:rStyle w:val="Strong"/>
        </w:rPr>
      </w:pPr>
      <w:r w:rsidRPr="00BD2394">
        <w:rPr>
          <w:rStyle w:val="Strong"/>
        </w:rPr>
        <w:t>Attribution</w:t>
      </w:r>
    </w:p>
    <w:p w14:paraId="551AAF04" w14:textId="2FCD343D" w:rsidR="00C922F6" w:rsidRPr="00B14420" w:rsidRDefault="00C922F6" w:rsidP="5BE9126E">
      <w:r w:rsidRPr="5EE80743">
        <w:t>Without limiting your obligations under the License, the Department of Health</w:t>
      </w:r>
      <w:r w:rsidR="000775EC" w:rsidRPr="5EE80743">
        <w:t xml:space="preserve"> and Aged Care</w:t>
      </w:r>
      <w:r w:rsidRPr="5EE80743">
        <w:t xml:space="preserve"> </w:t>
      </w:r>
      <w:r w:rsidR="00C9680C" w:rsidRPr="5EE80743">
        <w:t>(department)</w:t>
      </w:r>
      <w:r w:rsidRPr="5EE80743">
        <w:t xml:space="preserve"> requests that you attribute this publication in your work. Any reasonable form of words may be used </w:t>
      </w:r>
      <w:proofErr w:type="gramStart"/>
      <w:r w:rsidRPr="5EE80743">
        <w:t>provided that</w:t>
      </w:r>
      <w:proofErr w:type="gramEnd"/>
      <w:r w:rsidRPr="5EE80743">
        <w:t xml:space="preserve"> you:</w:t>
      </w:r>
    </w:p>
    <w:p w14:paraId="7BB90072" w14:textId="53473E8D" w:rsidR="00C922F6" w:rsidRPr="00B14420" w:rsidRDefault="00C922F6" w:rsidP="5BE9126E">
      <w:pPr>
        <w:pStyle w:val="ListBullet2"/>
      </w:pPr>
      <w:r w:rsidRPr="5EE80743">
        <w:t xml:space="preserve">include a reference to this publication and where practicable, the relevant page </w:t>
      </w:r>
      <w:proofErr w:type="gramStart"/>
      <w:r w:rsidRPr="5EE80743">
        <w:t>numbers;</w:t>
      </w:r>
      <w:proofErr w:type="gramEnd"/>
      <w:r w:rsidRPr="5EE80743">
        <w:t xml:space="preserve"> </w:t>
      </w:r>
    </w:p>
    <w:p w14:paraId="03530702" w14:textId="77777777" w:rsidR="00C922F6" w:rsidRPr="00B14420" w:rsidRDefault="00C922F6" w:rsidP="75E6A040">
      <w:pPr>
        <w:pStyle w:val="ListBullet2"/>
      </w:pPr>
      <w:r w:rsidRPr="00B14420">
        <w:t xml:space="preserve">make it clear that you have permission to use the material under the Creative Commons Attribution 4.0 International Public </w:t>
      </w:r>
      <w:proofErr w:type="gramStart"/>
      <w:r w:rsidRPr="00B14420">
        <w:t>License;</w:t>
      </w:r>
      <w:proofErr w:type="gramEnd"/>
    </w:p>
    <w:p w14:paraId="2340994A" w14:textId="1193D9EE" w:rsidR="00C922F6" w:rsidRPr="00B14420" w:rsidRDefault="00C922F6" w:rsidP="5BE9126E">
      <w:pPr>
        <w:pStyle w:val="ListBullet2"/>
      </w:pPr>
      <w:r w:rsidRPr="5EE80743">
        <w:t xml:space="preserve">make it clear whether or not you have changed the material used from this </w:t>
      </w:r>
      <w:proofErr w:type="gramStart"/>
      <w:r w:rsidRPr="5EE80743">
        <w:t>publication;</w:t>
      </w:r>
      <w:proofErr w:type="gramEnd"/>
      <w:r w:rsidRPr="5EE80743">
        <w:t xml:space="preserve"> </w:t>
      </w:r>
    </w:p>
    <w:p w14:paraId="00458341" w14:textId="3586CCA5" w:rsidR="00C922F6" w:rsidRPr="00B14420" w:rsidRDefault="00C922F6" w:rsidP="75E6A040">
      <w:pPr>
        <w:pStyle w:val="ListBullet2"/>
      </w:pPr>
      <w:r w:rsidRPr="00B14420">
        <w:t>include a copyright notice in relation to the material used. In the case of no change to the material, the words “© Commonwealth of Australia (Departme</w:t>
      </w:r>
      <w:r w:rsidR="00AF432B">
        <w:t>nt of Health and Aged Care) 2024</w:t>
      </w:r>
      <w:r w:rsidRPr="00B14420">
        <w:t>” may be used. In the case where the material has been changed or adapted, the words: “Based on Commonwealth of Australia (Department of Health and Aged Care) material” may be used; and</w:t>
      </w:r>
    </w:p>
    <w:p w14:paraId="05C91727" w14:textId="05E7B355" w:rsidR="00C922F6" w:rsidRPr="00B14420" w:rsidRDefault="00C922F6" w:rsidP="75E6A040">
      <w:pPr>
        <w:pStyle w:val="ListBullet2"/>
      </w:pPr>
      <w:r w:rsidRPr="00B14420">
        <w:t xml:space="preserve">do not suggest that the </w:t>
      </w:r>
      <w:r w:rsidR="00AF412D">
        <w:t>d</w:t>
      </w:r>
      <w:r w:rsidRPr="00B14420">
        <w:t>epartment endorses you or your use of the material.</w:t>
      </w:r>
    </w:p>
    <w:p w14:paraId="0E89F20A" w14:textId="77777777" w:rsidR="00C922F6" w:rsidRPr="00BD2394" w:rsidRDefault="00C922F6" w:rsidP="00C922F6">
      <w:pPr>
        <w:rPr>
          <w:rStyle w:val="Strong"/>
        </w:rPr>
      </w:pPr>
      <w:r w:rsidRPr="00BD2394">
        <w:rPr>
          <w:rStyle w:val="Strong"/>
        </w:rPr>
        <w:t>Enquiries</w:t>
      </w:r>
    </w:p>
    <w:p w14:paraId="5D171454" w14:textId="57F351F9" w:rsidR="00C922F6" w:rsidRDefault="00C922F6" w:rsidP="5EE80743">
      <w:pPr>
        <w:rPr>
          <w:rStyle w:val="Strong"/>
        </w:rPr>
      </w:pPr>
      <w:r w:rsidRPr="5EE80743">
        <w:t xml:space="preserve">Enquiries regarding any other use of this publication should be addressed to the Branch Manager, Communication Branch, Department of Health and Aged Care, GPO Box 9848, Canberra ACT 2601, or via e-mail to </w:t>
      </w:r>
      <w:hyperlink r:id="rId20">
        <w:r w:rsidRPr="5EE80743">
          <w:rPr>
            <w:rStyle w:val="Hyperlink"/>
            <w:rFonts w:cs="Calibri"/>
          </w:rPr>
          <w:t>copyright@health.gov.au</w:t>
        </w:r>
      </w:hyperlink>
      <w:r w:rsidRPr="5EE80743">
        <w:t>.</w:t>
      </w:r>
    </w:p>
    <w:p w14:paraId="2BBAAA0A" w14:textId="77777777" w:rsidR="00352005" w:rsidRPr="00D96E7D" w:rsidRDefault="00352005" w:rsidP="00D96E7D">
      <w:pPr>
        <w:sectPr w:rsidR="00352005" w:rsidRPr="00D96E7D" w:rsidSect="003C7947">
          <w:pgSz w:w="11910" w:h="16840"/>
          <w:pgMar w:top="1276" w:right="1021" w:bottom="1843" w:left="1021" w:header="720" w:footer="720" w:gutter="0"/>
          <w:cols w:space="720"/>
        </w:sectPr>
      </w:pPr>
    </w:p>
    <w:p w14:paraId="4BE71B01" w14:textId="77777777" w:rsidR="00352005" w:rsidRPr="00D96E7D" w:rsidRDefault="00352005" w:rsidP="00E819B0">
      <w:pPr>
        <w:rPr>
          <w:rStyle w:val="Strong"/>
        </w:rPr>
      </w:pPr>
      <w:r w:rsidRPr="00D96E7D">
        <w:rPr>
          <w:rStyle w:val="Strong"/>
        </w:rPr>
        <w:lastRenderedPageBreak/>
        <w:t>Purpose</w:t>
      </w:r>
    </w:p>
    <w:p w14:paraId="1E534E9B" w14:textId="032B2C8D" w:rsidR="0093440C" w:rsidRPr="0026418C" w:rsidRDefault="00352005" w:rsidP="00D96E7D">
      <w:r w:rsidRPr="00544C6B">
        <w:t>The purpose of the Australian National Aged Care Classification (AN-ACC) Funding Guide (the Guide) is to provide informa</w:t>
      </w:r>
      <w:r w:rsidR="00062E72">
        <w:t>tion</w:t>
      </w:r>
      <w:r>
        <w:fldChar w:fldCharType="begin"/>
      </w:r>
      <w:r>
        <w:instrText>TOC \o "1-1" \h \z \u</w:instrText>
      </w:r>
      <w:r>
        <w:fldChar w:fldCharType="end"/>
      </w:r>
      <w:r w:rsidRPr="00544C6B">
        <w:t xml:space="preserve"> to approved providers on the AN-ACC funding model. It sets out how to receive AN-ACC subsidies, including relevant compliance requirements that may apply.</w:t>
      </w:r>
    </w:p>
    <w:p w14:paraId="3A6181DB" w14:textId="77777777" w:rsidR="00352005" w:rsidRPr="00305106" w:rsidRDefault="00352005" w:rsidP="00E819B0">
      <w:pPr>
        <w:rPr>
          <w:rStyle w:val="Strong"/>
        </w:rPr>
      </w:pPr>
      <w:r w:rsidRPr="00305106">
        <w:rPr>
          <w:rStyle w:val="Strong"/>
        </w:rPr>
        <w:t>Disclaimer</w:t>
      </w:r>
    </w:p>
    <w:p w14:paraId="5BF3DD75" w14:textId="1B58BAC0" w:rsidR="00877479" w:rsidRPr="00D96E7D" w:rsidRDefault="00877479" w:rsidP="00D96E7D">
      <w:r w:rsidRPr="5F7E799D">
        <w:t>This Guide addresses legislation in relation to the AN-ACC funding model that commence</w:t>
      </w:r>
      <w:r w:rsidR="00ED6517">
        <w:t>d</w:t>
      </w:r>
      <w:r w:rsidRPr="5F7E799D">
        <w:t xml:space="preserve"> on 1 October 2022.</w:t>
      </w:r>
    </w:p>
    <w:p w14:paraId="188792AD" w14:textId="19EA231A" w:rsidR="00877479" w:rsidRPr="00D96E7D" w:rsidRDefault="00877479" w:rsidP="5BE9126E">
      <w:r w:rsidRPr="5EE80743">
        <w:t>The AN-ACC funding model is governed by the applicable aged care legislation and not this Guide. Residential care providers are responsible for understanding and complying with all legislation that is relevant to the delivery of residential care and respite care provided in a residential setting. This Guide is a general guide only and aspects of the legislation and policy have been simplified for ease of understanding. It is not a substitute for, and is not intended to replace, independent legal advice or legal obligations under the aged care legislation or provide any interpretation of the legislation.</w:t>
      </w:r>
    </w:p>
    <w:p w14:paraId="7D562A37" w14:textId="0F9818A4" w:rsidR="00877479" w:rsidRPr="00D96E7D" w:rsidRDefault="00877479" w:rsidP="5BE9126E">
      <w:r w:rsidRPr="5EE80743">
        <w:t xml:space="preserve">Residential aged care providers and care recipients should consider the need to obtain their own independent legal advice relevant to their </w:t>
      </w:r>
      <w:proofErr w:type="gramStart"/>
      <w:r w:rsidRPr="5EE80743">
        <w:t>particular circumstances</w:t>
      </w:r>
      <w:proofErr w:type="gramEnd"/>
      <w:r w:rsidRPr="5EE80743">
        <w:t xml:space="preserve">. </w:t>
      </w:r>
    </w:p>
    <w:p w14:paraId="760AC711" w14:textId="0BFE6A2A" w:rsidR="00352005" w:rsidRDefault="00877479" w:rsidP="5BE9126E">
      <w:r w:rsidRPr="5EE80743">
        <w:t>While we make every effort to make sure the information in this Guide is accurate and informative, the department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p>
    <w:p w14:paraId="4047EEA4" w14:textId="49CB3A73" w:rsidR="003E4AFA" w:rsidRDefault="003E4AFA" w:rsidP="000951F0">
      <w:pPr>
        <w:pStyle w:val="Caption"/>
      </w:pPr>
      <w:r>
        <w:t>Guide updates</w:t>
      </w:r>
    </w:p>
    <w:tbl>
      <w:tblPr>
        <w:tblStyle w:val="ListTable3-Accent1"/>
        <w:tblW w:w="0" w:type="auto"/>
        <w:tblLook w:val="04A0" w:firstRow="1" w:lastRow="0" w:firstColumn="1" w:lastColumn="0" w:noHBand="0" w:noVBand="1"/>
        <w:tblCaption w:val="Guide updates"/>
        <w:tblDescription w:val="Updates to the AN-ACC Guide"/>
      </w:tblPr>
      <w:tblGrid>
        <w:gridCol w:w="1372"/>
        <w:gridCol w:w="1600"/>
        <w:gridCol w:w="6044"/>
      </w:tblGrid>
      <w:tr w:rsidR="003E4AFA" w14:paraId="5D29975B" w14:textId="07AE2DAA" w:rsidTr="00C82F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2" w:type="dxa"/>
          </w:tcPr>
          <w:p w14:paraId="31586F77" w14:textId="4B2990A8" w:rsidR="003E4AFA" w:rsidRPr="00DB4121" w:rsidRDefault="003E4AFA" w:rsidP="00DB4121">
            <w:r w:rsidRPr="00DB4121">
              <w:t>Date</w:t>
            </w:r>
          </w:p>
        </w:tc>
        <w:tc>
          <w:tcPr>
            <w:tcW w:w="1600" w:type="dxa"/>
          </w:tcPr>
          <w:p w14:paraId="28B9060B" w14:textId="32753FF8" w:rsidR="003E4AFA" w:rsidRPr="00DB4121" w:rsidRDefault="003E4AFA" w:rsidP="00DB4121">
            <w:pPr>
              <w:cnfStyle w:val="100000000000" w:firstRow="1" w:lastRow="0" w:firstColumn="0" w:lastColumn="0" w:oddVBand="0" w:evenVBand="0" w:oddHBand="0" w:evenHBand="0" w:firstRowFirstColumn="0" w:firstRowLastColumn="0" w:lastRowFirstColumn="0" w:lastRowLastColumn="0"/>
            </w:pPr>
            <w:r w:rsidRPr="00DB4121">
              <w:t>Version</w:t>
            </w:r>
          </w:p>
        </w:tc>
        <w:tc>
          <w:tcPr>
            <w:tcW w:w="6044" w:type="dxa"/>
          </w:tcPr>
          <w:p w14:paraId="401A8F13" w14:textId="29DDAA67" w:rsidR="003E4AFA" w:rsidRPr="00DB4121" w:rsidRDefault="003E4AFA" w:rsidP="00DB4121">
            <w:pPr>
              <w:cnfStyle w:val="100000000000" w:firstRow="1" w:lastRow="0" w:firstColumn="0" w:lastColumn="0" w:oddVBand="0" w:evenVBand="0" w:oddHBand="0" w:evenHBand="0" w:firstRowFirstColumn="0" w:firstRowLastColumn="0" w:lastRowFirstColumn="0" w:lastRowLastColumn="0"/>
            </w:pPr>
            <w:r w:rsidRPr="00DB4121">
              <w:t>Content</w:t>
            </w:r>
          </w:p>
        </w:tc>
      </w:tr>
      <w:tr w:rsidR="003E4AFA" w14:paraId="29C0D3F4" w14:textId="55EFAE35"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1FA06337" w14:textId="367AFB63" w:rsidR="003E4AFA" w:rsidRPr="00DB4121" w:rsidRDefault="003E4AFA" w:rsidP="00DB4121">
            <w:r w:rsidRPr="00DB4121">
              <w:t>23/9/2022</w:t>
            </w:r>
          </w:p>
        </w:tc>
        <w:tc>
          <w:tcPr>
            <w:tcW w:w="1600" w:type="dxa"/>
          </w:tcPr>
          <w:p w14:paraId="670AF0B2" w14:textId="41519C7E" w:rsidR="003E4AFA" w:rsidRPr="00DB4121" w:rsidRDefault="003E4AFA" w:rsidP="00DB4121">
            <w:pPr>
              <w:cnfStyle w:val="000000100000" w:firstRow="0" w:lastRow="0" w:firstColumn="0" w:lastColumn="0" w:oddVBand="0" w:evenVBand="0" w:oddHBand="1" w:evenHBand="0" w:firstRowFirstColumn="0" w:firstRowLastColumn="0" w:lastRowFirstColumn="0" w:lastRowLastColumn="0"/>
            </w:pPr>
            <w:r w:rsidRPr="00DB4121">
              <w:t>1.0</w:t>
            </w:r>
          </w:p>
        </w:tc>
        <w:tc>
          <w:tcPr>
            <w:tcW w:w="6044" w:type="dxa"/>
          </w:tcPr>
          <w:p w14:paraId="66FB0D14" w14:textId="40E38C0E" w:rsidR="003E4AFA" w:rsidRPr="00DB4121" w:rsidRDefault="003E4AFA" w:rsidP="00DB4121">
            <w:pPr>
              <w:cnfStyle w:val="000000100000" w:firstRow="0" w:lastRow="0" w:firstColumn="0" w:lastColumn="0" w:oddVBand="0" w:evenVBand="0" w:oddHBand="1" w:evenHBand="0" w:firstRowFirstColumn="0" w:firstRowLastColumn="0" w:lastRowFirstColumn="0" w:lastRowLastColumn="0"/>
            </w:pPr>
            <w:r w:rsidRPr="00DB4121">
              <w:t>Initial publication</w:t>
            </w:r>
          </w:p>
        </w:tc>
      </w:tr>
      <w:tr w:rsidR="003E4AFA" w14:paraId="3DFFB3CF" w14:textId="4831B2B3" w:rsidTr="09645A7A">
        <w:tc>
          <w:tcPr>
            <w:cnfStyle w:val="001000000000" w:firstRow="0" w:lastRow="0" w:firstColumn="1" w:lastColumn="0" w:oddVBand="0" w:evenVBand="0" w:oddHBand="0" w:evenHBand="0" w:firstRowFirstColumn="0" w:firstRowLastColumn="0" w:lastRowFirstColumn="0" w:lastRowLastColumn="0"/>
            <w:tcW w:w="1372" w:type="dxa"/>
          </w:tcPr>
          <w:p w14:paraId="658FF1B5" w14:textId="091E6E27" w:rsidR="003E4AFA" w:rsidRPr="00DB4121" w:rsidRDefault="00825842" w:rsidP="00DB4121">
            <w:r>
              <w:t>20</w:t>
            </w:r>
            <w:r w:rsidR="003E4AFA" w:rsidRPr="00DB4121">
              <w:t>/10/2022</w:t>
            </w:r>
          </w:p>
        </w:tc>
        <w:tc>
          <w:tcPr>
            <w:tcW w:w="1600" w:type="dxa"/>
          </w:tcPr>
          <w:p w14:paraId="5E38A430" w14:textId="58EDF908" w:rsidR="003E4AFA" w:rsidRPr="00DB4121" w:rsidRDefault="003E4AFA" w:rsidP="00DB4121">
            <w:pPr>
              <w:cnfStyle w:val="000000000000" w:firstRow="0" w:lastRow="0" w:firstColumn="0" w:lastColumn="0" w:oddVBand="0" w:evenVBand="0" w:oddHBand="0" w:evenHBand="0" w:firstRowFirstColumn="0" w:firstRowLastColumn="0" w:lastRowFirstColumn="0" w:lastRowLastColumn="0"/>
            </w:pPr>
            <w:r w:rsidRPr="00DB4121">
              <w:t>1.1</w:t>
            </w:r>
          </w:p>
        </w:tc>
        <w:tc>
          <w:tcPr>
            <w:tcW w:w="6044" w:type="dxa"/>
          </w:tcPr>
          <w:p w14:paraId="541075CD" w14:textId="0B8A2D6C" w:rsidR="00F11233" w:rsidRPr="00DB4121" w:rsidRDefault="00D0292C" w:rsidP="00DB4121">
            <w:pPr>
              <w:cnfStyle w:val="000000000000" w:firstRow="0" w:lastRow="0" w:firstColumn="0" w:lastColumn="0" w:oddVBand="0" w:evenVBand="0" w:oddHBand="0" w:evenHBand="0" w:firstRowFirstColumn="0" w:firstRowLastColumn="0" w:lastRowFirstColumn="0" w:lastRowLastColumn="0"/>
            </w:pPr>
            <w:r w:rsidRPr="00DB4121">
              <w:t>Section 3 - s</w:t>
            </w:r>
            <w:r w:rsidR="00F11233" w:rsidRPr="00DB4121">
              <w:t>plit the former Table 1 into Tables 1a and 1b, with the amounts in Table 1b expressed as three decimal places</w:t>
            </w:r>
            <w:r w:rsidR="000F08F8" w:rsidRPr="75E6A040">
              <w:t>.</w:t>
            </w:r>
          </w:p>
          <w:p w14:paraId="29AAF799" w14:textId="77777777" w:rsidR="00F11233" w:rsidRPr="00DB4121" w:rsidRDefault="00F11233" w:rsidP="00DB4121">
            <w:pPr>
              <w:cnfStyle w:val="000000000000" w:firstRow="0" w:lastRow="0" w:firstColumn="0" w:lastColumn="0" w:oddVBand="0" w:evenVBand="0" w:oddHBand="0" w:evenHBand="0" w:firstRowFirstColumn="0" w:firstRowLastColumn="0" w:lastRowFirstColumn="0" w:lastRowLastColumn="0"/>
            </w:pPr>
            <w:r w:rsidRPr="00DB4121">
              <w:t>Table 5 in</w:t>
            </w:r>
            <w:r w:rsidR="00276CF3" w:rsidRPr="00DB4121">
              <w:t xml:space="preserve"> Section 5 </w:t>
            </w:r>
            <w:r w:rsidRPr="00DB4121">
              <w:t>updated to correct the title of AN-ACC respite classes and include Services Australia payment codes.</w:t>
            </w:r>
          </w:p>
          <w:p w14:paraId="35A14F3A" w14:textId="62A97524" w:rsidR="003E4AFA" w:rsidRPr="00DB4121" w:rsidRDefault="00F11233" w:rsidP="00DB4121">
            <w:pPr>
              <w:cnfStyle w:val="000000000000" w:firstRow="0" w:lastRow="0" w:firstColumn="0" w:lastColumn="0" w:oddVBand="0" w:evenVBand="0" w:oddHBand="0" w:evenHBand="0" w:firstRowFirstColumn="0" w:firstRowLastColumn="0" w:lastRowFirstColumn="0" w:lastRowLastColumn="0"/>
            </w:pPr>
            <w:r w:rsidRPr="00DB4121">
              <w:t>Corrections and updates to example calculation</w:t>
            </w:r>
            <w:r w:rsidR="000F08F8" w:rsidRPr="00DB4121">
              <w:t>s</w:t>
            </w:r>
            <w:r w:rsidRPr="00DB4121">
              <w:t xml:space="preserve"> in </w:t>
            </w:r>
            <w:r w:rsidR="00CA73A1" w:rsidRPr="00DB4121">
              <w:t>Appendix 3</w:t>
            </w:r>
            <w:r w:rsidR="00D0292C" w:rsidRPr="75E6A040">
              <w:t>.</w:t>
            </w:r>
          </w:p>
        </w:tc>
      </w:tr>
      <w:tr w:rsidR="00825842" w14:paraId="7B8D661E"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30AE3C15" w14:textId="698405AF" w:rsidR="00825842" w:rsidRDefault="00825842" w:rsidP="00DB4121">
            <w:r>
              <w:t>9/12/2022</w:t>
            </w:r>
          </w:p>
        </w:tc>
        <w:tc>
          <w:tcPr>
            <w:tcW w:w="1600" w:type="dxa"/>
          </w:tcPr>
          <w:p w14:paraId="2743C33A" w14:textId="2F6F9A5E" w:rsidR="00825842" w:rsidRPr="00DB4121" w:rsidRDefault="00825842" w:rsidP="00DB4121">
            <w:pPr>
              <w:cnfStyle w:val="000000100000" w:firstRow="0" w:lastRow="0" w:firstColumn="0" w:lastColumn="0" w:oddVBand="0" w:evenVBand="0" w:oddHBand="1" w:evenHBand="0" w:firstRowFirstColumn="0" w:firstRowLastColumn="0" w:lastRowFirstColumn="0" w:lastRowLastColumn="0"/>
            </w:pPr>
            <w:r>
              <w:t>1.2</w:t>
            </w:r>
          </w:p>
        </w:tc>
        <w:tc>
          <w:tcPr>
            <w:tcW w:w="6044" w:type="dxa"/>
          </w:tcPr>
          <w:p w14:paraId="6DA55A7D" w14:textId="5364BE27" w:rsidR="00825842" w:rsidRPr="00DB4121" w:rsidRDefault="00825842" w:rsidP="00DB4121">
            <w:pPr>
              <w:cnfStyle w:val="000000100000" w:firstRow="0" w:lastRow="0" w:firstColumn="0" w:lastColumn="0" w:oddVBand="0" w:evenVBand="0" w:oddHBand="1" w:evenHBand="0" w:firstRowFirstColumn="0" w:firstRowLastColumn="0" w:lastRowFirstColumn="0" w:lastRowLastColumn="0"/>
            </w:pPr>
            <w:r>
              <w:t xml:space="preserve">Removed all references to the AN-ACC funding helpdesk, which closed permanently on 9 December 2022. </w:t>
            </w:r>
          </w:p>
        </w:tc>
      </w:tr>
      <w:tr w:rsidR="008533F4" w14:paraId="1D239EEF"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54C61474" w14:textId="2CB53D27" w:rsidR="008533F4" w:rsidRDefault="008533F4" w:rsidP="00DB4121">
            <w:r>
              <w:t>1</w:t>
            </w:r>
            <w:r w:rsidR="0082730B">
              <w:t>9</w:t>
            </w:r>
            <w:r>
              <w:t>/12/2022</w:t>
            </w:r>
          </w:p>
        </w:tc>
        <w:tc>
          <w:tcPr>
            <w:tcW w:w="1600" w:type="dxa"/>
          </w:tcPr>
          <w:p w14:paraId="4E0B7F4E" w14:textId="3CFC235C" w:rsidR="008533F4" w:rsidRDefault="008533F4" w:rsidP="00DB4121">
            <w:pPr>
              <w:cnfStyle w:val="000000000000" w:firstRow="0" w:lastRow="0" w:firstColumn="0" w:lastColumn="0" w:oddVBand="0" w:evenVBand="0" w:oddHBand="0" w:evenHBand="0" w:firstRowFirstColumn="0" w:firstRowLastColumn="0" w:lastRowFirstColumn="0" w:lastRowLastColumn="0"/>
            </w:pPr>
            <w:r>
              <w:t>1.3</w:t>
            </w:r>
          </w:p>
        </w:tc>
        <w:tc>
          <w:tcPr>
            <w:tcW w:w="6044" w:type="dxa"/>
          </w:tcPr>
          <w:p w14:paraId="59151991" w14:textId="068E25C9" w:rsidR="008533F4" w:rsidRDefault="1E355D8A" w:rsidP="00DB4121">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Removed sections 3.3 - 3.8 </w:t>
            </w:r>
            <w:r w:rsidR="476BF605" w:rsidRPr="09645A7A">
              <w:rPr>
                <w:lang w:val="en-US"/>
              </w:rPr>
              <w:t>(</w:t>
            </w:r>
            <w:r w:rsidRPr="09645A7A">
              <w:rPr>
                <w:lang w:val="en-US"/>
              </w:rPr>
              <w:t>from version 1.2</w:t>
            </w:r>
            <w:r w:rsidR="476BF605" w:rsidRPr="09645A7A">
              <w:rPr>
                <w:lang w:val="en-US"/>
              </w:rPr>
              <w:t xml:space="preserve">) – information on eligibility and application for Specialised Base Care Tariff status and replaced with URL link to new </w:t>
            </w:r>
            <w:hyperlink r:id="rId21">
              <w:r w:rsidR="476BF605" w:rsidRPr="09645A7A">
                <w:rPr>
                  <w:rStyle w:val="Hyperlink"/>
                  <w:lang w:val="en-US"/>
                </w:rPr>
                <w:t>Specialised Status Guide for Residential Aged Care Approved Providers</w:t>
              </w:r>
            </w:hyperlink>
            <w:r w:rsidR="476BF605" w:rsidRPr="09645A7A">
              <w:rPr>
                <w:lang w:val="en-US"/>
              </w:rPr>
              <w:t>.</w:t>
            </w:r>
          </w:p>
          <w:p w14:paraId="2A1FB305" w14:textId="1170E1D9" w:rsidR="0082730B" w:rsidRDefault="0082730B" w:rsidP="00DB4121">
            <w:pPr>
              <w:cnfStyle w:val="000000000000" w:firstRow="0" w:lastRow="0" w:firstColumn="0" w:lastColumn="0" w:oddVBand="0" w:evenVBand="0" w:oddHBand="0" w:evenHBand="0" w:firstRowFirstColumn="0" w:firstRowLastColumn="0" w:lastRowFirstColumn="0" w:lastRowLastColumn="0"/>
            </w:pPr>
            <w:r>
              <w:t>Updated section 11.4 on 24/7 registered nursing and care minutes requirements</w:t>
            </w:r>
            <w:r w:rsidR="0076032A" w:rsidRPr="75E6A040">
              <w:t>.</w:t>
            </w:r>
          </w:p>
        </w:tc>
      </w:tr>
      <w:tr w:rsidR="00967B89" w14:paraId="55BA4FA6"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2B5BCDAE" w14:textId="3BD5210E" w:rsidR="00967B89" w:rsidRDefault="00D9627F" w:rsidP="00DB4121">
            <w:r>
              <w:t>04</w:t>
            </w:r>
            <w:r w:rsidR="00E82C58">
              <w:t>/0</w:t>
            </w:r>
            <w:r>
              <w:t>5</w:t>
            </w:r>
            <w:r w:rsidR="00E82C58">
              <w:t>/2023</w:t>
            </w:r>
          </w:p>
        </w:tc>
        <w:tc>
          <w:tcPr>
            <w:tcW w:w="1600" w:type="dxa"/>
          </w:tcPr>
          <w:p w14:paraId="7BEE442E" w14:textId="547C2317" w:rsidR="00967B89" w:rsidRDefault="00E82C58" w:rsidP="00DB4121">
            <w:pPr>
              <w:cnfStyle w:val="000000100000" w:firstRow="0" w:lastRow="0" w:firstColumn="0" w:lastColumn="0" w:oddVBand="0" w:evenVBand="0" w:oddHBand="1" w:evenHBand="0" w:firstRowFirstColumn="0" w:firstRowLastColumn="0" w:lastRowFirstColumn="0" w:lastRowLastColumn="0"/>
            </w:pPr>
            <w:r>
              <w:t>1.4</w:t>
            </w:r>
          </w:p>
        </w:tc>
        <w:tc>
          <w:tcPr>
            <w:tcW w:w="6044" w:type="dxa"/>
          </w:tcPr>
          <w:p w14:paraId="1125A24D" w14:textId="1F2C54D1" w:rsidR="00220CA9" w:rsidRDefault="00220CA9" w:rsidP="00DB4121">
            <w:pPr>
              <w:cnfStyle w:val="000000100000" w:firstRow="0" w:lastRow="0" w:firstColumn="0" w:lastColumn="0" w:oddVBand="0" w:evenVBand="0" w:oddHBand="1" w:evenHBand="0" w:firstRowFirstColumn="0" w:firstRowLastColumn="0" w:lastRowFirstColumn="0" w:lastRowLastColumn="0"/>
            </w:pPr>
            <w:r>
              <w:t>Updates throughout document to reflect new AN-ACC price from 1 July 2023</w:t>
            </w:r>
          </w:p>
          <w:p w14:paraId="02BE9C36" w14:textId="69249B3A" w:rsidR="00220CA9" w:rsidRDefault="00223939" w:rsidP="00DB4121">
            <w:pPr>
              <w:cnfStyle w:val="000000100000" w:firstRow="0" w:lastRow="0" w:firstColumn="0" w:lastColumn="0" w:oddVBand="0" w:evenVBand="0" w:oddHBand="1" w:evenHBand="0" w:firstRowFirstColumn="0" w:firstRowLastColumn="0" w:lastRowFirstColumn="0" w:lastRowLastColumn="0"/>
            </w:pPr>
            <w:r>
              <w:t>New S</w:t>
            </w:r>
            <w:r w:rsidR="00220CA9">
              <w:t>ection 1.5 on funding higher wages through AN-ACC</w:t>
            </w:r>
          </w:p>
          <w:p w14:paraId="101C5082" w14:textId="77777777" w:rsidR="00220CA9" w:rsidRDefault="00220CA9" w:rsidP="00220CA9">
            <w:pPr>
              <w:cnfStyle w:val="000000100000" w:firstRow="0" w:lastRow="0" w:firstColumn="0" w:lastColumn="0" w:oddVBand="0" w:evenVBand="0" w:oddHBand="1" w:evenHBand="0" w:firstRowFirstColumn="0" w:firstRowLastColumn="0" w:lastRowFirstColumn="0" w:lastRowLastColumn="0"/>
            </w:pPr>
            <w:r>
              <w:t>Section 4 – clarification of notification of palliative entry</w:t>
            </w:r>
          </w:p>
          <w:p w14:paraId="7EBA8CD9" w14:textId="6AF533F8" w:rsidR="0093545C" w:rsidRDefault="00220CA9" w:rsidP="008C2548">
            <w:pPr>
              <w:cnfStyle w:val="000000100000" w:firstRow="0" w:lastRow="0" w:firstColumn="0" w:lastColumn="0" w:oddVBand="0" w:evenVBand="0" w:oddHBand="1" w:evenHBand="0" w:firstRowFirstColumn="0" w:firstRowLastColumn="0" w:lastRowFirstColumn="0" w:lastRowLastColumn="0"/>
            </w:pPr>
            <w:r>
              <w:t xml:space="preserve">Removal of out-of-date information on </w:t>
            </w:r>
            <w:r w:rsidR="00A32739">
              <w:t>decommissioned</w:t>
            </w:r>
            <w:r>
              <w:t xml:space="preserve"> ACFI model</w:t>
            </w:r>
          </w:p>
        </w:tc>
      </w:tr>
      <w:tr w:rsidR="009C0B7F" w14:paraId="56685C00"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491364C0" w14:textId="7E6EAE0B" w:rsidR="009C0B7F" w:rsidRDefault="009C0B7F" w:rsidP="00DB4121">
            <w:r>
              <w:lastRenderedPageBreak/>
              <w:t>06/06/2023</w:t>
            </w:r>
          </w:p>
        </w:tc>
        <w:tc>
          <w:tcPr>
            <w:tcW w:w="1600" w:type="dxa"/>
          </w:tcPr>
          <w:p w14:paraId="080D0247" w14:textId="7932837C" w:rsidR="009C0B7F" w:rsidRDefault="009C0B7F" w:rsidP="00DB4121">
            <w:pPr>
              <w:cnfStyle w:val="000000000000" w:firstRow="0" w:lastRow="0" w:firstColumn="0" w:lastColumn="0" w:oddVBand="0" w:evenVBand="0" w:oddHBand="0" w:evenHBand="0" w:firstRowFirstColumn="0" w:firstRowLastColumn="0" w:lastRowFirstColumn="0" w:lastRowLastColumn="0"/>
            </w:pPr>
            <w:r>
              <w:t>1.5</w:t>
            </w:r>
          </w:p>
        </w:tc>
        <w:tc>
          <w:tcPr>
            <w:tcW w:w="6044" w:type="dxa"/>
          </w:tcPr>
          <w:p w14:paraId="761D202D" w14:textId="7D786A8C" w:rsidR="009C0B7F" w:rsidRDefault="782A0190" w:rsidP="00DB4121">
            <w:pPr>
              <w:cnfStyle w:val="000000000000" w:firstRow="0" w:lastRow="0" w:firstColumn="0" w:lastColumn="0" w:oddVBand="0" w:evenVBand="0" w:oddHBand="0" w:evenHBand="0" w:firstRowFirstColumn="0" w:firstRowLastColumn="0" w:lastRowFirstColumn="0" w:lastRowLastColumn="0"/>
            </w:pPr>
            <w:r w:rsidRPr="09645A7A">
              <w:rPr>
                <w:lang w:val="en-US"/>
              </w:rPr>
              <w:t>Updates to Section 4.2.3 on initial classification for palliative care to clarify the process</w:t>
            </w:r>
          </w:p>
        </w:tc>
      </w:tr>
      <w:tr w:rsidR="00DD6EA9" w14:paraId="1388CD9F"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7AA199A4" w14:textId="5C8D1CD7" w:rsidR="00DD6EA9" w:rsidRDefault="00DD6EA9" w:rsidP="00DB4121">
            <w:r>
              <w:t>31/08/2023</w:t>
            </w:r>
          </w:p>
        </w:tc>
        <w:tc>
          <w:tcPr>
            <w:tcW w:w="1600" w:type="dxa"/>
          </w:tcPr>
          <w:p w14:paraId="2490147A" w14:textId="1EBC8311" w:rsidR="00DD6EA9" w:rsidRDefault="00DD6EA9" w:rsidP="00DB4121">
            <w:pPr>
              <w:cnfStyle w:val="000000100000" w:firstRow="0" w:lastRow="0" w:firstColumn="0" w:lastColumn="0" w:oddVBand="0" w:evenVBand="0" w:oddHBand="1" w:evenHBand="0" w:firstRowFirstColumn="0" w:firstRowLastColumn="0" w:lastRowFirstColumn="0" w:lastRowLastColumn="0"/>
            </w:pPr>
            <w:r>
              <w:t>1.6</w:t>
            </w:r>
          </w:p>
        </w:tc>
        <w:tc>
          <w:tcPr>
            <w:tcW w:w="6044" w:type="dxa"/>
          </w:tcPr>
          <w:p w14:paraId="466E60EA" w14:textId="6792A48F" w:rsidR="00DD6EA9" w:rsidRDefault="340AC0C5" w:rsidP="00DB4121">
            <w:pPr>
              <w:cnfStyle w:val="000000100000" w:firstRow="0" w:lastRow="0" w:firstColumn="0" w:lastColumn="0" w:oddVBand="0" w:evenVBand="0" w:oddHBand="1" w:evenHBand="0" w:firstRowFirstColumn="0" w:firstRowLastColumn="0" w:lastRowFirstColumn="0" w:lastRowLastColumn="0"/>
            </w:pPr>
            <w:r w:rsidRPr="09645A7A">
              <w:rPr>
                <w:lang w:val="en-US"/>
              </w:rPr>
              <w:t>New Section 10.1 on provider access and assistance to IHACPA for costing studies</w:t>
            </w:r>
          </w:p>
        </w:tc>
      </w:tr>
      <w:tr w:rsidR="009205BF" w14:paraId="54C04D7D"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41BCF36D" w14:textId="73ECF860" w:rsidR="009205BF" w:rsidRDefault="00A96046" w:rsidP="00DB4121">
            <w:r>
              <w:t>10</w:t>
            </w:r>
            <w:r w:rsidR="002B099B">
              <w:t>/10/2023</w:t>
            </w:r>
          </w:p>
        </w:tc>
        <w:tc>
          <w:tcPr>
            <w:tcW w:w="1600" w:type="dxa"/>
          </w:tcPr>
          <w:p w14:paraId="08D36428" w14:textId="1D7AF32F" w:rsidR="009205BF" w:rsidRDefault="00FF72AF" w:rsidP="00DB4121">
            <w:pPr>
              <w:cnfStyle w:val="000000000000" w:firstRow="0" w:lastRow="0" w:firstColumn="0" w:lastColumn="0" w:oddVBand="0" w:evenVBand="0" w:oddHBand="0" w:evenHBand="0" w:firstRowFirstColumn="0" w:firstRowLastColumn="0" w:lastRowFirstColumn="0" w:lastRowLastColumn="0"/>
            </w:pPr>
            <w:r>
              <w:t>1.7</w:t>
            </w:r>
          </w:p>
        </w:tc>
        <w:tc>
          <w:tcPr>
            <w:tcW w:w="6044" w:type="dxa"/>
          </w:tcPr>
          <w:p w14:paraId="43008974" w14:textId="77777777" w:rsidR="001F08AA" w:rsidRDefault="001F08AA" w:rsidP="00DB4121">
            <w:pPr>
              <w:cnfStyle w:val="000000000000" w:firstRow="0" w:lastRow="0" w:firstColumn="0" w:lastColumn="0" w:oddVBand="0" w:evenVBand="0" w:oddHBand="0" w:evenHBand="0" w:firstRowFirstColumn="0" w:firstRowLastColumn="0" w:lastRowFirstColumn="0" w:lastRowLastColumn="0"/>
              <w:rPr>
                <w:lang w:val="en-US"/>
              </w:rPr>
            </w:pPr>
            <w:r w:rsidRPr="001F08AA">
              <w:rPr>
                <w:lang w:val="en-US"/>
              </w:rPr>
              <w:t xml:space="preserve">Updates to Section 1.2 and 1.5 due to Hotelling Supplement indexation </w:t>
            </w:r>
          </w:p>
          <w:p w14:paraId="30B617EB" w14:textId="2B6F4C4B" w:rsidR="001A4CB2" w:rsidRDefault="00787BC3" w:rsidP="001F08AA">
            <w:pPr>
              <w:cnfStyle w:val="000000000000" w:firstRow="0" w:lastRow="0" w:firstColumn="0" w:lastColumn="0" w:oddVBand="0" w:evenVBand="0" w:oddHBand="0" w:evenHBand="0" w:firstRowFirstColumn="0" w:firstRowLastColumn="0" w:lastRowFirstColumn="0" w:lastRowLastColumn="0"/>
            </w:pPr>
            <w:r>
              <w:t xml:space="preserve">Updates </w:t>
            </w:r>
            <w:r w:rsidR="00FF72AF">
              <w:t xml:space="preserve">to </w:t>
            </w:r>
            <w:r w:rsidR="00725EBB">
              <w:t xml:space="preserve">various parts of </w:t>
            </w:r>
            <w:r w:rsidR="00FF72AF">
              <w:t xml:space="preserve">Section 4 </w:t>
            </w:r>
            <w:r w:rsidR="000D5DF5">
              <w:t>consistent with the updated palliative care form and proc</w:t>
            </w:r>
            <w:r w:rsidR="00F46569">
              <w:t>ess</w:t>
            </w:r>
          </w:p>
        </w:tc>
      </w:tr>
      <w:tr w:rsidR="00EE3A38" w14:paraId="7BF41E08"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284D5CA4" w14:textId="7CFE3D23" w:rsidR="00EE3A38" w:rsidRDefault="00BE27D6" w:rsidP="78010269">
            <w:r>
              <w:t>01</w:t>
            </w:r>
            <w:r w:rsidR="00EE3A38" w:rsidRPr="75E6A040">
              <w:t>/</w:t>
            </w:r>
            <w:r>
              <w:t>12</w:t>
            </w:r>
            <w:r w:rsidR="00EE3A38">
              <w:t>/2023</w:t>
            </w:r>
          </w:p>
        </w:tc>
        <w:tc>
          <w:tcPr>
            <w:tcW w:w="1600" w:type="dxa"/>
          </w:tcPr>
          <w:p w14:paraId="3AE7C82F" w14:textId="658ED0AE" w:rsidR="00EE3A38" w:rsidRDefault="00EE3A38" w:rsidP="78010269">
            <w:pPr>
              <w:cnfStyle w:val="000000100000" w:firstRow="0" w:lastRow="0" w:firstColumn="0" w:lastColumn="0" w:oddVBand="0" w:evenVBand="0" w:oddHBand="1" w:evenHBand="0" w:firstRowFirstColumn="0" w:firstRowLastColumn="0" w:lastRowFirstColumn="0" w:lastRowLastColumn="0"/>
            </w:pPr>
            <w:r>
              <w:t>1.8</w:t>
            </w:r>
          </w:p>
        </w:tc>
        <w:tc>
          <w:tcPr>
            <w:tcW w:w="6044" w:type="dxa"/>
          </w:tcPr>
          <w:p w14:paraId="7CE43747" w14:textId="2589CA94" w:rsidR="00EE3A38" w:rsidRDefault="00FF524B" w:rsidP="78010269">
            <w:pPr>
              <w:cnfStyle w:val="000000100000" w:firstRow="0" w:lastRow="0" w:firstColumn="0" w:lastColumn="0" w:oddVBand="0" w:evenVBand="0" w:oddHBand="1" w:evenHBand="0" w:firstRowFirstColumn="0" w:firstRowLastColumn="0" w:lastRowFirstColumn="0" w:lastRowLastColumn="0"/>
            </w:pPr>
            <w:r>
              <w:t xml:space="preserve">Updates for new </w:t>
            </w:r>
            <w:r w:rsidR="00EE3A38">
              <w:t>AN-ACC price</w:t>
            </w:r>
          </w:p>
          <w:p w14:paraId="322D454E" w14:textId="24A0D743" w:rsidR="001A0A3F" w:rsidRDefault="001A0A3F" w:rsidP="78010269">
            <w:pPr>
              <w:cnfStyle w:val="000000100000" w:firstRow="0" w:lastRow="0" w:firstColumn="0" w:lastColumn="0" w:oddVBand="0" w:evenVBand="0" w:oddHBand="1" w:evenHBand="0" w:firstRowFirstColumn="0" w:firstRowLastColumn="0" w:lastRowFirstColumn="0" w:lastRowLastColumn="0"/>
            </w:pPr>
            <w:r>
              <w:t>Removal of Section 1.5 on funding higher wages</w:t>
            </w:r>
          </w:p>
          <w:p w14:paraId="68F78D49" w14:textId="6D18CA0C" w:rsidR="00EE3A38" w:rsidRPr="001F08AA" w:rsidRDefault="00EE3A38" w:rsidP="78010269">
            <w:pPr>
              <w:cnfStyle w:val="000000100000" w:firstRow="0" w:lastRow="0" w:firstColumn="0" w:lastColumn="0" w:oddVBand="0" w:evenVBand="0" w:oddHBand="1" w:evenHBand="0" w:firstRowFirstColumn="0" w:firstRowLastColumn="0" w:lastRowFirstColumn="0" w:lastRowLastColumn="0"/>
            </w:pPr>
            <w:r>
              <w:t>New Section 6.3 and update to Section 1.</w:t>
            </w:r>
            <w:r w:rsidR="00172FDA">
              <w:t>5</w:t>
            </w:r>
            <w:r w:rsidR="001A0A3F">
              <w:t xml:space="preserve"> (formerly 1.6)</w:t>
            </w:r>
            <w:r>
              <w:t xml:space="preserve"> on review of AN-ACC class reconsideration decisions</w:t>
            </w:r>
          </w:p>
        </w:tc>
      </w:tr>
      <w:tr w:rsidR="00A143AC" w14:paraId="3A635847"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5D3CB0E3" w14:textId="33A9CFF1" w:rsidR="00A143AC" w:rsidRDefault="0027105D" w:rsidP="78010269">
            <w:r>
              <w:t>12/03/2024</w:t>
            </w:r>
          </w:p>
        </w:tc>
        <w:tc>
          <w:tcPr>
            <w:tcW w:w="1600" w:type="dxa"/>
          </w:tcPr>
          <w:p w14:paraId="7C5AD50B" w14:textId="1D636467" w:rsidR="00A143AC" w:rsidRDefault="00A143AC" w:rsidP="78010269">
            <w:pPr>
              <w:cnfStyle w:val="000000000000" w:firstRow="0" w:lastRow="0" w:firstColumn="0" w:lastColumn="0" w:oddVBand="0" w:evenVBand="0" w:oddHBand="0" w:evenHBand="0" w:firstRowFirstColumn="0" w:firstRowLastColumn="0" w:lastRowFirstColumn="0" w:lastRowLastColumn="0"/>
            </w:pPr>
            <w:r>
              <w:t>1.9</w:t>
            </w:r>
          </w:p>
        </w:tc>
        <w:tc>
          <w:tcPr>
            <w:tcW w:w="6044" w:type="dxa"/>
          </w:tcPr>
          <w:p w14:paraId="49F5747B" w14:textId="77777777" w:rsidR="000C1B69" w:rsidRDefault="000C1B69" w:rsidP="78010269">
            <w:pPr>
              <w:cnfStyle w:val="000000000000" w:firstRow="0" w:lastRow="0" w:firstColumn="0" w:lastColumn="0" w:oddVBand="0" w:evenVBand="0" w:oddHBand="0" w:evenHBand="0" w:firstRowFirstColumn="0" w:firstRowLastColumn="0" w:lastRowFirstColumn="0" w:lastRowLastColumn="0"/>
            </w:pPr>
            <w:r>
              <w:t xml:space="preserve">Updates to Section 4 </w:t>
            </w:r>
            <w:r w:rsidR="009549F8">
              <w:t>to clarify palliative entry process</w:t>
            </w:r>
          </w:p>
          <w:p w14:paraId="2A67583A" w14:textId="77777777" w:rsidR="009549F8" w:rsidRDefault="009549F8" w:rsidP="78010269">
            <w:pPr>
              <w:cnfStyle w:val="000000000000" w:firstRow="0" w:lastRow="0" w:firstColumn="0" w:lastColumn="0" w:oddVBand="0" w:evenVBand="0" w:oddHBand="0" w:evenHBand="0" w:firstRowFirstColumn="0" w:firstRowLastColumn="0" w:lastRowFirstColumn="0" w:lastRowLastColumn="0"/>
            </w:pPr>
            <w:r>
              <w:t>Updates to Section 11.4 on 24/7 RN reporting and care time reporting assessments</w:t>
            </w:r>
          </w:p>
          <w:p w14:paraId="43AC0C5E" w14:textId="0909D36C" w:rsidR="009549F8" w:rsidRDefault="009549F8" w:rsidP="78010269">
            <w:pPr>
              <w:cnfStyle w:val="000000000000" w:firstRow="0" w:lastRow="0" w:firstColumn="0" w:lastColumn="0" w:oddVBand="0" w:evenVBand="0" w:oddHBand="0" w:evenHBand="0" w:firstRowFirstColumn="0" w:firstRowLastColumn="0" w:lastRowFirstColumn="0" w:lastRowLastColumn="0"/>
            </w:pPr>
            <w:r>
              <w:t xml:space="preserve">Updates throughout document </w:t>
            </w:r>
            <w:r w:rsidR="00DE4652">
              <w:t>for clarification and currency of information</w:t>
            </w:r>
          </w:p>
        </w:tc>
      </w:tr>
      <w:tr w:rsidR="00663F2B" w14:paraId="50551AD8"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64639BE8" w14:textId="6A86522B" w:rsidR="00663F2B" w:rsidRDefault="00663F2B" w:rsidP="78010269">
            <w:r>
              <w:t>30/04/2024</w:t>
            </w:r>
          </w:p>
        </w:tc>
        <w:tc>
          <w:tcPr>
            <w:tcW w:w="1600" w:type="dxa"/>
          </w:tcPr>
          <w:p w14:paraId="5C60F9B5" w14:textId="7058FDFA" w:rsidR="00663F2B" w:rsidRDefault="00663F2B" w:rsidP="78010269">
            <w:pPr>
              <w:cnfStyle w:val="000000100000" w:firstRow="0" w:lastRow="0" w:firstColumn="0" w:lastColumn="0" w:oddVBand="0" w:evenVBand="0" w:oddHBand="1" w:evenHBand="0" w:firstRowFirstColumn="0" w:firstRowLastColumn="0" w:lastRowFirstColumn="0" w:lastRowLastColumn="0"/>
            </w:pPr>
            <w:r>
              <w:t>1.10</w:t>
            </w:r>
          </w:p>
        </w:tc>
        <w:tc>
          <w:tcPr>
            <w:tcW w:w="6044" w:type="dxa"/>
          </w:tcPr>
          <w:p w14:paraId="0F587A36" w14:textId="302E9437" w:rsidR="00663F2B" w:rsidRDefault="00663F2B" w:rsidP="78010269">
            <w:pPr>
              <w:cnfStyle w:val="000000100000" w:firstRow="0" w:lastRow="0" w:firstColumn="0" w:lastColumn="0" w:oddVBand="0" w:evenVBand="0" w:oddHBand="1" w:evenHBand="0" w:firstRowFirstColumn="0" w:firstRowLastColumn="0" w:lastRowFirstColumn="0" w:lastRowLastColumn="0"/>
            </w:pPr>
            <w:r>
              <w:t xml:space="preserve">Update to Section 11.2.1 </w:t>
            </w:r>
            <w:r w:rsidR="00A82B24">
              <w:t>to direct to current allied health information</w:t>
            </w:r>
          </w:p>
        </w:tc>
      </w:tr>
      <w:tr w:rsidR="00C71EAA" w14:paraId="33939F2C"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70479F6B" w14:textId="499C63B0" w:rsidR="00C71EAA" w:rsidRDefault="0011354B" w:rsidP="78010269">
            <w:r>
              <w:t>26</w:t>
            </w:r>
            <w:r w:rsidR="00C71EAA">
              <w:t>/06/202</w:t>
            </w:r>
            <w:r>
              <w:t>4</w:t>
            </w:r>
          </w:p>
        </w:tc>
        <w:tc>
          <w:tcPr>
            <w:tcW w:w="1600" w:type="dxa"/>
          </w:tcPr>
          <w:p w14:paraId="06BBB1C7" w14:textId="462B7199" w:rsidR="00C71EAA" w:rsidRDefault="00C71EAA" w:rsidP="78010269">
            <w:pPr>
              <w:cnfStyle w:val="000000000000" w:firstRow="0" w:lastRow="0" w:firstColumn="0" w:lastColumn="0" w:oddVBand="0" w:evenVBand="0" w:oddHBand="0" w:evenHBand="0" w:firstRowFirstColumn="0" w:firstRowLastColumn="0" w:lastRowFirstColumn="0" w:lastRowLastColumn="0"/>
            </w:pPr>
            <w:r>
              <w:t>1.11</w:t>
            </w:r>
          </w:p>
        </w:tc>
        <w:tc>
          <w:tcPr>
            <w:tcW w:w="6044" w:type="dxa"/>
          </w:tcPr>
          <w:p w14:paraId="699FD3F7" w14:textId="64065A7B" w:rsidR="00C71EAA" w:rsidRDefault="00F40CAF" w:rsidP="78010269">
            <w:pPr>
              <w:cnfStyle w:val="000000000000" w:firstRow="0" w:lastRow="0" w:firstColumn="0" w:lastColumn="0" w:oddVBand="0" w:evenVBand="0" w:oddHBand="0" w:evenHBand="0" w:firstRowFirstColumn="0" w:firstRowLastColumn="0" w:lastRowFirstColumn="0" w:lastRowLastColumn="0"/>
            </w:pPr>
            <w:r>
              <w:t>Minor edits throughout</w:t>
            </w:r>
            <w:r w:rsidR="00CE5A2D">
              <w:t xml:space="preserve"> to improve consistency</w:t>
            </w:r>
          </w:p>
        </w:tc>
      </w:tr>
      <w:tr w:rsidR="00EF0EED" w14:paraId="65FDDCB8"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08143C98" w14:textId="3D46D9BB" w:rsidR="00EF0EED" w:rsidRDefault="00AD21E0" w:rsidP="00AD21E0">
            <w:r>
              <w:t>11</w:t>
            </w:r>
            <w:r w:rsidR="00EF0EED">
              <w:t>/0</w:t>
            </w:r>
            <w:r>
              <w:t>9</w:t>
            </w:r>
            <w:r w:rsidR="00EF0EED">
              <w:t>/2024</w:t>
            </w:r>
          </w:p>
        </w:tc>
        <w:tc>
          <w:tcPr>
            <w:tcW w:w="1600" w:type="dxa"/>
          </w:tcPr>
          <w:p w14:paraId="0B654127" w14:textId="084C6C15" w:rsidR="00EF0EED" w:rsidRDefault="00EF0EED" w:rsidP="75E6A040">
            <w:pPr>
              <w:cnfStyle w:val="000000100000" w:firstRow="0" w:lastRow="0" w:firstColumn="0" w:lastColumn="0" w:oddVBand="0" w:evenVBand="0" w:oddHBand="1" w:evenHBand="0" w:firstRowFirstColumn="0" w:firstRowLastColumn="0" w:lastRowFirstColumn="0" w:lastRowLastColumn="0"/>
            </w:pPr>
            <w:r>
              <w:t>1.</w:t>
            </w:r>
            <w:r w:rsidR="00AF432B">
              <w:t>1</w:t>
            </w:r>
            <w:r>
              <w:t>2</w:t>
            </w:r>
          </w:p>
        </w:tc>
        <w:tc>
          <w:tcPr>
            <w:tcW w:w="6044" w:type="dxa"/>
          </w:tcPr>
          <w:p w14:paraId="1A84AEF7" w14:textId="77777777" w:rsidR="00EF0EED" w:rsidRDefault="00EF0EED" w:rsidP="75E6A040">
            <w:pPr>
              <w:cnfStyle w:val="000000100000" w:firstRow="0" w:lastRow="0" w:firstColumn="0" w:lastColumn="0" w:oddVBand="0" w:evenVBand="0" w:oddHBand="1" w:evenHBand="0" w:firstRowFirstColumn="0" w:firstRowLastColumn="0" w:lastRowFirstColumn="0" w:lastRowLastColumn="0"/>
            </w:pPr>
            <w:r>
              <w:t>New Section 1.6 on AN-ACC price from 1 October 2024</w:t>
            </w:r>
          </w:p>
          <w:p w14:paraId="5EFA70CB" w14:textId="4BEF3667" w:rsidR="00EF0EED" w:rsidRDefault="00EF0EED" w:rsidP="75E6A040">
            <w:pPr>
              <w:cnfStyle w:val="000000100000" w:firstRow="0" w:lastRow="0" w:firstColumn="0" w:lastColumn="0" w:oddVBand="0" w:evenVBand="0" w:oddHBand="1" w:evenHBand="0" w:firstRowFirstColumn="0" w:firstRowLastColumn="0" w:lastRowFirstColumn="0" w:lastRowLastColumn="0"/>
            </w:pPr>
            <w:r>
              <w:t>New Section 3.4 on updates to Base Care Tariff categories and weightings from 1 October 2024</w:t>
            </w:r>
          </w:p>
          <w:p w14:paraId="70D9D8CB" w14:textId="2FB0D601" w:rsidR="00F9346F" w:rsidRDefault="00AD21E0" w:rsidP="00F9346F">
            <w:pPr>
              <w:cnfStyle w:val="000000100000" w:firstRow="0" w:lastRow="0" w:firstColumn="0" w:lastColumn="0" w:oddVBand="0" w:evenVBand="0" w:oddHBand="1" w:evenHBand="0" w:firstRowFirstColumn="0" w:firstRowLastColumn="0" w:lastRowFirstColumn="0" w:lastRowLastColumn="0"/>
            </w:pPr>
            <w:r>
              <w:t>New</w:t>
            </w:r>
            <w:r w:rsidR="00F9346F">
              <w:t xml:space="preserve"> Section 4.5 on voluntary assisted dying</w:t>
            </w:r>
          </w:p>
          <w:p w14:paraId="48C5F68F" w14:textId="3EF703B5" w:rsidR="00EF0EED" w:rsidRDefault="00EF0EED" w:rsidP="75E6A040">
            <w:pPr>
              <w:cnfStyle w:val="000000100000" w:firstRow="0" w:lastRow="0" w:firstColumn="0" w:lastColumn="0" w:oddVBand="0" w:evenVBand="0" w:oddHBand="1" w:evenHBand="0" w:firstRowFirstColumn="0" w:firstRowLastColumn="0" w:lastRowFirstColumn="0" w:lastRowLastColumn="0"/>
            </w:pPr>
            <w:r>
              <w:t>New Section 4.</w:t>
            </w:r>
            <w:r w:rsidR="00CE057B">
              <w:t>6</w:t>
            </w:r>
            <w:r>
              <w:t xml:space="preserve"> on updates to AN-ACC class weightings from 1 October 2024</w:t>
            </w:r>
          </w:p>
          <w:p w14:paraId="6D90AB7B" w14:textId="52D9AC1C" w:rsidR="00EF0EED" w:rsidRDefault="00CE057B" w:rsidP="75E6A040">
            <w:pPr>
              <w:cnfStyle w:val="000000100000" w:firstRow="0" w:lastRow="0" w:firstColumn="0" w:lastColumn="0" w:oddVBand="0" w:evenVBand="0" w:oddHBand="1" w:evenHBand="0" w:firstRowFirstColumn="0" w:firstRowLastColumn="0" w:lastRowFirstColumn="0" w:lastRowLastColumn="0"/>
            </w:pPr>
            <w:r>
              <w:t>New Section 5.5</w:t>
            </w:r>
            <w:r w:rsidR="00EF0EED">
              <w:t xml:space="preserve"> on updates to respite class funding from 1 October 2024</w:t>
            </w:r>
          </w:p>
          <w:p w14:paraId="3179176B" w14:textId="77777777" w:rsidR="00A47B6F" w:rsidRDefault="00A47B6F" w:rsidP="75E6A040">
            <w:pPr>
              <w:cnfStyle w:val="000000100000" w:firstRow="0" w:lastRow="0" w:firstColumn="0" w:lastColumn="0" w:oddVBand="0" w:evenVBand="0" w:oddHBand="1" w:evenHBand="0" w:firstRowFirstColumn="0" w:firstRowLastColumn="0" w:lastRowFirstColumn="0" w:lastRowLastColumn="0"/>
            </w:pPr>
            <w:r>
              <w:t>Addition of Section 7.1.1 on assessment during acute injury or illness</w:t>
            </w:r>
          </w:p>
          <w:p w14:paraId="3EF2B03C" w14:textId="77777777" w:rsidR="000E44A8" w:rsidRDefault="000E44A8" w:rsidP="007F4C63">
            <w:pPr>
              <w:cnfStyle w:val="000000100000" w:firstRow="0" w:lastRow="0" w:firstColumn="0" w:lastColumn="0" w:oddVBand="0" w:evenVBand="0" w:oddHBand="1" w:evenHBand="0" w:firstRowFirstColumn="0" w:firstRowLastColumn="0" w:lastRowFirstColumn="0" w:lastRowLastColumn="0"/>
            </w:pPr>
            <w:r>
              <w:t>Update to Section 8 on</w:t>
            </w:r>
            <w:r w:rsidRPr="75E6A040">
              <w:t xml:space="preserve"> </w:t>
            </w:r>
            <w:r>
              <w:t>one-off entry adjustment payment from 1 October 2024</w:t>
            </w:r>
          </w:p>
          <w:p w14:paraId="5994B269" w14:textId="77777777" w:rsidR="00CE057B" w:rsidRDefault="00CE057B" w:rsidP="00CE057B">
            <w:pPr>
              <w:cnfStyle w:val="000000100000" w:firstRow="0" w:lastRow="0" w:firstColumn="0" w:lastColumn="0" w:oddVBand="0" w:evenVBand="0" w:oddHBand="1" w:evenHBand="0" w:firstRowFirstColumn="0" w:firstRowLastColumn="0" w:lastRowFirstColumn="0" w:lastRowLastColumn="0"/>
            </w:pPr>
            <w:r>
              <w:t xml:space="preserve">Updates to some </w:t>
            </w:r>
            <w:r w:rsidRPr="004E6377">
              <w:t>related</w:t>
            </w:r>
            <w:r>
              <w:t xml:space="preserve"> definitions in glossary</w:t>
            </w:r>
          </w:p>
          <w:p w14:paraId="468135E8" w14:textId="7FA5D992" w:rsidR="00940E6A" w:rsidRDefault="00940E6A" w:rsidP="00CE057B">
            <w:pPr>
              <w:cnfStyle w:val="000000100000" w:firstRow="0" w:lastRow="0" w:firstColumn="0" w:lastColumn="0" w:oddVBand="0" w:evenVBand="0" w:oddHBand="1" w:evenHBand="0" w:firstRowFirstColumn="0" w:firstRowLastColumn="0" w:lastRowFirstColumn="0" w:lastRowLastColumn="0"/>
            </w:pPr>
            <w:r>
              <w:t>Removal of obsolete reporting training videos from Section 11.4.1</w:t>
            </w:r>
          </w:p>
        </w:tc>
      </w:tr>
      <w:tr w:rsidR="00320567" w14:paraId="39D92DA3"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624EFB8F" w14:textId="2F19E153" w:rsidR="00320567" w:rsidRDefault="00320567" w:rsidP="00AD21E0">
            <w:r>
              <w:t>20/09/2024</w:t>
            </w:r>
          </w:p>
        </w:tc>
        <w:tc>
          <w:tcPr>
            <w:tcW w:w="1600" w:type="dxa"/>
          </w:tcPr>
          <w:p w14:paraId="0B157D89" w14:textId="5EE129ED" w:rsidR="00320567" w:rsidRDefault="00320567" w:rsidP="75E6A040">
            <w:pPr>
              <w:cnfStyle w:val="000000000000" w:firstRow="0" w:lastRow="0" w:firstColumn="0" w:lastColumn="0" w:oddVBand="0" w:evenVBand="0" w:oddHBand="0" w:evenHBand="0" w:firstRowFirstColumn="0" w:firstRowLastColumn="0" w:lastRowFirstColumn="0" w:lastRowLastColumn="0"/>
            </w:pPr>
            <w:r>
              <w:t>1.13</w:t>
            </w:r>
          </w:p>
        </w:tc>
        <w:tc>
          <w:tcPr>
            <w:tcW w:w="6044" w:type="dxa"/>
          </w:tcPr>
          <w:p w14:paraId="527DA96A" w14:textId="1D6E7B51" w:rsidR="00320567" w:rsidRDefault="00320567" w:rsidP="75E6A040">
            <w:pPr>
              <w:cnfStyle w:val="000000000000" w:firstRow="0" w:lastRow="0" w:firstColumn="0" w:lastColumn="0" w:oddVBand="0" w:evenVBand="0" w:oddHBand="0" w:evenHBand="0" w:firstRowFirstColumn="0" w:firstRowLastColumn="0" w:lastRowFirstColumn="0" w:lastRowLastColumn="0"/>
            </w:pPr>
            <w:r w:rsidRPr="09645A7A">
              <w:rPr>
                <w:lang w:val="en-US"/>
              </w:rPr>
              <w:t>Update to Section 7.1 on assessment timeframes</w:t>
            </w:r>
          </w:p>
        </w:tc>
      </w:tr>
      <w:tr w:rsidR="00882D54" w14:paraId="4D6865B4"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7C778241" w14:textId="15A2A744" w:rsidR="00882D54" w:rsidRDefault="00935691" w:rsidP="00AD21E0">
            <w:r>
              <w:t>1/11/2024</w:t>
            </w:r>
          </w:p>
        </w:tc>
        <w:tc>
          <w:tcPr>
            <w:tcW w:w="1600" w:type="dxa"/>
          </w:tcPr>
          <w:p w14:paraId="0FCD00BC" w14:textId="3D9A64C0" w:rsidR="00882D54" w:rsidRDefault="00882D54" w:rsidP="75E6A040">
            <w:pPr>
              <w:cnfStyle w:val="000000100000" w:firstRow="0" w:lastRow="0" w:firstColumn="0" w:lastColumn="0" w:oddVBand="0" w:evenVBand="0" w:oddHBand="1" w:evenHBand="0" w:firstRowFirstColumn="0" w:firstRowLastColumn="0" w:lastRowFirstColumn="0" w:lastRowLastColumn="0"/>
            </w:pPr>
            <w:r>
              <w:t>1.14</w:t>
            </w:r>
          </w:p>
        </w:tc>
        <w:tc>
          <w:tcPr>
            <w:tcW w:w="6044" w:type="dxa"/>
          </w:tcPr>
          <w:p w14:paraId="0B2C7BC8" w14:textId="6825A370" w:rsidR="00800E6B" w:rsidRPr="00800E6B" w:rsidRDefault="00D255E3" w:rsidP="00800E6B">
            <w:pPr>
              <w:cnfStyle w:val="000000100000" w:firstRow="0" w:lastRow="0" w:firstColumn="0" w:lastColumn="0" w:oddVBand="0" w:evenVBand="0" w:oddHBand="1" w:evenHBand="0" w:firstRowFirstColumn="0" w:firstRowLastColumn="0" w:lastRowFirstColumn="0" w:lastRowLastColumn="0"/>
            </w:pPr>
            <w:r>
              <w:t>E</w:t>
            </w:r>
            <w:r w:rsidR="00F77E43">
              <w:t xml:space="preserve">dits </w:t>
            </w:r>
            <w:r w:rsidR="00800E6B">
              <w:t xml:space="preserve">to </w:t>
            </w:r>
            <w:r w:rsidR="00CC01B9">
              <w:t xml:space="preserve">incorporate changes </w:t>
            </w:r>
            <w:r w:rsidR="00190CAC">
              <w:t xml:space="preserve">and adjustments </w:t>
            </w:r>
            <w:r w:rsidR="00CC01B9">
              <w:t>f</w:t>
            </w:r>
            <w:r w:rsidR="00800E6B" w:rsidRPr="00800E6B">
              <w:t>rom </w:t>
            </w:r>
            <w:r w:rsidR="00800E6B" w:rsidRPr="007607B1">
              <w:rPr>
                <w:rStyle w:val="Strong"/>
              </w:rPr>
              <w:t>1 October 2024</w:t>
            </w:r>
            <w:r w:rsidR="00800E6B" w:rsidRPr="00800E6B">
              <w:t xml:space="preserve">, </w:t>
            </w:r>
            <w:r w:rsidR="00CC01B9">
              <w:t>including</w:t>
            </w:r>
            <w:r w:rsidR="00800E6B" w:rsidRPr="00800E6B">
              <w:t>:</w:t>
            </w:r>
          </w:p>
          <w:p w14:paraId="449551EA" w14:textId="77777777" w:rsidR="00800E6B" w:rsidRPr="00800E6B" w:rsidRDefault="00800E6B" w:rsidP="005043CA">
            <w:pPr>
              <w:pStyle w:val="ListBullet2"/>
              <w:cnfStyle w:val="000000100000" w:firstRow="0" w:lastRow="0" w:firstColumn="0" w:lastColumn="0" w:oddVBand="0" w:evenVBand="0" w:oddHBand="1" w:evenHBand="0" w:firstRowFirstColumn="0" w:firstRowLastColumn="0" w:lastRowFirstColumn="0" w:lastRowLastColumn="0"/>
            </w:pPr>
            <w:r w:rsidRPr="00800E6B">
              <w:t>increasing the Australian National Aged Care Classification (AN-ACC) price </w:t>
            </w:r>
          </w:p>
          <w:p w14:paraId="2F7468EF" w14:textId="77777777" w:rsidR="00800E6B" w:rsidRPr="00800E6B" w:rsidRDefault="00800E6B" w:rsidP="005043CA">
            <w:pPr>
              <w:pStyle w:val="ListBullet2"/>
              <w:cnfStyle w:val="000000100000" w:firstRow="0" w:lastRow="0" w:firstColumn="0" w:lastColumn="0" w:oddVBand="0" w:evenVBand="0" w:oddHBand="1" w:evenHBand="0" w:firstRowFirstColumn="0" w:firstRowLastColumn="0" w:lastRowFirstColumn="0" w:lastRowLastColumn="0"/>
            </w:pPr>
            <w:r w:rsidRPr="00800E6B">
              <w:lastRenderedPageBreak/>
              <w:t>changing the </w:t>
            </w:r>
            <w:hyperlink r:id="rId22" w:anchor="bct-structure-and-funding" w:history="1">
              <w:r w:rsidRPr="00800E6B">
                <w:rPr>
                  <w:rStyle w:val="Hyperlink"/>
                </w:rPr>
                <w:t>AN-ACC Base Care Tariff (BCT) structure and funding</w:t>
              </w:r>
            </w:hyperlink>
            <w:r w:rsidRPr="00800E6B">
              <w:t> for services in Modified Monash (MM) 1 to 5 locations, through changes to National Weighted Activity Unit (NWAU) weightings</w:t>
            </w:r>
          </w:p>
          <w:p w14:paraId="1FEA5405" w14:textId="77777777" w:rsidR="00800E6B" w:rsidRPr="00800E6B" w:rsidRDefault="00800E6B" w:rsidP="005043CA">
            <w:pPr>
              <w:pStyle w:val="ListBullet2"/>
              <w:cnfStyle w:val="000000100000" w:firstRow="0" w:lastRow="0" w:firstColumn="0" w:lastColumn="0" w:oddVBand="0" w:evenVBand="0" w:oddHBand="1" w:evenHBand="0" w:firstRowFirstColumn="0" w:firstRowLastColumn="0" w:lastRowFirstColumn="0" w:lastRowLastColumn="0"/>
            </w:pPr>
            <w:r w:rsidRPr="00800E6B">
              <w:t>changing </w:t>
            </w:r>
            <w:hyperlink r:id="rId23" w:anchor="anacc-classification-funding" w:history="1">
              <w:r w:rsidRPr="00800E6B">
                <w:rPr>
                  <w:rStyle w:val="Hyperlink"/>
                </w:rPr>
                <w:t>AN-ACC class funding</w:t>
              </w:r>
            </w:hyperlink>
            <w:r w:rsidRPr="00800E6B">
              <w:t> through changes to NWAU weightings </w:t>
            </w:r>
          </w:p>
          <w:p w14:paraId="0E330309" w14:textId="71171630" w:rsidR="002823FF" w:rsidRDefault="00800E6B" w:rsidP="005043CA">
            <w:pPr>
              <w:pStyle w:val="ListBullet2"/>
              <w:cnfStyle w:val="000000100000" w:firstRow="0" w:lastRow="0" w:firstColumn="0" w:lastColumn="0" w:oddVBand="0" w:evenVBand="0" w:oddHBand="1" w:evenHBand="0" w:firstRowFirstColumn="0" w:firstRowLastColumn="0" w:lastRowFirstColumn="0" w:lastRowLastColumn="0"/>
            </w:pPr>
            <w:r w:rsidRPr="00DE4BA4">
              <w:t>changing </w:t>
            </w:r>
            <w:hyperlink r:id="rId24" w:anchor="care-minutes" w:history="1">
              <w:r w:rsidRPr="00DE4BA4">
                <w:rPr>
                  <w:rStyle w:val="Hyperlink"/>
                </w:rPr>
                <w:t>care minutes associated with each AN-ACC class</w:t>
              </w:r>
            </w:hyperlink>
            <w:r w:rsidR="00DE4BA4">
              <w:t>.</w:t>
            </w:r>
          </w:p>
          <w:p w14:paraId="578B0538" w14:textId="1BD9325C" w:rsidR="004E3494" w:rsidRDefault="003B6EDC" w:rsidP="00F80014">
            <w:pPr>
              <w:cnfStyle w:val="000000100000" w:firstRow="0" w:lastRow="0" w:firstColumn="0" w:lastColumn="0" w:oddVBand="0" w:evenVBand="0" w:oddHBand="1" w:evenHBand="0" w:firstRowFirstColumn="0" w:firstRowLastColumn="0" w:lastRowFirstColumn="0" w:lastRowLastColumn="0"/>
            </w:pPr>
            <w:r>
              <w:t xml:space="preserve">Moved </w:t>
            </w:r>
            <w:r w:rsidR="00E27C6B">
              <w:t xml:space="preserve">references to </w:t>
            </w:r>
            <w:r w:rsidR="00E43167">
              <w:t xml:space="preserve">funding </w:t>
            </w:r>
            <w:r w:rsidR="00D33695">
              <w:t xml:space="preserve">changes </w:t>
            </w:r>
            <w:r w:rsidR="00E43167">
              <w:t xml:space="preserve">and adjustments </w:t>
            </w:r>
            <w:r w:rsidR="00D33695">
              <w:t>from 1 October 2024 (sections</w:t>
            </w:r>
            <w:r>
              <w:t xml:space="preserve"> 1.6, </w:t>
            </w:r>
            <w:r w:rsidR="00D33695">
              <w:t xml:space="preserve">3.4, 4.6 and 5.5) to new </w:t>
            </w:r>
            <w:r w:rsidR="00F80014">
              <w:t>A</w:t>
            </w:r>
            <w:r w:rsidR="00D33695">
              <w:t>ppen</w:t>
            </w:r>
            <w:r w:rsidR="004E3494">
              <w:t>di</w:t>
            </w:r>
            <w:r w:rsidR="00F80014">
              <w:t>x 5.</w:t>
            </w:r>
          </w:p>
          <w:p w14:paraId="72BF9E73" w14:textId="1E13DCDA" w:rsidR="00EB30EE" w:rsidRDefault="00EB30EE" w:rsidP="00F80014">
            <w:pPr>
              <w:cnfStyle w:val="000000100000" w:firstRow="0" w:lastRow="0" w:firstColumn="0" w:lastColumn="0" w:oddVBand="0" w:evenVBand="0" w:oddHBand="1" w:evenHBand="0" w:firstRowFirstColumn="0" w:firstRowLastColumn="0" w:lastRowFirstColumn="0" w:lastRowLastColumn="0"/>
            </w:pPr>
            <w:r>
              <w:t>Updated the following terms to align with new S</w:t>
            </w:r>
            <w:r w:rsidR="2365552D">
              <w:t>ingle</w:t>
            </w:r>
            <w:r>
              <w:t xml:space="preserve"> Assessment System terms</w:t>
            </w:r>
            <w:r w:rsidR="00BA46B1">
              <w:t>, including:</w:t>
            </w:r>
          </w:p>
          <w:p w14:paraId="311A9A11" w14:textId="67CC9935" w:rsidR="00EB30EE" w:rsidRDefault="009864A9" w:rsidP="005043CA">
            <w:pPr>
              <w:pStyle w:val="ListBullet2"/>
              <w:cnfStyle w:val="000000100000" w:firstRow="0" w:lastRow="0" w:firstColumn="0" w:lastColumn="0" w:oddVBand="0" w:evenVBand="0" w:oddHBand="1" w:evenHBand="0" w:firstRowFirstColumn="0" w:firstRowLastColumn="0" w:lastRowFirstColumn="0" w:lastRowLastColumn="0"/>
            </w:pPr>
            <w:r>
              <w:t xml:space="preserve">ACAT/ACAS </w:t>
            </w:r>
            <w:r w:rsidR="00FE285D">
              <w:t>assessor/assessment = aged care needs assessor/assessment</w:t>
            </w:r>
            <w:r w:rsidR="00A17056">
              <w:t xml:space="preserve"> or needs assessor/assessment</w:t>
            </w:r>
          </w:p>
          <w:p w14:paraId="07BAEE99" w14:textId="77777777" w:rsidR="00FE285D" w:rsidRDefault="4FA13617" w:rsidP="005043CA">
            <w:pPr>
              <w:pStyle w:val="ListBullet2"/>
              <w:cnfStyle w:val="000000100000" w:firstRow="0" w:lastRow="0" w:firstColumn="0" w:lastColumn="0" w:oddVBand="0" w:evenVBand="0" w:oddHBand="1" w:evenHBand="0" w:firstRowFirstColumn="0" w:firstRowLastColumn="0" w:lastRowFirstColumn="0" w:lastRowLastColumn="0"/>
            </w:pPr>
            <w:r w:rsidRPr="09645A7A">
              <w:rPr>
                <w:lang w:val="en-US"/>
              </w:rPr>
              <w:t xml:space="preserve">Assessment Management </w:t>
            </w:r>
            <w:proofErr w:type="spellStart"/>
            <w:r w:rsidRPr="09645A7A">
              <w:rPr>
                <w:lang w:val="en-US"/>
              </w:rPr>
              <w:t>Organisation</w:t>
            </w:r>
            <w:proofErr w:type="spellEnd"/>
            <w:r w:rsidRPr="09645A7A">
              <w:rPr>
                <w:lang w:val="en-US"/>
              </w:rPr>
              <w:t xml:space="preserve"> = assessment </w:t>
            </w:r>
            <w:proofErr w:type="spellStart"/>
            <w:r w:rsidRPr="09645A7A">
              <w:rPr>
                <w:lang w:val="en-US"/>
              </w:rPr>
              <w:t>organisation</w:t>
            </w:r>
            <w:proofErr w:type="spellEnd"/>
          </w:p>
          <w:p w14:paraId="61AE5D96" w14:textId="2C9F338C" w:rsidR="00067572" w:rsidRDefault="00E01ED1" w:rsidP="005043CA">
            <w:pPr>
              <w:pStyle w:val="ListBullet2"/>
              <w:cnfStyle w:val="000000100000" w:firstRow="0" w:lastRow="0" w:firstColumn="0" w:lastColumn="0" w:oddVBand="0" w:evenVBand="0" w:oddHBand="1" w:evenHBand="0" w:firstRowFirstColumn="0" w:firstRowLastColumn="0" w:lastRowFirstColumn="0" w:lastRowLastColumn="0"/>
            </w:pPr>
            <w:r>
              <w:t xml:space="preserve">DEMMI </w:t>
            </w:r>
            <w:r w:rsidR="00B351F2">
              <w:t xml:space="preserve">tool </w:t>
            </w:r>
            <w:r>
              <w:t>= Integrated Assessment Tool (IAT)</w:t>
            </w:r>
          </w:p>
          <w:p w14:paraId="46333C9E" w14:textId="6CFB0B31" w:rsidR="00E01ED1" w:rsidRDefault="00B351F2" w:rsidP="005043CA">
            <w:pPr>
              <w:pStyle w:val="ListBullet2"/>
              <w:cnfStyle w:val="000000100000" w:firstRow="0" w:lastRow="0" w:firstColumn="0" w:lastColumn="0" w:oddVBand="0" w:evenVBand="0" w:oddHBand="1" w:evenHBand="0" w:firstRowFirstColumn="0" w:firstRowLastColumn="0" w:lastRowFirstColumn="0" w:lastRowLastColumn="0"/>
            </w:pPr>
            <w:r>
              <w:t xml:space="preserve">AN-ACC assessor/assessment = residential aged care funding assessor/assessment </w:t>
            </w:r>
          </w:p>
          <w:p w14:paraId="46A1EF5C" w14:textId="47CD04B0" w:rsidR="00A17056" w:rsidRPr="00BA46B1" w:rsidRDefault="0ADA7A27" w:rsidP="00BA46B1">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Updated </w:t>
            </w:r>
            <w:r w:rsidR="27083D86" w:rsidRPr="09645A7A">
              <w:rPr>
                <w:lang w:val="en-US"/>
              </w:rPr>
              <w:t xml:space="preserve">some definitions and added new terms in </w:t>
            </w:r>
            <w:r w:rsidRPr="09645A7A">
              <w:rPr>
                <w:lang w:val="en-US"/>
              </w:rPr>
              <w:t>glossary</w:t>
            </w:r>
            <w:r w:rsidR="27083D86" w:rsidRPr="09645A7A">
              <w:rPr>
                <w:lang w:val="en-US"/>
              </w:rPr>
              <w:t>.</w:t>
            </w:r>
          </w:p>
        </w:tc>
      </w:tr>
      <w:tr w:rsidR="00A06423" w14:paraId="65F74D0E"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1190E762" w14:textId="1DFEAA22" w:rsidR="00A06423" w:rsidRDefault="00A06423" w:rsidP="00AD21E0">
            <w:r>
              <w:lastRenderedPageBreak/>
              <w:t>7/11/2024</w:t>
            </w:r>
          </w:p>
        </w:tc>
        <w:tc>
          <w:tcPr>
            <w:tcW w:w="1600" w:type="dxa"/>
          </w:tcPr>
          <w:p w14:paraId="7F09624E" w14:textId="38523782" w:rsidR="00A06423" w:rsidRDefault="00A06423" w:rsidP="75E6A040">
            <w:pPr>
              <w:cnfStyle w:val="000000000000" w:firstRow="0" w:lastRow="0" w:firstColumn="0" w:lastColumn="0" w:oddVBand="0" w:evenVBand="0" w:oddHBand="0" w:evenHBand="0" w:firstRowFirstColumn="0" w:firstRowLastColumn="0" w:lastRowFirstColumn="0" w:lastRowLastColumn="0"/>
            </w:pPr>
            <w:r>
              <w:t>1.15</w:t>
            </w:r>
          </w:p>
        </w:tc>
        <w:tc>
          <w:tcPr>
            <w:tcW w:w="6044" w:type="dxa"/>
          </w:tcPr>
          <w:p w14:paraId="260D4405" w14:textId="447D8DF8" w:rsidR="00A06423" w:rsidRDefault="00A06423" w:rsidP="00800E6B">
            <w:pPr>
              <w:cnfStyle w:val="000000000000" w:firstRow="0" w:lastRow="0" w:firstColumn="0" w:lastColumn="0" w:oddVBand="0" w:evenVBand="0" w:oddHBand="0" w:evenHBand="0" w:firstRowFirstColumn="0" w:firstRowLastColumn="0" w:lastRowFirstColumn="0" w:lastRowLastColumn="0"/>
            </w:pPr>
            <w:r>
              <w:t xml:space="preserve">Update to Section 1.4 as care minutes targets are now findable in the Government Provider Management System, not </w:t>
            </w:r>
            <w:r w:rsidR="00C44D0B">
              <w:t xml:space="preserve">the </w:t>
            </w:r>
            <w:r>
              <w:t>My Aged Care</w:t>
            </w:r>
            <w:r w:rsidR="00C44D0B">
              <w:t xml:space="preserve"> Service and Support Portal.</w:t>
            </w:r>
          </w:p>
        </w:tc>
      </w:tr>
      <w:tr w:rsidR="006233CB" w14:paraId="0F532C56"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1994509C" w14:textId="5AB7BF83" w:rsidR="006233CB" w:rsidRDefault="006233CB" w:rsidP="00AD21E0">
            <w:r>
              <w:t>6/12/24</w:t>
            </w:r>
          </w:p>
        </w:tc>
        <w:tc>
          <w:tcPr>
            <w:tcW w:w="1600" w:type="dxa"/>
          </w:tcPr>
          <w:p w14:paraId="69E53E72" w14:textId="53CD128B" w:rsidR="006233CB" w:rsidRDefault="006233CB" w:rsidP="75E6A040">
            <w:pPr>
              <w:cnfStyle w:val="000000100000" w:firstRow="0" w:lastRow="0" w:firstColumn="0" w:lastColumn="0" w:oddVBand="0" w:evenVBand="0" w:oddHBand="1" w:evenHBand="0" w:firstRowFirstColumn="0" w:firstRowLastColumn="0" w:lastRowFirstColumn="0" w:lastRowLastColumn="0"/>
            </w:pPr>
            <w:r>
              <w:t>1.16</w:t>
            </w:r>
          </w:p>
        </w:tc>
        <w:tc>
          <w:tcPr>
            <w:tcW w:w="6044" w:type="dxa"/>
          </w:tcPr>
          <w:p w14:paraId="1A998A16" w14:textId="79F2F8EE" w:rsidR="006233CB" w:rsidRDefault="006233CB" w:rsidP="00800E6B">
            <w:pPr>
              <w:cnfStyle w:val="000000100000" w:firstRow="0" w:lastRow="0" w:firstColumn="0" w:lastColumn="0" w:oddVBand="0" w:evenVBand="0" w:oddHBand="1" w:evenHBand="0" w:firstRowFirstColumn="0" w:firstRowLastColumn="0" w:lastRowFirstColumn="0" w:lastRowLastColumn="0"/>
            </w:pPr>
            <w:r>
              <w:t>Update to Secti</w:t>
            </w:r>
            <w:r w:rsidR="00647ED9">
              <w:t xml:space="preserve">on 4.3.2 </w:t>
            </w:r>
            <w:r w:rsidR="000C5B0D">
              <w:t xml:space="preserve">which describes </w:t>
            </w:r>
            <w:r w:rsidR="00647ED9">
              <w:t xml:space="preserve">reclassification assessment </w:t>
            </w:r>
            <w:r w:rsidR="00CC1ECE">
              <w:t>processes.</w:t>
            </w:r>
          </w:p>
        </w:tc>
      </w:tr>
      <w:tr w:rsidR="0047023D" w14:paraId="26D307C5" w14:textId="77777777" w:rsidTr="09645A7A">
        <w:tc>
          <w:tcPr>
            <w:cnfStyle w:val="001000000000" w:firstRow="0" w:lastRow="0" w:firstColumn="1" w:lastColumn="0" w:oddVBand="0" w:evenVBand="0" w:oddHBand="0" w:evenHBand="0" w:firstRowFirstColumn="0" w:firstRowLastColumn="0" w:lastRowFirstColumn="0" w:lastRowLastColumn="0"/>
            <w:tcW w:w="1372" w:type="dxa"/>
          </w:tcPr>
          <w:p w14:paraId="144E2D40" w14:textId="5A9A2A70" w:rsidR="0047023D" w:rsidRDefault="000555A6" w:rsidP="00AD21E0">
            <w:r>
              <w:t>18</w:t>
            </w:r>
            <w:r w:rsidR="0047023D">
              <w:t>/12/24</w:t>
            </w:r>
          </w:p>
        </w:tc>
        <w:tc>
          <w:tcPr>
            <w:tcW w:w="1600" w:type="dxa"/>
          </w:tcPr>
          <w:p w14:paraId="162AB9C2" w14:textId="0720B0C4" w:rsidR="0047023D" w:rsidRDefault="00EA0600" w:rsidP="75E6A040">
            <w:pPr>
              <w:cnfStyle w:val="000000000000" w:firstRow="0" w:lastRow="0" w:firstColumn="0" w:lastColumn="0" w:oddVBand="0" w:evenVBand="0" w:oddHBand="0" w:evenHBand="0" w:firstRowFirstColumn="0" w:firstRowLastColumn="0" w:lastRowFirstColumn="0" w:lastRowLastColumn="0"/>
            </w:pPr>
            <w:r>
              <w:t>1.17</w:t>
            </w:r>
          </w:p>
        </w:tc>
        <w:tc>
          <w:tcPr>
            <w:tcW w:w="6044" w:type="dxa"/>
          </w:tcPr>
          <w:p w14:paraId="0FE363F5" w14:textId="7FEB8168" w:rsidR="0047023D" w:rsidRDefault="3A972755" w:rsidP="00800E6B">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Update to </w:t>
            </w:r>
            <w:r w:rsidR="53784EC0" w:rsidRPr="09645A7A">
              <w:rPr>
                <w:lang w:val="en-US"/>
              </w:rPr>
              <w:t>Section 1</w:t>
            </w:r>
            <w:r w:rsidRPr="09645A7A">
              <w:rPr>
                <w:lang w:val="en-US"/>
              </w:rPr>
              <w:t xml:space="preserve">.2.1 to remove </w:t>
            </w:r>
            <w:r w:rsidR="00AB67C7" w:rsidRPr="09645A7A">
              <w:rPr>
                <w:lang w:val="en-US"/>
              </w:rPr>
              <w:t>historical</w:t>
            </w:r>
            <w:r w:rsidRPr="09645A7A">
              <w:rPr>
                <w:lang w:val="en-US"/>
              </w:rPr>
              <w:t xml:space="preserve"> content and add information regarding U</w:t>
            </w:r>
            <w:r w:rsidR="53784EC0" w:rsidRPr="09645A7A">
              <w:rPr>
                <w:lang w:val="en-US"/>
              </w:rPr>
              <w:t>pcoming changes to care minutes funding</w:t>
            </w:r>
            <w:r w:rsidR="00AB67C7" w:rsidRPr="09645A7A">
              <w:rPr>
                <w:lang w:val="en-US"/>
              </w:rPr>
              <w:t>.</w:t>
            </w:r>
          </w:p>
          <w:p w14:paraId="00250239" w14:textId="0F6A6684" w:rsidR="00AB67C7" w:rsidRDefault="00AB67C7" w:rsidP="00800E6B">
            <w:pPr>
              <w:cnfStyle w:val="000000000000" w:firstRow="0" w:lastRow="0" w:firstColumn="0" w:lastColumn="0" w:oddVBand="0" w:evenVBand="0" w:oddHBand="0" w:evenHBand="0" w:firstRowFirstColumn="0" w:firstRowLastColumn="0" w:lastRowFirstColumn="0" w:lastRowLastColumn="0"/>
            </w:pPr>
            <w:r w:rsidRPr="09645A7A">
              <w:rPr>
                <w:lang w:val="en-US"/>
              </w:rPr>
              <w:t>Removal of Appendix 3 as historica</w:t>
            </w:r>
            <w:r w:rsidR="7CA713BD" w:rsidRPr="09645A7A">
              <w:rPr>
                <w:lang w:val="en-US"/>
              </w:rPr>
              <w:t>l</w:t>
            </w:r>
            <w:r w:rsidRPr="09645A7A">
              <w:rPr>
                <w:lang w:val="en-US"/>
              </w:rPr>
              <w:t xml:space="preserve"> </w:t>
            </w:r>
            <w:r w:rsidR="7CA713BD" w:rsidRPr="09645A7A">
              <w:rPr>
                <w:lang w:val="en-US"/>
              </w:rPr>
              <w:t>content and</w:t>
            </w:r>
            <w:r w:rsidRPr="09645A7A">
              <w:rPr>
                <w:lang w:val="en-US"/>
              </w:rPr>
              <w:t xml:space="preserve"> renumbering previous Appendix 4 </w:t>
            </w:r>
            <w:r w:rsidR="00D91DD8" w:rsidRPr="09645A7A">
              <w:rPr>
                <w:lang w:val="en-US"/>
              </w:rPr>
              <w:t>and 5</w:t>
            </w:r>
            <w:r w:rsidRPr="09645A7A">
              <w:rPr>
                <w:lang w:val="en-US"/>
              </w:rPr>
              <w:t>.</w:t>
            </w:r>
          </w:p>
        </w:tc>
      </w:tr>
      <w:tr w:rsidR="00BC5B48" w14:paraId="353EC918"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65FE9F50" w14:textId="7E37C282" w:rsidR="00BC5B48" w:rsidRDefault="00BC5B48" w:rsidP="00AD21E0">
            <w:r>
              <w:t>28/2/25</w:t>
            </w:r>
          </w:p>
        </w:tc>
        <w:tc>
          <w:tcPr>
            <w:tcW w:w="1600" w:type="dxa"/>
          </w:tcPr>
          <w:p w14:paraId="7432ADFB" w14:textId="1DA0E8C2" w:rsidR="00BC5B48" w:rsidRDefault="00BC5B48" w:rsidP="75E6A040">
            <w:pPr>
              <w:cnfStyle w:val="000000100000" w:firstRow="0" w:lastRow="0" w:firstColumn="0" w:lastColumn="0" w:oddVBand="0" w:evenVBand="0" w:oddHBand="1" w:evenHBand="0" w:firstRowFirstColumn="0" w:firstRowLastColumn="0" w:lastRowFirstColumn="0" w:lastRowLastColumn="0"/>
            </w:pPr>
            <w:r>
              <w:t>1.18</w:t>
            </w:r>
          </w:p>
        </w:tc>
        <w:tc>
          <w:tcPr>
            <w:tcW w:w="6044" w:type="dxa"/>
          </w:tcPr>
          <w:p w14:paraId="156B27AC" w14:textId="61C4CD20" w:rsidR="00BC5B48" w:rsidRDefault="72E40B1D" w:rsidP="00800E6B">
            <w:pPr>
              <w:cnfStyle w:val="000000100000" w:firstRow="0" w:lastRow="0" w:firstColumn="0" w:lastColumn="0" w:oddVBand="0" w:evenVBand="0" w:oddHBand="1" w:evenHBand="0" w:firstRowFirstColumn="0" w:firstRowLastColumn="0" w:lastRowFirstColumn="0" w:lastRowLastColumn="0"/>
              <w:rPr>
                <w:lang w:val="en-US"/>
              </w:rPr>
            </w:pPr>
            <w:r w:rsidRPr="09645A7A">
              <w:rPr>
                <w:lang w:val="en-US"/>
              </w:rPr>
              <w:t>Various updates to reflect new AN-ACC price</w:t>
            </w:r>
            <w:r w:rsidR="2E3F5C0D" w:rsidRPr="09645A7A">
              <w:rPr>
                <w:lang w:val="en-US"/>
              </w:rPr>
              <w:t xml:space="preserve"> as </w:t>
            </w:r>
            <w:proofErr w:type="gramStart"/>
            <w:r w:rsidR="2E3F5C0D" w:rsidRPr="09645A7A">
              <w:rPr>
                <w:lang w:val="en-US"/>
              </w:rPr>
              <w:t>at</w:t>
            </w:r>
            <w:proofErr w:type="gramEnd"/>
            <w:r w:rsidR="2E3F5C0D" w:rsidRPr="09645A7A">
              <w:rPr>
                <w:lang w:val="en-US"/>
              </w:rPr>
              <w:t xml:space="preserve"> 1 March 2025</w:t>
            </w:r>
            <w:r w:rsidR="00F47FD5">
              <w:rPr>
                <w:lang w:val="en-US"/>
              </w:rPr>
              <w:t>.</w:t>
            </w:r>
            <w:r w:rsidR="004A7BB4">
              <w:rPr>
                <w:lang w:val="en-US"/>
              </w:rPr>
              <w:t xml:space="preserve"> </w:t>
            </w:r>
            <w:r w:rsidR="00920B4A" w:rsidRPr="00920B4A">
              <w:rPr>
                <w:lang w:val="en-US"/>
              </w:rPr>
              <w:t xml:space="preserve">These </w:t>
            </w:r>
            <w:proofErr w:type="gramStart"/>
            <w:r w:rsidR="00920B4A" w:rsidRPr="00920B4A">
              <w:rPr>
                <w:lang w:val="en-US"/>
              </w:rPr>
              <w:t>include:</w:t>
            </w:r>
            <w:proofErr w:type="gramEnd"/>
            <w:r w:rsidR="00920B4A" w:rsidRPr="00920B4A">
              <w:rPr>
                <w:lang w:val="en-US"/>
              </w:rPr>
              <w:t xml:space="preserve"> Section</w:t>
            </w:r>
            <w:r w:rsidR="00920B4A">
              <w:rPr>
                <w:lang w:val="en-US"/>
              </w:rPr>
              <w:t>s</w:t>
            </w:r>
            <w:r w:rsidR="00920B4A" w:rsidRPr="00920B4A">
              <w:rPr>
                <w:lang w:val="en-US"/>
              </w:rPr>
              <w:t xml:space="preserve"> 1.1, 4.1, 5.1, 8 and Appendix 3.</w:t>
            </w:r>
          </w:p>
          <w:p w14:paraId="574961EE" w14:textId="2214882A" w:rsidR="00BC5B48" w:rsidRDefault="00152C11" w:rsidP="00800E6B">
            <w:pPr>
              <w:cnfStyle w:val="000000100000" w:firstRow="0" w:lastRow="0" w:firstColumn="0" w:lastColumn="0" w:oddVBand="0" w:evenVBand="0" w:oddHBand="1" w:evenHBand="0" w:firstRowFirstColumn="0" w:firstRowLastColumn="0" w:lastRowFirstColumn="0" w:lastRowLastColumn="0"/>
            </w:pPr>
            <w:r>
              <w:t>Removal of Appendix 4 as historical content.</w:t>
            </w:r>
          </w:p>
        </w:tc>
      </w:tr>
    </w:tbl>
    <w:p w14:paraId="51961D1C" w14:textId="5C2987B4" w:rsidR="003E4AFA" w:rsidRPr="00544C6B" w:rsidRDefault="003E4AFA" w:rsidP="00D96E7D">
      <w:pPr>
        <w:sectPr w:rsidR="003E4AFA" w:rsidRPr="00544C6B" w:rsidSect="003C7947">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pPr>
    </w:p>
    <w:p w14:paraId="0F5350F5" w14:textId="7EF3E638" w:rsidR="003056A3" w:rsidRPr="00D96E7D" w:rsidRDefault="00492AC9" w:rsidP="00D96E7D">
      <w:r w:rsidRPr="00D96E7D">
        <w:rPr>
          <w:noProof/>
          <w:lang w:val="en-AU" w:eastAsia="en-AU"/>
        </w:rPr>
        <w:lastRenderedPageBreak/>
        <w:drawing>
          <wp:anchor distT="0" distB="0" distL="0" distR="0" simplePos="0" relativeHeight="251658254" behindDoc="0" locked="0" layoutInCell="1" allowOverlap="1" wp14:anchorId="3126AECF" wp14:editId="22FE2492">
            <wp:simplePos x="0" y="0"/>
            <wp:positionH relativeFrom="page">
              <wp:posOffset>0</wp:posOffset>
            </wp:positionH>
            <wp:positionV relativeFrom="page">
              <wp:posOffset>0</wp:posOffset>
            </wp:positionV>
            <wp:extent cx="7559992" cy="10692003"/>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a:extLst>
                        <a:ext uri="{C183D7F6-B498-43B3-948B-1728B52AA6E4}">
                          <adec:decorative xmlns:adec="http://schemas.microsoft.com/office/drawing/2017/decorative" val="1"/>
                        </a:ext>
                      </a:extLst>
                    </pic:cNvPr>
                    <pic:cNvPicPr/>
                  </pic:nvPicPr>
                  <pic:blipFill>
                    <a:blip r:embed="rId31"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14:sizeRelH relativeFrom="margin">
              <wp14:pctWidth>0</wp14:pctWidth>
            </wp14:sizeRelH>
          </wp:anchor>
        </w:drawing>
      </w:r>
    </w:p>
    <w:p w14:paraId="0A558FFD" w14:textId="77777777" w:rsidR="003056A3" w:rsidRPr="00D96E7D" w:rsidRDefault="003056A3" w:rsidP="00D96E7D">
      <w:pPr>
        <w:sectPr w:rsidR="003056A3" w:rsidRPr="00D96E7D" w:rsidSect="003C7947">
          <w:pgSz w:w="11910" w:h="16840"/>
          <w:pgMar w:top="1920" w:right="0" w:bottom="280" w:left="0" w:header="720" w:footer="720" w:gutter="0"/>
          <w:cols w:space="720"/>
        </w:sectPr>
      </w:pPr>
    </w:p>
    <w:bookmarkStart w:id="1" w:name="_Toc191393394"/>
    <w:p w14:paraId="2E241B5F" w14:textId="0689BFE8" w:rsidR="009B6FE0" w:rsidRPr="00D96E7D" w:rsidRDefault="00544C6B" w:rsidP="00C150A6">
      <w:pPr>
        <w:pStyle w:val="CoverSubtitle"/>
        <w:sectPr w:rsidR="009B6FE0" w:rsidRPr="00D96E7D" w:rsidSect="003C7947">
          <w:headerReference w:type="even" r:id="rId32"/>
          <w:headerReference w:type="default" r:id="rId33"/>
          <w:footerReference w:type="even" r:id="rId34"/>
          <w:footerReference w:type="default" r:id="rId35"/>
          <w:headerReference w:type="first" r:id="rId36"/>
          <w:footerReference w:type="first" r:id="rId37"/>
          <w:pgSz w:w="11910" w:h="16840"/>
          <w:pgMar w:top="1440" w:right="1021" w:bottom="278" w:left="1021" w:header="720" w:footer="335" w:gutter="0"/>
          <w:cols w:space="720"/>
          <w:docGrid w:linePitch="299"/>
        </w:sectPr>
      </w:pPr>
      <w:r w:rsidRPr="004F395C">
        <w:rPr>
          <w:noProof/>
        </w:rPr>
        <w:lastRenderedPageBreak/>
        <mc:AlternateContent>
          <mc:Choice Requires="wps">
            <w:drawing>
              <wp:anchor distT="0" distB="0" distL="114300" distR="114300" simplePos="0" relativeHeight="251658252" behindDoc="1" locked="0" layoutInCell="1" allowOverlap="1" wp14:anchorId="78EFD54B" wp14:editId="351A53BB">
                <wp:simplePos x="0" y="0"/>
                <wp:positionH relativeFrom="page">
                  <wp:align>left</wp:align>
                </wp:positionH>
                <wp:positionV relativeFrom="paragraph">
                  <wp:posOffset>-4754245</wp:posOffset>
                </wp:positionV>
                <wp:extent cx="7556740" cy="14763750"/>
                <wp:effectExtent l="0" t="0" r="25400" b="1905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47637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0EBBD7E7">
              <v:rect id="Rectangle 15" style="position:absolute;margin-left:0;margin-top:-374.35pt;width:595pt;height:1162.5pt;z-index:-251616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1D7A6C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c9eAIAAHAFAAAOAAAAZHJzL2Uyb0RvYy54bWysVFFvEzEMfkfiP0R5Z9eWdoVq16naNIQ0&#10;2MSG9pzlkt1JSRyctNfy63Fy12u1DZAQfUjti/3Z/mL77HxrDdsoDA24ko9PRpwpJ6Fq3FPJv99f&#10;vfvAWYjCVcKAUyXfqcDPl2/fnLV+oSZQg6kUMgJxYdH6ktcx+kVRBFkrK8IJeOXoUgNaEUnFp6JC&#10;0RK6NcVkNDotWsDKI0gVAn297C75MuNrrWS80TqoyEzJKbeYT8znYzqL5ZlYPKHwdSP7NMQ/ZGFF&#10;4yjoAHUpomBrbF5A2UYiBNDxRIItQOtGqlwDVTMePavmrhZe5VqInOAHmsL/g5VfN3f+FomG1odF&#10;IDFVsdVo0z/lx7aZrN1AltpGJunjfDY7nU+JU0l34+n89P18lvksDv4eQ/ykwLIklBzpOTJLYnMd&#10;IsUk071JChfANNVVY0xWUguoC4NsI+jxhJTKxXF2N2v7Baru+2xEv/SMhJW7Jrl02gGtOBSXpbgz&#10;KsUw7pvSrKmonElGHhBeBg21qNTfYmbAhKypigG7y/o32F3qvX1yVbltB+fRnxLrnAePHBlcHJxt&#10;4wBfAzBEZR+5syfKjqhJ4iNUu1tkCN3QBC+vGnrGaxHirUCaEnp7mvx4Q4c20JYceomzGvDna9+T&#10;PTUv3XLW0tSVPPxYC1Scmc+O2vrjeJpaKmZlOptPSMHjm8fjG7e2F0C9MaYd42UWk300e1Ej2Ada&#10;EKsUla6EkxS75DLiXrmI3TagFSPVapXNaDS9iNfuzssEnlhNbXq/fRDo+16ONAdfYT+hYvGspTvb&#10;5OlgtY6gm9zvB157vmmsc7P2KyjtjWM9Wx0W5fIXAAAA//8DAFBLAwQUAAYACAAAACEA78WRAuMA&#10;AAALAQAADwAAAGRycy9kb3ducmV2LnhtbEyPzU7DMBCE70i8g7VI3Fqn/CQlxKkqpB6QQKKlquDm&#10;xCaOsNchdpr07dme4La7M5r9plhNzrKj7kPrUcBingDTWHvVYiNg/76ZLYGFKFFJ61ELOOkAq/Ly&#10;opC58iNu9XEXG0YhGHIpwMTY5ZyH2mgnw9x3Gkn78r2Tkda+4aqXI4U7y2+SJOVOtkgfjOz0k9H1&#10;925wAg5u+/EZTvZl8/Nqxuq5k+u3IRXi+mpaPwKLeop/ZjjjEzqUxFT5AVVgVgAViQJm2d0yA3bW&#10;Fw8J3Sqa7rP0FnhZ8P8dyl8AAAD//wMAUEsBAi0AFAAGAAgAAAAhALaDOJL+AAAA4QEAABMAAAAA&#10;AAAAAAAAAAAAAAAAAFtDb250ZW50X1R5cGVzXS54bWxQSwECLQAUAAYACAAAACEAOP0h/9YAAACU&#10;AQAACwAAAAAAAAAAAAAAAAAvAQAAX3JlbHMvLnJlbHNQSwECLQAUAAYACAAAACEAGK53PXgCAABw&#10;BQAADgAAAAAAAAAAAAAAAAAuAgAAZHJzL2Uyb0RvYy54bWxQSwECLQAUAAYACAAAACEA78WRAuMA&#10;AAALAQAADwAAAAAAAAAAAAAAAADSBAAAZHJzL2Rvd25yZXYueG1sUEsFBgAAAAAEAAQA8wAAAOIF&#10;AAAAAA==&#10;">
                <w10:wrap anchorx="page"/>
              </v:rect>
            </w:pict>
          </mc:Fallback>
        </mc:AlternateContent>
      </w:r>
      <w:r w:rsidR="009B6FE0" w:rsidRPr="00544C6B">
        <w:t>Section 1</w:t>
      </w:r>
      <w:r w:rsidR="00461740" w:rsidRPr="1ABF4FC3">
        <w:t>:</w:t>
      </w:r>
      <w:r w:rsidR="00D96E7D" w:rsidRPr="1ABF4FC3">
        <w:t xml:space="preserve"> </w:t>
      </w:r>
      <w:r w:rsidR="009B6FE0" w:rsidRPr="00544C6B">
        <w:t>Introduction</w:t>
      </w:r>
      <w:bookmarkEnd w:id="1"/>
    </w:p>
    <w:p w14:paraId="1C09ED56" w14:textId="0F9EF746" w:rsidR="00177FFE" w:rsidRPr="00544C6B" w:rsidRDefault="008B2C69" w:rsidP="75E6A040">
      <w:pPr>
        <w:pStyle w:val="Heading1"/>
      </w:pPr>
      <w:bookmarkStart w:id="2" w:name="_Introduction"/>
      <w:bookmarkStart w:id="3" w:name="_Toc191393395"/>
      <w:bookmarkEnd w:id="2"/>
      <w:r w:rsidRPr="00544C6B">
        <w:lastRenderedPageBreak/>
        <w:t>Introduction</w:t>
      </w:r>
      <w:bookmarkEnd w:id="3"/>
    </w:p>
    <w:p w14:paraId="3B0DB09B" w14:textId="0DDC0F74" w:rsidR="00650956" w:rsidRPr="00D96E7D" w:rsidRDefault="00650956" w:rsidP="00D96E7D">
      <w:r w:rsidRPr="00D96E7D">
        <w:t xml:space="preserve">The Australian National Aged Care Classification (AN-ACC) funding model </w:t>
      </w:r>
      <w:r w:rsidR="005906E3" w:rsidRPr="005906E3">
        <w:rPr>
          <w:lang w:val="en-AU"/>
        </w:rPr>
        <w:t xml:space="preserve">is a </w:t>
      </w:r>
      <w:proofErr w:type="spellStart"/>
      <w:r w:rsidR="005906E3" w:rsidRPr="005906E3">
        <w:rPr>
          <w:lang w:val="en-AU"/>
        </w:rPr>
        <w:t>casemix</w:t>
      </w:r>
      <w:proofErr w:type="spellEnd"/>
      <w:r w:rsidR="005906E3" w:rsidRPr="005906E3">
        <w:rPr>
          <w:lang w:val="en-AU"/>
        </w:rPr>
        <w:t xml:space="preserve"> funding model that represents the </w:t>
      </w:r>
      <w:r w:rsidR="005906E3" w:rsidRPr="0011354B">
        <w:rPr>
          <w:lang w:val="en-AU"/>
        </w:rPr>
        <w:t>care</w:t>
      </w:r>
      <w:r w:rsidR="005906E3" w:rsidRPr="005906E3">
        <w:rPr>
          <w:lang w:val="en-AU"/>
        </w:rPr>
        <w:t xml:space="preserve"> component of residential aged care funding</w:t>
      </w:r>
      <w:r w:rsidR="00786563">
        <w:rPr>
          <w:lang w:val="en-AU"/>
        </w:rPr>
        <w:t xml:space="preserve">. </w:t>
      </w:r>
      <w:r w:rsidR="005906E3" w:rsidRPr="005906E3">
        <w:rPr>
          <w:lang w:val="en-AU"/>
        </w:rPr>
        <w:t xml:space="preserve">AN-ACC </w:t>
      </w:r>
      <w:r w:rsidRPr="00D96E7D">
        <w:t>is designed to provide equitable</w:t>
      </w:r>
      <w:r w:rsidR="00122FC4">
        <w:t xml:space="preserve"> care</w:t>
      </w:r>
      <w:r w:rsidRPr="00D96E7D">
        <w:t xml:space="preserve"> funding to approved residential aged care services, by linking subsidy to characteristics of services and residents.</w:t>
      </w:r>
    </w:p>
    <w:p w14:paraId="477A9147" w14:textId="61AFFA6F" w:rsidR="00650956" w:rsidRPr="00D96E7D" w:rsidRDefault="57EAC5FD" w:rsidP="1ABF4FC3">
      <w:r w:rsidRPr="00D96E7D">
        <w:t>AN-ACC was develope</w:t>
      </w:r>
      <w:r w:rsidR="23B043C3" w:rsidRPr="00D96E7D">
        <w:t xml:space="preserve">d </w:t>
      </w:r>
      <w:r w:rsidR="006E5245" w:rsidRPr="00D96E7D">
        <w:t xml:space="preserve">for the Government </w:t>
      </w:r>
      <w:r w:rsidR="00650956" w:rsidRPr="00D96E7D">
        <w:t>at the University of Wollongong between 2017 and 20</w:t>
      </w:r>
      <w:r w:rsidR="00D92B7B" w:rsidRPr="00D96E7D">
        <w:t>19</w:t>
      </w:r>
      <w:r w:rsidR="00650956" w:rsidRPr="00D96E7D">
        <w:t xml:space="preserve">. The model has been independently researched, </w:t>
      </w:r>
      <w:r w:rsidR="00F40BA8" w:rsidRPr="00D96E7D">
        <w:t>trialed,</w:t>
      </w:r>
      <w:r w:rsidR="00650956" w:rsidRPr="00D96E7D">
        <w:t xml:space="preserve"> and tested.</w:t>
      </w:r>
      <w:r w:rsidR="19E1F2A6" w:rsidRPr="00D96E7D">
        <w:t xml:space="preserve"> For more information see the </w:t>
      </w:r>
      <w:hyperlink r:id="rId38" w:history="1">
        <w:r w:rsidR="164F27F0" w:rsidRPr="002121A3">
          <w:rPr>
            <w:rStyle w:val="Hyperlink"/>
          </w:rPr>
          <w:t xml:space="preserve">Resource </w:t>
        </w:r>
        <w:proofErr w:type="spellStart"/>
        <w:r w:rsidR="164F27F0" w:rsidRPr="002121A3">
          <w:rPr>
            <w:rStyle w:val="Hyperlink"/>
          </w:rPr>
          <w:t>Utilisation</w:t>
        </w:r>
        <w:proofErr w:type="spellEnd"/>
        <w:r w:rsidR="164F27F0" w:rsidRPr="002121A3">
          <w:rPr>
            <w:rStyle w:val="Hyperlink"/>
          </w:rPr>
          <w:t xml:space="preserve"> and Classification St</w:t>
        </w:r>
        <w:r w:rsidR="1ABF4FC3" w:rsidRPr="002121A3">
          <w:rPr>
            <w:rStyle w:val="Hyperlink"/>
          </w:rPr>
          <w:t>udy reports</w:t>
        </w:r>
      </w:hyperlink>
      <w:r w:rsidR="20FAD62A" w:rsidRPr="1ABF4FC3">
        <w:t>.</w:t>
      </w:r>
    </w:p>
    <w:p w14:paraId="38DAE87F" w14:textId="25D69550" w:rsidR="00F40BA8" w:rsidRPr="00D96E7D" w:rsidRDefault="00F40BA8" w:rsidP="5BE9126E">
      <w:r w:rsidRPr="5EE80743">
        <w:t xml:space="preserve">The </w:t>
      </w:r>
      <w:hyperlink r:id="rId39">
        <w:r w:rsidRPr="5EE80743">
          <w:rPr>
            <w:rStyle w:val="Hyperlink"/>
            <w:rFonts w:asciiTheme="majorHAnsi" w:hAnsiTheme="majorHAnsi" w:cstheme="majorBidi"/>
          </w:rPr>
          <w:t>Royal Commission into Aged Care Quality and Safety</w:t>
        </w:r>
      </w:hyperlink>
      <w:r w:rsidRPr="5EE80743">
        <w:t xml:space="preserve"> recommended </w:t>
      </w:r>
      <w:r w:rsidR="005906E3" w:rsidRPr="5EE80743">
        <w:t xml:space="preserve">that Government </w:t>
      </w:r>
      <w:r w:rsidR="00F668E3" w:rsidRPr="5EE80743">
        <w:t xml:space="preserve">fund </w:t>
      </w:r>
      <w:r w:rsidR="005906E3" w:rsidRPr="5EE80743">
        <w:t xml:space="preserve">residential aged care through </w:t>
      </w:r>
      <w:r w:rsidR="00A147DE" w:rsidRPr="5EE80743">
        <w:t xml:space="preserve">a </w:t>
      </w:r>
      <w:proofErr w:type="spellStart"/>
      <w:r w:rsidR="00A147DE" w:rsidRPr="5EE80743">
        <w:t>casemix</w:t>
      </w:r>
      <w:proofErr w:type="spellEnd"/>
      <w:r w:rsidR="00A147DE" w:rsidRPr="5EE80743">
        <w:t xml:space="preserve"> classification system, such as </w:t>
      </w:r>
      <w:r w:rsidRPr="5EE80743">
        <w:t>AN-ACC.</w:t>
      </w:r>
      <w:r w:rsidR="003C3ED5" w:rsidRPr="5EE80743">
        <w:t xml:space="preserve"> See recommendation 120 of the final report.</w:t>
      </w:r>
    </w:p>
    <w:p w14:paraId="18231684" w14:textId="17F95613" w:rsidR="00650956" w:rsidRPr="00D96E7D" w:rsidRDefault="00650956" w:rsidP="5BE9126E">
      <w:r w:rsidRPr="5EE80743">
        <w:t xml:space="preserve">The </w:t>
      </w:r>
      <w:bookmarkStart w:id="4" w:name="_Hlk113357794"/>
      <w:bookmarkStart w:id="5" w:name="_Hlk113357833"/>
      <w:r>
        <w:fldChar w:fldCharType="begin"/>
      </w:r>
      <w:r>
        <w:instrText>HYPERLINK "https://www.health.gov.au/"</w:instrText>
      </w:r>
      <w:r>
        <w:fldChar w:fldCharType="separate"/>
      </w:r>
      <w:r w:rsidRPr="5EE80743">
        <w:rPr>
          <w:rStyle w:val="Hyperlink"/>
          <w:rFonts w:asciiTheme="majorHAnsi" w:hAnsiTheme="majorHAnsi" w:cstheme="majorBidi"/>
        </w:rPr>
        <w:t>Department of Health and Aged Care</w:t>
      </w:r>
      <w:r>
        <w:fldChar w:fldCharType="end"/>
      </w:r>
      <w:bookmarkEnd w:id="4"/>
      <w:r w:rsidRPr="5EE80743">
        <w:t xml:space="preserve"> (the department) </w:t>
      </w:r>
      <w:bookmarkEnd w:id="5"/>
      <w:r w:rsidRPr="5EE80743">
        <w:t xml:space="preserve">is responsible for the administration of AN-ACC, with </w:t>
      </w:r>
      <w:bookmarkStart w:id="6" w:name="_Hlk113357845"/>
      <w:r>
        <w:fldChar w:fldCharType="begin"/>
      </w:r>
      <w:r>
        <w:instrText xml:space="preserve"> HYPERLINK "https://www.servicesaustralia.gov.au/" </w:instrText>
      </w:r>
      <w:r>
        <w:fldChar w:fldCharType="separate"/>
      </w:r>
      <w:r w:rsidRPr="5EE80743">
        <w:rPr>
          <w:rStyle w:val="Hyperlink"/>
          <w:rFonts w:asciiTheme="majorHAnsi" w:hAnsiTheme="majorHAnsi" w:cstheme="majorBidi"/>
        </w:rPr>
        <w:t>Services Australia</w:t>
      </w:r>
      <w:r>
        <w:fldChar w:fldCharType="end"/>
      </w:r>
      <w:r w:rsidRPr="5EE80743">
        <w:t xml:space="preserve"> </w:t>
      </w:r>
      <w:bookmarkEnd w:id="6"/>
      <w:r w:rsidRPr="5EE80743">
        <w:t>responsible for payment of AN-ACC subsidies.</w:t>
      </w:r>
    </w:p>
    <w:p w14:paraId="152396F4" w14:textId="33EDC187" w:rsidR="00650956" w:rsidRPr="00D96E7D" w:rsidRDefault="00650956" w:rsidP="00D96E7D">
      <w:r w:rsidRPr="00D96E7D">
        <w:t>The fundamental elements of the AN-ACC funding model include:</w:t>
      </w:r>
    </w:p>
    <w:p w14:paraId="1162CFAE" w14:textId="595B83FF" w:rsidR="00650956" w:rsidRPr="00D96E7D" w:rsidRDefault="00622C50" w:rsidP="5BE9126E">
      <w:pPr>
        <w:pStyle w:val="ListBullet2"/>
      </w:pPr>
      <w:r w:rsidRPr="5EE80743">
        <w:t xml:space="preserve">3 </w:t>
      </w:r>
      <w:r w:rsidR="00650956" w:rsidRPr="5EE80743">
        <w:t>funding components: a fixed component (Base Care Tariff</w:t>
      </w:r>
      <w:r w:rsidR="00F40BA8" w:rsidRPr="5EE80743">
        <w:t xml:space="preserve"> (BCT)</w:t>
      </w:r>
      <w:r w:rsidR="00650956" w:rsidRPr="5EE80743">
        <w:t>), a variable component (AN-ACC classification funding) and a one-off adjustment payment when a new permanent resident enters a service</w:t>
      </w:r>
    </w:p>
    <w:p w14:paraId="16C6132A" w14:textId="414A1F4F" w:rsidR="00650956" w:rsidRPr="00D96E7D" w:rsidRDefault="00A72603" w:rsidP="75E6A040">
      <w:pPr>
        <w:pStyle w:val="ListBullet2"/>
      </w:pPr>
      <w:r w:rsidRPr="5F7E799D">
        <w:t xml:space="preserve">residential aged care </w:t>
      </w:r>
      <w:r w:rsidR="002D21AB" w:rsidRPr="5F7E799D">
        <w:t xml:space="preserve">(RAC) </w:t>
      </w:r>
      <w:r w:rsidRPr="5F7E799D">
        <w:t xml:space="preserve">funding </w:t>
      </w:r>
      <w:r w:rsidR="00BA0D78" w:rsidRPr="5F7E799D">
        <w:t>assessments</w:t>
      </w:r>
      <w:r w:rsidR="000C3EC2" w:rsidRPr="5F7E799D">
        <w:t>:</w:t>
      </w:r>
      <w:r w:rsidR="00BA0D78" w:rsidRPr="5F7E799D">
        <w:t xml:space="preserve"> </w:t>
      </w:r>
      <w:r w:rsidR="00F40BA8" w:rsidRPr="5F7E799D">
        <w:t xml:space="preserve">AN-ACC </w:t>
      </w:r>
      <w:r w:rsidR="00650956" w:rsidRPr="5F7E799D">
        <w:t xml:space="preserve">classification (funding) decisions </w:t>
      </w:r>
      <w:r w:rsidR="00F668E3" w:rsidRPr="5F7E799D">
        <w:t xml:space="preserve">are informed by </w:t>
      </w:r>
      <w:r w:rsidR="2C6944D4" w:rsidRPr="5F7E799D">
        <w:t>RAC</w:t>
      </w:r>
      <w:r w:rsidR="005715FB" w:rsidRPr="5F7E799D">
        <w:t xml:space="preserve"> </w:t>
      </w:r>
      <w:r w:rsidRPr="5F7E799D">
        <w:t xml:space="preserve">funding </w:t>
      </w:r>
      <w:r w:rsidR="00F668E3" w:rsidRPr="5F7E799D">
        <w:t xml:space="preserve">assessments </w:t>
      </w:r>
      <w:r w:rsidR="00650956" w:rsidRPr="5F7E799D">
        <w:t xml:space="preserve">completed by </w:t>
      </w:r>
      <w:r w:rsidR="00F668E3" w:rsidRPr="5F7E799D">
        <w:t xml:space="preserve">specially trained and clinically qualified </w:t>
      </w:r>
      <w:r w:rsidR="535A2CFC" w:rsidRPr="5F7E799D">
        <w:t xml:space="preserve">RAC </w:t>
      </w:r>
      <w:r w:rsidR="00A064B8" w:rsidRPr="5F7E799D">
        <w:t>funding</w:t>
      </w:r>
      <w:r w:rsidR="00650956" w:rsidRPr="5F7E799D">
        <w:t xml:space="preserve"> assessors</w:t>
      </w:r>
      <w:r w:rsidR="003D7CFA" w:rsidRPr="5F7E799D">
        <w:t xml:space="preserve"> </w:t>
      </w:r>
      <w:r w:rsidR="00650956" w:rsidRPr="5F7E799D">
        <w:t xml:space="preserve">from </w:t>
      </w:r>
      <w:r w:rsidR="00C35F95" w:rsidRPr="5F7E799D">
        <w:t xml:space="preserve">contracted </w:t>
      </w:r>
      <w:hyperlink r:id="rId40">
        <w:r w:rsidR="00C77B66" w:rsidRPr="5F7E799D">
          <w:rPr>
            <w:rStyle w:val="Hyperlink"/>
            <w:color w:val="auto"/>
            <w:u w:val="none"/>
          </w:rPr>
          <w:t>a</w:t>
        </w:r>
        <w:r w:rsidR="00650956" w:rsidRPr="5F7E799D">
          <w:rPr>
            <w:rStyle w:val="Hyperlink"/>
            <w:color w:val="auto"/>
            <w:u w:val="none"/>
          </w:rPr>
          <w:t xml:space="preserve">ssessment </w:t>
        </w:r>
        <w:proofErr w:type="spellStart"/>
        <w:r w:rsidR="00565CB8" w:rsidRPr="5F7E799D">
          <w:rPr>
            <w:rStyle w:val="Hyperlink"/>
            <w:color w:val="auto"/>
            <w:u w:val="none"/>
          </w:rPr>
          <w:t>o</w:t>
        </w:r>
        <w:r w:rsidR="00650956" w:rsidRPr="5F7E799D">
          <w:rPr>
            <w:rStyle w:val="Hyperlink"/>
            <w:color w:val="auto"/>
            <w:u w:val="none"/>
          </w:rPr>
          <w:t>rganisations</w:t>
        </w:r>
        <w:proofErr w:type="spellEnd"/>
      </w:hyperlink>
      <w:r w:rsidR="00650956" w:rsidRPr="5F7E799D">
        <w:t xml:space="preserve"> </w:t>
      </w:r>
    </w:p>
    <w:p w14:paraId="23A741A7" w14:textId="1B72B359" w:rsidR="003537E2" w:rsidRDefault="00590625" w:rsidP="75E6A040">
      <w:pPr>
        <w:pStyle w:val="ListBullet2"/>
      </w:pPr>
      <w:r>
        <w:t xml:space="preserve">independent pricing advice: </w:t>
      </w:r>
      <w:r w:rsidR="00852B37">
        <w:t>AN-ACC funding reflects the actual cost of care</w:t>
      </w:r>
      <w:r w:rsidR="000C3EC2" w:rsidRPr="75E6A040">
        <w:t xml:space="preserve">, </w:t>
      </w:r>
      <w:r w:rsidR="00852B37">
        <w:t xml:space="preserve">informed by independent </w:t>
      </w:r>
      <w:r w:rsidR="00E20814">
        <w:t xml:space="preserve">analysis and </w:t>
      </w:r>
      <w:r w:rsidR="00852B37">
        <w:t xml:space="preserve">pricing advice provided </w:t>
      </w:r>
      <w:r w:rsidR="00650956" w:rsidRPr="00D96E7D">
        <w:t xml:space="preserve">by the </w:t>
      </w:r>
      <w:hyperlink r:id="rId41" w:history="1">
        <w:r w:rsidR="006558D4" w:rsidRPr="006558D4">
          <w:rPr>
            <w:rStyle w:val="Hyperlink"/>
          </w:rPr>
          <w:t>Independent Health and Aged Care Pricing Authority</w:t>
        </w:r>
      </w:hyperlink>
      <w:r w:rsidR="00650956" w:rsidRPr="75E6A040">
        <w:t xml:space="preserve"> </w:t>
      </w:r>
      <w:r w:rsidR="003537E2" w:rsidRPr="00D96E7D">
        <w:t>(IHACPA)</w:t>
      </w:r>
      <w:r w:rsidR="00D16952" w:rsidRPr="75E6A040">
        <w:t>.</w:t>
      </w:r>
    </w:p>
    <w:p w14:paraId="2DB07B36" w14:textId="6BF30D8E" w:rsidR="00122FC4" w:rsidRDefault="00122FC4" w:rsidP="00BF6B46">
      <w:r>
        <w:rPr>
          <w:lang w:val="en-AU"/>
        </w:rPr>
        <w:t>AN-ACC funding</w:t>
      </w:r>
      <w:r w:rsidRPr="005906E3">
        <w:rPr>
          <w:lang w:val="en-AU"/>
        </w:rPr>
        <w:t xml:space="preserve"> is paid in addition to any </w:t>
      </w:r>
      <w:proofErr w:type="gramStart"/>
      <w:r w:rsidRPr="00E01885">
        <w:rPr>
          <w:lang w:val="en-AU"/>
        </w:rPr>
        <w:t>hotelling</w:t>
      </w:r>
      <w:proofErr w:type="gramEnd"/>
      <w:r w:rsidRPr="00C71EAA">
        <w:rPr>
          <w:lang w:val="en-AU"/>
        </w:rPr>
        <w:t xml:space="preserve"> </w:t>
      </w:r>
      <w:r w:rsidRPr="005906E3">
        <w:rPr>
          <w:lang w:val="en-AU"/>
        </w:rPr>
        <w:t xml:space="preserve">and </w:t>
      </w:r>
      <w:r w:rsidRPr="00E01885">
        <w:rPr>
          <w:lang w:val="en-AU"/>
        </w:rPr>
        <w:t>accommodation</w:t>
      </w:r>
      <w:r w:rsidRPr="00C71EAA">
        <w:rPr>
          <w:lang w:val="en-AU"/>
        </w:rPr>
        <w:t xml:space="preserve"> </w:t>
      </w:r>
      <w:r w:rsidRPr="005906E3">
        <w:rPr>
          <w:lang w:val="en-AU"/>
        </w:rPr>
        <w:t>funding providers receive</w:t>
      </w:r>
      <w:r>
        <w:rPr>
          <w:lang w:val="en-AU"/>
        </w:rPr>
        <w:t>.</w:t>
      </w:r>
    </w:p>
    <w:p w14:paraId="42F577A4" w14:textId="01862DFD" w:rsidR="00A11987" w:rsidRPr="00D96E7D" w:rsidRDefault="00A11987" w:rsidP="00BF6B46">
      <w:r>
        <w:t xml:space="preserve">For more AN-ACC resources, see </w:t>
      </w:r>
      <w:hyperlink r:id="rId42" w:history="1">
        <w:r w:rsidRPr="00A11987">
          <w:rPr>
            <w:rStyle w:val="Hyperlink"/>
          </w:rPr>
          <w:t>Australian National Aged Care Classification funding model</w:t>
        </w:r>
      </w:hyperlink>
      <w:r w:rsidRPr="75E6A040">
        <w:t>.</w:t>
      </w:r>
    </w:p>
    <w:p w14:paraId="6290B1A8" w14:textId="4E63E1F8" w:rsidR="00177FFE" w:rsidRPr="00544C6B" w:rsidRDefault="00177FFE" w:rsidP="75E6A040">
      <w:pPr>
        <w:pStyle w:val="Heading2"/>
      </w:pPr>
      <w:bookmarkStart w:id="7" w:name="_Toc191393396"/>
      <w:r w:rsidRPr="00544C6B">
        <w:t>AN-ACC price and National Weighted Activity Unit</w:t>
      </w:r>
      <w:bookmarkEnd w:id="7"/>
      <w:r w:rsidRPr="75E6A040">
        <w:t xml:space="preserve"> </w:t>
      </w:r>
    </w:p>
    <w:p w14:paraId="63FC536B" w14:textId="66EC14EA" w:rsidR="00177FFE" w:rsidRPr="00D96E7D" w:rsidRDefault="00177FFE" w:rsidP="00D96E7D">
      <w:r>
        <w:t>The Minister for Aged Care sets the National Efficient Price for AN-ACC (the AN-ACC price). The AN</w:t>
      </w:r>
      <w:r w:rsidR="0B7F4CFA">
        <w:t>-</w:t>
      </w:r>
      <w:r>
        <w:t>ACC price from 1 </w:t>
      </w:r>
      <w:r w:rsidR="00560D7D">
        <w:t>March</w:t>
      </w:r>
      <w:r w:rsidR="00F61947">
        <w:t xml:space="preserve"> </w:t>
      </w:r>
      <w:r>
        <w:t>202</w:t>
      </w:r>
      <w:r w:rsidR="00560D7D">
        <w:t>5</w:t>
      </w:r>
      <w:r>
        <w:t xml:space="preserve"> is $2</w:t>
      </w:r>
      <w:r w:rsidR="00155413">
        <w:t>8</w:t>
      </w:r>
      <w:r w:rsidR="00560D7D">
        <w:t>2</w:t>
      </w:r>
      <w:r w:rsidR="00155413">
        <w:t>.</w:t>
      </w:r>
      <w:r w:rsidR="00560D7D">
        <w:t>44</w:t>
      </w:r>
      <w:r>
        <w:t xml:space="preserve"> per day.</w:t>
      </w:r>
    </w:p>
    <w:p w14:paraId="62192475" w14:textId="2B5B10AE" w:rsidR="00177FFE" w:rsidRDefault="00177FFE" w:rsidP="78010269">
      <w:r w:rsidRPr="00D96E7D">
        <w:t xml:space="preserve">The AN-ACC funding model works by applying weightings, or </w:t>
      </w:r>
      <w:r w:rsidR="000C3EC2">
        <w:t>National Weighted Activity Units (</w:t>
      </w:r>
      <w:r w:rsidRPr="00D96E7D">
        <w:t>NWAUs</w:t>
      </w:r>
      <w:r w:rsidR="000C3EC2" w:rsidRPr="75E6A040">
        <w:t>)</w:t>
      </w:r>
      <w:r w:rsidRPr="00D96E7D">
        <w:t>, to the AN-ACC price. The NWAUs reflect</w:t>
      </w:r>
      <w:r w:rsidRPr="75E6A040" w:rsidDel="00E266B3">
        <w:t xml:space="preserve"> </w:t>
      </w:r>
      <w:r w:rsidRPr="00D96E7D">
        <w:t xml:space="preserve">variations in the costs of providing care, based on the characteristics of a service and </w:t>
      </w:r>
      <w:r w:rsidR="00111870">
        <w:t>its</w:t>
      </w:r>
      <w:r w:rsidR="00111870" w:rsidRPr="75E6A040">
        <w:t xml:space="preserve"> </w:t>
      </w:r>
      <w:r w:rsidRPr="00D96E7D">
        <w:t>individual residents. The AN</w:t>
      </w:r>
      <w:r w:rsidRPr="00D96E7D">
        <w:noBreakHyphen/>
        <w:t xml:space="preserve">ACC </w:t>
      </w:r>
      <w:r w:rsidRPr="00D96E7D" w:rsidDel="00E266B3">
        <w:t xml:space="preserve">price </w:t>
      </w:r>
      <w:r w:rsidRPr="00D96E7D">
        <w:t>is the price of a unit of care, or 1.00 NWAU.</w:t>
      </w:r>
    </w:p>
    <w:p w14:paraId="54037009" w14:textId="1235F6A4" w:rsidR="00147F38" w:rsidRDefault="00852B37" w:rsidP="5BE9126E">
      <w:r w:rsidRPr="5EE80743">
        <w:t>In determining the AN-ACC price and weightings, the Minister considers pricing and costing advice provided by IHACPA. IHACPA’s advice is based on the actual costs of delivering care based on analysis of provider financial reports and independent costing studies.</w:t>
      </w:r>
    </w:p>
    <w:p w14:paraId="7A404316" w14:textId="77777777" w:rsidR="00147F38" w:rsidRDefault="00147F38">
      <w:pPr>
        <w:spacing w:before="0" w:after="0"/>
      </w:pPr>
      <w:r>
        <w:br w:type="page"/>
      </w:r>
    </w:p>
    <w:p w14:paraId="79988E9E" w14:textId="194D0D7E" w:rsidR="00177FFE" w:rsidRPr="00544C6B" w:rsidRDefault="00177FFE" w:rsidP="75E6A040">
      <w:pPr>
        <w:pStyle w:val="Heading2"/>
      </w:pPr>
      <w:bookmarkStart w:id="8" w:name="_AN-ACC_funding_components"/>
      <w:bookmarkStart w:id="9" w:name="_Toc191393397"/>
      <w:bookmarkEnd w:id="8"/>
      <w:r w:rsidRPr="00544C6B">
        <w:lastRenderedPageBreak/>
        <w:t>AN-ACC funding components</w:t>
      </w:r>
      <w:bookmarkEnd w:id="9"/>
    </w:p>
    <w:p w14:paraId="528C52F0" w14:textId="07F1F242" w:rsidR="00650956" w:rsidRPr="00D96E7D" w:rsidRDefault="00650956" w:rsidP="00D96E7D">
      <w:r w:rsidRPr="00D96E7D">
        <w:t xml:space="preserve">AN-ACC funding is delivered through </w:t>
      </w:r>
      <w:r w:rsidR="00622C50" w:rsidRPr="00D96E7D">
        <w:t>3</w:t>
      </w:r>
      <w:r w:rsidRPr="00D96E7D">
        <w:t xml:space="preserve"> components:</w:t>
      </w:r>
    </w:p>
    <w:p w14:paraId="6C569C26" w14:textId="4362053A" w:rsidR="00650956" w:rsidRPr="00D96E7D" w:rsidRDefault="00650956" w:rsidP="5BE9126E">
      <w:pPr>
        <w:pStyle w:val="ListBullet2"/>
      </w:pPr>
      <w:bookmarkStart w:id="10" w:name="_Hlk168647505"/>
      <w:r w:rsidRPr="5EE80743">
        <w:t xml:space="preserve">the BCT subsidy, a fixed funding component </w:t>
      </w:r>
      <w:r w:rsidR="00A87147" w:rsidRPr="5EE80743">
        <w:t>representing</w:t>
      </w:r>
      <w:r w:rsidRPr="5EE80743">
        <w:t xml:space="preserve"> </w:t>
      </w:r>
      <w:r w:rsidR="000F55EE" w:rsidRPr="5EE80743">
        <w:t xml:space="preserve">shared </w:t>
      </w:r>
      <w:r w:rsidR="00A87147" w:rsidRPr="5EE80743">
        <w:t>care costs that do not vary greatly between individual residents</w:t>
      </w:r>
      <w:r w:rsidR="000F55EE" w:rsidRPr="5EE80743">
        <w:t>,</w:t>
      </w:r>
      <w:r w:rsidR="00044B5D" w:rsidRPr="5EE80743">
        <w:t xml:space="preserve"> </w:t>
      </w:r>
      <w:r w:rsidR="000F55EE" w:rsidRPr="5EE80743">
        <w:t xml:space="preserve">which may include </w:t>
      </w:r>
      <w:r w:rsidR="000C3EC2" w:rsidRPr="5EE80743">
        <w:t xml:space="preserve">higher </w:t>
      </w:r>
      <w:r w:rsidR="00044B5D" w:rsidRPr="5EE80743">
        <w:t xml:space="preserve">care </w:t>
      </w:r>
      <w:r w:rsidR="000C3EC2" w:rsidRPr="5EE80743">
        <w:t xml:space="preserve">costs due to </w:t>
      </w:r>
      <w:r w:rsidR="00044B5D" w:rsidRPr="5EE80743">
        <w:t xml:space="preserve">service </w:t>
      </w:r>
      <w:r w:rsidR="000C3EC2" w:rsidRPr="5EE80743">
        <w:t xml:space="preserve">location </w:t>
      </w:r>
      <w:r w:rsidR="00044B5D" w:rsidRPr="5EE80743">
        <w:t xml:space="preserve">(regional and remote services) </w:t>
      </w:r>
      <w:r w:rsidR="000C3EC2" w:rsidRPr="5EE80743">
        <w:t xml:space="preserve">or service </w:t>
      </w:r>
      <w:proofErr w:type="spellStart"/>
      <w:r w:rsidR="000C3EC2" w:rsidRPr="5EE80743">
        <w:t>specialisation</w:t>
      </w:r>
      <w:proofErr w:type="spellEnd"/>
      <w:r w:rsidR="000C3EC2" w:rsidRPr="5EE80743">
        <w:t xml:space="preserve"> (</w:t>
      </w:r>
      <w:r w:rsidRPr="5EE80743">
        <w:t>homeless</w:t>
      </w:r>
      <w:r w:rsidR="00044B5D" w:rsidRPr="5EE80743">
        <w:t xml:space="preserve"> </w:t>
      </w:r>
      <w:r w:rsidRPr="5EE80743">
        <w:t xml:space="preserve">or remote </w:t>
      </w:r>
      <w:r w:rsidR="00D667CD" w:rsidRPr="5EE80743">
        <w:t>Aboriginal and</w:t>
      </w:r>
      <w:r w:rsidRPr="5EE80743">
        <w:t xml:space="preserve"> Torres Strait Islander </w:t>
      </w:r>
      <w:r w:rsidR="00044B5D" w:rsidRPr="5EE80743">
        <w:t>services</w:t>
      </w:r>
      <w:r w:rsidR="000C3EC2" w:rsidRPr="5EE80743">
        <w:t>)</w:t>
      </w:r>
    </w:p>
    <w:p w14:paraId="51B14B46" w14:textId="030CEDF2" w:rsidR="00650956" w:rsidRPr="00D96E7D" w:rsidRDefault="00650956" w:rsidP="5BE9126E">
      <w:pPr>
        <w:pStyle w:val="ListBullet2"/>
      </w:pPr>
      <w:bookmarkStart w:id="11" w:name="_Hlk112851411"/>
      <w:bookmarkEnd w:id="10"/>
      <w:r w:rsidRPr="5EE80743">
        <w:t xml:space="preserve">the AN-ACC classification subsidy, a variable funding component based on the characteristics </w:t>
      </w:r>
      <w:r w:rsidR="000C3EC2" w:rsidRPr="5EE80743">
        <w:t xml:space="preserve">and care needs </w:t>
      </w:r>
      <w:r w:rsidRPr="5EE80743">
        <w:t xml:space="preserve">of </w:t>
      </w:r>
      <w:r w:rsidR="000C3EC2" w:rsidRPr="5EE80743">
        <w:t xml:space="preserve">individual </w:t>
      </w:r>
      <w:r w:rsidRPr="5EE80743">
        <w:t>residents</w:t>
      </w:r>
      <w:r w:rsidR="000C3EC2" w:rsidRPr="5EE80743">
        <w:t xml:space="preserve">, </w:t>
      </w:r>
      <w:r w:rsidR="00044B5D" w:rsidRPr="5EE80743">
        <w:t xml:space="preserve">which includes funding for services to meet their minimum </w:t>
      </w:r>
      <w:r w:rsidR="000C3EC2" w:rsidRPr="5EE80743">
        <w:t>care minute requirements</w:t>
      </w:r>
    </w:p>
    <w:bookmarkEnd w:id="11"/>
    <w:p w14:paraId="19A1A4CF" w14:textId="534B9279" w:rsidR="00650956" w:rsidRPr="00D96E7D" w:rsidRDefault="00650956" w:rsidP="75E6A040">
      <w:pPr>
        <w:pStyle w:val="ListBullet2"/>
      </w:pPr>
      <w:r w:rsidRPr="00D96E7D">
        <w:t>one-off entry adjustment payments for transitioning a permanent resident into a service.</w:t>
      </w:r>
    </w:p>
    <w:p w14:paraId="693C4DA6" w14:textId="0EB0E44F" w:rsidR="00650956" w:rsidRPr="00544C6B" w:rsidRDefault="00650956" w:rsidP="005664FC">
      <w:r w:rsidRPr="00544C6B">
        <w:t>The BCT and AN-ACC classification</w:t>
      </w:r>
      <w:r w:rsidRPr="75E6A040" w:rsidDel="00E266B3">
        <w:t xml:space="preserve"> </w:t>
      </w:r>
      <w:r w:rsidRPr="00544C6B">
        <w:t>components make up the AN-ACC Daily Basic Subsidy. An approved provider’s total AN-ACC funding for a payment period is equal to their AN-ACC Daily Basic Subsidy plus any one-off adjustment funding for new permanent resident entries for the month</w:t>
      </w:r>
      <w:r w:rsidR="003537E2">
        <w:t xml:space="preserve"> (Figure 1).</w:t>
      </w:r>
    </w:p>
    <w:p w14:paraId="629A3EC5" w14:textId="15D8679C" w:rsidR="00A762D1" w:rsidRPr="00C51ECE" w:rsidRDefault="00A762D1" w:rsidP="00A762D1">
      <w:pPr>
        <w:pStyle w:val="Caption"/>
      </w:pPr>
      <w:r w:rsidRPr="00C51ECE">
        <w:t xml:space="preserve">Figure </w:t>
      </w:r>
      <w:r w:rsidR="00FC1519">
        <w:fldChar w:fldCharType="begin"/>
      </w:r>
      <w:r w:rsidR="00FC1519">
        <w:instrText xml:space="preserve"> SEQ Figure \* ARABIC </w:instrText>
      </w:r>
      <w:r w:rsidR="00FC1519">
        <w:fldChar w:fldCharType="separate"/>
      </w:r>
      <w:r w:rsidR="007273E1">
        <w:rPr>
          <w:noProof/>
        </w:rPr>
        <w:t>1</w:t>
      </w:r>
      <w:r w:rsidR="00FC1519">
        <w:fldChar w:fldCharType="end"/>
      </w:r>
      <w:r w:rsidRPr="00C51ECE">
        <w:t xml:space="preserve"> AN-ACC Daily </w:t>
      </w:r>
      <w:r w:rsidR="00A656C6" w:rsidRPr="00C51ECE">
        <w:t xml:space="preserve">Basic </w:t>
      </w:r>
      <w:r w:rsidRPr="00C51ECE">
        <w:t>Subsidy</w:t>
      </w:r>
    </w:p>
    <w:p w14:paraId="7E69D001" w14:textId="488DF0E1" w:rsidR="00A762D1" w:rsidRDefault="00B965EB" w:rsidP="00D96E7D">
      <w:r>
        <w:rPr>
          <w:noProof/>
          <w:lang w:val="en-AU" w:eastAsia="en-AU"/>
        </w:rPr>
        <w:drawing>
          <wp:inline distT="0" distB="0" distL="0" distR="0" wp14:anchorId="440500CB" wp14:editId="2E55A35F">
            <wp:extent cx="5731510" cy="1625600"/>
            <wp:effectExtent l="0" t="0" r="2540" b="0"/>
            <wp:docPr id="8" name="Picture 8" descr="AN-ACC Daily Basic Subsidy breakdown.  This is the fixed component (facility base care tariff multiplied by operational or occupied places) plus the variable component, which is the sum of AN-ACC class funding multiplied by place days for each resident in eac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ACC Daily Basic Subsidy breakdown.  This is the fixed component (facility base care tariff multiplied by operational or occupied places) plus the variable component, which is the sum of AN-ACC class funding multiplied by place days for each resident in each class"/>
                    <pic:cNvPicPr/>
                  </pic:nvPicPr>
                  <pic:blipFill>
                    <a:blip r:embed="rId43"/>
                    <a:stretch>
                      <a:fillRect/>
                    </a:stretch>
                  </pic:blipFill>
                  <pic:spPr>
                    <a:xfrm>
                      <a:off x="0" y="0"/>
                      <a:ext cx="5731510" cy="1625600"/>
                    </a:xfrm>
                    <a:prstGeom prst="rect">
                      <a:avLst/>
                    </a:prstGeom>
                  </pic:spPr>
                </pic:pic>
              </a:graphicData>
            </a:graphic>
          </wp:inline>
        </w:drawing>
      </w:r>
    </w:p>
    <w:p w14:paraId="718820D6" w14:textId="57BF407F" w:rsidR="00BB3B88" w:rsidRDefault="00BB3B88" w:rsidP="00BB3B88">
      <w:pPr>
        <w:pStyle w:val="Heading3"/>
      </w:pPr>
      <w:bookmarkStart w:id="12" w:name="_Toc191393398"/>
      <w:r>
        <w:t>Upcoming changes to AN-ACC funding</w:t>
      </w:r>
      <w:bookmarkEnd w:id="12"/>
    </w:p>
    <w:p w14:paraId="24128AAE" w14:textId="5DC53F23" w:rsidR="00BB3B88" w:rsidRPr="004A2A12" w:rsidRDefault="00BB3B88" w:rsidP="5BE9126E">
      <w:r w:rsidRPr="5EE80743">
        <w:t xml:space="preserve">The government is making changes to </w:t>
      </w:r>
      <w:hyperlink r:id="rId44">
        <w:r w:rsidRPr="5EE80743">
          <w:rPr>
            <w:rStyle w:val="Hyperlink"/>
          </w:rPr>
          <w:t>AN-ACC funding</w:t>
        </w:r>
      </w:hyperlink>
      <w:r w:rsidRPr="5EE80743">
        <w:t xml:space="preserve"> by linking it to the delivery of care minutes in all non-specialised services in metropolitan areas (</w:t>
      </w:r>
      <w:hyperlink r:id="rId45">
        <w:r w:rsidRPr="5EE80743">
          <w:rPr>
            <w:rStyle w:val="Hyperlink"/>
          </w:rPr>
          <w:t>Modified Monash</w:t>
        </w:r>
      </w:hyperlink>
      <w:r w:rsidRPr="5EE80743">
        <w:t xml:space="preserve"> 1). This will not impact funding for specialised homeless services or services in regional, rural and remote areas.</w:t>
      </w:r>
    </w:p>
    <w:p w14:paraId="337E8930" w14:textId="77777777" w:rsidR="00BB3B88" w:rsidRPr="004A2A12" w:rsidRDefault="00BB3B88" w:rsidP="00BB3B88">
      <w:r>
        <w:t xml:space="preserve">Services that meet their care minutes targets will have no change to their overall funding level. </w:t>
      </w:r>
      <w:r w:rsidRPr="004A2A12">
        <w:t xml:space="preserve">Services that </w:t>
      </w:r>
      <w:r w:rsidRPr="008067D6">
        <w:rPr>
          <w:b/>
          <w:bCs/>
        </w:rPr>
        <w:t>do not</w:t>
      </w:r>
      <w:r w:rsidRPr="004A2A12">
        <w:t xml:space="preserve"> </w:t>
      </w:r>
      <w:r>
        <w:t xml:space="preserve">meet </w:t>
      </w:r>
      <w:r w:rsidRPr="004A2A12">
        <w:t xml:space="preserve">their care minutes targets </w:t>
      </w:r>
      <w:r>
        <w:t xml:space="preserve">will </w:t>
      </w:r>
      <w:r w:rsidRPr="004A2A12">
        <w:t xml:space="preserve">see their funding reduce </w:t>
      </w:r>
      <w:r>
        <w:t xml:space="preserve">from April 2026. </w:t>
      </w:r>
    </w:p>
    <w:p w14:paraId="149B0091" w14:textId="39836E57" w:rsidR="00BB3B88" w:rsidRPr="00D96E7D" w:rsidRDefault="00BB3B88" w:rsidP="00D96E7D">
      <w:r w:rsidRPr="004A2A12">
        <w:t xml:space="preserve">For more information see </w:t>
      </w:r>
      <w:hyperlink r:id="rId46" w:history="1">
        <w:r w:rsidRPr="00514694">
          <w:rPr>
            <w:rStyle w:val="Hyperlink"/>
          </w:rPr>
          <w:t>Changes coming to care minutes funding</w:t>
        </w:r>
      </w:hyperlink>
      <w:r>
        <w:t xml:space="preserve"> and </w:t>
      </w:r>
      <w:hyperlink r:id="rId47" w:history="1">
        <w:r w:rsidRPr="00514694">
          <w:rPr>
            <w:rStyle w:val="Hyperlink"/>
          </w:rPr>
          <w:t>Care minutes supplement estimator.</w:t>
        </w:r>
      </w:hyperlink>
    </w:p>
    <w:p w14:paraId="65B76B32" w14:textId="3B48D45C" w:rsidR="00177FFE" w:rsidRPr="00544C6B" w:rsidRDefault="00177FFE" w:rsidP="75E6A040">
      <w:pPr>
        <w:pStyle w:val="Heading2"/>
      </w:pPr>
      <w:bookmarkStart w:id="13" w:name="_Toc191393399"/>
      <w:r w:rsidRPr="00544C6B">
        <w:t>Monthly claims</w:t>
      </w:r>
      <w:bookmarkEnd w:id="13"/>
    </w:p>
    <w:p w14:paraId="326EA9D9" w14:textId="0999F7BD" w:rsidR="001878E5" w:rsidRPr="00544C6B" w:rsidRDefault="00177FFE" w:rsidP="5BE9126E">
      <w:r w:rsidRPr="5EE80743">
        <w:t xml:space="preserve">The payment period for residential care is one calendar month. If an approved provider is operating more than one service, separate claims must be </w:t>
      </w:r>
      <w:r w:rsidR="00E20814" w:rsidRPr="5EE80743">
        <w:t xml:space="preserve">submitted </w:t>
      </w:r>
      <w:r w:rsidRPr="5EE80743">
        <w:t>for each service.</w:t>
      </w:r>
    </w:p>
    <w:p w14:paraId="1935F56D" w14:textId="753D2AAA" w:rsidR="00B17895" w:rsidRPr="00544C6B" w:rsidRDefault="00B17895" w:rsidP="5BE9126E">
      <w:r w:rsidRPr="5EE80743">
        <w:t xml:space="preserve">Approved providers can submit a claim for each payment period through the </w:t>
      </w:r>
      <w:hyperlink r:id="rId48">
        <w:r w:rsidRPr="5EE80743">
          <w:rPr>
            <w:rStyle w:val="Hyperlink"/>
            <w:rFonts w:asciiTheme="majorHAnsi" w:hAnsiTheme="majorHAnsi" w:cstheme="majorBidi"/>
          </w:rPr>
          <w:t xml:space="preserve">Services Australia Aged </w:t>
        </w:r>
        <w:r w:rsidR="001440A0" w:rsidRPr="5EE80743">
          <w:rPr>
            <w:rStyle w:val="Hyperlink"/>
            <w:rFonts w:asciiTheme="majorHAnsi" w:hAnsiTheme="majorHAnsi" w:cstheme="majorBidi"/>
          </w:rPr>
          <w:t xml:space="preserve">Care </w:t>
        </w:r>
        <w:r w:rsidRPr="5EE80743">
          <w:rPr>
            <w:rStyle w:val="Hyperlink"/>
            <w:rFonts w:asciiTheme="majorHAnsi" w:hAnsiTheme="majorHAnsi" w:cstheme="majorBidi"/>
          </w:rPr>
          <w:t>Provider Portal</w:t>
        </w:r>
      </w:hyperlink>
      <w:r w:rsidRPr="5EE80743">
        <w:t xml:space="preserve"> including details of each resident for whom they are claiming subsidies in that month.</w:t>
      </w:r>
    </w:p>
    <w:p w14:paraId="52F20158" w14:textId="29050A37" w:rsidR="00B17895" w:rsidRPr="00D96E7D" w:rsidRDefault="00B17895" w:rsidP="75E6A040">
      <w:pPr>
        <w:pStyle w:val="Heading3"/>
      </w:pPr>
      <w:bookmarkStart w:id="14" w:name="_Toc191393400"/>
      <w:r w:rsidRPr="00D96E7D">
        <w:lastRenderedPageBreak/>
        <w:t>Advance payments</w:t>
      </w:r>
      <w:bookmarkEnd w:id="14"/>
    </w:p>
    <w:p w14:paraId="22A0881E" w14:textId="55DBD0F2" w:rsidR="00B17895" w:rsidRPr="00D96E7D" w:rsidRDefault="00B17895" w:rsidP="00D96E7D">
      <w:r w:rsidRPr="5EE80743">
        <w:t xml:space="preserve">Providers </w:t>
      </w:r>
      <w:r w:rsidR="001E5B33" w:rsidRPr="5EE80743">
        <w:t xml:space="preserve">are </w:t>
      </w:r>
      <w:r w:rsidRPr="5EE80743">
        <w:t xml:space="preserve">paid in advance on a calendar monthly basis. Advances are calculated on an aged care service’s entitlement for the period </w:t>
      </w:r>
      <w:r w:rsidR="00B8754B" w:rsidRPr="5EE80743">
        <w:t>2</w:t>
      </w:r>
      <w:r w:rsidRPr="5EE80743">
        <w:t xml:space="preserve"> months before the month</w:t>
      </w:r>
      <w:r w:rsidR="003C3ED5" w:rsidRPr="5EE80743">
        <w:t xml:space="preserve"> in which the advance is paid</w:t>
      </w:r>
      <w:r w:rsidRPr="5EE80743">
        <w:t>. It is pro-rated for the number of calendar days in th</w:t>
      </w:r>
      <w:r w:rsidR="003C3ED5" w:rsidRPr="5EE80743">
        <w:t>at month.</w:t>
      </w:r>
    </w:p>
    <w:p w14:paraId="2B444E47" w14:textId="03929D3A" w:rsidR="00B17895" w:rsidRPr="00D96E7D" w:rsidRDefault="00B17895" w:rsidP="00D96E7D">
      <w:r w:rsidRPr="00D96E7D">
        <w:t>Services Australia will make any relevant adjustments once providers have lodged their claim for the month the advance was paid.</w:t>
      </w:r>
    </w:p>
    <w:p w14:paraId="452B3BAB" w14:textId="6DFE3EBC" w:rsidR="00177FFE" w:rsidRPr="00544C6B" w:rsidRDefault="00177FFE" w:rsidP="75E6A040">
      <w:pPr>
        <w:pStyle w:val="Heading2"/>
      </w:pPr>
      <w:bookmarkStart w:id="15" w:name="_Toc191393401"/>
      <w:bookmarkStart w:id="16" w:name="_Hlk168644455"/>
      <w:r w:rsidRPr="00544C6B">
        <w:t>Means testing of payments</w:t>
      </w:r>
      <w:bookmarkStart w:id="17" w:name="_Hlk113984246"/>
      <w:bookmarkEnd w:id="15"/>
    </w:p>
    <w:bookmarkEnd w:id="17"/>
    <w:p w14:paraId="1141182C" w14:textId="06A6F36D" w:rsidR="00650956" w:rsidRPr="00D96E7D" w:rsidRDefault="00650956" w:rsidP="5BE9126E">
      <w:r w:rsidRPr="5EE80743">
        <w:t xml:space="preserve">AN-ACC does not change </w:t>
      </w:r>
      <w:hyperlink r:id="rId49">
        <w:r w:rsidR="00326356" w:rsidRPr="5EE80743">
          <w:rPr>
            <w:rStyle w:val="Hyperlink"/>
            <w:rFonts w:asciiTheme="majorHAnsi" w:hAnsiTheme="majorHAnsi" w:cstheme="majorBidi"/>
          </w:rPr>
          <w:t>r</w:t>
        </w:r>
        <w:r w:rsidR="00C11E0A" w:rsidRPr="5EE80743">
          <w:rPr>
            <w:rStyle w:val="Hyperlink"/>
            <w:rFonts w:asciiTheme="majorHAnsi" w:hAnsiTheme="majorHAnsi" w:cstheme="majorBidi"/>
          </w:rPr>
          <w:t xml:space="preserve">esidential </w:t>
        </w:r>
        <w:r w:rsidR="00326356" w:rsidRPr="5EE80743">
          <w:rPr>
            <w:rStyle w:val="Hyperlink"/>
            <w:rFonts w:asciiTheme="majorHAnsi" w:hAnsiTheme="majorHAnsi" w:cstheme="majorBidi"/>
          </w:rPr>
          <w:t>a</w:t>
        </w:r>
        <w:r w:rsidR="00C11E0A" w:rsidRPr="5EE80743">
          <w:rPr>
            <w:rStyle w:val="Hyperlink"/>
            <w:rFonts w:asciiTheme="majorHAnsi" w:hAnsiTheme="majorHAnsi" w:cstheme="majorBidi"/>
          </w:rPr>
          <w:t xml:space="preserve">ged </w:t>
        </w:r>
        <w:r w:rsidR="00326356" w:rsidRPr="5EE80743">
          <w:rPr>
            <w:rStyle w:val="Hyperlink"/>
            <w:rFonts w:asciiTheme="majorHAnsi" w:hAnsiTheme="majorHAnsi" w:cstheme="majorBidi"/>
          </w:rPr>
          <w:t>c</w:t>
        </w:r>
        <w:r w:rsidR="00C11E0A" w:rsidRPr="5EE80743">
          <w:rPr>
            <w:rStyle w:val="Hyperlink"/>
            <w:rFonts w:asciiTheme="majorHAnsi" w:hAnsiTheme="majorHAnsi" w:cstheme="majorBidi"/>
          </w:rPr>
          <w:t>are means assessments</w:t>
        </w:r>
      </w:hyperlink>
      <w:r w:rsidRPr="5EE80743">
        <w:t>, which continue to determine:</w:t>
      </w:r>
    </w:p>
    <w:p w14:paraId="09491CC1" w14:textId="255DD0E7" w:rsidR="00650956" w:rsidRPr="00544C6B" w:rsidRDefault="00650956" w:rsidP="5BE9126E">
      <w:pPr>
        <w:pStyle w:val="ListBullet2"/>
      </w:pPr>
      <w:r w:rsidRPr="5EE80743">
        <w:t>if a resident is eligible for government assistance with their accommodation costs, and any additional contribution they can be asked to pay</w:t>
      </w:r>
    </w:p>
    <w:p w14:paraId="54E0BBE4" w14:textId="77777777" w:rsidR="00650956" w:rsidRPr="00544C6B" w:rsidRDefault="00650956" w:rsidP="75E6A040">
      <w:pPr>
        <w:pStyle w:val="ListBullet2"/>
      </w:pPr>
      <w:r>
        <w:t>the means-tested care fee payable.</w:t>
      </w:r>
    </w:p>
    <w:p w14:paraId="4C94FC9F" w14:textId="3A15C516" w:rsidR="00650956" w:rsidRDefault="00650956" w:rsidP="5BE9126E">
      <w:r w:rsidRPr="5EE80743">
        <w:t>Subsidy reductions are calculated using the resident’s AN-ACC class, and Standard MM</w:t>
      </w:r>
      <w:r w:rsidR="00501887" w:rsidRPr="5EE80743">
        <w:t> </w:t>
      </w:r>
      <w:r w:rsidRPr="5EE80743">
        <w:t xml:space="preserve">1 BCT category, irrespective of the actual BCT category of the </w:t>
      </w:r>
      <w:r w:rsidR="00DB2A2F" w:rsidRPr="5EE80743">
        <w:t>service</w:t>
      </w:r>
      <w:r w:rsidRPr="5EE80743">
        <w:t>. This means that the location of a service does not impact the means tested care fee payable by residents.</w:t>
      </w:r>
    </w:p>
    <w:p w14:paraId="13136E20" w14:textId="7DBFB701" w:rsidR="00177FFE" w:rsidRPr="00C51ECE" w:rsidRDefault="00177FFE" w:rsidP="75E6A040">
      <w:pPr>
        <w:pStyle w:val="Heading2"/>
      </w:pPr>
      <w:bookmarkStart w:id="18" w:name="_Toc191393402"/>
      <w:bookmarkEnd w:id="16"/>
      <w:r w:rsidRPr="00C51ECE">
        <w:t>AN-ACC provider portals</w:t>
      </w:r>
      <w:bookmarkEnd w:id="18"/>
    </w:p>
    <w:p w14:paraId="7565921B" w14:textId="5EE48A8A" w:rsidR="00650956" w:rsidRPr="00D96E7D" w:rsidRDefault="00650956" w:rsidP="00D96E7D">
      <w:bookmarkStart w:id="19" w:name="_Toc113487688"/>
      <w:bookmarkStart w:id="20" w:name="_Toc113489277"/>
      <w:bookmarkEnd w:id="19"/>
      <w:bookmarkEnd w:id="20"/>
      <w:r w:rsidRPr="00D96E7D">
        <w:t>Approved providers view the AN-ACC status of residents and make claims for AN-ACC subsidies through online portals.</w:t>
      </w:r>
    </w:p>
    <w:p w14:paraId="54A2FC16" w14:textId="73DE6203" w:rsidR="00650956" w:rsidRPr="00D96E7D" w:rsidRDefault="00650956" w:rsidP="00D96E7D">
      <w:r w:rsidRPr="00D96E7D">
        <w:t>Department of Health</w:t>
      </w:r>
      <w:r w:rsidR="000775EC">
        <w:t xml:space="preserve"> and Aged Care</w:t>
      </w:r>
      <w:r w:rsidR="00472EB2">
        <w:t>’s</w:t>
      </w:r>
      <w:r w:rsidRPr="00D96E7D">
        <w:t xml:space="preserve"> </w:t>
      </w:r>
      <w:hyperlink r:id="rId50" w:history="1">
        <w:r w:rsidRPr="3E260538">
          <w:rPr>
            <w:rStyle w:val="Hyperlink"/>
            <w:rFonts w:asciiTheme="majorHAnsi" w:hAnsiTheme="majorHAnsi" w:cstheme="majorBidi"/>
          </w:rPr>
          <w:t>My Aged Care Service and Support Portal</w:t>
        </w:r>
      </w:hyperlink>
      <w:r w:rsidRPr="75E6A040">
        <w:t>:</w:t>
      </w:r>
    </w:p>
    <w:p w14:paraId="0BADAF96" w14:textId="062D1BED" w:rsidR="00650956" w:rsidRPr="00544C6B" w:rsidRDefault="00650956" w:rsidP="75E6A040">
      <w:pPr>
        <w:pStyle w:val="ListBullet2"/>
      </w:pPr>
      <w:r>
        <w:t>interact with the resident</w:t>
      </w:r>
      <w:r w:rsidR="001C1AFB">
        <w:t>’s</w:t>
      </w:r>
      <w:r>
        <w:t xml:space="preserve"> </w:t>
      </w:r>
      <w:r w:rsidR="79E0BCB7">
        <w:t xml:space="preserve">RAC </w:t>
      </w:r>
      <w:r w:rsidR="0054322A">
        <w:t xml:space="preserve">funding </w:t>
      </w:r>
      <w:r>
        <w:t>assessment and classification process, and view classification outcomes</w:t>
      </w:r>
    </w:p>
    <w:p w14:paraId="2135CDEF" w14:textId="77777777" w:rsidR="00650956" w:rsidRPr="00544C6B" w:rsidRDefault="00650956" w:rsidP="75E6A040">
      <w:pPr>
        <w:pStyle w:val="ListBullet2"/>
      </w:pPr>
      <w:r>
        <w:t xml:space="preserve">upload a </w:t>
      </w:r>
      <w:hyperlink r:id="rId51">
        <w:r w:rsidRPr="3E260538">
          <w:rPr>
            <w:rStyle w:val="Hyperlink"/>
            <w:rFonts w:asciiTheme="majorHAnsi" w:hAnsiTheme="majorHAnsi" w:cstheme="majorBidi"/>
          </w:rPr>
          <w:t>Palliative care status form</w:t>
        </w:r>
      </w:hyperlink>
      <w:r>
        <w:t>, and view the status and outcome of palliative care entry submissions</w:t>
      </w:r>
    </w:p>
    <w:p w14:paraId="282A0565" w14:textId="77777777" w:rsidR="00650956" w:rsidRPr="00544C6B" w:rsidRDefault="00650956" w:rsidP="75E6A040">
      <w:pPr>
        <w:pStyle w:val="ListBullet2"/>
      </w:pPr>
      <w:r>
        <w:t>request reclassification of residents</w:t>
      </w:r>
    </w:p>
    <w:p w14:paraId="6F1DB6AD" w14:textId="084F472A" w:rsidR="00650956" w:rsidRPr="00544C6B" w:rsidRDefault="00650956" w:rsidP="5BE9126E">
      <w:pPr>
        <w:pStyle w:val="ListBullet2"/>
      </w:pPr>
      <w:r w:rsidRPr="5EE80743">
        <w:t xml:space="preserve">request reconsideration of </w:t>
      </w:r>
      <w:r w:rsidR="00EE3A38" w:rsidRPr="5EE80743">
        <w:t>a</w:t>
      </w:r>
      <w:r w:rsidRPr="5EE80743">
        <w:t xml:space="preserve"> </w:t>
      </w:r>
      <w:r w:rsidR="71417503" w:rsidRPr="5EE80743">
        <w:t xml:space="preserve">RAC </w:t>
      </w:r>
      <w:r w:rsidR="001C1AFB" w:rsidRPr="5EE80743">
        <w:t xml:space="preserve">funding </w:t>
      </w:r>
      <w:r w:rsidRPr="5EE80743">
        <w:t xml:space="preserve">assessment </w:t>
      </w:r>
      <w:r w:rsidR="00EE3A38" w:rsidRPr="5EE80743">
        <w:t xml:space="preserve">where a provider believes that </w:t>
      </w:r>
      <w:r w:rsidRPr="5EE80743">
        <w:t xml:space="preserve">the </w:t>
      </w:r>
      <w:r w:rsidR="00EE3A38" w:rsidRPr="5EE80743">
        <w:t xml:space="preserve">assessment was not completed in a satisfactory </w:t>
      </w:r>
      <w:proofErr w:type="gramStart"/>
      <w:r w:rsidR="00EE3A38" w:rsidRPr="5EE80743">
        <w:t>manner</w:t>
      </w:r>
      <w:proofErr w:type="gramEnd"/>
      <w:r w:rsidR="00EE3A38" w:rsidRPr="5EE80743">
        <w:t xml:space="preserve"> or the </w:t>
      </w:r>
      <w:r w:rsidRPr="5EE80743">
        <w:t xml:space="preserve">AN-ACC class assigned does not reflect the </w:t>
      </w:r>
      <w:r w:rsidR="00EE3A38" w:rsidRPr="5EE80743">
        <w:t xml:space="preserve">usual condition </w:t>
      </w:r>
      <w:r w:rsidRPr="5EE80743">
        <w:t>of the resident</w:t>
      </w:r>
      <w:r w:rsidR="00F32842" w:rsidRPr="5EE80743">
        <w:t>.</w:t>
      </w:r>
    </w:p>
    <w:p w14:paraId="338C2C14" w14:textId="1EF659C7" w:rsidR="00650956" w:rsidRPr="00D96E7D" w:rsidRDefault="00650956" w:rsidP="00812110">
      <w:hyperlink r:id="rId52" w:history="1">
        <w:r w:rsidRPr="3E260538">
          <w:rPr>
            <w:rStyle w:val="Hyperlink"/>
            <w:rFonts w:asciiTheme="majorHAnsi" w:hAnsiTheme="majorHAnsi" w:cstheme="majorBidi"/>
          </w:rPr>
          <w:t>Services Australia Aged Care Provider Portal</w:t>
        </w:r>
      </w:hyperlink>
      <w:r w:rsidRPr="75E6A040">
        <w:t>:</w:t>
      </w:r>
    </w:p>
    <w:p w14:paraId="2383D149" w14:textId="77777777" w:rsidR="00650956" w:rsidRPr="00544C6B" w:rsidRDefault="00650956" w:rsidP="75E6A040">
      <w:pPr>
        <w:pStyle w:val="ListBullet2"/>
      </w:pPr>
      <w:r>
        <w:t>submit client entry records for all new residents, including residents entering for palliative care, permanent care, and respite care</w:t>
      </w:r>
    </w:p>
    <w:p w14:paraId="6C1347D9" w14:textId="77777777" w:rsidR="00D80693" w:rsidRDefault="00650956" w:rsidP="00D80693">
      <w:pPr>
        <w:pStyle w:val="ListBullet2"/>
      </w:pPr>
      <w:r>
        <w:t xml:space="preserve">submit claims for each </w:t>
      </w:r>
      <w:r w:rsidR="003C3ED5">
        <w:t xml:space="preserve">residential care service for each </w:t>
      </w:r>
      <w:r>
        <w:t>payment period, including details of each resident for whom subsidies are claimed</w:t>
      </w:r>
    </w:p>
    <w:p w14:paraId="24A60FAB" w14:textId="75B682DE" w:rsidR="00B065B8" w:rsidRPr="007607B1" w:rsidRDefault="002E6B65" w:rsidP="00647678">
      <w:pPr>
        <w:pStyle w:val="ListBullet2"/>
        <w:sectPr w:rsidR="00B065B8" w:rsidRPr="007607B1" w:rsidSect="003C7947">
          <w:headerReference w:type="even" r:id="rId53"/>
          <w:headerReference w:type="default" r:id="rId54"/>
          <w:footerReference w:type="even" r:id="rId55"/>
          <w:footerReference w:type="default" r:id="rId56"/>
          <w:headerReference w:type="first" r:id="rId57"/>
          <w:footerReference w:type="first" r:id="rId58"/>
          <w:pgSz w:w="11906" w:h="16838"/>
          <w:pgMar w:top="1276" w:right="1440" w:bottom="1440" w:left="1440" w:header="708" w:footer="462" w:gutter="0"/>
          <w:cols w:space="708"/>
          <w:docGrid w:linePitch="360"/>
        </w:sectPr>
      </w:pPr>
      <w:r>
        <w:t xml:space="preserve">notify when </w:t>
      </w:r>
      <w:r w:rsidR="00BE566B">
        <w:t>a resident leaves a service</w:t>
      </w:r>
      <w:r w:rsidR="0093532E">
        <w:t>.</w:t>
      </w:r>
    </w:p>
    <w:bookmarkStart w:id="21" w:name="_Toc114576504"/>
    <w:bookmarkStart w:id="22" w:name="_Toc114576597"/>
    <w:bookmarkStart w:id="23" w:name="_Toc191393403"/>
    <w:p w14:paraId="6026F63F" w14:textId="4916F2D4" w:rsidR="00003609" w:rsidRPr="00D96E7D" w:rsidRDefault="00501887" w:rsidP="78010269">
      <w:pPr>
        <w:pStyle w:val="CoverSubtitle"/>
        <w:sectPr w:rsidR="00003609" w:rsidRPr="00D96E7D" w:rsidSect="003C7947">
          <w:pgSz w:w="11906" w:h="16838"/>
          <w:pgMar w:top="1276" w:right="1440" w:bottom="1440" w:left="1440" w:header="708" w:footer="708" w:gutter="0"/>
          <w:cols w:space="708"/>
          <w:docGrid w:linePitch="360"/>
        </w:sectPr>
      </w:pPr>
      <w:r w:rsidRPr="00544C6B">
        <w:rPr>
          <w:noProof/>
          <w:lang w:val="en-AU" w:eastAsia="en-AU"/>
        </w:rPr>
        <w:lastRenderedPageBreak/>
        <mc:AlternateContent>
          <mc:Choice Requires="wps">
            <w:drawing>
              <wp:anchor distT="0" distB="0" distL="114300" distR="114300" simplePos="0" relativeHeight="251658240" behindDoc="1" locked="0" layoutInCell="1" allowOverlap="1" wp14:anchorId="7EF2EAAD" wp14:editId="58FB4A6E">
                <wp:simplePos x="0" y="0"/>
                <wp:positionH relativeFrom="page">
                  <wp:align>right</wp:align>
                </wp:positionH>
                <wp:positionV relativeFrom="paragraph">
                  <wp:posOffset>-800387</wp:posOffset>
                </wp:positionV>
                <wp:extent cx="7696200" cy="10687050"/>
                <wp:effectExtent l="0" t="0" r="1905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31DC9C3E">
              <v:rect id="Rectangle 16" style="position:absolute;margin-left:554.8pt;margin-top:-63pt;width:606pt;height:841.5pt;z-index:-251706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43C3C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BIWtSW4AAA&#10;AAsBAAAPAAAAZHJzL2Rvd25yZXYueG1sTI9RS8MwFIXfBf9DuIJvW9rCqnRNxxD2ICi4TcS9pU1s&#10;islNbdK1+/fePenbdzmHc88pN7Oz7KyH0HkUkC4TYBobrzpsBbwfd4tHYCFKVNJ61AIuOsCmur0p&#10;ZaH8hHt9PsSWUQiGQgowMfYF56Ex2smw9L1G0r784GSkc2i5GuRE4c7yLEly7mSH9MHIXj8Z3Xwf&#10;Rifgw+0/T+FiX3Y/r2aqn3u5fRtzIe7v5u0aWNRz/DPDtT5Vh4o61X5EFZgVQEOigEWa5URXPUsz&#10;oppotXpIgFcl/7+h+gUAAP//AwBQSwECLQAUAAYACAAAACEAtoM4kv4AAADhAQAAEwAAAAAAAAAA&#10;AAAAAAAAAAAAW0NvbnRlbnRfVHlwZXNdLnhtbFBLAQItABQABgAIAAAAIQA4/SH/1gAAAJQBAAAL&#10;AAAAAAAAAAAAAAAAAC8BAABfcmVscy8ucmVsc1BLAQItABQABgAIAAAAIQAxkv+bdwIAAHAFAAAO&#10;AAAAAAAAAAAAAAAAAC4CAABkcnMvZTJvRG9jLnhtbFBLAQItABQABgAIAAAAIQBIWtSW4AAAAAsB&#10;AAAPAAAAAAAAAAAAAAAAANEEAABkcnMvZG93bnJldi54bWxQSwUGAAAAAAQABADzAAAA3gUAAAAA&#10;">
                <w10:wrap anchorx="page"/>
              </v:rect>
            </w:pict>
          </mc:Fallback>
        </mc:AlternateContent>
      </w:r>
      <w:bookmarkEnd w:id="21"/>
      <w:bookmarkEnd w:id="22"/>
      <w:r w:rsidR="00DF5E82" w:rsidRPr="00461740">
        <w:t>Section 2</w:t>
      </w:r>
      <w:r w:rsidR="00461740" w:rsidRPr="1ABF4FC3">
        <w:t>:</w:t>
      </w:r>
      <w:r w:rsidR="00D96E7D" w:rsidRPr="1ABF4FC3">
        <w:t xml:space="preserve"> </w:t>
      </w:r>
      <w:r w:rsidR="00DF5E82" w:rsidRPr="00461740">
        <w:t>Eligibility for AN</w:t>
      </w:r>
      <w:r w:rsidR="40BB3B75" w:rsidRPr="1ABF4FC3">
        <w:t>-</w:t>
      </w:r>
      <w:r w:rsidR="00DF5E82" w:rsidRPr="00461740">
        <w:t xml:space="preserve"> ACC funding</w:t>
      </w:r>
      <w:bookmarkEnd w:id="23"/>
    </w:p>
    <w:p w14:paraId="5AC7BE34" w14:textId="2AD5A784" w:rsidR="008B2C69" w:rsidRPr="00D96E7D" w:rsidRDefault="008B2C69" w:rsidP="75E6A040">
      <w:pPr>
        <w:pStyle w:val="Heading1"/>
      </w:pPr>
      <w:bookmarkStart w:id="24" w:name="_Toc113487702"/>
      <w:bookmarkStart w:id="25" w:name="_Toc113489291"/>
      <w:bookmarkStart w:id="26" w:name="_Toc191393404"/>
      <w:bookmarkEnd w:id="24"/>
      <w:bookmarkEnd w:id="25"/>
      <w:r w:rsidRPr="00D96E7D">
        <w:lastRenderedPageBreak/>
        <w:t>Eligibility for AN-ACC funding</w:t>
      </w:r>
      <w:bookmarkEnd w:id="26"/>
    </w:p>
    <w:p w14:paraId="1CCCDD82" w14:textId="4B8E9649" w:rsidR="00650956" w:rsidRPr="00D96E7D" w:rsidRDefault="00650956" w:rsidP="00D96E7D">
      <w:r w:rsidRPr="00D96E7D">
        <w:t xml:space="preserve">Residential care subsidy is a payment by the </w:t>
      </w:r>
      <w:r w:rsidR="007B5CA7">
        <w:t>g</w:t>
      </w:r>
      <w:r w:rsidRPr="00D96E7D">
        <w:t>overnment to certain approved providers for providing residential care to certain care recipients, through residential aged care services. AN-ACC is a type of residential care subsidy.</w:t>
      </w:r>
    </w:p>
    <w:p w14:paraId="7A5A7321" w14:textId="7CB31183" w:rsidR="00650956" w:rsidRPr="00D96E7D" w:rsidRDefault="00650956" w:rsidP="00D96E7D">
      <w:r w:rsidRPr="00D96E7D">
        <w:t>Residential care subsidy under AN-ACC can only be paid if:</w:t>
      </w:r>
    </w:p>
    <w:p w14:paraId="7AFFADF3" w14:textId="77777777" w:rsidR="00650956" w:rsidRPr="00544C6B" w:rsidRDefault="00650956" w:rsidP="75E6A040">
      <w:pPr>
        <w:pStyle w:val="ListBullet2"/>
      </w:pPr>
      <w:r>
        <w:t xml:space="preserve">the resident’s provider is an </w:t>
      </w:r>
      <w:hyperlink r:id="rId59">
        <w:r w:rsidRPr="3E260538">
          <w:rPr>
            <w:rStyle w:val="Hyperlink"/>
            <w:rFonts w:asciiTheme="majorHAnsi" w:hAnsiTheme="majorHAnsi" w:cstheme="majorBidi"/>
          </w:rPr>
          <w:t>approved provider of residential care</w:t>
        </w:r>
      </w:hyperlink>
    </w:p>
    <w:p w14:paraId="3DC131F2" w14:textId="17DE80CC" w:rsidR="00650956" w:rsidRPr="00544C6B" w:rsidRDefault="00650956" w:rsidP="75E6A040">
      <w:pPr>
        <w:pStyle w:val="ListBullet2"/>
      </w:pPr>
      <w:r>
        <w:t xml:space="preserve">the resident has been assessed and is approved for residential respite or permanent residential care by an </w:t>
      </w:r>
      <w:r w:rsidR="00C536A6">
        <w:t>aged care needs assessor</w:t>
      </w:r>
      <w:r w:rsidR="006A12E2">
        <w:t xml:space="preserve"> (needs assessor)</w:t>
      </w:r>
    </w:p>
    <w:p w14:paraId="37A5F5B2" w14:textId="7AEEF4F7" w:rsidR="00650956" w:rsidRPr="00544C6B" w:rsidRDefault="00650956" w:rsidP="75E6A040">
      <w:pPr>
        <w:pStyle w:val="ListBullet2"/>
      </w:pPr>
      <w:r>
        <w:t xml:space="preserve">the resident’s care is provided through an </w:t>
      </w:r>
      <w:hyperlink r:id="rId60">
        <w:r w:rsidRPr="3E260538">
          <w:rPr>
            <w:rStyle w:val="Hyperlink"/>
            <w:rFonts w:asciiTheme="majorHAnsi" w:hAnsiTheme="majorHAnsi" w:cstheme="majorBidi"/>
          </w:rPr>
          <w:t>accredited residential aged care service</w:t>
        </w:r>
      </w:hyperlink>
    </w:p>
    <w:p w14:paraId="74CF6CE7" w14:textId="77777777" w:rsidR="00650956" w:rsidRPr="00544C6B" w:rsidRDefault="00650956" w:rsidP="75E6A040">
      <w:pPr>
        <w:pStyle w:val="ListBullet2"/>
      </w:pPr>
      <w:r>
        <w:t xml:space="preserve">the resident’s service has an </w:t>
      </w:r>
      <w:hyperlink r:id="rId61" w:anchor=":~:text=Changes%20to%20residential%20aged%20care%20place%20allocation,-From%201%20July&amp;text=Places%20will%20be%20assigned%20to,places%20to%20provide%20residential%20care.">
        <w:r w:rsidRPr="3E260538">
          <w:rPr>
            <w:rStyle w:val="Hyperlink"/>
            <w:rFonts w:asciiTheme="majorHAnsi" w:hAnsiTheme="majorHAnsi" w:cstheme="majorBidi"/>
          </w:rPr>
          <w:t>allocation of places</w:t>
        </w:r>
      </w:hyperlink>
    </w:p>
    <w:p w14:paraId="5491BF72" w14:textId="585884FC" w:rsidR="00650956" w:rsidRPr="00544C6B" w:rsidRDefault="00650956" w:rsidP="75E6A040">
      <w:pPr>
        <w:pStyle w:val="ListBullet2"/>
      </w:pPr>
      <w:r w:rsidRPr="5EE80743">
        <w:t>there is not a restriction on subsidy.</w:t>
      </w:r>
    </w:p>
    <w:p w14:paraId="583ABC9E" w14:textId="1BE4C9C2" w:rsidR="00910F12" w:rsidRPr="00E23C7E" w:rsidRDefault="00910F12" w:rsidP="5BE9126E">
      <w:pPr>
        <w:pStyle w:val="Pull-out"/>
      </w:pPr>
      <w:r w:rsidRPr="5EE80743">
        <w:t xml:space="preserve">The Aged Care Quality and Safety Commission is responsible for </w:t>
      </w:r>
      <w:r w:rsidR="001B664C" w:rsidRPr="5EE80743">
        <w:t xml:space="preserve">approving providers and </w:t>
      </w:r>
      <w:r w:rsidRPr="5EE80743">
        <w:t xml:space="preserve">accrediting residential aged care services. For more information, see </w:t>
      </w:r>
      <w:hyperlink r:id="rId62">
        <w:r w:rsidRPr="5EE80743">
          <w:rPr>
            <w:rStyle w:val="Hyperlink"/>
            <w:rFonts w:asciiTheme="majorHAnsi" w:hAnsiTheme="majorHAnsi" w:cstheme="majorBidi"/>
          </w:rPr>
          <w:t xml:space="preserve">Aged Care Quality and Safety Commission – </w:t>
        </w:r>
        <w:r w:rsidR="00A744CD" w:rsidRPr="5EE80743">
          <w:rPr>
            <w:rStyle w:val="Hyperlink"/>
            <w:rFonts w:asciiTheme="majorHAnsi" w:hAnsiTheme="majorHAnsi" w:cstheme="majorBidi"/>
          </w:rPr>
          <w:t>Aged care homes</w:t>
        </w:r>
      </w:hyperlink>
      <w:r w:rsidRPr="5EE80743">
        <w:t>.</w:t>
      </w:r>
    </w:p>
    <w:p w14:paraId="4AFF0BD1" w14:textId="1D504B2D" w:rsidR="00177FFE" w:rsidRPr="00C51ECE" w:rsidRDefault="00177FFE" w:rsidP="75E6A040">
      <w:pPr>
        <w:pStyle w:val="Heading2"/>
      </w:pPr>
      <w:bookmarkStart w:id="27" w:name="_Toc191393405"/>
      <w:r w:rsidRPr="00C51ECE">
        <w:t>Emergency entry</w:t>
      </w:r>
      <w:bookmarkEnd w:id="27"/>
    </w:p>
    <w:p w14:paraId="555F14C8" w14:textId="071C4EED" w:rsidR="00910F12" w:rsidRPr="00D96E7D" w:rsidRDefault="00650956" w:rsidP="00D96E7D">
      <w:bookmarkStart w:id="28" w:name="_Toc113635239"/>
      <w:r w:rsidRPr="5EE80743">
        <w:t xml:space="preserve">If a person enters residential care under urgent circumstances, without an </w:t>
      </w:r>
      <w:r w:rsidR="00660016" w:rsidRPr="5EE80743">
        <w:t xml:space="preserve">aged care </w:t>
      </w:r>
      <w:r w:rsidR="003D48DC" w:rsidRPr="5EE80743">
        <w:t>needs</w:t>
      </w:r>
      <w:r w:rsidR="00E8162F" w:rsidRPr="5EE80743">
        <w:t xml:space="preserve"> </w:t>
      </w:r>
      <w:r w:rsidRPr="5EE80743">
        <w:t>assessment</w:t>
      </w:r>
      <w:r w:rsidR="00660016" w:rsidRPr="5EE80743">
        <w:t xml:space="preserve"> (needs assessment)</w:t>
      </w:r>
      <w:r w:rsidRPr="5EE80743">
        <w:t xml:space="preserve"> and approval, the provider must complete the emergency case section of the </w:t>
      </w:r>
      <w:hyperlink r:id="rId63">
        <w:r w:rsidRPr="5EE80743">
          <w:rPr>
            <w:rStyle w:val="Hyperlink"/>
            <w:rFonts w:asciiTheme="majorHAnsi" w:hAnsiTheme="majorHAnsi" w:cstheme="majorBidi"/>
          </w:rPr>
          <w:t>Application for Care form</w:t>
        </w:r>
      </w:hyperlink>
      <w:r w:rsidRPr="5EE80743">
        <w:t xml:space="preserve"> and send the form to </w:t>
      </w:r>
      <w:r w:rsidR="009B4BDF" w:rsidRPr="5EE80743">
        <w:t xml:space="preserve">their local assessment </w:t>
      </w:r>
      <w:proofErr w:type="spellStart"/>
      <w:r w:rsidR="009B4BDF" w:rsidRPr="5EE80743">
        <w:t>organisation</w:t>
      </w:r>
      <w:proofErr w:type="spellEnd"/>
      <w:r w:rsidRPr="5EE80743">
        <w:t xml:space="preserve"> within </w:t>
      </w:r>
      <w:r w:rsidR="00622C50" w:rsidRPr="5EE80743">
        <w:t>5</w:t>
      </w:r>
      <w:r w:rsidRPr="5EE80743">
        <w:t xml:space="preserve"> business days of care commencing.</w:t>
      </w:r>
    </w:p>
    <w:p w14:paraId="5361B4EA" w14:textId="0AD0ECAD" w:rsidR="00650956" w:rsidRPr="00D96E7D" w:rsidRDefault="00650956" w:rsidP="00D96E7D">
      <w:r w:rsidRPr="5EE80743">
        <w:t>The department may extend this period by request in exceptional circumstances. On receipt of the form</w:t>
      </w:r>
      <w:r w:rsidR="00006708" w:rsidRPr="5EE80743">
        <w:t>,</w:t>
      </w:r>
      <w:r w:rsidRPr="5EE80743">
        <w:t xml:space="preserve"> the </w:t>
      </w:r>
      <w:r w:rsidR="009B4BDF" w:rsidRPr="5EE80743">
        <w:t xml:space="preserve">assessment </w:t>
      </w:r>
      <w:proofErr w:type="spellStart"/>
      <w:r w:rsidR="009B4BDF" w:rsidRPr="5EE80743">
        <w:t>organisation</w:t>
      </w:r>
      <w:proofErr w:type="spellEnd"/>
      <w:r w:rsidR="00FD5F79" w:rsidRPr="5EE80743">
        <w:t xml:space="preserve"> </w:t>
      </w:r>
      <w:r w:rsidRPr="5EE80743">
        <w:t xml:space="preserve">will schedule a suitable time </w:t>
      </w:r>
      <w:r w:rsidR="00B2002F" w:rsidRPr="5EE80743">
        <w:t xml:space="preserve">with the provider </w:t>
      </w:r>
      <w:r w:rsidRPr="5EE80743">
        <w:t xml:space="preserve">for the </w:t>
      </w:r>
      <w:r w:rsidR="00B2002F" w:rsidRPr="5EE80743">
        <w:t xml:space="preserve">resident’s </w:t>
      </w:r>
      <w:r w:rsidRPr="5EE80743">
        <w:t xml:space="preserve">comprehensive </w:t>
      </w:r>
      <w:r w:rsidR="00D51D9D" w:rsidRPr="5EE80743">
        <w:t xml:space="preserve">needs </w:t>
      </w:r>
      <w:r w:rsidRPr="5EE80743">
        <w:t>assessment.</w:t>
      </w:r>
      <w:bookmarkStart w:id="29" w:name="_Toc113489384"/>
      <w:bookmarkStart w:id="30" w:name="_Toc113525953"/>
      <w:bookmarkEnd w:id="29"/>
      <w:bookmarkEnd w:id="30"/>
    </w:p>
    <w:p w14:paraId="69BA4119" w14:textId="6E09AF5B" w:rsidR="00177FFE" w:rsidRPr="00C51ECE" w:rsidRDefault="00177FFE" w:rsidP="75E6A040">
      <w:pPr>
        <w:pStyle w:val="Heading2"/>
      </w:pPr>
      <w:bookmarkStart w:id="31" w:name="_Toc191393406"/>
      <w:r w:rsidRPr="00C51ECE">
        <w:t xml:space="preserve">Respite </w:t>
      </w:r>
      <w:bookmarkEnd w:id="28"/>
      <w:r w:rsidRPr="00C51ECE">
        <w:t>eligibility</w:t>
      </w:r>
      <w:bookmarkEnd w:id="31"/>
    </w:p>
    <w:p w14:paraId="3C24AB1B" w14:textId="77E9B776" w:rsidR="00910F12" w:rsidRPr="00D96E7D" w:rsidRDefault="00177FFE" w:rsidP="00D96E7D">
      <w:r w:rsidRPr="5EE80743">
        <w:t xml:space="preserve">To be eligible to access </w:t>
      </w:r>
      <w:r w:rsidR="00DB0B10" w:rsidRPr="5EE80743">
        <w:t>g</w:t>
      </w:r>
      <w:r w:rsidRPr="5EE80743">
        <w:t>overnment-</w:t>
      </w:r>
      <w:proofErr w:type="spellStart"/>
      <w:r w:rsidRPr="5EE80743">
        <w:t>subsidised</w:t>
      </w:r>
      <w:proofErr w:type="spellEnd"/>
      <w:r w:rsidRPr="5EE80743">
        <w:t xml:space="preserve"> residential respite care, a person must receive a </w:t>
      </w:r>
      <w:r w:rsidR="00E677D3" w:rsidRPr="5EE80743">
        <w:t xml:space="preserve">needs </w:t>
      </w:r>
      <w:r w:rsidRPr="5EE80743">
        <w:t>assessment</w:t>
      </w:r>
      <w:r w:rsidR="00A75F8F" w:rsidRPr="5EE80743">
        <w:t xml:space="preserve"> from an assessment </w:t>
      </w:r>
      <w:proofErr w:type="spellStart"/>
      <w:r w:rsidR="00A75F8F" w:rsidRPr="5EE80743">
        <w:t>organisation</w:t>
      </w:r>
      <w:proofErr w:type="spellEnd"/>
      <w:r w:rsidRPr="5EE80743">
        <w:t>.</w:t>
      </w:r>
    </w:p>
    <w:p w14:paraId="296054CB" w14:textId="5049B988" w:rsidR="00177FFE" w:rsidRPr="00D96E7D" w:rsidRDefault="00177FFE" w:rsidP="5BE9126E">
      <w:r w:rsidRPr="5EE80743">
        <w:t xml:space="preserve">Approval for respite care allows for a resident to receive 63 days of respite care in a financial year. On request, </w:t>
      </w:r>
      <w:r w:rsidR="00027EF4" w:rsidRPr="5EE80743">
        <w:t xml:space="preserve">the </w:t>
      </w:r>
      <w:r w:rsidR="00F611ED" w:rsidRPr="5EE80743">
        <w:t xml:space="preserve">assessment </w:t>
      </w:r>
      <w:r w:rsidR="48EF6B8D" w:rsidRPr="5EE80743">
        <w:t>delegate</w:t>
      </w:r>
      <w:r w:rsidR="00F611ED" w:rsidRPr="5EE80743">
        <w:t xml:space="preserve"> </w:t>
      </w:r>
      <w:r w:rsidRPr="5EE80743">
        <w:t>can grant a 21-day extension.</w:t>
      </w:r>
    </w:p>
    <w:p w14:paraId="3A426023" w14:textId="730EA673" w:rsidR="00910F12" w:rsidRPr="00E23C7E" w:rsidRDefault="00910F12" w:rsidP="5BE9126E">
      <w:pPr>
        <w:pStyle w:val="Pull-out"/>
      </w:pPr>
      <w:r w:rsidRPr="5EE80743">
        <w:t xml:space="preserve">If a resident is eligible for residential respite care, the approved provider must create a client entry record in the </w:t>
      </w:r>
      <w:hyperlink r:id="rId64">
        <w:r w:rsidRPr="5EE80743">
          <w:rPr>
            <w:rStyle w:val="Hyperlink"/>
            <w:rFonts w:asciiTheme="majorHAnsi" w:hAnsiTheme="majorHAnsi" w:cstheme="majorBidi"/>
          </w:rPr>
          <w:t>Services Australia Aged Care Provider Portal</w:t>
        </w:r>
      </w:hyperlink>
      <w:r w:rsidRPr="5EE80743">
        <w:t xml:space="preserve"> and enter the person into ‘residential respite care’ in order to receive respite payments for the resident.</w:t>
      </w:r>
    </w:p>
    <w:p w14:paraId="63597C93" w14:textId="7AADFCAA" w:rsidR="0044546D" w:rsidRPr="00E23C7E" w:rsidRDefault="00910F12" w:rsidP="00E23C7E">
      <w:pPr>
        <w:pStyle w:val="Pull-out"/>
      </w:pPr>
      <w:r w:rsidRPr="00E23C7E">
        <w:t xml:space="preserve">The respite resident’s provider can request residential respite extensions through the </w:t>
      </w:r>
      <w:hyperlink r:id="rId65" w:history="1">
        <w:r w:rsidRPr="3E260538">
          <w:rPr>
            <w:rStyle w:val="Hyperlink"/>
            <w:rFonts w:asciiTheme="majorHAnsi" w:hAnsiTheme="majorHAnsi" w:cstheme="majorBidi"/>
          </w:rPr>
          <w:t xml:space="preserve">My Aged Care </w:t>
        </w:r>
        <w:r w:rsidR="00781DE5" w:rsidRPr="3E260538">
          <w:rPr>
            <w:rStyle w:val="Hyperlink"/>
            <w:rFonts w:asciiTheme="majorHAnsi" w:hAnsiTheme="majorHAnsi" w:cstheme="majorBidi"/>
          </w:rPr>
          <w:t>S</w:t>
        </w:r>
        <w:r w:rsidRPr="3E260538">
          <w:rPr>
            <w:rStyle w:val="Hyperlink"/>
            <w:rFonts w:asciiTheme="majorHAnsi" w:hAnsiTheme="majorHAnsi" w:cstheme="majorBidi"/>
          </w:rPr>
          <w:t xml:space="preserve">ervice and </w:t>
        </w:r>
        <w:r w:rsidR="00781DE5" w:rsidRPr="3E260538">
          <w:rPr>
            <w:rStyle w:val="Hyperlink"/>
            <w:rFonts w:asciiTheme="majorHAnsi" w:hAnsiTheme="majorHAnsi" w:cstheme="majorBidi"/>
          </w:rPr>
          <w:t>S</w:t>
        </w:r>
        <w:r w:rsidRPr="3E260538">
          <w:rPr>
            <w:rStyle w:val="Hyperlink"/>
            <w:rFonts w:asciiTheme="majorHAnsi" w:hAnsiTheme="majorHAnsi" w:cstheme="majorBidi"/>
          </w:rPr>
          <w:t xml:space="preserve">upport </w:t>
        </w:r>
        <w:r w:rsidR="00781DE5" w:rsidRPr="3E260538">
          <w:rPr>
            <w:rStyle w:val="Hyperlink"/>
            <w:rFonts w:asciiTheme="majorHAnsi" w:hAnsiTheme="majorHAnsi" w:cstheme="majorBidi"/>
          </w:rPr>
          <w:t>P</w:t>
        </w:r>
        <w:r w:rsidRPr="3E260538">
          <w:rPr>
            <w:rStyle w:val="Hyperlink"/>
            <w:rFonts w:asciiTheme="majorHAnsi" w:hAnsiTheme="majorHAnsi" w:cstheme="majorBidi"/>
          </w:rPr>
          <w:t>ortal</w:t>
        </w:r>
      </w:hyperlink>
      <w:r w:rsidRPr="75E6A040">
        <w:t>.</w:t>
      </w:r>
    </w:p>
    <w:p w14:paraId="1781D939" w14:textId="37FD9EE8" w:rsidR="00D7433D" w:rsidRPr="00D96E7D" w:rsidRDefault="00D7433D" w:rsidP="00D96E7D">
      <w:pPr>
        <w:sectPr w:rsidR="00D7433D" w:rsidRPr="00D96E7D" w:rsidSect="003C7947">
          <w:pgSz w:w="11906" w:h="16838"/>
          <w:pgMar w:top="851" w:right="1440" w:bottom="1440" w:left="1440" w:header="708" w:footer="708" w:gutter="0"/>
          <w:cols w:space="708"/>
          <w:docGrid w:linePitch="360"/>
        </w:sectPr>
      </w:pPr>
    </w:p>
    <w:bookmarkStart w:id="32" w:name="_Toc114576508"/>
    <w:bookmarkStart w:id="33" w:name="_Toc114576601"/>
    <w:bookmarkStart w:id="34" w:name="_Toc191393407"/>
    <w:p w14:paraId="4E254D5B" w14:textId="607918D0" w:rsidR="008B2C69" w:rsidRPr="00D96E7D" w:rsidRDefault="00501887" w:rsidP="00C150A6">
      <w:pPr>
        <w:pStyle w:val="CoverSubtitle"/>
        <w:sectPr w:rsidR="008B2C69" w:rsidRPr="00D96E7D" w:rsidSect="003C7947">
          <w:pgSz w:w="11906" w:h="16838"/>
          <w:pgMar w:top="1276" w:right="1440" w:bottom="1440" w:left="1440" w:header="708" w:footer="708" w:gutter="0"/>
          <w:cols w:space="708"/>
          <w:docGrid w:linePitch="360"/>
        </w:sectPr>
      </w:pPr>
      <w:r w:rsidRPr="00544C6B">
        <w:rPr>
          <w:noProof/>
          <w:lang w:val="en-AU" w:eastAsia="en-AU"/>
        </w:rPr>
        <w:lastRenderedPageBreak/>
        <mc:AlternateContent>
          <mc:Choice Requires="wps">
            <w:drawing>
              <wp:anchor distT="0" distB="0" distL="114300" distR="114300" simplePos="0" relativeHeight="251658241" behindDoc="1" locked="0" layoutInCell="1" allowOverlap="1" wp14:anchorId="7194B343" wp14:editId="170BA268">
                <wp:simplePos x="0" y="0"/>
                <wp:positionH relativeFrom="page">
                  <wp:align>right</wp:align>
                </wp:positionH>
                <wp:positionV relativeFrom="paragraph">
                  <wp:posOffset>-810799</wp:posOffset>
                </wp:positionV>
                <wp:extent cx="7548113" cy="10687050"/>
                <wp:effectExtent l="0" t="0" r="15240" b="190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2D2473C1">
              <v:rect id="Rectangle 17" style="position:absolute;margin-left:543.15pt;margin-top:-63.85pt;width:594.35pt;height:841.5pt;z-index:-251698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49E461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fnvQYOEA&#10;AAALAQAADwAAAGRycy9kb3ducmV2LnhtbEyPT0vDQBDF74LfYRnBW7tJJW2I2ZQi9CAo2Cqit012&#10;zAb3T8xumvTbOz3p7Q3v8eb3yu1sDTvhEDrvBKTLBBi6xqvOtQLeXveLHFiI0ilpvEMBZwywra6v&#10;SlkoP7kDno6xZVTiQiEF6Bj7gvPQaLQyLH2PjrwvP1gZ6RxargY5Ubk1fJUka25l5+iDlj0+aGy+&#10;j6MV8G4PH5/hbJ72P896qh97uXsZ10Lc3sy7e2AR5/gXhgs+oUNFTLUfnQrMCKAhUcAiXW02wC5+&#10;muekalJZlt0Br0r+f0P1CwAA//8DAFBLAQItABQABgAIAAAAIQC2gziS/gAAAOEBAAATAAAAAAAA&#10;AAAAAAAAAAAAAABbQ29udGVudF9UeXBlc10ueG1sUEsBAi0AFAAGAAgAAAAhADj9If/WAAAAlAEA&#10;AAsAAAAAAAAAAAAAAAAALwEAAF9yZWxzLy5yZWxzUEsBAi0AFAAGAAgAAAAhAHiCCn94AgAAcAUA&#10;AA4AAAAAAAAAAAAAAAAALgIAAGRycy9lMm9Eb2MueG1sUEsBAi0AFAAGAAgAAAAhAH570GDhAAAA&#10;CwEAAA8AAAAAAAAAAAAAAAAA0gQAAGRycy9kb3ducmV2LnhtbFBLBQYAAAAABAAEAPMAAADgBQAA&#10;AAA=&#10;">
                <w10:wrap anchorx="page"/>
              </v:rect>
            </w:pict>
          </mc:Fallback>
        </mc:AlternateContent>
      </w:r>
      <w:bookmarkEnd w:id="32"/>
      <w:bookmarkEnd w:id="33"/>
      <w:r w:rsidR="00DF5E82" w:rsidRPr="004D2602">
        <w:t>Section 3</w:t>
      </w:r>
      <w:r w:rsidR="00461740" w:rsidRPr="1ABF4FC3">
        <w:t>:</w:t>
      </w:r>
      <w:r w:rsidR="004D2602" w:rsidRPr="1ABF4FC3">
        <w:t xml:space="preserve"> </w:t>
      </w:r>
      <w:r w:rsidR="00DF5E82" w:rsidRPr="004D2602">
        <w:t>Base Care Tariff (fixed funding)</w:t>
      </w:r>
      <w:bookmarkEnd w:id="34"/>
    </w:p>
    <w:p w14:paraId="21652970" w14:textId="1DD74CF5" w:rsidR="008B2C69" w:rsidRPr="00D96E7D" w:rsidRDefault="008B2C69" w:rsidP="00AF432B">
      <w:pPr>
        <w:pStyle w:val="Heading1"/>
      </w:pPr>
      <w:bookmarkStart w:id="35" w:name="_Toc191393408"/>
      <w:r w:rsidRPr="00D96E7D">
        <w:lastRenderedPageBreak/>
        <w:t>Base Care Tariff (fixed funding)</w:t>
      </w:r>
      <w:bookmarkEnd w:id="35"/>
    </w:p>
    <w:p w14:paraId="05FDE3D1" w14:textId="3614AA3C" w:rsidR="0081089B" w:rsidRPr="00D96E7D" w:rsidRDefault="00650956" w:rsidP="5BE9126E">
      <w:r w:rsidRPr="5EE80743">
        <w:t>The BCT subsidy is the fixed funding component of the AN-ACC Daily Basic Subsidy. The BCT subsidy covers care costs that do not change significantly with changes in individual resident characteristics</w:t>
      </w:r>
      <w:r w:rsidR="005E0DE8" w:rsidRPr="5EE80743">
        <w:t xml:space="preserve"> or small changes in </w:t>
      </w:r>
      <w:proofErr w:type="gramStart"/>
      <w:r w:rsidR="005E0DE8" w:rsidRPr="5EE80743">
        <w:t>occupancy, but</w:t>
      </w:r>
      <w:proofErr w:type="gramEnd"/>
      <w:r w:rsidR="005E0DE8" w:rsidRPr="5EE80743">
        <w:t xml:space="preserve"> </w:t>
      </w:r>
      <w:r w:rsidR="0081089B" w:rsidRPr="5EE80743">
        <w:t>are determined by the overall needs of the service</w:t>
      </w:r>
      <w:r w:rsidR="00993609" w:rsidRPr="5EE80743">
        <w:t>. F</w:t>
      </w:r>
      <w:r w:rsidR="0081089B" w:rsidRPr="5EE80743">
        <w:t>or example</w:t>
      </w:r>
      <w:r w:rsidR="007677E3" w:rsidRPr="5EE80743">
        <w:t>:</w:t>
      </w:r>
      <w:r w:rsidR="0081089B" w:rsidRPr="5EE80743">
        <w:t xml:space="preserve"> </w:t>
      </w:r>
    </w:p>
    <w:p w14:paraId="5F8CFD09" w14:textId="062CEFCB" w:rsidR="007677E3" w:rsidRDefault="00650956" w:rsidP="5BE9126E">
      <w:pPr>
        <w:pStyle w:val="ListBullet2"/>
      </w:pPr>
      <w:r w:rsidRPr="5EE80743">
        <w:t xml:space="preserve">the cost of providing general oversight of residents eating in common areas </w:t>
      </w:r>
    </w:p>
    <w:p w14:paraId="2F378441" w14:textId="0916D54A" w:rsidR="007677E3" w:rsidRDefault="007677E3" w:rsidP="5BE9126E">
      <w:pPr>
        <w:pStyle w:val="ListBullet2"/>
      </w:pPr>
      <w:r w:rsidRPr="5EE80743">
        <w:t>higher costs associated with a service’s location (e</w:t>
      </w:r>
      <w:r w:rsidR="00D83665" w:rsidRPr="5EE80743">
        <w:t>.</w:t>
      </w:r>
      <w:r w:rsidRPr="5EE80743">
        <w:t>g</w:t>
      </w:r>
      <w:r w:rsidR="00D83665" w:rsidRPr="5EE80743">
        <w:t>.</w:t>
      </w:r>
      <w:r w:rsidRPr="5EE80743">
        <w:t xml:space="preserve">, regional and remote </w:t>
      </w:r>
      <w:r w:rsidR="005E0DE8" w:rsidRPr="5EE80743">
        <w:t>services</w:t>
      </w:r>
      <w:r w:rsidRPr="5EE80743">
        <w:t>)</w:t>
      </w:r>
    </w:p>
    <w:p w14:paraId="6D71B98F" w14:textId="72E116A9" w:rsidR="007677E3" w:rsidRDefault="007677E3" w:rsidP="5BE9126E">
      <w:pPr>
        <w:pStyle w:val="ListBullet2"/>
      </w:pPr>
      <w:r w:rsidRPr="5EE80743">
        <w:t>the additional costs of providing specialised programs and support</w:t>
      </w:r>
      <w:r w:rsidR="0081089B" w:rsidRPr="5EE80743">
        <w:t>s</w:t>
      </w:r>
      <w:r w:rsidRPr="5EE80743">
        <w:t xml:space="preserve"> (specialised homeless or remote Aboriginal and Torres Strait Islander services)</w:t>
      </w:r>
      <w:r w:rsidR="0081089B" w:rsidRPr="5EE80743">
        <w:t>.</w:t>
      </w:r>
    </w:p>
    <w:p w14:paraId="5D2FB119" w14:textId="74030E96" w:rsidR="00650956" w:rsidRPr="00D96E7D" w:rsidRDefault="00650956" w:rsidP="5BE9126E">
      <w:r w:rsidRPr="5EE80743">
        <w:t xml:space="preserve">The BCT subsidy is determined at the individual service level. There are </w:t>
      </w:r>
      <w:r w:rsidR="00820787" w:rsidRPr="5EE80743">
        <w:t>6</w:t>
      </w:r>
      <w:r w:rsidRPr="5EE80743">
        <w:t xml:space="preserve"> BCT subsidy categories, based on a service’s 2019 </w:t>
      </w:r>
      <w:hyperlink r:id="rId66">
        <w:r w:rsidR="006C44D2" w:rsidRPr="5EE80743">
          <w:rPr>
            <w:rStyle w:val="Hyperlink"/>
          </w:rPr>
          <w:t>Modified Monash Model</w:t>
        </w:r>
      </w:hyperlink>
      <w:r w:rsidR="006C44D2" w:rsidRPr="5EE80743">
        <w:t xml:space="preserve"> </w:t>
      </w:r>
      <w:r w:rsidR="003332D4" w:rsidRPr="5EE80743">
        <w:t>(</w:t>
      </w:r>
      <w:r w:rsidRPr="5EE80743">
        <w:t>MMM</w:t>
      </w:r>
      <w:r w:rsidR="003332D4" w:rsidRPr="5EE80743">
        <w:t>) location</w:t>
      </w:r>
      <w:r w:rsidRPr="5EE80743">
        <w:t xml:space="preserve"> </w:t>
      </w:r>
      <w:r>
        <w:fldChar w:fldCharType="begin"/>
      </w:r>
      <w:r>
        <w:fldChar w:fldCharType="separate"/>
      </w:r>
      <w:r w:rsidRPr="5EE80743">
        <w:t>MMM category</w:t>
      </w:r>
      <w:r>
        <w:fldChar w:fldCharType="end"/>
      </w:r>
      <w:r w:rsidR="34C32CBB" w:rsidRPr="5EE80743">
        <w:t xml:space="preserve"> </w:t>
      </w:r>
      <w:r w:rsidRPr="5EE80743">
        <w:t xml:space="preserve">and/or </w:t>
      </w:r>
      <w:proofErr w:type="spellStart"/>
      <w:r w:rsidRPr="5EE80743">
        <w:t>specialisation</w:t>
      </w:r>
      <w:proofErr w:type="spellEnd"/>
      <w:r w:rsidRPr="5EE80743">
        <w:t xml:space="preserve"> (homeless or remote </w:t>
      </w:r>
      <w:r w:rsidR="00781DE5" w:rsidRPr="5EE80743">
        <w:t xml:space="preserve">and very remote </w:t>
      </w:r>
      <w:r w:rsidR="00D667CD" w:rsidRPr="5EE80743">
        <w:t>Aboriginal and</w:t>
      </w:r>
      <w:r w:rsidRPr="5EE80743">
        <w:t xml:space="preserve"> Torres Strait Islander).</w:t>
      </w:r>
    </w:p>
    <w:p w14:paraId="5D9B9D18" w14:textId="26996278" w:rsidR="00590361" w:rsidRPr="00D96E7D" w:rsidRDefault="00650956" w:rsidP="006A1A60">
      <w:r w:rsidRPr="5EE80743">
        <w:t>Services automatically receive a</w:t>
      </w:r>
      <w:r w:rsidR="006040B6" w:rsidRPr="5EE80743">
        <w:t xml:space="preserve"> BCT category based on their Modified Monash (MM)</w:t>
      </w:r>
      <w:r w:rsidRPr="5EE80743">
        <w:t xml:space="preserve"> </w:t>
      </w:r>
      <w:r w:rsidR="004E2AE7" w:rsidRPr="5EE80743">
        <w:t>location</w:t>
      </w:r>
      <w:r w:rsidRPr="5EE80743">
        <w:t>. Services must seek approval from the department to access specialised BCT categories.</w:t>
      </w:r>
    </w:p>
    <w:p w14:paraId="45DB58B8" w14:textId="53EDD8CE" w:rsidR="00B71ECC" w:rsidRDefault="003537E2" w:rsidP="6A52F82B">
      <w:r>
        <w:t>Table</w:t>
      </w:r>
      <w:r w:rsidR="00782385">
        <w:t>s</w:t>
      </w:r>
      <w:r>
        <w:t xml:space="preserve"> 1</w:t>
      </w:r>
      <w:r w:rsidR="00562C8E">
        <w:t>a</w:t>
      </w:r>
      <w:r w:rsidR="00650956">
        <w:t xml:space="preserve"> </w:t>
      </w:r>
      <w:r w:rsidR="00782385">
        <w:t xml:space="preserve">and </w:t>
      </w:r>
      <w:r w:rsidR="00562C8E">
        <w:t>1b</w:t>
      </w:r>
      <w:r w:rsidR="00782385">
        <w:t xml:space="preserve"> </w:t>
      </w:r>
      <w:r w:rsidR="00650956">
        <w:t>outline the BCT categories and their corresponding</w:t>
      </w:r>
      <w:r w:rsidR="005664FC">
        <w:t xml:space="preserve"> Services Australia </w:t>
      </w:r>
      <w:r w:rsidR="00590361">
        <w:t xml:space="preserve">payment </w:t>
      </w:r>
      <w:r w:rsidR="005664FC">
        <w:t>statement code,</w:t>
      </w:r>
      <w:r w:rsidR="00650956">
        <w:t xml:space="preserve"> NWAU value, funding basis and BCT subsidy</w:t>
      </w:r>
      <w:r w:rsidR="00D94B9A">
        <w:t>, from 1</w:t>
      </w:r>
      <w:r w:rsidR="00460FB1">
        <w:t> </w:t>
      </w:r>
      <w:r w:rsidR="00ED6517">
        <w:t>March 2025</w:t>
      </w:r>
      <w:r w:rsidR="00D94B9A">
        <w:t>. F</w:t>
      </w:r>
      <w:r w:rsidR="0096100F">
        <w:t>or the funding</w:t>
      </w:r>
      <w:r w:rsidR="00D94B9A">
        <w:t xml:space="preserve"> prior to this date, </w:t>
      </w:r>
      <w:r w:rsidR="00D94B9A" w:rsidRPr="002E44B4">
        <w:t>see</w:t>
      </w:r>
      <w:r w:rsidR="0094346D" w:rsidRPr="002E44B4">
        <w:t xml:space="preserve"> </w:t>
      </w:r>
      <w:hyperlink r:id="rId67" w:history="1">
        <w:r w:rsidR="00F574D7" w:rsidRPr="00F574D7">
          <w:rPr>
            <w:rStyle w:val="Hyperlink"/>
          </w:rPr>
          <w:t>Schedule of Subsidies and Supplements for Aged Care</w:t>
        </w:r>
      </w:hyperlink>
      <w:r w:rsidR="00417255" w:rsidRPr="002E44B4">
        <w:t>.</w:t>
      </w:r>
    </w:p>
    <w:p w14:paraId="4832505F" w14:textId="17F5A2A5" w:rsidR="00782385" w:rsidRPr="006A1A60" w:rsidRDefault="00782385" w:rsidP="006A1A60">
      <w:pPr>
        <w:pStyle w:val="Caption"/>
      </w:pPr>
      <w:r>
        <w:t xml:space="preserve">Table </w:t>
      </w:r>
      <w:r>
        <w:fldChar w:fldCharType="begin"/>
      </w:r>
      <w:r>
        <w:instrText xml:space="preserve"> SEQ Table \* ARABIC </w:instrText>
      </w:r>
      <w:r>
        <w:fldChar w:fldCharType="separate"/>
      </w:r>
      <w:r w:rsidR="006463A6">
        <w:rPr>
          <w:noProof/>
        </w:rPr>
        <w:t>1</w:t>
      </w:r>
      <w:r>
        <w:fldChar w:fldCharType="end"/>
      </w:r>
      <w:r w:rsidR="00562C8E">
        <w:t>a</w:t>
      </w:r>
      <w:r w:rsidRPr="75E6A040">
        <w:t xml:space="preserve"> </w:t>
      </w:r>
      <w:r w:rsidRPr="00545589">
        <w:t>BCT funding for services where funding is calculated based on occupied places</w:t>
      </w:r>
    </w:p>
    <w:tbl>
      <w:tblPr>
        <w:tblStyle w:val="ListTable3-Accent1"/>
        <w:tblW w:w="5143" w:type="pct"/>
        <w:tblLook w:val="05A0" w:firstRow="1" w:lastRow="0" w:firstColumn="1" w:lastColumn="1" w:noHBand="0" w:noVBand="1"/>
        <w:tblDescription w:val="BCT funding for services where funding is calculated based on occupied places"/>
      </w:tblPr>
      <w:tblGrid>
        <w:gridCol w:w="2121"/>
        <w:gridCol w:w="1985"/>
        <w:gridCol w:w="1471"/>
        <w:gridCol w:w="1833"/>
        <w:gridCol w:w="1864"/>
      </w:tblGrid>
      <w:tr w:rsidR="00FC3BF9" w:rsidRPr="00901428" w14:paraId="2D31AA3A" w14:textId="77777777" w:rsidTr="09645A7A">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44" w:type="pct"/>
          </w:tcPr>
          <w:p w14:paraId="534F5EC6" w14:textId="77777777" w:rsidR="00782385" w:rsidRPr="007607B1" w:rsidRDefault="00782385" w:rsidP="007607B1">
            <w:r w:rsidRPr="007607B1">
              <w:t>BCT Category</w:t>
            </w:r>
          </w:p>
        </w:tc>
        <w:tc>
          <w:tcPr>
            <w:tcW w:w="1070" w:type="pct"/>
          </w:tcPr>
          <w:p w14:paraId="26F3BB5B" w14:textId="77777777" w:rsidR="00782385" w:rsidRPr="007607B1" w:rsidRDefault="00782385" w:rsidP="007607B1">
            <w:pPr>
              <w:cnfStyle w:val="100000000000" w:firstRow="1" w:lastRow="0" w:firstColumn="0" w:lastColumn="0" w:oddVBand="0" w:evenVBand="0" w:oddHBand="0" w:evenHBand="0" w:firstRowFirstColumn="0" w:firstRowLastColumn="0" w:lastRowFirstColumn="0" w:lastRowLastColumn="0"/>
            </w:pPr>
            <w:r w:rsidRPr="007607B1">
              <w:t>Services Australia Payment Statement code</w:t>
            </w:r>
          </w:p>
        </w:tc>
        <w:tc>
          <w:tcPr>
            <w:tcW w:w="793" w:type="pct"/>
          </w:tcPr>
          <w:p w14:paraId="6F675B56" w14:textId="23B6FB8F" w:rsidR="00782385" w:rsidRPr="007607B1" w:rsidRDefault="00782385" w:rsidP="007607B1">
            <w:pPr>
              <w:cnfStyle w:val="100000000000" w:firstRow="1" w:lastRow="0" w:firstColumn="0" w:lastColumn="0" w:oddVBand="0" w:evenVBand="0" w:oddHBand="0" w:evenHBand="0" w:firstRowFirstColumn="0" w:firstRowLastColumn="0" w:lastRowFirstColumn="0" w:lastRowLastColumn="0"/>
            </w:pPr>
            <w:r w:rsidRPr="007607B1">
              <w:t>NWAU*</w:t>
            </w:r>
          </w:p>
        </w:tc>
        <w:tc>
          <w:tcPr>
            <w:tcW w:w="988" w:type="pct"/>
          </w:tcPr>
          <w:p w14:paraId="6B27E4CE" w14:textId="77777777" w:rsidR="00782385" w:rsidRPr="007607B1" w:rsidRDefault="00782385" w:rsidP="007607B1">
            <w:pPr>
              <w:cnfStyle w:val="100000000000" w:firstRow="1" w:lastRow="0" w:firstColumn="0" w:lastColumn="0" w:oddVBand="0" w:evenVBand="0" w:oddHBand="0" w:evenHBand="0" w:firstRowFirstColumn="0" w:firstRowLastColumn="0" w:lastRowFirstColumn="0" w:lastRowLastColumn="0"/>
            </w:pPr>
            <w:r w:rsidRPr="007607B1">
              <w:t>Funding Basis</w:t>
            </w:r>
          </w:p>
        </w:tc>
        <w:tc>
          <w:tcPr>
            <w:cnfStyle w:val="000100001000" w:firstRow="0" w:lastRow="0" w:firstColumn="0" w:lastColumn="1" w:oddVBand="0" w:evenVBand="0" w:oddHBand="0" w:evenHBand="0" w:firstRowFirstColumn="0" w:firstRowLastColumn="1" w:lastRowFirstColumn="0" w:lastRowLastColumn="0"/>
            <w:tcW w:w="1005" w:type="pct"/>
          </w:tcPr>
          <w:p w14:paraId="7481A8B2" w14:textId="4F0DF98D" w:rsidR="00782385" w:rsidRPr="007607B1" w:rsidRDefault="00782385" w:rsidP="007607B1">
            <w:r w:rsidRPr="007607B1">
              <w:t>Funding per occupied place^</w:t>
            </w:r>
          </w:p>
        </w:tc>
      </w:tr>
      <w:tr w:rsidR="0096100F" w:rsidRPr="002877F2" w14:paraId="5ADBBEE6"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tcPr>
          <w:p w14:paraId="655C4CC2" w14:textId="04843BFE" w:rsidR="0096100F" w:rsidRPr="00BE7D4D" w:rsidRDefault="00783FD8" w:rsidP="0096100F">
            <w:r w:rsidRPr="00BE7D4D">
              <w:t>Standard MM</w:t>
            </w:r>
            <w:r w:rsidR="0096100F" w:rsidRPr="00BE7D4D">
              <w:t xml:space="preserve"> 1</w:t>
            </w:r>
          </w:p>
        </w:tc>
        <w:tc>
          <w:tcPr>
            <w:tcW w:w="1070" w:type="pct"/>
          </w:tcPr>
          <w:p w14:paraId="20F99894" w14:textId="77777777" w:rsidR="0096100F" w:rsidRPr="00BE7D4D" w:rsidRDefault="0096100F" w:rsidP="0096100F">
            <w:pPr>
              <w:cnfStyle w:val="000000100000" w:firstRow="0" w:lastRow="0" w:firstColumn="0" w:lastColumn="0" w:oddVBand="0" w:evenVBand="0" w:oddHBand="1" w:evenHBand="0" w:firstRowFirstColumn="0" w:firstRowLastColumn="0" w:lastRowFirstColumn="0" w:lastRowLastColumn="0"/>
            </w:pPr>
            <w:r w:rsidRPr="00BE7D4D">
              <w:t>Fixed subsidy – class 6</w:t>
            </w:r>
          </w:p>
        </w:tc>
        <w:tc>
          <w:tcPr>
            <w:tcW w:w="793" w:type="pct"/>
          </w:tcPr>
          <w:p w14:paraId="225F2109" w14:textId="5FFE42A2" w:rsidR="0096100F" w:rsidRPr="00BE7D4D" w:rsidRDefault="0096100F" w:rsidP="00E1195A">
            <w:pPr>
              <w:cnfStyle w:val="000000100000" w:firstRow="0" w:lastRow="0" w:firstColumn="0" w:lastColumn="0" w:oddVBand="0" w:evenVBand="0" w:oddHBand="1" w:evenHBand="0" w:firstRowFirstColumn="0" w:firstRowLastColumn="0" w:lastRowFirstColumn="0" w:lastRowLastColumn="0"/>
            </w:pPr>
            <w:r w:rsidRPr="00BE7D4D">
              <w:t>0.</w:t>
            </w:r>
            <w:r w:rsidR="0072599C" w:rsidRPr="00BE7D4D">
              <w:t>50</w:t>
            </w:r>
          </w:p>
        </w:tc>
        <w:tc>
          <w:tcPr>
            <w:tcW w:w="988" w:type="pct"/>
          </w:tcPr>
          <w:p w14:paraId="368323BF" w14:textId="77777777" w:rsidR="0096100F" w:rsidRPr="00BE7D4D" w:rsidRDefault="0096100F" w:rsidP="0096100F">
            <w:pPr>
              <w:cnfStyle w:val="000000100000" w:firstRow="0" w:lastRow="0" w:firstColumn="0" w:lastColumn="0" w:oddVBand="0" w:evenVBand="0" w:oddHBand="1" w:evenHBand="0" w:firstRowFirstColumn="0" w:firstRowLastColumn="0" w:lastRowFirstColumn="0" w:lastRowLastColumn="0"/>
            </w:pPr>
            <w:r w:rsidRPr="00BE7D4D">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5FFF292E" w14:textId="0C3A5878" w:rsidR="0096100F" w:rsidRPr="00BE7D4D" w:rsidRDefault="36DFD889" w:rsidP="00E1195A">
            <w:r w:rsidRPr="00BE7D4D">
              <w:t>$141.22</w:t>
            </w:r>
          </w:p>
        </w:tc>
      </w:tr>
      <w:tr w:rsidR="008867C3" w:rsidRPr="002877F2" w14:paraId="0BBE282F" w14:textId="77777777" w:rsidTr="09645A7A">
        <w:tc>
          <w:tcPr>
            <w:cnfStyle w:val="001000000000" w:firstRow="0" w:lastRow="0" w:firstColumn="1" w:lastColumn="0" w:oddVBand="0" w:evenVBand="0" w:oddHBand="0" w:evenHBand="0" w:firstRowFirstColumn="0" w:firstRowLastColumn="0" w:lastRowFirstColumn="0" w:lastRowLastColumn="0"/>
            <w:tcW w:w="1144" w:type="pct"/>
          </w:tcPr>
          <w:p w14:paraId="4F20FC6B" w14:textId="68D5341C" w:rsidR="008867C3" w:rsidRPr="00BE7D4D" w:rsidRDefault="008867C3" w:rsidP="008867C3">
            <w:r w:rsidRPr="00BE7D4D">
              <w:t>Standard MM 2-3</w:t>
            </w:r>
          </w:p>
        </w:tc>
        <w:tc>
          <w:tcPr>
            <w:tcW w:w="1070" w:type="pct"/>
          </w:tcPr>
          <w:p w14:paraId="3F806C3D" w14:textId="0248174C" w:rsidR="008867C3" w:rsidRPr="00BE7D4D" w:rsidRDefault="008867C3" w:rsidP="008867C3">
            <w:pPr>
              <w:cnfStyle w:val="000000000000" w:firstRow="0" w:lastRow="0" w:firstColumn="0" w:lastColumn="0" w:oddVBand="0" w:evenVBand="0" w:oddHBand="0" w:evenHBand="0" w:firstRowFirstColumn="0" w:firstRowLastColumn="0" w:lastRowFirstColumn="0" w:lastRowLastColumn="0"/>
            </w:pPr>
            <w:r w:rsidRPr="00BE7D4D">
              <w:t>Fixed subsidy – class 4</w:t>
            </w:r>
          </w:p>
        </w:tc>
        <w:tc>
          <w:tcPr>
            <w:tcW w:w="793" w:type="pct"/>
          </w:tcPr>
          <w:p w14:paraId="3CC5320F" w14:textId="55FE5F65" w:rsidR="008867C3" w:rsidRPr="00BE7D4D" w:rsidRDefault="008867C3" w:rsidP="00E1195A">
            <w:pPr>
              <w:cnfStyle w:val="000000000000" w:firstRow="0" w:lastRow="0" w:firstColumn="0" w:lastColumn="0" w:oddVBand="0" w:evenVBand="0" w:oddHBand="0" w:evenHBand="0" w:firstRowFirstColumn="0" w:firstRowLastColumn="0" w:lastRowFirstColumn="0" w:lastRowLastColumn="0"/>
            </w:pPr>
            <w:r w:rsidRPr="00BE7D4D">
              <w:t>0.55</w:t>
            </w:r>
          </w:p>
        </w:tc>
        <w:tc>
          <w:tcPr>
            <w:tcW w:w="988" w:type="pct"/>
          </w:tcPr>
          <w:p w14:paraId="741E3161" w14:textId="4E4B3999" w:rsidR="008867C3" w:rsidRPr="00BE7D4D" w:rsidRDefault="008867C3" w:rsidP="008867C3">
            <w:pPr>
              <w:cnfStyle w:val="000000000000" w:firstRow="0" w:lastRow="0" w:firstColumn="0" w:lastColumn="0" w:oddVBand="0" w:evenVBand="0" w:oddHBand="0" w:evenHBand="0" w:firstRowFirstColumn="0" w:firstRowLastColumn="0" w:lastRowFirstColumn="0" w:lastRowLastColumn="0"/>
            </w:pPr>
            <w:r w:rsidRPr="00BE7D4D">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45593E77" w14:textId="77537D13" w:rsidR="008867C3" w:rsidRPr="00BE7D4D" w:rsidRDefault="600BFEC2" w:rsidP="00FB4A8C">
            <w:pPr>
              <w:spacing w:line="259" w:lineRule="auto"/>
            </w:pPr>
            <w:r w:rsidRPr="00BE7D4D">
              <w:t>$155.34</w:t>
            </w:r>
          </w:p>
        </w:tc>
      </w:tr>
      <w:tr w:rsidR="008867C3" w:rsidRPr="002877F2" w14:paraId="50FF8964"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tcPr>
          <w:p w14:paraId="3B375AB1" w14:textId="56DD20FD" w:rsidR="008867C3" w:rsidRPr="00BE7D4D" w:rsidRDefault="008867C3" w:rsidP="008867C3">
            <w:r w:rsidRPr="00BE7D4D">
              <w:t>Standard MM 4-5</w:t>
            </w:r>
          </w:p>
        </w:tc>
        <w:tc>
          <w:tcPr>
            <w:tcW w:w="1070" w:type="pct"/>
          </w:tcPr>
          <w:p w14:paraId="559F09AC" w14:textId="77777777" w:rsidR="008867C3" w:rsidRPr="00BE7D4D" w:rsidRDefault="008867C3" w:rsidP="008867C3">
            <w:pPr>
              <w:cnfStyle w:val="000000100000" w:firstRow="0" w:lastRow="0" w:firstColumn="0" w:lastColumn="0" w:oddVBand="0" w:evenVBand="0" w:oddHBand="1" w:evenHBand="0" w:firstRowFirstColumn="0" w:firstRowLastColumn="0" w:lastRowFirstColumn="0" w:lastRowLastColumn="0"/>
            </w:pPr>
            <w:r w:rsidRPr="00BE7D4D">
              <w:t>Fixed subsidy – class 7</w:t>
            </w:r>
          </w:p>
        </w:tc>
        <w:tc>
          <w:tcPr>
            <w:tcW w:w="793" w:type="pct"/>
          </w:tcPr>
          <w:p w14:paraId="5142EF5D" w14:textId="5FD11DE4" w:rsidR="008867C3" w:rsidRPr="00BE7D4D" w:rsidRDefault="008867C3" w:rsidP="00E1195A">
            <w:pPr>
              <w:cnfStyle w:val="000000100000" w:firstRow="0" w:lastRow="0" w:firstColumn="0" w:lastColumn="0" w:oddVBand="0" w:evenVBand="0" w:oddHBand="1" w:evenHBand="0" w:firstRowFirstColumn="0" w:firstRowLastColumn="0" w:lastRowFirstColumn="0" w:lastRowLastColumn="0"/>
            </w:pPr>
            <w:r w:rsidRPr="00BE7D4D">
              <w:t>0.57</w:t>
            </w:r>
          </w:p>
        </w:tc>
        <w:tc>
          <w:tcPr>
            <w:tcW w:w="988" w:type="pct"/>
          </w:tcPr>
          <w:p w14:paraId="0FE5A17F" w14:textId="77777777" w:rsidR="008867C3" w:rsidRPr="00BE7D4D" w:rsidRDefault="008867C3" w:rsidP="008867C3">
            <w:pPr>
              <w:cnfStyle w:val="000000100000" w:firstRow="0" w:lastRow="0" w:firstColumn="0" w:lastColumn="0" w:oddVBand="0" w:evenVBand="0" w:oddHBand="1" w:evenHBand="0" w:firstRowFirstColumn="0" w:firstRowLastColumn="0" w:lastRowFirstColumn="0" w:lastRowLastColumn="0"/>
            </w:pPr>
            <w:r w:rsidRPr="00BE7D4D">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77714F63" w14:textId="02D74D05" w:rsidR="008867C3" w:rsidRPr="00BE7D4D" w:rsidRDefault="7BDE9DF4" w:rsidP="00E1195A">
            <w:r w:rsidRPr="00BE7D4D">
              <w:t>$160.99</w:t>
            </w:r>
          </w:p>
        </w:tc>
      </w:tr>
      <w:tr w:rsidR="008867C3" w:rsidRPr="002877F2" w14:paraId="4434C434" w14:textId="77777777" w:rsidTr="09645A7A">
        <w:tc>
          <w:tcPr>
            <w:cnfStyle w:val="001000000000" w:firstRow="0" w:lastRow="0" w:firstColumn="1" w:lastColumn="0" w:oddVBand="0" w:evenVBand="0" w:oddHBand="0" w:evenHBand="0" w:firstRowFirstColumn="0" w:firstRowLastColumn="0" w:lastRowFirstColumn="0" w:lastRowLastColumn="0"/>
            <w:tcW w:w="1144" w:type="pct"/>
          </w:tcPr>
          <w:p w14:paraId="7646A80D" w14:textId="77777777" w:rsidR="008867C3" w:rsidRPr="00FB4A8C" w:rsidRDefault="008867C3" w:rsidP="008867C3">
            <w:pPr>
              <w:rPr>
                <w:lang w:val="en-US"/>
              </w:rPr>
            </w:pPr>
            <w:r w:rsidRPr="00B63D58">
              <w:t>Specialised homeless</w:t>
            </w:r>
          </w:p>
        </w:tc>
        <w:tc>
          <w:tcPr>
            <w:tcW w:w="1070" w:type="pct"/>
          </w:tcPr>
          <w:p w14:paraId="0FA9FC0D" w14:textId="77777777" w:rsidR="008867C3" w:rsidRPr="00BE7D4D" w:rsidRDefault="008867C3" w:rsidP="008867C3">
            <w:pPr>
              <w:cnfStyle w:val="000000000000" w:firstRow="0" w:lastRow="0" w:firstColumn="0" w:lastColumn="0" w:oddVBand="0" w:evenVBand="0" w:oddHBand="0" w:evenHBand="0" w:firstRowFirstColumn="0" w:firstRowLastColumn="0" w:lastRowFirstColumn="0" w:lastRowLastColumn="0"/>
            </w:pPr>
            <w:r w:rsidRPr="00BE7D4D">
              <w:t>Fixed subsidy – class 5</w:t>
            </w:r>
          </w:p>
        </w:tc>
        <w:tc>
          <w:tcPr>
            <w:tcW w:w="793" w:type="pct"/>
          </w:tcPr>
          <w:p w14:paraId="073745FC" w14:textId="77777777" w:rsidR="008867C3" w:rsidRPr="00BE7D4D" w:rsidRDefault="008867C3" w:rsidP="00E1195A">
            <w:pPr>
              <w:cnfStyle w:val="000000000000" w:firstRow="0" w:lastRow="0" w:firstColumn="0" w:lastColumn="0" w:oddVBand="0" w:evenVBand="0" w:oddHBand="0" w:evenHBand="0" w:firstRowFirstColumn="0" w:firstRowLastColumn="0" w:lastRowFirstColumn="0" w:lastRowLastColumn="0"/>
            </w:pPr>
            <w:r w:rsidRPr="00BE7D4D">
              <w:t>0.92</w:t>
            </w:r>
          </w:p>
        </w:tc>
        <w:tc>
          <w:tcPr>
            <w:tcW w:w="988" w:type="pct"/>
          </w:tcPr>
          <w:p w14:paraId="6E847E0E" w14:textId="77777777" w:rsidR="008867C3" w:rsidRPr="00BE7D4D" w:rsidRDefault="008867C3" w:rsidP="008867C3">
            <w:pPr>
              <w:cnfStyle w:val="000000000000" w:firstRow="0" w:lastRow="0" w:firstColumn="0" w:lastColumn="0" w:oddVBand="0" w:evenVBand="0" w:oddHBand="0" w:evenHBand="0" w:firstRowFirstColumn="0" w:firstRowLastColumn="0" w:lastRowFirstColumn="0" w:lastRowLastColumn="0"/>
            </w:pPr>
            <w:r w:rsidRPr="00BE7D4D">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6BE4D10D" w14:textId="71339B0F" w:rsidR="008867C3" w:rsidRPr="00BE7D4D" w:rsidRDefault="540DE910" w:rsidP="00E1195A">
            <w:r w:rsidRPr="00BE7D4D">
              <w:t>$259.84</w:t>
            </w:r>
          </w:p>
        </w:tc>
      </w:tr>
    </w:tbl>
    <w:p w14:paraId="3F1FBEDA" w14:textId="77777777" w:rsidR="00D0292C" w:rsidRPr="00BE7D4D" w:rsidRDefault="00D0292C" w:rsidP="00634F2E">
      <w:r w:rsidRPr="00BE7D4D">
        <w:br w:type="page"/>
      </w:r>
    </w:p>
    <w:p w14:paraId="2D140BB4" w14:textId="257F49B7" w:rsidR="00782385" w:rsidRPr="00C34B9D" w:rsidRDefault="00782385" w:rsidP="006A1A60">
      <w:pPr>
        <w:pStyle w:val="Caption"/>
      </w:pPr>
      <w:r w:rsidRPr="00C34B9D">
        <w:lastRenderedPageBreak/>
        <w:t xml:space="preserve">Table </w:t>
      </w:r>
      <w:r w:rsidR="00774E83" w:rsidRPr="00C34B9D">
        <w:t>1</w:t>
      </w:r>
      <w:r w:rsidR="00562C8E" w:rsidRPr="00C34B9D">
        <w:t>b</w:t>
      </w:r>
      <w:r w:rsidRPr="00C34B9D">
        <w:t xml:space="preserve"> BCT funding for services where funding is calculated based on operational places</w:t>
      </w:r>
    </w:p>
    <w:tbl>
      <w:tblPr>
        <w:tblStyle w:val="ListTable3-Accent1"/>
        <w:tblW w:w="5143" w:type="pct"/>
        <w:tblLook w:val="05A0" w:firstRow="1" w:lastRow="0" w:firstColumn="1" w:lastColumn="1" w:noHBand="0" w:noVBand="1"/>
        <w:tblDescription w:val="BCT funding for services where funding is calculated based on operational places"/>
      </w:tblPr>
      <w:tblGrid>
        <w:gridCol w:w="1980"/>
        <w:gridCol w:w="1985"/>
        <w:gridCol w:w="1560"/>
        <w:gridCol w:w="1842"/>
        <w:gridCol w:w="1907"/>
      </w:tblGrid>
      <w:tr w:rsidR="00FC3BF9" w:rsidRPr="00C34B9D" w14:paraId="0980493A" w14:textId="77777777" w:rsidTr="09645A7A">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068" w:type="pct"/>
          </w:tcPr>
          <w:p w14:paraId="61770025" w14:textId="77777777" w:rsidR="00782385" w:rsidRPr="00C34B9D" w:rsidRDefault="00782385" w:rsidP="007607B1">
            <w:r w:rsidRPr="00C34B9D">
              <w:t>BCT Category</w:t>
            </w:r>
          </w:p>
        </w:tc>
        <w:tc>
          <w:tcPr>
            <w:tcW w:w="1070" w:type="pct"/>
          </w:tcPr>
          <w:p w14:paraId="2D4D8174" w14:textId="77777777" w:rsidR="00782385" w:rsidRPr="00C34B9D" w:rsidRDefault="00782385" w:rsidP="007607B1">
            <w:pPr>
              <w:cnfStyle w:val="100000000000" w:firstRow="1" w:lastRow="0" w:firstColumn="0" w:lastColumn="0" w:oddVBand="0" w:evenVBand="0" w:oddHBand="0" w:evenHBand="0" w:firstRowFirstColumn="0" w:firstRowLastColumn="0" w:lastRowFirstColumn="0" w:lastRowLastColumn="0"/>
            </w:pPr>
            <w:r w:rsidRPr="00C34B9D">
              <w:t>Services Australia Payment Statement code</w:t>
            </w:r>
          </w:p>
        </w:tc>
        <w:tc>
          <w:tcPr>
            <w:tcW w:w="841" w:type="pct"/>
          </w:tcPr>
          <w:p w14:paraId="116C1C34" w14:textId="7B5449B4" w:rsidR="00782385" w:rsidRPr="00C34B9D" w:rsidRDefault="00782385" w:rsidP="007607B1">
            <w:pPr>
              <w:cnfStyle w:val="100000000000" w:firstRow="1" w:lastRow="0" w:firstColumn="0" w:lastColumn="0" w:oddVBand="0" w:evenVBand="0" w:oddHBand="0" w:evenHBand="0" w:firstRowFirstColumn="0" w:firstRowLastColumn="0" w:lastRowFirstColumn="0" w:lastRowLastColumn="0"/>
            </w:pPr>
            <w:r w:rsidRPr="00C34B9D">
              <w:t>NWAU*</w:t>
            </w:r>
          </w:p>
        </w:tc>
        <w:tc>
          <w:tcPr>
            <w:tcW w:w="993" w:type="pct"/>
          </w:tcPr>
          <w:p w14:paraId="7B82C14B" w14:textId="77777777" w:rsidR="00782385" w:rsidRPr="00C34B9D" w:rsidRDefault="00782385" w:rsidP="007607B1">
            <w:pPr>
              <w:cnfStyle w:val="100000000000" w:firstRow="1" w:lastRow="0" w:firstColumn="0" w:lastColumn="0" w:oddVBand="0" w:evenVBand="0" w:oddHBand="0" w:evenHBand="0" w:firstRowFirstColumn="0" w:firstRowLastColumn="0" w:lastRowFirstColumn="0" w:lastRowLastColumn="0"/>
            </w:pPr>
            <w:r w:rsidRPr="00C34B9D">
              <w:t>Funding Basis</w:t>
            </w:r>
          </w:p>
        </w:tc>
        <w:tc>
          <w:tcPr>
            <w:cnfStyle w:val="000100001000" w:firstRow="0" w:lastRow="0" w:firstColumn="0" w:lastColumn="1" w:oddVBand="0" w:evenVBand="0" w:oddHBand="0" w:evenHBand="0" w:firstRowFirstColumn="0" w:firstRowLastColumn="1" w:lastRowFirstColumn="0" w:lastRowLastColumn="0"/>
            <w:tcW w:w="1028" w:type="pct"/>
          </w:tcPr>
          <w:p w14:paraId="623E423F" w14:textId="0FA7435F" w:rsidR="00782385" w:rsidRPr="00C34B9D" w:rsidRDefault="00782385" w:rsidP="007607B1">
            <w:r w:rsidRPr="00C34B9D">
              <w:t>Notional funding per operational place*</w:t>
            </w:r>
            <w:r w:rsidR="00CA399E" w:rsidRPr="00C34B9D">
              <w:t>*</w:t>
            </w:r>
          </w:p>
        </w:tc>
      </w:tr>
      <w:tr w:rsidR="0096100F" w:rsidRPr="00C34B9D" w14:paraId="0539741B" w14:textId="77777777" w:rsidTr="09645A7A">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068" w:type="pct"/>
          </w:tcPr>
          <w:p w14:paraId="1985DD7C" w14:textId="5524DBBD" w:rsidR="0096100F" w:rsidRPr="00C34B9D" w:rsidRDefault="0096100F" w:rsidP="00783FD8">
            <w:r w:rsidRPr="00C34B9D">
              <w:t>Standard MM 6 – 7</w:t>
            </w:r>
          </w:p>
        </w:tc>
        <w:tc>
          <w:tcPr>
            <w:tcW w:w="1070" w:type="pct"/>
          </w:tcPr>
          <w:p w14:paraId="605422E2" w14:textId="1276DBB1"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Fixed subsidy – class 3H</w:t>
            </w:r>
          </w:p>
        </w:tc>
        <w:tc>
          <w:tcPr>
            <w:tcW w:w="841" w:type="pct"/>
          </w:tcPr>
          <w:p w14:paraId="4BBA89DC" w14:textId="73231E32"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0.68 for first 29 places</w:t>
            </w:r>
          </w:p>
        </w:tc>
        <w:tc>
          <w:tcPr>
            <w:tcW w:w="993" w:type="pct"/>
          </w:tcPr>
          <w:p w14:paraId="33E5521F" w14:textId="7F8C5024"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Operational places</w:t>
            </w:r>
          </w:p>
        </w:tc>
        <w:tc>
          <w:tcPr>
            <w:cnfStyle w:val="000100000000" w:firstRow="0" w:lastRow="0" w:firstColumn="0" w:lastColumn="1" w:oddVBand="0" w:evenVBand="0" w:oddHBand="0" w:evenHBand="0" w:firstRowFirstColumn="0" w:firstRowLastColumn="0" w:lastRowFirstColumn="0" w:lastRowLastColumn="0"/>
            <w:tcW w:w="1028" w:type="pct"/>
          </w:tcPr>
          <w:p w14:paraId="5228E080" w14:textId="4B79B502" w:rsidR="0096100F" w:rsidRPr="00C34B9D" w:rsidRDefault="2C5C5775" w:rsidP="00FB4A8C">
            <w:pPr>
              <w:spacing w:line="259" w:lineRule="auto"/>
            </w:pPr>
            <w:r w:rsidRPr="00C34B9D">
              <w:t>$192.059</w:t>
            </w:r>
          </w:p>
        </w:tc>
      </w:tr>
      <w:tr w:rsidR="0096100F" w:rsidRPr="00C34B9D" w14:paraId="478F7E22" w14:textId="77777777" w:rsidTr="09645A7A">
        <w:trPr>
          <w:trHeight w:val="1282"/>
        </w:trPr>
        <w:tc>
          <w:tcPr>
            <w:cnfStyle w:val="001000000000" w:firstRow="0" w:lastRow="0" w:firstColumn="1" w:lastColumn="0" w:oddVBand="0" w:evenVBand="0" w:oddHBand="0" w:evenHBand="0" w:firstRowFirstColumn="0" w:firstRowLastColumn="0" w:lastRowFirstColumn="0" w:lastRowLastColumn="0"/>
            <w:tcW w:w="1068" w:type="pct"/>
          </w:tcPr>
          <w:p w14:paraId="44CD1F3C" w14:textId="414922C2" w:rsidR="0096100F" w:rsidRPr="00C34B9D" w:rsidRDefault="0096100F" w:rsidP="0096100F">
            <w:r w:rsidRPr="00C34B9D">
              <w:t>S</w:t>
            </w:r>
            <w:r w:rsidR="00783FD8" w:rsidRPr="00C34B9D">
              <w:t>tandard MM</w:t>
            </w:r>
            <w:r w:rsidRPr="00C34B9D">
              <w:t xml:space="preserve"> 6 – 7</w:t>
            </w:r>
          </w:p>
        </w:tc>
        <w:tc>
          <w:tcPr>
            <w:tcW w:w="1070" w:type="pct"/>
          </w:tcPr>
          <w:p w14:paraId="7D6993A6" w14:textId="1A95EC63"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Fixed subsidy – class 3L</w:t>
            </w:r>
          </w:p>
        </w:tc>
        <w:tc>
          <w:tcPr>
            <w:tcW w:w="841" w:type="pct"/>
          </w:tcPr>
          <w:p w14:paraId="56523C0B" w14:textId="5C0948A0"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0.52 for places 30 and above</w:t>
            </w:r>
          </w:p>
        </w:tc>
        <w:tc>
          <w:tcPr>
            <w:tcW w:w="993" w:type="pct"/>
          </w:tcPr>
          <w:p w14:paraId="2BD64BD6" w14:textId="1E06BB54"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Operational places</w:t>
            </w:r>
          </w:p>
        </w:tc>
        <w:tc>
          <w:tcPr>
            <w:cnfStyle w:val="000100000000" w:firstRow="0" w:lastRow="0" w:firstColumn="0" w:lastColumn="1" w:oddVBand="0" w:evenVBand="0" w:oddHBand="0" w:evenHBand="0" w:firstRowFirstColumn="0" w:firstRowLastColumn="0" w:lastRowFirstColumn="0" w:lastRowLastColumn="0"/>
            <w:tcW w:w="1028" w:type="pct"/>
          </w:tcPr>
          <w:p w14:paraId="0C342581" w14:textId="13E7BF64" w:rsidR="0096100F" w:rsidRPr="00C34B9D" w:rsidRDefault="66457A31" w:rsidP="00FB4A8C">
            <w:pPr>
              <w:spacing w:line="259" w:lineRule="auto"/>
            </w:pPr>
            <w:r w:rsidRPr="00C34B9D">
              <w:t>$146.869</w:t>
            </w:r>
          </w:p>
        </w:tc>
      </w:tr>
      <w:tr w:rsidR="0096100F" w:rsidRPr="00C34B9D" w14:paraId="46682AE2"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 w:type="pct"/>
          </w:tcPr>
          <w:p w14:paraId="0827EEFA" w14:textId="53E2AE8B" w:rsidR="0096100F" w:rsidRPr="00FB4A8C" w:rsidRDefault="0096100F" w:rsidP="00783FD8">
            <w:pPr>
              <w:rPr>
                <w:lang w:val="en-US"/>
              </w:rPr>
            </w:pPr>
            <w:r w:rsidRPr="00C34B9D">
              <w:t>Specialised Aboriginal and Torres Strait Islander MM 6</w:t>
            </w:r>
          </w:p>
        </w:tc>
        <w:tc>
          <w:tcPr>
            <w:tcW w:w="1070" w:type="pct"/>
          </w:tcPr>
          <w:p w14:paraId="7F07A503"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Fixed subsidy – class 2</w:t>
            </w:r>
          </w:p>
        </w:tc>
        <w:tc>
          <w:tcPr>
            <w:tcW w:w="841" w:type="pct"/>
          </w:tcPr>
          <w:p w14:paraId="63526D22"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0.78</w:t>
            </w:r>
          </w:p>
        </w:tc>
        <w:tc>
          <w:tcPr>
            <w:tcW w:w="993" w:type="pct"/>
          </w:tcPr>
          <w:p w14:paraId="6C3193BB"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Operational places</w:t>
            </w:r>
          </w:p>
        </w:tc>
        <w:tc>
          <w:tcPr>
            <w:cnfStyle w:val="000100000000" w:firstRow="0" w:lastRow="0" w:firstColumn="0" w:lastColumn="1" w:oddVBand="0" w:evenVBand="0" w:oddHBand="0" w:evenHBand="0" w:firstRowFirstColumn="0" w:firstRowLastColumn="0" w:lastRowFirstColumn="0" w:lastRowLastColumn="0"/>
            <w:tcW w:w="1028" w:type="pct"/>
          </w:tcPr>
          <w:p w14:paraId="44FD59BB" w14:textId="70EC808E" w:rsidR="0096100F" w:rsidRPr="00C34B9D" w:rsidRDefault="71AD93B0" w:rsidP="00FB4A8C">
            <w:pPr>
              <w:spacing w:line="259" w:lineRule="auto"/>
            </w:pPr>
            <w:r w:rsidRPr="00C34B9D">
              <w:t>$220.303</w:t>
            </w:r>
          </w:p>
        </w:tc>
      </w:tr>
      <w:tr w:rsidR="0096100F" w:rsidRPr="000951F0" w14:paraId="730BFB31" w14:textId="77777777" w:rsidTr="09645A7A">
        <w:tc>
          <w:tcPr>
            <w:cnfStyle w:val="001000000000" w:firstRow="0" w:lastRow="0" w:firstColumn="1" w:lastColumn="0" w:oddVBand="0" w:evenVBand="0" w:oddHBand="0" w:evenHBand="0" w:firstRowFirstColumn="0" w:firstRowLastColumn="0" w:lastRowFirstColumn="0" w:lastRowLastColumn="0"/>
            <w:tcW w:w="1068" w:type="pct"/>
          </w:tcPr>
          <w:p w14:paraId="2541F2AD" w14:textId="3780C8BC" w:rsidR="0096100F" w:rsidRPr="00FB4A8C" w:rsidRDefault="0096100F" w:rsidP="00783FD8">
            <w:pPr>
              <w:rPr>
                <w:lang w:val="en-US"/>
              </w:rPr>
            </w:pPr>
            <w:r w:rsidRPr="00C34B9D">
              <w:t>Specialised Aboriginal and Torres Strait Islander MM 7</w:t>
            </w:r>
          </w:p>
        </w:tc>
        <w:tc>
          <w:tcPr>
            <w:tcW w:w="1070" w:type="pct"/>
          </w:tcPr>
          <w:p w14:paraId="6E0790C4"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Fixed subsidy – class 1</w:t>
            </w:r>
          </w:p>
        </w:tc>
        <w:tc>
          <w:tcPr>
            <w:tcW w:w="841" w:type="pct"/>
          </w:tcPr>
          <w:p w14:paraId="334998B4"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1.80</w:t>
            </w:r>
          </w:p>
        </w:tc>
        <w:tc>
          <w:tcPr>
            <w:tcW w:w="993" w:type="pct"/>
          </w:tcPr>
          <w:p w14:paraId="297401A4"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Operational places</w:t>
            </w:r>
          </w:p>
        </w:tc>
        <w:tc>
          <w:tcPr>
            <w:cnfStyle w:val="000100000000" w:firstRow="0" w:lastRow="0" w:firstColumn="0" w:lastColumn="1" w:oddVBand="0" w:evenVBand="0" w:oddHBand="0" w:evenHBand="0" w:firstRowFirstColumn="0" w:firstRowLastColumn="0" w:lastRowFirstColumn="0" w:lastRowLastColumn="0"/>
            <w:tcW w:w="1028" w:type="pct"/>
          </w:tcPr>
          <w:p w14:paraId="626FB8A8" w14:textId="1A7590A3" w:rsidR="0096100F" w:rsidRPr="006A1A60" w:rsidRDefault="28BC4781">
            <w:r w:rsidRPr="00C34B9D">
              <w:t>$508.392</w:t>
            </w:r>
          </w:p>
        </w:tc>
      </w:tr>
    </w:tbl>
    <w:p w14:paraId="663FF21D" w14:textId="6C40A965" w:rsidR="00782385" w:rsidRPr="006A1A60" w:rsidRDefault="00782385" w:rsidP="006A1A60">
      <w:pPr>
        <w:pStyle w:val="FootnoteText"/>
      </w:pPr>
      <w:r w:rsidRPr="006A1A60">
        <w:t xml:space="preserve">* The value of 1 NWAU is equivalent to the AN-ACC price. The AN-ACC price is </w:t>
      </w:r>
      <w:r w:rsidR="00F61947" w:rsidRPr="00F61947">
        <w:t>$2</w:t>
      </w:r>
      <w:r w:rsidR="00CC38AA">
        <w:t>8</w:t>
      </w:r>
      <w:r w:rsidR="003D742E">
        <w:t>2</w:t>
      </w:r>
      <w:r w:rsidR="00CC38AA">
        <w:t>.</w:t>
      </w:r>
      <w:r w:rsidR="00C405E8">
        <w:t>44 from 1 March 2025</w:t>
      </w:r>
      <w:r w:rsidRPr="75E6A040">
        <w:t xml:space="preserve">. </w:t>
      </w:r>
    </w:p>
    <w:p w14:paraId="2051A419" w14:textId="7F2CF917" w:rsidR="002E6387" w:rsidRPr="006B39B0" w:rsidRDefault="00782385" w:rsidP="006B39B0">
      <w:pPr>
        <w:pStyle w:val="FootnoteText"/>
      </w:pPr>
      <w:r w:rsidRPr="006A1A60">
        <w:t>^ Rounded to the nearest cent per place per day</w:t>
      </w:r>
      <w:r w:rsidR="00F82214" w:rsidRPr="75E6A040">
        <w:t>.</w:t>
      </w:r>
      <w:r w:rsidRPr="006A1A60">
        <w:br/>
        <w:t xml:space="preserve">** Notional funding per ‘operational place’ for calculating the service total uses three decimal places per place per day, to reduce rounding effects on the per resident per day subsidy amounts. </w:t>
      </w:r>
    </w:p>
    <w:p w14:paraId="0175DBCE" w14:textId="043F9310" w:rsidR="00177FFE" w:rsidRPr="00C51ECE" w:rsidRDefault="00177FFE" w:rsidP="75E6A040">
      <w:pPr>
        <w:pStyle w:val="Heading2"/>
      </w:pPr>
      <w:bookmarkStart w:id="36" w:name="_Toc191393409"/>
      <w:r w:rsidRPr="00C51ECE">
        <w:t>The Modified Monash</w:t>
      </w:r>
      <w:r w:rsidR="002E193C">
        <w:t xml:space="preserve"> </w:t>
      </w:r>
      <w:r w:rsidRPr="00C51ECE">
        <w:t>Model</w:t>
      </w:r>
      <w:bookmarkEnd w:id="36"/>
      <w:r w:rsidRPr="00C51ECE">
        <w:t xml:space="preserve"> </w:t>
      </w:r>
    </w:p>
    <w:p w14:paraId="217E206A" w14:textId="1F7C63D9" w:rsidR="00177FFE" w:rsidRPr="00D96E7D" w:rsidRDefault="00177FFE" w:rsidP="00812110">
      <w:r w:rsidRPr="5EE80743">
        <w:t xml:space="preserve">The </w:t>
      </w:r>
      <w:r>
        <w:fldChar w:fldCharType="begin"/>
      </w:r>
      <w:r>
        <w:rPr>
          <w:rFonts w:asciiTheme="majorHAnsi" w:hAnsiTheme="majorHAnsi" w:cstheme="majorBidi"/>
        </w:rPr>
        <w:fldChar w:fldCharType="separate"/>
      </w:r>
      <w:r w:rsidRPr="5EE80743">
        <w:rPr>
          <w:rFonts w:asciiTheme="majorHAnsi" w:hAnsiTheme="majorHAnsi" w:cstheme="majorBidi"/>
        </w:rPr>
        <w:t>MMM</w:t>
      </w:r>
      <w:r>
        <w:fldChar w:fldCharType="end"/>
      </w:r>
      <w:r w:rsidR="00910F12" w:rsidRPr="5EE80743">
        <w:t>M</w:t>
      </w:r>
      <w:r w:rsidR="006040B6" w:rsidRPr="5EE80743">
        <w:t>M</w:t>
      </w:r>
      <w:r w:rsidR="00910F12" w:rsidRPr="5EE80743">
        <w:t xml:space="preserve">M </w:t>
      </w:r>
      <w:r w:rsidRPr="5EE80743">
        <w:t xml:space="preserve">is a measure of remoteness and population size used by the department to define whether a location is a city, </w:t>
      </w:r>
      <w:r w:rsidR="00781DE5" w:rsidRPr="5EE80743">
        <w:t xml:space="preserve">regional, </w:t>
      </w:r>
      <w:r w:rsidRPr="5EE80743">
        <w:t xml:space="preserve">rural, remote, or very remote. Locations are </w:t>
      </w:r>
      <w:proofErr w:type="spellStart"/>
      <w:r w:rsidRPr="5EE80743">
        <w:t>categorised</w:t>
      </w:r>
      <w:proofErr w:type="spellEnd"/>
      <w:r w:rsidRPr="5EE80743">
        <w:t xml:space="preserve"> from MM 1 – MM 7, with MM 1 denoting a major city and MM 7 a very remote location. AN-ACC uses 2019 MM</w:t>
      </w:r>
      <w:r w:rsidR="006040B6" w:rsidRPr="5EE80743">
        <w:t>M</w:t>
      </w:r>
      <w:r w:rsidRPr="5EE80743">
        <w:t xml:space="preserve"> categories.</w:t>
      </w:r>
    </w:p>
    <w:p w14:paraId="38FB57CB" w14:textId="6335B0E5" w:rsidR="00006EA0" w:rsidRPr="004F395C" w:rsidRDefault="00006EA0" w:rsidP="75E6A040">
      <w:pPr>
        <w:pStyle w:val="Pull-out"/>
      </w:pPr>
      <w:r w:rsidRPr="00544C6B">
        <w:t xml:space="preserve">Providers can find the </w:t>
      </w:r>
      <w:r w:rsidR="00194774">
        <w:t xml:space="preserve">2019 </w:t>
      </w:r>
      <w:r w:rsidRPr="00544C6B">
        <w:t>MM</w:t>
      </w:r>
      <w:r w:rsidR="006040B6">
        <w:t>M</w:t>
      </w:r>
      <w:r w:rsidRPr="00544C6B">
        <w:t xml:space="preserve"> category of their aged care service by typing the street address into the department’s </w:t>
      </w:r>
      <w:hyperlink r:id="rId68" w:history="1">
        <w:r w:rsidRPr="3E260538">
          <w:rPr>
            <w:rStyle w:val="Hyperlink"/>
            <w:rFonts w:asciiTheme="majorHAnsi" w:hAnsiTheme="majorHAnsi" w:cstheme="majorBidi"/>
          </w:rPr>
          <w:t>health workforce locator tool</w:t>
        </w:r>
      </w:hyperlink>
      <w:r w:rsidRPr="00544C6B">
        <w:t xml:space="preserve"> and selecting 2019 as the MM</w:t>
      </w:r>
      <w:r w:rsidR="006040B6">
        <w:t>M</w:t>
      </w:r>
      <w:r w:rsidRPr="00544C6B">
        <w:t xml:space="preserve"> </w:t>
      </w:r>
      <w:r w:rsidRPr="00E23C7E">
        <w:t>classification</w:t>
      </w:r>
      <w:r w:rsidRPr="00544C6B">
        <w:t xml:space="preserve"> filter.</w:t>
      </w:r>
    </w:p>
    <w:p w14:paraId="7EAE4D49" w14:textId="7EE491A8" w:rsidR="00177FFE" w:rsidRPr="00D96E7D" w:rsidRDefault="003537E2" w:rsidP="00812110">
      <w:r w:rsidRPr="005043CA">
        <w:t>Table 2</w:t>
      </w:r>
      <w:r w:rsidR="00177FFE" w:rsidRPr="00D96E7D">
        <w:t xml:space="preserve"> explains the location </w:t>
      </w:r>
      <w:r w:rsidR="003578A6">
        <w:t>classifications</w:t>
      </w:r>
      <w:r w:rsidR="003578A6" w:rsidRPr="75E6A040">
        <w:t xml:space="preserve"> </w:t>
      </w:r>
      <w:r w:rsidR="00177FFE" w:rsidRPr="00D96E7D">
        <w:t>used in the MM</w:t>
      </w:r>
      <w:r w:rsidR="006040B6">
        <w:t>M</w:t>
      </w:r>
      <w:r w:rsidR="00177FFE" w:rsidRPr="00D96E7D">
        <w:t>.</w:t>
      </w:r>
    </w:p>
    <w:p w14:paraId="2A35E7D7" w14:textId="5A95CF5D" w:rsidR="008D2847" w:rsidRPr="00C51ECE" w:rsidRDefault="008D2847" w:rsidP="008D2847">
      <w:pPr>
        <w:pStyle w:val="Caption"/>
      </w:pPr>
      <w:r w:rsidRPr="00C51ECE">
        <w:t xml:space="preserve">Table </w:t>
      </w:r>
      <w:r w:rsidRPr="00783FD8">
        <w:fldChar w:fldCharType="begin"/>
      </w:r>
      <w:r w:rsidRPr="00544C6B">
        <w:rPr>
          <w:rFonts w:asciiTheme="majorHAnsi" w:hAnsiTheme="majorHAnsi" w:cstheme="majorHAnsi"/>
        </w:rPr>
        <w:instrText xml:space="preserve"> SEQ Table \* ARABIC </w:instrText>
      </w:r>
      <w:r w:rsidRPr="00783FD8">
        <w:fldChar w:fldCharType="separate"/>
      </w:r>
      <w:r w:rsidR="006463A6">
        <w:rPr>
          <w:rFonts w:asciiTheme="majorHAnsi" w:hAnsiTheme="majorHAnsi" w:cstheme="majorHAnsi"/>
          <w:noProof/>
        </w:rPr>
        <w:t>2</w:t>
      </w:r>
      <w:r w:rsidRPr="00783FD8">
        <w:fldChar w:fldCharType="end"/>
      </w:r>
      <w:r w:rsidRPr="00C51ECE">
        <w:t xml:space="preserve"> Modified Monash Model</w:t>
      </w:r>
    </w:p>
    <w:tbl>
      <w:tblPr>
        <w:tblStyle w:val="ListTable3-Accent1"/>
        <w:tblW w:w="9038" w:type="dxa"/>
        <w:tblLook w:val="04A0" w:firstRow="1" w:lastRow="0" w:firstColumn="1" w:lastColumn="0" w:noHBand="0" w:noVBand="1"/>
        <w:tblCaption w:val="Modified Monsh Map Legend"/>
        <w:tblDescription w:val="This table describes the areas that fit into each Modified Monash Model category, including ASGS standard 2016."/>
      </w:tblPr>
      <w:tblGrid>
        <w:gridCol w:w="2122"/>
        <w:gridCol w:w="6916"/>
      </w:tblGrid>
      <w:tr w:rsidR="00A13AD0" w:rsidRPr="004A3557" w14:paraId="6EDAFF05" w14:textId="77777777" w:rsidTr="00FB4A8C">
        <w:trPr>
          <w:cnfStyle w:val="100000000000" w:firstRow="1" w:lastRow="0" w:firstColumn="0" w:lastColumn="0" w:oddVBand="0" w:evenVBand="0" w:oddHBand="0" w:evenHBand="0" w:firstRowFirstColumn="0" w:firstRowLastColumn="0" w:lastRowFirstColumn="0" w:lastRowLastColumn="0"/>
          <w:trHeight w:val="807"/>
          <w:tblHeader/>
        </w:trPr>
        <w:tc>
          <w:tcPr>
            <w:cnfStyle w:val="001000000100" w:firstRow="0" w:lastRow="0" w:firstColumn="1" w:lastColumn="0" w:oddVBand="0" w:evenVBand="0" w:oddHBand="0" w:evenHBand="0" w:firstRowFirstColumn="1" w:firstRowLastColumn="0" w:lastRowFirstColumn="0" w:lastRowLastColumn="0"/>
            <w:tcW w:w="2122" w:type="dxa"/>
          </w:tcPr>
          <w:p w14:paraId="16BFDBFE" w14:textId="164DEE1F" w:rsidR="00177FFE" w:rsidRPr="005043CA" w:rsidRDefault="00177FFE" w:rsidP="005043CA">
            <w:r w:rsidRPr="005043CA">
              <w:t>Modified Monash Category (MM 2019)</w:t>
            </w:r>
          </w:p>
        </w:tc>
        <w:tc>
          <w:tcPr>
            <w:tcW w:w="6916" w:type="dxa"/>
          </w:tcPr>
          <w:p w14:paraId="596766AE" w14:textId="7DA33569"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Description – including the Australian Statistical Geography Standard – Remoteness Area (2016)</w:t>
            </w:r>
          </w:p>
        </w:tc>
      </w:tr>
      <w:tr w:rsidR="00177FFE" w:rsidRPr="00FF3FA5" w14:paraId="29D07FE9" w14:textId="77777777" w:rsidTr="00FB4A8C">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122" w:type="dxa"/>
          </w:tcPr>
          <w:p w14:paraId="62764C8A" w14:textId="1CABFE53" w:rsidR="00177FFE" w:rsidRPr="00D96E7D" w:rsidRDefault="00177FFE" w:rsidP="00D96E7D">
            <w:r w:rsidRPr="00D96E7D">
              <w:t>MM 1</w:t>
            </w:r>
          </w:p>
        </w:tc>
        <w:tc>
          <w:tcPr>
            <w:tcW w:w="6916" w:type="dxa"/>
          </w:tcPr>
          <w:p w14:paraId="4B1CC579" w14:textId="0D4889B3" w:rsidR="00177FFE" w:rsidRPr="00544C6B" w:rsidRDefault="00177FFE" w:rsidP="00BD01FD">
            <w:pPr>
              <w:cnfStyle w:val="000000100000" w:firstRow="0" w:lastRow="0" w:firstColumn="0" w:lastColumn="0" w:oddVBand="0" w:evenVBand="0" w:oddHBand="1" w:evenHBand="0" w:firstRowFirstColumn="0" w:firstRowLastColumn="0" w:lastRowFirstColumn="0" w:lastRowLastColumn="0"/>
            </w:pPr>
            <w:r w:rsidRPr="09645A7A">
              <w:rPr>
                <w:lang w:val="en-US"/>
              </w:rPr>
              <w:t>Metropolitan areas: Major cities accounting for 70% of Australia’s population</w:t>
            </w:r>
            <w:r w:rsidR="002E193C" w:rsidRPr="09645A7A">
              <w:rPr>
                <w:lang w:val="en-US"/>
              </w:rPr>
              <w:t xml:space="preserve">. </w:t>
            </w:r>
            <w:r w:rsidRPr="09645A7A">
              <w:rPr>
                <w:lang w:val="en-US"/>
              </w:rPr>
              <w:t xml:space="preserve">All areas </w:t>
            </w:r>
            <w:proofErr w:type="spellStart"/>
            <w:r w:rsidRPr="09645A7A">
              <w:rPr>
                <w:lang w:val="en-US"/>
              </w:rPr>
              <w:t>categorised</w:t>
            </w:r>
            <w:proofErr w:type="spellEnd"/>
            <w:r w:rsidRPr="09645A7A">
              <w:rPr>
                <w:lang w:val="en-US"/>
              </w:rPr>
              <w:t xml:space="preserve"> ASGS-RA1.</w:t>
            </w:r>
          </w:p>
        </w:tc>
      </w:tr>
      <w:tr w:rsidR="00177FFE" w:rsidRPr="00FF3FA5" w14:paraId="7A1D78B5" w14:textId="77777777" w:rsidTr="00FB4A8C">
        <w:trPr>
          <w:trHeight w:val="585"/>
        </w:trPr>
        <w:tc>
          <w:tcPr>
            <w:cnfStyle w:val="001000000000" w:firstRow="0" w:lastRow="0" w:firstColumn="1" w:lastColumn="0" w:oddVBand="0" w:evenVBand="0" w:oddHBand="0" w:evenHBand="0" w:firstRowFirstColumn="0" w:firstRowLastColumn="0" w:lastRowFirstColumn="0" w:lastRowLastColumn="0"/>
            <w:tcW w:w="2122" w:type="dxa"/>
          </w:tcPr>
          <w:p w14:paraId="3EC7D607" w14:textId="4A662A87" w:rsidR="00177FFE" w:rsidRPr="00D96E7D" w:rsidRDefault="00177FFE">
            <w:r w:rsidRPr="00D96E7D">
              <w:t>MM 2</w:t>
            </w:r>
          </w:p>
        </w:tc>
        <w:tc>
          <w:tcPr>
            <w:tcW w:w="6916" w:type="dxa"/>
          </w:tcPr>
          <w:p w14:paraId="136A8FDB" w14:textId="388384E8" w:rsidR="00177FFE" w:rsidRPr="00D96E7D" w:rsidRDefault="00177FFE" w:rsidP="00D96E7D">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Regional </w:t>
            </w:r>
            <w:proofErr w:type="spellStart"/>
            <w:r w:rsidRPr="09645A7A">
              <w:rPr>
                <w:lang w:val="en-US"/>
              </w:rPr>
              <w:t>centres</w:t>
            </w:r>
            <w:proofErr w:type="spellEnd"/>
            <w:r w:rsidRPr="09645A7A">
              <w:rPr>
                <w:lang w:val="en-US"/>
              </w:rPr>
              <w:t>: Inner (ASGS-RA 2) and Outer Regional (ASGS-RA 3) areas that are in, or within a 20km drive of a town with over 50,000 residents. For example: Ballarat, Mackay, Toowoomba, Kiama, Albury, Bunbury.</w:t>
            </w:r>
          </w:p>
        </w:tc>
      </w:tr>
      <w:tr w:rsidR="00177FFE" w:rsidRPr="00FF3FA5" w14:paraId="37A44D79" w14:textId="77777777" w:rsidTr="00FB4A8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122" w:type="dxa"/>
          </w:tcPr>
          <w:p w14:paraId="57ACA1C7" w14:textId="410E6B13" w:rsidR="00177FFE" w:rsidRPr="00D96E7D" w:rsidRDefault="00177FFE">
            <w:r w:rsidRPr="00D96E7D">
              <w:lastRenderedPageBreak/>
              <w:t>MM 3</w:t>
            </w:r>
          </w:p>
        </w:tc>
        <w:tc>
          <w:tcPr>
            <w:tcW w:w="6916" w:type="dxa"/>
          </w:tcPr>
          <w:p w14:paraId="14C72A09" w14:textId="612EA1B3" w:rsidR="00177FFE" w:rsidRPr="00D96E7D" w:rsidRDefault="00177FFE">
            <w:pPr>
              <w:cnfStyle w:val="000000100000" w:firstRow="0" w:lastRow="0" w:firstColumn="0" w:lastColumn="0" w:oddVBand="0" w:evenVBand="0" w:oddHBand="1" w:evenHBand="0" w:firstRowFirstColumn="0" w:firstRowLastColumn="0" w:lastRowFirstColumn="0" w:lastRowLastColumn="0"/>
            </w:pPr>
            <w:r w:rsidRPr="00D96E7D">
              <w:t>Large rural towns: Inner (ASGS-RA 2) and Outer Regional (ASGS-RA 3) areas that are not MM 2 and are in, or within a 15km drive of a town between 15,000 to 50,000 residents. For example: Dubbo, Lismore, Yeppoon, Busselton.</w:t>
            </w:r>
          </w:p>
        </w:tc>
      </w:tr>
      <w:tr w:rsidR="00177FFE" w:rsidRPr="00FF3FA5" w14:paraId="6D43A9E2" w14:textId="77777777" w:rsidTr="00FB4A8C">
        <w:trPr>
          <w:trHeight w:val="572"/>
        </w:trPr>
        <w:tc>
          <w:tcPr>
            <w:cnfStyle w:val="001000000000" w:firstRow="0" w:lastRow="0" w:firstColumn="1" w:lastColumn="0" w:oddVBand="0" w:evenVBand="0" w:oddHBand="0" w:evenHBand="0" w:firstRowFirstColumn="0" w:firstRowLastColumn="0" w:lastRowFirstColumn="0" w:lastRowLastColumn="0"/>
            <w:tcW w:w="2122" w:type="dxa"/>
          </w:tcPr>
          <w:p w14:paraId="353CE942" w14:textId="640B3F80" w:rsidR="00177FFE" w:rsidRPr="00D96E7D" w:rsidRDefault="00177FFE">
            <w:r w:rsidRPr="00D96E7D">
              <w:t>MM 4</w:t>
            </w:r>
          </w:p>
        </w:tc>
        <w:tc>
          <w:tcPr>
            <w:tcW w:w="6916" w:type="dxa"/>
          </w:tcPr>
          <w:p w14:paraId="7CCD5BB2" w14:textId="12BA14FA" w:rsidR="00177FFE" w:rsidRPr="00D96E7D" w:rsidRDefault="00177FFE">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Medium rural towns: Inner (ASGS-RA 2) and Outer Regional (ASGS-RA 3) areas that are not MM 2 or MM 3, and are in, or within a 10km drive of a town with between 5,000 to 15,000 residents. For example: Port Augusta, Charters Towers, </w:t>
            </w:r>
            <w:proofErr w:type="spellStart"/>
            <w:r w:rsidRPr="09645A7A">
              <w:rPr>
                <w:lang w:val="en-US"/>
              </w:rPr>
              <w:t>Moree</w:t>
            </w:r>
            <w:proofErr w:type="spellEnd"/>
            <w:r w:rsidRPr="09645A7A">
              <w:rPr>
                <w:lang w:val="en-US"/>
              </w:rPr>
              <w:t>.</w:t>
            </w:r>
          </w:p>
        </w:tc>
      </w:tr>
      <w:tr w:rsidR="00177FFE" w:rsidRPr="00FF3FA5" w14:paraId="79FD7008" w14:textId="77777777" w:rsidTr="00FB4A8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122" w:type="dxa"/>
          </w:tcPr>
          <w:p w14:paraId="57D9246F" w14:textId="49A5EFDB" w:rsidR="00177FFE" w:rsidRPr="00D96E7D" w:rsidRDefault="00177FFE">
            <w:r w:rsidRPr="00D96E7D">
              <w:t>MM 5</w:t>
            </w:r>
          </w:p>
        </w:tc>
        <w:tc>
          <w:tcPr>
            <w:tcW w:w="6916" w:type="dxa"/>
          </w:tcPr>
          <w:p w14:paraId="40578E5E" w14:textId="1EF241D3"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9645A7A">
              <w:rPr>
                <w:lang w:val="en-US"/>
              </w:rPr>
              <w:t>Small rural towns: All remaining Inner (ASGS-RA 2) and Outer Regional</w:t>
            </w:r>
            <w:r w:rsidR="5FB45647" w:rsidRPr="09645A7A">
              <w:rPr>
                <w:lang w:val="en-US"/>
              </w:rPr>
              <w:t xml:space="preserve"> </w:t>
            </w:r>
            <w:r w:rsidRPr="09645A7A">
              <w:rPr>
                <w:lang w:val="en-US"/>
              </w:rPr>
              <w:t xml:space="preserve">(ASGS-RA 3) areas. For example: Mount Buller, </w:t>
            </w:r>
            <w:proofErr w:type="spellStart"/>
            <w:r w:rsidRPr="09645A7A">
              <w:rPr>
                <w:lang w:val="en-US"/>
              </w:rPr>
              <w:t>Moruya</w:t>
            </w:r>
            <w:proofErr w:type="spellEnd"/>
            <w:r w:rsidRPr="09645A7A">
              <w:rPr>
                <w:lang w:val="en-US"/>
              </w:rPr>
              <w:t>, Renmark, Condamine.</w:t>
            </w:r>
          </w:p>
        </w:tc>
      </w:tr>
      <w:tr w:rsidR="00177FFE" w:rsidRPr="00FF3FA5" w14:paraId="4E009600" w14:textId="77777777" w:rsidTr="00FB4A8C">
        <w:trPr>
          <w:trHeight w:val="771"/>
        </w:trPr>
        <w:tc>
          <w:tcPr>
            <w:cnfStyle w:val="001000000000" w:firstRow="0" w:lastRow="0" w:firstColumn="1" w:lastColumn="0" w:oddVBand="0" w:evenVBand="0" w:oddHBand="0" w:evenHBand="0" w:firstRowFirstColumn="0" w:firstRowLastColumn="0" w:lastRowFirstColumn="0" w:lastRowLastColumn="0"/>
            <w:tcW w:w="2122" w:type="dxa"/>
          </w:tcPr>
          <w:p w14:paraId="0ABFD27A" w14:textId="6561068A" w:rsidR="00177FFE" w:rsidRPr="00D96E7D" w:rsidRDefault="00177FFE">
            <w:r w:rsidRPr="00D96E7D">
              <w:t>MM 6</w:t>
            </w:r>
          </w:p>
        </w:tc>
        <w:tc>
          <w:tcPr>
            <w:tcW w:w="6916" w:type="dxa"/>
          </w:tcPr>
          <w:p w14:paraId="7BFA57A0" w14:textId="25DD796E" w:rsidR="00177FFE" w:rsidRPr="00D96E7D" w:rsidRDefault="00177FFE">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Remote communities: Remote mainland areas (ASGS-RA 4) AND remote islands less than 5kms offshore. For example: Cape Tribulation, Lightning Ridge, Alice Springs, Mallacoota, Port Hedland. Additionally, islands that have an MM 5 classification with a population of less than 1,000 without bridges to the mainland will now be classified as MM 6 for example: </w:t>
            </w:r>
            <w:proofErr w:type="spellStart"/>
            <w:r w:rsidRPr="09645A7A">
              <w:rPr>
                <w:lang w:val="en-US"/>
              </w:rPr>
              <w:t>Bruny</w:t>
            </w:r>
            <w:proofErr w:type="spellEnd"/>
            <w:r w:rsidRPr="09645A7A">
              <w:rPr>
                <w:lang w:val="en-US"/>
              </w:rPr>
              <w:t xml:space="preserve"> Island.</w:t>
            </w:r>
          </w:p>
        </w:tc>
      </w:tr>
      <w:tr w:rsidR="00177FFE" w:rsidRPr="00FF3FA5" w14:paraId="72C49810" w14:textId="77777777" w:rsidTr="00FB4A8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122" w:type="dxa"/>
          </w:tcPr>
          <w:p w14:paraId="07876807" w14:textId="386326A9" w:rsidR="00177FFE" w:rsidRPr="00D96E7D" w:rsidRDefault="00177FFE">
            <w:r w:rsidRPr="00D96E7D">
              <w:t>MM 7</w:t>
            </w:r>
          </w:p>
        </w:tc>
        <w:tc>
          <w:tcPr>
            <w:tcW w:w="6916" w:type="dxa"/>
          </w:tcPr>
          <w:p w14:paraId="70AE88D7"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Very remote communities: Very remote areas (ASGS-RA 5). For example: </w:t>
            </w:r>
            <w:proofErr w:type="spellStart"/>
            <w:r w:rsidRPr="09645A7A">
              <w:rPr>
                <w:lang w:val="en-US"/>
              </w:rPr>
              <w:t>Longreach</w:t>
            </w:r>
            <w:proofErr w:type="spellEnd"/>
            <w:r w:rsidRPr="09645A7A">
              <w:rPr>
                <w:lang w:val="en-US"/>
              </w:rPr>
              <w:t>, Coober Pedy, Thursday Island and all other remote island areas more than 5kms offshore.</w:t>
            </w:r>
          </w:p>
        </w:tc>
      </w:tr>
    </w:tbl>
    <w:p w14:paraId="2FF6B07E" w14:textId="77777777" w:rsidR="00650956" w:rsidRPr="006B39B0" w:rsidRDefault="00650956" w:rsidP="00EB1E23">
      <w:pPr>
        <w:pStyle w:val="FootnoteText"/>
      </w:pPr>
      <w:r w:rsidRPr="006B39B0">
        <w:t xml:space="preserve">Source: </w:t>
      </w:r>
      <w:hyperlink r:id="rId69" w:history="1">
        <w:r w:rsidRPr="3E260538">
          <w:rPr>
            <w:rStyle w:val="Hyperlink"/>
            <w:rFonts w:asciiTheme="majorHAnsi" w:hAnsiTheme="majorHAnsi" w:cstheme="majorBidi"/>
          </w:rPr>
          <w:t>Modified Monash Model – fact sheet</w:t>
        </w:r>
      </w:hyperlink>
    </w:p>
    <w:p w14:paraId="25DD9DD4" w14:textId="48F6255C" w:rsidR="00650956" w:rsidRPr="00D96E7D" w:rsidRDefault="00650956" w:rsidP="00812110">
      <w:r w:rsidRPr="00D96E7D">
        <w:t>MM</w:t>
      </w:r>
      <w:r w:rsidR="006040B6">
        <w:t>M</w:t>
      </w:r>
      <w:r w:rsidRPr="00D96E7D">
        <w:t xml:space="preserve"> categories are based on the </w:t>
      </w:r>
      <w:hyperlink r:id="rId70" w:history="1">
        <w:r w:rsidRPr="3E260538">
          <w:rPr>
            <w:rStyle w:val="Hyperlink"/>
            <w:rFonts w:asciiTheme="majorHAnsi" w:hAnsiTheme="majorHAnsi" w:cstheme="majorBidi"/>
          </w:rPr>
          <w:t>Australian Statistical Geography Standard – Remoteness Areas</w:t>
        </w:r>
      </w:hyperlink>
      <w:r w:rsidRPr="00D96E7D">
        <w:t xml:space="preserve"> framework and are updated after each Census.</w:t>
      </w:r>
    </w:p>
    <w:p w14:paraId="4FBAB973" w14:textId="6AF4EF63" w:rsidR="00177FFE" w:rsidRPr="00D96E7D" w:rsidRDefault="00177FFE" w:rsidP="75E6A040">
      <w:pPr>
        <w:pStyle w:val="Heading3"/>
      </w:pPr>
      <w:bookmarkStart w:id="37" w:name="_Toc191393410"/>
      <w:r w:rsidRPr="00D96E7D">
        <w:t>MM</w:t>
      </w:r>
      <w:r w:rsidR="006040B6">
        <w:t>M</w:t>
      </w:r>
      <w:r w:rsidRPr="00D96E7D">
        <w:t xml:space="preserve"> boundary changes</w:t>
      </w:r>
      <w:bookmarkEnd w:id="37"/>
    </w:p>
    <w:p w14:paraId="496941C6" w14:textId="2C568752" w:rsidR="00177FFE" w:rsidRPr="00D96E7D" w:rsidRDefault="00177FFE" w:rsidP="00D96E7D">
      <w:r w:rsidRPr="00D96E7D">
        <w:t>If MM</w:t>
      </w:r>
      <w:r w:rsidR="006040B6">
        <w:t>M</w:t>
      </w:r>
      <w:r w:rsidRPr="00D96E7D">
        <w:t xml:space="preserve"> boundaries change, such as a MM 5 locations being reclassified to MM 4 or vice versa, approved providers will be notified of the date of the change at least </w:t>
      </w:r>
      <w:r w:rsidR="00820787" w:rsidRPr="00D96E7D">
        <w:t xml:space="preserve">6 </w:t>
      </w:r>
      <w:r w:rsidRPr="00D96E7D">
        <w:t>months in advance to plan for changes in their BCT subsidy</w:t>
      </w:r>
      <w:bookmarkStart w:id="38" w:name="_Toc113487707"/>
      <w:bookmarkStart w:id="39" w:name="_Toc113489296"/>
      <w:bookmarkStart w:id="40" w:name="_Toc113525865"/>
      <w:bookmarkEnd w:id="38"/>
      <w:bookmarkEnd w:id="39"/>
      <w:bookmarkEnd w:id="40"/>
      <w:r w:rsidRPr="75E6A040">
        <w:t>.</w:t>
      </w:r>
    </w:p>
    <w:p w14:paraId="660D3054" w14:textId="4F996F01" w:rsidR="00177FFE" w:rsidRPr="00C51ECE" w:rsidRDefault="00177FFE" w:rsidP="75E6A040">
      <w:pPr>
        <w:pStyle w:val="Heading2"/>
      </w:pPr>
      <w:bookmarkStart w:id="41" w:name="_Toc191393411"/>
      <w:r w:rsidRPr="00C51ECE">
        <w:t>BCT National Weighted Activity Units</w:t>
      </w:r>
      <w:bookmarkEnd w:id="41"/>
    </w:p>
    <w:p w14:paraId="2303F9D5" w14:textId="2C98A6C9" w:rsidR="00177FFE" w:rsidRPr="00D96E7D" w:rsidRDefault="00177FFE" w:rsidP="5BE9126E">
      <w:r w:rsidRPr="5EE80743">
        <w:t>Each BCT category has a corresponding NWAU value. These values determine the amount of subsidy provided under each BCT category. This allows BCT subsidies to be weighted to reflect the different structural characteristics of residential aged care services, such as:</w:t>
      </w:r>
    </w:p>
    <w:p w14:paraId="6A9428C2" w14:textId="1C7EEE6B" w:rsidR="00177FFE" w:rsidRPr="00544C6B" w:rsidRDefault="00177FFE" w:rsidP="75E6A040">
      <w:pPr>
        <w:pStyle w:val="ListBullet2"/>
      </w:pPr>
      <w:r>
        <w:t>higher fixed care costs and often low and/or variable occupancy levels experienced by remote and very remote facilities (MM 6 and</w:t>
      </w:r>
      <w:r w:rsidR="002F6672" w:rsidRPr="75E6A040">
        <w:t xml:space="preserve"> </w:t>
      </w:r>
      <w:r>
        <w:t>7)</w:t>
      </w:r>
    </w:p>
    <w:p w14:paraId="50EC8626" w14:textId="4C8D30FF" w:rsidR="00177FFE" w:rsidRPr="00544C6B" w:rsidRDefault="00177FFE" w:rsidP="75E6A040">
      <w:pPr>
        <w:pStyle w:val="ListBullet2"/>
      </w:pPr>
      <w:r>
        <w:t>increased costs of providing care in small rural towns (MM 5)</w:t>
      </w:r>
    </w:p>
    <w:p w14:paraId="1CE33A52" w14:textId="72765CDD" w:rsidR="00177FFE" w:rsidRPr="00544C6B" w:rsidRDefault="00177FFE" w:rsidP="5BE9126E">
      <w:pPr>
        <w:pStyle w:val="ListBullet2"/>
      </w:pPr>
      <w:r w:rsidRPr="5EE80743">
        <w:t xml:space="preserve">additional costs of providing specialised care to vulnerable groups such as residents with a history of homelessness and </w:t>
      </w:r>
      <w:r w:rsidR="00D667CD" w:rsidRPr="5EE80743">
        <w:t>Aboriginal and</w:t>
      </w:r>
      <w:r w:rsidRPr="5EE80743">
        <w:t xml:space="preserve"> Torres Strait Islander residents in remote </w:t>
      </w:r>
      <w:r w:rsidR="00781DE5" w:rsidRPr="5EE80743">
        <w:t xml:space="preserve">and very remote </w:t>
      </w:r>
      <w:r w:rsidRPr="5EE80743">
        <w:t>communities.</w:t>
      </w:r>
    </w:p>
    <w:p w14:paraId="54411F73" w14:textId="19311892" w:rsidR="00177FFE" w:rsidRPr="00D96E7D" w:rsidRDefault="00177FFE" w:rsidP="75E6A040">
      <w:pPr>
        <w:pStyle w:val="Heading3"/>
      </w:pPr>
      <w:bookmarkStart w:id="42" w:name="_Toc191393412"/>
      <w:r w:rsidRPr="00D96E7D">
        <w:t>BCT funding basis</w:t>
      </w:r>
      <w:bookmarkEnd w:id="42"/>
    </w:p>
    <w:p w14:paraId="61605970" w14:textId="3D9DFEE9" w:rsidR="00177FFE" w:rsidRPr="00D96E7D" w:rsidRDefault="00177FFE" w:rsidP="5BE9126E">
      <w:r w:rsidRPr="5EE80743">
        <w:t>BCT funding is paid per occupied place or per operational place. Services located in:</w:t>
      </w:r>
    </w:p>
    <w:p w14:paraId="485415A6" w14:textId="6A6FE7BC" w:rsidR="00177FFE" w:rsidRPr="00544C6B" w:rsidRDefault="00177FFE" w:rsidP="75E6A040">
      <w:pPr>
        <w:pStyle w:val="ListBullet2"/>
      </w:pPr>
      <w:r w:rsidRPr="5EE80743">
        <w:t>MM 1 – 5 locations (and specialised homeless services) receive the BCT subsidy for the number of occupied places.</w:t>
      </w:r>
    </w:p>
    <w:p w14:paraId="5CCF53B9" w14:textId="472D13B7" w:rsidR="00177FFE" w:rsidRPr="00544C6B" w:rsidRDefault="00177FFE" w:rsidP="75E6A040">
      <w:pPr>
        <w:pStyle w:val="ListBullet2"/>
      </w:pPr>
      <w:r w:rsidRPr="5EE80743">
        <w:lastRenderedPageBreak/>
        <w:t>MM 6 and MM 7 locations receive the BCT subsidy for the number of operational places, unless they are a specialised homeless service.</w:t>
      </w:r>
    </w:p>
    <w:p w14:paraId="004F77D0" w14:textId="4EA39F00" w:rsidR="00910F12" w:rsidRPr="00E23C7E" w:rsidRDefault="00910F12" w:rsidP="5BE9126E">
      <w:pPr>
        <w:pStyle w:val="Pull-out"/>
      </w:pPr>
      <w:r w:rsidRPr="5EE80743">
        <w:t xml:space="preserve">Occupied places exclude provisionally allocated places. Operational places exclude provisionally allocated places, offline places and any places for which subsidy is not payable (for example because of sanctions). See definitions in </w:t>
      </w:r>
      <w:hyperlink r:id="rId71">
        <w:r w:rsidRPr="5EE80743">
          <w:rPr>
            <w:rStyle w:val="Hyperlink"/>
            <w:rFonts w:asciiTheme="majorHAnsi" w:hAnsiTheme="majorHAnsi" w:cstheme="majorBidi"/>
          </w:rPr>
          <w:t>section 64M of the Aged Care (Subsidy, Fees and Payments) Determination 2014 and section 84 of the Aged Care (Transitional Provisions) (Subsidy and Other Measures) Determination 2014</w:t>
        </w:r>
      </w:hyperlink>
      <w:r w:rsidRPr="5EE80743">
        <w:t>.</w:t>
      </w:r>
    </w:p>
    <w:p w14:paraId="5406C006" w14:textId="2F5DFD01" w:rsidR="00DF0CE1" w:rsidRDefault="00DF0CE1" w:rsidP="008F3B57">
      <w:pPr>
        <w:pStyle w:val="Heading2"/>
      </w:pPr>
      <w:bookmarkStart w:id="43" w:name="_Toc113525870"/>
      <w:bookmarkStart w:id="44" w:name="_Aboriginal_or_Torres"/>
      <w:bookmarkStart w:id="45" w:name="_Toc113525901"/>
      <w:bookmarkStart w:id="46" w:name="_Toc113487744"/>
      <w:bookmarkStart w:id="47" w:name="_Toc113489333"/>
      <w:bookmarkStart w:id="48" w:name="_Toc113525902"/>
      <w:bookmarkStart w:id="49" w:name="_Toc113525904"/>
      <w:bookmarkStart w:id="50" w:name="_Toc113525906"/>
      <w:bookmarkStart w:id="51" w:name="_Toc113525907"/>
      <w:bookmarkStart w:id="52" w:name="_Toc113525908"/>
      <w:bookmarkStart w:id="53" w:name="_Toc191393413"/>
      <w:bookmarkEnd w:id="43"/>
      <w:bookmarkEnd w:id="44"/>
      <w:bookmarkEnd w:id="45"/>
      <w:bookmarkEnd w:id="46"/>
      <w:bookmarkEnd w:id="47"/>
      <w:bookmarkEnd w:id="48"/>
      <w:bookmarkEnd w:id="49"/>
      <w:bookmarkEnd w:id="50"/>
      <w:bookmarkEnd w:id="51"/>
      <w:bookmarkEnd w:id="52"/>
      <w:r w:rsidRPr="5EE80743">
        <w:t>Specialised BCT status – homeless status and Aboriginal and Torres Strait Islander status</w:t>
      </w:r>
      <w:bookmarkEnd w:id="53"/>
    </w:p>
    <w:p w14:paraId="3BB549E2" w14:textId="214DDB3E" w:rsidR="00583B0F" w:rsidRDefault="00DF0CE1">
      <w:r w:rsidRPr="5EE80743">
        <w:t>For information on eligibility</w:t>
      </w:r>
      <w:r w:rsidR="00AB3D6E" w:rsidRPr="5EE80743">
        <w:t xml:space="preserve"> criteria</w:t>
      </w:r>
      <w:r w:rsidRPr="5EE80743">
        <w:t xml:space="preserve">, </w:t>
      </w:r>
      <w:r w:rsidR="00B51FB1" w:rsidRPr="5EE80743">
        <w:t xml:space="preserve">the </w:t>
      </w:r>
      <w:r w:rsidRPr="5EE80743">
        <w:t xml:space="preserve">application process and operational requirements for </w:t>
      </w:r>
      <w:r w:rsidR="00B51FB1" w:rsidRPr="5EE80743">
        <w:t xml:space="preserve">the Specialised Homeless status or the Specialised Aboriginal and Torres Strait Islander status, see the </w:t>
      </w:r>
      <w:hyperlink r:id="rId72">
        <w:r w:rsidR="00B51FB1" w:rsidRPr="5EE80743">
          <w:rPr>
            <w:rStyle w:val="Hyperlink"/>
          </w:rPr>
          <w:t>Specialised Status Guide for</w:t>
        </w:r>
        <w:r w:rsidR="00E32FAD" w:rsidRPr="5EE80743">
          <w:rPr>
            <w:rStyle w:val="Hyperlink"/>
          </w:rPr>
          <w:t xml:space="preserve"> </w:t>
        </w:r>
        <w:r w:rsidR="00B51FB1" w:rsidRPr="5EE80743">
          <w:rPr>
            <w:rStyle w:val="Hyperlink"/>
          </w:rPr>
          <w:t>Residential Aged Care Approved</w:t>
        </w:r>
        <w:r w:rsidR="00E32FAD" w:rsidRPr="5EE80743">
          <w:rPr>
            <w:rStyle w:val="Hyperlink"/>
          </w:rPr>
          <w:t xml:space="preserve"> </w:t>
        </w:r>
        <w:r w:rsidR="00B51FB1" w:rsidRPr="5EE80743">
          <w:rPr>
            <w:rStyle w:val="Hyperlink"/>
          </w:rPr>
          <w:t>Provider</w:t>
        </w:r>
        <w:r w:rsidR="00E32FAD" w:rsidRPr="5EE80743">
          <w:rPr>
            <w:rStyle w:val="Hyperlink"/>
          </w:rPr>
          <w:t>s</w:t>
        </w:r>
      </w:hyperlink>
      <w:r w:rsidR="00E32FAD" w:rsidRPr="5EE80743">
        <w:t>.</w:t>
      </w:r>
      <w:bookmarkStart w:id="54" w:name="Verification"/>
      <w:bookmarkStart w:id="55" w:name="BCTchanges"/>
      <w:bookmarkStart w:id="56" w:name="_Toc176965133"/>
      <w:bookmarkStart w:id="57" w:name="_Toc176965134"/>
      <w:bookmarkStart w:id="58" w:name="_Hlk113871255"/>
      <w:bookmarkEnd w:id="54"/>
      <w:bookmarkEnd w:id="55"/>
      <w:bookmarkEnd w:id="56"/>
      <w:bookmarkEnd w:id="57"/>
    </w:p>
    <w:p w14:paraId="766764D0" w14:textId="77777777" w:rsidR="00583B0F" w:rsidRPr="00D96E7D" w:rsidRDefault="00583B0F">
      <w:pPr>
        <w:sectPr w:rsidR="00583B0F" w:rsidRPr="00D96E7D" w:rsidSect="003C7947">
          <w:pgSz w:w="11906" w:h="16838"/>
          <w:pgMar w:top="1276" w:right="1440" w:bottom="993" w:left="1440" w:header="708" w:footer="708" w:gutter="0"/>
          <w:cols w:space="708"/>
          <w:docGrid w:linePitch="360"/>
        </w:sectPr>
      </w:pPr>
    </w:p>
    <w:bookmarkStart w:id="59" w:name="_Toc191393414"/>
    <w:p w14:paraId="06C57C9F" w14:textId="6ECFDE66" w:rsidR="0074261C" w:rsidRPr="00C51ECE" w:rsidRDefault="00DF1424" w:rsidP="0093440C">
      <w:pPr>
        <w:pStyle w:val="CoverSubtitle"/>
        <w:sectPr w:rsidR="0074261C" w:rsidRPr="00C51ECE" w:rsidSect="003C7947">
          <w:pgSz w:w="11906" w:h="16838"/>
          <w:pgMar w:top="1440" w:right="1440" w:bottom="1440" w:left="1440" w:header="708" w:footer="708" w:gutter="0"/>
          <w:cols w:space="708"/>
          <w:docGrid w:linePitch="360"/>
        </w:sectPr>
      </w:pPr>
      <w:r w:rsidRPr="0093440C">
        <w:rPr>
          <w:noProof/>
          <w:lang w:val="en-AU" w:eastAsia="en-AU"/>
        </w:rPr>
        <w:lastRenderedPageBreak/>
        <mc:AlternateContent>
          <mc:Choice Requires="wps">
            <w:drawing>
              <wp:anchor distT="0" distB="0" distL="114300" distR="114300" simplePos="0" relativeHeight="251658242" behindDoc="1" locked="0" layoutInCell="1" allowOverlap="1" wp14:anchorId="19B4F5F5" wp14:editId="49E71F60">
                <wp:simplePos x="0" y="0"/>
                <wp:positionH relativeFrom="column">
                  <wp:posOffset>-905774</wp:posOffset>
                </wp:positionH>
                <wp:positionV relativeFrom="paragraph">
                  <wp:posOffset>-897147</wp:posOffset>
                </wp:positionV>
                <wp:extent cx="7556740" cy="12602114"/>
                <wp:effectExtent l="0" t="0" r="25400" b="285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260211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5F228538">
              <v:rect id="Rectangle 19" style="position:absolute;margin-left:-71.3pt;margin-top:-70.65pt;width:595pt;height:992.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1f243a [1604]" strokecolor="#1f243a [1604]" strokeweight="1pt" w14:anchorId="3E7A7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8YdQIAAHAFAAAOAAAAZHJzL2Uyb0RvYy54bWysVMFu2zAMvQ/YPwi6r7aDpN2COkXQosOA&#10;rg3WDj2rslQLkERNUuJkXz9Kdpyg7TZgWA4KJZKP5DPJ84ut0WQjfFBga1qdlJQIy6FR9rmm3x+u&#10;P3ykJERmG6bBipruRKAXi/fvzjs3FxNoQTfCEwSxYd65mrYxunlRBN4Kw8IJOGFRKcEbFvHqn4vG&#10;sw7RjS4mZXladOAb54GLEPD1qlfSRcaXUvB4J2UQkeiaYm4xnz6fT+ksFuds/uyZaxUf0mD/kIVh&#10;ymLQEeqKRUbWXr2CMop7CCDjCQdTgJSKi1wDVlOVL6q5b5kTuRYkJ7iRpvD/YPnt5t6tPNLQuTAP&#10;KKYqttKb9I/5kW0mazeSJbaRcHw8m81Oz6bIKUddNTktJ1U1TXwWB3/nQ/wswJAk1NTj58gssc1N&#10;iL3p3iSFC6BVc620zpfUAuJSe7Jh+PEY58LGKrvrtfkKTf8+K/E3hM1dk1xyEkdoxaG4LMWdFimG&#10;tt+EJKrBciYZeUR4HTS0rBF/i5kBE7LEKkbsPuvfYPc0DPbJVeS2HZ3LPyXWO48eOTLYODobZcG/&#10;BaCRyiFyb4+UHVGTxCdoditPPPRDExy/VvgZb1iIK+ZxSvDb4+THOzykhq6mMEiUtOB/vvWe7LF5&#10;UUtJh1NX0/BjzbygRH+x2NafqmlqqZgv09nZBC/+WPN0rLFrcwnYGxXuGMezmOyj3ovSg3nEBbFM&#10;UVHFLMfYNeXR7y+Xsd8GuGK4WC6zGY6mY/HG3juewBOrqU0fto/Mu6GXI87BLewnlM1ftHRvmzwt&#10;LNcRpMr9fuB14BvHOjfrsILS3ji+Z6vDolz8AgAA//8DAFBLAwQUAAYACAAAACEAyUKR0OQAAAAP&#10;AQAADwAAAGRycy9kb3ducmV2LnhtbEyPwUrDQBCG74LvsIzgrd2kCbHEbEoRehAUbBXR2yS7JsHd&#10;2ZjdNOnbu+1Fb/8wH/98U2xmo9lRDa6zJCBeRsAU1VZ21Ah4e90t1sCcR5KoLSkBJ+VgU15fFZhL&#10;O9FeHQ++YaGEXI4CWu/7nHNXt8qgW9peUdh92cGgD+PQcDngFMqN5qsoyrjBjsKFFnv10Kr6+zAa&#10;Ae9m//HpTvpp9/PcTtVjj9uXMRPi9mbe3gPzavZ/MJz1gzqUwamyI0nHtIBFnK6ywF5SnAA7M1F6&#10;lwKrQlqnSQK8LPj/P8pfAAAA//8DAFBLAQItABQABgAIAAAAIQC2gziS/gAAAOEBAAATAAAAAAAA&#10;AAAAAAAAAAAAAABbQ29udGVudF9UeXBlc10ueG1sUEsBAi0AFAAGAAgAAAAhADj9If/WAAAAlAEA&#10;AAsAAAAAAAAAAAAAAAAALwEAAF9yZWxzLy5yZWxzUEsBAi0AFAAGAAgAAAAhAIAy3xh1AgAAcAUA&#10;AA4AAAAAAAAAAAAAAAAALgIAAGRycy9lMm9Eb2MueG1sUEsBAi0AFAAGAAgAAAAhAMlCkdDkAAAA&#10;DwEAAA8AAAAAAAAAAAAAAAAAzwQAAGRycy9kb3ducmV2LnhtbFBLBQYAAAAABAAEAPMAAADgBQAA&#10;AAA=&#10;"/>
            </w:pict>
          </mc:Fallback>
        </mc:AlternateContent>
      </w:r>
      <w:r w:rsidR="00DF5E82" w:rsidRPr="00DF1424">
        <w:t>Section 4</w:t>
      </w:r>
      <w:r w:rsidR="004F7191" w:rsidRPr="1ABF4FC3">
        <w:t>:</w:t>
      </w:r>
      <w:r w:rsidR="00C51ECE" w:rsidRPr="1ABF4FC3">
        <w:t xml:space="preserve"> </w:t>
      </w:r>
      <w:r w:rsidR="00DF5E82" w:rsidRPr="00DF1424">
        <w:t>AN</w:t>
      </w:r>
      <w:r w:rsidR="007A0EE5" w:rsidRPr="1ABF4FC3">
        <w:t>-</w:t>
      </w:r>
      <w:r w:rsidR="00DF5E82" w:rsidRPr="00DF1424">
        <w:t>ACC classification subsidy – permanent residents (variable funding</w:t>
      </w:r>
      <w:r w:rsidR="002A21CA" w:rsidRPr="1ABF4FC3">
        <w:t>)</w:t>
      </w:r>
      <w:bookmarkEnd w:id="59"/>
    </w:p>
    <w:p w14:paraId="614A9C87" w14:textId="77777777" w:rsidR="00177FFE" w:rsidRPr="00D96E7D" w:rsidRDefault="00177FFE" w:rsidP="00836D1C">
      <w:pPr>
        <w:pStyle w:val="Heading1"/>
      </w:pPr>
      <w:bookmarkStart w:id="60" w:name="_Toc114085535"/>
      <w:bookmarkStart w:id="61" w:name="_Toc191393415"/>
      <w:r w:rsidRPr="00D96E7D">
        <w:lastRenderedPageBreak/>
        <w:t xml:space="preserve">AN-ACC classification subsidy – </w:t>
      </w:r>
      <w:r w:rsidRPr="00836D1C">
        <w:t>permanent</w:t>
      </w:r>
      <w:r w:rsidRPr="00D96E7D">
        <w:t xml:space="preserve"> residents (variable funding)</w:t>
      </w:r>
      <w:bookmarkEnd w:id="60"/>
      <w:bookmarkEnd w:id="61"/>
    </w:p>
    <w:p w14:paraId="0663CCCD" w14:textId="03741890" w:rsidR="00177FFE" w:rsidRPr="00D96E7D" w:rsidRDefault="00177FFE" w:rsidP="5BE9126E">
      <w:bookmarkStart w:id="62" w:name="_Toc112627581"/>
      <w:bookmarkEnd w:id="58"/>
      <w:r w:rsidRPr="5EE80743">
        <w:t xml:space="preserve">The AN-ACC classification subsidy is a variable funding component based on the individual characteristics of aged care residents. Different arrangements apply to permanent residents and respite residents. This section deals with the AN-ACC classification subsidy for permanent residents, </w:t>
      </w:r>
      <w:r w:rsidR="00F22EF2" w:rsidRPr="5EE80743">
        <w:t>including palliative re</w:t>
      </w:r>
      <w:r w:rsidR="00FC2187" w:rsidRPr="5EE80743">
        <w:t xml:space="preserve">sidents, </w:t>
      </w:r>
      <w:r w:rsidRPr="5EE80743">
        <w:t xml:space="preserve">and </w:t>
      </w:r>
      <w:r w:rsidR="00014065" w:rsidRPr="5EE80743">
        <w:t>details</w:t>
      </w:r>
      <w:r w:rsidRPr="5EE80743">
        <w:t xml:space="preserve"> the types of permanent classifications, reclassification, and the subsidy dates of effect.</w:t>
      </w:r>
    </w:p>
    <w:p w14:paraId="3DB47B36" w14:textId="6180EE78" w:rsidR="00177FFE" w:rsidRPr="00D96E7D" w:rsidRDefault="00177FFE" w:rsidP="00D96E7D">
      <w:r w:rsidRPr="006040B6">
        <w:t xml:space="preserve">See </w:t>
      </w:r>
      <w:hyperlink w:anchor="_AN-ACC_classification_subsidy" w:history="1">
        <w:r w:rsidR="0075682F" w:rsidRPr="006040B6">
          <w:rPr>
            <w:rStyle w:val="Hyperlink"/>
            <w:rFonts w:asciiTheme="majorHAnsi" w:hAnsiTheme="majorHAnsi" w:cstheme="majorBidi"/>
          </w:rPr>
          <w:t>Sectio</w:t>
        </w:r>
        <w:r w:rsidR="006040B6">
          <w:rPr>
            <w:rStyle w:val="Hyperlink"/>
            <w:rFonts w:asciiTheme="majorHAnsi" w:hAnsiTheme="majorHAnsi" w:cstheme="majorBidi"/>
          </w:rPr>
          <w:t>n 5</w:t>
        </w:r>
      </w:hyperlink>
      <w:r w:rsidR="006040B6">
        <w:t xml:space="preserve"> fo</w:t>
      </w:r>
      <w:r w:rsidR="78010269" w:rsidRPr="006040B6">
        <w:t>r details on the variable subsidy for respite</w:t>
      </w:r>
      <w:r w:rsidR="3E260538" w:rsidRPr="006040B6">
        <w:t xml:space="preserve"> residents</w:t>
      </w:r>
      <w:r w:rsidR="75E6A040" w:rsidRPr="006040B6">
        <w:t>.</w:t>
      </w:r>
    </w:p>
    <w:p w14:paraId="4B39D311" w14:textId="2E09B43E" w:rsidR="001161FB" w:rsidRPr="00D96E7D" w:rsidRDefault="001161FB" w:rsidP="5BE9126E">
      <w:pPr>
        <w:pStyle w:val="Pull-out"/>
      </w:pPr>
      <w:r w:rsidRPr="5EE80743">
        <w:t xml:space="preserve">Approved providers can view any of their residents’ AN-ACC classifications in the </w:t>
      </w:r>
      <w:hyperlink r:id="rId73">
        <w:r w:rsidRPr="5EE80743">
          <w:rPr>
            <w:rStyle w:val="Hyperlink"/>
            <w:rFonts w:asciiTheme="majorHAnsi" w:hAnsiTheme="majorHAnsi" w:cstheme="majorBidi"/>
          </w:rPr>
          <w:t>My Aged Care Service and Support Portal</w:t>
        </w:r>
      </w:hyperlink>
      <w:r w:rsidRPr="5EE80743">
        <w:t xml:space="preserve">. Approved providers can also view the classification history of their residents, including active and inactive classes. A new classification (initial classification or reclassification) will </w:t>
      </w:r>
      <w:r w:rsidR="00A47225" w:rsidRPr="5EE80743">
        <w:t xml:space="preserve">normally </w:t>
      </w:r>
      <w:r w:rsidR="00977D4D" w:rsidRPr="5EE80743">
        <w:t xml:space="preserve">be </w:t>
      </w:r>
      <w:r w:rsidR="00CE3F20" w:rsidRPr="5EE80743">
        <w:t xml:space="preserve">available </w:t>
      </w:r>
      <w:r w:rsidR="00EB5FF5" w:rsidRPr="5EE80743">
        <w:t xml:space="preserve">within </w:t>
      </w:r>
      <w:r w:rsidR="4138768A" w:rsidRPr="5EE80743">
        <w:t>24 hours</w:t>
      </w:r>
      <w:r w:rsidR="00CE3F20" w:rsidRPr="5EE80743">
        <w:t xml:space="preserve"> after </w:t>
      </w:r>
      <w:r w:rsidRPr="5EE80743">
        <w:t xml:space="preserve">a </w:t>
      </w:r>
      <w:r w:rsidR="5C29A28F" w:rsidRPr="5EE80743">
        <w:t>RAC</w:t>
      </w:r>
      <w:r w:rsidRPr="5EE80743">
        <w:t xml:space="preserve"> </w:t>
      </w:r>
      <w:r w:rsidR="00CA35B0" w:rsidRPr="5EE80743">
        <w:t xml:space="preserve">funding </w:t>
      </w:r>
      <w:r w:rsidRPr="5EE80743">
        <w:t>assessment</w:t>
      </w:r>
      <w:r w:rsidR="00CE3F20" w:rsidRPr="5EE80743">
        <w:t xml:space="preserve"> was completed</w:t>
      </w:r>
      <w:r w:rsidRPr="5EE80743">
        <w:t>.</w:t>
      </w:r>
    </w:p>
    <w:p w14:paraId="6A6124B7" w14:textId="3DDA2B00" w:rsidR="00177FFE" w:rsidRPr="00A018B7" w:rsidRDefault="00177FFE" w:rsidP="00A018B7">
      <w:pPr>
        <w:pStyle w:val="Heading2"/>
      </w:pPr>
      <w:bookmarkStart w:id="63" w:name="_Toc191393416"/>
      <w:r w:rsidRPr="00A018B7">
        <w:t>AN-ACC classifications</w:t>
      </w:r>
      <w:bookmarkEnd w:id="63"/>
    </w:p>
    <w:p w14:paraId="2BCA7C6A" w14:textId="29072727" w:rsidR="00177FFE" w:rsidRPr="00D96E7D" w:rsidRDefault="00177FFE" w:rsidP="5BE9126E">
      <w:r w:rsidRPr="5EE80743">
        <w:t>There are 13 AN-ACC class</w:t>
      </w:r>
      <w:r w:rsidR="004B12A0" w:rsidRPr="5EE80743">
        <w:t>es</w:t>
      </w:r>
      <w:r w:rsidRPr="5EE80743">
        <w:t xml:space="preserve"> for permanent residents, including a class for planned admissions for palliative care. The AN-ACC class determines the amount of </w:t>
      </w:r>
      <w:r w:rsidR="00EF63CC" w:rsidRPr="5EE80743">
        <w:t xml:space="preserve">variable </w:t>
      </w:r>
      <w:r w:rsidRPr="5EE80743">
        <w:t>subsidy the approved provider will be paid</w:t>
      </w:r>
      <w:r w:rsidR="003550EC" w:rsidRPr="5EE80743">
        <w:t xml:space="preserve"> for the resident.</w:t>
      </w:r>
    </w:p>
    <w:p w14:paraId="1213B29F" w14:textId="7DE453ED" w:rsidR="00177FFE" w:rsidRPr="00D96E7D" w:rsidRDefault="00D9627F" w:rsidP="00812110">
      <w:r w:rsidRPr="002E44B4">
        <w:t xml:space="preserve">Table </w:t>
      </w:r>
      <w:r w:rsidR="00B50483" w:rsidRPr="002E44B4">
        <w:t>3</w:t>
      </w:r>
      <w:r w:rsidR="003537E2" w:rsidRPr="002E44B4">
        <w:t xml:space="preserve"> </w:t>
      </w:r>
      <w:r w:rsidR="00177FFE" w:rsidRPr="002E44B4">
        <w:t>outlines the AN-ACC classes for permanent residential care and corresponding NWAU values and subsidy amounts</w:t>
      </w:r>
      <w:r w:rsidR="0096100F" w:rsidRPr="002E44B4">
        <w:t xml:space="preserve">, from 1 </w:t>
      </w:r>
      <w:r w:rsidR="00B96A80" w:rsidRPr="002E44B4">
        <w:t>March 2025</w:t>
      </w:r>
      <w:r w:rsidR="0096100F" w:rsidRPr="002E44B4">
        <w:t>. For the</w:t>
      </w:r>
      <w:r w:rsidR="0096100F">
        <w:t xml:space="preserve"> funding prior to this date, see</w:t>
      </w:r>
      <w:r w:rsidR="002E44B4">
        <w:t xml:space="preserve"> </w:t>
      </w:r>
      <w:hyperlink r:id="rId74" w:history="1">
        <w:r w:rsidR="004B708C" w:rsidRPr="004B708C">
          <w:rPr>
            <w:rStyle w:val="Hyperlink"/>
          </w:rPr>
          <w:t>Schedule of Subsidies and Supplements for Aged Care | Australian Government Department of Health and Aged Care</w:t>
        </w:r>
      </w:hyperlink>
      <w:r w:rsidR="0096100F" w:rsidRPr="75E6A040">
        <w:t>.</w:t>
      </w:r>
    </w:p>
    <w:p w14:paraId="07621E2F" w14:textId="60D7C365" w:rsidR="006040B6" w:rsidRDefault="006040B6" w:rsidP="006040B6">
      <w:pPr>
        <w:pStyle w:val="Caption"/>
      </w:pPr>
      <w:r>
        <w:t xml:space="preserve">Table </w:t>
      </w:r>
      <w:r w:rsidR="00B50483">
        <w:t>3</w:t>
      </w:r>
      <w:r>
        <w:t xml:space="preserve"> </w:t>
      </w:r>
      <w:r w:rsidRPr="00D567CE">
        <w:t>Variable funding rates by AN-ACC class</w:t>
      </w:r>
    </w:p>
    <w:tbl>
      <w:tblPr>
        <w:tblStyle w:val="ListTable3-Accent1"/>
        <w:tblW w:w="0" w:type="auto"/>
        <w:tblLook w:val="05A0" w:firstRow="1" w:lastRow="0" w:firstColumn="1" w:lastColumn="1" w:noHBand="0" w:noVBand="1"/>
        <w:tblDescription w:val="This table outlines variable funding rates according to each AN-ACC class. It includes NWAU units and a description of a resident's characteristics."/>
      </w:tblPr>
      <w:tblGrid>
        <w:gridCol w:w="1346"/>
        <w:gridCol w:w="5451"/>
        <w:gridCol w:w="889"/>
        <w:gridCol w:w="1330"/>
      </w:tblGrid>
      <w:tr w:rsidR="007248B5" w:rsidRPr="00901428" w14:paraId="5CB9D069"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0" w:type="auto"/>
          </w:tcPr>
          <w:p w14:paraId="6DE99B75" w14:textId="5E5B2126" w:rsidR="00177FFE" w:rsidRPr="005043CA" w:rsidRDefault="00177FFE" w:rsidP="005043CA">
            <w:r w:rsidRPr="005043CA">
              <w:t>AN-ACC class</w:t>
            </w:r>
          </w:p>
        </w:tc>
        <w:tc>
          <w:tcPr>
            <w:tcW w:w="5451" w:type="dxa"/>
          </w:tcPr>
          <w:p w14:paraId="35FDD28A"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Resident description</w:t>
            </w:r>
          </w:p>
        </w:tc>
        <w:tc>
          <w:tcPr>
            <w:tcW w:w="889" w:type="dxa"/>
          </w:tcPr>
          <w:p w14:paraId="6582B57F"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NWAU</w:t>
            </w:r>
          </w:p>
        </w:tc>
        <w:tc>
          <w:tcPr>
            <w:cnfStyle w:val="000100001000" w:firstRow="0" w:lastRow="0" w:firstColumn="0" w:lastColumn="1" w:oddVBand="0" w:evenVBand="0" w:oddHBand="0" w:evenHBand="0" w:firstRowFirstColumn="0" w:firstRowLastColumn="1" w:lastRowFirstColumn="0" w:lastRowLastColumn="0"/>
            <w:tcW w:w="1330" w:type="dxa"/>
          </w:tcPr>
          <w:p w14:paraId="73D20FEC" w14:textId="7604B6A0" w:rsidR="00177FFE" w:rsidRPr="005043CA" w:rsidRDefault="00177FFE" w:rsidP="005043CA">
            <w:r w:rsidRPr="005043CA">
              <w:t xml:space="preserve">AN-ACC </w:t>
            </w:r>
            <w:r w:rsidR="009778DD" w:rsidRPr="005043CA">
              <w:t>^</w:t>
            </w:r>
          </w:p>
        </w:tc>
      </w:tr>
      <w:tr w:rsidR="0096100F" w:rsidRPr="00812110" w14:paraId="2326CED9"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5F7D39C3" w14:textId="77777777" w:rsidR="0096100F" w:rsidRPr="00C34B9D" w:rsidRDefault="0096100F" w:rsidP="0096100F">
            <w:r w:rsidRPr="00C34B9D">
              <w:t>Class 1</w:t>
            </w:r>
          </w:p>
        </w:tc>
        <w:tc>
          <w:tcPr>
            <w:tcW w:w="5451" w:type="dxa"/>
          </w:tcPr>
          <w:p w14:paraId="621DE413"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Admit for palliative care</w:t>
            </w:r>
          </w:p>
        </w:tc>
        <w:tc>
          <w:tcPr>
            <w:tcW w:w="889" w:type="dxa"/>
          </w:tcPr>
          <w:p w14:paraId="2FC39EDF" w14:textId="6F8E1D7F" w:rsidR="0096100F" w:rsidRPr="00C34B9D" w:rsidRDefault="00DC2929" w:rsidP="0096100F">
            <w:pPr>
              <w:cnfStyle w:val="000000100000" w:firstRow="0" w:lastRow="0" w:firstColumn="0" w:lastColumn="0" w:oddVBand="0" w:evenVBand="0" w:oddHBand="1" w:evenHBand="0" w:firstRowFirstColumn="0" w:firstRowLastColumn="0" w:lastRowFirstColumn="0" w:lastRowLastColumn="0"/>
            </w:pPr>
            <w:r w:rsidRPr="00C34B9D">
              <w:t>0</w:t>
            </w:r>
            <w:r w:rsidR="0096100F" w:rsidRPr="00C34B9D">
              <w:t>.</w:t>
            </w:r>
            <w:r w:rsidRPr="00C34B9D">
              <w:t>8</w:t>
            </w:r>
            <w:r w:rsidR="0096100F" w:rsidRPr="00C34B9D">
              <w:t>0</w:t>
            </w:r>
          </w:p>
        </w:tc>
        <w:tc>
          <w:tcPr>
            <w:cnfStyle w:val="000100000000" w:firstRow="0" w:lastRow="0" w:firstColumn="0" w:lastColumn="1" w:oddVBand="0" w:evenVBand="0" w:oddHBand="0" w:evenHBand="0" w:firstRowFirstColumn="0" w:firstRowLastColumn="0" w:lastRowFirstColumn="0" w:lastRowLastColumn="0"/>
            <w:tcW w:w="1330" w:type="dxa"/>
          </w:tcPr>
          <w:p w14:paraId="7EB28F0D" w14:textId="08E70C86" w:rsidR="0096100F" w:rsidRPr="00C34B9D" w:rsidRDefault="1E65AD72" w:rsidP="00FB4A8C">
            <w:pPr>
              <w:spacing w:line="259" w:lineRule="auto"/>
            </w:pPr>
            <w:r w:rsidRPr="00C34B9D">
              <w:t>$225.95</w:t>
            </w:r>
          </w:p>
        </w:tc>
      </w:tr>
      <w:tr w:rsidR="0096100F" w:rsidRPr="00812110" w14:paraId="58E73599"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22DA2EAE" w14:textId="77777777" w:rsidR="0096100F" w:rsidRPr="00C34B9D" w:rsidRDefault="0096100F" w:rsidP="0096100F">
            <w:r w:rsidRPr="00C34B9D">
              <w:t>Class 2</w:t>
            </w:r>
          </w:p>
        </w:tc>
        <w:tc>
          <w:tcPr>
            <w:tcW w:w="5451" w:type="dxa"/>
          </w:tcPr>
          <w:p w14:paraId="273D8681"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Independent without compounding factors</w:t>
            </w:r>
          </w:p>
        </w:tc>
        <w:tc>
          <w:tcPr>
            <w:tcW w:w="889" w:type="dxa"/>
          </w:tcPr>
          <w:p w14:paraId="7E5DCCAA"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0.19</w:t>
            </w:r>
          </w:p>
        </w:tc>
        <w:tc>
          <w:tcPr>
            <w:cnfStyle w:val="000100000000" w:firstRow="0" w:lastRow="0" w:firstColumn="0" w:lastColumn="1" w:oddVBand="0" w:evenVBand="0" w:oddHBand="0" w:evenHBand="0" w:firstRowFirstColumn="0" w:firstRowLastColumn="0" w:lastRowFirstColumn="0" w:lastRowLastColumn="0"/>
            <w:tcW w:w="1330" w:type="dxa"/>
          </w:tcPr>
          <w:p w14:paraId="6F8192BC" w14:textId="3871A838" w:rsidR="0096100F" w:rsidRPr="00C34B9D" w:rsidRDefault="6A401257" w:rsidP="00E1195A">
            <w:r w:rsidRPr="00C34B9D">
              <w:t>$53.66</w:t>
            </w:r>
          </w:p>
        </w:tc>
      </w:tr>
      <w:tr w:rsidR="0096100F" w:rsidRPr="00812110" w14:paraId="24451E00"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39001FCD" w14:textId="77777777" w:rsidR="0096100F" w:rsidRPr="00C34B9D" w:rsidRDefault="0096100F" w:rsidP="0096100F">
            <w:r w:rsidRPr="00C34B9D">
              <w:t>Class 3</w:t>
            </w:r>
          </w:p>
        </w:tc>
        <w:tc>
          <w:tcPr>
            <w:tcW w:w="5451" w:type="dxa"/>
          </w:tcPr>
          <w:p w14:paraId="54D0C08E"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Independent with compounding factors</w:t>
            </w:r>
          </w:p>
        </w:tc>
        <w:tc>
          <w:tcPr>
            <w:tcW w:w="889" w:type="dxa"/>
          </w:tcPr>
          <w:p w14:paraId="6777F38E" w14:textId="779B6504"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0.3</w:t>
            </w:r>
            <w:r w:rsidR="00EC02FE" w:rsidRPr="00C34B9D">
              <w:t>7</w:t>
            </w:r>
          </w:p>
        </w:tc>
        <w:tc>
          <w:tcPr>
            <w:cnfStyle w:val="000100000000" w:firstRow="0" w:lastRow="0" w:firstColumn="0" w:lastColumn="1" w:oddVBand="0" w:evenVBand="0" w:oddHBand="0" w:evenHBand="0" w:firstRowFirstColumn="0" w:firstRowLastColumn="0" w:lastRowFirstColumn="0" w:lastRowLastColumn="0"/>
            <w:tcW w:w="1330" w:type="dxa"/>
          </w:tcPr>
          <w:p w14:paraId="7FC784F8" w14:textId="0808FA7A" w:rsidR="0096100F" w:rsidRPr="00C34B9D" w:rsidRDefault="1479EB42" w:rsidP="00FB4A8C">
            <w:pPr>
              <w:spacing w:line="259" w:lineRule="auto"/>
            </w:pPr>
            <w:r w:rsidRPr="00C34B9D">
              <w:t>$104.50</w:t>
            </w:r>
          </w:p>
        </w:tc>
      </w:tr>
      <w:tr w:rsidR="0096100F" w:rsidRPr="00812110" w14:paraId="7C489D1B"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0A9C9BE1" w14:textId="77777777" w:rsidR="0096100F" w:rsidRPr="00C34B9D" w:rsidRDefault="0096100F" w:rsidP="0096100F">
            <w:r w:rsidRPr="00C34B9D">
              <w:t>Class 4</w:t>
            </w:r>
          </w:p>
        </w:tc>
        <w:tc>
          <w:tcPr>
            <w:tcW w:w="5451" w:type="dxa"/>
          </w:tcPr>
          <w:p w14:paraId="3514AADB" w14:textId="77777777" w:rsidR="0096100F" w:rsidRPr="00C34B9D" w:rsidRDefault="0096100F" w:rsidP="09645A7A">
            <w:pPr>
              <w:cnfStyle w:val="000000000000" w:firstRow="0" w:lastRow="0" w:firstColumn="0" w:lastColumn="0" w:oddVBand="0" w:evenVBand="0" w:oddHBand="0" w:evenHBand="0" w:firstRowFirstColumn="0" w:firstRowLastColumn="0" w:lastRowFirstColumn="0" w:lastRowLastColumn="0"/>
              <w:rPr>
                <w:lang w:val="en-US"/>
              </w:rPr>
            </w:pPr>
            <w:r w:rsidRPr="00C34B9D">
              <w:t>Assisted mobility, high cognition, without compounding factors</w:t>
            </w:r>
          </w:p>
        </w:tc>
        <w:tc>
          <w:tcPr>
            <w:tcW w:w="889" w:type="dxa"/>
          </w:tcPr>
          <w:p w14:paraId="74EB5C29" w14:textId="6FC7B324"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0.2</w:t>
            </w:r>
            <w:r w:rsidR="00EC02FE" w:rsidRPr="00C34B9D">
              <w:t>5</w:t>
            </w:r>
          </w:p>
        </w:tc>
        <w:tc>
          <w:tcPr>
            <w:cnfStyle w:val="000100000000" w:firstRow="0" w:lastRow="0" w:firstColumn="0" w:lastColumn="1" w:oddVBand="0" w:evenVBand="0" w:oddHBand="0" w:evenHBand="0" w:firstRowFirstColumn="0" w:firstRowLastColumn="0" w:lastRowFirstColumn="0" w:lastRowLastColumn="0"/>
            <w:tcW w:w="1330" w:type="dxa"/>
          </w:tcPr>
          <w:p w14:paraId="043B917A" w14:textId="578C3757" w:rsidR="0096100F" w:rsidRPr="00C34B9D" w:rsidRDefault="3E6AE359" w:rsidP="00FB4A8C">
            <w:pPr>
              <w:spacing w:line="259" w:lineRule="auto"/>
            </w:pPr>
            <w:r w:rsidRPr="00C34B9D">
              <w:t>$70.61</w:t>
            </w:r>
          </w:p>
        </w:tc>
      </w:tr>
      <w:tr w:rsidR="0096100F" w:rsidRPr="00812110" w14:paraId="3785E4DE"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08BFFFF6" w14:textId="77777777" w:rsidR="0096100F" w:rsidRPr="00C34B9D" w:rsidRDefault="0096100F" w:rsidP="0096100F">
            <w:r w:rsidRPr="00C34B9D">
              <w:t>Class 5</w:t>
            </w:r>
          </w:p>
        </w:tc>
        <w:tc>
          <w:tcPr>
            <w:tcW w:w="5451" w:type="dxa"/>
          </w:tcPr>
          <w:p w14:paraId="48CB2A40" w14:textId="77777777" w:rsidR="0096100F" w:rsidRPr="00C34B9D" w:rsidRDefault="0096100F" w:rsidP="09645A7A">
            <w:pPr>
              <w:cnfStyle w:val="000000100000" w:firstRow="0" w:lastRow="0" w:firstColumn="0" w:lastColumn="0" w:oddVBand="0" w:evenVBand="0" w:oddHBand="1" w:evenHBand="0" w:firstRowFirstColumn="0" w:firstRowLastColumn="0" w:lastRowFirstColumn="0" w:lastRowLastColumn="0"/>
              <w:rPr>
                <w:lang w:val="en-US"/>
              </w:rPr>
            </w:pPr>
            <w:r w:rsidRPr="00C34B9D">
              <w:t>Assisted mobility, high cognition, with compounding factors</w:t>
            </w:r>
          </w:p>
        </w:tc>
        <w:tc>
          <w:tcPr>
            <w:tcW w:w="889" w:type="dxa"/>
          </w:tcPr>
          <w:p w14:paraId="3520C7B2" w14:textId="58157FA0"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w:t>
            </w:r>
            <w:r w:rsidR="005561D9" w:rsidRPr="00C34B9D">
              <w:t>44</w:t>
            </w:r>
          </w:p>
        </w:tc>
        <w:tc>
          <w:tcPr>
            <w:cnfStyle w:val="000100000000" w:firstRow="0" w:lastRow="0" w:firstColumn="0" w:lastColumn="1" w:oddVBand="0" w:evenVBand="0" w:oddHBand="0" w:evenHBand="0" w:firstRowFirstColumn="0" w:firstRowLastColumn="0" w:lastRowFirstColumn="0" w:lastRowLastColumn="0"/>
            <w:tcW w:w="1330" w:type="dxa"/>
          </w:tcPr>
          <w:p w14:paraId="4599C776" w14:textId="495C9163" w:rsidR="0096100F" w:rsidRPr="00C34B9D" w:rsidRDefault="7D58ABCB" w:rsidP="00FB4A8C">
            <w:pPr>
              <w:spacing w:line="259" w:lineRule="auto"/>
            </w:pPr>
            <w:r w:rsidRPr="00C34B9D">
              <w:t>$124.27</w:t>
            </w:r>
          </w:p>
        </w:tc>
      </w:tr>
      <w:tr w:rsidR="0096100F" w:rsidRPr="00812110" w14:paraId="2939B926"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26A9DAD0" w14:textId="77777777" w:rsidR="0096100F" w:rsidRPr="00C34B9D" w:rsidRDefault="0096100F" w:rsidP="0096100F">
            <w:r w:rsidRPr="00C34B9D">
              <w:t>Class 6</w:t>
            </w:r>
          </w:p>
        </w:tc>
        <w:tc>
          <w:tcPr>
            <w:tcW w:w="5451" w:type="dxa"/>
          </w:tcPr>
          <w:p w14:paraId="5D3C1FF3" w14:textId="77777777" w:rsidR="0096100F" w:rsidRPr="00C34B9D" w:rsidRDefault="0096100F" w:rsidP="09645A7A">
            <w:pPr>
              <w:cnfStyle w:val="000000000000" w:firstRow="0" w:lastRow="0" w:firstColumn="0" w:lastColumn="0" w:oddVBand="0" w:evenVBand="0" w:oddHBand="0" w:evenHBand="0" w:firstRowFirstColumn="0" w:firstRowLastColumn="0" w:lastRowFirstColumn="0" w:lastRowLastColumn="0"/>
              <w:rPr>
                <w:lang w:val="en-US"/>
              </w:rPr>
            </w:pPr>
            <w:r w:rsidRPr="00C34B9D">
              <w:t>Assisted mobility, medium cognition, without compounding factors</w:t>
            </w:r>
          </w:p>
        </w:tc>
        <w:tc>
          <w:tcPr>
            <w:tcW w:w="889" w:type="dxa"/>
          </w:tcPr>
          <w:p w14:paraId="66A28491" w14:textId="3806ADB6"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w:t>
            </w:r>
            <w:r w:rsidR="005561D9" w:rsidRPr="00C34B9D">
              <w:t>40</w:t>
            </w:r>
          </w:p>
        </w:tc>
        <w:tc>
          <w:tcPr>
            <w:cnfStyle w:val="000100000000" w:firstRow="0" w:lastRow="0" w:firstColumn="0" w:lastColumn="1" w:oddVBand="0" w:evenVBand="0" w:oddHBand="0" w:evenHBand="0" w:firstRowFirstColumn="0" w:firstRowLastColumn="0" w:lastRowFirstColumn="0" w:lastRowLastColumn="0"/>
            <w:tcW w:w="1330" w:type="dxa"/>
          </w:tcPr>
          <w:p w14:paraId="03C49FF9" w14:textId="21B15301" w:rsidR="0096100F" w:rsidRPr="00C34B9D" w:rsidRDefault="72508E2D" w:rsidP="00E1195A">
            <w:r w:rsidRPr="00C34B9D">
              <w:t>$112.98</w:t>
            </w:r>
          </w:p>
        </w:tc>
      </w:tr>
      <w:tr w:rsidR="0096100F" w:rsidRPr="00812110" w14:paraId="51E28D7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2680A84B" w14:textId="77777777" w:rsidR="0096100F" w:rsidRPr="00C34B9D" w:rsidRDefault="0096100F" w:rsidP="0096100F">
            <w:r w:rsidRPr="00C34B9D">
              <w:lastRenderedPageBreak/>
              <w:t>Class 7</w:t>
            </w:r>
          </w:p>
        </w:tc>
        <w:tc>
          <w:tcPr>
            <w:tcW w:w="5451" w:type="dxa"/>
          </w:tcPr>
          <w:p w14:paraId="30C515A5" w14:textId="77777777" w:rsidR="0096100F" w:rsidRPr="00C34B9D" w:rsidRDefault="0096100F" w:rsidP="09645A7A">
            <w:pPr>
              <w:cnfStyle w:val="000000100000" w:firstRow="0" w:lastRow="0" w:firstColumn="0" w:lastColumn="0" w:oddVBand="0" w:evenVBand="0" w:oddHBand="1" w:evenHBand="0" w:firstRowFirstColumn="0" w:firstRowLastColumn="0" w:lastRowFirstColumn="0" w:lastRowLastColumn="0"/>
              <w:rPr>
                <w:lang w:val="en-US"/>
              </w:rPr>
            </w:pPr>
            <w:r w:rsidRPr="00C34B9D">
              <w:t>Assisted mobility, medium cognition, with compounding factors</w:t>
            </w:r>
          </w:p>
        </w:tc>
        <w:tc>
          <w:tcPr>
            <w:tcW w:w="889" w:type="dxa"/>
          </w:tcPr>
          <w:p w14:paraId="13DC30F6" w14:textId="6CD6CF58"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w:t>
            </w:r>
            <w:r w:rsidR="005561D9" w:rsidRPr="00C34B9D">
              <w:t>55</w:t>
            </w:r>
          </w:p>
        </w:tc>
        <w:tc>
          <w:tcPr>
            <w:cnfStyle w:val="000100000000" w:firstRow="0" w:lastRow="0" w:firstColumn="0" w:lastColumn="1" w:oddVBand="0" w:evenVBand="0" w:oddHBand="0" w:evenHBand="0" w:firstRowFirstColumn="0" w:firstRowLastColumn="0" w:lastRowFirstColumn="0" w:lastRowLastColumn="0"/>
            <w:tcW w:w="1330" w:type="dxa"/>
          </w:tcPr>
          <w:p w14:paraId="014F14EE" w14:textId="2F5B9550" w:rsidR="0096100F" w:rsidRPr="00C34B9D" w:rsidRDefault="3A386510" w:rsidP="00E1195A">
            <w:r w:rsidRPr="00C34B9D">
              <w:t>$155.34</w:t>
            </w:r>
          </w:p>
        </w:tc>
      </w:tr>
      <w:tr w:rsidR="0096100F" w:rsidRPr="00812110" w14:paraId="4E0D1FA6"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7B5A892A" w14:textId="77777777" w:rsidR="0096100F" w:rsidRPr="00C34B9D" w:rsidRDefault="0096100F" w:rsidP="0096100F">
            <w:r w:rsidRPr="00C34B9D">
              <w:t>Class 8</w:t>
            </w:r>
          </w:p>
        </w:tc>
        <w:tc>
          <w:tcPr>
            <w:tcW w:w="5451" w:type="dxa"/>
          </w:tcPr>
          <w:p w14:paraId="5B4D019F" w14:textId="77777777" w:rsidR="0096100F" w:rsidRPr="00C34B9D" w:rsidRDefault="0096100F" w:rsidP="09645A7A">
            <w:pPr>
              <w:cnfStyle w:val="000000000000" w:firstRow="0" w:lastRow="0" w:firstColumn="0" w:lastColumn="0" w:oddVBand="0" w:evenVBand="0" w:oddHBand="0" w:evenHBand="0" w:firstRowFirstColumn="0" w:firstRowLastColumn="0" w:lastRowFirstColumn="0" w:lastRowLastColumn="0"/>
              <w:rPr>
                <w:lang w:val="en-US"/>
              </w:rPr>
            </w:pPr>
            <w:r w:rsidRPr="00C34B9D">
              <w:t>Assisted mobility, low cognition</w:t>
            </w:r>
          </w:p>
        </w:tc>
        <w:tc>
          <w:tcPr>
            <w:tcW w:w="889" w:type="dxa"/>
          </w:tcPr>
          <w:p w14:paraId="34442A39" w14:textId="50DC7BA1"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w:t>
            </w:r>
            <w:r w:rsidR="005561D9" w:rsidRPr="00C34B9D">
              <w:t>6</w:t>
            </w:r>
            <w:r w:rsidRPr="00C34B9D">
              <w:t>4</w:t>
            </w:r>
          </w:p>
        </w:tc>
        <w:tc>
          <w:tcPr>
            <w:cnfStyle w:val="000100000000" w:firstRow="0" w:lastRow="0" w:firstColumn="0" w:lastColumn="1" w:oddVBand="0" w:evenVBand="0" w:oddHBand="0" w:evenHBand="0" w:firstRowFirstColumn="0" w:firstRowLastColumn="0" w:lastRowFirstColumn="0" w:lastRowLastColumn="0"/>
            <w:tcW w:w="1330" w:type="dxa"/>
          </w:tcPr>
          <w:p w14:paraId="3614910B" w14:textId="1BD335EF" w:rsidR="0096100F" w:rsidRPr="00C34B9D" w:rsidRDefault="77BFDC3E" w:rsidP="00FB4A8C">
            <w:pPr>
              <w:spacing w:line="259" w:lineRule="auto"/>
            </w:pPr>
            <w:r w:rsidRPr="00C34B9D">
              <w:t>$180.76</w:t>
            </w:r>
          </w:p>
        </w:tc>
      </w:tr>
      <w:tr w:rsidR="0096100F" w:rsidRPr="00812110" w14:paraId="55A19F96"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6883F62C" w14:textId="77777777" w:rsidR="0096100F" w:rsidRPr="00C34B9D" w:rsidRDefault="0096100F" w:rsidP="0096100F">
            <w:r w:rsidRPr="00C34B9D">
              <w:t>Class 9</w:t>
            </w:r>
          </w:p>
        </w:tc>
        <w:tc>
          <w:tcPr>
            <w:tcW w:w="5451" w:type="dxa"/>
          </w:tcPr>
          <w:p w14:paraId="2987F224"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Not mobile, higher function, without compounding factors</w:t>
            </w:r>
          </w:p>
        </w:tc>
        <w:tc>
          <w:tcPr>
            <w:tcW w:w="889" w:type="dxa"/>
          </w:tcPr>
          <w:p w14:paraId="5F612817" w14:textId="0083CB2E"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0.5</w:t>
            </w:r>
            <w:r w:rsidR="005561D9" w:rsidRPr="00C34B9D">
              <w:t>2</w:t>
            </w:r>
          </w:p>
        </w:tc>
        <w:tc>
          <w:tcPr>
            <w:cnfStyle w:val="000100000000" w:firstRow="0" w:lastRow="0" w:firstColumn="0" w:lastColumn="1" w:oddVBand="0" w:evenVBand="0" w:oddHBand="0" w:evenHBand="0" w:firstRowFirstColumn="0" w:firstRowLastColumn="0" w:lastRowFirstColumn="0" w:lastRowLastColumn="0"/>
            <w:tcW w:w="1330" w:type="dxa"/>
          </w:tcPr>
          <w:p w14:paraId="2D4BF278" w14:textId="4050150E" w:rsidR="0096100F" w:rsidRPr="00C34B9D" w:rsidRDefault="6669610E" w:rsidP="00E1195A">
            <w:r w:rsidRPr="00C34B9D">
              <w:t>$146.87</w:t>
            </w:r>
          </w:p>
        </w:tc>
      </w:tr>
      <w:tr w:rsidR="0096100F" w:rsidRPr="00812110" w14:paraId="075C9F88"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34742DF6" w14:textId="77777777" w:rsidR="0096100F" w:rsidRPr="00C34B9D" w:rsidRDefault="0096100F" w:rsidP="0096100F">
            <w:r w:rsidRPr="00C34B9D">
              <w:t>Class 10</w:t>
            </w:r>
          </w:p>
        </w:tc>
        <w:tc>
          <w:tcPr>
            <w:tcW w:w="5451" w:type="dxa"/>
          </w:tcPr>
          <w:p w14:paraId="6814027E"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Not mobile, higher function, with compounding factors</w:t>
            </w:r>
          </w:p>
        </w:tc>
        <w:tc>
          <w:tcPr>
            <w:tcW w:w="889" w:type="dxa"/>
          </w:tcPr>
          <w:p w14:paraId="62B08A97" w14:textId="01978F93"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0.7</w:t>
            </w:r>
            <w:r w:rsidR="005561D9" w:rsidRPr="00C34B9D">
              <w:t>0</w:t>
            </w:r>
          </w:p>
        </w:tc>
        <w:tc>
          <w:tcPr>
            <w:cnfStyle w:val="000100000000" w:firstRow="0" w:lastRow="0" w:firstColumn="0" w:lastColumn="1" w:oddVBand="0" w:evenVBand="0" w:oddHBand="0" w:evenHBand="0" w:firstRowFirstColumn="0" w:firstRowLastColumn="0" w:lastRowFirstColumn="0" w:lastRowLastColumn="0"/>
            <w:tcW w:w="1330" w:type="dxa"/>
          </w:tcPr>
          <w:p w14:paraId="29C1B57F" w14:textId="0855AD0C" w:rsidR="0096100F" w:rsidRPr="00C34B9D" w:rsidRDefault="3DFE8C62" w:rsidP="00FB4A8C">
            <w:pPr>
              <w:spacing w:line="259" w:lineRule="auto"/>
            </w:pPr>
            <w:r w:rsidRPr="00C34B9D">
              <w:t>$197.71</w:t>
            </w:r>
          </w:p>
        </w:tc>
      </w:tr>
      <w:tr w:rsidR="0096100F" w:rsidRPr="00812110" w14:paraId="735A68C0"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0760E872" w14:textId="77777777" w:rsidR="0096100F" w:rsidRPr="00C34B9D" w:rsidRDefault="0096100F" w:rsidP="0096100F">
            <w:r w:rsidRPr="00C34B9D">
              <w:t>Class 11</w:t>
            </w:r>
          </w:p>
        </w:tc>
        <w:tc>
          <w:tcPr>
            <w:tcW w:w="5451" w:type="dxa"/>
          </w:tcPr>
          <w:p w14:paraId="2BC20E32"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Not mobile, lower function, lower pressure sore risk</w:t>
            </w:r>
          </w:p>
        </w:tc>
        <w:tc>
          <w:tcPr>
            <w:tcW w:w="889" w:type="dxa"/>
          </w:tcPr>
          <w:p w14:paraId="4EA75128" w14:textId="72C3F060"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0.</w:t>
            </w:r>
            <w:r w:rsidR="00DC2929" w:rsidRPr="00C34B9D">
              <w:t>66</w:t>
            </w:r>
          </w:p>
        </w:tc>
        <w:tc>
          <w:tcPr>
            <w:cnfStyle w:val="000100000000" w:firstRow="0" w:lastRow="0" w:firstColumn="0" w:lastColumn="1" w:oddVBand="0" w:evenVBand="0" w:oddHBand="0" w:evenHBand="0" w:firstRowFirstColumn="0" w:firstRowLastColumn="0" w:lastRowFirstColumn="0" w:lastRowLastColumn="0"/>
            <w:tcW w:w="1330" w:type="dxa"/>
          </w:tcPr>
          <w:p w14:paraId="03E13FD4" w14:textId="548D0E05" w:rsidR="0096100F" w:rsidRPr="00C34B9D" w:rsidRDefault="039E0D75" w:rsidP="00FB4A8C">
            <w:pPr>
              <w:spacing w:line="259" w:lineRule="auto"/>
            </w:pPr>
            <w:r w:rsidRPr="00C34B9D">
              <w:t>$186.41</w:t>
            </w:r>
          </w:p>
        </w:tc>
      </w:tr>
      <w:tr w:rsidR="0096100F" w:rsidRPr="00812110" w14:paraId="311E2D30"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6E718B8D" w14:textId="77777777" w:rsidR="0096100F" w:rsidRPr="00C34B9D" w:rsidRDefault="0096100F" w:rsidP="0096100F">
            <w:r w:rsidRPr="00C34B9D">
              <w:t>Class 12</w:t>
            </w:r>
          </w:p>
        </w:tc>
        <w:tc>
          <w:tcPr>
            <w:tcW w:w="5451" w:type="dxa"/>
          </w:tcPr>
          <w:p w14:paraId="15039F87" w14:textId="77777777"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Not mobile, lower function, higher pressure sore risk, without compounding factors</w:t>
            </w:r>
          </w:p>
        </w:tc>
        <w:tc>
          <w:tcPr>
            <w:tcW w:w="889" w:type="dxa"/>
          </w:tcPr>
          <w:p w14:paraId="470BC8E5" w14:textId="5819CF5B" w:rsidR="0096100F" w:rsidRPr="00C34B9D" w:rsidRDefault="0096100F" w:rsidP="0096100F">
            <w:pPr>
              <w:cnfStyle w:val="000000000000" w:firstRow="0" w:lastRow="0" w:firstColumn="0" w:lastColumn="0" w:oddVBand="0" w:evenVBand="0" w:oddHBand="0" w:evenHBand="0" w:firstRowFirstColumn="0" w:firstRowLastColumn="0" w:lastRowFirstColumn="0" w:lastRowLastColumn="0"/>
            </w:pPr>
            <w:r w:rsidRPr="00C34B9D">
              <w:t>0.</w:t>
            </w:r>
            <w:r w:rsidR="00DC2929" w:rsidRPr="00C34B9D">
              <w:t>66</w:t>
            </w:r>
          </w:p>
        </w:tc>
        <w:tc>
          <w:tcPr>
            <w:cnfStyle w:val="000100000000" w:firstRow="0" w:lastRow="0" w:firstColumn="0" w:lastColumn="1" w:oddVBand="0" w:evenVBand="0" w:oddHBand="0" w:evenHBand="0" w:firstRowFirstColumn="0" w:firstRowLastColumn="0" w:lastRowFirstColumn="0" w:lastRowLastColumn="0"/>
            <w:tcW w:w="1330" w:type="dxa"/>
          </w:tcPr>
          <w:p w14:paraId="2A26E4A4" w14:textId="71FC727D" w:rsidR="0096100F" w:rsidRPr="00C34B9D" w:rsidRDefault="14033993" w:rsidP="00E1195A">
            <w:r w:rsidRPr="00C34B9D">
              <w:t>$186.41</w:t>
            </w:r>
          </w:p>
        </w:tc>
      </w:tr>
      <w:tr w:rsidR="0096100F" w:rsidRPr="00812110" w14:paraId="428EF237"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6DB85A75" w14:textId="77777777" w:rsidR="0096100F" w:rsidRPr="00C34B9D" w:rsidRDefault="0096100F" w:rsidP="0096100F">
            <w:r w:rsidRPr="00C34B9D">
              <w:t>Class 13</w:t>
            </w:r>
          </w:p>
        </w:tc>
        <w:tc>
          <w:tcPr>
            <w:tcW w:w="5451" w:type="dxa"/>
          </w:tcPr>
          <w:p w14:paraId="54733A68" w14:textId="77777777" w:rsidR="0096100F" w:rsidRPr="00C34B9D" w:rsidRDefault="0096100F" w:rsidP="0096100F">
            <w:pPr>
              <w:cnfStyle w:val="000000100000" w:firstRow="0" w:lastRow="0" w:firstColumn="0" w:lastColumn="0" w:oddVBand="0" w:evenVBand="0" w:oddHBand="1" w:evenHBand="0" w:firstRowFirstColumn="0" w:firstRowLastColumn="0" w:lastRowFirstColumn="0" w:lastRowLastColumn="0"/>
            </w:pPr>
            <w:r w:rsidRPr="00C34B9D">
              <w:t>Not mobile, lower function, higher pressure sore risk, with compounding factors</w:t>
            </w:r>
          </w:p>
        </w:tc>
        <w:tc>
          <w:tcPr>
            <w:tcW w:w="889" w:type="dxa"/>
          </w:tcPr>
          <w:p w14:paraId="63948404" w14:textId="25255E0F" w:rsidR="0096100F" w:rsidRPr="00C34B9D" w:rsidRDefault="00DC2929" w:rsidP="0096100F">
            <w:pPr>
              <w:cnfStyle w:val="000000100000" w:firstRow="0" w:lastRow="0" w:firstColumn="0" w:lastColumn="0" w:oddVBand="0" w:evenVBand="0" w:oddHBand="1" w:evenHBand="0" w:firstRowFirstColumn="0" w:firstRowLastColumn="0" w:lastRowFirstColumn="0" w:lastRowLastColumn="0"/>
            </w:pPr>
            <w:r w:rsidRPr="00C34B9D">
              <w:t>0</w:t>
            </w:r>
            <w:r w:rsidR="0096100F" w:rsidRPr="00C34B9D">
              <w:t>.</w:t>
            </w:r>
            <w:r w:rsidRPr="00C34B9D">
              <w:t>8</w:t>
            </w:r>
            <w:r w:rsidR="0096100F" w:rsidRPr="00C34B9D">
              <w:t>0</w:t>
            </w:r>
          </w:p>
        </w:tc>
        <w:tc>
          <w:tcPr>
            <w:cnfStyle w:val="000100000000" w:firstRow="0" w:lastRow="0" w:firstColumn="0" w:lastColumn="1" w:oddVBand="0" w:evenVBand="0" w:oddHBand="0" w:evenHBand="0" w:firstRowFirstColumn="0" w:firstRowLastColumn="0" w:lastRowFirstColumn="0" w:lastRowLastColumn="0"/>
            <w:tcW w:w="1330" w:type="dxa"/>
          </w:tcPr>
          <w:p w14:paraId="53997E4B" w14:textId="2ADBC8A2" w:rsidR="0096100F" w:rsidRPr="00C34B9D" w:rsidRDefault="671399F4" w:rsidP="00FB4A8C">
            <w:pPr>
              <w:spacing w:line="259" w:lineRule="auto"/>
            </w:pPr>
            <w:r w:rsidRPr="00C34B9D">
              <w:t>$225.95</w:t>
            </w:r>
          </w:p>
        </w:tc>
      </w:tr>
    </w:tbl>
    <w:p w14:paraId="00EF0233" w14:textId="6700670E" w:rsidR="00177FFE" w:rsidRPr="006B39B0" w:rsidRDefault="00177FFE" w:rsidP="006B39B0">
      <w:pPr>
        <w:pStyle w:val="FootnoteText"/>
      </w:pPr>
      <w:r w:rsidRPr="006B39B0">
        <w:t>^ Rounded to the nearest cent</w:t>
      </w:r>
      <w:r w:rsidR="00E97FDA">
        <w:t xml:space="preserve"> per person per day</w:t>
      </w:r>
      <w:r w:rsidRPr="75E6A040">
        <w:t xml:space="preserve"> </w:t>
      </w:r>
    </w:p>
    <w:p w14:paraId="6C340650" w14:textId="0C83B9DB" w:rsidR="00177FFE" w:rsidRPr="00AA2C25" w:rsidRDefault="00177FFE" w:rsidP="00836D1C">
      <w:pPr>
        <w:pStyle w:val="Heading3"/>
      </w:pPr>
      <w:bookmarkStart w:id="64" w:name="_Toc191393417"/>
      <w:r w:rsidRPr="00AA2C25">
        <w:t>Default subsidy rates</w:t>
      </w:r>
      <w:bookmarkEnd w:id="64"/>
    </w:p>
    <w:p w14:paraId="22E31637" w14:textId="57FDE0EB" w:rsidR="00177FFE" w:rsidRPr="00D96E7D" w:rsidRDefault="00177FFE" w:rsidP="00D96E7D">
      <w:r>
        <w:t xml:space="preserve">One of </w:t>
      </w:r>
      <w:r w:rsidR="00B8754B">
        <w:t>2</w:t>
      </w:r>
      <w:r>
        <w:t xml:space="preserve"> default subsidy rates appl</w:t>
      </w:r>
      <w:r w:rsidR="009B2CCC">
        <w:t>ies</w:t>
      </w:r>
      <w:r>
        <w:t xml:space="preserve"> until a permanent resident is assigned an AN</w:t>
      </w:r>
      <w:r w:rsidR="079B4CEA">
        <w:t>-</w:t>
      </w:r>
      <w:r>
        <w:t xml:space="preserve">ACC class. For permanent non-palliative residents, the default rate is equal to the Class 8 subsidy. </w:t>
      </w:r>
      <w:r w:rsidR="0049471F">
        <w:t>For permanent residents being admitted for the purpose of planned</w:t>
      </w:r>
      <w:r>
        <w:t xml:space="preserve"> palliative care, the default rate is equal to the Class 1 subsidy.</w:t>
      </w:r>
    </w:p>
    <w:p w14:paraId="2BDE6485" w14:textId="25B302B2" w:rsidR="001161FB" w:rsidRPr="00E23C7E" w:rsidRDefault="00BE0423" w:rsidP="00E23C7E">
      <w:pPr>
        <w:pStyle w:val="Pull-out"/>
      </w:pPr>
      <w:bookmarkStart w:id="65" w:name="_Hlk146896997"/>
      <w:r>
        <w:t xml:space="preserve">The default </w:t>
      </w:r>
      <w:r w:rsidR="00F07065">
        <w:t xml:space="preserve">Class 8 </w:t>
      </w:r>
      <w:r>
        <w:t xml:space="preserve">classification will be replaced by the resident’s actual classification once the outcome of their </w:t>
      </w:r>
      <w:r w:rsidR="6219D813">
        <w:t xml:space="preserve">RAC </w:t>
      </w:r>
      <w:r w:rsidR="00CA35B0">
        <w:t xml:space="preserve">funding </w:t>
      </w:r>
      <w:r>
        <w:t>assessment is known. Payments are adjusted in the next pay period to account for a</w:t>
      </w:r>
      <w:r w:rsidR="00030693">
        <w:t>ny difference between the default and actual rate of subsidy</w:t>
      </w:r>
      <w:r w:rsidRPr="75E6A040">
        <w:t>.</w:t>
      </w:r>
    </w:p>
    <w:p w14:paraId="48E6298D" w14:textId="4405C302" w:rsidR="00177FFE" w:rsidRPr="00C51ECE" w:rsidRDefault="00177FFE" w:rsidP="00AA2C25">
      <w:pPr>
        <w:pStyle w:val="Heading2"/>
      </w:pPr>
      <w:bookmarkStart w:id="66" w:name="_Toc191393418"/>
      <w:bookmarkEnd w:id="65"/>
      <w:r w:rsidRPr="00C51ECE">
        <w:t xml:space="preserve">Initial </w:t>
      </w:r>
      <w:r w:rsidRPr="00AA2C25">
        <w:t>classification</w:t>
      </w:r>
      <w:bookmarkEnd w:id="66"/>
    </w:p>
    <w:p w14:paraId="40D4D738" w14:textId="09F91F94" w:rsidR="00177FFE" w:rsidRPr="00D96E7D" w:rsidRDefault="00177FFE" w:rsidP="5BE9126E">
      <w:r w:rsidRPr="5EE80743">
        <w:t xml:space="preserve">To classify a resident and pay the related subsidy, </w:t>
      </w:r>
      <w:r w:rsidR="00805CE4" w:rsidRPr="5EE80743">
        <w:t>information</w:t>
      </w:r>
      <w:r w:rsidRPr="5EE80743">
        <w:t xml:space="preserve"> about the characteristics of the resident must first be collected through a </w:t>
      </w:r>
      <w:r w:rsidR="0C64F350" w:rsidRPr="5EE80743">
        <w:t xml:space="preserve">RAC </w:t>
      </w:r>
      <w:r w:rsidR="00C75734" w:rsidRPr="5EE80743">
        <w:t xml:space="preserve">funding </w:t>
      </w:r>
      <w:r w:rsidRPr="5EE80743">
        <w:t>assessment</w:t>
      </w:r>
      <w:r w:rsidR="009E5F83" w:rsidRPr="5EE80743">
        <w:t xml:space="preserve"> of the resident’s care needs</w:t>
      </w:r>
      <w:r w:rsidRPr="5EE80743">
        <w:t xml:space="preserve">. </w:t>
      </w:r>
      <w:r w:rsidR="00805CE4" w:rsidRPr="5EE80743">
        <w:t>R</w:t>
      </w:r>
      <w:r w:rsidR="009E5F83" w:rsidRPr="5EE80743">
        <w:t xml:space="preserve">esidents entering for non-palliative care will undergo </w:t>
      </w:r>
      <w:r w:rsidRPr="5EE80743">
        <w:t>a</w:t>
      </w:r>
      <w:r w:rsidR="0049471F" w:rsidRPr="5EE80743">
        <w:t xml:space="preserve"> standard</w:t>
      </w:r>
      <w:r w:rsidRPr="5EE80743">
        <w:t xml:space="preserve"> </w:t>
      </w:r>
      <w:r w:rsidR="511BF27B" w:rsidRPr="5EE80743">
        <w:t>RAC</w:t>
      </w:r>
      <w:r w:rsidRPr="5EE80743">
        <w:t xml:space="preserve"> </w:t>
      </w:r>
      <w:r w:rsidR="00C75734" w:rsidRPr="5EE80743">
        <w:t>funding</w:t>
      </w:r>
      <w:r w:rsidRPr="5EE80743">
        <w:t xml:space="preserve"> assessment</w:t>
      </w:r>
      <w:r w:rsidR="00030693" w:rsidRPr="5EE80743">
        <w:t xml:space="preserve"> to determine their classification (</w:t>
      </w:r>
      <w:r w:rsidR="00AA2C25" w:rsidRPr="5EE80743">
        <w:t xml:space="preserve">see </w:t>
      </w:r>
      <w:hyperlink w:anchor="_Initial_classification_assessment">
        <w:r w:rsidR="00030693" w:rsidRPr="5EE80743">
          <w:rPr>
            <w:rStyle w:val="Hyperlink"/>
          </w:rPr>
          <w:t xml:space="preserve">Section </w:t>
        </w:r>
        <w:r w:rsidR="00805CE4" w:rsidRPr="5EE80743">
          <w:rPr>
            <w:rStyle w:val="Hyperlink"/>
          </w:rPr>
          <w:t>4.2.1</w:t>
        </w:r>
      </w:hyperlink>
      <w:r w:rsidR="00805CE4" w:rsidRPr="5EE80743">
        <w:t>)</w:t>
      </w:r>
      <w:r w:rsidR="00030693" w:rsidRPr="5EE80743">
        <w:t xml:space="preserve">, while </w:t>
      </w:r>
      <w:r w:rsidR="00805CE4" w:rsidRPr="5EE80743">
        <w:t>resident</w:t>
      </w:r>
      <w:r w:rsidR="00030693" w:rsidRPr="5EE80743">
        <w:t>s</w:t>
      </w:r>
      <w:r w:rsidR="00805CE4" w:rsidRPr="5EE80743">
        <w:t xml:space="preserve"> approved</w:t>
      </w:r>
      <w:r w:rsidR="00030693" w:rsidRPr="5EE80743">
        <w:t xml:space="preserve"> by the department </w:t>
      </w:r>
      <w:r w:rsidR="005E42C2" w:rsidRPr="5EE80743">
        <w:t xml:space="preserve">for palliative care entry </w:t>
      </w:r>
      <w:r w:rsidR="00030693" w:rsidRPr="5EE80743">
        <w:t>are assessed based on a medical assessment completed by their medica</w:t>
      </w:r>
      <w:r w:rsidR="00AA2C25" w:rsidRPr="5EE80743">
        <w:t xml:space="preserve">l practitioner (see </w:t>
      </w:r>
      <w:hyperlink w:anchor="_Entry_for_AN-ACC">
        <w:r w:rsidR="3E260538" w:rsidRPr="5EE80743">
          <w:rPr>
            <w:rStyle w:val="Hyperlink"/>
          </w:rPr>
          <w:t xml:space="preserve">Section </w:t>
        </w:r>
        <w:r w:rsidR="75E6A040" w:rsidRPr="5EE80743">
          <w:rPr>
            <w:rStyle w:val="Hyperlink"/>
          </w:rPr>
          <w:t>4.2.3</w:t>
        </w:r>
      </w:hyperlink>
      <w:r w:rsidR="75E6A040" w:rsidRPr="5EE80743">
        <w:t>).</w:t>
      </w:r>
    </w:p>
    <w:p w14:paraId="405166BF" w14:textId="21E520CA" w:rsidR="00177FFE" w:rsidRPr="00D96E7D" w:rsidRDefault="00177FFE" w:rsidP="00AA2C25">
      <w:pPr>
        <w:pStyle w:val="Heading3"/>
      </w:pPr>
      <w:bookmarkStart w:id="67" w:name="_Initial_classification_assessment"/>
      <w:bookmarkStart w:id="68" w:name="_Toc191393419"/>
      <w:bookmarkEnd w:id="67"/>
      <w:r w:rsidRPr="00D96E7D">
        <w:t>Initial classification assessment (non-palliative)</w:t>
      </w:r>
      <w:bookmarkEnd w:id="68"/>
    </w:p>
    <w:p w14:paraId="0DDF7A57" w14:textId="4A3B23E7" w:rsidR="00177FFE" w:rsidRPr="00D96E7D" w:rsidRDefault="00177FFE" w:rsidP="00D96E7D">
      <w:r>
        <w:t xml:space="preserve">When a provider notifies Services Australia of a </w:t>
      </w:r>
      <w:r w:rsidR="00030693">
        <w:t xml:space="preserve">new </w:t>
      </w:r>
      <w:r>
        <w:t xml:space="preserve">resident who does not yet have a permanent classification, a </w:t>
      </w:r>
      <w:r w:rsidR="4BBCB7A8">
        <w:t xml:space="preserve">RAC </w:t>
      </w:r>
      <w:r w:rsidR="00C75734">
        <w:t xml:space="preserve">funding </w:t>
      </w:r>
      <w:r>
        <w:t>assessment referral will be automatically generated.</w:t>
      </w:r>
    </w:p>
    <w:p w14:paraId="516523FC" w14:textId="75AE9A9D" w:rsidR="00177FFE" w:rsidRPr="00D96E7D" w:rsidRDefault="00177FFE" w:rsidP="5BE9126E">
      <w:r w:rsidRPr="5EE80743">
        <w:t xml:space="preserve">If the </w:t>
      </w:r>
      <w:r w:rsidR="65A36678" w:rsidRPr="5EE80743">
        <w:t xml:space="preserve">RAC </w:t>
      </w:r>
      <w:r w:rsidR="00C75734" w:rsidRPr="5EE80743">
        <w:t xml:space="preserve">funding </w:t>
      </w:r>
      <w:r w:rsidRPr="5EE80743">
        <w:t>assessment is completed before the resident permanently leaves the residential aged care service the resident will receive an initial classification, which will determine the subsidy paid</w:t>
      </w:r>
      <w:r w:rsidR="00030693" w:rsidRPr="5EE80743">
        <w:t xml:space="preserve"> to the provider</w:t>
      </w:r>
      <w:r w:rsidRPr="5EE80743">
        <w:t>.</w:t>
      </w:r>
    </w:p>
    <w:p w14:paraId="3BF0907F" w14:textId="42FCA621" w:rsidR="004B12A0" w:rsidRPr="00D96E7D" w:rsidRDefault="00177FFE" w:rsidP="5BE9126E">
      <w:r w:rsidRPr="5EE80743">
        <w:t>In limited circumstances</w:t>
      </w:r>
      <w:r w:rsidR="00D53179" w:rsidRPr="5EE80743">
        <w:t xml:space="preserve"> (</w:t>
      </w:r>
      <w:r w:rsidR="00AA2C25" w:rsidRPr="5EE80743">
        <w:t xml:space="preserve">see </w:t>
      </w:r>
      <w:hyperlink w:anchor="_Classification_levels">
        <w:r w:rsidR="00D53179" w:rsidRPr="5EE80743">
          <w:rPr>
            <w:rStyle w:val="Hyperlink"/>
          </w:rPr>
          <w:t xml:space="preserve">Section </w:t>
        </w:r>
        <w:r w:rsidRPr="5EE80743">
          <w:rPr>
            <w:rStyle w:val="Hyperlink"/>
          </w:rPr>
          <w:t>4.4.2</w:t>
        </w:r>
      </w:hyperlink>
      <w:r w:rsidR="00D9786D" w:rsidRPr="5EE80743">
        <w:t>)</w:t>
      </w:r>
      <w:r w:rsidRPr="5EE80743">
        <w:t xml:space="preserve">, a resident who permanently leaves a residential aged care service before </w:t>
      </w:r>
      <w:r w:rsidR="00D9786D" w:rsidRPr="5EE80743">
        <w:t>their</w:t>
      </w:r>
      <w:r w:rsidRPr="5EE80743">
        <w:t xml:space="preserve"> </w:t>
      </w:r>
      <w:r w:rsidR="00D9786D" w:rsidRPr="5EE80743">
        <w:t xml:space="preserve">initial </w:t>
      </w:r>
      <w:r w:rsidR="6866124C" w:rsidRPr="5EE80743">
        <w:t xml:space="preserve">RAC </w:t>
      </w:r>
      <w:r w:rsidR="00400A48" w:rsidRPr="5EE80743">
        <w:t xml:space="preserve">funding </w:t>
      </w:r>
      <w:r w:rsidRPr="5EE80743">
        <w:t>assessment</w:t>
      </w:r>
      <w:r w:rsidR="00D9786D" w:rsidRPr="5EE80743">
        <w:t xml:space="preserve"> has</w:t>
      </w:r>
      <w:r w:rsidRPr="5EE80743">
        <w:t xml:space="preserve"> be</w:t>
      </w:r>
      <w:r w:rsidR="00D9786D" w:rsidRPr="5EE80743">
        <w:t>en</w:t>
      </w:r>
      <w:r w:rsidRPr="5EE80743">
        <w:t xml:space="preserve"> completed</w:t>
      </w:r>
      <w:r w:rsidR="00D9786D" w:rsidRPr="5EE80743">
        <w:t>,</w:t>
      </w:r>
      <w:r w:rsidRPr="5EE80743">
        <w:t xml:space="preserve"> and </w:t>
      </w:r>
      <w:r w:rsidRPr="5EE80743">
        <w:lastRenderedPageBreak/>
        <w:t xml:space="preserve">then </w:t>
      </w:r>
      <w:r w:rsidR="004B12A0" w:rsidRPr="5EE80743">
        <w:t xml:space="preserve">immediately </w:t>
      </w:r>
      <w:r w:rsidR="3E260538" w:rsidRPr="5EE80743">
        <w:t>enters another service may</w:t>
      </w:r>
      <w:r w:rsidR="75E6A040" w:rsidRPr="5EE80743">
        <w:t>:</w:t>
      </w:r>
    </w:p>
    <w:p w14:paraId="59D7FB95" w14:textId="757F52A5" w:rsidR="004B12A0" w:rsidRPr="004B12A0" w:rsidRDefault="00177FFE" w:rsidP="5BE9126E">
      <w:pPr>
        <w:pStyle w:val="ListBullet2"/>
      </w:pPr>
      <w:r w:rsidRPr="5EE80743">
        <w:t>subsequently be assessed</w:t>
      </w:r>
      <w:r w:rsidR="004B12A0" w:rsidRPr="5EE80743">
        <w:t>;</w:t>
      </w:r>
      <w:r w:rsidRPr="5EE80743">
        <w:t xml:space="preserve"> and </w:t>
      </w:r>
    </w:p>
    <w:p w14:paraId="30226638" w14:textId="48D9A3D3" w:rsidR="00177FFE" w:rsidRPr="004B12A0" w:rsidRDefault="00177FFE" w:rsidP="5BE9126E">
      <w:pPr>
        <w:pStyle w:val="ListBullet2"/>
      </w:pPr>
      <w:r w:rsidRPr="5EE80743">
        <w:t>receive an initial classification backdated to their time in the first service, with effect on the subsidy paid to both services.</w:t>
      </w:r>
    </w:p>
    <w:p w14:paraId="32B84CDC" w14:textId="013B2715" w:rsidR="00177FFE" w:rsidRPr="00D96E7D" w:rsidRDefault="00D9786D" w:rsidP="5BE9126E">
      <w:r w:rsidRPr="5EE80743">
        <w:t xml:space="preserve">In all other circumstances, </w:t>
      </w:r>
      <w:r w:rsidR="00177FFE" w:rsidRPr="5EE80743">
        <w:t xml:space="preserve">a resident who permanently leaves a residential aged care service before </w:t>
      </w:r>
      <w:r w:rsidRPr="5EE80743">
        <w:t xml:space="preserve">their initial </w:t>
      </w:r>
      <w:r w:rsidR="19C8630C" w:rsidRPr="5EE80743">
        <w:t xml:space="preserve">RAC </w:t>
      </w:r>
      <w:r w:rsidR="00400A48" w:rsidRPr="5EE80743">
        <w:t xml:space="preserve">funding </w:t>
      </w:r>
      <w:r w:rsidR="00177FFE" w:rsidRPr="5EE80743">
        <w:t xml:space="preserve">assessment </w:t>
      </w:r>
      <w:r w:rsidRPr="5EE80743">
        <w:t xml:space="preserve">has </w:t>
      </w:r>
      <w:r w:rsidR="00177FFE" w:rsidRPr="5EE80743">
        <w:t>be</w:t>
      </w:r>
      <w:r w:rsidRPr="5EE80743">
        <w:t>en</w:t>
      </w:r>
      <w:r w:rsidR="00177FFE" w:rsidRPr="5EE80743">
        <w:t xml:space="preserve"> completed will remain unclassified. The relevant default rate will be the final rate paid for their stay.</w:t>
      </w:r>
    </w:p>
    <w:p w14:paraId="5B51C9CA" w14:textId="59959F08" w:rsidR="00177FFE" w:rsidRPr="00D96E7D" w:rsidRDefault="00177FFE" w:rsidP="00AA2C25">
      <w:pPr>
        <w:pStyle w:val="Heading3"/>
      </w:pPr>
      <w:bookmarkStart w:id="69" w:name="_Classification_levels"/>
      <w:bookmarkStart w:id="70" w:name="_Toc191393420"/>
      <w:bookmarkEnd w:id="69"/>
      <w:r w:rsidRPr="00AA2C25">
        <w:t>Classification</w:t>
      </w:r>
      <w:r w:rsidRPr="00D96E7D">
        <w:t xml:space="preserve"> levels</w:t>
      </w:r>
      <w:bookmarkEnd w:id="70"/>
    </w:p>
    <w:p w14:paraId="6BB74257" w14:textId="15F709BC" w:rsidR="00177FFE" w:rsidRPr="00D96E7D" w:rsidRDefault="00177FFE" w:rsidP="5BE9126E">
      <w:r w:rsidRPr="5EE80743">
        <w:t>After a</w:t>
      </w:r>
      <w:r w:rsidR="001409DD" w:rsidRPr="5EE80743">
        <w:t xml:space="preserve"> </w:t>
      </w:r>
      <w:r w:rsidR="112D3BF4" w:rsidRPr="5EE80743">
        <w:t>RAC</w:t>
      </w:r>
      <w:r w:rsidR="001409DD" w:rsidRPr="5EE80743">
        <w:t xml:space="preserve"> funding</w:t>
      </w:r>
      <w:r w:rsidRPr="5EE80743">
        <w:t xml:space="preserve"> assessment is completed and submitted to the department by a </w:t>
      </w:r>
      <w:r w:rsidR="01D40E1F" w:rsidRPr="5EE80743">
        <w:t xml:space="preserve">RAC </w:t>
      </w:r>
      <w:r w:rsidR="00A064B8" w:rsidRPr="5EE80743">
        <w:t xml:space="preserve">funding </w:t>
      </w:r>
      <w:r w:rsidRPr="5EE80743">
        <w:t xml:space="preserve">assessor, the department processes the assessment data received and assigns the resident a classification </w:t>
      </w:r>
      <w:r w:rsidR="0026265A" w:rsidRPr="5EE80743">
        <w:t>status</w:t>
      </w:r>
      <w:r w:rsidRPr="5EE80743">
        <w:t>.</w:t>
      </w:r>
    </w:p>
    <w:p w14:paraId="7078FC63" w14:textId="10C6795B" w:rsidR="00177FFE" w:rsidRPr="00D96E7D" w:rsidRDefault="00177FFE" w:rsidP="5BE9126E">
      <w:r w:rsidRPr="5EE80743">
        <w:t xml:space="preserve">AN-ACC classifications employ a branching </w:t>
      </w:r>
      <w:proofErr w:type="spellStart"/>
      <w:r w:rsidRPr="5EE80743">
        <w:t>casemix</w:t>
      </w:r>
      <w:proofErr w:type="spellEnd"/>
      <w:r w:rsidRPr="5EE80743">
        <w:t xml:space="preserve"> approach to group residents with like characteristics (as recorded through</w:t>
      </w:r>
      <w:r w:rsidR="1345AF10" w:rsidRPr="5EE80743">
        <w:t xml:space="preserve"> RAC</w:t>
      </w:r>
      <w:r w:rsidRPr="5EE80743">
        <w:t xml:space="preserve"> </w:t>
      </w:r>
      <w:r w:rsidR="001409DD" w:rsidRPr="5EE80743">
        <w:t xml:space="preserve">funding </w:t>
      </w:r>
      <w:r w:rsidRPr="5EE80743">
        <w:t>assessments) and like average care costs</w:t>
      </w:r>
      <w:r w:rsidR="00014065" w:rsidRPr="5EE80743">
        <w:t xml:space="preserve"> (Figure 2).</w:t>
      </w:r>
    </w:p>
    <w:p w14:paraId="3E28E021" w14:textId="3BAC468D" w:rsidR="008D2847" w:rsidRPr="00C51ECE" w:rsidRDefault="008D2847" w:rsidP="008D2847">
      <w:pPr>
        <w:pStyle w:val="Caption"/>
      </w:pPr>
      <w:r w:rsidRPr="00C51ECE">
        <w:t xml:space="preserve">Figure </w:t>
      </w:r>
      <w:r w:rsidR="00FC1519">
        <w:fldChar w:fldCharType="begin"/>
      </w:r>
      <w:r w:rsidR="00FC1519">
        <w:instrText xml:space="preserve"> SEQ Figure \* ARABIC </w:instrText>
      </w:r>
      <w:r w:rsidR="00FC1519">
        <w:fldChar w:fldCharType="separate"/>
      </w:r>
      <w:r w:rsidR="007273E1">
        <w:rPr>
          <w:noProof/>
        </w:rPr>
        <w:t>2</w:t>
      </w:r>
      <w:r w:rsidR="00FC1519">
        <w:fldChar w:fldCharType="end"/>
      </w:r>
      <w:r w:rsidRPr="00C51ECE">
        <w:t xml:space="preserve"> AN-ACC Variable Funding Classes</w:t>
      </w:r>
    </w:p>
    <w:p w14:paraId="68A53DB5" w14:textId="77777777" w:rsidR="00A90A35" w:rsidRPr="00544C6B" w:rsidRDefault="00177FFE" w:rsidP="00D96E7D">
      <w:r w:rsidRPr="00D96E7D">
        <w:rPr>
          <w:noProof/>
          <w:lang w:val="en-AU" w:eastAsia="en-AU"/>
        </w:rPr>
        <w:drawing>
          <wp:inline distT="0" distB="0" distL="0" distR="0" wp14:anchorId="65C1937B" wp14:editId="15A9C814">
            <wp:extent cx="5731510" cy="4522470"/>
            <wp:effectExtent l="0" t="0" r="2540" b="0"/>
            <wp:docPr id="18" name="Picture 18" descr="Figure shows how the AN-ACC classes are associated with different levels of mobility and cognitive ability, with compounding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hows how the AN-ACC classes are associated with different levels of mobility and cognitive ability, with compounding factors."/>
                    <pic:cNvPicPr/>
                  </pic:nvPicPr>
                  <pic:blipFill>
                    <a:blip r:embed="rId75"/>
                    <a:stretch>
                      <a:fillRect/>
                    </a:stretch>
                  </pic:blipFill>
                  <pic:spPr>
                    <a:xfrm>
                      <a:off x="0" y="0"/>
                      <a:ext cx="5731510" cy="4522470"/>
                    </a:xfrm>
                    <a:prstGeom prst="rect">
                      <a:avLst/>
                    </a:prstGeom>
                  </pic:spPr>
                </pic:pic>
              </a:graphicData>
            </a:graphic>
          </wp:inline>
        </w:drawing>
      </w:r>
    </w:p>
    <w:p w14:paraId="24A0E284" w14:textId="5C96DB4E" w:rsidR="00177FFE" w:rsidRPr="00AA2C25" w:rsidRDefault="00177FFE" w:rsidP="00AA2C25">
      <w:pPr>
        <w:pStyle w:val="Heading4"/>
      </w:pPr>
      <w:r w:rsidRPr="00AA2C25">
        <w:t>Compounding factors</w:t>
      </w:r>
    </w:p>
    <w:p w14:paraId="4B1EB3ED" w14:textId="4E8251E2" w:rsidR="00177FFE" w:rsidRPr="00544C6B" w:rsidRDefault="00177FFE" w:rsidP="00D96E7D">
      <w:r w:rsidRPr="00544C6B">
        <w:t>In some cases, placing a resident into a classification level depends on whether the resident has significant compounding factors.</w:t>
      </w:r>
      <w:r w:rsidR="00F44C21" w:rsidRPr="00544C6B">
        <w:t xml:space="preserve"> Which compounding factors are relevant for the classification decision varies based on the resident’s circumstances as outlined in section 4A of the </w:t>
      </w:r>
      <w:hyperlink r:id="rId76" w:history="1">
        <w:r w:rsidR="00F44C21" w:rsidRPr="002121A3">
          <w:rPr>
            <w:rStyle w:val="Hyperlink"/>
            <w:rFonts w:asciiTheme="majorHAnsi" w:hAnsiTheme="majorHAnsi" w:cstheme="majorBidi"/>
          </w:rPr>
          <w:t>Classification Principles 2014</w:t>
        </w:r>
      </w:hyperlink>
      <w:r w:rsidR="00F44C21" w:rsidRPr="75E6A040">
        <w:t>.</w:t>
      </w:r>
    </w:p>
    <w:p w14:paraId="42819946" w14:textId="788766DD" w:rsidR="00177FFE" w:rsidRPr="00D96E7D" w:rsidRDefault="00805CE4" w:rsidP="00EB4CB9">
      <w:pPr>
        <w:pStyle w:val="Heading3"/>
      </w:pPr>
      <w:bookmarkStart w:id="71" w:name="_Entry_for_AN-ACC"/>
      <w:bookmarkStart w:id="72" w:name="_Toc191393421"/>
      <w:bookmarkEnd w:id="71"/>
      <w:r>
        <w:lastRenderedPageBreak/>
        <w:t xml:space="preserve">Entry for AN-ACC </w:t>
      </w:r>
      <w:r w:rsidR="00C009A2">
        <w:t xml:space="preserve">Class 1 </w:t>
      </w:r>
      <w:r w:rsidR="00177FFE" w:rsidRPr="75E6A040">
        <w:t>(</w:t>
      </w:r>
      <w:r w:rsidR="00C009A2">
        <w:t>Admit for P</w:t>
      </w:r>
      <w:r w:rsidR="00177FFE" w:rsidRPr="00D96E7D">
        <w:t>alliative</w:t>
      </w:r>
      <w:r w:rsidR="00C009A2">
        <w:t xml:space="preserve"> Care</w:t>
      </w:r>
      <w:r w:rsidR="00177FFE" w:rsidRPr="75E6A040">
        <w:t>)</w:t>
      </w:r>
      <w:bookmarkEnd w:id="72"/>
    </w:p>
    <w:p w14:paraId="4B0B3E77" w14:textId="540B0F46" w:rsidR="00A61F14" w:rsidRPr="00D23AAD" w:rsidRDefault="00A61F14">
      <w:pPr>
        <w:rPr>
          <w:lang w:val="en-AU"/>
        </w:rPr>
      </w:pPr>
      <w:r w:rsidRPr="002121A3">
        <w:t xml:space="preserve">When a new resident enters permanent residential aged care to receive planned palliative care the </w:t>
      </w:r>
      <w:r w:rsidRPr="00663B89">
        <w:t>provider may request Class 1 subsidy for th</w:t>
      </w:r>
      <w:r w:rsidR="00D9786D" w:rsidRPr="002E7137">
        <w:t>e</w:t>
      </w:r>
      <w:r w:rsidRPr="002E7137">
        <w:t xml:space="preserve"> resident.</w:t>
      </w:r>
    </w:p>
    <w:p w14:paraId="096833F3" w14:textId="062CE901" w:rsidR="00A61F14" w:rsidRDefault="00A61F14">
      <w:r w:rsidRPr="002121A3">
        <w:t xml:space="preserve">To be eligible </w:t>
      </w:r>
      <w:r w:rsidR="00D9786D" w:rsidRPr="00663B89">
        <w:t xml:space="preserve">to receive </w:t>
      </w:r>
      <w:r w:rsidRPr="002E7137">
        <w:t>Class 1</w:t>
      </w:r>
      <w:r w:rsidR="00D9786D" w:rsidRPr="002E7137">
        <w:t xml:space="preserve"> subsidy</w:t>
      </w:r>
      <w:r w:rsidRPr="0042085B">
        <w:t xml:space="preserve">, </w:t>
      </w:r>
      <w:r w:rsidR="00D9786D" w:rsidRPr="0042085B">
        <w:t xml:space="preserve">the </w:t>
      </w:r>
      <w:r w:rsidR="00805CE4" w:rsidRPr="00005434">
        <w:t>p</w:t>
      </w:r>
      <w:r w:rsidR="00D9786D" w:rsidRPr="00005434">
        <w:t xml:space="preserve">rovider must </w:t>
      </w:r>
      <w:r w:rsidR="0026265A" w:rsidRPr="00005434">
        <w:t>ensure</w:t>
      </w:r>
      <w:r w:rsidR="00C009A2" w:rsidRPr="00005434">
        <w:t xml:space="preserve"> each of the following eligibility requirements have been met</w:t>
      </w:r>
      <w:r w:rsidRPr="00005434">
        <w:t>:</w:t>
      </w:r>
    </w:p>
    <w:p w14:paraId="39B97A8B" w14:textId="50ECAB30" w:rsidR="00D9786D" w:rsidRPr="00D246CD" w:rsidRDefault="00D9786D" w:rsidP="75E6A040">
      <w:pPr>
        <w:pStyle w:val="ListBullet2"/>
      </w:pPr>
      <w:r w:rsidRPr="3DAC5FA3">
        <w:t xml:space="preserve">a medical assessment has </w:t>
      </w:r>
      <w:r w:rsidR="00805CE4" w:rsidRPr="3DAC5FA3">
        <w:t xml:space="preserve">taken place </w:t>
      </w:r>
      <w:r w:rsidR="00451842" w:rsidRPr="3DAC5FA3">
        <w:t>no more than 3 months prior to</w:t>
      </w:r>
      <w:r w:rsidR="0013462C" w:rsidRPr="3DAC5FA3">
        <w:t xml:space="preserve">, and </w:t>
      </w:r>
      <w:r w:rsidRPr="3DAC5FA3">
        <w:t xml:space="preserve">no later than 14 days </w:t>
      </w:r>
      <w:r w:rsidR="0013462C" w:rsidRPr="3DAC5FA3">
        <w:t>following, the care recipient’s date</w:t>
      </w:r>
      <w:r w:rsidR="001F4213" w:rsidRPr="3DAC5FA3">
        <w:t xml:space="preserve"> of entry into the residential </w:t>
      </w:r>
      <w:r w:rsidR="00812643" w:rsidRPr="3DAC5FA3">
        <w:t>care service to receive</w:t>
      </w:r>
      <w:r w:rsidR="00805CE4" w:rsidRPr="3DAC5FA3">
        <w:t xml:space="preserve"> permanent</w:t>
      </w:r>
      <w:r w:rsidRPr="3DAC5FA3">
        <w:t xml:space="preserve"> </w:t>
      </w:r>
      <w:r w:rsidR="00812643" w:rsidRPr="3DAC5FA3">
        <w:t xml:space="preserve">(non-respite) </w:t>
      </w:r>
      <w:r w:rsidR="00E174EE" w:rsidRPr="3DAC5FA3">
        <w:t>residential aged care</w:t>
      </w:r>
      <w:r w:rsidR="00805CE4" w:rsidRPr="3DAC5FA3">
        <w:t xml:space="preserve">. The medical assessment must be </w:t>
      </w:r>
      <w:r w:rsidR="001B2751" w:rsidRPr="3DAC5FA3">
        <w:t xml:space="preserve">completed </w:t>
      </w:r>
      <w:r w:rsidRPr="3DAC5FA3">
        <w:t xml:space="preserve">by a medical </w:t>
      </w:r>
      <w:r w:rsidR="001B2751" w:rsidRPr="3DAC5FA3">
        <w:t xml:space="preserve">practitioner </w:t>
      </w:r>
      <w:r w:rsidRPr="3DAC5FA3">
        <w:t xml:space="preserve">or nurse practitioner who is independent of the </w:t>
      </w:r>
      <w:r w:rsidR="00805CE4" w:rsidRPr="3DAC5FA3">
        <w:t>provider</w:t>
      </w:r>
    </w:p>
    <w:p w14:paraId="1B9EECDB" w14:textId="3B0BBE0C" w:rsidR="00D9786D" w:rsidRPr="00612C0E" w:rsidRDefault="00D9786D" w:rsidP="75E6A040">
      <w:pPr>
        <w:pStyle w:val="ListBullet2"/>
      </w:pPr>
      <w:r>
        <w:t xml:space="preserve">the medical assessment </w:t>
      </w:r>
      <w:r w:rsidR="0026265A">
        <w:t xml:space="preserve">must </w:t>
      </w:r>
      <w:r>
        <w:t>provide a</w:t>
      </w:r>
      <w:r w:rsidR="00B2408F">
        <w:t>n estimated</w:t>
      </w:r>
      <w:r>
        <w:t xml:space="preserve"> life expectancy of 3 months</w:t>
      </w:r>
      <w:r w:rsidR="00805CE4">
        <w:t xml:space="preserve"> or less</w:t>
      </w:r>
    </w:p>
    <w:p w14:paraId="3AF1568A" w14:textId="1A5F82F3" w:rsidR="00D9786D" w:rsidRPr="00BA6556" w:rsidRDefault="00D9786D" w:rsidP="0915ADC5">
      <w:pPr>
        <w:pStyle w:val="ListBullet2"/>
      </w:pPr>
      <w:r w:rsidRPr="3DAC5FA3">
        <w:t>the medical assessment</w:t>
      </w:r>
      <w:r w:rsidR="0026265A" w:rsidRPr="3DAC5FA3">
        <w:t xml:space="preserve"> must</w:t>
      </w:r>
      <w:r w:rsidRPr="3DAC5FA3">
        <w:t xml:space="preserve"> provide an Australia-Modified Karnofsky Performance</w:t>
      </w:r>
      <w:r w:rsidR="00805CE4" w:rsidRPr="3DAC5FA3">
        <w:t xml:space="preserve"> Scale </w:t>
      </w:r>
      <w:r w:rsidRPr="3DAC5FA3">
        <w:t>(AKPS) score of 40 or less (the resident is in bed for at least 50% of the time and requires special care and assistance).</w:t>
      </w:r>
    </w:p>
    <w:p w14:paraId="7B819909" w14:textId="6B1BBB62" w:rsidR="00D9786D" w:rsidRDefault="00D9786D" w:rsidP="5BE9126E">
      <w:r w:rsidRPr="5EE80743">
        <w:t xml:space="preserve">Approved </w:t>
      </w:r>
      <w:r w:rsidR="00805CE4" w:rsidRPr="5EE80743">
        <w:t>p</w:t>
      </w:r>
      <w:r w:rsidRPr="5EE80743">
        <w:t xml:space="preserve">roviders accepting a new resident for planned palliative care can submit a request for Class 1 subsidy by submitting a completed </w:t>
      </w:r>
      <w:hyperlink r:id="rId77">
        <w:r w:rsidRPr="5EE80743">
          <w:rPr>
            <w:rStyle w:val="Hyperlink"/>
          </w:rPr>
          <w:t xml:space="preserve">Palliative Care Status </w:t>
        </w:r>
        <w:r w:rsidR="0026265A" w:rsidRPr="5EE80743">
          <w:rPr>
            <w:rStyle w:val="Hyperlink"/>
          </w:rPr>
          <w:t>F</w:t>
        </w:r>
        <w:r w:rsidRPr="5EE80743">
          <w:rPr>
            <w:rStyle w:val="Hyperlink"/>
          </w:rPr>
          <w:t>orm</w:t>
        </w:r>
      </w:hyperlink>
      <w:r w:rsidR="00805CE4" w:rsidRPr="5EE80743">
        <w:t xml:space="preserve">. </w:t>
      </w:r>
    </w:p>
    <w:p w14:paraId="7A6C1906" w14:textId="7C764BAA" w:rsidR="0059795B" w:rsidRDefault="0059795B" w:rsidP="00D23AAD">
      <w:pPr>
        <w:pStyle w:val="Heading4"/>
      </w:pPr>
      <w:r>
        <w:t>Class 1 palliative care entry process</w:t>
      </w:r>
    </w:p>
    <w:p w14:paraId="11079FF5" w14:textId="7983A28C" w:rsidR="006C37A6" w:rsidRDefault="006C37A6">
      <w:r w:rsidRPr="002121A3">
        <w:t xml:space="preserve">The Class 1 palliative care entry process </w:t>
      </w:r>
      <w:r w:rsidR="001B2751" w:rsidRPr="00663B89">
        <w:t>is</w:t>
      </w:r>
      <w:r w:rsidRPr="002E7137">
        <w:t xml:space="preserve">: </w:t>
      </w:r>
    </w:p>
    <w:p w14:paraId="4E5C41C0" w14:textId="38842F36" w:rsidR="007C52C0" w:rsidRDefault="002F6BB2" w:rsidP="5BE9126E">
      <w:pPr>
        <w:pStyle w:val="ListBullet2"/>
      </w:pPr>
      <w:r w:rsidRPr="5EE80743">
        <w:t>notif</w:t>
      </w:r>
      <w:r w:rsidR="00FA0CD7" w:rsidRPr="5EE80743">
        <w:t>y</w:t>
      </w:r>
      <w:r w:rsidR="00C009A2" w:rsidRPr="5EE80743">
        <w:t xml:space="preserve"> the resident’s entry for planned palliative care by </w:t>
      </w:r>
      <w:r w:rsidR="007C52C0" w:rsidRPr="5EE80743">
        <w:t>complet</w:t>
      </w:r>
      <w:r w:rsidR="00C009A2" w:rsidRPr="5EE80743">
        <w:t>ing</w:t>
      </w:r>
      <w:r w:rsidR="007C52C0" w:rsidRPr="5EE80743">
        <w:t xml:space="preserve"> the Aged Care Entry Record (ACER) in the </w:t>
      </w:r>
      <w:hyperlink r:id="rId78">
        <w:r w:rsidR="007C52C0" w:rsidRPr="5EE80743">
          <w:rPr>
            <w:rStyle w:val="Hyperlink"/>
          </w:rPr>
          <w:t>Services Australia Aged Care Provider Portal</w:t>
        </w:r>
      </w:hyperlink>
      <w:r w:rsidR="009511A8" w:rsidRPr="5EE80743">
        <w:t xml:space="preserve"> within 28</w:t>
      </w:r>
      <w:r w:rsidR="00C76584" w:rsidRPr="5EE80743">
        <w:t> </w:t>
      </w:r>
      <w:r w:rsidR="009511A8" w:rsidRPr="5EE80743">
        <w:t>days of the resident’s entry</w:t>
      </w:r>
      <w:r w:rsidR="004229FD" w:rsidRPr="5EE80743">
        <w:t xml:space="preserve"> to the service</w:t>
      </w:r>
      <w:r w:rsidR="263B1DEE" w:rsidRPr="5EE80743">
        <w:t xml:space="preserve">, after determining that the resident meets all </w:t>
      </w:r>
      <w:r w:rsidR="45FCE0E7" w:rsidRPr="5EE80743">
        <w:t>eligibility</w:t>
      </w:r>
      <w:r w:rsidR="263B1DEE" w:rsidRPr="5EE80743">
        <w:t xml:space="preserve"> requirements</w:t>
      </w:r>
    </w:p>
    <w:p w14:paraId="44534DE6" w14:textId="5AC61447" w:rsidR="007C52C0" w:rsidRDefault="007C52C0" w:rsidP="5BE9126E">
      <w:pPr>
        <w:pStyle w:val="ListBullet2"/>
        <w:ind w:left="714" w:hanging="357"/>
      </w:pPr>
      <w:r w:rsidRPr="5EE80743">
        <w:t>submit the completed </w:t>
      </w:r>
      <w:hyperlink r:id="rId79">
        <w:r w:rsidRPr="5EE80743">
          <w:rPr>
            <w:rStyle w:val="Hyperlink"/>
            <w:color w:val="006FB0"/>
          </w:rPr>
          <w:t>Palliative Care Status Form</w:t>
        </w:r>
      </w:hyperlink>
      <w:r w:rsidRPr="5EE80743">
        <w:t> </w:t>
      </w:r>
      <w:r w:rsidR="00805CE4" w:rsidRPr="5EE80743">
        <w:t xml:space="preserve">by attaching it to the </w:t>
      </w:r>
      <w:r w:rsidR="001E0A4F" w:rsidRPr="5EE80743">
        <w:t xml:space="preserve">IT </w:t>
      </w:r>
      <w:r w:rsidR="00805CE4" w:rsidRPr="5EE80743">
        <w:t>palliative care</w:t>
      </w:r>
      <w:r w:rsidR="00C30B4C" w:rsidRPr="5EE80743">
        <w:t xml:space="preserve"> </w:t>
      </w:r>
      <w:r w:rsidR="00805CE4" w:rsidRPr="5EE80743">
        <w:t xml:space="preserve">application in </w:t>
      </w:r>
      <w:r w:rsidRPr="5EE80743">
        <w:t>the </w:t>
      </w:r>
      <w:hyperlink r:id="rId80">
        <w:r w:rsidRPr="5EE80743">
          <w:rPr>
            <w:rStyle w:val="Hyperlink"/>
            <w:color w:val="006FB0"/>
          </w:rPr>
          <w:t>My Aged Care Service and Support Portal</w:t>
        </w:r>
      </w:hyperlink>
      <w:r w:rsidRPr="5EE80743">
        <w:t> </w:t>
      </w:r>
      <w:r w:rsidRPr="5EE80743">
        <w:rPr>
          <w:rStyle w:val="Strong"/>
        </w:rPr>
        <w:t>within 14 days of submitting the ACER</w:t>
      </w:r>
      <w:r w:rsidRPr="5EE80743">
        <w:t>.</w:t>
      </w:r>
    </w:p>
    <w:p w14:paraId="4186BD8E" w14:textId="77DEAAC0" w:rsidR="00107F1D" w:rsidRDefault="00107F1D" w:rsidP="5BE9126E">
      <w:r w:rsidRPr="5EE80743">
        <w:t>Providers are responsible for ensuring all parts of the Palliative Care Status Form have been completed correctly. This involves discussing the planned palliative care with the resident and recording their consent, as well as ensuring the medical assessment page of the form has been completed by the resident’s medical practitioner</w:t>
      </w:r>
      <w:r w:rsidR="00A737E1" w:rsidRPr="5EE80743">
        <w:t xml:space="preserve"> or nurse practitioner</w:t>
      </w:r>
      <w:r w:rsidRPr="5EE80743">
        <w:t xml:space="preserve">, based on a medical assessment which must take place </w:t>
      </w:r>
      <w:r w:rsidR="005F0747" w:rsidRPr="5EE80743">
        <w:t xml:space="preserve">no more than 3 months prior to, and </w:t>
      </w:r>
      <w:r w:rsidRPr="5EE80743">
        <w:t xml:space="preserve">no later than 14 days </w:t>
      </w:r>
      <w:r w:rsidR="005F0747" w:rsidRPr="5EE80743">
        <w:t>following</w:t>
      </w:r>
      <w:r w:rsidR="00BD0A8B" w:rsidRPr="5EE80743">
        <w:t>,</w:t>
      </w:r>
      <w:r w:rsidR="005F0747" w:rsidRPr="5EE80743">
        <w:t xml:space="preserve"> the care recipient’s date of entry into the residential care service to receive permanent (non-respite) residential aged care</w:t>
      </w:r>
      <w:r w:rsidR="0026265A" w:rsidRPr="5EE80743">
        <w:t>.</w:t>
      </w:r>
    </w:p>
    <w:p w14:paraId="4AE040A7" w14:textId="67F6D248" w:rsidR="007C52C0" w:rsidRDefault="007C52C0" w:rsidP="5BE9126E">
      <w:r w:rsidRPr="5EE80743">
        <w:t xml:space="preserve">The department may give an extension to submit the </w:t>
      </w:r>
      <w:r w:rsidR="004229FD" w:rsidRPr="5EE80743">
        <w:t>Palliative Care Status F</w:t>
      </w:r>
      <w:r w:rsidRPr="5EE80743">
        <w:t>orm in exceptional circumstances.</w:t>
      </w:r>
    </w:p>
    <w:p w14:paraId="1B0F8255" w14:textId="77777777" w:rsidR="00CC1B2B" w:rsidRDefault="00CC1B2B" w:rsidP="00D23AAD">
      <w:pPr>
        <w:pStyle w:val="Heading4"/>
      </w:pPr>
      <w:r>
        <w:t>Approval of Class 1 palliative care entry</w:t>
      </w:r>
    </w:p>
    <w:p w14:paraId="3B328B9C" w14:textId="53177271" w:rsidR="007D206A" w:rsidRDefault="00A62F85" w:rsidP="00A62F85">
      <w:r>
        <w:t xml:space="preserve">The </w:t>
      </w:r>
      <w:r w:rsidR="00B119C8">
        <w:t>d</w:t>
      </w:r>
      <w:r>
        <w:t xml:space="preserve">epartment reviews </w:t>
      </w:r>
      <w:r w:rsidR="007A462B">
        <w:t xml:space="preserve">all </w:t>
      </w:r>
      <w:r>
        <w:t>Palliative Care Status Form</w:t>
      </w:r>
      <w:r w:rsidR="007A462B">
        <w:t>s</w:t>
      </w:r>
      <w:r>
        <w:t xml:space="preserve">. If </w:t>
      </w:r>
      <w:r w:rsidR="00107F1D">
        <w:t xml:space="preserve">all </w:t>
      </w:r>
      <w:r>
        <w:t xml:space="preserve">the </w:t>
      </w:r>
      <w:r w:rsidR="00107F1D">
        <w:t xml:space="preserve">eligibility requirements </w:t>
      </w:r>
      <w:r>
        <w:t xml:space="preserve">are met, the resident </w:t>
      </w:r>
      <w:r w:rsidR="00294356">
        <w:t xml:space="preserve">will </w:t>
      </w:r>
      <w:r>
        <w:t>receive an allocation of AN-ACC Class 1</w:t>
      </w:r>
      <w:r w:rsidR="00294356" w:rsidRPr="75E6A040">
        <w:t xml:space="preserve"> </w:t>
      </w:r>
      <w:r w:rsidR="00047EDF">
        <w:t>status,</w:t>
      </w:r>
      <w:r w:rsidR="00107F1D">
        <w:t xml:space="preserve"> and the provider will receive Class 1</w:t>
      </w:r>
      <w:r w:rsidR="0026265A">
        <w:t xml:space="preserve"> subsidy</w:t>
      </w:r>
      <w:r w:rsidR="00107F1D" w:rsidRPr="75E6A040">
        <w:t xml:space="preserve"> </w:t>
      </w:r>
      <w:r w:rsidR="00294356" w:rsidRPr="00D96E7D">
        <w:t>for the</w:t>
      </w:r>
      <w:r w:rsidR="00107F1D">
        <w:t xml:space="preserve"> resident for the</w:t>
      </w:r>
      <w:r w:rsidR="00294356" w:rsidRPr="00D96E7D">
        <w:t xml:space="preserve"> entire duration of the</w:t>
      </w:r>
      <w:r w:rsidR="00823523">
        <w:t>ir</w:t>
      </w:r>
      <w:r w:rsidR="00294356" w:rsidRPr="00D96E7D">
        <w:t xml:space="preserve"> stay</w:t>
      </w:r>
      <w:r w:rsidR="00823523" w:rsidRPr="75E6A040">
        <w:t>.</w:t>
      </w:r>
    </w:p>
    <w:p w14:paraId="79DC724C" w14:textId="1AC51CE3" w:rsidR="00A62F85" w:rsidRDefault="0026265A" w:rsidP="5BE9126E">
      <w:r w:rsidRPr="5EE80743">
        <w:t>Residents</w:t>
      </w:r>
      <w:r w:rsidR="00823523" w:rsidRPr="5EE80743">
        <w:t xml:space="preserve"> </w:t>
      </w:r>
      <w:r w:rsidR="00BA135E" w:rsidRPr="5EE80743">
        <w:t>w</w:t>
      </w:r>
      <w:r w:rsidR="004229FD" w:rsidRPr="5EE80743">
        <w:t>ho</w:t>
      </w:r>
      <w:r w:rsidR="00107F1D" w:rsidRPr="5EE80743">
        <w:t xml:space="preserve"> are allocated</w:t>
      </w:r>
      <w:r w:rsidR="00BA135E" w:rsidRPr="5EE80743">
        <w:t xml:space="preserve"> </w:t>
      </w:r>
      <w:r w:rsidR="001D3257" w:rsidRPr="5EE80743">
        <w:t xml:space="preserve">Class 1 status </w:t>
      </w:r>
      <w:r w:rsidR="00107F1D" w:rsidRPr="5EE80743">
        <w:t>do</w:t>
      </w:r>
      <w:r w:rsidR="00BA135E" w:rsidRPr="5EE80743">
        <w:t xml:space="preserve"> not require a</w:t>
      </w:r>
      <w:r w:rsidR="001409DD" w:rsidRPr="5EE80743">
        <w:t xml:space="preserve"> </w:t>
      </w:r>
      <w:r w:rsidR="51F07C6B" w:rsidRPr="5EE80743">
        <w:t xml:space="preserve">RAC </w:t>
      </w:r>
      <w:r w:rsidR="001409DD" w:rsidRPr="5EE80743">
        <w:t>funding</w:t>
      </w:r>
      <w:r w:rsidR="00A62F85" w:rsidRPr="5EE80743">
        <w:t xml:space="preserve"> assessment.</w:t>
      </w:r>
    </w:p>
    <w:p w14:paraId="4A424A65" w14:textId="4B7340B8" w:rsidR="3C5F671B" w:rsidRDefault="00B119C8" w:rsidP="00D23AAD">
      <w:pPr>
        <w:pStyle w:val="Heading4"/>
      </w:pPr>
      <w:r>
        <w:t xml:space="preserve">Rejection of </w:t>
      </w:r>
      <w:r w:rsidR="003A2DB5">
        <w:t>Class 1 palliative care entry</w:t>
      </w:r>
    </w:p>
    <w:p w14:paraId="5462AD25" w14:textId="02D434EC" w:rsidR="00610A55" w:rsidRDefault="005F1DE0">
      <w:r>
        <w:t xml:space="preserve">The </w:t>
      </w:r>
      <w:r w:rsidR="00B119C8">
        <w:t>d</w:t>
      </w:r>
      <w:r>
        <w:t xml:space="preserve">epartment may reject </w:t>
      </w:r>
      <w:r w:rsidR="00173D1F">
        <w:t>Class 1 status</w:t>
      </w:r>
      <w:r w:rsidR="00E87118">
        <w:t xml:space="preserve"> for a resident</w:t>
      </w:r>
      <w:r w:rsidR="00F731F0">
        <w:t xml:space="preserve"> where </w:t>
      </w:r>
      <w:r w:rsidR="00C97B18">
        <w:t xml:space="preserve">any of the </w:t>
      </w:r>
      <w:r w:rsidR="00696B62">
        <w:t xml:space="preserve">Class 1 </w:t>
      </w:r>
      <w:r w:rsidR="00C97B18">
        <w:t xml:space="preserve">eligibility </w:t>
      </w:r>
      <w:r w:rsidR="00F731F0">
        <w:t>requirements have not been met,</w:t>
      </w:r>
      <w:r w:rsidR="00C97B18">
        <w:t xml:space="preserve"> for example if</w:t>
      </w:r>
      <w:r w:rsidR="00610A55" w:rsidRPr="75E6A040">
        <w:t>:</w:t>
      </w:r>
    </w:p>
    <w:p w14:paraId="149846D0" w14:textId="3F53E49B" w:rsidR="00A027CF" w:rsidRDefault="00A027CF" w:rsidP="75E6A040">
      <w:pPr>
        <w:pStyle w:val="ListBullet2"/>
      </w:pPr>
      <w:bookmarkStart w:id="73" w:name="_Hlk136526433"/>
      <w:r>
        <w:lastRenderedPageBreak/>
        <w:t xml:space="preserve">the resident is palliative but </w:t>
      </w:r>
      <w:r w:rsidR="00C97B18">
        <w:t xml:space="preserve">is assessed by their medical </w:t>
      </w:r>
      <w:r w:rsidR="00744F39">
        <w:t xml:space="preserve">practitioner </w:t>
      </w:r>
      <w:r w:rsidR="00C97B18">
        <w:t xml:space="preserve">or nurse practitioner as having </w:t>
      </w:r>
      <w:r>
        <w:t xml:space="preserve">an AKPS score of 50 </w:t>
      </w:r>
      <w:r w:rsidR="005C42C8">
        <w:t xml:space="preserve">or more </w:t>
      </w:r>
      <w:r>
        <w:t>and/or a life expectancy of more than 3 months</w:t>
      </w:r>
    </w:p>
    <w:p w14:paraId="30E1653E" w14:textId="7511D18E" w:rsidR="00A027CF" w:rsidRDefault="00A027CF" w:rsidP="5BE9126E">
      <w:pPr>
        <w:pStyle w:val="ListBullet2"/>
      </w:pPr>
      <w:r w:rsidRPr="5EE80743">
        <w:t xml:space="preserve">the Palliative Care </w:t>
      </w:r>
      <w:r w:rsidR="00F23A1E" w:rsidRPr="5EE80743">
        <w:t>Status</w:t>
      </w:r>
      <w:r w:rsidRPr="5EE80743">
        <w:t xml:space="preserve"> Form is incomplete</w:t>
      </w:r>
      <w:r w:rsidR="00C97B18" w:rsidRPr="5EE80743">
        <w:t>, unclear or illegible</w:t>
      </w:r>
    </w:p>
    <w:p w14:paraId="5BE80669" w14:textId="1247818C" w:rsidR="00A027CF" w:rsidRDefault="00A027CF" w:rsidP="75E6A040">
      <w:pPr>
        <w:pStyle w:val="ListBullet2"/>
      </w:pPr>
      <w:r>
        <w:t xml:space="preserve">the medical assessment in Part </w:t>
      </w:r>
      <w:r w:rsidR="00C97B18">
        <w:t>B</w:t>
      </w:r>
      <w:r>
        <w:t xml:space="preserve"> of the Palliative Care Status Form pre-dates the resident’s entry by </w:t>
      </w:r>
      <w:r w:rsidR="00744F39">
        <w:t xml:space="preserve">more than </w:t>
      </w:r>
      <w:r>
        <w:t>3 months</w:t>
      </w:r>
    </w:p>
    <w:p w14:paraId="0AD69FDD" w14:textId="5CE6AD3F" w:rsidR="00EB7ADF" w:rsidRDefault="00EB7ADF" w:rsidP="75E6A040">
      <w:pPr>
        <w:pStyle w:val="ListBullet2"/>
      </w:pPr>
      <w:r>
        <w:t xml:space="preserve">the medical assessment </w:t>
      </w:r>
      <w:r w:rsidR="0026265A">
        <w:t>is dated</w:t>
      </w:r>
      <w:r>
        <w:t xml:space="preserve"> more than 14 days </w:t>
      </w:r>
      <w:r w:rsidR="005808CB">
        <w:t xml:space="preserve">following </w:t>
      </w:r>
      <w:r>
        <w:t>the resident’s permanent date of entry</w:t>
      </w:r>
    </w:p>
    <w:p w14:paraId="5C2C0DD3" w14:textId="7406F938" w:rsidR="00C919B9" w:rsidRPr="009D7B52" w:rsidRDefault="00A027CF" w:rsidP="75E6A040">
      <w:pPr>
        <w:pStyle w:val="ListBullet2"/>
      </w:pPr>
      <w:r>
        <w:t xml:space="preserve">late submission (over 28 days) of the ACER (see </w:t>
      </w:r>
      <w:r w:rsidRPr="00AD33F3">
        <w:t xml:space="preserve">Section </w:t>
      </w:r>
      <w:bookmarkEnd w:id="73"/>
      <w:r w:rsidR="3E260538" w:rsidRPr="00AD33F3">
        <w:t>4.2.3.4</w:t>
      </w:r>
      <w:r w:rsidR="75E6A040" w:rsidRPr="00AD33F3">
        <w:t xml:space="preserve"> </w:t>
      </w:r>
      <w:r w:rsidR="75E6A040">
        <w:t>below).</w:t>
      </w:r>
    </w:p>
    <w:p w14:paraId="4470C819" w14:textId="6B0003C6" w:rsidR="00817CE4" w:rsidRDefault="00F73CC1" w:rsidP="5BE9126E">
      <w:r w:rsidRPr="5EE80743">
        <w:t xml:space="preserve">If the department rejects the request for AN-ACC Class 1 status, </w:t>
      </w:r>
      <w:r w:rsidR="00817CE4" w:rsidRPr="5EE80743">
        <w:t xml:space="preserve">the </w:t>
      </w:r>
      <w:r w:rsidR="004B41D1" w:rsidRPr="5EE80743">
        <w:t xml:space="preserve">resident </w:t>
      </w:r>
      <w:r w:rsidR="00817CE4" w:rsidRPr="5EE80743">
        <w:t>will be considered a standard permanent resident and the process for standard permanent entry applies. This includes referring the</w:t>
      </w:r>
      <w:r w:rsidR="00867D01" w:rsidRPr="5EE80743">
        <w:t xml:space="preserve"> resident </w:t>
      </w:r>
      <w:r w:rsidR="00817CE4" w:rsidRPr="5EE80743">
        <w:t>for a</w:t>
      </w:r>
      <w:r w:rsidR="00101E79" w:rsidRPr="5EE80743">
        <w:t xml:space="preserve"> </w:t>
      </w:r>
      <w:r w:rsidR="1FC1CC84" w:rsidRPr="5EE80743">
        <w:t xml:space="preserve">RAC </w:t>
      </w:r>
      <w:r w:rsidR="00101E79" w:rsidRPr="5EE80743">
        <w:t>funding</w:t>
      </w:r>
      <w:r w:rsidR="00817CE4" w:rsidRPr="5EE80743">
        <w:t xml:space="preserve"> assessment to determine their AN-ACC classification.</w:t>
      </w:r>
    </w:p>
    <w:p w14:paraId="29F69293" w14:textId="2DF977DF" w:rsidR="006B50F9" w:rsidRDefault="009E3BF0" w:rsidP="00D23AAD">
      <w:pPr>
        <w:pStyle w:val="Heading4"/>
      </w:pPr>
      <w:bookmarkStart w:id="74" w:name="_Notification_of_palliative"/>
      <w:bookmarkEnd w:id="74"/>
      <w:r>
        <w:t xml:space="preserve">Notification of palliative </w:t>
      </w:r>
      <w:r w:rsidR="00FC1519">
        <w:t>entry</w:t>
      </w:r>
    </w:p>
    <w:p w14:paraId="3981C3A7" w14:textId="614C7F44" w:rsidR="00A85DB2" w:rsidRDefault="00500DF6" w:rsidP="00FC1519">
      <w:pPr>
        <w:rPr>
          <w:lang w:val="en-AU"/>
        </w:rPr>
      </w:pPr>
      <w:r>
        <w:t>Palliative residents have limited life expectancy, so timely creation of an entry record</w:t>
      </w:r>
      <w:r w:rsidR="00EF293C">
        <w:t xml:space="preserve"> in the </w:t>
      </w:r>
      <w:hyperlink r:id="rId81">
        <w:r w:rsidR="00EF293C" w:rsidRPr="3E260538">
          <w:rPr>
            <w:rStyle w:val="Hyperlink"/>
            <w:rFonts w:asciiTheme="majorHAnsi" w:hAnsiTheme="majorHAnsi" w:cstheme="majorBidi"/>
          </w:rPr>
          <w:t>My Aged Care Service and Support Portal</w:t>
        </w:r>
      </w:hyperlink>
      <w:r>
        <w:t xml:space="preserve"> is essential.</w:t>
      </w:r>
      <w:r w:rsidRPr="4FE79324">
        <w:rPr>
          <w:lang w:val="en-AU"/>
        </w:rPr>
        <w:t xml:space="preserve"> </w:t>
      </w:r>
      <w:r w:rsidR="00A85DB2" w:rsidRPr="4FE79324">
        <w:rPr>
          <w:lang w:val="en-AU"/>
        </w:rPr>
        <w:t xml:space="preserve">Providers must notify the </w:t>
      </w:r>
      <w:r w:rsidR="00A86F18" w:rsidRPr="4FE79324">
        <w:rPr>
          <w:lang w:val="en-AU"/>
        </w:rPr>
        <w:t>d</w:t>
      </w:r>
      <w:r w:rsidR="00A85DB2" w:rsidRPr="4FE79324">
        <w:rPr>
          <w:lang w:val="en-AU"/>
        </w:rPr>
        <w:t xml:space="preserve">epartment of palliative entry </w:t>
      </w:r>
      <w:r w:rsidR="00DE638A">
        <w:rPr>
          <w:lang w:val="en-AU"/>
        </w:rPr>
        <w:t xml:space="preserve">through this portal </w:t>
      </w:r>
      <w:r w:rsidR="00A85DB2">
        <w:t>within 28 days</w:t>
      </w:r>
      <w:r w:rsidR="00BA6000">
        <w:t xml:space="preserve"> of the resident’s </w:t>
      </w:r>
      <w:r w:rsidR="00403E11">
        <w:t xml:space="preserve">actual </w:t>
      </w:r>
      <w:r w:rsidR="00BA6000">
        <w:t>entry to the service.</w:t>
      </w:r>
    </w:p>
    <w:p w14:paraId="6404CD0C" w14:textId="46579CB1" w:rsidR="00F010D2" w:rsidRPr="00D23AAD" w:rsidRDefault="00BA6000">
      <w:pPr>
        <w:rPr>
          <w:lang w:val="en-AU"/>
        </w:rPr>
      </w:pPr>
      <w:r w:rsidRPr="002121A3">
        <w:t xml:space="preserve">Where </w:t>
      </w:r>
      <w:r w:rsidR="00022CC4" w:rsidRPr="00663B89">
        <w:t xml:space="preserve">a </w:t>
      </w:r>
      <w:r w:rsidRPr="004F395C">
        <w:rPr>
          <w:rStyle w:val="Strong"/>
        </w:rPr>
        <w:t xml:space="preserve">palliative entry notification is submitted </w:t>
      </w:r>
      <w:r w:rsidR="008D0456" w:rsidRPr="004F395C">
        <w:rPr>
          <w:rStyle w:val="Strong"/>
        </w:rPr>
        <w:t>after</w:t>
      </w:r>
      <w:r w:rsidRPr="004F395C">
        <w:rPr>
          <w:rStyle w:val="Strong"/>
        </w:rPr>
        <w:t xml:space="preserve"> 28 days</w:t>
      </w:r>
      <w:r w:rsidRPr="00005434">
        <w:t xml:space="preserve">, the resident </w:t>
      </w:r>
      <w:r w:rsidR="00253C26" w:rsidRPr="00005434">
        <w:t>will not</w:t>
      </w:r>
      <w:r w:rsidR="009B4A5D" w:rsidRPr="00005434">
        <w:t xml:space="preserve"> receive </w:t>
      </w:r>
      <w:r w:rsidR="0026265A" w:rsidRPr="00005434">
        <w:t>AN-ACC Class 1</w:t>
      </w:r>
      <w:r w:rsidR="00253C26" w:rsidRPr="00005434">
        <w:t xml:space="preserve"> </w:t>
      </w:r>
      <w:proofErr w:type="gramStart"/>
      <w:r w:rsidR="00253C26" w:rsidRPr="00005434">
        <w:t>status</w:t>
      </w:r>
      <w:proofErr w:type="gramEnd"/>
      <w:r w:rsidR="00022CC4" w:rsidRPr="00005434">
        <w:t xml:space="preserve"> </w:t>
      </w:r>
      <w:r w:rsidR="00D53179" w:rsidRPr="00005434">
        <w:t xml:space="preserve">and </w:t>
      </w:r>
      <w:r w:rsidR="00EF01CD" w:rsidRPr="00005434">
        <w:t xml:space="preserve">the payment of </w:t>
      </w:r>
      <w:r w:rsidR="009B4A5D" w:rsidRPr="00005434">
        <w:t>Class 1</w:t>
      </w:r>
      <w:r w:rsidR="00C0540A" w:rsidRPr="00005434">
        <w:t xml:space="preserve"> </w:t>
      </w:r>
      <w:r w:rsidR="00EF01CD" w:rsidRPr="00005434">
        <w:t>subsidy</w:t>
      </w:r>
      <w:r w:rsidR="00C0540A" w:rsidRPr="00005434">
        <w:t xml:space="preserve"> will be rejected</w:t>
      </w:r>
      <w:r w:rsidR="009B4A5D" w:rsidRPr="00005434">
        <w:t>. The resident will</w:t>
      </w:r>
      <w:r w:rsidR="00B65727" w:rsidRPr="00005434">
        <w:t xml:space="preserve"> instead</w:t>
      </w:r>
      <w:r w:rsidR="009B4A5D" w:rsidRPr="00005434">
        <w:t xml:space="preserve"> receive the </w:t>
      </w:r>
      <w:r w:rsidR="59E605D6" w:rsidRPr="00005434">
        <w:t xml:space="preserve">non-palliative </w:t>
      </w:r>
      <w:r w:rsidR="00C562C5" w:rsidRPr="00005434">
        <w:t xml:space="preserve">Class 99 </w:t>
      </w:r>
      <w:r w:rsidR="009B4A5D" w:rsidRPr="00005434">
        <w:t xml:space="preserve">default </w:t>
      </w:r>
      <w:r w:rsidR="00D53179" w:rsidRPr="00005434">
        <w:t>rate of s</w:t>
      </w:r>
      <w:r w:rsidR="00D53179" w:rsidRPr="007844FF">
        <w:t>ubsidy</w:t>
      </w:r>
      <w:r w:rsidR="003A1FA5" w:rsidRPr="007844FF">
        <w:t xml:space="preserve"> </w:t>
      </w:r>
      <w:r w:rsidR="2ACE0D57" w:rsidRPr="006B3473">
        <w:t>(</w:t>
      </w:r>
      <w:r w:rsidR="00F010D2" w:rsidRPr="00A43DA0">
        <w:t>equivalent to Class 8</w:t>
      </w:r>
      <w:r w:rsidR="00C562C5" w:rsidRPr="001C488F">
        <w:t>)</w:t>
      </w:r>
      <w:r w:rsidR="000E4301" w:rsidRPr="001C488F">
        <w:t xml:space="preserve"> and </w:t>
      </w:r>
      <w:r w:rsidR="00867B8F" w:rsidRPr="001C488F">
        <w:t xml:space="preserve">will be referred for </w:t>
      </w:r>
      <w:r w:rsidR="00E66E2E" w:rsidRPr="00C37A62">
        <w:t>a</w:t>
      </w:r>
      <w:r w:rsidR="00101E79">
        <w:t xml:space="preserve"> </w:t>
      </w:r>
      <w:r w:rsidR="771452C0">
        <w:t xml:space="preserve">RAC </w:t>
      </w:r>
      <w:r w:rsidR="00101E79">
        <w:t>funding</w:t>
      </w:r>
      <w:r w:rsidR="00E66E2E" w:rsidRPr="00C37A62">
        <w:t xml:space="preserve"> assessment.</w:t>
      </w:r>
    </w:p>
    <w:p w14:paraId="2680983D" w14:textId="61DB70A2" w:rsidR="00FC1519" w:rsidRDefault="00FC1519" w:rsidP="00FC1519">
      <w:pPr>
        <w:pStyle w:val="Caption"/>
      </w:pPr>
      <w:r>
        <w:t xml:space="preserve">Figure </w:t>
      </w:r>
      <w:r>
        <w:fldChar w:fldCharType="begin"/>
      </w:r>
      <w:r>
        <w:instrText xml:space="preserve"> SEQ Figure \* ARABIC </w:instrText>
      </w:r>
      <w:r>
        <w:fldChar w:fldCharType="separate"/>
      </w:r>
      <w:r w:rsidR="007273E1">
        <w:rPr>
          <w:noProof/>
        </w:rPr>
        <w:t>3</w:t>
      </w:r>
      <w:r>
        <w:fldChar w:fldCharType="end"/>
      </w:r>
      <w:r>
        <w:t xml:space="preserve"> Notification of palliative entry</w:t>
      </w:r>
    </w:p>
    <w:p w14:paraId="509822D6" w14:textId="77777777" w:rsidR="002440A9" w:rsidRPr="002560C0" w:rsidRDefault="00FC1519" w:rsidP="002560C0">
      <w:r w:rsidRPr="002560C0">
        <w:rPr>
          <w:noProof/>
          <w:lang w:val="en-AU" w:eastAsia="en-AU"/>
        </w:rPr>
        <w:drawing>
          <wp:inline distT="0" distB="0" distL="0" distR="0" wp14:anchorId="57DA7E5B" wp14:editId="3FDF0979">
            <wp:extent cx="3787171" cy="2451100"/>
            <wp:effectExtent l="0" t="0" r="3810" b="6350"/>
            <wp:docPr id="6" name="Picture 6" descr="Flowchart describing the AN-ACC class for palliative care entry notification when submitted by provi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chart describing the AN-ACC class for palliative care entry notification when submitted by provider&#10;"/>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3794242" cy="2455676"/>
                    </a:xfrm>
                    <a:prstGeom prst="rect">
                      <a:avLst/>
                    </a:prstGeom>
                    <a:noFill/>
                    <a:ln>
                      <a:noFill/>
                    </a:ln>
                  </pic:spPr>
                </pic:pic>
              </a:graphicData>
            </a:graphic>
          </wp:inline>
        </w:drawing>
      </w:r>
    </w:p>
    <w:p w14:paraId="6A5A90B4" w14:textId="4BF05A08" w:rsidR="00887328" w:rsidRDefault="00887328">
      <w:r>
        <w:t xml:space="preserve">In Figure 3 above, </w:t>
      </w:r>
      <w:r w:rsidR="002440A9">
        <w:t xml:space="preserve">Class 98 is </w:t>
      </w:r>
      <w:r w:rsidR="00950F54">
        <w:t xml:space="preserve">equal to AN-ACC Class </w:t>
      </w:r>
      <w:r w:rsidR="503195E4">
        <w:t>1</w:t>
      </w:r>
      <w:r w:rsidR="00950F54">
        <w:t xml:space="preserve"> and Class 99 is equal to AN-ACC Class </w:t>
      </w:r>
      <w:r w:rsidR="5E0F5922">
        <w:t>8</w:t>
      </w:r>
      <w:r w:rsidR="00950F54" w:rsidRPr="75E6A040">
        <w:t>.</w:t>
      </w:r>
    </w:p>
    <w:p w14:paraId="35428AE6" w14:textId="55AAAFAD" w:rsidR="7E307AF1" w:rsidRDefault="7E307AF1" w:rsidP="00D23AAD">
      <w:pPr>
        <w:pStyle w:val="Heading4"/>
      </w:pPr>
      <w:r>
        <w:t>Death of the resident prior to class</w:t>
      </w:r>
      <w:r w:rsidR="7DB3792D">
        <w:t>ification</w:t>
      </w:r>
    </w:p>
    <w:p w14:paraId="452A30CF" w14:textId="19825861" w:rsidR="00680F00" w:rsidRDefault="00680F00" w:rsidP="5BE9126E">
      <w:r w:rsidRPr="5EE80743">
        <w:t xml:space="preserve">If the </w:t>
      </w:r>
      <w:r w:rsidR="007B3442" w:rsidRPr="5EE80743">
        <w:rPr>
          <w:rStyle w:val="Strong"/>
        </w:rPr>
        <w:t xml:space="preserve">palliative entry notification </w:t>
      </w:r>
      <w:r w:rsidRPr="5EE80743">
        <w:rPr>
          <w:rStyle w:val="Strong"/>
        </w:rPr>
        <w:t xml:space="preserve">is </w:t>
      </w:r>
      <w:r w:rsidR="007B3442" w:rsidRPr="5EE80743">
        <w:rPr>
          <w:rStyle w:val="Strong"/>
        </w:rPr>
        <w:t xml:space="preserve">submitted </w:t>
      </w:r>
      <w:r w:rsidRPr="5EE80743">
        <w:rPr>
          <w:rStyle w:val="Strong"/>
        </w:rPr>
        <w:t>within 28 days</w:t>
      </w:r>
      <w:r w:rsidRPr="5EE80743">
        <w:t xml:space="preserve">, and the resident </w:t>
      </w:r>
      <w:r w:rsidR="00AF4EEC" w:rsidRPr="5EE80743">
        <w:t>passes away</w:t>
      </w:r>
      <w:r w:rsidRPr="5EE80743">
        <w:t xml:space="preserve"> before the Class 1 is assigned, the service will receive AN-ACC Class 98 (equivalent to Class 1) for each day of care provided.</w:t>
      </w:r>
    </w:p>
    <w:p w14:paraId="2E064992" w14:textId="5BD1EAF3" w:rsidR="041A0F92" w:rsidRPr="00185825" w:rsidRDefault="00680F00" w:rsidP="5BE9126E">
      <w:r w:rsidRPr="5EE80743">
        <w:t xml:space="preserve">If the </w:t>
      </w:r>
      <w:r w:rsidR="007B3442" w:rsidRPr="5EE80743">
        <w:rPr>
          <w:rStyle w:val="Strong"/>
        </w:rPr>
        <w:t xml:space="preserve">palliative entry notification </w:t>
      </w:r>
      <w:r w:rsidRPr="5EE80743">
        <w:t xml:space="preserve">is </w:t>
      </w:r>
      <w:r w:rsidRPr="5EE80743">
        <w:rPr>
          <w:rStyle w:val="Strong"/>
        </w:rPr>
        <w:t xml:space="preserve">not </w:t>
      </w:r>
      <w:r w:rsidR="007B3442" w:rsidRPr="5EE80743">
        <w:rPr>
          <w:rStyle w:val="Strong"/>
        </w:rPr>
        <w:t xml:space="preserve">submitted </w:t>
      </w:r>
      <w:r w:rsidRPr="5EE80743">
        <w:rPr>
          <w:rStyle w:val="Strong"/>
        </w:rPr>
        <w:t>with</w:t>
      </w:r>
      <w:r w:rsidR="0002299A" w:rsidRPr="5EE80743">
        <w:rPr>
          <w:rStyle w:val="Strong"/>
        </w:rPr>
        <w:t>in</w:t>
      </w:r>
      <w:r w:rsidRPr="5EE80743">
        <w:rPr>
          <w:rStyle w:val="Strong"/>
        </w:rPr>
        <w:t xml:space="preserve"> 28 days</w:t>
      </w:r>
      <w:r w:rsidRPr="5EE80743">
        <w:t xml:space="preserve"> and the resident passes away before the </w:t>
      </w:r>
      <w:r w:rsidR="17C47DED" w:rsidRPr="5EE80743">
        <w:t xml:space="preserve">RAC </w:t>
      </w:r>
      <w:r w:rsidR="00E82011" w:rsidRPr="5EE80743">
        <w:t>funding</w:t>
      </w:r>
      <w:r w:rsidRPr="5EE80743">
        <w:t xml:space="preserve"> assessment, AN-ACC Class 99 (equivalent to Class 8) will remain the final rate for each day of care provided.</w:t>
      </w:r>
    </w:p>
    <w:p w14:paraId="7E8E986F" w14:textId="736CDF67" w:rsidR="00177FFE" w:rsidRPr="00185825" w:rsidRDefault="00177FFE" w:rsidP="00C50AF8">
      <w:pPr>
        <w:pStyle w:val="Heading2"/>
      </w:pPr>
      <w:bookmarkStart w:id="75" w:name="_Toc191393422"/>
      <w:r w:rsidRPr="002121A3">
        <w:lastRenderedPageBreak/>
        <w:t>Reclassificatio</w:t>
      </w:r>
      <w:r w:rsidR="004226CD">
        <w:t>n</w:t>
      </w:r>
      <w:bookmarkEnd w:id="75"/>
    </w:p>
    <w:p w14:paraId="3F7AE385" w14:textId="59D9F764" w:rsidR="00177FFE" w:rsidRPr="00D96E7D" w:rsidRDefault="00177FFE" w:rsidP="5BE9126E">
      <w:r w:rsidRPr="5EE80743">
        <w:t xml:space="preserve">Reclassification is an AN-ACC classification level with a new date of effect replacing an existing classification. The AN-ACC class after a reclassification may be different from or </w:t>
      </w:r>
      <w:r w:rsidR="007502B3" w:rsidRPr="5EE80743">
        <w:t xml:space="preserve">be </w:t>
      </w:r>
      <w:r w:rsidRPr="5EE80743">
        <w:t>the same as the previous class.</w:t>
      </w:r>
    </w:p>
    <w:p w14:paraId="68772F45" w14:textId="10DA667C" w:rsidR="00177FFE" w:rsidRPr="00D96E7D" w:rsidRDefault="00177FFE" w:rsidP="004226CD">
      <w:pPr>
        <w:pStyle w:val="Heading3"/>
      </w:pPr>
      <w:bookmarkStart w:id="76" w:name="_Toc191393423"/>
      <w:r w:rsidRPr="00D96E7D">
        <w:t>Reclassification request</w:t>
      </w:r>
      <w:bookmarkEnd w:id="76"/>
    </w:p>
    <w:p w14:paraId="3F5D4E9F" w14:textId="43563349" w:rsidR="00177FFE" w:rsidRPr="00D96E7D" w:rsidRDefault="00177FFE" w:rsidP="5BE9126E">
      <w:r w:rsidRPr="5EE80743">
        <w:t xml:space="preserve">An approved provider can request </w:t>
      </w:r>
      <w:r w:rsidR="007502B3" w:rsidRPr="5EE80743">
        <w:t xml:space="preserve">that </w:t>
      </w:r>
      <w:r w:rsidRPr="5EE80743">
        <w:t>the department reclassify a permanent resident if, since their existing classification took effect, any of the following criteria are met:</w:t>
      </w:r>
    </w:p>
    <w:p w14:paraId="799DFA75" w14:textId="16FAFEAA" w:rsidR="00177FFE" w:rsidRPr="00544C6B" w:rsidRDefault="00177FFE" w:rsidP="75E6A040">
      <w:pPr>
        <w:pStyle w:val="ListBullet2"/>
      </w:pPr>
      <w:r>
        <w:t>there has been a change in the care recipient’s cognitive ability, compounding factors, function, mobility, or pressure sore risk</w:t>
      </w:r>
    </w:p>
    <w:p w14:paraId="3C9E4C65" w14:textId="26CBB7A1" w:rsidR="00177FFE" w:rsidRPr="00544C6B" w:rsidRDefault="00177FFE" w:rsidP="75E6A040">
      <w:pPr>
        <w:pStyle w:val="ListBullet2"/>
      </w:pPr>
      <w:r>
        <w:t>the care recipient has been an inpatient of a hospital for a total of at least 5 days</w:t>
      </w:r>
    </w:p>
    <w:p w14:paraId="1FE59C21" w14:textId="030D1752" w:rsidR="00177FFE" w:rsidRPr="00544C6B" w:rsidRDefault="00177FFE" w:rsidP="0915ADC5">
      <w:pPr>
        <w:pStyle w:val="ListBullet2"/>
      </w:pPr>
      <w:r w:rsidRPr="5EE80743">
        <w:t xml:space="preserve">the care recipient has been an inpatient of a hospital for a total of at least 2 days and was administered general </w:t>
      </w:r>
      <w:proofErr w:type="spellStart"/>
      <w:r w:rsidRPr="5EE80743">
        <w:t>anaesthetic</w:t>
      </w:r>
      <w:proofErr w:type="spellEnd"/>
      <w:r w:rsidRPr="5EE80743">
        <w:t xml:space="preserve"> while an inpatient</w:t>
      </w:r>
    </w:p>
    <w:p w14:paraId="46A364DF" w14:textId="39940BEB" w:rsidR="00177FFE" w:rsidRPr="00544C6B" w:rsidRDefault="00177FFE" w:rsidP="75E6A040">
      <w:pPr>
        <w:pStyle w:val="ListBullet2"/>
      </w:pPr>
      <w:r>
        <w:t>for a care recipient with an existing classification level of Class 9, Class 10, Class 11, Class 12, or Class 13 – at least 6 months have passed</w:t>
      </w:r>
    </w:p>
    <w:p w14:paraId="05619269" w14:textId="1438A2CB" w:rsidR="00177FFE" w:rsidRPr="00544C6B" w:rsidRDefault="00177FFE" w:rsidP="75E6A040">
      <w:pPr>
        <w:pStyle w:val="ListBullet2"/>
      </w:pPr>
      <w:r>
        <w:t>for a care recipient with an existing classification level of Class 2, Class 3, Class 4, Class 5, Class 6, Class 7, or Class 8 – at least 12 months have passed.</w:t>
      </w:r>
    </w:p>
    <w:p w14:paraId="57560B6F" w14:textId="03E8AD7D" w:rsidR="00C21DD3" w:rsidRPr="00E23C7E" w:rsidRDefault="00C21DD3" w:rsidP="00E23C7E">
      <w:pPr>
        <w:pStyle w:val="Pull-out"/>
      </w:pPr>
      <w:r w:rsidRPr="00E23C7E">
        <w:t xml:space="preserve">Reclassification requests can be made through the </w:t>
      </w:r>
      <w:hyperlink r:id="rId84" w:history="1">
        <w:r w:rsidRPr="002121A3">
          <w:rPr>
            <w:rStyle w:val="Hyperlink"/>
            <w:rFonts w:asciiTheme="majorHAnsi" w:hAnsiTheme="majorHAnsi" w:cstheme="majorBidi"/>
          </w:rPr>
          <w:t>My Aged Care Service and Support Portal</w:t>
        </w:r>
      </w:hyperlink>
      <w:r w:rsidRPr="00E23C7E">
        <w:t xml:space="preserve"> after a client entry record has been entered in the </w:t>
      </w:r>
      <w:hyperlink r:id="rId85" w:history="1">
        <w:r w:rsidRPr="002121A3">
          <w:rPr>
            <w:rStyle w:val="Hyperlink"/>
            <w:rFonts w:asciiTheme="majorHAnsi" w:hAnsiTheme="majorHAnsi" w:cstheme="majorBidi"/>
          </w:rPr>
          <w:t xml:space="preserve">Services Australia </w:t>
        </w:r>
        <w:r w:rsidR="00BE339F" w:rsidRPr="00663B89">
          <w:rPr>
            <w:rStyle w:val="Hyperlink"/>
            <w:rFonts w:asciiTheme="majorHAnsi" w:hAnsiTheme="majorHAnsi" w:cstheme="majorBidi"/>
          </w:rPr>
          <w:t xml:space="preserve">Aged Care </w:t>
        </w:r>
        <w:r w:rsidRPr="002E7137">
          <w:rPr>
            <w:rStyle w:val="Hyperlink"/>
            <w:rFonts w:asciiTheme="majorHAnsi" w:hAnsiTheme="majorHAnsi" w:cstheme="majorBidi"/>
          </w:rPr>
          <w:t>Provider Portal</w:t>
        </w:r>
      </w:hyperlink>
      <w:r w:rsidRPr="75E6A040">
        <w:t>.</w:t>
      </w:r>
    </w:p>
    <w:p w14:paraId="54BFF3D4" w14:textId="77777777" w:rsidR="00C21DD3" w:rsidRPr="00E23C7E" w:rsidRDefault="00C21DD3" w:rsidP="00E23C7E">
      <w:pPr>
        <w:pStyle w:val="Pull-out"/>
      </w:pPr>
      <w:r w:rsidRPr="00E23C7E">
        <w:t>If a resident with an AN-ACC permanent classification moves to another residential aged care service to be admitted for palliative care (that is, to get AN-ACC Class 1) the entry process at the new service includes a step that will generate the necessary reclassification request.</w:t>
      </w:r>
    </w:p>
    <w:p w14:paraId="7184F994" w14:textId="6147632F" w:rsidR="00463730" w:rsidRPr="00E23C7E" w:rsidRDefault="00C21DD3" w:rsidP="5BE9126E">
      <w:pPr>
        <w:pStyle w:val="Pull-out"/>
      </w:pPr>
      <w:r w:rsidRPr="5EE80743">
        <w:t xml:space="preserve">If the reclassification request was made in error, or is no longer required, the request can be recalled in the </w:t>
      </w:r>
      <w:hyperlink r:id="rId86">
        <w:r w:rsidRPr="5EE80743">
          <w:rPr>
            <w:rStyle w:val="Hyperlink"/>
            <w:rFonts w:asciiTheme="majorHAnsi" w:hAnsiTheme="majorHAnsi" w:cstheme="majorBidi"/>
          </w:rPr>
          <w:t>My Aged Care Service and Support Portal</w:t>
        </w:r>
      </w:hyperlink>
      <w:r w:rsidRPr="5EE80743">
        <w:t>.</w:t>
      </w:r>
    </w:p>
    <w:p w14:paraId="08D8E5FB" w14:textId="18E05762" w:rsidR="00177FFE" w:rsidRPr="00D96E7D" w:rsidRDefault="00177FFE" w:rsidP="004226CD">
      <w:pPr>
        <w:pStyle w:val="Heading3"/>
      </w:pPr>
      <w:bookmarkStart w:id="77" w:name="_Toc191393424"/>
      <w:r w:rsidRPr="00D96E7D">
        <w:t>Reclassification assessment</w:t>
      </w:r>
      <w:bookmarkEnd w:id="77"/>
    </w:p>
    <w:p w14:paraId="390CF284" w14:textId="2FA8BACD" w:rsidR="00463730" w:rsidRPr="00D96E7D" w:rsidRDefault="00177FFE" w:rsidP="5BE9126E">
      <w:r w:rsidRPr="5EE80743">
        <w:t>As for an initial classification, to reclassify a resident requires data about the characteristics of the resident. This is collected through a</w:t>
      </w:r>
      <w:r w:rsidR="00E82011" w:rsidRPr="5EE80743">
        <w:t xml:space="preserve"> </w:t>
      </w:r>
      <w:r w:rsidR="57893774" w:rsidRPr="5EE80743">
        <w:t xml:space="preserve">RAC </w:t>
      </w:r>
      <w:r w:rsidR="00E82011" w:rsidRPr="5EE80743">
        <w:t>funding</w:t>
      </w:r>
      <w:r w:rsidR="004B3AFF" w:rsidRPr="5EE80743">
        <w:t xml:space="preserve"> </w:t>
      </w:r>
      <w:r w:rsidRPr="5EE80743">
        <w:t>assessment.</w:t>
      </w:r>
    </w:p>
    <w:p w14:paraId="4D1F8387" w14:textId="53A3EB24" w:rsidR="00FA433F" w:rsidRPr="00D96E7D" w:rsidRDefault="00177FFE" w:rsidP="00D96E7D">
      <w:r w:rsidRPr="00D96E7D">
        <w:t xml:space="preserve">The same </w:t>
      </w:r>
      <w:r w:rsidR="00B8754B" w:rsidRPr="00D96E7D">
        <w:t>2</w:t>
      </w:r>
      <w:r w:rsidRPr="00D96E7D">
        <w:t xml:space="preserve"> types of </w:t>
      </w:r>
      <w:r w:rsidR="650D441B">
        <w:t>RAC</w:t>
      </w:r>
      <w:r>
        <w:t xml:space="preserve"> </w:t>
      </w:r>
      <w:r w:rsidR="00E82011">
        <w:t xml:space="preserve">funding </w:t>
      </w:r>
      <w:r w:rsidRPr="00D96E7D">
        <w:t>assessment</w:t>
      </w:r>
      <w:r w:rsidR="004B3AFF">
        <w:t>s</w:t>
      </w:r>
      <w:r w:rsidRPr="00D96E7D">
        <w:t xml:space="preserve"> apply, </w:t>
      </w:r>
      <w:r w:rsidR="004B3AFF">
        <w:t xml:space="preserve">a standard </w:t>
      </w:r>
      <w:r w:rsidR="2965D6EF">
        <w:t xml:space="preserve">RAC </w:t>
      </w:r>
      <w:r w:rsidR="00E82011">
        <w:t>funding</w:t>
      </w:r>
      <w:r w:rsidRPr="00D96E7D">
        <w:t xml:space="preserve"> assessment and </w:t>
      </w:r>
      <w:r w:rsidR="004B3AFF">
        <w:t xml:space="preserve">an </w:t>
      </w:r>
      <w:r w:rsidRPr="00D96E7D">
        <w:t>admit for planned palliative care assessment.</w:t>
      </w:r>
    </w:p>
    <w:p w14:paraId="1419DF0B" w14:textId="7B069A38" w:rsidR="00AB751D" w:rsidRPr="00D96E7D" w:rsidRDefault="002D68A2" w:rsidP="00AB751D">
      <w:r>
        <w:t xml:space="preserve">A standard reclassification assessment will typically occur within 28 days of the request being received and an urgent assessment will typically occur within 14 days. Please refer to the </w:t>
      </w:r>
      <w:hyperlink r:id="rId87" w:history="1">
        <w:r w:rsidRPr="002D68A2">
          <w:rPr>
            <w:rStyle w:val="Hyperlink"/>
          </w:rPr>
          <w:t>My Aged Care – Provider Portal User Guide</w:t>
        </w:r>
      </w:hyperlink>
      <w:r>
        <w:t xml:space="preserve"> for further information.</w:t>
      </w:r>
    </w:p>
    <w:p w14:paraId="03FB82CA" w14:textId="468516BD" w:rsidR="00177FFE" w:rsidRDefault="007502B3" w:rsidP="00D96E7D">
      <w:r w:rsidRPr="00D96E7D">
        <w:t xml:space="preserve">A reclassification </w:t>
      </w:r>
      <w:r w:rsidR="00715D54" w:rsidRPr="00D96E7D">
        <w:t xml:space="preserve">to </w:t>
      </w:r>
      <w:r w:rsidRPr="00D96E7D">
        <w:t xml:space="preserve">planned palliative care can only occur where a resident moves to a new </w:t>
      </w:r>
      <w:r w:rsidR="004B3AFF">
        <w:t>service</w:t>
      </w:r>
      <w:r w:rsidRPr="75E6A040">
        <w:t>.</w:t>
      </w:r>
    </w:p>
    <w:p w14:paraId="62D52020" w14:textId="71C2D791" w:rsidR="00177FFE" w:rsidRPr="00D96E7D" w:rsidRDefault="00177FFE" w:rsidP="5BE9126E">
      <w:pPr>
        <w:pStyle w:val="Heading3"/>
      </w:pPr>
      <w:bookmarkStart w:id="78" w:name="_Toc112627555"/>
      <w:bookmarkStart w:id="79" w:name="_Toc113635247"/>
      <w:bookmarkStart w:id="80" w:name="_Toc191393425"/>
      <w:r w:rsidRPr="5EE80743">
        <w:t>Reclassification not required with resident transfers</w:t>
      </w:r>
      <w:bookmarkEnd w:id="78"/>
      <w:bookmarkEnd w:id="79"/>
      <w:bookmarkEnd w:id="80"/>
    </w:p>
    <w:p w14:paraId="253E53ED" w14:textId="63247EB9" w:rsidR="00177FFE" w:rsidRPr="00D96E7D" w:rsidRDefault="00177FFE" w:rsidP="5BE9126E">
      <w:r w:rsidRPr="5EE80743">
        <w:t>Approved providers do not need to submit a reclassification request for a resident who transfers into their care from another provider’s aged care service.</w:t>
      </w:r>
    </w:p>
    <w:p w14:paraId="63267EF1" w14:textId="0AFE75A7" w:rsidR="00177FFE" w:rsidRPr="00D96E7D" w:rsidRDefault="00177FFE" w:rsidP="5BE9126E">
      <w:r w:rsidRPr="5EE80743">
        <w:t xml:space="preserve">If the resident already has an AN-ACC class, the new approved provider will receive payment based on that AN-ACC class. If the resident has not been assessed, an initial </w:t>
      </w:r>
      <w:r w:rsidRPr="5EE80743">
        <w:lastRenderedPageBreak/>
        <w:t xml:space="preserve">referral for </w:t>
      </w:r>
      <w:r w:rsidR="0004360C" w:rsidRPr="5EE80743">
        <w:t>a</w:t>
      </w:r>
      <w:r w:rsidR="00E02D7D" w:rsidRPr="5EE80743">
        <w:t xml:space="preserve"> </w:t>
      </w:r>
      <w:r w:rsidR="1248B89A" w:rsidRPr="5EE80743">
        <w:t xml:space="preserve">RAC </w:t>
      </w:r>
      <w:r w:rsidR="00E02D7D" w:rsidRPr="5EE80743">
        <w:t>funding</w:t>
      </w:r>
      <w:r w:rsidRPr="5EE80743">
        <w:t xml:space="preserve"> assessment will be issued.</w:t>
      </w:r>
    </w:p>
    <w:p w14:paraId="56E0C734" w14:textId="152F152E" w:rsidR="00177FFE" w:rsidRPr="00D96E7D" w:rsidRDefault="00177FFE" w:rsidP="00D96E7D">
      <w:r w:rsidRPr="5EE80743">
        <w:t>Where a resident transfers to a new service and the receiving provider believes that, since their existing classification took effect, any of the reclassification criteria above are met</w:t>
      </w:r>
      <w:r w:rsidR="00012CF5" w:rsidRPr="5EE80743">
        <w:t>,</w:t>
      </w:r>
      <w:r w:rsidRPr="5EE80743">
        <w:t xml:space="preserve"> the provider can request </w:t>
      </w:r>
      <w:r w:rsidR="5A393836" w:rsidRPr="5EE80743">
        <w:t xml:space="preserve">a reclassification of </w:t>
      </w:r>
      <w:r w:rsidRPr="5EE80743">
        <w:t>the resident.</w:t>
      </w:r>
    </w:p>
    <w:p w14:paraId="08470610" w14:textId="185E4C12" w:rsidR="00177FFE" w:rsidRPr="00C51ECE" w:rsidRDefault="00177FFE" w:rsidP="00C50AF8">
      <w:pPr>
        <w:pStyle w:val="Heading2"/>
      </w:pPr>
      <w:bookmarkStart w:id="81" w:name="_Toc191393426"/>
      <w:r w:rsidRPr="00C51ECE">
        <w:t>Subsidy date of effect</w:t>
      </w:r>
      <w:bookmarkEnd w:id="81"/>
    </w:p>
    <w:p w14:paraId="27C04411" w14:textId="259C0404" w:rsidR="00177FFE" w:rsidRPr="00D96E7D" w:rsidRDefault="00177FFE" w:rsidP="5BE9126E">
      <w:r w:rsidRPr="5EE80743">
        <w:t>The date of effect of a permanent classification for subsidy purposes depends on whether the classification is an initial classification or a reclassification.</w:t>
      </w:r>
    </w:p>
    <w:p w14:paraId="1600191E" w14:textId="3E58CDAB" w:rsidR="00177FFE" w:rsidRPr="00D96E7D" w:rsidRDefault="00177FFE" w:rsidP="004226CD">
      <w:pPr>
        <w:pStyle w:val="Heading3"/>
      </w:pPr>
      <w:bookmarkStart w:id="82" w:name="_Toc191393427"/>
      <w:r w:rsidRPr="00D96E7D">
        <w:t>Initial classification (subsidy date of effect)</w:t>
      </w:r>
      <w:bookmarkEnd w:id="82"/>
    </w:p>
    <w:p w14:paraId="1CD05EAE" w14:textId="59E59B56" w:rsidR="00177FFE" w:rsidRPr="00D96E7D" w:rsidRDefault="00177FFE" w:rsidP="5BE9126E">
      <w:r w:rsidRPr="5EE80743">
        <w:t>Generally, a resident’s initial classification will affect subsidy from the resident’s day of entry (or from 1 October 2022 if the resident entered before 1 October 2022 but was classified afterward).</w:t>
      </w:r>
      <w:bookmarkStart w:id="83" w:name="_Hlk113781473"/>
    </w:p>
    <w:p w14:paraId="62CE7153" w14:textId="29ACAA54" w:rsidR="009D5FBE" w:rsidRPr="00D96E7D" w:rsidRDefault="00177FFE" w:rsidP="5BE9126E">
      <w:bookmarkStart w:id="84" w:name="_Hlk113799026"/>
      <w:r w:rsidRPr="5EE80743">
        <w:t>Once the initial classification takes effect, the subsidy for the actual classification will replace any default subsidy paid up to that time. Any difference between actual and default subsidy will be adjusted through the payment system.</w:t>
      </w:r>
      <w:bookmarkEnd w:id="83"/>
    </w:p>
    <w:p w14:paraId="52391B3F" w14:textId="02ED6BE6" w:rsidR="00177FFE" w:rsidRPr="00D96E7D" w:rsidRDefault="00177FFE" w:rsidP="004226CD">
      <w:pPr>
        <w:pStyle w:val="Heading3"/>
      </w:pPr>
      <w:bookmarkStart w:id="85" w:name="_Resident_permanently_leaves"/>
      <w:bookmarkStart w:id="86" w:name="_Toc191393428"/>
      <w:bookmarkEnd w:id="85"/>
      <w:r w:rsidRPr="00D96E7D">
        <w:t>Resident permanently leaves before classification</w:t>
      </w:r>
      <w:bookmarkEnd w:id="86"/>
    </w:p>
    <w:p w14:paraId="73D70F89" w14:textId="06BD56C5" w:rsidR="00177FFE" w:rsidRPr="00D96E7D" w:rsidRDefault="00177FFE" w:rsidP="5BE9126E">
      <w:r w:rsidRPr="5EE80743">
        <w:t xml:space="preserve">If an unclassified resident permanently leaves a residential aged care service before </w:t>
      </w:r>
      <w:r w:rsidR="00712DE8" w:rsidRPr="5EE80743">
        <w:t xml:space="preserve">a </w:t>
      </w:r>
      <w:r w:rsidR="6E6BAF36" w:rsidRPr="5EE80743">
        <w:t xml:space="preserve">RAC </w:t>
      </w:r>
      <w:r w:rsidR="00712DE8" w:rsidRPr="5EE80743">
        <w:t xml:space="preserve">funding </w:t>
      </w:r>
      <w:r w:rsidRPr="5EE80743">
        <w:t>assessment and the related classification decision</w:t>
      </w:r>
      <w:r w:rsidR="000C409A" w:rsidRPr="5EE80743">
        <w:t>,</w:t>
      </w:r>
      <w:r w:rsidRPr="5EE80743">
        <w:t xml:space="preserve"> then the resident usually remains unclassified, and the default subsidy applies to their stay without adjustment.</w:t>
      </w:r>
    </w:p>
    <w:p w14:paraId="1C7BE34C" w14:textId="333B8105" w:rsidR="00177FFE" w:rsidRPr="00D96E7D" w:rsidRDefault="00177FFE" w:rsidP="00D96E7D">
      <w:r w:rsidRPr="00D96E7D">
        <w:t>The exception is if the resident permanently leaves but then enters a different residential aged care service within 28 days. In this case only, a classification assigned at the second service will have effect from the day of entry to the first service. The subsidy for the classification will replace any default subsidy paid up to that time at both services. Any difference between actual and default subsidy at both services will be adjusted through the payment system.</w:t>
      </w:r>
    </w:p>
    <w:p w14:paraId="57CB9D12" w14:textId="510AAE4D" w:rsidR="00177FFE" w:rsidRPr="00D96E7D" w:rsidRDefault="00177FFE" w:rsidP="004226CD">
      <w:pPr>
        <w:pStyle w:val="Heading3"/>
      </w:pPr>
      <w:bookmarkStart w:id="87" w:name="_Toc191393429"/>
      <w:bookmarkEnd w:id="84"/>
      <w:r w:rsidRPr="00D96E7D">
        <w:t>Reclassification (subsidy date of effect)</w:t>
      </w:r>
      <w:bookmarkEnd w:id="87"/>
    </w:p>
    <w:p w14:paraId="395599CD" w14:textId="716B94A6" w:rsidR="00177FFE" w:rsidRPr="00D96E7D" w:rsidRDefault="00177FFE" w:rsidP="00D96E7D">
      <w:r w:rsidRPr="00D96E7D">
        <w:t>For a reclassification, the new AN-ACC permanent resident classification will take effect from the day the reclassification request was made. Once assigned, the subsidy for the actual classification will replace any default subsidy paid up to that time. Any difference between actual and default subsidy will be adjusted through the payment system.</w:t>
      </w:r>
    </w:p>
    <w:p w14:paraId="23FA1448" w14:textId="1D389FE6" w:rsidR="00177FFE" w:rsidRPr="00AD6881" w:rsidRDefault="00177FFE" w:rsidP="004226CD">
      <w:pPr>
        <w:pStyle w:val="Heading4"/>
      </w:pPr>
      <w:r w:rsidRPr="00AD6881">
        <w:t>Resident permanently leaves before reclassification</w:t>
      </w:r>
    </w:p>
    <w:p w14:paraId="4BE8DA95" w14:textId="23C5BEF3" w:rsidR="00177FFE" w:rsidRPr="00D96E7D" w:rsidRDefault="00177FFE" w:rsidP="00D96E7D">
      <w:r w:rsidRPr="00D96E7D">
        <w:t xml:space="preserve">If a permanent resident for whom </w:t>
      </w:r>
      <w:r w:rsidR="00216F18">
        <w:t xml:space="preserve">a </w:t>
      </w:r>
      <w:r w:rsidRPr="00D96E7D">
        <w:t xml:space="preserve">reclassification has been requested leaves a residential </w:t>
      </w:r>
      <w:r w:rsidR="007014A3">
        <w:t xml:space="preserve">aged </w:t>
      </w:r>
      <w:r w:rsidRPr="00D96E7D">
        <w:t>care service before the reclassification assessment and decision is made, then the resident’s classification does not change in respect of their time at that service.</w:t>
      </w:r>
    </w:p>
    <w:p w14:paraId="42EF5DF7" w14:textId="392395CD" w:rsidR="00F10395" w:rsidRDefault="00177FFE" w:rsidP="5BE9126E">
      <w:r w:rsidRPr="5EE80743">
        <w:t xml:space="preserve">As part of this, any outstanding </w:t>
      </w:r>
      <w:r w:rsidR="0C744965" w:rsidRPr="5EE80743">
        <w:t xml:space="preserve">RAC </w:t>
      </w:r>
      <w:r w:rsidR="00712DE8" w:rsidRPr="5EE80743">
        <w:t xml:space="preserve">funding </w:t>
      </w:r>
      <w:r w:rsidRPr="5EE80743">
        <w:t>assessment referral for the resident is withdrawn. If the resident later enters another service and is reclassified, then the new classification has effect only from the date of the subsequent reclassification request made at the second service.</w:t>
      </w:r>
    </w:p>
    <w:p w14:paraId="16B2F055" w14:textId="41E6A127" w:rsidR="00A47B6F" w:rsidRDefault="00A47B6F" w:rsidP="004226CD">
      <w:pPr>
        <w:pStyle w:val="Heading2"/>
        <w:ind w:left="578" w:hanging="578"/>
      </w:pPr>
      <w:bookmarkStart w:id="88" w:name="_Toc191393430"/>
      <w:r w:rsidRPr="00A018B7">
        <w:t>V</w:t>
      </w:r>
      <w:r>
        <w:t>oluntary assisted dying</w:t>
      </w:r>
      <w:bookmarkEnd w:id="88"/>
    </w:p>
    <w:p w14:paraId="69BA9C75" w14:textId="3E791D5E" w:rsidR="00A47B6F" w:rsidRPr="00B07324" w:rsidRDefault="00A47B6F" w:rsidP="5BE9126E">
      <w:hyperlink r:id="rId88" w:anchor="what-is">
        <w:r w:rsidRPr="5EE80743">
          <w:rPr>
            <w:rStyle w:val="Hyperlink"/>
          </w:rPr>
          <w:t>Voluntary assisted dying</w:t>
        </w:r>
      </w:hyperlink>
      <w:r w:rsidRPr="5EE80743">
        <w:t xml:space="preserve"> (VAD) is when someone chooses medical assistance to end their life because they have an advanced medical condition that causes intolerable suffering.</w:t>
      </w:r>
    </w:p>
    <w:p w14:paraId="1951493F" w14:textId="77777777" w:rsidR="004A04EE" w:rsidRDefault="004A04EE">
      <w:pPr>
        <w:spacing w:before="0" w:after="0"/>
      </w:pPr>
      <w:r>
        <w:br w:type="page"/>
      </w:r>
    </w:p>
    <w:p w14:paraId="37111B75" w14:textId="071DB264" w:rsidR="00A47B6F" w:rsidRPr="004F395C" w:rsidRDefault="00A47B6F" w:rsidP="0915ADC5">
      <w:r w:rsidRPr="002121A3">
        <w:lastRenderedPageBreak/>
        <w:t>Eligibility for VAD is legislated by state/territory law and is separate to a resident’s other care needs. Providers should contact their relevant state/territory health department for more information about VAD.</w:t>
      </w:r>
    </w:p>
    <w:p w14:paraId="70A5BC55" w14:textId="383F65F7" w:rsidR="00C10CB5" w:rsidRPr="00A018B7" w:rsidRDefault="00A47B6F" w:rsidP="00A018B7">
      <w:r w:rsidRPr="00A018B7">
        <w:t xml:space="preserve">Where a change in a resident’s care needs coincides with end of life, a reclassification request can be made through the </w:t>
      </w:r>
      <w:hyperlink r:id="rId89" w:history="1">
        <w:r w:rsidRPr="00A018B7">
          <w:rPr>
            <w:rStyle w:val="Hyperlink"/>
          </w:rPr>
          <w:t>My Aged Care Service and Support Portal</w:t>
        </w:r>
      </w:hyperlink>
      <w:r w:rsidRPr="00A018B7">
        <w:t>.</w:t>
      </w:r>
    </w:p>
    <w:p w14:paraId="58FCF43D" w14:textId="77777777" w:rsidR="00C4788B" w:rsidRPr="00A018B7" w:rsidRDefault="00C4788B" w:rsidP="00A018B7">
      <w:pPr>
        <w:sectPr w:rsidR="00C4788B" w:rsidRPr="00A018B7" w:rsidSect="003C7947">
          <w:pgSz w:w="11906" w:h="16838"/>
          <w:pgMar w:top="1440" w:right="1440" w:bottom="1440" w:left="1440" w:header="708" w:footer="330" w:gutter="0"/>
          <w:cols w:space="708"/>
          <w:docGrid w:linePitch="360"/>
        </w:sectPr>
      </w:pPr>
      <w:bookmarkStart w:id="89" w:name="ANACCclasschanges"/>
      <w:bookmarkEnd w:id="89"/>
    </w:p>
    <w:bookmarkStart w:id="90" w:name="_Toc191393431"/>
    <w:p w14:paraId="59FEECA9" w14:textId="1CDFA3D4" w:rsidR="00F10395" w:rsidRPr="00D96E7D" w:rsidRDefault="00C20230" w:rsidP="00C150A6">
      <w:pPr>
        <w:pStyle w:val="CoverSubtitle"/>
        <w:sectPr w:rsidR="00F10395" w:rsidRPr="00D96E7D" w:rsidSect="003C7947">
          <w:pgSz w:w="11906" w:h="16838"/>
          <w:pgMar w:top="1440" w:right="1440" w:bottom="1440" w:left="1440" w:header="708" w:footer="708" w:gutter="0"/>
          <w:cols w:space="708"/>
          <w:docGrid w:linePitch="360"/>
        </w:sectPr>
      </w:pPr>
      <w:r w:rsidRPr="004F395C">
        <w:rPr>
          <w:noProof/>
        </w:rPr>
        <w:lastRenderedPageBreak/>
        <mc:AlternateContent>
          <mc:Choice Requires="wps">
            <w:drawing>
              <wp:anchor distT="0" distB="0" distL="114300" distR="114300" simplePos="0" relativeHeight="251658243" behindDoc="1" locked="0" layoutInCell="1" allowOverlap="1" wp14:anchorId="2E68088E" wp14:editId="08CA4444">
                <wp:simplePos x="0" y="0"/>
                <wp:positionH relativeFrom="column">
                  <wp:posOffset>-905774</wp:posOffset>
                </wp:positionH>
                <wp:positionV relativeFrom="paragraph">
                  <wp:posOffset>-923026</wp:posOffset>
                </wp:positionV>
                <wp:extent cx="7548114" cy="10687050"/>
                <wp:effectExtent l="0" t="0" r="15240" b="190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7314DCDB">
              <v:rect id="Rectangle 20" style="position:absolute;margin-left:-71.3pt;margin-top:-72.7pt;width:594.35pt;height:84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1f243a [1604]" strokecolor="#1f243a [1604]" strokeweight="1pt" w14:anchorId="30D99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COXJ3R5AAA&#10;AA8BAAAPAAAAZHJzL2Rvd25yZXYueG1sTI/RSsMwFIbvBd8hHMG7Le3sotSmYwi7EBTclDHv0iY2&#10;xeSkNunavb3ZbvTuP5yP/3ynWE3WkKPqfeuQQzpPgCisnWyx4fDxvpk9APFBoBTGoeJwUh5W5fVV&#10;IXLpRtyq4y40JJagzwUHHUKXU+prrazwc9cpjLsv11sR4tg3VPZijOXW0EWSMGpFi/GCFp160qr+&#10;3g2Ww95uD5/+ZF42P696rJ47sX4bGOe3N9P6EUhQU/iD4awf1aGMTpUbUHpiOMzSbMEie0nLDMiZ&#10;STKWAqliWt7dM6BlQf//Uf4CAAD//wMAUEsBAi0AFAAGAAgAAAAhALaDOJL+AAAA4QEAABMAAAAA&#10;AAAAAAAAAAAAAAAAAFtDb250ZW50X1R5cGVzXS54bWxQSwECLQAUAAYACAAAACEAOP0h/9YAAACU&#10;AQAACwAAAAAAAAAAAAAAAAAvAQAAX3JlbHMvLnJlbHNQSwECLQAUAAYACAAAACEAN8nipncCAABw&#10;BQAADgAAAAAAAAAAAAAAAAAuAgAAZHJzL2Uyb0RvYy54bWxQSwECLQAUAAYACAAAACEAjlyd0eQA&#10;AAAPAQAADwAAAAAAAAAAAAAAAADRBAAAZHJzL2Rvd25yZXYueG1sUEsFBgAAAAAEAAQA8wAAAOIF&#10;AAAAAA==&#10;"/>
            </w:pict>
          </mc:Fallback>
        </mc:AlternateContent>
      </w:r>
      <w:r w:rsidR="00DF5E82" w:rsidRPr="00C20230">
        <w:t>Section 5</w:t>
      </w:r>
      <w:r w:rsidRPr="002121A3">
        <w:t xml:space="preserve">: </w:t>
      </w:r>
      <w:r w:rsidR="00DF5E82" w:rsidRPr="00C20230">
        <w:t>AN</w:t>
      </w:r>
      <w:r w:rsidRPr="004F395C">
        <w:noBreakHyphen/>
      </w:r>
      <w:r w:rsidR="00DF5E82" w:rsidRPr="00C20230">
        <w:t>ACC classification subsidy – respite residents (variable funding</w:t>
      </w:r>
      <w:r w:rsidR="002A21CA" w:rsidRPr="1ABF4FC3">
        <w:t>)</w:t>
      </w:r>
      <w:bookmarkEnd w:id="90"/>
    </w:p>
    <w:p w14:paraId="23C9E74A" w14:textId="77777777" w:rsidR="00177FFE" w:rsidRPr="00D96E7D" w:rsidRDefault="00177FFE" w:rsidP="00C50AF8">
      <w:pPr>
        <w:pStyle w:val="Heading1"/>
      </w:pPr>
      <w:bookmarkStart w:id="91" w:name="_AN-ACC_classification_subsidy"/>
      <w:bookmarkStart w:id="92" w:name="_Toc114085536"/>
      <w:bookmarkStart w:id="93" w:name="_Toc191393432"/>
      <w:bookmarkEnd w:id="91"/>
      <w:r w:rsidRPr="00D96E7D">
        <w:lastRenderedPageBreak/>
        <w:t>AN-ACC classification subsidy – respite residents (variable funding)</w:t>
      </w:r>
      <w:bookmarkEnd w:id="92"/>
      <w:bookmarkEnd w:id="93"/>
    </w:p>
    <w:p w14:paraId="25B6362E" w14:textId="1A9F65A6" w:rsidR="00214118" w:rsidRPr="00D96E7D" w:rsidRDefault="00214118" w:rsidP="5EE80743">
      <w:r w:rsidRPr="5EE80743">
        <w:t xml:space="preserve">The AN-ACC classification subsidy is a variable funding component based on the individual characteristics of aged care residents. Different classification subsidy arrangements apply to permanent residents and respite residents. This section applies to AN-ACC subsidy for </w:t>
      </w:r>
      <w:r w:rsidR="276F4739" w:rsidRPr="5EE80743">
        <w:t>6</w:t>
      </w:r>
      <w:r w:rsidRPr="5EE80743">
        <w:t>respite residents, and will explain the types of respite classifications, reclassification and the subsidy dates of effect.</w:t>
      </w:r>
    </w:p>
    <w:p w14:paraId="5FA282A9" w14:textId="4661A113" w:rsidR="00214118" w:rsidRPr="00D96E7D" w:rsidRDefault="00214118" w:rsidP="5BE9126E">
      <w:r w:rsidRPr="5EE80743">
        <w:t xml:space="preserve">In addition, a supplement is paid to support accommodation costs for all residential respite care recipients. This funding is aligned with the maximum amount of accommodation supplement for permanent residents. For more information, see </w:t>
      </w:r>
      <w:r w:rsidR="00715D54" w:rsidRPr="5EE80743">
        <w:rPr>
          <w:rStyle w:val="Hyperlink"/>
        </w:rPr>
        <w:t xml:space="preserve">Appendix </w:t>
      </w:r>
      <w:r w:rsidR="00D91DD8" w:rsidRPr="5EE80743">
        <w:rPr>
          <w:rStyle w:val="Hyperlink"/>
        </w:rPr>
        <w:t>3</w:t>
      </w:r>
      <w:r w:rsidR="75E6A040" w:rsidRPr="5EE80743">
        <w:t>.</w:t>
      </w:r>
    </w:p>
    <w:p w14:paraId="4E8D8E3B" w14:textId="192B4BC3" w:rsidR="00F10395" w:rsidRPr="005323AF" w:rsidRDefault="00F10395" w:rsidP="5BE9126E">
      <w:pPr>
        <w:pStyle w:val="Pull-out"/>
      </w:pPr>
      <w:r w:rsidRPr="5EE80743">
        <w:t xml:space="preserve">Approved providers can view any of their residents’ AN-ACC classifications in the </w:t>
      </w:r>
      <w:hyperlink r:id="rId90">
        <w:r w:rsidRPr="5EE80743">
          <w:rPr>
            <w:rStyle w:val="Hyperlink"/>
            <w:rFonts w:asciiTheme="majorHAnsi" w:hAnsiTheme="majorHAnsi" w:cstheme="majorBidi"/>
          </w:rPr>
          <w:t>My Aged Care Service and Support Portal</w:t>
        </w:r>
      </w:hyperlink>
      <w:r w:rsidRPr="5EE80743">
        <w:t xml:space="preserve">. Approved providers can also view the classification history of their residents, including active and inactive classes. A new classification (initial classification or reclassification) will </w:t>
      </w:r>
      <w:r w:rsidR="00375DBC" w:rsidRPr="5EE80743">
        <w:t>be available within 7 days</w:t>
      </w:r>
      <w:r w:rsidR="00CE3F20" w:rsidRPr="5EE80743">
        <w:t xml:space="preserve"> after</w:t>
      </w:r>
      <w:r w:rsidR="00375DBC" w:rsidRPr="5EE80743">
        <w:t xml:space="preserve"> the</w:t>
      </w:r>
      <w:r w:rsidR="00CE3F20" w:rsidRPr="5EE80743">
        <w:t xml:space="preserve"> </w:t>
      </w:r>
      <w:r w:rsidR="05506E87" w:rsidRPr="5EE80743">
        <w:t xml:space="preserve">RAC </w:t>
      </w:r>
      <w:r w:rsidR="00D6681E" w:rsidRPr="5EE80743">
        <w:t xml:space="preserve">funding </w:t>
      </w:r>
      <w:r w:rsidRPr="5EE80743">
        <w:t>assessment</w:t>
      </w:r>
      <w:r w:rsidR="00CE3F20" w:rsidRPr="5EE80743">
        <w:t xml:space="preserve"> </w:t>
      </w:r>
      <w:r w:rsidR="00375DBC" w:rsidRPr="5EE80743">
        <w:t xml:space="preserve">is </w:t>
      </w:r>
      <w:r w:rsidR="00CE3F20" w:rsidRPr="5EE80743">
        <w:t>completed</w:t>
      </w:r>
      <w:r w:rsidRPr="5EE80743">
        <w:t>.</w:t>
      </w:r>
    </w:p>
    <w:p w14:paraId="0DBF2147" w14:textId="77777777" w:rsidR="00177FFE" w:rsidRPr="00C51ECE" w:rsidRDefault="00177FFE" w:rsidP="004226CD">
      <w:pPr>
        <w:pStyle w:val="Heading2"/>
        <w:ind w:left="578" w:hanging="578"/>
      </w:pPr>
      <w:bookmarkStart w:id="94" w:name="_Toc191393433"/>
      <w:r w:rsidRPr="00C51ECE">
        <w:t>AN-ACC respite resident classification and related subsidy</w:t>
      </w:r>
      <w:bookmarkEnd w:id="94"/>
    </w:p>
    <w:p w14:paraId="786C5D8F" w14:textId="6AA187A7" w:rsidR="00177FFE" w:rsidRPr="00D96E7D" w:rsidRDefault="00177FFE" w:rsidP="5BE9126E">
      <w:r w:rsidRPr="5EE80743">
        <w:t>There are</w:t>
      </w:r>
      <w:r w:rsidR="00622C50" w:rsidRPr="5EE80743">
        <w:t xml:space="preserve"> 3</w:t>
      </w:r>
      <w:r w:rsidRPr="5EE80743">
        <w:t xml:space="preserve"> AN-ACC classifications for respite residents. The AN-ACC class will determine an amount of subsidy the approved provider will be paid for meeting the respite resident’s care needs.</w:t>
      </w:r>
    </w:p>
    <w:p w14:paraId="704E1CB3" w14:textId="2D1F6556" w:rsidR="00177FFE" w:rsidRPr="00D96E7D" w:rsidRDefault="006463A6" w:rsidP="000B1218">
      <w:r w:rsidRPr="007C3649">
        <w:t xml:space="preserve">Table </w:t>
      </w:r>
      <w:r w:rsidR="00B50483" w:rsidRPr="0097612D">
        <w:t>4</w:t>
      </w:r>
      <w:r w:rsidR="00177FFE" w:rsidRPr="00D96E7D">
        <w:t xml:space="preserve"> outlines the AN-ACC classes for respite residential care and corresponding NWAU values and subsidy amounts</w:t>
      </w:r>
      <w:r w:rsidR="00CF2E97">
        <w:t xml:space="preserve">, from 1 </w:t>
      </w:r>
      <w:r w:rsidR="00694432">
        <w:t>March 2025</w:t>
      </w:r>
      <w:r w:rsidR="00CF2E97">
        <w:t>. For the funding prior to this date, see</w:t>
      </w:r>
      <w:r w:rsidR="00597FB9">
        <w:t xml:space="preserve"> </w:t>
      </w:r>
      <w:hyperlink r:id="rId91" w:history="1">
        <w:r w:rsidR="009F3173" w:rsidRPr="009F3173">
          <w:rPr>
            <w:rStyle w:val="Hyperlink"/>
          </w:rPr>
          <w:t>Schedule of Subsidies and Supplements for Aged Care</w:t>
        </w:r>
      </w:hyperlink>
      <w:r w:rsidR="00CF2E97" w:rsidRPr="75E6A040">
        <w:t>.</w:t>
      </w:r>
    </w:p>
    <w:p w14:paraId="2D1C6341" w14:textId="0E4A82B4" w:rsidR="00C50AF8" w:rsidRDefault="00C50AF8" w:rsidP="00C50AF8">
      <w:pPr>
        <w:pStyle w:val="Caption"/>
      </w:pPr>
      <w:r>
        <w:t xml:space="preserve">Table </w:t>
      </w:r>
      <w:r w:rsidR="00B50483">
        <w:t>4</w:t>
      </w:r>
      <w:r>
        <w:t xml:space="preserve"> </w:t>
      </w:r>
      <w:r w:rsidRPr="00C859B3">
        <w:t>Respite classes</w:t>
      </w:r>
    </w:p>
    <w:tbl>
      <w:tblPr>
        <w:tblStyle w:val="ListTable3-Accent1"/>
        <w:tblW w:w="5000" w:type="pct"/>
        <w:tblLook w:val="05A0" w:firstRow="1" w:lastRow="0" w:firstColumn="1" w:lastColumn="1" w:noHBand="0" w:noVBand="1"/>
        <w:tblDescription w:val="outlines respite classes under AN-ACC, including funding, Services Australia payment statement code and NWAU. "/>
      </w:tblPr>
      <w:tblGrid>
        <w:gridCol w:w="1838"/>
        <w:gridCol w:w="2268"/>
        <w:gridCol w:w="2126"/>
        <w:gridCol w:w="1134"/>
        <w:gridCol w:w="1650"/>
      </w:tblGrid>
      <w:tr w:rsidR="00E41654" w:rsidRPr="00E41654" w14:paraId="4EA5D1EA"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0" w:type="pct"/>
          </w:tcPr>
          <w:p w14:paraId="1BFC61E9" w14:textId="77777777" w:rsidR="004712B0" w:rsidRPr="007607B1" w:rsidRDefault="004712B0" w:rsidP="007607B1">
            <w:r w:rsidRPr="007607B1">
              <w:t>Respite Class</w:t>
            </w:r>
          </w:p>
        </w:tc>
        <w:tc>
          <w:tcPr>
            <w:tcW w:w="1258" w:type="pct"/>
          </w:tcPr>
          <w:p w14:paraId="17BB8DA6" w14:textId="3F5B9DEE"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Services Australia Payment Statement code</w:t>
            </w:r>
          </w:p>
        </w:tc>
        <w:tc>
          <w:tcPr>
            <w:tcW w:w="1179" w:type="pct"/>
          </w:tcPr>
          <w:p w14:paraId="3C44E383" w14:textId="685ECBC1"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Resident description</w:t>
            </w:r>
          </w:p>
        </w:tc>
        <w:tc>
          <w:tcPr>
            <w:tcW w:w="0" w:type="pct"/>
          </w:tcPr>
          <w:p w14:paraId="39D8F773" w14:textId="77777777"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NWAU</w:t>
            </w:r>
          </w:p>
        </w:tc>
        <w:tc>
          <w:tcPr>
            <w:cnfStyle w:val="000100001000" w:firstRow="0" w:lastRow="0" w:firstColumn="0" w:lastColumn="1" w:oddVBand="0" w:evenVBand="0" w:oddHBand="0" w:evenHBand="0" w:firstRowFirstColumn="0" w:firstRowLastColumn="1" w:lastRowFirstColumn="0" w:lastRowLastColumn="0"/>
            <w:tcW w:w="0" w:type="pct"/>
          </w:tcPr>
          <w:p w14:paraId="5399CEF8" w14:textId="77777777" w:rsidR="004712B0" w:rsidRPr="007607B1" w:rsidRDefault="004712B0" w:rsidP="007607B1">
            <w:r w:rsidRPr="007607B1">
              <w:t>Respite Class Funding^</w:t>
            </w:r>
          </w:p>
        </w:tc>
      </w:tr>
      <w:tr w:rsidR="00A5573F" w:rsidRPr="00C14D13" w14:paraId="05A64448"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9" w:type="pct"/>
          </w:tcPr>
          <w:p w14:paraId="4A72E555" w14:textId="306C8AA7" w:rsidR="0096100F" w:rsidRPr="006A577C" w:rsidRDefault="0096100F" w:rsidP="0096100F">
            <w:r w:rsidRPr="006A577C">
              <w:t>Respite Class 1</w:t>
            </w:r>
          </w:p>
        </w:tc>
        <w:tc>
          <w:tcPr>
            <w:tcW w:w="1258" w:type="pct"/>
          </w:tcPr>
          <w:p w14:paraId="572C0FC5" w14:textId="6767209A"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Variable subsidy – class 101</w:t>
            </w:r>
          </w:p>
        </w:tc>
        <w:tc>
          <w:tcPr>
            <w:tcW w:w="1179" w:type="pct"/>
          </w:tcPr>
          <w:p w14:paraId="34D4DA3A" w14:textId="327F7AF2"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Independent mobility</w:t>
            </w:r>
          </w:p>
        </w:tc>
        <w:tc>
          <w:tcPr>
            <w:tcW w:w="629" w:type="pct"/>
          </w:tcPr>
          <w:p w14:paraId="64C4AF92" w14:textId="5B84EE5C"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0.3</w:t>
            </w:r>
            <w:r w:rsidR="009C40CC" w:rsidRPr="006A577C">
              <w:t>65</w:t>
            </w:r>
          </w:p>
        </w:tc>
        <w:tc>
          <w:tcPr>
            <w:cnfStyle w:val="000100000000" w:firstRow="0" w:lastRow="0" w:firstColumn="0" w:lastColumn="1" w:oddVBand="0" w:evenVBand="0" w:oddHBand="0" w:evenHBand="0" w:firstRowFirstColumn="0" w:firstRowLastColumn="0" w:lastRowFirstColumn="0" w:lastRowLastColumn="0"/>
            <w:tcW w:w="915" w:type="pct"/>
          </w:tcPr>
          <w:p w14:paraId="68905F56" w14:textId="63FBFB29" w:rsidR="0096100F" w:rsidRPr="006A577C" w:rsidRDefault="797B470C" w:rsidP="00FB4A8C">
            <w:pPr>
              <w:spacing w:line="259" w:lineRule="auto"/>
            </w:pPr>
            <w:r w:rsidRPr="006A577C">
              <w:t>$103.09</w:t>
            </w:r>
          </w:p>
        </w:tc>
      </w:tr>
      <w:tr w:rsidR="00A5573F" w:rsidRPr="00C14D13" w14:paraId="68F95734"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019" w:type="pct"/>
          </w:tcPr>
          <w:p w14:paraId="5696300F" w14:textId="0D6448B7" w:rsidR="0096100F" w:rsidRPr="006A577C" w:rsidRDefault="0096100F" w:rsidP="0096100F">
            <w:r w:rsidRPr="006A577C">
              <w:t>Respite Class 2</w:t>
            </w:r>
          </w:p>
        </w:tc>
        <w:tc>
          <w:tcPr>
            <w:tcW w:w="1258" w:type="pct"/>
          </w:tcPr>
          <w:p w14:paraId="6C4B9CB4" w14:textId="657095B3" w:rsidR="0096100F" w:rsidRPr="006A577C" w:rsidRDefault="0096100F" w:rsidP="0096100F">
            <w:pPr>
              <w:cnfStyle w:val="000000000000" w:firstRow="0" w:lastRow="0" w:firstColumn="0" w:lastColumn="0" w:oddVBand="0" w:evenVBand="0" w:oddHBand="0" w:evenHBand="0" w:firstRowFirstColumn="0" w:firstRowLastColumn="0" w:lastRowFirstColumn="0" w:lastRowLastColumn="0"/>
            </w:pPr>
            <w:r w:rsidRPr="006A577C">
              <w:t>Variable subsidy – class 102</w:t>
            </w:r>
          </w:p>
        </w:tc>
        <w:tc>
          <w:tcPr>
            <w:tcW w:w="1179" w:type="pct"/>
          </w:tcPr>
          <w:p w14:paraId="5ABE883D" w14:textId="5065CBE3" w:rsidR="0096100F" w:rsidRPr="00FB4A8C" w:rsidRDefault="0096100F" w:rsidP="0096100F">
            <w:pPr>
              <w:cnfStyle w:val="000000000000" w:firstRow="0" w:lastRow="0" w:firstColumn="0" w:lastColumn="0" w:oddVBand="0" w:evenVBand="0" w:oddHBand="0" w:evenHBand="0" w:firstRowFirstColumn="0" w:firstRowLastColumn="0" w:lastRowFirstColumn="0" w:lastRowLastColumn="0"/>
              <w:rPr>
                <w:lang w:val="en-US"/>
              </w:rPr>
            </w:pPr>
            <w:r w:rsidRPr="006A577C">
              <w:t>Assisted mobility</w:t>
            </w:r>
          </w:p>
        </w:tc>
        <w:tc>
          <w:tcPr>
            <w:tcW w:w="629" w:type="pct"/>
          </w:tcPr>
          <w:p w14:paraId="5A7D6F5D" w14:textId="78C3143E" w:rsidR="0096100F" w:rsidRPr="006A577C" w:rsidRDefault="0096100F" w:rsidP="0096100F">
            <w:pPr>
              <w:cnfStyle w:val="000000000000" w:firstRow="0" w:lastRow="0" w:firstColumn="0" w:lastColumn="0" w:oddVBand="0" w:evenVBand="0" w:oddHBand="0" w:evenHBand="0" w:firstRowFirstColumn="0" w:firstRowLastColumn="0" w:lastRowFirstColumn="0" w:lastRowLastColumn="0"/>
            </w:pPr>
            <w:r w:rsidRPr="006A577C">
              <w:t>0.4</w:t>
            </w:r>
            <w:r w:rsidR="009C40CC" w:rsidRPr="006A577C">
              <w:t>79</w:t>
            </w:r>
          </w:p>
        </w:tc>
        <w:tc>
          <w:tcPr>
            <w:cnfStyle w:val="000100000000" w:firstRow="0" w:lastRow="0" w:firstColumn="0" w:lastColumn="1" w:oddVBand="0" w:evenVBand="0" w:oddHBand="0" w:evenHBand="0" w:firstRowFirstColumn="0" w:firstRowLastColumn="0" w:lastRowFirstColumn="0" w:lastRowLastColumn="0"/>
            <w:tcW w:w="915" w:type="pct"/>
          </w:tcPr>
          <w:p w14:paraId="19262F82" w14:textId="0A6A9181" w:rsidR="0096100F" w:rsidRPr="006A577C" w:rsidRDefault="649C2B58" w:rsidP="00E1195A">
            <w:r w:rsidRPr="006A577C">
              <w:t>$135.29</w:t>
            </w:r>
          </w:p>
        </w:tc>
      </w:tr>
      <w:tr w:rsidR="00A5573F" w:rsidRPr="00C14D13" w14:paraId="1F5DDAA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9" w:type="pct"/>
          </w:tcPr>
          <w:p w14:paraId="409362F2" w14:textId="5B4642A3" w:rsidR="0096100F" w:rsidRPr="006A577C" w:rsidRDefault="0096100F" w:rsidP="0096100F">
            <w:r w:rsidRPr="006A577C">
              <w:t>Respite Class 3</w:t>
            </w:r>
          </w:p>
        </w:tc>
        <w:tc>
          <w:tcPr>
            <w:tcW w:w="1258" w:type="pct"/>
          </w:tcPr>
          <w:p w14:paraId="21545625" w14:textId="4BFB3E82"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Variable subsidy – class 103</w:t>
            </w:r>
          </w:p>
        </w:tc>
        <w:tc>
          <w:tcPr>
            <w:tcW w:w="1179" w:type="pct"/>
          </w:tcPr>
          <w:p w14:paraId="7147BDD2" w14:textId="31773CDC"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Not mobile</w:t>
            </w:r>
          </w:p>
        </w:tc>
        <w:tc>
          <w:tcPr>
            <w:tcW w:w="629" w:type="pct"/>
          </w:tcPr>
          <w:p w14:paraId="684A0E4F" w14:textId="024C3CD8" w:rsidR="0096100F" w:rsidRPr="006A577C" w:rsidRDefault="0096100F" w:rsidP="0096100F">
            <w:pPr>
              <w:cnfStyle w:val="000000100000" w:firstRow="0" w:lastRow="0" w:firstColumn="0" w:lastColumn="0" w:oddVBand="0" w:evenVBand="0" w:oddHBand="1" w:evenHBand="0" w:firstRowFirstColumn="0" w:firstRowLastColumn="0" w:lastRowFirstColumn="0" w:lastRowLastColumn="0"/>
            </w:pPr>
            <w:r w:rsidRPr="006A577C">
              <w:t>0.</w:t>
            </w:r>
            <w:r w:rsidR="00A5573F" w:rsidRPr="006A577C">
              <w:t>691</w:t>
            </w:r>
          </w:p>
        </w:tc>
        <w:tc>
          <w:tcPr>
            <w:cnfStyle w:val="000100000000" w:firstRow="0" w:lastRow="0" w:firstColumn="0" w:lastColumn="1" w:oddVBand="0" w:evenVBand="0" w:oddHBand="0" w:evenHBand="0" w:firstRowFirstColumn="0" w:firstRowLastColumn="0" w:lastRowFirstColumn="0" w:lastRowLastColumn="0"/>
            <w:tcW w:w="915" w:type="pct"/>
          </w:tcPr>
          <w:p w14:paraId="7C13D1A0" w14:textId="2849BB36" w:rsidR="0096100F" w:rsidRPr="006A577C" w:rsidRDefault="058BF957" w:rsidP="00E1195A">
            <w:r w:rsidRPr="006A577C">
              <w:t>$195.17</w:t>
            </w:r>
          </w:p>
        </w:tc>
      </w:tr>
    </w:tbl>
    <w:p w14:paraId="3573E18E" w14:textId="37407C17" w:rsidR="00F10395" w:rsidRPr="002D5D51" w:rsidRDefault="00177FFE" w:rsidP="002D5D51">
      <w:pPr>
        <w:pStyle w:val="FootnoteText"/>
      </w:pPr>
      <w:r w:rsidRPr="002D5D51">
        <w:t>^Subsidy rounded to the nearest cent.</w:t>
      </w:r>
    </w:p>
    <w:p w14:paraId="09649F15" w14:textId="20FC5D12" w:rsidR="00F10395" w:rsidRPr="009B3449" w:rsidRDefault="009B3449" w:rsidP="5BE9126E">
      <w:r w:rsidRPr="5EE80743">
        <w:t>A</w:t>
      </w:r>
      <w:r w:rsidR="00F10395" w:rsidRPr="5EE80743">
        <w:t>pproved providers can use any of their allocated places that have taken effect to provide residential respite care.</w:t>
      </w:r>
    </w:p>
    <w:p w14:paraId="398E0A0C" w14:textId="51670C80" w:rsidR="00177FFE" w:rsidRPr="00D96E7D" w:rsidRDefault="00177FFE" w:rsidP="00C50AF8">
      <w:pPr>
        <w:pStyle w:val="Heading3"/>
      </w:pPr>
      <w:bookmarkStart w:id="95" w:name="_Toc191393434"/>
      <w:r w:rsidRPr="00C50AF8">
        <w:lastRenderedPageBreak/>
        <w:t>Default</w:t>
      </w:r>
      <w:r w:rsidRPr="00D96E7D">
        <w:t xml:space="preserve"> subsidy rates</w:t>
      </w:r>
      <w:bookmarkEnd w:id="95"/>
    </w:p>
    <w:p w14:paraId="192441E8" w14:textId="4F9B6873" w:rsidR="00177FFE" w:rsidRPr="00D96E7D" w:rsidRDefault="00177FFE" w:rsidP="00D96E7D">
      <w:r w:rsidRPr="00D96E7D">
        <w:t>Where a person with a respite care approval enters for residential respite care without an AN</w:t>
      </w:r>
      <w:r w:rsidRPr="00D96E7D">
        <w:noBreakHyphen/>
        <w:t>ACC respite classification</w:t>
      </w:r>
      <w:r w:rsidR="008E1CB7" w:rsidRPr="75E6A040">
        <w:t>,</w:t>
      </w:r>
      <w:r w:rsidRPr="00D96E7D">
        <w:t xml:space="preserve"> a default subsidy equal to the Respite Class </w:t>
      </w:r>
      <w:r w:rsidR="000B5FC7" w:rsidRPr="00D96E7D">
        <w:t>10</w:t>
      </w:r>
      <w:r w:rsidRPr="00D96E7D">
        <w:t>2 subsidy will apply.</w:t>
      </w:r>
    </w:p>
    <w:p w14:paraId="1F012911" w14:textId="6647884D" w:rsidR="00177FFE" w:rsidRPr="00D96E7D" w:rsidRDefault="00177FFE" w:rsidP="00D96E7D">
      <w:r w:rsidRPr="00D96E7D">
        <w:t>The actual subsidy for a respite class, once assigned, will replace the relevant default rate from the date of effect of the classification.</w:t>
      </w:r>
    </w:p>
    <w:p w14:paraId="0A91251B" w14:textId="49B342CB" w:rsidR="00177FFE" w:rsidRPr="00D96E7D" w:rsidRDefault="00177FFE" w:rsidP="00D96E7D">
      <w:r w:rsidRPr="5EE80743">
        <w:t>If a respite resident leaves a residential aged care service before</w:t>
      </w:r>
      <w:r w:rsidR="003C789F" w:rsidRPr="5EE80743">
        <w:t xml:space="preserve"> </w:t>
      </w:r>
      <w:r w:rsidR="00C518FF" w:rsidRPr="5EE80743">
        <w:t xml:space="preserve">a </w:t>
      </w:r>
      <w:r w:rsidR="003C789F" w:rsidRPr="5EE80743">
        <w:t xml:space="preserve">RAC funding </w:t>
      </w:r>
      <w:r w:rsidR="60E4913F" w:rsidRPr="5EE80743">
        <w:t>a</w:t>
      </w:r>
      <w:r w:rsidR="003C789F" w:rsidRPr="5EE80743">
        <w:t xml:space="preserve">ssessor can undertake </w:t>
      </w:r>
      <w:r w:rsidR="008A58AF" w:rsidRPr="5EE80743">
        <w:t xml:space="preserve">a </w:t>
      </w:r>
      <w:r w:rsidR="6AFBBF04" w:rsidRPr="5EE80743">
        <w:t>RAC</w:t>
      </w:r>
      <w:r w:rsidR="008A58AF" w:rsidRPr="5EE80743">
        <w:t xml:space="preserve"> </w:t>
      </w:r>
      <w:r w:rsidR="00ED6E60" w:rsidRPr="5EE80743">
        <w:t xml:space="preserve">funding </w:t>
      </w:r>
      <w:r w:rsidR="00C518FF" w:rsidRPr="5EE80743">
        <w:t>assessment, the</w:t>
      </w:r>
      <w:r w:rsidRPr="5EE80743">
        <w:t xml:space="preserve"> </w:t>
      </w:r>
      <w:r w:rsidR="00403B2F" w:rsidRPr="5EE80743">
        <w:t>referral</w:t>
      </w:r>
      <w:r w:rsidR="00ED6E60" w:rsidRPr="5EE80743">
        <w:t xml:space="preserve"> will transfer to an assessment </w:t>
      </w:r>
      <w:proofErr w:type="spellStart"/>
      <w:r w:rsidR="00ED6E60" w:rsidRPr="5EE80743">
        <w:t>org</w:t>
      </w:r>
      <w:r w:rsidR="00403B2F" w:rsidRPr="5EE80743">
        <w:t>a</w:t>
      </w:r>
      <w:r w:rsidR="00ED6E60" w:rsidRPr="5EE80743">
        <w:t>nisation</w:t>
      </w:r>
      <w:proofErr w:type="spellEnd"/>
      <w:r w:rsidR="00ED6E60" w:rsidRPr="5EE80743">
        <w:t xml:space="preserve"> to undertake the DEMM</w:t>
      </w:r>
      <w:r w:rsidR="00DE53E3" w:rsidRPr="5EE80743">
        <w:t>I</w:t>
      </w:r>
      <w:r w:rsidR="00ED6E60" w:rsidRPr="5EE80743">
        <w:t>-modified</w:t>
      </w:r>
      <w:r w:rsidRPr="5EE80743">
        <w:t xml:space="preserve"> in the community before another respite episode, to enable a classification decision that will have as its date of effect the first day of the previous respite episode.</w:t>
      </w:r>
    </w:p>
    <w:p w14:paraId="7D492B8F" w14:textId="42561A15" w:rsidR="00177FFE" w:rsidRPr="00C51ECE" w:rsidRDefault="00177FFE" w:rsidP="00C50AF8">
      <w:pPr>
        <w:pStyle w:val="Heading2"/>
      </w:pPr>
      <w:bookmarkStart w:id="96" w:name="_Toc191393435"/>
      <w:r w:rsidRPr="00C51ECE">
        <w:t>Initial classification</w:t>
      </w:r>
      <w:bookmarkEnd w:id="96"/>
    </w:p>
    <w:p w14:paraId="7B191A56" w14:textId="54B0BC54" w:rsidR="00177FFE" w:rsidRPr="00D96E7D" w:rsidRDefault="00177FFE" w:rsidP="5BE9126E">
      <w:r w:rsidRPr="5EE80743">
        <w:t xml:space="preserve">Generally, to classify a </w:t>
      </w:r>
      <w:r w:rsidR="007E261F" w:rsidRPr="5EE80743">
        <w:t xml:space="preserve">respite </w:t>
      </w:r>
      <w:r w:rsidRPr="5EE80743">
        <w:t>resident, and pay the related subsidy, required data about the characteristics of the resident must first be collected through a</w:t>
      </w:r>
      <w:r w:rsidR="005C6322" w:rsidRPr="5EE80743">
        <w:t xml:space="preserve"> </w:t>
      </w:r>
      <w:r w:rsidRPr="5EE80743">
        <w:t>n</w:t>
      </w:r>
      <w:r w:rsidR="005C6322" w:rsidRPr="5EE80743">
        <w:t>eeds</w:t>
      </w:r>
      <w:r w:rsidRPr="5EE80743">
        <w:t xml:space="preserve"> assessment. Exceptions may apply to persons who were approved for and/or in respite care before 1</w:t>
      </w:r>
      <w:r w:rsidR="005C6322" w:rsidRPr="5EE80743">
        <w:t> </w:t>
      </w:r>
      <w:r w:rsidRPr="5EE80743">
        <w:t>October</w:t>
      </w:r>
      <w:r w:rsidR="005C6322" w:rsidRPr="5EE80743">
        <w:t> </w:t>
      </w:r>
      <w:r w:rsidRPr="5EE80743">
        <w:t>2022.</w:t>
      </w:r>
    </w:p>
    <w:p w14:paraId="0D144C28" w14:textId="77777777" w:rsidR="00177FFE" w:rsidRPr="00D96E7D" w:rsidRDefault="00177FFE" w:rsidP="00C50AF8">
      <w:pPr>
        <w:pStyle w:val="Heading3"/>
      </w:pPr>
      <w:bookmarkStart w:id="97" w:name="_Toc191393436"/>
      <w:r w:rsidRPr="00D96E7D">
        <w:t>Transitional respite classification arrangements</w:t>
      </w:r>
      <w:bookmarkEnd w:id="97"/>
    </w:p>
    <w:p w14:paraId="5EBA5832" w14:textId="7AE22511" w:rsidR="00177FFE" w:rsidRPr="00D96E7D" w:rsidRDefault="00177FFE" w:rsidP="00D96E7D">
      <w:r w:rsidRPr="00D96E7D">
        <w:t>If a person had a residential respite approval and was assessed and classified for an AN</w:t>
      </w:r>
      <w:r w:rsidR="00176473">
        <w:noBreakHyphen/>
      </w:r>
      <w:r w:rsidRPr="00D96E7D">
        <w:t>ACC respite class before 1 October 2022,</w:t>
      </w:r>
      <w:r w:rsidR="004C6242" w:rsidRPr="75E6A040">
        <w:t xml:space="preserve"> </w:t>
      </w:r>
      <w:r w:rsidRPr="00D96E7D">
        <w:t>that AN-ACC respite class continues to apply.</w:t>
      </w:r>
    </w:p>
    <w:p w14:paraId="2DD662D0" w14:textId="169A3AA1" w:rsidR="00177FFE" w:rsidRPr="00D96E7D" w:rsidRDefault="00177FFE" w:rsidP="00D96E7D">
      <w:r w:rsidRPr="00D96E7D">
        <w:t>If a person had a residential respite approval but was not assessed and classified for an AN</w:t>
      </w:r>
      <w:r w:rsidRPr="00D96E7D">
        <w:noBreakHyphen/>
        <w:t>ACC respite class before 1 October 2022 they</w:t>
      </w:r>
      <w:r w:rsidR="00AA1463" w:rsidRPr="00D96E7D">
        <w:t xml:space="preserve"> were assigned</w:t>
      </w:r>
      <w:r w:rsidRPr="00D96E7D">
        <w:t xml:space="preserve"> an AN-ACC respite class on 1 October 2022 according to the following rule:</w:t>
      </w:r>
    </w:p>
    <w:p w14:paraId="14998794" w14:textId="4CC45FBC" w:rsidR="00177FFE" w:rsidRPr="00544C6B" w:rsidRDefault="00177FFE" w:rsidP="75E6A040">
      <w:pPr>
        <w:pStyle w:val="ListBullet2"/>
      </w:pPr>
      <w:r>
        <w:t>if the person had an ACFI low care respite classification – this automatically became a Respite Class 1</w:t>
      </w:r>
      <w:r w:rsidR="000B5FC7">
        <w:t>01</w:t>
      </w:r>
      <w:r>
        <w:t xml:space="preserve"> residential respite classification on 1 October 2022</w:t>
      </w:r>
    </w:p>
    <w:p w14:paraId="60F2ED37" w14:textId="33BE37E7" w:rsidR="00177FFE" w:rsidRPr="00544C6B" w:rsidRDefault="00177FFE" w:rsidP="75E6A040">
      <w:pPr>
        <w:pStyle w:val="ListBullet2"/>
      </w:pPr>
      <w:r>
        <w:t xml:space="preserve">if the person had an ACFI high care respite classification, or an ACFI high care respite classification and an ACFI low care respite classification – this automatically became a Respite Class </w:t>
      </w:r>
      <w:r w:rsidR="000B5FC7">
        <w:t>10</w:t>
      </w:r>
      <w:r>
        <w:t>2 residential respite classification on 1 October 2022.</w:t>
      </w:r>
    </w:p>
    <w:p w14:paraId="62833683" w14:textId="2C46CC3E" w:rsidR="00177FFE" w:rsidRPr="00D96E7D" w:rsidRDefault="00177FFE" w:rsidP="00C50AF8">
      <w:pPr>
        <w:pStyle w:val="Heading3"/>
      </w:pPr>
      <w:bookmarkStart w:id="98" w:name="_Toc191393437"/>
      <w:r w:rsidRPr="00D96E7D">
        <w:t>Initial classification assessment</w:t>
      </w:r>
      <w:bookmarkEnd w:id="98"/>
    </w:p>
    <w:p w14:paraId="5ECF3021" w14:textId="58C8F837" w:rsidR="00177FFE" w:rsidRPr="00D96E7D" w:rsidRDefault="00177FFE" w:rsidP="00D96E7D">
      <w:r>
        <w:t xml:space="preserve">When a provider notifies Services Australia of the entry of a resident who does not yet have a respite classification, a </w:t>
      </w:r>
      <w:r w:rsidR="2C6DB598">
        <w:t xml:space="preserve">RAC </w:t>
      </w:r>
      <w:r w:rsidR="00AE5C93">
        <w:t xml:space="preserve">funding </w:t>
      </w:r>
      <w:r>
        <w:t xml:space="preserve">assessment referral </w:t>
      </w:r>
      <w:r w:rsidR="00AA1463">
        <w:t xml:space="preserve">to the department </w:t>
      </w:r>
      <w:r>
        <w:t>will be generated automatically</w:t>
      </w:r>
      <w:r w:rsidR="00C57369">
        <w:t xml:space="preserve"> to undertake the DEMM</w:t>
      </w:r>
      <w:r w:rsidR="00DE53E3">
        <w:t>I</w:t>
      </w:r>
      <w:r w:rsidR="00C57369">
        <w:t>-modified whilst the resident is in the aged care facility</w:t>
      </w:r>
      <w:r>
        <w:t>.</w:t>
      </w:r>
    </w:p>
    <w:p w14:paraId="4D765B72" w14:textId="582623C1" w:rsidR="00177FFE" w:rsidRPr="00AD6881" w:rsidRDefault="00177FFE" w:rsidP="00C50AF8">
      <w:pPr>
        <w:pStyle w:val="Heading4"/>
      </w:pPr>
      <w:r w:rsidRPr="00AD6881">
        <w:t>Classification levels</w:t>
      </w:r>
    </w:p>
    <w:p w14:paraId="509F0F1C" w14:textId="0420443B" w:rsidR="00177FFE" w:rsidRPr="00D96E7D" w:rsidRDefault="00177FFE" w:rsidP="5BE9126E">
      <w:r w:rsidRPr="5EE80743">
        <w:t xml:space="preserve">After a </w:t>
      </w:r>
      <w:r w:rsidR="7A126BAD" w:rsidRPr="5EE80743">
        <w:t xml:space="preserve">RAC </w:t>
      </w:r>
      <w:r w:rsidR="00B83914" w:rsidRPr="5EE80743">
        <w:t>funding</w:t>
      </w:r>
      <w:r w:rsidRPr="5EE80743">
        <w:t xml:space="preserve"> assessment is completed and submitted to the department by a</w:t>
      </w:r>
      <w:r w:rsidR="5A39703F" w:rsidRPr="5EE80743">
        <w:t xml:space="preserve"> RAC</w:t>
      </w:r>
      <w:r w:rsidRPr="5EE80743">
        <w:t xml:space="preserve"> </w:t>
      </w:r>
      <w:r w:rsidR="00B83914" w:rsidRPr="5EE80743">
        <w:t xml:space="preserve">funding </w:t>
      </w:r>
      <w:r w:rsidRPr="5EE80743">
        <w:t>assessor, the department processes the</w:t>
      </w:r>
      <w:r w:rsidR="7F3951A3" w:rsidRPr="5EE80743">
        <w:t xml:space="preserve"> RAC</w:t>
      </w:r>
      <w:r w:rsidRPr="5EE80743">
        <w:t xml:space="preserve"> </w:t>
      </w:r>
      <w:r w:rsidR="00D31242" w:rsidRPr="5EE80743">
        <w:t xml:space="preserve">funding </w:t>
      </w:r>
      <w:r w:rsidRPr="5EE80743">
        <w:t>assessment data received and assigns the resident a classification level as follows:</w:t>
      </w:r>
    </w:p>
    <w:p w14:paraId="01139831" w14:textId="1C20AF84" w:rsidR="00177FFE" w:rsidRPr="00544C6B" w:rsidRDefault="00177FFE" w:rsidP="75E6A040">
      <w:pPr>
        <w:pStyle w:val="ListBullet2"/>
      </w:pPr>
      <w:r>
        <w:t>if the care recipient is independently mobile – Respite Class 1</w:t>
      </w:r>
      <w:r w:rsidR="000B5FC7">
        <w:t>01</w:t>
      </w:r>
    </w:p>
    <w:p w14:paraId="67C23C4E" w14:textId="17898A88" w:rsidR="00177FFE" w:rsidRPr="00544C6B" w:rsidRDefault="00177FFE" w:rsidP="5BE9126E">
      <w:pPr>
        <w:pStyle w:val="ListBullet2"/>
      </w:pPr>
      <w:r w:rsidRPr="5EE80743">
        <w:t xml:space="preserve">if the care recipient is mobile only with assistance – Respite Class </w:t>
      </w:r>
      <w:r w:rsidR="000B5FC7" w:rsidRPr="5EE80743">
        <w:t>10</w:t>
      </w:r>
      <w:r w:rsidRPr="5EE80743">
        <w:t>2</w:t>
      </w:r>
    </w:p>
    <w:p w14:paraId="2190787F" w14:textId="42503CBF" w:rsidR="00177FFE" w:rsidRPr="00544C6B" w:rsidRDefault="00177FFE" w:rsidP="75E6A040">
      <w:pPr>
        <w:pStyle w:val="ListBullet2"/>
      </w:pPr>
      <w:r>
        <w:t xml:space="preserve">if the care recipient is not mobile – Respite Class </w:t>
      </w:r>
      <w:r w:rsidR="000B5FC7">
        <w:t>10</w:t>
      </w:r>
      <w:r>
        <w:t>3.</w:t>
      </w:r>
    </w:p>
    <w:p w14:paraId="3E6B5E41" w14:textId="636B8ADE" w:rsidR="00177FFE" w:rsidRPr="00C51ECE" w:rsidRDefault="00177FFE" w:rsidP="00C50AF8">
      <w:pPr>
        <w:pStyle w:val="Heading2"/>
      </w:pPr>
      <w:bookmarkStart w:id="99" w:name="_Toc191393438"/>
      <w:r w:rsidRPr="00C50AF8">
        <w:t>Reclassification</w:t>
      </w:r>
      <w:bookmarkEnd w:id="99"/>
    </w:p>
    <w:p w14:paraId="380BAD58" w14:textId="7BBE22CE" w:rsidR="00177FFE" w:rsidRPr="00D96E7D" w:rsidRDefault="00177FFE" w:rsidP="5BE9126E">
      <w:r w:rsidRPr="5EE80743">
        <w:t xml:space="preserve">Reclassification is a classification level with a new date of effect replacing an existing classification. The class after a reclassification may be different from or the same as the </w:t>
      </w:r>
      <w:r w:rsidRPr="5EE80743">
        <w:lastRenderedPageBreak/>
        <w:t>previous class.</w:t>
      </w:r>
    </w:p>
    <w:p w14:paraId="3305D89E" w14:textId="75369F20" w:rsidR="00177FFE" w:rsidRPr="00D96E7D" w:rsidRDefault="00177FFE" w:rsidP="00C50AF8">
      <w:pPr>
        <w:pStyle w:val="Heading3"/>
      </w:pPr>
      <w:bookmarkStart w:id="100" w:name="_Toc191393439"/>
      <w:r w:rsidRPr="00C50AF8">
        <w:t>Reclassification</w:t>
      </w:r>
      <w:r w:rsidRPr="00D96E7D">
        <w:t xml:space="preserve"> request</w:t>
      </w:r>
      <w:bookmarkEnd w:id="100"/>
    </w:p>
    <w:p w14:paraId="02540277" w14:textId="05C05A64" w:rsidR="00177FFE" w:rsidRPr="00D96E7D" w:rsidRDefault="00177FFE" w:rsidP="00D96E7D">
      <w:r w:rsidRPr="00D96E7D">
        <w:t>An approved provider can request the department reclassify a respite resident if, since the existing classification of the care recipient took effect, any of these criteria are met:</w:t>
      </w:r>
    </w:p>
    <w:p w14:paraId="6BEF3345" w14:textId="5FDB6F0C" w:rsidR="00177FFE" w:rsidRPr="00544C6B" w:rsidRDefault="00177FFE" w:rsidP="5BE9126E">
      <w:pPr>
        <w:pStyle w:val="ListBullet2"/>
      </w:pPr>
      <w:r w:rsidRPr="5EE80743">
        <w:t>the care recipient changed from being independently mobile to being mobile only with assistance</w:t>
      </w:r>
    </w:p>
    <w:p w14:paraId="528EC612" w14:textId="77777777" w:rsidR="00177FFE" w:rsidRPr="00544C6B" w:rsidRDefault="00177FFE" w:rsidP="75E6A040">
      <w:pPr>
        <w:pStyle w:val="ListBullet2"/>
      </w:pPr>
      <w:r>
        <w:t>the care recipient changed from being independently mobile to being not mobile</w:t>
      </w:r>
    </w:p>
    <w:p w14:paraId="4A516F97" w14:textId="66F2D924" w:rsidR="00177FFE" w:rsidRPr="00544C6B" w:rsidRDefault="00177FFE" w:rsidP="5BE9126E">
      <w:pPr>
        <w:pStyle w:val="ListBullet2"/>
      </w:pPr>
      <w:r w:rsidRPr="5EE80743">
        <w:t>the care recipient changed from being mobile only with assistance to being not mobile.</w:t>
      </w:r>
    </w:p>
    <w:p w14:paraId="4B6CF365" w14:textId="30742F87" w:rsidR="004857FB" w:rsidRPr="00E23C7E" w:rsidRDefault="004857FB" w:rsidP="00E23C7E">
      <w:pPr>
        <w:pStyle w:val="Pull-out"/>
      </w:pPr>
      <w:r w:rsidRPr="00E23C7E">
        <w:t xml:space="preserve">Reclassification requests can be made through the </w:t>
      </w:r>
      <w:hyperlink r:id="rId92" w:history="1">
        <w:r w:rsidRPr="002121A3">
          <w:rPr>
            <w:rStyle w:val="Hyperlink"/>
            <w:rFonts w:asciiTheme="majorHAnsi" w:hAnsiTheme="majorHAnsi" w:cstheme="majorBidi"/>
          </w:rPr>
          <w:t>My Aged Care Service and Support Portal</w:t>
        </w:r>
      </w:hyperlink>
      <w:r w:rsidRPr="00E23C7E">
        <w:t xml:space="preserve"> after a client entry record has been entered in the </w:t>
      </w:r>
      <w:hyperlink r:id="rId93" w:history="1">
        <w:r w:rsidRPr="002121A3">
          <w:rPr>
            <w:rStyle w:val="Hyperlink"/>
            <w:rFonts w:asciiTheme="majorHAnsi" w:hAnsiTheme="majorHAnsi" w:cstheme="majorBidi"/>
          </w:rPr>
          <w:t xml:space="preserve">Services Australia </w:t>
        </w:r>
        <w:r w:rsidR="00B40ACE" w:rsidRPr="006E5245">
          <w:rPr>
            <w:rStyle w:val="Hyperlink"/>
            <w:rFonts w:asciiTheme="majorHAnsi" w:hAnsiTheme="majorHAnsi" w:cstheme="majorBidi"/>
          </w:rPr>
          <w:t xml:space="preserve">Aged Care </w:t>
        </w:r>
        <w:r w:rsidRPr="00663B89">
          <w:rPr>
            <w:rStyle w:val="Hyperlink"/>
            <w:rFonts w:asciiTheme="majorHAnsi" w:hAnsiTheme="majorHAnsi" w:cstheme="majorBidi"/>
          </w:rPr>
          <w:t>Provider Portal</w:t>
        </w:r>
      </w:hyperlink>
      <w:r w:rsidRPr="75E6A040">
        <w:t>.</w:t>
      </w:r>
    </w:p>
    <w:p w14:paraId="110185F1" w14:textId="4846DFD7" w:rsidR="004857FB" w:rsidRPr="00E23C7E" w:rsidRDefault="004857FB" w:rsidP="5EE80743">
      <w:pPr>
        <w:pStyle w:val="Pull-out"/>
        <w:rPr>
          <w:rStyle w:val="Hyperlink"/>
          <w:rFonts w:asciiTheme="majorHAnsi" w:hAnsiTheme="majorHAnsi" w:cstheme="majorBidi"/>
        </w:rPr>
      </w:pPr>
      <w:r w:rsidRPr="5EE80743">
        <w:t xml:space="preserve">Approved providers must select one of the respite reclassification criteria when submitting a reclassification request in the portal – see </w:t>
      </w:r>
      <w:hyperlink r:id="rId94">
        <w:r w:rsidRPr="5EE80743">
          <w:rPr>
            <w:rStyle w:val="Hyperlink"/>
            <w:rFonts w:asciiTheme="majorHAnsi" w:hAnsiTheme="majorHAnsi" w:cstheme="majorBidi"/>
          </w:rPr>
          <w:t>My Aged Care – Provider Portal User Guide: Part 2 Team Leader and Staff Member Functions</w:t>
        </w:r>
      </w:hyperlink>
    </w:p>
    <w:p w14:paraId="725CD3BE" w14:textId="36F4915E" w:rsidR="004857FB" w:rsidRPr="00E23C7E" w:rsidRDefault="004857FB" w:rsidP="5BE9126E">
      <w:pPr>
        <w:pStyle w:val="Pull-out"/>
      </w:pPr>
      <w:r w:rsidRPr="5EE80743">
        <w:t xml:space="preserve">If the reclassification request was made in error, or is no longer required, the request can be recalled in the </w:t>
      </w:r>
      <w:hyperlink r:id="rId95">
        <w:r w:rsidRPr="5EE80743">
          <w:rPr>
            <w:rStyle w:val="Hyperlink"/>
            <w:rFonts w:asciiTheme="majorHAnsi" w:hAnsiTheme="majorHAnsi" w:cstheme="majorBidi"/>
          </w:rPr>
          <w:t>My Aged Care Service and Support Portal</w:t>
        </w:r>
      </w:hyperlink>
      <w:r w:rsidRPr="5EE80743">
        <w:t>.</w:t>
      </w:r>
    </w:p>
    <w:p w14:paraId="124A0A38" w14:textId="33E2606F" w:rsidR="00177FFE" w:rsidRPr="00D96E7D" w:rsidRDefault="00177FFE" w:rsidP="00C50AF8">
      <w:pPr>
        <w:pStyle w:val="Heading3"/>
      </w:pPr>
      <w:bookmarkStart w:id="101" w:name="_Toc191393440"/>
      <w:r w:rsidRPr="00D96E7D">
        <w:t xml:space="preserve">Reclassification </w:t>
      </w:r>
      <w:r w:rsidRPr="00C50AF8">
        <w:t>assessment</w:t>
      </w:r>
      <w:bookmarkEnd w:id="101"/>
    </w:p>
    <w:p w14:paraId="3D76C489" w14:textId="7B2E9258" w:rsidR="00177FFE" w:rsidRPr="00D96E7D" w:rsidRDefault="00177FFE" w:rsidP="5BE9126E">
      <w:r w:rsidRPr="5EE80743">
        <w:t>As for an initial classification, to reclassify a resident required data about the characteristics of the resident must be collected through a</w:t>
      </w:r>
      <w:r w:rsidR="433FF43B" w:rsidRPr="5EE80743">
        <w:t xml:space="preserve"> RAC </w:t>
      </w:r>
      <w:r w:rsidR="003F0D94" w:rsidRPr="5EE80743">
        <w:t>funding</w:t>
      </w:r>
      <w:r w:rsidR="00684442" w:rsidRPr="5EE80743">
        <w:t xml:space="preserve"> </w:t>
      </w:r>
      <w:r w:rsidRPr="5EE80743">
        <w:t>assessment.</w:t>
      </w:r>
    </w:p>
    <w:p w14:paraId="105E8C78" w14:textId="2771E563" w:rsidR="00177FFE" w:rsidRPr="00D96E7D" w:rsidRDefault="00177FFE" w:rsidP="5BE9126E">
      <w:pPr>
        <w:pStyle w:val="Heading3"/>
      </w:pPr>
      <w:bookmarkStart w:id="102" w:name="_Toc191393441"/>
      <w:r w:rsidRPr="5EE80743">
        <w:t>Reclassification not required with resident transfers</w:t>
      </w:r>
      <w:bookmarkEnd w:id="102"/>
      <w:r w:rsidRPr="5EE80743">
        <w:t xml:space="preserve"> </w:t>
      </w:r>
    </w:p>
    <w:p w14:paraId="163FA320" w14:textId="7482FE80" w:rsidR="00177FFE" w:rsidRPr="00D96E7D" w:rsidRDefault="00177FFE" w:rsidP="5BE9126E">
      <w:r w:rsidRPr="5EE80743">
        <w:t>Approved providers do not need to submit a reclassification request for a resident who transfers into their care from another provider’s aged care service.</w:t>
      </w:r>
    </w:p>
    <w:p w14:paraId="2261B9B3" w14:textId="34828289" w:rsidR="00177FFE" w:rsidRPr="00D96E7D" w:rsidRDefault="00177FFE" w:rsidP="5BE9126E">
      <w:r w:rsidRPr="5EE80743">
        <w:t xml:space="preserve">If the resident already has an AN-ACC class, the new approved provider will receive payment based on that AN-ACC class. If the resident has not been assessed, an initial referral for </w:t>
      </w:r>
      <w:r w:rsidR="00D702D6" w:rsidRPr="5EE80743">
        <w:t xml:space="preserve">a </w:t>
      </w:r>
      <w:r w:rsidR="00C44EB9" w:rsidRPr="5EE80743">
        <w:t>RAC</w:t>
      </w:r>
      <w:r w:rsidR="00D702D6" w:rsidRPr="5EE80743">
        <w:t xml:space="preserve"> </w:t>
      </w:r>
      <w:r w:rsidR="00DD13C0" w:rsidRPr="5EE80743">
        <w:t>funding</w:t>
      </w:r>
      <w:r w:rsidRPr="5EE80743">
        <w:t xml:space="preserve"> assessment will be issued.</w:t>
      </w:r>
    </w:p>
    <w:p w14:paraId="1A1DCEEA" w14:textId="79298133" w:rsidR="00177FFE" w:rsidRPr="00C51ECE" w:rsidRDefault="00177FFE" w:rsidP="004655E6">
      <w:pPr>
        <w:pStyle w:val="Heading2"/>
      </w:pPr>
      <w:bookmarkStart w:id="103" w:name="_Toc191393442"/>
      <w:r w:rsidRPr="00C51ECE">
        <w:t>Subsidy date of effect of classifications</w:t>
      </w:r>
      <w:bookmarkEnd w:id="103"/>
    </w:p>
    <w:p w14:paraId="0497940B" w14:textId="1F568DD7" w:rsidR="00177FFE" w:rsidRPr="00D96E7D" w:rsidRDefault="00177FFE" w:rsidP="5BE9126E">
      <w:bookmarkStart w:id="104" w:name="_Hlk113798117"/>
      <w:r w:rsidRPr="5EE80743">
        <w:t xml:space="preserve">The date of effect of a residential respite classification for subsidy purposes depends on </w:t>
      </w:r>
      <w:bookmarkEnd w:id="104"/>
      <w:r w:rsidRPr="5EE80743">
        <w:t>whether the classification is a transitional classification, an initial classification, or a new classification for an already classified resident.</w:t>
      </w:r>
    </w:p>
    <w:p w14:paraId="461723D7" w14:textId="750C7FD8" w:rsidR="00177FFE" w:rsidRPr="00D96E7D" w:rsidRDefault="00177FFE" w:rsidP="004655E6">
      <w:pPr>
        <w:pStyle w:val="Heading3"/>
      </w:pPr>
      <w:bookmarkStart w:id="105" w:name="_Toc191393443"/>
      <w:r w:rsidRPr="00D96E7D">
        <w:t>October 2022 transitional classification (subsidy date of effect)</w:t>
      </w:r>
      <w:bookmarkEnd w:id="105"/>
    </w:p>
    <w:p w14:paraId="00C6D1A4" w14:textId="32A2AA3A" w:rsidR="00177FFE" w:rsidRPr="00D96E7D" w:rsidRDefault="00177FFE" w:rsidP="00D96E7D">
      <w:r w:rsidRPr="00D96E7D">
        <w:t>The date of effect of a respite classification for subsidy purposes is 1 October 2022 if:</w:t>
      </w:r>
    </w:p>
    <w:p w14:paraId="66652E95" w14:textId="77777777" w:rsidR="00177FFE" w:rsidRPr="00544C6B" w:rsidRDefault="00177FFE" w:rsidP="75E6A040">
      <w:pPr>
        <w:pStyle w:val="ListBullet2"/>
      </w:pPr>
      <w:r>
        <w:t>the person was assigned an AN-ACC respite classification prior to 1 October 2022</w:t>
      </w:r>
    </w:p>
    <w:p w14:paraId="52B8F833" w14:textId="30062F29" w:rsidR="00177FFE" w:rsidRPr="00544C6B" w:rsidRDefault="00177FFE" w:rsidP="75E6A040">
      <w:pPr>
        <w:pStyle w:val="ListBullet2"/>
      </w:pPr>
      <w:r>
        <w:t>the person had an ACFI low care respite classification – this automatically became a Respite Class 1</w:t>
      </w:r>
      <w:r w:rsidR="000B5FC7">
        <w:t>01</w:t>
      </w:r>
      <w:r>
        <w:t xml:space="preserve"> residential respite classification on 1 October 2022</w:t>
      </w:r>
    </w:p>
    <w:p w14:paraId="1D169B50" w14:textId="43CF0A5D" w:rsidR="00177FFE" w:rsidRPr="00544C6B" w:rsidRDefault="00177FFE" w:rsidP="75E6A040">
      <w:pPr>
        <w:pStyle w:val="ListBullet2"/>
      </w:pPr>
      <w:r w:rsidRPr="5EE80743">
        <w:t xml:space="preserve">the person had an ACFI high care respite classification – this automatically became a Respite Class </w:t>
      </w:r>
      <w:r w:rsidR="000B5FC7" w:rsidRPr="5EE80743">
        <w:t>10</w:t>
      </w:r>
      <w:r w:rsidRPr="5EE80743">
        <w:t>2 residential respite classification on 1 October 2022.</w:t>
      </w:r>
    </w:p>
    <w:p w14:paraId="07511D4A" w14:textId="04F138C5" w:rsidR="00177FFE" w:rsidRPr="00D96E7D" w:rsidRDefault="00177FFE" w:rsidP="004655E6">
      <w:pPr>
        <w:pStyle w:val="Heading3"/>
      </w:pPr>
      <w:bookmarkStart w:id="106" w:name="_Toc191393444"/>
      <w:r w:rsidRPr="00D96E7D">
        <w:lastRenderedPageBreak/>
        <w:t xml:space="preserve">Initial classification (subsidy date of </w:t>
      </w:r>
      <w:r w:rsidRPr="004655E6">
        <w:t>effect</w:t>
      </w:r>
      <w:r w:rsidRPr="00D96E7D">
        <w:t>)</w:t>
      </w:r>
      <w:bookmarkEnd w:id="106"/>
    </w:p>
    <w:p w14:paraId="4DDD4F76" w14:textId="7B8D4B3A" w:rsidR="00177FFE" w:rsidRPr="00D96E7D" w:rsidRDefault="0069279D" w:rsidP="5BE9126E">
      <w:r w:rsidRPr="5EE80743">
        <w:t>R</w:t>
      </w:r>
      <w:r w:rsidR="00177FFE" w:rsidRPr="5EE80743">
        <w:t>espite residents</w:t>
      </w:r>
      <w:r w:rsidR="00355449" w:rsidRPr="5EE80743">
        <w:t xml:space="preserve"> </w:t>
      </w:r>
      <w:proofErr w:type="gramStart"/>
      <w:r w:rsidRPr="5EE80743">
        <w:t>at</w:t>
      </w:r>
      <w:proofErr w:type="gramEnd"/>
      <w:r w:rsidRPr="5EE80743">
        <w:t xml:space="preserve"> 1 October 2022 </w:t>
      </w:r>
      <w:r w:rsidR="00177FFE" w:rsidRPr="5EE80743">
        <w:t>receive</w:t>
      </w:r>
      <w:r w:rsidR="007D3A3A" w:rsidRPr="5EE80743">
        <w:t>d</w:t>
      </w:r>
      <w:r w:rsidR="00177FFE" w:rsidRPr="5EE80743">
        <w:t xml:space="preserve"> a respite classification with a date of effect of 1</w:t>
      </w:r>
      <w:r w:rsidR="008B2A78" w:rsidRPr="5EE80743">
        <w:t> </w:t>
      </w:r>
      <w:r w:rsidR="00177FFE" w:rsidRPr="5EE80743">
        <w:t>October 2022 for subsidy purposes</w:t>
      </w:r>
      <w:r w:rsidR="00A57328" w:rsidRPr="5EE80743">
        <w:t>.</w:t>
      </w:r>
    </w:p>
    <w:p w14:paraId="3E3E48D2" w14:textId="7F924F84" w:rsidR="00177FFE" w:rsidRPr="00D96E7D" w:rsidRDefault="00867F07" w:rsidP="5BE9126E">
      <w:r w:rsidRPr="5EE80743">
        <w:t>For a</w:t>
      </w:r>
      <w:r w:rsidR="00177FFE" w:rsidRPr="5EE80743">
        <w:t xml:space="preserve"> person who ente</w:t>
      </w:r>
      <w:r w:rsidR="007D7092" w:rsidRPr="5EE80743">
        <w:t>rs</w:t>
      </w:r>
      <w:r w:rsidR="00177FFE" w:rsidRPr="5EE80743">
        <w:t xml:space="preserve"> a residential care service for respite care </w:t>
      </w:r>
      <w:r w:rsidR="00A57328" w:rsidRPr="5EE80743">
        <w:t xml:space="preserve">after 1 October </w:t>
      </w:r>
      <w:r w:rsidRPr="5EE80743">
        <w:t xml:space="preserve">2022 </w:t>
      </w:r>
      <w:r w:rsidR="00177FFE" w:rsidRPr="5EE80743">
        <w:t xml:space="preserve">without an AN-ACC classification, the initial AN-ACC residential respite classification </w:t>
      </w:r>
      <w:r w:rsidR="00EF5376" w:rsidRPr="5EE80743">
        <w:t>takes</w:t>
      </w:r>
      <w:r w:rsidR="00177FFE" w:rsidRPr="5EE80743">
        <w:t xml:space="preserve"> effect for subsidy purposes from the day of entry (or from 1 October 2022 if they entered before 1 October 2022 </w:t>
      </w:r>
      <w:bookmarkStart w:id="107" w:name="_Hlk113798676"/>
      <w:r w:rsidR="00177FFE" w:rsidRPr="5EE80743">
        <w:t>but were classified after</w:t>
      </w:r>
      <w:bookmarkEnd w:id="107"/>
      <w:r w:rsidR="00177FFE" w:rsidRPr="5EE80743">
        <w:t>ward).</w:t>
      </w:r>
    </w:p>
    <w:p w14:paraId="767C69CA" w14:textId="3BA8F32C" w:rsidR="00177FFE" w:rsidRPr="00D96E7D" w:rsidRDefault="00177FFE" w:rsidP="00D96E7D">
      <w:r w:rsidRPr="00D96E7D">
        <w:t>In this case, once the classification takes effect, the subsidy for the actual classification will replace any default subsidy paid up to that time. Any difference between actual and default subsidy will be adjusted through the payment system.</w:t>
      </w:r>
    </w:p>
    <w:p w14:paraId="1DF371DB" w14:textId="7E40892D" w:rsidR="00177FFE" w:rsidRPr="00AD6881" w:rsidRDefault="00177FFE" w:rsidP="004655E6">
      <w:pPr>
        <w:pStyle w:val="Heading4"/>
      </w:pPr>
      <w:bookmarkStart w:id="108" w:name="_Hlk113799079"/>
      <w:r w:rsidRPr="00AD6881">
        <w:t>Resident leaves before initial classification</w:t>
      </w:r>
    </w:p>
    <w:p w14:paraId="1F63A19F" w14:textId="476F6897" w:rsidR="00177FFE" w:rsidRPr="00D96E7D" w:rsidRDefault="00177FFE" w:rsidP="00D96E7D">
      <w:r w:rsidRPr="00D96E7D">
        <w:t>If an unclassified respite resident ends a respite episode at a residential aged care service before an assessment and classification decision can be made then the department will attempt to arrange a</w:t>
      </w:r>
      <w:r w:rsidR="008B3371">
        <w:t xml:space="preserve"> </w:t>
      </w:r>
      <w:r w:rsidR="44C0A352">
        <w:t xml:space="preserve">RAC </w:t>
      </w:r>
      <w:r w:rsidR="00177F9F">
        <w:t>funding</w:t>
      </w:r>
      <w:hyperlink w:anchor="_RepiteDEMMI_Assessments_(respite" w:history="1">
        <w:r w:rsidR="00C04772">
          <w:rPr>
            <w:rStyle w:val="Hyperlink"/>
          </w:rPr>
          <w:t xml:space="preserve"> assessment</w:t>
        </w:r>
      </w:hyperlink>
      <w:r w:rsidRPr="00D96E7D">
        <w:t xml:space="preserve"> to be performed in the community before another respite episode, to enable a classification decision that will have as its date of effect the first day of the first respite episode entered on or after 1</w:t>
      </w:r>
      <w:r w:rsidR="00C04772">
        <w:t> </w:t>
      </w:r>
      <w:r w:rsidRPr="00D96E7D">
        <w:t>October</w:t>
      </w:r>
      <w:r w:rsidR="00C04772">
        <w:t> </w:t>
      </w:r>
      <w:r w:rsidRPr="00D96E7D">
        <w:t>2022.</w:t>
      </w:r>
    </w:p>
    <w:p w14:paraId="4C3C1A0B" w14:textId="5B756B20" w:rsidR="00177FFE" w:rsidRPr="00D96E7D" w:rsidRDefault="00177FFE" w:rsidP="5BE9126E">
      <w:bookmarkStart w:id="109" w:name="_Hlk113988742"/>
      <w:r w:rsidRPr="5EE80743">
        <w:t xml:space="preserve">If the person dies before a </w:t>
      </w:r>
      <w:r w:rsidR="76369892" w:rsidRPr="5EE80743">
        <w:t xml:space="preserve">RAC </w:t>
      </w:r>
      <w:r w:rsidR="00A05A61" w:rsidRPr="5EE80743">
        <w:t>funding</w:t>
      </w:r>
      <w:r w:rsidR="00D90EAC" w:rsidRPr="5EE80743">
        <w:t xml:space="preserve"> </w:t>
      </w:r>
      <w:r w:rsidRPr="5EE80743">
        <w:t>assessment can be performed in the community and an initial classification decision made, the person remains unclassified for the respite period, and the default subsidy applies to their stay without adjustment.</w:t>
      </w:r>
    </w:p>
    <w:p w14:paraId="38BFE433" w14:textId="399CEE02" w:rsidR="00177FFE" w:rsidRPr="00D96E7D" w:rsidRDefault="00177FFE" w:rsidP="004655E6">
      <w:pPr>
        <w:pStyle w:val="Heading3"/>
      </w:pPr>
      <w:bookmarkStart w:id="110" w:name="_Toc191393445"/>
      <w:bookmarkEnd w:id="108"/>
      <w:bookmarkEnd w:id="109"/>
      <w:r w:rsidRPr="00D96E7D">
        <w:t>Reclassification: subsidy date of effect</w:t>
      </w:r>
      <w:bookmarkEnd w:id="110"/>
    </w:p>
    <w:p w14:paraId="34A247F4" w14:textId="26D3912F" w:rsidR="00177FFE" w:rsidRPr="00D96E7D" w:rsidRDefault="00177FFE" w:rsidP="00D96E7D">
      <w:r w:rsidRPr="00D96E7D">
        <w:t>For a reclassification, the new AN-ACC respite resident classification will take effect from the day the reclassification request was made. Once assigned, the subsidy for the actual classification will replace any default subsidy paid up to that time. Any difference between actual and default subsidy will be adjusted through the payment system.</w:t>
      </w:r>
    </w:p>
    <w:p w14:paraId="50AF23CC" w14:textId="795C7C51" w:rsidR="00177FFE" w:rsidRPr="00AD6881" w:rsidRDefault="00177FFE" w:rsidP="004655E6">
      <w:pPr>
        <w:pStyle w:val="Heading4"/>
      </w:pPr>
      <w:r w:rsidRPr="00AD6881">
        <w:t>Resident leaves before initial classification decision made</w:t>
      </w:r>
    </w:p>
    <w:p w14:paraId="69FD1FE0" w14:textId="232699E1" w:rsidR="00177FFE" w:rsidRPr="00D96E7D" w:rsidRDefault="00177FFE" w:rsidP="00D96E7D">
      <w:r w:rsidRPr="00D96E7D">
        <w:t xml:space="preserve">If an unclassified respite resident ends a respite episode at a residential aged care service before an assessment and classification decision can be made then the department will attempt to arrange a </w:t>
      </w:r>
      <w:r w:rsidR="65637E33">
        <w:t xml:space="preserve">RAC </w:t>
      </w:r>
      <w:r w:rsidR="0058308E">
        <w:t>funding</w:t>
      </w:r>
      <w:hyperlink w:anchor="_RepiteDEMMI_Assessments_(respite" w:history="1">
        <w:r w:rsidRPr="008618FB">
          <w:rPr>
            <w:rStyle w:val="Hyperlink"/>
          </w:rPr>
          <w:t xml:space="preserve"> assessment</w:t>
        </w:r>
      </w:hyperlink>
      <w:r w:rsidRPr="00D96E7D">
        <w:t xml:space="preserve"> to be performed in the community before another respite episode, to enable a reclassification decision that will have as its date of effect the day of the reclassification request.</w:t>
      </w:r>
    </w:p>
    <w:p w14:paraId="4C2FB2A1" w14:textId="4D6C8B31" w:rsidR="00501486" w:rsidRPr="00D96E7D" w:rsidRDefault="00177FFE" w:rsidP="5BE9126E">
      <w:pPr>
        <w:sectPr w:rsidR="00501486" w:rsidRPr="00D96E7D" w:rsidSect="003C7947">
          <w:pgSz w:w="11906" w:h="16838"/>
          <w:pgMar w:top="1440" w:right="1440" w:bottom="1276" w:left="1440" w:header="708" w:footer="708" w:gutter="0"/>
          <w:cols w:space="708"/>
          <w:docGrid w:linePitch="360"/>
        </w:sectPr>
      </w:pPr>
      <w:r w:rsidRPr="5EE80743">
        <w:t>If the person dies or starts a new respite episode before a</w:t>
      </w:r>
      <w:r w:rsidR="00451470" w:rsidRPr="5EE80743">
        <w:t>n</w:t>
      </w:r>
      <w:r w:rsidRPr="5EE80743">
        <w:t xml:space="preserve"> assessment can be performed in the community and a classification decision made, the person remains at their existing classification for the respite period, and that subsidy rate applies to their stay.</w:t>
      </w:r>
      <w:bookmarkStart w:id="111" w:name="respitechanges"/>
      <w:bookmarkEnd w:id="111"/>
    </w:p>
    <w:bookmarkStart w:id="112" w:name="_Toc191393446"/>
    <w:p w14:paraId="211E0BC1" w14:textId="18B5A350" w:rsidR="00C150A6" w:rsidRPr="00911500" w:rsidRDefault="00CE3F20" w:rsidP="00C150A6">
      <w:pPr>
        <w:pStyle w:val="CoverSubtitle"/>
      </w:pPr>
      <w:r w:rsidRPr="004F395C">
        <w:rPr>
          <w:noProof/>
        </w:rPr>
        <w:lastRenderedPageBreak/>
        <mc:AlternateContent>
          <mc:Choice Requires="wps">
            <w:drawing>
              <wp:anchor distT="0" distB="0" distL="114300" distR="114300" simplePos="0" relativeHeight="251658244" behindDoc="1" locked="0" layoutInCell="1" allowOverlap="1" wp14:anchorId="22C3F1DD" wp14:editId="5D2FC735">
                <wp:simplePos x="0" y="0"/>
                <wp:positionH relativeFrom="margin">
                  <wp:posOffset>-992038</wp:posOffset>
                </wp:positionH>
                <wp:positionV relativeFrom="paragraph">
                  <wp:posOffset>-897147</wp:posOffset>
                </wp:positionV>
                <wp:extent cx="7643004" cy="10687050"/>
                <wp:effectExtent l="0" t="0" r="15240" b="1905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300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4DF97D65">
              <v:rect id="Rectangle 22" style="position:absolute;margin-left:-78.1pt;margin-top:-70.65pt;width:601.8pt;height:841.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1f243a [1604]" strokecolor="#1f243a [1604]" strokeweight="1pt" w14:anchorId="5EDD95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1qLeAIAAHAFAAAOAAAAZHJzL2Uyb0RvYy54bWysVEtv2zAMvg/YfxB0X+1k6WNBnSJo0WFA&#10;1wZrh54VWYoFSKImKXGyXz9Kdpyg7TZgmA8yKZIfHyJ5ebU1mmyEDwpsRUcnJSXCcqiVXVX0+9Pt&#10;hwtKQmS2ZhqsqOhOBHo1e//usnVTMYYGdC08QRAbpq2raBOjmxZF4I0wLJyAExaFErxhEVm/KmrP&#10;WkQ3uhiX5VnRgq+dBy5CwNubTkhnGV9KweODlEFEoiuKscV8+nwu01nMLtl05ZlrFO/DYP8QhWHK&#10;otMB6oZFRtZevYIyinsIIOMJB1OAlIqLnANmMypfZPPYMCdyLlic4IYyhf8Hy+83j27hsQytC9OA&#10;ZMpiK71Jf4yPbHOxdkOxxDYSjpfnZ5OPZTmhhKNsVJ5dnJenuZ7Fwd75ED8LMCQRFfX4HLlKbHMX&#10;IvpE1b1KchdAq/pWaZ2Z1ALiWnuyYfh4jHNh4yib67X5CnV3f1ril54RsXLXJJOOO6AVh+QyFXda&#10;JB/afhOSqBrTGWfkAeG109CwWvzNZwZMyBKzGLC7qH+D3YXe6ydTkdt2MC7/FFhnPFhkz2DjYGyU&#10;Bf8WgMZS9p47fSzZUWkSuYR6t/DEQzc0wfFbhc94x0JcMI9TgvOEkx8f8JAa2opCT1HSgP/51n3S&#10;x+ZFKSUtTl1Fw48184IS/cViW38aTSZpTDMzOT0fI+OPJctjiV2ba8DeGOGOcTyTST/qPSk9mGdc&#10;EPPkFUXMcvRdUR79nrmO3TbAFcPFfJ7VcDQdi3f20fEEnqqa2vRp+8y863s54hzcw35C2fRFS3e6&#10;ydLCfB1Bqtzvh7r29caxzs3ar6C0N475rHVYlLNfAAAA//8DAFBLAwQUAAYACAAAACEAfMBn5uQA&#10;AAAPAQAADwAAAGRycy9kb3ducmV2LnhtbEyPwUrDQBCG74LvsIzgrd2kpqnEbEoRehAUbBXR2yQ7&#10;ZoPZ3ZjdNOnbuznV2z/Mxz/f5NtJt+xEvWusERAvI2BkKisbUwt4f9sv7oE5j0Ziaw0JOJODbXF9&#10;lWMm7WgOdDr6moUS4zIUoLzvMs5dpUijW9qOTNh9216jD2Nfc9njGMp1y1dRlHKNjQkXFHb0qKj6&#10;OQ5awIc+fH65c/u8/31RY/nU4e51SIW4vZl2D8A8Tf4Cw6wf1KEITqUdjHSsFbCI1+kqsHNK4jtg&#10;MxMlmwRYGdI6iTfAi5z//6P4AwAA//8DAFBLAQItABQABgAIAAAAIQC2gziS/gAAAOEBAAATAAAA&#10;AAAAAAAAAAAAAAAAAABbQ29udGVudF9UeXBlc10ueG1sUEsBAi0AFAAGAAgAAAAhADj9If/WAAAA&#10;lAEAAAsAAAAAAAAAAAAAAAAALwEAAF9yZWxzLy5yZWxzUEsBAi0AFAAGAAgAAAAhALnfWot4AgAA&#10;cAUAAA4AAAAAAAAAAAAAAAAALgIAAGRycy9lMm9Eb2MueG1sUEsBAi0AFAAGAAgAAAAhAHzAZ+bk&#10;AAAADwEAAA8AAAAAAAAAAAAAAAAA0gQAAGRycy9kb3ducmV2LnhtbFBLBQYAAAAABAAEAPMAAADj&#10;BQAAAAA=&#10;">
                <w10:wrap anchorx="margin"/>
              </v:rect>
            </w:pict>
          </mc:Fallback>
        </mc:AlternateContent>
      </w:r>
      <w:r w:rsidR="00DF5E82" w:rsidRPr="00CE3F20">
        <w:t>Section 6</w:t>
      </w:r>
      <w:r w:rsidRPr="002121A3">
        <w:t>:</w:t>
      </w:r>
      <w:r w:rsidR="00C51ECE" w:rsidRPr="00663B89">
        <w:t xml:space="preserve"> </w:t>
      </w:r>
      <w:r w:rsidR="00DF5E82" w:rsidRPr="00CE3F20">
        <w:t>Reconsideration of classification decisions</w:t>
      </w:r>
      <w:bookmarkStart w:id="113" w:name="_Toc114085537"/>
      <w:bookmarkEnd w:id="112"/>
      <w:r w:rsidR="00C150A6">
        <w:br w:type="page"/>
      </w:r>
    </w:p>
    <w:p w14:paraId="567CEA08" w14:textId="2F81C98E" w:rsidR="00177FFE" w:rsidRPr="00D96E7D" w:rsidRDefault="00177FFE" w:rsidP="004655E6">
      <w:pPr>
        <w:pStyle w:val="Heading1"/>
      </w:pPr>
      <w:bookmarkStart w:id="114" w:name="_Toc191393447"/>
      <w:r w:rsidRPr="00D96E7D">
        <w:lastRenderedPageBreak/>
        <w:t>Reconsideration of classification decisions</w:t>
      </w:r>
      <w:bookmarkEnd w:id="113"/>
      <w:bookmarkEnd w:id="114"/>
    </w:p>
    <w:p w14:paraId="69E82F66" w14:textId="4A39C0C7" w:rsidR="00214118" w:rsidRPr="00D96E7D" w:rsidRDefault="00214118" w:rsidP="5BE9126E">
      <w:r w:rsidRPr="5EE80743">
        <w:t>An approved provider</w:t>
      </w:r>
      <w:r w:rsidR="00F91D8E" w:rsidRPr="5EE80743">
        <w:t xml:space="preserve"> or resident</w:t>
      </w:r>
      <w:r w:rsidRPr="5EE80743">
        <w:t xml:space="preserve"> can request a reconsideration through the </w:t>
      </w:r>
      <w:hyperlink r:id="rId96">
        <w:r w:rsidRPr="5EE80743">
          <w:rPr>
            <w:rStyle w:val="Hyperlink"/>
            <w:rFonts w:asciiTheme="majorHAnsi" w:hAnsiTheme="majorHAnsi" w:cstheme="majorBidi"/>
          </w:rPr>
          <w:t>My Aged Care Service and Support Portal</w:t>
        </w:r>
      </w:hyperlink>
      <w:r w:rsidRPr="5EE80743">
        <w:t xml:space="preserve"> within 28 days after they receive notification of an AN-ACC initial classification decision or reclassification decision if they believe either of the following has occurred:</w:t>
      </w:r>
    </w:p>
    <w:p w14:paraId="0B6F5B70" w14:textId="444D5528" w:rsidR="00214118" w:rsidRPr="00544C6B" w:rsidRDefault="5E583B71" w:rsidP="75E6A040">
      <w:pPr>
        <w:pStyle w:val="ListBullet2"/>
      </w:pPr>
      <w:r>
        <w:t>t</w:t>
      </w:r>
      <w:r w:rsidR="00214118">
        <w:t xml:space="preserve">he </w:t>
      </w:r>
      <w:r w:rsidR="36F9EA8B">
        <w:t xml:space="preserve">RAC </w:t>
      </w:r>
      <w:r w:rsidR="00544033">
        <w:t xml:space="preserve">funding </w:t>
      </w:r>
      <w:r w:rsidR="00214118">
        <w:t>assessor did not compete the</w:t>
      </w:r>
      <w:r w:rsidR="464D2B88">
        <w:t xml:space="preserve"> RAC</w:t>
      </w:r>
      <w:r w:rsidR="00214118">
        <w:t xml:space="preserve"> </w:t>
      </w:r>
      <w:r w:rsidR="008C0B3D">
        <w:t xml:space="preserve">funding </w:t>
      </w:r>
      <w:r w:rsidR="00214118">
        <w:t>assessment in a satisfactory manner, resulting in an inaccurate classification</w:t>
      </w:r>
    </w:p>
    <w:p w14:paraId="4A138312" w14:textId="73E2822B" w:rsidR="00214118" w:rsidRPr="00544C6B" w:rsidRDefault="00214118" w:rsidP="75E6A040">
      <w:pPr>
        <w:pStyle w:val="ListBullet2"/>
      </w:pPr>
      <w:r w:rsidRPr="5EE80743">
        <w:t>the resident’s condition during the</w:t>
      </w:r>
      <w:r w:rsidR="27299962" w:rsidRPr="5EE80743">
        <w:t xml:space="preserve"> RAC</w:t>
      </w:r>
      <w:r w:rsidRPr="5EE80743">
        <w:t xml:space="preserve"> </w:t>
      </w:r>
      <w:r w:rsidR="008C0B3D" w:rsidRPr="5EE80743">
        <w:t xml:space="preserve">funding </w:t>
      </w:r>
      <w:r w:rsidRPr="5EE80743">
        <w:t>assessment did not accurately reflect their usual condition or relevant information was not considered, resulting in an inaccurate classification.</w:t>
      </w:r>
    </w:p>
    <w:p w14:paraId="699829E5" w14:textId="1A067763" w:rsidR="00214118" w:rsidRPr="00D96E7D" w:rsidRDefault="00214118" w:rsidP="5BE9126E">
      <w:r w:rsidRPr="5EE80743">
        <w:t>An approved provider must select one of those criteria to submit the reconsideration request. Additional information can be included as free text. A request can relate to either a permanent or a respite classification or reclassification decision.</w:t>
      </w:r>
    </w:p>
    <w:p w14:paraId="52178AB8" w14:textId="1951F702" w:rsidR="00EA0751" w:rsidRPr="00E23C7E" w:rsidRDefault="00877E90" w:rsidP="00DD324B">
      <w:pPr>
        <w:pStyle w:val="Pull-out"/>
      </w:pPr>
      <w:r w:rsidRPr="00E23C7E">
        <w:t xml:space="preserve">Approved providers can request reconsideration of an AN-ACC classification through the </w:t>
      </w:r>
      <w:hyperlink r:id="rId97" w:history="1">
        <w:r w:rsidRPr="002121A3">
          <w:rPr>
            <w:rStyle w:val="Hyperlink"/>
            <w:rFonts w:asciiTheme="majorHAnsi" w:hAnsiTheme="majorHAnsi" w:cstheme="majorBidi"/>
          </w:rPr>
          <w:t>My Aged Care Service and Support Portal</w:t>
        </w:r>
      </w:hyperlink>
      <w:r w:rsidR="00F32973" w:rsidRPr="75E6A040">
        <w:t xml:space="preserve"> </w:t>
      </w:r>
      <w:r w:rsidRPr="00E23C7E">
        <w:t xml:space="preserve">– see </w:t>
      </w:r>
      <w:hyperlink r:id="rId98" w:history="1">
        <w:r w:rsidRPr="002121A3">
          <w:rPr>
            <w:rStyle w:val="Hyperlink"/>
            <w:rFonts w:asciiTheme="majorHAnsi" w:hAnsiTheme="majorHAnsi" w:cstheme="majorBidi"/>
          </w:rPr>
          <w:t>My Aged Care – Provider Portal User Guide: Part 2 Team Leader and Staff Member Functions</w:t>
        </w:r>
      </w:hyperlink>
    </w:p>
    <w:p w14:paraId="21A16B82" w14:textId="1A90A6FD" w:rsidR="00177FFE" w:rsidRPr="00C51ECE" w:rsidRDefault="00177FFE" w:rsidP="004655E6">
      <w:pPr>
        <w:pStyle w:val="Heading2"/>
      </w:pPr>
      <w:bookmarkStart w:id="115" w:name="_Toc191393448"/>
      <w:r w:rsidRPr="004655E6">
        <w:t>Reconsideration</w:t>
      </w:r>
      <w:r w:rsidRPr="00C51ECE">
        <w:t xml:space="preserve"> assessment</w:t>
      </w:r>
      <w:bookmarkEnd w:id="115"/>
    </w:p>
    <w:p w14:paraId="7AEC3747" w14:textId="3B592C4C" w:rsidR="00214118" w:rsidRPr="00D96E7D" w:rsidRDefault="00214118" w:rsidP="00D96E7D">
      <w:r w:rsidRPr="5EE80743">
        <w:t xml:space="preserve">A reconsideration request will generate a referral for a new </w:t>
      </w:r>
      <w:r w:rsidR="65BC9E5C" w:rsidRPr="5EE80743">
        <w:t xml:space="preserve">RAC </w:t>
      </w:r>
      <w:r w:rsidR="008C0B3D" w:rsidRPr="5EE80743">
        <w:t>funding</w:t>
      </w:r>
      <w:r w:rsidRPr="5EE80743">
        <w:t xml:space="preserve"> assessment to be completed. The new </w:t>
      </w:r>
      <w:r w:rsidR="452A2D1C" w:rsidRPr="5EE80743">
        <w:t xml:space="preserve">RAC </w:t>
      </w:r>
      <w:r w:rsidR="008C0B3D" w:rsidRPr="5EE80743">
        <w:t>funding</w:t>
      </w:r>
      <w:r w:rsidRPr="5EE80743">
        <w:t xml:space="preserve"> assessment will be completed by a different</w:t>
      </w:r>
      <w:r w:rsidR="09217B95" w:rsidRPr="5EE80743">
        <w:t xml:space="preserve"> RAC</w:t>
      </w:r>
      <w:r w:rsidRPr="5EE80743">
        <w:t xml:space="preserve"> </w:t>
      </w:r>
      <w:r w:rsidR="00544033" w:rsidRPr="5EE80743">
        <w:t>funding</w:t>
      </w:r>
      <w:r w:rsidR="001B5868" w:rsidRPr="5EE80743">
        <w:t xml:space="preserve"> </w:t>
      </w:r>
      <w:r w:rsidRPr="5EE80743">
        <w:t xml:space="preserve">assessor and, where possible, one employed by a different </w:t>
      </w:r>
      <w:r w:rsidR="00054AE9" w:rsidRPr="5EE80743">
        <w:t xml:space="preserve">assessment </w:t>
      </w:r>
      <w:proofErr w:type="spellStart"/>
      <w:r w:rsidR="00054AE9" w:rsidRPr="5EE80743">
        <w:t>organisation</w:t>
      </w:r>
      <w:proofErr w:type="spellEnd"/>
      <w:r w:rsidRPr="5EE80743">
        <w:t xml:space="preserve"> than the first</w:t>
      </w:r>
      <w:r w:rsidR="3D5190F0" w:rsidRPr="5EE80743">
        <w:t xml:space="preserve"> RAC</w:t>
      </w:r>
      <w:r w:rsidRPr="5EE80743">
        <w:t xml:space="preserve"> </w:t>
      </w:r>
      <w:r w:rsidR="00544033" w:rsidRPr="5EE80743">
        <w:t xml:space="preserve">funding </w:t>
      </w:r>
      <w:r w:rsidRPr="5EE80743">
        <w:t>assessor’s employer.</w:t>
      </w:r>
    </w:p>
    <w:p w14:paraId="5311991D" w14:textId="2F2BE778" w:rsidR="00214118" w:rsidRPr="00D96E7D" w:rsidRDefault="00214118" w:rsidP="00D96E7D">
      <w:r>
        <w:t xml:space="preserve">In performing the </w:t>
      </w:r>
      <w:r w:rsidR="500EF472">
        <w:t xml:space="preserve">RAC </w:t>
      </w:r>
      <w:r w:rsidR="006E2CC6">
        <w:t xml:space="preserve">funding </w:t>
      </w:r>
      <w:r>
        <w:t>assessment, the new</w:t>
      </w:r>
      <w:r w:rsidR="5871C0F1">
        <w:t xml:space="preserve"> RAC</w:t>
      </w:r>
      <w:r>
        <w:t xml:space="preserve"> </w:t>
      </w:r>
      <w:r w:rsidR="00544033">
        <w:t xml:space="preserve">funding </w:t>
      </w:r>
      <w:r>
        <w:t xml:space="preserve">assessor will consider any specific issues raised by the provider. These issues can be raised by entering free text in the request screen in the </w:t>
      </w:r>
      <w:hyperlink r:id="rId99">
        <w:r w:rsidRPr="74E8F341">
          <w:rPr>
            <w:rStyle w:val="Hyperlink"/>
            <w:rFonts w:asciiTheme="majorHAnsi" w:hAnsiTheme="majorHAnsi" w:cstheme="majorBidi"/>
          </w:rPr>
          <w:t>My Aged Care Service and Support Portal</w:t>
        </w:r>
      </w:hyperlink>
      <w:r>
        <w:t>.</w:t>
      </w:r>
    </w:p>
    <w:p w14:paraId="652BC892" w14:textId="179B9C07" w:rsidR="00214118" w:rsidRPr="00D96E7D" w:rsidRDefault="00214118" w:rsidP="00D96E7D">
      <w:r>
        <w:t>The department will consider the</w:t>
      </w:r>
      <w:r w:rsidR="26BED6C3">
        <w:t xml:space="preserve"> RAC</w:t>
      </w:r>
      <w:r>
        <w:t xml:space="preserve"> </w:t>
      </w:r>
      <w:r w:rsidR="006E2CC6">
        <w:t xml:space="preserve">funding </w:t>
      </w:r>
      <w:r>
        <w:t>assessment results in making the decision to confirm, vary or set aside the original decision.</w:t>
      </w:r>
    </w:p>
    <w:p w14:paraId="6050525D" w14:textId="1A3AD178" w:rsidR="00177FFE" w:rsidRPr="00C51ECE" w:rsidRDefault="00177FFE" w:rsidP="004655E6">
      <w:pPr>
        <w:pStyle w:val="Heading2"/>
      </w:pPr>
      <w:bookmarkStart w:id="116" w:name="_Toc191393449"/>
      <w:r w:rsidRPr="00C51ECE">
        <w:t>Reconsideration decision date of effect</w:t>
      </w:r>
      <w:bookmarkEnd w:id="116"/>
    </w:p>
    <w:p w14:paraId="15682CE0" w14:textId="1DCA971E" w:rsidR="00B51263" w:rsidRPr="00D96E7D" w:rsidRDefault="00177FFE" w:rsidP="00D96E7D">
      <w:r w:rsidRPr="00D96E7D">
        <w:t>The decision to confirm, vary or set aside the classification will take effect from the day of the original decision, unless another day is specified in the notice of decision.</w:t>
      </w:r>
    </w:p>
    <w:p w14:paraId="3D7E8138" w14:textId="66FE1373" w:rsidR="00F418AF" w:rsidRDefault="00F418AF" w:rsidP="004655E6">
      <w:pPr>
        <w:pStyle w:val="Heading2"/>
      </w:pPr>
      <w:bookmarkStart w:id="117" w:name="_Toc191393450"/>
      <w:r>
        <w:t xml:space="preserve">Review of reconsideration </w:t>
      </w:r>
      <w:r w:rsidRPr="004655E6">
        <w:t>decision</w:t>
      </w:r>
      <w:bookmarkEnd w:id="117"/>
    </w:p>
    <w:p w14:paraId="2B280486" w14:textId="6705424A" w:rsidR="00F418AF" w:rsidRPr="00D96E7D" w:rsidRDefault="00F418AF" w:rsidP="00F418AF">
      <w:pPr>
        <w:sectPr w:rsidR="00F418AF" w:rsidRPr="00D96E7D" w:rsidSect="003C7947">
          <w:pgSz w:w="11906" w:h="16838"/>
          <w:pgMar w:top="1440" w:right="1440" w:bottom="1440" w:left="1440" w:header="708" w:footer="708" w:gutter="0"/>
          <w:cols w:space="708"/>
          <w:docGrid w:linePitch="360"/>
        </w:sectPr>
      </w:pPr>
      <w:r>
        <w:t xml:space="preserve">Providers may seek review of a reconsideration decision by application to the </w:t>
      </w:r>
      <w:hyperlink r:id="rId100" w:history="1">
        <w:r w:rsidRPr="00F418AF">
          <w:rPr>
            <w:rStyle w:val="Hyperlink"/>
          </w:rPr>
          <w:t xml:space="preserve">Administrative </w:t>
        </w:r>
        <w:r w:rsidR="00593975">
          <w:rPr>
            <w:rStyle w:val="Hyperlink"/>
          </w:rPr>
          <w:t>Review</w:t>
        </w:r>
        <w:r w:rsidRPr="00F418AF">
          <w:rPr>
            <w:rStyle w:val="Hyperlink"/>
          </w:rPr>
          <w:t xml:space="preserve"> Tribunal</w:t>
        </w:r>
      </w:hyperlink>
      <w:r w:rsidRPr="75E6A040">
        <w:t>.</w:t>
      </w:r>
    </w:p>
    <w:bookmarkStart w:id="118" w:name="_Toc191393451"/>
    <w:p w14:paraId="097819F8" w14:textId="76701B09" w:rsidR="00177FFE" w:rsidRPr="0026418C" w:rsidRDefault="004F7191" w:rsidP="0026418C">
      <w:pPr>
        <w:pStyle w:val="CoverSubtitle"/>
      </w:pPr>
      <w:r w:rsidRPr="004F395C">
        <w:rPr>
          <w:noProof/>
        </w:rPr>
        <w:lastRenderedPageBreak/>
        <mc:AlternateContent>
          <mc:Choice Requires="wps">
            <w:drawing>
              <wp:anchor distT="0" distB="0" distL="114300" distR="114300" simplePos="0" relativeHeight="251658245" behindDoc="1" locked="0" layoutInCell="1" allowOverlap="1" wp14:anchorId="4E478D09" wp14:editId="63B7FDCB">
                <wp:simplePos x="0" y="0"/>
                <wp:positionH relativeFrom="column">
                  <wp:posOffset>-905774</wp:posOffset>
                </wp:positionH>
                <wp:positionV relativeFrom="paragraph">
                  <wp:posOffset>-914400</wp:posOffset>
                </wp:positionV>
                <wp:extent cx="7573993" cy="10687050"/>
                <wp:effectExtent l="0" t="0" r="27305" b="1905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399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5865E1DA">
              <v:rect id="Rectangle 24" style="position:absolute;margin-left:-71.3pt;margin-top:-1in;width:596.4pt;height:8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1f243a [1604]" strokecolor="#1f243a [1604]" strokeweight="1pt" w14:anchorId="08D6A1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3CeAIAAHAFAAAOAAAAZHJzL2Uyb0RvYy54bWysVF9P2zAQf5+072D5fSQtlEJFiioQ0yQG&#10;1WDi2Tg2sWT7PNtt2n36nZ00rYBt0rQ8OHe+u9/98d1dXG6MJmvhgwJb0dFRSYmwHGplXyr6/fHm&#10;0xklITJbMw1WVHQrAr2cf/xw0bqZGEMDuhaeIIgNs9ZVtInRzYoi8EYYFo7ACYtCCd6wiKx/KWrP&#10;WkQ3uhiX5WnRgq+dBy5CwNvrTkjnGV9KweO9lEFEoiuKscV8+nw+p7OYX7DZi2euUbwPg/1DFIYp&#10;i04HqGsWGVl59QbKKO4hgIxHHEwBUioucg6Yzah8lc1Dw5zIuWBxghvKFP4fLL9bP7ilxzK0LswC&#10;kimLjfQm/TE+ssnF2g7FEptIOF5OJ9Pj8/NjSjjKRuXp2bSc5HoWe3vnQ/wswJBEVNTjc+QqsfVt&#10;iOgTVXcqyV0AreobpXVmUguIK+3JmuHjMc6FjaNsrlfmK9Td/aTELz0jYuWuSSYdt0cr9sllKm61&#10;SD60/SYkUTWmM87IA8Jbp6FhtfibzwyYkCVmMWB3Uf8Guwu910+mIrftYFz+KbDOeLDInsHGwdgo&#10;C/49AI2l7D13+liyg9Ik8hnq7dITD93QBMdvFD7jLQtxyTxOCc4TTn68x0NqaCsKPUVJA/7ne/dJ&#10;H5sXpZS0OHUVDT9WzAtK9BeLbX0+OjlJY5qZk8l0jIw/lDwfSuzKXAH2xgh3jOOZTPpR70jpwTzh&#10;glgkryhilqPvivLod8xV7LYBrhguFoushqPpWLy1D44n8FTV1KaPmyfmXd/LEefgDnYTymavWrrT&#10;TZYWFqsIUuV+39e1rzeOdW7WfgWlvXHIZ639opz/AgAA//8DAFBLAwQUAAYACAAAACEA1W8FOeQA&#10;AAAPAQAADwAAAGRycy9kb3ducmV2LnhtbEyPwU7DMBBE70j8g7VI3Fq7oY0gxKkqpB6QQKIFIbg5&#10;8RJHxOsQO03697i9wG1G+zQ7k68n27ID9r5xJGExF8CQKqcbqiW8vW5nt8B8UKRV6wglHNHDuri8&#10;yFWm3Ug7POxDzWII+UxJMCF0Gee+MmiVn7sOKd6+XG9ViLavue7VGMNtyxMhUm5VQ/GDUR0+GKy+&#10;94OV8G53H5/+2D5tf57NWD52avMypFJeX02be2ABp/AHw6l+rA5F7FS6gbRnrYTZYpmkkT2rZZx1&#10;YsRKJMDKqFY3dwJ4kfP/O4pfAAAA//8DAFBLAQItABQABgAIAAAAIQC2gziS/gAAAOEBAAATAAAA&#10;AAAAAAAAAAAAAAAAAABbQ29udGVudF9UeXBlc10ueG1sUEsBAi0AFAAGAAgAAAAhADj9If/WAAAA&#10;lAEAAAsAAAAAAAAAAAAAAAAALwEAAF9yZWxzLy5yZWxzUEsBAi0AFAAGAAgAAAAhALlszcJ4AgAA&#10;cAUAAA4AAAAAAAAAAAAAAAAALgIAAGRycy9lMm9Eb2MueG1sUEsBAi0AFAAGAAgAAAAhANVvBTnk&#10;AAAADwEAAA8AAAAAAAAAAAAAAAAA0gQAAGRycy9kb3ducmV2LnhtbFBLBQYAAAAABAAEAPMAAADj&#10;BQAAAAA=&#10;"/>
            </w:pict>
          </mc:Fallback>
        </mc:AlternateContent>
      </w:r>
      <w:r w:rsidR="00DF5E82" w:rsidRPr="004F7191">
        <w:t>Section 7</w:t>
      </w:r>
      <w:r w:rsidRPr="002121A3">
        <w:t>:</w:t>
      </w:r>
      <w:r w:rsidR="00C51ECE" w:rsidRPr="00663B89">
        <w:t xml:space="preserve"> </w:t>
      </w:r>
      <w:r w:rsidR="004C61C4">
        <w:t>Residential aged care f</w:t>
      </w:r>
      <w:r w:rsidR="00130004">
        <w:t>unding</w:t>
      </w:r>
      <w:r w:rsidR="00DF5E82" w:rsidRPr="004F7191">
        <w:t xml:space="preserve"> assessment</w:t>
      </w:r>
      <w:bookmarkEnd w:id="118"/>
      <w:r w:rsidR="00177FFE" w:rsidRPr="0026418C">
        <w:br w:type="page"/>
      </w:r>
    </w:p>
    <w:p w14:paraId="25E544A9" w14:textId="651CD24A" w:rsidR="00177FFE" w:rsidRPr="00794508" w:rsidRDefault="004C61C4" w:rsidP="004655E6">
      <w:pPr>
        <w:pStyle w:val="Heading1"/>
      </w:pPr>
      <w:bookmarkStart w:id="119" w:name="_AN-ACC_assessment"/>
      <w:bookmarkStart w:id="120" w:name="_Toc114085538"/>
      <w:bookmarkStart w:id="121" w:name="_Toc191393452"/>
      <w:bookmarkEnd w:id="119"/>
      <w:r>
        <w:lastRenderedPageBreak/>
        <w:t>Residential aged care funding</w:t>
      </w:r>
      <w:r w:rsidR="00177FFE" w:rsidRPr="00794508">
        <w:t xml:space="preserve"> </w:t>
      </w:r>
      <w:r w:rsidR="00B51263" w:rsidRPr="00794508">
        <w:t>a</w:t>
      </w:r>
      <w:r w:rsidR="00177FFE" w:rsidRPr="00794508">
        <w:t>ssessment</w:t>
      </w:r>
      <w:bookmarkEnd w:id="120"/>
      <w:bookmarkEnd w:id="121"/>
      <w:r>
        <w:t xml:space="preserve"> </w:t>
      </w:r>
    </w:p>
    <w:p w14:paraId="6787BB2B" w14:textId="5837C7E6" w:rsidR="00177FFE" w:rsidRDefault="00177FFE" w:rsidP="5BE9126E">
      <w:r w:rsidRPr="5EE80743">
        <w:t xml:space="preserve">Following the submission of a new client entry record for a resident entering care, a referral for a </w:t>
      </w:r>
      <w:r w:rsidR="008A38A6" w:rsidRPr="5EE80743">
        <w:t xml:space="preserve">residential aged care </w:t>
      </w:r>
      <w:r w:rsidR="6F31A2D6" w:rsidRPr="5EE80743">
        <w:t>(RAC)</w:t>
      </w:r>
      <w:r w:rsidR="008A38A6" w:rsidRPr="5EE80743">
        <w:t xml:space="preserve"> </w:t>
      </w:r>
      <w:r w:rsidR="004C61C4" w:rsidRPr="5EE80743">
        <w:t>funding</w:t>
      </w:r>
      <w:r w:rsidRPr="5EE80743">
        <w:t xml:space="preserve"> assessment</w:t>
      </w:r>
      <w:r w:rsidR="008A38A6" w:rsidRPr="5EE80743">
        <w:t xml:space="preserve"> </w:t>
      </w:r>
      <w:r w:rsidRPr="5EE80743">
        <w:t>is automatically generated and assigned to one of the</w:t>
      </w:r>
      <w:r w:rsidR="00E2306E" w:rsidRPr="5EE80743">
        <w:t xml:space="preserve"> assessment </w:t>
      </w:r>
      <w:proofErr w:type="spellStart"/>
      <w:r w:rsidR="00E2306E" w:rsidRPr="5EE80743">
        <w:t>organisation</w:t>
      </w:r>
      <w:r w:rsidRPr="5EE80743">
        <w:t>s</w:t>
      </w:r>
      <w:proofErr w:type="spellEnd"/>
      <w:r w:rsidRPr="5EE80743">
        <w:t xml:space="preserve"> that is responsible for </w:t>
      </w:r>
      <w:r w:rsidR="00BA30EA" w:rsidRPr="5EE80743">
        <w:t>conducting</w:t>
      </w:r>
      <w:r w:rsidR="00E861D6" w:rsidRPr="5EE80743">
        <w:t xml:space="preserve"> </w:t>
      </w:r>
      <w:r w:rsidR="0B98097E" w:rsidRPr="5EE80743">
        <w:t xml:space="preserve">RAC </w:t>
      </w:r>
      <w:r w:rsidR="00B22520" w:rsidRPr="5EE80743">
        <w:t xml:space="preserve">funding </w:t>
      </w:r>
      <w:r w:rsidRPr="5EE80743">
        <w:t>assessments in the</w:t>
      </w:r>
      <w:r w:rsidR="00C20121" w:rsidRPr="5EE80743">
        <w:t xml:space="preserve"> </w:t>
      </w:r>
      <w:r w:rsidR="00F53219" w:rsidRPr="5EE80743">
        <w:t>service’s</w:t>
      </w:r>
      <w:r w:rsidRPr="5EE80743">
        <w:t xml:space="preserve"> </w:t>
      </w:r>
      <w:r w:rsidR="00DB4939" w:rsidRPr="5EE80743">
        <w:t>area</w:t>
      </w:r>
      <w:r w:rsidRPr="5EE80743">
        <w:t xml:space="preserve">. </w:t>
      </w:r>
      <w:r w:rsidR="56B7EABF" w:rsidRPr="5EE80743">
        <w:t>RAC f</w:t>
      </w:r>
      <w:r w:rsidR="00B22520" w:rsidRPr="5EE80743">
        <w:t>unding</w:t>
      </w:r>
      <w:r w:rsidRPr="5EE80743">
        <w:t xml:space="preserve"> assessments may also be triggered by requests for reclassification or reconsideration.</w:t>
      </w:r>
    </w:p>
    <w:p w14:paraId="1D031F18" w14:textId="05598949" w:rsidR="00867864" w:rsidRPr="00D96E7D" w:rsidRDefault="00867864" w:rsidP="00D96E7D">
      <w:r>
        <w:t xml:space="preserve">Visit the department’s website for information on the </w:t>
      </w:r>
      <w:hyperlink r:id="rId101" w:history="1">
        <w:r w:rsidR="001302B5">
          <w:rPr>
            <w:rStyle w:val="Hyperlink"/>
          </w:rPr>
          <w:t xml:space="preserve">funding </w:t>
        </w:r>
        <w:r w:rsidRPr="00867864">
          <w:rPr>
            <w:rStyle w:val="Hyperlink"/>
          </w:rPr>
          <w:t>assessment pathways for an aged care resident</w:t>
        </w:r>
      </w:hyperlink>
      <w:r w:rsidRPr="75E6A040">
        <w:t>.</w:t>
      </w:r>
    </w:p>
    <w:p w14:paraId="5D244E2A" w14:textId="082CF908" w:rsidR="00177FFE" w:rsidRPr="00C51ECE" w:rsidRDefault="00177FFE" w:rsidP="5BE9126E">
      <w:pPr>
        <w:pStyle w:val="Heading2"/>
      </w:pPr>
      <w:bookmarkStart w:id="122" w:name="_Toc191393453"/>
      <w:r w:rsidRPr="5EE80743">
        <w:t>Assessment timeframe</w:t>
      </w:r>
      <w:bookmarkEnd w:id="122"/>
    </w:p>
    <w:p w14:paraId="54D79086" w14:textId="4E0B1A0C" w:rsidR="00177FFE" w:rsidRPr="00D96E7D" w:rsidRDefault="00177FFE" w:rsidP="00D96E7D">
      <w:r w:rsidRPr="5EE80743">
        <w:t>Once a referral is received and accepted by an</w:t>
      </w:r>
      <w:r w:rsidR="00E2306E" w:rsidRPr="5EE80743">
        <w:t xml:space="preserve"> assessment </w:t>
      </w:r>
      <w:proofErr w:type="spellStart"/>
      <w:r w:rsidR="00E2306E" w:rsidRPr="5EE80743">
        <w:t>organisation</w:t>
      </w:r>
      <w:proofErr w:type="spellEnd"/>
      <w:r w:rsidRPr="5EE80743">
        <w:t>, it will be assigned to a</w:t>
      </w:r>
      <w:r w:rsidR="001C06FA" w:rsidRPr="5EE80743">
        <w:t xml:space="preserve"> </w:t>
      </w:r>
      <w:r w:rsidR="5582FF30" w:rsidRPr="5EE80743">
        <w:t>RAC</w:t>
      </w:r>
      <w:r w:rsidRPr="5EE80743">
        <w:t xml:space="preserve"> </w:t>
      </w:r>
      <w:r w:rsidR="00544033" w:rsidRPr="5EE80743">
        <w:t xml:space="preserve">funding </w:t>
      </w:r>
      <w:r w:rsidRPr="5EE80743">
        <w:t>assessor who will arrange for the</w:t>
      </w:r>
      <w:r w:rsidR="492AC5EB" w:rsidRPr="5EE80743">
        <w:t xml:space="preserve"> RAC</w:t>
      </w:r>
      <w:r w:rsidRPr="5EE80743">
        <w:t xml:space="preserve"> </w:t>
      </w:r>
      <w:r w:rsidR="001302B5" w:rsidRPr="5EE80743">
        <w:t>funding</w:t>
      </w:r>
      <w:r w:rsidRPr="5EE80743">
        <w:t xml:space="preserve"> assessment to be completed. From the date of referral:</w:t>
      </w:r>
    </w:p>
    <w:p w14:paraId="6CD05AC4" w14:textId="77777777" w:rsidR="00177FFE" w:rsidRPr="00544C6B" w:rsidRDefault="00177FFE" w:rsidP="75E6A040">
      <w:pPr>
        <w:pStyle w:val="ListBullet2"/>
      </w:pPr>
      <w:r>
        <w:t xml:space="preserve">90% of all accepted assessments will be completed within 28 calendar days; and </w:t>
      </w:r>
    </w:p>
    <w:p w14:paraId="248A681A" w14:textId="61466ED9" w:rsidR="00867864" w:rsidRDefault="00320567" w:rsidP="75E6A040">
      <w:pPr>
        <w:pStyle w:val="ListBullet2"/>
      </w:pPr>
      <w:r>
        <w:t>97</w:t>
      </w:r>
      <w:r w:rsidR="00177FFE">
        <w:t>% of all accepted assessments will be completed within 56 calendar days.</w:t>
      </w:r>
    </w:p>
    <w:p w14:paraId="2CC66951" w14:textId="3A75EEA7" w:rsidR="00214118" w:rsidRPr="00D96E7D" w:rsidRDefault="00214118" w:rsidP="5BE9126E">
      <w:r w:rsidRPr="5EE80743">
        <w:t xml:space="preserve">Providers are able to see the status of the referral in the </w:t>
      </w:r>
      <w:hyperlink r:id="rId102">
        <w:r w:rsidRPr="5EE80743">
          <w:rPr>
            <w:rStyle w:val="Hyperlink"/>
            <w:rFonts w:asciiTheme="majorHAnsi" w:hAnsiTheme="majorHAnsi" w:cstheme="majorBidi"/>
          </w:rPr>
          <w:t>My Aged Care Service and Support Portal</w:t>
        </w:r>
      </w:hyperlink>
      <w:r w:rsidRPr="5EE80743">
        <w:t>.</w:t>
      </w:r>
    </w:p>
    <w:p w14:paraId="461A5883" w14:textId="1334501D" w:rsidR="00177FFE" w:rsidRPr="00D96E7D" w:rsidRDefault="00177FFE" w:rsidP="5BE9126E">
      <w:r w:rsidRPr="5EE80743">
        <w:t xml:space="preserve">If a provider has submitted an entry record and cannot see the referral for the resident, they should </w:t>
      </w:r>
      <w:r w:rsidR="00825842" w:rsidRPr="5EE80743">
        <w:t xml:space="preserve">email </w:t>
      </w:r>
      <w:hyperlink r:id="rId103">
        <w:r w:rsidR="00825842" w:rsidRPr="5EE80743">
          <w:rPr>
            <w:rStyle w:val="Hyperlink"/>
          </w:rPr>
          <w:t>ANACCassessments@health.gov.au</w:t>
        </w:r>
      </w:hyperlink>
      <w:r w:rsidR="00825842" w:rsidRPr="5EE80743">
        <w:t xml:space="preserve">. </w:t>
      </w:r>
    </w:p>
    <w:p w14:paraId="4FD3CB85" w14:textId="16471170" w:rsidR="00877E90" w:rsidRPr="00E23C7E" w:rsidRDefault="00877E90" w:rsidP="00DD324B">
      <w:pPr>
        <w:pStyle w:val="Pull-out"/>
      </w:pPr>
      <w:r>
        <w:t>Following completion of the</w:t>
      </w:r>
      <w:r w:rsidR="3D13A3CF">
        <w:t xml:space="preserve"> RAC</w:t>
      </w:r>
      <w:r>
        <w:t xml:space="preserve"> </w:t>
      </w:r>
      <w:r w:rsidR="00644E6A">
        <w:t xml:space="preserve">funding </w:t>
      </w:r>
      <w:r>
        <w:t xml:space="preserve">assessment, an AN-ACC class will </w:t>
      </w:r>
      <w:r w:rsidR="00361C40">
        <w:t>normally</w:t>
      </w:r>
      <w:r w:rsidR="000E2D64">
        <w:t xml:space="preserve"> </w:t>
      </w:r>
      <w:r>
        <w:t xml:space="preserve">be assigned to the resident </w:t>
      </w:r>
      <w:r w:rsidR="00CE3F20">
        <w:t>the next day</w:t>
      </w:r>
      <w:r>
        <w:t xml:space="preserve"> and viewable in the </w:t>
      </w:r>
      <w:hyperlink r:id="rId104">
        <w:r w:rsidRPr="74E8F341">
          <w:rPr>
            <w:rStyle w:val="Hyperlink"/>
            <w:rFonts w:asciiTheme="majorHAnsi" w:hAnsiTheme="majorHAnsi" w:cstheme="majorBidi"/>
          </w:rPr>
          <w:t>My Aged Care Service and Support Portal</w:t>
        </w:r>
      </w:hyperlink>
    </w:p>
    <w:p w14:paraId="52432796" w14:textId="730ABBEB" w:rsidR="00214118" w:rsidRDefault="00214118" w:rsidP="75E6A040">
      <w:r w:rsidRPr="00D96E7D">
        <w:t>Residents</w:t>
      </w:r>
      <w:r w:rsidR="00AA1463" w:rsidRPr="00D96E7D">
        <w:t>, and their nominated representatives,</w:t>
      </w:r>
      <w:r w:rsidRPr="00D96E7D">
        <w:t xml:space="preserve"> can see the AN-ACC class that has been assigned to them in the </w:t>
      </w:r>
      <w:hyperlink r:id="rId105" w:history="1">
        <w:r w:rsidRPr="00E9304D">
          <w:rPr>
            <w:rStyle w:val="Hyperlink"/>
          </w:rPr>
          <w:t xml:space="preserve">My Aged Care </w:t>
        </w:r>
        <w:r w:rsidR="003C3052" w:rsidRPr="00E9304D">
          <w:rPr>
            <w:rStyle w:val="Hyperlink"/>
          </w:rPr>
          <w:t>Online Account</w:t>
        </w:r>
      </w:hyperlink>
      <w:r w:rsidRPr="00D96E7D">
        <w:t>, which can be accessed through their MyGov account.</w:t>
      </w:r>
    </w:p>
    <w:p w14:paraId="76A48FAA" w14:textId="307A47C2" w:rsidR="00F37EF5" w:rsidRPr="007714A0" w:rsidRDefault="00F37EF5" w:rsidP="004655E6">
      <w:pPr>
        <w:pStyle w:val="Heading3"/>
      </w:pPr>
      <w:bookmarkStart w:id="123" w:name="_Toc174352319"/>
      <w:bookmarkStart w:id="124" w:name="_Toc191393454"/>
      <w:r w:rsidRPr="004E6377">
        <w:t>Assessment</w:t>
      </w:r>
      <w:r w:rsidRPr="007714A0">
        <w:t xml:space="preserve"> during acute illness or injury</w:t>
      </w:r>
      <w:bookmarkEnd w:id="123"/>
      <w:bookmarkEnd w:id="124"/>
    </w:p>
    <w:p w14:paraId="22286445" w14:textId="7DF9E899" w:rsidR="00F37EF5" w:rsidRPr="004655E6" w:rsidRDefault="00F37EF5" w:rsidP="004655E6">
      <w:r>
        <w:t xml:space="preserve">Where a resident scheduled for a </w:t>
      </w:r>
      <w:r w:rsidR="71011671">
        <w:t xml:space="preserve">RAC </w:t>
      </w:r>
      <w:r w:rsidR="00644E6A">
        <w:t>funding</w:t>
      </w:r>
      <w:r>
        <w:t xml:space="preserve"> assessment has an acute illness or injury (such as COVID-19 or a broken bone), the </w:t>
      </w:r>
      <w:r w:rsidR="5E49831C">
        <w:t xml:space="preserve">RAC </w:t>
      </w:r>
      <w:r w:rsidR="00544033">
        <w:t xml:space="preserve">funding </w:t>
      </w:r>
      <w:r>
        <w:t>assessor may work with the provider, facility manager, or care manager to reschedule the assessment. This is because of the temporary nature of acute illness or injury.</w:t>
      </w:r>
      <w:r w:rsidR="1A44A18B">
        <w:t xml:space="preserve"> RAC</w:t>
      </w:r>
      <w:r>
        <w:t xml:space="preserve"> </w:t>
      </w:r>
      <w:r w:rsidR="7DC1A90D">
        <w:t>f</w:t>
      </w:r>
      <w:r w:rsidR="00830FB5">
        <w:t>unding a</w:t>
      </w:r>
      <w:r>
        <w:t>ssessment</w:t>
      </w:r>
      <w:r w:rsidR="454D95C8">
        <w:t>s</w:t>
      </w:r>
      <w:r>
        <w:t xml:space="preserve"> at this time may not reflect the resident’s typical care needs and/or a</w:t>
      </w:r>
      <w:r w:rsidR="00AF084F">
        <w:t xml:space="preserve"> </w:t>
      </w:r>
      <w:r w:rsidR="51D7007D">
        <w:t>RAC</w:t>
      </w:r>
      <w:r w:rsidR="00830FB5">
        <w:t xml:space="preserve"> funding</w:t>
      </w:r>
      <w:r>
        <w:t xml:space="preserve"> assessment may be inappropriate for the resident (for example, they are in pain or unwell).</w:t>
      </w:r>
    </w:p>
    <w:p w14:paraId="029B7A1F" w14:textId="36808776" w:rsidR="00F37EF5" w:rsidRPr="004655E6" w:rsidRDefault="00F37EF5" w:rsidP="5BE9126E">
      <w:r w:rsidRPr="5EE80743">
        <w:t xml:space="preserve">Rescheduling a </w:t>
      </w:r>
      <w:r w:rsidR="2CB886C9" w:rsidRPr="5EE80743">
        <w:t xml:space="preserve">RAC </w:t>
      </w:r>
      <w:r w:rsidR="00830FB5" w:rsidRPr="5EE80743">
        <w:t xml:space="preserve">funding </w:t>
      </w:r>
      <w:r w:rsidRPr="5EE80743">
        <w:t>assessment until a resident has recovered supports timely, more accurate assessments</w:t>
      </w:r>
      <w:r w:rsidR="00C11FD1" w:rsidRPr="5EE80743">
        <w:t xml:space="preserve"> and ensures the stability of the resident</w:t>
      </w:r>
      <w:r w:rsidRPr="5EE80743">
        <w:t>. It also ensures that funding and care minutes reflect the ongoing needs of the resident. </w:t>
      </w:r>
    </w:p>
    <w:p w14:paraId="3D1AE450" w14:textId="3628B20B" w:rsidR="00177FFE" w:rsidRPr="00C51ECE" w:rsidRDefault="00177FFE" w:rsidP="004655E6">
      <w:pPr>
        <w:pStyle w:val="Heading2"/>
      </w:pPr>
      <w:bookmarkStart w:id="125" w:name="_Toc191393455"/>
      <w:r w:rsidRPr="00C51ECE">
        <w:t>Assessor qualifications</w:t>
      </w:r>
      <w:bookmarkEnd w:id="125"/>
    </w:p>
    <w:p w14:paraId="4BB5A56E" w14:textId="4D99F4B1" w:rsidR="00177FFE" w:rsidRPr="00D96E7D" w:rsidRDefault="00177FFE" w:rsidP="00D96E7D">
      <w:r w:rsidRPr="5EE80743">
        <w:t xml:space="preserve">All </w:t>
      </w:r>
      <w:r w:rsidR="2A90E085" w:rsidRPr="5EE80743">
        <w:t>RAC</w:t>
      </w:r>
      <w:r w:rsidR="00DB3467" w:rsidRPr="5EE80743">
        <w:t xml:space="preserve"> </w:t>
      </w:r>
      <w:r w:rsidR="00544033" w:rsidRPr="5EE80743">
        <w:t>funding</w:t>
      </w:r>
      <w:r w:rsidR="005A0132" w:rsidRPr="5EE80743">
        <w:t xml:space="preserve"> </w:t>
      </w:r>
      <w:r w:rsidRPr="5EE80743">
        <w:t xml:space="preserve">assessors employed by an </w:t>
      </w:r>
      <w:r w:rsidR="00E2306E" w:rsidRPr="5EE80743">
        <w:t xml:space="preserve">assessment </w:t>
      </w:r>
      <w:r w:rsidR="00C00F56" w:rsidRPr="5EE80743">
        <w:t>organization,</w:t>
      </w:r>
      <w:r w:rsidR="00C66F45" w:rsidRPr="5EE80743">
        <w:t xml:space="preserve"> </w:t>
      </w:r>
      <w:r w:rsidRPr="5EE80743">
        <w:t>are experienced aged care clinicians who have satisfied a screening and accreditation processe</w:t>
      </w:r>
      <w:r w:rsidR="00DB3467" w:rsidRPr="5EE80743">
        <w:t>s</w:t>
      </w:r>
      <w:r w:rsidRPr="5EE80743">
        <w:t>. This includes confirmation that:</w:t>
      </w:r>
    </w:p>
    <w:p w14:paraId="12985B09" w14:textId="0FBEE3C5" w:rsidR="00177FFE" w:rsidRPr="00544C6B" w:rsidRDefault="00177FFE" w:rsidP="75E6A040">
      <w:pPr>
        <w:pStyle w:val="ListBullet2"/>
      </w:pPr>
      <w:r>
        <w:t>they are a</w:t>
      </w:r>
      <w:r w:rsidR="6667896B">
        <w:t>n unrestricted</w:t>
      </w:r>
      <w:r>
        <w:t xml:space="preserve"> registered nurse, occupational therapist, or physiotherapist</w:t>
      </w:r>
      <w:r w:rsidR="39E56131">
        <w:t xml:space="preserve"> with AHPRA</w:t>
      </w:r>
    </w:p>
    <w:p w14:paraId="79E91539" w14:textId="53973859" w:rsidR="00177FFE" w:rsidRPr="00544C6B" w:rsidRDefault="00177FFE" w:rsidP="75E6A040">
      <w:pPr>
        <w:pStyle w:val="ListBullet2"/>
      </w:pPr>
      <w:r>
        <w:lastRenderedPageBreak/>
        <w:t xml:space="preserve">they have at least </w:t>
      </w:r>
      <w:r w:rsidR="00622C50">
        <w:t>5</w:t>
      </w:r>
      <w:r>
        <w:t xml:space="preserve"> years of clinical experience in the delivery of aged care services or related health services as a registered nurse, occupational therapist, or physiotherapist </w:t>
      </w:r>
      <w:r w:rsidR="008A7EE6">
        <w:t>(as the case requires)</w:t>
      </w:r>
    </w:p>
    <w:p w14:paraId="7DE02B4E" w14:textId="73D58B21" w:rsidR="00177FFE" w:rsidRPr="00544C6B" w:rsidRDefault="00177FFE" w:rsidP="75E6A040">
      <w:pPr>
        <w:pStyle w:val="ListBullet2"/>
      </w:pPr>
      <w:r>
        <w:t xml:space="preserve">a police certificate issued for the person within the last </w:t>
      </w:r>
      <w:r w:rsidR="00622C50">
        <w:t>2</w:t>
      </w:r>
      <w:r>
        <w:t xml:space="preserve"> years does not record that the person has a serious offence conviction in Australia</w:t>
      </w:r>
    </w:p>
    <w:p w14:paraId="22D04192" w14:textId="1CC2801C" w:rsidR="00AF490C" w:rsidRPr="00544C6B" w:rsidRDefault="00177FFE" w:rsidP="75E6A040">
      <w:pPr>
        <w:pStyle w:val="ListBullet2"/>
      </w:pPr>
      <w:r>
        <w:t>for persons who have been a permanent resident of a country other than Australia while over 16 years of age, a statutory declaration that the person does not have a serious offence conviction in that country.</w:t>
      </w:r>
    </w:p>
    <w:p w14:paraId="3C9428F1" w14:textId="66DE9250" w:rsidR="00214118" w:rsidRPr="00D96E7D" w:rsidRDefault="00214118" w:rsidP="5BE9126E">
      <w:r w:rsidRPr="5EE80743">
        <w:t xml:space="preserve">In addition, </w:t>
      </w:r>
      <w:r w:rsidR="63A38F96" w:rsidRPr="5EE80743">
        <w:t xml:space="preserve">RAC </w:t>
      </w:r>
      <w:r w:rsidR="00544033" w:rsidRPr="5EE80743">
        <w:t>funding</w:t>
      </w:r>
      <w:r w:rsidR="005A0132" w:rsidRPr="5EE80743">
        <w:t xml:space="preserve"> </w:t>
      </w:r>
      <w:r w:rsidRPr="5EE80743">
        <w:t xml:space="preserve">assessors complete a comprehensive training course on the use of the </w:t>
      </w:r>
      <w:hyperlink r:id="rId106">
        <w:r w:rsidRPr="5EE80743">
          <w:rPr>
            <w:rStyle w:val="Hyperlink"/>
            <w:rFonts w:asciiTheme="majorHAnsi" w:hAnsiTheme="majorHAnsi" w:cstheme="majorBidi"/>
          </w:rPr>
          <w:t>AN-ACC Assessment Tool</w:t>
        </w:r>
      </w:hyperlink>
      <w:r w:rsidRPr="5EE80743">
        <w:t xml:space="preserve"> and are required to achieve a pass mark of </w:t>
      </w:r>
      <w:r w:rsidR="00120E86" w:rsidRPr="5EE80743">
        <w:t xml:space="preserve">at least </w:t>
      </w:r>
      <w:r w:rsidRPr="5EE80743">
        <w:t>75% in their final exam.</w:t>
      </w:r>
    </w:p>
    <w:p w14:paraId="1AF36C83" w14:textId="5436C534" w:rsidR="00214118" w:rsidRPr="00D96E7D" w:rsidRDefault="00223939" w:rsidP="00D96E7D">
      <w:r>
        <w:t xml:space="preserve">For respite assessments, </w:t>
      </w:r>
      <w:r w:rsidR="34E10373">
        <w:t xml:space="preserve">aged care </w:t>
      </w:r>
      <w:r w:rsidR="005A0132">
        <w:t xml:space="preserve">needs </w:t>
      </w:r>
      <w:r>
        <w:t>a</w:t>
      </w:r>
      <w:r w:rsidR="00214118">
        <w:t>ssessors</w:t>
      </w:r>
      <w:r w:rsidR="1B2B8913">
        <w:t xml:space="preserve"> (needs assessors)</w:t>
      </w:r>
      <w:r w:rsidR="00214118">
        <w:t xml:space="preserve"> are guided by the </w:t>
      </w:r>
      <w:hyperlink r:id="rId107" w:history="1">
        <w:r w:rsidR="00776223" w:rsidRPr="74E8F341">
          <w:rPr>
            <w:rStyle w:val="Hyperlink"/>
          </w:rPr>
          <w:t>Integrated Assessment Tool (IAT) User Guide</w:t>
        </w:r>
      </w:hyperlink>
      <w:r w:rsidR="00214118">
        <w:t xml:space="preserve"> and trained in use of the DEMMI</w:t>
      </w:r>
      <w:r w:rsidR="4E59C641">
        <w:t>-modified</w:t>
      </w:r>
      <w:r w:rsidR="00214118">
        <w:t xml:space="preserve"> tool</w:t>
      </w:r>
      <w:r w:rsidR="00AA1463">
        <w:t xml:space="preserve"> (respite assessments).</w:t>
      </w:r>
    </w:p>
    <w:p w14:paraId="1C2EE610" w14:textId="19122648" w:rsidR="00177FFE" w:rsidRPr="00C51ECE" w:rsidRDefault="00177FFE" w:rsidP="004655E6">
      <w:pPr>
        <w:pStyle w:val="Heading2"/>
      </w:pPr>
      <w:bookmarkStart w:id="126" w:name="_Toc191393456"/>
      <w:r w:rsidRPr="00C51ECE">
        <w:t>AN-ACC Assessment Tool (permanent resident</w:t>
      </w:r>
      <w:r w:rsidR="00120E86">
        <w:t>s</w:t>
      </w:r>
      <w:r w:rsidRPr="75E6A040">
        <w:t>)</w:t>
      </w:r>
      <w:bookmarkEnd w:id="126"/>
    </w:p>
    <w:p w14:paraId="67C11A6A" w14:textId="7CE67828" w:rsidR="00214118" w:rsidRPr="00D96E7D" w:rsidRDefault="2954DC1E" w:rsidP="00D96E7D">
      <w:r>
        <w:t>RAC f</w:t>
      </w:r>
      <w:r w:rsidR="00C545B1">
        <w:t>unding</w:t>
      </w:r>
      <w:r w:rsidR="00F944F7">
        <w:t xml:space="preserve"> a</w:t>
      </w:r>
      <w:r w:rsidR="00214118">
        <w:t>ssessors use the </w:t>
      </w:r>
      <w:hyperlink r:id="rId108">
        <w:r w:rsidR="00214118" w:rsidRPr="74E8F341">
          <w:rPr>
            <w:rStyle w:val="Hyperlink"/>
            <w:rFonts w:asciiTheme="majorHAnsi" w:hAnsiTheme="majorHAnsi" w:cstheme="majorBidi"/>
          </w:rPr>
          <w:t>AN-ACC Assessment Tool</w:t>
        </w:r>
      </w:hyperlink>
      <w:r w:rsidR="00214118">
        <w:t> to assess permanent residents.</w:t>
      </w:r>
    </w:p>
    <w:p w14:paraId="761F512F" w14:textId="15A24034" w:rsidR="00214118" w:rsidRPr="00D96E7D" w:rsidRDefault="00214118" w:rsidP="5BE9126E">
      <w:r w:rsidRPr="5EE80743">
        <w:t xml:space="preserve">The </w:t>
      </w:r>
      <w:r w:rsidR="00120E86" w:rsidRPr="5EE80743">
        <w:t xml:space="preserve">AN-ACC assessment </w:t>
      </w:r>
      <w:r w:rsidRPr="5EE80743">
        <w:t xml:space="preserve">tool </w:t>
      </w:r>
      <w:r w:rsidR="00AA1463" w:rsidRPr="5EE80743">
        <w:t>was</w:t>
      </w:r>
      <w:r w:rsidRPr="5EE80743">
        <w:t xml:space="preserve"> designed by clinical experts in health and aged care and comprises a suite of tools that focus on the characteristics of residents that drive the costs of care, including:</w:t>
      </w:r>
    </w:p>
    <w:p w14:paraId="2A7A81DE" w14:textId="77777777" w:rsidR="00214118" w:rsidRPr="00544C6B" w:rsidRDefault="00214118" w:rsidP="75E6A040">
      <w:pPr>
        <w:pStyle w:val="ListBullet2"/>
      </w:pPr>
      <w:r>
        <w:t>Technical Nursing Requirements</w:t>
      </w:r>
    </w:p>
    <w:p w14:paraId="38D4FCFD" w14:textId="68FC619A" w:rsidR="00214118" w:rsidRPr="00544C6B" w:rsidRDefault="00214118" w:rsidP="0915ADC5">
      <w:pPr>
        <w:pStyle w:val="ListBullet2"/>
      </w:pPr>
      <w:r w:rsidRPr="5EE80743">
        <w:t xml:space="preserve">Resource </w:t>
      </w:r>
      <w:proofErr w:type="spellStart"/>
      <w:r w:rsidRPr="5EE80743">
        <w:t>Utilisation</w:t>
      </w:r>
      <w:proofErr w:type="spellEnd"/>
      <w:r w:rsidRPr="5EE80743">
        <w:t xml:space="preserve"> Groups – Activities of Daily Living (RUG-ADL)</w:t>
      </w:r>
    </w:p>
    <w:p w14:paraId="5DFA397E" w14:textId="77777777" w:rsidR="00214118" w:rsidRPr="00544C6B" w:rsidRDefault="00214118" w:rsidP="0915ADC5">
      <w:pPr>
        <w:pStyle w:val="ListBullet2"/>
      </w:pPr>
      <w:r>
        <w:t>Australia-modified Karnofsky Performance Status</w:t>
      </w:r>
    </w:p>
    <w:p w14:paraId="637C90D4" w14:textId="77777777" w:rsidR="00214118" w:rsidRPr="00544C6B" w:rsidRDefault="00214118" w:rsidP="75E6A040">
      <w:pPr>
        <w:pStyle w:val="ListBullet2"/>
      </w:pPr>
      <w:r>
        <w:t>Rockwood Clinical Frailty Scale</w:t>
      </w:r>
    </w:p>
    <w:p w14:paraId="3CCD1119" w14:textId="77777777" w:rsidR="00214118" w:rsidRPr="00544C6B" w:rsidRDefault="00214118" w:rsidP="75E6A040">
      <w:pPr>
        <w:pStyle w:val="ListBullet2"/>
      </w:pPr>
      <w:r>
        <w:t>Braden Scale for Predicting Pressure Sore Risk</w:t>
      </w:r>
    </w:p>
    <w:p w14:paraId="2215BE21" w14:textId="77777777" w:rsidR="00214118" w:rsidRPr="00544C6B" w:rsidRDefault="00214118" w:rsidP="75E6A040">
      <w:pPr>
        <w:pStyle w:val="ListBullet2"/>
      </w:pPr>
      <w:r>
        <w:t>De Morton Mobility Index (DEMMI) – modified</w:t>
      </w:r>
    </w:p>
    <w:p w14:paraId="372BCDDB" w14:textId="77777777" w:rsidR="00214118" w:rsidRPr="00544C6B" w:rsidRDefault="00214118" w:rsidP="75E6A040">
      <w:pPr>
        <w:pStyle w:val="ListBullet2"/>
      </w:pPr>
      <w:r>
        <w:t>Australian Functional Measure (AFM)</w:t>
      </w:r>
    </w:p>
    <w:p w14:paraId="26852A8B" w14:textId="2560443C" w:rsidR="00214118" w:rsidRPr="00544C6B" w:rsidRDefault="00214118" w:rsidP="0915ADC5">
      <w:pPr>
        <w:pStyle w:val="ListBullet2"/>
      </w:pPr>
      <w:proofErr w:type="spellStart"/>
      <w:r w:rsidRPr="5EE80743">
        <w:t>Behaviour</w:t>
      </w:r>
      <w:proofErr w:type="spellEnd"/>
      <w:r w:rsidRPr="5EE80743">
        <w:t xml:space="preserve"> Resource </w:t>
      </w:r>
      <w:proofErr w:type="spellStart"/>
      <w:r w:rsidRPr="5EE80743">
        <w:t>Utilisation</w:t>
      </w:r>
      <w:proofErr w:type="spellEnd"/>
      <w:r w:rsidRPr="5EE80743">
        <w:t xml:space="preserve"> Assessment (BRUA)</w:t>
      </w:r>
    </w:p>
    <w:p w14:paraId="58E559FE" w14:textId="046903F0" w:rsidR="00214118" w:rsidRPr="00D96E7D" w:rsidRDefault="00214118" w:rsidP="00D96E7D">
      <w:r>
        <w:t xml:space="preserve">A </w:t>
      </w:r>
      <w:r w:rsidR="0643E4C0">
        <w:t xml:space="preserve">RAC </w:t>
      </w:r>
      <w:r w:rsidR="00F72E29">
        <w:t>funding</w:t>
      </w:r>
      <w:r>
        <w:t xml:space="preserve"> assessment </w:t>
      </w:r>
      <w:r w:rsidR="00F72E29">
        <w:t xml:space="preserve">using the AN-ACC assessment tool </w:t>
      </w:r>
      <w:r>
        <w:t>considers the resident’s:</w:t>
      </w:r>
    </w:p>
    <w:p w14:paraId="71BA5237" w14:textId="77777777" w:rsidR="00214118" w:rsidRPr="00544C6B" w:rsidRDefault="00214118" w:rsidP="75E6A040">
      <w:pPr>
        <w:pStyle w:val="ListBullet2"/>
      </w:pPr>
      <w:r>
        <w:t>physical ability, including pain</w:t>
      </w:r>
    </w:p>
    <w:p w14:paraId="13F10C3B" w14:textId="77777777" w:rsidR="00214118" w:rsidRPr="00544C6B" w:rsidRDefault="00214118" w:rsidP="75E6A040">
      <w:pPr>
        <w:pStyle w:val="ListBullet2"/>
      </w:pPr>
      <w:r>
        <w:t>cognitive ability, including memory, communication, sequencing, social skills, and problem solving</w:t>
      </w:r>
    </w:p>
    <w:p w14:paraId="216EFDD7" w14:textId="1019FCA2" w:rsidR="00214118" w:rsidRPr="00544C6B" w:rsidRDefault="00214118" w:rsidP="0915ADC5">
      <w:pPr>
        <w:pStyle w:val="ListBullet2"/>
      </w:pPr>
      <w:proofErr w:type="spellStart"/>
      <w:r w:rsidRPr="3DAC5FA3">
        <w:t>behaviour</w:t>
      </w:r>
      <w:proofErr w:type="spellEnd"/>
      <w:r w:rsidRPr="3DAC5FA3">
        <w:t>, including cooperation, agitation, wandering, passive resistance and verbal aggression</w:t>
      </w:r>
    </w:p>
    <w:p w14:paraId="3A0CE2BE" w14:textId="77777777" w:rsidR="00214118" w:rsidRPr="00544C6B" w:rsidRDefault="00214118" w:rsidP="75E6A040">
      <w:pPr>
        <w:pStyle w:val="ListBullet2"/>
      </w:pPr>
      <w:r>
        <w:t>mental health, including depression and anxiety.</w:t>
      </w:r>
    </w:p>
    <w:p w14:paraId="595047BC" w14:textId="713E76F8" w:rsidR="00177FFE" w:rsidRPr="00C51ECE" w:rsidRDefault="004D4CC0" w:rsidP="00B87641">
      <w:pPr>
        <w:pStyle w:val="Heading2"/>
      </w:pPr>
      <w:bookmarkStart w:id="127" w:name="_RepiteDEMMI_Assessments_(respite"/>
      <w:bookmarkStart w:id="128" w:name="_Toc191393457"/>
      <w:bookmarkEnd w:id="127"/>
      <w:r>
        <w:t>Re</w:t>
      </w:r>
      <w:r w:rsidR="00DE6451">
        <w:t>s</w:t>
      </w:r>
      <w:r>
        <w:t>pite</w:t>
      </w:r>
      <w:r w:rsidR="00177FFE" w:rsidRPr="00C51ECE">
        <w:t xml:space="preserve"> Assessment</w:t>
      </w:r>
      <w:r>
        <w:t>s</w:t>
      </w:r>
      <w:bookmarkEnd w:id="128"/>
    </w:p>
    <w:p w14:paraId="77DCDEC5" w14:textId="2ED82E16" w:rsidR="00177FFE" w:rsidRPr="00D96E7D" w:rsidRDefault="00D6044A" w:rsidP="5BE9126E">
      <w:r w:rsidRPr="5EE80743">
        <w:t xml:space="preserve">Needs </w:t>
      </w:r>
      <w:r w:rsidR="00E74383" w:rsidRPr="5EE80743">
        <w:t>a</w:t>
      </w:r>
      <w:r w:rsidR="00177FFE" w:rsidRPr="5EE80743">
        <w:t>ssess</w:t>
      </w:r>
      <w:r w:rsidR="00E74383" w:rsidRPr="5EE80743">
        <w:t>ors</w:t>
      </w:r>
      <w:r w:rsidR="00177FFE" w:rsidRPr="5EE80743">
        <w:t xml:space="preserve"> </w:t>
      </w:r>
      <w:r w:rsidR="00E74383" w:rsidRPr="5EE80743">
        <w:t xml:space="preserve">use </w:t>
      </w:r>
      <w:r w:rsidR="00177FFE" w:rsidRPr="5EE80743">
        <w:t xml:space="preserve">the </w:t>
      </w:r>
      <w:r w:rsidR="00053D71" w:rsidRPr="5EE80743">
        <w:t>De Morton Mobility Index - modified (DEMMI-modified) tool</w:t>
      </w:r>
      <w:r w:rsidR="00177FFE" w:rsidRPr="5EE80743">
        <w:t xml:space="preserve"> </w:t>
      </w:r>
      <w:r w:rsidR="00053D71" w:rsidRPr="5EE80743">
        <w:t xml:space="preserve">within the </w:t>
      </w:r>
      <w:hyperlink r:id="rId109">
        <w:r w:rsidR="005362AD" w:rsidRPr="5EE80743">
          <w:rPr>
            <w:rStyle w:val="Hyperlink"/>
          </w:rPr>
          <w:t>Integrated Assessment Tool (I</w:t>
        </w:r>
        <w:r w:rsidR="00631B06" w:rsidRPr="5EE80743">
          <w:rPr>
            <w:rStyle w:val="Hyperlink"/>
          </w:rPr>
          <w:t>A</w:t>
        </w:r>
        <w:r w:rsidR="005362AD" w:rsidRPr="5EE80743">
          <w:rPr>
            <w:rStyle w:val="Hyperlink"/>
          </w:rPr>
          <w:t>T)</w:t>
        </w:r>
      </w:hyperlink>
      <w:r w:rsidR="00E74383" w:rsidRPr="5EE80743">
        <w:t xml:space="preserve"> to assess respite residents</w:t>
      </w:r>
      <w:r w:rsidR="00177FFE" w:rsidRPr="5EE80743">
        <w:t>.</w:t>
      </w:r>
    </w:p>
    <w:p w14:paraId="6F5B25D9" w14:textId="6C22803A" w:rsidR="00177FFE" w:rsidRPr="00D96E7D" w:rsidRDefault="00177FFE" w:rsidP="5BE9126E">
      <w:r w:rsidRPr="5EE80743">
        <w:t>Unlike a fu</w:t>
      </w:r>
      <w:r w:rsidR="005362AD" w:rsidRPr="5EE80743">
        <w:t>nding</w:t>
      </w:r>
      <w:r w:rsidRPr="5EE80743">
        <w:t xml:space="preserve"> assessment, which must be performed while a person is at a residential aged care service, the DEMMI</w:t>
      </w:r>
      <w:r w:rsidR="6215F4D1" w:rsidRPr="5EE80743">
        <w:t>-modified</w:t>
      </w:r>
      <w:r w:rsidR="00583FEC" w:rsidRPr="5EE80743">
        <w:t xml:space="preserve"> component of a needs</w:t>
      </w:r>
      <w:r w:rsidRPr="5EE80743">
        <w:t xml:space="preserve"> </w:t>
      </w:r>
      <w:r w:rsidR="00B010B6" w:rsidRPr="5EE80743">
        <w:t xml:space="preserve">assessment </w:t>
      </w:r>
      <w:r w:rsidRPr="5EE80743">
        <w:t>can also be performed in the community, under the direction of either a</w:t>
      </w:r>
      <w:r w:rsidR="0092585C" w:rsidRPr="5EE80743">
        <w:t xml:space="preserve"> </w:t>
      </w:r>
      <w:r w:rsidR="648068FA" w:rsidRPr="5EE80743">
        <w:t>RAC</w:t>
      </w:r>
      <w:r w:rsidRPr="5EE80743">
        <w:t xml:space="preserve"> </w:t>
      </w:r>
      <w:r w:rsidR="00C545B1" w:rsidRPr="5EE80743">
        <w:t xml:space="preserve">funding </w:t>
      </w:r>
      <w:r w:rsidRPr="5EE80743">
        <w:t xml:space="preserve">assessor or a </w:t>
      </w:r>
      <w:r w:rsidR="007B52FA" w:rsidRPr="5EE80743">
        <w:t>needs asse</w:t>
      </w:r>
      <w:r w:rsidR="00422094" w:rsidRPr="5EE80743">
        <w:t>s</w:t>
      </w:r>
      <w:r w:rsidR="007B52FA" w:rsidRPr="5EE80743">
        <w:t>sor</w:t>
      </w:r>
      <w:r w:rsidRPr="5EE80743">
        <w:t>.</w:t>
      </w:r>
    </w:p>
    <w:p w14:paraId="16C7E075" w14:textId="24FE219C" w:rsidR="00177FFE" w:rsidRPr="00D96E7D" w:rsidRDefault="00177FFE" w:rsidP="00D96E7D">
      <w:r>
        <w:t>Most people approved for respite care will be assessed using the DEMMI</w:t>
      </w:r>
      <w:r w:rsidR="4DFF520B">
        <w:t>-modified</w:t>
      </w:r>
      <w:r>
        <w:t xml:space="preserve"> tool at the time of their </w:t>
      </w:r>
      <w:r w:rsidR="00EA2BBB">
        <w:t xml:space="preserve">standard aged </w:t>
      </w:r>
      <w:r>
        <w:t>care</w:t>
      </w:r>
      <w:r w:rsidR="00EA2BBB">
        <w:t xml:space="preserve"> needs</w:t>
      </w:r>
      <w:r>
        <w:t xml:space="preserve"> assessment and will not need to be assessed again on entry to a service unless the approved provider makes a reclassification request.</w:t>
      </w:r>
    </w:p>
    <w:p w14:paraId="52017649" w14:textId="79214F7B" w:rsidR="6E49A4EB" w:rsidRDefault="6E49A4EB" w:rsidP="07A2B4CB">
      <w:r>
        <w:t xml:space="preserve">The DEMMI-modified tool </w:t>
      </w:r>
      <w:r w:rsidR="008A7EE6">
        <w:t xml:space="preserve">must be used </w:t>
      </w:r>
      <w:r>
        <w:t>in a face-to-face setting.</w:t>
      </w:r>
    </w:p>
    <w:p w14:paraId="0CFAAE44" w14:textId="77777777" w:rsidR="00177FFE" w:rsidRPr="00C51ECE" w:rsidRDefault="00177FFE" w:rsidP="00B87641">
      <w:pPr>
        <w:pStyle w:val="Heading2"/>
      </w:pPr>
      <w:bookmarkStart w:id="129" w:name="_Toc191393458"/>
      <w:r w:rsidRPr="00C51ECE">
        <w:lastRenderedPageBreak/>
        <w:t>Assessment quality assurance</w:t>
      </w:r>
      <w:bookmarkEnd w:id="129"/>
    </w:p>
    <w:p w14:paraId="25EE3888" w14:textId="0DEB0CD2" w:rsidR="00126CFA" w:rsidRPr="00AD6881" w:rsidRDefault="00126CFA" w:rsidP="00B87641">
      <w:pPr>
        <w:pStyle w:val="Heading3"/>
      </w:pPr>
      <w:bookmarkStart w:id="130" w:name="_Toc191393459"/>
      <w:r w:rsidRPr="00AD6881">
        <w:t>Data analysis</w:t>
      </w:r>
      <w:bookmarkEnd w:id="130"/>
    </w:p>
    <w:p w14:paraId="0C95A3C5" w14:textId="1C7DB5F3" w:rsidR="00126CFA" w:rsidRPr="00D96E7D" w:rsidRDefault="00126CFA" w:rsidP="5BE9126E">
      <w:r w:rsidRPr="5EE80743">
        <w:t xml:space="preserve">Analysis of </w:t>
      </w:r>
      <w:r w:rsidR="6F80AE15" w:rsidRPr="5EE80743">
        <w:t>RAC</w:t>
      </w:r>
      <w:r w:rsidRPr="5EE80743">
        <w:t xml:space="preserve"> </w:t>
      </w:r>
      <w:r w:rsidR="006029AB" w:rsidRPr="5EE80743">
        <w:t xml:space="preserve">funding </w:t>
      </w:r>
      <w:r w:rsidRPr="5EE80743">
        <w:t>assessment data provides information on trends, anomalies and patterns. This is used to refine</w:t>
      </w:r>
      <w:r w:rsidR="62800E30" w:rsidRPr="5EE80743">
        <w:t xml:space="preserve"> RAC</w:t>
      </w:r>
      <w:r w:rsidRPr="5EE80743">
        <w:t xml:space="preserve"> </w:t>
      </w:r>
      <w:r w:rsidR="00C545B1" w:rsidRPr="5EE80743">
        <w:t>funding</w:t>
      </w:r>
      <w:r w:rsidR="00422094" w:rsidRPr="5EE80743">
        <w:t xml:space="preserve"> </w:t>
      </w:r>
      <w:r w:rsidRPr="5EE80743">
        <w:t>assessor training or check specific assessment results.</w:t>
      </w:r>
    </w:p>
    <w:p w14:paraId="493569D9" w14:textId="34BA2B68" w:rsidR="00126CFA" w:rsidRPr="00AD6881" w:rsidRDefault="00126CFA" w:rsidP="00B87641">
      <w:pPr>
        <w:pStyle w:val="Heading3"/>
      </w:pPr>
      <w:bookmarkStart w:id="131" w:name="_Toc191393460"/>
      <w:r>
        <w:t>Dual assessments</w:t>
      </w:r>
      <w:bookmarkEnd w:id="131"/>
    </w:p>
    <w:p w14:paraId="07FC1E4E" w14:textId="1087D4B1" w:rsidR="00177FFE" w:rsidRPr="00D96E7D" w:rsidRDefault="00177FFE" w:rsidP="5BE9126E">
      <w:r w:rsidRPr="5EE80743">
        <w:t>A</w:t>
      </w:r>
      <w:r w:rsidR="1418D12F" w:rsidRPr="5EE80743">
        <w:t xml:space="preserve"> RAC</w:t>
      </w:r>
      <w:r w:rsidRPr="5EE80743">
        <w:t xml:space="preserve"> </w:t>
      </w:r>
      <w:r w:rsidR="00C545B1" w:rsidRPr="5EE80743">
        <w:t>funding</w:t>
      </w:r>
      <w:r w:rsidR="009641DD" w:rsidRPr="5EE80743">
        <w:t xml:space="preserve"> </w:t>
      </w:r>
      <w:r w:rsidRPr="5EE80743">
        <w:t xml:space="preserve">assessor assigned to conduct a </w:t>
      </w:r>
      <w:r w:rsidR="2A3A4811" w:rsidRPr="5EE80743">
        <w:t xml:space="preserve">RAC </w:t>
      </w:r>
      <w:r w:rsidR="00443AD3" w:rsidRPr="5EE80743">
        <w:t xml:space="preserve">funding </w:t>
      </w:r>
      <w:r w:rsidRPr="5EE80743">
        <w:t xml:space="preserve">assessment will sometimes be required to do the assessment alongside another </w:t>
      </w:r>
      <w:r w:rsidR="00C545B1" w:rsidRPr="5EE80743">
        <w:t xml:space="preserve">funding </w:t>
      </w:r>
      <w:r w:rsidRPr="5EE80743">
        <w:t>assessor as part of a dual assessment process for quality assurance purposes. Only the first</w:t>
      </w:r>
      <w:r w:rsidR="5F40D31F" w:rsidRPr="5EE80743">
        <w:t xml:space="preserve"> RAC</w:t>
      </w:r>
      <w:r w:rsidRPr="5EE80743">
        <w:t xml:space="preserve"> </w:t>
      </w:r>
      <w:r w:rsidR="00C545B1" w:rsidRPr="5EE80743">
        <w:t xml:space="preserve">funding </w:t>
      </w:r>
      <w:r w:rsidRPr="5EE80743">
        <w:t>assessor’s data will be used to make the classification decision. The results of the second assessment are reviewed within the department.</w:t>
      </w:r>
    </w:p>
    <w:p w14:paraId="6E234144" w14:textId="2DCDF3FD" w:rsidR="00177FFE" w:rsidRPr="00D96E7D" w:rsidRDefault="69F492CA" w:rsidP="00D96E7D">
      <w:r>
        <w:t>RAC f</w:t>
      </w:r>
      <w:r w:rsidR="00C545B1">
        <w:t xml:space="preserve">unding </w:t>
      </w:r>
      <w:r w:rsidR="00773F33">
        <w:t>a</w:t>
      </w:r>
      <w:r w:rsidR="00177FFE">
        <w:t>ssessors are restricted from engaging with each other during the quality assurance assessment to ensure the integrity of the dual assessment process.</w:t>
      </w:r>
    </w:p>
    <w:p w14:paraId="598BD0FA" w14:textId="51FB5AB7" w:rsidR="00177FFE" w:rsidRPr="00D96E7D" w:rsidRDefault="25122123" w:rsidP="00D96E7D">
      <w:r>
        <w:t>RAC f</w:t>
      </w:r>
      <w:r w:rsidR="00AD383F">
        <w:t xml:space="preserve">unding </w:t>
      </w:r>
      <w:r w:rsidR="00773F33">
        <w:t>a</w:t>
      </w:r>
      <w:r w:rsidR="00177FFE">
        <w:t>ssessors must meet certain requirements for a dual assessment to be conducted, including that both</w:t>
      </w:r>
      <w:r w:rsidR="4CDBA946">
        <w:t xml:space="preserve"> RAC</w:t>
      </w:r>
      <w:r w:rsidR="00177FFE">
        <w:t xml:space="preserve"> </w:t>
      </w:r>
      <w:r w:rsidR="00E11BE4">
        <w:t xml:space="preserve">funding </w:t>
      </w:r>
      <w:r w:rsidR="00177FFE">
        <w:t>assessors must:</w:t>
      </w:r>
    </w:p>
    <w:p w14:paraId="2CFC758C" w14:textId="32D3F3AD" w:rsidR="00177FFE" w:rsidRDefault="00177FFE" w:rsidP="75E6A040">
      <w:pPr>
        <w:pStyle w:val="ListBullet2"/>
      </w:pPr>
      <w:r>
        <w:t xml:space="preserve">have spent the same or similar amount of time at the service of the resident being </w:t>
      </w:r>
      <w:r w:rsidR="00583D71">
        <w:t>assessed.</w:t>
      </w:r>
    </w:p>
    <w:p w14:paraId="6C365971" w14:textId="5602663D" w:rsidR="00177FFE" w:rsidRPr="00544C6B" w:rsidRDefault="00177FFE" w:rsidP="75E6A040">
      <w:pPr>
        <w:pStyle w:val="ListBullet2"/>
      </w:pPr>
      <w:r>
        <w:t>observe the resident at the same time and attend the full assessment of the resident</w:t>
      </w:r>
    </w:p>
    <w:p w14:paraId="7C123F3B" w14:textId="555AF487" w:rsidR="00177FFE" w:rsidRPr="00544C6B" w:rsidRDefault="00177FFE" w:rsidP="75E6A040">
      <w:pPr>
        <w:pStyle w:val="ListBullet2"/>
      </w:pPr>
      <w:r>
        <w:t>have access to the same information at the same time.</w:t>
      </w:r>
    </w:p>
    <w:p w14:paraId="16C87535" w14:textId="7D30AE11" w:rsidR="00177FFE" w:rsidRPr="00C51ECE" w:rsidRDefault="00177FFE" w:rsidP="00B87641">
      <w:pPr>
        <w:pStyle w:val="Heading2"/>
      </w:pPr>
      <w:bookmarkStart w:id="132" w:name="_Toc191393461"/>
      <w:r w:rsidRPr="00C51ECE">
        <w:t>Provider assessment responsibilities</w:t>
      </w:r>
      <w:bookmarkEnd w:id="132"/>
    </w:p>
    <w:p w14:paraId="234540DB" w14:textId="55255C79" w:rsidR="00177FFE" w:rsidRPr="00D96E7D" w:rsidRDefault="00177FFE" w:rsidP="5BE9126E">
      <w:r w:rsidRPr="5EE80743">
        <w:t xml:space="preserve">An approved provider must give specific types of assistance to a </w:t>
      </w:r>
      <w:r w:rsidR="7A1A93F7" w:rsidRPr="5EE80743">
        <w:t xml:space="preserve">RAC </w:t>
      </w:r>
      <w:r w:rsidR="00AD383F" w:rsidRPr="5EE80743">
        <w:t xml:space="preserve">funding </w:t>
      </w:r>
      <w:r w:rsidRPr="5EE80743">
        <w:t xml:space="preserve">assessor if the assessor (including through their </w:t>
      </w:r>
      <w:r w:rsidR="00A94389" w:rsidRPr="5EE80743">
        <w:t xml:space="preserve">assessment </w:t>
      </w:r>
      <w:proofErr w:type="spellStart"/>
      <w:r w:rsidR="00A94389" w:rsidRPr="5EE80743">
        <w:t>organisation</w:t>
      </w:r>
      <w:proofErr w:type="spellEnd"/>
      <w:r w:rsidRPr="5EE80743">
        <w:t xml:space="preserve">) has given at least </w:t>
      </w:r>
      <w:r w:rsidR="00622C50" w:rsidRPr="5EE80743">
        <w:t>2</w:t>
      </w:r>
      <w:r w:rsidRPr="5EE80743">
        <w:t> days prior notice in writing that they need access to a residential aged care service</w:t>
      </w:r>
      <w:r w:rsidR="00126CFA" w:rsidRPr="5EE80743">
        <w:t xml:space="preserve"> on a particular day or days.</w:t>
      </w:r>
    </w:p>
    <w:p w14:paraId="32D5D9CA" w14:textId="3096DEC4" w:rsidR="00177FFE" w:rsidRPr="00D96E7D" w:rsidRDefault="27DCC036" w:rsidP="00D96E7D">
      <w:r>
        <w:t>RAC f</w:t>
      </w:r>
      <w:r w:rsidR="00AD383F">
        <w:t xml:space="preserve">unding </w:t>
      </w:r>
      <w:r w:rsidR="00773F33">
        <w:t>a</w:t>
      </w:r>
      <w:r w:rsidR="00177FFE">
        <w:t>ssessor visits are only triggered by provider actions (such as admitting new residents, requesting reclassifications, or requesting reconsiderations).</w:t>
      </w:r>
    </w:p>
    <w:p w14:paraId="5110F81E" w14:textId="72B298C4" w:rsidR="00177FFE" w:rsidRPr="00D96E7D" w:rsidRDefault="00A94389" w:rsidP="5BE9126E">
      <w:r w:rsidRPr="5EE80743">
        <w:t xml:space="preserve">Assessment </w:t>
      </w:r>
      <w:proofErr w:type="spellStart"/>
      <w:r w:rsidRPr="5EE80743">
        <w:t>organisation</w:t>
      </w:r>
      <w:r w:rsidR="00177FFE" w:rsidRPr="5EE80743">
        <w:t>s</w:t>
      </w:r>
      <w:proofErr w:type="spellEnd"/>
      <w:r w:rsidR="00177FFE" w:rsidRPr="5EE80743">
        <w:t xml:space="preserve"> will </w:t>
      </w:r>
      <w:proofErr w:type="spellStart"/>
      <w:r w:rsidR="00177FFE" w:rsidRPr="5EE80743">
        <w:t>endeavour</w:t>
      </w:r>
      <w:proofErr w:type="spellEnd"/>
      <w:r w:rsidR="00177FFE" w:rsidRPr="5EE80743">
        <w:t xml:space="preserve"> to schedule requested visits at times convenient to providers, subject to the need to complete</w:t>
      </w:r>
      <w:r w:rsidR="3323EF5A" w:rsidRPr="5EE80743">
        <w:t xml:space="preserve"> RAC</w:t>
      </w:r>
      <w:r w:rsidR="00177FFE" w:rsidRPr="5EE80743">
        <w:t xml:space="preserve"> </w:t>
      </w:r>
      <w:r w:rsidR="00A10B2E" w:rsidRPr="5EE80743">
        <w:t xml:space="preserve">funding </w:t>
      </w:r>
      <w:r w:rsidR="00177FFE" w:rsidRPr="5EE80743">
        <w:t>assessments in target timeframes and subject to impacts of events such as public health emergencies or natural disasters.</w:t>
      </w:r>
    </w:p>
    <w:p w14:paraId="130B79A8" w14:textId="052E9B4B" w:rsidR="00177FFE" w:rsidRPr="00D96E7D" w:rsidRDefault="00177FFE" w:rsidP="5BE9126E">
      <w:r w:rsidRPr="5EE80743">
        <w:t>The approved provider must allow the</w:t>
      </w:r>
      <w:r w:rsidR="77E710CB" w:rsidRPr="5EE80743">
        <w:t xml:space="preserve"> RAC</w:t>
      </w:r>
      <w:r w:rsidRPr="5EE80743">
        <w:t xml:space="preserve"> </w:t>
      </w:r>
      <w:r w:rsidR="00AD383F" w:rsidRPr="5EE80743">
        <w:t xml:space="preserve">funding </w:t>
      </w:r>
      <w:r w:rsidRPr="5EE80743">
        <w:t>assessor timely access to the following on the specified day as required to make the</w:t>
      </w:r>
      <w:r w:rsidR="349AA0F4" w:rsidRPr="5EE80743">
        <w:t xml:space="preserve"> RAC</w:t>
      </w:r>
      <w:r w:rsidRPr="5EE80743">
        <w:t xml:space="preserve"> </w:t>
      </w:r>
      <w:r w:rsidR="00EC421E" w:rsidRPr="5EE80743">
        <w:t xml:space="preserve">funding </w:t>
      </w:r>
      <w:r w:rsidRPr="5EE80743">
        <w:t>assessments:</w:t>
      </w:r>
    </w:p>
    <w:p w14:paraId="3A46E4F1" w14:textId="77777777" w:rsidR="00177FFE" w:rsidRPr="00544C6B" w:rsidRDefault="00177FFE" w:rsidP="75E6A040">
      <w:pPr>
        <w:pStyle w:val="ListBullet2"/>
      </w:pPr>
      <w:r>
        <w:t>all areas of the premises used to provide care through the service</w:t>
      </w:r>
    </w:p>
    <w:p w14:paraId="4CC9D342" w14:textId="77777777" w:rsidR="00177FFE" w:rsidRPr="00544C6B" w:rsidRDefault="00177FFE" w:rsidP="75E6A040">
      <w:pPr>
        <w:pStyle w:val="ListBullet2"/>
      </w:pPr>
      <w:r>
        <w:t>staff members of the approved provider who are on those premises on the specified day</w:t>
      </w:r>
    </w:p>
    <w:p w14:paraId="75BA5F6B" w14:textId="77777777" w:rsidR="00177FFE" w:rsidRPr="00544C6B" w:rsidRDefault="00177FFE" w:rsidP="75E6A040">
      <w:pPr>
        <w:pStyle w:val="ListBullet2"/>
      </w:pPr>
      <w:r>
        <w:t>the care recipients whose care needs are to be assessed</w:t>
      </w:r>
    </w:p>
    <w:p w14:paraId="09EB80EA" w14:textId="77777777" w:rsidR="00177FFE" w:rsidRPr="00544C6B" w:rsidRDefault="00177FFE" w:rsidP="75E6A040">
      <w:pPr>
        <w:pStyle w:val="ListBullet2"/>
      </w:pPr>
      <w:r>
        <w:t>records relating to the care needs of those care recipients.</w:t>
      </w:r>
    </w:p>
    <w:p w14:paraId="2205241E" w14:textId="2370198D" w:rsidR="00214118" w:rsidRPr="00D96E7D" w:rsidRDefault="00214118" w:rsidP="5BE9126E">
      <w:r w:rsidRPr="5EE80743">
        <w:t xml:space="preserve">If an approved provider does not provide access and assistance to </w:t>
      </w:r>
      <w:r w:rsidR="0FD83F08" w:rsidRPr="5EE80743">
        <w:t xml:space="preserve">RAC </w:t>
      </w:r>
      <w:r w:rsidR="00AD383F" w:rsidRPr="5EE80743">
        <w:t xml:space="preserve">funding </w:t>
      </w:r>
      <w:r w:rsidRPr="5EE80743">
        <w:t xml:space="preserve">assessors, the provider is in breach of responsibilities under Chapter 4 of the </w:t>
      </w:r>
      <w:hyperlink r:id="rId110">
        <w:r w:rsidRPr="5EE80743">
          <w:rPr>
            <w:rStyle w:val="Hyperlink"/>
            <w:rFonts w:asciiTheme="majorHAnsi" w:hAnsiTheme="majorHAnsi" w:cstheme="majorBidi"/>
          </w:rPr>
          <w:t>Aged Care Act 1997</w:t>
        </w:r>
      </w:hyperlink>
      <w:r w:rsidRPr="5EE80743">
        <w:t xml:space="preserve"> (the Act). The Aged Care Quality and Safety Commission may investigate and as necessary apply any appropriate measures permitted under the </w:t>
      </w:r>
      <w:hyperlink r:id="rId111">
        <w:r w:rsidRPr="5EE80743">
          <w:rPr>
            <w:rStyle w:val="Hyperlink"/>
            <w:rFonts w:asciiTheme="majorHAnsi" w:hAnsiTheme="majorHAnsi" w:cstheme="majorBidi"/>
          </w:rPr>
          <w:t>Aged Care Quality and Safety Commission Act 2018</w:t>
        </w:r>
      </w:hyperlink>
      <w:r w:rsidRPr="5EE80743">
        <w:t>, with the aim of ensuring the provider supplies that assistance immediately and into the future.</w:t>
      </w:r>
    </w:p>
    <w:p w14:paraId="498A791D" w14:textId="2D3DD9B6" w:rsidR="004A2B9C" w:rsidRPr="00D96E7D" w:rsidRDefault="00177FFE" w:rsidP="5BE9126E">
      <w:r w:rsidRPr="5EE80743">
        <w:t>For legislation, see paragraph 63-1(</w:t>
      </w:r>
      <w:proofErr w:type="gramStart"/>
      <w:r w:rsidRPr="5EE80743">
        <w:t>1)(</w:t>
      </w:r>
      <w:proofErr w:type="gramEnd"/>
      <w:r w:rsidRPr="5EE80743">
        <w:t xml:space="preserve">ha) of the </w:t>
      </w:r>
      <w:r w:rsidRPr="5EE80743">
        <w:rPr>
          <w:rStyle w:val="Emphasis"/>
        </w:rPr>
        <w:t>Aged Care Act 1997</w:t>
      </w:r>
      <w:r w:rsidRPr="5EE80743">
        <w:t xml:space="preserve">, sections 4A and 4B of the </w:t>
      </w:r>
      <w:r w:rsidRPr="5EE80743">
        <w:rPr>
          <w:rStyle w:val="Emphasis"/>
        </w:rPr>
        <w:t>Accountability Principles 2014</w:t>
      </w:r>
      <w:r w:rsidRPr="5EE80743">
        <w:t xml:space="preserve"> and Part 7B of the </w:t>
      </w:r>
      <w:r w:rsidRPr="5EE80743">
        <w:rPr>
          <w:rStyle w:val="Emphasis"/>
        </w:rPr>
        <w:t>Aged Care Quality and Safety Commission Act 2018</w:t>
      </w:r>
      <w:r w:rsidRPr="5EE80743">
        <w:t>.</w:t>
      </w:r>
    </w:p>
    <w:p w14:paraId="33610137" w14:textId="77777777" w:rsidR="00B51263" w:rsidRPr="00D96E7D" w:rsidRDefault="00B51263" w:rsidP="00D96E7D">
      <w:pPr>
        <w:sectPr w:rsidR="00B51263" w:rsidRPr="00D96E7D" w:rsidSect="003C7947">
          <w:pgSz w:w="11906" w:h="16838"/>
          <w:pgMar w:top="1440" w:right="1440" w:bottom="426" w:left="1440" w:header="708" w:footer="190" w:gutter="0"/>
          <w:cols w:space="708"/>
          <w:docGrid w:linePitch="360"/>
        </w:sectPr>
      </w:pPr>
    </w:p>
    <w:bookmarkStart w:id="133" w:name="_Toc191393462"/>
    <w:p w14:paraId="3866ACD3" w14:textId="08CFC178" w:rsidR="00B51263" w:rsidRPr="004F7191" w:rsidRDefault="004F7191" w:rsidP="0026418C">
      <w:pPr>
        <w:pStyle w:val="CoverSubtitle"/>
        <w:sectPr w:rsidR="00B51263" w:rsidRPr="004F7191" w:rsidSect="003C7947">
          <w:pgSz w:w="11906" w:h="16838"/>
          <w:pgMar w:top="1440" w:right="1440" w:bottom="1440" w:left="1440" w:header="708" w:footer="708" w:gutter="0"/>
          <w:cols w:space="708"/>
          <w:docGrid w:linePitch="360"/>
        </w:sectPr>
      </w:pPr>
      <w:r w:rsidRPr="004F395C">
        <w:rPr>
          <w:noProof/>
        </w:rPr>
        <w:lastRenderedPageBreak/>
        <mc:AlternateContent>
          <mc:Choice Requires="wps">
            <w:drawing>
              <wp:anchor distT="0" distB="0" distL="114300" distR="114300" simplePos="0" relativeHeight="251658247" behindDoc="1" locked="0" layoutInCell="1" allowOverlap="1" wp14:anchorId="04E4F895" wp14:editId="63C7E6A4">
                <wp:simplePos x="0" y="0"/>
                <wp:positionH relativeFrom="page">
                  <wp:align>right</wp:align>
                </wp:positionH>
                <wp:positionV relativeFrom="paragraph">
                  <wp:posOffset>-914400</wp:posOffset>
                </wp:positionV>
                <wp:extent cx="7696200" cy="10670875"/>
                <wp:effectExtent l="0" t="0" r="19050" b="1651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708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0A5982CC">
              <v:rect id="Rectangle 25" style="position:absolute;margin-left:554.8pt;margin-top:-1in;width:606pt;height:840.25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0AD30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KXdQIAAHAFAAAOAAAAZHJzL2Uyb0RvYy54bWysVFFPGzEMfp+0/xDlfdy1ghYqrqgqYprE&#10;AA0mnkMu6UVK4ixJe+1+/Zzc9VoB26RpfUids/3Z/mL78mprNNkIHxTYio5OSkqE5VAru6ro96eb&#10;T+eUhMhszTRYUdGdCPRq/vHDZetmYgwN6Fp4giA2zFpX0SZGNyuKwBthWDgBJywqJXjDIl79qqg9&#10;axHd6GJclpOiBV87D1yEgF+vOyWdZ3wpBY/3UgYRia4o5hbz6fP5ks5ifslmK89co3ifBvuHLAxT&#10;FoMOUNcsMrL26g2UUdxDABlPOJgCpFRc5BqwmlH5qprHhjmRa0FyghtoCv8Plt9tHt2DRxpaF2YB&#10;xVTFVnqT/jE/ss1k7QayxDYSjh+nk4sJvgAlHHWjcjItz6dnic/i4O98iJ8FGJKEinp8jswS29yG&#10;2JnuTVK4AFrVN0rrfEktIJbakw3Dx2OcCxtH2V2vzVeou+9nJf76sLlrkktO4gitOBSXpbjTIsXQ&#10;9puQRNVYzjgjDwhvg4aG1eJvMTNgQpZYxYDdZf0b7I6G3j65ity2g3P5p8Q658EjRwYbB2ejLPj3&#10;ADRS2Ufu7JGyI2qS+AL17sETD93QBMdvFD7jLQvxgXmcEnx7nPx4j4fU0FYUeomSBvzP974ne2xe&#10;1FLS4tRVNPxYMy8o0V8stvXF6PQ0jWm+nJ5Nx3jxx5qXY41dmyVgb4xwxziexWQf9V6UHswzLohF&#10;iooqZjnGriiPfn9Zxm4b4IrhYrHIZjiajsVb++h4Ak+spjZ92j4z7/pejjgHd7CfUDZ71dKdbfK0&#10;sFhHkCr3+4HXnm8c69ys/QpKe+P4nq0Oi3L+CwAA//8DAFBLAwQUAAYACAAAACEAuKIeo+AAAAAL&#10;AQAADwAAAGRycy9kb3ducmV2LnhtbEyPT0vDQBDF74LfYRnBW7tJbIPEbEoRehAUbBXR2yY7ZoP7&#10;J2Y3TfrtnZ7q7Te8x5v3ys1sDTviEDrvBKTLBBi6xqvOtQLe33aLe2AhSqek8Q4FnDDAprq+KmWh&#10;/OT2eDzEllGIC4UUoGPsC85Do9HKsPQ9OtK+/WBlpHNouRrkROHW8CxJcm5l5+iDlj0+amx+DqMV&#10;8GH3n1/hZJ53vy96qp96uX0dcyFub+btA7CIc7yY4VyfqkNFnWo/OhWYEUBDooBFuloRnfUszYhq&#10;ovVdvgZelfz/huoPAAD//wMAUEsBAi0AFAAGAAgAAAAhALaDOJL+AAAA4QEAABMAAAAAAAAAAAAA&#10;AAAAAAAAAFtDb250ZW50X1R5cGVzXS54bWxQSwECLQAUAAYACAAAACEAOP0h/9YAAACUAQAACwAA&#10;AAAAAAAAAAAAAAAvAQAAX3JlbHMvLnJlbHNQSwECLQAUAAYACAAAACEADGCil3UCAABwBQAADgAA&#10;AAAAAAAAAAAAAAAuAgAAZHJzL2Uyb0RvYy54bWxQSwECLQAUAAYACAAAACEAuKIeo+AAAAALAQAA&#10;DwAAAAAAAAAAAAAAAADPBAAAZHJzL2Rvd25yZXYueG1sUEsFBgAAAAAEAAQA8wAAANwFAAAAAA==&#10;">
                <w10:wrap anchorx="page"/>
              </v:rect>
            </w:pict>
          </mc:Fallback>
        </mc:AlternateContent>
      </w:r>
      <w:r w:rsidR="00DF5E82" w:rsidRPr="004F7191">
        <w:t>Section 8</w:t>
      </w:r>
      <w:r w:rsidRPr="002121A3">
        <w:t>:</w:t>
      </w:r>
      <w:r w:rsidR="00C51ECE" w:rsidRPr="00663B89">
        <w:t xml:space="preserve"> </w:t>
      </w:r>
      <w:r w:rsidR="00DF5E82" w:rsidRPr="004F7191">
        <w:t>One-off adjustment payment</w:t>
      </w:r>
      <w:bookmarkEnd w:id="133"/>
    </w:p>
    <w:p w14:paraId="5600F58A" w14:textId="6BD657CA" w:rsidR="00177FFE" w:rsidRPr="00D96E7D" w:rsidRDefault="00177FFE" w:rsidP="00B87641">
      <w:pPr>
        <w:pStyle w:val="Heading1"/>
      </w:pPr>
      <w:bookmarkStart w:id="134" w:name="_Toc113487816"/>
      <w:bookmarkStart w:id="135" w:name="_Toc113489499"/>
      <w:bookmarkStart w:id="136" w:name="_Toc113526033"/>
      <w:bookmarkStart w:id="137" w:name="_One-off_entry_adjustment"/>
      <w:bookmarkStart w:id="138" w:name="_Toc114085539"/>
      <w:bookmarkStart w:id="139" w:name="_Toc191393463"/>
      <w:bookmarkEnd w:id="134"/>
      <w:bookmarkEnd w:id="135"/>
      <w:bookmarkEnd w:id="136"/>
      <w:bookmarkEnd w:id="137"/>
      <w:r w:rsidRPr="00D96E7D">
        <w:lastRenderedPageBreak/>
        <w:t>One-off entry adjustment payment</w:t>
      </w:r>
      <w:bookmarkEnd w:id="62"/>
      <w:bookmarkEnd w:id="138"/>
      <w:bookmarkEnd w:id="139"/>
    </w:p>
    <w:p w14:paraId="10F07295" w14:textId="0818BE3A" w:rsidR="00214118" w:rsidRPr="00D96E7D" w:rsidRDefault="00214118" w:rsidP="5BE9126E">
      <w:bookmarkStart w:id="140" w:name="_Toc112627609"/>
      <w:r w:rsidRPr="5EE80743">
        <w:t>Providers are paid a one-off entry adjustment payment each time a permanent resident enters a residential aged care service, including residents transferring from one service to another or a transferring from respite to permanent care at the same service. This supports costs related to initial planning and monitoring required when a resident permanently enters a new care environment.</w:t>
      </w:r>
    </w:p>
    <w:p w14:paraId="113A0C47" w14:textId="204FFCC8" w:rsidR="00214118" w:rsidRPr="00D96E7D" w:rsidRDefault="00214118" w:rsidP="5BE9126E">
      <w:r w:rsidRPr="5EE80743">
        <w:t xml:space="preserve">The one-off entry adjustment payment will be paid after claims information has been submitted through the </w:t>
      </w:r>
      <w:hyperlink r:id="rId112">
        <w:r w:rsidRPr="5EE80743">
          <w:rPr>
            <w:rStyle w:val="Hyperlink"/>
            <w:rFonts w:asciiTheme="majorHAnsi" w:hAnsiTheme="majorHAnsi" w:cstheme="majorBidi"/>
          </w:rPr>
          <w:t>Services Australia Aged Care Provider Portal</w:t>
        </w:r>
      </w:hyperlink>
      <w:r w:rsidRPr="5EE80743">
        <w:t>.</w:t>
      </w:r>
    </w:p>
    <w:p w14:paraId="1D7C2580" w14:textId="62E9AA68" w:rsidR="00B51263" w:rsidRPr="00FB4A8C" w:rsidRDefault="00214118" w:rsidP="5EE80743">
      <w:r w:rsidRPr="00FB4A8C">
        <w:t xml:space="preserve">This funding component is 5.28 NWAU multiplied by the ANACC price, or </w:t>
      </w:r>
      <w:r w:rsidR="42927896" w:rsidRPr="00FB4A8C">
        <w:t>$1,491.28</w:t>
      </w:r>
      <w:r w:rsidRPr="00FB4A8C">
        <w:t xml:space="preserve"> per new resident</w:t>
      </w:r>
      <w:r w:rsidR="00AB4A00" w:rsidRPr="00FB4A8C">
        <w:t xml:space="preserve"> from 1 </w:t>
      </w:r>
      <w:r w:rsidR="00F54628" w:rsidRPr="00FB4A8C">
        <w:t>March 2025</w:t>
      </w:r>
      <w:r w:rsidR="00355A06" w:rsidRPr="00FB4A8C">
        <w:t>.</w:t>
      </w:r>
    </w:p>
    <w:p w14:paraId="04817C81" w14:textId="7B971A82" w:rsidR="00DB5083" w:rsidRPr="00D96E7D" w:rsidRDefault="00DB5083" w:rsidP="00D96E7D">
      <w:pPr>
        <w:sectPr w:rsidR="00DB5083" w:rsidRPr="00D96E7D" w:rsidSect="003C7947">
          <w:pgSz w:w="11906" w:h="16838"/>
          <w:pgMar w:top="1440" w:right="1440" w:bottom="1440" w:left="1440" w:header="708" w:footer="708" w:gutter="0"/>
          <w:cols w:space="708"/>
          <w:docGrid w:linePitch="360"/>
        </w:sectPr>
      </w:pPr>
    </w:p>
    <w:bookmarkStart w:id="141" w:name="_Toc191393464"/>
    <w:p w14:paraId="0956B36C" w14:textId="2DC4BFFB" w:rsidR="00B51263" w:rsidRPr="004F7191" w:rsidRDefault="004F7191" w:rsidP="0026418C">
      <w:pPr>
        <w:pStyle w:val="CoverSubtitle"/>
        <w:sectPr w:rsidR="00B51263" w:rsidRPr="004F7191" w:rsidSect="003C7947">
          <w:pgSz w:w="11906" w:h="16838"/>
          <w:pgMar w:top="1440" w:right="1440" w:bottom="1440" w:left="1440" w:header="708" w:footer="708" w:gutter="0"/>
          <w:cols w:space="708"/>
          <w:docGrid w:linePitch="360"/>
        </w:sectPr>
      </w:pPr>
      <w:r w:rsidRPr="004F395C">
        <w:rPr>
          <w:noProof/>
        </w:rPr>
        <w:lastRenderedPageBreak/>
        <mc:AlternateContent>
          <mc:Choice Requires="wps">
            <w:drawing>
              <wp:anchor distT="0" distB="0" distL="114300" distR="114300" simplePos="0" relativeHeight="251658248" behindDoc="1" locked="0" layoutInCell="1" allowOverlap="1" wp14:anchorId="6B1B14A8" wp14:editId="6DA92D59">
                <wp:simplePos x="0" y="0"/>
                <wp:positionH relativeFrom="page">
                  <wp:align>left</wp:align>
                </wp:positionH>
                <wp:positionV relativeFrom="paragraph">
                  <wp:posOffset>-897255</wp:posOffset>
                </wp:positionV>
                <wp:extent cx="7565366" cy="10687050"/>
                <wp:effectExtent l="0" t="0" r="1714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5366"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34E267AE">
              <v:rect id="Rectangle 26" style="position:absolute;margin-left:0;margin-top:-70.65pt;width:595.7pt;height:841.5pt;z-index:-2516495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2E4EE6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vKeAIAAHAFAAAOAAAAZHJzL2Uyb0RvYy54bWysVM1u2zAMvg/YOwi6r3ayJu2COkWQosOA&#10;ri3WDj2rshQLkERNUuJkTz9Kdpyg7TZgmA8yKZIff0Ty4nJrNNkIHxTYio5OSkqE5VAru6ro98fr&#10;D+eUhMhszTRYUdGdCPRy/v7dRetmYgwN6Fp4giA2zFpX0SZGNyuKwBthWDgBJywKJXjDIrJ+VdSe&#10;tYhudDEuy2nRgq+dBy5CwNurTkjnGV9KweOdlEFEoiuKscV8+nw+p7OYX7DZyjPXKN6Hwf4hCsOU&#10;RacD1BWLjKy9egVlFPcQQMYTDqYAKRUXOQfMZlS+yOahYU7kXLA4wQ1lCv8Plt9uHty9xzK0LswC&#10;kimLrfQm/TE+ss3F2g3FEttIOF6eTaaTj9MpJRxlo3J6flZOcj2Lg73zIX4WYEgiKurxOXKV2OYm&#10;RPSJqnuV5C6AVvW10jozqQXEUnuyYfh4jHNh4yib67X5CnV3PynxS8+IWLlrkknHHdCKQ3KZijst&#10;kg9tvwlJVI3pjDPygPDaaWhYLf7mMwMmZIlZDNhd1L/B7kLv9ZOpyG07GJd/CqwzHiyyZ7BxMDbK&#10;gn8LQGMpe8+dPpbsqDSJfIZ6d++Jh25oguPXCp/xhoV4zzxOCc4TTn68w0NqaCsKPUVJA/7nW/dJ&#10;H5sXpZS0OHUVDT/WzAtK9BeLbf1pdHqaxjQzp5OzMTL+WPJ8LLFrswTsjRHuGMczmfSj3pPSg3nC&#10;BbFIXlHELEffFeXR75ll7LYBrhguFoushqPpWLyxD44n8FTV1KaP2yfmXd/LEefgFvYTymYvWrrT&#10;TZYWFusIUuV+P9S1rzeOdW7WfgWlvXHMZ63Dopz/AgAA//8DAFBLAwQUAAYACAAAACEAH0C4XuIA&#10;AAALAQAADwAAAGRycy9kb3ducmV2LnhtbEyPwU7DMBBE70j8g7VI3FrHEAqEOFWF1AMSSG2pKrg5&#10;yRJH2OsQO03697gnuM1qVjNv8uVkDTti71tHEsQ8AYZUubqlRsL+fT17AOaDoloZRyjhhB6WxeVF&#10;rrLajbTF4y40LIaQz5QEHUKXce4rjVb5ueuQovfleqtCPPuG170aY7g1/CZJFtyqlmKDVh0+a6y+&#10;d4OVcLDbj09/Mq/rnzc9li+dWm2GhZTXV9PqCVjAKfw9wxk/okMRmUo3UO2ZkRCHBAkzkYpbYGdf&#10;PIoUWBnVXSrugRc5/7+h+AUAAP//AwBQSwECLQAUAAYACAAAACEAtoM4kv4AAADhAQAAEwAAAAAA&#10;AAAAAAAAAAAAAAAAW0NvbnRlbnRfVHlwZXNdLnhtbFBLAQItABQABgAIAAAAIQA4/SH/1gAAAJQB&#10;AAALAAAAAAAAAAAAAAAAAC8BAABfcmVscy8ucmVsc1BLAQItABQABgAIAAAAIQDbSxvKeAIAAHAF&#10;AAAOAAAAAAAAAAAAAAAAAC4CAABkcnMvZTJvRG9jLnhtbFBLAQItABQABgAIAAAAIQAfQLhe4gAA&#10;AAsBAAAPAAAAAAAAAAAAAAAAANIEAABkcnMvZG93bnJldi54bWxQSwUGAAAAAAQABADzAAAA4QUA&#10;AAAA&#10;">
                <w10:wrap anchorx="page"/>
              </v:rect>
            </w:pict>
          </mc:Fallback>
        </mc:AlternateContent>
      </w:r>
      <w:r w:rsidR="00DF5E82" w:rsidRPr="004F7191">
        <w:t>Section 9</w:t>
      </w:r>
      <w:r w:rsidRPr="002121A3">
        <w:t>:</w:t>
      </w:r>
      <w:r w:rsidR="00C51ECE" w:rsidRPr="00663B89">
        <w:t xml:space="preserve"> </w:t>
      </w:r>
      <w:r w:rsidR="00DF5E82" w:rsidRPr="004F7191">
        <w:t>Leave</w:t>
      </w:r>
      <w:bookmarkEnd w:id="141"/>
    </w:p>
    <w:p w14:paraId="350942AD" w14:textId="77777777" w:rsidR="00177FFE" w:rsidRPr="00D96E7D" w:rsidRDefault="00177FFE" w:rsidP="00B87641">
      <w:pPr>
        <w:pStyle w:val="Heading1"/>
      </w:pPr>
      <w:bookmarkStart w:id="142" w:name="_Toc114085540"/>
      <w:bookmarkStart w:id="143" w:name="_Toc191393465"/>
      <w:r w:rsidRPr="00D96E7D">
        <w:lastRenderedPageBreak/>
        <w:t>Leave</w:t>
      </w:r>
      <w:bookmarkEnd w:id="142"/>
      <w:bookmarkEnd w:id="143"/>
    </w:p>
    <w:p w14:paraId="5F93E66B" w14:textId="77777777" w:rsidR="00214118" w:rsidRPr="00D96E7D" w:rsidRDefault="00214118" w:rsidP="000B1218">
      <w:bookmarkStart w:id="144" w:name="_Toc112627572"/>
      <w:r w:rsidRPr="00D96E7D">
        <w:t xml:space="preserve">The </w:t>
      </w:r>
      <w:hyperlink r:id="rId113" w:history="1">
        <w:r w:rsidRPr="002121A3">
          <w:rPr>
            <w:rStyle w:val="Hyperlink"/>
            <w:rFonts w:asciiTheme="majorHAnsi" w:hAnsiTheme="majorHAnsi" w:cstheme="majorBidi"/>
          </w:rPr>
          <w:t>Aged Care Act 1997</w:t>
        </w:r>
      </w:hyperlink>
      <w:r w:rsidRPr="00D96E7D">
        <w:t xml:space="preserve"> (the Act) provides the number of days a resident may be on leave from the residential aged care service. For each day the resident is on leave, the care recipient is taken, for the purposes of the Act, to be provided with care and the approved provider of the residential aged care service will continue to receive resident fees and government subsidy as though the resident was receiving care.</w:t>
      </w:r>
    </w:p>
    <w:p w14:paraId="72BC84CE" w14:textId="3644B90A" w:rsidR="00177FFE" w:rsidRPr="00C51ECE" w:rsidRDefault="00177FFE" w:rsidP="5EE80743">
      <w:pPr>
        <w:pStyle w:val="Heading2"/>
      </w:pPr>
      <w:bookmarkStart w:id="145" w:name="_Toc191393466"/>
      <w:r w:rsidRPr="5EE80743">
        <w:t>Hospital leave</w:t>
      </w:r>
      <w:bookmarkEnd w:id="144"/>
      <w:bookmarkEnd w:id="145"/>
    </w:p>
    <w:p w14:paraId="453FBA3D" w14:textId="68BD0994" w:rsidR="00177FFE" w:rsidRPr="00D96E7D" w:rsidRDefault="00177FFE" w:rsidP="00D96E7D">
      <w:r w:rsidRPr="00D96E7D">
        <w:t>A resident can take unlimited days of leave to receive hospital treatment. A subsidy continues to be paid for residents during periods of hospital leave. Hospital leave is not available until after a resident has entered the aged care service.</w:t>
      </w:r>
    </w:p>
    <w:p w14:paraId="38D8831D" w14:textId="1A745E89" w:rsidR="00177FFE" w:rsidRPr="00C51ECE" w:rsidRDefault="00177FFE" w:rsidP="5EE80743">
      <w:pPr>
        <w:pStyle w:val="Heading2"/>
      </w:pPr>
      <w:bookmarkStart w:id="146" w:name="_Toc112627573"/>
      <w:bookmarkStart w:id="147" w:name="_Toc191393467"/>
      <w:r w:rsidRPr="5EE80743">
        <w:t>Extended hospital leave</w:t>
      </w:r>
      <w:bookmarkEnd w:id="146"/>
      <w:bookmarkEnd w:id="147"/>
    </w:p>
    <w:p w14:paraId="652AB7EA" w14:textId="0D2E2C23" w:rsidR="00177FFE" w:rsidRPr="00D96E7D" w:rsidRDefault="00177FFE" w:rsidP="00D96E7D">
      <w:r w:rsidRPr="00D96E7D">
        <w:t>Extended hospital leave is where a resident has hospital leave for a continuous period of 29</w:t>
      </w:r>
      <w:r w:rsidR="00175597" w:rsidRPr="75E6A040">
        <w:t> </w:t>
      </w:r>
      <w:r w:rsidRPr="00D96E7D">
        <w:t>days or more, to receive treatment in hospital.</w:t>
      </w:r>
    </w:p>
    <w:p w14:paraId="32DE77AE" w14:textId="0D8548A0" w:rsidR="00177FFE" w:rsidRPr="00D96E7D" w:rsidRDefault="00177FFE" w:rsidP="00D96E7D">
      <w:r w:rsidRPr="00D96E7D">
        <w:t>For residents who are on extended hospital leave, the subsidy amounts paid to the aged care service is reduced</w:t>
      </w:r>
      <w:r w:rsidR="00126CFA" w:rsidRPr="00D96E7D">
        <w:t xml:space="preserve"> from the 29</w:t>
      </w:r>
      <w:r w:rsidR="00126CFA" w:rsidRPr="00544C6B">
        <w:rPr>
          <w:vertAlign w:val="superscript"/>
        </w:rPr>
        <w:t xml:space="preserve">th </w:t>
      </w:r>
      <w:r w:rsidR="00126CFA" w:rsidRPr="00D96E7D">
        <w:t>day onward</w:t>
      </w:r>
      <w:r w:rsidRPr="00D96E7D">
        <w:t xml:space="preserve"> to an amount equal to the amount of BCT for the service (that is, not including the amount linked to the resident’s AN-ACC class).</w:t>
      </w:r>
    </w:p>
    <w:p w14:paraId="1BA228BA" w14:textId="77777777" w:rsidR="00177FFE" w:rsidRPr="00D96E7D" w:rsidRDefault="00177FFE" w:rsidP="00D96E7D">
      <w:r w:rsidRPr="00D96E7D">
        <w:t>Resident fees cannot be increased during extended hospital leave to cover the reduction in subsidy payments.</w:t>
      </w:r>
    </w:p>
    <w:p w14:paraId="37012B3B" w14:textId="542C3F77" w:rsidR="00177FFE" w:rsidRPr="00C51ECE" w:rsidRDefault="00177FFE" w:rsidP="00B87641">
      <w:pPr>
        <w:pStyle w:val="Heading2"/>
      </w:pPr>
      <w:bookmarkStart w:id="148" w:name="_Toc104532040"/>
      <w:bookmarkStart w:id="149" w:name="_Toc112627574"/>
      <w:bookmarkStart w:id="150" w:name="_Toc191393468"/>
      <w:r w:rsidRPr="00C51ECE">
        <w:t xml:space="preserve">Social </w:t>
      </w:r>
      <w:r w:rsidR="008E52BF" w:rsidRPr="00B87641">
        <w:t>l</w:t>
      </w:r>
      <w:r w:rsidRPr="00B87641">
        <w:t>eave</w:t>
      </w:r>
      <w:bookmarkEnd w:id="148"/>
      <w:bookmarkEnd w:id="149"/>
      <w:bookmarkEnd w:id="150"/>
    </w:p>
    <w:p w14:paraId="42E45119" w14:textId="5614FF87" w:rsidR="00177FFE" w:rsidRPr="00D96E7D" w:rsidRDefault="00177FFE" w:rsidP="5BE9126E">
      <w:r w:rsidRPr="5EE80743">
        <w:t>Residents are entitled to up to 52 overnight absences (that is, 52 days of social leave) per financial year. This allows residents to spend time with their families, without losing their place at the service.</w:t>
      </w:r>
    </w:p>
    <w:p w14:paraId="4C07FDAE" w14:textId="7F4D52C4" w:rsidR="00177FFE" w:rsidRPr="00D96E7D" w:rsidRDefault="00177FFE" w:rsidP="5BE9126E">
      <w:r w:rsidRPr="5EE80743">
        <w:t>Subsidies to the service will continue during social leave, however, government subsidies for that resident will cease once the resident has used up their 52 days of social leave. The resident can take extra social leave but may be charged an additional amount by the provider to secure their place. While on social leave, the resident continues to pay their agreed basic daily fees, means tested care fee and daily accommodation payments.</w:t>
      </w:r>
    </w:p>
    <w:p w14:paraId="699BCEA1" w14:textId="48102FF3" w:rsidR="00177FFE" w:rsidRPr="00C51ECE" w:rsidRDefault="00177FFE" w:rsidP="00B87641">
      <w:pPr>
        <w:pStyle w:val="Heading2"/>
      </w:pPr>
      <w:bookmarkStart w:id="151" w:name="_Toc191393469"/>
      <w:r w:rsidRPr="00C51ECE">
        <w:t xml:space="preserve">Emergency </w:t>
      </w:r>
      <w:r w:rsidR="008E52BF" w:rsidRPr="00C51ECE">
        <w:t>l</w:t>
      </w:r>
      <w:r w:rsidRPr="00C51ECE">
        <w:t>eave</w:t>
      </w:r>
      <w:bookmarkEnd w:id="151"/>
    </w:p>
    <w:p w14:paraId="1952EF33" w14:textId="5C20D258" w:rsidR="00177FFE" w:rsidRPr="00D96E7D" w:rsidRDefault="00177FFE" w:rsidP="5BE9126E">
      <w:r w:rsidRPr="5EE80743">
        <w:t xml:space="preserve">In certain circumstances, the Government may activate emergency leave by declaring </w:t>
      </w:r>
      <w:proofErr w:type="gramStart"/>
      <w:r w:rsidRPr="5EE80743">
        <w:t>an emergency situation</w:t>
      </w:r>
      <w:proofErr w:type="gramEnd"/>
      <w:r w:rsidRPr="5EE80743">
        <w:t>. This includes such things as pandemics, epidemics, or natural disasters. Emergency leave gives permanent aged care residents the option to take special leave during the declared emergency, to temporarily leave their service.</w:t>
      </w:r>
    </w:p>
    <w:p w14:paraId="1DAF42E8" w14:textId="129637F0" w:rsidR="00177FFE" w:rsidRPr="00D96E7D" w:rsidRDefault="00177FFE" w:rsidP="5BE9126E">
      <w:r w:rsidRPr="5EE80743">
        <w:t>While a resident is on emergency leave, aged care services will continue to be paid their ANACC subsidy, ensuring providers are not disadvantaged and residents do not have to pay additional fees to hold their place.</w:t>
      </w:r>
    </w:p>
    <w:p w14:paraId="4031D80D" w14:textId="77777777" w:rsidR="00EA336B" w:rsidRPr="00E23C7E" w:rsidRDefault="00EA336B" w:rsidP="00DD324B">
      <w:pPr>
        <w:pStyle w:val="Pull-out"/>
      </w:pPr>
      <w:r w:rsidRPr="00E23C7E">
        <w:t xml:space="preserve">Since August 2022 emergency leave has had a separate claiming code in the </w:t>
      </w:r>
      <w:hyperlink r:id="rId114" w:history="1">
        <w:r w:rsidRPr="002121A3">
          <w:rPr>
            <w:rStyle w:val="Hyperlink"/>
            <w:rFonts w:asciiTheme="majorHAnsi" w:hAnsiTheme="majorHAnsi" w:cstheme="majorBidi"/>
          </w:rPr>
          <w:t>Services Australia Aged Care Provider Portal</w:t>
        </w:r>
      </w:hyperlink>
      <w:r w:rsidRPr="75E6A040">
        <w:t>.</w:t>
      </w:r>
    </w:p>
    <w:p w14:paraId="7B9A00C7" w14:textId="72CC56A4" w:rsidR="00177FFE" w:rsidRPr="00D96E7D" w:rsidRDefault="00177FFE" w:rsidP="5BE9126E">
      <w:proofErr w:type="gramStart"/>
      <w:r w:rsidRPr="5EE80743">
        <w:t>An emergency situation</w:t>
      </w:r>
      <w:proofErr w:type="gramEnd"/>
      <w:r w:rsidRPr="5EE80743">
        <w:t xml:space="preserve"> is currently in place until </w:t>
      </w:r>
      <w:r w:rsidR="00711090" w:rsidRPr="5EE80743">
        <w:t>31 December 2024</w:t>
      </w:r>
      <w:r w:rsidRPr="5EE80743">
        <w:t>.</w:t>
      </w:r>
    </w:p>
    <w:p w14:paraId="6046071F" w14:textId="22FBF63F" w:rsidR="00E5773F" w:rsidRPr="00D96E7D" w:rsidRDefault="001D6C3B" w:rsidP="00D96E7D">
      <w:r w:rsidRPr="00D96E7D">
        <w:lastRenderedPageBreak/>
        <w:t xml:space="preserve">For more information on aged care leave, see </w:t>
      </w:r>
      <w:hyperlink r:id="rId115" w:history="1">
        <w:r w:rsidRPr="002121A3">
          <w:rPr>
            <w:rStyle w:val="Hyperlink"/>
            <w:rFonts w:asciiTheme="majorHAnsi" w:hAnsiTheme="majorHAnsi" w:cstheme="majorBidi"/>
          </w:rPr>
          <w:t>managing temporary leave for residential aged care</w:t>
        </w:r>
      </w:hyperlink>
      <w:r w:rsidRPr="75E6A040">
        <w:t>.</w:t>
      </w:r>
    </w:p>
    <w:p w14:paraId="6A1ADCF1" w14:textId="77777777" w:rsidR="00B51263" w:rsidRPr="00D96E7D" w:rsidRDefault="00B51263" w:rsidP="00D96E7D">
      <w:pPr>
        <w:sectPr w:rsidR="00B51263" w:rsidRPr="00D96E7D" w:rsidSect="003C7947">
          <w:pgSz w:w="11906" w:h="16838"/>
          <w:pgMar w:top="1440" w:right="1440" w:bottom="1440" w:left="1440" w:header="708" w:footer="708" w:gutter="0"/>
          <w:cols w:space="708"/>
          <w:docGrid w:linePitch="360"/>
        </w:sectPr>
      </w:pPr>
    </w:p>
    <w:bookmarkStart w:id="152" w:name="_Toc191393470"/>
    <w:p w14:paraId="7843FAB9" w14:textId="29598D16" w:rsidR="00177FFE" w:rsidRPr="0026418C" w:rsidRDefault="004F7191" w:rsidP="0026418C">
      <w:pPr>
        <w:pStyle w:val="CoverSubtitle"/>
      </w:pPr>
      <w:r w:rsidRPr="004F395C">
        <w:rPr>
          <w:noProof/>
        </w:rPr>
        <w:lastRenderedPageBreak/>
        <mc:AlternateContent>
          <mc:Choice Requires="wps">
            <w:drawing>
              <wp:anchor distT="0" distB="0" distL="114300" distR="114300" simplePos="0" relativeHeight="251658249" behindDoc="1" locked="0" layoutInCell="1" allowOverlap="1" wp14:anchorId="670EBB37" wp14:editId="29B6964F">
                <wp:simplePos x="0" y="0"/>
                <wp:positionH relativeFrom="page">
                  <wp:align>left</wp:align>
                </wp:positionH>
                <wp:positionV relativeFrom="paragraph">
                  <wp:posOffset>-914400</wp:posOffset>
                </wp:positionV>
                <wp:extent cx="7548113" cy="10687050"/>
                <wp:effectExtent l="0" t="0" r="15240" b="1905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43E4678E">
              <v:rect id="Rectangle 27" style="position:absolute;margin-left:0;margin-top:-1in;width:594.35pt;height:841.5pt;z-index:-251641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62641E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aSgd4+IA&#10;AAALAQAADwAAAGRycy9kb3ducmV2LnhtbEyPwU7DMBBE70j8g7VI3FonUNoQ4lQVUg9IINFSIbg5&#10;sYkj7HWInSb9e7YnuM1qRrNvivXkLDvqPrQeBaTzBJjG2qsWGwGHt+0sAxaiRCWtRy3gpAOsy8uL&#10;QubKj7jTx31sGJVgyKUAE2OXcx5qo50Mc99pJO/L905GOvuGq16OVO4sv0mSJXeyRfpgZKcfja6/&#10;94MT8O52H5/hZJ+3Py9mrJ46uXkdlkJcX02bB2BRT/EvDGd8QoeSmCo/oArMCqAhUcAsXSxInf00&#10;y1bAKlJ3t/cJ8LLg/zeUvwAAAP//AwBQSwECLQAUAAYACAAAACEAtoM4kv4AAADhAQAAEwAAAAAA&#10;AAAAAAAAAAAAAAAAW0NvbnRlbnRfVHlwZXNdLnhtbFBLAQItABQABgAIAAAAIQA4/SH/1gAAAJQB&#10;AAALAAAAAAAAAAAAAAAAAC8BAABfcmVscy8ucmVsc1BLAQItABQABgAIAAAAIQB4ggp/eAIAAHAF&#10;AAAOAAAAAAAAAAAAAAAAAC4CAABkcnMvZTJvRG9jLnhtbFBLAQItABQABgAIAAAAIQBpKB3j4gAA&#10;AAsBAAAPAAAAAAAAAAAAAAAAANIEAABkcnMvZG93bnJldi54bWxQSwUGAAAAAAQABADzAAAA4QUA&#10;AAAA&#10;">
                <w10:wrap anchorx="page"/>
              </v:rect>
            </w:pict>
          </mc:Fallback>
        </mc:AlternateContent>
      </w:r>
      <w:r w:rsidR="007248B5" w:rsidRPr="004F7191">
        <w:t>Section 10</w:t>
      </w:r>
      <w:r w:rsidRPr="002121A3">
        <w:t>:</w:t>
      </w:r>
      <w:r w:rsidR="00C51ECE" w:rsidRPr="00663B89">
        <w:t xml:space="preserve"> </w:t>
      </w:r>
      <w:r w:rsidR="007248B5" w:rsidRPr="004F7191">
        <w:t>Pricing updates</w:t>
      </w:r>
      <w:bookmarkEnd w:id="152"/>
      <w:r w:rsidR="00177FFE" w:rsidRPr="0026418C">
        <w:br w:type="page"/>
      </w:r>
    </w:p>
    <w:p w14:paraId="62F68A5C" w14:textId="5309DA88" w:rsidR="00177FFE" w:rsidRPr="00D96E7D" w:rsidRDefault="00177FFE" w:rsidP="00B87641">
      <w:pPr>
        <w:pStyle w:val="Heading1"/>
      </w:pPr>
      <w:bookmarkStart w:id="153" w:name="_Toc114085541"/>
      <w:bookmarkStart w:id="154" w:name="_Toc191393471"/>
      <w:r w:rsidRPr="00D96E7D">
        <w:lastRenderedPageBreak/>
        <w:t xml:space="preserve">Pricing </w:t>
      </w:r>
      <w:r w:rsidRPr="00B87641">
        <w:t>updates</w:t>
      </w:r>
      <w:bookmarkEnd w:id="140"/>
      <w:bookmarkEnd w:id="153"/>
      <w:bookmarkEnd w:id="154"/>
    </w:p>
    <w:p w14:paraId="03340188" w14:textId="0F73C651" w:rsidR="00EA336B" w:rsidRPr="00D96E7D" w:rsidRDefault="00EA336B" w:rsidP="5BE9126E">
      <w:r w:rsidRPr="5EE80743">
        <w:t xml:space="preserve">The Government is responsible for setting the AN-ACC price under the AN-ACC funding model. The </w:t>
      </w:r>
      <w:bookmarkStart w:id="155" w:name="_Hlk113362778"/>
      <w:r w:rsidRPr="00544C6B">
        <w:fldChar w:fldCharType="begin"/>
      </w:r>
      <w:r w:rsidRPr="00544C6B">
        <w:instrText xml:space="preserve"> HYPERLINK "https://www.ihacpa.gov.au/" </w:instrText>
      </w:r>
      <w:r w:rsidRPr="00544C6B">
        <w:fldChar w:fldCharType="separate"/>
      </w:r>
      <w:r w:rsidRPr="5EE80743">
        <w:rPr>
          <w:rStyle w:val="Hyperlink"/>
          <w:rFonts w:asciiTheme="majorHAnsi" w:hAnsiTheme="majorHAnsi" w:cstheme="majorBidi"/>
        </w:rPr>
        <w:t>Independent Health and Aged Care Pricing Authority</w:t>
      </w:r>
      <w:r w:rsidRPr="00544C6B">
        <w:fldChar w:fldCharType="end"/>
      </w:r>
      <w:r w:rsidRPr="5EE80743">
        <w:t xml:space="preserve"> </w:t>
      </w:r>
      <w:bookmarkEnd w:id="155"/>
      <w:r w:rsidRPr="5EE80743">
        <w:t>(IHACPA) provide</w:t>
      </w:r>
      <w:r w:rsidR="00810FF0" w:rsidRPr="5EE80743">
        <w:t>s</w:t>
      </w:r>
      <w:r w:rsidRPr="5EE80743">
        <w:t xml:space="preserve"> annual </w:t>
      </w:r>
      <w:r w:rsidR="000D50A7" w:rsidRPr="5EE80743">
        <w:t>pricing advice</w:t>
      </w:r>
      <w:r w:rsidRPr="5EE80743">
        <w:t xml:space="preserve"> to the Government to inform</w:t>
      </w:r>
      <w:r w:rsidR="000D50A7" w:rsidRPr="5EE80743">
        <w:t xml:space="preserve"> AN</w:t>
      </w:r>
      <w:r w:rsidR="00411B9B">
        <w:noBreakHyphen/>
      </w:r>
      <w:r w:rsidR="000D50A7" w:rsidRPr="5EE80743">
        <w:t xml:space="preserve">ACC </w:t>
      </w:r>
      <w:r w:rsidRPr="5EE80743">
        <w:t>price</w:t>
      </w:r>
      <w:r w:rsidR="00B559AB" w:rsidRPr="5EE80743">
        <w:t xml:space="preserve"> adjustments</w:t>
      </w:r>
      <w:r w:rsidRPr="5EE80743">
        <w:t xml:space="preserve">. </w:t>
      </w:r>
      <w:r w:rsidR="002E7E4F" w:rsidRPr="5EE80743">
        <w:t xml:space="preserve">IHACPA may also make recommendations regarding </w:t>
      </w:r>
      <w:r w:rsidR="0014544D" w:rsidRPr="5EE80743">
        <w:t xml:space="preserve">adjustments </w:t>
      </w:r>
      <w:r w:rsidR="002E7E4F" w:rsidRPr="5EE80743">
        <w:t>to the NWAU values</w:t>
      </w:r>
      <w:r w:rsidR="001867EB" w:rsidRPr="5EE80743">
        <w:t xml:space="preserve"> </w:t>
      </w:r>
      <w:r w:rsidR="006E1A3B" w:rsidRPr="5EE80743">
        <w:t xml:space="preserve">(weightings) </w:t>
      </w:r>
      <w:r w:rsidR="001867EB" w:rsidRPr="5EE80743">
        <w:t xml:space="preserve">for </w:t>
      </w:r>
      <w:r w:rsidR="00AC676F" w:rsidRPr="5EE80743">
        <w:t>AN</w:t>
      </w:r>
      <w:r w:rsidR="00967183">
        <w:noBreakHyphen/>
      </w:r>
      <w:r w:rsidR="00AC676F" w:rsidRPr="5EE80743">
        <w:t xml:space="preserve">ACC </w:t>
      </w:r>
      <w:r w:rsidR="002E7E4F" w:rsidRPr="5EE80743">
        <w:t xml:space="preserve">BCTs and AN-ACC </w:t>
      </w:r>
      <w:proofErr w:type="spellStart"/>
      <w:r w:rsidR="006E1A3B" w:rsidRPr="5EE80743">
        <w:t>casemix</w:t>
      </w:r>
      <w:proofErr w:type="spellEnd"/>
      <w:r w:rsidR="006E1A3B" w:rsidRPr="5EE80743">
        <w:t xml:space="preserve"> </w:t>
      </w:r>
      <w:r w:rsidR="002E7E4F" w:rsidRPr="5EE80743">
        <w:t>classifications.</w:t>
      </w:r>
    </w:p>
    <w:p w14:paraId="29781850" w14:textId="4CA6CD16" w:rsidR="00E5773F" w:rsidRDefault="00E5773F" w:rsidP="5BE9126E">
      <w:pPr>
        <w:pStyle w:val="Heading2"/>
      </w:pPr>
      <w:bookmarkStart w:id="156" w:name="_Toc191393472"/>
      <w:r w:rsidRPr="5EE80743">
        <w:t xml:space="preserve">Providing access </w:t>
      </w:r>
      <w:r w:rsidR="00AC2701" w:rsidRPr="5EE80743">
        <w:t xml:space="preserve">and assistance </w:t>
      </w:r>
      <w:r w:rsidRPr="5EE80743">
        <w:t>to IHACPA</w:t>
      </w:r>
      <w:bookmarkEnd w:id="156"/>
      <w:r w:rsidRPr="5EE80743">
        <w:t xml:space="preserve"> </w:t>
      </w:r>
    </w:p>
    <w:p w14:paraId="1C3F9A1A" w14:textId="3666981C" w:rsidR="002F061D" w:rsidRDefault="002F061D" w:rsidP="5BE9126E">
      <w:r w:rsidRPr="5EE80743">
        <w:t xml:space="preserve">Under Part 1B of the </w:t>
      </w:r>
      <w:r w:rsidRPr="5EE80743">
        <w:rPr>
          <w:rStyle w:val="Emphasis"/>
        </w:rPr>
        <w:t>Accountability Principles 2014</w:t>
      </w:r>
      <w:r w:rsidRPr="5EE80743">
        <w:t>, approved providers of residential care services must allow persons performing IHACPA advice activities access to the service and provide such persons with all reasonable facilities and assistance necessary for the performance of those activities.</w:t>
      </w:r>
    </w:p>
    <w:p w14:paraId="77F2FEE3" w14:textId="2900EFC0" w:rsidR="002F061D" w:rsidRDefault="002F061D" w:rsidP="002F061D">
      <w:r>
        <w:t>IHACPA advice activities means the collection and review of data, costing and other studies, and consultations</w:t>
      </w:r>
      <w:r w:rsidR="00AC2701">
        <w:t>, for the purpose of providing advice to Ministers on aged care pricing or costing matters.</w:t>
      </w:r>
    </w:p>
    <w:p w14:paraId="48569CBE" w14:textId="41B60777" w:rsidR="00AC2701" w:rsidRDefault="002F061D" w:rsidP="00E5773F">
      <w:pPr>
        <w:rPr>
          <w:lang w:val="en-AU"/>
        </w:rPr>
      </w:pPr>
      <w:r>
        <w:t xml:space="preserve">IHACPA must give notice </w:t>
      </w:r>
      <w:r w:rsidRPr="002F061D">
        <w:t>in writing that access to</w:t>
      </w:r>
      <w:r>
        <w:rPr>
          <w:lang w:val="en-AU"/>
        </w:rPr>
        <w:t xml:space="preserve"> a service </w:t>
      </w:r>
      <w:r w:rsidR="00470454">
        <w:rPr>
          <w:lang w:val="en-AU"/>
        </w:rPr>
        <w:t xml:space="preserve">on a day </w:t>
      </w:r>
      <w:r>
        <w:rPr>
          <w:lang w:val="en-AU"/>
        </w:rPr>
        <w:t xml:space="preserve">is required </w:t>
      </w:r>
      <w:r w:rsidR="00AC2701">
        <w:rPr>
          <w:lang w:val="en-AU"/>
        </w:rPr>
        <w:t xml:space="preserve">and/or that data must be provided on a day and/or that access to a relevant person </w:t>
      </w:r>
      <w:r w:rsidR="00470454">
        <w:rPr>
          <w:lang w:val="en-AU"/>
        </w:rPr>
        <w:t xml:space="preserve">on a day </w:t>
      </w:r>
      <w:r w:rsidR="00AC2701">
        <w:rPr>
          <w:lang w:val="en-AU"/>
        </w:rPr>
        <w:t>is required. A notice must be given at least 14 days before the specified day.</w:t>
      </w:r>
    </w:p>
    <w:p w14:paraId="2A8F4057" w14:textId="538F1233" w:rsidR="00AC2701" w:rsidRPr="00AC2701" w:rsidRDefault="00AC2701" w:rsidP="00AC2701">
      <w:pPr>
        <w:rPr>
          <w:lang w:val="en-AU"/>
        </w:rPr>
      </w:pPr>
      <w:r>
        <w:rPr>
          <w:lang w:val="en-AU"/>
        </w:rPr>
        <w:t>If access to the service is required, t</w:t>
      </w:r>
      <w:r w:rsidRPr="00AC2701">
        <w:rPr>
          <w:lang w:val="en-AU"/>
        </w:rPr>
        <w:t>he approved provider must allow the persons performing the activity timely access on the specified day as required:</w:t>
      </w:r>
    </w:p>
    <w:p w14:paraId="54A4077F" w14:textId="0C017780" w:rsidR="00AC2701" w:rsidRPr="00AC2701" w:rsidRDefault="00AC2701" w:rsidP="00B75A4F">
      <w:pPr>
        <w:pStyle w:val="ListBullet2"/>
        <w:rPr>
          <w:lang w:val="en-AU"/>
        </w:rPr>
      </w:pPr>
      <w:r w:rsidRPr="04EBE494">
        <w:rPr>
          <w:lang w:val="en-AU"/>
        </w:rPr>
        <w:t xml:space="preserve">all areas of the premises of the service, other than the personal rooms of care recipients who are not participating </w:t>
      </w:r>
      <w:r w:rsidR="00470454" w:rsidRPr="04EBE494">
        <w:rPr>
          <w:lang w:val="en-AU"/>
        </w:rPr>
        <w:t>in the IHACPA advice activity (</w:t>
      </w:r>
      <w:r w:rsidR="009A4337" w:rsidRPr="04EBE494">
        <w:rPr>
          <w:lang w:val="en-AU"/>
        </w:rPr>
        <w:t>e.g.,</w:t>
      </w:r>
      <w:r w:rsidR="00470454" w:rsidRPr="04EBE494">
        <w:rPr>
          <w:lang w:val="en-AU"/>
        </w:rPr>
        <w:t xml:space="preserve"> costing study)</w:t>
      </w:r>
    </w:p>
    <w:p w14:paraId="33C06E53" w14:textId="1E6F0B16" w:rsidR="00AC2701" w:rsidRPr="00AC2701" w:rsidRDefault="00AC2701" w:rsidP="00B75A4F">
      <w:pPr>
        <w:pStyle w:val="ListBullet2"/>
        <w:rPr>
          <w:lang w:val="en-AU"/>
        </w:rPr>
      </w:pPr>
      <w:r w:rsidRPr="04EBE494">
        <w:rPr>
          <w:lang w:val="en-AU"/>
        </w:rPr>
        <w:t>service staff who are on the premises of the service on the specified day</w:t>
      </w:r>
    </w:p>
    <w:p w14:paraId="78554229" w14:textId="4F62BBFC" w:rsidR="00AC2701" w:rsidRPr="00AC2701" w:rsidRDefault="00AC2701" w:rsidP="00B75A4F">
      <w:pPr>
        <w:pStyle w:val="ListBullet2"/>
        <w:rPr>
          <w:lang w:val="en-AU"/>
        </w:rPr>
      </w:pPr>
      <w:r w:rsidRPr="04EBE494">
        <w:rPr>
          <w:lang w:val="en-AU"/>
        </w:rPr>
        <w:t>the care recipients who are provided with residential care through the service and are participating care recipients for the activity</w:t>
      </w:r>
    </w:p>
    <w:p w14:paraId="415D6449" w14:textId="481375E4" w:rsidR="00AC2701" w:rsidRPr="00AC2701" w:rsidRDefault="00AC2701" w:rsidP="00B75A4F">
      <w:pPr>
        <w:pStyle w:val="ListBullet2"/>
        <w:rPr>
          <w:lang w:val="en-AU"/>
        </w:rPr>
      </w:pPr>
      <w:r w:rsidRPr="04EBE494">
        <w:rPr>
          <w:lang w:val="en-AU"/>
        </w:rPr>
        <w:t>records kept by the approved provider.</w:t>
      </w:r>
    </w:p>
    <w:p w14:paraId="6ED5ACE7" w14:textId="1190C91C" w:rsidR="00AC2701" w:rsidRPr="00AC2701" w:rsidRDefault="00AC2701" w:rsidP="00AC2701">
      <w:pPr>
        <w:rPr>
          <w:lang w:val="en-AU"/>
        </w:rPr>
      </w:pPr>
      <w:r>
        <w:rPr>
          <w:lang w:val="en-AU"/>
        </w:rPr>
        <w:t>R</w:t>
      </w:r>
      <w:r w:rsidRPr="00AC2701">
        <w:rPr>
          <w:lang w:val="en-AU"/>
        </w:rPr>
        <w:t xml:space="preserve">easonable facilities and assistance necessary </w:t>
      </w:r>
      <w:proofErr w:type="gramStart"/>
      <w:r w:rsidRPr="00AC2701">
        <w:rPr>
          <w:lang w:val="en-AU"/>
        </w:rPr>
        <w:t>includ</w:t>
      </w:r>
      <w:r>
        <w:rPr>
          <w:lang w:val="en-AU"/>
        </w:rPr>
        <w:t>es</w:t>
      </w:r>
      <w:proofErr w:type="gramEnd"/>
      <w:r w:rsidR="00470454">
        <w:rPr>
          <w:lang w:val="en-AU"/>
        </w:rPr>
        <w:t>,</w:t>
      </w:r>
      <w:r w:rsidRPr="00AC2701">
        <w:rPr>
          <w:lang w:val="en-AU"/>
        </w:rPr>
        <w:t xml:space="preserve"> but </w:t>
      </w:r>
      <w:r>
        <w:rPr>
          <w:lang w:val="en-AU"/>
        </w:rPr>
        <w:t xml:space="preserve">is </w:t>
      </w:r>
      <w:r w:rsidRPr="00AC2701">
        <w:rPr>
          <w:lang w:val="en-AU"/>
        </w:rPr>
        <w:t>not limited to:</w:t>
      </w:r>
    </w:p>
    <w:p w14:paraId="1656FB7A" w14:textId="19D28E1D" w:rsidR="00AC2701" w:rsidRPr="00AC2701" w:rsidRDefault="00AC2701" w:rsidP="00B75A4F">
      <w:pPr>
        <w:pStyle w:val="ListBullet2"/>
        <w:rPr>
          <w:lang w:val="en-AU"/>
        </w:rPr>
      </w:pPr>
      <w:r w:rsidRPr="04EBE494">
        <w:rPr>
          <w:lang w:val="en-AU"/>
        </w:rPr>
        <w:t>site orientation, including guidance on how to safely navigate the premises of the service</w:t>
      </w:r>
    </w:p>
    <w:p w14:paraId="21FA3DFB" w14:textId="3DA2A0AA" w:rsidR="00AC2701" w:rsidRPr="00AC2701" w:rsidRDefault="00AC2701" w:rsidP="00B75A4F">
      <w:pPr>
        <w:pStyle w:val="ListBullet2"/>
        <w:rPr>
          <w:lang w:val="en-AU"/>
        </w:rPr>
      </w:pPr>
      <w:r w:rsidRPr="04EBE494">
        <w:rPr>
          <w:lang w:val="en-AU"/>
        </w:rPr>
        <w:t>dissemination of information to service staff in relation to the service and care recipients and their families or representatives</w:t>
      </w:r>
    </w:p>
    <w:p w14:paraId="182884AD" w14:textId="22FA6117" w:rsidR="00AC2701" w:rsidRPr="00AC2701" w:rsidRDefault="00AC2701" w:rsidP="00B75A4F">
      <w:pPr>
        <w:pStyle w:val="ListBullet2"/>
        <w:rPr>
          <w:lang w:val="en-AU"/>
        </w:rPr>
      </w:pPr>
      <w:r w:rsidRPr="04EBE494">
        <w:rPr>
          <w:lang w:val="en-AU"/>
        </w:rPr>
        <w:t>access to facilities at the premises of the service for working onsite at the premises</w:t>
      </w:r>
    </w:p>
    <w:p w14:paraId="1818B6ED" w14:textId="7B722CFE" w:rsidR="00AC2701" w:rsidRPr="00AC2701" w:rsidRDefault="00AC2701" w:rsidP="00B75A4F">
      <w:pPr>
        <w:pStyle w:val="ListBullet2"/>
        <w:rPr>
          <w:lang w:val="en-AU"/>
        </w:rPr>
      </w:pPr>
      <w:r w:rsidRPr="04EBE494">
        <w:rPr>
          <w:lang w:val="en-AU"/>
        </w:rPr>
        <w:t>instructions necessary for accessing records of the service.</w:t>
      </w:r>
    </w:p>
    <w:p w14:paraId="69E0A0E8" w14:textId="4B7081C4" w:rsidR="002F061D" w:rsidRPr="002F061D" w:rsidRDefault="00AC2701" w:rsidP="00E5773F">
      <w:pPr>
        <w:rPr>
          <w:lang w:val="en-AU"/>
        </w:rPr>
      </w:pPr>
      <w:r>
        <w:rPr>
          <w:lang w:val="en-AU"/>
        </w:rPr>
        <w:t>If data must be provided, the notice may specify the form or quality of the data and how it is to be provided.</w:t>
      </w:r>
    </w:p>
    <w:p w14:paraId="2986E1C0" w14:textId="3358650A" w:rsidR="00E5773F" w:rsidRPr="00E5773F" w:rsidRDefault="00470454" w:rsidP="00E5773F">
      <w:pPr>
        <w:sectPr w:rsidR="00E5773F" w:rsidRPr="00E5773F" w:rsidSect="003C7947">
          <w:pgSz w:w="11906" w:h="16838"/>
          <w:pgMar w:top="1440" w:right="1440" w:bottom="1440" w:left="1440" w:header="708" w:footer="708" w:gutter="0"/>
          <w:cols w:space="708"/>
          <w:docGrid w:linePitch="360"/>
        </w:sectPr>
      </w:pPr>
      <w:r>
        <w:t xml:space="preserve">A relevant person is </w:t>
      </w:r>
      <w:r w:rsidRPr="00470454">
        <w:rPr>
          <w:lang w:val="en-AU"/>
        </w:rPr>
        <w:t xml:space="preserve">a member of the key personnel or service staff </w:t>
      </w:r>
      <w:r>
        <w:rPr>
          <w:lang w:val="en-AU"/>
        </w:rPr>
        <w:t xml:space="preserve">who is </w:t>
      </w:r>
      <w:r w:rsidRPr="00470454">
        <w:rPr>
          <w:lang w:val="en-AU"/>
        </w:rPr>
        <w:t xml:space="preserve">either specified </w:t>
      </w:r>
      <w:r>
        <w:rPr>
          <w:lang w:val="en-AU"/>
        </w:rPr>
        <w:t xml:space="preserve">personally </w:t>
      </w:r>
      <w:r w:rsidRPr="00470454">
        <w:rPr>
          <w:lang w:val="en-AU"/>
        </w:rPr>
        <w:t xml:space="preserve">or who is responsible for a </w:t>
      </w:r>
      <w:r>
        <w:rPr>
          <w:lang w:val="en-AU"/>
        </w:rPr>
        <w:t xml:space="preserve">matter </w:t>
      </w:r>
      <w:r w:rsidRPr="00470454">
        <w:rPr>
          <w:lang w:val="en-AU"/>
        </w:rPr>
        <w:t>specified</w:t>
      </w:r>
      <w:r>
        <w:rPr>
          <w:lang w:val="en-AU"/>
        </w:rPr>
        <w:t xml:space="preserve"> in the notice</w:t>
      </w:r>
      <w:r w:rsidRPr="00470454">
        <w:rPr>
          <w:lang w:val="en-AU"/>
        </w:rPr>
        <w:t>.</w:t>
      </w:r>
    </w:p>
    <w:bookmarkStart w:id="157" w:name="_Toc191393473"/>
    <w:bookmarkStart w:id="158" w:name="_Toc112627521"/>
    <w:p w14:paraId="4F752308" w14:textId="312DF827" w:rsidR="00177FFE" w:rsidRPr="0026418C" w:rsidRDefault="004F7191" w:rsidP="0026418C">
      <w:pPr>
        <w:pStyle w:val="CoverSubtitle"/>
      </w:pPr>
      <w:r w:rsidRPr="004F395C">
        <w:rPr>
          <w:noProof/>
        </w:rPr>
        <w:lastRenderedPageBreak/>
        <mc:AlternateContent>
          <mc:Choice Requires="wps">
            <w:drawing>
              <wp:anchor distT="0" distB="0" distL="114300" distR="114300" simplePos="0" relativeHeight="251658250" behindDoc="1" locked="0" layoutInCell="1" allowOverlap="1" wp14:anchorId="47F0271A" wp14:editId="7BB81D1C">
                <wp:simplePos x="0" y="0"/>
                <wp:positionH relativeFrom="page">
                  <wp:align>left</wp:align>
                </wp:positionH>
                <wp:positionV relativeFrom="paragraph">
                  <wp:posOffset>-910015</wp:posOffset>
                </wp:positionV>
                <wp:extent cx="7573992" cy="10687050"/>
                <wp:effectExtent l="0" t="0" r="27305" b="1905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3992"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3F7CD7F7">
              <v:rect id="Rectangle 28" style="position:absolute;margin-left:0;margin-top:-71.65pt;width:596.4pt;height:841.5pt;z-index:-251633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4167E9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5OveAIAAHAFAAAOAAAAZHJzL2Uyb0RvYy54bWysVF9P2zAQf5+072D5fSTtKIWKFFUgpkkM&#10;KmDi2Tg2sWT7PNtt2n36nZ00rYBt0rQ8OHe+u9/98d2dX2yMJmvhgwJb0dFRSYmwHGplXyr6/fH6&#10;0yklITJbMw1WVHQrAr2Yf/xw3rqZGEMDuhaeIIgNs9ZVtInRzYoi8EYYFo7ACYtCCd6wiKx/KWrP&#10;WkQ3uhiX5UnRgq+dBy5CwNurTkjnGV9KweOdlEFEoiuKscV8+nw+p7OYn7PZi2euUbwPg/1DFIYp&#10;i04HqCsWGVl59QbKKO4hgIxHHEwBUioucg6Yzah8lc1Dw5zIuWBxghvKFP4fLL9dP7ilxzK0LswC&#10;kimLjfQm/TE+ssnF2g7FEptIOF5OJ9PPZ2djSjjKRuXJ6bSc5HoWe3vnQ/wiwJBEVNTjc+QqsfVN&#10;iOgTVXcqyV0AreprpXVmUguIS+3JmuHjMc6FjaNsrlfmG9Td/aTELz0jYuWuSSYdt0cr9sllKm61&#10;SD60vReSqBrTGWfkAeGt09CwWvzNZwZMyBKzGLC7qH+D3YXe6ydTkdt2MC7/FFhnPFhkz2DjYGyU&#10;Bf8egMZS9p47fSzZQWkS+Qz1dumJh25oguPXCp/xhoW4ZB6nBOcJJz/e4SE1tBWFnqKkAf/zvfuk&#10;j82LUkpanLqKhh8r5gUl+qvFtj4bHR+nMc3M8WQ6RsYfSp4PJXZlLgF7Y4Q7xvFMJv2od6T0YJ5w&#10;QSySVxQxy9F3RXn0O+YydtsAVwwXi0VWw9F0LN7YB8cTeKpqatPHzRPzru/liHNwC7sJZbNXLd3p&#10;JksLi1UEqXK/7+va1xvHOjdrv4LS3jjks9Z+Uc5/AQAA//8DAFBLAwQUAAYACAAAACEAUbBvkuIA&#10;AAALAQAADwAAAGRycy9kb3ducmV2LnhtbEyPwU7DMAyG70i8Q2QkblvaFQYrTacJaQckkLaBENzS&#10;JjQViVOadO3eHu8EN1u/9fv7ivXkLDvqPrQeBaTzBJjG2qsWGwFvr9vZPbAQJSppPWoBJx1gXV5e&#10;FDJXfsS9Ph5iw6gEQy4FmBi7nPNQG+1kmPtOI2Vfvncy0to3XPVypHJn+SJJltzJFumDkZ1+NLr+&#10;PgxOwLvbf3yGk33e/ryYsXrq5GY3LIW4vpo2D8CinuLfMZzxCR1KYqr8gCowK4BEooBZepNlwM55&#10;ulqQS0XTbba6A14W/L9D+QsAAP//AwBQSwECLQAUAAYACAAAACEAtoM4kv4AAADhAQAAEwAAAAAA&#10;AAAAAAAAAAAAAAAAW0NvbnRlbnRfVHlwZXNdLnhtbFBLAQItABQABgAIAAAAIQA4/SH/1gAAAJQB&#10;AAALAAAAAAAAAAAAAAAAAC8BAABfcmVscy8ucmVsc1BLAQItABQABgAIAAAAIQC7w5OveAIAAHAF&#10;AAAOAAAAAAAAAAAAAAAAAC4CAABkcnMvZTJvRG9jLnhtbFBLAQItABQABgAIAAAAIQBRsG+S4gAA&#10;AAsBAAAPAAAAAAAAAAAAAAAAANIEAABkcnMvZG93bnJldi54bWxQSwUGAAAAAAQABADzAAAA4QUA&#10;AAAA&#10;">
                <w10:wrap anchorx="page"/>
              </v:rect>
            </w:pict>
          </mc:Fallback>
        </mc:AlternateContent>
      </w:r>
      <w:r w:rsidR="007248B5" w:rsidRPr="004F7191">
        <w:t>Section 11</w:t>
      </w:r>
      <w:r w:rsidRPr="002121A3">
        <w:t>:</w:t>
      </w:r>
      <w:r w:rsidR="00C51ECE" w:rsidRPr="00663B89">
        <w:t xml:space="preserve"> </w:t>
      </w:r>
      <w:r w:rsidR="007248B5" w:rsidRPr="004F7191">
        <w:t>Provider obligations</w:t>
      </w:r>
      <w:bookmarkEnd w:id="157"/>
      <w:r w:rsidR="00177FFE" w:rsidRPr="0026418C">
        <w:br w:type="page"/>
      </w:r>
    </w:p>
    <w:p w14:paraId="5BCDC59E" w14:textId="59E6FFB6" w:rsidR="00177FFE" w:rsidRPr="00D96E7D" w:rsidRDefault="00177FFE" w:rsidP="00B87641">
      <w:pPr>
        <w:pStyle w:val="Heading1"/>
      </w:pPr>
      <w:bookmarkStart w:id="159" w:name="_Toc114085542"/>
      <w:bookmarkStart w:id="160" w:name="_Toc191393474"/>
      <w:r w:rsidRPr="00D96E7D">
        <w:lastRenderedPageBreak/>
        <w:t xml:space="preserve">Provider </w:t>
      </w:r>
      <w:r w:rsidRPr="00B87641">
        <w:t>obligations</w:t>
      </w:r>
      <w:bookmarkEnd w:id="158"/>
      <w:bookmarkEnd w:id="159"/>
      <w:bookmarkEnd w:id="160"/>
    </w:p>
    <w:p w14:paraId="2A9C63A6" w14:textId="6D05FFB5" w:rsidR="00EA336B" w:rsidRPr="00D96E7D" w:rsidRDefault="00EA336B" w:rsidP="5BE9126E">
      <w:bookmarkStart w:id="161" w:name="_Toc112627522"/>
      <w:r w:rsidRPr="5EE80743">
        <w:t xml:space="preserve">Approved providers are required to provide services to residents in accordance with their obligations under the </w:t>
      </w:r>
      <w:hyperlink r:id="rId116">
        <w:r w:rsidRPr="5EE80743">
          <w:rPr>
            <w:rStyle w:val="Hyperlink"/>
            <w:rFonts w:asciiTheme="majorHAnsi" w:hAnsiTheme="majorHAnsi" w:cstheme="majorBidi"/>
          </w:rPr>
          <w:t>Aged Care Act 1997</w:t>
        </w:r>
      </w:hyperlink>
      <w:r w:rsidRPr="5EE80743">
        <w:t xml:space="preserve"> (the Act) and the associated </w:t>
      </w:r>
      <w:hyperlink r:id="rId117">
        <w:r w:rsidRPr="5EE80743">
          <w:rPr>
            <w:rStyle w:val="Hyperlink"/>
            <w:rFonts w:asciiTheme="majorHAnsi" w:hAnsiTheme="majorHAnsi" w:cstheme="majorBidi"/>
          </w:rPr>
          <w:t>Aged Care Quality Standards</w:t>
        </w:r>
      </w:hyperlink>
      <w:r w:rsidRPr="5EE80743">
        <w:t xml:space="preserve"> (Quality Standards).</w:t>
      </w:r>
    </w:p>
    <w:p w14:paraId="5F48981B" w14:textId="2B10459E" w:rsidR="00177FFE" w:rsidRPr="00C51ECE" w:rsidRDefault="00177FFE" w:rsidP="00B87641">
      <w:pPr>
        <w:pStyle w:val="Heading2"/>
      </w:pPr>
      <w:bookmarkStart w:id="162" w:name="_Toc191393475"/>
      <w:r w:rsidRPr="00C51ECE">
        <w:t>Aged Care Act 1997</w:t>
      </w:r>
      <w:bookmarkEnd w:id="161"/>
      <w:bookmarkEnd w:id="162"/>
    </w:p>
    <w:p w14:paraId="7F001B66" w14:textId="77777777" w:rsidR="00177FFE" w:rsidRPr="00D96E7D" w:rsidRDefault="00177FFE" w:rsidP="00D96E7D">
      <w:r w:rsidRPr="00D96E7D">
        <w:t>The Act is the main law that covers government-funded aged care, including:</w:t>
      </w:r>
    </w:p>
    <w:p w14:paraId="42280D3E" w14:textId="77777777" w:rsidR="00177FFE" w:rsidRPr="00544C6B" w:rsidRDefault="00177FFE" w:rsidP="75E6A040">
      <w:pPr>
        <w:pStyle w:val="ListBullet2"/>
      </w:pPr>
      <w:r>
        <w:t>eligibility</w:t>
      </w:r>
    </w:p>
    <w:p w14:paraId="1590E0AA" w14:textId="77777777" w:rsidR="00177FFE" w:rsidRPr="00544C6B" w:rsidRDefault="00177FFE" w:rsidP="75E6A040">
      <w:pPr>
        <w:pStyle w:val="ListBullet2"/>
      </w:pPr>
      <w:r>
        <w:t>funding</w:t>
      </w:r>
    </w:p>
    <w:p w14:paraId="720784C4" w14:textId="77777777" w:rsidR="00177FFE" w:rsidRPr="00544C6B" w:rsidRDefault="00177FFE" w:rsidP="75E6A040">
      <w:pPr>
        <w:pStyle w:val="ListBullet2"/>
      </w:pPr>
      <w:r>
        <w:t>regulation</w:t>
      </w:r>
    </w:p>
    <w:p w14:paraId="257D3716" w14:textId="77777777" w:rsidR="00177FFE" w:rsidRPr="00544C6B" w:rsidRDefault="00177FFE" w:rsidP="75E6A040">
      <w:pPr>
        <w:pStyle w:val="ListBullet2"/>
      </w:pPr>
      <w:r>
        <w:t>approval of providers</w:t>
      </w:r>
    </w:p>
    <w:p w14:paraId="4FB6FF6A" w14:textId="77777777" w:rsidR="00177FFE" w:rsidRPr="00544C6B" w:rsidRDefault="00177FFE" w:rsidP="75E6A040">
      <w:pPr>
        <w:pStyle w:val="ListBullet2"/>
      </w:pPr>
      <w:r>
        <w:t>subsidies and fees</w:t>
      </w:r>
    </w:p>
    <w:p w14:paraId="3A7156BB" w14:textId="77777777" w:rsidR="00177FFE" w:rsidRPr="00544C6B" w:rsidRDefault="00177FFE" w:rsidP="75E6A040">
      <w:pPr>
        <w:pStyle w:val="ListBullet2"/>
      </w:pPr>
      <w:r>
        <w:t>standards</w:t>
      </w:r>
    </w:p>
    <w:p w14:paraId="291919E1" w14:textId="77777777" w:rsidR="00177FFE" w:rsidRPr="00544C6B" w:rsidRDefault="00177FFE" w:rsidP="75E6A040">
      <w:pPr>
        <w:pStyle w:val="ListBullet2"/>
      </w:pPr>
      <w:r>
        <w:t>quality of care</w:t>
      </w:r>
    </w:p>
    <w:p w14:paraId="43028D54" w14:textId="77777777" w:rsidR="00177FFE" w:rsidRPr="00544C6B" w:rsidRDefault="00177FFE" w:rsidP="75E6A040">
      <w:pPr>
        <w:pStyle w:val="ListBullet2"/>
      </w:pPr>
      <w:r>
        <w:t>rights of people receiving care</w:t>
      </w:r>
    </w:p>
    <w:p w14:paraId="53F49905" w14:textId="77777777" w:rsidR="00177FFE" w:rsidRPr="00544C6B" w:rsidRDefault="00177FFE" w:rsidP="75E6A040">
      <w:pPr>
        <w:pStyle w:val="ListBullet2"/>
      </w:pPr>
      <w:r>
        <w:t>non-compliance.</w:t>
      </w:r>
    </w:p>
    <w:p w14:paraId="1FE28867" w14:textId="6F1F8D2B" w:rsidR="00EA336B" w:rsidRDefault="00EA336B" w:rsidP="5BE9126E">
      <w:bookmarkStart w:id="163" w:name="_Toc112627523"/>
      <w:r w:rsidRPr="5EE80743">
        <w:t xml:space="preserve">There is a </w:t>
      </w:r>
      <w:hyperlink r:id="rId118" w:anchor=":~:text=Aged%20Care%20Act.%20The%20Aged%20Care%20Act%201997,of%20care.%20rights%20of%20people%20receiving%20care.%20">
        <w:r w:rsidRPr="5EE80743">
          <w:rPr>
            <w:rStyle w:val="Hyperlink"/>
            <w:rFonts w:asciiTheme="majorHAnsi" w:hAnsiTheme="majorHAnsi" w:cstheme="majorBidi"/>
          </w:rPr>
          <w:t>suite of principles</w:t>
        </w:r>
      </w:hyperlink>
      <w:r w:rsidRPr="5EE80743">
        <w:t xml:space="preserve"> that sit under the Act providing more detail on these rules, including the</w:t>
      </w:r>
      <w:r w:rsidR="003D7853" w:rsidRPr="5EE80743">
        <w:t xml:space="preserve"> </w:t>
      </w:r>
      <w:hyperlink r:id="rId119">
        <w:r w:rsidR="003D7853" w:rsidRPr="5EE80743">
          <w:rPr>
            <w:rStyle w:val="Hyperlink"/>
          </w:rPr>
          <w:t>Quality of Care Principles</w:t>
        </w:r>
        <w:r w:rsidR="00B42196" w:rsidRPr="5EE80743">
          <w:rPr>
            <w:rStyle w:val="Hyperlink"/>
          </w:rPr>
          <w:t xml:space="preserve"> 2014</w:t>
        </w:r>
      </w:hyperlink>
      <w:r w:rsidR="00B42196" w:rsidRPr="5EE80743">
        <w:t xml:space="preserve"> </w:t>
      </w:r>
      <w:bookmarkStart w:id="164" w:name="_Hlk113362836"/>
      <w:r w:rsidRPr="5EE80743">
        <w:t>(the Principles)</w:t>
      </w:r>
      <w:bookmarkEnd w:id="164"/>
      <w:r w:rsidRPr="5EE80743">
        <w:t xml:space="preserve">. The </w:t>
      </w:r>
      <w:proofErr w:type="gramStart"/>
      <w:r w:rsidRPr="5EE80743">
        <w:t>Principles</w:t>
      </w:r>
      <w:proofErr w:type="gramEnd"/>
      <w:r w:rsidRPr="5EE80743">
        <w:t xml:space="preserve"> set out the responsibilities of approved providers in providing residential and home care services. </w:t>
      </w:r>
    </w:p>
    <w:p w14:paraId="31A62305" w14:textId="5D4117A9" w:rsidR="003B6B66" w:rsidRPr="00D96E7D" w:rsidRDefault="006A1A06" w:rsidP="000B1218">
      <w:r>
        <w:t xml:space="preserve">The Government is consulting on development of a </w:t>
      </w:r>
      <w:hyperlink r:id="rId120" w:history="1">
        <w:r w:rsidRPr="006A1A06">
          <w:rPr>
            <w:rStyle w:val="Hyperlink"/>
          </w:rPr>
          <w:t>new Aged Care Act</w:t>
        </w:r>
      </w:hyperlink>
      <w:r w:rsidRPr="75E6A040">
        <w:t>.</w:t>
      </w:r>
    </w:p>
    <w:p w14:paraId="1BE48829" w14:textId="4D63097C" w:rsidR="00177FFE" w:rsidRPr="00C51ECE" w:rsidRDefault="00177FFE" w:rsidP="00B87641">
      <w:pPr>
        <w:pStyle w:val="Heading2"/>
      </w:pPr>
      <w:bookmarkStart w:id="165" w:name="_Toc191393476"/>
      <w:r w:rsidRPr="00C51ECE">
        <w:t>Specified care and services</w:t>
      </w:r>
      <w:bookmarkEnd w:id="163"/>
      <w:bookmarkEnd w:id="165"/>
    </w:p>
    <w:p w14:paraId="388B2DB4" w14:textId="4D30B988" w:rsidR="00EA336B" w:rsidRPr="00D96E7D" w:rsidRDefault="00EA336B" w:rsidP="5BE9126E">
      <w:r w:rsidRPr="5EE80743">
        <w:t xml:space="preserve">It is the responsibility of an approved provider to determine how best to meet the care needs of their residents, including ensuring that the specified care and services detailed under </w:t>
      </w:r>
      <w:r w:rsidR="00114CD7" w:rsidRPr="5EE80743">
        <w:t>Schedule 1</w:t>
      </w:r>
      <w:r w:rsidRPr="5EE80743">
        <w:t xml:space="preserve"> of the </w:t>
      </w:r>
      <w:proofErr w:type="gramStart"/>
      <w:r w:rsidRPr="5EE80743">
        <w:t>Principles</w:t>
      </w:r>
      <w:proofErr w:type="gramEnd"/>
      <w:r w:rsidRPr="5EE80743">
        <w:t xml:space="preserve"> are provided to all residents who need them.</w:t>
      </w:r>
    </w:p>
    <w:p w14:paraId="571EC88C" w14:textId="40C3094E" w:rsidR="00177FFE" w:rsidRPr="00D96E7D" w:rsidRDefault="00177FFE" w:rsidP="00B87641">
      <w:pPr>
        <w:pStyle w:val="Heading3"/>
      </w:pPr>
      <w:bookmarkStart w:id="166" w:name="_Toc191393477"/>
      <w:r w:rsidRPr="00D96E7D">
        <w:t>Allied health services</w:t>
      </w:r>
      <w:bookmarkEnd w:id="166"/>
    </w:p>
    <w:p w14:paraId="5877F8EA" w14:textId="6FE439A4" w:rsidR="00EA336B" w:rsidRPr="00D96E7D" w:rsidRDefault="00EA336B" w:rsidP="5BE9126E">
      <w:r w:rsidRPr="5EE80743">
        <w:t>Providers are required to make a range of services available to residents</w:t>
      </w:r>
      <w:r w:rsidR="007C37D8" w:rsidRPr="5EE80743">
        <w:t xml:space="preserve"> as needed</w:t>
      </w:r>
      <w:r w:rsidRPr="5EE80743">
        <w:t xml:space="preserve">, as detailed under </w:t>
      </w:r>
      <w:r w:rsidR="00114CD7" w:rsidRPr="5EE80743">
        <w:t>Schedule 1</w:t>
      </w:r>
      <w:r w:rsidRPr="5EE80743">
        <w:t xml:space="preserve"> of the </w:t>
      </w:r>
      <w:proofErr w:type="gramStart"/>
      <w:r w:rsidRPr="5EE80743">
        <w:t>Principles</w:t>
      </w:r>
      <w:proofErr w:type="gramEnd"/>
      <w:r w:rsidRPr="5EE80743">
        <w:t>. This includes access to allied health services as part of an individual therapy program aimed at maintaining or restoring a resident’s ability to perform daily tasks.</w:t>
      </w:r>
    </w:p>
    <w:p w14:paraId="58ECE076" w14:textId="2984D392" w:rsidR="00177FFE" w:rsidRPr="00D96E7D" w:rsidRDefault="00177FFE" w:rsidP="5BE9126E">
      <w:r w:rsidRPr="5EE80743">
        <w:t>From 1 October 2022, ACFI funding for allied health care was rolled into AN-ACC. Under AN-ACC, providers are still funded for and required to provide allied health care services to residents.</w:t>
      </w:r>
    </w:p>
    <w:p w14:paraId="76B35571" w14:textId="54653E9B" w:rsidR="00BD01FD" w:rsidRPr="00D96E7D" w:rsidRDefault="00022AA7" w:rsidP="00BD01FD">
      <w:r w:rsidRPr="00D96E7D">
        <w:t xml:space="preserve">See </w:t>
      </w:r>
      <w:hyperlink r:id="rId121" w:history="1">
        <w:r w:rsidR="00BD01FD" w:rsidRPr="00BD01FD">
          <w:rPr>
            <w:rStyle w:val="Hyperlink"/>
          </w:rPr>
          <w:t>Allied health under AN-ACC</w:t>
        </w:r>
      </w:hyperlink>
      <w:r w:rsidRPr="00D96E7D">
        <w:t xml:space="preserve"> f</w:t>
      </w:r>
      <w:r w:rsidR="001D6C3B" w:rsidRPr="00D96E7D">
        <w:t>or more information on the allied health services obligations of providers</w:t>
      </w:r>
      <w:r w:rsidR="00BD01FD" w:rsidRPr="75E6A040">
        <w:t>.</w:t>
      </w:r>
    </w:p>
    <w:p w14:paraId="7F6C75A0" w14:textId="72256657" w:rsidR="00177FFE" w:rsidRPr="00D96E7D" w:rsidRDefault="00177FFE" w:rsidP="00B87641">
      <w:pPr>
        <w:pStyle w:val="Heading3"/>
      </w:pPr>
      <w:bookmarkStart w:id="167" w:name="_Toc191393478"/>
      <w:r w:rsidRPr="00D96E7D">
        <w:t>Care planning</w:t>
      </w:r>
      <w:bookmarkStart w:id="168" w:name="_Toc112627524"/>
      <w:bookmarkEnd w:id="167"/>
    </w:p>
    <w:p w14:paraId="7EE97D59" w14:textId="77777777" w:rsidR="00177FFE" w:rsidRPr="00D96E7D" w:rsidRDefault="00177FFE" w:rsidP="00D96E7D">
      <w:r w:rsidRPr="00D96E7D">
        <w:t>Under the Principles, care planning must be carried out by a nurse practitioner or registered nurse, with ongoing management and evaluation carried out by a nurse practitioner, registered nurse or enrolled nurse acting within their scope of practice.</w:t>
      </w:r>
    </w:p>
    <w:p w14:paraId="5E7AB3D8" w14:textId="6924BA50" w:rsidR="00177FFE" w:rsidRPr="00D96E7D" w:rsidRDefault="6EAF0C57" w:rsidP="5BE9126E">
      <w:r w:rsidRPr="5EE80743">
        <w:t>RAC f</w:t>
      </w:r>
      <w:r w:rsidR="00AD755F" w:rsidRPr="5EE80743">
        <w:t xml:space="preserve">unding </w:t>
      </w:r>
      <w:r w:rsidR="00177FFE" w:rsidRPr="5EE80743">
        <w:t xml:space="preserve">assessments are not a care </w:t>
      </w:r>
      <w:proofErr w:type="gramStart"/>
      <w:r w:rsidR="00177FFE" w:rsidRPr="5EE80743">
        <w:t>plan</w:t>
      </w:r>
      <w:proofErr w:type="gramEnd"/>
      <w:r w:rsidR="00177FFE" w:rsidRPr="5EE80743">
        <w:t xml:space="preserve"> and services must continue to provide care planning in accordance with their legislated obligations.</w:t>
      </w:r>
    </w:p>
    <w:p w14:paraId="245250B1" w14:textId="797BC05C" w:rsidR="00177FFE" w:rsidRPr="00D96E7D" w:rsidRDefault="00177FFE" w:rsidP="00B87641">
      <w:pPr>
        <w:pStyle w:val="Heading3"/>
      </w:pPr>
      <w:bookmarkStart w:id="169" w:name="_Toc191393479"/>
      <w:r w:rsidRPr="00D96E7D">
        <w:lastRenderedPageBreak/>
        <w:t>Additional Services</w:t>
      </w:r>
      <w:bookmarkEnd w:id="168"/>
      <w:bookmarkEnd w:id="169"/>
    </w:p>
    <w:p w14:paraId="5392D675" w14:textId="09AFB85A" w:rsidR="00EA336B" w:rsidRPr="00D96E7D" w:rsidRDefault="00D32105" w:rsidP="5BE9126E">
      <w:r w:rsidRPr="5EE80743">
        <w:t>A</w:t>
      </w:r>
      <w:r w:rsidR="00EA336B" w:rsidRPr="5EE80743">
        <w:t xml:space="preserve">pproved providers cannot charge care recipients additional fees for care and services outlined in Part 3 of </w:t>
      </w:r>
      <w:r w:rsidR="00114CD7" w:rsidRPr="5EE80743">
        <w:t>Schedule 1</w:t>
      </w:r>
      <w:r w:rsidR="00EA336B" w:rsidRPr="5EE80743">
        <w:t xml:space="preserve"> of the </w:t>
      </w:r>
      <w:proofErr w:type="gramStart"/>
      <w:r w:rsidR="00EA336B" w:rsidRPr="5EE80743">
        <w:t>Principles</w:t>
      </w:r>
      <w:proofErr w:type="gramEnd"/>
      <w:r w:rsidR="0029675D" w:rsidRPr="5EE80743">
        <w:t>.</w:t>
      </w:r>
    </w:p>
    <w:p w14:paraId="49E68B89" w14:textId="0107C90B" w:rsidR="00177FFE" w:rsidRPr="00D96E7D" w:rsidRDefault="00177FFE" w:rsidP="5BE9126E">
      <w:r w:rsidRPr="5EE80743">
        <w:t>Approved providers cannot charge additional service fees:</w:t>
      </w:r>
    </w:p>
    <w:p w14:paraId="2C83DF30" w14:textId="230A0B35" w:rsidR="00177FFE" w:rsidRPr="00544C6B" w:rsidRDefault="00177FFE" w:rsidP="5BE9126E">
      <w:pPr>
        <w:pStyle w:val="ListBullet2"/>
      </w:pPr>
      <w:r w:rsidRPr="5EE80743">
        <w:t xml:space="preserve">for specified care and services outlined in of the </w:t>
      </w:r>
      <w:proofErr w:type="gramStart"/>
      <w:r w:rsidRPr="5EE80743">
        <w:t>Principles</w:t>
      </w:r>
      <w:proofErr w:type="gramEnd"/>
    </w:p>
    <w:p w14:paraId="5A15F4CD" w14:textId="77777777" w:rsidR="00177FFE" w:rsidRPr="00544C6B" w:rsidRDefault="00177FFE" w:rsidP="75E6A040">
      <w:pPr>
        <w:pStyle w:val="ListBullet2"/>
      </w:pPr>
      <w:r>
        <w:t xml:space="preserve">for services already covered by the payment of an extra service fee or accommodation payment </w:t>
      </w:r>
    </w:p>
    <w:p w14:paraId="175D3770" w14:textId="77777777" w:rsidR="00177FFE" w:rsidRPr="00544C6B" w:rsidRDefault="00177FFE" w:rsidP="75E6A040">
      <w:pPr>
        <w:pStyle w:val="ListBullet2"/>
      </w:pPr>
      <w:r>
        <w:t>for services required to be delivered under their responsibilities as a provider.</w:t>
      </w:r>
    </w:p>
    <w:p w14:paraId="6D384B1E" w14:textId="27E2978A" w:rsidR="00EA336B" w:rsidRPr="00D96E7D" w:rsidRDefault="00EA336B" w:rsidP="5BE9126E">
      <w:bookmarkStart w:id="170" w:name="_Toc112627525"/>
      <w:r w:rsidRPr="5EE80743">
        <w:t xml:space="preserve">Providers may charge a fee for genuine additional care and services if they can demonstrate that they are not otherwise required to be provided or are substantially better than the standard that must be provided under Schedule 1 of the </w:t>
      </w:r>
      <w:proofErr w:type="gramStart"/>
      <w:r w:rsidRPr="5EE80743">
        <w:t>Principles</w:t>
      </w:r>
      <w:proofErr w:type="gramEnd"/>
      <w:r w:rsidRPr="5EE80743">
        <w:t>. Providers must not charge more for additional services than an amount agreed beforehand with the resident and must give the</w:t>
      </w:r>
      <w:r w:rsidR="000C02AE" w:rsidRPr="5EE80743">
        <w:t>m</w:t>
      </w:r>
      <w:r w:rsidRPr="5EE80743">
        <w:t xml:space="preserve"> an </w:t>
      </w:r>
      <w:proofErr w:type="spellStart"/>
      <w:r w:rsidRPr="5EE80743">
        <w:t>itemised</w:t>
      </w:r>
      <w:proofErr w:type="spellEnd"/>
      <w:r w:rsidRPr="5EE80743">
        <w:t xml:space="preserve"> account of the additional services.</w:t>
      </w:r>
    </w:p>
    <w:p w14:paraId="0AED760D" w14:textId="6FEBFC4D" w:rsidR="00177FFE" w:rsidRPr="00C51ECE" w:rsidRDefault="00177FFE" w:rsidP="00B87641">
      <w:pPr>
        <w:pStyle w:val="Heading2"/>
      </w:pPr>
      <w:bookmarkStart w:id="171" w:name="_Toc191393480"/>
      <w:r w:rsidRPr="00C51ECE">
        <w:t>Quality Standards</w:t>
      </w:r>
      <w:bookmarkEnd w:id="170"/>
      <w:bookmarkEnd w:id="171"/>
    </w:p>
    <w:p w14:paraId="64AC2EF2" w14:textId="1C1772A7" w:rsidR="00EA336B" w:rsidRPr="00D96E7D" w:rsidRDefault="00EA336B" w:rsidP="00D96E7D">
      <w:r w:rsidRPr="5EE80743">
        <w:t xml:space="preserve">The </w:t>
      </w:r>
      <w:hyperlink r:id="rId122">
        <w:r w:rsidRPr="5EE80743">
          <w:rPr>
            <w:rStyle w:val="Hyperlink"/>
            <w:rFonts w:asciiTheme="majorHAnsi" w:hAnsiTheme="majorHAnsi" w:cstheme="majorBidi"/>
          </w:rPr>
          <w:t>Quality Standards</w:t>
        </w:r>
      </w:hyperlink>
      <w:r w:rsidRPr="5EE80743">
        <w:t xml:space="preserve"> focus on outcomes for residents and reflect the level of care and services the community can expect from </w:t>
      </w:r>
      <w:proofErr w:type="spellStart"/>
      <w:r w:rsidRPr="5EE80743">
        <w:t>organisations</w:t>
      </w:r>
      <w:proofErr w:type="spellEnd"/>
      <w:r w:rsidRPr="5EE80743">
        <w:t xml:space="preserve"> that provide Government-</w:t>
      </w:r>
      <w:proofErr w:type="spellStart"/>
      <w:r w:rsidRPr="5EE80743">
        <w:t>subsidised</w:t>
      </w:r>
      <w:proofErr w:type="spellEnd"/>
      <w:r w:rsidRPr="5EE80743">
        <w:t xml:space="preserve"> aged care services.</w:t>
      </w:r>
    </w:p>
    <w:p w14:paraId="50AB5860" w14:textId="13037A7E" w:rsidR="00EA336B" w:rsidRPr="00D96E7D" w:rsidRDefault="00EA336B" w:rsidP="5BE9126E">
      <w:r w:rsidRPr="5EE80743">
        <w:t xml:space="preserve">The </w:t>
      </w:r>
      <w:hyperlink r:id="rId123" w:anchor=":~:text=The%20Aged%20Care%20Quality%20and%20Safety%20Commission%20%28Commission%29,against%20the%20Aged%20Care%20Quality%20Standards%20%28Quality%20Standards%29.">
        <w:r w:rsidRPr="5EE80743">
          <w:rPr>
            <w:rStyle w:val="Hyperlink"/>
            <w:rFonts w:asciiTheme="majorHAnsi" w:hAnsiTheme="majorHAnsi" w:cstheme="majorBidi"/>
          </w:rPr>
          <w:t>Aged Care Quality and Safety Commission</w:t>
        </w:r>
      </w:hyperlink>
      <w:r w:rsidRPr="5EE80743">
        <w:t xml:space="preserve"> is responsible for monitoring the quality of care and services of residential aged care facilities against the Quality Standards.</w:t>
      </w:r>
    </w:p>
    <w:p w14:paraId="6AE7E8A9" w14:textId="259FC28E" w:rsidR="00177FFE" w:rsidRPr="00C51ECE" w:rsidRDefault="00D100A0" w:rsidP="00B87641">
      <w:pPr>
        <w:pStyle w:val="Heading2"/>
      </w:pPr>
      <w:bookmarkStart w:id="172" w:name="_Toc191393481"/>
      <w:r>
        <w:t>24/7 registered nurse and</w:t>
      </w:r>
      <w:r w:rsidRPr="75E6A040">
        <w:t xml:space="preserve"> </w:t>
      </w:r>
      <w:r>
        <w:t>c</w:t>
      </w:r>
      <w:r w:rsidRPr="00C51ECE">
        <w:t>are minutes</w:t>
      </w:r>
      <w:r w:rsidRPr="75E6A040">
        <w:t xml:space="preserve"> </w:t>
      </w:r>
      <w:r w:rsidR="00090C48">
        <w:t>responsibilit</w:t>
      </w:r>
      <w:r w:rsidR="00A06FBE">
        <w:t>ies</w:t>
      </w:r>
      <w:bookmarkEnd w:id="172"/>
    </w:p>
    <w:p w14:paraId="1663DFDA" w14:textId="4B58F953" w:rsidR="00D100A0" w:rsidRPr="00D96E7D" w:rsidRDefault="00D100A0" w:rsidP="00D100A0">
      <w:r w:rsidRPr="00D96E7D">
        <w:t>From 1 July 2023, approved providers must have a registered nurse on site and on duty 24</w:t>
      </w:r>
      <w:r w:rsidR="000A30C3">
        <w:t> </w:t>
      </w:r>
      <w:r w:rsidRPr="00D96E7D">
        <w:t>hours a day</w:t>
      </w:r>
      <w:r>
        <w:t>, 7 days a week.</w:t>
      </w:r>
    </w:p>
    <w:p w14:paraId="5DD59860" w14:textId="411FF35D" w:rsidR="00177FFE" w:rsidRPr="00D96E7D" w:rsidRDefault="00177FFE" w:rsidP="5BE9126E">
      <w:r w:rsidRPr="5EE80743">
        <w:t>From 1 October 2022, the government</w:t>
      </w:r>
      <w:r w:rsidR="00810FF0" w:rsidRPr="5EE80743">
        <w:t xml:space="preserve"> </w:t>
      </w:r>
      <w:r w:rsidRPr="5EE80743">
        <w:t>provid</w:t>
      </w:r>
      <w:r w:rsidR="002F22E2" w:rsidRPr="5EE80743">
        <w:t>ed</w:t>
      </w:r>
      <w:r w:rsidRPr="5EE80743">
        <w:t xml:space="preserve"> additional funding to help residential aged care providers deliver a sector</w:t>
      </w:r>
      <w:r w:rsidR="007147A6" w:rsidRPr="5EE80743">
        <w:t>-</w:t>
      </w:r>
      <w:r w:rsidRPr="5EE80743">
        <w:t xml:space="preserve">wide average of 200 minutes of care per resident </w:t>
      </w:r>
      <w:r w:rsidR="00A06FBE" w:rsidRPr="5EE80743">
        <w:t xml:space="preserve">per day </w:t>
      </w:r>
      <w:r w:rsidRPr="5EE80743">
        <w:t>(including 40 minutes of registered nurse time), based on care provided by:</w:t>
      </w:r>
    </w:p>
    <w:p w14:paraId="664373D0" w14:textId="77777777" w:rsidR="00177FFE" w:rsidRPr="00544C6B" w:rsidRDefault="00177FFE" w:rsidP="75E6A040">
      <w:pPr>
        <w:pStyle w:val="ListBullet2"/>
      </w:pPr>
      <w:r>
        <w:t>registered nurses (registered with the Nursing and Midwifery Board of Australia)</w:t>
      </w:r>
    </w:p>
    <w:p w14:paraId="44BEE3B4" w14:textId="77777777" w:rsidR="00177FFE" w:rsidRPr="00544C6B" w:rsidRDefault="00177FFE" w:rsidP="75E6A040">
      <w:pPr>
        <w:pStyle w:val="ListBullet2"/>
      </w:pPr>
      <w:r>
        <w:t>enrolled nurses (registered with the Nursing and Midwifery Board of Australia)</w:t>
      </w:r>
    </w:p>
    <w:p w14:paraId="6A3254DE" w14:textId="71FA8FFA" w:rsidR="00177FFE" w:rsidRPr="00544C6B" w:rsidRDefault="00177FFE" w:rsidP="75E6A040">
      <w:pPr>
        <w:pStyle w:val="ListBullet2"/>
      </w:pPr>
      <w:r>
        <w:t xml:space="preserve">personal care </w:t>
      </w:r>
      <w:r w:rsidR="00810FF0">
        <w:t>workers</w:t>
      </w:r>
      <w:r>
        <w:t xml:space="preserve"> / assistants in nursing.</w:t>
      </w:r>
    </w:p>
    <w:p w14:paraId="0C3220AD" w14:textId="260B64EA" w:rsidR="00177FFE" w:rsidRPr="00544C6B" w:rsidRDefault="00810FF0" w:rsidP="00872BFA">
      <w:r>
        <w:t>C</w:t>
      </w:r>
      <w:r w:rsidR="00177FFE" w:rsidRPr="00D96E7D">
        <w:t xml:space="preserve">are minutes requirements </w:t>
      </w:r>
      <w:r w:rsidR="00177FFE" w:rsidRPr="00544C6B">
        <w:t>bec</w:t>
      </w:r>
      <w:r>
        <w:t>a</w:t>
      </w:r>
      <w:r w:rsidR="00177FFE" w:rsidRPr="00544C6B">
        <w:t>me mandatory from 1 October 2023</w:t>
      </w:r>
      <w:r w:rsidRPr="75E6A040">
        <w:t>.</w:t>
      </w:r>
    </w:p>
    <w:p w14:paraId="7A1C438B" w14:textId="55A0B428" w:rsidR="00177FFE" w:rsidRPr="00544C6B" w:rsidRDefault="00810FF0" w:rsidP="5BE9126E">
      <w:r w:rsidRPr="5EE80743">
        <w:t xml:space="preserve">From 1 October 2024, care minutes </w:t>
      </w:r>
      <w:r w:rsidR="00177FFE" w:rsidRPr="5EE80743">
        <w:t>increase</w:t>
      </w:r>
      <w:r w:rsidR="00C816E0" w:rsidRPr="5EE80743">
        <w:t>d</w:t>
      </w:r>
      <w:r w:rsidR="00177FFE" w:rsidRPr="5EE80743">
        <w:t xml:space="preserve"> to an average </w:t>
      </w:r>
      <w:proofErr w:type="spellStart"/>
      <w:r w:rsidR="00177FFE" w:rsidRPr="5EE80743">
        <w:t>casemix</w:t>
      </w:r>
      <w:proofErr w:type="spellEnd"/>
      <w:r w:rsidR="00177FFE" w:rsidRPr="5EE80743">
        <w:t xml:space="preserve"> adjusted 215</w:t>
      </w:r>
      <w:r w:rsidR="008404D2" w:rsidRPr="5EE80743">
        <w:t> </w:t>
      </w:r>
      <w:r w:rsidR="00177FFE" w:rsidRPr="5EE80743">
        <w:t>minutes (including 44 minutes of registered nurse time)</w:t>
      </w:r>
      <w:r w:rsidR="004D3E37" w:rsidRPr="5EE80743">
        <w:t>.</w:t>
      </w:r>
    </w:p>
    <w:p w14:paraId="29581C44" w14:textId="533FE9D5" w:rsidR="00177FFE" w:rsidRDefault="00177FFE" w:rsidP="00D96E7D">
      <w:r w:rsidRPr="00D96E7D">
        <w:t xml:space="preserve">Any changes to individual resident AN-ACC classifications resulting from a reclassification or reconsideration process may </w:t>
      </w:r>
      <w:r w:rsidR="007C37D8">
        <w:t xml:space="preserve">affect </w:t>
      </w:r>
      <w:r w:rsidRPr="00D96E7D">
        <w:t xml:space="preserve">the provider’s </w:t>
      </w:r>
      <w:r w:rsidR="00041DFE" w:rsidRPr="008C2548">
        <w:t>care minutes targets</w:t>
      </w:r>
      <w:r w:rsidRPr="00D96E7D">
        <w:t xml:space="preserve"> at the service level.</w:t>
      </w:r>
    </w:p>
    <w:p w14:paraId="1F69F639" w14:textId="11F90B3B" w:rsidR="00041DFE" w:rsidRDefault="00041DFE" w:rsidP="00D96E7D">
      <w:r>
        <w:t xml:space="preserve">For more information see the </w:t>
      </w:r>
      <w:hyperlink r:id="rId124" w:history="1">
        <w:r w:rsidRPr="00041DFE">
          <w:rPr>
            <w:rStyle w:val="Hyperlink"/>
          </w:rPr>
          <w:t>Care minutes and 24/7 registered nurse responsibility guide</w:t>
        </w:r>
      </w:hyperlink>
      <w:r w:rsidR="00BC5E2D">
        <w:rPr>
          <w:rStyle w:val="Hyperlink"/>
        </w:rPr>
        <w:t>s</w:t>
      </w:r>
      <w:r w:rsidRPr="75E6A040">
        <w:t>.</w:t>
      </w:r>
    </w:p>
    <w:p w14:paraId="66ECA89D" w14:textId="77777777" w:rsidR="00D100A0" w:rsidRPr="00D96E7D" w:rsidRDefault="00D100A0" w:rsidP="00B87641">
      <w:pPr>
        <w:pStyle w:val="Heading3"/>
      </w:pPr>
      <w:bookmarkStart w:id="173" w:name="_Toc191393482"/>
      <w:r w:rsidRPr="00D96E7D">
        <w:t>Care staff minutes reporting</w:t>
      </w:r>
      <w:bookmarkEnd w:id="173"/>
    </w:p>
    <w:p w14:paraId="200D8799" w14:textId="09BA3FA7" w:rsidR="00D100A0" w:rsidRPr="00D96E7D" w:rsidRDefault="00D100A0" w:rsidP="5BE9126E">
      <w:r w:rsidRPr="5EE80743">
        <w:t xml:space="preserve">Approved providers are required to report their care staffing minutes through the Quarterly Financial Report (QFR). Data from QFRs will be used to determine each aged care service’s performance against their care minutes targets, including when these become mandatory. </w:t>
      </w:r>
    </w:p>
    <w:p w14:paraId="4217B606" w14:textId="389E4456" w:rsidR="00D100A0" w:rsidRPr="00D96E7D" w:rsidRDefault="00D100A0" w:rsidP="5BE9126E">
      <w:r w:rsidRPr="5EE80743">
        <w:t xml:space="preserve">Reporting on care minutes will be one of the measurable indicators used to inform the Star Rating system on the </w:t>
      </w:r>
      <w:hyperlink r:id="rId125">
        <w:r w:rsidRPr="5EE80743">
          <w:rPr>
            <w:rStyle w:val="Hyperlink"/>
            <w:rFonts w:asciiTheme="majorHAnsi" w:hAnsiTheme="majorHAnsi" w:cstheme="majorBidi"/>
          </w:rPr>
          <w:t>My Aged Care</w:t>
        </w:r>
      </w:hyperlink>
      <w:r w:rsidRPr="5EE80743">
        <w:t xml:space="preserve"> website. Star Ratings will help older Australians, their </w:t>
      </w:r>
      <w:proofErr w:type="spellStart"/>
      <w:r w:rsidRPr="5EE80743">
        <w:lastRenderedPageBreak/>
        <w:t>carers</w:t>
      </w:r>
      <w:proofErr w:type="spellEnd"/>
      <w:r w:rsidRPr="5EE80743">
        <w:t>, and families to compare the care minutes delivered by different services and choose one that is right for them.</w:t>
      </w:r>
    </w:p>
    <w:p w14:paraId="354C5EE9" w14:textId="31620DE4" w:rsidR="005B7365" w:rsidRDefault="005B7365" w:rsidP="00B87641">
      <w:pPr>
        <w:pStyle w:val="Heading3"/>
      </w:pPr>
      <w:bookmarkStart w:id="174" w:name="_Toc191393483"/>
      <w:r>
        <w:t xml:space="preserve">24/7 RN </w:t>
      </w:r>
      <w:r w:rsidRPr="00B87641">
        <w:t>reporting</w:t>
      </w:r>
      <w:bookmarkEnd w:id="174"/>
    </w:p>
    <w:p w14:paraId="34497EA4" w14:textId="3022E01F" w:rsidR="00383CF3" w:rsidRDefault="00383CF3" w:rsidP="00383CF3">
      <w:r>
        <w:t xml:space="preserve">Approved providers must report </w:t>
      </w:r>
      <w:r w:rsidR="0072565B">
        <w:t xml:space="preserve">monthly </w:t>
      </w:r>
      <w:r>
        <w:t xml:space="preserve">on their registered nurse coverage </w:t>
      </w:r>
      <w:r w:rsidR="009B56D5" w:rsidRPr="009B56D5">
        <w:t xml:space="preserve">at </w:t>
      </w:r>
      <w:r w:rsidR="009B56D5">
        <w:t xml:space="preserve">each </w:t>
      </w:r>
      <w:r w:rsidR="009B56D5" w:rsidRPr="009B56D5">
        <w:t>facility</w:t>
      </w:r>
      <w:r w:rsidR="00180E09">
        <w:t xml:space="preserve"> they manage</w:t>
      </w:r>
      <w:r w:rsidR="009B56D5" w:rsidRPr="75E6A040">
        <w:t xml:space="preserve"> </w:t>
      </w:r>
      <w:r w:rsidR="0072565B">
        <w:t xml:space="preserve">on the </w:t>
      </w:r>
      <w:hyperlink r:id="rId126" w:history="1">
        <w:r w:rsidR="0072565B" w:rsidRPr="0072565B">
          <w:rPr>
            <w:rStyle w:val="Hyperlink"/>
          </w:rPr>
          <w:t>Government Provider Management System</w:t>
        </w:r>
      </w:hyperlink>
      <w:r w:rsidR="0072565B" w:rsidRPr="75E6A040">
        <w:t>.</w:t>
      </w:r>
    </w:p>
    <w:p w14:paraId="285329A9" w14:textId="704B0084" w:rsidR="00D16703" w:rsidRDefault="00230834" w:rsidP="00383CF3">
      <w:r>
        <w:t xml:space="preserve">For more information, see </w:t>
      </w:r>
      <w:hyperlink r:id="rId127" w:history="1">
        <w:r w:rsidRPr="00230834">
          <w:rPr>
            <w:rStyle w:val="Hyperlink"/>
          </w:rPr>
          <w:t>24/7 registered nurse reporting</w:t>
        </w:r>
      </w:hyperlink>
      <w:r w:rsidRPr="75E6A040">
        <w:t>.</w:t>
      </w:r>
    </w:p>
    <w:p w14:paraId="086EC5FF" w14:textId="09D73F6F" w:rsidR="00D16703" w:rsidRDefault="00D16703" w:rsidP="00B87641">
      <w:pPr>
        <w:pStyle w:val="Heading3"/>
      </w:pPr>
      <w:bookmarkStart w:id="175" w:name="_Toc191393484"/>
      <w:r>
        <w:t xml:space="preserve">Care time reporting </w:t>
      </w:r>
      <w:r w:rsidRPr="00B87641">
        <w:t>assessments</w:t>
      </w:r>
      <w:bookmarkEnd w:id="175"/>
    </w:p>
    <w:p w14:paraId="6A3AA3C6" w14:textId="063AB718" w:rsidR="00BC62CF" w:rsidRDefault="00BC62CF" w:rsidP="00BC62CF">
      <w:r w:rsidRPr="00BC62CF">
        <w:t xml:space="preserve">Care time reporting assessments check the accuracy of care minutes and 24/7 </w:t>
      </w:r>
      <w:r w:rsidR="00180E09">
        <w:t>registered nurse</w:t>
      </w:r>
      <w:r w:rsidRPr="00BC62CF">
        <w:t xml:space="preserve"> information reported by residential aged care services in the QFR</w:t>
      </w:r>
      <w:r w:rsidR="00EC1CD9" w:rsidRPr="75E6A040">
        <w:t xml:space="preserve"> </w:t>
      </w:r>
      <w:r w:rsidRPr="00BC62CF">
        <w:t>and</w:t>
      </w:r>
      <w:r w:rsidR="00180E09">
        <w:t xml:space="preserve"> registered nurse</w:t>
      </w:r>
      <w:r w:rsidRPr="75E6A040">
        <w:t xml:space="preserve"> </w:t>
      </w:r>
      <w:r w:rsidR="00180E09">
        <w:t xml:space="preserve">coverage </w:t>
      </w:r>
      <w:r w:rsidRPr="00BC62CF">
        <w:t>report</w:t>
      </w:r>
      <w:r w:rsidR="00EC1CD9">
        <w:t>s</w:t>
      </w:r>
      <w:r w:rsidRPr="75E6A040">
        <w:t>.</w:t>
      </w:r>
    </w:p>
    <w:p w14:paraId="7CD0D6B7" w14:textId="5793B8A3" w:rsidR="0087686D" w:rsidRPr="0087686D" w:rsidRDefault="0087686D" w:rsidP="0087686D">
      <w:pPr>
        <w:rPr>
          <w:lang w:val="en-AU"/>
        </w:rPr>
      </w:pPr>
      <w:r>
        <w:rPr>
          <w:lang w:val="en-AU"/>
        </w:rPr>
        <w:t xml:space="preserve">Approved </w:t>
      </w:r>
      <w:r w:rsidRPr="0087686D">
        <w:rPr>
          <w:lang w:val="en-AU"/>
        </w:rPr>
        <w:t>providers are required to keep, and on request produce, documentation that supports their reporting. Examples of the types of records and documentation likely to be requested for care time assessments include, but are not limited to:</w:t>
      </w:r>
    </w:p>
    <w:p w14:paraId="72CA2C07" w14:textId="77777777" w:rsidR="0087686D" w:rsidRPr="0087686D" w:rsidRDefault="0087686D" w:rsidP="00774637">
      <w:pPr>
        <w:pStyle w:val="ListBullet2"/>
        <w:rPr>
          <w:lang w:val="en-AU"/>
        </w:rPr>
      </w:pPr>
      <w:r w:rsidRPr="0087686D">
        <w:rPr>
          <w:lang w:val="en-AU"/>
        </w:rPr>
        <w:t>enterprise agreements</w:t>
      </w:r>
    </w:p>
    <w:p w14:paraId="51080AFE" w14:textId="77777777" w:rsidR="0087686D" w:rsidRPr="0087686D" w:rsidRDefault="0087686D" w:rsidP="00774637">
      <w:pPr>
        <w:pStyle w:val="ListBullet2"/>
        <w:rPr>
          <w:lang w:val="en-AU"/>
        </w:rPr>
      </w:pPr>
      <w:r w:rsidRPr="0087686D">
        <w:rPr>
          <w:lang w:val="en-AU"/>
        </w:rPr>
        <w:t>Australian Health Practitioner Regulation Agency (AHPRA) IDs</w:t>
      </w:r>
    </w:p>
    <w:p w14:paraId="3C9A9541" w14:textId="365ACBD0" w:rsidR="0087686D" w:rsidRPr="0087686D" w:rsidRDefault="0087686D" w:rsidP="00774637">
      <w:pPr>
        <w:pStyle w:val="ListBullet2"/>
        <w:rPr>
          <w:lang w:val="en-AU"/>
        </w:rPr>
      </w:pPr>
      <w:r w:rsidRPr="0087686D">
        <w:rPr>
          <w:lang w:val="en-AU"/>
        </w:rPr>
        <w:t>position description</w:t>
      </w:r>
      <w:r w:rsidR="00025522">
        <w:rPr>
          <w:lang w:val="en-AU"/>
        </w:rPr>
        <w:t>s</w:t>
      </w:r>
    </w:p>
    <w:p w14:paraId="115CB66F" w14:textId="77777777" w:rsidR="0087686D" w:rsidRPr="0087686D" w:rsidRDefault="0087686D" w:rsidP="00774637">
      <w:pPr>
        <w:pStyle w:val="ListBullet2"/>
        <w:rPr>
          <w:lang w:val="en-AU"/>
        </w:rPr>
      </w:pPr>
      <w:r w:rsidRPr="0087686D">
        <w:rPr>
          <w:lang w:val="en-AU"/>
        </w:rPr>
        <w:t>staff rosters</w:t>
      </w:r>
    </w:p>
    <w:p w14:paraId="2CCF6F4E" w14:textId="77777777" w:rsidR="0087686D" w:rsidRPr="0087686D" w:rsidRDefault="0087686D" w:rsidP="00774637">
      <w:pPr>
        <w:pStyle w:val="ListBullet2"/>
        <w:rPr>
          <w:lang w:val="en-AU"/>
        </w:rPr>
      </w:pPr>
      <w:r w:rsidRPr="0087686D">
        <w:rPr>
          <w:lang w:val="en-AU"/>
        </w:rPr>
        <w:t>pay records (with tax file numbers redacted)</w:t>
      </w:r>
    </w:p>
    <w:p w14:paraId="2CEDD8E8" w14:textId="77777777" w:rsidR="0087686D" w:rsidRPr="0087686D" w:rsidRDefault="0087686D" w:rsidP="00774637">
      <w:pPr>
        <w:pStyle w:val="ListBullet2"/>
        <w:rPr>
          <w:lang w:val="en-AU"/>
        </w:rPr>
      </w:pPr>
      <w:r w:rsidRPr="0087686D">
        <w:rPr>
          <w:lang w:val="en-AU"/>
        </w:rPr>
        <w:t>resident occupancy records</w:t>
      </w:r>
    </w:p>
    <w:p w14:paraId="3BA70064" w14:textId="77777777" w:rsidR="0087686D" w:rsidRPr="0087686D" w:rsidRDefault="0087686D" w:rsidP="00774637">
      <w:pPr>
        <w:pStyle w:val="ListBullet2"/>
        <w:rPr>
          <w:lang w:val="en-AU"/>
        </w:rPr>
      </w:pPr>
      <w:r w:rsidRPr="0087686D">
        <w:rPr>
          <w:lang w:val="en-AU"/>
        </w:rPr>
        <w:t>documents supporting day-to-day procedures and activities associated with care and lifestyle activities</w:t>
      </w:r>
    </w:p>
    <w:p w14:paraId="10C6DA71" w14:textId="77777777" w:rsidR="0087686D" w:rsidRPr="0087686D" w:rsidRDefault="0087686D" w:rsidP="00774637">
      <w:pPr>
        <w:pStyle w:val="ListBullet2"/>
        <w:rPr>
          <w:lang w:val="en-AU"/>
        </w:rPr>
      </w:pPr>
      <w:r w:rsidRPr="0087686D">
        <w:rPr>
          <w:lang w:val="en-AU"/>
        </w:rPr>
        <w:t>processes and controls to ensure accurate reporting.</w:t>
      </w:r>
    </w:p>
    <w:p w14:paraId="09FF15D4" w14:textId="2C08A603" w:rsidR="00BC62CF" w:rsidRDefault="00AC2871" w:rsidP="00774637">
      <w:r>
        <w:t xml:space="preserve">For more information see </w:t>
      </w:r>
      <w:hyperlink r:id="rId128" w:history="1">
        <w:r w:rsidRPr="00AC2871">
          <w:rPr>
            <w:rStyle w:val="Hyperlink"/>
          </w:rPr>
          <w:t>Care time reporting assessments</w:t>
        </w:r>
      </w:hyperlink>
      <w:r w:rsidRPr="75E6A040">
        <w:t>.</w:t>
      </w:r>
    </w:p>
    <w:p w14:paraId="1A0087C4" w14:textId="2BC9211A" w:rsidR="00177FFE" w:rsidRPr="00C51ECE" w:rsidRDefault="00177FFE" w:rsidP="00B87641">
      <w:pPr>
        <w:pStyle w:val="Heading2"/>
      </w:pPr>
      <w:bookmarkStart w:id="176" w:name="_Toc191393485"/>
      <w:r w:rsidRPr="00B87641">
        <w:t>Residents</w:t>
      </w:r>
      <w:r w:rsidRPr="00C51ECE">
        <w:t xml:space="preserve"> exiting from care</w:t>
      </w:r>
      <w:bookmarkEnd w:id="176"/>
    </w:p>
    <w:p w14:paraId="2AC5EB00" w14:textId="77777777" w:rsidR="00EA336B" w:rsidRPr="00D96E7D" w:rsidRDefault="00EA336B" w:rsidP="00D96E7D">
      <w:r w:rsidRPr="00D96E7D">
        <w:t xml:space="preserve">Residents may choose to leave a residential aged care service at any time, or they could be asked to leave due to </w:t>
      </w:r>
      <w:hyperlink r:id="rId129" w:history="1">
        <w:r w:rsidRPr="002121A3">
          <w:rPr>
            <w:rStyle w:val="Hyperlink"/>
            <w:rFonts w:asciiTheme="majorHAnsi" w:hAnsiTheme="majorHAnsi" w:cstheme="majorBidi"/>
          </w:rPr>
          <w:t>certain circumstances</w:t>
        </w:r>
      </w:hyperlink>
      <w:r w:rsidRPr="75E6A040">
        <w:t>.</w:t>
      </w:r>
    </w:p>
    <w:p w14:paraId="4ECC35D8" w14:textId="72282BD6" w:rsidR="00EA336B" w:rsidRPr="00D96E7D" w:rsidRDefault="00EA336B" w:rsidP="5BE9126E">
      <w:r w:rsidRPr="5EE80743">
        <w:t xml:space="preserve">If a resident is asked to leave a service, the approved provider must comply with </w:t>
      </w:r>
      <w:hyperlink r:id="rId130">
        <w:r w:rsidRPr="5EE80743">
          <w:rPr>
            <w:rStyle w:val="Hyperlink"/>
            <w:rFonts w:asciiTheme="majorHAnsi" w:hAnsiTheme="majorHAnsi" w:cstheme="majorBidi"/>
          </w:rPr>
          <w:t>certain requirements</w:t>
        </w:r>
      </w:hyperlink>
      <w:r w:rsidRPr="5EE80743">
        <w:t xml:space="preserve">, including notifying Services Australia through the </w:t>
      </w:r>
      <w:hyperlink r:id="rId131">
        <w:r w:rsidRPr="5EE80743">
          <w:rPr>
            <w:rStyle w:val="Hyperlink"/>
            <w:rFonts w:asciiTheme="majorHAnsi" w:hAnsiTheme="majorHAnsi" w:cstheme="majorBidi"/>
          </w:rPr>
          <w:t>Aged Care Provider Portal</w:t>
        </w:r>
      </w:hyperlink>
      <w:r w:rsidRPr="5EE80743">
        <w:t xml:space="preserve">. </w:t>
      </w:r>
    </w:p>
    <w:p w14:paraId="022C00F4" w14:textId="4D273178" w:rsidR="00EA336B" w:rsidRPr="00D96E7D" w:rsidRDefault="00EA336B" w:rsidP="00D96E7D">
      <w:r w:rsidRPr="00D96E7D">
        <w:t>These requirements also apply in circumstances where the resident passes away.</w:t>
      </w:r>
    </w:p>
    <w:p w14:paraId="6042DD19" w14:textId="56669459" w:rsidR="00022AA7" w:rsidRPr="00D96E7D" w:rsidRDefault="00EA336B" w:rsidP="00D96E7D">
      <w:pPr>
        <w:sectPr w:rsidR="00022AA7" w:rsidRPr="00D96E7D" w:rsidSect="003C7947">
          <w:headerReference w:type="even" r:id="rId132"/>
          <w:headerReference w:type="default" r:id="rId133"/>
          <w:footerReference w:type="even" r:id="rId134"/>
          <w:footerReference w:type="default" r:id="rId135"/>
          <w:headerReference w:type="first" r:id="rId136"/>
          <w:footerReference w:type="first" r:id="rId137"/>
          <w:pgSz w:w="11906" w:h="16838"/>
          <w:pgMar w:top="1440" w:right="1440" w:bottom="1440" w:left="1440" w:header="708" w:footer="708" w:gutter="0"/>
          <w:cols w:space="708"/>
          <w:docGrid w:linePitch="360"/>
        </w:sectPr>
      </w:pPr>
      <w:r w:rsidRPr="00D96E7D">
        <w:t>Providers must notify Services Australia within 28 days if a resident exits care, to ensure the integrity of AN-ACC funding.</w:t>
      </w:r>
    </w:p>
    <w:bookmarkStart w:id="177" w:name="_Toc191393486"/>
    <w:p w14:paraId="6D2D38CD" w14:textId="37487056" w:rsidR="00022AA7" w:rsidRPr="004F395C" w:rsidRDefault="004F7191" w:rsidP="0915ADC5">
      <w:pPr>
        <w:pStyle w:val="CoverSubtitle"/>
        <w:sectPr w:rsidR="00022AA7" w:rsidRPr="004F395C" w:rsidSect="003C7947">
          <w:pgSz w:w="11906" w:h="16838"/>
          <w:pgMar w:top="1440" w:right="1440" w:bottom="1440" w:left="1440" w:header="708" w:footer="708" w:gutter="0"/>
          <w:cols w:space="708"/>
          <w:docGrid w:linePitch="360"/>
        </w:sectPr>
      </w:pPr>
      <w:r w:rsidRPr="004F395C">
        <w:rPr>
          <w:noProof/>
        </w:rPr>
        <w:lastRenderedPageBreak/>
        <mc:AlternateContent>
          <mc:Choice Requires="wps">
            <w:drawing>
              <wp:anchor distT="0" distB="0" distL="114300" distR="114300" simplePos="0" relativeHeight="251658251" behindDoc="1" locked="0" layoutInCell="1" allowOverlap="1" wp14:anchorId="096E9FE6" wp14:editId="3992479E">
                <wp:simplePos x="0" y="0"/>
                <wp:positionH relativeFrom="page">
                  <wp:align>right</wp:align>
                </wp:positionH>
                <wp:positionV relativeFrom="paragraph">
                  <wp:posOffset>-904120</wp:posOffset>
                </wp:positionV>
                <wp:extent cx="7696200" cy="10687050"/>
                <wp:effectExtent l="0" t="0" r="19050" b="1905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0920B8F6">
              <v:rect id="Rectangle 29" style="position:absolute;margin-left:554.8pt;margin-top:-71.2pt;width:606pt;height:841.5pt;z-index:-2516249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38FE63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BpdqBZ4QAA&#10;AAsBAAAPAAAAZHJzL2Rvd25yZXYueG1sTI9PS8NAEMXvgt9hGcFbu0mIQWI2pQg9CAq2FdHbJjtm&#10;g/snZjdN+u2dnvQ2M+/x5veqzWINO+EYeu8EpOsEGLrWq951At6Ou9U9sBClU9J4hwLOGGBTX19V&#10;slR+dns8HWLHKMSFUgrQMQ4l56HVaGVY+wEdaV9+tDLSOnZcjXKmcGt4liQFt7J39EHLAR81tt+H&#10;yQp4t/uPz3A2z7ufFz03T4Pcvk6FELc3y/YBWMQl/pnhgk/oUBNT4yenAjMCqEgUsErzLAd20bM0&#10;o1tD012eFMDriv/vUP8CAAD//wMAUEsBAi0AFAAGAAgAAAAhALaDOJL+AAAA4QEAABMAAAAAAAAA&#10;AAAAAAAAAAAAAFtDb250ZW50X1R5cGVzXS54bWxQSwECLQAUAAYACAAAACEAOP0h/9YAAACUAQAA&#10;CwAAAAAAAAAAAAAAAAAvAQAAX3JlbHMvLnJlbHNQSwECLQAUAAYACAAAACEAMZL/m3cCAABwBQAA&#10;DgAAAAAAAAAAAAAAAAAuAgAAZHJzL2Uyb0RvYy54bWxQSwECLQAUAAYACAAAACEAaXagWeEAAAAL&#10;AQAADwAAAAAAAAAAAAAAAADRBAAAZHJzL2Rvd25yZXYueG1sUEsFBgAAAAAEAAQA8wAAAN8FAAAA&#10;AA==&#10;">
                <w10:wrap anchorx="page"/>
              </v:rect>
            </w:pict>
          </mc:Fallback>
        </mc:AlternateContent>
      </w:r>
      <w:r w:rsidR="007248B5" w:rsidRPr="004F7191">
        <w:t>Appendices</w:t>
      </w:r>
      <w:bookmarkEnd w:id="177"/>
    </w:p>
    <w:p w14:paraId="6A887CC5" w14:textId="363868B5" w:rsidR="00177FFE" w:rsidRPr="0026418C" w:rsidRDefault="00177FFE">
      <w:pPr>
        <w:pStyle w:val="Heading2nonumbering"/>
      </w:pPr>
      <w:bookmarkStart w:id="178" w:name="_Toc114085543"/>
      <w:bookmarkStart w:id="179" w:name="_Toc191393487"/>
      <w:r w:rsidRPr="0026418C">
        <w:lastRenderedPageBreak/>
        <w:t>Appendix 1</w:t>
      </w:r>
      <w:r w:rsidR="001D6C3B" w:rsidRPr="75E6A040">
        <w:t xml:space="preserve">: </w:t>
      </w:r>
      <w:r w:rsidRPr="0026418C">
        <w:t>Glossary</w:t>
      </w:r>
      <w:bookmarkEnd w:id="178"/>
      <w:bookmarkEnd w:id="179"/>
    </w:p>
    <w:tbl>
      <w:tblPr>
        <w:tblStyle w:val="ListTable3-Accent1"/>
        <w:tblW w:w="9067" w:type="dxa"/>
        <w:tblLook w:val="04A0" w:firstRow="1" w:lastRow="0" w:firstColumn="1" w:lastColumn="0" w:noHBand="0" w:noVBand="1"/>
        <w:tblDescription w:val="Glossary table defining terms used throughout this guide"/>
      </w:tblPr>
      <w:tblGrid>
        <w:gridCol w:w="2830"/>
        <w:gridCol w:w="6237"/>
      </w:tblGrid>
      <w:tr w:rsidR="004F79A5" w:rsidRPr="00901428" w14:paraId="745197F7" w14:textId="77777777" w:rsidTr="09645A7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830" w:type="dxa"/>
          </w:tcPr>
          <w:p w14:paraId="11278C01" w14:textId="77777777" w:rsidR="00177FFE" w:rsidRPr="005043CA" w:rsidRDefault="00177FFE" w:rsidP="005043CA">
            <w:r w:rsidRPr="005043CA">
              <w:t>Term</w:t>
            </w:r>
          </w:p>
        </w:tc>
        <w:tc>
          <w:tcPr>
            <w:tcW w:w="6237" w:type="dxa"/>
          </w:tcPr>
          <w:p w14:paraId="3532AE33"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Explanation</w:t>
            </w:r>
          </w:p>
        </w:tc>
      </w:tr>
      <w:tr w:rsidR="00177FFE" w:rsidRPr="00A13AD0" w14:paraId="5964B275"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1F84D25B" w14:textId="77777777" w:rsidR="00177FFE" w:rsidRPr="00D96E7D" w:rsidRDefault="00177FFE" w:rsidP="00D96E7D">
            <w:r w:rsidRPr="00D96E7D">
              <w:t>ACFI basic subsidy</w:t>
            </w:r>
          </w:p>
        </w:tc>
        <w:tc>
          <w:tcPr>
            <w:tcW w:w="6237" w:type="dxa"/>
          </w:tcPr>
          <w:p w14:paraId="4586A495"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Defunct subsidy now incorporated into AN-ACC.</w:t>
            </w:r>
          </w:p>
        </w:tc>
      </w:tr>
      <w:tr w:rsidR="00177FFE" w:rsidRPr="00A13AD0" w14:paraId="2454197E"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4934CC9" w14:textId="77777777" w:rsidR="00177FFE" w:rsidRPr="00D96E7D" w:rsidRDefault="00177FFE" w:rsidP="00D96E7D">
            <w:r w:rsidRPr="00D96E7D">
              <w:t>Aged Care Act 1997</w:t>
            </w:r>
          </w:p>
        </w:tc>
        <w:tc>
          <w:tcPr>
            <w:tcW w:w="6237" w:type="dxa"/>
          </w:tcPr>
          <w:p w14:paraId="61F58DF7" w14:textId="77777777" w:rsidR="00177FFE" w:rsidRPr="00D96E7D" w:rsidRDefault="00177FFE" w:rsidP="00D96E7D">
            <w:pPr>
              <w:cnfStyle w:val="000000000000" w:firstRow="0" w:lastRow="0" w:firstColumn="0" w:lastColumn="0" w:oddVBand="0" w:evenVBand="0" w:oddHBand="0" w:evenHBand="0" w:firstRowFirstColumn="0" w:firstRowLastColumn="0" w:lastRowFirstColumn="0" w:lastRowLastColumn="0"/>
            </w:pPr>
            <w:r w:rsidRPr="00D96E7D">
              <w:t>Main law that covers government-funded aged care. It sets out rules for things like funding, regulation, approval of providers, quality of care and the rights of people receiving care.</w:t>
            </w:r>
          </w:p>
        </w:tc>
      </w:tr>
      <w:tr w:rsidR="00177FFE" w:rsidRPr="00A13AD0" w14:paraId="4AA98C91"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BD0495B" w14:textId="77777777" w:rsidR="00177FFE" w:rsidRPr="00D96E7D" w:rsidRDefault="00177FFE" w:rsidP="00D96E7D">
            <w:r w:rsidRPr="00D96E7D">
              <w:t>Aged Care Assessment Service (ACAS)</w:t>
            </w:r>
          </w:p>
        </w:tc>
        <w:tc>
          <w:tcPr>
            <w:tcW w:w="6237" w:type="dxa"/>
          </w:tcPr>
          <w:p w14:paraId="309B2364" w14:textId="6D6A02B7" w:rsidR="00177FFE" w:rsidRPr="00D96E7D" w:rsidRDefault="733F4269" w:rsidP="09645A7A">
            <w:pPr>
              <w:cnfStyle w:val="000000100000" w:firstRow="0" w:lastRow="0" w:firstColumn="0" w:lastColumn="0" w:oddVBand="0" w:evenVBand="0" w:oddHBand="1" w:evenHBand="0" w:firstRowFirstColumn="0" w:firstRowLastColumn="0" w:lastRowFirstColumn="0" w:lastRowLastColumn="0"/>
              <w:rPr>
                <w:lang w:val="en-US"/>
              </w:rPr>
            </w:pPr>
            <w:r w:rsidRPr="09645A7A">
              <w:rPr>
                <w:lang w:val="en-US"/>
              </w:rPr>
              <w:t xml:space="preserve">Defunct term. </w:t>
            </w:r>
            <w:r w:rsidR="4B326907" w:rsidRPr="09645A7A">
              <w:rPr>
                <w:lang w:val="en-US"/>
              </w:rPr>
              <w:t>Please see “aged care needs assessor”.</w:t>
            </w:r>
          </w:p>
        </w:tc>
      </w:tr>
      <w:tr w:rsidR="00692F6D" w:rsidRPr="00A13AD0" w14:paraId="1369CE87"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206CD1E0" w14:textId="260B19D3" w:rsidR="00692F6D" w:rsidRPr="00D96E7D" w:rsidRDefault="00692F6D" w:rsidP="00692F6D">
            <w:r w:rsidRPr="00D96E7D">
              <w:t>Aged Care Assessment Teams (ACATs)</w:t>
            </w:r>
          </w:p>
        </w:tc>
        <w:tc>
          <w:tcPr>
            <w:tcW w:w="6237" w:type="dxa"/>
          </w:tcPr>
          <w:p w14:paraId="09BC2F28" w14:textId="16F71587" w:rsidR="00692F6D" w:rsidRPr="00D96E7D" w:rsidRDefault="733F4269" w:rsidP="09645A7A">
            <w:pPr>
              <w:cnfStyle w:val="000000000000" w:firstRow="0" w:lastRow="0" w:firstColumn="0" w:lastColumn="0" w:oddVBand="0" w:evenVBand="0" w:oddHBand="0" w:evenHBand="0" w:firstRowFirstColumn="0" w:firstRowLastColumn="0" w:lastRowFirstColumn="0" w:lastRowLastColumn="0"/>
              <w:rPr>
                <w:lang w:val="en-US"/>
              </w:rPr>
            </w:pPr>
            <w:r w:rsidRPr="09645A7A">
              <w:rPr>
                <w:lang w:val="en-US"/>
              </w:rPr>
              <w:t xml:space="preserve">Defunct term. </w:t>
            </w:r>
            <w:r w:rsidR="4B326907" w:rsidRPr="09645A7A">
              <w:rPr>
                <w:lang w:val="en-US"/>
              </w:rPr>
              <w:t>Please see “aged care needs assessor”.</w:t>
            </w:r>
          </w:p>
        </w:tc>
      </w:tr>
      <w:tr w:rsidR="005C34EA" w:rsidRPr="00A13AD0" w14:paraId="5853CCD9"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0D3D6E62" w14:textId="31D409DB" w:rsidR="005C34EA" w:rsidRPr="00D96E7D" w:rsidRDefault="00D117D2" w:rsidP="00692F6D">
            <w:r>
              <w:t>A</w:t>
            </w:r>
            <w:r w:rsidRPr="00D117D2">
              <w:t>ged care needs assessment</w:t>
            </w:r>
          </w:p>
        </w:tc>
        <w:tc>
          <w:tcPr>
            <w:tcW w:w="6237" w:type="dxa"/>
          </w:tcPr>
          <w:p w14:paraId="7F4D16FF" w14:textId="780B260D" w:rsidR="006C0B67" w:rsidRDefault="20309E87" w:rsidP="00EE4895">
            <w:pPr>
              <w:cnfStyle w:val="000000100000" w:firstRow="0" w:lastRow="0" w:firstColumn="0" w:lastColumn="0" w:oddVBand="0" w:evenVBand="0" w:oddHBand="1" w:evenHBand="0" w:firstRowFirstColumn="0" w:firstRowLastColumn="0" w:lastRowFirstColumn="0" w:lastRowLastColumn="0"/>
            </w:pPr>
            <w:r w:rsidRPr="09645A7A">
              <w:rPr>
                <w:lang w:val="en-US"/>
              </w:rPr>
              <w:t>An assessment that either a clinical or non-clinical aged care needs assessor completes using the Integrated Assessment Tool</w:t>
            </w:r>
            <w:r w:rsidR="782A1B2D" w:rsidRPr="09645A7A">
              <w:rPr>
                <w:lang w:val="en-US"/>
              </w:rPr>
              <w:t xml:space="preserve"> (</w:t>
            </w:r>
            <w:r w:rsidR="5243C720" w:rsidRPr="09645A7A">
              <w:rPr>
                <w:lang w:val="en-US"/>
              </w:rPr>
              <w:t>I</w:t>
            </w:r>
            <w:r w:rsidR="782A1B2D" w:rsidRPr="09645A7A">
              <w:rPr>
                <w:lang w:val="en-US"/>
              </w:rPr>
              <w:t>AT)</w:t>
            </w:r>
            <w:r w:rsidRPr="09645A7A">
              <w:rPr>
                <w:lang w:val="en-US"/>
              </w:rPr>
              <w:t>.</w:t>
            </w:r>
            <w:r w:rsidR="782A1B2D" w:rsidRPr="09645A7A">
              <w:rPr>
                <w:lang w:val="en-US"/>
              </w:rPr>
              <w:t xml:space="preserve"> For residential </w:t>
            </w:r>
            <w:r w:rsidR="782A1B2D" w:rsidRPr="09645A7A">
              <w:rPr>
                <w:rStyle w:val="Strong"/>
                <w:lang w:val="en-US"/>
              </w:rPr>
              <w:t>respite</w:t>
            </w:r>
            <w:r w:rsidR="782A1B2D" w:rsidRPr="09645A7A">
              <w:rPr>
                <w:lang w:val="en-US"/>
              </w:rPr>
              <w:t xml:space="preserve"> care funding, the AN-ACC respite class is determined via a needs assessment using the </w:t>
            </w:r>
            <w:r w:rsidR="5243C720" w:rsidRPr="09645A7A">
              <w:rPr>
                <w:lang w:val="en-US"/>
              </w:rPr>
              <w:t>I</w:t>
            </w:r>
            <w:r w:rsidR="782A1B2D" w:rsidRPr="09645A7A">
              <w:rPr>
                <w:lang w:val="en-US"/>
              </w:rPr>
              <w:t>AT.</w:t>
            </w:r>
          </w:p>
          <w:p w14:paraId="08C0679E" w14:textId="2E59F77C" w:rsidR="00F62D95" w:rsidRPr="00EE4895" w:rsidRDefault="21C57045" w:rsidP="09645A7A">
            <w:pPr>
              <w:cnfStyle w:val="000000100000" w:firstRow="0" w:lastRow="0" w:firstColumn="0" w:lastColumn="0" w:oddVBand="0" w:evenVBand="0" w:oddHBand="1" w:evenHBand="0" w:firstRowFirstColumn="0" w:firstRowLastColumn="0" w:lastRowFirstColumn="0" w:lastRowLastColumn="0"/>
              <w:rPr>
                <w:lang w:val="en-US"/>
              </w:rPr>
            </w:pPr>
            <w:r w:rsidRPr="09645A7A">
              <w:rPr>
                <w:lang w:val="en-US"/>
              </w:rPr>
              <w:t xml:space="preserve">For residential </w:t>
            </w:r>
            <w:r w:rsidRPr="09645A7A">
              <w:rPr>
                <w:rStyle w:val="Strong"/>
                <w:lang w:val="en-US"/>
              </w:rPr>
              <w:t>permanent</w:t>
            </w:r>
            <w:r w:rsidRPr="09645A7A">
              <w:rPr>
                <w:lang w:val="en-US"/>
              </w:rPr>
              <w:t xml:space="preserve"> care, s</w:t>
            </w:r>
            <w:r w:rsidR="6F280B66" w:rsidRPr="09645A7A">
              <w:rPr>
                <w:lang w:val="en-US"/>
              </w:rPr>
              <w:t>ee “residential aged care funding assessment”</w:t>
            </w:r>
            <w:r w:rsidR="17C12C4B" w:rsidRPr="09645A7A">
              <w:rPr>
                <w:lang w:val="en-US"/>
              </w:rPr>
              <w:t>.</w:t>
            </w:r>
          </w:p>
        </w:tc>
      </w:tr>
      <w:tr w:rsidR="00236039" w:rsidRPr="00A13AD0" w14:paraId="38C9DDB6"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07B23BC" w14:textId="79919533" w:rsidR="00236039" w:rsidRPr="00D96E7D" w:rsidRDefault="00236039" w:rsidP="00692F6D">
            <w:r>
              <w:t>Aged care</w:t>
            </w:r>
            <w:r w:rsidR="009E2E10">
              <w:t xml:space="preserve"> needs</w:t>
            </w:r>
            <w:r>
              <w:t xml:space="preserve"> assessor</w:t>
            </w:r>
            <w:r w:rsidR="00033841">
              <w:t xml:space="preserve"> </w:t>
            </w:r>
            <w:r w:rsidR="00033841" w:rsidRPr="007607B1">
              <w:t>or</w:t>
            </w:r>
            <w:r w:rsidR="00033841">
              <w:t xml:space="preserve"> needs assessor</w:t>
            </w:r>
          </w:p>
        </w:tc>
        <w:tc>
          <w:tcPr>
            <w:tcW w:w="6237" w:type="dxa"/>
          </w:tcPr>
          <w:p w14:paraId="18911821" w14:textId="5EBFCA5D" w:rsidR="00A555E5" w:rsidRDefault="4389AD35" w:rsidP="00692F6D">
            <w:pPr>
              <w:cnfStyle w:val="000000000000" w:firstRow="0" w:lastRow="0" w:firstColumn="0" w:lastColumn="0" w:oddVBand="0" w:evenVBand="0" w:oddHBand="0" w:evenHBand="0" w:firstRowFirstColumn="0" w:firstRowLastColumn="0" w:lastRowFirstColumn="0" w:lastRowLastColumn="0"/>
            </w:pPr>
            <w:r w:rsidRPr="09645A7A">
              <w:rPr>
                <w:lang w:val="en-US"/>
              </w:rPr>
              <w:t>Aged care a</w:t>
            </w:r>
            <w:r w:rsidR="116E93AA" w:rsidRPr="09645A7A">
              <w:rPr>
                <w:lang w:val="en-US"/>
              </w:rPr>
              <w:t xml:space="preserve">ssessors who conduct </w:t>
            </w:r>
            <w:r w:rsidRPr="09645A7A">
              <w:rPr>
                <w:lang w:val="en-US"/>
              </w:rPr>
              <w:t xml:space="preserve">needs </w:t>
            </w:r>
            <w:r w:rsidR="116E93AA" w:rsidRPr="09645A7A">
              <w:rPr>
                <w:lang w:val="en-US"/>
              </w:rPr>
              <w:t xml:space="preserve">assessments using </w:t>
            </w:r>
            <w:r w:rsidR="3BE94283" w:rsidRPr="09645A7A">
              <w:rPr>
                <w:lang w:val="en-US"/>
              </w:rPr>
              <w:t xml:space="preserve">the Integrated Assessment Tool </w:t>
            </w:r>
            <w:r w:rsidR="4C06C62B" w:rsidRPr="09645A7A">
              <w:rPr>
                <w:lang w:val="en-US"/>
              </w:rPr>
              <w:t>(</w:t>
            </w:r>
            <w:r w:rsidR="3BE94283" w:rsidRPr="09645A7A">
              <w:rPr>
                <w:lang w:val="en-US"/>
              </w:rPr>
              <w:t>IAT</w:t>
            </w:r>
            <w:r w:rsidR="4C06C62B" w:rsidRPr="09645A7A">
              <w:rPr>
                <w:lang w:val="en-US"/>
              </w:rPr>
              <w:t>)</w:t>
            </w:r>
            <w:r w:rsidR="3BE94283" w:rsidRPr="09645A7A">
              <w:rPr>
                <w:lang w:val="en-US"/>
              </w:rPr>
              <w:t>.</w:t>
            </w:r>
            <w:r w:rsidR="2EAA33CE" w:rsidRPr="09645A7A">
              <w:rPr>
                <w:lang w:val="en-US"/>
              </w:rPr>
              <w:t xml:space="preserve"> </w:t>
            </w:r>
            <w:r w:rsidR="0E71F3AE" w:rsidRPr="09645A7A">
              <w:rPr>
                <w:lang w:val="en-US"/>
              </w:rPr>
              <w:t xml:space="preserve">For residential </w:t>
            </w:r>
            <w:r w:rsidR="0E71F3AE" w:rsidRPr="09645A7A">
              <w:rPr>
                <w:rStyle w:val="Strong"/>
                <w:lang w:val="en-US"/>
              </w:rPr>
              <w:t>respite</w:t>
            </w:r>
            <w:r w:rsidR="0E71F3AE" w:rsidRPr="09645A7A">
              <w:rPr>
                <w:lang w:val="en-US"/>
              </w:rPr>
              <w:t xml:space="preserve"> care funding, the AN-ACC respite class</w:t>
            </w:r>
            <w:r w:rsidR="782A1B2D" w:rsidRPr="09645A7A">
              <w:rPr>
                <w:lang w:val="en-US"/>
              </w:rPr>
              <w:t xml:space="preserve"> is determined via</w:t>
            </w:r>
            <w:r w:rsidR="0E71F3AE" w:rsidRPr="09645A7A">
              <w:rPr>
                <w:lang w:val="en-US"/>
              </w:rPr>
              <w:t xml:space="preserve"> </w:t>
            </w:r>
            <w:r w:rsidR="782A1B2D" w:rsidRPr="09645A7A">
              <w:rPr>
                <w:lang w:val="en-US"/>
              </w:rPr>
              <w:t>a</w:t>
            </w:r>
            <w:r w:rsidR="627E5158" w:rsidRPr="09645A7A">
              <w:rPr>
                <w:lang w:val="en-US"/>
              </w:rPr>
              <w:t xml:space="preserve"> needs assessment using the </w:t>
            </w:r>
            <w:r w:rsidR="09226D3C" w:rsidRPr="09645A7A">
              <w:rPr>
                <w:lang w:val="en-US"/>
              </w:rPr>
              <w:t>I</w:t>
            </w:r>
            <w:r w:rsidR="2EAA33CE" w:rsidRPr="09645A7A">
              <w:rPr>
                <w:lang w:val="en-US"/>
              </w:rPr>
              <w:t>AT</w:t>
            </w:r>
            <w:r w:rsidR="24D69AB4" w:rsidRPr="09645A7A">
              <w:rPr>
                <w:lang w:val="en-US"/>
              </w:rPr>
              <w:t>.</w:t>
            </w:r>
          </w:p>
          <w:p w14:paraId="5160644C" w14:textId="4AB38F67" w:rsidR="006C0B67" w:rsidRDefault="00D6576D" w:rsidP="006C0B67">
            <w:pPr>
              <w:cnfStyle w:val="000000000000" w:firstRow="0" w:lastRow="0" w:firstColumn="0" w:lastColumn="0" w:oddVBand="0" w:evenVBand="0" w:oddHBand="0" w:evenHBand="0" w:firstRowFirstColumn="0" w:firstRowLastColumn="0" w:lastRowFirstColumn="0" w:lastRowLastColumn="0"/>
            </w:pPr>
            <w:r>
              <w:t>Defunct</w:t>
            </w:r>
            <w:r w:rsidR="006C0B67">
              <w:t xml:space="preserve"> terms:</w:t>
            </w:r>
          </w:p>
          <w:p w14:paraId="79F49711" w14:textId="77777777" w:rsidR="006C0B67" w:rsidRDefault="006C0B67" w:rsidP="005043CA">
            <w:pPr>
              <w:pStyle w:val="ListBullet2"/>
              <w:cnfStyle w:val="000000000000" w:firstRow="0" w:lastRow="0" w:firstColumn="0" w:lastColumn="0" w:oddVBand="0" w:evenVBand="0" w:oddHBand="0" w:evenHBand="0" w:firstRowFirstColumn="0" w:firstRowLastColumn="0" w:lastRowFirstColumn="0" w:lastRowLastColumn="0"/>
            </w:pPr>
            <w:r w:rsidRPr="00D96E7D">
              <w:t>Aged Care Assessment Service (ACAS)</w:t>
            </w:r>
          </w:p>
          <w:p w14:paraId="3D516075" w14:textId="77777777" w:rsidR="006C0B67" w:rsidRDefault="006C0B67" w:rsidP="005043CA">
            <w:pPr>
              <w:pStyle w:val="ListBullet2"/>
              <w:cnfStyle w:val="000000000000" w:firstRow="0" w:lastRow="0" w:firstColumn="0" w:lastColumn="0" w:oddVBand="0" w:evenVBand="0" w:oddHBand="0" w:evenHBand="0" w:firstRowFirstColumn="0" w:firstRowLastColumn="0" w:lastRowFirstColumn="0" w:lastRowLastColumn="0"/>
            </w:pPr>
            <w:r w:rsidRPr="00D96E7D">
              <w:t>Aged Care Assessment Teams (ACATs)</w:t>
            </w:r>
          </w:p>
          <w:p w14:paraId="7FF37477" w14:textId="77777777" w:rsidR="006C0B67" w:rsidRDefault="006C0B67" w:rsidP="005043CA">
            <w:pPr>
              <w:pStyle w:val="ListBullet2"/>
              <w:cnfStyle w:val="000000000000" w:firstRow="0" w:lastRow="0" w:firstColumn="0" w:lastColumn="0" w:oddVBand="0" w:evenVBand="0" w:oddHBand="0" w:evenHBand="0" w:firstRowFirstColumn="0" w:firstRowLastColumn="0" w:lastRowFirstColumn="0" w:lastRowLastColumn="0"/>
            </w:pPr>
            <w:r w:rsidRPr="006C0B67">
              <w:t>Regional Assessment Service (RAS) assessor</w:t>
            </w:r>
            <w:r w:rsidR="00EE4895">
              <w:t>.</w:t>
            </w:r>
          </w:p>
          <w:p w14:paraId="4F16CD2C" w14:textId="122F296D" w:rsidR="004E6D30" w:rsidRPr="004E6D30" w:rsidRDefault="21C57045" w:rsidP="004E6D30">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For residential </w:t>
            </w:r>
            <w:r w:rsidRPr="09645A7A">
              <w:rPr>
                <w:rStyle w:val="Strong"/>
                <w:lang w:val="en-US"/>
              </w:rPr>
              <w:t>permanent</w:t>
            </w:r>
            <w:r w:rsidRPr="09645A7A">
              <w:rPr>
                <w:lang w:val="en-US"/>
              </w:rPr>
              <w:t xml:space="preserve"> care, see “residential aged care funding assessor”</w:t>
            </w:r>
            <w:r w:rsidR="17C12C4B" w:rsidRPr="09645A7A">
              <w:rPr>
                <w:lang w:val="en-US"/>
              </w:rPr>
              <w:t>.</w:t>
            </w:r>
          </w:p>
        </w:tc>
      </w:tr>
      <w:tr w:rsidR="00692F6D" w:rsidRPr="00A13AD0" w14:paraId="7BC5C035"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A6620DA" w14:textId="77777777" w:rsidR="00692F6D" w:rsidRPr="00D96E7D" w:rsidRDefault="00692F6D" w:rsidP="00692F6D">
            <w:r w:rsidRPr="00D96E7D">
              <w:t>Aged Care Quality and Safety Commission</w:t>
            </w:r>
          </w:p>
        </w:tc>
        <w:tc>
          <w:tcPr>
            <w:tcW w:w="6237" w:type="dxa"/>
          </w:tcPr>
          <w:p w14:paraId="1B072290" w14:textId="77777777" w:rsidR="00692F6D" w:rsidRPr="00D96E7D" w:rsidRDefault="00692F6D" w:rsidP="00692F6D">
            <w:pPr>
              <w:cnfStyle w:val="000000100000" w:firstRow="0" w:lastRow="0" w:firstColumn="0" w:lastColumn="0" w:oddVBand="0" w:evenVBand="0" w:oddHBand="1" w:evenHBand="0" w:firstRowFirstColumn="0" w:firstRowLastColumn="0" w:lastRowFirstColumn="0" w:lastRowLastColumn="0"/>
            </w:pPr>
            <w:r w:rsidRPr="00D96E7D">
              <w:t>End-to-end regulator of aged care services responsible for provider approval, administering the Serious Incidents Response Scheme and reducing the use of restrictive practices.</w:t>
            </w:r>
          </w:p>
        </w:tc>
      </w:tr>
      <w:tr w:rsidR="00692F6D" w:rsidRPr="00A13AD0" w14:paraId="33F466F2"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6C6B9F8C" w14:textId="77777777" w:rsidR="00692F6D" w:rsidRPr="00D96E7D" w:rsidRDefault="00692F6D" w:rsidP="00692F6D">
            <w:r w:rsidRPr="00D96E7D">
              <w:t>Aged Care Quality Standards</w:t>
            </w:r>
          </w:p>
        </w:tc>
        <w:tc>
          <w:tcPr>
            <w:tcW w:w="6237" w:type="dxa"/>
          </w:tcPr>
          <w:p w14:paraId="77D4A615" w14:textId="77777777" w:rsidR="00692F6D" w:rsidRPr="00D96E7D" w:rsidRDefault="00692F6D" w:rsidP="00692F6D">
            <w:pPr>
              <w:cnfStyle w:val="000000000000" w:firstRow="0" w:lastRow="0" w:firstColumn="0" w:lastColumn="0" w:oddVBand="0" w:evenVBand="0" w:oddHBand="0" w:evenHBand="0" w:firstRowFirstColumn="0" w:firstRowLastColumn="0" w:lastRowFirstColumn="0" w:lastRowLastColumn="0"/>
            </w:pPr>
            <w:r w:rsidRPr="00D96E7D">
              <w:t>Standards that outline service obligations on providers, including delivery of care plans and allied health services.</w:t>
            </w:r>
          </w:p>
        </w:tc>
      </w:tr>
      <w:tr w:rsidR="00692F6D" w:rsidRPr="00A13AD0" w14:paraId="00016DC8"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421E1A5F" w14:textId="77777777" w:rsidR="00692F6D" w:rsidRPr="00D96E7D" w:rsidRDefault="00692F6D" w:rsidP="00692F6D">
            <w:r w:rsidRPr="00D96E7D">
              <w:t>Allied health services</w:t>
            </w:r>
          </w:p>
        </w:tc>
        <w:tc>
          <w:tcPr>
            <w:tcW w:w="6237" w:type="dxa"/>
          </w:tcPr>
          <w:p w14:paraId="17E67ACB" w14:textId="77777777" w:rsidR="00692F6D" w:rsidRPr="00D96E7D" w:rsidRDefault="788CDF8C" w:rsidP="00692F6D">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Services provided by a broad range of health professionals who are not doctors, dentists, nurses, or midwives. Funding for allied health services is included in AN-ACC. Providers are required to make services available to residents. Requirements are detailed in Schedule 1 of the </w:t>
            </w:r>
            <w:proofErr w:type="gramStart"/>
            <w:r w:rsidRPr="09645A7A">
              <w:rPr>
                <w:lang w:val="en-US"/>
              </w:rPr>
              <w:t>Quality of Care</w:t>
            </w:r>
            <w:proofErr w:type="gramEnd"/>
            <w:r w:rsidRPr="09645A7A">
              <w:rPr>
                <w:lang w:val="en-US"/>
              </w:rPr>
              <w:t xml:space="preserve"> Principles 2014.</w:t>
            </w:r>
          </w:p>
        </w:tc>
      </w:tr>
      <w:tr w:rsidR="00692F6D" w:rsidRPr="00A13AD0" w14:paraId="5CED9E3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51DD2F54" w14:textId="77777777" w:rsidR="00692F6D" w:rsidRPr="00D96E7D" w:rsidRDefault="00692F6D" w:rsidP="00692F6D">
            <w:r w:rsidRPr="00D96E7D">
              <w:t>AN-ACC assessment</w:t>
            </w:r>
          </w:p>
        </w:tc>
        <w:tc>
          <w:tcPr>
            <w:tcW w:w="6237" w:type="dxa"/>
          </w:tcPr>
          <w:p w14:paraId="2D6D80A9" w14:textId="338EF8FA" w:rsidR="00692F6D" w:rsidRPr="00D96E7D" w:rsidRDefault="21C57045" w:rsidP="00692F6D">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Defunct term. </w:t>
            </w:r>
            <w:r w:rsidR="4B326907" w:rsidRPr="09645A7A">
              <w:rPr>
                <w:lang w:val="en-US"/>
              </w:rPr>
              <w:t>Please see “Residential aged care</w:t>
            </w:r>
            <w:r w:rsidR="2B588C20" w:rsidRPr="09645A7A">
              <w:rPr>
                <w:lang w:val="en-US"/>
              </w:rPr>
              <w:t xml:space="preserve"> funding</w:t>
            </w:r>
            <w:r w:rsidR="4B326907" w:rsidRPr="09645A7A">
              <w:rPr>
                <w:lang w:val="en-US"/>
              </w:rPr>
              <w:t xml:space="preserve"> </w:t>
            </w:r>
            <w:r w:rsidR="725FEC59" w:rsidRPr="09645A7A">
              <w:rPr>
                <w:lang w:val="en-US"/>
              </w:rPr>
              <w:t>assessment</w:t>
            </w:r>
            <w:r w:rsidR="4B326907" w:rsidRPr="09645A7A">
              <w:rPr>
                <w:lang w:val="en-US"/>
              </w:rPr>
              <w:t>”</w:t>
            </w:r>
            <w:r w:rsidR="2944EECF" w:rsidRPr="09645A7A">
              <w:rPr>
                <w:lang w:val="en-US"/>
              </w:rPr>
              <w:t>.</w:t>
            </w:r>
          </w:p>
        </w:tc>
      </w:tr>
      <w:tr w:rsidR="00692F6D" w:rsidRPr="00A13AD0" w14:paraId="5AFDD538"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22DCC256" w14:textId="77777777" w:rsidR="00692F6D" w:rsidRPr="00D96E7D" w:rsidRDefault="00692F6D" w:rsidP="00692F6D">
            <w:r w:rsidRPr="00D96E7D">
              <w:t>AN-ACC Assessment Tool</w:t>
            </w:r>
          </w:p>
        </w:tc>
        <w:tc>
          <w:tcPr>
            <w:tcW w:w="6237" w:type="dxa"/>
          </w:tcPr>
          <w:p w14:paraId="0A1822DB" w14:textId="0198103F" w:rsidR="00692F6D" w:rsidRPr="00D96E7D" w:rsidRDefault="00692F6D" w:rsidP="00692F6D">
            <w:pPr>
              <w:cnfStyle w:val="000000100000" w:firstRow="0" w:lastRow="0" w:firstColumn="0" w:lastColumn="0" w:oddVBand="0" w:evenVBand="0" w:oddHBand="1" w:evenHBand="0" w:firstRowFirstColumn="0" w:firstRowLastColumn="0" w:lastRowFirstColumn="0" w:lastRowLastColumn="0"/>
            </w:pPr>
            <w:r w:rsidRPr="00D96E7D">
              <w:t xml:space="preserve">Tool used by </w:t>
            </w:r>
            <w:r w:rsidR="004E0CF9">
              <w:t>residential aged care funding</w:t>
            </w:r>
            <w:r w:rsidR="004E0CF9" w:rsidRPr="00D96E7D">
              <w:t xml:space="preserve"> </w:t>
            </w:r>
            <w:r w:rsidRPr="00D96E7D">
              <w:t xml:space="preserve">assessors to conduct </w:t>
            </w:r>
            <w:r w:rsidR="004E0CF9">
              <w:t>residential aged care funding</w:t>
            </w:r>
            <w:r w:rsidRPr="00D96E7D">
              <w:t xml:space="preserve"> assessments.</w:t>
            </w:r>
          </w:p>
        </w:tc>
      </w:tr>
      <w:tr w:rsidR="00692F6D" w:rsidRPr="00A13AD0" w14:paraId="03BF9438"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56E99EE2" w14:textId="77777777" w:rsidR="00692F6D" w:rsidRPr="00D96E7D" w:rsidRDefault="00692F6D" w:rsidP="00692F6D">
            <w:r w:rsidRPr="00D96E7D">
              <w:lastRenderedPageBreak/>
              <w:t>AN-ACC class</w:t>
            </w:r>
          </w:p>
        </w:tc>
        <w:tc>
          <w:tcPr>
            <w:tcW w:w="6237" w:type="dxa"/>
          </w:tcPr>
          <w:p w14:paraId="5B812043" w14:textId="41B3FC4E" w:rsidR="00692F6D" w:rsidRPr="00D96E7D" w:rsidRDefault="788CDF8C" w:rsidP="00692F6D">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Classification of residents that reflects their characteristics and determines the associated variable subsidy. Determined through </w:t>
            </w:r>
            <w:r w:rsidR="54D00CEE" w:rsidRPr="09645A7A">
              <w:rPr>
                <w:lang w:val="en-US"/>
              </w:rPr>
              <w:t>residential aged care funding</w:t>
            </w:r>
            <w:r w:rsidRPr="09645A7A">
              <w:rPr>
                <w:lang w:val="en-US"/>
              </w:rPr>
              <w:t xml:space="preserve"> assessment.</w:t>
            </w:r>
          </w:p>
        </w:tc>
      </w:tr>
      <w:tr w:rsidR="00692F6D" w:rsidRPr="00A13AD0" w14:paraId="63E3CBE4"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7A5CEB4" w14:textId="30E317C0" w:rsidR="00692F6D" w:rsidRPr="00D96E7D" w:rsidRDefault="00692F6D" w:rsidP="00692F6D">
            <w:r w:rsidRPr="00D96E7D">
              <w:t>AN-ACC subsidy</w:t>
            </w:r>
          </w:p>
        </w:tc>
        <w:tc>
          <w:tcPr>
            <w:tcW w:w="6237" w:type="dxa"/>
          </w:tcPr>
          <w:p w14:paraId="5EF7CF97" w14:textId="77777777" w:rsidR="00692F6D" w:rsidRPr="00D96E7D" w:rsidRDefault="788CDF8C" w:rsidP="00692F6D">
            <w:pPr>
              <w:cnfStyle w:val="000000100000" w:firstRow="0" w:lastRow="0" w:firstColumn="0" w:lastColumn="0" w:oddVBand="0" w:evenVBand="0" w:oddHBand="1" w:evenHBand="0" w:firstRowFirstColumn="0" w:firstRowLastColumn="0" w:lastRowFirstColumn="0" w:lastRowLastColumn="0"/>
            </w:pPr>
            <w:r w:rsidRPr="09645A7A">
              <w:rPr>
                <w:lang w:val="en-US"/>
              </w:rPr>
              <w:t>Variable AN-ACC funding component based on the characteristics of aged care residents.</w:t>
            </w:r>
          </w:p>
        </w:tc>
      </w:tr>
      <w:tr w:rsidR="00692F6D" w:rsidRPr="00A13AD0" w14:paraId="5C2AF1CA"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511C338" w14:textId="77777777" w:rsidR="00692F6D" w:rsidRPr="00D96E7D" w:rsidRDefault="00692F6D" w:rsidP="00692F6D">
            <w:r w:rsidRPr="00D96E7D">
              <w:t>AN-ACC Daily Basic Subsidy</w:t>
            </w:r>
          </w:p>
        </w:tc>
        <w:tc>
          <w:tcPr>
            <w:tcW w:w="6237" w:type="dxa"/>
          </w:tcPr>
          <w:p w14:paraId="057B0993" w14:textId="1CDE8938" w:rsidR="00692F6D" w:rsidRPr="00B87641" w:rsidRDefault="00692F6D" w:rsidP="008F3B5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D96E7D">
              <w:t xml:space="preserve">See </w:t>
            </w:r>
            <w:hyperlink w:anchor="_Introduction" w:history="1">
              <w:r w:rsidR="00B87641">
                <w:rPr>
                  <w:rStyle w:val="Hyperlink"/>
                  <w:rFonts w:asciiTheme="majorHAnsi" w:hAnsiTheme="majorHAnsi" w:cstheme="majorBidi"/>
                </w:rPr>
                <w:t>Sectio</w:t>
              </w:r>
              <w:r w:rsidR="008F3B57">
                <w:rPr>
                  <w:rStyle w:val="Hyperlink"/>
                  <w:rFonts w:asciiTheme="majorHAnsi" w:hAnsiTheme="majorHAnsi" w:cstheme="majorBidi"/>
                </w:rPr>
                <w:t>n 1</w:t>
              </w:r>
            </w:hyperlink>
            <w:r w:rsidR="75E6A040">
              <w:t xml:space="preserve"> for an explanation of the AN-ACC Daily Basic Subsidy.</w:t>
            </w:r>
          </w:p>
        </w:tc>
      </w:tr>
      <w:tr w:rsidR="00692F6D" w:rsidRPr="00A13AD0" w14:paraId="77E10861"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2E772E3" w14:textId="77777777" w:rsidR="00692F6D" w:rsidRPr="00D96E7D" w:rsidRDefault="00692F6D" w:rsidP="00692F6D">
            <w:r w:rsidRPr="00D96E7D">
              <w:t>AN-ACC price (National Efficient Price)</w:t>
            </w:r>
          </w:p>
        </w:tc>
        <w:tc>
          <w:tcPr>
            <w:tcW w:w="6237" w:type="dxa"/>
          </w:tcPr>
          <w:p w14:paraId="142F5BCA" w14:textId="51F79E1F" w:rsidR="00692F6D" w:rsidRPr="00D96E7D" w:rsidRDefault="788CDF8C" w:rsidP="00692F6D">
            <w:pPr>
              <w:cnfStyle w:val="000000100000" w:firstRow="0" w:lastRow="0" w:firstColumn="0" w:lastColumn="0" w:oddVBand="0" w:evenVBand="0" w:oddHBand="1" w:evenHBand="0" w:firstRowFirstColumn="0" w:firstRowLastColumn="0" w:lastRowFirstColumn="0" w:lastRowLastColumn="0"/>
            </w:pPr>
            <w:r w:rsidRPr="09645A7A">
              <w:rPr>
                <w:lang w:val="en-US"/>
              </w:rPr>
              <w:t>Price set by the Government that represents the subsidy for standard day of care, also known as the National Efficient Price.</w:t>
            </w:r>
          </w:p>
        </w:tc>
      </w:tr>
      <w:tr w:rsidR="00692F6D" w:rsidRPr="00A13AD0" w14:paraId="5D235430"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0F0B73B1" w14:textId="77777777" w:rsidR="00692F6D" w:rsidRPr="00D96E7D" w:rsidRDefault="00692F6D" w:rsidP="00692F6D">
            <w:r w:rsidRPr="00D96E7D">
              <w:t>AN-ACC Transition Fund</w:t>
            </w:r>
          </w:p>
        </w:tc>
        <w:tc>
          <w:tcPr>
            <w:tcW w:w="6237" w:type="dxa"/>
          </w:tcPr>
          <w:p w14:paraId="456209EB" w14:textId="77777777" w:rsidR="00692F6D" w:rsidRPr="00D96E7D" w:rsidRDefault="00692F6D" w:rsidP="00692F6D">
            <w:pPr>
              <w:cnfStyle w:val="000000000000" w:firstRow="0" w:lastRow="0" w:firstColumn="0" w:lastColumn="0" w:oddVBand="0" w:evenVBand="0" w:oddHBand="0" w:evenHBand="0" w:firstRowFirstColumn="0" w:firstRowLastColumn="0" w:lastRowFirstColumn="0" w:lastRowLastColumn="0"/>
            </w:pPr>
            <w:r w:rsidRPr="00D96E7D">
              <w:t>Grant fund to support eligible providers with transition from ACFI to AN-ACC.</w:t>
            </w:r>
          </w:p>
        </w:tc>
      </w:tr>
      <w:tr w:rsidR="00A1100B" w:rsidRPr="00A13AD0" w14:paraId="00ADA52F"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2F618AC8" w14:textId="5991AB1F" w:rsidR="00A1100B" w:rsidRPr="00D96E7D" w:rsidRDefault="3197D154" w:rsidP="09645A7A">
            <w:pPr>
              <w:rPr>
                <w:lang w:val="en-US"/>
              </w:rPr>
            </w:pPr>
            <w:r w:rsidRPr="09645A7A">
              <w:rPr>
                <w:lang w:val="en-US"/>
              </w:rPr>
              <w:t xml:space="preserve">Assessment </w:t>
            </w:r>
            <w:proofErr w:type="spellStart"/>
            <w:r w:rsidRPr="09645A7A">
              <w:rPr>
                <w:lang w:val="en-US"/>
              </w:rPr>
              <w:t>organisations</w:t>
            </w:r>
            <w:proofErr w:type="spellEnd"/>
          </w:p>
        </w:tc>
        <w:tc>
          <w:tcPr>
            <w:tcW w:w="6237" w:type="dxa"/>
          </w:tcPr>
          <w:p w14:paraId="6B78A062" w14:textId="49FABD28" w:rsidR="00A1100B" w:rsidRDefault="3197D154" w:rsidP="00A1100B">
            <w:pPr>
              <w:cnfStyle w:val="000000100000" w:firstRow="0" w:lastRow="0" w:firstColumn="0" w:lastColumn="0" w:oddVBand="0" w:evenVBand="0" w:oddHBand="1" w:evenHBand="0" w:firstRowFirstColumn="0" w:firstRowLastColumn="0" w:lastRowFirstColumn="0" w:lastRowLastColumn="0"/>
            </w:pPr>
            <w:proofErr w:type="spellStart"/>
            <w:r w:rsidRPr="09645A7A">
              <w:rPr>
                <w:lang w:val="en-US"/>
              </w:rPr>
              <w:t>Organisations</w:t>
            </w:r>
            <w:proofErr w:type="spellEnd"/>
            <w:r w:rsidRPr="09645A7A">
              <w:rPr>
                <w:lang w:val="en-US"/>
              </w:rPr>
              <w:t xml:space="preserve"> that are employed as part of the Single Assessment System workforce to do aged care assessments, including residential aged care </w:t>
            </w:r>
            <w:r w:rsidR="7EE26F90" w:rsidRPr="09645A7A">
              <w:rPr>
                <w:lang w:val="en-US"/>
              </w:rPr>
              <w:t xml:space="preserve">funding </w:t>
            </w:r>
            <w:r w:rsidRPr="09645A7A">
              <w:rPr>
                <w:lang w:val="en-US"/>
              </w:rPr>
              <w:t>assessments using the AN-ACC Assessment Tool and aged care needs assessments using the IAT.</w:t>
            </w:r>
          </w:p>
          <w:p w14:paraId="4C15F039" w14:textId="7DBFAD8C" w:rsidR="00C40D78" w:rsidRPr="00D96E7D" w:rsidRDefault="690A69C2" w:rsidP="00A1100B">
            <w:pPr>
              <w:cnfStyle w:val="000000100000" w:firstRow="0" w:lastRow="0" w:firstColumn="0" w:lastColumn="0" w:oddVBand="0" w:evenVBand="0" w:oddHBand="1" w:evenHBand="0" w:firstRowFirstColumn="0" w:firstRowLastColumn="0" w:lastRowFirstColumn="0" w:lastRowLastColumn="0"/>
            </w:pPr>
            <w:r w:rsidRPr="09645A7A">
              <w:rPr>
                <w:lang w:val="en-US"/>
              </w:rPr>
              <w:t>Defunct term:</w:t>
            </w:r>
            <w:r w:rsidR="6B0C0C3E" w:rsidRPr="09645A7A">
              <w:rPr>
                <w:lang w:val="en-US"/>
              </w:rPr>
              <w:t xml:space="preserve"> Assessment</w:t>
            </w:r>
            <w:r w:rsidR="254694A1" w:rsidRPr="09645A7A">
              <w:rPr>
                <w:lang w:val="en-US"/>
              </w:rPr>
              <w:t xml:space="preserve"> Management </w:t>
            </w:r>
            <w:proofErr w:type="spellStart"/>
            <w:r w:rsidR="254694A1" w:rsidRPr="09645A7A">
              <w:rPr>
                <w:lang w:val="en-US"/>
              </w:rPr>
              <w:t>Organisations</w:t>
            </w:r>
            <w:proofErr w:type="spellEnd"/>
            <w:r w:rsidR="254694A1" w:rsidRPr="09645A7A">
              <w:rPr>
                <w:lang w:val="en-US"/>
              </w:rPr>
              <w:t xml:space="preserve"> </w:t>
            </w:r>
            <w:r w:rsidRPr="09645A7A">
              <w:rPr>
                <w:lang w:val="en-US"/>
              </w:rPr>
              <w:t>(</w:t>
            </w:r>
            <w:r w:rsidR="254694A1" w:rsidRPr="09645A7A">
              <w:rPr>
                <w:lang w:val="en-US"/>
              </w:rPr>
              <w:t>AMOs</w:t>
            </w:r>
            <w:r w:rsidRPr="09645A7A">
              <w:rPr>
                <w:lang w:val="en-US"/>
              </w:rPr>
              <w:t>)</w:t>
            </w:r>
            <w:r w:rsidR="254694A1" w:rsidRPr="09645A7A">
              <w:rPr>
                <w:lang w:val="en-US"/>
              </w:rPr>
              <w:t>.</w:t>
            </w:r>
          </w:p>
        </w:tc>
      </w:tr>
      <w:tr w:rsidR="00A1100B" w:rsidRPr="00A13AD0" w14:paraId="51301AD9"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20A6B3D3" w14:textId="71D33CDA" w:rsidR="00A1100B" w:rsidRPr="00D96E7D" w:rsidRDefault="00A1100B" w:rsidP="00A1100B">
            <w:r w:rsidRPr="00D96E7D">
              <w:t xml:space="preserve">Australian National Aged Care </w:t>
            </w:r>
            <w:r>
              <w:t xml:space="preserve">Classification </w:t>
            </w:r>
            <w:r w:rsidRPr="00D96E7D">
              <w:t>(AN-ACC)</w:t>
            </w:r>
          </w:p>
        </w:tc>
        <w:tc>
          <w:tcPr>
            <w:tcW w:w="6237" w:type="dxa"/>
          </w:tcPr>
          <w:p w14:paraId="364D5E86" w14:textId="08F65C20"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 xml:space="preserve">Funding model for </w:t>
            </w:r>
            <w:r>
              <w:t xml:space="preserve">residential </w:t>
            </w:r>
            <w:r w:rsidRPr="00D96E7D">
              <w:t>aged care</w:t>
            </w:r>
            <w:r w:rsidR="002300FE">
              <w:t>,</w:t>
            </w:r>
            <w:r w:rsidRPr="00D96E7D">
              <w:t xml:space="preserve"> effective from 1 October 2022.</w:t>
            </w:r>
          </w:p>
        </w:tc>
      </w:tr>
      <w:tr w:rsidR="00A1100B" w:rsidRPr="00A13AD0" w14:paraId="4151CE63"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D82E906" w14:textId="77777777" w:rsidR="00A1100B" w:rsidRPr="00D96E7D" w:rsidRDefault="00A1100B" w:rsidP="00A1100B">
            <w:r w:rsidRPr="00D96E7D">
              <w:t>Base Care Tariff (BCT)</w:t>
            </w:r>
          </w:p>
        </w:tc>
        <w:tc>
          <w:tcPr>
            <w:tcW w:w="6237" w:type="dxa"/>
          </w:tcPr>
          <w:p w14:paraId="62325E20" w14:textId="5CC4E11A"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Fixed AN-ACC funding component for services reflecting characteristics such as location and </w:t>
            </w:r>
            <w:proofErr w:type="spellStart"/>
            <w:r w:rsidRPr="09645A7A">
              <w:rPr>
                <w:lang w:val="en-US"/>
              </w:rPr>
              <w:t>specialisations</w:t>
            </w:r>
            <w:proofErr w:type="spellEnd"/>
            <w:r w:rsidRPr="09645A7A">
              <w:rPr>
                <w:lang w:val="en-US"/>
              </w:rPr>
              <w:t xml:space="preserve"> for remote Aboriginal and Torres Strait Islander or homelessness. </w:t>
            </w:r>
          </w:p>
        </w:tc>
      </w:tr>
      <w:tr w:rsidR="00A1100B" w:rsidRPr="00A13AD0" w14:paraId="4B7064D5"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7A6780DB" w14:textId="77777777" w:rsidR="00A1100B" w:rsidRPr="00D96E7D" w:rsidRDefault="00A1100B" w:rsidP="00A1100B">
            <w:r w:rsidRPr="00D96E7D">
              <w:t>Base Care Tariff (BCT) category</w:t>
            </w:r>
          </w:p>
        </w:tc>
        <w:tc>
          <w:tcPr>
            <w:tcW w:w="6237" w:type="dxa"/>
          </w:tcPr>
          <w:p w14:paraId="6FC74A0A" w14:textId="77777777" w:rsidR="00A1100B" w:rsidRPr="00D96E7D" w:rsidRDefault="3197D154" w:rsidP="00A1100B">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Fixed funding category based on MMM location and approved </w:t>
            </w:r>
            <w:proofErr w:type="spellStart"/>
            <w:r w:rsidRPr="09645A7A">
              <w:rPr>
                <w:lang w:val="en-US"/>
              </w:rPr>
              <w:t>specialisation</w:t>
            </w:r>
            <w:proofErr w:type="spellEnd"/>
            <w:r w:rsidRPr="09645A7A">
              <w:rPr>
                <w:lang w:val="en-US"/>
              </w:rPr>
              <w:t>. Category determines funding basis of occupied or operational places.</w:t>
            </w:r>
          </w:p>
        </w:tc>
      </w:tr>
      <w:tr w:rsidR="00A1100B" w:rsidRPr="00A13AD0" w14:paraId="396346C8"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1D91B51" w14:textId="77777777" w:rsidR="00A1100B" w:rsidRPr="00D96E7D" w:rsidRDefault="00A1100B" w:rsidP="00A1100B">
            <w:r w:rsidRPr="00D96E7D">
              <w:t>Care minutes</w:t>
            </w:r>
          </w:p>
        </w:tc>
        <w:tc>
          <w:tcPr>
            <w:tcW w:w="6237" w:type="dxa"/>
          </w:tcPr>
          <w:p w14:paraId="70F9C764" w14:textId="7848B2D3" w:rsidR="00A1100B" w:rsidRPr="00D96E7D" w:rsidRDefault="00A1100B" w:rsidP="00FB7196">
            <w:pPr>
              <w:cnfStyle w:val="000000100000" w:firstRow="0" w:lastRow="0" w:firstColumn="0" w:lastColumn="0" w:oddVBand="0" w:evenVBand="0" w:oddHBand="1" w:evenHBand="0" w:firstRowFirstColumn="0" w:firstRowLastColumn="0" w:lastRowFirstColumn="0" w:lastRowLastColumn="0"/>
            </w:pPr>
            <w:r w:rsidRPr="00D96E7D">
              <w:t>Minutes of care provided by registered nurses, enrolled nurses</w:t>
            </w:r>
            <w:r w:rsidRPr="75E6A040">
              <w:t>,</w:t>
            </w:r>
            <w:r w:rsidRPr="00D96E7D">
              <w:t xml:space="preserve"> personal care workers</w:t>
            </w:r>
            <w:r>
              <w:t xml:space="preserve"> and assistants in nursing</w:t>
            </w:r>
            <w:r w:rsidRPr="00D96E7D">
              <w:t xml:space="preserve"> to residents each day. </w:t>
            </w:r>
            <w:r>
              <w:t xml:space="preserve">The </w:t>
            </w:r>
            <w:r w:rsidRPr="00D96E7D">
              <w:t xml:space="preserve">care minutes </w:t>
            </w:r>
            <w:r>
              <w:t>re</w:t>
            </w:r>
            <w:r w:rsidR="00A744D8">
              <w:t>quirement</w:t>
            </w:r>
            <w:r w:rsidR="00FA135B">
              <w:t xml:space="preserve"> became mandatory from 1</w:t>
            </w:r>
            <w:r w:rsidR="00FB7196">
              <w:t> </w:t>
            </w:r>
            <w:r w:rsidR="00EB5AB6">
              <w:t>Oct</w:t>
            </w:r>
            <w:r w:rsidRPr="00D96E7D">
              <w:t>ober 2023.</w:t>
            </w:r>
            <w:r w:rsidR="00F65C29">
              <w:t xml:space="preserve"> </w:t>
            </w:r>
            <w:r w:rsidR="00FB7196" w:rsidRPr="00FB7196">
              <w:rPr>
                <w:lang w:val="en-US"/>
              </w:rPr>
              <w:t xml:space="preserve">From 1 October 2024, care minutes increased to an average </w:t>
            </w:r>
            <w:proofErr w:type="spellStart"/>
            <w:r w:rsidR="00FB7196" w:rsidRPr="00FB7196">
              <w:rPr>
                <w:lang w:val="en-US"/>
              </w:rPr>
              <w:t>casemix</w:t>
            </w:r>
            <w:proofErr w:type="spellEnd"/>
            <w:r w:rsidR="00FB7196" w:rsidRPr="00FB7196">
              <w:rPr>
                <w:lang w:val="en-US"/>
              </w:rPr>
              <w:t xml:space="preserve"> adjusted 215 minutes (including 44 minutes of registered nurse time).</w:t>
            </w:r>
          </w:p>
        </w:tc>
      </w:tr>
      <w:tr w:rsidR="00A1100B" w:rsidRPr="00A13AD0" w14:paraId="2763291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09F3F73" w14:textId="77777777" w:rsidR="00A1100B" w:rsidRPr="00D96E7D" w:rsidRDefault="00A1100B" w:rsidP="00A1100B">
            <w:r w:rsidRPr="00D96E7D">
              <w:t>Care plan</w:t>
            </w:r>
          </w:p>
        </w:tc>
        <w:tc>
          <w:tcPr>
            <w:tcW w:w="6237" w:type="dxa"/>
          </w:tcPr>
          <w:p w14:paraId="6851DB9E"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A document that outlines a person’s care needs, the services they will receive to meet those needs and who will provide the services. Providers must continue to deliver care plans under AN-ACC.</w:t>
            </w:r>
          </w:p>
        </w:tc>
      </w:tr>
      <w:tr w:rsidR="00A1100B" w:rsidRPr="00A13AD0" w:rsidDel="001051E8" w14:paraId="73E245E3" w14:textId="2E163CD5" w:rsidTr="00F124B5">
        <w:trPr>
          <w:cnfStyle w:val="000000100000" w:firstRow="0" w:lastRow="0" w:firstColumn="0" w:lastColumn="0" w:oddVBand="0" w:evenVBand="0" w:oddHBand="1" w:evenHBand="0"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2830" w:type="dxa"/>
          </w:tcPr>
          <w:p w14:paraId="222D533E" w14:textId="06694632" w:rsidR="00A1100B" w:rsidRPr="00D96E7D" w:rsidDel="001051E8" w:rsidRDefault="00A1100B" w:rsidP="00A1100B">
            <w:r w:rsidRPr="00D96E7D" w:rsidDel="001051E8">
              <w:t xml:space="preserve">De Morton Mobility Index </w:t>
            </w:r>
            <w:r w:rsidR="000A5AA6">
              <w:t xml:space="preserve">-modified </w:t>
            </w:r>
            <w:r w:rsidRPr="00D96E7D" w:rsidDel="001051E8">
              <w:t>(DEMMI</w:t>
            </w:r>
            <w:r w:rsidR="000A5AA6">
              <w:t>-modified</w:t>
            </w:r>
            <w:r w:rsidRPr="00D96E7D" w:rsidDel="001051E8">
              <w:t>)</w:t>
            </w:r>
          </w:p>
        </w:tc>
        <w:tc>
          <w:tcPr>
            <w:tcW w:w="6237" w:type="dxa"/>
          </w:tcPr>
          <w:p w14:paraId="3FDF4837" w14:textId="29A980C3" w:rsidR="00A1100B" w:rsidRPr="00D96E7D" w:rsidDel="001051E8" w:rsidRDefault="0070463A" w:rsidP="00A625EA">
            <w:pPr>
              <w:cnfStyle w:val="000000100000" w:firstRow="0" w:lastRow="0" w:firstColumn="0" w:lastColumn="0" w:oddVBand="0" w:evenVBand="0" w:oddHBand="1" w:evenHBand="0" w:firstRowFirstColumn="0" w:firstRowLastColumn="0" w:lastRowFirstColumn="0" w:lastRowLastColumn="0"/>
            </w:pPr>
            <w:r>
              <w:t xml:space="preserve">The tool used to assess </w:t>
            </w:r>
            <w:r w:rsidRPr="0070463A">
              <w:rPr>
                <w:lang w:val="en-US"/>
              </w:rPr>
              <w:t>the mobility of older people</w:t>
            </w:r>
            <w:r w:rsidR="002226CB">
              <w:rPr>
                <w:lang w:val="en-US"/>
              </w:rPr>
              <w:t xml:space="preserve"> within AN-ACC</w:t>
            </w:r>
            <w:r w:rsidR="009548AF">
              <w:rPr>
                <w:lang w:val="en-US"/>
              </w:rPr>
              <w:t xml:space="preserve"> for respite funding purposes.</w:t>
            </w:r>
          </w:p>
        </w:tc>
      </w:tr>
      <w:tr w:rsidR="00A1100B" w:rsidRPr="00A13AD0" w14:paraId="58B2CAF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AA0027C" w14:textId="77777777" w:rsidR="00A1100B" w:rsidRPr="00D96E7D" w:rsidRDefault="00A1100B" w:rsidP="00A1100B">
            <w:r w:rsidRPr="00D96E7D">
              <w:t>Default class</w:t>
            </w:r>
          </w:p>
        </w:tc>
        <w:tc>
          <w:tcPr>
            <w:tcW w:w="6237" w:type="dxa"/>
          </w:tcPr>
          <w:p w14:paraId="778C33F9"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Default statuses given to residents pending AN-ACC assessment and assignment of ongoing AN-ACC class.</w:t>
            </w:r>
          </w:p>
        </w:tc>
      </w:tr>
      <w:tr w:rsidR="00A1100B" w:rsidRPr="00A13AD0" w14:paraId="259E5B6B"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E227612" w14:textId="77777777" w:rsidR="00A1100B" w:rsidRPr="00D96E7D" w:rsidRDefault="00A1100B" w:rsidP="00A1100B">
            <w:r w:rsidRPr="00D96E7D">
              <w:t>Department of Health and Aged Care (the department)</w:t>
            </w:r>
          </w:p>
        </w:tc>
        <w:tc>
          <w:tcPr>
            <w:tcW w:w="6237" w:type="dxa"/>
          </w:tcPr>
          <w:p w14:paraId="6B187DC8"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The Australian Government department responsible for the administration of the AN-ACC funding model.</w:t>
            </w:r>
          </w:p>
        </w:tc>
      </w:tr>
      <w:tr w:rsidR="00A1100B" w:rsidRPr="00A13AD0" w14:paraId="19B07D5A"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725D1CA" w14:textId="77777777" w:rsidR="00A1100B" w:rsidRPr="00D96E7D" w:rsidRDefault="00A1100B" w:rsidP="00A1100B">
            <w:r w:rsidRPr="00D96E7D">
              <w:t>Homeless supplement</w:t>
            </w:r>
          </w:p>
        </w:tc>
        <w:tc>
          <w:tcPr>
            <w:tcW w:w="6237" w:type="dxa"/>
          </w:tcPr>
          <w:p w14:paraId="10EE1BE3" w14:textId="2379FC08"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Defunct subsidy now incorporated into AN-ACC.</w:t>
            </w:r>
          </w:p>
        </w:tc>
      </w:tr>
      <w:tr w:rsidR="00A1100B" w:rsidRPr="00A13AD0" w14:paraId="078DEF17"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758A521A" w14:textId="4FD2BA99" w:rsidR="00A1100B" w:rsidRPr="00D96E7D" w:rsidRDefault="00A1100B" w:rsidP="00A1100B">
            <w:r>
              <w:lastRenderedPageBreak/>
              <w:t>Hotelling supplement</w:t>
            </w:r>
          </w:p>
        </w:tc>
        <w:tc>
          <w:tcPr>
            <w:tcW w:w="6237" w:type="dxa"/>
          </w:tcPr>
          <w:p w14:paraId="567CA9E1" w14:textId="4C33E1B7"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Supplement provided in addition to AN-ACC from 1</w:t>
            </w:r>
            <w:r w:rsidR="2E3C8C08" w:rsidRPr="09645A7A">
              <w:rPr>
                <w:lang w:val="en-US"/>
              </w:rPr>
              <w:t> </w:t>
            </w:r>
            <w:r w:rsidRPr="09645A7A">
              <w:rPr>
                <w:lang w:val="en-US"/>
              </w:rPr>
              <w:t>July</w:t>
            </w:r>
            <w:r w:rsidR="2E3C8C08" w:rsidRPr="09645A7A">
              <w:rPr>
                <w:lang w:val="en-US"/>
              </w:rPr>
              <w:t> </w:t>
            </w:r>
            <w:r w:rsidRPr="09645A7A">
              <w:rPr>
                <w:lang w:val="en-US"/>
              </w:rPr>
              <w:t xml:space="preserve">2023, for </w:t>
            </w:r>
            <w:proofErr w:type="spellStart"/>
            <w:r w:rsidRPr="09645A7A">
              <w:rPr>
                <w:lang w:val="en-US"/>
              </w:rPr>
              <w:t>hotelling</w:t>
            </w:r>
            <w:proofErr w:type="spellEnd"/>
            <w:r w:rsidRPr="09645A7A">
              <w:rPr>
                <w:lang w:val="en-US"/>
              </w:rPr>
              <w:t xml:space="preserve"> services such as cleaning, catering and gardening</w:t>
            </w:r>
          </w:p>
        </w:tc>
      </w:tr>
      <w:tr w:rsidR="00A1100B" w:rsidRPr="00A13AD0" w14:paraId="1E870C5B"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22C5ADC7" w14:textId="77777777" w:rsidR="00A1100B" w:rsidRPr="00D96E7D" w:rsidRDefault="00A1100B" w:rsidP="00A1100B">
            <w:r w:rsidRPr="00D96E7D">
              <w:t>Independent Health and Aged Care Pricing Authority (IHACPA)</w:t>
            </w:r>
          </w:p>
        </w:tc>
        <w:tc>
          <w:tcPr>
            <w:tcW w:w="6237" w:type="dxa"/>
          </w:tcPr>
          <w:p w14:paraId="14A87B18" w14:textId="07136461"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Independent body that provides AN-ACC price recommendations to the Government. Formerly named the Independent Hospital Pricing Authority (IHPA).</w:t>
            </w:r>
          </w:p>
        </w:tc>
      </w:tr>
      <w:tr w:rsidR="00A1100B" w:rsidRPr="00A13AD0" w14:paraId="5332678C"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244E71EB" w14:textId="1FA5024F" w:rsidR="00A1100B" w:rsidRPr="00D96E7D" w:rsidRDefault="00A1100B" w:rsidP="00A1100B">
            <w:r w:rsidRPr="009559BF">
              <w:t>Integrated Assessment Tool</w:t>
            </w:r>
            <w:r>
              <w:t xml:space="preserve"> (IAT)</w:t>
            </w:r>
          </w:p>
        </w:tc>
        <w:tc>
          <w:tcPr>
            <w:tcW w:w="6237" w:type="dxa"/>
          </w:tcPr>
          <w:p w14:paraId="7B3884AA" w14:textId="0CFD165A" w:rsidR="00A1100B"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The IAT replaced the NSAF on 1 July 2024, for assessing the eligibility of older people for government-</w:t>
            </w:r>
            <w:proofErr w:type="spellStart"/>
            <w:r w:rsidRPr="09645A7A">
              <w:rPr>
                <w:lang w:val="en-US"/>
              </w:rPr>
              <w:t>subsidised</w:t>
            </w:r>
            <w:proofErr w:type="spellEnd"/>
            <w:r w:rsidRPr="09645A7A">
              <w:rPr>
                <w:lang w:val="en-US"/>
              </w:rPr>
              <w:t xml:space="preserve"> aged care. The IAT </w:t>
            </w:r>
            <w:r w:rsidR="017F0446" w:rsidRPr="09645A7A">
              <w:rPr>
                <w:lang w:val="en-US"/>
              </w:rPr>
              <w:t xml:space="preserve">includes </w:t>
            </w:r>
            <w:r w:rsidRPr="09645A7A">
              <w:rPr>
                <w:lang w:val="en-US"/>
              </w:rPr>
              <w:t>the De Morton Mobility Index – modified</w:t>
            </w:r>
            <w:r w:rsidR="6C034C16" w:rsidRPr="09645A7A">
              <w:rPr>
                <w:lang w:val="en-US"/>
              </w:rPr>
              <w:t xml:space="preserve"> (DEMMI-modified)</w:t>
            </w:r>
            <w:r w:rsidRPr="09645A7A">
              <w:rPr>
                <w:lang w:val="en-US"/>
              </w:rPr>
              <w:t xml:space="preserve"> assessment tool</w:t>
            </w:r>
            <w:r w:rsidR="017F0446" w:rsidRPr="09645A7A">
              <w:rPr>
                <w:lang w:val="en-US"/>
              </w:rPr>
              <w:t>,</w:t>
            </w:r>
            <w:r w:rsidRPr="09645A7A">
              <w:rPr>
                <w:lang w:val="en-US"/>
              </w:rPr>
              <w:t xml:space="preserve"> used for </w:t>
            </w:r>
            <w:r w:rsidR="0E902671" w:rsidRPr="09645A7A">
              <w:rPr>
                <w:lang w:val="en-US"/>
              </w:rPr>
              <w:t xml:space="preserve">needs </w:t>
            </w:r>
            <w:r w:rsidRPr="09645A7A">
              <w:rPr>
                <w:lang w:val="en-US"/>
              </w:rPr>
              <w:t xml:space="preserve">assessments for residential </w:t>
            </w:r>
            <w:r w:rsidRPr="09645A7A">
              <w:rPr>
                <w:rStyle w:val="Strong"/>
                <w:lang w:val="en-US"/>
              </w:rPr>
              <w:t>respite</w:t>
            </w:r>
            <w:r w:rsidRPr="09645A7A">
              <w:rPr>
                <w:lang w:val="en-US"/>
              </w:rPr>
              <w:t xml:space="preserve"> care.</w:t>
            </w:r>
          </w:p>
          <w:p w14:paraId="7074FD9D" w14:textId="68D10BA8" w:rsidR="00A1100B" w:rsidRPr="00D96E7D" w:rsidRDefault="00A625EA" w:rsidP="00A1100B">
            <w:pPr>
              <w:cnfStyle w:val="000000100000" w:firstRow="0" w:lastRow="0" w:firstColumn="0" w:lastColumn="0" w:oddVBand="0" w:evenVBand="0" w:oddHBand="1" w:evenHBand="0" w:firstRowFirstColumn="0" w:firstRowLastColumn="0" w:lastRowFirstColumn="0" w:lastRowLastColumn="0"/>
            </w:pPr>
            <w:r>
              <w:t>T</w:t>
            </w:r>
            <w:r w:rsidR="00A1100B">
              <w:t xml:space="preserve">he AN-ACC Assessment Tool </w:t>
            </w:r>
            <w:r>
              <w:t xml:space="preserve">will continue to be used </w:t>
            </w:r>
            <w:r w:rsidR="00A1100B">
              <w:t xml:space="preserve">for </w:t>
            </w:r>
            <w:r w:rsidR="147E9E57">
              <w:t xml:space="preserve">RAC </w:t>
            </w:r>
            <w:r>
              <w:t xml:space="preserve">funding assessments for </w:t>
            </w:r>
            <w:r w:rsidR="00A1100B">
              <w:t xml:space="preserve">residential </w:t>
            </w:r>
            <w:r w:rsidR="00A1100B" w:rsidRPr="007607B1">
              <w:rPr>
                <w:rStyle w:val="Strong"/>
              </w:rPr>
              <w:t>permanent</w:t>
            </w:r>
            <w:r w:rsidR="00A1100B">
              <w:t xml:space="preserve"> care.</w:t>
            </w:r>
          </w:p>
        </w:tc>
      </w:tr>
      <w:tr w:rsidR="00A1100B" w:rsidRPr="00A13AD0" w14:paraId="3888F203"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DF1C139" w14:textId="77777777" w:rsidR="00A1100B" w:rsidRPr="00D96E7D" w:rsidRDefault="00A1100B" w:rsidP="00A1100B">
            <w:r w:rsidRPr="00D96E7D">
              <w:t>Leave</w:t>
            </w:r>
          </w:p>
        </w:tc>
        <w:tc>
          <w:tcPr>
            <w:tcW w:w="6237" w:type="dxa"/>
          </w:tcPr>
          <w:p w14:paraId="7E8E6A17"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Days a resident may be absent from a residential care service without losing their place, as defined by the Act.</w:t>
            </w:r>
          </w:p>
        </w:tc>
      </w:tr>
      <w:tr w:rsidR="00A1100B" w:rsidRPr="00A13AD0" w14:paraId="33EA7D64"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78B92817" w14:textId="77777777" w:rsidR="00A1100B" w:rsidRPr="00D96E7D" w:rsidRDefault="00A1100B" w:rsidP="00A1100B">
            <w:r w:rsidRPr="00D96E7D">
              <w:t>Modified Monash Model (MMM)</w:t>
            </w:r>
          </w:p>
        </w:tc>
        <w:tc>
          <w:tcPr>
            <w:tcW w:w="6237" w:type="dxa"/>
          </w:tcPr>
          <w:p w14:paraId="7243F3BD" w14:textId="1E7BC007"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Measure of remoteness and population size used by the department to define whether a location is city, rural, remote, or very remote. Locations are </w:t>
            </w:r>
            <w:proofErr w:type="spellStart"/>
            <w:r w:rsidRPr="09645A7A">
              <w:rPr>
                <w:lang w:val="en-US"/>
              </w:rPr>
              <w:t>categorised</w:t>
            </w:r>
            <w:proofErr w:type="spellEnd"/>
            <w:r w:rsidRPr="09645A7A">
              <w:rPr>
                <w:lang w:val="en-US"/>
              </w:rPr>
              <w:t xml:space="preserve"> from MM 1 to MM 7, with MM 1 denoting a major city and MM 7 a very remote location.</w:t>
            </w:r>
          </w:p>
        </w:tc>
      </w:tr>
      <w:tr w:rsidR="00A1100B" w:rsidRPr="00A13AD0" w14:paraId="581D41C1"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5D9362D" w14:textId="77777777" w:rsidR="00A1100B" w:rsidRPr="00D96E7D" w:rsidRDefault="00A1100B" w:rsidP="00A1100B">
            <w:r w:rsidRPr="00D96E7D">
              <w:t>My Aged Care Client Portal</w:t>
            </w:r>
          </w:p>
        </w:tc>
        <w:tc>
          <w:tcPr>
            <w:tcW w:w="6237" w:type="dxa"/>
          </w:tcPr>
          <w:p w14:paraId="390035D0"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Portal for aged care residents where they can view their AN-ACC class.</w:t>
            </w:r>
          </w:p>
        </w:tc>
      </w:tr>
      <w:tr w:rsidR="00A1100B" w:rsidRPr="00A13AD0" w14:paraId="7C29A71D"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7570771B" w14:textId="77777777" w:rsidR="00A1100B" w:rsidRPr="00D96E7D" w:rsidRDefault="00A1100B" w:rsidP="00A1100B">
            <w:r w:rsidRPr="00D96E7D">
              <w:t>My Aged Care Service and Support Portal</w:t>
            </w:r>
          </w:p>
        </w:tc>
        <w:tc>
          <w:tcPr>
            <w:tcW w:w="6237" w:type="dxa"/>
          </w:tcPr>
          <w:p w14:paraId="76963985"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Portal for providers to manage information about their services, manage referrals, update client records, generate reports and ask an assessor to review a client’s AN-ACC or Respite classification.</w:t>
            </w:r>
          </w:p>
        </w:tc>
      </w:tr>
      <w:tr w:rsidR="00A1100B" w:rsidRPr="00A13AD0" w14:paraId="59F4A8B1"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64FCF0DB" w14:textId="77777777" w:rsidR="00A1100B" w:rsidRPr="00D96E7D" w:rsidRDefault="00A1100B" w:rsidP="00A1100B">
            <w:r w:rsidRPr="00D96E7D">
              <w:t>National Weighted Activity Units (NWAUs)</w:t>
            </w:r>
          </w:p>
        </w:tc>
        <w:tc>
          <w:tcPr>
            <w:tcW w:w="6237" w:type="dxa"/>
          </w:tcPr>
          <w:p w14:paraId="56B0DBFF" w14:textId="19C6808C"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Weightings applied to the ANN-ACC price to reflect variations in the costs of providing care, based on the characteristics of a service and the individual care needs of a resident.</w:t>
            </w:r>
          </w:p>
        </w:tc>
      </w:tr>
      <w:tr w:rsidR="00A1100B" w:rsidRPr="00A13AD0" w14:paraId="73C431EC"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19F86D16" w14:textId="77777777" w:rsidR="00A1100B" w:rsidRPr="00D96E7D" w:rsidRDefault="00A1100B" w:rsidP="00A1100B">
            <w:r w:rsidRPr="00D96E7D">
              <w:t>Occupied places</w:t>
            </w:r>
          </w:p>
        </w:tc>
        <w:tc>
          <w:tcPr>
            <w:tcW w:w="6237" w:type="dxa"/>
          </w:tcPr>
          <w:p w14:paraId="6A7DB636"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Allocated places in a service occupied by residents with an approval for residential respite or residential permanent care.</w:t>
            </w:r>
          </w:p>
        </w:tc>
      </w:tr>
      <w:tr w:rsidR="00A1100B" w:rsidRPr="00A13AD0" w14:paraId="6BA9CDE6"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8BC11B0" w14:textId="77777777" w:rsidR="00A1100B" w:rsidRPr="00D96E7D" w:rsidRDefault="00A1100B" w:rsidP="00A1100B">
            <w:r w:rsidRPr="00D96E7D">
              <w:t>One-off entry adjustment payment</w:t>
            </w:r>
          </w:p>
        </w:tc>
        <w:tc>
          <w:tcPr>
            <w:tcW w:w="6237" w:type="dxa"/>
          </w:tcPr>
          <w:p w14:paraId="71FF5697"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One-off payment each time a resident enters a residential aged care service, including transfers between services. This supports costs related to entry of a resident to a new care environment.</w:t>
            </w:r>
          </w:p>
        </w:tc>
      </w:tr>
      <w:tr w:rsidR="00A1100B" w:rsidRPr="00A13AD0" w14:paraId="1D6B4430"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C4CD1E2" w14:textId="77777777" w:rsidR="00A1100B" w:rsidRPr="00D96E7D" w:rsidRDefault="00A1100B" w:rsidP="00A1100B">
            <w:r w:rsidRPr="00D96E7D">
              <w:t>Operational places</w:t>
            </w:r>
          </w:p>
        </w:tc>
        <w:tc>
          <w:tcPr>
            <w:tcW w:w="6237" w:type="dxa"/>
          </w:tcPr>
          <w:p w14:paraId="5A1CC981"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Allocated places in a service, less places that are offline and those for which subsidy is not payable, independent of occupation by residents.</w:t>
            </w:r>
          </w:p>
        </w:tc>
      </w:tr>
      <w:tr w:rsidR="00A1100B" w:rsidRPr="00A13AD0" w14:paraId="3D84BC80"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68B4A936" w14:textId="6F61D5D9" w:rsidR="00A1100B" w:rsidRPr="00D96E7D" w:rsidRDefault="00A1100B" w:rsidP="00A1100B">
            <w:r>
              <w:t>Palliative care</w:t>
            </w:r>
          </w:p>
        </w:tc>
        <w:tc>
          <w:tcPr>
            <w:tcW w:w="6237" w:type="dxa"/>
          </w:tcPr>
          <w:p w14:paraId="75CC667D" w14:textId="64A6D5B8"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t>Palliative care helps people live as fully and comfortably as possible with a life-limiting or terminal illness. Palliative care aims to ease the suffering of patients and their families.</w:t>
            </w:r>
          </w:p>
        </w:tc>
      </w:tr>
      <w:tr w:rsidR="00A1100B" w:rsidRPr="00A13AD0" w14:paraId="0C9ACABA"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723B59D" w14:textId="77777777" w:rsidR="00A1100B" w:rsidRPr="00D96E7D" w:rsidRDefault="00A1100B" w:rsidP="00A1100B">
            <w:r w:rsidRPr="00D96E7D">
              <w:t>Palliative care status form</w:t>
            </w:r>
          </w:p>
        </w:tc>
        <w:tc>
          <w:tcPr>
            <w:tcW w:w="6237" w:type="dxa"/>
          </w:tcPr>
          <w:p w14:paraId="6FFB0925"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Form that must be completed and signed by a medical or nurse practitioner, the care recipient and the provider prior to the care recipient entering residential care.</w:t>
            </w:r>
          </w:p>
        </w:tc>
      </w:tr>
      <w:tr w:rsidR="00A1100B" w:rsidRPr="00A13AD0" w14:paraId="37A676CE"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296005D5" w14:textId="77777777" w:rsidR="00A1100B" w:rsidRPr="00D96E7D" w:rsidRDefault="00A1100B" w:rsidP="00A1100B">
            <w:r w:rsidRPr="00D96E7D">
              <w:t>Palliative entry</w:t>
            </w:r>
          </w:p>
        </w:tc>
        <w:tc>
          <w:tcPr>
            <w:tcW w:w="6237" w:type="dxa"/>
          </w:tcPr>
          <w:p w14:paraId="63CC820F" w14:textId="77777777"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Entry to a service for palliative care under AN-ACC Class 1, with life expectancy of less than 3 months and an Australia-Modified Karnofsky Performance (AKPS) score of 40 or less.</w:t>
            </w:r>
          </w:p>
        </w:tc>
      </w:tr>
      <w:tr w:rsidR="00A1100B" w:rsidRPr="00A13AD0" w14:paraId="16C92C29"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08289242" w14:textId="77777777" w:rsidR="00A1100B" w:rsidRPr="00D96E7D" w:rsidRDefault="00A1100B" w:rsidP="00A1100B">
            <w:r w:rsidRPr="00D96E7D">
              <w:lastRenderedPageBreak/>
              <w:t>Permanent entry</w:t>
            </w:r>
          </w:p>
        </w:tc>
        <w:tc>
          <w:tcPr>
            <w:tcW w:w="6237" w:type="dxa"/>
          </w:tcPr>
          <w:p w14:paraId="177FA427"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 xml:space="preserve">Entry of a resident into a service on a permanent basis. </w:t>
            </w:r>
          </w:p>
        </w:tc>
      </w:tr>
      <w:tr w:rsidR="00A1100B" w:rsidRPr="00A13AD0" w14:paraId="609B13A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EAFD904" w14:textId="45C8E122" w:rsidR="00A1100B" w:rsidRPr="00D96E7D" w:rsidRDefault="00A1100B" w:rsidP="00A1100B">
            <w:r w:rsidRPr="00D96E7D">
              <w:t>Provider</w:t>
            </w:r>
          </w:p>
        </w:tc>
        <w:tc>
          <w:tcPr>
            <w:tcW w:w="6237" w:type="dxa"/>
          </w:tcPr>
          <w:p w14:paraId="7B254A29" w14:textId="77777777" w:rsidR="00A1100B" w:rsidRPr="00D96E7D" w:rsidRDefault="3197D154" w:rsidP="00A1100B">
            <w:pPr>
              <w:cnfStyle w:val="000000000000" w:firstRow="0" w:lastRow="0" w:firstColumn="0" w:lastColumn="0" w:oddVBand="0" w:evenVBand="0" w:oddHBand="0" w:evenHBand="0" w:firstRowFirstColumn="0" w:firstRowLastColumn="0" w:lastRowFirstColumn="0" w:lastRowLastColumn="0"/>
            </w:pPr>
            <w:r w:rsidRPr="09645A7A">
              <w:rPr>
                <w:lang w:val="en-US"/>
              </w:rPr>
              <w:t xml:space="preserve">Approved </w:t>
            </w:r>
            <w:proofErr w:type="spellStart"/>
            <w:r w:rsidRPr="09645A7A">
              <w:rPr>
                <w:lang w:val="en-US"/>
              </w:rPr>
              <w:t>organisation</w:t>
            </w:r>
            <w:proofErr w:type="spellEnd"/>
            <w:r w:rsidRPr="09645A7A">
              <w:rPr>
                <w:lang w:val="en-US"/>
              </w:rPr>
              <w:t xml:space="preserve"> that satisfies requirements for delivering residential care. Providers may deliver multiple residential care services.</w:t>
            </w:r>
          </w:p>
        </w:tc>
      </w:tr>
      <w:tr w:rsidR="00A1100B" w:rsidRPr="00A13AD0" w14:paraId="74B5F30A"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84F061A" w14:textId="77777777" w:rsidR="00A1100B" w:rsidRPr="00D96E7D" w:rsidRDefault="00A1100B" w:rsidP="00A1100B">
            <w:r w:rsidRPr="00D96E7D">
              <w:t>Provisional places</w:t>
            </w:r>
          </w:p>
        </w:tc>
        <w:tc>
          <w:tcPr>
            <w:tcW w:w="6237" w:type="dxa"/>
          </w:tcPr>
          <w:p w14:paraId="4AA9F201" w14:textId="77777777"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Allocated places in a service, where the provider is not ready to provide care immediately. Excluded from BCT funding.</w:t>
            </w:r>
          </w:p>
        </w:tc>
      </w:tr>
      <w:tr w:rsidR="00A1100B" w:rsidRPr="00A13AD0" w14:paraId="3ABC668C"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0339CF4E" w14:textId="77777777" w:rsidR="00A1100B" w:rsidRPr="00D96E7D" w:rsidRDefault="00A1100B" w:rsidP="00A1100B">
            <w:r w:rsidRPr="00D96E7D">
              <w:t>Quality Standards</w:t>
            </w:r>
          </w:p>
        </w:tc>
        <w:tc>
          <w:tcPr>
            <w:tcW w:w="6237" w:type="dxa"/>
          </w:tcPr>
          <w:p w14:paraId="5BD2A2CD" w14:textId="77777777" w:rsidR="00A1100B" w:rsidRPr="00D96E7D" w:rsidRDefault="3197D154" w:rsidP="00A1100B">
            <w:pPr>
              <w:cnfStyle w:val="000000000000" w:firstRow="0" w:lastRow="0" w:firstColumn="0" w:lastColumn="0" w:oddVBand="0" w:evenVBand="0" w:oddHBand="0" w:evenHBand="0" w:firstRowFirstColumn="0" w:firstRowLastColumn="0" w:lastRowFirstColumn="0" w:lastRowLastColumn="0"/>
            </w:pPr>
            <w:r w:rsidRPr="09645A7A">
              <w:rPr>
                <w:lang w:val="en-US"/>
              </w:rPr>
              <w:t>Standards that reflect level of care services must provide to residents, monitored by the Aged Care Quality and Safety Commission.</w:t>
            </w:r>
          </w:p>
        </w:tc>
      </w:tr>
      <w:tr w:rsidR="00A1100B" w:rsidRPr="00A13AD0" w14:paraId="76E6B5FB"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8B6CBB1" w14:textId="77777777" w:rsidR="00A1100B" w:rsidRPr="00D96E7D" w:rsidRDefault="00A1100B" w:rsidP="00A1100B">
            <w:r w:rsidRPr="00D96E7D">
              <w:t>Quarterly Financial Report (QFR)</w:t>
            </w:r>
          </w:p>
        </w:tc>
        <w:tc>
          <w:tcPr>
            <w:tcW w:w="6237" w:type="dxa"/>
          </w:tcPr>
          <w:p w14:paraId="47B14667" w14:textId="77777777" w:rsidR="00A1100B" w:rsidRPr="00D96E7D" w:rsidRDefault="00A1100B" w:rsidP="00A1100B">
            <w:pPr>
              <w:cnfStyle w:val="000000100000" w:firstRow="0" w:lastRow="0" w:firstColumn="0" w:lastColumn="0" w:oddVBand="0" w:evenVBand="0" w:oddHBand="1" w:evenHBand="0" w:firstRowFirstColumn="0" w:firstRowLastColumn="0" w:lastRowFirstColumn="0" w:lastRowLastColumn="0"/>
            </w:pPr>
            <w:r w:rsidRPr="00D96E7D">
              <w:t>Mandatory report by approved providers. Includes care minutes reporting.</w:t>
            </w:r>
          </w:p>
        </w:tc>
      </w:tr>
      <w:tr w:rsidR="00A1100B" w:rsidRPr="00A13AD0" w14:paraId="5331EC50"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0BE052DA" w14:textId="77777777" w:rsidR="00A1100B" w:rsidRPr="00D96E7D" w:rsidRDefault="00A1100B" w:rsidP="00A1100B">
            <w:r w:rsidRPr="00D96E7D">
              <w:t>Reclassification</w:t>
            </w:r>
          </w:p>
        </w:tc>
        <w:tc>
          <w:tcPr>
            <w:tcW w:w="6237" w:type="dxa"/>
          </w:tcPr>
          <w:p w14:paraId="37D721A1" w14:textId="0683AA05" w:rsidR="00A1100B" w:rsidRPr="00D96E7D" w:rsidRDefault="3197D154" w:rsidP="00A1100B">
            <w:pPr>
              <w:cnfStyle w:val="000000000000" w:firstRow="0" w:lastRow="0" w:firstColumn="0" w:lastColumn="0" w:oddVBand="0" w:evenVBand="0" w:oddHBand="0" w:evenHBand="0" w:firstRowFirstColumn="0" w:firstRowLastColumn="0" w:lastRowFirstColumn="0" w:lastRowLastColumn="0"/>
            </w:pPr>
            <w:r w:rsidRPr="09645A7A">
              <w:rPr>
                <w:lang w:val="en-US"/>
              </w:rPr>
              <w:t>Change to AN-ACC class of a resident to reflect a change in care needs. Providers can request reclassification through the My Aged Care Service and Support Portal at any time, if any of the criteria specified under Section 4.3.1 are met. The AN-ACC class after a reclassification may be different from or the same as the previous class.</w:t>
            </w:r>
          </w:p>
        </w:tc>
      </w:tr>
      <w:tr w:rsidR="00A1100B" w:rsidRPr="00A13AD0" w14:paraId="64CAA26F"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D439633" w14:textId="77777777" w:rsidR="00A1100B" w:rsidRPr="00D96E7D" w:rsidRDefault="00A1100B" w:rsidP="00A1100B">
            <w:r w:rsidRPr="00D96E7D">
              <w:t>Reconsideration</w:t>
            </w:r>
          </w:p>
        </w:tc>
        <w:tc>
          <w:tcPr>
            <w:tcW w:w="6237" w:type="dxa"/>
          </w:tcPr>
          <w:p w14:paraId="64E5F3E6" w14:textId="33BD6800"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Request by provider for re</w:t>
            </w:r>
            <w:r w:rsidR="2DACA549" w:rsidRPr="09645A7A">
              <w:rPr>
                <w:lang w:val="en-US"/>
              </w:rPr>
              <w:t>-</w:t>
            </w:r>
            <w:r w:rsidRPr="09645A7A">
              <w:rPr>
                <w:lang w:val="en-US"/>
              </w:rPr>
              <w:t>assessment of AN-ACC classification. Providers can make a reconsideration request within 28 days after they receive notification of an AN-ACC initial classification decision or reclassification decision, if they believe the initial or new classification is inaccurate (see Section 6 for more information).</w:t>
            </w:r>
          </w:p>
        </w:tc>
      </w:tr>
      <w:tr w:rsidR="00A1100B" w:rsidRPr="00A13AD0" w14:paraId="0955453B"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5598BC14" w14:textId="77BCE64D" w:rsidR="00A1100B" w:rsidRPr="00D96E7D" w:rsidRDefault="00A1100B" w:rsidP="00A1100B">
            <w:r w:rsidRPr="00D96E7D">
              <w:t>Remote service</w:t>
            </w:r>
          </w:p>
        </w:tc>
        <w:tc>
          <w:tcPr>
            <w:tcW w:w="6237" w:type="dxa"/>
          </w:tcPr>
          <w:p w14:paraId="5F743D01" w14:textId="09AEE0DE" w:rsidR="00A1100B" w:rsidRPr="00D96E7D" w:rsidRDefault="00A1100B" w:rsidP="00A1100B">
            <w:pPr>
              <w:cnfStyle w:val="000000000000" w:firstRow="0" w:lastRow="0" w:firstColumn="0" w:lastColumn="0" w:oddVBand="0" w:evenVBand="0" w:oddHBand="0" w:evenHBand="0" w:firstRowFirstColumn="0" w:firstRowLastColumn="0" w:lastRowFirstColumn="0" w:lastRowLastColumn="0"/>
            </w:pPr>
            <w:r w:rsidRPr="00D96E7D">
              <w:t>Service in MM</w:t>
            </w:r>
            <w:r>
              <w:t> </w:t>
            </w:r>
            <w:r w:rsidRPr="00D96E7D">
              <w:t>6 or MM</w:t>
            </w:r>
            <w:r>
              <w:t> </w:t>
            </w:r>
            <w:r w:rsidRPr="00D96E7D">
              <w:t>7 categories.</w:t>
            </w:r>
          </w:p>
        </w:tc>
      </w:tr>
      <w:tr w:rsidR="00A1100B" w:rsidRPr="00A13AD0" w14:paraId="3B617C73"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130309F6" w14:textId="2A254D45" w:rsidR="00A1100B" w:rsidRPr="00D96E7D" w:rsidRDefault="00A1100B" w:rsidP="00A1100B">
            <w:r w:rsidRPr="00D96E7D">
              <w:t>Resident</w:t>
            </w:r>
          </w:p>
        </w:tc>
        <w:tc>
          <w:tcPr>
            <w:tcW w:w="6237" w:type="dxa"/>
          </w:tcPr>
          <w:p w14:paraId="76A1E1D4" w14:textId="74121572" w:rsidR="00A1100B" w:rsidRPr="00D96E7D" w:rsidRDefault="3197D154" w:rsidP="00A1100B">
            <w:pPr>
              <w:cnfStyle w:val="000000100000" w:firstRow="0" w:lastRow="0" w:firstColumn="0" w:lastColumn="0" w:oddVBand="0" w:evenVBand="0" w:oddHBand="1" w:evenHBand="0" w:firstRowFirstColumn="0" w:firstRowLastColumn="0" w:lastRowFirstColumn="0" w:lastRowLastColumn="0"/>
            </w:pPr>
            <w:r w:rsidRPr="09645A7A">
              <w:rPr>
                <w:lang w:val="en-US"/>
              </w:rPr>
              <w:t>Person receiving accommodation and personal care 24 hours a day in an aged care service. Residents also receive access to nursing and general health care services.</w:t>
            </w:r>
          </w:p>
        </w:tc>
      </w:tr>
      <w:tr w:rsidR="007A329C" w:rsidRPr="00A13AD0" w14:paraId="2E5E9490"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5584F880" w14:textId="14F548B1" w:rsidR="007A329C" w:rsidRDefault="7C9D51D8" w:rsidP="00487AF5">
            <w:r>
              <w:t xml:space="preserve">Residential aged care funding assessment </w:t>
            </w:r>
          </w:p>
        </w:tc>
        <w:tc>
          <w:tcPr>
            <w:tcW w:w="6237" w:type="dxa"/>
          </w:tcPr>
          <w:p w14:paraId="12EC52EE" w14:textId="359943E0" w:rsidR="007A329C" w:rsidRDefault="323B0464" w:rsidP="00487AF5">
            <w:pPr>
              <w:cnfStyle w:val="000000000000" w:firstRow="0" w:lastRow="0" w:firstColumn="0" w:lastColumn="0" w:oddVBand="0" w:evenVBand="0" w:oddHBand="0" w:evenHBand="0" w:firstRowFirstColumn="0" w:firstRowLastColumn="0" w:lastRowFirstColumn="0" w:lastRowLastColumn="0"/>
            </w:pPr>
            <w:r w:rsidRPr="09645A7A">
              <w:rPr>
                <w:lang w:val="en-US"/>
              </w:rPr>
              <w:t>An assessment a residential aged care funding assessor completes using the AN-ACC assessment tool.</w:t>
            </w:r>
          </w:p>
          <w:p w14:paraId="0F363A13" w14:textId="7A51305F" w:rsidR="007A329C" w:rsidRPr="00D96E7D" w:rsidRDefault="00651C80" w:rsidP="00F004A2">
            <w:pPr>
              <w:cnfStyle w:val="000000000000" w:firstRow="0" w:lastRow="0" w:firstColumn="0" w:lastColumn="0" w:oddVBand="0" w:evenVBand="0" w:oddHBand="0" w:evenHBand="0" w:firstRowFirstColumn="0" w:firstRowLastColumn="0" w:lastRowFirstColumn="0" w:lastRowLastColumn="0"/>
            </w:pPr>
            <w:r>
              <w:t>Defunct term: AN-ACC assessment.</w:t>
            </w:r>
          </w:p>
        </w:tc>
      </w:tr>
      <w:tr w:rsidR="00120C09" w:rsidRPr="00A13AD0" w14:paraId="7A078BD1"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4FBC3CA" w14:textId="66C86A74" w:rsidR="00120C09" w:rsidRPr="00D96E7D" w:rsidRDefault="42BE4A10" w:rsidP="00120C09">
            <w:r>
              <w:t xml:space="preserve">Residential aged care funding assessor </w:t>
            </w:r>
          </w:p>
        </w:tc>
        <w:tc>
          <w:tcPr>
            <w:tcW w:w="6237" w:type="dxa"/>
          </w:tcPr>
          <w:p w14:paraId="2CE2C8D5" w14:textId="42113D50" w:rsidR="002866DB" w:rsidRDefault="002866DB" w:rsidP="007350AB">
            <w:pPr>
              <w:cnfStyle w:val="000000100000" w:firstRow="0" w:lastRow="0" w:firstColumn="0" w:lastColumn="0" w:oddVBand="0" w:evenVBand="0" w:oddHBand="1" w:evenHBand="0" w:firstRowFirstColumn="0" w:firstRowLastColumn="0" w:lastRowFirstColumn="0" w:lastRowLastColumn="0"/>
            </w:pPr>
            <w:r>
              <w:t>A</w:t>
            </w:r>
            <w:r w:rsidRPr="002866DB">
              <w:t xml:space="preserve">n </w:t>
            </w:r>
            <w:r>
              <w:t xml:space="preserve">aged care </w:t>
            </w:r>
            <w:r w:rsidRPr="002866DB">
              <w:t xml:space="preserve">assessor who is completing a </w:t>
            </w:r>
            <w:r>
              <w:t>residential aged care</w:t>
            </w:r>
            <w:r w:rsidRPr="00651C80">
              <w:t xml:space="preserve"> funding </w:t>
            </w:r>
            <w:r>
              <w:t>a</w:t>
            </w:r>
            <w:r w:rsidRPr="002866DB">
              <w:t>ssessment using the AN-ACC assessment tool.</w:t>
            </w:r>
          </w:p>
          <w:p w14:paraId="59931132" w14:textId="6C74B67E" w:rsidR="007350AB" w:rsidRPr="00D96E7D" w:rsidRDefault="00D965EF" w:rsidP="00D965EF">
            <w:pPr>
              <w:cnfStyle w:val="000000100000" w:firstRow="0" w:lastRow="0" w:firstColumn="0" w:lastColumn="0" w:oddVBand="0" w:evenVBand="0" w:oddHBand="1" w:evenHBand="0" w:firstRowFirstColumn="0" w:firstRowLastColumn="0" w:lastRowFirstColumn="0" w:lastRowLastColumn="0"/>
            </w:pPr>
            <w:r>
              <w:t>Defunct term: AN-ACC assessor.</w:t>
            </w:r>
          </w:p>
        </w:tc>
      </w:tr>
      <w:tr w:rsidR="00120C09" w:rsidRPr="00A13AD0" w14:paraId="266218B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CC65B08" w14:textId="52A19BBB" w:rsidR="00120C09" w:rsidRPr="00D96E7D" w:rsidRDefault="00120C09" w:rsidP="00120C09">
            <w:r w:rsidRPr="00D96E7D">
              <w:t>Residential care subsidy</w:t>
            </w:r>
          </w:p>
        </w:tc>
        <w:tc>
          <w:tcPr>
            <w:tcW w:w="6237" w:type="dxa"/>
          </w:tcPr>
          <w:p w14:paraId="709F3285" w14:textId="1CE02CAD" w:rsidR="00120C09" w:rsidRPr="00D96E7D" w:rsidRDefault="00120C09" w:rsidP="00120C09">
            <w:pPr>
              <w:cnfStyle w:val="000000000000" w:firstRow="0" w:lastRow="0" w:firstColumn="0" w:lastColumn="0" w:oddVBand="0" w:evenVBand="0" w:oddHBand="0" w:evenHBand="0" w:firstRowFirstColumn="0" w:firstRowLastColumn="0" w:lastRowFirstColumn="0" w:lastRowLastColumn="0"/>
            </w:pPr>
            <w:r w:rsidRPr="00D96E7D">
              <w:t>Payment by the Government to certain approved providers for providing residential care to certain care recipients. AN-ACC is a residential care subsidy.</w:t>
            </w:r>
          </w:p>
        </w:tc>
      </w:tr>
      <w:tr w:rsidR="00120C09" w:rsidRPr="00A13AD0" w14:paraId="4908061A"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7A5D8E25" w14:textId="3A05F0FC" w:rsidR="00120C09" w:rsidRPr="00D96E7D" w:rsidRDefault="00120C09" w:rsidP="00120C09">
            <w:r>
              <w:t>Respite assessment</w:t>
            </w:r>
          </w:p>
        </w:tc>
        <w:tc>
          <w:tcPr>
            <w:tcW w:w="6237" w:type="dxa"/>
          </w:tcPr>
          <w:p w14:paraId="2E5EF389" w14:textId="61F2BF5D" w:rsidR="00120C09" w:rsidRDefault="00120C09" w:rsidP="00120C09">
            <w:pPr>
              <w:cnfStyle w:val="000000100000" w:firstRow="0" w:lastRow="0" w:firstColumn="0" w:lastColumn="0" w:oddVBand="0" w:evenVBand="0" w:oddHBand="1" w:evenHBand="0" w:firstRowFirstColumn="0" w:firstRowLastColumn="0" w:lastRowFirstColumn="0" w:lastRowLastColumn="0"/>
            </w:pPr>
            <w:r>
              <w:t>Assessment conducted by aged care needs assessors using the IAT</w:t>
            </w:r>
            <w:r w:rsidR="000A689B">
              <w:t xml:space="preserve"> when undertaking the DEMMI-modified tool</w:t>
            </w:r>
            <w:r w:rsidR="008C6E07">
              <w:t xml:space="preserve"> in a home setting</w:t>
            </w:r>
            <w:r>
              <w:t>.</w:t>
            </w:r>
          </w:p>
          <w:p w14:paraId="0C6858AA" w14:textId="34AC33E7" w:rsidR="008C6E07" w:rsidRDefault="3400F765" w:rsidP="00120C09">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Additionally Respite Assessments can be undertaken by a </w:t>
            </w:r>
            <w:r w:rsidR="5CFCC148" w:rsidRPr="09645A7A">
              <w:rPr>
                <w:lang w:val="en-US"/>
              </w:rPr>
              <w:t>RAC f</w:t>
            </w:r>
            <w:r w:rsidRPr="09645A7A">
              <w:rPr>
                <w:lang w:val="en-US"/>
              </w:rPr>
              <w:t xml:space="preserve">unding </w:t>
            </w:r>
            <w:r w:rsidR="65194FC1" w:rsidRPr="09645A7A">
              <w:rPr>
                <w:lang w:val="en-US"/>
              </w:rPr>
              <w:t>a</w:t>
            </w:r>
            <w:r w:rsidRPr="09645A7A">
              <w:rPr>
                <w:lang w:val="en-US"/>
              </w:rPr>
              <w:t>ssessor in a residential aged care setting</w:t>
            </w:r>
            <w:r w:rsidR="5F2AC51D" w:rsidRPr="09645A7A">
              <w:rPr>
                <w:lang w:val="en-US"/>
              </w:rPr>
              <w:t>.</w:t>
            </w:r>
          </w:p>
          <w:p w14:paraId="72232324" w14:textId="3B06B3DD" w:rsidR="00120C09" w:rsidRPr="00D96E7D" w:rsidRDefault="1FA03E3B" w:rsidP="00120C09">
            <w:pPr>
              <w:cnfStyle w:val="000000100000" w:firstRow="0" w:lastRow="0" w:firstColumn="0" w:lastColumn="0" w:oddVBand="0" w:evenVBand="0" w:oddHBand="1" w:evenHBand="0" w:firstRowFirstColumn="0" w:firstRowLastColumn="0" w:lastRowFirstColumn="0" w:lastRowLastColumn="0"/>
            </w:pPr>
            <w:r w:rsidRPr="09645A7A">
              <w:rPr>
                <w:lang w:val="en-US"/>
              </w:rPr>
              <w:t>See also “aged care needs assessments”, noting any “assessment” references in this document only refer to residential aged care assessments.</w:t>
            </w:r>
          </w:p>
        </w:tc>
      </w:tr>
      <w:tr w:rsidR="00120C09" w:rsidRPr="00A13AD0" w14:paraId="11506297"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1C5C17C1" w14:textId="77777777" w:rsidR="00120C09" w:rsidRPr="00D96E7D" w:rsidRDefault="00120C09" w:rsidP="00120C09">
            <w:r w:rsidRPr="00D96E7D">
              <w:lastRenderedPageBreak/>
              <w:t>Respite care</w:t>
            </w:r>
          </w:p>
        </w:tc>
        <w:tc>
          <w:tcPr>
            <w:tcW w:w="6237" w:type="dxa"/>
          </w:tcPr>
          <w:p w14:paraId="1407FBB7" w14:textId="77777777" w:rsidR="00120C09" w:rsidRPr="00D96E7D" w:rsidRDefault="1FA03E3B" w:rsidP="00120C09">
            <w:pPr>
              <w:cnfStyle w:val="000000000000" w:firstRow="0" w:lastRow="0" w:firstColumn="0" w:lastColumn="0" w:oddVBand="0" w:evenVBand="0" w:oddHBand="0" w:evenHBand="0" w:firstRowFirstColumn="0" w:firstRowLastColumn="0" w:lastRowFirstColumn="0" w:lastRowLastColumn="0"/>
            </w:pPr>
            <w:r w:rsidRPr="09645A7A">
              <w:rPr>
                <w:lang w:val="en-US"/>
              </w:rPr>
              <w:t>Residential care provided as an alternative care arrangement with the primary purpose of giving a carer or a care recipient a short-term break from their usual care arrangements.</w:t>
            </w:r>
          </w:p>
        </w:tc>
      </w:tr>
      <w:tr w:rsidR="00120C09" w:rsidRPr="00A13AD0" w14:paraId="5A774382"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3E2FCCB" w14:textId="5F1EB739" w:rsidR="00120C09" w:rsidRPr="00D96E7D" w:rsidRDefault="00120C09" w:rsidP="00120C09">
            <w:r w:rsidRPr="00D96E7D">
              <w:t>Respite supplement</w:t>
            </w:r>
          </w:p>
        </w:tc>
        <w:tc>
          <w:tcPr>
            <w:tcW w:w="6237" w:type="dxa"/>
          </w:tcPr>
          <w:p w14:paraId="4608CB97" w14:textId="3867DF66" w:rsidR="00120C09" w:rsidRPr="00D96E7D" w:rsidRDefault="1FA03E3B" w:rsidP="00120C09">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From 1 October 2022, respite supplement is paid for respite accommodation costs for all residential respite care recipients, aligned with the maximum amount of accommodation supplement for permanent residents. </w:t>
            </w:r>
          </w:p>
        </w:tc>
      </w:tr>
      <w:tr w:rsidR="00120C09" w:rsidRPr="00A13AD0" w14:paraId="555776A3"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2C65C265" w14:textId="03F20FCB" w:rsidR="00120C09" w:rsidRPr="00D96E7D" w:rsidRDefault="00120C09" w:rsidP="00120C09">
            <w:r w:rsidRPr="00D96E7D">
              <w:t>Royal Commission into Aged Care Quality and Safety report</w:t>
            </w:r>
          </w:p>
        </w:tc>
        <w:tc>
          <w:tcPr>
            <w:tcW w:w="6237" w:type="dxa"/>
          </w:tcPr>
          <w:p w14:paraId="56DF734F" w14:textId="60A558ED" w:rsidR="00120C09" w:rsidRPr="00D96E7D" w:rsidRDefault="00120C09" w:rsidP="00120C09">
            <w:pPr>
              <w:cnfStyle w:val="000000000000" w:firstRow="0" w:lastRow="0" w:firstColumn="0" w:lastColumn="0" w:oddVBand="0" w:evenVBand="0" w:oddHBand="0" w:evenHBand="0" w:firstRowFirstColumn="0" w:firstRowLastColumn="0" w:lastRowFirstColumn="0" w:lastRowLastColumn="0"/>
            </w:pPr>
            <w:r w:rsidRPr="00D96E7D">
              <w:t>Report on aged care tabled on 1 March 2021. AN-ACC was implemented in response to recommendations in this report.</w:t>
            </w:r>
          </w:p>
        </w:tc>
      </w:tr>
      <w:tr w:rsidR="00120C09" w:rsidRPr="00A13AD0" w14:paraId="6036D2DE"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48B53EF" w14:textId="42517568" w:rsidR="00120C09" w:rsidRPr="00D96E7D" w:rsidRDefault="00120C09" w:rsidP="00120C09">
            <w:r w:rsidRPr="00D96E7D">
              <w:t>Service</w:t>
            </w:r>
          </w:p>
        </w:tc>
        <w:tc>
          <w:tcPr>
            <w:tcW w:w="6237" w:type="dxa"/>
          </w:tcPr>
          <w:p w14:paraId="001FD4E4" w14:textId="4A11F38B" w:rsidR="00120C09" w:rsidRPr="00D96E7D" w:rsidRDefault="00120C09" w:rsidP="00120C09">
            <w:pPr>
              <w:cnfStyle w:val="000000100000" w:firstRow="0" w:lastRow="0" w:firstColumn="0" w:lastColumn="0" w:oddVBand="0" w:evenVBand="0" w:oddHBand="1" w:evenHBand="0" w:firstRowFirstColumn="0" w:firstRowLastColumn="0" w:lastRowFirstColumn="0" w:lastRowLastColumn="0"/>
            </w:pPr>
            <w:r>
              <w:t>T</w:t>
            </w:r>
            <w:r w:rsidRPr="00096EE4">
              <w:t>he undertaking through which subsidy is paid to an approved provider of residential care.</w:t>
            </w:r>
          </w:p>
        </w:tc>
      </w:tr>
      <w:tr w:rsidR="00120C09" w:rsidRPr="00A13AD0" w14:paraId="51F55CA9"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00B2AB84" w14:textId="6E92A7ED" w:rsidR="00120C09" w:rsidRPr="00D96E7D" w:rsidDel="00B270B7" w:rsidRDefault="00120C09" w:rsidP="00120C09">
            <w:r w:rsidRPr="00D96E7D">
              <w:t>Services Australia</w:t>
            </w:r>
          </w:p>
        </w:tc>
        <w:tc>
          <w:tcPr>
            <w:tcW w:w="6237" w:type="dxa"/>
          </w:tcPr>
          <w:p w14:paraId="616A9C27" w14:textId="0B4130CD" w:rsidR="00120C09" w:rsidRPr="00D96E7D" w:rsidDel="00B270B7" w:rsidRDefault="00120C09" w:rsidP="00120C09">
            <w:pPr>
              <w:cnfStyle w:val="000000000000" w:firstRow="0" w:lastRow="0" w:firstColumn="0" w:lastColumn="0" w:oddVBand="0" w:evenVBand="0" w:oddHBand="0" w:evenHBand="0" w:firstRowFirstColumn="0" w:firstRowLastColumn="0" w:lastRowFirstColumn="0" w:lastRowLastColumn="0"/>
            </w:pPr>
            <w:r w:rsidRPr="00D96E7D">
              <w:t xml:space="preserve">Agency responsible for AN-ACC payment and claims IT system – the Service Australia Aged Care Provider Portal. </w:t>
            </w:r>
          </w:p>
        </w:tc>
      </w:tr>
      <w:tr w:rsidR="00120C09" w:rsidRPr="00A13AD0" w14:paraId="0E5397CA"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1AB61334" w14:textId="5EF9EC22" w:rsidR="00120C09" w:rsidRPr="00D96E7D" w:rsidDel="00B270B7" w:rsidRDefault="00120C09" w:rsidP="00120C09">
            <w:r w:rsidRPr="00D96E7D">
              <w:t>Services Australia Aged Care Provider Portal</w:t>
            </w:r>
          </w:p>
        </w:tc>
        <w:tc>
          <w:tcPr>
            <w:tcW w:w="6237" w:type="dxa"/>
          </w:tcPr>
          <w:p w14:paraId="560B65F7" w14:textId="34E4AF04" w:rsidR="00120C09" w:rsidRPr="00D96E7D" w:rsidDel="00B270B7" w:rsidRDefault="1FA03E3B" w:rsidP="00120C09">
            <w:pPr>
              <w:cnfStyle w:val="000000100000" w:firstRow="0" w:lastRow="0" w:firstColumn="0" w:lastColumn="0" w:oddVBand="0" w:evenVBand="0" w:oddHBand="1" w:evenHBand="0" w:firstRowFirstColumn="0" w:firstRowLastColumn="0" w:lastRowFirstColumn="0" w:lastRowLastColumn="0"/>
            </w:pPr>
            <w:r w:rsidRPr="09645A7A">
              <w:rPr>
                <w:lang w:val="en-US"/>
              </w:rPr>
              <w:t>Portal for aged care provider to make claims for aged care subsidies and supplements.</w:t>
            </w:r>
          </w:p>
        </w:tc>
      </w:tr>
      <w:tr w:rsidR="00CC341F" w:rsidRPr="00A13AD0" w14:paraId="64C0051D"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A389368" w14:textId="5BCC9B42" w:rsidR="00CC341F" w:rsidRPr="00D96E7D" w:rsidRDefault="00CC341F" w:rsidP="00CC341F">
            <w:r w:rsidRPr="00FC3B95">
              <w:t>Single Assessment System workforce</w:t>
            </w:r>
          </w:p>
        </w:tc>
        <w:tc>
          <w:tcPr>
            <w:tcW w:w="6237" w:type="dxa"/>
          </w:tcPr>
          <w:p w14:paraId="777BD5A5" w14:textId="35B007D2" w:rsidR="00CC341F" w:rsidRPr="00D96E7D" w:rsidRDefault="002D0E8F" w:rsidP="00CC341F">
            <w:pPr>
              <w:cnfStyle w:val="000000000000" w:firstRow="0" w:lastRow="0" w:firstColumn="0" w:lastColumn="0" w:oddVBand="0" w:evenVBand="0" w:oddHBand="0" w:evenHBand="0" w:firstRowFirstColumn="0" w:firstRowLastColumn="0" w:lastRowFirstColumn="0" w:lastRowLastColumn="0"/>
            </w:pPr>
            <w:r>
              <w:t xml:space="preserve">The new </w:t>
            </w:r>
            <w:r w:rsidRPr="002D0E8F">
              <w:t>aged care assessment workforce, which brings together Regional Assessment Service (RAS), Aged Care Assessment Teams (ACATs) and Australian National Aged Care Classification (AN-ACC) assessors from late 2024.</w:t>
            </w:r>
          </w:p>
        </w:tc>
      </w:tr>
      <w:tr w:rsidR="00CC341F" w:rsidRPr="00A13AD0" w14:paraId="4992FF74"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F2C75BD" w14:textId="6FE31355" w:rsidR="00CC341F" w:rsidRPr="00D96E7D" w:rsidRDefault="00CC341F" w:rsidP="00CC341F">
            <w:r w:rsidRPr="00CC341F">
              <w:t>Single Assessment System</w:t>
            </w:r>
            <w:r w:rsidRPr="007607B1">
              <w:t xml:space="preserve"> </w:t>
            </w:r>
            <w:r w:rsidRPr="00CC341F">
              <w:t>or</w:t>
            </w:r>
            <w:r w:rsidRPr="007607B1">
              <w:t xml:space="preserve"> </w:t>
            </w:r>
            <w:r w:rsidRPr="00CC341F">
              <w:t>Single Assessment System for aged care</w:t>
            </w:r>
          </w:p>
        </w:tc>
        <w:tc>
          <w:tcPr>
            <w:tcW w:w="6237" w:type="dxa"/>
          </w:tcPr>
          <w:p w14:paraId="450ACA8D" w14:textId="77777777" w:rsidR="00CC341F" w:rsidRPr="007B4856" w:rsidRDefault="00F53B24" w:rsidP="007B4856">
            <w:pPr>
              <w:cnfStyle w:val="000000100000" w:firstRow="0" w:lastRow="0" w:firstColumn="0" w:lastColumn="0" w:oddVBand="0" w:evenVBand="0" w:oddHBand="1" w:evenHBand="0" w:firstRowFirstColumn="0" w:firstRowLastColumn="0" w:lastRowFirstColumn="0" w:lastRowLastColumn="0"/>
            </w:pPr>
            <w:r w:rsidRPr="007B4856">
              <w:t>The new aged care assessment system, which brings together Regional Assessment Service (RAS), Aged Care Assessment Teams (ACATs) and Australian National Aged Care Classification (AN-ACC) assessors from late 2024.</w:t>
            </w:r>
          </w:p>
          <w:p w14:paraId="27AD9752" w14:textId="7F6B4B77" w:rsidR="003B2D51" w:rsidRPr="003B2D51" w:rsidRDefault="003B2D51" w:rsidP="007B4856">
            <w:pPr>
              <w:cnfStyle w:val="000000100000" w:firstRow="0" w:lastRow="0" w:firstColumn="0" w:lastColumn="0" w:oddVBand="0" w:evenVBand="0" w:oddHBand="1" w:evenHBand="0" w:firstRowFirstColumn="0" w:firstRowLastColumn="0" w:lastRowFirstColumn="0" w:lastRowLastColumn="0"/>
              <w:rPr>
                <w:rFonts w:cs="Arial"/>
              </w:rPr>
            </w:pPr>
            <w:r w:rsidRPr="007B4856">
              <w:t xml:space="preserve">More information is available on the </w:t>
            </w:r>
            <w:hyperlink r:id="rId138" w:history="1">
              <w:r w:rsidRPr="00BA14EF">
                <w:rPr>
                  <w:rStyle w:val="Hyperlink"/>
                  <w:rFonts w:cs="Arial"/>
                </w:rPr>
                <w:t>department’s website</w:t>
              </w:r>
            </w:hyperlink>
            <w:r w:rsidRPr="007B4856">
              <w:t>.</w:t>
            </w:r>
          </w:p>
        </w:tc>
      </w:tr>
      <w:tr w:rsidR="00120C09" w:rsidRPr="00A13AD0" w14:paraId="2115F486"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24476A7" w14:textId="07FC7AA4" w:rsidR="00120C09" w:rsidRPr="00D96E7D" w:rsidRDefault="1FA03E3B" w:rsidP="00120C09">
            <w:r w:rsidRPr="09645A7A">
              <w:rPr>
                <w:lang w:val="en-US"/>
              </w:rPr>
              <w:t>Specialised Aboriginal and Torres Strait Islander service</w:t>
            </w:r>
          </w:p>
        </w:tc>
        <w:tc>
          <w:tcPr>
            <w:tcW w:w="6237" w:type="dxa"/>
          </w:tcPr>
          <w:p w14:paraId="0788AB08" w14:textId="59B465E9" w:rsidR="00120C09" w:rsidRPr="00D96E7D" w:rsidRDefault="1FA03E3B" w:rsidP="00120C09">
            <w:pPr>
              <w:cnfStyle w:val="000000000000" w:firstRow="0" w:lastRow="0" w:firstColumn="0" w:lastColumn="0" w:oddVBand="0" w:evenVBand="0" w:oddHBand="0" w:evenHBand="0" w:firstRowFirstColumn="0" w:firstRowLastColumn="0" w:lastRowFirstColumn="0" w:lastRowLastColumn="0"/>
            </w:pPr>
            <w:r w:rsidRPr="09645A7A">
              <w:rPr>
                <w:lang w:val="en-US"/>
              </w:rPr>
              <w:t>Service that meets specialised Aboriginal and Torres Strait Islander provider and resident requirements. Only remote (MM 6) or very remote (MM 7) locations are eligible.</w:t>
            </w:r>
          </w:p>
        </w:tc>
      </w:tr>
      <w:tr w:rsidR="00120C09" w:rsidRPr="00A13AD0" w14:paraId="518368E4"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62528F5F" w14:textId="2DB8F064" w:rsidR="00120C09" w:rsidRPr="00D96E7D" w:rsidRDefault="1FA03E3B" w:rsidP="00120C09">
            <w:r w:rsidRPr="09645A7A">
              <w:rPr>
                <w:lang w:val="en-US"/>
              </w:rPr>
              <w:t>Specialised homeless service</w:t>
            </w:r>
          </w:p>
        </w:tc>
        <w:tc>
          <w:tcPr>
            <w:tcW w:w="6237" w:type="dxa"/>
          </w:tcPr>
          <w:p w14:paraId="14530F6C" w14:textId="2AEAFE73" w:rsidR="00120C09" w:rsidRPr="00D96E7D" w:rsidRDefault="1FA03E3B" w:rsidP="00120C09">
            <w:pPr>
              <w:cnfStyle w:val="000000100000" w:firstRow="0" w:lastRow="0" w:firstColumn="0" w:lastColumn="0" w:oddVBand="0" w:evenVBand="0" w:oddHBand="1" w:evenHBand="0" w:firstRowFirstColumn="0" w:firstRowLastColumn="0" w:lastRowFirstColumn="0" w:lastRowLastColumn="0"/>
            </w:pPr>
            <w:r w:rsidRPr="09645A7A">
              <w:rPr>
                <w:lang w:val="en-US"/>
              </w:rPr>
              <w:t>Service that meets specialised homeless provider and resident requirements. May be in any MMM location.</w:t>
            </w:r>
          </w:p>
        </w:tc>
      </w:tr>
      <w:tr w:rsidR="00120C09" w:rsidRPr="00A13AD0" w14:paraId="02064C11"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395BD7AF" w14:textId="14305E9E" w:rsidR="00120C09" w:rsidRPr="00D96E7D" w:rsidRDefault="00120C09" w:rsidP="00120C09">
            <w:r w:rsidRPr="00D96E7D">
              <w:t>Subsidies and supplements team</w:t>
            </w:r>
          </w:p>
        </w:tc>
        <w:tc>
          <w:tcPr>
            <w:tcW w:w="6237" w:type="dxa"/>
          </w:tcPr>
          <w:p w14:paraId="136E1AC9" w14:textId="0F52AD8F" w:rsidR="00120C09" w:rsidRPr="00D96E7D" w:rsidRDefault="1FA03E3B" w:rsidP="00120C09">
            <w:pPr>
              <w:cnfStyle w:val="000000000000" w:firstRow="0" w:lastRow="0" w:firstColumn="0" w:lastColumn="0" w:oddVBand="0" w:evenVBand="0" w:oddHBand="0" w:evenHBand="0" w:firstRowFirstColumn="0" w:firstRowLastColumn="0" w:lastRowFirstColumn="0" w:lastRowLastColumn="0"/>
            </w:pPr>
            <w:r w:rsidRPr="09645A7A">
              <w:rPr>
                <w:lang w:val="en-US"/>
              </w:rPr>
              <w:t>Department team that assesses eligibility requirements for specialised BCT categories.</w:t>
            </w:r>
          </w:p>
        </w:tc>
      </w:tr>
      <w:tr w:rsidR="00120C09" w:rsidRPr="00A13AD0" w14:paraId="1601189E" w14:textId="77777777" w:rsidTr="09645A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0B4A004F" w14:textId="58CC83D5" w:rsidR="00120C09" w:rsidRPr="00D96E7D" w:rsidRDefault="00120C09" w:rsidP="00120C09">
            <w:r>
              <w:t>Voluntary assisted dying</w:t>
            </w:r>
          </w:p>
        </w:tc>
        <w:tc>
          <w:tcPr>
            <w:tcW w:w="6237" w:type="dxa"/>
          </w:tcPr>
          <w:p w14:paraId="30FA865B" w14:textId="61E1122B" w:rsidR="00120C09" w:rsidRPr="004F395C" w:rsidRDefault="1FA03E3B" w:rsidP="00120C09">
            <w:pPr>
              <w:cnfStyle w:val="000000100000" w:firstRow="0" w:lastRow="0" w:firstColumn="0" w:lastColumn="0" w:oddVBand="0" w:evenVBand="0" w:oddHBand="1" w:evenHBand="0" w:firstRowFirstColumn="0" w:firstRowLastColumn="0" w:lastRowFirstColumn="0" w:lastRowLastColumn="0"/>
            </w:pPr>
            <w:r w:rsidRPr="09645A7A">
              <w:rPr>
                <w:lang w:val="en-US"/>
              </w:rPr>
              <w:t xml:space="preserve">Voluntary assisted dying (VAD) is when someone chooses medical assistance to end their life because they have an advanced medical condition that causes intolerable suffering. </w:t>
            </w:r>
          </w:p>
        </w:tc>
      </w:tr>
      <w:tr w:rsidR="00120C09" w:rsidRPr="00A13AD0" w14:paraId="7B98858F" w14:textId="77777777" w:rsidTr="09645A7A">
        <w:trPr>
          <w:cantSplit/>
        </w:trPr>
        <w:tc>
          <w:tcPr>
            <w:cnfStyle w:val="001000000000" w:firstRow="0" w:lastRow="0" w:firstColumn="1" w:lastColumn="0" w:oddVBand="0" w:evenVBand="0" w:oddHBand="0" w:evenHBand="0" w:firstRowFirstColumn="0" w:firstRowLastColumn="0" w:lastRowFirstColumn="0" w:lastRowLastColumn="0"/>
            <w:tcW w:w="2830" w:type="dxa"/>
          </w:tcPr>
          <w:p w14:paraId="46A0E0BF" w14:textId="71D8FDCB" w:rsidR="00120C09" w:rsidRPr="00D96E7D" w:rsidRDefault="00120C09" w:rsidP="00120C09">
            <w:r w:rsidRPr="00D96E7D">
              <w:t>Viability supplement</w:t>
            </w:r>
          </w:p>
        </w:tc>
        <w:tc>
          <w:tcPr>
            <w:tcW w:w="6237" w:type="dxa"/>
          </w:tcPr>
          <w:p w14:paraId="24DADE8D" w14:textId="2C8D5374" w:rsidR="00120C09" w:rsidRPr="00D96E7D" w:rsidRDefault="00120C09" w:rsidP="00120C09">
            <w:pPr>
              <w:cnfStyle w:val="000000000000" w:firstRow="0" w:lastRow="0" w:firstColumn="0" w:lastColumn="0" w:oddVBand="0" w:evenVBand="0" w:oddHBand="0" w:evenHBand="0" w:firstRowFirstColumn="0" w:firstRowLastColumn="0" w:lastRowFirstColumn="0" w:lastRowLastColumn="0"/>
            </w:pPr>
            <w:r w:rsidRPr="00D96E7D">
              <w:t>Defunct subsidy now replaced by AN-ACC.</w:t>
            </w:r>
          </w:p>
        </w:tc>
      </w:tr>
    </w:tbl>
    <w:p w14:paraId="4F276FF5" w14:textId="77777777" w:rsidR="00177FFE" w:rsidRPr="00D96E7D" w:rsidRDefault="00177FFE" w:rsidP="00D96E7D"/>
    <w:p w14:paraId="36FEE412" w14:textId="77777777" w:rsidR="00177FFE" w:rsidRPr="00D96E7D" w:rsidRDefault="00177FFE" w:rsidP="00D96E7D">
      <w:pPr>
        <w:sectPr w:rsidR="00177FFE" w:rsidRPr="00D96E7D" w:rsidSect="003C7947">
          <w:pgSz w:w="11906" w:h="16838"/>
          <w:pgMar w:top="1440" w:right="1440" w:bottom="1276" w:left="1440" w:header="708" w:footer="708" w:gutter="0"/>
          <w:cols w:space="708"/>
          <w:docGrid w:linePitch="360"/>
        </w:sectPr>
      </w:pPr>
    </w:p>
    <w:p w14:paraId="6B8046C0" w14:textId="7ACD306F" w:rsidR="00177FFE" w:rsidRPr="0026418C" w:rsidRDefault="00177FFE">
      <w:pPr>
        <w:pStyle w:val="Heading2nonumbering"/>
      </w:pPr>
      <w:bookmarkStart w:id="180" w:name="Appendix2"/>
      <w:bookmarkStart w:id="181" w:name="_Toc114085544"/>
      <w:bookmarkStart w:id="182" w:name="_Toc191393488"/>
      <w:bookmarkEnd w:id="180"/>
      <w:r w:rsidRPr="0026418C">
        <w:lastRenderedPageBreak/>
        <w:t>Appendix 2</w:t>
      </w:r>
      <w:r w:rsidR="001D6C3B" w:rsidRPr="75E6A040">
        <w:t xml:space="preserve">: </w:t>
      </w:r>
      <w:r w:rsidRPr="0026418C">
        <w:t>Resources</w:t>
      </w:r>
      <w:bookmarkEnd w:id="181"/>
      <w:bookmarkEnd w:id="182"/>
    </w:p>
    <w:tbl>
      <w:tblPr>
        <w:tblStyle w:val="ListTable3-Accent1"/>
        <w:tblW w:w="9634" w:type="dxa"/>
        <w:tblLook w:val="04A0" w:firstRow="1" w:lastRow="0" w:firstColumn="1" w:lastColumn="0" w:noHBand="0" w:noVBand="1"/>
        <w:tblCaption w:val="Aged Care Table"/>
        <w:tblDescription w:val="table outlining relevant resources"/>
      </w:tblPr>
      <w:tblGrid>
        <w:gridCol w:w="3256"/>
        <w:gridCol w:w="6378"/>
      </w:tblGrid>
      <w:tr w:rsidR="00A13AD0" w:rsidRPr="00901428" w14:paraId="4EFAC026"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14:paraId="33272724" w14:textId="77777777" w:rsidR="00177FFE" w:rsidRPr="005043CA" w:rsidRDefault="00177FFE" w:rsidP="005043CA">
            <w:bookmarkStart w:id="183" w:name="_Hlk98915786"/>
            <w:r w:rsidRPr="005043CA">
              <w:t>Information source</w:t>
            </w:r>
          </w:p>
        </w:tc>
        <w:tc>
          <w:tcPr>
            <w:tcW w:w="6378" w:type="dxa"/>
          </w:tcPr>
          <w:p w14:paraId="00155F6E"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Description</w:t>
            </w:r>
          </w:p>
        </w:tc>
      </w:tr>
      <w:tr w:rsidR="00177FFE" w:rsidRPr="00A13AD0" w14:paraId="6C62B55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04AA4CB3" w14:textId="77777777" w:rsidR="00177FFE" w:rsidRPr="00D96E7D" w:rsidRDefault="00177FFE" w:rsidP="00D96E7D">
            <w:r w:rsidRPr="00D96E7D">
              <w:t>Resources and factsheets</w:t>
            </w:r>
          </w:p>
        </w:tc>
        <w:tc>
          <w:tcPr>
            <w:tcW w:w="6378" w:type="dxa"/>
          </w:tcPr>
          <w:p w14:paraId="144D1671" w14:textId="430371D8" w:rsidR="00177FFE" w:rsidRPr="00B87641" w:rsidRDefault="00177FFE" w:rsidP="09645A7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r w:rsidRPr="09645A7A">
              <w:rPr>
                <w:lang w:val="en-US"/>
              </w:rPr>
              <w:t xml:space="preserve">Resources and factsheets are located </w:t>
            </w:r>
            <w:hyperlink r:id="rId139">
              <w:r w:rsidRPr="09645A7A">
                <w:rPr>
                  <w:rStyle w:val="Hyperlink"/>
                  <w:rFonts w:asciiTheme="majorHAnsi" w:hAnsiTheme="majorHAnsi" w:cstheme="majorBidi"/>
                  <w:lang w:val="en-US"/>
                </w:rPr>
                <w:t>here</w:t>
              </w:r>
            </w:hyperlink>
            <w:r w:rsidRPr="09645A7A">
              <w:rPr>
                <w:lang w:val="en-US"/>
              </w:rPr>
              <w:t>.</w:t>
            </w:r>
          </w:p>
        </w:tc>
      </w:tr>
      <w:tr w:rsidR="00177FFE" w:rsidRPr="00A13AD0" w14:paraId="39A7EE9B"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21D448C4" w14:textId="77777777" w:rsidR="00177FFE" w:rsidRPr="00D96E7D" w:rsidRDefault="00177FFE" w:rsidP="00D96E7D">
            <w:r w:rsidRPr="00D96E7D">
              <w:t>Social media</w:t>
            </w:r>
          </w:p>
        </w:tc>
        <w:tc>
          <w:tcPr>
            <w:tcW w:w="6378" w:type="dxa"/>
          </w:tcPr>
          <w:p w14:paraId="67F83F79" w14:textId="5BBE2937" w:rsidR="00177FFE" w:rsidRPr="00B87641" w:rsidRDefault="00177FF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D96E7D">
              <w:t xml:space="preserve">Follow us on </w:t>
            </w:r>
            <w:hyperlink r:id="rId140" w:history="1">
              <w:r w:rsidRPr="002121A3">
                <w:rPr>
                  <w:rStyle w:val="Hyperlink"/>
                  <w:rFonts w:asciiTheme="majorHAnsi" w:hAnsiTheme="majorHAnsi" w:cstheme="majorBidi"/>
                </w:rPr>
                <w:t>Facebook</w:t>
              </w:r>
            </w:hyperlink>
            <w:r w:rsidRPr="75E6A040">
              <w:t xml:space="preserve">, </w:t>
            </w:r>
            <w:hyperlink r:id="rId141" w:history="1">
              <w:r w:rsidR="00DB56CC" w:rsidRPr="002121A3">
                <w:rPr>
                  <w:rStyle w:val="Hyperlink"/>
                  <w:rFonts w:asciiTheme="majorHAnsi" w:hAnsiTheme="majorHAnsi" w:cstheme="majorBidi"/>
                </w:rPr>
                <w:t>X</w:t>
              </w:r>
            </w:hyperlink>
            <w:r w:rsidRPr="75E6A040">
              <w:t xml:space="preserve">, </w:t>
            </w:r>
            <w:hyperlink r:id="rId142" w:history="1">
              <w:r w:rsidRPr="002121A3">
                <w:rPr>
                  <w:rStyle w:val="Hyperlink"/>
                  <w:rFonts w:asciiTheme="majorHAnsi" w:hAnsiTheme="majorHAnsi" w:cstheme="majorBidi"/>
                </w:rPr>
                <w:t>LinkedIn</w:t>
              </w:r>
            </w:hyperlink>
            <w:r w:rsidRPr="00D96E7D">
              <w:t xml:space="preserve"> and </w:t>
            </w:r>
            <w:hyperlink r:id="rId143" w:history="1">
              <w:r w:rsidRPr="002121A3">
                <w:rPr>
                  <w:rStyle w:val="Hyperlink"/>
                  <w:rFonts w:asciiTheme="majorHAnsi" w:hAnsiTheme="majorHAnsi" w:cstheme="majorBidi"/>
                </w:rPr>
                <w:t>Instagram</w:t>
              </w:r>
            </w:hyperlink>
            <w:r w:rsidRPr="75E6A040">
              <w:t>.</w:t>
            </w:r>
          </w:p>
        </w:tc>
      </w:tr>
      <w:tr w:rsidR="00177FFE" w:rsidRPr="00A13AD0" w14:paraId="068E105F"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7A798E7D" w14:textId="77777777" w:rsidR="00177FFE" w:rsidRPr="00D96E7D" w:rsidRDefault="00177FFE" w:rsidP="00D96E7D">
            <w:r w:rsidRPr="00D96E7D">
              <w:t>Subscriptions</w:t>
            </w:r>
          </w:p>
        </w:tc>
        <w:tc>
          <w:tcPr>
            <w:tcW w:w="6378" w:type="dxa"/>
          </w:tcPr>
          <w:p w14:paraId="245C5DFA" w14:textId="0CC18B99" w:rsidR="00177FFE" w:rsidRPr="00B87641" w:rsidRDefault="00177FF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00D96E7D">
              <w:t xml:space="preserve">Subscribe to the department’s newsletters </w:t>
            </w:r>
            <w:hyperlink r:id="rId144" w:history="1">
              <w:r w:rsidRPr="002121A3">
                <w:rPr>
                  <w:rStyle w:val="Hyperlink"/>
                  <w:rFonts w:asciiTheme="majorHAnsi" w:hAnsiTheme="majorHAnsi" w:cstheme="majorBidi"/>
                </w:rPr>
                <w:t>here</w:t>
              </w:r>
            </w:hyperlink>
            <w:r w:rsidRPr="00D96E7D">
              <w:t xml:space="preserve"> for aged care updates</w:t>
            </w:r>
            <w:r w:rsidR="003C1C29" w:rsidRPr="75E6A040">
              <w:t>.</w:t>
            </w:r>
          </w:p>
        </w:tc>
      </w:tr>
      <w:tr w:rsidR="00177FFE" w:rsidRPr="00A13AD0" w14:paraId="5261EEEA"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1316CA1B" w14:textId="77777777" w:rsidR="00177FFE" w:rsidRPr="00D96E7D" w:rsidRDefault="00177FFE" w:rsidP="00D96E7D">
            <w:r w:rsidRPr="00D96E7D">
              <w:t>Ageing and Aged Care Engagement Hub</w:t>
            </w:r>
          </w:p>
        </w:tc>
        <w:tc>
          <w:tcPr>
            <w:tcW w:w="6378" w:type="dxa"/>
          </w:tcPr>
          <w:p w14:paraId="6C542D1F" w14:textId="77777777" w:rsidR="00177FFE" w:rsidRPr="00D96E7D" w:rsidRDefault="00177FFE" w:rsidP="00D96E7D">
            <w:pPr>
              <w:cnfStyle w:val="000000000000" w:firstRow="0" w:lastRow="0" w:firstColumn="0" w:lastColumn="0" w:oddVBand="0" w:evenVBand="0" w:oddHBand="0" w:evenHBand="0" w:firstRowFirstColumn="0" w:firstRowLastColumn="0" w:lastRowFirstColumn="0" w:lastRowLastColumn="0"/>
            </w:pPr>
            <w:r w:rsidRPr="00D96E7D">
              <w:t>Find engagement activities and register your interest to be involved in workshops, focus groups, webinars, and surveys.</w:t>
            </w:r>
          </w:p>
          <w:p w14:paraId="7453EAC1" w14:textId="1561DF31" w:rsidR="00177FFE" w:rsidRPr="00544C6B" w:rsidRDefault="00177FFE" w:rsidP="00D96E7D">
            <w:pPr>
              <w:cnfStyle w:val="000000000000" w:firstRow="0" w:lastRow="0" w:firstColumn="0" w:lastColumn="0" w:oddVBand="0" w:evenVBand="0" w:oddHBand="0" w:evenHBand="0" w:firstRowFirstColumn="0" w:firstRowLastColumn="0" w:lastRowFirstColumn="0" w:lastRowLastColumn="0"/>
            </w:pPr>
            <w:r w:rsidRPr="00D96E7D">
              <w:t xml:space="preserve">Website: </w:t>
            </w:r>
            <w:hyperlink r:id="rId145" w:history="1">
              <w:r w:rsidRPr="002121A3">
                <w:rPr>
                  <w:rStyle w:val="Hyperlink"/>
                  <w:rFonts w:asciiTheme="majorHAnsi" w:hAnsiTheme="majorHAnsi" w:cstheme="majorBidi"/>
                </w:rPr>
                <w:t>https://www.agedcareengagement.health.gov.au/</w:t>
              </w:r>
            </w:hyperlink>
          </w:p>
        </w:tc>
      </w:tr>
      <w:tr w:rsidR="00177FFE" w:rsidRPr="00A13AD0" w14:paraId="55251552"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47E613D4" w14:textId="77777777" w:rsidR="00177FFE" w:rsidRPr="00D96E7D" w:rsidRDefault="00177FFE" w:rsidP="00D96E7D">
            <w:r w:rsidRPr="00D96E7D">
              <w:t>My Aged Care service provider and assessor helpline</w:t>
            </w:r>
          </w:p>
        </w:tc>
        <w:tc>
          <w:tcPr>
            <w:tcW w:w="6378" w:type="dxa"/>
          </w:tcPr>
          <w:p w14:paraId="60938195"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For help with the My Aged Care system or technical support for providers and assessors.</w:t>
            </w:r>
          </w:p>
          <w:p w14:paraId="15DF1B9B"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 xml:space="preserve">Phone: 1800 836 799 </w:t>
            </w:r>
          </w:p>
          <w:p w14:paraId="2B32C10F" w14:textId="77777777" w:rsidR="00177FFE" w:rsidRPr="00544C6B" w:rsidRDefault="00177FFE" w:rsidP="00D96E7D">
            <w:pPr>
              <w:cnfStyle w:val="000000100000" w:firstRow="0" w:lastRow="0" w:firstColumn="0" w:lastColumn="0" w:oddVBand="0" w:evenVBand="0" w:oddHBand="1" w:evenHBand="0" w:firstRowFirstColumn="0" w:firstRowLastColumn="0" w:lastRowFirstColumn="0" w:lastRowLastColumn="0"/>
            </w:pPr>
            <w:r w:rsidRPr="00D96E7D">
              <w:t>The helpline is available from 8:00am to 8:00pm Monday to Friday and 10:00am to 2:00pm Saturday, local time across Australia.</w:t>
            </w:r>
          </w:p>
        </w:tc>
      </w:tr>
    </w:tbl>
    <w:bookmarkEnd w:id="183"/>
    <w:p w14:paraId="1350CF16" w14:textId="725A5536" w:rsidR="00177FFE" w:rsidRPr="00D96E7D" w:rsidRDefault="00177FFE" w:rsidP="00D96E7D">
      <w:r w:rsidRPr="00D96E7D">
        <w:t xml:space="preserve">The below resources are referenced in this Guide or </w:t>
      </w:r>
      <w:r w:rsidR="00541F0C" w:rsidRPr="00D96E7D">
        <w:t xml:space="preserve">are </w:t>
      </w:r>
      <w:r w:rsidRPr="00D96E7D">
        <w:t>relevant to AN-ACC.</w:t>
      </w:r>
    </w:p>
    <w:p w14:paraId="1E2541D5" w14:textId="4B30BEB6" w:rsidR="00177FFE" w:rsidRPr="00305106" w:rsidRDefault="00177FFE" w:rsidP="00A13AD0">
      <w:pPr>
        <w:rPr>
          <w:rStyle w:val="Strong"/>
        </w:rPr>
      </w:pPr>
      <w:r w:rsidRPr="00305106">
        <w:rPr>
          <w:rStyle w:val="Strong"/>
        </w:rPr>
        <w:t>Royal Commission into Aged Care</w:t>
      </w:r>
    </w:p>
    <w:p w14:paraId="165B3CC2" w14:textId="77777777" w:rsidR="00177FFE" w:rsidRPr="00E03ED0" w:rsidRDefault="00177FFE" w:rsidP="00695646">
      <w:pPr>
        <w:pStyle w:val="ListBullet2"/>
        <w:rPr>
          <w:rStyle w:val="Hyperlink"/>
        </w:rPr>
      </w:pPr>
      <w:hyperlink r:id="rId146">
        <w:r w:rsidRPr="04EBE494">
          <w:rPr>
            <w:rStyle w:val="Hyperlink"/>
            <w:rFonts w:asciiTheme="majorHAnsi" w:hAnsiTheme="majorHAnsi" w:cstheme="majorBidi"/>
          </w:rPr>
          <w:t>Royal Commission into Aged Care Quality and Safety</w:t>
        </w:r>
      </w:hyperlink>
    </w:p>
    <w:p w14:paraId="453690AE" w14:textId="7B6C58DB" w:rsidR="00177FFE" w:rsidRPr="00305106" w:rsidRDefault="00177FFE" w:rsidP="00A13AD0">
      <w:pPr>
        <w:rPr>
          <w:rStyle w:val="Strong"/>
        </w:rPr>
      </w:pPr>
      <w:r w:rsidRPr="00305106">
        <w:rPr>
          <w:rStyle w:val="Strong"/>
        </w:rPr>
        <w:t>Department of Health and Aged Care</w:t>
      </w:r>
    </w:p>
    <w:p w14:paraId="59593183" w14:textId="44C7429C" w:rsidR="00177FFE" w:rsidRDefault="00177FFE" w:rsidP="00695646">
      <w:pPr>
        <w:pStyle w:val="ListBullet2"/>
        <w:rPr>
          <w:rStyle w:val="Hyperlink"/>
        </w:rPr>
      </w:pPr>
      <w:hyperlink r:id="rId147" w:history="1">
        <w:r w:rsidRPr="3E260538">
          <w:rPr>
            <w:rStyle w:val="Hyperlink"/>
            <w:rFonts w:asciiTheme="majorHAnsi" w:hAnsiTheme="majorHAnsi" w:cstheme="majorBidi"/>
          </w:rPr>
          <w:t>Department of Health and Aged Care</w:t>
        </w:r>
      </w:hyperlink>
      <w:r w:rsidRPr="04EBE494">
        <w:rPr>
          <w:rStyle w:val="Hyperlink"/>
        </w:rPr>
        <w:t xml:space="preserve"> website</w:t>
      </w:r>
    </w:p>
    <w:p w14:paraId="5871C2EF" w14:textId="266222E9" w:rsidR="0043207E" w:rsidRDefault="0043207E" w:rsidP="00695646">
      <w:pPr>
        <w:pStyle w:val="ListBullet2"/>
        <w:rPr>
          <w:rStyle w:val="Hyperlink"/>
        </w:rPr>
      </w:pPr>
      <w:hyperlink r:id="rId148">
        <w:r w:rsidRPr="04EBE494">
          <w:rPr>
            <w:rStyle w:val="Hyperlink"/>
          </w:rPr>
          <w:t>Residential aged care funding reform</w:t>
        </w:r>
      </w:hyperlink>
    </w:p>
    <w:p w14:paraId="1DE217F8" w14:textId="7810F524" w:rsidR="0043207E" w:rsidRDefault="0043207E" w:rsidP="0043207E">
      <w:pPr>
        <w:pStyle w:val="ListBullet2"/>
        <w:rPr>
          <w:rStyle w:val="Hyperlink"/>
        </w:rPr>
      </w:pPr>
      <w:hyperlink r:id="rId149">
        <w:r w:rsidRPr="04EBE494">
          <w:rPr>
            <w:rStyle w:val="Hyperlink"/>
          </w:rPr>
          <w:t>Australian National Aged Care Classification funding model</w:t>
        </w:r>
      </w:hyperlink>
    </w:p>
    <w:p w14:paraId="3D99562C" w14:textId="0BABBD64" w:rsidR="00F675BF" w:rsidRPr="00E03ED0" w:rsidRDefault="00F675BF" w:rsidP="0043207E">
      <w:pPr>
        <w:pStyle w:val="ListBullet2"/>
        <w:rPr>
          <w:rStyle w:val="Hyperlink"/>
        </w:rPr>
      </w:pPr>
      <w:hyperlink r:id="rId150">
        <w:r w:rsidRPr="04EBE494">
          <w:rPr>
            <w:rStyle w:val="Hyperlink"/>
          </w:rPr>
          <w:t>Australian National Aged Care Classification (AN-ACC) assessment pathways for an aged care resident</w:t>
        </w:r>
      </w:hyperlink>
    </w:p>
    <w:p w14:paraId="4DCD414F" w14:textId="77777777" w:rsidR="00177FFE" w:rsidRPr="00E03ED0" w:rsidRDefault="00177FFE" w:rsidP="00695646">
      <w:pPr>
        <w:pStyle w:val="ListBullet2"/>
        <w:rPr>
          <w:rStyle w:val="Hyperlink"/>
        </w:rPr>
      </w:pPr>
      <w:hyperlink r:id="rId151">
        <w:r w:rsidRPr="04EBE494">
          <w:rPr>
            <w:rStyle w:val="Hyperlink"/>
            <w:rFonts w:asciiTheme="majorHAnsi" w:hAnsiTheme="majorHAnsi" w:cstheme="majorBidi"/>
          </w:rPr>
          <w:t>My Aged Care Service and Support Portal</w:t>
        </w:r>
      </w:hyperlink>
    </w:p>
    <w:p w14:paraId="564F61EB" w14:textId="33E6E22F" w:rsidR="00177FFE" w:rsidRPr="00E03ED0" w:rsidRDefault="00177FFE" w:rsidP="00695646">
      <w:pPr>
        <w:pStyle w:val="ListBullet2"/>
        <w:rPr>
          <w:rStyle w:val="Hyperlink"/>
        </w:rPr>
      </w:pPr>
      <w:hyperlink r:id="rId152" w:history="1">
        <w:r w:rsidRPr="04EBE494">
          <w:rPr>
            <w:rStyle w:val="Hyperlink"/>
            <w:rFonts w:asciiTheme="majorHAnsi" w:hAnsiTheme="majorHAnsi" w:cstheme="majorBidi"/>
          </w:rPr>
          <w:t>My Aged Care – Provider Portal User Guide: Part 2 Team Leader and Staff Member Functions</w:t>
        </w:r>
      </w:hyperlink>
    </w:p>
    <w:p w14:paraId="3E6C55A1" w14:textId="1D773671" w:rsidR="00177FFE" w:rsidRDefault="00177FFE" w:rsidP="00695646">
      <w:pPr>
        <w:pStyle w:val="ListBullet2"/>
        <w:rPr>
          <w:rStyle w:val="Hyperlink"/>
        </w:rPr>
      </w:pPr>
      <w:hyperlink r:id="rId153">
        <w:r w:rsidRPr="3E260538">
          <w:rPr>
            <w:rStyle w:val="Hyperlink"/>
            <w:rFonts w:asciiTheme="majorHAnsi" w:hAnsiTheme="majorHAnsi" w:cstheme="majorBidi"/>
          </w:rPr>
          <w:t>Aged care assessment programs</w:t>
        </w:r>
      </w:hyperlink>
    </w:p>
    <w:p w14:paraId="2E616787" w14:textId="2D3501F1" w:rsidR="00C91645" w:rsidRPr="00E03ED0" w:rsidRDefault="00273C3D" w:rsidP="00695646">
      <w:pPr>
        <w:pStyle w:val="ListBullet2"/>
        <w:rPr>
          <w:rStyle w:val="Hyperlink"/>
        </w:rPr>
      </w:pPr>
      <w:hyperlink r:id="rId154" w:history="1">
        <w:r w:rsidRPr="00273C3D">
          <w:rPr>
            <w:rStyle w:val="Hyperlink"/>
          </w:rPr>
          <w:t>Single Assessment System</w:t>
        </w:r>
      </w:hyperlink>
    </w:p>
    <w:p w14:paraId="5D1DD27C" w14:textId="66675AC9" w:rsidR="00177FFE" w:rsidRPr="008C2548" w:rsidRDefault="00177FFE" w:rsidP="00695646">
      <w:pPr>
        <w:pStyle w:val="ListBullet2"/>
        <w:rPr>
          <w:rStyle w:val="Hyperlink"/>
        </w:rPr>
      </w:pPr>
      <w:hyperlink r:id="rId155">
        <w:r w:rsidRPr="04EBE494">
          <w:rPr>
            <w:rStyle w:val="Hyperlink"/>
            <w:rFonts w:asciiTheme="majorHAnsi" w:hAnsiTheme="majorHAnsi" w:cstheme="majorBidi"/>
          </w:rPr>
          <w:t>Modified Monash Model</w:t>
        </w:r>
      </w:hyperlink>
    </w:p>
    <w:p w14:paraId="2612BD85" w14:textId="4FB1184B" w:rsidR="0043207E" w:rsidRPr="00E03ED0" w:rsidRDefault="0043207E" w:rsidP="00695646">
      <w:pPr>
        <w:pStyle w:val="ListBullet2"/>
        <w:rPr>
          <w:rStyle w:val="Hyperlink"/>
        </w:rPr>
      </w:pPr>
      <w:hyperlink r:id="rId156">
        <w:r w:rsidRPr="04EBE494">
          <w:rPr>
            <w:rStyle w:val="Hyperlink"/>
            <w:rFonts w:asciiTheme="majorHAnsi" w:hAnsiTheme="majorHAnsi" w:cstheme="majorBidi"/>
          </w:rPr>
          <w:t>Aged care workforce</w:t>
        </w:r>
      </w:hyperlink>
    </w:p>
    <w:p w14:paraId="5C20C672" w14:textId="1219BDE8" w:rsidR="00177FFE" w:rsidRPr="00E03ED0" w:rsidRDefault="00177FFE" w:rsidP="00695646">
      <w:pPr>
        <w:pStyle w:val="ListBullet2"/>
        <w:rPr>
          <w:rStyle w:val="Hyperlink"/>
        </w:rPr>
      </w:pPr>
      <w:hyperlink r:id="rId157">
        <w:r w:rsidRPr="04EBE494">
          <w:rPr>
            <w:rStyle w:val="Hyperlink"/>
            <w:rFonts w:asciiTheme="majorHAnsi" w:hAnsiTheme="majorHAnsi" w:cstheme="majorBidi"/>
          </w:rPr>
          <w:t>Health Workforce Locator</w:t>
        </w:r>
      </w:hyperlink>
    </w:p>
    <w:p w14:paraId="0991F502" w14:textId="6F09354E" w:rsidR="00177FFE" w:rsidRPr="00977D4D" w:rsidRDefault="00177FFE" w:rsidP="00695646">
      <w:pPr>
        <w:pStyle w:val="ListBullet2"/>
        <w:rPr>
          <w:rStyle w:val="Hyperlink"/>
        </w:rPr>
      </w:pPr>
      <w:hyperlink r:id="rId158">
        <w:r w:rsidRPr="04EBE494">
          <w:rPr>
            <w:rStyle w:val="Hyperlink"/>
            <w:rFonts w:asciiTheme="majorHAnsi" w:hAnsiTheme="majorHAnsi" w:cstheme="majorBidi"/>
          </w:rPr>
          <w:t>Responsibilities of approved aged care providers</w:t>
        </w:r>
      </w:hyperlink>
    </w:p>
    <w:p w14:paraId="4F4EF62F" w14:textId="234744DD" w:rsidR="00D667CD" w:rsidRPr="00E03ED0" w:rsidRDefault="00D667CD" w:rsidP="00695646">
      <w:pPr>
        <w:pStyle w:val="ListBullet2"/>
        <w:rPr>
          <w:rStyle w:val="Hyperlink"/>
        </w:rPr>
      </w:pPr>
      <w:hyperlink r:id="rId159">
        <w:r w:rsidRPr="04EBE494">
          <w:rPr>
            <w:rStyle w:val="Hyperlink"/>
          </w:rPr>
          <w:t>Specialised Status Guide for Residential Aged Care Approved Providers</w:t>
        </w:r>
      </w:hyperlink>
    </w:p>
    <w:p w14:paraId="6D8456D8" w14:textId="77777777" w:rsidR="00177FFE" w:rsidRPr="00E03ED0" w:rsidRDefault="00177FFE" w:rsidP="00695646">
      <w:pPr>
        <w:pStyle w:val="ListBullet2"/>
        <w:rPr>
          <w:rStyle w:val="Hyperlink"/>
        </w:rPr>
      </w:pPr>
      <w:hyperlink r:id="rId160">
        <w:r w:rsidRPr="3E260538">
          <w:rPr>
            <w:rStyle w:val="Hyperlink"/>
            <w:rFonts w:asciiTheme="majorHAnsi" w:hAnsiTheme="majorHAnsi" w:cstheme="majorBidi"/>
          </w:rPr>
          <w:t>What is the AN-ACC Transition Fund</w:t>
        </w:r>
      </w:hyperlink>
      <w:r w:rsidRPr="04EBE494">
        <w:rPr>
          <w:rStyle w:val="Hyperlink"/>
        </w:rPr>
        <w:t>?</w:t>
      </w:r>
    </w:p>
    <w:p w14:paraId="09049269" w14:textId="77777777" w:rsidR="00177FFE" w:rsidRPr="00E03ED0" w:rsidRDefault="00177FFE" w:rsidP="00695646">
      <w:pPr>
        <w:pStyle w:val="ListBullet2"/>
        <w:rPr>
          <w:rStyle w:val="Hyperlink"/>
        </w:rPr>
      </w:pPr>
      <w:hyperlink r:id="rId161">
        <w:r w:rsidRPr="04EBE494">
          <w:rPr>
            <w:rStyle w:val="Hyperlink"/>
            <w:rFonts w:asciiTheme="majorHAnsi" w:hAnsiTheme="majorHAnsi" w:cstheme="majorBidi"/>
          </w:rPr>
          <w:t>Quality in aged care</w:t>
        </w:r>
      </w:hyperlink>
    </w:p>
    <w:bookmarkStart w:id="184" w:name="_Hlk113365782"/>
    <w:p w14:paraId="0F717607" w14:textId="77777777" w:rsidR="00177FFE" w:rsidRPr="00E03ED0" w:rsidRDefault="00177FFE" w:rsidP="00695646">
      <w:pPr>
        <w:pStyle w:val="ListBullet2"/>
        <w:rPr>
          <w:rStyle w:val="Hyperlink"/>
        </w:rPr>
      </w:pPr>
      <w:r w:rsidRPr="00B87641">
        <w:fldChar w:fldCharType="begin"/>
      </w:r>
      <w:r w:rsidRPr="04EBE494">
        <w:rPr>
          <w:rStyle w:val="Hyperlink"/>
          <w:rFonts w:asciiTheme="majorHAnsi" w:hAnsiTheme="majorHAnsi" w:cstheme="majorBidi"/>
        </w:rPr>
        <w:instrText xml:space="preserve"> HYPERLINK "https://www.health.gov.au/resources/publications/palliative-care-status-form" </w:instrText>
      </w:r>
      <w:r w:rsidRPr="00B87641">
        <w:rPr>
          <w:rStyle w:val="Hyperlink"/>
          <w:rFonts w:asciiTheme="majorHAnsi" w:hAnsiTheme="majorHAnsi" w:cstheme="majorBidi"/>
        </w:rPr>
        <w:fldChar w:fldCharType="separate"/>
      </w:r>
      <w:r w:rsidRPr="3E260538">
        <w:rPr>
          <w:rStyle w:val="Hyperlink"/>
          <w:rFonts w:asciiTheme="majorHAnsi" w:hAnsiTheme="majorHAnsi" w:cstheme="majorBidi"/>
        </w:rPr>
        <w:t>Palliative care status form</w:t>
      </w:r>
      <w:r w:rsidRPr="00B87641">
        <w:fldChar w:fldCharType="end"/>
      </w:r>
    </w:p>
    <w:bookmarkEnd w:id="184"/>
    <w:p w14:paraId="0EC9A0A5" w14:textId="77777777" w:rsidR="00177FFE" w:rsidRPr="00E03ED0" w:rsidRDefault="00177FFE" w:rsidP="00695646">
      <w:pPr>
        <w:pStyle w:val="ListBullet2"/>
        <w:rPr>
          <w:rStyle w:val="Hyperlink"/>
        </w:rPr>
      </w:pPr>
      <w:r w:rsidRPr="00B87641">
        <w:fldChar w:fldCharType="begin"/>
      </w:r>
      <w:r w:rsidRPr="04EBE494">
        <w:rPr>
          <w:rStyle w:val="Hyperlink"/>
          <w:rFonts w:asciiTheme="majorHAnsi" w:hAnsiTheme="majorHAnsi" w:cstheme="majorBidi"/>
        </w:rPr>
        <w:instrText xml:space="preserve"> HYPERLINK "https://www.health.gov.au/resources/publications/an-acc-reference-manual-and-an-acc-assessment-tool" </w:instrText>
      </w:r>
      <w:r w:rsidRPr="00B87641">
        <w:rPr>
          <w:rStyle w:val="Hyperlink"/>
          <w:rFonts w:asciiTheme="majorHAnsi" w:hAnsiTheme="majorHAnsi" w:cstheme="majorBidi"/>
        </w:rPr>
        <w:fldChar w:fldCharType="separate"/>
      </w:r>
      <w:r w:rsidRPr="3E260538">
        <w:rPr>
          <w:rStyle w:val="Hyperlink"/>
          <w:rFonts w:asciiTheme="majorHAnsi" w:hAnsiTheme="majorHAnsi" w:cstheme="majorBidi"/>
        </w:rPr>
        <w:t>AN-ACC Reference Manual and AN-ACC Assessment Tool</w:t>
      </w:r>
      <w:r w:rsidRPr="00B87641">
        <w:fldChar w:fldCharType="end"/>
      </w:r>
    </w:p>
    <w:p w14:paraId="682492F6" w14:textId="017054D6" w:rsidR="00177FFE" w:rsidRPr="00E03ED0" w:rsidRDefault="00177FFE" w:rsidP="5EE80743">
      <w:pPr>
        <w:pStyle w:val="ListBullet2"/>
        <w:rPr>
          <w:rStyle w:val="Hyperlink"/>
        </w:rPr>
      </w:pPr>
      <w:hyperlink r:id="rId162">
        <w:r w:rsidRPr="5EE80743">
          <w:rPr>
            <w:rStyle w:val="Hyperlink"/>
            <w:rFonts w:asciiTheme="majorHAnsi" w:hAnsiTheme="majorHAnsi" w:cstheme="majorBidi"/>
          </w:rPr>
          <w:t>AN-ACC assessment process and classification</w:t>
        </w:r>
      </w:hyperlink>
      <w:r w:rsidRPr="5EE80743">
        <w:rPr>
          <w:rStyle w:val="Hyperlink"/>
        </w:rPr>
        <w:t xml:space="preserve"> (</w:t>
      </w:r>
      <w:r w:rsidR="000F312F" w:rsidRPr="5EE80743">
        <w:rPr>
          <w:rStyle w:val="Hyperlink"/>
        </w:rPr>
        <w:t xml:space="preserve">assessment </w:t>
      </w:r>
      <w:proofErr w:type="spellStart"/>
      <w:r w:rsidR="000F312F" w:rsidRPr="5EE80743">
        <w:rPr>
          <w:rStyle w:val="Hyperlink"/>
        </w:rPr>
        <w:t>organisations</w:t>
      </w:r>
      <w:proofErr w:type="spellEnd"/>
      <w:r w:rsidRPr="5EE80743">
        <w:rPr>
          <w:rStyle w:val="Hyperlink"/>
        </w:rPr>
        <w:t>)</w:t>
      </w:r>
    </w:p>
    <w:p w14:paraId="111F30CC" w14:textId="77777777" w:rsidR="00177FFE" w:rsidRPr="00E03ED0" w:rsidRDefault="00177FFE" w:rsidP="00695646">
      <w:pPr>
        <w:pStyle w:val="ListBullet2"/>
        <w:rPr>
          <w:rStyle w:val="Hyperlink"/>
        </w:rPr>
      </w:pPr>
      <w:hyperlink r:id="rId163">
        <w:r w:rsidRPr="04EBE494">
          <w:rPr>
            <w:rStyle w:val="Hyperlink"/>
            <w:rFonts w:asciiTheme="majorHAnsi" w:hAnsiTheme="majorHAnsi" w:cstheme="majorBidi"/>
          </w:rPr>
          <w:t>Managing temporary leave for residential aged care</w:t>
        </w:r>
      </w:hyperlink>
    </w:p>
    <w:p w14:paraId="749FC5B1" w14:textId="77777777" w:rsidR="00177FFE" w:rsidRPr="00E03ED0" w:rsidRDefault="00177FFE" w:rsidP="00695646">
      <w:pPr>
        <w:pStyle w:val="ListBullet2"/>
        <w:rPr>
          <w:rStyle w:val="Hyperlink"/>
        </w:rPr>
      </w:pPr>
      <w:hyperlink r:id="rId164" w:anchor=":~:text=Aged%20Care%20Act.%20The%20Aged%20Care%20Act%201997,of%20care.%20rights%20of%20people%20receiving%20care.%20">
        <w:r w:rsidRPr="04EBE494">
          <w:rPr>
            <w:rStyle w:val="Hyperlink"/>
            <w:rFonts w:asciiTheme="majorHAnsi" w:hAnsiTheme="majorHAnsi" w:cstheme="majorBidi"/>
          </w:rPr>
          <w:t>Aged care laws in Australia</w:t>
        </w:r>
      </w:hyperlink>
    </w:p>
    <w:p w14:paraId="3070115C" w14:textId="77777777" w:rsidR="00177FFE" w:rsidRPr="00E03ED0" w:rsidRDefault="00177FFE" w:rsidP="00695646">
      <w:pPr>
        <w:pStyle w:val="ListBullet2"/>
        <w:rPr>
          <w:rStyle w:val="Hyperlink"/>
        </w:rPr>
      </w:pPr>
      <w:hyperlink r:id="rId165">
        <w:r w:rsidRPr="04EBE494">
          <w:rPr>
            <w:rStyle w:val="Hyperlink"/>
            <w:rFonts w:asciiTheme="majorHAnsi" w:hAnsiTheme="majorHAnsi" w:cstheme="majorBidi"/>
          </w:rPr>
          <w:t>Quarterly financial report</w:t>
        </w:r>
      </w:hyperlink>
    </w:p>
    <w:p w14:paraId="5AE532FE" w14:textId="77777777" w:rsidR="00177FFE" w:rsidRPr="00E03ED0" w:rsidRDefault="00177FFE" w:rsidP="00695646">
      <w:pPr>
        <w:pStyle w:val="ListBullet2"/>
        <w:rPr>
          <w:rStyle w:val="Hyperlink"/>
        </w:rPr>
      </w:pPr>
      <w:hyperlink r:id="rId166">
        <w:r w:rsidRPr="04EBE494">
          <w:rPr>
            <w:rStyle w:val="Hyperlink"/>
            <w:rFonts w:asciiTheme="majorHAnsi" w:hAnsiTheme="majorHAnsi" w:cstheme="majorBidi"/>
          </w:rPr>
          <w:t>Exiting residents from residential aged care</w:t>
        </w:r>
      </w:hyperlink>
    </w:p>
    <w:p w14:paraId="25E23263" w14:textId="77777777" w:rsidR="00177FFE" w:rsidRPr="00E03ED0" w:rsidRDefault="00177FFE" w:rsidP="00695646">
      <w:pPr>
        <w:pStyle w:val="ListBullet2"/>
        <w:rPr>
          <w:rStyle w:val="Hyperlink"/>
        </w:rPr>
      </w:pPr>
      <w:hyperlink r:id="rId167">
        <w:r w:rsidRPr="04EBE494">
          <w:rPr>
            <w:rStyle w:val="Hyperlink"/>
            <w:rFonts w:asciiTheme="majorHAnsi" w:hAnsiTheme="majorHAnsi" w:cstheme="majorBidi"/>
          </w:rPr>
          <w:t>My Aged Care – Application for Care Form</w:t>
        </w:r>
      </w:hyperlink>
    </w:p>
    <w:p w14:paraId="71B3B9F5" w14:textId="1566554B" w:rsidR="00177FFE" w:rsidRPr="00E03ED0" w:rsidRDefault="00177FFE" w:rsidP="00695646">
      <w:pPr>
        <w:pStyle w:val="ListBullet2"/>
        <w:rPr>
          <w:rStyle w:val="Hyperlink"/>
        </w:rPr>
      </w:pPr>
      <w:hyperlink r:id="rId168">
        <w:r w:rsidRPr="04EBE494">
          <w:rPr>
            <w:rStyle w:val="Hyperlink"/>
            <w:rFonts w:asciiTheme="majorHAnsi" w:hAnsiTheme="majorHAnsi" w:cstheme="majorBidi"/>
          </w:rPr>
          <w:t>My Aged Care Client Portal</w:t>
        </w:r>
      </w:hyperlink>
    </w:p>
    <w:p w14:paraId="6E54D214" w14:textId="794B171F" w:rsidR="00CF3034" w:rsidRPr="00D96E7D" w:rsidRDefault="00044966" w:rsidP="008E1617">
      <w:pPr>
        <w:pStyle w:val="ListBullet2"/>
      </w:pPr>
      <w:hyperlink r:id="rId169" w:history="1">
        <w:r w:rsidRPr="00044966">
          <w:rPr>
            <w:rStyle w:val="Hyperlink"/>
          </w:rPr>
          <w:t xml:space="preserve">Care minutes and 24/7 registered nurse responsibilities – guides for residential aged care providers </w:t>
        </w:r>
      </w:hyperlink>
    </w:p>
    <w:p w14:paraId="091740E0" w14:textId="196D2514" w:rsidR="006C0F8B" w:rsidRPr="00D96E7D" w:rsidRDefault="009B5CB9" w:rsidP="008E1617">
      <w:pPr>
        <w:pStyle w:val="ListBullet2"/>
      </w:pPr>
      <w:hyperlink r:id="rId170" w:history="1">
        <w:r w:rsidRPr="009B5CB9">
          <w:rPr>
            <w:rStyle w:val="Hyperlink"/>
          </w:rPr>
          <w:t>Residential aged care funding reform update – Webinar</w:t>
        </w:r>
        <w:r w:rsidR="002703E9">
          <w:rPr>
            <w:rStyle w:val="Hyperlink"/>
          </w:rPr>
          <w:t xml:space="preserve"> 18 September 2024</w:t>
        </w:r>
      </w:hyperlink>
    </w:p>
    <w:p w14:paraId="72855269" w14:textId="01BBDD6B" w:rsidR="00541F0C" w:rsidRPr="00D96E7D" w:rsidRDefault="00541F0C" w:rsidP="75E6A040">
      <w:pPr>
        <w:pStyle w:val="ListBullet2"/>
      </w:pPr>
      <w:hyperlink r:id="rId171">
        <w:r w:rsidRPr="3E260538">
          <w:rPr>
            <w:rStyle w:val="Hyperlink"/>
            <w:rFonts w:asciiTheme="majorHAnsi" w:hAnsiTheme="majorHAnsi" w:cstheme="majorBidi"/>
          </w:rPr>
          <w:t>Care costs and care minutes reporting</w:t>
        </w:r>
      </w:hyperlink>
      <w:r>
        <w:t xml:space="preserve"> (video)</w:t>
      </w:r>
    </w:p>
    <w:p w14:paraId="7FB76D8B" w14:textId="5AA49EC4" w:rsidR="00541F0C" w:rsidRPr="00D96E7D" w:rsidRDefault="00541F0C" w:rsidP="75E6A040">
      <w:pPr>
        <w:pStyle w:val="ListBullet2"/>
      </w:pPr>
      <w:hyperlink r:id="rId172">
        <w:r w:rsidRPr="3E260538">
          <w:rPr>
            <w:rStyle w:val="Hyperlink"/>
            <w:rFonts w:asciiTheme="majorHAnsi" w:hAnsiTheme="majorHAnsi" w:cstheme="majorBidi"/>
          </w:rPr>
          <w:t>Registered Nurse Care Minutes Reporting</w:t>
        </w:r>
      </w:hyperlink>
      <w:r>
        <w:t xml:space="preserve"> (video)</w:t>
      </w:r>
    </w:p>
    <w:p w14:paraId="16F1DC79" w14:textId="016AE23D" w:rsidR="00177FFE" w:rsidRPr="00305106" w:rsidRDefault="00177FFE" w:rsidP="00A13AD0">
      <w:pPr>
        <w:rPr>
          <w:rStyle w:val="Strong"/>
        </w:rPr>
      </w:pPr>
      <w:r w:rsidRPr="00305106">
        <w:rPr>
          <w:rStyle w:val="Strong"/>
        </w:rPr>
        <w:t>Services Australia</w:t>
      </w:r>
    </w:p>
    <w:p w14:paraId="57A3DA28" w14:textId="77777777" w:rsidR="00177FFE" w:rsidRPr="00E03ED0" w:rsidRDefault="00177FFE" w:rsidP="00695646">
      <w:pPr>
        <w:pStyle w:val="ListBullet2"/>
        <w:rPr>
          <w:rStyle w:val="Hyperlink"/>
        </w:rPr>
      </w:pPr>
      <w:hyperlink r:id="rId173">
        <w:r w:rsidRPr="3E260538">
          <w:rPr>
            <w:rStyle w:val="Hyperlink"/>
            <w:rFonts w:asciiTheme="majorHAnsi" w:hAnsiTheme="majorHAnsi" w:cstheme="majorBidi"/>
          </w:rPr>
          <w:t>Services Australia</w:t>
        </w:r>
      </w:hyperlink>
      <w:r w:rsidRPr="04EBE494">
        <w:rPr>
          <w:rStyle w:val="Hyperlink"/>
        </w:rPr>
        <w:t xml:space="preserve"> website</w:t>
      </w:r>
    </w:p>
    <w:p w14:paraId="43F52652" w14:textId="77777777" w:rsidR="00177FFE" w:rsidRPr="00E03ED0" w:rsidRDefault="00177FFE" w:rsidP="00695646">
      <w:pPr>
        <w:pStyle w:val="ListBullet2"/>
        <w:rPr>
          <w:rStyle w:val="Hyperlink"/>
        </w:rPr>
      </w:pPr>
      <w:hyperlink r:id="rId174">
        <w:r w:rsidRPr="04EBE494">
          <w:rPr>
            <w:rStyle w:val="Hyperlink"/>
            <w:rFonts w:asciiTheme="majorHAnsi" w:hAnsiTheme="majorHAnsi" w:cstheme="majorBidi"/>
          </w:rPr>
          <w:t>Services Australia Aged Care Provider Portal</w:t>
        </w:r>
      </w:hyperlink>
    </w:p>
    <w:p w14:paraId="2ECBDFF2" w14:textId="77777777" w:rsidR="00177FFE" w:rsidRPr="00E03ED0" w:rsidRDefault="00177FFE" w:rsidP="00695646">
      <w:pPr>
        <w:pStyle w:val="ListBullet2"/>
        <w:rPr>
          <w:rStyle w:val="Hyperlink"/>
        </w:rPr>
      </w:pPr>
      <w:hyperlink r:id="rId175">
        <w:r w:rsidRPr="04EBE494">
          <w:rPr>
            <w:rStyle w:val="Hyperlink"/>
            <w:rFonts w:asciiTheme="majorHAnsi" w:hAnsiTheme="majorHAnsi" w:cstheme="majorBidi"/>
          </w:rPr>
          <w:t>Digital claiming for aged care providers</w:t>
        </w:r>
      </w:hyperlink>
    </w:p>
    <w:p w14:paraId="5E5B1DAE" w14:textId="77777777" w:rsidR="00177FFE" w:rsidRPr="00E03ED0" w:rsidRDefault="00177FFE" w:rsidP="00695646">
      <w:pPr>
        <w:pStyle w:val="ListBullet2"/>
        <w:rPr>
          <w:rStyle w:val="Hyperlink"/>
        </w:rPr>
      </w:pPr>
      <w:hyperlink r:id="rId176">
        <w:r w:rsidRPr="04EBE494">
          <w:rPr>
            <w:rStyle w:val="Hyperlink"/>
            <w:rFonts w:asciiTheme="majorHAnsi" w:hAnsiTheme="majorHAnsi" w:cstheme="majorBidi"/>
          </w:rPr>
          <w:t>Residential Aged Care means assessment</w:t>
        </w:r>
      </w:hyperlink>
    </w:p>
    <w:p w14:paraId="688E8316" w14:textId="7D48B48C" w:rsidR="00177FFE" w:rsidRPr="00305106" w:rsidRDefault="00177FFE" w:rsidP="00A13AD0">
      <w:pPr>
        <w:rPr>
          <w:rStyle w:val="Strong"/>
        </w:rPr>
      </w:pPr>
      <w:r w:rsidRPr="00305106">
        <w:rPr>
          <w:rStyle w:val="Strong"/>
        </w:rPr>
        <w:t>Aged Care Quality and Safety Commission</w:t>
      </w:r>
    </w:p>
    <w:p w14:paraId="3E47CBE4" w14:textId="4BAC03CB" w:rsidR="00177FFE" w:rsidRPr="00E03ED0" w:rsidRDefault="00177FFE" w:rsidP="00695646">
      <w:pPr>
        <w:pStyle w:val="ListBullet2"/>
        <w:rPr>
          <w:rStyle w:val="Hyperlink"/>
        </w:rPr>
      </w:pPr>
      <w:hyperlink r:id="rId177" w:history="1">
        <w:r w:rsidRPr="3E260538">
          <w:rPr>
            <w:rStyle w:val="Hyperlink"/>
            <w:rFonts w:asciiTheme="majorHAnsi" w:hAnsiTheme="majorHAnsi" w:cstheme="majorBidi"/>
          </w:rPr>
          <w:t>Aged Care Quality and Safety Commission</w:t>
        </w:r>
      </w:hyperlink>
      <w:r w:rsidRPr="04EBE494">
        <w:rPr>
          <w:rStyle w:val="Hyperlink"/>
        </w:rPr>
        <w:t xml:space="preserve"> website</w:t>
      </w:r>
    </w:p>
    <w:p w14:paraId="6365CF0E" w14:textId="0BE2F238" w:rsidR="00177FFE" w:rsidRPr="00E03ED0" w:rsidRDefault="00364A6B" w:rsidP="00695646">
      <w:pPr>
        <w:pStyle w:val="ListBullet2"/>
        <w:rPr>
          <w:rStyle w:val="Hyperlink"/>
        </w:rPr>
      </w:pPr>
      <w:hyperlink r:id="rId178" w:history="1">
        <w:r w:rsidRPr="04EBE494">
          <w:rPr>
            <w:rStyle w:val="Hyperlink"/>
            <w:rFonts w:asciiTheme="majorHAnsi" w:hAnsiTheme="majorHAnsi" w:cstheme="majorBidi"/>
          </w:rPr>
          <w:t>Aged care homes</w:t>
        </w:r>
      </w:hyperlink>
    </w:p>
    <w:p w14:paraId="53C53522" w14:textId="77777777" w:rsidR="00177FFE" w:rsidRPr="00E03ED0" w:rsidRDefault="00177FFE" w:rsidP="00695646">
      <w:pPr>
        <w:pStyle w:val="ListBullet2"/>
        <w:rPr>
          <w:rStyle w:val="Hyperlink"/>
        </w:rPr>
      </w:pPr>
      <w:hyperlink r:id="rId179">
        <w:r w:rsidRPr="04EBE494">
          <w:rPr>
            <w:rStyle w:val="Hyperlink"/>
            <w:rFonts w:asciiTheme="majorHAnsi" w:hAnsiTheme="majorHAnsi" w:cstheme="majorBidi"/>
          </w:rPr>
          <w:t>Becoming an approved aged care provider</w:t>
        </w:r>
      </w:hyperlink>
    </w:p>
    <w:p w14:paraId="4F944C84" w14:textId="1C73039F" w:rsidR="00177FFE" w:rsidRPr="00E03ED0" w:rsidRDefault="002557CB" w:rsidP="00695646">
      <w:pPr>
        <w:pStyle w:val="ListBullet2"/>
        <w:rPr>
          <w:rStyle w:val="Hyperlink"/>
        </w:rPr>
      </w:pPr>
      <w:hyperlink r:id="rId180" w:history="1">
        <w:r w:rsidRPr="04EBE494">
          <w:rPr>
            <w:rStyle w:val="Hyperlink"/>
            <w:rFonts w:asciiTheme="majorHAnsi" w:hAnsiTheme="majorHAnsi" w:cstheme="majorBidi"/>
          </w:rPr>
          <w:t xml:space="preserve">Approval and </w:t>
        </w:r>
        <w:r w:rsidR="00177FFE" w:rsidRPr="04EBE494">
          <w:rPr>
            <w:rStyle w:val="Hyperlink"/>
            <w:rFonts w:asciiTheme="majorHAnsi" w:hAnsiTheme="majorHAnsi" w:cstheme="majorBidi"/>
          </w:rPr>
          <w:t>accreditation</w:t>
        </w:r>
      </w:hyperlink>
    </w:p>
    <w:p w14:paraId="074844C4" w14:textId="77777777" w:rsidR="00177FFE" w:rsidRPr="00E03ED0" w:rsidRDefault="00177FFE" w:rsidP="00695646">
      <w:pPr>
        <w:pStyle w:val="ListBullet2"/>
        <w:rPr>
          <w:rStyle w:val="Hyperlink"/>
        </w:rPr>
      </w:pPr>
      <w:hyperlink r:id="rId181" w:anchor=":~:text=Changes%20to%20residential%20aged%20care%20place%20allocation,-From%201%20July&amp;text=Places%20will%20be%20assigned%20to,places%20to%20provide%20residential%20care.">
        <w:r w:rsidRPr="04EBE494">
          <w:rPr>
            <w:rStyle w:val="Hyperlink"/>
            <w:rFonts w:asciiTheme="majorHAnsi" w:hAnsiTheme="majorHAnsi" w:cstheme="majorBidi"/>
          </w:rPr>
          <w:t>Changes to residential aged care place allocation</w:t>
        </w:r>
      </w:hyperlink>
    </w:p>
    <w:p w14:paraId="7A82BA63" w14:textId="77777777" w:rsidR="00177FFE" w:rsidRPr="00E03ED0" w:rsidRDefault="00177FFE" w:rsidP="00695646">
      <w:pPr>
        <w:pStyle w:val="ListBullet2"/>
        <w:rPr>
          <w:rStyle w:val="Hyperlink"/>
        </w:rPr>
      </w:pPr>
      <w:hyperlink r:id="rId182">
        <w:r w:rsidRPr="04EBE494">
          <w:rPr>
            <w:rStyle w:val="Hyperlink"/>
            <w:rFonts w:asciiTheme="majorHAnsi" w:hAnsiTheme="majorHAnsi" w:cstheme="majorBidi"/>
          </w:rPr>
          <w:t>Quality standards</w:t>
        </w:r>
      </w:hyperlink>
    </w:p>
    <w:p w14:paraId="04356819" w14:textId="00D03DDB" w:rsidR="00177FFE" w:rsidRPr="00305106" w:rsidRDefault="00177FFE" w:rsidP="00A13AD0">
      <w:pPr>
        <w:rPr>
          <w:rStyle w:val="Strong"/>
        </w:rPr>
      </w:pPr>
      <w:r w:rsidRPr="00305106">
        <w:rPr>
          <w:rStyle w:val="Strong"/>
        </w:rPr>
        <w:t>Independent Health and Aged Care Pricing Authority (IHACPA)</w:t>
      </w:r>
    </w:p>
    <w:p w14:paraId="0FE72B93" w14:textId="77777777" w:rsidR="00177FFE" w:rsidRPr="00E03ED0" w:rsidRDefault="00177FFE" w:rsidP="00695646">
      <w:pPr>
        <w:pStyle w:val="ListBullet2"/>
        <w:rPr>
          <w:rStyle w:val="Hyperlink"/>
        </w:rPr>
      </w:pPr>
      <w:hyperlink r:id="rId183">
        <w:r w:rsidRPr="04EBE494">
          <w:rPr>
            <w:rStyle w:val="Hyperlink"/>
            <w:rFonts w:asciiTheme="majorHAnsi" w:hAnsiTheme="majorHAnsi" w:cstheme="majorBidi"/>
          </w:rPr>
          <w:t>Independent Health and Aged Care Pricing Authority</w:t>
        </w:r>
      </w:hyperlink>
    </w:p>
    <w:p w14:paraId="327F6B7D" w14:textId="430E7C43" w:rsidR="00177FFE" w:rsidRPr="00305106" w:rsidRDefault="00177FFE" w:rsidP="00A13AD0">
      <w:pPr>
        <w:rPr>
          <w:rStyle w:val="Strong"/>
        </w:rPr>
      </w:pPr>
      <w:r w:rsidRPr="00305106">
        <w:rPr>
          <w:rStyle w:val="Strong"/>
        </w:rPr>
        <w:t>Legislation</w:t>
      </w:r>
    </w:p>
    <w:p w14:paraId="5D4B6004" w14:textId="77777777" w:rsidR="00177FFE" w:rsidRPr="00E03ED0" w:rsidRDefault="00177FFE" w:rsidP="00695646">
      <w:pPr>
        <w:pStyle w:val="ListBullet2"/>
        <w:rPr>
          <w:rStyle w:val="Hyperlink"/>
        </w:rPr>
      </w:pPr>
      <w:hyperlink r:id="rId184">
        <w:r w:rsidRPr="04EBE494">
          <w:rPr>
            <w:rStyle w:val="Hyperlink"/>
            <w:rFonts w:asciiTheme="majorHAnsi" w:hAnsiTheme="majorHAnsi" w:cstheme="majorBidi"/>
          </w:rPr>
          <w:t>Aged Care Act 1997</w:t>
        </w:r>
      </w:hyperlink>
    </w:p>
    <w:p w14:paraId="2FAF6FD7" w14:textId="77777777" w:rsidR="00177FFE" w:rsidRPr="00E03ED0" w:rsidRDefault="00177FFE" w:rsidP="00695646">
      <w:pPr>
        <w:pStyle w:val="ListBullet2"/>
        <w:rPr>
          <w:rStyle w:val="Hyperlink"/>
        </w:rPr>
      </w:pPr>
      <w:hyperlink r:id="rId185">
        <w:r w:rsidRPr="04EBE494">
          <w:rPr>
            <w:rStyle w:val="Hyperlink"/>
            <w:rFonts w:asciiTheme="majorHAnsi" w:hAnsiTheme="majorHAnsi" w:cstheme="majorBidi"/>
          </w:rPr>
          <w:t>Aged Care (Transitional Provisions) Act 1997</w:t>
        </w:r>
      </w:hyperlink>
    </w:p>
    <w:p w14:paraId="3BB86007" w14:textId="77777777" w:rsidR="00443A68" w:rsidRPr="00E03ED0" w:rsidRDefault="00443A68" w:rsidP="00443A68">
      <w:pPr>
        <w:pStyle w:val="ListBullet2"/>
        <w:rPr>
          <w:rStyle w:val="Hyperlink"/>
        </w:rPr>
      </w:pPr>
      <w:hyperlink r:id="rId186">
        <w:r w:rsidRPr="04EBE494">
          <w:rPr>
            <w:rStyle w:val="Hyperlink"/>
            <w:rFonts w:asciiTheme="majorHAnsi" w:hAnsiTheme="majorHAnsi" w:cstheme="majorBidi"/>
          </w:rPr>
          <w:t>Quality of Care Principles 2014</w:t>
        </w:r>
      </w:hyperlink>
    </w:p>
    <w:p w14:paraId="6F955A50" w14:textId="558E164A" w:rsidR="00001D7E" w:rsidRPr="003501C3" w:rsidRDefault="00177FFE" w:rsidP="00D96E7D">
      <w:pPr>
        <w:pStyle w:val="ListBullet2"/>
      </w:pPr>
      <w:hyperlink r:id="rId187">
        <w:r w:rsidRPr="04EBE494">
          <w:rPr>
            <w:rStyle w:val="Hyperlink"/>
            <w:rFonts w:asciiTheme="majorHAnsi" w:hAnsiTheme="majorHAnsi" w:cstheme="majorBidi"/>
          </w:rPr>
          <w:t>Classification Principles 2014</w:t>
        </w:r>
      </w:hyperlink>
    </w:p>
    <w:p w14:paraId="2B079C90" w14:textId="77777777" w:rsidR="00001D7E" w:rsidRPr="00BD01FD" w:rsidRDefault="00001D7E" w:rsidP="00BD01FD">
      <w:r w:rsidRPr="00BD01FD">
        <w:br w:type="page"/>
      </w:r>
    </w:p>
    <w:p w14:paraId="0D40C356" w14:textId="5CA0F0C3" w:rsidR="00177FFE" w:rsidRPr="0026418C" w:rsidRDefault="00177FFE">
      <w:pPr>
        <w:pStyle w:val="Heading2nonumbering"/>
      </w:pPr>
      <w:bookmarkStart w:id="185" w:name="Appendix3"/>
      <w:bookmarkStart w:id="186" w:name="Appendix4"/>
      <w:bookmarkStart w:id="187" w:name="_Toc114085545"/>
      <w:bookmarkStart w:id="188" w:name="_Toc191393489"/>
      <w:bookmarkEnd w:id="185"/>
      <w:bookmarkEnd w:id="186"/>
      <w:r w:rsidRPr="0026418C">
        <w:lastRenderedPageBreak/>
        <w:t xml:space="preserve">Appendix </w:t>
      </w:r>
      <w:r w:rsidR="00AB67C7">
        <w:t>3</w:t>
      </w:r>
      <w:r w:rsidR="001D6C3B" w:rsidRPr="75E6A040">
        <w:t xml:space="preserve">: </w:t>
      </w:r>
      <w:r w:rsidRPr="0026418C">
        <w:t>Payment calculations</w:t>
      </w:r>
      <w:bookmarkEnd w:id="187"/>
      <w:bookmarkEnd w:id="188"/>
    </w:p>
    <w:p w14:paraId="08926C73" w14:textId="2BB8BE97" w:rsidR="00177FFE" w:rsidRPr="00D96E7D" w:rsidRDefault="00177FFE" w:rsidP="5BE9126E">
      <w:r w:rsidRPr="5EE80743">
        <w:t>The calculations and examples below are based on funding for a single day only</w:t>
      </w:r>
      <w:r w:rsidR="00541F0C" w:rsidRPr="5EE80743">
        <w:t xml:space="preserve"> and </w:t>
      </w:r>
      <w:r w:rsidR="003902DE" w:rsidRPr="5EE80743">
        <w:t>apply</w:t>
      </w:r>
      <w:r w:rsidR="00541F0C" w:rsidRPr="5EE80743">
        <w:t xml:space="preserve"> from 1</w:t>
      </w:r>
      <w:r w:rsidR="00AC288E" w:rsidRPr="5EE80743">
        <w:t> </w:t>
      </w:r>
      <w:r w:rsidR="00220E7B" w:rsidRPr="5EE80743">
        <w:t>March 2025</w:t>
      </w:r>
      <w:r w:rsidRPr="5EE80743">
        <w:t>. To estimate funding for a monthly payment period, providers will need to apply the calculation methodology for each funding component (where applicable) for each day based on the number of residents that were in care.</w:t>
      </w:r>
    </w:p>
    <w:p w14:paraId="74571FB6" w14:textId="79EF35EB" w:rsidR="00177FFE" w:rsidRDefault="00177FFE" w:rsidP="5BE9126E">
      <w:r w:rsidRPr="5EE80743">
        <w:t>Any estimates providers make using the methodology are a point in time estimate only, based on the service’s existing AN-ACC resident classifications.</w:t>
      </w:r>
    </w:p>
    <w:p w14:paraId="5EDEBCB5" w14:textId="2DBB376E" w:rsidR="008C2548" w:rsidRPr="00D96E7D" w:rsidRDefault="008C2548" w:rsidP="00D96E7D">
      <w:r>
        <w:t>All figures are based on the AN-ACC price of $2</w:t>
      </w:r>
      <w:r w:rsidR="005234B4">
        <w:t>8</w:t>
      </w:r>
      <w:r w:rsidR="00470BF4">
        <w:t>2</w:t>
      </w:r>
      <w:r w:rsidR="005234B4">
        <w:t>.</w:t>
      </w:r>
      <w:r w:rsidR="00470BF4">
        <w:t>44</w:t>
      </w:r>
      <w:r>
        <w:t xml:space="preserve"> from 1</w:t>
      </w:r>
      <w:r w:rsidR="005234B4">
        <w:t> </w:t>
      </w:r>
      <w:r w:rsidR="00470BF4">
        <w:t>March</w:t>
      </w:r>
      <w:r w:rsidR="00220E7B">
        <w:t xml:space="preserve"> 2025</w:t>
      </w:r>
      <w:r>
        <w:t>.</w:t>
      </w:r>
    </w:p>
    <w:p w14:paraId="4D688233" w14:textId="3B8F535F" w:rsidR="00177FFE" w:rsidRPr="00305106" w:rsidRDefault="00177FFE" w:rsidP="009B6FE0">
      <w:pPr>
        <w:rPr>
          <w:rStyle w:val="Strong"/>
        </w:rPr>
      </w:pPr>
      <w:r w:rsidRPr="00305106">
        <w:rPr>
          <w:rStyle w:val="Strong"/>
        </w:rPr>
        <w:t>Step 1: fixed funding (BCT)</w:t>
      </w:r>
    </w:p>
    <w:p w14:paraId="3D57CCBF" w14:textId="35568771" w:rsidR="00177FFE" w:rsidRPr="00D96E7D" w:rsidRDefault="00177FFE" w:rsidP="00D96E7D">
      <w:r w:rsidRPr="5EE80743">
        <w:t>The way BCT funding is calculated differs across the BCT categories. For Standard MM</w:t>
      </w:r>
      <w:r w:rsidR="0097471D" w:rsidRPr="5EE80743">
        <w:t> </w:t>
      </w:r>
      <w:r w:rsidRPr="5EE80743">
        <w:t xml:space="preserve">6 – 7, Specialised </w:t>
      </w:r>
      <w:r w:rsidR="00D667CD" w:rsidRPr="5EE80743">
        <w:t>Aboriginal and</w:t>
      </w:r>
      <w:r w:rsidRPr="5EE80743">
        <w:t xml:space="preserve"> Torres Strait Islander MM</w:t>
      </w:r>
      <w:r w:rsidR="0097471D" w:rsidRPr="5EE80743">
        <w:t> </w:t>
      </w:r>
      <w:r w:rsidRPr="5EE80743">
        <w:t xml:space="preserve">6 and </w:t>
      </w:r>
      <w:r w:rsidR="00D667CD" w:rsidRPr="5EE80743">
        <w:t>Aboriginal and</w:t>
      </w:r>
      <w:r w:rsidRPr="5EE80743">
        <w:t xml:space="preserve"> Torres Strait Islander MM</w:t>
      </w:r>
      <w:r w:rsidR="0097471D" w:rsidRPr="5EE80743">
        <w:t> </w:t>
      </w:r>
      <w:r w:rsidRPr="5EE80743">
        <w:t>7, it is calculated per operational place. For Standard MM</w:t>
      </w:r>
      <w:r w:rsidR="0097471D" w:rsidRPr="5EE80743">
        <w:t> </w:t>
      </w:r>
      <w:r w:rsidRPr="5EE80743">
        <w:t>1 – 4, Standard MM</w:t>
      </w:r>
      <w:r w:rsidR="0097471D" w:rsidRPr="5EE80743">
        <w:t> </w:t>
      </w:r>
      <w:r w:rsidRPr="5EE80743">
        <w:t>5 and Specialised Homeless service groups, it is calculated per occupied place.</w:t>
      </w:r>
    </w:p>
    <w:p w14:paraId="51C436F0" w14:textId="3D233957" w:rsidR="00177FFE" w:rsidRPr="00D96E7D" w:rsidRDefault="00177FFE" w:rsidP="00D96E7D">
      <w:r w:rsidRPr="5EE80743">
        <w:t xml:space="preserve">Table </w:t>
      </w:r>
      <w:r w:rsidR="00B50483" w:rsidRPr="5EE80743">
        <w:t>5</w:t>
      </w:r>
      <w:r w:rsidRPr="5EE80743">
        <w:t xml:space="preserve"> shows the daily BCT funding per place for Standard MM</w:t>
      </w:r>
      <w:r w:rsidR="0097471D" w:rsidRPr="5EE80743">
        <w:t> </w:t>
      </w:r>
      <w:r w:rsidRPr="5EE80743">
        <w:t>6 – 7, Specialised Indigenous and Torres Strait Islander MM</w:t>
      </w:r>
      <w:r w:rsidR="0097471D" w:rsidRPr="5EE80743">
        <w:t> </w:t>
      </w:r>
      <w:r w:rsidRPr="5EE80743">
        <w:t>6 and Specialised Indigenous and Torres Strait Islander MM</w:t>
      </w:r>
      <w:r w:rsidR="0097471D" w:rsidRPr="5EE80743">
        <w:t> </w:t>
      </w:r>
      <w:r w:rsidRPr="5EE80743">
        <w:t>7 service groups. The BCT funding per place is based on the NWAU for the BCT category multiplied by the ANACC price.</w:t>
      </w:r>
    </w:p>
    <w:p w14:paraId="162F102F" w14:textId="0B5B8D35" w:rsidR="006463A6" w:rsidRDefault="006463A6" w:rsidP="006463A6">
      <w:pPr>
        <w:pStyle w:val="Caption"/>
      </w:pPr>
      <w:r>
        <w:t xml:space="preserve">Table </w:t>
      </w:r>
      <w:r w:rsidR="00B50483">
        <w:t>5</w:t>
      </w:r>
      <w:r>
        <w:t xml:space="preserve"> </w:t>
      </w:r>
      <w:r w:rsidRPr="003256B6">
        <w:t>BCT funding per operational place</w:t>
      </w:r>
    </w:p>
    <w:tbl>
      <w:tblPr>
        <w:tblStyle w:val="ListTable3-Accent1"/>
        <w:tblW w:w="5143" w:type="pct"/>
        <w:tblLook w:val="04A0" w:firstRow="1" w:lastRow="0" w:firstColumn="1" w:lastColumn="0" w:noHBand="0" w:noVBand="1"/>
        <w:tblDescription w:val="BCT funding for services where funding is calculated based on operational places"/>
      </w:tblPr>
      <w:tblGrid>
        <w:gridCol w:w="2069"/>
        <w:gridCol w:w="2074"/>
        <w:gridCol w:w="1686"/>
        <w:gridCol w:w="1816"/>
        <w:gridCol w:w="1629"/>
      </w:tblGrid>
      <w:tr w:rsidR="003C2572" w:rsidRPr="00901428" w14:paraId="596A7F10" w14:textId="77777777" w:rsidTr="09645A7A">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16" w:type="pct"/>
          </w:tcPr>
          <w:p w14:paraId="2EB2DD01" w14:textId="77777777" w:rsidR="003C2572" w:rsidRPr="007607B1" w:rsidRDefault="003C2572" w:rsidP="007607B1">
            <w:r w:rsidRPr="007607B1">
              <w:t>BCT Category</w:t>
            </w:r>
          </w:p>
        </w:tc>
        <w:tc>
          <w:tcPr>
            <w:tcW w:w="1118" w:type="pct"/>
          </w:tcPr>
          <w:p w14:paraId="1ED52C95" w14:textId="77777777" w:rsidR="003C2572" w:rsidRPr="007607B1" w:rsidRDefault="003C2572" w:rsidP="007607B1">
            <w:pPr>
              <w:cnfStyle w:val="100000000000" w:firstRow="1" w:lastRow="0" w:firstColumn="0" w:lastColumn="0" w:oddVBand="0" w:evenVBand="0" w:oddHBand="0" w:evenHBand="0" w:firstRowFirstColumn="0" w:firstRowLastColumn="0" w:lastRowFirstColumn="0" w:lastRowLastColumn="0"/>
            </w:pPr>
            <w:r w:rsidRPr="007607B1">
              <w:t>Services Australia Payment Statement code</w:t>
            </w:r>
          </w:p>
        </w:tc>
        <w:tc>
          <w:tcPr>
            <w:tcW w:w="909" w:type="pct"/>
          </w:tcPr>
          <w:p w14:paraId="731C12F6" w14:textId="68564CB2" w:rsidR="003C2572" w:rsidRPr="007607B1" w:rsidRDefault="003C2572" w:rsidP="007607B1">
            <w:pPr>
              <w:cnfStyle w:val="100000000000" w:firstRow="1" w:lastRow="0" w:firstColumn="0" w:lastColumn="0" w:oddVBand="0" w:evenVBand="0" w:oddHBand="0" w:evenHBand="0" w:firstRowFirstColumn="0" w:firstRowLastColumn="0" w:lastRowFirstColumn="0" w:lastRowLastColumn="0"/>
            </w:pPr>
            <w:r w:rsidRPr="007607B1">
              <w:t>NWAU</w:t>
            </w:r>
          </w:p>
        </w:tc>
        <w:tc>
          <w:tcPr>
            <w:tcW w:w="979" w:type="pct"/>
          </w:tcPr>
          <w:p w14:paraId="17106879" w14:textId="77777777" w:rsidR="003C2572" w:rsidRPr="007607B1" w:rsidRDefault="003C2572" w:rsidP="007607B1">
            <w:pPr>
              <w:cnfStyle w:val="100000000000" w:firstRow="1" w:lastRow="0" w:firstColumn="0" w:lastColumn="0" w:oddVBand="0" w:evenVBand="0" w:oddHBand="0" w:evenHBand="0" w:firstRowFirstColumn="0" w:firstRowLastColumn="0" w:lastRowFirstColumn="0" w:lastRowLastColumn="0"/>
            </w:pPr>
            <w:r w:rsidRPr="007607B1">
              <w:t>Funding Basis</w:t>
            </w:r>
          </w:p>
        </w:tc>
        <w:tc>
          <w:tcPr>
            <w:tcW w:w="878" w:type="pct"/>
          </w:tcPr>
          <w:p w14:paraId="6B849C3B" w14:textId="51C93AEE" w:rsidR="003C2572" w:rsidRPr="007607B1" w:rsidRDefault="003C2572" w:rsidP="007607B1">
            <w:pPr>
              <w:cnfStyle w:val="100000000000" w:firstRow="1" w:lastRow="0" w:firstColumn="0" w:lastColumn="0" w:oddVBand="0" w:evenVBand="0" w:oddHBand="0" w:evenHBand="0" w:firstRowFirstColumn="0" w:firstRowLastColumn="0" w:lastRowFirstColumn="0" w:lastRowLastColumn="0"/>
            </w:pPr>
            <w:r w:rsidRPr="007607B1">
              <w:t>Notional funding per operational place</w:t>
            </w:r>
          </w:p>
        </w:tc>
      </w:tr>
      <w:tr w:rsidR="009B6272" w:rsidRPr="000951F0" w14:paraId="5C68A41C" w14:textId="77777777" w:rsidTr="09645A7A">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116" w:type="pct"/>
            <w:vMerge w:val="restart"/>
          </w:tcPr>
          <w:p w14:paraId="7B65AAAA" w14:textId="48AC9A94" w:rsidR="009B6272" w:rsidRPr="00DB4121" w:rsidRDefault="009B6272" w:rsidP="009B6272">
            <w:r w:rsidRPr="00DB4121">
              <w:t>Standard MM</w:t>
            </w:r>
            <w:r w:rsidR="0097471D">
              <w:t> </w:t>
            </w:r>
            <w:r w:rsidRPr="00DB4121">
              <w:t>6 – 7</w:t>
            </w:r>
          </w:p>
        </w:tc>
        <w:tc>
          <w:tcPr>
            <w:tcW w:w="1118" w:type="pct"/>
          </w:tcPr>
          <w:p w14:paraId="0651445C"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Fixed subsidy – class 3H</w:t>
            </w:r>
          </w:p>
        </w:tc>
        <w:tc>
          <w:tcPr>
            <w:tcW w:w="909" w:type="pct"/>
          </w:tcPr>
          <w:p w14:paraId="76B8268E"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0.68 for first 29 places</w:t>
            </w:r>
          </w:p>
        </w:tc>
        <w:tc>
          <w:tcPr>
            <w:tcW w:w="979" w:type="pct"/>
          </w:tcPr>
          <w:p w14:paraId="11AC0B14"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Operational places</w:t>
            </w:r>
          </w:p>
        </w:tc>
        <w:tc>
          <w:tcPr>
            <w:tcW w:w="878" w:type="pct"/>
          </w:tcPr>
          <w:p w14:paraId="1031AA8D" w14:textId="163BB9FA" w:rsidR="009B6272" w:rsidRPr="00E1195A" w:rsidRDefault="4A736CE6" w:rsidP="00E1195A">
            <w:pPr>
              <w:cnfStyle w:val="000000100000" w:firstRow="0" w:lastRow="0" w:firstColumn="0" w:lastColumn="0" w:oddVBand="0" w:evenVBand="0" w:oddHBand="1" w:evenHBand="0" w:firstRowFirstColumn="0" w:firstRowLastColumn="0" w:lastRowFirstColumn="0" w:lastRowLastColumn="0"/>
            </w:pPr>
            <w:r>
              <w:t>$192.059</w:t>
            </w:r>
          </w:p>
        </w:tc>
      </w:tr>
      <w:tr w:rsidR="009B6272" w:rsidRPr="000951F0" w14:paraId="2AFC8B60" w14:textId="77777777" w:rsidTr="09645A7A">
        <w:trPr>
          <w:trHeight w:val="685"/>
        </w:trPr>
        <w:tc>
          <w:tcPr>
            <w:cnfStyle w:val="001000000000" w:firstRow="0" w:lastRow="0" w:firstColumn="1" w:lastColumn="0" w:oddVBand="0" w:evenVBand="0" w:oddHBand="0" w:evenHBand="0" w:firstRowFirstColumn="0" w:firstRowLastColumn="0" w:lastRowFirstColumn="0" w:lastRowLastColumn="0"/>
            <w:tcW w:w="1116" w:type="pct"/>
            <w:vMerge/>
          </w:tcPr>
          <w:p w14:paraId="356CAB8D" w14:textId="77777777" w:rsidR="009B6272" w:rsidRPr="00DB4121" w:rsidRDefault="009B6272" w:rsidP="009B6272"/>
        </w:tc>
        <w:tc>
          <w:tcPr>
            <w:tcW w:w="1118" w:type="pct"/>
          </w:tcPr>
          <w:p w14:paraId="24FE10D9"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Fixed subsidy – class 3L</w:t>
            </w:r>
          </w:p>
        </w:tc>
        <w:tc>
          <w:tcPr>
            <w:tcW w:w="909" w:type="pct"/>
          </w:tcPr>
          <w:p w14:paraId="41D91964"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0.52 for places 30 and above</w:t>
            </w:r>
          </w:p>
        </w:tc>
        <w:tc>
          <w:tcPr>
            <w:tcW w:w="979" w:type="pct"/>
          </w:tcPr>
          <w:p w14:paraId="40AFF2E3"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Operational places</w:t>
            </w:r>
          </w:p>
        </w:tc>
        <w:tc>
          <w:tcPr>
            <w:tcW w:w="878" w:type="pct"/>
          </w:tcPr>
          <w:p w14:paraId="3905B4F9" w14:textId="2CF92250" w:rsidR="009B6272" w:rsidRPr="00E1195A" w:rsidRDefault="2CAC7153" w:rsidP="00E1195A">
            <w:pPr>
              <w:cnfStyle w:val="000000000000" w:firstRow="0" w:lastRow="0" w:firstColumn="0" w:lastColumn="0" w:oddVBand="0" w:evenVBand="0" w:oddHBand="0" w:evenHBand="0" w:firstRowFirstColumn="0" w:firstRowLastColumn="0" w:lastRowFirstColumn="0" w:lastRowLastColumn="0"/>
            </w:pPr>
            <w:r>
              <w:t>$146.869</w:t>
            </w:r>
          </w:p>
        </w:tc>
      </w:tr>
      <w:tr w:rsidR="009B6272" w:rsidRPr="000951F0" w14:paraId="4F6D67A5"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pct"/>
          </w:tcPr>
          <w:p w14:paraId="357BB053" w14:textId="34AEB1AD" w:rsidR="009B6272" w:rsidRPr="00DB4121" w:rsidRDefault="009B6272" w:rsidP="009B6272">
            <w:r w:rsidRPr="09645A7A">
              <w:rPr>
                <w:lang w:val="en-US"/>
              </w:rPr>
              <w:t>Specialised Aboriginal and Torres Strait Islander MM</w:t>
            </w:r>
            <w:r w:rsidR="0097471D" w:rsidRPr="09645A7A">
              <w:rPr>
                <w:lang w:val="en-US"/>
              </w:rPr>
              <w:t> </w:t>
            </w:r>
            <w:r w:rsidRPr="09645A7A">
              <w:rPr>
                <w:lang w:val="en-US"/>
              </w:rPr>
              <w:t>6</w:t>
            </w:r>
          </w:p>
        </w:tc>
        <w:tc>
          <w:tcPr>
            <w:tcW w:w="1118" w:type="pct"/>
          </w:tcPr>
          <w:p w14:paraId="652840CF"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Fixed subsidy – class 2</w:t>
            </w:r>
          </w:p>
        </w:tc>
        <w:tc>
          <w:tcPr>
            <w:tcW w:w="909" w:type="pct"/>
          </w:tcPr>
          <w:p w14:paraId="544B2B2D"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0.78</w:t>
            </w:r>
          </w:p>
        </w:tc>
        <w:tc>
          <w:tcPr>
            <w:tcW w:w="979" w:type="pct"/>
          </w:tcPr>
          <w:p w14:paraId="62C43F5A"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Operational places</w:t>
            </w:r>
          </w:p>
        </w:tc>
        <w:tc>
          <w:tcPr>
            <w:tcW w:w="878" w:type="pct"/>
          </w:tcPr>
          <w:p w14:paraId="1DBF5004" w14:textId="2D67E915" w:rsidR="009B6272" w:rsidRPr="00E1195A" w:rsidRDefault="5F892E40" w:rsidP="00FB4A8C">
            <w:pPr>
              <w:spacing w:line="259" w:lineRule="auto"/>
              <w:cnfStyle w:val="000000100000" w:firstRow="0" w:lastRow="0" w:firstColumn="0" w:lastColumn="0" w:oddVBand="0" w:evenVBand="0" w:oddHBand="1" w:evenHBand="0" w:firstRowFirstColumn="0" w:firstRowLastColumn="0" w:lastRowFirstColumn="0" w:lastRowLastColumn="0"/>
            </w:pPr>
            <w:r>
              <w:t>$220.303</w:t>
            </w:r>
          </w:p>
        </w:tc>
      </w:tr>
      <w:tr w:rsidR="009B6272" w:rsidRPr="000951F0" w14:paraId="79459150" w14:textId="77777777" w:rsidTr="09645A7A">
        <w:tc>
          <w:tcPr>
            <w:cnfStyle w:val="001000000000" w:firstRow="0" w:lastRow="0" w:firstColumn="1" w:lastColumn="0" w:oddVBand="0" w:evenVBand="0" w:oddHBand="0" w:evenHBand="0" w:firstRowFirstColumn="0" w:firstRowLastColumn="0" w:lastRowFirstColumn="0" w:lastRowLastColumn="0"/>
            <w:tcW w:w="1116" w:type="pct"/>
          </w:tcPr>
          <w:p w14:paraId="332DF5A4" w14:textId="2877921D" w:rsidR="009B6272" w:rsidRPr="00DB4121" w:rsidRDefault="009B6272" w:rsidP="009B6272">
            <w:r w:rsidRPr="09645A7A">
              <w:rPr>
                <w:lang w:val="en-US"/>
              </w:rPr>
              <w:t>Specialised Aboriginal and Torres Strait Islander MM</w:t>
            </w:r>
            <w:r w:rsidR="0097471D" w:rsidRPr="09645A7A">
              <w:rPr>
                <w:lang w:val="en-US"/>
              </w:rPr>
              <w:t> </w:t>
            </w:r>
            <w:r w:rsidRPr="09645A7A">
              <w:rPr>
                <w:lang w:val="en-US"/>
              </w:rPr>
              <w:t>7</w:t>
            </w:r>
          </w:p>
        </w:tc>
        <w:tc>
          <w:tcPr>
            <w:tcW w:w="1118" w:type="pct"/>
          </w:tcPr>
          <w:p w14:paraId="0535601C"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Fixed subsidy – class 1</w:t>
            </w:r>
          </w:p>
        </w:tc>
        <w:tc>
          <w:tcPr>
            <w:tcW w:w="909" w:type="pct"/>
          </w:tcPr>
          <w:p w14:paraId="6BB4C93E"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1.80</w:t>
            </w:r>
          </w:p>
        </w:tc>
        <w:tc>
          <w:tcPr>
            <w:tcW w:w="979" w:type="pct"/>
          </w:tcPr>
          <w:p w14:paraId="11993CC6" w14:textId="77777777" w:rsidR="009B6272" w:rsidRPr="00DB4121" w:rsidRDefault="009B6272" w:rsidP="009B6272">
            <w:pPr>
              <w:cnfStyle w:val="000000000000" w:firstRow="0" w:lastRow="0" w:firstColumn="0" w:lastColumn="0" w:oddVBand="0" w:evenVBand="0" w:oddHBand="0" w:evenHBand="0" w:firstRowFirstColumn="0" w:firstRowLastColumn="0" w:lastRowFirstColumn="0" w:lastRowLastColumn="0"/>
            </w:pPr>
            <w:r w:rsidRPr="00DB4121">
              <w:t>Operational places</w:t>
            </w:r>
          </w:p>
        </w:tc>
        <w:tc>
          <w:tcPr>
            <w:tcW w:w="878" w:type="pct"/>
          </w:tcPr>
          <w:p w14:paraId="3EBD251D" w14:textId="63A351C0" w:rsidR="009B6272" w:rsidRPr="00E1195A" w:rsidRDefault="5D96363B" w:rsidP="00FB4A8C">
            <w:pPr>
              <w:spacing w:line="259" w:lineRule="auto"/>
              <w:cnfStyle w:val="000000000000" w:firstRow="0" w:lastRow="0" w:firstColumn="0" w:lastColumn="0" w:oddVBand="0" w:evenVBand="0" w:oddHBand="0" w:evenHBand="0" w:firstRowFirstColumn="0" w:firstRowLastColumn="0" w:lastRowFirstColumn="0" w:lastRowLastColumn="0"/>
            </w:pPr>
            <w:r>
              <w:t>$508.392</w:t>
            </w:r>
          </w:p>
        </w:tc>
      </w:tr>
    </w:tbl>
    <w:p w14:paraId="75CA933D" w14:textId="110F824B" w:rsidR="00EA336B" w:rsidRPr="00D96E7D" w:rsidRDefault="00177FFE" w:rsidP="00D96E7D">
      <w:r w:rsidRPr="00D96E7D">
        <w:t>The BCT funding for a single day for each of these BCT categories can be calculated using the formula: [BCT funding per place x number of places].</w:t>
      </w:r>
    </w:p>
    <w:p w14:paraId="34276270" w14:textId="792A98C0" w:rsidR="00177FFE" w:rsidRPr="00D96E7D" w:rsidRDefault="00177FFE" w:rsidP="00D96E7D">
      <w:r>
        <w:t>For example, ABC Aged Care Services is a Standard, remote (MM</w:t>
      </w:r>
      <w:r w:rsidR="00486121">
        <w:t> </w:t>
      </w:r>
      <w:r>
        <w:t>6) 28 place service, with 25</w:t>
      </w:r>
      <w:r w:rsidR="00612CAF">
        <w:t> </w:t>
      </w:r>
      <w:r>
        <w:t xml:space="preserve">residents in care. The BCT funding that ABC Aged Care Services would receive is </w:t>
      </w:r>
      <w:r w:rsidR="07786B80">
        <w:t>$5,377.652</w:t>
      </w:r>
      <w:r w:rsidR="003902DE">
        <w:t xml:space="preserve">‬ </w:t>
      </w:r>
      <w:r>
        <w:t>for the day (</w:t>
      </w:r>
      <w:r w:rsidR="063943F0">
        <w:t>$192.059</w:t>
      </w:r>
      <w:r>
        <w:t xml:space="preserve"> x 28 places), provided there is at least one resident in care.</w:t>
      </w:r>
    </w:p>
    <w:p w14:paraId="2B98961C" w14:textId="07165F13" w:rsidR="003C1C29" w:rsidRDefault="00177FFE" w:rsidP="00D96E7D">
      <w:r w:rsidRPr="5EE80743">
        <w:t xml:space="preserve">Table </w:t>
      </w:r>
      <w:r w:rsidR="00B50483" w:rsidRPr="5EE80743">
        <w:t>6</w:t>
      </w:r>
      <w:r w:rsidRPr="5EE80743">
        <w:t xml:space="preserve"> shows the daily BCT funding per occupied place for Standard MM</w:t>
      </w:r>
      <w:r w:rsidR="00486121" w:rsidRPr="5EE80743">
        <w:t> </w:t>
      </w:r>
      <w:r w:rsidRPr="5EE80743">
        <w:t>1</w:t>
      </w:r>
      <w:r w:rsidR="00486121" w:rsidRPr="5EE80743">
        <w:t>, MM</w:t>
      </w:r>
      <w:r w:rsidR="00AD03D5" w:rsidRPr="5EE80743">
        <w:t> </w:t>
      </w:r>
      <w:r w:rsidR="00486121" w:rsidRPr="5EE80743">
        <w:t>2-3 and</w:t>
      </w:r>
      <w:r w:rsidRPr="5EE80743">
        <w:t xml:space="preserve"> MM</w:t>
      </w:r>
      <w:r w:rsidR="00486121" w:rsidRPr="5EE80743">
        <w:t> 4-</w:t>
      </w:r>
      <w:r w:rsidRPr="5EE80743">
        <w:t>5 and Specialised Homeless service groups. The BCT funding per occupied place is based on the NWAU for the service group multiplied by the AN-ACC price.</w:t>
      </w:r>
    </w:p>
    <w:p w14:paraId="758A55CF" w14:textId="77777777" w:rsidR="003C1C29" w:rsidRPr="00BD01FD" w:rsidRDefault="003C1C29" w:rsidP="00BD01FD">
      <w:r w:rsidRPr="00BD01FD">
        <w:br w:type="page"/>
      </w:r>
    </w:p>
    <w:p w14:paraId="43FFBBA4" w14:textId="3255A2A9" w:rsidR="006463A6" w:rsidRDefault="006463A6" w:rsidP="006463A6">
      <w:pPr>
        <w:pStyle w:val="Caption"/>
      </w:pPr>
      <w:r>
        <w:lastRenderedPageBreak/>
        <w:t xml:space="preserve">Table </w:t>
      </w:r>
      <w:r w:rsidR="00B50483">
        <w:t>6</w:t>
      </w:r>
      <w:r>
        <w:t xml:space="preserve"> </w:t>
      </w:r>
      <w:r w:rsidRPr="00BC6B05">
        <w:t>BCT funding per occupied place</w:t>
      </w:r>
    </w:p>
    <w:tbl>
      <w:tblPr>
        <w:tblStyle w:val="ListTable3-Accent1"/>
        <w:tblW w:w="5143" w:type="pct"/>
        <w:tblLook w:val="05A0" w:firstRow="1" w:lastRow="0" w:firstColumn="1" w:lastColumn="1" w:noHBand="0" w:noVBand="1"/>
        <w:tblDescription w:val="BCT funding for services where funding is calculated based on occupied places"/>
      </w:tblPr>
      <w:tblGrid>
        <w:gridCol w:w="2010"/>
        <w:gridCol w:w="1955"/>
        <w:gridCol w:w="1612"/>
        <w:gridCol w:w="1833"/>
        <w:gridCol w:w="1864"/>
      </w:tblGrid>
      <w:tr w:rsidR="004B28AA" w:rsidRPr="00901428" w14:paraId="042F6359" w14:textId="77777777" w:rsidTr="09645A7A">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084" w:type="pct"/>
          </w:tcPr>
          <w:p w14:paraId="5DEED427" w14:textId="77777777" w:rsidR="004B28AA" w:rsidRPr="007607B1" w:rsidRDefault="004B28AA" w:rsidP="007607B1">
            <w:r w:rsidRPr="007607B1">
              <w:t>BCT Category</w:t>
            </w:r>
          </w:p>
        </w:tc>
        <w:tc>
          <w:tcPr>
            <w:tcW w:w="1054" w:type="pct"/>
          </w:tcPr>
          <w:p w14:paraId="2E4DB436" w14:textId="77777777" w:rsidR="004B28AA" w:rsidRPr="007607B1" w:rsidRDefault="004B28AA" w:rsidP="007607B1">
            <w:pPr>
              <w:cnfStyle w:val="100000000000" w:firstRow="1" w:lastRow="0" w:firstColumn="0" w:lastColumn="0" w:oddVBand="0" w:evenVBand="0" w:oddHBand="0" w:evenHBand="0" w:firstRowFirstColumn="0" w:firstRowLastColumn="0" w:lastRowFirstColumn="0" w:lastRowLastColumn="0"/>
            </w:pPr>
            <w:r w:rsidRPr="007607B1">
              <w:t>Services Australia Payment Statement code</w:t>
            </w:r>
          </w:p>
        </w:tc>
        <w:tc>
          <w:tcPr>
            <w:tcW w:w="869" w:type="pct"/>
          </w:tcPr>
          <w:p w14:paraId="76073F80" w14:textId="41EA317A" w:rsidR="004B28AA" w:rsidRPr="007607B1" w:rsidRDefault="004B28AA" w:rsidP="007607B1">
            <w:pPr>
              <w:cnfStyle w:val="100000000000" w:firstRow="1" w:lastRow="0" w:firstColumn="0" w:lastColumn="0" w:oddVBand="0" w:evenVBand="0" w:oddHBand="0" w:evenHBand="0" w:firstRowFirstColumn="0" w:firstRowLastColumn="0" w:lastRowFirstColumn="0" w:lastRowLastColumn="0"/>
            </w:pPr>
            <w:r w:rsidRPr="007607B1">
              <w:t>NWAU</w:t>
            </w:r>
          </w:p>
        </w:tc>
        <w:tc>
          <w:tcPr>
            <w:tcW w:w="988" w:type="pct"/>
          </w:tcPr>
          <w:p w14:paraId="0F1C0112" w14:textId="77777777" w:rsidR="004B28AA" w:rsidRPr="007607B1" w:rsidRDefault="004B28AA" w:rsidP="007607B1">
            <w:pPr>
              <w:cnfStyle w:val="100000000000" w:firstRow="1" w:lastRow="0" w:firstColumn="0" w:lastColumn="0" w:oddVBand="0" w:evenVBand="0" w:oddHBand="0" w:evenHBand="0" w:firstRowFirstColumn="0" w:firstRowLastColumn="0" w:lastRowFirstColumn="0" w:lastRowLastColumn="0"/>
            </w:pPr>
            <w:r w:rsidRPr="007607B1">
              <w:t>Funding Basis</w:t>
            </w:r>
          </w:p>
        </w:tc>
        <w:tc>
          <w:tcPr>
            <w:cnfStyle w:val="000100001000" w:firstRow="0" w:lastRow="0" w:firstColumn="0" w:lastColumn="1" w:oddVBand="0" w:evenVBand="0" w:oddHBand="0" w:evenHBand="0" w:firstRowFirstColumn="0" w:firstRowLastColumn="1" w:lastRowFirstColumn="0" w:lastRowLastColumn="0"/>
            <w:tcW w:w="1005" w:type="pct"/>
          </w:tcPr>
          <w:p w14:paraId="4061D4D9" w14:textId="5078E8DD" w:rsidR="004B28AA" w:rsidRPr="007607B1" w:rsidRDefault="004B28AA" w:rsidP="007607B1">
            <w:r w:rsidRPr="007607B1">
              <w:t>Funding per occupied place</w:t>
            </w:r>
          </w:p>
        </w:tc>
      </w:tr>
      <w:tr w:rsidR="009B6272" w:rsidRPr="000951F0" w14:paraId="29FF7632"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tcPr>
          <w:p w14:paraId="290310FE" w14:textId="0FFA1428" w:rsidR="009B6272" w:rsidRPr="00DB4121" w:rsidRDefault="009B6272" w:rsidP="009B6272">
            <w:r w:rsidRPr="00DB4121">
              <w:t>Standard MM</w:t>
            </w:r>
            <w:r w:rsidR="00486121">
              <w:t> </w:t>
            </w:r>
            <w:r w:rsidRPr="00DB4121">
              <w:t>1</w:t>
            </w:r>
          </w:p>
        </w:tc>
        <w:tc>
          <w:tcPr>
            <w:tcW w:w="1054" w:type="pct"/>
          </w:tcPr>
          <w:p w14:paraId="75AFBAEF" w14:textId="07E4042C"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Fixed subsidy – class</w:t>
            </w:r>
            <w:r w:rsidR="00567A13">
              <w:t> </w:t>
            </w:r>
            <w:r w:rsidRPr="00DB4121">
              <w:t>6</w:t>
            </w:r>
          </w:p>
        </w:tc>
        <w:tc>
          <w:tcPr>
            <w:tcW w:w="869" w:type="pct"/>
          </w:tcPr>
          <w:p w14:paraId="71A35AC8" w14:textId="5180C3F4"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0.</w:t>
            </w:r>
            <w:r w:rsidR="00567A13">
              <w:t>50</w:t>
            </w:r>
          </w:p>
        </w:tc>
        <w:tc>
          <w:tcPr>
            <w:tcW w:w="988" w:type="pct"/>
          </w:tcPr>
          <w:p w14:paraId="22DEA385" w14:textId="77777777" w:rsidR="009B6272" w:rsidRPr="00DB4121" w:rsidRDefault="009B6272" w:rsidP="009B6272">
            <w:pPr>
              <w:cnfStyle w:val="000000100000" w:firstRow="0" w:lastRow="0" w:firstColumn="0" w:lastColumn="0" w:oddVBand="0" w:evenVBand="0" w:oddHBand="1" w:evenHBand="0" w:firstRowFirstColumn="0" w:firstRowLastColumn="0" w:lastRowFirstColumn="0" w:lastRowLastColumn="0"/>
            </w:pPr>
            <w:r w:rsidRPr="00DB4121">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5233D857" w14:textId="1D5F66BF" w:rsidR="009B6272" w:rsidRPr="00E1195A" w:rsidRDefault="6E6BFF5A" w:rsidP="00E1195A">
            <w:r>
              <w:t>$141.22</w:t>
            </w:r>
          </w:p>
        </w:tc>
      </w:tr>
      <w:tr w:rsidR="00567A13" w:rsidRPr="000951F0" w14:paraId="64EEBDA2" w14:textId="77777777" w:rsidTr="09645A7A">
        <w:tc>
          <w:tcPr>
            <w:cnfStyle w:val="001000000000" w:firstRow="0" w:lastRow="0" w:firstColumn="1" w:lastColumn="0" w:oddVBand="0" w:evenVBand="0" w:oddHBand="0" w:evenHBand="0" w:firstRowFirstColumn="0" w:firstRowLastColumn="0" w:lastRowFirstColumn="0" w:lastRowLastColumn="0"/>
            <w:tcW w:w="1084" w:type="pct"/>
          </w:tcPr>
          <w:p w14:paraId="058FAF16" w14:textId="26318B59" w:rsidR="00567A13" w:rsidRPr="00DB4121" w:rsidRDefault="00567A13" w:rsidP="00567A13">
            <w:r>
              <w:t>Standard MM 2-3</w:t>
            </w:r>
          </w:p>
        </w:tc>
        <w:tc>
          <w:tcPr>
            <w:tcW w:w="1054" w:type="pct"/>
          </w:tcPr>
          <w:p w14:paraId="743C965D" w14:textId="7072B26B"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rsidRPr="00DB4121">
              <w:t>Fixed subsidy – class</w:t>
            </w:r>
            <w:r>
              <w:t> 4</w:t>
            </w:r>
          </w:p>
        </w:tc>
        <w:tc>
          <w:tcPr>
            <w:tcW w:w="869" w:type="pct"/>
          </w:tcPr>
          <w:p w14:paraId="5361508A" w14:textId="5447FEEC"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t>0.55</w:t>
            </w:r>
          </w:p>
        </w:tc>
        <w:tc>
          <w:tcPr>
            <w:tcW w:w="988" w:type="pct"/>
          </w:tcPr>
          <w:p w14:paraId="575BA78E" w14:textId="09296516"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rsidRPr="00DB4121">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7237E23A" w14:textId="59F4FD04" w:rsidR="00567A13" w:rsidRPr="00E1195A" w:rsidRDefault="1B3B1D02" w:rsidP="00E1195A">
            <w:r>
              <w:t>$155.34</w:t>
            </w:r>
          </w:p>
        </w:tc>
      </w:tr>
      <w:tr w:rsidR="00567A13" w:rsidRPr="000951F0" w14:paraId="3E398D85" w14:textId="77777777" w:rsidTr="096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tcPr>
          <w:p w14:paraId="486627EB" w14:textId="615D7960" w:rsidR="00567A13" w:rsidRPr="00DB4121" w:rsidRDefault="00567A13" w:rsidP="00567A13">
            <w:r w:rsidRPr="00DB4121">
              <w:t>Standard MM</w:t>
            </w:r>
            <w:r>
              <w:t> 4-</w:t>
            </w:r>
            <w:r w:rsidRPr="00DB4121">
              <w:t>5</w:t>
            </w:r>
          </w:p>
        </w:tc>
        <w:tc>
          <w:tcPr>
            <w:tcW w:w="1054" w:type="pct"/>
          </w:tcPr>
          <w:p w14:paraId="12162E5A" w14:textId="5A0637B5" w:rsidR="00567A13" w:rsidRPr="00DB4121" w:rsidRDefault="00567A13" w:rsidP="00567A13">
            <w:pPr>
              <w:cnfStyle w:val="000000100000" w:firstRow="0" w:lastRow="0" w:firstColumn="0" w:lastColumn="0" w:oddVBand="0" w:evenVBand="0" w:oddHBand="1" w:evenHBand="0" w:firstRowFirstColumn="0" w:firstRowLastColumn="0" w:lastRowFirstColumn="0" w:lastRowLastColumn="0"/>
            </w:pPr>
            <w:r w:rsidRPr="00DB4121">
              <w:t>Fixed subsidy – class</w:t>
            </w:r>
            <w:r>
              <w:t> </w:t>
            </w:r>
            <w:r w:rsidRPr="00DB4121">
              <w:t>7</w:t>
            </w:r>
          </w:p>
        </w:tc>
        <w:tc>
          <w:tcPr>
            <w:tcW w:w="869" w:type="pct"/>
          </w:tcPr>
          <w:p w14:paraId="77FCED36" w14:textId="3B9400CF" w:rsidR="00567A13" w:rsidRPr="00DB4121" w:rsidRDefault="00567A13" w:rsidP="00567A13">
            <w:pPr>
              <w:cnfStyle w:val="000000100000" w:firstRow="0" w:lastRow="0" w:firstColumn="0" w:lastColumn="0" w:oddVBand="0" w:evenVBand="0" w:oddHBand="1" w:evenHBand="0" w:firstRowFirstColumn="0" w:firstRowLastColumn="0" w:lastRowFirstColumn="0" w:lastRowLastColumn="0"/>
            </w:pPr>
            <w:r w:rsidRPr="00DB4121">
              <w:t>0.5</w:t>
            </w:r>
            <w:r>
              <w:t>7</w:t>
            </w:r>
          </w:p>
        </w:tc>
        <w:tc>
          <w:tcPr>
            <w:tcW w:w="988" w:type="pct"/>
          </w:tcPr>
          <w:p w14:paraId="3D252B80" w14:textId="77777777" w:rsidR="00567A13" w:rsidRPr="00DB4121" w:rsidRDefault="00567A13" w:rsidP="00567A13">
            <w:pPr>
              <w:cnfStyle w:val="000000100000" w:firstRow="0" w:lastRow="0" w:firstColumn="0" w:lastColumn="0" w:oddVBand="0" w:evenVBand="0" w:oddHBand="1" w:evenHBand="0" w:firstRowFirstColumn="0" w:firstRowLastColumn="0" w:lastRowFirstColumn="0" w:lastRowLastColumn="0"/>
            </w:pPr>
            <w:r w:rsidRPr="00DB4121">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5602A324" w14:textId="32F045C7" w:rsidR="00567A13" w:rsidRPr="00E1195A" w:rsidRDefault="0EF8BDA0" w:rsidP="00E1195A">
            <w:r>
              <w:t>$160.99</w:t>
            </w:r>
          </w:p>
        </w:tc>
      </w:tr>
      <w:tr w:rsidR="00567A13" w:rsidRPr="000951F0" w14:paraId="68DDECEC" w14:textId="77777777" w:rsidTr="09645A7A">
        <w:tc>
          <w:tcPr>
            <w:cnfStyle w:val="001000000000" w:firstRow="0" w:lastRow="0" w:firstColumn="1" w:lastColumn="0" w:oddVBand="0" w:evenVBand="0" w:oddHBand="0" w:evenHBand="0" w:firstRowFirstColumn="0" w:firstRowLastColumn="0" w:lastRowFirstColumn="0" w:lastRowLastColumn="0"/>
            <w:tcW w:w="1084" w:type="pct"/>
          </w:tcPr>
          <w:p w14:paraId="40F7014E" w14:textId="77777777" w:rsidR="00567A13" w:rsidRPr="00DB4121" w:rsidRDefault="73853887" w:rsidP="00567A13">
            <w:r w:rsidRPr="09645A7A">
              <w:rPr>
                <w:lang w:val="en-US"/>
              </w:rPr>
              <w:t>Specialised homeless</w:t>
            </w:r>
          </w:p>
        </w:tc>
        <w:tc>
          <w:tcPr>
            <w:tcW w:w="1054" w:type="pct"/>
          </w:tcPr>
          <w:p w14:paraId="5EF9ECF1" w14:textId="1D619F7A"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rsidRPr="00DB4121">
              <w:t>Fixed subsidy – class</w:t>
            </w:r>
            <w:r>
              <w:t> </w:t>
            </w:r>
            <w:r w:rsidRPr="00DB4121">
              <w:t>5</w:t>
            </w:r>
          </w:p>
        </w:tc>
        <w:tc>
          <w:tcPr>
            <w:tcW w:w="869" w:type="pct"/>
          </w:tcPr>
          <w:p w14:paraId="3503D110" w14:textId="77777777"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rsidRPr="00DB4121">
              <w:t>0.92</w:t>
            </w:r>
          </w:p>
        </w:tc>
        <w:tc>
          <w:tcPr>
            <w:tcW w:w="988" w:type="pct"/>
          </w:tcPr>
          <w:p w14:paraId="6E7821C9" w14:textId="77777777" w:rsidR="00567A13" w:rsidRPr="00DB4121" w:rsidRDefault="00567A13" w:rsidP="00567A13">
            <w:pPr>
              <w:cnfStyle w:val="000000000000" w:firstRow="0" w:lastRow="0" w:firstColumn="0" w:lastColumn="0" w:oddVBand="0" w:evenVBand="0" w:oddHBand="0" w:evenHBand="0" w:firstRowFirstColumn="0" w:firstRowLastColumn="0" w:lastRowFirstColumn="0" w:lastRowLastColumn="0"/>
            </w:pPr>
            <w:r w:rsidRPr="00DB4121">
              <w:t>Occupied places</w:t>
            </w:r>
          </w:p>
        </w:tc>
        <w:tc>
          <w:tcPr>
            <w:cnfStyle w:val="000100000000" w:firstRow="0" w:lastRow="0" w:firstColumn="0" w:lastColumn="1" w:oddVBand="0" w:evenVBand="0" w:oddHBand="0" w:evenHBand="0" w:firstRowFirstColumn="0" w:firstRowLastColumn="0" w:lastRowFirstColumn="0" w:lastRowLastColumn="0"/>
            <w:tcW w:w="1005" w:type="pct"/>
          </w:tcPr>
          <w:p w14:paraId="11B50718" w14:textId="57C713F5" w:rsidR="00567A13" w:rsidRPr="00E1195A" w:rsidRDefault="39A8409E" w:rsidP="00FB4A8C">
            <w:pPr>
              <w:spacing w:line="259" w:lineRule="auto"/>
            </w:pPr>
            <w:r>
              <w:t>$259.84</w:t>
            </w:r>
          </w:p>
        </w:tc>
      </w:tr>
    </w:tbl>
    <w:p w14:paraId="379E0D19" w14:textId="47BCC56C" w:rsidR="00EA336B" w:rsidRPr="00D96E7D" w:rsidRDefault="00177FFE" w:rsidP="00D96E7D">
      <w:r w:rsidRPr="00D96E7D">
        <w:t>The BCT funding for a single day for each of these BCT categories can be calculated using the formula: [BCT funding per place x number of occupied places].</w:t>
      </w:r>
    </w:p>
    <w:p w14:paraId="52DD87C4" w14:textId="6613B589" w:rsidR="00177FFE" w:rsidRPr="00D96E7D" w:rsidRDefault="00177FFE" w:rsidP="00D96E7D">
      <w:r>
        <w:t>For example, XYZ Aged Care Services is a metropolitan Standard (MM</w:t>
      </w:r>
      <w:r w:rsidR="00486121">
        <w:t> </w:t>
      </w:r>
      <w:r>
        <w:t xml:space="preserve">1) 100 place service, with 90 places occupied. The BCT funding XYZ Aged Care Services would receive is </w:t>
      </w:r>
      <w:r w:rsidR="3ED46404">
        <w:t>$12,709.80</w:t>
      </w:r>
      <w:r>
        <w:t xml:space="preserve"> for the day based on the 90 occupied places (</w:t>
      </w:r>
      <w:r w:rsidR="6B652197">
        <w:t>$141.22</w:t>
      </w:r>
      <w:r w:rsidR="003902DE">
        <w:t xml:space="preserve"> </w:t>
      </w:r>
      <w:r>
        <w:t>x 90 places).</w:t>
      </w:r>
    </w:p>
    <w:p w14:paraId="17AE5DF8" w14:textId="74490523" w:rsidR="00177FFE" w:rsidRPr="00305106" w:rsidRDefault="00177FFE" w:rsidP="009B6FE0">
      <w:pPr>
        <w:rPr>
          <w:rStyle w:val="Strong"/>
        </w:rPr>
      </w:pPr>
      <w:r w:rsidRPr="00305106">
        <w:rPr>
          <w:rStyle w:val="Strong"/>
        </w:rPr>
        <w:t>Step 2: variable funding (AN-ACC class)</w:t>
      </w:r>
    </w:p>
    <w:p w14:paraId="1C4436AF" w14:textId="27909275" w:rsidR="003C1C29" w:rsidRDefault="00177FFE" w:rsidP="00D96E7D">
      <w:r w:rsidRPr="00D96E7D">
        <w:t xml:space="preserve">Variable funding is based on each resident’s AN-ACC classification. </w:t>
      </w:r>
      <w:r w:rsidRPr="005043CA">
        <w:t xml:space="preserve">Table </w:t>
      </w:r>
      <w:r w:rsidR="00D9627F" w:rsidRPr="005043CA">
        <w:t>7</w:t>
      </w:r>
      <w:r w:rsidRPr="00D96E7D">
        <w:t xml:space="preserve"> shows the NWAUs and variable funding per resident per day associated with each of the AN</w:t>
      </w:r>
      <w:r w:rsidRPr="00D96E7D">
        <w:noBreakHyphen/>
        <w:t>ACC classes. The AN-ACC class funding is based on the NWAU for the AN-ACC class multiplied by the AN-ACC price.</w:t>
      </w:r>
    </w:p>
    <w:p w14:paraId="4DCE9840" w14:textId="581545B7" w:rsidR="006463A6" w:rsidRDefault="006463A6" w:rsidP="006463A6">
      <w:pPr>
        <w:pStyle w:val="Caption"/>
      </w:pPr>
      <w:r>
        <w:t xml:space="preserve">Table </w:t>
      </w:r>
      <w:r w:rsidR="00B50483">
        <w:t>7</w:t>
      </w:r>
      <w:r>
        <w:t xml:space="preserve"> </w:t>
      </w:r>
      <w:r w:rsidRPr="00B95ED1">
        <w:t>AN-ACC class funding</w:t>
      </w:r>
    </w:p>
    <w:tbl>
      <w:tblPr>
        <w:tblStyle w:val="ListTable3-Accent1"/>
        <w:tblW w:w="9351" w:type="dxa"/>
        <w:tblLook w:val="05A0" w:firstRow="1" w:lastRow="0" w:firstColumn="1" w:lastColumn="1" w:noHBand="0" w:noVBand="1"/>
        <w:tblDescription w:val="Table describing AN-ACC class funding, NWAU, and resident characteristics"/>
      </w:tblPr>
      <w:tblGrid>
        <w:gridCol w:w="1837"/>
        <w:gridCol w:w="4676"/>
        <w:gridCol w:w="995"/>
        <w:gridCol w:w="1843"/>
      </w:tblGrid>
      <w:tr w:rsidR="007248B5" w:rsidRPr="00901428" w14:paraId="1C0849E9"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837" w:type="dxa"/>
          </w:tcPr>
          <w:p w14:paraId="7FF28DF8" w14:textId="77777777" w:rsidR="00177FFE" w:rsidRPr="005043CA" w:rsidRDefault="00177FFE" w:rsidP="005043CA">
            <w:r w:rsidRPr="005043CA">
              <w:t>AN-ACC class</w:t>
            </w:r>
          </w:p>
        </w:tc>
        <w:tc>
          <w:tcPr>
            <w:tcW w:w="4676" w:type="dxa"/>
          </w:tcPr>
          <w:p w14:paraId="173D5E5B"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Resident description</w:t>
            </w:r>
          </w:p>
        </w:tc>
        <w:tc>
          <w:tcPr>
            <w:tcW w:w="995" w:type="dxa"/>
          </w:tcPr>
          <w:p w14:paraId="285974E5"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NWAU</w:t>
            </w:r>
          </w:p>
        </w:tc>
        <w:tc>
          <w:tcPr>
            <w:cnfStyle w:val="000100001000" w:firstRow="0" w:lastRow="0" w:firstColumn="0" w:lastColumn="1" w:oddVBand="0" w:evenVBand="0" w:oddHBand="0" w:evenHBand="0" w:firstRowFirstColumn="0" w:firstRowLastColumn="1" w:lastRowFirstColumn="0" w:lastRowLastColumn="0"/>
            <w:tcW w:w="1843" w:type="dxa"/>
          </w:tcPr>
          <w:p w14:paraId="49BABD98" w14:textId="3F062087" w:rsidR="00177FFE" w:rsidRPr="005043CA" w:rsidRDefault="00177FFE" w:rsidP="005043CA">
            <w:r w:rsidRPr="005043CA">
              <w:t>AN-ACC Class funding (NWAU x Price)</w:t>
            </w:r>
          </w:p>
        </w:tc>
      </w:tr>
      <w:tr w:rsidR="009B6272" w:rsidRPr="007248B5" w14:paraId="7BD10313"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05083362" w14:textId="77777777" w:rsidR="009B6272" w:rsidRPr="00D96E7D" w:rsidRDefault="009B6272" w:rsidP="009B6272">
            <w:r w:rsidRPr="00D96E7D">
              <w:t>Class 1</w:t>
            </w:r>
          </w:p>
        </w:tc>
        <w:tc>
          <w:tcPr>
            <w:tcW w:w="4676" w:type="dxa"/>
          </w:tcPr>
          <w:p w14:paraId="26A7F1DF" w14:textId="77777777"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rPr>
                <w:highlight w:val="yellow"/>
              </w:rPr>
            </w:pPr>
            <w:r w:rsidRPr="00D96E7D">
              <w:t>Admit for palliative care</w:t>
            </w:r>
          </w:p>
        </w:tc>
        <w:tc>
          <w:tcPr>
            <w:tcW w:w="995" w:type="dxa"/>
          </w:tcPr>
          <w:p w14:paraId="13F6C57E" w14:textId="0E514517" w:rsidR="009B6272" w:rsidRPr="00D96E7D" w:rsidRDefault="00C63C4A" w:rsidP="009B6272">
            <w:pPr>
              <w:cnfStyle w:val="000000100000" w:firstRow="0" w:lastRow="0" w:firstColumn="0" w:lastColumn="0" w:oddVBand="0" w:evenVBand="0" w:oddHBand="1" w:evenHBand="0" w:firstRowFirstColumn="0" w:firstRowLastColumn="0" w:lastRowFirstColumn="0" w:lastRowLastColumn="0"/>
            </w:pPr>
            <w:r>
              <w:t>0.80</w:t>
            </w:r>
          </w:p>
        </w:tc>
        <w:tc>
          <w:tcPr>
            <w:cnfStyle w:val="000100000000" w:firstRow="0" w:lastRow="0" w:firstColumn="0" w:lastColumn="1" w:oddVBand="0" w:evenVBand="0" w:oddHBand="0" w:evenHBand="0" w:firstRowFirstColumn="0" w:firstRowLastColumn="0" w:lastRowFirstColumn="0" w:lastRowLastColumn="0"/>
            <w:tcW w:w="1843" w:type="dxa"/>
          </w:tcPr>
          <w:p w14:paraId="7D031F34" w14:textId="2B6DA22F" w:rsidR="009B6272" w:rsidRPr="00E1195A" w:rsidRDefault="1469B611" w:rsidP="00E1195A">
            <w:r>
              <w:t>$225.95</w:t>
            </w:r>
          </w:p>
        </w:tc>
      </w:tr>
      <w:tr w:rsidR="009B6272" w:rsidRPr="007248B5" w14:paraId="21238642"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1C6FF367" w14:textId="77777777" w:rsidR="009B6272" w:rsidRPr="00D96E7D" w:rsidRDefault="009B6272" w:rsidP="009B6272">
            <w:r w:rsidRPr="00D96E7D">
              <w:t>Class 2</w:t>
            </w:r>
          </w:p>
        </w:tc>
        <w:tc>
          <w:tcPr>
            <w:tcW w:w="4676" w:type="dxa"/>
          </w:tcPr>
          <w:p w14:paraId="0DD987DE" w14:textId="77777777"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rPr>
                <w:highlight w:val="yellow"/>
              </w:rPr>
            </w:pPr>
            <w:r w:rsidRPr="00D96E7D">
              <w:t>Independent without compounding factors</w:t>
            </w:r>
          </w:p>
        </w:tc>
        <w:tc>
          <w:tcPr>
            <w:tcW w:w="995" w:type="dxa"/>
          </w:tcPr>
          <w:p w14:paraId="6D3E1421" w14:textId="77777777"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0.19</w:t>
            </w:r>
          </w:p>
        </w:tc>
        <w:tc>
          <w:tcPr>
            <w:cnfStyle w:val="000100000000" w:firstRow="0" w:lastRow="0" w:firstColumn="0" w:lastColumn="1" w:oddVBand="0" w:evenVBand="0" w:oddHBand="0" w:evenHBand="0" w:firstRowFirstColumn="0" w:firstRowLastColumn="0" w:lastRowFirstColumn="0" w:lastRowLastColumn="0"/>
            <w:tcW w:w="1843" w:type="dxa"/>
          </w:tcPr>
          <w:p w14:paraId="019736F2" w14:textId="4CC1EAC0" w:rsidR="009B6272" w:rsidRPr="00E1195A" w:rsidRDefault="026C3EE9" w:rsidP="00FB4A8C">
            <w:pPr>
              <w:spacing w:line="259" w:lineRule="auto"/>
            </w:pPr>
            <w:r>
              <w:t>$53.66</w:t>
            </w:r>
          </w:p>
        </w:tc>
      </w:tr>
      <w:tr w:rsidR="009B6272" w:rsidRPr="007248B5" w14:paraId="59F59D71"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6AE2491F" w14:textId="77777777" w:rsidR="009B6272" w:rsidRPr="00D96E7D" w:rsidRDefault="009B6272" w:rsidP="009B6272">
            <w:r w:rsidRPr="00D96E7D">
              <w:t>Class 3</w:t>
            </w:r>
          </w:p>
        </w:tc>
        <w:tc>
          <w:tcPr>
            <w:tcW w:w="4676" w:type="dxa"/>
          </w:tcPr>
          <w:p w14:paraId="061C29FB" w14:textId="77777777"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rPr>
                <w:highlight w:val="yellow"/>
              </w:rPr>
            </w:pPr>
            <w:r w:rsidRPr="00D96E7D">
              <w:t>Independent with compounding factors</w:t>
            </w:r>
          </w:p>
        </w:tc>
        <w:tc>
          <w:tcPr>
            <w:tcW w:w="995" w:type="dxa"/>
          </w:tcPr>
          <w:p w14:paraId="018339DC" w14:textId="23D7A7FC"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pPr>
            <w:r w:rsidRPr="00D96E7D">
              <w:t>0.3</w:t>
            </w:r>
            <w:r w:rsidR="00C63C4A">
              <w:t>7</w:t>
            </w:r>
          </w:p>
        </w:tc>
        <w:tc>
          <w:tcPr>
            <w:cnfStyle w:val="000100000000" w:firstRow="0" w:lastRow="0" w:firstColumn="0" w:lastColumn="1" w:oddVBand="0" w:evenVBand="0" w:oddHBand="0" w:evenHBand="0" w:firstRowFirstColumn="0" w:firstRowLastColumn="0" w:lastRowFirstColumn="0" w:lastRowLastColumn="0"/>
            <w:tcW w:w="1843" w:type="dxa"/>
          </w:tcPr>
          <w:p w14:paraId="224F5ED4" w14:textId="292FC2EE" w:rsidR="009B6272" w:rsidRPr="00E1195A" w:rsidRDefault="379CA8CB" w:rsidP="00E1195A">
            <w:r>
              <w:t>$104.50</w:t>
            </w:r>
          </w:p>
        </w:tc>
      </w:tr>
      <w:tr w:rsidR="009B6272" w:rsidRPr="007248B5" w14:paraId="7FFE69F2"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3EA5E6C2" w14:textId="77777777" w:rsidR="009B6272" w:rsidRPr="00D96E7D" w:rsidRDefault="009B6272" w:rsidP="009B6272">
            <w:r w:rsidRPr="00D96E7D">
              <w:t>Class 4</w:t>
            </w:r>
          </w:p>
        </w:tc>
        <w:tc>
          <w:tcPr>
            <w:tcW w:w="4676" w:type="dxa"/>
          </w:tcPr>
          <w:p w14:paraId="7D927571" w14:textId="77777777" w:rsidR="009B6272" w:rsidRPr="00D96E7D" w:rsidRDefault="009B6272" w:rsidP="09645A7A">
            <w:pPr>
              <w:cnfStyle w:val="000000000000" w:firstRow="0" w:lastRow="0" w:firstColumn="0" w:lastColumn="0" w:oddVBand="0" w:evenVBand="0" w:oddHBand="0" w:evenHBand="0" w:firstRowFirstColumn="0" w:firstRowLastColumn="0" w:lastRowFirstColumn="0" w:lastRowLastColumn="0"/>
              <w:rPr>
                <w:highlight w:val="yellow"/>
                <w:lang w:val="en-US"/>
              </w:rPr>
            </w:pPr>
            <w:r w:rsidRPr="09645A7A">
              <w:rPr>
                <w:lang w:val="en-US"/>
              </w:rPr>
              <w:t>Assisted mobility, high cognition, without compounding factors</w:t>
            </w:r>
          </w:p>
        </w:tc>
        <w:tc>
          <w:tcPr>
            <w:tcW w:w="995" w:type="dxa"/>
          </w:tcPr>
          <w:p w14:paraId="76B06F80" w14:textId="2D1DC2A9"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0.2</w:t>
            </w:r>
            <w:r w:rsidR="00B102D7">
              <w:t>5</w:t>
            </w:r>
          </w:p>
        </w:tc>
        <w:tc>
          <w:tcPr>
            <w:cnfStyle w:val="000100000000" w:firstRow="0" w:lastRow="0" w:firstColumn="0" w:lastColumn="1" w:oddVBand="0" w:evenVBand="0" w:oddHBand="0" w:evenHBand="0" w:firstRowFirstColumn="0" w:firstRowLastColumn="0" w:lastRowFirstColumn="0" w:lastRowLastColumn="0"/>
            <w:tcW w:w="1843" w:type="dxa"/>
          </w:tcPr>
          <w:p w14:paraId="6216E871" w14:textId="1FE2D1AC" w:rsidR="3BA4896E" w:rsidRPr="00FB4A8C" w:rsidRDefault="3BA4896E" w:rsidP="00FB4A8C">
            <w:pPr>
              <w:spacing w:line="259" w:lineRule="auto"/>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70.61</w:t>
            </w:r>
          </w:p>
        </w:tc>
      </w:tr>
      <w:tr w:rsidR="009B6272" w:rsidRPr="007248B5" w14:paraId="6771734F"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5E335C9A" w14:textId="77777777" w:rsidR="009B6272" w:rsidRPr="00D96E7D" w:rsidRDefault="009B6272" w:rsidP="009B6272">
            <w:r w:rsidRPr="00D96E7D">
              <w:t>Class 5</w:t>
            </w:r>
          </w:p>
        </w:tc>
        <w:tc>
          <w:tcPr>
            <w:tcW w:w="4676" w:type="dxa"/>
          </w:tcPr>
          <w:p w14:paraId="73746B2A" w14:textId="77777777" w:rsidR="009B6272" w:rsidRPr="00D96E7D" w:rsidRDefault="009B6272" w:rsidP="09645A7A">
            <w:pPr>
              <w:cnfStyle w:val="000000100000" w:firstRow="0" w:lastRow="0" w:firstColumn="0" w:lastColumn="0" w:oddVBand="0" w:evenVBand="0" w:oddHBand="1" w:evenHBand="0" w:firstRowFirstColumn="0" w:firstRowLastColumn="0" w:lastRowFirstColumn="0" w:lastRowLastColumn="0"/>
              <w:rPr>
                <w:highlight w:val="yellow"/>
                <w:lang w:val="en-US"/>
              </w:rPr>
            </w:pPr>
            <w:r w:rsidRPr="09645A7A">
              <w:rPr>
                <w:lang w:val="en-US"/>
              </w:rPr>
              <w:t>Assisted mobility, high cognition, with compounding factors</w:t>
            </w:r>
          </w:p>
        </w:tc>
        <w:tc>
          <w:tcPr>
            <w:tcW w:w="995" w:type="dxa"/>
          </w:tcPr>
          <w:p w14:paraId="544027B0" w14:textId="59FF8449"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pPr>
            <w:r w:rsidRPr="00D96E7D">
              <w:t>0.</w:t>
            </w:r>
            <w:r w:rsidR="00B102D7">
              <w:t>44</w:t>
            </w:r>
          </w:p>
        </w:tc>
        <w:tc>
          <w:tcPr>
            <w:cnfStyle w:val="000100000000" w:firstRow="0" w:lastRow="0" w:firstColumn="0" w:lastColumn="1" w:oddVBand="0" w:evenVBand="0" w:oddHBand="0" w:evenHBand="0" w:firstRowFirstColumn="0" w:firstRowLastColumn="0" w:lastRowFirstColumn="0" w:lastRowLastColumn="0"/>
            <w:tcW w:w="1843" w:type="dxa"/>
          </w:tcPr>
          <w:p w14:paraId="772891E1" w14:textId="5C6C10FB" w:rsidR="59241F62" w:rsidRPr="00FB4A8C" w:rsidRDefault="59241F62"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124.27</w:t>
            </w:r>
          </w:p>
        </w:tc>
      </w:tr>
      <w:tr w:rsidR="009B6272" w:rsidRPr="007248B5" w14:paraId="4E33953D"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06617C30" w14:textId="77777777" w:rsidR="009B6272" w:rsidRPr="00D96E7D" w:rsidRDefault="009B6272" w:rsidP="009B6272">
            <w:r w:rsidRPr="00D96E7D">
              <w:t>Class 6</w:t>
            </w:r>
          </w:p>
        </w:tc>
        <w:tc>
          <w:tcPr>
            <w:tcW w:w="4676" w:type="dxa"/>
          </w:tcPr>
          <w:p w14:paraId="64E5F2C9" w14:textId="77777777" w:rsidR="009B6272" w:rsidRPr="00D96E7D" w:rsidRDefault="009B6272" w:rsidP="09645A7A">
            <w:pPr>
              <w:cnfStyle w:val="000000000000" w:firstRow="0" w:lastRow="0" w:firstColumn="0" w:lastColumn="0" w:oddVBand="0" w:evenVBand="0" w:oddHBand="0" w:evenHBand="0" w:firstRowFirstColumn="0" w:firstRowLastColumn="0" w:lastRowFirstColumn="0" w:lastRowLastColumn="0"/>
              <w:rPr>
                <w:highlight w:val="yellow"/>
                <w:lang w:val="en-US"/>
              </w:rPr>
            </w:pPr>
            <w:r w:rsidRPr="09645A7A">
              <w:rPr>
                <w:lang w:val="en-US"/>
              </w:rPr>
              <w:t>Assisted mobility, medium cognition, without compounding factors</w:t>
            </w:r>
          </w:p>
        </w:tc>
        <w:tc>
          <w:tcPr>
            <w:tcW w:w="995" w:type="dxa"/>
          </w:tcPr>
          <w:p w14:paraId="649FEF72" w14:textId="61A13176"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w:t>
            </w:r>
            <w:r w:rsidR="00B102D7">
              <w:t>40</w:t>
            </w:r>
          </w:p>
        </w:tc>
        <w:tc>
          <w:tcPr>
            <w:cnfStyle w:val="000100000000" w:firstRow="0" w:lastRow="0" w:firstColumn="0" w:lastColumn="1" w:oddVBand="0" w:evenVBand="0" w:oddHBand="0" w:evenHBand="0" w:firstRowFirstColumn="0" w:firstRowLastColumn="0" w:lastRowFirstColumn="0" w:lastRowLastColumn="0"/>
            <w:tcW w:w="1843" w:type="dxa"/>
          </w:tcPr>
          <w:p w14:paraId="40203713" w14:textId="1DC8916C" w:rsidR="2F1C895C" w:rsidRPr="00FB4A8C" w:rsidRDefault="2F1C895C"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112.98</w:t>
            </w:r>
          </w:p>
        </w:tc>
      </w:tr>
      <w:tr w:rsidR="009B6272" w:rsidRPr="007248B5" w14:paraId="5E592889"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2BF12BF7" w14:textId="77777777" w:rsidR="009B6272" w:rsidRPr="00D96E7D" w:rsidRDefault="009B6272" w:rsidP="009B6272">
            <w:r w:rsidRPr="00D96E7D">
              <w:t>Class 7</w:t>
            </w:r>
          </w:p>
        </w:tc>
        <w:tc>
          <w:tcPr>
            <w:tcW w:w="4676" w:type="dxa"/>
          </w:tcPr>
          <w:p w14:paraId="5E305E4C" w14:textId="77777777" w:rsidR="009B6272" w:rsidRPr="00D96E7D" w:rsidRDefault="009B6272" w:rsidP="09645A7A">
            <w:pPr>
              <w:cnfStyle w:val="000000100000" w:firstRow="0" w:lastRow="0" w:firstColumn="0" w:lastColumn="0" w:oddVBand="0" w:evenVBand="0" w:oddHBand="1" w:evenHBand="0" w:firstRowFirstColumn="0" w:firstRowLastColumn="0" w:lastRowFirstColumn="0" w:lastRowLastColumn="0"/>
              <w:rPr>
                <w:highlight w:val="yellow"/>
                <w:lang w:val="en-US"/>
              </w:rPr>
            </w:pPr>
            <w:r w:rsidRPr="09645A7A">
              <w:rPr>
                <w:lang w:val="en-US"/>
              </w:rPr>
              <w:t>Assisted mobility, medium cognition, with compounding factors</w:t>
            </w:r>
          </w:p>
        </w:tc>
        <w:tc>
          <w:tcPr>
            <w:tcW w:w="995" w:type="dxa"/>
          </w:tcPr>
          <w:p w14:paraId="009E72F6" w14:textId="1722310A"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pPr>
            <w:r w:rsidRPr="00D96E7D">
              <w:t>0.</w:t>
            </w:r>
            <w:r w:rsidR="00B102D7">
              <w:t>55</w:t>
            </w:r>
          </w:p>
        </w:tc>
        <w:tc>
          <w:tcPr>
            <w:cnfStyle w:val="000100000000" w:firstRow="0" w:lastRow="0" w:firstColumn="0" w:lastColumn="1" w:oddVBand="0" w:evenVBand="0" w:oddHBand="0" w:evenHBand="0" w:firstRowFirstColumn="0" w:firstRowLastColumn="0" w:lastRowFirstColumn="0" w:lastRowLastColumn="0"/>
            <w:tcW w:w="1843" w:type="dxa"/>
          </w:tcPr>
          <w:p w14:paraId="0ED9B639" w14:textId="30B00969" w:rsidR="2F1C895C" w:rsidRPr="00FB4A8C" w:rsidRDefault="2F1C895C"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155.34</w:t>
            </w:r>
          </w:p>
        </w:tc>
      </w:tr>
      <w:tr w:rsidR="009B6272" w:rsidRPr="007248B5" w14:paraId="13EC5D75"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1D74EA49" w14:textId="77777777" w:rsidR="009B6272" w:rsidRPr="00D96E7D" w:rsidRDefault="009B6272" w:rsidP="009B6272">
            <w:r w:rsidRPr="00D96E7D">
              <w:t>Class 8</w:t>
            </w:r>
          </w:p>
        </w:tc>
        <w:tc>
          <w:tcPr>
            <w:tcW w:w="4676" w:type="dxa"/>
          </w:tcPr>
          <w:p w14:paraId="294CB62E" w14:textId="77777777" w:rsidR="009B6272" w:rsidRPr="00D96E7D" w:rsidRDefault="009B6272" w:rsidP="09645A7A">
            <w:pPr>
              <w:cnfStyle w:val="000000000000" w:firstRow="0" w:lastRow="0" w:firstColumn="0" w:lastColumn="0" w:oddVBand="0" w:evenVBand="0" w:oddHBand="0" w:evenHBand="0" w:firstRowFirstColumn="0" w:firstRowLastColumn="0" w:lastRowFirstColumn="0" w:lastRowLastColumn="0"/>
              <w:rPr>
                <w:highlight w:val="yellow"/>
                <w:lang w:val="en-US"/>
              </w:rPr>
            </w:pPr>
            <w:r w:rsidRPr="09645A7A">
              <w:rPr>
                <w:lang w:val="en-US"/>
              </w:rPr>
              <w:t>Assisted mobility, low cognition</w:t>
            </w:r>
          </w:p>
        </w:tc>
        <w:tc>
          <w:tcPr>
            <w:tcW w:w="995" w:type="dxa"/>
          </w:tcPr>
          <w:p w14:paraId="7EF5DD5F" w14:textId="4C8E1240"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w:t>
            </w:r>
            <w:r w:rsidR="00B102D7">
              <w:t>6</w:t>
            </w:r>
            <w:r w:rsidRPr="00D96E7D">
              <w:t>4</w:t>
            </w:r>
          </w:p>
        </w:tc>
        <w:tc>
          <w:tcPr>
            <w:cnfStyle w:val="000100000000" w:firstRow="0" w:lastRow="0" w:firstColumn="0" w:lastColumn="1" w:oddVBand="0" w:evenVBand="0" w:oddHBand="0" w:evenHBand="0" w:firstRowFirstColumn="0" w:firstRowLastColumn="0" w:lastRowFirstColumn="0" w:lastRowLastColumn="0"/>
            <w:tcW w:w="1843" w:type="dxa"/>
          </w:tcPr>
          <w:p w14:paraId="683DEE12" w14:textId="4616374D" w:rsidR="3567FCC3" w:rsidRPr="00FB4A8C" w:rsidRDefault="3567FCC3"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180.76</w:t>
            </w:r>
          </w:p>
        </w:tc>
      </w:tr>
      <w:tr w:rsidR="009B6272" w:rsidRPr="007248B5" w14:paraId="6F06C2C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6DCA0474" w14:textId="77777777" w:rsidR="009B6272" w:rsidRPr="00D96E7D" w:rsidRDefault="009B6272" w:rsidP="009B6272">
            <w:r w:rsidRPr="00D96E7D">
              <w:t>Class 9</w:t>
            </w:r>
          </w:p>
        </w:tc>
        <w:tc>
          <w:tcPr>
            <w:tcW w:w="4676" w:type="dxa"/>
          </w:tcPr>
          <w:p w14:paraId="7A19C3C2" w14:textId="77777777"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rPr>
                <w:highlight w:val="yellow"/>
              </w:rPr>
            </w:pPr>
            <w:r w:rsidRPr="00D96E7D">
              <w:t xml:space="preserve">Not mobile, higher function, without compounding </w:t>
            </w:r>
            <w:r w:rsidRPr="00D96E7D">
              <w:lastRenderedPageBreak/>
              <w:t>factors</w:t>
            </w:r>
          </w:p>
        </w:tc>
        <w:tc>
          <w:tcPr>
            <w:tcW w:w="995" w:type="dxa"/>
          </w:tcPr>
          <w:p w14:paraId="4977DFCA" w14:textId="22521B22"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pPr>
            <w:r w:rsidRPr="00D96E7D">
              <w:lastRenderedPageBreak/>
              <w:t>0.5</w:t>
            </w:r>
            <w:r w:rsidR="00B102D7">
              <w:t>2</w:t>
            </w:r>
          </w:p>
        </w:tc>
        <w:tc>
          <w:tcPr>
            <w:cnfStyle w:val="000100000000" w:firstRow="0" w:lastRow="0" w:firstColumn="0" w:lastColumn="1" w:oddVBand="0" w:evenVBand="0" w:oddHBand="0" w:evenHBand="0" w:firstRowFirstColumn="0" w:firstRowLastColumn="0" w:lastRowFirstColumn="0" w:lastRowLastColumn="0"/>
            <w:tcW w:w="1843" w:type="dxa"/>
          </w:tcPr>
          <w:p w14:paraId="4E239263" w14:textId="651D24A5" w:rsidR="3567FCC3" w:rsidRPr="00FB4A8C" w:rsidRDefault="3567FCC3"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146.87</w:t>
            </w:r>
          </w:p>
        </w:tc>
      </w:tr>
      <w:tr w:rsidR="009B6272" w:rsidRPr="007248B5" w14:paraId="4F755B14"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716BCB1F" w14:textId="77777777" w:rsidR="009B6272" w:rsidRPr="00D96E7D" w:rsidRDefault="009B6272" w:rsidP="009B6272">
            <w:r w:rsidRPr="00D96E7D">
              <w:t>Class 10</w:t>
            </w:r>
          </w:p>
        </w:tc>
        <w:tc>
          <w:tcPr>
            <w:tcW w:w="4676" w:type="dxa"/>
          </w:tcPr>
          <w:p w14:paraId="4F5C5B52" w14:textId="77777777"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rPr>
                <w:highlight w:val="yellow"/>
              </w:rPr>
            </w:pPr>
            <w:r w:rsidRPr="00D96E7D">
              <w:t>Not mobile, higher function, with compounding factors</w:t>
            </w:r>
          </w:p>
        </w:tc>
        <w:tc>
          <w:tcPr>
            <w:tcW w:w="995" w:type="dxa"/>
          </w:tcPr>
          <w:p w14:paraId="25284AC2" w14:textId="4DD21BEE"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0.7</w:t>
            </w:r>
            <w:r w:rsidR="00B102D7">
              <w:t>0</w:t>
            </w:r>
          </w:p>
        </w:tc>
        <w:tc>
          <w:tcPr>
            <w:cnfStyle w:val="000100000000" w:firstRow="0" w:lastRow="0" w:firstColumn="0" w:lastColumn="1" w:oddVBand="0" w:evenVBand="0" w:oddHBand="0" w:evenHBand="0" w:firstRowFirstColumn="0" w:firstRowLastColumn="0" w:lastRowFirstColumn="0" w:lastRowLastColumn="0"/>
            <w:tcW w:w="1843" w:type="dxa"/>
          </w:tcPr>
          <w:p w14:paraId="5C8B67AB" w14:textId="6EF614A8" w:rsidR="15D151EC" w:rsidRPr="00FB4A8C" w:rsidRDefault="15D151EC"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197.71</w:t>
            </w:r>
          </w:p>
        </w:tc>
      </w:tr>
      <w:tr w:rsidR="009B6272" w:rsidRPr="007248B5" w14:paraId="511384DA"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6433E209" w14:textId="77777777" w:rsidR="009B6272" w:rsidRPr="00D96E7D" w:rsidRDefault="009B6272" w:rsidP="009B6272">
            <w:r w:rsidRPr="00D96E7D">
              <w:t>Class 11</w:t>
            </w:r>
          </w:p>
        </w:tc>
        <w:tc>
          <w:tcPr>
            <w:tcW w:w="4676" w:type="dxa"/>
          </w:tcPr>
          <w:p w14:paraId="35734FF5" w14:textId="77777777"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rPr>
                <w:highlight w:val="yellow"/>
              </w:rPr>
            </w:pPr>
            <w:r w:rsidRPr="00D96E7D">
              <w:t>Not mobile, lower function, lower pressure sore risk</w:t>
            </w:r>
          </w:p>
        </w:tc>
        <w:tc>
          <w:tcPr>
            <w:tcW w:w="995" w:type="dxa"/>
          </w:tcPr>
          <w:p w14:paraId="23CF37EE" w14:textId="4B2FA18E"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pPr>
            <w:r w:rsidRPr="00D96E7D">
              <w:t>0.</w:t>
            </w:r>
            <w:r w:rsidR="00B102D7">
              <w:t>66</w:t>
            </w:r>
          </w:p>
        </w:tc>
        <w:tc>
          <w:tcPr>
            <w:cnfStyle w:val="000100000000" w:firstRow="0" w:lastRow="0" w:firstColumn="0" w:lastColumn="1" w:oddVBand="0" w:evenVBand="0" w:oddHBand="0" w:evenHBand="0" w:firstRowFirstColumn="0" w:firstRowLastColumn="0" w:lastRowFirstColumn="0" w:lastRowLastColumn="0"/>
            <w:tcW w:w="1843" w:type="dxa"/>
          </w:tcPr>
          <w:p w14:paraId="4D8E44B7" w14:textId="345A3E7A" w:rsidR="39262ADB" w:rsidRPr="00FB4A8C" w:rsidRDefault="39262ADB"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186.41</w:t>
            </w:r>
          </w:p>
        </w:tc>
      </w:tr>
      <w:tr w:rsidR="009B6272" w:rsidRPr="007248B5" w14:paraId="2523FF5A"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74DC7E93" w14:textId="77777777" w:rsidR="009B6272" w:rsidRPr="00D96E7D" w:rsidRDefault="009B6272" w:rsidP="009B6272">
            <w:r w:rsidRPr="00D96E7D">
              <w:t>Class 12</w:t>
            </w:r>
          </w:p>
        </w:tc>
        <w:tc>
          <w:tcPr>
            <w:tcW w:w="4676" w:type="dxa"/>
          </w:tcPr>
          <w:p w14:paraId="49F0D65F" w14:textId="77777777"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rPr>
                <w:highlight w:val="yellow"/>
              </w:rPr>
            </w:pPr>
            <w:r w:rsidRPr="00D96E7D">
              <w:t>Not mobile, lower function, higher pressure sore risk, without compounding factors</w:t>
            </w:r>
          </w:p>
        </w:tc>
        <w:tc>
          <w:tcPr>
            <w:tcW w:w="995" w:type="dxa"/>
          </w:tcPr>
          <w:p w14:paraId="375CD5DA" w14:textId="7442E42E" w:rsidR="009B6272" w:rsidRPr="00D96E7D" w:rsidRDefault="009B6272" w:rsidP="009B6272">
            <w:pPr>
              <w:cnfStyle w:val="000000000000" w:firstRow="0" w:lastRow="0" w:firstColumn="0" w:lastColumn="0" w:oddVBand="0" w:evenVBand="0" w:oddHBand="0" w:evenHBand="0" w:firstRowFirstColumn="0" w:firstRowLastColumn="0" w:lastRowFirstColumn="0" w:lastRowLastColumn="0"/>
            </w:pPr>
            <w:r w:rsidRPr="00D96E7D">
              <w:t>0.</w:t>
            </w:r>
            <w:r w:rsidR="00383C92">
              <w:t>66</w:t>
            </w:r>
          </w:p>
        </w:tc>
        <w:tc>
          <w:tcPr>
            <w:cnfStyle w:val="000100000000" w:firstRow="0" w:lastRow="0" w:firstColumn="0" w:lastColumn="1" w:oddVBand="0" w:evenVBand="0" w:oddHBand="0" w:evenHBand="0" w:firstRowFirstColumn="0" w:firstRowLastColumn="0" w:lastRowFirstColumn="0" w:lastRowLastColumn="0"/>
            <w:tcW w:w="1843" w:type="dxa"/>
          </w:tcPr>
          <w:p w14:paraId="35755556" w14:textId="3B861062" w:rsidR="037A53CA" w:rsidRPr="00FB4A8C" w:rsidRDefault="037A53CA"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186.41</w:t>
            </w:r>
          </w:p>
        </w:tc>
      </w:tr>
      <w:tr w:rsidR="009B6272" w:rsidRPr="007248B5" w14:paraId="04EFB8A0"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7107F57C" w14:textId="77777777" w:rsidR="009B6272" w:rsidRPr="00D96E7D" w:rsidRDefault="009B6272" w:rsidP="009B6272">
            <w:r w:rsidRPr="00D96E7D">
              <w:t>Class 13</w:t>
            </w:r>
          </w:p>
        </w:tc>
        <w:tc>
          <w:tcPr>
            <w:tcW w:w="4676" w:type="dxa"/>
          </w:tcPr>
          <w:p w14:paraId="5961956C" w14:textId="77777777" w:rsidR="009B6272" w:rsidRPr="00D96E7D" w:rsidRDefault="009B6272" w:rsidP="009B6272">
            <w:pPr>
              <w:cnfStyle w:val="000000100000" w:firstRow="0" w:lastRow="0" w:firstColumn="0" w:lastColumn="0" w:oddVBand="0" w:evenVBand="0" w:oddHBand="1" w:evenHBand="0" w:firstRowFirstColumn="0" w:firstRowLastColumn="0" w:lastRowFirstColumn="0" w:lastRowLastColumn="0"/>
              <w:rPr>
                <w:highlight w:val="yellow"/>
              </w:rPr>
            </w:pPr>
            <w:r w:rsidRPr="00D96E7D">
              <w:t>Not mobile, lower function, higher pressure sore risk, with compounding factors</w:t>
            </w:r>
          </w:p>
        </w:tc>
        <w:tc>
          <w:tcPr>
            <w:tcW w:w="995" w:type="dxa"/>
          </w:tcPr>
          <w:p w14:paraId="0FAE4859" w14:textId="21979A8C" w:rsidR="009B6272" w:rsidRPr="00D96E7D" w:rsidRDefault="00383C92" w:rsidP="009B6272">
            <w:pPr>
              <w:cnfStyle w:val="000000100000" w:firstRow="0" w:lastRow="0" w:firstColumn="0" w:lastColumn="0" w:oddVBand="0" w:evenVBand="0" w:oddHBand="1" w:evenHBand="0" w:firstRowFirstColumn="0" w:firstRowLastColumn="0" w:lastRowFirstColumn="0" w:lastRowLastColumn="0"/>
            </w:pPr>
            <w:r>
              <w:t>0.80</w:t>
            </w:r>
          </w:p>
        </w:tc>
        <w:tc>
          <w:tcPr>
            <w:cnfStyle w:val="000100000000" w:firstRow="0" w:lastRow="0" w:firstColumn="0" w:lastColumn="1" w:oddVBand="0" w:evenVBand="0" w:oddHBand="0" w:evenHBand="0" w:firstRowFirstColumn="0" w:firstRowLastColumn="0" w:lastRowFirstColumn="0" w:lastRowLastColumn="0"/>
            <w:tcW w:w="1843" w:type="dxa"/>
          </w:tcPr>
          <w:p w14:paraId="61F31BC9" w14:textId="26FCF6C2" w:rsidR="037A53CA" w:rsidRPr="00FB4A8C" w:rsidRDefault="037A53CA" w:rsidP="00FB4A8C">
            <w:pPr>
              <w:spacing w:before="0" w:after="0"/>
            </w:pPr>
            <w:r w:rsidRPr="09645A7A">
              <w:rPr>
                <w:rFonts w:asciiTheme="minorHAnsi" w:eastAsiaTheme="minorEastAsia" w:hAnsiTheme="minorHAnsi"/>
                <w:sz w:val="22"/>
                <w:szCs w:val="22"/>
                <w:lang w:eastAsia="en-US"/>
              </w:rPr>
              <w:t>$</w:t>
            </w:r>
            <w:r w:rsidR="09645A7A" w:rsidRPr="00FB4A8C">
              <w:rPr>
                <w:rFonts w:asciiTheme="minorHAnsi" w:eastAsiaTheme="minorEastAsia" w:hAnsiTheme="minorHAnsi"/>
              </w:rPr>
              <w:t>225.95</w:t>
            </w:r>
          </w:p>
        </w:tc>
      </w:tr>
      <w:tr w:rsidR="003902DE" w:rsidRPr="007248B5" w14:paraId="59B8CCF0"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1837" w:type="dxa"/>
          </w:tcPr>
          <w:p w14:paraId="7B8A77E3" w14:textId="77777777" w:rsidR="003902DE" w:rsidRPr="00D96E7D" w:rsidRDefault="003902DE" w:rsidP="003902DE">
            <w:r w:rsidRPr="00D96E7D">
              <w:t>Class 98</w:t>
            </w:r>
          </w:p>
        </w:tc>
        <w:tc>
          <w:tcPr>
            <w:tcW w:w="4676" w:type="dxa"/>
          </w:tcPr>
          <w:p w14:paraId="0A262E4A" w14:textId="77777777" w:rsidR="003902DE" w:rsidRPr="00D96E7D" w:rsidRDefault="003902DE" w:rsidP="003902DE">
            <w:pPr>
              <w:cnfStyle w:val="000000000000" w:firstRow="0" w:lastRow="0" w:firstColumn="0" w:lastColumn="0" w:oddVBand="0" w:evenVBand="0" w:oddHBand="0" w:evenHBand="0" w:firstRowFirstColumn="0" w:firstRowLastColumn="0" w:lastRowFirstColumn="0" w:lastRowLastColumn="0"/>
            </w:pPr>
            <w:r w:rsidRPr="00D96E7D">
              <w:t>Default class for residents entering permanent care to receive palliative care</w:t>
            </w:r>
          </w:p>
        </w:tc>
        <w:tc>
          <w:tcPr>
            <w:tcW w:w="995" w:type="dxa"/>
          </w:tcPr>
          <w:p w14:paraId="75CA72DE" w14:textId="25255A7A" w:rsidR="003902DE" w:rsidRPr="00D96E7D" w:rsidRDefault="00383C92" w:rsidP="003902DE">
            <w:pPr>
              <w:cnfStyle w:val="000000000000" w:firstRow="0" w:lastRow="0" w:firstColumn="0" w:lastColumn="0" w:oddVBand="0" w:evenVBand="0" w:oddHBand="0" w:evenHBand="0" w:firstRowFirstColumn="0" w:firstRowLastColumn="0" w:lastRowFirstColumn="0" w:lastRowLastColumn="0"/>
            </w:pPr>
            <w:r>
              <w:t>0.80</w:t>
            </w:r>
          </w:p>
        </w:tc>
        <w:tc>
          <w:tcPr>
            <w:cnfStyle w:val="000100000000" w:firstRow="0" w:lastRow="0" w:firstColumn="0" w:lastColumn="1" w:oddVBand="0" w:evenVBand="0" w:oddHBand="0" w:evenHBand="0" w:firstRowFirstColumn="0" w:firstRowLastColumn="0" w:lastRowFirstColumn="0" w:lastRowLastColumn="0"/>
            <w:tcW w:w="1843" w:type="dxa"/>
          </w:tcPr>
          <w:p w14:paraId="72A5B25F" w14:textId="3E99DDAE" w:rsidR="003902DE" w:rsidRPr="00E1195A" w:rsidRDefault="2B259A80" w:rsidP="00E1195A">
            <w:r>
              <w:t>$225.95</w:t>
            </w:r>
          </w:p>
        </w:tc>
      </w:tr>
      <w:tr w:rsidR="003902DE" w:rsidRPr="007248B5" w14:paraId="3B90DFFA"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7" w:type="dxa"/>
          </w:tcPr>
          <w:p w14:paraId="219AF8B8" w14:textId="77777777" w:rsidR="003902DE" w:rsidRPr="00D96E7D" w:rsidRDefault="003902DE" w:rsidP="003902DE">
            <w:r w:rsidRPr="00D96E7D">
              <w:t>Class 99</w:t>
            </w:r>
          </w:p>
        </w:tc>
        <w:tc>
          <w:tcPr>
            <w:tcW w:w="4676" w:type="dxa"/>
          </w:tcPr>
          <w:p w14:paraId="5144630A" w14:textId="77777777" w:rsidR="003902DE" w:rsidRPr="00D96E7D" w:rsidRDefault="003902DE" w:rsidP="003902DE">
            <w:pPr>
              <w:cnfStyle w:val="000000100000" w:firstRow="0" w:lastRow="0" w:firstColumn="0" w:lastColumn="0" w:oddVBand="0" w:evenVBand="0" w:oddHBand="1" w:evenHBand="0" w:firstRowFirstColumn="0" w:firstRowLastColumn="0" w:lastRowFirstColumn="0" w:lastRowLastColumn="0"/>
            </w:pPr>
            <w:r w:rsidRPr="00D96E7D">
              <w:t>Default class for residents entering for permanent care (other than entry for palliative care)</w:t>
            </w:r>
          </w:p>
        </w:tc>
        <w:tc>
          <w:tcPr>
            <w:tcW w:w="995" w:type="dxa"/>
          </w:tcPr>
          <w:p w14:paraId="47985950" w14:textId="6944576F" w:rsidR="003902DE" w:rsidRPr="00D96E7D" w:rsidRDefault="003902DE" w:rsidP="003902DE">
            <w:pPr>
              <w:cnfStyle w:val="000000100000" w:firstRow="0" w:lastRow="0" w:firstColumn="0" w:lastColumn="0" w:oddVBand="0" w:evenVBand="0" w:oddHBand="1" w:evenHBand="0" w:firstRowFirstColumn="0" w:firstRowLastColumn="0" w:lastRowFirstColumn="0" w:lastRowLastColumn="0"/>
            </w:pPr>
            <w:r w:rsidRPr="00D96E7D">
              <w:t>0.</w:t>
            </w:r>
            <w:r w:rsidR="00383C92">
              <w:t>6</w:t>
            </w:r>
            <w:r w:rsidRPr="00D96E7D">
              <w:t>4</w:t>
            </w:r>
          </w:p>
        </w:tc>
        <w:tc>
          <w:tcPr>
            <w:cnfStyle w:val="000100000000" w:firstRow="0" w:lastRow="0" w:firstColumn="0" w:lastColumn="1" w:oddVBand="0" w:evenVBand="0" w:oddHBand="0" w:evenHBand="0" w:firstRowFirstColumn="0" w:firstRowLastColumn="0" w:lastRowFirstColumn="0" w:lastRowLastColumn="0"/>
            <w:tcW w:w="1843" w:type="dxa"/>
          </w:tcPr>
          <w:p w14:paraId="3AA7345E" w14:textId="2E9AD3EC" w:rsidR="003902DE" w:rsidRPr="00E1195A" w:rsidRDefault="3462DACA" w:rsidP="00FB4A8C">
            <w:pPr>
              <w:spacing w:line="259" w:lineRule="auto"/>
            </w:pPr>
            <w:r>
              <w:t>$180.76</w:t>
            </w:r>
          </w:p>
        </w:tc>
      </w:tr>
    </w:tbl>
    <w:p w14:paraId="549E64AA" w14:textId="6394335B" w:rsidR="00177FFE" w:rsidRPr="00D96E7D" w:rsidRDefault="00177FFE" w:rsidP="00D96E7D">
      <w:r w:rsidRPr="00D96E7D">
        <w:t>The variable funding for a service per day is calculated using the formula: [sum of (AN-ACC Class funding x number of residents)].</w:t>
      </w:r>
    </w:p>
    <w:p w14:paraId="5B88B7EE" w14:textId="4B0380FF" w:rsidR="00177FFE" w:rsidRPr="00D96E7D" w:rsidRDefault="00177FFE" w:rsidP="00D96E7D">
      <w:r>
        <w:t>For example, ABC Aged Care Services had 25 residents:</w:t>
      </w:r>
    </w:p>
    <w:p w14:paraId="27050E10" w14:textId="41B6EDD8" w:rsidR="00177FFE" w:rsidRPr="00544C6B" w:rsidRDefault="00C23AAE" w:rsidP="75E6A040">
      <w:pPr>
        <w:pStyle w:val="ListBullet2"/>
      </w:pPr>
      <w:r>
        <w:t>10</w:t>
      </w:r>
      <w:r w:rsidR="00177FFE">
        <w:t xml:space="preserve"> residents are in AN-ACC Class 3</w:t>
      </w:r>
    </w:p>
    <w:p w14:paraId="07F9452C" w14:textId="5B9CCACA" w:rsidR="00177FFE" w:rsidRPr="00544C6B" w:rsidRDefault="00C23AAE" w:rsidP="75E6A040">
      <w:pPr>
        <w:pStyle w:val="ListBullet2"/>
      </w:pPr>
      <w:r>
        <w:t xml:space="preserve">10 </w:t>
      </w:r>
      <w:r w:rsidR="00177FFE">
        <w:t>residents are in AN-ACC Class 5</w:t>
      </w:r>
    </w:p>
    <w:p w14:paraId="00DF55CC" w14:textId="49DC922C" w:rsidR="00177FFE" w:rsidRPr="00544C6B" w:rsidRDefault="00C23AAE" w:rsidP="00D96E7D">
      <w:pPr>
        <w:pStyle w:val="ListBullet2"/>
        <w:rPr>
          <w:lang w:val="en-GB"/>
        </w:rPr>
      </w:pPr>
      <w:r>
        <w:t>5</w:t>
      </w:r>
      <w:r w:rsidR="00177FFE">
        <w:t xml:space="preserve"> residents are in AN-ACC Class 8</w:t>
      </w:r>
    </w:p>
    <w:p w14:paraId="7280635B" w14:textId="7203A323" w:rsidR="00177FFE" w:rsidRPr="00D96E7D" w:rsidRDefault="00177FFE" w:rsidP="00D96E7D">
      <w:r>
        <w:t xml:space="preserve">The variable funding that ABC Aged Care Services would receive is </w:t>
      </w:r>
      <w:r w:rsidR="1AF9CDAF">
        <w:t>$3,191.50</w:t>
      </w:r>
      <w:r>
        <w:t xml:space="preserve"> for that day based on the differing resident funding levels:</w:t>
      </w:r>
    </w:p>
    <w:p w14:paraId="15BF4894" w14:textId="1341792B" w:rsidR="006463A6" w:rsidRDefault="006463A6" w:rsidP="006463A6">
      <w:pPr>
        <w:pStyle w:val="Caption"/>
      </w:pPr>
      <w:r>
        <w:t xml:space="preserve">Table </w:t>
      </w:r>
      <w:r w:rsidR="00F02412">
        <w:t>8</w:t>
      </w:r>
      <w:r>
        <w:t xml:space="preserve"> </w:t>
      </w:r>
      <w:r w:rsidRPr="009B7013">
        <w:t>Total variable funding for one day</w:t>
      </w:r>
    </w:p>
    <w:tbl>
      <w:tblPr>
        <w:tblStyle w:val="ListTable3-Accent1"/>
        <w:tblW w:w="9918" w:type="dxa"/>
        <w:tblLook w:val="05A0" w:firstRow="1" w:lastRow="0" w:firstColumn="1" w:lastColumn="1" w:noHBand="0" w:noVBand="1"/>
        <w:tblDescription w:val="Total variable funding for one day"/>
      </w:tblPr>
      <w:tblGrid>
        <w:gridCol w:w="4390"/>
        <w:gridCol w:w="3260"/>
        <w:gridCol w:w="2268"/>
      </w:tblGrid>
      <w:tr w:rsidR="00A13AD0" w:rsidRPr="00901428" w14:paraId="79FC2E19"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4390" w:type="dxa"/>
          </w:tcPr>
          <w:p w14:paraId="4270A161" w14:textId="77777777" w:rsidR="00177FFE" w:rsidRPr="005043CA" w:rsidRDefault="00177FFE" w:rsidP="005043CA">
            <w:r w:rsidRPr="005043CA">
              <w:t>AN-ACC Component</w:t>
            </w:r>
          </w:p>
        </w:tc>
        <w:tc>
          <w:tcPr>
            <w:tcW w:w="3260" w:type="dxa"/>
          </w:tcPr>
          <w:p w14:paraId="75EBE1DF"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Calculation</w:t>
            </w:r>
          </w:p>
        </w:tc>
        <w:tc>
          <w:tcPr>
            <w:cnfStyle w:val="000100001000" w:firstRow="0" w:lastRow="0" w:firstColumn="0" w:lastColumn="1" w:oddVBand="0" w:evenVBand="0" w:oddHBand="0" w:evenHBand="0" w:firstRowFirstColumn="0" w:firstRowLastColumn="1" w:lastRowFirstColumn="0" w:lastRowLastColumn="0"/>
            <w:tcW w:w="2268" w:type="dxa"/>
          </w:tcPr>
          <w:p w14:paraId="75452DD5" w14:textId="181B93FD" w:rsidR="00177FFE" w:rsidRPr="005043CA" w:rsidRDefault="00177FFE" w:rsidP="005043CA">
            <w:r w:rsidRPr="005043CA">
              <w:t xml:space="preserve">Funding Amount for </w:t>
            </w:r>
            <w:r w:rsidR="00723AA9">
              <w:t>day</w:t>
            </w:r>
          </w:p>
        </w:tc>
      </w:tr>
      <w:tr w:rsidR="00177FFE" w:rsidRPr="007248B5" w14:paraId="1BA3C003"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90" w:type="dxa"/>
          </w:tcPr>
          <w:p w14:paraId="5A8180AC" w14:textId="77777777" w:rsidR="00177FFE" w:rsidRPr="00D96E7D" w:rsidRDefault="00177FFE" w:rsidP="00D96E7D">
            <w:r w:rsidRPr="00D96E7D">
              <w:t xml:space="preserve">Variable Funding </w:t>
            </w:r>
          </w:p>
        </w:tc>
        <w:tc>
          <w:tcPr>
            <w:tcW w:w="3260" w:type="dxa"/>
          </w:tcPr>
          <w:p w14:paraId="35322F9C" w14:textId="1769D5EC" w:rsidR="00177FFE" w:rsidRPr="00D96E7D" w:rsidRDefault="371E5D75" w:rsidP="00D96E7D">
            <w:pPr>
              <w:cnfStyle w:val="000000100000" w:firstRow="0" w:lastRow="0" w:firstColumn="0" w:lastColumn="0" w:oddVBand="0" w:evenVBand="0" w:oddHBand="1" w:evenHBand="0" w:firstRowFirstColumn="0" w:firstRowLastColumn="0" w:lastRowFirstColumn="0" w:lastRowLastColumn="0"/>
            </w:pPr>
            <w:r>
              <w:t>$104.50</w:t>
            </w:r>
            <w:r w:rsidR="003902DE">
              <w:t xml:space="preserve"> </w:t>
            </w:r>
            <w:r w:rsidR="00177FFE">
              <w:t xml:space="preserve">x 10 residents + </w:t>
            </w:r>
          </w:p>
          <w:p w14:paraId="61594771" w14:textId="5A4EEA49" w:rsidR="00177FFE" w:rsidRPr="00D96E7D" w:rsidRDefault="21A97B0D" w:rsidP="00D96E7D">
            <w:pPr>
              <w:cnfStyle w:val="000000100000" w:firstRow="0" w:lastRow="0" w:firstColumn="0" w:lastColumn="0" w:oddVBand="0" w:evenVBand="0" w:oddHBand="1" w:evenHBand="0" w:firstRowFirstColumn="0" w:firstRowLastColumn="0" w:lastRowFirstColumn="0" w:lastRowLastColumn="0"/>
            </w:pPr>
            <w:r>
              <w:t>$124.27</w:t>
            </w:r>
            <w:r w:rsidR="003902DE">
              <w:t xml:space="preserve"> </w:t>
            </w:r>
            <w:r w:rsidR="00177FFE">
              <w:t xml:space="preserve">x 10 residents + </w:t>
            </w:r>
          </w:p>
          <w:p w14:paraId="391696BD" w14:textId="6DF5A2C0" w:rsidR="00177FFE" w:rsidRPr="00544C6B" w:rsidRDefault="0E5CE479" w:rsidP="009B6272">
            <w:pPr>
              <w:cnfStyle w:val="000000100000" w:firstRow="0" w:lastRow="0" w:firstColumn="0" w:lastColumn="0" w:oddVBand="0" w:evenVBand="0" w:oddHBand="1" w:evenHBand="0" w:firstRowFirstColumn="0" w:firstRowLastColumn="0" w:lastRowFirstColumn="0" w:lastRowLastColumn="0"/>
            </w:pPr>
            <w:r>
              <w:t>$180.76</w:t>
            </w:r>
            <w:r w:rsidR="003902DE">
              <w:t xml:space="preserve"> </w:t>
            </w:r>
            <w:r w:rsidR="00177FFE">
              <w:t xml:space="preserve">x 5 residents </w:t>
            </w:r>
          </w:p>
        </w:tc>
        <w:tc>
          <w:tcPr>
            <w:cnfStyle w:val="000100000000" w:firstRow="0" w:lastRow="0" w:firstColumn="0" w:lastColumn="1" w:oddVBand="0" w:evenVBand="0" w:oddHBand="0" w:evenHBand="0" w:firstRowFirstColumn="0" w:firstRowLastColumn="0" w:lastRowFirstColumn="0" w:lastRowLastColumn="0"/>
            <w:tcW w:w="2268" w:type="dxa"/>
          </w:tcPr>
          <w:p w14:paraId="32A19E96" w14:textId="15994A13" w:rsidR="00177FFE" w:rsidRPr="00E1195A" w:rsidRDefault="7E06E5C6" w:rsidP="00FB4A8C">
            <w:pPr>
              <w:spacing w:line="259" w:lineRule="auto"/>
            </w:pPr>
            <w:r>
              <w:t>$1,045.00</w:t>
            </w:r>
          </w:p>
          <w:p w14:paraId="7D4DB6BB" w14:textId="5233C973" w:rsidR="00177FFE" w:rsidRPr="00E1195A" w:rsidRDefault="63A25F69" w:rsidP="00E1195A">
            <w:r>
              <w:t>$1,242.70</w:t>
            </w:r>
          </w:p>
          <w:p w14:paraId="296826C3" w14:textId="33B60EEF" w:rsidR="00177FFE" w:rsidRPr="00E1195A" w:rsidRDefault="79FDF657" w:rsidP="00E1195A">
            <w:r>
              <w:t>$903.80</w:t>
            </w:r>
          </w:p>
        </w:tc>
      </w:tr>
      <w:tr w:rsidR="00177FFE" w:rsidRPr="007248B5" w14:paraId="2159F6AB"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7650" w:type="dxa"/>
            <w:gridSpan w:val="2"/>
          </w:tcPr>
          <w:p w14:paraId="7409FD44" w14:textId="77C1795A" w:rsidR="00177FFE" w:rsidRPr="00E00968" w:rsidRDefault="00177FFE" w:rsidP="00D96E7D">
            <w:pPr>
              <w:pStyle w:val="Tabletextbold"/>
            </w:pPr>
            <w:r>
              <w:t>Total variable funding</w:t>
            </w:r>
          </w:p>
        </w:tc>
        <w:tc>
          <w:tcPr>
            <w:cnfStyle w:val="000100000000" w:firstRow="0" w:lastRow="0" w:firstColumn="0" w:lastColumn="1" w:oddVBand="0" w:evenVBand="0" w:oddHBand="0" w:evenHBand="0" w:firstRowFirstColumn="0" w:firstRowLastColumn="0" w:lastRowFirstColumn="0" w:lastRowLastColumn="0"/>
            <w:tcW w:w="2268" w:type="dxa"/>
          </w:tcPr>
          <w:p w14:paraId="3E46132A" w14:textId="101620E6" w:rsidR="00177FFE" w:rsidRPr="00B22794" w:rsidRDefault="69CA2B3C" w:rsidP="00FB4A8C">
            <w:pPr>
              <w:pStyle w:val="Tabletextbold"/>
              <w:spacing w:line="259" w:lineRule="auto"/>
            </w:pPr>
            <w:r>
              <w:t>$3,191.50</w:t>
            </w:r>
          </w:p>
        </w:tc>
      </w:tr>
    </w:tbl>
    <w:p w14:paraId="1358D1BE" w14:textId="1800C66C" w:rsidR="00177FFE" w:rsidRPr="00305106" w:rsidRDefault="00177FFE" w:rsidP="009B6FE0">
      <w:pPr>
        <w:rPr>
          <w:rStyle w:val="Strong"/>
        </w:rPr>
      </w:pPr>
      <w:r w:rsidRPr="00305106">
        <w:rPr>
          <w:rStyle w:val="Strong"/>
        </w:rPr>
        <w:t xml:space="preserve">Step 3: </w:t>
      </w:r>
      <w:r w:rsidR="005E7A1E" w:rsidRPr="00305106">
        <w:rPr>
          <w:rStyle w:val="Strong"/>
        </w:rPr>
        <w:t>o</w:t>
      </w:r>
      <w:r w:rsidRPr="00305106">
        <w:rPr>
          <w:rStyle w:val="Strong"/>
        </w:rPr>
        <w:t>ne-off entry adjustment funding</w:t>
      </w:r>
    </w:p>
    <w:p w14:paraId="517334C6" w14:textId="5AF4E7CF" w:rsidR="00177FFE" w:rsidRPr="00D96E7D" w:rsidRDefault="00177FFE" w:rsidP="5BE9126E">
      <w:r w:rsidRPr="5EE80743">
        <w:t>The new entrant adjustment funding is provided as a one-off funding when a new permanent resident enters a service to cover the one-off costs associated with transitioning into a new care environment. This funding component is 5.28 NWAU multiplied by the AN</w:t>
      </w:r>
      <w:r w:rsidR="420A20AB" w:rsidRPr="5EE80743">
        <w:t>-</w:t>
      </w:r>
      <w:r w:rsidRPr="5EE80743">
        <w:t xml:space="preserve">ACC price, or </w:t>
      </w:r>
      <w:r w:rsidR="74F9542B" w:rsidRPr="5EE80743">
        <w:t>$1,491.28</w:t>
      </w:r>
      <w:r w:rsidR="009B6272" w:rsidRPr="5EE80743">
        <w:t xml:space="preserve"> </w:t>
      </w:r>
      <w:r w:rsidRPr="5EE80743">
        <w:t>per new resident, and is separate to the AN-ACC Daily Basic Subsidy.</w:t>
      </w:r>
    </w:p>
    <w:p w14:paraId="50BEC365" w14:textId="77777777" w:rsidR="00B25D4C" w:rsidRPr="00E1195A" w:rsidRDefault="00B25D4C" w:rsidP="00E1195A">
      <w:r w:rsidRPr="00E1195A">
        <w:br w:type="page"/>
      </w:r>
    </w:p>
    <w:p w14:paraId="4BBC6619" w14:textId="3EC638CE" w:rsidR="00177FFE" w:rsidRPr="00D96E7D" w:rsidRDefault="00177FFE" w:rsidP="00D96E7D">
      <w:r w:rsidRPr="346B288F">
        <w:lastRenderedPageBreak/>
        <w:t xml:space="preserve">For example, if ABC Aged Care Services had </w:t>
      </w:r>
      <w:r w:rsidR="00622C50" w:rsidRPr="346B288F">
        <w:t>5</w:t>
      </w:r>
      <w:r w:rsidRPr="346B288F">
        <w:t xml:space="preserve"> new residents enter the service for the month, the service would receive </w:t>
      </w:r>
      <w:r w:rsidR="590B52C2" w:rsidRPr="346B288F">
        <w:t>$7,456.40</w:t>
      </w:r>
      <w:r w:rsidR="00AD67CF" w:rsidRPr="346B288F">
        <w:t xml:space="preserve">‬ </w:t>
      </w:r>
      <w:r w:rsidRPr="346B288F">
        <w:t>in new entrant funding that month (</w:t>
      </w:r>
      <w:r w:rsidR="41F5582E" w:rsidRPr="346B288F">
        <w:t>$1,491.28</w:t>
      </w:r>
      <w:r w:rsidR="009B6272" w:rsidRPr="346B288F">
        <w:t xml:space="preserve"> </w:t>
      </w:r>
      <w:r w:rsidRPr="346B288F">
        <w:t>x 5 residents).</w:t>
      </w:r>
    </w:p>
    <w:p w14:paraId="15A5A294" w14:textId="6371827C" w:rsidR="00177FFE" w:rsidRPr="00305106" w:rsidRDefault="00177FFE" w:rsidP="009B6FE0">
      <w:pPr>
        <w:rPr>
          <w:rStyle w:val="Strong"/>
        </w:rPr>
      </w:pPr>
      <w:r w:rsidRPr="00305106">
        <w:rPr>
          <w:rStyle w:val="Strong"/>
        </w:rPr>
        <w:t xml:space="preserve">Step 4: </w:t>
      </w:r>
      <w:r w:rsidR="005E7A1E" w:rsidRPr="00305106">
        <w:rPr>
          <w:rStyle w:val="Strong"/>
        </w:rPr>
        <w:t>t</w:t>
      </w:r>
      <w:r w:rsidRPr="00305106">
        <w:rPr>
          <w:rStyle w:val="Strong"/>
        </w:rPr>
        <w:t>otal AN-ACC funding</w:t>
      </w:r>
    </w:p>
    <w:p w14:paraId="0E5AC4E9" w14:textId="28F71CD4" w:rsidR="00177FFE" w:rsidRPr="00D96E7D" w:rsidRDefault="00177FFE" w:rsidP="00D96E7D">
      <w:r>
        <w:t>Here is what the total AN-ACC funding would look like for ABC Aged Care Services, which is a non-specialist, remote (MM</w:t>
      </w:r>
      <w:r w:rsidR="00486121">
        <w:t> </w:t>
      </w:r>
      <w:r>
        <w:t>6) 28 place service, with the following 25 residents (of which 5 were new entrants):</w:t>
      </w:r>
    </w:p>
    <w:p w14:paraId="4B40DA83" w14:textId="77777777" w:rsidR="00177FFE" w:rsidRPr="00544C6B" w:rsidRDefault="00177FFE" w:rsidP="75E6A040">
      <w:pPr>
        <w:pStyle w:val="ListBullet2"/>
      </w:pPr>
      <w:r>
        <w:t>10 residents are in AN-ACC Class 3</w:t>
      </w:r>
    </w:p>
    <w:p w14:paraId="120BB274" w14:textId="77777777" w:rsidR="00177FFE" w:rsidRPr="00544C6B" w:rsidRDefault="00177FFE" w:rsidP="75E6A040">
      <w:pPr>
        <w:pStyle w:val="ListBullet2"/>
      </w:pPr>
      <w:r>
        <w:t>10 residents are in AN-ACC Class 5</w:t>
      </w:r>
    </w:p>
    <w:p w14:paraId="65C9BDF7" w14:textId="1A41D9C3" w:rsidR="00177FFE" w:rsidRPr="00544C6B" w:rsidRDefault="00622C50" w:rsidP="75E6A040">
      <w:pPr>
        <w:pStyle w:val="ListBullet2"/>
      </w:pPr>
      <w:r>
        <w:t xml:space="preserve">5 </w:t>
      </w:r>
      <w:r w:rsidR="00177FFE">
        <w:t>residents are in AN-ACC Class 8</w:t>
      </w:r>
    </w:p>
    <w:p w14:paraId="7F7C8539" w14:textId="2ABB41AE" w:rsidR="00177FFE" w:rsidRDefault="00177FFE" w:rsidP="00D96E7D">
      <w:r>
        <w:t xml:space="preserve">The total AN-ACC funding that ABC Aged Care Services would receive is </w:t>
      </w:r>
      <w:r w:rsidR="7C94EFBF">
        <w:t>$16,025.55</w:t>
      </w:r>
      <w:r w:rsidR="000C0651">
        <w:t>‬</w:t>
      </w:r>
      <w:r>
        <w:t xml:space="preserve"> (</w:t>
      </w:r>
      <w:r w:rsidR="58D6D154">
        <w:t>$8,569.15</w:t>
      </w:r>
      <w:r>
        <w:t xml:space="preserve"> for the AN-ACC Daily Basic Subsidy plus </w:t>
      </w:r>
      <w:r w:rsidR="7D8DCFF8">
        <w:t>$7,456.40</w:t>
      </w:r>
      <w:r w:rsidR="000C0651">
        <w:t xml:space="preserve"> </w:t>
      </w:r>
      <w:r>
        <w:t>for the one-off adjustment). The funding incorporates:</w:t>
      </w:r>
    </w:p>
    <w:p w14:paraId="78C8ACA6" w14:textId="7A793BA5" w:rsidR="006463A6" w:rsidRDefault="006463A6" w:rsidP="006463A6">
      <w:pPr>
        <w:pStyle w:val="Caption"/>
      </w:pPr>
      <w:r>
        <w:t xml:space="preserve">Table </w:t>
      </w:r>
      <w:r w:rsidR="00F02412">
        <w:t>9</w:t>
      </w:r>
      <w:r>
        <w:t xml:space="preserve"> </w:t>
      </w:r>
      <w:r w:rsidRPr="007804FD">
        <w:t>Total AN-ACC funding for one day</w:t>
      </w:r>
    </w:p>
    <w:tbl>
      <w:tblPr>
        <w:tblStyle w:val="ListTable3-Accent1"/>
        <w:tblW w:w="0" w:type="auto"/>
        <w:tblLook w:val="05A0" w:firstRow="1" w:lastRow="0" w:firstColumn="1" w:lastColumn="1" w:noHBand="0" w:noVBand="1"/>
        <w:tblDescription w:val="Total AN-ACC funding for one day"/>
      </w:tblPr>
      <w:tblGrid>
        <w:gridCol w:w="2311"/>
        <w:gridCol w:w="2142"/>
        <w:gridCol w:w="2528"/>
        <w:gridCol w:w="2035"/>
      </w:tblGrid>
      <w:tr w:rsidR="007248B5" w:rsidRPr="00901428" w14:paraId="56D82771"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2547" w:type="dxa"/>
          </w:tcPr>
          <w:p w14:paraId="670FCE92" w14:textId="77777777" w:rsidR="00177FFE" w:rsidRPr="005043CA" w:rsidRDefault="00177FFE" w:rsidP="005043CA">
            <w:r w:rsidRPr="005043CA">
              <w:t>Funding</w:t>
            </w:r>
          </w:p>
        </w:tc>
        <w:tc>
          <w:tcPr>
            <w:tcW w:w="2314" w:type="dxa"/>
          </w:tcPr>
          <w:p w14:paraId="6474A269"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AN-ACC Component</w:t>
            </w:r>
          </w:p>
        </w:tc>
        <w:tc>
          <w:tcPr>
            <w:tcW w:w="2789" w:type="dxa"/>
          </w:tcPr>
          <w:p w14:paraId="69877B25"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Calculation</w:t>
            </w:r>
          </w:p>
        </w:tc>
        <w:tc>
          <w:tcPr>
            <w:cnfStyle w:val="000100001000" w:firstRow="0" w:lastRow="0" w:firstColumn="0" w:lastColumn="1" w:oddVBand="0" w:evenVBand="0" w:oddHBand="0" w:evenHBand="0" w:firstRowFirstColumn="0" w:firstRowLastColumn="1" w:lastRowFirstColumn="0" w:lastRowLastColumn="0"/>
            <w:tcW w:w="2208" w:type="dxa"/>
          </w:tcPr>
          <w:p w14:paraId="0D8C34F4" w14:textId="71B1D0E1" w:rsidR="00177FFE" w:rsidRPr="005043CA" w:rsidRDefault="00177FFE" w:rsidP="005043CA">
            <w:r w:rsidRPr="005043CA">
              <w:t xml:space="preserve">Funding Amount for </w:t>
            </w:r>
            <w:r w:rsidR="00723AA9">
              <w:t>day</w:t>
            </w:r>
          </w:p>
        </w:tc>
      </w:tr>
      <w:tr w:rsidR="00177FFE" w:rsidRPr="007248B5" w14:paraId="57BAC69E"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tcPr>
          <w:p w14:paraId="3D6DF9BC" w14:textId="77777777" w:rsidR="00177FFE" w:rsidRPr="00D96E7D" w:rsidRDefault="00177FFE" w:rsidP="00D96E7D">
            <w:r w:rsidRPr="00D96E7D">
              <w:t xml:space="preserve">AN-ACC Daily Basic Subsidy  </w:t>
            </w:r>
          </w:p>
        </w:tc>
        <w:tc>
          <w:tcPr>
            <w:tcW w:w="2314" w:type="dxa"/>
          </w:tcPr>
          <w:p w14:paraId="3F12796A"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 xml:space="preserve">BCT funding </w:t>
            </w:r>
          </w:p>
        </w:tc>
        <w:tc>
          <w:tcPr>
            <w:tcW w:w="2789" w:type="dxa"/>
          </w:tcPr>
          <w:p w14:paraId="42C8A25D" w14:textId="7C4F6BCB" w:rsidR="00177FFE" w:rsidRPr="00D96E7D" w:rsidRDefault="16294EB2" w:rsidP="005767A3">
            <w:pPr>
              <w:cnfStyle w:val="000000100000" w:firstRow="0" w:lastRow="0" w:firstColumn="0" w:lastColumn="0" w:oddVBand="0" w:evenVBand="0" w:oddHBand="1" w:evenHBand="0" w:firstRowFirstColumn="0" w:firstRowLastColumn="0" w:lastRowFirstColumn="0" w:lastRowLastColumn="0"/>
            </w:pPr>
            <w:r>
              <w:t>$192.059</w:t>
            </w:r>
            <w:r w:rsidR="005767A3">
              <w:t xml:space="preserve"> </w:t>
            </w:r>
            <w:r w:rsidR="00177FFE">
              <w:t>x 28 places</w:t>
            </w:r>
          </w:p>
        </w:tc>
        <w:tc>
          <w:tcPr>
            <w:cnfStyle w:val="000100000000" w:firstRow="0" w:lastRow="0" w:firstColumn="0" w:lastColumn="1" w:oddVBand="0" w:evenVBand="0" w:oddHBand="0" w:evenHBand="0" w:firstRowFirstColumn="0" w:firstRowLastColumn="0" w:lastRowFirstColumn="0" w:lastRowLastColumn="0"/>
            <w:tcW w:w="2208" w:type="dxa"/>
          </w:tcPr>
          <w:p w14:paraId="26098EDF" w14:textId="0855397B" w:rsidR="00177FFE" w:rsidRPr="00E1195A" w:rsidRDefault="57CC4452" w:rsidP="00E1195A">
            <w:r>
              <w:t>$5,377.65</w:t>
            </w:r>
            <w:r w:rsidR="00AD67CF">
              <w:t xml:space="preserve">‬ </w:t>
            </w:r>
            <w:r w:rsidR="000A40B2">
              <w:t>^</w:t>
            </w:r>
          </w:p>
        </w:tc>
      </w:tr>
      <w:tr w:rsidR="00177FFE" w:rsidRPr="007248B5" w14:paraId="6245060D"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2547" w:type="dxa"/>
          </w:tcPr>
          <w:p w14:paraId="336291C9" w14:textId="77777777" w:rsidR="00177FFE" w:rsidRPr="00544C6B" w:rsidRDefault="00177FFE" w:rsidP="007248B5">
            <w:pPr>
              <w:rPr>
                <w:rFonts w:asciiTheme="majorHAnsi" w:hAnsiTheme="majorHAnsi" w:cstheme="majorHAnsi"/>
              </w:rPr>
            </w:pPr>
          </w:p>
        </w:tc>
        <w:tc>
          <w:tcPr>
            <w:tcW w:w="2314" w:type="dxa"/>
          </w:tcPr>
          <w:p w14:paraId="677FA58F" w14:textId="77777777" w:rsidR="00177FFE" w:rsidRPr="00D96E7D" w:rsidRDefault="00177FFE" w:rsidP="00D96E7D">
            <w:pPr>
              <w:cnfStyle w:val="000000000000" w:firstRow="0" w:lastRow="0" w:firstColumn="0" w:lastColumn="0" w:oddVBand="0" w:evenVBand="0" w:oddHBand="0" w:evenHBand="0" w:firstRowFirstColumn="0" w:firstRowLastColumn="0" w:lastRowFirstColumn="0" w:lastRowLastColumn="0"/>
            </w:pPr>
            <w:r w:rsidRPr="00D96E7D">
              <w:t>Variable funding</w:t>
            </w:r>
          </w:p>
        </w:tc>
        <w:tc>
          <w:tcPr>
            <w:tcW w:w="2789" w:type="dxa"/>
          </w:tcPr>
          <w:p w14:paraId="650ABD30" w14:textId="52DDD59F" w:rsidR="009B6272" w:rsidRPr="00D96E7D" w:rsidRDefault="013C4748" w:rsidP="009B6272">
            <w:pPr>
              <w:cnfStyle w:val="000000000000" w:firstRow="0" w:lastRow="0" w:firstColumn="0" w:lastColumn="0" w:oddVBand="0" w:evenVBand="0" w:oddHBand="0" w:evenHBand="0" w:firstRowFirstColumn="0" w:firstRowLastColumn="0" w:lastRowFirstColumn="0" w:lastRowLastColumn="0"/>
            </w:pPr>
            <w:r>
              <w:t>$104.50</w:t>
            </w:r>
            <w:r w:rsidR="009B6272">
              <w:t xml:space="preserve"> x 10 residents + </w:t>
            </w:r>
          </w:p>
          <w:p w14:paraId="6808D8B1" w14:textId="0F32CE55" w:rsidR="009B6272" w:rsidRPr="00D96E7D" w:rsidRDefault="5DC45DBC" w:rsidP="009B6272">
            <w:pPr>
              <w:cnfStyle w:val="000000000000" w:firstRow="0" w:lastRow="0" w:firstColumn="0" w:lastColumn="0" w:oddVBand="0" w:evenVBand="0" w:oddHBand="0" w:evenHBand="0" w:firstRowFirstColumn="0" w:firstRowLastColumn="0" w:lastRowFirstColumn="0" w:lastRowLastColumn="0"/>
            </w:pPr>
            <w:r>
              <w:t>$124.27</w:t>
            </w:r>
            <w:r w:rsidR="009B6272">
              <w:t xml:space="preserve"> x 10 residents + </w:t>
            </w:r>
          </w:p>
          <w:p w14:paraId="0C621817" w14:textId="1DF46961" w:rsidR="00177FFE" w:rsidRPr="00544C6B" w:rsidRDefault="79AD9B32" w:rsidP="009B6272">
            <w:pPr>
              <w:cnfStyle w:val="000000000000" w:firstRow="0" w:lastRow="0" w:firstColumn="0" w:lastColumn="0" w:oddVBand="0" w:evenVBand="0" w:oddHBand="0" w:evenHBand="0" w:firstRowFirstColumn="0" w:firstRowLastColumn="0" w:lastRowFirstColumn="0" w:lastRowLastColumn="0"/>
            </w:pPr>
            <w:r>
              <w:t>$180.76</w:t>
            </w:r>
            <w:r w:rsidR="009B6272">
              <w:t xml:space="preserve"> x 5 residents</w:t>
            </w:r>
          </w:p>
        </w:tc>
        <w:tc>
          <w:tcPr>
            <w:cnfStyle w:val="000100000000" w:firstRow="0" w:lastRow="0" w:firstColumn="0" w:lastColumn="1" w:oddVBand="0" w:evenVBand="0" w:oddHBand="0" w:evenHBand="0" w:firstRowFirstColumn="0" w:firstRowLastColumn="0" w:lastRowFirstColumn="0" w:lastRowLastColumn="0"/>
            <w:tcW w:w="2208" w:type="dxa"/>
          </w:tcPr>
          <w:p w14:paraId="2A42DDD5" w14:textId="63229140" w:rsidR="00177FFE" w:rsidRPr="00E1195A" w:rsidRDefault="3998DBCE" w:rsidP="00FB4A8C">
            <w:pPr>
              <w:spacing w:line="259" w:lineRule="auto"/>
            </w:pPr>
            <w:r>
              <w:t>$3,191.50</w:t>
            </w:r>
          </w:p>
        </w:tc>
      </w:tr>
      <w:tr w:rsidR="00177FFE" w:rsidRPr="007248B5" w14:paraId="1C40C20D"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tcPr>
          <w:p w14:paraId="0D05FA1E" w14:textId="77777777" w:rsidR="00177FFE" w:rsidRPr="00D96E7D" w:rsidRDefault="00177FFE" w:rsidP="00D96E7D">
            <w:r w:rsidRPr="00D96E7D">
              <w:t>One-off adjustment</w:t>
            </w:r>
          </w:p>
        </w:tc>
        <w:tc>
          <w:tcPr>
            <w:tcW w:w="2314" w:type="dxa"/>
          </w:tcPr>
          <w:p w14:paraId="3958F8C3"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New entrant adjustment funding</w:t>
            </w:r>
          </w:p>
        </w:tc>
        <w:tc>
          <w:tcPr>
            <w:tcW w:w="2789" w:type="dxa"/>
          </w:tcPr>
          <w:p w14:paraId="254C1C98" w14:textId="754E48E2" w:rsidR="00177FFE" w:rsidRPr="00D96E7D" w:rsidRDefault="4C8DDEF6">
            <w:pPr>
              <w:cnfStyle w:val="000000100000" w:firstRow="0" w:lastRow="0" w:firstColumn="0" w:lastColumn="0" w:oddVBand="0" w:evenVBand="0" w:oddHBand="1" w:evenHBand="0" w:firstRowFirstColumn="0" w:firstRowLastColumn="0" w:lastRowFirstColumn="0" w:lastRowLastColumn="0"/>
            </w:pPr>
            <w:r>
              <w:t>$1,491.28</w:t>
            </w:r>
            <w:r w:rsidR="005767A3">
              <w:t xml:space="preserve"> </w:t>
            </w:r>
            <w:r w:rsidR="00AD67CF">
              <w:t>x 5 residents</w:t>
            </w:r>
          </w:p>
        </w:tc>
        <w:tc>
          <w:tcPr>
            <w:cnfStyle w:val="000100000000" w:firstRow="0" w:lastRow="0" w:firstColumn="0" w:lastColumn="1" w:oddVBand="0" w:evenVBand="0" w:oddHBand="0" w:evenHBand="0" w:firstRowFirstColumn="0" w:firstRowLastColumn="0" w:lastRowFirstColumn="0" w:lastRowLastColumn="0"/>
            <w:tcW w:w="2208" w:type="dxa"/>
          </w:tcPr>
          <w:p w14:paraId="73F1BF31" w14:textId="53628ECF" w:rsidR="00177FFE" w:rsidRPr="00E1195A" w:rsidRDefault="6362FA0F" w:rsidP="00FB4A8C">
            <w:pPr>
              <w:spacing w:line="259" w:lineRule="auto"/>
            </w:pPr>
            <w:r>
              <w:t>$7,456.40</w:t>
            </w:r>
          </w:p>
        </w:tc>
      </w:tr>
      <w:tr w:rsidR="00177FFE" w:rsidRPr="007248B5" w14:paraId="47A88792"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7650" w:type="dxa"/>
            <w:gridSpan w:val="3"/>
          </w:tcPr>
          <w:p w14:paraId="7B611AF3" w14:textId="05124F5F" w:rsidR="00177FFE" w:rsidRPr="00E00968" w:rsidRDefault="00177FFE" w:rsidP="0007263E">
            <w:pPr>
              <w:pStyle w:val="Tabletextbold"/>
            </w:pPr>
            <w:r>
              <w:t>Total AN-ACC funding</w:t>
            </w:r>
          </w:p>
        </w:tc>
        <w:tc>
          <w:tcPr>
            <w:cnfStyle w:val="000100000000" w:firstRow="0" w:lastRow="0" w:firstColumn="0" w:lastColumn="1" w:oddVBand="0" w:evenVBand="0" w:oddHBand="0" w:evenHBand="0" w:firstRowFirstColumn="0" w:firstRowLastColumn="0" w:lastRowFirstColumn="0" w:lastRowLastColumn="0"/>
            <w:tcW w:w="2208" w:type="dxa"/>
          </w:tcPr>
          <w:p w14:paraId="5753DF40" w14:textId="250B46AE" w:rsidR="00177FFE" w:rsidRPr="00B22794" w:rsidRDefault="778F5DBE" w:rsidP="00B22794">
            <w:pPr>
              <w:pStyle w:val="Tabletextbold"/>
            </w:pPr>
            <w:r>
              <w:t>$16,025.55</w:t>
            </w:r>
          </w:p>
        </w:tc>
      </w:tr>
    </w:tbl>
    <w:p w14:paraId="73A9CB4B" w14:textId="53E8E3B9" w:rsidR="000A40B2" w:rsidRDefault="000A40B2" w:rsidP="00AB0F3E">
      <w:pPr>
        <w:pStyle w:val="FootnoteText"/>
      </w:pPr>
      <w:r w:rsidRPr="006B39B0">
        <w:t>^ Amount rounded to 2 decimal places.</w:t>
      </w:r>
    </w:p>
    <w:p w14:paraId="300E460C" w14:textId="24694690" w:rsidR="00177FFE" w:rsidRPr="00D96E7D" w:rsidRDefault="00177FFE" w:rsidP="00D96E7D">
      <w:r>
        <w:t>If the residents at ABC Aged Care Services did not change over the month, the total AN</w:t>
      </w:r>
      <w:r w:rsidR="00F020BD">
        <w:noBreakHyphen/>
      </w:r>
      <w:r>
        <w:t>ACC funding that ABC Aged Care Services would receive for the month</w:t>
      </w:r>
      <w:r w:rsidR="00A04991">
        <w:t xml:space="preserve"> </w:t>
      </w:r>
      <w:r>
        <w:t>would be the Daily Basic Subsidy (</w:t>
      </w:r>
      <w:r w:rsidR="6AC8AA30">
        <w:t>$8,569.15</w:t>
      </w:r>
      <w:r>
        <w:t>) multiplied by 30 days for the month (</w:t>
      </w:r>
      <w:r w:rsidR="47DE0506">
        <w:t>$257,074.50</w:t>
      </w:r>
      <w:r>
        <w:t xml:space="preserve">) plus the one-off adjustment of </w:t>
      </w:r>
      <w:r w:rsidR="6576276C">
        <w:t>$7,456.40</w:t>
      </w:r>
      <w:r w:rsidR="005767A3">
        <w:t xml:space="preserve">‬ </w:t>
      </w:r>
      <w:r>
        <w:t xml:space="preserve">for a total of </w:t>
      </w:r>
      <w:r w:rsidR="1CC16EBF">
        <w:t>$264,530.90</w:t>
      </w:r>
      <w:r>
        <w:t>. The funding incorporates:</w:t>
      </w:r>
    </w:p>
    <w:p w14:paraId="105E632F" w14:textId="64085682" w:rsidR="006463A6" w:rsidRDefault="006463A6" w:rsidP="006463A6">
      <w:pPr>
        <w:pStyle w:val="Caption"/>
      </w:pPr>
      <w:r>
        <w:t xml:space="preserve">Table </w:t>
      </w:r>
      <w:r>
        <w:fldChar w:fldCharType="begin"/>
      </w:r>
      <w:r>
        <w:instrText xml:space="preserve"> SEQ Table \* ARABIC </w:instrText>
      </w:r>
      <w:r>
        <w:fldChar w:fldCharType="separate"/>
      </w:r>
      <w:r>
        <w:rPr>
          <w:noProof/>
        </w:rPr>
        <w:t>1</w:t>
      </w:r>
      <w:r w:rsidR="00F02412">
        <w:rPr>
          <w:noProof/>
        </w:rPr>
        <w:t>0</w:t>
      </w:r>
      <w:r>
        <w:fldChar w:fldCharType="end"/>
      </w:r>
      <w:r>
        <w:t xml:space="preserve"> </w:t>
      </w:r>
      <w:r w:rsidRPr="00482375">
        <w:t>Total AN-ACC funding for one month</w:t>
      </w:r>
    </w:p>
    <w:tbl>
      <w:tblPr>
        <w:tblStyle w:val="ListTable3-Accent1"/>
        <w:tblW w:w="0" w:type="auto"/>
        <w:tblLook w:val="05A0" w:firstRow="1" w:lastRow="0" w:firstColumn="1" w:lastColumn="1" w:noHBand="0" w:noVBand="1"/>
        <w:tblDescription w:val="Total AN-ACC funding for one month"/>
      </w:tblPr>
      <w:tblGrid>
        <w:gridCol w:w="1515"/>
        <w:gridCol w:w="2741"/>
        <w:gridCol w:w="2410"/>
        <w:gridCol w:w="2350"/>
      </w:tblGrid>
      <w:tr w:rsidR="007248B5" w:rsidRPr="00901428" w14:paraId="1E2165C7"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0" w:type="auto"/>
          </w:tcPr>
          <w:p w14:paraId="2EA21686" w14:textId="77777777" w:rsidR="00177FFE" w:rsidRPr="005043CA" w:rsidRDefault="00177FFE" w:rsidP="005043CA">
            <w:r w:rsidRPr="005043CA">
              <w:t>Funding</w:t>
            </w:r>
          </w:p>
        </w:tc>
        <w:tc>
          <w:tcPr>
            <w:tcW w:w="2741" w:type="dxa"/>
          </w:tcPr>
          <w:p w14:paraId="1B46D631"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AN-ACC Component</w:t>
            </w:r>
          </w:p>
        </w:tc>
        <w:tc>
          <w:tcPr>
            <w:tcW w:w="2410" w:type="dxa"/>
          </w:tcPr>
          <w:p w14:paraId="0793E288"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Calculation</w:t>
            </w:r>
          </w:p>
        </w:tc>
        <w:tc>
          <w:tcPr>
            <w:cnfStyle w:val="000100001000" w:firstRow="0" w:lastRow="0" w:firstColumn="0" w:lastColumn="1" w:oddVBand="0" w:evenVBand="0" w:oddHBand="0" w:evenHBand="0" w:firstRowFirstColumn="0" w:firstRowLastColumn="1" w:lastRowFirstColumn="0" w:lastRowLastColumn="0"/>
            <w:tcW w:w="2350" w:type="dxa"/>
          </w:tcPr>
          <w:p w14:paraId="4F662EE2" w14:textId="39A82352" w:rsidR="00177FFE" w:rsidRPr="005043CA" w:rsidRDefault="00177FFE" w:rsidP="005043CA">
            <w:r w:rsidRPr="005043CA">
              <w:t xml:space="preserve">Funding Amount for </w:t>
            </w:r>
            <w:r w:rsidR="00723AA9">
              <w:t>day</w:t>
            </w:r>
          </w:p>
        </w:tc>
      </w:tr>
      <w:tr w:rsidR="00177FFE" w:rsidRPr="007248B5" w14:paraId="69C1B49C"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14:paraId="024A3653" w14:textId="77777777" w:rsidR="00177FFE" w:rsidRPr="00D96E7D" w:rsidRDefault="00177FFE" w:rsidP="00D96E7D">
            <w:r w:rsidRPr="00D96E7D">
              <w:t xml:space="preserve">AN-ACC Daily Basic Subsidy  </w:t>
            </w:r>
          </w:p>
        </w:tc>
        <w:tc>
          <w:tcPr>
            <w:tcW w:w="2741" w:type="dxa"/>
          </w:tcPr>
          <w:p w14:paraId="7412B603" w14:textId="77777777" w:rsidR="00177FFE" w:rsidRPr="00D96E7D" w:rsidRDefault="00177FFE" w:rsidP="00D96E7D">
            <w:pPr>
              <w:cnfStyle w:val="000000100000" w:firstRow="0" w:lastRow="0" w:firstColumn="0" w:lastColumn="0" w:oddVBand="0" w:evenVBand="0" w:oddHBand="1" w:evenHBand="0" w:firstRowFirstColumn="0" w:firstRowLastColumn="0" w:lastRowFirstColumn="0" w:lastRowLastColumn="0"/>
            </w:pPr>
            <w:r w:rsidRPr="00D96E7D">
              <w:t xml:space="preserve">BCT + variable funding </w:t>
            </w:r>
          </w:p>
        </w:tc>
        <w:tc>
          <w:tcPr>
            <w:tcW w:w="2410" w:type="dxa"/>
          </w:tcPr>
          <w:p w14:paraId="0CDD8336" w14:textId="0E57FEC8" w:rsidR="00177FFE" w:rsidRPr="00D96E7D" w:rsidRDefault="5CA140ED" w:rsidP="0007263E">
            <w:pPr>
              <w:cnfStyle w:val="000000100000" w:firstRow="0" w:lastRow="0" w:firstColumn="0" w:lastColumn="0" w:oddVBand="0" w:evenVBand="0" w:oddHBand="1" w:evenHBand="0" w:firstRowFirstColumn="0" w:firstRowLastColumn="0" w:lastRowFirstColumn="0" w:lastRowLastColumn="0"/>
            </w:pPr>
            <w:r>
              <w:t>$8,569.15</w:t>
            </w:r>
            <w:r w:rsidR="5EC4EAD0">
              <w:t xml:space="preserve"> </w:t>
            </w:r>
            <w:r w:rsidR="00177FFE">
              <w:t>x 30 days</w:t>
            </w:r>
          </w:p>
        </w:tc>
        <w:tc>
          <w:tcPr>
            <w:cnfStyle w:val="000100000000" w:firstRow="0" w:lastRow="0" w:firstColumn="0" w:lastColumn="1" w:oddVBand="0" w:evenVBand="0" w:oddHBand="0" w:evenHBand="0" w:firstRowFirstColumn="0" w:firstRowLastColumn="0" w:lastRowFirstColumn="0" w:lastRowLastColumn="0"/>
            <w:tcW w:w="2350" w:type="dxa"/>
          </w:tcPr>
          <w:p w14:paraId="28FF6B3C" w14:textId="791B6475" w:rsidR="00177FFE" w:rsidRPr="00E1195A" w:rsidRDefault="44AF99D8" w:rsidP="00E1195A">
            <w:r>
              <w:t>$257,074.50</w:t>
            </w:r>
          </w:p>
        </w:tc>
      </w:tr>
      <w:tr w:rsidR="00177FFE" w:rsidRPr="007248B5" w14:paraId="6AD2AF6E"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0" w:type="auto"/>
          </w:tcPr>
          <w:p w14:paraId="473AC061" w14:textId="77777777" w:rsidR="00177FFE" w:rsidRPr="00D96E7D" w:rsidRDefault="00177FFE" w:rsidP="00D96E7D">
            <w:r w:rsidRPr="00D96E7D">
              <w:t>One-off adjustment</w:t>
            </w:r>
          </w:p>
        </w:tc>
        <w:tc>
          <w:tcPr>
            <w:tcW w:w="2741" w:type="dxa"/>
          </w:tcPr>
          <w:p w14:paraId="33F31ECF" w14:textId="77777777" w:rsidR="00177FFE" w:rsidRPr="00D96E7D" w:rsidRDefault="00177FFE" w:rsidP="00D96E7D">
            <w:pPr>
              <w:cnfStyle w:val="000000000000" w:firstRow="0" w:lastRow="0" w:firstColumn="0" w:lastColumn="0" w:oddVBand="0" w:evenVBand="0" w:oddHBand="0" w:evenHBand="0" w:firstRowFirstColumn="0" w:firstRowLastColumn="0" w:lastRowFirstColumn="0" w:lastRowLastColumn="0"/>
            </w:pPr>
            <w:r w:rsidRPr="00D96E7D">
              <w:t>New entrant adjustment funding</w:t>
            </w:r>
          </w:p>
        </w:tc>
        <w:tc>
          <w:tcPr>
            <w:tcW w:w="2410" w:type="dxa"/>
          </w:tcPr>
          <w:p w14:paraId="10F1AF50" w14:textId="03416D2D" w:rsidR="00177FFE" w:rsidRPr="00D96E7D" w:rsidRDefault="69E8FEF3" w:rsidP="0007263E">
            <w:pPr>
              <w:cnfStyle w:val="000000000000" w:firstRow="0" w:lastRow="0" w:firstColumn="0" w:lastColumn="0" w:oddVBand="0" w:evenVBand="0" w:oddHBand="0" w:evenHBand="0" w:firstRowFirstColumn="0" w:firstRowLastColumn="0" w:lastRowFirstColumn="0" w:lastRowLastColumn="0"/>
            </w:pPr>
            <w:r>
              <w:t>$1,491.28</w:t>
            </w:r>
            <w:r w:rsidR="0007263E">
              <w:t xml:space="preserve"> </w:t>
            </w:r>
            <w:r w:rsidR="00177FFE">
              <w:t>x 5 residents</w:t>
            </w:r>
          </w:p>
        </w:tc>
        <w:tc>
          <w:tcPr>
            <w:cnfStyle w:val="000100000000" w:firstRow="0" w:lastRow="0" w:firstColumn="0" w:lastColumn="1" w:oddVBand="0" w:evenVBand="0" w:oddHBand="0" w:evenHBand="0" w:firstRowFirstColumn="0" w:firstRowLastColumn="0" w:lastRowFirstColumn="0" w:lastRowLastColumn="0"/>
            <w:tcW w:w="2350" w:type="dxa"/>
          </w:tcPr>
          <w:p w14:paraId="22DF47D0" w14:textId="7A0C9C26" w:rsidR="00177FFE" w:rsidRPr="00E1195A" w:rsidRDefault="0B823841" w:rsidP="00E1195A">
            <w:r>
              <w:t>$7,456.40</w:t>
            </w:r>
          </w:p>
        </w:tc>
      </w:tr>
      <w:tr w:rsidR="00177FFE" w:rsidRPr="007248B5" w14:paraId="0CDCAC24"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508" w:type="dxa"/>
            <w:gridSpan w:val="3"/>
          </w:tcPr>
          <w:p w14:paraId="2FA109FF" w14:textId="12F7E890" w:rsidR="00177FFE" w:rsidRPr="00E00968" w:rsidRDefault="00177FFE" w:rsidP="0007263E">
            <w:pPr>
              <w:pStyle w:val="Tabletextbold"/>
            </w:pPr>
            <w:r>
              <w:t>Total AN-ACC funding for month</w:t>
            </w:r>
          </w:p>
        </w:tc>
        <w:tc>
          <w:tcPr>
            <w:cnfStyle w:val="000100000000" w:firstRow="0" w:lastRow="0" w:firstColumn="0" w:lastColumn="1" w:oddVBand="0" w:evenVBand="0" w:oddHBand="0" w:evenHBand="0" w:firstRowFirstColumn="0" w:firstRowLastColumn="0" w:lastRowFirstColumn="0" w:lastRowLastColumn="0"/>
            <w:tcW w:w="2350" w:type="dxa"/>
          </w:tcPr>
          <w:p w14:paraId="50093901" w14:textId="323F567E" w:rsidR="00177FFE" w:rsidRPr="00B22794" w:rsidRDefault="4D6354A2" w:rsidP="00B22794">
            <w:pPr>
              <w:pStyle w:val="Tabletextbold"/>
            </w:pPr>
            <w:r>
              <w:t>$264,530.90</w:t>
            </w:r>
          </w:p>
        </w:tc>
      </w:tr>
    </w:tbl>
    <w:p w14:paraId="5D6B3176" w14:textId="77777777" w:rsidR="00905BA0" w:rsidRPr="00E1195A" w:rsidRDefault="00905BA0" w:rsidP="00E1195A">
      <w:r w:rsidRPr="00E1195A">
        <w:br w:type="page"/>
      </w:r>
    </w:p>
    <w:p w14:paraId="08C48D37" w14:textId="2B5E5838" w:rsidR="00177FFE" w:rsidRPr="00305106" w:rsidRDefault="00177FFE" w:rsidP="009B6FE0">
      <w:pPr>
        <w:rPr>
          <w:rStyle w:val="Strong"/>
        </w:rPr>
      </w:pPr>
      <w:r w:rsidRPr="00305106">
        <w:rPr>
          <w:rStyle w:val="Strong"/>
        </w:rPr>
        <w:lastRenderedPageBreak/>
        <w:t xml:space="preserve">Step 5: </w:t>
      </w:r>
      <w:r w:rsidR="005E7A1E" w:rsidRPr="00305106">
        <w:rPr>
          <w:rStyle w:val="Strong"/>
        </w:rPr>
        <w:t>c</w:t>
      </w:r>
      <w:r w:rsidRPr="00305106">
        <w:rPr>
          <w:rStyle w:val="Strong"/>
        </w:rPr>
        <w:t>alculate respite funding</w:t>
      </w:r>
    </w:p>
    <w:p w14:paraId="776A29EE" w14:textId="359845CB" w:rsidR="00177FFE" w:rsidRPr="00D96E7D" w:rsidRDefault="00177FFE" w:rsidP="00D96E7D">
      <w:r w:rsidRPr="00D96E7D">
        <w:t>BCT funding is calculated identically for both permanent residential care and residential respite care.</w:t>
      </w:r>
    </w:p>
    <w:p w14:paraId="3ED77D15" w14:textId="201930D2" w:rsidR="00177FFE" w:rsidRPr="00D96E7D" w:rsidRDefault="00177FFE" w:rsidP="00D96E7D">
      <w:r w:rsidRPr="00D96E7D">
        <w:t xml:space="preserve">Variable funding for respite is based on each resident’s residential respite classification. </w:t>
      </w:r>
      <w:r w:rsidRPr="005043CA">
        <w:t xml:space="preserve">Table </w:t>
      </w:r>
      <w:r w:rsidR="00E32876" w:rsidRPr="005043CA">
        <w:t>1</w:t>
      </w:r>
      <w:r w:rsidR="00D9627F" w:rsidRPr="005043CA">
        <w:t>1</w:t>
      </w:r>
      <w:r w:rsidRPr="00D96E7D">
        <w:t xml:space="preserve"> shows the NWAUs and per resident per day funding associated with each of the </w:t>
      </w:r>
      <w:r w:rsidR="00622C50" w:rsidRPr="00D96E7D">
        <w:t xml:space="preserve">3 </w:t>
      </w:r>
      <w:r w:rsidRPr="00D96E7D">
        <w:t>respite classes. The Respite class funding is based on the NWAU for the applicable AN-ACC respite class multiplied by the AN</w:t>
      </w:r>
      <w:r w:rsidRPr="00D96E7D">
        <w:noBreakHyphen/>
        <w:t>ACC price.</w:t>
      </w:r>
    </w:p>
    <w:p w14:paraId="7B6C0BEC" w14:textId="4CE6C5F7" w:rsidR="006463A6" w:rsidRDefault="006463A6" w:rsidP="006463A6">
      <w:pPr>
        <w:pStyle w:val="Caption"/>
      </w:pPr>
      <w:r>
        <w:t xml:space="preserve">Table </w:t>
      </w:r>
      <w:r>
        <w:fldChar w:fldCharType="begin"/>
      </w:r>
      <w:r>
        <w:instrText xml:space="preserve"> SEQ Table \* ARABIC </w:instrText>
      </w:r>
      <w:r>
        <w:fldChar w:fldCharType="separate"/>
      </w:r>
      <w:r>
        <w:rPr>
          <w:noProof/>
        </w:rPr>
        <w:t>1</w:t>
      </w:r>
      <w:r w:rsidR="00F02412">
        <w:rPr>
          <w:noProof/>
        </w:rPr>
        <w:t>1</w:t>
      </w:r>
      <w:r>
        <w:fldChar w:fldCharType="end"/>
      </w:r>
      <w:r>
        <w:t xml:space="preserve"> </w:t>
      </w:r>
      <w:r w:rsidRPr="00432FAF">
        <w:t>Respite class funding</w:t>
      </w:r>
    </w:p>
    <w:tbl>
      <w:tblPr>
        <w:tblStyle w:val="ListTable3-Accent1"/>
        <w:tblW w:w="5000" w:type="pct"/>
        <w:tblLook w:val="05A0" w:firstRow="1" w:lastRow="0" w:firstColumn="1" w:lastColumn="1" w:noHBand="0" w:noVBand="1"/>
        <w:tblDescription w:val="Respite class funding, NWAU, Services Australia payment statement code and resident description"/>
      </w:tblPr>
      <w:tblGrid>
        <w:gridCol w:w="1733"/>
        <w:gridCol w:w="2645"/>
        <w:gridCol w:w="2099"/>
        <w:gridCol w:w="1039"/>
        <w:gridCol w:w="1500"/>
      </w:tblGrid>
      <w:tr w:rsidR="00805B7D" w:rsidRPr="00901428" w14:paraId="7B56A964" w14:textId="77777777" w:rsidTr="00C82FC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961" w:type="pct"/>
          </w:tcPr>
          <w:p w14:paraId="4609FF5B" w14:textId="77777777" w:rsidR="004712B0" w:rsidRPr="007607B1" w:rsidRDefault="004712B0" w:rsidP="007607B1">
            <w:r w:rsidRPr="007607B1">
              <w:t>Respite Class</w:t>
            </w:r>
          </w:p>
        </w:tc>
        <w:tc>
          <w:tcPr>
            <w:tcW w:w="1467" w:type="pct"/>
          </w:tcPr>
          <w:p w14:paraId="0896170F" w14:textId="77777777"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Services Australia Payment Statement code</w:t>
            </w:r>
          </w:p>
        </w:tc>
        <w:tc>
          <w:tcPr>
            <w:tcW w:w="1164" w:type="pct"/>
          </w:tcPr>
          <w:p w14:paraId="00FF5B7E" w14:textId="77777777"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Resident description</w:t>
            </w:r>
          </w:p>
        </w:tc>
        <w:tc>
          <w:tcPr>
            <w:tcW w:w="576" w:type="pct"/>
          </w:tcPr>
          <w:p w14:paraId="5F65975C" w14:textId="77777777" w:rsidR="004712B0" w:rsidRPr="007607B1" w:rsidRDefault="004712B0" w:rsidP="007607B1">
            <w:pPr>
              <w:cnfStyle w:val="100000000000" w:firstRow="1" w:lastRow="0" w:firstColumn="0" w:lastColumn="0" w:oddVBand="0" w:evenVBand="0" w:oddHBand="0" w:evenHBand="0" w:firstRowFirstColumn="0" w:firstRowLastColumn="0" w:lastRowFirstColumn="0" w:lastRowLastColumn="0"/>
            </w:pPr>
            <w:r w:rsidRPr="007607B1">
              <w:t>NWAU</w:t>
            </w:r>
          </w:p>
        </w:tc>
        <w:tc>
          <w:tcPr>
            <w:cnfStyle w:val="000100001000" w:firstRow="0" w:lastRow="0" w:firstColumn="0" w:lastColumn="1" w:oddVBand="0" w:evenVBand="0" w:oddHBand="0" w:evenHBand="0" w:firstRowFirstColumn="0" w:firstRowLastColumn="1" w:lastRowFirstColumn="0" w:lastRowLastColumn="0"/>
            <w:tcW w:w="832" w:type="pct"/>
          </w:tcPr>
          <w:p w14:paraId="576C932A" w14:textId="075D1EBB" w:rsidR="004712B0" w:rsidRPr="007607B1" w:rsidRDefault="004712B0" w:rsidP="007607B1">
            <w:r w:rsidRPr="007607B1">
              <w:t>Respite Class Funding</w:t>
            </w:r>
          </w:p>
        </w:tc>
      </w:tr>
      <w:tr w:rsidR="00805B7D" w:rsidRPr="00C14D13" w14:paraId="416A5A73"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1" w:type="pct"/>
          </w:tcPr>
          <w:p w14:paraId="46AD5A30" w14:textId="77777777" w:rsidR="0007263E" w:rsidRPr="00DB4121" w:rsidRDefault="0007263E" w:rsidP="0007263E">
            <w:r w:rsidRPr="00DB4121">
              <w:t>Respite Class 1</w:t>
            </w:r>
          </w:p>
        </w:tc>
        <w:tc>
          <w:tcPr>
            <w:tcW w:w="1467" w:type="pct"/>
          </w:tcPr>
          <w:p w14:paraId="0369BCD5" w14:textId="77777777"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Variable subsidy – class 101</w:t>
            </w:r>
          </w:p>
        </w:tc>
        <w:tc>
          <w:tcPr>
            <w:tcW w:w="1164" w:type="pct"/>
          </w:tcPr>
          <w:p w14:paraId="0A7DDF3F" w14:textId="4F46F477"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Independent mobility</w:t>
            </w:r>
          </w:p>
        </w:tc>
        <w:tc>
          <w:tcPr>
            <w:tcW w:w="576" w:type="pct"/>
          </w:tcPr>
          <w:p w14:paraId="19EA1947" w14:textId="34E96E0A"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0.3</w:t>
            </w:r>
            <w:r w:rsidR="00B20850">
              <w:t>65</w:t>
            </w:r>
          </w:p>
        </w:tc>
        <w:tc>
          <w:tcPr>
            <w:cnfStyle w:val="000100000000" w:firstRow="0" w:lastRow="0" w:firstColumn="0" w:lastColumn="1" w:oddVBand="0" w:evenVBand="0" w:oddHBand="0" w:evenHBand="0" w:firstRowFirstColumn="0" w:firstRowLastColumn="0" w:lastRowFirstColumn="0" w:lastRowLastColumn="0"/>
            <w:tcW w:w="832" w:type="pct"/>
          </w:tcPr>
          <w:p w14:paraId="3F3D4070" w14:textId="1F172A08" w:rsidR="09645A7A" w:rsidRPr="00FB4A8C" w:rsidRDefault="09645A7A" w:rsidP="00FB4A8C">
            <w:pPr>
              <w:spacing w:line="259" w:lineRule="auto"/>
              <w:jc w:val="left"/>
            </w:pPr>
            <w:r w:rsidRPr="00FB4A8C">
              <w:rPr>
                <w:rFonts w:asciiTheme="minorHAnsi" w:hAnsiTheme="minorHAnsi"/>
              </w:rPr>
              <w:t>103.09</w:t>
            </w:r>
          </w:p>
        </w:tc>
      </w:tr>
      <w:tr w:rsidR="00805B7D" w:rsidRPr="00C14D13" w14:paraId="362D26B5"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961" w:type="pct"/>
          </w:tcPr>
          <w:p w14:paraId="281CC24C" w14:textId="77777777" w:rsidR="0007263E" w:rsidRPr="00DB4121" w:rsidRDefault="0007263E" w:rsidP="0007263E">
            <w:r w:rsidRPr="00DB4121">
              <w:t>Respite Class 2</w:t>
            </w:r>
          </w:p>
        </w:tc>
        <w:tc>
          <w:tcPr>
            <w:tcW w:w="1467" w:type="pct"/>
          </w:tcPr>
          <w:p w14:paraId="7256B340" w14:textId="77777777" w:rsidR="0007263E" w:rsidRPr="00DB4121" w:rsidRDefault="0007263E" w:rsidP="0007263E">
            <w:pPr>
              <w:cnfStyle w:val="000000000000" w:firstRow="0" w:lastRow="0" w:firstColumn="0" w:lastColumn="0" w:oddVBand="0" w:evenVBand="0" w:oddHBand="0" w:evenHBand="0" w:firstRowFirstColumn="0" w:firstRowLastColumn="0" w:lastRowFirstColumn="0" w:lastRowLastColumn="0"/>
            </w:pPr>
            <w:r w:rsidRPr="00DB4121">
              <w:t>Variable subsidy – class 102</w:t>
            </w:r>
          </w:p>
        </w:tc>
        <w:tc>
          <w:tcPr>
            <w:tcW w:w="1164" w:type="pct"/>
          </w:tcPr>
          <w:p w14:paraId="03278FB2" w14:textId="77777777" w:rsidR="0007263E" w:rsidRPr="00DB4121" w:rsidRDefault="0007263E" w:rsidP="0007263E">
            <w:pPr>
              <w:cnfStyle w:val="000000000000" w:firstRow="0" w:lastRow="0" w:firstColumn="0" w:lastColumn="0" w:oddVBand="0" w:evenVBand="0" w:oddHBand="0" w:evenHBand="0" w:firstRowFirstColumn="0" w:firstRowLastColumn="0" w:lastRowFirstColumn="0" w:lastRowLastColumn="0"/>
            </w:pPr>
            <w:r w:rsidRPr="09645A7A">
              <w:rPr>
                <w:lang w:val="en-US"/>
              </w:rPr>
              <w:t>Assisted mobility</w:t>
            </w:r>
          </w:p>
        </w:tc>
        <w:tc>
          <w:tcPr>
            <w:tcW w:w="576" w:type="pct"/>
          </w:tcPr>
          <w:p w14:paraId="1FC05371" w14:textId="7D5E4C12" w:rsidR="0007263E" w:rsidRPr="00DB4121" w:rsidRDefault="0007263E" w:rsidP="0007263E">
            <w:pPr>
              <w:cnfStyle w:val="000000000000" w:firstRow="0" w:lastRow="0" w:firstColumn="0" w:lastColumn="0" w:oddVBand="0" w:evenVBand="0" w:oddHBand="0" w:evenHBand="0" w:firstRowFirstColumn="0" w:firstRowLastColumn="0" w:lastRowFirstColumn="0" w:lastRowLastColumn="0"/>
            </w:pPr>
            <w:r w:rsidRPr="00DB4121">
              <w:t>0.4</w:t>
            </w:r>
            <w:r w:rsidR="00B20850">
              <w:t>79</w:t>
            </w:r>
          </w:p>
        </w:tc>
        <w:tc>
          <w:tcPr>
            <w:cnfStyle w:val="000100000000" w:firstRow="0" w:lastRow="0" w:firstColumn="0" w:lastColumn="1" w:oddVBand="0" w:evenVBand="0" w:oddHBand="0" w:evenHBand="0" w:firstRowFirstColumn="0" w:firstRowLastColumn="0" w:lastRowFirstColumn="0" w:lastRowLastColumn="0"/>
            <w:tcW w:w="832" w:type="pct"/>
          </w:tcPr>
          <w:p w14:paraId="50FC1A3F" w14:textId="2693F6A5" w:rsidR="09645A7A" w:rsidRPr="00FB4A8C" w:rsidRDefault="09645A7A" w:rsidP="00FB4A8C">
            <w:pPr>
              <w:spacing w:line="259" w:lineRule="auto"/>
              <w:jc w:val="left"/>
            </w:pPr>
            <w:r w:rsidRPr="00FB4A8C">
              <w:rPr>
                <w:rFonts w:asciiTheme="minorHAnsi" w:hAnsiTheme="minorHAnsi"/>
              </w:rPr>
              <w:t>135.29</w:t>
            </w:r>
          </w:p>
        </w:tc>
      </w:tr>
      <w:tr w:rsidR="00805B7D" w:rsidRPr="00C14D13" w14:paraId="71981514"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1" w:type="pct"/>
          </w:tcPr>
          <w:p w14:paraId="7D32B468" w14:textId="77777777" w:rsidR="0007263E" w:rsidRPr="00DB4121" w:rsidRDefault="0007263E" w:rsidP="0007263E">
            <w:r w:rsidRPr="00DB4121">
              <w:t>Respite Class 3</w:t>
            </w:r>
          </w:p>
        </w:tc>
        <w:tc>
          <w:tcPr>
            <w:tcW w:w="1467" w:type="pct"/>
          </w:tcPr>
          <w:p w14:paraId="1D400500" w14:textId="77777777"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Variable subsidy – class 103</w:t>
            </w:r>
          </w:p>
        </w:tc>
        <w:tc>
          <w:tcPr>
            <w:tcW w:w="1164" w:type="pct"/>
          </w:tcPr>
          <w:p w14:paraId="3C0C975C" w14:textId="384262F8"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Not mobile</w:t>
            </w:r>
          </w:p>
        </w:tc>
        <w:tc>
          <w:tcPr>
            <w:tcW w:w="576" w:type="pct"/>
          </w:tcPr>
          <w:p w14:paraId="4A176D67" w14:textId="1BF2DD80" w:rsidR="0007263E" w:rsidRPr="00DB4121" w:rsidRDefault="0007263E" w:rsidP="0007263E">
            <w:pPr>
              <w:cnfStyle w:val="000000100000" w:firstRow="0" w:lastRow="0" w:firstColumn="0" w:lastColumn="0" w:oddVBand="0" w:evenVBand="0" w:oddHBand="1" w:evenHBand="0" w:firstRowFirstColumn="0" w:firstRowLastColumn="0" w:lastRowFirstColumn="0" w:lastRowLastColumn="0"/>
            </w:pPr>
            <w:r w:rsidRPr="00DB4121">
              <w:t>0.6</w:t>
            </w:r>
            <w:r w:rsidR="00805B7D">
              <w:t>91</w:t>
            </w:r>
          </w:p>
        </w:tc>
        <w:tc>
          <w:tcPr>
            <w:cnfStyle w:val="000100000000" w:firstRow="0" w:lastRow="0" w:firstColumn="0" w:lastColumn="1" w:oddVBand="0" w:evenVBand="0" w:oddHBand="0" w:evenHBand="0" w:firstRowFirstColumn="0" w:firstRowLastColumn="0" w:lastRowFirstColumn="0" w:lastRowLastColumn="0"/>
            <w:tcW w:w="832" w:type="pct"/>
          </w:tcPr>
          <w:p w14:paraId="66BF1ED7" w14:textId="14445D97" w:rsidR="09645A7A" w:rsidRPr="00FB4A8C" w:rsidRDefault="09645A7A" w:rsidP="00FB4A8C">
            <w:pPr>
              <w:spacing w:line="259" w:lineRule="auto"/>
              <w:jc w:val="left"/>
            </w:pPr>
            <w:r w:rsidRPr="00FB4A8C">
              <w:rPr>
                <w:rFonts w:asciiTheme="minorHAnsi" w:hAnsiTheme="minorHAnsi"/>
              </w:rPr>
              <w:t>195.17</w:t>
            </w:r>
          </w:p>
        </w:tc>
      </w:tr>
      <w:tr w:rsidR="00805B7D" w:rsidRPr="00C14D13" w14:paraId="329F8FEE"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961" w:type="pct"/>
          </w:tcPr>
          <w:p w14:paraId="6A324D82" w14:textId="2B94B67C" w:rsidR="00B5217E" w:rsidRPr="00DB4121" w:rsidRDefault="00B5217E" w:rsidP="00B5217E">
            <w:r w:rsidRPr="00DB4121">
              <w:t>Respite Class 100</w:t>
            </w:r>
          </w:p>
        </w:tc>
        <w:tc>
          <w:tcPr>
            <w:tcW w:w="1467" w:type="pct"/>
          </w:tcPr>
          <w:p w14:paraId="26D476E8" w14:textId="693772DB" w:rsidR="00B5217E" w:rsidRPr="00DB4121" w:rsidRDefault="00B5217E" w:rsidP="00B5217E">
            <w:pPr>
              <w:cnfStyle w:val="000000000000" w:firstRow="0" w:lastRow="0" w:firstColumn="0" w:lastColumn="0" w:oddVBand="0" w:evenVBand="0" w:oddHBand="0" w:evenHBand="0" w:firstRowFirstColumn="0" w:firstRowLastColumn="0" w:lastRowFirstColumn="0" w:lastRowLastColumn="0"/>
            </w:pPr>
            <w:r w:rsidRPr="00DB4121">
              <w:t>Variable subsidy – class 103</w:t>
            </w:r>
          </w:p>
        </w:tc>
        <w:tc>
          <w:tcPr>
            <w:tcW w:w="1164" w:type="pct"/>
          </w:tcPr>
          <w:p w14:paraId="3FE2645E" w14:textId="4B41D5A7" w:rsidR="00B5217E" w:rsidRPr="00DB4121" w:rsidRDefault="00B5217E" w:rsidP="00B5217E">
            <w:pPr>
              <w:cnfStyle w:val="000000000000" w:firstRow="0" w:lastRow="0" w:firstColumn="0" w:lastColumn="0" w:oddVBand="0" w:evenVBand="0" w:oddHBand="0" w:evenHBand="0" w:firstRowFirstColumn="0" w:firstRowLastColumn="0" w:lastRowFirstColumn="0" w:lastRowLastColumn="0"/>
            </w:pPr>
            <w:r w:rsidRPr="00DB4121">
              <w:t>Default class for residents entering for respite care</w:t>
            </w:r>
          </w:p>
        </w:tc>
        <w:tc>
          <w:tcPr>
            <w:tcW w:w="576" w:type="pct"/>
          </w:tcPr>
          <w:p w14:paraId="6B314BED" w14:textId="2B7DDBE0" w:rsidR="00B5217E" w:rsidRPr="00DB4121" w:rsidRDefault="00B5217E" w:rsidP="00B5217E">
            <w:pPr>
              <w:cnfStyle w:val="000000000000" w:firstRow="0" w:lastRow="0" w:firstColumn="0" w:lastColumn="0" w:oddVBand="0" w:evenVBand="0" w:oddHBand="0" w:evenHBand="0" w:firstRowFirstColumn="0" w:firstRowLastColumn="0" w:lastRowFirstColumn="0" w:lastRowLastColumn="0"/>
            </w:pPr>
            <w:r w:rsidRPr="00DB4121">
              <w:t>0.4</w:t>
            </w:r>
            <w:r w:rsidR="00805B7D">
              <w:t>79</w:t>
            </w:r>
          </w:p>
        </w:tc>
        <w:tc>
          <w:tcPr>
            <w:cnfStyle w:val="000100000000" w:firstRow="0" w:lastRow="0" w:firstColumn="0" w:lastColumn="1" w:oddVBand="0" w:evenVBand="0" w:oddHBand="0" w:evenHBand="0" w:firstRowFirstColumn="0" w:firstRowLastColumn="0" w:lastRowFirstColumn="0" w:lastRowLastColumn="0"/>
            <w:tcW w:w="832" w:type="pct"/>
          </w:tcPr>
          <w:p w14:paraId="08D610B1" w14:textId="54DB23CE" w:rsidR="09645A7A" w:rsidRPr="00FB4A8C" w:rsidRDefault="09645A7A" w:rsidP="00FB4A8C">
            <w:pPr>
              <w:spacing w:line="259" w:lineRule="auto"/>
              <w:jc w:val="left"/>
            </w:pPr>
            <w:r w:rsidRPr="00FB4A8C">
              <w:rPr>
                <w:rFonts w:asciiTheme="minorHAnsi" w:hAnsiTheme="minorHAnsi"/>
              </w:rPr>
              <w:t>135.29</w:t>
            </w:r>
          </w:p>
        </w:tc>
      </w:tr>
    </w:tbl>
    <w:p w14:paraId="0886498C" w14:textId="5954C728" w:rsidR="00177FFE" w:rsidRPr="00D96E7D" w:rsidRDefault="00177FFE" w:rsidP="00D96E7D">
      <w:r w:rsidRPr="00D96E7D">
        <w:t>The variable respite funding for a facility for a single day is calculated using the formula: [sum of (Respite class funding x number of residents)]</w:t>
      </w:r>
    </w:p>
    <w:p w14:paraId="22C04073" w14:textId="643480A1" w:rsidR="00177FFE" w:rsidRPr="00D96E7D" w:rsidRDefault="00177FFE" w:rsidP="00D96E7D">
      <w:r>
        <w:t>For example, Johnny’s Aged Care Services had 7 respite residents:</w:t>
      </w:r>
    </w:p>
    <w:p w14:paraId="44754548" w14:textId="5938D638" w:rsidR="00177FFE" w:rsidRPr="00544C6B" w:rsidRDefault="00177FFE" w:rsidP="75E6A040">
      <w:pPr>
        <w:pStyle w:val="ListBullet2"/>
      </w:pPr>
      <w:r>
        <w:t xml:space="preserve">2 residents are in </w:t>
      </w:r>
      <w:r w:rsidR="004712B0">
        <w:t>respite</w:t>
      </w:r>
      <w:r>
        <w:t xml:space="preserve"> Class 101</w:t>
      </w:r>
    </w:p>
    <w:p w14:paraId="66A6F313" w14:textId="747F1129" w:rsidR="00AF490C" w:rsidRPr="00544C6B" w:rsidRDefault="00177FFE" w:rsidP="75E6A040">
      <w:pPr>
        <w:pStyle w:val="ListBullet2"/>
      </w:pPr>
      <w:r>
        <w:t xml:space="preserve">2 residents are in </w:t>
      </w:r>
      <w:r w:rsidR="004712B0">
        <w:t>respite</w:t>
      </w:r>
      <w:r>
        <w:t xml:space="preserve"> Class 102</w:t>
      </w:r>
    </w:p>
    <w:p w14:paraId="45163FC4" w14:textId="49C24489" w:rsidR="00177FFE" w:rsidRPr="00544C6B" w:rsidRDefault="00AF490C" w:rsidP="75E6A040">
      <w:pPr>
        <w:pStyle w:val="ListBullet2"/>
      </w:pPr>
      <w:r>
        <w:t xml:space="preserve">3 </w:t>
      </w:r>
      <w:r w:rsidR="00177FFE">
        <w:t xml:space="preserve">residents are in </w:t>
      </w:r>
      <w:r w:rsidR="004712B0">
        <w:t>respite</w:t>
      </w:r>
      <w:r w:rsidR="00177FFE">
        <w:t xml:space="preserve"> Class 103</w:t>
      </w:r>
    </w:p>
    <w:p w14:paraId="675A603F" w14:textId="7B5AC47B" w:rsidR="003C1C29" w:rsidRDefault="00177FFE" w:rsidP="00D96E7D">
      <w:r>
        <w:t xml:space="preserve">The variable funding that Johnny’s Aged Care Services would receive is </w:t>
      </w:r>
      <w:r w:rsidR="504B1A60">
        <w:t>$1,062.27</w:t>
      </w:r>
      <w:r>
        <w:t xml:space="preserve"> for that day based on the differing resident respite class funding levels:</w:t>
      </w:r>
    </w:p>
    <w:p w14:paraId="4D73AF9C" w14:textId="059F0FB0" w:rsidR="006463A6" w:rsidRDefault="006463A6" w:rsidP="006463A6">
      <w:pPr>
        <w:pStyle w:val="Caption"/>
      </w:pPr>
      <w:r>
        <w:t xml:space="preserve">Table </w:t>
      </w:r>
      <w:r>
        <w:fldChar w:fldCharType="begin"/>
      </w:r>
      <w:r>
        <w:instrText xml:space="preserve"> SEQ Table \* ARABIC </w:instrText>
      </w:r>
      <w:r>
        <w:fldChar w:fldCharType="separate"/>
      </w:r>
      <w:r>
        <w:rPr>
          <w:noProof/>
        </w:rPr>
        <w:t>1</w:t>
      </w:r>
      <w:r w:rsidR="00F02412">
        <w:rPr>
          <w:noProof/>
        </w:rPr>
        <w:t>2</w:t>
      </w:r>
      <w:r>
        <w:fldChar w:fldCharType="end"/>
      </w:r>
      <w:r>
        <w:t xml:space="preserve"> </w:t>
      </w:r>
      <w:r w:rsidRPr="00054206">
        <w:t>Total variable respite funding for one day</w:t>
      </w:r>
    </w:p>
    <w:tbl>
      <w:tblPr>
        <w:tblStyle w:val="ListTable3-Accent1"/>
        <w:tblW w:w="9918" w:type="dxa"/>
        <w:tblLook w:val="01A0" w:firstRow="1" w:lastRow="0" w:firstColumn="1" w:lastColumn="1" w:noHBand="0" w:noVBand="0"/>
        <w:tblCaption w:val="Total variable respite funding for one day"/>
        <w:tblDescription w:val="total variable respite funding for one day"/>
      </w:tblPr>
      <w:tblGrid>
        <w:gridCol w:w="1512"/>
        <w:gridCol w:w="2185"/>
        <w:gridCol w:w="2677"/>
        <w:gridCol w:w="3544"/>
      </w:tblGrid>
      <w:tr w:rsidR="00695646" w:rsidRPr="00901428" w14:paraId="2D3F4EC3" w14:textId="77777777" w:rsidTr="09645A7A">
        <w:trPr>
          <w:cnfStyle w:val="100000000000" w:firstRow="1" w:lastRow="0" w:firstColumn="0" w:lastColumn="0" w:oddVBand="0" w:evenVBand="0" w:oddHBand="0" w:evenHBand="0" w:firstRowFirstColumn="0" w:firstRowLastColumn="0" w:lastRowFirstColumn="0" w:lastRowLastColumn="0"/>
          <w:trHeight w:val="443"/>
          <w:tblHeader/>
        </w:trPr>
        <w:tc>
          <w:tcPr>
            <w:cnfStyle w:val="001000000100" w:firstRow="0" w:lastRow="0" w:firstColumn="1" w:lastColumn="0" w:oddVBand="0" w:evenVBand="0" w:oddHBand="0" w:evenHBand="0" w:firstRowFirstColumn="1" w:firstRowLastColumn="0" w:lastRowFirstColumn="0" w:lastRowLastColumn="0"/>
            <w:tcW w:w="0" w:type="auto"/>
          </w:tcPr>
          <w:p w14:paraId="44432E78" w14:textId="77777777" w:rsidR="00177FFE" w:rsidRPr="005043CA" w:rsidRDefault="00177FFE" w:rsidP="005043CA">
            <w:r w:rsidRPr="005043CA">
              <w:t>Respite class</w:t>
            </w:r>
          </w:p>
        </w:tc>
        <w:tc>
          <w:tcPr>
            <w:cnfStyle w:val="000010000000" w:firstRow="0" w:lastRow="0" w:firstColumn="0" w:lastColumn="0" w:oddVBand="1" w:evenVBand="0" w:oddHBand="0" w:evenHBand="0" w:firstRowFirstColumn="0" w:firstRowLastColumn="0" w:lastRowFirstColumn="0" w:lastRowLastColumn="0"/>
            <w:tcW w:w="0" w:type="auto"/>
          </w:tcPr>
          <w:p w14:paraId="605A8057" w14:textId="77777777" w:rsidR="00177FFE" w:rsidRPr="005043CA" w:rsidRDefault="00177FFE" w:rsidP="005043CA">
            <w:r w:rsidRPr="005043CA">
              <w:t>Number of residents</w:t>
            </w:r>
          </w:p>
        </w:tc>
        <w:tc>
          <w:tcPr>
            <w:tcW w:w="2648" w:type="dxa"/>
          </w:tcPr>
          <w:p w14:paraId="0AFA8624"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Respite Class Funding</w:t>
            </w:r>
          </w:p>
        </w:tc>
        <w:tc>
          <w:tcPr>
            <w:cnfStyle w:val="000100001000" w:firstRow="0" w:lastRow="0" w:firstColumn="0" w:lastColumn="1" w:oddVBand="0" w:evenVBand="0" w:oddHBand="0" w:evenHBand="0" w:firstRowFirstColumn="0" w:firstRowLastColumn="1" w:lastRowFirstColumn="0" w:lastRowLastColumn="0"/>
            <w:tcW w:w="3544" w:type="dxa"/>
          </w:tcPr>
          <w:p w14:paraId="47F8C235" w14:textId="77777777" w:rsidR="00177FFE" w:rsidRPr="005043CA" w:rsidRDefault="00177FFE" w:rsidP="005043CA">
            <w:r w:rsidRPr="005043CA">
              <w:t>Variable funding amount per day</w:t>
            </w:r>
          </w:p>
        </w:tc>
      </w:tr>
      <w:tr w:rsidR="00177FFE" w:rsidRPr="00695646" w14:paraId="1E1116F0" w14:textId="77777777" w:rsidTr="09645A7A">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0BD4AB4" w14:textId="353330A3" w:rsidR="00177FFE" w:rsidRPr="00D96E7D" w:rsidRDefault="00177FFE" w:rsidP="00D96E7D">
            <w:r w:rsidRPr="00D96E7D">
              <w:t xml:space="preserve">Class </w:t>
            </w:r>
            <w:r w:rsidR="000B5FC7" w:rsidRPr="00D96E7D">
              <w:t>10</w:t>
            </w:r>
            <w:r w:rsidRPr="00D96E7D">
              <w:t xml:space="preserve">1 </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8E7E09D" w14:textId="77777777" w:rsidR="00177FFE" w:rsidRPr="007B4856" w:rsidRDefault="00177FFE" w:rsidP="007B4856">
            <w:r w:rsidRPr="007B4856">
              <w:t>2</w:t>
            </w:r>
          </w:p>
        </w:tc>
        <w:tc>
          <w:tcPr>
            <w:tcW w:w="2648" w:type="dxa"/>
            <w:tcBorders>
              <w:bottom w:val="single" w:sz="4" w:space="0" w:color="auto"/>
            </w:tcBorders>
          </w:tcPr>
          <w:p w14:paraId="62A0BF60" w14:textId="0ABDDA9A" w:rsidR="00177FFE" w:rsidRPr="00E1195A" w:rsidRDefault="38957A59" w:rsidP="00FB4A8C">
            <w:pPr>
              <w:spacing w:line="259" w:lineRule="auto"/>
              <w:cnfStyle w:val="000000100000" w:firstRow="0" w:lastRow="0" w:firstColumn="0" w:lastColumn="0" w:oddVBand="0" w:evenVBand="0" w:oddHBand="1" w:evenHBand="0" w:firstRowFirstColumn="0" w:firstRowLastColumn="0" w:lastRowFirstColumn="0" w:lastRowLastColumn="0"/>
            </w:pPr>
            <w:r>
              <w:t>$103.09</w:t>
            </w:r>
          </w:p>
        </w:tc>
        <w:tc>
          <w:tcPr>
            <w:cnfStyle w:val="000100000000" w:firstRow="0" w:lastRow="0" w:firstColumn="0" w:lastColumn="1" w:oddVBand="0" w:evenVBand="0" w:oddHBand="0" w:evenHBand="0" w:firstRowFirstColumn="0" w:firstRowLastColumn="0" w:lastRowFirstColumn="0" w:lastRowLastColumn="0"/>
            <w:tcW w:w="3544" w:type="dxa"/>
            <w:tcBorders>
              <w:bottom w:val="single" w:sz="4" w:space="0" w:color="auto"/>
            </w:tcBorders>
          </w:tcPr>
          <w:p w14:paraId="4BDAA5A2" w14:textId="19A4E933" w:rsidR="00177FFE" w:rsidRPr="00E1195A" w:rsidRDefault="7C76E263" w:rsidP="00E1195A">
            <w:r>
              <w:t>$206.18</w:t>
            </w:r>
          </w:p>
        </w:tc>
      </w:tr>
      <w:tr w:rsidR="00177FFE" w:rsidRPr="00695646" w14:paraId="7F6B9D51" w14:textId="77777777" w:rsidTr="09645A7A">
        <w:trPr>
          <w:trHeight w:val="44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10A9BBEC" w14:textId="5F5CEA69" w:rsidR="00177FFE" w:rsidRPr="00D96E7D" w:rsidRDefault="00177FFE" w:rsidP="00D96E7D">
            <w:r w:rsidRPr="00D96E7D">
              <w:t xml:space="preserve">Class </w:t>
            </w:r>
            <w:r w:rsidR="000B5FC7" w:rsidRPr="00D96E7D">
              <w:t>10</w:t>
            </w:r>
            <w:r w:rsidRPr="00D96E7D">
              <w:t>2</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bottom w:val="single" w:sz="4" w:space="0" w:color="auto"/>
            </w:tcBorders>
          </w:tcPr>
          <w:p w14:paraId="5A9B1231" w14:textId="68F99EE3" w:rsidR="00177FFE" w:rsidRPr="007B4856" w:rsidRDefault="0032644C" w:rsidP="007B4856">
            <w:r>
              <w:t>2</w:t>
            </w:r>
          </w:p>
        </w:tc>
        <w:tc>
          <w:tcPr>
            <w:tcW w:w="2648" w:type="dxa"/>
            <w:tcBorders>
              <w:top w:val="single" w:sz="4" w:space="0" w:color="auto"/>
              <w:bottom w:val="single" w:sz="4" w:space="0" w:color="auto"/>
            </w:tcBorders>
          </w:tcPr>
          <w:p w14:paraId="0A15CA41" w14:textId="70301123" w:rsidR="00177FFE" w:rsidRPr="00E1195A" w:rsidRDefault="2B1A7EBE" w:rsidP="00E1195A">
            <w:pPr>
              <w:cnfStyle w:val="000000000000" w:firstRow="0" w:lastRow="0" w:firstColumn="0" w:lastColumn="0" w:oddVBand="0" w:evenVBand="0" w:oddHBand="0" w:evenHBand="0" w:firstRowFirstColumn="0" w:firstRowLastColumn="0" w:lastRowFirstColumn="0" w:lastRowLastColumn="0"/>
            </w:pPr>
            <w:r>
              <w:t>$135.29</w:t>
            </w:r>
          </w:p>
        </w:tc>
        <w:tc>
          <w:tcPr>
            <w:cnfStyle w:val="000100000000" w:firstRow="0" w:lastRow="0" w:firstColumn="0" w:lastColumn="1" w:oddVBand="0" w:evenVBand="0" w:oddHBand="0" w:evenHBand="0" w:firstRowFirstColumn="0" w:firstRowLastColumn="0" w:lastRowFirstColumn="0" w:lastRowLastColumn="0"/>
            <w:tcW w:w="3544" w:type="dxa"/>
            <w:tcBorders>
              <w:top w:val="single" w:sz="4" w:space="0" w:color="auto"/>
              <w:bottom w:val="single" w:sz="4" w:space="0" w:color="auto"/>
            </w:tcBorders>
          </w:tcPr>
          <w:p w14:paraId="00FCDB09" w14:textId="0CF6AE9A" w:rsidR="00177FFE" w:rsidRPr="00E1195A" w:rsidRDefault="205295D6" w:rsidP="00E1195A">
            <w:r>
              <w:t>$270.58</w:t>
            </w:r>
          </w:p>
        </w:tc>
      </w:tr>
      <w:tr w:rsidR="00177FFE" w:rsidRPr="00695646" w14:paraId="24C5755F" w14:textId="77777777" w:rsidTr="09645A7A">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5E7F1D58" w14:textId="46537793" w:rsidR="00177FFE" w:rsidRPr="00D96E7D" w:rsidRDefault="00177FFE" w:rsidP="00D96E7D">
            <w:r w:rsidRPr="00D96E7D">
              <w:t xml:space="preserve">Class </w:t>
            </w:r>
            <w:r w:rsidR="000B5FC7" w:rsidRPr="00D96E7D">
              <w:t>10</w:t>
            </w:r>
            <w:r w:rsidRPr="00D96E7D">
              <w:t>3</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bottom w:val="single" w:sz="4" w:space="0" w:color="auto"/>
            </w:tcBorders>
          </w:tcPr>
          <w:p w14:paraId="4D959428" w14:textId="77777777" w:rsidR="00177FFE" w:rsidRPr="007B4856" w:rsidRDefault="00177FFE" w:rsidP="007B4856">
            <w:r w:rsidRPr="007B4856">
              <w:t>3</w:t>
            </w:r>
          </w:p>
        </w:tc>
        <w:tc>
          <w:tcPr>
            <w:tcW w:w="2648" w:type="dxa"/>
            <w:tcBorders>
              <w:top w:val="single" w:sz="4" w:space="0" w:color="auto"/>
              <w:bottom w:val="single" w:sz="4" w:space="0" w:color="auto"/>
            </w:tcBorders>
          </w:tcPr>
          <w:p w14:paraId="7E619E8A" w14:textId="53797561" w:rsidR="00177FFE" w:rsidRPr="00E1195A" w:rsidRDefault="37759F6A" w:rsidP="00E1195A">
            <w:pPr>
              <w:cnfStyle w:val="000000100000" w:firstRow="0" w:lastRow="0" w:firstColumn="0" w:lastColumn="0" w:oddVBand="0" w:evenVBand="0" w:oddHBand="1" w:evenHBand="0" w:firstRowFirstColumn="0" w:firstRowLastColumn="0" w:lastRowFirstColumn="0" w:lastRowLastColumn="0"/>
            </w:pPr>
            <w:r>
              <w:t>$195.17</w:t>
            </w:r>
          </w:p>
        </w:tc>
        <w:tc>
          <w:tcPr>
            <w:cnfStyle w:val="000100000000" w:firstRow="0" w:lastRow="0" w:firstColumn="0" w:lastColumn="1" w:oddVBand="0" w:evenVBand="0" w:oddHBand="0" w:evenHBand="0" w:firstRowFirstColumn="0" w:firstRowLastColumn="0" w:lastRowFirstColumn="0" w:lastRowLastColumn="0"/>
            <w:tcW w:w="3544" w:type="dxa"/>
            <w:tcBorders>
              <w:top w:val="single" w:sz="4" w:space="0" w:color="auto"/>
              <w:bottom w:val="single" w:sz="4" w:space="0" w:color="auto"/>
            </w:tcBorders>
          </w:tcPr>
          <w:p w14:paraId="020C1670" w14:textId="5D333C52" w:rsidR="00177FFE" w:rsidRPr="00E1195A" w:rsidRDefault="384D58C7" w:rsidP="00E1195A">
            <w:r>
              <w:t>$585.51</w:t>
            </w:r>
          </w:p>
        </w:tc>
      </w:tr>
      <w:tr w:rsidR="00177FFE" w:rsidRPr="00695646" w14:paraId="7B645A1F" w14:textId="77777777" w:rsidTr="09645A7A">
        <w:trPr>
          <w:trHeight w:val="443"/>
        </w:trPr>
        <w:tc>
          <w:tcPr>
            <w:cnfStyle w:val="001000000000" w:firstRow="0" w:lastRow="0" w:firstColumn="1" w:lastColumn="0" w:oddVBand="0" w:evenVBand="0" w:oddHBand="0" w:evenHBand="0" w:firstRowFirstColumn="0" w:firstRowLastColumn="0" w:lastRowFirstColumn="0" w:lastRowLastColumn="0"/>
            <w:tcW w:w="6374" w:type="dxa"/>
            <w:gridSpan w:val="3"/>
            <w:tcBorders>
              <w:top w:val="single" w:sz="4" w:space="0" w:color="auto"/>
            </w:tcBorders>
          </w:tcPr>
          <w:p w14:paraId="2E75D9BE" w14:textId="3D5A5704" w:rsidR="00177FFE" w:rsidRPr="00E00968" w:rsidRDefault="00E00968" w:rsidP="00D96E7D">
            <w:pPr>
              <w:pStyle w:val="Tabletextbold"/>
            </w:pPr>
            <w:r w:rsidRPr="00E00968">
              <w:t xml:space="preserve">Variable respite funding </w:t>
            </w:r>
          </w:p>
        </w:tc>
        <w:tc>
          <w:tcPr>
            <w:cnfStyle w:val="000100000000" w:firstRow="0" w:lastRow="0" w:firstColumn="0" w:lastColumn="1" w:oddVBand="0" w:evenVBand="0" w:oddHBand="0" w:evenHBand="0" w:firstRowFirstColumn="0" w:firstRowLastColumn="0" w:lastRowFirstColumn="0" w:lastRowLastColumn="0"/>
            <w:tcW w:w="3544" w:type="dxa"/>
            <w:tcBorders>
              <w:top w:val="single" w:sz="4" w:space="0" w:color="auto"/>
            </w:tcBorders>
          </w:tcPr>
          <w:p w14:paraId="7A2F15CD" w14:textId="0760A18F" w:rsidR="00177FFE" w:rsidRPr="00B22794" w:rsidRDefault="77FED94D" w:rsidP="00B22794">
            <w:pPr>
              <w:pStyle w:val="Tabletextbold"/>
            </w:pPr>
            <w:r>
              <w:t>$1,062.27</w:t>
            </w:r>
          </w:p>
        </w:tc>
      </w:tr>
    </w:tbl>
    <w:p w14:paraId="21FBE987" w14:textId="77777777" w:rsidR="0057623C" w:rsidRPr="00E1195A" w:rsidRDefault="0057623C" w:rsidP="00E1195A">
      <w:r w:rsidRPr="00E1195A">
        <w:br w:type="page"/>
      </w:r>
    </w:p>
    <w:p w14:paraId="12F9D52C" w14:textId="155611F7" w:rsidR="00245630" w:rsidRPr="00D96E7D" w:rsidRDefault="00177FFE" w:rsidP="00D96E7D">
      <w:r w:rsidRPr="00D96E7D">
        <w:lastRenderedPageBreak/>
        <w:t>Respite supplement funding is also provided for all respite care residents:</w:t>
      </w:r>
    </w:p>
    <w:p w14:paraId="42AAD1E7" w14:textId="2A4BBF06" w:rsidR="006463A6" w:rsidRDefault="006463A6" w:rsidP="006463A6">
      <w:pPr>
        <w:pStyle w:val="Caption"/>
      </w:pPr>
      <w:r>
        <w:t xml:space="preserve">Table </w:t>
      </w:r>
      <w:r>
        <w:fldChar w:fldCharType="begin"/>
      </w:r>
      <w:r>
        <w:instrText xml:space="preserve"> SEQ Table \* ARABIC </w:instrText>
      </w:r>
      <w:r>
        <w:fldChar w:fldCharType="separate"/>
      </w:r>
      <w:r>
        <w:rPr>
          <w:noProof/>
        </w:rPr>
        <w:t>1</w:t>
      </w:r>
      <w:r w:rsidR="00F02412">
        <w:rPr>
          <w:noProof/>
        </w:rPr>
        <w:t>3</w:t>
      </w:r>
      <w:r>
        <w:fldChar w:fldCharType="end"/>
      </w:r>
      <w:r>
        <w:t xml:space="preserve"> </w:t>
      </w:r>
      <w:r w:rsidRPr="00AE7E59">
        <w:t>Daily respite supplement funding per resident</w:t>
      </w:r>
    </w:p>
    <w:tbl>
      <w:tblPr>
        <w:tblStyle w:val="ListTable3-Accent1"/>
        <w:tblW w:w="5000" w:type="pct"/>
        <w:tblLook w:val="05A0" w:firstRow="1" w:lastRow="0" w:firstColumn="1" w:lastColumn="1" w:noHBand="0" w:noVBand="1"/>
        <w:tblDescription w:val="daily respite supplement funding per resident"/>
      </w:tblPr>
      <w:tblGrid>
        <w:gridCol w:w="6189"/>
        <w:gridCol w:w="2827"/>
      </w:tblGrid>
      <w:tr w:rsidR="00245630" w:rsidRPr="005043CA" w14:paraId="65E0F557" w14:textId="77777777" w:rsidTr="09645A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32" w:type="pct"/>
          </w:tcPr>
          <w:p w14:paraId="1ACDE63F" w14:textId="77777777" w:rsidR="00177FFE" w:rsidRPr="005043CA" w:rsidRDefault="00177FFE" w:rsidP="005043CA">
            <w:r w:rsidRPr="005043CA">
              <w:t>Respite supplement category</w:t>
            </w:r>
          </w:p>
        </w:tc>
        <w:tc>
          <w:tcPr>
            <w:cnfStyle w:val="000100001000" w:firstRow="0" w:lastRow="0" w:firstColumn="0" w:lastColumn="1" w:oddVBand="0" w:evenVBand="0" w:oddHBand="0" w:evenHBand="0" w:firstRowFirstColumn="0" w:firstRowLastColumn="1" w:lastRowFirstColumn="0" w:lastRowLastColumn="0"/>
            <w:tcW w:w="1568" w:type="pct"/>
          </w:tcPr>
          <w:p w14:paraId="6806BF2C" w14:textId="77777777" w:rsidR="00177FFE" w:rsidRPr="005043CA" w:rsidRDefault="00177FFE" w:rsidP="005043CA">
            <w:r w:rsidRPr="005043CA">
              <w:t>Daily funding amount per respite resident</w:t>
            </w:r>
          </w:p>
        </w:tc>
      </w:tr>
      <w:tr w:rsidR="00177FFE" w:rsidRPr="007248B5" w14:paraId="5F1F33B9" w14:textId="77777777" w:rsidTr="00FB4A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2" w:type="pct"/>
            <w:shd w:val="clear" w:color="auto" w:fill="auto"/>
          </w:tcPr>
          <w:p w14:paraId="0230FC33" w14:textId="64855977" w:rsidR="00177FFE" w:rsidRPr="00FB4A8C" w:rsidRDefault="00177FFE" w:rsidP="00D96E7D">
            <w:r w:rsidRPr="00FB4A8C">
              <w:t>If a service is significantly refurbished or newly built</w:t>
            </w:r>
            <w:r w:rsidR="00BD3C2C" w:rsidRPr="00FB4A8C">
              <w:t xml:space="preserve"> on or after 20 April 2012</w:t>
            </w:r>
          </w:p>
        </w:tc>
        <w:tc>
          <w:tcPr>
            <w:cnfStyle w:val="000100000000" w:firstRow="0" w:lastRow="0" w:firstColumn="0" w:lastColumn="1" w:oddVBand="0" w:evenVBand="0" w:oddHBand="0" w:evenHBand="0" w:firstRowFirstColumn="0" w:firstRowLastColumn="0" w:lastRowFirstColumn="0" w:lastRowLastColumn="0"/>
            <w:tcW w:w="1568" w:type="pct"/>
            <w:shd w:val="clear" w:color="auto" w:fill="auto"/>
          </w:tcPr>
          <w:p w14:paraId="2C47F217" w14:textId="36EC2558" w:rsidR="00177FFE" w:rsidRPr="00FB4A8C" w:rsidRDefault="00177FFE" w:rsidP="00E1195A">
            <w:r w:rsidRPr="00FB4A8C">
              <w:t>$</w:t>
            </w:r>
            <w:r w:rsidR="00E66FC8" w:rsidRPr="00FB4A8C">
              <w:t>6</w:t>
            </w:r>
            <w:r w:rsidR="00974E53" w:rsidRPr="00FB4A8C">
              <w:t>9.49</w:t>
            </w:r>
          </w:p>
        </w:tc>
      </w:tr>
      <w:tr w:rsidR="00177FFE" w:rsidRPr="007248B5" w14:paraId="68F10051" w14:textId="77777777" w:rsidTr="00FB4A8C">
        <w:trPr>
          <w:trHeight w:val="300"/>
        </w:trPr>
        <w:tc>
          <w:tcPr>
            <w:cnfStyle w:val="001000000000" w:firstRow="0" w:lastRow="0" w:firstColumn="1" w:lastColumn="0" w:oddVBand="0" w:evenVBand="0" w:oddHBand="0" w:evenHBand="0" w:firstRowFirstColumn="0" w:firstRowLastColumn="0" w:lastRowFirstColumn="0" w:lastRowLastColumn="0"/>
            <w:tcW w:w="3432" w:type="pct"/>
            <w:shd w:val="clear" w:color="auto" w:fill="auto"/>
          </w:tcPr>
          <w:p w14:paraId="4B10291B" w14:textId="77777777" w:rsidR="00177FFE" w:rsidRPr="00FB4A8C" w:rsidRDefault="00177FFE" w:rsidP="00D96E7D">
            <w:r w:rsidRPr="00FB4A8C">
              <w:t>If on the day the service meets building requirements in Schedule 1 of Aged Care (Transitional Provisions) Principles 2014</w:t>
            </w:r>
          </w:p>
        </w:tc>
        <w:tc>
          <w:tcPr>
            <w:cnfStyle w:val="000100000000" w:firstRow="0" w:lastRow="0" w:firstColumn="0" w:lastColumn="1" w:oddVBand="0" w:evenVBand="0" w:oddHBand="0" w:evenHBand="0" w:firstRowFirstColumn="0" w:firstRowLastColumn="0" w:lastRowFirstColumn="0" w:lastRowLastColumn="0"/>
            <w:tcW w:w="1568" w:type="pct"/>
            <w:shd w:val="clear" w:color="auto" w:fill="auto"/>
          </w:tcPr>
          <w:p w14:paraId="4605D609" w14:textId="1C61647B" w:rsidR="00177FFE" w:rsidRPr="00FB4A8C" w:rsidRDefault="00177FFE" w:rsidP="00E1195A">
            <w:r w:rsidRPr="00FB4A8C">
              <w:t>$</w:t>
            </w:r>
            <w:r w:rsidR="00E66FC8" w:rsidRPr="00FB4A8C">
              <w:t>4</w:t>
            </w:r>
            <w:r w:rsidR="008D449C" w:rsidRPr="00FB4A8C">
              <w:t>5.31</w:t>
            </w:r>
          </w:p>
        </w:tc>
      </w:tr>
      <w:tr w:rsidR="00177FFE" w:rsidRPr="007248B5" w14:paraId="46D76A4F" w14:textId="77777777" w:rsidTr="00FB4A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2" w:type="pct"/>
            <w:shd w:val="clear" w:color="auto" w:fill="auto"/>
          </w:tcPr>
          <w:p w14:paraId="00A61698" w14:textId="77777777" w:rsidR="00177FFE" w:rsidRPr="00FB4A8C" w:rsidRDefault="00177FFE" w:rsidP="00D96E7D">
            <w:r w:rsidRPr="00FB4A8C">
              <w:t>If on the day the service does not meet those requirements</w:t>
            </w:r>
          </w:p>
        </w:tc>
        <w:tc>
          <w:tcPr>
            <w:cnfStyle w:val="000100000000" w:firstRow="0" w:lastRow="0" w:firstColumn="0" w:lastColumn="1" w:oddVBand="0" w:evenVBand="0" w:oddHBand="0" w:evenHBand="0" w:firstRowFirstColumn="0" w:firstRowLastColumn="0" w:lastRowFirstColumn="0" w:lastRowLastColumn="0"/>
            <w:tcW w:w="1568" w:type="pct"/>
            <w:shd w:val="clear" w:color="auto" w:fill="auto"/>
          </w:tcPr>
          <w:p w14:paraId="7EBD7FA9" w14:textId="5F588F69" w:rsidR="00177FFE" w:rsidRPr="00FB4A8C" w:rsidRDefault="00177FFE" w:rsidP="00E1195A">
            <w:r w:rsidRPr="00FB4A8C">
              <w:t>$</w:t>
            </w:r>
            <w:r w:rsidR="00E66FC8" w:rsidRPr="00FB4A8C">
              <w:t>3</w:t>
            </w:r>
            <w:r w:rsidR="008D449C" w:rsidRPr="00FB4A8C">
              <w:t>8.07</w:t>
            </w:r>
          </w:p>
        </w:tc>
      </w:tr>
    </w:tbl>
    <w:p w14:paraId="5D5855E3" w14:textId="6AAF8166" w:rsidR="00177FFE" w:rsidRPr="00D96E7D" w:rsidRDefault="00177FFE" w:rsidP="00D96E7D">
      <w:r w:rsidRPr="5EE80743">
        <w:t xml:space="preserve">Total respite care funding is equal to the applicable BCT funding, plus the variable respite funding (based on each resident’s residential respite classification), plus applicable respite supplement funding. Amount is rounded to </w:t>
      </w:r>
      <w:r w:rsidR="00622C50" w:rsidRPr="5EE80743">
        <w:t>2</w:t>
      </w:r>
      <w:r w:rsidRPr="5EE80743">
        <w:t xml:space="preserve"> decimal places.</w:t>
      </w:r>
    </w:p>
    <w:p w14:paraId="20E3D064" w14:textId="21CDFD39" w:rsidR="00177FFE" w:rsidRPr="00D96E7D" w:rsidRDefault="00177FFE" w:rsidP="00D96E7D">
      <w:r w:rsidRPr="00D96E7D">
        <w:t xml:space="preserve">For example, Johnny’s Aged Care Services is a </w:t>
      </w:r>
      <w:r w:rsidR="00640F05" w:rsidRPr="00D96E7D">
        <w:t>sign</w:t>
      </w:r>
      <w:r w:rsidR="00640F05">
        <w:t>i</w:t>
      </w:r>
      <w:r w:rsidR="00640F05" w:rsidRPr="00D96E7D">
        <w:t>ficantly</w:t>
      </w:r>
      <w:r w:rsidRPr="00D96E7D">
        <w:t xml:space="preserve"> refurbished metropolitan (MM</w:t>
      </w:r>
      <w:r w:rsidR="00486121">
        <w:t> </w:t>
      </w:r>
      <w:r w:rsidRPr="00D96E7D">
        <w:t xml:space="preserve">1) non-specialist service. </w:t>
      </w:r>
      <w:r w:rsidRPr="005043CA">
        <w:t>Table 1</w:t>
      </w:r>
      <w:r w:rsidR="00D9627F" w:rsidRPr="005043CA">
        <w:t>4</w:t>
      </w:r>
      <w:r w:rsidRPr="00D96E7D">
        <w:t xml:space="preserve"> shows the total respite care funding for the delivery of care at this </w:t>
      </w:r>
      <w:r w:rsidR="00455402">
        <w:t>service</w:t>
      </w:r>
      <w:r w:rsidR="00455402" w:rsidRPr="75E6A040">
        <w:t xml:space="preserve"> </w:t>
      </w:r>
      <w:r w:rsidRPr="00D96E7D">
        <w:t>for a single day.</w:t>
      </w:r>
    </w:p>
    <w:p w14:paraId="0F1D530A" w14:textId="767826BB" w:rsidR="006463A6" w:rsidRDefault="006463A6" w:rsidP="006463A6">
      <w:pPr>
        <w:pStyle w:val="Caption"/>
      </w:pPr>
      <w:r>
        <w:t xml:space="preserve">Table </w:t>
      </w:r>
      <w:r>
        <w:fldChar w:fldCharType="begin"/>
      </w:r>
      <w:r>
        <w:instrText xml:space="preserve"> SEQ Table \* ARABIC </w:instrText>
      </w:r>
      <w:r>
        <w:fldChar w:fldCharType="separate"/>
      </w:r>
      <w:r>
        <w:rPr>
          <w:noProof/>
        </w:rPr>
        <w:t>1</w:t>
      </w:r>
      <w:r w:rsidR="00F02412">
        <w:rPr>
          <w:noProof/>
        </w:rPr>
        <w:t>4</w:t>
      </w:r>
      <w:r>
        <w:fldChar w:fldCharType="end"/>
      </w:r>
      <w:r>
        <w:t xml:space="preserve"> </w:t>
      </w:r>
      <w:r w:rsidRPr="002D5419">
        <w:t>Total respite funding for one day</w:t>
      </w:r>
    </w:p>
    <w:tbl>
      <w:tblPr>
        <w:tblStyle w:val="ListTable3-Accent1"/>
        <w:tblW w:w="9918" w:type="dxa"/>
        <w:tblLook w:val="05A0" w:firstRow="1" w:lastRow="0" w:firstColumn="1" w:lastColumn="1" w:noHBand="0" w:noVBand="1"/>
        <w:tblDescription w:val="Total respite funding for one day"/>
      </w:tblPr>
      <w:tblGrid>
        <w:gridCol w:w="3969"/>
        <w:gridCol w:w="2835"/>
        <w:gridCol w:w="3114"/>
      </w:tblGrid>
      <w:tr w:rsidR="00A13AD0" w:rsidRPr="005043CA" w14:paraId="60C8EEE2"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969" w:type="dxa"/>
          </w:tcPr>
          <w:p w14:paraId="44CAA630" w14:textId="77777777" w:rsidR="00177FFE" w:rsidRPr="005043CA" w:rsidRDefault="00177FFE" w:rsidP="005043CA">
            <w:r w:rsidRPr="005043CA">
              <w:t>Funding</w:t>
            </w:r>
          </w:p>
        </w:tc>
        <w:tc>
          <w:tcPr>
            <w:tcW w:w="2835" w:type="dxa"/>
          </w:tcPr>
          <w:p w14:paraId="2D56565B" w14:textId="77777777" w:rsidR="00177FFE" w:rsidRPr="005043CA" w:rsidRDefault="00177FFE" w:rsidP="005043CA">
            <w:pPr>
              <w:cnfStyle w:val="100000000000" w:firstRow="1" w:lastRow="0" w:firstColumn="0" w:lastColumn="0" w:oddVBand="0" w:evenVBand="0" w:oddHBand="0" w:evenHBand="0" w:firstRowFirstColumn="0" w:firstRowLastColumn="0" w:lastRowFirstColumn="0" w:lastRowLastColumn="0"/>
            </w:pPr>
            <w:r w:rsidRPr="005043CA">
              <w:t>Calculation</w:t>
            </w:r>
          </w:p>
        </w:tc>
        <w:tc>
          <w:tcPr>
            <w:cnfStyle w:val="000100001000" w:firstRow="0" w:lastRow="0" w:firstColumn="0" w:lastColumn="1" w:oddVBand="0" w:evenVBand="0" w:oddHBand="0" w:evenHBand="0" w:firstRowFirstColumn="0" w:firstRowLastColumn="1" w:lastRowFirstColumn="0" w:lastRowLastColumn="0"/>
            <w:tcW w:w="3114" w:type="dxa"/>
          </w:tcPr>
          <w:p w14:paraId="643BAF82" w14:textId="763D0C2C" w:rsidR="00177FFE" w:rsidRPr="005043CA" w:rsidRDefault="00177FFE" w:rsidP="005043CA">
            <w:r w:rsidRPr="005043CA">
              <w:t xml:space="preserve">Funding </w:t>
            </w:r>
            <w:r w:rsidR="008176D1" w:rsidRPr="005043CA">
              <w:t>a</w:t>
            </w:r>
            <w:r w:rsidRPr="005043CA">
              <w:t>mount per day</w:t>
            </w:r>
          </w:p>
        </w:tc>
      </w:tr>
      <w:tr w:rsidR="00177FFE" w:rsidRPr="007248B5" w14:paraId="77852A27"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69" w:type="dxa"/>
          </w:tcPr>
          <w:p w14:paraId="17813A15" w14:textId="77777777" w:rsidR="00177FFE" w:rsidRPr="00D96E7D" w:rsidRDefault="00177FFE" w:rsidP="00D96E7D">
            <w:r w:rsidRPr="00D96E7D">
              <w:t>BCT funding*</w:t>
            </w:r>
          </w:p>
        </w:tc>
        <w:tc>
          <w:tcPr>
            <w:tcW w:w="2835" w:type="dxa"/>
          </w:tcPr>
          <w:p w14:paraId="539DF345" w14:textId="21472209" w:rsidR="00177FFE" w:rsidRPr="00D96E7D" w:rsidRDefault="47D529EC" w:rsidP="00C52185">
            <w:pPr>
              <w:cnfStyle w:val="000000100000" w:firstRow="0" w:lastRow="0" w:firstColumn="0" w:lastColumn="0" w:oddVBand="0" w:evenVBand="0" w:oddHBand="1" w:evenHBand="0" w:firstRowFirstColumn="0" w:firstRowLastColumn="0" w:lastRowFirstColumn="0" w:lastRowLastColumn="0"/>
            </w:pPr>
            <w:r>
              <w:t>$141.22</w:t>
            </w:r>
            <w:r w:rsidR="00C52185">
              <w:t xml:space="preserve"> </w:t>
            </w:r>
            <w:r w:rsidR="00177FFE">
              <w:t>x 7 residents</w:t>
            </w:r>
          </w:p>
        </w:tc>
        <w:tc>
          <w:tcPr>
            <w:cnfStyle w:val="000100000000" w:firstRow="0" w:lastRow="0" w:firstColumn="0" w:lastColumn="1" w:oddVBand="0" w:evenVBand="0" w:oddHBand="0" w:evenHBand="0" w:firstRowFirstColumn="0" w:firstRowLastColumn="0" w:lastRowFirstColumn="0" w:lastRowLastColumn="0"/>
            <w:tcW w:w="3114" w:type="dxa"/>
          </w:tcPr>
          <w:p w14:paraId="6D8A8E62" w14:textId="40DFA045" w:rsidR="00177FFE" w:rsidRPr="00E1195A" w:rsidRDefault="2352EF25" w:rsidP="00FB4A8C">
            <w:pPr>
              <w:spacing w:line="259" w:lineRule="auto"/>
            </w:pPr>
            <w:r>
              <w:t>$988.54</w:t>
            </w:r>
          </w:p>
        </w:tc>
      </w:tr>
      <w:tr w:rsidR="00177FFE" w:rsidRPr="007248B5" w14:paraId="3B189D8D"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969" w:type="dxa"/>
          </w:tcPr>
          <w:p w14:paraId="4AAF1161" w14:textId="77777777" w:rsidR="00177FFE" w:rsidRPr="00D96E7D" w:rsidRDefault="00177FFE" w:rsidP="00D96E7D">
            <w:r w:rsidRPr="00D96E7D">
              <w:t>Variable funding</w:t>
            </w:r>
          </w:p>
        </w:tc>
        <w:tc>
          <w:tcPr>
            <w:tcW w:w="2835" w:type="dxa"/>
          </w:tcPr>
          <w:p w14:paraId="393A8FC7" w14:textId="20081DC6" w:rsidR="00177FFE" w:rsidRPr="00634F2E" w:rsidRDefault="2FA545AE" w:rsidP="002E4363">
            <w:pPr>
              <w:cnfStyle w:val="000000000000" w:firstRow="0" w:lastRow="0" w:firstColumn="0" w:lastColumn="0" w:oddVBand="0" w:evenVBand="0" w:oddHBand="0" w:evenHBand="0" w:firstRowFirstColumn="0" w:firstRowLastColumn="0" w:lastRowFirstColumn="0" w:lastRowLastColumn="0"/>
            </w:pPr>
            <w:r>
              <w:t>$103.09</w:t>
            </w:r>
            <w:r w:rsidR="00C52185">
              <w:t xml:space="preserve"> </w:t>
            </w:r>
            <w:r w:rsidR="00177FFE">
              <w:t>x 2 residents +</w:t>
            </w:r>
          </w:p>
          <w:p w14:paraId="16AAA175" w14:textId="37CDEEFA" w:rsidR="00177FFE" w:rsidRPr="00634F2E" w:rsidRDefault="58FA4599">
            <w:pPr>
              <w:cnfStyle w:val="000000000000" w:firstRow="0" w:lastRow="0" w:firstColumn="0" w:lastColumn="0" w:oddVBand="0" w:evenVBand="0" w:oddHBand="0" w:evenHBand="0" w:firstRowFirstColumn="0" w:firstRowLastColumn="0" w:lastRowFirstColumn="0" w:lastRowLastColumn="0"/>
            </w:pPr>
            <w:r>
              <w:t>$135.29</w:t>
            </w:r>
            <w:r w:rsidR="414BCB9B">
              <w:t xml:space="preserve"> </w:t>
            </w:r>
            <w:r w:rsidR="00177FFE">
              <w:t xml:space="preserve">x 2 residents + </w:t>
            </w:r>
          </w:p>
          <w:p w14:paraId="2B00C904" w14:textId="025792C4" w:rsidR="00177FFE" w:rsidRPr="00634F2E" w:rsidRDefault="338E6C2B" w:rsidP="00C52185">
            <w:pPr>
              <w:cnfStyle w:val="000000000000" w:firstRow="0" w:lastRow="0" w:firstColumn="0" w:lastColumn="0" w:oddVBand="0" w:evenVBand="0" w:oddHBand="0" w:evenHBand="0" w:firstRowFirstColumn="0" w:firstRowLastColumn="0" w:lastRowFirstColumn="0" w:lastRowLastColumn="0"/>
            </w:pPr>
            <w:r>
              <w:t>$195.17</w:t>
            </w:r>
            <w:r w:rsidR="414BCB9B">
              <w:t xml:space="preserve"> </w:t>
            </w:r>
            <w:r w:rsidR="00177FFE">
              <w:t>x 3 residents</w:t>
            </w:r>
          </w:p>
        </w:tc>
        <w:tc>
          <w:tcPr>
            <w:cnfStyle w:val="000100000000" w:firstRow="0" w:lastRow="0" w:firstColumn="0" w:lastColumn="1" w:oddVBand="0" w:evenVBand="0" w:oddHBand="0" w:evenHBand="0" w:firstRowFirstColumn="0" w:firstRowLastColumn="0" w:lastRowFirstColumn="0" w:lastRowLastColumn="0"/>
            <w:tcW w:w="3114" w:type="dxa"/>
          </w:tcPr>
          <w:p w14:paraId="582C6B2E" w14:textId="1B264994" w:rsidR="00177FFE" w:rsidRPr="00E1195A" w:rsidRDefault="34286608" w:rsidP="00E1195A">
            <w:r>
              <w:t>$1,062.27</w:t>
            </w:r>
          </w:p>
        </w:tc>
      </w:tr>
      <w:tr w:rsidR="00177FFE" w:rsidRPr="007248B5" w14:paraId="76F0A9CF" w14:textId="77777777" w:rsidTr="00FB4A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A60FBE5" w14:textId="4476D639" w:rsidR="00177FFE" w:rsidRPr="00D96E7D" w:rsidRDefault="00177FFE" w:rsidP="00D96E7D">
            <w:r w:rsidRPr="00D96E7D">
              <w:t>Respite supplement funding (significantly refurbished)</w:t>
            </w:r>
          </w:p>
        </w:tc>
        <w:tc>
          <w:tcPr>
            <w:tcW w:w="0" w:type="dxa"/>
          </w:tcPr>
          <w:p w14:paraId="35AC5995" w14:textId="326E8980" w:rsidR="00177FFE" w:rsidRPr="00D96E7D" w:rsidRDefault="00177FFE">
            <w:pPr>
              <w:cnfStyle w:val="000000100000" w:firstRow="0" w:lastRow="0" w:firstColumn="0" w:lastColumn="0" w:oddVBand="0" w:evenVBand="0" w:oddHBand="1" w:evenHBand="0" w:firstRowFirstColumn="0" w:firstRowLastColumn="0" w:lastRowFirstColumn="0" w:lastRowLastColumn="0"/>
            </w:pPr>
            <w:r w:rsidRPr="00D96E7D">
              <w:t>$</w:t>
            </w:r>
            <w:r w:rsidR="00E66FC8" w:rsidRPr="00872BFA">
              <w:t>6</w:t>
            </w:r>
            <w:r w:rsidR="0031244E">
              <w:t>9.49</w:t>
            </w:r>
            <w:r w:rsidRPr="00D96E7D">
              <w:t xml:space="preserve"> x 7 residents</w:t>
            </w:r>
          </w:p>
        </w:tc>
        <w:tc>
          <w:tcPr>
            <w:cnfStyle w:val="000100000000" w:firstRow="0" w:lastRow="0" w:firstColumn="0" w:lastColumn="1" w:oddVBand="0" w:evenVBand="0" w:oddHBand="0" w:evenHBand="0" w:firstRowFirstColumn="0" w:firstRowLastColumn="0" w:lastRowFirstColumn="0" w:lastRowLastColumn="0"/>
            <w:tcW w:w="0" w:type="dxa"/>
            <w:shd w:val="clear" w:color="auto" w:fill="auto"/>
          </w:tcPr>
          <w:p w14:paraId="2FF5775B" w14:textId="545F5298" w:rsidR="00177FFE" w:rsidRPr="00E1195A" w:rsidRDefault="00177FFE" w:rsidP="00E1195A">
            <w:r w:rsidRPr="00E1195A">
              <w:t>$4</w:t>
            </w:r>
            <w:r w:rsidR="0095206F" w:rsidRPr="00E1195A">
              <w:t>86.43</w:t>
            </w:r>
          </w:p>
        </w:tc>
      </w:tr>
      <w:tr w:rsidR="00177FFE" w:rsidRPr="007248B5" w14:paraId="1306A5E2" w14:textId="77777777" w:rsidTr="00FB4A8C">
        <w:trPr>
          <w:trHeight w:val="30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auto"/>
          </w:tcPr>
          <w:p w14:paraId="277DFB2B" w14:textId="2DE68A8B" w:rsidR="00177FFE" w:rsidRPr="00E00968" w:rsidRDefault="00E00968" w:rsidP="00D96E7D">
            <w:pPr>
              <w:pStyle w:val="Tabletextbold"/>
            </w:pPr>
            <w:r w:rsidRPr="00E00968">
              <w:t xml:space="preserve">Total respite care funding </w:t>
            </w:r>
          </w:p>
        </w:tc>
        <w:tc>
          <w:tcPr>
            <w:cnfStyle w:val="000100000000" w:firstRow="0" w:lastRow="0" w:firstColumn="0" w:lastColumn="1" w:oddVBand="0" w:evenVBand="0" w:oddHBand="0" w:evenHBand="0" w:firstRowFirstColumn="0" w:firstRowLastColumn="0" w:lastRowFirstColumn="0" w:lastRowLastColumn="0"/>
            <w:tcW w:w="0" w:type="dxa"/>
            <w:shd w:val="clear" w:color="auto" w:fill="auto"/>
          </w:tcPr>
          <w:p w14:paraId="27195CB7" w14:textId="3374892B" w:rsidR="00177FFE" w:rsidRPr="00B22794" w:rsidRDefault="00177FFE" w:rsidP="00B22794">
            <w:pPr>
              <w:pStyle w:val="Tabletextbold"/>
            </w:pPr>
            <w:r w:rsidRPr="00B22794">
              <w:t>$</w:t>
            </w:r>
            <w:r w:rsidR="000654D2">
              <w:t>2,537.24</w:t>
            </w:r>
          </w:p>
        </w:tc>
      </w:tr>
    </w:tbl>
    <w:p w14:paraId="663AEF56" w14:textId="5F16652E" w:rsidR="00042759" w:rsidRPr="006B39B0" w:rsidRDefault="00177FFE" w:rsidP="006B39B0">
      <w:pPr>
        <w:pStyle w:val="FootnoteText"/>
      </w:pPr>
      <w:r w:rsidRPr="006B39B0">
        <w:t>* BCT for standard MM</w:t>
      </w:r>
      <w:r w:rsidR="00486121">
        <w:t> </w:t>
      </w:r>
      <w:r w:rsidRPr="006B39B0">
        <w:t xml:space="preserve">1 </w:t>
      </w:r>
      <w:r w:rsidR="00042759" w:rsidRPr="006B39B0">
        <w:t>facilities</w:t>
      </w:r>
      <w:r w:rsidRPr="006B39B0">
        <w:t xml:space="preserve"> used.</w:t>
      </w:r>
    </w:p>
    <w:p w14:paraId="61C8B81C" w14:textId="77777777" w:rsidR="00CD3A1D" w:rsidRPr="00D96E7D" w:rsidRDefault="00CD3A1D" w:rsidP="00CD3A1D">
      <w:pPr>
        <w:sectPr w:rsidR="00CD3A1D" w:rsidRPr="00D96E7D" w:rsidSect="00CD3A1D">
          <w:pgSz w:w="11906" w:h="16838"/>
          <w:pgMar w:top="1440" w:right="1440" w:bottom="1440" w:left="1440" w:header="708" w:footer="708" w:gutter="0"/>
          <w:cols w:space="708"/>
          <w:docGrid w:linePitch="360"/>
        </w:sectPr>
      </w:pPr>
    </w:p>
    <w:p w14:paraId="35FF867D" w14:textId="7245689F" w:rsidR="00356744" w:rsidRPr="006B39B0" w:rsidRDefault="00356744" w:rsidP="006B39B0">
      <w:pPr>
        <w:pStyle w:val="FootnoteText"/>
        <w:sectPr w:rsidR="00356744" w:rsidRPr="006B39B0" w:rsidSect="003C7947">
          <w:pgSz w:w="11910" w:h="16840"/>
          <w:pgMar w:top="1134" w:right="1021" w:bottom="278" w:left="1021" w:header="720" w:footer="332" w:gutter="0"/>
          <w:cols w:space="720"/>
        </w:sectPr>
      </w:pPr>
    </w:p>
    <w:p w14:paraId="2A51B4E4" w14:textId="7E145091" w:rsidR="002B5483" w:rsidRPr="00544C6B" w:rsidRDefault="00492AC9" w:rsidP="00CE2F88">
      <w:r w:rsidRPr="00D96E7D">
        <w:rPr>
          <w:noProof/>
          <w:lang w:val="en-AU" w:eastAsia="en-AU"/>
        </w:rPr>
        <w:lastRenderedPageBreak/>
        <w:drawing>
          <wp:anchor distT="0" distB="0" distL="0" distR="0" simplePos="0" relativeHeight="251658246" behindDoc="1" locked="0" layoutInCell="1" allowOverlap="1" wp14:anchorId="6686E1ED" wp14:editId="77A92C02">
            <wp:simplePos x="0" y="0"/>
            <wp:positionH relativeFrom="page">
              <wp:posOffset>9525</wp:posOffset>
            </wp:positionH>
            <wp:positionV relativeFrom="page">
              <wp:posOffset>0</wp:posOffset>
            </wp:positionV>
            <wp:extent cx="7559992" cy="10692003"/>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a:extLst>
                        <a:ext uri="{C183D7F6-B498-43B3-948B-1728B52AA6E4}">
                          <adec:decorative xmlns:adec="http://schemas.microsoft.com/office/drawing/2017/decorative" val="1"/>
                        </a:ext>
                      </a:extLst>
                    </pic:cNvPr>
                    <pic:cNvPicPr/>
                  </pic:nvPicPr>
                  <pic:blipFill>
                    <a:blip r:embed="rId188"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sectPr w:rsidR="002B5483" w:rsidRPr="00544C6B" w:rsidSect="002121A3">
      <w:pgSz w:w="11910" w:h="16840"/>
      <w:pgMar w:top="12076"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0B2E1" w14:textId="77777777" w:rsidR="00037936" w:rsidRDefault="00037936" w:rsidP="001D0D47">
      <w:r>
        <w:separator/>
      </w:r>
    </w:p>
  </w:endnote>
  <w:endnote w:type="continuationSeparator" w:id="0">
    <w:p w14:paraId="04773AC9" w14:textId="77777777" w:rsidR="00037936" w:rsidRDefault="00037936" w:rsidP="001D0D47">
      <w:r>
        <w:continuationSeparator/>
      </w:r>
    </w:p>
  </w:endnote>
  <w:endnote w:type="continuationNotice" w:id="1">
    <w:p w14:paraId="2370C07D" w14:textId="77777777" w:rsidR="00037936" w:rsidRDefault="0003793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28E90" w14:textId="23E6D4A5" w:rsidR="00AD21E0" w:rsidRDefault="006F2D2A" w:rsidP="00F37A40">
    <w:pPr>
      <w:framePr w:wrap="none" w:vAnchor="text" w:hAnchor="margin" w:y="1"/>
      <w:rPr>
        <w:rStyle w:val="Heading8Char"/>
      </w:rPr>
    </w:pPr>
    <w:r>
      <w:rPr>
        <w:rFonts w:asciiTheme="majorHAnsi" w:eastAsiaTheme="majorEastAsia" w:hAnsiTheme="majorHAnsi" w:cstheme="majorBidi"/>
        <w:noProof/>
        <w:color w:val="272727" w:themeColor="text1" w:themeTint="D8"/>
        <w:sz w:val="21"/>
        <w:szCs w:val="21"/>
        <w:lang w:val="en-AU"/>
      </w:rPr>
      <mc:AlternateContent>
        <mc:Choice Requires="wps">
          <w:drawing>
            <wp:anchor distT="0" distB="0" distL="0" distR="0" simplePos="0" relativeHeight="251658257" behindDoc="0" locked="0" layoutInCell="1" allowOverlap="1" wp14:anchorId="69788306" wp14:editId="6F4BCF47">
              <wp:simplePos x="635" y="635"/>
              <wp:positionH relativeFrom="page">
                <wp:align>center</wp:align>
              </wp:positionH>
              <wp:positionV relativeFrom="page">
                <wp:align>bottom</wp:align>
              </wp:positionV>
              <wp:extent cx="551815" cy="452755"/>
              <wp:effectExtent l="0" t="0" r="635" b="0"/>
              <wp:wrapNone/>
              <wp:docPr id="1920050031"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199CD32" w14:textId="0461AA58"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788306" id="_x0000_t202" coordsize="21600,21600" o:spt="202" path="m,l,21600r21600,l21600,xe">
              <v:stroke joinstyle="miter"/>
              <v:path gradientshapeok="t" o:connecttype="rect"/>
            </v:shapetype>
            <v:shape id="Text Box 17" o:spid="_x0000_s1027" type="#_x0000_t202" alt="OFFICIAL" style="position:absolute;margin-left:0;margin-top:0;width:43.45pt;height:35.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rfDAIAABwEAAAOAAAAZHJzL2Uyb0RvYy54bWysU8Fu2zAMvQ/YPwi6L7aDeeuMOEXWIsOA&#10;oC2QDj0rshQbkERBUmJnXz9KjpOu22nYRaZJ6pF8fFrcDlqRo3C+A1PTYpZTIgyHpjP7mv54Xn+4&#10;ocQHZhqmwIianoSnt8v37xa9rcQcWlCNcARBjK96W9M2BFtlmeet0MzPwAqDQQlOs4C/bp81jvWI&#10;rlU2z/NPWQ+usQ648B6992OQLhO+lIKHRym9CETVFHsL6XTp3MUzWy5YtXfMth0/t8H+oQvNOoNF&#10;L1D3LDBycN0fULrjDjzIMOOgM5Cy4yLNgNMU+Ztpti2zIs2C5Hh7ocn/P1j+cNzaJ0fC8BUGXGAk&#10;pLe+8uiM8wzS6fjFTgnGkcLThTYxBMLRWZbFTVFSwjH0sZx/LsuIkl0vW+fDNwGaRKOmDreSyGLH&#10;jQ9j6pQSaxlYd0qlzSjzmwMxoye7dhitMOwG0jWvut9Bc8KhHIz79pavOyy9YT48MYcLxjlQtOER&#10;D6mgrymcLUpacD//5o/5yDtGKelRMDU1qGhK1HeD+4jamgw3GbtkFF/yMse4Oeg7QBkW+CIsTyZ6&#10;XVCTKR3oF5TzKhbCEDMcy9V0N5l3YVQuPgcuVquUhDKyLGzM1vIIHemKXD4PL8zZM+EBN/UAk5pY&#10;9Yb3MTfe9HZ1CMh+WkqkdiTyzDhKMK31/Fyixl//p6zro17+AgAA//8DAFBLAwQUAAYACAAAACEA&#10;763esdsAAAADAQAADwAAAGRycy9kb3ducmV2LnhtbEyPwW7CMBBE75X4B2uReisORKUQ4iCExImq&#10;EtBLb8ZekrTxOoo3EP6+bi/tZaXRjGbe5uvBNeKKXag9KZhOEhBIxtuaSgXvp93TAkRgTVY3nlDB&#10;HQOsi9FDrjPrb3TA65FLEUsoZFpBxdxmUgZTodNh4luk6F185zRH2ZXSdvoWy10jZ0kyl07XFBcq&#10;3eK2QvN17J2C5wO/9m90Sj+G2f1z325NetkbpR7Hw2YFgnHgvzD84Ed0KCLT2fdkg2gUxEf490Zv&#10;MV+COCt4maYgi1z+Zy++AQAA//8DAFBLAQItABQABgAIAAAAIQC2gziS/gAAAOEBAAATAAAAAAAA&#10;AAAAAAAAAAAAAABbQ29udGVudF9UeXBlc10ueG1sUEsBAi0AFAAGAAgAAAAhADj9If/WAAAAlAEA&#10;AAsAAAAAAAAAAAAAAAAALwEAAF9yZWxzLy5yZWxzUEsBAi0AFAAGAAgAAAAhAHKVut8MAgAAHAQA&#10;AA4AAAAAAAAAAAAAAAAALgIAAGRycy9lMm9Eb2MueG1sUEsBAi0AFAAGAAgAAAAhAO+t3rHbAAAA&#10;AwEAAA8AAAAAAAAAAAAAAAAAZgQAAGRycy9kb3ducmV2LnhtbFBLBQYAAAAABAAEAPMAAABuBQAA&#10;AAA=&#10;" filled="f" stroked="f">
              <v:textbox style="mso-fit-shape-to-text:t" inset="0,0,0,15pt">
                <w:txbxContent>
                  <w:p w14:paraId="0199CD32" w14:textId="0461AA58"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r w:rsidR="00AD21E0">
      <w:rPr>
        <w:rStyle w:val="Heading8Char"/>
      </w:rPr>
      <w:fldChar w:fldCharType="begin"/>
    </w:r>
    <w:r w:rsidR="00AD21E0">
      <w:rPr>
        <w:rStyle w:val="Heading8Char"/>
      </w:rPr>
      <w:instrText xml:space="preserve"> PAGE </w:instrText>
    </w:r>
    <w:r w:rsidR="00AD21E0">
      <w:rPr>
        <w:rStyle w:val="Heading8Char"/>
      </w:rPr>
      <w:fldChar w:fldCharType="separate"/>
    </w:r>
    <w:r w:rsidR="00AD21E0">
      <w:rPr>
        <w:rStyle w:val="Heading8Char"/>
        <w:noProof/>
      </w:rPr>
      <w:t>1</w:t>
    </w:r>
    <w:r w:rsidR="00AD21E0">
      <w:rPr>
        <w:rStyle w:val="Heading8Char"/>
      </w:rPr>
      <w:fldChar w:fldCharType="end"/>
    </w:r>
  </w:p>
  <w:p w14:paraId="6D9415AF" w14:textId="77777777" w:rsidR="00AD21E0" w:rsidRDefault="00AD21E0" w:rsidP="00A61363">
    <w:pP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DD88A" w14:textId="7083B869" w:rsidR="00AD21E0" w:rsidRDefault="00000000" w:rsidP="00107B00">
    <w:pPr>
      <w:pStyle w:val="Footer"/>
    </w:pPr>
    <w:sdt>
      <w:sdtPr>
        <w:id w:val="1524356633"/>
        <w:docPartObj>
          <w:docPartGallery w:val="Page Numbers (Bottom of Page)"/>
          <w:docPartUnique/>
        </w:docPartObj>
      </w:sdtPr>
      <w:sdtEndPr>
        <w:rPr>
          <w:noProof/>
        </w:rPr>
      </w:sdtEndPr>
      <w:sdtContent>
        <w:r w:rsidR="00AD21E0">
          <w:t xml:space="preserve">Australian National Aged Care Classification (AN-ACC) Funding Guide </w:t>
        </w:r>
        <w:r w:rsidR="00AD21E0">
          <w:tab/>
          <w:t xml:space="preserve">page </w:t>
        </w:r>
        <w:r w:rsidR="00AD21E0">
          <w:fldChar w:fldCharType="begin"/>
        </w:r>
        <w:r w:rsidR="00AD21E0">
          <w:instrText xml:space="preserve"> PAGE   \* MERGEFORMAT </w:instrText>
        </w:r>
        <w:r w:rsidR="00AD21E0">
          <w:fldChar w:fldCharType="separate"/>
        </w:r>
        <w:r w:rsidR="00AF432B">
          <w:rPr>
            <w:noProof/>
          </w:rPr>
          <w:t>33</w:t>
        </w:r>
        <w:r w:rsidR="00AD21E0">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64B9" w14:textId="0369F491" w:rsidR="0047023D" w:rsidRDefault="006F2D2A">
    <w:pPr>
      <w:pStyle w:val="Footer"/>
    </w:pPr>
    <w:r>
      <w:rPr>
        <w:noProof/>
      </w:rPr>
      <mc:AlternateContent>
        <mc:Choice Requires="wps">
          <w:drawing>
            <wp:anchor distT="0" distB="0" distL="0" distR="0" simplePos="0" relativeHeight="251658265" behindDoc="0" locked="0" layoutInCell="1" allowOverlap="1" wp14:anchorId="12D8063E" wp14:editId="43359D09">
              <wp:simplePos x="635" y="635"/>
              <wp:positionH relativeFrom="page">
                <wp:align>center</wp:align>
              </wp:positionH>
              <wp:positionV relativeFrom="page">
                <wp:align>bottom</wp:align>
              </wp:positionV>
              <wp:extent cx="551815" cy="452755"/>
              <wp:effectExtent l="0" t="0" r="635" b="0"/>
              <wp:wrapNone/>
              <wp:docPr id="821734713"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73ED3E0" w14:textId="40533E1F"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D8063E" id="_x0000_t202" coordsize="21600,21600" o:spt="202" path="m,l,21600r21600,l21600,xe">
              <v:stroke joinstyle="miter"/>
              <v:path gradientshapeok="t" o:connecttype="rect"/>
            </v:shapetype>
            <v:shape id="Text Box 25" o:spid="_x0000_s1042" type="#_x0000_t202" alt="OFFICIAL" style="position:absolute;margin-left:0;margin-top:0;width:43.45pt;height:35.6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usDwIAAB0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NhN66wPAgAA&#10;HQQAAA4AAAAAAAAAAAAAAAAALgIAAGRycy9lMm9Eb2MueG1sUEsBAi0AFAAGAAgAAAAhAO+t3rHb&#10;AAAAAwEAAA8AAAAAAAAAAAAAAAAAaQQAAGRycy9kb3ducmV2LnhtbFBLBQYAAAAABAAEAPMAAABx&#10;BQAAAAA=&#10;" filled="f" stroked="f">
              <v:textbox style="mso-fit-shape-to-text:t" inset="0,0,0,15pt">
                <w:txbxContent>
                  <w:p w14:paraId="773ED3E0" w14:textId="40533E1F"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649B3" w14:textId="68CF238F" w:rsidR="002A42BE" w:rsidRDefault="006F2D2A">
    <w:pPr>
      <w:pStyle w:val="Footer"/>
    </w:pPr>
    <w:r>
      <w:rPr>
        <w:noProof/>
      </w:rPr>
      <mc:AlternateContent>
        <mc:Choice Requires="wps">
          <w:drawing>
            <wp:anchor distT="0" distB="0" distL="0" distR="0" simplePos="0" relativeHeight="251658269" behindDoc="0" locked="0" layoutInCell="1" allowOverlap="1" wp14:anchorId="6D942394" wp14:editId="45B34009">
              <wp:simplePos x="635" y="635"/>
              <wp:positionH relativeFrom="page">
                <wp:align>center</wp:align>
              </wp:positionH>
              <wp:positionV relativeFrom="page">
                <wp:align>bottom</wp:align>
              </wp:positionV>
              <wp:extent cx="551815" cy="452755"/>
              <wp:effectExtent l="0" t="0" r="635" b="0"/>
              <wp:wrapNone/>
              <wp:docPr id="1879205693"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D15E21E" w14:textId="5B906C98"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942394" id="_x0000_t202" coordsize="21600,21600" o:spt="202" path="m,l,21600r21600,l21600,xe">
              <v:stroke joinstyle="miter"/>
              <v:path gradientshapeok="t" o:connecttype="rect"/>
            </v:shapetype>
            <v:shape id="Text Box 29" o:spid="_x0000_s1044" type="#_x0000_t202" alt="OFFICIAL" style="position:absolute;margin-left:0;margin-top:0;width:43.45pt;height:35.6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AX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c3U/g6aE07lYFy4t3zdYe0N8+GZOdwwDoKq&#10;DU94SAV9TeFsUdKC+/E3f8xH4jFKSY+KqalBSVOivhlcSBTXZLjJ2CWjuM3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J8zoBcPAgAA&#10;HQQAAA4AAAAAAAAAAAAAAAAALgIAAGRycy9lMm9Eb2MueG1sUEsBAi0AFAAGAAgAAAAhAO+t3rHb&#10;AAAAAwEAAA8AAAAAAAAAAAAAAAAAaQQAAGRycy9kb3ducmV2LnhtbFBLBQYAAAAABAAEAPMAAABx&#10;BQAAAAA=&#10;" filled="f" stroked="f">
              <v:textbox style="mso-fit-shape-to-text:t" inset="0,0,0,15pt">
                <w:txbxContent>
                  <w:p w14:paraId="4D15E21E" w14:textId="5B906C98"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001803"/>
      <w:docPartObj>
        <w:docPartGallery w:val="Page Numbers (Bottom of Page)"/>
        <w:docPartUnique/>
      </w:docPartObj>
    </w:sdtPr>
    <w:sdtEndPr>
      <w:rPr>
        <w:noProof/>
      </w:rPr>
    </w:sdtEndPr>
    <w:sdtContent>
      <w:p w14:paraId="5E59FE45" w14:textId="2AA906C2" w:rsidR="002A42BE" w:rsidRDefault="5EE80743" w:rsidP="5EE80743">
        <w:pPr>
          <w:pStyle w:val="Footer"/>
        </w:pPr>
        <w:r w:rsidRPr="5EE80743">
          <w:t xml:space="preserve">Australian National Aged Care Classification (AN-ACC) Funding </w:t>
        </w:r>
        <w:proofErr w:type="gramStart"/>
        <w:r w:rsidRPr="5EE80743">
          <w:t xml:space="preserve">Guide  </w:t>
        </w:r>
        <w:r w:rsidR="5BE9126E">
          <w:tab/>
        </w:r>
        <w:proofErr w:type="gramEnd"/>
        <w:r w:rsidRPr="5EE80743">
          <w:t xml:space="preserve">page </w:t>
        </w:r>
        <w:r w:rsidR="5BE9126E" w:rsidRPr="5EE80743">
          <w:rPr>
            <w:noProof/>
          </w:rPr>
          <w:fldChar w:fldCharType="begin"/>
        </w:r>
        <w:r w:rsidR="5BE9126E">
          <w:instrText xml:space="preserve"> PAGE   \* MERGEFORMAT </w:instrText>
        </w:r>
        <w:r w:rsidR="5BE9126E" w:rsidRPr="5EE80743">
          <w:fldChar w:fldCharType="separate"/>
        </w:r>
        <w:r w:rsidRPr="5EE80743">
          <w:rPr>
            <w:noProof/>
          </w:rPr>
          <w:t>38</w:t>
        </w:r>
        <w:r w:rsidR="5BE9126E" w:rsidRPr="5EE80743">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BB7E" w14:textId="5E018858" w:rsidR="002A42BE" w:rsidRDefault="006F2D2A">
    <w:pPr>
      <w:pStyle w:val="Footer"/>
    </w:pPr>
    <w:r>
      <w:rPr>
        <w:noProof/>
      </w:rPr>
      <mc:AlternateContent>
        <mc:Choice Requires="wps">
          <w:drawing>
            <wp:anchor distT="0" distB="0" distL="0" distR="0" simplePos="0" relativeHeight="251658268" behindDoc="0" locked="0" layoutInCell="1" allowOverlap="1" wp14:anchorId="7BD87B78" wp14:editId="5D578513">
              <wp:simplePos x="635" y="635"/>
              <wp:positionH relativeFrom="page">
                <wp:align>center</wp:align>
              </wp:positionH>
              <wp:positionV relativeFrom="page">
                <wp:align>bottom</wp:align>
              </wp:positionV>
              <wp:extent cx="551815" cy="452755"/>
              <wp:effectExtent l="0" t="0" r="635" b="0"/>
              <wp:wrapNone/>
              <wp:docPr id="1059808770"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4B8175F" w14:textId="056576AD"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D87B78" id="_x0000_t202" coordsize="21600,21600" o:spt="202" path="m,l,21600r21600,l21600,xe">
              <v:stroke joinstyle="miter"/>
              <v:path gradientshapeok="t" o:connecttype="rect"/>
            </v:shapetype>
            <v:shape id="Text Box 28" o:spid="_x0000_s1046" type="#_x0000_t202" alt="OFFICIAL" style="position:absolute;margin-left:0;margin-top:0;width:43.45pt;height:35.6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d0Dg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RtTeeJz+hqoD3iVg5OhHvL1z323jAfnplDhnER&#10;VG14wkMqGGoKZ4uSDtyPv/ljPgKPUUoGVExNDUqaEvXNICFRXJPhJqNJRnGblznGzV7fA+qwwCdh&#10;eTLR64KaTOlAv6KeV7ERhpjh2K6mzWTeh5N08T1wsVqlJNSRZWFjtpbH0hGvCObL+MqcPSMekKpH&#10;mOTEqjfAn3LjTW9X+4DwJ1auQJ4hRw0mXs/vJYr81/+UdX3Vy5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D8HdA4CAAAd&#10;BAAADgAAAAAAAAAAAAAAAAAuAgAAZHJzL2Uyb0RvYy54bWxQSwECLQAUAAYACAAAACEA763esdsA&#10;AAADAQAADwAAAAAAAAAAAAAAAABoBAAAZHJzL2Rvd25yZXYueG1sUEsFBgAAAAAEAAQA8wAAAHAF&#10;AAAAAA==&#10;" filled="f" stroked="f">
              <v:textbox style="mso-fit-shape-to-text:t" inset="0,0,0,15pt">
                <w:txbxContent>
                  <w:p w14:paraId="64B8175F" w14:textId="056576AD"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55A5" w14:textId="05AB21AC" w:rsidR="00AD21E0" w:rsidRPr="00B04BCF" w:rsidRDefault="00BC5B48" w:rsidP="00825842">
    <w:pPr>
      <w:tabs>
        <w:tab w:val="left" w:pos="8364"/>
        <w:tab w:val="left" w:pos="8505"/>
      </w:tabs>
      <w:spacing w:before="145"/>
      <w:ind w:left="7655" w:right="87"/>
      <w:rPr>
        <w:rFonts w:cs="Arial"/>
        <w:sz w:val="24"/>
        <w:szCs w:val="24"/>
      </w:rPr>
    </w:pPr>
    <w:r>
      <w:rPr>
        <w:rFonts w:cs="Arial"/>
        <w:sz w:val="24"/>
        <w:szCs w:val="24"/>
      </w:rPr>
      <w:t>2</w:t>
    </w:r>
    <w:r w:rsidR="000555A6">
      <w:rPr>
        <w:rFonts w:cs="Arial"/>
        <w:sz w:val="24"/>
        <w:szCs w:val="24"/>
      </w:rPr>
      <w:t>8</w:t>
    </w:r>
    <w:r w:rsidR="00363354">
      <w:rPr>
        <w:rFonts w:cs="Arial"/>
        <w:sz w:val="24"/>
        <w:szCs w:val="24"/>
      </w:rPr>
      <w:t xml:space="preserve"> </w:t>
    </w:r>
    <w:r>
      <w:rPr>
        <w:rFonts w:cs="Arial"/>
        <w:sz w:val="24"/>
        <w:szCs w:val="24"/>
      </w:rPr>
      <w:t>February</w:t>
    </w:r>
    <w:r w:rsidR="00056B1F">
      <w:rPr>
        <w:rFonts w:cs="Arial"/>
        <w:sz w:val="24"/>
        <w:szCs w:val="24"/>
      </w:rPr>
      <w:t xml:space="preserve"> </w:t>
    </w:r>
    <w:r w:rsidR="00AD21E0" w:rsidRPr="00B04BCF">
      <w:rPr>
        <w:rFonts w:cs="Arial"/>
        <w:spacing w:val="-4"/>
        <w:sz w:val="24"/>
        <w:szCs w:val="24"/>
      </w:rPr>
      <w:t>202</w:t>
    </w:r>
    <w:r>
      <w:rPr>
        <w:rFonts w:cs="Arial"/>
        <w:spacing w:val="-4"/>
        <w:sz w:val="24"/>
        <w:szCs w:val="24"/>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4B5F" w14:textId="75999A2F" w:rsidR="0047023D" w:rsidRDefault="006F2D2A">
    <w:pPr>
      <w:pStyle w:val="Footer"/>
    </w:pPr>
    <w:r>
      <w:rPr>
        <w:noProof/>
      </w:rPr>
      <mc:AlternateContent>
        <mc:Choice Requires="wps">
          <w:drawing>
            <wp:anchor distT="0" distB="0" distL="0" distR="0" simplePos="0" relativeHeight="251658260" behindDoc="0" locked="0" layoutInCell="1" allowOverlap="1" wp14:anchorId="20BD05F8" wp14:editId="3B978912">
              <wp:simplePos x="635" y="635"/>
              <wp:positionH relativeFrom="page">
                <wp:align>center</wp:align>
              </wp:positionH>
              <wp:positionV relativeFrom="page">
                <wp:align>bottom</wp:align>
              </wp:positionV>
              <wp:extent cx="551815" cy="452755"/>
              <wp:effectExtent l="0" t="0" r="635" b="0"/>
              <wp:wrapNone/>
              <wp:docPr id="69264358"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418AFCE" w14:textId="221D6767"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BD05F8" id="_x0000_t202" coordsize="21600,21600" o:spt="202" path="m,l,21600r21600,l21600,xe">
              <v:stroke joinstyle="miter"/>
              <v:path gradientshapeok="t" o:connecttype="rect"/>
            </v:shapetype>
            <v:shape id="Text Box 20" o:spid="_x0000_s1030" type="#_x0000_t202" alt="OFFICIAL" style="position:absolute;margin-left:0;margin-top:0;width:43.45pt;height:35.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8IUDQ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VYfOp+B80Jh3Iw7ttbvu6w9Ib58MwcLhjnQNGG&#10;Jzykgr6mcLYoacH9+Js/5iPvGKWkR8HU1KCiKVHfDO4jamsy3GTsklHc5mWOcXPQ94AyLPBFWJ5M&#10;9LqgJlM60K8o51UshCFmOJar6W4y78OoXHwOXKxWKQllZFnYmK3lETrSFbl8GV6Zs2fCA27qESY1&#10;seoN72NuvOnt6hCQ/bSUSO1I5JlxlGBa6/m5RI3/+p+yro96+RM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r18IUDQIAABwE&#10;AAAOAAAAAAAAAAAAAAAAAC4CAABkcnMvZTJvRG9jLnhtbFBLAQItABQABgAIAAAAIQDvrd6x2wAA&#10;AAMBAAAPAAAAAAAAAAAAAAAAAGcEAABkcnMvZG93bnJldi54bWxQSwUGAAAAAAQABADzAAAAbwUA&#10;AAAA&#10;" filled="f" stroked="f">
              <v:textbox style="mso-fit-shape-to-text:t" inset="0,0,0,15pt">
                <w:txbxContent>
                  <w:p w14:paraId="6418AFCE" w14:textId="221D6767"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ED299" w14:textId="14F27A1C" w:rsidR="00AD21E0" w:rsidRDefault="00000000" w:rsidP="006960E2">
    <w:pPr>
      <w:jc w:val="both"/>
    </w:pPr>
    <w:sdt>
      <w:sdtPr>
        <w:id w:val="231733624"/>
        <w:docPartObj>
          <w:docPartGallery w:val="Page Numbers (Bottom of Page)"/>
          <w:docPartUnique/>
        </w:docPartObj>
      </w:sdtPr>
      <w:sdtEndPr>
        <w:rPr>
          <w:noProof/>
        </w:rPr>
      </w:sdtEndPr>
      <w:sdtContent>
        <w:r w:rsidR="00AD21E0">
          <w:t xml:space="preserve">Australian National Aged Care Classification (AN-ACC) Funding Guide </w:t>
        </w:r>
        <w:r w:rsidR="00AD21E0">
          <w:tab/>
        </w:r>
        <w:r w:rsidR="00AD21E0">
          <w:tab/>
          <w:t xml:space="preserve">page </w:t>
        </w:r>
        <w:r w:rsidR="00AD21E0">
          <w:fldChar w:fldCharType="begin"/>
        </w:r>
        <w:r w:rsidR="00AD21E0">
          <w:instrText xml:space="preserve"> PAGE   \* MERGEFORMAT </w:instrText>
        </w:r>
        <w:r w:rsidR="00AD21E0">
          <w:fldChar w:fldCharType="separate"/>
        </w:r>
        <w:r w:rsidR="00AF432B">
          <w:rPr>
            <w:noProof/>
          </w:rPr>
          <w:t>9</w:t>
        </w:r>
        <w:r w:rsidR="00AD21E0">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91BE9" w14:textId="23FAAA96" w:rsidR="0047023D" w:rsidRDefault="006F2D2A">
    <w:pPr>
      <w:pStyle w:val="Footer"/>
    </w:pPr>
    <w:r>
      <w:rPr>
        <w:noProof/>
      </w:rPr>
      <mc:AlternateContent>
        <mc:Choice Requires="wps">
          <w:drawing>
            <wp:anchor distT="0" distB="0" distL="0" distR="0" simplePos="0" relativeHeight="251658259" behindDoc="0" locked="0" layoutInCell="1" allowOverlap="1" wp14:anchorId="626F1116" wp14:editId="07EBCAFB">
              <wp:simplePos x="635" y="635"/>
              <wp:positionH relativeFrom="page">
                <wp:align>center</wp:align>
              </wp:positionH>
              <wp:positionV relativeFrom="page">
                <wp:align>bottom</wp:align>
              </wp:positionV>
              <wp:extent cx="551815" cy="452755"/>
              <wp:effectExtent l="0" t="0" r="635" b="0"/>
              <wp:wrapNone/>
              <wp:docPr id="1509483620"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DB3E244" w14:textId="08FC2512"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F1116" id="_x0000_t202" coordsize="21600,21600" o:spt="202" path="m,l,21600r21600,l21600,xe">
              <v:stroke joinstyle="miter"/>
              <v:path gradientshapeok="t" o:connecttype="rect"/>
            </v:shapetype>
            <v:shape id="Text Box 19" o:spid="_x0000_s1032" type="#_x0000_t202" alt="OFFICIAL" style="position:absolute;margin-left:0;margin-top:0;width:43.45pt;height:35.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dv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camnbw4CAAAc&#10;BAAADgAAAAAAAAAAAAAAAAAuAgAAZHJzL2Uyb0RvYy54bWxQSwECLQAUAAYACAAAACEA763esdsA&#10;AAADAQAADwAAAAAAAAAAAAAAAABoBAAAZHJzL2Rvd25yZXYueG1sUEsFBgAAAAAEAAQA8wAAAHAF&#10;AAAAAA==&#10;" filled="f" stroked="f">
              <v:textbox style="mso-fit-shape-to-text:t" inset="0,0,0,15pt">
                <w:txbxContent>
                  <w:p w14:paraId="4DB3E244" w14:textId="08FC2512"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78D18" w14:textId="2A36383D" w:rsidR="0047023D" w:rsidRDefault="006F2D2A">
    <w:pPr>
      <w:pStyle w:val="Footer"/>
    </w:pPr>
    <w:r>
      <w:rPr>
        <w:noProof/>
      </w:rPr>
      <mc:AlternateContent>
        <mc:Choice Requires="wps">
          <w:drawing>
            <wp:anchor distT="0" distB="0" distL="0" distR="0" simplePos="0" relativeHeight="251658263" behindDoc="0" locked="0" layoutInCell="1" allowOverlap="1" wp14:anchorId="7D184596" wp14:editId="0618137D">
              <wp:simplePos x="635" y="635"/>
              <wp:positionH relativeFrom="page">
                <wp:align>center</wp:align>
              </wp:positionH>
              <wp:positionV relativeFrom="page">
                <wp:align>bottom</wp:align>
              </wp:positionV>
              <wp:extent cx="551815" cy="452755"/>
              <wp:effectExtent l="0" t="0" r="635" b="0"/>
              <wp:wrapNone/>
              <wp:docPr id="1748080867"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9317CE4" w14:textId="5A912D10"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184596" id="_x0000_t202" coordsize="21600,21600" o:spt="202" path="m,l,21600r21600,l21600,xe">
              <v:stroke joinstyle="miter"/>
              <v:path gradientshapeok="t" o:connecttype="rect"/>
            </v:shapetype>
            <v:shape id="Text Box 23" o:spid="_x0000_s1035" type="#_x0000_t202" alt="OFFICIAL" style="position:absolute;margin-left:0;margin-top:0;width:43.45pt;height:35.6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7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2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2he6Q4CAAAc&#10;BAAADgAAAAAAAAAAAAAAAAAuAgAAZHJzL2Uyb0RvYy54bWxQSwECLQAUAAYACAAAACEA763esdsA&#10;AAADAQAADwAAAAAAAAAAAAAAAABoBAAAZHJzL2Rvd25yZXYueG1sUEsFBgAAAAAEAAQA8wAAAHAF&#10;AAAAAA==&#10;" filled="f" stroked="f">
              <v:textbox style="mso-fit-shape-to-text:t" inset="0,0,0,15pt">
                <w:txbxContent>
                  <w:p w14:paraId="59317CE4" w14:textId="5A912D10"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87DF0" w14:textId="5B51BD58" w:rsidR="0047023D" w:rsidRDefault="006F2D2A">
    <w:pPr>
      <w:pStyle w:val="Footer"/>
    </w:pPr>
    <w:r>
      <w:rPr>
        <w:noProof/>
      </w:rPr>
      <mc:AlternateContent>
        <mc:Choice Requires="wps">
          <w:drawing>
            <wp:anchor distT="0" distB="0" distL="0" distR="0" simplePos="0" relativeHeight="251658264" behindDoc="0" locked="0" layoutInCell="1" allowOverlap="1" wp14:anchorId="69D9B85A" wp14:editId="6F102CD1">
              <wp:simplePos x="635" y="635"/>
              <wp:positionH relativeFrom="page">
                <wp:align>center</wp:align>
              </wp:positionH>
              <wp:positionV relativeFrom="page">
                <wp:align>bottom</wp:align>
              </wp:positionV>
              <wp:extent cx="551815" cy="452755"/>
              <wp:effectExtent l="0" t="0" r="635" b="0"/>
              <wp:wrapNone/>
              <wp:docPr id="293548652"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E90604F" w14:textId="03CBA0A7"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D9B85A" id="_x0000_t202" coordsize="21600,21600" o:spt="202" path="m,l,21600r21600,l21600,xe">
              <v:stroke joinstyle="miter"/>
              <v:path gradientshapeok="t" o:connecttype="rect"/>
            </v:shapetype>
            <v:shape id="Text Box 24" o:spid="_x0000_s1036" type="#_x0000_t202" alt="OFFICIAL" style="position:absolute;margin-left:0;margin-top:0;width:43.45pt;height:35.6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QhDQ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QtTp/4jK4G2iNu5eBEuLd83WPvDfPhmTlkGBdB&#10;1YYnPKSCoaZwtijpwP34mz/mI/AYpWRAxdTUoKQpUd8MEhLFNRluMppkFLd5mWPc7PU9oA4LfBKW&#10;JxO9LqjJlA70K+p5FRthiBmO7WraTOZ9OEkX3wMXq1VKQh1ZFjZma3ksHfGKYL6Mr8zZM+IBqXqE&#10;SU6segP8KTfe9Ha1Dwh/YuUK5Bly1GDi9fxeosh//U9Z11e9/Ak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2zkQhDQIAAB0E&#10;AAAOAAAAAAAAAAAAAAAAAC4CAABkcnMvZTJvRG9jLnhtbFBLAQItABQABgAIAAAAIQDvrd6x2wAA&#10;AAMBAAAPAAAAAAAAAAAAAAAAAGcEAABkcnMvZG93bnJldi54bWxQSwUGAAAAAAQABADzAAAAbwUA&#10;AAAA&#10;" filled="f" stroked="f">
              <v:textbox style="mso-fit-shape-to-text:t" inset="0,0,0,15pt">
                <w:txbxContent>
                  <w:p w14:paraId="7E90604F" w14:textId="03CBA0A7"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3A22B" w14:textId="04C84E0B" w:rsidR="0047023D" w:rsidRDefault="006F2D2A">
    <w:pPr>
      <w:pStyle w:val="Footer"/>
    </w:pPr>
    <w:r>
      <w:rPr>
        <w:noProof/>
      </w:rPr>
      <mc:AlternateContent>
        <mc:Choice Requires="wps">
          <w:drawing>
            <wp:anchor distT="0" distB="0" distL="0" distR="0" simplePos="0" relativeHeight="251658262" behindDoc="0" locked="0" layoutInCell="1" allowOverlap="1" wp14:anchorId="1366A8F5" wp14:editId="05B25D67">
              <wp:simplePos x="635" y="635"/>
              <wp:positionH relativeFrom="page">
                <wp:align>center</wp:align>
              </wp:positionH>
              <wp:positionV relativeFrom="page">
                <wp:align>bottom</wp:align>
              </wp:positionV>
              <wp:extent cx="551815" cy="452755"/>
              <wp:effectExtent l="0" t="0" r="635" b="0"/>
              <wp:wrapNone/>
              <wp:docPr id="81164854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F59AB64" w14:textId="1E10EF53"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66A8F5" id="_x0000_t202" coordsize="21600,21600" o:spt="202" path="m,l,21600r21600,l21600,xe">
              <v:stroke joinstyle="miter"/>
              <v:path gradientshapeok="t" o:connecttype="rect"/>
            </v:shapetype>
            <v:shape id="Text Box 22" o:spid="_x0000_s1038" type="#_x0000_t202" alt="OFFICIAL" style="position:absolute;margin-left:0;margin-top:0;width:43.45pt;height:35.6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Fa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XxqfwfNCadyMC7cW77usPaG+fDMHG4YB0HV&#10;hic8pIK+pnC2KGnB/fibP+Yj8RilpEfF1NSgpClR3wwuJIprMtxk7JJR3OZljnFz0PeAOizwSVie&#10;TPS6oCZTOtCvqOdVLIQhZjiWq+luMu/DKF18D1ysVikJdWRZ2Jit5RE68hXJfBlembNnxgOu6hEm&#10;ObHqDfFjbrzp7eoQkP60lcjtSOSZctRg2uv5vUSR//qfsq6v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bLAhWg4CAAAd&#10;BAAADgAAAAAAAAAAAAAAAAAuAgAAZHJzL2Uyb0RvYy54bWxQSwECLQAUAAYACAAAACEA763esdsA&#10;AAADAQAADwAAAAAAAAAAAAAAAABoBAAAZHJzL2Rvd25yZXYueG1sUEsFBgAAAAAEAAQA8wAAAHAF&#10;AAAAAA==&#10;" filled="f" stroked="f">
              <v:textbox style="mso-fit-shape-to-text:t" inset="0,0,0,15pt">
                <w:txbxContent>
                  <w:p w14:paraId="2F59AB64" w14:textId="1E10EF53"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0626C" w14:textId="077C5378" w:rsidR="0047023D" w:rsidRDefault="006F2D2A">
    <w:pPr>
      <w:pStyle w:val="Footer"/>
    </w:pPr>
    <w:r>
      <w:rPr>
        <w:noProof/>
      </w:rPr>
      <mc:AlternateContent>
        <mc:Choice Requires="wps">
          <w:drawing>
            <wp:anchor distT="0" distB="0" distL="0" distR="0" simplePos="0" relativeHeight="251658266" behindDoc="0" locked="0" layoutInCell="1" allowOverlap="1" wp14:anchorId="479AD612" wp14:editId="3947369E">
              <wp:simplePos x="635" y="635"/>
              <wp:positionH relativeFrom="page">
                <wp:align>center</wp:align>
              </wp:positionH>
              <wp:positionV relativeFrom="page">
                <wp:align>bottom</wp:align>
              </wp:positionV>
              <wp:extent cx="551815" cy="452755"/>
              <wp:effectExtent l="0" t="0" r="635" b="0"/>
              <wp:wrapNone/>
              <wp:docPr id="2081967579"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FDFEB01" w14:textId="7C4779F3"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9AD612" id="_x0000_t202" coordsize="21600,21600" o:spt="202" path="m,l,21600r21600,l21600,xe">
              <v:stroke joinstyle="miter"/>
              <v:path gradientshapeok="t" o:connecttype="rect"/>
            </v:shapetype>
            <v:shape id="Text Box 26" o:spid="_x0000_s1040" type="#_x0000_t202" alt="OFFICIAL" style="position:absolute;margin-left:0;margin-top:0;width:43.45pt;height:35.6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7XDwIAAB0EAAAOAAAAZHJzL2Uyb0RvYy54bWysU8Fu2zAMvQ/YPwi6L7aDeuuMOEXWIsOA&#10;oC2QDj0rshQbkERBUmJnXz9KjpOt22nYRaZJ6pF8fFrcDVqRo3C+A1PTYpZTIgyHpjP7mn5/WX+4&#10;pcQHZhqmwIianoSnd8v37xa9rcQcWlCNcARBjK96W9M2BFtlmeet0MzPwAqDQQlOs4C/bp81jvWI&#10;rlU2z/OPWQ+usQ648B69D2OQLhO+lIKHJym9CETVFHsL6XTp3MUzWy5YtXfMth0/t8H+oQvNOoNF&#10;L1APLDBycN0fULrjDjzIMOOgM5Cy4yLNgNMU+Ztpti2zIs2C5Hh7ocn/P1j+eNzaZ0fC8AUGXGAk&#10;pLe+8uiM8wzS6fjFTgnGkcLThTYxBMLRWZbFbVFSwjF0U8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AIzjtcPAgAA&#10;HQQAAA4AAAAAAAAAAAAAAAAALgIAAGRycy9lMm9Eb2MueG1sUEsBAi0AFAAGAAgAAAAhAO+t3rHb&#10;AAAAAwEAAA8AAAAAAAAAAAAAAAAAaQQAAGRycy9kb3ducmV2LnhtbFBLBQYAAAAABAAEAPMAAABx&#10;BQAAAAA=&#10;" filled="f" stroked="f">
              <v:textbox style="mso-fit-shape-to-text:t" inset="0,0,0,15pt">
                <w:txbxContent>
                  <w:p w14:paraId="6FDFEB01" w14:textId="7C4779F3"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9EAE1" w14:textId="77777777" w:rsidR="00037936" w:rsidRDefault="00037936" w:rsidP="001D0D47"/>
  </w:footnote>
  <w:footnote w:type="continuationSeparator" w:id="0">
    <w:p w14:paraId="2AD40513" w14:textId="77777777" w:rsidR="00037936" w:rsidRDefault="00037936" w:rsidP="001D0D47">
      <w:r>
        <w:continuationSeparator/>
      </w:r>
    </w:p>
  </w:footnote>
  <w:footnote w:type="continuationNotice" w:id="1">
    <w:p w14:paraId="234491CE" w14:textId="77777777" w:rsidR="00037936" w:rsidRDefault="000379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A9CD" w14:textId="47350113" w:rsidR="0047023D" w:rsidRDefault="006F2D2A">
    <w:pPr>
      <w:pStyle w:val="Header"/>
    </w:pPr>
    <w:r>
      <w:rPr>
        <w:noProof/>
      </w:rPr>
      <mc:AlternateContent>
        <mc:Choice Requires="wps">
          <w:drawing>
            <wp:anchor distT="0" distB="0" distL="0" distR="0" simplePos="0" relativeHeight="251658243" behindDoc="0" locked="0" layoutInCell="1" allowOverlap="1" wp14:anchorId="5777185B" wp14:editId="07425DDD">
              <wp:simplePos x="635" y="635"/>
              <wp:positionH relativeFrom="page">
                <wp:align>center</wp:align>
              </wp:positionH>
              <wp:positionV relativeFrom="page">
                <wp:align>top</wp:align>
              </wp:positionV>
              <wp:extent cx="551815" cy="452755"/>
              <wp:effectExtent l="0" t="0" r="635" b="4445"/>
              <wp:wrapNone/>
              <wp:docPr id="3171757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752C07A" w14:textId="6CAF01A0"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77185B"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6752C07A" w14:textId="6CAF01A0"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C2CCA" w14:textId="41921208" w:rsidR="0047023D" w:rsidRDefault="0047023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AB846" w14:textId="5DC56D6F" w:rsidR="0047023D" w:rsidRDefault="006F2D2A">
    <w:pPr>
      <w:pStyle w:val="Header"/>
    </w:pPr>
    <w:r>
      <w:rPr>
        <w:noProof/>
      </w:rPr>
      <mc:AlternateContent>
        <mc:Choice Requires="wps">
          <w:drawing>
            <wp:anchor distT="0" distB="0" distL="0" distR="0" simplePos="0" relativeHeight="251658251" behindDoc="0" locked="0" layoutInCell="1" allowOverlap="1" wp14:anchorId="7A0426D8" wp14:editId="0687FA0B">
              <wp:simplePos x="635" y="635"/>
              <wp:positionH relativeFrom="page">
                <wp:align>center</wp:align>
              </wp:positionH>
              <wp:positionV relativeFrom="page">
                <wp:align>top</wp:align>
              </wp:positionV>
              <wp:extent cx="551815" cy="452755"/>
              <wp:effectExtent l="0" t="0" r="635" b="4445"/>
              <wp:wrapNone/>
              <wp:docPr id="13758616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BE8CB32" w14:textId="5CC82503"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0426D8" id="_x0000_t202" coordsize="21600,21600" o:spt="202" path="m,l,21600r21600,l21600,xe">
              <v:stroke joinstyle="miter"/>
              <v:path gradientshapeok="t" o:connecttype="rect"/>
            </v:shapetype>
            <v:shape id="Text Box 10" o:spid="_x0000_s1041" type="#_x0000_t202" alt="OFFICIAL" style="position:absolute;margin-left:0;margin-top:0;width:43.45pt;height:35.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1eDQIAAB0EAAAOAAAAZHJzL2Uyb0RvYy54bWysU8Fu2zAMvQ/YPwi6L7aDeWuNOEXWIsOA&#10;oC2QDj0rshQbkERBUmJnXz9KsZOt22nYRaZI+pF8fFrcDVqRo3C+A1PTYpZTIgyHpjP7mn5/WX+4&#10;ocQHZhqmwIianoSnd8v37xa9rcQcWlCNcARBjK96W9M2BFtlmeet0MzPwAqDQQlOs4BXt88ax3pE&#10;1yqb5/mnrAfXWAdceI/eh3OQLhO+lIKHJym9CETVFHsL6XTp3MUzWy5YtXfMth0f22D/0IVmncGi&#10;F6gHFhg5uO4PKN1xBx5kmHHQGUjZcZFmwGmK/M0025ZZkWZBcry90OT/Hyx/PG7tsyNh+AIDLjAS&#10;0ltfeXTGeQbpdPxipwTjSOHpQpsYAuHoLMvipigp4Rj6WM4/l2VEya4/W+fDVwGaRKOmDreSyGLH&#10;jQ/n1Ckl1jKw7pRKm1HmNwdiRk927TBaYdgNpGuw+1Q4unbQnHAqB+eFe8vXHdbeMB+emcMN4yCo&#10;2vCEh1TQ1xRGi5IW3I+/+WM+Eo9RSnpUTE0NSpoS9c3gQqK4klHc5mWONze5d5NhDvoeUIcFPgnL&#10;kxnzgppM6UC/op5XsRCGmOFYrqZhMu/DWbr4HrhYrVIS6siysDFbyyN05CuS+TK8MmdHxgOu6hEm&#10;ObHqDfHn3Pint6tDQPrTVq5EjpSjBtNex/cSRf7rPWVdX/XyJwA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PFLbV4NAgAAHQQA&#10;AA4AAAAAAAAAAAAAAAAALgIAAGRycy9lMm9Eb2MueG1sUEsBAi0AFAAGAAgAAAAhAAxeAg7aAAAA&#10;AwEAAA8AAAAAAAAAAAAAAAAAZwQAAGRycy9kb3ducmV2LnhtbFBLBQYAAAAABAAEAPMAAABuBQAA&#10;AAA=&#10;" filled="f" stroked="f">
              <v:textbox style="mso-fit-shape-to-text:t" inset="0,15pt,0,0">
                <w:txbxContent>
                  <w:p w14:paraId="6BE8CB32" w14:textId="5CC82503"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B994E" w14:textId="0CDB8148" w:rsidR="002A42BE" w:rsidRDefault="006F2D2A">
    <w:pPr>
      <w:pStyle w:val="Header"/>
    </w:pPr>
    <w:r>
      <w:rPr>
        <w:noProof/>
      </w:rPr>
      <mc:AlternateContent>
        <mc:Choice Requires="wps">
          <w:drawing>
            <wp:anchor distT="0" distB="0" distL="0" distR="0" simplePos="0" relativeHeight="251658254" behindDoc="0" locked="0" layoutInCell="1" allowOverlap="1" wp14:anchorId="5BFB668B" wp14:editId="268F5179">
              <wp:simplePos x="635" y="635"/>
              <wp:positionH relativeFrom="page">
                <wp:align>center</wp:align>
              </wp:positionH>
              <wp:positionV relativeFrom="page">
                <wp:align>top</wp:align>
              </wp:positionV>
              <wp:extent cx="551815" cy="452755"/>
              <wp:effectExtent l="0" t="0" r="635" b="4445"/>
              <wp:wrapNone/>
              <wp:docPr id="35788047"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8D06101" w14:textId="4D263EA0"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B668B" id="_x0000_t202" coordsize="21600,21600" o:spt="202" path="m,l,21600r21600,l21600,xe">
              <v:stroke joinstyle="miter"/>
              <v:path gradientshapeok="t" o:connecttype="rect"/>
            </v:shapetype>
            <v:shape id="Text Box 14" o:spid="_x0000_s1043" type="#_x0000_t202" alt="OFFICIAL" style="position:absolute;margin-left:0;margin-top:0;width:43.45pt;height:35.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glDgIAAB0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rNQglDgIAAB0E&#10;AAAOAAAAAAAAAAAAAAAAAC4CAABkcnMvZTJvRG9jLnhtbFBLAQItABQABgAIAAAAIQAMXgIO2gAA&#10;AAMBAAAPAAAAAAAAAAAAAAAAAGgEAABkcnMvZG93bnJldi54bWxQSwUGAAAAAAQABADzAAAAbwUA&#10;AAAA&#10;" filled="f" stroked="f">
              <v:textbox style="mso-fit-shape-to-text:t" inset="0,15pt,0,0">
                <w:txbxContent>
                  <w:p w14:paraId="58D06101" w14:textId="4D263EA0"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DD2E9" w14:textId="084690D4" w:rsidR="002A42BE" w:rsidRDefault="002A42B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515A2" w14:textId="0387094B" w:rsidR="002A42BE" w:rsidRDefault="006F2D2A">
    <w:pPr>
      <w:pStyle w:val="Header"/>
    </w:pPr>
    <w:r>
      <w:rPr>
        <w:noProof/>
      </w:rPr>
      <mc:AlternateContent>
        <mc:Choice Requires="wps">
          <w:drawing>
            <wp:anchor distT="0" distB="0" distL="0" distR="0" simplePos="0" relativeHeight="251658253" behindDoc="0" locked="0" layoutInCell="1" allowOverlap="1" wp14:anchorId="6E7C4022" wp14:editId="6EC51B03">
              <wp:simplePos x="635" y="635"/>
              <wp:positionH relativeFrom="page">
                <wp:align>center</wp:align>
              </wp:positionH>
              <wp:positionV relativeFrom="page">
                <wp:align>top</wp:align>
              </wp:positionV>
              <wp:extent cx="551815" cy="452755"/>
              <wp:effectExtent l="0" t="0" r="635" b="4445"/>
              <wp:wrapNone/>
              <wp:docPr id="928388650"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B46CF01" w14:textId="46803C45"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7C4022" id="_x0000_t202" coordsize="21600,21600" o:spt="202" path="m,l,21600r21600,l21600,xe">
              <v:stroke joinstyle="miter"/>
              <v:path gradientshapeok="t" o:connecttype="rect"/>
            </v:shapetype>
            <v:shape id="Text Box 13" o:spid="_x0000_s1045" type="#_x0000_t202" alt="OFFICIAL" style="position:absolute;margin-left:0;margin-top:0;width:43.45pt;height:35.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Oe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e3U/g6aE07lYFy4t3zdYe0N8+GZOdwwDoKq&#10;DU94SAV9TeFsUdKC+/E3f8xH4jFKSY+KqalBSVOivhlcSBRXMorb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sS0OeDgIAAB0E&#10;AAAOAAAAAAAAAAAAAAAAAC4CAABkcnMvZTJvRG9jLnhtbFBLAQItABQABgAIAAAAIQAMXgIO2gAA&#10;AAMBAAAPAAAAAAAAAAAAAAAAAGgEAABkcnMvZG93bnJldi54bWxQSwUGAAAAAAQABADzAAAAbwUA&#10;AAAA&#10;" filled="f" stroked="f">
              <v:textbox style="mso-fit-shape-to-text:t" inset="0,15pt,0,0">
                <w:txbxContent>
                  <w:p w14:paraId="5B46CF01" w14:textId="46803C45"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9937" w14:textId="0904AB0F" w:rsidR="00AD21E0" w:rsidRDefault="006F2D2A">
    <w:r>
      <w:rPr>
        <w:noProof/>
        <w:lang w:val="en-AU" w:eastAsia="en-AU"/>
      </w:rPr>
      <mc:AlternateContent>
        <mc:Choice Requires="wps">
          <w:drawing>
            <wp:anchor distT="0" distB="0" distL="0" distR="0" simplePos="0" relativeHeight="251658242" behindDoc="0" locked="0" layoutInCell="1" allowOverlap="1" wp14:anchorId="132323C3" wp14:editId="2CE322CF">
              <wp:simplePos x="647700" y="457200"/>
              <wp:positionH relativeFrom="page">
                <wp:align>center</wp:align>
              </wp:positionH>
              <wp:positionV relativeFrom="page">
                <wp:align>top</wp:align>
              </wp:positionV>
              <wp:extent cx="551815" cy="452755"/>
              <wp:effectExtent l="0" t="0" r="635" b="4445"/>
              <wp:wrapNone/>
              <wp:docPr id="18249651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6E30AEF" w14:textId="38DABA8F" w:rsidR="006F2D2A" w:rsidRPr="006F2D2A" w:rsidRDefault="006F2D2A" w:rsidP="006F2D2A">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2323C3" id="_x0000_t202" coordsize="21600,21600" o:spt="202" path="m,l,21600r21600,l21600,xe">
              <v:stroke joinstyle="miter"/>
              <v:path gradientshapeok="t" o:connecttype="rect"/>
            </v:shapetype>
            <v:shape id="Text Box 1" o:spid="_x0000_s1028" type="#_x0000_t202" alt="OFFICIAL" style="position:absolute;margin-left:0;margin-top:0;width:43.4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wt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U/d76A54VAOxn17y9cdlt4wH56ZwwXjHCja&#10;8ISHVNDXFM4WJS24H3/zx3zkHaOU9CiYmhpUNCXqm8F9RG0lo7jNyxxvbnLvJsMc9D2gDAt8EZYn&#10;M+YFNZnSgX5FOa9iIQwxw7FcTcNk3odRufgcuFitUhLKyLKwMVvLI3SkK3L5MrwyZ8+EB9zUI0xq&#10;YtUb3sfc+Ke3q0NA9tNSIrUjkWfGUYJprefnEjX+6z1lXR/18ic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bkzwtDgIAABwE&#10;AAAOAAAAAAAAAAAAAAAAAC4CAABkcnMvZTJvRG9jLnhtbFBLAQItABQABgAIAAAAIQAMXgIO2gAA&#10;AAMBAAAPAAAAAAAAAAAAAAAAAGgEAABkcnMvZG93bnJldi54bWxQSwUGAAAAAAQABADzAAAAbwUA&#10;AAAA&#10;" filled="f" stroked="f">
              <v:textbox style="mso-fit-shape-to-text:t" inset="0,15pt,0,0">
                <w:txbxContent>
                  <w:p w14:paraId="46E30AEF" w14:textId="38DABA8F" w:rsidR="006F2D2A" w:rsidRPr="006F2D2A" w:rsidRDefault="006F2D2A" w:rsidP="006F2D2A">
                    <w:pPr>
                      <w:spacing w:after="0"/>
                      <w:rPr>
                        <w:rFonts w:ascii="Calibri" w:eastAsia="Calibri" w:hAnsi="Calibri" w:cs="Calibri"/>
                        <w:noProof/>
                        <w:color w:val="FF0000"/>
                        <w:sz w:val="24"/>
                        <w:szCs w:val="24"/>
                      </w:rPr>
                    </w:pPr>
                  </w:p>
                </w:txbxContent>
              </v:textbox>
              <w10:wrap anchorx="page" anchory="page"/>
            </v:shape>
          </w:pict>
        </mc:Fallback>
      </mc:AlternateContent>
    </w:r>
    <w:r w:rsidR="00AD21E0">
      <w:rPr>
        <w:noProof/>
        <w:lang w:val="en-AU" w:eastAsia="en-AU"/>
      </w:rPr>
      <w:drawing>
        <wp:anchor distT="0" distB="0" distL="114300" distR="114300" simplePos="0" relativeHeight="251658240" behindDoc="0" locked="0" layoutInCell="1" allowOverlap="1" wp14:anchorId="546B06F1" wp14:editId="693D2AC5">
          <wp:simplePos x="0" y="0"/>
          <wp:positionH relativeFrom="page">
            <wp:align>right</wp:align>
          </wp:positionH>
          <wp:positionV relativeFrom="paragraph">
            <wp:posOffset>-459105</wp:posOffset>
          </wp:positionV>
          <wp:extent cx="7556310" cy="2869565"/>
          <wp:effectExtent l="0" t="0" r="6985" b="0"/>
          <wp:wrapNone/>
          <wp:docPr id="2011518017" name="Picture 2011518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310" cy="2869565"/>
                  </a:xfrm>
                  <a:prstGeom prst="rect">
                    <a:avLst/>
                  </a:prstGeom>
                </pic:spPr>
              </pic:pic>
            </a:graphicData>
          </a:graphic>
          <wp14:sizeRelH relativeFrom="page">
            <wp14:pctWidth>0</wp14:pctWidth>
          </wp14:sizeRelH>
          <wp14:sizeRelV relativeFrom="page">
            <wp14:pctHeight>0</wp14:pctHeight>
          </wp14:sizeRelV>
        </wp:anchor>
      </w:drawing>
    </w:r>
    <w:r w:rsidR="00AD21E0">
      <w:rPr>
        <w:noProof/>
        <w:lang w:val="en-AU" w:eastAsia="en-AU"/>
      </w:rPr>
      <mc:AlternateContent>
        <mc:Choice Requires="wpg">
          <w:drawing>
            <wp:anchor distT="0" distB="0" distL="114300" distR="114300" simplePos="0" relativeHeight="251658241" behindDoc="1" locked="0" layoutInCell="1" allowOverlap="1" wp14:anchorId="67644527" wp14:editId="698F2AD0">
              <wp:simplePos x="0" y="0"/>
              <wp:positionH relativeFrom="page">
                <wp:posOffset>0</wp:posOffset>
              </wp:positionH>
              <wp:positionV relativeFrom="page">
                <wp:posOffset>14068</wp:posOffset>
              </wp:positionV>
              <wp:extent cx="7560310" cy="10686415"/>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6415"/>
                        <a:chOff x="0" y="9"/>
                        <a:chExt cx="11906" cy="16829"/>
                      </a:xfrm>
                    </wpg:grpSpPr>
                    <wps:wsp>
                      <wps:cNvPr id="51" name="docshape2"/>
                      <wps:cNvSpPr>
                        <a:spLocks/>
                      </wps:cNvSpPr>
                      <wps:spPr bwMode="auto">
                        <a:xfrm>
                          <a:off x="0" y="9052"/>
                          <a:ext cx="11906" cy="7786"/>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docshape3" descr="An older man wearing a gardening apron and gloves is outside in the sunshine next to a small bush with no leaves.&#10;He holds a small branch in his left hand and is poised to trim the tip of the branch with the pruning sheers in his right hand.&#1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9"/>
                          <a:ext cx="11906" cy="9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clsh="http://schemas.microsoft.com/office/drawing/2020/classificationShape" xmlns:adec="http://schemas.microsoft.com/office/drawing/2017/decorative" xmlns:pic="http://schemas.openxmlformats.org/drawingml/2006/picture" xmlns:a14="http://schemas.microsoft.com/office/drawing/2010/main">
          <w:pict w14:anchorId="39FADD64">
            <v:group id="Group 50" style="position:absolute;margin-left:0;margin-top:1.1pt;width:595.3pt;height:841.45pt;z-index:-251653120;mso-position-horizontal-relative:page;mso-position-vertical-relative:page" alt="&quot;&quot;" coordsize="11906,16829" coordorigin=",9" o:spid="_x0000_s1026" w14:anchorId="6C0BE3D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hRomXAwAAcAgAAA4AAABkcnMvZTJvRG9jLnhtbKRWUW/bNhB+H7D/&#10;QHDA3hpJju3EWuwiaOa0QLcF6/YDKIqSiFIkR1KW01/fO9KynbRFu/ZBwpF3vPvuO95JNy/3vSI7&#10;4bw0ek2Li5wSobmppW7X9N9/ti+uKfGB6Zopo8WaPgpPX25+/ulmtKWYmc6oWjgCTrQvR7umXQi2&#10;zDLPO9Ezf2Gs0KBsjOtZgKVrs9qxEbz3Kpvl+TIbjautM1x4D7t3SUk30X/TCB7+ahovAlFrCthC&#10;fLv4rvCdbW5Y2TpmO8kPMNh3oOiZ1BD06OqOBUYGJz9x1UvujDdNuOCmz0zTSC5iDpBNkT/L5t6Z&#10;wcZc2nJs7ZEmoPYZT9/tlv+5u3f2nX1wCT2Ibw1/74GXbLRtea7HdZuMSTX+YWqoJxuCiYnvG9ej&#10;C0iJ7CO/j0d+xT4QDptXi2V+WUAZOOiKfHm9nBeLVALeQZ1OB1fT7u+Ho0WxypeHg8vrWdRnrExR&#10;I9IDMqw8XCV/Ysv/GFvvOmZFLIJHNh4ckfWaLgpKNOuBgdpwjyYzhIyxwWji05+TeaZBMw+cfyON&#10;q3wRvbNyYvKMjqur6yWGPrLBSut8uBemJyisqYMuiDViu7c+JNPJBEvmjZL1VioVF66tXilHdgw6&#10;ZltsZ9sYGrw/MVMajbXBY8kj7kAhUmKJicrUj5CkM6ntYEyA0Bn3gZIRWm5N/X8Dc4IS9UZDlVbF&#10;fI49GhfzxdUMFu5cU51rmObgak0DJUl8FVJfD9bJtoNIRUxam1u4o42MiSO+hOoAFi7K5sZKXsJz&#10;6C+QPrkxX59DcCoMmEuaZf03+eiZez/YFzAKLAuykkqGxzjWADmC0rsHybE1cXF2+WbPL98lJbXw&#10;HAi41STN1J5pMgrmYCoSRlrmaqGjDNNSA2U1aZXZCU+kJ2YIXtaCSE1CJ4gftO+kFkTjfQsGzvue&#10;KUWqwXdklKEj2hAlGBy/+PWX/e1vrwXBUe5Plg6Lgg478K9EE0iHMfGBDWukFzW6Dk72MWiQlpgm&#10;ilU6HAMhHuuGCN13Ar40k9NY5eg1YcAmmHhKrEEnSH4cZ091GS6f8FspaacuQPlQSeD02bD9zGVI&#10;g/zO8KEXOqQvkxMKimqQSuvhJpeir0QN7fimLtJ4847/Db0JuKG7ghOBdyg20FOHfWy7SRERn0Ai&#10;/v8zQ1LIzwyQVT6//LEBchwDrPzCXJjAQtehCE/sv/hZA+nJd/N8Ha1OPwqbjwAAAP//AwBQSwME&#10;CgAAAAAAAAAhAOMJQHvXJhEA1yYRABUAAABkcnMvbWVkaWEvaW1hZ2UxLmpwZWf/2P/gABBKRklG&#10;AAEBAQBgAGAAAP/bAEMAAwICAwICAwMDAwQDAwQFCAUFBAQFCgcHBggMCgwMCwoLCw0OEhANDhEO&#10;CwsQFhARExQVFRUMDxcYFhQYEhQVFP/bAEMBAwQEBQQFCQUFCRQNCw0UFBQUFBQUFBQUFBQUFBQU&#10;FBQUFBQUFBQUFBQUFBQUFBQUFBQUFBQUFBQUFBQUFBQUFP/AABEIB14J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21vybbaGOAKytE1sS&#10;eLdNbk/v1/nWVeSMYyRnGK57S7yS28SWsmSAsoIP415GNoUk27Ho4aUrp3P2q+EcwuvCtg/cxqR9&#10;K3PF1p52lXSg4BQj9DmuI/Z81MX3gHTH3Bj5SjP5V6RrieZYyLjsQfyry6UU4nfUfLWPxs+NGnnT&#10;fiT4ggIwVum4/GvObqM/NxXuf7UOlCx+MOuqFwHcP+Yrxe6t+DivvaU70I+h8zjY2xM15nMXseD0&#10;qxoo2yinahDjtRpIxKPrXnSfvmf2bHpHh7IArsIgdn4Vx/h49K7KEfIPpXq0tjgqocowBTJRhDUt&#10;NkGV9q3MUzKccn606BfnA7U6UAMaSEjcPWtBmkgAAxUn0pkQ+Xmn9KzBhSgUnWn4xSEIRSbc9OtB&#10;HNKD0x9KA3NfwdaG98UafAB96QH/ABr0T9qy+WWTTdLjI3FI4uOxYgVhfBHSxqPjiB2UmOIbycVL&#10;8Qof+E5+PXhzSI2wtxqMEbfQMP8ACvy7iGr7XMoU19lf5v8AVH0uBjyYaU+59L/tNBfCf7LnhrQx&#10;uXzntIcDjhVLH9Vr4pBzzX1/+3vrgtrbwf4dQjEYku2GOuFCAfqa+QWweQMe1fcZPT9nhkvP8rL9&#10;DyMbK9UUdM0U0mnAYFe6cFx3ag4pM8UAUmwDHpSnGKMEfSk6mobASilxSdKVx2HqKXg9KaM05QPW&#10;lcaiBoxTiKMcVNyhAKWgdaUjmmCGnnilAowMmlB+tCEJg55pQuBS0D25ppA9hy4IFPpoFOFWkZtg&#10;eaQnig9KMGrIuen/AAx/0b4c+PrrO1hZmMfUjGP1p/8AwTvs4pPjb4s1Fo4/NtdKIMm75wC+SB7c&#10;c9+BUXhJTa/Azx5cj7xCqPzWpv8AgnTtk8X/ABPvmiZpYdJARx0U/MTn8q/K63vZnVf95fgz7HDa&#10;YaF+zPN55PNuZ5P78jN+ZzUecmkR90ak9SMmlGK/U4qySPk5yvJhSEcilIoqzMYc5qKVfkapyM1H&#10;KPlNS0UmbngU7bsZ9RXvegSlUT14rwHwadt8PrXvXh6MvGpr5vHR94+iwD0OpmucW5yea5S+1Xyp&#10;2BNdDcRMYSMGuQ1OxcyyHB5NfMVpNNWPpIWsPfVlYdRxT4dUj6GstLAk4wauQab0+U4rKDdy3YdP&#10;dCUkL0zxRFGWI44q/b6UDjK1oQ6UFPSvocNojx8Q7vQo20eMcVaKZWrgsQnanCA4Netc4LWMO9h+&#10;Q8VzOopgn613F7aAx1yWrweXk+9e3lk7VLHn4yN4XMMjp71Zt1w1QMMj3zVi3yXFfcdD5XqbdiSA&#10;tdBaHIrn7L7o+tb9p0FckzaBZdQe1Up7fBJHeruCaayDFZLQbZmFSvWoZeAa05LcMM1n3CbGIPFa&#10;J3JsYWoyEDINYF1KrOc1u6nwrD3rlr9trk54rrpq5MmMIyTjpUiL8tVrebJIOKvLgrxXRsc0txgA&#10;/GhhxxTwtOK4Wi5BUfj8aiJqxMtV2Gc1SGCnNOA496RBgCngc0DsSImSOal8s0kQyatKgwKgGVSm&#10;Dinxx57VM0Y3ZxQq4PtQJsVUyOlLsJPAqRABTgVz71NxEaod3SrEcWaRQOtTIKllop6hgQsPavFP&#10;iKCbhhXtd+heJ8DOOteK/EvMU5JGK/nviv8A5HPyP0nKH/saR9V/8E45GFtr0Z6eav8AKvqL47aP&#10;ca38PtRhtlMkiqGCjgnBzXyl/wAE37hWXXlJ5EqcfhX1f8bPEs/hX4e6pqcIxcQRHbnkAk4z+Rr1&#10;MLW+rU41v5dTtq03VrRprqrfefDHiXV10TSpnLgSFeh65xXc/s0eFZNH0K78Raivl3N+3m72HKRD&#10;7o/r+NeI6FHc/FPx7Y6SpLWxl867YfwoDkj8a+l/iXrcfhvQLXR7IGF7hcEL/Ag+nr0ryIQrcQ5r&#10;zT6v7kv6uRL2WXUHbaH4tkB1x9d1u4uyTsLbUX0UdK6/SjlQPavM/C742gmvStHbp9K+yx9ONF+z&#10;hsjy8PJzXNLdmxjio3qYfdqNlrxTtIk4PPepD90+opoHNK5wjfSqWiJe5yXiuYrbTEema+T/AIr3&#10;x+0TAtwM19P+N7kx20mDj5Tmvj/4qXxNzcZbua+RzF89aMT0KStTbNT9k7Tf7U+JrTMu4RKST6V+&#10;jmnRhLJe3FfCP7EGl+dq2oXxHAOwN7196RDy7IeuDXNQXNWn9x1S0pwR4R8YZy2tLGDkKoNeU6gK&#10;9I+Jk4uPEtxzlVAGa851JccY71+55BHlowR8Jmz5pyMm4PHAqJTzUs4IFQrxmvtkfL9SQHNOB7Ux&#10;c08cD3pAOBAJpwf3pmME0AcCgVyZWpwY5qNTing0DJAT1p6uTUYNKGwaRFiYHHapFcioVOaeG7Gk&#10;SWo39amSSqQJqRZcdaiwy5vp4YEZzVUPzzTwwxSsBZDZpwODVdX55qQNzSsBNRimhsmng5pCAduK&#10;WigZzQCDNKoJNKFo6fSgLhswaCOKXOaXBoAafu0mzK04qSuKcBwaQipNbgiqjWxDGtXAPBppjGen&#10;FO5adijDb4NXY1wBUmxR2pQvpRcW4gFMupfsMDTSgquDhmGB+dSAEv0z2B964v42fF7VtR0bTPB8&#10;dnBGolRUuI1Ikb+ED2zuAOOuBmvn82zNZbTi+W7ldL7j18BgVi+eTlblt8w8BeF2+NfxUgtpkL6H&#10;p5E93jo+0/In/Aj+gNex/EnX01nWhaWzYsLEGGNR0LDgsPy/SrHgvwe3wI+D0dtLs/4SLV/3s0qd&#10;VYj+SgnHuTXFDIOCefWvn+GcDOXPj6+s5N/8H/I6cyrKmlh4/P8ARfqLjPaoJ22qQOpqfp3qvdcL&#10;n619+j5+92YepXZjDc9q4rWdb8kthq2/EVwY0kIPOK8i8Ta00TOM85rWUlCF2aKLm0kWNZ8Sk5Af&#10;Arh9Y1yQltrZrG1TxE3nEEnFZFzq4mFeFWxvNdJnsUcLbVkOq63LvJDcVz91rEhfljT79yxODgis&#10;orvySc18vXrTbtc9ynTikLNqkjg80WOov5wyeKqOmARUcQKMTXne0mne50cq2O3stSO0fMRWrDrB&#10;VgQciuEtr1owMNjPGK1IL3amRxXqU8X5nNKj2PQrHX3AUAnr6122ha+yAfN+teLWWq4lXJ/Wuw0z&#10;WUjj+9717mExmu55dfC+R774S1Pzre4u5GwIThc9Acc1e+AOlv8AEH9p7wzGFaSLT5XvWOMqNikp&#10;n/gWPyrktOY6f4ASd2+e5JkC/wCz2r1j4P30P7OHwI134v6pEj6vqS+RpNu//LTPEQH1JLH/AGQa&#10;/KM/xcswzKU73jC0Yr8/vZ9PgaCw+GjDZy1Z4x+0j44upPjJ4yS9T7PcxalLC0RcNsCfKBkHHQCv&#10;FrnxeZHJDY59a5fxH4nvvEOp3upXkzT3d3M088jHlnZizNj6msI3pJxk5r7aOPlGnGmuiS+5HlLD&#10;RcnJ9Xc7qbxQZF2lvxzTtO8RGN8M/fI5rgTesgPJPtTTqUg5AwfrU/2hJO7K+rRtY9kj8Ub1RFfJ&#10;boAa+7P2IRZx+DryW4haC7M5aSV4+GXHy/NivzS8CXz33iC1ik5G7PNfrp+yvrvh3UPh3p+mW0kC&#10;39tGVubVh87MT1x3BBArzMxzR1uWhzWvrY9zLsBCFKdZq720O1+NHwj8LfETwBqUOoWsZRoHeG6V&#10;QGgYLkOG4xyPp61+KWtXphu5YQ3mKjFN3rg4zX7KftQ+KYPAPwV8SXMUzQx/YpEVM8EspUKO/Uiv&#10;xPknM0p+tcuHxDalBPRGmLo8tGEm73bt6KxNIfMAJqHyQSanAwtCLySOa6nqeUQi3HpUiQAsBirI&#10;Ix0ojAZ+KgoVbcEHioZYAT0q+q4HNOWIN2puzGZE1vxwMVCiFG9cVuy2y7OnNZssQUkd6ShYCu7F&#10;Tu6U8TtLg7sAdqimcjgio4ziQZ4zWilZiLRaq8hzmpJZAgqpK+9eDzWjYircSZJx2NQGTI60+ZSu&#10;aYkZJHHWuCo3c0S0PVPgFoJ1TxCJ2GVQjbX0n40vVtbIRKMbVxxXmv7OmgfYtMNyy7Xbnmuo8e3z&#10;NNtzkEV+eZhN18dy9Ee3TXs6VzzbW7pn3nPBzivsf/gnZ4KaLTtZ8QSpjzmESOw7A84r4w1fM0ix&#10;L8zOQBiv1J/Z18PQfDz4IaUjKIT9m86R/QkZOa9inyxhFMwpJvml8vvPnP8Aaw8ZJqvxu0zRoZA0&#10;WnW4Z1U8b3Yn+Q/Wu++GzZsIvoK+OdR8eHx98dPEesg5jmvGSP8A3F+UfoP1r6/+GLl7GH0IzXtS&#10;XJGMfIJNOpK2y0+49psCDH+FWG+5UGnD91x6VYYfIalrQyW5RlHNJHjNPlpkYxmuNfEdD2Ltvjir&#10;YNU7ftVxcV6Udjik9RTkio5V+Q1NTJfun6VZFzn75ck1zmrj90wrp74dfpXPaqoMR+lBPU8d8dJm&#10;KX/Pavjf4rJjVfxNfaPjmP8AcyDuf8K+Nvi1CV1M8cc1kl7xs3sedK2KHOaUJu6UBOcGugCMLk09&#10;Yge9TCIelSRwE9qTYWGRw4Iq3FCc9KSKPk5HSrsEfNZNgkPhgGBxUwTHanouBQWxU7miExUMz7Ti&#10;pi1VpfmY1Ni7iByMepq5Bb5GWOCaoJ/rVJ7HpWsG3KMcCod0VHUYYjHhhyKUMOxqVnCxFT6VVTOa&#10;aTYPQlZsiq8hq0FytRPBnBrTlJ5hII93JrRtogSM1VjXaBitC1UYFaqJDZOIgBSlfXirMYBXpTJV&#10;Bx6VbjYlMjthtuoz717B4GmIVMn0rx5JAlwnoDXq/gqXiPnnivKxaujtoPU9u0ib9wvPUVi+JJCA&#10;c8Vo6K+YF9RWV4m6Nn1rzIrU6pPQ4u4l/wBLHPeu08KtmaI/SuDuWIu/xrtfCbnzY/QYrt6HKnqe&#10;7+GuYlP0rubDlB9a4Lwu+YI/oK73TeVFb09iJmltFGBTgM0Beea3ZgmROoqncrkVfdc5xVWcDFYT&#10;WhvBmNcjmqci4Oav3WMmqTnIrzZbnbHYqTNgVl3d0BkA1b1CXah5xXI61fGIEj86wnKxqlcnv9TS&#10;INlh0rhPEerp5cnI71S1/wARPFuwa858Q+KMo4J5PatsNTdWa0OXEVVSizH8a6sG34I615oT5khY&#10;961dc1I3bkZJGaylr9KwdL2VOzPgsVV9rO49FwamVeKYo5zU0Yya7WzjQqj1p4XJpdlOA5pJjasI&#10;FFSDHamjrUkaknpTuSxyrUscfPSnRRE8Yq5BbcjimSNhgzjirsFtyDipoLbpxzV6G3wR6VDZViKC&#10;HnpV2GPmnpCFqZUC1DdxiBacBipFWkIGalMBMccU4DjrQAfSilqA09aMZFLxT1T1pXGiMjFRlefS&#10;rfle1RvH1pXHYrYwaKe64pAM0CEUVJgYFCgClxTRI0jI9KiK81NUTmhjTBByasoOBVZODzVmOoW5&#10;behmeIP+PdvpXjnixfnevZtdTNu30rx3xao3P6Vz4le6engXqeW3YxdfjU0XXHemX423X41LEPmF&#10;fOLc+6Xwo0LOHcwY9u1b1paBiPlrL09AR78V1GnwDIPauuMbo8bEPVi2ungPkjmum02DZAMrzVG2&#10;iAJJFacEpRM4wK5q1N2OWDsx0rBQcDr2rE1F+pNaVxeoB15+lYOrXgONpBrypU3fY7ozVjEvBuJH&#10;asi9jAWtG4n3E896pyrvQ5r1aEGkcc3qYF0mD0qSxH7wCn3gANMscmYegrSS1PQov3Tp7CPKpxWq&#10;kA9Kp6ZHlQMc1tLDnoK76avE82u/eKnkc9M1KltwOOatCH2qWOI+tU4nMmUGtR6VVuLXA6VuGLJ6&#10;ZNQXFtkciuWcTaLMJIMHpWtpkPI4qDycNWnp0fIxWSWpZqpADD+Fc/rkBKEdOK6uJAYPfFYWsxZJ&#10;GO1dSWhDZ5pqlsS3TNVIYcA8Vu6lbgvVaG35AxmuSaszaDKAjptwv7utGaDGeMVQuxtQ1g1qdKZh&#10;Xq5zUuhHE2Peq96+0nPrTtGk/wBIFE/hOmh8aPT9Cb92pxzW/cAG3Nc74fbcijvxXQTtiAjvXizX&#10;vH2lF+4YFy+18Ve01xuWs28JEn41d0zO8VlU2Nqe51lqcoPpV+1iEh6VRsx+7H0rX06PLCnQ1kjL&#10;Fr3Ga+j6erSDiustdPXyx8vFZGjxDzBXYW1uNigDsM19RTpqUT8+ryamZ66WpH3aUaWoBwtdFHZA&#10;r0pRZgZ4rKeHXYzjVaOa/sxf7lFdH9kHoKKw9h5GntmfLttprXsKkHjFZOp+HDBMkoU7gwIx9a7P&#10;wqglgUEZ4q7r+mr5BbYMivIzWvKOKcOgsJ/DTPvz9j/WV1D4b6epOWVQuT9a+gb8b7dge4/pXyb+&#10;xBqZbwx5Gcqjnj0r64nTfEB/smqwsuaCZ6OIVqiZ+YH7Z+j/AGT4rTS4wJoVJPv0r50u4AuR2Ar7&#10;I/bt0Xb4i028243IyM38q+Q72IbX/Svt8LO+GifP5hG2Iv3S/I5DUouGGOah0tQJR9av6muN3Haq&#10;On5Ev41yz+I51seiaBgYrs4B+7H0ritA/h+tdtBjyx9K9ei/dPNq7jgBSOPkNPxQy5Q10GBlTD5z&#10;TY15BqSZfmzTVyOe2a1Q9jRiPy0/HFRR/cFSg5rNgwHan5zimgUvbikCAjJ9qcqGR1U5CkheOvWm&#10;jPerGnzi21C2ldd6pIrMp6EA5rKbai2ty4pX1Pd/AWlaV4Psb27tpyJTBlvNPOcdhXCfAGJvHX7V&#10;Hh+YtmO1ne6YH/ZBx/Ou9+MqWUnhfQNY0m3+yNc222dVPDECoP8Agn94bTVfiz4i1WSIuLOBUVh/&#10;CWJ/oK/E6LqYjEzrVXeTa/G36H3OIlTso01Zdi1+29r/APa/xmjtMYXT7COMD3bLn+YrwDoDXpP7&#10;SGpNq/xv8Wyn7sdyLdc9gqgY/nXm596/ZMBG2Gp36q/36nxWId6svUaetKMmgigV6By7DgKeMUzO&#10;elOHSoGKefpSYxRz36UVmWgOAPrScU7A70mMZpalCjFA4NIKUA0+gxw5pxFIBS1KQhuDQDTqQg5q&#10;g2DFJinCjFFhMQZ705eDSUoHNMl7Dh1p/ak25pa0RLQY4oozmhqohnp+klIP2dfFru20yTqB6EZF&#10;Wf8AgnzcCLRfjPOEYeXpe4SKOP8AVyf4VSvWa3/Zn1g7MeZNw27vux0/CtL9hWNLf4LfG2/wRP8A&#10;YZIiR2At3I5+pr8qj+8zCr/jf5s+zpe7Qp+h5JF/qlHfFPFNUY49Kfiv1ZHxoA8c0YJpSOKZk5xi&#10;mK4/HFRuMipADtpjjANOw0zW8H86h/wKvoXwnFviUewr588HADUcdy1fRng1MxrXiYuN5Ht4OXun&#10;WDThLCB7elZV14fVycj9K7CzhJixx0pz2gY9q8SdFSPajVaOBHhkBjgVPDoGw9K7T7Guf/rUfZgD&#10;0FZqgkN1mzl4NG56fTir66SFjyeuK2xEF6YzRIo2dK6oLlMJPmOXurQIOnNU/JABrbv+/FZH3WP1&#10;rvhscz3KVzCNhrjvEUW0N9a7e8cbelcT4nYkHHqa9rLtKqOLFfw2cvnLcVZth81VFyGPBq3akg9K&#10;++6HyEnZm1Z/dA963LR6w7HnGa3rKMEZJ5rkmaQLWeKaWHephHhajZAKxRbQ3IxVa7QOh46VZK1B&#10;N0PpVLcRy+qxEZ4rkNTGA3413+pxLIjfSuJ1eBk3Y6V20nqZyWhgo4HNXILvZwTWe7bCRTRNjgnN&#10;dljDc3opRIM5qVjwKxIbooBitK3uvNXB4qGieUdJyDVcgVZcFuAKfb6a0rdDRe241G5TBxTwelaD&#10;6IUUnnNUZrZ4W5U8UlJPYpxa3JIZOtXoZBgVlxkjPFTxynI5xjtQyHEvsymoiwGai83cOTimOeM5&#10;pC5SysnHWnRygn1qiJDg80+KQnrTK5TSEnA4p4k2jNUxJgDmkebA61Fi0rF+LE6yDrmvG/i7Esco&#10;wK9bsZSFfPvXkXxckJmXNfzpxVrnj9D9Hyn/AHRH0F/wTiJOqa/GD1KN+PNfUX7Vkwh+CPiaQcMl&#10;uT/Kvlv/AIJygrq2ut6lP619d/HrQh4i8B3emupeO7ZI2UEfd3DP6Cu6/wDsfyPRTtiKbPkf9lf4&#10;etoHhi68S6gm2e+UzZccpEBkD+tZPizxI/iPxJPeFj5e7ZGh7KOlev8Axf1NPBXgK20uzxFJcKIA&#10;E4wgHP8AhXz5E37xe/NfYcIYH2VGeLnvLRfr/l8j5bOK3vRw0emr9WejeGJclPfFem6M+QOa8o8L&#10;SElPwr1HRm+RazzN3qM68J8COkXp701s4oQ8ZoY968A7yPODjvTLmQRxNk44pxPNYniHUDBE4B7U&#10;27RbJSvKxwHxH1NYbOY5xgHvXx78SNQ+0NIc9Sa9v+LfjRYmliDckEV8xeKtUa9ugoOAWr46r+8x&#10;N+iPWlB06SR9h/sR6N9n8Myzsu15JeOOtfX9w/l2JJ4O0mvnz9lDS/sHgHT8JhnBY/pivfdbfytL&#10;c5/gJ/Ss8B78pPuzasrNR7JHzr4tkNzq91J1yxri9THNdZrBMt3MeuTmuW1MDFfu2Ue6oo/P8xd3&#10;JmHcjPOahQVYuFwtVl619ij5tkgpwH500U4daCWOAyKUjigHk0o5oAVePrTsU3vT+e1IY7FKPpSD&#10;kcilGfwpCsODYp6vzUQ6mnDr70CaJg3WnA5FRDNSA4FIRLuIpQ4HUVFuJxS5oJLAbjrUiSVWQlTT&#10;1fB5pWGWhJUqNVQP6U8PxU2Aubs04HiqiuakEhB9qVgLAb3pw5quJfenrJk0gJhjNOqINk08NQId&#10;S8UgGaD1pAAxk0cZopVFABjNLtG0ilAzQcCkK5538Sh4s0q3N7oVyktuhDSROmSB7VofsyeBbz4y&#10;fGO11XWAZbDQYlupAV4eUnCKfp978K7K9YQaVdTMG8sKQQO5xXvnw5tp/hl8Alvr21sbS6nhMsEt&#10;mCGkEnMfmA/x889uK/Nc558VmCw6d0kvvf8Amff4KMKWWqpLRyevmlqedfFzxL/wkXi+dUffbWo8&#10;mPB4OD8x/E1xeAaFyzbn5Y8lvU0uDnNfoWHpRw9KNKOyR8NVqSqzc5bsTAqtd/dNW8cVBcR7kPFd&#10;CM0cL4ktzIrjHUV494t0tt0hx1Ne9ataBwcjtXnniXRhIrlVraUVUhY1hLllc+a9asJI5WGDkVlG&#10;JtuSDXr+seFmkkJxwfauT1Pw2YFb5ce9fMV8FOLbR79HFRkkjgbmH5DnqRWYV2Aj3rotRsmh4Kn6&#10;1jzQluoxXz1aDTPXhK6MuTgn61FjqRWoLQEdOlQT2xHCgflXDKD3N00US+3H1rQik3xjBqm9o6nO&#10;M1NbybPlPFZK6YFgSeW/BFdB4TW41vXdP06IkmeZUOOy9Sa5xsck9a9g/Z78No7ap4huHEf2dfJt&#10;2I6k9aivifqtOVW+xcKSqyUGeuz6DdeNfFeh+DtGB/fyJbDbztTje34DNQ/8FJPiRaweJ/Cvwt0O&#10;VE0jwrZI9xHE2QLh12op9CqD/wAfr1n9lm3tvCf/AAm3xZ16Nm0jw/YSC2mfAw4BZyvvgBfqa/Ov&#10;xx4svfiB4w1vxJqTBr7V7yW9mI7F2JC/QAgD2FfJYOLqVbv7Or9X/T+47JtatddvRGb9rXYM9cdK&#10;gabL56VA4O4U4c19Cps57Eu/JpetMUU/pVuQuU6z4UxiXxtYxnoWr7++Dugyj4k6NNZSyQiJN0pi&#10;ONy+h/HFfBPwij83xtZYHINfpt+y7pCXmualeSkloYEjX2yST/IV8HnKlPG04xdtD6XLKjpRb9Ty&#10;/wD4KQfEi60/wZpfhvzGL6lLulY9dqYP88frX50xuQ1fXX/BSvVjc/FzR7ASfJbWHmFfQu5/oBXy&#10;EiFmHavpcui6dBXd29TjzOpz1YwW0Uvx1/U0onBSp0PFVraI8DrzWgkAQ5Ne/HVHhWK8n3D2qvFM&#10;VJ5q/LDuzgcVn3MBRvl6Vz1U1qaRNC3n3Dr+FXIjkg9qxrV2B9q1IGO2nTm2KSsXHYEVm3ihsnpV&#10;tnwprPu5OPatuYzsZd1Jk49Kr+bg9elOuW+f8ag2tnkVkm7lEhcsSc5yafHE0pApsUJdhjkZ5rZt&#10;ohhOOc4rqguYluxVh0gy/Mc/Sr2m6Ebm+giAzuccVuWdsuwcHNdR4H0QXOvxMy/ICOtddalGhRlV&#10;fREQlzzUT3LwXp6aF4Xi2pgsOK4jxde+fKxz0r0jV5o7HSY7dSFKr6V4/wCI7nPmHPPNfjuHvXry&#10;qPqz6So1CnY0vgr4Mn+JPxa0PRIQXEk++QAZ+Ucn+Vfo7+05eyfCz9n7WLmEGPybM20OOBuYBV+n&#10;J/SvzR+BXxeT4OfFzSPE00P2q0tpStzEB8zRtw2PfFfqV8WX0L48/BC9sreUXGnaxZC5tpONwfbv&#10;iOPrj9a+9pYOnUjFy22OehUceRra+vr0/r1PyR+EVm6a4rNksz8k198fDAEWUI9FxXxj8OtEl0/x&#10;G0E6NHNFIUdWXBDA4Nfa3w2j2WkYPXGMiu7G0PZzujhoSd3GW57LpfMX4VaYYz9KqaWCIx9Ktyiv&#10;PasbJ6lGYHI9qanJqSaoo+DzXFb3jq+yXbccirYWqtuOlXF5xXox2OCW4owKZL9008imSD5DVkmN&#10;fjINc9qq/wCjnFdHfDrWFqSZt2HemT1PJvGcYdH/ABr49+MMGNQzj1r7L8ZIBG/0NfInxhg/005H&#10;OT/OsXpI3XQ8ijiOcY5qVoO+KsJGB161Jt5AxW1zSxBHBkcCp47bB5q1DBkDirIgAHIqWNK5R8gD&#10;pTkG01baIdqgYYNZPUdrD1alJFRbsUhYmqSExzNg1CxyTinZzRsziqsJEeMn0qaO4dOPSkCe1OCU&#10;mik7DnuWlGDxT4CeKjCVPEMUkrA2WFPy01hg0oBpwXjPU1qiUPiXOKuw4RaoqcVYjlOBRcdi+k2F&#10;x3pkspIFQLIacAWpSkwURUOXB969W8DnKRH6V5ZDAXcDGOa9Y8CwnZGMemK83EaxOyktT2PQjmEf&#10;Ss/xMvymtPQ7Zlg5GKqeJYiBgiuCEdTab0PObvi7Hpmuz8Ktgoe3FcneR/6Tx611XhfgRg8c1320&#10;OSPxHufhM/uI/oK9C0wZQV534T/1SfQV6Npg+WrpomozT2+lKRxSqOlB61uzmQxlwM1VmGc+tW2G&#10;RVaYcn6VjPY6IGNdY3N6VlzPhTWrertBzWPcHAIry57nfHYxtSlJBFcN4ouCsbEV3V4m7PFcl4gs&#10;BLERjmublcnY15kkeJ+JbuQPISSBzXlfiHUD5uNxya9j8ZaeIlkwPWvD/EHN3j0Nfa5Vh47tHyOZ&#10;1neyZmFyzEnrUiLnmmBeTUyCvqtj5segqeMDNRIOasxRknpUgO2lu1SJESKs29vkdKvRWQOOKi4M&#10;zVtie1WY7XAHFacdkeKtR2Q44o5gM2C0wc9q0ba1BPSrkVoBjirCQ7O1HMJIiithVhIcVIqj0p3S&#10;ouUIEGRTsc8UKDSjg1NxCrQR7UpoBz1piEoIp2M5/Smnp70hrUQKc1MowMVGvvTwcUi0PzimSdDx&#10;QSaRmGKkoiIz1phGKe/PSmNziqJYVIBwKjwafyAKZmMfg8VC1TsKhdaB2EH3s1ai7VXVc1ahGABU&#10;DsUtbANu30NeO+KkyGr2TWgPsx9ga8d8WIRuzXPiPhPVwWjPK9SH+kinRn5hSapxdfjSIcYNfOvc&#10;+5hrBG5p7gYOfSur06cFetcHBdFO+Oa2rLVmjwMiu2nJWPKr022d5FOqx9R0pTdAJjdXKJrIXHzZ&#10;p76wpGc1crM4/ZtGpd3AORuxWHfTBuhzTJ9VDZw36Vmy3qkc9a43FGsYSHMxZ6JThKhF2opst0GX&#10;qa2g0iXTlcz70c0WC4cfWi5mDGltGAcEHPNZTfvHpUoNROy0rBxW4ijA78VzGm3SoQa2Yr8Y+9j6&#10;V6FKSsedWg7miAKmhUZrMF8P71Tw36j+IVq5I5eRmssYx0qvcx+1Ed4CBk0y4ugehzXNUaNIwZVe&#10;AenNXNPT5hVf7QrCp7OcB+ormT1NORnQR4EI78VjatGG3EelaCXH7vrVC+cMG5rpUkQ4M4vUIf3h&#10;4qvHBjGRzWvexAv+NQfZx6VzTauawg7GVcx4zWRqC/JXSXFvnjFZWoWXy9K5W1c6lTlY4jVOD+NG&#10;iZNyPStHUNNLMeO9Gk6cY7jOKmclY6KMGpo73w/kBfoK6KcfuCT1rA0SMoi10EpBg/CvJlrI+wpP&#10;3Dm7zl/xq9pZ/eCq10nz9KuaeoDKaxq7HRT3Opss+SM1u6Zy1YVof3Irb0w4I9KMO/fRnjP4bOw0&#10;UfvFrtbJB8ufSuC0e8USKPQ13lhcoYwcjB719lQ1ifneJVps3bWAFR9Kla2X0o0+ZCg5HSrishPU&#10;V1OKaOPUo/ZV9KK0tyf7P50VnyIZ8m+DpfkUV0WtJvtn+nFcr4RbY5XPQ8V1mogtbP8A7tfGZ/S9&#10;ni+bubYKd6dj6E/Ya1sJdXlm5+62dtfdkJ8yFT/s1+aX7H2svp/xJltd20TDOPpX6U2EnnWaMP4l&#10;FZ4OXutHsV9Ywl5Hx7+3dopl8NWN5tyYJwpI7A18FX68MBX6Y/tjaN/aHw01BsZaLEmPof8ADNfm&#10;nfoMkV9ll8+ai49meLmSu6cu6OU1FclvpWfZjE341q6gnJ+lZtouZvfNE9JHBHY7vw+SdoruLUZQ&#10;fSuH0AYZa7mzwY8+1exQ1iefV3JMDvQw+Q4p+DQw+Q112MDLnByRioF5NWbgYY1XXrWiRDdzQhHy&#10;D6VLtNRW/Kip8VmxhRSkcmkxUD2DNI2QRj/PNO7cVPpFquq6ta2CtmSeUIB361nOcYLmk9DSEJVH&#10;yx1Z7v4pEbfBnS2c5ZE4J7cV3/8AwTj0hYvDnjXUGVg8l6kXmewTNed/Ea2k0r4e2mlnIaNcEHtX&#10;tX7C8A0f4C65c5yDfXEmcc/Kuf6V+M5Y74mo/N/gmfZYiPLGCZ8ifEq//tb4jeJ7vORNqM7A/wDb&#10;Qj+Vc3j5eanvpzdX1zOfvSTO5/Ek1C3IHpX7RRjyU4x7JfkfGTd5NjSOKOacBnikwea2MkKOAaBn&#10;tQAacCB9aVitBSaVRSdad0qGgQhXgmm1Ie1Nx1qSgA5zS0nsKAMCkMcDxTgM01GyelPB5pDGsKM5&#10;FGRnrQfamIKKQZFOABoE9BcA0tJ3o5z0q0QPBNOJpoGBS1oiWB9qBzgY4NFafhm0tL/X7O1vmKWk&#10;rbXcHkccY/E1hiKyw9GdaSuopv7tR04OpNR7ux3XjNl0f9m6LeDsmmyX7AkkgVo/sPZb4CfHCXPB&#10;tZPlx/07vzV39pXTbLSvhJZ6PpysbOJkdC3Vhjqfz/Wp/wBgK1TU/gx8YLJUZZXjkhIzwQbcnI/G&#10;vynBT5sTKo93K7+aPtpRUYRguiPEUX5ffFOx70kXKKepxzTsYr9fR8Paw3tinZApDSVQh2aRhlaQ&#10;Gj+E0xGx4RbbqYHuK+jfBfMKfUV82+FGxqg/Cvo/wO2Yo+a8fFL3j2MG9D06wGYvwqcrUOnD90Pp&#10;VorXmNHq3I8e1RuuOamK0yQVm9ENEGKQjKmn7Sailm2KR6VhzGtihdwBqoHT8k8VNfakIfmyKppr&#10;KE8t+tbRq20J9mxtxpm4dKxNV8Ni5H3TXQnVoyOopP7Qjkrqp4lwd0zOVJSVmjik8HjONlSp4PUH&#10;7ldmt3GO6/jT1uYyckrXqxzWotLnE8BTetjmLbw0Ex8gNaEWh4x8oFbq3cfoPrUq3kQ9K0WaT6sj&#10;6jDsYZ0Wo30f2roftkZPQUG6jJ6D8q0WZy7kPARZzB0Ykng1FJonB4NdV9oiz0/SkaaJuwq/7UkR&#10;/Z8Tgrzw8zg4Jrn9Q8JvKCMGvWnELD7o/Kq8kMDdVrSObzQv7Oizwy78BOdzAN19Ky38Ezq38X5V&#10;9BNZQH+Hj6VBNpFq/wDyzNb/ANt1EZ/2XBngR8FXIOQ5A9Kt2/hG4Azlvyr2r+xrbONg/KpI9Jt1&#10;GAv6VSz2fUl5VE8ls/C0xYZz+Vb9p4XdcfLXoUelwKwIUflV6CwhB5UVMs5kyo5bGJ563hyQryo/&#10;Ksq/8MSfMPX2r2BrGAjgGqs+mRPkY/SlDN5J6lSy+L2PCLnwvMhOBmqb6Fcx9q91m0GBs5UflVSX&#10;w3C3938q7I5yuqOV5W3szxIaZcr/AAZ/ClOn3BGPL/SvZ/8AhGIvQflSHwtF/dH5Vss5p9jJ5ZPu&#10;eKf2fOAcxGnJZThf9U35V7MfCcRB+QVG3hCP+6tX/bNJi/s2a6nkH2aYD/Vt+VMa2lx9xufavYT4&#10;RT+4v51GfB8Z/h5o/tiiif7NqHlVlE0YKsDznrXkvxfixMMV9C+KdGGm5ZRjA9K+fvivMskg55xz&#10;X4PxDXVfOPaR6n3GXUXSwygz33/gnSpGpa1xwdoH5GvuPxdapd6ftblQd1fFP/BOpN1xrL4+Xeoz&#10;+FfaXjyZ7PwpfTqD5iRHb9egr6KnSvQUWOcuWtB+R8RfHDxG2ueOJYUbNvY/uVAPBbufz/lXnkbE&#10;SL7V6leeDGu7iSd13SuxZiecknNVv+EFKuWEf6V+g4bGUMLh4UIfZVj5SrhatarKpLqyl4YkwEO0&#10;54r1DQ5dyrXM6V4ZMAHyEV12m2BhA7V8xjKqqzbR7NGDhFJm2kvy9aDLnvUIjKrim7DXls6iYvnp&#10;XF+Np9lrIy55U11wQ9frXIeL0BtZA3UKa5sRPlpNmlFfvFc+PPipJLc6rK244AxivHihutZgiY8m&#10;QDH417r8SLLF5OTwc5rxayhDeL7KMc7p1H618fQqc6lL1PXxDUpRSP07+A2k/wBm+DNMjAwBCp/r&#10;Xf8AjGQwaNKR2XFYHwugWHw7YIvaNR+grX+IEmzRZB3JxXdlML8pniZe8z5/1QbZ37ZzXM6mvymu&#10;p1dcTtXNakMhq/a8r0sfAY7ZmBOMjiquMMKtzDAqsc54FfYo+dCnAd6SnDpTFYADk04ZpF604DHu&#10;aCWrDhipFxtNRinDrSYh+e3egNxSKfmpwqSgHY04c03GaeAKAHL054pQcU088ChQVNAmPDc0uCWB&#10;7U0cmnjigBwpQaaDmlFBBIGxT155zUVPDcUmhpkmcd6A3vUeTmlBqSmiYSYp6uOxqvmnK2KZD0LS&#10;ygHk1Mr5qkGNSxvU2CxeRqUmoUan5zUgOHWnD0qHdg1IrZNMRIDSMQGAPpmjIqjq9+un6dPM4+6p&#10;wfwrCrUjRpyqS2SuXTpupNRXU0fDOqWfjDxfpnhK0uImuryTbIncKMFz+Vey/tB66sA0fw3bMPIt&#10;0E0iqeBxtVf6/jXl/wCxR4OS58R+KPiLfxKsFqrWVtI45GBuldfwwtO8U68/iXxDqGpSE/6RKxRT&#10;/CmflH4DFfAZFCeNxUsXU6Xf37H1eZYnkw0aEVbp8lv+Jkgc460Gmg4p2Sa/Qz5EdTSuRSiloAoX&#10;dmJB0rB1DRVlB+WutIDdRUcluHHarUrFJnl+oeGQ4bKgfhXD+IvDyxK3ycivd77T1ZDwK4bxHpi/&#10;PkcY9K1TU1ZmsW07o+dNe0QZY7a43UdIMKsR2Ga9q8Q6aF38e1cDq9mHLDA4HSvncZhVdtI9vDYh&#10;vQ89it2BwR1q3DY7uorZTTkY9OfpVmDTBtORivIhh2elKqmc8+nIxIx2qhc6WpOAB7V2L6cAeB2q&#10;lc6ft6jmpqYVNbDjUONksn3rGud7sFUL154r6c0LQDoXhzRvDWmq8t3clAVK/M80hGBj2JrzH4W+&#10;EP7d8YxSzpizsR9olOPToK+x/wBlzwRB48+Klz4l1Fg2leHYzctI5AXzcErn/dALV8LnElCaor1f&#10;6Hq0H7jkt3oc1+3Xr8fwc/Z28FfCTT3RNT1Y/bNUCH5jEhDHcOvzSFfqFavzz2Z6CvZP2nviw3xs&#10;+NHibxUkpl06ab7Pp6njbax/LGQO27lj/vV5GBg+tXg8P7KkrrV6/wBfK1/MUpXenQpyREAkjmos&#10;4FXZQCpqoR2recbbAmJnFBekI4oCk1nqUei/A2Lz/G9v32jNfqT+ytpr/wBna1dbfvMqD/vk1+Yn&#10;7P8ADu8YhiP4cV+rP7LUePB2oSEZDXGP/Ha+MzDXMYLsj2cK7Upf11Pzq/b/ALo3n7R2rRbsi1to&#10;Ix/3zu/9mr54RORXt/7at0b39pLxcw/hljjH4RrXiGcNX1OGVqMPRHNjXfESNCwx5gyOK1DEGIx3&#10;rItJfLYZ61t20gdfevZotNWPKejGGAAc1Tu7fK9K0nYGq0oDnFazSasJPUzIbcIxq5GwAxSvHs7V&#10;CWxXJy8pV7j5ZCFNZd3NjINWbqbC1kzzbmP1rOUrMpLQa3zNk0xjQJOcUuM84raNmQT2TFW6VtWJ&#10;3yLxWJbA5OK1bB1R8muum7ESR1WnSAhQR3r1n4a6MJGEzJjnOa8h0399cRxg8kgDFfR3gfTxp+hr&#10;Iy9VA/SvOz/G+xwfs47yOjBUeapzPoQeMr8xRsC2OMV434j1E4fPpXoPjW5aTKg8V5Vq0cl5cx28&#10;fzNI2xRjuelfDZfTStJnoYltvlRy0081zPshQu2QSVGeK+vf2ev2gtR8P+BLfwzqsgjtIcrbTuxy&#10;ik52MOuK9H+H37KeheCvg82pazbpJqEtub26nkx8mVJCj2AH55r5Gl1NDfXJh4heRtoA7Z4/Svvc&#10;tpQzCMou6SMKk5YBJ733PpPVk0vU9VjvVigNw53faIWG5s+uOtey/DtcWyZ68V8d/D/VZG1WOIyM&#10;UyCATX2B8Opt0EZzkECuvHUPYJQvc5qdf28nNKx7Hpf+rX6VccVU0sfuV9QKuP0zXiSOnqUZx1xU&#10;SjNTXHANQrXC/iOnoXbU1cWqVr1q8mK9GGxwz3FpGxtNP4prD5TWhBkXy9awtRH7t/pXQXy/KeKw&#10;r9cxP9KpCPLvGKZhf1INfJPxjQLeE+pP86+vvFybom9gTXyV8Z4/35I7E1zT3OiJ5AWpUB3ZoAzU&#10;sa47Voaly1XHJq0VzVS3btV9R8ooNVsQsgCmqNwu3mr8pABqpIQR61HUTKm7J+tGeaGGGzSgZ7VR&#10;Nrh9KetIFPpTwMUXGoihc08KKQDApQcVNwaBV5NTRrgimIOasIuaLhYXd7U4DK0oUUuDnjpT5hcp&#10;GPQVKpwB603AzxT1PbFTzGnKSKwPSrUK5AqtH16VehXIFS5FKJPbpmVTXqngAEGLI6YrzO1jyVPo&#10;a9L8GyeWUI6ZFc9RXRrHRntekHMPSqfiRA0ZbvjipNIulEA596ra/OHiJz2rCKHNnAXo/fj610nh&#10;sgGPPYiubvj++z71v+H3wE+orpktDlg/ePdvCP8AqY/wr0jTMYrzDwdKGhTn0r03S2DKMUUgmao4&#10;pT0oPPSgcjHet2jmDjb71VmGBVrGDVa5OM1lJaG0HqY1+O9Y84zmtbUHABrFnk64NebJXZ3p6FWW&#10;DcDxWLq+nkwsSe1bfnEkjHSqmoAyQnit6VNNmc5WR4f48siqy+1fPHiJNt4R3zX074/gGyY+1fNf&#10;iiIrfnjpX2WASjE+RzB3ZhKM/Wp0WmIMdqsxJuIr1mzxx8KZNadrbFgKZaWwYjNbNra4xxWTYxtr&#10;acjitKG2HpT7aDGDjirKoAai4iNLcA9KmWECnAYp/YUXARUAp4UUAUUXBi0nWlHNOAxQAAcUCigA&#10;02SKVzRjpQM5p1AXG0lKQaMUhoNvFJuNLzijFIq4hY4ppJxStSUBcTNJjOaCMGgnH0oGAp/XFNA7&#10;1IMYFMkjYVGR1qdhxmoiM0mUhFFWIwahA5qaM81BZU1hf9GY+1eReLQCXHvXsGrfNav9K8i8Wrhn&#10;NY1/hPQwnxHkmrjFz+NRjPl571LrAIuPxpijKe1fOPc+6pv3EQrI2amSYj600w5FTRW2cCt4RbOS&#10;pJLcFvGB70v2wnuamFkx7UosD6Vo6cjl9rErPdP68VG87lc5q21ifQ0x7Igcg1hKLRtGpFlIXD+t&#10;O+0Njk0r2xUnioZFIXioSZpzRI5ZyWxu5qa3mKsOaqMPmBqaFNzCs5JnVTkjctrtgo5xxVkai696&#10;pW8B2ipjbse1dEOa2hyVXG5YGqN71Zi1VgBgVmi0YnoasxWTehq3zGClA1YdWkAHNSNrDnqaoras&#10;FHBpkluw7VjLmNouBe/tZs8GrEGr46jmsMxsDQu8HisryNkonVRa423BbFMn1oMMda50SyL6U1pS&#10;TVc0gtA1pNR3nrTRfnNZRc8HNOMuKyk5GsVAvzXmaqXFyJBiqslx71A8/qayu2apR6DbgBjTLZhH&#10;KOKhuLtV71Xjuw0gwe9Jm0Urna6dPgDHpWuJ8xYJ7Vy+l3Gcc1uRkspya4nuexB3RFcHLcVb0/ll&#10;qjNw2Kuae2GFc9V6HZR3OptCPK/GrkN4Ih97AqhacxVBfTsMqvGDUUHaSHiUnF3Oj0/WhDMDvArr&#10;tP8AFKCIDIP4146Llt3f61btbyVXxlsfWvooVpRR8dWoxk9T3vTvFUW3OR+daSeKouOn514daajM&#10;igAsTV6PUrnIyWFdX1mVjk+rxPZ/+Eqj9vzorx3+0rj1P50VP1hj+ro5fw0NtwPauxuV3QNnuOK5&#10;HSl8q4U+tdnxJb+2K8/iWHvxmeBgHpYvfAXUf7H+K9ixOC52iv1O0CUTadA46FQf0r8jNBvDovjr&#10;TbpeAsq5PpX6s/DvUFvvDtlKG3K0Qx+Qrw8HNXsfSTXNQXkct+0Boo1jwBq8BG4tA2B784r8n9Xi&#10;8m4mQ9VYqa/Y3x7Zre6HdxldwkjK/oa/Iv4gacdM8U6paldpiuHXH0Jr7DLZq8onmY2PNQhLszz+&#10;/Xk1l24xOSK2L9eGrHgGJzXRU+I8qOzO20E4C13Fj/qVrg9CblRXeWH+pUV6+GehwVS0OlI33TSj&#10;pSMflruOVGbeYzVZBgnNWLo5bPvUAPzVaYrF+2+4MVY71Ba8KKs4rORVgpCM0uDRipFcQVoeHL2P&#10;Q/Emm6oYBNJbyhgPXmqG01NbrunhXuZB/OuevBTptSNKVSVOSlFnuPxt1b+0PC9rqO3yzcLuK+nF&#10;e+/svRpp37Kt5ceWYi0F3MzHudrf4V85fGDCeBtMi+64hBB/AV9N/CxDpf7HEhkILf2RcylgMYyh&#10;r8dyf3qlST3s/wAkfZYp3UbnwCvKAnqRzR1GKEGI1HfAoAxk1+1o+JY4DB/CkIGKU9BTCTmqBtDu&#10;lAwaTqKAMdaZCHgUZpCQB1phmVerVEhko5pCwFVnvI0zzVV9VVe4rmlVjHdmiTNEsF5zUUl0FxyM&#10;VjXGtKM81mz60ueW4rkqYyEOpooNnU/2hGlRS6oo6GuRl11ccN+lVzre8cPx9K4JZlDZM1VFnYrq&#10;ik81Iupj1riDqzHoD9aeNWIWs1mCuHsztv7SSpI70ORg4FcGNZOetWbfWssMGuiGPi3ZkumzvFmQ&#10;0v2tFOCRmuSGs4A55pj6xzkmu1YyBnyXOzFwp/iqUHIrkLTVvMP3q1rXVSAATmuiGKhIhwZsd6cp&#10;KyBlJVgQQR2NV4rxJVBxzUwIYD866OaM15GNnFntnxbVtd+BtvqC5Zvs6gn8R/8AXro/+Cd8wl+F&#10;PxRtQh3CZjuC9mtj/LFc9cyC+/ZimDZ3Rhxkn0P/AOuuh/4JsXEk+i/EzTGwVeWF4/oY2Uj8xX5N&#10;gaapYuVLs/yVv0Pt3JzpRn3R87x8IvrjmnZokTy5GjA27SVx6YpG6Ad6/XY6pHxc9HYQjmk59KU8&#10;fWhTWpmwNN6A07rTW4zQiWaHhk41ZfcivpDwKf3UVfNvhvP9rL9c19I+Bf8AVRV5WL+I9bB7Hqum&#10;DMQ+lXCKqaX/AKv8KvYFeU9z2CErzTJF4qYjk01xxUSWg1uV2XCmsTVLzyN3bitw8k/Sua8RxkQy&#10;euK5Wbo8y8d+Nk0qCQlh8uepxXkrfHeGN2HnYwcfep3xuSVrS6Xc3BPSvk28hn8xwHbhiOtZqm5N&#10;2E5taH1zB8fLY4BnH/fVXI/jxanpMP8AvoV8VTy3UA4lcfjWVdaxfQ5xcMKOWS6j5mz71h+O9kes&#10;w/76FXovjnZtjM4x/vCvzyXxTqS9LpqkTxhqqni5anaRN2fojH8bbIn/AF4/MVZX4z2R5E4/76r8&#10;7I/Gmqg/8fB/Op08bauOk5/Oj3h6s/RNfjFZY5nH/fypB8XrIkETZ/4HX53L491hf+W2fxqZfiJr&#10;IH+uI/Gj3h69j9EF+Ltmf+Wv/j1Tp8VLJgD5i8/7VfnWvxK1hf8AlqT+NTJ8U9YX+M/nQnIG2foq&#10;nxRs2xiVf++qnT4l2jf8tR+dfnSnxb1hD95vzqZPjLrC/wAbD8aq8hXfY/RUfEW1P/Ldfzpw+IVq&#10;3/Ldfzr87F+NurJ/E5/GpF+Oeqj+J/zo5pBe3Q/RIePbMj/Wqfxp48eWvaVf++q/PBPjzqYHLP8A&#10;nU8fx+1EYyz/AJUc0wuux+hi+OrXH+uH51Mnjq14/eg/jX57R/tB3w6vJ+VWE/aEux1kk/KjnmHy&#10;P0HXxxbkf6z8jUqeNbdv+Wo/76r8/oP2iblcfOT9RVyL9o2YHmQinzzD3ex99Dxbbv8A8tB/31QP&#10;E1sT/rF/OvhGH9o+Qf8ALU1bi/aRbvNR7WYe6fcw8RQf3x+dPTX4G/i/WviKL9pAHrMfyq7F+0gg&#10;xmamq0w90+011uAn74/OnjV4D/Fn6GvjOH9o6LOftHWrsX7RsJPM4/Oq9tMPdPsJdXh9vzp/9rRc&#10;fMv518iRftE2+f8Aj4X86tR/tDwNgCbJPoKTrSGlFnuHxC1dBFIN3PNfMXxBuRc30YdtqlgCTXc2&#10;3jK68V3m5stDj1rk/iPpsU0IYLtduK/P8TXjLMOaWp9Dh6aVOx9y/sTeBbHw94SW9g+aa6w7kfTO&#10;K9/+IrA+EL7jGE6V8afsO/EG7s3i8O310J42w0OTyg9K+yfHiG78G6oq4LG3d1we4HFfoFGtGtRU&#10;onkYqm4YqN9nax81/bI+macLmPu1eB3Pxut7a5mie5CvG5Ujjgg4pY/jjaNjNyPzFT7ZnO4KLsz3&#10;+O6hXo1XItRRccjFfPY+N9r2uVqZfjZZkD9+ufrS57hZI+hDqqY+8oqI6svYjrivBF+NNo3/AC8L&#10;+YqWD4w2s0qr5qEE45PWs3UGkj32G8Ey9q5bxoALSRh1NUfDfiuK8iUh1IYcc03xpqA/swcgM3Su&#10;XFNexkxwXvaHzd8T8LcTHHavEfDcP2v4haagGQZ1/nXsvxNuN80xBzxivMPhdZ/bfinpaMM4mU/r&#10;XxuHdqM5ep36yqxXmj9RvAFv5GkWq46KB+lL8RXxpwX1NX/CEISwhA7Csr4jtm3jUc8mvocoj8Bj&#10;iZayZ4tqyhpWxXMaimM11erLiQ1zGpD5Sa/Xssex8RjVoznZ1IFUz1q/cHANUW619kj54TBoHtSg&#10;nNGKol3FGacMigL8o9adjmgmw4GnJyDTQKkUACkwsKg45p9AHFOAxUjGKOafijFLj1oEIVOQRS45&#10;p3SjHzCgAAxTgKMUYyKQCniijGKMUyAznilz0oIxQCPWi4+UXOaXdTCcGlPapLsPDZp69OKhBOae&#10;CaASJcnFPjPeoC+MAU9GpAy/Gaex4qCJsgfSpc5WpMxDLjtQJR61FIccGmBs9KYFoSj1rz74q65O&#10;kMOmWgMlzcssaKvUkkAD8zXaXN2tpC0rdEU5rN/Z48G3Hxa+N0GpSDdo3h5/tc7MOGfJ8tBn35r4&#10;viXFuFBYWG8/y/4J7WW0bz9o+m3qz6Cv9HX4K/ADQ/CUDf6dcxhbhgcMWb55m/E8V5GJK7X40eMo&#10;/Fvi8rbnfa2CG2R88OQclvz/AJVwW8DpXrZNhPqmDjFqzer/AK9DnzCqqldqLulov69SxuyacHqs&#10;JPelD+9e4eYWwwzTtwqoJcU8SUrDLG4GlHNQCQd6kDe9IBl2dsZ965fVbUTbi3X0rqJxvX3rGu4u&#10;WGMZ71cXYpa6HmviLQxMrEAV5vqugFJW4HX0r3S/st4IK5FcjrOloqsSuRVzpxqLU2pzcWeOtpKw&#10;nlarSxhSQOMV1+r2yIWwCMVy81ud7EZOTmvJqU1B2R6UKjkrsrxWYlIPXNNvtNIjJA6Vo2UMisPr&#10;0rqvDPhqbxNr2nadDH5s11OkaoSACSfUnAHueKxmoxpynPZK5rFylJRj1LfhGwi8J+BnmCuL6/be&#10;3uv8Ir374t3bfsyfscL4fErQeLfHDsj7eJEV1DS5x02x/KD6tUXw0+B+teJPjlb+HNd0p7Cz0Pyr&#10;y8imZdrQ8eWFIJDBiD0PY15F+378Qh8R/jXdWlnN52keHof7OgCn5fMBzMf++sLn/YFfk9KhPH4t&#10;1Jrd3fov6S+bPqaslRioLorfM+QL9fKXA4+lZbSBe9bOqphWz2Nc/Kea9er7rMojmfdQI93TrUan&#10;tViAbnA71z3TLs0PgsjMoOeKtRaWpPOTV63jARRjAq1HCA3Oa640o22E5WO6+A+nCLxSSB0r9Sf2&#10;ZIzH4AuDjrcN/IV+Z/wSjVdeY4/hr9Nv2aXX/hWz+1w5Jr4DMoWzWy7Hs4Z/uG/63Py0/ap3XPx7&#10;8bSNyRfsPyAFePkbSPSvXv2lZDN8dPG7HvqcufzryZo8sQK+qpwtTj6L8jmxUr4ifqxBKAc5q7bX&#10;bAiq8NiWccHmtOCw2DO3BrqpQnucUmmKbpymMHnvTrZxn5jUhRk4I4+lMkj3gbeK6tSBbmVDxjmq&#10;b4Aqz5fHPJqKWFm421Li2BnXswVcVkyNuJ9a0b22YEnnGaoSRsuRiuKadzaOxGDzVhOcVWUZqWMc&#10;9acJWE1cuxKFXPepEfDZxwO9JbDKgGrYtg5HocCunm0ISO++FPh2TXdTjlK/KmME19Faky6RpiQJ&#10;gBV5/KuH+BukCy0jztoLYzk10PjW7OyXDetfA5tiXia/s+i0Pcw9NQhddTzzxJqRlkbJ4q5+z94Q&#10;/wCE7+Mmi2TrvgjmWWXIzhQQa5bVLhn357V9Z/8ABPr4dJc3ureJp48lcQozenU4/MVvGHs6Vluz&#10;Cl79bn6R1PY/21vGcHgv4IahZxMI7i/2WUSg4wDjP/joNfmfbznZkDHvX1Z/wUZ8Xtc+MND8OBwY&#10;7aJrl1B7sSoz+ANfJVvKFiAJFfe5OvZ0L9zgzDWUYdl+ev8Akdn8Obt/7fjBbPIFfb/wxcmxgJ9B&#10;Xwr8PZs+IIh0GRX3L8LX3WcQ68AUswlzSRz4ZWuj3TSziKrjcIc1R0r5o/wq9IfkIryJHaijcnIN&#10;QI2TU9wDiq6cH6157+I618JetW5FX05rPtuGFX4+1elT2OCe5JigjNGRSFhitTMzdQBGeKwr3Hku&#10;Pat3UGBzzXPX7YjetIoTPO/Ff3JB/smvk34zJ+8bI7mvq7xXINkv0x+NfLHxjjzuJHc1z1Y2dzeL&#10;PFVGKli5amKOfapUGGHFSblqFMGri/dFVk6CnCRh2oNkOnU7c44qm3NXDISuMH8qpSnaT9aS7AV5&#10;B81OX0pCPm4p4FOxK1HAVIi4NMUVYjTIzUWKGY5o2d6seSSM4pRCcdKVhkC4FSxtzimmM7uAcU7a&#10;Q3AqR2LCgU4gUiKTin7STzQBGRzxShRUmwClVcms2aJAnFXrQEnpUEUfIrTtIRx60DsaFlEpAz65&#10;rvPDG1AmPWuPsYRkV1+gfLsx2NZzeg0j03SpTs68YpdWfdCSDmq2lyfuiM9qbqMv7ojNZx3E0ctf&#10;H97n3ra0KTAjFYN8+ZOPWtPSJCrL9BW7ehzRVpHt3gi7yqjPpXq2jSkhfevEPAdySR6ZxXsmiyHa&#10;n4UqT1Cpojq15UeooBOabE2Upx4FdTRyoRzxVK7bC89KtOwxVG9JKGspLQ0g7MwtTmHODXPT3yqx&#10;Bra1MFs1zV1asT3ryZJ82h6MWralqC9UnnjNR6neqInHTioILNuTzVPVwUibceMV6GHTdjnrSS2P&#10;OPHFxvjmOeMV87eKsG/bB9a9x+IN99mt5OccV4Nfk3t27npk4r6/CK0T5HGyTlYzI0JxV+1g3MDT&#10;orLkHrWnaWeT0rtkzzUT2MAyMj8a24IsAYHGKr21rtA47VoRLjArNsYojwv607GKcOadgECkAzFL&#10;jHNLinUwEBAFLSbaXFMTDpThTaXmgSQo5pRwaQUvWgB1FA6UUXAM+1If1paOPxpoQdOtJkUEZpOm&#10;aQxrDBpBg04+9IeR7UCGkUDBFBGRxSDg0ihy8Hjinjn3poxTxwKYmNJGCDTG4FOI5NNPTmkykNU8&#10;1YiWoQOasR81maMrakD9mb6V5L4uXAevXtQX/R3z6V5L4vXl/Ss63wnbhH7x4/rQHn5HrUUPTBqX&#10;XBib8ahgOcV84/iZ9zT1poswgE4xWlbQqccVQiU5B7Vq2akiuyk7HmYksJAgB4605bZT2p6Kc08A&#10;g9K6uY8zUQWikdqinsQVzxiramklPy4rmnYtMxJ7JQTmqdxaqEOB0rVuQc9KpXQIXp1rmW5qmzDl&#10;hAycVNZqGKjFNueOlOsm+cVE9z06L01Oks7VXAOK0k05SBxVLTTlFrajPAruo2scGIb5iBNMDOOB&#10;WhBoynrj8qSE/MDWraPznGa30OTmZU/sRSPu1WudGVR0rovMG3gVUuSG9a56lrGkZM5h9I54FNGj&#10;+36Vv4z9KeqHPUc1wto1U5HOvo/GarS6URnArsfIynbNZ93EF7VcGmU5yOW+wspxmg6ezDJFbDhQ&#10;4GKljRSCCKc0io1ZbXOZn0888cVkX0DoD2rtbqNSpGMVz+pQjaeK45JHVGpK2pxl67rnmoLGZzOB&#10;mreqoAW+pqlpXzXQFOS0Nqcm5I7rQ4GcL7111vafujnrWJ4cgBSPI7V2KxDyOB0FePOVmfXUI3ic&#10;1dptfHvUticOv1p16n7w8d6W1A3D1FY1NUdlNWZ0tqfkAHpTpYBIxOM8VFaH93nvirtqwY4Ip4de&#10;8hYp2gzNj07dJjHNbun6B5gDFas2FtHJOuRiu80nT4jCgwB0r6mjTjJXZ8DiasoysjndN8MtMcFC&#10;Me1bcXhFSB+7JNdrpOnxZyB0roItMhYA4xmvThRp2OB15Hl3/CJf9MzRXq39mQ0VfsKfYXt5Hyta&#10;fJKh9K6y0cvbAY4xXJxcPmuo0yTNqB3ryuIqfPQUux5mBdp2MDWmNvqMMxP3XB+lfpf+znr6ap8P&#10;9LlznES5P4DNfmf4p5jLdNvSvtz9jHxX/aHgmK0Zt5j+THpXw2HdpRZ9bD3qcon1BrwD2ci47c/l&#10;X5UftE6WNN+KOtxhdoeYv+fNfqnfFpLUj1GP0r83f2vtEfT/AIiy3DJhZ1yD69q+uy+Vq3qjirx5&#10;sNJdmmfNV+OvuKxEws9b98o5rCKjzq9arueDHY6zQiMr9a7zTj+5B7VwOidBXd6a37gDvXp4Z+6c&#10;VYvE44pD900E5NIa7zjKF2Bk4qqODVu6GCaqd+KtFI0bT7gJqyAaq2Z+QCrmRUsBAKDzSjBpMcmk&#10;Ji1Pp4/0+29PNX+dQds1e0W3e51W1jRCzeYpwPTNYYhqNGcn2f5FQV5JI9U+PDeV4S03bw3kjj2w&#10;K+pdOBsv2Lm2jaT4ffP1MZr5c+PluX0KwTfs2QqMfhX1brMP2P8AY6nXPP8AYBJ/FMV+RZCk5T9H&#10;+h9ljNFE/PILhRnsKCPypxHy0nQV+yJnxbAjpTGwKeKTgAn0qrmb1G5CjJ4qCa9SMH5hxVS/vVjV&#10;ua5jUdYKs2CSK8/EY2NDc2hTcjfutYVehBFZtzrYXkH8q5ebUHmPBNNhEsjcA8187WzWU3aB2xo2&#10;3NuXW9ykg1l3OtMM9aG06SVD1FVH0t8EEGvKniK0tzpUURS6y7vjtTTNJKeCTUsWhMWDYOK1bHRm&#10;Bz1rPkqVFcG4p2MiOCRgTk1NFZuV710P9kdxwR2qaPTwvVea2p4SUnqTKaRhpZybeDxUMsDKTnqP&#10;1rqFtkVTwM1Qu7XLnjiuuWGcVoZqVznnyfakR2iOQavXOnkAkdKqC2Y9ia86V4PU20aFlu3deuDV&#10;f7ZMWxuqYwHODUcsPTA6VDqyfUUYpFi2vJUPJIxWtbaywADPxjpWLAeMMMUNFjkZrSFWcVozXlTO&#10;vstbIYAHiulsb8TLkntXmtmzI4GccdK6fTrxkGCcV0UMxqU5Wk9DOeHUlofTvhRjqP7OutxABjHK&#10;6/N6EZre/wCCa11Gvinx5aKv3oYJSD/Fyw4/OuT+D1w2o/BHxRb7shZzkfUD/Grv/BOWV7P4y+Lb&#10;QOyo2nKWQnriQ9PevGws+bMZSXV/m2ewlbDRT7foeZeK4UtPFeuW6kBYL6eIY9BIw/pWYPujPWn/&#10;ABX1EWHxY8Z2xGzy9ZvF2Z6fv3wK5xtYOOGFfp1DFQlTjr0Pla9NxqP1N7Iyc0eYO1c4+ubR94fn&#10;UR1wn+IVu8TBdTm5Wzp/MUnqKGbOa5X+28Nyf1qyutZX7wojiYMORnXeHXxqq19G+BTuiQ544r5T&#10;8P66F1NCWHUV9GeAvEClY8OMHFcOIqxk9D08GmrnvelEGMY54q/0Nc7ouqoUUbhyBW8lyrDnrXAz&#10;1kPI/OmuuaA4ZutOfpkUnsUiuU68VzmvruRxXUIM5J6Vha3GCrE9K5rGqZ80fGSw8y2ufevlq60x&#10;PNl+X+I19d/GCMG2uMDjFfLF6Nss/HRia3pLUze5x2q6ciqe/tXHaraAZ4r0HU/mzxXK31k0zY7G&#10;q9k5uyJc7HFPbkMeKVbcjtXWR6IG/hJNDaFgZ2mt/qNS10jH26XU5lIOR1zU6W2a3f7C5zjFSJop&#10;z0Nc0sLUj0NlXRii2z0FPSx3HpW6mjtn7tXrbRG4+Ws1QqdjRVonM/2UTSHS2rto9CcgGpG0Bh0H&#10;6Vp9Wn2J9ujgJNKf1qtLZFRivQLjQmVc7TWLfaayZwKxlRnHdFqrE5IwYOMGkNufStOa3dH/APrV&#10;CYmJIxWVn2L50ygYfajyiOcVcZCP4TUbIcZwaLMaaK2ymmOpip9KaSM0DuM2hewpcD0H5U48kU0k&#10;dqQrhgDoKcrY6j9aiLYNJ5lPUm6LIkIGaPOOe/51V8w0nmH1p3HdFsTN9PxpwuGHc/nVMzkDHFIJ&#10;cnrQF0XvtbDozfnT4L+RZ4/ncfN61nebz1qe0WSedFVS3cmnq9BaLU+yfgvcW8ugK748zaBuP0ql&#10;8S5VQHY27HPFeY+B/GcnhzRpS0mMAKqn1q3f+KZNbjLO2c+9fn1bLatDFupPY9aFb93dMtfDf4m+&#10;IPDXj3SV0uby5ftCAEDnk1+r0/i6/wBT8AtJcIiSyW2W2DHUc1+VPwJ0RNb+MGjRMoYLMGI+lfrB&#10;qumLbeCpRtAItzx+Fe7SU1BqDsrGsZqShzq7vofib8Qdau7bxvr0aXDhRfzAAHp85rB/4SS9X/l5&#10;f86d8Qbnf4514sf+X+f/ANDNc75pJxmvpIfCrnl4i3tp+r/M6EeK79TxdOfbNOXxfqWeLh6w4YjI&#10;frWla6cXPINVaPUwSuaMfi/VDwLh/wA63NC8TahNeW++dz8wyN1ZdnoJkP3Bit7TtEaCSJgoGGFY&#10;ytbQ0jA+t/hPq7NZQ7QxYr1znmt/xrrlxE2x2PTCg1wnwea4iMCjoRXpHjzRGaJJZBlioINeDmHO&#10;6D5Wd9NxWjPCvG1yZoJCeSa5v4CWhvfjDpy7cgPk/TNb/jcmKKRcZxkZHSj9lWJLv4spkbmVSR+d&#10;fOUU1h5W7GtON60bn6WeGoTHZRZHOK5n4ik7o1Hua7LQogtnH9K4z4iH/SUHcA5r67Ko2cThxO0j&#10;yPWABKa5bUvuNXV6yPnz7Vy2pL8pr9RyzofHY3ZnOztweM+9UG6mtGZcgjmqLrhq+0jsfNDMGnCg&#10;Dk0o60xjgKcKaOelPA9aBDk5/CpFGaaOOgqRB3qRjhRRSgUEhjNOPQUAYNKAcn0pALgGgDFLS8Ug&#10;ADNLtGeOlICM0tAxSBTehpaRutArATTOM0uRTT1oAdwBml3HHXFIOlIetAC5IqRDxUeaUHFAD8Zp&#10;0fWmq2frT060DLUXSp8/KPpUEfaphzUmRDKcmmjjJp0v3qztY1AWFhJOSARkYP8An2rOpONOLlJ2&#10;SNacHUkkt2cv8TNeNlpJt4NzTyttVV5JJOAAPqa+lPBegL+z9+z9BZvhPE2uDzbhxw4kdR/6Apx9&#10;a8i/Zu+Gl38RPiJH4q121kTw7pOZ4TMm1J5sYXGeoXrkdwK7b4reNj448WSzREfYLX9xbr2wDy34&#10;mvzjCUpZtmUq9Re7H8ui/rzPpaz+pULR32Xr1fy2OODnaCeDSb6bntmiv0ux8qxd+KUNmo93NKDT&#10;sImDU4PUIb3p9SVa5KHx3p6y+9QUA4oBxsWC+e9QTqCpyKC2O+KguZsIeaLCW5m3m3ac1yWvMpiY&#10;DrWtql/sDVxWs6kSTzgdK2WiNEclrhLTHHSsRgAcY61parc+Y3uayVY+cM/lXnTs5XPQpp2L1lFh&#10;s4zXuHwd8P8A2DTNS1y7tk8vysQSuOUOfvKe3PFeYeBdNi1vxDY2cvETvl/oK9t1+5h8FT2mnDVp&#10;W8LyMBdJCimWNM87c9x71+ZcZ5u6FD+zaErTqLVv+V9PV2+4+tyPBqpV+s1No7ev/A/M+u/FXinS&#10;fA/wh1X4g2tukV9caPFtcnLM4UiKPcT03N+efWvyb8TRPeSzzSP5s0pLySHq7Hlifcmvtz9pLXdE&#10;X9mXwlD4R1K5n8O3GolQl/nz22rIR2GQGB9umK+IdWnJ3k9xXo8P04vBe2dm3ZabaLp6ts5cwdsR&#10;yK9l33PK9fhaPcp6Z6VysgJNd1r0QmJ9c965Oa12EgiuTFw9/Q6aT01M5QQ3NWbfiQGhrf5uBT0i&#10;2nivOs0zp3Nm0IZVFatvBvIb8q561lZGA7VvWt5+7UDj1r0aUk9zCSPVfgxB/wAThzjp1r9K/wBm&#10;S3EnwzlYn/lvJX5rfBKTfqkxr9Kv2XZAfhnMvcTy5r4LMbPN3/hPZw3+7v8Arqflx+0taCH46eOA&#10;Of8AiZzf+hV5jbWXmMGIOK9h/aghC/Hzxr/2EJD/ACrza2QBhjHNfbYempQh6I4cZK1ep6slsdMD&#10;AADGO5rWfSECcDn1q5YW+1A1aaKsowRX01LDR5dUePKo76HHXNgQSMcVTMQUEV2F9bKgOSMdq5i8&#10;UK5xXDWoKD0NIVGynGMtjFWPsSupY8H0pIIycjPWtW2gLQ9c1FOkpFym0c9PZYUjGc1j3dkBk47V&#10;3MthvU461kahprCPpyeOlYVsO0tjSFRM4eWLyzjvTYgQ3NaOpW5jfGOaoYIP0rw5LldjqTvqXYCA&#10;BWtpgNzdQxgZLOBisaM9PUiu1+GmjSat4gh+UlVYVNSpyQcn0NIQ5pJH0b4GsG07w8oC7SV6fhXO&#10;+LrsvM6buua9AnRNN0lUJGAnT8K8h8SajuuJOema/OaLeIrOR7dR8kDldVO5giD5i23jqa/Uj9lD&#10;wVF4I+D1iWj2STwrM5PGSRn+Rr82fhToP/Ca/FHSNLZCySygtj0HJ/lX6a/GPxpb/B/4JaleBkQ2&#10;tiY41PA8zYQoH44r3qslGah1S/PRHPhqbnDT7Tt8lufmd+1j41HjL45eIbqOTzYbaQWkbA5GEGDj&#10;8c15Al+Y+KrXWpS393PcTOWlndndjzliSSarbuRzxX1lGo6cFBPY8/E2qVZTWzPQPhzeFtfh/wB4&#10;V95fCWXdZW5zxivz4+H9z5fiC3Ge4r74+D0+6xtznjbUV6jk0ZUY2bPonR2BgGOcjitBhkCsvQsm&#10;BB3rWIGBXOzbqUrlaqgfMKu3I6+lVFAzXDJe8dUX7patvve1X1wBVC361fUHAr0aexw1NxS2KheT&#10;ANSuOKrS+/FKUrBGNyldPknPSsi6j3qwx2rXmAJNUJZFV8cdKx+scpt7G5w2s6L9pV8rnJryPx18&#10;M11aMholz9K+jpLeKRegrMutHhnPK5rlq4lyWjOiFFLc+O5fgch6RjP0qrJ8D9p4jH619inw3b4+&#10;5+lRt4Wtn/g/SuT28+5v7OPY+PD8FiePK6fWq03wXlUnEbfrX2V/wicPZB+VRv4PgYnKU/bz7j5I&#10;nxbcfB6cDAVhWbP8H7rdwH/KvtyTwVAxPyD8qrP4Dt2J+Q/kKpYiYOnFnxHJ8Jbxem/8qgf4WX6/&#10;wvX28/gC3P8AyzP5CoH+Hdsw/wBWar6zMXs4nxL/AMK01BOgP5Uv/CvtRQ/cP5V9qH4b2/8Azz/S&#10;on+G0J6IPyqliZC9n5nxkvgTUF/gz+FW4PAl+Bkx/pX16PhtADzF+gpw+HMOMeVVfWX1QuQ+QpPB&#10;N5sOYOfp1rKu/CV5CeITx7V9oP8ADiEj/VVQu/hfDIDhR9MU/rA1A+NDod2nWB/ypRpVwnWFvyr6&#10;2n+FEXaLP4Cq0vwljI/1X6Cp+seQ+Rnyi9hMo5ib8qjFpKG/1bflX1JP8I4jn9z+lVW+D0fXyf0q&#10;frEexSiz5tjgcfwH8qv2aEEZU/lXvr/CBB0iP5Uz/hUqD/lkR+FP6xEqzPHrPORXU6K4Tbng9a7u&#10;P4XhD/qhx7Vdt/h55TDEfSs3WTHZmbp91hODTr+cmPk109v4LaNR8ppt14NZkIwc01UVyWea3cmX&#10;4Per2lzbWXJroLvwK8jYCkYp+neB3ilGQTzW/OmjCzTO78Ax/uUOOdwNey6GMhfSvOfCOj/Y0RcH&#10;tXpmkJsAHSuikkZVHodHFgLTj0qFGAxzSs9dTscuor4FVpU3qakZ8jrTdwNSlcG7MybyyDA8Vkza&#10;cWPTiuqYKfeozbhv4an2KkP2rRzA09lXgVzPiWyZYnIBr0xrRNnSuX8S22In47V00qSTMpzbR8vf&#10;E62cQyckZzXlNtabsZGTXtfxTgwsvHc15RZRDcOK+gpO0LHzVf8AiMZDYDHIq7DbBAOKspEBUqqB&#10;2qmzFCRIABUwGKaBin9aQrCgZ6dKfgU1RxzShiO1MAYUdqd1pp60CaFxzQPvUnfinCqEIQc0vQUG&#10;kJ4oGLSg8GmgilyKYhcml3ZpgOTTh1pAOGTQeKQHml65p3EGcdaTGTQRkUtA0IVzTcbc0+kakBGD&#10;zQRls07AFNNAxSM0oNIKUc0CA9KY3Sn1Gx5pMYqe9WYuKrpzViMZxUdTRjL8Ztm+ma8m8XrgyCvX&#10;L1cwN7LXlPjADfJWdX4TswvxHjGvD98aqQHIAq9r6YnNU7Yc187L4j7mlrTRegyRj3rdsYMgetY9&#10;pHkgV0unxjg11U9TzMRoPFttA4pHi29q1FgyARUUsHXiuqx5jZnBCD0odCRnFWfL/OkZcgiuaaLi&#10;ZU6Ak1Suocx8DpWvLEAaqTRfu2zWKRqcxdp1xUdoMSCrt7GBk1Utx++FZzVmejQd0dPpYOFrfjjw&#10;vFYulLlU+ldHCnHPSuqlscmI+IbEhFaFsNoqCOOrsCdK3ZxIkByKry571c2YBFVplrlqM0SK3IJq&#10;eFdxFREGp4OCK42tTRFophcDqazr6PA6c1rxoGTPeqV7EcEkdq3hETZzcq4cGpYzmnXCYOMUkAya&#10;ibKjuRXIwprn9UbEbY610V4DgnHFc9qY+Rq5bnSjiNWYlzxVTSD/AKYtXdWAVjVLSuLtTVy+E6Kf&#10;xI9S8NfdQ9sV2qIPINcR4aPyIK7ZWzCa8SotT7Sh8Bz1+uJDj1qK24lFT6h98n3qvAf3orKZ2QOi&#10;tM+WKuQH56pWh/dD0q5GFBBU5JHTGKqg9SMV8DNiwciVcdjXeaPNiNc964HTzmUHua7vRELIg74r&#10;6SjPQ/P8ZH3zuNIbgZroIWIUVh6RHn+ddFFCdowO1epCeh5jQ3c3oKKl8r2orTnJsfJa9a3tJlzE&#10;R6VhoK19H4yD0qs2hz4aR5mFdqiKviSHzLc9h1NfRn7B2p4ur+zZsqpBxXgWsQB7d8j+GvQ/2Ote&#10;/sn4kvaE4SUfnzX5dRey7M+0w+rt3R+lsVr5loox2r4o/bt8KeVaWGqJHko5Qke4/wAa+4NPYTWq&#10;kfxAYr5+/bE8LjWfhlqbhcyQIZQMenf+dfV0G4TjI54Ln5qfdM/Li/XAYVgkfvxXSaioDNng+lc3&#10;ICsx9a9yq9T5+KOl0Rj8td5phzEPpXA6ITwa7vSTmL8K9HCvY4ayNLOAOKQkGmlu1KgzXpHCVLod&#10;apg4q7d5BNURiqRSL9k2RV3ANULLrxV7pSYmKMZpaRRyafjIpCHR8n5j8vtXffDjWtCsJZLe7tXN&#10;9MwEU55A5rz/ADjoau6OSNYsWXtKv8683MKCr4apFtrR/kduFxDoVFJJP1PXvj+6jSbPIH+rABxX&#10;1V4pH/GH9yc5/wCKeAz/AMBFfKPx/VhoWm/NuzGP5V9V+JU/4w8ulyc/2EDz/uV+YZEvfqfP80fT&#10;4x7H554yM01hxTt3yimPJsHNfr97HxrGs20daoXl35ecfjTrqVqxruRixxkivOr4lwVkXCF9ShqV&#10;4zA4JxWDNC9xJxkjvW41uZW5FXrPSQSGIwO9fM1KNXEzOuM400YVroe9lJBrds9ET+5W1b6cEwRg&#10;1cWDbjtXp4fLVDWRlOs3sYn9lhQRjion0oEV0LRnHHNR+UCeRXe8FDsQpsx7bSwB0Bq0tgIjuGM+&#10;laUcQXtSSx5U4HNV9WjGIc9zInwMkjFUprgLxWjdw54HWsS7hYMfrXmVr0tjog+ZEy3CucEYp0ka&#10;uOKoIh3AE4rQhBUDPTFc8ajm7MtqxAbHzEPPFU3svLY/4Vu+coGABVK5lXceKdWjCSuQpNMyWsgS&#10;TjNMeyU9qvPOuDiq7zYrxqihBnTEqfZ1Q4xzTZYQO1TSN5h9Khnziud1F0NSErtPBwRVi2vWQ8ni&#10;s95CpOaiWYgZrGSvqaRkfVv7NV59r+Hvi62B4MmfX+EEfqa6H9gjUJ7L9oLX9NEhMVxZSM0ecZZJ&#10;Bg568Bjx3rhv2Rrv7RoPjK3BwwCtz/uf/Wrov2QJm079rQQuUJntblASmSPutwa4sG+TH2/rf/gn&#10;ovXDo8f/AGm9+l/tD/EGDkA6zNKOeochwf8Ax6vO11cgdzXr37dVmunftQeMEQY877NP06lraMn9&#10;c14bb/O2M16/talNtX2/Q86vTjObfc0W1MkEnPtVGXWGUnrVyOBWxnpVTUNM35ZPrWkcVNuzZxOk&#10;kVzrkhIwTj61bg1tiozmsNodjEe9NUlT1rrjVmupHKmdPa+Ivs1wHBYYr1fwJ8TltDEHkOCRyTXg&#10;oRm5Bqe3nlgICHvnNTOrU3uaQfI9D738LfE2CWBWEqEHHOa7ix8cxy4Ikzx2NfAnh3xneacFXzXI&#10;GDg12tj8XLi1x5jMK6KeKdveOqNS+59wW3iuOUD562LXW0lQcg18X6H8bfMcI0xGPU16h4Y+K8F0&#10;iq0yk/WulYiMjVTTZ9I210HXtis/WwDGx7YrlPD3i+K7jT94DwOK19S1yJoiMj86tNM6EeL/ABci&#10;zazjvg18n6m2Lu4X3P8AOvqv4rahFNBMAw74r5Q1ZsajcD3P866qOrMZOzMW8i3E+tVo9PDsCRmt&#10;B13tjvVq2gAxkV7mDpc01c4687RK0GjqwB21MdDBX7uD7VtW0YVRVgJk19lHDwcT5ydeSZzS6CC3&#10;3f0qwvh8Z6fpXUQQ5I4GK0oLRW6qK554aHY0hXkcQPDwDfcq5BoQXHy4rs/saj0/Kj7EnXH5VzfV&#10;YXNvbSOdh0YccVKdFHoK6KKBB2qUQIR0Ga6VhoNbGLryucfeaIPL4ArnNR0MfNwK9QuLJWTpWHqG&#10;mowbisJ4KEuhpDEyR5HeaKBIeOKpSaNjnaOlei3eljdgYzVNtIHoK5HlsOx0rFs89fRzj7tQNo7H&#10;otejHRh2pjaKP7orN5ZF9C/rZ5y2iEj7tRnRG/uV6SNCB/hFL/YIP8NR/ZUOxX1zzPMm0Qgfd/Sq&#10;0ukMOx/KvUJtCGMYqhNoQB5WueeVR7GkcX3Z5nJprL60g00kDrk9q9Cm0LP8NQ/2CFOQMGuV5Wkb&#10;fWrnB/2W5PQ/lTH0qQdBXosehg9VFPbw8DyF/Kj+ykxrFM8zbTZAOh/Km/YZAPu/pXpEnh0Y4XP1&#10;qB/DgI5XFZvKx/Wjz0WUu4cDH0q/bSx2eCxwR3FdifDg/u/pSf8ACNAsAEyfpULLpx1RX1mL3Zl3&#10;Jvn0uC7VWFqzYA9a3dGaT7MCxP3a9nk8AQXHgbR7QRhXYFydtcpqfhH+xoiCuD9K/NsRmKxFSUHu&#10;m19x76pctOLXU6f9lCESfG3SCwyC5r9WfEsefB11x832dsD/AIDX5b/sq6e0vxv0URqWIckgCv1Y&#10;8S2jr4UuVKciFgfyr0cNFyptlqSXsvX9T+f/AMesT4z1vP8Az+zH/wAfNY9su+QDFel+PfDJXxlr&#10;uU5F7N2/2zWRaeHsSYKEV9SsFU5bnmV669tP1f5mVp9juK5BrrtJ0zcVGP0qa00MptIXtW5YWphY&#10;e1eVVjKm9TqpNSL2l6KGPQVtroQUIcDqKTSpgpwQK3RICi8dxWPNodaSPYPhRpqxrCcDivWvFWgS&#10;6raWdvBHvmmIjUD1JrzT4VkOkRXmvofwtNBba3pd1ORthYuhx0bHHFDhGpBRlszji2pnMj9j/RL3&#10;SH/teR576QfMY2wE47V4t4H+BN58G/jp5Zk+0abdozW8hHOARlT+Yr7uF0JBkHdkD9a8e+Jmq2T/&#10;ABH8Naajq+orHJcsg6xocKPzNceMoUYYaXIrHoYOrOrUtLs/loeo6Su20X2FcJ8RGzfge1d9pKYs&#10;wPavPviAd2pe22tcsWqOHEP3WeWa0Pm4rmNTXCmur1pRniuW1IfKRX6Tlr1R8ljFoznLjjNZ0h+a&#10;tC6PJrPbls+1fax2PmRKcAKQKcU9cDrVhcVR6U8Dmm9KepyaTEOFSr0FMT3FPXmpAcBjrS/SkYfM&#10;KUdaQxcU8YxTec9aOe9IQE4oGaWgUAKOKWgD8KWgBhOeKQ8CnMcjGKaOnNADadgYpCMnijBFMB1J&#10;tyTQM0uPekAw8GnDpS7fanAACncYAcCpVHINRjmpO1SBYi5z6VMMHoc1XhOBknkDOK5Lxf8AEX/h&#10;FGJW0e4lKnaABg15OOzCjgOT2r1k7I7sJgp4xtQ6bnZSkIgz7kmvIviR4yaeVdKtEeW4lcRpHCNz&#10;SMTgAD610jXXj3xH4Et9bs/A2rCzum2LeRQF0bJxu45Az3xivTfgh+z7L8N5Z/iJ49UJf26brGyI&#10;DeSWHLH1c5wPTmvlc8x0sTCOFw+vN+Pke7l+G+qt1p7r7l5s9c8W+PNQ8O/BXw5o0jwx6xNZRQSN&#10;AuwxqEAY4zx6cV4ZEMYx0rR8SeIbjxRrlxqN0NrSH5YwflRf4VH4frWarYAz+lfTZVgXgMNGnN3l&#10;1fdniY7FfWqzmlZdB7D0ppOB70b6Y3fmvaR5bsGaA1NBoFMlEgOKkU9KiHHvTw3NSzVEm4etBPFM&#10;GKUGkU9UDHiqN82EODV7rVS8TcnFNMhKxx2roSHIrg9aick4z1r0nUbfJYYzmuYvtN3ucjjNaNXQ&#10;1uedSWLyOOSaX+ytnJBya7iHQBnOM06/0uVLYmFR5mMBW+6a5pUrJvc6o1G2orQT4S6fHBrct5Ln&#10;ZCmF4PU812ieCdb+M3i6DQNEt5niMqi8vFUmK2j6kswGB0OPWvL9K8W3SXCafBG1uqTE3C9WJHv6&#10;V9EfsnfEmx+HN34i1XUNUQaVcuIb6MZYwt/yyfA6D7w98nGcV+EZ1ClmWcubleKSSt/W9z9FwdOp&#10;hsHy213Z5T+014otrTxLZeBNHJXQfCUIsUXIJkuMDzXPvnA+oNfPerzsykA8eteleP8Awxd6d4u1&#10;Nbm7ttRkmla5N5aTCWOYO24MGHrnoeRXHXehs4OVxj2r9MwWCWFwVOhSWiX56t/NnytSu6lZznv+&#10;R5vfxszNkcVi3FuzGvQtR0BiGwtYj6EyE5Q/WvMr4ed9UehTqxtocktixOTnn2p/2DI6fjXTPpJC&#10;8AjHpVV7Ux8c59xXnyoW3OlSvsc+1t5TZFXLYkrjpVya13HleahNv5ecZ56VmouLKPV/gaSNTmFf&#10;pf8AspR+b8PLrnj7VIv44r8yfgnIY9Tm+gr9Lf2M7wXfgjVLfduaO9JI9MgV8Rilz5v8j2cOv9ml&#10;/XVH5zfteWh039obxjG38V0Hx7FQa8jsboeYM+lfRn/BQ/wjd+H/ANoS8vHieO31K1huInK8OQu1&#10;sH2IFfMEe+KTPNfa4eTUI+VjhxivWl56/fqd5Y3o8oDvVn7YADyAa4yHVWjGN1WE1Ut3Ne/HFq1j&#10;x3SZtX90WU85/GuduZmdz9amnvw6Gs0y72znp2rmrVlN6FwhZF6OURgEnNbGmXAlUAcVzSSl5Atb&#10;mmR4HXFFGfvBNaG/uRE7HNZ92qSAnA9elTqhYADrSi1ZhyeMV2zbkrGUXY4fXLbLZx2rCjtjLKEX&#10;kntXfavp6uhyOgrnhYNbyb0UE9elfOV6D5tD0KclYt+H/h/dazPGglWNXPPqK+kPh18M4fC9qkjk&#10;SSHBz1r570nxTf6ddxCNQACBX1D4C1C6v9BE052tjofpXy+b1J0MO0+p7OGVOUvdIfGN95ULgHA6&#10;V45rs4JkYn1r0bxxeEsyk8kmvJtflIJUEkHpXz2WU03zFYydlyo+lP2B/AC6z45u/EU0fmR2SlUy&#10;ONxFdP8A8FMPiAbXQtE8LQSnNzKZ5Rn+Beg+mSPyr139ijwSfB/wihvplCS3bGZtw5I9M18Dftmf&#10;ERvHfxz1oq+6100/Yoh2G05Y/mTXdRj7bFc3RO/3aL/M60vY0n5K3ze/6niS/wCc0oBqESdDnipo&#10;mDGvpEzyGrm94PlMWuWx/wBoV97/AAXn36fBzn5RXwV4Yjxq1uQOdwr7r+CDFtPt/UqOKipe6FT0&#10;kz6e8PvmJTWyegz6Vh+Hj+6UGtt6voJ7lW56GqY4OKuXPSqfV64Z/EdMfhLVry1aKcqKz7Xhq0o+&#10;gr0KfwnFU3BhlarzAVaIyKrygZP0rOqaUzEvrhYmY44HeuV1bXI7UFicVu+IGMaORXg/xN8SyabB&#10;cMpI2qa8WonJ2R6Kslc78eO4Q5UyoCPerEfji3YD94p/GvhvU/jJcW2ozLvbIPPJpYPjjKMfvmFZ&#10;/Vq+5SrQZ92R+MrY/wDLQfnU8fiy2P8AGPzr4bh+PDjgzmrkXx7IPMp+tT7Csug/aU+59uJ4ptif&#10;9YPzp/8Awkluf4q+K4/j8BjMp/OrcX7QQX/lt+tDp1V0K54dz7NXXrcgHd+tSrrVuf4x+dfG0f7Q&#10;UR6zVdh/aBh4/f1HLVXQOeD6n17/AGxAf4x+dSLqUBGdw/Ovk2D4/wAB/wCW/wCtXYfj3bH/AJbj&#10;86V5roP3X1PqcX0B70v2yA91r5kg+PFqT/x8r9M1eh+Otscf6SKXNLsGnc+j/tUHrSrcQ56/pXz3&#10;F8bbZ+fPB/GrUfxotT/y3/8AHqPaPsPlPfTNCR1H5U0iJhn5a8Qh+Mlq2Mzj86uw/Fy1b/lsuPqa&#10;Pa+Qcp6+YYm7CkNpE3avLIviraueZh+dW4/idbt0mX86ftEHKeiGygJPy006Zbn+GuGi+JNscfvl&#10;/OrCfES3Y8SKfxpe0Q+U7A6TD2QfnTTo0J/gX865hPHtu3/LZPzqxF46t2x+8Q/jVc8RcpuHRIRz&#10;tApRosJ/gFZK+NLY/wDLRPzqVPF1s2MSL+dHOh8rNMaLED0H5U2TQ4m/hH5VTTxTb55kX/vqpR4m&#10;tz/GMfWnzonlYN4eiP8AAPypE8PRryEHX0qRdft3/j/WpV1yDtIPzqlNdxcpoWGnrERgAVvWiBMd&#10;M1y0euxKeJF/Op18QRj+MfnXVCuomMqbZ2Hme4pDIfWuVXxCh/jH51IuvRkj5hz71v8AWkZ+xOiZ&#10;ge2TSeZgVmWt952Dnir2cgGuinWUtjCdOxOr5xzU0bZNUAcP171ctzk16lPVHDIs7QVNcv4nT924&#10;rqeiVzPiXmN/pXTFakPY+b/iqgKS+nNeQ2Qw4r2X4px5ilx7ivG7Plzjsa9Kn8J4OI+M0gfapAeK&#10;j44py5NUzmTFB61IvUU0Cnr1pjFoOaXFIRxQJ6CgmigZopi3FHFBPpSYp2OKB2DNIRzS008daaEF&#10;GKcKTGetO4XFUUuKSl5oGC9aXODRj86TBoEOopMYpAeaBIcaQ8ijIpaChpFJTmFNoEFKeKB1oPWg&#10;YlNYe1PwMU09aGCYidTVmLrVdBzxVmIc1n1NBLv/AFD/AEryvxioy5r1i6X9w47la8r8YLgSZ9ai&#10;p8J2Yb4zxjxEAZjj1qjbDJJrQ8RDEjfWqFrjaK+cl8TPuaH8NGrZD5hXT6WmcCubs8cV1GlHBFdt&#10;FXPMxO5sxRfKOKguI85q8gG0etV5x1r0OXQ8lvUzjHikZcjkYqdlGTTCMda45xNIszp0G7pVedP3&#10;Rq/OnzVVuF/dmsYoq5zeoIAprOhG2YVr6jH8rcd6ykGJxWdVanpYd6HV6MpKrXTwKMc1zWi8ItdV&#10;bLkCumgro5sRuSRxgnir0EWCM1FFH8wrQgi56V0NHCtxjRccCqk8WM8VrGIdKqXUfB4riqI2RlMm&#10;KfboS4z0pzpzUlsvziuXlLuaEMWV9qr30QCGr8KfLVe9iO011wiS2cxdx5kyKbAgHBFWblPmP1qK&#10;Jea5qqNYEN3H8hyK5rU4/kb611N0Moa5zU1+Q/WuJ6HSjg9YQZP1rN047boD3rV1kcn61k2A/wBM&#10;FaP4Top7o9M8Mtwtd1F80H4VwvhgcL64rvbcZtzXi1fiPssN8Bz+ojaW+tU4GAcVf1JTubvzWdCD&#10;vFYTO2B0Vk48kZNXoCN4rNsjmIVfgPz0UfiFiPhZuacv71a9A0BcqpHpiuA0vmUV6F4dHyJn1FfQ&#10;0NkfB434jvNFiJwcdq6WCP5RWJoaL5b5ODxgetdLAg28CvZhHQ8dsh8uirWwUVXKSfGyDuK09JfD&#10;kZrPUYNWrBtkv1r0sXDnoyj5HjUnaaZt3qB7c5/u0z4M6v8A2D8U9NYtsDSgE1LJ88A+lcXNevo/&#10;ieyulbBjnVv1FfkEI2qSiz7KhOziz9kvCtyLzSLeRe4B/CsP4seGxr3hLVLNk3ebC4A9crVP4GeI&#10;U8QeBtNutwYPCrE16HfWYubV0f5uOQR2r7SELxMZT9jXufiL4v0t9K1i9tZEKvFKyY+hIrjrqMLL&#10;X1P+2V8KZPBXjyfUrdCLC/feDjhXxzXy5dr++Nds3dJnDiKfs6jS26GtonUA+td3pP8AqzXC6P8A&#10;6wAdc13Wk8oa9TCvY8iuXsZpycGgCnYx0616p5xUvOc1RC81oXHQ1RPDGqRSLdlV/bwBVCy45q8G&#10;oY9h5HpR159KQYPvSrxUkoNuau6OD/a1iByfNXj8apjrmr+i4GsWRHB81f51hif4M/R/kXD4ketf&#10;tDAnRtIdgUKRqcevAr6z8VEXf7JV4Qu0nQN230+Svlb9odTdeGdJCMFk8oA5619XazaSL+yjeRty&#10;6+HmB9z5dfk+R/FV8r/ofYYxWUT84uCoqOUZ4qVlwKYVr9Wd2fHlK4T5aomyEpzjrWy0YPWm+SuM&#10;isZUOZ3Y+a2xnQ6cFbIXpV2K0CkZGB3qdFwOlOxXRClGK0Rm5NgqgUpBzQOKN2DzXQkQBAxTQozT&#10;8jFJxQ0UG2kZc9KdR0zUNDRVuYgFJx2rDuosnpXQyDK81nT24J4FeLjafPsdNOVjGNuT0HSkdSq8&#10;Vqrbbc8dapXibQeK86NFxVzVyuZkszqTyaqySu5OTkVPP1zVZ0zyDXBXk46GsFcYx96jLnvUwiJw&#10;DUi2hPavGle+p0FaNS2T2omBA4Ga17awynIomsSFyBn8K1p0J1NkQ5JbnL3CnnikhtzImccVp3dq&#10;N+MUkMQQ7e1dawrXxMnn7HuP7IJZNb8SWf8ADNaByPoCK6z9naVdO/a/0qNBu8x5Y93oSM1yH7J5&#10;J+Jc1rn5bi0dcDvj/wDXW58O3Ghftc+G5NzJGdTML8HupGP0rxOX2WYr+v5T2aL58NbzM/8A4KJ6&#10;a9n+0jeTMOLnS7OUE98Kyf8AsmK+YIboRSAZwK+yP+CnOneX8YfD12qkGbQlVj6lJ5R/UV8W3EZU&#10;nPGK9StH97O/d/mclSVmrdl+R09rcK8QOe1SlhKrfSuYsrmSPgE4961re5Zh71lGn7xyzkR3FoBn&#10;iqbWvzdK2Avm4z1qVNPDDOK9aFNyORysZEUJJwBWha2Q67cmr0enKrCtK3sfKIO3IxW06XKtRwfM&#10;U7XTxIV+XBNa6+GTPCTjntmt/Q9NhvAAVw3biuy03wwXVRj5cVzez5tjsirniGo6PNYSHZuB9jUe&#10;l+KbjTbtAJWVlPTNe5a14B82PeEyAOteS+JPBLWk7sEww5PFZunKDCSaPWPAnxWcxIryNuGAea9G&#10;n+JaPaklh09a+T9Jint5AImZWB6etbd1qV/BAcucVrCUoqxcarR3vj34g/ay67zjOOK8kmvvtNxI&#10;xPJrN1rUZnbLsTnnrVWyussCTXpYarrZkudzeiO5jgZ7VfhXvWTBcqGFa1rIroORya+swElKRx4h&#10;+6aUDfLUydeOlQwjirNvHuzX28F7p81U+I0LSPO0fjWxBFjHFULKLDjvW1bx5PIrKaNIMaIgR0qN&#10;oivbir4jGTTZIRuz2xXPY3TM/bg+lKgIJqZo+KQDFaoiWo1ziM1j3zg57VrXDZXArHvRx60mSYs4&#10;5NQjk4IzViVSWNMC5FUkVcj2KOgpVjzzUyxjNP8ALwOlaKJLkQhMY4p20Y46U4gAUzPPHSixN2IV&#10;DdhVee0DDOOas7sdqMFjSauUm0ZjWZHaojbLk8Vsm3DLzwahktwvasnTLUzOFsoqRYlHXGKlkjwe&#10;tM2mpSsVdkgs4n6AZpG01T6URSFXANXEZT1qkk+gm2upTGmKPSruk6Gt3qMEeAct6U/AJ4rqPAOn&#10;i61JpnHyIMA+9efmVaGEwlSs+iZvh4yrVY011Z6Lb2huNX0bTYgGG0DbXGfE2w8lCAACODXS6feT&#10;3HjANbAs8I3fIOgFYPxQl3wlicseT9a/lyN1iIvq9T9Jna3KuhR/Zo8YWHgH4w6PqWp4W0MoikkP&#10;8AbgH88V+sV7qFpqXhx3WZJYZYvvqcggjqK/EG/vfIlUA/N1HtzX2J8C/jzrVl4Dj0y4eW9t7RCs&#10;cxydq/3Se+K/QMFilGj7KS1/zM/q3tkpR3ifN3xN8M/Y/H3iCJoyCt7MMEf7Zrm49FCyAhBXr/xA&#10;1a21/XL68GwtKxZyepNcCgAbBGeetfr2F5a9CLas7HxOOvSxMmnu7lCHSdqg4A71HNZ+XnAxXQxq&#10;HHSq95bDaxxXxWZ01GTse9g5XSuYUE3lOOelakN9kct6Vj3kZjORUUV0QDz2r53yPYR9M/CCbdDC&#10;c8cV7F4tvJdN0OC5iYiVDkY9q8L+ClwZobcZzyK9t8fn/imkqcTJxw7aOFfxDz3xP+1pq/hSyuIo&#10;7YzzgfKWIwDjrXD/ALLHjfWfid8atZ1zWrl7m9dMDdyqIDwoHYV598TFVnmJ967X9hS0A8b6w+OR&#10;GAPzr5aFepWoe+73setSrNScForP8j9E9MG22TtkcZrzrx0M6kR6DBr0uxXEK/SvNfG/Oqyj6V9j&#10;l6s/keNXejPMNcBBNcvqHNdZrq5Jx61ymop8pwa/QMu6Hy+LW5zdx1bIrNYYOD17VqXQwxrNlXD5&#10;r7aJ8y9xF4BoAzTRnP1p2OetaCY4U4NTR9acFzSESLgjOKmTkcdKhXjgVKDgipC1x5HNOAptKtIB&#10;RTsCgHHalpAN4zTs4FJjmlAxyOaBhRR1oJ44oENPWkOTSnmkFMAAxTsgjnikwaUigYlFGKVB1zSA&#10;UdKUCjGRxzTlWgAAzTwKNuBUsO1id/CjvSuAxjtjyOoBz9K8l+JGqW0dwJCcmJScetek+Ib5bHT5&#10;pFbnkD3ryHSvC2ofE3xEsAEkGnCTE19sJVQDyAehNfjXF9eeIzGjQoXbpq9l3fl6H3uRQjQoSq1N&#10;pP8ABH1j+zH8cvGd34BttM1DQLa08PWsGy21KWba8i8kAKOO2Mmq3xN+Id14xvFtIpWGmWxwidFc&#10;/wB4j+VUdRm03Q/Dul+G9BZ/7Os4hG7tn5z+Pvk1zLrtxxivqeHcqq0orGYy/tHtF/Z/4P5Hn51m&#10;FKpJ4bC25erXV/5EfVh/SgnmjoaSvvD5J6i5NHWjn8KD1oM7IQClGBSrTWPU0FpIHkC96qve7TjN&#10;QX1yUzXPXmq7JDzVJDOmXUOeTVqG8VsYODXnb+JRE+M1ds/EiyH7w/OloxndtcAdxUMswKnmudXX&#10;VK53frR/baOpG8ZHvRYVmWryRQ56VnyJHKR05rI1PXkVyA4/Oq1lriucEijmRVjo4bVM8YqePSRM&#10;2MZFULPUYyw+cE+lb9vcrJA7ltqICdwry81xqy/A1cU38Kf39PxOnCUXiK8Ka6s828dWEGk3Zms4&#10;8XDqA2F5J6CvT9X8EN8IPg7pHg94x/b+vyDW9Znchm9Io8jsABxnt71l/CDw9F8TvjfpemzgHTrX&#10;fqF2z/d8uLBUHPq2K6v4na3/AMJx451TVtxMTyeVCPSJRtXH6n8a/HeDMFPF436xW1UNX5t7f5n2&#10;OcYr2VFwi99P8/8AL5nki+G1kXAQDPJPrVS68MiONht6dBXo8NiCckAVHfWCBCeOnpX7q4xZ8PGT&#10;Wx47feHcR8Jg1zt74eKZ4ANevajaqoIAArmNTtU5JFclShGR0060kzzKfRyD2xisS/0jrgc16Fdw&#10;DJwOKw7+2GDxzXj1sLFo9WnXlsee3Ft5TNlapNB5h5GK6PULRjJ061mm0IcDn8q+dqUbSsj1IT01&#10;PR/gjparPcStX2/+w54otYdf8T6TPMqyuySpGTgkYIJA79ulfH3wjhFvpU0hHzAc16x+zPod94g+&#10;M/2yzkkjisVMkrJnDAkAKfbNfluIqulmtSpbY+lwyU6XI3o0enf8FPPDqa14P0DV4YUeTTrllll7&#10;hJBjH0yAa/NqaIEHj8a/RP8Ab08arH4UtvDh+a5v2DsP7qoev8q+ApdOcdV49K+5y+U8RQ53Gyu7&#10;Hn43lg4RT1S/VnMXEZQ5XpVU3DDIziugvbAlCACMe1Y0unyD1racZRZxRaZAlw/TOanjcnmi3sHZ&#10;gMfpWnDpeD90mqhGUhOSRBapmQE9TWxay7GAxTIbAKvA+an/AGdoxkg12wi4mTaZu2MoIGcVdeIe&#10;USKwbOQqeRxV8Xe8bd2Mdq9GFROOpzuOpXuo/MBBrMkszvPTFasjDBJPeqzsmTk1yySb1Nk7aEfh&#10;/Rft2u2sW3qwJr6n0u2j0jw+qABTt/pXiPwp0j7fr5mPIjHHFexeJb37JbGMNgBa/MuJ6vPVhQj0&#10;PocujaDkebeMr7fdPz0NcdoOmSeJfGGl6amSbmdYwB9au+I79pJ3YnjmvSf2OvBo8X/F+zuZE3Q2&#10;JDnPTNc1CPsMO5j/AI2JjF7H35rd3B8LfgtdSkqkOn6eT0xyFJr8WNe1SfWtZv8AULhi0t3O8z55&#10;5Yk1+1n7Tvg2bxf8EvEWjacjvfT2TCBIerMMNt9ycY/Gvxeu9CuLaZ4poniljba8bjDKRwQR2r28&#10;uwcoxct3oXiq37pPu3f8LfqYyKTwKv2UOWGR7VKuk45wSTVy0sDGw+U16vsJJ6o81VFY2/DNqBqd&#10;uf8AaFfbvwVi22Fv2wtfHHhqD/iYQfUda+0vg9HttLceq1pVo2SZMJe8fRvh/wD1S/hW64rD0AYj&#10;Wt1q43oadSnc8CqXer10BtNUTjdxXDP4jrh8JatTyK0ougrMtuMVoxngGu+lscdTcnA4qCVeOKn6&#10;rmo3HFRVKpnLeIIyY345r55+L9jusrjjqpr6R1xQytxXhHxWtg9nccdjXmW949D7Nj4I8U2fl6zc&#10;ADqawGXy2P8AhXeeM7XZq8x2964u6AVunNekpWijljG5XBJpHb3xT1waawBpc5fIQM7A9aiZnycF&#10;s1YdOeKTy89j+VWpolxKnmzg/eI/GnfaLhcYc/nVkQdcikNtmq5kTy2Kv9oXKn/Wv+BoGq3iHieQ&#10;D61ZNtjtUTWWT0o93sVyjf7evk6TP+dOTxTqK/8ALdx+NRtZe1RG0OelK0H0FYvJ4x1JDxcMR9as&#10;x+OtTTGJiax/sWaBYkGp5KfYep0cXxC1NMfvTV2L4l6kgB80/nXIi0Ip/wBmIFJ0qT6DvLudtF8V&#10;dSGP3jf99Vai+LWpL1kf868/Fue1OEJ96l0KT6Fc8u56XD8Y9QXgyPVxPjbeJwWf868qETCmPG3r&#10;UfVqXYOeXc9gh+Ol0DzJJV2H49XAP+sf868MdHx1IqNjIvbHvUvB0X0Gqs+59D2/7QFwhH75qvxf&#10;tByA5Mx/OvmjfIBkGgTSDtUPA0ivbTPqOP8AaAJ/5bGr0H7QIIGZTxXygtw4PUipReSAfeIqfqFP&#10;uP28j65g+PycZmwPrWhB8fYz/wAtv1r44W+df42qRNTkU/fP51Dy+PcPbyPtCH49xZ/1zVbh+PER&#10;P+vNfFK61Kv/AC1b86kXXJ+0rfnU/wBnruP6wz7gg+ONuT/x8HP1rc0X4wQXk6L5xOT618Fxa/c5&#10;4mb867DwT4hu/wC0IczE8461nPAOMW0y44i7s0fpN4U8RJfwxuDkHFd1byGdFxXz58Hr+W4sLfe2&#10;flH8q9/0kgwqT6UsLfZhWStctkAGrVt2qBxxip7btX0tFaHiz3LoX5K5vxEoMTj2rpl+5XOeIl+S&#10;T6V1IyZ86/FFf3c31z+leK2Jw7D3r3P4nR5jmyOleGWoxcP/ALxr0Kfwnh4he+aSqTinrxSIacME&#10;5pnMrIeOelKg5pAacuTQPceOBjvRj1pQ2R7imnJpoGKFNHegUUE3EyKBnPtRil6UxXEJwaTr1oJz&#10;QTQAuDSg/nTR9aUDBpgOGKdTR1pQeaYxaaSc06kI54oACOKAKDk0tACYFLjFFOIyKAEJ6Uwtj6U5&#10;jxUbUDFPtS4NNU04GgApjGnkc01qGIEOKsxHmqijB61aiPIrPqaoln5hf/dry/xiufM4r1GYZhcj&#10;0rzLxgMGT6VNT4TqwztM8T8SjMzY9azrPG0Vp+JFxIazrIDFfN1NJM+6w2tNGvZjiun0zgj61zdo&#10;MqMe1dNpgBC4ruw7PPxK1Ogi6VHcLUkIO2knXIz6V61tDw3uZ0i4qNhnFWJBUWBXFURtFlWYAmq8&#10;yDy2z1q7KozUEyjyzWCWpbOa1FeD9axwB5xre1FPlJrD24uKwrbnoYbY6rQ1yi59K7C1jyoNcroS&#10;jao9q7K0QbK68OtDDEkkS/MK0oU4FVIkGRWpbREgcdq6ZI4E7iGPC+9U7lARWu1rkVRuosA1xTRt&#10;FmLKmCadbx5cGppU56U62TD1z6FvU0YFAUfSoLxQQ1XIY/lFQ3cfyk4rogrkM5e7UKSKhiWrl8nz&#10;H61XiXgmsKqNYMgu1+Wue1VflbiunuEBjNc7qicHjtXnPc7InAa2nLVj2GPtg+tb2try1YVmu27X&#10;6038JvDc9K8MjKp9K721T9xjviuC8MN93Neg2ePKH0rxau59lhfgMHUUwzjHNZqDa/NbOpofMasg&#10;D5655ndA17HBjHrV+D7/ALVn6eRtFX4ThhVUtx1/hN/Sx+8U16L4cX90mfUV55pIyyfWvSvDiZjX&#10;619FhtbHwON+I73RVOa6q2UbAO+K5jR1KlfSuothkV78VoeI2SbKKk20VdhXPi4fLUsDESqahHIq&#10;WPqDXpTV4tHiJ2Z0kPzW4z6VwvjWHY28cEHOa7rTx5lrXN+M7QSWz8cjNfkGJj7LGSifWUJXppn3&#10;h+wv4+j1f4e21pNMry2pKFSeenFfWqTCRBj+IV+OH7M/xb1D4feN7e0jZvs9xJtZM8Z9a/Vfwd4v&#10;/tTRoJdmwsuR+VfQ0cVCKUJPU3rUnWXtYnmf7Vnwot/iP4Ou7dAEvol8yGTJwCORke/NflD4k06X&#10;SNVubSZdssEhjce4OK/ZTx3rdrp+mXV3dSjbGhbHrx/9evyG+K+px6x481q9gUCGe6eRQP8AeNdV&#10;Ov7VuJOJpP6vGcujsZmkHEorudGPHNcFpDHev1ru9GPFfQYU+ZrI2NvNLgUhzjIpR0FeuecVbteK&#10;z2BBya0rscVnSHLVSGizZt+dXATmqNrw1Xx04pMGPU0vU0gXA5pR1pCFH1q7pL7NUs29JFP61SzV&#10;3SV8zVLNOTulUHA9658S7UJt9n+RrSTc4pd0ep/GrUZNVtdItrWNnmcKoVBkn8Pwr7e16waH9nS/&#10;s3BMi6DIpBGDkQn/AArwHS/ila/CSwltrzwnH4msL4LLFJahTMsoAAVgw+70ORgjnrX0/e3n/CWf&#10;DG5lFsYJL/TXH2ZjuKs0RG3Pfk4zX5lkKo/V6nJK82ndW28j7rMoOPLZad+5+VD8qCKZ1FWLhTG7&#10;qRghiCPQ1Xz6dK/Uo2ep8FK60Dr70m2jB7Uq571djNNhjHSl7UUZzS2KEzikxmnFeM0AelMQDpSN&#10;Sk4pAaVx2F6AUHPSkJLN7ClfrSuC0GMOKhEQY81YIz9aQLXPKHMzROxC8KgVn3sS4PHNazDIrOvF&#10;+9msKkEolcxgTxruPFQGNR2q1O4B5FQJ8zc18zUjzSZ2xdkJHAHIwKv21oFOSOKLWEda0RGFT3NP&#10;6tcTqEY2IvAqtOwCH5uTTpnC5zWbeXKdjXfSSpxuzF6srXQGTnrVJ5QKkmkLMfSqaFmkKnqK86tV&#10;10OiK0PZP2WrwwfGPST2kjkX+VdV4kH9h/tP+Gp13qp1qFzjoAZAD/OuB/Z8uTY/FLQJc4zMU/Ai&#10;u6+PRGmfHXQrkABlvYZGyOm2VT/QV8viHbGQn/W3/APawv8ABkj03/gptpLTeIvAuqAbRJZXNvyM&#10;fdeNgP8Ax+vhW6tAzEHrX6H/APBSGJb3wl8Prwfc8+4UkDGN0aH/ANkNfAN7GofIOTmvoK0U6kv6&#10;6XPPrOzXp/wDHisQDxV6C32jpT4gNxzVyNQO1FOmr3OKcxIE2MCRxWjGAV3Y4NUzipI5cAjNdkai&#10;pmXK5FsKNwrpvD+ntfyKi4Y+lcat0Ip03HAr034eokt4jRkZJ5puvGo7I3pQcXqdRoXg5oZAWjYZ&#10;9q73TPD5gVSRkelb2gWgMcZcDoORXTjT4fKzjr3xW6ppbHfy2OUl03NuQFDAj06V5v4y8No5dggJ&#10;Oc17VJa7I3UfQVxHiOwYrJ8mcZ5pVI6D3R8/3GkDTrgt5fXpxVe8gS6hZdoBA5r0W/0xJ3Ixggkb&#10;SK5nXNCNsS4G0YziuK1iLHjXiu1Ntk4wueDXNQXhiPWu/wDFVq12ChHyrXn09qYpGUdM8VlzNPQ5&#10;mrM0YNSG4Z7mui027VlHPIrikjYfXNa+nXXltg5r1sBjHSqLmMqq5onoNjceYua07Y7iAK46y1ED&#10;Azj8a3bC+DkZJH41+mYXHQqxSueBVpO9zrbIfMK2YE4BzWFpku7bjkYrorRdyDFek2mrozWmhYSM&#10;FelJJHnGDVqKL1oeLnFY2NLmVPGUJ71XbIHStG4j9qpyKQpphcpS8qay7zmteVcJWTdqeam40Y83&#10;3z6ZoU4xxS3APme1NJxito7GbZICOMUE0zOKQtWhAE5zTW6UuQM008jipLTEGc8HipFAFNVafVWC&#10;4oNI5BHSkLYpm7k0vICOWDcMjvUDR4q6DmmvEHHYVDh2KU+5RC7T/Wp0bFDxbO1ROfwrO1jW9y0s&#10;3TP0r0zwlaLpehSXTYVmG4Z715lpFs15ewxAFst2r0TxPcSWGjwWNupaZiqqAM5PTGK/PuLsW/Yw&#10;wcHrN6+iPocmop1JV5bRR6v+zNFout3HjJr+aMaibCX7IHYDLBScjPXpXkXxO3LEQeccV2en/BjV&#10;vhdZaNrGq3RjvdTLMtugwIlABxnuea4/4pDEJPv1r8bxDX1iEEtr69/+GPq435W311PnzxFePHOd&#10;oLEHgiv0w/Z/+ENpafBbRY5rYGee3EsrsOSzcnP51+enhDQE8S/EXRdPk/1c95GrA9xuFfsj4c0O&#10;PS/B1pboAqRW6qqge1fTYZXdl0HTqclJ+bsfl18R7GPSvHeu2duNsEN08YUHoAa51BhgB0rqPimP&#10;+Li+I89ft0n/AKFXMRrkgV+70F+4h6L8j88xjtiai83+Zo2o9alngyhBFMsozgDritCSLctfEZnH&#10;32fQ4KXupnI6pbBc8VhSRFAa7LVLcMvSudubfHboa+VmrM96Ox7l8CmJSAd69z+ITlfDEJ7c14V8&#10;DDhoa9v+JD7fCsXbrXJjH/s0jlt+8Pkz4kPnzfxr0L9hQg+L9Y90H868z+IcuTLz2NesfsJ2udY1&#10;mcDJwoH518pR92gvVHXR1qv0Z+gVm2IFPtXmvjJt2qy16Ran/Rx9K8z8WNnVJj2r7jAM4K+zPPdd&#10;4U1yV/yhrrteXKHHXFcnfj5TX32X9D5rFo5u74Y1nS8mtK75c1nSY3V9xDY+We4xRn60oX86XrRg&#10;1YhQMU9RScYpwpCFAxUijnPWmCpFFIB4608DNIBwKeBUhsIopxXFAFL1oAaaTOPpTmGKacUhijnp&#10;SMMdKTdjgdacegphuMI9KQdTQc5ozQA8Up4pPSlHNACdWFOPXFJgilAxQIAuDxUiqQfakGKevSkM&#10;UYNIxCZwenJpwHXFYfirXI9G02RuBI6nGfSvMzHG08vw0sRU2X4vojqw1CWIqqmjG1ezu/HPiax8&#10;Oaex8y6lEZK/wrn5m/AV7l41ttM8E6PYeENHgjiitIg08kQ5dsdD79yawPgj4c/4V/4WvPHWsQ/8&#10;TG/j2WMUo5CnkY9N3BrMnvJr+6luZ3LzyuXdj3J5Nfm3C+BqY/F1M2xPd2831fy2Pp8zxEcPQjha&#10;e7X3L/gv8BP4cY6cVXkJzU/bFV5Tg81+tI+M6jGNAOaaT+VCnJqih9GKUYoIzQS0NpCflNOIxTW6&#10;YoEtDA1dyoP4157r166E8mvR9Wty4fj6VwXiHSy4b1pyu1oaR3PO9V194pAAx4qTS/EzM33vzqrr&#10;ujuGY7TXNvDJaNkZFeJOpUpzuz1owhOJ6SfEzCMfPjiq0niwpn5jXnj626naTjFVZtWL554+tZyx&#10;1jRYRPc7u+8TlkzuNV9P8UkN17+tee3OrMVwDVSHVXjk4J6+tcc8wtI6I4Rcp73oviAzSj5x0zXe&#10;3N81l4ZDkEySgcex6V4P4Du5dY1mzso8lpZFHHYd/wBBXs3i6e41K6tdMtIy80rrbwRIOSzHAx+Z&#10;r4XjLM3Vo0cFB/E+aXotvx/I9LK8L7GdSs+miPWPgRZJ4D+C3inxvMgj1PxFOdLss/eWIZDEe33j&#10;/wABFYETgoOOcV0nx51K18Gt4X+H2nuHt/D2nxm4IGA0zqD+eMn/AIFXn1lqQKruY19pwpg1hcuj&#10;Nq0p6/LoeFmtT2uI5ei/Pr/l8jpFHB4xVS9k2oR1piaiojPNZ1/qCkHntX2Vup45manKCGNctft5&#10;hwOav6tqwQFa5ubUVeQ81lKS2NYRb1GT2uSazrzT1wT1zWtA5m6irTWPnR/yrF01I6FU5Xqee3ul&#10;EEt0/CsiaxZG3da9Qm0NpE6fpWJeaFtkOEPua82thbK5208RrY1vBCNaeG5XxhiDX1H/AME/ZrO9&#10;1rxXA523YVHDZGdnQ4/GvnKCAaf4bK4x8vTFegfBP4f+PPApj8faQ4ti6MyWkq5WeHqQ3scf1r8K&#10;jUpvMqs6m17H3mHjKVNRTtoet/8ABQL4QS38Ok+L7CJnjtFNpdIh3bQeUbH5g+9fCM2kqQTt5719&#10;93X7ScHxT0mS0vrQadcKm2W3mfepOecHuPavl74j6LZHxBNJp8Sxxvy0aj5Q3tX6tlkJyvQnC1jw&#10;swajCNTmTe2nU8N1HRyB8q1mjRN5GRzXpd1o64wOT71n/wBlKkwGOTXpzwCueRHFaHJ23h4HAIx9&#10;BWhD4ZDdFrtLLRgxHy81t2mgPtOFHPtXZSy+NtjCeMZ5wvhxU6rkewqG60lYl2gcHtXqL+HSIyT1&#10;+lZF34cO7OCfwrSeCVtEQsTre55VdWEkR+UACqTxyBscivTbzw9wRt5rGuvDp3ZCH8RXk1cDJbHb&#10;TxSe5w8tw6naQTgVSnvj+uK7K58OEKzHr6AVjp4bM+oRJjALc149ehUpJt7HoUqkZ6I9g+B2lbLH&#10;7RImC4ySa1vH94I9wz25rd8GaWuieHIsjBK1wXj++82VgDlRxmvxfEVnjMdKXQ+thH2NHQ848R3Q&#10;wTkcivtj/gn74EfTfCWpeIZ0Ie4b5CR2Ar4ZuI5NS1S2s4F3yTSBAB1Jr9Vvh7YW/wAK/gpaJKoh&#10;S2sfNkzxzsya9utpGFFdf6/M5cKm+ap30+8Zpfx10O/+KGqeDr67WG+tUEluGxtl9UBJ+8PTuPpX&#10;xf8AtreGfD0fjmPVtGiitry73G+jhOEkk7SADoT39fxrzLxX4huvEHizUNcaVlubi5aYMGwV5OMf&#10;hWRq2pXmsSCS9uHuZQMb3OeK/RMJlcsO4SUumq8zy8TjKdRyUV5eWnU5NbNVxlQKsR2qAZwc+9W5&#10;ocNgCo8FOvFd1Sml0OGMuxq+HYwl7CcdGFfYHwgkDW1uQf4ea+OdFlK3aHPG6vrP4L3Ia2gB5+XF&#10;eTirKB1U7tn1B4fOYkrfYVzXht/3UfpXS4PevHep1lW5A2kVnEfPWncDrmqDL+8rgqfEdMPhJbcY&#10;atGL7tULcZatGIYFd1LY5am5Mp+So36U9aSQcUqq0HTephayPkb6V4p8Tog1nNnupFe26yvyN9K8&#10;Y+JK5s5v+BV5nU9BbHxN48hCarJx3rz64tzI54716X4+T/ibS/U1xwsyTXqRp80Uc0XYwhYH0NL/&#10;AGa3XBrprewDmtODSFYDito4bmKdSxw39mOegP5Uf2c6npXf/wBkjooPFNOgeYM4qng30F7XucF9&#10;hcUfY2z9013DeHGz90mnDw3k/d/So+qzQe1RwptP9k037If7td6fDg6bf0qvNoXl54pPDTQ/ao4k&#10;2h7rTTZj+7XVz6YF6daoTWWwZxXPKDiaqSZh/Ywf4cUhsgO1bAtuBxR9mHcVldmiSMYWuP4aPsv+&#10;zW19lAHIpptgegp8zYuUyBaD0pRZj0rWFsPSl+zj0ouw5TJazHYVGbLPatz7MMdKPsgPajmYuVGA&#10;1jntUT6fn+GujNovpS/YhjtT5w5UcwdNB/hpDpo/u10/2FT2prWIAPFPnFyHLNY7f4agezwTXTyW&#10;HfbxVG4tAM8VSmYyVjDNt0qWPTTJjgitGK1DOMiui03SPMCnHFE6nKKK5nY5MaO3YGpYtCLHoa9C&#10;g0HeOEzVuDQAG+7XL9YsdPsLnAW/hxnP3TXUeE9AaHUIeD94V2mm+HFbGQPyrotJ8OCK6iIAzn0o&#10;lXumUqFtT3/4MwmKygB9B/KvonR1zbr9BXhPwutTBbQjHpmvedHGIFFceG3HW2LrJyafAMH2pW4F&#10;JCfmr6ajseHPcvL92sHX1/dv9K3lHyVi66P3T/SupEHz78T0xDP614JFxcP67j/OvoL4nIPIn+hr&#10;59+7dSD/AGjXfT2PCxP8Q0YzxTgajj7VIOpqmchKCMU8H0qIHHWnhuaQ7j1PBzSgimijNCGOB5NL&#10;TcUgNMkdkikJzR160GmOwEUHjtRnFK3IoENBzTx0poFPHFOwxVIwfWlUUgoBwaYhWFAox3pePWgY&#10;mKUg0v0opiGZpwNMYcmgmkMVuaYRmlJ4puDQAZzx0pwFNp44xQMVulNanHpTXxihiQwH5qswnJqq&#10;OtWITWTNehak/wBQw9q828Yry5r0duYW+lee+MV4f3zSn8J0Yf4zw/xOv7x6yrEZFbXiZBvb8axr&#10;EcYr5up8TPu8L/DRt2Q+Va6TTOAPrXN2XQDvmul0wZ2iu3DnFijoYOUolGB9adbjgU6Yeteytjwm&#10;Z8oAqLaAKnlXJ9qZtrlqIqJWdc1DKmYzVx1FV5RiNhXMjU53UlwDisDrPXQan/FXO5zOBXPX6HoY&#10;bqdjoIyqY9K7SzUeXnsa4zw4CypXdWMX7leK6cM9DLFEkYAYDvWxZp8oqisOJAcVrWcOccV2ys0e&#10;Wty0kOUORVW6tAV6VrxxYTpVa5jIU5rzajOmKOantxu6UQ2/zdK1TaA5J70iW6g8c1x8xshsEXyn&#10;iq94uENa0UYMeOhqhfx7QRXXSdzOWhyt8vJ+tVI1wMVpXsfzH61UCCpqoqBXuBiOsDU1+RvpXRzp&#10;8pzWDqi7QR7cV5stzsiefa3/ABfWuft2H2lfXNdNrcRO/j1rmI1K3YptaG8XqejeGJBhee1eiWJ3&#10;Q8enNeZ+GWwEPbFej6Y2Yj9K8WtufYYV+6U9S++x9axm4YcVsajnJ9qx3JLn0rkkenA0LA/LWlBy&#10;4zWZYnp6Vowk+YKunuKt8J0ukcumPWvT/DSExr9a8y0UfMn1r1PwyPkUjpX0uEV7HwOOdmzutJTO&#10;3FdNbLxXP6SmCK6W1T5a+gitDwmLtoqbaKKuxJ8TqPlp6cEZpi5NPFd8jx0dFojbo9vvVTxZb7rZ&#10;yBnip/D7fMM1P4ih32j/AENflGcR9njbn0+Dd6Z578KrE3PxR0yMDgzg/rX61+CNPNtoFmg4IjH8&#10;hX5cfBCzST4waSrdPMzX6y+FbZV0e2z/AM8h/Kop0/a1ObyPXi+ShbzPJ/2hmktfAerSKxVlgkPA&#10;9q/KvWTuuXctuYsT+tfrP+0dZbvhzrvynItnPT2r8mdYTEzdOp717eEhyORzY2TdGn8/0JNKOGX6&#10;13mjD5a4HSmAZfrXeaMTgfSvqcLsj5asbgHAFOAwBSdBz1oHJr2DzbFe6Hyms2X71al2Pk4rNYVS&#10;KRLa8t9a0FBGKoWnDgVoikwCkHX2px9qQ8iouFh2OK3fBV6lj4n0+aRFdFkAKsOKwVOBVvT3Md/b&#10;Nno4/nXJjaftsNUpd4tfgaUpclSMuzR9AfFrXb3RdEjvNLWK1uFiyjhd36Hjpius/YEvPF2veH/F&#10;2r63qNxd201z5UMc0m4DauTgdhk44rmviRFFqPw+0xkADiABj65Feu/sKa7pl18M7/Roh5eoWF65&#10;nDH76vghh7DkfgM9q/GMlo+0qyouWq1T+Wx93Xqy9nF7o+LPFCLF4m1ZFGEW7mAHp85rKxXRfEWz&#10;+w+PPEduOCmoTgD28w1znXg1+14d81KD8l+R8LV0mxTz7UZxRRXSYgM9e1FIM/hTjipuFgXpg0Ck&#10;BpR1oADz2ppU5p5GDSEVLKDGBSY45p3UDFJii4DSKUYx1pSMUcUDDGRis++UqDmtEY7VU1FdycVF&#10;SPusE9Tk71Tk4PelsoS5Gatz2u5z9as6dZlX69a8CNBymdPPZFm0thsAA5qxJCdvFW4rcLjj606S&#10;MbDjrXsRwytqcznqYF5bMQeetYk1ptc5yea6i7gO04FY08ZDZz1rixNPl0RpCVzMa3yvHSoBbbZc&#10;4rZijDscdOhFPawAOR0rzJYbnV0bc9jX+FNx9j+Inh5xwBdqCfrXqX7V7tD4x0u7hOZFcSLwOcEN&#10;XlXhSL7L4o0qZeCl1Ef/AB4V6j+0CZfGGr6ZBp9vcajefZyfLsomlk2g8sFUE4HHPSvlcwpOnjKU&#10;e9v1/wAz6HLf3lKZ9Ift3WP/AAkH7OPhrWtn762vbaQ4HQSROp/UivzjuYy6e9fqD+0Vo0+ofsay&#10;QXKt9rtLDT55QwwQUaIH9M/ka/NGeAE9OfSvdxC5aj87flb9Dgrrb5r8f+CYSIynkVZic9Kne1GS&#10;aiMG3pXL7Sxx8upIvzGphGcZxTYIySB3q9HbMVPOKXO5m8YJIyrsbvYgVteEPFR0m8jDvt571nXt&#10;qRk89KxHtj5oGMk9xWMnKEro0ikz658E/EC1uoEBkDMQMc16VY69b3UK/N+FfDGiX99pLoYpGIHb&#10;PSvaPA3juVtizPkjHBNenQxLl7si+a2jPo9yrxlgcisW/txOrpgYPes/RfFMd1GAzLj61tLPBcch&#10;hg816D1RascReeGV+0BwucHpWP4j8OpJExZcjHSvUUtEkb5SCKz9c0RJIWOO2a5ZRui0j5a8baD9&#10;ljZkT5cZwO1eSX1p+86ZOa+mfH+mJDbyKUyORmvnrWbf7JfSLj5cnFc3J7xx1FqYBhA7UwAoTjg1&#10;JNLtJFRb81ahY5pMsx3TKRyc1s6XqPGCTketc8uT1HFSRTtA2Qa7qGJnQknfQ5pQUkepaJqalhyR&#10;Xb6Zdq6L81eI6brRjdQxrudB10Ep83fvX3uCzKFWNmzhnS5dz1W3AdM+tSOmBz1rG0jVRKF+YHNb&#10;vmLKARwa9yMlLVHPJWKFxD1x0qhPb4BrXljzVWWMEVtbQxuYssJ2H1rIu4yCeK6aWMMGGO1Y97Bg&#10;dO1Z2NUzmbhNrDNRd6uXUXzVCEreOxDK7ZFMJNWHSoygqrEXI8EgU9EzRinLQUP2ZxijhacOlNPU&#10;ZoF1I3HWowOtSs3NNx6VNh3BFOcYzUqpjFNT0qUDNWIjeMOKpXMJVc461pFfY00RGRtnU8DBqJpW&#10;uVFtG/8ADzR99y1zIo2p6mvV/gX4WHxD+McHmoHsdNBuJARn5hwv681xkUQ0Lw0cABnXr+FfVn7G&#10;fw/OieCLjxFeRFbnU2MgLDkIOlfhWZV/7Qx9Sqto6I/QMPS+r4anS6y1Zzf7V+uK3jbw5o6N/wAe&#10;tq8zJ/dLPgfotfMPxTnzbnBzXpHxR8TnxX8bPEtzv3wQT/ZImz/Cg28fiG/OvM/iiv8Aox4r5LMK&#10;bp4ynF72v9+p3U6ntFJrb/I434HQi6+MXh3dyBdof1r9kI4APDqDpiOvxx+BBK/GPw9/19L/ADr9&#10;kIZA/h0Ed48/pX0mDWjFP+HD1/yPyi+KaY+JHiMel9L/AOhGubiTmup+Kox8SfEZ9b6X/wBDNc1E&#10;Pmr9yw/+7w9F+R8Djf8Ae6n+J/maVivTir5TiqVmOgrSYYWvjc0Xvs+gwPwIxdRiyDXPXSj5q6a/&#10;6NXOXS4+tfIVdGfQUz1z4IsA0Q9Tivbfic+3wtB64/pXhXwTl/fxezZr234oyf8AFL2/rt/pXm41&#10;2w0vQx/5eHyR8Qmz5vrXtf7Bi5utZOO6j9a8N+IEvL8+tfQH7BcKi31aXuZFFfNQX7mK80dVD+JL&#10;0Z9zWp/0Yem2vL/Ez7tSn9N1eoQcWvvtryvxE2dQuP8AeNfbYA4K+xxOtHP5Vyd+PlNdbrC5Fctf&#10;gbeK+7y96nzWKOYvFAJ9c1mSferVvsbj9ay5AQ9fc0/hR8rLcZnNPFMA7U8defStdiRQM08CmqDT&#10;19PWpBD1FPUU1RyM1IBzSGPHSnjpTOlOHSkIXr0pyjFCjFLxmkFhGGajK1KetNI4zQAwKPxofgVI&#10;GAHTmmN81MCOkxTytCjHWgAQc+lO6cZoxilAoAUD14pdoJxRtzjFPVBnOaQwC07hfQUp4FX9B0+L&#10;VNVtLeeY28EkgSSXH3QT1/WsatWNGDqVHZLc0p05VZqEFdszJplgiaZ2ARR34FYPgPwtL8W/idb2&#10;7xk6JYET3RJ+UhTkIT/tH+Vb/wAc/BGveENai0mw0y/vbW7KC2u1t2KSM3AUsBgENnjPSvQ49Et/&#10;gn8LYPDsJVvEGpjzb65TqQfvZ/8AQR+Nfk+c16ue46ngcM/c/q7+S2+Z9jhaEMuoSqVt+v6L5sof&#10;FHxZH4i1iKzscJpenjyYFQYUkcFsfhgVyCtwD0FQtlB9KjNzhcZ5r9SwmFp4OhChSXuxVj5CvWlX&#10;qOpPdlzeahlOTUP2qkM27FddjAewpV4pPMyKVT3pjHj3p1IOcUtG4rhjNNYY606gilsBVnhDjpms&#10;LUtMEm4gV0xUGo3tVk78U0xnlWt+H8hjj36V594g0XYpwuOa9+1fTAVbgV514m0wbWGOc1hWpqcT&#10;pp1HFngOsw+S7YBHvWHLclQRXoHijSSdx6Yrzq+tWikPWviMZGVOWh9Ph5KaK8l2zHg05HHUnmqr&#10;RkHNIX2DOa8nmfU7bHu/7NenLJqura1Of3NhBtTIz87f4Yr6C/Zms18a/H2zvbnIsNDt5NSl3EYU&#10;qMKSfqa8s+FGlr4V+ECXcy4l1AmY46kHhf0Fd9oWon4W/sofEjxsm621TxJcroGnOGw4iY7XI/Au&#10;fwr82xFT6/mM3uk1FHoW9lSil6s858Y/EpvG/jnXNfeQkX95JKgznam47AP+AhafaeKFAHzgD614&#10;La688ICqcKvAGe1a1r4oI6tX7jhcfCjTjSWyVvuPk62DlOTke6f8JeCuBIMfWqN14l8wn5/1rydf&#10;EwC/eH50HxLvAG4fnXoLMYvZnN9SfU7nUdX8x/vZqhFMZJR15rkhrgLgsc/jXQabqUUgXOMiiFdV&#10;JblSouC2O00W3804ZR6da62104eWoPGK47RL4BlwRXbafeeagHcV7NNpxPLqJpkx0xWTtisa+0pd&#10;64AI711CuPKPSsyYrLI2OQBXLmFVUcLUqPoma4aLnVjEzPsUmoalpWnKc/aLhIcD0JFfeHjhLXwf&#10;8J7oxxqBaWBji4HB2YxXx98JdCPiX4v+H7XOVglNw3/Acn/Cvpb9qTVP7I+HkdurcXUyx49up/lX&#10;8+ZPQ+tYmEX9qX6n6bUkqNG/a7+5HyBaWomBkPDnnPQ59adc2GUJb5m96v6fDv5960Li1Ux5I5r+&#10;kYpWPyuUn3OKuNLUhjsrKk0keYD0NdjdQbcjPFZ72u+UEc0pRQlJlPTdPwy/4V1FpZqqD5TUFha7&#10;Tmt62hG0ZHarSsS5NmcdLEi5zj2qJtHUqQUB9639oQdKiL7c8j6UyTkbrQVMhISs258OF2JC8Y9q&#10;74bH6qM1HNbJtJ46VLimUpNHlGp6N5MZGwdcdKydD0L7VrEa7OjenvXpup6cs6njjNM8PaElrPJc&#10;bfYZr43iessJgJ1Oux9HlN6tdRJNevU07S1gHykL/SvFfE9+ZvMJbjmvSPHV3gOA/NeKeIbkhivq&#10;PWvwbLKXPPnZ9xi6lo8qO+/Zf8Ct48+Mmmo6lre0fz5OMgYOa+z/ANsXxsvg/wCFT6fCdtzqJW2U&#10;A9BjnH4fzrgf+Ce/gA2+iaj4nmXDTMY42I/hArzv9vPx0NS+IljocD/urCEySAH+Njj+Q/WvfwdP&#10;63mEeyf5a/mU/wDZ8P5pX+b2/A+dpb8dKia+AHWsK4vJB1OarG5Zm74r9OeIaPk/ZpnRSXSP2OcV&#10;UkRpmwmQfeqVvI0hUZrq9N04PECVyTSSlX0GmoGVYebDMm49DX1R8EbomGHJ7Cvnr+ySsiNtAA9q&#10;+g/gvGYY4CR1Ary8fRlCGp10ZpyPqvwu++GP8DXX9RXG+Fj+7T6CuxU5FeD0O17kM4yDVFxhq0Js&#10;EcVnOfnriqbnTDYntx81aMQGKzYD81aMRyBXfR2OWpuTBcYpsg4qVeRTHwaVXYKe5h6uuUP0rxz4&#10;jRE2kox2avaNWXKH6V5H8QYt1vMO+015drysd97RPib4hQlNWYEdzXMoig+td38R9P8A+Jsxx1Y1&#10;x7QeX9a+lpU3yJnApK4WwVW5ras1VsY9KwC+01btb3afvYrpj7u4N3OohtBKAeB2rRg04EY2isXT&#10;r/IAJro7O4DY5NelTjGRzSk0KmjK/wDCKc+iBRkYArTglGM88U+W6TYa6vZRsY+0dznJtNVSSMVl&#10;3lgir0BNbl9dqAecCufv9TTaRXm1uWKOqDbMa8tQGJxWRcW4I6VpXV6CxGRWc028+tfP1mm3Y9Gm&#10;isLUelBtevFWlOe1TiNSteezrSMo2/bFMaEAdK1miA7VG0Q9KAsZghFL5Oe3FXvJGaUQj0oCxREN&#10;OEXPSrphHak8mgTRT8n2o8n2q6IhSiEUCKggyOBQbbd2q8IfapFgyOlIDHe2PPFZV7b7c8d66xrU&#10;7TisjUbbAPFVE5apgQRYkXPrXeeHLMSIoK1xaJ+9H1r0XwpFuROPSnU2Jov3rHSW2kDy+AOlOGnB&#10;WGV/GuksLINHyO1RXFnsc8d68mUbHrplbTUjRgCtblo8f2iPAGM1iFTCeKsWV0fNTnvUppFtH0J8&#10;O5Q0EeP7wr2zRz+6SvBPhlOHhTnuK950U5ijrbDPU462xqP0pYRzmhxxRCck19PQ2PBqbl1PuVja&#10;4MxP9K24x8tZGuAeU+PSukz6HgnxNjJgnAHY188SrtvZR3zX0b8SRmGcd9pr51ulI1KX1rvpfCeJ&#10;ilaZbU8U9etMQcCn49K0OMkHNLtNIg6VIPSgBDkUoBpdtApWAUc0Z5NFLikgEIpeCKTPrS7Qe9MB&#10;O9O4ApAOaU800CEAwaWgdKXGaoocAKdgelNFOBoJ3AnHajrS49aMflTABQaDRSGNPWmEU49aQ8ig&#10;BpHFJzSk8U0EZoAcBmnKtGKeKB7CMKikzj2qU80x+lAmQjipojxUGRU0PNZPcpbFwn9ye/Fef+MQ&#10;cMSO9egAfum+lcJ4vXKv9aUvhOmh8R4l4mX52rCsBXQeJxhn/GuesODXztX4mfdYT+Gjcsx8wro9&#10;LPzCucszyK6PSh8wrqoHNijpbNSVHFTyR5HIpbBMR88VYlQBK9pbHgPcyJo/mpnlnHSrrx5BOKYk&#10;eetcdV2LiUmj9qgmi+Q8VrG33DgVBPbHb0riU1c1scfqseN3FcsRi559a7XVoCN/FchcIBcfjWda&#10;SZ6GGOy8MqAiV3+nRho1Fef+G3GxOa9H0ZdyiroOyJxKNCOzDMCa0ra2wRilghBNaNvBhhxXS6h5&#10;qQPEEUVTmTdWrKgA5rNn4bArhqS0NVoyo0Q24psdtk1ZWMntVmG3zjjrXmudmbpXKqQFRnFZmpqC&#10;Tj1ro5IwsZXvWFfwnBOK9PDS5jKZyt+uCaoouT61qagnWs6MYY54rarsKJFMny1iakgbOfwrfnBK&#10;msbUI/kJ715c9ztjqcJrUON/HNckI9t0ua7fWxw3FcbLj7UPY1ol7prHc7Pw4vyrj0r0TSVygHtX&#10;nXhxsBAa9I0fmPPtXi19GfYYTWJW1OPDsB1rCddpPrmuk1NMOSPSufnADc9a4pHrQLNl0rShHIrN&#10;suuK07f74FOnuFXY6bQgWdfrXq/hdP3ajHPWvKtBX51x61614WHyj6V9Vg9j8/x/xHe6WOhHSuit&#10;h8tc/pYwqiuitx8or3o7HhNkm2ilw1FVqFj4kBxTl5NNxmnIK7WeKjZ0OTEu3pzWvq6BrZ/92sLR&#10;Ti6Ga6S/jDWp46rivzPiKPLiIyPpMA7wscl8Kbkad8XdGc8AzAV+uXgmMXGiWrHHMfr7Cvx40y4O&#10;meP9MnB27bhTn2zX6wfCbxTHceHLFZSMtEOT7ipwLjzanrTu6Gnc3/iN4Oh8VeGtR092KefCy7/c&#10;jAr8gvjP8NNU+Gfiu603UIdqiQ+VKo+WRc9RX7LarqsMNoSXXaQR1r42/af0rSvFv2iOWKKZlBw5&#10;6jHp6V7nPGHTcwhTlXp8kumx+f8Apgwwz2Nd3oxBCgfWsS60CPT7xo0LAA45re0qIpt+nWvYwk09&#10;EeDiKbje5uFcUg60FqXIxXunikV0MpWXJkMRWrP92suTlj9atFeZLbffFaI5ArOtzl60VBAFTITF&#10;oAFO49aQDmosMVakjbZNGfRgajHWnP0JAORz0oaurAu59Fa3Gbr4UWdwuS20CtT9gaIax4s8Yxzx&#10;uVslieHBwrM4YNn1wFHHvVPRWFx8HIXkwwAwPrXS/sBXAg8QeOLNgvzSRyLjGcYINfiOAj7PHum1&#10;1X6o+5dRqgmnujwT45WK6d8YPF9sBhI7+TaPY8iuGHSvW/2qNP8AsHx48UxnrK8co990Sn/GvJcY&#10;A+lfsWEd6FP0X5Hxtf8AiSb7sSiiiu45RxHAptPFIMVJSYmOKBinU3GakrcXGe9GfzpwxikwM0AK&#10;uMD1ozg0cCl4NTYBhGTSAZp7YpBTQw6CoLkBkx3qYmmMAab1QrGaYAe3NWrK3284qYRDPSnphSQK&#10;UKaTuTJkhHekZcjinHpQOldVjLcpXRKIa52/Ylh2rqbiPfGe9c/f2/JwK83FRvqbQdilayYbFaiA&#10;Oo4rLggxJzxWtEhCdK5qSui5PUv+HtPl1DXdPgt1Jla4U9cYAOT19ga7H4ieK/iP4N8SaFdaX4pa&#10;PTtEla4smgKj7MzKN0eSoOxh1jYleema4rS9UfRNWsr1cgwyK34Zwf0r0j4vaBba34bOqywCWYw7&#10;on3HAHXp69q+D4gxFXC46hbSMlb53/TQ+syapD2FSDV23/w36n2NZ+P7X45/steJLiK8g1K+bRZo&#10;7ryVK5uEiJYbSB3GRjjivzHllWVsjvzX17/wTN0m5n8P+Pba5lL29xcJCYGOdoMbZP06Cvki80mb&#10;SNWu9OuFKzWkzwOG4wysVP6iuz2k6sIupvqvWz/4Jhiox3irL/P/AIYgW3Eh6VL/AGd325q/a24J&#10;HHWtWOxLKPSuqnhnVWh5Ep2MCHTsOPlrTi0/KcVox2qR8mnvMirtAAruo4BQ1kZuszm9Rsdowe4q&#10;nZ6coJzgsema2dScMRWfHKEkzmssRQhGWiNaVRvcGtAhIK4NSQXp0yRWGQKspcRnkkE/Sql1B9qf&#10;jjNea9NUdMnfY7jw349aAqDKQMeld/pPjgXQX97XilhomQvUHFbNpFc6bMu3JSoWKlB2ZrTjJ7n0&#10;boGuecoBcEnpWrqeoGW0ZSwwOleP+EtZdmQOSG716A0gnsS2/kjNehTqqaujps1ucF8QmWWylOee&#10;a+bfFko+08da9+8fXLLC8eea+e/EqFr3n1reNpHJUOZuGYsabGSeKuy2mWpgtdre3eh6M4pCRAkU&#10;kkRzmrUcHPHSrH2bdwBzV+z5zn5rGRl0YkHPtWxo2ryQuAciozZEZNQsnlHPQ1UFOjK6G3Gasz0v&#10;QvEYBCl673S9cSSNRkc96+fbXUnt5gQT711mk+JzwC+Me9fVYDNPsyOOdKx7eLtJABuFNkwa4nSv&#10;EG+MAtnPrW/aakXxlsivsadaNRXR58oNMvugANZF9F94itiORZlJByaz79OGrQaOUu8hqqg1o3sY&#10;5NZprZbGbeojniojweakIzTCT6c0wQnWnKoHemhueakAOBxQkDYDpSEVMqAjFMdccUyLkJAzQKUi&#10;kwSQall3FVSxFTL8veo0PNTIAT0qkhXBuRnJrU8L6f8AbtVT0U5NZbgAZ7V23gawMNvJdv0wfyFe&#10;DnmMWBwFSrfW1l6s9DL6P1jEwh8zW1TT217XtI0O2BY3M6RkL6E8195+Kr6P4S/BO6uYUKrp9h8q&#10;gfxAYB+nNfKv7KnhA+NPinda1Ou+10sfLnoXPA/TFfaHjSTRvEmjaj4bvHR1ntvLngBG9UbIDY/D&#10;j6V+PZfTSgufr/TPt685Tm3Dpoj8x/C1xNdX01zMxeaZzI7epJ5qt8SsvbtnpXZ33hA+BvGmqaEX&#10;E4tJSizf31Iyp/LFcr8Sox9mbtzXk8Qyi81UobNIrAJ+ws9zg/gixX4x+Hsf8/a/zr9kLYEeG14/&#10;5ZH+Vfjr8Ddv/C5PD2e12v8AOv2QhA/4R9fQR8/lXpYPZnTPSnD1/wAj8pfiqw/4WR4jBPP26X/0&#10;I1zSEgit34vEr8TfE2P+ghL/AOhVzUM/zc+tfuWGf+zw9F+R8Fjl/tdT/E/zNuxJx71osSVrMsZA&#10;SDnrWn1Wvj81+Nnu4H4EZl/9xq5y94zXR6gMA1z16OtfH1T6Cmek/BOTF1Gp6/8A169s+Ks2PDdv&#10;z1X+leGfBZsakns1ez/FeUjw5a/7v9K8fMJWw0kZr+KfJ3xAfh/xr6S/YJgJ0nU3PRpVwfpXzH4+&#10;l/1gz7V9UfsDuG8M6gCMESDmvEirU4ep1UPin6f5H2koxa8emK8n8QNm+uP94/zr1kfLZnPp/SvI&#10;9cO6+ucf3j/OvtcAedX+E5HWOhx6Vyt7naa6vVxwcelcpfAha+2wD1PnMUc3fD5j9azZeW/GtK9P&#10;zn3NZswy/wBK+6p/Cj5WXxMaKME0m7mlBBwa0Mx69KX0pMgj0pRQMkB7mpV5GaiUdAalUYHWkK4/&#10;HFOHYVGB708frSAkHNGM0L2p2QKQxOMU1mPQDin9aaetAMZkZpcDNBH50L1pgh23PamMvy/Q08ZH&#10;NDDJ4pANC4OetPAzQop2KBgFpRikpw6UgAdMnpVnVJ/+Ef8AD7XLKkgucJgnDL05/CoYUDP83Cj5&#10;jmuD8VXV/wCPvGGn+G9Jcu80gQgHhAOrH2Ar8n46zGcaUMvoys56y/w9vmfZcPYdRlLFzXw6L1Pv&#10;Xw/4ukj+FNtqGr3VnqMUVqpa6g5SUADBweje/r6V8r+KPEVx4o1y51O4+VpjhUHRUH3V/L9a6jxf&#10;rR0Hw1p/gqxuM2dlCouNv8bf3T+PNefzTYUmvf4WwFWlhY4nFL95JL5L/gnDnGKjUqujS+FPX1/4&#10;G33kdzKEXA7etY9xehSfWl1C8KbsmufubzPNfct2PnUrmymoc9alGojONwzXKPqAVSRzUC6qQ+Qa&#10;zUxqB3kF5uHWrcM+41yWl6l5h5at23nDYIrfdGexuIc9Kftz2qtavkVZGTUA2MPWlAzTitIeBQJM&#10;THOKU9KPc07AA5pDuVLyPcnTNcZr9sjq5K85ruZwCp9MVz2q2gdW4q1roPZniniXTPMZuOMV53q2&#10;jBWPGa9v8RacoLAjmuA1qxUE4XrXkYvDqep62Frcuh5Pe2XlkjGMelVLHS31XU7SxiXdJcSqgHc5&#10;OK6zVrIhmwK6H4H+Hk1H4iWc8qb4rJTcNn1HA/U18NmKWEoVK38qbPoqM/ayUV1PZviBLHpWgWGh&#10;237toYlVE9dq4FO/bf1NvA/w6+EfwxRPKktrA61fbeMyvlVz/wB9S1d8KaB/wsj46eG9KKs8U2oR&#10;rKvpEjb2P6V5B+3r46i8Z/tTeL2tpvPstK8nSIgpyAYUxJj28wvX5rkdC9SM5er/AK8tD1cRNOTS&#10;9DxMSjk5NNe7wOGNZv2s88VG05bvX6C5nCaaahIrfeJq9bX7Nk5rASX1NWrWfBIzVQm0xOKN8XBb&#10;nJ610uhXBcrz3rjYZeQK39JuxAVOcDNephqlp6s5asdD1bSZQqKc/rXZaRfhAAzADFeV2GrptAyM&#10;/WtmHxB5eMfzr7CjiIW3PnqlGVz06bVlVSA2eKisJmmRpT0XNcFHr3mlfn56YrvNKIi8PNOerivm&#10;+KMYqeXTSfxaHbllB+3TfQ9Z/ZM0+TVPidf6qFJSytig9NzH/AV137XGutc3+j6YrfLGrysmffAr&#10;V/Y30D7D4J1HViuHvrliHI6qvA/rXlvx317+3vibqKiTMdoBCOOOBk/rXwvCWH58bF9Ipv8AT9T6&#10;nNqvssLL0S+/X8jjNKfaK2Gw0Pvisq1TDZPBq/5oCk+1fua2PzV6mRfRbnOOlV0j2OKsX90keSSR&#10;jtWVNqyjBBFJ6blLY6KzkQLg8EVoLcKveuHi1xVkOWGT71dXWww5YEfWhSQuVnVSagBjkcVUnvEJ&#10;zmuXn15EfAI/OoZNdV8cjr61Lkg5Wddb3eW61Zkl3Iea5K01aMYy461twX0csfDge9UncbVi2UEi&#10;4xnmprqRLKyfoOM020wec7getZfim68m2l9xX45x7jtKeEi9z7bh/D2UqzPLPGerNLdMAeM15xfR&#10;NqmowWqAl5XVAB3JNdR4kut0kjZ9a0P2e/CMnjz4x6HahS8MU4ll9Aq+tfE4WCoUHM9yd61dQ6H6&#10;MfCLw1B8MPgtYQuPLENqJpDwOSMnNfmX8S/EE/jfx3resXB3/abl2XPZc4A/Kv0e/ab8Snwn8Iby&#10;zhcJNcRC2Tb1+bqR+Ga/Oq70obSQRmvtuGsvcqU8Q/T9Wc2Z4pRSp93f9EcPd2xA9qz3h5IHNddd&#10;aeSSDyvtVA6Su8ccV9XPDu54saqsZOmqwulBHFeiaQB5CcVzVvZxpKnHIrqdORNgrow9L2ZlKfMz&#10;UONoHHpXtvwlRTDD7V4bJJ5fPHX1r2b4P3odIhjJ61w5k17LU6MPfmPqfwxjykPbiuyQHbXF+FTm&#10;3j/Cu2TlQa+OZ7BBKODWdIMSVpzCs2YfvK4amjOiGxLB96tKDpWbCPmFaluMCuyjsc1TcsJwtRvi&#10;pAMrUbLVVNiYbmXqgzGcV5X47i3Qze4xXrGor+6b6V5j40jDQSfTNedFe+dz+A+R/iNaf6eTjHzV&#10;wdzafKSRzivUviLADf4/2q4W6gAQ8V93h6SlRR4rnaRx1xCVJz6VTRmVq3NTQJnArBLYauGpHldj&#10;qi7o2dPuGDDJ4zXV6ddZ281xNjJhhXSabN05rrw71M6h1sNzhDzg1Vurp1U4qOF8r7VDeSfL9K9S&#10;WxxrcyNUvWCsM81yt9eOT96t3U33lsVz1zFuNfOYlNvQ9KFkUnnZsk5z9aak5U9aV4sZqtKNvINe&#10;RKDO2MzSiuc4qwtxjqawRcFO9TJdk965JRaOlSNvzc980F896yRdH1qUXWcc1Nu5dzRGKcADWetz&#10;71MlyD3pDuXNuaNoFVjcY70C5zTsItBBUiRg1TSbnrVmO4H5UWBFpYhUyRgdqrJMpqxFICakGDxj&#10;BrE1OM4YYrfbBU1jamOGpxOarsc2R+9HGOeK9H8HKDGg715yf9aM+tekeDfuR/hWs1oc1F+8eqaV&#10;BujHHapLu0B5xUujAGLj0q3PECtcU4nrRZy13b4zgVQjRo5lx13V0d7b55xWYYAJ1wO9cMlY6lqj&#10;2L4VOfKjB6nFfQmhH91H7V89fC7C+X9RX0LoX+qWtcLucVfY2X6U2HgmnP0psf3q+nobHg1Ny/F9&#10;wfSsvWhmJvpWpEcpWdrAzE30rqMjwz4kRfupj6qa+cL/ACuqzdua+lviMmYZ/oa+atUXGqy/X+td&#10;1LY8fF/GizEMrzT0HNNi+7Ts4PFaHE0PHFSLTV7ZFO6dqLisO25oozxRimIKdzSEcUZwKQ7Dvwpp&#10;znNKKRqYgHHWgHBpCcige9ADs5ozSACnUDDdTlIpvelXimIeTzS896TApaBsKaSRTqa1MBpOelIe&#10;OtKR6UhU556UCQwjmgDmlIyeKOnWkyhw61IoqJTk1Mo6UIQ1hyaY4yKkbvTG6UwIMc1LCOaiyM1N&#10;AfmrJ7lrYuLxE1cP4xHDYruVH7sg1xXjBOHpS2Oil8SPD/FI/eP+Nc1Zt81dT4rA8xyOlcrZ/fNf&#10;PVfjPucJrTN2yOWFdPpK/MPSuXs+CD26V1GlHgfWt6DMMVudfZD91irLIWU1TsXOB9Kv8bTXtReh&#10;4EtykycHNRouW4qaducdqWBBmuGt1NIIlhgz2p0tpmI/pV21hBxVh7cGM8V4jk7nUkef63Bt38c1&#10;wV8u2f3zXpXiOIK7/WvOdRGLj8abldHXh9ze8Ny8KCa9O0KYeWPrXlfh0/MtelaKxCL+Fenh1dGe&#10;JO3smBIrZtkHUiuc0+QnBrdt5TirnA85MnuEBXIrJnAL8VqSvmM1lSZ83muapDQtMnhiDGtGG34G&#10;Ko2oLNxWzapyAeK8KqmpHZDYhkssjJHasTUbUBW47muwaAFOlYesQYBAFdWFm0yKiPOtVhKFuO5r&#10;HUAtXVatbfKwI5zXP+SAxr1ZzujGKK8q/KayL9MZB6YrekT5ax9TTGfpXnT3OyBwOvdGHvXFXDhb&#10;rr3ruNeX7+BXB3gxc/jV30N1udj4ckJZa9Q0Qgx/hXlfhk/Mlep6IMqMcjArxsRufW4P4UP1NSc+&#10;mK5y5BEma6fU1xmuYus+ZXC9j14FiyI3CtK3/wBatZNmcNitSBv3i04bhV+E6/Qlw6+ua9a8LriN&#10;foK8l0A5dK9e8Lr+7X6CvrcFsfn2YfEzutLXIWuigGARWDpykqoFb9uPWvdWx4T3JKKkwPeimM+H&#10;qctMHU09a7dzxEX9Kbbcqe1ddKA1oB7GuLs323C49a7BXD2g56ivzziWOsZHvZe90eXeJpPsWu28&#10;6nGxwc191fCH4hyatoljFZsZCsaKSM9a+GfHVtvlBH3ia+5v2RvByReBdPnYb5ZI95Y84Oa+fhdq&#10;DTPoqL0knsdD8TfHet6B4auLiNWlYLgKK+OPFnxnu7ySZLlWilY8hhX6L+KPBMWp6XNFIqspQg5F&#10;fmj+0ZoUHh/xpc2aDDIxJGOnpXvYabk+SZVSo40XKn0ORm1hb+4ZsgknrW3ps6nZ64rz3Tz84ziu&#10;20RwUTJ7Yr6bBqzPlsTUc9zpzj8aQ0Lzil4r6FHhPchuDhazWHJ+tak4+T2rNfg+oq0xofbAK471&#10;qLg1mW5w2K0k6CiQDivpQAKCeBQODWYC9Koan4htNJiZpmYsoPCrkZ7ZrQqOWCKUEPGsgIwdwqZc&#10;1vd3NYOKfvHoPwg+IF54n8E3dixUWyNlUHbnivUv2Ib77J8Z/EtoWJM9sCq+pzXAfAPwpbNpmvNB&#10;CE4G1R9TU37PGsXPhn9p7SYlcRrdO8UgPQjBIH6V+NSvRzafN0a/B6n2dScJ0YyhtY6r9tjTfsnx&#10;uluQPlvbGCZT6kBl/wDZa8FYYNfVn7fOkFPEnhjV1HyzWkluT/usGH/oRr5UxkV+s4Jp0Uuza/Fn&#10;yWJVqjGnpTKfSYFegcdhVwRS4xQBil61LGkNHWgcninAUHApDQm2lAoFFIoMUowKKB156VIg257U&#10;04Bp+4UwjLZp7ghrDmjAoajtVpCbsIcClVT1oyKcTgVqtDK4vbFGMe9Ju44p3YetXcBOGBBrNvLY&#10;B+B1rTAqK4RSMmsq0VKILQxxajfnHNW0j+Tp0qYRL1pCNqmuKEbGlzNvFKrnNe5eGNvib4VItwRI&#10;Y4THn0wcGvC9RbCGvaPgCJb3wXrFvKGWOF2ePcPvg9cevNfD8W0XUw0akd4u/wArP/gHu5TJxrW7&#10;o+if2DtK0fw14T1y0gDy6neag880oBO1ANqqT0XHPBwTu4zivk/9pLw1/Yfx58a2/l7Vk1CS5QAY&#10;G2XEgx/33XSfsxfEXU/Af7U1hox1CYaHriNazWuf3bSEbo3/AN5SCB9faut/bx8PyaT8YrPVQP3W&#10;qadE4x2aM7D+m386MHP6xhabe60/r7j0cbFKU+X1/r7z52s7cIBmr+9VTAPNZglYc5pr3OFOWr6T&#10;DpQR8zO7LM11jj0rNur0Jmo7q6wODzWHeXbFyueadXEKOxpCi3qy5c6gXOM5qqs25uvJNU458uQT&#10;zW/pmkveIGANePVm56nTGFtEQ20TMeT1roNIt45ZlVvbtT7Xw5IcfKTXV6B4PlkkRgD0BrgSbdrG&#10;1i9ZeHEMSMq54p+o6OsEQkEYwB616Bo/hqaOBcjIx3qnrmh7YHBXBIPFKrQ0ukelRkkjjPD11bpI&#10;xwAw5IrrDrUaW+B6eteV63cNpF4zRg4+vWqR8aS4IIIrzqeKdL3WjpdnqdF4z1GOYMcjpivG9fjE&#10;1zkDvXR63rxuwR39jXNSt5zHdXu4asqh5Fe9zPNoH7UySzKj0rTEY3CnTINnSvZhRUzy5tmSsQUc&#10;1MgXHFJICCeeKYindyeK7oUeU43JjpVBU4FUpowUPrWutsWTINVZ7bk5qa9F2uXCRgzRsD0xTIrm&#10;WKRdrcA1oXICErjNVDB3ArxHBxldHYtVqb2n6/IhAORXYaT4hYqo35PevOLZD06e9aFvcS2rDafl&#10;9+9e/hMdUpb6o5Z0k9j2TS9YWUgbsj2rTnlEykjA968u0TW2UgHg+xrrbPVw64JyK+wwuMjWW5wz&#10;hbQk1FSM/Wsopz6Cte5lWWLIrPUAn/61e3HVHHLRlYggVG0fJNXGC1E6gcjpVWFcgEfSp1Ax+NJg&#10;YpQOOKaESgcZFNkApy5C80hBximBCVGKbgVIwxmm5NTYdxyx45qRVwajDHFSKeaYiSOBp5kRf4mA&#10;H1r0qYLo/hcIMB3GM+tch4Qshe6qhIyqHJ+teh2Gjnxj420nQogfKaVS5XsAa/JuM8W6lWlgo+r/&#10;AEPr8ko+zhPEv0R9UfsreCV8F/DD7dPH5dxfZuZW6nBHT8q+Vfib8Z9Y/wCF26z4h0i+kgETtZxg&#10;fceJTghh7kE/Wvs740eIIPhj8F79rdvLeO1+zwIOMsQAAPzNfmqWMjs7EuxOTnqSa7+GsFGbnVmr&#10;pLl+/V/hYyzSs6cYUovXf+vxPRtJ1+78Va7NqV8265mYFm9cDFYnxSXZZMwHGcZrX+FOgXniTWrX&#10;TrBN9zO2Bk8e5Jr6x1D9iPTNd8LvHqWrzf2qyZWS3UGNGI9MZIFfE51l08Vm0pU9Ix0Pfy+aWGUq&#10;j1Z+efwYm8r4vaA5OF+1KMn1zX7K2DGTw3Gc5zHz9MV+QPhzwhceBP2i4PDt8VNxp+q+Q7r0bDcN&#10;+PFfr7pQ2+GoxnP7oCro0vYylB9jsqpqlFP+Z/oflR8a4vI+K/idCMYvpP51xsZw2e1d/wDHmHHx&#10;d8UHGB9sc1wCDiv2XC64an6L8j4fHf73V/xM07CX51AFbqP8uc1gWC4YGtlG+SvlM0+Nns4F+4Vt&#10;QPymuevOhroL4jaa5++kKoeK+RqI9+md18HJQmpgE4+avWPi/qkY0a0iDjO2vn/4f661hfsR1DVt&#10;fETx+dSnitifmjXBFePmEL0LdxR1m5Hm/juUOGIOea+r/wBgWPf4Z1M9zKMV8deKroyx819of8E6&#10;41u9Fvo2PAlDV5cKbcYR8zXDv3p+h9l/Z3axJwcFc15Drilb+4XGDubj8a+iDbo0CrgKoXFeJ/Ef&#10;T1sNTyg/1hJr7LCRUHZHnVZc8X5Hm2qnIJ9q5S+PyGuu1RcowrkL7hSK+uwOkjwMVsc1fMA3vmsu&#10;V8Pya079f3lZc6/NzX3dL4UfKT+Jh5lOBzUK5FSr0rYyHoealXtUSipUFAiVcY5pwNM204HApDHA&#10;mnA80wGlU80ATDHpT1wKiVsHmn9aQIfmkIpQOKQjigY3vmkGeSOgpwBoHGaAQZyop1NA/KnUhgOK&#10;ctJg04UAgxyaUAmjIxzT4kMj47Efyrnr1oUKcqtR2jFXfyNIQdSShHdmn4aGiW2q2Vx4nvf7L8Op&#10;Lm7vWOFVecAkepABOOK7K08M+B/B194i8e+E5GvbTUY44NKkcllI2/MY9wBKs3OT29q8S1DR5/ip&#10;4z03wfBI/wBhMm+62ZO2JTlie3sPrXrfxK1G1Go22h6akcWl6VGII4ouE3d/y6V+J5VOrxLmTnUX&#10;7vm5n6LSK9PL5n3eKlHLcIoweqVvm938v8jjrmd55HlkOXc7mOOWNZV3NkEd61ZVynHNY14PvGv3&#10;KKS2PgW+5zms3OwHmuVu73JxXQa6pZTj1rm3s3lcY5/ColqzSNr6lV7g7sZyTRuJB9aszaYQMkc0&#10;gtzFFgjmsrNGt10JNMvzG+D0FdhpN2ZlHORXDQWzNLkA11+gxFAoPWtqbZjNLodpYtlR9KuhT1rP&#10;sOMCtMDgVb3MhhGabtyPapSBTcYU0XCwzG3mlHzUjNhaha68qkA+cYQ1hX9wFVuQcVZvdSUKxzXH&#10;6vq4BbB4q17q1C1ynrzJKGbPSvPtYkjRmB5rd1TVwySDdXB6zqIdyc9K4a9VJHdh6bKmrRxlCV9K&#10;9A/Z505YBrmqOnChY0J/X+leWy34kRgW7V7n4Di/sD4UK6x5nuGaRif9o/4V+X8X4hRwDhHebS/X&#10;9D6rLab9rd9NT2D9j+xjb4xeJPFEmHtdD0iaaXI6M3Yfgp/Wvzs8WajL4j8RatrUoHn6ldzXkn+9&#10;LIXP/oVff/w3vZfBP7JHxs8WyE213qEX9m20oOM71EfHvulavz5vRtGBwBxxXg5LSSot/wBf1ojt&#10;qu8mzLZdvAqJmI6VOxyajZc9q+gaMyMSGpEmIPpUTDaaQGo1GacF4QOuTWnaagSPmrno3xViO4Me&#10;PrW0ZtEtJna6dqZjOCxrXj1jplq8/i1Ly+Ryatx6vkjmvQp4vkVrmEqSZ6Lp2pfabqOIH75AFe43&#10;EZi8OWtqg+ZkAHuTj/69fPXw5f8AtPxJbxYzg7j+dfUXhnSW8QeMvDukKNyyXCFsegwa+R4ixkq7&#10;p4dep34HDpS5j7O+G2iRfD/4Q2MGPLS2tPNkf1ONx/rXwZrPis6x4l1O+Zsm4uJHBJ7EnFfc37RH&#10;iBfBXwV12ZXCn7J5KdsFsL/WvzIj14LICD1NfR8LctH2lV76L9TlzhOrTjFdW392h61Brqg8kU+4&#10;10BSQa81i1zOOf1qSbxD+7Ir9IWJjbc+OeHlfQ6fVteDITmuZudfxn5/1rA1TXwVxmuYudZJY4Pf&#10;1rz6+NUXodtLCt7naHxFtlJLEVPF4oLDGRxXnLao7k9fxpIdTeNuT+tcKx+u50vCaaHoNx4iZm4b&#10;9Kkg1VpFzuNcRFf+aQQ1aVneFDndkGt44hyd7mbo8qO2t9UfAwxre03WWQKC55rzxNQCjg1paTqL&#10;XE8cQPBP5V2LExhFybOZ4dzdke46HL51vuJ7Cud8c3YiidQ3bFb2lILXS0ZjtJXOPwrzTxzqzNM6&#10;hsjmv5zzXFyzTM5VL6LY/Q8NR+q4ZQPO/Et4FD/Ng19Q/wDBPPwe0moa34imjO0Yiicj8yPzr5E1&#10;p5by6SFPmeRwv8v8a/UH9m3wjH8OfgtYCZFileH7RKcYOSM816df3YQpLd/oZ4VNudV+i+f9M8b/&#10;AGzfGZv/ABDZaJE/yWsfmOF/vHgfoK+W7iYkgEda9E+Kuv8A/CT+NtW1LJdZJmVAT0UcCuAuoxIT&#10;xg1+zZdhvqmDp0uttfV6s+Sx1X22Jk1stF8ilJGGXtWfcL8p4xVydmjGO1QIouDzW89XYwhojLLO&#10;pJC8CrNvqjQryDWrHpquuaZJpIYEbcVhKE0ro6ITi3YoSay0hAGQc17b8Er1nMeT1GBXiUmkMrDa&#10;O/pXtHwUtGjeEn1xXzmYKfL7x6VC3NofYvhCQm3jz14rvYvuCvP/AAgMQR+2K9Ai+4K+dWx6DI5T&#10;WdN981oTdKzpzhzXHV3OinsSQ9R9a1ISKy7Y5NacHIrro7GFTctR9MGo36mnqaY5wTV1CIlHUP8A&#10;Vk+1eZ+M0P2aXjsa9Nv8eSa838Z/8e8v0NeevjO37J8r/ExvLvc9Oa4C4mytd38ViVnJ/wBqvM5p&#10;TnrX6LgY81BHzlWVptFW/j8wkk1g3EbK/pXQuSRyOtZt7CWVsD/61FbDKWqNoVrOzKFtIA3Wtmyu&#10;1QgFvasB1MROfzpgvSjDnvXLGDgbOdz0KyvOB82aszsJEz6iuT0vUcqDu71sfbNycE16kI80Tkcr&#10;MqXy7XNYlwdpORWteyZQmudvLo5wa82vQs7nVTqJkc8vOAc/hWddSAZ55qdiJZUDsEVmA3tnC+pO&#10;OtZl/wDuZJE81ZQrECRQQG56jPODXkVaJ2xkQS3W0kE0xL7nrWdczMCTUAuDxivKlTdzrjNNG59u&#10;PrT0v88bqwxcE0faiOhrP2ZakdGl771Ml6K5gXpHepF1E+tQ4FqR0327H8WKQ3/+1XOG/J/ippvz&#10;/eqLDudMuoD+9Ui6jtP3uK5X7dSfbyOjUcoXOzTVMfxcVdttSDn71cCNV7Z5rQ0zU90mKTjZDTPQ&#10;YbnzFxnNVNQGVP0qnptyX71cuTuRj2xUpGNR3OfZQZV+teg+DDwntiuBdcSV3/gwALH61ctjmp/E&#10;ev6GP3WPatCdcKKoaH/q/qK051+THcVg0emjJu1yKzGGJQcVsXQG01lTgBwRXnVVqdkNj1H4Yklo&#10;wOuQa+htBOY1r5z+GMm2RPwr6I8OtmBOewp4bRnLX2OhccVGn3qkc/KKYgy2a+no7HgVNy9DwlUN&#10;WGYm+lX4vu1U1VR5LfSuszPFfiEn7qevmbWlKavKPU19QfENR9nmxXzF4gBXWm+prvo7HjYv4kOi&#10;Py0/PSmQ/cGKkAqzhY9G4qTJOKjUVIOKBDsYFKBSDmlPSmAufWkajHFHWgLiZpT2pCMUDmgApM0p&#10;pAOaAHDOM04HPvSKPlIoApAOCEYpwFKDwKTPWmmJC0tNAz3pQRVXGKAaRv1paaQc0DAH2pGzSkYp&#10;DzSYDKQ80p4oUc0gQKKlUmkVaeowKENjOeaY/AqU8VE/IqhMrnOT9angxxUB5J+tSwnFZsSZfX7h&#10;rj/FwzurroiQhNcp4sAIJpS+E6aL95HiHipQC/41yNpxIfrXZeK1+Z/xrjbX/Wn6189W+M+7wf8A&#10;DN2x6AfjXS6UwGK5ix6iuk0sHI4rXDmeKOttGwoNX84jrNtM7AK0CRsr2o7Hz89yrIctUkDYOKjc&#10;YpYiNwrmqq6Lizcs2DYA9Kuuv7o+tZ1iDgEdKvSFhH0rwZw9435jj/Ey5354ry7VGxcgehr1PxLy&#10;Hry3V1Iuvxp2sdeHeps+HxyMetelaJygrzjw2Msv1r07QIwyDNelhnZE4o6XTOvPSt+3AOKybWAK&#10;BgVsWycCuyXc8paMfIMoaoPEWbgVqsnymofs+OcVyVdjaJHaR7W561s2tvvYEdKoQRZlGa17Zgr4&#10;rxqkU3qdkdEX0gyg78Vl6lZh0YkdK2IuB61U1AERNk4zRCNglqeea5bbNxxxXLNGFc59a7bXUzE2&#10;etcbMMSV1mS3K8iCsfU0GW+lbEzYyRWRfEMT9K5pnXTOG1uL7/PauA1GErcjjvXpWtxAg4rg9TiH&#10;n/jS5jpSNjwyPmSvVNCHyr9BXl3h0Yda9R0A/Kv0ry6+59Rg37qLepLyfUjNctfLiT8a63UQCCe+&#10;MVyt8pD9K4WexHcjtT+8rRhb94PrWVAcP+NaMLfvFqoblVNjt/DYzMvpXsfhZP3aA9cCvHfC5zIn&#10;1r2rwqgZFx6CvrMFsj8+x/xs7XTo+nat6BcY+lZOnpwtbMK17yPB6km32op2RRVaAfDGfzpyZJpB&#10;g05eDXWeMT252zIfeuutG32ykdhXHxnDqe2a67Szutj9K+L4khegpHr5e7SaOJ8Zw85I5zxX3t+x&#10;xqK3vw409BgsihK+GPGsB8hmx0r65/YT1H7R4RaJj/qn/LmvjsM78rPqKSvGS8j661QD7E+MYOfy&#10;xX5afthWZg+Kt/xgMisP1r9ULuPfa47bTX5sft0aQbLx9BcAcTQ5z9D/AIV9DSXLVTMviw1Rf1uj&#10;5hseJMV2eht8ie1cZaH97kV2GhH5VHevpsLufMVjrEPAoJOaROme1GM178djyXuEhzHWdIOa0ZBi&#10;Os6T7xq0CHQHD1pxDOPSsuI/OK0YnwuO9NgybHajGKarZPrTs1AgpScjFJmjOTSY0ez/ALN13jWb&#10;yyZgEljJIrn03eHv2l/Ds6IQn9oKuQOxOD/Ol+At/wDY/HUOejqV+tT/ABzaTw78UtP1JS0XlXEc&#10;uR2G4H+Vfj+dU3SzObXX9Yr9Uz6vBy5sKl2PpL9urTftXw68M6kEOIb4Rs390PGxx+YFfEzMMmvv&#10;39o+BfF37Mc19F+88hLW7B+jKCfyNfAOME9zX6Pls1Ok2utn96R4mLVphkUhoPWkzzzXtI80dkEU&#10;q9eelNHBpwI9aTGmKf0pG6UEZFJxSsO4opRTc4FKDmhoLjsCkoyKToeOKmwx2eKZmlzn60hqkhXE&#10;IpCRRTT1rRIzbFHWnE5FNWnd8VZIUuaMYPNIaq1xDgelDgEUAZpQKHG4XIxHSPGNpqbBoC5qVTC5&#10;y3iDVLHTHWO4l/esM+VGN0hX2A7e5rrPhZ8SrjXr97e0iSwsNPuYYUtgSHZZEKnPrkgEn1NUrmzV&#10;gzBeT1ZcZqPw672fiC0iQKBPcxBzgA4Dg9a+Q4hwlSrhpta2X/Dn0OVYulRnyyVr6X/L8S3421Jv&#10;BnxR8Pa7GpT7Bew3JI6nY4P9DX1/+3JpSeKfhl4O8VxKp+z3LQOU5+SWPd1+sY/Ovln4+6FIdPNw&#10;xCFUBDgdMngV9LfD7VJfjj+wvqNu7+dqWkRbiW67rdt/5sin/vqvkMgrqdFR/rTX8j2cVDmb8z4x&#10;mkCj/wCtWdcSjJIyMc1pXjiJMkZ79Kwr6527jivscRJU1Y+agrshnu9wPPNY91MzyA+9Ne4Zrjrw&#10;atwWnnbc9a8uE5VtjpuooSK2LsjjPWvbPh7oAvrGMkDt2rzWy0/EQzxivcvhFEpt41bPBzXsUqFt&#10;WZQnzSsdJo/gdHlUFR+VdtpngZbdkZU6e1dHomkr5iNjANdrbaYoUcDGKpUYp7HfynMweHYo7YHa&#10;OR6VxHjPS1QMRwADXr97GsMOAORmvMPHJ2W0jAZ4NZV4LlZonY+WvH0ZjuJAAeGrg5cupwcV6L40&#10;imuryYYIG7jiuFu7U26N3I618RVpv2jaOyElbU5+5OCcZHvVPzSGxmr16Cyk4rMIIavSwr9mtTzq&#10;8lJl0TdKkEodazmJ7GpImOevFfS4bFxvZnnTg7EroGJpYYfnPGR71Mke8Cpo4dpr6GEk9TzJaMlj&#10;g3x8CoJrXaOa0IRhadJB5oPFVUfMrCTscxeWmZCQO1Vo7UMSK6KexO7npVGWzaN89jXhzptSvY6o&#10;1E9CK103C7vWp5LHK8rg1pWEOVAxmtb+z1ZM4r0aWH5o6EOqrnEljaSnGR71rWermM/f+U9Kn1DS&#10;AznI+WsSa0a1YgZxWUXUw07oekzrrfW9wxuzVuC+WQnkc15+b5rc88Vp6ZrAOMk19NhM0UmoyOWp&#10;RO3j+Zc9aVowy1nWF+JcZHWtRSrDIr6iFSNRXR5zi4vUi8sZ60FeOKkZeMimkAitCRBS0mzFKvAx&#10;60DEZQRUfl+tT4xTSMUmBDjmnAEAnHGacyYGa3PCHhafxXqS20JC4xuJ+tYV60MPTdWo7RW5pThK&#10;pJQitWdN8P8ASbiWP9zEHmk+6CMV9L/szfAnWbDxNeeJdds/J+XFqD0K9c1xHhfw7b/D280ia4Am&#10;CTxk45yM85FfdUGqW0ujJcRHy4WjDKvTHfAr8MlisPm2Nr4jm1X5H6ZKgsHg6VFK7e58T/tz+NDJ&#10;faR4ZikIVQ11MBn1IUH8c/lXycvJHHGa7746eLpPG/xQ17Ud5aIXDQQg9kU4H65/OuAyQV9jX67k&#10;+F+q4GEHu9X6vX/gHwONr+2xMpdNvuPXfgxqdx4U1i11S3QSPEcsh7jHNfTfiL9ubwl4O0dzqNpd&#10;RX0ScIIyw6fwnH86+V/h5qKrEU6k1zfxq0+PUrd90eRjrX4bmWY4nD5rVpT2bPvsFGk8PDmjdI88&#10;0f4kSfEf9o8+Kni8iPUNUEqx5+6mcKPyxX7JeHz5/heBuuYhX4mfDqyTTfHukN0RbtOfbcK/bLwd&#10;KsvhSyxyDCp/Su/Dz9pUb8jevNypcz/mPzN/aDtxD8XfEqsMZuWP5gGvMzBzmvZP2pbMW/xl13ja&#10;HYP+aivIwuDX7VgPewdN/wB1HwWY+7jKnqSWS4A+ta6LhRWZagA4961V5X8K+XzaNpHsYB3gUr4f&#10;Ka52/wCQwror3JUiuevec18dVPoqZL4I017vVDGBklua1fiN4KbStTSUZzIM1d+FMaPrvIz8wr0r&#10;4w6ejG1bgfu/T2r57MKzUPmPaTR8qeJoyikHrX19/wAE9NUeyhv1HTcDXyf42iEcjfSvqr9hK1aH&#10;SLybbjLAZrgqVHGnGUd7orC/HK/Y/QtNXia2L9TjpXjvxD1D+0tYbsEHGK7KK5K2POcgc15trs3n&#10;30r9RuxX1mBlKerOSsowi7dTkdTX5GOe1cffcA12mqr8jCuNvV5b619vgPiPnMVsc3ermU1nzxZI&#10;wK1rxR5vtVKUAj0r7ql8KPlanxMpbccYpwX1pzDIxTc4YVsZD1XFSL1pi9akUZoFYdigjFKFNKVJ&#10;FK4xucinKKQDFPCmkAuDTwabzRzQFiQD3p1RqcU8HNIY6kwKM0UwFGA2D1xnFKMHpWj4c1eLRNZt&#10;7ya3S5ijbLRuM5GKp6rqUN3qV3coohSaRnWNRjaCSQKwU5Objy6dzRxioc19exEAR9KXvVSXUoox&#10;nNVZNehA4PNaXIRqjvnoOtUNb1QaNpc9znadpAz79Kq2OpnUrxYUJIzub2FZ97pdz8RPH9j4at32&#10;wM++dh/DGv3v8Pxr8s44zaNHDLAQlrPWXlFf5n0+S4Xmm8Q18Oi9X/kd98GIG8CeAtW8a367dU1g&#10;7LMMORHk7fzJJPsBXOSa+hLO0m8k7j6k1m/Hj4p2769H4d06RI9N0NfsyLG3ylxwfyAx+FeN3nxA&#10;UZ2ynH1rt4Wp0cty9TqaTqe8/TovuOfNarr1+SO0dPn1Z7XL4liAxu/Wsa+8SRoWOQQa8RufiNtL&#10;fvO/rWdcfETzR98/nX1Ms3oR0ueOqMpHrt/rSy5OQc9qNPv4pHwa8cTxurdZP1rY0rxapYfvMfjR&#10;TzSlUluaOk0j2GSKKcLjHI5qB7BDGflrl9L8TI6DcwJ+taya+rEKG4x616sa0JK6ZjytFlLYRvwc&#10;eorc0nCsK5d9UV5sDvW3pmoRKQcmtoyT2IkmdnZkkg9K1UXCisCxvEdFIY1sRXAPHXHvVsgsEDNN&#10;YYBpDMuM5FVp7xVU8ilYQlzLsU1h6he+WCalvb8YJ3VzWsajiMndxzVbDSuzN1bX/KBG6uI1vxIW&#10;Bw1ReJ9QYE8nJrzzVNXkDFc5rxsXjPZpo9TD4bmd2a194iMjEZ4rCvbsz5wTiseS4kkc8mpYd8hA&#10;55r5+WJlV0Z7MaUYbEtqrTXUMIBZpJFjAHfJFfTfi1I9B8J2WnKWTZEq4HsK8c+EnhZtX8Z2k0q7&#10;raz/ANIkyOMjp+uPyru/iJrqXl1IWdmVOgzx16V+a8S1XVxVHDdI6v57fke1glyU5VO+h9b6D+zx&#10;qHxP/YbtvCFlcR6frWohdUgecgxu4l8xVdhkhWAwSAcehr8zPin8M/EPwk8YX/hfxPY/YNYtNpeI&#10;OHVkYZV1YdVYcg8H1AORX2hp/wAa/E3wS/Zg1S41G5uLbVdbdIPC1tLMUnt1wc3SA/dRc56c8evP&#10;xN4l1/WPGWu3eta9qFxq2rXb77i8upC8kh9yfTjA7DiujLsap0uWMbJaXvu/6/yCtTUH8V2cs0WC&#10;eKaY60biAqOBj2qltO7Fe9GSmro5rlZ4gR71H5ZHUVeMfFRmPnFTKSQyrjFJnNWTBntSi1J4PFSp&#10;pjIFPGKt2Nq9y5CA5pptMCtrwu62l6FddxbpUzk4RcjanFTkos9C+C+hNBqzXEwIYHAzX2r+yn4X&#10;bxB8S21Jo90VhF8pPTea+aPh9o32m8Rz8kWPm46HNfp9+z/8OdN8HeB7Ke2QPcXcSyyPjJyenNeE&#10;o0sfX54vVI9edP6pS5n8j50/4KPeL10X4dabo6HbLqN4u4A/wINx/p+dfnLDqbPzyOa+vf8AgqH4&#10;gEnxK8P6ShOLWyeVh6sz4z/47XxUlyuRgd693L3KhSavu3/kebjEm4x7RX46/qdPFq7L1JplxrRY&#10;H5sVii4B6GmvIpUkmvcWKnbc8r2UexPd6i0uRkn3zVITnIzzUbzLuAA+tLuGM1yyquTu2axgl0L0&#10;L7lHvSugYZxg1DBOqhQePpVoSpjrW0Z3QOJGkrR4AFaUFw23HP0rNZlBzmnw3gBAyc11QnyvcwlG&#10;5tJcM3Q12Pw/097zU0dh8qkHmuEt7hHKqOCWHNe0/D7TBZ2BuXwM881z5ninSws+V6tWN8HQ9pVX&#10;kdfrmoLaaeFV8YFeL+JNSaadyWzg12ni3WFIZFOe3FeWeILoqjHpnpX5TgcK/aOckfR42SjHlR0v&#10;wU8Iv8Qfiro+mKpMfnCSQjsF5r9Gfjrrq+BfhPeRRNsdohbRj6jHFfNX/BPn4bPeXt/4tuF3KoMU&#10;WR+eP0ruv2yvGAl1TTtBVztiUzSKD3JIGfyP519Jl+GWLx8U9k/y1ZhOX1bDXe9r/foj5buZmLnP&#10;Umqxj3Ek1bO2SXrk5qwlpu9Oa/ZFeR8A1qY7WPmLytMXTNvI4rpGssIB3xTFgCjaV/Gr9mnuTzWM&#10;FY3VtuPar8dpuUZ64q8tsu8Hb3q6scWeF5o9mkVGfYyzpy7B8oPHWvUPhJarEyKRjnOa4ptgjAwM&#10;4rvvhc3+kL6ZxXjZjTXsWelhpvmVz6d8IJi3QfSu7i/1Y+lcL4UOIlzx0ruoeYx9K+CkrM91bEc3&#10;Ss6cfPzWlKKzpiN1cFU66Y+3GDWnbdDWXAea07fpXTQ2MKu5aUcCmPjNSJ05pjg1rMziUr4ZiYV5&#10;14yTNtIPY16PdjMbfSvPvFyg20n41wL4jt+yfKXxXt8zt/vV5k1oGNeufFZB5jn3ryxTkmv0bLne&#10;gj52tH32V/sOe1Nl0sGM5GK04lFTOgKdK9a6MLanFanpoUEgVzF1CY3x716JqduGQ4FcXqtoFdiO&#10;uc15GKVtTupJbkemSlWxuro7fLKBnn0rkrX93IPmxzXTadcAgEsKmhV6Mc6d9S3PaM0frWRcaYx5&#10;wK6aIq8ecg1DMkYHbNdc7SMYqzOPudMYqSfuj0rHurEsOh4rurmNChxisa9gULkCvMqwR207nDXe&#10;nHrziqDWRHrXYXUKnPFZ0lopryJ04pnYrnOm1OKjNs4//XXQPaL2Gage2HpXJJWNV2MMwuOlMKOP&#10;WtiS3C9qhaIAdK4pzsdMYdTLxJ70xjID0rRKYPSo3UHtWHOa8hTDvikYv2zVvy/anLGOhFHOHIUQ&#10;0g7Gr+kvJ5vfrTvIHpV3TolWUcUnU0B033Os0Vm2jNbEvMJHfFZujR5XpWvLGBGx7YqE7nNUVjBm&#10;+/8AjXe+DQfkrhZhh/xrvfBvSOtJbHPS+M9d0QARLn0Fak2CDWZowzGMegrUmHy1j0PRRm3YATNZ&#10;Mw+b8a17v7vNZE55rz6q1OynseifDJ/3y/Wvorw2f3KfQV82/DV/9IQe4r6N8MMTCnqcVGH+Iwr7&#10;HVNytMjIzTs5WmJywr6mhsfP1Ny/EeBVbUxmJvpViHnFQakP3bemK7OpieP/ABAjzbzYr5h8Trt1&#10;o/jX1H49X/Rp/wAa+X/FgxrJ/Gu2lseTi90QQMMVLzmoIOVzU2TmtTzmSrTxzUa8AU9TSAevWlOa&#10;Sj60AOHSjGKBzSntTAaw6ULwKcRmkoAMUu3NJTsikxCdKD60HrS9qBirzS4HrQuKTvTEOUUECkAN&#10;GSKCgyaN2aSk5qhIWg8UnNB6UhiOMihevNB7UgpBsTKM1IRgVHGelSnkUi+gxhxmoHOKnOcVXkFU&#10;QQnGetSxc1EMVPAuTmsmFi3EMoa5jxWoEbHtXVxD5DXMeLF/ctTexvSVpHh/ixfnf8a4m24nau58&#10;XD53/GuFhOJ296+er/EfdYH4DbsDlhXVaUAWFcrp/wB6ur0kYI+lOg9Qxe509mML7Vbxu6VXsFyn&#10;tV8JgDAr2ovQ+dnuUpQQTkUyPkjFWnj3Zz60RRAMKio9Aiaul8oAa0ZUCocc+1Z9ou3GK1FQyRZr&#10;xnvc3OL8SxHa7EYB6V5ZrS4ufoa9d8UR/ujivKNdjIuCcd6JLQ7cPuaHhvqv1r1Tw4QUGfWvKfD7&#10;fOAOua9P8OSHaK68OrjxOx3NrjitW2XgGsiybOK2Ld8Cu9xPHLBUEUbRimg96ZJLwcVz1KbaNYux&#10;MgUODVyNgrZzWKbsp1pV1Mjr0rypU3c6VI6qCYOBg9Kq6rcALjNZNvqpUdeaq3+ol9xJqo0ncHIy&#10;tduQEfmuIup/n4Pet3WrzIfNclLKWeuh07Ep6k0s3ynnms+4kyT9KnkYnpVO4k5P0riqI66bMDVV&#10;3Z/GuL1CAGUV22ofMWrl72IGT8a53sdsNSXQ4drr9a9J0IhVFef6OmXU+h6V3mkkgKOleZWep9Jg&#10;3oaWpE7a5e+JMp4/Wul1FsJzXLXz/vmrjPagR25y3FXo2xIKzrY4Iq6hO9TTjuXPY73wm/zrn1r2&#10;7wk/7tfpivCvCz4dK9w8IsDFH+FfW4LY/Psw+M9F08cDPpWvB71lWHI4rVhHIr3lseCTYFFLRQPQ&#10;+FgMU4GkpeK7jxB6Hp9a63QTuhOOa5FeldN4cc7MV8zn0ObCt9j0cDK1VIpeM7YvaPxX0B+wTq6x&#10;tqFk54D9PrXiHiiLfaSfTNd3+xXqpsfHt3a7tofBx+NfneDlZK/c+vo7td0fpJnNuFI7EV8D/wDB&#10;QLSSs2kXuOdzxn2HBFfelqxktUJ64r5A/b30oXHgq2uduTFODn65H9BX1CfvRZlRV1OHdM/Pi0wJ&#10;vauu0Tqv1rkYMeYfeuu0UDA9a+hwvxHzFbY61F/d5FAGRSxHMQ+lKO9fRR2PHluNkXKVnT4De9aj&#10;DKGsy5X5varQkyJD8wrRg5HvWcuSeBV+2JwPpQyiwoI+tPIyKReTTwMfWoENx2pQKcAM0uDmiwHQ&#10;fD28/s/xdp02cASD+degftW24uJbS7UbVeNT+NeUaZO1rqdtKDjY4r2z442aa18PbG+UZkEIz78C&#10;vy/ieHssZTq9Gl+Da/8Abj6TLHz0pwPo/wCHv/Fxf2SPsxUmS40aWFe/zhTj9VFfAGCODnPfNfb3&#10;7BHiAaz8HZ9Jd9z2k7psPYN/+uvkP4jaC/hnx74g0puPsd/NGPcbzj9MV9Pkc06cY/3bf+Atp/mj&#10;ixsXZM5pgaAOacV560dPrX1eh49xppRijHNHQ0WEL0pMZ6UZyaBwadgENCnFBIopk3FHWlNApre1&#10;JRKQEj8aKQAHrR0+lVYGxaYRk0457UDI7UJEXADHWncZpAQTQfvCqSEKfUmjbkdaDyeafjAq0SIO&#10;BinduKQjihaoBwBIoxilyKOtNABXPB71TniMLrMgw8bbge/Bq7jOKCu8EEdeKzq041YuMhpuLueh&#10;fEiGPX/ADycOWtw+fwzXWf8ABNbxMtxqfjTwXchXsbm2FyqsT8zZ8thj6H9K5fwqU1jwTd2TqHeP&#10;Kc9cdq4b9m3xgnws/aZ0a4mby7S6nbT5wDgBZflBP0O0/hX4XlUXgMZVwsvsSt8tvyPvHL21GNRd&#10;UYvxA8Oz+FPFOsaNONr2F3LbHP8AsuQP0FcHfDduA5Oa+qf23vBUfhr4uTX9vF5dvrFsl3x08wHa&#10;/wCe0H8a+Wb9fJkOeRX3OLjKUUzwGlCo10/zMVLUtOD2JrptMsPukjNUNOhWSTkc11Wm2u3acVrl&#10;uGbd2c9apYnjtl8kcYNesfCvCLHjpxXmhi2JyMV6R8LDnYO+a+nqU0omFGXvo+l/DcYeNMjJGK69&#10;ECx/hXJeFz+6T8K6ueTbDx6V5rPdWxl6pIPmGa878VWq3MLjPWu11SVjk1zF1D5pJYZFc1TXQR4p&#10;4l8Lfu5XJBPYGvGfENobSZ0ZcHJ6dK+l/FVsHEgA6E14V46sP3jttx1r5zFU0ndGrukeWahtYkD1&#10;rPMK1o30ZXJAyM1S6j3rgcrLQ492QeUN1PWMA8CpAoIpOlZxqOLujo9noTxcmrKruXpVJJM4FWIm&#10;Jx+Rr6rB47nSizya+Ha1Retl45rVsLQSvgDNV9PtfNf1B6V1Wk6YA3TmvscPRlVszyXpuZNxoxdg&#10;QvFVLrQ8KOOvNejQ6T5kWdvSq13pK9NvIrtngVuQnc4Ox0oRybSOD3rch01RGVIrTksUjIOMYp6h&#10;QK1pUIwVijm7nS/MDLjpXOappeAcjOK7yfAkb0NYmpwCRSMVz1qEZJlRdjy7W7DKll4I7ViWdxJF&#10;Mo3EAGu31u25bC1x91bbJCV4FfJYiDoz5kejC0lY6zSb0/Jn8811dpP5iYzXnulSbF5zkdq6bTdQ&#10;UqAWIJNfY5bjU4pSOCvS6nTqRjrmh1G0YqpBNvbrxV4DKivqYSUtjzGmiMjIFN71IyEfSmFTWgh4&#10;Oe1O2g9ajHA604Z/vUhgy4Pciu4+E+prpGsSSsyq3auIdGkQqvBrT0PQtStV+1Nu2HkfSvjuKcTG&#10;jl9SnPaStc+hybDe2xCmn8Op6J8Z/iXMsMbWkpWdCCm0c5zxivpD4R/E7xHc/BqDUfFqR21wIHcM&#10;qbSUGcE57mvlD4Z+F5PiV8YtB0mdC9pBJ584x1VeQPzr6S/a61xPCXgOw0KyxBNfvsYR8YjUDca/&#10;E8oy2riK1OlSdnKWr8v+GPt8Tio0lOrLaC/E+PbycXl7czkcyys/HuSarMuDilhXAHbtUpUGv6aU&#10;VGNkflF23dnSeCbv7Pcqo4BbrV/4l4l05nAzxWH4byl2mPXNdB42jM2jtxn5a/nzjKgqWaqoutj9&#10;Byepz4ZLseGaOSvimwKjBFymP++q/Z34YMZfAumZOWMC8/hX4yRfuNet3HG2UH9a/Yv4G3/234c6&#10;PJndmBefwqMA7z+R6NT/AHd+p8O/tg2X2f4u3b/wyxI39P6V4YvJr6T/AG3bA2vxIspQOJbUH8QT&#10;XzdjDV+3ZU+bA0/Q+IzX/fJPvb8kT24wRxWoowmazrUHIOM1fySuegNeBm61Z6eXP3Cle9Cfaufv&#10;BwfeuhuuQwrDurZ3PAJr4iqfS0lc6H4UH/ifgd939a9T+LrZjtx3EY/lXnHwrs2TXAxXGDXe/Fa6&#10;ErRgHhUxXyOYzTvFd0U4tTbZ8zeN2DXDc8V9pfsSaGzeDN8Y+Z2BNfE3jZ/9JYZ71+h/7B9qj/D+&#10;AnGWAIojT9q6UH3/AEHQ91VJeR9A3GkTxacxUE4UmvKdRDCaUNnIY5r6Re3UxbWAxggivIPHPhqK&#10;K+lmgYIGblffvX2eFhGlojz6kvaI8r1T7p96469HLD3rttagNuWBFcXej5m+pr67Abnh4rRHP3gG&#10;apTqAK0bzh+nFZ9xz1r7ml8KPkqnxMqMM1GwwRUxGaTZnrXQZgvrUqDFNRelTAAUmAoGaXApaKQx&#10;pGWp1FFACdaXGKKU84oABgU7pzULyrHnnms681hYc4cVLaQGpJOijkc1Sn1aOFTzzXKan4pSMMd/&#10;X3rjNW8bKm4CQ8e9cdXF06W7LUHI9Hu/EqoDgmsC+8YxxZPm8/WvJdU8elQ2JT+dcnqHjeWcEBmz&#10;XzmJz6lS0TOqGFlLU9ovPHiJn97+tYV58QgGIEnbsa8YuvEV1Kv3uK2/hnoN7498Z2OnKx8kkPMc&#10;8BQcnNfPYjiRxi520R208DJtRXU+kvCV5Nongy41ufKyXKkoX9MVsaPr6fCX4Q6z49vwR4h1h/s2&#10;mK3XBPy4/Vj7AVWutNPj7xvovg3TTs02Ag3TKeEiXlifqBivMf2qfiCviv4hjQdMITw74bT7Hbxo&#10;fkMoGHYfT7v4H1r8lnUq51jvaVV8Tu/KK2XzPsWo4Khyxfw6L/E938v8jyqfWbq8eWWR2eWUlmkd&#10;skk9TWXP575y9XIgAMY/SpJY18knjNfolpTWrPl+WKeiOcuYZGHLGqywNGeeTW06bu3eia2V1GBX&#10;JKnfUuMrGSA3brUsGqS22F7ipzaMOhqrPZMHyRWK54ao1XLLRm/p3jNoDhiRj3rctvHSsQQ/515t&#10;cQlO1VldweDtx2zXp08zxEFa5jLDQex7PbeMkkZTv/Wuj0zxeoKjzK8BtryWM/f/AArZstflhZQS&#10;T716tDOqifvI554XS59MaX4rVkUbwOa6iy8Ro68ODivm7SfE2NuWbP1rq7HxU6jAf9a+uw+axmlc&#10;86VBrY9wfXlKE7uKzJ/EiBtocGvNT4rIhILc/Wse68VHfnecZ9a9D69TQlh5M9UudbjdWO7iuX1X&#10;VRJnDYrkf+EwDIV3Hn3qudVa4J+bipli4zVom8MO4u7LGryCdT3HPNcLqdjvnwuc55rrWYy8Zzmo&#10;V0kySjIya8yvT9sd9OXszmbLR2kI+XPauj07wwxZRtHNdPouggsoZeDXaab4eRSgKjJzWkcLTw9K&#10;Vapooq7+RnLESqTVOPXQz/DsMXgzwvPcM2Lm+fAAU8IO341vfs//AA2X4v8Axcsre950PTkbUNTy&#10;cLsX7qn0yevtmue8cXfKQK4EFuhUY7+hr3r4R6JaeHf2NPEPiXwzcC61rWblrXVr2I4e1j3hCntg&#10;Ff8Av5mvxOlCpnGMlVW9SVvRf8MfV1LYakoPaKPmD9o/xtP8Wfilqusqf+JTAxstKhAwkNqhwm0d&#10;t3LH615E1ht/hNeu65oq2/GwAA4ri76y2PjGK+vzPLfqSjGktEeNSxLrNuTONuNN3AnFZkun7STj&#10;muwu4Qi9OTWHdkAkHArkwk0oNSOu7MGeLZioAvz1oXUOcmqaxfPXPVqcz0KTJreAOTxVj7FkZAqa&#10;xg6cdq2beyDKARzXnus4vQ0TOfNqR1WrWkQKmp25bgbsH863v7NBGOMVUksvInUqMlWzW0cZzRcZ&#10;Fw0kmfU3gnwndaxo9lFpMDzX04CxpGMsxNfoH8ArHxNoXw407TfEtrJa39upUEkEhe2cE818lfsO&#10;a3ZW/iHTX1J41BiZIpJeiORwa+//AO0LZ4QiSrIQuOOcV5uTYWMITxHP712vuPbxlaTgqfLdPW5+&#10;RH/BR2/luf2iJ1difKsIAoPuWP8AWvlcS4J5r6s/4KQWoT9oeSYdJdNhPTHTcK+U/LxX0VG6gjhx&#10;etX5L8kSR3ADdyakMzMDUAjwRxUwXA5rr5nY4LDOhzUyyjHWo2FRPweDS5mh2LXmhR71G14Q3Bqp&#10;JIR3quz981SqNBymn9tLdf5U5bkA5zWSJt3GcVLE5YgE8ZAreNUnlO18H6dPq+pxqqbo1bNe26vd&#10;TaTpkdrCp+6M4+lVfgroFo+mrMYwZSowfWuq8Y6UY1Z8ADHGBXwuY5zz1/ZR6H0+BoRpwu92eWXt&#10;xJPneTnrXL6haTajeJbQxtI8rhRgZ5Jro9UuVgmw3TuPxr9FP2Rvht4J174XabqMenWGoSy/6+SR&#10;FZ1kGMryODnp0rvwlT2kOXqYYilGT9pLZGr+zZ4Hj+F3wX022nXy5nh82bcP4jz/AFr4e+M3j4+M&#10;viNrWpq+YvPMUXpsU7Qf0zX3f+1B4nT4afCbVHtT5TtGLeBB2LfKMfQH9K/MCaRnyQSxJzk96+oy&#10;Gi4ynVfTT9WeVmVROCX8zv8AJbGmNWKygZzWvZ6oHxmuShtZJDuOauxRyxjjIr7qlOS1PlakYvY7&#10;KK+RgBye1XFVHjJH51xsNzImOoxWnHqjrH17V3xqrqccoO+hryMsQzmqxvMMSGrGn1J278VALvdy&#10;f51hUxCWxvTot6m6L0lvvV6T8LrxfPX5udwrxo3BwQGxXffCq5cagqls/NXgY7EXptHp0KVpJn2Z&#10;4RmEkSEHI4r0C3/1Q+leZeB3Jt4/wr0u0OYq+Obu7ns7aDpO/wBKzJxhq0puBWfcj5q46p00xITy&#10;K1Lc5xismI4IrVteAPpW9DYyq7lxeQaY3NOQ4FIe/wBa3mYxZUuv9W30rgvFoH2Zvxrv7j/Vt9K4&#10;Pxcv+jOfrXmv4jujrE+WviydrSfWvKYplHcV6l8ZHwjkeprxEXgBxnmvtMvxCjSseXOlzyZ0aTjP&#10;BFWo3D45rmIrshvvfhWhBdkY+avWjiUyXhmaN3CrIa5PV7QMXAFdGbounWsm9jMhbiorTU0XCk4u&#10;zOSmt/LBwBn3ptrfGJsE1qXltwQRiucvIWic4OK8SpU9m9GdSp3OptNTG0jOKWS/Erfe6VyEd68X&#10;Ru1J/azDncapY1Nasr6v1Ote8AU9/wAazbzUFZcd656bWG5wTyKzpNRdz97vWVTGK1i44dm7Jc+Y&#10;MVWeXFZsdw7nAPFTbpPWuJ11Iv2biWC5NMduKrSuyjrVOW6es5SuVGLvcuSOKrORVWS5YjrVZ7lw&#10;TXHONzqjoi4zAGo5OnFVVldj0zVhA7dVNc7jY15gDEDpT0IYio5FYDpVdp2TtRyNk89jSGCeKuae&#10;oaYVgC+IrR0m9LTAVLpysHtEz0DRUAWtWdf3JrH0OQsn41usu6Js0JWOao0zn50+b6Gu58Ggfu/T&#10;NcbcL859K7LwcRtT8Kt7HJT+I9d0X/Vj6CtacYWsnRP9WK17nisz0jLvPu1kTjB962LwYWsa5JD+&#10;1efW0Z1w2O1+HL7btPqK+kfDB/dR+1fM/wAP3/0xceor6U8LMTEh9hWVD4zGtsdgP9X+FNQ4NOB+&#10;Smpw2K+pw+x4FXcuwdqj1AZiY9sU+HOBTb//AFJrt6nOeUeO0zbzcetfLnjBNusHI7mvqnx2uYZf&#10;zr5d8cIV1f8AE110meZi1sZluDsxUwGeDUdrwvNTDqa3Z5goGKcoPNNqRelJDsOHWnYzTaXOfpSE&#10;OHBpRjNNFOAwaoQdDRx3NH1o7c0AGBnNIetO6CkwDQAoAoNHSigYoOKUj0pMGg5oAUU3qadj2pME&#10;HkUILCEUYpSaZzn2qgFyKWm96UGkxgwptOY00UhEicVMpyKrBh61MjA4pFJ9BSfWoZuRxUzc5qFx&#10;1piZXFWIDg1Cox161PBjNZsqJeh+4R61znisfuWHoK6OJh61geKRmJ/pQ9jam/ePDvF6YZ/xrz9D&#10;i5x716L4wX5n/GvOsYvTXgYj4z7fA/AzasnGR9a6nSZPnGa5KzOCK6bSn+dTToLUvFanaWDgRj61&#10;prkjpWLYvlFrYhbKmvZitD5ub94CnNIF5GPWldgBUaSfN7VnNaDRr2S561rxIBHjtisK0nwQK2YJ&#10;d0fWvLcHc2TOd8SwBlYjkdK8o8RRbZfxr13xAP3Z+ua8n8R4Ep+tZ1FZHZh/iIvD7fvR9cV6d4bJ&#10;2ivL9D4kX/er1Pw0vyLnqBzXZhDTE6I7bTwWIrYgQkjNZunrtA47VsQLnFe04qx4FxdmTTHQhTV5&#10;YcDJFJJBlenWuOo0jWNzAuMqTxVRnPqa2Ly3YCsuWLaTxzXHozoQkc23qagvLr5TzT9tVLwfIa1j&#10;FAc7qspZm54NYTZ3Vt6hg5rIZfnI96Ki0KQ1+FNZtydpOa05VOMVl3w2mvJqLU7KZkXzcsfaubvG&#10;+c+tbuoPjNc5fT4cmuR7HdTepraQMFT712ulvllxXA6VchyoB713GkngV5tZH0mDeiNPUnyg+lct&#10;fH94TXSaif3Y+lcze/fNcfke1Ejtm+fFaCH5h9az7f74q8D936047mk/hOz8LtiRAa9y8IN+6Qd+&#10;K8J8MNmVMeua9x8HtmKMj2r63AfCfn+ZK1Q9N09ugrZgBOKxdO/hNbcFe6lofPXJsGinYNFMZ8Lb&#10;fSkC+tOxRjNdp4oqjmt/w6+JMdqwVFbGhNtnxXj5rDnws0dmGdqiNfXUL20nHapv2Z9S/sv4t26g&#10;4Ehx9am1CMPat7iuV+G942kfFTTJAdo88A/TNfk2Ge6Ps6LtNH626RJvsomPQivnb9tDRhqHwt1E&#10;hcmHEgPuDXv3hSb7Ro9s395Qa85/aR0n+1vhrrceN2bdyB9FzX1TvyplUNK/L/Wp+SUS4mI9DXU6&#10;Kct+Oa5ll2XLr3zXS6Jwfwr6PDP3j5asraHYw/6sfSnUyD/Vj6U/NfRQeh400BHyms64HNaJ4FZ9&#10;2cNWydzNaEKcGtG3X5QKzA3zVp2p4FNjvcsgAUucUhxSBueazuMUHn2qQdKjyB3o3j1obEkPLbGD&#10;DqK98uc+IvgxuB3tApzjtxXz/wCYM4YV7t8GLhtZ8JalpecZVu/tXwPFtLnoU6qWqbX3r/NI93K5&#10;WquPc2f+CfPiF9P8ceJNAmkCpcQmaME9x1qh+2N4Sbw/8Y729SIpb6rAl2hxwX+4/wCq/rXRfs3e&#10;A18BePG1a6Km4klKIV/55nsc19QfF/4PaX8YtCt47sGK9tizW1yo5UHqD7HiqyOqlSU10f4NL9T0&#10;cZhWrRk7XPzGdSD+NNP3q7H4n+ALr4ceKJdKuDvUfOjgcEVxzLjp0r7qE1OKlHZny9WlKjNwluhC&#10;TSg5FNPJorYwDOKAcmjOeopAOTTJ2F78UdKTmgE55pgOHWkooHWhAgoNFBqriCmnJzS5pCCckUXC&#10;woHpS4GaaDinDJqrEDhgf0pc5FM+tOBqgDPrTs8U1ulCimkA8HHOaATk0gFOHFVYQ/tRSA5oJpjO&#10;z+GupCHULi0bpKmVJ9a8e+LmmzeHfHqXinZcCVZ1IPCsuCD+YzXe+Hb7+zdatLgjhXwT7d/51J8f&#10;dHguLS31ARkt/E/uRX4zn9H6lniqr4asfxWn6J/M+uy2ftMK4dYv/gn1D+1VaL8UPgD4G8e2kbSv&#10;HHG05QfdSZBuP0EiqPxr4Q1a3Ik5X8q+6f2N9Uh+Mv7L2u+Arx1N7YGWzXeSQEf54Xz2ww/8dr5G&#10;8ceE7vw1rN3p99C1tdW0jRSxOMFWBr7GgliaKOLFrlakjiLD93MOK6/SwHjU96wI7Pa+79a2tPYo&#10;oFepg4eydmeRUfNqaMwyOO1eg/C04kT615+xzHmu7+GDYlX/AHq9Kt8IUX76Pp3wucxJ+FdbIu6H&#10;8K5Dwmf3KfhXZN/qvwrx5H0UdjndSiyCK5m+yisQOM12F6mdxLYFcpqfy5+YN2IrlqbAjh/ETIys&#10;rDBNeV+KdMS6cjbxjmvWtUjWedlbkdq43xDYiIsFGRXhYiLlds6opNangHifQGsZSyn5T29K5K6t&#10;vLc4ORnk17T4h0wXVtKCGwO4HNeZ61Z2tvCShmMwYjL42Y7e+a8d05N6HNJKMjmHOO9RliOprctZ&#10;tEiKG+s766w6lhBcpEpT+MfcJyexzx716PpXj74Laaqed8KtX1GUD52uPEcgBPc4VVH6U/YtfFob&#10;Raex44D6GrVvKMYJ5r222+N/we093EXwIs7heNhu9bncjjnPGDzWpbftSfD7S9psvgH4WVl/inlM&#10;n80rsw8adOfM5/mXVpwlGzdv69TyXRpx5i5IA969A0qQMFKoWBHVRmu4079srTIm/wBC+D3gmzzy&#10;D9kDEf8AjorZT9tPWokxY+EfC+nDqPIsen5nFfo2CzKMYJQXN8zwKmFoc3vVbfJnHwlygCwyE+gQ&#10;5/lTL2wvZhuisLpz/swOf6V2M/7anxAuF2wyaZaD1gsU/qDWVeftZ/E3UUKf8JPNbqe1vDFHj8Qm&#10;a9T67VqL4V9//AOeVHDR2m38v+GOLuNK1KTONNvDjri3f/CqDaffoSGsbpcDODA449elbeq/HDx/&#10;qgIn8Ya1IpzkC+dQR9Aa42/8RapfytJd6jdXUh4LTTu5P1JPNCrS6o45qKfuPQut1AZGBbkZGKo6&#10;lD5RcONpXrmqSXpXg8g+3SnTzmRRlgyiqdRSRCRi+JNOksJninVBKADhJFcYIyOVJFcRfwqCw7nm&#10;ux1EhwRgZPc1zF7Bl2OOfSvAxkeZXO2m7GVHP5AIzzVu0vtsg571RuYiTwMd6oNI8EnBNeJDEzoS&#10;XkdMoKaPQbDVFyMtz9K6S0vlYAkFv904rymy1MrJn06811ml6rlVr7rL8yjVVrnlVaNjtdyyncBg&#10;f7XJqNwMVWtJPNQEGrbCvqovmV0ea9NCLgUm7DUrJg9abjnnmmBZth5sqquclgK9juBDp/g2MP8A&#10;K4TH6V5b4TsWvdZt1AyobJ9q7P4n6oLHT47cEIoXnmvxrj3FudSjgovfVn2fD9NxjUrv0Pcf2HPA&#10;ct1/b3i25gKiWQ29tI69VU/MR+P8jXmP7XHi3/hIfi1dWcb77bS0WAAf3sZavX/2IfjZaXXge68J&#10;3SiG80xjJDJkYmjY56f3lP6fjXgP7Qfh2bTfilr97CplsLy5a4ilHIAYZKk+x4/Cu7hehRhXi76q&#10;Lt66fpcWaOt9Xemjep5qMKeelSRnpmo9nJOc5p46Cv1dnxqNXQR/pyAfjXW+KLVm0Vjj+GuQ0N8X&#10;qntmvQ9bHm+HyQM/J/Svw3j6PLiaU0fcZFL920fNWojy9VHO0BxzX64/sv3P2n4TaN827EK8/hX5&#10;H+JAYtUbt839a/VP9jO++1/B7SmJyQuP1rx8u+JPyPcn/BmvNHjX7eNqB4j0K4AzvidM/Qg/1r5S&#10;K5YYHFfZH7e9mRaeH7rGCJJE+nAP9K+N4ySATX7Rkjvgo+Tf5nxeb/7xF94r/IngHPFXtpMYx1qt&#10;BirqLla8vN+p25d8KKsqDrjmoQq7uVFWLn5Qay7i+MTYxX59iU2mfX0Go7nYeD3W2vS4GD16VJ4x&#10;v2vRIxOVXIrP8CXBvNVWJxhWqz45tvsFzcRE4HNfCYrm9sk9jWtKLvY8D8YNuumH+1X6O/sbodJ+&#10;HOmkDDNGDivze8RHzdSVOpZgMV+mv7PVkbHwBpCgYxbpx9cV60XadOxzUP4c36H0RJ4gjWzdmIDA&#10;Zrz3xDrEd8zlXDAkniruv3BTTmAxyMV5/cEqnUqfUV9nh4uUbs86o4x0SMrxK6uWArgb4fM31rs9&#10;VBYHJJ461xuoja7V9VgNGjxcTqYV5y1Z9yM9Ks3shRs5qo0wkWvuaL9xHyVTSTIAM04LQF5p2MHF&#10;dBmOVMU7BoXp70/jFIBAuRSgc4pVHFPK7hSAj2mnbcY9aftwBUbsAD6igBHITnNU7y8Eakg025ul&#10;TOWFczretrAj4Iz9azlNRV2CV9hdX17ys/vAK4fWfFqxhsOCfxrJ8S+Jywcq3TjArzHVPEEs0jYJ&#10;PWvk8xzWNH3Uzuo0HM6XWvF7FmG7g9MGuM1LX5pyTnaPaqE9xJKeSAfzqm8btk8k18DicfVxD1eh&#10;69OjGG4k11JMcls01OT1qSGwlmYYVsfStK38PTyHofyrgVOc3aKubuUImbtLcY69K+jvgn4dXwF4&#10;FvfE12oW7vFKQq3UL615t4C+F914k1y1jMTG2EgLt2GK99v9KPi3xf4e8EaepSB5likYc7Ix98/l&#10;mvn81m4NYZ7vV+h7OAhe9drRbep0Hg1pfhN8Htf8eX6qmt+IT9m01HHzAEHawHpyW/AV8xXOmh2k&#10;kf5nYks7clieST9Sc19GftUeJodS8ZWXhSxcDS/DsKwhAcKJSORj2GB+NeLy6aPKwTyRX3GQZYqW&#10;E9tNe9U1+XRfceRmWI5q3s09I6fPr/l8jz+7220mFFZ91dM3I/Kuyv8Aw6HYE/eNZd14eWHIwcnt&#10;XVWw1WLdtjzlUizAik8yPOOcUgJBrZj0ZkOMD8qfJo/y8jkVy+yqdUVzxMYDI6ChogyHI5rUTTG7&#10;D9Kf/Zpwcr261pGhJ7opVInI3kIyaypo9pPFdTqWnOOmfWsae0YcsMivOqwcJbHVCSkZcbHNXrTD&#10;ED3qJoQD8opEDI3FTTaTuVNXOhtR864J4NbUU7xtxk/jXM2N+AVB6it+znExzkGvoMPKMlozme+p&#10;eN9Iy4qhcPIxOOta0ccbAZ4qePTFm+6OSeteoqUpdRqSW5gWqyKwLdDXR6YjOoyOtPXRNp5XitzS&#10;dJ+Vc16eGoSTsyKlSNtCpDDiQAiuj0mxjlKtjJ9Kp3OnGJgR0rc8PxqijnDZ717FKFpWZw1JaXR0&#10;Wk6QN64HPpWnr17HpdizfL5gGwAGn6ZKvQE7j0xXF+ONdc3bKkqmLBBj29DXxfGOY+xw8cBTfvVN&#10;/wDCv82enk2H56jxE9o7epxXiXUpp5pYk3O8pwFUEnPYfrXuP7Pl7rHwt0/xDoev6fJL4R8Q2iW9&#10;zaiULNDIM/v0H94bjwcZwPQVv/A7wFpngz4T3fj3X7GK51zW5TbaQtwu7yYwOZVB6Hvn2xnmsfxF&#10;4gRELFwzHksepNeZwvlUa9KWJqNqK0VtNt3953Zhj/YJUYRTb1d+3b5nH/FLw5D4YulS21G21bT7&#10;hPMtrq2IBZM9HTOUYdCp75rx7VrtAxxjINdR4w19GDkFScnn1rx/W9e3TMFbg+le3ndRezUW7vv3&#10;PJwustFZduxd1HUxkc1kSSrMSSKx5dSJPLZ9KbDqWZAM9a+C5ZdD2jZ8kMOmahezGcgVcsjvUHqM&#10;VaaESDgVzqVpWZRVsEIYcVuWrAYFZMZEUmK0VdQue9dksG6ivEE7F8uBQIGu2CopZjwABWd9pycZ&#10;rqfCGo21hMss23g5JavIxEJ0E7rU6qEVUmk3Y9r+FEdzpfhxiVaGQDKtjH419gfse6ze63omtzX1&#10;3LcyrchA0h3FV9q+T/C/iC31fRm+zZK4P0r6g/YjlzpPiCI9ftQ4/CvEympN4ualpfofQ1Wo0pQT&#10;0sfKH/BS3Tivxo0qY8edpY5+kjCvj4wbeua+6v8AgptYAfELw1cBeWsXTP0YH+tfEs1qd3XvX6Jh&#10;oqVNf11PGxb/AHi9F+SKSwZ4/WlNrt7E1eiiCj5utPYAj3rvVJdTi5rGRJGV68Cq7n8q1Z4eCfWs&#10;9o8Gs3SHcptk5pnknknNaccKt0FKbQ5yDxUqkHMYpgYHipbaJ2mRQCckVrG0yOBmrmi6W91qMCBc&#10;/MKp0+WLYJ3dj6S+CVi6aTGxBxgV3Xim2M9qE4546dKyvh1bppOhwqwwdvT8KTxN4kjgcfMAAa/G&#10;cQ3VxUpLufWUrJJM9d/Z0/ZH8O/Euy1DVfEiSz2iMEjhjcrljySSOcY7V6Z8C/hY/wADPil4s8M6&#10;bfSz6D+5vLZJGzs3r0PuORn6Vxv7JH7Rmlafe6n4YuZMSsv2qD5gN+3hlH5g/ga+gNMvINR1G/8A&#10;EQUeZdBY2HqE4X9DX2s6lN4SmqektPXzHLnpVKil8LWn4f8ABPl39vnxrJfT6N4dSXK7muJAD6Di&#10;vkyz00yEcZzXrX7Q/iEeMPjBq0m/fFbEW0eOny9f1J/KuVsNJUMCFzX6xkmD9nhKfNu9X8z4LNsR&#10;eu4raOn3f8G5iR6VsA4xUjWKqhO2uyGj5jyV/Cs6804BSBx7Yr6l0UkfPqrzHH3CIntzVb7QqKRW&#10;pqVp5Sn2Jrk7qR0dvSvMrT9mzupQ5y9NLnvVWWULxu59Kx5b6UN1OfSmrNJM4zmvFq4hPRHpwpNa&#10;mzHdHdgtXp3wp+fUEOfSvK7S1Z2UnOK9Y+E9qY74DHpXmVryizrSSZ9geBuLZB9K9Nsv9QK8z8DK&#10;Rbpn2r02yGIQK8Fqx1kko49qzLr71ac33TWZdda5Kp00hkXLCtS2PT6Vkw8Ma1LXqK1oGVbcurQ3&#10;Q0o6U1jxXTPYwiV5h+7b6Vw3ixf9Gf8AGu7mxsf6Vw/itc27n2NeXPRnfDY+SvjZlY5O3Wvnw3Oy&#10;THUetfQ3xuX9zL7GvmqVz5p5rvoVXGGhKh7zNeK+WrcV70rnFkI6Gp0uSMV2RxDW5tax11rcKQOe&#10;tTSuhUnIrmbe+2BanbUCwxmvQWKXKY21LN84YEDtXNagu4k1pTXW4YzWfdMHBrysRV5jamrswrhS&#10;M9h0rLuC69Ca3LiPrWdNBnPFcHPc74tIymLnqTUsMJYipzbkt04qeGHB4FJsq6Y+C2xirgg46Utt&#10;Hkjir6xgLjFZubIfKZM8PHSs25gwCRXRz24KcCs64tuOlaRqMhxRzssZ7U1ICx5rWksQxyKkhsTu&#10;HpWjmCSKlpZbiBitaHTsgfSrNpZAHpWvBbKAOK55TLa0Ofm0/Cn5ayLyyCg8V3U9oNnSsS+sQc8V&#10;cJ9zCaOJmiKseO9XtGBE4zV+fTd7dDVnS9M2zj5eBXRdNHPrc6zw/wD6vJ9a6NhiNj2xWRo1rsGM&#10;cda2pFxGR3rBkyMOVdz/AI11vhEhQtctKmCx7ZrqPCJxtzxQYQXvI9e0Q5iA79a2Z8EA1haIwCD0&#10;6VuyAlB9Kz6HpGbecr9KxLsc57VuXYwhrFuhxXDW3OqnsdL4BfF6Pcivpfwm2YU+gr5k8CsRfJ9R&#10;X0t4RbMUf+7XPR0mRW2O5QZj/Cmr98UsRzH+FNX71fUYfY+frbl2E9Kbff6g06DpSXgzAa9A50eY&#10;eORmGX6GvmDx2Mavntk19SeNkzDN9DXy78QBjUsj1IrqpHmYvoZFuAFFS1DanKjParPStnoeYxoG&#10;akXpTM4zT1NIELSkjFJil6dqBAuaeDmkxRnIpiHUmaMgCgY60DDPPtS0m3JpRxTELjJFHFKOlLQC&#10;EpCaXNNoGOBpaaDil+lUA09TQeaUdfelYjtS2AjxR0NLmk6mi4CUn8qWmnmkA8YNSJxUK1MnQUAO&#10;J5qN6e1RsOKYERHOakiOM5qM5FOQ4PNZsrUvRHIFY/iVcwEe1a0JGKzNfGYW/wA9qXQ0paSR4l4x&#10;X5nrzeUYvDXpvi9M768zuuLs/WvBxGkj7jL/AITRszgrXRaU2GArmbY/MoFdHpeTIv1p0NzXF7HZ&#10;aacqPpWxFkD2rK0sZUVsRr8te3HY+bn8TIZ3yPSq3nFTVu4Xjis6XIbiiSIRo2k5LjBrobAb1yTi&#10;uRtpCsorp9NcyKAOlcU4pG6ZX8QAeU2OeOK8p8Sx4kzXrmswFoDxXmPie3+ZuK82s7Hdh/iMTRD+&#10;+GPXNer+GRuUY5zXlGi/LdKO2a9Z8Kr8qV14R6m2KR3mnpmtm3j+YVl6cAAK3rSMLgnrXuSeh8+t&#10;y5BAGHIpXth0xVu2XI61M8YCnI5rxq0ndnVFaHP3duMEYrDu4NrH61092m7Pase6hyDXHTlZ6mph&#10;y4UVQvP9WeOa1LiLHas67Xg160NUQ9Dmb9OTWQ6/veD3rf1BME54rGdPnyKmqtCokTrWZqI5/CtZ&#10;xxWdfICc+2K8aod0GcnqfANcrqMoB611mrgruFcRqkm1j9a57XR1Q0NXRZeUOa9A0WTKjNeY6JLy&#10;BnpXouhSZA56V51dH0mC2Ru3wzHzXN3oCua6S9OYh9K5y9++c1wM9yJBAfnq8nb61Qi++PatCNuB&#10;SjubS2Or8LH98le5eDOIUz7V4b4X/wBap9sV7l4O/wBXH+FfW5e9D4HM177PTtN+6M1uQVi6bgqK&#10;2oDjivePm2T5oooqgufC+005aQA5pcYrsPFF71oaM+28HPFUFHFWNPbZOp965MVHnoyXkb0naaZ2&#10;sg32p+lefiY6d4zsZwcFZ1P6iu/hO6159K8+8TRmHVYJFGCJB/OvxmmuWtOJ9nSfwyP1g+F16L/w&#10;rYS5yWjU074kaYL/AMM6hblcB4XQ8Z6rXL/s5al/aHw/0193zeWoyfwr0zXrYXFjOD3GDnvxX1tN&#10;c9JFTl7PEXXc/FHxJYtpniS/t2GGindMfQkVpaKTx611/wC0b4UHhv4q6tGq4SSYy/nXG6M/z8+l&#10;e5hd0eLjY8tWa8ztLUZj59KlAzUNkcxA+1TMdvevpIPQ8CQjCsy9/wBZV2W8VAeR+dYmoX4y3zU/&#10;aRjqzNwJQcMR71ft51UDkVzMuqAfxVH/AGyF71hPFwj1GqbOskv1X+IUw3yYyDmuMl1rk1Wk1zGB&#10;kivOlmEOjNlTbO3fUlHcfnTf7WAHUYFcDLru0nk01NcLEDdxXP8A2kr2NPZHoSarG45IFex/s5a3&#10;nXLu3DZBAIFfMH9sMnO/K163+zPr5f4jQQB+JV6V4+c4mNfBTj1Vn9zR14ROFeLPefEXjXUrXUru&#10;ziPknfhZB1X3r7F+DHiGTXfBNkbi4+0XMUaq8nUnAr4f+K8p0jxlOoX5ZVBH4ivT/wBjHxLqeo63&#10;rlhLdOII9rKufrx+Qr5DJsbUw9V0pq8ZP8T7as1iMO6ezWpW/bi8JnTNY0nWklzFcI0DI2Mgjn9Q&#10;f0r5XEyt0Oa+pP2/7+ey0bQpWctE87Dnscf/AFjXxTH4jxj5wK/UMDioypdtT4/M6dpxfVxX+X6H&#10;Ykgnik3CsC219HAy3NakF+kwHIr2ozjI8FxZc6DNHamqwYdcihmxxWomLk0pPFMzxmkLZ6UE2H7q&#10;Fm2gjFRlqQ8igQ9nz0pCxxTM4oyaLgO3mnLMQMVFmimBJuyeaN/OKZk0nNVcRIGxS76hD4NP3U0x&#10;WJQ2acGFQq1PD4rRMRLuoDc9aj3Z/GgNg81dwJgetLnFRlxjrSbqLi6kgcjp1z/Wu/8AEkH/AAln&#10;w/DMAXUqSAMkV56Gz14r0j4bONV0W+0xn2k5APcgjOK/OeNcPfC0sXFa05fg/wDgpHv5PU5azpvq&#10;hv7DXi698FfGd9MhlgGmatG0E32mQIu5fuEZ6kthQBySa+p/2otX8OeCZLTV9Q8MWerapqNnc2iX&#10;FwkbDeFVYwykEt94tu7bPcV+cHj+7/4R26MFvuhCysQykhgQeOfY19sfG3S57L9kr4aK7LcuGt5Z&#10;p2bedzwuchjzyTz9BXHlNeeIcaT2dnf5pfjc96tJUYupHVpP8mfIxsxF15NSxKV6CrjKrCmCMA1+&#10;h+ys9D4e9xAf3eM813fwwY+eoP8AerhXGFrtfhq+Lpf96nV+A1pfEj6j8JHNun0FdkxIhBHpXEeE&#10;X/cJ9BXb4/0b8K8dn0kdjntXuSiNzmuWuJzK3IAGOK6DXpliRsrmuHl1DdMQuduemOlefVlZjRBq&#10;1v8ANvUYYVz8lg99ISwyR2rshbPdLzz71attHSNGJTnFcjhzGl9LHlOq+H90UiFMZFeOePPD4sYJ&#10;G2Yxk5r6h1OyA3kqMCvAvjTeRR2syLgEA9KiVOKVzOUep4S7Ar1qs7BT15qn9sYnrxU8aNKM9TXP&#10;Uo860MovlGuTnNOiBkz3qaO1LgZBqxFaFG6V5cqUoOzHOopbE9jEVIOcGtiNnAHzVnxJ5eBirHnb&#10;Ota0q7pvexzez5+hpQyv0zxV6HJAIbjvWHFehSADV+G7IH1r7HB4yE4p3OCrRcXsaZYgewpCNwzS&#10;WjmYYIrSgsg6fhX0VJ+0V0edLQxXBU9OtRlmU465rcl08BhkVXubHbghTitPZyuTzGDd2xZC1ZU9&#10;mJMnP6V1MlqXRhisuSLYSKUsOpLUpSZy1xYA54O73rMvNL3A9se1do9uJM5xVK6tlXI2ivLrZcpJ&#10;s6I1WjgJbf7OwIBzn863NJk24wc896fqVqrDhcYrKtZWt5tp5BPFeBGUsDWV9jtUVViek6Td5UZN&#10;boO8Vw+k3Q+UjpXX2FwJV96/UMvxKrQR4denysnIxxTNp7DNWCucc84zUZVicDgnpXrnId18MrAM&#10;01wy/Kvc1y3xTubvWdZh0+wjNxdSyeVHEOcseBXoOjoNB8MNJjazqcmtf9k7wevjv4v3es3cQmt9&#10;Kj8xNw480ng/hiv5qzjEvMM4q1Y6qLsvlofpODp/V8FCHWX6mOnwn1b4FeFoNZmviupSbRwMYc/w&#10;/QViaz8SbrXdNMF3AjSsu1mByG969a/bP8TLN4v0vQ4HJis4fPkUd3PTP4CvnVlx0GB2r9g4dy+C&#10;wNOtWjeb1v8A16Hzua4+p9YlSpS91K1iJBhRT6OlNyc4r7S58yW9OYi5Qr1zjFepxxfafD5yONv9&#10;K8t02JpLiNlBwDzXrFgceHiCOQpz+VfjXiA4uNLufYZEnaT6HzX49tfJ1OXHGCf51+jf7BGsNe/C&#10;e2hLZ8tmWvzr+IUh/tScY/iJr7g/4Jx6x5/hPUrRufLmO0fUf/Xr5LLW/cPqJW5akfI7b9u3TxP4&#10;H064x/qbsDP1U/4V8Lha/RD9szShf/CO5kx80EqSD8Dj+Rr88tvNftGQSvhZR7Nnxmbxu6Uv7v5N&#10;k1v0FX4/umqEPymtCM/uxXPm6Ncuelirdg7aw71SXrfuhxmsO8HzV8DWWh9XS6HRfDv5dbi9yK2P&#10;ijhb64+lZHgHjV4PXIrQ+Kcu68uD6DFfBYp3r28zSpuzwWeH7X4ntYwM7pVH61+qHwnsRZ+EtMjx&#10;wsMYx+Ar8vPD0P2zx3pseM5uF4/Gv1c8C2wg0KyQDpGo/QV6MU3XiuyIpaUJPuzQ8SnFkoHp0rir&#10;peOa7PxScQqBXJXKcV9zhlaCPLqv3jm9TXKN9K4bVRtkbJrv9ST5WrhNYizISK+kwXxI8rEbHJ6g&#10;ct+NZ7sQeK07+M7unFZ8oGOK+4o/Aj5Ot8bI4pfmwelWhgjNZjsVfipoZyDz0roTMTRWlNRxzB8D&#10;vTywQZOKAJEpxO3npWdcamsIyGFYt94lWPcN3P1qXNLcNzpLi+jiU8gmsLUNfSNWIIrjtX8YrEHy&#10;2Pxrhda8bFiQGJ+hrzK+Pp0eprGm2dxq/i1UYgEdfWuG17xT57Phv1rkNR8QzXLEkkd+tc5ealPM&#10;2Dkg18li83bukjup4dmnqusgsxL7iO1c60j3kvyrnPNTRW5nbk5FdZoOhws4BXJxXzKo1sdU8j0E&#10;1Sic/aaJJLtwDk1tWvhFnK5UjPU4r0bRvDMT7dq8/Sumi8MLGu7aDj1r6jD5HFK8lc4Z4iV7HnNh&#10;4QSKJeDXQ2HhmFUBK9q6iSzighztHHWn6RGl/qUVuOhOSPQCvZlQo4WDnJJJK5EVKcko7s6PwvDF&#10;4V8NS3Dfu2fJHSur/Y+j0u8+JHiHxh4hGdM02zdI3kPyhm5b8lB4rgfGX2jVtQstA0xDLd3cqwxx&#10;r1LE4H5c11H7Qmo2fwU+G2i/DXSnUapdJ9o1OaPAcr3z/vH9BX4FTlPH491YLWcrq+yV7n303HD0&#10;FGW0Evv6fj+p4d8Q/Etprfj7xJqumI0Vhe6hNPAkjbmEZclcn3HNUdPv3ujk9q5R7lt+cAA8YFXt&#10;OujE5AbINfrVGryWitlofEVNbtnYqnmKXOOKr3lsgQScFj2rKfXTGNnvTH1h5dqgd+tdrr09jkuz&#10;QW2TI6EnrSy2MeBx1pluzu4I+buav7iwxt4x1q0lLoRexnPYIgHaopLNQOPxq8cuSpHI6Uhj/dEk&#10;dDT5V2KjIxrrTYyrcDkda5+60mM7k25z7V2ZtmnUccdM1G+gM79OMda56uHVTZG8anLsed3Hh0E5&#10;U1Tl0R0B4HFeiXegvCRwcGs670WQEnb8uOa8argYp6I6VWb3Z5/NYvEemfpVvTpTC2DwPata80yR&#10;BnBrKntnjP3SDXmPmoSukbqSkjdhuAwBGfxNbmjXQEihua4m3uHi4OcCrsOsvAwYHBFepQzJQknI&#10;JQbVkepFo3TjBGKt2VykOOmK81tfF2TtZiM9ea0ofEsZHDk/jX0lLM6U9Ys5nTktzvru+jkjOCOK&#10;pR6wluUAOD6iuOm8RrsOGzR4UjufGXiqy0m3Y4lbdI4/gQcsf6U6+bU6MedvYI0JTfKj2zw9cOmi&#10;NfyBgXB8ssMDb61y3gzwXd/FT4kaf4dt97LfTBpyn/LOFT8ze3H9K2PiB4hhhhTTbFtlvCgjIU/d&#10;UDj867XwBri/s+fATVvibPEj+KfErtpehRyjlYyPmlHsAC34Ad6/GMXjKuZYueJlvN2j5LofYQpR&#10;wtJUl01ZP+0D8WLCfxYuh6NIq6D4ehGnWqq3yvs4dh9SMfhXgfiP4iIYipbPvmvN9T8T3EqtlnZj&#10;kl35JPcmuTu725u5ApJxX6JSzNYXDxwuHWkVY+WnQdaq6s+pv614na5Z9rHrxzXJTytLKWJODW7Z&#10;+HZ7lN7fgKZfaE9suWH5Vw1KeIrfvJo6YSp09Ec5ISVzmi3Ys6+1Ty2580qAetathoyuikjBNcsa&#10;cpaJHQ6kUaWigunrxW2sWF5GKg0yzWA47VouVUc/SvHrRcJtM1Uk1oY90Nsh4qW3nDcZBqa8jV1z&#10;3qrbRbSc16uBxO0JEyLhg3puxj0qI/KOQQfTNX7dwUAPNJc2YnXKcV7GIw0a0bohTsexfBKcyaPI&#10;AfugjFfYn7EN+V1HxZaH7wZJFHvyK+LvgaGijuYmPPNfYP7GLeX4z8SIOTsjY+wya/NKMXRzOcT6&#10;Wi+aj8jh/wDgphZCfVPCNwBkhJo8/ipFfDg00sfu54r9AP8AgpBal7PwrMRkebIu73x/9avii2sh&#10;Iw+XA6Zr77KnzycH3Z5WYT5HB/3UcbJpjFjhSPelTRJX7GvSrbw6sq7gmR9Ksp4cVBkrivuI5dzK&#10;7PCeMS0PLJdEdR8wIrLu9KdDjHFet32hALwtYdz4fLZbb0qKmX2VkjSGKT1PP4rAgdD+VTppzMQC&#10;pFeg+HvCCatqMcMrbY88gda72++FOiWEfmGeQYGcM4rzKkKdB8sz0KcZV1zRPFNP8PS3DFURiR7V&#10;33grwEReLPOQrDGFxTL3XtL8OzNbW7CZ88d+feuv8DXVxqkyyP0J6DivEzbMcPhcPKMfiaO7DYOr&#10;KXNPZHfx2v2axVE4AXrXkHxCv2jaRFJzjqDXreu3K6fZZDdFrwXxfem7u3YnjkV+S5fBzm5s9fET&#10;5Focl4SsdS1HxrpyWNxLDdSXCqjwsQwJIGc/Sv1ou5h8PfhDJLNJve0sS7O55LBc5P44r4G/Y48E&#10;jxd8X7aaSLzIbJDKeMgHPFfXn7YvihdI+HaaXG+JdQkEPHHyg5P8q+loUZYzHQorZWX37/gVGbp4&#10;dTn5v5I+J47mXUtUubuUky3EjSMT6k5rr9Kk24PBAriLeYwyA4wK3LXVdsYFfvWHkqcUux+dV71J&#10;uT6ncJcxeUSRk+uaxtUulWItjGeme9ZenasjX1qszYiaVVY+gLV9zn9mXQfFHgaWwEMUEzwL5d0n&#10;31fHDZ7/AE6Vhi82pYaSg1dv8Dpw2VyrwdWUrK9j889XvVYkNwa5m9kVmIXiuy+OPgW++E3je68P&#10;XT+a0YV45f76NyDivPY3aQqck141bG+1fu7HdDCui7MBZGZxWhZaX+8GBVmxtncg9vpXR6Zp4LDK&#10;5qaVLnd2Oc+VEOn6XlFyuSK9N+GtiIr9cL1waxdK0scfLxXofgzTFguoyBhq9Gphv3T0OVV/fse+&#10;eDU2wRj6V6Taf6ofQV5/4TQLGg+legW33Pwr4itG0j2ou6HuMrWbdrg1pP0rOvO9ebVOykV4xWpa&#10;dqyozzWlZtV4cisaI5FMahG9aRiK7J7HNHcjm5R/pXE+Khm2l+ldq5+V8+lcZ4p/1Eo7kGvJqHoU&#10;9j5L+Of+olx6mvl2aYiU/WvqT46f8e0pHqa+T7iX/SGHua0pP3TRfEXo5Rnk1IH5znis0THtUizG&#10;tLmhpLPjvQbgDkk1nfaDTTKW71XtCbF+S7xULT7qqGQ9KVWNZSlctaE7Yfiq0kYqQMaUnd71Jpcr&#10;i3B7VJHbgHpUi9acGx2oFckhUL2qwDUCHing1Fh3JtoYEGo2tA45FOVjUiNmlYdyt9gXP3actlt6&#10;cVcUg04sB2o1C5HFb7cZq0gAHFQ5p4PFKw7kzYYVDNaLIOlPQk9asxkMADT2E9TGfTfm6cVc07TP&#10;3nStFUUnpWhp0C7ulPnJ5UPsbPYTxU91HtU/StC3hUAmq1+mFaqTOeorHNy/eIPSuj8LHDJ6Zrnp&#10;1xmt7wv95PrVnNDdHruhHMS59a6F/uZrndCGYkHfiuif/V1B6CM68GUNYl0Olbl1yhrEuu9cVY66&#10;Zt+CWIvh9RX0v4PbMEX+7XzN4LOL5fdq+lfB5/cRn/Zrlp/GTV2O/gP7qkA5otx+7ApehxX0+HPn&#10;625bgINOu1zCcU23GAKkuR+5NekcyPN/GiZhl+lfLnxFTbf/APAj/OvqrxgmYpa+W/iUmL3OO9dV&#10;I8zF9Dm7U8Zqw3PeqlrnbVnOMVs9zzBakWohkmpVpCJBRQDilxmmgAnik2E0U4EUxAB60oFFA60A&#10;KOtLxnHegUnGSaAQuaM02lJ4oGIaKU4xTT1FAC0daUDNBouAH0pKXrSHii4DetJ3pT7UhPrTYC00&#10;j8qXIozmkIUCpEqNVqVRSGkKRmonPNT4qGUYOaY9iFjzQpy3tTGJyafHyahlXLsFUNeX9yT2xWjb&#10;rnHrVXXIybc8dqLF037x4n4vTh/xry294uyB61614xjwGrym/Xbdk+teDiviPtsud0WbU5ZfpXSa&#10;RkyrXNWgwwrptII3rSobnTitjttLX5RW1bp8vNYumHha3IBhOa9yOx81U+IiuFAFZVwPmrXuOVNZ&#10;c4GaJEIbarulHpXYaHEGArlLIZfmuv0NsAZrkqK60Li9S5q1optjXlXiy3Ad8DpXrmqfNbkd68s8&#10;WgBpPxrxKyZ6eGfvHF6au27SvWPCnKJ9K8osSPtS/WvVfCR+RT9K78EaYo9EsB901vQEcVz9icID&#10;WrDPjFfQON0fP3s2b1u2BVneHSsaK6xgZ7VaW6OK82tSb1N4SQ66QYNZF0mAa0nnLVUmUPnNeU48&#10;rOhGFNFnORxWXeRYzXQXMeM4rIvFGDnrXp0XdESOX1KPkjvWM4GTW5qH+sY9ulY0owcd60q7DgyB&#10;0+TpWVfcCteXOzFZF+Pl5rxqp2wZy2tD71cJq45z713Osty30rhNYfGaxS0OqImjP+94NekaBJ8g&#10;55rzLRyRKK9H0BvlX8K83ELU+iwT0OnuG/devFYF998VvyjMHPpWHfJ81ec9j347lWH7x96vx/wi&#10;qMX36vIORUrc3lsdX4Xb96g96918FjdHF+FeDeFm/wBIQV7x4KOIo/Xivq8A9D4PM/jPUtOXCDNa&#10;8RwaytPGY1rVj619Aj5lkmaKKKsk+GA/A5pyt71QF6jDpzQt4PT9aPbxvY872TsananQPsnQ+9ZJ&#10;1EIeSKj/ALWxKDkcGidWDi0JRdz0+xkV7bk9RXHeNItsyuB0INbnhu8+0W6knrVHxrb5ti4Havxu&#10;raOMkl3PsKTvTR93/sg6sL34fWSk7ivB+ueK+hdQw1uw/hx/Svj39hvWjc+GJbcnJjbgV9fXL77Y&#10;/Q19PhJ/uUn0NsSv3il3PzD/AG141s/im2Bt82ENn8SP6V4Rpt8sTAd8Yr3r/goFC9t8R9OnUEK9&#10;uQT7hq+Xba9ZWDFjXbQxPLY87MY2qvzS/JHqNrrCpCPmANRXWvJgjcM1wqaudn36p3eqOVJ5r1ZY&#10;920PC9nrdnWXuvAdD+tZN1rSv3/WuVbUJZCcscVNDI0gySK82piak9ilBGlJqTlm9M1C2oMeOarO&#10;MUiR5rjcpvdl8qWxIbh2zzSNO+OTTvI+WopFOCPSjkdh3I3mYnrTDJk9TUZzk+lM38kVNgbLQdsf&#10;fNeh/s+am1h8V9Gy2A7lTXmyt611Hw0ujYeP9Dn3bR9pUE/WufEx5qM15MqDtNM+yv2hIVTWdNvB&#10;8odFH1rs/wBkeX+y/ibqVs42Ce3VwPx/wrn/ANoG1jk8H6JehsybRkirHwB1D7F8SfDFyT8t7beW&#10;W6Akdq+Qw8uTEwfTm/Oz/U+upe85R7pnRf8ABSixkX4X6dex/wDLtforEdgykf0r80/7cdDksTX6&#10;tft+aSNW/Z/1p9u5reWGcH0wwGf1/WvyTkhLe1fcU5yi2k+p42OipRpS8rfc3/mdDaeJskDdXT6X&#10;4h8xR8/615iIHR+K1LC4lgx1r0aeLnB7njSpq2h7BZ66CuGYfnVxdaUEfMDXmEGrPGA2eKmXxHtb&#10;71exTzBNanFKmeq2+qRzZBIyasqwYcfzrzOz8S8j5q3rLxCGAy3616NPExkZ8h1xz6U0nHas6z1V&#10;ZR96ryv5nI5rsUr7GTVh4OaDmg8UgJNUTYd0FIKQmkJ4qgasBYA0bielNozimIUkil3e9MLZpM0g&#10;JQ1OVs1CGpcmrTEyfPNOzzUAYrTt2e9aXJJsilDjHWogeDQDTETZFdl8LL4W/iN4z0eIsPqtcSDj&#10;rWx4Vv8A+z/ENlL6v5Z+hGK8LPsO8Vllekt+Vteq1X5HbhKns8RCXmcn8e9Ea08Rz7eYCSwJHGO+&#10;K+9rjwVD41/Y68MWOq69ZaOlla2sw1G6VjACPlQMR93O8Ddzj0NfIPx50E3RtLlAXimhwQDjGO9e&#10;p/s/ftD23jH4T6h8K/F4+yaXBZrZQ69ECzQ72byjKv8AdVggyOw5A6j844exEVTjJytZfqfZV6bq&#10;NxSvc8RuoDbXEkLOkjIxUvGcoxBxkHuKjre8a+Bdb8Ba1c6drFi8DRN8lzEha3mQ/deN8YKsMEfX&#10;HXisEenWv16Eo1IqUXdHwk4uErSVhr8qRXWfDiTF6o/2q5R+h+ldJ8PX2agM9d1TVXuMuk/fR9T+&#10;Dn3Qoc9hXoCDfbfhXnHgtj5CH6V6Pac2+PavElufSxehy+vw4UnGetedyQSLqBbGFJ+7Xq2uW26I&#10;nHauNfSg024jmuOpDmdwehd0qyWWMHHatRrHYjHoMVJotqEQDGa0NQiAicAY4qZRsjWJ5l4vuVtI&#10;JyWH3eK+QfjHrbz3MkYbjnNfVPxFgbyZuvIIr5C+JcZe8kAHzAn+deTVk27GsloebRZZBjJ5rf0m&#10;282NeMd81TtbT93z/Kug0q3EaCvocDh1OS5jzqrtFlm304Z5q41goXOOat2igEcdamuxgYArqxeX&#10;QScrHkKvLmsYN1EEAwOapyNng1fvjisxjk18Hj6apTsj38L76uRO5jOc1YttQIIXNUbpyBVJLra/&#10;Jrmw9WdN3izWtTT3PQdEfzGBzkV19jbbu1edeHtQwVGeOK9E0u/AHBBzxX6nlFWNSKuz5nE0+XYv&#10;vYb4/u81Bc2IEXStKG6V1wcA024kQIec19ZyQZ5KbucjexeWzYHFc9dpg5zXT6tMq7u1chfTkyce&#10;tctS0dDoV2MDgE81BcsCKQt1wcVXm3A+tcrZZk368nNYN1CUfcK6S7jLAnNZcsYIIPJr5HMKCm7o&#10;9ChPlH6RdYIBPT2rttJuwSOeteeLmGTcDjHFdDpeogBCx5FdWT4z2MuSQsTDnV0d+j7k4ar2hWra&#10;hq0EPVSwPFcra6soHNei/DK0Oo3zSoAGyAD2Hb+dfV5pmMMLgKlZPVLT1PPwuGlUxEYdLm/47ul0&#10;zQhFvC4XBFfSv7GXg9PD3wrfWpVCzai7Ts7cZXnAz+Aroda/Zc8Hav8ACuaPU43m1WS283+0Vdgy&#10;y4yu3nG3tggjnvV7x7dQ/B34BzwQbIpLeyFtCE7uVxx+Jr8QweWVadZKbvKWvzZ95OvGT50rRij4&#10;k+KPid/GXxD1zVWbcj3DJF6bFOB/KuVcdKROBkksT3PelkOFr+iaFKNClGlHaKS+4/N5zdSTnLd6&#10;kbYB9qYxCgkkD61NAqu/JqHVLQFML3qatRxT5Vdm1KmptczsjR0fWbdAIwwJBwcV6VpeopLpbqvI&#10;INeG2GlyW0hfft5zivTPCl00ts0ec7Riv574wWJdfnrKyP0vL1RWGSpO9jyv4i2//E1nIHUn+dfV&#10;P/BOTUPKvdTtS4HO4r9elfNfxDtNt2WI617J+wjqYsviWbXOBKpwPUivPy6pZQN0rzku6Z9zftI6&#10;eNR+E2voV3bbZpB9Rz/SvzIb5Wwe1fq58TdP/tbwJq1t1822kXp3Kn/61flJdRmG4lVuquR+tfsv&#10;D07Rqw9GfI5nC9GlLs2vyY6Jt0g9K04/u4rHhb94DWrAwKg1rm+pGXDbkfLWJdr81blz0rHux89f&#10;BVup9VSNrwSdmr2/1p/xMn3XVz9ab4SUpqdsR13CqPxGn3T3JzwSa/Paj5sTbzNKnU8/+HFp9t+J&#10;+kRjktcLx+Nfq/4Wt/L0y3UDoo/lX5dfASxOo/GHSV25Cybj+FfqvocAjsYhjtivboa1/khJWw68&#10;2/0MfxUceWOxrmLkfLXS+KT+9jU9hmubuPuc9a+2oK0EeRU+I5/VBgN6YrhtXwJDXd6pyG+lcJrA&#10;/emvocF8SPLxOxgXcIdfes2a2ZVxWpMcmoXTcD9K+3o/CfKVvjObnTDVGDtrTvrbAyBWTLnJGOlb&#10;mGw5rwxDC1UudTcqfmwRTZATVG6jZlOKhtglcz9Vv3ZDhia4zVL6YFuWwa6m4B5Q8jPWs24skkJy&#10;v6V5taEp7M3jE871GO6umO0uR71WtvDU92+51PFekfYoEXlRSRrFETtFeS8vUpc02dSbRwLeEgi5&#10;I575rG1bRI4cnHAr0zU5IfJY8dK858R6lGhZR6VzYnC0KcHoddJSkzmR/osvHTNdVoGposoO4V5z&#10;rGrsrfJVey8RzW5U814FHFUqFQ9N4fmR9N+HtVhVAxcZPvXRS67GYsBs9uOa+dfD3jksyqzYI9a6&#10;3/hK3Q+YkhDAgjHrX2NHMqMqd0zyamHalqek6lFqN3D5drZXEpfukZxWj4Y0C/8AB1veX+roIrhk&#10;+SPO4gY6cd65X4d/GLV4PE9vZSO19DcnyzG68L7iu3+Id9d6ldW+nWq+ZdXUqxrGh5ZmOBgV+acS&#10;51WnH6nFJKfVPp1PqMBg8NGP1hSbcejVv8zuf2atKtpNR1z4m67ug0jQYZGhmk4G4KS5B9hwPrXy&#10;T8RfiVefE3x5rXii+JWW/nLxx5z5cY4RPwXH45r6b/a88Rw/Bf4N+GvhNpDbLzUYftOqOrdYwckH&#10;/efj6LXxTC+FwTXzOVU3Scq3yXp/X5eYY2TklS+b9f8AgI3or8n5jyT2qYXpAyOD9awROYQDmmnV&#10;QvAH1FfWwxKtaTPClTdzpPthZFJPNa1gSWVjzzXEpq3mEADGK6HTNTBRSzAYruoV4Sla5zVKbSPQ&#10;tOCGPPGTUsz+W4UDiuVtdbWJtwOQetSXPiJOob9a99VqfLucfKdKJFb5SAB61ftIFm42g56iuLt/&#10;EquQNwrestcj+QhuT1ranUhJ7hbQ6/TtCilyAPlrTg0SJDgqMjtisjSteSM/K67fQmt1PEMbAcrm&#10;vYpezsc7umVNQ0OOZSAnb0rIfQUSJwy/jXRXGtwkAHjFULrWIZUYAgA1M4027msbnn+r6XHGrKAP&#10;rXIXloA/QYFdv4gvItz4cDrgVw99qCkEAivnMXGkdUL30M68tkC8AVg32YWIHpWtNOXbrWXqfIz3&#10;r5bExi1eJ6lLR6mLLcsSArHNa2kQzTMu8nFV9O0/7RKCVzzXbaZpkUcanjPtRgqDqTT6G9SSSK8W&#10;kGVPf0r1v4e+GE8F+GbvVZV239+mBkfNHH1AHpmsHwV4bfWdajDr/olv++mbsAOgNbnj7xGZJZRC&#10;xRYwUSNehNcfEFeMVHCUvier9Dty+jq60tlsReCvBt58T/iPpfhu2DPLfTj7Q6jPlwj5pHY9gAO9&#10;af7Unjqx8f8AxCj0rRQv/CKeGLcaTpiRn5H2H95Ljp8zDAPoB611Xg67f4F/AvUvF87+T4t8aK2n&#10;aOozvgtRjzZieg4PHuV9a8ERVEKhcKuMAZ6VxZPhFVm68to6L16v9B46tZci67/ocnrVmFVio9sA&#10;VD4e8LyXcwYoST610rWAupssRhT0rrPD9nbwSIcc/SvtcNgIVaqnLY+fq1pJcqHWHhJY7Ncr8wHp&#10;WD4l8PCGFjtznvivWInieLhe3Fc34isPtuUC9a+nxFOPs+WKOJVGnqeFTaWz3RWNDnPXFbthorRx&#10;gupJrv8ATvAzM7P5ecnOa1V8JEKRt6V89DATV5PqdPt0eb3EC2iA4x6VlS3wLnniu813w3JHn5eB&#10;XBappEsDk9K8LMMHO/NbY66NeOzI2uvMHWmpJhs9qzDI8D854qY3IYDBr57lcXoekmmblvKJuM4q&#10;5bnacVz1tcFTw1acGo/MAetezhcY4+7NkSj2PXfhACuoTYPUc19dfseXXk/EjW4+0kC5+ma+Qfg7&#10;L514x9c19WfspStB8XLuLtJaE/XBFfJYiyzhyXU+hwmtH5M6X/godpIvfBOgz7fmivQoP1U/4V8R&#10;6dpjIwyMjNfoR+2/pLah8NLZgN3l3kbD68g/zFfFNtpoCr8vNfpGU4TnTqrufO5nUtyLy/Vi6Xp6&#10;+UBjrWi2mKex/KnW8XkKD6Vde8UJ74r9IofDZnydR3kc/d6QpH3awNRsBCSNox0rq7vU0IwMVz+q&#10;3CyA5OCeaqolY1pt7HLkPazF4WMbDuKS6nur5P3t1KWPfd2p1zMFlwPpREwB5rxqlKnU+JXPThWq&#10;U/glY5a68H7roT/Med2eua9k8A2QtrJCRhhXLWEP2sFOOuPwrutFh+yWOc4wK/FeLqSoV1COzPuM&#10;ururh7y3MjxpqzFHjB7YrxbXpi0zfNzmvSPGN15ZkJOTzXlc4fU9SjhRSXdwox9f/r14mBgoQuTi&#10;Jcz5UfeH/BP/AMBDSfCt7r8yBZr5sIzD+EVzf7Xmrtrnjm3so33Q2UOCAeNxOf8AD86+lfgx4ej8&#10;CfB7SYdgRo7RXcn3GSa+LfiBrD694l1O/ds+dO5BPpk4r7vhDC+3rSxE+mv37fgc+cVvY0fZx8o/&#10;dueaXcZiY8YxVeK82ggtjnite/COj5PPNchqDPC425+9/Wv0au/Zq6PlqKU3qd7aeF21S2ifeVQ4&#10;Ysvav1P+FElrafDfRd84nT7FHvnLA7vlGTn2r4f/AGUPA9n8QfEFvZasu+zhgaaSLJHmAY+X+XSv&#10;qn49R2Hw1+E97d6ew023tIyBBCxCOMH5R6c96/I1isVVlWxU9VdpLrpofcRhTdKnhE7Xdz87v2v/&#10;AB5F41+O2sSwOHhsQllG45DBe/5k15hpqLIF9O1Y97PPq+q3V9MzNLPKZWJ7kmtnTlKKuB0r7DCw&#10;aUUzyMTOM5ycdv06HX6TY5AwOK6zTNPyQQv6Vy+i3G3GTxXc6Pcxsqg5zX12GjGx89Xbubmn2IRV&#10;IHPeuw8Mxf6UnFc5ZOGAA6V1Hh07LpeO1dtb+G0clNvnR7Z4ZwETHtXeWnKj6VwHhh/kT8K72yb5&#10;K/OMSrSZ9TT+Enk6e1Zt4etaLfdNZt6eK8mrsdtLcqI3NaFm1ZYODV6zfnFPD7irGspGBzQxxUKt&#10;wKGeu6a0OSOrGyvjd9K5DxPzC/0NdTI/X6VyviQ7oX/3a8qa1PQp7Hyl8cUP2WYd8mvka7yLt/qa&#10;+v8A43jNvP8Aj/KvkG94vJB7mqpbFr4hiPUuD61AgOanHSrZshaXBox7UtZsEIRS9qM4paEAq0oy&#10;DQOlJk55plJi5604NmmZFSKvFJCJF6CnjNMXPapAM0MaHpzUi8VEnFShs0rDHg04E01TT1GaQ7j+&#10;1OHQUKue1PVKLDuKnNTKcj0qNRg8VMFxSYx8Rwa1rA8j1rKUYq/ZPgioaA3bY5zUV8uY2HfrTrRs&#10;g0+8GVJ9q0ic1TqcxcrgE4NbfhcfOv1rPniBXnNavhtAjrjnmtDljuj1XQclVrpGAMRrnNCOUGOt&#10;dEx/dfhUneZ9yPkasO7HWt64GYzWHecZ/GuOsdVM1PCDbb5PXdX0n4NfNsg74FfNPhVgL9Meor6R&#10;8ENmBPoK4ofGFXY9JtzlBj0pWHzCm2vMY+gpxPNfT4bY+fr/ABFqDtUs/wDqTUNuelTTf6k16ZzI&#10;4HxcP3Un1NfLvxNGLkn3r6m8WKDFJXy98UkAlz0wa6qR52M2ONtDnH0q03X2qpZ84NWiCTWzPKYo&#10;6n0qRetRjAwDUgzQIeO9OzSDpRnmkgHcUYGKMjHNL2qhCZwKCeKPr0ozj3oAUE4o60UUAGeaQk0A&#10;c0NmgYZ45oByKQAmndBSEOBpCKUDjNIetAkAx60uBRxikJ6VRQhwKYeaexplMBMUAc0vSm5qQH5q&#10;VDmq4NTpxikNEjN6VDIeKlziopOapDZWbrUkA5prr1qSAVDFa5o2i8ioNaUGB/XBxU9udoFQaucw&#10;E+xo6G0NGjxnxgm4tXk2qjbdCvXvFwzux715JrA/0kV4WLXvH2WW7DrRvmGeldHppwVx61zVr1Wu&#10;i0w5ZSPWssPuduK2O40t/lXNbkcnFYGlHKCtuIEj8K96Ox81P4h0rcGs2cEtWjIpCHIrMuOtEjNE&#10;lq4WTmuq0WUHABrj4iQ4roNLmKkAVPLzBezOj1SYCAnPavKfF8+XbBrv9SuWNvivMvFUpLNXm16K&#10;Wp30JanO6dJm8X61614TJEaD6V4/pRP2tT717B4T+6maWE0Z14na56HZnKcVbVyKqWXCDPpVncOK&#10;+mWyPnJaMtQydyasLN71QU470plKVhUhccXZmh5x9aaZAe1UluDxUqsSa8ipS1OyMrjpAGzWZfW+&#10;5SQK1SM1BcRhkOKmHuls4rU4cE8VgXYw3Suy1OIc1y99CNxx610Td0EdDLmJ21k37EjHetm4XC1i&#10;6h3NeRWOuByur8lvpXCa196u71ZSN30rhNZUnPFYI647kOjsDKPSvSPDv3UrzTRxiQDvXpPhs8Jm&#10;vOxC1PosEdbKB5P4ViXi5Y1tycwcelY152rymfRRKKYVhVxD0qknMg9qup/KpjubS2Ol8Ln/AEhC&#10;PWvevBPzRxH6V4H4Y4nQd81774FH7qP6V9TgHofC5ovfPVdN/wBWv1rVjHArN0xf3S5rUQYAr6KL&#10;PmJC0U7FFaXMz84kvwVzu60ybVTGOOlcxHdsq/fNNnv2WMkmvkZ1Z82h1ezVjZm8QEHBqs+u5YYP&#10;fmuXubwytmoRcNkYNa+0m1uYuij6E+HeqC6iUE5FdN4uhMmnkgcEV5x8JrkyBBnNer63AJdL567a&#10;+CxfuYm57dFe4j139hPVSuoXtoWwN/Ar7yC77ce4r84v2NdQNh8QXt+gdunrX6P2ylrdOOgr6bBK&#10;9N2OiutIPyPzv/4KKaGV1LQ77PB3xk/jXxQBzgc1+h//AAUc0oHwJZ36p81tcgE/Xr/MV+ckd95R&#10;J6mt6cLXXmcGYK8oS7xX4XRq21sJHwcqe9aX9kF0OORWVp+p735AGcV1enXiyx4yPSvWw9GM1qeB&#10;UbTOal0Yox+U80wWpjYAggDiu0+yJLnkZrNvrBFbIAz161rPCJaoyjJ31MF4s44q3aWPmdB0qw1k&#10;xxit3S7AvDn2p08ImxuoYE9kUU4rLmjw5Heuu1K08uNuK5G5fFwR2zVToKKtYIyKxhPYVBJDg5xW&#10;xDHuA47Uy5hAHCjmvNnRs9DRSuZUeSelaug3H2TW9OmzjZcRnP8AwIVXFvjnHWmEmKeNhwUYH9a5&#10;5UnZplXP0D+KSjUfhLpU5AIWNefwrzn4U+KbjT/GXhaOV82tteYQem7AP9K9Cv5zq/wBtZDyEiVs&#10;/hXg/hq/a2vba4Y7fJuVbPpgivz+na9+1vy/4B9bQlaUWff/AO0voY8UfA/xNbr/AMtNPd+OeRg/&#10;0r8d5bDazZ7HGa/anUYR4k+G0sS/MLqzK+obchr8ctdsm0/V720kUiSGZ4yD7MRX3MGuZ+djhxsf&#10;3EfJtffb/JmD9iUsDVqK2UDpUqbc+xqY4C5FbJI8FyKM8YUGsm5AXJGc1qXEmSee9Zs4yTVt2EkV&#10;o7toecn860bPXmjK5Y8VlyRmogCDwBmqjOUdUynBM9B0rxBux8/PXrXU2OvZAG4V4/aTSRPkVuWm&#10;sPGepr0qGOlDSRzzpJbHrdtqwfuDV+OdX5z1ryy018gjLYNbtj4hJIBbivap4tT6nJy+R3JI9aQj&#10;pzWJZ6sJcZYVqxzCRc5rvjNSIcSUnFM3ZpRTWIHStbmVgJNH400HJpQaVx2HBsUobnmmZpD9atMk&#10;lLDHWgN71EGFG6ruInD07zM1XD04PgCquKxYV8kU9JPLnjfptIINVw1LklSD1zRJKScXswWjuep/&#10;EeF9Z8CwXULBCgO446DGa+ePAnii68IfEu0+zRG9nnnW3gtDKypLI7bFBA+8csMema+i9LlGr/Da&#10;eLO9kgOR7jiuI/ZL8Kab4g/am8PjVLUTJaSG6iV8ALKgG1sHrg81+DZVTVGtVwtRaRk1+Nj9ChWa&#10;UKsex1HxG17xR4b8aeJNBuNbnBgkewuYrWV0tpFHBVY84C5xx1/nXAjA6ZA9zk17F+1x4ffQfjpr&#10;7tGUhv8Ay72MnB3BkAY/99K35V46SM+lfteDhTp0YxpqysfGY2dSpXk6jvr+HQHYbfeug8CPjUh6&#10;7q5xq3vA5P8Aaijvmumr8LOSmveR9TeCnzbp+FelWZzAK8w8EsDbpjmvTrL/AFNeM9z6WPwi30Al&#10;hNYh08bvu10ZUHjrmoGt13Vm0VuZ9pB5R6Yqe9TfGSORip2hCk4pWj3RYrCa6FxPJvHtiZYZMLn/&#10;APVXyF8TtHktdQYsMZJ4r7m8T2AkikGMda+XPjPoStJI4HIzXCqV5psqctDwSK2VU4yea0LT5QMH&#10;ioQAilfSprU8mvqsLFRmrHBV1izYt8FRzzS3Mny9ajgOFxT5lDJ15r3cTR5oOx87zWkY17MHJXvW&#10;fKQvetC7t8uSKzbobcjvX5VmdCSm+Y+nwlRKOhnX0u5cCsveQ/NassRcdKijsdxztrzKdKyubVql&#10;2W9HuWQrg8ZFdzp+o7NpzxXIWNhsVeD1zW5bpgYB5r1cHjZ4aVkcFSiqq1O1s9TRlGfpVh7slSQc&#10;iuUhuPLXBJyDUs2oN5eA1ff4fMVUgm3qeLOg4Mk1i6yWwa5qeXc3NWLudpCctxWXMx8zrxWrxHMx&#10;KPcmLelMkyVpYjkVYWDfitebmWgtEZ0kIZetZ1zYs6kglcd66Q2R9OKjexOOlcFWh7RWZop2OJng&#10;aNiOT71HFeNAeuBXWXmlFl3AcisG/wBM25OMHrXzdfCVaEuaJ3QqxkrMW01gltpOScDivpn4PwQ6&#10;R4bN3cnG9c/N+dfLegaPJqPiC0gUEgyDP519Qa6yaH4Qhth8u2MDj6V8hnmY150o4Vvdnt5Xh4+0&#10;lW7HsXwQ+Mfif4rfEy38NCUjw5pcXmTkHl8dFPt/hWx+234vKWWh+HojgyMbmZQeAF+Ufqa0P2F/&#10;B9rp3gG+8ReTi6v5G3SOOdoJA/lXgf7RPjA+K/ixrjq++3tJfscWOgCdf1zX1nC+GdXEwlLW2v3a&#10;L8XcxzSu44eT6ydvl/X5nm+NoApkjY460O/NMY1+xnwyAMRz0ppct1JNLjnmkxz7VlJm8Exw+Uhi&#10;d3sa6vwavzg9jkVyDNg11fgi5/fFD2NfnnGWGjXy2U7axPospqOFbk6MxviXZEjditn9kjV/7J+M&#10;WmqTguxUZ7mpfiTZh7RmAzxmuG+EGoHR/irok5YoouFyR9a/HMunemrdD7WC/eR8z9i75Bf6LKv8&#10;EkRHr2r8oPHmmnSPF2sWZGDDdSLj/gRr9XPD0wuvDts6jkwj+Vfmn+0hpY0r4wa9EVwry+aP+BDN&#10;fsuRVLVpR7r8v+HPmsdC+Gkv5ZL9V/keaRHMntWtb42ViwkrJgc81sWrZVT2NelmjujiwBNcD5c1&#10;jXQzLxWzLyhrIuB+9FfB19Is+ppG14aG2+tj3DCuf+Icp3TH1J/nXRaDhbqA+hrlfiFLkPgetfnc&#10;dcSaVepofsp2Yvfi3bNjOwMa/UHTU22kY9q/Nv8AYpsftfxRlYrnZETX6YWsO22THpXvYeLdeT9B&#10;SdqEF6/mcX4mfdfAegrCuR2rY8SHGpMPQVkz4YZr7qlpCJ41T4mYGpLw1cJrS/Ocdc13+pD5Wrht&#10;bQbia93Bu0kebiFoc1OADTB901Lc8NUGdgOa+2oaxPk6y98p3ScGsudUJJ4FWdT1BYQ2COlcfqXi&#10;NUBG4Cuh6LUxUXLY1LqVIhyQaxb7VIYVYsw+ma5zVfGEaKwEgrgdf8Z4LbXyfrXFWxMKS1Z20qDk&#10;dxqHiS3iZjxn61h3PjGHJ+fH0NeRa34zkZmw5/A1zj+I7udshyK+XxGdwg7RR60ME7ant83jCPB+&#10;dfzrPufGqIpO9fzryEavcyAgsR70n2iaQYZia8irnsmvdRr9VS3PQr7xwHUrvH51ymoa59o3YA5H&#10;X1rHELHBB5NWY7bPXmvErZlWr6Nm8KcYaoz5IjP1pFsc9q2o7POPlqYWZU9MVxKE5dDT2ltjFitW&#10;hOR1rYt9QdVCkmplhG3leRUa2XnSpGgJZ2CgD1JrblqU1dMzk1LdHrPwH0RrnVLnXJf9TZj92T0y&#10;RX0t+zF4Xi8X/EHU/FGokHR/D8bS+a4+USkdc/7KgmvHbSwHgn4fWWmxrtupl3Oo+9uPT617F8Xb&#10;yT9nT9kqx0C3fyvEfi9ilx/fVXXMp46YXC/jXxM5zxuIlU36L+vX8D34wWGpRg+mr/y/Q+QPj58T&#10;bn4wfFfXPEsr5tpZjFaR9o7dOEA+o+b6mvPy+K0F07gDGMelQ3OnMgJANfUQounBRS0R40pqTbb1&#10;Kck2VxnmofLL4NS/Zm3AEVftLDeQCO9UouTsjGTSKtvbEnIBq/HDNEOOhroNM0gSKMr39K6Sz8KL&#10;IoO0/lXrUcsq1NUcU66XQ8/FzcR/KKhYXDk5J616mfBCFeYxnFVm8GqsoG0c8YrseU4jqzH28eiP&#10;O4kmQjJYGtGC+u4AB8xArtZvBLRqCq5+tWLXwSZxynNa08sxEXozOVeL3Rzmn6vcMMAHNaS65dwK&#10;eG4rptO8B+W/KYFO1jwyIIyRngYr2Y4TERhds5rxk9Dj5fF1wuBI5Ge1QyeLW/56YIHTNZHiaxaE&#10;seeCa5UySEcHivBxGKxFGXKzsp0YSOg1LxHLOWIY57Cslbwl9zseeapOxXqaryXG4jB6cV4M61Wc&#10;ryZ6MKUYrQ2xMHfAOasrphuCGYcelVdDs/OlDuTjtXdaVpQuZE44HavUwlGVde91MZSUWZWkeHmk&#10;cBVPOBgDk12sHgu8sbv7JcWstvcggGCeJkdT2yCM10Oi+HUEYYjgdRnHccA17T8WPiBLrPhLQ0n8&#10;vdZw+VZXUtuWuQuBuUykZYV343E0cldONWLfPe1u6t/mehgsG8fCbU7NNaeX+Z5RezReB/DD20Z3&#10;XFwuZ2Hr2H4VifC3wRcfF/4iWOk5MOnxlrq+uTwkMCfNI5Pbpj8a5vxHq0zfKZmZ2Pyq3zZ5r0nx&#10;/fp8Cv2frfw5buYvHXjiMT6ow4e004HKxeql+OP970FfnOJlOtWc38c393/DI96fJRgox+GJ51+0&#10;N8YYvif8RJbjTE8jw5pcQ0zR7dD8q20fCv8AVz830wO1cFDqTCFR36Z9a5pJCXAxgeladvI6qM8C&#10;vocLL6vFU4bI+bq/vG5Pc37KRpSNx6npXcaDYmUoRnA5zXF6LGJSueSa9Q8NaczRIFOD9K+4y287&#10;Hi1tzStU42jntV+10M3Mo461taT4eMoViM+tdZpujLAw+UV9ZDD82sjzZT1MrTfC8aW2MduuKc3h&#10;2NFb5ePpXZRwiOLaMdKhe33DFegqcbWMeZnlPiDwz57EBcD6V5z4n8HmNGbGce1fRl7pysCSua4n&#10;xNpXmlwMBcdMVw18HCpF6am0KrTR8vapoZRnYAjaemK52W1dODnIr2nxBoiLM4CEkn5q4XU9E2Sn&#10;AxmvyrM8K8NUcktD6DD1uZWZxaOYj1q3b3PPJ5q3c6Vk8A1Sltmh7HivEumegmew/BLUQuobCR6V&#10;9Zfs3XQtfjdZKTjz4XT68Zr4n+EV0YddRScbjX1x8Er77F8Z/DTs20SSiPPrkGvCrN/2hTkz6LBu&#10;9P7z6w/an0wah8K70t/yylibH4j/ABr4hOmrEMqc1+gHx10/7b8KdZQrucQeZj6YP9K+C0mByp+l&#10;fuHDyUsPOPZ/oj4/Nm17N+T/AD/4JiX48pT61z15elDjJrrNWh3KSBXIX0DBzkYr6ZxcdjwYtdTJ&#10;udRZRzmsi71UvkA5FX9RtyAa5i9VoyQMjmuGrOSO+mkxZbos+Se9TwybyPm61hzSlXxmpLe62kc1&#10;we011O32eh33hiI+ZIx5Axiuvub0W2nt2OK5vwfGJLFT1LHNT+KLo21uVJwT2r8b4klPHY/lgrqJ&#10;9dgIKjQvJ7nB+LdWa4mdevOK0P2ffBzeN/i1oliVLRLOJJOOwOa5jWZwZGY8819Rf8E9/B/9o+Jt&#10;V12VMJAFjQkd68qpF06LitG9PvN6Np1+Z7LX7v8Agn1X8ctfTwX8KbsxEI3krAgHqRt/xr4A1C/L&#10;q3NfUH7cvi/+z7DRtEjkw8rtK6A/wqMD9Sa+OLvVm2c9TX6xw1GOHwTn/M/wWh8/mrlOpGHZX+8k&#10;vZzk89eaySBc3kMeM5cflUUl7JdSFV4IHXtVrQbcrrMLTsDzkEcV05njY0qE5LdJmOGoNtH0n8DN&#10;RvtC8VaZcaY5hlgjZpPQrjGD+n5VZ/bP+Kurat4bsdHnm2LcsQ0KHgqACf5itv4DaXHLZ3uqPnn9&#10;yh68AZJrwD9qDxF/bHxIa1R90dhCI8f7Z+Zv6flX5BkKrYjG8rk+RXdv68z6qrUcKT72t955BApz&#10;kr1rThYAAjr6VBFCGjPt0qvPOYDxX62nyLU+bd5M6rTbwKvLAV1WlakVkUBu1eY2WpbiBzXV6Ndj&#10;cCT24r0cPiOiOSrTPVtJ1Hs1dp4c1JTdIAQa8s0zUFVB0ziuk8O6mf7QQZxmvRq1v3bRyRp+8j6d&#10;8KzB0jOeuDXodgcx15L4GvN8cWTwAP5V6ppj7oxzXwddqTZ9BBWRdY4U1l3p4NaUrYU1k3r8H6V5&#10;VbY66W5SEnNXLR/mGayw/wA1XbR+cUYfcdbY2A3AxTWcio0emSv6V6M9jijuEj5B+lc14gP7ps/3&#10;TW88nymue8QndE/+7XlzWp3wPmT40R5t5/x/lXx5qmFvpQPU/wA6+yPjIu6C4/H+VfHWsrjUJf8A&#10;eNVBWRSd5FdCKlXpUK1KppM6USAgUvXmmUueKkoCaA1NzQBiqRJIpyafimIKeDUsYmMVIp4pMe1O&#10;UUgJEqQCo1GKlA4pjQDANOTrTgOBxQOT3zQA9OtTqOagTg5qyi9fanYZIgzUqpntRBjNWAoB5rRR&#10;IuRCPHapFTipQgPNSCI+lS4lKRABzg1csh81QtFjtU9qMGsWrF3ua9n3qa6GIjUFmcE1LctlT9Kq&#10;KOeoY07qVODWl4ekG9RnvWLdttVsetXvDcp85c+tWckXqev6A2VXHSulP+q98Vy3h5v3a11QAMX4&#10;VC2O8ozn92axLsVtXH3WrEvTyRXHWOqmXPDLbdQT619I+BGzbxc/w180+HWxfr9RX0h4Bb/R0/3a&#10;44fGVU2PVLP/AFX4UpHNJZn9yPpStX0uGZ8/X3LFsasS8xGq1vwasyf6o16hyI4jxWv7qX6V8w/F&#10;RP3jex5r6h8Ur+7lHsa+Y/iovzS+ua6qRwYv4Tz6yJFXaoWZ6Zq9mtpbnkpjgMmpAKjU1KvaluJj&#10;h0pcZzRilHSgQooNFFMQdabjBp/FJimMKTJ9Kf25oI4oAbQelFJuFIBRSYyeaMilzmiwkOBGKaet&#10;B4pucmgaHUmRTc80vHrTGBOaSlxQRmmA0nijFLRSBDQOamQUxRk1IoxSKSFYmmOaeRTGqkIibnpT&#10;outRt1oVuetRIqLRpwNnFQ6pj7OfYGkt3PFJqRzbt9KFsaLc8j8XDPmHtzXkes/6/PvXr/i0YWTP&#10;qa8g13AlP1rxcXufX5axLQ8iuh0r7wFc5afwntXSaUMOua5qL949HEr3TtNI+4K6CAcA1haQvyj6&#10;V0dumF5Fe3GWh81UWo2VSy4xWZcxc1syLhaz7pRzTbISKCr84FbGmcsMVlAYbjrWzpqgEfStIEtW&#10;Za1IDyDXmnileWxXp2orm2OPSvNvFCYL1zYlaHVQfvI5PSv+PxR3zXr3hQnC15Dp3F+teveEvuJ+&#10;FcOF+I9LEK8T0W0HyA1PjpUNnzHVjHPFfTR2Pmp/Ex2QDTZW4p23PIpGXNTN2CJCM8c1agck4B5q&#10;DyiT6VatIcHmuCo1Y6YonAJ7U2VPkrRht1Zfeo7mAKhrg9or2N7HJaquAeK5W+UZPPOa7LVkAVvq&#10;a5HUFw1avVAjHuBhMVi3+NprbuCDnFY18o2mvOrI6oHK6wOCe2K4XWVwDXeawMg47Vwms9SK5kdc&#10;ShpPFwM16R4cGVWvN9M/4+Fr0jw30WvPxB9Bgtjr8AwGsa9AzW6qgwH6VjX6fNgV5MmfSQMwAbwR&#10;V1G46VU6PVmPpzULc6HsdJ4Y5uUPvXvngYZjQDrxXgXhg/vk/wB6vfvAfRD24r6jAbHw2aL3z1rT&#10;ATAtaSjpVDSh+5HvWmozX0UT5eS1Eop+32orQix+VCZzTnjLjGKfaxZfnvWqlmCmCvXvXyVru518&#10;yObmsuOBVc2pJ6GumnsiqEVVWyZjjFdCWhLkdz8I1ZJ41PTOK91uLYS6eQR/CRXifw2UWtwm7gg1&#10;7UNUQWBDAZxXwWbRlHEaHt4Zc8UdL+yxoUrfFOKRFbAPIFfpVY2Qjs0VjztA/Svzw/Zs8Z2OheLr&#10;UPgPNIy7h1z0Ar9DNM1GOazjYNuBGQfWvrcrUfq6b3NcyhKCgo7WPmn9vDwmNX+CuuOo3GCLzQPc&#10;Ef0r8gyzM5UjaRX7lftAafF4h+H2sacyBhPbyqfxHWvxV1/Qjo+s3lnKCGikK/TmtJySquKOevB1&#10;MJTm+ja/X/MxI7g23zc8e9amneKPLcAnArMvLTg88ViXSeUxI4Fd1Gq47HgVIJnpFt4oBkHzDn3q&#10;zda1G/KkZPvXk66jJEcg4IqdNdkbALE4Pauv291Zo5/Y9UewadepPtBxXX6RFG0YHFeIaN4h8t1X&#10;cTXeaP4m2Y+avQw9SJzTg0dN4ggAQ4HFcBeW+2fI55rotV8QiWP7wrnxdLcyAZHvSrWk9CFdblyw&#10;gLKMiluYNhyRxWppESsAODSarZ+XkgVzyo2Vyk9TGQLgjHWql9CQmQPxqywKvwOKtm3E1ucjkVyy&#10;hzbF3Z9p/Dm+Gsfs7hANzfZRz16CvDtQRdD0K+uJAXlI2pjsc5r1/wDZwkfUPg7d2SfeEbpivPtc&#10;0hdQ8P6jGeXjOcV+UVH7LESpy2Tt/wCTM+tw7vTjI+5f2WfEyfEH4QaRMZCXSLy5M+q8Yr4d/be+&#10;BS/Cjxyus2MjPp2tSSSmNh/q5M5IHsc19HfsB3txYeCLy2+ZkiuG2gnrk159/wAFE/Ep1G58O6bg&#10;nYZJznsDgV9tTnCVOCitXoa148yq83w2v8+n5nw4jDJHcUSg7CcmrUtkANw6jtVcOxG3vXpRoy6n&#10;yDaMoy7mKmmtbs56cVoPZ5lyB3qytnuAOOlTOlJFJmFJbcU37MGHStm4tgB0qqIcGuNuzsaorRW4&#10;FStGFHFS48smmSzKVPrWkWZyKVxMYuVzmm2+tPCwySKbcfNms6WM5yK2jK2xKjfc7rRtf3lMtzXc&#10;abqYdBk14rZ3RgII6ius0fWiBy3NexhsVZ2kYTpW2PWYrkSL/Knnn61yWna5lVy1bkGqrLjpXvQq&#10;xkrnJKLNEUMKbHIrgbec0p61pcWwZpM5pCabmrRMh+aKbuPpTgc1dyBc+1O7UzNOBqhD1anbvpUf&#10;NGRTuB6p8Jphe6Tf2TkY3cAdSGBrhvh7dt4L/aI8O3qdU1EJhuOGyuP1rb+E9/8AZfELw7h++QEA&#10;+oP/ANeud+N1pLoPjAahbfLNHOk0bjjaev8AMV+K5jB4XPa8FtNKS+a/zufY4GXPhY36H1/+3T4K&#10;u9VXQPFlpazT2sFu9tdypGSIF3BkZz2B3sMmvjdZEJ2hwxA6A1+j+v8AxIluv2X5/GFgI5JptGSR&#10;GaJZUDOApJVuCBnJBH14r899Y8W6trtutvfXYlgQ5VFt4owD/wAAVa/U8DWlOCSWmj+88bG04xfO&#10;3rt9xjsTit3wS+NWH1rBcnHNa3g+Qrq6j3FepUfus8uGkkfU3gZiYIx34r1OwO6ECvKPAbho0+gr&#10;1XTj+7rx3ufSR+Eug80EUA0VLGMZeKaOhFPk+7xUQPNYSNEYmvQ5jfPpXzx8XrNWimO3sa+jddGY&#10;2+leB/FqIG2mP+y1RFainsfJtzhbmVR6mlt2x9M0Xy7L6YdwaqC68kYXqa9ujJQabOGaumjdjuQo&#10;p/2sMvFc+t47Hir1oWdcnpX0EK/to2SPDqQUWT3LF14XpWVOmTk8ZrdS3MnbrUd1pQkxgEEV8jnG&#10;ElJc0UdmGrJPlMRLYPnAzWxp2hecAQM57Vc07SGDDIOD7V1mkaaLcgkcV5WX4F1X760OqtVtsYEe&#10;iLCmSOcVn30Yg5HFd3exKEO3HSuJ1uQKD65rfMcvhRg5R3FQxDcuVmS9+UOMUoviy47VQlPOTQkg&#10;A618thsVOlUtc9GpSjONyzIxccGqcqncPWrMLAjk1IyK31r77DtzSPn6q5WR2nzfLjmtWCIEA4qh&#10;bx4YEDmtOE4X3r3qMdNTjbJAoFPQL7GoJCVAOage42Ec10bMRdljR1I4BNYGqWg+b/CtZJ944NMk&#10;jSaSPIONwBpVoRqU2mXF8ruanwf8LCfWvt80fyJ0JrqviXqjaldwaba5Z5XWIAdTuIH9a6zSbO10&#10;vw3GYFCttzu7nij4DeC/+FhfGyyEq77axcTyZ5Ge1fgWIksZj5SitI6I/RKUVhsIorVs+tPt1t8E&#10;v2d2l2hGsNPOBjrIVwP/AB7FfnmuqyahLLczsWmmcyOx6sSeTX2L/wAFBPFg8PfDzSdAhcRyandA&#10;Mo7xpyf1218L6ZfBMAtnFfp3C8/Y86lvovu/4c+ZzZczjCOyX5nXq4K57U1sN0qtDdq8a4bOanVh&#10;mv1DnTWh8qotMd0GKRiQOBxTutLjKGsZG8dCqzZNbPhO6MGojngnFY0gwat6NIUv4z718/nFH22C&#10;qwfY9HCT5K0ZHdeNIvP0pmIz8tePaPdjTfFWnzk42Tqc/jXtGsnz9EYEZIWvCdY/0e+DLwVYEfnX&#10;86Zfo5R7M/Qb25Wfsv8ACvUBqngXSp1O7dAh/DFfF37dfhuPSfiXpuoRDC6hZBnH+2jEH9MV9I/s&#10;j+I18QfCLR5d+8pEqsfoMV5d/wAFAdHmm0jwvfiINDDJLC0w6gtggH8jX65lE+WtTl8vvR5GMhd1&#10;qa6q/wB2v6HxVECHFa9p9xfaspM7wTWpaH5cd6+jzPWNzxsFpoW5MFDWRdD95WtIP3ZrNnG6Svgs&#10;R8DPp6O6NPSW2TQketcZ48uch/xrsrH928ZPTn+Vef8AjtyN4718BQV67ZdbqewfsHxCTx5qMpHK&#10;xcV+jtvxaqT6V+eP7AVtv8SaxORwqgZr9Dk/49gB6V9LhNZyJqq1OHoeeeIn3atIM+1Z0oytXNab&#10;dq03+9VR+ENfZwVoo8ifxGLqS/K1cPrYxnNd1qP3Wrg/EB25zXrYR+8jgr7HLajcLEPcVzWpa0UV&#10;sNjFXfEF+IlbJ6V5b4m8UeSsihvxr7ShNKF2fM1oOU9B/ifxd5QcFwCB615Rr/jvY7jzB6Dmszxn&#10;4sZ/MCsSenFeWX2oT3UhJkOD2r5zMM05HywPXwuEuryOq1HxtLcMRu/WsK51ie5YjPHrWbBGzsGY&#10;nnmr6QCvj62MqVPikeoqcKeyKn2cyHceT61NFb9OKuLFtHWhU545ryJTuKU77CJEoA4qVVHpQuem&#10;OakWJmGcEVkk5GLfclhQKQcZrVs7dJCvHBOazoYTwDWtZqUC+1elhaWt2jCbNBLFC3pUz2MarjqT&#10;60sUnApJpxjGelfRLkir2MbmbNbBGO0cV1nwn8LjX/FUckgzb2n75sjuO1crdTN2+vSvbvhxpjeF&#10;PAz6jKuJ74bxxyF/ya+VznFqhh5KHxS0XzPSwNL2tZX2Wr+R6Z8JPCMvxP8AjZpcJhLaVpzfbLjI&#10;yu1Dwv1JxXmP7ZnxU/4Wf8b7u0t3DaT4f3afbKp+VmB/ev8Ai3H0UV9LeBrkfAn9l/xP8QboGHWt&#10;VhP2NTwcuSkI/wC+ju/Cvzxkkea4eaVzJPIzM8jdWYnJJ9yTmvFynD8slKS0X5/8N+Z2Yupzp23l&#10;r8uheWPPSle2MkZ45q3YqrqueM9q2YdL8xDj0r7iNBzV0fO1KnIzijbZlGVrSs7VdwO2tqTQHVvu&#10;A570qaU8WMA9eeK544ecJaol14tbmhoUKqwVsc9K9A0yGIRKO9cPYQNE4+U5rpLW4eDDc819Tg58&#10;kdUcE5XZ18EEUg2cZNPGiRO6nAODzXMrq7RuCM1p2evMFIJxn1r2YV4PSSOdt9Dqo9FgkhHygn6U&#10;+PSY4j8qgfhWTZ+INgznirLeJI8/ertjUpmMk+htQaZGwJKAj2rE8SaXAInHA4zTz4qjSI7Tg+tc&#10;trmvm5d8NwRWkqkOUUVI868Y6ars+w9SelcJJorQ5Lk/iK9H1CN5mPcZqlJpxlgfKjp1NfMYnCQr&#10;NyaPUpTcTzbUbRY4zgYIrMs7XzJst0z+ddH4gt2iOGGSPSsi3kVCPXNfD4qMadax7FJuUTotIhC4&#10;GMYrttDuUhIOQCO5riLKceWCDg5rUtr4RSgNu2+q16+FqqnaSOecLux7J4a1AXuqWluCCu4M2fug&#10;Dqa2/ip4yil0i0sgQxtMlAvOS3XFeY6N4hs9EtZRbefcX88JG8r8sYPRR7+9M1/UJNUlhGxnuJds&#10;ewdmPGBj1NfJcSP65i6VW+kV+tz6fLacsNQlGS1bud9+zt4Ds/EXia88Z+JFP/CMeF4W1G8V14kZ&#10;QSifnz+XrXj3xe8bXvxV8eaz4mvh5Ut/OWSHqIYhxHGPTaoA/Ovon44X3/Cl/gz4Z+E1mRHq+oxL&#10;q/iGZSQWLN+7iP5cj0QetfNkdis7njJPNZZfhnVi60t5aL0/4J5+Ore8qa6b+v8AwDm4dJllG4A8&#10;VbTTXVFyp6132j+HvMi4Tqa1J/CH7ksB9OK+qpZROUeZHjPEI4nRMW1wgZcjNe0eELqN0QhBivL5&#10;9IazmQn1rpvDuptaTqhOFHevVwE3hZ8kzmqpTV0e6aTJH5YG0AmtyBQRkCuD0PVVkRfmzXX6fegg&#10;c8GvvaNRTV0eLUjZmqBupCgJGKEYMeOfWngV0XMSCeLdGRnmud1mxDo3HOK6gqWqhf2hkBIoHc8d&#10;8SaR95kT5jXBalpeWO4c/SvetS0YPGSRng155rWgsJ2YdPSvncxwCrq9jto1eXQ8puNGLZwPfpWN&#10;faMwBJXj6V6fJpwhkGV61LP4XW9ttwABx0r82xOU1KTfIe3TxKe55l4Njex8Q2xAwC3Wvp/wVM2n&#10;ePPCt9uxtvIsn0ya8Bn0RtM1OKULja4yfxr2yyuDbppV1/zyljfP0Ir4jG81PEU29GmfW5dK8fmf&#10;pR45sBrHgTU4Qu7zbNwAPXaa/OOVGguWQjBDEflX6WaPImq+FLSRDmOa2B+oK1+d/jrTG0zxlrNm&#10;V2+TdyAD/gRr9q4dnaU4d0mfO5vH90vKTX3/APDGKY/OXrkVmX+lb1JxW7aRY7dTVua0Ei+tfcWT&#10;Pkr2Z5brGnlO2a43VbfaW46E17NqukCVTla4HxHo+wNgdq469O6ujrpVLM8uvh85wKpQOTOig9TW&#10;1qOnukrAqc1DpGjtcanGMHqK+VxUvZQlN9EfQ0bTcYo7uw1hPD2jJK2AQuefpXnHij4knWLsIhxg&#10;9jXY/EC2MOgrFjB29a8Rs7HbO3y5Oeua/NMvxkWqlRrVs+rr0LQidc1+byPPev0z/Ys8GL4W+EsN&#10;26YlvD5zZHr0r80vBuiNrniLTdOjBzPcIg98mv180a1h8C/C+JOEjtbMEjGMYQmvHxU3OtFLpr/k&#10;XhYfu5P+Zpfqz4K/a38YnX/jHqVtHLvg09Ft19AQMt/P9K8Kubl9xOc8YrW8X6rL4h8UarqTks13&#10;cvKT7EmspYdy8g5r9WwlN0cPCl2SPBxU1OvKS2v+RVt797VmbG4EV2vg7S59Yb7QQFHRa4uS1O7B&#10;GMnFe7fDPRTt0uzwAZpUU/ia+T4lrvD4bTd6HXg/flZH0F4Lt08E/DSBpSFMVu00hPfqSf5V8H+I&#10;tdl8ReItR1GUktczvICfQk4/SvtT9oPWV0H4U6hGjeXLPGIEx23HH8q+HPK2gHvXk8LUJQpTry3e&#10;n6v8zqxstFHvr+hcin/UVBdEMDxUced4HY1pQaf53XvX3t3NWPIWjuZ9haGWTjjNdPY2zWxUgk0a&#10;dpqw4GATmujjsk8rJwPSu6jQsrsxnUvKw2yuwOtb2g3zf2jEQeOlc+YgjgCrunP5N/Fg96urNqLB&#10;RXQ+pvh5eboI+fSvZtHlLRL714D8NJi0MeTxkV7tojYjTPTNfIylds9JKyNiZvlasi+fjitKZ/lN&#10;Y963DfSuOt8JvS3M4zfN1q5aS5NZBk+er9m+SKnDblV9jcR8gc80kjY+tRxn5R9KbM1evNaHAtxj&#10;v61ha4cxyfStaR8k1ja02Yn+leTPc7aZ86fF9R9muB7n+VfHeupjUJf94mvsf4trugn/ABr4+8Qp&#10;jUpOO9OOxcfiMpamUCmxofSpkTnpSZ1IbS44p+2gpUlEGOaUU4rzTgKpEiringc0ijmnqCTUsaFx&#10;mnoM0mD6U9BipRVhyjmpk4GDTFHNSAEik2MMVe0ZtNiv431aG8uLEBt8VhKkUzHHy4Z0cAZ6/KeO&#10;lVdoIFAUVSGd1aQ/DXVmELT+KvDErMNtzN9n1S3Ge7qiwyKAepXfx2qHxZ8NtV8JWkeorPa654em&#10;cJFr2jyGazdz/AzEK0T+qSKregI5rkEB4xj+VevQaBqvw4s/A2teCdbk1JPF1v8AZbmzkhV4Gulc&#10;Ry2c8JykqjzEI3jOHBAHBrqglUTbW3YVtDzaaxNpaWczyDzLpTKsXQrHuKhv+BENj2A9aVADXr3x&#10;r8IeH9V0C08feDnMOj/ahomoaTJx/Z1xFHtjEWckwukZZckkcg55x4+h59KJR5HZkuLja5aijyQO&#10;2KuLDwKrW5yRWpFHuFXFXOeTaKbQZ7UJFtIwKvmHPameUBUTgVGYttwTTrk4Un2p8CZyQOBUd39w&#10;1z2sE3oc9qD7VarHhyQmUY9aq6hyCaseGh++z2zVNaHKtz2Dw5JlErs0H7nNcT4bHyL6cV20fMFZ&#10;HoLYz7kdR3rCvfvkV0FyME1hXo/eZ7VzVtjopDtBJW/X6ivpD4ftm3Qd8V826KcXy+m4V9HfD1wY&#10;0OeuK4I/xDSpsetWRzED2qVhUVh/qAO9TP3r6XDHz9fcfAatPzH9KqwcVb6xGvURyo47xQv7uX3B&#10;r5l+KsZ3S8c19PeKB+4kx6V81fFOPPmtj1rqpbnBi/gPLLQ9K0McCs+zU1fBroZ4w8CpFqMdKkU4&#10;qRkgFLSA5FKfagkdnAFGAaaB604UxhxS0lGcUhXFxSE4pM80jd6YwJFNpKUcmgBKcpx1pCKQ5oAc&#10;xB6U2lAFGOaADikyM0UYwaBjsilpMDFJ14oFYDTSTTz2ppHFIpApxUqHJqLGBTwcUFIlIqIjrTtx&#10;phJzTEyKTio1PIqSTnNRLw1QwSLsDdKL/Jt2HtTYOKfd4aFvdacdir6o8q8XAYf6mvHvEC4lPHev&#10;ZfFy5En41474hH74142LWp9flz2Ktq3yr9a6nRgXdfrXKWZ4X612GgqCy/WuGm7M9jEK8TutHgyF&#10;4rpYrchRxWNoq/KvFdNGBtr0oVND5ua94oTqMY9Ky7kity6jABNYVyPm+ldSd1czKoUb62dKXcw9&#10;KyB96tvSB931raDM5GlfQZtzgdq838V2+N5xxXq08YNqxPpivOfFkasjDvzXFiZe6dFBe8ecWh2X&#10;68d69c8I/cjz6V5Oke2/A969Z8Hcxoa5MM/ePTrfCekWafIv0qcrzTbEbox9KmZcGvqYPRHzc1qx&#10;6R5WnCId6IjgjNSkcZrnqtjiMSIHqKswRDPFVg/JxVu3kAxXl1b7nTEuxLtApl2uY6kV1xnNRXUn&#10;y4BrzldyNzl9aXCEj1rjtQ+Ymuz1jlGB681x96n3h7mvUirxI6mHMpI4HNZd+uAa3ZkwpNYt8OpN&#10;cVeNjogcpqq5DY5rhdZTBau91YYU4rhdZBOfWuFHZHcx9OOLgV6P4ckyiDHpXm1mcXIr0Pw03Cj6&#10;V5+I2PoMCzvIeYPwrJvxyTWtbn9wPpWXf4wa8Zn08dzIkHzCp0PFRSD5hUyAFR9KS3NnsdD4ZOJ0&#10;/wB6voDwIf3cf4Zr598NH/SE+tfQHgM5SMdzxX0+X7HxOar3j2LSuIkrUUYrM0kgwrWqvNfRRPlZ&#10;biUU+itCD8uLCESHBHzY4rbhtgY+eoFRWdlsKnb7Vrrb7FPGK8GNF8oubUyZrfcOnNQRWY8zPPWt&#10;SQYJ4qu8ij2q4wsNyN7wqvly/L1zXbTXcot2HP3a4Hw3eBL2NcjBNejSoptwRjla+LzZWxGp7WEq&#10;2p6HP+EvFc3hzXlus7tsgbbnpX6J/Az4qt4y0OIiQjagGAe+K/LjxPdtpl27oDkntX11+xx4iln0&#10;Kcl8EEYwaI1Z0Yq2zPbhVVeLg+h9d+OdREukzqTuMikDPbI5r8ovj1psdj8TdVijAVd4PH0r9MvE&#10;Wpp/ZblnBYITyfavzT+Mlwup/EXV5s7h5pANaUZudbnb6GGIdsI4rujzK5t8x9OawL21UZz19K7S&#10;4tht6VgX1qN5GO9e/Tkmj5eV7nKzWXcCqz2pTpXTtZg9RVaex4+7W3NYlMwYpJImGDgitK21maHH&#10;J/OmPaYfpinR2m49Krm7C0e5ebxC8keCTnFJZa0wl5JFQ/2aSuQKqz2LQncuapVJLW4vZxZ6X4e1&#10;lXAyw/Ot261GN02kjkda8l0bU5LZ8E10L6xlAWOeK744qNrSOWVFpm80gabjkZxXRafYrNEGHPHS&#10;vP4NXUuvX866zRNc8tMbhWlGUZMxlFo+s/2VpDHpGoWf+03HpmuK8X3z6JqWsWgGQwc4H1Nav7Ke&#10;trPr1/bs2NwDAexqb4haEr+MNTRx3b8jX5RmkY08yqxe12/vsz6bBS/cRbPeP2B2e88B38gX5hct&#10;xXkX7ecBbx5pW5SQbVhj8cV6z+whDJZ+HNciibhLhht/4DXmv7eEMg8a6M2cqbZ8HHX5q+uy+MZu&#10;n8/1OjFNqnV/wr9D4+ltzFP8wylV7mzB+ZRgV00tmGByuSe9UprNlGCPl7V9d7PQ+N5tTCSPZxjN&#10;K8iouKmu18rOOKyLi4OSM1xVo20Noaktw+R0qsADn1pqzbwMHNSqNy8da8SrTs7nRdFaXJHFUZQc&#10;itSWLKZAzVCSM9xWMSHqVXG6oZINwq8sJ3Djip1tw3Rau9hrRGJ9nK9Aamt5JIGyCa1ms81BLAE7&#10;VqpMhssWertEckmugsNeHy5Pb1rjJFx04ohneFgQa6qeJnDqR7NM9XsNa3BSGxxW1bX3mjk5Jryz&#10;TNY2qMmup07WQwHz17uHxamjlqQaZ2atupcisq31ONx94Z71ejukcDkYr1IzTMGrkpb605TTPN/E&#10;UobIyK1uZj84NLuFRh+RQSKdwsP3HNPDZqHdmpFPFNMmxseEr1rDxLYSqcAyBD+NdR8eLFLqxhu+&#10;CxjwWbsRXBwytBNHKp+ZGDD8DmvWPiBZf2/4AhuInVSpDNkckEV+W8W0vZY/DYrunF/LX9T6XKZX&#10;hOme+/sla5B8Vv2SdX8K+Zm7sre50yRME4yhaNv1WvjQhhww2n0r6I/4JteJI9M8S+L/AA5K+2W5&#10;WO6ji6Biu5Wx78j8Km/ab+BPhfwL4njn0vxTpmiC/VrhtJ1R5TJHlj80exHJjJBGGAx6nt9TlGIj&#10;GkuZ+X3bfgxY2jKqvdWq1/r7j5tkb5RWl4UfbrKfhVbV7BNMnVIr+01JWGd9ozkDnoQ6qc1J4Zbb&#10;rKZ9e1fUNqULo8BJxlZn1P8AD5/3SfQV61ppzGPpXj3w+fMac9hXr2mHMQx6CvIlufR0/hNAGnUw&#10;dKdmpZSEb7pFQ87hUr5xxUGSDWMy0Z+sjKN9K8K+KyZs5fo1e66t/q2+leIfFJCbSX/daphuEtj5&#10;A1omG/uB6tWCWy3riug8RL/xMpx/tVixRZc+9enFc1jjnsWLKBpHU54ro7DTt23ORzVHTLcAqcV1&#10;VkoABGK+1wGFioXkfL4uq07Is2mkKUzivYPhF+zq/wAV9Hv7iLURbTwgiOILkMewP1NeZWQw1e8/&#10;so/EaHR/Hx0SQOrXcbRRKoJLSZyOB7A143E1VYPCqpHS8kvvO3KIqvX5Zq6szyLxJ8NNU8A6uNP1&#10;i2WGYjcu05DDOM1C0QhgOFGcV9D/ALWUQk8caTuRhKLRiQwwcFzya8B1KPZGazy2DqYONaS1d/zs&#10;aYzlpV5U47L/ACOR1fUWt9w+tcJqeoGdyM966jxIT5jehriryFkJb1PFfPZnKTvHoXhbc12Q3TlV&#10;qkbkjvVxgZFwRVdrSvhakeWd0e5ze6Pt5yx4NXo3JqnbW2DgVox2rgDg19FgcYo2TZ5Vam5PQltl&#10;Jf2rRj+XiqtuNo6dKtoykcnFffYWopwueXKLTGTtgYqhKWYg+laUgVk61QlQg5rql3JQ2OUqavWZ&#10;FxcRL1y4H41ndD0rqfBfh261PUIZQjLAjZzjvXHiK8aFGVST0SNqVOVWajFXZ6Xeutn4Wj3rtO3H&#10;6V7j+wp4RVl1nxE4+aU7FJ9Aa8A8eT/ZNNaAHnGAK+3v2YPC48J/BzTVdNryxb5COvIzX4rlkfa1&#10;JV31bZ99iFyqFLsfGX/BRXxd/anxcsNHjb91pdiCwB6SSHJ/HAFfLVtqnlMDn8q9B/aK8Unxv8X/&#10;ABZrCsWjkvHjjP8AsJhB/wCg5/GvHrp3jbcCR3r6fDVZ4aKl1ev36nzda1Wcj0PT9aBUZb8637TU&#10;RKB0/OvI7DVJFwMV12jakW2896+1wWbqpaJ5k8O1qd+k+QKf5lZljceZjJrQxX10J88bnA42YON3&#10;SpLFzFeRNjuBUf3Se3vToSBIhPUHNZV4KdOUX1TLg+WSZ6TsFxpjDqCv9K8W8X2Qhu37HNe0aS3n&#10;abkcjZXk3jeIm+dSMGv5jjH2ONq0+zZ+iwfPTTPu3/gnzrIu/h9JabstBIVwT2z/APqrsv22bOW7&#10;+ETLjcIbmOYtjuDj+teFf8E8NfWHU9V0tm52q6j8a+wfjH4KHxB8AavoqyJDcXUJWCSThPN6qCfc&#10;gV+g5ZU92Em9mvwZGIS9tFvaUbferH5V7eRitC2PSo9b0q88Oa1e6XqMDWt9ZzNBNDJwUdTgikt3&#10;6V9zj5KcLo+bw0XCTUtzSJzHWfL/AK0H3q6hJSqsgBkHrmvgcW7U5H01HdF+FcIh9jXnXjogyN9K&#10;9IUYhU+xrzPxycu+PevgsLrUCtrc+iv+Cf8Ab5m1qUDPzAE198E/6MCP7tfDX7AtqU0nV5Qpy0gr&#10;7lkjeOyyVI4xXv4Jtzn6mtaNoQXkjzLUn3alOT/eI/WoZSMU68O7UZ/98/zqOT7tfdLZHhz+JmVq&#10;DcMe1cB4ofYjnPNd5qJwpHevOPGkmyJzjivQw7s7nFWVzyDxxqxto3weSD3rwTxXrbStId+M+9el&#10;fE7UjEJMdMHvXzJ4m16aS8eMMcZ4FdlfH+yjynNToc0rjtZvVlY/N+NYqR729RTEJlb5smr1vbEn&#10;ABr5PEV3Udz0ElFDoIcVZAxipksWCZwRSfZyOMGvOak+hhKVxq81IgweRVi3ti2BjpxV6KyJ7VvT&#10;w0p6oyK1vbbmDdK17ay3JyuT9KZbwhSBjJ61tWSg9+CK9vDYaMdGZSKC6Znnp9Kn+w7IQQK2xBGV&#10;PAzVecbRjHFelKhGKM3qY0gMQIHWqbyupOa1LhflJx0rMeUbiCK8usrO1xJGn4W0aTxJr9nZIcGR&#10;xuPsK+jrPRJPFXjHQfB+nsBHNKluT6J1Y/kDXmnwS0lbUXmvSJnapiiz6nvX19+y38Grq3v7z4na&#10;rCI7MQObRnIzgZ3yAemBjNfDZhGWJxPKleMFf5/8A+lwdH2WG53o5v8AA8v/AOChfjr7JdeFvhpp&#10;zBbDTLdby6RDwXPyxKfoAxx7ivjyGAPgkYx2rsPiz44n+JfxK8Q+I7hi3227YxDP3Yl+WMD/AICB&#10;XOsoABAr28HT9nTXMtXr/wAD5bHkYiV5trY1NJs1nGf7tddpFgs2ARxXG6VdG3DYPWut0jV1RlBI&#10;FfbYGdNxVzwa7fNY6hdCSSIYxwMUxPDis5Bxj+tXLHVo2CruBzV77RGZgAw5r3lSpyOJuxlx+GQG&#10;yBk1dHh1mtz8vIrbt5o0I7iryXcZG1ehroWGpmbkcdL4fZoshTkCqUmmyQ4OCCB09a9HhWEqQcZq&#10;C4sIpm4QEUnhF0YuY8xvZprc8ZANZcmoT5LFiAK9I1Xw/E8ZO3Bri9U0v7PuwuRXnVaFSBa1MK61&#10;2RFBLEj0rJu/Ezxv0pb+2kdyFXAzWeuku7guCTXkyrVk7ROiMUtzZ07VDfsC/T0rSuZoooWGOcVl&#10;WdkbYZA6DmotQ1CMxOudrYxXWsQ4wvPc0jq7I5jxKwk34XHvXIop83k8Ct3VJ2dmBcMBWTDGZXwB&#10;XwuLqe2rXR9BQjyxLdnI3mLz8oNb1hE2oXsFpErNcTusaj3JrLt7fyQWIyRXp/wQ0AX+tXeryxBo&#10;tPUbHc4CyHp+QrplU+qYaVWXRf8ADDVL21RQR2PiXwfa6AYXQorWtskbqvQyBcFvqa6X9l/wVpus&#10;eLdW8beIdi+H/Ctq2pXDSDKOyjKqR+H8q4jx1qzTmSBGaQSuMc7i3oK7P476hF8Fv2a/C3w+t0e1&#10;8Q+LnGsa4hOHS3Q5jjYDpubbx6I2a/P6aqV9JO7l+R9LWqKCueI+PPiJe/E3xxrPiXUmJudRuTMI&#10;wfliToiD2VQB+B9aqaXIHnG7AB7Vx1tcndycVt6ZegOpLYx096+xwtTkcY9EfK1U5XfVntHhS0Sa&#10;BcEV3kWkLJZ42g8V5Z4L1pQUDDGTXsGi3azwgDpiv1nAONSkj5uq3GVjzfxRoixEkDkc1w08zxXa&#10;4bb2r2zxNpiyxOwHYmvGvEVgY7jI+UqTxXzWd0vYP2kTsw0+bRnY+GNZKuoZtw6V6bpGoLIFwK8M&#10;8PX6oVHJfPX0r0/w7fNIFyfxrtyjHe1ilc58TR5dj0y0nyPargO6sHTpsAZbIrXSTgc19mtTy7Fk&#10;U1l3ZHWoWnC9TULaiqHbkUxWHXNmrqR2xXL6zo0eGJXmumF+rdSKr6gI7iE4xmhq6KWh5je6MXkG&#10;0DAPpWnpmlL5ZRhk1umyBbpVq0sMSA4rhqYaE9WbQquO5wHiTwsJ1dwNpAyBirsMbNoEAJyVXBru&#10;b/TFkQggYwawZdLFvZso5HIx71+S8YZYqEY4qC2PsslxHNJwP0B+CGrjVfhZoNxnLC2VCfcYFfLP&#10;7SXhg6J8Ur2bbthvFE6nscjB/XNejfshfFSwvPDLeFdQuFt9RtpH+zxuQPMQ4yB6mtf9raPTJ9D0&#10;+4k2NqCy+XHj7xQglvqAQPzr2slxUaUqdXo1b+vmenjsHPEOpRS31Xy1/wA0fK8MYGMVeijD1iRa&#10;juOM1r6fOJMc1+nRkmj83nFxlZj7m0V0/H0rktd0hZAflzXfGIOhOKzL2zD5J6UpWZUTxnUPDm+V&#10;jt5PTipND8OJBcO5j5HQ16He6Up3Nt6VlyR/ZrZmAAPSviOJ6scPl9R9XofTZXF1K8fI4D4gWQur&#10;RkA4ANeOnTBbSZI71634uvjllJznNcHNbebk4561+K4NuMLH2mIk7KJ6L+yl4RPij4zaUpXMVufN&#10;bjgelfe37VXig+Ffg/qUcbhJ7iIWy4OD8xC8fga+dP8Agn34T87xJrWrMo/dosakjpzk13n7dWsu&#10;I9B0oFhHK7TuoHB28D+devluHeLxsV0uvw1ZtJ+woKXZN/N7fofF1tppZhxn61orpC46VpWkcbLn&#10;gVJwrgDmv2yFGMVqfn0qkmzLsdBF3qMMZXgnmvoL4TaHHceJIQBlLRC/TvjA/wAa8s8O26/b1kK8&#10;9+OlfQnwI01ZoNSv343yiMHHQLz/AFr8f40kpYinQifS5Xfkczgf2tL/AHQaVpKnILGdwPQZA/Wv&#10;l2exaM4xyK+h/wBoS6XU/H90hORbxpFj0J5NeMX8KqpBAHvX1OWYP2GBp+av95GJrc1Vx7HMRQsJ&#10;QCO9b9qAFz3rMnZY2z6UqXxXBB4rujJQepztNm5byqJB65rWW6BUiuSS/IkB7VNLqwQ9e1dscQkj&#10;J022bcuoBcnI4qTStR83UYhuJ5FcbcawXOBirmg6if7ThGe9edVxN7o6Yw0Pr/4YzZgj59K970ST&#10;MKV85fCu43QQnPBxX0JoMu6Ba8NO7Op7G5I2RWTftgNWluG3rWTqT8H6VhX+E0pfEYjNh6v2LZIr&#10;MZsyVoWBw1Y4V+8a4haG3Gx2j6U2Z8iiLlfwpso4r3JfCeYtyu5NZGrt+5b8a1nzWPrH+qavIqbn&#10;dTPA/iso+zz+4NfIes2U99r62ltBLc3U0giighQu8jk4VVUckknAA5NfYXxSjzbzfj/KvkDxM8lv&#10;rLSxSPDLG+5JYmKuhB4II5BBGQRyOKIFr4kZKoUYoylXXIZW4II4II7EVKFyBXuehnTP2k/D91Y3&#10;6LbfGS3TzLO/jARfE0aKd0MqjCi7Cj5XGPMwAcnr4eyNE7pIrI6EhlcYYEcEEdjntVVIcuq2Z3JW&#10;VyPaM0jDgkc08jnjr6VFcSCGB3PAUFjn0H/6qxGRbgzEAg89jQDziu0+MlmmkeNF00QpbHTdI0y0&#10;lCkY8xLCDzCccZLbiT65rlLzT7rTrtra8t5bS4jALxToY3XIBGVPIyCD9CK1ceV2M73IlXNSKOK9&#10;T8TfDnRvBXwV0PUdUN0fGuuXKXtrbwrtjt7BkOwTk/xOEMiqoBAYFjg4rzLYc80Ti4aMqzQ1RUsa&#10;5NNUZqaEruxnn071kUPRBU6R/L2/OmquOx/KrmmJbXM9stxcPb2TSKJpoo/NdEzhmVMjeQMkLkZx&#10;1FOwFVlAOKZ6+3NfU3wN+E/w6+KvhTxLa2Xh3VtT1fSblH0y5v79LOXVJXjdhaSCMMkUZEDFepyx&#10;G7OK7bUv2SfBXiiz1e5t9L1b4fQJAL3TNQN2b6Of5GMtvNauPNSWN0kTahJIXjkgHrjhpSjzJoNl&#10;zM+KEGAO31r379libVdV1+LQTol1q2mR6hBrVhcR27slnqNt+8X94FIUTIjQtk90P8Ndy37Gnhex&#10;sLC11HxjqWianfWMVzBrOqWCw6NczPn9wrMRJEwAHyyYY7hgHkDhdS/Zf+MHgy3udXTTruS20CVX&#10;t7ixvfNAUHzBNborZMeSCSo4Ocjg1cKVSjNSauOPvK6OZ+IPhOXwHdfELw2PPe3h1OxuLaWZGQy2&#10;z/aGifafVZY+fqK84VvnCnh25APU19e/Er4oWz6PbapqEcXinwhq+kWGpTeHtV+dLUveyJOsLAh4&#10;5FO9QwbgxqTnmmal+zta2D+J9P8AA0/9t+FvEmkxXMVvcIv26xcnzbGdD96S3dx5RZTkFyHGVzW1&#10;ShzS91ijFtu58txWM0Wmx3rbFhklMMat95yACxx6Dcoz7+xq7at8vXPbIq98RbKLw/4mk0SIqsWi&#10;wpYO/rMozcMx7/vml59h6Vr6b8IPH97piala+C9buNPkAKTR2bHcMAghfvEYIOQOnNc8b83KjCa0&#10;uzDzgU1cbgDgfWqxlKlg3ylSVZTwQR1BHY10Fv4UvJPBEnilXjbT49UGlOhDB1lMRlU5xgggHpyC&#10;PcVT1RCizMRcHjoahul3BuO1TxHdzTbkAIT7Vz2uTN6HM3seUarHhxCso9c5pl2MBs+tWfD6Yn5H&#10;eqa0ORPU9T8NnKJ6Zrto/wDVcVxvhtP3a12ka4irBo9KLuZ9x1Oaxr1etbVyMsax7ockd65Ky0Ou&#10;kQaWMXi8/wAQr6J+HbYhh/CvnjThi7X3YV9BfDtwYIsdq85fGjWpsey6dzEPoKmfg1X00/ugfarE&#10;gxX0uG6Hz9fcdD1FXB/qjVKE8irq/wCqavVOM5XxIuYZM+lfOHxVj2RyZ7Zr6S8Sj9y3uK+dPipG&#10;Wjl49a6KRx4pe4ePWIrRAwKzrQ4etAdK6WeQmLTh0pDilBpEsepNPBpgNKp5oJHg806mU4GmAvYU&#10;jdKQtSZzQIOlBJ9KUsxVVJ+VclfqaTFAxh60gPNOPDGmgUDJB0pp60A4pKBIXGaMGlWlosMTn0pD&#10;1p1IRQAg6GgdaSnAYoAMD0oYcUuaRiCKQ+gzdTgaTikHX2oESZzSMDSZ54oLGmBHNwKiB6etSyc1&#10;CnBqGXEtw8kVJcj9yfYGo4TzUtxzA30oiO2qPMfFi/LJ+NeOeJAfMavaPFowJPfNeNeJQAzV5OLP&#10;rMueqMyzPyqPfNdh4fbJWuNszgKa6nRJCu3HrXnQV2e5X+E9S0TBRR6V06AbQR0xXG6DcgAZ7iuq&#10;t5d0Y5r0acGkfOVNxLxhsNYN3kZrbnO7Oay7uPINda0VjEzY2zJW/pTYZaxFjw+QK2NMbketbwM5&#10;HST82p96868VjO8j0r0J5MW3PpivPPFRyH/GuLERfKdFF+8eeKf+Jguema9Z8Fj5EB9q8k3f6ev1&#10;r1zwSwKpXDh/iPUq/CepafGBHzU7qB2pthjyxU0uOa+ng9EfPz+KxWU4JqbzBjFQtUEjkd6Jq5kn&#10;YmdgppEnIPBqm8rHPehHNcM4GqZqx3ZwMmnTzkx5zWckhHTg05piRgmudUlctSZlapKWLc965y6y&#10;WauivgGLHtWFdJgn0rrtaNilLUyZvu4rIvo8g8VvyIMdKytQQBSa8+stDqizktVgG0nHauF1eHlj&#10;jivRr6MGM7veuI1uPYG4rzGjtgcjBGBdAiu78O8FK42KImccYrs/D0Ryma82u7o9/B7nd2wzD+FU&#10;L6PrWnapth/CqF8OGryGfTx6GJLw2Kkj+7+FMuBh/wAafH92oW50N6G54dbE6/UV794Bk4i+or59&#10;0Fv3649a958AuQsWelfTZefF5qvePb9Hk/cJWsh4FYmin9wua2kOAK+nirnyUtyWimZorTlM7n55&#10;pZCNcY6Uk7BVx0NadwAq1z2q3aocZxXNUioI4oycmV7qVRnkdayprvGRkAVDcXm4kZJqqEa4JA6/&#10;SvHnV1sjtS0NjQ7vF/H2G7Oa9Mm1YLZr9K8y0O0KXALDGK6G+uZBbkLngV42LwqryU5Hfhp8uhyv&#10;jXVRJcFa9u/Za8fDRIpoGYYbGATXzL4lupDfENmug8BeJJNGukIcqCRnFc1fCr2XLE9CjX9nVuz9&#10;CvE/xIi/sSco3WNu/tXw54k1D7b4lvp2Od8pb9a9X0vXZdcsxEGLBhg5Ncf4p+G90m69s13OMlox&#10;396VPCypx5nub16vtYKMTjpdsqdPyrC1G3+bIFbAkKlkI2svUEYIqtcRiVSRXTRdmeJNGKtvk8io&#10;bqIgHHQVrrDgZx0qpeDAPHFdjMjCeEO3NWrO2XeMjjpmmzOqN1pYp8ng4qobiZsPZRiLgDOKy7y0&#10;wpHFSDUnRMHmoLm6aReBmumdmtBRk7mabHD8dasLayMuKsWh8xwGHNbNraCQcVwyv0OhanKyQywP&#10;kZxmrdnrTwuoJIx2rXv7EDOPX0rmL6NY5OBzmtqc3FmM4pn0v+yn4mI+I8EO/HnRHA9cEV7/APFK&#10;HyvFNzJwfNjVh78V8Zfs462NO+LOgkE4dyn14NfbfxVtt17azgcNbKc18Jn3++qfdL9V+iPRwelJ&#10;x8z079hlEbT9ejGMm6PH4CoP23PhDqeu6dpviLTbWS7hst63CRKWZVbkNj0HSm/sN2bq+ty7iA1x&#10;0/AV9OeLfH3h7wrCP7d1K109ZR5SmdwobP8ADzwehr7PKHFUITe6OjEc0qjgldNan5B3cRgJVk2k&#10;HGDxWZdk7fvAexr6O/a0g8Hza+mreGZbf7ROc3EduRtY/wB7A4Br5m1OdOcE19XCqqkeZHy+Ioew&#10;qclzJ1I4Ld/euau2KvuAyO9b82Zt2GyO1ZM9o4b271xVfedxQZnq3lMGHIPJq2j+YNy9fSobmzKp&#10;lc1HYuwfYeK8uquhZfiO5tpqOeDDHAq2IdpBxxSy5I681hypE31KKxDFWIFA4xTWUjp1p8ZxilYG&#10;x8ijHAqhcpkGtPzPlIIqnOm7PFaKJncxplIzUGPWtKaEY9Koyx7TxWTVjaLGxyeUeeK0bbUxDg5r&#10;HlYjNQGQjoKuDcdUNx5jtrPxBjq1bdnru4L81eYpcMtX7TUXjxya7qeLnF+8YypaaHrdrqocgZFa&#10;sFwsgxuHNeW2GuYb71dHYa2GC4bDV7lHFRmjldJrU7MjBorOtNUWRRnk1ZFwCeuM13qSexi1YmBw&#10;TT1Y59qjQhhwc04cVSYWLAGRjsa9k8M41v4cSRbd7xxHd6jbxXi6v716/wDBC6N5Y6hYnkZI4/2h&#10;/wDWr4XjGl7TL41VvCSf36f5Hr5XPlr27o5z9kjW38I/tJ+HnfJW8lltWTd13A4H5ivaP29J7s/F&#10;TSopVRbQacrwGPgsTI+4t75VR9AK+Xrx5PAnxd0bU4JTC9jqsM4bPTbIM/hivtb9vPw3Dqvhbwl4&#10;sgGAjGzkZehWRd6fkUb86jI6qlZ+j+9W/wAj08XF+zkvL/g/ofFzgDgD5fQdKt+HW26vDjgZqq/A&#10;qfQ2xq0P1r76T90+WS1PqL4ePlE+gr2TSXxF+FeJfDiT9zH9B/KvZ9HbMQ+leVLc+ipbGspzS1Er&#10;U7dmoLFkPynFQgg1JIeKrbuTisJlIp6u37sj2rxT4oZ+zP6YNe0aqf3ZPtXjHxOG62cd8Goi9Spb&#10;HyN4iTOqXA7kn+dZEUfzfjWz4j41iasyEjcB1Oa9ygrtHBPY17BcKK6OwGUFYFieAa6LTuU6c5r9&#10;AwnwI+QxXxm1YoWIwCfoK9Z8I6ufh3J4Y8QaPp8N74ge6WFYZFyJA+UYH04JOeteW6ZObeZWHUAV&#10;7l8F7AeI/iN4cjdQy2Mct66kcZCYH6tX57xzOaw9CnDS81+B7eRwi5zfW1vvaOv/AGo9dt9Ru9ES&#10;eFV1jyzJKUz8idAuT2zmvnq8/eZDYJ7mu8+MettrnxI1qctlYZPsyY6YTg4/HNee3EmCeK9/LcPL&#10;C5dShN3bV3fu9f1OfGVFXxc3HZOy9Foclr+nrLuGPxrkb7RnQcAkV6HfbJSAVxWNf2gVTg59s15u&#10;Lw0asZBTbizgvse0/MuDUU1qBmt+/gZc8YNY10rL2r88r4aUZuLR68KqaKsUZhkB61qwz4AytZ1u&#10;m9iDVto9gyT0riqU50dTqp8syeSZQpIGDVY3hBJ6j0qrcynBwaofaSr4Jx716+CzWpBqMjmr4Vbo&#10;3IboOM5/D0p/BGc5rBS62nrg9zWhDdE8ZzX31DFRqx1PHlBxZsaekDXMauv3vX1r6I8LaNb6f4Yj&#10;ZAu9lBx6Zr5ttwZcHOO4x2Ne0+AdUuZtEP2iQyJGvHsO1fJcWc8MF7SL0vY+jyStGNV02tWtylrN&#10;kfEPjDTdLUljcXSIQO/P/wBavvzxtqyfDv4I6nPERELLTGMfH8W04/Wvin4G6U3if47aYjLvW2Jl&#10;I9DwB/OvpH9uLxJ/YHwZOno/z6hNHar2JUDcf0X9a+WyjD/7PGP81l956WLqWnOXZH5m6vbSTPJK&#10;5yz/ADMT6nrXMXtmDnIruroB0Jx2rnLyAyOR07/pX2GPwqSvE+Yoz11OUMZhY4rW0u48srng1DeW&#10;20/TrUEbbD1wa+cpzlRqXO6SUkd/pN+NygGukguQy9ea810q8MbYzz9a6qx1AbRzziv0nLccpwSb&#10;PFqx946IzZp6ncBzWXHdB+c9avQSZwK99TUjC1j0XwrOz2Sxk9sVxXxEsPLuDIBzzXe/DPQ7/wAR&#10;O9vp1s93PGrOY48Z2gZOAevA6DmsX4kad+6ZyvQV/O2dw+rZxUSWjZ97gryw0WzpP2IfEf8AY/xa&#10;ihZvluE2AfiK/SzxPZjUvDF5HliJICBg4IyM8Y+gr8j/AIB6z/wj/wAWtFuC21TOqH8Tiv2AtHF5&#10;pMbKAQ8Yx9MV7+XyvCUTWtK0aVTs/wBT8jPGt3ez+LdVk1K4ku74XDrNNOcuxBxknueBVWylz371&#10;1H7Qek/8I/8AGLxLaEbVa7aVfo3zf1rj9Pk3Y7e1fd1Z89GL8jy5R5MRNPuzdjb5RVc/60ZqxEdy&#10;ZqPbumFfG452pSbPWo7lsvttx7ZrzjxeQ9wV9TXpk0B+xkgdq8l8czNDOSvUGvgsI7zZtKF2fff7&#10;Bvh6xtPh/PeCMPK8hycdK+t7iJLiB1dBtIz9OK+If+CfMWuR6NdG8xDp8jExqx5IPfFfcDyILcIq&#10;NgrjJ619xg4qNJLYzxqtUjZ9F8jwzV4vI1e4QcYc1Vc/LWv4rtDaaxIcYDnNY7jCEV9FF3imePUV&#10;pMyNTPX6V5l45JMD5PFel6mfvfSvNfGwzC49q7KTOSofL/xSQ7ZsHPBr5n1eEtqT565r6m+JdrvW&#10;U+oNfOWtWAXUHOK8/GPUqDsjLsLMyMMjiuv0nRoxgsO1ZemwiMY25zXUWLgCuWhCMneRx1ptuyIr&#10;nTlA+VeKoSWYQ5xXRuy+Xzise/mUZCnk13zjCCuYwk72KkUKpIMc1ehABJxVOFgOc81P52Mjoazj&#10;WjFGzuOI2uSOKtW0hQHvWe0h55pyXBQZz0rJ4xRY7XRrwXjKTuORSSXoJbjcMd6z1vs49aR5t/U4&#10;pPGtrRkcpJLeb1YEYqCzspNTvIbWBS0srhQB161G/FetfBrweI45PEF2o+UEW4P868vFY90abqT6&#10;HRh6DrVFBHpWj6HovgzwtZ294plEeGkjViCx9K958J6z468L/s3+IPE9pDDN4U+yTy2emhfNuEgO&#10;4Pz2XqSOcAHOK+YYdN1T4l+L7XQtPJLSP80h5VFHLOfoKd8bfjRqngTT774VeEfENxL4chT7PqLg&#10;giWQ/fRD2X+9g89K+PwVStOvebbcr7O1vXy8j62riVRpJRSstrq54HkAkqAF6gL0H0qaOYlcGqNu&#10;5xj9K0baMMQT3r7qHvuyPkp25bsdA7HcD+ArTtSwwy5pVs1cLxirMNo8JA7V7NKhOB41T3mWIdal&#10;gPLEAcCtjT/EjBdzPmuYu4CvToearRu0ZC9q61iKlJ2Ob2Vz0OHxUwPLH86vw+KVUbievvXnKynG&#10;cmnQu7yYLHFdkMfNGbpHqlt4tTK5YZNb1vr8TxZJ7V45EjqoKt82c1cTVrqLjccDivQp5i4/EjF0&#10;keo3mtRSjO7jFchrmpIS2CMVz0uvSbPmyPxrAvtXeZ25OM1nWzCElZmsab6HRQRJJJvY5VjW3DpM&#10;LR79g/GuR0nU9yhSRkc4Nb6a8scRG8fStKEqc43ZVmV9atvs6llOAa891y52O3JPc11HiPXw8JCs&#10;M15nq2rNcXOzNeHmcoqLUTvw1PmlcgM5mlIz7Vp2UIyKx4ebhQOTXU6fAuwE8GvkcOrzPXkrIeIg&#10;VHB/LqfSvftA0eLwT8Pre1c7bm4Xzpv95h9015t8L/Df9v8Ai2BZU3WVqPtExI9On613nxA8QPdX&#10;rxRhFEIzj1rzM8xDqShhI+r/AEPQwMbKVZ+iNz9nbwAvxO+L9kNRK/2JpCNqV+X/ANWscfIB+rY/&#10;I14n+0F8SpfjB8YPEvibcxsbi4MFirf8s7WP5YgMcdBnjuxr6b8QPB8BP2S7q5sr0y+JPiIUtUcw&#10;tE8NtszMFBOcBdy7uhLg+lfGiW4Q42ED0I6VtlmD9pB1X6IxxdezUShHEeD69q0LKNkfjnmrBtF2&#10;7wMNjpRaxtHLlh1r03h3CSPMU+Y7Lw1dmKROeM17R4W1IBFzyeBXhGmynA5HBz6V6N4Y1baVBfGT&#10;X3uV1lCKieNXptvQ9avLQ3ttIyIWULkkDgV5L4x0faWIBBJ4r7n/AGYNC0bxR4TvLe6gjlnQ4kV1&#10;zuVhgf5FfO/7SnwuuPhp4quLQozabP8AvrSdhwVP8P1BrnxWLpZgqlG1rXt5nqSy+WGpxqRd3ZNr&#10;tc+ZLS4e0ueGwM4Ga7/w5rDcfMODXn2r27QTM3IwetWNJ1fySo5618Jg8VLA1+SW1yqkFVjdHv8A&#10;pOqhgASM1tLqoXvxXj+keJ0UAbj9a3P+EiQrkNmv1LCZlCtBWZ4VSg1LVHfXWrjaSD0rHudeCknc&#10;BXIXHiQAHD9q5zUfEDFzh+vvXpvExtchUGenw+Igf4s1qW2q/aEK+1eL2viB2lCq3Wu88OXEl3hs&#10;kDpmtadZTJnRcTubUhwCfwrUt0AGcc1jWqeWBnk1qJJlR2roOVosTyqePbFZzxL5cmRkZyKfNLtz&#10;k1Ulut8bgHtXxnFtNVMrqN9D3Mnk1ikjz+9vja+O9LgglktnmuUTzIW2kAn1r6y+IHg2AfD25vbq&#10;ZriaGDeZZWLEEDsT2r431i1muPHumSxAkxTxvx7MDX0z8aPiIbX4YXttu2tND5ff2r8jyinWUqMo&#10;PTT8z9O9vejKDe35WPnVNaUP94g56Zrp9D1IMQCe9eKw6yz3IHPWu88P6wCAa/oCjXUnY/KKtHqe&#10;wWtwGh5PFRXUg28c1zVlrW+JRmry3hkU5NdjdzlirMivrkJuBziuf1VytsxHpWpfEyZ9etY/iO6W&#10;305vXFfinHGNcqtPCR9WfeZHQ5YOq+p5L4pud8zZPc1l6P5VxcxROwCu4BJ9KZ4jui8zEHPWuWa8&#10;nFwiRZaQsAoXrya+SowahoetOS51ofpd+yjotv4XsLtrVQUZcllPDHtXlP7b/i+01Hxdo1nHjzra&#10;GR2I9GIx/KvdP2WLA+HPhBp51UrHeGIPJ5uM7T0r4f8A2pfE+m618atautJuRc2REa5DblDhcMB7&#10;ZFe1wypRnGcpXtd/od+bVIShUUY22X5HPW+oKV9KuW8yyHOQDXnqa0YiBuBq3H4lMeAH5PGK/VY4&#10;2K3Z8C8PI9h8MyJl2OCMHnNfUvwi0Y6b4Binf5RMGmJ+vT9BXyP4UDjRFdiQ0nc1+knwv+GVrL4B&#10;0xL1n2yWqqURtuBtxn9a/HMw582zWTp7RPqsLTjQw15+R+cXju+k1PxZq9yzbt9w+DnqAcCuC1NX&#10;II5zXu37SPwti+E3xDn0q3uDPazRi5iL8uAxOQfoQa8huLUToc9a/X6VOM6EVDayPnsQ3Tryv6/f&#10;qcTdRMVIOQazjJ5XXoK6u9sCAfTpWFc6U0gPBrya9GUHobwmpIoPqBCYBwazri+dn6kVrnRwPWs6&#10;90oxsSBXn1IzsdMLXK0c7EdeRWroErDUoTnvWZHasrAYrV0mEQ30TZ7158kzqVrH1l8JbomGAfT+&#10;VfSHh1yYFFfL/wAJbgKkGTjkV9LeGpswoQeKyp7ikdQT8prK1E9T2xV/f8lZ1+flalX+EKXxGC7f&#10;veK0rDkiss/6w/WtSw4wPeubCv3jfEbI3YB8n4U2bpT7flaJlr3ZbHlrcoyVk6sMxt9K2JRxxWVq&#10;g/dN9K8ipud9M8M+JyZgn/HrXx74wUDVZiOx7V983/w6k8WxT3F7qMejaUsVzKblozLJIIY98gij&#10;BBbC8k5A98mvjfx34TsNa+JNpoXg+/uNYS9litoJ9RgW0LzO+3G0MwCjI5znrx0qowla/c0Udbnn&#10;ljd3FhcwXVrcSWlzA6ywzxNteN1OVZT2IOCD7V6V8Xruz8eWml/ETTbT7HNqjtZa/bqoVI9WRA7y&#10;oB0SdCJR/tLKO1cZ4Y8Gaj4o8WW/hywVJNQuLtbMyFj5KMZPL3uwB2pu/ix09+K9v+Gvwdg0r4me&#10;I/hJ45e/tzqVvbrNcacqeXZ3kcgaBwHGZiTIIl2kA/aCCDjI2hGTTi9n+Z1xTS8jzv4QfBfUPizJ&#10;qlxHfwaPomlIDfapcDetuzBvLZ41O/yywAaQAhAcngGl0L4OeNdK+I2naTdaRHpmpW+rw2SvrMIe&#10;yN0VM0Mb8ESJIqZHBVgw55r6s/Zv/Zx134N/FLW9ca2vvEljaSw6bZrpsWyK8trhgJppQ5BxCuQ0&#10;R5Dgk9BX1do37PGkWPhpdBupptR0y11aLVNMjl+/YCOUSRwo4O5kU7gu4/KrFfu8V0ww8bJy0ZdS&#10;pTpJcz1/r+tf01+DPH/7O1z+0T4Tk+L3w7gtpJb1FGr+EkbM9rdRjZL5bE4KHarBSQcHjPQWvib+&#10;yHrviD9oc2uqRapb6R4rM11FqdnYmaC0nZXENvLKCVAwibnHA3KBnrX6C+GPg94e8D63faj4esYt&#10;EivohHc6fZRRxW8rKMK5AXO4Y4wQPmYkEmt618GWFrrc+qw27JdzRxxSMJmCsqDC/Lkjjj36elbc&#10;lNu6/pnFLFQT91adPw/L+u5+XH7aNo8fjfSZ7S2ktdKu7GM+TJkiK4t91k0eemVW3BwP75q38Dfg&#10;v4I+Inw5bVBZ3es6zpcsp1vT5JpIZ5YdrMp04xH55ETBZHBBJGSoxn9MvE/wv8NeOJYX8ReH9O1p&#10;okeNJL23SQor/eCZB25wMkc1Bo/wq8MeHF07+y/DWl2H9nljamC1RTAWxkqRyCdq5OecVChFTcnr&#10;cqOMprVpn5L+JofDnw98ez+HNM0PT7i0trlLeXXPEQkv3kibawnWBNscY2MG2bJD2yTXofjjwv4i&#10;8A6dpt7bXngvUtP1z/SNK0y4sdJjQQDIcndEiyclANjDgkkLwK/R3Ufgr4H1bUbjULvwfo1zqF0N&#10;lxcTWkbtIvoxI56D8qj8VfA/wT4z0Cw0TVvDGn3ekWDmS0svL8tISeoXYVwDk5HT8qIxcU7Pftp+&#10;Q/rdK6sn+B+all4Pt/GsD2uv/DNLO9ZTs1XwHfW7yRj+81iJpEl9whQ4ziuu1r4R6J4i8P3F74s8&#10;V28y2zRwweM7LSpkntU2ApFq0A+ZG+6AzoGAxmR/u19v6r+yp8MdX0uCxk8HWEEdqytbPagwyQlQ&#10;ACroQwPGevXnrzXS/wDCqtLiiX7NC8N0sC232yRlmnliUgiKWRwxlTjG193B4x1q1CNtUWsXQa1v&#10;/X3/ANdz4Y/Zu8Mt4Fvtc0HULbTPGXhnxNF9ki1zwzO0v70KWiDTqR9n5G0eYoYO4wcE19c/DaGH&#10;xV4OE9za39hLbXil5dfMbXMskQA8yXymCLJtDIcYPHzdSK1dN+Anh/QvFba/p1uun3TOuBYWlrbe&#10;XH1aMOkYcox5ILE5HXFd62kRS7y1uMPgsD0Y8nJXODyfx5q1aK5UYVcTCUeWJ5p4V+Gk3h2bUNMn&#10;a21jw1cShrLT3skSO2DNkkEyMkmD/sqxz3610egaRDouj3CWsF0i208m2ynCr5bY5WJwAdjcEEev&#10;1UdGmmf2ZK72kAW3fMksaHDF8YBGT7AY4x61pLH50I+TAcA84yP8KbbZzSrN6s8U+IPwi8GfGc3u&#10;hXEJ0vVbaJZfNtIRFII2lEqOpxtdTIhLDkglgcE1wukfs9+KPA8lnqiamL+88MXk2o6Zf2qsLiay&#10;bc0umSQnOVYj5CpIG5uBxX1HHaBHZwgDvgk8ZJAxkmnPGfKIRirdmJyBQnZ3RcMVKD93bz/E/Pr4&#10;5fCrQdN/tD4sRi60r+0lRG09LFZxp2qSbTI7ozrkAb2GQfmYHk4B8u8H6X428J+GfEfjrwz4kvNa&#10;06NQlxPpTzN/pTEH/S4pU4CJliSCPmQbgK/THxp4IsfiBoF3omrxiWwvEMVxGpOGQ45U9VYHBBHQ&#10;ivjnwvoXifwh+0TrnhzyD4c8E20HlTPDII7W1t9wa2nLn5WkeQIMHl9zIRtGK5ZwXNfv+B206ka1&#10;5bW39P1ON8c6X4U8W+FtD+IHiuxtxqGqWS3d1faTc/Z21IZeOYCDBC3ERVfn+477VYHfkeR/Erwn&#10;e+HItH1C1vV1LwfqURm0a5tVKxoo+9DKvRbhc/vMkknnJGMewftO6fZax8LfD/izS7f+xNPnvn0e&#10;Pw+8AibT0iZt8C7Rhh50RctwctjnFeWfDDxONX8B+Lvh/fL5kF5ay6zpTKOYL+2jMh59HhSRT7he&#10;mc1FS3M4Pc1jDlT5v+GOGtpeDk1NHa3Gp3MdpZW815dSnbHBbxl3c4JwqgEngHp6Vn2sg25HTHFd&#10;L8PdR1HT/iJ4XudJl8vUo9Tt2hYgYB3jOc8Y25zntmuSFm1c5po4e7Od3qfWrmgkJcKevNJ4n1dd&#10;Z1/VtRRdqXl5PdKvoHkZgPyNR6Gds6nNayaWhxJanrfhpgyr69a7OI7ozXDeGpPukdK7i3RhbByp&#10;VWBKkjAbBwcevPFcz1PSgrFWdfmNY90vzNWzPwTWTdjrXLV2OqnuUrP5bpPZua96+HD/ALhfqK8G&#10;h4uVPvXunw3ceQvPUivM+2jeex7dphzAv0q3LVTST+6GfSrkmK+kw/Q+fr7jYeDV1f8AVsKpR/e4&#10;q6n3K9ZbHEc74iXMR+hr55+KUeYpvoa+ivEIzEfxr5++JyAxzDvg1vT3OXE/AeF23EuK0R0qhCv+&#10;kN7E1fBwvNdTPE6C5zSqKaOBT14pIQ4DBpyikHNOFAhelFLjikIzx0oJEbgigHmkwaMYNMoceBQv&#10;ak5J56U4AUAIw5ppGKU5J4pCcmgYoxQRxSL1peee9AgU8048sPamDjr1py8E5qgF780h70pPFIRU&#10;gJ2oyKaTk0UMYvekPFFGaADIoFMIwaUGgB1LjNAoJAFAEcvAqvuANTudw46VXJIJqWO/YtwHgH2q&#10;eU/uT9KqQtnGPSrT8xt9KUR3Z514tH3/AMa8a8TKSWxXtPi5fmf8a8b8SrgsO+TXlYs+ry3dGFZ/&#10;cH1rp9JIBWuYts7FA9a6TSTllNefD4j6Cv8AAd9or52nPYV1tq5EQya47RD8q11VrJhcE817UHdH&#10;zdTcvkAjJqncICDjpVoMCvWq8hGCCacjFFNYgDzV+xjww4xVJmAfGavWbfNWlPcmWxryjNqMHpmv&#10;P/FAOH/GvQWH+i/hXCeKY/lf6VFf4S6O55m2Rep9a9b8Dt8sefavKJkxeL9a9S8Et+6iPv8A1ryq&#10;PxHr1PgPX9PO6MY9KllPWqmnSYi69qfPLxX01NaI+eqfEwLZqvKeaC5qKR81pIyTGtmhGHSmFqBX&#10;JLU0vYnU0rGo1elYmslEoqXRznisa7A5+tbNwM5rJuVyT9a0lsWjLmXisu+QlTxW3IorNu04NedW&#10;2OuL1Odu4gYzXJazZg5OM1212oCMDXKatg5rx5ux30jkhZr9o4FdRocRVl5rFCBZjXSaMgO0+teV&#10;UZ9BhNzrLRcxY9qoagvBx61pW2FjP0rO1A/KcV5zPpI9DBuB83SljHy8Us9ER+UVC3OroamhHFyv&#10;sa938AniOvB9FOLkDuTXu/gLkR/hX0mXvY+MzZant+in9yPrWwpOaxNFP7sHtW4gzzX1kNj46e47&#10;JopN/vRWpnY+BNQk2IfxridVlZ5O+K7XVF/cZxXKXNsZGx6Vw4uLk7I46TS1Mm2tDM3TOa27LR8c&#10;4q1o2nnqR3rpYrEIOcCualhL6s2lWtoYkNiI3XC1rjSzd22ByaWcBAB2z1ra8P7CCp+Y14+dQdGi&#10;pROzB1OaZ5R4y8JmOMyBcMM5rhU32TZBII5r6J8Y6eklhIdozivBPEEHlTuoGOTXi4Gs6keVnoVt&#10;0z0H4V/EWK2v47W8bazcKzHg17bL4lt7qEDcIyBke9fF6o5k3IGBQ5BHrXaaN4v1WOIRM5dQAAWP&#10;NerW1hob0akUtT0bxRa282qNNGoAbrt4ya5+7gjjPygkVDBrr3CZmJBx3pk96H6EV5dNtS1CvyTT&#10;aIiwQt6E1m6gAVYg9atyyb/xqvc2zNGeDXrQtI8p6HO3eSxwaZHG7Abcg1qJpxkf7pIrSsNIAkAI&#10;wCe4rtp0XJnPKaRkWtq8zBWzn6VYbS3jbIyR9K7W30AKFcLketaf9grNASFHFd6wuhgqp59Dp+fn&#10;A5HWtmygLJgLzitsaOkJOR+FNZEt2BA61zTw9tWdEKrZhXsAYEEY7Vyuq2GGJA7V6BerHKnyjP4V&#10;hXtkkgJxXDKnyvQ35k9zI+F0z6b8SPD1wDhVvIx+B4r9DviN/pOm6dMBnMWD+FfAvg+xji8ZaO+0&#10;vtu4zgd+a/QDx8n2fw5pKyJ5biNmZTzgY4r4biBP2sJPt+p6eDV1Jnp/7EMIGj6vJj5jdkfoK43/&#10;AIKN+CbyPQ9K8W22oILK1lMFzYyn5wXIAePsR0yOo6juK7r9ieJo/DOoSZwHvWI9xxmvAv8Agqvq&#10;GqWvi7wZEZHGktZTOqgnaZPMG4kZ542/ma+kwElDCU3bXm+7f/hjXEN+0lZ/Z/yPliPXDLjfIWAG&#10;ME9Kgvr6J17HNcDHrTIvU09NWd29fxr6eOJTVj5qVNt3Z1CSK7Y7e1XI7XzEJ61zVnqgUqD1Jrq9&#10;MnSQAqQQe1b0rTMpJxKE1h8xA/WqT6cBJux9TXXS2olUMq1TmtlGRjmuavTSJUmY6RDZj04qKW34&#10;461sraDnAprafnsa8twb2GpHPsu04NCkA9ea0LqzIbhc1UFozSdMURgwchmwtzT0jZuvT6VcisiB&#10;VuKzOBXbCmzJmDdWmQTism8i2DpXYXcBVTXPX6EZG2oq00jSD1OdkQtmovIPcVqGDJJxSmABRxXJ&#10;Y15kZghOOlJtKnitLyPlPFQtCB2qRqVyojurgg4I7Vq2GptGQD1zVExYJpyIdwOKXO46xNEkzsrH&#10;WdijJ5rat9aWUDntXBQuQPvVPHfGE9TXoUsa46SMZ0r6o9GttTBIGa0kug4GOled2Gr4YZNdDY6y&#10;CACwx2r26OJjNbnFKDWh1SPkGvVfgTNbQXt/cT3KQLG0e4O2AF5GT+PFeMQXyvjByDXoHwp13+yv&#10;EyERJcfaYzCI3TcMg5BI9sZFeTxBTlicsrRhvo/uab/BHZl7UMTDmOf+PtvBJ4rllgdZIC7EtGfe&#10;vufUh/wtn9hazvYW+0T2mnRXGT8zb7dhvP1wrj8a+LPjroJs7p7lSn2eVdx2nODnrkV9Q/8ABNzx&#10;amr+DfFfgm/mSdLRxcQWznP7iUFXGO43A/nXx+Q1Vyws+lvmfS4hJt3PkmTgH06VJpDBdVgJOBmt&#10;v4i+GJfBHjfX9ClyTp93LApPdQ3yt9CpB/Gud09yNRh/3q/UFLnjddT5CcXCTi+h9O/DiT91GM84&#10;H8q9q0Zv3Q+leGfDaTMUTdsCvcNGOIh9K4ZbnuUfhuawNOBqMGk3VBoiV2+Wq5bGakZuKhfPWsKm&#10;xcTP1Zv3J9a8c+I7AwSHtzXsGqn92T7V438RyRbSfRq5IytI1lG8T5P8T4Gsyj1rHiOJK1vFJxrU&#10;lYqsQ/FfS0HomebNXRu2LEqB710envgD61y9i3Tmuj09uBX32DfuI+RxatI6SwG6VAerECvpz9nC&#10;2jtdW8S6ucBLGySIOex5Y/yFfM+gfvryBSO5/SvpjwA48P8A7O/ivV84nvJZgp79RGv9a/NOLW8T&#10;mWFwi6Xf3uyPfyVezpVKv9aJv/I8Rvb99Rvbq6kOWuJXlJPuSf61mXCbhn1FTwjCjvTnt/NGRwa/&#10;Rp01ycq6Hz0Jvm5mc/cwsW5Gax79dpJBOM9K66WzbBPWsDVIDGPmXFeVUotI74zT2OTu33MQaWPT&#10;lnTO3mrMkCSTHmtjTrFQR3Br5+OGU6juaOVkcxLpIiBYLWffRbYjiu/1OwVYiNuOM1xOrJ5bMO1Y&#10;5hgVCm9DejWfMjnpTlTWXcja2a0JAWYj1qncwEg4r82nBwndH0GkolGWcxkYPWtKzuNxyazmti3G&#10;DkVpWVr0r6LA4p3SueRXprc39PckAqe1ey6AV03wz8/DMnNeR6HabpolxyWx+teq62/2XQYowcNt&#10;3VhxTiHVoUsP3dz1Mkov2k6vRI9h/Yk0can8RtW1QjcsMewE/XJpf+Cifioyaj4X0YEAIJLt1B6H&#10;hRn9a9I/Yg8Nx2Xgi61Zk2y3Upy3tyK+T/21fF3/AAkHx+1eINuh0+KK1VR0BC7m/U08siqcqUX5&#10;v8B4uV6U33f9fkePNKHBHFZl5b5fIFTJcqp6A1JLMssfQCvt5KFSNmfOrTY52+tMqQv1NYzoI2rp&#10;rpsZwePpWHeoB2r43G0lGV0ehTk7WZUWcxNuAFa2n6pkDJxWFKajjuSj+1YYfEyoyugnTUj0HT7w&#10;sRk8V0VrLnHrXnOjXpZhXo3g6aC61mwiuSTA8qq30zX3WEx8fYucumv3HE6XNJJH0L8ItSj8DaLo&#10;Oux/vp3vC8kZHGF7VgfFeSHU7u/uLeLyYpZGkVey5JIFd5b+KLL4ceH1tl8PWOsWkw+Q3xOIW/vK&#10;B3rgvF+pt4gtZbx4oot4B2RDCjA7CvwDHY7+0MZLFxleMpN2tt0X4H6NCEaOGhSW6VvX+rnhej3j&#10;6P4qsbtTgxTq/wCRFfsf8NdXXWvBWk3IP34UOfUYr8adZBg1EEcYbNfqn+yR4kXxB8JtLdm3vHGq&#10;Z+gr7PLZ62PNqRvQkuzPkn9t7w+dI+MP2vGEvoFfPuOP8K8N04hVXPWvr7/goL4e8yPw7rCrkLLJ&#10;AzfgCP5V8g2Kk7a+2pT5sMl20OSvrVU+6X5W/NG5bk7KIziUZ9adAPkqPnzBXyeZy5aEj0KHQ17i&#10;4C2eDjIFeN+OrgfbgwwVDAn8K9N1J2Nu2CcYxXjvjNH819xxXxuBgua5pOTjqj9Df2N/E1tqXha1&#10;e1+4qbGHoRivrGXUoorITuGOBnFfEH/BO/SkbwjcSsWYyTNxnp9K+6BYwzWixsm5SpAFfW4HnnFt&#10;7XIxko80W+qR414k1P8AtTWJZAML90CsxxhDWx4s0A6Hq8ipkxSfOrfXtWOzZQmvqYq0VY8ep8TZ&#10;j6ljDfSvMvGsw8txntivR9Zn2KwHpXlHjSYMsh/OummzkqvQ8I+IH74SDtg14frGng3LHbk17T41&#10;uNzsM9q8u1Eorn5cmsKtP2jZyczOXMPlngYqaG68r73IFW5NpRuBzWUVw+CetcipOGxPLzbl2W9e&#10;QYXIFRCJpuvOKlRFZfYd60rW1VUB68UnTc3qy1G2xmJbkHgGke3bPcVuCJfUZqKSFW4pOh5l26mP&#10;tIOCKXHy1p/Y135PTFRSW6gHFcs6LQXM0r1waRCWYA5zVtoRgiiO2chQgyzNgCudU7FpGr4R8OT+&#10;Jtags4sncdzvjgLXuvia/h0HSINOtCoEabAq9TgYzVH4feHIPA3hiTULlSNQuVBIP8K4zXR/Bzwe&#10;fiF4h1LxPrAFv4W8Oqbi6nkHyswG5V+gxk/h618bjq/1qs4x1hD8We3hqfsYf3pFifUE+A/wdl1U&#10;v5XjvxKpis1b79rCRy2O2Bz9SB2r5Vksnmd5HYySOxZmc5LEnJJPcmvRPij47n+KPja+1yVSlux8&#10;q0hP/LKFSdox6nqfc1yJix0XivrMvy54ehz1fjlq/wDL5Hm4ir7Wdo7Lb/P5mTHEYWOfWtS2XMIY&#10;fWq1xHwSBVZb1oflzXXSqKlPU5qibjodHa36owUkda0jdoQCCK4r+0ArZ71LFq2SctXvU8fC1mec&#10;6bvodNcXaNkcVm3MgVsisqbUwOQarzanuX71RUxMJdQVJm4lyOOatwzKCDkYri5NWMZ55FSWuuuS&#10;BnA9KyhXg3a5p7B22PSrI7wM1oxWqvnIritN1tmVOe1dZZajvQEnnFe7R5Zo5KlJobd6arK46elc&#10;pfx/Ziw9K6a/1MRlssAK5u6b7c7Ac1yYimn8O5EYuLuzMbUTB865Hbiq03iGUxMFBz61tw6EZEzw&#10;RVe60IKMYx+Fcjp14K6djS0WzmZr+W6jwSc1mzW5TLkc1140ZFXkYNUbvTwoI2/KK4a0ZuPvHZRk&#10;ouyMDTR/pIJOcc12+l2vnc4wBzWL4Z1ibw5q8kkNvZXO9QCt9apcKB14DDivo/4beONF8Qo7y+Ht&#10;G0PX7aL/AEZ9J09Y0uCflZ3BJAIBz+WK8ulUVG9Sa0R68KUa/uqVmM8AWC+FfB95ezL5U1y4cs4w&#10;Qg4A/OsPwN4MvPiv8UNK8PWrktqF2BLMnISIHc7H225ra+I+t+XAlqsp8rGDnv65r0z9lu3j+G/w&#10;88efFvUkUSW1q2naMJBxJM2On1O0fTNfMw58bipVOsnoehPloUlBbJHnH7ZPjG28ZfGNdE0iUjw/&#10;4UtU0W0APy704lbHTO4bc/7FePQ6FJKobhuM9K34NLN9cmWcmWaUs7yMclmY5LH6kk10+m+HXj2k&#10;j5cV+wYHLlSpqnbY+LrV3ObkeePoO0l2QAgdKy7uzAbcRtI7V63qemJGh+UAbeted67EIpGwMEdT&#10;7VONwkacbk05tyOcF4InIztHrW/4d1eQ3ccazBQxwDXH304D/KoIpNPuDHfQOjFSHBx+NfLxxTpN&#10;2Z6caXM02ffv7HPiXxFpPj1dPbZc2V3EQ4fqAB2r1v8Abm0Se/8AAemXkVt5kFrON8wOWUMCPyPF&#10;fMfwik8W634l0F/C8Fw1xbujzTxISsSdy5Havfv2q/iddxeBItFvI1juL9kVlC9QnJ+nI/WvJyfM&#10;J1K6pVIu8padrev3s+txVGLoKorJKLT7+v4nwl4gsxKjALgnmuUCNbyHHQGvStWtPNXI9K4rV7Bo&#10;QxXrXt5xl7jL2sEfFUKi2YljqLDChgDmtldS+QEn9a4yCTZKc569a0Vu8ADANfP4fFzoPc6p01I3&#10;JLxpS23IquLOWckkkiksiJR756V0+nW+9QoXIz1r9Fy6qsQr3POqe5oYmm6Y6SZbPWvRfC8/2WMI&#10;/Tg4qtZaOrENjpWstosJBAwcV9VSpKCPPqVOZnUWl+HxzVptQVOp6VzUF0sQGTio77VVCMQeB3rs&#10;2RyWbZs32rqA2D2rN07UzdTSLu71x+oeIPLVhu5qfwdf/ap5SOea+G4ur/8ACZUij38qpctdSZei&#10;v4bDxUJpOWDBQD61L8aPFkmo6OkCP8mORXnvja8ntPFcDISF3g4/GpPGeqNe6Uik/NxX59w837kX&#10;sfY4ypH2dlucjaSFpcg5rq9K1AwoMnFcjbqV5FaMUzqp9K/VaMnDU+Qqwuei6TrRyoBzXY2V6s0Y&#10;z1wK8g0S8IlGSa9J8KzG6nSPk4+avSjXSg5SexwOk3JRR0c8WyNVI5PJrgfGuofI8YPc16FqEoUS&#10;v2C8V474zvd0zYNfzlmOKeY5nUq9L6H6NQprD4eMDgtZbLnHWvYfgD+yz4w8bazo3iW70h4fDMco&#10;laeX5TKo54U9RnvXi13eqs4JY9c1+xf7OXiOx8XfBTwpqtjCIkls1jeJeAGTKsMdhnP519DhcCsR&#10;RlzOxkqnsf3tr2aPlz9rj4lD4b/DldOsiYr+/P2eIqcFFx8zD6V+eEmpPJudmJdjkk9z719Eft6+&#10;J5dT+OGpaRyLbSP3KKTwS3zE/qK+ZJCWweRjsa9LLsP9To8vV/0icdPnmoLZfmx8t6xPBNbXhK2l&#10;1TW7WItkFhkEVzuMkGvTPg7pX2nWBMwyE6V04is6dKU29kcEI3kj16+MWh6ZaIV+WMqze+D0r9Bf&#10;hD8UV1L4a6bfRhZgIsYbjYQP5V+a/wAR9ZK4ixuIP3V619u/s22On+LfhNpVzbn93ND5Dqo5Drw+&#10;fpmvisup13WVSm9Xe57aqUvYSjVWl0fNH7QniefxZ8WNZup7n7Skb+VG+cgKB0H0rzkRMc4Br0T4&#10;ufC6/wDhr4zvbK8UyWs8hktrk8iVCf0I6EVy1tboEKkYI4xX7phIJUYpPofF42blXk33/Doc/JZm&#10;RcEVWOjZ/h611BswzHn8Ks29mi4yM1rOipPU54VOVHFSaHhfu1l32jrnBXn+dejXlsoUkKK57UYV&#10;64rgrYeKR2U6rkeeXmnCFiAKgtUK3CfUVv6jGCTgc1kpGFuEPbIr5jEQSeh61N3R798KLg7YgT3F&#10;fT3hSXdbpz2FfLHwqOPK+or6i8I58iPPoK8yG5pLY68Nlao33+raryD5Kp3w+Q0VvhCl8RzznMjd&#10;ua1bDtWa6/vSPU1q2C5A+tceF+I6a/wo3bYAIPpTpVyKWBcrUzW5aF5S22NMDcf73YV7/Q8rqZjg&#10;EVmalE0gCRqDI+FUOQMnjHJ4xzXUac0ty/2cJZvHlVYzwg7AzBckgburVpaPomkajrn2O6T7POjl&#10;TEjGRG2sMn1Q5xggn09a8+VNyasdtN2VzEtvBV5q9he6XcQFLbT7O8jtLizVZmmMkBjuU+U4BLnK&#10;553cY4r5U+H37K2p+I/HGn+ILLUluYtPurPVbSKOBla4iWYlwyuFaNwQgHBDDeQTtNfoRpfhq40p&#10;IooGXZHGEac8ybcsWCkdyWLZ9QOKuR6bY6dfy3OnWNst/IqJJJtG9o9/TjnAJc47Hn1r0OSK36DV&#10;VJbHyp8Df2Mp/Ceq+L9M8TR2Gr+EzqFrqGmSXERS7kuolDh5AAAYcsf3bMwyoOAd1fUF94F0O6kg&#10;vtQ0i21K+gKMt5Pbo0gZCuHBxkcqD8vGQDjgVurDHdKHePcxQxuiscY64x9R+tPMMluylG3Rknf5&#10;hPTPPNO9ttDOVaUnvYYixQyOkexTvDvtA6kcFuM8+tSm5eOQIcgFsK5GQ3tmoJbKFrgyOMq6bCxP&#10;buv09qdaWkGnwqgctGpypdiwBPTHtUNIy0sUZNWJkO+EtBJJtU9w39Pxq/a65a3NwkCyKXaPeOeS&#10;PSp5nWGPeyqFDZOQM/Wo0W1kCTLGh67WKDI/yaLqPUbcZL4SykoBC9M9B6U+Qb064x1pqqvDgHnG&#10;eOvpUST75WjZGUKc7iMBjVGNr7D1WYfe24HTHWmSStGeQSp5PtVpD8oz1qCSUElRw2ejcioklbca&#10;d3sEVyrqCEOMdcVYU5UGqpkIG0gg9ODTo2fj0+tTGpbRjcexYIz1paQdBS10GY3GAcDmlHQUtFAE&#10;Dws0yOJXVVzlAFw2fwyPwxS+TkMCM5656H8KmooA5S7lvPD2oiUhZdCKnzWLHzLZsk7sk8x8gY/h&#10;wCOM483/AGovhvbfEH4aXE5a4e70snUbWOGcoty6AtsPUcgHDYJB5HU17XJAX3jaCrcEHoazINAE&#10;WmT6a2Wsn3Ig3nciMPu5z0HOPQYHak7Pc66dVRcZ9V+K/r+r7/Av7ZuvtB4c0TQpbpbq4vtSl1KZ&#10;YgVihaGIW8qqp6Bp/Ob8a+evhyhsbvWtbeREi0nSbptrttLyzxtbQovqd027H92N/Svpj9uHw6kM&#10;kcjWU0VxpEqg3RjOyeG63szK2OdsyYx6yj1FfNXiu3/4R2wt/CyMTPby/bNVwvS82lVgyc5EKNtJ&#10;HG95fQV5ta8al+x6yXuLzOYgOBjOe2a6Dw7Oui22oa86HzbaJraxOSv+lSoyhge/lx73I9fL9axb&#10;e1lu5VhhjMk0jKkcSjl2Jwq/iSK2PGV1HFNb6NZsn2DSg0Qljz/pNwcefMeecsNikfwRp71zw7mF&#10;XscTKAihQMAcCrukHEyVUuB3PSpbGURSAswRR3Y4FFzkSPVPDDu5jVQzO5CqFBJJPAAHc9OK9e8U&#10;S+RNpmkEbX0eyW0mA/57s7yy/k8hQ/7teeeC4/8AhDrC31O53Ra9KBJp9my826EcXMmfutg5jU8k&#10;4c4AXdu6e5ljySWJGdzHJJPPJ7nuafwqx2x95XH3Hzc1kXvfHrWxcd6x7zvXHWWh1U9ylCf36f71&#10;e3fDdsW6fhXiUOPPT/er2n4atmJRXmr40dE9Ynu+kHMQq9L3rP0c5jHpitCQV9Fh3seBXWo2Lg1e&#10;Q/JVBM7qux8rXro4DE18ZiP0NeBfE5B5Ux9q9/10fuz+NeDfE1P3E/qQa6Ke5z4j4GeAxti7k+pr&#10;QHIrOI23kg75rRXlQfQV1NniXDFOFJwfrSrUolkiilz701WzwDQetBI/OaM4pM4FIOTzQA7OaOtJ&#10;9KAwBphYdg0hBp2RSE0wuNzSdaVqYTzQNC5xSbjSd6Q9eKAJVGetLTFJHWnZzSAUnFMLE04ikIIp&#10;jG5x9aTdSkCg4oAUdKQnFHOBijbQAnJoo6H2o6c0AKM0MQaXNNJB6UANbCrVVjzViTkVWY4Y1DZS&#10;LNseRVtv9W30qjbn5hV7rGR3pRKZwPi378n41454nADt9a9m8XqAZPfNeNeKFOWrzcXsfTZa/eRz&#10;tofmArpNH6qK5q0yCc9e1dNooztJry4bn0lf4DudHBAWultyWArnNH7fSukhwEH0r26Wx83VWpO0&#10;uFIB5qpPNgDnmnSvjNU5JM9a1aOdMcsuWya0rGT5xzWOjZbjmtSxBLirgTM6NDm3BPTFcV4oHyvX&#10;Zx82wGecVxviUfe9MVlX+EuluebXC4vB9a9L8FfLHEDXm15xdg+9ej+CT8sffgV5FH49T2J/AesW&#10;B/dj6U+4OBxTNPGYwe2KkuQK+rpfCj5yr8TKhYkU1jTjxTH5HFXIxRGxpQwzx0prA80qR5rikakq&#10;08rkZzSRxk44q4ttlBxSiaoyZ+Nx7VlXeQK6G5tsdqyLyAAnApy2LSMhhxzVK5XKmtZ4M54qjcwk&#10;KeK82qtDpjuc3fLy1ctqkXB4rsb6E5PHauT1hym7ivIqI7qZzDcTke9dFpDBQvNcvNKTc5roNIfd&#10;j0zXkVUfRYTc7K2fdEeaoX7cGrVow8uqd8c5rzmfRx6GPcc0sQwops55NOiPy81COroaWjPi7T61&#10;7r4Bb5Y/wrwjSf8Aj7XHXNe5+Az8sZ+lfRZe9T5DNj3LROYRW4rcEVg6Ecwg1uLX1kdj42e4vPtR&#10;S0VqZHwbexeZBxyayDZDdyK3QoZcHmomtiW46VrOHM7nkp2INNg8p+OlaMhyKihi2c0s77UzTUVF&#10;Be5SvJggIJHFWvDd6GuVXd9a53VrzG4Vc8F5kuMk96+Tzt89BnqYP3Zo7nX7bzrF+M4FeE+KrJTd&#10;yADua9+1Yf8AEvk/3a8L8TzCO+kB65r4zASdz3aiVjmrbQy+1h69K1xpy2i5xV3RCsyAkDrVjVYw&#10;rDHQmvoJJySORytoUIE3rkcfSpDauHHUirdhYMxQ5/Cukh0cyRBgOfrXTSwcqmpzSqpHOJpzSICA&#10;asiwYxnIrpo9IK+oqyNNUQkY5969SnhOU5pVkzjYdNKyAgcGti004SbRs5rQSwUMeORT1mS1fqK9&#10;mnTjFanFKVzQsbYRR7Wxtp0tzHbhwCNtZVzrGxCQR9Kwb/WWk3ZOPxonUjHQmMdS3qurBHbaRXK3&#10;3iFVY/N+tVdTvXcMMHNcveWs8pLDoTXkVqjeiOyCsdbHru9cljinNqJkjIxXMWVnMyhcnNbVvYTI&#10;oIBIrzm5NnSh1hrE+j6rb3tvjzoJBImfUV9xweJH8b+AdP1d2LM9uMDPA45r4f8A7MeSTO09a+qv&#10;g7cyD4XmBySImIUH0Ir5LiGgnSp1rap/gehhJWk4n15+xduj8AXLkc/bJMH2yK5X/gpz4FbxN8HN&#10;F8RRRF30W+HmbRz5Uy7Tk+gYJ+ddt+x/Gq/DEEfeNxKzfnXrHxI8IwfFH4SeJPDblT/aFhLbj/Zk&#10;2kofqGCmvWwUXLCOC3smvlqdWK0rX+X3o/BqSzbecE00xzQHOfl9q7fUfDk1ncywyxGKaJ2SRCMb&#10;WBwR+dZV3YBUIK810xqvc4fZxvYxYLteCfvA9a6DS9b8rA3ZrktRRoGJTIGeRVWHUGiPevSo15R1&#10;Ry1KV9D1+y1tZIxknNXkuEuCMHivKtM1w7wM/rXWaXqwYgE85rWpiOfRnFOk47HbW9sH7VfWxDIO&#10;gxWXpt8Cq5IAro7aZJF4INduHpRlG7OSV0c/daUNxOKqnThu4Wurltwwzjiqz26gZxXT7BLYE+5i&#10;LZYA+WkdFjU5GK05wI1PFZU75JzWUvdHfUoXYDZrDvINx6VvyLuJ9KrSWW85xXDU94dznfsmOopw&#10;tMjpW41mPSoWtdp6cVhyBzGG9uA2MUNYAjOK2/sQY5xSy2gCdKpUSlI5eazCEnNVX/d9a3b2AIDx&#10;WHdA5IrmqQsbxkQibGcGmNOxPWoyGB6UYNc/KkapliG7aM9cVft9VMTDmsYgk0bTnNawm4bEyipH&#10;daZre8KM10Q8ay+Hbd7m0EsmoKh8hbdSzISMbj6d68wsrh43A3Y5rrdJ1YoMZwfUDrXo08R7SLpy&#10;6kwXsZqpa9tT0P4d39x4v0W/0y9kMs8sX2pVkGSjKcMDnoDwa9R/Y48ZRfDL9oDSY7qQxWuqqdOf&#10;p1Y5QH23AD8a5j4IJY67qtwZ2ze2sBEA+78rH5vrziuf+INvL4Y8UBrNWt7mCZZoXTjaQcgg18E5&#10;vDZhOgt1Z/1+B9L7WOIiqi6/0z6k/b18DDRfHmleJYYwIdWtjFOQOs0WBk49VZcey18s2v7u/izx&#10;yK/QD4lW0H7Qv7Jdl4ht4zLqVrZR6mmOSssSFZlz/ul/yFfACJi8i7jd1r9Qw1VTp6bb/efN4una&#10;fN/Wn9I+jPhjKTBH6cV7xozZiFfP3wyciKPHTgV75obbohSludlH4EbVFBpePWoNRGqJjUtQvxWF&#10;R6Fw3M7VMeQ3rXjnxG5t5B6Bq9i1QjyWrx/4jD9zJ7g4rz7+8dbXuHyX4uG3WZM1g7sN1roPGf8A&#10;yGZD2rmyfmI9DX1GHfuo8ma3Nmxb5q6LT2JxzXJWs+1sg1vaZd889q+7wErxR8pjI+8z0Pwkv+kS&#10;ynlYoyc+9fSHxCgPhj9m7w1p2dj38scjD13BpCP5V88eArZtQVbdMl7qZLcYH95gP619DftWXEdh&#10;D4Q0FGGy2haQqO2AqD+tfm9a+N4rt0hZfcuY9yh+4yty7p/i0jwiDO0Z9KtJ0qtCAe9WVXB9q/Um&#10;j5ZaDnICkk9O2K5/XWSWJuAK1r6Uohwecc1xWvamU3YauDEVFCDudNJNu5kTShJ8A98V0WktlPRq&#10;4tLw3E3rzXX6M+VwfSvGwa56jaOuo7RL2pPujbPXFcBrsm2Yj2rudSfEZHfFcJrXzOx/Kt80h+6M&#10;sPK8zBaMGTNOMIIGRSc76m3gcGvyjFUrJtH1dN6FYWKl8gVchthGBjrQrY5xml+0kAnHSvKw9Z0p&#10;3ZVSkpLQ6TwxbPd6lDGg5612PiW3ngASQks2FUfWsn4P2balrZkzwgzXXazaya7440rTkOfMuVHH&#10;1rDM8b9bx1OnDZI9TLYuhhajfVn3N+z3pB8L/B3ShMm1vI8xx9RnNflV8WPEbeJfiV4o1UsWN1qM&#10;7qfRd5A/QCv1i+IuoH4ffAbWbtWCPY6VIy/72zj+Y/Ovx4vkZ5HZuWJJLepzXtvmjNcv2V+f/DHl&#10;YlpQjERL7B65qT7aQMg4rMZSvSlUkjmt4Y+otGeZyJlya83Dtis64k3t04p71XfrU1cT7XctKxXn&#10;jyCRVIoQ3StUoGFQPBzwK4eZGyVyTTWKMMHvXaeHrhhe2hQnPmLj65rioVMbZrr/AAM32zxJpVuR&#10;w06Cu6ljfYQd3pZmXs7zR9OfES5ll0nRdPiVpHcqgAGSScVs/Ej4dXHgPRtJtrvi4urXzWjI5U+n&#10;5Gq2pXVxp/jXw1PaRLNNazROsbjj5fmOQe3Fdz+0j48sfiF4k0q806QeUmnKJYGBWSGUscqykA9M&#10;c9K/NaeHp/Ufb83vKW36n3ihJK9tLfqj428W25hu3OMHNfeH/BPTxGb7wZeWTNuMExULnsa+LfG2&#10;nj7SxxwSa+hv+Cf2vjSvFd9ppbKygNj0PNfU5bV96LOG1+eHdf8ABPo39tPw0dc+D11cKhMljKlw&#10;PYBsH9K/PWzA3egr9Yvif4dHibwDrOmFN/m2zgD1O3ivyj+zNaXc0DAh4nKkH2OP6V+gUNISi/U4&#10;H71KEu11+q/NmlCfkxQF/eVHETxVlYjnOK+PzmXLSsdtAtWGjT6/exWVqheaU7QBW94w/ZTv10N7&#10;nOZwm8898V6D+y1pNtdeNby/uUWT7HDiJT/fY4z+Ar6lvIoLyFopFADgjBHUV5uXYSMqftZPVnRU&#10;xEaVo8t+58Wfsw/EE/Ca9OjXrCOWF8lc45NffXhr4iab4j0iK7tZVc4y21umR3r4V8dfBWTWvi7r&#10;N/AzR23mLEix8A4A3frmvU/Ceiap4J8v7MxaNgA8TnhgK9TAOXtJQT0LxkKfLeW6PorXZYdYD+YA&#10;wxx6rXCatZCNGMbYA7etP0zxUJbcI8ZjkI7nNR6herJG3IJIr6ZKUTwJNdDi9Yl+RvUCvJvGrv5c&#10;uB1zXq2rKXL8V554qtFjhkLjJJ6V3U9ThmfOPjBG3MzcD615NrV+qTsoOQOOK9g+IsbkShRgHPNe&#10;B6pHKl0+MnnvU1JuBkoki3zbTnge9V/tAkfpVVy7Nz27UwBs5FcEsQymrGvDdY4rSiv8YANc3CX3&#10;EVZR27moVdktHTJfLgdM0puVkPymudWZu5xUkdxtbGTSeK8g5TZe4OTzTTPlay3usHGaVZyRXLPE&#10;XBRLxcNnJxXpPwh8HLrN9/aV2o+x2Z3AN/y0bt+Vef8AhjQbjxNq8FhbIzPK3zEdlr3rXrq18DaB&#10;BpVvgCJMMw4LNj/GvBzDFyp0/ZU/il+CPQw1JTlzS2Ri/EvxhvZ4kYKqjoteu/sm6g/xA+BXxS+H&#10;8Vp5+q3lvJPbgHlvMj2L+ToPb5q8mbwbZaT8Lr3xt4nZhPfHytJsd2DKSfvkenBP0+tec/Cz4ta5&#10;8H/HFj4n0Ocfa7clZYGz5VzCSC8Tj+62Oo5BAIrgy2EFpHZaN/nY661WMPjV21oYLyz6bK9pdwyW&#10;t1CxjmhmUq8bg4ZWB5BByMGkXUVcdcV2v7R3xZ0f4zfEubxXpOiNoRu7eMXkLuGMkyjBfjjpgZ74&#10;zXmKyHBOa+r+tylE8eMbPc07m6VkIB5rJkfexycU2eYgdareYTWSXtHc1lHQsHHemFWGSMYpIsu3&#10;rU0pKJkjitHSdjl62KzzbeozUDuz5xmpN28nAwatW9k0vXpWKhJuyB+7uZ0du0j881qafpxkkHyj&#10;HrVyPTREwJ/E1pQxLEgI/OvQoUnF3kZurfREkGniJRt4IFTnUnswwJyKl81RCMHtisbWJ0Vdp5J6&#10;17qqciumZ3UiHUvEBMm3ccGlstU3SKA2c1yWqP8AvQVJwPepNLvdswye+OTXDHFqU7SB09D2nw3A&#10;LgIzj5cVpahp0AYnjFcXpniNbS1GGwfY05vFEs5IBzX0ft6Sgkzl5XctaiIoZCpAArIvmRYDkDpU&#10;d1ePcS5J61Bdo0y7UBzXg13zXaOmKMJWxeMyjIr3H4Kac0dhf63Km4JiCND+ZIryqz8PyyyxpGjG&#10;SQhVwOpNfQN5YReDPCVtp8JIkSLDf7TkZJ/Ovj8znLD0fZdZnt4GHtKnP0j+ZxuvRXGueIILCACe&#10;e8lWJEHOWY4wK97/AGn5Lb4ceCvAXwp0+UEaXai/1II2Ve4bIXd78ufxWuV/ZI8BjxN8V5PFGqEL&#10;4f8ADEEl/cyN9wMq/KCfTqfwryD4qfEuX4hePtb8TXL7m1G6aVF/55x/djX8EC128PYePt+ee0F+&#10;P9fkY5jUfJyrdmlpEy+cEOOvNd/paxyRgKd20Y5rx7TNZjeVW6GvQNC1xYoiSRyK/XMNONj5GUGW&#10;fEZESNjmvJPE0xBkPrXoviLV1nRmBC4FeWa/diaQnOT6V52ZSTi0dNCD6nJXTfOcH5jzRYOftcGf&#10;74z+dStBudnPQ80aaiyavbRryS4yK/NsQnC7Z71Poj9TP2GPEGi23g2700MsWrbxNIcYaRNuBz3x&#10;zx715b+3DrsV38SNLtImysdqZOmMksRn9DV39jrSWGvanfZJEFmqBfcn/wCtXkX7WWvtc/HDUohL&#10;u+zW8UWPT5dx/wDQqjIMbKviKdOSVo3/AMv1Pcx0FHDzqLeSX5/5I45rlHjOcmsHVkSSNgBznpSD&#10;UPKXrxWfc6h50h56V+k4rlqU7HxkIO5zl5FsnGBgGnRJ84OeKnuQk0uOnFIlv5YHNfmmIwU4ybit&#10;D0lLQ1NNlCMAfWu60RlYDPc15zE2CMGus0HUdqgbs4r6DJ8R7GfJM4cRBv3kd3FchPu0r6iEBGM8&#10;Vn2swmjJBzUF0xAJwfrX6TCpeN0eXy3YXuseWD2rn9Q8SNsYB+Ki1WchWHNcdql4Ru7D2rjr4hwT&#10;OqjRUmX9Q1/cTzXZ/CSc3Uk7E5Brxi6utzdeMV7D8Eoz9gkl9cmvzbibEueBkn3Po8DSUJ3IPHTI&#10;/iJflB5BzXP67N5kaKTxnpWl4wl8zxNjPesjV0LwR4HOc/hXl8PQ96HobYl6srwwApkHip94jXb6&#10;1BaQtnGSRVw2+Vyeor9OT0PFerH2DhZQc4xXqPgVilu9wep+Va8vsYmaUJg4LCvYvDdkLfT4kIwF&#10;XP14r5biHMfqWDkk9ZaHo4DDqpWTeyJNe1IQ2b4YZC14f4o1FpJXOe9eh+ML8Q709q8g8RXmWODX&#10;5LgKX2n1PpMRNRXKjDs7K98T+IrLSdOh+1Xt3MsMUY7knv7V+r37J9tqvwz8B23gvVsSS25aeK4Q&#10;EKoY7iv4N/Ovjb9gD4frqXjzVfFl/bh4rCMR2jMvAkJ+YjPfH869S/a3/aOv/hp400Kz8I3McWo2&#10;mZ7guu5GU8BGHQgjJPf8q+uw1ZuoqVJ+v9eRajD2PLNbq9+3Yw/+ChfwcjsbhPHURV5ruZYrgrww&#10;PQAjvwBzXwrLgA+vvXvHxp/am8SfGzSoNP1O1t7KBcF0t87SR0IB6V4g1t5n/wBevcjF2seXXkpN&#10;O93bX+vQzgcEZ9a97+EelGy0f7SwwzjOT9K8e07R2u72GIIWLMOMV9E6TZHTtCht4xh3Cxqvck8V&#10;4GdVXToKn/MFBKTOt+Hnwyj8ZC+1e8VXi3+VCGHGB94/0rtvhd8XYPgj40utBfnQJnHmrGMm3lx9&#10;9fw6jv8AhXoOiaTB4C+HECzIFFra7pM9yRk/rXyPdXMuqaldXkyl5biRpGbr1NXwrhXiKlSrP4bW&#10;/wAi8bVVGCS6n0d+0T8UtF8aaPb2tnIl08biSOQc7R3H0NeC28u1QSaqx2xKcZH1p625jzgnNfrW&#10;GpfV4cqdz5atUVVqysXVlG/mnSXOzGKpK/lj5jzTTcKSM1pKZEYFmS4aRTmsDVtxB7Cr894Iw2Dx&#10;XNajqhyVByPWuGvVilqzqpwd9EZ92vODWVJAwlHB6itXPmnmrENqGZWK5GRXztSPOerBuKPU/hUj&#10;DygR3FfUXhEHyU9hXzn8No1IiwowCOa+kPCqhYUA6kCvM9nySZq5XOtQfIPpVO9xtIzVxeEpjQ+W&#10;YLm5hmNgZQsjx8Z/vBT0zisqquiqfxHNOB5o/OtTTxwOD+VGr6DLbakotYzPa3OZbWWMlg8eT1J6&#10;Ff4s4x3rb8M+HmmK3d2rNZIWw8BDeZtXcxz2VcDJ568da5MPBqpZnVW1iixZwSTRyFELCNd7n+6P&#10;U/mK2ZYLO10q1a5SWWOSPzN0JAKksRz69P8Ax2uu0Xw/axiznsmmt3lIaWFgDlSgZQenAzyOcn6Z&#10;G5eeHbW78lXtIZYd5Em5QCh52kduN2PfNe9bSx59rbnKeFvDMVkkN/A8k07uA6eVkrE2AMqTgYIJ&#10;JHoK699PtLOeW4kSNlZsFEUHgndyPXcc8daEH9mGGGKMuCuPOC/KuD1b35z+HvVSbZq8lz9lmFvd&#10;o/lTJIM7wnOf8++aWi0LSb32N26uhZwIxjdlyARECSB68Vk6jZEIJmlKNFuDlQcyRtxyB1+vb8KZ&#10;4d1S6uLeG2utzTKpzM5GXXGQwx19D36VoX1lNLGHtm2yRvvUSH5ST29R9KbuJfu5cr0GWMAsgFMr&#10;FWiGTg5bk8/XpRNKUVo7mXaAymNgTzx0bH41IlsUiiK7opEbJVTuHuKbOSITtQEOAu6Q8A4IJx+X&#10;WobHuyF9WtkAgmZWuYzt2HOc9iB3pDrEH2VjtCbG8vY/ALHkUi2M0jgltzt8paPACjt9aZLpyW9r&#10;tdMjIBWTnJ7H8PT0rM1tDRFu4vI/KZ4wrZ4IIxz7+n401ZpnwAVWMgMVQE49ayjPI0oiEaukLB2E&#10;aYU46fjV+J7iZ0AkTZz1G0qe36UrD5VFWNaO9XKKSAWHA9TUwG4HOSfT0rOBkmi81djOeQic5/Gp&#10;RKIIgQT5Qx9QfrVczW5zOC6F9GGxTnPbNI8Ic56GoLabzDwQyEbtympxIAQDn64qk09zJppkbwFi&#10;KcsRQcc1KDmlp8i3Dmewg6DPWloorQkKKKKACiiigAooooA4n4geF4PE2lXlrPcmyyQ8NwqJMYpg&#10;TsfYykHBKnHSvzl+L37M3iz4a68yzGHUdKlVrhNaeZYISM5bzGkYBX56ZJOTjNfpT438MXvinw9f&#10;abaajPo89xgJe2hAlhG4ElSehIBGRyN1eO/HHwPqusfDnVkuYLW41pGt206doHuBDMJCQeEdiUVp&#10;AHK9Dk9M1hUpRmtUerhqto8re7/r+tfQ+N9N+FEnws1P+1/GOp/2NLZRGaC3jsnllaZlxFtVtpOC&#10;wYEAplD8wwa8z1WLwzb3swtTrk1mpAjEvkROVHqfn5/Cvqa28G+KPGNhJ8NvFunXuoaXDpr3+ieK&#10;5omleOVFaTcZCf8AVyDegiYhlG3OMnHhmh/s8+NtfuIQdLXTbWQkG5urmEZxjcETzAzuMjCjv1I6&#10;1zOk7+5E6KivsecW9vp2oXqWWlaJqeq6jdNst7Wa6D5Pf5Yo1ZuBzhgBgmvSPg7Ha/8ACxNL0C3m&#10;0oa3f+ZbvPZafFc2um7Y3csHfd9olBQjOfLQnOZCOM3xj4K1zwFbz6RqGnyfD7SrsBLibVmD6hqa&#10;BsHCx/M8YPPlJiPpuZj81crpPimHwy9wnhu2ms7q4ge0k1i6kDXJicFZFiRfkhDqdpxvfBIDjNCS&#10;g7yOJKz1O50Pxvf63dS32rQafrN5dHdLdXlqvmucYyXTYew5rqdPcMCwUIDztGcD25rzjwuNqx9u&#10;eBXo2mDKevauRttndHYmuTx0rHveprauo2EYcghWJAJ7461jXo4Nc1bY6KW5RQ4mj+texfDVzsAF&#10;eNr/AK5PrXrvw2c4XFeW/iR0z2PftFbMK1rSnOKxdDOYVrZk6Cvfwz2PCxCGR9auw/dqkh5NW4j8&#10;le0tjzTL1oZjP0NeFfEuPMUx/wBmvd9Zx5R9cc14b8SEJhm9Nprenuc9f4GfO0oxqMn1q/Hygqjd&#10;fLqMnpmr8Q+QfSuto8PcCPSnCkHGaWkkIUcU7rSDpS4pgBPFJRS59qADsDSjGaMZpQtAgpcGjBoP&#10;SkIY4pMDjNPPHamkUxjSMUgp3amkUDHA5FGcU0A04HFAh45GaTIpM+lKBzRcdxrd6TApxFMPWgB1&#10;FNJOaAxJxTAD1o+tHrRSAOlID1pTyKTGKAGvVZhls+9WG96rSHDHHSs2hx3JYzhhiry8xk9sVQiO&#10;SKvRnMNERtnE+LVyW9Oa8b8ULknHrXtHipchvxrxrxQPnf615+LWh9Nlz1Ry1sctx0rptF6LXMWf&#10;U5rpNHcqAMd68mDvI+nrL3DutJbpXRxHKD6VzGjnIFdJE3yfhXt0lofNV3qEpzVSbFWmHGarTCuh&#10;7HItxsHLVtaevIrFtwQ9beng8VdMmTNuMfuM1x/iUcPn3rtI1H2cjviuQ8SplXrOuvdNaT1PL78k&#10;XYH+1Xovghson4V57qa4u+PWu/8AAzDbHz6V4lP4z2pq8D2DTv8AUD6U65YYqPTc+SD2p90MD3r6&#10;qj8KPnKy95lRjmjHFGKco496qb0MERMMVJCN2KR1yKltkwRXHI1TJ4I/mGa0Y4/lqGFA5GKvRxfL&#10;Uo2KFxCGBrIu7f5s4roZ48VRngBFKTNVqc/Jb8His+6t8DpXRzQCsy6g64FclTY2icnqEGAxx1ri&#10;ddh+9xXpGoW4MbetcNrsIwTXj1dzupnnk8ZFzyO9buk/KAO9Zt6gWY/WrulOS4+teRWR9BhNzsrM&#10;gxe9VNQOAas2Z/c5qnfnJNeaz6WPQx53+algJOKhuG+bg0+3bNQje+hraQ3+mqe2a9x8AtuWMV4Z&#10;pJxcr9a9v+HzDEZJ7V7+AfvHyuaK6PeNAGYVrd6YrB0A/uRW6OetfWw2Pi57i5FFLs9qK00MD4Tj&#10;ORUg5qGHpUpwK7WeSg7+1UtSk2RkA9au5B71malliPTNZVHoVHc5m8LSFu+TXUeBIQJCSOM8GsOS&#10;2yTxXR+Fj9nwK+cx9PmoTv2PRoO00dvqozZMAONteA+Oo/LvXI4JNe+XTGS0b3FeG+PYv9KY+9fA&#10;ZfpOx79X4TI8PXBAA7A1tXqmWRMcjNc7oLfOR3zXWRxDdET0zX1MI3OCRs6DYhtu7iusgsAqYxWR&#10;oyAMvFdMgGyvrMNFKCPIrSexXEAxgdqq3kixIQMZq1dTCFD61zl/dswbB71vUkomEbla+vRExKkC&#10;sSa8MrDrSXzmUnrnNMs7NnPIPtXOpSloaPQbI7OuME56VSk02WVvu4BrrbTQS+189ula0ejx4GQM&#10;49Kbot7i5kmcNH4bM8GduSKavhkJkFOPpXoUNmIsjjFP+xI38IqvYRZp7Wx55D4cEMoYLwa1oNFB&#10;XIUV1401GB4GaRLNY/4ah4ZAqxzEeiBHX5flPevd/hvPb2XgOa2UbnbJzg8cV5mLYEjHQdK9F0Nf&#10;svhVtowdpzj6V8jxNS5cJG3c9TAVOaofZ/7IlqP+FTRPnl5pAPf5jXpXw88SpeeJPEeiFQJbKZZF&#10;J6lXX+Ved/siAj4P2Hr5rsfzNecy+OrzwZ+2TBbC6EOmanCltcrJnawIyuPcGvNw1dUJUG9np+B7&#10;1eHPGt5W/NHz/wDtgfC6PwV8bdZNtbmOw1QjUoVxwDITvH/fYavn+/0IFGIXH1r9Kf26vAS614H0&#10;/wASpDuutLmEErAdYX4GT7MB/wB9GvguexWVe3PPtX1lHCwlFxts7fLp+B85VrShJeZ4vq/h1ju4&#10;rkr3RmifhT16175qGhrIDgA/hXK6l4cHPydDzWVbCukrxCFdSdjyi2s3jlGBW1bXD27BuoFdBdaD&#10;5fzKtUJdLY5G3FeNKo72Z3+zUlcv2OvAIvzY4rp9K8QAEEucE1582mvERgHrVyKaW2CjoBXsYavK&#10;KRw1aC6HrNrrCSAAkHPrVwyJIvykGvKrLXGVwCTmun0zxACADz+NexGtGSPPlRcTdvjjNZMgJJ4q&#10;+9wtyhOcVXEG88HNefUlzS0MWrFQRksMjirHkjj0q3FaYXkc0NCQOlaRpPqTcy7iDBOBxmqbIc8i&#10;tecMBVF87qlwsUQxrSXBCqamJ2rk8mqVw5Y1D0BGXffMTWXJa7wxxmti5QNVYocMAcA1w1Hc2izI&#10;+xgnpUUloFJzWtJGB0qB4N1c/LfY0uY8kYSo8elaM8IzjFVvJ+c4FKzGpDETPI61o2s7RqBmoIod&#10;o5FS+VgDFRZp3NU7o7n4ZeLm8O+NNNumY+V5gjk54Kt8pz9DzXvPxk0YXtil/Em6QsFZscCvkoyN&#10;GwGSMcgjrX134L1cfEP4T2hd/wDSPKKTt6SJwf8AH8a+VzqLhVpYtdPdfp0/U9PBO14fM+gv+Cd/&#10;i9NV8G+IvB16wka0m8+OBxkNG42sPpkcj3NfNXxf8BS/DX4oax4fbmO0ucwMRjdC3zxn/vlgKl/Z&#10;z8eSfC746aTI0pht57gWk+ScOjHHOPfFfRP7e3gDyr3w740tYcwSD+zrtsdCPmiP4guPwFfZZRXc&#10;qXK+n5PVfjdE4umprT+rf8A84+GhxHEAeARXvugt+6Wvnr4aTqY4/mzyK+gPD75iWvdb1Oal8KOj&#10;NFFFI2FP3SKglOBU+elQS85rCpsaQ3MvU+YGxXkXxEBMT+wOa9f1Ff3Jryf4gQkwTc9Qa85/Edn2&#10;D5F8cDGrMO+a5h2+aur8frt1k/WuTOMivp8M/cR5E92TwtgDnvWzp7En61hrlRxW54d/0q9hiAJZ&#10;mAH519fha0aVO8nsj5/E03OVke7/AAm0TVLnW9D0/R4PO1q7lD26scKhHO9vYAZr1z9q3QNZ0nWP&#10;DlxrJt5jJbvH59uSQWBBZeee/H415b+zxoOseLfj5aILmextdFg89ngJU9MBc++TWh8e/ifdeMPi&#10;JfW0l49zZabI1vbljxkYDn065/KvzjhqUsXnFTFbtttu+lnokl31WvY+kzR/V8B9VWysvO+71OZg&#10;PNW0fC49awIdSxjkVaXVF9K/YW0fCKL7FjUF3Kfoa8/160d9/Bxiu5kv1kHYcVhakFkUnaCa83FQ&#10;VSO510k0rM4Kxs2inGc12mljYq544FZYiVJd5XGO1WY78K4AIFefhIxos1mnJWNTUCCpPHK1x2rx&#10;ZDeorcvr4NGQDyK5XUrzO+tsfVpunZjw9GSldGRK2xzn1pjnJzmql1djcSDSwXe/uMV8JOlBs9zm&#10;aL8LnGMU4rlWNPtkV1yBk1atoBJIqMMAnFcNXLac05o3hVlsz1j4KWa2enT3TD5yDiu1+EHh+TxX&#10;8ctLCqWigbzXPpzWL4UgTRPDSEDG5cmvdv2LPDo1DX9c1qWPhTtVyOgA/wDr18HgKHtsfJrofTVf&#10;3WDSO0/bk8RHQ/gJqVqG8uW9lhtMZ5ILbm/QV+Xdwu4E1+gH/BSia8h0PwrGiP8A2fJdSF5B90uE&#10;+UH3wSfwr8/5ZMr7mvsE/jv3/Q+WxUrzVuxntGO9JsA7VK/JP1qJjivIe5z9CCdCBkCqpyDzxVqZ&#10;9wxVaTsKaGhUOaWRcDNRAkHgGn5LKRQ0axYisPWu7+C9l/aPxG0iIDcFcyH2AFcLHbzXB2xRPISc&#10;YRSTXq3wstU8DXY1WdgdXBCrATwiEc596itRqVMPUlFdGdVGPPVikfQWgaDe+P8A9oTwrpmnsqQ2&#10;94lxcszcGJOXHvkcfjUvxk12LWfj/wCL4oyuy2lS1UxqFUbI1B4Hvmuw/Y4h/tn4x6rq8i4jtdOc&#10;lv7rOQP5A1806N4sfxD8T/Et+xLi61W4kznsZDivmPYtYFR9X+X/AAT6d1Pct5pffe/5IveP7URI&#10;GC4wTV79l3xf/wAIx8X9Jd22RTv5R98irnjaz+16eW284JryfRrl9C8RWt2jEPBKsi/gc11ZTUWl&#10;zB6TjI/a+HbdWaEHKSIAPcGvy9+P3guXwP8AFjXLMoY4ZZzcRccbHJPH61+hvwP8cW/jn4daTfRO&#10;HkECrIB1yBivJ/2x/g6/jbwsniLSoWk1XTAd8aLlpYu+PXFfp0JJLm8jgpx5Zzw8t3t6r/NHwtZP&#10;lh3xWpGoYEjpWJpMm+Qg8N3B4rcJ2Qv618Ln07yUUddLSI/wr8VpPhf4ia72mS1cYlQd/SvYtC/a&#10;90rXb+x0jShc3WpXjhViK8Ix6Fj6Dr+FfIfxBvCWlBJP0rsv2M/DI1v4nLdsuRbDdk81yUpzw+Hc&#10;ov8A4c2pTjUqKMo3sff/AIb8LowSWUbpn+ZnJzlieTV7xRbRWUcKKuCa6PSLdYkQbcADoe1cd4wv&#10;TJqhUHIQYx6V7OURblqc2KbacmZUZBx7VYwGT1qhA/PWrYf5OK+wkeOihqMa7elee+LoN0cg9816&#10;DfNlTnpXB+K3+ST6GtaW5E9j568f2ikSdehrwzWLFftL4HOa978dfP5n414rrEGy5diDj6V1zgpb&#10;o5U7nIzW6mQjHaohbhe2a0pIN8nAPPtT1siTjaa8ipQu9C7GWFAHA5pHAStKWxKn7vJqjPDhsdx1&#10;rjlBx3ERbximlyGzS7CO1J5JYcVyTiWKZAWHNWrf53VUUu7naBVAwvG+cH8q9h+CPgRLuY+IdUix&#10;aWvMKOOHb1rza9SNCDqT2RpTpyqyUYnb/Djwl/wgPhz+1bhVGo3Scbuqqefwrq/B/wAEfEHxOurL&#10;xLrEDWHgeNnnn1GZgolROWwvXB6bjx1rjdf8Ut4o8Xado8RcR3M6xLFCMnB46V7/APtF+Nra3/ZT&#10;vfB/h7WrSz1HRjDBqVn5qmV7c9UUA5UnI7dAw714NCn9ZlOpVlabWnpex7koeypLk1S3/M+P/jp8&#10;Wh8TPGMr2OYPD+nj7NptsvAWMcF8erfoMV5q1yB/ERVN2KDjpUDy47GvoqVCFKCpwWiPDlJ1JOUt&#10;2XmnyMg1NbuWH1rG847sDvWrY52jI7VVSKirmlON2SSxE81EsZz7VfCblPBz9KhKbe3eqo1LBV0J&#10;oFCLzgVHcEMCByKkCZHQ0yZSqnjFemqyaszi6lKIfvcV0NkAFGBXMBWExOeprdsph5ed3I4rpw8o&#10;ybFV2NaRwUIxgisi8vzAWGeKdcaqscTbsg9K527vzORxRiZqK916nLGN3qbS666qfm/Csu9vJLhi&#10;dxzmmWls9y4G04rag8PySAfKcV5jlVqK3Q1XLE5iWAy53E0xLMq27n866u48PNEu7B/Ks97LZkEV&#10;jLmhpI1Uk9itbXUiqqZOPrWpBcMDkVQjtMSVqWlvnA9DXbh67bs2NxL1kGuJBuGM11Wl6OJMDbuJ&#10;IrBtVWPBIxXU6LeHKBCWJ4UDua+mw6g3eRjJdjtPAvhuFNXOoyRloLFTJjBI3Acfl1roI9FXx94m&#10;sLebU7fS9PvphCt5Nlo0DHrgda6/wpJp3g7wfNJcAveiPeUccBiP1+lcZ8NNFtPiB8SLfSdQ8QW/&#10;hqwvJGlW5mX90jjlV6gKW5wSQBjHUivzLH5g8bmDnQSajor7P8t97n2WApUsPQ5a271Z7r8ffBul&#10;fswfs6XPhLR7+S91DxVciOa7dArvEoDSEYPAxhcej18A6tGyA4OOeAa+1f257WK0m8CwWut2us2V&#10;vpskMRt5Q7blZQWIBIAPAHP8Jr4t1hfNLYPGa+1wdKNPC88Vbmd7Xvb59T5nFvmrON72+RW03UzE&#10;yqGOfrXY2WttHEMPk15pHKLebnqDWpFquMDOK9PC4uUNGzkdC+p2moa2ZI2y3auVvZTKzMTwary6&#10;ixHytxVOa83L97NXiMT7RXZpClyEdzOQ/XHFafgWEX3imzQ8/Nk1zdzcE8A596674T2xn8SLIedq&#10;8GvisdNuE5HZTj7yP0i/ZO0kW+ia3eYxvKR5+ik/1r4i+P3iE6r8cvF9zncBemJSDxhQF/pX3r+z&#10;dYSad8J7i9LbTLJLLz2CjH9DX5geJdYfUvE+r3rPuM13K+T3y5NeXw7eNTm7J/i/+Ae5j0vYOPml&#10;9yf+ZvjVN0YyecetVpdUC5w3tXPrdMQPT3qGe82nn+dfpf1htHzSpI6OC5Durdc1oZBIxzXHQakV&#10;IGQB6Vs2mqKME4qFyT3JlTaNwIgHI59K0dMcxOGDfhXPDUDMQBW1o8RaQZPU9K4Z4flmpRM5K0Tu&#10;NHuHk+net1rczW447VmaHppYg9Aa7CLTQIB6gdK+0wLl7O0jx5tJ3R5vrNg6MxI6iuD123IVu1ez&#10;azY70b5f0rzrxFpZG75aeLpvlZ00J2aPL5Y2V+c4r3/4L24j8OOzDB214zc2O2bH6Yr3j4c2ptPC&#10;hYLjK1+UcS+7hUn1Z9RhLORwXinjxGz9QOaYIDdQRZXtVHxRdkazJzxyD7V1WiWZNrBkZGwGvR4X&#10;puUteiOLHTtd+ZTg0hfL+7zinjTdoIxk1tSR7I8Ac0+ygMnBGCa/SZQVjxYybZS0HRjJfIxXgGvR&#10;JHGn2IUjBC81W0ewS2hBIG7rms7xTrAjiddwGRX4XxRivrWM9hDaJ9vl1L2dHme7PP8AxfqXnSyE&#10;NnGa87mtpNV1CK0hUvNM4jUDrkmuh8RX24yYOSa9D/ZE+Hf/AAnnxYt7meMtZ6ePPfIyCR0FcdNe&#10;xpXRXKq1ZRe3X0Psf4R+CbH4PfB6EOohaO2+0zuf7235j9e1fnT8UvEU3jfxxqusSkkXEh8sf3UH&#10;Cj8q+/f2wPFv/CO/D3+xrV9k+onyDg4KrgZI/lX59X9i6tkjrX1GS4FxpuvLrp/n+P5EY3EXSguu&#10;v+Rzws8n+tXbfTd+Mp071dtrBnIHXB9K3bHTM9Vr6qnR5meLKdi18P8Aw6t1qquRkRcn2r3DwNo4&#10;1vx3o9rtDQQP58mRnhf/AK4Fcj4N0ZdO057ggKzivcf2cdAFxNqOtOu4s/kRkjsOSa/O+I582KVG&#10;PTT7z08Fs5Pobnx51g2fg42EeVlvGWM+u0ck/p+tfPVvpYAGAAMdK9d+N2of2j4qjskOY7VBn/eN&#10;cKloq5wMV+ncPYH6rgYXWstf6+R42YV+apyroYTWSxAnFZeozGIEAciusuLfKnjNYOoWGST+lfVO&#10;La0PG5tTkri/ZWOeKoz6meAM1sXumls47Vh3tqIwcmvGrwqI9ClOLK9zqDuuAazN7O5ycmnXL7AR&#10;6VmS34ibhua8So3fU9OFrG7AoGPetCHjHbmuZtdSaQjBzWzbXmQu49TUKSZoe0fDKXiMZ6kV9JeF&#10;mxHH6dK+X/hrcgtEAepFfSvhKffDFg9xXBN++wWx3IPyfhWvoN02qQ3Hh64bdb3ik24JAEc45U57&#10;Zxj8axkzs6Z47Uun2NxqWsWVtauiXDyjY7HhCDnJx7gfpWL0NYaMdZ7m8P6ppLQySywRrqbjb9w7&#10;lDLj02lS30PpXdeD9HLeDLuyRPtGpKryzW7kjPmw5VQAewZM8cH3q1oemmDx7LqkkatBqtlslCgM&#10;qy5UFT7MMMPY+lanhHRbrStd1W4vA0ck8rFJJHBU7mwgX1O1V59c1VKm4vX0+RtUldG5pdpGNPtp&#10;2mUxjbJuB+UNsCHB9OuPrV3UJpEdRC6RkHLM6kgjnAP5dc1Ue+gtxdWAh8k7WMaspCMdpJ9sZFcz&#10;JfzSQ3j+c5uNOk3rEvRkByCPwJB9sV2anPGLm7iW+t3VprUFmkbWyzXGZBJtYHdnocdTzz7it1Ly&#10;1gEN08ZQXJDfIMqshA5PoCOPw9q4221qW6vmaOxe4t5GybWOPcbc/wB5GOQDXaTPY6jaTRwbXhLG&#10;OXyhkxMOeg6YPP5+tJKx0TjqrosC3jsn+1bBEkp3SbRlA3qCMYB459qW88QrYwTGXYTEQQhbG5Se&#10;x7kelc0NcuLBit2oMA+Rmt49ySwN9yRR7Zwe+CK5a48Uw29zLpBuUnsvPDwzKC8aDqfcqAenr+NV&#10;YqNBy1lqepC7kedljJCSIJIi6ldpzyD9c1ni8CP+8uRHAD5ZOQT6lTnuPzrgm8SxxXCqt2Ps8jMj&#10;lUYKNpJ4J55yDx2pl94mltp5I5Ui8qfLRLnJJIzkkHuR/EcflUNXGqLWh382oL5LeQfKHnbTJuAA&#10;IHX6YpBfrIkU8U5kZycs4GFAOcgY7dK8j1fxRGV+yF3mhDksZmVWGOQuQO3tgHt0rodL+IVvLpwt&#10;3t/MkCbkSFBgsOMr3HHU1PK0aOi7aHfXEqzXLFtwJQEocqSB7DtSw3Vnp0v2e6uCso4RZDgn/Zx3&#10;rj7TxJpuoiWWwQySOSGYZDouMfMT0XJAGDz6Vs3EMF95gu2JuEhVlnDHeGK4xkHG7qahohxto9jo&#10;dOeK5s45Yy7clx/CwPdeKcdQjYpG6bUJwi4Jcn+lZlqsNsEikLfay4ZjuwdwHb1H1xUnnNdXKyJb&#10;KfKHDTZXPuPfp+FJmXKrs3LSKSNAdygHgbQenYVPhwcoScdB2+hrNa4EkEbMWhVDwduQx9BmgrJI&#10;oXmRwdw8yTCn8B+lNdjncW9Wa0YLKN5z7CplxgY6VQs78Ts6yLsdTjaTyavK4IHrjOK1VjBpp2HU&#10;UmeM/wAqWrJCiiigAooooAKKKKACsjWdCt9d066sLyEy2twGSRN5XcrcHkHIwOnfOOmK16KBptO6&#10;PBvFHwOk0z4c6joejwP4rkKvHb2WrX7ROUlYGaMzddh2g7cAkZG75q+NvHOn+JtA1ApfXfhzw1JA&#10;wt1t9IKT3VsoP3Y1jEkkSjrhSg5Pc1+nkkJdlJz8pyMNiuH8ffCfRvHkavqCX8EsW4rJpd69pI+R&#10;0JRl3e27p/NPXqd8MVfSp95+eyaxq/xH+EHjTTtWuNQ1my8O2cOp2epaznz4ZjcJGyQ9dsbRs2Qz&#10;E5GeOAPBrZFZ1KkHnqK+9viB+zZ4v0dL638LePPE6QTRBoY9Rv8AzobiUZ225YOCrZHBKFTwCQa+&#10;bNG0n/hMRrFx4s8Nw21loSMuoa7pSrp9ykgyBCVA8iaZ2wBlARkkt2PPUhe1zeS5kpJ3MvwT4fab&#10;RLzWrktBp9uwgibHzXVyw+WKPP8AdHzuf4VwOrLnr9IRpPIjQZdiFGP4icY/nWN4g1PS9fls7vRZ&#10;bmLTbeL7PFpc1kIV06IHKLvV2WQuS7FyQzHcSOcV2Gjq3hy3SbLR6vIp8uPHzWiEffY/32B4H8IO&#10;TzjHDJJOyNItpEnikxJqJtLfaILJRbK68+YV++59dz7iPbArlL5Rggfhmt25jAyBzWRfIOa5K2qO&#10;mkYx+Vwa9R+Gs33ee4rzCRfnxXovw3Y7lA615E9GjrlsfRWgSZhT8K3pOgrm/DpzEn4V0knK17mF&#10;ex4mIQxOtXIuF/Cqadatx5wPTFe9HY8tmfrAHlsa8S+I6HyZP9017fqwzC30rxf4ixZhl+hrenuY&#10;1leDPmu9UrqcoPXNX4vuY9qqasNury/WrMX3R9K7GeDF2H0UGkx71IMeKXrTRk9KcgIzmmSL+FKB&#10;ijpRQLUMZozR0ooBjs0hpuaTJNKwhxPFNzxzQTxTcg8UyhTz0pD0pM4ooGAOKDRSgUAIDinhhjrT&#10;O9O20hATmmnilJAOKY/WmMQnNByMYoZscYpM5oAeDwaARTeQKB0oAdmg9KQGgmhAMY881UlJDn0z&#10;Vp/0qo/3z9aTAlhq/CTsxWdCeavxHKGs0M5TxWMb68a8Tr8z17R4rXhifSvG/FK/PIe1cOK2PpMu&#10;+JHH2ww5rodK4YHtXPW5/eH610GlnIX6140NJH1lX4DttHJG0V0sAJSua0bkCustoxtH0r3aT0Pl&#10;624hTgZ9Kp3HDVpSL8vFZ1xyeK6DlsRQnL1uafyVrDi4c1uaXyy5rSmRI6SFB5Fcn4jjwr5HNdhb&#10;gGEjvXNeJYsq1YV3oy6W55Jq6bbjPvXa+BjlI/rXH66uLg/Wut8DN8qfWvDpv3z3H/DPZtJH7hfr&#10;U92uTVfS2zADVq4WvqqPwo+erfEygVpwXApzLSVpM50NYYFLE+DSSHjimRDk1ytGiNa17H1rQRuP&#10;es22Pyr+FaMQyvvQkbpBIeOlUJyAx+tXJVOPes+5O3IPWpkjREEmGJqpcxDaas56981DcEFRiuKp&#10;sbowr+D5HPbFcDr0PDDvXol+u5CufeuH16Ajce1eVUWp2U3Y841GHEp9zUumDY4p2qJiY/WkseHr&#10;y60T3cJL3kdVYufLwfSoL3q1OsGJQfSm35xn6V5Etz6mGyOfuMg1PaDg1HMNze1TWoGahG3Q0dNU&#10;i5T617T4BYhYx614tY4FynNexeAmIEIr3MB8R8zmi0PoLw42YRXQiuZ8Mt+5UHrXSivr4bHxNTcd&#10;miiitrGB8IxEYzT/ALx9qij4GKeDg11s8gd0OKq3SBzVnq1MkUGs5LQtGbLbir2kfJIB9KiZck1Z&#10;05QtyteRi4OVGS8jrpStNHZBN9nn/Zrxv4gWxac4U9a9ptQGtcdsVy2teGlv5zuAwea/LcNP2dVp&#10;n1Kp+0joeJaHC4ugNpxmu2W3kEMZx3ro9P8AA6SaisaLyemBXS3HgSe3tv8AVngZ6V9epxgld7nP&#10;9WlJOxzOlN86+wGa6VGxETWDFbm2vDGRhgcHNbf/ACwOK+rwsrwTPnsRG0rGZfSlzism4h8zdWnM&#10;CSSabFEDIMDrWzjzM507GEmlndk8jrV62sVRhxWnPCsWeKhD88CuyFNRRk5XL1ogVPwqwE9qgtj8&#10;v4VY5wMVLQrhsH409EFNFKG5prYY/bjpSMmaUH1oLZ4qWA0JjFdjp9xKuglMcY4rj93TNdraOIfD&#10;gyMHb1r47iZ/7IvU9jLNax9s/slq8Xwh0/cMFmY/qa+ev2ppDo3xTg1pUKy27o4I/wBkg19F/sp7&#10;j8G9KYnOQxA/GvHv2nNCGt3F9NjLRHaTjqMdK+HzCXsqNCT7r8rH1m8qqPpmMWfxw+CskRO621jT&#10;fL3Z+65Xgj3DY/KvzG1fT5tJ1K7s7hPLmtpWikXHRlJBH5ivtn9g3xuNR8C6h4bnkJn0yYvHG55C&#10;HBx714d+2F4Dbwj8Xr6+ijKWesoL2MgcbzxIB/wLn/gVfoWW4j2sYVO6s/Vf8C58tiqdk/I8EkiD&#10;dRWfeWYbnAwK1JgQ2TxVWcjacmvfnFSjZnkxbUjnL2wDA4AxWVJpa85Wtu/vEjOMisua/QfxCvnK&#10;uHSk2j3aVR2KbaKGXOBz0qne6QEQ9M1em1dYxjIwKoy61HJwea43JU2dNnLc5nULJoGLZOM0aZdN&#10;Gep4rT1CeOdSMCseSHywSp96UsQlsQ6F1odTbazt75rRt9YG7rXnn2tock5FOg11lmC7uK3o19fe&#10;OGeGfQ9es9RWZB0q1IFK5BrhNH1bftGa6aDUQevNe/CrCS0POnRktSW5xVJ1WrM0yzdDVOd9o4NZ&#10;VLbmXkQTt2FU3OetTEhiSTmkMe4ZArzpyLRnzDrVVm9KuXQ28VWjjLNjHNcr1ehexGELUn2cmtGO&#10;xIXOOTT/ALKQMkcVvGk+or3Mk2metVprVUORW3KgVOBWbdMMVM4pFx1M6V1QVA1yPXmkuzuJwapk&#10;EVxN3Z0pWJ3l3HrzX0D+yzrkrLrWlyITaKVnVif4iMFfxwDXz/ZRxyToJyyQk/OygM2PYV6L4M+K&#10;cXg+70+3stJjtNNilBnl3l7iUHAZ3bGCcdgMDoK8nMaMsThpUoK7Z34ZwjPmnK1vxPRfiDoFzp+q&#10;/axIqlZTJGyDBUZyK+9vCupf8NQfsjyWzjfrL2bQ4JyVuoCCh9iSo/Ovkb4j6UusaJDf2rB1K8Fe&#10;hBHBr0f/AIJ7fEweH/FmseCLuTy49VY3FqW+75qjDL9SBXDkWKu0pPfR/p+J6FZXV16nGfCuWRZP&#10;JmUxTI21o3GCpHBB9MYr6P8ADThoozng81538efBw+GvxnvLiFBHp+tsdQgEf8DMf3qn/geT9GFd&#10;H4Y8SxNFFlwfcV99SldWlujz+Xleh6OGGBS5rKttQ80Ag5FaMKtIfrWzkMl7ZqGT2q6LRtvXk1Zs&#10;tI81x5gIFc1ScUty43uc1qCHyDwa8u8eQvJbylUZhgjgZr6JfQY5U2rtZe4IrNvvAUFypYRjJH3c&#10;cGvMnWUXex0X0sfmf8So/J1f5gVYnGCK4qXhwO9fpV4q+DOka6hj1DR7ebjAYx8j8a+dPip+yj9n&#10;hnvPDbeXIm5jZNyHAP8ACe1erhcxpO0JaHBUpzWtj5jjl2nk5Fd78H9OXVPGVsT/AKqDMjA9MVxF&#10;3plzp109vcQtbzocNE64YV6V8ILd9PsdU1IKS23y047muvNse8Pl9WUXurL56GNKiqlWPr+R9Ifs&#10;wfEvw7ofxw1fQtSeK1udcjCWkjnAaROfLz6kZx715P8AtEeApvh18TtZFsHm0O7uWuLW5UZVQ/zG&#10;Nj/eUkj3HNXvjf8AC7SPht8LtA1GdfN8VavMshmY/Oi7dxx3GOB9T1rzpvi3r+peCpfDOoyJfQMw&#10;xc3GWm29QCT1xXicM1alHCqdNabeq01O/F0qdV++99fn/wAErW2olvT86vpfH1rnLGInGQK1IoWP&#10;8VfcPMKh5kcHCxqfbegNMkutwIJqkYnz96gxHHTP41H9oVCvqdMgu5cMe1UWlIbjPFXZrVmNRCy9&#10;a4pYqbd7gsNFdCnNOzDHOT7VjaoCEYhSTXYw2ICLkdqztT0stEx4ArlrVqko9zoVFR2PKtTmdGIX&#10;NSaTJ5pGa09Y0oJI2QaybOFre4xggV4kZzUtTJw1O002LcAO2K39O037Re26Y/iFY+ifMFHXivRP&#10;A2ki+1VXcfKmK9CtivYYeVR9Eb0qKqSUe51viK6XSvD6IpAIXOPbFe3/ALCEWu6lBrWpfbETSkkE&#10;KW2zLM+M5J7Dt/8AXr5t+KGomGJ4Y+SBtAHWvpb9jLw/q+gfDm41i+jfT1mJ8tSSAyDncR9a+Hym&#10;apRdaau5M+mxceZRop2Oa/4KN+P4nsfD/hRUzKZzfFl4VdoKf+zV8MC2LgY6dq9M/aA8fTfEb4k6&#10;tdGXzbS2ne3tWJyCikjI9iea8+hGMZr0qVdzjzS3ev8Al+B8tiIxlU93ZFYWORzxUFzZbelabYHe&#10;oLgqR1rVwT1OfkSMKWIgnioWjyelaMyh+KhEY6Vz2sZuJU8nuRUbxEcqdtX2jFMMeQeKQtitZ391&#10;ptx59tcPFJjHyng/UV6B4M0m+1ySHUnPmJLL5bMvUEDJBrgWh56V9Bfs+2UEfw/8Q3EqAuJTsLZw&#10;pAHT681y47FVKGGkk9Ox6mBmlUs10Po/9kN10Twf8UNcJ4trQgEjldkTt/SviX4VCf8AtMzMrASP&#10;vyfUnNfbnwJga3/Ze+KM6H95eCeEccqDHt/9mrwXwr4Jjs4kgjULNgc4rhcJ/Vtun6s932ftIqz2&#10;f6L/ADNHV4xPY7Tz8pryTULBY9TBb7ua9l1fT5tNQxSjnacH1FeQ+KJfIncnsOK8PAuUJNIp2W59&#10;5fsgeLbG30GDT0uMSEDCr3Ge4r2v4weKn0DwLqt9DbPdPFAzLEjAbjjA/LNfmj+yrrF7qHxo0u0i&#10;uZIYclnRXOGAr9K/H1pjwTqTvGXK2rnaxz0XpX3NHE1vYSi1saSp0atelW/mex+Xml34vtSu5mXy&#10;jJKz7P7uTnFb07BbZjn+GuN0W/W91i9mQbUadyq46Dca6fU5Slk56fLXzeY1fbVUcjaV15s8h8eT&#10;GS5ZQc5OMV9j/sK/BW60rQ5tfvh5bXu1o0PB24yK+J/F92GvuT/Fmv1i/Zz1iz1n4X+HruyCiOSx&#10;iBUdmCjI+ua9ejQjVp2lsZ03yxlNb7HaTWb6fu3gj5TXkes3v2jUZ2Bzl+PpXtXiq6WPSJs/fAJH&#10;5c14HLL5skj+rHFe5gKSpTlY5sRK9NFmKbDdatCb5etYyy4Ycc1Z8/ivfZ5iHX83yHmuE8TyZR/c&#10;V1d9Odh5rjtabzS2enatKe5M3oeQeKLMztJxnrXmupeHXmkb5T+Ve7ahp6zM2QOaw7nQxyAAa7HL&#10;uc0UeGXHhswkZGKpz6UYc4Qk17Lc+GBKxyvOahXwgrnBUH8K4pzRskeLvp00m0lCBms2bS2EhynX&#10;vXvM/gtNuAn6Vz2p+DvKVsLz16V5Fep2Hys8i/szBOUNC6b83CEj6V6B/wAI9jtnnHSvf/AXw2+G&#10;mtfs/wCsHWbK4tPGcMskkOoIrMfVFHbaejA+uQa4XUja85JeppToVKz5aauz5p8B/Dx/FmsIsg2W&#10;MRDyuehA7V6j448R2WiacdMsgsMMUYVVXjPGKhufE9h4Z0z7FYxhMLhnPDMcVB8KPBLeO9VuvFOu&#10;/J4b0pizhx/x8OOQg9Rnr+VfJ4qq8TVu/gjt5s9uNFYaHItZPcseGbIfCTwZJ461RBLruoIYtGtH&#10;HzR+sjD0xz9MeteAahDe6nfXF9eTPc3dw5lmlc8yMTkk17v47nufiB4jkvpgY7dBttrUfdhjHRR+&#10;ma5ebwkUVcqOfau/DUHSvUn8UvwXRfI8qvPnajHZfj5nk0mmkDlT9arvpYb+GvT73wyUXO39Kxp9&#10;EKPwv6V3e0aOWxxkOiBiMrzW3Y6IrEACtmLSXHO2tbR7NftKoy81nOo3udNLczrLwyZMDbVmTwSx&#10;BbZXoOj6YrMegxx0rqYdHje1yQM9uK3gro1nTUjwi58ISQDIH4Vi3+iyxkgqcV77f6RB5TblGRXE&#10;eIbCOJGK46VbbWzOOVFReh5DPp/lgkdfeqDu0RO3KsOtdTqwXadornZod77qIzaMZIzLjzbtxnNX&#10;tP0nzGUtyMc1PbWqnkitS3iEe3HSt41LvUhRRoafpSx7PlHtXVWNiuOVFYVteRxqu4gY9a0Y9cij&#10;IAbNe5SqQS1ZhKGpqXtgjWzfKOBXHXdgJWIVOlb11r6NFtyeeOtWdIsku4Hk29T1rnrunUehrTgz&#10;if7NxJ901OlnIrjahI9a72y8OC7mIC55robPwOrOhwMZrnp07PQ6OVnmcOlTzYwjfhXpHwf8FS6l&#10;rqzyW8k0cALJGo+8/b8utdla+BIbexaZ1XYoyWxXJeL/ABXqfw+vBpFnfmC0vIfNZo0Akj9Rv9On&#10;T6Vri8TGnFUZu3N23t1O3BYOVafP0iaXjjxU0Xn6ayFZoZSkyuckEdBXS/AT4cWnifSvFvjTV4Xu&#10;9H8OW4kNlGcG5mbIjQ452jGSfpXiE2t/2rcXOoTsWwOS3UqBgZ9693/ZC1vU/DXiDWNO8T2Gqaf4&#10;M8T6ZJay3zwnyYJ2wYpCuM4ABXcB1YE4Ar5PCYGlVxDgk+TqetXnKEJNPU848W3F7r95NfX0zSXD&#10;KFz2RVwFUD0AGK811XTSzFVHGetfUnxD+Gd34Tv5rC/tlVwN8cseGjmTtIjDhlPUV5XqXhWN2K7M&#10;EntX6PVcFBQpqyS0sfJKM3JylueJSaA88hVQQ1TweEbgMAynnvivZtG8AtPOMr+leg6X8N45FVJI&#10;s8DnArkp0kdKbsfMUng2fbgA/lVSXwfcBPun8q+v4/hdCEx5WfwqKX4Uwn/lkPyreVFSVh3Z8ay+&#10;Ebhckqfyr0L4N+Hvst5PLIORXuWpfCdNhxGPyrDsPDK6JqSWkaYlmkCY9ctivk87pfV8M5LqdGGv&#10;Oqon11Z3w8Gfsy3VwD5bppU0oI/vFGPb3Nfl3Z6HNefOQck5PFfpt8fF/sf4GSaVGCjXFvFaAf8A&#10;fOf0Br5Z8OfDVJEBMQ/IVy8PUHyub8l9y/4J6OZT0jFd2/yX6HgLeFZdvRgfpVC68JXJPAP619cx&#10;/C2IqD5Q6elDfCeI/wDLIflX3Ps7o8VOx8gJ4Tud3f8AKrsXha5IA5FfV5+EsRH+rX/vmhfhPCpB&#10;EWT9KI07A53PmXT/AAvdLMoOTz2rudK8NyxLGT19xXtMXwxiRgRH+la9t8P0CgeXjHtXfTcbWkcl&#10;SMmee6Jp0iKgI5rqlsJJI+BXXaf4MWFh8lbMfhtVGNor06WIUEcEqDbPJ77QXcNxx1rjtb8MySq3&#10;Br6Gn8NKwI29qzJvB6vnMYIqquLUlY1p0WmfLU3g2SS4yASc16rptouleE9h4O05r0GXwHEoL+Ty&#10;Oa4b4gSf2TpckKjbhTkV+YcUvnp04rqz6HBKzZ8+a3uutcKLnLOB+teu6To8kdlBhScoP5V534Ks&#10;G8ReLooyNwEma+q7PwSqWsPy/wAPTFe5w7+4pym+p5+MTm0keSS6M7n7uPwqWz8PSPIq4wMgk+le&#10;syeEU/u/pVHVtJj0myMm0bjxX0uOzKOHw86nZHJh8NKpVjFnG6gfssT44AXAryjxVq4adlOcDIrv&#10;fFGrNFC46cV4xr98Xnds5zmvwejzYmtKtLqfb1H7KHKjD1i53uApzuOK/QD9irwF/wAIn8Njq1zG&#10;IrnUHEgZl5C9s/5718PfDDw03jr4haNpQG5Jbhd4Az8ucmv1pfwW2jeATaaeNrRWuI0RcZIXpivZ&#10;VGdepGnDZav9DKhanTc5bydv8z4X/aY8TT+L/HkyxAm1sh5CAnPOfmrxuXQJbhclBzzX0LqvgRr2&#10;aSSRSZGYls9SSeapHwAqrjb+lfquHhChRjSWyR85iKkqtVyPA4fDssbD5cVtaboj+YilSdxr2AeA&#10;gCPk/SrVt4KS3ZpCn3RmtvawpJyRz8spaM4rV2GmaVFAi4faEGPevq34V+HI/CPw4sEdQrC3E8zN&#10;/eYZNfOGkaGfFXxH0vS8ZhEollA/urya+pfiBmw8GzwINjTKIgF7Zr8mgnmGZN+Z9DBKjQ1/qx8x&#10;+I7x9Y12/vcHMszFfpniqQRj2zXYnwxtycdaQeGST0Nft9OtTpxUVsj5GpCc5OXc42eJ9vA7VnXN&#10;m7rnFemJ4WDqARTH8HKQflrb61Ex9lI8b1C0kRG+SuQ1SzmkyACK+iLnwOsq42H8qxbv4chiflrj&#10;r14z0R1Uqbi7s+br3TZiTwaxH0WeWXOOK+lpvhirOxK5H0qBfhWmf9XXhVIqTPSjJrQ+dRpM8K/K&#10;vP0pFjukdRhutfR//CqUcYKAfhUDfCZA2QnT2rkdPszZSMX4IaDqHibWrewtnRbl43eMSEjeURn2&#10;DH8R24A9SK+m/hzDFeXNlFcymCCQgNJs3FAepx7eleY+A/Ck/hbU7K/s/wB1dW0qyxuOoIOc17uu&#10;kW00ba3YQhba5b95aKeLOU9QR/czkqfwPTnldOzubxknE6W60GTTL6S2ugcRkhTjarIP4t3QA/ie&#10;1Rz6pBo0kKQ2glkWRJWcqVywO4DByxx9RyelbVxcXVxY6Ptnw7qkF4qchsKrIWzxny26+oPpWXpl&#10;4kmpC1vrONorhxJgLtKsRgN2HRvzx+EzVtilbmuev6HDBJHNkI/kTncSpXZ1ZMgjqEYAkf8A6qfi&#10;q4jTypDJmSRCq5IAAzyc5B2khT/k0261+Gw06SRpmZfIEexONr7QQM9s5B71514i14alfIhlba6A&#10;t8/+pOMFR/s5A6e3pWkp20NadN1JcxdsfFUk0v2WSVpmAZ03cqr4Jzz9P1qSfxHNJfpqK7GkjXZ8&#10;y/fQjlW/vdT+ftXPiKO3uA0Q3tHhsjkZ9P5ikMzbm+TAz09OamFztUFe6L+u3cJu/LtYRbxEjMRP&#10;yq55PP1/ICrkcuteFJrYQRF4QD+8iXzI3z1BK9R0/LsawrtzLLJI7jcxLcjjmlh8SahaMkdlJ5EC&#10;AjyVUbHyOrA8HPfOfateZrc0UdNDuL976bTodT0uRrKePJfT5yCFLYyyZPT2P5evC3EWo6Xfvfra&#10;NaAuWR1X5YzzkbuQep/Oo7m/lEzTQxLYzMPn+yuyoT6gdvpzVC58QXjxvAJnCOgSRB+7V/dlH3vx&#10;o51cUYtMsr4dv7+3tJsKbeeULuVwTGGOCzDORwGxn0rP1qK4dVvn3x2VwzeWwG5Qq/KBkd8Y4+nr&#10;U2gT/ZZ7y4DIPJglYkdclSo/9C/nUPhPW41+06bdxK9hfLsbeQBDJ/BIPTHf1Bpprcv3k2+xhx2y&#10;3FyJd7ERHIwSdoHOTkdK2dLhhtG+2i7WN4XDwwzAncfQDGDjvkis6dZ7adoXcSNCWhUrnAIbtx0z&#10;zTrmd7q4Wa5/fSqmwZbAHpwK1SG22eh6F4hhs7CwaW1EMrq7GWEIGJ3A5ADd/XAx26V0Wo+IftMc&#10;UKWbPChUs0jBRg9ORnnjsORXj9vOl0wthIWVmVA6naRkjkH+prf03WbS2jjt5HWKWGcr5sTYW4I6&#10;ZYH5iegOMBfeueaXQxcFfmPSbjXRbqLXy3kvHVSsRHyxDoGx1z16+tJprxIiSTXbTlmIMXmbzkHq&#10;T1H4j6VxD+KopNTgAlBkjyki7QwjGTwhH3sDHJq5Dq1osJZWjfA42ud7H6evOeayasZ8rSsesJrU&#10;JunjM8RC/dGeGJ9SauGaJoTuljkiYYGF4U/SvIbWdftafMrRTYLQZJKk8Ajrk+1eh6GIrOKVVES7&#10;SDI0zckZ456fhSUmc9SlFaolmlvIbpIluIjFgBVCyJ1b/Z4rUW+dJplaJvKj4G0hiPoAM1Ddj94Z&#10;vOmSBDwkYHJ9uv61yWp22oaIEnTUCieedkTKN7gjJOeTk5FVzW2IjBVLJnfrdoYPMUOy4zwD9enW&#10;poZhKgbkAjoRg1z1hrzXMcMcy/Y5XG5WKgB/Xg8j8RW9aszIC67XxjFaJ3OacOTcsUUgpa0MQooo&#10;oAKKKKACiiigApMde9LRQBSuLMXKSxyJvikG0jdg4P0/n1r5i8f/ALPureJLUaQ3hvRzDZyvJp4W&#10;8uo9MdS3IaKORWjmPXcRIGOfmU19VVQv7Br22mi3yQNIpVZoSA8ZP8Sk55/D8DR5M6KVV09D4D1D&#10;w9rGjWseg6X4OWwaCcTxK7FfKucAefK7zGNpeCEjBYRg/eLZFZF34J1zw9C11qlv5Rkk2yMbqKV9&#10;55O4K5bJ9TX058VfA3gS61FIvFNjNHrYtXul1+2hW2aXytoJeRflLZKjlepHqK4f4j/Cq78ReE9M&#10;8SaVd/8ACQXcDfZZbkvGJ7iAf6ouQ215F+7lSSw28ZrlqUlK7R6SaVpLqeFzrgdvwrKvh8tbl/az&#10;WUzwTwyQTRnDxyqVZfYg9KxNQHB9fTvXl1lZHTT3MaRf3leg/DgbZwK4JziQZrvvh42bhB05rxp9&#10;DslsfQPhw/ul/Cumb7mO9cv4c/1K/QV056L9K9jDdDxsQMTlquwniqa8GrcPQV78djyipqo/dN9K&#10;8d+Iaj7NL9DXsmqD9030rx74hL/osv41tAzqfCz5o1tQNXk+p/nT4vu0niMbdYfFLbnK813M+feh&#10;JRSEc9aBxSEx69qcKjzil3UEjj1peuKYDTskUDHHrTS2DSbqCM0CCjOKaTjvRnNACk03IpaaRzQM&#10;d1opAcigUALS5pKMYoAM5pc8dKSjNAAxG4UjdQe1JjrSjmgBCuaMCgnA96McCgBCaaTinN0pnQ0g&#10;HA5FL096RadnNMCOQ5FVHGW4q2ynNQOuM1MgQRLzmr1v901Thq7APkqEWc54rXKH6GvGfFQwz+le&#10;zeKOFbPvXjfirALD61xYrY+gwD1Rw8H+sb61vaU3K1gwnEp9K2tMbaRn1rxY/EfXVfgZ3uin5VNd&#10;daHKiuL0STKgV19k2Fr26WqPl63xF1mBQ1lXfyk/WtJjtjrIvXO6t0ctxsJ+etzTDytc/AxL1v6Y&#10;DuWt6ZnI6qzOUNYHiQZRiK3rLhfbFYfiIfumrKqtCqW55Lr/AM0x7c103gY4Cj3rm9f/ANcfrW94&#10;IPzrz3rwoq0z3U/3Z7bo5Bt1HertyeKz9E/1CmtC6B5r6ih8KPArL3mVR81KRgYxTQNnI5pS2RW8&#10;locyIJc56cUR9RT3BIzREAfzrnZrHUvWy5AGea1oRleKzbY4xV+KXbWbNxZxism7PzGtK5bIzWPe&#10;NyaT1LRCZOcZqKVxjrUZkIJ4qGaQ1yzRqmVb1ssT7Vx2tncrV1N5Jx1rlNWOQa8ypHU6Ys4TVocy&#10;E+pqKyiIYcVpajFmTp3qCCLa2QK86vHQ9vCPVGtZLhAKS/XNSWIyabfDDH2r5+XxM+vhsjAm4JBq&#10;a0XmornlsirFmMkVB0dC7ajE6GvW/AkmDF+FeVQJ+9WvT/A5w0Yr2sC/ePmszXun0D4YkLxoPaus&#10;ToK5DwqcohFdfH9yvsKex8PU3H0UmRRW5gfB8Z71IvNQQnK1Mp4rrZ5QucGmvTun1pDz1qXsBARm&#10;p7IeXchuuaYQKfb8TL+VcdaKcH6GtN6o7OykzDn2rM1DVlspSXwQBV/TuYK4jx9K0KOynHBr8ecL&#10;4iSXc+0ozUYps7/4U3sXiLxnBbIgOTX0fffDlXsyQgJ2+lfLv7Hkbap8SF3/ADFfWv0YfQEay+6P&#10;u16FWcnLlXQ9enKKpxa6n51/EPRf7E8YzW5G0EBsCqUQzARXof7S2lDTPiHEVXAkhz+teeW7fIQa&#10;/QMtlz0Is+LzSHs8RJL+r6mfKnzEe9IqbDnvVqVOc1EVyK9dKzPG6Fe5O6qyjk1PcHaTVcGuuL0M&#10;JLU0bX7o+lWQRgVVsz+75qyAcCspblJaC5pwph4pRxzSGh4OOtGRTQc0u78qlgL6Y5rvWRY/CoDH&#10;OY8/SvP5JvswL54HNNu/iIJLc2YAI2hfr0r4/iCEsRSjShve59FlVCXM6nQ/R/8AZRgMfwY0f0KN&#10;j/vrNeXfEuZNS8TeItPYnMXOD644r2P9ma2ktPg1oyvC0beSG2sP8+tfOnxH1X7F8fNYtZGKxThC&#10;QfXFfKZxhHUwKcd4a/oz6HmUZ1W+6Of/AGbPErfD/wCPFrbtIYbPUv3Ei9s+v+fWvoP9t3wP/wAJ&#10;D8M4NbgjBudHmDkj/nk+A34A7T+Br5U+JFo/hvXLbV7ZDHcQyCWNgcYOQa++fCd7afF74O2jXIWS&#10;DV9OaGUHkAshU/j3rq4fxTqUpU+q1Xqt0eVioK/kflPeXZDenesHUdWaPdzXQ+N9GuvCmu6npV3G&#10;0dzZTPBIGHIKkj+leZ6zek7lDcivvJV7xUlszw1S11GajrW5iueSayZr2RjgEmqLq0s65at7S9K8&#10;8fd5riSlVdzpVooyJbiWRcc1VAkLdTXbJoGeNtOPhrIyF/Song3U3LjiFDY4sxSjnkio2WQnBU12&#10;z+HzGoOCarSaLu7YrzK2CqU9VqdtLFQnozirmLKkEYNZ62J8zdkiu1u9BfBKgketZT6aymvPU3DR&#10;nfyxmrobo7FCBu5HFdCl4UAzWDDAYnGKtNcY4zXo0azWx5landm9DqOR1qQzCQdM1gRXBDAZrTt5&#10;eBzmvQVXmVmePVp2ehbUZIqxsxETUUO1hnNXNoMWPWq5eY59jGlj8wk9cUkELeYK0JLUqeBSQxkP&#10;zxVRo2eo2yxBFheRSXCADgcVYVgFHtVS6YHODXTLRCTMy8cLkLWLdsTkd61bpzk1mTDc9eLWm7nT&#10;DYz2hLHkUC0A7Zq6I/WpBEFwfWuSzZpexnGEKOlII9w55XuDWi9tuUtjii00qW7mVEQkH0rRKy1F&#10;c+k/gZ4gPi34eDS7khp7A/Z3Y/xIB8h/Lj8K56w1Sf4T/FDRdbsy6SWV2lznuRu+YfiMj8af8DtA&#10;uPDl9PciN9k0YEibvl4PBrofi/oa3VvHqEadOCB1r4iTWEzCUY/DPVep71FupRV90fbv7SHhdPi/&#10;8F9N8T6GVmurFU1GBicM8LpmZenUDB/4D9K8I+H+k3MaL9tySCMhDn+Veg/sCfE8+JvB2peDNTlW&#10;4k04brWN+WaB+GUg9Rmul8S+AovCPiK4tY9q27NuhPQGM5K/l0/Cvrcbi6lKlDFQ2ej8mYqmnLkf&#10;T8ipp1rbtEpjLhvrW7ZF0YKTgj1rBjuYdNOGYKfc1YttZW6nUnBwcZBrxJZ637vNqdCopbHYW371&#10;1BrorGGMxheDxisHSI0kCsRnPQ+ldBa27IwZTkVvTxVWpqyeVI0bWxGTsOPrVq3tts21179aqmZh&#10;hgCuKu2+obk+cA+9ehGcV1IaZbl0+GZCCqt9B0rmtZ8EwXocqApbuK6i2kjm+ZHAI7ZqxgZycHNd&#10;Vo1FdkbM+Vvib+zNo3iyR5ri0WO4H/LSI4Yfj3rx7TfhpF4d8V6R4PtF8z7ReK0jn+4CGJP4V996&#10;tFAYHZ9oIHp3xXy78KrM+NP2g9b1MJ5lrpiOqtj5QzHA6+wNfP5jKpLkwyk2m72/rzZpCEY3lbXY&#10;5n9rP4bap481vTXsiyQadaGNFIypLHLfoAK+U77wLrWiTOs9o7bCQWQZHFfqpqXh2C9EgnjDb/5V&#10;x2r/AAm0zUGLfYlDeq9fxzXvYTF1sHBUopOKIqR55OVz82rQGJwHBVvQjB/KtWH1r7U8Ufs+6Hex&#10;uZdLjMuOJkG1s/hXhPj34H3egiSawgkaNckhRk179LH06uj0Zmk47nk2AaKe8TQsUkVkkXhlYYI/&#10;CmjmvRvcYnBp0agnpmmnkcU5flpNDJhjFQ3CCSMjFI0nPFNZ80kI5jWtNzubFcpPZbJAdvTvXpN5&#10;Cs0eCK52/wBNUHlcVw1aet0ZzjfUo6POYiM9BXtnw4tDFp0t4wxnnP4V43aWA89Ez1Ir3eziXRPB&#10;8YY7WK8j6ivmc8xDp4ZUesmell0L1OZ9CH4e+G4/HfxRgtLlPOiGX219hfHrX4PhN8C9We0AhkW0&#10;+yWwHUO42r/U/hXiP7G3g46t4jvdddSyKxVWxwMCuo/4KBXVq/w7srQXohu47tZxAG/1q4xyPbNR&#10;Tp8mE5V1sjXEVXKpKUT8+Y4/m5O4+vrSXSmNSRRFMrSYBqe4iEkfWua9mfPWu9DEkvWDYzQJzJ3p&#10;bm3AbimRoAa6oTHZ9RJBg1EBk8daluB6VErhTzXVGKaMZaMlEXGetKIwaWOUMDz1p3mBaUkkQVZo&#10;wua+hfhFbtY/Bu9uXX5Li4YD37f0r55uH+8a+k9HX+zf2etGSPiW4k3ke5NeBmrfsopdZI9HAr95&#10;c9a8O6ndeA/2S9c1iUs8Gp6iluE7BS4AP5r+teT+HPGLyamt2EBiYYr0z9oa/Gg/sQeA7aFlV768&#10;gZ0U9Ttkc5/IV8/fC/VkvrTyXIJBrLEVK0aGj00/FI+oValTSptau/5tfoew6xqaeIkiYKAY0K/W&#10;vEviHbLbSOBwea9b0dcGRD2zivNvifan7ScDjFeDg5t17Mwqap2G/skzmD466OTwH3rX6teLLf7V&#10;4Q1BCMh7Vl/Haa/J79nBxZfGfQHBwfPx+dfrhqMBuPDsykfeiOP++a/RMMlKjIwU+RUn2f6o/Hnw&#10;3H5esX0eMBbh1/JjXSeJJPJ09ucHbUTaSdO8aa5Btx5d9MuPpIRVbxlIUs2ycfLXyFT3q6FWi41J&#10;rzZ4d4ouTLqGM/xV+nX7JNvPovwq0qJWwsiK5zzgla/L27U3fiGGEfNukAx+Nfrd8HNLGkeBNIt1&#10;XaFtox+O0Zr1a8pQdNRfceHf7ub72Oo8X6nKukTPI3yqMV5YGBhJHrXUfFLVGtdFSMHDSOFPvXDW&#10;dwXthmvo8tk3C7OXF/Ciyz/PUok4qAfMwIqYDC19FujyilfynaQK5TU5MZ5966bUDhWPtXHapIQx&#10;9K1pbmU9jLkYOxz61F5St1pN2XqdFBPvWs7mMSu1qrdFyas2emB2BKgCpCqxjNQvqnkZAIAFcNQ6&#10;Is05NKi8v7oOOtcvr1jEFkwBwMdKup4kDKylxzVeG1HiRpYBeQWz/wAPntgE15lZxsbx9/3VucMN&#10;NzfwqFwd4OfpXe+N9Zi0vwVcqszQXbIMhAAu36etJB4YTR2lkvJ45Zoxldhyv4GvLviHq174l1WD&#10;RdLX7VeXTiNETkknjFfCZjVVevGjB6R3PbwsZYaDm9GzkfCfhfUfif4sXT7d2W1Qh7m5bpFGD1Pu&#10;e1e763fWUOj2+gaOPK0OxO1Ixx5rDq59ST61SubW2+Ffgu38J2Ww6tMPO1S8QfMSf4M/p+H1rmoN&#10;S2W5Unoa78JT9p+9a06f5/PocNepb3er3/y/zNaysY/M3MMk8Zqe70qMyIoA4HpVC21RQkZ3DrWj&#10;/aKPNu3DGOtepZHImjH1TRFeMBQM4rn5PDYZskDjrXYveJIZCSMDIFUbeaOWcp64qLJg0mc8PDex&#10;T8vFUJ9HNtKHC4I5r1C4tIlgXAGSK5LxAURJMAAAdaynGxvGCSMXTNXFnncR1reXxYsduQSBxXll&#10;/qu25KpnAPWqF7rEyx4DH1qoSaRzSqNbHo+peLo5IyvmAH6VxGu+IQ+4bgV55rkrrW5nUgksKxLm&#10;+lckbjt9K0TbMHWbLeqakp6NwfSs6KQySY7E9qj8o3DYPUngV02k6ZEiKGGXNWRuZ0Vo+eBxUzo8&#10;Q4BruLDQElUHZu4q5ceF0CcpzQlLoKz6HldxLKWYHP0qBZZQwOWxXf3vhZI5CSv3hxWS/homTaoO&#10;Tzii7Qku5hRTOWXdnrXo/hi4VdOQetco3hWdDuw35VsafazWsCJyMVtTk1uXF2Z6l4NhjnkdmxjN&#10;dnBDGjoqgEFq8l8La3JYbtxI5xzXcaTrbXt5bxp99mHTnFd8KkYxuzZauyPSLqKI2kUTEeUp8yTt&#10;x2FfPXxuii13xnFcRuI7aKIRQoi9hyd3r1r1zx3qi6ZpbRmTLMP3hJxjHSvNfh94Pn+LXxK0/RFd&#10;lt7lvMuJ16W9uvLvk9MLmvh54uWMxEsTf3VovQ9yF8PT9nF6vc9N/Z5+EOn23g4+M/ENitw9xM8G&#10;j2U2DHIy8PO6dwvRc8Z57V7A9skiZ5b0yelYev8Ai+yv9WSz0dVg0HTY1s9OiGcCFOAfqxyxPvV2&#10;wv8Az15bI75r7zLMO6FG8vilq/8AL5Hi1anPK3YqeJp7zVtOsrCaQzWtiGW3QgfugTkqDjOMjp2r&#10;jR4eXzNzoDzXfXOZiQuCBWetpulweletY5mVdC0OF5Fwqg/Su603QIlwQoJxWbpdkkTBgK6ezmCq&#10;BxWsVYnYUaRGAMrzSHR4m/hrQjlDdakDA9BWoXMK78PxPG3yDOO9eUw6Guo/F3SLEKCrXMecegOT&#10;/Kvo/wAPeGP+EjScLMISnUsM4zXl3gPwzNb/ALSF9Z3ADPp8TOGxwdwAB/I18ZxHNTowpR6yPay+&#10;jKNT2ktkrnW/tFQC80/SrM9DI0hUegAx/OuH8MaBHsH7sCu9+MhW78RQIv8AyyiHHuf8isbQYhHx&#10;ivcyugqOHiu+pwYupzVbdi2ujRKoGwcD0oOjRf3a1cijIr2TiuZf9kRY+7SHR4f7tahYelNLD0qr&#10;CuZn9jxf3R+VOGkxjtWjkUu8UtQuZ/8AZy9hThp6nquKv5FAanqLQo/2ep6j9KP7NQ9hV7dShqWo&#10;7mPqOnpHbN2OK+Y/jXdqPtCg8cjNfTnie6FvYSMDhgpP6V8efF/UXkMoJ5JNfB8Qy5q1Kl8z1sGr&#10;QlIi/Zv0b+0PE0sxGdj8Gvs2HTUEMYwOB6V8tfso24knnlK5Jl4r64BAA4r6jLouGHiedVd5mTNp&#10;scUTOcDArx34g6qDctCjDCjtXq3jLVU03TpecEqcfWvnDxRqzFpJWbr6npXzXEmKagsPF6s9XL6W&#10;rqM4XxjqhJYBuoryvWbvczDNdZ4m1AyzMdwxXa/s0fs/L+0F4+k0u7uXtdNtIDcXMkWAxGcBR9Tj&#10;9a8PAYaUkoxWp1VX7SVip+yndWugeK5tcvSqND8kJb17mv0H+Fnx00v4q2+p6dZXGZNNZYZ2A5yQ&#10;SuM/iM14X4+/YXtPh/fW11oOpzzaRcfLJbXH3o2Hv3H1ro/ht8PovhrO13pL/Z7qUbZmAB8wdRn1&#10;r6TLsBVhWnUm/kTXrUY0owet1o0dx4s8Erp99K0CmWCT51OOmecGuaOiow+4K9DtddW5tj9pO2XG&#10;DjkGufmCGRyoABJwK+ppuVrSPEm03dHNf2EmfuisnxNbRabpszYCtsNdsAMdORXk/wAZPEC2mnyR&#10;K23cMZH5VwZlW9hhpSHSXPNIs/s1+Hxq3i3WNckXcIx5EeR+JI/IV7J49iNzNb2v8KLuK+9ZX7O/&#10;hr+wPAFhI6YluUNw5PXLHgVf1m4+16jM+cgEgH8a+byCg2/as9PGT5VyfL/M5c6Eg6AH8KQ6Kg/h&#10;GfpW4QKAB3Ffc3Z42hirpCjtUo0lcfdFa4A9KeFHpS5mOyMQ6Mp/gBpjaCjfwCugCqKkVVIqHJ9y&#10;1Y5c+G4z/B+lOTwvF/zzFdUoHTinbF9Kzuy9Dmf+EYiAHyCm/wDCMRZ4jBNdSu3PSrMNk0yhkET/&#10;APTMMA31wev4UDOTh8PJEQVQVu6M82jTedAQAVKOjjcsinGVZe61ZkhMZKshVl4IIwRTdgIA/vfp&#10;UNFJ2O0Sztoprm4jx9juHSIxs2GtbgDCY/vKVJA9jz0qrdzQoyo8DyyafM0yYbJnLjKJ14wSTj24&#10;9866lW6Nm0Eyqk0Kh4ywUeYpAcsSe4CkH8Kh8Ta4scsjYZruRMiTec5b7zEH34A9q56lktTqgnNq&#10;MSPWdckis0tELKEZSQjFtvGMliTk4OPz9axxOLZY0EW5j055x+tULdo4pv3h3ZOct3OOTxVqLyJQ&#10;su4hT8u7aAQo9PSuWL5ndnrqmqasaiXMMaDKvGR99jzzVaXUlmmdIyTIw7HOPrVG9mS6WNVYCMdw&#10;TnHt61F54aNUgATJ5IHJ963UrMaiXVcK5aRhLtHLOen0qBtVDEmJchepPFULmZcMznzBksWP8H4e&#10;tUjq8ZUKkgAY4APUD+tS5myp3NSfUJHY5OPQDkH6VVeY+aJJS4IBJLDgD0qnPcpAVHmY7bwRlagN&#10;41xMI4mBjUYZick1m5FKmzo/Dri8TVUYgIbN1Bxnup/pWRPGkEjZf7q4Axjt6dvSq1lLsIEkm1pF&#10;K8NjPtxReMQWIwVI6sDn6Ue06EunaTIJmf51hDyO3ILHGKrQ79m59xk+4cZPHqKtJdRWyLvkCqfu&#10;gnpVYXbxQTSByYgvYZJ9K1jO6FqhBNJJP5MIw54Zv7i47VE1zM1wAjhAOxGc/U9qz5fOBXzpWieQ&#10;Ell6D0BpsGoNbQKqgNuJx/FgeuKV9SrdTobHUmtpQWKgKSeFIJyPb8q3B4oM8hJdQSACGAxIPw6Y&#10;rgZtaeKaJZHMgVT8zrjip4NWgN8Qojk2gbznbj/Gr3M3F9T3f4djSbm6W4kk8tljYnLA4YcA/Xk4&#10;+grq7rUfIcW+neXJEzFjJKcbsKDtGep5HXgV4HYa3Z2kDSJM8WMMQq/MfoD15rc07WL/AFQODI7T&#10;GQNDBGMqCcbiQOQMAf8A6qiUbHM4Xlc+gtL1izhihjjLKzL/AKpQTyetS61YtNCk8MIkmgfdH3PT&#10;9PrXMeGJ40tY2Mkd7cs2ySTOFIIweewBB5rsba/juJZIlf50PKsPlUeopxeljzprklzROZ8I2Vxb&#10;3dylyFlulRW81EAVgWzt3DOeev1rsLdPKhCPIC+ck9OeprH1nSLu50p4oruRZfN80MzlQQDnacdv&#10;YelWNESSCIw3C4YNlS5znI6D6VS00FUaqJzT+RtBwce/SlByM1lf2gUu5BjbbRJncf4j2ArUVgQM&#10;H861TRyuLW46iiimSFFFFABRRRQAUUUUAFFFFAHI/ETwJbePPDl5pt3vUOMxyQkblIIYdeCMgcdO&#10;noCPEPDHguT4Vab4i/tN7rU9ClthFc6dcQxRRuzsAGVjKyllAb0zjr0r6cPJxjivLvitpGmtApvr&#10;6fQ4p7hcajZK4KkkZVyoO3dj75xgDH1EtTsoVHfkPnLxSlx4XlitfEs8fi3SJEWWylELNK9ueVZL&#10;rgxdMbcuAc/LXnviHSdBm06fUtE1Py1QgNpGp/LdIM4yjAbJQD3G1h3XvXv/AMR9R0aTwzd+HvFb&#10;Q2mpW83m6aI/tMSqhwCxl2OspJBbcQQdzD5TzXgF14Kmu4GmtdZ0G5jTO4jUkhI9crKEb8gfxrix&#10;EG1ZK56kNGcJLgOMDA9K7n4fvi6T61xuq28NtezQW93HfRoR/pESsqOcZO3PJGcgEgZ9K6vwDJ/p&#10;a/71fMVI23O690fRHhtsxLj2rqgcqK5Hwy37pPoK61PumvSw3Q8nEAvWrcJGBiqY61ag4Ar6GGx5&#10;HUh1L/VN9K8j+ICZtZfxr17UBmJvpXlHjxM2sn41tDczqfCz5g8Trs1dqZb/AHc1Y8YLs1Y/U1Wt&#10;vuD6V3dD557kzUztTj0oHSkIQHFOpAMUuDTAUcUZzS4yKbjFIAPBozR1pQB+NACYz1oxSkYFLnim&#10;Ibg0U6mnrQMSlHajil20AHFGfWjNGR3oEJRQaQ8kUDCg8UEjNITQApINITSA80H2oAM0wgk07NGA&#10;aAADnNOHJpAKeTjtSAawyKruOasnJqFxjNJghsa1cgHGO+KqJVuEgH8KhFHO+KVyrfSvHPFajLV7&#10;N4n+43HGK8c8VjLNXHiV7p72A3R5+vE5HfNbGnnJH1rHOftbVracen1rxYr3kfY1NYM7XR2K7RXW&#10;2M3TJrj9HYbl57V1VmflWvdoK6PlsRuackmUNZV6eRV9mG0+lZ1224n0roscdxtucP8AWuh0s/MD&#10;XNQPlxiuj0jkitIIls6yx+aPNY/iBMo1bOmr+75rL19co/0qKmzLpdzyHxAm2U/WtnwSf3g+tZfi&#10;Rf3w+taXg04lHuRXhP4z3Y/wz27Qh/o4rUuo+KzdA5thWxOMivo6D91Hg1/iMuQYP86aOc4qaVRk&#10;1Fg5z0rsa0ORDWPGKIQc0EfNmpIxhqwkjWJZhYqauRyE1SjBJq5GpxWNjZMJmyKy7kFs4HetV0OO&#10;RVKdCO9BZkuhB6VUnzzWlKvXPWqU64BzXLM3iZFzz1rn9RjyW7810l0mRkViXseS31rhmjeJyOow&#10;AvmoI4AADWvfw4PSqyQjbXmYhe6z18G9UJbDb0pl8OST6VPGu01BqH3a+bmvePs6b91GDLyxBq1Z&#10;JyKpzcSn61dsGGcVkdC2NOAfvVr0vwRjeh7YxXm8ON64r0XwUfufnXrYF2meBmavA9+8J/6tK7GI&#10;Exj6Vx3hI/u1z2rtIB8g+lfaU9j4OoN2H0oqXBorcwPgaLgVKpNQwnIqZfeutnlC5oJJ6UUnSs2A&#10;hz3p9vzOg96YxyKfaEeeua56ztBmlNXkjttMhxbDIrhPiIg8lx7V3umXSi3GcYFcD8RJ1cPtORiv&#10;x6DbxUr9z7LltBM9C/YathJ8QmfGcda/TJbNWtAQvBWvzI/Ygv1t/iIUyNzMMD1r9SLULLapjuua&#10;7qavWqJ/1od97UabX9anwf8AtkaULTxXpVwFwHRlz9CDXhMOSK+pv22NLDW+kXgThJWUt9R/9avl&#10;q34Wvusof7lLtc+ezlfvIy7pf5BIuV+tQY4xVluQKj217585czLsfMaqg8gVevlwTVDo1bx0RnLV&#10;mnZ/dGatH2qnZk4FXKze5QnPelOcUnelpDFWnAcUwHning4qQJra1ju28uTgHvVvwx4X0S08W2Mm&#10;pIrW/noSHOFZc81Us5QlzHk4Gea6LxNpEU+i/aEx5ijcuPWvz/iKc6NenKLsmfWZPXUIuLV9T9Tf&#10;CN1pt14VspbAqtm8KhFj6AV8DftRzto3xye5Rto2xsfpX0X+xr4hm8Q/B2xE0hklt2eEkn0P/wCq&#10;vnr9s+0aH4mQzbcCW3yD9Ca7sNOOM5YzWkk0/mjoxMPZU61nfZ/ihvjywHiXwZBfp8zBecduOK9h&#10;/YN8fzal4f1bwnePvk0+TzYAeyMeQPxry/4SyR+JvBz2EoAcxsuT9OtZn7PuqyfDv48QRtKqQyu1&#10;vMC4AIPSvgcmnLCYz2b6Sa+7R/5nRKjLEUuaK6B+3v4Afw78T49bhj22mt2+8sBx50YCvn3I2mvi&#10;7XIEiZ25Nfrv+1z8N/8AhZHwV1QW6edqOmL/AGhZlFyz7PvqD/tJu4HUgV+R2vLvyFO7uCK/Sb8l&#10;6fbb0f8AVjwpa+8YNoqvID713Hh+OMKpIHSuAg3RTgnIGeBXYaHcnavOPauzCTT0OGrodmIFHYVI&#10;sYC9Khs7gyAg9e1WK9lI4HJkbQq3GKrz6dG7ZGBxVykZsDnpUuKa1QRk09DKewHI7YrD1SwjRSQo&#10;6V0N9d+UGx6VyWrasFVs814WMw9OzaR6uHryWjZiTuFbaRjHFVJVy3BqK6vVnkyp6npT4EaXnmvm&#10;E3BnspqSFUMDmp1vGiXnpTxCTH06VnXqsinHWumNW5wTpczNGHWCDjd3rastVDgZINebzXMkb5ya&#10;0dM1VwVBJzXr0K1tGYzwtloenRXCSHtU6qvXFcrp2oGRh81dFa3IZOTXpe0TVzzZ03BkkuNvFZtz&#10;nmtCVwRwapXKEqTjNcFWoZpGLc8k81XVCWxjNXzZy3EwWKMuSegrt/Cfws1PU5Ip5bKQxZB4UHiv&#10;IqVIw1kzpjfY4FLB5T8iFyeyjNX7LwtqGoTKkVrID0zsNfX3gP4VaalrGsmmxmTj5imD+tekW/w3&#10;soVKrbx4A4yo4/KvLq5nTp7I7IYac1e58feFvghdajtkvRIkfUquK9Dtvg5ZWEK/Z4Dkdd3U19GW&#10;HgUQLmJMKeSKuT6Ba2gzIij2NeBis4lJWTO6nhIx33PIvBHhq10ybbMm1D8pGc1H4i8Ox38uoaMX&#10;VmUlo3PfIyv869SmtLeFN0EAIJOcLXJ+KoNs1lci180K+2UA7dowcMe55xXzNavUqPne62PUoQ5X&#10;y9GeWfBDxfpXwQ+M2nS6pqElrHJIbeUpFvRgeqj1P8q/QD4veGP+E+8Ci/0ss2oW8RuLfAw0keMl&#10;Mepxx7/WvzN+IdvZa7qj3dzYXKy2pI3RssbPJn+8Qdq8dgT9KoRftQ/EDwPNDeWHiHUElXZHse4a&#10;RAi52rhsjaM9O9feYGtHE4R4bEq6lv3T7r8DpxVKk3F03Zr8fU+jZNWeVURpZGmHG1ieP/r11Ph7&#10;U51aOJ4iq5H7xx1rkvB/jDW/iDoeleJvEfg+z0yTUkaddQs5jBJfJuIMvlFWTlgTkbd3XuDXe6ct&#10;rFGqwyGRGGT5gAI9jgkZr4epgnhazipaowlGy3PWfD12j28YJHAxmugjnC8o43AcjOa838OTNESk&#10;b4QDuePwree+MQBUbieu019LRrPkTaOSV1ozrP7eKAo4yPXFRLqazyYifB9G6Vyb6jJKjBFJYdj1&#10;xRYXTSzrkFdvXIxW7qzk0rmas9j0C2mmVVYAYx1Wtiy1JWXDjketc1pV+44JBT+7Wt50EygAhCe1&#10;evSbirxYmu5zvxj8XxeFvAupXquEmKFE+pzXnX7K1jNZ+ApdZulxLqU7zbl6lM4XP4Zrj/2qNXl1&#10;Gey8K20rF76REyvq3AH6/pXseiLB4H8P6RoqKojtrZEz6kAD/GvBqVebEyqy0UdP6/rodFvdSR6B&#10;FdxTgBiN1SrFGzd/wrl7a8jmJKyAnrwa0bbUHicDO9f5V61LGJ2uc7jY1p9NhmU7smuY1jwnDcMS&#10;FLZJyPaustJlnwcjmrDQxSEgDB9a9aNp6ozuz5f+J37OemeIxJd28Jtb8LncmBuPvXzF4p+G2seF&#10;714pbdpNuc7AK/TC60xZCcgEH2rifFnw6tdW/eGIFh0OBXRDE1qHw6rsTbsfmtLJ5LlXBRh1Vhgi&#10;mm8ReCwzX2T40+AOna7BIDZpFcrnbNEuDn39a8N1z4KXOiXRiuLcFMkCRRwa9qhio112ZLlyuzPJ&#10;jdJ13CmNeoO4r0lvhaDyIx+VRN8LB3jrqFzHm7X0Z/iFVLmaF1PfNelzfDEJ/wAs/wBKpTfDgjoh&#10;/KspTS3Kvc4nwtZJf67BEBuGRXqvjeQWujpAvGFwB+lVfCPgxdI1EXDJyvSqfjC6l1nxBaWESk75&#10;VGF+tfAZpL6zj4Uo/ZPXwi9nSlNn2z+yv4DHhj4Z2kiLmWdN7+pyc18MftneNbjxD8adZs2kdLfT&#10;WFkkLZ4I5bj6t+lfavw4+OmgeAINN8O61eJb+cqpFLkbVIAxn6mvnb9sn4fab4y8d/8ACSaFEiy3&#10;MA+2BRxI68B/qVwD9M9692o6UYQd9vzOKVKtPmionxpBdbZVHT2rYEm6L3NPn8L/AGKTcwKkdvSn&#10;SW6pEMGvJq2TOGEGtzIvDtFZ/n7e9W78EZrMOd4FaUtjOpoyWWYsKhEoPerQtvMT0qsbQhiMdK7I&#10;yS0ON6sVZcd6eXyM5p0FsrdTUz2ioMg5FVe4WZTkyy9a+o9dg/sz4UeGrIpuPkq+0H+LH/6q+abe&#10;2E91BGOS0iqB65Ir6f8AiJut4vCtiEILJEoz9QK+ezXWVKHm2ergI+8zrP26rtNH+CHwh0KJPJUx&#10;m5aMjB+WFAP/AEM18ufCvUzb6oI92AWzivpD/gpRM8Os/DfTWcE2+kyOcdOWQf8AsuK+SvCd49pr&#10;kDD5ckZrslS5qEov+rafoa4mpy4iPkl+Ov6n1JpjF5gw/iFcV8T4fmD46ius8N3fmxQP2I/pWX8S&#10;bZJbTd3xXxNB8mJSZ66fNE4v4FR7Pi54fPf7SP51+v8ABD5miovUtF0z7V+Lvh3xDJ4S8VWOpwj9&#10;5aTCUe+CDX6tfCL9oTwv8SfDVrPa38KXqxL5to8gDKcc4B5r9Ry9RdNtnn1OaVNKK1TPgn4i6SNH&#10;+KviqIoUxqEjAHjgnP8AWvMPiDdBLeQZ5weK+qf2pPCFsPF9x4m05g0N2R56/wB18YBH1AGa+Ovi&#10;RdlBIoPGK+Q9ny4uUX0Z2Yl8zc111OH8Aaf/AG78TNHtAC3mXK5/PNfrz4ZtRY6NaQr0SMD9K/LT&#10;9lzShrfxs0gMNyRSGQ/hX6sWiiOzXHG1a9HEa1V5JEUly0F5t/oeUfF+9L31jbhvVytZOnoWtunv&#10;UnxFZbvxaoDD92gUj0qexRUgAyDxX02Xx5acTjxbvKwsakGp9vy1GWUkc1MhyvFe4eYZOpr8jCuL&#10;1cda7jU24P0rhtbkClu1b0dWZ1NjCVv3lW4n2n2rLM4DnkVYSYbeo/Ou2cbHMizdTYibB5rjdc1n&#10;7Ozc4x1rZ1PUFgQ/OK8+16eS8lIQFgc9BXkYqXKmdK21GzeIds3Xg+9bHh9pdb1KFEwyKdxPoK5/&#10;SfBOp60p8qIjGW3HjirmqeMG+FegyRR2ElzqV0CFkI+UDua+bqYiMvcjJczOzDUHVldr3Vqzr/iH&#10;4sTS9JMcDhWQFc560z4TeH28CeDbv4la0o/tK6LQ6PBOD+8zxvx29QfQGuV+Cfg3U/jv42s9Nugy&#10;WEIFzeydhGD932LdPzr6R+N3wk174h3dp/ZW2DSNLi8i0tF+VVGAC2PwA+gr5Slho8/spu93q/0+&#10;Z6Feu0+ZLbb1/wCAfL2pa7cahdS3lxIZriZizse5JyfpVVdTYA5OAa7vXfgL4q0kNItr9ojHJ8rk&#10;j8K4HVdFvNKcpdW8tu4OMSKVz+dfTJRtZHiuTb1JBqrjADd6sHXmX61lrYyGHdg1VNtKynAJPtSs&#10;wuzbbxC/OG4NR2XiFknJZu/Fc3NFJG2CSDnoaZHZz78/NzSsxczPRx4saYKA+cVl6vqXm2sjFu3N&#10;c9FbvCMlj7iqep3cmGjDHBrKb7nbGTsU5bcSMze9Z15GEJJ6VdE4VeT2rP1C4TBy4rSKOeaRhagi&#10;9RwfSsthlulWtRvFJOGBANZousygVaRxtampZQguMjkGursIVwjds1x0czZyvStO31OWOLHpU7Mq&#10;Lsj1nR7iKGBScHpWtJcQyDnFePQ+JpkZQXIANa1v4skkfl+1bqRaqX0O3vBDLKuADxVW109WuiTj&#10;jiuXTXmDFy/OcgVfsPEfz5LCtlZibOzttIW74AyB1qpqejJBESF6Z5qfQvEMaIWZhk0us65FcrsR&#10;lJPYV08qsWrNHH3D/Z4iF4YHtXp/wl0sjTLnV7gEDaVjJ7D+9XEWmgtq93DAgLPM4GB2Hc16D4w1&#10;tPDnh1NKgia3AQAtnGRivm83rSjBYeG8vyPQwdP3nUlsjgPiF4ll1e+dFcCNeODXrXgzTz8I/hML&#10;iUJF4m8ZJ8mP9Zbaap6nuplbP/ARXm3wT+HsPxO+JapqEhg0SyRr3Ubg9IraMZYk9PmOB+JrpfHv&#10;j2fx/wCN7/V5I/Jtiwhs4AMCC3TiNAO3y4z7k1GXYRVKkYJe7HV+vRfqVXqWXmy3Y608TYZuQetd&#10;fpnidVhALjJAryGTUjHKwyRxUB8RTQr/ABcV91FtHkt2PeYPEasv+sHJxWnbatEBuLA14NY+I5jE&#10;pZiBn1rotL8SyTuOTheK6YyM/aW0PaLbXPmHcdgK27PVUcj1PavIbHxA3B3delbtj4gzIAW571um&#10;JyR6vbX+T1rRiuw4xXnmna6HIXfk5rqbG734Oa2SuJMqeJPHWt+B3ludInA8xcPHKNynHfHtVb9l&#10;bU9U8a+OvFfiDUnNxdsREZj69cU3xzbLc6S7kZODXZ/sXaOLfR/EEwUHfdkEe+BivzbH051M09lP&#10;bRo+pw1f/ZfRWJ/iIDceKbkuOVwKy7BPLat7x+i/8Jbf85G8c49qxYhsYV+jYaCVGC8kfN15fvZM&#10;vbqTdUfmUjSeldPKc12Skmm7/Wo959aTNPlFcl3ntS7sioNwpd/FHKCZNuPrRuNQ76Xf70co7kwb&#10;1pQ+Kg3+9L5gAOTily2C7OO+I1/JBYyBM8jFfJHxOnM0rg9cHNfUXxN1BTaSKrA9RxXyn48JF6+7&#10;nOa/Ls0ftM0tfZH0VNcmEvbc9X/ZRg22jtjq5Ir6gknEKlm6Yr5q/Za2pYMenzmvbvF+urpti20j&#10;d3r72jONLCqctkjxbOpU5UcF8TPEXnTtEr/KuSa8E8Ya0ro6r3rsfGGstKZpGbrmvHvEN+XL5PsK&#10;/L8RVeOxUqr26H09lQpKCOY1vUWBPPFfS37BvjdvDXxGjcKWtbmF4LlgOFU9CfoQP1r5N1mdmDc/&#10;NngV9wfsNfDU6T4Pl13UISsuoNuUuP8AlmOK9eliHhLOCu3oiMPGM3KU9kvz0Ptf4h+IbXUNFFvD&#10;IHLkFXXpXjhbYSD24q7qmrH7U6RHEacc+tZZl3kk9+a++w1Oajee7PBrzjfljsibeM5FLv3Goc0o&#10;bFdfKctwu5hBbuxOODXz/wCK0fxl4903SIwWSacK+PTua9b8b69FpemSkuFO08k96539mjw2nibx&#10;Tf6/Onm+S/lxk9AcZyK+Oz2cpctGJ6+Ap8zc3sj6HiVNA8MpEihFiiVVUew4rhzJkk11fji6EMMF&#10;qrfeG4/SuP3AV7OWUPZUF5nLip80x5anBqi3D1pd3vXr2OO5KGxTg2Ki3CgHJpWHcsA5FPU1AG9D&#10;UqNUuJSZOrU8VEpAxTg3NTylXZIOelOGeu4g1HnoaeGGKmxSZdW+MtuIblRMAMJKR88ftnuPY/hi&#10;o7iwmthCwKusyb43jOcjoQfcHt/iKq7s9Ku6XLGWeG5bdaNy6E4I9WU9mAyc9OxqGrGi10M64vks&#10;bWaV03nGUUPj5scZHf3HvWDcSvdXwmlZpFOGUgdeP0GauavOt9etLazGe0jyISRtfGflYj1PX8qe&#10;UXKMmTuzgAdOM4/A5/OvIq1VN+R9FhqHso3e7KrR+UFZgS8uCwz936VPPcrFbYJyB8zEDg+wphYy&#10;S7zzEgINR3sJa3dumfuqei1gp6nc433KiTfbZSznZGi5IzjAqvBMk8hijDFSQeCcAetR3Z8uy8qN&#10;irn+Ij+dR2ObSGPsCcs569elPnT2NlT0L15KRbtDGy7nXAJx8tZiW0bMjlWlMfK4OOTUt2XuZ90b&#10;iNUXlcdqkmhdo1j8zhhwVHSsnK5pGPKirNaPezsZtqRZ3EDr9DVnTYBaxsxRPmYKKPNwBkKPrTIr&#10;h5WCttCAkgDuc1DnYfK3oW7iGIyI0RxIuQSG5A9vaqM1xmJkdw+SO/8AKq+rNd5RbV1iIGWyOo+t&#10;QWF7PIEzErIvBAXLMfWpVS4nT0uXjpKzyb59pdRgEcCs7yJpr02qFjFERv29z2FaV28lvbEl5JAc&#10;YIPfrWboDidri4DMjsxKmQ8HnnPv2rZVLRujDld9Se6szDLK8rqxIwdw4/D3rNt5YmR13g7ht6+n&#10;pVm41QPK6y22SDkYY8/T/wCvWLfxyM7C3jni53cjGfbP+FdManMjNwa0Zev9n9nv0mYHKpjj9aXS&#10;p98ir9mCRjhyqkgn3rGe/uoo2I5YkHBHHHtWk+tJDpJmaOUbzyVB5/L3rVTSauZOLS0NKGWW8uWj&#10;3xm1t2wwAHzemM84+lbkJiN+JIHNuyAbXgJA/KuS0CSe0tmMtvM88pJOE+U1oWd75DiAMQc9HJVg&#10;c9M47VXPfczaa2Pd/Bd9rUOmXN8kwvZIxtaKVTGSSecn7pwADx3PoK7/AMNanHqWnozQtapGu936&#10;ozeu71B7V5Fo3i+10WQ6TKqxvEsTh85XzMZfIwc9T+X4V2+ieKkEs0kc9v8AZGYu7iRDIDjKkqOx&#10;yB7ZxSvZnBUi5J3R3kF7BYW+1pGkjjJLSOc/N1I/Cgzx3zQ3CHzLdcuJAR8uOCuP515G3iGe0sZl&#10;S/e4acgqhyUXLYKg9e2cdKuv8Qrm3jhgih8kR/MY4iV5/wAO9T7Toyfq7veL1PUHgEtzIVkTzTEV&#10;Cqei9jWpEFSFc/OQAC3qfWsDRtQifT47u4KrM6bhIZA24jjGev4Vr213JNarJIm1m+YJ1OPX1rdN&#10;HDOLWnYsLOPNMYzuxnGO31qYcimAcZBwfWnbx0zz9KtGLHUUgORmlqhBRRRQAUUUUAFFFFABWF4g&#10;sVv7SaCR5YYpVKtPbMVljOeCpA4P+eQa3ajkjMgIYAj06g0FRfK7nz7cWmty2+saT4n1OC68LrGw&#10;muo7plvrOPj5siJSyNkZypXB68V4B41+EepaROLu0vdKutGu2Y2N4b+KNZkycAbyPmA6ivpH40eB&#10;Li9g1O+0O5h0rUp7dku4iqr9sgBxtWQjKnAHyAjNfPPhmW+0jStRttRt11XwrLxNYXJ+V5yDsaIj&#10;lJBydw6KDnPGeetyP3ZHtwmnFS7nnkvw68SyTbbbSn1AjqNPnhuSPwjdjWt4Y0q/0HWBaalZXGn3&#10;WA/kXUZjfaeQcHtXOT+D5y+/YFOcghRkf1rpvB2h3cN8ryszHgZJJ4/Gvm6yhb3Udylpqz3fwzJ+&#10;5j+grrkY7DXH+HYSkcY6YArrkP7uunDbnm4jYcj/ADY71chasxW/eVeifpX0UFoeO9yS9OYj9K8v&#10;8dRboJK9MuzmI15v43OYZMeldEFqZz+FnzB44ULqhPbJFZ1sflHrWp4+OL89xurHt24A6cV3dD5+&#10;W5bzg80HkcUwE/WlzUkjs08HNRU8UAOpp6mgmkJpAKDmgcGkHSlxQIUnNL25pvHag8daYwzikzmk&#10;JpKdwHZFKD70ylBwaQDqBgdabnmg89KBC5yaCcUoWkIoGIaaTgU5uMCmkZoEIAacc496QE0c55oG&#10;HUe9IOtB60L1oAkXin4FRqcdacTmgAPWoZTzUhNMkGWz7UmNDEPNWY+PqarKBViI569ahIGY/iVf&#10;3TZ9K8c8VjlsV7L4j/1RJ9K8e8VRnL1yYnY9zAbo84fi5atXT+1ZswxdEVpad95a8Nbo+1l8DOt0&#10;hvmX6V1dq3yDFcjpJwwrqrQ/IM17+H2PlsRuXWf5DWdcyYzVxmIUis66PzV1s4R1oTvFdVo68A+9&#10;crZDMgA9a6/R4ztUY71UERJ6HV6en7r3xWbr8f7tuO1bOnJ8mD6VS1yHMb8dqwrPc1pdDxrxIn70&#10;1b8Hf69fTNM8UoElYe9P8IHEyjvmvBfxnvQ/hnt/h5s26Yral5FYfhs/6Mma3pV+XpX0OHfuo8Gv&#10;8VyjKmSahMdXCuT0o8oV3uVkcZQZTkVLGmastCCOBSxxYbBFYuVzRDreLBzirixgUyFMEc1PjB5r&#10;Jm0SOQDFUblcCr0tULpxipNb2M2fqapzjctXZgCKoXB5wK55o1iyhcAbSKyLqLOa3J0yOKyrpPnx&#10;XLKJrcwryAN2qjJEEU4ravI8AnFZ0yfLXnYmOjPUwb95GcPvVVv2+U1akGGNUr8/Ln2r5apufa0n&#10;7qMO4YGT8as2bfOKpzcuT2qxaHDCsDsRsxyYdea9F8ESElPpXmkbYZTXovgduUr1MD8Z4WZ/wz6G&#10;8INmNfwrubf/AFY+lcD4Qb5F/Cu9t/uj1r7ansfBVdybBoowaK3Oc/P+A1PnJqtbnC5qwGrrZ5XQ&#10;eCKOuaYuQaXdzWbAM0RtscH3prY7UmeQO+axqK8bFwdnc6G1uGaLbnFcR47LqH6kHNdzpMQlSsbx&#10;tpnm2zHHABr8mqWp4uS8z7KM+aiit+ynrj6V8U7MZ++4XH1r9f8Aw44n0iB+uUGPpX4rfCe6/sD4&#10;m6VMTgeeo/Wv2a+Gt4t54YsWUglo15zXZGP+0u3VI64S/wBlXk2eL/ta+G/7V+H97Kq5a2xJ7j/I&#10;r4VhOF96/UD4v+H11rwlqUBTIkhdSMdeOK/Mi8s2sNQuLVxh43ZMfQ19VlL5XKHzPKzRe0o06ny/&#10;X/MgJzQATRSda+oR8oUr/nOKzG4YVq3g61lP96tYkF6yYnpV8HNZti2OKvg8VMtxoeelHamDOaUk&#10;4qRjgfTrSgmo+adupASKcEEdQa7ZGF74efv8n9K4bdiux8OS+fpMiE9BjH4V8ZxPS5sLGp/K0evl&#10;s7VWu59T/sD3pbwZq9oTzDetgexUE1zH7cWnxWniXQ9RZC2VePHY4Of60/8AYQ1Botc8SaaD/Gsg&#10;X65Fb/7d+mtL4d0W+HIjuGU+2VyP5V5+WS5lT9bH1GI+35xv92v6Hzz8OfHMlvq5t/KaFCCQIq5L&#10;4meGtSl8UyeIYLlrSFSJNoc7i+cgjHSqPh/V20nW7a6UjapAZT3Fey67p1trOgwXgAaNlzgdORxX&#10;zWeYeOUZhGtSjaM1669f0Jy/HutSlGprL7vQ+lP2Rfj5cfGLQb3SL6zMNzpMSRvK0pfzlI5J4GD2&#10;r4S/a++Fy/C74367ZW0HkaXfkahZqBwschJZQPRXDj6Yr2/9jrXrfwL8Z7jTJmKW2sxmMEnA3gHH&#10;869Z/wCChPwtXxX8MrTxZBBjUNCmxKQvLW0hAbJ9FbafpmvqcJXeJw8azd+V2fo/8tPkmebXjabX&#10;fU/Lm5tmyrDsa19HDMRj5TU32UK5OQR0NW7OFI5QQa+hoQ5ZXPFqO6OgsHPAPWtEMaz7QDgj0q8K&#10;9uOx5zH54qOU/LTjnGaYwzTYJmLqasVbHpXCa6GAcA8mvR72HcrVyWs6YGBJHOK8vEwbidtKVjg4&#10;Ld/NBGfeuu0e28xAOuR6VjNGlvKF710Wj3UaBeQDXlRw8J7nZ7RxWhbfTSFOBxWTqOnDBOM8V1a3&#10;UUkfUVnXxjAPQ1xVcKlsdNCs29Uee31mFY5FRW9upOQvNbOqsgY9OtZ8BXcSKyi3DRnoyalqaWnM&#10;0bAdK6OyuMjGeawLPD4rUhn8p1HtXXHEaWPLrxuzaBL4xXQ6B4IvfEe0RxPtJ6gdqd4E8Lz+Ir6I&#10;Mu2HcCSRX1r8P/BVppdtCkaYIAB9+K8fHZpRw/uJ+8clHDSqy8jy7wX8BbeIpLOZfNBBxxivZPDv&#10;gUaOygjKkcEr0r0O20SCFFcKPXFT3V1a28P3eQe/SvhMdmrk272Pap0YU9EhulaPbIELkA+wxW2U&#10;sYY9y4Y9K5G41mJWEiuAuMAVn6j4ngs4Hb7Qigd2bFeNDHSrbK50pKx1+o6ikShYhsB71ymtX8LK&#10;WkcSFfU1wWq/GaxtW8ppDIykg7CK4bXfiE+rAvCDFb7v9ZnqfQmuh0alXVoalHoerp440+3ieN59&#10;mOny5A/SuL8U+JLfVLm2t4XEjzyLFvCkqMtwT+Yrz2x8WWD3iCRiWXLOgG4GrWueL57+zW20+H7G&#10;rgq0+AfLGCCVX+8c4HYdfSvTp03pCorIqMr7M5zxb4jsNUv7rSbRN/2fennjjz9p5IHb6V5lbWdk&#10;viOx/tKHzLHz0aeJuN0eRkflXWJ8P5bfxVY32n3rMd+6WO7YtvHRuR+H5UePPChtrlHhTbsX5weg&#10;JPrXqUpUacvZ0nozSc1zXitD9E/iH4OsPG/wX0XUfDEISPS7JJrGGLChrcIAyD6Kox6lQO9fOGi+&#10;IGsEP7kyc9ScV2n7A3xuGq6bN4B1SQrd2kRuLJ5n4dc4ZAD6da1PjB8JZvCHjWSSwh/4ld8zTwbc&#10;YjJPzR8+mePYivRzPCrEQhjob7S9Vs/68jki/ecL+aGeFfEkdzCeCJG6qw6H0rtdHug8u1uo9a4H&#10;QtFNo+5oXA7ccfWumeSW2t1kV8uvJx3FcFO8Yq5aUrPqd3bWqTTb1xn1q62lKOQQT6gVwWh/Eq0h&#10;uvs1wGjk9T0Feg6XrVtfoGSVZARkYNepRq0KysmrmLaYkatbLwOKq3mq+RDLIwwqKSDnHSt3926c&#10;jOemB1ryr46FYvBl7JFdNbyAjaqtjdzVYpuhSc1rY2pRblZvQ8n8PXEvxQ/aJsyuZLPTFa6bPP3e&#10;F/8AHmr3TxJNHq9xkMUaM7UYZAwPWvHv2QdJWDw74q8Y3Wf38hto3PZEGev1r0z7bHcMGVgQ3zA5&#10;zmvFp0otOFTd/wBfncttS2JrCa90wAu3mRE/fWun07X0IAY5B4rDtD5aEA8Hk8ZBqO7tTEhuYMqe&#10;pX1rnr4eph489LUzb6M9K0u6jmH38EDpWpHctDzzivM9A1lZ0XY210OGGeRXc2OoZwr856e9elgc&#10;RKtBMxaOgiv1lAGM/hTiFkDfMAT6istp9oylRR6i7PtIwa9r27hpLUzsXLnSY7gNxnjrXMa14Lg1&#10;C3kikjByOC3NdnZEuoz3FWJrfevUV6lHVcyIeuh8y+KPA8ugTEiIvb+uM4rmXgiI6LX1Br2ire28&#10;iMAwYYII4NeAfEXwFd6aJrvTf4efs56H6V6scStpshtxOUuLeLn5azLmGMA4HT2rznV/i1Hpd5Na&#10;XeYLiJiro7YINZ9n8XYNQvkt45NxY9A1VU+Fy6BCrBuyO61ORbOJpMY6nOK868L6Zq/jP4j21jo1&#10;uZLlmAa46CAE8sc1u+LfEYWzALbSVPevob9jbwKbHQLjXJ4AJ7siQORzjtn86+EwVN4rFzrvbofQ&#10;V70aSj1OL+I37Plr4Lhh8QalqE2o6kcJmY4VfZV6D615nqet3cEDwC4YxYwFbnH0r1D9t34vWnh3&#10;XtI8PrIvmLG1zIm4/KD8q/yavkXW/i/FMmBIufZq9lUnK9ldXOT6xGCs3qbnieKPYzbQSSfm9a4m&#10;5CG3fjmsu9+IBvSRklfrWVc+JDcNgEKMYFY1KErXscMqsXqF4NzZPrVeOAM4PaojdGTknvT4ZhvA&#10;zWMU4nJNqRe8kKpwOKoSjY5960kl/dkYrMviT7VabbOYZHJhutTPcjZg1kfamjY5prXxNdKTIcrH&#10;SeGV+2eJdKhA5e5jGP8AgQr6i8a2JvPih4R0wbpF+1WyY9iwNfL/AMLP9P8AiLoEWNwN0hx+tfXW&#10;nbNT/aL8IxXAaMG9jA7nIHH8q+ezG7xNOPkz2ctd7vzOY/4KS3qy/GjRLRM4ttEi+U9i0j/4V8sa&#10;bII9Qt2H94V9F/8ABQu9+1ftJahHn/j3061j/Qk/zr5stJALuE5/iFe3FXg/n+Zx4t/v/lH/ANJR&#10;9O+EHMmmW7D60eOo2k05ifSofAz7tHgPsK1PF8IfS3P+zXwEny4n5n0FL4EfPWtNsmORnNanw9vb&#10;7T9TjntbiS3kDZ3IxFZ3iBR9sKj19K6DwdGI5I8LzmvsnWdLD+7uZUY81Y9t1Lxvq2q+HzbXtwZ0&#10;YBjuHIxXzX8SrrEkoz2xXsWq6oILBgDjC18++P8AUPPuJOeDmvLy6Ep1HOXUMW2lZns37BGix6p8&#10;U7m4kxm2t3cZxX6cDTI5bQqhwxU/nX49/st/GaH4Q/Fqw1C9Zv7KuSbW7K9URjw4+hwa/WjT/G2n&#10;zack8VyksbqCrK3XIyP0r7D6tDWUluYe0l7OHL0Pl/4heI2sPiLqtrK+1oZAhB9hTovGyIgHmqOP&#10;WuX/AGqVe28R/wDCS6crOJV23Ea9yOAw/Dg183S/FuVW2kspHGM9K3w1WK92L2OPGycJ3ktz6+h8&#10;Zxu+PMz9DW1beLImiyGHA718aaX8VpJJVVWZ2Y8KDkn8K9W8EXOteJpEYpLZwHrJKh5HtXtKaUbt&#10;nmwrKTsez6p4piaNvnUDHrXnfiHxdGpYK4J5HFdxafCiHVLLfLqEpyPSufb4IrBqTXK3stxCn/LC&#10;UDmudZlh6PxM3nCbWkTitLvrzWLxYoIm+Y4yFNeq6T8Lb27tlea42OQDtxXS/DrQLa3nCNbxxuOF&#10;wPu16VbWCW0inBK5zntXk4riFz0paGlLBvebPHV+Dyz3IiuC0gPdR0rcsPgtZWkqxC237+jMK9kt&#10;ltYmV12sX75Fbtqts9vJIzKNqltx9BXzGKxdXF/FM7YUYrZHhPivwVa+ENESCNglxdHacAfKo618&#10;m/HDfruv2tpa/wDHvbjYoU/NI5OABX0Z8d/HQlu7m6hb5I8pEo7L0zXnX7L3w7b4j/ESTxPqaFtH&#10;0STeGcZWW46ge+Ov5V4uHk+aVVbI9NVHQp+zjvI+l/2X/gsnww+HcBuEP9u6rtmvG4yoI4T6KP5m&#10;vb7fQYREoUFQAAQTWLZal5qBlGxhgqM9K37fVWSPe3OK9bCV6d+ZnnSi0Ub/AMOwtGxEY9PrXn/i&#10;j4U6N4iVo7ywikVhncQCQfrXqdtqi3pII4PpVqSxhuIymBmvZU1WjemzNxT0kj5W1T9mfRbxHjhg&#10;NsyfxRt978K5LUf2Vku4S1hcSW8iD7r8qxr7ETS1t5H3qCN2Q1WU02J4P9WoJXnA70U3N7uxk6UO&#10;h+cfiv8AZ28V6TciSCBLyHoWQ7SPwrldZ+HmueHrUzXWnv5AHLphsV+l1x4chaKZnjBByMgc1xt1&#10;4CttSSdJoVkiwRhhwR6YpSxDg7MXsHbRn5qM53MCCD6HrWJqlyAzdzjivu3xT8FNNvxPZDTYPJLE&#10;KwTDKPYivM4P2fLPQbmVJ4hOv3lDjJA9K8vE5jSpRuzVRle1j4yv9UljVlGVrFku5JB3J68mvr7x&#10;r8Gba+hkS102EvjCsRjFfP8A4w+D+s6BK8n2T92M/cPat8Jj6Ndb2ZwV6U4PU8xkLMxI4yaaqkOP&#10;Wrk1s8EpSRGR/RhzTBGCwPavZucly3aPuwpFXZXAUgfhVKDarZzwDUs0oA+9QkmaJortIwJOeeaS&#10;G82nvmqtzcYzg85qqk5DHmr5DNux0ialwAT2qYaltFc0JyCPmqUTk96auhXOws9fdBgMQKu2uvZm&#10;3M2ce9cIt2ydDXS+AdBk8YeJ7TT49/lM2+d17IOTVOt7OLlLZG9O82orc+h/hnprWuknXrrEfmoV&#10;gU9Qo7/jx+Vef/EHxFNrmpCPccCQkZOflzXpPxG1b/hHdFtbCBY4jsGEB5VQMAcV1f7G/gfQdR8S&#10;3/iXxRpkd/plrp93cLHeQCSJY41UtNznLDkA9u3NfK4WMswxMq8tL7eSR9DOHsqfJHpuRQaZb/C3&#10;4H6fpEY8rxF4sVb3Us9YrMHMMef9s/MR1rzO6eK3kLAjpTfiV8Z4/iB4s1LWgwjhuZP3EROPLhHy&#10;xr9AoFcBqXi9HziTt1Br77A4RYWgov4nq/Vnz9eupzutkdFNqKG5fJHNRPdo5I4NeeXHicebndxn&#10;rmrVl4iSQk7xz713xhc5/aR6nqln5UlvGCvPetqyjSJRtOM15rYeK4Y1UFxx71qx+Mo1XIYfnXbG&#10;k7GfPG53VxqbWkqAD5VHWltvFirMFY4J75rzi+8aoXJznj1rn7nxgPN3q3esql4EuUW9D6W0PxMm&#10;Rhx1616JoviEOBk54r4/0Xx75OBuyxOeTXf6N8TVhHMhH/AqujUUtC7rdn0prOqx3Wlyxkj7len/&#10;ALHwxoGs7en2vn8hXyPpXxHi1XdD5nJGOtfVX7Ft5v0/xFC3QSq4/ECvkMxiv7Wg/wC6e7hJKWGn&#10;b+thfiffrp/jXUYmwOQefpXLDW4ywOa5z9q/xcvhL4rSQSEr5ttHJyevLD+leOn4sRA/fH/fVfeY&#10;SPNQg12PGxUlCq0/66n0Oddjz1H50DW4z3FfPI+LURP3/wBaePivA3SQg/71dfIcftIn0INZi7sP&#10;zpDrMWfvD868A/4WrFgfvR+Jpf8AhakWP9b+tUqYe1ie/wD9uIP4hR/bUZ/jFfP5+KcP/PX9aB8V&#10;Y8cTj86PZi9rE+gxrER7il/tiP1H518/L8U4/wDnuP8AvqpV+KkZ/wCWw/Oj2TD2sT33+1Yz6VXu&#10;703CEI4HHrXhn/C0o/8AnsP++qcvxSiz/rR/31SdK6KjWinc6vxnZS7ZJC27P8Oa+e/iJCFnJA56&#10;17FH4xTWYGGQwPA5rzHxzYvqV+kMALTSNtCgZJJr8dzSnGhmzSPpoVZV8MjpvgJ4mtvDml/vZAJH&#10;JwprrPFXi06rI7K/7sZPeuC0/wCHWv8Ag2yiutQtPKibHI52/Ws/xDrT20TYOcjrXRjczlUorD09&#10;jpwuFVJ+1nuZvi7Wi+5Vbqc4rzTWr4tkE85Na2o6pJcMxJya4/Vbksx55zXm4alyoVepzSsb3w18&#10;Fz/EXx5pmjxgvHJKplKjomea/Ua1tLTwP4QtrWBQkcMSwoAMYA6V8vfsN/DL7HYXfiq8jxNK2yHc&#10;OQuO1egfGP4r29vrg0mGXC2wG4bu9eplVH69j/7sf03/AB0HiH9Ww+u+79Xsdh/asbjJbJ7n1pw1&#10;OKvD1+J8QIxMAPrTv+Fmw/8APYf99V+q+x8j5L2se57gNUi9RRLq8EEbSOwIA4FeIr8Tojx5wH41&#10;Ivj1L8rEJByeoPWufEL2VKVR9EaU5xnNRuYnxr8X3GtXcOn2eYy8mCcds4r6z/Z58Cw+FPh3YAOf&#10;PkXznPdia+VbLwc/j3xxo+mW8wgmvLlUMp52jPJ/LpX3vP4XtvBvhEx2cjstlDn94eSAOua/MKFb&#10;EZlJ15JcqbPtm6VHDxpR0cv6/M8i8Xawsmv3Suf9WdgFY41CPpuFeSax8T4bvVryUzDLTEnntmqY&#10;+I8JI/fj/vqv0+jRcacVboj4yrVi6ktep7Ob6P2/Ol+3ReteOr8RYyP9av50N8RUH/Lf9a19kzH2&#10;kT2MXyf3qet/ERnIrx238f205cSX8NthfvTbyGPttVsVrjVLuez+1afPb6zb/ecabJ5ssYHeSLAk&#10;Ue5XHvUuFtzSMr6o9PW+j9RipFvoyeo9eteKN8SoVch5wr91Z8EH0PvWvbeJL+aKGUW0yQS/ckm/&#10;dRt9HfAP50nTtuOM09j1db6M49+lSreKehHFeajxHYWqhbzxBZW8uN2yMm5UH0LRbgP1rcvX/sq0&#10;sby61m0+w3ihoLxYpWgkGOcNjBYdCuAQeorJxRvFN7HY/bUAGWH50fbU9e+K4Cw8Q6fqt1DaWWuW&#10;8l1M4SJJIXiViegDHgfjgVoP4g/sxZIYLc6tdgYkuInSSGP1CbSQ/wDvE7fQHrUNW0KSudsjq0fm&#10;tIEi6epY+g9f6VQ1vUknRbGNPKj+9Lg5JGM4J78/hXJW/ittT1ExRibamNyErhVHfjsenStFZcsz&#10;E4ZsEswwPcflXiZjiFSj7Nbv8j3Msw3tp+0ey/MSFmESO2PPJ6kdfXArWS5+yWpDOzB87z6//Xql&#10;Zrut0lfkDJBI5xTLvUBLf/YY4zlI/MkYdB6D618z7V9D6v2aeli0ly03Q7Q5xnqDg/zqO4dzhfnI&#10;OPvVYTFtEE+XngY7VBPMIiEVPmA8w853fjVxqW3Ycqb0Qy6XLLwAp4IPWsu8eV72KJRlMfKuOnvW&#10;yYwiI+NzE8D0FUT5sBlmdEdf+We08j1JraVTsEIjBECpQnAQ5YDvjtRayvIAAwEbDOD6VSbUZFVN&#10;oVTk7s9qksrn7bAZCCpXgYHWsnVNnSdtSzsKQMUQPjpnv61X+yM0aSRtsxjHtzzUyKdzJuZGOQpP&#10;6iozDJbzwqSY4slNo5PSs3Vu9SeW2iYjliSSPufKWPIPtUEKhW3NgIP4FXB/Gpy08bkxMVVxhhnO&#10;R9KoXmoOkA2xBCCQGJ5P19qqM7mbi2Zmv6qlvbzLkI8nyCNckc9/rWlpgij062iiePeiDepU5z6n&#10;muOuIpbvVknaRXKdFP8AeFb8Nq6bJN+ZGUk5OBj6963Uo7MUqehYlcmWUPK0mQBtTaFC+hxz+J5q&#10;FURExLOhcHIjZztx7VQkvkhnWNW2sTzxwfrWfeamFuEYoNh+UGJSR7Z9K6ozUTldNy0NPWZYWtW/&#10;cMWKsFcY4P4UxrmWfS7O2ThW4lTIIUCszWNZWzVIrcb5ZXEbqSM/lWun7myjRXYbQNxJBAz2rr9o&#10;pW1OVwcVqW3ijXZkZRF2pJk8D6VPY3zErFuWSMDhTyVOeCPSsWfW7WGMCWYKg4wAKLa7S5Ja3QvB&#10;s4aUhRn2HcZrRSRhKLS1NoXaXF5LcSXQNxI5LedKCxPuMc/jXTHU5tO8O2rgC1nvnEj3Kj/VwqcL&#10;hfVmyfwFcQ3iqG0upMWfkvKoVoolG3I64PcnrVnUL2HUVa6liEcq4AgVh8oHA/8A1Ubszd+p2/8A&#10;wkTvEbYN9pMLfKMg9upI9K1bbXIrjT4nMkk06kKwAwY8Hg+h7/TNeL2a3VpdLJ57lS2dn8Q56Y+l&#10;dBb38xndrd5Ebr5O7r2496ljSPoTQNdutUSLzVh+y2y7kRzt3ZP3s5yTXpel3Mg8uRgBEQNoyQyL&#10;7+teBfDrVodasbG2vHUmFwXKsI5GznAGep5BzXtGiapa2ts1qJvNTlVZ02jH9T3qYys9TkrQ0skd&#10;UbmFMoOWABwB29aSFiZMq/yAcjHNYEZeCMyIzXDxAq0iMN2OuSB1rUiu47bYc7UkHDgfLnsPrWqn&#10;1ZwulZe6aw6ClqlDcEBC7A7v4h0/+tVsMCM10Rlc52rDqKQHIyKWrJCiiigAooooAKKKKAMDxPYy&#10;6hYyQxNHHKdwjlkUMisemVbIYdsV4X4pF5DcHTbnT9Nc2/3y9hEA0jAbnXgDHCjPGQor6Hu7Z5oZ&#10;kCK5ZTgOflJ7D+VeZX+t2WoTS+H9YsPsl+jbYDdXB2yddq+aAD9Dgj1rConJWTsd1CWlrbHiNx4X&#10;jkct5SjJz8qgD8KlsfDiQSKVjxz6VualO2m301pcxPb3EbbWicHcPTHr7HvUdzfx2bmOZilxwDGe&#10;Nn+97+3avGlT7nbztGrp9oEUDHNaMmI1wDXMJ4iijPDHFRz+KI8ffFa0o6pI5qstDpA4FW7aUHHN&#10;cQviqLON4/76q9a+Joz/ABL+dfRQh7p5bkrnXXjfuTXm3jaXET/Q10N54lQwnEnb1rzPxv4ljMcn&#10;zjp61vCDuZVJLlPDPH7/AOnH/e/rWTasCAe1VfHevpLdna4PzVnadrCSADkn612NWR4L3Z0m4g04&#10;NmqcV0HAOetWFcHvWQiXdTgaYCMU5SKm4x9FFBPFAgpu6nAZFIRQA3PJ7UoakoxigSFA5pCQDTh0&#10;puAD60DEzz160CjI/GlHNAwxmlAxQoNL1OKBBmgmgkUhIpgI3UUZobqKTbQMTbnvSbu1KeOlLjNI&#10;BuKUHFGDQcKOaTdg3HDmnZAqq1xtOM0qTE1HOr2NHTktSxjNRSNg470/dkCopOuapkbCpViIc1UQ&#10;5arcNSgepl+IBmFvYV5H4qXLNXr+vD9y30ryTxQnLelcuJ+E9nAPVHm1wP8ASjxmrljw1V7pcXJq&#10;1a4VxXgX1PuHrA6XSzyuPSuptWJRTXMaQuWHpXUW6ERgY5r6LDbHyuKJmfg1n3DZerj8KfeqTDMm&#10;K7GcCLenr+8HFdtosRO3iuU0u3LMuB3rvNEtSADt4q4EyOhsIeBn0qtrkIEbZ7iteyhwo+lVNdi/&#10;dZ7Yrz68tzppHifi6AB2PTnNU/CZxeKPetjxhEN8gxWR4Zwt6CPavB5rzPdp/Ae4eGv9So9sV05i&#10;yvSuZ8LDMMf1rs0hDIK+hoytE8LELUzhEM9KcbcEVdFvg9KVohtrdyucVjP8gelOWAE5xVtIcnpU&#10;ywcHmrhqUtCokWCDinlBnIGKt+TxTWiG33rSUTSLMy5GAfWsq6Rs1s3CHPSqc0O4cisjS5kSKcVV&#10;kizWtJD2xVZ4MZ4rOSNIsypY/as64hAbnrW9JAdp4qjNalmHFczRqnc5+7hG3pWPcptBrqr+12oe&#10;K5rUEKlhivOxK909HCO0jDnPzGqF7yv4VdnIyR3zVW6HyV8jV0Z93R1ijBmXDN9adbHkU66XBNMt&#10;jhsVzHejSVvu/UV6F4Hk5SvNwxBWvQPBL4Mf0r1MF8aPDzJfuz6L8HvmNfwr0O3IOPpXm/g1soh7&#10;HAr0azPyivtab0R8BU3LeRRRsNFb8xjY/PmD7uKsDFVbY5qyDmu1o8dMdmlBBptKOKzYhGGKQfeB&#10;pWph6ms5bFx3N3TL4W8YIIxVLxFrcU1s6kgnFYd/f/ZLc469a4DXPE0wdk3cGvhMxy69Z1on0+Fq&#10;81PlZaW9Ft4htZ422tHMG4+tfrv+zB4nXXfAWnuzbnES81+LqX7vMsm7ncK/S/8AYK8eHUPD0dm8&#10;nzQ8Efia4JxdKpBv0PTw756c6fzPtDXbYXVk6kAhhzn071+Znxu0D/hHviRrNuF2q0pkX/gXP9a/&#10;T2X95bAfeGMV8Lftj+F/7N8S2WqKnyT5ib8Oc/rivbwU+TEpd9Dlrw9phJx7a/d/w583HrntSChs&#10;jikzivsUfGXKl9wKy361qX4+XNZEhwa1ixMuWRG6tAVl2LfNmtINSluNbDsml3Cmk96TcABUAPyK&#10;aWpBz3oJFAxQc9K6zwa5dJU7VyQyenPOK7jwrotxbQtK3G5c4z0r5jiKUFgJqTPSy+nOVZOKPX/2&#10;Or/+zPjHfWxbaLi3Jx6kV7t+2lpC3vwouZ1Xd9mlRwfYcH+dfJ3wT1+Twx8fNGkz8szGEj13Cvtj&#10;9ozT/wC2fg7rqKpbFq8ij6An+lfJZbWUIK72aZ9hy+0lBd01/X3n5j3V2kKkZwfWvavhHqEuueCp&#10;Guji3gk8lWbo1fM2pay0pCRnLngeldDpfxTTTl0Lw9Y3Tr5Em65KnCyOTyK9riClTx+F5HundPse&#10;DldK1d8ztp957lDZS6X470PUrU7TaXcchOewbn9K/RZv7I+Jfgu4tWAvdN1G2e2nUnJAZcMre/Of&#10;yPpX573oXUdJt7yE4Mi5OO3pX0j+xh47tda03xFpEsgXV7aSNyjnmSPaVUjPXBBz/vCvm+GsXz82&#10;FqbP+rHq4qkuR1Fumfm58T/C958N/HOt+Hb9WiudOu3gYOMbgD8rD2ZSCPrXLQ6uA/L4zX2L/wAF&#10;RvhRLpXiHQ/iDYwt9l1GP7DfFVPyzRjMZb/eTI/4B9K/PmXUpI5M5Oe9fXUq9SDcHvHT+vXc8OpS&#10;T1WzPXdP1wFgN9dBa6okickYrxTTtfZSMkiu/wDA12Nd1WzsgciRuT6etenHHxhG89LHnvDtuyO6&#10;O5Yo3ZGRJASjspAYDrg96Svvb4zeEPDmu/snxXlnpccf9nWEVzaSCPa8ciAbvmAzg/NXwJHKJFyD&#10;u+grvw+KhiE+Xpb7nsY1qDotX6hLHuFYmsRgKeK1Lu5EaH5hXOavqKlD8wziqq6oVPVnGawnlSs4&#10;7VQtNZMWck1c1S7DhgcGuZlJLEr+VfP1G4vQ9aMbo7G01/jnvVibVVmj++AfSuIhnYH72D6VdhZn&#10;53GpU29GNQsWNVnyThs1Rtr0iXbU0sBlBwTms1oXjueh61zzjdu51xnodVYynAx1Nd74R8K/b3S4&#10;uvlQdEJ61zngHw++rSLLJny0PA9TXrUFoLG2z1C18/iq/J7kXqCpOo79Dv8AwvLBpsMYjVE2gDpX&#10;qugeObS1gXzJBkAc56V8pa18RItAjLGXDEfKtcPJ8VNX1e7/AHEjwxk9j1r56eUzxd5N28zdyVJW&#10;R+go+JcciYgucp0INUNU8bLPEdsgLd+a+UPB3ifUzEA1w7Fuea7gajcSxYeU7iOea8WtkyhK0pXI&#10;U3LU7/WfHkiK8ayYY5wAa4vUNXuLtWaeVnU843dK5zULmRWLBzkcZNY9xqk8ylTJxXqUMDCmvcQO&#10;SW5Y1DUliumaJsHOORmvqX9kCP4eeNfD9/4Y8R2Vvd6ze+YSl3HhZF77Dkcgc8cjGa+PrmT5eTk1&#10;0/gDXVsp4xC7WeoQyebb3aNhlavZhJYdqo48yW68hwak2m7XPTf2gP2dL79nvVrDVLa6Oq+H76V4&#10;0kdNrwP1CN6/L0PfBrhbTxXpnlhi7DgYjI5z6V926Q9p+1D8AL3R7xojrSQ/Z2aTkw3SLlJR7H+R&#10;NfnpP4W1TSNVudPubGWK+tZWimjdTlXBwR+YrbH4WknGcfgkrp3/AAIpzcdCzq/iGW5u1lgBiEeC&#10;g9Bmu4c2vjPw2jmRImcGNvM42sRyfwxXHnwtqNyufLQE+prt/CHgi6SxmhdPMDoCwY8Djt+H8q8G&#10;uqfLFweqOim3z6rQ8i0/xVe/Cfx7ZanZMyanps+9FbgPg4YfQjIr9V9H1zTfjz8JbHVbB0SW5gWa&#10;Lcc+ROFztPtng+xr8uf2lPBkUHj8S+FfteoaCSpW9vOJZH2DzGK8YUtnA9OtfTf7BvxusvCmnXPg&#10;zxFcSLLcXqixZVLbWYKoj2j5vmJOCO/FfbYSeH5nSU1KElb57Dq0nLWmtVr8v63PW9O1hNNupLLU&#10;bc29xExjeNx90g4INN8QXuntCzo21uwXp+VerfEnwPZ6oP7Q8gF3AEzKMY7Bs/57V8++KvBeqadO&#10;zWszzQd0zgqPxrw8bRrYOTptXXR+Qo1E1dHM6vbzXVzI0SGUk5BTsKoW/izUPDUrGG5dCp5jc8fl&#10;XX6LMLFgJFLEjBJ61jfEPRbfVLIzwKEuR3HcV8lWw8qc/a3sKz5bsl8PftT2kVxJp2px+TcqcJKw&#10;Gw+9c58WPFq65pV7f2+sSahG0LZjdQFi47Yrxbxl8P8AU9RQ3VoPMkU5KdM1Z0W3ns/h3cW9xG63&#10;F3cLCMnkAnBH617c6zqUY8s76pWM6E5wnZ7WZ9ZfCPQpPDH7M2l28hAa+HnnH+2dx/IV59rl7rXh&#10;KZ7zTWW5txy9rKflPc49DXsnju5tvC/gzwxoSFUkS3XEfTIVQP515XrGoQCAl8OOuDWFalfE+1T2&#10;SRryKUFF9Do/hV8YNL+IMflQy/Z7+P8A1tnL94epHrz6V6eVV4CFGQR1r86fEmu3Hgj4hTahpUrW&#10;ssU3nR7On0+navs7wV8Vrbxf4V0/UQQjXEQ8xBxtfAz+tfQ0px5E5dTmoVJSfs5GF8WPE198NrmL&#10;XrMGS2DhbmJO4J4NdR8Mv2gNH8Vwwo8nkTZ+61eefGLXoNQ8K6rBKwKvC2Mnoex/MCvlLwt4nuNL&#10;kWW3meORGBBB64rzVTVOUpUNNfkaTpyjO8Wfq9p2r2t1CrI4OQDkVuWtlHKA/Br5b+C3xtsdc060&#10;FxMsd0qiORHOCx455r6M0vxLa3USiGRT0PWvocLVp1ormtchnUxweWOKmBPQ9KqwTM2MmrRjyM17&#10;Cire6ZjHt1kBxyTWHrfhyLUYGR0wT34roYyF70SKJAcdKidNSjqNOx+fn7V/7MWpa9LNq2hxk30S&#10;/MkZwXX/ABr5F+Gvg7xFpniu6/tWGeCW0+Uxypgn3r9ndd0KLUkxIN555PXHpXyt8XfBemaV4knn&#10;aPbI8ROeM/8A6q8Wtj8Rl9KVNe9GXfob4PBU6mKjUfTWx4F4Q8MXnxC8WadaXSSJZtKocouRgYGK&#10;/SfwfoFp4R8J21rAmyKOMKB06Cvjb4C/EjRvD3jUaXfWUg82RUhuo0yiHP3W4wM5zk19U/Hnx3b+&#10;Afg74n8QmQILLTppozjGW2EKPzxXp4OupYR1OVJrod+PaeISTPxo/bA+LVx49/aB8Xaja3Rexiuf&#10;sVswPGyIbMj2LBj+NeHy6/eluZjUWo3Ul9dTTzEvNKxd2zySxyT+tUghLYGcds19LQpRo0owfRHx&#10;VWcqlSU+7Na18SXgkA8w4rsNE1GW4AZmB4rz+G2PnDnFdroUeyEc9sVxYvl5dB0+a+p1T3RWEEGm&#10;QaqA4y1Z9xOVgIrn471vtpXdxmvHjR50zr57HqWn3InUc5zT760PJ7YrG0C5/djJrpWInhNeXJuE&#10;rHo+yUo3OVuYMZ9aoEMGIx3wK372DaW9etS+F/CF/wCNfEdnoumqrXly4XdKdqRLnl3PZRn+WOa7&#10;6cro82UJc3Kjb+A8Hm/FXQSRlUl3k9uAetfV3gi4bVf2sfDUTphI7neB9ENeV6H8BPEXwJ/aDsdE&#10;13yruNYPtFvqFpnyLhCvVS3pyCPbNen/AAdn+2ftWaO7dI5H5bj+Eivn8WnPMIxXRW+dz6DL6bhB&#10;qR47+3bfvdftOeKlOR5S28Q+giFeB2LFr6Bc/wAYr78/bV/Yx8V+MfGviD4h+GJLa/sWtRcXFi7l&#10;JwY0w+zI2t8q5wSPQZr4E0VN+qW3HG4Yr6GVKVGPLNHnY2N6vtV8Ltb7lp6o+ovAg2aPDn2/lXQ+&#10;JISdJkyM/LXOeEh5GkwepxxXWa9IX0dzjnb/AEr80r/x7rufQ4ePNBHgt9oUt9qDMeF3YH510+he&#10;HZIeRwRU9rskmAYAYau3sIIfsmQB0xmvXxGKcaSidUKSpPmPOvFkMsEBJJGB69a8C8W3Be4f6mvp&#10;Px5aD7M+3njtXzT4wiaG8bIPWvUypqVjjxj54XK/hbwq+qSGdhkA/KDX1b8LvjDdeHtCttJ1aSRk&#10;t1EUMueqYwAx9q8f+GNrANEjdwN555rf8cxxxaUI7ZD5j8Ar1ruqYmc6rh0OWFVYeN7XPRPiT8QU&#10;8QWzQ7iVAPJP3vevl7xlCgvmaPCbjyRXqngv4d+IvFoWFA5g4G9+wr0df2TRcqhuZhLLjLg5GPXB&#10;q6VaOHm5Sdzgxdd4yFoR2OP/AGf/AAhBbWa35iSa6ZsK0iZxX2N4I0D7bpifakRcDgkYryTwXodr&#10;8NmSwktTLZo3DA5cGvWn8WQvGiabE+6UYD4xiuPGZrBptMnDUlTjaS1O1s9Ihs7dlBU4z3rAuZVt&#10;J5DJHhO7EcVteGvCN1c2a3N7LIzdcE9a1L/w4t5bm3C5X3rx5utiI8yVju5nY5Pw4kNzdS3MALqp&#10;4A6Zq9rl3qEUEgVFTeCB5Z6V0ug6BBotoYY4tkZOSepNRavFb2ccjOQ6EHap7GtI4Vxpe+7dxKV9&#10;WefeHdT1GGcQ3JYL5mFLd62fGvxBg0+zOl27hropmYg8IP8AH2qtrmn6jqHgfVLK3u49PSWNmEqp&#10;84J98185+IvO8I6URdXTTXLrhpC3UVxRjBUuWEtTro0rLnkzN+Ietz+KNZttH0wNPeXcot4o1H3n&#10;YgCvszwR4Gt/hb4F0nwnYR/NDGJbuVcZeduWOe/P6AV87/se+B11fxFqvxA1KMiy0wmCx8wZDTH7&#10;zD6DAz6mvq9WNywuG/1jHJzWlaHsaKpR3YofvJubNDT7Qw2y8EsOBWibWd4yN2F6Hmq9lcOJR0IP&#10;auhsoDdhcDp1rqweHjVVjOpKxl6PHJZXmDyjcYNdVBbqqlgM+nNNOmRoBxgnpVaSeSxfax3Rmvqa&#10;GHWGjyvY4XK70HSvmXBGBmrEA2Kw656VXXUIn+UAc9607WFZFGCDW8YqctGJuxlzxuisRyvpWdsJ&#10;3nZhT3FdbNarLEYwAM96y5dPMAwDkCuLEYWad1sVGaORmsYVLuULEDPSudutKt9QndpY1APA4r0c&#10;2ShSSuSapT+HEljJVVBPNfO4rLq1RJw+429oup5Rrfhe3aNkto13dAcV5l4p+E82rW7/AGiLK819&#10;FvoDWrszDdyazr6yed8eWNleC6U6T99WZd01Y+E/E37NsV9OQlnt9XPGK8z8W/szXulI01pcMcdY&#10;2XOPyr9K7rw7b3SbPLUDvWTceAbJ43Xygc/3gDXoUcfiINJSujilhYS2PyN8QeFdS8PyvHcxcA9Q&#10;MfzrCZmYd+OOlfqZ4u+Beja7bSx3WmwXG8HnHI/GvnTxf+ylaedOkNuIApOx0yO/FfQUs1p2XtFZ&#10;nFLC1IbanxnPCxJPNQnKV7b4v/Z017QYZprVGu4UBYqRhsD0NeQ3Vm0TsrxtG6nBVxgj617tHEQq&#10;q8Hc45JxdnuZwlOaesvPWiSHaTjrVZm2mu1WkZXaLyybsDvX1B8EPCSeCPC02s3yhb65XzArj7ox&#10;8q1498EPh3ceLPEUV/d2rvpFpibkfLM4PCj29a9t8fa2YI/skaxxYB3EN1r5rNq3M1hab33/AMj3&#10;8vpOEfrE16f5nnHxB8VXepXd0+fPZuUVefc1634w+LOpfsx/Bz4XyWIjbx9rB/tOe1nJMUGlgkeQ&#10;6dMT7sN9DjBUV578IvC//CdfEzSrS5EcemrN9pu5JDhIreP5pXYngKAD/KsD9s745aR8efi8+paD&#10;YW1roel2qaXZXMURSS8iQk+YwPbJO0EAhevXFbYCC9qqcdo2b/T8vmaYmtOFNtPc8l8V+L01zxPq&#10;+p6fpsehWV7dyXMWlWzl4bRWYnykJwdozgcDA47Vktq1ww5ck/WqezH/ANalAxX2MaltD5eSdydr&#10;uRuSaE1CWI/KxqHr9KBx2rvpTRjJM0Y9UuBjEhqddZugMGQ4+tZaMQ3tUiupPWvWhJHPJM0Rfzyn&#10;LOTx1zTo5pSOXJqpEw6VchYCorU1NDhJpk0dxMrbg2KtDWbuMYEjY+tVVK+uKdhT1ry40HCR0upd&#10;WOv+HWvXTeJrdHc7WIHNfpb+xbcbdV1u3Y/6yFZMevIFfl74OuBa+I7JxjG8DNfpV+x3fbPHLxA4&#10;E1mTj1wRXy+ar2eaYeXdNH0GWPmozXqeMf8ABUIT6R8TvDF5CSoutNcHPqsh/wAa+KD4mu1/5aNj&#10;61+gv/BVbRFNl4K1XaeJLi3Ln6K2P0NfnQ+Cfavu8vX7hLs3+Z5GaaVYy7xX5W/Q0h4mvD/y0NSp&#10;4ru1/wCWh/OsYKuc7h+dOAX14r0uU8XmZuDxdedn/Wl/4S28K/6w/nWGoXPWnkL61fKTds2P+Etv&#10;cff/AFqM+K7zJ/eN+dY5dQcZFMJGeoosDbOgj8YXi4w3608eMr05IY/nXPLgjrTty7euKVguzoD4&#10;0vR/FTW8b3o43H86wARjqK1PDkFtcXoW4KkZ6Hpipk+VXNIJzko33PYvg34guNWGJGJAYjk17B4C&#10;W1k+LGjteFTbpNuyfYVwfw207TbO3ZrZUDHn5PWtNrO81XxtZ21i/lyvIAGHUetfiuaVFWzWUlof&#10;oGDpOlRjF6n1Z8dNd0xPAk8UUiNJKVROOeua+MfE1yrMyDGR2r6u+JPwkm0vwLcXtxctM9rbmQ7+&#10;+BXxtqcxllclsgZry7upWd9LHoStTpJJ33MLUykSMc4JGazPBvh+Xxp4z03SIULm4mCkL6Z5NM1y&#10;7KlhngDrmvS/2W5tO8O/EGy13ViqwI4UbuAM9zXpu8abtuzjw8VVrR5tj7c8UX1j8CvhBJMUEUFj&#10;a/LxjcwAwPqSRX5oa58WNS8Qaxd6jcOxkuZWlP4nNfrT8e/Adj8XPgzrmi2hhlkvLMvZy5BHmBd0&#10;ZB/4CB+NfjHq2lXWhalc6ffxSW93bOY5I5BhlYHB/lX3HDmChhIzd7ydvu/4c8bO606kINbXd/X/&#10;AIb9Tpf+Fi3pIJJB9KP+FjXo/iJrkGGeKY2MdelfanyF2dkfiRe54ZvzruPhb4tu9b1kBiQAccmv&#10;Ei2RXsfwGsfMmebb34NfOZ7V9ll9R38j0sAnPERR9CaFqV/a+PPDZ06QpdpcowdeMYIOf519a/GD&#10;47R+G/hrqV5etHabYdr/AO0Txj8c182/BXSU1X4kfaHXetnEWAPYnpWP+334i+xeENK0pD893c7n&#10;XPGEH/6jX5ZksqssRDDwdoyev5v8D9BqzjTw/tJr4U3/AF80fLWtfFOa41e8mgLCGWVnQegJJFVY&#10;/ibeKcljiuDDc4HBFIzc8nBr9yirKx+XznKTcmeh/wDC0bgfxt+ZpjfFW5HO9iPavPCwPf8AHNbf&#10;hjwfqni69Frpls07ryzAfKAfU0Slyq7ZnzNHSv8AFO6PVm/E06D4q3kEivG7RyKchkJDj6HtXcaR&#10;+x34z1YLJtgjTAYhnOea9P8AA/7GdpbRiXX90s4bCxoSFP1rz6mOow+1c6KdKvN+6n+R4yn7Rfi5&#10;2QnxDqUjgFQWuGZwPZjz+Rqh/wALR1TULolvtV1cMckyFpHJ+p5r7Oi/Z+8NaFBFDFo9tvI5lMYJ&#10;HtUkXwd0ezDGPT4Ud/uvsBOf6V50s3pQ2ieh9SxUvil+LPkiDxJ4qkAI027IPfyzXefDv4tX1i0v&#10;hLxfFfw+EdVP76SKASS6fcYIiuogSOVP31B+dCw64r6StvB0Ftbm3W3jJ6H5Mmq//Cq1luTJJZRt&#10;GcbQAOPXPvXn1M9VneJ0wwNak1JT/r7zgfCPwn8TW/ha71YX9nfyX8jWGn3On3aMn2cAGeUBirq7&#10;Bo4wpAZQ8mR0qRPgBr9x5ZY3tlFyXnS1+0BRjrt3KDz/ALQxXu3hDwilvaRwSxARREmOIDgMcA49&#10;Ogz9BXV6jpUFrZNcSRxqsCs2F4x7AD8K5I51Kb5rf19x6SwEZ2tueReDvCMfhizRWuHvb2YKZpnt&#10;/JwFUJgLvbgld3JzkmutYiOMjCuxz74NV3Kqm4sST820fxe2f6U60kW8n3HhYyA2e+Oa+fxOJliK&#10;rqSPvcLhlh6SproaIDrbLzkr1GO3pTYJhIXaMbQDtJwM/WriRb4ZCOWx1qC2j22rfLgnmsL2N9GV&#10;zKHmcKBkJ+RqOMFGfe4Bxk5/lU2+O3mKbcMwyxptwv2hGCpvOcBjRzm6SC4YyXMSRthShYk9ABVa&#10;TebeQFwADl/fHTFWVk8q6VNq7gm0j04zVC6juN4+YRN1KqM5Har531EolaC3inWYSnJfDEdOO1Se&#10;S9vDEA4jjU8Kv8X1p9tOpvtsqZZoAu4HkkGrRhARlYqWXJDe9S5mj0ZWjkDyN5oZ8DaCv8qs3CQ2&#10;sEryMySMpKlD29frVe3n8qSUsRlyPu9iaivbZ5wqO5ReCT6+g+lHPbUzcLuzJhJGUKjK5A3EHkfj&#10;WHqjD7QV34jLY2mteeRRborMuQccDAPvWLO0MN7LNKRJHyqqOgP96lGpqCgivBBHM4UoEMClwQOW&#10;yahvJIoljyQxzgFxwB7VQtJppdbuo4ZkR7hCAWzs9QMdaLjSZGt3Ml+iCIYI8rJz7Vqpy57FOCS1&#10;ZHdTJah3V0W5xtiaZCFIx7Vk6JYatql24vrtIbC3GSLUgeYevGeuKsi8trKT7TcAXMmQi7kyfb6Y&#10;rQ1LUCYpUlUbNhAVFBbP94gV1JvRswaaul1Muy09rvXf7QaN5LZDtEs7ZMh9QKtatfWMTbJJRHMR&#10;gvnb9N2OKtWqMmm26IqRMqnMcY3EE9z6Vmw2vmW8i3ckE6O2THKgyK7KU1JnNVhbVleC1skmguXl&#10;8+Etu+SX5SfTJq9cX8jiT7L9olKHBRFVkA/3jjH0qAJbQoogt1iK4bAGdp9qbJeJa3AaS4RVyVKs&#10;D1PTArug7nm1URWpOo3SSair20a8xRnjccdc1PcZtn3fafOQfj+RNZc9rHIsKAyRSqSwnWUsAe/y&#10;9qmLSQBY5mMrryfn5Zeuc4/lWl2jJ2ex0dnILiKK4hDALgnLElcVq3cCaha+aqlWjcOjcg7u4965&#10;ex1e4nuzJbyjy1XDITglehyK09O1i4t7giHiNuSjnKgH0rNyuxcrS0O48CeKUso7nT5LLEsuGWTA&#10;81SOMDjkEHp7V6/4d23OkFI7k3LKxJyAFRx0UEdTjj614ZcIt5BbXMZWCTcQ5VjjPTjjuP1r0P4b&#10;eIjaW09pdxIsaqAz2p2yR+jDJ5b19a5+bXUqUbxutz13TNWmWIfuhCyAASoeWxztJ7+mK3bDUkv4&#10;y+14pYmAkUrhX91B4zXmwv57OWB2U3FnPJuSY8K4x26cjvmtq21p1limineaPOJY5DlR6EZ7Vcar&#10;jocs6HMro7SbUBZzExurZyeeh9QfetWzvo7qBSp+8MgHmuKjn3alt84NA37zzG42Z7g9D1wRWzpc&#10;ktlem2lKiDb+7bGDn1reE3c46lJcvmdOpwMHFPqotyA6gDep4DAdKtDpXbF3PNatuLRRRWggoooo&#10;AKKaXA70jzJGuWYKPU0APrmPGPg6y8X2LQ3MKmePLQzMoO0/QjBB9welM1bx5pGlMweUSNk5C8Vz&#10;U3xy0WG6EQSQxAcsWwc/TvXDVxuGo6VJpHp0MvxtT36VNs8w+J3jrTvhjokkPiTVE/tq3hZdPvZY&#10;VmuEJyuWjCofKUgbZADg9+zfLGo/G6BLyRf7UTUVU8XSs5D/AE3AEfiK+6p/iz4S12RotQtVmXdt&#10;RJollUgnOTnpyBxXm3xM/Y8+Gvxr0xpvD8i+GdUaQzG701d25jjO+PcM8DGeMdqmNbC4p2hNNmmJ&#10;wuJpe9Vg4eq0+9HyfJ8dISAftA56HPWqM/x0hbOJ8157+0b+z1qX7PE09hqv2/WLu7KyWWrwL5Vh&#10;BDvPD/eLyuBjblAuCRv7fPU+o3KZ/fFeM4J7V308LBO6Z85ia9ak+WZ9hW3xuieTBnxW5ZfGiAdZ&#10;/wBa+GTrV5EcrMw9804eJdRAyLlq9iFoxseNLEzvofd1x8ZrSSIgTc4/vV534x+LMciyBZQcjA5r&#10;5YHifUiP+Plqq3et3tx/rJnYVSsjOWKqNWPSNY8bfbLtiZOretbGi+Iw+3JyPWvEftUgf72frXVe&#10;Hb2T5MscZqnK5nGbbPd9M1jzNvPy9K3UvMjO6vNtEvCVXJPWuphvCcYPFLl0Ntzp47nP8VW4ZQ2O&#10;a5q2uyW61s2suQPcVm0CZrK3FOI4qGFtwFSg9RUDHA0NSUp7U7i3GgCnMvHFJS9uaQ7CYwKYakbp&#10;TcCgBAB3OKQ+1KaT6UDFBwOaQ+vej60ds0AKcYpKKUDJBoACKSnMabnFACbqAc0nFAIoAR2xVS4m&#10;I6VYuW2rVB23muSrJrRHfRgt2IJdx561ZjycGqqoWfgVdhgOATxxWdNNmtXlROhyBTZBTwm3pUcx&#10;wK7baHmX1Grwasxc1VQ9KtRDpUlPuUtcGYG+leT+KQNrV6zrQ/cEe1eU+KRw341zYhXiergd0eaX&#10;n/H0w71NbHLqPeor8Yu80+1/1i/WvnvtH3P2Ds9Ej3Ba6uCP5Rx0rl9CIIUV19qAVz2NfQYbY+Yx&#10;W5UmiOM44FVkh3SDArTuFAOO1OsbdXkHHFdjlY4EuhoaHZkuo2132l2e1BxWPoFohZcjpiuytbdU&#10;Tj0qPaF8hLax4FUdfUi3PNaUZC1k+ILgfZ2HpXn1m3c0irHkXjDAlYk1z/h1gt6vua1/GM26SQiu&#10;e0KXF6nNeNtM9qlrA9+8KMDDHzXdwL8g4rzXwfd5jjGfSvQ7a4BUc171J+6ePX3LRUZpDF+VKhDG&#10;pMZrdHHylYIATUqjjpT9lSxpkCuqDsTZkeM9qaYiRnHFXBB37UjKBVymrFJMypYAc8VVltvatl4Q&#10;aikgXHvXI5myRgyWvtUb2ftW21qMdKY0CgVm6hokc7LZ88Diq72YA5FdHJbqOtUriAAcVk5o1SOX&#10;1G2HlHiuO1SLDNx2r0DUYh5bVxurRAlj7VwYiV4nZh/jRxdwmHqpdqQvStK7TDE9qoX2PKya+Srf&#10;Efe4fWKMG64JqvC4D+9S3bZJIqpESZBXKeijTU8iu88Et8yY9K8/jJ3V3ngl9rID6V6mD0mjxcx/&#10;hn0T4LkIhj785r0uybKCvLvBb/uV/KvTbAkqPpX2tN6I/Pqu5p+YPWioqK2sjO7Pz3tTxVsNgD3q&#10;lZtlauA5X3r0ZHh2H9BRnNM3ZpCxrBlDyaZIT29KTJpDzUS2HF2ZmalCZY2HtXBazoMlxMSFODXp&#10;UmCeRxilt9MjuiBgZ9MV4GZN06Tmj2MJV97lPIjoMtsoyrcV9WfsK+LX0jxs1lJJtSRQACe+a801&#10;XwyrWLOFHAqp8INbbwn8SLCcEqBKFPuM18bUrutTb6o+hwtqdZdnoftXp04ubONv7yg/pXzv+1/4&#10;W/tXwLPeIu6S2lVwMdB0P+favaPh5ra6x4dtZwwOUB47cCsz4saEuv8Aha+tXTKvGy/mM5r0qVTS&#10;NRdNTSEbVXTls7r7z8uJGwxHQ56Uh7Vb1uybTtTurZxh4ZGQg+xqkuSenNffxakk0fCVIOE3F9CC&#10;8BKe1Y033jW1e/crGm+8frWsTNk1kfmrSHIFZVpkPWqh4FVISHE8U3GacaQnI+lZsdhV4FIeTxTG&#10;kCjrxUMt2qDORUt2GkWjceQhKgZGDXV+HvFrzusLkBcBfrXmt/rAiU4asiy8TPbavAyt8u/mvkM6&#10;oxxNKUb6n0GX4v2Gjjue0y37aH470LU14ENwjFvxr9JdZiXxL8PbgN88dxZFcY9UI/ma/M7XGGoa&#10;HBdA4Zdr5HbuK/R/4M6sfEHwn0ScsGLWiBu+fl/xr4rAttOn1tb7v+HPeU7RU10d/wCvuPxO8X3F&#10;xo/iDU7A7keCeSE88/KxH9K5yGaaG5WaN8Op3Agd69l/ao8Dnwt8d/FtmIykclyZ0Hs/zcV5fHpb&#10;HtX01Gop04yfVHmYun7HETitk3b9D7A+A3iEeMfh8iTSK91CSHXuDW14L8SS/Cn4q2GvKzJEHMNw&#10;AeGjJGc4644P4V8//s7+KW8L+M0sJpClpffIewDdq+h/iNpMU2ni6jyQcseK+Crxll+Ye7opao7a&#10;VV1qbUtz7m+NHw9sPj78E9c0DKyDVLTzrOXP+rnA3QsM9MMBn2z61+GPiPw3d6Bql5YXsD295ayt&#10;DNE4wUdTgg/jX7GfsVfE9vFvgNtBvpC2p6WSg3HO+M9PyxXyt/wUP+BK+G/iUPGFnBt03xAvmTFV&#10;wFulGHz/ALwAb67q/RXP20YYmHXR+v8AWn3HmSXKnHsfBSWrRt6HNex/s42FtL4tMt3OIzGv7tTj&#10;k1wOpaV5a5AxVPQru40zxFp8tvI6MJQPlPWubEwlWpSp3tdCo1FTqRm1ex+4+gWll40+BI0wRxyW&#10;13pUloUZRjcUKj+fWvzm+OH7Ofij9n7StK1HVrm2v9NvSIhPa5/czbS3lsD7A4I4OK+qv2avEHiT&#10;xDZQafa5GjxIjyu3G04GMeteK/8ABS/4oXwk8NeFTcxi0V3u5oUXBaRRtVj7YY/ma3wWYpxpyknG&#10;UrK3e17v8zsxWBhyykpXS19L9D5S1PW1dCNwB9q43VtbxIRuzWRca+Tnk4xWVcX32ls4PSvoJ1uZ&#10;aHgwp8penvhKST0NZ7XABOTioy5EfvWfNOQeTivPmrnZFl9rnBypyK0dMvBI23Nc2k5JxW54fTM+&#10;exNKELuxUnY662sxKgO2ln0YbgwHB/nWrpkXmIB7VpSWeYBjGRW1aklG5mpXO38CadHZaXbDKhyA&#10;WFbniGVLbSp3LBdiFs1xulaz9lhUZyVAGaq6/wCIJL23khySH4Ir4X6rOrXvLa57EZwhSPOLuxud&#10;dv2nmywJ+UE8Cuo0Hw6Y2UlRxVzSNNXC8DFdXaxRW6A8V34msk+SGyOZarUn05Fs0G3hs+lbcXiL&#10;ahSRcqOMr1rnmu1Ziq+tSi2kZCwHH1ry5QUtZGT8i7e6qtx8qKce9VVA2kk4FUppfJO08N702G6J&#10;OGPBrRQstDFtt6lmUow4OKjtbaWe6URkq24EMDUqhXyQcitPQVVblSeTu70pPli2ikz6L/Z3+Jt7&#10;8Mdatb24LNpt3tg1CM8/JkYcD1Gc/nX0P8aPg/p/inUovGGnBWW7jQXHlYIcYG2QfUYB/A188/Dv&#10;QbfWtLMMwDeZwuOor3P4H+PpPCt6ngDxIGNnckjTrmU/KpI/1RPuen4+1YYOrGvB4HFfDJ3i+z7f&#10;M6muW1WPzODvvhjFaRl1j+bGPu96i063g0+QRtsSQHB/xr37xV4WaznIUb4JMlHweP8A69eMeJtK&#10;ltb9SYlcE4JI4rKeC+rTtax1e0Vro8s+InhiOC8zGFbT7r97Hxna/wDEhP6j618065Z6l4V1231e&#10;xuJbS8069S5tpYjteNkYMvPfBANfdE3gebxFpclsIdqyAFeeEYdCK+bfjB4FurN72zvLcxXcD7cj&#10;o3HDj2NY0lPB1k7WjL8GHNzep9ufsu/tCWfx18G41BohrtspW6tyfvD+8B2Fdv4h8KxxzkBc5BKk&#10;jgj0Nfk98H/ifqvwQ+IVtrdi80XluEnhRtoljzyCOh9a/Wz4feOtJ+MngKx1rTZhIlxGD1G6JwOQ&#10;349q+3oSjjKXsqmslt5o5JLklzLZnzh8YL2y8Gzw3MwFukzbM4O0t/jR4aht9WsYpJT5m8Dg981m&#10;ftrxmL4cTwTR+VeQ3Uci5GMjPUeoz3rmPhZ41tfEHg/Srq3nSCeKJYbiNm5DqAM/jXzGIpRTlF9/&#10;0LpturyN6G58QPCEenaXPqVj8qxkGRAeMeteY3VudT1bwfYxgEXOowkqP4vnBP8AKu9+IvxMt9J8&#10;M3tvOBI7xEDB6k+1cV8JGOt/FH4epKPla5Emz0wCa8Cjhv8AaYOK0v8AidNVpRkvI6z9tPxrceGf&#10;ij4StoXKJFp0jnsDuYKOP+AmvH9S+JM17acyYJFdt/wUBZZ/jJpcbLjytLQcd8yMa+cDI6hRuOB7&#10;17s8PGbfq/zZyzqWm/66CeLNQfVNT80nJIwTXW+AfH9/4XsBbo5e37Jn7pPU1xkyB8Me3enxT/Zk&#10;4Oc84reUFKCgc8Z2dzuvFXj668Q2rxtlUK4PNeaJc+RJlTjHarl1qDPEwHGa565nKliDTpUVFNG/&#10;tTsNK8UzQbGhkMMqt95TivoH4E/GXURrcVnd3TSxnhS7da+P1u3ZupBHoa3vCviS60PU4LqNiTG+&#10;7r70Tw/2o6MmcufofsX4Y1p7m0ikdtylQa7KG7JTpgGvkL9n344xeLrFIjIFmRQCjNX03pmsiYAF&#10;gQegFe5hsQqkfMz0ex0gfv6+9PicnIPeqKzptBx196bcF5Iz5BKP/tV1ylbUaVyxfXUNpEzSsFwD&#10;y3SvjH4+eKYNd8YXS2kytFbxCEsh4LE5NeofHP8A4SuzhaT+0vK0w8GOLhjn1PpXy1q94mnKXk5B&#10;fcT6jPevm8wqKpKMX32PdwNLkXtGfX37K2haZaeCp4mtUF9JKWnZlDGRTyDz6Uz9qrwcPG3w5n8M&#10;MD9iviElRDjKg5xx7gVpfs1avpmseD7e5gKtNKCJCDz1wBXonjPR1u0jkbDKT0I6V79fnqYJcnRI&#10;8molGtLzufjJ8Vv2L9d8NCe80Xfd26gsUOCwH55r5z1PQr7Qrxra/tpLaZDtKuuK/e688E296pDw&#10;RkEc8cmvEfjH+x34Y+I9nKXsxa3hBZZ4wOD71y4fH4qn7tZcy79TgqYSN7wPx+hGG5HIrp9JlAgX&#10;Jrvfjx+zP4i+B+pu1xE13pDHEd0inC+m6vMtNugF2ntXpurGvDmizL2PY3533R1iGELck/xZzV9b&#10;sYzjNUpZh9oz0BqKd1dGbpPqdRolzjaM4Ndhazbo+tecabfeXIvNdlpl0XAyeDXl4mm1K56OHlpy&#10;suX7YQsAGPPFfSfw38M23h74geFPDek64k1pqVqY1t9Qt490T3Cqzz4Q+qAKpOQFHPNfOsbKJFkM&#10;SzCNgxjkPyvjscYOD7V9SeAfC1jrWpfCPXltVt9bv7m3jeeGPBYI2ASe+B+NeTi6/s6ag1pLT8Ov&#10;X7j0cG1TqSdtWv1/4Y734teOZ/EfxwtdGuLxb8eC9MFndXCWvkiS5cB3ZfmJxt2cdPlPrXiPh/4m&#10;XXw7+MEHieyhS8uIZXRYJRuDhuNtdr4xf7L8SPitqzE77jXLmLcT2Q7B/wCg0v7IXw0Tx58VZtd1&#10;GJLnS9FzMwlGUaU/d9uBz+VefCpKWInVT1X5+vkdEbqWv9JHf/twfHnxL4X+HPhqLS7ifTJPFlnI&#10;t5bsOY0wpJT0Pz7cH/Gvz38OfPq9soOfm4rv/wBqH4yXvxf+LOs3n2lzotjcPaaZbE/u44UONwHq&#10;xGSfpXn/AIIUz69b9wpr6Oj7X6tzVneTV/6/rc8zH1faVlSj8MdLefX/ACv2SPpnRJfK06BfXGK6&#10;jVI5JNHJHIK1xtpMyQ2saqSR2Fd9JH5uhdOSlfB11afMetRfKkjxeW4e3vyu7HzV32h3vmWoUtk1&#10;5trjtHqjr0IY12nhyX/Rxn0r0MRTTppmsqzehd1yzfU4/KhO53OBjrXmXxH+CWrx6Y+oJA7AKWwB&#10;1r2v4aT29/8AEO0sp9u1kcrnuwUkfyr3XULKzvbSSCSJWR12k44Ir1ssoSS57inOCppNXufnT4J1&#10;KS3CWjZRlO1ge1fTnw7+GVl4s0iG5vbcyEtkNuIOK8tvPh9FF8dNc0u1AFobrMeBwFYZ/rX2P4e8&#10;OQ+GfDlrHE4YKmSR61pimlN2PJqQ95xlsVvB3hC08LqIoNwjY8BgPlrr721gt4/OJGACTzXnmr+N&#10;Xm1SPT7Jd0hIBb0rprixN7Yi2mmcyMvLKeK8SdZyuoIKcklywRw/iy/sLvURGsqEnjiuv+FmkTap&#10;qhRIgba3XAY46+tee6z4LbR9U82SQyJ1VzXrHwc1dLeWSFhh27nvWOEoxlXXtBNyl8R7fpukRxxL&#10;vcvgdMcCq149pprHcAXx0pX1ZrSBm/gxknsK523v4NW1FpvNDjJAA6Gvr5uELKK1BuxJd6ogjlk4&#10;CgEla8b8V/EaO41KW33BIUOwr3JzxXtOraGt1YSrbrsnZT81fPfirwMlndXd5fSEyxA8qOWPYV89&#10;mXtHFQvoy4KTl7qNLVfGUz6clpHIPKZd0rEcgY6V85fEK+ufGviq20TToXnurydYYIk5JYnGfp3/&#10;AAr0PW9W/wCEa8NXIugHuJwXDFvujsK0/wBjrwA2t+LdV8fajFvs9NU21lu7zkfMw+g4+prhy+i+&#10;bmk9vzO/ES5YKEd2e+6doFl8OPBmh+EdPYMtjGPOI48yQ8sfrkk/lXX6NbN5IBOT3FcnfaHd3GoC&#10;7lyS8m8jFdnpjgEE4X2ra7qTlKasRDSPKi9HbMJ0YHAHWuv8PytGrISBXI3N1sj4+8Txirunam24&#10;YHPeuzAVI0axjVjdHcMv7syA7h61zGtaowaRdvAHU1pQai7R7SCAe1UtQsI7+FwThz0NfX1J+0h7&#10;pxKNtzlbbV83A2sd3Suu0fWBEVSTo3euW/sCSymOCroB1qRI5o07nnIrzaUpUnd7jlFdD0pbmN0G&#10;xge1KzK/BHP0ry4+LJtJlZHbKDr7VuaT48t7rarSc45Ga9COOpydpaGPLY7ZYY34xUE8IhJK8jv7&#10;UyzvY7m3MiOD+NJO7SRccmu18so6C1IHjjkViVFU7jTomjICjnnNTgsw+cbQKjuLpYwcHPFeTXow&#10;cXzI0TMeXTEiGV5qi6BJSHGBWk92suFJwT2qrPF5khHYcZr4/EYeN70i7szJUhlJAKjAxzWRd6HB&#10;dZVwpJJzW3daa24FAFaue1u6m0giR4yMc5TnNeVVVWh71SOhrGV3Y5/VvClsshRowUOQcivCPin+&#10;zXoHim6N3Dbi2uHyJCigBvf617H4m+Jun29k000ojMQ+YscVh2Pj/S9dhR4bmOXd0CtXp0sTFx5q&#10;TKnTp1FyyWp8d+Jf2NtYhmaTTLxGh64lGMfrXlHiv4C+JfD1wsYhjuWLAZjbkHPXnqK/Se5u7e5t&#10;ZAGUccrjmvHvG7WMGpsnBuQu45X7qnoPqe9erSzStTV5O9jH+zacurPJvC2nWXwx8JW+mqxadV3z&#10;SAffkI5P4dK868S3631zJJ5u4E5Bz09q6bx5rvns0UDbEjJVsYrhTp7WfhrUPEt4kkej2DrE8y4H&#10;nzN9yJAfvMepx0HJpUIucnWn8UjrqOKtTjsj6f8AhR8KtKT9kX4pXt5MkniPXNBvLqBUlAlhhtgX&#10;CqAd2CwBbjByBX52pcbwMc59K9b+D37T/iH4P/Eex8S2drHqWnxJJa3OjXcpaO4tZD+8i3HOCeoO&#10;CMgZBHFZv7Qdh8Nz4qtNc+F2oyN4d1uFrx9Buo2SfQ5t2HtmJ4ZM52FS3GRkgAn7LDUfZU1fc8jE&#10;ctSfubHm6z5+lPL8VR3MCeeakDtgV1HJ7K5Y8zBo3c8VX3HIp45NUptbEuiupK0uTjtUbzYPT8ad&#10;tz71HLGcVssRNdTJ4eLJUvcdzUq6ntrOYEVA+4E812U8bJbkrCp7G0dXxzmrMGp7xnrXLO7epqzb&#10;TMAME9K1ljE1oh/UzstH1PydUtXLYAkBr9Ef2RvEf2T4geH5Ccrco0BPqSDj9cV+ZVvKyzwvzkMP&#10;5194fs0a4YL/AMMXStgx3Kc/jivkM4rN1sPV7SPay6h7Jtdz3/8A4Kj6T9q+A2nakqEtp+qRsSB9&#10;0MrKf1Ir8lpNQ2/xV+1f7fnh5vE37K/jRYx+8tbdLzp/cZW/lX4ayyvuI5HoK+uw2IdPmj5mGJws&#10;a9OnPtdfc7/qbf8AaZ/vfpThqZxjdXO+ZIO5pPMY9s13fXGeb/Z8TpRquB1pDq3+1+lc557jimmZ&#10;/U0fXGH1A6E6pn+IfjS/2jk9RXOiVqXzH6g0fXGT/Z6OiGogev50f2kPU1znnN70vnsB1NP64w/s&#10;5HRf2kPVvyo/tMggqSvuK53zn9TR5rnPNS8YxrL0j6f/AGf7yS4t8lmbrnJr6H+B2gHX/jTpqOcQ&#10;wHzW98H/AOvXzd+zmGj01JGGFIPNfX/7JunPqHxXkuQP3ccZDH69P5V+YV06+azdj6zD03TpK/RH&#10;0x+0PZrafB/xHIcZWzYZx7f/AF6/LPUrgxq/rX6r/tOLt+DPibIwfsjHH5V+SfiO78stg8c1Faly&#10;4lryX6mc23h4er/Q5+8in1W+S2t4mnuJmCJGgySa6rxT4N1/wH4cWa/H2cFclSfu+1e6fscfBceI&#10;NRbxZqsANvAxW3D+vdq6H9u/w1FqXgf7Po8qW99BIJnUkfvUHVfr3/Cqo1HPERil7qep0UcO1B/z&#10;Wv8A16nA/s9ft1x+GPC9r4U8Vs7wWq+VZ6lyxCdkf2HY+nFeW/tN+PdB8Z6m2oWMlvLeM24XEIAL&#10;j3x1+tfMZdkPBwRwc0NMxPXOOhNfoEOSFRVI6HhVXOrBwmtX1/zN3+0z9BSHUz6jFYRmbucilSTD&#10;DjjvXoPFs8b6gzZ/tI8c4Br6U/Z8jzpHmlefWvlZ2DFVGMk8CvsP4JWK2PhBHI2krmvkOI8U5YRU&#10;+7PTwWF9jNzPqP8AZj01Z7vXdRcZIdYlP6181/8ABQvXzJ8QNF06Nt/kWjSsF7Fmx/7LX1f+zlbf&#10;Y/BNxcgfNcTMxP0yK+Ev2stc/t3476sSd62kccAx6gZP8zXzORP2eKjO2yb/AEPosZTcsNOC7Jfk&#10;zxqy06/vWxHEefU4rsfDnwp1XXZI97CINx8tWfDkYMkZznHGK+kvhB4dfWZkEMYZVPzN2Ga+zxOd&#10;VYK0EfJLLE92eeaF+yql7Ekl3fyhjg+WmMGvqP4L/BLS/BmkwW9rCp3kySyH7zsOgJrptL8B3DRR&#10;CMBjgcEYFdfoFpNozi3uMBQeNteS8zxFZ2qS0OuGAo0ZKSWpu6HpaxlvlO7AGPStifQYbgBSOQM1&#10;Fb6np9ohkMyrgYwT3qvceM7UHEZ3MRgc1lUxUIrVnoJJ7GqPDlvcQqNoI71X1HwVaSRA8xunSl0P&#10;xB/aBwmBjpU2pXTuDl9hcgfPwB75rL20akbrUtQbOWi0UadPKZioAPXvWpYRQzTkhwsf86oeJrcQ&#10;W0nmahZSKg5ZroJg+nzYqj4TuPtW5Y5I7nGCPJlWUHtxtJrh95T5LDiujOvMVpA6OAqFf4mbpnvx&#10;/npWD471qGTS4raEJ5k0oJI9B/8AXx+VUdV1KSSUwhZI23ANlCMVh+ImQXMUakMYogQ3qSc05ScF&#10;Kysejg6XNXiu2v8AXzM63JuJEY9M44q9ZRnAVDhHfcePUVRtJOVbIPmPyR2FaNtkROq9EbGawi7n&#10;1UlY2YZxDGxAzkbcVnyTqZDFuJZF3FR71Wur0NwoZcZZj2qq5aRPMA2gD58H7x7GrlU6Ewp9WTzK&#10;sl38/IK/eB4HPQ1oRrG8IbKbQowAvJNZcqJ9phUKTHtKt8wyDwc8VcslO9RhlBGCpHA/+vXPz2kb&#10;SV4oiZWWaN9u1pOOeg9vyrP1ESSSSKjAqRngnII6Vq3MzSQ7N+0K3JIy3vWbcFVdmU4YnOemfat+&#10;dMcU9zHa9fT2incq0obJJ6Y9K6G6flQwGHx9Se2K5fUzHf7oY0BcHoOuc106LG6IJJBJs/5aE4Cj&#10;HAFKU07WNJqyTKVzcMivEIczMMkRHjP1rPm1G8t5IlkCSKWG5s9PUe9bMh8hNyAZIwWRuvHSsLWJ&#10;7eRn8xWXyQGwvY+tZuRMUm9i/OgtbZjJKvlZyYwOKyL67it4XMWEaUErgDJ/CqHjvXJLbT4JLUMz&#10;OoOQOfy9Ko6FNJdCwm1GMiUocInfjinCa6MpU3y80iDQ71/7eaVyVn2lUkZNu446Af1q7qd4k43C&#10;RZScMzH7yev1rF1LVJ73VLVLeT7O4bYApwQMY606y26bYbLhdjZb5iM5BbIrpdRJpjcLq9izawpc&#10;LJN8qIPk3soJ69QKp64jGeOSKdbhmcIdp2jB6g/hT7Yajqsk32ONYbVBlrm4Qj/vmsbWtN/seFrq&#10;5+0Xr5DhlfC5zjha6acpSdkc8kovVnVeXEgZkJijOABDkE+ufWqsdsJRLhyYY+eSBmpNSW3NvAzW&#10;8kA8tSv74AjjuKpubeOIKjbSAMhJGOAe/wCNXCTTuZTV0TLch7W4ESM5A2rsPU9utcXeTzLP5Msc&#10;kt1uJf5cIp9N3f6it+e4tIPMYfJFGPmG8/Ofr2rEuZ7SeLzBLNBI56Fs8H0z616dKUn1PNqxS6F2&#10;zE00Kb5k8kJuKqxzzUqXaAtas6/IoAJblfw/rWBYahPZRlLjbJHFx5iggnPqOtaP2o3UMbtgPJkI&#10;yn5uPWur2hxOOpvaQgjiWIyFpGJVZ88EehxWibIuhPMMiNhFJyAPr61zWnLIVUSTNvU5AZ8KD7Vs&#10;afdG4vJYZpxkAlP3nU/WspSsCTb3O5067Z7G3nQHqscqgAAMD1ye1bVmsdteRyspUpkHL8FT0P1z&#10;XnlnrEkgewfekpABbk9T29CavaZqVxYXJgupVLBc7t+WYdq5ZSOlRPbvDPiiFJZ9Jv5GfT7pvkVz&#10;uEUo+6cjn2NX7GO40y7uGSJjECY5beVvmjbPI5/nXlEesPLhVl2q68lgAWGOuR/niu00bxraaxpz&#10;SXIaDVraNYnYJvjvAO8mTw3uKqM1JWb2MZQcW2up6Wbh5rFYTMxjlIzEQMN7Aj8+Paug8ParCUa0&#10;uroXKZxGQDx2HJFcBbu2oaSZNOk2zRYdrVR8y45O0nrx3q1pmoiJ3Z41mhkILKT8yHGd30rWM3F3&#10;OaVPnjY9esVjjkkiSRhKRnYTzj1FaccoKjk+mMc1zWmSJfw2t5EcTRRlQHPDL6A963opDGcuMsOp&#10;TnFepBrQ8KpHUuUU1SCBzninV1HMFNLgZycY9adWZqusQ6VEXdvm5+XIz9eamUlFXZUYubUYrUtX&#10;dyltA8jn5VBOPWvIPiB8RN0EyWs8K+XkeV5u1x7kHt71N4z8bpFDPCbtSCCAswwuee+O9fOtxd6j&#10;ql1NNeMjoWPlqvREz0Br5PNM1VKFoH6BkOR+0l7at0sXNW1HVruV5LqZEMg3ARSBxtz6gms54C2M&#10;sWJPOTTLmcwwHA4HO1eKrWUss4BY/ePA9q/M61SVaTm+p+q06fLDRJJFiWMW44c/QGt/wp46v/Dt&#10;4s1tK21eCF4GPeqaaSrRZOGYds1VsbQLeFGG0DOR6iuJYiVKXNCTTRlUjSrwcKiuj6G1jRNH/aL+&#10;F2q+HdTHlG8gaPdGQXjYrxIuR2PPQ/4fmrqn7CPjnw9ruqWOs6Jf6mYklNrJo3l+S+ELI3myMoZ2&#10;YBREBgZ3O6gYP2z8NPE7+FPFVuHJFszYGD1B60/9t7xzrPw38EjUtLh0zVNP1xhZS2Gu3whspflY&#10;lfmkTYSDuBjYMWUg5B4/ZchzSWPwvNN+9Hf/ADPxnOcnjh8QqSXuO8o+XdfqfkN4u8O6j4K8RXui&#10;6nGkd9aELKI2LJkgHKtgZGCMH+lYnnHPTAr1D4l+B9Avfh/pvxI8H2lxomjXuovpV7ol2xk+x3oj&#10;EjG2mPM0LL82T8yEgNnIJ8n3HJ719RHE6JtHwlXK3GbS2LPnN6UNMxHSq6sT3qxFGZMDFafWUzml&#10;l04q5X8xmlIAPNdb4djfKEiqOn6R5hGRXZ6JoxQoMdMV1Qnzq6POdF03qdJoakBc108TYHFZumaa&#10;UC8c1tR2hAHHSum6L6EtoxDVuWTnIrKtoCGzWvaR4wPasmJGvBjAqYdTUEIwB9KnHf3rNgxc4oyK&#10;bRmkIXPNKW5ptA5oGO3ZpCaSkzSGGRnFIWo/iz7UnaqQxwbNH06UiincdqQDgAaB6Uiig5FAhD1N&#10;I1LTRzSGJQOlLx26UyZgi9aGNbkV0wxgnnrVEsPWo7+88osd3aufudZEZwTya4Ks0nqehSVkdXBL&#10;GO4zVxLpMDBzXGWOqb8gnmtOO86fNTp1l0MqquzoldWJ5qObFZMWokHrV1bgSKDnqK7FLmVzj6k0&#10;fUVai61SVsVbgbNSi76FfWBm2Y+1eVeKRgMfrXq2rH/RWryzxUp2tWFfY9TBbnmGof8AHx75p9t9&#10;9TTNS4ufxpbckMK+d6n3UdYI7HQ5sFa66zuP3Q5rz7TrvyyMHiuhtNUCrjNe3h6iR89iabbOlkkB&#10;PJq5ZSIpXkZrljqqtk5NWLXWlDAZredRHIqTPTdHuVRlO4DNdda3y7AMjpXkVjrqLg7sGtiHxOqg&#10;fN+tYe0RXs5HozXa8/MKwvEN+BCwyOnrXMt4qXnn9axdY8RiVWOe2OtTKSaBQdzn/FVyGLYIrm9F&#10;ucXw56Gna5qKyE5PWsrTLjZdAg9xXlTtz3PYowfIe9eEb3aseWwa9Gsr0Mgwwrw3w9rKwhOckHJ5&#10;rurHxMoWvUpTSjqebWpNs9Ohu1PO4VMLoH+KvP4vEkZA5GfrVlfEyf3639okc/sWdz9pHrmpFvFA&#10;A3CuAfxUgPDZ/GmjxSP7/wCtP2yQ/YM9CF7z94UfaVY5JrgU8Up3PNWI/FSf3hWcsQilQkd0bgY6&#10;jFRSTAkHI/OuNPihP74pp8UR+o/OsHXRaoSOxaZcD5hUbTKe9cefE6eo/Omv4oUDqKxdZGqoSOpn&#10;uAO4rMurkc4Nc9ceJ0P/AOuqMviHd/EAKn2yH7CRs6hcDyjzXH6rNl2x0xVqfWhJGw3Vgahqgwc1&#10;zVal0ddCjJSuZV8Rk1lX7gxHmpr3UNxOPWsu8uN0Z5r5+qru59lh3aKRk3TkHFQxH96PSm3Mh3Uk&#10;J+cVy2seitTUTkcc812Xg+XYyAnBrjIjha3NDvzBIvOMCvRwukzy8euamfSfgy+AiT5h1FepWF+m&#10;xfm7V83+FPEqxhATXpNh4tUIAHGK+xp1I8p8DVpu56r9uX+9RXnH/CXp/fH60VtzxMeRnyLZtV0d&#10;Kz7M4ANXxzXqy1PAFHNBozmkzWLAXNNJobpTCalghJBU+mSYmIJ+lVXYmkt5fLnHvXl42n7WjKHk&#10;dlGXLNM7maITaeVGDlcV5LrhfSNchuFOPLcNkfWvWNKk8+2wT0Fee/EHS8M0gBHzV+ZYd8s3Bn06&#10;enMj9NP2UvGw8SeBrFy+SEA/QYr3HWY/Ps3XsRzmvgH9gbx82ybSpZc+UwIU56V+gJkWe3GOVK9a&#10;9HDy5YOm+h6FXWUaq6n5pfHrw6fD/wAR9TixiOaTzVNecg4avpn9sfw19m1Sw1WNMh90bED34r5l&#10;YfNX3+X1faYeL+R8pmlPkxLa66/f/wAEiu87c9qx5vvH3rXuQGjPNY052NzXqxPGZJan561FYKOe&#10;KxIrjD8VZluW8ulKSQkm3ZF2a+SPPIqjNraqpwRXPanq3ks2Xz7Vy154hwSM/rXDOvY9ujgXNXO4&#10;uNeXHBGfrWVea6TwD17Vxx1cyHgk1etC90VBzXmVq83sXPCeyV2i5PfSTZ5JFU2RxKsgzlTmt2z0&#10;U896sjRSwOQBxxXG8POauzkU0j1Pw5c/2n4QCk5JXH0xX3T+xN4lXWPhcLKRg72LmI88jmvgz4en&#10;GnSWp5ABxX07+wrrLad4p8R6O7/u5MSqhP4GviYL6vi3B9H+Z9Hh37SlJeX5Hmv/AAUO8DrZ/FHT&#10;dXjjwt5a7HYDqyMf6EV8qf2diPIFfpL+3z4PGq+A7TVlT95Y3Iy2OQrAjFfAa2QYcr1r7HA0PaU/&#10;Rs48wqWnGfeK/DT9DkYrd7a6iuITskiYOp9CDX134N1iPxx4Et3kKm4MYWQD1A5r5om007uBgV6d&#10;8D9fGhau2nzndb3HKj0avF4jyuVXCe3pr3oa/LqcuDxNqqi9noe6fs06N4l034z2Uui2zy2u0m7T&#10;ftTyx1J9819efH34WQfGD4X6pokq4vPLN1aSkZKToMqPxGVP1r5w+GnxOsPAvj+xG7bCcJc4wcK/&#10;H6Eg/hX2jBfW9yVEModmQOjKchh61tkbhVwThJ+9fVdn0t/W6PQxUJU6il3Pwi8W6fLpl7c208Rh&#10;mhkaN0bqrA4I/A1j+AtFk17xnYW6Kcb8k4r7C/4KFfA4+EPiAnizTIAmjeIC0kgUcR3Q++COwYfM&#10;P+Beleb/ALIfwwbxR8RrPdFuXzA2SegB5qqjlrB/Ft8zjjG012/Q/S79nHwavg/4b2MbrtmuVEkj&#10;Ec+gFfl3/wAFFvA3ibwt+0DrGramZr/RNQ8t9PuwMxIhX/Ukj7rKQeDjPBr9If2rvi/L+zx8ErzW&#10;NNdE1Tallp6MuV809CR3Axk5r8r/AIpftg+IPiz4KuNI8T2cFxqcmA95CNscoByCY/4WHqOvtXRU&#10;a54wpQu6el/VK/3af1c6Y8k+b2srXV16rY+fXuGPBbmnxSke9ZrzHdU0E3NelaxwtdjV5ZM1TuYz&#10;ip4pAV60kg3VN9RJWKEfElb2kyhGUg8isg2xLZWp4d8Z9KtSSdxyPSdI1YBMZ61rRaoJMqDn8K8z&#10;tdSliGAcCuh0bVdxG48/StKtWLgzmV1I67zHxkHGfemhyXGTkVFb3SOvNLLKsZBFfOtuUrI7L2Ru&#10;2cvloCo4xRdaqyp1xWTBqI8s88VHK5n6VnLCzj70kSqq2RsaNqoe+VW7+veulXUcsM8Adq86jDwz&#10;B1JBU8VstrhCYCZauKpSu9Dpi11Lvie9ImjZWxnsKr212XjAzgmsueSS9fc4IA6A0sLvEwwOlWo2&#10;jYlq7O10xD5fzE/WtjTF3XSKp5LCuPs9X8tRvY4Na9jraQzI/oetc0qcpPQzl7p9lfBpI4rC3XA3&#10;cdO/Fe2ax8PLbxn4daKZfKm2bo5l++jDkMD2/wA5xXy78CfHdpd3dramQLIWHU9a+1vD92iWkLDG&#10;CvP5VpDCRlF06mx0Upp/D0PKPDfxW1a11qy8HeLZ7ezjtCA2qXDbfNUfc5PGT/eNem+KvA8bGKZF&#10;Ets/8Q5+mf6V5V+1B4MtPEnho30KIt/AMq+MZXrj9M11nhnWpviV8B9P1eedllso98kMDkcxcEHH&#10;PQE49KMJKUo1cPXfNKGqf93Q661RNRitEdBpWnQW0bRYKsnGPavNv2hPBEGt+HxrMMWb2xUI/HEk&#10;Oec+6k5+lFr8ULP5ZIpVCKMZ3547c9689+KH7RdnYW/2GKRXd8lwWypB6j6GjFVqNWg6W99vUi6h&#10;Zs+UPiX4WxM9zsPPYfz+ldx+yD+0ZN8FfGC6ZqszHw3fHbPGxP7p/wCF1/rUkd7ZePNOvfs+3fC2&#10;0/KSVQ8j/CvFfF3h6W21KbyothUfK5PGMcmuLL8TOL5HpKI5pbrVM/YjxZpOlfEr4f3D2On6R4kF&#10;3aNJpx1GJZrZ3YZTJ9M4zjnGa/PD4kQ+IfhTqOsNN8NNM0HT/tDaf/aVlFdw2ss4BBeEvJ8w4OMD&#10;HFei/wDBPv8AaFitbl/h3rdy4ExMunySN8oboY+enqPxrX/4KBfDTX/7TsfGMd9d6loDKLaS3kYt&#10;HYSjoVXoFf1xkHgnkV9JjVDF0FW5dVo/8/67+RhGTp3ivlov1Pj3W/E99rZUXUzScgcnrX0r8Arc&#10;f8Lg8B4ABRGYH/gNfKD7vtEYOPvAfyr7C+A0NpD8SPC11cXUdvJbQ5RZGA3k9gfpXzVVwo1qF9Fc&#10;eHhKqpxW9jkP2/ZTD8cYATx/ZkJH/fTV8ztqWWPPevrz/gpFpOlS+IdA1yC6MepSQfZmgAGJYwxY&#10;H2Izj8q+JtxY9ce1epGEbySd7N/mYYiE4SXN1SZuvqPyYzVU3zHqapRMzcHpUgQnPpVcqRzq7Jzd&#10;FlPNVJIjK3PGanSMk9OKsJag4NQ5JHVTptmeumA8g1PFbGNunFaEcQUEGlfaoFZObZ2xppHf/CLx&#10;c3hDV4phkIxGdpr9CfhX46ttf0qGbcFyBwTyeK/MDTLoJdxr0NfSvwY+IcdiI7SaYp0HLVy+0lQq&#10;qa2e5E6Wt0z9A7a8+0qBGi+uanmMinduxXIfD7WLe502ArIWJTrnNd7HFHPGcKW96+qpfvYKSOW5&#10;4t+0BfufDLIWwp2r19818YeL3F9NFZ85lZU47DNfWH7S91IxtbC1ikkdiZCsaljgDrgV89fC7wfL&#10;44+IkKON0NpIDLGRy3PTmvlZ0ZV8wa6I92jPkw7dz7A/Z9+G9t4M8C2kUCnfIgYtnnPUmvQpbCTY&#10;BLO02Ome1XdGtl0/SIYIwAFjAHap5YwR1r7CVNKKgtkeLKTb1MiONd20r83vU409GY/KMEd6jvUK&#10;PlWxUthebTsc9e9Yw5U+VktnGePvhxpfjPRbrTdRsYrm2mUq6yIGDA1+Pv7Vf7ON98A/H06W8Lv4&#10;bvnMtnMBkJ6xk+o7eor9xJbdGiJwGFeMftAfBzTPi34M1PR7+3SRZoW8t2GTFJg7XHoQcfrVVKbp&#10;vnh/w4KV9T8NjdhVAzgmq010ODnmtb4h+CtU+HnizUtC1aF4buzkaNlbvzww9iOQfeuSkcjjPAre&#10;mlNKUdjt9nGSujetL3GDnnNdZo2p5Cgt1rziGfb0NbekXpRlJzis69JSRHslF3R6vb3QkQLnqM19&#10;faT4xT4bw/Cya70+WaHS1imWOOUb5ZDg7QvUZJxXyP8ACXSj4w8baFpK5K3Fwm/HZF+Zj+QNfUXx&#10;G0jV5/ilpEk2nXMeg2JPlXRiKwuUUYUMOM8g4685r4zHc8akUlpG8n+n4nTh7Qk5NX6E3x71GSDW&#10;td32DaRc3d7LcTWMsgdondizKWHBOT+FeheFruf4HfsPeJPEZKw6priyC2ZeGVpsRxkfQDNeHeIZ&#10;pvGfj6w0Zd9xcXVykXPOdxGc59s165/wUJ1uHw54Q8FfDvT8Rwwr9rmiXoFVSiDH1z+VZ4WDlG7X&#10;xv8APf8AC50Oag5Ve2v3ar8bI/PSaEhyeSScmuw+GFiZNY84qTtNUE0r7VLtHFen/DHwRcId6RE5&#10;OSxPGK+nryUqTimfO4WnOtU0Vz6n+A3wmi8bWE99OhKqQq9KtfFTwiPB901mi/I0e9fpX0H+y54Y&#10;h0v4eQ8B5XPzAcnOK4T9rexS11XTJlAAltnzj2avncwy2NLBqut9D6CE71ZUuyPhPW4w+tyDvuNd&#10;Lp1wtpbHJ7Vg6ufL1mZiMjPArM1rXZLW2crwoBrl5HUjGKGo3kyvrnjebw94gt9Ss5Cs9vJuBHpy&#10;CK6y6/arElk4/wBXK3Ubuhr528R+IJL25kG7iuc8wy3CksSCw4r6bD4blgm9DgnWdOTij65+D2pT&#10;eL/iBb6jKNpuEMzseTjJA/lX3V4ftrdtEhBjjkLDkuM4HpXwB8GbkyXsC2T+WiwrGZO+AOa+5fC/&#10;jTRbXRbW3kuHWSNAGLKSWOPpXztfExp13GbS9SOeM5e8YXinwnaaXq0eqwwrE2cEKODWhaJCIhPu&#10;DK3JPpUPjLxPb61st7VGKkj5zWd/Z8kdoFDlBgYXPWvGVZe3apq8f1LTS+E57xve/wBrahFBZ5kj&#10;iOWwDzWz4eh8i0SREaKYAfMOKvW+mxWFosrxgux6gcVrWkQeE+WoZDzjtXo06cr8z3FfW7IV1a4C&#10;MJrp5IyOQxrb+HOp2k9zPCTteIkrkda4zWba4v45Ut18l04+Y9a4nT59f0TW1CswZmCkjmtYVnCo&#10;m1c5qk9U0j6rl1GJFG7jjuK8Q+L+uW0uopbxhdqqZJW7gdq1NX8U3ug6G9ze7gwAVAeruegr59+K&#10;Hi2SJJ5HkzcT8t7egp46t7S1OO7PTw8r/vNkeefEbxBceItdi021IkmuJVggRefmZgBxX3n4B8LW&#10;3w/8G6J4Rs1+azhV7hsYLytyxPfJJP6V8V/s0+H5fEPxTtfEU9sJtO0NvtUzuu5fMH3F9znnFfWN&#10;r481bxP4tvdWvdPFlbN+7gSMjlB0Jwep9fpWUpww8FSjv1C/NPmZ6tNFD9jbu2MjPWuXlumt5Vcg&#10;lCcVaTWoXh3bsMB3PNc1c6q93dGMtgA8e9c1erHSxtE66Mm42qvHHFWdOilhdmkPzKcVnaVdbQol&#10;O1sD3rUSVzL0yhNdEYw92d9TObvodTpd0HjxNjnvUl7GuMq2AKy4wpVcfe+vSrbIyx5Lbq+kpVny&#10;crONqz0KIuiLnawyOlaKWpniyABx0rLaPdPuIwQa3dKlyeRmqpPndmZS0OV17w6bsMphPI5K157c&#10;+F7qz1DdC0ir9a+gJVWVR8pz/Ss+50KKd92w1jjMtVePuvUy0bPO9B1i/wBJhWK53FSeGHUV6Hpu&#10;sCZEBIyQDzVK/wDCwkiIGB0I4rKubS50na4YFV71pg6VfCLlm7pDaTO3CLPFu6D1rF1DTS0hZGIr&#10;FsvFZvrhbblJCecGurtgJUClstjj3r0VOniU4haxwWtx3Fq3mRkh05Yeop2jeIobpRvcLkcA11Ou&#10;6akkD7hg4/OvEPGMF7oNzLLajajHeBnjPpXx+Z4SphJ+3oarqik+57KgS4TIIqpqWmRahbGFwMYI&#10;5FeA+G/2gIrG88m7uPkVtrq3G017dpHiy01i0huopFeGUBlcHrmtMHiYYyDjKLT6plXV7Hh3xZ+B&#10;n/CR21zBG8kDTKVEkfQA5r4Y+IXw3+InwCvmvN09zpG7at3GSUHPAf8Au1+s93bw6jBuXBxznNcf&#10;420TRX8L6g+uwwTaV5LGZJUDKy9MY7knpXq4XBxw6kkvdetnsZ1KXtNVufnP8JvjD4y8X6o0ayE2&#10;VooM8jNkN6J+Pf2re8deKPsheEytJdzkvJNnoe9Xbp9G8CadfwaFYLYWkk0kkcYbcwBJIBPfjivI&#10;dc1yS8lbcxd5Dkkjp7V5bhDEVm6cbQX4ndHmoU+Vv3n+Be8OaDqPj/xPaaNYAGe5fBkP3UXqzsey&#10;qMkn2rk/2h/HuneK9XsfDnhl5f8AhDPDyNb2AfAN1McefdsBxl2GB6KFr0Px3qb/AAT+Hy6BBIY/&#10;HHim2EuovERv07TXBKwf7Mkv3m7hcDvXzrLhgOn1FezgafPP272Xw/q/0Xz7nFWk0uXr1Mn7IE5p&#10;rWwJzwcjpWo0IIqCSPbX0Clc407GcIucHrT/ACx0FTsu488e9N24NaqSRstRohA60oQUpbFN830q&#10;ro0Ubkqqop5jUiqpnG7rTluMnrxSaRqqLHvbqage0BqwtxmneYGrFtoxlTcSgbHParEViABxVgEZ&#10;5FSqauMy4ohEIG0dCDX1j+z/AKiY9CsHDYMbqwPpgg18pycA+tfQX7PWobtLMRbJU9K8fOtcMpLd&#10;NHfR0dz9aPijYjxv8CPENoV3/wBoaJKBxnO6I4r8B7nTQkzJjBUkYNf0B/Cu7XxB8JtIY/P51gsL&#10;Z78Ef1r8J/ifpH/CMeP/ABHpbqQbLUJ4RnjADmvo6M07S7pFU4/u5xX2Zfn/AMMccdPXJ4pP7PQ9&#10;sVOZxng0hn461286I5SsdOXNJ9gUVZ+1AUG5z0NHNEOUqnT1HOKabBRVrzgaTzRS50PlKp08Y4pv&#10;2AVbMq+tJ5gFTzIfIiqLEVoaH4dOsanb26KW3MAfpUPmge4r3H4FeAnvrlLuWIEsQRnsK5cRiI0K&#10;bmxxgmz07wN4QXw94WURR4YLjge1fRf7GlzHp3jG6+0k+bOAETueetcWukLa2QVsKijGMV3v7Jmo&#10;aXY/Fi6tr9lWaW2ZbMsOFkzk8/SvgMHXqzxvLLTmZ6rcfZONr6H0V+1Bdeb8F/E67dsv2Jzt/I1+&#10;Tek+Hbnxz4qstJtlZ5J5QuV7DPNfrZ+0ilvd/CnW0zlxZy4b1G09f0r4s/Y/+GQgt7rxZfwfM2Vt&#10;945A7muvMKnsq0rb2VvxOClTU8PCUlom7/gew6t4g0j4BfCOZ5MRW9lbYBXgswXpj1Jr82PHHx88&#10;R+N77UJbpwY55GaMMSTGvYfUV7P+3R8Yzr/iSPwjYTk2dphroA5Dv2H4V8m+bjvXq5PhYqiq1RXb&#10;29P+CdNWpKmuRbvV/wCXyKj2WcknJPJJphsR2q4ZQe1L5i19NzI87kXYpfYRSf2etXfMGaDIBRzC&#10;9nHsR6dpokv4F65cDFfZfgu3Fl4MRQNo2V8leGl+063ZpjOZBivsnRoxF4etosYDBVHvzXxnENS/&#10;s4msaaUbJbs+q/hNbR6d8LNMBODJB5p49ea/NLx4h8TfFLxPfFtsR1CVdw53YYj+lfqRpfh02nw7&#10;ggQlClkGVvTCV+d8/wAOrm1u7uVyrpJPJIX7nLE5rnydRpuU59kddfWm15/kjF8OeGYbiWMRzNGQ&#10;Mn3r7I+BmkRaV4XgWGLLtJlyw5PpmvCvAHhCFbw+YitxjLda+s/hhZW9jaQ2+0YzuxXVXrU51OWJ&#10;5bjZnoGlK8Nsm2FiuME+tcp421WW0nijSMqz16bb3FtFEAeABXH+N2sLqJpJMAqpwVHeorx/d6Mz&#10;ZwVnp0+pz/POwTqRW+uhWiwbRIyzBfvZrndE1sTTSrHwwzxV59RmYMWl46dK8eMIyV2rmtL3lc5D&#10;W/G+sfD7WFlgkE0GehGcj0Nb8H7QOmataKbv9xMRyhPevPfixraWtoFO1zn73euC07SY7mCK9u8M&#10;0oyiDsKE50rxi9CZJp+6eg+NPiJdeMJY9J0W3lvJ7htqRxKSzf8A1sc/SuLstbtfDM7QnVZdS1gw&#10;s5stLcKiFCHMZnOQzFVJxGG7gNmm3xe0t7r7HNJZmaBoJDE23fGTkqcdjjn1wK8P128v7PUv9ELx&#10;zwuHjlQZZCDkEe4xTowUpc0ldmT5r2Z774d/aW1e+0/UDb2NvIYJoIo0jZi7PI4SNTIxJIyxOAQT&#10;jjvXvF5cy3kPnXRxcPw+fXAz9OlfPX7Nng218WwWuqmO3jt9L1tdU1OzMOcTJE3lLF1yHkMRAJ+U&#10;BxjufoC/meS2M8zebI7sWJ7k8nP45r1MT7tOKvc97Kafvyn6DbEeUuWUnI49M1fsWIlKjI5zhu/0&#10;rPtJgkTSEs6sQAh9as3Eqx+XcKSQFKkA9s153Nyo+m5bs0riFVtmJ++V6L3579sVWBVJQu3Khf8A&#10;Vj2qG0uYpZ3Lbhj7qFeSPXHerAjkm82QSBFDhdnHHfb68Hv61DqcxPLyaMYwsmnd4w/mzLnap4X8&#10;fy/Kpzuit2zNmQ8KVbB/LvUBIjjyqADcAMDIOf8A9dWFjXliF8wnkAjge1Z3uVsVJ717aYQgGXPy&#10;quBk56nioXilurd4GARjn5356en6VpeWAQyqEweD0wfX3qB3iAyoZjE+M9hk9Ppj+dUtNyk+yOWu&#10;NOjsoHKBmmzy+cVv29rZvbwyCJVWNAMAnPTn8ay9amMCCLCqX5354PsKmtL0K88O7KKVxge1XKSS&#10;0NXzNXuJdXf2SSSBGCoFBPrWTNILhSN+PN7nqB2rY1CL7W5ZzGEVvmXGCfx9q59ZkFxwWcGTaAF6&#10;1jzu5SWhoTeVKILOWVAoXCsV+ZjnJqnNEF08lZBGckh9uDjpxUOtR3bRx3CzW0RiOWBOWIpY4TcQ&#10;vK0cl7EqDbsUgc/0prmb0Qre6cZItwPE1nbW0Vu4aQHMjZNdfKLGGKUXsymeEfukK5VT6gd6pW9g&#10;ItVknt7I2wVd3mM465/GrOmQTpqjKgjQmM75pRnHrj0Nd/LJpEzaZJbalJNpkL2rzI5BDSzJ8qHP&#10;YHFYN+bPybmR2jnuNm0M+WKnuR1H6Vq3UYuYzHGZLpkPzFpNiL9B3rPbT8wyqjhuSCV9a6qXNGS1&#10;OOajYjS3GqWdvLeTFnWHOzeMnjqe1Zup2y2OnrsIDHJJz09BnvVqJVSSSFtykAjIHPFUprGNIJFk&#10;3XAcfdJ+7xxiunlsyObzOTvozaIs87kzOeN/IUdsY4rNWe9vLpo7rcqFvlZAOfbPtXZ3tnaagkQn&#10;G5VIK7AcAelRa1YRalutrSZ7Z14G2MYGOuc9TXZQnyu1jkxC5lcw5pWt5VU5k80gtJg/dFOvJUsE&#10;FxC+9MgYH8P4VsW9g0kPzASyInBOO3qex9qzdWU3XlBAqEHkhcB/r6Gu2Wx5afvWJLTWjdsHbaVX&#10;A9K349StVjWbaoaPqoxnHrmuQaL7MUQkrAoJZMD86saZE7oJtylCxUxpyzr61yyudCS6HTQ3boz3&#10;AlEkUr7A5zuxnrW7czCC4jnzF5GNvmMOSK53RbaWZJY41MijmNG46dauXcqkwRIhZWPIk+6vHzZ/&#10;Gsdepp1Ousb+K1KQgko4yoA3GtDTpVMzyQPux85HrXFiOKWGB0uURUbIaM4PXoc9a2NC1F7eV1fY&#10;Y2Yxt82f5U7E9D1jwZ4ptdK1BZ5oZ7hVyGWI43jjqfbnt2r1o2qQ3ce9IL3Tihla+Vf9XH1yxPXH&#10;p3r5lhvGELBECQLj51chs56V6Z8LfEszIdHvLjzrJ3BjkfJMLd2Ht7flW1Kol7rOatSbXPE9W8Oe&#10;KLS8nMNlI2IGIWA5U9fSu8gkcKk8eWjYfMuDxXkqaJaW2sTRwTE3AJb7K/KyAD7yNjrg5xwTiu+8&#10;P6x9tj23EeGTC5UYDA/xZBPP1rupSe0jyq8F8UDrom3KG5AI70/NUYrgQcSyAp2LGqs2u2uQivgt&#10;3z0Jr0FJJHlcjbsi5c6nbwj5pQv1zXF+MLlb5I5I5fMjzu3CRRwB0we1M11JJoJfIRLmQ5KlGPP1&#10;wf5V51qmt6tHpd0rWbxxxZZ0bCLgdSSx/rXn1qrleMloe3hMPFNTi9fM8v8AilqXm3X2dTM0kzHa&#10;r424PU9c5x61QtEaCz8oHIVRgHuareINcs9d1G3njjZWYgryNynuCD2461oiOMWzspbd33ADn86/&#10;NM29yrFR2dz9jwDthYpqzuY87hXYbCzdGOOBVZLlbNlwcg9auyCREOWO1iSeOlYOoSq7OvOQQCcV&#10;www6qx0PepR59Dq7bUQ0QCMDnv3qZIgyl95B9SfmNchpmoLDOqN0Yjk13FpNDL+7xhSM5XmvGxlB&#10;0JWOWvTdF6Io6kGhhgm3ENG2c16d8S4dG8YfsteIp9eZ2j0ywlu4Z7dDJNbTojGKVNoLAgnsOme1&#10;eba8h/se4cD90oyM16v8CbSPxR8Ndd024ktbi2vEe3a2k5KhlK5b2PPHt1r6jhOpL6xKK2aaPk+I&#10;IReChiH9ia+57n4q+INb1nxNdJc6xql7qlwi7Fe8naUoO4XcTgewrH8gj2H1rf8AEFi+ja7qOnz7&#10;fNtLmWB9mduVYqcZ5xxWace1fpl7aHxcqEb6lVIDnFbWl6eZAufWq1tDvkHFdVotjkKduTmtYXbP&#10;OxUIQiaui6KCV4+td7pGiBQpIFZ+gWIG3K12+nwBcfLXt0VZHwuJkudpCW+nBAMCrItT6VfRAO1S&#10;BR6V1HnPUopagc4q3DCRjipVQZp4wvSkFiRDtwKkzUSnvTiaQEmRQKjBx9KC35UASZFHA703NAJz&#10;SFcU5B4pOtBPOaM0AFAooHBpBccBg0g4agmkPUUDH5PpRuzSZzSGgQ7NMbIxRz/k0hPHNAxciqlx&#10;LkkZ6VJcS7V4IrNnuMMT2xWU5WNIq5ka3McEqeMVxF5cSNOevBrr9Vk3cCsCWBXk5XnNeLiVzvQ7&#10;YvlQaXM7sBW8hcDviq+jWCF+ldM9jH9kJA5xV4eDtqzGbMNZ2B6+1aNnddM/SsieMpIwqeyJwK9O&#10;OhyHTRPlauwOAAM1l2rfJzV2BskY5rZFEmqDdbMPavL/ABUMhiOleoX4H2ZhjJ215f4nGVJHTNYV&#10;9Ynp4PSR5Zq2RcfjUaPtANSa0cTfjVdCSB9K+clufe09YIvQXTL0NXF1FkWs6GLJqwYyQABW0G+h&#10;x1VG5aGqMR96m/2owIw3NUnhI5NJFbF3781bcjnXIasOtyoeGJ/Gr0OuTtjk/nVC00wyEDjP0roL&#10;HQN23Kn8qxlKSKTgVv7WuW6Gq9zqM7oQTXUweFC3RKhv/DBiRjtNQpSbKvA831G8fzME0lhdlZOv&#10;INa2saNsYkryKyrWzIufbNZSvfU7aco20Ou0rUZFxgjNbcOtSpjJ/WsrR9OJ2nBreh0BnGdv6VvB&#10;Tsc1SUE9RV1+Udz+dL/wkM2eGP51Knh1mPC1ai8LM38P6VTU7GanTM86/PSjXZz3Na6+En/+tinD&#10;wu4PQ8e1YNT7minAzF124wOTTxr8y9d2a0T4Ykx3pG8MSY75rN85op0yh/wkEvcn86U6/Ljqfzqz&#10;/wAIy+M7B+VRt4ef1/DFZtz7lKVNkB8QyDuaT/hIpD3NOk8Pygd8VWk0ORfWofOWp0x76/Kc8mk/&#10;tpzgFjzUQ0mTpz+VDaU4Xoc1jKc0XzQFl1qRAfmrOuNYkcHmp5dKkHJU81RmsHUn5TWXtZPRs0jK&#10;Legw3TSGormQlKd9lYdjSyW5MJPpUNnrUlojHnJ3Cn25+dabcD5hS24PmVlI9CDNZDx7U2O4dJeD&#10;iiI5AqxZWJmkzjOTW9Hc4sU7R1NvSNSnXbhiB0zXVWmuXKAfMxFUNA0Dzgo2EnNei+H/AIfnU7uC&#10;AIcyMB9Oa9pKUY8zeh8rOcOY5T/hIbj1eivoz/hnq09T+VFfO/27h/5mVaPY+JrNuAK0V6Csuybn&#10;PatJWyK/V5uzPgR470E4FIDQTmsmAgJJpMZo6U7oKlsaRC3WoJCVII6g1YfrVWY4JrlnqdENzsfD&#10;FzvXaapeO7My2jEDNQ+GC/mLg8VueI7fzbFgRk4r8sxUVRxbS7n01K8qaZQ/ZX8UN4Z+JsKbtscz&#10;hWB6V+tHhu+F9pEEg5yvSvxX8NXj6D42s7hTjbKOnbmv1x+BviMa54MsJQ4JaIc/gK1vy4j/ABI9&#10;On7+Ht/KzjP2p/C/9s+BbyRUzJD+9HtivgdxtyPQ1+ovxF0Yax4cvrdhu8yN8jHsa/MrxNpz6Nrt&#10;7ZupV4pWTB+tfZZRU0lT+Z4+aw5qUKvbT9UZFwR5ZrDuidxzW3ccoaxbgZYivp4nypBF/rBTNQuv&#10;LiIB6VHLIIzwaxNY1NY0bPpWFaSSO/CUXOab2MDxBfnJwa4yecs5JJPPrV7XdV3OQD1rAM7HrXkO&#10;V2fd4anyQN7TbkNIqk8V3egiM7DwTXlNveNDKGHSuz8Paxnyzu+tJNcxzYyi5Ruj12wgR0BAGank&#10;tlwQBXP6Pq+/aA2RXSwy+anPWvXglKJ8RWhKnLU1vBx+zXrr0BFew/s7623h/wCOVhjIiu/3LEdO&#10;en8q8Y0mXyL2M5xk16BoniGPwr4k07UZFzGJ0O8DlcH/APXX5vnlL2GOU0tJJP7j3crqcysff/7Q&#10;PhYeMfhJr1oqbmNs0iD1YDOf0r8spLbynZSMFSc1+v2l3dt4m8IQTKN8NxCBg/xZX/69flh8VPDx&#10;8L/ELX9NKlUgvHCD/ZJJH8xX1mWNKUorZpMjHRboJ9Ytr7/+GOMMantT7edrCdJ422ujBgRSNhao&#10;3s55Ar3KiXK00fOxbvdHtuieG4vElsNetLpzcPEBKN3U1u/B74t+JPhj8T7Uapq11c6Q7LCYp5C4&#10;jXoMZ6D2ry34OeLjp+qtpc7kW85yuP71d78SdCFxbpcQrncAxbvn1r8Ure2yvMJUZPR6xfl0Ps6F&#10;VYmjd/M/QL4r/D3TPjf8MdQ0O52yx38IltLnALQygZSQfQ8e4JHevAf2MPg7ceCtY1VtStGgurBj&#10;bOHH8eef05pf2Uv2ko7i2svCWtsftu9YIJW6EDoM/hX1Nfy2Xhqz1HVCgtxtae4f+8FHU59hivva&#10;NSliksXe3L8S9F/X9I4pxdN8nc/Nz/gqb8Txq/jbQ/B1vKPI02E3lyin/lq/CA/RQT+NfnjqC5JI&#10;FezfHjxjc/Ez4neJfEkzFzfXkkkZPURg4QfgoFeS3Vm7ZwOPT0rPCN25pbvV/P8Ay2MptM51+CaF&#10;cr0q+9iSeRUb2pUdK9RNGNyOOZh3q3FIWxmqyREnA61ajgZccGpdh3J0qQdagIZexFCT84rOwGlb&#10;RqxGa1rJFjZcHHNYdvdY79KtrebRkHmuecW9BWudYLry0GD2qrPqTHjJrLsrtpuCaveUu3J61x29&#10;nLUvlui9YXrNgHpW3DdxqvJArkjMYTkUx9Z8rgmtZTqVFYy9nys7Eyq57Cprfb3wa4q38QGRwN2B&#10;WxBqny9a4p0pR0ZtF6HTiWNSBxVS9vERjjGOlYVzq2wA5qBtQNyvBrL2T3OmnJXszQfUSDwe/rV2&#10;01R5SBngGsCG2aQklsc1qWcXkEd61i1AzrxVtD1b4PapJZ+NtLYOwHnKTz2zX6a+FtXjn0+Jiw6D&#10;v7V+TGg642jX9reRE+bDIrgZ64PT8a/Rb4YeOLLxV4O0+/tJComi+aMn7jDqKfPeVzDC2VRruZ37&#10;VXjq48IeCzc2qm4EsgjdR/CCev6Vzv7Mvxvg8I6kum3zg6DroDo7H5YLjb0x6NwDn0HvWl8booPE&#10;PgzVrKTDeZExXd2OMg18qfC69GraPe6IT/pMB8yHJ5yOeK8utCVFvGQ3i9fR6HY7+15Hs9vVGf8A&#10;GbxDqXw1+KHiXQ9NvXOkrdvLZruJ2Qv8yrn2zj8K8qvPFNxfSmW4naRz3Y9K7H40QXWpNDqr7mnj&#10;HkysevHr+VePStIwwCfTNd9DDrkU9NUauEHJpbHo3hPx5c+HdUivIJGOOJI8/LIvcEV7XrFvZeLt&#10;Mg1XTmEkE0eWCjlT3B9CK+U7IyhgCSK9Q+FfxAbwffG0vGL6RdsFmTGfLY9JB/UV5+Nwrv7Wn8S/&#10;Ff1sNWjoyaRLrwp4ht9V052t7iCUPG6n7jA/eH4iv06/Zv8Ajbof7Rvw5uND1yCC41KK2Ftf2Nx8&#10;32mMqAzge5yMjkcdK+CvGHhaGa1E9oBLby/MrIcgqe4rmfh3481j4OeNbLW9NmaGW1kyVHIdehQj&#10;uCK3wONt7y1WzXdGc4p6HrH7QX7NGpfBvxxbfZ9154YvrjFjePjdjBJRwOhXGM9wAfUDX+HGgXHj&#10;H45eGtNj3LbWbLPMF7Kv/wBevtzwN4u8J/tP/C9HYJd2c4C3FswAkt5h0I/usDyD/SvLPhV8BdR+&#10;GHxZ8Tapqbh7JLb/AIl90uNs0ROSTjow6Eflxg1OPwfLONenrSs/lfuVSas4P4m0fKv7eHiwa/8A&#10;Gf8AstGHkaRaJFgf32+ZvxxgV81Agt/jXbfFLVJvFnxE8RavIWkF1fzOrHuu8hf0Arl4NNLHJzU4&#10;e0KUU/X5vVhWi6lRyYyBemasbwqnip4tPwM+lQzxbZNorTmuyFBIYkmTgdanjY561FCgO71zU8cZ&#10;B5HWk0XzqI4MQahnLKc54NSSn5lUUyQAsozx3FKxXtCuJykgdTzWtY+Kp7OVSARKOFIas1oQI2IH&#10;A6VBEmTwMnrQ4xa1DWR+gH7LfxMGq6JFBdzAyRDaQTz2r66sNZjNk8oYAKpNfk/8JPGcmg3cflTG&#10;CYEZ56ivriy+NDXfheW2SYiZ1xuBwcY7VFDHfVVKnLpsKGGloke2eC/iX4bm8VeIU1G8t7S+ikWJ&#10;Jp2ADJ/sk+5PHtWvo2i+HtY8Y3OtaOsBaTAklgUYkYfxcDmvz98eazLqbG2jZg7NywPJJNfb37MX&#10;hqfQvh9p6zk+d5e85PXI4Fe1l+JniKUVONrGtfDxoSune563eSi3KIDjjGBUSu0nOaW9iNwCQckV&#10;UhLxgqwxjiuiU2p67HGW5IfNTpmqk0Pl4JTGOhzV+2GVGe9Jd24ZetauF1dE3GWV6GjKMRxxUd9D&#10;HLE28Ec8Mv0rLlBtrncpK81qwP8AaYTk5JojK65WCVmfIH7Wn7MmifE/SLu/a28vVYo8x3kSDevf&#10;n1HtX5ReLfBV34c1i6sZk2ywO0bDHUjvX78+JdJL28pCq25SCp5yK/Nn9pz4Cifxbd6rp8BtvtGW&#10;eJuQGHHH1rzZVXhKn91/mdMZ8q0PggW7xth1IP0rQs42Cgj1rvvEXgifSrhkngMRHTI4/Cuc/syW&#10;GZYUQySOQiKBnLE8AfU4FejGvGoroqVZW0Pov9kfR006x8T+NLxMRWES2VszHjzW+ZmH0UDp6mvq&#10;fXfix/wkn7PXgq3MQt7qSOZ7gOvOVlYEqe6sQuG77T6V4ldeE28LeBvCnwz05lXWtQaNbny+S1xK&#10;Ru3Af3c/lXU/GDULLS4m03T2UWGmwR6da7TndHEoXd/wJtz/APAq+CxGIlWnNw2qNL/t2P8Amzpp&#10;NwWvTX5v/gHmvgv4nH4dfFfRfEhijuhbXS745MHcpOGIJ7gE4r1//goNpltruueD/iFpUzXmia9p&#10;yxpcpygdSTj2JDdPVT6V8oav4a1zxG1xqFlayPpNkQ11dk4SLPAwfWvUvh78fBpXg+L4feM9P/4S&#10;XwG0m7yCQLi0Y5/ewP8AwsMnjpyfXn6uhOjDDey3le/p6mStKm41XbmWn5/ml+J5ho0BudRhjEf3&#10;m7V9IaEkOg6CsrIWBi7V4Few6To3jmeDQb+TVNHWX/RbqWMxu8Z5AZSAQR0PHUV7mt39p8KDPZev&#10;4V89mLqOcOTYeXSdDmjc9I/Z3/aofw74ivtCvYgbFlDROxOVYV2nx78ap47bT5YRmOKNgMH6V8Fa&#10;nrMmgeKBcRMeTt4+tfSXgvxINc0CGSRtxCkc9uKzzCdf2cYN+4dsKkaknK3vHluq2Zk1qcN3Y1le&#10;I9AaWykAUjiuw1WBW1qQgfxf1p+tbRYMCP4a5YVWuWxE24vQ+WfEWjmyvZMZrEtl3XKDH8Vd749Z&#10;Vu5CB+NcVpI83UYhjOW5r7WhNypXZ4tX4z6Z/Z7tGeOeU/wgD8TX0RBfxrIkGQGNfPXwe1D+xvD8&#10;8uAC8hI9wK6ZfHBN6GkLDDYyDXwWOw0sTiJS6InnVO1z6Esbu3ttrSkFQfyNblxdi7EZBwvGMd68&#10;R0/xJ9rkhAlxEzDqa9O0/VmtRG5XzURht/3aqhBRvFI2hO70PRNMjWS0W1uIiIi33yK6mz8KJaiO&#10;SDmI8FKo6NdW2oafbSI6Ojd/T2roodXtxHtEqq6DG0H9cV9DTpxt7xry36nP694Zh8h5UTZKOvHX&#10;3rAFrpVtbxXFxcRwzxtllkHUdeKt+PPH9toOh3E08g+UYDE/lXhp8fQ+JbC5t5/nlbLwMhAI5715&#10;9apTpz0RceV1FTfU3fix8QbXX544rNSNNslJDNn53r5e8WX9/wCLfES6bZhrm7upVhijXksSQBXb&#10;fEDX202xezRgAq5yD1Ndj+xf4MsD4kfx/wCKnht9Njm+xaa87bd9yxABGevXaPdvassLB16rqy6u&#10;yOyu+Rezge2+BfB2mfCfwXZeF7dkN4Y/P1CQAbnmIGcn25x+FbEc0Ub4H3CO/avDviZ8SP8AhXXx&#10;E12y1G73yLctNHznfG2Sp/LArndF/aEPiTUDBEvkKeM56/hXm11iJc0uR6Ec9OFoXPpRbi2RsBsy&#10;HpjvVq1sDLKS64ZjkGvMPCmtytcJJcEsoGQx6V3I8Y2wmC+aNw4PNeTSqc2s9Dfkt1O4toViVVYb&#10;iv8AFW1G6yQAg4NcHbeKIrsrEjEkc8Gup069L2444PrXr0Kqm7IykzdtZQFG7qK1orxHtzyMisC0&#10;PnEqDzV+KJo1wBn8K+loJpaHLJl0SLOcDqTWzpljJDgnvWTYwLuUspz1rqbX90qsGGCOBivZw1HX&#10;mkc02WIY89Vq0Ilx92lRgFBwCaduBGe1e9CKscrbuMeFHGCtZOq6OlzE6noRxWt5iscA07AYYIz+&#10;FROnGomhptHgfj3RpPDX/E3gaRfshLybeAw7j0/P0rvLXUk0kWqvOtwssKyh92RyOx7/AIVwP7Un&#10;j1vCnh19N06GOfULxS8gk52RAjkDuSRjB7A1Q8E6F451TwVBqPjK2t9N1G5Je2htwFaKHqocDo2O&#10;o/A818tZQq1YUVdxtfyfb56HpxoReHddySd9ur229D16bVIr6HbuGSMgVg6r4et9TtyJUDHqPavJ&#10;P+FhXOh64ukaiGjnJyjE/fGeor13R9ft7+JPmAYqMmuKni1Xm4T3OZNP0Pmr4/8A7My+LLR7/QpJ&#10;NP1ZAT5kP3ZPZhXJ/A668VfDfwq2h+LUlWW3uZFguX5V4yMgZ+pPWvti7toWtPlAbdXN6v4Ns9Xt&#10;Hhnt0lV8Dawyc5xXdGlyv3DJU7TU4/ceQJ8Z/wCwWimMqzxEhTGO+fT3rzj44fGU+LYXs7YPb6RE&#10;u5lkO15ZPVgPTsKyvitY6H4W8UvHpk8kptQVmUtmOOTPRfXHTNfP/wAQfFkc7OtrIzDIByc5P9a8&#10;yvVq1P8AZ09HuepGCh+9krGR4x8Qm8mkz9wDCkHirfw4trLwFo0/xF8RWi3tjYMYtKsJR8uo6hjM&#10;YOR/q4zh3PsB3rL8EeCrz4ieIfJaYWum20RutQviuUs7deXkb1OOAOpOBWB8W/iD/wAJvqsFhYq9&#10;r4V0RWs9GsM8Rxbvmlf1kkPzMTzyB2rWnSUmqEduvp2+f5fI46tRx99/I8+8S+ItR8Ua3qGtatdN&#10;eanfzNcXEz9Xdjkn6dAB2AFYrTZbqKu3sfHTrWRJujbivpKcVZKOiOOMr7l7zOAKZJ8wqvHMWqQt&#10;mtbNEtJ7ELLyRimkHNSMCOab16VVyloMK+tQyKTwBgVY2sc0NHnAxzRcuM7Mz344NR7iOlX5bfjp&#10;VV4WGeDVpnpU6iaGJMQamS496hMLgZ2nFII3/umqtc2aUi2J8kelWElB6Gs0K47GpYzIMYU1HKZ+&#10;zXQvM+RXsP7Pl3/p00BOOeleMJvPVTXpHwRvGtPFIXOAwzXm5hFzw8kXFW0P2K/ZO1V9R+FFrCzZ&#10;NrM8X06EV+TX7dOg/wDCNftQ+ObeNdkU1ytyoxx88asf1zX6a/sUat52ha7ZE5McySqp9GHJr4i/&#10;4Ko+Ejpn7QFpqsaYh1LS4myB/EhZT+mK6sHU9phKM/K39fcbULe1qp9Un+S/U+Jd7ADJ5pDIfWpv&#10;sjjjbSG1f+6a7rl6ERkak81hTzbMOxoMLDtTuydBnmH1NJ5hPc08wN6UeQ4/hNK49BgkINL5hx1p&#10;4tnP8JqS302a7uEgjRjI5CjFO7FdG74E8OT+JtcigRSUU5Y19leFdLTwlpUAAw4UdBXnnwS+HS+H&#10;7Bbq5QB25YnrXouuakMFB0Havk80xcudQj0NIpHVw67/AGtbOg7Dk0fCO0lb40aO4YhVckg98giu&#10;f8GMZFkJ5zmu1+EsyQ/GXSNwA3uVH1r5iFSVTFe8aKdpKx9m/ErQf+Eh8EX1iAw+0W7RZ9MrjNfP&#10;nxT8U6X8CPgxPOrLELS32RJnBd8YUY9zX1VrmweHZJTnCRE/L7Cvx+/ba+M03xB8XJ4c06djpWlu&#10;fNx0km6fkOn4mvqauEVbERh3WvoRhJN0+aXwxd/V9D5r1rW7nX9Wu9Ru5WkuLqRpJGJyck9apeaT&#10;TmtmY5o+yyD+E19QlyqyIlLmbbGGQ0eYfWnG3cfwmpbbTpbqVQqnHtTcrE3RXDnNL5hPHfpiux0v&#10;4bXGpKMFoyfyrqvCP7P+pa54gt7dpF+yZzK56hR6VzvFU07OQNpK5zXwl0G51zxXbCON3jRgWYLw&#10;Pxr7LXRxFJo9oPvPPGv/AI8K1vhh8LbHwxFdJb2UUMMcJ2jb8xPbmr11Yzar430OytELzNcIcAj+&#10;9zXxOa1pV8VCK2NIRblE+0G8OMPCLRKMlbXaMd+K+Jb7w4NNZ0uYQzLIflPcZ5r9CmsJ7Lw5iQeY&#10;UgAfb9K+EPi5qiW9+GjBUsz/AM678VT+rwVtNDgnWfI79zmdPhSOVmhTy8HjFeleDdfksypd+nYm&#10;vMPC96t2m9mJYD862ZZpAHKMVOTjHavHUnzXuTBe0Vz3y38Z2c8RBu03AcqTgj865Xxn4ztY7cok&#10;quSD0Oa+cvHt3qkduZ7a9milTHKtgEelcA3jnVkZRLOzqemTyK9FSlUhZGdSbpuzPZNS8aS6PeCe&#10;0nKuCW21FN+0ZK6SQy2SBuhZTj8a8WvPEs91ksT3rAur6Tbkck1NOhKO7ONTvK8XY77xT8RBrV6J&#10;JJcRg5EZPWt7S/FsF7p8ZQqMLt25+76V4JqV2+STy1V9N8R3+mTFkkJH92ulYdNHbFtan0S2qG8Z&#10;It3y7sk+1cz4jkge9lMIVY1OCy/xGvMG8calckDzDGpPzFepHpXU6Lq8eqNBExLKSAyDg47/AKZr&#10;RUuVqxV1KWp9d/s76I+l+BbWNYiq6sH1KYSjjYpZU6YIb5SfoR/erprmYy28KklRvyR7c80/QCYd&#10;O0zRLGFluVuItK80NyIoYBLO7E9AZBIAF9FFNWKMJuZThSAM+g5I/GtcdaCgvI9/Kvt/L9Rmqagm&#10;kRoqDcxABD/w+hq3sX7F5ZyZGIJdf0rn9Ut59X1MxkDCkdOMelbNj5ghiaWXkAcdeM14fMfS8qST&#10;NDTDgKzFFZvlfI5H/wBariOskESouGTOGLY788fSs+CcNvKoQjcbnbALZ6VZkuj9qEY2Fl5HHLe2&#10;DU81jOUbsfFMZo22HOAQVHReen1NSF/LSJ8F2ycgcKB6+9ZdxqFrFJFFJKUuS4AiVcFm6evpVyK4&#10;2w4UxgJkeWT83fnNZcwONiwG3MJjlnH8JHX/AAxVYsxEssjlkdjyehP070+ES3BIDiDeMlgdxx6V&#10;W+0RW9xsjWSaRhkY/h9atSYJa2RR1yBBZsX2sRjB7gf0rH06/ljmkEEDSnABJHHTr71uSafJeiQ3&#10;LBIwciPOSR71HDDG0TQ27eUrYIA6jHXFaqN1qbKSStuUZIbwwKGiVt3IMh5BPTioF0+WS8ZZ5Sm0&#10;gBYwAPwrpZ41ZtgIQleGZgAcDg1StrXMihkZyRuX8KtUkjPnuU49Nt7VSMZYAuZJDnPtTbHzLX9z&#10;J8wcl49vAHHStmeES3AGF5XOT0ArNu7fzbhIVGAADle9dsIoi/MrMrQh/Mm2qVOArNIOAMelZV3K&#10;0js0eyFTwQg3FiK6C53YyCBIcMW/iOB0+lY81uqRmUOpdui9TXSkiPMpYWSKdmJEvcjAx+FZIEsD&#10;eZ9pw+w7YgMZ92NakdxFboZp/ugclh8xPt6CufvNasdQR1t3aSUHDOo6e1bwUXoZS5uhGutC2sEt&#10;oyv2m6XdLIRnGTg89qxDqEmn3zI8hkSQYBJz3rpHsRZ2OGgfa6AH5PxGK5+ztj9qMdwreYTkBk5H&#10;0PSt6Wjs9iJpON0ak08CwFo22hejsMZrLbUGvW3cNGeCEOQD7jvUnia2ktLdBGrFSMbl+Yj61BoG&#10;mySwKw3N5a5wVxuruhBX0OCb925o6Wwtr17eRCjMflOMKwNXdS8FXd+lxeQqVUY8yJRhcAdfrW/p&#10;VpZ3OnbHiUz5BSVm+63r/u+ua19B1GfXH1HTLmzFnd23zLcqTsdcY6DqD1rp5TzpN3ujyybQJJZw&#10;ZI2liVQ/mRjPPoat2OniGxkVF3yAn5l/hB7YrrtI1VYtWm0jVU2FsxrNjbtbtz6VHqPhaXT3e1Z3&#10;82QZDo2RIawdjVaHHadczW9zHIrsqx7kBA6cdDTr+6dbcOhLyq4yVyTy3P6VsW/hpdQupkRCMgCQ&#10;BurDqcfX0rebwfFeaesyoIvLXDSxn5Wwen1rPlNuZI4i2vZLiHy8h4wwxuX0rQs7wtJIkZCE5O7Z&#10;39qomBtOvHtIomVRlkkI4HrTYJLdpyrgrNkkNsPT61JR00OoExRor+cCcMeh49RW5ol1PFd28MEh&#10;lWaQFeehHX9eK46B4ofLZ3BBOTsPI+tbenSyWBtp4MlYmL5P3e3+cVm43Dmsj6H8A+K5ZYVklYTm&#10;IqUMqjdAwP3SepH17V6dPb2bTGa3lNqzrvcBjjzeuB6g96+efhpqD/8ACQbZruGKSeXI+0LtEoIz&#10;knoB713Gp+L2h1FrK4mE8EmAm1ssOxCt3x15rvpStGzPIrQ/ee6elX/iWSW0KxDy8D5d4zk+lcre&#10;+Jl+yTwJLgTIVkLEfLz0XP696w7LXVIkikvw5YlRIQUkH1HQ1w+s382lXs0Z1i0J6bJGPmew24wR&#10;W7u9TGEUtDqLjxgkUxs3v/sshXJfJ4PZgOmD6VwHjzxwYXe4j1F4r1B5UsEsABuI+5BAJAzzjOK5&#10;nxj4ssdR027juAtvrVlH5gaxL7JB/wBM8c5xnK9K8fvfHr65bym9PmahE21Zz96SLsp+lebiKrgm&#10;j3MHRU5KbN2314XniJJrceXEHPVuvp+HWvTtN1aGcIGbK4wPevnbSvFEFt4gLvuKMQoGOPwr2axv&#10;rQRROhAcjOTXzVWhTxCtPdH6nl0fa4dq23+R1moX0ax7fl6etctqNxEQ53Z9cVba4W6iyWBA9q5+&#10;6mR7qSEHYCOHA6iuSjRjRlaL0Pbw1GzsQLcKJI3JPDdGrsdK1IrHGUJcEjtwBXAagVtCgLYyQADX&#10;S+CrxhcvDICdpyuO4rizSip0vaLoduKpKVLnXQ9C14KPDVypyMr3rtvgr9l074Y+J5r21urizSzl&#10;mkjt4iWkRAd2wDlmGOg/CuQ8VgS+HUMeAzsBn1Fdz4XhGifADxTfPCs6pZTSxwTRNcBiqE7SinJV&#10;mGCBzg1zcI3ni7LzPzfOqiWWcr+1Nfmj8ZvEupHV/EWrXvmGYXF1LMJSu0uGcndjtnPSs6CMyvxk&#10;/StjV4k1fVbm6g02DTIpX3/ZLWRnhjY9QhYk49snp1rpfC/w7u9Qsl1K4kh07St7RC+vCVSR1ALL&#10;GoBeVwCCQinHGSua/VtZSdj4yrVjBXZiaTphcqWUj3r0zR/B01tYfaLh4LdsKY7aWT9/KD0KoMkD&#10;3bb+NWbDS9MsBEumwzXcwBD394AuWzwYoQTtGO7sx9lrpdN0j5tzDLMdzMeSx65Nd9Gkz5LG4tO6&#10;G6Vp2zBxxiuit4NuMDmltrJUA46VdEYHSvWjofK1HzO41Ux1pwXOfWlFOUYPNanPYaFp2KXuaMUr&#10;AFKetLtppGKdhC5oxR+FC5BoAXPI9qdupMHJNOCnHWgEJnIpPpS4IPrS4FJgNyaMmg0lAC7s0uea&#10;ac8+lVrqcRLnOKexRYknCdSBVdtRTOMiud1LWNrHB4rKbXcHrXO6ivoOx2smoqqiqF1rIQcMK5C6&#10;147eGrJuPEWWwxrGdblLUbnZy60GJzzVWXV8jGa5S21bz39cmtaOFp1BArGU3NaGkbRLvm/awTUQ&#10;tTvBxUtrauowDV2OzfGQM1xuMmXck06LyyDjFa/nkx7azEVohyMVPHL61zKq6crIrluiOWzEjFve&#10;iO22HgcVfhQSDjk1J9m29RXu0vfimcklZ2EgG2MZ44q3bnDCq4AUVLCeeK2sylaxYvW/cHPcGvMv&#10;Eo+Rh716TdHNuQe2a858TD5WrOsvdO/CO8jynWzibp0NVrfBIzVrXR+8J9TVW15NfNT0kz72i/3a&#10;Ne0hD4xzWjHZqRk1SseCvpWzGoxXbQSaPHxTaZTexB7VJbWA3jip3zmnWzZkANdnKmeZzM3NE0sS&#10;yLgZFeg6N4d3Ip2g1zPhsBSmVr0rR3UIOKiVFMfOx9r4dUA/IKraz4bU2xwBXUwzDYMDtVbU5Q1q&#10;2VrH2KXQpVGeFeKtEWEv8vIzXGWtmpuQCO9eo+MlBZzivN0+W749a5asUmj0sPJuJ33h3SVkCZFd&#10;5Z6AmzJxj6VyXhScFU79K9GsmzEo7134eKaOPESaZBb+Hos8oM1fj0FD/CBirUMgBq0J8AYIreVN&#10;PocfOzPGhKOw4pp0RPQVofauCOM1GboZ64qVSXYPaMpnRFA6CmnRYz1Aq8LnNDzgc1EqUexam+5n&#10;PoqcAAYqCTQUOcAc1ptcj1pv2ketcro+RoqjXUx5NBTHQVSl0BSTwPyroJJgx61EZB0IqXQXYftG&#10;YC+HF9vyp3/CNKegBrfjdTVqJQccVx1aKLjUl3ONu/DA2nAz+Fc/e6JsJ4FepzRbkPI/KuY1a3GG&#10;wuT1NeVUp2PQoVHzI81vNNWPPHNZF9F5cZAFdfqcQJOOvWuY1JMxtXG3qfXUNYo5O5HzmkgbD4p9&#10;4MN+NRxD5waJHoRNOLha6Hw3AJZFVuua56M8D6V0Xhhv9JSunDfGjzsb/DZ7R4N0RZUQ5HUV7x8N&#10;tDgh1COeRAxXGK8a8CkFIvevaPDd09oqOnQdR619TOj7bDyprdo+DnPlndns3nR/7FFcH/wlMv8A&#10;zzP50V8b/q1M6frcD81bA/LzWlGeOayLJ+R6Vqo3FfrEz5AmDGgHmmLJzS7s1iCQ7uaQtxikNMY4&#10;qGUhHbmq00m3k1K7c+1VZxvzk1zz2OiG5p6Tq/kyKBgYxXWXF6LzT+DliK81SF1uAVJruNBjaaDa&#10;xzxX53m9FQqqp3PqMNOLp8p5x4nVrPUlnX5SrZFfof8AsVePxq/hCC2eTc8SY79a+CvHumeXubHI&#10;5r339hTxI1rrEtmZMA84NebiJWpQrLo/zO3CfHKm+qP0d1Qme1bgDK4I/Cvzn/aN0I6J8SL8hdsd&#10;x+8H1r9GYgJ7QZ5ytfHH7Y3hgiSz1JI+QfLZhXvZVX5cTFfzaGOKp+0wtSPVa/cfLMrZQ1j3JwzH&#10;tW00W5SKytQjEaH1r9DSsrnw8felY5bVb0QBh3rhPEGrkIQG5Paup8QMfmrgdVhaZ8e9eTXk3sfa&#10;YDDpJNmLNI0zlmPOaYcirpseOnNH2JsdcVxcrPoeVFEZNWbO6ktZAVbv0p5siD0zR9j2jJ4pNMXK&#10;up3/AIa1klI8t6V6Lo+oCUcsK8S0eUwtGORXpXh+9+VQM16eHm9j5nH4RWbSO+hl2yoy87TzXU6y&#10;xvNCDryyqPz9a47T381Oa7bSEF9pbRn+6RXz3E1D9zTr/wAr/M8bASdOq4M/QH9k7xd/wlnwi0p5&#10;DmWFPKfnoRwK+Uv21fCp0P4qvqCIVj1GEP0xyBg16H+wX4w+z3GueG5W2tExmjUnsRiun/bx8Ji9&#10;8H6brYXfJZz7GcD+Fhj+YH51z5XVs6cn6Hv4qHtI1IfzRuvVa/5o+DJ2KpwOtZkwJBrUnAUday55&#10;gjHvzX1tSa7nx8YSfQSzlls7uCeIlHjcMCK+o/BF5beNfDUKSFWkKYz718otdhc5OD2r2T4CancR&#10;rcNuJgVxkZ+7X59xVQpVcPGun70H+DPby9TjNx6Etw8vw78fWN8I8rbXKTZHoGH9K+7PiV+0D8PT&#10;8Po11bUxJaa7bNEYbYkyKGX5vu/MME9q+Tfi74ej1HR0vxlSw+dlHFeE2fh3XfEesQ6fottNqV6A&#10;fLiQ5+XvjPQV5mS4tyg6bej0f9edz1K0UpJs1/iV+zFZWVva634O8TWmr6DeFmWO4bEluB2LKPm/&#10;EBs14BrXhd7C6kt2kWZk4LR9Ca+pfjn+z7rfwg+Engu/1CQ/aNVll+3RI5xE5G5F/wC+f1Br59+y&#10;lWUFfrXtSlKFRx7ETp0ZpOmrXOFl8OsO1ULrQnUdK9NFiJuNgqK40VSOlbQqzuc06SR5lb6J84yt&#10;bVpoIkAGOK6YaKkb5296tRW6IQMYAoq1JihTXU5S48NLg4HPsKwr7w8YycKQc16kIIm4A59ar3mk&#10;LKhIwTWdPETi9RypJ7Hj09nJbHjJpYt565Fd7faCTu+XnNZE2hbCTtwa9CNdNanM4tMybSUxnrWi&#10;LzCZLVBLY+V2xWddxyMxwSAKfIqjJbcSe91QAHaM1kT3kkp64FDqVJyajZK6IwUdiU77k1ncGOUE&#10;8810VrcMyjnBrmUQgD1rYsZCdv0rOrFNXLi7M0bks69TTbS5MbBSac0oZMGqEsvlOTnvXPGPMrDb&#10;s7nU2dyNnJ+tXGv0RM5FcYuruBgdKkW8eRfvn6VzOg73OpWmtTp11UkkgjFfQP7OvxYbQ9LutPlm&#10;+6+5FJPAPWvmO0iZ1B3da19Mu59IuBLEzKe4HeuerTTjZbjjSUZKXY+xvGXxXjuLZ1aRdrKQefav&#10;njwJ4qOjfEZJoyDE8rIRnAwa4fV/GN1cAqZH6Y5rCtLyZZhKHKyBs5z0NKFGUqM6c/tKxdWXvxku&#10;h9Y6voseqtc22oW/lw3oJjlx8oY9Oa8A8QeEpfD+rTWU67CjEIT/ABjPUV6p8PPiG3jnw23hzUbk&#10;RXURDxykYPHoau+J9ETxTp8trNhNbsgfLkx/rB9a5sLUagsLP447ea8hYhxb9rTej/Bni8Wmqcnb&#10;UpsQExx+VQ3F9LZXMtvcKY5o22up6g1NBd+YcE10crOF1Gz0j4X+NRaKmhaqxNlISLedz/qWP8J/&#10;2TWt448JqjLJGrN1Py85ryvcNpIPP6CvU/hZ45g1th4e1i4WKdxts7mQgZ/2CfWvHxNJ0W8RTXqv&#10;1/zOilUUmoSLfwE+NetfAXxst9bytLp8rBbqzlY7HQ8cD+8B0Nfqf4N8aeH/AIzeB0vtNuElsL+B&#10;lYRNiSLsR7Hk4NflP8Rfh+NHMt1LIY1xkcVe+D3x11r4KarDLpsrSWTupls3YgOPX616GDx0XHRc&#10;0Jbo7J0XFJy07M9D/aH/AGTNe+D12+o2Sy6z4XY/LqKIN8BP8MqgnHb5uhyOh4rwOS38sYYYb3r9&#10;W/g1+0N4S+N+jhIJ4o7yRCJ9PuQMtlcEbT1ByR/+vFeO/Hz9hWy8TLcav8Pmi0vU3JaTR7iTFvL/&#10;ANcmP3D7H5fpXZUwSmva4V80e3Vf195zSlJaS3PgVo1jh684rJdlMzEnoa6r4h/D3xV8Nb77B4l0&#10;S90e4P3PtEeEk90cfK3/AAEmuDlmIHQlj27muKMO5hKb6luJgWODVuSYBV7YFZMEhDY6VZw0vWqa&#10;Ju2DS7WLZ560JMJTkEEntR9ie4KopAyQOfyr6C8K/Dj4EeItHsNMuvGPiPwz4mwBPqN/FDJYSP8A&#10;xEAcoo6csPxqoxU3ZNXOmEJtXSueDQqXUjB/KnrpzhxjgV9e/Ej9hseGvAEHibwXrr+Lo44jNcxq&#10;iYaMDJlhKHBwATtySeSCcYr5bnURLnv0rCvCpQlyTVmdtFxkrodo2jS3d3HFBxcMcBh2r3HTvD9z&#10;4P0uGXUJjNJIBgE9MivG/Bt08fiazMbnO8ZFe1+MLma8aOR3JCp93OeelYXocvLNNz6dj0qUW/ej&#10;0LXw98LTeOPHunwwp5kKP5kmBkAA1+iWg2cXh7w/HE+2MLGB6c8V84/sceBTaW9zq86ndJ9045Fd&#10;x+1X8XYvhJ4Ht73DmSe6it1UHkgnLH8s19BS5cHhud/1c8rETdWo0uh7BbSpKhYEbfWkvo9iFgOR&#10;6V5t8HfinY+O/D9vd21wWDJ8wbt9a9Ilu4zETuByOK3U41afMjji+bVGZBrnlzGIrzWzC3mx5PFe&#10;VeNPEa+H7xLlSdpYBj6V1nhfxKmrW6SCT5SBj8q58PiFKTpt6oqSNzUIlKkgdO9UbK52SMu7v0rR&#10;uZlMRHc1zV350dwXTIGa1qNxfMg6HSyxLPGQ/PavN/H3w3sfEA3NEuQD95c13FrqDMg3HtTpZVlH&#10;JByMVz1lCtG0hrU+Nfin+zLZa5YTlIP3m0kOoHHpXzJ4K+BUuhfFIXGtws+jaIDfuxGN7KR5a/8A&#10;fWD+FfqTqenRyJIW+VNp3EDj35r4l/aG8exWTX9lpMZeXUZFhhCjl0BO0/Vic49MV4eLlLDx9nSe&#10;s9P82aRpKT53sjmfhy8eueJPEPj27UZsw1np5Jzuupgw3A+scQkbPY7fWuY1TRr7xt4w0vw9ppBm&#10;v7hYQSOVHQn8BXe+Ibe2+Hnhux8LQAyHRoSt82OXv5AGnPuEASMf7jeta37EHhmfxR8XNT8UXqAa&#10;dotuwRm+75j98+yg/nXlYaCq1uZfDHRHetFqt9X/AF+BF+2zcaX8O/CPg/4Z6FDFbLFGLy8MSgM4&#10;Hyrux1JbcefSvj6S33rk9a9S+PPjWX4mfFvxJrkjmS3a5NvbZ/hij+RcfgM/jXn7wbAflr1qFoxu&#10;uuv+X4WOfFSUpcj6af5/jf5GbZqba5jkPVTXp2l+L2k0kwEcEYrzy3sjdXMaDu3rXplt4VXT9Iid&#10;xhnG4V6uGqUY1kqvU5aMXNOMTyTxsxF35h45yK9V+Ffi2OLRI7cuCSPX2rivFehpdswPIFWvA+ip&#10;BIgUkc8c1y5vCnK8VselgKTbvI9PA+03rSDlT0NUPFV15Nm46cYro7KxW3tAx5IUc1xnjmfbayYP&#10;ODXyuHtOokjXEaN2PBvG1yZbl+e9Xvgp4Fm8d+LVtgG8pAHcgZ4FYXimXfdPk96+wf8Agmr4Ctda&#10;8Qa1ql2nmJBGoVW7k19uk/Y8kd2edQip1eaWyuzopfg3/Znh/bFZzWyBSVZlwDxXkK2RgldZMgq5&#10;Xn2NfrN/wi+n39kYbm0SWKRNrIy/LjvXyd8bv2adH0yC4v8AQy0A3M5gdtwBJzwTXl18DPCxdRO6&#10;/EK6hiV7mjX4nzJHJlAEc8cjBrq/C/xUfTLc2V2olTAVWPUAcV57qV3JoVzLEfnZDtxWT9pN5LvO&#10;VBOSorz4U2/e6HmKXK9Oh7pL8bH8ORNLbTiZTyIc4VaNE/aLvteWQy2vksuR5kbnJFeLWvh+78QT&#10;LHbR4XOMt3r2D4e/B28tY1N7BticD5hginOSjBpPUTnOU0lsY/jzxfqHiuFogJTDjcVGTTfB2m/2&#10;Bo1xf3mDdSrujDfwjHAr1zxN8OtO8NaMk8ch+0yuFCZzx3NeM/EnWFtUNtE4Xau04PU15k5Sk/Yd&#10;z18NR5P30zltO0G/+KfxEsfDtjullu59rSL0jXqzH2Aya9v+PXwz1rXE0DwV4Xh+zeF9ARMtG2yS&#10;e45+c/T+ZJrqv2LPh1DoPhTUfHGoW7DVNSZray8wY2wg4Y4/2jzn0Ar3iw0a3iuRLsyW6sxzye9e&#10;5Gn7OMUiZKVZPW1z4t1b9nq98SXAn1nUbq9vAgjMsjchR296m8P/ALOE+gTIyyPKCchiMEV9malo&#10;1srkiMZPT2qBobeIIjBXIPtXnYmpOMXFSsio4aLak9WeKaf8M7uG1VRNIqlec/SsG58E635pMUhe&#10;BMAuOor6WuEt/IG0ADbUGnaRazWUqbB8xyea81UYT906uTqebeBPCU9nEss7u545Pc16Bb3aQRFG&#10;AyO1aVjpMcahEJAUkc9K5fxBdeRdvHCoaR/lGKmNNUYqUeppJJaM6zSrkTyKY+DnGBXc6Xal0zIA&#10;wArzXwTbXEZ3SnD55/wr0q0vvKAGML3r63ANcqczzZXlsakVpFIuVAGO1OVjGJI/SsW78QQ2Up+Y&#10;YIqqPEnmKTkDP8q9h4qnF2vqZcjZ0VrekL97NXo7osmc1xen6n51wAG6dq6SK8UhQCORitaGI51c&#10;mULGlA25ic0t9qNvpdjPd3UyxW8Kl3kY4wBkn+QrPLlZBtJwTjivnX9pP4p3Goyw+DtB3TTzSiGT&#10;yjzLIei/Qd/cClisfHBUXN6y2S7v+tyY0+d2OB1LXYPjZ8ebXTrq8Wys72baMMN3lxqTsXP8RC9f&#10;Uk19oJoMNvpdvZxqfKgiWKMMxbAAwOv0r57+HX7Gvh7RvsGueILu8vfFEbJcRXFrdPFHaSAhhsVT&#10;hiCACWyD7CvpeBSsKoeSBjrWWUYB0ac51tZz1b/rzHWqXaUdkfPXxv8AhQ2v6c09oTb6ja5lt51H&#10;JYdvp2xXz34b+OM2h3c2m6sGstWspDDPbu2MDsR7H16V97azYC5tmVgSoBP0NfEv7UnwDs/FGpxa&#10;/BqD6JqEAMdzcxW5lEsfUAgEcj88Zrix+XwcudaMw966lD5nqng342abd28Qe7R43xjc/fHT61y3&#10;7QHxn8S6NqVtovhvU7XT7eSyFxcyiNZJGLMQFV84XgZ9fzr5o8G+CW8L2gv5vEZ1u1c+bGLeMxxq&#10;B/EQckk+lct45+NXh7ULM2mj/aDfpL5U4cAK6dxsI+XBA561w0KVeHPBVF7uqf6WPaw1P2S9rXWn&#10;bf5mf4j8U3EEV3HNK00pYh2c5LEnk1wenaZqXjLxBZaVpts97e3k6wW9rCPmd24AqPUZv7Tw0csk&#10;jyHITr+Ffdv7GX7PNt4H0mLxb4gjMvim5DeTaE/Np8RHHHaRu/oOPWtKFNznr8T3M8RU55LsePfG&#10;D4A+KfhJ8LLfT9HiF/ZyKLvW5oRmWWcdE46xR84A7nNfHDkljnuc1+4mp6dDqFpJHLGro42lT6EY&#10;5H04r85f2vv2ZF8B6hN4o8OW+zRLh83NspybZyeox/CT+Rr0o4eNB+7szyMRz35nqvyPky5hynIr&#10;JntC2cjFdW1qrr0/Cqtxp+P4a9GNOSRw+1SOWSIoxGOlWUi3dqvS2O0n5e9LHAQfStlBsft0VBZl&#10;u3FP+wAdDWlBCCeatx2wZunArrhRTWpLr2MMWGF6c05LHI+7XQG1HHSpotP3jirlh10IVd9Tl3sB&#10;6c1EbEg4IrrG0zgmoW0vJz/Suf2LizZYhrY5+HS946ZqZdDJP3f0rorez28e1atrpyv1zmvQpUlJ&#10;ag8Y0cX/AGD/ALP6Uo0E/wB016JDowfqRip/7DX2ruWDuL6+11PNDoJ/u1v+BrdtM8RWsqggZwTX&#10;WHQ1x92i20kW99G4+Xkc1w4zAc1Gat0NKePfMtT70/Yn8RCDxfqFo5OJ7QOB67Tz+hrm/wDgql4K&#10;F/pHg3XVjy0M8tqxx1DAMP5Gsf8AZX1dtI+JegyFsCcGFvfIxX0H+3n4Z/4SP4C3cwTL2F5DcA+g&#10;Jw3/AKFXzGStVMMofyyt/X3n0NSTjNSXWLX5/wDAPx9fw+QOFph0D/Zr0t9DHOQKYNDx/CPyr7H6&#10;kfOPMWeanw7n+GgeG8/w/pXpn9hL1IpV0Ifw8VX1JC/tFnmg8Nn+5+lOHhrJxs5+lewaf8O77U1V&#10;oIQ4PP3gP5mrEvw2vrSdUuYlhB/iDA8fgaX1ane1zVYqo1ezPGE8NZYBVJJ7Yr0z4V/DWNr9bu8j&#10;wQcruHAr0LSfhVa24S5lmMhHbHFa2pTwaVaqls6grweK8TM60MJCy3Z6uEU68ve2NrUJIrGw8qEL&#10;sHIxxXFS3f2qdgG5z0zTX15pLNlk5OMZrl7eeb7ZIyZ5J4r84lzVJNs+qVKKjZbnrPglxv2Z59K6&#10;HwtN/ZHxb8PXDcRm6UE/U4/rXm/w91aUax5UmQT2NdzrUzWfiXSLsceXcRtn6MK86KdPFq/U86Sc&#10;KiufpBqdsLzwvKuCA0BAA55Knivw58f+FJLTxrr8EwJljvpkZjySQ55/Sv3O0F/7Q8N20i9HiB/M&#10;V+UH7QvhIaV8YvFMAXaGvHlAI7N839a/WsDQVSrru0eJXrujh5LtL/NHzafDhbJ2DPfij/hGyR04&#10;+leltoig4AzU1n4Wl1CdYooXZj7V731NI8T+0Gjy3/hHv9n9K6jwZ4PW4vEDR7s9gMmvVNN+DVxd&#10;MPtEix452Ac16p4F+H9loL2xe3UylhhyOleLj3TpUmovU6aWJqVHsZvgb4KXerW0ZS1WCNgDukXr&#10;xXqnhn4L3nhm6MwEcqFcHYP8a9g8NWkVvZICgcHhiOOO1byzQRgIudmOh5r4iWHT95s9mM5SW550&#10;dHi0yyuZDHgCM5yPWvKdA16Pwz8ZNHvTH5sEVwhdR2Fem/EjXRZo0ay7FdCSv0NfPeoePtP8PeLb&#10;a/ugxtRIrMwGSMcE151Np4tPrE+gy+CqRc5H6lWlzFqWnJJHhoJYwfXKkf8A16/PX9qDw1deGfG9&#10;9bHAtz+8hyP4TzX158DfifpHjjw2jaXex3lvGilWU8gEdCOxHpXIftRfCyPxTpsGr/OzW6sjsByF&#10;PNfXZjD61h1OC1R899XcZyw8tG9j89tG8XXGiakWGGiyQyt0x7V6Pp/jTTr+1ykio5GcMefxrybx&#10;XoNxoOtXNo53qpyjHrjNZ8cM5+4CB6g4r5aVCM7NbnLCpOg3FnofivVluYiilXB64Ned30KSSDaO&#10;B1q0kUpA3OzY9afHZmV9uOtevh8J7pzVsR7TcwZotvbrVSaE4KhSSa7QeH42GXJ3VF/YgguEbIZS&#10;e9djwbRyqtys4V/D0065K7fQms660CSB/mU49a9bksFGcY49qz7/AElZ4GPQipjSszs+sO10zzJN&#10;OC9DXX/Cvwzca74/0O1WKRrWa6Ec8qoSsce07yx6DC5PNRPpqqSMZxXa/CmyWz12XUWQk2wiSMFi&#10;FLs4YbsdRiNuO/FdPsUtRRruTSPsL4OTLrOkaXrMlhPazXX2q9ukkUFFZpmGRk7gSxOOMY6HpVJn&#10;2tPAcgkvuHuDgAV0fwI03UbnwppD3km+bypXuZesksi3D7GycYBVcnA7isvXrMaf4q1W234VblmD&#10;cHGTng/jXm5pDlhCXmz67Jp3nOPkmYMxvXWQQBBcB4x83ZQ3zZ/Cn+JdOudZ0x1sp/In3h9w4JAw&#10;cY9P8K0p2EExWLcFJ+ckZI9zVXE97K0Ub7UXJLr6Y5xXycpu9j6+PSWw+OYWUWyeUTSKF+cLkA+q&#10;/wCNNkup74s0RKQqMb5eGP0pEtbezl4LytIBxJ0A9P1rRtsQRuzAhxyApI4xnNNQbWrKbS1Rzt3o&#10;0U89ulspkmUZ80khVPqT6/Sugh0jzCC0zzY5IJwpA9uv4U6cJc5ZCXi6nPBPt9akgmDpGHaRFPIc&#10;DkkVSjFEylKSBbCWaWVpLjYv8KRjFTMPs0EIjjQNkZLdeueaZtmM0mAWjU5RWOD7/hTyXuIQhfad&#10;2NjYA/HvWkbLYyd3a5OYwYQzAMCCCQf1JrnjMhunMSqz8FcH5FHTDEdRWnbQTOgthcCGPklgm5j/&#10;AIccVBfgWsyYCx45VDli2B69q6E77lRXK7blhkjDMztvY8AOMKT/ALNQqAZ0kYkn7obkcU7as10s&#10;5l3SL8gQD5Rxyajea3VkiWN2YnjjIz+FdMJLYyaLcgAPA7cqSAao3twluN28ZA+XNSTGSddjHYV/&#10;hA5b6ntUF5ZL9mAdg0rDDMegrphFkaK1zO1C8kcBIl3+YM4UevvVG40iTYpkm8tSB8i9vxrXdo9P&#10;aMkkErkheQKzZrva0jEFhglVPfnqa1sluF30MzU9PsIUKFXcAY3N0+tM0ayt7ySNbZFaKPh8YA9v&#10;rVfVJY4kYIDJLJjAx8wNb+j2T2VvFEyYZIwXZQCdx/lWntLbIiSdtWVdeOVCkxgn5UTcapLZyxJJ&#10;wjMy4ywzzV7VY4oVM7neBwpZf1qraXIvLfeshfJwTnFbQmYSjaOhmtp7xJ5srSPkY2IeBT7O3MR3&#10;ArhT9zPX0qzc3T7/AC48FehOeagSRYmJAVT1+lenCcTzZxbN7SpLe8vIiNOWyULtbbJlXbPUD3Fe&#10;j6Fa25ggkO5V+625PmRc9DjrzXj76i1qhcH5OHAPTj0rW8N+NZUd5WuCIpWw0TNnp7due9dSkmjj&#10;nB9D0Xx18LNP1+2aWOZlEgG50+YZHQ+oNce6vpVtbQ6mwkaH5Y7gsfmA9+xHavTdE+IOnSaekd2C&#10;AoABXDEk9+OpqDxZ4eg16zSWFw6J84lOPlHp6Yx2qJxT1RnCco+7LY8R8Xapb2EaahaSs7EYc8ZU&#10;+nv7nvXOQeNryGzESoXZslY93ynJyT6V1r+FQzX9kyrNaSMWiYP8zMOuB6VyOq+BYDHbst39hijb&#10;5jIcLn0I/rWFm3Y604pFyK7g1SyeQF5GXJ+ReFBqhFbSWrK4XzY4jxyDnjgVYsryGxaSEKTN8oDx&#10;/dkHcGq0+qWcOprbRl4IWcsJN2C3HTmq5bivYrzWzIVUskDOfM2c/MeprV0zWQQbdsXas5Lxn5XA&#10;/vAdx9Ki35jYeYyMzEQoFy31rL+yT2Opi4lfOASCPlKnvwe1LkBTvuehaZrSZWK3iEW4bA5O5twG&#10;VHbAPtXXW+p/b9DkjuY0a6tvlBDsjbcfLyPpXmh230cF6mUaRTHIoPp0bPqD+ldppl013YkhSskk&#10;ewunJLgjC4PGMHIJrppx1OKq9NC7JrM8NxDNG0bQt02MQQSO+TyKyvHcontFv0Li5gUvtXjZxgk+&#10;gPHrTfsMGqWb2kiG3dfu9gp/DoTWTdWms2Fo7eeLzTo1AdCBJtPQ5XqAcfpXWoaGN9U10PGPGeq6&#10;zb6da5VZwWIW4kjyxweDuB49OTXGXOpiWT7RndcuMSheORxkfXrXZ+J7a+1K/khgRzbMdoiydinP&#10;UA8CuN1nQr3R7eK58tnXJ3kYIH5V5GIouWqPcwtRKSTJ9G0dtf12ytkcQtnasnYH1Nel2Oja34ev&#10;vst+VmiU4S4QcOK848CX8kuoCYOfkO4KVxzXsuneLFu4jDcgFRxz1/Cvhs1niMPJOmrxtr6n7TkX&#10;tIYNuMU03r32Wxu2BRLAgHcD1NZE6rLLIxP7teBjv71cSIvGXjyY8cL0xXP3LXiebs4HTJHWvGw2&#10;Lcr3Z6lGnzSdmSSLErx7SAWfDAHrWxozm01CN15UjBNcLb3oXUuMh+pJ6V3FpNFcQJ5JOSfvDGOv&#10;FfSQ5cRTcWXi4uk1GWzPSdZmZNFs1B3IzdTXo0/iO58G/s56zrNu0itCVWOSO6W2aJiwXf5jAqu0&#10;tu+ddpxg5BNeXC5j1HTtOiB+fOD9a9X+KtpZaT+zoYL4rxJHIjT273FqsqtuXzkjB3LwOGBUnaCD&#10;XJwrh3HGzdtr/nY/JuJZxo4WnCS+1f5LU/Pnxl4CmtPE+qeIPiHHaTaress8Wk6FLBGt+WXIlLQZ&#10;SGDGCXUb3LHbj5mHPaib3xNqP2u+MYKRiG3t7eIRwW0Q5WKKMcRoCT8o78nJJJ7W90+fVtSur+9n&#10;kvLy4cyS3Mp+eRiep/w7cU6HR1iOdor9ijhtbs/Gq+Y891EwdK0YIBla6G1tPLAyQOKtRWapzip1&#10;iGea7I0kjxJVXJ3ZCsfpzTvKNWkiFSLEDWigYuRTWI+lPEGe1XVhU1IkS1ooGbZn+Q3pSrCT2rSE&#10;A6jml8gU+QRm+VjtzQYCe1aaxDuKcIg3an7MDINoxPSl+yNWv9mBp32dRT9mhGMbY+9OFqxA61se&#10;T9KT7OPSl7NBqZAtGFBtiTWz5AoEI/uin7NC1Mb7O3TFBtCa2fs65pPs60vZoepiSWrLGTXP6vv2&#10;FRmu4mt12EetY97p4cHjNROndWQXPLNVilUE89a5q7lmQsATXq2qaF5gI28ntXL6l4fEIYkdq4/Y&#10;O+5fNoeey6hIAQzEVn/aXuJsBq0tesvLc7eMGqGj2BmuwTnqOK8XFq0uU6qck1c6jQNLkn2YySa9&#10;A0rRZFQBhjiqfhTT1QKClejafYR+WPl7V62DoLl1Oecrs56HSCuOKvR6YQldCLNABhaX7KB2r01R&#10;itjO7OSvdMZRms9bV88E/lXcXVnuTHas46eAa8rEYCM58yNo1ZJWMeztX4q29s4HWtK3tArDirbQ&#10;KewrvoUFCHKZSbk7nOG1lByDUkdswxnrW59kX0py2yjtW/skCbMK6t3EB57VwPiDT5ZQw5r1uW1V&#10;oyCK57U9LVt3yioqUFKJ00KjpyufPOu6NKDnng1jw27RsM17Hr3h8YY7ea4XVNJWMnAwa+XxOGcZ&#10;XR9vhcSpRSZnWK5Awa2oRkVj2qGNsehres0DLz3p0DDFa7FeUGmW5xMPrVu5QKM1HbRBnyOtd6PK&#10;Z2OgksFx0zXoGlOyqPTFcB4dO0Kp6131kwVBj0ruhC6MXI3YrvavJxUF9d7oG5rPa4OcZ4qO5n3R&#10;Ed8VM4IFPU4nxZJkvXnLPtvMD1rvfE8mQ1edsf8ATRz/ABV4ddWZ7WH2PUPCHIT8K9OskIjHrXmn&#10;gsD5Pwr1SwQPGMelb4eWljmxK1HhsD3oMpFSvFjtUbpgc16cUmea7kLTEk00sSetOK0BDnpWlkSg&#10;BOajklYVMEOTTJEFZuJdyjJMwJphuWHU1PLCDmqskRqOUdxWuyvU04XBYZFVXjJOKmjjO0DFS4ot&#10;SLMEu761p275ArOijwc4q3ASK46sE0aRZYmlAjPNc5qlyAXB9K1r2UqhrktVuT5j8141anY78O/e&#10;RhX8gaRjWBfpmBsVq3Uu48Hms28P7p68KSsz7fD/AAo43UFKuD71WhbmrWqHP0rPib5hStdHfFmx&#10;G3yCug8MuBcg571zkJ/dit7w4cTj610YfSSOHGa02fQPgRsLEO/Fez6KMQL64FeJ+BJBtjye9eza&#10;RMEtQ27tX2+H1ij88r6SZubfaiqX9pJ/eorr0OM/P61g2gcVeROKcsO0cU8Db1rdyuebYZt200nF&#10;PfNMJrK5dgJzTSQaQimkkUrgMfrioJOTipn5OahY5Y1jI0juQZxID712/hJxJtGe1cQw/nXUeDrn&#10;Fwqk18nnVPmo8y6HrYWVpWLPj7Tt9uzAdql/Ze8S/wDCPfEaKBztWQ4OfrWz4ltRdWLHGTivI9Lv&#10;JPDvjK0u0YqVkHT618lCPt8PKl1sezRl7OrGbP2j8LXi3ujW7rggoMc9sV5D+074YGs+BtRbZl4V&#10;8xa674E66mt+DdPk6lol/kK6H4i6KNX8PXsBXKvGfx4NaYGq4xhVW6PR5Uqrg9np95+Wr4Az+FZG&#10;rkYY57VqeLA+ieItRsnGxoJnTafYmuT1PU8qx3de1frLxEZU+ZdT4enh3Cu4S6M5jX+Qea5VrVWc&#10;knPetjWr3k5NYRu0z715MqqbPvMNDlgh5tlz0pptk9KQXgpftYNR7VdzuSYv2cY6DFIbRfTJpwud&#10;+AKsQIX61LqoT0KqWuGyowRXV+HC4xnpWfbW6ntmtewHlEAHHNOFdRZ52JknFo7rTW2oMmu28J3g&#10;8x485FeaWl8sYAzmt3QNcMOoxjfgEgGuXNcRHEYOdLqfKxouNZTR7n+zx4jTwd8eLB5DtivVMJ9C&#10;TyB+lfc/x38Lx+NvhTrdkse+SS2LxAeqgsMfiK/NnVbxtG1HStYgJEtvOkgYexr9QPh/rMPjDwDp&#10;l9GwYXNqgL4yORx+pNfL5ZNzpuC3Pd5+VQrfyvU/IC7uPKdomHzoSpHuKybm6616F+0n4Of4cfF/&#10;X9L2FLdpvPgXH8D84H0JP5V5TLLvz81ey8XN7nn1cLGjUlBbL8uglxOzElTXsX7Od/Nd6hc6aF4m&#10;IAY+vavKNL0LU9cFwdN066vxbp5kxtoWk8tfVtoOBXu37KugzS+JIZntpUDXCoGaMqMg+4rx8bD6&#10;zT5JaptG1G0Zqx9CeHvB1xq+qHwlfxj7VOwSJX+6Qf4voACaz9Q+Hlv+yp+0F4Tuf7QGoaBrcUkJ&#10;edQjwuMBgcdV5Ug/X0yfoX47+BkufCVt4ksibPVNIVS80WVZ4jhTyO4PI/H1r4i+Mug6tq+t2GrX&#10;WqXN9FbIPK+0StJsHXCkkkV5UPZ5LiJYScfeesZeXRW9TS/t05X07H3l+0P8Mbb4zfCLVNLjjDXn&#10;l/bLGQDOJkUlMY/vcr/wKvyN1TT3s55I2Qo8bFWVgQQR2Nfq9+yz8Sl+IXw3sldyb/TwIJ1J5yBj&#10;P04H518iftofs86r4R8dal4o0TSbi48M6gwneS2TeLeZuXVgOQCeQcY5xX1ddKqoYmC0ktfX+tPu&#10;OSm+VOEuh8oL8lTo+/AIqvOGhdldTGy9VYYI+opkc4Hf9KxXulNplqS2EmeMVSubUxjK1pW7bh9a&#10;Zdplela80ZbkmFudH54q3DPnA6+tQ3ABbFNRhHzmuacE9irl140m421TudPUj7imp4rke1WN6yLX&#10;Ndx0HZNHHappeSSOOawLiyKEgiu9v7fcpOKwbq1VsgjBr0qVZrQ5ZwVzjbqzyemKpG0ZZOORXXy2&#10;CntVN9PG7gV1qqYqFzES0z2qeNPKNa32BVX0zVS6h2LxSc7l+zaKzz4FULiVnf2qaQNTY4C55FXG&#10;y1IcWQop61btsg1KtjwPpU8NtjjFRKSZ0000a+mYKKCK1tit0xWHFIYQMcYFWE1Nc4rzJwbd0ehG&#10;cVoyzc2KS545rImhaGQgA4zWxDdeYvtT5IlmjOR83alCbg7MzrRjJXRn2F7Pp08VzA5jljOQQf0r&#10;33wZ4xg8aaWhDJb6vajgseWr5/nhaHPHFRWHiC40G/jurWRkkRgcDuPQ0V8OsQrwdpLZnmxlKm9V&#10;oe2fEDwYviuyOo2K+VrMOfNi6bxXlVpJLA7xyq0ciHBVhgivafCXiFPG2mR6lZnbqMA/eJjriu88&#10;Efs+Xf7S8l1Z6KbPSNW09C0lxchtpz0B2gnBooVXiL05K0107k1aaS5lsz5lkv8AZG35ZpvhjOre&#10;J7G2P3DKCxA5Arsfif8ABbxJ8GfGn/CO+NLFrBz88dxEd0FzHn78b45GfxHcCqXg+XT9FvLi4tov&#10;MH3Ud+3vWlopNSdjTD4Z15eS3Po2x8AXPjrSbjUPNnm0DSSEu/LfdJDENuZOeMD8eh9K+dvEPhvV&#10;bLX7mMB7iwRj9nuMY8yPPDH8MV+mP7KHwwgg+C8NzdSi/tPEkImvIGHyBCw3IPXKjnPuO1fMf7Y/&#10;xI0k/Guew0q0gbTbW1SC5ghjCYlBYkjAHOCK82eD+oqPsnzX6P8AFr8D2q+JhWpvmW3X+vmfOfhr&#10;xFqHhnUY7ywuJra6hbcskLFWB/wr7R+A37e1xZJa6P4xgM8a4Rb5H5HbJH+FfKEWlafr1q91aAsw&#10;GTCp/eKfcelc/d6Pcae7NGjPtOcVNOs4z5oPlkee07d0fsXHd+Bfjv4PnhuY9O8QaHOMS2821tno&#10;T3RhzgjBGeDXzf4q/wCCdfgi68S6Tc6Pq99aWn2r/TtLdhIs0a4LKknWI4POdw9AM18L6F8RPEui&#10;SImm3c1kS4kMJ+4xTJBdejAdcHivsz9nL9tDQNDg0bw1r5NvY+VK95rdzI0kklw53F2xknczPwOF&#10;yMcCvZhiqNeyxKtLv/mP2Hucy18v8j5f8ffs0fEL4fX91Bf+EdUe2jkbZd2tu1zCyAnBDxgjGOec&#10;e4Fef2OnzXMhihieSQZ+UDnjrX6p+M/2rvBuhPq0FrqcN88VsVgltnD+bOSw2bQCMDgls9q+AfjB&#10;4ksNTme5tAkF0CJX8kgBucHGPUVKw1KbahUukZRp6rmVrnAHTVsLSR7mWGCWOMyeU7jzCBjoO3Xv&#10;VrX7PTbbWIbGzWK78i0j8+eNs75my7e3A2jj0re+EniHw94b1C41e48KaRNrMMjzf27qy+alsSy7&#10;NsZO07cEcg8MetfoL8UvhZonx5+E+jXN1BJoeqaWxuEjRArRP9145FC9xtPbqprtpYSlT13Z2Tcq&#10;ceSK3/r8Ta/ZD8NnRPghpVszO6TFpirtlRuIOwZ6AD+Zr8x/itYN4T8d+IdG2lPsN/PbhT1wsjAf&#10;oBX68/DHRx4c8O22npxEqIY+cjpyM+tfmn+3Rodvof7SuvkwlYb+K3vQuO7IAx/Flass1gpRp1Lb&#10;XX9fcc9DTmiv6/q55z8IdKfUdWa8kBCJ0z3r2GC1k8Qa/Z6fEpbzpVU47DNZPge1trDwtHNDCIy6&#10;g5xivaP2WvBR8S+Nn1GaPfDb8Lu6fWvnsLTWIr3se1b6vQ31Pr34Y+GE8LeGLKCKPb+7G4Aewr4u&#10;/wCCk/iMXWt+F9BXP7tZbyRT2yQi5/8AHq+9brUbbRtPM0x2QwoSzdAABk18RftW614C+N/hiPxB&#10;pGpRTahpgeOK6ibA68xyAjPJHHHGTXuZnOEKSje1mtP68zxqEZVJM8A/Z1+NFx8MdZS3u5C+mTEK&#10;QT90k/yr770v4maZrumR3FvdxSIVyCre1fll5i4JUYzyDiui8O/EbUvDqeVFdukR4IBNfPe2qwT9&#10;n9xsqKi+aJ9k/GT4iQCFbeKQM5YHg1d+FfxUXzLezLjDAEkmvjzUfiD/AGgpeScvIR3JqXwV8RLr&#10;R9YU71aMj5c9ua86i69Oo6zOmUIyjofqDp+vwTwJmZSSBjmr7FbhA24Y9a+T/APxcF95XnzhSp6G&#10;vcPD/j6K+REEmeB0r6SljoVVqcUqbizuZINkZKtWVc332cElyApzwCan/tiOeMKOpHFcR8R/HkPg&#10;vSjIWBvZgwgjH8OP+WjD0H61y4qtGmnO+iCMeZ2OQ+MHxchOmzR2d2BpNorC9dSV+0PjHk84OAc5&#10;/KvmH4NTL8R/iTr3jPUIkn0/wfaPqUdvIMrNdElYAQSOA2GP+7jHNcJ8c/it/bl1/ZWmu0gBJLL1&#10;cseWPpk81614X8IWXw6+AvhUWVwJr3xYTqWpzo2VbyGKrAD/ALBZcj+9n2rxKiqOnLE1Pie3ktjp&#10;coykqcV7q3OI8e6v9i09hLJ59xJl5n5O5iSWJ9yc5+tfSXgHSbn4P/siTTKDBrHiDcyEjayGU8fk&#10;nNfMGh6Bd/Ef4qaPoMDB0ubpN4UcCMEFs/hX2j+0zYXdrD4S09VA0qNSF29DIgA/9BOfzrbD0ZU8&#10;NKSW+/zOqMlzp/P7tfzPhxPhfeBvmyy+u2qWrfD26tYi5O5fYdK+tbLw9a3Gn7tgORwQa57WPBgc&#10;MQB5WM4Iq3VlFXbPIlR8z528E/DaS9vYpnwVLjgjpXq3j/w9FY2dpHGAqrGRwO9dD4c0+3tr7YoU&#10;BKzfiPqiXc6RqR+7Q5xXzdTG1K+KilsjowtP2Tcup88+I7IxPIMHOCaoeGLsW0isUOA2M1u+IphH&#10;dFyCVIZT+Irnkm8uw3KmNvevs8TzTgubsdOHqyjJxR6xb6oGsM5AyK868eX+UkUMOh4qrbeLDHa7&#10;CeRx1rl/Fes/aY3bOc152Fw3JUuZYiTW55zrreZdEZyCa+/P2IdPuvBng2K9AKm8ffz3A6CvgjSr&#10;Ftc8S2VlGCWmmVMD61+r/wAO/C0fh7wpplmsYCwxKvGOMCvXxs5QVOMHqtRYSyjKb66Hr7/GbTNO&#10;slN8xgbpvRc15n8Sfi7pF3psvkziQHPUdePSvKPjbr8llqFlYwdeXYD0zivKdR1Oe7gZJFIHc149&#10;bMcVW/du1vxM604UXaK1OI8Usuq+JLy4AAQudoHTrUNjZKJgoXgVbvbbE25Ad2a0tLtXmlSNY8s2&#10;KHO0EkeT1uz1P4aeGUmtIZ4lyeO1fQ/g6GJowjpsKAlwehwK8K8A3Vx4aiRNokjJ+dM849vQ13Gp&#10;+NYYNPdbRmjuJBtIGQQT6mohUhTXPI9ChHmSSWpzvxb8UpNrV3LBgwQKIo1HQHHJrxPwH4Nm+Mvx&#10;SsND+YWgYz3cqc7IV5b6Z6fjUvxI8TmCSaJGyADk5+8TXvv7M3gSX4c/DG68SXFvs8QeI8CAMeY4&#10;OoGP1P1Fc+Hau8RV6nfWd7Uonrup6lb6RJbWWlhVsbJPJSFMAKF4wBUb+MbVYQiqRNjHJ6VkaFpb&#10;3ty7TjJbp2rQj8FJ9uLMuQDXQ8Q53cTNRaerMLU/GU1tKfNkIUj5eDg1mL4saYGVjjFdprvgyC9S&#10;KMqMKBwRWfN4FhW38rYOR2rx68JTlZm0W0jL07xebiJvmyMcVu+FvEq3MjRO2HAztqlb+Ao4LHaB&#10;g9c1lWHh6XStahcMVVmIPPasIqVNpmqfc9Str3zEkULj0NZNtoiTa0LhhuGMYNNtVmjlLGX5fSug&#10;09cwhyMHPWvSpu8lzdAqbGrp2mrBJuVQwPUdKuzKFZkU8Y6+lVTdGKEFewrFl10RzMSeD1NejVxU&#10;aSSOWNO+xautIadw5+YVn3VpKjjYG2jg1Jb+Krcll84cdicVetNctLocuOTjNRTxVGppfUp0n2Of&#10;kvptMuFkBO1uCtdR4f1Y3hClTx/KqN/awXcueMDgViavr0Pgi1nu3IkIG2KJmwGfHf8A2fWu+lXj&#10;QfNJ+6jGdOX2Sb40/F22+HmgzJbyqNUmjKoQf9UpH3z79hXE/s2fDK4ukfx14giZr6+bdp0U4yY0&#10;J/1p927e1cD4Q8L33x5+JEt9qjOfDunzeZczHgXUoOREB6A9e2OK+t1uo7SOFY1CRRKAqrx8o6L7&#10;VeEi8wq/W6y91fCv6/rp0MZ2j7sS9HM8W0YOB0Brahl3qrevpWLbXCXa5GOlWZbtbG3LFZGQEbmX&#10;nGfpX1lKfLr0OWSNOT94jKRwRXlHxT8P27aTd3s8i29vCpd5DwOmPxOf513mueM9C8MWa3ms6taa&#10;Xbn7sl1MEDfQnr+FfI/7Qv7QVj46lGl+HrxZtCtnMj3Cgj7VJ2I4+6vb161zZjXjRoOcvl6l0abn&#10;KyPGPE3iCw0e1u1ihhitQH2RRjABOccfjn618pto1tY30tzERJNKxc7/AL3J716b4s16K7eaR5G8&#10;vnKggjNTfAf4UD4q+MLi51QSw+GtMiNzfvBgSygZ2wxk8b3OB7DPtXyeFUoqU5Pc76k20qa2Q3wb&#10;YWvwx8KR/EHV4ll1iYtF4Y02QArNMvDXkinrHGT8o/icAdqr/CT9ovxd8NPFbapLqVxq0F3M0t5b&#10;3UpYTMxyzezHJ6VyXxM8Y6h4x8Y3t3qFqNOEJFra6ZHwljbx/LHCo9ABz6kk1zBkGzHf2r38Ph3C&#10;PPP4n+Hl/W58/iKqru0dlt/mfrp8N/i7pHxQ8NQ6vptzvVlHnRseY2wMhvcVY8Y6bb+IdLubO5gj&#10;mtZ0KSxOuVdTxzX5p/s//GG7+FfjW3kErHSbsrDeRDoQejAeoNfoU/je3vLNZlk3JKoZSOhzV1Kq&#10;StI7MNN1U4T3X4o/Ob42fDCT4X+PL3TlBOnykzWjkdYyen1B4rz9oxI4BXFfW37XEVtr3h2K7QA3&#10;dlIXVvVDww/kfwr5DW6GMjrXdha6q09d0eTWpOlUcehNPYR7eBms2e0VG6Yq22osFxiq004kPWu6&#10;LTZhYqAbWOKmjlIOKidwueaYrgDJNbKVh2NFXyevSr9qw6ZFYQuMZwat213gjLYq1VS3DkOiiVXG&#10;CKjltgTkAVUt7/tmrC3qknJrTniws0N2hSCKt2k2Dx2rPe4GetJHdBGPFKNVQZDi2dfYsCoBxWkq&#10;qegrlbK+HHOK14dTAUAmvap4iLRyyhK5reWD2pDCvBxnkVnjUgOdwp41FTn5s1pKrFqwoxdz2X4Z&#10;a22h65od6Dj7PcxtnPbIzX6G/GXQ08Z/B/xDZAF/tFgZIx15ADCvzE8OX+bFHQ5KEEYr9Svhner4&#10;k+GejSsS4uLAIc9Dxg1+c5UnTr4iiujufdt2oUqvZ/1+R+Sk1sqSMpHIJzUfkjscfhXRfFXQ5/BX&#10;j/XNLnjaP7Pdyom7oyhjgj8MVyH9pKP4hiv0OGIjKKdz4vEUJUasoNbMu+Uo9zQFVTnbVFtVUd/0&#10;oGqDA5Fbe2ic3KzttF8XrpEYUWxfA/vVz/i7xbqerzBbK3aPJ/vZrJGpgtjPNdR4ZspJJBOUypGe&#10;a8DMqsKNJ1Iu0j6LLJTqVVTmrozbHWNcgthFcyNgiq8dzLKz+axOT3rs9WszdRDYgAXkt0rhb+c2&#10;9ztHrX5ziK1XEO9TU+xmoU9IqxamIVMHgGrvhTTTrmtW+nRY3zHG484FZ0cyNFuYjp3r0r9nL4dP&#10;8TviTbQQ3TWkdkpuZGi+8wB+6PrXJCjKq/Zw3ZrRq63lsjt9K/Zn1CymTVLS/juIwcNGUKkH9eKx&#10;PiBpculuI3H72Bw2ffivsXxTpyfDnQImZibYvtPchsV8mfEjUH1u6v7hk2FnbaP9nsa8nFUauHxE&#10;efoZ1pwqRU4/I+8/gzra678OtEuM/M1uuT6nAr4i/bI8H/ZPi217sKpfwhycYyRx/LFfTX7HGuNq&#10;vwmtIWfe1rI0RPcDNZf7Vfw2g8TzaRqcikiDdFkHqDyP5V+pYfEOnShiF2PBxNP2kqtLvr+N/wAj&#10;4c0XwlFdOGdRt969e8CeBrVSNsSbgAc45rRs/ANokQMJKMBnb6Cul8NW6abMFLDPTk15eJzepOVr&#10;6HlUsFGDu0aWnfD6zbl1DMTkn1q9efDu3aDMcRQqdykV0enXdvuTPXjjB5rfe4U252nFeXPEuond&#10;npqlFLRHH6dqceg24iuv3aAAFmyePWsnxD8TNH05C0d4j4z3IxUvjSFbu3mWR+xr5R+KUT2V43lS&#10;sqk8DPWuL2878hNVypLTY7z4gePY/EDMYhgKpUEHORXi/iq2F9HHvIChOSa1NHt5oNOe5nc4ZeMm&#10;uT8X+IVggZMgNg964YU5SrOUT6fL5Onh7z6nT/s3/H+7/Z98fPLDbyalp+okW81mjd8/Ky9sivrb&#10;4z/tRz614ZFrp2mS2tpKQZppjubJ6DHoM9a/OrwRczf8JtYarKhMNvOsgRh1wRX0x4v+ImnX+gtY&#10;wAebcDBB5wOte9VxlSDjRtoyHUpNOq0uZbeRzmsn/hKJku3IEh68VSXR2hU7gDTtM1BdiqeCfatz&#10;7REsJY4NeWnJSPm6zVVuT3ORvLJ4X44FR2iqLlQTyTW3eXkU7YAB/Cse7gAl3qcd69yjiUklI8yd&#10;J7o1xCCcYp32MMjsei9DWVFrklsnlyruHQGp4dW+1fIMBa9eFeMluYSiy9BDHKmGODisnWXMG6JV&#10;+Xpuro9LsxdlQPpxW1deE4bq12yLh8Y3Vk6sFIOSbWh5IYudpGSK6z4Z3UaeIU0yYxLFqZECvMGM&#10;azc+Vv2kHBJ2kg5+b2rH8SaRNoN0Q5zEehArR8F2Glavp2oTXkjW7WE0N1NdKJCYoAcHG3IJLYAB&#10;7lOQATWikpbMmndSPvv4R6hnRbK3ltjYCW2bybdI1TbwxI2jIGBjnJOce9cV8QdKuIvE5Z1RzKkc&#10;n7tshuMZz+FXPhL4kk8Q2fhXX7ePy4JnuI5Y0kV1g8xYijcDKq3zHHADHnAZRWx8abT7LBp2rxye&#10;Y5YwTbFAUHIIIHPB+brnFcWZxdTCuS6an2eU1OTEpd1Y4Vibrfbqx2xgeYx4K8dB6mpraWNI1QoE&#10;wAp5AGOpFV7C7fhzhQ4GcDPPbNJewSZRmQS4zkDjceua+Jjorn3iV/dZNP5LN8nzS8dTwM1bYi5j&#10;U+YojVThepY/SvP/ABpqb+FbS0WNWU3FwXklJzxngZ7V2fhy6+22yFDkFeHx/nFbqOl31HJWV0zX&#10;+z21uuJSxUrubsc9vTJqIQt5YJkc5XkDuM+ppbqQXG2NkLCNg249Bj/61MkuYoi5Zw7NwFC8lRVN&#10;LoZK+5LauxLMzfMgKDscHv8A/WqLesM8uA528B84NVv7TCSkspgbgorHJIP+yP60yfVoI7h3dVCk&#10;/LEgJwe5P+FZydiuV3J7e880xklQVYkBuWPsaz9avFlmS2i+aQkAhR69celRfZZ75JZ/NeC1d8Be&#10;Ax/HtWjpukQWcq+WCGK5aRueT2JqoqTt2LbjHUz5dNMKR5k3uygMc4Cr6e9bywJDZqAvlErg7eTV&#10;OeF5Sq7djBx19K0bp8WxZs/L1yK7YWjqjnm3KxCqxSxNMeGGFIJ71l6heRwBg8n3iADjgDFFlf8A&#10;m3FxF8kjMyvGg7D1NUtfSNmHmMeuPl+7Wsajk9A5LOzKl1KBbAg7snHuR2rNuCWjYu429Nsf3j9a&#10;fDMkuyZnzEjlEU8cDoao3WpOYVZSSFYkMV++T2FXzNsT0INLIn1F5SqxxWuGd2PJI5A/rXRLq+we&#10;eGEjM2Qo54I6VzGhR2M9/ewlzcPlQQW4LHrxW0paBAqgIB90bcVk5SuJpMbqN5LeW5DwbFHXfxms&#10;G1OyOWN2ESD7qjJ5q/eXUlwZFluY0Y8DJ2mud1C4a1Y4dZFbO1lkB6fSrjzXuS7LQtyzLbxurXDk&#10;nn5ccU21vYWRVBZwTt3NXIaxquqm4jS2spZSRkOiEgj1NPu9S1TRra3u79rawQnkzSgEZ77Bz+ld&#10;MalRaJHPJR6s6q41K1jD7olZ1+XDHKt6Vjya8tzKxMiwlQcNEAOPQ1zeo6/b6tYs8GtWMbhdyNMJ&#10;ELH0GVxXMWc+pR3cYlSV5ZGwhVMq3rj1rujWmo6nFLkv5nsOieM3gkhWQqbYEDzJARt/3T617bp/&#10;xDsru3ZEk2LtXk8AnHevlmW9lsDF5vl5yQVYg7fqOxqymu39rayvBd7YJfvJJyqgdxW1Kq5Oxyzj&#10;Fn0X4r0Jbu2g1bT5DDcQOHIgIIP9Kz5dAgk2aijvcxypl4Cd6I46g+3tXD+FfHsU+kpavqUc0rRr&#10;tQxY5HbJ6mutmuZ9Q0pHhieKST5WbaEDfh/hXYnfUxacdDgtZtxYXVzNbzm3g8wFY0OAM9Qa5m/0&#10;+XUNTG0ebtk8xVJyQPb8a9KmgewsjFc28UxwWkMpIKHtwf5Vg38Ehs1uooiLg8QswPOfY44zV2LU&#10;uxz8V1eT+a08ZR0IG0tjP0FWIdlzDdxmZZyz5G8ED/dHoKuR6U3kxRyysWyfO2YBHPTr3NXrm1LD&#10;FvAIJ4+TEyhwPfJFbRRlJi6LKJdNmgnOxkbEIZ+p78cjpXYeF54Io5Yw0sluNuUQA555JJ/PiuJ+&#10;zrJLFIzowK4feflI69B79K6fRw81hOGeSQKPMCKTgD2H9K0jozOceZHdahpYVkcWatFLHvM8LEDI&#10;+g4NZFtBZzyHyt8VxKAnmzEYkH+0AOD+h9agtNTkj00RwzuvO3dG23BXkf1FZGq2906SajbyEzRf&#10;PJt5HXk/Q8fSuyMm0cqjbRs4Xx74e8nVisgMMgIGxSMEE9RnpTNIgsrzTY7a4iUoOMYGCK7DxJen&#10;VtPttSjne1RwY5RIu+PzFx2OccfhxXDyGXTIbeW5TKF2XcuNrAngg9DXDX92Nzvw8ryV9xk3w2sz&#10;I19ozMXLEta7gAeP4PSsfT7d47p4p0MZQhcSDDKfTFdLo2tJpl4AshMCt8rr6Z4qfxOIboxa3EDK&#10;8mFkOeOvBxXzteEaqcl0P17hzN/ZS+p1Np7Pz7fM6nwvDi3VQ27gZBGan8Q6aFtWZVAHXgVm+H70&#10;xxKw+Uf3R1rodQu0uNPIOR8vevzLH4OWFrc0dme1Uc4V7o8MuYG/tViFzgkc9BXTaLfy2EkKLbiW&#10;MthlJ6jvj371laq0cWouAdzMxIUfWur8B6ZNrniOwtYUR5XmUBJFBUnPcHgjvjvX1mDu2n3PZzSo&#10;lRU5bJHoFraLHqttFkBJHDJz/CeRiu+/au12Tw/8KdA0C2MYivnVpgcltqjcMdgC2PwzWHqXhW50&#10;L4lW+kuN10siEjYFBDc5GMj8qo/tw65pUE+g6UNYuTqtrGsh0sR/ufLYEeaW7NkEYPOCcd6+g4fo&#10;eyxdeU1az/U/CeLsQqlCi4SunFy/JfqfNWR6gn1o3VitqgA+/k/Sm/2mD/HX6Iq8T8XcZM3d49ac&#10;JVHeufOrf7VNOqr3NV7eJPJI6VJlB6ipPtCgdq5b+1lx1oGsL/eprERD2cjrFuQKeLpa5H+2B60f&#10;20PX9af1lC9mzsFu1A64pRdL/eFccdcO371L/boHU0fWYi9mzsxdKe4/OlF2oPUVxX9uDOc0v9uj&#10;/JqvrKD2cux3H2pP7y0n2pP7wrif7cH940h10etL60g9lLsdt9rjJ6j86d9rT+8K4U68AODSrr/q&#10;f1o+tRYeykdz9rX1pPtKZ61xH9vL6n86afEA9T+dH1lC9nI7r7WvqKX7YvqK4P8At8ev60h8QAd/&#10;1qvrKFyM7w3aN3GaiZo3PUVw48Rf5zSr4kGfv0niUHI2dp5MJyWwTXL+JYkCsFwKr/8ACTDGe31r&#10;L1TWo7gnJ61nLERsaKlI4vXLFXZuO9UtMtEilBA9K1tTuVYnArPtpQGJJxzXzeIqXnc7I0rI9B8O&#10;TIoXkdq7m01GNEA3DoK8gsdXW2jxuw1aMXiXdxuNezhcVGMbM5KlJp3R6uNRQ/xCn/bFI+8K8xi8&#10;SHA5NWo/ERI6mvR+tRMuRnoTXasuNwqBrhB3FcP/AMJCw703+38nk/rUvEopU2zukuUHJI/OpDdJ&#10;jO4VwI10f3zSnXx/epLFxH7KR3n2lP7woFymfvCuEGvj1/Wj/hIB61X1uIvZy7HdPcof4hVefy5B&#10;yRXGHxGB3NRN4iBP36PrcSlTka+u2sYjZuMYrzLxDEgY4rqdS8QboiN+a4bXL7zGOD3ry8TVhPY9&#10;7BKWlzFA2TexrZtHwPwrBMu6YEVq2U2BXJQ1Z6mI2RbnIdcd6dYp849qryyZ9qlsJgHxmvQUTy5M&#10;7PQI8spxXbWoxH6Vx3hvBKHrXbwICg+ld0XZHG02MYc1Fc8Rt9KuGMY9KqXvyxuewFZzkaQiefeJ&#10;3wrjNeel83g9jXeeK3GxsHk15u8+3UOvevDxO57uHPX/AAW/EfvivW9JIMfPpXjXgqbCxDPNeu6T&#10;L+5U54wBTw+5jiVqazYxULAHOfwpHk4pm/NepB2R5stRhXBp6KDSgZqaJORWvOrGXKMEYA96jeIH&#10;pV4RZGcUogB7VLmNIyZLeq7W45rclgUjFV2twM1PMVymQLbL9KtxWi+lWltxmp4owDgisZzNEist&#10;qB2okhCKSKvFQO1RSgbT61yylc0SMDUmKxkfjXE6rMdzV3Gprnd9MVw2sRlWcVxVVzK500naSObl&#10;nO41WuZcwvzS3J2MTVK4nPlsK+fqR1Z9xh3eKOd1RsVmI/z1d1R8isuF8SVmlod0Wb1u4KL9BXQe&#10;HT/pC/WuatWyq10nh0E3agetaUdJIwxWsGe7eBXyE+telvrQtLIjOCK8s8HN5NupPB681o65rREL&#10;KG56da9+rjVhqN+p+eYle8zrf+Es/wBoUV5N/aMv94/nRXzn9rVjz+Y80PSkNL3NMYnNfo5x2Ecj&#10;FRkih2IFR7jUtiQ4mmk0h9qaTU9Chjnk4qFj1qSTgVC1ZSLitSN2xWl4du/KvRzWVM3BosrjybhT&#10;nuBXj42HtKUo+R30XaSZ628y3Nkw6/LXjPi+I22pbwOVfP616zoshuLc9wVrz/4hWG1pG24PUV8F&#10;hWo1HE9uSaR+hX7Fvi5dY8GWkRbcUQL16HFfTmq2nnWhUemPwr86v2CvG4tr59Md8fMCoNfpBDi7&#10;tQ45DDNb4OjZTpdm/wDM9CtL4KvdH5Sftg+HH8JfFi6kjUrDer5o9M5INfPt7qLlcFs195/8FDPh&#10;/NcaLYeIYImP2RzHIwHRTgg/nX573DFsg19lg5OVBRfTQ4cZR/2hVY7SSf8An+JnandNJn61jPM6&#10;k1s3EO/3qo9jk9OtaOm7nt0JWjZmf9obI65qaBZJjjmtG20ZpGGelbVroyxgErXNUagjZ1VFamZZ&#10;WDDBPJrWgtsAcVcW0CDjigJgHFedKs3scU68pbCAiMelOW7O4AVFJHnqaYhw2B24rLnl3OCcn1Na&#10;C4Z+C2Kv2l00FxG4f7rA1iwKzH0q0vB69OlYSk3ozie57XLMNX8NBuvygkfhX27+wd8QU8QfD+bQ&#10;55la705vljY87QRjivgrwJf/AGvTDB3xiuu+GPxR1b4GeNRqtku6OQ7ZIiMhxnoa4MvqxwuJ9/Y7&#10;6cPaxdLv+Z9P/wDBQT4GTeKNBsfG2lW5ku7AeRdLGvzPEfun8DX5z3lrPaTtFLE0Ug5KsMEV+pV9&#10;8QPG3xm+HjHTvCr2tvexlA05C7gRyQv+Nfnx8YbKbS/FMmmX1k9lf2uUmSRcE+n4HqK9nFONSrem&#10;tGepVy9QwHtq1Re0g7WTTuul+z/RG/8As1/HRvgf4iluLjSBqunXToZ1jl8uZMcZQ9Dx2PHvX3xJ&#10;8Z/B3xPfwo/h4ebLcXKsDJCEeIYO5T75xX5cQwbcDpX1J+yarHV9E3MzAXeFHHHrWccTKi4QeqbS&#10;Pn4xTTbeyZ9vftN64fDfwO8TXikBo4FAGDj76gj9a+SdPltvGPg/aoWTMe5D3zivpL9tqUw/s4eJ&#10;9xxnyVz9ZV/pXwn+z940Ls2lTyAmI/KueSD1rxOJsO6lR147wSXy3Jw0uVK/U9Y/Zd8fN8OPipJp&#10;N8dmn6iBEVyR82cCvuL4ja9qfhjwPrOs6Np6avqFlbPcxWcjFfNKgttBAJyR0H4V+dXxN0safrUW&#10;pWwaBgQ8cqnlSOQfzr1v9mX9p/Xtd+JEeh+K9RS4s7uA2tuzAIInHKsT3z0yfWu/I8ZKvQdBOzez&#10;7P8A4cMTCzU+h8s/tA/tDXfx81nT7688P2WiS2Ssu62Yu0mT3YgH8K8njlANexfthfBlvhF8XdWX&#10;TIg2ganIb6yETAmIOcvGR1G1icZ7EV4bE8ygyMjLGP4ipArpTlf39waubkV3tHB6U570MuCaw1vW&#10;YkD7vrQ1yT905qnoIt3EozmqUk+M5PFNaZm61BNEWGc8UKZLV0PF1hhjNX7S63d6ylQAcnFTRS7D&#10;weKT94y1W5tu6yR471l3tuMEjrT4rkHjNPkw61ndxY3qYUyFetVWIyeK1ruLg4rMf5TgjmumM7oh&#10;6EJ+aq1xHuHSrpXjNRSL6itFMtS0MiW2HpTEh29q0XUHtUToMVpzFKw1GAXkc9qfCeearNlTSoxH&#10;eixaRanb5Tisa5aQSBg2Mdq0mclcDrVWWDecmqp2RnUTZb03UAECN941tR3GU4rmBH5RyDV2zvxg&#10;oayqU1LVF029maNxch1ZfXvWBcwlWPOea1pGBX5eapTJu606Xul1IJrQ1fBXja+8HakJrUkxNw8f&#10;ZhX0/wDB74u3Ol6za+IPDV2dP1WIgywbvlmXurDuD/8Aqr5FUbG6Yr6p/YI2L8S7qW50q11TTzEI&#10;rmK8KhFQhvmywPQ89O1cuLo03arzcklbUmhSdSp7J7O/4K/4n3vHf+Bv20PhjfeH9ZtY7XV41y6j&#10;HnWU+Plmibrj9DyCK+M9c/YY+JngJZY5tLttatDOVS602fzNy9iyEArmu6/aLni+AHjjw5e+ELr+&#10;wNRu9Le8Z7aYyKSZD8vzZBUDA59BxXp3wF/bZu9U8L2Uvj1YY2N15C30MZy4OMO69Bz1I/Siliqd&#10;bTFaTWl+jOlYWrSvOjqj1XR5JfgF+yhDeXlu1ve6LpZM0TZP7zPT8S36mvyd8QeJrrxJr2oateMX&#10;u72d55WP95jk/wCfav2I/aU01PGP7PPjSG0fzvtGktLEV53BcSDGPUCvxfYhHznrXRjo/wC0/wDb&#10;qt97/wAvwPMTfslG+hctdTubG5We2kaCRe6HGfrXYaV8Rba/ZINZh8qXgC5iX5T/ALwrhl/enipP&#10;sjZGcEemcV51SlCp8S1FGo4aI9b1bS7G3tLfVNKiW9dFLtJGwdTnkcH+Vec+JdWvta1ee9k0+Cxn&#10;kYySi3j8tSTgZ2jgdB0qvpF/e6JMJLOd4T/EAflb6iuntfFOm6jLjWLIJJwPPgHH1K1yRpzof3l+&#10;J3KuqkeRuxg6dqksBYuWG5dvPp6CsbWPFD293cJChaERqm0nsO2a7zUNL0aZN9hqcFxJIPliJ2tn&#10;3zjFcLrfh6OyKRSMlxespb/R23KD6ZFdFCtFSutDphBrXc5+31u7uJHhiY7pmCFWywJ3hhx36Yr6&#10;A+D/AO0h4h8DeMPE2u3kVzqNnr1vLbz2j6s4SGQgKkspJY5wpxwG6dhXg3h+8gs/EVh5sQX7GUMu&#10;3+Ns5GTXe2miz/FDxjpPhbw00FvfXNwxkeYlY3YjhmI+83RQO1eiq8vaKmo3uvzPRdJSoubeqP02&#10;/Y0/aF074qeDovD1zPJ/wkeloEnMuMXEeTh1x06dPXnvXhX/AAUK8KNffHLwjcIpKXukhGfH3jHK&#10;3f1w4ryL4E2Wtfs4/tU6FomtnybiS5WxuQzDDB+hyOMZxzX25+2L4Qh1jSvCutlNx0y6eEvx9yVM&#10;/llF/OqxU6s8HPn3g+n3fhc8qEYyrpLTm/4c+S7y2+x6bb2cS7RgLgDvxX21+zH4MXQPBkEphCzT&#10;ZZmPUelfJvhLSn8UeO7C0EZkiRtzACv0I8OWEWi6Fb26JsCR5IxjHFPKaNoObRtmFSzUEeIftpfE&#10;b/hX3wc1IwM6XN+RYxOvVS4IJ+mAa/LBNUaOMgOwVuq5wD+FfWH/AAUI+MH9seMP+EKswHtrNUnn&#10;c9pCOB+Ax+Zr4xBYnkn8a4KzVetKp02Xy/4Nzj9p7NKCNmTU8jg8VSm1Bt3QkUyKLpk5oeL94eOK&#10;hQSOeVdvqSxXx5Yk4q0NR8sKynB9c1kSkouAO9VbuRygwcc1fskyPbyR3uk+PbywljVbt1VD2r37&#10;4a/HSWGKG3ZVd2IzKx6V8ciZwSwY8V6F8K9M1bxDqqJaho7eIjz7lvuxj0z6+grixGFjGLmtLG0K&#10;s6j5Vqz9AIvij/ZNiLmaYXLFcxxZwCcdM+lfKnxu+NN9ruqT29vNJdX924jJibcR2CKPTtgVl/Er&#10;4jf2Rbx6NpUjXE5URBlO5jnjA9ya9b/ZO+EGkeHdfHiXxUYr3xNGAYbBxuGnsf4myMGT252/Xp51&#10;KKquMq706J9fM6pv2fuR36s7L9mn9j6y8I6fD4q8eQxah4luFE1tps43xWK9QXB4eQ56EEL065rj&#10;vi74xjM2q2lsyxaFb3cj2lrCirGshG15FA6byCTjg8Gvpj4r+NR4d8D6hPDODeSoLa3I7O/y7h9A&#10;Sfwr4P8AiNqKMsFjaqzTFgqKTnOcDFbY6XtKsKMHp1NaMLK577+wx4Ril1jxF44vwUstOi8uK5YY&#10;C/xOcnjgAV0uh/tKeGvj3r+t+DvEUkehWrXrP4f1gt8q4GAsueBu5OemDjggGl+JNzF+z/8Asg6f&#10;oFtiDWNejW3bYcnLrvlb8F4/Gvhm3cRyBl+Ug8Y7V6NKq6T5Grq2q731/BWLqP2UVJLX9F29Xf7u&#10;x9v6LdzaXdXmmyypNNZTNC7I25SQSMgjqDirOr3cz2rhFzuB6V458H9Tlae2gaUuZB1JzkivatXi&#10;Kaa7hTkKeleG3Ko3E5YPn1tY8M1Xxg2harKjczZO1PXJrB1DV57+V7iXIBXABql4waSLxeHuYWij&#10;ZflZ/wCLBrS8qO8hidRtTuK1eCo4eMZ7yZ0043TZh2Xw78R+MDJPpejXeoQRfM7wxkgCsu48MOLa&#10;WCWFoZUO1kdcFT6c1+mv7OXh6ysvhZoklvAitJGJJGC/ebHU814f+2D8P7PR9e0zXrWCOGS9UxXA&#10;jXCswOQcepHevosxoSp4NVovaxph5U41Z00tV+h8F6z4VaxBcHHtXBeInMUZXNe/eMo4kgbCjivn&#10;3xdMGmYDgZNedgajq2bOLES5mdb+y54X/wCEp+MOmbl3RW5MzAjPSv1ISIafpKr1bZ3HfFfFn/BO&#10;jwUNV8V6jqTx5VIiiuR3r7a+I9nN4etLi4P+qSNvoOKnGSk5Tq9Fp9x3UoWpwgt3r958t+PtQGq+&#10;OrkMMrENgNVL3RRJaBgg9B0qCwuo9V1O4nm++8hfcfrWy1wJ1SHoQcgV8fUnLnVjz61qlSTONbRF&#10;kuDGI/nB6V1vh3wgkDJNJHhwAcmuv8MeFYb2WO4Zcy5wy47V6HD4esxCVMQAAA57V3U41KqvcxVN&#10;X2PNjsgxujBYjgrXLeLtbWyglkQqmBgZPJPfNdv4vtY9GuTGhBDg7D/d9a8O+J9wUtN0MynD7dvr&#10;k1jeU5qlLuetQppRcyP4V+DZvjD8VNN0xudPikFxdv1AjU8j8TxX17da8l/4olt4MR6dZAW9vGPu&#10;hRgEj8vyFcR8A/DUXwt+D99q97pc2k+IdSlaLddoY5CvRSAeQveq8euw6Xdht3bIJ71OPnKDSWiX&#10;9f18hxp3bbZ7Np11CJgRtTJ4rajvIvP+9+teAf8AC2bO2dCblMIakb44adnJukGDn71efSxVVfZf&#10;3FuEe59BTXMLMMkUedCzAELXz1cftA6UJAzXsYx/tVNZ/tBaPNOP9Pix/v12fWJ7uL+5iUYd0fQ2&#10;yKVRwBWfPosFxdxNjG1t1eeaN8XNNv8AG27Rh7NXTWXjO2uJ0/egj1zV/WYStcPZ9jpJtLAYNjHP&#10;SroXyrdFxjJrFuvEsQVSJFOOfWpLbXI70E5GF6e9d6r07tClF2RsTlntjtHauKu9MuWkctu2nPGa&#10;7OzuRJH0yKsC0SccAH2rsjGnVtc5+ZxZ88+PG1bRJHu9OjmlMYJeILnI9q4HQf2kbOK8NneStZzh&#10;trRzfIwPTGD719Va3oKzqwK8Hv0P0r5z+JP7OVh4y1aPUJore2ks5FnaW5GYztOcPjkiueeW4ebv&#10;qm+we2qw+HVHoOm/E8wzxQ6hFcWcpXzFS4jMbOvZgCBkfSuJ8d+IdQ+JPim10HTch34kkP3IIsjc&#10;59+/1OKzfHPxkhbwppGlX72t/eaVvFpKm5pgG4wc9QMAAY5wK4jUfianwX1DT9LuoJxrGqqlzql4&#10;Uwlvk5jtwfoct/jXlTpTc+Si3OO+qs9Fr934ux14hxg+WTt/l0+8+tfD+lWvhTRrXRtKj8q3hGA5&#10;6ue7HHcnk/X2rrEvnFsglbJr5/8ABPxdttQCP9qScZ7N0r1mx8UWOrW0ckc6BjxgmvdwGOTXLs10&#10;ZzVKETudOv4y6rEea6WykEjEvz7A8+mMVwunPHBcKE+Y4BJBrF+K/wAZ7X4caW0NuVu9euIz9ng7&#10;QjGPMb+g7/SvqqeJjCHPN7HDKk72R8pftc+EdK0347Xus6HIYLmS1jW7hjyYo5ypJlweFYqV4HUj&#10;J5rwLU9V/s9xbQuEhiABJOA5r0Dx/wCMprjzpbuVpridnlkd+rsTy3414hqN7LrN+ltGPOkkfaFQ&#10;Z+gA9a+d9tPGTcp6R6I7ZNQioo1/DHg3WPit4vsfD+gW4mu7ycRqFBK8/eZsdFUZJPoK/THwf+zh&#10;pPw2+GVn4asFBnVfNur0/ennI+Zz+PAHYAVz/wCxt+zHH8HPDA1zV7fb4p1WMM4JybSI4Ijx/ePV&#10;uvOB25+lpoC64OMEdB0r6rC4Jey55rV7f13PKlUu9D8bv2tPBF54E+IP+k27IblS3nKuBJg4zn1r&#10;wv7Y2MZr9ff2pf2erX4x+C7q3jgCatAGktZz/Cw7cdjX5HeKvC+o+D9du9J1O2ktb61kKSxuMEEd&#10;/ce9ZpOn+7fQ81rlnZlX7b8vOT649K91+Hv7QV7p+gQafdzNK0CbFcnqB0rwBIywNWIInUZUlaUs&#10;OsQuVmsZOHvI9a+JXxTk8Q2csJcuJBjGa8milJXpxTjbvIckZ+tWIrbA6V10sG6EbROadRzldlN5&#10;GHWq0sjdjWpJZFs4FUp7dlPIqvei9SUkyk8hK8nn0piM5SpJYTmpY4flFdkNUZvciDNmnK7ButTp&#10;al84FPFpjnvTcGaxYiTSA9TVlLhiOvNLDZZPIq7FpuTwDTjSn0IlJFdZGYcnmlyxNaA03HY0rWW3&#10;Hy1p7GRnzoqRzsnTPFWkvnIGGp62WV6UgsCD3reFOSFzIX+0H9TThfyeppy6eT2NSDTT6GujkkJN&#10;He/Dq8a6haJySDx9K+7v2ZfjTfjQIfCiaRJqDWgZknV8BFznDf8A1q+E/hbZlLt1YcV9Vfsv+JZ9&#10;H+IrafHCJIp0JY5wQAK/OMZiJ4LM5ckrJ2v8z7rLXCpheScebTZ90ea/tu6bquk+Jbe51Oy8me/l&#10;eZZ0B2kdNua+YPtr4+8cV9//APBQ7WIb3wbodkYF82a7LIx5KgLz+eR+VfBB05xivtcuTlRunfV6&#10;nhZzV9rXjUkkm4rRdLafoV/tsh70hvpPU1Z/sxj2JqxY6DNe3UcCrnccV6bjJHgppuxd8I6Vc+IN&#10;SjVQxjU5Jr2u9hj8N6Kflyyrk1F4H8K2/hvTkaRf3gGc+ppvjK7S4s5kz1XGK/Ps2xvPWVNbI+xy&#10;/DqlHml1PIta+LzQXsluiEnpwaz01yS/kMrqRnnmqreEvterswTLyNwSa9X074XWVp4ckuJiHlKk&#10;9cVTkq6UI9Dvmk7uOx5RqXiHycIGx2NfX/8AwT01bS7bxjdTXjrDLNamOF3bAZ9wJA/Cvi+Dw7L4&#10;n8Xtp1oSY9/zODwi55r6k8BeCV8N2dvIjNDFCQIwp+Yn1rGNZYWrFxV2KMoxpSU+uh9o/tEfZNd0&#10;zS7SKf8AeR3HmyRo2crjofxr5l+J2jLanci4V4xz0zgc11NhrtxO4knkLuOrMazviDqkOqaXEuAZ&#10;FOCRXBmteOJi6iVnocUJRTUVsjp/2FvEBtr/AF7Q5ZgEJ8xUJ6epr6k+J+iLrnhO5Rh88QMq8egr&#10;4G+BvjS0+HHxbgu70+Xa3A8tj6E9K/RCxvbfxLoscqvut7mM8rzuBHb86+myurHE4P2T3JxC5Zwr&#10;dNn/AF6HxqXMUsuVICkg4rz/AMSeJZbK7zDIQevFdH+0JNqXwq8XXOlorGymXzYJiOGU+p9c8V8/&#10;6t41a8LuwO4+lfLVqc+d02tUYVpqDs0es2HxibTpIxKzMQB3rttN+M0OoIAWRAfVq+O9T12d5QVc&#10;gfWqZ12+LfLMwX2OK2jh5pbnAq7Wx9d+LviVb/ZJiHRmC4DZrw7y28Ya08zsXiVs4PSuI0+5u9RC&#10;RvLJISccmvQtGCeHNHmJwp4ZmP0qqlB04819T0MJTeKqJyWiM3x/rcelWCwrtRIlI4A5NeR6BpFz&#10;401U3Eik2iHbn1NSeM9buvGPiBdNsAW3vhsc8Zr23wl4atvDfh+EIoCxLnGPvtWNSX1Skor4me/W&#10;qp6R2RxGoeGY9Cs0CKpkIB6dK52Wd0JKks46Zr0LXybtJGcfNjoBXFvZncB616WCpuULz3PlcTV9&#10;7QrQ+IHi5lR1YccdKtL4qklAjDlVPGDWxYeHoxCsjx7mbnB5p974XjuQcxqjAZUgV6LwsZdDg55r&#10;Uq2F6WG5mGR2zVp5vNOfWuYnsrnTLgjcNoOK0ILxpQit94jAIrnng5Qd0XHExejLtxGZT8ozj1qj&#10;Ik0Eu9M564FdLpuledADIdzN0C9amuPC1zGrSJEwTHU1naUdGXpLVGh8PNYF7OtvIBHKD3716oYF&#10;K/Nz+FeGafBJpt5HMgMcgPLdK9S0fxQbiJUmxvwOfWs5Jt3RrTlGN0yl470KG/09l24xySB09+K8&#10;j8RXD6HPa2mjmWKxs23rdruimupckGZsH5RglVUfdXuSWJ98nl+2qUUDDDFZ58G2t3GxntvtGB0d&#10;sL+Q5P5110ZuKszOpT5nzRFsPiZq1l8J/B8tpd3ltqlvEbhLaNTJHewRzqWQDOMstyqEHOQuc8V9&#10;danqMPxc+DWna3ZRxG4ntEujDFMHKvEMSgY5fBDjdz+WCfjXxZo0mn2MVrN50llNprBjCU8xZXjK&#10;hlz91eNrAY+Xp0wZP2efHHiHSbS70PRZQusRos9hDKm+HzY2/eQuDn5Z4Sy9PvRqOrV7MaSrUpQe&#10;zVjehiHSqx7o9liKtBGM5IODkcVdUwywBnDNg5z3BrNa7guws9idttdqs1suCMIRkLjrxnmrVmFu&#10;IJXdtyIwURg8E/hX5zyyjN03uj9XhONSCmtmY/ifT016we2kwxJ3ISPlQg9TWl4VCQ2ccUMUiCNN&#10;oB/nV2a2WNJF8sKrnJVan0Z1MrpjDLnJHbmumMdbNlyfuvQsSRT3BIZhFGckhR1p+n2KBHZcEtxn&#10;GSOOlaS7XTY+DtySRVWJvImkRRjdyuO5711JRjsc3M2rFUxjIKhDvJB+X5senNV4xFHKwdUVXG1S&#10;64GfatC8UKSNquyrkDPNZjGOKKIniI5bDfdz/OqauC1NKO1R2UlN4ByFPAB9h3qjb3KyaldCN8yA&#10;qqoOh65yKsrcZk3BW2g9uAKxZb6Ox123kl4WZTEq9wTyDXNJ2NqcW0zbSVUgyflCHAdurVS1K8a9&#10;L2kUbtIwGWH3VpNSvJX8u2gQSlznOPuDvVq4eGx0/wDcEK6r827OWaoc7uxNuWze7MjRbZNPvLq3&#10;8wvMqK3mMOfp9KzfE3nXM5RQMKeTkZ/Csf8A4SN9O8UgXbCJZF5YnHy+laeoSrLcCUEur9JEIOfw&#10;qVU5XobSi+a76mNphd2mgkKRspGVUhmPpn/61S3tu7oshXcoJIwMY9Saw9U0O4nY3EaNDIhZkcEh&#10;s5rLHjPU1tPLmtmnSElWlYhcf0NdsKl9bHPUh1TNXQ9MibVbqSOQRSA7ic4ViKsalrTWisXICocE&#10;ociuaXVkupy8E8as5O1N3B9B7GuV8ReILyzuHtbhDC4+9E4wW+lOclJ6Iy5kup1018JQLyUqbUZJ&#10;DP5ZYH0OCDUUfiCyv7mK0tlkDSEqRPGJsfQocqMe1cDp/iue0uYItKhYzNwYpDvU+o2hTmulsfHT&#10;XIu0jsk0p2+V7iIcuvoEJwFz781vF8i1OacpzdkhNT0u407ffRXE0NoAXRok3bRnrkEEn61y2oeK&#10;JdTi23d7ax6cBg3WoQeczkdlwCzH6GtZbK81G+a5ivHlZT87NkEj+6R0x7Vydx4Q1G71m6na2YQL&#10;xG68Ivsq9B9K64JT1TOapGa3IbnxF4XtT/oljeXEiHBu7uJRCf8AcjJJA96sL8QPEWkvG0dybe0J&#10;zHDarmJgR2/+vTovAU90TJLExjQ/KCMZ/CtuDw1HpehwxXcoiaJiQzHPXsDXpRoRa1djy5pp3epy&#10;tz4hk1GWNhGlrI5y5Q4U+pI9T+FV9R8QTzqY432W6nG4tw1N8a6Rbf2K8S39tBK7B0VW+b6nHauN&#10;i8S2k0FpoNxDb200a5F2snEgz+hrklRUHeLLjPyPQ/DutTJPBKCAIRuYjtXtuneL4dW8OIizOlyJ&#10;Q7kks7AD0Hb3r52k02OztXWC8kkgC7mjLZLH2NdP4F1zTfC2jSC+upmvL0/NGh3Pt7KMZ/IV2UW1&#10;u7oc3dWse122uW2pRvLqEnyA7o/Mk++R3Pc1qJqEt3B9vaWJYIeIkcZyPX/CvOdIs/8AhJ5Ibq9j&#10;DRqMW+lqPLYn+/Iew9q655bKylgnurqK5vFGEgQfJEO23+8fc13R01MtHoVrvUFhka6YOkzHJRk/&#10;TB/rVnT5LmSFppBIICOA3G4+gB6/hVLxDN9sge7hQ3F9jPkxt8ijtu9/bNUvDdxdyxu84D3rctCq&#10;nCD3z0xXREG7o3biN7S3jIkMQdgVVowSPbgda0bHUY7RlCyAhic7jhi3r/8AWrKS8nhlkm3IX5Tc&#10;G5x6D2/SsiV4pLqRgzKpHCnsfepcrDtc9L8P6zpgvZbO+uJ4zIu6Qxwq5cAcbVyBn3yKy7XVlt9V&#10;RIyVQnyyjY2up9ffGK5C1uJoLizmkfAg+UNkDIxnHvUX/CXxNevbXFhDCCwGTHw6diD6j604VDnn&#10;FX0Oxt3s3udS0ybMFnMC7A/8syD/AKweox1Hesj4ganYaTokelaDbrDpMTrN9smiDzai5BBeQnIU&#10;DJAjXhR1yeai8YXL6dJBd28bL50apuC/IoHLYPuMD8K5XVr46ppt3YFvn8syRZONrHtzTqPmg15B&#10;S0kpdDOu9YjFzbbl2+anIUYAwOOPrXTaVqTrYSWMwAikQj6GvOFkea/lLf8ALNVQDPTjmu106eIW&#10;MbybvOOAoJGDXzMG1OzPqqVRwcJrdNM3tD1CV44woLH/AGhx+ddJdapJFpkhl2oQp4FY2k2IiY5O&#10;zncuOlZXjzUTBBtR23H5cV8riMPOrU5JH7d7OOJrxjFHLz3n9o6qrb2Vge/cV7P8EPDtxrHi2zjt&#10;3hLK4fEs4i4B525Iy3sK8IsbW7gk+0SoWXqpx0r1z4May9vr0GpTvGi2G6chiQHIHA4H0FezClGl&#10;y8y0PMz6s5qVKg9lZddT6aFqviH9oCfKK0dkUgZME4CoDyT1zk/yr49/as8cN4n+KmuQXOm2kF9Y&#10;3jQm+td6GWJVARHVurKAPmBAPQDvX178DNWvtY8S6xr2qqhk8kySPEABjAwMjjp/9evgr4o3Nhrv&#10;xG8SalpdxJd6fe30txDNNEY2YO27BU8jBOPwr6bLk6tOdZL4pN/5H8/8RN0JRw8n8EYR/C7/ABsc&#10;d57Y+9mmGZh3P1q2bMk9D+dNaxb0r1eSR8G2uhW89vU0hunHep/sRHUUGzz2quSQuaJW+0MTy1J5&#10;7D+KrLWRHaozZt/dpckg5kQm4NNN0w9amNoR2NAsyexp8jHzIgNy5H3sUC5I7k1N9jPPFM+yHPSl&#10;ySEmhn2o+9NN0c9TUhsj2FJ9kPpRyyKvEaLxx3ppu3J5anm2OelNNqaOWQ7oZ9sYepppvW9TTja0&#10;1rUntRysLoT7Yx7mkN64Hf8AOj7KR2pklscHilaSJ0IptUZemarnWG75pJrZvSqU9swHGaqKkZyt&#10;0J5NbKA8kVX/AOEiKnBJrPuoH2nORWRLHIrHk5oqXiZx1Ouj8QlhjdzSnU3lxjP51zFjBK8meT+N&#10;dDa2zbBkVzrmkdMdB7StN1pmGUVeissc4qX7IT/DUSoSlqae0SMhjISecULPLF3NahsPamvY8Y21&#10;yVKc6auK6kyvbXzluTWgl45/i4ql9j2H0NTxWzECuSjXqc6VxyiuUsG8OM5PFV31BlPU097Yhaoz&#10;wtk+le3UqSULnNTSvYtpqZPc1KL5mGeay40bJwKuwQkiuajVc3Y6nFIs/bD70C6Jpgtz6U5bck8C&#10;u5RkzJtB9pc9zVeW+dAeeKti0bBwDWXqEZQMOQc03GSVzSmlJ2Kt3qhOQTzWJeX/AJhPNLqUhQk5&#10;7ViGVm61wSk7n1GGoLl5jQgmJcGta3mO3isK2bpzWlBLgHBr0MKc+MXRFyacgDmptPuDvGazJZia&#10;da3JSQD3r19LHhO56d4duwAtd9Y3IdAe1eP6NqnlhRkda7fTdaxGATRzWQ1E7KRi2e1ZOpylYmGe&#10;KrnXPlPIrM1PWAYm6dK55TNVHU4vxZcjLD0rzxpd1+Mf3q6zxNdmVn5/CuLibN4D715mIep6mGTd&#10;z17wcT+75r1vSJSLZa8Z8I3giEZBzXqWkauBCoOM4FaYexnikzpTKck0qPms4akp7il/tIDuK9NW&#10;seZZmwjD1qzFIBjpWEmqKME4pW1mNBmobCzOlWRccmnJIvrXJnxAB/GBSrr4z96s+ZD5WdW+D3qv&#10;MwWsIeIBgfOKR9cB/iFK4+Vmv5gHenrOBg1zb66uThhTDrv+0KybuaJM6ZrjnrUE11xjNc1Lrx/v&#10;Cqsmvn+8KxkWkzZv5sg1yGtAb396s3GvEjqK5/VNUMrNz2rCdrG9Ne8jC1DC1jzyZDemKu3t1kYJ&#10;rImlzu9K8KsvePssI/cMbUm+U1mRt845q7qLkg1mxNh6wtod19TorBwVX6V0vh9wLoH0rkrCTj8K&#10;6HR59k68/WlDRk19YM9n0N5pbdRErMSOK2LfwjqOqyKGUoD6iu5+D3hNLzSLWdkDM4zyK9f/AOEV&#10;it0BChOOwr87znieMK7oxWx8ViqLbPnj/hWF3/fH/fNFfQ39hp/e/Sivnf8AWOZ5vsD4BcYJqJhm&#10;pXOXbPrTCvFf1Vc8ghZc1Gy4FWCvrUcgFDArnimk9akccVG3FSxkTmoXNSueagfk1hIuO5XmNVlk&#10;2up96sT8A1TY5J9OxrzqyOyB6t4NuhLCo68Vl/EOyDws2Kp+Bb8rIqk+1dB4wg8+xY4yccV+dSj7&#10;LEHvJ88bmJ+zR4pfwx8TLJN21JJApyfev2F8FXy32h27qQy7R+WK/DTTtQbQvFVpcglDHKp4+tfr&#10;p+zd8QYfEPg7T280MWQZ68cCvUg1TxCb2kvyOqP73DuPWJ1fxx8CW3jnwNq+lXCBknt3XkZwcHaf&#10;wr8W/FmiSeH9dvdNl/1tvK0b/UGv3d1lhNZvjHK9+9fk5+2t8NIPCfxLfUrRSkOpkyOgHAfoT+Vf&#10;QYWrGFVxezOvDx9th2pbx1+XX9D5vSDzDjrV610wMQWFXbOxVcEDmtKC2wScfWuitiIx2C9lZFe3&#10;so0XpUkqrH0FOmmCdKpzTluM15Em6juYttjLiX04FQqxPSkKnPNGdtYS0MZzUR5G6oiFV6dIxIyK&#10;hKsxrNHFKTkXYmPGOlW0hz1NV7VfkX1rRWIOPQVk3qK3KtTtfhfdLb6qkTHKk9K9I8cyWFktvdlF&#10;3RuHII4ODmvGfCsrWmtQkHA3AZr0X4hKLrSo2JJyB0rxcTS/2mMrnRRquLVj9Hf2evi7aePfh7Z3&#10;kVlLAqqI9o+6NvHFfFX7e+s2OrfFS2W3svs95BbDz5sAGUE8Z+lfVn7F1nCvwU0wRgYOdw/4Ea+Y&#10;f26PDbwfFqOYRttmtE+YjAPJ/wDrV9HTqVasKbk9DulGC9vyrWy/NHy9ExFfVv7JCh9T0H1N5Xy3&#10;LahBxX01+ytcfZtR8PDOCb0D8zUYmFpUn/eR4kJP3vRn1d+3fKyfs666B0eWAf8Aj4r8uvCPiGTw&#10;t4jtL9CV2sA4Hde4r9Sv26YfP/Z113aMhZYCcf74r8oLm2Yv3I9K7cXBVK9SEtmkvwJh8CsfZU/k&#10;eMfCqOoEjFN6N7EV4Vq+ly6VqLSQu8UkZJDBiPyrqPgD4yeW0fSJ3BMIwgY9VIra+J2gIH+0ouxH&#10;HUV+eYWdTLMa6Len6HoO1SGpB8Kfgf47+P189y95IulWSMftd67Slxg4RAc9wPSvl7xPe30eq31p&#10;dnyngneFowMAFWK/0r9Wf2HPElpe/DiTR0Kre2Mh3jPJBJINfIP7fHwBf4dfEubxHpkDjQfEDNcB&#10;wvyw3H/LWMn3PzD6n0r9Brv2lOnX3T0fl2/r0OONSSTpfM+UrOQsuD9easo53dKpHMLEdMU5JiDk&#10;1HJdGMp6mtEoZc4p8kIKnAqpaXGcDtWpuV1xXJKLiXF3Rizr5eaoTXJVvatm9h4PFYF3GY2z61vS&#10;13JkyxDeHPWtG2uCw65rn0lwa0bGY49qKkSE9S/MN2azLhMMc+tagwy1VnjBB9ayi7Mp6oz84pjE&#10;GpZV21FjNdBnciZBUZUdCatNHkVC0I5J61SZdyDyAwqMwDNXEXimsop3NIzKpix2pjJx0qw420wY&#10;NVc05kU5Fpix45HFaHkhveozb4JqlISsRo+wYzmmM+6ntGR2phjYdqNDZLQYRk17T+yv4jbSviWm&#10;nl2W21KB4HQNgFtuVP8An1rxcgiuk+G+sf2D490C/wA4EN7EW+hbB/Q1y42isRhqlLun+Ri7xfMu&#10;h9lft/aYV+G3wd8SR/eEE2nyt13bQrAE/wDADXAfCC+07xx4YlskUCaFcGNsYBx2r3D9r3Qx4o/Y&#10;2tNQtxuHhzXUkYDnEchaPP0/er+dfFHwS8Vt4U8ZQKXKW9yfLcV4So+3wMakN0k19yf6s9DC4iVK&#10;ok9no/yP10/Zm8R/8J/8F49K1PM09mZNMufUpj5Sf+AnFfkn8WvBl38NviP4h8N3g2SabeSQcj7y&#10;BiVP4rg/jX6J/se+IL21+I2u6UltNJp17AJ3kQZSNgOCe2TmvCf+CovwzOhfEvRfGMCbbfXLUwz4&#10;/wCe0OBz9UK/98mvp5P6xQo4ldVZ/wBeq/E8mvT9jVqUV9l/8H8j5EsrlCcg8VofaODgZrm7Nyve&#10;rr6j5cZye2K5HHXQ4tTRkuxgdqiM44LHOKwJNUYt1py3pcjvT9m0aI1ZZV3kr19fSoUd0OVbaR3H&#10;FV0lyeasRkGocTVSsSwW8JkLPEokk+UyDqARjivePDUWl+DdV0TV9Pgmhk0d4ZYHz84jYjccj7wE&#10;gBB9Ca8S03TLvV7yCysIHu7ydwkMMQyzMegFfT1h4Ij8JeIdN0URz3lvBbJDPeMwaKRpEJZAf9mR&#10;P1rycdUlS5akXZrX7j6PLakp06iaurf0v67HDfGr4qr8Rvj9feM9NtZ7W2E8MscU+PMXywoH3eO2&#10;ePWv0p+J11H4+/ZxuNUtPn36fBqCMFx93ax4+ma/Mnx7o0ei6zLGqeWoO35ew/rX6K/sda1b+P8A&#10;9nK00y7LTiFZtMnU9dnIxz/stXtYCr9chOL+0vxPNrS9lVjNdGjkv2Vfh89xeTa3dRH5yChI6AdK&#10;+n/Euqx6Jo97fTEJBbwvI5boAoJzn6CuY+Dnhe48J+Fks7qEI6HAbPJANeUft1/EP/hCfg7qVtBM&#10;Vu9VxZRrnGA5+c4/3Qfzr06svqmCvHd6L1ZhUftK7bei/Q/NX4l+KZPHfj3xBr8zFjf3kkyc9Fzh&#10;R+WK5YxqopWmHYY+lRPJmvDjHlSS6HmSk222TbgAOaRnGSc8Yqq02KaZiRV2Ek2ShBIxrrvB974G&#10;s4kh8VeF9V1ZvNy13p2rC3KoegEZQgkc9TzXIQSYPOK6Twn4dvfGGtWul6fGZJ52+8BkRr3ZvYVn&#10;OXKrvodVJWeiv8rn058Mfgp8KrRNJ8VW2gap4x06cSyPpuq3kYSOFgVQkIgywYcZPYn0rx74heKE&#10;8O3mo/2NaxaLY3E8klrp9umxLeNm4RTxux617F4zv9I+DPwpl0yPV5La/SM21nZw7TLNMFDF5CwJ&#10;Vfm6DHfkV5H4R8X33gawt/G2v29vdaxcxSJoFhcLvBLAq15Ih/5Zrk7f7z9OATXmSxFetFc1nB7L&#10;S79dPK/kfRfusPGyjZyX3feJ4F8NL4VmXVdXTzfFVyqyWsE4/wCQdGf+WkinpKw5Ufwg7jyRj3r4&#10;WI0Vy4H3pFyx6kn1J718u6F4plXU3uLqaSWaeQyTTSNuZnJySc+v9K+oPDF3p+haBFrSXFxLcGIE&#10;2yR/K2R1D/WvLxVGrKqm3r/l0RhQw7xEZey15SD44+KJLWS3s1kMn2ZGldSeFLcD9P515x8BPCDf&#10;Fn49aRZzK0tnak3kxCkqFTBwfqcVifELxiNWuLm4lbDSseM5wOwNfRH7KGjWnwZ+Cvir4pauohnu&#10;oGaANnlVzsUf7zYrtw9NQk6k/wCkb8jTVOO6/Pp+J57+3D8RovFnxUj0CycNp/h+L7NtB+Xzm5f8&#10;gFH4V80yzbSSv4VPqOt3HiHU7zUro77y7leeVyc5ZiSf1NZ9yCoJyTXbTTt72/U87EXc3y/CtF6I&#10;9h+EfikQ6hYhnClJFBzX19bxx3lmMruDDpX53+FtUfS9QikBOA6sfzr728E63HqWiWkqPuDxqR+I&#10;FTCgo1G1szmpT95wPHv2ktC8rQ1vYo9rWkodGA6AnkVwmg6j5ukqzYzjNe7fHG0j1DwJq8fDN5Jd&#10;fqDXgeg2LR6MGYHbwAa58XZNI7KfNGb10P0i/ZsuPO+EejEnpFXFftj2qy+B7C4YYMVx/TFbH7Mu&#10;qxjwHp1mxA2Rha5v9tHxDaW3giy0/wAxTc3Eu9V6naOpr6zHzjPLJLyX6BSusa36/kz8/fHd+UVh&#10;nAxXgPiOcyXBGc5Nes/EHUR8/PNeQQwHVNdtbdAS00qrj8a8TAQ5IczOWfvS5UfpD/wT68Pf2B4P&#10;srp1Ae8JkOR2zgV9X/FzQBq3gnV0UfvDbOUx6hSf5V4n8BdIXwr4d0G027PKhRWHTngmvpjUIBe6&#10;NLxuDxH5fwNaZelisPVjPrf8T1K8vY1qbWy0+4/MG3Z4pgFbBVtv1rs9CmjuJIwybpABmuK8cFvD&#10;njrVNMUZ8i7dCPT5jj9K6PQbj7OokByW5r4jFU2oX6nJOHsqsoPoz2DwleR6Zcb3OY5O3pXYXGoW&#10;0Vu03mLtxkewxXh1x4nS2tyokw/pzmiXW7mDTftd1MfJCnahPX2pYbFThDllEqMOaWhv3VleeP8A&#10;xF9htgyrPxlVO5UB6D3NeS6t4P1T/hekfhvRoZYbnS5o55RepkRMuH3MOhGMH3zWbqnx81rwRO8v&#10;h8xrqEjgrK4DeXz6V6v4Vu7m9+CXjH4iXeoG68carMovLlQFMaZVFRQOFATP5V7cE44duMf3je7O&#10;yTjy2WqtqdD8aP2oH8U20egT6XaKtnKrSXsEm7ewBB25HAyenPtXy58R/i1dHbDYyOpJO5ge1Ymv&#10;XM4Q+WzBcdD1FcTcI8rEHOc969CFP20va13zPzPCcpSVo6IuJ4mvrvrcS5PPLUpu7mQ8yyZP+1UF&#10;pYhXU9q0TCoPFdDcYvRFxpSktWZ1x55HMjH8aNO06WVmkaRwB0+atVrdHUVb0yKOHcjcK3el7ay0&#10;G8PqT6XealaH9xeTRY6bXNdbovxV8V+Hp1X7e1zCD9yXrWPDFDbKHDKwqtLMjXDy9h2NefV5K79+&#10;CfyOynRcdUz27Sv2l7l4Yo760fzMBQ0bV6z8OPiO/iO6XkxxH5tpNfF8tyWcFVxg+nevU/hp4y/s&#10;gQMWww4weK8LF4ONOHPRWp6NO8vdkz7v0TWYnQLuDHFbcGqKjblKjHvXzRpfxZgtY1ka4RUAGQTW&#10;tY/HHSri6KLfR7T23Dj2rhpYqrFbPQJ0o33Po8XcV+qlm+Y8AZ6muQ+Jdxbab4Su+QGuW8tSRxk9&#10;c/hXF6X8V7AxFjI86pztgUSMfoMivPvih8Y7fxH4dvLqwS4hsrUNBGLqMxvJKepx2x0rvnjZ1aEo&#10;Ld6feZey5Peexy/wR+HqfE74x6jrdzCH0LQcNtx8k05+4vvjlvyr1P4k/BSDxxJdSXKqVnBLFl5Y&#10;n+L2NdX+zv4dHgb4WaZZ3A2X+o7r+5yvO6T7ufwxXplxDDc2+Q2QQea9nCKmoJJ7fp/VzicXUV5d&#10;T84PHnw08QfCWa4vNNumubaE5I53BfcVleF/2n7u1ljgu28kqeX6d+pr7z8T+AbfVra4E0SyKyEM&#10;GHGD618e+NPhD4PPiBttr58cEpb5DhGOfu8dh3/St50sPNN1l8+pz8lenK1J6eZ7d4a/aJ+z+ERd&#10;QxNNfyrsheUfJyPvkdx7d68k1fV9V8T6u7J5+satdyEDYNzO5P5YA9eAK5nXfEMdlBJaWgX5FCqe&#10;yjHQVxWmfGXVfh7dyNpVtBc310DEZSx3xofvY9D71x0oOs1C75V99j0YOKklN2JfjPpuqeGb210v&#10;V4RDdZ8xDDMHBXuDj0B5FfUf7EnwLsQkniPWvDouYAiXNhqdyuMNnpGG64GCW6dBXyO0d5qzf2zr&#10;PnarcIHkFsis3HVuOp+tfqz8MPE1rq/w/wDCjwSM0E2kWtxAWIJIaJcA/Tp0r2cNRo1Z2V1GL+Tf&#10;ZmVeXL8PU9CWXaByB9KmjlWTjOTWCdRIVcc5HbkVcs7g7hnqa+shVTdjyZRsXLq381GBXIwep6Gv&#10;jP8Aba/ZqtfHehXfiTSLVBr9km91jB3Txjt7nHNfaYkyvIrmvE0KT28iH5Cc5PcjFTiYRnHQzcPa&#10;KzPwla0aCRkkUqykggjkEdatW8K7cGvof9sz4RW/gHx2usadF5WnauWcxgACOUH5sY9c5r523H6G&#10;vNpVXF6nHNOzj1LiRpt6dKmSBTzgY+tUEmKgCrtvcZbHavYpYqL0ZwyjJD3gUjGKpXNoD0Fa6srD&#10;imSRgg8dq6ZKFREKTRy81uEJJ7mmRgbsY4rTvbfdnA4qgsJUE96zhGxTZZhVTwKtJCu0AD8aqwKR&#10;iraNiuyK0Fct20KqegNa1rbBiOBWVaMCRz3rcsZORXZSSZlK5LJZgLnioGtxjkDNar4MY+lVHXJr&#10;eUEc/MymluC3Sp1sVLDipET5varSKMitYU1YXMyNLOMdBUy2SelWEGO1OrXkQuZnQ+Bo1trqQjvX&#10;0X+zCoj+LcUk8ZVHt3ALLxmvMv2aPhyvxO8ex6XLci1tEHmTOPvlRjhffPFfoVrXw/0HRvCvl6XZ&#10;Jay2iD7PImAwIx3HPpX51muVuvjZ4m9lG2ne2p9zlVaMKEFPeV0vnoeaftgfBFviL4AW/wBMXfqe&#10;jlriOJOssZHzKB/e6H8K/OSfTTbyNHLC0TqcbWGCK/Qbxd8eNX8M3Nro+tWy/ZLtfLN0hxKPUeh7&#10;c15z8XvCPhPxpon2iAxRX/BS4hA8xvUN6/j0r38DiqUYrlXus5sZgp1Urv3l+XS58diyUkYUEmu6&#10;8D+HIoSLqWPLdQDW3J8ME0xPNM3mEfMAfSrccyWtmE4G0YrPOcfGjQ5ab1ZyYDAz9pzVFsT6rexm&#10;JlQhQBmvOdbviZWBfK+1amt6qYt2G4xXn+r6rlnJPNfmVKEq03OR9NWqKK5UZ+t6/wD2U6yxZLKe&#10;tZ958VdW1q3XToDIAx2rjuT2rC1q+83cGP4V6T8C/hncaxerqslq0oB/cIFzz/eNexaNGHNbXoYw&#10;rTtbodl8LfBEXhnTGvLzal1IN8sjdR3xXQt8Q5HvSVGLdDhF9B2qXx7Y6lAy6bDZTRoP9ZIFOD7V&#10;jaX8ONQuUV2Eip6EV7+Cy6hToOvi5e9I+cxmOnUqclJaI6sfEQmLAXHHSorDxb/a1y8ZUhSvGfWo&#10;NH+GV3e3axlXHOMe1ejf8Ki/sqyimEJCA4LnqTivl83hh6dJ+zdzXCTquacjx/xTiHUbaXvuByPr&#10;X3h8Bdb16PwTA9zCJLNo0MKn7yDAr4b8Y25tZ0Z0x5bgYPsRX6N/Bdobz4c6LcRgKj2sZIA46Cnk&#10;jlN+47aH0FRqNFtq+x8e/teeNzf+Ins71NrxxArFjJGSeh+tfJU9zJM3lqMk1+gH7SXwiHiTxlHd&#10;CPd5kIUkD0zXi1t+zd9muftbgsQeF21ySxcKVepGr8VzzMa5VpxUVokrHz7pHge81Ng4jYKedxWt&#10;l/h81mpZhuI68V9M2/w4NrCEEJAVQAF4rl/GGgSaRbFngJcnCADpUyxj3uKjg1NpXPEtP0tdKmDl&#10;RnHT0rA+JXjQWunNaQEbsY6/ezW7421L+x4JHLjzWGSa8y8N6RceNteE0ilog+EyMgn1r0YS5o+1&#10;mfRqEcJT5I7nafAvwQby4e6mXEjfvJH7gdlH9a9y1jTY9iW8XG0A7RUHhjRIfC+jRxxqAwAJA6k4&#10;5NX7e5DzSPjLnjms44aVeXtpdTxa1bXlR594h0aRt7RfIcYxXHm2aCfbIvzj1r2DVYEdgoX5z2rC&#10;1Dwgtyu+U7WPQD0r1KP7pcp5VWDbujL0dIriGMAqSOozWldWsUYJYADHFZk3heWwBktSyEfrVCW/&#10;nPyzsT2r2KTUjhk5R0aM7WLJJ5nwvA7isS1t/KuR8p2g+ldpDpouowWJXcegqwngB7lS0LyZ7Zr0&#10;Pce5xuM73SL3g6GNYzOyBuwzXZ2wieJ9/PtiuU0TTL3Qo2ilTzEzWj/ayEgGRY8HBBOK82rS5m+U&#10;9GjVUYpS0Yup+GI7llutnyMcKoFWrPwYsKLLIGAIyFq0uuRTxwxRnKpgZ9a66CaO4hjZRuUqAcVx&#10;ypcu6OiLjPYwtO0ONXAZyo7AmugewSC14w4HBIrH1Fgty6o2AvcGuZh8aPZX9zEQJI1PUn0rG1ti&#10;uZQOx1fQxrHhye8hkRnsQI57b/lp5RJKyhe6gnaT2yvrx4zdwvoOri7sEfz/ALrEvhWXPKkAc9B3&#10;IBArtIvHZW/juLKTZcI+5Dtyo9QQeCDyCDwQeaydYZbuaaYokRdy/lxAhFyc4UHsO1ezha8YqzOa&#10;r77Tizv/AAHqBk0eUPcea7TzNBu+VvKLkBSP9k5HHbFddY3cIiUwoNpUEBeMmvN/BEjfa7WZJBJZ&#10;W8EjSwMAdr7mbd6gcn6n616cdISxka2jBzE5Kk+lfK5rQVOs6sNpfgfoeSYr2tBUp7xNW3iM7tzg&#10;gcE96bZW32VpfLILyH5s/pUltKBFtxjnbg0xJTCzvvR2ZuvpjpXiOaPo9dS3bvdHzSVQnHZuTxim&#10;SPcLbb1KblJIYDJ9wf5UiTGTaNw3MOdvHSq1tceZDNFh94kPC/rmqU79QSb1sST3hjhhuJTt3Dkg&#10;Z69qgV4rh3LbtxAISTgL349afp15GbWW1lG2SJ8YfkYPQ+1RXiJcyuquokUqFb25z/MVop6aMbjr&#10;ZmhHhlIcFYpOgJ+XIrk/G939hNneKi7bWVZSAM8ZHH5HNbdtJJKPIklZ3Ub84xj6etYPjUx3Ojyg&#10;bncqSfX6/WpqT5ol0Y8s1c6+yvo7iFZ2xIko3Bj1wfpXP3usxrNNAiuWHIKrkEf0ql8MvEEeoeGo&#10;0MiyzWhaCReM4zkVzXinxCbLUQFUhn+UKTtCL/e+oridVPS41C05IXXNJNyIppiTBvEmQA3Hpmt+&#10;WSxt4RcQ7X8xfkGcY/CsSa9NzpXnQXLTLnDFl6/gK5281D7FA8OwyO+Sh5Gw1Dm5bEuV1qy9q2uM&#10;jSsJd+04CZrjvEPim2t7Zibe3nVsfIzkc/gRTNT1Sw0zS3l1WZ4bvOVhjbGVI6sew/U15Lq3xEij&#10;kmexf7WQCFUwogj+hIOf5134eM2zz69aPwnV6xrtpb2a3F1YRxXEpDQWeHZmTu/LcD0q5put/wBu&#10;Wtvb6rpZgjR/3VzcTGIKD25yzL7AGvEofElxdXMtxNNI80r7maUiTJ/HP6V1Xh/VprhTG4QgY+VN&#10;sZYf7TYyfp0r1JycFqcMIubPUoreezvRb6Lp8N3M3H9o7iyKvfYMYHpz+ldPD4fguSk0s8uoXjnM&#10;q+WCFPoW/oM1yOnanBa20WdIFyo5MkNyBs9c4/wqxq3xHt7BFtbUtCMbiPMLc/QYzXE6zk9EelCk&#10;qfU9Al0ePTYFM8ltaeifeLisHxD4w0jRLOJYmE7pnG44578V5df+NNTv5ZDaiVVbgfLt/nk1gPo+&#10;rXkzTMdn96Qkk4/GuylKUnYxnexueLvirqH2bybTyrME5/efO/8A3yP6mvNNe1LV/E7hWvbqWc/K&#10;HZyqj6IP511w0ddKmBFmt1dv8yvJIQT/APWrN1jxdNoCGWexsFZvlWPeXkJ/2VAr3qVkrtXPGqRk&#10;3qzj28AabYBDqtxsunO4iRm3OfzFRX1rFZ3LWp06CdLhQsd5bpkqM9weh960jY3HimRbnWYwpcFr&#10;e0HRO+5u5NQaToR882NrPLqEuMGIYABPUZHAArecny6nHZKRpaTLfaXJa2NlNBfRyN+7EnSIe5Gc&#10;16DoQt/Dkr6nerDLqQwyTpwB6gA/zrmodPW0sbXTraOOIRYZyg+YN3yfWuq0LSo45Y7i/wDLeeMZ&#10;iZiTjPrXnRquLsjujT5tzaTXdR125NzptrJulPM0hMaH8e/4Ctjw74X1Ge6inubhbifJG3cQF/AA&#10;k/iRWYpzaHypxKpfKxAgDFdBpdrduqyJGFjTjIlCsfx71305pvVXG4OK0djsbKyhsFcytG1y4+TJ&#10;CJj2XPJ9yazJpm0q4MhG6aUYWJBuJHrxx+tZss6xTeXqCtbRnHCRZyOxLVrW8Wly2U/ku3l4y0RJ&#10;O76sO3tXpRk2jjfu6sxbrUJ5FbzNgUdPLYEoPQ49azV1tt5AjITkbiMZ96i1NNMtI52tLfazc/ID&#10;jPtk9KqWV/ttV+1OzhuFkjALL7c1Eyk7dDWt9U8maNw5uMjaIfvKQDnDeg/XPoKv2TJrb3EMSCOd&#10;XPlr94beuR+FcrYWN39rkmhyrRtkBh95e5GK3NNv2s9Wtyrb+RuilXJGeAVOOlTBdzmqyttubWr6&#10;vcPa28AZ44EkO9EYqVPQKSPWudvdQF1dCOVCPlDK7YLq2M/eGMj65qxqd4Ig93GFntbw+bIhyv7w&#10;8NyOnriseaRrg7bZw2f+WU7BHHHYnGRWknYmFrXKttCZb1BhQtyfNUn0I4rqI7WVZbdGRfLXGM1x&#10;XhhPMe1inRkuIg5zvyMhuma7GDV5JEaaMec0b429cEdRXgtXrOx9ZgUp1KcZbXVzrtSv/s9qjxfO&#10;2BjaK5630qfxLqcUkw3Kr8Jzyaxr3Vrq7lAI8gsMhGPJ/Cuz+G0qx38LXasURhlB1x3wSDUvD2lz&#10;zP1ermsaVNxw2/f/ACPUPDPwev8AUfD+oXEuiwz2RtnzdXbSRrbsFJDKVOWI9MEHPNeb6RY/2ZZ+&#10;Uc75ThjjaSBX3h4U1q2u/hc00ayxxQWbqREMyKApwVx1P+FfL+ufDqR/Fd/aaBaz3VlahBJJcyx5&#10;EpUFwGO0Md2Rgc1vmOHc6MHS1Ph8gzL2mJxH1rTlel3p23eieqPX/hdbpo/wk167RxDPLbsEcoWw&#10;dpC5APIyeo/OvkXWfhG1rA8iy/vDztYZ5r7o8PaBNafDC2sNgjadQH2ryU989MnrXE6p4BWNWDxq&#10;w+lbwrzwsKcYLS2p+W5w44zFVZt/af8Al+h8HXmkGynMUqgOpx9arG0TJwK+rfFfwfsdRd5Vs83A&#10;GQVXANePeKfAT6aJGNo8RXPIXivdo46lVsup8fUoVKd29jzBrVf7tRtaqO1aVxblXI/u+tVmX2r1&#10;EkzibKhtl9KjeDHYVdP0qM9afKieZlM2/HakFuDVlgKZ9KXLYfOyu1uuOlMMK+lWWphFKw+ZkBgX&#10;0pPs69hzUx6cUZ4osO7ZB9nH92mmFfSrB9qY3Bp8oOTK7W6+lMMC1Zxmk201FAm2V/IX+7TWtlI6&#10;VawR2puM0nFA5NGe9krfw1BJpYYdK18AdqUgGnyIXPc5S90tQD8tc9d2aq/TvXe38KlWIrmrq1Ct&#10;k15eLTWx1UTNsbdVbkYroLSNdmMdKy1TDDAxV2Msi1z0HrqbTehqrsHYVKiqx6VmRztnB61et2Jr&#10;1o2Zx6osm2UjpUT2oH8NWomzUu01U6UZqzQlNoyHtBu+7To4AO1aTrmgRj0rhWAgpcyNPbO1il9n&#10;BHSqdxYjd04raK4HSmtErDpk1rWw3PDlJhUszCjsAG6cGr0Noq9qu/Z1yDinrEAelebRwrpyudEq&#10;l0Vhaqe1PW0UdqsbcU5Rk17sYo5HJsasIKYxWJrFsArEV0icIeKxtZXKmnOC5TfDyfOec6zHgt64&#10;rnR6V1GuLtZ65hvlOe2a+aq6SPvcL/DJYWx0q9DJhKzFfFWIZjg1rRqchNelzl1mB6imBgpyBUAl&#10;z3pytk9a7PrJ531V3NWxvSmPaujs9Ywo+bt61xivt6VPFcMvPNZyxDLWEO5/trgfPVe71kNGRnd7&#10;56VyovTjv+dRy3rFSAM1j9YZosILq915jNzkZrCiJEwNW5y0vWoUj2tmsZ1OY66VDkVjrvD+oGJU&#10;y2MV21jryxoDuOceteVW1wY8YrRg1V1GDRTrchNbD+0PUl8S7ujVKPEWerD868uXWH981IusvXT9&#10;aOX6kz00+I8fxUyTxGSv3q84/tmT1pp1aVu5rN4opYBndy+ISC3P60J4lycbq4E30jdf501bmXdk&#10;May+ss1+oo9Ij1/J5J/OpDr/AL/rXnkeoSjHJqT+0ZWP3ql4plLAI7o68ST83FB1wev61wv22T+9&#10;Tvtb+5/Gs3iWarAo7KTXAe5qtJrQPGTXKm8c96ie4kJzuqPrLKWCR0susHnJqjc6puJ+ftWE87kn&#10;monlc96PbtlRwai7l24vd5+9VdpvlbJqi8xDcmgzZB5rkl7x6VNcqsVdQcYPNZkT4k9at38gIPNZ&#10;qv8ANketHLob8x0FhJxWvbXHlMCDiufsZMAVekkwvXBrFLUuo7xPvn4EavEPDGmq7Bsxg9fYV6lq&#10;+tQxwLg44GOa+GPhD8XToNstnOzYU/Kcmve9L+IVvr4RywZMdA1fjmZ5DVeMlUezZ8zioNytFHp/&#10;/CQx/wB/9aK4b+3LL/niv5miub+x12OH6vV7HyK/32+ppMcU6T/Wv9TSdua/q4+WGnpUD96neoHF&#10;BRXYkmmOetTFajdcdqhgQPgdaiapnGajYcCs5ItFSccGqTKckVoyjiqpTLHiuCqrnTFmj4WuzBdh&#10;ScfNXqWoW4u9NU9cr/SvHtNk8rUF7dK9j0p/tWixsTnjFfBZpD2dZSR7VB3ieD+M7E290zLwQ2Ri&#10;vqj9hf4l38mrjSZHZ4U6c9K+efiDZgM524x3r1L9hOVE+IMqscYXNTiZXwnP1VjvwbtXt0aZ+qcU&#10;8l7ZgBSxK18Fft/+DtbefSdRWwnOnxbg0qoSqE+pHrX6FeFDHPYIy7SQBnI9qta3odprtjJZ31tD&#10;d2kuVeKVQysD1yDXv4TC+0jGvKRcMcsPOVNx0eh+F+nwEJuK4+tOuJxHnbzkdq+uf2nv2R08H6jc&#10;6v4TkA06VmMlk4x5RJJwp/u/WvknWdDu9KYi4UcenNckoSdVqTOt020prVMx5WwMseT2qDG45BxR&#10;JIJG4pT8o4q5VLaI5pzSB22DkZz3pkZDt7UoVnB4yKciFR0rFu55tSdx5QD3pVjyeFzSqpHJ6Vag&#10;Kk9Kzs5OyNaKvuSWkByMjtWrBCrrxUECBlyBzV2CAoQRyDXpUqKaszlrysx9hD5N3G4/vCvSPESG&#10;58OxPjOFrgomG5BjBzXozxG58M8jon9K8bNaPsZ05IeHlzXPtH9gnXEvvhktq3Pkyup9u9ewfGb4&#10;HaB8YvD01lqkSw3Ualra9jT95E317g45FfMn/BPnUjHaanZjLBZt2B2yK+nvjj4/X4f+AtV1RZAk&#10;0ULeUCAQznhePqfyr18vrQhhXz9GzvqQqSxMPZvVpf0/I/Pnxx+yT4u8P3NytvJa3yxAtvicruHt&#10;uFav7P8AaXWh+ItBtLqJoLiHUEDow6fMKzp/2p/GFxDNHfLa3KvkEqGQj8jj9K7n4EXN14y8c6DP&#10;cqDPNKZXK9gP8ivKq1qlSrTh05kVONC0pR3s+/6n2H+0h4YuPG3wO8VaXZw/aLyS182GIDlyjbwB&#10;nudtfkPNbFZWB6g4II6V+yvxQ8Yp8Ovh7rGtsq4sLZpFRycEgcDP1Ir8eL28bU765u5QBJcStKQo&#10;wMscnjt1r6DE8rxDtvZXPJh7sCPQNVk8O63BexEqUYbwP4l7ivqSOa28XeFC5wzugdPyr5PukIU4&#10;HtXtPwI8UpqNsmizNiaJzhjn7vrXxef4XmhHEw3jv6Hfh3eVjuPgT8RW+EXxHikkLLZzt5MynoRn&#10;g19ufGH4a6b8e/hPqGhF1VbyMS2NwRxDMOUf+h9QT618C/E/QzHfefEuE6EjqMV9LfsffG5dRs28&#10;M6vcATw8W7OeWX0rtybHRqQ+r1X7svwZOIp2fNHdH57+P/gJ448Ha7c6bfeFNVFwjlFaCzkkjkwe&#10;qMoIYH1Feda1oOqeG7v7Jqmn3OnXO0P5N1E0bbT0OCOlfs3+09qvivQfhHquq+EbSG81OxxNL5y7&#10;zHCMmR1XPzY449MmvyL+IfjHXfiHrrapr90t1elfLDJEsagDJ4VRgV9DyOnUdG97fI4ZqDhz9fwO&#10;QgmKY7etXoL3aMZ61UaDFQkMrVrKipbmCk0bXnhk5GayNRVWyfepY5yRjPNNuBuXmuN0/Zs05rox&#10;ScMau2cxLAVVmTaTj1ogl2EGm1zIxUtToYSMAGlnj4yKpWkxZgc5q+x38DrXFKLizuiuZGZOmKr7&#10;SKu3EJLZxxUX2c8mtk9Dna1IQo9aZIvHFWRATUckZjPrTuBTZtmKjlkxT5Rmq8ma3irktkTyk5pE&#10;kqORgvHemB8VtygpWL8T8+1TFcjNUYZCTVyNs4zWMo2LUx6whscZp7WgPapYmHFTbxjmuaTaZ3Qq&#10;aGVPb7c8VWUtFIHDEFSCOO45rXlUODiqstvkcVrGemoSaZ+m/wAJLdfjp+yt4v8AC0bLJdaxognt&#10;w/T7Qq4AP/A0jr8y7cvZXayFSksTgkHggg8j9K+7f+CcPjxbW4h0ud8i3ne3KscDZL93/wAfxXzh&#10;+1f8Nn+FX7QnjDRliEVnLdtf2WOht5v3i/kSy/8AAa8/CR5Kbp/ytx/G6+9S/Azg7Nr+v6uj7M/Y&#10;n+JdrDfWsV1NFDb6lAYZXkIH7xeV+YnjuPxr1z9u/wCHEPxK/Zy1q5ijMt5ogXVbZ1XLFUyHH4oW&#10;/IV+e3wF1FtT0S+0hJfLmjbfGwPI96/SX9m3Xx8R/glLo2pytLNbJLpl1u+ZmQqQD7jaf0ruy+cq&#10;tKrgXvHWP5r8TfGpNwxC+1o/VH4vRyFCQeD6VHcXPynn9K6L4n+Drj4eeP8AxD4buARPpd7NakHq&#10;wRiAfxGD+NcfJljjue1bU7StI82cLMge4w/WpY7k9B+dVTFukxnJ9BU6LtxXU0rGLTRfgmZiOc1q&#10;Wrg4yKxIWOeK1bI5IrlqRM7nU6L4ju9BWc6dM1pcTJ5Zuo+JUQ/eVW/hB7kYPavRvgT4pu5fEb6L&#10;cXc0q3UfmWolkLBZozvHB7kBh+NeSDhAeK7H4RaJd6v430+e1DoLWTzGkXqpwcEfpXl4mlGpSkmu&#10;h6GCrTjXpq+l7W8nueyfF6zGqQW+pxIRHNGJQ2OuRmvdP+CcPjTytZ8T+GZ5G/0iJLuKMk4BXCuR&#10;+BFePa/f2F54Ns9FjJOq2pcyspyFyc49O+KZ+zR4pTwB8ZPCeqSyKY7ud9PlUsB1+Xn81Nc2UOWH&#10;q+zmrW/I9PF0uaLa6H6pJMqLIjfeUZH0Nfmh/wAFDvHU2q/ELS9AyxisYGuXBP8AG5wPyAP51+l7&#10;rC0IYkDK4DE/WvyB/bAfWp/jhr95qtu0dq0xis5QPkkhXhcH174r6HM+dzpxb01f3f8ADnmQly0p&#10;2W9jxRmJphcL1PNRvcAfWojKGOc1wJHCyZ39KhkJPSgvx/WgZYAKCzE4AAyST2qkjNsm0u1uNRuo&#10;bS1ja4uZ3EccMYyzsTwK+pPDemWX7PfheWe7aG41+8hDu6HJjYD7uT/CCeMdwSayPhH4CtPhPpf/&#10;AAlfiZEGqyxsILaQgmFSOBjsx7nt0rkpxefF/wAT6le6lfLpvh7TFN1qOoSHC29uD0UfxSN91FHU&#10;kCvCxNdYiThF+4t338kezh6Tox52veeyM5ZI/Ez3PjbxXvuNAs5yi2zNsk1G4PIt0b0xy7D7q+5A&#10;ridf8T3fijWbnU7108+YgCOJdscSKMJHGOyKMKB6CpvH3jFPGGrwiytTpmgafH9m0vTs5MEOern+&#10;KRydzt3J9AKwYlBGc13UKfJHmkrPouy7evf/AIBz1ZObstvzNCK5wFAJHzDkV9RWenyQ/CqzMl9M&#10;SqK8ezjKkZINfK8Sh8IDyxFfTEuqHTPh7p1oW3y+SNydx8teXmfN+7UO53YJypOUkzzXw94d/wCE&#10;88e6R4dtAWkvbxEc9cLnLH8s19hftt2g8EfAPRPCukJ5Fik8Xnov9xR8o/765/AV5R+wL4JXxR8X&#10;dU8QzpldKi3R8ZHmPkZ/AA16t+1hrdt4i0XX7csJdpxFnsVPX8ea9WtZUry30/CzOineKuvX79Py&#10;ufBdoAvynirbQK6mqZcRZ55FMbUdhxmuezbujSXLFWZZW12jA45619IfBTx4E8MRWlzJ+8gJjBLd&#10;q+boLwMBzxW5oPiGTR5i0ZG1uoobmtjz5qCkpLofTHj3xVHeeH7+IMD5kDJXHXdqumeC9MKqN05Z&#10;s+wx/jXnE3jR9QTySc7xjGa766vDqOgaVEpyIo2XHpyP8K8rEczqQctr/oa05KUtD3b9nf4kyWUM&#10;WnbGklyFQHoPc15/+054ruNb8cXQnu/OSBFiUL91PVRXOeE9bm8NsbiByrgcVwHj7W2nknmkJeSR&#10;i7E9cnrW0sVLEqNDombyagpS6s8c8dakzSPk9c1L+zv4Z/4S74s6TCwzFHKJHyM8CuX8YXzTTMM8&#10;AkV9B/sM+F/P1fUdYkXHllYkYj16162Kn9WwU5d9Pv0OPDLnrry1+4+6dNcWKQt024wK968OXy6l&#10;osUin5WAGa+aPFesroujXNy5AEUZbP4Zr1v9nTxD/wAJH8OdPuy4LSLn8a5shrXqSh5HpYqk3h/a&#10;dmfDv7TWlL4e+O2uDBAnCXCgjqWXn9a5XTdRuHwFzg17J+3RoZtPifoepqpIubQxMcYyVbP9a8s0&#10;KzVkV9vzHAC1xY5RpTkmurPOxilOtzLqk/vX+ZraJpsmq6oiOMqg3O56D2rH+J/iuNYmsomVUhGG&#10;IPUiuo1vWI/CHh6QECO5uBkE9enb8a8Y8M6Df/FjxvDo9iS0RPmXlyRkRRg/Mx/CvKw8FUk609Ix&#10;OhR9jBQW7MfTdCvfEFy2oLEwttxRZGXCk/Wvo79lnW9D8K3Ws+FfGd2l54c8RqsayTHbHbSdNpPY&#10;NxhuxAPfNeS/FX4p6Quo2/h/w+qQ6PpA8mNowMSyDhmJ7jjr36155d+MzdJ8z7BycD+Ve/hZYhtV&#10;eWy7Pt5+qOOtVir00z0T4+eDLb4Z+Ob/AEi01CLVbEYltrmNgSyMOA2OjA8H6ZryCSQeYW65NV9V&#10;8QNduWLNI3TLEnj8azReucAcmvQjStrscftktIm4k4B64p/2setYHnyFueKcfMHOTTdJDVeXQ3vt&#10;uBwakivx2bJFYCmTGeabG1w7hI+rHA465o9kmHt5pno/g9rG+1a3bVluX0mBhJeLaMqytH3VS2QC&#10;fU16z8Lrr4PfGPxOng+507U/h7rF0WGnao9/9qtriTPyxOrgbWI4HY4AByefNbfw6+i+GorYjddu&#10;u+5wR17D8KxdJ8LTa3qq21lYz32pSf6u3sojJK5HZVUZNetl+Dw9W6krs9OcpQpK+jPVfjr+z7r/&#10;AMCtWt4tUeLUNLvCy2upWwIRyMEoynlHwQccg84Jwa86SUwwqckEHJANfRnxL+BfxY8RfDDwE8mn&#10;anr9wsKrc20kxe4t5WzzIrn5QBhSSeMc4r5u1OxvNDvrrTdQt3s760kaCe3lGGjdThlPuCK8DGYf&#10;2NVxSfLfQ66MlKK1uynqmsTvGUWVx7ZNULFJ8BxIwJ7g96luI97/AFrq/AvgPXfFit/ZOly3sSsF&#10;aTKoik9tzECslJU4aHJOm6tWyVxnh2XWoXjlhv7iNSwCqrHrmvbLjRpvFfizwR4QLuxuZEnvXPYf&#10;ect+Arz54v8AhF74206wy31lKolhjlVxHzxkqSD+Br2L4MS3viW68feMooftFxaWh06xC8ASycM2&#10;TwAq9+1eZjIupUhaNmk/vei/zNHh5UlZ3978uptD9pWwu/Ft/ajzbKGGdreAy/Kroh2gg+4Ga9Y0&#10;T4qWclj9oa4X7Pt3M+4EL/8AXr5Pvfh9atI39qTrIxOPs9s2Tn/ab/CluNYh0PT4bNEWK3iGFgQ/&#10;KuBgHr19zWVTCU8PJOFRp9upUZ1NqiR6/wDE349XGv20+maTIbSw6zTk4eX29h7V88eIfG4tVeJX&#10;ZY2yGIOSfxrA8Q+Jk853jn2qxGVY9a4PWtaN/cCCFs7zg49fSuuFGVZpz2IlUS2Jtc8Xhf8AUsxd&#10;vkALfNXq3wc/Zj8T+M57jWtTjjttLiGUmQbhOxUNtQjrjIyeg6V237L/AOyXF4tli8ReMAI9JBLQ&#10;2Uvyy3RHIJH8Kfqa+54fD9jYwBLKNLW2ESxx28SBY1UdMDtx19cV7FGEHFroYNO1nuflx4sTx/8A&#10;BfxbLczGSJfMyk0KfuWTsvTpjsa+hvgV+2DpU+i6H4d1K1azvrJJYllyBC8ZffGg9NuSMemBX0h4&#10;r+G1l4stp7e6tkljcEZZQR+VfKnxe/Y6+y28+p6CDaXkeWURn92wHQY7H6VrFcqslbzR5MqdWlJy&#10;TufaPhTxva6/ZQzQSAqVBwGyeld1p9yLlQwyOM9K/Mf4JftA6p8O9VfQPEqMvkOItx6qemDX3p8O&#10;fiVY+JbGOS1uA4wM5PXiu2jWs+WW5rTrRqq3U9RkuWjXrxXOeI7/AHwsc8YrcgukuI8noenFZur2&#10;CSIwI4YV2Tk5R0N0rO58M/ttzpqnhNY3Qma2nV0bsBgg18NSR+9fpF+1H8Jb3XPC2oXdjH9pESFm&#10;jB+bA6kDvX533Fp5cjoVKspwQRyK82hTqSlJPe552IklNt9TGYFT7VJFOVq5NZ4H3apS2zDpxXcq&#10;M77HG5ouQXhz1q9HOrp15rnwGT1qzb3RHBNelSjJKxhJp7GpKilT3qjJblmGKninBHJqVcE7u1d1&#10;NXepL2K6Wu0c9aXy8A8c1bGX78UjR8HvxXW49hRZXtnMbfX3rYs7jBFYu0q3PWrEErI3OaUJOLCS&#10;ujqEnzGM0jjgVm29wWUAnmr8beYOORXoRlzHI42HxCp04NQrxUithq647GbLKMSTUgIqJfang81T&#10;A7n4Y+IdR8M6ub7SryWyu48FZYmx+FfWnwC+O/ib4reLbvRNdkEtvYW/m7lwGkbIwT09K+OfBbD7&#10;Y4J44zX0r+yTbRw/ErVXXo9nyf8AgVfk2fYmrSzB04ydny6fcffZPJfVXFq+jt5FT9uWT7Nr3hyO&#10;MFMQyuSpxk5Arwfwz4m1X7SkbX0rQrxtc5Fe/ftraPdav4w8PxQRlh9mcEgj+9XkN54MHhHR47q7&#10;MnnSHKAAfrX0NOtTpZdFS3d/zOZxqSx9oXtZfkaur6xcT2agyAnGDXIX+orHGUzkjrVG98WechTd&#10;gjjpiuV1XXHBb5u1fDYhVKs+WUrnvVJcvQdrurqdwzXCatqBIOG4PFGsao7uSc8mqOlaXdeJtWgs&#10;bONpZJn24HIA7muylTVON2eW25vQ1Phx4CvfiL4kjt40Y2qOPNYqefRRX6L/AAt+F1v4W0OGNIgG&#10;2gbl47Vw/wCzt8LLbwpokMkluyBPvSEDLep+tfRum3tmyqqnaBjAopS56ntJ6Lov1HUmkvZx+ZgP&#10;8N4NTYGRBsPJU9TV4fDeztgojgDYGOccV29iY3wVGRWzHDEEDEDOOlejOCq7nGqcVrY890r4e2lo&#10;wkMKbuvQU7xX4cRtIkygwgBGfau8kVA+VA21T1kRzafLGwDAjpiuGvQg6UoeRpFcr0Pgf4tWSxan&#10;dRBcDO4Yr7X/AGVtQ+3/AAg0lmff5aeWfbFfLfxl0yI+IbsBMAJkDFe3/sY+KrWbwxqGiF1FzBL5&#10;ioepFcHDVSMMQ6Unrqj08TFujJLyZ7X400VbySG428jI5+tc3N4et5VwYwCBwa9F1NPNsJAV6AEV&#10;zTMijgZAr0M2wUFiXNL4tTzIS5oanHyeG4YgxaM5xmvn/wCP/iGy8M6dO2UEhOEDduK+gviB4ytP&#10;C+j3E08ixkKcFj3xX5iftD/Fq48b+IrpbeQm1VykSg8N2yPrXzNPCOriFCOy1Z6uEhy3qz2X5nBe&#10;KNfuvGniCPTrTdJ5r4bbzxX0N8OPg1faLo6XTweSQmEGOeneus/ZH/ZdNrplv4i1u28y+usSLHIu&#10;fLTqF+p6mvsN/BlrHYpAYeAPQfrXRWxftJ8lFe5Hr3f+Rjiqsm7X1PhW603WbC5fz1cx5NLFriWg&#10;KsjK/fJ719da78LrfUCSVGewIHFeceKfgXFcRsUjzJ2bIAFfRYXNISSjVifOzo1FrFnhttrKSXQk&#10;kYdcgGujtXj1F93HHQVW8Q/BrWNNk3QqJEXv3rNsrfU/D7AXFu7Ae2a75VMPU1pyM4VJRdpo6m5t&#10;YhAdyA8HgCvN/EWiSE71QrtbgAV6fo939vhEkkYAI4U11el+H7a4t/MljSRmHAI4WlGThqjplBVl&#10;oeG6PaTbI/MhZRxyRXpGh2qrADhelb1/oHkyY8tWU8AYFZMxGmSBWXah549KbqtvUSpunoyrqGmJ&#10;LubjmvMPG3h4mXz4ZCrr2HGa9R1TUIobbfE4cEdPSuOuQdZkbcMLXoYaq07nNXhGasjz+x1a4swF&#10;cnjg+1btt8R59MgZEPmK3GKn1Dw3bBXXBye4Nec+JLRtJlO0sY8kZr2f3FfTqeZJVaSO1ufifJJb&#10;lHgC56sp5NcvqHikTOxjBQnqTXHzauCSCazbrWdo+Vq8fFUacNYm1OU5bs77S/EBhmRi/Su9tJf7&#10;UgEm7qK8C03VDNcKCeMivcfB3+l2USRoScHnPWvBnUcJXuejSXM7GtpV5LoN5JNExyVzhh8rDgEE&#10;9hz+IHNe9DUI9RePUIgUS5QSImc4BJIHr0FeIyeH7piJhGzqoKMpPYjnH5mvV/CjXE1lBDIfOEUC&#10;4lI2/MM7uPQ5BH1IrnxVR1qVmfT5PL2VdRfU6Fdk27L42D5lHU0uY5Ik8tRHG3HPX6VnM7+bGYWU&#10;Hdhz71Z1G6MURkwNsZ5IHGa+ak0rn3/LsSyFrQFt8axEfLnqB71TjvJJr3zIAyoP3bP2J/rUtuY7&#10;mDzGAOBvbvj0p0YMIUqPl24Kg4BGO1ZOTKTS33IL3MMy3cYO4ttlPTI/zzSSavCD9qLiSNupVc7c&#10;Y5NOnhWS1UI6/KuXbPUVx1hqCQ65fQBybe4AdE44YdR+PpUyqOLui42lHXodlZXVvc28pZwJY2Y/&#10;MfvA9MVl6oy3EUoYqkQXCqoIGaxdZlS204SRbkdFLADODzSQamur+Go7m0Jk3EqIxkvuHUfUVSrK&#10;UbDiktUzzyy8Tp8PvHHmSssen358idScBT2f8P61seNY/tF7DcHMyswOUOcLiuY8VfDXVvFD3M+q&#10;ILa3Q7kUPnkd3+npUXhXw5rdmEgTVPtNsuSY7nLIF9Q3bPtWro8yU4vU0k+Z3IdQ8R6npRfynRIv&#10;4Fc4K49q5HxB8UbyUFDbBXJyXDHn6V7XqfhNH0PcNOso3bhpOp+orwXxto5sr5jgHsVA6V2YTDxq&#10;StNHjYhyjFtM47W9butXVpLmfcN2RGOOvc+tcbfygXhRSNo5Oa6TWrQ2zg+WwQAElff3rldVtmli&#10;Nwp/dq3OP5V9BToqGi2PEbcndlmK/RCFIVAe5FaFl4jfTJgJIllVv9W5PWuet7SXUmWO2gZ3LYGO&#10;xrRfSNQsEeF7Vrqbr+752H3NTOEdmdMFPeJ6PpGs6lqmyOB47UEbd0YO412uh+Fljf7XfI16xGS8&#10;vBx7V5H4Vm1uwyb2QQKiBlSIfMB7k9634PD/AIp1p90OrOc87WlChR3rhlh3fRpI9SNTlSurs9Uv&#10;7/TbBRGlqkYAHzMw+U1yHiD4haXpNqPMvo5JEYny7dd5OT0rnYvhR4k1SS4ivb2OEOuN804AUdcj&#10;nJplj4A07QYQ15cfaBGcM7HgCumnSjD4p39DGdWo/hjYzdb1W/1IrLaxyWImTzC8h+bH06DjmjwN&#10;4WPiXUGvmXzjbcq8snDc43E/XpWxf6SfEaoJnazsJl3KcZmuADwI0649zXf2/hiHwp4Wj+2IYLvU&#10;mVYbMHBghHdsdWP5V0vEclox3ZxSpNpymczrWlWejC8mO4XSBR5gIOCV+7XOaZc7ES0skBuHyzyx&#10;rlue3FTx3914gvJYJoZI4VmZg0kBYkA4BA6np3rrtA8NRBfk1ZY3kboqKrn8O1d8l7nvbnmwi5zu&#10;tiPwv4Uupg0rSrbKGziQAkt/eauxs/CdgoglvrjfhuPMYBT+HSq9r4Gm1S98u11qbYhy5JAGPSup&#10;svBmjvOIpEe5lQbsvub+dcUk76WPXppJGha6To6DMcNuuB96MDBqYajp2nRmQpA23gRE54/DvTJP&#10;CEDn/R7VWVhyqYU4rM1DwxpUmYAzWs4AyokOc120/a2voYzVPrcNX8T2BiSSJYwSPnhZV6fWseLV&#10;J9WYLbJ+6HARgpRR6A5qDUfCccMf7sm4cHllkAOPoeppukiysPl2st0M4WZQrgeqgHH416EZSsuY&#10;4ZKK+E0FtLUxzI8VxBIq/eyMH2AwDWbe2CpboyqwjBB5TAFNtPFTWt68cjJ5bSbY23ZdT7nr+VaO&#10;oXxc43A+aCPMw2T/ALwJIb61TkmQ0zOjUxyLgGOWM7/MVjuAHJHpggn86Zq0ssOsWt1iS4h3RmF0&#10;AJJ29CBg4PH5VOsU8aQtHKPLVfLeJV3NISOBioZrEvIFkjWVONqlcEY6cH+VbqOhwyV5XNM2GLeW&#10;GONmtLhywUrjYx5PXpzXMXtvNaXGyTKEMMhl6+9dIk8ttb+UpwyfcJAOR6N+HGaiubpNQiZZ4sXA&#10;GUZCODjgHPak0mhx5oux5x4aik/tFVVsBWkGQT/fr0fwvdQ280kT4ycsc+pP+FcZ4P0WeHWtUjdg&#10;TG55B4554/Gr01rfafq6SkGS3kQYx6jg14FSXsJOo+59xlOCnj6vsqe6Vzu7jQra8ZJshCW5YdVN&#10;dR4a0u2lvoohOoJIUMxwCfUmuIj1F5bcomS7c7K1vC+uan4f1S1voreCQQMGVLhd6kjoWGefp045&#10;rGpjVUtY+lWW4mKd90famsapa/DP4ZW+lT3MTaveFXW2tyWZ+h7H7vqen15FchoXgvU9Q1PTdXjS&#10;RHz82c/MScnn3rzDRNZm8T60NS1S5uL68YmWWaQbgCT+QGe1fY/gSZLrw9bkL8iqMbxjoPWvRg44&#10;qXInaKWh8fjXVyWhz2vObfM/XovI1LexSDToLfYf3CBSB9P8aydU0xZxtKgZrqoxuAyOSOazL2IB&#10;1yMHvXo1qScT855222czD4SilyXUc1znin4dWl3byoYY5FYHII6ivUrdU2Yxz2qK6tQ8bkgEYrD2&#10;KUdEDtLRnxf4z/Zyt3mkubGHashLNGzn5T7V4X4x+H2o+Frk74n8vJ5AyB+Ir9Hb7RFuuqnHpXH+&#10;KPhzZatCwmiB4IClcg1pRxdam9dUefVwUHrDQ/OM9fxqM4zXvvxd+C/9i+ZeWdv5JDEkxn5SPcV4&#10;HIjRyMrDDKcEV9BRqxrR5onjVKcqcuWQxsVGz46CnMTk1ExrZmYhOevFROc052xTCc0hgDxQegpK&#10;QtQNDtwAqNjk0E1GWOae4mx+eaUdeai3U8NxQNOwppMUA880p5FMlsTAApKXrTWOFp2EVL9z2HFY&#10;1zEXY4Fal0xLe1VygJFclWHOzrg7Izo7Ek5Jqc2px61rQW6lelStar2FKGGSV0TKrqYX2RtwIFaF&#10;vEQo/Wrot1HUU4RCumNPlMnO5HEpXFT0AAcUpFa2IQw8min7fam4welOwg60oWgDBp45HFFhpjdv&#10;HSjGKdSdeKz9mrjbY3gnFPRRTQuDT0qrWGmToBjFY2srw30rbUZArI1gDa4qanwnRh/4iPO9bGS/&#10;0rlH+8RXW66MFq46V8O1fL11759/g3+7I3cL+NCz471WmnwDmoBcDrioSOmUkmay3HvUi3GKx1us&#10;HrxUouskc8VVmRdGwtzUguOOtZCXYB65qUXak+9Q4su8TS833ppm96pfas1G1yajlY+ZF5puKb5n&#10;fNUGujSC6NHKw5kaaTY71ILjFZS3RqQXRNLlY1JGosx608TnFZQuTSi6bOKVi1JGv9oOBT0nz3rH&#10;F2wqRLkk1HKWpI2POpyzH1rJW6bPSn/aWqeVlpo1xPjvTln75rH+0PQLtgDmpcGy1JG4txSi4PrW&#10;GL16U3jkelR7Nj50bTXHvUbXWO9ZP2tj3pj3b0vZsfOjXa6wKge5znmsl7tqie7OD61SpsOdGlJP&#10;lutIZxjg1kGdzzmnC5bua1VMhzRLeykg1nCXkAHnNOubknIqmJDvqnAj2h0VjMCmc+1W5p+Bk1iW&#10;dwQAKutKWGayUNTWVS6NCx1NrScMMkZ7V6X4b+KEelIu8ybQPuqOtePbjuzmrMbE8g4xWNbC06yt&#10;M54tXuz3X/helv8A8+tx+lFeH+bJ/eFFcX9lYfsbc56lKNsr+xNMzmpLoH7TIB60wkAmv0s/LhGH&#10;FQsoPWpC3vTGpFkTD0qNxUjHFRtUMGQOOtRMKlc4zUZrNgiGQDFVDwTirUtVZOCfpXJU1OmJVik8&#10;u9Rs8Zr2HwnOJdFQE9K8SnlKTg+9eq+ArzztOK5z3/Cvjc4p3ipHrYaWtjI+IllmJiF6ir/7Juuf&#10;2F8UrePcEEpKnNXfHFr5tiWHpXn/AMKbz+yPidpsxJUeeAfpXlR/e4ScfI9Gi+WvB+Z+y3gzVZUs&#10;o2U8lQevtWl4g+I1voduxuyYsD/WY6cVzHwymGpaHbTD7pjBH5Vk/GOxUeHbuRh8qIXbvnAzW2Fx&#10;lWhh01qjtjQp1a/JNHiHxk/aK0LVobuwivY7mXlCC3Q18U+PNdtr+eQoRySQAc1g+OtaTVPE+qXM&#10;IMcTzsEUcfKDXMqjyvyxOD3Nes46e0luzur1I0YunBaIFXLMR61PBB5h96cLcswGK1LSz2ICRyK4&#10;2+rPmpzcmUfs2wHiopUAxjritK5Ty154rInnO5sdKI3Zkh6ndip44sDNUbeVicYrTt+SM9K7aMLO&#10;7OiMuVE9tKVI9K2bdwVHNZqxA9OnrU1vIUzntXqxjfVHFWldmpsJIYda9O8NEXugmInJ2n+VeXW0&#10;u/6V6H4HuD9lZM9jXh5171Bd0ysNpM+zf2Evh0mm+FdU155cvPdtEsS/w4A5P5k10P7ctm5+Dty8&#10;XAjmiJ9cbv8A9Vcr+xD8Qo1fW/C8rDIZbmMc/Rv6V6j+1tYLq3wZ18Ab9kAlU+uCOa6eWk8ujKG9&#10;k369fxPagprGxjLZrT5o/L6J/MIVuRwM+tfY37H2kGXxnYPtBEFsWI96+LbB/PvIkB6uB+tfob+x&#10;roPk3d/elcmOFY1/nXmYam3jaUZeb+481y/dyZ7J+0T4Gk+Ifwg8S6NaTGO7eAyxD++U+bYfY8j8&#10;RX5HahZ3GmXTwXMEltMhw0cqlWH4Gv01/bH+Ndx8JvB9ra6ZEj6rqkhRfNBKLEvLHg9TnH/6q/Ov&#10;4jfEeTxvFC1xZrBNEcl1bOT3I7ivoqklLESUFps/Vf1Y5koezblK0unmchJMrqQT1rS8H+JZfBni&#10;G21CEb1+66f3ga5aS6JY81PFNuKP1KYIrzcTTjOLhNaM1oyvsfXM866tHJDcKodolfbuBI3DI6fW&#10;uCE194M16K8sXMNzC4kRh2x2rzj4c+O7zR/EDyX1y1zHcSKMuc7B0wK9/wBX0WLWNOM8RDF1G0j0&#10;xX57VpvLK/L9h7Hrtxb0Poz4P/tc+HfFNtbaJ4pIsdRkTyvPmQGKTPUMecZ468V8fftsfs7r8IfG&#10;cWt6NDnwnrTNJb7RxbS5y0R9FPVPbI7VjatpUmmyKM7ZFbIOOa9Z0jx9P8UPhNqHgDXZBdKYv9Fk&#10;m5aJl5Ug+xGR/hX6Nga/16ipQd5x/FdUeROFqlpOyf5nxI6bs8VXaKtnWNIudB1K50+7iMVxA5Rg&#10;RjOO/wBKz2TP1r2krnnvQomLYc09l8xamkWmIODXBiFpoCZSuLf5TgVSFuQa2JEyKqPHgmsqMb7j&#10;ZDDmJhg8d62Ldw6g55rK24NW7Sby2ANaVaSaNqU+V2ZpmJZF4GaatoCDkVNBIOc093G4Edq8V3i7&#10;HVNJ6lN7THQVXmtsD5hWyu2UdKguLYOvy801I52jnp7UckVSlt62riEocEVXaDcBXQpWIOfuIChz&#10;iqTN8xroru1+XpWPPaEHOK7Kc09yZLqRwknHarsOR71BDbkYyKvRRdOKJtCSJFJxxTZJSv1qzFDy&#10;ARUd5blR0rnTVy9UUhc/NgnirKShsCs6WJlbNOSRgRWsoJq6LhUaep7Z+zD4rfw38ToIVk8tb9DG&#10;pzwsi8of0r6W/wCCjng9fE3hv4ffEy0iAFxAdMvmUZw2DJGDj0IlFfB2ja1JoWs2WoQkrNbTJKMH&#10;rg9K/Tey8V+HPiJ8Er74ca1Hdajea5Al3o8Nkm6RpXw4VWIwhVxnJ4wTmvKnahXfM9JrT/FH9XFt&#10;HVTg6s1yf1f/ACPgP4S6+PDHjWynZgI2Oxhng5r9AP2PvF8ml/FbVtKlfZZavb+ZCuePNTuPcqWr&#10;4d+Png/SPhx8R5dE0a2ubCS0hiN1a3LlnhnI3FeSexU9SOeK9t+FfimW307Q/E1pNi6024jlZh1w&#10;pGQfbHFRTqKji6eI6PRnpVaLUKmFum46q2qudL+3H+zPJe/G+TxLb3IttM12BJ5XK4KToNjjPuAp&#10;/Gsf4OfsC+FfiJYSSaj4ivBMy/u1tXQBD6ng5+lfaP7R2jweO/gs2qWqed9nEV/HgceWwwf0bP4V&#10;8v8A7PPjSbwz46it9223mB+QZ+8a9vlVLFSoyWm69H/TRyU406uGUkte5yvxD/4JU6/o2m3d74S8&#10;V2+uSxRl10+9g+zyyY/hV1JBbjuAK+Hdb0O88P6jdWGoW0lneWsjRTQyrhkdTggj14r+hDT5jqGn&#10;QzbcFlBLZ596+L/20/2Hb34u6/L4y8GfZl1l48X1hKdi3LKPldT2cgYPrgV2VqLpJThdrr/meVa7&#10;sz8r1Yq9atmxA9KdrXh288PatdWGoWstne20himglXDIwOCDXpPwf+GK/Ei9+yw21xI6jJManH51&#10;yO1RaGapuUrLc7X4QfsieMfjb4RfW/DU1m7K/NtO/l5XOMiTpuz/AA4/GvoX4P8A7M2q+E4TaX+n&#10;va3Odk7dw3fBr0r9mjQvEfwX0iTR9N0lp7S4kDuJmOA394elfWOk2P2/T45byELPINzY7GnGjGqr&#10;U3r1PQpR+qy5prU/Nbxd8H08DfGS/wBKunlga7X7TauSWWWN1z0/3lcflXkXiOC68N60QPka1u0u&#10;InA+6T8p/kv5V9x/tgQ2gtdG8Z2cTve6Lcvpd2CCAUbDJzj+8pAPT56+RvjJoQW4bVYABFcqJFG7&#10;O4NzzXyM74XHcrldP+v1PblJVaSq2+JP79mfpj8NfF4+IXwY0fXLcebcTWCvtHXzUHI49SMfjX5V&#10;/tYfEweOfH9wbUgWa4dlC4Ik6N9K+2P+CeXj/wDtfwLqnhiWRmlsJfPhU8ny26/+PV8SftvfDMfC&#10;79oHxDa20fk6bqbDVLTH3QkvLqPpIHH0FfW4mPto0qvT9f6ueCpyhSnTXW33f8PY8ONydxyaVZST&#10;171nGU561paFoureJ742ej6ddapdKu9orWIybFyAXbH3VBIyx45rncbK5xRT2PcP2bPAeg/EibW9&#10;O1NC13FDlDuwApBBb/gJrsvhN8Bv+EMvrnXfE4hnks5mWzQYdFAJAk9CxGCB2zn6XPgd8DG+G9vN&#10;4n8UakdPuzE0Qt4pRsjU9VyD87HHbgVv6f8AEOz+IHjCDRJbWaTw9ClxLJaxy+TuWONiGkkONq8c&#10;kEEnAHWvAxWJdb9zh/m/6/pnq4ehGLTqb9DzTxtrOsfFfx1F4V0iNZtSlnWCK2ZwFznhtx4xjnPo&#10;DXGfFXxPY2aL4D8NSrL4f0icm7vkP/IWvV+VrhvWNeVjX0y3Vq9q8F+LvDHwR8K+OZrmGGDxl4g8&#10;NHU/DN3qHz7LeR3iEcUpB+crvIB5OzGa+S4ykYCgbVAwB6AVvSw0YKD6JbW63au/09b9jSq3qlvc&#10;kTNWIuoyeKgNyAOKYLrBrsd2c0Y2Op8Ny2EGr2z3SSzxp8+xAOSOx9q7vWvFzarf3ckRMSbNgUjA&#10;HHauU+E+iy+JdbuYo4jKY4GOAPbitvUtFfT547CRc3VxKIwB1yTjFY1MRT5Hhmve3udvIlDmT1Z9&#10;sfsiWafDD9mrxD4uutkc04muvNxgkAEIv5/zr5l+IXxMbW7aVTMXeTO7nrX0J+1XqqfCf9knw74X&#10;tm+z3GqvDb4HBwuHk6f7oH418F2VzJezJGgeWViFVRySfpXFUi68uZ7K3+f62+R2NqCjHe/5LRfk&#10;y7fJvGV4rHuI2Djk8817Bov7PfjfXLJLg6ekFs2GLySruAP+znNdt4C/ZYTWvEFvZ6neyOhb94Ix&#10;sCgdfc1tB2kopasc6DqR1dj5ttJmHGTgVcW5IPBr9StP/Yg+F8nh9baXQA0pjANykziQHHUHNfEn&#10;7UX7OM3wN8VRJZSvc6Fe5a2kkPzoe6Me+PWvQq0ZUY80tjynh1Uv7KV2un+R4/pNyHvYsnqa9q0F&#10;t+npzkD7tch4Q+Ej30cN1dXT28jfNGiJkH616Fa6JJoQ+yzjPQg+voa+ZzCpF2UTehSnTT50MuyY&#10;IGxxxXknjvUiokG71r1XVZgsLc8YIrxHx84bzc9SDUYCN5XYVNWeVa1cG5ujz1zkV+gP7IPgWXS/&#10;h7BMQVM7GRgFyTxxXyp+z/8As7ar8b/E4VZvsGk27gzXTLuz3wo7n68V+sfw9+Gem+CPDFlpVgrN&#10;BaxhPNcDc5wOf0r3sbhXjIRpRfurVnRhoKhF1Km729O58zftMajP4f8AAlzGpZWuMRDg9z/gK9R/&#10;YY8QHUfhmtuSWaGQqPb0Fbnxz+GmkePPCs2mXu6GVmEkdxD95GHsevHUV5x+xZp1z4K1vXPD9y3m&#10;PBPlWB+8vY1hgML9RqpX3Z2zarUGo9vxua37emklvDmh6uBmS3vfLzjoHBAH5gV4Z4FsPK0r+1b9&#10;RHEiEqrEckCvsf8AaQ8MQ+J/h9NHMvmeTNHPk98Gvhr4s+MYtOtP7MsyEjT5SFNcWbQcsR7OK1ep&#10;yxUXShVfRW/F/wCZwfxC8UTeJ9WCQq87ltkUUfJJJwMAe9e36B4BPwf+FN4uPK8UazDuuph96GMj&#10;7gPqOPxzXjv7LWonWP2j/CYEUdzBFcsrRSEYLGNgp/AkH8K96/aZ8StoXjLWLO/H2aTeZERujIVy&#10;u31H0qquEcKELfDe1vPdHG5tSd97aHwz4jsWtNVkVRg7j1+tZ8UDyDnP511Gtn+09SkuSuNx6VXj&#10;05cBuntXrRq2irnn/V29TFW0OQCDinC12nI6VsyRRqPeoiygYxR7VspYeK3KQgJAOOlWYYPMXp0p&#10;GmVTgcUqXoj6VLcmaKMEWEtfk6V1HgDw59r1WO7mj3Qwt8qkZy/auf0ZJNWv4ba2UvLIwGB2969o&#10;8P8Ah+YJHp2kxm4ugAUDcDPcn0FYTlJaI7qFKM3zdiTxnomoaXp8V68CzQXBMeISS0WOrP7dOlWf&#10;hP8AE6D9nzxRN4uvbNr22k02W2mCsEdA4BEik9MED8M1zXjr4na38M518K3lzb3Cah8oljBJjLcY&#10;OR39a80+ImnSjwraW66pbl7VtoSX53l5yUOeMexB9K3w9Sth6ijV91t9OqPWVKNeEvdvY+uvgh+2&#10;xqms/Eu21jxN4vhj8KXySQ3Wm3luF+z85hmhZAd3K4Ps3PQV7F8c/wBnv4efGp4dQ8NavZaN4u1L&#10;9+lzApkt78cbjIq8bvmU7hz6g1+Vw8TPe662y3gtJbyfzDFaxCOFSx+ZUQfdA54FfSXhKS40rT0S&#10;yuZ7PA3gJI2OcZxzxnv64FeljsVRw9JQqLmv36fM8eUHKpzR0t2/yPSLf9ju98PeKdPtvE/iTQ5t&#10;MFwgvItNun+1eTuw2wOgAP19a6D4n/szeGfhdfaZHN47njsr1mkks2tN9xHGSQhAVsHj5STjkE45&#10;wODsbi5nnDNmeXrncS7Hrz+VYvi7xdceM/Fuq63q1/JeatIkZVpGwFjUBSoUYGQV9PWvnaeLw06c&#10;1KDvpb+vuOmNN3U29l951c1l8MvCmoMdE8PXfiG4PW71ibbHkdD5SYB59az9U8c31zA9uJo7Cyzu&#10;+yWSCGIf8BXj25zXnGp+M/s7sqlVyOx5Fcjf+MnkLEOTnvms4+2nrBcv5/ec1WtKT1ex6RP42a1d&#10;gHXb0UjqOK4LxD4x8+Vszd9p57muWbVLvVJPKgBYsc16B8P/AIE3Ximawn1fULPTbK4nMZ8yVWmG&#10;MFj5QO7uMZwD61ao06L56j1ZhzSmchoXhzXPiJq6aZoVlLeXbkBdmcD1JPYV7v4T/ZkX4e+C/GGt&#10;61bwax4xsrSCWwjlYmCF2mUMVX+IhQw5HvX1B8J/BXhn4e+GfJ0mNEYn99csVZ5OOpI/kOKnutO/&#10;ty8mbGIZM7hjhh2BrujUjGOvXoHJL7LPCvh3+0T51zFb6oz2Fwn7tkYYT04NfQvhr4wWuoxxwSTh&#10;uR89eLeKvgZb6jrdxJbwLGjctwMfhXlnjKDxL8Gp4bmOVrrRmfa25ctCc+vpXnPDzT58M9ezJjiJ&#10;QVq607n6L6Xc213bq6sHDLuBBHNOvdLjngZWjVg3UZ7V8t/Br9oux1fTIFkulLxY4HUe2K+jtE8a&#10;2OuxxtBKrE9u9ezh8VGS5JaS7Dkk1dao+a/2gv2WbPxuzaxpUQs9VRSGZF4kHbcP61498G/EviH4&#10;O+PItG1vzFic7SHOVYDjIr9D2so7iMswBLDgCvIPjL8GLHxtp3mrD5V7CwkguUGGVq3qUbxujzat&#10;DlfPTO58OeNobyCJ1k3KQD1rsG1BLm28xG3DrXzR4IsNX0OJre/icNG2zzF6HHGa9g0K9lFmrF8H&#10;oy0qFWe0jtT54qSLniiTzdPmXIDPk4x7Yx+VfmJ8f9FsdF+INzJZIsMNzmVogOFbPP51+hXjbxQL&#10;GOaIhg4Q4PvivzG+Leu3eqeO9Sa6BUwyGJQfT1ruoVIuqedjto6GIoEnWkktN/piqcF2ScE4rQt5&#10;1bvzX1dBQmjwXdGbc2GT079aqG2MWcGukZFkHrVO7thgjHNXOirXQKRjBzuHtU6z9OaZPB5fNVo3&#10;y2M9K4UnF6mu5rRzDaKlT51qhEx496vwnC4712x10Id0BgDc0hgI5qxCuTg1b8sOAAK19ncXNYrQ&#10;qQAe9X7ZypqJbcjtUyJtxgVpCDizCTuy31XNKvzMMUxCSvNOQ4YCvQWxkWlNPU1ED6UpcChuwzp/&#10;Bjf6c47nGK+nv2UWC/Ee/B4zZnP/AH0K+WvAzmTVsCvc/hX4vfwJ4wbUtuYpI/Kb1x/kV+O8Ru+Z&#10;pr+6fc5PrQt6n0N8cLSyi1iy1K9C7YYW2g9zmvmPxlrX/CSXUjyArGBhI/7orsPjT8VD46urcRAx&#10;2tuhX3Yk5NeJap4h+yszbuPQ152IxMqkVTie1GEaT5nuV7nRLdJXllI2dRmvNvGWo20U5SErn0Bo&#10;8eePrllMUJIJ44rzZpZriQvK25vc16+GS9haS1OXFTi7WZfuJ3upljQF2chQBz7V9p/skfs/fZLd&#10;da1W3CzOQxLj7oxkCvEv2cfhK/iDU4fEGpRH7BC2YEYcMw/iPsK+5tM8Ww6TaLa2jDYvUD1rgr4q&#10;lGfI3ovzOdP2Ub9X+B289lb2NmY4kWOIKflrk77WobFgqsGk/wBk1i6p4svNRG0kopGNoNV9L0mS&#10;5fzHBJPPPNeXWxaqO8Dkk2eg+H/FhWIF2Yc+tdxp2sNexhycDHFecaJob7l3rhB7V2NohiVUTgCt&#10;aWNnaxaTN6XUSAQnBHFU59WAXa7DJyDTRGSv1qoNMe4mLEcA06teo9gZ4h8e9KVoor2IbTyr+4rz&#10;b9nvxcPCPxctfPk2W1ywibnjk4r6A+L/AIdF14R1KRhgwoXB+lfCPiDWb+wv4r+1O1o3ySO4zXNl&#10;1OaxfO1ZXufRYSPtKKk/Q/YmKRLiBSp3Iyg5654rgfHWqWvheF7m4cRQDLZJxjjmvlH4R/t3QaXo&#10;yWXiQZEQCpIgYt0rzv8AaV/a9HxAthp2irJFYIcmRzgyH1I7V+g5hF4qh+7XvHkQwio1P3kly/10&#10;Oe/aU/aEk8T39xY2U7rZxkqBntXH/sxfBaX4meJote1KEPpVpJ+4ifnzHH8RHoP5/SvNvh74K1L4&#10;weLotMgd0tFffd3C8lUz0H+0egr9O/g18K7bwb4es7W0i+zRwIEUAcgY/nnk18TiG6cfqtH4pbvs&#10;v83+R2Va6jFOK06L9T0zwzo0WkaVDbQxhERAFAPt61ryRq5PFRAtbhVIG0DGB0pzTpgHOPalGlGj&#10;BQXQ8lu+rIJLNWzleKqT6TFKpBUH8K1kG8ZHIpzQ+1L2d9UI46+8Iw3RIZFKmuV1z4W2d1GQYVIx&#10;261615IxyOajmtUccisJ0G1dMlxT3PnTUPhSLdSsS7UHYDpVZdHk0uJI3UhV/lX0Lc6UkuRt4Irl&#10;dd8Ix3ULjZx7VdHF1sNpPVEez5dYnit5eQyXZYsqxp1J7Vwmq3cepXzrHhlBK5ByK7L4kfC/UJoZ&#10;WsHdH5OBnBrw2bWdS8EXn2bVrORYgf8AXqp2/nXt0sZRrr3Xr2OedV3tNWPQIrOOG0cFFwOCSM5N&#10;ZtxbwSx4jURuVzx3qCz8VRazbK0UitG3YGquqarFB8+4KI1wBnrW3t+XYbimuZGReRsCxwSOma4T&#10;xdam7iZCQoyea7a31tbtdrKPrV1/Aa+JI0dUKjHJHepjjJ82gey50fMmtaBdQu7QMXxzjFcpNJcJ&#10;IVkVlb0Ir6o1b4U3mn3P72Etbr0Kc5HvVE/Ca31MFpYhDu6KoGTXZ9YnU+IyeH5fhPm7T3fIIyDm&#10;vo34CXLXsps5eWC7h9Kpan+zhc+WZ7MmFgMhXwc10vwX8Iaj4X8W232+EADcjEd/SsaiUldkRvCS&#10;0Poux8JJJGItoKEelSHw2+hgy+WI7ZztVm4+bpjrz2r1DwfoFvPAjOC78V0/ibwLHr3hu6s4kEzt&#10;GSm0gMrDOPY8ij6s6tNqJ7tCqqVWM+zPmnUZBF5kikb1bcCowB69aydV1/y9Oc/M7vwoDDAbvWzq&#10;emPp6yQyXAySRsIb5Md2zwOvrWB4oistD08fbXa8n2B/L2bCSegbJ4XivnKmGlGN2foEMTBtLcdo&#10;mtiexDwSCRGUKSpz0Hp9asS+I4fsjQvOglXgZbGRnrXIWRa3sTd27R2dpIdsjSdMeoAHAznGBXE6&#10;5fxRLLtvDeXEkuHZUYiNQOFUdyfcjFeW6cpytc6XJM9DvPHlqkMtvI/kyZ4YnA49R2+ted6l43tN&#10;P1AXHnqyK2QM4YfSuN1nQNVvrVW8poYdxIDtueQnksxHXHPsK4bUdFvdhkGVV3CpuBBJzgdfzrpp&#10;4ODeshOUktEesy/G+2jiuROsl2FBVWxjj+tJ4c/aF0/w5JJFPFP9mmbcVjHKk9x/WvFNQ0qaxYxP&#10;KBHGDJIzHrisnVrBm0Uz+ZsddrImcu4PX6Cu6GBodOpzurNaH25oHjDTvHdq0ehym6hbaJQUIEfG&#10;Tn0/rWobRNPufKaRdgwoUxY3r7LjJH4V4z+xj4hF1ba/oIeNZUMdwHlPzMOQQB3r6QtNMtLKcuA0&#10;1wxwZpWyxH16Aewrn9nKnUcFsjojNONzGubR30xQiPHF/wBNsZx9PevnX4qQpa6vOGdRC5GCoIJN&#10;fRfiCa4s4WjhgSXP3i7FV69u5rwXxho895qUl1fPFsXIjTbgA/if6V7WDhZ3ZxYhXgzynX7M3mnG&#10;OBTHGBudmPJHpXEWUJhZkulJjb7qnsK9ImiEuoPDu8yLPzEdDWVreitf3EkcG1lP3io+4O1e0krW&#10;Z4qTuU/CsFvptu00aZlEnDdsd67Sx1nTbGBgtpFLIRsOwbt5PQZ9q5jQdPeFZbZyQtsMLxgMzdc0&#10;xNMvLLUFuXxHaxpuCAY46AkdSTXBUoqTbZ6VKUopWN67/s50d52aOE8TSPH949gO/wCVV7TR1vXY&#10;6ffsjlc+Ttb8OvFZKaoryxrfqDdIfktjwIx2z7/nW9ZWjX9q7x3cxVm2iCDEarjuT1rjmpQO1NMs&#10;PoN/dSs11rZWYKPMBx8vpj0p9npukQ3rjTprvxJqoUqI0j3RBu5z0H1NNHhk2rNhBuZNwJj3tn09&#10;B+Oa0rGC+MJQak9jaHCyJaoqu34gdvSuduXcpxvsjZkaw8LQh9SuJZtZlhEz2dsQzHHRS+DtUegx&#10;0rnJ/FV7rs6RRpcy+a26TVGRnZR2jQeg6ZH1NdHoGm6fp7XN1C5vmuZVVhdozsQO7da6rT9LSC7j&#10;SeKUysTLHITgKTyQMHFTFK93ujKVJvc4fQ9LWW5ZbHUlgfaFeMoWI9M5Gcn8q6+HwvbCzkm1KK31&#10;E9NxQh1HpXUaj4a0/VIcTw7psAEhtrYxwQev6VxviLR7mwcRWOpMVHBimwx+nvXpRrVJWa1Mo4eK&#10;8je0bwRol5ELjT457En+C3nK896vWnh66SdTZ6jNHBnaftCbmJ9zWb4H1q40yBop7IyiPrLByR/w&#10;HrXaWWv2l4jLE6h85KyDa+Poa1+sUdqsbMU6dSF+V3MDUm8QaI5liRLkAkb4TgYrOXxJb6oypcBr&#10;e5bj958p+gOORXbXV8ZLcLvEacELXF6+i3cUoeNXB684b6j0rvpU6c43oysedUnJO1SPzIZVNrNh&#10;5ZRuOCH5Rh2xxxUzxQXexHgjeQZ2ycflzzXH/ar3RJIgQ95Z9Q7Md6H39a1Ir2K+IdZ/JkTBVJkL&#10;buPXOB+Nbwqyi+WZyzpp6xZl3nh2Fb2WRY2hLuCQxBPuQw6/SrN5DKEjQcbSDgkDp+nNaUzfugDh&#10;gMBzngn6Dp9e9UL1BbwoTvYOxAd+Mj1Fac12Sk2tSwJmnZFiC2UpGX/jB9/QH3q5FDK5IlKloxlW&#10;H3mHqazbe6j2mJjvQD+FcZ9Kv2srR3CzGIPn5N2Bhh9MV3QloccokN/AbfGzMmTy3tVaBEW4kLyb&#10;cDA4/wA+35VuSwDY5wEjYD5c5qk9skGfLyQD16/zoe4kcjbgWfiq4CsNs8IbOOuDg/0rvvCNjBrG&#10;lGKQb5YHcAjnjNcfqdoJNZtJFOGZXU4/Aiuy+Dl3FbeI57ablVudzKerA4zXh43kirVNmz7bIp1K&#10;cnWo/FFfhsTTeHxFMn7pQoOQ2OTWzb6ZE21iuVBzjtX0j4u+Attf2EWqeGQ09tOgka1Jy0frtPce&#10;3auB8T+DNN0XSF1aza50jUbREW4sngZ45pQwBZWPC8fMR04xXNHASpPutz7KnxBhsdGPJfmem2qf&#10;Z9V66o5Xw3aQ/wBpJtiJLEfJGSOnTI719m+CVa08OW5ljRfNIA2nAAHHQ9/avmD4S6HPq+ptNFEN&#10;hZS0pwec9B9ea+mrzV30QQ2cQV0jjCs3BVHzyfbFdtCUaClUm7I/P+LK6nKFBbo6+N9yg5qlqPXP&#10;ftWdp+vJcxjgY+tWpJzMRxlRXqKtGrD3T845bMms3J25q66blI9aqWe0tWgduK3pxvHUmTszOe2V&#10;c8VWurHzl6DFacoGKrO3ykVjOCWhaZwPinwzDqMTxyxB0bIKNjBr5X+LP7N1xJLPqGhoqy5LPB/e&#10;57V9q3NqJ25FZ17o0csbLtBJ79Kxp1J05XiZVqEK613Pyx1vQr/Qbt7a+tJbaVSRh1/r0rLPIPFf&#10;oh8R/hTZ+I7J1kgTfnIfbXxv8WPhTe+Cb4zLaulm+cOgyv6dK9ililUfLLRnh1sPKhq9jzFjmmnp&#10;TmGQcduKYc4rtOYN2BTc0jUmapMLhmmk0vGaYc/hVJksWl3DjmmZ5o60wH59KM8U0Zozg1SEOyRU&#10;cz7V5NOJOM1Unck0pOyLirsidsmnRR7iOKYASeat2i9yOKySuzRuyJ402rinEcDFO4o210nO2MPP&#10;WjigjmjHvQIMD1pTyOKAtKBjNADSSKME08LmjbimAm0YpVwKAKdjigdwAppXmngA0MKBXuRdDinp&#10;1pGXBFOjxmoZaLCAnFZOtrgN61sxr3rK1pMhjRJXib0n76PNvEBwWri5+p+tdt4iQ5bAriZoz5hH&#10;vXzlePvH3ODn7hQuAcmq2zPetB7YsTTBaEdqySOpu5URDnBqURVaS05zipVtTnoaGIqBDxUqIeMg&#10;VcWzPpTls29KllpFXDelIVz9auizPpQbT60hlEx+1IIa0RaH0pRYk9qWgGfsx0pVjNaQsfanrp/t&#10;SuirMz1iNSiAnoK0UsD6VMlgfSsmzRJmWLckdKlWDHatVbD1FPGn1FzRRZkiIil8gmtf7CB2oFiD&#10;SNLGRsxSGM+lbJ0/2ppsAe1FwsY2zFGD36Vsf2dntSHTeOBSugsZBXjgU1ga1/7O9qDpwPandAYb&#10;IfSmGM1uf2bg9KY2nD0p3QWMJozTNpFbjacPSoW04DtVqSIaZhyrnpVIjEh+tdHLpw7CqzaYM5xV&#10;3TM2mUbckEVdVyaljsgvarMdkD2rPQauVFUselToCo96uR2AB6VKbQAdKXMilFmfk0Ve+zD0opXQ&#10;7M9KvTtvJB7mod1Sam3+ny/WoCSRX2N9D83FJphbNNJxQDUjEduKhkb09Kkc1A7HmobFuRM+aYxO&#10;KcwyTUchIrNstEUjcVWlJAJ9qmkOKglyVNc0zeOrMO8JWXOa9G+Gd1vV0z2xXnd6uWz7113w5uvK&#10;u9pOAa+czOHNQfkejQ0mj0nxBbCfTH4zha8Zt2OleLbScfwzKf1r3OeMT6fIOvBrw3xfEbTVBIP4&#10;XB/WvmsE+ZODPQl7rUkfrv8As76mupeBrCRW3Hyl/kK6T4o6aL7wtqUIBIlgZc+mQa8c/Yr18at8&#10;PrIbvmVAp/IV9DeILUT6ZImBt2nOadCPNhuXseu5cmJU15M/EXxLZPp/iTUrWQENFcSIQfZjTbO3&#10;B6jmu8/aG0EaH8YvEECrsVrlpQMdjz/WuLtCDIK9SdTmpx9DTMI8tSUV3LlpYqW3EVakURjgcU8M&#10;I0GBziqt5OI4ySfm9K49Wz59K5nanNwQKxpMk8c1LeTNPLgdM0ioUIOM16dKny7kkBLREcEVfs7j&#10;cQCaQTJIRG6496R9O5Dxtn6V3JJIi+pt2hLL7Va8nKcCsrT5GiIV+Oa31UNDuHIxS9q6bMp6lKKY&#10;xPg8CvQvh9cCRiue1edXCZ5Arqfh5ebL8oWxxU5nR9rg5TjujChPlqWZ698GPGd54H+OeltAdsF4&#10;DbyjsVbHH6V+g/xRsP8AhJPhzqlu/KT2bqAB6rX5hRag2l/EbRLknAS5jO72yK/Uyzc6t4IjYHIm&#10;tlz3xkf4V8vh5y5HTvpy3Pp4Vf4dR/ZZ+Q3hu2abxTawkYxPgj6Gv04/ZGsEj8L6pdDpLPsDfQV+&#10;dlpop0/4sX9nggwX0y49gxr9M/2XtO+xfDaNgP8AXytJn8a+hwsL46Eu0b/eeRWXIqkP71vuPl7/&#10;AIKN6sX8ceG7Pcf3Fgzlfdnx/Svia9mJBxxX1d+37fm8+Nbwdfs1jDH9Cck18m3sZBNdai03Pu3+&#10;ZxSd9DKmmI7YptvdPu20+aHINVkQpJkVz1FdlQlbY2rZi20kEEdx61758I/Hatp8On6hK3nBisW4&#10;/eFeDacN8YJ61uz6vNixaICF7RQEZRgnnPNcWKyyOOpeyenZnoQrRUXJn0l4t8PpqdjJPEhLrzxX&#10;lUFxd+HtVE0bGOSNhjJr0T4Y+PI/E+kLbSkC4QYkB69OtUfH/g2RVa9jBZXPOO1fGZfia2VYp0au&#10;jTN5RjiKd4mL8TfBcHxG8Np4i0xQ2s26/wCkIvWRcfzr53eHYxUggjIIPbFfff7G/ijw9aazd+H9&#10;Yt4TNPkwtMoYP6qQeK1v2q/2HLLXra68V/Dy1FrqaqZrrRIl/dXPfdCP4X/2f4u2D1/U4YqGKj7a&#10;C9f8zya1KVNpM/Od4+faoyu08VrajpVxpt1Na3UEttcwsVkhmQo6EdQQeRWe8VEoqaOZKxWkwBVV&#10;lJzirkqY4xULLjtSjDlHcrFcUgXBBzzmp2THPaoytKSC5bjl4GDT2u9o61RHHekc571zfV4y3Nva&#10;OxqWt782M9a1I3V1rlllMbCtXT7vdgE151ejyPQUZ3epZvbYMpIHNZhTb2xW5uDrg1Qu4MAkDiue&#10;L6GjXVGbMAUOetZdwoz0rRuwVXIrJnn7V1U03sZylYAABUiTBTVGScjvUBuW3e1dPs2zNSsdHbSB&#10;sVYnjDx89aw7K7JIGa2Y3Dx8+lck4OLNoyTRl3EYHBFRiIFOmDVi9BXJ7Zqqr5reN7CaIJ4Pev0Y&#10;/ZB0nUvFt38NNQtBK8el2rTXM6kfIioU79iWxX52yjIP0r9Df2CfGlz4csvB1jGEe21fzrKcNn5c&#10;fOpHvkfrXm41QlOhKo2kpbrfZ/qawbi3bt/kfK37TGt3ev8A7Q3j65vZDLONVlt9+APkjxGg/BVH&#10;5V0X7Peuq5vdGuPnjkQlPTNcd+0biD9of4iJn5V1u4/9Cz/Wl+EKXx8W2zWUEkwBHmeWM4GaxnBz&#10;w0e9k/wO+lNxxGnc/VH9mrXIPiL8F5dA1B2layEml3Ck8lCDt/Q/pXyRpPh688IfGf8AsmfKz2d4&#10;0DY6HB6j2PWvVf2U/E9x4c+Ld9oxDJYavb+dhuiSp0/Pp+NdD8e/BP8AY/7Qvh3WoUZYdWA3cceY&#10;gCn9Nte3TmsTTo4hb/C/6/rcy/gVKlLp0PqTwerjQIN/VlzWmw3Z3LtOeq/WoNBQJo9qAMfuxXJ+&#10;P9auvD15p09k7F7i6SFojzvDEg4+g5/CvcqVPYQUmtDhUeeTPP8A4o/sZ/Dr4r+Mj4n1fRd2py4+&#10;0GOdo4rjHQuoPzHtmu38H/BLwz4IsEs9H0az0+3TpHFGBz657n3ru01KA7Q0iqxHSln1C2t1DSTK&#10;oPTJrneHw3xMuMqkNIrX01KdloVtZkMsILYxyvSrc0scMJUsFwDx04qObVIkiJRgx7Y5rgviH8TN&#10;I8B6Feaxq93DZ2kCs0ryNg8A4A/Gs62IoYam+UuMKlaV5HKftGf8I3B8KPFVvrlxBZ215aMokmYK&#10;BKP9WR6ndivinVLaHxH8OrWXAkuIV2MV6Lt4/pXhv7Uf7T+r/H7xKY42e08NWch+y2u4/vD/AM9G&#10;Hr6Dt9a9f+AGrJ4p8GQ27yRJ50W+RCeh3FWB/Fc/8Cr4HNKVS0cTJWd9v8/NnrYeopJ01stf8/0L&#10;P7JHxMi+G/xo00Xcqw2d+TY3LhsLg/dJP+8BXtX/AAUj+H2nfEbwfaa5os8Nz4p8OMvnWEUqmaaz&#10;n64XOSVdQQPQtXyl4r8JT6d4puY7YElWzGY+BuHQis/UbR4/iP4fsdU1C8sNSFu93e3l7dl/tMi4&#10;CIB1ACngZ7e1fRYTGUpYdU5Pz9OpisI6lSX9eRx/w9/Z08X/ABDu72KWKDwxBaw+abrXQ8S3DEgL&#10;FEuCZJDydoHAU5Ir6h8KeDvD/wABPDLW9tITcTBTc3JOLi7br82PuoD0Xpj1Oa5/SviHZWvhfSPI&#10;Iutf04vLFHM5KyhsghSeh5x7Y96868V+MJ/GdxPdys9jFbJuuheEoIe3BPXnsM14OLr1MZU9nH3Y&#10;L8ddP62HHD/V/eWr/I3vGvjzUvHWoxWNmr3A3eXDBEThQentXlfi/wAcWugWM2h6DMtxfybo9R1d&#10;Pm3esMB7L13P/FxjjrPrfxL8Lr8MNa0PTINStvE8+oQbdURl8m5sgr+bERncg37Dx97ocDg+Qmba&#10;MAnAr0MPgUrcy0XTv5v/AC+/y55TtrfU7zxJ8UNR8V+BvCfhrUre3kTw0J4rLUQD9pNvIwYW7nOC&#10;iMCV4yN2OlcgbnA61REhOBSEEnrXrcivqZcxca8PY0w3TDkZqJYzipViJAUdTwOKLRRk7s+hP2dL&#10;RrDwxqmsN8rySbFIPJAHNdR4D0dvHnxs8OaesRcNeI7jGTtVtxNN8NaUvhX4Z6fbEeWzRGRye7Hm&#10;vYf2D/B41j4hax4quc+Vp0XlRP2DMck/kK+Vo8tfE1Kr2bt8j0qfupX6anI/8FNfFguviF4X8L28&#10;g8rSrA3Eig9HkO0Ej/dT9a+cfg5dQWXjXTri9UvbRv1bnaex/Crv7S/j4fET45+L9bR/Ng+2tawH&#10;OR5cXyLj2O39awfBGDOHxyccdq9RXVHm76/fqbTajiFH+Wy+7R/jc/R7w3remxactw11AbcJl5Gc&#10;ccdeteYa58eNH8LeKA+nym8lWXbst8YJJ714zpllea1ALeCRsYxgE4A+leg/B79nW71fxxa3N7CZ&#10;bGM+YTt+83asKNSdeSUVax6lKEYpyP0A+HPjD/hLPC9jfNbPC0sYO08dhXzz+3N4Yn8R+D7Z0TAt&#10;rhHy3fg19S+F9Jh0jSba3jjCBEwABXH/ABx8NweJ/AmqWjBVk8tnQkc5UZH8v1r6rFUJTwz5pHjY&#10;StThi/djZPT79D4Q8E6raXVjAs7eRLGoSRPXAxkVH4t1WO6uw8f3I12hqwoWNndSIOMMVOR79qzf&#10;Eep/Z4ZPm5xxmvzCV6tSx6OIXI2jD8QeIPL3KGrzfWkk1tzHECzngACo/E3iAiZvm9e9eo/st6VY&#10;eKNU1a4u9sr2iRlUOD1J5x+FfQ0qLpQ5kjz6UVUnZs9J/Yn1keG5b3RNQhNs4PnJIwwG56frX3Bd&#10;+L7TSNJkuRIJfLQv5anOcfSvAdD0XS1uGeS2ijYocSKoU5AyOfwrvLBoZtPZHGVKFSPwxXR7Wqov&#10;lep6E405WlbbQ8y8a/tPaXdyXBkikhnUlBG33eO9YP7L/wAR/wC3/i/fylvlnUBffBxXj3xt8Mjw&#10;74muoPvxEl43I6qad+ylqn9k/F2wDHasj7ea5cPVnU5Z1HqmVz2quklZO/8AwD9I/ilZnUPAOqwq&#10;pLG3faR3OM1+V1hoWpfE/wAcRaPaFjvc/aJcf6pAcFv1x9TX6230f23QnUDcJIiSP8/WvhzQNA03&#10;4KvrG6E6hqV5cSy3Cpw6xZOEH4dvWts7qLDzjVj8UlZHDSXPh+R9Jfn/AMMeb+IfCGgfCJhdeHoj&#10;DqETK8d9vJkDr3B+vNcN8VvjVqHxgs9OfXbaKTWrL5P7SXhpY/7rD36+np1r6J/aR+FMPiTwBp3j&#10;7wLDPf6PPGq32nRRFpbZ8AF9oyevDDHBweQa+PNT8NazpE2pJf6Zd2Eunlftcd3C0TwFvuhlYAgn&#10;IrGjQr4WLp15Xd976PtYwj78m/w7WKDyqB0/Oq8tzsU81XmuRzg5NUXmZiQc12xhcynO2iJ5bvOe&#10;aqvdn1qJoJGfPY042WRmuhKKOGTnIgmuyc4PNVXv3Axg59KvNbBRgjmu7+GXgNby4TWr6MG2gOYI&#10;5BxIw7n2Fac8IK7IjSqVJKKOg8BeHB4T0VtSvjt1K4j3Kp/5ZqRkL9TXR+DPibp3hDSfFur3ciPq&#10;0cCrYRt9wsxIY/gMGuS8aa+mq3TRwybYkBzg9D615lrNw+pyCziliRf4pJPuhe5P0rz4p1p82x70&#10;JrD2jBXsZnjDxJqvjzVUuVffcRsZ5LuQZUHsc9gOwrN1bxa2o22nvcTCaQfIxKcFlPHP1r1D4X6X&#10;4U1HVfL8QR3D+GoIZy8cMnlPeTiNtp3YzjftAH1rlovDlo0EcEtqjwY5jxj6813+1he0lt95o6zp&#10;p2d779tCr4L8OrcalYapqtzjN4Y1QcRrxwfbnFfQ+o3X9n2kYU4WJPmftxXiFh4e0y00y/3GdZxd&#10;IttZt80fkbPmbf1BDcAeldlbeN9QbTmsZTHPAY/K/eRgsB9a8rGRlWkpJ3SMmrvc62TxW0lv5sNw&#10;NkyZDRsQSPTPauM1m3llkt7nTZJIp7ZSmz7wkBJJyT1PNPi16S3t47eC3gSJBhf3eT+deg/CJzda&#10;lf39+qS21pbkiNkAUsc1wzksLB1Etvx6E8snpc8xtfCHiDxBbXV1DZXEkNsnm3MsaFlhTONzkcKP&#10;rVRtMsNMj33LPdy/884+FP1J/pX1fYQy6B+y94o1jd5Vx4u1hLGFE4JgjOW/D5WH4+9fOepaGFB+&#10;XORXZGu+ZKenoc8ablBziZHhDxHH/wAJXottNBb6bpTXsIuCFAIiDAuSxz/Dmruq/EKbUvGWs6xB&#10;Iyi7vJZoxnGELkoOOwXAwPSsW40TYWyMfWs2405oVyoIrulGhPWKOVyqxjyyPoD4c/Ha70q4SC7n&#10;aW3YglWNfQnh/wCMVleeWIQuDjJx2r86Jb2e0fchOQfWu28FfFCXSriNZjt7ZJrz6+CqqHNh38iq&#10;WJinyzP06tbWG+gjeM7/ADFHIrI8Z/CfTvFWh3tnfRedFMpG0nBHoa8r+A3xqtNZuYLSaVSxTCMW&#10;719F2l+upSLgjawznPWtsJNSjeSszomo1Fy9D89vG37M3if4d37X3h2+PkjlFLENj04qz8NP2gdd&#10;+H/ia1svESz2zCQKzSDC8nrnvX31rvh+31C2XKhvRSK8a+LPwR0/xfYCOa1R5D8m9UGVGOxrorct&#10;V/vFe3Xqed9XqUU3SfyPZvBXxH07xNYQSQ3cb5AwyNweK7LMd3BkksnsM5r84dO8LeN/gzqssGl3&#10;sl1ZxvuSKUdVzx+OK+sfgd8cLfxZp8FvqUq22qRHy5oHOGHvg+tdVLE+9yS+8IV+b3Z6M9il8O20&#10;ySZiBDjvXKXdu3h+6ZMERNnHcCvRbaeOWFXBBBHB7GsrXNJTUYGyByCBivQqU7x93c1u46xPF/HB&#10;XUkLYBbYRkV+f/7Q/h86T4xE4X5Z03HA6kda/QTxLoU+jTkNueFiQCe1fKH7T/h9LjTo7sKBJbyd&#10;fVSa83DRn7bXc58WlKnzLofKQDR98VZgucIMDnODUl1age5qmo2Fv5V9NTnOmzxGkzaiuSxHPerJ&#10;/fg7VLH2FYVrKxKrnknFes+BtItUszJNtDdcsM13VMxp0oXqG2HwU8VPlgcENBvtRwsNtIwPc8V0&#10;Phv4B+LPFE8UdlZoRIcBnfAArpdV8S2uj3H7pN+09AMV1Pgj9pqPwlPDu0t5iuOFYc/nXH9cVb3o&#10;HtxypQspu/zNnRv+CeXxH1TTWuYrnSUO0ssckrAn26V4T438C6z8NPEtzoOvWbWV/b/eVvusOzKe&#10;6nsa/WD4IfGu1+IPg+3v10yfTw3QSnPftXxR/wAFCddtNZ8d6NLEii6S3dGbqSu4dfxzx71tTxK5&#10;4xTvcnE4CMKc24crj576rTdny1Dcc1o20obFc/5m18Z+taVjcdM9OlexTqa2PmJKxvIoZcikK9xS&#10;W0u5cVK2MV6CV1c5XuRAkU4HJ60x6jJOPSqvZBYtGbFRSSnrmowMkDqTXReGvCk2rTKzqUjBzz3r&#10;zq9blTbZvSpSqS5Yo1vhrYSvqaXDqdma9OuZUQMQACOlUNPtLfR7VI41GQOfasnV9YWGNsdh1zX5&#10;bmeIjVrua3PvMHh/YU1FkWvamVRhuGfrXneual5qNn1Pena54i3u4B4+tcjeaoJcjPJPSuOhQfxS&#10;HWq3fKjH1x1kkc981t/C34eT/EDxLDbBMWUbB55MdB6fjWba6JdeIr5Le2U5f1X8q+2/2evhXF4Y&#10;8Ow2joouZR5lxKB0J9T7DpV4zFrDwUIfG9iqVBtOrPZElnYJ4b0y2sLKMxQwKI0RMYz0rq9B8NST&#10;Rebcuxd+QF4rq/8AhHob6ZYzEqpHwhA5HvW1YaK0GBjgHHFeBDDOUueepySfNL3jF0zwmrShmBKj&#10;oK7fRfDyRFSQR7VfstOVFQd/pXSWFqgXkc1106CvaxNle5UXTVC/KApNSx6WYsN1NaaxKWGO1WUg&#10;D12rDxvcLmTHAScEVbgiIYA4Aq3JGYOOMHoarlj5mDxjvT5ORhe5x/xUgB8G6umN+6B+lfAfiq0g&#10;stLkDqAwzxX6JeMooZ9KnjlYBGTBz+Oa/Nf4uSGDVr62hk3QpK6ow7jJxXNKUliVyn0uWzjHDTv0&#10;Z5Td3EKyuy4xknFY7G78RanDpmnxGW5ncRoiDPWjVpgj7FBZzwAO5r6y/Yo+AlwL8eK9UtTHNIpF&#10;uJV5jH94V9HWzCVCh3b0XmeTKkpzdSeyPdv2Uv2bbb4deFklu40e+ugJJWPUkgZ/+tX1Bb2AtYgk&#10;YG0d6q6XGsEEaggKo6VpxyAx81xUIRSu9ZPdnDUm6juU7qMFc9+tZ3l7mIzWvIoYDNRfZhuBxSqx&#10;5mZoitwVwDVpQO9QyDYcjtUEkzR5bsayVoIC3NgEYqtPKAOtV5L8YBzVZ7lZmwWxk1yVqq1SKReW&#10;cFfakIFxxwaxrzUYLNCPOXd6Z9s1PpuqpOFJYdOprmUpXtNGnI+XmtoWbnw5DdoQUBLe9cL4v+De&#10;meI7WWG6tUkRwVII6V6nazB1GMEVd8pZY8cV6kMFSqLmW5g0noz88Piv+znrXgCWXUvDkjvZKd72&#10;oJyo9q8D1LxTfxXzR3O8yL8rKwwV+tfrjq+gwajbywvGCrAglud1fNfxY/ZK0zxU817pn/Ev1Bck&#10;jaCkn+97+9diws10ujklScNYbHyF4S1T7RGN7fNuxjvX0h8PbeN9NRj8wIHTmvCtd+CereGtSmt5&#10;Ee2u4zxK2cNz29a9e+CkuoxRtpWoqC648udR19jThSUJXZVKrZpSWh6qsNpMojKCQenrXNX3ha3s&#10;dYE6KGjkOFQ/wmvUNO8GF4A2AzEZ6YrlvHWiX+iQC7ihaSOM5kVRnj1FepGOmp0VZpe8ipb6GnlB&#10;Nm+UjJJ7VcsPBttPdqfLG9cEEis3w140sNSZYvNAmIwQx5Fei6FFHMVYEbeu6s5xT0BSjVWh1XhW&#10;xFtHGMYAAru47dZIW2HD7flZux/nXKaUURAQwA+ta7alHEv3h+dddFqC1G0+h4n8WfAniDQ/tWp2&#10;XkvYH70lsu6cHnLBmHyDoP4jjOCM18ra/qEV1rDQzyXMhB+WO4cvCh9VjUfMT/eY/jX3h4h8Y29v&#10;HJDNInlEfNn0xjFfMvxC+Helz3E2p6PGBCXJniZsAEnJYEcn8a+ezLl5uam/kfTZZiU37Oote55V&#10;p9tc6hfR27tKbfl3JBC5A4VRk8+5rqLLwdYR2qymNkVVKxRsPmOT88hPuO/vUmg6PLFf3M0IjgtW&#10;dSPlLbWA+bIPqar+IvFDT3a2Nod003yEqOijjAHYV8ypNs+yjG/wlXWLbS5pWSWPfb28LM2G2ox6&#10;KoP5nA9a83vrcaxNG/lieYnyoFPRZGPLAD+6v4ZNdf4igs9GsJLvWrhUsEAMVtG2CeO59zzxXh/i&#10;DxhqmrqV0mFrdCpH2kDDEnrj0rppxlUehUmoo5P4mXscesTabZzEw2z7S/Uk9y31PauLW8lhneLf&#10;5kUkRQ7jgKexFbuv6ENHtmkv5liZ8YBOWYn3/qa4mTTdQ8VXohsR5MbMIwnVuvXPevpMPCLitdF1&#10;PDrSk5+fY+hf2S9QFn46UxzIJ57dofKYfMwAznjsCM19pzXMiQq8YLu44wAAPevk39mz4d2PhTXY&#10;Jow81wA0b3EvV2PZQfu45r6wkkDpGigf3VJJAY+9cE1GVZuOx6UU4wipbnPa1dFoD5pZ5SSMZwPy&#10;614l45kmkuXgZcY5AIyK9q1+1a0cmTEZbk88mvKPGWnRTEERbX67scmvcwtNW0OSs/dPJ5LcxzlM&#10;xxxEkswXLH/Cr1msVmGlBEa4wQ3WQ1Yv7QxOyYcbjxsxVSK3+Y9pAcMz5JI+vrXRONkedBq5pWGi&#10;Q3NpayONryPvwe/fJrTtNBTWpczBWAJkVTwcDhR+fNFgFllghxtjKbFwCAK6X/jynlkjblQIwABg&#10;ivPlc9JWRzlh4QjstZZ3tILid1JYyx5GT1OaTTfAosLq5mmjjSGZyR5XY+gGK7JbhbuXzggLHCBs&#10;8jFdJp8EcsYEiISf73864puzNkr6nnVzpN3EsawxyN82PLxkAD/PWtNdL+0RtGSLSXGdzx7lHHTI&#10;r0OPRAcmJCWXuD/Oo5tMYllk2Mj9VA6Vyy12OqLS0PLvDXge90q5u7m5lErTHC+WeAPXFdfbWbwx&#10;xLMzyKuNo7j2Fdhp9iEgKGPkfKDjnFRy6YEVAOg6gjmk05PmY1JJ2ZjrbrcKGDEPH9xmPI9qpT6f&#10;A86XUsSeemdr+vrW62nCGRWjyUPXJqLUcSxrGoCBQOMdaqHNFkzaeiONu4WOo+ZYP5UqENgH747g&#10;1o6u8GpxRzBB9oAx5mdroRUd5ZLbyyTj7pGGxxkVSFlJFN5kTK7ABmDNjzQfTPcV3Su/eOJ6MSMX&#10;l9G8S6gzt94mUdPbA5z71lT6vPp8rpfQsGH/AC0ALL9citG5tmKi6hkMYB5z1X1rMvdSZj9kV1w/&#10;zYccN+NOmorWKsclV8wLdxgPKwSVTzsz1B7isq/uhAuEObZjnCgEr+PpRHdTWsxeIpGMfMm3kZ67&#10;az7qSOPzNknyy9s5Ar0OdyVmcHKk7ncfC20XxD4js9LaPzbadiWMJ2zOAOgYg/yqx8U7Oz06dRaR&#10;+UgLI8cku75s/wAPAIA/z6Vj/DLUP7N8U6dumjtI2nVvtioS8PPDKRyBzk49K2/jHqdvfeKbqG3v&#10;BdmKUzfaFcNvLdD1JBx1BOa0pN8wVFaNzk9NKzpGQw6Hfg9fer0eoR7RbLHKm08N/hXO295Jb3Bj&#10;X55I+wP9MVqabNJfTSSbJExyV/hPvXpQkcTjdm8l2XthGpDsBzzUOJbqU7WCoGww3dDUdhplxfTo&#10;0UWyZFK+XHzkE9a9c034VT+H/A2o+ItZs3XylJMHmpHIPRiGPT+fbNVz62H7PljzM8a1CyZrtWX9&#10;00LqVYnr7/0r0PRfg/rcPhO18d6ay3ljdyNDNBCCZYWQ7dzDoQcdR0rg9UuGZA0ihFaQFd3Jx6V9&#10;k/sa3h1P4e6tYTRB4ra+OxGIK4ZM8DtnFc2IwkcbB0m7Po/M9TB5lUytOvBJpWTT6ptfjtqT/Af4&#10;txWliNL1SZl6eW0h6N3GT617XqGh6V4p0qaKS3jlhu0Ku6rtbHrkdwa8y8ZfAa21uaW80Ty7O5xu&#10;a3zgMfUHtmrHw38G+MtBuo4rm5ii06IkYkYOV+g/xrnwM8XhrYavDmj0kjnzGOAxd8dhKvs57uL0&#10;d/IufD34Yr4I1K5dgjpvJiIUZ3fUjPA5x/jVTWZJLi7WUNueRfnbPVhlT/LNd/4rljsrCLzInl3S&#10;BQVcIwPPIbcMHPp1/lxt/qqalbSSgJAHciMxJtMx6M3P8PB+pP1rgzqEFBUk7W1/r+uv3/P1sVUx&#10;knWqu7Yzw5fTSSbWbdz1PU+9d7bHYgzya8+8PsIbtx6dq7qC8V8cioyuqvZK71OJovpMEOc4q/FM&#10;JFBzniuX1K62MBG2SeSBTtN1JgQHbHYV7NPGx9p7MzcNLnUnDjiopIeMii3kBUe4qRiCpr1NGrmZ&#10;UMWT0qORB0IqyuGNQ3UPO4dB1rCUdLosytRtllBUgY+lcR4l8C2mtwPBNCskbZ3BuQa72YZbmmCF&#10;JDg45rhc9bFOKkrM+TvHf7Kmm6lFK+nxfZLg52lOAD2zXy342+H2s+A9SktNTtZEVCQs235H56g9&#10;K/VaWxjKkFc1x3jTwJYeIrCSG7tY54sH5XUHr9e1enSxEqa1d0ebWwalrT0Z+WjKVP0qN+Ca+j/j&#10;F+zWujvPfaCGjj5c2zjj6Cvne9sJ7CZobiNo5FOCGFepSrwq/CzyKlOVN2krFcU1jTj0ApproRnY&#10;QH3pRSfSkJIqkGw8cmlx3pitQ77UOaoFZsbPKFXANUmYsaJpM96YpyazbubLQliG5sVfjTag9ar2&#10;0fGTVoHNawj1MpvoOpSaYDTs1rYwCjAIFGcUmfSgB4IAoxTVwOtPoGJSmlwKSnYA44py0oHHWlI4&#10;4oQmJjmg04DOKXFAiCTqKWMYNOdcmhRzSNEW4uFzWfq6ZQ8ds1oQkYwapat0P0qZfCaU3aaPOPEM&#10;fXiuNmUCQ8d67LxNIE3DNcFc3oSQ8jOa+fxHxH2mDkuUsFRk/LQEB7CqX9oD1pDqAHO4VynqXRqJ&#10;EneplVc9Kx11If3qlj1LnrUtlJo2Qq+lLhQOlZR1P3pRqQx1rI05kapwB0ph/Csw6mP71MbU1ppg&#10;5I08jOTUiuM9KwjqnJ+anrqox96qI5kbystODLmsRdU460p1TH8VZstSRvo3v+lSrLjuK5watj+I&#10;04atn+Ks2jVTR0fnilE4HcVzn9r/AO1Q2rHH3v0pWK9ojo/PB7ikM3uK5o6oByTTf7VHrRYXtYnU&#10;C4oFwK5j+1h6mlGqn+9RYftUdR549qUTKR1FcwNVB709dUHrU2F7WJ0fmL6il8xT6Vzf9rAHrSjW&#10;BSsNVInQNItMaRfasF9VJHDVEdU96LB7WJvtIp9KaxQjtWB/aZ/vUo1T8TQL2sTaISmFF9qyf7Sp&#10;RqINFw9pFmsqIKeu0VkjUPfil/tD3ouPnibI2+tDlcdaxv7R96adRzSD2se5sbl9RRWL/aA9DRQH&#10;tYnrGqcahNVfOM1a1hcalMP89aqHqa+16H5xYRulIQeKcMHrSEgGlcSGMMDmq79TViTpVaU4rNj2&#10;I2PWonOTTmPtTGIqJFJ6kMwxVaU/Kasy81Vl5Brmmbx3My7UlwPxrW8JXH2fUEwcAmsy8PI45qTS&#10;5jDdxknjNePio89OSO+k7STPdrCXzrR1JySteSfEK02XLcYP/wBevTfC84mhxnGVGK4/4j2Qy7kc&#10;818VhnyVmj1Kp9Vf8E/vFpOly6ez52MMCvu25QTWWByrLivy7/YS8QLYeOZrJzxJhq/Uu2YTWaf7&#10;tddCNqlWn5/md05Xp06nl+R+Xv7dPhg6P8ULe+VdiXcJycdSp/wxXzvYNunHsa+4f+CiPhwyaVo2&#10;pgcxTMm4Dsw/+tXw/pi5mAPWtIXVOz6HdjvejGp3iv8AL9DbY5AHfFZGqFiCK2tgGSfSsjUBliO+&#10;a0ormmj5xqxjIu5+mTV2KPb98ZFPityg3cZPNaFrsOPMGPwrvnO2wkihJZxTKChw1QkSWbjnK1vt&#10;p8ciloj9ax9Qk+zko4zzW1KonoTJW1J4ZkuF4wGFXLa6KDYT7VzSXfly4U8HrWilyCm7NdXseZHJ&#10;N2NOZ85rV8GzeVrKejcVzguNwxmtDw/cmLVIDn+L+tbVFbCzg+zOdfGmejeOLZoLi0vFOSjqwI9i&#10;K/Tz4Naquu/CvRLkEEyWqc/8Br8zPGRM+hRMBnI5r7//AGQb5tR+C2jruyI48bvoa+Iweskn2a/I&#10;+jj/AAnbo0fH3jTQRpP7QfiOIrgeeZV/4GM/1r9DfgLYjT/hho0WOWTfmvjz45eG/K+P13IowbqC&#10;Eg++SK+5PA1mmk+E9LtBx5VuAcc+n/1q+py73sQ5dopHPj1abf8AM7/fqfmj+2Vf/wBpfHjxK2fl&#10;hkSIf8BQV4BcW4YHI5r6L/bO8Aat4Q+L2p6hfIXstaka8tJ1B2lc4KZ/vL3HuOxFfPcnzE85r3KF&#10;NSoxX9XPBqTtNmHd2wXoOtUDCN9btyhIIBrMeLBz2rzq9FwkawldFmxxH0q48mR71Qt2watZzXfQ&#10;gnEUptaGn4a8Q3PhnVory3YgBhvXPDDvX1h4M16w8YaIGkIkglQlV7qcV8cscmu6+FPjS48O6uLR&#10;2LWlwMYz90+tfNcRZV9ZpfWaS9+C+9f8A6cFXcKih0bOq8X6lfeFPH1iunxPbBT5sdygx0NfZfhX&#10;9tvw7Bo+nw6tYXryrEq3N4irjcONw554+lfNuq2LeI9KW5vUjVeIYW77fWuS1XRFXfZJgEqESEdQ&#10;f618pgM0qYeKpw079T6nEUqdVao+y9e+A3wz/aospfHZ0+6825h8mG7t5WglmMZK7mUcHGNoJBOB&#10;9K+DvjZ8LvDvwr1K90NhqY11NskaXXCqjdM8AGv00/Zm8K3Pgr4N6FplyyOxQzAIegcltv1ya8N/&#10;b9+At/420618baDZveXWmwGG/ghTMjwDLLKB1O3nOM8H2NfolSHJCNRXS6/P/g7+R81GSXNFxT7f&#10;1/Wp+arpjqKiZK07mHax9u9U5Exmtr3OKxTdeKjK8VZdeKiK0rXKIduaRlxUuMU1hQBAU45ojlaJ&#10;wQeO9SYx1qORfSuapDmEalreeZgZ6VfKiVa520LLNjtXRWRz714taHs2d1Jc6My/tcBq5u6Ta2K7&#10;a/QEHjtXK6lb4etqEjmqx5WY7gkkVGYCatmP5qkEGe1egYFe2Gw1u2beYgHtWZ5WO2Ks2chicDPF&#10;Y1IuSuiouzLlxbh1I7VjzRGKT8a3mO9cisrUhtBIHNc0JNOx1xV0UZJW3EAcYr7j/YvZpG+GW5SU&#10;/tWdfx2tivhE3HznJxX3P+xfqAWH4YoASza1MOP901wZomoU3/eX5MSa19DwL9pry0/aP+ImR8g1&#10;mY4x9K3Pgv8AGLSfAuqxfarAtbOux5VGSOK5j9qy6K/tJfEdPun+2Jf5CvMLW8O4bSSWOBXRRpuW&#10;Hg/7q/I63XlRqtx7n3No3xDmsdZtfF2jXEtrHDcYYRj5miLDcuPevuvx5psHj3wfofiLT0897OSK&#10;/h3DGYiuHX8sn8BX5seAbRo/BNtBNKC08OcZ6HrX3h+xx8QT4v8AhqdCvHWW90c+S6nq0TZx/hUZ&#10;FNOVXDN6XuvkbY9S9ys1vue/6PMJdOgccBl3Yrzn46eJ9M8IaDZapqMohMd2qQs+QNxBz29M16Jo&#10;8C2tksKZKLkKT6dv0ry79o74R3Pxj8Ayadp92sGq2s32m0MjYjdxkbH9AQ2M9RX0mPjUqYSSpK8j&#10;iw84068ZT2R8uap+1Lqmoa+01qfLtonKoCfvrnr+Vdbe/tNRXPgyZ5blIb1BgBjya+IvF3ibV/CW&#10;r3ui6jpsunajaOYpoZuGQj+Y7gjgiuC1nxPqF8rbpmjHoDX539Ur1b81Rq++p7866bUlFaH6NXv7&#10;ROt/CjwHH4h8WWjizvIwbR0cZf5cqp9GI5x9a+APj5+0f4m+OOqudQna20aN91vp6H5RjoW9TUnx&#10;J/aI8UfEv4faB4R1kQNZaQyMsyJ88zIhRGf3AJ+ua8oKCSvdw2DhQlzOTlba/Q4pz9pFRSt3KWc9&#10;ea9u/Zg8TnT/ABHcaa5JVh5qL2PTI/QGvGHhweldF8N9Xfw94zsLlASzMYf++q6sbBV8POHWxlSX&#10;JUTPsH4uzw6Lc2NxZrunbJmmcYjQkZFfKvi/xHe+M9fQ7POvYPMeKWMbHY45O49eO1fRHxYi1DV/&#10;D+ntaxSzGV9jEDO7jIwB7V574A8GrYfHTwVaeItGWSG41m2jltbz5UlUuBtYL1HIyPwPWvDyem6y&#10;vbX8j0Z13Tje2nUPgxbaLqHhvWtT8e6jPp/grSWiWe5tE3Xr3Um4xW1sOdzt5bncw2KFyTzXkvjL&#10;x7f+L7tHuNtvbxqEitYMhBgY3kd3PUnpnpgV+sP7V/7Idt8YPhnBpXgm20fw5qlpfnUliitRBBdt&#10;5bxlXZBwcMMMQemO+a/JHx/4F1/4aeIptE8U6TdaFqcDENBex7Mj1Vujr/tKSD619J9SjRneUdej&#10;+7+v6u/IrYn2nwaLqYbyljmkwT3pi8qCOR7VJ0FbvQ5k7kkfap15IwKqeZipEmx3rNplJl1V5ra8&#10;JaY2t+JtMsh0kmUH6A81zgnJ9q9X/Z50Q6l4quL9/uWcORkcbjXFip+xoyqPojSPvOyPYfiPdfY9&#10;IFujApGgXAr6N+EPk/A39j7xJ4xm3R3d1YzXQDd3I2xj8yK+ZdStJPF3izTdFtyJHu7hIvl56sAa&#10;94/4KJ66ngL9nnwZ4FtHEUl/PGJFXj93Em45HuxX8q8DBUX7Ll76ffp+V2epTtGXM9lr8oq/42SP&#10;zgW9e4kLMSZHYszHqSTkmvTfAFiZwMjHSvMNOtzLeIMcZ5r2LwvKNJsQ23r3xXu4uySjE48FGVWb&#10;lI+mPhDbWWlKkswQyMApZugr6r8Gz2dukUlu6L0f5ehFfm9pPxNuNNk8pDnLdDXq/hn4p6q4iIu5&#10;Idg+QL0xXMnHDrmZ9JOClG17H6Ox+MbS3tg7OqlR0zxXh3xw+OVvpdlPBa5eaQFVyemRg14Q3xl1&#10;yS08pJucYLMM/lXAa5qd3q1w1xeSmaU9uwrhxecTqx9lTOKlRoUJc+7MfVNSKtJKTyxLEeled+Lv&#10;EwlRlDcgV1HiJ2ht3OccGvDvFd7Ml2Rk7TXLgqKk7meI99cxl6zqLz3GMg5NevfAa11nwlqCa7CC&#10;FlUp5OcB1965X4F/BvV/jR43ttMsYibaNlkup2XKxoD3+vQCvuG++Ai+GLZ44JGkWBOki4bA7gV6&#10;2NdSFK1Jepz4Wi0/aN69DzHXvjKFsjbzTNp+9ceYAWwTx2FekaH8UreLw9C5v4rtkjAaRDjJA6kV&#10;8ufFaZU8UXVggKx277ScdT61c0C7uLLwLeOiDaZN6t3IAxXHhYc6i6krXOr2zUnScb2Oh+LvjqLx&#10;LqsYJLNHkde3YVifBm9+x/EzSJFOB5y15Q+uvd377id+7nJrsPA+sf2b4o025Y42zpz+NdVbDxoS&#10;lGDujmVVyqxlJWP2R8NyC50C2kzuXyxivgv4/ST6T8UddjLhWncTLjtkcfrX2z8K9UGq+DLCUHIM&#10;a9K+KP26IZNB+I2n3qAqt5alT9Vb/Bv0rozOj9YoU3/WwoLk9sraqz/H/glD4cfGXxJ4Itb6aw1N&#10;lhMYS6bYGRnPCnaeh75HrXTfGL4J6n8e/gbZ+MdNuZNY+IOnM82qQA7WvIQCFURjA3qgUrgcgMM5&#10;Ir491nxXfPEsNtcSQRryVQ/fOep9a+i/2ePj/e2GqWhSQ2+pxKqvEWPlXSDGVP5fhXmUpywSSqXl&#10;Sf8A5L5pfmTKr9YgorSXfv5HySkbocMrccEEcg/Sri2TOpI7V9tftH/s6af8TtIk+Jnw2sWlvZmH&#10;9s6BaR7nMhIzKir/ABjI3ADn7w5zn4+u9PuNJuJ7S7tpbS5hcxyQToUeNh1DKeQR716FS8Xpqns+&#10;jOKMOktzIS13DkUjQKgPSppnMZOAffinafZT61fwWlqoeWRsfQdyfYVmm2acvRF7wr4ZPiTUVjIK&#10;20ZDSuPQdvrXb+LNdj02yWxtcQxou0JGfugccU+9e38HaQum2Lq8jcyzKOXPevN/EOrM8siNgtjk&#10;jqKzfvvlOiyox8ylrurKtqyRMCx+83Tiuw/Zg+FGhfFP40+FtF8XPPHpF+7lbeHKmYqhKAn0LAD8&#10;K5L4dfDbWviPqWp3VrbvPpGi2731/Kv3Y4k5YsfT6ZJNddoXxPn0X4jeH/Fhxctoc9u9vaEBF8qF&#10;siMY6DGfxOTXdScaVSMHt19DNRXI5zevT1NHxjoMeha7caQqpusbieEiOPaCVkZMgfRRWJLp8YOQ&#10;AWHcGvYv2pdM0c+JdH8eeF7+O88N+M7Z72EZUSWsykedC6g8YZ8+x3Dtk+KreZ6mvPlSnSfI+hXP&#10;F6obPaNntUCxbSfWrv2gOKaNpJ4qbtblRabFgUDBPWvVfDarovws1G+K5lu5CqZ7gcD9a8rZwiEe&#10;o4Ne9WHhr7dJ4C8L8gX95bq6j0Z1J/rXmYv3nTp93+WppUlyRcl2Oq/aDb/hBPhv8J/BjyAT22lN&#10;qN1Gp/5aykHn8S4rw/7dFOPmxzXUftmeNV1X9orxJDb8W+lpb6ei9hsjBYD/AIEx/KvFD4haM5yc&#10;V6NTDOcnJHHSxMaUVB9DvJrWG44Cis3UNFHlHaOKyNN8SiQjJroYNYW4j28EVzOFSkzsjUpVloef&#10;azpXlFsKSSTXPtaMrHcMV6tfW0N2hJAFYF1oUcoOzr716uHxfKrSPMr4W7vExfCfizU/CN/Hc2cz&#10;jYwO2vr74VftWm7tbe3umMdwpAOa+TH0N04x0qAWslnL5sTGORejKcV0VKdLFP3Hyy7nLBVKGvQ/&#10;U/wp8SLLX4FLSDe5yOe9dUJ4LlSOpxkd+a/MvwJ8atW8MTxJdM00KkcqecV9Q/Dv9oGw13ykFxsJ&#10;x/rH5B9Oa8erTxOEVq0bruj06VelV0i7Pse66p4KttYmeRosl+5ryjx78D50mGqaHctpmr243RXC&#10;d++CO47V7P4Q8VWmsRBVcNJjPBzmt9rWO7U7/m46V1UXCceZa3M61GNRNM8t+BvxXv8AWVk0fXoG&#10;ttWs28udWOVbHBZfUEivoKzRZoVIwRgdK8d1nwfFb63a6nbRhLiJuSmAWXPQ16r4avFns1JODxxX&#10;tYSpe8JdDhjCdNcs3cp+LPD8d/YSBkBypBGK+Jf2iNH8nStTsZBuKqWRj6Dmvvu92vC6uONpr4a/&#10;a5uk0zVjA4x5kZwfUGuidoVYy8zOv/DafU+IJ4QWJHNZs9vyflxxWoz5ldc5wxHSrllotxq0ixwo&#10;ctxlhX1U6UJxPAipN2Rz2k2jTXyJgnBr1a03WOmgDAO2qemfD6bSJVllKlu9WtZl+zx7e3SvjMel&#10;OooRdz7LLKUqNNykrNnH61K81y3Oav8Aw78HXXi/xZp1hDF5vmyqDgdBmq8kC3M646k81+g37F3w&#10;T0ux8KW+uz28ct9N8+51yQO2K9HD0LU1E3lUXM5y2R7B8P8AwTF4S8EWdssagRxjOwd8f41+a/7U&#10;2snxF8XtYIO6O0fyFHYYJJr9cdcswmkTCFMYXO0dx6V+OHxQ3XXj3xFK4Ku97NkEcj5jxXdhMNat&#10;Z9EedjsQ54SUu8l+rPM5Lcq3SrVoCMDHer09uu8/XvUccGxiQa9lUnF3PlLmhaH5TzWjaW0t9IsU&#10;KGRz0ArPtoziug8J65F4e1mC7miE8aONy55xmu1ylGF47k04wlUSm7IkPgHxC95DbLpF0003MahD&#10;8/0PSqWteEdY8O3gtdU066sJzyEmjIyPY9/wr70+E3xD8J6vFazb4pYzgmKcAPEfx/pXdfHjUfB2&#10;s/Da+jvJ7C5SOMNaNuVpA+P4D1HuBx614bzGf2kfSf2RSdlG+vXS35HwD4Q+HZu1W4uARjnnHFds&#10;Le20qFkiC5A61Wt9b+zWwjT5UAx0rl9X105cZ7V8bj80qVm4RPWw+Dp4dXRoarripuA9Mda4DxFr&#10;5AYZyMetV9U1w4OT3ritd1cPu5ryKNBylzS3KqV+w3UtYDAnOOPWtD4W+Hz468cadpe75rmZYlHq&#10;WIxXBz3BlLAADHXJr2v9jTRn1r44aUyk7rBTergcEoRx+te3CmoWb2M8NadVOR936v8Ash+HvBnh&#10;YX+mWypqNpCD5pPMjd810vgvRo7bSEtmXbIRl2xw31r0rxl4sH9gG2ZQZbldvT865HS4m2IMjAr5&#10;/NvY/XFKktUtTSVWpOkozfVmjHokSrhVGfWp4tGKITnGOa2LGBPIDZzwKuBFCHjrXPBOW5yOKMey&#10;t3PPpV6JmVsVYihU5CjipVtucAZrojDqhWIY5fLk5PU1bjvlU8kZqI2nzZPWqdzZnzAwY/StLTjs&#10;BpT3iyqBnkGo/MDEMBnPesW7eSA55xTF1dooWbsoPWuedR/aC5yPxs8Vx6F4YvWJCsUIHPt/jX5u&#10;+Otea5nlbPO4596+j/2l/icNQvZtMjcFEOG2nvXydrSTaneRWkGTLOwUKOTyawwMPbVHWmtOnoe/&#10;CLp0VTW71Z2P7NHwom+KfxJgubiPdpNm4eQEcMfSv1N8K+F4dC02GK2RECLt2+gx2rxb9lz4TQ+A&#10;vBdmojC3Mv7yWQjktjivpCDbsCAAADFbxmsRVdTpsvQ8/FTs/ZR2X5maEkViw7dqs2V6GYqxwfQ1&#10;bMagnA4IrMu7JlfzF447V1crjrE856GmJA7DByBU4b2rl4r2W3nwc1t2d+s+Oc0QrK9nuG5bkQYz&#10;69qp3FuXHFXQwY5pky8VtOKkroDn72BgrDpivOfHvim68N2bSW+ZHQ7sZ4r0vWr6KygdpGAwpPPT&#10;FfLnxx8eTX8w0PQozc6rdZUBDkRA/wATenHrXzGMnaXJF6nVRpuctCtpHx/j8a/EG00Rbdo5WfDT&#10;s+UUj27Amvo6yvFg00eewD4wDxXzH8Jf2brnS7mPU7i6f7Wy7nkK8MTyQPaveItEaBFg852Cf3iT&#10;XbTqOtBxWq7nbXqwlBU4rY7nTtQcQB1bevTOa1bPWsNtcYNczoNxHCPIcZBrTu4VBDqMY969HDxn&#10;SimnseXa+5vwaxHNM0ZYAg4xVi4gW4bPJHQ4rz3UBK7M8bFHHQirWieL54H+x3jZccxuBjcPQ19F&#10;hK/N7s0ZSfLqxvj3wFYeKLQpLGq3EeTFN1x6D6Vx3hLwJHY3AEsCmVGwSoFejtrMUxzuAUjikshF&#10;9qMgxlsDHrWlaMJTTQcq3NvTdGRbZQFAOBxUWp+HLe4jkWWPerKcgnj6fStmxmVFGfSm6hdKImPY&#10;13xUVEnfQ+T/AImfCu38P6u19pam23HcRH65pfCHie6t1SFmLEHB3GvSfifcRSwNl8AcYrybSrTz&#10;LkPG38Wa+Ux9Z06vLFmtGiovRHtuh60JbcCRuvTiotf8RCwheRZMKoPHBrlLe2me0XbLggdBXNa5&#10;YXLMVdnbP16VEsXKMNjp9mcj4s+JU2p6usCwPJbqTna23nP+fSt/w3rEVxEYXQGFxjYw+UDuMVhW&#10;vhmOOWTdHvkY557V09h4XkgjSVSVAIIGK8elUnVk5SNY/u9jzvxvfW/gzVJrWJZJGlkAgiwcMSMg&#10;Z+veuKmurTwjYS6rqmPt9yf9RG2+RyecD2HT2r3fXfCH/CS2y28soVwCySMgJBznBJ5A+lfP/jD4&#10;cXFtq9xK6vK8XJjnlY9P7vHSs6tL2c7vZn2mCxarU0vtLc42+s77xnevrWsFE05ATFau2ABnqemT&#10;XnvxV+JdpoFnDZ6AIopfLx5+NoQnggjv9TWx4q1nVNaaWxZWtRb/AOqSPhSCOn51zlp8F7W9lS61&#10;O8cq2CyBcknPSu7D06cWpV3otkjrryqyjy0tH3PLLa41jxtrK2YV71i3LFcqAey+1eiQeGTZ6jYa&#10;Jpw82+ZN9xIox5Q7nP0rt0tLbRUXS/DWnL5zL80uPmkP+0eo+gqrHog065bTWzf38pWS7dW2eZIR&#10;xCvOdoHJ+ldtXFKbtFWS6fqZ4fCeyV5O7e7PUfhReW8viO1060XfbWsTqJFPy57gf3j6kV75LGz2&#10;6tICsmAq+WpO0eo9K8N+Fuj/ANkajBOGiZOVVYMnB9N3GBXusk73GmskW4Op+YqMtXPSakzsqq1r&#10;GbrECvCM8sRuG4Ekf4V5p4lt5HDybwVGeg6CvULoSppgjkBMmTljwa4bW7QzW1x5rCTPAPTivocD&#10;Nc1jzMRrA8i1INDMWJ8xev0z0qA28t3Oi7QFI7kAD/69a18kLlo0OQfvA9sdqIIwIAYwCx/vdq9W&#10;UEzyOblZBb262KblA2nqd2eaLnVGZH2ZVm6VZfESGNyh3dAOx96z9iElMh8nBI7mvPnT1OuFVk1t&#10;qUkAVWlK5JJ2+tdhoGsAxoN+cKMs5zzXFGBVXDHLEcEVf0eeS1izwR0Bx0ryMTRbVz06M0z2PS9S&#10;DIpJJLAHrir0xjLF8jGM89fwrzvSdaaIpwAVAHJxj866y3uTfqplO5h2WvH5nF2Z3ci3RpWl7vuD&#10;gMucgZ71oyrE0KtntnOeayGlWJQ+Pu/dpF1F3RxwNvPI6itVMzcL7Ed5OYZNjDaCMjHcVQSUzPuA&#10;3YJU/wBKr3mptLIVI3SqMjPTGaq3d5JvV1IAx8xXjn0roTTE4tIk1JFwoC5AHJ7HNYWo3EUcsKqw&#10;aNDlTg5U461oz6okyNExK56EjtWFq1zFIh2Q4dR83ON3vXVCXRnFNFG+vntg7qgkV+HTOCR2rOki&#10;g+yF0Vn8zl4twJT15/pVeeZZdpZQE6s6klmP9KRJ2uEDRFYzuw+/+961smonFPVaFQLtBmjZmhBP&#10;7snkfjVDUsz2f2uBHjU87W4J9a01vkhnaBpAMfMAo/h7jPeta1sE1YsiOsjtj90o5J/p+FddKUZO&#10;1znlB7oxPDesvaXNvJDLJG8ZDI6kgr7gitfxQ8s07zS3BuJrtvNediWZm9SSeSfWo9X8JXfhi8QS&#10;20kBChtjrgsp71BqTJcWaEHaUAwV610Qi4ysYTbtYz7eSOydZJUBduDityxkmuJ5EgXnZlVHJb8q&#10;wpFkwoUJIhGVYkcVc0vVYdMKRuNzZwQ5OFB9MGtr2ZnBczR9k/s6/C6wh8Nwa9qkSPd3WY0WYqot&#10;27EqeTkd6p/tX3o0vwX4esIfssa3TMLgxXIOQh4UAcnkdTnHSuw+E2r6T4h8BR3mjs+lSxrtMPnC&#10;dztXLYMoA6LnGTgHrXzz8ZPGNx8QV8PzyytblI5Y41urcwQBVONyuT8zNjkKCBgDNbQa5bFOEnVb&#10;e0enbR28vxPL4ommdluSGcHKbGOa+r/2ItWc3niOwYEK0ccvPqCw6+vzV8pRWbSXSTKSfLHlkY5O&#10;e9fWP7HnhHUbXU73WmiaOxMDRqzcb2JHA/In8K1pztUiu5dWlfCVZt2SX66H1BayNb3jRsOCSR9P&#10;51PA+HmJXAJ5b19qzrp1i1qLaDuYfgoz/XpV1ZAby4QnKlVJHpXXe112Z8lJXSfdXINftYbmKEXA&#10;Up5gwrxlwxwR26cE814xq9rqR1S6e1sy9kH8uOKKRZPKQHaFIU8AehxXulxvNpKYiN+MgkZA9a8t&#10;17QLnWmjuBFMlpcSfPZ4xtbOenAweuTzz3rz81wccXSUXe67Cpy90yraV9L/ANaU3g4ZUkV9p9Dt&#10;JwfatC28TDdguCx968/8c63Po+q3CSRNbwI5AixtVW6E9B371yf/AAnUNuA/nKpJ45zmvzqarUKk&#10;qdJOyNuZdT3u01Dzpi7NnPQZq6WIkRwcYPSvI9A8dwXCqfMVgACSDXe2HiGG6gUqQ2TxiooYiUXa&#10;e49HsehWl6WjU7hjAq1Ld/uchq4u21UMoIPb1q5DqZaNhu6npX21DMYSja5i4M6+wkzGS3B7VZQC&#10;RWz61zsGqbQvIAxzWxaX6yRZDAjp+Ne7TnGS0M2miK7tMHI71mkMkpHvxWrLP5mOevNQBAScjnNc&#10;daim7xLUgim3KAe3Wm3iLJHgAGiSL92xBx61VViO+RXLOpKn7rKS6nNeIdFivoJY5Iwynjmvm/4u&#10;/Ay01SKa4ghCyjOCvFfWU0azoQRXNa9oolhbjqDwRXmzxFSnJSg9ialKFRWkj8wPEfhy48NXz286&#10;ng4BNYzfWvpz9o3wTHHa3d2se2SIb8gdea+YyN/A5Ir7bAYn61RVR79T5mvT9lNxAUZJ7VBJc+X+&#10;FQi+BPWvSTsYot5INRXDFU5701LgE1HcyBj1qm9BJFZmJqW3UswqLGTV21XAqYq7NG9C1HhRilz6&#10;UynA10oxY7dx70A00nFOGKZA4deaAMnim7qUNQA+nA0zPHvRupWESEg4oHWmKacDTGPzTg2RUYOT&#10;zSg4oEPzilzkUzNLuwKLgI7YFIhyabIeKRHApM0RdgINUtaJEZx6VbtzyKq6wN0Zx6Unqhx+I8r8&#10;VycPxzzXl+oXWLhuteqeKrcsGGPWvLtQ09vtB4NeNiKbbPew9flVrlL7S3Y0nnk9Sal+wv8A5FL9&#10;gf8AumuJ032O76w11IhcMD1NSrduO5py2Dn1FP8A7PepdN9jRYnzGfa2x1oN4/8Aep505vQ/lTDY&#10;H0NQ6bK+svuNN4396j7W/rTxp7ehqQaYcZwaPZti+sPuVjctk80q3DetWRphP8JqRdKb+6afs32J&#10;+seZAtyw78U4XR96srpZPUGl/s3HY0vZsPrHmVftLHoaUXDY61Z/s09hTl00+lT7N9h/WfMrrcNR&#10;5rHq1XV0snsaeulEn7po9m+wvrHmUBJn3pdzZ68VorpPsakGkZ7U/ZsTxJlbm9aduOOhrWXR/UU9&#10;dI56U/Zti+smOJGHqBRuc9zWy2kHH6Ug0genP0qXSYfWDI8x/XpSec/rW4NGBHSkOj46KaFSfYPr&#10;Bhl3PO403zH9T+dbh0nPahdIz/DR7Ji+sGKGfvmnhmrZGkr6U4aSOwpeyY1iDGDNT1LVsDSh6VKm&#10;kj0qXSZaxDMT94D3pw31vDSh/kUDSAe1L2LJeJZz5DE9TTSjZ6mulGkqOq0p0hSOlV7Bi+sM5nY3&#10;qaK6X+yB6fpRR7Fh9ZZ6h4gUJqkvqelZ4PFaXicbdVb6mssHivp1seEOJppzSZoLUCEfpVebtVgH&#10;KmoJORUsNyueaifjNSOcVEx4OetZMa3IXaoZfu1K4AqF+ntXNM6Imfd9M1Wil2Opz3qzeH5az92B&#10;7159RXujsgeyeCbveseTxik+IVt5kBOO1YngK+z5ILdRiuw8X24n08t1+Wvgpr2eIPamrq5zH7OO&#10;vN4a+K+nuG2LJIEP51+w/hO+F/osMoOdy9vpX4k6BcSaP40srlMgpMp/Wv2D+BGu/wBr+DrJifmK&#10;A/oK7E+XFr+8vyOqmufCv+6/zPOP21PB58SfCfU3EZaW0Hnpgegz/jX5f6ZcBZQP51+1HxD0NNf8&#10;PX9nJhkuIXjYEZ6ivxe8Z6HceC/G+p6PdKUltbh0we4ycH8q6HC0pR+Z6KftsHF/yu336/5m0G3r&#10;kc1TnjDEk8mjTZzLH1zxVoRB+2axi+Vnz01Z2KccAPzEfhUhCBTu+X04qwY9vbimyxK8RI7VvGpd&#10;6itoVFvDbdGyprJ1u4W5UtnBo1KVoQQDwa5y8vjgjdmvZp0L2kjCUraMRpykgG6tO1uCYwOtc+Jd&#10;7gmtOzY7a93D0rqzOCq1Y2I5eetX9Mm8u9hbPRhWMjnAq3aSkSIe+f61GJw/uSsYRnqe463F9o8L&#10;7wc4XNfZ/wCwVq7X3wr+zltxhkdAPxr4utZPtnhMjr8n9K9l/Yq+MFj8Pjq1hqNyIoHkyAT0z1r8&#10;2w0lTmnN2Slr6H0tL3oOK6o9/wDjT4WSX4veHrueMrHcIIwccMQ2cfrX0fPcLo3h2ScthbW33k5z&#10;91Tj+VeOeKPiTonxA0aQ6XEb2a2KyxzFcNDIeFIJ/pWz4wk8SL8B9fmmlM2qjSpj5eAh+4cAHODj&#10;Br6vDTjR9oqd3pe5piqbqU6cp+7LZrqfKHx2/aZ8N/GP4NtpOr6aY/FVrPugZE+RXB/1qN2BXgqa&#10;+Rnkx/gKdLM0p3OxY96ru2Sa+rpU1C+t7nyM589vIV23H2xVOeLa3HIqxnFRyYIoqQU1qTCTTK6j&#10;DcVOpyKjI5pwOBxWMIcpq5XFq3p11HYmebBM5XbEfQ1TJpgb5hVTipxsxU5uDuj15PitHa+FfDej&#10;yx/6RCC8s2cknOQD+FT6/Jrlz4m0/WtNZJrVwpwRgj/IrxmV2eTcWz0AGK9a+E/j6Ftmk6i2GxiN&#10;26V8JmuXywqlicNG6fxLyPoqGYc6VOfyZ778KP2xdV+Gq3Gk+JNNutc01iDZmN1VrZ889eq/jwfr&#10;x9cfCb406J8W9NZrSTyrkDD28gwcd8ivhDXPDEd+hEY+QDIIHU1geHfFeqfDDXba8tJntXL4xn/W&#10;KOxry8DndVKMb3S0sy6lJVG5NHsH7Yf7FrW4vfG/gCy3RHMuo6JAmCp6mWFR29UHuR6V8GyJjOcj&#10;69a/X/4G/tAaZ8T9PFtdSpFqEa7Xhkb73+Oea8b/AGqv2G7fxw174u+H0UNlrzhp7nR1wsV62Mlo&#10;znCyHn0VvY8n6+jVhOHtKOse3WP/AAPy9NvNnTadn/w5+bbL19KixzWtrWi32g6lc2GpWk1hfW7l&#10;Jre4Qo8bDsQazGGBmutNNXRg1YiKimEcn0qTFMPemIjYU3GTinkZFdd8IvD+leJ/iPoum635raTN&#10;L/pKwkhym08AjB/KonKMIuUnZIqMXKSit2cXGNs2enNa0F0UI9K+5Ne/ZL/Z/wDEkGn2eh+LNQ8I&#10;6tIeTPM0iyE9ARMAMDpwwri/EH/BNj4hWk92/h/W9H1+xSMyW8js9tJMeyYIZQcd922vPahiFzQ9&#10;5eWv5HTFTo6S0Pla4k8wDmsy7tw4JNbWveHdW8H6vcaVren3OmX8DskkF3GUYEHBxnqM9xxWXKQc&#10;jIrm9nyfCZyfPqzBaDD9Kk2ACrE6YOfWowM16EIto5mrEJj9qbs59Ks7QelIw4xjFdSpkMlgJZQM&#10;9qiu4htOfSkjcocU6Y715rzq1Pkd0dlKV1Y5m/h2kjpX3L+xThNO+GrgYkGty/Mfxr4pvogwJr7U&#10;/Y/kFlonwzduFbXWH5sRXjZtK9Cn/iX5Mcfia8j5t/a/Jt/2n/iSgOMavJ+qrXlVjemCZHxnac17&#10;B+2vaG2/ao+Iq7SN2oLJg+8KH+teLW6gyLu4XPNe1hEnhad/5V+SFWb9pK3c+sPgTeP4n8Mu0gLS&#10;QvlQD0FfT/7L/iyHwR8XIrGQFbTXF8kuP4ZADtH54r5r/ZR1DSrTSr63iQzzSZ3E5wK9R1OSTQri&#10;2vYQVuLC5WdWHYbs18tKTy7MI1ov3W9vLzPecJYjB66v9T9MGuRBMinAV1446t6fpXgH7YvxL8Uf&#10;Cb4e2XijwswL2t8ovEljDwvbtkYfuBuI5BB616Fc6kPiT8If7U0yRlubmyFzbtC2GWZRu29u4I/E&#10;1jeKfHHhvwx8PrK38YQh4L21WOe1uovP3nYNwZSMHnPJ9q+7xUm6coKVtmn+n9dzwqUeezSv5H5M&#10;/F34rXXxe8YzeIdQgitrqWNYykfoPfv+PbivP5jv4znNfRPxk0H4JjxLfS+H7wWUEhLLa28kuxW7&#10;4BBwM9u1fOd9LBBfypbuZIN2EdupFfJws21FHvShKCvNrXzKs9rvB45qm1u8Z+7xWsMMMjmlaEOu&#10;Qa2VRrQORPUyHjXGTUUMptLuGeNiJI3Dqw7EH/61T38ZjBIrJe4BBUmuumnNHNUlys+5vA+uvPoF&#10;nOu99hEioTlQVHB/ID862f25fHnhtrvwBfeFbmOTVvDwhkkvbcNGW5Eke18fN8yMdw6EnvXlvwW1&#10;JNe8ExJFOxcRKHH3SHUYb6/d4+tcF4/srie/C3MrSwQsfKRudp54+nJr53La88JXqUV3XrpfY666&#10;hKDb7O3bU/W7xZrV749+B9xqPhy6jt7rV9IE9vdl9iRLJHuZy2MgAbvxHavyV8V/tc/EHU4/7JGt&#10;w6zolvIwgTXLCG9MiZ4LeajdR261+l37LEMPi79kzRNKSTc7aRPprnupIZSP1H5V+NGsWEmmahPa&#10;TKY5raRoHQ9mUlSPzFfX12qsoyezX5HkQlKFO0Xrf5iaxqja1ql3fyW9taPcyGRobOFYYUJ7Ii8K&#10;PYVTLj1qNn/OmHnvQoo5pOV7sVzk8GkDkcZ5+tJmtDSG0pH3akty6qwIS3IBYdxk9Kt6IiK5na5D&#10;arJcTJFGrPK5wqKMkmvqD4N+EpvC/ge5uLweRcXhyVPVR2BrK+EV18LrrWd+k6Pc296kDbP7TuPO&#10;O/1GABXf+K7l7XTRChCnGQPevmc2qqSjQW7Z61KhyLnbudZ+yf4RXxX8d7KfBkg09GnYDueg/nXE&#10;f8FMPHi+Jvjtb6FFIWt9BsEhI9JZPnb9Nor6a/YM8NxafoOveKLrCM+V85l+6i/e5r83fjX42PxB&#10;+L3i/wAQljIt9qc8sbZz8m8hP/HQK6sNT0h8392i/Nmsny0Z+dl97v8AkkvmYnh9BJqCDHcV7HDY&#10;rJpqIAAceteOeGW/4mCE9MivZob+GLTlJxkKOa5ce5KasehlUY8ruZOnaMDqjZwRnNeoaHbLCFPb&#10;GBXj9p4mjh1khmAUnvXrPh3U47m2VgwPevJxftGlzHbXkkrROtt1GORVbVZUggJOARUb6gkS5LAV&#10;zHiTXBsZVO4+xryqVKUpHjyd2YvibVVlVk3D0rzbUtHk1W6jjjXJZsV008Ul9NnnBPSuz8GeB5rm&#10;4jcRNLMSAqgZxXvRksPH3dzWCdT3WfUv7AXha20PQtUsooQl5LIklxMOrKRgJn619K/Efw0IvD95&#10;erGDLDCzAg46A8c1y37L/wAPLjwj4PWa4h8qe4cScjDdOBXonxUme28GavKlsbrZBI/lL1YgZx+O&#10;BX1Macngv3q1sZOa+uxjDbRH5Ga7DceNviDPb2oPmSy4fHQc4Ne2+JvCuneHPB9tpKBWmkixwOpx&#10;1rA8EeHm0W7m1OfT1tJZ3aV2Y5bBOcVD4j8WnV9eXLgCM7VA6AV8RivelGlTd1FX07nTUTo1Jylu&#10;2ePa14AfTtUe5RfkP6VELZbC6t36MjKT+de469pgks8uoDbcmvJPENniZuMH/wCvXThsU66tI46j&#10;u+Y/T79l3WRqvw405w+4CMDNeFf8FHdAZ/DugasB81vdvExHYMv/ANaut/Yc1prjwhFbu29VJGPa&#10;uo/bf8MLr/wM1ubyyZLNVuVGORtbn9C1fTpe0wenQ6I2+t8r+2mvvWn4n5ZFzIw3dO9aOn3jWE0d&#10;xbu0U8TBkdTjBFc61/tFOj1FjjHSvOdNtWPLVSKZ9k/BT4w6ppl7o+sWF5JAGmRL+2RvklAYAhl9&#10;69H/AG+PDvhHS7Dw74rbwwl9qWqTNHNfW8xg3qEDJ5m37zEZwTzgV8Y/CPXpbXXjYGXbHegquT0c&#10;cg/pX6AeKtAHxx/ZCu7I/v8AVtIg+0Q55bzYMtj6tHuUfWtMHC1CrhO3vL07I1lU96FVb7M/NXVJ&#10;11HU5fsNj9kimIEVqJDIVzxjceteh+GNAh8IaK09yVXUbgfOx52r/dFO8GeGoNLjbVNQ2rdsP3EU&#10;n8A9cev8qzvGeqOrurHe+DgZ4A7VxTna1OO50pct6kzH1vXEheVQGY9AXPP4VzWg+F9X+JHizTfD&#10;ui28l1qOozCNY4xkgfxOx7ADJLHoBVS9abU5o7eASTyu4CIqkliew9a9pub+T9nDwfN4esXEPxJ1&#10;qNW1bUICPM0q1ZQVtFPVZWHLkdAcda1VqVktW/6uczlzvmlsVPi94o034fh/ht8OLue10PS5WXVt&#10;VR8S6teLwSWXrCnIUdCcn0rxZLeUyHPc+taESBAQce2OlOj2h8nitILkVkYzlzu4y1t5FbjI+h4H&#10;4fgKvhJMGpbSZeRke1aVvsl4IGazlNrc1jFSWjKNuWII7ilZiHHNbMVgg3H1FZV5aNHISBxWSmpM&#10;1UHEt6RB/aOrWNqv/LaZFz+PNfUvwwxrX7T3hCwVgy2Eb3XHQbIyR+uK+bPhhYm78b2G4ZWEmY+2&#10;BX0V+y9r+nD9ppbq+u4LSZoJbe3M5wHkI4UHoD1rgnT9ri4x7L83YdR3jY+ffia0+vfEzxVqN1FJ&#10;FNeancTESqVODI23r2xiuVvdD8xflXFe8/tI/EC/+Inxj1aXUra2tJNJdtMRLYhg6Ru2GLD7xOSf&#10;xxXnyWcUoGMYPWuuVZUnaDukL6uqi97c8yOmy2TZBNXYdSe0xvBAxXc3egrKpK4+lctrWiMqsOmK&#10;2hiI1XaRzSw0qSvAdB4hjkUDI5q9DqCOAOK8/uraS1l+Vzj2p9tq81qxDE49TXZLCQkr02ckcXOL&#10;tJHqMDRTxDeoJ6VBd6NHIjMg/Cuc0rXxIFAcGumtdUWYBcg5ry5U50pXR6cKtOsrM5240zY2SuMV&#10;WSWbT7gSQO0bg5DA4xXZzxQ3UW3gNXP6np/kKT1r18NmF/cqI83EYSyvA9X+EH7QWo+Hr2C3v5SV&#10;GFWUdRX2X4B+MFl4jijKzBmYDOPWvy8nd42DIdrA9q6fwd8UdU8IahBLDcPgH5lycYor4BO9TCuz&#10;7dH/AJHLSxcqfu1NUfq6t7DekEtkHkZFbOgTiG48sH923INfIvwm/aDt/E1skNzKVnBA+91r6Z8E&#10;65Bqi7g6l1ONoNeZhq0/b8rVmj1HKNSF4s9AunZo2xzgV8e/ts+FW1bwg+sQqRc6ad7bepQ8GvsE&#10;XqS23y4OeDXlnxd8Mxa/pd1bFQY50KPkZBBr6Oqm0pLoclSPNBo/J/Sr23MzGfC5Oea9b8Cy2TIs&#10;qMjbfavK/if4HuvAXi3UNLuEKCKQ+Sx/iQ/d/TFHgPWprS48oMShbgV1YlzlQcosxy7EQhVUJx3P&#10;ZfEeqGeXYigAdSK8/wDEkh55611jP50BlbqVzXC65O0krA9ia+aozcpps+sq25dDPs5T56nrz2r9&#10;Nf2N/FUF34AitvNUmL5cZ5Ar8x4CMg9MV9Bfs3fGFfBN9LaXMwWCU4BJxivsaMvcuuh4nxOUH1P1&#10;IYLOmPvKeh61+bP7YPwK1jS/iff63oWjXN1pd6gnla2j3COT+PIHTpX3F8LfHUOuaJEzzFw43I2c&#10;5U9K6eK4s9SvXKIHkUYGe/1/+vWixPvKcHqZOgkp0qsW4vt3/E/FG5geCZ45EZHT7ysMEfUVEpG7&#10;pX6j/HL9krwx8V9Rh1Q2/wDZd+oy9xZIEaQf7Qxgn0PWvI7b9hzwxps7G5ury5QHOHbGfwFdzzGE&#10;F76dzz/7J9rrSqK3ne/5HxPpOnXOoyeVbwPK3+yK7XQPhne3coa7hKDg7TX03rfw58O/DXYtukUU&#10;Z+UBh8xxXB+IPFloitHbKIwoxkd64aubqKbSsjqjk8KVnJ3f4GTZWsPhuy8tSEYLjiuT1zxAZTh5&#10;SVH8PUVFrniLzd3Ocj1rg9U1gseGr4zE4qWJm+TY9ZNUYctzeute2oQDgVymsa2rFju7Vl32sbVY&#10;luo9a5PUtXLMRnNY0sPd3Zyzr30RY1fWGckK3Fc3cTvdPjJOTgAd6dEtxq17FaW0bz3ErBEjQZLE&#10;+1e0fBf4O39p8T/DcfiXTZLe3e5SQxTKNrDOf8iu+pOGFpucuhFGjKvNLo2cLpXwk1ya7tIbrTp7&#10;d7jDJ5q4GPU+lfXv7LfwitPAHjSy1iSVTdNGYZecLhgO1e9fHXwZZWXhG3urSKNblJVCyIACFweM&#10;/lXleg6g1pNGQQDkZPevl8XmOKjUSts03bqaziqE1KD0f/DH1X4n0iK60uNlOJYcEA9656yt33hj&#10;wDXKaX4/nns0hmk3lBgEnqK6fSdZjl2AkZPaor42jiq3PBWuTytrc63T0Yx4/KtHb8pqvpzK6jJx&#10;kVq+SmzAIzXqUoK1zJpmcrbATT0vVTqf0ps8BQMRyc1k3LyBGypHPFKTcNidTbW7VzkEGpo9sitn&#10;Ga4z7UysGyRjir8GrPDg5471lHEtfEgubVxZLMDkV578UNWi8PaFdTF/LCqQCD7V28OqiSFmJxXz&#10;N+1h4yjj0sWMUwDuTuANY1qkZpKPXQ68NTVWok9j5K+IOqi/1SaYMx3uWLHvWr+zp4El8Z+O0vpY&#10;91vZuME/xNXB6vNLeTpBES0kh2gdySa+7/2VfhOvhjwraTSxj7VKokbI53EA/pXTX/dUVRj8UtPl&#10;1PYnPlUqvY+gfDVsNO0m3hGMKgB49q2luCZAVPHWqQ/cjaFwB2qBL1Y7nbu6jOK5OV0koo+dbbd2&#10;dJBdLJwDk1PhZRtI61y4vys2VbAzW1Y6ir4JPNddDEKT5ZEi3mjq5LAY4rEKSWc3UjB6V2CyB0Ge&#10;9ZWp2KTg44at8TRjKPNHcRHY34dfmbmnajq0NjCWkIB6c1zN/dPosTzFsooNfP8A8V/jTdwx3cEL&#10;BZHQqgVuc9j+VeRUxs6EVC3vM6KVN1JWZ1Hxh+LUSQvpumMLy/nfasMJyc9Bmovgz8KptODahqcY&#10;m1K5+eaRuSO+Pwrzn9mrwBe6tqdx4i1VTI7vsiE/JVTzmvr2xto7KJFUbBtHArjjhXXl7Sbuup6W&#10;J9nQgqVJ+rM65t1s7URoAqgYyOP0rhtS1l9PuzvcbfevTby2WaPjnNcjrHhKHUQ+9R9a9FrlaseT&#10;d9Clo+opfoJY3BbPQV1dmzXA2kZrl/DngxtNmwrnYTnaa9A0vThD1FfQ4SkqkU2Rd21Ky6SjKSBy&#10;RzXMa/YLCckfMudpFeiSQLEvHfnFcp4tKfZX4AIGQfWvXlSjCIk9DzAXVza6k6NOfKc5x6Guz0fU&#10;FkjVmbLda4WOdp7xnKktnGDyK6COOZIAQQhA6KK8SNb3my4QsjsJfEwtVP70jHHWuC8e/GS38O2M&#10;kj3A3KDhSa53xbfXMELtvYH1rwvX9O1DxVfmBvMeIN9529+wrmr5hNe7DdluF0amp/FHU/Hd1mJm&#10;Fsrfd6Cum8HXskUoDk8985qtonw6h0mzjC79zjc47E1BqWm6hppL2cRAHBUDoK8eeHqczqyd2Wqi&#10;hHVHqNnrYjYIpH51qIRfBM/MzHt2FeO6BealcXiRtG4fOMkV7D4a0q8ZonmK4HoeaiDqzfLY6IVa&#10;cjZtfC1nN96PLn+ICrMnhN4YSIjkZ+6xrrNF044+YcgcCtZ7JWU5Xn6V9BSwl43M5SV9Dy250kwB&#10;EYbfUD1rzb4m6KGNvf8AAK/JISDyc5GfbtXvOu2DAgBD3OcVxHi7QTf6BdxyQmQCIupA5G3kH881&#10;hXo80JUzvwVf2NWLZ8x3Xw/0m+uxfJDGhYEOpOG56YPSuZuPhDb/AG/GqXl1ZWz5McscrlCOvJH8&#10;69HuLAzOiFj5ap94dzWHqup/6JfwTzzLp1uoRoAxxMepy2OAPQV4CnOJ94nJ6I5ZrHRdG0q/PheC&#10;XWLyNQn2kqSpYDqzkgdz0ye2K4vTfB0Nnr0oR3uLyUIby8f7wzyVT0DNkY64616DctqHiCyg0+GG&#10;PRtLO1pDACCMdB2Ge9aWmaDBGEWMNHG7ZbzOXYY+8x9+1UptXt1NIxezJfCWnx2lzsDLuj+UIvC5&#10;716FoDq8bJtXzDwWrE8MaJHCJ53AEh5UnvWnoT/ZryQtj72cNXXh5crVyaqVnYvak7OjIY34HL9f&#10;writZt5EiJJwpya7rV7lre2ZiGbd2FcFrcjTxPgsPavosLK00zzaicoM8s1XTGW7faSM56VDaKwR&#10;Y/MAKnpW7qeVf7hLfTtWbHblZy8W0tNkNgZ2gV9Ik2eBJ6kbWP2k7Y2XORll69KItLEMLCNCxHys&#10;2eSfWr0BS3VmZNvy+mDVC41bEZWGQImed3BNYVGobmkHfYozsoL4Uoc5Oe1SW83CZJ5464/Gud1W&#10;/uFZtgMsPYxn+Ksb+1b5bcyLGGk3bSuQWPpn0rzasZVF7sTuhUUN2emw4Eq/vRKQe/GK6jStZdZt&#10;uVC9Cc14FP4m1awL7nVl6lTmrmi/E6cXAjng2I+cvzheK+dr0Jp6o9SnioWsz6YvJVji5O8kZAU1&#10;mw6wUlAcKOxHtXJ+FvGseq2qx+cnmDjqK0ru6ivLmQEbXjGN69/euFP7LO5WaujYvLqC6IMbAMOW&#10;GMcVnXckbfPvwqn7orKbVntJWyGVSoBBXNZWo6wgO1HAwT361vTbWhlMm1LVF85gWw6HPHesr+0m&#10;u1mkbk4LEnsKw9d1LbtZJA2OSy9TWJca/Hs37miJ4xnAYe9d2tro82pJbG9dXca5jWQEtzletZFx&#10;eNFISrbXVeckc1nHV0mXcvyyHuf4h7VkPHJf6gW+Yx/dRGbBJrZTvozil5GkNXeS9hUNlQ+BkcgV&#10;6JoWqpbSQyhWiBYEerV5rNYtYbJyh+UZK+hrvfD2NQtYmJ8xgN5X0PfFcdSbhNNHXQSa1PpH4k67&#10;4d8e/DTQriwAi1+yQrKCvLR8/KW/i559s1833DLYag0BxsboGB4+tel/CTQm8T+M9M0sSCGK7fDn&#10;cBjHJxn+Vbn7V/wls/hr4j0aTT8m0vrYynzByjKwyCfy/WvpsNOVaHO+h5uIpwpS5E97tHizQISw&#10;TAZeSB2qu1oYrhXYKe5NPimLuSD87feT1qfeszbW+V8bgtavc5Y6H0R8CtYnt/A+v7LyMRpH5otr&#10;gtJbBBjzGliAJAIwobABPBOBXKeLfDtx4r8Q2v8Awj9hFcCZmaSGyikkkRQQFBZgBtxzgBcZ5PSv&#10;P/B2s/2LrllPPHJNYJMrywQkK0mDyuSMc+9fa3wvOkz6DcazbWNvZ3TSRBlN2ZmWFuzOOM8D5T0x&#10;jAqo2S5Wdjk1F1LX2/yR538L/wBmyW6iutR8TCSxt4HM32Yr88iKuST1wOgr6q8D21ra6NDDYQLD&#10;ZoAI1QY42gj+fWsHUrq2itrmdxAsXXgswCleefVsjrxXQeDljTToypAVvu4YtwQCDXVQSjVSR4WN&#10;qzrUW5aLSy6E2p3KW+s6YjMVNxvjCjA7Zz+lSSOY9QkPO5zHgVn+Kgg1rw9OUkLpdMqkNgLuQ5yO&#10;/arF5ORr1nb9niJJzzxzmuio/ekvNfkefGPuQa6xd/k2dAifuwOo6jtWHd6aRcyM7RyxN/DIfnJA&#10;459sE1vp90fSuR8ZaZDrcN3puoRKdPuIvkkgd/OSQNnOF6AYB3ZGDx712uKmlc4qfxWOc8a+GIvE&#10;Gl/Zr/Q7vU4zKQki3S+ei46g9x7GvmL4w/Ai+8MeF5NZ06/mvGsSZ57VrZ0Z7dmChiTwroeGX0Ib&#10;JBrvviR8QdY+DNjb232eW/jSJ0W++2rZ6egUnHmSh9xkYniNWDBduSxya2fg98dYfiPZXmk62dG1&#10;O5KSLNo9pcrcyeX5e7DIxJOeQVIz6iuWMaTnecNTtqYNyhzPVfcfL2h+ObrwpoVjqt7DHei+kkW0&#10;tJ2cIUjIV5XKkE/MdoXIyVYngc+n+BPi/FrV7JsiSzDEbbeFmKp6gbiT+ZNeq+Ifg74C+L1uiaZa&#10;Wuk6kmnmPS8ZNssRLbWECsu1gS2QcFWU5DYxXyh4k+HPib4JeLray1u0aPzSGiuYW3QzLnG5WH6g&#10;4PqBXJj8pw+KotU1aS1PKca+HkubY+sdO8TiTb8+4YyTXR2msowXnrya8E0fxKYYUZmyCvWuosvF&#10;ieapaQAZGcmvy5wrUJXR6aktz2m5vz9nyuc44rFs/HMmlSTx3R/c7soOn41WtdVE1rGS2VI4rhfi&#10;Y0j6PMYGPmgHHOOa+kwmOlFq70IrR9266HrMHxJtJCgaTjoOetdBY+JEuhuDjbXw+fFmoRWajewk&#10;QYzmr+mftE3vhi2aO6jeUqMAqete9Qxft58qPPddQ1kfbV9r0EcYUMMkUun3q3KZ4APevjvw1+0H&#10;e+NL+JXX7PAr429z7mvojw94pR7SPMoA2j+Vc9SblXdOWljrpVI1I8yPTEQOcDmi604uhJwQR0rP&#10;8P6ml2rEOrBevNdLAyzR8jjtXZHDQmtSnLsfPXx38F/234a1COOPMywtjH8XU4r85ruN9Pu54Hys&#10;kRKMrdQRX7BeI/Dkd7C2EyWznNfIPx4/ZcXWYrrUtKiWK/jJfai48wehrows3hJODWjPMxVLnftE&#10;fEd1cMVrNa6ZXzmtfV9IutLu57S7haG4iYo6H+Eg4NYc1o4c8HrXsuo90ecopl6C9JHXmplnMnU1&#10;kx7kbbVyE5JGa1hUb3FyWNGIkmtK3X5KzrUZNacZ2piu6n3MJbjwCaUcHmmhsUucmtzMdwaXjFNH&#10;ejJFMgdQOtITxSA80xDx1pe/tTD9aN2O9AEgOKXOD7UwGlzmkBKGyKM1GpxTyc4osMdmgnpTQefa&#10;gnikIR2pikcUSUxDzSaLRdt2yRik1Bd0TZpsLYNLekmI00K9mcB4htw24kd64O+05fPJ29a9M1mM&#10;OCMVyN3bAyHnvWcqdzqhNo5kad7Uo05f7tbv2bnrxSi1HpWTpI29ozDGnAt92pP7OX+7W2lqo5Iq&#10;QWwPeo9kivaPuYB08Y6Cmf2fmuiNsvpmozbrk8VLoopVGYaadg+tWF00bea1ktlJ6VajtQR0pKkg&#10;dR9zDXTBgU7+yx6Ct0WoB6U8Wwq/ZIn2j7mB/ZuBR/ZtbxtwaQ24/u0nSQuexg/2co6ilXT1/u1u&#10;/Zh6U0QKp6Vm6aLVVmSmn+wqZdPAxwK10t1P8NTLajHSp9kg9ozGFj6j9KcNPBPStoQU8QD05p+z&#10;Qe0ZirYe3FSjTsj0rYFsvpTxbgfSqVNEObMNtN+lItjzittoAKjZFBGKl00UpszVsAKG0/6VrRKr&#10;VMbcEdKFTRTmzn202j7BgDit37NSG1yelDponnZhf2cB2pxsAB92twW2SaGtR3qPZlc5hixp6WPv&#10;Wq1uopuAD0qXTRSmyktnxQbMitONQ1TC3z/DTUEJyZkLZetAsgT0rY+zD0py2+KrkQc7Mj7CPSit&#10;nyfYUVXIhc7NfxegTU2+prDFdL44h26o31rmiQPpXSthPRh2NNpSc9KYSQaCR4IAOagk4qQnioXO&#10;akCB+aik5x6VIxxmos5rGRrFXIX5HNQuflNSyd6ibofWuaRrFGfeD5KzJCRWpedMVlycA1wz3OuG&#10;h1fge9EcqZ42tXr920d5peOCMda8D8P3Xk3BbspHFeqWXiMTadtz26V8XmFJqtdH0NKKnBHK39tH&#10;aa5FJwQHBH51+kf7MHjWC68M2UKygyEbNo/CvzI8TXzifcD3zkV7V+yf8VrvTfGVpYySllZgAhNc&#10;tenNKFeP2fyPRw0qfLKhLqfrG9oLy2Ukghl4H4V+fv7b/wCylrF9rMnjbwxatfKseL60jOZAB0dR&#10;3GOtfd3hXXWvtOiMkRHyg8/Sub+IPiKztraSCYhN4IyDz/P/AOtX0/LDkVRrU48NUqU5ula8Xufj&#10;ZpLyQSvDMrRyLwyuCCPrXQWzh+Bya+jfjL4T8P6rqdzPDb2vmPkl1ARgc9civnifTzpeoSW4fzFU&#10;5VvavGm1K7QYrD+ylzdBkmAM4zWfPOI2YqeD1rRnU43DnHaua1a6IckcVvhqLqs86Xuq5naxOCWI&#10;PBrj76U7zg961tRuy5I61iTnca+0w1BwjZnm1J3Y+ByQK2bJs4x0rDtflPNbNkeK9enDlOCpK5pK&#10;eamhk2uKqg8VLG+GFOtHmi0c601PdPBkn2rwq2Tn5P6V1H7KvgrT/F/xcnttRXzY4omdUPQnPcd6&#10;4v4YXAn0OSMnpniu/wD2X9SGhftA2qk7UnDIff8Azivx6tDkq1afn+p9XhHzOP8AXQ/TPwJ4fsfD&#10;unNp1rEke1i6qBwQfwrgP2tfHw+H3wX1a9XBu7j/AEOFR/fcHH5DJ/CvU9HhBcXA4ymP1r5//at+&#10;JHw41fQdT+HPibWY7fU7lI7mIbwhhbJ2MGOQGGDweoPua+zhZ4KMJ+nql/wDlk5OtdPXz7n5iGfI&#10;HOahaYetdB8SfByeCNWSG31GPVbWZd0cq8FR74yD9RXHG5AAGfpX0tKcasFOGzPDq0p0ZuE90aHn&#10;e9IZaoi4z3p3n+9WzOxbMtIHzVTz8dKPPqWgLZbnrTSR1qt5/vSefweazZcVqTl/emCQo4kRijqc&#10;qw6ioDJmmmSsZK+hqj3T4VfFzzPL0vVZFD/djmfPPYCvRNd8Owa/NCzqJPLGQ4+7XyL5+x1dSQyn&#10;IIPINeufC74ytppj07VmLxcBJyefxr84zjIpUpPF4Jeq/wAj1sNitOSZ1cy6n4T1WO705ngkiORJ&#10;G2CMV9Y/A39rC3l06w0/xXdw/a3xGs2MDIP8Xoa8Fka31WITRuk0brwy81y+s+G5EUywKo2tuIxX&#10;h4PMalCSafKz0HGMk7q590/F79nfwF+0fov2i8g+z6v5IS11uzOZou4BPR19Vb3xjrXyDZf8E0fG&#10;LeMHtb7xDplv4XUnOrRZM2wDIIhOMH1y2BU3w1+PPi34dyrALl7yxXGYZicgegNfUvw0/ak0Dxjb&#10;PDqjDTpA21lnYYfP6Y+tfY4bMqFSV5+6+vZv9DjlhnJe6fkv4h0g6Dr+p6YbiK7Nlcy232iBsxyb&#10;HK7lPdTjIPvWW386/Uv4nfsWfCf4tedqWkn/AIRXVJsy+fo7r5UzHnc0R+U9f4cfWvn/AFT/AIJp&#10;+IZYc6F4z0+8KsQ631q8IA68FC2fyr1KWI5klJa+Wv5GLw9TVpaHxkSMdRkdRXSfDK6ktPHui3EP&#10;3kn3H/dxg19F/Ff4WeGfhT8FdE0C58NWWueNZr5Y5NWsJPnTDZfJ+9tIG3BAH0xVubTNAs1hu9P8&#10;IWPhq91bybS3jQqWVVAMknAAzx6fWuHE42nKjOKV73R6dPLKsZKcnZJJ/wDA9TR+LN1GPDay8KZV&#10;zuA74qH9jz46+IfCfxT0rw5f67dXPhvUS0AsrhzIiuR8pXdnbyO3FQ/F68t49Oj0/eJ0hixvHf3r&#10;w/wRq9/o/jvSZtIijk1JbgJbLJwAzcDP5185kz9k3KHQ3xiU42Z+hP7VeufCLxvLb+A/HlyLLVJI&#10;DNp+sqPms5WyFHmfw59G+Vh17Gvzo+IHwc1nwGtxcyXdhqmmocJd2k2RIueDtPI/X6mvvVf2Lbe/&#10;8Pan4w8T63e634tmtZbwwnaLVJfLO1FXGdo6DmvzJnu538xJpZCCclCxwPbH1r6vlrVqilKy0v8A&#10;16bHnN4eFO1m3r1tb8HcgkO5uuaQDFKcjjFJXpQhZHlsAOaRlzxSgikZsVujNkLgg8VC7nBFTO3W&#10;q7HmuOsrjTsV5RvUjnng19u/BiKx0Dwr8KVsJ2nhl1CGdnIx5cjON4/nXxRsBBHevqb9nvUXuvhb&#10;ZygZm0PW0kXJ/hJDf0NfKZvFqnTm3opK/wA7r8zenJtyXdP/ADMP/gpRoKaZ+1DqNzHEsTX2mWty&#10;20febDRlj/3xXy2LfB6Z+pr7l/4Kg6KjfFPwfriD5NR0MR7ux8uTP/tWvjEW49K9/Cpukkuja/Fh&#10;Vtz39PyPZ/2WLwQ6nf2hbYzruWvo7UzHJqEkE7eYLiDHTvXyn8BbxdO8e2yt9yUbSBX1Z4mgQQRX&#10;EA2ujA59vSvjM5puGJfnZn0OXzvh+Xsz6b/Yw8U/bPBOoeHrhz5+l3BKITzsbn9CP1r1D4ueD9P8&#10;R+B9fFzaRTXC2ExikkXLIQjEH88V8j/s3eLH8M/Gu0RnxaazF9ncZ43dv1H61906jaC/066g2k+f&#10;C8Zb0DLj+tfbYCosblyvq7NfNI8aonQrtLvf7z8AZmfz2Z2LOSctVS6PGc8jvWx4z059A8V6xpsv&#10;D2d5NA31Vyv9K5+5uPlIrzaavZo7JaDrbUjHJtY1tW04nXArjJ3KyhiePStbStQKOPStatDTmRVK&#10;s07SNe/tGlQiuYvtPeJiwz1rt4JEuEB4OarX+mrIpIWualWdN2Z01aSqK6PQ/wBlPWjDql/ZSncq&#10;ESIv1Bzj/vmup+K2mSWV26HHls3mAjrivL/hBdf8I948hkJ2iWMxjPQngj+tfQvxbtIry1t735Di&#10;PYeO+K+fxclTzBTW0kXGL9jyvofT3/BOfxLJe/DXVdFuNw/s+73wjGMK4zjPfk5r8/8A9sX4en4e&#10;/tEeN9MUDyJr5tQg2jjy7jEw/IuR+Fen/AH9oLWPgV4iW4tfs8llqEkcNzDcZCbd3BJ7Y9a779u/&#10;wfpvxPh0f4nWmqWOgy3OlMiaXqmY5dUWFyTJayDhyBIo2sFLAAivq4yj7CGuqb+5/wBI8+MXr2f5&#10;r/gHwIY8/XvTfIq3PAYW6YpoANbqXYzlBMqGI56VG6461fdABxVWdMDpWsZXOKcbbHoPwR8P6hL4&#10;20i/+w3AsPNZftJjPlMQOV3dM+1e8+LHn1LUEtIkJmd9ixr1J7V1PwK8daLr37KsOkvZLb65pWoe&#10;UhRc70AJ83PrhiDTvhLrnhbTvijp2peJCXsoZQwG7AU54J9u9fM4i1XMFzbLT/hz6LA4WVWiuXr/&#10;AFb/AC7n0l4wu0+Av7FXiG4RTaXz6c0KZ6maXCj8fmz+FfkVEOQOc+9fpx/wVF8dWsXwb8L6Pp06&#10;y2+s3guB5Z+Xy41z+pI/OvzEjlxJjHTtXt0qTpynHtZL0tf82zlxTahTTVr3l97tb/yU29Kf7PMj&#10;j1rvLfVXuLQptBPQVwlhtkjB44rrPD22aWIZxzivPxCTd2dmHl7OOhyeuC7tNREuDjOQK7rwX42e&#10;CMJIccdDWz4g8Ipe2Ql2jcB1ryfWA+izsgz17Gog4YqKhbU2qO65j2648dRvGQZADVbSb9/EWqRW&#10;cG6aaZtqogJJ+leCf2/cOTksFzjOa9z/AGQfF+naR8ZdEbWZEW1ndoRLKcIjMMKSe3Pf3q1l1tEY&#10;U7Tkke7Q/ATWNF0uO+vNNljTaGLHBC/XBr2P9nbwCNQ1qMSxAFHByRwBX0dbWNrJZm3mjV4WUq0Z&#10;HBUjnr1z2pfhT4Ki8P6nciNd0CkmNsdQelbUMujGvF3uW8VH2cmlax6raWq2tvFGnKooAAGO1QXU&#10;azo8bAM2e/p9KubgqAA9K+XPjl+04Phb8RrXSzG15a3A/fxpkFFzgNX02KxVPCxXtNmeFhsPPESl&#10;yu1tTzT9rHwRN4GlF/po/wCJRcSkHHHluedpPp6V85fDvSV1W/v/ABHqgCaHpCF2LcGaX+CMevOM&#10;/hX0T8Wvi9Y/FnRG8P2wE73fO/dkIQeXI7Y/rXyv8WviHYWj6b4H8NyD+xdNZftdwp5upx1Y+oBz&#10;/kCvzWp7OtXnTw32tW+y6/5L/gHu1lyRjOq9evm/63/4J6olwda0xrpwC8xLkDoM815J4uj8u4Yd&#10;8mvR/A98Lvw+nOcD+lcP46g/fNxiuDCL2daUDnfvI+k/2E/EqIZ7FnO9XOBnoMV9gfFfSI/EHw91&#10;+wkTel1Yyxkn3Qj/AAr87f2ONc/sn4li1Y/LMpwM1+mFzCt9opUjerx8/TrX3GCk50p0yqklCdGt&#10;2/Q/Cm8sWtLqaIg5jcp+RxTIGAPPAr0P45eFf+EP+KniXSguFhvJHT/db5h/OvO502jIrlT5kjzc&#10;RBUa86fZs09J1Z9N1K1uYzh4pVcY+tfoHoXx4tfhr4An0jw5au/iDUFElxeTkPbwKy9VGeWwRx0z&#10;16Yr4Z+Gngx/EF0NSuVxYQMNoYf61gf5V6x4h1P+zrVhC6lNvKA8Vy1pOlUUqbtKzX3nXQpqUXKa&#10;0Oe8d6ylseAsiqfvkk15nrOtSX8DSOcMeB7Vo+MPEJnU7CDGw2n2rrfhj8J4IPA6/FTxgWHgOzuG&#10;hhtYpB5+qXSnC26DspIO5vRWqaVLkg5tXJq1HOW+hZ8FadbfA/wda/EDXYBL4u1DJ8KaVOMhMcG/&#10;mXsik/ID95hnoM15Be65e6rf3N9ezvdX1xK0s9xK255XY5LE+prX+IfjvVfiT4svNf1mQNdT4jih&#10;iG2G2hUYSGJf4UUcAfj1Jrno0BPtXdTp296W7/qx5FWs5u0dl/Vyyt8+ckYqVbliN3OKbDbq3Wr1&#10;vbKpwRkVTcUZpTfUhivChBya0bXUhvU5+tQPYq3I49qjNgyH5TWT5ZHRH2kDqLTV9yY7VM0yzjJF&#10;cnC0sL4IOK1re5PAzxXJOklqj0Kddy0kelfDW0i0y31XVnwgERRWPrXVfBGG18O+DfiP8TdVtlmO&#10;lQfYtK80bl+2S5AYD1AYH2zXKatAdB+H1nGflmu8SbT1BPPP512/7QWl3Xw3/Z3+GXhVImhTWRLr&#10;19Lt2rLKwXYue5UMOPpXlwj7Zye/M7fJblTnaa8tTwGDX2M3mM5eRzukdurHrmta38Qc/ex7VwIW&#10;R5MqSTnmtCCKYAEZNe1LDwe7OaGJmtj0ax1sSDDEVJctHcq2QDmuBivZ7Y/NnA9K07TXgQAT+Zrh&#10;lhrO8TuhiU1aRPqOhxT8qMNXN6hobRsTt4B611MeqrJ3FSEx3CkEDmtoVJ09zGpSp1djzt7ZreXK&#10;Eqa1NO1uSBwsmfrW7e6Kjgsq5OawL3SzGxwCCK9GFSFf3ZHlTpTovmR09jrKSY+bNXpJ1uRhulef&#10;wzy2sw/uiuj0/UDKBk9qitgJ01zxWhvSxan7sifU9N3oTF1rnrq0kQEMMn1ruLeRSgzg5FV7zT47&#10;hSdoGaxo4mVL3RVcOp+8jldC1vUfD16lxazsjKwIAPGK+svgl+0v9lktvt77d3yynpgjvXzDcaMq&#10;j5eaghgmspC8ZKNjHJ4r0YRpYqSk9GebLno6o/Wjwf8AE3TPESxi1u45BIAVAPJrpr+FdQj2kB89&#10;a/Mr4B+N73R/F9msk8jIsoOwtxj0r9J9A1i3v9Kt7mEh42XOV69K6WnCbpPodWGrutfm3PlL9tT4&#10;NDU/DaeJbKDdcWJIlwOfLPOT9K+PfB+j7bjcy4Oa/WDxQdM1rTrqxudjQ3MbRujkc8YIOfwr89PF&#10;PgaLwnrN/DC3yRTuij2DECta11hpRRvQw/8AtSlbQzrplt7MgnGBivP9Xn/fMR0711GsXREW3d1F&#10;YJ037ZC7P8ox1r5mjaMtT6eeqOakvVUHHUVLY6kfNUZwexrG1WEW98yK+QTinoojwwk5r6uE/ZRS&#10;7nl+zU5XR92/sd/F2CbRLjw7qF2yXljukt8n78Z7fUH+dfVXgbxVpg1iS1+0p574kUFsk9jX47WX&#10;iu98M3cN5YzNDOowHjbBr0rwp+0V4l0e4trk3buY+7AbgPTNZQhJz51sehJU5Qam2r6f8E/YbU9Q&#10;ht9PuJWlAVYy5bsABXw38QP2qrr+2ZLfSypijLKZD0Jz2ryfxh+254j8SeGJNItCLXzk2ST5+bB6&#10;4+o4rw2DxKsnDNyedzcmpxdT2iV9DipWwi91qTZ6l4q+Kmo+J9WWa9uS+3gDPArA1TXur7uorh7/&#10;AFBC4kDc+1Q32qb7XI9PWvmqsHOfkVUrSmuYt6rr2d3P61yWoayeTms/UdRJZuTWJPcvIMZrtpUU&#10;keW5SluW7zUmkGMkms9Q91KFVSzE9M1Np+nz384ijVmZjjAFe8/C34BXF0I73U4yo4IhYc/8C9Pp&#10;VV8RSwsbyZKRo/slfDZL3xRHrd1aG48iQxhW6ICp5Hvzx9K+jPiBqNjB4k8P2UWBd2moI2ShBUEd&#10;M+h4/Kp/hVoOneCWvkjD7ZQrBgeFYD/Iri/iPrFtqPjbTryFSjCVFc+pBHNfJ4rFOutHvf7kfQ4V&#10;QfJK2x9M/GpTJ8PDIoLAbMe3T/EV8/xWEgjj2A7zivqf4jW0V18Jb2YpuIszJ9CFB/pXyDo/jpJ5&#10;IFbjGBuPQVvWgo1Pe6pHHXS5U/Vf1952+nCbTmjM37xyOV9K67w7rmb1eoI6Vz8bR3EEdyXDq4HK&#10;81M80ekRNcyOI1AODUvD017yRw2sro9q8P8AiZLohCwLjrXWw6iHAw9fMvhTx6HvsOoKk4VlPUV6&#10;no/iN5ZUAYgHpmphiUloxKd+h6Y9wGwOuaimtw+ATgGsW11Jy3zdu9a9tcrMuc8iulV1J2G2itca&#10;QJM4HHrWTd6dJbqSgJP1rq1kBSoZbcMCSM5FU4xlqhNXPL9b8Ty6Xa3AlYRhFOc18NfF/wAZyeJ/&#10;EN7N55eJWIX0r6g/ab1yPRdHuRGwWaX92vPSvh7WJTLI6JlndsAD3qcHRTqOb1tsexhaTpUrvd/k&#10;dh8AfCB8cfEq2eWMtaWrB23DqwPFfp54U0qPTNPiihUAIoA/Kvl39lb4Wf8ACN6JHd3GHuZyJW+X&#10;BUelfVOnzLCqoD8oGOadao51/aLZaIwxlS1qS6b+ppyWoYE9cisO50siUyKMnvzXQQSrIMbhQbdX&#10;kPpiul2qLU8zc4y7Z4TkIeKjt9We2ZTIxC54FdPqWkq8eQTXK6pp4CMpkwo7kYrlq4e2sWKx1+ma&#10;6lxECXUduTUt5rdvbQuzyqCB3rwbXvHQ8OJMkM/3c/O46+wryLxH8W9Z1u5e1tHk3udowf1rzqmP&#10;qwXJBXf4HRTpOWr0PWPjd8Z08Oac8VgRd3swMcMS88nvXifw6+Evijxtq8eqaqjHzW34c8AHnpXp&#10;vwp+Ey6pcpqesN9uu3II3c7PpmvpvRdBtNLtkWGFFAHZawwyqY293p3/AMv8zrnVhThyQ3POPDnh&#10;GXwlboFBGFwRnvW8Nel2lnOG7j3rs7iyWdCCB+VZ03huMoWKKK+iw+Bio8lPRHmNtnPQ+LBv2yVo&#10;2+px3jgqQR3rm/FGhJAjyRZVuTxXH+HNfmj1N7ZidqnH1qK2EnRklzCUmnZnuNgI5MHAHpW1Cqxx&#10;nj5hXJ+Gr0XCKrLgjtmupYsFbjivosHFxhcH2Keo6gsUTZOCteZeNPE8FtHJ5rl1AOAP5V1XjFZP&#10;scskROUB46V43Ppc2p3e+RmZc/dNebmWNlSfs0tWbQg5bGj4PtZNcuTdMm2In5UBx+deqW3hkyQ5&#10;xnisLwZp8NvaoEUKRnjFemaYglUYICjjGK2y6gpwTm7tkzaieXeJvhy+oW8jwhS3XY3Q1wFh8Npr&#10;G+LyQhWznBIr6ZuLZFckYBI9Otczr9pGE8woA47CtMVl0F+8W6HCo3p0PO49AjZVjdQAO9WIvCtu&#10;9q4EQ3nqTita5mSKPfwKXS9TWRXVsAA15tOcefkkaSV9yhpngu0OT5KBh0J61v6foKwSKqrkCksr&#10;oLdDacgmussVWQbtlexSoxmlbQyuovQzFMlhcZ6LVr+04ChLPg+lS6s6iEhgD6V5rrWr/Z7ogPsj&#10;Un8amtN4bzRSfMdlf3QuHzk7QOtU7eyi1DMAHLk4YHBBIxnP51xtr4mFzlI2YLnq3et/QtSNxcAZ&#10;CgdwcVnSqxqS1E5W1R8+apYpYfbIhIP3DOCGPK7SQc/lXA6npSXWmgSEqFPnOhPUltwx+Br1v4sa&#10;XFpfizUrSNty3s6TZyeFkw2P51wniKxxJLCIvllRQvPTqK+Rrrkqzj20P1DBz54RnffU4jWtU1Kw&#10;1O2snUS297IFjVR909jXcxW0duw84h2kwAcck1mnQH1DWrBpF4tF3q395ugNddJpC3EiSkYVM7T6&#10;VktdTsukkC26xQfIeP51mSKY50uCSoDYP0Nbd2fk2oBuxxjt61yHiXXotKjMbht/HJ6YrTnSZnFO&#10;R1k5X+zlLEyMOhriL+MOXEh6k4NdLo1+L62iIXckigr6c1T1nThbzPnlQPTpXv4SotGcc4WvE4TU&#10;tIVWQttfJ6bu1ULjTWgkLLH5MQ+647musubePemSC4P3cc1Ff2TFSURiCPu9q+1oTU4o+crUnCWp&#10;55rRMNuC5aRz90D0rh7hhLdEBGJJyecYruNZt5WldFLBhyB7VjLa5cZjGVyd2OtXKldmUVbQx7dB&#10;skxC0meBngZ70iaG7o7RwKswfA/u4rq9M0RrqNNqp97dnNdBFptvAMsgZj0Azkms1BnUlFK54/4g&#10;06Z7WSIxBJl7joa4SzWVNTCOu8D72a9x8QWbXDSEhY2XOB6CvMbuyRfECvtALcYB/WvPxtGLg2tz&#10;SMrst6fLJYXIms5NrA9B/Wu70Txi9w8MN1G3mSD76oSPpwKxn0eJ7cCOPcwTPy/1rJuYmtVTy96s&#10;r5wJCOPevjJ03fU9SE3H4T1WRd8auYxErdydpP51zmq6dNdtK6qhHIH8VY1rci3sN8M7vc9TGXJB&#10;H496n0zx7YXjtbSK9lOp2MZW4Y+xqYXj0N5SUlqY7abOXKCRiw7bTn8BVG58PSXEpWRHcEfefjH4&#10;V3hWMFpRl17dSD+VKHV4fLaPBPI2449q9ilVpM8+pTkeT3/hua2/1dzJsXs4xj6VZ8NX0bX0VtMw&#10;ecKFH8KsOx5716DqXh+eaFWePryoPP4muI1TQ57eZ7lY182E7hhfvD1HtXTWoRq024bnGrxlqdPq&#10;Hh4XVpLvjD7gQAD2rE+G+s/ZdRm0idmWSJyybuPl9K7XwdrNvqmnJE7LFNjC7u571wnj7TpvDXjL&#10;TNaC4hMyxzFemDxk15Kj7WDg/iR3Q9yS7HungvVp/C3iix1S1lWC5hk8xHxlVPTgHrX0F+15pQ8X&#10;/DrQdTgeKeW3iMxm3gCVCq5C5OS2edo7GvmuUiSyiukG4bMjHQA17nYX8njn9n+50mBvtd1phNw6&#10;wxbmVMZxlsFQADkj0HWu/LKz1h3/AEIx9KMowqLeLt8nofJ+0q6lBn1x6VYWcxyb0dUUcN3z/Wlv&#10;AsM80YY+bG218dgelQRIm1yFDKVOe5H5V7slZnixNOxvIzqFuuYlG4ZbJyfqeeB9K+6/gdqdg/w4&#10;vPs0cFum53dIpgwbsNwO3nrjhfyr8+rRplhVEDJMCNpB5wD1B7V90fs/avbyeA5Wlle4eOIF7iaR&#10;23hR93c68Y6c5655rNP30jpqf7u15o77xDqqSaHeCOVWlurJjNDHH5rBQuNygNgqOuRnGK7L4Zia&#10;LR7WF2WSIQhhIvQjov6V8u2/xEsW0C+uAL26t4oTaRW5/wBTMM5Z1YhWUZPYHOMHrX0h8GNTfVPB&#10;1vcyLj92pG45wMZ57CtaU/3sTkxtF08JLtdHb6pCtykG48xzxsMjqc8fz/nXJatNL/wtjSwu7yv7&#10;OYBsEruMhz+grsXAubaJvMABdGU5wCc545rjNYlWH4s6UWileRrB41bfiMDcc/LjJb8QAMV219Yp&#10;vTWP5njYJvmlHf3ZfkehxnKA5znvWVrOnWd/A5vIldI281WLbcYyevbpWhZSiS2RhnBUEZ+lMnwy&#10;SbhuTByCOv8AjXfFKUUmeWm4Sut0fLnx31XU/DEGsat4f0681a8srAvIbW5RVigZfmkMbAqxCqWH&#10;97YdpOCB438L/ib4A8bQW3iq+03UtG1FVl0+PWZbEA3KKD5hSWHhlAU5YLxg9K+idU0601PXbPWL&#10;PVhYS2cN1amyvrcXMbB14Uso3bd7KSnIxxjvXy58Z/gVqQ8fAaXo3h6JrgYiWC7vY1S3cAuscgkK&#10;newxhUGACp4ryq1OlK9Tmsz7OjVqqPsLX+Wvb+vX7+o8F+P7EeGpT4F8aXXjOKwWZra2vn339rEm&#10;DtQuA7qpbcM5IyOTxX0X8IvFtj8aPh/a2Piv7JqL3JE0cUq5Z0AyjHjhgQffjpX5gfFb4ceOfAvx&#10;AsrmPwze2cdpCUtrjTNTIGeAzITyGYleeoA6cV758NfiXq4h8MXU2l3FlfyXhaSZpZNhlLbfM4IU&#10;kEDII/izjmjD1FCSvO6fmRXpfWKcoezcZLrb8j3H4u/CDUPAVzNqFlH5+hyPlWDAlGJ+5gc9Txgd&#10;K8F8V+JZ9NjimR2Vt4+Xmv0d8I6vH4l8O29x5aI7LiWPcDtccHp6kZzXxh+1J+zpq3hSW48S6VJN&#10;qWhtIXn81i80DMSWZzjG3P8AF155q1llCVVTWz3R8fiVKUXFL3kdJ8NPGg1jw/C5fdIFA/StXXLo&#10;X25JCMEE4rwX4P61JZ2DxFiNrnj0Feh3Wvln3E/L0JzXwuNwjw2InSjsnoa0KvtKKbOX1KGJb6aI&#10;DChiK8u+Jyx2ot44+DIS2RXY674iSHU7kBxnOfwryvxfrB1e+X5srGCB+dfRZPg6nt41Hsv8jy8X&#10;Ujycq3Oo+HEwijLofm3etev6X8QbzTYvLZzKijj1xXzl4f119IuDj7jda6qfxt58IjiGJW7114/A&#10;1XiXUgtGTQrxjTs9GfRfw1+Os1l4ia1vHIs36bj0r6v8H+LLPXbBJYJFlU45Br8ztMlLqJTIfO9a&#10;9x+CHxNufDd29rNKZIHI79PeuWGIdCXLLY6acmlqfdabZlBxkHnkVmaroUd6jNtBJ7dOKqeHPEcO&#10;sabBcRyhgVB49MV0COskZOcj2r34OFSOhv5nwz+1n+zsbqOXxJo9uEuYVLXMcY++g7+5/pXxfd2Y&#10;jBymMce9fs3rOlxanbTwSpuVlI5AIOeK+LfjH+x2L69vr/w7P5Ersz/ZHXKE5yQD2FawqRguWR51&#10;ahKMuaC0Ph6aAGTI4FTwQgEVv+K/BWr+DNSey1eyls5lYgB1+VsHqp6EfSsq3i3MPr0rrpxTd0c7&#10;atoW7WLAz0NWVoUBUx0ozxxXpRVkcUndi0oNNzThjGQa0sZtjlNKcUg6UYoJFJ6UfTrSZ5pRwaYx&#10;R0pCDmjJzS54oQrAKdnimikJoBjwadk1FnpinA4pAPyaMmkyKM0AMlNMU806SowcGky1sW4m5FSX&#10;J3R1BC3Iqa54iNNCZzOqJ19K5m6iG/pXSaqxGa5i7utslaqxpEj8sZPFKIfbik+057UfasUnYvUk&#10;EWO2acqc9KiF2cdOaeLms9Bj2THaqkmFJ96smUkciqlweazlsWmLC4B5NaNsA4FYwYg8VbtbkqeT&#10;WadnqW1daGqExS+UDVUXBPej7Ua0ujKzLXlg0nlCqy3R7ml+1HNJtBZofKoHSoHODTySeQc5qtK5&#10;UnPHNZSKTsWIpPer8LBlxWKkhPSrVvKwbk4qLlbmqqjIqUBaoCYgdaDOfWndAlY0VK0uF9az1nPr&#10;TllLHrT5kFixMQM4NU3fBNSs5NVJyc9KlsaRPFLj860IZ1YdaxUZgasxyEHrUJ2LsapZD3pAyiqJ&#10;mY8UCVvWm5CsXwy0ZWqasT3p2T60ucLDpmXnFVHYA1YIzVaUEMeKlj2JYnxir0M4wAazAp4xU8ZI&#10;qU7FGl5yDrj8qPOXtVHzCKZ5hJ61XMHKaXnD0orO8xvU0UuYOVHX+Pxt1Fj6tXJFsfSuw+JCFL5u&#10;O5rigxNdSegPdj92KTdmmE800t1pNiY93x0qF2pS+aic5qRCNyKiJxUmeKjYVhI2iQkg5qF6nZcA&#10;1Celc0zeJTuhlTWTN/Fitm4XKkVlSJjd71xyOmJnid4ZPl4zXoXgy2l1KIKSea83uX8qVGPQHFev&#10;/Cu6iYJuxnvXzuZXjDmR9Bh37pj+LNANpE+QenFYvwf8W2/g/wCKOhX1622yivEMxPQJnBJ/n+Fe&#10;m/EuFHsSyrjjNfOtxZTXOqCNF5Y8H096yy6anHmn0HUfLOM4n7++FLuz1LSLS4tpUnt5Ylljkj+6&#10;6EcMD6V5N+09oEkvgu/1HS5Ps2pQQMVC8hyOQDXEfsOTatB8LNOsLy7a7jjQBBISdi5+6D6V7345&#10;8O/23oVzBIMrIhUhuwIrbE4ulXpydHVHThofVMVFyen6H48XHxe1nUbqWC+jUXCkqx96sWFy984m&#10;k5dutZvxo0BfCfxW1rTNuw29wy49RnI/SrWiODDGQe1ViYwlRjUgrXMsa5xxEqcnezLuqERRMenF&#10;cLrFwSM5rsddug1s2D0FeealOXJGc16WU0bx5meTiJ2VjLnO5ifWqsqZFWyM5zUMicV9dGJ5F7kE&#10;Iw2K1bQ4IHes2MYer0LYwfwrVaGM0Xwx/Cno/SoFbn2qVDmm9TA9c+EdyXSSInv0rrfh9ef2L8cN&#10;Dlb5c3IUmuF+CjmbVmi69SfpXSaherpfxJ0i4PybLpCW/GvyTM4cmOrQXVXPqMC9ISP1/wBCu430&#10;+BF4MicHrzivyT/a/wDCGu+Evjb4gfWYpWivpzc2lyy4SaI9MfTofp71+pugX0j+D7S4gc7zCpDA&#10;Driuc+KHw38AfFXwek/j21t5rWzVpjcTTmEwEDlgynjIr6XLsTTlKPNul+DsaVKCkpRfV201d/Ts&#10;fjM8zFVBdiq8LknH0A7UzzvXg17F+0T4J+FnhHUYW+HXi+bX0kJElrKu9YvpJgZ/KvEixzg19XCS&#10;kro+er0XQnyNlv7Qaf8AaOOtUC9KJD0qmjnL3n8daTzz61T3+9IZCKgRe84ikMx9apCU96QymoYy&#10;753vSNMSKqeaaa0p9azaNUy2ZfemmTAJ71V84+tI03vWTRZ6L8P/AItX/hCcQSk3FkxwVPVR7V9B&#10;+H/FOneK9PjuLOdWDD5lzyPbFfGol9RWjoviW+8PXaz2U7wEckKeD+FfIZnkVLF3qUfdn+DO+hiJ&#10;Q0lqj7Al0xZ5mJAGR1Nc7qWjBJCBKyNxgiuP8E/Ha11JIrTVE8icnAk7H8a9Jv7ZNRisLu3dZIfO&#10;UsyMCCDXwVWhXwVTkrKx7FGaqvRlWPV/EvhsRPZ6rcxuAMASHAHtW1F8XPHQlSzj1qU/aYmWViwG&#10;1Mc444JqnrsRuJDgjanIAP6Vn6GsbpdXEq7ZXygz/CoqqeNqwhzp6np0qiV7lPTr9DoF5cFRJOs7&#10;nMxysZ6ZyeetZWpeNYte8d2k/lPdxaVZrDZ2sHS4uWGGPsB/jUPjXXxoPhydrG3W8aN2JgA4fI6H&#10;8a4X4W3d/wCHtBvLzVLYafdSuTDey8iBW64+le1SrOpCVaXpb1PYX72Eafz+7U2rnW7m8XUIb9le&#10;9gmdZVQ5UHJJUewrkLa8Gja9Y6lBIfNikVxzjoeKqy2E2mRahdadqw1WzWQZmX5TIW5Yms+8uWuE&#10;jwg2j+L1rppQUW+V6HzeKhOm7S6n7U/CbxHD41+H2lX6ESRz2yB/Q5UGvxk+OfguT4dfF3xb4ec5&#10;FjqMqx/7jHeh+m1hX6N/8E+PHjeIPhtNpU8oM2nOY9pPO3gg180f8FM/ATeHfjVYeJEiRLbX7IZK&#10;dTNCQj5+qmOvqaNT2kKVT1i/z/T8TxKis5L5nyAz5poeo3Y03fXpI4mStJikMmaj3e9NLc9aZFgk&#10;eoi2TSu3vUefpUuNyrWJhya+gP2ZLh7zw/400tZNrrDHdoPXGQa+ew2BXtf7Jl5/xcu508thNRsJ&#10;YcHuQN3+NfP5xRbwdRrpr9zTNaTtUjf0+/Q+j/8AgoDp3/CTfAj4TeL0AP2fNnIQf+esYbH5xV8E&#10;jPev0U+POiP4h/4J+gkEzaBqUc57kATshH4CSvznD5rpy2XPSv6fil+txzWkfT8jp/h9fnTvF+my&#10;g4/eYzX2hewtdaJk/wAa7gffFfCujXf2XWLGbONkoP4Zr7u0uRr3wzaycfNED+lfNcRR5atKa7M9&#10;jLJfFH0OcsrmfSLez1KBiLvTrhJFYHpg5H9a/SnwX4lh8WeEtH1aI/Le20U3APUjkfmCK/MyVJY7&#10;i7tX+5OpHXvX2P8AsVeNl1v4YyaHNJvutFuGiwTz5ZOVz+tdnDVe0qmHb31Qsxp2cai9P8j8yf2w&#10;vCs3gv8AaJ8a2kkD26TahJdxB1wGjkO8MPUcn8q8Tkl3jPrX2X/wVHS6j+N2lpMqi1OlJJAyr8xy&#10;7BgT9Vz+NfFbuelerThyrl7Nr7nYxc00RT/MaSC5aJ/60M2ajcZHFdiV1ZnNJ21R0On6ttK966Oz&#10;u/tfAwc9q85jZ4mBBNbGmavLBJ8r4I7iuGvhr6xOuhimtJHfvptxpV7bTugRwwdSCCcV9G60h1v4&#10;dWsuA2QHLDkg4r5lttfk1PaZ3ZyBj0r6S+Gd0PEXw4Sy3YnjRogfXHzAGvkszThyVP5WetdThoeS&#10;aTpdhq/jPTdO1NXXTZ76GOZ16+WzAHH4E193f8FDvhxZ337Nmi6np0RSLwvc24gQDgW8iiEg+3Mf&#10;5V8Ja5DNY6nIiR+VPEw2EHkEHg1+nelwj9on9kC4snbzLvWdDktizDO24VMKfwdF/KvpsCva0px7&#10;q6+Wp5M3yVF6/nofjXdIGByOaoLw2CMVeuHaOR0kQo6nDKeoPpWbcSbZMjpW0E9jRtLctKoJwRUc&#10;9r5hwoyW4AH1pkU+TnNdj8OfDx8VeK9Psh9zzA8h7BRSnP2Sc30MGlJ2Ppz4M6DB4H+GdmZY1e5m&#10;iMzqwGMt0/GqPwUh+H+vfFx7Tx+k7aXcblgeGVo0jnyNu/bztxkccZxnir3i7WxoelFVUP8AL5SK&#10;p4wO9db+xf8ADe21/wARav4t1m0jfS9KjLo1wMoX5JPpxg18jha84zniWr3ez2Z7dKXJaKe39aef&#10;bzPqb4t/s2fDz9oXwjp9lfNJdrYReXYXdnOEkgB4JU9OcDIYEcV8V/Fn/gmF4k8NeF7/AMQeDdb/&#10;ALehtVaX+yr2MRXTRqMnY6na7DHAwM10F3+03r+kfFu613SLl00WW5EZ05cFDCDjgdN2Mn8a/RPw&#10;b4p0vxd4f0+/027FxBeQLKoJAfkDgjjB6V9ngalPFRT0hLtf/M8jGwlCbTbfn+n9I/n+tZnt2ZJA&#10;VYEghhgg+hFdL4evvLnX5uQwr6f/AOChn7N+m/DT4hyeLNLP2HTPEBaf7JHGFiiuB/rAMdA2Q2Pc&#10;18heHpSL1M5PIzWdWKmpLqtzKnKUOW+zPoWxkW+0YAjJ2/0rxP4iaeEuXIHU17V4WYPpmCP4f6V5&#10;x8R7ENIx2968LCS5K7R6zf7ux5RbwjygDXq3wI+CGvfF/wAU28GlxtBp8bfvrzGFU+gPc+1ee2Gm&#10;G7u4rcfxEAn8a/WD9kD4bWXhn4UaWLeELPIxnkcdWY//AKv1r6SdVRatuZYdWTqS2R7Z8PvhBf6J&#10;4S0u01DWZr26t4Vi3yc7lAAAPuMV6V4e0o6XabGIZyeT7VSXxZYadZxC7mELgY+bvVa1+IVhcTuo&#10;MjJ1EirkV7FONFNTicFaeIrXUlozf1K8WysbmZx/q1Jr8qf2hviA+u+PNUngUTTyTGKLHLEDgAfW&#10;vvD42/GrSvDfg7U/JuVa58pwBu5J5xx9a+EfhrZy6Xrdz8SNQsvt2ieHpBPcqwz8xzggYOSM5/Kv&#10;j85xMKuJir3UF+LPRw1CdLDO+jk/wRzXirUz8E/ASWyFT4x12PMzscm0gI7ehwcfXJ7V86mXEyup&#10;756967n4v+N/+FkePtc8RlGhjv7gvFCxyY4wMKv5VwT8Fv0rLBUPYwbnrKWrf6ei2RxYhc8ko7Lb&#10;/P5n0r8H743WkKhPVelWvHFkuWbHauS+BuoA26ox7Yr0HxjAHt3bHbivnay9njGdNNe7Y4/4Q6g+&#10;jfEvSJ4mKHzgpx6Gv1p8J3QvvDlvJ97MY/lX47addPpfiO0uEO1o5Qa/V74FeIf7c8EWMhOWaIc/&#10;gK+uy6SVRp9UKp71DToz8/P29/Cv9k/Glr5IykeoWqSZxxuX5T/IV4N4N8FSeKbxmmJh0+AgzyHg&#10;E/3R7mvvD9v34aTeKLfQtWhIiW2laKeVuyNzkfiB+dfKl3qdno+lw6dYxeVHGCpz39WPqfWnJOm5&#10;XWzHWoKtUjWfwuKfzWj/ACLuo69Z6FpawxIlvFENscSdscc15Z4q8XtOWQA7n/iB6ZpniLXI0diG&#10;2sOPmPWuZ0XRrzxjq6WllG09xK21VUEn6/8A1651RjC9WpuZVarl7kNjsfgn8H9S+O3jy18N6fci&#10;1SQGa7vZT8ltCPvSe59BXrWp+O/Bp+H3jn4N6hfRwaHoF1Jf+E9ehDTC4u4RsZJNq8pP8+0gAKXO&#10;egpnxe0qX9mr4YeHfCPhzUoJrvxlZPfa1q1m2XkjR9gt0fsmSd2Ou30NfOAYDtkeh7VtSnNXdtHp&#10;/wAH/I5KrStAeIw4BNWLe2B6ioojn6VcjOADScmYKCLUVuoI9KuxwoAKzRdhR1py34HG6sGpM6Iu&#10;K0ZqpGmcZqzFZLI1Y4uxwdwzV2z1HJ61lKMuhtFxZrDR0cZABq34c8KtqviawtVO2NnDOfQDrVa1&#10;1EKQc5Fei+ADFZaZqOuSgAohiiJ6ZPUj868+vVnSg2t9l6s6FGEkc38ZvELRXj28BJgtUKqFHU4r&#10;274daZeftVfsz3Hgme8guPH3gx1vNIMz7Xurdh/qznrxlN3bEea4PSfAOn3Pwv8AEvxC8So9xE0/&#10;9naNaHgS3J5Zz6quPzBry60muNPuIrm3uJra6ibck8DmN0PqCMEfhXVgq0aEXS5bpaPpfrp6Mj2S&#10;rQcr69DL/wCEcu9J1S4sNQsprK+tmKT21wm2SNh2YHpW/aaKrQElecV0Pin4k6x8RP7JOvPDeXen&#10;QmBb3ygs8y5GPNYfeIxwT6moIrpEXHGKyrVZN6G1GlGFzmL3RwMnZXPXunNCr7eDXpLGKbjANZeo&#10;aWk4fbj8KKWIcXqKrQUloeaJfT2sgznb61s2OtBiAW5pdW0ZlJ7YrnbmKSzfIJr6OHsMTGz3PDn7&#10;XDvyO/tLxZRhjTp7aKZWO0dK4ew15o2CscEcc10VrrAkUAsORXm1cLOjK6OqGKjUjZlPUNNKkkDA&#10;qmkbW75U10iuk6/Ng1TubJTkgV9Bg8bFrkqnlV6DT5oDLTUiqjd1q8uqYXk1gTQmJjwaqXEzxj72&#10;Pat8RltGoueOhhTxVSL5WdWLxJCMkc0O6yHtXG/2pLGRg9KvWOru7AE15Cwc6cvd1O72sWtTtvDF&#10;x9g1y1mX5SHGcV9u/A34pJFfxaXdzL5E5AjL9A/p+NfAlpqIWdHHUMDmvTNB8YSwpHJHLtZCHBz0&#10;I71y4iFaFWNRLYzg1duL1Psz9o7wJqCaB/wk/h++urZ7fnULVZMJLH2kA7Fe+OoPtXx/4jvrjVJO&#10;ZSxzuJY5Jr6T0/47R+MPghqltcPjVIEMLhm/1i7cZ/HnNfHOqarcaVcvI+doHIPaumU41aypuVk0&#10;fUYapKWF9pbUyNe1eS2vNknArJufFbMi20HzM38PvWf4k1P+0ZwwHOCa57Qr6K28QxNMeAe9aVMD&#10;ThJzpvRGFPFSnJRl1Onk8HaleQteTBuRnGOlef6vqlzp2pGI5AB5Ga9+8R+OdNXw2scO1ZNnzEGv&#10;nnXN2p3LzqpKnkGu+Mo1KKc9ynBxqe7sdVZXMNzbq0hHHPWrF3rdlBb7I8Fsd68xm1mWGPylJHbr&#10;VaC6lnlGWY5461nGEktzWdRWsd9FqbMuR0qaHVWHOTntWXpkBeACrTWTISRnrXBOzdmzzn5Gm+qS&#10;yRDk8UHWj5ZjY849aqQQO+Fwc1IPCl9qVyiQRucnqozWFoX95ju7FN5DcyYXnPaug8MeBr/xJeRw&#10;28JYsRnivTvhp+z1fa1JHLcoY0BGQw5NfVvw9+Dun+GYEMdtG0iAc+vvXl4jMoQfs6Osjmum9Dyr&#10;4S/AWLQ/KvbqLdPwS7rnb/uj+teyS6YsMf2dI/LjH909frXe2OieanCBOOcdvpU914SXbuUkN15r&#10;w50alaXtJO7LPKNVmGj2xMbcngr+FeSa9L5lzFdA8eYGHtzX0B4o8DNJbSzs5woJxj2r588SqYrF&#10;owMMkhH5GuZ0pQqLmR24abuffb2p8RfCMogMn2jTTt2jqfLr4PtfD4h8yO6R0kRiPKIwQQe9ffvw&#10;Hvop/hXoLTSAf6MmS3ToK4H45/D7wre6Vea1YRRWmpAFvOgI8uXucjOM+4wa+oxGAdbDQxFOavbV&#10;Gs5KU5UpLZu3bU+VbTxDqHh+2f7HMQmPuuMg1zmreOdR1qRTeTnYD91eB+VbN9eo9u6kAcYrh7lA&#10;5YbcEGvAoPmTUjgqRSeh3vhXWfKuIpN4IBHevdfBuux37oS2NuM18lafqb2cyqwKgGvXPAXjKK3l&#10;QNKSDjiuLFUZUpe0jsKm4v3WfVum3KyBSpFbdtIUb615n4X8SQ3ESMrjB969F0q6SdQ2c13YeUat&#10;rFyjY1YpSp65pmr6wlhp0sr/ACqi8irCW3mDIryv45+Ko/Dvhi5G8hnRlBz7V2VualBtBSg6k1Fd&#10;T5N/aR8cjxZ4qNvAx8i3ypxnk5rzn4X+DpvGnjjT7RQREJA7kdlBzVDXNQa7uZZicyysTz9a+mP2&#10;P/AyrLJrVwmWlYKm4fwg/wBa297D4bl6vT5s+kuopy6RX/DH1Z4Q8LR6To0cYUDMY6cVoravb5B5&#10;9q2YYgkKLnPSnvaq5J9q3jTjyKK6HzM5OcnJmPDOEI7Vo211uwCao3toqKSGxiuf1rxdaeFbQzXV&#10;2luoBILH5m+grCUOTW+hKi27I7Oe+t4oiWKnAycmvIPit8UNO8OWjsrRyy5OIw3A/wAa8d+JX7Sc&#10;95O1towIUkoJe7HpwKveE/2fPE/jbyde8UTfunUOtmzfNjqNw7V51WvXrJxpxdu/X+vNnpQw0Yx5&#10;6jPOdY8Qa98QLp/sdsRET1AwMVHFYf8ACDKk10xa6Y5ZscD2FfXWj/Cm00+1SGKBIkAHCKBmsb4g&#10;fBWw8X6NPYSRLGCCEcDDK2OufrXThcpnXj7+if4/M4cRXbVqSOC+E/xTtr3y4IpAOB3r6E0nxGky&#10;Ll8ggc18IaT4C8Q/DLxdLZ3IJEcn7t0+64z1r6j8D31zdWsfmZJ7fSs44V4Wq6dJ6HFSm5rU9stb&#10;lZ2BBzWgQrwkGuc0QMgUnoe1b8qkQk19NhozjG8kbM4XxyVsraRz93BNeNeE7mPUPFFwMjaW4Ir2&#10;HxxbNqFnNAx4IOK888JaDFpl1lcBt3JAyTXm4utOVeMFsWouWvY9R0LT2Uo6k8YOBXXF8xc9a5nS&#10;7kQRg5bOOlWLrW0iQjIyPevoKM4wgDV3cj11RcI68cDkVyclhbx8oVVh2q3e+II5LiSPcMkdKynt&#10;pJpllRj5eeRXjYuKqy5krnRTdkWdOu3trzcjYwcEV32lX5ljUlsNwelcZZ2+J8bF5xXSLcLbR9Rx&#10;W+D5qV7vQzlHm1OkuNUVU+YjIFcR4u8T29vbu7E5BxgGq2v+JI4rdz5gXAxya8i1nxL9vmkIfIQk&#10;YB61WNx/uuERRhY6C88RvdTABsKeQDUB1toSH8wL7ZrnraVVWNnbccdCayNa1RIpGKHoegr5Fykn&#10;zN6nQ2kj1Hw3r73d6h3YGcZ9a9b0/UVWBQxA+Uc189eBbqVzHPtGD0zXqNrrwaLa5HA6V9TgcTyQ&#10;945+Xm1Oh8Saxb2to8jyKAoJJJrxS+1aTXdTYQDMJOF/2veui8Vai19mBSRHnnPOa468mXSJYzG2&#10;xQeQvauTF4328+XoivZuK5jpP7PW2jjJYiQdccCtfQLt4bkbpBgDPSuYt557sIzsViYZCnv+NbsV&#10;kLOBZckseTjniuygrvmjsc8m2ct8Y0W51vS9U25V0WJyvOGVuM/gf0rzy4LSalcGaQeUoEgHXbiv&#10;YfFWlWms6QyuzB/vIRxhgMg141c3AdnflZkyGBHytx0NeHmNGVKs6nSX5n3eT4tVaXsXvH8jdjkA&#10;wQoYnjIHbFTo24Mhb5RyGx0rO07UIJ7VWzh1Ox1Hap3bypo3BBQHPX2rgjLQ+gS1sQ3Mwgbc+Xzn&#10;mvNfiNqJW2ynzSDJCkZB/wA4rt9Vu1VjjLY9DXnvjGVbmFkXnGev+frXO37x1wjbU6XwFczr4VsJ&#10;mVXxH29c11OpsXs0eT5y2BkDjNch8Kbs3vheJNwHkyOmT3Aau5uJI4bVcuSB0TPGfWvepbI46m5y&#10;b2W92fbwDkOOtU72SVZMMcoD0H9a6i+sYoINxkzkdAe9cxfSIsu3cAG9a+nwNe0rNnnYmmqkb2OY&#10;1iBrlicIr4/hHUVz0Wng3DLKBjHfNdZrE1tZFchiw5BAOPxrGN8GTfIQ2em0V9RzxaueE1Zk9hAL&#10;aNSvRfTpipNRvY7aMSFhjk81Rvtahsrd2Lqq7cjmvI/FnjS6125NrYuYoFODKOrHvj0FefWq8ukd&#10;wT6s3fE3jOKGR13rnGMA55rD0SP7dcPcSR8tjqfu+lYenaTGlyzyo0pABO5cgjOCa7O3tFNtmNDE&#10;XYcAcqK86bk17zNIy5noacSeUFXDISdoK9cf40TaUvlspUu567/WrEEBaEBRlkILEfzrXS080xgn&#10;lxuHPWvLlBXPRjKyOMk0diwABGflIXj9awbrwuiF8M5J45x19K9HuNIa7kBjSQKDghR157fU1C+n&#10;mK9O9YwNuTkZI+nvWEsOt4j577nnGm/b9K3LG0hjDcxvytdhovjSG3cw6hAtpnAVgp2nHfPatsaU&#10;kcpdlDBlPykdu341mX/hvzI2wgKsvKtzjNck6L3NIzWx2lkkOqwgwr5q43qQcjHt/jWTqmhqNbtt&#10;nzKwbcoOAPf3rjbHVNU8E3Ba0JurAgh7cH5oxnqp/p0r1DwrrWna/JaahCySRtEQQRyGyOo9aVLE&#10;yoaT1RcqSqao88m0l/CGvCQIPsM8gP708K3fn3rW8e6PbeIvDVwkUYUGIlH5GD1Fd74t0CLUdNId&#10;d5c7gNnA9QK5eyDw2j2szG4XgLkYJ9vqK9HkU2q1PrucrfL7r6GR8Ktdl1zwnFZ3I/f26+U59wcf&#10;0r6F+Akb39l4n8OQ3lpbR3lqctdDJZx2U9QcE+1fLvhe/Tw78QtS04rhLhvtCpnA54P8q9t8B64m&#10;h+L9Iu3jQqs6s8TdGGehrjpv6tiH2/zOpxeIouMep538SPD0nhjxPPFIwz91inIbHQj6iuUnGCDF&#10;ujRgAQD1I619Vftb/C5LPTbPxVp217CQhMKvCnGfy69fSvllImlbDD5VBJ96+nqXWp4ELSXMi7p/&#10;lj96w3HoCSc/jXsun/GX/hGPhvJp1u91JqzMYVLXDFI4SpDbVPTk447CvELV5J4Cm8hVIZdwxmtP&#10;Vri4v7C2geWMGBQqL5YXaM5JJAGT9cmsOtzZNNcrR3fgDxBFYeCdXtJTL9puJImiePy2JIP3SWBI&#10;XqcKeoGa+7/hg0Nj4Ktp0zHFJAjKkjgn7oGPTGfavhD4QeBpvFGt2duYpSqgSvCwKF4/UEjHPY4I&#10;5r730CVLKGLTEVT5cMSL5b5KYHCnoT+WKuk25qTe2hOOalR5Fu3d+mh2zsBbW4KhxuQ4IJI6ciuT&#10;1O4t7j4lW8LwyNJa6e8gkwNiEt9M5wuevpx3ro3vY43tIAxy0m1Qh6hV7msO5Nna+Lb+5TBvliij&#10;z8xCqzDAxjBz3PbNehVd4JX6o+bwy5ZSbTu07fPQ661AjgXadwI4J71CbxRdmAhiwUSHj5eSeP0/&#10;WpIkDIpViRndWTqN1PY6zDJ5v+imMh49o4OCQ2ev8JGOnSuyMuWOmyOGMOeTR88/E3TdR8H3moW6&#10;xqLC4u5LkTsBhI+ANxznqx9+leI+MfF2m+DNVfVtYvJYoTKipN9nZ1RsHDOF55IHbqea9k+NXjaD&#10;xYt1BaIdPiQCR9ScHO0DBTAHzsSRjH06ZI8av/Cmm6pKj6uj6paz7bf7NcxLsmk3cEqSeRzjqOvB&#10;FeLi4xUuf7J+h4LnlS5Z6Tt+Jv8Axk17wXrXhay8UXXiCzttMaRYhdzsyeYQCdkSn7xzjI6DPJFe&#10;feAPGfhK50TXEfxHYLaG5XyTIwBixlQVzznIAJHp0HBPmv7Qnw5utH8I6vqtqt340uUaGNbaSTc9&#10;nAi5DNtAZgGUDCbRgZOBXybp+veILfUrue986CedUiMUkflbMkMuE4CrjsB/F71zU8NSr03KnPqc&#10;9bE1sLNUqkD9gv2RPF97qdze+ZfQ3Ol3pYRvFkgyBsB85wM9APb35+pZ7Nbq3aGWJZYZMq8cvzh1&#10;9xX5O/s8fFLxP4EvfBViCYRbznz4ljErOJHywOSMAL6c1+s9jc/aLSGVlKl1BwwORkV9TTu6cWfG&#10;42PLV5rWPjj40/s83fw9vbrXvDFsbjQZTumgiG57Q/xZHdSe46Dg+teJahrzeWylgp+tfplPaLdR&#10;yK8aukgKsrgFWU9iO4r5G/aF/ZXnaW81zwkVhtn3S3Gnt/yybOcx4H3Tnoen06cGIwUK8/aPfqcE&#10;m3F8u/5/8E+L9f1KabVJ3Eh2sxxWMSSeTk9813M3wz1f7SyzxGPHfGRVfUPhjqtrE0o/eY52bDXr&#10;06tGCUE0eA6c3q0cY3B4NT2E226jJ6e9Jd2ktrKY5YyjjqpFQDKnPTFdLtKNjK9nc7GG4cDKNXR+&#10;GNZ8qfaXxJ3Ga80j1KZEwGxUtjqUttP5oYlz/jXg18r9rFq/od0cRZp2Ptz4c/Ei50fToUEhZMY2&#10;nNe1eDfi1a625tS4WVeq7q+BvD3xKkWxWFjtYcVct/iPNo96lxBcFJSc5UnmvmKFHHYao4Wuux6T&#10;r03FSR+lMOpx3Ee5HVs+/NRy2qXLAFQcZJ7V8h/D/wDaImj8pLyQjIGTnrX0L4M+Kml+IUVEuI/N&#10;KjI3817dOupvlkrM1jViyr8Svg1ovxE0mey1K0SRHX5JMfPG3YhutfAnxl+AOp/CLVZJCHudIZsR&#10;XGORn1r9QjNHJCvIIOADnrXn3xS8G2fjLw5qGm3cQkSaJgAw+4ccEe9ehSqOlK62OXE4dVIuUNH+&#10;Z+V/QDNBOK0vE2jvoGuX2nSfetpniOfYkVmEYyK+jTTV0eB0FHNOHSmgcelO6VRAvNGSKQGlNAxw&#10;puTSjpS0EgpOeaUkUlGc0FDhkdqTqaAecUDrQIAOaXNLScZ6UCFooopDGSGoupqSQZFV92KGUti1&#10;Ew4qe4OYfwqpAeeatScx+1CE9zmNYyM1yd79+uy1aHcDiuWu7Zt1VZmsWZxz2oOatfZGPemvaOB1&#10;qGmaJlYORU0TEkGhbVhU0duR2qLMrQevNMlg8xSatxW3TirAt8DGKLXJvYw/IxUkceK1Wsw3am/Y&#10;COhrPldylLuUtppDkVeNnjqKa1nRysvmRTBNSIcnBqb7J71Ilp0qbMV0NRc0r2wYcirSWuKmSEAg&#10;Gr5SLpGR9lwaekRU5NarWy56U02YNZuDKUkUApNGSO1aIsxSiz55FRyMtTRnqM1LHkGryWi+lSLa&#10;KOcUuVj5kU9uaeLXeMkVcW3A7VKkYAIqlEhy1MprQr2pvke9bDRgjBWmi1XrijlHzmV5bAdOKFQk&#10;9K1vsintTktV9KlwY1NGWqNnpU6Ie4rSW2Q9ql+zLgcVHI0VzIzEi3dqlNoCMkc1dEIB6U8R5rTl&#10;sQ5GU1oQOlM8rHatnyQaBbr6VDiWpGI8Rx0pixE9q3mtUI6c0wWyA9KnlKuY/kn3orb+xj+7RU8p&#10;Vzc+JsWLtz7n+defrmvRvikNtwx9zXm+7g4rp6BLRik81GTyaC1R5+agB5OKjY0uRTCc1LFYCaaT&#10;ihjTSeKxeppFEbnOahY1I3Q1ExrnmbR3In+bP0rOnXg1onqfpVGccGuKR0xOe1UEKT6Gut+GWs+V&#10;eIpPeuU1b7jVF4Rv2tNaiw2Ae1ebi6ftKTR7eHeh9J69bDU9HLYz8teKzW0emavKxwrH7ue1e06L&#10;P9u0nBOcr0/CvJvH+nNDcO4GCD6V8zhHZumxyk4yv2P0A/Yb8dRX2gLYGYboyOAa+y71fNtXGcgj&#10;p7V+SX7EXjh9C8dtaPIQkoAwT3zX6x6RP9s0yJ+uV5qaK9jVqYd+q9GdlaXtYwrr+rH5Wft8eDP+&#10;Ee+L0eqxIVi1KPJYDjcvWvGNBvAYFHevur/gol8PG1fwLBrMMeZNOn3MVHO09f8APtX5/wCiT7Iv&#10;QCvfwsfbYTke8W1/kGZazhXX2kvvWj/L8Ta1e43QsAa4uc73b61011J5kZz6VzNxhZG+tfR5bBRi&#10;4nztd3ZVkFQsDjmrD4zUbYr30cNyA4BqxCcAfWoH4NPiJBpmUjQU5AqVCQKrRngZ+ldN4E8PL4o8&#10;R2unPJ5SSHdux271lVqRpQdSeyM4xc5KMd2em/s/+Hbq5kubuKMu05EMYA6+tXvizpcmk69iVdk0&#10;MgBHoQa+sf2VfhBarq7ska/ZrUCNNw6t614j+2TpsFh8TNeit0EcccwAUdjtBr8sx3NWxf1z7M3b&#10;8P8AgH1tCkqVJw6xt+Z96/BTVv7d+FOkTdSbdAT77RXgH7ca39x8Erk20zolvcoZljfG5N2DkDtz&#10;Xpf7HOtnVfg3poLb9q7Py/8A1VV+LOk2fifT/FXha8XElxbtJGG6cqcY/wCBCnhLL2Uu36M9GMmp&#10;VP630/U/JcuWH9BUbNj2FWNRs30y+ubWQbZLeRomHupI/pVRjkV+nJppNHwk4uLae48HNLk59KYp&#10;6U8UmyQ5NBX3p6gEUpAxSEQ803nNTEU11x9azYDN3vTJH44PNK2fSomz3qDVCCQ96BKM8mo2PNMJ&#10;zWbNCbzB60jTc1AXxSFs1k0CdicyDHHBznNb+h/EDXNAi8q1v5PI3BvKY5HFcwWxShuK56tGnWjy&#10;1Ipo3hJxd4vU9t0r9oISoq6lbMj4wWj5rp9K+KejatGIhfCEN1V+K+aiTyaQyED1P8q+eq5Fhp/B&#10;eJ1wxU47ntHiHX4rXXdsN2k9pKCv3sgN2NS2fxGh1vT28Pz2q/aCSCXxtwvfNeJiV8DDnrnr0qRL&#10;6aOcSK22RRgH2rGeSppK92j28NnDo6NaHZeBmPinxnBYXSAWKXWJVjOBsBORxXRarZRm+vYIEMME&#10;MjeUWHBXtUX7OWiWl54tvr6+Zza2Nu1xIq/xk8AfnXrV3oqTNc2ht0WFyXXdjI4zjP0rzMbP6rW5&#10;GtLG0YrEYd1V3Oq/YI8at4X+L8mnXEuLbVIPL2E8b1Of6mvov/gpN8N/+Eu+CEPiO2haW88OXKzO&#10;emIJPkk4PoSh/CvhTw3qc3grxxpepwZiezukkO3uARkflX6x6xpln8avgzqGnSbZrTXNLe3LMful&#10;0IDfUHafwr2cFU9pSnTW695fI8SpHlkrn4WyNg1HurV8UaBeeGNe1LSL6Py72wuJLadfR0Yq36is&#10;UtivfhJSSktjzmrOxJvppc+tRh8mkLVpYkeWpobFMLUgNMCTfXpn7NmoNZ/Gnw2VIDySPEpPTJU1&#10;5eTXV/Ci8ksviV4cniOHjvIypHr/AJNceMpqeHqR/uv8jSkm6kbb3X5n6ceEtLuvGP7MfxV8N6na&#10;gAJebZFHBJj3Lx65ANflCJNyBj1IBr9Yf2MPiRB4w134g+F9QjLXEcqyuv8AAUZSrL6dq/Nf44/C&#10;+/8AhF8R9V0G8iEMJkeeyIcMXtjIwjY46HAryMphKnRp873ilb0b/Ro9DGUpRnNW2bv8zh1k2sGA&#10;+YEEfnX3F8JNS/t3wNpspbKiEZP0FfC7OQCT19q+t/2X9ZTUPBTWch5hfA57VwcR0+bDxqdn+Y8B&#10;Llq27nWa+Tb6iGUZwc/hXo/7IHipPC3xsuLCWbbaazbMuD93zByvH5ivP/FMaCZ1U7SV6+lcvpuu&#10;T+D/ABHo2s20hF1ZXKNx3AI/pXg5ZUWGrUq/TZ/16HsY2n7SlKK9fmen/wDBWHwr5ieBvEkUZztu&#10;LGWQDjqrqD/49X5wT9T61+2H7VHw5T9on9mzUE0iGO71RraPVNMGcZlUbtvPTcpZfqRXwJ8Bv2Rt&#10;Nh+IlgfjJ5dp4bntpGW0hu3RmmIwiySIRtA56HrjnGa+3rShQrSVSSim7q+2v/BueBFTqQvCLdj5&#10;FUg9xUgVWO0EFh2r7F1r4S/A3wt4l1S0sLW81yGKd0hNxOzKFz8vOQD9cGvR/HOm/DLwZ+zne6sP&#10;DGmGJk+zwWnlxmVpmOAQcZyCc59BmvOhmdOdRU4Rbb/rzPWjlUpUnUnVirK/V/f/AEz882hG3NQA&#10;GF8itKR1dmO0KCchR2qs8YZq9uWh4C0NHS74hh82D6V9D/s3+KCup3OnsNzuBKgP5H+dfNsCmJsj&#10;ivTfgrro0rxzp0hO0SboTnvuGP5185mlBVaE0l0PWw1R/Cz0v4p2X2HXRPsJ86QoGQd+ef0Ffa3/&#10;AATx8epq3w51Tw1JKBd6bdNLHECA/lvk9D1w2a+X/irpwudJju9uxdvBHrjrXVfsHeKbbw58aI7G&#10;VdrarbPCJGP3WHK/Xof0rlyPEaQb6aBio66Hz9+2H8OD8OP2h/GenQ26W9pNem+to1GAIpgJFAHp&#10;liPwNeHSJvB9a/SL/gqJ8PFe58I+MYLdcusml3UoHXHzxZ/DzRX56XOmEHK9PYV7MpexqSpvo/w6&#10;fgaKn7SKmuv9MwCrJzX0R+zb4ba20fUtelhZnceVGpXkKOrewryDwlpOmX/ivS7PWTdDSprlEums&#10;ADMIyfm2A8Fsevqa+n/jf8RPBHwls7XQfhtLqctt9lEbjVI/mj9VDYy2ep4x6VNSnHFpUZT5U9+9&#10;vQUcO4pz7HEePPEy3MyxW5DRLwG/nX2p8ErG28Wfsc6xYeHysGrixm8yCFgZGbk5I6/MMgV+bkWo&#10;X2s7iqPcXExIWOMFmJPYCvrr9jjxbL8CLLVNX8VyvYafdQLEbGSNmaY7s5J/gK/Q5yRXJhcNhqU3&#10;TqaqzSv+Z04d1JXlHdWf3a2PS/hN+w3Lqnhu01rxHfyW90xEiadEgAVOuGPXNHjD4vTeAPidZaRo&#10;ieRpmlkW00QGCzdDj6Cvqz4X/GPwr8UdMin0DUIrkZZBDGCCm3qCCBjFeVfFr4Y+GPDvxCfxjr1g&#10;lzod8hWYNA0iQXHZmC84YDr69avMMFFezxVHRJ6vt2f+fyMKFZxlKjX+R23iXwx4X/aR+F1zo+sw&#10;Jd2V9FwwwJLd+0iZ5DA4Ir8i/jT+zx4k/Z5+ID6ZrMDT6bIzf2fqka/ubpPr2cDqvUds19iaH8VN&#10;U8C/EC7HhRLu78OSTbo7IoXZVz/D6fQ19CaoPB37TXge70LWLEvIygmCZCk1vJjh1zyrD1pxxkMR&#10;F8vxfhL/AIP9emc8OlU0Pzj8IzY0/B/u1zfjeASK2VyDnmvXPFXwa1b4Q+ILzR70rdW0ZLQ3Kn76&#10;E8bh2PrXlfjdvLQZxnnmvDpSXttDvqU5xjqjzPS1+ya1BsXKs4H61+v/AOzPIrfDTSMDhY6/IOGR&#10;Y9WibsGH86/Wv9lKcXXwx0192QUwK9tyfPG5FP8AgSXmjqfinpL6wdNt49yFrpQ2D27163ovhSz0&#10;zS4bZYVI2/McDniuS1Gz+0avprsM7JVIH416Yv3R9K93L4pqbfc4sZUfs6cV5n56/t5WEfw+1e2u&#10;o4yYb9SAnbI6/pivKv2XNdsfiT4f+Ivw61TVRplx4gs99gZT8u9VIYgdyMKSvcV7x/wU8hiPhTw1&#10;KRiVbl1B9QR/9avzitr+ewu4rm2mkt7iM5SWNyrIfYjkV588HSVWpKK1f+QYjEziqTe1v80WdW0y&#10;40bVL3TrwKLm0me3kCncNyEqcH6isue3IzVsTPLI0krmSRyWZmOSSepJqQgOORXFKLpuzM6dVVGd&#10;t8Hr82+oCLOBnivdfEEXn6cx6nbxXz58OdkGtoc4G6vo+4jWbS1bOQV4P4V8rmPu1oyPRieJX9uy&#10;3u7GCDX6O/sca01/4Jto2fcUQLj3r89vEUJhuWCrzmvrD9hvx4sVxPpczfccbBXuYGf76EhWvGcF&#10;1R9H/tKeE5fE/wAKdbigQG4SFpox15Xn+n61+TGu63Jud5NodGZDg8Z71+2+o2Cahp88LjKSRlcH&#10;nPHNfif8dfCl74X+LOv+HRA7NHfOkMar1DNlenXgivpsZGNGXN3OelKVXC2X2H+D/wCCvxOCt7HU&#10;vGeuW+mWFpJe3V04jggiGWdzwAPbNeheI7y1+FmnL4Z8PXQm8QbGh1rWIHBVG728DDkKOjt3PA4o&#10;uZn+DNpc6LYYj8X3UQS+1FHBaxjYZMMZGcOVxuYdOgrgRahuQePQnNeBf6xLml8K2Xfz9O339jkq&#10;SdJcsfi/L/gnqvjDxZpPjT9nPwPbTXyJ4r8JajdaabRh81zYXGZklHrsdSv4+9eRK2fU/UVO1vtU&#10;k9fXPSoA4U812N8zucHO3uSKxWhpiQRnFNMo9aQuDUJDbYwu/rSZdxwTU0RU9atxRKxAGKq9jPVm&#10;chm3AbjitG2Mi4IJx61cgsUY9K0LewjA6VhOojrp02yvbTSvIiIDuYhB7k17nrmk3Gj+FdG8OWS+&#10;bfXbRr5YGWZ2I4/M1xHwv8Jrrfiu234NvbZmcnoMcivc/hZaxeIfi3qnizUGI0LwfaPqchHQug+R&#10;M+uefwrwMVVU6qitormfr0OpRlFeuhh/tIa0nhq28JfDKxbdaeF7JHu2H8d5KNz5+gP/AI9Xh1xK&#10;AM5qTxP4ku/GPijVddvmJu9RuZLmQk9CxJA/AYH4Cs6eUOvBzXTTpuKSe/U9CEkoWQ1tR8hs7sU/&#10;/hIOOHrNMHmueM81Yi0gyIflrs5YW9481zqOVkXIfEQLgbq1rTW1lBGQa42/0t4TlSRiqK301m+C&#10;TxQ6EJ/CWq9Sn8R6LJ5V2uCBmsHVdB83JQZqjpuvliAzY4FdDb3y3AHQ1jyzoO6N+aniI2ZwGoaO&#10;0EpGDkelVUnktT0OBXpVzpcV4pJUZ6VzGq6CVBwMAV6VLGc65Znk1sG4XlAradq5YqGOOK3obtZR&#10;jrXDzWclrNkZ4rU07UmUYbiqnTv70DnhV6SOiubdZFJ9awNRtSMj0rZt7sSqDnimXcCyqSK6aGMq&#10;U/clsZ1IRbujkmUg4x0qe2Q4yOtaElgGPTIp8VsIui17mGlGq0c1R2Re0jQ7jUV3ROqZ/vd69D8J&#10;fDnUJ4mkkclR6Dg1xeias9hhfL3rnOK9r8H+NIv7IEeCr7cYx7VlmdWeHheKuj18to4au7SfvGK9&#10;vLpCPBnC8A7TjNcR4zuUuEYDjjBrt9bvDKssp7kmvLtcuGkkK9ea+Jp3q1ebqfTyaow5VscvPEEi&#10;Zieea4nVYCLhpFJyvIwa7TVX2QtiuOvmLFj2r6yEZRhqfNSleV0YNzq10xEbyHZ6E12PhZra+07Y&#10;5wwB/CuNmtDPLwCcV6Z8JvA03iO/jt7YKGYc7jWOInGlT5npY7qVXl1lqec67okkOpMsSM8bnKkC&#10;uk8MeCZL5o18lyxIwAOa+rfDX7MCzus+pTxrGP4IlyTXs3g74P8AhzwxCGjs1lcdDIoJBr5LF8SU&#10;KceSm+Z+X+ZfPzu6jofJGmfBnVntFK2E2DjHArQHwT1S1KvdReWOu0nJx+FfY2p3sNjlQFVcYAA6&#10;V59qcsuq6m2FLJnGM14VLOK9Zt2SRjUqch5B4Z+C6X1wDOwVP7qjk17f4I+Dum6Y0eIRt4OSMmtv&#10;w54aWMxssYyxzya9L0zTvmjRRjAA4p+2qYxu8tDLmvuQad4cijZEgiVQoGNvAxXVWOjeSnz4Ukfw&#10;ir2j6asLHcOcd60mjAOwL06muyjglD30Iz7CxWEsvUnp71uxaUkighWyRzVdYAoj29a6XTrfcg54&#10;xXo0YtPlHc5XW/DRurZ0OChQ54r44+LmhHRZrpFXH+kPx7cH+tff01sPLYEgnBBGK+Of2qdPNnqG&#10;9BhH649cD/CsMdFJwfmdNBe8z6I/Z9uxe/B/RypwfsoUgDOe1fLHxSa70/V7qGK7njglkfdCrkKf&#10;mPOM9a+j/wBkq++2/CPT0PJQMn5HiuA+JPw1Oq+Irm4KlkR22qo960rS/wBnp29DTEyknJR7p/gf&#10;OUNtc3cZxE20e1Vzok+SxUhc969Qk8B3dmZBtcck5zT7fw4GtD5ke0jsT1rwpVZRdoo56ceZXbPH&#10;77TNylWX5hWPbXb2UxWNipU+tel+JLKGwc5GODxivKb+MpqEp5VWPH516OFn7VNM5q65WrHr3w+8&#10;c3FuixsxfBGcmvqHwR4ii1CGPY3UA18N+HL5rW5Cg9elfRfwz19l8rLZ5AHNeXiY/VK3tIbMVOo/&#10;hPqG2uVSAuXHyjmvj/8Aa38ZxzTQ6ZA3zHLPtNe76946TRdHld3Pyxlj9RXxJ4lnvviV4vZt2x7u&#10;UIhY/dWvcw9T6zNJbI9rBw3qfI5Twb4ZufF3ii3sbeMuc5YDnFfod8LfBo8L6DZW4QLtQA7R1rhv&#10;2c/gFo/hGNtRkk+1XsowZJTwPpXuniPVrDQ9O3q6IEH3twAr0sVRSj7ST0RtiKvueyhq+pZ/tVLS&#10;MmRwmOME1m3fj+wthiSQKRnJJ9K+dfiV8YDbyTC2uC5AP+rPyj6mvCNU+Kus+IbptPspJZ7iQ7Ai&#10;ZwM+tfPvEVKn8HbucMcNpebPqP4lftI6ToXnR2swuLgLgYb5RXznqXi/xX8ZNX+zaTaz3m8/ejXE&#10;aA+rdK9A+FH7M0uvsmpeK3+0jIZbTnYO/PrX1D4c8EaV4cskt7KyhtoVxiOJQq/0qKb9rK8nzefT&#10;5L/Mt1KdJWj/AF8z5n8DfsqX1tqenatrV0Z7i3njnMMbfJ8pzj3r7M0meFLaJvmy3OG6g+hqraRx&#10;zDDdh0FTJsiyqr3yK+mwtJ005Qd0+5xzrSqKzWxp2rI52Mo3e1Nv7ENEeABWeJGt5g2eM8Val1BJ&#10;Iip69a7qNbkTjNWaMfQ8x8f+FINWKyNGplQ/K59Kk8I6IlvDHGEAKjHWuk1eVJflIHHNQ2csUAyC&#10;oIrilyzrc7Go9Tp9PhjjjHzDI96sXV+kcbKXGa5K48RpaqSX2984rifFHxQtLIPGtxmTHQda6p4y&#10;lRjqxtW3Oh8Xa1BAW3upBGBzWBoNzExMiYyTnjmuXbRdQ8Uzpc3V2baIjckQHzEHpmuw0fRP+Efs&#10;0MjCXd/HjpXiXq1antOW0Tan5mhe+Ivs0ZBJU49DXnPjb4iHTSuMA7v7pyRXfXMEV7byd22+leYa&#10;1ZR3/mRTxKy8ryMn86MTKs42izWy2LGlax/aM8d4k4bcuRg9K7Wz8TxtDsyrSMQP/r18u67rt54O&#10;1t7S1nZbcHKjsQa1dB+JW65AkklMh4wOgrjhipU/iXqKNpbn1fa38Kxh8gnFUdZ8YQWcLh51TA6E&#10;V43bfEeaG2wqlvcmsfU9fuNeZmlk2qOQortljly+4S+yNfxd4vn1S52QzlYwSSQMZrkJNYe1neYk&#10;svQ5qaBFmcHcBjseKz9cVV3qpAXv714NWc23Ns00SsXpfF8c0MbJNlu64IxUQvzM4kkbLP8AdA64&#10;7V5/qYeJlaPIAPaux8G2kl2EuHBkAx1HSqTcrNnCm5T5T1fwvO9vp8WcqMBgW+lbc3i+HTkZppBg&#10;KeR29K4+bXTYWO0puUDHJrzXxN4juJ/NX7i+i13OvGC5VudjThHQ9d/4S6G9XzBOrMeSA3SsjVdZ&#10;ebaETzWc5wOTXkmiSyhTKjMoJyeepr0/wZKkyKZ8BxjDEdq8vnlOfKhe05rJndaHaXl5piNu8o7R&#10;8vcV19hPHHp+JmBljXbtPf3rkRrC2ilYpFzjPFY+r+KMqEmnWJz0xX0tGv7GJjKKWx2+s6vZxWD7&#10;WV5CuAB1zXhOuz/Yb10mdY45jjHfrU2ueIDZTGSCZ3duMgmuD8QzT6jcCSWRn3c9eQRWWJrfWIWa&#10;KoYmeFqqrHodAl2dJvJNsituJyWPH/666Kx1WK6UMJNwKfLjoeK4QW0mp6N9phZBdQsdw6bgBxn3&#10;xWf4d8Sta3KrcCSEsxKA4wPUCvD5ZRdmfpmGxEMVTVWD3O11aULkgkg91rgPEk5khZVBO1iWPfFd&#10;jf3iyfv+VUrwB6ds1yHiGF3WXgBdvJQjiktz04SVjq/guUbw1KmAcTPx+Irs71bk/uwrCNCGBHP4&#10;fSvOPgxfrBa6harn5ZQdp64Ir1O61CFbEMyHeB6c17VOS5Uck7qRmXtxJLbYlAZv4WU9BXGatKVL&#10;gY3ZJ6V01zNM6DaV2Yzn0Fcvq+TBK6yDcuc8dRXTTr8kkzNpJO5zN9dY+aQkJjnHIrm7zxFAHcR4&#10;ZANuaqa1q5mmdRKQg42DjNc5fubSNpyoJ24Rc8CvpKeIlKNmeDiFFS0IfFet4WKEy4Qj5txxk9hW&#10;Dp1gI5BJhSzfeVMcVEYDqUokuQJjnb83CgetdFYxCIbNoBI+XjoKydaKeh56hKTuwtraeW7ZHX9y&#10;VCg8lfoa29MgkMJg2cq+McjFSaVaxvbFUUgDljnAB7n3NbVjZh/mXDFR94v94+tQ6vMdUIWHW48i&#10;2aNRl2PJx79K14rcSOpU4I6A9qkS2jeOEgZc8n2p8cC29zvOQpJJNczld3OpOyHfZPIzMZSvGAoO&#10;AfTOKpXkoADkiRVBAGMZOfWrl3q0RJSNt+3ggr0NYj3j394P3h8pBnG3FXz6HNKWpZildZgdo+cY&#10;AJHAqWK286GZRuYsoOfSufvdRVbraqsQw5yCSfpVy01F12MnmEj+EnOPeuKrPk1LhLmJY9NRpGUD&#10;59uDxyRXGy3dz8NvEUOsWkmdPdx9qtSMqB0JA7MK9DNm9yN4kMTMMsyHG76elY3iDw5HPpE8Tv5g&#10;2sWyB3rkk4z9GejSdmeux6jBrehW9zbS74ZUV0Yr1yODxXI3enMJbgMVbY25TnII9hVH4NiaLwZa&#10;Rh5byCDcuN3zJgkYFb2oRqQ0gRk2L8yt1rTBV3TvT6E4mmtzxT4gqmh+KNJ1MDcC/lSE9cHkV6Jo&#10;GtJfSRPGRkYwGNcp8UdLfVNFl8oL8o8xT1Ixg1J8OrnztPglZFLlQQ/tXZjYe9GouosDLp2Z+g+h&#10;aRZ/GT4D3mglsytBsVm58uUcoR+IH5mvz7ksHhup7SZNs1vI0TexBxg/lX2x+yHrLudRtCzFAASp&#10;A2/z96+bfjb4fTwr8X/Ftm9qYopbppYVX+6+GB/WvXpTdTCwk91oedUpexxVainppJfPf9DzGBEB&#10;VfuSbsc8girErmW6KMAfUjoantLIi4aZ0ILcAY6VpaVoUupa1aWquFuLpxCu4AL1Hr9RzSbVgVN3&#10;PYv2bvCrXGpXWvedOXtUCRwsi+SZCRsyS3OecjAxxjPSvo7XvFieCL+d7i4ikutkVvHG6sitOQSQ&#10;pwSc5J9foK4XwPpOkfB/wNqPiPULfFjpbEvMLpf9KdeNqqcDJbAXrwe9eTfD/wCI0PxB+K154k8U&#10;3Tx6VGXuYklm2pbIpyqDjBJ4HyjJJz3qHL2UL7Sew4wWJqu+sYrXz8l/XU+zNPnN1rOkW8ihZIrf&#10;zpMTMMSNg7So4Jx6+vSr17pJ/wCEiSfd81yE34GcCME8dhk4Fee/Bzxq3jya/wBZmW4LeayxiUlh&#10;FER8qA+3r15r1B9RI1lbZSyFYQ7rt+QA7sZJ9+K9GjKnVhd6q+n5Hz2KhVw1Zw6qOv5mtFiNEUZA&#10;AHXqK8G/ap8U6roelWFppkswW78xpEgDF8JznK9B8304r25rhUiAcsyKikt+NfHf7RPxHPifxJeQ&#10;2d0y6TbqF+ViPMAOG+q55weK65uLi4p7k5XTksR7Zq6j328v8/ked6f421HTrmWG11O9RZmixsmb&#10;avY5XOGzTfHnji50LWy19surWKEtDOERBFOWxhQuBkge3XHauP8AE7mLVrGe2KxLGV+QEgEg8H6Y&#10;qrruo23iO9ukk2CaWFCIyMqCpwQf6Vw14uVHlPq8NOKxCm0ehR+IY79Uuo7po7Z49xPAMjEZUD05&#10;H1rwj4u/BG3vFv8AxH4fsI21h0eeS3ldowx5O5ELgFywyc9cjHc11fg42Nkq28mZbiPKulxJmFcN&#10;2B6ZA6V6bBdW2ptK4mt/LlTb5aEZxkk+vGQPr14r4tV6mFq80T62vh6eIp8slp+XoeI/s4/EXSdK&#10;+HovdR/d6nDeG2uY5FdpJWQDKFMZxg89Bk84r9Uvhl4wtfFvgvS7+23eTLGAjGNkDBeAQG5wR9f0&#10;r8z9S+EEF14gVNOmGnW107TzTW33lk4+6McHgZJ9O9fot8EItG0/wTZ2ul3015FGAJJbp9zlwMMx&#10;JA64J7V+i4GpGthlOP3dj8yzehCjLkk7y7npAuI0UBnCnGcE0kkPm5JAIPGPalEUZAGwdMdKlGMc&#10;V3Hyx5b46+E9nqbNdWloi7m3yRqqjkDAK+3tXFn4fW0SMPJwOnzYr6FIzzyfYVg6zoCXIaWD5XHz&#10;MhHX/wCvXlYnCcz9pDc3hNPSR8y+LvglpGvwsJNPiL/3wuGrxnxN+y7HGJJLG4kgYZwjnivtpbFW&#10;Lb1IPPBqrfeG0vlJ+zseOCEP+e4rhhWrQ+CTM6mFpT1aPzP8S/DDW/DVwyTQLLFk4kRv6VzNzYzW&#10;hAlQq1fpXrnwabV45RcW0DcZIkZVwPU88VyepfsnW2p2Yby7LLruGGPf3xXs0cZXdlUgeZPBcvws&#10;/PpHaM5DFac00jurFzx05r628VfsN62YjJpcEaSA4CrKDn8CeleO+Kf2ZPiF4VszeXXh24ltCxUS&#10;267zxk5KjleAeoFepCtCeu3qckqFRdDz2LxBJaxAhmBAxVjTPiTqehXy3NncyI4OeGOKxNW0+506&#10;byLmCS2kwG2TKUODyDg1mHBXd/D69qwnRpyew1zJan6Ffs0ftER/ELRpNP1M7dRtVG7nIdegP517&#10;Lq+robU4ZWIHODmvzV+BHip/Cvj+wkSXYspMbKG5IPTivtG98XobeRDcRvjjfG3BNeZWj7KVlser&#10;hJtwal0PlH9pjRItL+JE1zCoWO9TzwB0znBryXBAr2H9onVF1bVrGQEExqyZ9s5ryA8172GfNRi2&#10;eFUSjUkltcaSfrThQBS7a6zBoSlz0ox70bTQKwoPtQDyaDxj6UUCHLzS9KavHWl3UItbBg5oApRi&#10;loFZhRxSgZ70lArCZozTgM96CtIERPnBqtirTjCmqx46UbFJEsP3hVxseVVOIHcDVzqhoQMx9Q78&#10;Vz90gLdK6O/HWsG6ABrpiHUqhFprpnjtUgpWHpTaHcrGMdqfGg9OaX3FSRYzWTRaY8IABinooAPr&#10;TkFOxUWKGKPUU7ANLxSgUWJYzywaaU9qm20jLSJINo7inAY7UuMn2pwHzVNixwHFPVehpyjI6U7A&#10;p2Exo56ipAMjGKFFPVaTQwCijZTsUoz3qLDTECAU4AYo707HFS0VfQaFpwGKUClwKdibgozTtoFG&#10;cAYpcijlC4AClUUUA80WGShcU/GBUYbNSdqxsWJgGmng045xxS5p2AQdKcOaT8KVaVhJiHNCn5ua&#10;D1o70rFXJN1FJRSsVc3PivxM475rzDfzXp/xZBE78dz/ADry1eRSWx0T+Jji3J9KaW9KU9aRhx70&#10;yAPNNY4FKBimtzWbLSGEepppJ/CnuOlRscCsmbIY54NRNTnPFMJ4rnkXEjPeqM5wDVxzjPas+fnI&#10;71ySOiJi6scxtXO29wbW/hcHHzCt/VOEYVyt3kHOcEVg1dWPYoPQ+mPh3rIuLCNd2eMVT+IViHV2&#10;A6gkVyXwj1VniiUtwMV6X4sshcWW/GRt618dOPscQa1EeXfCzXX8L/EDT7lSVxMob6ZFftH8I9dX&#10;XPCdpLuDbox0+lfh9qIfT9WSVeGSTcPzr9Vv2K/iGvibwBZgyAyxDYwzW2JXLiadbo1Z/oaYf36E&#10;6fbU9b+OPg2Pxf4G1bTZEDrPA64x6g81+M19p03h/XL7TbgFZbaVomB9QSK/drUbMXdkysA524ye&#10;/Ffk1+2p8LpfAXxXm1KGJlsdTBlVwvyh+hGfxr2cCnCvKD2kvxRrJ/WMG49YO/yej/Q8JklypHrW&#10;Pdrtck96viTK+xqrdRltxzzX1WGjySPAqK8TPboajapWHB9ajr2EeeQN1p6daSUYPvQpxQyGfT/7&#10;OXj34Ef2ZZaB8UfCqbgxDaw1uWU5PVpIiJF/Iivd/iV8EPhH4Zg0nxF8LhHcW96Qoa2u3uIhnoVZ&#10;2JGfTNfnpAPl6duBX1R8A49d1jwBbaTaM8xE5e3jPTOc/hXhZnUWHpOa6u33nXhEqtXln0WmnY/S&#10;H4HeFh4b8GeeIgszqXOB1IFfnl+01ey634q1m6uFKTyXTl1PbBxj9K/Sv4XWep6X8OtMj1oAaisO&#10;6YKOFJHA/Cvzb+N8iatruvXEREsbXkxVh3G818VnH7ieHprzf5Hu4eop06ku7X6n0d/wT81F7j4d&#10;TWxbd5czALnpXffGXRHi+I/he8jJWO9ZrGb6H5l/UEV4H/wTy8Ti11PWtJlb/losqKe3Y/yr7C+J&#10;99a+HrC21u8gWWCwmWVyVztXPJ+vNPDxiqfPJ6Rlr6X/AOCdlOT9sor7cbfO3+Z+Y/7Z/wABrv4S&#10;fEFdSigc6PrIM0cmPlSUcupP6j6mvnNl7D9a/av41fDfRP2kfhBeWEDRXDzw/adOvVw3lTAZUgj1&#10;OQR71+NninwvfeEtcvNJ1K3a1vrSVoZonGCrA4Nfd0JWioX2PncVS5o+2S12a7P/AIP53MUZzinp&#10;zTTwTmnLXUeU0SqOf51JjtTI6mUbjUkjPLFRutWStRSDFQx2KzDioZBVlzgdKryd6ktFZxioialk&#10;yaifgVLNExpHFHbigc07bxWbAQCkp4pyrWTNEyPFIwqQqQaRl9akq5ASRSA5NSFcU1l4qbAjq9H8&#10;bjwxosthp6sJLsqbqccNweFFfSfhq4/4STw1bXSsXOyPdIOpGME18euCBx3r6c/Zc8SR3Gg3mkzO&#10;Gnt5N43dSh7V8fxFh7YdYiG8Xqe5gsXKN6T2exQ+JOjvot2jY+Vz1x2r73/YP+JA8Y/C/wDsueTz&#10;LvTW8kjvt6g/kf0r41+L2kXF/cx3KN+5jBUpXZ/sKePh4L+Lg0i4fZa6qvlLzj5xyP6iuLJcRrTm&#10;35P5jxcbRPaf257T4D6YJW8eaNPH4yv9Pll0+/0uCVZXZcqu91wp5x98HH0r8rMnHPXvX7D/ALdX&#10;7Oknxy+G66lp0gi17w4k95bKyZ+0xbMvDx0Y7QV9x71+PNyhicqc5HqK+1jeNSUWrf5f1o/Q8eS0&#10;ViMvikLZppam9DmukyHEmm5NIWIphb3pgSbyK2vAxdvG2hLEpaVryJVGcZJYVhbuOa9J/Zz8PHxH&#10;8YNAQJvjspDeyE9ljBP88Vy4qap0Kk5bJP8AIunfnVu6Pp7wB8Obq9+M9no2k3d3ptqG+2609ldP&#10;C8sSHLqzqQQDnHB6GvnT9qb4jaX8Tvjj4h1fQYng0SEx2VkjOWGyJQu4Z6Bm3ED396+pdC8VHwZ8&#10;IfjR8SZQv9oPGNJ0xyed8nykj8XX8q/PtMKoXPbGTXzGRKrNN1HdRSS9ev3fqexj6vNbu3+C2/G5&#10;IzfKB/Kvdf2WdeFtql/YseGAZR6nvXgjv2Fd38DtaOk/EKzy2FmGwn0r0s1pe2wtSHlf7jjwz5ak&#10;ZH134rh823G04bINcz4l0RbzT7aW3zudcN/vCuj1W3lmt2Zn346AVnWxjbTVWR2WRZMhfavhacv9&#10;luujufVadSk37UvxG+G3gJvDWi6sqoNyo81uskkanqFJzx6ccVm+G1uLn4Ta78RvHWvz2EYUx6bD&#10;Ox824lI+UqrDlSeAB1GT0Fegfs++AdG8c/H2w0/XrWK7soo5JltpFysjKvy5HfHWvrb4mfsyfDr4&#10;s+JdMtPFOlLfQafbMtpZJO8KpvIBbCMvIxgdcZOK+jw1CeNoxlPVPTfy6HlVa9OjzQhHVH4pap4x&#10;1bWrySea7aJn+YLEcAe1FzrV/qcUSXl5PcrEMIskhKj2Ar6W/bE/Yb1P9n68l8Q+HJJtZ8EzPnew&#10;3T6fuPyrKR1TsJMex7E/LkZyDj64r6alCmtFG1vwPAlKTfvMe0oA96jEg3cmmOeahc4YHNayVzK5&#10;pI4bvVux1J9MuobmMkPDIrqR7HNYiS7e9TifcvUkgd+lcU6d9GddOfVH3kiReMvh0lyuXLQLcKMc&#10;YIBrzHwJqsvgvx5pesKwjmtLqOePPAADYI/LNdp8D9estY+HukW9qoTFuYXR343dP5g8V5541jmt&#10;tdmCfJhtoZh8ua+By9ujiJ0npZv8z2a6vFSP0n/aG1zwZ4i+AT3XieGHVdL1BYWtoEufJaWY/MrR&#10;yDlWADH6Ag5B5/M/XNB+F1hcTQSal4stJlbHkiG3nKDHRj8tfb/7C2nWXjfwAYfEBTXptBmMWn2l&#10;6iyRWKN8xKA9WJ43HJAwAQMivk39sj4VTfDb42+II/J22GrTNqVmyoVVkkOWAPfaxZfyr7HHJ1IQ&#10;rd9NP69RYGoo81O135/16Hn3wK8FjxB45W4ZQ1vZAyZPc9v0qb9oTQ5ZPF0eE220SFg/Xee9er/C&#10;nRo/A/gk3c6hbq4Uu5H3lBGRXnusJP8AEfx5pekWjPM93cLCuBk4LYNfLU68p4uVRfDFWN5SaTiu&#10;uh75+yb8PdF8GfB/WPiBrunxXF24eKyM46duM9yT1+tcZ458d6N4q0+TR7iWZ5pE+YAcAjqfzruf&#10;2s/iVpnwc0Dwt8OLC1F1HY2y3F1HAcZOCqZ/Vvyr5gm8TaRqrnUrSb7Kdm0pIfm3HqBWFGNWrUeI&#10;adns/Q93B+zpUHG65nrby6ffv8z1/wCBHjvX/hfqvm+H7UTI5yqzZ2gdDmvqey/ax1LVdMNlrXh9&#10;J3cAExHCN+Br5V+FfihfIQNGq5iyme4r0m18SKJkxHHgAAcVVbNcRTbpS0R5NWEHO9tT374f/tC+&#10;HdIOry6tpy6a0SKIFiXc0nXK8DjJx7VxnjT46atqeuPeWekWmlTbQFkOXfHqTxmvE/HmvNfahZqs&#10;cUUEI3yOBy7dqxb34gS35EkzfOVwcnvUzx+Iq0Y0qVuVeX5mclCnUdS92yf4leLdQ1uea61e8N3O&#10;RwegHsBXzh4+1tZpNqsODXovi/UJ9QjfBJGO1eE+J4bpbtmYErng17GXQjKLdT4i69RuCZVhuPMu&#10;Yzn+Lr+NfrX+xpdK/wAKdNwc4Xk1+RMRaKRWx3r9Vv2EtRF58MbJd3TINd9ZWqQOWi70qi9D6fS2&#10;83UbQsOQ4zXaL0Fc/YQB7uN27EHNdAvQZ619LgVaDfdnk4iV+Vdj4I/4Ki33l6P4Wt93WaRiPw/+&#10;vX5wvKQ2K+9v+Co+pk+IPDFmW+VUlcj06V+fskpJryZzk6s/U6sXFctJP+VfjqaEM+TjNXYpA3Ga&#10;wFuCpqzFdspHPNc9SLkclFKL0Oo0e7axv4nVsfNzX0l4Q1A6roa5beVHbtxXzZ4J0O88Y63BptlG&#10;HcndI5+7Go6sx7V9ReHtFi8PWUVpFlwgG+Q9XPf8K+YzWKjBNrU9mnByXMjhPFun7JmY9ea2PgN4&#10;wk8IeP7CVXKJJIqMD0PNTeNbPKMyjivPrSd7HVIplPMbhhj1BpYOq3FSXQL8k0z9lvDuprq2k21w&#10;pyHXOR618A/t66da/C/xzB4w0+z8zX9WUw29xIoMVqU6y47vgqFz0wT2FfXX7OvixfEvgWxcfMQg&#10;wa80/b7+Gknjj4M3V9bRCS60mQXa4HJVQQ36fyr7TExWKwkZy6amVBOniZ0I6cyaXruvxPymjuGl&#10;ld5XM0jsWaRySxJ6kk9atxsFBx0rJOUfjirUd0VGK8yx5M1YtTP8nJ61l3TbeRV9pBInWqkibhg1&#10;SMbGf9oKk+tSxzkjnqae1lls4pPshFbe6Zu5MswCDB5qxFeBSPmFUvIK/SmmLkYzRypku50dreDj&#10;LVfj1ADv0rlIS0Z6mtTRbS41jVbSxg5kuZVjA+uK56lOKu3sbwqSWx9B/Di3Hhv4e3+vzfLNd/JF&#10;n+7Xa6ldf8K6/ZbgtnbZrHj2/NzIpGCLOI8D8SB/31WD4o0abU73wh8P9OBkurmWO3KxjkbioLfQ&#10;DJrC/av8d22r/F+XQ9MbbpPhq1i0e2QN8oKKC5A924P+7Xy+Hi68nP8Amd/ktEeg5Wkub7P5v+me&#10;bSWoBO0cVC0HzgYpbO880gE5q88anDCvSbcXZndBJq6KsNiokJPHNbtjaw+WASelYU9wIm64oj1w&#10;RkDeKUoTmtCOeFOWps3ukwzKSvNc3qfh7OWAyMVu2usrKnJGPWp3uEmTsamMp02EuSqjzO50ua1d&#10;mAIGfWrenapLEQrEjBxXU3ttE+eBWNcaOjhmX5TmvcoVqdRctVHk1aUqbvTZs2Gq+YMbvqK02SOe&#10;MZA57VxcIktG74HFb2n6hnbls8CpxOX2XPS1RpRxd/dqEWp6HvYuijGK5u8014TkDBH616JFOk0e&#10;CBWdqWmxzIWA5rlw9aVOXLMWIw8ZrmgcfaTvEoB6itBLrcOelRXNoYGOVwc1HACC3G2uyaTd0eTq&#10;tGXMA0qoPSo0buDk02S6+YKOPWqpVZU3oRJc25ehZQw6cV2fhRHdsA4A5xXKaNo82rXMaIoK9Sc1&#10;6Rp+lDSLXkYkx0rbG1eajaXU9TLcNJVOfoVvENyIoStec6i4eVmrq/E155uRuxXE3LlQcmvOwVC8&#10;+Y9zF1OWNjB1lgseCetcdqMgyQK6XW5NxPPeuestOm1fVI7SCN5pJGwqqMk19DOdtGeHCPM9DqPh&#10;d8P7jxhqiQQIWeUjBxnA9a+//wBl74E6T4Rub03Hl3F+2xkkkUYYc7gM9K4f9lD4NnSdKfUr+Hy5&#10;X+WNDwVAr6YstETTAHgJV0+6e/vX5nj86qfXOWmr047+Z1RjKN7sf4y8N2mn3oltECQSr86DjDe1&#10;eYeJdX/soEKwBbtXeeJtTlkUh2IAPfvXkHiW0k1C/wBwYlB19q+arSo167nFcqZrzNaFO6ll1h0y&#10;5Bbjiun8L+C03JIxZzgGo/BHh37ZfqoO9UAr2Ox023sYAAgPGM4ruw+FnWjeLtEUowvfqYGneH1B&#10;VUXkcAV3ukeHo7aJSVyxAP0qHTbePcjBQG611ttskA6dK+iwODVLVmDV2Y9xYeQm4D5gOvpWXLqU&#10;glEQQE4xmuk1R1jhZVwSRWBb2q/6xvvZruqT5ZWQmn0JbN3Zl3jFdVbTiO3UrWRbW6ldxGfSrDsY&#10;hjkD0q6dSMXqFmjXju/NL9+K+ZP2sLKNrCKY9d+K+ibaQleOTXhP7VsKnQLQ/wC3lvyrix65qaku&#10;jX5nThn79jd/YsvGb4dXELj5YbghT+Fen6tpiyanMdvDGvHP2JNSVvDGrW3BKXHT6jivcNRmC6gz&#10;dt9XU1wsG+jZ0V3ab9F+Ryep+E7a5Qs8alq4jXfCCxRyeSAvHAAr2BlWVCTjism609LhmHAzXnVL&#10;W0OW/Y+Q/G/hu6S5cyISpJry3UPC97fX22BCACRlhxX3Br/g6G/V0aIE464rz7VfhmkA8yJMHnIF&#10;Y0pum3ymcoOb1Z81W3hK5snDyuDjrsrvPBmpNpVwpYkIMEFq3Na8NzWUjK8RVB1NeaeJdX+wSSi3&#10;Ztqd89c1jUlPE3pyNI4bmkuU6v4heOrjV4ZLWJyFYbCQe3evE9R8ZP4dv43iISVHEisOxFX5PE4j&#10;VxId2c8k15N451ZXZ5A+Dzivcy+nKk+S2h9HTSpxsuh9YfD/APa51aK1S3a3gIAwr7sCmeM/jXq/&#10;i64WFWaaR/uQW2SD+FfKfwT8M+I/iR4hFnpjiC1WQK9wy5Az2Hqa/S74Hfs66d4J0sSXkaXV6eWl&#10;cZJ/GjMIydT2d7+XRev+Ry1a0Yrmlon23PBfC3wV8T+PF83UVeygP/LJOp+rdvwzXu3w0/Zx03wc&#10;VuTbiWcHduIyc/Wvd7fS7a0CpFGqL6A8Crm5BlRxjsDWdDCKWlV6dlseVUryqaR0RztvbCCPy1XG&#10;O+cfpTZb827YfkZ7Gr+pbUDSKcVzWoXCPg9eaWIw3I7QZx2Oi0zUUMpwMA+9bkcYKbycA9K4y1IT&#10;acEcCtdb8RwY3ngZxmvYwjdKCjMrVo07qb5wATx7Vi6rriWSMWIUDjNZeq+LoLaKQB+QOTmvI/GP&#10;xFWNZDHIWxzxxWGLxtOn11LUTudT8cRxPKrOo9Cax7rx5FEoYTxDjP3q8E1r4gzanck42qTwfWs1&#10;9UnumJYkpXztTF1b3R0xiep+LviZJcZhtG+Z+N6k1y2gbZNftJL8mbMoZixrmLab95HnBJ6A16BZ&#10;eBb7UII5mmELkBgoGcV569tWqKSV7FOMX7p7VIV2RyRFSuBgjv8ASrWo65BbaMEuWWMngMx6147d&#10;eKtY8C2kVvKVuw2FUsvTFZN7eat4ouUubgOsQ5WNT8o/CvoJ5lGC5YxfN2LVNtHrEPiq3tT5COZT&#10;JxkdhWdewwRQMxcEsCc1z/h7TpGYMwOR/frZutMabrIv0ropVXUgm0c87qTPDfiNpDXurSSlfkC8&#10;N61zGlae6OcL3616z46t0jdIsYI6nFcRcI2nujDDqecAdK8CvUcZygZQdn5GjpURt4lEpJB7Ve1G&#10;REjVoAQ+OlVDq8H2EMFCv0/Gq9vqCyozuwLZxgdq4qM5t2kdzcWtBkmoXOdrBh7gU/yJb0IADk+t&#10;XtMtmurlVABU9zXZaX4dU3MYxnPNdUqiuo9znqJ2ujkLLwSZZkaY5Un7o5rrLSCPRITDCqovpXbC&#10;0trG2UFBuHUjvXHeKb+2tEErHZGc4yOc+lepCkqcbnKmou7Oc8Ra/BFJGpjLu2RgdK42Xfqd2wO2&#10;OPOdtbu9dfvVCrt3fd461vQ+CoI1ygZ378gVyckqjbR0qXMtTDtLOCGEBQMCtjTbjY3lfcwM7h0F&#10;YPiSwudIvIVUN5MnRvQ56V12hWkLrtYb/l5J9e9ctHD1FW3sZOSeiMbWfFF1YI6WhjnlIxjB4/H1&#10;rg5vEVxc3wkvZGLKeV9K7zxToqWardW6EIxyw+vSvKfEF8h1lkGOMbiPXvXq1KfNoznleDOrn1tL&#10;1VCLkL2IrmvEmtPboTEh46cV03hvTFu7dGbA6ck1n+NrmxsS++Nc24DuSQO3A/z7VcGuXUcaVSq1&#10;ZnLX/i5/CWlC7uHCTH94sZ5y3b/Ck0nVD438PjWbGwntXjl8q4BUvHvIzw3uOg45rz6DS9S+M3ja&#10;HSLDEO5ixldiI4YwMs7+iqBnNfYXg7Q9M0HwdD4btLISaTAhBMhKyXDH70zY6OTjH90ADsa0lhlK&#10;Kv8AH+XkfRYTG/UGo7xfT9Txywu7uy06C3vfuMMq+cj2BbpSajOt6piztc8lScnH0rr/ABL4OuND&#10;UIri508o3l/LgqSf4v6Vyul27XkrnUImAjyISowcjoCfSvKleDaktT7ijXhVgqlJ3Rn+GL8eFdfM&#10;srCK1uR5TM4I2ehr1OTVo3hyJVkDDIcHIYfhXEat4eOqWSA26xyrxKOuPfNefX/iDVPBrulszT2g&#10;6wysSp+h/hrppTc3yo231PVNQ8T7CVLBQvQDoa8/8T+OXkZ44cIPVe9ZfhrVX+Kn20aQ0kN3Zsou&#10;LS4IG3I4Kt3Ga6DT/gdrF3LEb+aK2iZsE5Lt+Q4rsSUJWm9Uc1Wd9jz5b8XV3lkJPXp1q3Lo09xZ&#10;mW6tnRWPyI/B+tfQmkfDTSfCtmIorYXFyRk3T8sfoMYWqOq6FBdB1cRYVcgSHkDtiumWLna0Dz3R&#10;jLVnzx/ZTlhEUC7OSwI4q3a6c25HLb13nJAr0S98FJO4aLllY9ARu/xqlPor2AZXAGDkMoGQPcVz&#10;rETT1EqUTOsrFldVKeUvXPf3rXWTycLGoCsPvcE1UDEZU5Uj+Ick1MbRmYO+92XlcHjHuK6IVpXJ&#10;lFIvKGihhlGSgU8n+dQNqQl+VzgDjNRC4ja1lEswVWbBUKeBXBeJPG1po0pCSj5F5Y+npXdFSkcs&#10;mdpd3EO50AUDGd6nqa5y41eKyV5DMoVm+UMccfjXAal8QnbTGuRdQwWRQkSmQbTXiGu+J9b8dX8k&#10;MV3J9j37UWM7F2j9TXfQoSrNrZI86pXgnyx1Z7trnxP0LTZVVr/zroEjyIP3h+nHSjQ/i/becou7&#10;S5t4CeHK9q5H4c/Cxba2Fy0IdgM8ryD9P616UNBtpt6Swo6ogBHr+vas8VhqVuV6m1HnerOw0fxt&#10;Y6lbpLZ3IuIz2wSR7HitDUryWaynLbERxtHHOK8k/soeEtQEunF1jk6qynbn1PFdvBqF1NpLG4hS&#10;JiOAkhZj+FfPTpujLR6Hs05cy13Ot+B2pMlnqdiW2mK4crj5sg810PiyQQTxTpHmUnLMqlSw965L&#10;4PA6fdXZYFJJCSc8HNd5rwaZZCqtuUcbu9b4WUXVaN6ydkzhrtrfUbeRUdvnO3YOg79+a4jwVfS6&#10;NdXunyBpfs0xQHHRT0Nd09i0bPOc7QdxweM/hXC3bmy8ebkO2O6hBcD1Bx1r368OahfsefhpctZx&#10;7n1f+zB4om0XxfBAsKyx3eE3BPm6dAe2eeB14rf/AGzfA0lp4y0nxJBGTDfQ+TMx7vGePzU/pXl3&#10;wm1uPw54ms52O5UZSdpHA/L/AOvX2h8VvClr8V/hVKkQLyrH9stGTJIdQSB68gkfjWuXN1KNSlfV&#10;aovMmqGMoV5K0ZLlb/L7tPuPkn4IfC+08aa8ZrxGFlbBZHiCbg/Iwp9uvftXvmrfCC2i8V+GL6wt&#10;orG1s4ZZJo9oWKNSRzznbwD1J7Vz3wJ0mbQ/Ct5cQ2c4vJriOMOoO4x7sMAvcdea1f2x/iNL4F+G&#10;lzZWUzQaxr7HTIT8pPkYzOwGPQ7c9t3Wt6SjOm5P+v6scGMnUpYpUoPTVfhq7fP8D5b/AGiPjkPi&#10;Zr39laJLPJ4S0xtsBGUF7Jn5pGX0HIX2ye/HA+H7yVvNtUmAhLIzwquQSD69q5qKFrOFI0cgnuO9&#10;bPh6NUkjBcoxIY4/riuSo+bVnbhrQaUdj77/AGW43tPDH2Z22+aWlKhDuXI43E+2D+NemeF72W/8&#10;Q63JNMf3UwgSIMH2KoHYZwcnOPevLP2X7+2m8PSSQwW8EkKhZbjfIzM3P3s5A7HjsBXXaHq1v8Ot&#10;I1LVdTliW0Yq4KxiPzC2c4QDgcFsDJ6k5ruwyUaUFfr+h42Pi6mIrWXvNJL7xvxg8Y2dnpl54ei1&#10;rTdH1O9hIEl7dGLC8ADhT6Y5Ir4w8VW1xZLeW11NA08Umw+TKsiEYzlWUkEfQ1D8QPFd74v8U6pq&#10;skyrPM7yIcZ2hugHpiqsiTXmhusxiMzBc++VOTXpQanug5fq8FSi9Ovr/kcp/bLXMXkzwEmAH585&#10;5IGKyZLsWepxrGgWF1PKn5yxGf51dnjS2n1AxE7I0GQp6txyc9vSuQ1zU2W8MhH70SeZnONq9wPT&#10;nn8KyqqyOijO8jYh1KR9OeSEK84eRJGYDhDz0OPz9q6bSvGEVobWCK5OxV2hEA54PQj8PevHRrEq&#10;TAiRJIvN25T+9jg59K6/wX4k0q3upLnUbJxcA4jn2/uom6HcvQ59a+Ox1G7bR9rhK948rPSvFGta&#10;ha+EdTls5jHdwTQPLOlushhR8r8idWIO38TXQ/sra1480Hx9pVzNIzabc5t7u11F1F0Fy2HKYLD7&#10;w+8ei9cCofgtfWHiTU/EdlcrDK40yWRJEAwNrKQR755rD8BfFHxZ4m8Z6faeEdNjN000cYDBJJjg&#10;9RkgHIBz1xgkkV9jw7KTwzppd9T4vP4xWKv3SP1IsEm+yATSb2Kj5sYPSp4IvKXrmud8G6kmpaTa&#10;zx3BnjmiVhhSO35dj0rplGABXs7aM+GkrOwFguM8Zpp5yO4702aMypjoQabAsighxwpODnrRYk5n&#10;xrc67pNj9p0DTrbUbjeBLbycMcg4YHI7kZyemfofnT4o+M/jxpt2w07wZdXsBIDxaXcRNhCRkqAw&#10;YkLkYJ9Oo5r602k8kZPbmvnL9pX4k+KfhldQyaXC16mogx24WPzBERgEFcZzzkHPr706eH+sT5E7&#10;fgdVOtyL4U/lc+QviL8bPi38M/Edy3irwZqEGm3ETLJcxtJLGr4ADFuQVwOASMZPXFX/AIef8FEN&#10;PiuoE1nUHsr9okilaRGMK4A3hfRTtHJ6AfWvo/wpqni/xJoSz+KNCjNtNlnh8l1aROMlwcjB69O/&#10;bFfPvxY0D9nzV9S1A6l8OpotUO+OS90mQwHeBg8FgOB/smlVy5wvya27O56NHESry5VG/wAj7h+H&#10;HxNTxtokF/Ysl1A0ccqSiVVieNuSVIyflBHJzn2rqW15Sl0ftOmFY2ARmusdVJYNxwcjjrx1xXxR&#10;8A7jwZ8JvAkUml3epax4eivPOt/t0Ls1ovBMeEUFwGP5k+lX1+OnwF03UJhF4Shjvry4K3Sm1miG&#10;QQ6vKgypU7gR1PGMCuKEpap9CK2HjGe39fefXc8Wi67azTanZaLeRsgPmSsk0RU9MllHGa46f4Rf&#10;CjxBqUF3eeGvCv8AaEblXECovz8cEKF3HjoR/OvDW+MfwV8Y3cUFz4N1XUbSYmCza50W7kglQ4TC&#10;IwCgZwOMDjgdK0vB/wC0p8O9ANppXhzwBqNjGZmIddGaONEIbe5LfOehyMdM1tztHN7B7JP+vmek&#10;XP7Mfg64SSHQrltMWSOVvJi8uUIZBkOrYEiEcYw2MFgQQa8Wv/gf8S9C8y0i0aS9hTKLLaSIVYdi&#10;Bnjivpb4X/EjRviBYrf6dpd1pshU5F1Z+U4UAdQucH7vDYOK7211eC6sBcKHMeDwFOTz1xjvSnGN&#10;VK72OadNxdnE/MP4k/Crx3bSxz33hbVo4hv+YWzOBggc7c45IrzweDtedN40LVCnI3fYZccdedvs&#10;fyr9hmcYLEheOSWxxUVxaxXUL2z+XIkqFWjdA4ZehBB4I7YrshV9nFRR58sLCTvdn40z28lrK0c0&#10;bwyKcMkilWU+4PSmfr9K/VvxN8APAHi/VTqOq+FNOnvDjfN5RjaQj+9sIB/EGuA8UfsP/DfW717q&#10;1W80UMMGG2nJhzjAODyDnB64yOhziuhYiPVHNLBfyyPzk2HGcH8qChHavtvxD/wT0iubmFtF8V/Z&#10;rYIBIl1al2yBywIbv6flXFeKv2BPGOkJLJoOp6frQG0qkhNu59R82V49yK0VaDMXhKi2PlnbSe/a&#10;vW/F37MfxG8JzyiXwzd30EKIZLqwBnjyevTnjp0rz7V/C2r6DGkmp6Ve6dG5wr3Vu8St9CwAPQ9K&#10;1U4vqc86FSOrizGPShRUpjOOh/GmlSpIIxj1qrmNmhopelKFpSvFMoQcDNIaU8YpBzQQOHSgj3ox&#10;iigZG3Q1XIHrVluFJqr1NSxxJYiKtf8ALPiqkYxVtfuUIGZt6Mj1NYV4oDEV0F8OOOtYN4MtmuqG&#10;wkUwMUpOTQOeKVlq2NkPQ0+Jfn9qMc06MYOazY0WMFu2PejbilXoKKmxVwAp4HHNIBinAg8VAXG4&#10;oI6U/bjtQRxQxJERU5oC8mnUo7+9SaWHg4XFKDQORxSqMdabRmx6jNPHFNUigkfWkV0H5FLnNMHN&#10;KDzU2Aeop+BTR0FOHPFSykGRijAoPShelMkOc4FOxwKNvelBoEL2pAOaWikUiQDAp6nNRqcinD2r&#10;O2paFzg06mmnDpRawMQ5xxQM96BnNL0GfwqWKwY4zQpyeK0bHR2ulEjZCVbfw+vJjJQ/7XIrNyS0&#10;OlUZyV0jFzRWl/YFx/z0X8jRS5o9yfY1P5TS+K6fvHyO5rylUxXrvxWX5pCfU15MOtKOx0VPiYza&#10;KCvFS4x2pjDOcU2ZkJ601x6VI4yM9xUZOP8ACoZcVqRM3Y1GxqQt1OKhLZNYSNxrmonzTnbB5qNm&#10;BrCTLRHL0rMuGO9q0pH46VlXT5Zs8VyyNkZGo5Kt+dcve/xV01+eD9K5i9yQayPWobHc/CO8Iudh&#10;bGH6V9FXVsLzRcgbvlz0r5X+HsslvqwYHauRX07o2qiTStpJzt9favlM0g41eZHouk5QUjxnxtp/&#10;lzM2Ocnivpn9gj4jf2PrsmlSyYRm3KpNeBeOVWXecDPNZnwh8Yy+C/G9ldo5VPMAOOOM1VWEq+Fa&#10;jutUclGapVlfZ6H7s6PcJe6bHICCNgP6V4V+1V8A1+Mvg2bT0uYbG9iYS29zKm5UYdm5zg5Ndv8A&#10;BPxfF4l8K2U6uCJIlJOfUCu+1vTk1CzkQrlXUgj1B6/jXo4ep7ahGrHdfmUpPDV7PZ6fJn4lfFj4&#10;M+L/AIJeIRpHizS2spHyba7jy9tdL/eik6N2yOozyBXBSjAI59q/V74m+NdIl1Zfh98S/CCeKPDV&#10;x89ndJHukTHTpghl6bkYNzXmEP8AwT58Fav4k1r+xG1W58P6hpUo0+S/kZX0296o4PytKP8AZbPf&#10;JORXt4TMqdZuNndeX9f5ehhVwdSLadkrXv0t5f5H5xScZGKhIrqfGXgbV/A+u6jpGr2skV7YXL2s&#10;+EO3epI4PocZHqK5t1AGema+ppyjOPNF3R4U4uDs1qVn7mmL16ZqWToRRbTG3lDhdxHaqkZWuaej&#10;6LfarKI7S0nuCeuxCQPqe1fpH+w94EkF1avLEVis7UKQQPvt/UV8h/s7fES7i1W40L+z7eWK6Qnz&#10;sfMlfp5+y14SOheDmvHjxJdnePp2r5nGzdfFQoW0jqd9CEadN1E9Xod/8UvFUfgr4c69rErYa3tZ&#10;DHu6GQjag/EmvzGvUa40eYyj97ISzZ9T1r6u/wCCgnj288MeFNA06MKtje3Ra4y3zOUGUGPQcn8q&#10;+RdK1kazYEDAwOlfE53UdWvzR2jp92/5/ge5QocuH5r76m5+yT4gHhn4220MjYS6Pl47Gv0l8b6D&#10;H4n8F39jL88VzbMhzzyVP/66/JjQtSk8MfE3R75cx+VdISfYnmv1x8L3o1jwlazd3jHv/DXXg0qt&#10;OpSf2l/wCXNwUKkd4v8A4J4h+xlpOp6D4d1vSbq8Nxa29yRFFIpwpBxkH8K81/4KDfs1p4l0yT4h&#10;6Da7tRs1C6nbxrkyxdpeO65APfH0r6u+G2kRaPos6LCsTG7nbzAMEgua1ze6frb32mylJlXdDPBJ&#10;yGBXkH2IPT619bhoKjQpwvrZGWJqL61UaV47P0/rr3PwTkj2sRjGKapr6W/bQ/Zol+Cvjh9R06Ld&#10;4W1SRpLVk6QMeTET7c49q+bChGOPyr04y5keFXoulLl3XR90SJzU6DFVkyDU69s1RxEjGonGafUb&#10;nFQCZDIKryCrEh4qtK2KRoivJxUBOalkPvULGkzSIoFPUZPtUSnNSxHrWTBjwoz7UuMUKKkA9aga&#10;GEbsYprDFSkDtQVyKg0WpXZaYVzVhkpjLkcUkMrOMV3/AMBtUuNN+I1ksCtJHMrJKq9lxncfoa4U&#10;rmvZP2eNQ0jwjdahquqPCbm6C2lqjHlAT8zV52YpPC1ItXumjrwtN1a0Yp21PdfEIExvrZ2DLsV1&#10;4zjNeM6bqc3hHxtZanCxElpdJMqA+jf/AK69s1QwrOsgw0TkR7l5GP4elePePdNOmaq8zR8dQ3t6&#10;V+Y5ZU5Xyn0WKp20Z+u/gPxND4u8H6Vq0LiWO6t1YYbg8Dk/ia/E/wDaU8LDwZ8dfHGkqixxw6rO&#10;Yo4htVEdt6gewDAV+k3/AAT9+In/AAkXw3udCuGZ59Mk2orc/ITkfl/Svkz/AIKXfDOXwp8c18RR&#10;IwsfEdos4YD5RNGBHIPxGw/jX6ZCq6kaVVvun66f5HzslZSifHJUkZ5P4VY0rSr7XtStNO0u0n1D&#10;ULuRYbe1toy8srt0VVHJP0rX8FeDrvx94x0rw5YzQW15qc4toZbltsauegP1OBX2Z4d/ZO1v9k5f&#10;CHxKvdds5/F1nczibSo0863UMrIjq3DNhSd3A5YYPFdVWvTw9N1avwozp0p1pqnDdnxBr2gal4X1&#10;u90fWLKfTNVspDFc2dzGUkiYdQwNZzV9/wD/AAUKl03xx8IPA/jSPTbeLXRNFBf3iQhGYvESUBH3&#10;gGHTsCK+Ae1OhWVeLlEuvQlQkozVmNYgAE19Gfsp6cdD8O+NvFsqbikAsLZjxhm5bH04r5+0bSpd&#10;c1mx06Ajz7qdYUOOhJwK+zvDng2PRYfBvw204+c89/Gbxl6SEsDIx/AGvCzzEKNFYZbz/Jav/I0w&#10;sG5e1e0fz6FD9rK9j+H/AOzT8N/BigpqWvXEmt3qnqFTIXI9y6/9818YgkKK+pf+CkWo3sv7SEml&#10;zJ5djpWk2tvaICP9WylicDp8xI5/uivlcvn0/CunKKDo4Vc28m2/69EiMTLmqW7JL+vmKx496s6J&#10;eNper2t2mQ8cgbP41UD5OKkB44+ua7qyTTTJpux90eEb0+IPDttdBs70B+vFXdNsbGS8mW8ZssMx&#10;IgJJP0Fed/s6eIRqnhRbeSQB4G24PpXqmn68dO15bmxhimVQVEkg4B79K/NYxdKtUoNaan2mGj7e&#10;MZIu/Cu/Phj4+eD78ApBPOsDMeOGG3n8xX1J+1BrV54Fl8N+J9OVhd2872znd8siMu4qfyr488Y6&#10;neWzaHryHD294ruVGOQwNfbH7QVvF4x+Bi6rGvmiMW9+CPQgA/o36V7+WylPLJqL1i0/uf8Akjwa&#10;8VDGLmWjX9fmanw++I/hr46+Ep7by4biR4jb3+mXKhtoYEFGU53IR36V+YH7X37F+t/APW7vXdHt&#10;ptQ8A3Em6G6T5msWY/6qTvtyQFboeh5r3/8AZ90OfXPHt7e6Lr8+hatYrlNmCk655Vweq8dPxr6N&#10;/af1JNX/AGUfiAuqWoaWLSpUkCDpIBwwJ9wDX0fteal7Zu0ktfP+vwOCdFqXJuu5+J8nHXP41Axz&#10;U0mfqaiIrtPPaG1Z02ym1LULe1t0a4nlcKkQYKT+J4A9z0qDFNkUgEjGSMZBxWco6FwdmfVvgHx5&#10;4d0eXRfDNndWp1Gzg2TJagvBktudEf8A5aMpPL/xEtjjFdp8TvDcNzG8kSZ80BlEfQH/APXXxFpW&#10;oTaPf297aMEnt5A6H6dj+or7u8K6tb+PvAFjfxEkT24AXP3HHUZ+ua/Ps2wzwVaGJi7pvX13PpKd&#10;b261VrfkdF+wl8Sf+ET+Kw0y8mEFnrUH2dg5wqzKflH1JyK+i/20/hJa+M7Xwx4qmdi2i3EkMkB5&#10;WRJAGXPphkH1zX5+WtxfeF/ETz27CKa3nM0D9wwII/Ufzr9A/iB8b7Hxn8DtH2MJL/U7WOa7QdIm&#10;TBb6Zccewr6SeKpyy+pzu2mnr0OKlFxxKS21+4+PvihrsejWH2dCFDr83OOa6X9iTwhb3Gu+IfiB&#10;q0QGmaFblo5G6b8FmIPqAP1ry7XI4PHnjrT9InuktEvLpLbz5VJEe5tu447DNfdI+CUPwz8Bab8N&#10;NKvlnOqy7Z7h1EfmIeWLDJ9h1NfOU8LV+qpwj8TSb8z0YRU6i5npr9y3fyR+a3xd8cXHxJ8ea94o&#10;uQ4+3XBKZziKIfKifgoH612/w2j0rV/2bviZp9pYW02tQBLqO6dcyqowflPbAVvzrJ/aV8OT+Bfi&#10;rq/hF7SOxTTigxCcrMHUMr59CGFcN4Z8QX/hKLUxYybU1C3NvOoHBB//AFmvTgvZ0lFK1tEjqi4O&#10;re+jvqvNdPIyfDnxO1jw68RV/PjTgK3pXcWf7QKkYubSRSepRjXmE9msSgYxiqUsa56V1Sw+HrO7&#10;iebJSW7PVb/44Wszki1nlHT5nrEu/jPdSYS1sUjXPBc5Irz1kXJxSxxjn1zWkcHQj9kxaZ7b4P8A&#10;Es+uIRcqrbugAqt418PRvG0gXHeqfwyj37fTiu88V2KtY5x1FeLNqlXtHQ61N8lmeAahaiF+Oxr9&#10;GP8AgnlqrT+DWtic+XIRj0r4I1fQppndkTK54NfbP/BO+RrS1vbeQ7cOTg16snzqL7MzoRa50+x+&#10;humRh8P2xkVpDkVU09NkCkDggVaLAYr7DDR5aaPDqO8mfl7/AMFRpJF+JWiKc7PsbEf99V8NLk8V&#10;9xf8FSNbtbnx7oFrEQZ4YZWf1wSAP5GvhmKfHXp6141JxqSk/N/mduYNqcF/dj+Q9kOCa2fBvgzU&#10;fG2qi1tFEcEZzcXkmfLgX1Y+voK6r4e/Cu98YlL29LadoyEEzsvzzeojH9elev3U2k+HNMh03SIE&#10;s9Pj+9HGfmmPqxPJP1rSvKnSXmctClKb5paIf4fi0b4daQtnpoaTBzLdOMSXDdy3oM9BW1YeMhqV&#10;yiKVx04ryTxNr4EpTOepAJ6Csjwd41B1ZEXcx3ADHrXzOMoSr022j36OIpx/d2PofWrdb2zzjJIr&#10;zbVtNEMhI4Oc16Ra3gu9NVuC23kVwPiIssxIHFfOYRuLcRVEfZH7DvjRbjSZtLkfM0TfKpPY19X+&#10;JNEi8QaFqGnzpvt7mB42DAEEEEYr8w/2bPHMnhD4h2eXIhnYIR71+o+j3a6hpkE8R+V0GPyr9Gyu&#10;oqtF0pHFiuaLhiIb/qj8NPi54JuPh38QNc0KdGVrO4dELDqmcqR9RXHxtk4r7g/4KW/C7+yvGGm+&#10;MLaHFrfp9mnKjpIvIP5V8OAGNxXnSg6cnB9C8ZGLn7SG0ldfPdfJ3RZUFT7VIQCRRE4enGPnI6VF&#10;zy3EliiDHFPkgGMilhXgYqZnAQg0rkW7lMQq2BnmnLapmqtzceW3B70kN6Swy1XyysCkjRTT1Y16&#10;t+z94QW/8WvqLgGLT4mkz2Ddq8pguhxzX0h4Jtl8EfCCXUm+S8vvnwODtI4FeNmVSUKPInrLRfM7&#10;KCU5X7anpn7Omg6n4w+JvjLxlp2nnU7vw9p0wsIQwUSXTqQgySB2PfvXxRfQX39q3c95va9lnd7g&#10;y/e8wsS+fxJr6q8b6lefCj9n3wjoljdXGma74ruH1q+lt5TFIYV4jQspzjlePY14ItlFOMEZJ6k9&#10;TU4aUKcbxXl8l27GipOau3vr/XyMGwkZcHpWxFckJgmo5NL8h8qOM0FCnat5NS1OunFwVihq0jv9&#10;081hvHNvyWNdO9t5pBxmpodGMoyVranWVNHLVw7qSuc3DNNAnDGri67Lbp8xNa8+jbVOEOawdU05&#10;41+6RXRCpTqP3kcc6dSlqixH4iEpwcZNWl1FHX7w5riL2KSFiVzmm2uryREBmPFdk8PBrmpnJHEz&#10;Wkzt32SVWKNC+5ScZrOtNTMuDnrWpC/mLzyTTp4iVHR7CcVU1RoWGq9AW6VrxXyzIeQa5ae3K4dT&#10;jFMg1QwyhW4q506WIXNDc0p1ZUvdlsdNcWonUkYzWXNZeVzjFXbPUQ69sVYlZZUBAzXkScoSszSc&#10;YzV0c5cZjziobexu9TmCQREljjcRwK6Wz0E3cxYrwDnFep+DfC0Qe0V4wEODtA6/Wr+sU6esmc3s&#10;Zy2OZ8H+ErzStOa6ncYBHT06Vu67K0ULMDxjrXeeNLaHTrSK0twoVsMdo7df515l4puituyg845r&#10;y3iHiavN0Pq8JD2dFJnB6tevOxx0zXNX8jKp5rXuSy5NYuotlCTxX1mEhyRueXipXdjm9QlLkjk8&#10;19e/sn/szSzaMnijV7Y/ab1cW0bD/VRnnd9SMfSuZ/ZY/ZQ1P4tavFr+o2RHhy3k3gP/AMt2Bzj/&#10;AHeK/SCbQIfDmgmKGJYVhiCRoBgAY4GK5cZNxpyb0VjpoxVCF38T/A88sNIttBtUtovm8kbR/KrN&#10;zqS2wPIOea5fXLm8imnlyVU849K4+bxPLcymN32kcYz1r8fdaMpyaRnF80jstTuU1R3UYx2Irjr+&#10;w3AxKmW4yRWtp0hWJMZyRnB9a2tH0Rr+5Ab7ucsazdJ1ZpQ3KnGyuQeBNMlsroFY8qw5PpXoo0t8&#10;g7sg9qm0TSo7aIYUDsDW9BYCM8855r7vBYX2NJRlqcepgxxm0dUOeeAa3rZJkhyMe1WItOjkuhuU&#10;HFaS24L4wAAOBmvVppMlRaOXvorgZLKeeetZ0AmWYlz8g7V3j2IeMlgPpWXqekZgLJxnHSorYVW5&#10;kylczYtQVV2/xelXY5knQEkVkNprpOCufc0u6WCTG4YryWqkXrsVfubqIEAIwFPX3rxL9qWPzfBj&#10;ELkpIDn25/8ArV6i2smDAmHAPavNvjtNFqng+72kFQAa4sViFGHK+6/M3ou00cf+w5PtuPENuxyQ&#10;6uF9/wDJr6f1ezBmfjG7DCvlH9iYlfFfiGMHnapxX19q7KsqlupQY/KvdpJPDvm7muJ3XocjueEM&#10;uTnNRwzsr/MOtaklsJAWxg1TltyM8c14lWm1qjiVxsmJOeORVG605ZEOFGasF8cDrT45lWFmbjHr&#10;XPHVjUmeYfELT4V0+YPH82DyPpXxN8RNYSDU5beLiNCef73NfWn7QPxBt/DukzIsy+c2VC/hXwD4&#10;u159Qu3feS5JJrrwNCVSq5vbY9igvZ0+eW7G6rrCiFnHAAIFcvoHh+68da8sAYpb78M2M/gKh23O&#10;tXsVlblneRsYX09a+xPgr+zbc6boMN5cois+1+T8wGK9+rUWGhaOsnsOc24uXRHov7N/w+07wVp1&#10;v5dmq45yFxk+v1r6dttZQwgKQuFH515t4b0CLS7KJIomVVAHXNbsLyrJt37cdiK8GFKtC93e+p5E&#10;5Sm+aR0v9uyLP03L1IzVk67bFS4cRtjofWsSJ0UHI3MR+tZl7p6vKJzu291J4rupxqUl3M0javtb&#10;81CN2R6iuQ1bVXSUMjfJnrmnahexwHEZOMdjXL6rrKQK0sjExAYxtxU1Kl92Xy6XZ2lj4nWQBRKC&#10;wHPNZ/ib4gw6RbsGmCuRgADP8q8su/GNoSzQ+ZG/YgVxGveI7jUpmV5WIUnqO1clTGy5eWD1G1yq&#10;50viz4kz3odIznORxxXnd1e315chnDeUe2au2NqtxOCckdTXdaF4dt3VWeMHPY8143Padnq33Nox&#10;bR55b6VcSneQoTtmrsDGFtjkADqa9PvtDhjiISFVH0rk9T0Z1OcRop6ccmrnGTWpslYz9DgtrjW7&#10;VSwMe8ZavdreJFAKdPUHivHNE8F3jy+ZhEHDKx716FYa1c6NCsNxGHIHDY4rrwlVUm1NadxqN3dG&#10;r4m0+C6so/PAdw4CjuauaVpsLwxRIu3HFcjql9c3N8k28mEEbQOg9a6vRr5U8lwwwvX2r0OWFSbm&#10;kZuTTszopNMjtICFG5sc4qjDpdxKGmWIlV9a3dPuI9RcuCMAfnWlHKkcTRlcBj1z0rspxT1voZtn&#10;mWu28d07JNAhJ4Klf8815N4q08adqBjBBjOSq+g7CvevE+nQxRvcF+ncGvDvFR+16k7hSUHAJ715&#10;mMjBv3tzGWvwnF3ryTP5KgovqKs6Fpk/2gkN5iE85rUsraO4MpAGwE8GtHQ5IVdo+Ac8e9c0aXu6&#10;ExbUtTd0q0itmjct8xGSMVuW2upZXMbs3A4I9KsWWlwbULoWOM56YrO1rR1m3NbId3Qjsa86th6s&#10;JKaOuT0N2/1YXSKyMAhGc5rzvxpqCzulsoaQq2d+OK6O38OSkoJ97uVAAQ8Vck+GKtCJ7iSQKedi&#10;kcV7dNVakLJHI43MLwTpVtJNBcSH5l4wK9Oj0NZkBij2se5rjovCzWES/ZmdwDzkcium0nU7uw8u&#10;KVmKE9TXVRSj7s0W/diSal4DF9DH5hHytu+YVzvivQDpsZuYHEZj6gHAr1SK5S9t1C/e755rm/GG&#10;jxahYzW8h2hxywrudGLV0YO6V1ufOfxG+I8g0tLCIoXZvmdO3tXk8+pbXDEF5HPOa9G8a/Dy60q4&#10;aVU82FiSrd64yDwpcXc7yTHYic4FcmifvnIvaVJWW7Oo8OeKHsdLkJQGQKNuT0HqR7V4/wCP/FF1&#10;4k1SPS7BXumuHEaxRgtJPITwB68np3NafjXxVFo1u1la53ltrMD8x+XFesfsufBOTS/s/jzXLNzq&#10;l3ltKt5VIEMWCDcHPIZuiemN3pU0qagvay+SPcjalHl+87n4I/BH/hXfhtorzD65qGyS/kA/1WDk&#10;WwPop5b+8wA6KCfXtQ8KhbVZwM7ByRw2fWui0fRFdF+TZt5Ujt+FWdeK2thKjENuXAHvXq04rkbl&#10;1OeWvvHz9451aS2nihV2aTdgjtj3qtqHgq8u9Hk1KFWmsWGZYUGTF33Af3f5VL4gsvM1GZ3UjEmA&#10;D35r174ZXcYtEiXAce/HTrXiOl7epaXyOnA4uphajnB6PdHgnh+48iE6Y7NLLt3o7cMydya5X4ge&#10;GwLZm24PPbgfjXvnxX+Ey2EUviPQwI4lJeayA4iyeWX2Pde3UV5/4qhjvdF81txTysgqQCT9a8+p&#10;SnQnaR+i4XEwxEVOHXf1Pnr4BSto/wAXdWsR8i3VkXwD/Erjn8jX1PZ3ZYskrbh1UetfKnhdm0j4&#10;3aPcwrvWZ3t3H3dqMpH88V9N3G61R5Y0PlgcMW4rqxM/fjPukOpCzaNcukkW9GOeeT7dq529bzkW&#10;KLlsFgwGMkds1i6z8QrfQgHuI/LSPqRk7s9Sa5TVfjZ4VAcrrNpGFJON65GOvfiqp80tYq5io9zv&#10;o7djAr7hvlHI9PUVS1iyhmtGRgEkCcEtniuB0/42aRrUDT6VKmpQI2x3tl6H39/euM1n9o62l1Wb&#10;SbTebmMsCsmMAjtmutU5Sbjy6oi0I6uSO91SCGztt2VU4ycEZFef6r44W0LxxOrXGNoRCT+NcF4u&#10;8S+MdfgncXH9nQDgtHhmx/sis201aE6MrrOTMBtaQqMg+pHrW0KNkne5x1q8U7RVzS8UazrFpcW4&#10;u5RFbzjzEEL7yV9/SuD8ReNbMGazsrcy3B+XdNkk5oXW9W1U3FmsbXEm5kW5KA5U+hxxXSeF/hLI&#10;8J1C/wAs7YwijJz9a96hR29qcP1StiFzz0iecad4G/tVzLeZ27g3kjIQH6eteyeAvhgLRo7lSFYE&#10;YEiA4/A13Hhb4ZJGwlmTIU/LuXgf/Xr0CDw89lG/kt520AlWAx7nJ5/Cu+ribLlgCwsab2OOfTGt&#10;WdpI0O8D54XxuHuvapjphvrQtHGH8vkDpz9OKv6gz3GoEi3aMBfnKmuj0bSDFZ71+dWHzAjkV5FW&#10;rax0Uqd7nn1/p0iQkyt5mOTGT90+vNVtLtojcNFLlCACuxyAw78dK6vxHp/HmIS4AO/JyFFc1o15&#10;a2mqvBNvLsd0YUd8ds9K5sRT5qfMjrpvllZnXeF7RbC48yFt8DHIDdfrXZ6vfq9i4bO7GM+tcjaa&#10;tZIQ6yrvHXjb+lWb3WUKupcFioIG7tXgU26dS53ySlEqCNhC4LYQg5U+ua868dRvpviPRZR8sTs6&#10;dehPP869Mvl8uzct8jKgIB7muF+I8C6v4fim8to5rRxMsgHBweefpX1+HqqvTcX1PH5fZV4yPQvC&#10;k32QRSJ8zKwbc3OT/hX6FfBrX21/wHYSPCI2jQLwfvj19v8A61fmz4MvfOskO7jaMGvuf9lW9LeF&#10;mHmROzuQAX+bpwMY6fSll0nSxK8zfO6ar5c5dYtM9cs/D9to02yzjEUDNlVVeF5JIz6HJ496/PX9&#10;rP4kH4i/GC8tbKYPpOgFrGFlUcyD/XNn+IbgAP8Adr7j+OPxBHwu+HeteIAgeeK38m2Vj96d2CoC&#10;M9ATn1wDX5gwLNN5ru6M8jZLYxudjkn6c17GKagvZxPlsvjKadebu3p/n+n4kNpZtNJIzAgFeR6e&#10;n41qaYv2bcqnIzk4Gf1p9vAIIioO4gfOF9aYscz3CqFSB8g8cADGcsTwK8vlue/B8mp9gfAfxtYe&#10;EvBsMd4bS1F7LtEtzOsfyDhmIznAx1H0ryT47/Ga48Za+0FlcY0e2zHbgDZkf3yPUjp7GvJbTX5Z&#10;5LmN7nz90n2dGV9yBR2XHGCe4qtMzzXDqVDMQeCeBx2rtowduV7HNVqRU5VYr3n1NeK8gupncyFx&#10;HnLd2rRttQgnihiI8tQ+WLcj7pOf1rzuPUDHKwDYVXwSvQ46V0+mzmaGEsxWVlYcAYLH39K7IztK&#10;xwPVak/iPR3Wya+hljLMpc4TsOMEfXFeO65dl1SNiUUsAVXg4Ne2waorI0UgDIiGPBO7PILE4ryn&#10;4i6HHOv2my/h2yeXnkDGf0zTrWcbmtG6Zxmo3EcDlYUJXOzBbqB3+tXNN1mS2t38zZIsjLiUDOBj&#10;kN6j61zMUqzMRIXwGO5s9AasLKyWW5CdqN+n0r5yqr6M92jUcT6Q/ZhtYrz4hyxWV3Gks1o5dWyv&#10;lrlckDnPX1rrPEA8L/BDxTfWdy5gxc70li+e72tyHAOCBzwMgD1JryH9mrxRcWPje88t5obgabKF&#10;e2TJmXjG44wMHHpnNdv8Wvg/qnjDxXpviLUbswWuoW8aGfaJJJpEyGCxkDAAIIyT7eg93J/cfLKV&#10;keTm0uealFdP8z9CvgR8SdP8d+DI7m3e8JtyLdzf7fPYbQQzqpJBweQ3I716sbiNNgZgpfgD1NfL&#10;H7H/AIO03wjpV3ZWb3d0t7DHNNPcyOu9lyMlG+6CACOvGRntX1CtpE8cWVLCMZXPBBr6OqoxqNR2&#10;Piqis9Sz95fT60oOABzTI0Kk5Yt9ar3F79nlVDGzBjjcCOKy3MS5Xl/x5tLpfAOoaxplqt5quin7&#10;fBbnOJlQgyRnbyQyg8eoBxxXp6nKjv8AWqVzAJ1ljeMOj8MHwVI9CKcXyyT7GkJckkz4B1f9vrw3&#10;cXMenTafrGnxlUM92nlyIrc5AAIbao64GTyMZFd74K8U/Dn4l2wu9UvdMulkjBjs9StfJk56tlhl&#10;c7R+nQEA/JcXwc0vxT+1D4o8JC9XS47G7nmtUnh3LLsbcIwo5AIYdO2cc8V2XxS+D3ijwXotzLp9&#10;kniOadWgjSykUSSueg52/KAOR1OzA+8Ano1KcLb2Z6zqezXs6XzZ7t8S/EV14ZVrbwboVvf2TQj9&#10;3BKFQRtyPL2q3PBAI6e1ee2fxq8Y2sl9cr8K9Ut75ODcw6irkAqVBwzJuOMdB+Hrj+ONY8T+HdK0&#10;3T7LQGu1t7aNGLXRWQOEGTjy3CqvTg9RiuMsfiZ4/wDtHmSeFrqSzSORQI7tWB78CSIEYPOBjNeA&#10;m9bm0loj0C4/aI8cTXrsPBuqQSRsrJHdFFVMfdyh3ZJ5JAUAgc5xUnh39onxZYJLcXHw7vrtzOsk&#10;9zb3KK8q4PXt1I4UdsYxXjmrfErxlOsbT6Ffx2zoUfbfBgzDpkHZx7dx6Y527Hx5r8dvBZHwndmO&#10;YLJdO9yqoT6/K+R6fpVMhRT0Puz4DfF268caDqOoah4W1PwxJFmNJLspNDI2MjEiZxjIGDwfrxV/&#10;QvjDb+J9OvbrRJhqCW+3eYZFie34+ZZEYnJyO3OB2r5p8Q/tM2Efw6HhrT9B1NdVns0WSO+0kYEf&#10;3Q4kyBIuQEyMjjqOteZW3jHUtPL6i+ousKTC3ns7VWh+0yY5GzPEY9Tn8auz5UzFwjzPQ+99E8d3&#10;GqSPFJf2sUIZGDxnd9oXd8zLtbIAGM85yenFT3Hxo8NaVBKs2pCOJcbcjbxnGVbnjIxn2r5EsfGe&#10;lWWhaa+m38fyZQPBLKIomQZOzjCjDc89SOlc2PGNwzgov7oBAJIZ/lfBOei5XIOeMnrVQjoN0YyZ&#10;9ceJPjxp0UEFzp+u215P9oJe0s3JXydhI3sR8rA43Gqvh/4tDxHZ3U76lI8zspW3gJiVAR/ezyM9&#10;wR+FfMej2V5PqSTWq28AlZyMFNiITx97qT+fGea9n8M6JdWsVtcs1vEpZlVGmDoQRgk8Fc8bgCfT&#10;ANacqsLkS2PdfCvik3sCx+at225Dv3uSpIwc5GMDtzXVpfNdXSxCUQMuMxlQWb6en1rk/CPh15rH&#10;zL6JIHIBIQbTj+8uANue/HPtXaWwSJiXjWOR8ctgE/hyay1OOpyp6ErznO0oxfJwADg1V1vwvpvi&#10;WyFrq2nWupWwcSCG6hV0DDvg555rTjkUKoySSPSpA4OeenetEcp4z4+/ZY8F+O9Wn1OWxexvJoo0&#10;k+y7BE2wgj5CDgkALkY4r5Y+M37GnibwVeS3/hi3n8QaLI7bYIFDXEAJ4BAwX+qjjvX6HA5GRyKi&#10;2NvJxkZ6k9v6VtGco7MicY1Faa/zPx31/wAMan4W1OXT9WsZ9PvY/vwzqVYcZHX2rKJAOMjOcYzX&#10;6+eJvh9oHjJCut6JY6mpUqPtMCu659G6j8K818UfsoeENW0me00i0XQWeN41FvEjIQ3VW3AtjPcM&#10;COxFdCr90cksHFv3ZWPzM8vOe/NMIwRX1H48/Yf8V6SZZNEEOpgYKRRTAAjAyp3DIYnJHOMV88+I&#10;vCWreFp2g1bT59OuA7J5NxGUJK9SM9R7jg1vGpGWxwVcNUp6tafgYnfmkHX2q1Y6Zdandra2kLXN&#10;wwJEcYyxAGScfQZqsQR1GK0uclmhrDIIqowwx+tW2BxxVeTqfWhsaFjGatIPlqtD1FXo0ytJA9TO&#10;vhwawbsV0V8vBz6Vz94MV2UyWUCMGndaQnmlFWwGN1oTrQR8xpRxUsonTkc08DmmR8rmng1mAppw&#10;6UwHnFKD1qWMeDnrQwBpoz6UpoHcY3BxQMZFNbIalGamw07kykdqX3pidDThnA+tDFckUEU7ApoO&#10;etPAqQQYxilUc0hozigZICO5pwqIHNSKeKhod7inpSUNmkB/OmJkhPAp6oWHAotYDNKqjkntXTQa&#10;GoQZ44rnq1o0tzpo0J1rtHNEbfrTepre1PRfLiLoMkDJrBHQVVOpGorxJq0pUpcshw4qReTUYNPU&#10;8in1JQp64pckUH71SRx+b0oewbkYPFT20RllQY4Jqzb6cZegzW1pmlYlQbMt6VzzqKKOilSlJm9p&#10;GmBoYwEzwDW+NGSZcBAK0fD+kYtwJF2nHFbEcKJlQvzjtivnKmJvLQ+6oYZciucp/wAIyP7tFdbs&#10;f/nn/Kis/rD7m31aHY8f+Kyf6z6mvIFavZ/iqnEh+teKKcEj3r6WD0Ph6q98lLU0k00Emg02ZJCM&#10;1Quc05yRUbHis2zSKImPWo2yKc5xmombIrnbNUNY5qNmI7UrHFRvmsZM0QyZvlrKvGANaM5+Wsm7&#10;PzVzSNUZl62S30rnbojmt67fBb6Vz950NZ9T1cO9C3ouofZbmLkdRXs2heKFmiSNH4xjIr58R/Lm&#10;Lc12vgrxAILqOORuCa4MZhlUjzdUerGt7tj0LxDBNMWOCy881wV2slrdeYpKsDkfhXuGl6dBqlkS&#10;QG3DrXB+MvDH2N3IQjGa8rDV1GXIzzK0eZ3R9w/sN/GdNS0SDSbmYGWEBRlucV+gNhcreWikENuF&#10;fhp8BPGdz4C8Z2tyJGWLeAyjvk1+xPwg8bweI9BtJkkD71Ug59QKjDz+qYiVF/DLVHVVX1iiqi3W&#10;5s+KfB1pql7a3b26tPC5MbsAdoPXH1rsLGxjhgiKqrEAfMFxSsElUBhkHoantQyxhfSvq8Oop27n&#10;l1akpwSb2Pmz9u3whq/ib4C65BottbSjz4ri+Rox5jxxtuBRieCCF564yB3Ffkf4i8P3Ph+aKO8C&#10;EyIHXypA+B746H2r989e0G28Q6ZeWF5brPbXMbRyK4yCGBB71+Jn7RXwsuPhH8T9a0KZCI4p2aB/&#10;78RJ2n8q9TDScKzj0ev6ClGFTDcyXvRf4P8Aq33HksgABB61AgBfBOOasSLkfLkirmjeFdV8QXCJ&#10;aWcrozBWlEZ2rz61605KKvJnlJX2Pov9lTwGEvk1W62NHdMIkbI4FfrX4Lt7aw8MafFasphCLt2+&#10;lfmh4K8PTeF/D+n6XASGRQWK/wB7vX1l8Hvi2nhXwrNba9dbbeCFpIZJD8ygclf8K+ahTa9pjKj0&#10;/Q9J2UY0YrU+Uf8AgpP8RR4g+MFn4ftZs22iWY3hTx5sh3H8cbfzrwD4ZeJ3F6beY5zx1rnPil47&#10;ufiH8QfEPiG6bdNqF7JKPZNxCD8FArH8MX5stZgcHaCcVhVwCq4Bxmveacvm9WYLEOFXR6bHsvja&#10;1aKeG5QYG4MGBr9Nv2Y/E58TfCrR5i4ZhCAT9Bivzf161/tHw5DKvOF5r64/4J/+MftvhW50aWT5&#10;7OY7Qf7pOf518dls7VIp+aPZ+KlJfM1/2wf2lNS+C2mWOgafYNbTaqWC6qj48lActgf3ua+V/BPx&#10;Z8Y/DjxHF4ksdcm1bS7uYTzxXEhckn1JJNfRP/BSjwUNb+F1lrkabpNMuQ546RsAp/XFfCHwp8cp&#10;ZXJ0fUW32k5whborV7WNo1qtH29NtuD1XlumvNGk8S6ChGGkZq/zvZ3+4/Wea28K/tU/CGSCcJda&#10;fqMG04AL2s2Oo9GUnPvivyY+M/wg1n4OeOb/AMO6xAY5YGLRSKPlmiz8rr6givqH9nT4s3PwV8aC&#10;1uZ3l8O6k4V4QflTP8Y96+nP2qf2fLH9oX4ffbtKjhk8RWUXnWF0p2iZfvGM+x7Z74r2MBjo4qnz&#10;rdbr+v66HLUpxnH2b2fwvs+3o/8Ag9z8hdu008Hjmrus6TcaHqNxZXcL29zbu0UkbjDKwOCDVJhj&#10;869tO54E4OLcZKzQFuPaonbNPYjA5qNhikzBEbniq8vIqZzUDmpNNiB8YqBqmk6GoGOelDKQq1It&#10;RKalSs2UyZe1PB9ajWnjmshhS5yBjrRjHWu2+E/hjTfEXiJ59bTz9E0+MT3lstx5MsyEkAIevXGc&#10;djWVScacHOWyNqNOVaoqcN2cSQSM9eKYwAFfS/7YvwV8CfDfT/AHifwFb32naV4rs5LltPupmlW3&#10;KrEQFLEsD+8IKlj93jFfND9PeohUjNXiXOEqb5ZETVA7txywwcjB6VM9QuKvdGZ7l8B/H11fxXui&#10;X05nlVBJA0hyeOMfhXpXjbSE13w6tyvyuE3EtXyp4V1yXw94gs7yJyhSQBj6qeor7CsZRqvhlkUB&#10;o50yhHvzX5xnWGWDxUa9NWUv6Z9BhKrq0+SW6/Uh/Y0+KLfDb4s29leyBbLUH+zu2cAMT8p/p+Nf&#10;Xn7enwiT4s/Aa+vbO3+06t4fJ1O08sEs0YA85foUyfqor4d+B3gzSdW+Pej6L4lmuLKyvpHhhmgY&#10;qy3GMxfMOmWH54r9Q/h9dXU+lXGh61GG1XSz9lnLjKzxYzHL7hl6jscjtX1WXxdSg49HqvVf0mcN&#10;dqFQ/Gf4H6Ho17470kXTXlzrEdws9rb24wiuh3Bmb0GM19b6TrVz8UL/AMZXvirVJo9O8OWTX8u5&#10;julK5Pl5PAHHQdaj1b9m+3+AXxR8Y64zRfYrjcNGXJPlQSfMxOe4OUH+7R4t+H+u6B+xh8QvENoi&#10;Nc6vMj3IY4cWSyKGI98E8ehNfM5nUnmGJ+rQV+VK/k29X/26jpoSdBKS0u/w/wCCfMth+1Fcah8H&#10;fF/w88UaKmuaVqkxvtJuS4WfTbkkYJP8SgAYxyDkcgnHhIzjnrUjDjrn3pjHAJ9K++hCMFaP9WPK&#10;nOU3eTuep/s3eG11Lx+dZuU3WWjxNckkcGTGEH6k19kfAkWemXXib4t+IAbfQfD1vI8EjcB3A5we&#10;55AHqWxXgvwi8G3GmeALDTLVCNa8QzB9mOdpICD8ua739vPxVD8MPh/4P+DmhzeWPsy6hq4i4MgB&#10;/dq31cO3/ARXwmIcsxx75Nr8q9Fq399/uPUpr2NJX/xP9EfIPxR8f6n8VfH2ueK9Yfde6ncNKUz/&#10;AKpOiIPZVCjHtXJYOKnYY4P6UxhX3dOCpRUI7I8eUnJuTIlGDzTw1NYEZpuamcblRZ6b8EvGLaF4&#10;ogspH22t24VsngV9h+C7exeyu4gm9VfcvOST61+eljdmxvra4AOYpA/B5619p/DzX4JI7O5glfy7&#10;uAFl9Hx0r4LiDDOFqtPrv8j6zKqrlRnBbq33Hc+PLJn8OXSDAjB8xV9K+zv2c9WsvGfwM8NxzPHe&#10;RraG0uInG4ZXKlWH0H5GvkHWrd7vS5oWGTNbHAJ56V6P+wZf3eoWOt6VHdSQDTizfKfvF+mQeOxP&#10;4Cq4crOnOdJxvc48fTUrTbtY9M8Hfs52/wAOPGerappl4tzp95IXjgcfvIASf3ZPQjng+1P/AGmU&#10;07w/+y18S5L+by4J9NnVS2f9YyhUA+p211Pwm06+e21KXUJpLm6N3IJJZHJ3NuPPp0ryj/goZ8QN&#10;N8Ifsz67ps5je81ry9PtYSN2SzqzNj2VWOe1fSK3s7xVk1t6nE7pWbu1qfjs+fxpmCetKzZphNey&#10;keS2LQ3NNLYo3ZNNoEd34X+BHj3xv4Vn8SeH/Dd1rGlwsyO1ph5Bt6ny87iPoDXuP7Lmr3+l6He6&#10;HqVlcW3lSs8P2iJkUg9RyOoNebfs6fF/xj4E8W2Oj6Frk9rpeoTCO5tHAkgweC4Ug4OO45r6t8SN&#10;da/qlrplhsLwyFg6KF8x+vJr5HOpUpUZYepu9UfQ4Oj7SPPF+RwHxC8LPNqMM0MeBJIOVPWuo8Ua&#10;qnhjwdHbQSfN5YUr0rVHl3dvDL5TMIwG2SfeXHUH3FeVfFzW/t8/7p/LUD7or43DyniHCjLZHTJc&#10;t31HfAHwpqPxE+NWn2thF+6g3XFxcOm9IVHOcdyTwPrXv/7UfxqGu6Ja+L/BniuC08TeCtS+wXto&#10;JFXz1Dcuqn7w3YzjOQW9K9F/YD+EkGj/AAy1DxDqNqDf66SqueGWEcDB7EnJ/CvgP9oH4cTfDH4u&#10;eKPDtw7zGzvn8qaTBaWNvnjcn1KMpPuTX2MYVo04yv8Au5beqe/52CnUgr05K7S/Na/p8y3+0X8c&#10;U+Pvi/TfEZ0dNIvobJLa7KvuMzgk5zxwMkDPPNebQ3AZcH0qjKvlkgDApglI6VbjciMnHQm1FRsJ&#10;Fc/cXOxiDwa2nYyqQTWTqOnZBZTzXRQstJGNVyesSjJc46Usdzk9aqPEynBzTMMp716PKmjkU31P&#10;ZvhXeDzEGeOBXrmsQi4to1xkGvAfhhdMt0g3d69+lJl06Mnso5r5DHQ5K1ztpu7TPXfhF+zlB4z8&#10;PLqd4heCXIjRQBn3/SvRfg78Oz8IPiI9kmRaXil4gw+6R1Fe3fA+xs9M+E/hm3XqbNJGcD+Jhk/z&#10;rjvjT4mstC+Jfgi0V1Se5aV8ZwSvA/nXuOgqdCLW+h6FKp7SvOilok/wPpjTZBJZREcAgcVLMw8p&#10;uucEjFZXhe6+0aXDk88daPEerx6NpNzdS5xChZsdgOT+lfUQqRVHnfY+XdNuryLe5+aX7Xv7MHxW&#10;+KHxqvNQ0XRJL/SZtix3s8ywQ2/s+45xwTlQeorzzTPgN4I+HE8X2zU18da0FzIxhMNhbt6Imd0j&#10;D+83HotfQf7R/wC1ZceLI7jSfDssmmaeCJXltmA+1x42lS/bGGyP16V8vX3iNZZVkWZtjrwRxk+p&#10;rzPYrDxSjt0O3ET5qjnOPvfgraG5r/inzmEaOkKq2EjTgKvpjtXm+v8AihIpZNx3EDI9vwqv4q15&#10;rKQhSrEjhhXKWVnca/MdysYifnkxwo9Sa8+U1dyZk5SloMfUp9evQkSPKzcFQMk1sx3Fv4GgK4ju&#10;NZk+7HjK249T6n2rK1fxdYaDAbHQQGmA2S32Pwwn+Ncct6zszsxZ2OSznJ9/xpKjKsryVo9urJ9p&#10;GlotWfUnwj19tXsgkjF5G+8Se/eul8T6MoiZwvHPNeEfBnxObDVxEz4U8jnrX0zfNHqOmKwxyK+O&#10;x9OWFxN1sz06U1OKZ5JZ3UulapFPG210cMCPrX6j/s4+OU8W+BNPkZ9z+Wo79e9fl/4itPs07Fev&#10;avrP9hP4hnz7nRJ33bcNHk9O1fR5ZW5aqa6jlFTpTh80e3ftofDo/EP4Ia3BFCHu7Ifa4Mf3k+Y/&#10;mMj8a/HyexMUjAg5B5r98NVsV1SxngkUSRyxmMq3IOev5ivxg+N/gV/AXxQ8Q6KyeWsF25jB7xsc&#10;r+hr1cxg6dZTW0jGjavhLPeD/B/5P8zyowkcipI3boe1XzAM0ySAEcCvO5rnC4WFgIxzU08O+HPe&#10;qyrtqaGTPBPFHUyktDGu7diaqi1fcCCa6SS2Rxn15qIWag4xXVGrZWORxJ/AXhqbxT4o07TEJ2yy&#10;jeSMgKDk19kfD61sfHvxF8OeFNX0ae/tIrkRXFpFGxRo1BwzkD5U6ZJrwX4Nz6d4Is9T8TanHuH/&#10;AB62qjqzkZOK97+AvxE1GxHi3x2l1JZaHpOmvPehdu6c9Y4skdS3v1r5vG1HPFRqTi/Zw7W1fW3f&#10;oj2cGvYUXory/wCG/wAzzf8Abi1y5tP2idS0ua2e1stNsra2sIHGAsJjDZX2yT+VeN2etIcc5ql8&#10;SviF4h+LHiu58SeJb1r/AFS5wrOVChI1GFQBQBgDjpn15rmxLJC+QxAHQV7bw9PltE4FiJqVz0WO&#10;+ScdumaV4hKu5efWuPsNRfHLc46V0Vhdsy4J4rgnTcNj1KNVTLAkEYxjpVq0v1jByRWdeOI0zmsS&#10;41Eo4CgmiFF1diqtZU2dwL+J15qrdRQzxn5QTXIDWZFHUirVrrpcgFqaw04u6MXiYy0YupaGkxOF&#10;xmubu/DrREkKeK7SO7SYj5gamEMcoboa6I1alLRnLOjTq6o84SCW0bPOK2NOvtzAE1uXujpIvC1h&#10;3GlS28gZOgrqjUjWVnucM6cqLutjcU+YnqKy9StTIDs4b2q5pnmSDDA1u2eki4G5lNYqboyuDtUV&#10;jl9HtLtnAJbb9a7bSdNkZhg7uxBrTsNHjRF2xdB6Vp2sC2jDI2/WuSvifaMUIOBPpFosL+WyZJxz&#10;XomkSraW8ZOCFXiuT0wwoS2QxPPPauithHKsbfwgV87iW5M9Ci7uyKuq30l9MzScKBx9K8+8SXRa&#10;RkIrstSuAiyEHA7V57rMxeRmJr1MJR2R782owsc1qUyKCOlc1cXCm6VW5jJ5rX1aTeOOtYdpomo+&#10;I9QSz0y2kubhzgKg6e5r7X+HSVz57WpVsj9YP2LPiBoGtfCjStDtZY4L+yiVJLfgHA5Le/PWvXvH&#10;jpLYiSMgqw5xXx1+yX8Jb/wTpUWoaijRas2Mux+6P7vXp619Hax4shtbdlmfGBlgTkZrwszzCnXw&#10;sqC0v1PSq4dRq819WtV5nm/jK5MTmNc/N1HpXCDQxd3gfqOuAK67X9Sg1O4nnjJK9hUWjJExVhlR&#10;71+OSpTp1Wu5MYcqLWnWPlrGpXgAV2mgLGsnAAAAzWCJoVKgHn61paTfwiRhkA19Fl8HGSZzVJOT&#10;sd3Y7QDn7oOakudajhyqkHHWueutXFvallbiuB1/xolrKymUDrk819PLE8loJEqDlqj1uLxBBGgf&#10;eCTVu08SW7zbmYAH1r5K8RfHWy0mZrcXSGRSTjdUuh/HSDWIkdJjgAZIOKVSWIpWmo6HO60eblPs&#10;u31SObABBGKmklSc7OCor558JfFuKYRx+duDHGSea9Y0rxLFJtJbORmrjmHOmpaGiaex0kmno2cD&#10;r3rK1DSwi7gM1r21+tzHkEYIzSyOsiYxurbnjJFnA6nbFj90he9eYfF3EXh25RchSmTXu19p0dyh&#10;4wa8m+M+huvhS8KjOxCc+1efjMPCdJyW6Lp/GrHmn7F0iL421tP42RTj2zX1hr96IruBcjJXgV8k&#10;/sdRqvxD1Un73lA/+PV9XeONNk8+0niYAjg16lCnKphLx7nXitGvQltmMoyWAz2ptwqgnvx1rGsd&#10;ReKQI3JHWrV7qQZRyATSlRXLqeetdivcKFmLcDjGM1wvj/xxbeG9LmaSRchSQM/lV3xX4wg0S2kd&#10;2BIBIBNfIvxU8eT+K9TaIy7I0J6HjFeK4Xqezj8/I7cNQ9rK8tkcL8VvE9741v7i6dttuGOwE+ne&#10;vn/WLt4rlkOWkPBAr0/xr4sg0u18klWA4C+pqD9nX4V3Pxa8fwXFxFv063lV3GOGOeB+dfWRp0sN&#10;h1KK/r/gnbUvKfLsv0PZ/wBl/wDZzmeztPEer2rb5sSEMB8idQv49a+zLKKGK1hhhQCFFxhcdAK3&#10;fDnhiPw/oi2kcSBfLwwOCD7Vyl/az5fySsflsSUjPavPqUJ017WWsnv/AJLyPOq1+d8i2Wxp20kK&#10;7hnA6jms7VNYhtMOGX5T8wrntT1X7KCzSbB3NeYeLPGrW88nlygoDySc15VXF8mltTFrQ9xg1mCd&#10;VmSRVU+hziqeveLYLS0IEyOzcYFfN0nxM1COdUhunWM8EIvFX5PEkrwefLPI8pGRk1y1cdKMbKOr&#10;NIps9Nl8WwWqvM8sZ77Wrhdb8ZSa3PMiNiLd8oU4BrlZdTl1CQySyFsdADTDqNtFg4w/pg158qtS&#10;SsVp1LF5cvD1XAHcmuavrm5nvGkXIjHTFdBB/p7bpfudlq7JYW3kElFHptPNZxqqk9Vdkyi56mf4&#10;c1DY37yPn3rv9O1yCIKWIU+lcBFaGCRtoIXPFSPMy4LOwH0qJa1OeI4NxVjutV8YxwSKkZWQntnN&#10;b3hPRJfEV1HNcoI4vvKvWvN9HtFmu4Xb5huB6V9I+B9NDWsU3l4Ur0x0r1sFB152fQcm7BL4YFtb&#10;/KAQOMgVx3iSwW2UI7bSzjafY9a9d1BUitGI52jOK8U+IAbULiGSM7SGztzivTxtCMIabjhUaaJP&#10;7P8AMAihz07+tX/7OWOD5m2SDncoP61F4f1OITRRvhGxzu710dwqTq6ovXvXDTdoXOiSjMi0bUG0&#10;1EWRf3LDqK6M6jbvbl/NUjHHPNc3eRrDp8YYhueMVjSJjJUlQRnFZrEyp+69TFw00JPEF+L0SJGx&#10;EYY55715n4h1KNRJBtCqOjjrXWGSSTzozleenrXnPieVYXmDcEZ61wzk6srrqc7XJqzkNV8XnRGe&#10;OBGd2+UswOMetVNJ8cRpdIJGHy8hlrD167M87bd2368VxJZrbWMgna/p0Fe3RoRlCzOCc5XufV2j&#10;ePBqsMZhkDKQAR3rsdOvQVQbsv0C56V8m6FrMllcLtkeMk4IU17h4L1+SK5tRLIzqQMk8k5rmnBw&#10;ndnTGo5Kx7ro1ujuihQynuRXUz2MIUAgMCMbfSuGj1B7eBXXIyM5FRXHjeW0hBjkLDuzDODXpUMR&#10;Tj7j3NG+XVnX6nYQWdgxUbQemOtcde2kj2+9Vc45FXdL199XYCSTfnnpXSRQfaIgoGFx1ronTVbW&#10;OhSlc4vQ9ZvYLnyZVOw8KW4xXQXVhc30ZkIJQDoD3q/J4UF5byBCWkByCF6VV1vVB4S0d7i/lFvZ&#10;xgB5vqOg9ST2op0ZQTU9iLXZ534vltLO1llviBbwjJJ4z6Y9STXzV8S/HcdnazSQH7NMc+WikYAr&#10;ofi18V31aaWVGEVgjN5Ebfqze5ryX4f+A734x69JqGqG5s/ClpIEvL4DDSvjIhiz/GRjJ6KMk9s8&#10;aiqjc5P3V+J1wj7LVr3n+B2X7MPwKf4veKj4r8SRPH4VsJtyoAR/aNwDny890H8RH07nH3VrcMc0&#10;CtnYy/dCHAwOij0AHTFeW+A/FGn2enWul2EC6fZ2cfkw2UJ/dxx84A9T3J7kmur1LXDcRKg3ZIz7&#10;1E8TGauDV1Y1LXxOdOJtpW3KOFfvTtSvTqEAYnb1wPWuRlgkkkWR1JXPBPWt61Q3Do2DhcYBoo4i&#10;Uvdkc0k9jltT8NzXFyZyCYzzzXL3Hii68D65EVJ+zyfe9Aa9ruLSKWAFs5xwBXDeN/B6arp8mY1A&#10;28ccg1VenpzQ3Bqy0NOx+JB1WBdjpKj8Nt5PTHT/ADmvM/iFaDTrC5+yjNswZoo+y55IH64qh4Z8&#10;KX2i3E7RuWiH3VzW1raG903yrgYZcfT6/wAq+frYxyn7Ke57WU4r2NePNs9DxfVvCSeDdHstYaLz&#10;tWmlS6kZgDtO7IVfQAce5r1q8kjv9Fjnt5A1vNEsiKB2IzWb49006hptunB3Jg8c4Hp/SsDwbd3d&#10;noYsncOI3ZEMxACDqF/LmtJSdSOu5+hTXPBTPMPjNqVxBp00NnHIXkAjyvGSeB71j+HPgVDH4Ot2&#10;v7KKe8uVMskzpgjPOBnngcV0HxW0r7XCV/1k8kiglRwi5HIHf617jo+iRPoVpahR5EMCrGNvONor&#10;0qFaVKlFQ7nG4Jz5pI+OZfh5DptxMmnyT6RKG+aa1fYSvv61i6t8MdMjiQ2yyR3OMmcsS7Hrk4r6&#10;l8Q+A4/tLywQrJE3/LNuoHY1jr8NLPU4ceUsU47KCCT+dfR0cUpatneqGGcLtHhWlw6gmnxWBk84&#10;pkCacktj0PY0aP8ADLdev5Qkme4fc4lPyr3OBXssfwlmiuWQRPIA23ap6nr3rufC/wAOU01UlumQ&#10;zRcqgJzjHWtHUpQu49TJ0sPSfMkjzvwt8K7TTStwxfCckyRgFv8AdHQfjmvR7TwvF5cUgt02kY2D&#10;jHPU1089jboEDR+cg+8NwB+tMllWJWHA2/dbOfwrnni76ROWtVc2Z6wxWhAbaQq7iB6+lYuoFmkG&#10;wlQ6kYFW77Vl3SCPDSHgjqR9Kq2KyzRtJJ8q8lCOp9+a5lXR507tmNYaSGv0uvKby95jcM3D+9dh&#10;9jNraoiuMEDAZcn6ZplnblxGihdp+fdnk+9aEkqO/liQHA3rnHX0rKdTmdzSmrHF+OJIdO03PDN1&#10;ZX5DDH9K4fwz8NbvW7T+1rm7njeaMtGkT4VBjjg57etdL4tiuPGXieLRkeOO1hVZLkM2TjsB6Z/l&#10;Xfwpb2liEj+SOP5QgGBiu2NZRiolOmtGzwzU/AWo2iNLbalM5X/nqiZI9sAVS0PVb6C4e3u7KZZT&#10;tU3PmD8Dg8/hXpep3iyTTNbRKyEHJYDj/wCvXP3kNvcRJlNzlQfujPB7muidGnVWxz+0cJG8bfUJ&#10;0DukaQ4BILgk1zXiOVrjT7m1nV5EZWVWQfdGOhH9a3YNdSLT3hbBRegV8Kv1z/Sub1nVw0rfOsjh&#10;P4OePY1ng4SpTsyK8lON0Ufh/PMlnHEcklcKexxX23+x94mMkV/o8zRkoUmhG35s9Dg18NeBdRR7&#10;Hy97ZBZk3HkZPrX1j+x3czP4vuo4ivleWDInl7m9ucH+YrWk+XEJx7nbiLVcFVjLtf5oP2/PFtze&#10;+I9A8KwfLBbwG/lO4jc7EoMj2Cnn3r5d06B2UI+Am7AOR9T+VeqftXeJ08UfHfXWT547AJaIVz8z&#10;IMEfTcWrgNFs/Jh2OFYgDbnnd616OIlzVZPzPEw9P2dGEeyX+b/EbLHJZOAzgBsAY65qHVS0kJER&#10;Z3nwmFGCT6Vq3sHnMoUhWZwdw6bux9qXT4YY7h2ctiFCqZ6bv739Kimrsqo7IwLfTYdKRYI42G4H&#10;6/UDtSrKqvsZ+AOSP4R2xVi+dYLgyqQsmduV+bisnWEaOaVulv8Awkf3s969Kmjzakn1Kt5ags7x&#10;ArK78q3GM11mm2apalHmZJTGArKOF9a5dbZ724ik80gds9xg811GiSNFaiST965z8vpmnUjZpipv&#10;m0Ip4l2XMMSpsSL5znGCT3PrXJavAkpWUEArGVEm7GBjGCO54r0FbazlsjEIQ8swGGk+UE+/rXO6&#10;xo1o88EMsaykLlznA3AnnHp0rKc9Duox1PB/EGniwupWhy+5uQ3BB9KyRdkPiRgnY89DXZ+LVMuq&#10;y2iKCwcshQZArhL6GS2J8xQGPYivMmrs7npqj3f9k+607/hYF3dajqNraQwWTxrCXYS3RYj5VUDB&#10;xtyckdfevpH9pHxDfat4AEWhoyG0lilJiyJHU4BSNlGQNrDOMEetfEPwt8XnwprQdNG0/U5buSOB&#10;Zr5CxtVLjc0YBA3EcZPT86/RHXBpvgb4Xa490/2pmtJpEiPzO4AJG0cY5A59BXThE4VY8phVnThD&#10;2k1drY4n9kFte0rUYpNS86O6YoQLtkkzGxKndJ5u5XBAwuw5BBzk8/oHGsscSQkPIwAJkJ4r8qf2&#10;f/jVPfa817bpDoVqZFiS41O6hjR5yd6xKCQ5JC4ARWAOAeK/UvQdfi1HSreZ0kgkaNS0cow6nHOR&#10;gfpxX2mJpOKjJ9T4/FYl4iXM+hqQXBd9hBBx6UlzaxXUbJKAd2DwcHjpSwzoxKhwzjrior2Jp7Z0&#10;jHzemcVx7HnqzZNGiwxbN2BnIzVWO8Ml5LEYWCqfkcjg8VW0Npjbskxdip43KRx6Z6n61oNcRo4Q&#10;uvmn+Atk/lQU48rcdz8nv23Y7/4JftW2Pi/Tid11s1BM8BijGOVD0yCuBx6/jWt4c/bEvfif4s/s&#10;2x8NeXbuz+Q8lwBJDEMfO4CkbucjnGeDngV23/BUT4dXciaV4p/evpFtLslZAGaF5OOhI+UlAOOm&#10;R04z8v8A7O6aNaeF9e1C2t57vxRFdLGLSYgwywMMrgYBzkHJBzx3BxXqV3+4U1rp/wAA7MLKHtff&#10;Vz1zx9498QzXH2TRbG4vIvLWEYMkQwOW5ZX388YwP1GOcufHPxFtbgGbw1NtcDj7TtYcY4bZxx+P&#10;TmqN5qfjS8vLZ7vwjLOrb9q2hWKMDoNqMrYJ780bvGt95kv/AAhWyBOXje4Rl4HCgeUce3Ir57oe&#10;jfUsDxt4xjsmMXg3UPMD4ZmuVYscEKOck8Z4rrNE+I/izRpFWTwXrTW8iR+YwuVVyoOdxUjBHXjc&#10;PyrmtG03x+wt3t/CIjt9/mHzbpEw2cBhiMgfiCa2fFfiPxJpfhu5XW7GbSpp2jhtP7M1JXw4JDmU&#10;ug3KFxwFPBJ44xcFzNIzk7IyJNS1v4reMZ7i7eWRI5lcNNGivaRocBWI3bemzZzxg8V6zpumkWxn&#10;jsIpI5FxJM6gHax2sQV5JwM4B6H71cZ4D8OyWNsLyVLmadlUxso+aU/3uMBgM5yQT0zg13Fxc3ck&#10;MkUQRhcRM63KuSoJOAAVb0H/AOqu6Wr0M4pWPOb/AEuXwnetf2dzHcaJdqBMkkZSCzhLAj7rZ5OM&#10;nA6dTXeaNpCa3ZibTlWZWYXCrEPkZPurw2eM89OnUUyHTbvUNLis5oIZVZmjkiUs0bbSAo7nknPc&#10;nrurW8L2d74VxHIz6lpzYVJJH2eSwByqqCQABuIAPue1Ta2hSujuvCuiWIuFluIJLuOzUPtt7dds&#10;+DzuVcFRgkZH9a9z8NX1joFjbm+uUkjUMYoAgXcCOEdeRxjhvzrzDS9WTTdptZkIlTc8pYbWAAyD&#10;jjg4wKyP7cu/tbX9neNbmRuXMgjLr35BHbJ696Grmb9494b4i29nbQyPcXERYbfKU78MD0AxjHY5&#10;60kPxFGqXUP2L7Zc3W3bHarCFCMR8wbGRwAT1HavANd160vCyxyzPbLKZUmnl3rGO4yAAT+ef1qr&#10;b+JZ9LFo9pOkzJuMZZ2Aj4ywAC5zjHc1m49ifZrc+u9P1S4u4IJn+ZchRHB8zKSONxJOK2kvStuZ&#10;HO3a2Modw/H+tfKmn/E27h0yG2GpywTIWkle3QmNATyc5GfTGDip7z4t3NtdCKHU7a9jZVZYoSNx&#10;YH7xB4yBx0IqeRrYxdK7Pqz7dHkjzF44PPAqSK5SRC4YMo5yOa+bLf46rNd2cd+qyx3iYaK3jdpI&#10;s8BmzgYGOyke1dXpfxZht1ZTq9vcFujSQOigAcjKqQPrgCh8y6GToOx7ZvB78daWvK/CHxottduP&#10;JuLO5hmkDNHlFHmKrclfm+YY7gV3OneIrK/CmOQqv8LMCquPVSeo+lPmtuZSpyjua7IzHIwOf4hm&#10;uT8ZfCvw18QDEfEOh2mrNEGSOS4jBdATzhuoH0rqRdK7Aq2VxzU6sGUEcg800zPVHxZ46/Yf1HT9&#10;cjvvB17CNPh8xjBM5W5JbJwGxtIGcDkcY6nr8m+JvButeE7x7bV9MuLGUEj96h28HHDdDyK/YFlL&#10;9vxrlfGvw40jx7p8lpq1oZFkQozo+0kdQDj7wB5we9dEKri9dTCpQp1V2f8AXQ/IplIB461VfrX1&#10;R8cf2PtV8MX9zqXhy3jbw7DCWkIYyTqFXJdgSMkkHhenYV8tzQsrkFTkHnjpXWpqS0PIq0J0nZrT&#10;uNj+8KvxcqKoxggir0R+Q1ojmZSvuc1z16DkiuivFyDWBfD5jXVTZLMzvT8YFNPWnda2YDCeaFIJ&#10;5pGGTSDOahlFmP7tOz7VHGeKeeKgY4frS0g6U4NipYAOlHaheT7U48HFJgRsDmlANDnnikDZqWUr&#10;EiD86kAqJaduoJuSAU8cVGpzUlJhcUmkxRQTxSLTTFUVIBTFPSnhgKliBqQCh2BFN3gd6BM2fDkQ&#10;lv1VvTivR7LQzLgngV594RhEmpo2eBXtmmwxSW68gfKP5V8xmlZwqKx9ZlFJTg7nK3/h9Tbz+m2u&#10;EfQSCcA4r22SxR4nGMqVxmucOjrDIcqME1hg8W4pnbi8DGo00eU3ejyWyF8HHWqQ4Ar1zUtBiuLc&#10;gJzXn2saC1pOflIFe1QxSqO0tz57FYKVDVbGLjkCt3QNON5KiBck1i+QyzBT1ru/Blukd1AXwCeM&#10;V01pcsbo58PDnqJM6PSNAjUokcCs56lhXWr4GZo1k8lVI5ygrY0rTUtIEG0FiOT6Gu00VUECq/JH&#10;HtXzeIqu10faUcLFLVHD2FuLUbCvI45puqfuFEoXGOtdTrGlRRTM6cBvm4rlNbb/AEN1HJ6V4ifN&#10;M9L4I2M7+3o/736GisD7NL/dNFd/sonJ7aRyfxVT5JPxrw3I8xvrXvHxVX93J+NeCt8srg+pr6mG&#10;x8bWVpjyaaTwaUmm5zmrbMUMY5xULLnnNStgGoJCRn0rJmwxzxULe1PJzUbZJNYsaGMajY8etSN0&#10;qM4wKwkbIguTxWNdnJOOa2bgZUVkXeADXOzRGPeHGc1h3nSt28XcpA61hXves+p6OHehkuSGP1qx&#10;YyGGdHXIIINV5PvH61JBwwrZ7Hae/fDjxQJ7VI2YnGBXZ+JrFNRtPN4z6V8/+EdXfTb1MPhG4r3z&#10;Qb9dRsSjMGyK+RxtD2FXnjsVNXXMeeeQllqhcjABzmvtX9kX42pHJDpNzOvyMNoZvwr458Y6bLZy&#10;uyH5ayPB3ja98L+Ibe5hdk2MOB3FZVqEsTS5qb95bEUasaU7S2Z+7/h3WotVskZGyCOK6GEfLux1&#10;5r5d/Zn+KY8UeF9OkklDOygY79K+m7K6SSENnjFetkuPjiYctTSS0OXGUPZyvHZlgsFU4yT1r4K/&#10;4KY/Ch9X0HSvHFlAXa1Jtbwxrkqh+6ze2f5195NOgUjI6VwPxK8IwfEHwd4h8M3gQw6pZyQx+ZwB&#10;IQSpJ9MgflX0Nao4SUo7r+vxMsLbmals9H6P/Lf5H4ThzDNvChip7+tfRn7LVp4i8XXV5aW9sj2B&#10;AUAJ0Ned6h8AvHMTaxcr4bvmsdLvhYXkqJnypCQFO37xU5HzAbeRzX6W/sc/BmPwH4IsjLbCK7mC&#10;vJvHzDoa6sbXhOmoQ1crfcY0Kc6dR82ijuYNr+zprOmaK+ozMkjRp5hj6MB3rxPxz4isbzSPENgb&#10;+G1u7eBlgSVsb2IPFfol4v1GHR/CmrXc/EVvaySMT0wFNfhR8Q/Flx4l8VajemVvLeZigU44ycGu&#10;dOVWawr1ja7/ACX9eRLqKn+9W99DmrmGS1nZZseZk528g02GXy5kcHBVs1HJKztlzuPrTN2frXtW&#10;urM8m+p9K+Ebwav4PCk5IXAr1H9ijxS3hz4s3WmO+1bpCVU92H/668E+C+qmezNs7ZwSCPbFdN4b&#10;1aTwV8WdJ1KNzEFuFDH2Jwf51+TTh9VxVSn2dz6bCyUkvM/S/wDaP8Jr45+DXiXTgu7zrFygxn5g&#10;Mgj8QDX4m3Ae1uWGSrxtgjuCDX7yaRcL4i8L28gAdJoPmB6YK/8A1h+dfi3+0T4Ib4e/GHxPpATZ&#10;FHdNJFn+4/zD+dfbYKa9rKPSSuZ4iDlhPOEvwf8AwV+J13w68Vr4y0b+zLqTbf26/u2J+8K+2v2O&#10;/jjMjv4H165AYZNnPK2Dn+5k1+Xui6zPompQ3du5R4nB47ivpDRPEf8AwkFhZa9pc5iv7fDtjghh&#10;zmvn8bRnlOJWIo/BL+mvn0MMPVU4unPY94/4KC/s3IrP8SPDtuSJG26tbxr/ABdBMAO3Zvwr4DkB&#10;BORg+npX7HfAX4uaX8dPh9Jp+pKkt/FB9m1C1lXIlBG3OO4Pevzl/a2/Z/l+BfxFntLaN20DUN0+&#10;nzMM/L0KE+qnj6Yr6zD14VYKcHo/6sLFUXOLb+KO/muj/R/f3PB2469KiLZGalYfJ7VATxXaeI1Y&#10;jlNQO2BUrtnNQSdKC0QyGojUjEGoj/WkxpgoqVDgVCpPepVOTWbKRMnQU8Hmo1PHtTqzYyQmui+H&#10;+s2ugeJob6+G+zSORJEx94MpUD8yD+Fc2Cc01lBBB5zWNWmqsHTls9DWnJwkpLdH3N+0DpNz8Qf2&#10;MtC1KR0utU8CaksF1Oq4WW3kQJvA/wCBxH8DXww3X2r7m/ZE1tfiZ4A1/wAB6nIrw+IdIuNKw3OJ&#10;4k/dP9drA/8AARXw9qGn3Oj391YXi7Lu0leCZfR0Yqw/MGvnconKCnhp7xf/AANPuX3nZWftIxqf&#10;L9f1f3FVzULmpXBqF6+i6HIRtkZ5z6V9Nfs/eKH1nw8lpJIDLYNt+Y9R2r5jY13Pwa8Tt4e8ZWyM&#10;223uz5UgJ456GvDzjC/WsJJLdao68PU9lUTPo/xp4XuNQvre+tQYbmNldJYyQQw5DA+2K+mvhX+0&#10;9qWsaeqXGnpea1YBEnvWbaNu3BVx37ng968H1nxBBpFjGpnXzlXjnOBivER8VNf8KavfHTbU3S38&#10;4AWAbjK4HIwOpIr4PAYjGKlKFB2fQ+o9hCpFuSufXPxY+I2o/EXxDFZW1uNW1S+UQQ2lorSCJR1O&#10;OTgZJNeefta/tRWXiv4DW/g3QfEcUOsQ339na5pcVsQZYkGflcjhcqucdeQcY57f/gnf4h0bxH4/&#10;8XSajEIfFi2kckKTD7kJYhwoPcNsBHXmvm//AIKBeD7Pwl+0prv2GJbeHUoodRaNFwPMcYdsdiWU&#10;sfqa+kyvASofva1TmlU382ne7+5o8TET5eanFfCfNJ5zWz4H8PnxR4v0zTAD5csw8zHZByx/IVit&#10;1717L+z3oKpFrHiGdSRCv2S2wM/vG5Y/lxX0OPr/AFbDTqLfZer0RwUYe0qKJ9o/syeFrbWvGGoe&#10;KLwJDovh+HEEjDEe4Dlsn0ANfn58b/iNc/Fz4s+JfFdzK7rfXbfZ1Y5CQKdsSj/gIB/E19/fGbWB&#10;8Bf2HJbKJ/I1vxMFtAQcNmbJkP4IGH5V+ZJwAAOPavHyfDKm3PsrfN6v8LfidWJqXSXfX5dP1GHp&#10;zUZqY4xUTDivqTzSM81GQDnFSN0NT6dbQXdysc83kRnq1D0VxrV2KRXI+vFfQX7ONzrV1efZZ7Oc&#10;6Zjclw6ELn2JpPg/8E/C/irVLFp9ZXUGMwH2LcAT3r7P8ReH9P8ADVpo2mWVpFbQxIOIlxgYHWvl&#10;c2xVGVCVK13+R9HgsHWptVnKy8tbnLao/wBnjiBOJPLZVJrp/wBgvUZLD4m+KtNkO1ri18wD+8yv&#10;x/OuP8WHy7mKVQCE4IFSfs1ay/h79payYDbbXyvAy5/vLwfzFfP5FPlxyjfcvMo/uW+2p966HYro&#10;VrqLMBF5l1LOf91jkfzr8c/23fj23xs+Lt3HYzP/AMI7ozNaWkefldwSJJQPcjA9h71+pP7V3xT/&#10;AOFPfBXxL4gCo96tqYLVScbpnOxfwyc/hX4YSyNI7Oxy7HczepPevt1FTr26Q0+f/AX5nizly07f&#10;zf1+ZA5zzjGe1NJp7DNRnivQRxNCHrSojSyKiAszEAADJJpDXt/wW+FiRJB4p16Lbbod1pbvwXPZ&#10;iKwr14YeDnI1o0ZV5qEDq/gz8NI/B2kReINWVBqE65ihccxr1yfetnW/G18+pRppcjLM7bVZT/F6&#10;1W8a+K2vd8aShFHAAPSp/hLoR1XVW1O4/wBRb8J7mvgsRU9o5Ymtr2R9ImqUVSpdD0yO4fwh4FiF&#10;1L5106nfI33ix5Oa8b0DRbv4ofEjR/D1puaW+uhGTjO1SclvoBmui+LPil7icQwsfJTjA/KvQP8A&#10;gn14f0/Wfi1qer35dptPtj9nKDIVmyDn8KwwlJwpuq9HL8Lu36mfMpVLb21PtnwP4+0XwV4/0/4b&#10;RssRj0xHjJOFDAnAx7gGvAv+CkXwT/tHTrL4i6XbEy22LLVViTqh/wBVKfYH5T/vL6V458afFV/o&#10;nx/17VrC9klaG8DQTbAvyqANo9uMfSv0E8C+ItI+PvwhWa8hS5tNUtGttQtSuRkrtdD+eePr6V9d&#10;lyjicCqLeq28v+B+hy4h+wxN/k/Pv+J+JFzGCcDnnHSqEg216p+0H8I734IfE3VvDF3vkhgfzLW4&#10;YY8+BsmN/rjg+4NeYzKHyRXJyuLs0dDkm7orCYipVYSDDDiqkqlGJqS1lDHk1TWl0OL1sNutI80F&#10;l6VQksVTgiuohAaPBqhf2eVYgYxRCtK9maypq1y54AX7PqYwe9fQkTbtGU98V88+CsrqgHvX0Rp1&#10;uZdGU/7P9K8jMX76bMEux3XhD9sO5+HegR6XfW0lwlsu1HQ8kAYC49q870j496n8Yf2iNI1m/H2e&#10;2hC21vb5yETOSfqSa818cWP7yTt7VV+CGlm/+K+gWwcxme5VAffNehScp0uVO/Y1hiJKrFW33P2x&#10;8A3In0a2IbOUU/pVD4pTEeFtU25IED54zxt5H41q+CtKj0vRbWAkllVVz74qLxqqvpE4YfKV+bdw&#10;AOn0r35QnDD2kcVOcfraa11Pxw1nV1TWdWt5xZ6VbWrzLHGzhmkzkn5Rk/ePAPOK82mvZ72NkQuV&#10;R8Kq56Gut+J6aXrPxo8Wz2htrO0+2yP5zOE3Y4cj15U8CuIvPiHDpW8aHYosjqN11drudWxyVXp+&#10;defOpUr2hFXsdWNjCnUnfTVmtDoKLcxXfiGdtJ0kJxcS5LSN/cQdSfoK5bxR46bVEbT9NQ2OkIcC&#10;NfvzAHgue/07Vgaxr2p69KJNRvp7xt5fErkhSe4HQfhVECumlheVqdV3fbov+CeHUxF1yw0X4ku4&#10;k53dakjBJ61Eoq3Ag4rsdkcpseGL9tO1W2lBIw2DX134I1I6voKfNuYKOPwr4/tUGUYcFSK+g/gp&#10;4jV1WCRsjpXzOdUFUoqpHdHpYOpZuDN7xTZHzWJHSuh/Z38Yr4L+IljMxxFI4Rj2xmpvFtgsqlgu&#10;ARXnSZsL+OWJiGRgwI+teLgq2ifY9hPlkmfszouoR6lplvcIRtZAeOe1fAf/AAUk+GS2GqaT4ys4&#10;CouD9luio/i52E/kRX1F+zB44/4SzwHZkuJJFUKefQCr37S/w6j+KHwl1zSdga4ELTwHHO9fmX+V&#10;foNVLFYXn7anFSj7HEui3pLT79vudj8azKOmaYZAehpl/ay2NxLDKCkkbFGU9QRVDzmQ+1fPcq6H&#10;C5Si2pLYuvJt4NORt3Ss1rktnmnW9wQ2c0+VoTkmaq5A60M+MY5J44pkMnmDr1rqvhp4a/4Snxxp&#10;lg3EQfzZCB/CvNZVKkaUHOWyVyFFt2RofGPw/qGh+HPBOlQRERyxNcOVByrk8lvfHSvYP2TvHWie&#10;LYfE/wAC9ZtYoYfFtlINP1Fm+5eIhZFb16bh7qR3p/jzSr7x/wCK9E8M6Wscl1PIIY2booJ5J9AA&#10;K8F8Uadb+C/HdzHpF2/2vSbsrDqdsxRxNG3+sQjkYYcEelcGXYlV1BV43ert5NvX/L7zvxDjGOnT&#10;T5i+MfBGq+A/El94f16xk07VbJ/LlglXB9mX+8pGCGHBBrEfSw5GBXt3xL/aaT4x/CSy0PxhoaX/&#10;AI40ydPsXimJhGzQ/wAayr3JGBgfKSA2Ac58XivVyOcCvTqx5H7jujjpuMlqRRaW0b7sHitqxUqv&#10;SmQ3CSAA1ftApUgVxTk2tTvpRUXoQXI3oRVAaeJSOK2TbbzzVi0tkUjIBwahVORaDnT53dmFLoWY&#10;iSuKxrjS3gJIyK9PW0jlTpWbqGjRkEgGroYxwldk1cKpR0PPEuJLYgHNaljrIIwTirV9op3EqMis&#10;SbTpInOMjFfYU6mFxkLO1zwZqth3dHUW9wtwAM5q/HYLcLzjFchYXT2zAZJrq9K1ESNGpOPUGvn8&#10;ZhZUZXp7HZSxCqK0tzQs/DDM/wC6+Yn0rpNO8K3ULrmM4NbvhHyJFU7Vznqa9O0HToLi7QOF2k85&#10;r5upXq83Kdqw0WuZHGaH4OmmQHymIx6VH4q8HyW9o2E2n1r6AsLK3tYikYUDHYVz3jKyhmsGAUF/&#10;YU1S5Vz31FKknF3Pm3Tree3vY7diSx4HvXdG2NjpwZ2O44AFXNJ8KC98RQho/u/MWHYU/wCIE0Vv&#10;qi2duB5cC4JHc965pT9tUSNMvpe85PochrjhYG5xxivPdQ/eM4zmuj1y/fYy5rkLi92s+6vqMDR5&#10;nc7cXV5VYx5rBr69it41JklYKMfWvvP9mL9n7TvDmmx31xa+ZeyBSZGHPI7V81/s+fDy58YeLYrs&#10;W4khhYcv0r9HPCcY0aK2V12LGATgcV6uIak1B7I5sPFwhzrdjvFGmQaHpAfb5SIp+cDAzXg2ryXe&#10;qXbRxy+ajMT9BmvpXxzDaa74auLUyBXmQsjdgw6V81aKr28+wNmTeVYD1zXwGdP2OLjH7DRpBucb&#10;ss2/h1xGQCSGXkA962f7DENoJEBQqMV1HhvSg+Sy7vrWpqXh95htQhVPUVMcHTrR5rCqVLKyPM7O&#10;yuFvU3jeG4FdnpHhNkUTMmSRnPpW5/wiiNHD1+XHIrqLDTSsOzrgd69nA4OnSXK0cLu3dnE3mii7&#10;tZYXBwRgMvavJ/Enw2N5JLC8kzKcgSA9K+jk0rG8nGOazbjRFlcEqOvpXpSwtFtSa1NFJpWR8C/E&#10;f9mzWZrtp9OlaYEFgHIBNeP3mh+KPA90VvLKe3UHglSVP41+pmqeGkuIQgiBYdGbjFea+Lvg/F4g&#10;gnhdVIbkbjwp9RXrRxShD2c4qSPIrYVtucXqfBWkfFLWNMuYiqFQGBOQa+ufhP8AFZPElrbmaUJM&#10;UAxzzXP6n+zkluWxGGIPLlQc1ueCPh8NA2KYApUkfdHrXzmOlhqzXs4WYUKdWMrs+kdA1NJbVcsC&#10;eO9dBG6svDda4Hw+vkRx4GRgdRXWRXWAOQK4/ZWR61rFxwA2S3I7VxHxanC+DdRDJuBhb8Otdb9o&#10;JcfISD3rzv443zL4PvkV/LJXbgjqK87FTlSpSZvQs6sfU8H/AGLNUF98UrvcRHtjZeTgE56V90eJ&#10;rIS2cbbckHJr82fhr4nl+GHjmxureMPDLOBIPbPWv0ej1oapoyTD5lZAwP1FfRYLF0/q8qdrPod+&#10;PhzONSG239fecbdIIJt+3Fch4w1uaytpp4oyBErMx9hXpFzbJcRZIANeFfH3xRHoOkTWkR/fSD5m&#10;B/IVzVsSlFt9TyqVNyaSPBvHvxUbWluH8w+UAVA5GT6186a/4skgmlZSTuPrW34v1YtPNtbjcScH&#10;g15D4j1Nhn5u1RhsOpO/c9xy9jTSQ+4N14y16CzhBZnYKPYdzX6M/sjeAbLwNoiyzAJJtU7cY3N/&#10;eNfLP7JHwhm8T3susXUH7oEHe3ZR6V9j6lqcPhi3VIMRxKuPmNXicRyVFb4Y/i/+AcFepaNlu9z2&#10;y61u2+yAQuHIXB9a8113xLFYyyYILuPu9K8m1D4upZykCaV8ZyucCuP1n4mSamHdE2rk/MW5rlr5&#10;hKsvdR5ysdF4z8ZvE0qgqi5PTJrxPxFrFxqt47K5Cg8c4qTxF4km1B9oc8kjPrWcljPLGG2HHrXn&#10;0aTg/aT3Y3K+hPb6hPFtyplI7Cujj1GS4hRiCowPlqho9k1vCWKjnvXT+G9Am1zUEgjTIPLMKmq4&#10;t7E80k9CvaMzKWPGaR4ljyznk816fB4BtbSLZJGWbpmsDxB4SFnIjZxA3T/CuKcXD3nsdKi2rs5G&#10;DVo1XbyO3Wr9lfNPIqknb2GKu2fg6DUJiMFR61etvBZtr1QNxAPBqFGFRXiiWpISG1aV9+CR9OlM&#10;v7M7AcfpXUKg05DE8RIxwdtY2qXgaaI4Crnbio9nyrUpuxseA9JF7dRq44GCDivobRStnZxrG3K9&#10;QK8y8D6QltDDKxG9gG2j0r0aN4oLcSoQrgevBPevpcBFUY3Y+W+pJrepiK2MrDAGQc8V5Zq7R6jc&#10;Oy4BJPA7Cux15JvENoyKSAOeOM1xgRtImMM4Kgj7zCrxVaNbbYjlcXqUAIogRI3zKcA9xTdP8UzR&#10;XfkkiaPOBISaqa2ymQ7TuJ5GOK5yYtY25kUsWyWPNeNNcibRumekv4hikjVDKjMOSuelQvqSSsMs&#10;oGPWvHn8TG1leVvlI5Oa5fUfig/21mMhCgnAx1FcKhVqv3Uac8Y7nt+oX6EOyMcnuK8t1vfeXsqu&#10;xdWY4U/WsqL4rR3MIhTKluC2DV3TJTNKJnIYNyDmiNOrSd6isZTlCotGZlx4OjkcsGzkdBXHeKfC&#10;c2nL5kanB9a9pgt3lYMqjB56ima1pcV7YtHLEZHIwMCvUpYhxZyyoLlutz54WK+RFUYO3n3r1b4V&#10;eKWZoI72AiWIjDnnI9KfcfDGa7j3QQSpjnOOtdF4K8Etp91GZwSM8qRzXVVqc8NFqcii4yue3aVJ&#10;9vtU2AsjdOOgpl74KeWLzV3DnOK6PwpbW6WKbQNw5wa2by7jjtzubbgUqGHTtOZ3OKkrM5DR1XR5&#10;NrIMj+IjrXomh3VrfRxhVBZjgAfyry/U9ct/t4iJSQ7s7CxHH1HSql98Tv8AhXdu14mi3N1IAGUm&#10;+j+zMNwGzOA+/nIUKc/3q9XD1f3nJcag5K0Nz2Txr4x0T4a6NDqGs79ksnlwxxLl5Gxnb6AYHLds&#10;ivhP4x/HO/8AFFzNd6rcCMRlhBZW52RQj2HdsfxHmn/HD406x4qRbnWbhIriNWjt4YVAjtlJ+6vO&#10;SeBuY8k+wFeF+B/BniD44eNLfw9oqFgxMk93MD5drEMbpHPYAHp3OBVVZzxFSUYv92tNOvc9CKjQ&#10;ht77Nr4deCNY+P8A4rkshLJY6DZ4k1HUcZEaf3V/vSNzge2TwDX1bqPgu30fw9ZaD4etF03SLNdk&#10;UfVj6sx7s3UnqT+neeC/hTovw68O2PhvQoGSwt/nedv9ZcyEDdLIR1Y4/AYA4rY1LT4rGMBVLDGN&#10;sg6VzVabnHlWkUcMpc+58v8AiD+0/Bl/HIsjBGYZZa9O8E+Jv7Vtt0zu8oAqt8ULSGWyaTYrkNgE&#10;DjNc74Ilk02cbfmDdRXh1+Wk7HNBOFRq+h7XpchuIgj8Z6Zq7HOttuXJY54waxtEvFm2qoy3vxVu&#10;6tWtZxLuBPdQaUJu3NE7klJanVaPGZowzNkHnB6itG60b7cMYJQj0rL8P3HyL6Gu208+YvfFe/h4&#10;KrFJmMly6HFjwtFbJIBH1zziuK8T+H0iSR9hOOg9a9yu7FpY8JiuQ8U6UFspMx7nAOcVz4rKY1Pe&#10;IUrLQ8NkIntDHsEjKCqg9hXD38B0smUKz+Y2/YoCsTjGD3PArvdTdbW+27lQFgpA7A9P1ri/FNsz&#10;TBgdsaEsrspxu9PfpXhVKboycWfpeX4j6zQjJ/P1M1NGtNQktL67XzmNwgS1cDYVY9H5yT04r0tQ&#10;sTqjZHy44GBXn2jRLqZjmOI2ikDhF/hPqfoK7lroS2xkG6TaCMAdDTUtDqmtSBoYpJQ24rg9SeMU&#10;66gigZpGCKqDIx1NV75V8hSpJJHfvWbPqEro4dsqcDtWntWloRqwi1L7FrcitGFt5UGJmYZV8HH6&#10;Gi5vI5HMhuFVM4RycD3yTXO63ctPC0UaFZsA4k746fSq589rKPcscTtydvLZ9uo/Omqz2Y2rm++t&#10;xRjymjwOpGep9u9YOqX5d92dqkcKD0qmeZgpU+YozvDZx+dXWilu4g6yGeUDC7shQMdq1VWzMZR1&#10;ILeBn7HzZY8BwT1z9K1raGRbIW4I+T5SzcE461XsopIow0wzMRg55wavyJIzhmwUHzBQMHPoBite&#10;e7MXBjUu1kWOJQVKn7+ODg9KsrcrbR+a7D5lJAGcj0qtLdLo6NJKjqZjuRkG4ADpj3PeqF7FezCX&#10;TWZP7Su4w6omQsUR9SR1q0zWMSLwtZw6hZ3l2GJF7O5LOuAVBx7k+gqXUX+0GRPMXyEXBQPtGB2r&#10;dCLBpEMEW2OKFREEwCVwP8a4vXVieVo3iLrISqhB39SAK7KbcmE3uZGoyLPsRU2uuSrxNnOOMms1&#10;JGSQbiEKIQU3DmrL6X5cyedu2jdGFBIFc7qQktbkxbASB8rBgSB6EV68HpoeNVlZkWqXpEzbZFQP&#10;yoyCB/hXP6pqy21lcySSZZIy3PGPQVY1Nzcw72AC5IJUfMTXH60RLFcRyO0gAwxP8Vbpa3Ob2jbs&#10;avhC7c2yMTsLDovOK+t/2YPHA+GXgvx34wvHRbS3tUgtg/8Ay3uWyUjXvzjnHbNfLPwi+H+q+ONc&#10;ttK0uAySlTJJknZEigs8jHsoGSTXr/xB8X2F1pem+B9BWN/DWiyec13GpVtRnIw0zZwQvJCr6AGu&#10;bD83tXNdPzPdrKMMK4T3n08r7/hb/hjjTqE2vag1/csJLi5leWRu+SSzbj9SfzrYSZhJGMeYFQ58&#10;pSMelY+lx/vww3PvUnp0XP5c100FuZohvbIBHIGDkjOK63qzzVoJPc+VGDgSgglAB0I6ZpY4P9Gb&#10;P/H1ISenAHpTpEjWW1XAlXduIJLEhcnn0q1bO5tw6bAQuTj35rqpI5Kvc5G5+SOQ4UyDkNg4Gema&#10;oa2pjt0SJjIMBmBHBJFa92VjEnl5OTk7u59Kwtak3+dK6DhA2UzwegFenCJ5dSRZ8O3AuJ1MyYXy&#10;yNnoMGupitGtolcTARkD5Sen4V5rp8skMuI23MwDNJnpXa2niARWebiTzpT8qjAAH41lUqJe5Iqk&#10;m9Uad7cwCWO5YBp4l/ds44TPoBXLa7qHyyR7zLL5RBbv8w6fWtiRhqAVp5PIUEM3ljJOK5u6tIbI&#10;3N1EDIQmVeRvmB/vVwT7o9mlbY4C7sQ+qSP5z2swAB3HOB6VUutBjvUYElhEOHPQk9K1bvSjs+1t&#10;/rJwX3ysAevYGso3k0sk0MKiUKyr5jMAMj2rlk2zvik9zIsNKuLLWLJdpKmZSR0yc9P0r9EfA/gm&#10;+8deHJLrU5Hs4pIGhRUJMjfKenOAOf8A9VfFXhueGbX9MgkiWV1njQkY5bPT61962HiGc6BbpaN9&#10;jijiUhlHznjsc/y/TrXfgHKcrI8bM0qcUfLPwq+EWgR+MCt7pi6vPEzW0VjNdlDdORhMElQpzzuw&#10;Ogxnmv0/8LaGuoaJotxeW81ldW9uimAS5QNgAggHB5z15r8u/gtoNrZ/GHWtR1iTWxNavef6PbWz&#10;SCTqAruM7FYtgnJH8x+n3wkLL4I0ZpGfEtskiDOQi4HGQSP1NfcYtNQiz41y3sbt5pptt80YAAYn&#10;K5J54PfmtG8vDb2jSLG0rBchFONx+p9PSnxswnbzMKp4RR2Hem31tHfW88E6B4XXa6OARg+wrzG9&#10;rmPUqaLqsN+WA4mRfmBXkj1B6EfSrF3aC6KNwCvfaGwfUZrmfDngmTw3qU9xFe3N7DPIWaO4kJEI&#10;K4Aj5PHA4rpNTkuYbWSS3TzZUG4Lnbu/OnNR5vdeha+JWPnb9tjSP+Eh+E+saRc2xuI7mwkHmJwy&#10;SIQ6sOOeQOPy5NfkH4H8R3nh7WsWJiNzdp9n3TEhVbOQc5HQ55z3r9xPihJp+peHojqwCQbyreZ9&#10;zkEHd6ccdfxr8QfjF4XbwN8T/FGjE7Vtb9xAFAC+WTuTb/wEivWoRU8Pa3UdSXJKOln/AEj2PTJ/&#10;iNte5P8AZE0ZTaF+0ltuc88nk+nNbWlWvxFvbbYL3TCpBQoZJMYY9Rhxkkd/5VwfhDwVNqejW19B&#10;4rd1l2kJNbRHa2ORuHOe2K9I0f4W+IpLhJ28aRG3QqQkcKBg2ByQVODz1xivAnDlbuevCV0jRbQv&#10;iDA8QbU9IskIAVLmKWXgDgEltmPx9z1ovZdR8WeIYNPeWwgjtYwWvbZJYVuHH3yRnA785wQMYqfV&#10;3n8LWlzBHr9xf3dyBH9hlgjkjkcg7TLwm0Z9/fHFJ4G0i205r6/urYreXEQMyAHy/LGCUHYqDwPb&#10;PSqpRa95jlZuyO+tLVp4YGE7xkRiNII3aP5iOBwCMbQTwfXmpVgkW5hR5Bfxf6xWQs8aNnCKwPXj&#10;Jy36VnWbaVrdhLfaddWDSIrB5IlbfFJwJMgnKkKMDI6DHauy8I6Jcahe3pkml8nzt6QpFhQoACfM&#10;CM/L29c10pp7C1SL+kaG9xdlJ4iZWfcoDDy2A7YGRknceuK62eSK2R4JhBbFgV8pFPmPx2xwPqel&#10;V576y0KUhJIo3cYd3kJJGMDn1zjriuaj1J5UO0eTExIyVBZuuctngHk9ugovbcm1yrYalJpGqJpk&#10;z+ZbzSme2MysyqQSMAEZODkkj2Fbl6guLtHluS4dCQI7cMSOvGe4HH41wXi+wuNa09JowtzLbMHj&#10;Pyou3qVB4AGOvPPFa2ia7b63pu6GRkjlUFftAOGIJwwXOMZBxnPAqFLWwNdTZdJbVne3NsYJGyxu&#10;I1LPz1wQc8joORWbcwb4Xlt7gOMj5lEilyOvzNxjvjpVXVNWXYY4Z55pRgSzTW5GVx2boe/A9ags&#10;72eZlWK4NxZqxXaEVUYAdMkHge1XcNSW1+xvAxjdhI5yXnPmc5xkEDI/AGnWrR2M0U4uoo0CgqHG&#10;WYZ9Cecn17VQe7WKeYWkEvzHDvA2IkwMkYzzgdvei91i4ZN00HUZ3EhF47nPoMDoK0jqQ2WbnW57&#10;IzSiaMyTMUeeHchC9SoxxyccdPxp2m+Ism1t72/e2ED4jQxv+6Oc9dwyO+D3rj9U10f2gTKkaWxY&#10;qC8jbg3YDlecdM1W1TX9PvlRbRXnZTtdZFcBm7c4z+dXbQnmaZ7touuXnga+EmsyTaPtRpJZjK08&#10;TRscIAYs7N564YZx0q54R+MfiGQ3kun24eKEm4eJLZ2Up7uuFVc9yB+NeI+G/E194egvYpbqa2uJ&#10;4DHBGkMUnnMxyyOpDMY/yweRjmtJJNNh0Cz1WS183UTcn7TGpeNGQD5VH7xgwOehK45qZ0U0mxpx&#10;Z9t+GfifFqL2C3kcen3NwfLFmsqzlzjOQ2cqPY/nXf2mp205IS4jeZRkxCQFh9RXxBpfiG28ESwy&#10;2WiwS6rdxCVYI5vIjiMnOcGRctnjHU817J8H/H8msax5MEkbea0kl3ZXELRz27AgEbsYI6kdT71x&#10;Sjy7bHPKmmro+g0uhvAZHQt37VZDAqCDkeorH06/+0IT5mWHyshI+T3qxDdCOWNDJuZ8heOuKSlY&#10;5nBk8tuZQ4KBw3HPIIz3FfKX7Rv7IMHiOO613wbplja6gVDT2uWjDYJLMgB2En0YfjX1kkwILbht&#10;65zTXVZFYYDK3BzyD9RWkZWd0zOyacZK6Pxt1TRr7QtUuNP1C1ms72BtskM6FWU1HERjFfev7W/w&#10;P/4Sa0uPE+mWVu11BaeTcyPbtNIsakneiqQdwBwCM8dR3r4SlthBI6K3mBGK7thTd77TyM+hr0KU&#10;+dHk4rD+ys47PYzr0YU5rnr3qxrpb1QENc3f8kntXdTPNZmHk8UvQE00kZJzUUsuFxmt2CB5Ru60&#10;ocE8GqE8200xLk7utYuRaRtRkVLiqNpOHHJq2HGOtNCsSUobPaohIPWlMi8fNSsg1Js54oJwKi8w&#10;DvTJZhjg0m7FJCyT4amLMCaozzHdxUC3LB+TWTlqVY3EPFPzmqFtdjuTVn7QtNO5nytFpSAKeGBq&#10;mLpc4zUi3I9aNAsyznmkZ8DpUS3C+tRy3I7dKi6LSJDcBT1o+1471QmmHXNVnuiO9ZSkUlY05r3n&#10;g/WmpdbmxnrWM13zyaktbvdOBmlzpIjlbZ6T4Mjd54yvcgV7ho9iFhBJ3DAJrwvwdqYspYe4Jr27&#10;w5qRmX5e/Wvj8ylzSufcZVFRhbqa1w6QW5CjJx0rFDpcyckDnkelXdXmZGJHLYzgVw8viKa0v2Zk&#10;VVZiOR71yYdXTsepWqKDXMdx5KNFtyDjiuc17RIrxH+XLgcEDpV3SNXjmA3Nkmtk2omidq2UpU5X&#10;InGNeFjxe50loLra64Ze/rW1pMDjay5DKRiuxvPDaX6NuTDA5D+tVtP002rMrxEbeM168sYpQ1PC&#10;hgZRqeR3nhPU5Ly3hjdFcqoB556V19tIynGwxgDkV5dp7PaXKtE7RN2xXb2F1c3aKZZNxAGTXz2I&#10;xEb2PpaSajZm1eyrdcKcBRjFcD4n+0rKdn+rFdsbqJIiAwBI61x2v3QYyocE4PNYUXeVy5q61OW+&#10;2yf3v0oqthfUUV6lzisY/wAU0zFKe/NfP8h/0hx33Gvof4px/uZeOea+d5vlu5B33V9JT2Pk6/xD&#10;simlhgikBocYq2c8URk1C/U1KxqJu9ZM1IjTM1I9RHjNYsuJG5qJjxUjDrUZxWTNCKU/JWPd5Oa1&#10;5zhDWJevtJFc8jRGbcnk/SsK871s3Tcn6Vi3ecGoPQoGVJ94/WnQn5hTZfvU6E8mteh2mtauVCsD&#10;givT/AXizYyxOc9Bya8tgOEFXtJvjZXkZXOC3NcOKpKtBo6ae1mfQmsRJqtnv2g5FeYappYt5twG&#10;DzXoHhjU0u7CNSwbI6GsPxPaIA3QH6183Qm6cuQyq0Op6/8Asw/GWTwvrtrY3ExWBeOWwM5r9GfD&#10;nxhsLuyRvtKBcAD5q/FA6pJpd35sL7GU8MK7vR/2hta0xYYheOEUgEZrmr5diFW9vhXa+6OuhUpT&#10;ioVunU/aDQfFA1+9JjmBhU4ODnJrsZ7ZGgGRkbc889K+E/2RvjvJ4ka2tJE+0B1LFweVbPU19pya&#10;hJPpm5M/MmefpXvUa/JScavxIyxmG5akeTY8lbxZdeHfjbb6UsMU+h3kRa4UxbnBx1z6Agdf7x9q&#10;960/T7ewGYE2Iw6DoK8k8H/Dq38S+IJ9cv7iUSWc7RLGh+8OG59uf0r157nZcrbtH+7MZbeOgOel&#10;ergm5UYzqrfb5nm46SdVxh2SfyPmr9vD4zWnw0+GDaMz/wCn+IGNoqA4ZYsZdvp0H4ivyFvGxcSB&#10;TuG44PrX1v8A8FOPFOpal8e4tGumA07TNOiNqmOG83Ls/wCYA/4DXx2sh6E5969PAwfvVpbyb+5O&#10;yX9dzyMQ9FBdCbPNJnk03IpM4zivYZwHoPwfv3t9dMYBKMa9M+IdiRLFeKcOpDDHbHIrw/wj4gbR&#10;9Vt2VejDJr6F1iQa74XjnwC23nH0r82zylKljY1baSPbwk1yWT1P0N/ZU8br4z+FmnyFg0qRLGee&#10;cgYx/OvjL/gph8PhpPjjRvE0Kfub+E2shC8b05BJ+h/SvTv+CefjDyY9X0aYn93MHQE+o/8ArV6X&#10;/wAFAPh63i/4E39zBEXuNLkW8TjJIXhgPwOa78HUtGFRP4XZ+mx63LzzlS/5+R/Hdfij8ixkACu2&#10;+F3jJ/C+tLHK26znOxwegzXFMMMR705cqOOtfUYjDwxVKVKezPk1JwkmfX/gf4iah8FfG+n+JtLk&#10;L6fMR50an5ZIyeQfwr7m+LfgTQv2q/goy2c0Uks8X2jTbjGWhmA4UnryeCPSvzE+GfiYeItFk0G8&#10;O6WNf3RY9R6V9U/sXfGCbwR4sk8HavOU069Ym3Z+iSHsD2zXxGDqTwFeWEr7X/4Zn0VGftYqUfiW&#10;3n3Xz/rc+GPFHh2/8J67f6Pqdu9rf2UzQzxOMFWB/wAn6VhuDX6Rf8FAf2Z18SadJ8RvD1uGv7Vc&#10;anDGpzLEPuyj1K9/Uc1+cdxCUJBG32NfbU5tq0tzycTRUGpw+F7eXl6r8d+pScdagmOFqaQ81XlN&#10;anFYgY1GTTm70wmkykhV/OpF4NRDIqRDkVLKJkPUU9emKiXNSLWbEP70hNFIRxUFHuX7KnjR/Cfi&#10;9rrcdun3EGpgA4yqOEkH0Kt+lW/22fhjc+Bvjdq2uw2jp4Y8Uyf2rpl5t/dS+YitMgI/iDsSR6OK&#10;4f4Farptp4xlsL+HdJqlu1nbXBOBFK3QH1B/nivs/wASfCzVP2pf2VtC0iyurG18UeCdSa3afU5j&#10;FE0IjKncwU4yvl4J4+Tmvlm3SzSem6Xz2T+6136eZ207Onb+vI/ORycVA5q9f2z2N5cW0hRpIJGi&#10;do3DqSpwSrDgjjqOtUnr6Vao52rbkLURytBIkiEh0YMpHY5zSkcUw0NJoVz6n8LXlt4w8MaffCAz&#10;zOghmGcnIHNYfhnxQvwU8brrselRaq1oJTbW1yx8sSOpXd0OCATWL+zF4wm0nVr+xdx9nWBrldwy&#10;AQOlT+JNaj8XapMojAXO5scbW718BPDzwmIlH7N9PTf/AIB9Zh6jlh1WvqtDrf2XPitY/Cj40Wvi&#10;3V45J47rzY7jyACymU5JAPYelfQv7eHwvg/aF0Hw745+H0kWuanaRta3lojLHK8J+ZfvYwyNkYPZ&#10;zivmPxJ8ENb0HwDB4sjDXWmfIZZoUJWAsfk3HoMmvUP2c4NR+OWnat4Kt7y90rWmtpJo9VtJWj8k&#10;xqAm5h2LHHPUE16lOvVhGNOMb63Xf+rHN7ClJylWlY+UdI+FHizXvH1n4MtdFl/4Sa7fy4bGchCS&#10;FLZ3E4xgE5zivrb4S/BXV/B/ifwx8PdYtDa6qtwt1qUPDhf4icjgrgDBHFeA+A9F8dx/F2/nfULl&#10;fFXhmWTz7iRi0qPGxQhT3GRj6V+oPwdim8cQaV488Q6PDaeIBpwSe8ikU+cMZ7dMdcH3Fa46UcWo&#10;0VLWNpNLbb+mc1ClyKdVLTVK+/Q+LP8Agpv8TDqnxC8P+ArOVWsPD9qLmVVH/LeUYUfhGB/31XxQ&#10;2B3yPWu4+NvjmT4k/F7xd4mZmKajqMssWf4YwdsY/wC+QK4dq9TBwdOjG+71fq9fw2POryvN26af&#10;cMJzSN0pe1Rsa7znsNbvTGwwwc4pzU2mFjV8J+I7zwfr9hq1jKYZ7WZZBg43AHofwr9E9A8bS/EC&#10;O11p12xS26nZ2zgZ/Wvzn8OaM/iDX7HTYwS9zIEyOwzzX6KeHdFh8J+BrG1iOAkKqcjk4r5TPYwl&#10;GHf9D3srclzrpp95zXjfVtt0iIcZxx+NZ+g6r/wjnxa8Kas2Y1W4hBY9PvYP86xfEN8b/VViQEyg&#10;gLj68U7x3NJYjSzOhW4t3VjnjvmvkMG/ZYmnPuz0MWuelKPke9f8FXp7s/CDwk8LkWb6sBcbejfu&#10;WKfrn8a/K9uBg9a/ZP8Aal8D3Px6/Y+YaPCl7q6W1rqdnCGGXePG5RkjkoXAHrX476lo2oaa7reW&#10;NzaFG2MJ4mQg+hyK/UFaNWa7tP8ABHy7vKEZeRnsc9KjbpTm7Yxz79a94+DnwLinjt/EfikeTZD5&#10;4bUnBf0LVNfEU8NDnqMdKjPET5IL/gGL8G/g4+ulNc1pfJ0yP5o4nGDKR/SvT/G/imGCNLaDCpGA&#10;FReigdqueNvG8EcCW1lGsFtECsaRjAArx/VL5r26ZyzFm9fWvkJ1KmOqe0npFbI960MJD2dPVvdl&#10;+KKTxDqMNtEC0krhRj09a90cQ+A/DcdjAoaQptZx1JI5Ncl8JPCY0i1bWr1cTyITCGHRfWsnx/4n&#10;e5uHBchVBGQa86t/tVZUo/DHf1IvyR5nuznNUlvde1mOxtIXuLu4lEUUSgku5OABivrnQdH0n9nH&#10;QdP8HJOE8c61bm/vpImGUQYBUd+D0/GvmT4A+OdE+HXxCh8W+IY5rmCz4to0TzGaQn7wHsM16p/w&#10;UUup/C/xw8BePtLgkhg1LR45Y3YECXY5JU/8AkAIFejVy6eOg6UXZL8Xa6KpSVOlKo9/+Cv82/kX&#10;fiD4RlvdObVVz+7bDEc9sc13P7I3x2/4V74mt/Dd8rtpmrXCRDGWMEp4DADt6+xJrzPXfiQ+u/Dn&#10;TL20mjNjdHM9mh/eOMZUhuirwck9xiuLstG8Sal4kuLrw3DdvaWkKzLeWSMknzKdw9Rj5hx2rkyW&#10;rVoTUJK3S3ob18PzUvaM/Qz9q39lux/aQ8M2xsLy303xTp6n7FfzLujkjJyYpSuSF6kEA4Pbk1+S&#10;fjTwfq/w88Vap4d16zex1XTpzBNCwJ5HRge6kYIPcEGvvf8AZI/ac1DTvEVp4R8RXhudHuCUgll+&#10;ZoJPQseSp9+laH/BTD4LWmu+EdO+IWmWDvrFjMlnqFzBgq9qwbY8gH919qg9g5B7Y+0rwjVh7VKz&#10;6o8WlJxlyM/NiZcj3qoyFGBHGDVnJ3bTkH0olUEcda8zWOh6EZKWxds7sMo55qWUibjtisB5Wgk3&#10;A8Cr1pqH2hgoOT6CsZUmveRvGon7rNHQYTZ6orjpmvonwxcfaNFXHOB/SvEvD+hXF5Kj7MDIx717&#10;n4P05rfTdrLjjpXh5hNNK+45UnHW2hwHjiyyzsV68155pGpz+HvElpf2shiuLeUSRuOoIORXrfjq&#10;IbX44xXiOuSmK5DLzhq9DBScoqx5s24TUkfsV+zn+0Vp3xY8J2j3AEOrQIqXMJPBbaPnX2P866f4&#10;veJh/wAIbqaQvske2kCSN0B2nGfqcV8u/sN6FDceD7O8gx9omAZm28k+h9q+rPGXwrm8U+Hru087&#10;ybiWIorE8Zxxn8a9SdXE4ulKEEeso4ehiYVJO2zPw68YaTf2OvXkOpAmfzWY55ByTyK5ya3yOR9a&#10;9+/af+HXiD4a+LzpXiCwaCQZaG4UZjmXPVW7ivD5o8jgdfTpWtGcoxSkrM4sfRSqyffX7zBmg2tk&#10;9KAmK05rcMOn0qqISTjHNegp3R4Dg0yKNKtwIfSligxjIqcKFqJTNI0+pYt/lrufhnrP9na3GpbC&#10;sRXACXaat6bqhs72KZTgqwrirQdWDibwShJM+zrgjVdHSQcnbz+VebatbeRMyjua6/4X65Hrmhoh&#10;cMWXP6VX8W6OIHdgPpXwdJ+xqypSPaWq0Pef2IPiGdM12bRJ5B5bfOgJxntX3o8YnQqRugdent/n&#10;Nfj/APD/AMVSeDPGOn6gpMYicB8HqOhr9Zfh54kg8T+E9Ov4pBIssSnIBx0FfoOUV3KLpM5cbDmh&#10;Gqt1o/0Pyr/bH+Fo+Hvxn1dYYfLs77F5CdvHzfeA+jZ/OvA30488flX6jft9fCYeMPhwfElpCH1D&#10;RW3uQOWgP3h+HB/CvzN3jcQeDXm16cqFaUPu9DWvyVoxr/zLX1W/+fzMCbTWAJU1U8mSNxwcetdW&#10;djDGAaqXFsjA4FSqj2Z5jjHoZVu5jbknpnmvpD4B+HF0bwpeeJ7tdr3BMcDMMbUHU/nXhPh3w7P4&#10;j16x0u3UtJcyBP8AdHf9K+lPGslx4d8Laf4b08BpyUtY41HVzxnH414Wa1OdRw0XrJ6+i3N6SUbz&#10;fQ0fAXiRPC3hX4hfE25QefBCdG0YscA3MnBYe4GOnvXy08DOCzsXduS5PJPqa+g/2ndTsfCel+Ev&#10;hfprEnQYPteqsMbZbyVQecdcDP8A30K8IRN46fhXVgIKMHVX2tvRaL/P5nDiG3JR7fn/AFZHPXkb&#10;xk4JxWe108TcNkCuou9P8xT2zWNcaOecV7MZx6mCjIbZawQQGrptJ1MSOATxXFPYvDIetaekSMki&#10;jPes6tOMldHTSqyhJJnoqkMoIPNCDa/WqVlMWUAnnAq9BEZZRznpXlctnZnpVKlo3RtadZTXbIqE&#10;4PpXV6f4AudQA3ksvpU3gvSdwjYjn3r2/wAL6UUZSyjGB2zXk1cQo1OUiFaUlqeVWfwYjMPmSQPI&#10;x6E9qxfEXwnmAKi2BBGFZUxX1LaQx7xEyqDjODxVpdGhnTlBntUyx0qWqHKEZLU+P/DvwdlivFW4&#10;tSxzndtzx6V6rafAzTtQtAradDHKRnf0YV9CaN4Zs5tsjIFlHyk8VvL4Zgt5kZAFUivZwuZOtG8n&#10;c4/q0Fq0fL2n/AhtJvN0VxP9nPVRj5T610h8AajpzRtZz/aTxgOu2von/hHIJQUdck+lNj8LRW8L&#10;bThc/jXRUcKnvNFxUoK0WeFmG+0qH/SkHmqBuUP/AC9a53W9akv4Ejtkdm34ZcdPavcfEfggag6S&#10;AAsp/Oudj8IWelak0koAiUeY5Pr3rya1SKfKnYbUpaHGpoP/AAjHha51a5YRSMh2huuSOBXhWq3D&#10;v5juxLPkknrmvRfi58R/7fvzZWh26bbEqoPG49yf6V45rGsZyAe/Fb0sNyu8ep71GkqFOz3MDXJG&#10;ZmAPeuVv9/RQWPsM1tandvIxOM1v/CXwkvizxF/pIc26/IqIvJY19rhKapU7s8au3VqWifVP7DMF&#10;tNpZtZ0An2+btIw1fWnjK1t9O0V7lOFQHJ9eOtfO3w++Dd74a1DTdTs7yW2uYgrZTAG3HTHeur+N&#10;Hji9sPC08E0p8+dfLVV4Az3/ACrx8fjKVHDz5lr0O+NK84S5tOq9Dhz8WNX1O6uLSG4AtwxWMsMk&#10;L7Vf8K6eEvRNJllLZJNeN+Hr51uVfP8AFya9c0fVyEU5+XAORX5PP2k6i55N2OqSTjc9dsJY7WNS&#10;uAD6VtwzJIhLYryFPGSwI6Fsc8ZrX0zxkJYHIfceK+rwdd2sePJxT3PT4JlUduDWlDJnBAAzXl+l&#10;+LDdXpgc7R1FdrpuqLISp654r3sPLmZk5JnRvbkEgDimmzzGSSBxkVLa3InfHtVmRgseOOleuqd1&#10;ci5z11OIVO9cY6nFZ08sUyArjmreuz7IpCw4B5rkF1tYpWG19oJrwMViPYy5WbKLZtzadFNjArKv&#10;NDheQjbyOQR2qSPxJC8XXB96rDWIZru3QuMTzLABuC5ZjgcmvJniIzaUdWylEksrKRCFD7lBxgdq&#10;6C008T4BB+tbkfgcW24R3/7w8orrxx1zVaKM6ffSW0hDGPkkV9TRwtWgkq8bXMLqWxWn0poEJDnj&#10;3rwX472+q30M8UJBgCj5R1IFfS8ixyJkrwfeua8ZeHrfV9Hlg8hTIAWR8DjjoayzHL/b0GqW61Nq&#10;NX2U1K1z83NZW4jvoQ5KOjgc9sV+j/w7la98Dae5fzGa1TJ9TtFfC/xd8NvpWqSjYUOO/wBa+sv2&#10;XtefXvhbp8ckm5oFaJiTyMdP0rwcu/fe71s/vPUqy56LfmmbHirxdF4fsJp3f58HAJr4e+NnxPm8&#10;TapMwfEK5UAHrXrP7TvjiTR9YutHiZ1lDEvnsp6fpXxz4q10FpOSeuK5cNhpyqfvehpQpeyTk92c&#10;74l1zy1fBzx61U+GXgG/+KHiiCOONvsiyBWO3IY5rmr83Gvailnbgs8rAEjsM19x/sz+A4PBvh+G&#10;/lhVHUYRG6sxHJ/Ovpa9RYWmox+J/gjCc+b0R7b4Q8LWXw08GWunQeXG6R/M6kDJ75rxb4leL47i&#10;62iZtgyAA3euj+I3jlFtXj5V+QMHrmvDL+MXLeZPKzOx3BfTPavn5SVZ26L8TzKknJkV/qr3bMd5&#10;Zcms9rspGV3HH1qK8ieIZQEj1qGC3lkGcZH1rsjGKRg3Yn0/dPeqDlhXoOi+Grm8x8u1D3Y9q47R&#10;rcxXSMV53DiveNBdZLaILET8gwQO1cOKqWaSLoRUnZmHJ4TbSbZWIEgPJ46V2vgVLe0eOZYwrMvU&#10;Crd4Fu4NpULhT1rH0y8WzDK2WAJA2153NGM+Y63TUdUejmWOZCzsGTqOeBXnXjXV4Z5YbJCCY2JY&#10;ii91y4Fu0UIK57Zri720uZp2c7txOSSaK2IVVOC0JcmmjuvD0KpycAt0Feh+G/CzXm2eZN3cV5X4&#10;NuPtGoQ287N8vI+te++HL9BZKQ/zD5Sveu3LKafxdCpS5tEcp4v0FYbfz1Q7ox90dCK8wltYr/VE&#10;WNQFJBC+h717v4ne3FizyPxt6epryew0NJNba6VsRt/Ca2xkYKokupjyvodZpsDJaxqHYFABkf56&#10;VcvvEhsoooZJMCQ7Rkd6igtPIh45boOa5rxRpM86pISw2vn1/KqxEvZ0XJGqdrWO/wBNmjnjCK2e&#10;Ox61FrvhxNYsZFkXy8cg/wAVYOk+JbXQtOeW9kSJUUYckcmuS1r46Q3l7HpVi5jnmbYruASST2H9&#10;a5cPP2kObod1Kk8TJQR0KfDqZFLvOWiP3f71ZuoeBJoY5NrGTJ5BHNenaJ4cuU0azlmvHmuCgaVj&#10;0bvj/PpVuPRJp8koMD1Nel7GEkrIxr0VRbhc8Jv/AAdshIa3yCMHcgJrlb34K6br0BLwskqkldhx&#10;n619H6noD7s7eCegqtFoAsz5p2j1A610wpQgtFqedKKlufM8HwRW3ulwGi2jjuD9a3NP+Hk9nN82&#10;4gdgK9zbSopXxjLdzmtrSvDkAUtJyO1czwsqztcapqOx4ja+GJ42UyFo07E11Hh/SLe5uVhYBiOc&#10;kda7vxHoEMUZmiO1gDkfw4+nrXmx1NdGvvO84Kc5wT1HpXPOjHDyVzZS0sz0+08LRxbSka8jOK1k&#10;8IWjRJIYUWbqWCis3wF41sdfkMR+SVFzgntXfs8boAuCB3FfQ4enTqw5lqjJtS2OG1DT0sbYum1S&#10;ozgV514o8ZpYwsrSBmOQor0HxsfsnmHzFSN06Hua+efGUTsJJI/mAbgg1wYiHs3ZIaTlsNs/FS3G&#10;tjzpFUu3OT05rG+Nni60tTFvk82CwBKIp4M7cZ467Rx7ZNc9q6rbPJevIQqKzsU6kAZxXh/jT4mf&#10;8JRbKIkaI42+WyYIHbPvx1rjp0pTd7HZh6ThebK0w1n4n+LrLQdKhe+1C/m8mCFM5yT39ABkk9gC&#10;a/SP4D/AnSPgr4KXSrEx3Wo3OJNR1TYFe4cfdA9I1yQo/E9ePAf2U/h3bfDN5WvhBL4x1C3R7pT+&#10;8bTrZsMsH+xM3ys/dV2r3NfW9rfuQCenpXqQnTi+RdDGpU520jH1ZHtEJ+7s6lTXB+M/Gaadpkkk&#10;25yvGARXb+LNT2wSZ2hdvNeCeL79NWglhZeM9VPWorNqD5TF33Rz+o+IpPFEgVFMVuvOw/xH1qfQ&#10;bZoruMOCAenNYqxf2eQqHCfwn1rotKZ/JMkqlUXB3AdK8GWGdV3bIi9bvc79WMUSBAVO3AI7059c&#10;NnEokw7seCaxdH8RmdVD8RjgEinRWl1r2qiKxhkumBGSikhQTgZwMik8LNaU9zqVRJanc+G7+SWa&#10;NyflY8AdK9P0aQsFx93NcX4R+EPie6kWSWCK2td5QyPJyRjhlGOQTXr3h74cvp0Kfbrne+fmSHhS&#10;O2M9K+ly/A4rRShb1OedSPciPMfyjccduaz9Q8G6jrqmOKMQKwyWnBA/xrvUjtNLVYIYlEmchByT&#10;75psGsQTBkWRHkV9jASY5r6uOEjtUZhzvojy3T/2ePD1vdNqOuTPqEnzF4s7IDkEDjqcdjkc9q+a&#10;PiZoC+HdV1DTwHMcMzCJnPLIeVP4rg/jX1t8U/GK+G7CKFJPMnl5FvjcH+pyOASCe+Pzr5Z8Y36e&#10;JJpdRZo0aXK7M8YHTA5OO1eNnGAhPDc1KOsdfl1PpMkxEqVW03pL8+h5F4f1saRc3dszqC5JQbuS&#10;cYxXd6JcS2UCJcPh5xnGM7c84JrmIvB1tJrkVxPGDPE277nHXj9K7K8gXUrURhfKl/gKjGPrXwUY&#10;po+/k09BxnKkwk5BPA7g+grK1K1ErYXdtPOSuP5Vat7uOXcrttlhHzDGMn+9morvVordXafzYgqA&#10;5JGMfX+lc8otaGVnczJ7UhVyQw7DGfwNV22WG15GCB2JJY9DU73t9d2sTWdk2+bPlI+ASo/iPoPc&#10;9arx/Da41qZpNXmYo4BeBJOp7dBwKqFJyepaj/Mym2p2Fo5ZJUmbud9IdZnvEPkWMtwqj5QoPPHY&#10;cV1mm+F9H05V2W+/YdqrjcBW5NF5SgrGqK6/KDgfiCP6V3ww66sluK6HBWuk6vLaLMIliQncUcYK&#10;j61cW3vrFPNuVE8a8lWOcf4VtXU6t5duoZU6HeD8v+IrJf7THKSqhrYEFVdjkmuuNCLMpS8ircWc&#10;9xJb6oiwz2yMSoZiWz0BPrg1FpNhcJevPcpHcvP+7SdmI2oPX8eadqF9JpUeYNsy+YHeIjBV+nyj&#10;09qvaVBNaacJHUxMHZsYJOO2aTp8gKVkJdsbCKQxBEuH5IRQx+nJrh9ZMzRJKGdPn5yBu+nSunGo&#10;teTytIuI1YrvUcGuD1++MU84RiQpwArD6dK2ovU5K8rIjvL4iWRwMFfkRXauY1G6beSxVJe/GMj0&#10;q9e6hK1q0jLuDZXK8njv7Vz1/qBliQsCuBjLjJJ+tepSPBrTvsY13dndK0WFySCGbIB9aypIGunE&#10;KfxAGRv61euQI4mkxiVyPlz3qzpFuGHQZC5JPf6138pjBtO50+la9qWkeHzoNjdva6a7rcXCqiq0&#10;0gHGXxuKgZG3OOeQamaQxqXBBllGGyR8ue1Yf2gpDHGH2O7ZKdTirkd39vuyjIwiTGTgfNjt+f8A&#10;Kqvyqx2JyqO8mdfp2WtmTLR8DBA6itiGQKWMUbsSMoz9B71kac26Ta026Pg7R1zVmKWSC5G5XLSE&#10;RjJGAT7elZrc6SfTzKYrm5dHQKBH+7OOOST+PSnho3jebDKj8ko3TANLcBI4REsiAIRlmOOCOT/9&#10;as9LmSabyi6QWYOWXq3Tse9dcHqcU3cI4FmbfIQA4GUP8Ldj+ArlNXLW800Tne/JU9m49e1b99ev&#10;t835I0BAZ8/pWZeIbq28pothdiY29Rt617FFXR5Fbc56yt2mnjVVwqqCzA9RWuLYhlFugkVck7zw&#10;KyrApYTGKYyGVhjcvStRYrmSGSGykYRsBlyo3H1x7VyYiPvWZth9hslz9mIUiOSRjjaCf5Vmapfs&#10;UaIFAzN+8fORgdqtSWNzawtHAzFTkSTygAe+BXPz3EMcDSDNzIG2qCOAPWvHmnE9qDKd7aza9dO0&#10;zubUNsDj5VQei+tV5NLgKGO0P2a0U8kHLP2NS+YY7YvPcmSUvuMMY/nVS51WKddhBSBWwFT7zH0+&#10;lc/O3odkGup6t+zn4VmfxTqOs21pZ3VlptvKkj3dygZXdPkZUY7nIx/D0z17V9xaLqejeFNAsVN1&#10;ClysSb8fPIG2g84/lX58eE0vdP8AB3iXXLXakRgXTrVI4yS00h5AYYwQo65r648IfCzXL3RbCe7M&#10;Nha3FpE25JN8pJQckAEZzz1J9zX0WAguVNux4GbX36f8D/gnkniHxp4fu/jLqFlHpM15erqjzMy2&#10;rAzxkDeJMPu2AkZHHGenGP0S+DGt2Ot+AdMnsLmKe32bVaKLy0wOAFUgEADA59O9fnP41+Cx0z4y&#10;a1rF/rMpiWFJFgtbAH5im0KzSMFxkHAUEn1JBr9Dfgbo/wDY/wAPdMtkjmgVIlzFLu3odo4IPP51&#10;9fieWVCDTPkO9/I9HVEG3PUDAH0qO9Ia1k4D8E8ttA/HtWJPqsuk3EsLR/aduPKRPvSMei898c1p&#10;i+UQHzUMIIAbJGQSOcntj1ryrNE2Oe0nWZbfVbe3O64FxgsxmDLED0wT96usP3Tjj/eridM8S6X5&#10;32aRpJYYpikU904A46BW43e1dsjrKqlfmVu/WrqKz2sU9GcV8TNBtfE3hC/tJCkb7cxuSAQexH61&#10;+QX7c/w1vPBXxLtNXneKWDWoVZZIgQu+MBGUg9OME5JzknJzX7Ia5p6vod3F5jhkDPmJfmz9Djn0&#10;Of0r80v+Chtrc6n4B0i6uYCkumansEjJtIR1Iw3Pcr1H8uT62X3lCUOm5liHbl17o+YfhBoFvqVp&#10;LMuvX2n3EUxItrK6ClwB/dLc/UA17PY+B7iyuoLmXxfqdssuWAnfLggFjy0fT6V8zfD62n1HWpFj&#10;1C4sPKUOWhc/meNvHHWvU9S1HVYWstAuZodXlkKmN1hKPESeHzGoVsn3yeOxry8RD947o9GhP3Ed&#10;z4Wjl8e+L7uW9SOa1tQka3CwG2kuIx9wyM2PmyD0yPYV6JrWoQanZSWFmZPIc7HZHXeGG0EZywxx&#10;jpkY96wvCGkx6Vaw6RbW6b2jbz3Ri6rJ1aQlhkY6AA85IwK7jw74Ae8vYZPs/kQxEFZg7bAO3Abk&#10;dffLc9KyTR1RWmps+A/A1va6f5NrFDbxykyS8BstjGCvXGM9e9ddqmq2GlK+n2twkMiAGSIHaY+O&#10;hI49OB2rL8Q+KodIjfTrJGtUj/1srtsB4BJ6HPbg4rzm/wBestRkykK3E8zpHI5bI28tk9cDPqfq&#10;alyUNjTVs2hq914g1QGS5SWG3YGG3EYzJjjB5OeeRmuvL29pE160hWGFdnmT8bsjH49+mOtcd4Q0&#10;2Ur9rKrcDdgtHlmXnkdTgAnpnsKv62bSXUIft8KPcJ84jYkquMd+SO3TNYcz3KavoS6hcPrKj5EN&#10;tCdgi27ELeh5+b8cdK5/w0bu0v8AVLJpIktoX+0bZcfMpH+yAuMDjOcA1t6o1nf6nBDJLGiwxhzL&#10;lgoPQD/0L8+lee+INVXSvGVpcJO0EN0GjMW8RMwH3nL/AHdowABj8KXMJqx36tDNJ5kDXV9IqEiJ&#10;HJAbAOzIG3+nPWoJtWvJwn2q3e0UjeQJQ0seB0wo/D14rmba4+1W9sTcKroGBeNgRGhJY5wMc+xw&#10;a0rWzdCbmzae6lCj96+Qowc8gnHXt1+tXzPoTZbsu6jM8zG4jQAiNVVXGV256jp94+vp2rjNT1G4&#10;gvLaNWe6kaU7oxsdsDqWbPQngflV/U5r2aKZXnVVkGFWOTbvHYD5gRn1/lXKlI0SSGCKaRBGFdVD&#10;My/8C3HA75x7c9a3jdGcmkaF/NKuoSyiwhuJUT/lkSpUtzgnaBx9SR6063uI2si0xljn+VBAyM5z&#10;j7xOWA/GuZkM9vJutfM8o/d25O8d29SB9K1DdS29obhmZ3mASGKOD/WuT3GMk9utW6lmQjRiP2hr&#10;YySwzWhUl1h2bio6sT29OKxNf1zT9IuftNmMRsTsW4YyI7DsoJz07dKQ6Zq9/bl9Zu7fSDHJt+yl&#10;iGZcnjg/zBqham18NyvAfJdZiVjF0RJwTyQRkqPTGOfWu6m+ZXRzTdjf0Xx/rHhm/sJNP0ySbXPI&#10;3q+qKr25V/uPDGqIwIHcN+HavoPwnoniDV5NLivfEQ0fzIUuZU+zqlvkgEqNiIc7upJzz2PNeKab&#10;eHWVt3ubt/s1p8loVAzEPbnjnp/KvU/BWvXs2v6fFcXcGoyXcgt1GqTO6xtkAtkEYP4fhWNem7F0&#10;pX9T7F0Kz0yW1trq2t0WebEct3IHWVnUdTkkgEepNdF5nmSFxcCN3faPJxIz4HQ5Oa5bT7iO+0eS&#10;6D2upy2isvnW8kpAKjptznjpXj3h3472+oeKoEvgIJJ5jFZTosflzSKSPK2K+VGc/MVHvmvKUexX&#10;K5M+irbULlY5VgaCYxDLsgGWGegCnqK2YtXilizKGg2jcFmGMj171zEWvWg1q2DxxrvjAaWPD+U/&#10;ZcjjmumFyJWYK6TNGxXd93aPT3NTAwnHuieOSG9TIKyo65BDZBB/pXyL+0H+yPJrHiWTxJ4cu0s4&#10;76TNzbTRu0cTY+/lQSEJHJ5C56AV9XQvFCrM4eAkfNGcDHv/APWq1DNFfLKgVpFGQwkQjrkEciui&#10;FRxZjKEWrSV0fkF4t0S48N6hcafdhUvLeRo5UVgy5HTB6EHsa4DU3Klu1fo7+0l+yppGpeGdU1jw&#10;joEa6wv75o7dyjPgfwr9088kHmvzt8U6JfaLdSW99bPazqSDFIMNwcZx6e/SvWpVVI8XEYf2b5o/&#10;C/61OXM/zFeaUyE8VXf/AFufep0UntXUm2cmxSumIaq+85rVltg6k45qo1uV/hqJJgmFvOyd+tWD&#10;dtg81W2Y7U05xwKyd0VYs/am9acl0T1rPJIPJp8RJNRzMvlRppcMehpxct3qpEatxqTVJ3JehWuS&#10;wqsrHr3rWe2LCq0lpszxRJMSZBFIR3qQzkd6aYttRSIcVm7opk4uSO9SJcMe9UVDenFTRoc1ndjU&#10;TRSdsDmlMpIqCJTgcdKkxSuK1itcM4Of0qHeW68VcZNxwRVedNo4rNuw01sVZc1GjmJ1YHmnu+RT&#10;FXewOOKycrlWO+8HMdRMax8MpAJr3rwratDEAx+YAd68L8E2/leQw+UNgkivb/DLSSGMAlgcZOa+&#10;RzGUuZpbH2OW6QTe5s38ryIUROcEFq4LWrMp5glOepBxXsjWMTWq8Ddj0rivEegG5jkIHIzmvNw2&#10;I5Z6npYinzxZ55oetPpt2EkOY/U9q9K0/VjdxJj7pAryzWrVbKQKy5wOa1/BHiB2mS3f/VhuGPb2&#10;r6SpSVSHtInj4fEezn7OR6/pVi9xGflyKujRkeTbKoAx6Vb0B826spBBrYvLcy26nZ8w+6RXg1W1&#10;dI+lglZM4nVNMS1I2DBU8VNYa0tp98YJGCKvalZCeIHfl/T0rnr6D7IwDlTu6Y5zXhSqSc7XKk0t&#10;S7f61G/+rbj8q5rW9TBiYhwWI6d66G18FSXuyW4k8pW6RoPmx6+lV9X+Dl7c/vtPu2kXk+XL1P41&#10;72FXKk5Hl169loee+dL70V0f/CqtX/uf+PUV6Xtqfc4PaszfiggaKX8a+b73CX0w9z/OvpX4nR5g&#10;lx71816mP9Pm9Qa+mgeJX1ZGOtNZucUbqa2Cc1bZghG6VEx65p7Nioiw5rKTKGM1RsaUnrTSayZS&#10;GsahfinuajY9KyZoQXB+WsS+/iNbVz0rEvjnd9axZojLuDnJ9qyLroa1p/uVk3nOazZ34dmTN978&#10;aWE4NJMPn/GiI/NWvQ7zStz8uKWVtuCDgim254FLN92s2bQZ0vhvxbLZsibzkdia7/xhDM2iW+pw&#10;5MUyBuOnIzXiIOGzyD7V9X/Buw07x98JobOcj7TbFrc59RynP04r5/MVHCqNe2l9Tp5ub3WfNc9z&#10;LeSlVUnntVW4s5Ub50K855r6J8L/AAftv7ZvFlQHyc4B71T+Ivw7s7PSLiaJQskYB4rpjjKd1FCe&#10;FaVz6M/4J0+CfMtHvzlzMxGDzj6V+mMOkKLMRlf4cGvzN/Y6+Lel+B/Dek27SKjQuyzcDOSa/SXw&#10;f4z0zxVo9veWF3HcwugKlDnt0PvXZhaFObnOW9zlx8qlouOyRW8NWY0S91dXBELssqk9M4wR+gr4&#10;x/ba/bU1DwD4hi8L+BL2ODW7Yl7y+CrKLbIGEAOVLdznpxX198Rftd74O8SJo9x9m1M2Er28oAOy&#10;QKdrY784r8MPFJvzq97JqLvNezSs80sjbmdyeSTW9Ch7evGjKXuQ1t1bu7fJWPLrOXI6ttXp+H6n&#10;tv7VX7R/hf8AaK8F+BdSOky2fxHsI2ttZuRHtikiAP3WB+YM/wA68ZUMw+vzZG+5hikmOfU4NMRs&#10;NxX0cYKm2l3PIk7rUt5o7VGpzzTs1szAcrFHVgcMDmvo74XaiuseGBAzAkqck183N2Nes/A7WhDe&#10;PayH5TyBXy2f4f2uE9ot4nZhZWnY9n/Z18YzfD3432MTv5dreyeS+Twcng1+n3iTSrfxh4Nu7OVB&#10;NBeWzxsp5BDKRX5IeMLZ9G8R2WpwEq0Mqygg8jDZr9S/gb4xi8b/AA8027jkLF4lJPTkAZFfPZfV&#10;jUi6b+0j6Fykoxqx3iz8VfiL4Wn8FeNdb0OcbJLG8khwR1AY4rnl619Zf8FGvhiPB/xei12CHba6&#10;3F5jlenmrwf0wa+TRwea+4wtV1aUZPfr6o8bH0lTxEuXZ6r0ev4bGpoerTaLqMF5CSHjYHg9eea+&#10;iZbuTX9DsvEOksIbqLDll6qw5r5njPOM8V7r8AtcglsbzSZSN7/Mit34r5viHD3orFQXvR39BYSo&#10;4Ttc/Rz9lj43QfF7wOLHUyra1ZRiC5gkI/fIBjIB65z/ADr5Y/4KEfs5af4LvdO8aeG9KhsNNvP9&#10;HvYLWPbHHMOQ4A6Buh6cj3rjvht4yu/gz8T7PV7dyLcyBZ0HRkJ5/Kv0b8VeEfD3x1+HjaVq0Bvt&#10;H1CNWPluUYMMFWVh3HUfWtcsxn1qko/aj+KPXqKMW5S+CWj8n0f6/ej8M549uT2z1qjNxkE8iv0F&#10;+JP/AATo8JeFbq51S++JUfh3w+rfL9vhTzFHpuLAH24r4l+Knhvw/wCEvF93pvhjxGvinSIgPL1B&#10;YDECx6rg8Ej1HBzXuqonLk6nk1cNKEfaXTXc4xjUR61I9RtyRWpxh1qVOAKjUVKoyKQWJAafkCo1&#10;608GsyR2aGPFJn1pCefapKQ6OaS3ljmiYxyxMHR1OCGByD+lfoX+yX4ksPG9xe6LqQWXS/HejvZX&#10;cDD5RdopVuPUjdj8K/PMEV7p+zb40udJ+2w20jfb9Gmj1myVTydrASr+IIr57N6doRxFvgev+F6N&#10;fkdFN8r0PH/G/hW78CeLtb8O36kXelXctjISuNxRiu4exAB+hrBkbHGK+s/+CiPga2tfiZoXxA0p&#10;D/ZHjbTUuyykFftMYVXH1KGM/ga+SpOnHIr08NV9pSUuv+X+ZVRJS02ZGxphGTx2pzGmOM98V1PY&#10;zseofCvX9M+H8r3GpyB5dRQRhEwfLTrk17tp/hXQdf0yTUrTYGnXK7B1r44Pz/f+b3r6E/Zx8UG6&#10;0650iRszW53RZPUGvjM7wc1B4uEndb+h7GHxSaVC1ontng7496d4M+EHj74deJ4J7i21CykXTpIU&#10;3fvSu1VbPQAhTn2r0L/gmt4j0y0k8QaJLbwrqlwyyeeRy8YH3foD/Ovm/wCKWhyRxrMBvBG4sBWZ&#10;+z38Upfhj8VNI1ZWKRPOIJ0PQoxwfy61jgsVKfs6rd+Wy+X9M0rxTTVj7S+NHwei+HPxp8RfEW2R&#10;Fs/EGmokkSqMrdJxI3vuAQ/XNcp8OtZuvhx8Bvir46numFp9ilhsoFkYBZSpUcdMlmWu8/ar+Jce&#10;saXY2umur2yIGLA53u+CfyAFeIftn3zfDf8AZZ8F+DLZGWbxDdC8vGX+FIwJOfq2wfga8upCOKzK&#10;p7J3i2kvwvb01t5I3hN0qCUt9z8/MFVGeTimmlY5PemtX6Oj50CcCmMaWmM2Kqw7iE03OBzSEmmF&#10;s/SkxHqH7Oumf2n8ULA4BEQLDPTNfcHi6drDShAT90da+TP2RdNafxXeXYjLLCoAb3r6d8f3zTW8&#10;wHATivjc1bqV+XskfTZerUb92zh/BmlyeIPH9naKSCZlOQM8A11/7W+irovieMxIfKlto3HGASOC&#10;R+Nez/sY+ANI1CK68QXMH2i+WYohIyEqz/wUE8L2v/CCaHrkKBZbe7Nq5AxkMuR+qfrUSy9wwqxC&#10;6NP5bfqZ+3vVdJ9TzT4I+HPih44+FF5q8Gvrp3h/SIJTa2Yc+ZOUUtz2xjpmvgDx98XfEXxDeZNR&#10;njaCSUMsUcQBJ+o9a/Qj9mH9ovwl8NvhPqvhzxDPKbyeWT7LaRRNI0+9cBBxhQT3PrXz78O/gJo/&#10;w7dtc8UCK81UkyQWed0cIJyM+pHvXr4nE4fCyVWWrsrLzObDQxNam6NN8qu7+nn38kedfCX4FCC2&#10;h8R+KozFbLh7eycYLHqGYGu38ZeNRdnyYSFgQbURTwAKh+JHxIe/nkhRlwMhdowFHYV5He6m1zIM&#10;MQTx1rwG6uOn7at8l2O9unhYeypfN9yzrWsvPIVDV1Hw68Cza/KNRvEBs4nACE4Mp9Pp6ntXNeHf&#10;D7XM6TXTERlwFHUsc9B617zbeX4Y0GNjhZwvyQjog9Pqep96nF1vZRVOluzmhDm96RQ8YeIDpVoI&#10;YicAbQowAoxXjV79v8UatBpunW0l7e3LbUihXcxPc4FbvjLxCblnDNy2Rx617R4Lhs/2Vvgpf/EH&#10;W7eM+N9ejMOiWsuCY0I4JHbruJ9MetZ019VprlV5y0S7smMfbz1eiPmHxnYHwa0dnNcsNat5Cstr&#10;j/Unvn3r3TwF+074Y+K3wxl+GXxyjlurO0gP9g+J4U3XOnyBMKGwMkDgZ6EDB7EfKWpapd63ql1q&#10;N9Obm9u5WmnnkOWdmOSc/jUB6ZPU9a+5w9J0qXJJ6vf18v0PPlimp+58K6f1/XQ9p+DXiyOHU7Tw&#10;sYor+G0uppYpVzi5iP3gQeQcDeo+o719YeBvjrL8KdX16K306PVbnUrLy9JkdglvCg5cuMZJHGAM&#10;Z56V8O/DXxjpvgFdS1gW8l14kEfkacGx5EIYfNIe5YYAA6Yr1j4TeOYfiNp02kaq6Q6xbSfa4BHw&#10;shB6r3yDnK+9fL5jhqmGr/XqK0ju/N7tff8AmepRxEKtONKo9Xt5JbJ/1sN0K+1LSPF1zqUjG1lF&#10;59oRocDaS2QR9Otfo7+zp8ZNM+NPgafwn4ljiu9RihNvcW9zgpeQkYzjv8pwR+NfCHiHSn1S2ScQ&#10;eVdRtsnUHlcetP8Ahp481P4a+KbTU7a6a3mhcYwoOVzgg5rfA5nzK0zmq0PfuupP+2D+x1qnwR1q&#10;bXdAt7nUvBFyTLHcopdrDLf6uYjoMkBX6EcHmvl0sT15Pev3Whk0j4y/De6s5CLrTNb05oJWAGcS&#10;IVJ2+oJ/AgV+Lvxr+FerfBv4hav4a1aIrLZzFUlxhZYzzHIPZlwfxx1Br2K9FaShszGEmr33RwF1&#10;HvBqrZTGxutx+77VfGJE65qrc22VJ6Yrmi1blZtdv3keo+DfFNp+6VpVDccHrXuHh24M+ircDhCS&#10;FPrjivjvQluJNcs7W2jMlxPMkUUY/jdiFA/M19rahpa+GrCw0pSC1tCqMw9QPmPvls18rmtCNGUU&#10;vtHqQruvTd1seceO5Plkz714br53TtjpmvbPHERMbY5AB5rxHXsrK3sa9HL/AIUeVWR+gn/BPTWi&#10;/htYC5zHJjGelfoZC4eJD7V+Xn/BPPVtt1cWzH/loCPpX6WreFLRWzgBevvivZy2r7J1Ivua4yLq&#10;KnLujzb48+BfDHxB0WWw8Q6ba6ntJaI3CgmNvVT1HHuK+Avin8CvB+lWsy2WnW9uygkOhIb+Zrqf&#10;2yv2mfF3gX4m3GkaTdwpY+UCsbxBjk9TmvlPX/2gvFXiWFobqeIxkYykeDWGKcsRLmpnsU4xwsFS&#10;qyvptvvqcN4k0lNL1Oa3jbManIJrHMYBrSuJ3vpnllbc78kmqkybF+lb021FJ7nh1oRcnKK0IgBi&#10;opZQnU02SUrVOeQlq6owuefOVth8k5bjpTFkYkDPemBs1LEma3skczk2e3fAPxgbW5W0lb7p6H0r&#10;6C8TWi3dl5iLnIzxXxh4Q1FtJ1mGUEopIGa+xvCerrrfh+M53PtGfyr4POaHsqyrx2Z7ODqcyszy&#10;3V7GRbpmycHp+dfdH7CvxNfUtDn8OXc2ZbQZQOckpnOBXyN4hsEQsQvUnmtf4GeM7n4f/EOzv4ZC&#10;kTMI5B6jP9K7ctxXJUjLoeg486dN7M/VLWNFt9b0m6068iFxa3CNFIrjIZWGCDX41ftLfCy7+Dfx&#10;T1bRnRksWkM1pIwwGibJAz6jpX7J+Gtci1/SbW8iO4OoJx9K+Tf+Cjvw3tfEfwvg8Rxxq+oaVOu5&#10;sYJib5SPzIP1r7HGwhUpqsun5Hl0Iymp4WW+69V/mtPWx+ZEep4bJzUp1QN3FUHt2XnBJrsvhl8K&#10;tQ+IHiiGykt5raxhIe6lkQrheuOfUV4dX2dKDqTdkjzoe0nJRhq2etfs/wDhX+zdOuPFd9GELLst&#10;dw7f3h9a7r4e3Kz+I9e+ImrRmfw74TQzKGI/eXTD92g9Tnt9PWs3x7fR20dn4b0OI+YzC3t4F7N0&#10;HFdn4Y8O+Epvgd8VvhSddhHinS4YvEL3c8ojjmnQbmhX+9tKBT/10WvkcNS/tCpOc5cspJ2XaK/z&#10;/NnqytTilvb8WfJniHX7rxT4h1HWb+Tff39w9xK2cjcx6fQdB9KijkPcYrHW4y6nua1IW3qK+l5V&#10;BJLY82eupYL7sDFN8gSjG2oiW3cdq1tJhaZhkcVL0VyIztKxiXOngk5UjtUFrpvlzAgGvTbbwoup&#10;RAeWd2O3es3VPCN1o53NExiPRsdK5liF8Nztgoy3M2wsTI8YHsOK9N8J+BDOys0ZY9cGsPwlpC3E&#10;kOxMsW5r6Z8DeALu7t0kVVU7R1HevGxVeo5ezpK7PRhSjJe/sY3hXwA+yPEQU+lewaB4Z8pEUR44&#10;GTS6X4Q1PT2z5O8jpjvXeaHpU5EZkjKMMZFc2Fw1RzvUi7kzp00vdZmf8IrC8IcxpvH8RHNZWpaQ&#10;1qrSxZOOStesppatEAMHIrPvtCjRGDpuJBr3a+WwrQs1Y47W+Fnklp4jihU/MFPoeOakj8eQwzhJ&#10;JefQmrPi34fxanazLFmC4Odsi8Yr5o+I/hzxl4Tmd4wNStwflaM4kGPX1/CvnYZPjKE+aElYwqV3&#10;DSUT6msfGbSXAAGea6RNYWWHO3O7tXxR8Ovivqz6rDZXgkhlJ27JwQf1r6b8HapLPDbmZ8tIVUZ6&#10;ZPSvRca8ItN6ipVFV0ijvhMvlkFTk9M14l8avEEmmWs8MMmx5BtxnBwa9q8TWd1oVssjwgM6FlLM&#10;Ap+vpXxz8S9WuNX8Q3k80yugYoERsqMHtXBLCV51lCrpY9TBwbnzvZHnGuXW3dnk+vrXG3sryEns&#10;DXQay7Oxx61hJaSXt6ltGp82Rgox719zhaWx11pmXIJJ5BFHG8khOAiKST+Ffdn7JnwssbDw3DqF&#10;xZkahcYLGRcEYHAwelY/7M/7PFvZ3H9q38aXE7Y2+Yowpr6/sPDtvpkKGONEbADBBgV7jj7h5ekH&#10;ruyFtLitIf3aqVCnn0FfMHx6iutU1pYYgxhjXC47k19QateLbWM2Rj5TXgnie6t7m+2PhnZtwJr8&#10;/wA+blZR6HXTUuQ8v8JfDqeRVeU7QwztyM8130PgkQR7FkYD2rWsJoLaPOVB6VpJqcSqGJwQK8Ch&#10;Qi/enqxSTejZy0Xw+haUM++T6mt/TvDEVplY0G3jINSTeJLeDkyKM/7QqEeLrbAIkXOfXFehBwps&#10;w9lBGxHo8SSLIiKpB4rcsrwRnJwu3iuMfxrbiQYdDn3qGfxtbKrqZo8jqN1dcMVyP3WQ4xPVrHW0&#10;BByM49a14dSSdAG4JHHNeCw+O4S6mK4OQew/SvRNA16PU7KGZGw3cA9DXrYbHOpeLMWknodHr0Iv&#10;bNkQ/MOfrXFXFqqMwYEN9K7W2ZpkyRmqN7pQupyV4zXLjKEq3vx3OiErHn1xFsdl4UnJwTivEvjn&#10;rsKyQaZM/m28H+kSxZ2gvwUyR6dfrivoXxNpKaFY3mqXDiOC3jaR3HJIA6D8SK+Odfv4vFN9darf&#10;SBS9z5jWLzbJAgPAJHTggV89DDyVa1V8qXX8j0cPS9vL3T1b9j/426lb+KpPDGpSa7rwvbkzQMsi&#10;SxW42YYyFzuxwOc49s19G+IfEJudbuHtl8tAdo5HJAwTWJ8LvCfg3wr8P7HxJ4d8PDR766tgsonc&#10;vKZGwMFyTkZ5BwOD2qzb2cUwyW5I6+tfRYzFVqSjh4STW9/K2mpxTprnk5Kz2NfS/FLA7Z4yeeGr&#10;eF/HP8ykHPauUjtEhjG49O2agu9QjtBkybVPpXTQx9RRtU1Od07bHi/7Unh6MW1vexIAdzRsQOxG&#10;QfzrgPgJ8b0+GtjeaZfs7WUjF8r1Q+1eo/G7XbHUPC91azSZmwJIT649a+MPFWorbM6o53HjAFeQ&#10;pWxMnSdr6nsYaKnTvNabHRfHX4oReP8Ax3farbB0gkCxoGPLbRjJ+teB+LNUVGdQQT3571p6pqfl&#10;I7k9MgZrL8F+Hn8Xa2JZFzbo/f8AiavapqNNOrI1qz5vdiel/A34YRXFump3q5mn+fB6qo5A+vev&#10;ctZ8eQ6TALaIsVhXaoQ4FcXNP/wjmjJbW2Fl2A8duOa4+a7aYbnJYsa8BxnjKjqzenQ87EVFT9xG&#10;vqviW41q+LOWEfUZqzb25ugWbuflrNstP+0ABd4QDJx611nh+2tSyxzx4GfvsSMVrU5YRtE8tPW5&#10;LYeHmmtR5hUHPAIqte+Gbi2lEsaiVT/Ci16Lpun20Tx7HWSNgAGzXSS2MEMAaMEIq/eCjJrhdSUd&#10;Uzr9ipI8Z0ayH9oqksZT6ivV9BvHsIFXZuQAdRVa00OHVbwu67SnzDjlq6vTtKWdQFG3HVTXFWnK&#10;paSFCm4N3I9za6uxB5PrjrXbeF/h5BJAslzGOccAVzNvZCzvf3Q7ivZPDzfaLSDnGAM4+lb4KnGr&#10;NuerRpfWzOY1P4VWbxmWFCTjhcVxGueAnMe2KMxEe3WvoxkSK3BJyMHpXMX8EdyWI6V6+Iy+i1oi&#10;W7bHzJLpUuhXIn27ip9elb0HxMtdLQNIuCeCynvXW+J/DjyRXGAvOflr5i+KNzceHLpYEXJd8gAH&#10;NefRo1Kb5YkSly6o9yk8frr64EoMY6Lnk1Nod6Li6IJyM/hXF/spaMdf1y+n1qMRxLGPs7Sj5Sf4&#10;s++Old38WLCw8EeIBcQXUVlZvGHdHbaobvgdcEdqurgKyX1hzT126nrrDv2Sb3aud/parImZCvlY&#10;4J5rhPir8RdJ8JWEpjmilu8cJv4/z7V5JqHxn1rxLMdL8JxNPklXufLwq59K3vC/7M194kuBqPiq&#10;e4vpCQxh3bU/H2rodpLkkr+RxOlGC5pM8l1Lx14h+IF68Olwy3C5O64Y7IYh9egrsfhf8MTHrEV/&#10;dudT1CNtwcnbEp9h3+tepeKvhO9jb21todtHbxxEBrdflVV9Riu58AeAU02CN5syOcHJ4/Ss5Ua1&#10;ZexS5Y+RzrE1FL3NLHa+CTdm2iS5bzBtwABwPavQ47GOOEfIOnNY+i2CW4BGFXsPSt6S7RI+WHSv&#10;pcJh1RpqPYiU5Td5O5g6vYoI3dcggdK4txNNPIpIwM4966nxD4ktLCOTzZEx9a5W01RL0tJFhg3T&#10;HpXnYqcY1Eky4xUmc1q1xPplx5pz5ZPIrXsvFUbxIRjaeODmm69aNdWkqsOCOPavnjxl411H4fau&#10;0ZQyQSElDng81EKzjoZz/dyv0Po3VtUiaxdnYbSp714L4vnga7LJlmLHoenNcfL8ab3XgYQREjdh&#10;xUunX7apPFEreZK5GAOteVi5TqySsRKd9TvPBviJvD1/BMTlMBWx1xXsZ8fWkVp9ojucJ6MeteOj&#10;wPPNArpI0UpHQjgGuV1uafT3azu5ZEmTo8QyrDtxXq4Z1MPCzWhDbXQ9N8Y/EaPVixYkQpwB615X&#10;rniBruYw23Q5/wDrk1z97q+sXN3b6Zp+nXWr3U+RDFbqDJIcE4C9ScA158/jW4nm12KOCe1GnlLe&#10;71CYYWObOXgXPWRAOfQnBrplzVFzy2O/CU5Yifs4fiWfiJ4xj0i0lsID5k4A8yWPnBPJ/nWV8GfC&#10;62cx+IGr2sN1bWczRaNYzjIu70DIkK/xRQkh24wzbF7muX8JeD7n4v8AxIjtoryez0eJPteoXTfM&#10;tlbAfvHbHBYZ2qO5YAV7rcCC/wBQsLGzt2tdJsIls9Os3O4wQKSQGPd2YlmPdmY+lSo8i5Y7vf8A&#10;yNsRONP3U9v6ud/8FdNms0mvJXkubu6kM09xJy8jMcsxPqSc17h/alzbW29yxwOx5rhPAtglpaRo&#10;CN/GcGu3u5I1UKMtnjIPGa86NGpGTk3ucUY6aHlXjn4tW0upNpjyC2xwS5OWNcbd65bSRtHDKsrM&#10;eoyMH8a6zx78MW8Qzx3kGkPetNIFint0Lb3OflBHGeDxWt4Q/Y98datfQzahcWegaXuVmFwfMn2k&#10;Z+VV4yOByRXtww9WrBQjG7OTmqU7qRwNjFPIkUATzJHYYBPTNeqfD/4aax4hvfsb2c80OT5r4Kwr&#10;g4Pznj8q998K/s8+D/DAgmmsm1C6ijCtJdSFgXBzvC5wCf8ACu/n8QaXphiSS7jSR1YxoD94AcgY&#10;HNeth8pcNa0vkhc/ZHm/hL9nfRNG/fXym6dz89uxVowNwK4OM9sH15r03TdEsNFhZLHT4LNG5It0&#10;VAfwAFVLLxfp19jyJhIAyx5OFy3ORz02gZrRtdRhuo0lQsFkcoNxyG96+gpUqVJWpqxElLqW1VgB&#10;2OeR/npVa+u1sbGebgiMEkZq3vXGc8VkeJba6vdLlSy8oXGDt+0Z2N7MByR7V0PbQhbo8T8U+O77&#10;W7v7NaWxlVmON8u35f7m0DOD1z1/WpJfHdv4Y0mB72w+x3BRm+zgBfNyCMSd8KRkHr9K848W6lNb&#10;6jLG1vaT3GDvnhbdLGwIAxxhSCDz3ya5jVta1PVtS+13N9cXVwjYkV/n2jnlQRgL/h71ztWPWUE1&#10;boReKfE134p1fz7vUHTLhxyPLDE4IXGRxwPX1rkb3VWR3iaFL1dxePMpVgwGeOxzyP8AIrW13VLb&#10;+zZri8lzayJuMoChVXd94EdMknj615y1zc+L7q603R1igB2xRXf3odpJG1SRuZ+T0rGeqsjsptRO&#10;z0TV1vZJlDKZYeGQsGIOB+fWtUy4kZQx2gbeDk1RsbTwv4IhXwdo8g1bxA0rXOqaq480Wrk52GUH&#10;aPcDk42gcGq0/mWbMC28B9pPdcHvj8Pzr4LNMtnl81K3uy1Xl5H12X46GMi11X4+ZbXThdTusjbk&#10;bP7sn5V9M+v0NUm08w6gq3Mzy24VAkKRADPbj6VrWZifOCwzyyk889f8KdqMEMipLGULxAlSTwPQ&#10;/X/69eI1dHtqWpeSNLYv/FJIAGfOMAdB7Ae3FSwhlBJmB3HG0c49vw6VBZK13CGZVUkZIPUD1qVP&#10;JeQ2+XO9PQ5XuSKpOxn5EsVike4PuBkBIOeg7jNTTtGkBEStn7yt/D9MVn3Op7AMYFtzhSfwGaoW&#10;1w06NvumI34I5A/OtlOxDXUgupJpLggq0aK/zdj7n6VTvoBvnKHzZSo2orkAD1xVzUJbW0iNwsoz&#10;9087mP1rOkultvKuzKrxuuFDEbiPoOv410wqIykym9w4u7a3aEEJhwzHJY46/SrOs6tHaaRI7u0K&#10;ElY09x6CsO81tFmkbcuTkA53YH49K4rxD4khUPAGzkFg7Zxkjt2rZ++7I5pzUFdnQajrkOm6OsMQ&#10;d2YlmbdnOeeQa8/uNUe+1CMBHMKDk4/kKim1iS9tYoixBIwzIe3rWReasNPjTbLmZyFUn09OetVT&#10;g4vU8mvW5yzrOppAZQV8pCOH6c9sCsCGWbU1WSRCIl6AcE+9RPbXF9fmWYMbfsqnIB9TWnf4060j&#10;cElzkEg8fXFelDVqKOO2l2Zs7LdXu1W2qvTFdJYQrFbBtu0sAA7cf54rlLUiJpBGB5h5Zuy/Wtz7&#10;Q13AkEhkwo+ZmOMg9/r2xXdfl0EkPjgeRmnLb2ZgqP2Cjqat6LG093II3f5yCoxkKM1CJgsTRl9x&#10;HHyj7o/u/U1f0WNLVWLswyfmIH5D/wCtXPOR3UvM6zTtkZKyIpz/AHB8w+tX4WiEgmiV1DcK0vHA&#10;44+vJ/CsG3lN155j2kSMItytjHOCf5/lViW5lhmMdsGW3+VW3DO3n1PelCRvJG5bp/adwzWyoAp8&#10;smTnPc8HuMfrVXULMo8skOZXC/xDCrzz+P8AjV7TJFt7JGjGAr/eP3mYf096YZkmExkYXDN03JkD&#10;2/z2r0aVmedUbRivbvJbebMVaMsUAPXaBwcex/GoL+OW2tI5SfNmdQwUfw5GMflzWtPFD9iVWB2x&#10;5JboBnp9axNYvjeODEhSNWyzr04r16OiPKqu7MeTRTIh+ciYruJ9D6VqWLx2CJGkbuw5IGCWPpz2&#10;rO0+4Z52ff5rM4JBPU81qWVyJ52CyqSGZGQ9FGev1qcQozXma0G0xt9FPPYu8rrEsrbfJXtnmuN1&#10;S0h83YkWzGFBUfex3rvJYlmiBjLYB3eYOTn+9XPavFJeh7azjCRp/rJ5SDg+leFLTc+hppNaHGzs&#10;IE2rgl32hj95vYCqcGl3N9MtpDDtnb70rjhBxgIPXmulOh2thB5u8TXEmVU94wO4HbNejfs/fCy4&#10;8dfEK3ilQRafZxi8uD0wScInXkscn6D3rnjT5p2RvJxpwc5bIZ408Vaf8LtJ8LeEzCsH2Gza/vGV&#10;dzT3MvABUdwB978q+jtE+Mz3fhnTRYaaAq2cZxcSbifk9if1NfNnxj8J6f43+KWprbXUUekac/2N&#10;5YjmR2QBSg4+8MHIJ4r6m8HeBtDh8HaOgtppkNnGhW6kPK4GAcBa+ooQUbaHk5jKjGhT5lf+rng6&#10;/FBtY+OWs2+rappuhSy6Ups/7Qs/NtJZCFASTaxdH6FX5AIGVANfoD8ItYB8M2ttLGI5oIV89olB&#10;RpAoBZSAMg49PpXwn4++G1m/xQmutGjtbO/FkolE92UEseQWUISBjud2VJx1PFfcfwV0az074d2U&#10;dmVNtKCxWORpViYgfKDgHA6Y7e1e9Xjy0Ys+dlVwtSjpG0j0JpIp5HkLtLGq4MAA6+ozintY2zQ/&#10;ICq9VKEgZ6dj1rGvtJmh1KFrdkihZTuYKM7x3x3qXTIbtUU+cky7yUlXlueoI7VwarY4XTha8ZGP&#10;rPhY6pqTI+oSRwqQI4RCDjj7xbOW55+vaur0SOW3sIo3K/KMZAPbjvXJeLdT1LRryCWK5CKqZdHU&#10;hGbOBg87j7V0Wgay2o2pM4McyBSSRjII64q5Sk4q5c6Eo0lUVrM8M/ae+P8AdfA7w1qt3MLaZSUi&#10;tYi7CZ2bq3HAVRn3z9K8S+L8/h74u/AjV5Z0jjuJ9O+2QQ3cmJo2Chvl+bkjjODjjk1qftu+N9L8&#10;T6xZ+Hn1C3l0wxkSWtxkpLKGI+XPy5GSB3BPBBrj7b4Ipr3wws00N3NrPppjjtr2XDB9pUNuC43c&#10;AA4PTj1r6TLqMIw5p6XM80i6eHouMLPr5/1Y/N/wN4gl0HxLFIiW8m0NG8dw2wSD0zj5TnvXtHgi&#10;0XU3fVp4gqkMILMzfIR165BOCMZOR+grw/WNK1Dwn40utPumMOoQTlHwykq+cEZ6HFfQvgZLm/sY&#10;7cXpuUKgSq7KVbHuWbpx0HUGvLxcHFu5nhJX0PR/hn4ee+1y31OYrZqvU28WN5I4VQQc+uV4/kfW&#10;vE/iUWWntBC6WMZXcJJFwS2cc8ZOeeoxXHWd4/hrS41ysFwU2xiFd20dwOvX2BFcN4r8YJcxT2cw&#10;lkgSZWiFywZ2OOcZxjJyeBk14zlZOx65sat4ks7+SRbO4aaRFZggGCCTjqSxH4Y+lTaBpMviSWOS&#10;9iaVJFIZ2IBYA8YZSST1OAfqK5DTrCfW3+xPbQnZs3RyqxMhznO0gAYHGSFIr1+2s4/C1lGLp9s7&#10;RkRwo4GF6A7hnH5Ee9crd2bxWheuLm0062S3VRHbxlYkdnCgE8nIHQ47sBWVaGG5nE1wZbiNW2qz&#10;PtQE8gljgYzgZz+NZ6avd35txDB5SRNhDIeCMn5t/Ibv0OPWrH9oXrXQe5IFtC+3y2LGU+mQOgJP&#10;bI4qr9A5epdukgjjLxrm4Z9vnpKHZsjsgHIAz1z7GuQ8U6jFaaNczRtKJYCGj8u3UmRjyB5b4546&#10;gEitTUtSSUvJIWW03HClVjPXGAme/wBMfjWPJqz3oR7eJIWRXAbdhsE43AheMCneyIepY8LeJrq+&#10;0q2kfyrq47yAIhjLc8tjnHAxmuk/tS6hsY2vo/O+UIk0j4Xqfpn/AD1rj/h1ZRQm9tZXkgKOTEUc&#10;AlWJ5YnIJJx1YVva5q2ImV9PklZMBZ5STG3ZSWC8D0/nipg7scklE5vxHqK+ZP5V68wRsBkYOMnj&#10;hQ3Ix68HtiuS1DW55pWLlJowMYLFT/vHdn+YrQ1vW3umMd5iKyjG5khMZBYcchlH8/wrgNY8QibU&#10;EhtFi2zFk2qRGFHTBwCOffFegnZHBOR1dxdKmkteWo33BlEbKJyGJI6AYPHr+hrqfCPhFXX7ZdvF&#10;eSufNR5wcRqBztPX24FYHw00V1huI5IvtM84VGZZBww5HQ/hXpl5bXWlWCSSJHp8rjaGlkJwPTIJ&#10;788CuaUnKVkbQXu3Zzmva7axCSKe6WUKOEXjcO3A4P1rlGmOq3MbC3hubZRudSMKmehxkj8Qfyq1&#10;rdnc38pJ3Sb4/kWRwwY+inGKxtMZ7CaObbLEyvtkdVBCnPIHvjjJxXs0XyxOGprKyOn02xsrCW3a&#10;8uI7aBvlRxkK7evuPTmvYvgdp+nar4xt7Ga4tyzANDcSu0RwM4KsuCSCPQ15Fa3azafLL5bzRFtu&#10;+VMD6q2M59RzXvf7N/hOFvEFnrT381jAZGhRYk+SVscLkDOeejAHNZV52i2bU10PcfiZ4+svgx8I&#10;r7UdZKRg7oojDODvZs4ywXcN2fTg18OxW1jZa9pGr+HvEGq+JvDeo/vzprWn2i7t5znfbumQjMuS&#10;VYdQeADXqv8AwUb8dq2taH4PEjSGzi+1XDyZ3DccJg9+h9Oor430Ke70zUo5LEy2t1C+UnicrMh7&#10;MG659v1qcPStDmfUmdTltHvqfqf8DviDYeKNIiu7a21KyFgoge5ubWOMSqONuxhuAHr1B4zXqSa5&#10;EmqxWwt5HQqz+ZHJhF44wp5z+NfBHwB8aaxb3V/d6rrN5dXWo9Wu05DqCA4mZgc4PJOfQivqzw74&#10;l1TXrA3um29hIksWwXH2xpxIRwT2QrgchWz9a4qlFwnpsXdSVz2q11e3uonWKdQYz8jogYE+mP4j&#10;71btPE1pcPClxHLYvIdkbXSqhc9sDJ5Poea8r8PeK9KNkFu9QhlmhIt7hbWJXKgHaMqhx5ZPRuo7&#10;mptI+K+lz+MLjwHrcD6TqM0L3VjcrGRBd24ON6SHcokU9RnGfxFZ6q4nSvfyPXjfokqRyMqu+Qiu&#10;wBfgnj8OoA45rw/48fsx+GPj9pUlykQ0TxFHIy/2nFbqJHKjGyTpuX0P0IrsbW6hm1Gx0DxJcK2s&#10;2rG60vVI1Ef2pV48xcHaXAYB0xg7s4wQa6+C7L3OxpY0v1UeYgbiRP76jP5fXBq4ycXciVLkVt7/&#10;AHP/ADX5M/Gf4ifDLUfhv4hvNJ1hPLvIJGQLsxuwfvc4OD1Bxg9q5oW23tx61+s37RvwBtPjVoKT&#10;2VtYR65EMRXl5BkhDjIU4JB4HUfhX5d+NPDVz4N8Vapod6oS70+ZoJgHDDcPTHY9fxr28PVVRW6n&#10;gYugqa54bP8AA59YximNbg9qnxjrSEV2NHlJlRrQHtUbWIwavkcUhA2471HKirsyxaDJp6Wa1aKZ&#10;9qVFxWbgiuZiR2owOKsRQhTSxVJ3p8qFcUoMVG0YPUU8Nwc00kc0mguQPAvpULW6mrWcmmEcmsmi&#10;kyt5C5xjipY4Qf4aeFqVFrJxLuOihAGDTmhX0pyj3pGOKzcbBcqyJtYnHFUbkfLWjLyDWbcDcSAa&#10;4qrsjSKM6WTBxSwMDjHrUcynJotspICelcSqa6l2PTfAEwumjt24JIAr6N8F+FhGqOZBtA/Wvmrw&#10;BgahGwOOmK+jvCmpzQwqpJxnFfNZk7ytE+ry1+5qdxPpLLGNrc9hXPasjR28pYYGMV1mnXguUG/t&#10;1qnq+mi+QqqjB64NfPqTg9T2276Hg3ifS2vpiUHbnFZ3hjRJLXU1RsgHvXr954SWNuOcckGobTw9&#10;GtxvEWDX0NDMPc5FseY8DzT5+pq+GbW4tgu5js7V3kVyfsqowGcd6xtNsT9k2gduKnQSwH99k+9e&#10;bVq8+p7UY8sbGVq8LRyM0ect2rJ07RnutUgMwLrvzg9q6e+lTaCQD6VkW2tCHU4lCgbWGK8yK99G&#10;VRrlZ6joXhVLj5pR15xjpXV2/hSB8FMoQOAOhqh4b1uC6tVJby34yDXUwzxoiujq5OeAa+hioJO5&#10;471Zjf8ACND+4n6UVr/aF/vCisOWHYLHxH8S1/cTe2TXzJrHyalL7mvqH4lJ/o830NfL+vjGpSfU&#10;19zTZ4dfdFTdimFsmkyTSE8VoznBm4qNzxSk9ajZuKzYxDUTNg4pzNzUZ9ayZaEJ9ajY8UrNgDNR&#10;k8Vk2WRXHKmsW9HWtiU/KfSsu7UmsmWjHnHFZN5xmtq5QgdKxbznI71D3O/DmTN1pI/vClmPzU1O&#10;tarY7zQgbOKklPBqKDjGafKazZrArhNzV7z+z74jvbHTNV063jyqbbgydWHPQDvxz9BXgu7DZFbe&#10;leKL7TbSW0tJ2thKwZpYjtfA7ZHb1rjxVBYmk6bOiDS1Z9Uya1eafcNerEfKmPzN2NcV468Tyapb&#10;PABgN1FelfDHTbrxN8NdOGsoyz3dt50BPBYA4B/ECvPfFXhZoPMwuCpIP1r5GnWUarpS3i7fcdvt&#10;XKJ5d/ad1pkxa2naLJ52nFfZn7BHjfxff+KptJsr15dJCedcJKSwXsMehPNfF2s2xt5WBz1r74/4&#10;JhQQQweI5Jl/0qWaJQOPuAf419VRle2pwxk483XQ+6bXS7ma5dHLIJYJIixGcAqcV+K3xgsn0jxl&#10;q+mTgiW0u5I2OPRiK/dhIwyK/O5iMEDHavyI/b18At4Q+Nuo3aRlLbUwZ0443dD/ACr0MFBU8Td9&#10;V/X6nmzk62HqLtZ/LVfqj5Vm6ntUajDc1PdDDGq247q+ie589ItLilwCDzUaZpw/SqexiOHPFb/g&#10;rU20vXLdw20FsGsD3FPhlMcisD905FctemqtOVOXU0i7NM+qfFFouseGkuV+Y7fvCvp79gHx9Lda&#10;PeaHM+TasVQE84Jr5T+G2pjxB4TNuWy4XjP0rsf2a/FE3w9+MEKF9kF0wRgentX5Rh5PC1XCX2X+&#10;B9Rh7Ti4d0fTn/BRL4bnxf8AByTVbeIy3OjTi53AZPl9G/Dn9K/KPGD71+9fiTQLbx14JvdNnjE1&#10;vf2zRkD0ZCM/59a/Dn4j+DLnwB431jQL2JkmsLl4sdNwBIB/LBr9BwcuSUodHqv1OPFRdTDwn1g3&#10;F/PVfqc6vBrb8LavPout2d3bMVlVwOO49KxOhre8Ppb2Ukd9exiSGM5VFPJNduI5XSlGSvdbdzyK&#10;UXKaR9J65p//AAkGhw38Q2SMikr796+rv2Hfi6+s6LP4U1KT/SrEBoN5+Zk6fjjGK+HPh78XIdSv&#10;F0q8hWCNvljYZ/Ku90LxLd/C74haX4gsmKrFMPN29GQnDCvzPCOtlmKUK0bf5M+jTp1L007pnt3/&#10;AAVGi1P/AIRTwk8fOji6lV2yc+aVyAfbANfmrcZDeuMj6V+2fxM8G6T+0v8AAq4sonV1v7cXFnOP&#10;m8q4UZU+vXj6Gvxe8UeHr3wzrV9pWoQvb31lM8E0TjBV1OCK/R6bTbad76nn4mLdKEv5fdfk7tr7&#10;/wA0zCYnuMUypJBioyOK6TzBy9KeuaiU1ItAEqkYNOAz0pig04ZrJkjvrSGiipKCuo+F/ikeDvHu&#10;k6lIT9m8zyLgD+KJxsYfqD+FcselNb5oyB79KwrUo1qcqU9pK33lI/Qf4i+FpPi1+x94m0gwLNrv&#10;w/vTf2JVSXNpyzKMf9MzJ/3ytfnk3IB6A9O1fpV+y34uj04eGb7W5FjsPEekJYajHIMq527UY/UY&#10;/Bq+IP2lPhE/wP8AjL4k8JqJPsFvKJ9PeQ7i9rIN0e4+oBKn3U18xkuJU4ulJ+8nZ+q0/FbejO2r&#10;TkoJtW/yep5aepppINPYYJFMIxX1XQ5Rua6T4feI38LeLLC+VisQfbLjup4Nc0RSgleQcH+tYVac&#10;asHTlswi3F3R9x+KrKPxF4ajaLBV0DKfUYr561nQnbWbWO3jIkeVYx9ScZH417D8FPFQ8XeALS2d&#10;gbi0Hkyc8nsKu+FfBial8VNJgmGY4Z/Pfjghcn+eK/LcPOWBnUoz+zc+gv7WCkup6dc+HW8ReKfC&#10;Hg5C7gmFZ3J5yFyxP5Vwf/BQP4zvafEyLwhp0EUltpFlFCfOUOVcjPH4FRXv/wAAbH/hJvjxqup+&#10;X5lvp1s4XA/jPyj+Rr4S/a10zUJvihret6lbzWt5cXky3EEw+aJg52g/8BxXoZFSbnGctnf7/wCn&#10;+Aq1SUVJx3WnyPFr69kvpzK6qpPUIMA1V6cUrE55600mv0LY8Ju7uxDxUbmlZs0wnNO4hpNRv83Q&#10;4FPcEVPpNm2o6pa2yKWaSRVwO/IofcNdj7D/AGYPDv8AYfghLlkAlufnZscgdq6/xreOli2CWklk&#10;2AdyT0rX8HafDo+hW1rEojCRquPwrh/iRrP2BblsExW2DuB5DZ61+d/WPbYhzfVs+4p0lSpqHZHo&#10;3wE+Pb/BHUL2x1uzn8h5BIyxgFkGOoGa5f8AaW/a9u/jbqFp4dtNHfS/DNvN9qgmm5e5YKQCw6Af&#10;MeK8U1nx0+sXLM8hmuGiw0rH5jgdKyPBUh1i+nsriQylg3k56J9K9B4ip7Jwl8PYzWHpN+0T1OgX&#10;ZFLb3sLH7RAwYY9RUvjX4nzarGoZ2yVwWz1NdF4p+HN54b8JWGvLcrPaznEsaf8ALI+9eeeMfAeq&#10;adLA9zp91aW15GJYJJ4GjWRfVSQMj6V016Kqwp1ai6fmeXzunKVOJxV/qTzSjOXWQ/eq3bQ2umQf&#10;bb0gRgcLnlj2qLXLrSvClqPPkE95yUiU5A+tX/hV4OuviFrKa5rWYdItmzHF/C5HQY9KOVKm6ktI&#10;r8fQxveSitX/AFuehfDrw/Lc2y6/qaGKIZNnbMMBB/ePvijxj4hkufMKPlVBIrS8WeJV/wCPS2ZU&#10;ghULtArhdD0XV/iV4ts/D2jqJLq6fbnHyovVmJ7ADJrx6UfaSdepovyRpP8AkW53H7PHwxi+IviC&#10;+8ReJGW08JaCv2m8mmOFkZfmCA/QZP4V5F+0d8c7z43+Ppb/AHSRaHYj7Lplqx4iiB+9jsTgH9K9&#10;P/ao+LFj4J8J2XwY8HyxLZaeFOuXlsci6nwCUJ9M8t+A7V8oiXtnmvcy3DurP65UX+Fdl3+f5epz&#10;4mp7KHsIfP8Ay/z+S7mjFICf6VN1rMilOauxuSBX06Z47JulWtJ1S70PUrXULGdoLq3cSI6nGDn+&#10;R/xqopzS1dlJNS2Bd0fX/wAPfiDaeONO/tB7fbJcsI7mNP4JQMbT7HqDVLxPozxXc8pCrB0X/Cvn&#10;X4eeOJfA+uLO++XTbj91eQqcbkz1H+0vUH619Wac66xpEcayR38MkPmJPnPmIeQ/1xwfevzjH4N5&#10;bX5ofA9v8vkfR0KqxFN33W/+Z7l+xj8eodCuk8K6vMUhc4tXdwAM9U59+a9a/bP/AGaLX4/+AP7W&#10;0eBW8W6RE0lm463UQ5a3PuT930Yf7Rr8/dQN34d1NJUG112uj5HykdDx6V95fsm/tNQ+OrNPD2uS&#10;rFqsCLtctzOv3Qw9TgDI/Gvq8DioVqXJN/13PPqU3GWh+Sd7ZTaVeS288bxSRsVZJFIII6gj1qFx&#10;vB657iv0Z/b+/ZD/ALXsr74neELN3u12yaxplrCT5g53XSAd+hcAerdc5/OXT4LjUb2CxtYmubq5&#10;dYoIowWaRicADHXqOlbVKLi33QoT6Hrn7K3gFPEvxEk125GbPQUE6ZxhrluIx+HLfgDXr+v6ydU1&#10;26mB3J5nlR98qvX8zuP41s6R4Lb4S/CZdDtUJ1Cf5r26AH+ucfMwP91VGF+g9a88sr5F1BoIgBFG&#10;dqjPQDgV8PiqjxNaU+i0R73IqNFRe73KfjSMmGQgcYrwvxEuJXr6B8XQg2jkeleDeJov378V6eXS&#10;0PLxGx9Sf8E8BJeeKb6Nc4jAc/nX6a6hN5enM5BICZx+FfmV/wAE7tSisfFOqRkjzJtoAPoP/wBd&#10;fpnfuJdLdT/EnX8K9eHLH2ltzSTbjSvtY/Fj9rvxRda/8fvFRuGO22uPs8S+iKABXjqXHPHAr1/9&#10;r7QX039oLxahBAkuBKPfKg14yLcjvXRh1F0YvyNMe5fWJ/1p0/A0oJ8nFTP8w5rMhUqetaMByBVS&#10;ik7o4OdtWZTuLclsiqk0RHatxogyE96ozwg1rCZyzinqZIyGPFWICaka3x2pUj29q6L3RxtFiGXY&#10;6sONvSvpH4E+J1u4FgdugCnNfNJbaK7T4W+JX0XXUXcVViOM15GY4b29CS6nRh5uE0fW3iXRVkti&#10;yjk815xvbTdUVjkqjZzXp+n6muqaNFISGJFcV4gsVSeRgo5r4PCVJU24SPpk0lc+4v2UPi3beJNG&#10;h0hp1NxCfubvmIx6GvdPGnhKw8b+HLzStStY7u0uEIaGcbkYe4/Wvyy+F/xJvPhv4xtdStJBiN8s&#10;h6MM9DX6M/DX4/6J8RtHV7At/aCIPOtSD8mfTjpX6PgMTSqYd06rOWvTqVJrEUFr18n3PjfQ/wBn&#10;n4OW3xIOpXd1qkmn6TdSRX/hx3JInUnYQ4IYpkA4zz69qf8AFH4i25l1nUNJka3kmk8mNJwokhiU&#10;fKhA9Oe569a7v4waVpnhHxZ4h8S6pAbJtQAMeDgSsq4DfhXzR4Os5Pi54ga51L/RdJsc3Oo3I4Ux&#10;qeF+rdK+Mxk6tRctW3s46+b8n69EejXhTwt5UVbn6dLj7fWH8DeHJ/GV+jNrt8Db6JC/BXI+acj0&#10;GeP/AK9eFSxXM1xLcyzu88xYyyljuck5JPrk9q9q8ZxXHxD8SvfkGKyjUW9lbAYWGEfdA9+hNVV+&#10;E1xOnyrvJ9qeGq08OnOo7Slv5Lovl+d2fPzlzO3Rf1c8b8kEg5q/CyoozXoOrfBjU4gWWFweoAXN&#10;cjqHgXXNOJLWTtGO44r04YilV+GSMG0tyC3RZDu7Cu98B6fb315HE6ZJYD615vG1xZy+VNGyMTjB&#10;Feq/C6ONtVhEjbXY8fWoxF1TbMvdufRfhP4cxyWqHyVyVBUKOcVd8S/DlFsnja2Ugrn5+ea7rwDc&#10;KmnxI/VF25HBrpPEKQXOnsd2SATuHauSVGMqdzvgranzN4H8JRW3iF18oLsc8Hpwa+pPBsMUFmpV&#10;c9Ogr5m8S65F4d8RPKrlBIevqa9a8BfFG1axiaWQbmGA2ePpXHl9RRm+f7zoc1ynu4ZVUcDketTW&#10;lwobGSMVwdl8UdMvpzbq43DqVGQK04vENnJLuWfdnofSvrYypy1izic0d/a3I3dfzqy80U2VOCSK&#10;4JNeJYR557SZ6irwv5HUNv249KUqvKtAUkzS1bTI2ifAwcV5t4l8MLdxksiM4bPzDkCuvudVnaNs&#10;NuHv1rN0e8XUtZW3l+YZySRXGsT7SooR6miV9DzJPhtA2sQ34tw7Kf40H+FaXjuzudL8NxNbwMIk&#10;IeR4eHTByCP5/hX0jbeGbBrMBoEYHndnFee/Ff4dX+peGdUh0g5eSJgkeecHHT9a7MXhKsaTklf0&#10;3FQVONVNdyj4m+IOm+NvhRDq0Q80FdvAIy/QgcCviLxgkdtf3CRfKpYkjOee4r2f4q+Lz4E8N6B4&#10;R0tRC9pYoZyRgpIRz9W96+d9RvmnZtz5J7k5ya5Yxlip+1rP3tD2IU1QjorXMWWPzweOfSvQ/gR4&#10;NtPEni60SVRlGMhz6jpWN8MNJt9e8bWWnXbqkczYG44yfSvtfwr+zjY6ULfWtJRbLUgATHj5ZB/t&#10;Dsa9jD0ZQemphU5OVSlKx6h4J8MR6NpsIiAx1yO/FdFOw2EZ561R0fUXSFbe4XypYhhlNN1O9FpD&#10;JKSAQOBXVWqqMLo85RlKfvHmHxl8Uy6LpcgicIWIXNfOtx4jma7+0yy8DnJNd98YNXk8VakkEbER&#10;xMxYjoTnivG/F2k3KWYG5lXpx3r8vxGJjicS1fQ9CtUdGCSWw7xN8av7NkKpKCF4/djkmvN9f/aN&#10;8QRBhaxgRZ6nr9az9Z0j7O5Lr8xPU1yt/AjROMA9q96lTw6jornhVKlSTbcixdfH7xNeb3a6bnt0&#10;xVCD4x69LMBLeSYPoc1SsPA2o6y2YbRmjPRsYGK9S8Dfs1tqcSTX0n2bfjAUZNauOGjpyq5yWnN2&#10;V2ctF8Vr1YDumcv/ALx5qBfGWvaw+YGkwT94EmvoTT/2W9NskR2uXm/2WQVtv8CdOsoVdVPT5dny&#10;8/SsVCjG75DWOHqydmeHeHr7XkkjMruUOOQTX1H8HLm6FuoaRjvAJUn2rgY/Br6exixuQfxYHFep&#10;/D7TPsdtGyg7hgHivJnXj7ZKCsejSocmkj2DT5nMfJwSOlaUADjLdR3rHtJAINxODip7C+3TFCen&#10;rX1GHnGVky5aHmv7R/iJNP8AD9jpCuA97N5rIDwY4xnn6tivhrxVPYS6u9zcxyNB54aeOGXyzIm7&#10;5lDc4yMjOOK95/aB8bR65421G5ik3W9tF9jt9p4wMlm/Fifyryj4QfDCT4vfEuy0mU40mLM99IDy&#10;kK8sPx+7n3r56clWxc6q2Wi+R2wk6ULH2F4U8deGPFnwf01/D+l6no1p5ojtoruQMxCYBYncdy4G&#10;BSWmvtZzJG/7zd0aqmoy2kE/2XT7dLSwt18u3ijGFjQHgCubvr8WSM24AhvvGsq9T2k1OVk120MN&#10;W7noz6yigbjknke1cp438VwaXo81y7cDoPU+tczqHiKU/JDKr55BH614Z8WfiPJqkr6Xbyb0Q5eV&#10;Tx9BWcq3P+7gdFKg5WuY/wAQfiDc6w0sSSfuQx3OTy3sPavEdeu5JZTI7k85rZ17VfLh2hsDFcB4&#10;i1hhEyKcsRgV6eEw/Lax6c2oxUVsZWrXkmp3SWsGWd228V7L8OdHi8OaMsjuqsg79z619C/sBfs2&#10;eHPFPgS+8Sa7ZRajqd7MYws67hBEDgYHqSeT/wDXrG/aL+BMnw+8atYaZHI2lXS+dAG6p2K/gRmu&#10;3GRaprpC+5wVXyJ8r95atf166nkt/qbX1wxD7t3b0FMtLCW52kRkjNW4/B13pcym4xz2FdXpem/u&#10;1TkH0ryp1oU4+5qjxUpVG3Lcp6DBJbytGVwDxtPeuhu9PIiGAIyfTmuj8KeFl1K6XKcA8mvXLX4a&#10;WNzAomiZhtxlTiuGCniZc0BqLWh8+6RqVxpbOu4SohyCRXWWnjCPU4djyrEwGCpOKu/EP4UXOjRX&#10;Fxppd4zwUf8Ah/GvILzTL6wUSyRFl7ulOVBttSdmVCq4Ox7Vo2qQQSb9/mMRg4PSu88PxpPH5q/M&#10;SMj6V8yaD4ma0uVjLMynGc5r3/4Z37ahGAGyBwB+FcFWMqLUGtGdMKqmzubDSk1C7UkYGeTXVW8U&#10;ukOAj/IB0qPw7ZIyhiMGutTSUuFKuM5Fe5gcL7vN1JnJNnOXniyRINhOMVW0nWPtjsrMOnrUPizw&#10;VMu6W3dlU53A9K5HTkudFkLTMdi85J4xU1p1qdZRktCE0dfrlsrQSMSEQLku1fP/AI3stH+3Nf6n&#10;5SW8Lkjcfnf3+hre+J/xdWzspVSZIkGcDPJNfOD2fib4v68LayWRLRm+edwSFGewra6k77I10WrL&#10;nir9oGfQtR8rw+gijU7EjQZ3H1471p+Fvhd8Uv2itTgutRWXT7BiAJLsMOPZa+gvgx+yZoHhQRah&#10;fwG61A4bzpyCQfYdq+m9E0SHTIUWFEiCcAKOMV6OHwvtHzJW8+v3dC54utKHs+b3Tyv4NfsyaR8M&#10;7WOaR/7Q1Ar88rDCj2C161eaKn2YKgCgDG2taKRI4h0UdhVW71BFO3I9K9eGHpUo2icZyT6EkLSO&#10;0YbNU/KS0nChdoPIrq7iZGQniuC8Zauum28sysMxgnr+NclXlpq5SNm61ZLKLcTtzXKaz4+it45g&#10;JFwFznNfP/if9oKC41CS3uZTbRxMQrRrncfevOfGPxxOo20lrYSZEgw8jJjj0rzZ4qc9KaHGUWjv&#10;/HPxVbVtSe3SYmKNjgKeuDW18OviT5V9HbTy/LNgAE9DXyk3ikxS7WfPOc5rS03xaBfxSLMVeNg4&#10;wa4fqs5S53uaOcUrRPvi61lbqA7QCGFeF/HDSYNW0KeXBWaD96D6+1avhL4iLquixyFgGKDBP05r&#10;n/HuuLd6bOjMCoDA+4NDVhyfPTufMU+oSafqIVHO3HB9a93/AGZ7f+3PFE0858xYIvlB6bj0rwG6&#10;tHku13D5skYNfR37OcS6BBNMwybjBY+gBr1FyJxcjzLOUkfTcGlIQFKgZ5JxXlnxO0iG31SFFAMu&#10;Mkgdq7+fxXHZ2Xmbxwv3T6YrwnXPiTLr3iC8T7JI4VgqyryqLnAJPQc8c13V+Rw0O3nSkkZPjHS4&#10;rOGJby3ZH2+chlTbkdjk9ieAR6V81fEfxHrHiS5g0C3uvM05ZdkVtDGPNnZiMAkcsS3X+9xmvVvi&#10;v4vMcUyNKzySRlS0jEkDjAA59P5etdJ+yr8Jzp8EPxM1VALuWR4dBtiN3QFHuiD2XJVP9rJ/hryq&#10;Uvec1t0/zPVjUlTi4xdr7iaP4NPwj8Mp4UgkV7+dlutbuoOVkmAylsG7pDznsXLHstT6JN5urRBT&#10;udT9K9Q17w3/AGvexQW9nLdPIeYYFLuRnnHXn3r0b4ffse/aJYtS1m5mtbOZXY2uwLcqTjZzkgYw&#10;cjB/w7qGHq1Ze6rnj1ZOTuzm/AiXuo3kVtBazXTOQpESb9pPrjtXvGjfB+W/jWXWJfscCDmOE4dx&#10;zyT/AA9feta3vfD3wrtLfS7C12mO3O66dlLsFxuLscEnv+XAqO/8S3Gs6RJMm6QPuid4z8kK7lJJ&#10;YdOD+Weea+jpYClD49X+BKc7aOx1uinRtD082NlH9mtrQYQyEjd1JILck5zmuQ1r4nzaXfSB3SO1&#10;ZWiWOMbmVwMjtyD7gd64PxT4jiihukt5rwRxsYbeG7tiTKm04KkknB5IbGeD04rzLxF4mln8sNdT&#10;2yOjF0SQSh93O7sScY5Oc4zXo7Ky0NIUdbs9I8XfFX7fMImuJZURt7opVN4AOFDbsHOAN2Aefxrg&#10;rnxHeXdrNLbXKQqoZoyXZgjZBES4OCWxyc54/GuOfU1aSTEMd088YC7yUboeWZs+g6Adves618TR&#10;tC9jHOHSQh0gjy/7xR1GOgGeT/jUPU61BR2PavDPiRraOwnu5Gt5JSS1rFd+ZBEoB3suBuZ3Zhwc&#10;EcivSfCvjC+t7zTv7QtJYrea5eBLmVhggn5V2ZJB6HkfdIr5V0vVLqbUDizuyI1Vonhd0cnOGQbQ&#10;M/Lzkknpgcca2k+I77w7c2FwVubWynkaVoZI98UrH/lpnHXbg8nrjPvGw3TUmfaMfi21E4iSRAzE&#10;ZXcNyZOASO2Dye+CKyvFvxK0rQrS7U3SfbgNiIcfK3ODjr718h658Qri3DTaZdzSpqM4Z3nfyXtm&#10;XqY8nCjYVGOn4gY43xb8Y9Sh0R7681O3vfs6KjOUQM6qM7AerMAQN3ORk+uBVu5ksJsz0fXPEME1&#10;5JPPPHG2/wDdbuUXnlWx1yTwP0rj7zVdR1qG2l0+3httPuVcSt522aUg4UKrfKOPU889K5O31KbX&#10;7k3N9BFPE0qzW0cW7yrXaoJMh/iJYhQCPXBPfa1DUIrSxS7nnKpNiNVji5+Y43AdySMdq0U0zo5G&#10;ivqPhOOLUJLm+tGu7jyhatDdngg/7J4HXtkcZz0NdDoXhu98Tzxpa3AslicRRyI2PLYEgkZwCEHQ&#10;+pXuKx7Nr3VLRluZVDw4GJRnfjPy7N2QE7MpwR9K0vG93d/CnwJC8UqnxJqsQFlp06GRbSPOd0g3&#10;dMnLYPLMOgGa3grSTW/QUkuWzdh/xH0z4cfA3wvJa6cYb7xPOu6F7q7Dzbzn99K2eACOAevAA6mu&#10;V8F+F5dJ0nSNEtVj1HxFqkU2vanLPcF1tYZGSOGNic5dzuYjHbHauZ+F37K015qs3xD+JmuLPY28&#10;v9oKsiE/aCq5Er88KpxtUZJ+UDA4O74C+IVqvi7xhrmnW5ubrUbn/WTPhPJhUbIwD0xvGRwcsetc&#10;WYRVak6UnzX/AK/A7cFS9nJ1ab+H7jpk8zSL2Syu7RrS9jyZIpT/AAknBB7jryM1pRSggIVXCjhS&#10;etfFP7T3x28T3vxOsJLTUhZyaVbKVNogT52JYg8cjoMHPX3NerfBT9oRfiXo8p1yKHT9Ss2CPIjY&#10;t5BjOVPO0+xz9a+CxeU1sPTVaGsfxR9Nh8xhVqOjNWkfRDTYwF4xycdCO3NQT6mLUGeCT5pPlZT6&#10;fX09q5tdbnRwsgMsMi8PzjGP0qzHqFnLNFbuQMDHDD0714ibPWTVibxDtu7QwNG3z5+4vX3OOtZe&#10;gzrYWk0CbpdrEq8oJOB06+nSry3Nt9jYokuF4zJwOD1zisCfUXt7lpRJhByrKME8dD/jWsfeWhLe&#10;htX2pqFn2qis43Yc8/liuSv9ZO1mkj2xooJK8ID64HNWNd8QoGV4yV2Hepx90/XHr615xq3ie+vi&#10;5eRS3K7MhQT7mt6cJN2OOrVUVdmjrHiCM3DSicyrIQdxX5fpt6j161yt/f8A27cUj8pQNsaj9TzU&#10;Nz5zJh9pKnLEN8ufxqiGnnOIAUjxtJxk16cUqS1PFnUlVeglxfvanybWPzpW7HgKfU/4UWWkfaD9&#10;rvHWSYfdJ6Z+lWbO1hsIo/MYK+7k9Sar3RVpFa4kkihU8Iqk5rFzcnZFRgomssCbHjj3yEDkr2NU&#10;tQspJCLcknPIDVZ03VPttwbe1ieKCMcsPvtx+lalzYPJHA2NrwgkHrxXp5a17TlluZ1ovlujj4i0&#10;TSQGIEoQCCMbj2PFXTKoR8hVzgY3fx1Zmt5rq+8uI7io3Oo4BOPWqE1nIkoLbUlA2hGbARc53c9T&#10;XqVqbTMYO5YtR/pUWxg4TJYscKW6ZOf89K2NMKG4dVbzp1wNp4UZ/rXMT3S2kAdlUY67Bk89B9Sf&#10;0rpPB0AtBHJKhVmO988uzdvoBXi158m56lJJo6axtRAhZiGcNu4XJHPQfyGK1EtnurX7ICIiWEk7&#10;KM/MPuj1qBZZlmfy1yRiQOR91uw9seldLo9qRZFVkLMGLSOi/eXHQn2qqM+bYJ6asqeWYkWIgMNp&#10;Q44JjHX2H86qQ28ssMqRsgizy69foKU4uGuhDIQuPLLNHnnOTj8eKhmuItPsooppBF825sjBz2r1&#10;6TszzqmqYapPBHpEMEL7rlmCqHGfmz1I9qxtajitraa3iYER7XVQRk8Y59aivnbWDE8ReOCElWZz&#10;xIQecADI7dTVS8SWJTNPDkgF/s8IJ2DHc17FOTWh5c4p6nI31+8U8SxEuFJZyhx9T+dbmiajHBa7&#10;fLGxgWd2+8zfWuZdYzqTS7AY0UbVB6Htx9a1JRbwSKgfzpo13lFHyCuLGNxacTow2ujOji1b7U/7&#10;seXZwjO0nG89lBpst75FmgkeOGMZYxxjue3qT9a5X7XM4d5GVCWyIh90HtipJ5QDK0rFpycbF5I9&#10;z715Eqje57tN2ViHU5lluVuQTapHjy4uvPqfUnjj3r3v4F+Jr/w/8NfEmrafEwu5/MIuE+8yRpjh&#10;jwo3E9T2rwKzS51nUINPtFSTUrqQRxgkYjZvlH44/LFfXfxIvdF+Bf7PTaDpjCaeGCK1KLLiSRiw&#10;LEtg9ea9DBRbu2tzjxs+ecKSPhC7+JWu+GdPudMiMUN3Lcy3VxexkSlmfrtOOvPUmvqf4Qa34m8Z&#10;+DNDXSr3UdTkSzLzC3YHYqcNuCkAYx0A+pPNeTab4H0a8tzr+q2v+lXjefiQb1XOTtAY9cdyTX1n&#10;8ANRsG+F+mbWt7OCGSWNAzLnCuepPse3Hp0r6qjUSekTy811pRbZ8z/EbWtRsfinpGpXd2LNnEaW&#10;8l/GwgmCn5kDbh5rZAwDhVP5195/sy/FRtY8CXMHny3GqWMsi3C3ifNnAIClc9MgDPUDNfPX7R40&#10;Yar4avJLjR0tt5Sa5upFKoNykB0ODtyM59RjGCa90+BM2gT2mo6NaSi6ieON7jUFRkV5/QDYBu27&#10;ejcAj3r3akozw3vRPlIJq57PJ8Q0treH7TdaetzMxjW3mmCPKR12nceg5yPrxXSaNr9vqCvJEjoj&#10;csR933IPf61w2qeFtKtbMedbC4uYdv2RydxBzkck4HXGDx2xR4H8G2un6jPcpLqun3jH57KaYNFG&#10;xAI2qOOuTkYHrXlOFNxbNtzrvEd9YMYWnutkR3q6kkKBjnIx19z+FUJ9e0jT0mgsxHFM8HBjwDtH&#10;AOMc896XxZoXn+HLu3a/mdyA6OFyy7T22/MSM9ua+ANf1jxp4h/aItLy3unvPD1jG1hHc2ksqB8g&#10;kNLC8gbdnI3fMOMgZNdGEw0cRpe1iZ1XTjo9DV/bA+EkniWzstR0++EUhdoJlaMDzE+8oJHbI9fw&#10;4JrC/ZS13xN4R8O6zp2pRXD2mn3GLaWaQvCEYZwhJwozk4wOvfIFXP2iPF+v6Z8OtQimjkmNjOki&#10;fabXB29CSwyWHPtxnJPfiP2TP2joG8YXWiarCwk1CAbZIpF2M6Hshxg7SRhck8cdTX0PsOSOurOu&#10;GNnWwTpz1Sf/AAT54/a3a4b4tai89qkD7vNVV5IVvmXB6gexx9BXafCXxXbQeFrKd7eOJ5YtpMit&#10;jjjAGec9fQV6z+3T4J8LaxpVprNibNNUFs6xmNwjuVO8KUJGcgtzjP14FfLvw/8AEjWWi2qqW8xV&#10;xuQgsozzgemP/wBdeRmcZJKfc5MJUg5NxPe9c8YZijVRuj8shVDAqpxjccgDv0OenWufZ76/vkYT&#10;RXEkr5Lqm7Z8vO4gYA/EiuRg1suxkgiWWR85edRz6EDBI69jXb+C4P7ebZKHZnYRxxQr82R97G08&#10;DjGfzFfKTdlqevB88j1rwNp2n6FaRy3Etu00a5R3Byox90cDAH0Io1HVo7qeWe2hFzETuDhzulOM&#10;nGAQMHGMY+hrM1t7e1s40A82QAK+NpUHsPc/l+NZdrqxs0ggDE3Svl4njD7UJJyOMZ6fLtyM8Gue&#10;Lvud0lbY1LaWUvNPIx3KwxEHLsOwPHXv0/EVfn1Oaw06SeEtbQhssXk+VsEn7vA5J9COOag02eCB&#10;LiSJS8oBBlVyHJxnJ4BY8cEHjPQ1x2vak9zMI4d9yrgECPEaE9ckYHPvnHrVRepMti1q+pQz37S3&#10;MRuYpgDGuMZcDsFA2gnt09Kg03yrzymiieWR5CrRQpuzs44JydoJPPbHNYCXflXCxqYGIQLgjeT1&#10;JXqeT3H5V2Hgi11G9aJ5JTaktkeTgEA85HPvg8fWnOWgoK7JoNRWy1qW6ubZLc3CBWjjkyxboN4b&#10;rx2GPWs3X7iFozcTM8QkkErhWQ/QDP3uPzHvWn8Sna1ksZoQbdwx865kVQFHclhzn0weOmK828Tw&#10;X3iC4uIrq4aO1gkDIuD++HXOQTz+laUY3OevUtoc74g14anrCzWrTCyEhVyFCZUDGQMED9ah0FYb&#10;MKjROYw37uVvlk55OCvWrN3ZXPnM4iVbeM7YhEST78r0/WrNlZfanVFEinGCyjOf1B/z0rufurU8&#10;9as7TwsY7+6KWlvIhcjed3cdOcZH5V3Gs63c2FtFFKxuUVcKjpnZ9PU+4FV/A+mslpJHaKBOiAj5&#10;mLMT756fhVLXEhtLyYXcreYF7tgKw4O0hQea5IazuehL3YJHPX88ZnhMVrHCG4LmUgHnnBBxj8M1&#10;GmnxS+WqiOMNIBl5DuK9BjPNLPdwzmJ1kyvQLs5z3wetWNMlkYt9mh2AN8pn+Vn/ANr2/KvYUtLI&#10;4XHW5a1LT/7KKWouopjJgBmO+NST1bnOPU9q+3P2dfBMfgLwhcSazbxq0I8y4YPG0R+XMbK5IwOv&#10;fv1r5I8LeD7fxzrMOn21w1+7rvkAj8oW4B7ncwIz3UfVa9S/at+Lb/Dn4P6X4H0lJ4tZvY1S6njZ&#10;S0cSjkZUDG4YHTI5wayq+/KNOPUpaRdz5F+NHit/G/xQ8Q6leXG9ri7dUxMJBtU7QBjIxx2NYmiW&#10;CSxBki844wynKkEdMH1/GsRXjuCPLc71wRhRwf8AD3NdXoc97HJGkb+ePur8qDr254NepZRVjz5S&#10;dSTkd/4D1O2jvbexvrx0hBLIiACSQ9wpByP94jj0NeqJ8Zr3wfDCk32y08LWw2fabco0+4/d835V&#10;I567ea8attLsBYF7yN9PlEgZbooJN7/wptyoC1VtfFWqvr15ZXmiNOrQ/wClRyQSPbXCjgsyruCA&#10;dck8VwVrTfkdNN2R9X3hb4l+BovFPw08R6B4e8WQuubmEOW1NgP9RLIx3LnsOQfSu1+GfxN0348+&#10;HZ/A3jfT18LeLrAbvIvpl+2Q3IxtuLZQF45JwOwwQRXzN4Q+GK+BLiDxD4PeZpYWD3PhSORpxfE8&#10;h4ZCVZY8ZBOCcj8a95ubrwH+03qlmtrqUvg74jacm2z1CZW/tCymUf6slXw8Y7hjnH5V58lZ6/ee&#10;hF9/v7HuWgT3R0ix8I/Enym1aEhbDxBYgxW963IV4mHzRyhcFlPB55INd9bLdXt1HYak62WrWwEl&#10;nf2zMY7hOnO4YPbdGSfUeteEWXj6F54PhL8Y7Wzl1Ge1/c6lbpIsF02RiWNio8uQHn5SRnJyOldv&#10;/wAJDqfga5i8PePLqC78J3AWLS/ENvCYxHz8i3BJYJIMAB8hW9BnFTa1u43GUtFvv/wV69UesaNq&#10;AmnukmX7Nfx5M9qjBtwHAdfr/wDWPIr52/bB/ZhuPixZDxR4cFqmtWUDtJbC3UPeLgEYYDJfjjdn&#10;v0r2e2u7yC7hj1aSKSwZlGma7asuW3D/AFbryvPPP3TxwMZHZ29yzyNFKrJLjO4D5ZB/eB/pnitY&#10;TcJXW559WCXmn/X9dUfiNqWn3Gl39xaXSeVcwOY5E3A7WHUZHFVCCCc1+h/7Xv7IcPjOO98a+FB9&#10;n1yNN93p0aBYrlFGS6gDIkwPx9q/PO5iltp3hmjeGZG2vG6kFT6EHpXvUqqqx03PmsRh/Yu6+F7f&#10;8EZTSabvGMg8Um6qnLlRyJXGsOTzQopHODSbq51VTZq4liMinluKhjfjinhq3uZ2FLU0mkLCmZ5N&#10;Q2UkOJpM0wmgHH0rNsoeDzUqGoN3pT4ic81IFtT0pJB6UimhjkUNXEtCvMeMVRmhyxNX5VPXHFQS&#10;CuKpC5qmZkluR2qqylJORgVsMARVS5iVnx2NeVVp8ux0R1Ol8BzyNexgAqAfvV9L+EkWW3Us6sRj&#10;oRXz74QsFWCPb0IGcete1eF4hZxRBc84718Rj8RabPrMvpNQ9T1OCTy48IQDj1qxaXBL/NwfeucT&#10;UVQKxIBPY1otrUARW3AEDoK8f2nPsemnyv3jWnCNMC2PmrQtdKhYA7RXKJqf2mdQpzzXaaBDMy56&#10;gVvFuKOiE03oaFlpIVSQeR2xUd9pjMeY2Hviu78PaSjwiSWIluvPpW5LHG4CeWuz/dFdUaLkua4T&#10;rW0SPDb3QXfL8gDpXJarpEyT713KycjjrXu/iXTAiEQqBnpxXA6jY3AyHj3A8ZxXLKM4zs2cMqnM&#10;ReDfF8JiW1vB5UqgASV2yeJI7aAeTMGyOa86t/DY+1eYX+XrjHSr93pUUcIKzFGXJ5PWvoaSbgrm&#10;Fup0/wDwmDeporz3zH/56miq9mFjzj4kqDBKD718teJht1RvTJ/nX1R8SF/cy/jXyz4p/wCQmfrX&#10;19Pc8CuZW6gkim5pCTWjOVAzUwkUpqNiRWTGNJHSmMc04jNRucVmzRbDWOaiY1I3IqFjismWMk+4&#10;az7kVfblT61n3Z5rNspGdcj5TWDeD5m+ldBcf6s56VhXi/MfpWb3O7D7mHN94U1T81OuOHpqck1s&#10;tjvL0J6VJIeDUUJ/lUknIrM1iQHFW9Hks4dWs5L+JprJJkaeJDgvGD8yg9siqZHNC07aGp9DeC/j&#10;Tc3vxIimSSSHQx/o1laSH/UxZ+XPvxXtPj/RxKVnjUbLhMjHSvi3QZvLmiZSVKnOR619l+CvEQ8Z&#10;+AYvMINzb9fUkDH618bnOFVB08TTWmz/AECFV+0al1PBfF2heVdEj1zX0x+wn4jOkeLprVWwszL0&#10;9jXinxBtVRHdR0HWtb9nDxUmheNtPdXCZcBue+adOrJ0lNdDpVlOz6n7P6XcebaRMTvPqK+J/wDg&#10;pB8M7jxP4Ws/EFrGrzafMQ6qOTGwOfyIr65+HmsJqui28ituDKCMfSsT40eFU8VeBNZsvKDNNbyb&#10;DgfeKnH619VGo+WNSPTU8qhaGIdOe0tPvPwjvY9pPHI65rOBy2e1dH4p02bS9WvLS4XbPDK8bqex&#10;BIP8q51hhuOlfTXuk0eBVg4TcXuidDxTs84qOM81JnFUnoczWovSgHtTc5pwFQxHtn7P+rr9oltp&#10;DhRxya7LxRdRaF4otr62ch4pFfCn0ryH4R6la6bq7ee4DSEADNeu+J9KhkRb1AZYyByDX5dm9L2O&#10;YOXSSPr8uhGVFSb1P1E+AfjG38cfDfTL+KXzMxqjr3VgK+F/+CmXwgXRvFen+N7KL/Rr5Ba3W0dJ&#10;FyVJPbI4/CvTP2F/Gmu63DeaZZae32Cywss5+6Ce1fRP7Q/wsj+MHwv1fQZ0Xz5YfMhYc7JRypH4&#10;j9TX0OExUnQhNwacfxXkVUpQVeVNy92ovu7fc/wPxGPUU8O5XBYlfT0q5rmkXOgaveadeRmG7tZn&#10;hlRv4WU4NUc4OK+oTUkmj5WcZU5OMtGiaGd7SaOWNyrowYEV9JeEddj8e+DBlQb2Fdr8jk4618zk&#10;12Xwr8Xt4X8SQq7FbWdtkg5xz3r57OsF9Zoc8F78NV+qNqFRwkfop+xB8Vmia88D6pNskj/eWhc8&#10;EZ5Xn8a8m/4KU/AJdH1m2+Imk2xW01A+RqSxrws38MhPbcODnuBXBzaleeFPEum+I9OYgxSLIpjO&#10;M8859sV+hGlXmiftLfBua3uNs9lqlqYLmMjJicjqPQg859q4snxft6Ps/tR29Ox7rcX70vhlpL9H&#10;8v8AgdT8OplIPPWoDnPSu++MXwx1T4R+PdV8M6tEUubKUqHxlZE6q6nuCP6+lcKVx9K+pi1JXPCq&#10;U5UpuEt0RipF6UlOHSqMhwNPGajHWpAeKhki0UE4FIDUDQHpTaUnmkJxSZaZ75+z94nufEdhe+HL&#10;m/mS+05BfaUxfgBPvIPpwRXsP7dHh1fib8Gfh58YbZP9LiQaLqu3HUlijH6SBl/4GK+PPA3ieTwf&#10;4x0nWIzxazqzj+9GeHU/VSf0r9B/hLp9v8U/AvxF+DlxMv2bWbBtQ0WV+Qkhw6kH2YI3Hoa+MxFN&#10;4LMPaR+GevzW/wB/6s7ITc1aT8vk9vuZ+aLZHPU+9M5zVvULOfTL24tLqMw3NvK8MsZ/gdWKsPwI&#10;P5VVavrYyUldbHO4tPUaTRjn2pBTqGTY9d/Zu8Wrofi2WxnfEF4u1fQMK+tPCtkmnajretykf6Pa&#10;lEPcE1+e+mag+lajbXkZIeGQPx7Gvup/EPnfB+21CP5ZNTVXAHUrxivzviHCuOIjWj9vR+p6+Cqe&#10;64vpqepfDnxi/wALP2bvGnxCG6DUp7sQ20g+8f3gRcDvyxNfLXxw+I7/AB2OrXVxaRR3RRWSWNdr&#10;OVHcfTivb/2qb4eA/wBmX4Z+Dt2LjU5ft8ynggKm4Z9fmcflXyj4a1ZrHVrW6GN0cqvgjI4PGa1w&#10;HuWlfRPTt/V7o6lNqk42+L7zxqQNGxDqysBnDKQcUxmGK90/a08R+IPF/i3Q9Y1extLXT7jTwdPm&#10;tEIWSMH5txJOWB7e9eEHPevtqVRVIKSPFqw9nNxQhPPSmMaeRmmkVqZjCc9a7f4KaM2tfEXTIguU&#10;R/MPHpXE7ckivov9j/wz9p1fUtVlT5Y1ESFh3PWuHHVXRw05Lex0YeHPWgvM+ibqP+yNJmkDb5D0&#10;PpXkniawvfGctpo1rjfdTF5JG747V6d8QdRGnaZIoI5xXmHhfxLCPG9rJMxitYYzhl4Bc96+Iy9W&#10;qSqyV+VH2MrT9xu19DxzxlpupfDHxmtreqkuFLqR91lPFdD4DMFjjULjaJLhsxIG5UetaHx48UWH&#10;jTX47K1t1Y2uW+1d/oa8Rl1me3mBWViYmwnJxivZjSeNheKs2YVKtPB3i3eN9P1P0D8A6x4OXwt4&#10;gTxc8rwNZiW0gQEq0q84wO5OODx1r2L9uTTo/Hf7IqeL9Dij87SY4NQhdBnZC2ElC+wDDI/2K+MP&#10;h3rCeMfh6hY5uYx19GFfafwG+IGhaz+zPrnh/wATT2sUVvaXNp9muHH7+FlYhV9TliOOa0y2q5Ua&#10;uBq7w2+TuePiYyqVKdanrfQ/MX4S/DFvHWqzX2sxTNbxMHDTKVWT2Br1/WrwaUn2C1UW9vENoWIY&#10;wBxUviXxt4X0jw7Z6V4ce5e4t2EMrSAqr+owcfnXB+JPEItwcSszMOh5qcdCs6qhKScbbLodilTo&#10;0eWK97uzM1rUXefyYQ0s0hwMdznpXp934pg/ZV+GNxMFST4leJICtsTy2nwnjefQjrg9T9DUXww8&#10;N6b8PfB938VvHFufsMXyaNZP9+6nP3SB6Z4Htk9q+XPHvjjVviP4rvfEOsTeZe3b7sc7Y06KijsA&#10;OPzPeuahQ+v1fZf8uoP3v7z/AJfRdfuOSdRYeHO/ie3+f9f5mJdX099czXNxK81xM7SSSucs7E5J&#10;J75PJqFTznp7U7Z6UKpzX2SSSsjxW3J3ZZgzirsKnHWqUPUVfg5FOO5LJlPSlLCmYK0ZzWqJQ7IJ&#10;9D61658CvHUlrfx6DcXUkTPk2DZ+VWP3oznsRyPcV5ATilhmaB0kjdo5UYMrocEEHIIrmxeGji6L&#10;pS67eTNqVV0ZqaPti78Iv4qsolRVS55D7uN2Ocj61ysM998PtZtb6xEsV3bSiSNkBIyGxj6E1e+D&#10;XxSGv+FmuZATqULCOaMccgZLD0XHJq545caheSSuwW5OHLQcoTjOF+vrX5zhZ1sLivYz0sz6iNCN&#10;ePMtnsfb2gftl+BLT4f6XrGr6hdKZZWsnt3hH2iOZE3NvAJAQg8NnHPrXyz4++Ifw88SeLpb7wb4&#10;G8P6Fq9vcBE1PRSonu2ZSWVAFVUUE/NIM8ZANeU+B411Lwv4pnmsl1G7DLbx6dJcJFtjX5mlOTyu&#10;OMjOADWL4G8vw3BqOoR29vbPOgjiRHMiIo6bWIyQOfSvtqmIVelJSW39epyuhHDzjOLve/y/Q9W+&#10;J3xHCaDHp0cheTh5JM8EgYwfb2ryTwjfi81RnXoT1Jrl/FPiOadJFzuLsW3MeTmuz/Z18KXfjvxN&#10;9mtUYrbD7VdMATsiVlBxgHJOeB3r5mphvYwm3uN1faySO28Q6YZLR9wPK5/TNeAeOLT7Hcv6E19Q&#10;fEy9tU1TVI7EAWiSNHER02rwOn0r5b+Id8Z70qB8ornypyk9SsTTjGLPV/2LdbOnfE6OINxLgBfU&#10;1+tVs3n6Qp7bMD8q/Gn9lq/+w/FLTCW2kyKP1r9ktCcTaHA2cgpnP4V7Cv8AWKkPJGSf+zwfa5+T&#10;v7e+ltp3x2u5WXH2m2jkz+Y/pXzUzKa+yv8AgpRpXkfEfRLwLxNZshPur18VSzmM4IxXVglekl2v&#10;+Zrj3+9T7qP5IsE4PSrds+VrH+2GpoLv5uvFd7g2jyW0bPnAACqr4LGo1n3d6dncwrNRsQ3cdtHp&#10;SSxALkVIq56Urx5GDQnZktJozpQeaZZ3T2t5DMMgo39aszR7e1U5kz065rqT5lZnJJWZ9ffB/X11&#10;fRkQ8kr3NbHiexZVkY5B5rw/4BeKvsmopaytxuwM19Ja1brdWYkC7gy8GvzjHUnhcW+zPoKNTngr&#10;ngmuSPBLldwI7j1r7a/4Jzvb6hoOvmeMvdNcqCxHOwAYwfrmvkHxJpuHfPHNfV3/AAT41WHTr/VL&#10;F8BnIYf419JgJJzizaEmo1I90fTXxz+AWm/Gjwyum3VzJYvD80VxEoO31yO4PGRXwt8Z9HT4HaPa&#10;/Dy1O6WZvteoXqDZ9o+b5Ex2AxnFfp5eiUWE4hx53lnZu6bsV+MX7THjvxLqXxa1xfEWBfWlw0G1&#10;M7dgPy49sc16OZ4GlOpBxWu/kziVacsJJzd1GyXdX1+7c7/wddwzyRhiScjvXuPhazhmZOB2FfDf&#10;hr4nzaRcRl0LIDyTX0V8MfjbY3s0UbuQSQMD1r4LN8sxDi5U1c8+niIp+87H1BY+EbW6j+aNcnuR&#10;mqmufCCx1KFlWIBiPvAcZq54R8W29+iBSCOPrXpFhcpcRjAGCOOK+UoRvonZnW5Rkj5H8Zfsxx7p&#10;biIne2TwOleDaz4a1PwBqIaQybY3Hzgcjmv03urBZ48GPIOc15V8SfhRp/iTT50mgBdlIDAYIr6r&#10;C4mvS0qPmiclSgrXieP/AAe+I8fiAx25LmfA8xS3ynHcV7jK0dzZupJyV7V81fDb4fal8P8A4i3F&#10;tcRl7F1KwyLjjnivo60BEGCMYHNeu6sEvdd0a4VyqJqXQ+d/jH4amtLyK5yXjdtoB6AntWN4MuZd&#10;NeOCUGSBjyPSvUvjY0R0NFzmUShlHfivO/Dlnfaky/Z7GWTB+8qGvIlNxi1DozrULS1Pa/BNvAjM&#10;ka4ZlBBPevU9D0hJFClELdeAK8T0warp9inmWc0boOGx/Ouw0j4lzWRhFxGdw4LKpwPrXp4PFpO0&#10;1Yc+VLQ9ki0iHyVTYM9QcU6XSU2grnpXJ6H8Rba6ZA0qljnoa228YWgQYkB3ehr2KuIpuN7mCSex&#10;bbTwSoxxXG+N9RbworahauVkiBYqehUcmtjUvG0OnQlmKbSCQScCvnf4ifEu58VPc20YAswSoYE5&#10;IH+JrwquNhT1g9TvwtBznzPZH1p8KPizp3jvw5Fc20u6VBsli6lT6EV3DSm9y0QJGO1fl1ovjnWP&#10;ht4og1LSrxoV3gSwk/JKuehFfdPwj/aJ0HxvpsHnXEdnfMuHiyNufavtsDmEMVSipvUrE4OzdSgr&#10;rsdD4s+C+h+PL9J9W0+OWXHLnh/pkYNeYePv2LdG1O183Qpn0ydeqEl0f/A19NW1zDPEJEIKkZBH&#10;PFTFSw4JFessJTkrnAsdWg7Xul0Z+eniH9lbxl4KH9t6ayagbP8AfeXHkSgKc8DuPpX1r8A/inbe&#10;PvBdmZt1vqMGIZ4Zchgw9M16fLa+akiEZUjA/rXn+teEbPQtSN5bQrDI7bv3YA/OolGWFXNHVGka&#10;tPExdOSs+ljptRijnu0ljO4gcsPT3rgvil4ug0bQLvcyxyKnGTzmukW+a3052yB3wvWvhv8AaR+M&#10;0moeOptJjJitbUgNuJG9vWvlczrylG1NayO3D04wXNN6ROvtvEguSZJCDuJOSea53xb4ghKENgDG&#10;RXj178Y7bTYEiUmWY8KBzT7TWbrxNCJ5z5OOdhPJFfGU8BOl+8nscVbEQlJxT1K3ijxGJ3kGzcme&#10;ork/Dt6dS1hIHRVjU/dP8VbWvwLGjleTiuAt9ZXR9aWbrhs4r6TDU+em1E8iq7ST6H0n4buYkFuo&#10;VVUcBFOBjtmvctKMIjtZAAowPu9OlfI2lfEPTUgV2ukjJGdu7ke1bL/tBaxpa+TpenvqVsOnmHA+&#10;o71dPDVIu1jpeJpxVz7OhniC8scjP1z9KpzanGIZRLkY4ANfHUP7T/ie+YWn9jC2OeTk7v5V3Xhn&#10;4geINaZWvIPLXjHXmssVN0YmtPExm9Ee4XKw3KMwz25ro/CsotVCbjtP94159pd9JJGjyjAPP0rY&#10;t/EMcQOGDMOcA14FP+Jzs63K6PY7bUY1tzklgozhBljXhXxz/aq0H4YaRf2sEV1L4gkRoorWe3aE&#10;ICP9YSwG4c9R1rp7Lxdwrb1CHjDE5FeB/tT2A+I91oURSNxpBe5klZMn5wAF3emBnH0r36OLp02n&#10;U1RMI+0djxMeJrvxDbzXE92xXcHbpjkZxmvpL9j/AMR6ZP8ADX4ky21nJHrtqsLvdg/fti2MKfYq&#10;5P1WvmIeHL26t4tE8P2xuNU1GYQ28I/jd+FHsPfsM19FeBNMu/2btROk6Zdxapfx26QavHJ81vcO&#10;65lix0Kg8AnnilLE4ejzTqr4rpWW11vbyNlTdZuMXqjpdV8ayK0iIQCRgYOa5qfXbm4Dl5G2nqpa&#10;ruu/2RqGpSzaSk1rYFVkEdxgtExGWQEdVByB7VyfiTW7W3tmij2hB9+UfePtXxKlUqVOW9z03ShB&#10;aIyfF3jWaytpLazZ1nYEPIDwAe2a8uvW/dHkn+J3PetzXtWtxDKVzsP3UP8AWvO9a8RCO3kUkjrz&#10;X1OFw/KkralwtBHNeJ9YMTyAt8vQCqHhHQLrxVq0chjJtkOc4zk1zOp3s+t6ykUKszs2xQvPU4zX&#10;2d8K/gVeaL8MU8QyW7IIlJ2NxuXHJr3MVJ4Wj7qvJ/kYxlGcm5bL8z2r9hjxKfDmp33h24fZHIgk&#10;UE4Abof55r3/APaJ8IQ694WS/CiS6sGDoe5Q8EH+dfnxpnjG/wDB/iRNTsZGhZWB+XuuelfoR4B8&#10;U2/xR+GdnqM7mSO8iYSMAQUYcHI9KyoVHisJPCTWrV0/68yKii6irp7aM+R/EukRSW+9UBYdCB1r&#10;mtKgFxdLEAcjgn0r0jxjZf2fqFzZxsJkViAw789a53RdGeOaSV1yvUV8LRlvTkzirRtM7LwRpS2l&#10;ztYnGRyPWvadOhxAmDkHGD6V5t4PgVIY5HG5mOQMdBXrehxtIUXau0gc4r63AU1GKRyz0dzH1/SB&#10;dWb7kEgGevQ186+NvCklnPM6RtHE2QV/h+tfYsml+bEUKjGMVwnjL4aSa7YyRWQjNxI/loGfGZCC&#10;QMfQH8jXpYjBuovdV2ZNnxHZ+HCdZZUBYb8cfWvpT4a+Hjp2no7KFZhx61w2h+EzBrtxBMEL28pj&#10;ZkIZSwOOD3Fet2NwlraquQFx27V8m/3tX39ol0Y21Oy0B1idVPAz3ru9Oj81vlIIrxhPE8duVUuA&#10;f5V3nhrxdBaW2+aRQNu4bjjivqMHOMFysclrodfqlvCkEnm8LtJOf1r5V+OPxJtbCSa2sAEgjODJ&#10;u/1h9q2fjj+0zpunRz2NhKk0oUgsPug+h968l+Hfwy1r4vrN4k1Ib9OfP2e3ztMnP3sdAo9O9ZYq&#10;rGs+Wmrm8KMuVyfQ880DSdU+LHiaKFlklgDALGM4/H2r6z8FeD7HwDZwQRwATBfncdz6V1vwr+E+&#10;n+ANOPkxI91IN0kpHOfQV0niLTojaOxjUHHBxSpYfapL7jnbbTRY069V7SJkOQcc1rnVfKiPzdq8&#10;Cn+JE3hbVGtbpGW23ELKhzgemKvap8X7dLUur7lI4Kf/AF69D65SgtxQXMrWPRfEXjtdHt5HaVSq&#10;jPXpXH6X8X7TU7j5pACD1DcV89/Ev4tPeRtDFIVEhO7nnFeeaP47isnJMhLZ6Bq8meNqzleHwm3s&#10;0tWfe48Uw3tmkkcqtxn5TXm/j3Vxc204kk8tNp/lXjvgz4ptd2zwq2zbxnd2pnifxUbq3cSXHO3n&#10;Jz+NZ1a7qKzEkeAeM4vN8Q36LIybZGwfWuXTRtS1DUILDT0lvb65cRQW0CF5JXJwFUDqT6V0/icS&#10;z69JHFG0ksjAIqKSXJ9AK3/CE2m+A9Qg1DUvtdzqsYkwlkyIbYmNghy+Qfn2hj2Xdtya6aUnGKNK&#10;dCNRpSdl1Z5J4m8Oa/4S1FLPxBpd9ot48YmWC+gaF2Q5wwDAHHB/I+lVrDWfscisQWx717D8bvj3&#10;rHxT8L6X4fuJ1vI4Xjurr/R1VFuI0aNTC/3yGRzv3cEhSB1J8Pm06eNSxjOB3616ScZxT2v0OSvC&#10;NGo4wlzJdUeveFvHXk6eixy7QOuT71q6h44a/RbdW3ljjd6V4bp7P5gQbgpPOK7Xw9GTOg2/Lnli&#10;a4qmGinzGHtm9Dr9H0CO61AGRfNcnqTxXuXge1j0yxWPaAx4x2ry7Roxp8gkJDRnk16L4e1u3JRQ&#10;wAIGBXFK6kmzpiob9Ts/Eczyac8cR5ccHv0rw8zJ4YtL66uzumkJC7v4V5z+f+FeqeIdcigRLdWM&#10;V3KvzL/cXpk+ma+dPHEiS+Ixp+qaomnQSOFFxKf3Sru5YjrkAjjuBxWk6in+6T1/Q78PhXUkpkXg&#10;nwvN8Y/iTbadcSPDpFrm91W5VWYx2sZy4GOdzcIo6lmGOa/QTwX8Hda8WQrcyWR8H6Vb7La0sJ13&#10;NDbIo2bQPQHByQSdx61s/s7fs/eEvgP4R89L+PWLm/dL19TuFWPehUbMKedozkA9Cc9a7Txv8W9L&#10;0/Tpre2vVLrtDXCksqDoxOB+nFfT4PLo8qnW07Ly8/X/ACOWtUlzuEDV8N6L4d8FJHBYwRz3yLte&#10;5IBkbuTuPODz046VZ1bxatlEzRyEw8EF/lKN1xnptwRwOfSvIJfjB5V9LMkkDxCJBKxjGCo5IUD1&#10;9z09cYrj9X+IJgvUaCSXTnkJgmVnDwgO2QQinsCMHg/LjNe+korljojnVNt3Z6t4t1bSryGM6g2m&#10;3ImYO0JlUSFiCRjsCACBmuZ0vxfpGiS3ejtdXFs8ETXNtOgVmdeMxxqQqrtBUFiOrEV5EPE1r9j1&#10;cXVpM2qxOjWr2JMKM28lmYn5gCucemWFctr94mtaddTWN80V60HloikLI4DZZS5HK8LnHBwPU1Mn&#10;Y6I09GeyeM/F+laki3xd7WSAvF8oVHDbAVjLdgCSPc9M8ivI/EWtWt/JM80s7bQHM7lU2L/dxH8x&#10;OSBxj3rjLLxpaavY20qXTRT2ynz4nQfvCnDNs5ADPyMY69acNbSxu5mmuxbR7gAWjbd8rE5JA+bk&#10;kj8uaz5jphBJG+Lu2jLztcGUO53KY33YABHGTnkY4rMutQs7y9jlQyJbyZJRFEbynkAnpx82MYyP&#10;55MVubuX7UZ/ORdyqXIRnKnod2M8n0PH5VCLljMLQ3twgUN8kf7x2Ynqx6cEnpjlug7tySL5bnsP&#10;gSeH+2GeOFopooDdNHcZAlKcn5h0wPmJAyMY6VW8J+ItO0PxPHcX7RHSmDGUW8xeGIn/AHs9MAE+&#10;9eZ6ZrhhQhZ7xJrTcHjgB2RKynrjJYAAA+9T2fjO31HTNQsI47d0jBWcxgFUZhuwpGB0IB68142a&#10;Yj2WEnJOz208zsw8VGpeWx9DeLPAGj/En4b6z4n0W0RbWKGWSK4yV8wIp3suOMccHuelfGNteXeq&#10;X7ahf2lvZ29rJIttaxzFGkibByysSdzL3wP8fqr4C/GPVLrwTqGkajDFLoOmRi3jk24+UAnaexAH&#10;B+tfN3iW5iv7m8lms0igmlcxpbjG1Nww2Vx2U8HPHp2wwVaFakowbbVr37nXWhZtva+npbS/n/mO&#10;g8SajYqiywRRqV3uHO1o+MAEjjk49fyORpaV4oNs0qOzhmVnN8U3q2QRtZdvGMs2c54+tcxBeWln&#10;bQNJBeQqG3NL5h+bq2QCQccr1z1+oqpZa+v2yR7G7kgAzFHv5diRwDwcckAHI4HGeK9KMmmcrime&#10;seGvGmn6fqjapexPLp1lDJPcTvJhjFEPlLr0XIUtgHoa878AeG/iD8e/H2q/EbxNb6pBojTg21iE&#10;KR3G37kO3vGg25wOW45ya7KbSodP8B3Mourq6u7+4h8O2omPNzdO+6TrnJRVKEk8Df6V13xi+Otn&#10;8B/Aml+HtCtGbU2g+z2zTNgBFG2SdgF5JY8e5z2NeypunFRS95nlKHtqnKjxT9pPxz471uVvCFud&#10;QtdNtCjahMZDiU9RHweQh5IA+8AP4cV7f8JPh/oHgn4Y6N9rW3a7uLZJJJb+VSZGfDttDEgcsOn9&#10;2vju/u/EvxEfTNF0+2vpJNUv1gd/PdwVJHmFmx33ZJ9M5r6E8d/DnxJHpuqXUunuIrOzcJtmVmAV&#10;M8Nu3HpjHuPx8vFPmSi5JHrVWqEFSp+rPmD4leLPDOu/EXxJfMmljfdMI5I1QKoTKpgKTn5VHr6e&#10;1e4/Am38My/Cm3Rjp7m9nkuJYpdm8fPhCQT3wuPXrk5yfi+bwB4gndpHsn+bLebJKoycnLFieec5&#10;PsfQ19KQfBfX/D/h3SLY6ZcRSQwojLG4fDsASSFPHXrj16nlssdTpqnGHP8A0jyMLOftJVLXNf4u&#10;fEvU/h/4gtotFeCay8tp5opgXR88KAc8H5Scg+vHBNQeFf2hdN8UXtvZXumPpclzcCI3M0yNbRM/&#10;Tc3BCnAxx3618zfEm/vIfFF3Coa2a22x7NvQgHIPfOcjn0HTGBqeA9VivtNvYdSVWe6IUSr06Hg+&#10;hOTXmVsspewU2rvut/8AgnoYfMKjruLenY+6b+x8Q2tu8AjkYL9wRyqQ3PIxweK4/wASvrEMZXyD&#10;5IIDhm+cnrkYz0ryP4XfteT6M0fhPxm29YP3FrrKtjKrwomUZ54A3j8R1Neo+IfH0zRobWPdG48x&#10;G+VkYMvUEE5B7GvlauExGFny1I+j6M+opYiliIOUJbbrqjPvNavrqJI5Qy4H3iSM465GOazHUyyN&#10;uiLN3JJUH61lX/iLVrtyFWOOPHCqvSqVxcarfoXnuNi/3YhsraEJLqkYztI17u40+yKy3dzDbxqC&#10;QjuF/ADrXHav8Q4wuNJiIA586cdSfRe341XufDUsyPMyklmPzdSfrXJ3FobW8eGQELjJFehSoQes&#10;nc46jkl7uh3HhTXVvrgm4kd5sZLyN94V2stvD9lOHDKRn5u1eRaKyC4ILAezEYUfT1/Gu6tb1pIW&#10;+dpUYAkAHgAVhXpWleJdF3WpPpt9/ZWp7irSxuSHVFwFHrXosc8VzAkylRFt29eGGOtebtsvYQEk&#10;kjJ6AKVyfTJFLaXuoaao8uUxoW5iYB1z6iphJwmpx3RurNcr2OwFosupzpBykcW48YG7/e+nGKoa&#10;hD50uySMb+Og+8K2vD/mNZiRm8zPzHaPvN6modRt1uEaTyZIZcgcZ4HqfrX0WHxSxCaZhUoez1Rx&#10;FvYx77i7uJCYtzCNFbPlbT1x3OeK6vw0Hkt2uel6ceUpIBRfWuZ1e0ls/DEgAkdp5THHkDhS33vp&#10;/wDrrtPBtibGzSa6aLzgqoyk5RRj165rxsfHlaZ00LvQ6eGz+xFBI3mvG+5ipAXcRkk47AcV0FlM&#10;sFlMzXDPGyltkWSzY9hXObzdaeHuHFvbHCqu7LuM/wBewrbeyM1jb2tvhLmYcyhCSqZ+83rgfrms&#10;8JCTqIqtZU3cydFzPGrsZZI8kxRRo28knqf8TVPxMU8g2qxql3K2ZJncNsUdsDqa37zUhHp0yaPB&#10;JfKSORxG2OBhvY+ma4y7i1DTpDc3hiMztiV1kysYA6+pHbpzX1dOlbU8CpN7MsII0tbcTxjy9wVE&#10;B2+bk9SO3IqvqTPeW86xyHLybAwONyj0PoKj0dlklge6QPZxsZSS+52HXgeg71qTJNrtjNHpWnXO&#10;pzyNtihsEL7F9cDpWkIy5iHblueJa3K+l3ywqEELHzNwJYt6Ckg8TGBisrqT1LJ0Ht717DYfsp+P&#10;PFd1HdXNnY+H7UYOdQny+O2EQN064JFen+Ff2MPBuhSJPrN5feJbtcOVZxawA9/kTLNz6sOK1r0e&#10;fczp4qlSerufLEGo3F9exqysZJj8kca7n9vlFemeE/2f/HXi+JJI9MbQrNvl+16u5hOO7CPlz+Qr&#10;690bwto3haERaRpNhpUY4xZQBCcccsOT75Jqe5ugeNw3EkAMeozjB79civPeHgtWdDzBy0hGx8++&#10;EfgDbeBfHWg2EeqvrHiGfzLqWVYtkMMSdQoznLMVG4n14qx+094Ru5I9G0u8vXVJ5GnljtwuR1C5&#10;LHj8K7PwF46tLHxX4r8QTqdR1EldOsbOP7wjjJ3fQFjj3xXjnif4iX/xo/aI0LSmhtrW1F6lq8qX&#10;EiiOCM7nR0cbQSQ3I5PSvToU5RslokZUqnPVdSW6R5H8UY9W0zxDc6ExlnjtFiWO3QHA/djnaAAT&#10;1ycH617/APspaLqd58P723NlcxtDfNlDEExkA5JPX9AOOvWqv7S3jLw9ofxHv7OO/tY2SKPzIYBn&#10;B2f3Vzzx6Vs/su/GfQPsuvWaz3EhEiSKqRMByCM4wMdPX+Ve1SnOyaiZ4y1TCcz8iv8AtM6Jquke&#10;G9DuzpX26K2vWDQuiyph0wTsIKZxkAtkjjHesT9jrWNXs/iZPoaWFxZWckTyhLhioXBBDOQcE4OC&#10;w4HYDNei/tL/ABG0CP4bi4mWX9xexMFks/NXkkcgkevue3qR5b8AvjrYav8AGHRbnXdekv3liNpF&#10;Lc5LINpEaZZPlAPAA+nc179JylRaaPkNNj7v8VahbxeHvtPiDUYtPtrYLLOsEZlWOMNzuA69ufy5&#10;rM8GeKtRv/G0jafHfajoigPBcT2KxF4W5BDOcyKOeTyPfNdJo3iHQtStp7ae4sryNo2WWG4UMGA7&#10;AEYPb868T8d+N/BngfUYtH0TUrH7ZJdo8kMl4CYMZ+QFj0554/lXHSp+1bpqOv4G7nyQ5m9D2/4g&#10;fFiPTtIvre2lgkvnjkRAWAKttIOR90L0yd341+YPh39oC/0jxna3ctjG6w34llW3uGzjfyOTz1PQ&#10;8+vJr9GL1LPWraHzLa1mDKWVo0AL55JJHJ/Gvzk8deAPD58aazbXSy280F1Ij+SrQ5+Y9NwyeD1w&#10;Onvx62ApwppxS1OGtVlLroffWr+J9G8WeF7uxuTEsN5bNHtlRZFO5eAMA5Pfp7c18Y+DdF8OxfEr&#10;SnhSzjl+2eRIlioRlOdrZHBQY6g9e/Q19W+A/BtvqHgXRruxvZyZrWMq9woJbjGcgD8wB29q+Ifj&#10;J8Mtf8G+OtXjtbRZoY71rhZLVAsvJ3AjaScf4e1dNNQjdQOzAOUuanLqfQv7VvwL1LXfh2x0u5gn&#10;isZlu1a5JR17HDjA6E9RnPTFfCUVreeGbu70q9VRIkm8MSHJ3dGXOR/LNfovbeNdVu/h9HbXqTXI&#10;u9PAkt5mIdsx5GCcN6deT9DX54/ELWP7T1trsWkemThjHcRRtlMg9ucD37Vz46hKph+aerX5HFha&#10;vJUcEW4dVa4kdiJnYP8AcKZOc9wcfyr3P4YG60qzjumQLI5AIIAcD6Dp+hr5z0SaS5vAkVxHDkgs&#10;VcKevTgnj2Jr3zwlstbaP99CNg+aVjuC57da+AxKs7H1WFd3dna69qKx+fMbZ5XxnzZHA2H1yeO/&#10;QkGq+iQtfXXnmOSKFSRkpky+2c4Y4HfkVSWCS5ukjWH7SwlUs6fNgHgAj0+oArprCKWC5W1jSF7z&#10;gFBgKF+gPX68e9cV+h6Kdy7qrMYI5YgtvAcqwUFSRjhjkjI9wciuOgsLWOZnkaO6uHJ+eJ0baCeC&#10;WweMd88961fEczTzqIb0yLFGcRj5lTsc9cnOe+RXH/a/KkuHmWWPaAEKuewwG5OAffpW0djnm7vQ&#10;0o7Vxfs1vdxiFdyoIxydx9SR716R4YjjGmtO0z3ZRcyOqgDAHQ44/IGvN9F0iWWEMi74YgPMRyx8&#10;zPQcDHXOQTnuK6rUbuZNIj06ONBayZEvlNtCZPAJXkntjNZSd3Y1grK5zHj/AFqfXLe8if8A49GK&#10;PEkJVdwA6s20lj+PHSuAsdWlv9P8suFurc7poCvJA4Xp/PFdd4nnuUuY0t7aRraGM7UgkbtxvJ3f&#10;kMHPqK8utrz+yvEkqPCZRKm4tLl+T26DH616NKNkjzK8ryNFbhbydSzMhGdqHJx+Od2PrXR6Lp4n&#10;khH2lJWPHEmfzyOPpWTbTqgCSqiu+NjffAHpzz/npXe+CBbpdiKHYB1ZyGXJ/HrSry5UFGPNJHZa&#10;ZPPotggeXyFm4HksSc9sDIrm9e1gLKRdNdTQt0mlPy/THSt3XdXkgmKIjxqV2liOq+vQ4rnkMeru&#10;i2jljKuBCrjYpH95hz/Ks6Gi1OutuFq8CW+Y7BHU4/ex+nptOQf0qzNqkDwm2tLmSOReEjiYE+pA&#10;zwPwNS6fHPb3Cf6FH58eV3QNkfnwRWV4juop5XgnSGG5lO1hkK+3oBng/nmvSg2zjeh7z8DtP1bw&#10;9peo+ONetjcaf5OxXRVmKjHRoiNwPfdk/Q18e/Fz4lSfEjx5e6rh0ti5SCGaQyvCg/hDYBweuMce&#10;teo/Ej4seIPD/wAL4dIsfFVlPaIohltoZDBdxr0wWLEyKenBPFfOVmySyKHCyZ+bcnGPzxmuqjDV&#10;zluclad/dRvWGnq/7/c0QJ4y55z3rtPDtpZ67cLbTCDZFGVaFp1HmAf3c4IPrXNaXcwwGJ5p5dmC&#10;VMMLNx65VTz9a6C+TT/EOlxWwmEix9LqD5pyx7uXUc/jVVJ9LmVND9Ym1awhUaDAsKxkE2s/mcgH&#10;kBSSM/Q8+lXvDOuW/iQ3NveIPtUimKbT2l8rAxjjn5h9PxArI027vvB6/v1/tWwUFTcQ4aeFe/AO&#10;c/jV66fQvGNqZbachkIdbm2TZPG3qwABzXLe/kbrfU6zwjB4v+Fb3Gu6ReJq+h6cqb47e7/0i3BP&#10;3VjUZdQOoycV7Tp2leHvjlpSeMfDSweGfFOnquNbsLpPtLbT8yzQjDSZP8TAkcdD18D8J+LfEHgy&#10;4Z2ibVtNhQGa9Y7E2/8ATQZBH1Fbf9i2VxND4j8JapFpGtTTecdLildYd/YtNyAO/Xv3rK19jpi7&#10;H1v4e+OHhb4llvAXxJtVj1GNNttc3MM+nytIQAXi81E2891Yg+taOsfEnVf2bNcj8OeN4L7xn8Kb&#10;+NIrbxHcrHOLdiOYLhQMY6bWbkjrmvL4/ibp3xB0rTtF+L02nwXQXzbXVra+WVopF4VolhA8tgT1&#10;bBP6V1j/ABCb4Qx22haz4iuvFfhDU42SR9YsgEZ8Z2bsEMrD+8Bk4rnbSdrf15HQmuu3b9Ue/wDg&#10;3TodLs477w7eLrPgDUfmGlSICLJWHWM9Sg9DkjIxwK2rvxFa+CQLbUNRQ6Y6PdWF9dSkPDg8q7sc&#10;cZABPUHHPf5n8EfG4WviNdA8ErZJFc2ruunQSEpDtPy7Y1UCJSDyOeRwK+l/Dnwz0nXvC8UfiiJ/&#10;ERkjw1tqqCSKI8k7EIwPr14HShRctWKopRjzzWj/AK+/8zU0n4maNrFp5vno4bIMaTpIGH95SDgj&#10;Pp71+cP7Z/wz0n4ffFB5tHdxZazGb1LdgSI2LEPtb0z26jNfft/+zP4MSB10KxXwvOWDiXTVVVEg&#10;5DbT0/4CVPvXyB+2b4S8T6VoWjQa4wurfTTJsvvJKvIMhVJI3A8Y4LDHvXXh7wqKzujysRGFSjJR&#10;/r+v1Pj9jjjrzS7smmsMYHT2qNztFenW1R81HckduaZuqJ3zzmoy5UjBzXiubhLU6tGi6jEfhTi9&#10;VkmB781JuyOK7oVuYxcbErNkelQtJjoaDyOtRtWrmKw8SEc9aVX5qsZOwpyvUc4izup6MR0qBZRU&#10;qmq5h2LSNmn1XRzmpgfWtEQ0IxycGo9gBPepSN1M2kVEkNEEsWc9qo3K7G68VpScDmqF2Ny571wV&#10;YXRvFnV+BtciVWgc7GHAJr2LwtrEJVEkkXK+pr5hjd4pdykqR3BrYtPEVxbOrCaTK8gg18HmOWSr&#10;ScoPc+hwmP8AZQ5Wtj6mmvVnYOHwgPUVcs7mIuM4YnjGa8C0XxzdXKor5I4ydxr0nwnqrXkqkZz1&#10;zXgfVJ4fSR6CxKrvQ9b0mBQQwTI6/SvS/DO2JF3jJIGK878NN5gUP6V6FZuscaEHAFRz2Z6MND07&#10;SbgPbDBBXGOKfczqpAU8155F4mfTiRG+R/d9ail8fahdv5MNvHvPAbHIrsjjacV725hUbR3GpyIs&#10;AZ8E88VzD3Chju2kN/CBTbWz1G/tRJLJl+4UHFRPZT2W37RtOeAQK9GjFVWp2OdPQytZtWhlWSH5&#10;VfjjtWdLpc8yZlJKjpgGvQtLt4blVSVFbHPIro7bSImYYC7ew2ivXjTvsL2ltDwv+wJv7x/74NFf&#10;QH9kxf8APJP++RRWnsX3J9q+x8V/EUZhlHuf5V8reLvl1M49T/Ovq34hJmKX6mvlbxkm3UT25r34&#10;bnkVzCzxTS2ad1ppGK1ZyCGmE+tPPFMNZMoYT1qMnNOb2ptZSNEMJqJ+9SNUbCoKI2IGfXFZ90Dx&#10;V9l5J7YqjddKyZSM+4+4aw73gn6Vtzn5DWLeY+as2dtDcwbgHfUaZyamuT89QqcGtlsegXoRkA+1&#10;SueKgtm4wamk6fhWbNIldu9IpwaV+9NFNGhsaS+1x9a9++CfiRtNvY4JHPkz/KQegOOK+fNLb94B&#10;3zXo/hO/a2uIyrFfmGDUV8OsXhp0n1OSq+Sakez+P9JWQSED5GGVrx7T7ibw/r9tcIzRmKUHjjvX&#10;0NYQ2PifwzJe3d6beSOIbIRGZPMbPK9QF9c14p4v0YW94zDtXxGDny3pT9D0JrnipRP1Z/ZT8ep4&#10;l8IWbhwzBccn2Fe/ahbefbsmN4ZSeema/OP9hH4mG2uDpEs4AXlVPcV+kGnzi6sY2+9la+swUr0+&#10;R9DzsXHlmqi6n46/t0fDZfA3xm1CW2h8mz1IfaY9o4DHIb9ea+YpRzX6mf8ABSX4cnXPh7beIYYC&#10;bjTJgGZV6xNkdfrivy6ulw57c172Eqc1PlfTQ5swgnONZfbV/nsyGM9al6e9RRjmnsa70eLLQcOo&#10;pc0xW9acpyaTM0ya3ma3mSVG2shBBFfSXws8Rp4m0IW84DuBgk181qpkcKB1wK9t+FF/YaJaI0kq&#10;q5PzAnvXynEFGNTDc1veWx6+AjKU2kfc37EXjfSvCt9q/hi7ZLW5vZPNgkOAHYDBXPrwK+x3uYZi&#10;It+5gMYzzmvyk03UJ5L5NQ0yUQ31v+9ikH/669m/Z1/ar1y7+JMXh7xcY4S+I0ZSRnsDzXiYXM5R&#10;w0aVSO2jfl/wD2KlGFeXMpWmlt+R5h/wUP8AgifBfxBTxbYwbdM1okTBVwI58c5/3hz+FfH4Gee3&#10;vX7d/Hr4TWPxs+GOqaDKMySR+bbTAD5JAMo38v1r8W/FHhy98Ja9e6TqMDW95aStFKjjGCDX1mCm&#10;4p0pPbb0/wCBseZjo+2isSt9peq2fzX4pmKx9KaGZSrA4ZSCMU6TrTTyK9Kx4yPoP4UeL/8AhLfD&#10;zaRdMDcQLhS3Uivo/wDY++KUvw+8ay+GdQmKaZqDjyw5+VWPFfAPhTxFP4X1uC8hJADAMPUE8ivp&#10;m4uBq2nWOuaY5jnXbKJEPRh0/KvzzG0ZZXjFVpaRk7/Pqj3MLVUlyyPqT/goN+zyvxI8BjxrpFsJ&#10;fEGigNMIl5ubXuPcrnI9s1+VFxEUJBHIr9qv2ZfjEnxc8DfZtRaL+1rSP7Pdw4HzqBgMR3BGc1+e&#10;P7cX7OL/AAV+Isl/psLf8IzrLvcWhx/qWyS8R+h5Hsa+1pVY1IqpB6MK1Nzg4/ah+Mf+B+XofLmK&#10;cKVo9oH5UgFdfQ8gVetPU+tNHWlqCR3ag8CjsKQnNSxCEn0ppNKxptItCNjGDyMc+9fbX7KfxDsf&#10;C1t4J8W6lFJcfYFk0qVYiN2NxVXOeoAI/KviRiK9O+GPjWSDwprPh+SS3it0VryKWY4KNj5gvr2N&#10;fPZzSqTowqUt4ST+R6GEpqrU9m3urHqv/BQ74Jv8Ovi6fF+nwr/wjfi4m+ieM5WK6wDMh9C2d4Hf&#10;LelfKRJJOetfpf8AB3Q779pz9mTXvhn4leMeJNGjmS3uJJFlRJx81rIrgnPGQ2Om761+buuaJf8A&#10;hnWb7SNVtJLDUrGZ7e5tpVKtFIpwykH3rfBV+deze6/r8NvSxeJpcj5r7/1+P+Zn04UgxSivT3OE&#10;ktbZ725hto1LSzSLEq+7HANfoNY+ExfeIvh54QghPkxGCKdARyoAJP6Gvjj4A+Gh4p+LWg2zp5kU&#10;Ev2uQf7MY3c/jX6H/s62cPiX4w6nrU/NvplszAnovXH6A18PntT2mJpUOybfz0/4J6OFj7k5/I8n&#10;/bpddf8AieloBvsdFtIrOFR0Rsbmx+YH4V8qTRm0uGVT8mK+l/iZf/8ACdarrmq5EgubuSZGz1Us&#10;cfpivnC9QLeuO5POe1edgarqQd9/89T0px5T6JT4fRfHH9hvWZbaEXHiTwLfPeQNgmTycB3QY7GN&#10;n49VFfCzDGB+Vfpx/wAE170XOo+ONJkiWS1nt4ZnV1yrHJVhjpyD+lfE/wC1X8GJfgd8bPEHh5Ym&#10;j0x5jeaa5/itpCSn/fJyv/Aa+1wztGL6S/Nb/etfvPFqXk3fp+X/AADx3NIRzTd1ANegYBjc23qe&#10;1fdP7PXhD/hFvh1ZO4AmnXzn9eeg/Wvizwnoz+IPE+nWCIWM0qjA9K/QOBo/DPhizt1O1Y4gnPqK&#10;+ZzyvyQjSW71PYy2nzTlN9Dhfivr8bRfZ8AO54UHnrivEfFsl7Fq9rpunRSPfMFVYoeWZ27YHevS&#10;Lq3v/F3j2zs7GB725llBjiUbs4GT9BX1b+zR+y7baLqs3jfxJCZ/EksriOGQAx2qdAFH971NcODg&#10;400ktXqejXqOzce9v1PGPD37MVr8GfgT408cfFG2gub3UdPMVjaAF5baVwRGMj+NnZPu9MfWvgrU&#10;NK1DSlQ6hY3NluHBuIWj3fTIGa/U/wD4Kj2XiK2+C/h25019uiWuqIdREeQyMV/cMPYPx9SK+CtL&#10;/ao8cJ4abw1rF5BruhSJ5Ri1G1jkeNOOjYzX0eHg6cp2XZfhf9TyZyjVUYzlbz9Sz+zLr0aapfaP&#10;Mw/ervjUn8K980nU7nw1omvacsy/Y9QZfMUruPykkbTj5fw7VD4a0jwX4V+HVne6No1rFr2oxAtM&#10;sZZ4kI65J4rmtZ1R47TYGyijJYmvk8xUHinLDz+Jano0VKhTSl02PN9c0aOwvri7ncMzOZFVRgLm&#10;ul+Anwjj+LHjSa81mT7N4U0tTc38ztgFQMhM+/f2Fcq1jq3j7xTa6JpUD3V7eSiKOGMZ68Zr0r9p&#10;rx9Z/Az4e23wb8Jzk31zCJPEN4oBY7v+Weeo3dx2AFOXtZcuHpfHPr2XVkqXNJ1qr0X9f15njP7U&#10;HxpX4teNms9JYw+DdGP2XSrRPlQqvBlx6tgY9vrXijIc88+9WVTtTXQA19jhsPDC0o0qa0X9X+Z4&#10;daq6s3NlUgCgYzT2HJpFAJ4rpMUSxkYGDViKUoOlV1XFSA0rtbAydpSRTDKR0qFn5PNNL5p8zDlJ&#10;WmNN881CWNNLYqlJkOJ1vgHx5d+B9bju4i0lrJmO5tt21ZYz1/EZyK+m7oLfLp1rBetML+GOaK4t&#10;03oNzj5Wz0KgAkfSvjcyAdR07DvXsHwv+IF5qk2k6FC8lk1mDMs0QMrStwrDaemVCg/7oPevns1w&#10;rqWxFNe8t/0+4+kyfEwpydGq9Ht+p3Os3dv4UVtGjnt47y7szHPdEuDIrtnzQAMjKkgjp+VQXOvW&#10;FkWg80TR20Rd3RW2lQOMBgO+BVrXvDV9L4xvdSukdi0MSLtxtjVQSQM9AOOD61keMLMSaVqyxBUR&#10;Y0MtxKdoABzsXHdiBXnUa6lyrdvdno4hc1RxS0V7fI4q5um1SeRwPmdt2B7mvvH4PeGbj4Dfsovr&#10;M1tGuueKrsEtIPnWNlIjX1G0Bmx0y1fKX7LPw0X4qfFTRtOnDSWkc6XFzH5e5WhXJbJ7chR+PtX2&#10;l+1d4iU6h4f8F2AWKw0y2W4KLwVZiURT9EUn/gQp4uTUXBPc8/DxXPz9jwvxTpD2eg2sjKcXMZdR&#10;6YOMV4H4q8OyXdzL5aArnr6V9n/F7wwLP4e+HbtI+ceWR6AgEVzn7PXwu0jxdc6nrGrItzFYyLHD&#10;anGHkIJy3sAB+deVg+elNw6/0zSpBSScnpb/AIB8p/CSKTQfiTo7vwv2hFJ/Gv2R8C3n2rwzaMDk&#10;GPj8q+Iv2lPhB4f0Hw/ZeK9HgjsbvT7uIOI+FdWbH8zX2B8D70ah4G01924mNa9bnf1hPq1+Q3SU&#10;MMnF3Vz41/4KT6TvuPDd6U6NLEW+oBH9a+BtSsNozj61+n3/AAUT0SKf4Y21+yfvLW8XB9jkV+a8&#10;6CVMYya1wk3ByXZv/M1xUFUp05d4/k2jkJF2cVEpIJwa2rzThngc1TNkc9K96NRNHhSpNDbdycZN&#10;aVuN/wDKqcNmwbGOa1LS0YY4rOckY8jRYiizXoXwS+Gun/EXx3aWWt3lzp3h9Duvbm1XMir2AyCB&#10;9cGuQ07TZLydIYlZpHIUACvo3wjp6fDjwyIol/0+5XdKzDkNjpXi4rGfV0uVXb2R1Yeh7WXvbLc6&#10;/wCK3/BOC5ktf7X+FOtr4j054RKNP1CVVmIx/BKAFJPowXp1r4m1vw/e6Hqlzp+oWstnfWsrQz28&#10;y7XjdTgqR6g194fAX45678H7nV9YmcP4WVSby3nyR5uPk8s9Qc44HBr5W+LHi+6+LXxJ1/xdd2kV&#10;nPqlyZvs8I+WNAAqqPcKoye55rpoY2FVvkvpv5eV+phiaHsrf18zg/CF7Lo+t20qEj5xmvszwlqQ&#10;1rw7ESQWCj+VfJtpoZEiuAcqc5xX0V8G5Z7ixaPlkjXDHsK8TO1GpTVRbo0wcre6yHxdpWxnOOSc&#10;11X7M3jQ+DfiXa7n2wT/ALts8Dmq3i+D92x29q82iuZNP1GOaMlJI23ZH1rly+q7I9Ry5JqTP2c0&#10;26S/sYJlb76huOcV8Xftbfs4WPiDx6viJLVFF9GFl46uMjcf0r3b9mH4kJ498A27SODcQgI2OoOK&#10;7/x/oCa7oEildzxfOuR1xX2GaKpisulVw79+Kuvl0+48xw9lUnQe0tP1R+bNn+zRa+Yoa2U89xXX&#10;aR+zfaWs0ckNusBHJZV619O2mhRM2fLAx9K2LbR4wRxX49HHZlift2RzrCwW5474U8AT6Tty7Er0&#10;r1rQIjBHGH5PHWtmLSY485UCp1sEwMADBrrw+BqKXtKjuzZU4rRF6ERumAMNis7V7NXjYkDgdKsS&#10;kWy5Vs/jWVqOtRwqfMdQMd69mbjGNpItI4nVPD1rcXRmaJRKvIbvWTqMDWtszxMQ23pW9e6jDPPu&#10;Vgy9yKytX1SIRMPlAwa8KpOcU3Fl00rnj+saNceLNWC3DHy0fj35r2nwJ4NtbOyhjitxGMDkY547&#10;1yPhy3F9qO2JQWLE5x0r2fQLRbKGPzSDgc19BklH2kVORpOS6Fyz0C3aM7o12k4wRkGq2p/DvS79&#10;GJtUWQ/xKMCtZNZsoyYllQnPTPIrSgvoZ41KOG47V9wqNJx1SZx3TZ89/EH4G3ssFwdKvGtJOWhd&#10;R91vf2rxcaH8RPD10PtV3HdKjbSVkKk/hX3PctHKcnoBg1x+uaBYXAmmniXABbd3zXj4nCUnsCpu&#10;90z5H1vxTq9yDYX8jiQ8FcjgexrHmdbayYD0rqfiTLBdeJx5JUeSpTCjrmuH1yZo4SMY+Wvi68V7&#10;bkjsfV01yUlpY8+8U3nmSFTkjqCa42DxDqGhamlxY3ktq4bgxuR3re8RSsCxPpXnuqXBMh+bA719&#10;PhI8qVjhc5KW5+tn7PXxCuNc8K6U8919rElujGRjkliozn3zmve0YOoIORivzi/Yj8eFtK/seW6z&#10;NHI0ke45IXj/AOvX3bo/iqKSAozrnp97NfaYOvaPLI4MfRvU5o9dTsdwrlvGtqbuzGzKsp3ZpI/F&#10;cQv4rX77uPlIz0q/q7b7KRsZGCcHvWuKmq1KUEcdGEqNSMmeVax4kGk2cisQ8mwqPqa+Of2lvB9v&#10;qWjNr0EYW/tzl2A5kQn5s+47V7v4w+IOkalrlxDFcqq2khjdM4+bPvXkfxN8UWuqWEtlGVkSTII9&#10;K+PckldvY3xc04uK3Pl/wZoYv5xO6B2zxu7V6va6UYLdgo/GsDS7aHRNR8pQBG3INdn9ujitGK4O&#10;BzXkYyrKUlbY8imrK/U8+8Ws1sjjnOK8suNFv9ZuiVt5vKB+8FNfSXhrwfH4zvDNOpeEPjaB0x3r&#10;3fQvhPo1vpqwG2jcEY3AfNXt5fU9mr21G6E6z02PiDwN8NZNT1YCa3mRgvylwdpr3zwp8JVSFHmt&#10;llc9Gz0r2aP4XW3h642ogaCT5lLHke1dXomh2ltGBtxjirxWLc3y3sbUsMov3keUy/Ce3htIpxBH&#10;HLgZO0HNaGh+HBD/AKO0Z3E4ycYr1GeKGdDAccdKqWukxW7M/DDdkHNeBUTqS0Z6UYQitEUNH8Oj&#10;ygjJlVGG5rO1rwlHE/mQIQp6jkGu80tY7fOcHd901R16VIs5Y4cflRKlFQ2KjFSPJruzlsZ3ZWIh&#10;VfMBY8VwfjfWPJ8PSfP+9u2LyA/3R0H5V33jTWUuZDp8AXdJ99gfugf414D8UtYEt60aSDyIf3SY&#10;PcD+fSvIp01VrqK2RrJ8kT0r9k7QCfEXiTxzdRrLbeHrJktFI63cgwmPoM/nXoGneA/7SEl5qcjP&#10;eXTNNLIO7sck/rW/4A8IN4F+D/g7wssRXUdXP9raiT1GTlA36D8K9Jt/C0cdogAOcDJ6817E8IsV&#10;K72RhSqODdmfPHjHwfd6fZSNZyjyCM7cYNeC+Ib9p7gwAkomS7Z4BFfRfx58UHRoDodiw+1TqTNI&#10;D/q4/WvkjxT4hitGkhiYEKMM2fvGscPhYwqOMFoj06TbXPLYzvEetGNNqtxXnPiW/dkb58NjOKm1&#10;XV3uXaTJCrnArCtrDUvE+oRWdhbSXM8z7EWNdxJ9sV9PQo8urOWpVcnoe3fsj/BO78deJ4dSntt9&#10;sXUgtzhQeTj3r9TNW8L20fgK405IgI1gKBABgcYrxT9kX4byfD/wHYjU44odU2IXRf4cdAT6/TvX&#10;vt9q6TWUyEFiVIIB68V0wgqkKk6n2tPkYV6iTjCG0fzPzj8WaSLK7uIXTa0MxjP4NivvD4G6BFaf&#10;CfTY4PkHlchTgHPJJr43+L9qtr4n1EIuEaUyY+pzX2j+zZfLqvwp05w25dm38utfOZbBzm49k0dc&#10;3y03JeR8/a9YOniDUIZ3+ZJnGT/vGqEytaQMU3HjtWz8VJ10j4h6zC427Jd/4EAj+dcbceNIJ7bY&#10;GGemK+TeHlGb06k1ZLndzsfBPiU3JFs+VkjOF969/wDCd1GiIrsGbAzXyh4c12Cz1WIyMgViOSem&#10;a+lPhdeWt/4htrJ3DoU87cc5bGK+wypttRlvscqpOo5W6anrEao0W7jFfN37RPi0eEvHWl6rH4lG&#10;iPpSxXENu9q08dxc/PiKQb12o0bcsAWG/ivprW4YreGOSNgvO3C9M18TfFB/DuueOvFOla5aT6h4&#10;y8Q6rDp2h2UMHmKkBUIbgsw2oFUZ4IYkDr297Hx5eWnzKOt7+iuPC25ue11/mekTeHNVh0PQtZ1a&#10;fQLvUdSNxNNc6A5a2kLSlkK8AnCFQTjk1Bf2U5s38n/WBTnPP4V3Gk+BrDQ9I0zRbWVpNO0iAW0B&#10;fGWC8s5x3Zsn8q5T4l/FPwr8OrFvPnS7vkUmK1iPzE/7R7V83Uw7rVHWmuVO2nyJl785ci/Q8V1C&#10;38T6XfzapeNHDpkB3BGlxn6g/wAq878dfHrUtSkOn6ZNITJ8gWPlj2xWN46+I3jT44+IBpuj2ctx&#10;GxxFaWifIg9WPf3Jr1D4ZfskX/hGOPXPFGoBtQIyLODBWI+7dSfp+tdHsrRv0XT/ADJUfZdbmd8I&#10;f2brzxhcw674wkJi3BksCevfLnv9K+xfDWl2Xh/TIrG2iSKJF2KIxtCr9K8/sNdi0q3WKNggAACi&#10;tOHxOrn/AF5ye1KlXinoXKUpK3Q9YspYjDkEYxWR4inQwlc9jWDYavm1DFzyM5Ncv4z8Wx2VjKxm&#10;IAz1zzXTUxKUdTBKyPHPjHrNtZXUnzgtnHPrXjGoeNY4IGDs7DsFNYXxb+JD6xrs8ULBolfG4V1/&#10;gb4Kr8W/hHf6jocV7beMbAGdLSe7jki1W3Ut5jQxhQ6OvAwxIbHH3uOSng3iHzS37f11NqTnO/It&#10;EeTeKfE/2vckJbeecelYOlz3rsWIJHU5NPtYQ85Yjkdciu08O6XHt81gGJOBgdK6Uo048qQ3SlN3&#10;uQeG/GX9lGaN22MRnLDH6mugstRvPEcjtDKqQQoWknd/kRff1/3Rk10mh2dl4ZltPFN8wh+ysWss&#10;YVpJMEBhnqozj36VwHxO8f6h4ouG1+4itbOOVxbQRWiRxbmRRz5a9ODlnxgtxyTxn7OM5Ws7lKEY&#10;RcpsS+8WxeGobtYjGbl12fbgDvI7qPQH0HXvXA3fi03byY3gseWZslvqawL69mv5WlncuxzwDxVe&#10;3gaa4RB0JFelChFay3PNqYmU9I6I7vQ7V7tNyrv4HaursPCUeoxEzqyg8ADjNJ4KshbW6R4xnqxG&#10;a9c0qxgubSMna23kEDH4VhOOt0bUUprU8duPh0Ipm8qF0wMj6Vb0TQZoJirxEgYxxXsyWq3cuRx2&#10;OK6DQfCljOf3kPmOejCudyk9GVLDqDvE8sja7tbRQAqL/dIzxVPTftV3rTPExhhiG+aRugHt75r3&#10;LxP4L0vQdKe8nOwuPkQ85P8An8q8I8V+KYdDs5Fi2qVbzE28HPYMff8ASuapdPltqyo0le8tjA+M&#10;PxW0rwrp2reFZtEm1TxZeQpI+pTTnZpwdcqqqpyZQCOTwM4wa4z4P+H4/jB8TNE0/wAR6ZqOr+Ho&#10;ju1Q6dMIpVjCHDCRuAd2Dt6sAwHqOZ03wrrHxZ8Yy2Ph61+0XUp82e5uJdscSnq8krH5QTwO57V9&#10;Ufs9fCvUvhn4B8Z2t1qdvqkk81lqUZt0YArGJYZUGck7GmjOeMgt0xX12Goe25Lq1jpdTmleO3Q+&#10;gbv4ljRLRNK0S3js9HtLZLfTYIUKJFDswFIUkA4B4PPJ5Ned3fiaae4kig+ZicyrH8zKDzn3/LvV&#10;GfxAbaIQyDfcyf6uFV2k7Rncfpk9fSuXk8VCOa5WRSl9t3TPEcMFzjr2z6969+XLBWRgk2bc2vmK&#10;3betxBKRsuVDjAGSASMYycnjk96fdayLu8FxLBLdR/KYniIQp2xzxwW/Toa5EazC14RaxPJc4wIf&#10;vENjDLkAgj8OOcZ+9Ud/qt3ZsHYRCU/8snXLng9B0GSB659645VUjqUGa+pX88ySbRLPAzbtvncN&#10;GP7xHrhuev16Vztr4n0ppXnluRbXIQP5pUSGJcHAJ7g8ZH45OBXJ3Xie/kURywp5joIlxKSuETno&#10;4PTceePr2RJLrU9N895BahWbYsESA7AgH3SxwM9cggjnnGRk53NVGysWb3VY/DOu22o2ryNb3+0X&#10;5bPmMzA7QqjGBz146LgnPO1pkytAk93qIuIwyqiKgJhz84OM5wFH5n8smLSV1ywvtOhtYvthtlhB&#10;ljLR+ZhTv3FSQcH1zx+eb4a1C/sVktzdyCWBJY5FmlDGRFyodRnODjpg5wPQGp5iuWx6Hq1rLe/Z&#10;bi2nFwFiRlXAjJDAsSFPclSMdfauevrq6so1W7t2trgMI2eJMLGoOSWOem51H+ebGq38NpbvIIoY&#10;YpCQlw8jo+Coyf4c43HnHf8ACsjUPGclgLi4aR544GaSWQxEvJkqowf4RnHfuDjJ5mU0apWK+oeI&#10;tYvLo6DbqrJeusdyLeM74YjkF8cbc7ep9R9K6izvLHTfBstjbWhUx523DlS8uWPzMVxyefzrlfDe&#10;tf2bcf241qyXN8nlu7SkCJMkquVA5AOO/Iz1yK6jTlXV/wCybN8K95cRw4TODlgPU+9eBmzX1dLu&#10;0XG7du56t4mVfh/+znYWzRlbrU9ocIdrlpDub5j321882sUP2otpt6Xa6OxvOOQiHCgKSeBnPIHr&#10;0r3L9tG+htLDwpo9tIdluTO0e/bsCrtXJ+px1r5otNZaxU2MkKQopLCaH5tqhSpkyAOu7vkDrXTl&#10;lNU8MvM0qO9mv6/pHU3t1cvFGJJ8RBWEMLsQduTk5x6Y6dMitTw14G1vxhqyrZwxxym8gsI5QoDi&#10;ZxuMnAPyxhtxBP8AAKxNLtH1y8/sWxtMy3bmFMruAcAfPuIyFwGY45wW98fRfw+kUaDdeKWuW0Xw&#10;lbWr6dpN1cDy/Ntl5utRK5JLSEMq55ChR0xX0WGpKb53svzPPxFb2a5epBp/hK0vfiv8PPBmjkr4&#10;U8NWd1rQu3dmlnfBhWQ+7MWfJP8AFXjHiex0r4w/GG/jC2C2rOY47u6cMILdARuYFgOmSCCMs2Ou&#10;BXQ+M/ixfav8PvFXivw7p8+kS+LJl0jSWlDRtBpsY2FyRyhwDjHzHr3riofhPZ/B74VXuq6yzvqe&#10;r22xo2f95Gp+6QqngYGcHcSWBOMYFV5Ln952e3+ZvglyU3NK7ei/U2PhT4m8NT/FvUdW0TTpI/D3&#10;hyNrSwiQlBIcbPMbrncdxOAfoOK2v2jfj/8A2b8NtWgi0hle/As0kaTIG7O4nKEdB04zk4ORV79m&#10;v4X6TB8P7m6tYFuri+utss8ckgV9iAA4yDzuJ6Dnp61xP7YHhDS4dL0CxEAhWSWWVh5hDEKAAQPb&#10;ceh+oIGV8tTpVK6g0RifaJS12PmrwL4qj1XxjpNkmnOIZ7tWIDZJXILDqOwPORz6dK+ur/4taQTN&#10;5kF3bFfnZZE3beAOo5PcdOpxjPA8F+CHws03UPiRbKslwYLe0eeSTHzfcCjHBGCSRnI6cc8D1j4q&#10;fDtdO8M6pfWuolVjtn3eegVZODtU7RjOcdR+BAAGWPdCpUjB/wBXOXCqrCDnE+X/ABhrlh4s8Qal&#10;cxOb6G5ldkMyjcBnPCk8D8enHGednTfhcj+B7S4td0E8zvI0Mn3cE9cnlenp+FeX3OiX9jIivFtf&#10;IZXQ5B546dD+Ve7aTq2qaXplnZGVbmCONUcOoARAOeccf5yP4jpjIzpwiqLMMLKMqkpVEfOOt6NJ&#10;Dr0tldhleJmLtjkrnv8AT1rpND8Za14IZYNI1KR7XALWl2PMgA/2Qfu/hiquuXsfifxZdyxqUled&#10;okzw23OBn+v9a5pp71NdktpyY2jJR0AzyK9Dl9tBRqLpqiFL2c+am3vufZHw7sL/AMdeEI9Zkhht&#10;GdnCxqCVlCkAHJ6ZJ6eneurtfAt68Cv9tsVVxlQ8gwfbJ7+3WsL9kbx3pureFW8M3V1Db6naSs0d&#10;u3DSRk7g6+uDnIz6V71e+DNM1FDLHGuf7vlA7jycgk5yPavg8TB0aso2tqfomGjSq0Yye9vxPGNU&#10;8J6npUJaezBD9JoiGTp+n415R4o0Uz6tNJGuQg28f3sZIr6dn8PXMWmNb3NvJJGkjbIYw21hnqCe&#10;c/WuJ1jSIdPtm87T3t1I4Cx58uNjjP14471nTrOOw62HSPn+20yG1ZFnUMztlnOMrkcV2ukYtlZY&#10;8NGqZyox+J5rJ8d3+kzs1vbOkagbS7ghgfQjrmszwjf2EBeCV1vCADzJyD6YJ5x+P0rsmpVIczPM&#10;5owlyo66W5N7I2G3gHBULkA+melV3uora4CSxMHYZUJhtv1rasrCGWEELMq5LRqEJDDGfmIH6VUt&#10;3sbQCRJElc/61erAdgOwNcafSxuoNlzw74iudPlkg2SSWo5DIR8hP1rW1HWBeRSJbySRrkeZITlj&#10;78+3GKxdQ1aze1dstDLghVkQgt7+1ZNl4g04eIrOO9uBY2RGJpd4yvpx6Z4q6bqJ80FY1SsrM6LQ&#10;7a+8W6nELK18vSbc4keVOJMH7v8A9eu/0jwRdXEkgne2gt0OVYOf++eg611Wh3cFssNtp+janqZk&#10;DMV06ykkTt1IGOpHf1rt7fw14i8QrE7+Gb21AcfursxQKfTIVieo/wDrVo8RKrvG5Up0qT1aRxWk&#10;+G7q3Ecl1NEhUklNm5c9j65+tNvbbS9Ht5Lme3mdQTI9xcOFBx3YZwBjjHTnOK9IX4Z+JtVBS4jt&#10;LBG24VX8wKM+mAM5681sWPwG0Z7mO41qNtafhlW6bckZJIOE6dQDzk+9epgqdWUtFZHiYrMKMVo7&#10;vyPAR4h8ReO7w2PgfQr66s8BHung8m3QexfapGe+a6nSv2YfE+vmSTxDrtjo9pOgVrLT0aZs5Bzu&#10;OAvUggZ/EV9L21gllAkaxgbOABgbRwDj2z2p4jA4c4PTOfw/nivr6cIRV3qz5Spi6k3orHl/hr9n&#10;jwZ4fhAawn1adTuEupzmVQ3IGEGFGOmMEV6DZ2MGmQ+RZ20NjGOkdvGEUcYHA69MVf3ArnOAfb14&#10;/nUTlpNpBAzg/j1H6g1q5roczlOXxO5VuZlUEnOMZPPJ4/wrNmuT5fUvweTjn/8AWP5VoTxGTJ25&#10;BOOnUdcfkTVBrYeWu3hV5GDu47fzIrjqNyNoK7OY8WeKLDwtpU2o6pdLa2URw8rjheucDvkY/Kvm&#10;Lxf+1FceJtVuLDwnC9tarGym5mGZbhicAKnRcsQecn2Fem/Ge30mfxHZR3tvLqMlsoZFmVjHE3ch&#10;RwMAjkg/1pdCGg6he6HcWfhzStKk0wLPfHTYFjR5B/qkbjJycMeaIKnDWSu/wO2ClKSjE6Twt8Hr&#10;P4dfDgajrrvqGoQ2/wBpljhOwGVsnoOX5P45r5w0+707R/EkFwFjsbaJZFinuUAaMkldjDJHO5sE&#10;/nXov7TPxQ8RavoqaFaXYEd0fNnhZkhUKPugcAknGRz2HqK+GfGPiXULeCHwy0yx2iTtd3gRcGSQ&#10;jAV2z820YA9Oa3oxqcsqkmd+JUcLh1/NLp5H0d8arN9Y1yxv4rvRLm3ls1t2ecxXO0KTjlCxVu/U&#10;EZrpP2d/CtjFrN7Amr6bY3F9CBbvEJVAZeSGVn549Pp618Ez6jKlz5VpL5UOchl6t9a6nwl8TvFH&#10;gLUotQ0u/K3EZJRZfmUZHP51vGrVguj/AAPK+sqVP2ckfpj8X/gdqviT4ca9p+n3lldibbPBPKjG&#10;UbCMgHkcjIPGenPXPyb4G+G+t+FfGOjtJfWUM8dxE7JIsgcjfgA7VJxzjHfPFT+Cv2/fE1hataah&#10;ZWw3q6PKgYjkYIKFjwfY1z2jftITXKhNU0ix1KJJRKiSl1AI6EYbj6dq9jCY3mTjPRnnui5NOJ+j&#10;cfhrxIJBNGyxfIdjw3jxCIgfLwoDYx7/AONfB3xE8LeMG8T6u9/aXOqyJcu8l1uJYktnJJJbr7k+&#10;9faPg74/2XiTw9b6kmmToktusoWCZZMHHI7DP49a+dPH/wAWNL/4THVI7q1urZPNMiRvGmQrcj7u&#10;cde3/wCv3cDVvJ8+h5+Io1YpcqudV4c1fxPpVvpcdu+pW1sLYMzyCUIpIBwdwBJ9M5x3NfH3xN8Y&#10;eINE+JXiKOLVLy3Iu5CRubIBO7oxJHXv161+nHww+J3hzVvA2htb6pbY8oIfMbZt29QQRwfWvlP9&#10;oTS/D83xl1yVI7G6lkSOXMcSPvyo7r/XmumVR1XypWsc0YOHxI7b9mf4ueK1+EmlyS6glzJ+9WPz&#10;4Y2PDHsuSf0PPTpXG/H/AOOGt6f4ttTrWn28sFzacC1coxwcE4Ynvn+FR2GQCT7h+zf4M0C9+Eds&#10;i6VBaoZpAzINhJ3nnIIPPH3vT6V5r+1r8M/Cy6h4fj+zG1lNu+DBPtON3BIYc/j9BiuKVdQla3vd&#10;z1MBG9fTbU9Z+BPxa8H/ABG+G2lwXd7aQXsKm1ktr7bG2V+6FJ4Py+hNfIv7RHwj0zQ/EHiD7JEL&#10;SeKUzrDCWZCpycDcMDP5Z6Z4r0z9nb4Uzz6ZrEGj6pFOsUyzNaXcSh3BXGAxOAMg/wAI+ueB5J+0&#10;7p3jTw74teW4h1C1hVFKNHMPLCsCGG1cZOVOSM+pxXoRjF0pXd79P1OLEJ08VJR01/4J5L4Uia0m&#10;EiBoVIxgMGY/Udq9v8KNBcWsMbea0ZUB4sYGQOpP+frXgnhyR/7RZnjyxbI7YJr1LRdZupmSOHmS&#10;NCFCrw3HoK/O8ZTs2mfS4aeh6kdVVzCkMBhjiYJticoDx1/M9Rn8K6m0v3h0nyvkub1vupE2c89D&#10;1/X865vw1pRuUs5J2TZt+ZEQq5PrnOPyrU1lYrFEWN5JXVipiCAj5u/J5yO3T0ry0rs9RuyOV1Fp&#10;dQv5whlhhLqGDsHbcOcHJ6fqKfHazeXDA8oba22NU6AdSchRz+PNNudcnSaSH7G8RcbyI3IbBOBy&#10;Fzj+VXLW7jiud1zjymOVfblsn0BJA98DmtpOyORayNrRbLzIpRPK80aEEgDcfXAPODn6Yrf16SOP&#10;Tv3Sm3A+adcqyjjAAJ5H19awvCjHU717e2CwWtmRNLIRgyHsBkY4+mak8WFFsrieO+vN+7aobI3H&#10;6j/PqKwguaR1SfLE5TXhbvO8cCCGIHyw0i7i3r09D7cV5p4qintb8XMk5EcLhmjZSWYdsBsfoTW3&#10;q0ks6sFkinKn5klcbufUHB/DJrL1MTJpwAMU7Hokw+6R/st/j+FeulaJ4s9WdHpcEOqQW9x5IjZ1&#10;3/M3HP14H4H8K9S8JQSW9qZfsa88ZXacj65xXh/ha9vbuGGKMyNcxufMKkkewxyB9BXu/h63urXQ&#10;YncsCzb3ikyCx9OOlebWk27Ho4aOnMLfWheTy444YpGbesZk3MfU5B4+lVv+EduvtCPLGsSfdMkS&#10;+vPcY/WnarZx3F1E0VvIiq2Aw4UH+LqP61csFuNw8y4kSI5McDnIBH/Ahz710wVtBT11MXxBaNb5&#10;ZZhGgG3EqAKT/wABOP0rn7PxTLbzL5sy2safelW289eOg2MDuHuPyrR8U2RNw00lxc7jkp5oIXj0&#10;Iwf6V5b4lvzbwmYDcQpfcgww9jwDXq0Y33PPqzstDmviTrf9p+Ip4lu3vVBDpcvCI/mPXKjIUelY&#10;ti80AXfJEqhv9WW27m9AeRzUcALziWXBLHdhiPmz9akXTbxY3vYbaK7st2So3iT8cEgY9cV21HyR&#10;0OGPvPU6fTdeXT7wtqUUlg5wG37HV1PQEDkD3xXUNolpczR6hpsv9m3rL8slq48lvrzgfiCKw/C2&#10;sWevxxafLG0Em35oLv5nAHdSTWy/hRtMEsmiXrSRA7pLKcBVYdcqAev0P515rld9zrSLw8Q6lo00&#10;EWtWdsYi2Pt6REowx/GFHX3H5VfvNC0vXrSO50uWLT7/AO+t3bIDE47K2D0NV9D8VwzEWmoLJHPK&#10;+GgmUeWfZc4GfyNLd6Bd6PeS3Ph/zIHY/vNPZj5ch9sHhv1pp3Vl9wPSwzTtYl0rVo7DxTabSy+X&#10;G06+Zbzg+57e361fvbS606aPUvCzxm1hIZ9GiiVVJHeI4Az+HNUE1u38Z240zVrMpNGf3trchi6/&#10;7SnP+e9VBqWo+BL0iCX+0tLT7s2czQexA4I9+tVp8vxKTseiabq2gfEyxk/tT/iWXcTNJDdwXLWz&#10;wz4wPMjw+856jqfWu1+GnxHkniuPhx4utYNavVtzNZ3d+X+R+wUFT8hHbj6jpXzF4x8YC5uxqti2&#10;dQkGd1uQBKO+R2PvivMbv4oazP4qgv3kltpInVmRnLrx3OQD9a1p04znHn2JlWcU7bn6r2fi3wj8&#10;Ffh6s+n2mnPq1qfPcwwr5qY5IU7snjsTis/4I/8ABQjTPib8U7DwzotlczTXkrKZNRWK1gWMAEYf&#10;cTuz22/jXxZL/wAJB8VNMuYdLuF0qzeHBFyDuk4/hDYIB9ea8N8O6J4g8MeK4rmxglsrmwuMNPGc&#10;qpXqAeh/+vXrV8FCFpRV0Z4fHycXCok/XzP6CpviDcWutWenXOhXcCXC74715IzAcYyNwOM89DzV&#10;zxd4S0r4jeGbzRtTg8/T76No2BHK5B+ZTzgg9D1z0rxT9l34n6V48+FWl2+o3EcsfkrDJFdcskmM&#10;MDnpz64r3S70yeHTI4dJlFtLbAfZ1z+7YdNrdePp9a8F2TXLo0VKKTsfkt+0Z8C774F+OZdMlZp9&#10;MnJksruTaplTOegJOR0JPXFeRsc+o+tfrj8W/AOjftDeEdT8K67aNYa7p48+FY5ApjlxhSkhUgq4&#10;wDx0I44r8oPEnh/UPC2t3uk6pavZX9pK0UsMnVWB9RwfqK9GE3ONpbnk4nDum+dLRmOxxUJJ3VNI&#10;MVC3tXJWpcxyRdhwbFSRyYOc9agBpwODzXltSga6MuhhjrTH6VCsppxfOK6aVVvcUooY3FNBOcCn&#10;PyaQDBqp1VEmMLkijFTRuQcHioPMxTlbjNOnVUglCxbU8jFSZqtG9TAnFdqkZD1c5p3m84NRFscU&#10;+OCWTohPcYqZStuFgk5z0qvJGGHOK0LfRLu6YARMpbpxWvYeAdRu7hY2hcRHq+OBXnVsXQpp880b&#10;QpTlsjkGtA5wBn6U17ExjJGBXr0Xw4trKHAVnkA5Paud1zw6lqDtXOK8inmGGxM+WB1vD1Kauzib&#10;O5eykG3kV6r8PfFaxxCN4yWBzurzGa3IlI2963/Ck7QXSjoM4qsZhIVabuhUK0qc00z6V8PeK3md&#10;AF28Cu2h1m4MI2k4PavGvC5dnRxnaQOcV6h4fulN1EJHGAOhr4WvSpqXLE+rpVuaN2dtYWsrQK8+&#10;FZgCAfSuy8L6LFAhlkjDyHnPpXHzXmQr7weOg7V13hrWonUZcbDwTg8VpRoRU02jKq2dLHM1tIcA&#10;bfRazvElys1nnC5xkMetS3V3EJm2SqQPeuK8X64BmGFvMIGWCnrXrKfs43Yl72xveF7xiDk7jurv&#10;tMmDOATXmXw7jubpw00TIjHOTXqkJigTCopz/FXfh3KcVIzn2NHavqv50VR/Ffzorr5p9jLU+Lfi&#10;Cv7qX6mvlXxyuy/J/wBqvq/x8mYpP89q+VvH6YvDj1P869mG5xVtDlc0E80lB6itTjGk80xjTz1N&#10;Mas2NDCeKYe3pTjTGOKzZaGk5qJyc07OTxTW61my9xrHK4HWqF2MZq4faql1zmsyjMn+6axbzoa2&#10;7jlcCsS94zUM66GjMK6Hz/jUQqa6+/UIrRbHostQHkVM54qCA81O/IqGaRIWpo605qZn0po1L+mt&#10;icV3OiSbCmDzwa4KxbEq122jPwvPOK6sO9bHFidrntfw+1rhrVyQsowM9M1X8bacbgP8pD89qxvh&#10;9peoa9rVvZabA1zdO2VVQePUk9AK9Z8e/DzWtF0YX1xAsyBcyGJt+z618njME4Y3mjomdmGfNRuc&#10;F8C/EMvgnx7YTbyimQBxntX7HfDbXY9Z8N2s6uHDoCMc9q/DyXVBbXizR5Dhsgjiv07/AGMPiwni&#10;jwdbQSOPNhVVOTz1/wAK7qX7mtrsyaqVai0t1qe9fFvwPbePfBOq6PdQiSC8gaIhjwODz+eD+Ar8&#10;MfiL4Vn8G+MNW0e4TbLZ3LwnPsTzX9AcyefFtIGD0Pbivyj/AOCjnwobwx8RYvE1vCUtNVysuFwF&#10;lUDn8R/KvZpS9nV8pHFFe3wsqfWGq9Nn+j+R8Xj5WqTrmmupD/Q09ORXsI8CSGgU4DPFBFAA9aGZ&#10;WNG1WOGPeSN2KItTngn8yNztz92qAYqeuR6VMJFKbR3rnlSjO/NqdEa0lbl0PoP4L+MYpruzFxh9&#10;rhWyf4TXsHxk+F0mn2cPivR3VNR04rcDyhhnQcnGO46/jXxx4M1xtC1aFwx25wefevvn4X+Lh428&#10;HRW6oLm9t02ODyGToCQfyPsK+WeCp0a86Evhnqv1PQjiZWVW12j6t/Zj+KsHxU+GWm3rSh7uOMRz&#10;ruzyBz+or5A/4KRfAUabqsHxC0u3At7vbb6gq/wv/C5+vQn6Uv7PXiu5+Afx1ufDF9Ksei6qRPBh&#10;vlQt8wH4EkfgK+7PiN4K034o+AtV0G9jE1rqFs0e8AHaSOCPocHNaYacuXkfx0396PTlyKevwVFr&#10;5db/AC3/AAPwhlU5NQscV2XxP8B3/wANfHGreHNQRluLGcxbiMb1/hb6EYP41xzc+1fRwmpxUkfP&#10;VqUqNR05boiZiRyc+1evfAzxwtrctod7IxglP7vcehryAjk0tvdPaXMc8RKSRkMCD3zXFjsJDG0J&#10;UpddvUKU3CSaPtb4beN9R+C3xIs9ZsmZrBmEc8XaRD6/zr7t+J/w68P/ALS3wfl0+XbJBfQ/aLO7&#10;xl4ZsHa2fxwRX5ueCPHUHjPwWFdFk1KJdrKTz9a+lP2R/wBoWTw1er4O8QyeTZStttLiQ8RsTwD2&#10;xXyOUYuVCpLB4lW1t8/+CfRqLnCNWk/eW3+X9eh+fPxM+HurfDXxnqnhzV4PJvbGYxvxwfRh6gjk&#10;GuQIxX6w/t2fsyR/F3wi/jDw7bef4m0uEsyQjLXduO3uy9R7cV+VF/btayuki7HUkEHgivtovozy&#10;sRSStVpr3X+D6r/LyKXQ05aQ8mjOKroecOpCcdaBSHk1IhDyaQ0E4oIBHWpNIkbnFRsxxwcHnp1x&#10;UrYIqFuCaTVyz6l/Zh+Oeo+F72C+tWP9oac6fa7eMYW6ts4yR3I5/Q12n/BRL4V2WqnRfjX4XRJd&#10;F12NLbVHi6JchcRysO24AoT6qvrXx94M8TS+EPEthqcRJjjkCzr/AH4jw6/l/IV+ov7J3jfRL60u&#10;fh1rENrqGk3v+mabb3UYkinRsOQVbIyCM4x2r42rTeAx8eTSNR/K+zXz2+a/lPQjP2tNqWrX9L7j&#10;8ngvGRyB3FIOM17Z+2N8K3+En7QXirTEs7Sz028uDqWnQWZxEttMSVUL/DhgwI6DHHGK8UcADOT9&#10;TX1NOfPFSOOceV2Pov8AY+0dI7zxR4gkXDW9strC5/vMcnH4AV9h/CXxVoPhj4F/FHVbUPFrdhpt&#10;xLcytnDnyn8vb9Djj3r50+DukP4N+BdleSRjOou903HJHRf0Fd7+0LrVn8Fv2PrTQIZo/wDhJvHc&#10;6NOP41gGHk/DAVf+BV+d1JvGZlVcVdN8q/K/6nuU4qlhotrz/X/gHkvwj8T/APCSfD+2V3DXNrmO&#10;X1+prn/GPh5EnaZQV9eK4b4A+LE8P+LRYXJC2t8pQg9A3Y17p4w0dpbZ+MLnrRiqTwONcVopar5k&#10;0KntqSvujtP2BfGg8N/FufSWmVLe/gIwerMCMCvU/wDgqR8Gh4q+Gem/ECwiDah4dfybtjwXtJWA&#10;z/wGTacejtXxJpet6h4F8Y2+r6XO0N3Zy7kcAgHH/wBbivTfir+1B44+OXhG48K6xeQW+kTJzBax&#10;7TKV5G9s5IyAcfSvoMNiFGn7Nrdpp9jCdL3z44Yc031FTXNu9pNJC6lXjO0iogDX0a1PLfY9e/Zo&#10;8PnUfG32513R2keeegJr6Z+I2o+VYRJ5owMjaDXm37NGg/2N4Pm1ORMGdyxyP4a6WG80/W/GUdtq&#10;U3lWZY43n5SfTNfCY2UsVjWlstPuPp8HBU8Ou71PSf2KfB97rXxK1LxPhDYabA1t82QxdxkY/Lqa&#10;+99CthY2TyuQqsSST19eK8u+Bnw60/QPCkTaNZJai7bz5nixiTjjJzzjH610/wAcfiBb/CH4Sa/4&#10;nuVDf2XbPMqHJ3SdE4HqzKPxNfSRpqjS57bI4qnxcl+p8teMP22/h/8AEH4m+LfhL4/0nZ4KuZm0&#10;xb+4ICCZSQxfHKDePlcdCATjrX56+Mfh9Bp/xY1fwv4f1Aavp8F40VpfcEvDnILEcZwcHHeuS1TU&#10;LvXdUu767Y3N7ezPPMwGS8jtk/XJJr6H+DXw/h8K6GNSvYtupXA43jiNe1Ria/1GiqkneTVvV9/k&#10;cMF7aTVtP60O0hgh8K6Fb2mDI0UQViTyeP5V5p408TiaPbGwVh1UcVu+LvEOxpQJMgDAyavfs+fD&#10;aD4ieKJ9e8QbYPCmkfv7uab5UkIPCg/XrXydNRoQeIrHoOTm+RH0l/wT++D9vpOpxeLdXIj1q9hZ&#10;7COQcxxjGTg9z/Kvlr/gol8M5PAP7SmtXKI6WGuomqQbh3cYkA+jqfpmvo+9+LF34c+Leg+IbdvK&#10;0K2ZYIoI+ESA4HQeor1T/goT8HrX4z/AOLxlpEQuNX8Pr/aELxYLS2jY85M/7PD/APAT6mvoMpqL&#10;EYRV/tJtv0f+Vl9xjinKFR0ns0rf1/W5+QBTB9DUUi1amjKSMCOh/Oq8jCvpE9DyWiu65pqrintx&#10;9KSkIljXIoYdaEbApGNDaBEbLnoKXaMUuabmki2NxzxSMtBbGaYzVdjMQivbP2XPDLar4kvdQUOs&#10;kBjhjk2/KAcs/P8AwFRj3rxyy0m/1ZttlZzXTZx+6Qtg19pfBXwrZfDj4a6ZPNOlzfyStNqMKMCL&#10;cuueWHB2hVB57V5WaOf1WUae7PUy+m5VlK2iLvxA03+y7XxTdQMAttZIiqQSfOkbjPvhx+leF+Nd&#10;R87S4NMRlke6k+0ynncAOEUjpzya9T+J2oyQ/Da8vZJNp1a+Rl3SbWMm4sBjuFjCgfSvFbSCXXdW&#10;t44Rm7uZEiRf9okKo/UV81g6Xs48z6foke7i6nK1GPVfm7fkfZX7BHhRPAvgHxj8SNZSRNPtoGcS&#10;RxbnWOIFpGXuQB29s1y+neNJPjJ41v8AxM8flJrmoeZDEw2+XACEhB64IREyPXNerftQeII/2dP2&#10;JbPwhYyQJqfiCKLRtofZIUdMzSAD72FVgT23j8fEPhLoxtvDGkujmPy4VbeO2MEVc9Ie1m/id/w/&#10;ysc9K/N7Nb2/r8bn17+0LodpofwfhsbyZEvlaOWFD95h0JHtXxt4e+Mep/CPVLqS0jFxZ3A/eW7f&#10;3uxH4V9D/EP4laJ8TvANvBqZktvEeljZbyhCySpxkMfWvj/4gwAM/GMelc6qU6mKbp/DZW/4PmKp&#10;Jwpxvur3+/8AIl+Mn7SusfFNLPSFh+waPDOsrQKfmkYHjcfQc8V+j/7LWq/2h8M9LlZsnygc1+PN&#10;2Sl6jEdGzj8a/V/9i/UDe/DawVfmQccdhivSq07VKbj5mdKrKpSmpdLGf+3xZG5+BWtOeTBtl+mG&#10;H+NflNa3XmH1r9hv2wdAfWPgj4tgRSc2MrY9wu6vxj0+5ZZQpPStcNBuVVPuvy/4B0VZfuKT9V+X&#10;+Z04t1lUEiqs1qsfartlJ8o78Uy+wVLCri2pWMZx925RVVVulXLZ1B5xWFNetG5HbOK9G+DHw9vf&#10;iHrZlEbLp9t80j44YjnFb1rUqbqTdkjztakuSO53vww8Hmysv+EgvIx8o/cRt/Ouz0XR9a+IfiBL&#10;Owt5bmZnAIiQtsHUs3oAPWtXX7S3tPDQuJHWG0gPluEPKAcY+v1r79+AujfD2fwHp1z4Lhtf39oq&#10;zTrGDOW28l++cnNeDhsPPMXKakk+l/0PTqf7JCK5W0fmz8ddbtbS5tvBekHOm6ZzeODnz7jHJJ77&#10;efx+leVxWIOD6+1e6a5+zB4yt/E+spq93Y2Sx3cp+0yTeY1wNxO8KPUYPPrW14c+C+k6I3m3UpvZ&#10;F+YNMMLn2WuSGNw2BpKkpXkt/N9bnn1aFavPnmrJ9+3pueT+Cfhlf+KLjcE+z2gxukkGNw9q91h0&#10;/S/AGgx2tsFBbAZieWNWL7xVpnheyaKPYGxjaOa5Q2HiXx6sWp6Zoy32nQ30FvIzPgKXcBcjrg5w&#10;T24rzJzr5lNcytD8zaEIUvdhqzW1C1XU7EvtJyMg4ry3xHp/2ac4XBzX0R8UPipaePfE/wBgs9Hi&#10;0ODRYjp5t4gOXVjuxgAbR2H19a8a8W2AZmYDOB1rSj/s9Z04yuuj2/M3+KOu57N+xd8RDoHif+yZ&#10;ptsN0QVX3r9CSy3MHrG6/mDX46eC/EEvhfxPYX0GQ0MoY844zX6t/CXxpbeM/BthfQuGDRDdj6V+&#10;iZXWUk6b6nHiIudJVFvHR/ocn4htRomtSwN8gc70z9aZb6okpIDDNbvxl0ZrrQv7ThB86zBc46le&#10;4r5+sPiNbi6EJkAcdya+Gx+CWCxkqaWj1XzNVyzpqp3/ADR7rb3Xmpzx6VNxt4bn0rgdN8WxyRKx&#10;JOQMkGtFPFCbScj8676VJcuxzto6C7YYwe3vXC+LoJLsvHCDv28H3rVm8T28sfMiBvTNJpepQ3Up&#10;OQ7Z6+lcVaiq0uS5d7LQ8tg0DxTamSVYi8YyQpbFcB428b6hoxZLy2a3YcHcDhvxr6pKidx1bjoe&#10;mK8v+NWg2134fn3qqgLkDaDz3q55TSULp7GElLdHO/BTXYtWtFuN3mM7ZYrzivfYIFa3CnPI6V8h&#10;/DDWovCur2ZjAWB8wzRqcD2Ir6at/E8bWqum7kZwa3wEoUoOHY1gnazPEP2rtT1Pwf4WuNY0a7kt&#10;LiNxkryevpXhHwq/bo17TJUs/FcRu4GYD7TEm1h9V6H619M/EXTY/F1jeJejzY24VDyPavJ9L/Z7&#10;0W9y+oQGaLr5SAKAfSvWpVoXlF9Tz62GqSnz0z2nwZ+0zoHim3Q2t6jFhgKWwwPfIPNde3j/AE3W&#10;rKeBZ1WRlIGWB7V4Bp37P3h7RH+0Q6eiKDmIA4I/4EOa7SLwpHptm7LEHZELJk88D171yVY1VJuM&#10;rrzNqPtlpNHknjLzLLxVdpIVGW3Lk9RXNazcmVH78Vf8Q6TeWniO8aQObdpCEZ23cY6Vm6tGIrdy&#10;eBt4r5GSXtr+Z9jKTdNX7HmXimQAsK8x1mYqzY9a9A8VXq+YRnoMV5prFwHc4Oea+swkdEeRP4rH&#10;rf7Kt/qlv8T7N7OR1jVXMqgZBG0//Wr7itPGtzaa1awXM5t4pHA2k43nBxg/hXwd+zr44svBniW7&#10;lumERnhCJIT9whgf1Arrfjz8fzPHpC6NdI15bys7uD8u3HANek21VVkd65fZpvsz9MfAN7bapMZ5&#10;DsbjaX4479a7rxDOv9iXBQhjswNpz1FfnZ+zL8WfFfxA1Sw1Se7mhg3eS9oVG2TAwSpzwPavuuCS&#10;5Om7JT8u0Dap9q7oYhT5opHk4mkoOD5rs/Ob4iS3egfFjX7S7d445WV0PTvVWW9Q/O7ljnPJzXs/&#10;7XngJLqOLXrdCs9uSsjAcsua+b9PvEZ1iY5Y8YJr52rHlujwuaSk4ssaju1DU4XhO0KCDzXUWVnv&#10;g8uaQ+YRxWLHbIZkdELD2FdZbWDy2iuqsjdNxFeTXndJI0px1uzsvg5dLpuqy6bMBifBifHfvX0T&#10;pluUVTIApHTBFeC+AtLWBGnJElwMYbuK9FtPEN8G8uU7lHAbHIrsoVuSHvbnZT5o3S2Oy8QapGsI&#10;QrvYce9YVzq62lmxxjjg56Vg63qLPIrCRt4Hr+tc/f6hOYXjdjhhxXlYuvOUnY64R01Ou0fxFBLe&#10;gSMCzKcHPeri6uftBG35DxXjs99NbSRlDhlPBz1q9P8AEL7JYYK/vVGOtcuGrOK5Z7lSutT0PxD4&#10;2XQ7HCOdxfp7d68y8S/FKeSJv9IEYAPQ84rmLjWb3xTIXfKpnAFZOo+FJbkgj5s/eB6gVpVrKc+W&#10;UrIKevvHS6TqrPod3rMy7t6MEL9x2NcP8MvCJ+Kvxh8O6CoDWstz9quuMjYnzH+X611vjawuodC0&#10;bQrCFnnumChIuXYfwjHvXffsveAb3wI/j3xTqtjPp1/Zg6XbwXUZR1lb73B54G38K3wVO0ZVLbuy&#10;IrPWx65J4rs/EXjXVLqBg1vbzfYoCvQRpx+WdxqTxd8RF8JaDLdBDM7Zjggzgyynp+A7+1eHQX8v&#10;hHXTGjkwSNvIJ61X+KHxAh8PaSdVvSs2oSIUs7VjkQA/xEetepQqzacY6MdKnz6WPIfix40uba6u&#10;3u7n7Rq12S879lB6KB2r5/1K7852MjZ5zwa09f1ubVL2e4uH3O53Esc1yFw9zqt/FaWcZeaVsKq8&#10;/jXo4egoqx0Tnze7HZFrSNNu/FOrW2n2kTTNMwTaoJOScDFfZ/wL+D+m/DDVHv8AW4B9r27YJQmY&#10;wMcqp9c9T+VS/smfs3ixeLVtRjJn2BtxH3cjkj3I4HoM96+p/G/hS11jSpYSFRI02oAANuBxXXGD&#10;rrnj8K28zhqzcGuXc4/UfiVZx2beU/lqignsB7VxNv8AGm0m1xbUXsec4IJNeBfF34i3HhK/uNHE&#10;P75Sy+Z/CRXjWieLDH4ggnlkcMzg9fesaqnKN0cEqnPJWPqb4xQre3Ud5AAyyqQSOlfUP7HaMPhh&#10;GN+AGYYPrmvlrULqPU/BunXIIeMBh19Rmvoj9i3xXb3fh290rcHlhnLbR1APSvHySaninGXdntzT&#10;eHdu35HlH7bNre+HvHkF1aJIwu4wSEUnOOP8K8Z0fw5rviC3V4k8gdSrkg1+g/xr8Cw+KZdNupbd&#10;ZGhYqcgcA/8A6hWRoHw9tIIVBto/qyA16VXAv20opdfzPKrKVSSnF7pf5HxcfA/iQiALa8xsDv3H&#10;BHrW5qXxF1b4c31lqgd47rT8PsY/eHGQfUGvs++8K6bY2TSzRoiIDknABIr4W/aR1rTtX8WS29qq&#10;yGNSrhDkL6A1y1qH1Vxknqenl0qkKnO9UeneG/21dR8a3SWKWYgIwXkx8oHAz7GvVNL0jw1Z6yPG&#10;F8qSanbo8sV2W5iJX+Edup/Ovzdl+JK+BJzJbwgyA5Kf3h2re8K+M/iT8bglvpMF5cWDXQg+QFYY&#10;225Kn6Dkn6etepN+3pqc1t3PUlKk9ILl72Po34yftPy757HQZTb2+ChkU/OT0rzHwH8GfHfxv1QX&#10;k0U9ppLPmW+vMrvGf4fU19B/BH9kvSPDM0OseKGTWtTwGEcozDGcf3e59zX0CbmDTIRBbokAThQo&#10;GFX/AD7VjGhKfv1NDyJ1YRdor5dP+CY3gH4UeGfhLoSWumWcEcoXMk5X52OOpbvXJ/EfxxZadYzK&#10;0oZwp79Kn8d6/dmzlWCQ7sHG018cfF3xRrMN5Ikzl4slfl6/jWNepZeypqxxym27yO7f4ieZcnE4&#10;Kk4HNdp4a8VJO0bNIGz/ALVfI2m6zP5qFjxnPJr1zwLrCSyxB2BAPPNeT7L2DvuNSk9GfSreJXa2&#10;xGzY/MV4z8Xtdul06Z1nb5SQFPvXeWV/AlipEigbR3zXnfxItBrFrKit1OeB2pzjztXHKN4ux8lX&#10;dxM17M8jfvCxPvn1zX058EPiFqmla/4c8X2ktqIImWzvLKRMlsAB9hB4JBJxg9a+e/Fvh6awu3Kb&#10;XUe9anw38VXelaRr+mWiQG/udjQSTPt8k9C3PUcKOOenQDI9DEQnOEalH4otW/r8Toy+rKFX2fSS&#10;seoftvfD3T/hT8ZNKj8N6M9npOvWaXdtbQM8pnuHlcOqA5OclPkH94YFYvhPw9qmmiX/AISTR77R&#10;vswy1pqFu9vNPnoFVgCVz1bp2zmtH4vftUeIL7QdD8M6H9l1W88PBre28S6lbRtdSs0armMF3aLa&#10;wX5g24lA3ygYrt/gYvhj4l+EdS8UeNdKm0fwP4XsRJapasY2Z7VQ0siyE5eN2UgsCS8jOGxnn36+&#10;HpzvOnv+BqqU07zen4nnPi3Tn1bTG1vxDK9lpLq0dlbY2yXbrwVjGflRQPmk6DIAyx48g1u4in2r&#10;EoSGIBEQDhVHRR7Cqvj34zah8UPGeoa9fKYI532WdipxFZ2qnEMKKOAFXGcdWLHvUOkI+sXAQcr3&#10;7V50aM6XvVNzya1dVPdjsZpUsTgcZq9pEQF3CcZJcV2C+H/LjCiOP0xjOazbzSJNPukdomiXIz8u&#10;KpVYy0RyODW59AeEPC1q+nW9w6kPgZHuRWvqhj0Synlt1JdVJVAePxrQ+HNmniDw3ZyxnIWNQSvX&#10;IA61c8aeEfKsZpFZlIQnI+6azh7y1O9fw7rseYeFfidDqM6pcTxQ5OODjn0r2Twt4v062VpGlRo4&#10;FLMQ33vb65r4Ls/Dmua38RLnRtNiZrkXDEgE7YwDyzEdFHr9K+ipHtfAegxWIu1urw/6yd/mLuB1&#10;A6ADBxn+dY4qMaFlHVvoVh6s6sby27nSfFT4mXN8HuWmMC5CxRdfKizz+J9f8BXzpqD6t8U/E8eh&#10;6KGdnzLPNjcsUY+87Adh6Dk5AAyaTVtc1D4ga8ui6Nbtf39yGVBv2qmOS5PQKo3ZJOP0r6F8CfD6&#10;x+Gvh4aXp06S6vOFku7kqC+duBJ04AJO1Pr3JNb4TCuH7yp8TOtQdZ/3S54J0XRvhrpVxp2krI5h&#10;Cm4ZFLTNKV/1jEA/OcnA6KoHHrvDV54wwtpJLF5I/sitFhcK33snng8enSsGxAl2TWRa209pNsUj&#10;SYlmn/56sep6YHHJHHAqzYz2uoSSz3Mhijsy0SER5DY4BBHXJA4Pr0r6WhJJG9WK6E2r31zCgiSM&#10;Sy4xI0h3uoJ+/nOOATgknt1rjJri5tmm3KDHIgXZBHyTt3BmfjAHy9MdO3SutvtfvbR7hrCIWocq&#10;m1wW3ja2SwH3evPTgd+K881+8u2jke5IthcSLG6RjauWQAAqRntnjGAe3Ap1Kt+oU4NbnS6PPd2o&#10;cxtHDFGi74ypUKcdTz6dMAevvXI+INeuJEjEt4sc+3uGyuB8uCO45zkdsn1Bf+KXjthbJNHbTRKA&#10;XjDZfpgkAAEgDA6e3XnnYYxfRSLFORlZE2bUOF2HA4XvyMDjjPHfgc22daRsWILyzhXlkRowrSF+&#10;Ocbicvk8ZOD6cnoa2LO1XToBfyXbW4kZYVEm5WA3DsD0PHpjPbuvh/SwsFxOUeUi3MQijk2NgHpn&#10;aOozzxjHr1bK0IOI7QoVkDSGSQs0a8fNuYgLkDHbnGMHiiNTWxfKmiS91VHBjitiwvZfOSeL52JZ&#10;woQFs5GEbnjr0IyK5rxfGdLvJdXsHlXygEljeMkKpk+Z1w2egU59T789MbmbUrCCGaxFtG0cSCJA&#10;CI0DNgnAPy8fiR26DlYLT+07M2+q3TfY2j2kB9rEF8nIznqO/Az9RW1+pk1pY1W1uLVI4mMQuLV8&#10;TRl5diCTdwVJxwDxjpxnJ7cU+qS6zqtyBHD9hgRDK8TFkcM7BeTnIGOnTK9BjFVpdTuIIV0u2yvn&#10;PHukjAU/ZiSSpIx1Bxjqc55rZtorCx0oRRbpVhKxIZMsGQM/UAYGMnoR146HGbGk5HQ6LbRmMzXL&#10;icRqBiBvL8xyNpPC49D0HQHvXrXwb0ltb+KXh+OWJTDbO9wykZHyqcH868r0W6XUrO2UR/vCcfuY&#10;RGi7T90nuDheOep/H6V/Zh8PPqXifWNTzths4BGDt4y3JH5CvnczcpyhTibKy17f0jx79r7UG8Qf&#10;Eq9ghiSeGxVLdoyNpwQrMAwKkd8nPftivBtO8Si3vGDeZFGyNK0UjsoyWJxuxzwvXHp7V2vxj8Rv&#10;rvxG8SXheZ4Ptk0kbwH7uGCLyCQy4B47e3SuY+EvhS++IvjGMQ6Yt9b2jCRYQmBcTBCY4l6AbnPP&#10;QBdxPAr6fC0ZOlCHWxlWmqcn5foe1fD/AEGxsIrGO+mi0y81OIXd7KFy+m6SSMu/I2yTNheo+QjP&#10;3q774i6fffFHUtL0XUpI/C3g544SdLVwrWumIQEjlbIO+bCtsxwoTJ55c994Y+BPhTWdc8R6ivjD&#10;XoZFu9f1PbhLu7wFisoyeAqcDGcADJAr4O+IH7TXizxzrOtXd5cpDFqc26Z4yQUjww8uMD7i4Ixj&#10;0r3ZyVCnyUtWjxXecvaVdEerftRftH21x4lXQPCMUVho+hKIbMWzpJaeUEGWXjDsRwepxgZPOfOd&#10;Qv8AXPHngLStW1LxQ2rTXc7MY2lPmhAcbTk84K/4V89eJNUbULsggrFk7U6fiR617B8F/G+k3mjv&#10;4dvvDyajqpXy7aWJ9rbSM5x2YY6+hrkjSUIqctztwuK9pV9nLSNrJHt/wcPjfwl4ZhtruTUmtbqZ&#10;5YZLWZmSPPyncy9cn+8w4Hpgr53+1P4u1z/hMdKhGq6jHHHYiQRGWVMM0hzjLYP+rHKgcgZ56el/&#10;BP4g6hqOmDSIngt7bS22sspbz4oyTgjaDvBwRntnkgVxXxy8cNqHj64uLyWONYIkt4WIVCyqM5Db&#10;fn5Oep6Lg8ZERi41eZxMcVFRTSZy/wCz54r1zS73Wr2DVZR5cMcYDzAyYY9QGycHYo4GDhRycKfR&#10;fid8XPEi+C76G/mgvEuJFRw4VGUE5wNrA+p53ZAH3hlj6b+yjc6FfeCNWluHtZ4rm++WC5CksqIv&#10;OG7Z3AYzwMcY2jS/ai8K+HLvwzpax6ZamW4uC7S28JUkKrEglcdNxPPrnryOObhUxNpQMkpwo3Uj&#10;5I8FeItN17xPpUN3MLHM43GYfKAOT82RjgY7cevSvqXUtC0XUNGutRktoHjELSNcx4GUwTgtwOue&#10;T6n3NfOPhX4RrqnjGz/stpIQo8xi7bljABxlhzk4+vt66fxN0PxP4F06+zd3Vt5yLF9otZCIZCxw&#10;FOMAfjjgde1GLw8atSKjKzIo1HTptuN0eKyaRJHfNeWm6N3l3RrIu0j5hznoOv69+tVprUX3io3M&#10;zO3nSkv6Gremarc3er267laJGWLeihWYnoTg85J59v1zM3mhazJBKokWOQlPM3DqeBXpOEte9jk5&#10;rHsngn4VjxfqTyaLcXWn6naMr2skEjYV+OTjpxnPSvuL4FaHd+N/BS6fqGuT2HjPS/3N6FCyx3C5&#10;IjuApAO1l4PIwVYccV8Q/s//ABi1Hwr4tvVt7Oylee2YBbkMwz0OCGHbPr06V6NrH7Wt94f+INrO&#10;ulw6XqFifnuoMMHR8fuZO7RleSQTzggZHPh18LVrWjKN7feezh8YqSbjKzf3H2kPg/4hIZG17TXR&#10;+pe0bJ9MDfx+GKnm+Ad1eQf6Tr8DTEBcwWIXBOOeX96u/B74zaD8YPDcWo6PcR/aoxsu7JX3vbyd&#10;fqQexFejC7AUHblv5f5xXjPC04v3kdjzHEP7X4I+bPEX7GcXiOSRm8TNZoecxWC7ycDqd3IyR19D&#10;WJJ+wBpryqX8Uz7AOSlmqnPzYI54PAr62SUuCOMcf5/lUmR3HX/H/wCvXRGPKrRMHi6rd2z518P/&#10;ALIljo9pDbv4p1e5ijXaoOxSq/LxnHXJznnt6VqQfsj+ClZRdtql4EIYK1ztBPPJ2gZ5/l717ukX&#10;m5OMAf5/pVnywAAOoORx75/rRyK97EPGVnpzHlVl+zh4BtbkyN4biuZMn/j5mkkH3gehbHYda7LS&#10;Phh4V0ZgbDw1pNnIMfvYbKLdnnvjPWulEcgwvDDpn9P54qRcgjA47VrGy6HPOtUn8Um/mMFkj4yo&#10;J6KOg5x+XTt6VILONQeMnsRweQCO3qP1p+0jkfh9e1NaKRwyhsD+E+/UH+lbxt2OWTfcilRWyF4y&#10;doPf5v8A69VJZA7fKuNxxn0z/wDXzVx7Z9zCMHODj+Ypos3ZSScnDcfkwrupt9DmkjMdRLlmOA3X&#10;8Rg/qKrlDP8AIoAJ74/vA/1FbraYuWIUsMkDH/fQq1FYIGygByePbnI/rXfCMmZWObFk7qpK4LDg&#10;dOvI/WnTW8UaSyM6RxICzSMcKoxuyT0ABB5revXt9PtZJHnEJC5QYySex25HT0r5o/af8eRXXh//&#10;AIR2SSSZdRRlOn28hiSSL+IOV+ZlJ7ZwOeuOdrRi7SZpGDaueZfHn9uzS9Lu38M/DfytY1OVzbS6&#10;xdRsttAdxGIgCGkIPRuF+teReK/jb40vIQt54mvIk8okwJJ5WCCPmKxgHnHcn2r0n4KeAtNOtzao&#10;uh6fYz2Bypt7VNsbnIAHygk7e9dn8Xdbg0Dw3MkdvBHdXWIg+1VII5AzjAGPcVEsRBTUIROmNN8v&#10;Nc+D9J0vxL8TfHsOnW015d3eqS/K7zPI2xiBuJJ7jj3r9MtOtfAP7LPwysk1Lybu9hQf63bLc3U5&#10;Xk5J+XPrkAAV5f8AAr4Kva2Y8Z+KmttC0u3jaW1V1VTtPLSsSBt64UZ968f+O3jXSPFt/f3jzm50&#10;q3RobHam5n9oicYZjznBx610S5arSeyNaPLTTlN2XXz7IyfEn7ScuuXet+Jb61SO7d3TS7UMWMkh&#10;4DsAQNqDGOOTXx5qk91eXVxdOzYeQh3PVmJ5NdRda0b7VDLcYjh27Y4ixPkrjt/tVmzIt7PziOFB&#10;hEPQD39zROol7kVojjrTlWqOcv6Rjw2RYORySc/SpY2aABJV+ToHq00LW7FkGVzU0SLdrg8Y/hxz&#10;ms3IxsVJLMMMjk9mHao4rqS0lKyMCh+6xHAqy0L2rYiGQf4CamiCXCnHDDgocflS5tNQSPa/hF+0&#10;Z/wikttZa4JU0mNAgubKNWlgXPB2nAYfr9a9b+IHhKLxNqMN5pmpQ3FhqEEV7HJdxGDzFI4KnGVB&#10;Hp+Oa+Mzav5hCE7RxtyVK+o9MV9L/Dn426b4+8NfDvwH4ot49N1TQbltPsvEQuBGn2KUEKs6twwS&#10;TZg5Hy5FKOMq4KSnH3odV5d0dC5qq5b2Z758O/B+vaL4ChMNpNeKHcRNaMswjOTx90dq+Xf2l4tR&#10;tPiQ0l1HPDc/ZoyW5DLx6AAr+JP619Wfs9fHLwzpp1rwPq2pRW+v6dfSwzxl/Nt5drY3wuOCpxXn&#10;/wC0tr1pq/j+d9M1i21BzaoVieWBoVXGcDLDHc4PJPftX1lDEQxceem/8ziliJ0nyTihf2afiHrG&#10;m/DGGNdXnj/0iRYmmnVhuJJ2gDJ6/wB7k8+1cj+0r8SPF8OraAt5rn2ydbeQnYkWwfNx8m3K8Y5J&#10;Oe3Ar6S/Zf0Ww1f4VwzXmmWrs93KuRAi8DGc4AOevU8VwX7VPwv8O3niTSGisPJzauZBDOU79SpO&#10;fp1zjpxVYhXTUdz0cBiKcqyTjq/Q4v8AZB+NuuWfivUrO4FndRyQqWU/upHwT02jDHnqf616Z+0v&#10;450q8n0G9mxYO6SweZLA1wUIG9QoVhgkjqB065Fc5+yl8GtDuPEGtTLPfW/lQR4iNyMcseqBeemO&#10;SOv5dh+1h8H5JPhWZbLUA0lteRyoJ8L3II3DkZH049hWmErypvllqzLMoUJ1r7Hxr46FjPqEWqad&#10;ejUYrhtkxt1A2v1G70JGeetdD4KnikkRXd7YSfKOQS2D/P36+1cgvhDV7HRtamEME9hEFnMkEqtt&#10;2t12lt/G49s1sfDGFJtQgK7pXJHzMOB/jXj5pBuTk1a5OFtG0Yu59D6VKkWlfKZ0fGUlC4yO/wAx&#10;6Vka1ezNbSRGWaJEk4iLYwPdsjr+tb13PHFBFBHIqyL825GHAHckcfn+VcXqDS3M/lzGOEqV3EzI&#10;GHfIwDjNfMQWp7c5aFWexSSRnS4kPmcHJDNwOhJPb9KlsB/Z00Cpa+dIQEiKnoxHXjA4/Km3U8xb&#10;K5kj28y7mKgE9OgBx27j6VqeBbaDWL6K4bbFbKcRPvYnPrjtk0VHYimm2d54esZdP8HsVgVZS374&#10;kYyR1PUc/XNcnrkVxcRSOotG8tGOSVHJ9MMOf0NdpqwkaAxxlY2AZPOBYcdxwD/SvGPF1+9jdPbm&#10;3MbcK4z0Hbg/596dBXDESsrGZeGdN3nx7WLDIGePcbvX8PxqBleUqGLLtzhJRsxn17GkN/dSiMPI&#10;iIRxvXbn6g8fiPzqrCxmv+AwAPLFCB+mfwr0JuyPMiuZm/8ADvRXj8RSR5FuhIcK4DF89xjtXuV7&#10;qFxbW32ceU0qKPLjmABYY615h4KtimuQ3sbFyqkEtyFHvkV3mpWzXrJLHe5kByXKbQvtjNeVfmme&#10;xTXLCwkdvLeW+bm3R95xtwOPfIIOamv9RbTrIKPMLsu0qYSSF/3jnAHvVJLmCMmUXs9yUwJMBlQ5&#10;6cYPFUtV8VLuSExokWdpmjG0nj2wcV6NPVo5p6HO6x4lJjNstyktu2SV2bwfTgAgn8a8b+IV9kN5&#10;bukch5GfugdsV3mvxx8iMgOST+8y7sPy6V474h1O3m1KWRGaQJ8mFO0hvUZr3KS0ueNVldjLKT+0&#10;9to07WzkbkkYIyMPYHqa2dP1m60OcW95byW8YIIvIYSN/uyjOPqKytJt720tzLDD/aMB+bMkKuqt&#10;3IYHI/Kuq0XV4tYzCzCC5PDWjtskA9V9fqKwqTvuxQidTb+HtL8Q2cdwZI0uZOY51TKMPc9vqDUs&#10;aat4QbbcwG+s25jkjOJQPZuhHsefeksvB9xpEJ1DRb4Fg+57cn92x91OMn3/AFq1a+NZXuGtNUtz&#10;ZluGeRVaNvoeNv4j8a5ZP+ZfM6Yq2xcjv7PxPYNvt1kT7pZlKtu9Cccn2rGuLbV/DUyyLFNqWmrg&#10;YDMZIV9Dk9PY8e9az+EoNcD3dldjSXUDy5YgVVz+HBB/Klt9ev8Aw9ttNZtfLLHYNQhUsJB/tL0x&#10;9M/QU1t72vmN+RWvF0/xlCrRTR+cMEXHmbJYGHZgT0rk9d8TzeHDNDq8kUwVcRzw4KSD3HAP4Vpe&#10;O59C0zN9blYpwmVnhfZHMe4wBz9K8r8WxT+LtOjvIWAX+GONt24d+h/wrsp0pVNtbHNUqRgtWW/B&#10;fik3OuTWyXU621wxCRhCqsSf7gD5+mPxrQ+Mekf2ZLo72NhJHFJw10qjE0vT5BgEADtivNtPSTTt&#10;StEYMr+aqgcjuOa+8Pit8G5F+Cuk6hbu9/e22yR1zhQjLyR6445r16CU6LpbSOVfxoyezNX9mjQ4&#10;/FPgmw1XUZ/OkVPLksUX5I2XrkHOawP2r/Bv9g3Vr4lswtrprxiG78koixsPukKBkkjv7CuB+BPx&#10;atfhPrlxY3MkUkOokKLeFSWWUfdB9Bnqa9A8ceJdT+KS3ejan5Mek3KlVjikAKt/CBu5Jzk5Apyr&#10;PkfM9TvWCbrWj8J5p+z7+0Lb+EviDb2mprdt4cnHlILVMzJKSAJCNw3D261+yvw8vbzWfDFtd3lw&#10;rHgQyIedmBgt71+M3hH4RXPwv1K9n1+JIrgAmHzM/NH/AHhx3+lfoV+yR+0ppXizQm0gYe9tnS0h&#10;h8h0DBR/f+6x4zng+1eRKm6sHKK2OmrVSXso9D6n1iygMYvLiOWUxgqY4jgMM9x3571+fH7fPwRf&#10;wtqtp40sEkawuh5NyPJhRImJO3lApcnJySGPTJr9BvEklwNAupbYbmERK5XcBxwR614lZ2tp8VvD&#10;WsfDrxbJBqd3cwmSKQoPkfB2tjdlSCcjPbPvXHTm4O5tTwcsXhZ1L6R+9Lv6J7+R+Tk8uOn61XFx&#10;XXfGLwBL8L/iBrHhiWd7lrCQIJJIvLJyM5x34PWuDeYh/Su2UkfJ1KUqU3CW6NROeaGGDVCC7Ct0&#10;zV3z0cZrnlFSRK0AtigynioXnAyQaiN2M1xuPLsaK7LfnUGbjg1RN3TGueOK82pzSZtCyL0k3HJx&#10;TI7ohsZzWfJMSODSRucg55roopx1ZNSz2OhtJfMkC966vQ9EN8cFSc1wtlclZk9a9u+Hduk9kkpA&#10;J4qcwxzwlHnReGoKtPlZXs/ht9uAwpV+2On41taN8NTb3yxXKBccgk9a9Q8N2yC5iyFwT6V2ep+H&#10;4Lry3wEK/wAYHWvzXFZ/iJt076M+hjgacfeSOL0L4X2l0EcxLvH3etejaB4Is4LfyTbiRmGMY4zV&#10;/wAO2RtthyCAK7Xw1EjX/qc9BzXJhnLEWjN3udDjGGqRwd98FYJ0eUZhdxwkXauNuv2eEubkPcfv&#10;IAfmByDivrW3sooUUuoaT3qwthBewuskSDjqBX2OGyyMZKS6HHVd1Y+atI+CHhDTLUBtIhuHIHMg&#10;3VieJvgJoWpE/YNLSzlwf3sHybT/AFr6Ju9EiW4eHysAHAI9KJtJFvbEICR2z3r2a8U6bicbpQ7H&#10;yPa/CrXNFmeJJVcpwB2rb8P6DfxXhW4ibzgeTivpfTPBsNzM0sq7uBxWhqHgS0ki3RwbGx94da+O&#10;qZdVnPmpvQ6aS9meEXtje6baNK8BdcZJXnFcH4g+JE+gWshso3a7bgDsvua+gNR0yXT/ADIHBJX1&#10;6EeleOfEDwZDJffaLePa0nLgdM130oOEbsK/NLZnCaZ8YvEklv5ckMSs/BZQSa9o+Euh3Pi147i9&#10;5LKGOR2rlvBPw6iu3R5kXGdwXivpT4b+HrSzsDHCgVx1wOldNPD+1qJ9BU26cTqfDvhyztLNYhCG&#10;C/Lkik1jw55CGWBSoxytblvHJZudo+T1xUt3qCLbSbwckd6972cVC2wczTuef/Z5P9r8qK2/7Sg/&#10;u0Vx8i7l+0fY+JPHgBik/Gvlf4hJtvGPua+rPHCZik/E18sfEhcXTfWvcjucdfY4pRnFDDFAIxxS&#10;Fga1ZxDW4qNulPY9ajY4+lZsaGMcVG2TT25ppIqGWkR4xTG5qRuhqKs2WMPFVLocVcPeqd30OKzZ&#10;SM24+4cVh3vO6tmdsoaxrvnPrWbZ00dzEu+GqAcGrF796q+ea0jsekWYDgirBPBqtByRVhqhmkSJ&#10;+gqMHFSOcVGRTRqWLRsSCu10M5Va4i2OGX612OgvlV+tb0dJnLiPhPoH9nnxrp/g/wAR3X9ouLZb&#10;qHy1uCPu89M+9e8+OfinokHhq+tYLqC8e7t2SKK3YNyRjk9K+MoDnBHFdX4dm3OAwBwMcHFcmcYZ&#10;Sp+3juhYLE8slBo5jVNMmhkZhnqTivor9in4kt4W8ZDTp5CIrjHB6CvMvEWko9v5gTqM1xPhrxBP&#10;4T8V2t3GSpjlVuD2Br5mlWlVj5o9DSnK72Z+8uiXq32mwyKQ3GePTFfOn7c3wrPxG+D+qfZ4g17Y&#10;H7XDnrlQSQPqM/pXY/s3fEePxn4PsZTIpcxjv7CvVdc0xNUsbiGRAyMpUhhkMCBn/Cvpoy9rTUke&#10;bB/VcT723X0e5/PVdwtDK6sCCCRzSeWyQCdkZYS3liUg7N2M7c9M45x1r2X9rD4Vv8LPi7rGnJEy&#10;2U7/AGm2JGBsbsPoc1qfsx/E648IaZ4j0Y3+jpaT3Frfpp2uQLJFK6MQzxk/dkC4x6/hXpzxUadB&#10;12tEcU8G/rX1a9tdH5bo8GUBwCOQehHegocZxX6e+MP2UvhL+1fZPr/gzUYfBXiyZS9xaWUatbyu&#10;RktJAMckk/OhHuDXwh8e/gL4i/Z78cnw14gMNzI8CXNteWm7yLmNuNybgDwwKkdiPcZVDGUsTFSg&#10;9Ht/X6bnFUoSptp9DzAe9OAx0pxQ5xzn3FJjFdxzJWHKcEEeor6B/Z9+JU+i3iRrNJHx5cioQC6e&#10;lfPo4rW8OavJo+qwzxkryAea8vMMM8RRfJ8S1RtSnySPpv42awl5dabqunRmKe2k8xbgvulfODz6&#10;AY6V99fsnfGa3+K3w5hMrgahbARTxtxkjHNfm1qesLq3hhJFYA7M4HXGK6n9kf4xSfC74k2STSk6&#10;XfSCGVWPCk8An8f518VhcRONX2tTdaP0PoIrnh7J9dvU+iP+Cj3wGGs6RF8QNLtf9LsQIdQ2jmSL&#10;nDf8BP6fSvzZlXaeRiv301Gw07xz4antZ4kuLK/g8qRWO4FGGOQPqa/GL9pT4LXnwR+JWoaHNG5s&#10;mYz2UzDAkhJ4/EdDX2NCXJLk6PVf5HLXi69H2n2oaP06P5bP5HkLH86jYcHFSPxTDwDXo7njWsb3&#10;gbxZN4R12G6QkxEgSL6ivpltV0u90+11SOZA2BIMHkHr+dfIhxjpn2r2H4L+JtNuLeXRdTAVm/1U&#10;hNfH59gOeKxVNPmW9uq/4B7GX1lColJn6h/sqfGMfEzwN5M8Urzaa/2Z7hx8smOQR+deC/tx/sZH&#10;XbceNvh9o4k1HczanYWnWcHkSIvqMcgdc183aJ8YtW+EfjBo9KvporXcA0AkKpIPcdK9k1v/AIKG&#10;+Lraxji0/S7XcEC+bLliT0zjvWmHx8rRp14tNJWf+Z7NeMZVZTi1ae61+9b9dV29D4S1DSL7Sr17&#10;O9s7izulODBPEyOD9CM0y60u8so0kuLWaCN/utIhUH86+uvjL8Sfif4r+G0Pi/xD4c03T9OLBIb1&#10;7IidsnCkF8nBPTmvlfX/ABbq/ibYNSvpLlI/uIx+UfQCvapV5VnolZHjYrCQw6s27taIxDnFIQQK&#10;cOvPrTWbmus8qyQ05PWkNKaYetAhCcUwjNObmmMcUmUmRuOo/wD1V9M/B3xTe3XgPR9Ws53h1Pw3&#10;eLEZoziQRhtykH02nH4V8zEV67+zTq5HirU/DkrHydYs3VF/6ap8w/TdXgZ1S58I6i3h73y6/hc6&#10;qEuWol30PoP/AIKYeHE1a4+G/wAQ7RjJBrGmGzlbGRvT94hJ9w7/APfNfFmiaPN4g1iy022DNNdT&#10;LEq9c5IH+NfoJ4w0qX40fsPeINFz5mveBLn7ZEgUlnjjyx468xs4/Cvmf9kXwRaeIfGt5rl2sjw6&#10;OitEiDgyNkDJ+grzsLjo0MBOo/s/r/8AbXOp0ZVqkILrp93/AAD2/wAexHTtD0Pw/ZzBY7eNISo4&#10;AwOTXzV+0Z8Qb7x14/WO7u2urfSbYWEA/hAH3sfU17N8UNVZNVuJIpNvkKzMT7Zr5LvLt7y6mumJ&#10;LyuZDnnOa87h7C3l7eTvZfjL/gHo5lNQgqcev5IZb3DWs8cyZWSNgykHkGvsLwL4hHjnwbbz8Fwg&#10;WT1yBzXxu2T0r2r9mbxe2n+IpNEkOYrwEoGPRh2Fern2F9thvbRXvQ1+XU8rCVOSpZ7M6Hxrpwgk&#10;c7RgHGQK4WF3tZlkUklTxXuPxJ0qBYJJCAi56mvGL+L7Fc7lHmRse3avAwVb2lNM9apB/Ecx8QvD&#10;paRNVt0JimXMhUfdIrktP0xtT1O2ttvzzSCMAfWv19/Yg+HvhKP4OQ6ktta6nquqBvtj3May7F6e&#10;UARwMZyO56183ftEfsaWvwd+J8XifQo3n8H3pluFhVMrYTA5MOR/Bz8vQjBHavslUdOhGe6a+59j&#10;yVD2lTl2OatzD4Z8H2uno5TZCFYDjnFct4J8OXPjn4gaNotqYjLfXSwL577VOeuT9Aar3epG+K7p&#10;jz0UjrXtH7G3hqHVfjhbXF1bLPFYWctwCVyiOcBSfQ9cfQ15GFwLjO892evXrcq9zpsfdfwsdNFt&#10;JdCEDW0Vs2yFMYAUKPl/Dp+FeB/8FMV8QXXwHSz0WGWW0uNQhF/5QJIiGWGfRd+z8q+gtTuYPDNt&#10;d6rcNsSPdI0hPP15qTRvEGl/ETQ2MCw6hBJuSWKRQ6n2YHr/AJxivWhPnh7CT1X6GTjef1lx916O&#10;3ofjh8NPgfqel67BqHiW0+zQRjzoY2dWD+jcE/ka9G8U6+bVpkRkEQUhcdq9P+O3go/CzxheWi2v&#10;2SzkYy2iAcCM54H06fhXzT4y1fzXaOIksxwR718fVdXF4lur00sbVqcMM3GnsQ6NoGofErxfYaDp&#10;oae5u5dm4DIVe7H2Art/2qfibpvgbwpZ/BrwfLts7EpJrN4h5nm+8I8/Xk/lW7Z3Uf7KHwjl127h&#10;D+P/ABTCY9Oibh7OIjlj6YyCffAr45vLqa+uZrm5la4uJnMkkshyzseSSe/Oa6sHQWOrqs/4VN6f&#10;3pd/RdPM5asvq8Lfaf4f1/XQ+xfhL4pi+Jfw2jhm+fUbJBDKO5IHB/Kvu/8AY+8Uv4r+GN1oWqBZ&#10;20+RrVo5fmDxsvQj0wcfSvya/Zz8fnwZ49ghmbFlfkQyg9Mnoa+y/Bfj+8+EXxU0/V4nkbSLpxHd&#10;w7sKyE8n6j+VKg/7LzKVN/w6n67/AHEP/acOpv4oHyX+1h8Ebr4H/GfXtAEbR6XJKbzTJcErJauS&#10;UAPqvKH/AHa8SdfUYr9jf+CgHwTX43/BK28U6Fbrd61oEZv4GhG4z2jAecgx1wAHH+6R3r8fb63M&#10;TEY6etfXRi4N030/Lp/Xc85+8uYzyMim4qVhjrTcVWxFxoOOtIzcU4gYptMNBu8jtTC9OYVGQSaE&#10;VuBIxTSeKdSHAqrk2NvwLaXWqeMNIsrVpPNmuUXZGcZA5b2xgHNfa3iDTdM8O+H4rXR4GibUJI7T&#10;Lg/MZADMVB/hCqVH+9Xz1+y34Rl1DxRda+6Bra0RrdPUyNjke2CM/WvpD4j3dvo2r+F7cyR4jt5r&#10;+4Tb/q4xiOMN6ZCu3uMV8fmuIlLFRpQ2S19T6jLafJQlJ9dvyPIv2gNXZb7RtCzkWCNdSZH8cgAA&#10;/wC+Qfzri/h9dLZ+J7G4dZJJI5N9tHCu95Jv+WaqPUvtFUfGGu3Gv65dak4xJdSMyoTkogwFUfRc&#10;frX1h+xh8F30O5t/i54osIbnwzpmlXmrW0kwyI5YSQvB43fK7A9to71tCCjSUJ9d/wBTCtN1KznB&#10;bbfLRHO/tW6rY/HP9o/Q/B4e7tNE8G2K2V+A2/benDTqG6HbhFLeoYV1p06Lw9pENnaZWEDYu7gk&#10;CuF+B/itviFaat4hu7KGG91PVLnUXKrg5lkMm0/Tdj8K6jxbdN9oZVfhOFArxcVUliMQsMtFH8+p&#10;6FKMacHVTu5dfLohmnWD39yYYwzkKzMB7V5d8QbbO8gV9Ofs7+GX1eHU9RmTfHs+zxlhx718/wDx&#10;Ssfs19eQkYKSMuPoTWFODo4jl6f5HHVXPTc/M+c9YXZc8dic1+pf/BOrV7LV/hGDC6SXdvcmKVN3&#10;K8Z5H0r8vPEMWy4bHvXs/wCxZ8VPEfgP4s6fYaOGurTUn8m7si3yPH3b2I6ivtaDgrTn0PPw95t0&#10;l9o/Wr4reH7fX/A+q2u0OJreSPaBncCuP5CvwT1jRG0vWb22IKtFM8ePTDEV+7Gsa5eXujySRoVk&#10;Me7BHU46Yr8g/jvpVvbeOtWKwiGY3D+Yq9zuPauapiofWbRW6/I9BUpLBvmfwv8APf8AI8z092wB&#10;2xVy4i81MHiktIgr9K6PQvDFz4o1GCwtELM5yxX+EeprCpJRfM9jnhUUvdOd8L/D278a67HZ267Y&#10;t2ZZccBe9fX/AIKsrPwR4ZuLHSUVBZ27SyMcAtgcnNcxpGlab8OdBNtbkG7APmuepOORXG+N7DxL&#10;c6La6moex0293RIxYqXXuT7V4datPMJKN7QX4nXThGi20rvqLeeJtE8cxHSo79kS7uRPJExwJJB/&#10;D9OK9++FkkfhDTIZ9LvLjS53J3pDJ14+77CvKf2cvh9pmuaT8StEfRbXWvEUugPdaRdsAZIZlzjy&#10;j2bcVPGCeBnFeP6X8UfF5mRUikldPlKhCMHvketKtgalaPJhqlktTTEY5RglVVvT+vM+u5/EFt/a&#10;OrXMtyZLkyZ/eOWfGO2a818W/FJ23okgtoySCXPzV5xBa+PvGpURWjRFsZkwQa6vw3+zd4m1q7Q6&#10;ozsxI4OSK4qWX0MPLmrzTf3nj1sYqi9xFvS7i0uFWaYPdSschnORk16D4H8d6x8PJdSlsIPOt76H&#10;bNbFSULDlG9iOfzr17wL+zra29nameNDIqgMpUdhXp1l8HdOto8NbKGIwdigV3QpzfvQRpCtypWW&#10;p8F6frd4/ii5vrvcJryd5Zdw/iYkn+ddnqtmL23Y46rkGvrLV/gHpOqWksbWcanH3yo3fgRXgvjX&#10;wLP4Mv5LJ8tb8iJiOo7CvMxsZUpRm42LoSlK6kfPWq2rWV9k/dB4r7J/Yj+JxKS6HcylVUbkGetf&#10;K3i7SdpZlGcZOat/BvxpL4H8Y2F6hO3eAwz1GcV72X4nlcZG6SUnB7S0P1su7JNRtZoJUDRTIVYE&#10;dcivgL4weALzwD45vYhG/wBnLebDg8bTz/8AWr7r8HeIofEOg2t5FIGV0U5B7Yrlvi18P7Txjp0c&#10;0sOZ4DnzMc7TX1eZ0I4ih7aKu4/keZTbg5UJdfz/AOCfHOjeLL21TKtu4+63b2rP8VfFbV7GAhNq&#10;EjjaK9yb4JWDphAUfrurivF3wHVrOYLKZJACQMV8Z7ScVZrQzautUeBWPxp1j7c8T+Y7k54wcV6F&#10;4U+P0Hh1wdYdowSMOe35Vm+GfhK8N7c+fCA6OVXI64NWPHXwit9T050eLJ2nDbeRXPCClUVRKyNI&#10;U6jp6M950L42+Fbyxju31JELrkjgk1zPj7xxaa3ZyJBMDasv+sJHP4V8KJfyeDPE11oV25Bt3/dy&#10;Z/hPT9K6O48UIIGC3TS55AUnFelWq1bciWgUG5at7HrukxQ3OrlIsswk3Dae2a968Nz3SwrEWBXG&#10;BntXzn8D72PUbxElYIcElj29K+kbCRIIlkEo4HfivmuWoqzdz0oKPIWRatcXZgn4iyCBXQf2DB9n&#10;YIwTJDAjoa43U/ESGB5FdRsI+YGo08Wyqiqk4YE9z2r2aM1Be9qc7fZnU3NnvtdoIBjzx0zWZczJ&#10;LYyqpDOkZXa3Fcrr+u3MsyxpO4YDJCnjFcn4lub6TTrmSO6dWVMjB5/Stp4qK0sZR5r3RX8etH9r&#10;iXy1U7ieDweAPz4rzPxPJi3c9iOKuW+pX+ozpHeFiUGdxOcmsjxdOEtSpOCAa+YUb1z6R35Ejw/x&#10;bOftbfNwSa4e7kzNgnnNdL4quCbxhngZrlo1Mt4oAJdjgY5r7nDRtFHkVX+8sWGV44xjAPrjmrPh&#10;fwlJ4j1uOO6U+UCGIPGa+uP2c/2Tf+ElsotZ1yLzUA3xQMMjJGfmrN/aZ8B6f8MVtHtUS1uppSNi&#10;DBIxntTrYm3u0+vU65Yd8t29VrY9j+AXhyz8KRWMoEYiiC7IE/gB6819Vxask1twQFwK/L7wT8cd&#10;T8PwxwyO8sRAHqa+zPhN8T18W+G7a5DMrbNhVu5Fedg5ToXhPqeXiJtyTl1Op+KdjFrui3dqVVll&#10;QjJHtXw5qfhCTSb5iGXerEiT1Ffe93El/a/Njp0r5m+KvhEWd5cND90kkH0pYqq1Zo86pC75kcBo&#10;su6ERqo8wYzxXcadpGo3tqqRW6tx/F61xvgaW2udYFs0imQMARmvqXw3p1tZ2aAKrHHcV50aLqTd&#10;9B0/fWjPHNOj1bQmQT2xjXHIQjn9a1pPiDY2kLq/mCf+6SK7XxrawSafNiBV+Uneo5r52nskuNSk&#10;2FnZGx345rKpGVN2ub8zhod1p3il9f1xkfdGqj5fQ10l/cQyhcN+8Uc8Guc8PabJYQMzrkn5iyjl&#10;c0/Wr5LJyS42uuRk81xzUoxbZ2Ur9TH8S6itvG2GCsvYmuIlvZtQkAjztzgmsDx94oN1rCwo+0Jw&#10;QD1xWjoV/JNEiqOa1hQcIKb3Y5yvoj0Lw9brBYRlgNwPJrftIUuZ1jC7vMZV47DqTXG6fqTWKNub&#10;gjOK6Tw/q4tNPu9WdlRY0ZI1Y/eYjFeNUoyc+Z7XNYVEo8px3jb4q6p4F8c2XiPSILe7k0u6TyoJ&#10;/uvtPTjpwOvXmvr3xZ4gl/4V7Yaje2f2fUdWB1OSwibzCjyL8kYYgZCrgZx/Svhv4f6NJ8TPjV4b&#10;0UDz7a6vxLcKx+URqdzfXgfrX1R8R/ibYvreuzpOjWmnsbW3VW+VzGNu1fbgk+30r66jeFOND5/P&#10;b+vU5VGVWXunivi28vvCN6db11rcXk/FtYI+4qvqR6Cvnjx34zvNfv5ri6mMm5yQpJwOeg9q1/iL&#10;45uPE2uX2o3M5kklbg9lA6BfQCvKNW1JpZj82FFd9Cgr2R1zfsVyQZBqN5JIwVcsx4AAznNfT37P&#10;f7PE+n6QviLWYQt7dgCNXGfKTtkeprhP2V/gtc/Ezxrb6pdRn+x7OUMWYZEjdQK/QHxTFaaFoi20&#10;YEZROnGMV0Yp2puC26/5GM37OHmzo/BCadZaJb2drKTtUbizfMTjvTPEuvWtjYzKHDBQdzE186+G&#10;/HOpya41rYscbyCxPGM17BF4QuvE1uBc3chGBlEPBp4bGe1p8kI6o8xSa03Pi79pd7O9N1qEZUOJ&#10;PlPcjNfLV1rzQ3avn7vTFfqh4w/ZlsfE1m8V7Ak6EHBUbWH418j/ABl/Yj1DQDPfaFLLNGnzG3dM&#10;4+hrqotQuqqMWmne2hpfBLxinivwHd6XM4EsaB49x6kH/DNfQX7GV9BpHxHvIzMv7xQoUHrnqa+C&#10;vClvq3hLVXsNzxzj5XTkMPwr2/4Z+KtV8EeMdP1S3Rp3VsSBfQ9a8elQhhsa6sZaN3PrMFSdWg03&#10;uj9btVsRqNi8Z5Y8g471yd7rFj4fspZ7qVIViHzB2AHTv6Vz/gL49aFr2h27Xd2tldLFuaO4cDHH&#10;r3r5C/a0/aLsNR8QSaR4fu/tq7fLkkt2yhc/wjHU9q+pxtaPKqtNXZ40MLOLcKmiRtftH/tZhhca&#10;ZoMjKi5Uz9s47Zryf4V/CXxl4xtn16501ktrpsxtcsEkkU87sNjj61Y+C/wMl1a+i8S+K4vNCsJb&#10;fTpBlVPXfJ6n/Z/OvcvFXxbt/D1q0UZWMIpXCAAcdq+TnUXNz1HdnU68aPuQX9f5nyv8XvgUlpq1&#10;9LPCySwBd0ZcFcsoOQR1HPavqz4ReHdK+EPwq8BaP5KQ3N5azarcSDBLySsACe/CqBXiHi7xTceN&#10;dCTUWVWknuBCig5wASAa7b9prx9H4R+Jfhnw/GwjbSPDVpCy56MwdiD+GKwpVq1RTkteV6L+vK5h&#10;XquUU9rnvkPxBgFvguRxxkjNZk/jD7Zeoqudp46V8ly/GKRIzJ5gI7nNc7YftFS6d4iQMzSRmTAH&#10;brXVSr1puzRxSdtUfc8lql+hV1Dcd68r+KPw1sdW02Z1gAcgkHHt1rd+HXxJi8W6SkwKAgDIB6cd&#10;60/EmrRS2rK7AJtOeR6V1VeWcDdJTR+f/ijTpfD97JbOMBGIzVXR/GM2mSoVmIHpXR/tB30VnrL+&#10;WV2lc59TXz7qPiJjIdpIHbBqqGHdeOqOedRJWPrjwt8S/NKb5twOOCa6DWPGcNzBIkYO5uMhhXxl&#10;o/iu4ikUCVhz616r4e8YTNbRiRQ+e/esKuBlS+ExjiHezOm1+MTpM78k8isz4XX0Gk/EG0Mtkt0b&#10;plg8qVQyEFsHIPsxP4Vde8jvIGcnkDp6UfDm1F58Q7GXIRLZZJ2PoApH9RXJUfLQqJ9mejh3+9jK&#10;JP8AEHQ/CL+M7fSp/DW+G6uE32tqxjeUl+ilcEZ6DnvR+1B+0bb6l4p8UeBPCdjpx+HttptpoFrZ&#10;JFuhha2LOZYW4IKzSPhgfmCKTuBxTtWht2g+I3jjUis8GjWAtbBJwQk2o3L+TCFPqgMs2P8ApkOw&#10;NfL4QKB346969nK4TVNOUm1ZLdvXcvGYiXwrz+7YtWMmyUEn869G8DahGtwq5HJxmvMASpBFdz4D&#10;0q5v7pBEpY7h0r0MTFODbPBu09D6q8DeE47ixS4+Xc/O8KGOPTFafinwFZ6hatHGGkkxgZHStj4Y&#10;+GrubQIod5EqJ9w8V6n4X8FzX935ckJBHUAZr5aMXJ2id8bShaW55j8KLK48LeG5LYhg6SuCewHb&#10;NbviDVWuLSQ3U6wW/wB1ix4Oew969K8Y3vh/4U2R+0xx3erSjKWStgjjrIew/X2r5f8AH3xGjuri&#10;SeSZY2clhFCu1I19FXsPfvXRUqOjaG8ux004OMFzLQzPEV5Y+EH1GWyjiiS6wZ2XHmTMOFBYc4HB&#10;2+1eOvJ4g+JvjGw8KeFbaTWdf1KQQwRQ/Lk92J6IoHLMeAAaW0fxB8XfFVr4S8J2TahqN5K2ADtV&#10;Uz80sjdEjUcsx+gySAf0z/ZR/Zo0D9nPw3LHC66v4p1EKdU1t0wXxg+TCMZSEHOAeWJ3MegHdhcN&#10;aXPWd5MxlK6tHRI+apvgFpX7ONvY6DBIuteMruJJNT1SKM7PNcllRAfuwxrjryxyx7KMW7W21JLy&#10;3lvI0tLeVjqcx+9cy7eBvzwAvBPQA465Nei/tG6naat8Xtdg06eSKWRE+03bKT5O1QGKYz3AGM5J&#10;9hXl0d/pzabHdXahNDsg6rBIo8u4cMCCcH5sMGOc8kdOOe6Uve0PdpRtTRMl9OI7WT7O0Icp5EUj&#10;7QsR9EAHJBb6AjPtcso3Go3Es9zviLj942EA2jlMdTwOtYcF7PeeXeXIFvNLMspgk5dUAJCkAZDY&#10;3EjPoOoNWRcbJSb9TJDJlGhjGSGwMZY9hzwM100nZBNXZBqXimKG4leQRKsU5eMy5IDGLDNkccA9&#10;vXk15JrGrrdatNFK9ybdSrrGpC5KhgMZA54GeBwBwOlddquoSSXEk8NvaxI4+dpLfBJZQpUKcck9&#10;eT+ArzvXZ2EuXiihLgKzs2X4zgLwB1x+f1zoyNi2lyfMLBy8kzbDg8kr0y23sp/yTiuhtbYrNI7L&#10;JI7Nvk2Z5+QngZHqOnPp6DmbGFpwkkgRJUk+REUHcp+bd146127aqZFt4FspdrK7MUIQLng44PTG&#10;cHrgemTwyvc6I67li0VprhEG5LbJ+86qSwxwCWPy88gf/Wqxc3UFiI2aVWtJgHLhdhYhCMnAIA69&#10;+dwzkDNc8mvSXF3DFIzRRojIoRTyD97qOuRyc/4i5NYRzSi6ElzCvlHez427go25+bPOCfy71Ozs&#10;XbsJqOsyadcmRZ442ZkKMxILYQfKMr8oHsefUYFc54p1cadYwsZvtUOY3KxKzcKp3g5JA5bPUZx1&#10;7DS1KO38nULy41Ivb2yyugKhclYweBxwCT7cnocisK00yTUopdUAa0EM4WO2kYbZLcxE9OTwQCeQ&#10;ffpXXG7VzCWmiKd5pDfYoIVjYXYWCeK4Z2bbF8z4ZRjnGOMevXvr+GY217RreSFfs+9lDlplJjG1&#10;go28HnJJ7dOnUkpwIC8EMxbyyjo/yBBESSRzxjscc55rm7DURpHiAwTshgv2R12MVEIEfqMcEnp/&#10;PmlJdhX5Wj6T+E1j4Jn1LT4fE99JZ2YQwo8TlEaQHuRnAJ9q+sPhn4EtPAHw48VavYTXE9ncNNcw&#10;3E64Yxqhwc9+nXHPWvi/wrZWer6CLqJc/Z33KjL90DHXP4V9g+Hvi5qfjX9nbXjfwpGLaymtTNCu&#10;0six4z6D8B/WvnaOKpTnUo1Fqm7O34HoSjzJcr6pP0uvI/O66sZdd1KW3aNbiWZz5UjnY295TjsR&#10;txuP69jX0X8NYofhT8IU1ok6PaXEMj20yuN1wzkLJfBWxhXICxrwNoz/ABV5j8IrLwZouuv4m8Z6&#10;mkVr9jkvYNNeQGW4jRQGYhjnaeQB/FkkcCvJP2rP2iG+NmtzT2IudE8OWUS2qWM0uDP5bEg7FBAH&#10;Qheg2g8V9vSqeysktX/X4nhYqsru29zt/jd+0R4T8TeFx4Z8IW7x+H7ZVae8vECvOx5PynGMk+nJ&#10;r4s8WX5nvZFj3pbMxKpIdzHnqx9aYNZZrwAApFj7mT+Z55NZN5cNcTuWJIBOKqjh/Zzc5O7fc8mr&#10;XlUXvMhLFnyea1fDutXWg61a39pL5E0Thge2O4Psay1FTKowv8RPA9P8812tXVjni3F3R+lui6b4&#10;KvPB9l9n8OjRrmdBJJd2w3Kkh5EoP32Rs8kZ24HAHNfPf7R2natpCwaZdNHdafcP56XEiHMUgOM5&#10;/h3LjkcH65rnfhf8d9R8I+HbTw7rVoNY02A5t5t3+k2wzkquflZc84OMetYfirxPq2reKJ9T+0yz&#10;WVw+II3QqqqPupsJO38Cee9eTguelUdOo9On/A7HtYmpGolUh8/I9X+Gfww1W/8Ah7pEmmLFdKyy&#10;FvInQ5YsS2c468DAHbnPbjfixp3iXQ/FGm2MdveWNzbxKEMbEKSWLDawwMZyegA9K9O/Z815rTRL&#10;2Zpl01ZpiYbWVSsXH38Yxxn+LH1xWH8c/HFvbeM2W6iktmuLVFjmK+ZAUxwY3GScnOeg7Edc+hGm&#10;/atrVHNLEfu0jB+EPizWIfEbz2l0s39n2gUyXMIcSyPgE8kHHBAPoTnG7Ndj8U/iabz4e3Nlqele&#10;bc3DJETA20u24c7CCQeOlaX7P+teHJtJ1y81WaxNq0sY3XKjA2qSSM4I6j6Hvxxi+P8Axx4Pl+IW&#10;nw/Z4hoNrJj7TbJllc87yTngFj2ycn0Fc9Snz1tY7FxqwVH1PGfEXguW20vT7sxtAsruJFaMIwcB&#10;WK49vxrvda8M6F4+8D2epn/QZ7ZDE00Qw0bD7wx3BPIzzzxXq/xC8OaIfC02l74LaOcfaYJFUMyy&#10;qMDr1DAgcY6etfKF/q+seG9VuLVj5Cs2JISSYpccBj03fX3rXkdeOjs0cKl7PfVM2Phl8Pr3UPH9&#10;lFaXESK7lc7GGEPAJA/+vXofiX9mLWb74m3WjwazYtLLdLCC7NjkKN3T0OeR271D8K/GVnoV9Hf6&#10;lYTrcOoYC2YN5aA5xg9z6Z9M16P4E+L2h6r8ZbnVTO8Vqbv7TI5X5FiUAdDySeAQPX3JHLzV1OVl&#10;okdEVScVd6kmn/Dbxt+zP4jt9dgtD/ZkOI5ZtOm86MR5/jUgMM/eJwQPavuP4UfE7SfiZpENxayK&#10;JjGjOo7EgGvCfjn8RvC994fs7az1u2Et9Iy7izIY1C53FWAz/DnJzxXmfwpvNS8L6lJquiPu0kyB&#10;LgwA+T5mfvR+ueuOxPbNcDhKsuea1/M7ZQUYXgz9C7fThtyOR2Pr/nipDZY5UcD/AD/Wue+H/is6&#10;9p8K3LqtzgZPTPXP8jXZ+U20gZ9uPp/hUKjfocvMURbEnOQCP8j9R+tSx2y8gnI/l/kGrSRDnPr/&#10;AFNTrCuPqP6VSoeQnIqfYgR6Hofbt/QU/wCxrkN+OP1/pV3Chjkjr/Wm7gOFGSPb61oqKRHMyutt&#10;tJOM9T/n8KkFuMkY5/rUx3EcLS4bGc4rSMIIltkIt+c8AAfyNJ9ljQYLBscfkf8ACpGXuW3dsD0q&#10;ndahb2ikM4yBkjqa6oyhFGdmy0rRwkBQSeig8ZxyP0rw/wDaA/a18KfAiye3mkfU9emjJt9OsSrc&#10;nhWkYnCD8z7U/wCLvxU1rStG1FNDSCx8sKv9pXLhk+bgeWg5LD3IA9+3w/on7Pz/ABE8cCbX9f1H&#10;ULu9ufNuJlRS7jqxzk9enbHvV/WoLqephcHF+/W27HdX37WXjLxXbGcXNpYTumNqRGXYW6fOR/D1&#10;4Ar5c+L/AMWfFXiPxbdx3fiG9lW3dYv3c21QyDBI2YA5LfnX3dqXwF8D+EdDvr69N5cx28BkPm3O&#10;wDHzdE2n2+nvzXx3c+BtA8QeI2ttN0iGS6vJjhRK7iMscEAk5OOo5Pvg1FGpGbcrG9erRjaMEcv4&#10;H1m/g0WJIb68a/vJdsQWaQs3ICqB65+o9xXvPw80K6g8Tr/wmV/c6odOAu721e4adLcnlY2A/jb0&#10;HTHJrb8a+E/DfwF0aA6fa2tt4hnjCJIil5bZQoDSJuz5bH1HPOeTzXOaZ41utW8GQaVosZ0OBAxv&#10;tTKHaxySWzxuY9cmnKooL2ltX+BxVa65eVaHJ/tfftCa343v7XS4ZpLLw/b4ZbFFMasw6F8HLYHH&#10;tXz0/jC+0zTzOky/aG4iUjcI8+i9q7Tx/F4cGst5d7d6iI0O+aZxieU9l64WvOHiWWYzMqpxjHZa&#10;7IzSgkzyXKVXfZGdbWs01y1xeSGWViXOTyM961XtEmRcNz2Ydqnt4cLg4DDnOcf/AKvrStbuk4dR&#10;tI75z+Fc0pNs0RWAe2DLKu9RwT6VGbLzR5kDBB6IP51onExCsu3r145/pSfYTAxe3bK9ChFRzWKS&#10;KEEixMwnQljxvPP502WBZTgZJ7MOlXblwwUbRvbglhgj6Gmm1MaZHzBupYCjm6lWK6W4jjGW+boa&#10;ydS2/MsecnkMe30rVmjeNioKjPVSPyqlcW7OnmAbyxPtWsHrdktFHTdVu9L1OG+tZfLulbekgPIP&#10;/wCuuj1vxjeeMdSa+1GTzbsqqEhAgwPTH4+9crJGVlU4wATmmljuU52leQRXbCbhLmiYtX0Z9r/s&#10;/eL/ABV/wrZJrHV7xriOaSNFeVnUoB91jzjBPA5H6VyPx0+LXjRfE9m1xf3hht4FiU3SRvEsh5Kr&#10;8uMdOCSan/Zd/av0PwLYW3h3xjp8ENjC2231WK3DiMMekqBdx5J+dTx3B617V8fdX8L+Odc0e70C&#10;0029SbTnjW7tikilHbqMDb0Jx3HcDpXbDMY1n7GrHll0fRm2Fw7jW54u/wCh59+zB8d/E2n32tsu&#10;lw6vMY4gY7ePy2xuPJCjk9sn6V6v+0H+0F9q+Ed8s2mrbzNcQo8MN7sY/NuIHynd9OBjknoKk/Ze&#10;/Z68Pmw1i6DanCzvHGYVvAykYOT8qAY56HJx3qX9qn4C6Np3wuvJrG9ZbpriIIZQWbOecMp5GB0P&#10;HueK9ei4aKS945sbze3eumn6Hgnwm+JWgazrtvpt3FqUcetWE+lyNdFZE3MpwFxyQPl4OPrXEfDi&#10;2e28VPp7SMPs0kkfmBcj5SRn8u1dB8FfgXqN7458Opb6jpv2gagrMN0onChCT8qggocfeBxng5Br&#10;W8SeFrzwj8ffEelsimXzPMLBv3ZDgMev+fasc0bnR5nuhYK0aumz/r9Tq5YjdSbbZxuIwzyNjd22&#10;jHasq/b+z45GMLJgkbSpGB6Zzg/56U+adYIv307kyZ2jHyH6AYxz61zOshLu9aLS7eWS+dQoDgBW&#10;PfHH/wBavjVc9+TRbsZm1G/to7aZpliYrPGR91ccYz169O1eoeHI/wCy7ZBEqiPIK7xhlHTjI/Pp&#10;XF+C9LNjJveFIrw4DouWBPUgDHX3r0PSFhMLSlnw0mQrtuJI4BHFc03dnXSSSuZ/ibULQXCRSSPC&#10;T964R8gY/iGDz+VeaeJtduJJxOs6zQoAEFwwXcPUKRjPv2ra8cyWy3sv2TzflG0klOSTz2/DIrz7&#10;VJJZU2m32O5I81ckAfgSP516FGNkedXldlaW5RpNxj++wMnlkqG9OmRWrosspv2aKNWU4BUgBsfn&#10;1rNXTyY1eRzJEepQDcAPT/8AV+Fdr4QzcTrEjmVmxjeoDAfXFTXlZE0I3kd14ZRNLjga5MSrLuwi&#10;ryT7mrT3qrLO2JEEgAG9BwO/arN+sVmmnZDtIGIPz/KM+ue9X/tCQP5KxwszjPzMWP4/NiuKnrqe&#10;pJ2VineRpAtvNE7Th0wgWNcD+Rrj/F1tFZsgUBLvbklTnn06kCukvZZIblpnuVt0HHyglQB7A157&#10;4x1o3Du/kybSfkljGQ/4YOPyr1sPG7POrSscT4j1M2ySs43mNSFMgIHPoSBXlmn2zatPLNHK/mRH&#10;PlkoQT7+xrqfiLqrOIbFJQd5yCFyQv04rnbJrrSFib7BFcxDkyxx7JT9SDzXrN8qseTuza0jX2st&#10;1vLAdOAbOUGIyfQjHFdrYeDrXxKIxIDFdHLJOkhKkflwawNFuIfEMJJMbsRtEbECVfYg811Ol+FL&#10;zTt0ulXJWRG3NCz4DeuYzwfqK4pyv5m0UaMbax4UgSBmfU7PPzLgbx/wMDp9RWtpeq2PiWSS0uZo&#10;5twz5Eq7JF9wCACffJqpa+KRp0s0ep2jo4AYSbmMQ/3lJyB+dKdEsfFKGQoYWLErNCmUJ9fQfhzW&#10;EXZ2Whu9tS9f+Fb7RHlfw5cHyEYPLZTJljn0yOvutVn8XWz6TNC1rHFcKmZILg7t/wDtK2Ov0Gfa&#10;q761qvgmXydQlF9anlLgHLD/AIEM7v5ivH/if41udXuh5UhTedzyRSEZ7AY6D6gV0wjd3WjM5N7D&#10;PE2l32vRTvZN+7yXNuWUEgdeM9f51z/g03iag1olst0jLzDN8oVvXmuw+F1vrvjeb+xtOtZL+76B&#10;sFgB6ng8fXFei/Cf4Q3WifEdrPxHF5F8qszQ45z1HSvpsPhYyUakdO55Fao03CXyPD9R8IaloXiK&#10;F9QhMCykSR4UAMPbHavtT4TfGyw8bfDC/wDBUrySX9pB5DXJICCMjCkHPJHH5V43+1LcxPHBBBay&#10;Lc27n98oGPLx69RzXmfwGlvF+I2lpbBNk7iGR5QTGobu344rjoy5MS4rqzvjSTgpTMbxboF9oPiu&#10;8sZjJLcxSkBzkmT0YeoxX3V+yj4btvGWjWOt6z5M2pWL+WLMAhYyOjEEnJx37VyXxz+En9l6PaeI&#10;Zo4ZLm3IhnliLAyKehx2APfI4ryLw58fL34Ra7HcaRvWeQBZbc/MhQ/3gevt/OpxWH9lzWe569Ot&#10;GvS5qb1Ppn9tbTD4k8PxWvh9Xl162UG4MB58g8FCBkg1gfsR/CrV/CHj6y1WW7L3kmM2MMxjVl64&#10;YHIc4zxx0/L1r4Hix1/RZfGN95V22oJujbbjfnr9fTHbFcNqereJdN+OGlWcc1pofh8SiaCeKFVC&#10;gn7rSAZznvyPpmqwdHng4Lax49SpyTSP0/t1Wa1i3RlQy/cI6cdK4a68K2Wi+ME1SGyhWSRUBnON&#10;5Kk/l1roPCckup+E7XdcRzSmLaJkIYE46kjqag1TR73VdOS0ucSy7TmRG2qzfTt/jXg8tm02d+Gr&#10;OlJq/uvR+h8n/wDBRH4Ip4l8ExeNNB8PQ3Wq2MgOoX1srG5NvgjLAHDopOSSMjscZr8zJdyk5GMe&#10;vFftrq/hq48R/DvX/C+p6he27XkEkC30bESIr8AAj046dRkV+QfxQ+Ht98OPGuqeHb+Zbu5sZdjT&#10;oGAcHkN8wyMgg4PrW0V7vocePp8tne9tL910f6fJHCglSc8GpEuMDkU6WE88c1C0dS2eQrCSXBz1&#10;4qNp+eDTJFb0pgRiOlYvUonWXJqZTkZ7VBFCe9WkT5MYxUezuTca0ZboaasbKeauInApxiDVSp2F&#10;chjbGDnGK9Q+FfjOPT7hLK6wY2+657V5oYO47UiCSFt0bFWznIPSvOx2EWLpOlI3pVJUpKUT7S0r&#10;UoT5TxEbcAjBrqIvF0bReW7ZI4BzXyJ4T+Jt/pBWC4YyxrgK3cCvQ7PxvBqjq6TBc87d2K/OZ5DV&#10;pSant3Po442E49me6SeNZLA74XHHUetdN4F+K8L6rD9oi8qQNgurZBHuK+c7jXcxna+SecbqraP4&#10;mkt9VRZJQiMQCw7V6eFwDpNcm6OStXbP0ci1CK4jjdZAQVDZ6cGrL3yRRjZzx1r5Q8HfGTU/D0Ys&#10;LpTf2g+4CxDJ9D3rrJPj41wBbW9gYkbguzktX1ylyK7RPPdao9nj1+G71JoERnKn5iK6a10575UI&#10;TA4wDXC/DOSDVY45/wCKT5mJ6mvZrS0SKNAF2kUU4+0V2xJtlCLRRbITs2MBzUMj7iFPAHGK6R2W&#10;RHVgBgYzXHa5cizZyjZIGcVtKmo6otSOY8a2SSh+gcc5rgpfC8N66zXA8xB/COKt+KvGJidw7Bix&#10;AAz2qW0vJbyCMxjggEAelea6alJ2RSfNoamlaBZC2Xy4xGwGAy9q29Bmk0S7XacoPvZ71laPDfpc&#10;KDCWt3PO4YINdOumlHbzQdmMhsV0wilZrQV1sddBrlteRdCGx09KzNUIuV2ltqVQsipl2og3etXL&#10;izcjLtkGt23JC2M77LB7UVZ/s9KKy5H2GfE/jbPlS/Q18s/Ehf37H0Jr6p8ZDMUmfQ18tfEtcTPj&#10;1NejHcxr7Hn68LSj9ahVyfpTt/P4VuzhFY1E3HenA5qKQ4JrMYE5NNLYpoPekZ8VDNUI7elRluKU&#10;yc80xmz0rNsoaTg1WujlT61K2eeaguOVrJjRlTHg5rHvGwfxrYuP4vrWLecn8azZ00fiMi8+8Krj&#10;qasXfJqsDzW0dj0mWbc81aqpB1q1mokaQIpOtRnJ+lSyGox0pLY1HwnDqa63QGOBXJR9R9a6jQn/&#10;AJitab945q/wnb2x/ditnRLryLjae+KxLT5olq7G2xgfQ5r2alKNek4PqeMpOE7o9LkkF5pjJjOR&#10;wa8i8UWz210WwflbrXpHh6++0rGjHGeMVm+M9AV4nZRyQT0r8xUXhMQ6cj6NNVqV0fU37A/xY/fr&#10;o11L8o5A6mv0ltJheWkb/wB5eh5r8KPgj40n8AePLG4RiEEmG5xkV+z/AMIPGdv4s8KWd1G6sWiU&#10;g59QK+iwc1GTpvY48RFzpqfVHzX/AMFB/wBn0+O/CB8S6bCH1XSUMjpnmSHncPqOo+lflVLCYpCr&#10;hvlOCp9a/oN8WaOmt6LeW7orpLEyEY65Hf8AM1+Gvx58A3Pw6+KXiDRpkaNYbpzHuHVCSVI9sV7O&#10;Hbp1HS6bowxC+sYZVvtR0fp0/wAvuI/hz8VL7wjcLa3V1dNp7nAlglKywe6sCOPUV94eCNT8Jftc&#10;/DSy+HXj+UNrMMXmeHvEkOBLwAAAT/F0DoeGA9QDX5oEfhxjaa9A+EnxTu/AGrQwzTyjSnlDnyzh&#10;reTtInpjv6152OwDhJ4vCR95br+Zfo/63POpVU2qdR6d+3/AL/x0/Z/8W/ADxW+i+JbIrFId1nqM&#10;Kk296mfvIx79MqeR6d68zIz3ya/SX4Zftk+G/ijrlj8K/ilpWn+IdM1ceVbalOitCWxhQ6kfKx7M&#10;CDk9q8p+Pf7AaeH/ABHba14J8R2H/CB6oz+U97PvksZMEiINn94jEEK2cjGGz1PRh8xg6SqVdF3f&#10;T1/z29NjWphJqfJFas+LcYGacO2eSDXYeOvCK6Ba288VsbUxTGyl3ShvOkUZ80DsD049K48EEmvU&#10;pVY1oKpDZnHWpSoTcJbo9M+HmtQ6gq6dcscAYAPpWpr/AIcbQrmO4tSRGDvQ989a8r029k0+7jmj&#10;Yqynt3Fe9aTqcPjHw6FwGlUdfwr4vNsO8NW9tD4Zb+p6GGrOaUW9j70/Yi+OkXjnwfb6HfTmTU7B&#10;RF83Vl6A1e/bf/Z9T4zfDW41DT4PM8QaPG1xbYHzSJ/GgPuOnuDX55fC34h6j8G/iLa6jbM8cSSh&#10;ZVBIDoTzX69/D7xlY/EPwpa6nZSiaG4jy5VumR0HvzXTl9X2kfq8nqtYv+u35HozlyyWISutpLvf&#10;/P8AM/Bq8tXtpWjkUq6kqQRggiqjgYr7f/b6/ZYm8Fa5N488P2xbRNQkLXkMaf8AHrKe5A6Bj+Gc&#10;18RzLtOD1r6anPmWu542KoeyleGsXqn5f5rZ+ZAeK9F/Z7t/CjfFbRbnxrdtbeGbWT7RdIpKmYLy&#10;E455OM+wPrXnTUijHX8Patjmpz5JKR9NfGqfwD8a/iDc3Hw4hfSbK1iWNUkUos7D7zqhJ2g5wBx0&#10;zVT4Z/CfV/F3jXT9EtbKS/mEqlkTA2oCMnJ4FeCeG9fn8N6xb3tu21ozyB3FfaXwK+NI8J6zYeMb&#10;CIXKGMxXtsuAxjIAbHuOv4V8Pj6Lw2Ji6sn7OT36o93D4n20lzbrb9P+CfaPxm+BzfFT4BXvg2KQ&#10;W121srWzS4KiaP5lB47kYz/+uvxo8UeGL/wlrd9pGp2z2moWUzQzwydVcHBFfrz8Mv2v/DnxG+IP&#10;9gWkUtnA8QEUl18pkf8Au4+nFeN/8FDv2ZR4h0xviP4ctAdStVxqsMSczRAcTe5XGD7EV9DQqUpJ&#10;zou62Y6lOdReyqfFvHrvuv8ALz06n5oMKiarc0ZBPr78VUY5Nd61PCaEzTSRRg0jUCEJ3VGx/Snt&#10;xUZNAJja6b4X6kNI+JHhu9km+zwxX0fmSHjCE4b9Ca5jJNITkYyeO461hVpqrTlTezTX3lp2aZ+l&#10;f7P3xH0Xw58Y9T0KLOqaR4nAspbdE6yZ2/NnGRgnPtms7RPgvH+zhrnj/S4oleyuL83OnmN+Raso&#10;MSc8krkrnvtzXzf8KvHL6l4YtL22/ca/oMqiS4jOHkj/AIHP06GvpL9pH4uaL8VfAngnUNG1WOLx&#10;XGrQ31quQWTbyG9wwyPqa/MvqlR3y9ys7pa9bf0mvmfWUalGVSNaMdNX6P8ArQ+ZPjDrhXRtWnVJ&#10;IZJXEIL+55/Svn3d616d8T9a1DUNEggurWWKOC62mRhwxI45rzEDOSeD3r7rLsMsLScPM8jH1FVq&#10;6bWAEHpVvRtWn0HVrXULVjHcQSB1I9qq7euKYwPYH1r0pRUk4y2Z5yutUfWmg6oPiTpFjfTOJ434&#10;eFex75rk/HGntpV4UtbRvJIxyOlcJ8CPiA3hTxNHYXB/0G8baT2Rs8Gvo7xva/atNaSNBIsnRgOg&#10;r8yxVKWXYv2Vvcex9PRxH1inrui1+xr8fbzwB4ysvDtw4/s3ULjaAxwI2x/XpX6dtLYa9AYpBDdQ&#10;so3RyKHB78jHsK/D++sbjTNQR4XaKZHDJIvDAg8EV9E/CD9qPxT4IuJpdTv5r+1Maja4ydy8gZ9+&#10;9fU4HFcn7tq8WctTDOrqtz7W8Y/sifDXxxqDah/ZbafeBsM+ly+UhPfK8rmuu+G/wE8LfCyeafQt&#10;PeG4uEVZ55ZC7SAHgZJyOp6Vl/s5+PtU8f8Aw50/X9asl0281Mm6MSkFAp6Y/AD35r1i21C3nULH&#10;KHZVBIAOcHpX0dOnSSTSseTJyvqcZ8TNOg1HwVrFnNOtm0kBVJJJAqhscLk9zivFP2RvFiRRXelX&#10;TCOS4Pnr65HBFed/thfG+1uvGX9iPcz/APCP6XjzWtV8xZpzyTkf3RgD0Oa8o+E3xkt7bxMk2mzS&#10;RxwSAhZSNxGeRXyGOxEqGKhjKaXLF8r11a6u3kfQ0qco0PYVPta+m3/APrH9tD4TzfEL4Z3OpadF&#10;v1nRo2nj2/ekjx86+/GT+HvXwj+zv8L7DVb/AFPxv4wxH4U8PK07tMcLLKoyBz1x/PAr9VfB/iOz&#10;8b+G7bUIGEsU6fMnUBsfMD/hX51f8FGodU+HWlaV4K0PTl07wfqDm8kmgGFlfcT5Z9s8+/Fd2Z4O&#10;eI5Z4d6Ttd+Xf7jLDSi4OnVXvU7/AHdvVPbyd9kfG/x2+LV78ZfiHqGvXDyCxDNDYWz/APLC3BO1&#10;fbPU15yxPQ9farEq4qu3NelRpQoU40qasloeBVqSqTc5dRYp2tpUlTKvGwdWB7ivvTwureNvhTpt&#10;9Nte58lSzA53ED+dfA/t619J/sk/FNbDWj4S1SQvaXQItWc/cc9vxrws7ws61BVqe8Hf5dTqwdWN&#10;OfLLaWh+k37HvxHTxl4FuPDd226800eVhurxZwB9O351+cn7cvwCT4JfGa+t9Ptmg8P6ov2/TuOF&#10;Rid8Q/3XyMehWvo3wP4ml+C/xftdV3FNOnfZOq9GRjgn+te+ft1/BqD42/Aa41fS4Rd61oitqVnI&#10;vzNJDtBmQH3UBvqgFejgMSsXhI1VvDR+n9fkRVp+yqOn0ex+LkigEjpUTcVd1GD7PK64IIOMVnM+&#10;ehzXr6HK9BxNMLAUwsaaWpCHk8daYTTScmlNIaEoIz0FLitHw3op8SeItM0oFlF3cJCzopYohPzN&#10;j2XcfwpSainJ9DRJyaSPrX9lHwvLD4GsRgpJqNy91ucfKqfdX8MKWP0FYHxI8RPqut6pfRMPJvG+&#10;y27D7z20Q2I3/AuT9DXrEm3Qvhfqs+nRrZtPbR6Zp8YG3yfOOz8CsKk/jXh/jfUrePUobeNFFrps&#10;YhAXjOBlh+fH4V8BTk8RiJ1n1b+4+wnajQjTT7f1+bOFNjLrfiSDTLRWkuZZ0tIxjku7Acf8Cb9K&#10;/QP9unVLX4BfsY6N4C0W4ltZtVkt9FjaAiJ3gjXzJ2YZ6PtIYZ/5a18z/sPfDg+PvjrpU99G0lpp&#10;ub6RlXI35+QH/gR/Sq//AAUd+Mh+Kvx+HhXTw39m+EQ+lI/mFhNcsymZ9vRcEKnHXYTX0dKPNUUF&#10;sv01f6feeDUlyxcv6/r/ACLv7KtpLb+BZbqcHy2c7c+ldX4imM12sUYOS4GfXJq94W0pfCPw403T&#10;o0Cv5Kl8epArsPgZ4NHjf4kWcEtuLm1t8zyr9On618/hUq2Kq4jzdj1Kl6VCFProe8eEfCw+Gnwj&#10;kkcFGEBmlJ/vkYHT8K+LfiTIbqa5mJ3M7lifU5r62/bd8bnwb4Z8L+GLGURT6rcPJNtOCsMYHH0J&#10;IH4V8l+JIhPpYY85XNY4iDhik300/wAzKU06XKvX/I+efEsZE7ZHrXuv7BmlwSfFpbyVQ8scRVc9&#10;s4rxnxZAFncY7mvUv2M9VbTPivaoG2iRgDXsV5yWFk4+RyYTTEr5/kfrvFo4ubAlRtLJgEjpX5p/&#10;tV/sueJdM8c6t4gtrm1utLvZTKiqxDoT1BGP1r9LtI1aFdLhMjEhk/pXx3+138atJ0vWI/DFvun1&#10;K5j3RwxxnLZOBk1VbkUFUj8R6GFUqnPSmvd6n552ehX0uuLpiws14SAVXoB619BaJpVh8MdBHmMr&#10;alMuWlB5HHSrWj6BaeDYJdZvkjOp3aYAbque1eY+KdV1LxhrUOm6bDJeXtxKI44I+SW9vavHnVlj&#10;pci0gt33/wCAczhHDXlfXp5FmXWbzxd4hW0slNyWkBIHdR1NfXEunaF8V/2VfFFg8EFjr2lXMKWz&#10;g4cAGMjb7MPMX61zXwo/ZnufDGixxTxsdXulDXVyo+738tfQD1r3zwh8ELHSYo1ltww3biwHPHQf&#10;z/OohWnzuNCF1ZpN/n9+xzSqyceVPfV/5Hzd8C/hFqPw/wDFdhr2nvMtzADG+Xyrxnhk/Ed69o0n&#10;9nrQ7/XL3VBpMUZupmm2gAbSxLHj8a950zwXY2apsiCAdgK6Ww02GCJSqqBn0ralga9WfNXmcrS5&#10;eV7bnlFh8JrazgWP7ImwgcKACK3NN8Hx6UNqwjBPXGTXphjTGcDGcZqtc+SiMMDdXpLLqdNXQ7mF&#10;YaetsFwAMn0raigUKQ20Z6VkXmpLbIAFB561Wk1Z5FwqnnvWkZwp+6I6MvDANrFcnjpXmHxj8C2/&#10;iTRJGjUfaI8sjAV1j3bPbDfk4rO1DUC0PlnJjUgEqMkfhXNi3DEUnTkty6c3CSkj4C8X6c6+fCy4&#10;eMlT9RxXmhR7O5AORg8fnX1X8b/BH2DVnv4osQT8OoGPm9fxr518VaR5BLKvc8185hKnI3Tluj0q&#10;i5veR9qfsZ/FQarpA0S8uMvCwCAntivq51E0W1huBGD7/hX5K/BfxvL4K8X2d0JCieYFcZ4IzX6p&#10;+D/EUPiXQbK+icOJEGSv0r9IyuuqlP2cuhw4uPPFVl6P1Mm40UWtzJnAXJx9K5vXbKIqzDPTmvQP&#10;EFp59mZFJ3xjJx3FeW+INYi8iSKR8M2R8p5zXg4/DLDzaS03RlF86uc0NNsXG7gSb2IPTPNY+taX&#10;bvA+zk4Nc1rGvSaTd+U7NsySpOayL/xqrIEE+5mOODXjxxVOK5Zbm0HyxPiP9ofT7uT4zamtpAzJ&#10;GEU4HfbzXKCS9sUU3EEkSkYyRxX2bqPw9h13WrnUGt1lluOS7DJrkPGfw+S1s5Y5bPjB5ZcgV2rF&#10;xcUrbHnwpzTcrnlnw78VPYNaTRP9xir4PNe92nxIQ2Q3tkgcgmvmDU9Ml0HUfMshiMnle31rprW/&#10;1G/sAFQQuV+9nrXNUpRb547M6IVJL1N74h/GC7tLuZLKbai/MVB4Nc/of7Q2pXsqxqoUD7x7mvLf&#10;Fxvre4kgkiddzcuec1b8GaLGELsMMa9JUKSpXlqeZOcubR2Pp/wj8Wba+2/aJCJCMMXrrf8AhJrX&#10;U0kt4pEPmL1HevmKW2e2j3Idv0qPSfF91puq2iRTMW34Iz2rx6mDck3Tkd1CvJSjF6nviwCK6OeS&#10;FHavPfHl5xIM46gV6BY3pvrA3DD5ioGfwryjx6X8wkZK5OTXhYON62vQ+yl8J5Lr372Vn7etW/gz&#10;oa+J/ijo2nvgxyTAkHvisrV7jDOueleqfsY+Hf7b+L8FyQMWi+aue5JxX3VP3KbbPLgubEI/VXwH&#10;4bt9E8KW1vEiooQMxHHavz0/b3v31D4t2tnG2Yra1BUA/wARJz/Kv0kTdbaEMjadg/QV+ZXx0s5f&#10;E/xi1uaZS5hdY1+mM/1Nc2Iqxp8kUdFK8lVm+un4/wDAPFtJ092lG4HAr6d+AvimLTbAadJL5beZ&#10;vQkfpXkH9g/YQcLtwPSm2urvpc6yRyYK+nFcHO6usTxsbeFj70XWC1sCX7dfWvGPiz4ijW3uVypO&#10;08+9eR2fxw1K2txA8zyJt29elZr+JZfE8sjysSg4wzZrOrGUl7y0PP8AbcytY5jwl4kbRPE/2ggs&#10;rykluPWvrbwh8U7HULBGDg7QNwJ+YfhXzwLC0h2KIIcofmO3OKy/EE0+myAwBUDD5WRiP5VXtVUn&#10;7qsKMJUVc+k/Gnjuyu9OmWCXadvda860DTnHm3IkDpOSSCOh61w2kXb3uj2c08hk3KwbLcA11Gh+&#10;Izp6COUhoSOW7VnN3lqbxi5WnJnf2GoqkIJbHylSvrXlfxF8bwWl0yxHcUzj3NYXin4ix2lzdRW0&#10;hYByARXml5fvf3DySsXdiT1q4UXP4lobe05n7pbs1m1vVzcSkkMcgZr1/wAMW9ukIUxgYHXOTXmn&#10;hKBnZfkJYngV7j4N8D3OoFJWUquM8elYYv3moIrmMDVrWW7IhtUIBIXd0q98SNWj8MeFbPSQPmVP&#10;NlwvzHgYPv3NdlfadaWWqLGeUtEDyk8c9hXjvj/VJPEmrNIy5IbbjOeO34V51Nc9ZQ6R/M3pU3v1&#10;Z3X7NH/CIeE/iFrni23v76+Wws5H0nT7u2VLm5zHlyxDbUwcgDOTkV4l4h8X3tzHOGleOOWSSRYi&#10;27YGYsQT3Pqe+K77WdS034Y+CZbEQiXxRqiDe55FrAeQM9Nx4PtzXgut640gYFs7s819NRozqPn7&#10;ndeNGntqUNV1LezgcgVhaVZSeIdahtMN5LOFcj6/zqG91BXbyyRzwSOtezfCPwlY6rodpqkCEKly&#10;FJIySQQCc9ua76tSOEp8zXkctBKpNKR+hvwN8GaV4H8FfY7S3W3SEkHgYJAxu+tcP8avEZtbKcRy&#10;ndyBXvOvxWWiTwybhHb3dpHI0eOM7cFh9e9eHeOND0/V3nt5kedRnDLWGMptU+Tqc9e9STlHqeT/&#10;AAO1KK91WdJMNIT1PbmvsLwRaqUQdQRxxXxjZeEr7wP4gW4tZCIWbcF9RX1L8JfHH25I0miKSBcV&#10;5+AxNKFf2Tdjh96C95HtyaQJIwDt6dMVj674Rtb2B1lgU5HVgDn9a3NM1JZ1DbgR3qxfzo0WTjBO&#10;Aa+05YyjcLn58ftQ/A+10nxhp3iDTrSKD7TmO42nGWHQ49a8H1LxN/wjN8cIzoq4IHX619b/ALV/&#10;iiK6u1srSQMLYHdg/wARr4h8W3IkR2c/OeAOpNfGVqTliXf4T6DD4h0cLZbmT4r+Kl/ql15drPcw&#10;QfdEfmdfrivXP2bPhVc+J9ZTWNRhMojbdHuPCe+PWvPfCPw4itLAa1q4ERf5kV+Nq9cmvqP4C+N9&#10;DaCK2sLiEKWwUDfMT0rodZTtRp7LdnnVKsubmm9We+f8IvHBo/lRx7flO7nBz65r5P8Aj/Yy6PJM&#10;6ljGM59jX1vNrg8oKoYcYPtXhHx5sLXWPDl6X2mUIWVh3NKvTgrSXQxlB8tzyz4cxi/0vwLaHJa8&#10;vI2ZSOCrTdc/SuU/bJv5rv8Aar+IkjzmMW6wxxKq7gdltCoT2ydxzXr3wR0NrvXfhVYdMSwGQY6Y&#10;+Y141+1AYr/9oP4o3H39uoyRKzDnIMaf+ymubASXLVl3l+rNXDm5V5f5Hi0uv3DRGPLAH3rLyzzh&#10;8neDkHNXb6EKcitTw1pkU8weVQx969ZNRVzN2Tsj1D4OfEK+0CExNcui5yPSvTNY+K11dW53S8YO&#10;TXm3h7TY5FwERVA6AU3xRZ4tiiDaMdVNeZJ3n2Q/ZSSujzH4t+JRrOo7VfeQDuPvXk95A+fevQ9e&#10;0F4rktsLbu5o0fwcupzKrKea9+jWhRgrHnulK7ueb2RkScDnII4r3HwNoZSxhnuCSZei+ldN4Z/Z&#10;0h1oxylirHHG2vWJ/gTPo9hHJaziTy1wEP0rlxWMjVjaALDyUryWh51NpUK2srRnDYyPer/wuRLD&#10;S/FmuTlFEMK2UJIJ+dyCQPfGK6CLwNeyt5Jba4zu4qlrekjwN4Cn0skSXF1fvLI3fO0Aceo6Cvn6&#10;84yj7K+smvu6nr4e0btdDhPjJKNJ+A/hKwSGRJfEmu3usybzwYrZBbQkD0Jmn5PpXgHlkc44r9NP&#10;G/7Ilh4/sfCCyTNCNJ8P2tjsHQMd07tj1LTHP0rzTxT/AME/b+C2kfTNRjdgPlSVOv4ivosNXUKa&#10;XK7f56nDibym3Y+FhHllAGc4r6m/Zr8Atq9mk3lBnZ+Mda43W/2afFHhTVWhv7HhWwZITlT+NfS3&#10;7P8Ap3/CMW4QxBLeFcyu3CIPdux/nXHmWMi6ahB6tnNSi3PRH0F8P/h1DYwRsF3MR83Nct8U/jZZ&#10;eELS40/wzIk1yDsm1JcFYj/djz1P+1+XrXE/Fr9ol721k0bRHew09Bh7gMA84x+i+3fvXy948+I0&#10;dpajMu9yCfLzwW9fpXLCTVoUVr3O9qMfekdF40+KbmS5nu5zdXW4vIzkljnuSeTXl/hLwx4s+P8A&#10;4qj8M+FbcGXG66vHYrBaxZ5lmfsPQdSeAKzvCvgzxZ8cvEVjpuj20kFrd3P2T+0blWWzikCM5VpQ&#10;CM7VYhepxgcmv0a+Evg3SfgP8NLTwvpqwzyKPMvdTjt1hkvZySS745IGdq5JIXAreTpYCPPN3myo&#10;qVbVrQd8EPhF4Q/Z58OnTdIButWuADqWtXCBbi9cDp32RA52xg4HU5OWPrdt4yijj/dBrhydqrGf&#10;1rw7xNrTXSblGCT1zW54J16x8H+E9Q8U69cSRwRKywrnrgcsv5jrxUZTip47E8tr9X/X4BWg6e54&#10;D44il1DxRq1veyTWk0upTT307fKUjL4VAfUjgYBxyeuK5PULiKad9QeKO28NaYnlwWyJhJnU4Eow&#10;Oi4IGe+T2FTaz4ig+LOu65LZiW1s59Vma8YMVcxrtIAY9C3QegLH0qJ5bPVwbk/8gCwOYoz9yaVO&#10;O/LIuD7E89AK93E6VpK3U9fDq9OOvQiXUZ55xNPGli1xdLIobIkjBXAB5OWbP4fXNUvEdx5tscv9&#10;lTeEWc5PJ4Cr0wCevJ/GoRf3k5e8nQotxOskcfTdHkjPQsC278AOeTUWpW4uzNBKkdo23yox5mWJ&#10;DrzkEYJ9Djj1opPTUqa7GS+ky3IaeZpGhzH8zw4+8mAS2Ac9QB2A9K5TVraB9Qt7dpFT5NoZeF2k&#10;nkL8p6g9sc9D1rvLiwXSp7O0eaOGXeyyJdKM7RIMAblKjqccfxcZxkc14inNnq0h+wzCNJD8pUYU&#10;7iCuVbnv155+Y+vTutDK1tx+imewtykCM8saeYxcHptHQ8njI69DjnoRtRx3zQlkfykaNpCjqSu3&#10;kg4YjnPPHt7VzOjaoTNGkMEsYkjXzMxAkjbgenHBPuT05yez8uLywsE8GSEeKfeqAqW6nrjgjgfh&#10;yQtcs42epvB3Mg2MOk3bebJtVSW8uHy2BJ2sCRg7cY6DuenZrBMOo6KGtNPYlipZ9x8sfKATwuDw&#10;CO+M/StCO30eHmN4jJDjaSXfkAKfugDor8++cYxivqcj6ZY37IwuFs1eSOEHjI5DEs2c5GPxx3FZ&#10;7sbdkcprFq+uXU2x4VtbUtNPbo5B2kBSjZIJbAz6bfWnS6SWtbozxSQBQ2zyRjYwTEfZsDOD1Ge5&#10;7mXR9NW2sJ/NkN87RvIZiMeWpRXwDjBwGPJ4z6His2O9RLHeCryC4lGSpBAGCo55ZiO4OfcdD1wZ&#10;zya3GXE8iu5SGHco2qVIJRVgOSDjqO+MdOprG1SOS8svsjhkiukD+ci5wBs5HUAZx359+Ma3mxuU&#10;lMDQu4Z/O4d/9UwYDPUYyDncTmsy8v5pLh5Z0UuifPsKjfhQVB98HPX/AANSRN+57R+z7qQ1nR72&#10;KUqu0srbhjGDt5/AV+iMmmeG9Z+AF5Bo0MMNm2lvGfIXawkCENkjnOc9a/Nj4KM9nqGpNvJ89NzR&#10;n+DGcd/07fSvsb4J+KLi++B3iW3uTvW0+0BVB/h2E9O/rXzNDExwmMrwcb83+R08rmo2dmmn+Nj8&#10;gPE/ifU7rxPJruouftVrIEto5fm2BRtXAPBC44HTgVitcSajD5twGneTJBbJLEnJ578nNP8AE95q&#10;HiTVZ76ZXmZpGAATAXJ6YHArIn1I6JavFEFa6lzmTHCD0A9fevu0nNJ/aPmqtoTlcx7srC0ipyxY&#10;gn05qqAD3zRktT0GfrXacYIhPatDSrUz30MYQ5MgHr70WVgZfm7Gur+Gtolz4rsBuDKCzMDnhe2f&#10;qKxqz5IN9jWnHmmkdlo3hF5sykLvz2cEnGPfiuq0/SIbO3ZtQi84BgfJmBcPnG0fjjBzXQ2Ngt7C&#10;YguOC20AsEz2xzweB0zVTUrVZ57XT/K3RhGadYm+bOQI89cdD2FfLus5Pc+jVJRWh7J4P8ReE/Gm&#10;haZo+sW50S/hgRrW5iUIrKxHytgY5yRnAHODXm3xp0fQU1C+06G7TUtH0khGnVPLS3kb720r1Oeu&#10;0Y+tZerNugEqshaMFDIhJzhcjjHt1H6Vz0tlZ+JLU217LJEjNkTnADIBkICBkls8DjpXVg8TKg+a&#10;+nY5MThude7udn8O/DWgedpWnLdEx3hEwyGWKZsLwGwAxHzewJyMnGNH43+AfCb2kp0S2aDXrRAx&#10;a25WUDnbISTl+OCefXtXjGiafqWl3shsWkudIVyTBNHvAOP4hzt4/i46dq9Hg8S+HLDSnurrUptM&#10;RXLRW7gzp91dq7x83PP3hxtPPevoI1KdWakpankSjOC5ZIyPCHxAm8ceFksb5hJJp8YhYZ2tt5Cv&#10;n1wPzBru9A+E9n4msDd+IbJ7iCVQ8EsQAKg9GYgZzx0PFeH6l4f1Dwnr7a1ot3Fd2LyeZHc2YE0S&#10;luWik7ZHoeCMV09z+05rlvYDTZ7ZHk3hmurZjDIEPoORnHT6e9a1YStaAqbitZGz8QPhoNESWz8P&#10;6kt7NdDcySps8iL3kHBJ+g4pnwP+FviM3k2uf2NLcWVgWg86OLzP3hByy4yflA64OM+9WvhILD4y&#10;a89qsgs2x5kq3TgTEnJJRgRubj/6wr6+8H6avwt8N20EF1by6bZgDfOy208rtnJz91mJHfHXrWE5&#10;Spx5VqzaFONSR8cfGTUj/bVjYSMVa2hYyq4KNE7HlW79OdvuK9H+HtxrPhbw5pE+jyPEZIftctm8&#10;WUmXOVbaVBBIAy3Iz0OK6S91SP4l+L7i11OPzb24vFe2tb23VTJGzY2IZeNgxngjO04Ar3Txh8CP&#10;C6eGZZLAto4tLdtnlkyQgqvGUboMjJ2kEk8muaVeMbKaO2tRlCCjFkXwH+MH9twRF7iMPFI8MkLn&#10;DIA3A6dcDFfUlhf21/ErxXCvkAkK+cV+U3gGy1vwV4yitbu6kTT76Zgl/b8xFs/LkjKjcSBwTyeT&#10;X3F4AllRIZXu7hRgFo95XNZ4ilKL56esWebGbT5Wj6Hj8sY+fipG2KOfmFZmlxW91aRuN/zDjLn/&#10;ABrQSCFTnYp7c5rDkn2N7oUvDEwwRkDPWnC58wDy1Lfhil/dRnKqOmOlKLhh0wB9Kn2cnux3Qq+e&#10;w+7ikMDj777c+nWka4cnBbFQT3awqzOw+UZJJwMetXGnFbyJu2OlhiZeZGfaecH9DXgfxW/aF8Ne&#10;H/F58NQaxBa31rue8MTb3B6LFtUEg5PU/TvXOftKftUr4N0y+8PeDre81XxTNC+y7s4DJDbDoSHA&#10;IaTsBzg9a+MfhT4F8d+Ir7Utbh8KT+YN0ctzNbedNdSty7O8zNk9eQAM8Dnit/YwcHZ2HFuLR7X8&#10;Zv2j/BsPhLyLZtRuphdxq0gtigXGW6t15HGcHv0HPmPw0/at02z8UwTx6Dqt6IIWIG5SIVwSTwG4&#10;BPHTqeR92sP4teBPiJpujafp7aJcQ3Es5uVZTDGyepbawxywycYXgEg8Vzvw9+EnxI1bxBcalqcd&#10;2Gii2lr2/wDnkJPCfeOccnGQOc+1FPDUlC17/M7/AG1Xk2sj1rxx+0t4l+Iem3OkaR4MnkbUh9kt&#10;GYSN50hGTjCDcoXk+nPQVQ0BL/4IXo/4SPR9Ju/EURE9odMcvbopBw248sQM/wBc12fhD9n6LwXZ&#10;p4v1u9mtXsD59vZ25aIxN1BJ3E9ewHevBfix8a9f8Za1e6JYNaXtusgZFmiLzQjkMVk6gY/vHr+V&#10;Q0rezw9vM86cnHWe5g/E/wAf634w8Yaut84vBcSmVLaKRgkEh4y7A88YOM4rOl+IcieGl0meZY4k&#10;fZ5EfC8dTgdSfU1xvi7VFgMNpbrI0KfNICcGZ/U+1ZFjaySv5k4AAHCjgV1qnGnFOW5yubqIniiM&#10;07yMm1c4Ck889v8A69Ti1fIk2h4QfvHjn39DVhY3bkZGF+YcMR7+9WUUFfLwEfbyQMDH9RWcn3GV&#10;jZCSFWUA/MQAO309/amRxMkiqBwTgAHge3P8q0BbyRIzRhUIHIYfeXt06j6dKltI4bnKs3lTt8ux&#10;hnI+vp79ayLKD6ak8PnKQp6cZ4/z705Jytq9tJHKs3JjEZHH1qe+hewmLIVkTG0xHofYkdaZbWMs&#10;TbpN3sThsfQ9TU8vctFKO3UMxZQrE5POP0pTgHBLMvQAdK0ZrZvLMpYSqrbcDsfU+tUzHh/vbVHO&#10;B29qTLRWubZZFUHO4EYJ+lZ9wn7vGBwCODWnMhZSVPA64FZ8kZc4GR36VUWU1dXOfu4WQEINwBx1&#10;qgVcgHaa6GaFfMIXHDDJ/CoPIB7Zr046q5xtWZhESJwBgnn6+3tWroXivUvDF2ktnOyxg/NC3KN9&#10;RTprTJBC1WuLQjORQ430Y4ycHeLPrL9mX9qQ+HLy7tb3Wv7MhuWTbDK537hkfI+wggk9G2/U17z+&#10;0N8S7nWPhWLmXbdtFdRsxclchv4sI6gnnjO4H9a/MtrYnHOewz0FdbY/EnVodKttJvxFf6ZCSY45&#10;Y1EiHt+9XDkL1CliOMYrow+Iq4eaad49n+jFWSr+89Jf1ufY37MPiqyvPiVbzQ6cLzyCDHMtsC6H&#10;aQXLF8xdcY5z2pn7QV5Fd/tB/bYY2tku7JElz90Fcg/U4xxXA/s26LFqvjjRdU0/WY4IklMbvIIz&#10;5h2EkeWWDAc43Y47V1PxVvbaT4uyI1xDO1nb/vJI1+Uf7Jzz07V6GKxNGvQm4PWxhQhOFZJmbrfi&#10;eKEA23zbgyjb/ezjggZP8/rVfw+blXW4vQ0moMW/etuLbOwHIGPT9aoraQ6ldzz3GwWZ2ywyFgGU&#10;dcdcj6HmulsfKYDbIJF2Z2oQWP8Ajx+fevk3se/FXZ0mm621hDFZQJb2rSHJkkGHx6Z/+vmtm/1N&#10;tF0wwxqAzISHaPI3dvr+dZVhoKXd3ZzIp3Y3Dzh8wHp60eLL43lwEYAxJ8gUSDjH+elc6Scjub5Y&#10;M8/8T6hKrF7gb+fmCqVIz7+hrmHtYLsebFujZRtCht5Psec1u6vbzQpLPGqTRyZYbdhP5g5/Hv3r&#10;lvMWNljkDxOTuYg9B6civVpqyPHqO8izHZyRTpl1Lf3S2CPoDzXpfgSwlubyEox81uvDZx+Jrh7D&#10;ybmVWhk35OCr5H8wa9d8DaL9htBMjMoZSSeCR78Y/SuCvK+h24aN9TR8YL9gtoJHhO6FgXY9BnjP&#10;1qxNo8cdj5trbM4dN5kc5LfpxWb4lgWbTmAkaaRerSkhCR7e3vSaJfGfTEUzsJNvG5uH985xWdNH&#10;XN2Zka08iQRi7iuIggJUsRtJ/rXn+s6hNdRyzrMJFVdpTgY/qPzrsfFF35sUkbIyMDnAlba3vkEj&#10;mvJvEGqzRJdE2yhsEKqyHAPtk817+Fjpc8XES1scDrKT6rq9xPEiXccQwsTp6Hsc8VoaHrcCzrHc&#10;brFiQPLuANje27NYsGuvpshWa0ktnPJliXK/XH/667PTLSy1/T4mkaO438CWEA4P+0uf5V1zlfZ6&#10;nEkzWt/B1lqGoCeNRZXK/Mro+AfcOua6O3vdX0O6iOowrqNug2pPuAYe+eh+hwfeuX0zQb3Rd7WF&#10;1mBDkwsDtb1GDyv/AAE111j4yWS3EN3D9klUjEg+aL3A7fnj615tSzfvHVBGtF4k0/xFYy27xRSy&#10;lt3kmPy2X1KjJP5Z+tY0nh7UNFY3uh3ci5OTCUwH9eM4P161budDttWjkltoxbSACRWwAufU9CM9&#10;iDXNap4jvdAtZbfU0JPSOSST94OOBx94e9SrydtyrpXMrx/46Q2EMLxRRyScSldrhj6njNctLb2V&#10;7Yx2cVu97NN865fPl+pBC8fSl8MeBNT+K3xCttPT90kzgl2H3Uzzxxk19+J8APAXhP4e/wBm38Ft&#10;YzCLKXSKBcl+xB68n8Oa+jwkOSL5up51W7a5Tyr9kbUrHwZbT6FNbW8Us6tKl5sCyynHKFu5HoK8&#10;/wDi78YP+Ea+M17NpwhlnQCLzGztQkYO7u1ee23i2bTviI1lFG9ittM8bSF/ML8gA4A449K5XUfC&#10;2p694kvnEbrEXLfaJQen4817CqWhamvIyVDll7Sqz6K+F/w4b4za/dQ6vcNPayDE8gA4U9lJ4HtW&#10;B8RfANn8ItcudFgkkhltGVoCqrgp2fdxk8c8V7x+zBqWheE/AEVzcTxQmJdsoeQeY7D2NeM/tr+K&#10;73xpDY6taQ29vp8BEDSpLukYHpkY/lXl4dyhUlNrRHTiKntLRT0O6vf2gdF8S/Dy20+Cb7ZcPa+V&#10;ePtPBxg7c4yeBzXypZfDDVtR8ZJaKjPDK3mC5zkFOvJPUjpiuk/Zw0o+NdRn8OzMIos+asjliAOj&#10;AAH8a+zPiZoXgv4WfBySK8iEd9GoNvIiESSOe27+7+NPG1o14wSWrNcug6dXlezPQv2avAlwvw4s&#10;Irxkhs4V2wW8OBuX1OM4zXdePfgvoPix9Mn1TTEXSbdszOjiMkn7nzH3AyBjPrXyN+zx+0nr3iW3&#10;ufClvHbWUNrmaGVCfNaPPIA6E16n4pt/G/iPwdcPaarNHaTP5ct1MWlIXPO0A5VvfGK6KVCooJxl&#10;YjFL2eJkmup98/D6zg0zw3Z2tlbRR28cY2+QCkf4KeRWre382lzx3EmWsnUBgByrev0ryb4TeMIN&#10;B+Geh2N2Gn8qBA8wcxsMgfMwOcH15r1uO6ttZ0RmWZZ4JF2h0cMD75FfN1YShN83cu6bug1S4tdP&#10;iF5LgbTgkLuyD9O1fnp/wUS+DumaFrml+O9GgS2XWpHiv1VgA8wAKyBepyMgkegr7w1ESx+FZgkr&#10;NKFJDy4YADt9K8z+L/heH4u/AjXdGu7RtR1CCFpYl8tlZZkBMbJsyT3xxyOOamGj0Ol01Ki2/T/J&#10;/efkTJCpyccVXe3X0rTvrObT72W1uI3jniYqyOjIwIPoQCPxFVpMY4rdo+caszOkt154qLysdOlX&#10;pQAOah6fSsmgTIo46kC4PSnAqOc4qC4uMDjpUjY5pQDgUefg1RefioWnO4DNK4rmxG+7vVgKPSs2&#10;2lyBzWlCwarSTJuLgKc9Kmh1E28gKNj1xUEzVRlYhuKylTT3LTO4sNae42gyH6ZrVN3HHHu3jf1z&#10;mvN7eRlPBI/GtGAuxG5mI+tZxw6voJzaPXvDHxBP/HrdOWYD5Wz2rr9K8VRzXK7WDMSK+fo5DC6u&#10;mQVPWuj0jxa9pcRsUBIOazrYe6bidFLEWXKz9AfgT4wi3RWtw4ikIwjN39q+qNHj+026u7ZBFfm/&#10;8Dvipp1z4jsbS8Pll2Cr6Zr9EPB14j6ZblH3x7Rgn6VwYa6vFo74TUnaJuzWKyxHb8r4wDXi/wAX&#10;pta0CwmkhAZWyA6jJxXuSnKisvX9Ni1bT5reaNZIypzuHQ9q7akOaOg3drQ+JdN03V/EN6GkRnJf&#10;JGeQM17z4IsI7O3t7eVchRhQRzXHX3hu88NeMS6q0doThSvTrXfxM1vNFNjOMdPSuOMFHUqnex3s&#10;VtDNCERMN61Zjsf9HaOQAg+vWmaK8VzbrIjhgRxitBnEI3HGPeuqysWtTk7izbT77MfKVZnvo/KX&#10;c2DRr2pJGsjqmWGawdKL6zKGk/c44ANc6spcqHez1Nr7ZD/eH5Gin/8ACOD/AJ+V/OitNSrrufEP&#10;jNPkb1wa+XPibH+9fPvX1T4yXdG5Hoa+X/ihF88h+tbx3M62x5QDxxTt1R9DThWzOAVjUTc09qjr&#10;MpDOhpG5FOIyabipNEROOaaxwOKkfFR1mxkRNQzH5amfvUUo+WsmUjJuOrDvWNdjqB1rcuEyzViX&#10;fDMe1Q0dFLcxrnpVYVbuRwKqVrHY9LcntzyKtHmqluatDtUSNIDHpgqRx1qPOKSNR6da6HQX5x71&#10;zqHmtzQmxJ+NXHSRjW+E9E0/mJauEY5rP0xt0a+laLV9BSd4ngT3NXQL3yZwvoc5rubuH+0tMzwf&#10;lrzKKXyZVfgc16X4bvRNZ7Dg8dK+I4hw/JONeK3PWwVV25DyTXLJtL1NZFXBDZzX6M/sI/Ftb/RI&#10;9LmmG6FQg3ema+DvH1iGkZgAvPFdP+zV8QJ/BHje2xIRC7hXGeOtedQqu0Z9j0Wk24vZn7YQyCaK&#10;NsAhhmvz/wD+ClHwHe6sLb4gabbFltj5F8yjO1ScBm9Bnj8RX2x8O/E0HiTw/bXCuGJj3ZHNbWr6&#10;TbavZ3Nrf2kN5ZXKmOe3nXekkZ7FTwfcelfVc3PBVI7o8mMnQnKDV09Gv67bn89skTRttYYPSoW4&#10;z1GDzz1Fff8A+0r/AME37+znvvEfwpJv7IkyyeGpnAliGc7bdzgMoycIxBAHDHgV4h8FPgTD4S8e&#10;Rah8WPC0t3otlGzyaI8oDTFlOwttYZA67cjkDNb/ANo0KdPnqy5fX+tfkef9Vq1JctNXPB/D1sNR&#10;1Sygt4pUuFcEzRZO0A/eGOmPX6V6Le23jDQfs1tZ6reyWkQdYY5pXeFPMO47QThC5GT0yRX2L4d8&#10;LfAzxdp+vz/CfwzPo/jODSnYafLI+5lDqGGx3ZWOMnKmvFNM+EWr/GPxq/hXRtWhguzpMk0hLExy&#10;PH90YHIOTjPbNfIY/FRqYqEFH3Wr976nv4SnKFC8nrf7tND5c1+81G8u92omXzBwBIMfpWd3q7q0&#10;GoafqNzYamJFvLKV7eaKQ5MboxVlz7EEVTIB5r7qkoxglDbyPma15Sbe/mSKRXc/DDxU2i6qLd+I&#10;pCOTXCLUkMrQyq6sVdDkVhisPHFUpUp9SIVHBpnu3j3Q0voFvoAcEZOPWvbP2LP2mH+HOtp4Z1yZ&#10;jpN2+1HY48omvFfh9r8fibRPslwTvAx174qHT/AE954rhjjmFsiESGUjng8D61+dQqSwc3GbtKB9&#10;PhpKbS3T3P178WW9h478G6lY/Zo9Utr62aMxtgq4PSvxt/aL+CGqfBrx1Pp13p1zZ6bKC9lJLyrr&#10;3w3fB/HFfq7+zR4kt7/wNaWv2o3dxboEkfupHY+hrZ+NfwD8N/Hjw6mk+IY5gschlhntiFeJvUEg&#10;joe/rX2uGqvEKNeL33Qqqp0lLCVFpe6fb/gPr9/Q/CyRSCcjpzTO1fo18YP2FvhF8MvBV7fX2v39&#10;jPEjOt1eXSdegATAyc9ua/Oq5VEnkWN/NRWIV8feGeDXowqqcnFdDxa2GdKKndNP+upEODXdfC3x&#10;1J4V1UQTuXsLg7XX+7nvXC0o4xjgg5rPE4eGKpulU2Zzxk46o+odStZ9C1az1/QpWWSJxNHKp+7z&#10;mv0W/Z2+MWn/ABr8DLb3LQy6nDB5F5bsBlsjByD2P9a/Lj4PeOBqlkfD9848zH7p2PUeleofC34k&#10;3/wL+IkOoohNhO4juY043Lnr9a+FwtSrlmJdGrt+a7nu05KvDl69PJmF+2t+zLL8D/HT32mW8knh&#10;PVGaS0kxkQt1aEn27eor5hlTBI6H0r9yfGHhbw1+0z8I7mwnKzWOpwB4Z15e3lAyrD0IPr2r8gPj&#10;R8FfEPwY8X3uh65aSRtE5EN1sIiuE/hdD3yDX20JJpWd09jnxNJ1U6qXvL4l59/R/g/VHl56cU1v&#10;6VLIhXPHTrUfUVseTaxCcmoz3qVvao24HvQAykPSlopNFo6j4d+L28IavLM2TDcxGF+Peup1vUNT&#10;k1BGjK2kaAzLKOjccc+oFeXdAe3pX0L4Vs4PFHwWmupokkltkO7s+5HxkH/dIr5bN4Rw8o4lLVtJ&#10;/oz6HK5qpehLs2v8jH0vw7aeK/CT6drd2+kXtwwuNNv7tiI5MDBBB6qemf1rgvE3wi8XeEdSsrHU&#10;tCuo5b9PNs5Il8yK5TP3o3XII5HfIyMgZr68/wCCh/hDT7f4VfBPxDpVrFa2X2FrJVhTaQGhjdAf&#10;XGxvzry/wXd6jB8NdHs7vVry+gtldrWGaZmW3DkFgoPQHHTPc1cMXLD0Yym7tu1v+D6WLjRp4ypy&#10;2tpv/wAAyPhr+wv8TviXLELe30vTI5Od1/qCAqPdE3Nn2xWL+0D+yR46/Z3W1uPEdtbXWk3RKRan&#10;prmSAuOShyAVb6jmvu39hHwuzXOparPHJuYYhOSRwDnv9K9F/b8ubG0/Zl8T/b4lkM6pHACM4l3j&#10;YR9Cc/ia9j2n7n2rFPDUViFh4rdb63Xn29fI/GS1ka2vYZFzujcOD06V9aeFPiXa6x4fhjg2XEwj&#10;2tHnkECvkqZRnrg+9ei/C7RbzV7Kaeyhmt5bZi32lchH9q8PO8JTr0VUn9knKpJ1/Ztb/oei65NE&#10;bB9TntGCxNtbnpXN23jG0Oo2qLvXSg6tcHo+3cNwHTnGcVupaXviCyms5LOVo1USy7T056ms7x74&#10;EW1tdGtNItpbm6vx5ksSIWIH4dBXzlCUYyUZb/gfYVKcacJTp9F8z7X+Hv7Uvwa0Hw2ugaFrusWY&#10;hV1tPtdvM6IxGcAkY6k9R/jWreftDiy8AtBpFzfXOv6jGq3uoXSCNIkAPyxL2PPWvk34efCyDwwq&#10;alqirNMnzCMr8qZH61seK/F9vDZusUmevyg8CqxGZVqk3Sw/XS/+X+Z8w4xj771tqQeP/EFveWck&#10;TM00jnBSM5LE9vWvI7XXD4S8QLHNFJZyBhuRxg4NaWleIrW58caNFqF+NJ06S9iW7vdnmeREXAeT&#10;b3IGT+Fbn7TfhjwL4O8WX2oaP4hvfEVnPFH9hE2A7SY+ZidoygPQ4Ga3w+FjTp8r1cna3X+vMpzV&#10;Snzylsfcv7JPxDurHSreO5+bSb24EMTseRJtzx+FfQHxi+FeifFrwPquha5Yx3drLAxiZlG+CUA7&#10;WU9Qcmvz/wD2RPjhaaj4Ll8M6rEiSRzC9sbrODHOgyUP+ywBH1xX6XaHfjVNHs7pcOJ4Vcn+9xzX&#10;1GVaU3hpO/Lb5eXytocWIqWcMRT3vb7tvw0P54/F2jtoXiHUtPcndbTyQHPUlWIP8qwW4Ne9ftn+&#10;Bv8AhAP2hfF9giFIZLtrqI442ud2B+JrwhkwAK3i77nDjaapV5xjtfT0eq/Ai6kV7F+y/wCH7S9+&#10;J2n6prIEOiWG6SS4Y7Rvx8ozXjzfL1q6viG+h08WMdy8VrncUjJAJ960qQ9pTcO+hhSlGElKSvY/&#10;RDxZDaeLdJeWxcXUcPSSNs5Hbn8q+ov2QviavjLwE3h/UmEmp6WfJMcn8cXY47+h+lfl1+y38V7v&#10;R/E3/CPX8zzWF4hEe852NX0rBrWt/DHxhDrvh+by2zlt33XHofWviMHKeS414eo7wl+K/wAz2Kij&#10;joKcFZo8C/bo+AN18FPjPq32XT508M6k32zTroRt5Sq/LRbugKNkYznGK+ZpCAPev2/+FPxB1b48&#10;+Htc0/xz4KtbrwzPaYNw5WRZ8j5lMR56cggg56V+LPjKxs7LxVrNvp0M0GnRXk6W0VwMSJEJGCBx&#10;/eAwD719hSqRdlHbp6HlVacoN8xgMabup5HP0GaTbXVcwsNA5p/FJ0ppbmnuB1lh8K/FmqaBb63a&#10;6JNNplxIYoZhLGDIwyThC27HB5xj3r2z4Sfsuazp9pZ+MtdvYbNYbgC30+FhIx+RixkcHAwoJwua&#10;+Z1lkilDo7xOOAUOD+f+etfd/wAKvG1z46+EHha3ktHRbW1K3UzHCSSmUI0p+qAL7lzXi5lWq0aV&#10;tLS0+/5nuZfToVZ6p3Wu+n5IqfEHUZYtC0vy2H9nwz/vd7jNxdFG2qo9I0GSfVxXz14quJDM3LOz&#10;k72xyfWvZvjVqsl7rOmW0Ib+z7RJ2VkACyXDkeZt9Qo2rn3NeWaL4VvvHfjLR9AtIjLcahdx2oEf&#10;UKzAM3P91cnPoDXhYGmopHfjnefIulj7y/Ye+G4+Dfwq8T+O9UYR3M+mpqBab5EiRYWlVSc5PylT&#10;n3xXwn8L/hR4q+InjaTxp4gs5Et7m9e+uZ7gYM00jl2IH1Jr9E/23PEFp8I/2Ntb0+1/0S51b7Np&#10;NnHjkguu5f8AgMSN7cCviz9ljxF4i17T9TbUNQefTIGCxRuOAfaumrUq0MLUqpq+339vk0ckIUql&#10;aNOV/K3l3/E9Z8UyeVEsUfRVBx6V9O/sdeBlsNAuNduYilzdMQh/2RXAfAKy8PeI9Z1ax8Q21vc2&#10;8oCo0y5ZB7HPBr6h1OCz+Fnwz1G+04+fY6fZyTwr32qpYDPfOBU5VCMMO5rXl1a6r5HVjb80V32P&#10;zk/a0+KR+In7Sup2cUgex8PAaZCU5BYfNIf++jj/AIDVHX9NutPsBBfW8lrceWG8uZSrYK5Bx7g5&#10;rjPhP4HvPHWsaz4p1Cbai3L3VwXGTK7MXYD8TXpHim5OomSXfJJwEDSHJAAwBk+gFePi60XXUFq1&#10;v6nHTjJwc5dT5r8aqUnkPvUPwt8aN4I8Z2epqceWwOa0vH9qftDk9cnPvXmV23lSE5PtivpaFONe&#10;i4S6nDKbpVOePQ/VDwL+1DB4us7DS9Pc3WqXW2GGBSBudjhRzgDJI614z4j02U+LNU8WeJ4PL1MO&#10;8EcT4zCEJGPr1r5a+EfiObTr/fFPJBNG6SCVDgptOcg/UCvWfG3xCvrtHguGe8SRN8c7HLOW6k+p&#10;ya8PFYacGqUW/wDgHsUsVem2la5geNvGE+szfZ7fzJJ3k2RxoMsSTxgetfaH7J/7Kv8Awr/SI/E/&#10;iCFZPFd6m8RON32SIjIT2c55P4Vw/wCxf+zrHJfjx14ogEzxkCwtJVztbu5B6kD8q+3hqsNvMDkZ&#10;IyRnOK9GhRgoafD+Z5E7zleRHpmgRW44j46Hg1qCz2OEGF44GKoDxHBGGbeAvrmsy68ZW8j5WXJG&#10;QcGu5SpQVgN6RQgLMwGOtV31KK2VgT71yqeIGuZD+8Ax0BPUVU1DWIbMBpJQwK+tYTrqK5oi5dNT&#10;pB4vXPlquA3Q1Xm8QQAO0sqqQOcmuIXXrdgCGGevWs66njm3yyOoHUEtXjvM5baMpQv1NrVPFMDz&#10;+XGSyEnMnTBFXNI8QC4hZc7nB9a8b8VeOrXTLtYxIpSPlmHSqNr8ZtPhQyQjD9D2z715n19ubfQO&#10;VLdn0dFdRsqEuMEevevGPj3+0Nf/AAiGn2+gadaaxrt67lbe6YiOOMY+Y45//VXF6n+0XFp8bu8o&#10;TjCmNg2R6EV4p4t8ap8RPFlzrjnZHb2620JcclQST09Sf0rsji+ZqUU0l1sdWHhGU9VofX9p488G&#10;fGHwcbi/t10RpbN0aa6mEe25VQwCg9R97nvXyX4t0yNopMYYDOCOhHrXk2r+Nb62vpJ45zDZW7gC&#10;Mvw2TzgV6Jca5JqHh2KWRSkpH3T1xjiscepSqwqqKV+3X19D03BW5UcBdEWV4GzgBs8fWvu79ij4&#10;oNrWmvpFzPnysbQSTXwHfwXN7cnbGx3NxgZr3j9nzTvF3gfUYNbGi3z6OW2SXCRHYBnqTXu4GpKn&#10;NSjrYyVG6lB9T9PGHmKRjIP3h6+1eKePPCh0jV5JxzFK25N3OM9q9R8H+JIPEmh2d5A4dXRT8pzj&#10;Ip3ijQl8QaS8DH94PnRsV9bi6EcVSut1seDTbozcJHzL4o8N3uusscSkBQQHPavNLrwPc6XrEYuC&#10;Wjz1B6V9URadHbp5RT5hkEGuc8T+GYpYWlEXIHBxXwmPyzni5xfvHRe/xHE+E9JgMY8zPHAzU/if&#10;wPHqtk8KqpRwcg9auaVcRWU3llRnOD2rsII45YgQMnHWvPwcVy8kuhclc+GPiN8F9T0jUJZYLRng&#10;DcY54rjI4ZYWEMkexkyMHjFfoZqugRX0biVM/SvK/F/wb0/UommFoiTn+JRz9eK6qlOUY6apEwSg&#10;fFHiLSI7yFi8eHUZz6iszSbARxgovzdwBXtPj34Talpbyi3h8yH1wc4rj/DfhSRb/wAi4QqgOSME&#10;GnTxKVN3e3Q4a8VKfunG63cva2ZLIVOO9cV4TE114tiYrvUyAkYzX1na+DNP1GzNuLOJgw6uuTXJ&#10;6r8D08PakuqWoWNWO4x9OM1tDFxVKV1uhU6E1UjfudJpsIj0raBjOeK80+IBiihfPBwa9RUCHTl6&#10;Ae1eR/EogRP83Y18xgferP1PtXpE8N1M+ddSkcqTX1t/wT/8ICXWr/VHG5RtiAHbv/Ovkm4TLsc8&#10;7jX3X/wTwsZFsdSdh8nnLg/hX3Mv4fKeThnepKfZM+2vFE/2Dw1cSA4ZIWIH4V8Earpjahr19dyA&#10;eZNKzMT1+lfevxAQDwtfLnrEwz+FfIg8ONc3EhjjL5JOa8PMqU5VEonVQqxhS16s8t8R6P5NhNKc&#10;ZC8V5SZULMGjDvnjivbfidaXGlaPKhhcF+Adprx7StN+1Oqu4V/Q1nhIeyhLmPAx9RVKqSMu5j3x&#10;EFUDEZ4FUtI1hNMu3tp22gkFXzxXZ3WkW1rC5b5jjrXmHi6xaGYSxg7CcGvToyjVvE8+UXH3j1a3&#10;1aGaPd5y4IG4cc1S1O9i1N1WNgdvArym0inBQLJJjAyM8V6b4O05prESYDspwR3rCrQjQXPc1hUl&#10;NqLLOmw3mmhhA6yRN83lOOKzte8UXkdu9siCHPX2rs7a0MZLMnBFcX4thWS82KuCR2rkpVFUqao9&#10;NUlY4K5lkdiZPmYnk+tamhabLeTDCHFalp4eSd03vnnpiu70Lw7BZx7gCTjiuutiowVi4UdCTwdo&#10;rWtzC8gAQMM5r6bl8Q6R4Z0a2hOwSTwF0dD944/lXz/ayOSYIk3yvhEjxySayvi54U8V6Jo9vfGe&#10;SKyhjEbLHJuKHrhvT09K86lV55vn0udeFoRk3zHZa7qcElp5NvN5l5cMXuJC2c88CuPuboaDPDfR&#10;xxNPAwdPMXcrEdMg9a8c0z4my6ZcNHO7YPG7NbeqePV1S1HzBYlXOT3r3sHlSgue97hKtCkzJ8X6&#10;09/fT3V1IXeUljk575ribawvvF+tW2laPA13fXTiOKFOpOe/oAOTVHxL4ikvrnZCcLnaAOc19Lfs&#10;U+HtO0HxTNqmpmP+0ZINsLTMoWIE84z3IwPzr2JSp4aJze0525y2R2fw5/YG0+DT4H8UTNf37oGm&#10;jiYrHEc/dXueO5rY8T/B2z+Ddndabp4MGmzp9ohLsSUbOGye/GK+tLDVbSQbY5VkHHzqc5rzj9oU&#10;wmy0eUQiZnM0Kx4zyyDBOfpmvncxvUpPld3dfmRRalWUkcB8aP2tfD9r4R8GvZtM/iFLcW1zbsuY&#10;2GABgg5JLDgD+9XQ+FdUvtasbGS9sv7PuJ4UeW0I+aNyASpz6Zx+FeVfB/4bppXx4ga6+wag8Wmv&#10;ctHdWwZ4M4CMm4fI2Twwr6X02xWfUvM2oyxyAglccV6GIc5Plqr3upeIqRTj7OOn/BKt78PxqFuh&#10;kjUFeQSKjGkzeF4vtMIGExuAHavRn2R/Jkk9wK5PxpfxWGl3TysBGYmJBFfN4rCQg3WjpJdRKPNH&#10;U2PCvxEtp4wokKSDAZOtTePfiTHoGgXEy3GzcpwR24r45Pxus9I1ry4maXL7WAPHWs74ufE658Qm&#10;OyhdobVAHODnNeng8fiJUOWqrMzhh056/Cjn/id4znvrya9mnMrys23Pp61xHw/8KN4r1STWL4f8&#10;Sy1PAPSRvUe1ZMlvfeMvEUGlwM7byBJJ2RB9411nxO8dWPw68GrpWnhRMF8uJF4Oe5NTWq1JqOHp&#10;/E/wR0Scb8/RHl/x1+JDXupHRtNkxFHxKw6Y7L/jXNfDHxzqHhHVYJo3Z4lYEoTXCsJry5aaQs8z&#10;sXd+5NdTolp5pDYIINfRRw9PDUFSSPCq1PaSufcvhT49W2uaPGwukSRVw8cmQ449e9cP8T/iL9v0&#10;6WKJ+CpB/KvGdEb7PCrD5H9RVnVLzzkZWJI29zXi1ItytfQ6KVSTWp9cfs7Qyv8AFHwBDuU+XGrb&#10;T2xCT/hXy58fNQP/AAuT4jM7ZZ9fvufUC5fH8q+sv2aB5nxu8IoAMJYO6n1/cY/rXxj8e8yfGX4i&#10;7T8q+IL5Vx/18yE1GWU74XmfWT/Q6q9R03p2PPru5M7ccCtHw5qn2a4VSfbmsh08sVX2Mrl1bHev&#10;a5E42PK9pK9z3Tw7rMKRszEAdck8VHrWsJdsVicOPavDpNTukx++fH93dV2z8T3KbYmYsDxk1ySw&#10;j3TO+GLdrNHc30bXc6oo359O1dh4M8NzmaJhAxAOM7avfBj4fyeLHjkYnYxGTivrbwv8DIbW2Qxt&#10;gjHHrXnzcpP2cFsXzOXvI47wZpot7AFYwHwODx2rp0zs2sAwbrmutm+H1xYwOqR4YegzXnmt3N5p&#10;Oo/Zmt33Z+U44NYTTpx1Nfb6WkjX0rwxb3mtQytGBGOXGevevC/FiL4x+MfgzQypt7XUdQR5iQPu&#10;vPkD6bePwr3jT7m6sdC1LUJTtMNrI4BPfbx+pFeYfCfw0vi39pjQPJuoIU06JrstINwUQozD6jdj&#10;Psa4KUHWxEYRWrvb56I6qDSi5va6P0FHh+FrmY+WPvdhgegH5UXGgRrGTtAHOe2PXOal1bxPp3he&#10;ykutUu4bO1jVpDJKwRAAN3U9M4OP93ivlT4pftUL4ss7u20l2tbBcxukT4Zz3DN1IPoOPrX3GKrU&#10;cDTTmtXskcEITnr07nVfFbxZ4LS21S1neS7uIY8xNEgeNnJwVz1wBk5HHavlTxv8UoriwaDTbyM6&#10;ZCciC3XaisR1IPVvXPPauL8a/GZLAOzT7nc5+ziTk4/CvF7zWdY8fa5Pp3h61dY5yN6A8Ie5LdAP&#10;WvmlTqYuftaqUYr8vM1c4KPLT3NLxb8UiGnt7XdNOzbC6dPfHPNdZ8HfgEPGF4mufEC4kt9NV98e&#10;kq5Wa6xyN5HMaf8Ajx/2etXvAvwm03wa4vL5k1XWiCTK65ih9kB7/wC0fwAre1XxGdPl3qzbM4Kl&#10;s5qp4nT2WD08/wDI5nF0/enue+j4iadp1np+n2djDZ6Tp5Q2lpaqI44Chyu1QMDHTPU96cfiAPEE&#10;2xbhY4F4C96+YtT+IL+RkdfrVHRvGF4bxZo3KjPK+teZUy+tWg+aQ4Yvklfc+qdW1a1gtZJJJQIo&#10;o/MlkY4XaMlufpWv8N/B+qeP/hrDrGsSvpml3ySy21rtBkMZkbblGAwNgB575yOleT6c6+IfhxrN&#10;xq0LQW06raLM77EYPw/JGOEDfNniu3t/2g7jWfhBpr+HZUCKk9o093HzI6Myhhg/Kp2jBOCRjgA1&#10;9bw7l88FQlXnvPRei/zZ01G8VJcuyPHf7OttO8ReLfDejyNbxx6sZr258xcxwmNCCAB944IAwcck&#10;8jmed7HV0litLb7No+nIsTRn5fOkRuAD0KKMbiOp+XB5riPBevan4j8T+NLCa6ik1W/ntJ3mMf3I&#10;mTa7HGNyjGABxu7YzXUa9GSq6Jp02yyt4y895HGCyg/whs/fYg849TjlTXTi1+9dz1cPpC3Y5q/1&#10;eTVp725VHaB5fKhk8wDedwy4zgcEY4xz0yBXdT2QEEVtZwokG4lp7rcCSBknj2PbHXPTNcKl+msa&#10;3Jp0FuslvaRBXC4CZwMJzxnjP0we9eia3qYjtvKj3yysnDyZCqm08Z75yPTp1FYU+xpLucCyw63c&#10;zNcuz5ikRQ3LA5AbcNwO37o7c+mM1yvji7hmn1By9w481wJASVwrKc85zg9AR06V0cttez2s0mBE&#10;VW4RZFDKV2EEgksMYwDx0GOgGTyviMSEedNcDzjcuHJ5yMDCjGOD3+YdOvOT6MVY5ZbGT4buZ551&#10;Ms8koimZd2Tznd1POOg/AfhXZadcyfYo0ijaWQ740fLFwpx0yOh445PU9cEef6Qm3UGWFfKVzvOW&#10;5A5/TAH+ea65rmJViDeSqRbTNGrLubg7W5PTgdMZx2yWrOohwZ0dtp0hxceWYLRZFXCOCc5A6M44&#10;+ZR7j/gJNy8+y3yadDpzPbXtxKGjkLLsxGdzJtTJJKt0PTBHOcVzWi6tvZbcho4mkD7324I9sL15&#10;P6d9ubFhsOsOkm2WOCFPLQISY3Ygk/NtAJBwfpwTXG7pm6s0aGpT2kl1d27bo15VotgQ/wC0CCck&#10;EAD6DHIrnmhvLOWRnjs5Y1klfy1zkBlXb077c9cgAHFdtfRK9pdNC0UcZR94Iw+Mj5SApxnrkEdD&#10;yCRnjLvzotSaZ7hnIjIUq+Qq4xtJKjOSBxg9+/NdFLUymktDGnu/sgvDNH9mdy7b+kbrsP3TzkDg&#10;Z5rOW5i8+5aKSTYELNA648wbVzlR+Ppj261evNQ83ULq3SGERBJAFjUhVfyzyeB6dMdTyB2xb8Qx&#10;NIiR+TMC8uVOQqhFyueeTjn5R04rpauZJ2PWfhFLnX7vdglwXGM/MM4BP0+v9TX11+zhb3F14B8a&#10;2q4AMz9epJjIr4v+E2rGPxMIcpJGBJHlUw55Ukkduv8AP8Ptb9mG7P8AZXjG3wSPMVsHnqhFfE4x&#10;cmObfVfoddOW9uy/NH5RfEzWrXwtLqGiaIQu+Vkvb1hmRgG4QE9F/wAK8glZpXJdiTnoa7L4pOkP&#10;i/W7BAcw6hOJXJ++d54/CuQWMlsdWr9JwsFCkn3PmcW268793+YiIWPFaFlY7jlhgU+y03B3OMA8&#10;1rRRhFwoyBW0pW2OeMSCcLDakJ94DA479K6X4TLu8XLkBlAKKXxgYGAef88Guau5juQbSAgLnjr2&#10;H6n9K9m+D3wP1G48GP42v7safZANJBGy7nmVdyl+o2jdj646VwYurClQftHa+i9WdeHg5VE0tj0n&#10;Sh9ouCryZlJwSflQtg9jx2OMD19qqjTZLvW79JVimnXYieX8wxt3ZLevPpTNKlMdvG7WzXBKBvtA&#10;Y7D35PH0655rZ0+4uhql9bSqsDTeU2xFDEPtwSCejHAGOtfLvS59OrNIoa/p+LMCSN4Jt8Y2MQQw&#10;JAwSDnOOmfbgVyE1xDo+oKVd4Y0lWMxlQAyliVO4nGPvDPoK9CfS5pbqze7ncWyT+c29txzg4JOM&#10;ZzjJznHNct4i0ZTczhEYLJFh17SIzZyM8nHOTjgZ7nFa05LZkTjpoUtX1N9MuWXS7NTNIuZSI/3a&#10;huPlDAb+3PTr9KpfE/wjpN/4RtXtxJpXiRWTfY+WotbgfMdyc7kOOTwV69K37LVH/sJoJ7U6rLaI&#10;yNHL99hkBWZgOi9Qo7kg9DUEekHSof7Y1eY3U+zYHlYhY4zyEweQf59/StqdR05Jp7fics6Uaisz&#10;yPwJaar4U10S3UN3poeJkRypVZQ2VO0/dcc8gZ+hrqvGr+FbrTmmvtGt0uC7BZdN/wBGm3scgkco&#10;ygg9QDhh716H4F8TwpqNxd6zp8eo+G8iN7OdfnkQ9WQEgBuBjp6mmfEv4TeFvH9tBqHgbW1tZ1k8&#10;uXR9Q3YViMgK+M4A46NzxmvTjmH7xKei/A85YN301PJNFs9KuYYk0XUpEvVk3x20imKXgbiyyZ2Z&#10;GDyT27cV2es/Hb4heF3ttL8YWtz9iCiWAahGUmIzxJuPDnBxz6Yz1rl/C3gDV/DerXEuq6bLavEm&#10;1HkHyEtkEZGRyAepAI4Oc11finxtqXhLw6W0+ZV+0ORDHIgniwwwxCOpTOFAyQCCARkl8essQqjU&#10;VqjCSeHndKzR9L/s8614f+IuiRtf3sOoSIRINFvEBaIgD5yjDtgYK5APcGuj+Ofiq+8JaPHpvhnW&#10;ZpLy8IA02WQNsjxxtmYqY9xAHzlhwcY618N+D/Haa5rsUJ099P1EyI6aho7GJ4tqkE7WYDBOGIyo&#10;z7cV7/b6B4g8QXlxfQ+I7LxnfXHllnQi0vA5Ulo1hYgjanQqWH3umK3cKTlqzKVepPVna/ADS4vF&#10;niPVkv7Z9N1HTUL3NlKAHeUkqGc5BdRgkMVbPZulfVnw6v4pdSNjfhQ8ZCq23r+leGeCvBlhFodo&#10;+trKdeWNANQhnK3EKK24IkgOdo4yM7TzkckVn6j4+1rwd40tb6e7W90qCQxNe28Hlluc/vl3EZAx&#10;hl4OOxwK5lCpGUuXYmSjZNbn24lskQCocKvQVOsXT5q4jwZ8SNO8T6ZBcRTJvKjeqn2rqodSjkA2&#10;5rmWIT6j5S+EVT0yaUnHAU1ALxBjOM1T1vxDZ6HpdzfX0ywWduheR26BR147mldT0QWa1F1PV7Sw&#10;RjczxwAqWw7Y6df8+9cZqOrya/GJY96WbjIiK8P6EjH86+Nvjv8AtXat481p7HQAmlaRbuUgmZB5&#10;7ju5J4GeoGDweTV6Px34lu7K3WXVrxlMEaxxiZ0OQOWIB/rjp/ui5YKo0rOw414x6XLHxmv5bz4g&#10;X6xQ+atsixYPyIiheT905x344HXjmvSPhFcWXh3wNNe6ldwWCyzyPJI8gJYKAPT5uBgctkdCRivi&#10;vUfD2q+K/HV9Leaje/Zbm8ZFUTNJPPluY0QnLE+vT6V6HrvgLU9Ihi0rxFJ/YmiwQ5h0K1l8u4u2&#10;AJ33LqPvHHv9BV1aNOhBKpI2w0J16miPd9Y8W6b8UdWS50PTJtbsrLcLe7vFaGwViCHLt1k9gOff&#10;FebT+LrmDxNbtquvXc1tp0wB02zsPI0+1xzuwo3uAMYBNem6X8QtE+H/AMJoNR1SztdHtoYvLtrG&#10;OYDzQOAwUcgn359a+DPjP8XZvE15Mba/eKxubiR1gDMwTv1OcfhgVwUq068nCCsjbFNUGk3quh7b&#10;+0D+1CPFF0vhTwhdmazmkEMtzsJ3A9lz715jfeB/+EV0ia7mvILK32bnDgvLIx65b+leP+Cdf0+y&#10;8S6fdTs00UbFyqx5Jx2x65xzXUeNPGF542unZlMdnGcpCefx966FR9haEPmeNUlUry945eeIXeoP&#10;dyFSXPyEjGF7Yq8LRGl2quxcZLe/v/Q1NZacLyMopGDyUOcgfXsankhn0/EbLvjfuo5X2/8A11o5&#10;3Zqo2ViKIiH93K2Dxtx6/Xsf0q3HaBYRsURfNzg4wR6H+E/pU8VtFcWyKsfmEZw3ceuOn5GnW0ct&#10;nLteQSKFypzncPQHofofzpXuXykVvKysYZo8OpzvY4wfU4HH16VJf2iWs/3nN2NpUbRyT9044zz6&#10;datXzhbWNv3Sxum4Y6kdwfem2Wg/b5IJ5JGkaIYCTYZgAeBn1ppAMtLS4mZ5C4aaQfvFHyKD6YNM&#10;W0keZ0CnA6cgKT7c1sWlr5t9LHIQAq+YMdyOuevT2oZnF1ICAinK5XocdTjBH41Wg7GGsEkdviSO&#10;VPm+baOMY7VWjso9xyzR4bHznjAFdSbRPJwjL5h525I256D/ACKjOiPvUIsbqAD5mM8ev51mzojH&#10;qcnc6OfMIUhiOwbrVj/hHhFbh257kA9BXYxeH0hLuzcYznYcfhVK+tmhRznJB2DkZ2/xVjJPodMV&#10;E801m3SDUJQo4wrD3HrVJgDz0Faev7nvWZ1wGXgHjjPFZqx5HpXuYePNTR5NV2myPANRvECMkZ/G&#10;raR54/nUi/KrLtXB9hXWqd9zLmMw2gz05oGnqcDack8lq0gpA4Bx7UBSBxyPej2KDmLGi+LPEHgZ&#10;W/4R/WrzS1mYeattKVDe+PX3r13wAsmtWKS3DSXSygtfXTSnfuI7seefTnNeLzR7o+eueK9M+F+p&#10;PpSeXklJCSYmPyk/lxXBiqCXvRR0UJXep7GdPIsI4SoIiQrEnfGeAcDp/kVd0e6SAXMF4Hl+UsrD&#10;BK9vw/rWct/Ne2iu9uC8WCAvI6c5BP8A+qrmm+QsYIh23Eg4ctkOfQgYryJaI9emtTqvD0rPZNcB&#10;SsEagbpSAeaxvEV3NdQPCjCGNSVYJ8o4+gOf51t207xWWwKsCL94r1b3wa5TXLlZLeUedGIn+QAB&#10;gQfxxUU1dm9V2icNqtzJZs6Z82Funmc8+2ax554ppAqRNuYZ4JC/UZ4q74hsn2bluFwpwULEb/cA&#10;jH6/hVDSI3nuCd21RwyjgD8s/wAq9R6RPI3kdN4StILy8QsNuDjYqkKD659a9y057ax0oxxyjzHx&#10;naCzAevpXnfg+wit2gIljf8AiKbQzH8q9GiuLtWBAEcYUKqOoDexzjGK8ebvI9miuWJROo3t7FJF&#10;jz4UG7aFGc4/iIBrndK1G5tNIuJ3GxEZgzISAx9BkZAFdUsN5HLLJDNHvf7xxzn+Vec+IL6fStel&#10;tkmSR5/neRFIC47ADpW1HVk1pWVzC8R65BcbUtnDA8swffk9+QCK8x8fa2beG2ijgLkvllTrj1rv&#10;9eunuVC/u3bqCwxj8ga8m8S60g1uSJAIyuBiQYVj7Gvo6S5YXPBqPmkJpmqWuq3saMW+QcwyLtYV&#10;tweGt05udHna1nU5wp+/7ehrFg02z1tQxIgnH3XUbh+ladrJrHh5EUf6Xbk/eP3gP97p+dZVZd9S&#10;YrsdZpOt6hasYNTgjIBBDgDLD/dzz9R+VdVtsvECIokjdiOJAQCPYnv9CM1z2h6/Y6jCyvbi4fG0&#10;ws2Gjb1AHP4g1afQZipvbC98uZhgRHCu3sezD61x6t+6zdWW4y4+2eE5HNu/2yxJJABBC569fun6&#10;cVw2v6vfeKJZLOCN7sRrvPlrvEY9zWv4g8Yrbae0N3thlRsEoCOfx6H25FegfCbwjcarpsV5b6aJ&#10;7S6bLeWQHb3J9Pau7DU1fnejLjCVV8iPFNE8QSeFJYrnS2WHVIm3C8RQCh7FRjGfevqv4V/En/hO&#10;vB5uXtPtXiUHyLty2XmI6OSRxng4Fc98Zf2WW8O3Fr4idBo+jXagSwRJ80cgHbJPB960f2dLvSvC&#10;N9rdtbRhYxa+czPJuJK9ypHXHpXrYKM3O7eh6eL9lSw3NDWw34QfDKDVfir4k1bULQF7eRQPMyxj&#10;fr1rB/aTtrLwR4l+2s4UXiblQE7t3fiuT8L/ABjvY/iVro0a8nMd5I8h2cKSPbn8DR4u0XUPircz&#10;2UaXWo64B5sbHLYx1yfp2r6ByjGm+Rnxc3KpVvI5z4Q+OVfxmi6tGZ7O5PlxROpbY54Ur719PeJf&#10;gjf+LvBtza6kzaXYlGdbZWy7sBkE5Hy9PrXzp4L8AjwpKLi9Ob2I5KOMKjA/zFfVdv8AE+21rwba&#10;XtxOqFU2SRjJ3MOMAGuL4FzFXv7qPkvwRPe+GvFlgNHtRBqNtP5YjiJzI2cYPOTn0r7K+Nfw2vdd&#10;0bQfEfiZZEt448HSLeInDkcGT/CvLvg34OtLz403uvvZ20tssfn2tpJkbZSfvFRnNe2fHzWPF/jL&#10;4Z6/YR6BcT2iwfaV1CIbRbbDkle+Plrkl8SmkfQ4Ci5VIu6Rwv7OY0jTviKLPRdFhtXmgaKaTYBk&#10;ZHCjbk/ia+rNS8K+H5rGSzfWU0OdwDIuApcHjAHPPvXwr+yhYa3o+rprFxFe6daO2be+38OTjCuC&#10;ORX2K/jXUfFHjOG41Kx0m1srC3Ia/wBMHmG4zwUkCg7D3GQv1Ncsq7nL3XY9zMcpqxqe0jrpqcz8&#10;dWutH0zw9YeGL9iGuRDdIb0EHA+UY2HIJ9scV6BqXxS1H4ZfClJ9SaOzwqKJVWNQ7njBAGV57gV5&#10;9o3jvUNc+Klz4cbwpbJp8bpJC19Zn7QABnOSduG9R26V13xL8KWnifxA+mtor6TNrEBgivV23FuH&#10;ByVIyGQ45+XOauUruNOe258x7OUJaqzPQfFX7Q2k6D8KV8Qy3oiEkaJy24l2H8LDjOOhxTfgB8S4&#10;PHfh576HVbvV9PkkdIXuYyJEA6qxwOQe4/8Ar180ftP/AAs1zwF8HbC30iwvbuWO4XzDp1vK8MSB&#10;eSyR5AU8gkivJ/gn8QvFHhbTpYm05NAj85blDbQeTGxZcZLrwSffp3FZ08LGs+Sm9z0pcsMvdS2q&#10;ev5GZ+1nZ2+ifGrX7SzknktBIHDXQVpCx5JLDlh7nmvFnuR+Fdv8eL7VNT8Yz6pqTSM1wFAkdiwP&#10;H97AB/DivLJ9QKjrWGIpuhUdOXQ+UqT9pJyXU0p7oAdRVU3m09ax59RyQO9Vpr8kYzivOlUSEjbk&#10;vd3JbFQPdls47d6xVvCTjNeq/AT4Sz/Fzxfb6eC0VtkPNIBnCjrXNOskN3PPyXbnk1EFMcmXBHPG&#10;a/XDwT+y14A8M6VHav4btL92UK8k8QkZjjnr0/CuB+N/7APhvxRo9zqHgyA6NqyKZPsgO6CXHbHV&#10;T+lZqpPdx09Tolh5xjzM/Nu3lJbA6VqQy7VrT8QfDbxF4S1+XR9R0u5t7yJipjMZ5wcZB6H8KuR/&#10;DjxIYS6aPcuo9IyT+VdUasbbnKtdUYTzZHrUP3ifeti98H63YQGW40q7hjHVmiIxWQAVbBBH1Faq&#10;SlsxpWLNsmCOK04cVnQOPWtjRrFtQv4YV/jbpW0XZEtAkEk/EcbOT02jNRtE8MmGUqw6g8Yr7c+B&#10;n7OFjfaPb6hqaYjfBEajlvcmvTvF37MfgXxfpUls2nfYLnbtju7fCsjep9a5HiLvSN0dEcLUlHmR&#10;+e3hjVZNPvoJo3AmjYEdiOa/RL9mj9pix12xg0TWpFt75cKp6LJxjn3r4H+LvwtvvhF42u9EuJTN&#10;HGweC5VcCWM9DVHwv4pudKvYZBM0c0bArIDzx0rCdN/xYMzhUafZn7YW+oW9xCrxyq6kAjFQ3V4C&#10;jAYwRXxX8Gv2qZYba0stZjaV+FF1EcE8fxZr6X03xZHrsUcluwaNgDuU5Fc8cTCT5ep7MYtpNol1&#10;rSY7+SRZE3hhznp7Yrk7+5m8PQsjoZY1zsPXFehq/kRZYgsfWsy9sIb+NxIAwbPUdKppvVFtHE6J&#10;8QpDMI7dHRv+efRa7NPERnhBlyBiubsvBkNhetIBwDnNdNbQiXERiUrXMnPowS6lF7oancrCvKCu&#10;g0vTYVONvTjiqK6UbOXzII16/NW1p86zMOisOo6VvSi95biZa/s+L+4350VZ+0L7UV02QuY+CPFy&#10;fumHAwOcdq+YfilGR5vHrX1B4syYpeMZGa+ZvimhIl49aS0ZdbVHix4NGaRjhj9aTNdB5o7OajY8&#10;mndKYetZMaEzzQTikPFMJzUmqGvyajY4NSN0qJskioZQ1hmo5R8tPZqa5ytZMaM6fjdWFejGc1uX&#10;HJNYeo9TUM3paMx7o4qnVu65BxVQVpDY9Mmg6irQ7VUg61bHSokXAa9Rt0p7mm0I2FUcVr6K2JR9&#10;ayFNaOkviRR70Lczq/Cej6RzGvNa+2sPRSSi81v4r36D908CotSFuO1dH4Y1HyZlRuT9awRGzOqj&#10;qT+VfVnw4/ZGt9W0G1uby5le8uIhJujONmQCOO/XmuHNIU6mHcZ9djswMJSqXWyPB9fs11CD7uSB&#10;zXCqraLqCzJkYbORX0H8Q/gtr3w51GW3vIPtVkeY7qIFlZe2fQ14x4i07b5gIOevPWvzilLkk6bZ&#10;9DWpSptNo/Qb9iP4zprukRaZPKBLF8oDHnBr7RDrLCCehXrX4nfs+fEibwD46tHMxSF5AGGcV+w3&#10;w08VweKvDlnco6vvjHIOe1fUYCre9KR5eLgpRVVfM8n/AGjNS8WeFLWKbQdVfSNPuZPKup44gzRh&#10;uMqegJye3evinxdp+qz+LNV0y1eadopxZpNdTbmnYkZZ3PGCWP0r9OvG3heDxX4fvLC5j3pMjDBG&#10;cf54r81vH2jax4K8YX6XDvJdW7GJ4ZD8rp0VvyxXj5pBYeS51eLZ7GCnTxFC+0o6P9Gev/s/fsmR&#10;aXe3uveNri50i+0x827Wl55UbRFcks6HJBHGPp61xvwK8jwJ+19byLK0Wm6lHPZ25PKvISMBiPu5&#10;ABB749TXqP7IPxKg8ReMvEHhZr651jTbX5rFtWUeaowMrz128jPcCul/ah8B2PhnxF4R8aadCNP8&#10;rUI1vPJUKCRyr4H8WMg+uBWVePLRp42CVoaNdbNq33afecEmlUnQe7Ph79sH9l/x34D+JnjPxWnh&#10;64vfB95fzajHqtliaKJHbcRKFO6MhmPUYxjmvmRea+6f+CkHjvxX4e+I+kQ6L4o1iz8Oa7oAEumQ&#10;XLrayruIcMmcHcGXPevhdl2ivtsBLmoK2y0XfR2/Q+dxKtN33er+eomMU4UzOaevavQZwbs6v4e6&#10;42ja3GCf3bHoK9y8UzeZpKXlvuEhUcqcHNfM0UrQzI6HBUgg19JfDXVrfxB4e8qdQ7Ad6+E4gw/s&#10;5RxUV5M9nAz95QufYv8AwTq8SwXvhDW9InyNUjuBcEtyWjPHU+hH619c6jdm0sJJkUEohYKeOQOK&#10;/PD4H+L4fh54mivIJRbpjY5BAyD2PtX2BB8ZtG1yIQRXkUkjrkKjBifbitsHmtKWFUVpJaH0GJy6&#10;pUqxqxV4u1/kflX+09ceMfE3xC1rW/EBklje4YRKGykKAkKAOwx3rwsc9Bj2r9RPjX4A0TxZ4d1S&#10;IxxRTFWdJx95TzzX5hXsH2S9nhZgxjdkJHQ4OK9vL8UsRBrqjzc3ock/bJ6Sb+X/AACHpQOtJkZo&#10;HtXqnzha0++m02+huoG2SxMGVh2r6G0LX4PiD4UEpw1/Am107k+tfOIrpvAXiuXwprkMwObeRgsq&#10;juDXhZrgfrVP2kF78dvPyOihU5JH3J+yT+0jJ8ONYi8Ka64Om3EoEUzE5jzxjHpX3H418BeGPi74&#10;Vm07W9Nt9V0u6j2qWX5lz0ZD1DDOcivyo8YeFnu4LfV9Pz5cg8wOp5Xv1r62/Yd/aBn1Xf4P166Z&#10;54F/0aWZ+T/jgV4uVY+KSpS+F/g+33nuSUqi9pHSS/E/PT41fDS8+E/xI13w1eRyK1lcOsbuMebF&#10;uOxx6gjHNeeHg1+q37e/7Ld58UdHXxn4dRp9Z0m3Zbi02ktcwg53L/tL6dxX5a31g9tK6SKY3U4K&#10;twQa+qg2vdluefiqab9tTXuv8H1Xy6eRnHn2qJ/SrMkZTjFQOMVt0ODZER9qQZpxBzSDrzSJQpGc&#10;ele7fA9d3w98RTTFpba2kZBED1LoAf1ArwsbdwyDt749K9e+F95Jb215HZxynTjgsgHEh7kn1FfP&#10;52ubC8vmn9z/AFPdyq6xCkuiZ9cftN2h8Zf8E/8A4fam4LXGmX1mORyAfMgI/wDHlrwvTdOa50zT&#10;NNtlYzmNVVQO+BX1n420nTbr9gEW9ndf2nAfsc+8ptMUpuYyyH/dJI/CvmTwVd+T4x0tfJWRPNRA&#10;oPOfavKjF1HCD6JP8Ev0PVw8eVt+dvxv+p9//sl+EL3wr8ObaO9TZcuu4HA4HYGvG/8AgqVrr2vw&#10;i0TToyVW71Da4XoQq7v6V9HfDfxppVpdW/hq6n+xav5KyR2VwCruvOSuRz0PSuM/aq/Zjg/aa0jR&#10;7Ftd/sV9PuGl3CISeYrKB0zkHrjtX0iXPh42XVfgzlcvZ4yUqmialb5xaR+MumWenSusupXDJADz&#10;EnVq+mPh/wDEbwjqXg4eHdEtns5bbG/evMmeM5rtV/4JZ+K5PHT6fN4t0yDw6q+Y2pGMtNjuoiyB&#10;n3LAVS8N/s/eH/gT4k1dTqkXjC/hkMUd6iFIYwCeNuTlvfmvFzaVJ4ZyqSfZLz9DTBe0wtRSSVlu&#10;93b1JvDWmrpvhrWZNr28l2RBDLKOqdzXQadq8emaP/Z9ttgsio3sMF3wOMk8/qK53U/E4aZ5Llt8&#10;ajCovQfhXFeIPGg3sqN5aY6V8QlUq3jDRM7sRjXUsuh0njDx0mmWU0VrDHLLgqvmDIrwHUrzVZLO&#10;6vZoZHg8wgyRrhFJ7D86u+IvEjTyNtbP45r6B8J/DjRPDn7IWsfEPxlp73Tw3HnabCLnPnOWCRIU&#10;yAFzknOSRXt4bD+wjors8+L9teMtjwTRoNP8E6MvizxIm+cktp2mPwZ37Mw/ug15B4r8U33jHXrn&#10;VdRlLTzNkKnCxjsqj0FL4u8V3/jDVZL/AFCXzHbhEB+WNeyqOwrCLc19PhML7H97U1m/wXZfr3PF&#10;q1eb3Y7Hsv7PWuPZ64IAwALA4/z9a/an4HaudZ+Guiy53OsW0/hivwm+EM80Xi62WFHkLNkhAT3r&#10;9qv2ULi5/wCFZQwXEbpKhyEkUggEe9ZUP3eZu32o/wCR1RTlhn5NHxB/wVe8HfYfid4c19QAuo2D&#10;ROwGPmjbAz+Br4HkOB71+q3/AAVg8P8A234beGNXWM77W+eAvjorIf6ivynmPJ+tely2qSSFi1zR&#10;pVO8V+F4/oQSNUZzSlsnmmk1qzzjU0DxFd+Gria5sSq3DIFEjDJXnPHpX3f8KPG1l8TfhUXlXdfp&#10;F5bnPKuOM1+fRJzXuH7LXjVtG8XHQp5CLbUQcDPAfFfN51g1Ww7rQXvR1+R34SvKnNRb93b7z9l/&#10;2fvDen+HfhRoSafI9yktuskk8rZ3ueGA+jDH0r48/bQ/Yu+FWnXVz43uPEl54L/tO4ke4AVZbRpy&#10;dzNgjKZJ6bsZPAFbngr9pLxB8I9SsNCvsX3huJg6DAEkceckKf4up616T8Zf2hPD3xE+CHitdFUy&#10;6bJYyQalcX9q0kdpEwI3lQeSM9+OO9dcMdhsXg1Vg+VpfPpt6/1saxw9RV1Fx5r93ZfN3X5o/Hnx&#10;94d0vwx4puLHRdcj8Q6emDHfxpsD5GSMZOCPaubVeBjpVzU4YLW/uIbac3Nurssc2MbxnAOO2aqq&#10;Rwegr06d1BXdzjqNObaVvJbfqIy8VGRUrkVGWGa1RkyxpOkz65q1np1sC093KkEff5mYD+v6V93+&#10;E9Ki8M+CbKwtru3hWxX7TKJ4ziZYDiOP6szBjj0X1r5U/Z48Pxa38QjcTjK6baSXMS5xumOETntj&#10;cW/CvojxbdTaeLETtiSaRNPtYAf9Uq4llkPufX3Wvks4qudeFGPTX+vzPo8spqFGdaXXT5HK+MNR&#10;bWfFMMl3ALK0gtFhhhX7rgszMfbJJ+uK639m/wCP3w/+EHja71vXPC015f2c2231K2vG3xQshWYG&#10;D7r44IPXqPSvONblTxH4qka7X5GG+SRMjEa5JzjtgY59a8607R2m8XWY0+2+3XV9ceTDbru5DHGB&#10;3z05rTBSUHd72+RtWcaqba3Z9k/8FZPGMfiDTfhNHpk5k0i/t7vUoMkrvDCAIxUj+655PTJFcX8E&#10;PDjeGPhJZ7/klu0Mzk8NzyK85/aZ+J2r/Gj4s+DvBV3c293b+E4E0hltIPKjW5yPtAXklguxEzxn&#10;YTjmvf8AV7GLS9AtLOL5VijCKB2wK582mpqlQh9t3+XQwwkLVJzf2Vb59TrP2fPC83iXxxs3HyFQ&#10;swz144r1bxv+0t4b+Enhu78EeKWe7uGSS2JaFnURtnazDHTkfnVj9jzwp9nsL7VplO+ZwiE+nc18&#10;r/tGeB9U8V/tB+MDLeB9Nt7lTGiNnHyLhcdvemnTwc1Wb5bpp+a00OylOM+aM+lmvJ9zmNP+Jmja&#10;TKmh6PmHR7yc4lCESMhbjj6V618V9C0Dw9aafp2hvLIrQJPPLPy5dhwPpjH516x+x54I8K+KPh5r&#10;Ol3Xh/TZ9aspmIup4FeQbl+VskZAzxXz74wttS0jxTq+k6od15ZzPAwHAwPugZ7YxXkY7DQShXor&#10;3Za381oXWatKPVW/HW54F8QrYea5x6149qilZPbNe2/EOIhn46V4xqy/vCMd6+ky+Xuo+axC1LXh&#10;W4aK6KqxTcMHnrX198N/hxp2pafonie4nF7pq2hK2wzva4V2VlYegwCD3z7V8b6I4jvIyeBnB+lf&#10;WH7OniWTUl1a0cbbeARmGIHhexP49a4M8540JTh0NMNL7Pc981b9ombwjpUUFrZpAtumyNNuFQYr&#10;gof2y4rWR2v5j5zdfL71wX7RGuW2naJbwxkfaZmxwece9fNy2/m/O/zMeea48DCWJoRqVJMwqJxq&#10;NXPrjW/26lgXy7CyeftmTgVgy/tj6/qe0W1pDbZ7gk18yjTPPkBXjB6V0Wm6SU2n3r0nh6MV1+85&#10;p8z6n094d/aV1u+twl2UMnZ04I+tdfpnxZGqsGuL0rI3HzEkflXzFp9o0UTE5wMDg16l4F0u1unt&#10;hIqlCv326g14mLoxls2dVJO1ke1y+N/ItwIHEpP8QzXKeJvEPii8gJgLeQwzxxxXXeHPC9ibyMeW&#10;XIXcpPQ1LrNlHZhhtZgxOADxXkrBKn77VzoVNydrnzb4n8W3Vjut7gyPPn5t2eK5mXxJd3qphike&#10;Odleq/E/QY7q3S4SNPNEmPu8lf8AGvJ7rQ7/AE1mKWsjW55ztPAr18PKnKC0szT2bi7MZLM05/eO&#10;TjoDzW5azC10hIlUmSY5JA6elcvZmS8v0j2GPBy1erfBPwvL49+KujaNIm61EnmycdVUZx+eK7PZ&#10;87SOyjGyv3PUPhr+xxBpugab468WXBnvVuUurXRmUGJl4KiQ9yeDj2rM+JHgiRtevr2NBbrMxbyI&#10;0+VQRjAr7F8cSxSXdjpSt+6tYh8v+1jHT2FeR/EbTpbx51soV/dRZeSQbVA+teLjvaN80HtodEav&#10;M0tj5nttLtNLeOaRAOQSOOa+/fhV4q8P674C0680y4hCJF5MsfH7pgMFWH5+lfnd4/1N9KDo0kbx&#10;g4LRZIz9e/4Vwth4/wBa0fzhpV9cWwlXDKkhAYGvYymvUwt5TV1IdenGpDlm7H3R4W+Oem+Avjpq&#10;/hZLhf7CuJd9sQ3yxs2CyD2yTxX1zZXkd7aJNEQyMoO4dDX4k297qE+rLfyzubgPvEm75gc9a/Rv&#10;9kD44jxjoyaLqU5OoW42oWIywAx3r63BYyLn7N7M4MXFYm84/FH8V39T37XdLVJ/tKp8r/f9q57U&#10;7L7QhBJAI6V6DJAtxEUZchhz/SuYuNNMFw0bDKnv6104qh1WzPMhK613PFvF+hrA7TQMVYelUtC8&#10;UT2oEMjb/r2r1TXvDSXKNtxj1rzTxH4bfTlMkYDEdgK+ExmFqUantIaHVGaaszq9M1qC9IRwM1rH&#10;Tra4Xp19K8a07xObO78uU+Xg4JPFeg6X4gTyVcSKwIHQ0UMXGatMTVtiLxF4ahJOIywPqBXk3iHw&#10;LZ/2iziJI3bIyB+tey32uwXCkM4BHHBzXO6hb2+on5RlvUmuLFSpt3juLl5tzz7R/A4syHV9+OhH&#10;QVnfEGxki0qT5M7F25/GvRodMksZwysRH0Kdq5z4jmGTSJYweSwP6VnKtH2Ek9GdWHTVRI8E1OR4&#10;bQqOgFeJ/EG7eRZAx55r3PxAoFs+OeK8B8esXnkXtk4rnyxJyue5WdlY8ymJDe+a/Sb/AIJ+aJ9l&#10;+HtvebfmuZHJOPRsCvzZvAftKKoySwHFfqh+xXpU+jfDrTYrghWI8xVTqF7A/nX20Umlc8iirRqN&#10;dj3L4n6df3PhO9ayjMziPcUUcle5xXzrpl2IIjuG1wxHTpzivr1tQgELM7ghB8wP0/8A118j/HyW&#10;PwH4lkvdv2fSb59yzbT5aPjkEjpnrV5hhoU7VoO9znpTc4OM18OvyOf8WrHrFhcQzYaMqcZ9RXz9&#10;P4cMGsqIxhXGRjnrXdav8TtNCiGO5jneU7flbPNdP8OdGh1gvfyQK5V/LVGHQDvXzM25TsupwTca&#10;k7RPG9X0G7sVaSWzd1xgNg4rzHxThImUkEgjC4r77vfDkN1YPDKiMmCNpWvlj4x/DKDTNYmeNton&#10;XzAnpzW9NqjNcz0FUhJRskeO2dk8hVshQ3OBXbeGUm0pvMjlwCOVPeuKubhtOmjT0ODW7Ya+hjx3&#10;rqrKU46bGMEr6ncXHiJTGqrEEbnvWXaeGLzXrppWQqh5HvVHw4o1vWIICxAZhkfjX1b4c8H2ttax&#10;fuV5UdR7V5vs3B8sNz0YScnZHiPh/wCG7RvGGjJBOcmvR7LwnptrYsrws7dN1enw+G7UxsfJVSq5&#10;zXMX+oW2kRSXE9tHPFA2TAzlBIAehI5HUVhVw9/emzqpTcpch5xHpdvpHiO2vFxst3DhG4yRVT4q&#10;+PIPEPhy90yzhk8y4XYzOeFAOePWsXx5r7wvJGuBPOd7FWyEU9FB71xw1X7PatLLg7R3ripRnutj&#10;26UYweq1Pm7xxpF7YakwHygelY41iZIBGzkjHeu1+I3iaC4vJUQDexySO1d78IvgrZ+IdDt9W1BR&#10;MJBuCMM49K+4ji1hsOp1dDysRRU6jUXseVeHtGkPlX9wmADlEPatXW/G91pkLRWEzRzE/fUkFa6P&#10;4gxweHLqewtvnZSQpz0FeWXcZcszMS3r61dFLEtVZ7HkVqzp3pRPUfh/+0v4q8KzwxPqU01sCMq7&#10;EmvqfR/jq/xY8KQRNGHn0tjcGQHDHKYH41+eUkRDkAc+or6D/Zfu50s/E0chO3yIwpz05NcWbYSE&#10;KDrU9Hp+aMMG3Cqmj2j9l/xJfx/EzxVf61dPNd3Nn5KPdSbn2h8jn2Ga+k9O8WQW0k4Mo3sckA9K&#10;+J7XUl0HxDe3JJAICBwcNmrep/FGayi85Ll1f/e5/wD1V5FZ4irUUoHpzanqz7nHxL05YT5k6Hav&#10;JDc8V87/ALRv7QsEenHTdOmAeQEM2TnbXzRr3x61XymhhkZS2QWQmuJ0Sz1j4ja6qnzG3N87yZ6d&#10;67aeFqyjzV2lExVVuSjE6vw75ut6j54ZkjU5OD1rpdX1XyIyiyGSUnaAeSSaml0q18LWv2WKRWcA&#10;KW9x1q58OPCN14i12LUpIQ8SOVhVh94/3vwq6s4U6bqS2O9X/ho6HwNpB8MaTLJLlb66G6aTuq9l&#10;FeceK/h3f+L/ABDLdXG8wMcW4J6D396+jtf0KG1jSyGH4zJJ3J9KyZBAlracfNG2CRXz2Hx8ozdW&#10;K1ZyVoOS5L6Hjem/AaFI/myrgd8Vdtvg5HFulj58o884r2yTyt0UqkbSMmoLe4twt0mV3HnFN5pi&#10;JXZz/V4I8oTwfbrCRjGRnPpWHd+GhbTvHM3ykbk9xXo10gXeQOCTiud15VvbixQyBRkIXHO0cZ49&#10;q7KeInJ6s2jRimrH1x+y/wDD/X4fiL4f8UT6dLbeHxpcnlXpKsjkqFA4PBOTwcdK+IP2i9Fk0r41&#10;fEFG+XOvXjgH0admB/EEGvq/4SfECf4S6xBdte61fWkiiFNEs5Fa3nYjGSGOVbOMbVJ963f2hPgL&#10;YeKPitaa5Boq20mq6dFfX8LszHzy5U5B6HaEGBjkdK9jB1qDwUVQveL1W++m+3T1NMdRaldO6Z+b&#10;ky5znrUQiyp4Nfppon7KPg+7tgt54eglJ/iGQai1z9jDwiLd3sbFYJMZEbfyzXZ7SfLzch47pTXQ&#10;/NKx0dtQuAuw4z2Feg+GPhtbT3EJkty7Ej7wr27xz8A18HagZYIRGFOMAcVq/D/wbJeXsBeMHBB6&#10;15WIzBpWjozenSTdpHtHwF8CWukaXB5duFzyRivpLRtHikhUCMLXFfD/AEgafZQgbSOOK9P02dIk&#10;PGK9TBUvdTkdD91WRVu9DiEZwvJ45rzzxf4QgmjZzEGZc/MQOK9Svb5Ao5HSuA8ca5b2llIzOAev&#10;WurE04ODuSnfc8G+I2pDRvBGoxx/M8rJCqBc7gTkjA5PC18teIYf+EKSTVb3UJYdYUolvFZzMkyy&#10;EcEOp+UAFsnPIGOc16/8RPHEV5dKiOUt4JXlkkA4U4wpz+LfpXhviXxRp+uWJmlaSHUEOIXMuDGB&#10;javHYADj1yTXyFNy9veK0Vj3MK4KmubqY/xO+Od/4i8QGZF1S3mvIYo7+wlujJC06qBK20/dUsA2&#10;w8ggHJNclP8AGO41LTJLMH50Qw+djaTgdSPXvXnPjLz7meRbS2a7CMZLm7idpDKS2N7E9ByB6cj1&#10;r0vwL8Mrvwnojy6n4fkbVrkwzpNdRujWaAMSgU/KS+5CWYZGwYxk5+sqxpSpRnV1fQ5MXVSulojG&#10;0LwLqnjJYLzWZ5LG0KgmQr88nf5V/qf1r2nwlDpXh+wWw0+FLa3Iyz9Xd/7zH+L/AD0rlpry4SEk&#10;K/mjqD1HvisxdaeAMZDgY47c15FdTxKs3ZdkefTnGLvE7rVta+xySYkzjuTXmfijxHv3pv5ds/Ss&#10;7WfEU91OUViF6ECuem0zUdSuVjtbae4d+gVCa6MNho09WY4ibmaK3onYBsnB9a9E+H0cV7c2kPlF&#10;y8qpheSST6VyFh8LvEoVZjp0kjEf6tfvflX0l+x94Mmh8U30t3Z3EepRiO2to5IdogMjfNIzEZGF&#10;VhgYPPvXZ7NV5KnF7nJTs5pGx+0dp17d/D3w38NtLtXh0+R5LgzKRl7lWTO9j91AHkPHJ246ZNdH&#10;+zT8NvD9j8JdTs5VOrXtpfyxvJcyZXa6LwoBxjliAc9e/NX/ANsj4gaV8MrXwxEsaNDczyaZekSN&#10;HsSVQymRlOQMpk8dB7gV8j/Cr4ieL/GOveJPD0tzfIuoQbra00pS0KPDL8ylRgFWyMtjcfl6Lmvt&#10;4006KitEj0Z4izUKeiO717Uv7C+OWp22i6ba2732kgQwBQqBkdgzEjnAAz9FwKra/NJptha6Vp4k&#10;udSdWZrtgF3A4Lyt2wD8uM4xgZ4OPNrtdS8EfG3RLy/0C9tmLz2gCsSjtIgKvuPGSeuT16DjnvNf&#10;e38LaTJJMwu9WkP7w4Z5JZTyEH+yPQDHG4+/zWPhy1Fbqj1cHPmpu/ci8N2dlZapFpTb5ywlkmVc&#10;yPLwMu3I6k/rj2rsfGGp3I02ZYlaIFY3kBXYyZAUAAjgYOCMd+tee+AbA2HiMTai0a394AHYOfkU&#10;9VXHPfk8ZZvrXoXjgSX3h+AWyKyLHiGV3+ZQAAzYyBnjv+vSuKk1zWOtr3Tlr8rpNldCMLcuwfyo&#10;9pV3zgbgWXg59MDNcX4jkfaUuJG85HZ5ESLa6EpyegyQByDn8K6G5tXfX0jnZ90sTyIE2n5lQ49w&#10;Tk4Jwc+nQ87rMk8zzQt5jR7YpAwUEkeWw5IyCvB/2fl6ZBx6kUcMn0MCa8ZHT7PIkqRqU+0M2C4B&#10;GFAzkcZ9cZ5NdDp8d99nPmWhl8xQG3b2YENkrnpkZA7de2cHj2097dhIoV0Ch2gL52fKp4A79hkZ&#10;OK6/StXs5dwjikZ2Em8AovAfdgHjPIHtxnnsprQUH3NSLTZwqXSNLA+3osbnaNuDnPTC9sZ6dP4Z&#10;vDURi0j7XAywXV0+RdM26R4eNuWJJBX6c5rG1vWoTZW0UEsqXTvsjknVVBcknDZ6ZJPJ4+pOa6bS&#10;rJRaxJaOI1C7RbWqliudxGcDJznP/wCo58+a0OuDvIvX0kdlYLIXefMDNKdxO4bQSvJ+XsOmOe44&#10;rl7iaNY/JihiVFJYBQCSp5LZz15/Idx8o3L62ZnkikcuA2CIW4C7dxbIB74HPTI6HFc/eb47dH88&#10;+dIWUmPIKYbPJC5HUDn69cmrpvWw6hQ1W0vrWe8jkVJZG80lkAbjamFOOed3Pt0zxXPXk7r9umeF&#10;cRIXEIfI4UDHb+n0reulcSyBikZVpWDmQZ2lF4PAOTgjk9+uTg4mvLcPNdgx+crBlQBN7AEL9489&#10;ePTkV2LU5dmdr8G7OPX/ABbNNYDyXWGa4ljYFVVVZDxz1wf/AB2vtL9la7VbzxdbnkYjY5/EV8U/&#10;BjVLjQPFEJRc+YJ7RwTuBjIQEHHTrx0/Kvsf9mOZW8SeJ4gdhaBG/U18XmTaxi9Eb03v6H5OfGWy&#10;2fGHxhEBgDVrkY9P3jViWOnLGpdx8w65r0j45aWll8bfHKY3Y1e55/4Ga56y8NXd7YyXcEZdI+Cq&#10;8mv0CjUvQh6L8jxMTD/aKi/vP8zGWMewqVImbaEB3MdqoOrH0Feo+HP2Y/ip4p06O+0vwD4gvrKT&#10;iOZLJwrfTIGa6Rv2GfjTc2tww+H+rQuo+aOWLDMuOcevp+NS69NbyRPsai+yc78Iv2b9d8b+LbQ+&#10;INMew0EP/pDyTqsjHaTGoQNvHqcgYr1b4w+F7vw74ctvDFpqYi0CyPkpZqS0rLkdCMZyfUZHTmuk&#10;/Za/ZS+Jvw/1jXfEviLwjqekW/2UQ21vLE293JzuCj0A/WuM8d6N4h1Lx7dNq2k39jawMf8Aj5gk&#10;RW54IJWvlq+Iq18e4KacIJNadfLz6Hp0eenFU4Q1luSaXZxxWsEe4m3jJRlbls4AHHPTPevY/gR8&#10;IT8UPE+p2R1VrGMIvlMgVnlUAEsck9yRjPavFkjwArRgxx/w8569uD1x3/8A1ezfs+eIYfD/AIi0&#10;jURdG1tjdkbd3KKSRg1zYqt7CPPa568LXt1E+NXwx1H4SeKYNNuHgubFVWa2uT8ihORjHr1BPfP0&#10;ry+6h8/U7KN0CXZt5ZAXG9EA24j2ngdz6jg8k19vftPeAb/4j6HZazo8trey2MbkwM4VpVODhTyC&#10;QRnn8K+NJbO5TUpPOYRT7DADs5OTk479c8evua2pT5481rDkm4pvfr6nFidku7IRFVWIiES/MSC3&#10;3cqOCc4HoCM9zT5tEfXNUa5vARZw4RI5WPLY4LEcE4zz0HpVzWbVDLdW88QVY2P75YwFlUgYI6ZI&#10;YHJ5OB6jFLFFcXlidOWI208hEbtv2qoxkoq5+VjkHf6AjFdT7o5rJ7mXqgTWbiLTdMcxCJgssiED&#10;Y3BKpnrwckk8VVvZo/DVn9khgaTGfLiU4MpweFZT09Tn37AVuXMdj4JsljWRdx+VRbKc3B6BQM59&#10;ec+ueBTdM0T7fNJqM0sVvOFKmISHy4F64G49AO56ms72XkTbtudb8LPii/hHTrjT/E1pBqFldgNc&#10;JIodgADggHg7Rxjk45rJ+NngfwT8S7XQ7nwddxWdsISWFu29Acj5djYKnGOhHQcenCam9xr8h8wr&#10;HYQkgn7puAGxkj0IxjPX6Yp2qXVzc3kFrp8cb35bCNFgtCvrkfoPw6VcG6dRTi7P8DnqwVValXwh&#10;+z/40vhLdW2kR3gs4Eh83TlUSSBicFlBBJAAyVHRs8jIrH8XXmoeEYY4JFntxzH5eTG6fMy8DHys&#10;MMMnkHcO+W93+Hvxzb4QxiDUrCbVLCd1YXKOBNC+MNtj/iXvjIr0Lxx408E/GfTdPktZbTV7NYi0&#10;yAeY8RJGEdM7vquAe6nIwfVpY6U5r2sdO55VbD+zjdPU+R/hf+0H4q8KalbWa3j3ml+YqG2vGMoW&#10;Ic/K3VeD1GfXHFfUnhm80TxskJ8K38dveyqsd1oWrOfm3IWk8uQ58wdc9Mcnil8CfsyeEvFl9eXc&#10;mnKFjT5JYWCFST94Y6kYyCMg8EYyVHn/AO0B8CL7wXay6lo9/dDDGElowFII5AaPBHcA8k5Oc16c&#10;sU1NKGxxKDtqeq6Frd18IPE66cbrztOf5reUHcpXOCpIzypyOfavoTwr8WYr6BH3ERkAk5z+tfnr&#10;8O/HGr6XfQ+HvHEaNZTMAupTRMwTAVU3bBuwu0/MMkZORg5r6c07wheaBqtnBZ6it5pN4QkFyGDf&#10;OQSqkA4wSAAw45rjxVFfHSevY7KbUvdlufUj+PNOt7N7q4uEgiQcljjnsBjqTXm3jTQPEnxXeR59&#10;mjaCiMbeOQlnl5+8yDjOOcZ+teW6t4303wdbRHxFqVnp0AlAkS4lDMzA5wF5JbHtXT6n+0bqHijT&#10;b2PwD4Wn1eGOMo+sapMLa1jOOu3BLYznBx7iijCokpv7xyS1SPH9M/Z00Tz5Dqer3TRhmLSqEgjQ&#10;A9ckHGB7/wD1+38Y+KvDfhjTxZ+ANBj1vUxD5J1rUw0lnZx45l5/1hGOAO/JNcx4S8KHWvFdpe+P&#10;PEX/AAkrSsYoNIsYmito2OcEqpDMcq3btnJr1D43RaZ4c+GNxbT2dto+nIR5dra/LcScYOxFBOSC&#10;eTkjPIrpxOL5JKKd3+H/AATKnSi030OL/Z1KTjWrgwpdMkrTXPia527vMyA0fYqBg4VcACvLv2pv&#10;2lvD2j3lva+GtRh8Q6tBvV5EXakL4x8rLjPU/wAR+teY+KvE2o3mg3kdlPcabojoW+wRjYzg5P7w&#10;qAW9+/rXhGk6J9r1CFNgjEsqoSBkgkgV50KcatR1KjvY6qeIkk/Z9DpxqWr+J5rO61Y3t/dXZIjQ&#10;qzL6kAdOeOa4zxzpt6uvx2c1q8DRxhRHyCAfmH9Pp9a+ofEfjfS/BVkllaNDNd7AipEASMD9O3Fe&#10;FX8j+I9Yn1G4lAupW+dSO3YV3UsRpflsjyeWVSfPIwtC8MCwZZgylipPmE8D8K2YGZCY2Ajk425z&#10;g+hHv/Op2tvsY3BGMQf5gAdyf59e9aX9lJqcKlASo4UbST9f/rVMpuTvI6FDsZptHRVniO2Uk5jU&#10;ZDgdeP5itTTbhL/chEZcr8zYyCPcd/r2q7oNgRciK5Q+Yrbd7HA9vp9a1/8AhFvsskV3D/rIyS4Y&#10;7S+PQdzg/Q1HMaqBysmhXdlckrCYY2fBSX5gT2B/oauX00On2qAMXndsuo6R9sE4xmul1W/tbdI0&#10;RkN1IpWSEghgp+6yluMZpNK8Oie0+0XbgyMwJ28orc9ccZP61cZfaY3HojDsNIaGMyTBY1lBZXJ2&#10;ryPQ/j0rbSF7ezYW0D7Ihhju+b/gQB4+taS2yveQ26mQBdyjK4IfnGVwMr+PFZVw8l1dlGYA5CHc&#10;w2L0yw55OfcitE7vUjlsh1jaeYxuy5eZ0MbKcMQuc5znn8qsLplu0iQbhN5hIeQ/w45q5axLFKPM&#10;IlLqWCs4O4Djb7ZNPlVXUCOJgFAyCvRupxjmhmkYmdex2iiOK0t1UEn99nnJ6H14FTaXpcpjIj5w&#10;SMY5x2A/SriaeY5BthHnqckqu1VHcfTtWkuluIizXUIUjIYNyh9MD1656Ukr6Gr91GJDp6vLJ59w&#10;+ANxwD1HQZ+pzmsHV3doJYo22mNTHkY5J5Oee9dPep9kt45xJFNASU2Kx3NjuR1H1P4Vxet3sdxA&#10;y42ttOWRsliT1PpVTjaJClqcL4g33F1FK235htyo259zWYq4HHI9a0tRAKh1PyBhjdVLaNhA9a9H&#10;Cy/dpHBVV5MYBtoKkHJ6H3oIKnk9aTg9a9FSOcDwQBj86MYIGB+dHAI9KVx0NWmAyRMKfrXaeCtQ&#10;t4Lu3SVnYPgbAenPX/Jri3JI5rrfCKf6v+FWHJY45/GsqyvFmlPRnvlvfjYvkwGFsbcvl8dzjp/9&#10;arVpIBfCZ490wwUJxnn25/nisjw+tsLNZbhmc4CptxgDHriut0hbGJojbH7SUHQsWBP17fQV8xV0&#10;Pfou47V5FnXMk7tPtB2bC3P54rkbyO1eB/OjZnOVKYULke2f/wBVdq8M0581lhtC7E73ZRjHoTnr&#10;iuY1q4JtbiadYJfObKKhU4OPvf8A1/0p0QrM8v1mWeC6CxbogQfkYk/gD0NWdHZ9WlRVm29N5kHP&#10;0ytUriXN1Isg85t3ysRjB+orY8O2zSzbiivuO4urDKj29a660rROGkryPXfANg9pG084ZiiEJkk8&#10;duMV0Wn3y3CvmZUbf91hnj8aqeHoo7PTFMUhLKoz5jdKdDFJHOZXEgUjIYKcH9K8dO7bPcSsrFue&#10;4aS4kVo/Mt1GFkHykEdxXknxJbCi4Zi6xtlVLct9a9I1u5mEMRkjLFs7W7kVweuOt5bGN0jYcgpI&#10;c89iQ1ejQjdnn4mVlY4bUNZiltTOyGErFu+Y9PwrzOS4i1F5XnKurnIljI2/lXW6zffZbC8tZHO8&#10;SYCA4wPRR0rjX0ZlmEtlIRKDkhQCD7EV9ArqFjxHqzTtNIudJAuLFw0OMlQAUP8AUV0OmeIoZdsE&#10;kflXEnyBHXch/wB1uhrH0PxDJagpdw/ZpCdvnj7me2c9K6R9JsNWj3yAJI/JdDgfUqOPxFcdTX4T&#10;S3c0b3wmk6iS1k+z3iL1DcD8eq/qKfZXmpaZE0dwrznH3wRgj6dD9RWcthdaDIu9RdWR+6GIx7fP&#10;1H0YYqzG8/iO/h0y3tyWncIqMpyCT/nkVypXlqbX0sec+Iob3xr4mSxtY3uWHGIxkj8f8a/RL9ia&#10;w0fR/DT+H3i8zUbb9+ss4XeQeTjGehz7/SuG8V/s7aX8H/hPB4mgj2XltHuvpJDjzFP8W7qMelfN&#10;Fn+0Tq2geLbK+0h3srK3k/eeU2x5k7gnHA/DtXr4eMaqbWxjKcoLlXU/Qz9ovxt4dPgnXdHku1m1&#10;BLYulvESTkcgluQOR3r83fDfj29vLjU0tVa1aW2ZDt+csO+SMdfavpGDWNQ8cWN3dxg3tvfKZISk&#10;bDbkE/MO/wBTXNfs3fC6wlbW9S1CCKeVrl0jDoD5YHp6Gvo6OHdOUbM43iH7CpFnzZ4A0m4j8R2V&#10;5O7W9ksg81g+1iucEcV+jHw78PaLpGmRvpaAwyKG805ZmBHc45+lfC3xGsovBXirVLF2SPyZ2KqM&#10;NuUnIxj1r1H4WfHy71bwfJowcWz2oKqYyzSOnbJ7D6UqlNU4+zTOZVOZ81hv7SN7aeC/Ekz2Msdx&#10;9qYuYx8oVu4yOorh/gzrNzr2sXNi6+YZTujjaU8H0GeK0/iFoV749sQLSzaa7ibcCqsxIPv/AI16&#10;54O+C+lfC34K6j4g1GLzfF72xlhtLidVVPQgevsc1zRbn7m5cY2fMdx+zxYJ4G+Igu9ZEcr6hm2Q&#10;43LDjoMgY9evpX2N4kvLQ+Hb0KJ2s/JLPbRuqyOMEMAcYAIyPbNfjdp3i/xF4q8Y6TPdXc8y/bEM&#10;cSqWjDBum0dfSv18l8FPp/gaO9l8+BntVkdLdVKnjn926kDr05qcTGMErPU9DDc1SpFPuUPhX4Rt&#10;9Q8J3d5Fopi09k8q1hvQEnjQDglkAzz0OM47muS+FPwYk07SdcW3bV4ZL65k+2usyeYwJJwuVyV9&#10;j+Ar3HwF4ja68ANYz6ZK4hgwJGjSNnA5GQPlOQParPwQ+I2m+L7G9tVE8V8kuZYJ4dhjXouOeleQ&#10;lUhGUktj3sRjKsa01frt6Hifwe+Gt54I8WXrW8bpayB0hubl2Mzx/wBx0bAxn6816H4t+IEngnW9&#10;PS9tVksLjADCBWaIqeqnPX/PtXruorpja2JZ5YA8bfedgCR6Ln9a5r4m/DjQPHmhNIYIrme2zIks&#10;LfMPUcZ61mpuU05Lc2ljsPiJp4iHS2hzvjDxbaX2g3lxp12unXUsLGNbu3ILAc4IHXPPH518R+Av&#10;jXoGk/Ei5sNY1iyl0+5doGWRAiwuDxgYwozkYwK+j7TV9LvFbwsbgWNzGpFqZm+U46ryQSR+NfMv&#10;xq/Y+lj1KbxPp+phrYnfcwwxBPLbruGDwp617mFoOlutWcarYKanhnJ2kdd+074Wi8U/D271bwzI&#10;bnyQFlt7UZDpnJJXp9CMGvgti+WDAqQeVPavv/4XeFrzx14CuNEnura51eBTGlw/EssXQFs8sRnH&#10;NfE3j3wpdeFPF2paVdwtBPBKylSpXufUdK5M0g4uMvl/kfO1aEabai9jj5BuOagdCRzWibfHWmvC&#10;McV8zORzKJnImH619vf8E7LqD+39UtnCea0IIJ618WGEg9K734TfEXV/hb4lttZ0qYpLERmPPyuu&#10;eQa5W7O7NNVZroftzo0IKh15DdO+K20tAYslgTjhiM8V4D+zn+1N4a+L2mwwyIdN1hQPNt3OAxx1&#10;U/Xsa9+kvw6bAQ3AyRXZCcZK8T04VFUV0eZ/Ej4VaT4qT7Td2kctzACYpQoypry22+G8OlwtMA5k&#10;U4w3O36V9HXcqMhjJDA89a5m+tIrh5lCqo5GOKzlBXuioxSeh4df/C62151uN3lMOGJXlx6GvPPH&#10;X7L/AIN1syyvBJY3sgOZYGwM+uK+rIdBUWZU4GP7tcX4x8OXCo09ufMRR8ykcikopO7FKnCfxI/N&#10;P4sfCi8+F2sfZ3l+1WMpPk3IGCcdmFZfgTUIbLxNYPOQIxIM7vSvpb9pyO3uvCCrNGskiMWUk/Mu&#10;K+ULTTrqZh5S72z1716EJKULM8arT5JuKP1x8GeSfCulNbkCI26MNvQjA5FbpTbGoOT7Yr48/Zn/&#10;AGlZ/DWl2/hfxhbTfZYgFtdQZSfLT+6eDx6V9Eal8bfCFlpc1zFqsF1IqbljQ8sfpXA5Rg7NnrUa&#10;8XBX0aPD/wBuDRIdU03RbiFVF9C7gMfvbCOn0zXxPcF4JGBBRh619IfF74kS/EDXDdEeXbISsSZ6&#10;DHWvFfEFot0x+T5+5Fa06+luh5lSnzTc+5q/DjxI8eqQROPMhyCeelfdXws1m+s4reaIMbdwrMo+&#10;6OK+Xf2cvg3Je3javqOxbNeEj6sxr630zTntEQ2smxFA+UDA/KvGq0uarzxPZw8nKlZnstjfpfQJ&#10;JvyMDBz0p8k2Gz2FeWP4vutFtGuGVZEjPzr0z/8AXrZ0bxpH4ltN0Mihc8gHkVq8TFe69ws72Z6N&#10;Yql+H2gEEAZFadnoojl3dVA61zWiXBsLZdjblY5I9q7W2uxJEBgDj1rrpNT1e5LuloUL6xZMvG2c&#10;fw1yup65DpIaW5JjKfeOeBXcTnkKRxXGePvDp1ezZIyVB7DjP1rWo3GLcdyXexh/8LZ0L/n/AE/M&#10;/wCFFcn/AMKub/nnH+f/ANaiuD2mI7L8TLlqdzwjxchjjmDD7owcc/rXzL8VBgSfjXtfh7Q5NK8O&#10;Nf3N5c31/qgW4nknlLDOMKqjoAB+deNfFJN3m9+teq7Xujer8J4U2dxopZTiRh70zJFannCk8UzP&#10;PNKTTM5JrMpAzCmE8Up5NRk81D0NbgzYFRk05zmozx1qWAmeaRvumkJz0pCcqayZaKFxwx9Kw9Q5&#10;JFbd2etYd+fmJ9qhmlPcx7g1TyKtzmqZ61pHY9Mmh4NXB93HeqUJ+YVcBqZGsBrjApmcVI9R9alG&#10;wqnmr2nNtkH1qgo5q5aHDj60+pFT4T0XQSWRfpXTKMrmuU8PTfIldbHzGPpXs4d6HiTWp33w28HW&#10;msJJe3p3KjhY0B6n1NfbHwo+Ken6bo1rpmoyxxvEoijk5+cDpn396+AdE8T3fh/m3kIz2PSut8L+&#10;N7vUdTEl1MTtI2oOBXzedRxdnUpu8V0Pocv9nGFpI+8PiV4l0zUdIm3SxSxMhGeCD9BXwJ8SrSOT&#10;WLp7VcR7jjHFewXXiRLiwRfO4IxjNcHq+lx3jSMACfXNfm9CtUlXdWpoetXqqdL2aR4HdtJZ3qzK&#10;NpU5zX6M/sKfHKLVNKh0O7lXzohtAJOSK+CvF+hNbh2AwRT/AIR/ES7+HXjC0v4HZVRsMAeo719j&#10;h6mqnHoeEmk3CWzP3fVg8aH1Gc+teA/tH/A238ZwS61a2y/bViMUoUcyJ7/Q5/Out+BHxWsfiF4T&#10;s545AZNgU5bODgV6fLGJ4mRl3K2fxFfQYmhTx9BwkcVGrPA17/00flx8EobvwD+0DpyPMYDHdJAz&#10;ucbkYYXP04H4V95/tH6AfE/wb1dFTMsKLcIoOcFT1/ItXzx+118OoPDOu6T4s06L7LKk4Sd0GAcN&#10;uVj75z+dfVvgnXrD4g+AbWRStza3lqEkXPZk5B/WvnsLQqTo18DJ6209bb/kejjeWNSGIhs9T4E/&#10;bO0kePv2VPhx4ygObjQLs6deZGWCyLsBJ9NyJ/31XwUTur9YfAfg2P4h/Df4r/Ca7VftGyVbUtj5&#10;HOfLbB9JFU/hX5T39hPpl5PaXcRt7q3kaGaNuCjqSGB+hBFe1kVf2uGV+qT/AEf4q/zPFx1O0r/1&#10;3X+XyKmKeBmgYqSKNnHyqSPXFfSHlKLuNYYFelfBnXvsmotaSNhWORnvXAWumXd6Cbe1mnA5JjjL&#10;Y/Kuu8E+H57a7S7YMDnkeleNmqpywk4zfp6ndh6c/aJ20Pa7rwtLd6ii2rsGmI+6TivrP9mH4CLp&#10;Er6rfK8s7phS54X1I96+VPCOoajrniHTtP0pFkvlcOC5+UKOpb2Ar9G/hvqkVl4esRI3lFEAcHOM&#10;4H51+f4HDOrO9XZH2CqzpUHybvQ+bP26tN1v4ffDyXUtHBS1klWC4aMcxBs4b6E4r8yJCTKxbqTz&#10;71+8vxC0Pwv8Q/CuoaNr6QXumXkex4yeQCM5HvnByK/K/wCMP7I1v4P1y8OieI4LrTC7NCs6fvI1&#10;5+UnvgcZxX2mEVHApxb0et/0PKxEK2Y04cq96OjW1/Nfkz5nA645orT17RJNB1BrWSVJcZ+aPpWa&#10;BkA178ZKSuj5mUHCTjLdADxSjjqM0AYozTJPavhh8QHv9DOiahf7cHbCu3k/jWjearcfDvxLaala&#10;3jW9zA4eORcgnH0rwi2eRLiLyX8t9wAYHHNe+6n8O9d8SfCyHWjC9za252NqLf6rOduAe/Ixmvic&#10;dl0KFV1oO0Zbo+lwM3WjyvRrqfpT+zR+0bpPxq8LwrJMkeu26KlxbEgEnHXPpXzt+2/+xkdRF98Q&#10;PBNmWnZjLqelQrnHGWljA6+rD8RXyL8M/EPiT4W6rbaxpl09tcxMGyjcMAeVI7g1+pf7O/7QOkfG&#10;3wrGjyCHWYI8XVpJwT6kevc5/wAn0sHjFVtRqP3uj7/8H8xSSjzSirxe6/Vdv09Ln4sXtq8Ejq6l&#10;WB5B7VmyLz0r9KP20/2Ixdi+8c+BLRFOGl1HSYFxz1aSJRx6kr+Ir85r/TntpWjkUo4OCp6ivZi3&#10;szza9Hk96DvF9f0fmZZFJippI9lRH6VocdrCE4617b+zJcR63rGoeE7uOVoLxRPBLECTFMDjB9m4&#10;H4V4mOWXPTPOK+l/2Vfi14I8FfFLw3pt1pcOm6Zc3sZvdc1GYYTaCw3Z4C7lA6gfNXlZjQeKoewi&#10;vitr213+R34OSpVPaudreuvl8/wPfvBeo3ngv4X/ABX+H3ieGayu7ZYZoYJeBh3G0qPQ4ByK8Wvd&#10;Gv8AyEu4CLZywaKQPtYEHIYV6Z8f/iFD8R/iXc+ILARjSr22iS2kj/5aQJkqze56gduK8vu/G9q1&#10;3KjRlo44yqhucGvgqeIdKq3R1itvS59bGcXTSn11+9L/ACO9n8V+KfEGraJ4guNQvZrvSdgklin8&#10;uIIpBI3+px1967af9tHxfY+JRd7bK6tQpijg5IHuWz83PNfI/in4gXGoQtZ6bLPb28J+Zmk4c9/l&#10;rH0/xXJc2cMImzNA+5mI6iva+sV3C9zeo6XLorn1zqXxJ8QeMrO9utRv5kubzdxHIVUDsMA15W3i&#10;9rG2ntbuVnuAxUjP61g3Hjm5h0exuIJVMDcSHPIrj/FeoNqlyskAYSKPvr1b618/ToTqzftXdNnl&#10;1KzlGzNXXPFYYsEcgsfWuVutQuNUuligVpZWO0KByTWrpfga+upIZdSb7LDKNyKfvMB3xX0D+zH8&#10;GbP4h+NDa2s0NqumR/bHaaLzTKFbG3qMZNe1Ro3fLTVzhcW9Z6IT4TfsB+IvF8lvd+MLw+HIJIvP&#10;FtCFkuNhAKjqQCfQ8itz/gpJ4Xv/AAD8Dfhh4ZsEj/sDTbl4ruVG2s9wI8RbkHqPMOfX0r7n8EWa&#10;Wls5n2KpZc8cY7AV+QP7c/xKn8f/ALSHjFItTnu9FsLsWVrF5xMIMShHZVzjlg3Pfjk169Kkk493&#10;r8lb/gE1KqpxlG2nl3s1ufPjnJPGB6Uw5pee5z70Zr1bniH0j+yFruh6H4jsptS2RMtx87SLnIPA&#10;PTtX7G/Du90+60eGaweKSCaMMDF0PGa/BT4c6sbG/wBmeNwIPcGv1R/Yk+Nlpq1gvhnU5Vivo1zA&#10;7ceYvcfWvFjVlQx6TWkup70Eq2E5Vujrf+Chvhl/E37M+vvGm+SweO7GByAGGT+RNfijKfmIHHf8&#10;K/oL+MWn2WvfDvXNOuAGhvLWSIg8hty4/LmvwH8ZaOfDviXUtMciQ2lxJFuXocEivWlUi67in0T/&#10;AEMasHLBU6n8ra+/VfqYppKUjmkANank2ErtPhv4l0bwZf8A9tXsMt3qEJxb26DCjj72fWuLPApu&#10;Ae9ZVaaqwcJbM1pzdOXMlf1Pve21u3+JHw90zX4OZYh8w9PUGvrL9jTSPD2ufCnX9Ia3huJL6d4d&#10;St3UHzInQgDntgkfjX5yfsl+Ogl7deF7uTEM4Lwhume4/rX0X8Pfi1q/7P8A44vprKNL60uF+e2l&#10;YhZB26ehr47A8uW5hLDVPgd7ejPSqOVegpx3W58aftH/AAfuPgZ8YPEPhGfe0NjcE2ksg5lt2G6J&#10;/qUIz7g15hnHGK+sv27/ABbP8Ytc0fx39lgtGW1XT54YVJOQSykt3+8RXydwa+yp7W/ry/A82S1G&#10;seKjJPPtUpU9qWO3e4dIowZHdwgjA5JPAx+da3sQfSf7LXh+K10WfVZY3iku5mc3MgyghiHQd+u/&#10;P4V7Nrngi2vtFtfEetak1nqE3nHT7EoGQM53EnP3ewJ9gO1c54b0RtE+Hmn6JButmnj8pzjiKELv&#10;mJPuAR/wKuY+PPizU7TULW1uLwmCysIktYVXy874wwz74JJPqa+Go1IYnFzqz1u3ZeS0PtFS9jhY&#10;xe1tf6/E84sdVn1fUJ7KymME9+fIlkIyUi5MjD6AV1/7M11baR8YrDW5f31ppJJh8zoZmyImb0AI&#10;yfpXEeCl+xaRrOphWD+WthAx6hpDliPwGPxrN17xLd/Dz7NZadOo1G4YzzuoG2NeiLjucAn8a9ij&#10;7tXkgrv/AIB5jko04yqPRa/5fidR+z94P1G/+NF/c63ul1KxuZ5L15MZafc28ntktuP419QatOdQ&#10;1AxDGMhfl9c9qw/2dvEGl+MPhjqWr+INMis/GG8i31q1iwdQiAA8q5XONwA+Vx9D057H4U6JJ4r+&#10;IdlaxpuVZN75GRgGvNq3rZg5Np2SWnTuvvuaUXGGHdr6tvXqfY/w1sLX4e/CZr26IigtbJrmWQ8b&#10;VVdzfyzX5bRfGW61Lx9q3iHezLqN5JcOh5BVmJH5DAr9Av26/HC/DH9l7WbaKUw3+rJHpVuFOD+8&#10;OHx/wANn61+Sel37QRLg44716FahGveMlolb79X+h49Wq4STTP0E/Z++KMPhLx9Y63bgjSdUIgvV&#10;XomTwxHsa7/9sH4XpD4gg8b6aoax1CNY7tl6GUD5W/FR+lfFX7O/jC4k1i40KbMkN0MoT0Qjua+/&#10;Phb4vtPiN4O1D4ceIZVM/klba6mP3ccrz6gj8uK8ii+VTyuq/OD8+3z2Pap1I1oRrf8AbsvTv8nr&#10;6H59fEO3wjnb2rwzV1xM5xxzX0p8VdDk027vrSQbnt3aNiO+CRmvnTX4RHO3pXblk7xR5WLg4ScX&#10;ujJsZAk68969Z+HPj5/A326eOMym4iCjB6EHNePRuFnAHYiuut1aayyoyMda9PF0o1Y8s1ozig3H&#10;VF3xX4zu/FeqPeXsu5hwq54UVnx3yEj5hisWWzn8xuO9LHp903KoSPpVKlTjFRi7Iwu7nY6Xcpkt&#10;uGD0roLO/SMMRg45rz2yFxboQwYEHoRU8mszWyt6YNck6V3ZHXGF1c76z8TBpnjZwoJ4rt/B/jUa&#10;ZOUMy7XGMMeM+3vXzZPrcjFmO4knsafZ65PLIpZ5FVei56VM8A5K5pCSTPtex+MF/YXCNAwEa8EE&#10;5Jq5qfx+8PbkW7eT7UM7htyA3f8AWvkqy8W3v2cR/aZSmPu5rPubuWSfzCzH2J6150cHq4yZ3OOl&#10;4n1zoniyDxvqS7Cpt1Pyqev1r2XQ/h5ZanaxyXUTTM4GEB+XFfFfwh+Ilv4d1qI3JIjZgG9q/QL4&#10;Y+JdN17TopLSZZP3YwM84ry6mCUatpLToOFRK8W9T5v+O3g/SfA/iTT1s1EEtzC8kyL6DgCvYP2E&#10;vCKyXGs+L7hB5cSNDEzL90dyPyxXkH7Tmrx6j8Q7uONkxawLF5nXnOTX1T4G0pvhl+zBYQwYjvtQ&#10;t1YOo5LP8xz+tdtNrD4eVV9P6X6HdKOnL3t+P/AuZupePRqmu3t6jeYJJmCEHkAE4/SqE+rW/iYP&#10;aszTd2jV8BvrXk2q3NzaRlLZyJCMAA4Oav8AhCW90dzNu3SMAWJPWvmnjFGKb2OCUpSndFb4s/CY&#10;X1m2pRkeYgAkhThVQcDao/U14y3w+S0YyKPlIyK+tRNLrdmF8lRvXByecYrzTxj4SOlwsqpjyxyo&#10;9PWuh4maSlD4TWNXm91nzpqtkNPkIC4A71tfDT4gXfgbxbZ6laOUZHAYeq55FafiPRRcIWC9s5Fc&#10;JNZGyuDnOM8GvbwtdOzM3eLU49D9f/hZ8QrL4h+ErPVLWUM7RDfGD0OBXT6jaG6t8r8rr0Pp61+d&#10;37J3xxl8C+IE027mzp91hNrcgHNfovZ6lBe2sc8Th43TeCvPFfoOHqrEUuWW559eChJVILR/n2Oe&#10;NlviIc4PTFc5rGgeaWGMp34rur63KN5yLnd1HpWdKyNEwJHTA4rgr4aMrxZCk9zwzxZ4Atr5GaLc&#10;kuCRwK85tNRbSp3sZnMboSNzHggV9DatZsJydmRz0ryrxz8Pv7UMlzCFVlyTXwWZ4CS/eUVr+Z1w&#10;kjn08RRQgZlDbvTmrtpriGQOJQv415zf2T6dKYWbawqzpUsjMEZ92cV8RUrVY6m9j1CXWXkHysGH&#10;qK868e6yJpHjYYK45BruND8P/a1BY4THPNcN8VNFTT7pfIztKEt9c11yhWlTVWeiOjC61UjzDW5M&#10;2jEnqK8E8cOokkJPOTXt3iRjFZMB/drwDxnMzTSA+9fQ5VHqduIepwccqnWLbeSEEqliD0GRmv2P&#10;+CtvZ6X4I0wwbTEbVHEh7gjIr8cdIsf7T8SWdrgkSzKuB3ya/VDwZ4nOh+CdPsbZWmW0tkjAQ5yQ&#10;mK+ylNU4ps4KUXKnKK6sofGf9pWx+HPi7SLeR/Nt5Jj9riTqIs8sPcHBH0PrXf6rr3hT4meBpIp5&#10;rbWNGvYdwbcCrj0z1VhwexBr4U8ZfCTxp498T6jrGoRPAsrs8Zl+6iclRXmdp4u8RfDPXbiwt9Qu&#10;LCSM7XRWzG3vtPHNZ08Sp03TtdlYqtRpTUbtcvVHuPjb4F2OgaiJtK1JxFu3C3uCCQAegavWfhFr&#10;dpa6b/Z8m1JC2QT645r5u034z6trM0C34imf7pkQYzn26V6r4NhaJ4ZjIBn5sZ6Zrwajq06ibWh5&#10;kp0pzvT3Poq9uLeK0aQzKqgZOT1r5s+N2rxX2oeZGBsjQqGHcZ611Hi7xI9rpDLCxaY8Da2QK8O8&#10;R65NeW0guG3sRisJTlVqJJaI2lG8TzfWpDmRtuSxzmsKTVplYYXZit+7JcbTwBxWHf24Byoz+Fe/&#10;Bq1jz3Cx1vw11WZdeglbGAwJyfevt3wv4gh1C0iKSpIQBuAPI4r4E0eWS2RXjyjDnNek+EvildaX&#10;OiSzMg4HBrjrQlz88UaQl7PU+xtZ8Ww6Zat5flGXBx5qll74+XIya8HuvEl9YWlzquqXJuHUPDE4&#10;jCIsjEnbjoMLgVR8PeKb3xj4hR4yZbaI7mMv3f071g/FzxHJr2sW9lCpi06xjCrAvAaU/fc46nsD&#10;6CvLdSVZujPRHv4OlCUXUe/Q4zVtba6nLkkjAC+mK4zxj4wFtYvGrDgEcGutvfD1w9g08h2Lg4Fc&#10;r4R+DeqfFXW7m1tn8q2gIDyYJxnpx36GvcwuDi4+0lsjWrKSfLHc8i0XRNR8b68yW8DyKuXkKjO1&#10;Aec+lfQdj8QX8DeHhbAeW6R+WsY9cYFeo6L8DLb4Q6KNFt0W81fUcGa8Axhc9PwrX1n9mrTNftFk&#10;uHxLtBIXqTjk1zY3G0KtVUqi91HkVPa0k+TVs+NNT1SbVbuS5uH8yVySTnpmsqSHeSOte8eP/wBm&#10;mbwusl1aX/mWyf8ALNgdwHrXldx4YksHOW3EfrXs0q9KUf3bPBtNy95anP2ukb5AxTivdfgJpyw2&#10;/iAAbQYY+fxNeUx7YvqDXr3wKkimOvo5bZ9nUnB9zXnZlOUsPL5fmj0qCSkjO1yErLd+Ycq0qhTm&#10;sM2NtIcMu898nNWfGs400zbd20zA5JrnrLVVkfJbge9KnGThzIbkm7M6W28L2kyh0togfXaK7nRJ&#10;LXw5oJESoLuTjKgZArjNM1+PyxDF80pHGO1T3V01vCSxPnSN1PSkoTn8R6FGMILnQ6DSrnxR4htr&#10;C3O95Xy7dcLnkmvpaaxsfh74RiaMJHdKojhB45xya434V+HLXwlocmu3yA3Vwhcbv4F7fT1r59+L&#10;fxr1jxh4hmW3uXWwgJjhB7+pryqkXmVX2MPhidEmqUeZ7s9W8XfFNNPDFpw0jHnnJz3rzY/FcWsj&#10;SNNuVudhPSvHry/ubmUySyu7E/xGs64MjZ5Ygepr28PldKnHlZ5s5t6nt5+Pcu3yFyV6A103hnVN&#10;Y8TlZo3+zqe5OeK+atLQi/hZgMFhnP1r6k8JTRWmlQPFhQUGSOlGJwlOjH93HVnJG852b0L2t6dr&#10;NhZGdWW6iUHcVyCPwrjNFXUdb1UW9twrMGnmlO2OCPOGd2PCgDJz+XNevaUlxqURQRgqFIJJ4Irg&#10;td8EOl3PHHuMJYttDEDJrzaNSnCXLUR0OPLJWZ6X4j1OO40u6/saSU28MaPZXLljLsIAb5mwWG4N&#10;hvbrX2V4Ztb3U/h94Ev9bvF1bUrnTI/NvhFtJYbWAzjOMMcg9xnNfEXw50SYeHL6wullkd4hFCCf&#10;uopJAX/vo19tfAPUBr/wI0GORjJLpEj2zsOSoBIGfwYflW2VSg8RXoR0W6Xpb/gnXiJ88VOJ6Pou&#10;mIkC5BXj0qzqVkjxHKgrg0lpd+VH8jZ9mqtqGqkJg4/Cvqm4xicKbPHPit4Si1W1ZdmSPXtXH+Cv&#10;h0LORJFLDH8J6V7Lqsf28upw2eadp2mxJBgKOK+aqYSNWvzjXcj0e1NtEq9CoAxWlPqL2ilicd+t&#10;SRWwI+UdKxPEFpKyuFVsYya9eMfZwE32MnxH8Q49PjfMnQc8ivG/Gnjl9ejlitDuBBLSZ+6Mc1oe&#10;NdKOZW3MWzleeR6iuC8QRJp/hwwW5EV1fEoSoJbaOXx+HH414eKxMrO+iFGEqklB9Tx74ganFZaG&#10;lwH3RSSPAoxyzkbQAPbLsfwrw74b+CNe+NHxHtfCvhyIyXLxu9zeMCYrOPdh5ZMdFUHgD7zEKOoN&#10;eu+JdJb4w/Ei38JaRclLKzgd5Z4wCsRwAz54B6gdeS/Wvor9gr4IyfDHQvG97dMs17PrNzpH2yGQ&#10;NFcxWczJ5kY2ghN4YAHOSueldOWUFGk5zWr/AFvY9Ws/Z25dEjpvAv7I3gz4baaUsNNN/czxxpeX&#10;uoP50txsYMDg/Kg3qH2qAAVXrgV1Wr/DS1uGPmRiR5B8xYff+vPP417GtsjxKG+8aztUtFj+Zedv&#10;tXdVoRa5meXzJ6s8Bm+AGjFnMlosjDkA4/n6Vy+u/s9aJcQvJDZRJ/fixwfcelfRvmxyl84yeKxd&#10;QSOBZA2ORwa8mpThH4Soxh2PlSb4DaXZXKxm0SSCT7vQMtdl4G+DFlpMs0iRiRmG1SyjIX2rutai&#10;DXEfIAVutb2lzrb7WUhkI6iuanrLVg1G+xHpnw5s9NtY5IoVL4zlhnj61518S/iBaeAPHPgXQ7WO&#10;OK+1K/YfaogwYbl25LdDs3bgPUgHivabjxVp+j6TNcXkxggiG4vsLY9MDr1rw34z+IvC3i3Wvh/r&#10;VwQb3w9qxvJYonVlU4B/eOM4ViA3v0r67LaN26qWiNqKhKqodXf8mUfjL8DLjxl8H7u+165vL2Sx&#10;vI78xLComueqOWDYwdshIXGcjAx1HhXw28TWfw31/SPEEV5psVot55OsPJI8siuwEckryOPvssis&#10;cEgLvA9vub4l+Kre30e9sUhaVbu3aKSRAThZF6ADnd6enXOa/KiXTNev/EviDwzqj3l80t01vFHb&#10;Hy47e8R9kMpVx8qHfg5xkSA+lfS0JSqp8z0OGraNrLU+hf2qtc0NZlm85yumTx3itFA2SA2Dk5Ge&#10;vOffGc15/qV1FIsniK8dX+07zbqxBEEJXkj3I53cYz7Cvb7z4RXHxH+CGlapqFzBDeyWXkXEFv8A&#10;vUSaLKMS+csTtbPJBODmvmqwspdZiWyuxmz0rFsYOm6dMccn7u0A8+vsK8bMIxcVKPTc9LBylGTi&#10;y/4Igk1DxHHql2XjtE2tBFINrOQuFYjsqjGB788mva7rUlt9NsopJSYZleL5SVkcYbqFzkjjqemO&#10;D28WM82o6mdNtpp5JiitPdwvtS2T72MAHnHAHBGQTzgV67eWsVnplpK8EnmBGyrDiPC4HXgevQYH&#10;UgCvIp35keu7Wsef6jMmovbygmM5CNMrE7g0ZKqTkgHKnGc8dN3IHJEpPcXDSMluW2ARMSQeG6Z6&#10;Hgc5z9OK6a/1UwTLMrJI4IdlfofkyOSoyctz0P0zk8xaWUz3CyGEbn8syYKq3LHbwCOvHYdD1Nev&#10;E816HM6jKvmpKkYGY1YP1X7mMZPUfQ49a0NI1FdUTIZg6pvIO/5sEE44PPPQfh61nas7XWEK+Ucq&#10;hXa3zdQN2QOmOn6Vm/a20iNyR5kjZjDDrkqvXp6H+vpVyV0Zp2O70jT4/EPiKbNtNcabYqN4Lsvl&#10;SFzjOBzxxx049we80m8s9Ga3AsU+1tIVUyAncGAC4LtjAG49OTnpnjjPD+lyxadPczvBFLKpNxIH&#10;TLopUEElxk4HQjtnnjG7YRSac5mt7yNJIcKVYqp3Y4bK7iB1/wD19fOqI7qfmb2sXOp3EUbSWA2h&#10;DIJGQcsccqOF4IA4yevqRXM6hMj3CbVjmby2keVo1yGLkkgk5wRtwOmMY4+Wt7WpY1jWR5XivliY&#10;FN5wX54y2T054A6Z+nM21qXeR9ksTeXIzMGOXbzdu3AAwNx+uffmopmk9NEQahcSXj3Ebq7Bwzp5&#10;YBLJtXLNgk52Ek9eM446Z/iS3FnqNwkgITa37tUJVo/KwpzwSQO2ep6jodHUkghEb5ZAyyRoE+Uk&#10;rtVh93A5HHXPI61kao4gk4f5VeUEPhgRt4ACnjgfXnoOldkGckjR+HjxWvjK3Ta+9su7v1bIjxxk&#10;4+n1r7R/ZWWO48a+IYgMlrVeD/vV8KeBJd/j2xjiVmcykyA9QABj6fmenWvtz9lO7aP403VooCrP&#10;aEYJxkg18rmVPmxkV5L8zak9/R/kfn/+1Dpzab+0F48hYbQNUlbAHY8/1r7o/wCCevwo0vwr8OG8&#10;Q+IbW2ln1SQTxCRFZkQABc5HX2968x/aW+BFr4m/bFuLUI0Q1FYb26icfLJGFALL9dv619U2thbe&#10;HtMtdLtY1SzhRQqpxtx2rtxmPVCjTpLeyv8AkeBmmI+r1JOO8nf5PU9q1P4tWdpEosYBLIg24dMD&#10;8+tYDfGq/EhIsYgGPQHge1eYm4MyjhoyOBz2pwk2p1ZjmvClmuIk7qVl5HzEsZVk7p2PXbL43zCT&#10;/SLJdgBB2nnP41q2/wAVtE1TFreadGUkIG0xhl59c14dmSRxz8tSKxifI+8e/pW8c1xOzd15lQx1&#10;aLvc7L43/slaF8WNIuLvQBa6ZqUsR2NFGqq5xxyB8p/zivifxd8HdX8Fzr4c1NZLXVrfCYDcN6Mp&#10;HUH1r7X8N/ELUvD1rJJ9tHkxj/VSnIP0rw7W9evfjd8ZbRoUVmQi3iRR2DEkn8SaMfi6NWEZUU1P&#10;qun9N9D6zCZhUqwtb0f6FC0W++F/wlaK5v7ma7aIscybwzngKCen4elfOcwvrsHlnlVhIVZyJEJI&#10;z26n0GK+qf2mvg94vttGtb9rfztLtd0ksVuQSSAMDd2x15HNfLVpcoj3MhZoPLKsXSbAIz0X9Sce&#10;lXgIYinR/wBpVpdux9V7X20FO92zHkmmvr+/Lt5iKYli8r/lltVy2Qe5HGeP0rJtNkSahJbYQm3R&#10;Ipm3fIhZd2cZOMZGFJxkfj0i2kgeSRA/kMqkjOWbg8YXoOeo/Os24s0imv4/NFysYilcRJ89uz7g&#10;c4zvUYJx1GfTp7UXpY5pFSOwiu7w3SStMWiLIkgA8tAAG3KfuICOOmec4rK1GeTxC6ogVLNXHnTT&#10;Hc05H8Kg8bB19D9K1RbtcSu088vkMrLcqsX+tYA4Jc9l3KwHcCs++vbO200eTI80MsjC1DDa9win&#10;G72TNPlMWzFv72TfDFbRATbflUsMlehdh9cYH+FdPoPh6Hw1pLXVzmW7Y4fA3TTMxxtTn7xPGe1Q&#10;aHpyafFJf3rvLOIvN5lGFPQfQc8L1rc06CbV9Qt7++82OG1O22tgpJQk4DE4wWY9eOAcdalx0sCY&#10;eG/DEaJJqGqQIZp12rFInmiBNx9e4HcjBxXl/wAQvhpe6ZDdeJvCwuxaq53unySOD/EoHIyOcda9&#10;PvnPiTVJNOt22AExXsykgNg8Ip/u4HzY57euehvNUj84aDZWqTSttzLOh/0eIDHTPJPbP19q3oS9&#10;nO76mdamqkLHkPwS/a08V+Dp5LD+0Le9tpfnaTUkZ/JYcbjtIz9K7P4w/tW+IfFFnaIdEsJLG3lk&#10;YXVlIzJKvy7cjsMjJU5BHBAIyOM8b/Bu2steu73TVCwSqAYmIUs5JJIPAP5dvz848c6PdeFrGNHj&#10;msftDBTEzY3jGeMdsEf54r2VTjzqcFozzopKLjU1aPefhL8dtI8Q3GoR+KfCzXtmsARZbWTzHRm6&#10;khgCWPPRgSOoYgk998PvFt14OutS0zwBHea1LeD/AEGGdN408E5YIoyCSS2X6DAxmvkv4S+E9f8A&#10;E+uLp2nSNax3YIllcfIiA5yxAyOgx6nH4fpL8MrHwl8CvhrBPf8AkaROEPnaleOPtF0OofGcjg/d&#10;H5GnWnGlLmau/wCtzR0ounzLQ+YfBnwLg03xXBqfjm5k1XXmuPMOkAmR5G3EhHcnLZwRtGOnXtX1&#10;r8RPiF4T+G/gpZdaa08OWb2u2LS5EQSZx9wID1H+TXxR8YP2i9T8X+K7+bw3FBbYk2rqawkOQp4I&#10;+YgnvuAU+pryrxbY+JvHmnX+r6zq0uqXixlzJdMd20nJI7AewrlrylWcXUlZHL7RRTUUdx4j/bOu&#10;NJ1NR4D0uDTFX5FvZI/3p544znHPQk9apXHxS1TWDc6lrks99d3AG17mfO3J9OgyfT+leEHwrPEQ&#10;fPTggk7Tzg54P5fpXsureAp9N8JThZlluG2sAASxBxx/P8vrW9Z0oygu5hTjzppmd4p8d3mq+H7l&#10;I/JihcEHyk5/Mn/9dec6Jodxqs6PIH2KwcDBI45Br1HQ/ADNbCW7ZXtsY2DBJP8A9buDzWrpOmx6&#10;TqDRShI4iAdse09uHBHVTzkdvwrKNVQuoI6/ZqKSRxtjpru03mRMTgK0i/3j0H19K2JvBVxDELiM&#10;MJ9gcDbuLLjnj14OR3rr7vSoZ0m+zWw+044bdgSJ3A7Z649Rx6UWF8LqBLU7pLtc7Gz/AAAfzA/l&#10;3IqOd7oXs7aMyNK0+HVbGOIROpjx5isN5YH0PPH16flUVlaS+HtSaMwiS0kyPMY5Ckdc8YDD9Qav&#10;y6W2mIlxayESsSJW3ZVAT7fwn9D+FbOn2MGsac3mlRGV/eBzynPUn1HUH/69K9tOhoo9SlJo0eqW&#10;sMto6wttzHIx2jryCOuM5rN1DxPJb6bFBbvI9+r7omVRIuAclWI79f0q+b650HT7jTbd4rp53Jja&#10;ORV2jHDnPBz3UelV9C0SV1nvJ5on1GVt4SKMfueOSMnDEgetarb3uhDd3ZFfS7Dma7vmZbqQH5Sx&#10;aNFJ7gjj8K2Ljy9LBKqI5mj4VGC8HoRwM5p2k6bb3mohN7TfKy7lJXaB/EAcg+4xVK5sPImcQMJI&#10;ymUxwynucD8sAVrFczIkuVFXSlltbw3Qdgg53SDLZPbHOD2yKdbxPcXLSpbsuTubeRlyc47/AKVq&#10;2Vs6wqrOkTcsjKuGC/xDoOT/AJ9K2LAu0jQM8bR8nlhjcRx7cAdf5Vo1Z3EjIiu0woWB1G4ncMnI&#10;XjGM+v40+OzaSAr5h81vujfjvnP55q4by3kMIij+UHksn5HI7DH/AOunWrG7mOEIgByUABIXHYHn&#10;oP16UFLuVrPTkSTBKkKmCyZL59T69aW7hCrvSMRwDBwrchuikDH69atywg3Jk3eXEcDy8Z+U9+O3&#10;v/Kqmo34YOXiUA8BTydo9+CP5+9awi73InKxk6ppjyqzeZIxUggxsGJ/AHt/9fFcHrZe3jcSDOSf&#10;mweM/gK7K8+zSIWfzWI4AXI/p7+vauU1AK+7Id1ZiFRgQcduBmlV2M4XbOPuYd9lKflJVc5/nzWa&#10;o4Hy9q7aTSEazudsQDshCKxA5xzzmuLi3K2COAMZNa4SaaaM60eVoRxuAI6Uzkjv+dOkXuD+FIrA&#10;da9JSOVoZnBp2Tj1ppIJPNKelaKRNmMfkdea6jwnO8YhXcEXOTknJ59hXL9ua2PDMgS5ztUuDgbu&#10;341q3eLHHc970adprSLycrgbsjJ/PnGK7bQ9JitYVuJSsjZPygjDE9j2rz/wRPFcRSQzAAnADDqD&#10;7cZr0KG+ksrVI0EbOoxsyOg7jPNfK4jSVj36GsbjdQn8ve4d2gI6yS58v1wAP5Zri9fnWwt8rKu4&#10;kfNHKCG/P/8AUa6PULx5bUPNJKrSnYsShuBnnJFcdr9xZ+QVlh3BWzld457djzWtFGVZnHXeo28s&#10;xKKGYucoyhgx+o5rt/AlvGGSNkMbsQygSElR3yCK89eNZJx5KiRN2cSYYn+Rr1rwEpt2jeNIkYjn&#10;KE/hyTSxMrIWGjeVz0PTLe7gjXfGFty+4GTkEevFaCS3cgn3Mq4U4C4A9u9U7WdpHe4BaUEbSuen&#10;4dKjS3gV5CsTPM/Tcxx+FedHU9SRT17UfstpGkknmGYfMERWKn3/AMa4TVNfe3t2DW7JCGILMSox&#10;9eh+hrpvEE/mAxrFGm0fMSQQ36cVwHiKSQ2wimQbAcrkYH5jINe3hY7HkYh3ueVeP0jvNSZ7GVYp&#10;WIfC4BHqPSuftNQubOULdwM4HPmRDaQfcVa8X3M0etvlC8a/KCvysPp60mi3cV7HtZhIAPmWQ4dR&#10;7CvXk9bI82J1UOoWfiCK380wvxt80cHp/P8ACm/2RcWkzvpUm6MHmJO/1XP8qox+G97CazlaMkfd&#10;GAD/AE/Oren6tNpbvBfxllzxJENpB9SP8iuKo/5jRabGtpniIIpiuj5FwuR84JU+3/1jW38DvFOn&#10;2nxb026vYEWzhcrIwyEQZ+9iuX1Ix6mE2vveRcCdcDPHr3+hrn/B9rqd/rq6VaK7M02G2cEjPr6V&#10;pToe0i13IlNpqx+h3xO1e7+Oun3Xhvw1cfadMkhMbvCokRmxxnJwOfWvhzUvgPf+ENcnsdfdFlt5&#10;CrQwSAgY7Mc/yr9Qvg14I0v4feALP7MkaSyxCeedlwWbHfp718bftr+JbbQPHEd/Yst5HewYcBgF&#10;Vx7D2r18DGKfJb3Uc9aVtmej/DrxLZp8E40WOKAWkLwSEKF3YGAc4rwT4N+NZIH8QWFs5jZp2cMr&#10;9ieMc1z3gfxrqWqfDfWI5rl0t3yghQ4CjHUjvXN/AtHsfHMKXE/kWd23kktj5uRg4P8AOvo4yjTc&#10;JdGcsISq06sUXv2g/DEs9xba9CJJGceVMzEdex9TmuM+HEM2keJrKe7nksrOWQRzAEoSh9a+8NW+&#10;Hej3nhu507Yu24QoZpAGbPYjPTn0r5J0D4Zavr/j2bw7p8Mt1Jbv++ZV3CNOzMR0rhxMo1KjcQoR&#10;cI2fQ+uPDmi6fFeaboWigPLeAE7cPlTzuck9K99074J6EkTyapCL+4ePyzE2RGBtxjFfM9p4m0j4&#10;QWtiPtH23VokUSOmCxZex9K98j+OMXiPw/ZXloUtPPjGd5zggdD2pfVasIpw2fUn6xCV0z501bRP&#10;DHwl8baxA9le2OrRXiS6fJaoBb+Xlc71cckdiK/TP4eXuneNfhrpkwkhvra4h2uwXgt0IGOhr8nf&#10;2nfFFrZ6/JqVzBd3V/dxBLW+gnaMW7jnJXlXBz04r3D9gP8AabuRFL4P1iE7FYSw30ERCy5PKvgY&#10;De3essfhnOCa3R10K+mnqfoH4c8L2Gl6e2nxhtgLHa/JIJ9ecjn2rm4/hnbeEdbGo6cy2sRJB2oB&#10;wecEgZx71Pr3iKQWkOoaYzTvjaw3Et07ACk0zxXNeaOV1ESrqLL80RQcr04r5+HtI6X33PYqU5Th&#10;9Zve+/qaOq6Xovi+w8ua7MEu04CMpZc91z1rzfWfB5+HMUskWpXE9hsIeJ5Bhv8AawAMcelea/Hz&#10;Stb8IMviPRbyWPTCpE1qs2PKbjBC46dc88cVy/wu+MF78T9LlsdZvEW8tiCkoGDKp7kZ6+vWvbw+&#10;Ek4KcZXj1R41atyq1tTm/HXwz+H3xW1C8u9F8S3Xh3xDICEH2tkiL5+9gdT+X1qp4Ku/GvgvVo/C&#10;viXU5dSQny7TUC7ATrjG1w3AJ/vAnNL8YPCOneHnh1uzuJ4y8gE0ayLGpJ79OK2/hx4p8M/EWMeH&#10;NYLSXkS7re9EmXB/3uDmvp1GMaSlG8o+e6PClVnKVp7nkXxO0D4l/BvX5vE+iC+GkwsD5ZjV4lU/&#10;eVihJ2/XiuH+OyTfE3w9ovjlYFW7ng23ZjYsvHc8fKRjGDX2bdeItT8IXFt4c1W0l1rT7ldtvqgj&#10;BjYd43yTlh7ivJ/FXh+28YRa34JvLpbS9uYWn012XYxIz8uAOR68159eH1ijJTivJo9SFR1Ulf3l&#10;+KPgSUhc1CWya1/Eeg3fhrV7vTL+Pybu1cxyJuDYP1HFZQI9K/NZpqTTNkhyqDjirsHAAAqmp9Kt&#10;QnAFc81fQa0PTfhL8Q5fAmv291k+UGG4Dt71+i3ws/aP0bxTplqq63btIFAMM0gSVePfGa/KZJ3A&#10;wMexNXLK9mgcOsrI45BU4x9K2o0Zbpke0cHeJ+xeofE/S4oSqXKGRum1g38qzNN8bf2jeBd+xD/E&#10;R1r82vBPx61bwv5Mdyh1CFP+ejndivXdH/ana4lt5ra1S32kZjkbP15reVOa1Z0wxMWve3PvXRtZ&#10;a4lKOQ6Z5rZlktAjrhWBHQivH/gv8U9F8d2EjW13F9rVQZICwymRXf6jexQoyoxct0Yc4pxXc64S&#10;jUXNFnzZ+118Nh4m8NT6jpMW24s5N0qLwHTuMV8v+CfDpLR+ZERnHLLX3r43lht/DV+12QEdWBP9&#10;7I6V4l4WtbGX5BawlM9QO1TJ8uiOf2SVVtGb4e0K3s7ZJAobA7jiptU0mw1hHjmsIEfGPNjTDZ+t&#10;dTrWmx2MKyW4ARuNorP0/Qr7xBiGyt2kc8bugH41LUZK7OpqNjyLWfBtvaTmETyZP3eM4rP0/wAB&#10;z/boBMpkhZx8xIGRXu1x8A/EtwwuVlglK8iFn5Fb3h/9nnXtZCNdyJalTkKvzEfriud2WiMXFdTO&#10;+HyjTw1gcRnH7pOn+TXo1jey258s5PfpWH4q+CuvaDphuonS5SHnMXDrivI/EPx3fwfaNFLcR3F2&#10;AURduXDDj5qxdRQ0kdMZRSsj0z4jeLrbS7CS2llVJpz8qd65rwd4kn0WeGSA7lfkoD1FfOl/46u/&#10;FupvfX8peVjnrgL9K7Pwz4rEyRJHKfMi4KZ6ivjcZXnOvzrSxummrSPtvwd8QLLWbGNIiY7lRhoW&#10;616boepR3cIWT5XAHXjNfD+ja3i5gure58llI3EttI/Ovonwv4gnudMjuVufOY985z619TgcS6kL&#10;S3RjOOtkz25rhVTeCCO3OazpWaZ2dvlOcAGuc0bxCs8G1wA/1qxc66ttIHlcCNf0r13NWuZ2tua/&#10;2dv7y/lRWN/wnul/8/MH/fYorP2tPuVbyPgzwLrY8R/DLR7osGdYPKbHYrwa8k+J0Y2yfQ1q/s3a&#10;8bzwxq+kOPmtHE6Z9GJB/XFUPiXGfLf6GqoT56cWTU2Pnu4z9pk+tMDVLecXknpmoMiuw80cTUZO&#10;DTi2KY3WpKQjcU1zxxQxwfWmsag1GlhjrzUbHNK1Rk8VDGhcjHFIT8tNLYppPBrNjKd139awr88G&#10;ty74z9KwL4naalmsN0ZMpzVU9TViY4qtWkT0iWI/OKuJ0qlHw4q6hyKmRrDcHFMp8lRms0big1Yg&#10;OHX2NV196mhPzin1Insdx4dm+ROa7a3kBiH0rgfDzfIvPeu6siGhFenQlZHmKDlKyGXc5UcHpVOD&#10;X5bCfcrH6CrF5DuBABHvWVJp7O2aKkZT6H0uFp2hsdRbfES4DIrFsZrufD3i6O6TMhBzx1rxz+zn&#10;OPY1p6a09m67W4z2r5/G5SqsLwjZna43VmeleKhFeQttAweleWahY/Z5nIXnPau50+ae5jIkBYHv&#10;WL4gsdpb5cd6+cop0X7OW54eIpuLue+fsc/HaXwl4it9Ju7kpDM+1WY9M9K/Vjw3rEWraXDOrqwI&#10;4IOeMV+A+mXkujapFcRsVkjcMGHbmv1O/Yz+OqeLPC9tp91L/pcS7SSeSBxX0eErcsrPqclSPtqe&#10;m6Pon4mfD7TviH4avdOvoSyzRkBgBkccEfpXy14M+IWu/sv61b+Gdat/t/h2eQCO95GEB649RX2w&#10;jiRAV79Aa8F/aa+GI8XeDbvyUAu428yGTGSp/pmrxtN0msRS0aNcFUVaLwtXZ7eTPENG+Mul6X+0&#10;vrOs6RIs2nf2glreOh+V4JkR1f8ABj19jXzx/wAFFvhEPh98b5PEFjbBNF8UxfbkeJcRi6Hyzrnp&#10;kkK+P9s1itef8ID8Y7e0vFaKx8QWSWkwJwElUlVYn/e4/EV9j+P/AAXL+1X+yrcaV5ccvjLw85e0&#10;OfnkmhU4A9BJGWX0yR6V5eAn9TxMqP2X78fNPSS+T1t5Ixrw9pGUXutH+j/Q/KRV5GeOQT2r6r/Z&#10;48E6Dq+jLeTwx3LhgpBGQM9civlySylF09sY3WZCVZCOVIOCCPrXp3wvl1nwndfabG+ltd/30Q/K&#10;w9x0r6XH1oU6PM5HFgbxqao/ULwv4D8NeGdCtotH02ztop0BkMECjzSRyW4ya+PP2nNN8P6B48eH&#10;RVhjlaIPcQ2/3Y39/fHao4PjV4ntdKFtDrUyl1K7YyFwP6V5l4iuUMjTSzNPcTHfLK5yzGvhMTil&#10;imlFM+icowhK8r3Nz4E+Ik8OeOodSnXzIXDQSeyt3/AgGvrLVfj9o3hexeJpPMiZGCEnhf8A9dfA&#10;WgeLE03xMbWMho2ODXTfEcSzWkcySN5DDOwHPNZVIV6FWMb2UkctLFRtZq9j7Q+EfhH/AIaB02XW&#10;dVvpns42YW0MEpG0g4B4r5P/AG1fhvrfwc+IkEFrqF4+j30JkgZ5WYbgcMvXr0P0Ne8/8E6vipBE&#10;154XuJNsyHzYsnG4d6+jP2rP2aB+0V4IWwtrmHT9Ws5POs7mZcru24KnHY+1evlcZKV73cW015d/&#10;yZ0VsS6idNvljJaeT/4fT5n4vTXElw/mySF3Pdjk1HtyOtepeNf2dfF/gPWrvTdVtreOW2OCyTZR&#10;x6ivNr2yksLh4JQA6HBwc19pTq06mkHc+Vr4atR1qxaKw4zSUp60lbWOQXGTnvXSj4ia7F4PTw1H&#10;qd0NIWUyi080+WGJz9368/0rmgKQ9azlBSVmXCpKD912PTvAvjaO+UabqJRf4Y5D1rtvCvi3XPhj&#10;4sttX0ueS3kicFWU4Dr6H1Br59RyjK6nDqcgjqK9U8EeNY9eso9K1Ij7Qg/dSuf0r5LMcA6D9vRW&#10;nVdvNHo4fENNJs/Wn4B/tAaP8avD6NHPGusQoBcWrD5gSMEgf54r56/bJ/Ybk8YyzeLvh9Y+ZrUz&#10;hr7SYwEWbP8Ay0jzgA56j8a+T/CPi/Wvhh4mttV0m5ktbiCTJKNgOM9D6g1+gv7Pn7Xul/FjU7bR&#10;r+AaZqpiwAzAiV++DW+DzCNRRpVn72yff1O/lteVNXT3j/l/V0fkN4n8Nah4X1a60vVLSWx1C1kM&#10;U1vMu10YdQRWC6YNfqd+3j+yLN8RLW48feE7ffrlpEf7RsY0+e5jX+NcdXHP1H0r8wb6yktZGSRS&#10;rqcEEYxXvRlrZ7nnV6KSU6esX+Hk/T/gmdtxSbdw9e2DUjDGc1d8P6f/AGrrdnbYyJJQD9KqclCL&#10;k+hzRV2kfQHh9p/+EF0iOVyWt7ZYQT6DOP0rlrxZGnYgEBjgc9a7HxHmw0+C2h/dhQFA9eK5e5Rr&#10;eeBpD8hdck/WvjcuoKs5VGtG2e/iZcijTT2Mb4gfCPxr8P8Aw03it7JZtKuVDBUbe6IehYdhXkdj&#10;4s+zoHWIl2OGVefrX6D+N/jTpXhP4aQ2Uumw67dzwqixPgRgY75618Zaz41s4tavp30HSb8Sx7Y4&#10;fI2w25J6qB1/Gu5RjWqSjSp3S8ztnKNClH2srX6Gl8PNE8R/EEmw0OxfU4x87pGwHkj1YngCvdtA&#10;8EaRpmn6XZ39qP7RWF5p7kTbtxHRQuOAPWs39mDxppA8N61C1pBo+uxqse+3TyhcI3Q+9afjm/is&#10;9bke3k8wArAuD2H3v1rwcfH33RgrNHZho0nS9utU/wCmcv4m1U3l/JIcs0arbwIRyFBxkV9Bfsg6&#10;dF4f0HVvEEk8kGpTXX9nRgNkFMAtuXHrz17V8/6oIbW7hmut8aBWkjYL989hmvQvhHqFj4V8C+Iv&#10;EmotKNQe5WKxiVurMACQM4P3uvtXoYZ1JUXJ7nJVtJr5n1l+0Z8X4fhN8Gp9Rs7iG4u7yFxbgN04&#10;6/571+Ld7cveXU88reZJLIzsx5ySSSc+pr6g/aJ+Iuq+KPCM6an+7aJ47OCHPCIOWOPUnrXywTk5&#10;r1MMuZyqP0+48XGvlcafz+8KKKD1ruR5jNbw3dpZanC7n5S4zxX1V4E1dYTp99Yzm3uo2BV4jg9q&#10;+P8Adg56dOlex/BvxMWVbWRyTGeMntXh5ph3Uh7RdDuw1Z02rH6/eGWm8S+CbGaWV5jLbrkvzkkY&#10;Jr8V/jh4VvvBvxW8UaZfo/nw30h+cdVY7gfxBFfsX+yb4pg8W+CbW3lOZLLEZXP3uOK1Pj1+yx8N&#10;vjHp0954j0C3GpoPl1C3zFOB2yykZ4z1zWeVYabgsXzXurP5HsV6sJp4ael2mn9/4O5+EjHb9abn&#10;3r2f9pz4I6X8HfEccWj6k19YzMwVJiC8eOnI6j8M14oWLEn1r3oSU1dHh1aToz5JDic03dSZpKsz&#10;NXwz4guPDGvWeqWxZZbeRWAB64PIr7V8QNH4y8Kab4iteWaIFtv4Zr4XU4YHGR+lfTn7NvxI/tez&#10;u/C+oON/W17DGORXzOd4eThHE01rDf0O3CzUZOEtmdtBo9p400TVfC984xexEwSYHyTDlea+O9U0&#10;ubRdTurC6QxXNtI0UiNwQQcGvrTUUm8LeIG5JWJt6P8Ayrz/APag8HRXUuneOdLjX7NqKiO9VBxH&#10;MB1Ppkfyr18DWWIw6mntuZVoOEmmeBbRXc/Bbw2uv+PLaSeKWS3sFN0zRYB3r/qwT6bsfgK4Qvgc&#10;mvff2bNJibS9R1BInF60/lGUfdKBRsH4EuT+FRmNV0MNOS32+80wdNVK8U9t/uPXPGFy1h8PNZu1&#10;lkFzcRpp8QH3S8zcqD64zn2rwz4h3s2tagl1dTNczRxLGu88KirtA/Ida9Z+M5l8P6D4Y0nz/vyy&#10;6gsKHcZcLtEjHsBk4HuSa8RvJGvb1VbIG7LEjPyjkmvlsvhyxU/X+vwPocfP3lTT6L/M2dJYiw03&#10;SyBHHb5vJiOrMckA/QGvK/F9y+seLbkK5dvM8pTj04P6k16LqOqLY6HqV9Idkk0bFCB07AfngVyH&#10;we8OyeMfiTpNq2X3TiWQnvg5Oa+gwv7tVK8ui/4LPHxbc+WlHr/wyPtvwPoieE/h1penCPa/2dWb&#10;/eIBr69/ZY+HugL4Si137Oy61K7ZnY5ATPAAr5sTSZdW1OwsI5Fj81liXPQds19wfBz4ej4d+Eba&#10;xN0bq4kBaR2+6M8gAelcuTYad5VZxvzXZ1Y+cYwjTi9rHwb/AMFX/Hf2jX/BXhGOQEW0Uuo3CZ5D&#10;H92nH0Dn8a+HvCuhX/ijU47GwgaadupA4Qep9K+hP2mvD3iT4+/tQ+MZ7K2aPSdNuhpn26UYiWOI&#10;lTgnqd248V0/hvwloHwt0ZbWyXzLkrmW7bh5Tjn8KwxGPhh6do6zld27X7/I4YYSVeXNLSC69/Qo&#10;eFPCWnfDLR4ZpNpvZCDJK3UnvivSZ75rSex1qyn278YdSRg14J478XS6jKLdf37BiEAPT0Neh/DX&#10;Wv7V8Of2ZLKs09sNzAHIFfK4qhU5ViZu7vr6HqQqRj+7grIrfFAPqE93cS8yykux9SeTXzP4ttgl&#10;xJx6gV9Q+M4xJayEnPy4ya+b/GMI+0MK9rKZ+6kcWKV3dnn2zE/416L4LSO4jMTgEFa4CaMrL0rs&#10;/ArM8sbLkhWwa+mxOtO55UFrYuaho6x3gAOAxrprHS4Y7VQMcAc+tcp4y1RtLuYmK5BbFTaP44gd&#10;Qrts4xzXE4VJwUkZy912Z0GoafHJbudi5HfFcVf6ajSnA3A9cetbWreMoPIKRupJ7g1lWerQzKCA&#10;C2aUITirs0hV6Iox+GFn52bRU0PhYPIFCY966nS7uFlxJha1rOKNrkEFcHpSlXmjZdzlIvC3kY4J&#10;p8mguOCpH4V6fpGhf2g52gMRV3UfDHkwAtgn0FcDxPvWe51KrpY8QudO8l+BjHO4V6T8Fvi1rPgz&#10;xJaW8dxI1rI2GUnOPpWbreihOQOvYCrfhTwRd2d4+q3CiGFMImRySa2qThKn7w4L2k0j0rwtpT/E&#10;b4waRZXitN9vvA8+D1XO45/DivtL48+LrTSn0rwzY7Vjs4B+6zyMjCj8gfzrwz9irwkmqfE++12e&#10;Mvb6dbE5bGMn3+gNU9b8TR+Pfifr2trIPs5vHihTPREO0fyrxswl+4VKPX9P6/A9Z9X/AFr/AMBP&#10;7zWuNDuJNt26nb14rQgjCyxg8Y6966vSLeO7sWQkpCIySTz9KpQ6ZayQsF3K2Pvd818dVw9R2S2O&#10;Z2V0db4ZRJokKqGYkLgdq6y98DWviHTpIpkCyFSof1ryXwl4hbSNXNtcMVAJCsemM1754JuZfEMW&#10;IUVmj6opHNfW5XTjWgqcld9jgk9bo+R/iT8O5/COomJsm3kzsb09q8c8S6MQCV65r9AfiT4Rh8Ta&#10;ZKjQfvEzlCPmUjvXyF408MPpd5LbTLyDlGx1FY1YSwVflfwvY64yVSOm54rp1y+n3ayKWDKQVwe9&#10;foj+yP8AGlPFXh+PRtQnT7XbfKu9vmI/rX5865prWtwxAxzXS/Cz4gXXgbxFZ39vIyMkoyB3Ga+p&#10;wGKcGmjLlWsJ/C/wfc/XpwJI8Nkhl64rktXiewlKMT5ecqfWq/wr+Idn4/8ADVrewSgy7BvXdk54&#10;zXV6hp8eowskin2b0NfXTSxFNTgea4ulNwmcUsn2ncDjmsXULdImZGXO7t611jaWtpI0br8/qO9U&#10;dUtY2t8kAEDrXj1aLad9zRNx9Dxvxp4CtNXR5o12S4yMV5Rc6HPot0BLuXBxnHUV9GDy4Q6HDvn8&#10;qwdb0G21iF0dVJxwa+Fx+Vqt71PRnTGRyPhDW4fs/wBnMuH7AmuU+KUjv5rEgBiFGa6GbwcdO3SI&#10;3+r6FTXA+PtQ8xo7ckkqctntXkV1OnQVOotT0cHF+0v0PK/GF4EtpB04r588ZXQMrkH1r2fx9dlI&#10;X5xxXgHiq6Mkjc5r28rp2ii8RPVspeDWmk8X2AtxvnkmWNB7twP51+vHwi+FyeHfB9nFMxnuWQPN&#10;JJz8x7Cvyn/Z9tV1D4weHInUOPtaEKfUHNfsfH4gisdAe5LjYqcnoOBX1MoQlpPoc0JSjRXLvJkF&#10;54Qtb6ydCgKuSCO9fCP7Y/wJk0aRvENjAxSM/M4XgpnnP0r9BtCvo9QsIpUYMrKH/AjNYnjrw9Ze&#10;I9Ins7u3S4ilBVg3KkEYxj0radCPIpQ0aPIqJ1VdH4/+Hbjy7qAKcjcMfQV7tY6y32ZDDKOgB5xi&#10;ue+PPwKvPhTr8l3ZRltElfem3/liSfuk+nvXE6X4teGPDk7ge3NeNXg6usTkg+R6o9Yv/E3lWUzX&#10;IxtXIweteRan4lE8sj/wliQDW/Jqs+rJgqDHjqRWTf6bEUbMadPSuOlTjTbctzuU5ztbYxV1FbqR&#10;R0z2ArpdI0WK4HzpuJ6ZriGBs74EDC5zx2r1fwZcwXnlsGVto5HetcRJ04c0TaCUpWZn33hNXti8&#10;cezAzxUHgvw/AniWxmutLt9Ztt5WSzumdVYEYJJRlOR1HOM16dcLG8aINuGXGMd6g8K6CmkX13ey&#10;OSu3Kg9jXnUcY37snY7KeGhKaOjnj0rwfZXK6XZQad5v/LKLc20Y/vMSSfxrzyzWG/1IPLICiksz&#10;N1ak8Y66ZpXQOT15zXlWt+Nn0susT4I4611eyVWd4LU9jmp4fQ7r4p+NbbRtP8qApuf5EUV7X+w/&#10;fWFv4Q1i+udn26S8BZHIyY9nyn6cNXzH8Dfhnqn7R/xLjspC8eiWUbXV/cYJCRKCSAfVulW/Emv6&#10;z4NvZpfDEssBkZoVgjHylc/KD7AYr2vaexisP1ZhKpB3nLZo+zPiXr+nr43tI4XUB4VOM/d55x9e&#10;tb0M6BTk7cjOT0r88tM1X4itf/bLm5N3K54V2ywGe3pXunhXx58SJNNKzaFd3sCgYYA9Pyr5rE5f&#10;UjUdRSTv5ni1MbBzsk7Hrnj+5t3spRIFaIKd3vkV8keKjH50hUDHPSu78X/EvWZ1ktr7THs2I5il&#10;Uhh+dedrY6h4mugkFqyhj1wTxXdhKUqXvTOSpNT1RxVw585gtes/s+qxl8Q+ZlVNugH5mun8G/s3&#10;3euYeZthPP3a7K4+F6fCq2uFLjN3ASWI5wDioxmNo1KUqUHdv/MdC7mtNDwj4m2T3Hm/Z9znzgeO&#10;a4GDwlrF5OioZIgxxkDFe1aRYJf+KLiE5ZUQHaeea72XQ7TTNP8AtDIhkYccdK3+vfVYqna7B0fa&#10;z0PIfDnhseGbcmZvNuSBuZ+a7DwH4VPjbxEpkib+z7U73PY+34mq9p4d1Txn4gj03TLR7m4nfaqI&#10;CeM9SPSvrbwZ8Fm+HXhyCzmhP2kjMrY+8xNZY7FyoUL/AGpfge1GnyR8keMfF2zvk8NNY2iurXI2&#10;kL/CmOf8K+U9S8J3WnTGNoZMdAxWv1e0f4W2mrQRtdW6ysRzuAI57Vy3j/8AZT0nVbaS4tLdIH5O&#10;0DNLLaGIoUb8l76+Z5NerOc7rY/MCHwnNcMAY2x9KvR/Dy7uMbIWIP8As19Z6z8BZPDuo7XhXyV4&#10;DAV0PhX4ZWzXEY8pTn2rLEZzHDuzWvYhQlNXPkzRPgbd6iV3QyBj04r3fwB8K7vSrCK0vYJZ405j&#10;cHlfQY719R+G/hfbRqrGFcjHGK7S38E28ageSoINc8MZi8ar25UT7JLW+p882PhKWKIRRRNHkYyV&#10;qjd+BpYSWlT5iewr6dufCdsqAhArKK5/WdFiuLaSPaodR1xUYjAVZK/NqaxbieG3GkrY6HEyFo5L&#10;abc7L12MdpxXqf7Huqu9z428MPu8hv8ATLYbhkg5Un6521ganoQazuLfORNE6gn+8R/iKxfgV4gf&#10;wv8AGrw7cOoittRibTJsLwXb7v8A48BzWWUTeFxsFU66P5m/x05H1N9o/cnIz9Kxry4bcVJK88A1&#10;o62hsdbvInIVFfeoHHBGax9TuoxCWbHHA5r7ao2m4voclr6gkiRru3ZbuKkj1VI8jIB9K4DXvFMe&#10;kuxkl2oQSATWHp/jEXtwTHKCh7ZrheJjTlbqPfQ9usrouobI5p9wkcwOckng1ynhzW0lQKTwT3rq&#10;WkR4GKkZFenCamtCbWPPvGfhOO/dvLbHJI9zXyN8X/GMOj2mq3aMSsf/ABL7dskK7ZIYjGeOpz6C&#10;vq/4veKI/DHhG9lDEXlyDb2+M5LMCCf+AjJ/KvzZ+NniF5NSks4SjQWZMKupz5kn8TemFHA991fP&#10;4mlGtiI0l6s7qC9knV+4xPhXf+LfFvxQj8JeFNTbT9T8TSpp0+pRR5a1tlOZXXggAIpP/Aetfrjo&#10;un2nhLRNP0uxeVreyhWGOSVt0j453ue7MSST3LGvgL9gPwPa+GpL34kazA0c1zHJYaP5ilTGhOJp&#10;vT5gFQdeBJ6ivqnxb8ZtIs2VU1O23rln2zKfwr1qtSlSdo7oxnUfKozke3x3CkZ3A/jVPUr4LG2c&#10;HivAdB/aP0u4uPLeQem7cMH3rf1j4w6a9g8i3cYXH98VlLGU+XRmEXFj/FXiaTTr9vLfapJ49a4r&#10;XfiBPJGAXIHTivMvHfxms5LyQrN5uCVAU15zffFKOWQnzGC9QM183OnXrSbhsCq0o6M9z/4SuSY5&#10;MvB4w1dZ4b1KTYhd8rxXyrH8TZJLhAoyoPrXrXhj4lWpsYTMduBnv1pwpVaTvMuNalKVj1/4gX72&#10;vw+1/U4YzcXNpal4IQhYs/QbR/ex6Z4Br5Gn+GupaF4du9WvdRuU1C6iaV9OtsKiqUyvnZGfMBOQ&#10;BwCMGvePh/8AEWTxz8co/Br2gFjb2UV9LIztndv6AAgHgHP1HvWn+1h9i8HaZdS+HmWLxZdQSXKx&#10;My+SUXIJbOWB7KACCc54r9Qyvmo4eNJ/a1ZFSPJV509thv7Kmp6h8SPhZoJuneCPR2ewuidvmNJE&#10;wCKc5yShTk8nnvXkn7bGn6B8L/GZ1EhNOt9YtBN9mRFK3cwYCUv/ABE8Ic8cgYrgf2Ef2i73wH44&#10;8ReE/FMkkkmvj+0LJSyqTdrw0Z4wm5c4xx8nuKtftqnU/ir4W0/XJ9NuIdW0q7eGKyRy48qUgEhV&#10;yACUVs7uBk5PbVXp1rN6FVGqkHKPqaHwh/aWuNb8E6roWk21jYTzzyXEdzLGkEYcqFkWOLvgBJGO&#10;f4gMV4/LqN5qPiPUdOTFvqFw5meQjHlJ/GR2JB2+o5GeKl/ZU+HE0XxCsE8QXES6Fqp+zy2sdxsX&#10;ePnCnsxIBGB6jnpX0h+0x4c0nwnNo+oaZptqZMm2W1hCpIwP3cY5Iyv8+tceMcdYpbm+EjJyTueL&#10;2sth4Eska2ge5JYxbRtL3MjA/eODzjJyeg+ZvSu81G/vYPAOnJdBftFxG4kKjITcCFAcYzwcc8+g&#10;J4rjNH01dNuP7U1OSGS/8shQpAS1iOSdgI6g9Se+SSeg35NYttc8FWkkMe5PtLAOnyhQOQBnrk9G&#10;7nuM5rxIK0tT25Oy0OL1B8aW0kSkQQyxqqhiSqsmCAC3OCPw7ZPFZKh4hbSjMcpKrukDE5JAx0Iy&#10;B+WecdK2XsJYNM81precvJGGmBCSRnEgwMrg8LyfbnjJrnddvL59JtiIYJhsj2yHaBtWQdcEYAwB&#10;9cYyea9mNrHmTvcwry+IQorSF2VQYCoxgMRkY9evT655rC0FG1LUA8Y4tUJIKfI/GCD69PT+Wasa&#10;5emysRbwxvBPK2wcn5MORnnJByPXJ9qn0C0ggtkt2iYTNkzuH/i2tuz2ABAHX8auxz8zud9Y3DzW&#10;q/aNoMbSBYyhByGXLfdGTzxzkZ7ZJq/oVxNcXEkENsfJjXcMk9clSOCB2U9D+HGeW05EuJVEzYYE&#10;yKDgcBR74wQPx9MV0emTWttdR3chDjc2F4AJLDjI3HqMDP4HgAcdSNj0Kctmbh3NpzW7OU8wZWON&#10;OrBs5YqeR+JFYeqyz2twwZTGxLJHJIRuzvzt3Zz1Gec8d8cV0NnepPpUEQHlsFYAsGc7S2e+B3Hb&#10;GORwaxtVsrZ9YM8bEzOVjxMNxZsAkDauDjrkdyO5FckPisdM9Vcz9Suk0+aV4JXVyGEflhm2HCEn&#10;7x6N/kCql/qpjjvXIZlUl8tGQWIxxkhgOR+Z7nmtPxAQwKy20kn2cMDJuO8jKnAUqOByPqccnmub&#10;8b6qum6LfyRsFRg6IFIy7E/KeByck5x+mCD1xTbRxS0uyn8LfEpT4pSNGi3ETbYw4Xngck+vOa+w&#10;vgvrQ8N/H3w7cy8R3Tm3z0HzDH86+DfDHiePwaYL2zYSXb4Lqe2Tkj8K+m9O8Sz6v4f0/XbWUpeQ&#10;lZUkQ8q4wR+WBXh5rRdHFU66Wj0FQqpRu3sfc/x18EWzfFTw34rMAkkazlsjIOv3lbr6dfzrmLmS&#10;OSd2++Sc59a8y8E/tR6z8T7u30PXYI1ls0z9oQ4MrdMkdjj0r0BYkmufNjLFTzj0r5PNKt8XJx2d&#10;j5XNZc9SKveyS+7/AIBOMuc7dvtUm0kgYzUMhAOBuUmrMAYRgk8/SuCEk9D5+xYiXYuSfwo4Lfw1&#10;F52OtHmDIO3PvmuuM+xWxzHxR06S98J3ZhJjkVSwIbHNc5+yrZX2keOY9Ql2u0YJUNzmu98UQC80&#10;C5XGMIaxPgPF5WuorMFySvNY1azpO8e8fzPfwGIlyey6X0+4+0o44tf02a3uIFaOZNksRwQykYII&#10;/Gvhj9oz9kG88EJ/bvgy3k1TSi8jz2JTfJajrle7DjHt9K+pE1240PXYZDO3kFQGQ138Wq2uqWx3&#10;IZAwwR2wfSv0mFalj6Vpu011PUwuLlRk0lp1R+Qkdq7SG+uMNKrhjEUUE+5z15/hyO/vUdgpvfEc&#10;tyI8XVxGPmSMFQV654xyDyeTknntX3J8eP2MLLxTGdX8DpFpd3gmayztikBOSyf3W6jGR1/CvOPB&#10;f7EviPWbtH1/VY9HtgcGO0Te5/PjPqea45UqlOXLJH0KrUZR5+ZW/H7j5Xu4ksfMgif7P9lAEavI&#10;Q0sXOCpJOWViR0HGPWuf0mGG5fzHt7eWcuFQTzkABQMMePlXqcdz3r9JtP8A2DPAjRkX0l7fErtU&#10;vIMpxj5eOP8A9dUb7/gnp4JmLNZahfWJY5KZV0b2IwOO/WuuOHrtXUf6+8w+sUNuf8H/AJH59Gzv&#10;vE2rM0kTQ20LB98rbWdxzlhkYX+6M/hWhq+pX1qtjp0JIurgExJg/LGQczcdOQQB2PNfYuu/8E+d&#10;Yhtm/sPxBp7YBYRXNuU3P2O4E4yOvBrzWz/Yk+JHh3VpL++s7bVJWJA+yssixj+HaG5AGOnv+FS6&#10;VSO8WaKcJaRmn8zwmF4PCGkB2jjikWLEibS0jMQf3f8AvHgk1Do8S6NplxPfbBe3X72S5YkeWMZJ&#10;9SB90Ae2K9I8Ufs/eOrfxK02oeFNS/s23YlMq0od8cy4UcY7V5pr9sdQ1qHSY7VrRkInuFmVsgAn&#10;YuOoJI3HI9K5HeLs/mbcrtfoXdCuGuIpL7UY43k1BvuNlPLRfuAMfQZJ/nXAePPBWofEO80wWd8L&#10;awMzwxtKx2hTjMxUcldvp26V2XjO/ntdOt7NlaS5mP2WKYAsRuGXcA4428dPyqleXc3hvTJrBHJh&#10;VQiQCQGMyt1JwOuOMD+9XZQxUqat3OKrSjP1RV8V+JLL4HeEU0nQNXtNQnbbJNqlvIVuJpcYIUDD&#10;BF6DLMMdga8Gm8TXviHVLTUfEWs3mozrKGEEsjSqiA8D5ifpXpPiZ7bXtSFlcWK3JSPNxIVK7G/h&#10;AI5/zyawNQ+GlnpksDrcSZOGZeDtdh90n2+telSUWved2+p5daVSSt0Ru+GdHsvGnjYWVnYT2MMi&#10;53lM9By2B93OK7n9orxToXhHRdC8O6dYsl5HpDLK8WN2ZZjsDHqTgE4PZvesnw7rcVroEdpotu8F&#10;zEViu9UaDy97MSMKSAWXGBkVj3mkWmma8l7cp/a2p3OFNxdEs0cgxtIGMLxjAPYY4rz6lNTrc8to&#10;9DlhRqTactEecaR4H1HVLcz3O7TrdXA23ZIkOfRccjPGeK9PMdnqkaNLdSG5i/dsCcHIHAQDpnGQ&#10;avzATGYypInVDAPn257fQkZ4+nYVm2Fl9lulZEMrJzHukGHPX5u6kZyCPUEZzWsm6mr6HqQhGloj&#10;Pt7qSxdd5dIpOmM4YDjKg8bgOMH3B7Y0dQhhltI3G8Slt8cseCdx7juFOOfTr2NXjHFqUTlmJtlc&#10;7Yw3McuOox39fb8KLC5fTXkguXyufmiYZAc9X6YwcDPTpml5o08mZ+g3slzNNZXZCk/u9s/ALent&#10;6gj6elRaraNp7x3Nu/zEjfgYEYOMSDjqMc/nV/xFp39oJJcBEEy4yIVzuUc4OCcMvp1/IVf0+5ik&#10;8P8A9oSYujajfcGNd24EYyF9NvUfWqTs7oHtqU3gGrW8pZliNuGeRgmBgn5mwQMhhzjnFZF3emxm&#10;k0zS5HuZ5VVVDQ/IyN1JYZH+eKofb2uZHtNFlBiL4eYRo67W+6vPPHrW/wCEtGt9A3xBWlmb5ZJc&#10;5ViB2z93860iuUhy5tilouiS6ZHDDdiRYShMgB3liOgHTGB+PNamGuYdsMRMDsMlOVQjso5I9zXQ&#10;QQOmqQ/NE0Dowk85lVFXB5JGMHnrzXP3Hh8T6jJJayAQv+7acYCYH3sMc5+n9K0i+Z6mdrLQs2W2&#10;BBmNop/LIJG3IjzjuATk9vxqlPpTpIJkMrs7fJuGVVscLjkHArQ2yxzMxCTCMbj5o27sD5QCPz/L&#10;tSmK9dnitMoWiAIQ5CyHlm+9kf5xW0dDNlFI52CRnZBHgKdwLEqOc9OdxP8A+qpn0iWKLDXG/Ktt&#10;2Qg4J+8cj249avWtvLIB5wBViAjnqx5xyeMZ6monhlVFJEjOxC8Z2HHVsd8n/wDXV3GiS10yNJY1&#10;kD7tn334UDGSMe3SriXEiljaQ/aJF4IYZIxzgfy/lSWMV3cRhZojIinAKyNuwPXvyatWbz6bPOsn&#10;lv0whXjJ68445pLcJGRLc3MUrTvBC+4bXIfBJP5bcdP5isLUZ4ZoWeN2MZyCOSEx0GR3rX1rUHa7&#10;uIwiBpDubZISzd8+px/tDNcXfq4EhheRO5GwYb8TXZDTU5ZMnQxGEfvfmYZxDzn07j+VZl5asjMZ&#10;1YlT8pGRx+Wa0Ikdpd0m4t5eQpGVPoAD/StJpDNOgKPIoxlV4wo64549K5q2prSVmc09m7M0csu2&#10;MqVZ25JB6jrivNLlFjvZl3EqHIAb0zxXr95dJbzrbbXAlyMIMhc+vPOBXkesjyNUulbB+fdkVlhH&#10;aTRWIV0mVp2Rf4cnsahLUjsSvPJpi5716qkcFh3ANLnIpAM9uKcAMVomSNYZFXNFYperscqT6An+&#10;VVDwansMpdeYJBHtHG6uiLuidme2+AJ1Y7fOkEu4YUBsdPc8V6XuWWKALGqlmwU38OfoB19815V8&#10;PbmR2/cPE7lRkDG4n8q9YsUa+i8y4CJLnaUPGzH1PX8K+axOlRnvYf8AhnP63ZPZ3KukIYAEtnOO&#10;O2Se3rXH65qRmKARjdtICpu6fXJx9K6/X4o0bNvKHbJ+d9nB/wBo/wBcfWvOdZtpI3MuDsH/AC04&#10;AY/8B7VtS2Oetq7FbSoPP1SAXKkKW4JA4H44r2zwpFbwWbNErkZ+XOFB+oryzwjFFPewtPcLGp6l&#10;ySDn617BotmtyUCsXt4zghX2q1ceKlrY7MKrK5uW2oR2qkyypHu48uFTk/Sqd1qsMZlAaSMdjKDn&#10;/wCtVyaxZ8xx20Qj/hAJLfXNVby2FxZeROuT93mI/wA81hA6pHMXmo27yNsxnn9/JJt3fTIrkdY1&#10;lBBOgLkKCQFUbT+WOfzrp9S06OzgaOSHy4kJIkKsoP4g4rzPxjNHHZXM6SKuBgANkf419FhEeJiH&#10;qeW3mqPd6k+yQDJP7uRdueauLoNrqS7ldre4HOGJ5PtWd9nt9RkxIPKc9yOD+PrVmC01HSifKkNx&#10;CvJDNkY9j/jXdJvrqcSsa1nJqGmFBIhuI0OPMj5K/wCP6VtR6lBPFkyCUY4B+V1/AdPxrP0rWVkJ&#10;3ptkPBhk6N/jVXWXtLcb4VYzsCPLzj8iOv41zWvsaXNTw5o0/iTXIrbTk+0ln2BFBAz6HBr23UfC&#10;dl8Gr6OV0W412eFWaEncsZP05/OmfsWeDLvzL7UprT7VKzfu+M7D3IHY11/xu+F+qr41lv8AU9un&#10;w3Kh1Z8Fz74Br2cDSUp3nsuh52Jm7Widt8OfiJefEDwM9rqd+0U9nKQIFIVQvtjnFeC/tUWUuoWO&#10;mXFtbu0UTlDM6EnPf569c/Z8sNN8P32qWzEXFxKgZTcjO4DvxxXIftha5G3h61GYo2E3RRzjH90c&#10;Yr19IylFKyOWKcmm2ZP7O/gi1f4f3U92BNPOXCqRkLxXjGv6gfC2t3aSyKklvMSiMoLcHIxiuz+G&#10;HxWvE8EnSdPkFtJCxBlYgtg+npXknxJsbr/hJWuZt0zXnzs6jO5un58VniayjRi4anfhLxqST6n0&#10;3ZftB6j420Owt9GjFtc7RFNJIfn39OAOBmvo74N+AYfCeg3l7Dayf8JBqyYu7nJZj2HJr4a+Avhn&#10;VY78PJG1vbvIkiyMQPunkkV+r3gpdJg8KWV5amIxNCv7xpAQPXn1rlUvcjOa1Yqq1cY7HwP47+FX&#10;iCz8S3tvcxMgaRmE9wwBcE547mvYP2fPCdpqPhu607U7qWWe2l/1ZkK/L/umrH7V3jHRNGnsdRfU&#10;Fd23RFYEEhB9c/4+teLfCn9o7TNB8S3arbXd2Z4yCXKrn04z/Wvo3VdWgnezPF9ny1XpdHp37VHg&#10;Pw/ZeCLS6/s6NmgnG1pWcZB+nXr6V5X+zj8VdV8J+LdL0Wx1F4NDln3y2fzeUW9fqcVJ8f8A9oXV&#10;df8AAk8VrAtnbuwIJXe4/wC+q+ZPAHi3WP8AhNNNdb6WNhLuzEQPxxXkVakY2p1NWz0qSfK3HY/X&#10;/wAVfFqZdGuptJZra5SDcBARGMivEbP9obxT4K8faJD4y1iwnF7GZEmgu42zGegcqeCPQjNfK/jj&#10;4ja0+k3rnU7oJ5bDdvbdn6Z6V4H4UbUNY8VWWHnvJw4IMmZCK8+ap05Rja57OExE40Zxez/yP0k+&#10;P3x50LWPh3rEK6u5fZlRauRk+meBj2r46+DHx5fwz45tGit5bmOTKMjyiPg/zqDxrBrUHhS+FzbX&#10;Kb1wfkJX9RXnvwx8GanrvjjSYoYERpZMKZBlf8a9F1ZU3GFJaHjqCkm5s+tviz+0Rc694M1C3TSF&#10;tHABV5G3hue3HWvnfwr8Z/E2meIbO7s9RNpiUDECqgIJ75zX0Jrn7NGra7o9wLm8tYpYoiY1jZyu&#10;QO+BXh+hfCOHTL0teyy3KI+GRU2puB756ivRjOclaGxxcsU1c+w9E+K+s6p4eGn6hdw3TsonjMig&#10;4I5GGAOD9Peuv07VfDfxs8MWWqadePaeKdDfMsVvKC6MODjg8HB7d62/hp4e0TU/Cuk3i6baCNoQ&#10;CvlKefr6+9eP+P8AwPH8JvjJYa54dMthZ6ocS2qFxGznrggnr6dParozhXXJFWkg5ZUZc6PBf2kt&#10;Cs9K8cG6t743cl5H5ssckPlsh6cgYB+uBXjTyYJ5r6k/aPsrC+0O5uNVSSLXraT9yZVI8yNuQQw4&#10;OPcV8pSSZJ96+CzKg6OIku+p6ra0lHZluCfJrQiOVrFjbb1q9b3B29eK8hR1JexqRe9TBsVnLdY6&#10;Uv2zg5NehTSSOZrU0fP469KclyFGM49xWU12StRfamx1rTmsLlPQPh/8TNW+HXiCDVNKuWhkQgSJ&#10;nKyL3BHevrzw/wDty6TdaZGb+zKXQGG25x9a+AjcHrikW8dcgHArnqWeuxdNuDvFn3vrnxqf4mWZ&#10;e2zFaKThM9feuXj1G4sWVoZXiZeRg8H8K+VfB/xG1LwndBoJC8B+9C/INd/N8fBcW5A0/ZMVxv38&#10;A1wNNM7oVVy2ktT6j8F+KdX16aK3u40u4SwVUHDNzX1t4K8PWOjaZGqQLllDPjGAcdK+Hv2TfFY8&#10;RXhkuZFa4UkqM/dr7m8LX8ctqsLECQLt69TVQik9Taj7y5mb1losM98jqCuOdueBXWSxJDEqxrjA&#10;6gYrnbWcWk28sAAeSelb0N5DqSDyJFk/3TzXSkaO3MVLpVmheMjKsMYPXpzX5fftueErTwV8T/tN&#10;i4SPUAZWjUfcfdg/nX6lXJjsrYyykKoB5avl347fCfwx8YLid9RtXN1ErLb3cLbGTv078+tYV48y&#10;uldomUHKSceh+c2n+I2hI3vgCt+y8TPJtaJtjjjcDg1a+JPwcuPAetx20cxu7SZsRPtww5xgivpv&#10;4H/sW2Op6Ra6n4mlaRZQHW1iGCARnn3rwamEhUl7qux8zbsz5sTxPqc0wj+1vt44Jr6g/Z7+Kh+y&#10;f2JdzpHOMeUz52yex9K9K1z9hbwjqtqZNHludHu1XKs7b0J9xzXmEX7PGueAPEPk3hSeAMNt1Dzn&#10;09wa15JYa1oW/ryNIJOWujPo6HUZLhCsYWInnK9a5vxdDq7WZFpcs3dhnr7Vb8KaBOLQCW5ff0BN&#10;dOPD4ts+b++JGck4recJVo2eh1WSep4j5Ot/8+8f/fJor2f+zIP+eC/maK4/qL/mNeePY/P39k/w&#10;Teaz8SPEGnQKzKmmzSZGcMy4I/lUfxOQgSqRggkEelet/sdNZ+Gf2lNR01gRJqFpJGkO3IxwxBJ9&#10;eelcX+0hon/CP+NNfsNnlrFcybVH90nI/nWmVYh1U09un3L/ADMqtNexcl0/W/8AkfJ2pfLdyfWq&#10;2atauNl647+lU85r6Y8JqwpOR700k4paaxFQUNJ45qMmnt2qN+nFSaIazHBqMmnMajJqGO4HpTTS&#10;k0lQwKl2CVNYF/kq3tXRXWNhrn74cvUM2hujDlPJzUJx2qWfqahrSOx6S2Hp94VdTgCqSfeq6nI/&#10;CpkXDcV+lMp7dKjzioR0AKmiPzCoVPJqWPqKGTLY6nQZCAorvdNfMNedaNKAVrutNuNqDB7VvTlY&#10;MJC87mu3zDnFJ5Sf3c/Sq5uQe1IbpR3I+legq0V1Pooxsiz5a/3aBGpZQB1OM1W+1Ducn1q1YMJ5&#10;gWOVFTLExSuU0d9osUENmgfG7ArG8QRxzyMEwcelULrUXt4wQ+B6UWV2Lld7NuJr4TGUZe0ddHLU&#10;p88eU5bUdP2sTjBzXofwI+Jt38O/FdtMsrJCWAcc1g6hYLOd6j34rn7q3e1n3DI5zkdqiFTmR4DT&#10;o1D9v/hD48tvG3hq1uoXV8opBByeldnqGnpqlpJFIMq4xX53/sPfGxYHOh31ww5ATnqK/RWzvYbm&#10;1iljbKOODX02DrLEUnGe63ObEw9nNVIbM/Mf9vj4F6p4aFp4gs4ZZbKG4cvPGv8AqVbBAPp8w6+9&#10;WvgB+0Jqnh5fD+vRqwspGFlrMKjO7aR83scYOeK/Q3xl4TsPGOi3thqNtDdW8ykMkqgqV9CD/noa&#10;+N/H/wALvD3gTT9agtbSLT7cDJVBgAjofr2rx81pOjThOmvepu8X5PdHp4ZRxc3NvVq0l0fmeZft&#10;kfs/aX4R8ew+PdBZJNB8Vs1w0adI7kgM5H+y4O4eh3e1eA319HpsaW8ABkbGAOteveL/ANoe61X4&#10;R/8ACA6hZx6h9muEl0/UGP72ALnKAd8g4z6HFeIaJC6eIFuNRjaJomDCCRSpBPQkGvKr1PbPni/d&#10;tou3l8n+BMoeyio9ev3m3DYXlvbGV8iRxuwe3tXn3irxPOJGgjkw+MH2r0/xX4ys9P0mWRX/AHrK&#10;QgHrXgN1O9xPLM7Fmds816uS4R1m69WOi2PNxtRQSjF6i2d09rdpOrHeG3V7vo10ninwuoJDOq9f&#10;wrwDOOlepfBvWgkz2chwp45NelnmG56KrR3j+R5+Gqcsrdy/8OPFlx8Mfihp2qRSGFYpQHJOAVJw&#10;RX7FeAPG1v438IWl9ZTJMrxAhkOcEj/69fjn8StEFremdEGDz0r7j/4J5fFNNW8LTeH53/f2rjaM&#10;8kYr5ihVcasKkXZS91/p/ke2v3lNxa21X6nzP+3JceJfBvxo1G0luJvsN5CtxC7Dhgcg4+hFfLc8&#10;jzytJI5dm6k1+vn7cH7PR+Mfw1mv9Mt1bxDpGbm2wvzyL1ePPuMkD1r8iru1e0uJYJUaOWNijIww&#10;VIPINfa4FKnD2bXvL8fM5MxnOvy173i+nZrdfr8ykRSYqQjt3ph4NeqeKApKUdaQ0mSw70+J2glW&#10;SNirKchh1FMoNQ1fRgnY9g8E+KYPFlgum3zLFexriNz/AB1pQS33hTXoLy2ke2urdw6SIcEEHOQa&#10;8QtbuWyuI54JGSVGyGB6V7V4N8VQeOdPFtdlRqkQwC38dfFZjgXhZOtTXuPfy/4B62Gr3917n6df&#10;swftE2Pxn8NJaXckcHiO0RY7iEn/AFoA4dfUdfpXzz+3V+xlHeWmpfETwZbBJETztU0uJPvf3po8&#10;Ywe7KPqK+dfB2saz8NvElrq+lTyWd3byBsxnqAeh9Qa+39T/AG0fC03w/eGWGSbxBe2xhNoEGwOV&#10;ILM3pz069a6MLmdOUVTrO0ls+/8AX4npKnzNyivdfxL9V/Wnoz8iLqNkYqR8w6iu3+DOkC+8Rm6c&#10;fu7Zd2T611PjX4RLqGpXF5pc6RpIS7R7eOT2rqbL4fSeBNBtJI4XiW5jDNMxBLt9Ac4r2K/NiMM1&#10;T3kjzKdNQq8zeiINev1vdU8tXDIvPFZeoWMupOlrCrTTykJHHGNzE54AA75rSstEnnvfLRDJNIdq&#10;oq5JJ4wAK+7v2YP2Q4PBQtvGPiyGO71h1ElrZSDK2gI4Y9i/b2rnhhnQw/JHR2NXL2tX2kvhX9WR&#10;5D8EP2ZLdfC2rWvxXhjhv9fsnh0OG7fElptUkuBnh+Q3rha+b/2eP2YNK+Iw8Yat4n8VQ+H4vCl9&#10;HbrYTQh/7QlVyWTcTwp27SACfm7Dr98/tk/CvV/iJ4W0HxV4S1mHTNX8L3cnmpLJhJIZBskHs44x&#10;nqCeeleNfDWw8OfG7xDL4S0O3h0LRtPtn1PWGteTcyKMbyeOXfJLH1PU18/UxlfD01TopOctrdFu&#10;pdvv6+h6lanHE0lOSaUXrf7rLrro3/wT2fxbB4f+J/wl8beLZzZae8ViiWtpCozbPD/qXdsAsXJw&#10;OAAuB718S+D7Ww1fx7bw6nI1xYR3SsySfL5gHLL/AErqta+JmsWR1CDTL2W1tdSj+xz2keDG8APy&#10;IRjt1yMHk815tJZNDKrFmD7g+9ODuNefGvKooVJK02lfzd27/wBem1j0I0nSh7OTuv0tsfbX7R3x&#10;d+Emo+GfBClbPVJbe+jmS1towJLe2VWWRX44GSvy9yoNfHnxA8TadrnjV7bw/wCZZ+GI55LmyhlG&#10;3cDyDg9Oc4rkdfskj1K4tbaUXEBZWaaU/MD/ABD6GmaC0mqeIf8ASJFKQoEhVhwwJwBXv87rPnkt&#10;X2OONONC9KLvqcN8bvEb6ncWdpuyVzLICc/NXlNdf8V7C80rx1qtnfRG3nibb5eOi9R/SuPY556e&#10;1ehQj7isfP4qTdaVwyKaX5pC1Nrpsc6HFq6DwLqx0zX4W3FQ52mudyKWKVopldDgqQc1lUhzxcX1&#10;KTs7n6k/sT+ODp3iJrLfuS5TKqT3r2X9t/xj4q0n9n/X9Q8LXUmnXtuElae3GHEW9d+D9D+hr4X/&#10;AGYfHg03XdF1Bmx5bqH9xxX6Z+K9CtfHXgTUdLeNZbW/tWjKHkFWU4/n+lfIUKtWh7SjB7O9vzX4&#10;H0eGlHmpVJ9NG+3n+J+C3iPxPqnim/a61W9lvrjk75WzyetZNbfjLw5ceEvFWr6LdIUuNOupLZwf&#10;9liM/jjNYzDBNfXwcZRTjszxa8ZwqSjU+JOz+Q2kGc0tITitTnuOHBrT8MeIJ/DWv2WpwErJbyqe&#10;uNwzyPyrJ3UE5BBOcjoe1TKKknF7MD7d11ovGng6x8QaeQ4aMM4H6/lWP4Xez8Q6NqvhfVW3WGqx&#10;mNT2jkx8rD6GuA/Zb+IKpc3PhTUJA0FyC1vvPAPdfxrtPE+hS+F9VkMTER+ZujI7c5r5LAyeW4uW&#10;Fns9vNM9Wb9vSVRbrc+WvFGg3nhPXb3Sr6No7m0kKMCPvDs30I5r69+AWgDw/wCArBWjLySQ/apl&#10;25OW5A+vOK5r4rfDhPixb6Nr9oIxqlvJHBqK7tvmwbvvfUAY/GvXROng/QfPEiwzR7GVWI4JIVfq&#10;AzD8M0+Iqto08PHXm19ex05XR5puXy/zPDvipqDal481FnlWdLCJLNME7VIG4hR2wTj8K87kl8i2&#10;uGPLzsIFOOw+ZsfpWpqt5JKkkzs00tzK8ryMMM7Mxyce/pWn8IPhjqXxb8a6R4b092WW5uTGJSPl&#10;ijDAyyfhx9cUqMVRpJSeisbVanta0prrf+vuOI+KC3Oladp+nTKIZLhVndO4XGVB/PP1r0j9jvww&#10;LjXL/WpE2rEBChPYnrV39v8A0vQtA+Po8NeHkiZdI06GC9kVSJZLpyXYSHJBO1kxjgbsdq9H+Fnh&#10;3/hX/wALLKNIwL65USSFeuWrbEVXTwMYW96ZjRgqmMcvsx/y/wAzr/Eviu90jXYZrFkjML70lJ4B&#10;Havpbw1+2PoekfDDT9Qu7oar4he4FtLpyNh42GfmOei4A596+IvGGoTeH1t4tZE0SSnzORyR7V5/&#10;qXjaxuJ5YtOSQQsQ0czHnPoaVHE16K5bdD1qlChiI3bt+Z9P/FD4pzazfy3l1HbW63MnmNDbcLzz&#10;yep/zxXhvjDxBcz3LpE28evYVz2u3uqwaWuqeIY7nTrJohJBJcIVE6/3kJ6j6VzWu/HjStT+GB8J&#10;6b4dWHVze+c/iB3HmtDj/VjjPP1wAPU15uGwNSpLner6vocGKxEUrPTTQpa94tjsvMtbIrNdP/rJ&#10;/wC77Cuo+CXiB9B1gPLIWSZtsmT615Vo9qr4ZwGwefUmvTvBPhC4uyLgKyJuBA9fevTxkKUKMqb6&#10;nk4bnrVk7Hr/AIq1BHDAONpz+FeH+LbdWuHJx19a9q1vSnisoi4GXjG4nscV4n4ytpIJnHPGa8TL&#10;7LSLPdxVONrnC3UaCU811vwxKtqrWxG4yD5frXB39w6y4rs/gpeovxG0ET48p7pUb0wxx/WvrpRa&#10;p3Z4VJKVZR7nWfF/wNeweF2vPIYiM7923oP/ANVeA+c2euPpX60678I7fXvB95Zywq6y27JgjgZB&#10;/pX5Qa/pU2ha3f6fcLsntZ3hdfQqxBrbLqntVKMlsaZhQUIKpH0ZFHcEDknPvWhp2puCFzgA9qxw&#10;e3FPBKng4716s6MZI8RSaZ2sWseVHlZMmtnSPELlwXboeOa86trn1ya0IL0oQy5GDXjVcMloelBq&#10;SPozwn4nSCJQGU7gK62bVoJoFJkVvUZr5s0jxibMAYJrdHxAZwUh3M59a8KrgG5cyRndxdj1FJba&#10;91yCNyApfFdT4xuhaadb26YVYhvYEdz0H5V4Xp+tXEt9CWciRnGCD716vqtrf+Ir7T7OMNJeXssa&#10;Kg/ACuGrQftqavoe5g/hk+59UfC+7/4VV+x74p8UyRNDeX1vNJDJjGWYbE/Wvkz4X/EuPSdPX7Ug&#10;uGGS394nNfSv7dviI/D74E+EfAFoxjlvgjTKOAI4hn9WIr8+rK6ura4/dSMN3UDpXTHDxxCm36fd&#10;/wAFseIqcnKl5v8ARfgr/M+5/Afxmi8TedYWyLblMbVY8v7V6Np9wZACSCMkHFfCngLU57XWYnaZ&#10;kcDIK8fnXvOlfEXWBGqrcjHUkDrXhYvCunNOOqIheUWz0vxZeBdRBT5fLXGferfw++Mz/DDxVaax&#10;OzXWnOjWt1BuIKKx4ZffODXBXviP+0bePzW+dj8zetaNjoFnrVlJBPGGWTndXnUK9TBzVdaNM55S&#10;hF2krn2xqmpW+s6bpniKzwtjfIGJUcYbp/OvFfjT8PhfadNqEKqSvzEDqv4+n9a0v2YfiFElvP8A&#10;DfxGwYqGbTZZekkeeYwf7y4yPbNeneK/D8mk2z216BcWE5MazY4BOQN3vX2WIoLMcIsRHVPquj/y&#10;MKdVQq26H54eJdK8zeNuGBxivPr21mtZDjIXPFfQfxJ8JHw94huLY4aJm3RuDwUPIryzXdHXYSF5&#10;69a+fw1Zx92W56c4J7Hof7NfxtufAutxWlxcEWkjbfmJwvNfpJ4X8S2vibTIbu1cOGAzt78V+M/z&#10;Wt3lchgf5V9ifsq/tDWtg1vouqXLwv8AdjLng8YxX2GBxrpTtJ6P+rmMqP1iHI/iW3+R9z3Vql1E&#10;eOQMhhXC+JGMMUqkEOBjFdrpOsW2p2Mc0DhlZRgDr+VUvEehRaxbkj5ZezetfRYin7SHPTPIjdPk&#10;noeITtPaJI7klCSwPeqn9ufKEVcM3U+ldtr2npYh7a4AUFMhj0/OuT1LwcWiWaKRRgZxntXyM4yT&#10;skdHs5xWhDPYx3lg4aQg9Ttr508e3AtvEN7G25BHx8w6+9d18VPHV34W0S2isLt4bx7lT5ijjavJ&#10;HPuBXhvjnxvJ4l1W+1B5NzXB3c8V85mEI1Wopao+gwFKUaTqPqef/EXWAdyqe3SvENbnMkjZr0vx&#10;XKZCzO3UZry7WXVnIBr28DTUIpHnYqetjqPgTrUPhn4j6fqsoBFu+QPfGK/U/wAKAfEH4QosUhja&#10;7QsGB5GCa/IbwzFJLqVukQYOzBVwe5OM1+vnwF0iXw14E0bTJiXnigVZc92x1/KvYcFKV5ddCef/&#10;AGXl8zN8G6vrHgmSOx1CN5rNTtWcHJA6V6hHqtvqdorxyCRWHUCrt1oFtqELJKobPtxXD32kz+Dr&#10;95I2ZtPm6qP4G9R7Vm1Uw6s9Y/keZFez32Oa+K3g608VaTe2t2N9vNEyFW5ByOv4dq/N3xF4TuvB&#10;vjC+0idC4t3wsh6OvZvxr9Mta1L+0bd4wuBk5xXzP8cvAEmrarb31pZK7BfLd8fiCa8+rWVOXMtm&#10;VWpqVpI8H027WOLaygHFV9WljWNmLADGas+JvB2oaMD+4fyiMDHY15nqU9154gw4yeSTXPThGo+a&#10;LLhdKxdupkkuGYMCPWtTR79tPm8yNymeu01lWuk5iBaTnFQXySWZRMlvMOF29z6fWuvlUvdE20e6&#10;eB9SfVXgRT9pYnsfu/WtjxTrS20JtIhgnl2Hc96xPBmiReCvBk09zdwLrV0EU22/MoU87VA4G3gk&#10;n6VjeJtXYxNI7DfjmvnKuHvXTW3Q93Dr2VPmluct4t1lLZXwcnH5V45qD3GtalHbwAvLK4UD61v+&#10;LtcMsjjdnkiu4+AHw3l13VYdRuIQTJKI4A/uev619JT5cJRdSW/T1OCcniKnL0Pvr9lT4aWXw7/Z&#10;S1O9gthHqF7Y3M9xc4G9mKkDnuBgDFfK3g/wuktxLNeRedKxO0Nj5BX6P6roEXhP9n6/0yBAq2uj&#10;sOBwTsyT+tfCdteW9rKjR4IPBAFcWbSlh6lOLWrir/ezB1lUqSfT9FsdJ4G+H9hPqUZMSllwc44z&#10;XtkHh1okRY4wgAwcLXI/D8x2xjlEWWOOvWvYLO5hubfeSUOOQRXj0cVDVX1DmUG2jyL4g/C6z8T6&#10;c32mIM64KsQCc/XrXNeDPhjZafOiNGCQcYwK9j8RarDHCYxjae5Fc/pt1brJvDKCDnOa8bF4yNSp&#10;yRlp1I5VN81jvvDPhK0soIxFbKvHJxXz5+1DZNaeMjDtUx3FlDsA/hIZgfzIr6B0XxlaxKIzIvXr&#10;mvnj9qbXRc+MrY26hwtnEQ45A+dzXuWpyoRVPujehZSseT+G/B13oj6nqE0sTxtCpVP48g1k6nrq&#10;3V1BDPKsXmyBXOeEBPT610mmX+s6lZTn7PHHbqCnmt1YV4N8SdTl0+8lh3/Nnr0zXrTws6lVVJI7&#10;0qNFc0T7a+CF34O+F/iYXd5cLAZMW8lxcPkKScA/7NfTfjTU9N1S1tWhmR5BIuJB0cdsV+Svws0T&#10;xV8QNXsDqOoXdxpdrKCkMrEhsHjPqOnWv0E8HW01paWYuZmmaPBQdh74rDF42NBfU3ZuX4EVqlGc&#10;FO75ldWPpfQNNiSzjZNp4H8q1JrOKRGyCOPwrjvDHiCNoUjZ8nAHNdW+pxeX94fhX21CVOVNcux4&#10;W255r8QPA1tqcEzAYcAnivK9C0T+zL9kZR+7bqa95168V42PBz2rxbxVrUOlao0hACN1r5HN8JRq&#10;TVXqjaN0tD0HTZ0RUwF9TWrd3EZgDggEc8V5Hp3j+2ZG2zoQOvPSi7+IK7tkUob6GsqVWFKIz0iX&#10;U43B+Yen41y+vXYhDOuM45FctJ4rdkLg4J61har4rMUTtJLlQD1rSriYuJSi+ozV9a3OpRgAGrzb&#10;Xlawae9gOySzvku4ivQ87ufxFR3/AIut5rqULKAVye9RQX66gCrsGW8gaP5jxuHI/rXztV3kprdH&#10;VTtfQ+xvEuqw6/ougeI4Bth1G0QsUB2hiu7H6sP+A1xet37GFgrBRjOTUf7OWsr47+EN94VmkH9o&#10;6RK0cO4fwFso34Esv0Ncr4xvp9JmubO7JiniZkZH7Edq+5xMvaQjXW01+PU5VDVx7Hi/xj8WXUOp&#10;+UX/AHaDjHcGuI8OeP7nT76MmY+UGGST0qp8V/FcbyuNwZoyVBHcZryWDxCZnZC+BnkCvn44d1G5&#10;mTqRjofoN4T8VwX+kxSo6liqkkH2rpU8aNYxHMgx7niviPwJ8TrvR4REZXEI6DPGK6y5+Mt34h1S&#10;10rT8qz5MkoONiAZY/XsPc10OtOmn5FRqKSStqdP8fPiDPq8891bSeXHp8TQQH+HzX5Zz9AB+Q9a&#10;+GtZSfxJrdvpobabiRk3Fsnb/Gx9TgHn617V8afEVxCJIBL5SgmNfmAzITl2+mcDJ/umvB7LWnsL&#10;576Ah3cG3gZh8yoDy31Y5/Wt8uhOSlXfxS/pHVWkoRUex674m+IF7oum2Oj6dezQ2VtH5UUKNhVU&#10;cf5+prj4NfuriTe8hZvc1z0ckt9IJJXLsx5z2rrtG0YModh1rs5I0o6niyvKTZradq8/DFtvuKvz&#10;+IZmiKPM5U9s8VnXVmLWAsvYVz9/qWyMHd061goRm7pA9NGal/q6ohJcfQdaxo7431xtB+Uniucu&#10;9UMrEAnr1qzolyUmBJzg12qlyxuQe7/Dbw/E4EjIjNj+IZNekP8AZ7SJmnZIIIzvaRsBUUckk9gB&#10;mvI/AniqO28tWfYBxknFdB8RdTk8SeDNT0nS54Gur6HyVdpcBAepJ7cAivLp0Z1sTGm+rR2wlCNP&#10;zO1+AfxCi+I/xhvbzSdQjuV3PdOLc/MoUFY8jqFCkDHciuF+Ifxkk8b/ABf1VUszqN7PqCafp4iw&#10;UAB8oIynqSCW3ZxnJr0L9i74HS/CPXNVPiLTrmDVtS0iW7S5jlUwxwqEbyw2AyuMg88detc18APg&#10;w9x4t8ReKoXku7OwAW3YOVkE8jMZCcAA/LxwO/Qda/S1OlGpK+ySSM3GVkT/ABK/ZMttJ0VPEOkT&#10;SX/j6xAngmVv3TspBEQAwDg8bj1xjAFeyfCmz0nx/wDBy81GOFY9W1yzls7/AM4DNnNghofUKjgH&#10;3GM5ryX4ofHpvhHbNaCUXl9dKVjiZWYQsBgz54+QHqvU9OOteQ+CvjfrHhfWdT06XUlOja/Kzzys&#10;FBS4IyzIccB1AGe2McVxYyDcND0MLDmd7WR4/wCKvizqOnao8Wn77fWdNumC6iCVMbqSGCp2yQuT&#10;6L+X1jqi678VvBmneKLW2j1W6uLaG8WZCEeMlVeRM7trEEONq9NuCBzj5k+J3wkuW8dSanJ/o+i6&#10;rm5juUQsrSbQXVT3OST26/Svub9lrX9D8MfBS/0nUoTaWelTERwTZM5SUblGD2yXbJPRsnA4rjrP&#10;2kItas66UoYWcoWPm290GfXpYbvUV+x6dtE0VgoAHX5WlP8AEM9FHAPbOTW3aatYHQY7GNktb2J1&#10;XaFJcOR93ABIJHv6cEZBoXlzP4z1fU/sEsunaZa3O2UoSk7kEMFRlPyrjncpDHceBg1Xk8JR6n4V&#10;ubfw6hea1uUmEm3ZI25SGLEnqMZz+vevIUeWVn0O1y5o3j1KupRPcmO3lurgIWXKyRSFg3mZIznn&#10;P3uAOpPH3a5LXbaZIxbSzSE4Ds21l3APnHIPPy9cZ5PAGRUkWoyaNrBtdZn8vyVCid4xvJDKSDk9&#10;uOTzxyCeRz3jTX5rySS3tmPmXBYRsU2sVySf4up556njPSvUgk1c82ciFLCXV9Ql1F1i8uMlYwAP&#10;L2k7gcKR0J6gYB6nike4SSRpxE8iykeZIp2lchhu6A+nv6DHNWbxobPThAqPHbIjr5TksU2uCcsR&#10;65Pp7HmqE0Zb99HKAocowUHDfPznk56jjv3NbI59TofC8s8giAkCJlDGGDFl7gfd6ZBP5egI659T&#10;t5p0nSOSO0difPIlIXC8/KDyMgYx/e6nk1yPhSaFX8hjFvbndhcEkEDaTgg8D29MdTftpEuInEIg&#10;YLGG2SOp5G4EjPbOR+HRRy3PUR2U3Y7vQIPsEZH70TyASD5QGj49SSwzgE49qgv5ZkvonlyGRkZm&#10;m3E7towcEjIII444OOm4A8Ozxx38czTCXyY8NHHLweCwwFXILZHH/wCoS6pq4mt3kgiiliYtlmCC&#10;TcV4IHIYg8DnHGT1zXmxupHe9jl7m+eaW4KKVAJwv9/OTsOG7AEgj6D5c15x8XdcF/dWduuE3L5j&#10;Rpwo6ABRkjGQenHpmvUbq5jS2ujNbymNyw804dWfkkkFMAjK/nljnFeB+LdT/tbXbm4DARhhHGqZ&#10;xtAxkcDvn869XDx5p37HmYifLCxkhA2OhJJ6jFfRH7O+vx3+k3OjzMGZM7QTXzqkbKeB9K7D4XeI&#10;38M+L7ScsTAzhZcdOemajM8N9Yw0ordar5HDRnaWvU9w1C+uvBPiaHVLclfLkxIo7rmvrf4c+MYP&#10;Eukw3UUoYMgY47ZFfOXjuwtdX01LuJQyyryFpf2c/GL6NrR0G5YlGb937D0r86xNH63hvape9H8j&#10;zsxo8vvpH2D8si8sA2PSkDMcfN04xVSUny05LMfm3e1SxSyyPghQuODXzsZ9GeBJW2LEkwIAKioU&#10;k+b2pmNhw4yT3pu4rJuKkL0Ax29a352tWYss6kyS6XcICRlDXH/C2+Wy8SIN3CT8569a6HV5mttM&#10;mdcyMRlVAz1rX+DPwhvb67fWNXjNlBK+5IWxvcdQcdhVypVMU+SlG7dvzPYwMZXc+ise167YHXrC&#10;1lsIRJKB3HrXQ+HdI1DTrZftjxhAAAMcgYrF1DxbYeFYRb25DSoAAqGuc1T4uXN5bNCVCN7dRX3e&#10;HVOh71SXvdlsdlWrRhNyvqeh6j4rtPD6Pl1OedoGea4XVvii8s2YQMHJGTivPdU1r+043aSQs/rm&#10;uUk1K4QOm4YH3GJqa2NnLRaI8mrjpydo7Htmn/GCa1ZPNjDZPPNemeG/F1rr1mJlZUfg7c+tfIP9&#10;rXYjAYjPrmtTQ/HOpaAT5coeNjnYGxmlhc1lSnaTugpY6UZWqbH2UsqOPlYH6UxfvMdx61434P8A&#10;jFbX1mhkl8qZeHjkwPyrvbfxxZS26yNME/ka+rpY+lUinc9mNWE1eLOkaJmBOFGCeSuf61w/jL4J&#10;+EvHpmk1fQ7eW4lXYbuNAk+Mf3xg/nmursNft7wLtlRtwGBmtVWBFdVqWIjqrnRTqTpvmg7HwT8a&#10;v2BNTfUxrHhK8XVIIEZk0u5AWUE9djZw3AHBx0r5K8eeFdU8DJPZ6rplxpV3a5Jhu4mG+Q55XJ6+&#10;49q/aZoySeBtPX3rjviB8JvDnxN0t7HxBo9vfpn5ZZUBkTjqrZyCK82rlyXvUn8j0oY1S0qr5r9V&#10;/wAMfi/4c8MnTITc3heeWRt5zHjdJ3DcnIH09Pwdr9zBNafZ4bZlumUgSbl2Kp6scgHJ6D8fUZ+4&#10;fjL+wdqem6HcXXgecaj5CHy9OuXKyY/2Wz830OCeeTXxxqfw/vvCxu7fU7aa21mMsJ0u4ypJ6dCO&#10;nbjIIrljzxl+8VmazpqUb03ddzn/AAtNcS6GrbJJgZmSRAoCD5jlUH90jt+Iq5e3EU9i4j8xVnwJ&#10;Y3w5B6jOe/fIPqemak+G2mLLYauJeN9xny2l5XaACFx09gAcGrj2B8ObZEUTTuwWJnChDzn5+TyO&#10;fbp6EVL92bsVFXirmVHcy6cwtriONZNp8qRhxKnRge45x6YOKjlGxJlY4jJ2SR5JaFvr2x19wffi&#10;/LO2ri6n8kb4mzLHkK0bHpgDjGO44OPwrAuZpLC92uW8xVBMmcLcqOqN2GOx/pWq11Rk9NyyjTaN&#10;chJiqiUYeS3bJZOm4Z79ePcitjVNMTVEiNs4DxxHypGwqsP7pJ7nr/k1Ff20Fxbl4Xjgt5QPLY/O&#10;Y3I+6xHr0rMXVbrRbE6eBK1zkyIsO1jEy9d4PTOc5NG+qFfuasWrHRNLvZEngguBFvRZsZcA4GMj&#10;IPHUHoRnpXMOZPEha4gtpNPtN6s21WjZ2YcgMAMgn2xVrTLUa/O9/dqxiR8pH5m6MscfKEIBBJ9O&#10;9bjTJBZJbRwmC2QlWV0OOxwQEzn3q1aOiE7y1ZRtfDlnb7h5LpJEjNkvgnHY9MdPvEYqs8VxcASs&#10;Gjh3AhJpTg47nnBGDwO9adtqca3f7vEMZV0dDG2H4I24GdwyetK+my3fmpNKVZ5g7okpHAGeBkH/&#10;AD61cd9Ra7F6Zpks1hXdEsgCsFYOM+3zcA9cenFOmEJjhihCNHChUTgja398gEDjPAz9KSCa4iso&#10;pVldhIwIVn6ORwevTH4U19SldVU2wYOS+G67R35/x5rWMSW3sNayiuYjGISpwpdSSoY/wqf5+1JP&#10;aSQbWAC5JHynHb5vxptrBLO0oUvLKoxvEY2ljyCB7Dt19Knsw0ayNG25Au9shTwD15Hc1rsjMqwz&#10;3BIijEsoHzBic4OP7vbArR3tburIx8rA25uFYLkcccYqh9uZRJBslUP/AMtYyWYHr+eMD2p1nPdy&#10;qZGEblEG5264Y4AzwSfX9cUyrdSyl49qxkiaR9xOxQTjA7jPGc1j3esyhpSXdC/30LAlm7456+3e&#10;tya5sY1kR0CGRcb0JI2g9Mls8enbtXIX243DT20zyNkjZ8xYjHXdgirgrsylIrahex3wczxmLI5f&#10;JOCO5DdM1JZQEqyISqtj5TyD+XSsqXdbKQ7CRXUNhTkj16fyrYtIkZUk8p4IWK5Zj1PryOldOyMN&#10;yRLWBMw7Ud8/eGAQB6dP89KY1ydNnjFuscsrt5bgsXEfcnGT+FTt5ETSw6devPcLt3LgbVXOS2Sc&#10;H6VuppNppsT3NvHNKZDiWVzyzEZyB0x7VzVNTogco8Utvp8gKI8khOZGUbstyR+VeNeKZJBrUssk&#10;SjeN2w9OK9+1Ke38sKY5hJIpxuy348nsO/514t8QYVj1e3kAfDqRhxgDHHqajDq1W3cdazpnKhSe&#10;cYz2pSmKXa3y/N+FKVYZbqM17SgeZzDecgA0oZgcZ/SkxxuzQ5Bx8v45q+VIOYcwGCSeaiRzHKrb&#10;QwHY96Vm44qLOWHJA+tERM9d+FmrRJMhlts54DLnj8M17FaaxCI3jhWNnmJYt8iv+ua+f/hpdNb6&#10;lFGi7mdxtK44+te9LcXE8DiLbb7iELuM4b2AX9a+dxS/es9vDP3DJvbiRN/lIwVzkMkmdy/3uF4+&#10;tcZ4i1G3t5fs7xu6k4JbBx/UV2mu/adOuzE0j7owGJgZuT9eg/ka82v5hNNi8aUM7Ehcg/zrSlor&#10;mVXVnc+DIreO3M6GFzwQgjfI/CvUdHvEGnGRgkan+HZtJ/CvMvCFjpqxLG/mF/4VI6+3Br0BLWOG&#10;2j2xGBCeA7An/wDVXlV3eZ6lFWiixDfo9/5kT7ZNpUcjGO1ZOrSXYmLXjho4/u7Sp/OtW2s4J0Lh&#10;djLwWRu/5VkeKrsaXYuVmDuw/wBXK/JH0xWkN7DqOyOV8Ta/DY2DbFWQAk7AvIY9xg8fhXkXiqeS&#10;fT5muW/dY+UZzjNejf2LBqEsl/IwdZV2mMcKprzv4nQTWGnwQRmNCSShDZ4+lfSYRWjc8Cs7yOAi&#10;tru0kSS2kM0I5Kk7l/xH8q2NN1lDLmRmtZGOCDyh9h2rnrbUXtnPmqY2H/LQD5Sfp2ro7VLW9gHm&#10;hTIy5DqMfoetdCd9jI2NUjsJ7MYzHMME4B2/l1H4VHofgm88SMJdxYKw24xll7kHvTvh/wDD2+8e&#10;eIjpkF5HBYRNmeaUnESf57V0Wu/EO08Band6boNrDcPau0IvJhlCRxuVQaqnC75pbGcpW0W5+l37&#10;O/hDRfBXwo0dNPjRWkhDTXJAJdyBkk9q8L/bI+I+j6Q2mSJemWdSyOkBDMfqRXi3w2+PfiS/8Aj+&#10;072/1NLeYxrFGVVFQ9gFxgAcc+lcV8cvtviPT7S8j06XczAtIpZs5H0wK9GguWfPe5zVfevFi+CP&#10;jVdrrs8ljAqHyyoll5fHt2FcV8Y/Et14lkinmunuXLkMCfmH4VqfCD4fXGpeLIbe6nW3ikUho0f5&#10;j7V6n8XPhdpmheB3FjamOWFw7S+WGd+eckmu6bcoNS0uZU1FSVtTyj4AeD7jxRqlzZfahaJw53Jk&#10;kdwK+pdC/Zo0bxELdbqaG2s7SYSSX94QWwOoznIzXyb8LvGcfg7xZbXZ2qEPzBvm3A19/fDzQfEP&#10;xK0CCeK2FtYMwlhIfEco7Fu5rlhHRRcrJHY+aK50tT5M+LnxQs/h7r+p+HfDdstzHbyFF1CXnPbK&#10;V0fwH+M2reI/Dmo6RqWtzPHbkSqJ7grtUnoAOgH9K639qT9mv7P4o0/WHaS6kvE8uSK0jKguOQdz&#10;H0z0rn/2X/Dul6F8Sri1fT1bzIiuy5wzDHrnrXp0725lscU+3UofG3Sptc8GC4sVnvEgcMHDu4Ax&#10;1GBj/Iry34PeBdW1bxjbRpbGJ2ziSWvu34vywweAtTSCCOFREQVj2x498CvmT4VeI7Cy8aW0t1dw&#10;26KjDfv2sPqO9dStKPMzns+ayQz41fCW/wBM8CTXN5qaZWVQI1iLA+3tXmnwF+G1rrvjZftO94oV&#10;3HYPl49T2r139pb4q6VL4Wj063la7kkmB3glF/D1ryX4F/Ei80PWLxrayhZDH80sjnKD1x3rzK0o&#10;Oau9T0KVKoo2SPYfjl4K0TQfBjtBZL5kjBRuy3WuW/Zn8MW8njXzUSF2SMkKFII981h/Gf4nav4j&#10;8PRBLtPIWXkRptHTtXD/AAc129h8YxbNQuLPzRgtFMyB/bjrXI6kVVUT2KdCUaLg92fZHx30SBvh&#10;1f7mt0cHI+0ybQfoa+ZPhbrui6H410i7udUtreOK4UOfOx/LOR7V3vxDhj1Lwzf29757h0PlurNK&#10;Sfx5FfMel+GtXu7gPZWVw8iMMSBCAp+v4V3OcoNJRuebLDJfFLQ/Uu5+JWhW1p/ok51FnAUojGPI&#10;P+02BXx78Q/iZfaH4q1K0sLEJEZS6m4bzDgnOc9K97+Avw01Xx74Jsby51BYp0wk8bOXZWB9vUev&#10;tXa/FH9mHRbzSYdVlQ3V3bDM0mAnmJ3BxXZCXLLkTtczlDDU1d6nin7PXj7XfE1y+nz6vMxTJi0y&#10;EHa49cAcfnXofxw0DX18Erq1nHe202msJ91wpYbBjPJ4/rwa5Xw/8SfBfws1WK5082cUtudpjtYz&#10;5hB65OP619PWXxi8JeOtBj2zyNDewH5JIPlYEcgg+5Ga6XTq0ZKSVzn+vU5Rso6eZ87+O5dK+NPw&#10;VtPEttby3N/a2/kXsVmil2K98cEeufSviu8sjFcOoikjUE7VkXBA7Zr7a8HeBp/D8Pi5NCu00+FZ&#10;nEDiZWUgjPTHv2r5C18XL6rdLeuzzpKwcse+a+azimlUR0Wg6alDY51U7EVICVGBVtrcHtUZtz2r&#10;5rldzK6It2Mc0eac9acbdqFtyTW6uGggctwakC5p0dqSwqzHbEHrVqLZm2iBYd3Wg23WtBbfHanG&#10;BTSlT0Ji1cyWiK9qaMgmtOS1DNUZtAD0rmcHc6Lqx0Xw2+JOpfDjXIdQsHztPzxnOCK+0vBH7dXh&#10;i5sIv7Xt5rC8VQpKoWBOOTxXwU1oPpSLDtODx9Kbpt+RMZuPws+8/Hn7Xtx4lh+y+GLiRYerXMow&#10;ceir2rY+Cf7Quvi9j0+5uVckgh3J3V8G6JqU+nyq0TsCOxPFegaJ4svLKaO6hlKTIQ24GvOqUpQl&#10;zXudlNxmrvc/TweKdR8QWga6mbaGICKcCs27xBbvISRgEk57Yr5V+H/7Y8Phy1js9e097yPoZ4Dh&#10;wP611Hif9rPwTqmnMbfUHtI9uTCIH3k+hPQVpGrFLU7Y1IJW2LHiE6fqXiXSkvFjkge+BAkHzE+o&#10;r7M8JW8a2cJBHyxDAXp0r8lvF3xvufFXia0vLBTa2lo4MKZ5JB+8a+8/2cf2ptD8X6Ta2OtSjTdS&#10;iQRszfcl4xWVOrGM3z6XMOa83O2h9PEE47Ada5bxhbwXFvMZFJCAnjsa3jrFkbXfBMtyCMgqc8fW&#10;vNvGfjOKGVrSIGeaU4ZI+fLHqa7ak48urLumZXh7V4Fn8t5VXnvXZXU0ZtSMgjqMGvNZ/DEjqbi3&#10;uY3dhnYDya4rWvjnbeGLyXStQEq3sR2sg9On41y8yitTac4x6ntPnH/non/fQorwv/hfOmf88J6K&#10;nnXcz9pE8c0TWR4B/aD8H67kLHNcJDITxwx2H+ddl+3joiaf8QheRIVi1CySXJ7sPlNeXfHeza3i&#10;sr2MlJbW6yjLxtO4Y/pXun7Z9lLrXwq8AeJHG+SS2EMjj1MasOe/Oa+VyaTpyVOW6dvubX6o9H44&#10;Tj5P/P8ARn50a2MahJVDoa0Nf5v2x61m5r79bHzkt2Ozimt3pT0FNakIa3FMNObpTTUstMjbrTCO&#10;akfiomNQzRIaTnIpo60o4o4BrNgQXIytYGoDG6t+5Py1hahg7qg0huc/MOT9aiPWpp+/1qE9a2ie&#10;gthydauRH5apIeatxH5aiZtDce3SoyaeajPWoR0CrwamjPNQr1qWPrQyZbGxpj7SuK62xugE/CuP&#10;084IrobQkJ1rKd0ro3wMkqlma7Xp9aab9sVnNLs6mozcGuR1JH1aUTTF4c96tWuqtBnnFYP2rBxT&#10;vtHHWp55B7pu3WryXQwTgDiix1SW3mA3HaeKwhcEd6VbsluvSpd5Kw3y7HqejXi3UWwnOe9M1rSy&#10;8RZenauS8Ma0Y5lRzg9q9JtjHqFpjgnFeBUjKhPU+ex1Cz5kch4S8V3vgnxFb31rI0ckUgIIPUZr&#10;9Of2b/2qtK8S6HbW2o3UUcxXDCRsc4r8v/E2mmFyyjGO9ZGmeIr3SZSbS5kiPqpxXqYabjJTgzxn&#10;Pli4TV0ftN8QP2jfB/grQZ7671WCIiMkRrKCzHHAA61+Ynxv/ag1P4meILoxym10wyYihQ9V7E+9&#10;eQXmvajrcqie6mvJiMASNu4r2T4G/sh698T2j1XUR9g0vO5V6vLj+QrvxMlUj7504Nt3jRVl1bMv&#10;4U+HH8T6sNQvVZooNrwq38UmflP0B5r6a/b/AIrKwXw5eX0drDrv9jRGaSABWkk3EEEgfMOw+hrQ&#10;g/ZjvtJ1PRtEtGMMVwSryx4OFAJJHHoK8H/b98avqXxH0PwYZ2urjwnp4tLq6kGDLI5Dqpx12ps/&#10;76NeTl8ZYiq6E07cyflZJ/5o6Meo4ekpxaf63PmTUNSm1GdmmcsAeBniqLZNSMNoqHvX6FGCikkt&#10;D4iTcneQVreF9SbStZt5lJHzAEetZRp0TMksZXlgRis6tNVIOEtmVB2aZ9K65bRa94YjuBhm24/S&#10;uf8AgF8UJfhF8ToL0uUtJXEUw5wVJp/hTxLAnh9LS4x5jDoTzmuF8WaY1tcmRFKZ+br3r8tpU2nO&#10;hPvofS3dJxmj9tvAvi+x8d+HLW/spllikTeRuzkfX8a/O/8A4KC/sxt4P16Tx54ftSNI1Bv+JhHG&#10;g228xx84x0Dc/j9a0f2Ff2kW0a7h8J6rO2w/JC56YPWv0I8Q+HdK+IfhW70zUraO903UIjHJE33W&#10;DDg/h6/zr63A4qVeHI/4kN/Nf8H8yWoU27/w5/h5+q/K66n4DSIVY5BHHeosc9K94/ap/Zz1H4Be&#10;O57Eq8+hXZMlheEZ3p/dJ/vDofpXhzpx6V9FCopxujxK1GVCfI/v6Nd0QcCmmpilRSCq3OcbzQaR&#10;jgV1HiH4ca/4U8PaVrmpWoh0/VFBt5RIrZyMqCAcglealtLcSuzlunWptPv59LvYrqCVo5Y2DAj+&#10;VQsNo5/WmsKUoqScXsUm07o+jPCPi6T4gaQFtkgj1CJdshd+Tx2FVbnQryxlkKvJNKw/1h7fSvCN&#10;H1m70G9S6tJniZSMlDjI7ivd4/ilZ6v4bDxwlZ41w+Dmvz3MMvngqnNSV4P8D6TB1XWXs0tTn5vF&#10;N3okyxSCSVPMAZV5Yr3rudK8VWPxA1iw0vQdFuW1Bv3YhyXYsfauN0fXRrksa6daefPK/llpV4Un&#10;uPWvvD9lP4QeA/hvp2neKp5EuPHF8xjFxdXG1YmYEbVj6D69elezl+JqVGoVNLHq4jC0qcLrW/RH&#10;pP7Ov7L2n/D/AEu01rX7WO+8R3KiQiVQy2mRkKg/vep/D6+76zfrpumSzyHYkSMzE9BgGrlkJBDG&#10;JWUv6qMAD0rzH9oP4hWPw78DXN3fW63YuXSyihdiN7SHaM/n+lejmdZ0cJUmnZ2svVngUYvEV4xa&#10;0/Q/O74n6l4k+JHxC1PQdGlvbjUtX1Q/YrZJ2jhLkkKTkhQMdSe2a665k1f9nPTtd+ENvpVpqmpX&#10;iw3+p+KrVWjYeagzar3IG3uwADcrk11fwK8DP4v/AGjNPkfMVvpStf45wxXhV492H5GrX7Rd5Paf&#10;EvVbc+XvuLku7YwyKiDaD+X618Tl0lDCwck7SVr/ACWh9HP9/XcU9Fr+J8zXUtzaWcYkXZEXO0k5&#10;br0+lLcXWyWBiwCoN7cU7V/tV20P2llZOY4goxkZzmq97ZSgIxUiJv3e4+uM13KjGckxSm4y06HK&#10;X+65uCFl+adxg9Byepr179nX4ZP8VfjraWtrbQ/2boUUdxd8/JJ5bAgf8CavKrSwe6t9VvkK+TYx&#10;9W4BJPFfWnwu+GevfCX9ifxx450Z3tfGOrWEmoIwB8yG2UYXHcME3OPqK70mm3HVJXPOnPljaW8m&#10;fCP7UHjeL4gfHbxdq9va/YoEuzZxw8ZIhHlbj7nYSfrXlVTTF3kZ2ZpWYks7HJY9yT3NRsuK96lT&#10;9nBQXQ8KcvaTc5bsjNJTiPWmEEmtGZoDiijANJUMZ7B8C9bMVw9uW5Ugrz05r9e/2ffE58V/DWwZ&#10;nBnhTynPU4XpX4lfD7WDpPiK3bJUOQp9+a/Ur9iXxoks13pEkvEqCSMc9R1r5PGx9hjIz6S0/r5n&#10;rYZqVOUP60/4B8d/8FGPhofA/wAeJtVgi22WvwLdAhcDzRhX/kp/GvlRiK/WH/gpv8MW8V/Bm28S&#10;W8O+70G5ErlPvGJxtf8A9lP4V+TjHrnrXtYJ3p8n8un+X4BmC55Rrr7a/FaP8r/MP5UwjmjdQTxX&#10;onk7jR3paaDzTjzigEWdO1G40m/t7y1kaGeBw6uDz1r7Q8O65bfFrwJbX8bJ9ugQLKg6hsd6+Jxz&#10;xXqf7PvxF/4QbxhHbXLH+y9QIimB6A9mrws2wjxFL2tP44ar9UdeGq+znZ7Pc+hPBunybL/zDtZA&#10;kKqT0LMMkj2AamfFfUTOlvoocB7iJLmRyP4EkYAf8CIH4LXeR2sE3iRYLMqsLKZpDjJkJ4X8Mbz+&#10;NeOfFa6jtvGLxmXM8NoPPmA3MrNyqAdgFAwP9smvjKdaWMxEZy6I+r5Fh6MlHt+e/wCGhxxtwBf6&#10;g65g0+Iyuc4G7oo/M19q/wDBN7wNo9t8ONX8UXNoP+EjS8EaTsTn7LJgAH/gW4k/SvgXxPrP/FOQ&#10;WSkrc3Uvmygc/KoIUe/P8q++P2R9bgb4M+ILm7urjTfDNlockWs3yRiN4UfcqvESeTGqyOzfQAZr&#10;6qjFW5JxvzXS8rLR/f8AgeXJJx0drWb87vb7rfM+LLxk+OP7UnivxBD5sumXWtXN2jz8v5CyERZP&#10;+4q4H0r6n8IQ22uePdJ06UKkEDruVuAQK8y+G/wel+CMOuWeoXFteajBcyWq3Vs4kimRT8kiMOzL&#10;hvxxVg6zeWN4l3Zs/wBuZtke3lnY9vrXPVjKrW934YKyNaNqMOae8ndlj9qfWbfWPFX9moI5HgfZ&#10;H5XULXy7rmpWnhPVJo0H2oMc+UTgKetfo3+yz+yxF4o1m48WfEXT3urmWQPa2lwSVAweXXpyTwDn&#10;t3r4d/bp+F1p8Jv2lPFWkafEYdLuDFf2cTdI45UDFR7Bg4HsK6sFSdVJ1HdPr3Zli8Wotypqz/Q4&#10;j4w/HnxN8aItBtdZkig0/RLX7LaW1qgRe3zv6tgAewUe+eB0yLfIq55JHNVe1XtKUrOH9Ole/wAi&#10;hC0dDwpTdSV5u57L4I8LWaxxTTtubhtrmvY/DGuabp5KyOgUdulfOdp4ouLaJRGQAB3qhf8Ai28E&#10;iy+YSR6V8pWwNXFSfMz6CjiqOGilFH13qV+mrWXnRrmIZCkV5P4/0/8AcGQgDIrt/gpqa+Ifh6st&#10;y4XYwLuewrkviTqEMdvcIjh0BIVh39K8PCwlSrypJbM661q0FVXU8F1iEJO3tmrfgW7ax8TaXODt&#10;KXCNn6NVK+lMszZo0Ld/atpjgiQfzr7l/wAJp9j5ym7VU/M/b/whaJqvhTTrkKD5tsj7fU7RX5Vf&#10;tm/C1vCHx71wxxGO31Ai9QAYHzfex+INfqp+z3P/AGn8LNCkk+Zxaop/IV8y/wDBQz4cJcHQfEgi&#10;XfExtZW9icrn8j+dedCs6ChWj10+/wD4J7FWPtPbUX6r5a/lc/NdPCUzqDtwD0z1p8Pgu8lmCRxM&#10;cnG4jgV69a6PEzn5QR29q7jwp4btTbu8qBmPIBraeazpq7PmXSV7I+epPhvcQLvaUM/XaBwKoy6L&#10;LaNtcA9uBX0xq3hyAqwChSR0Ary/xTpsNrJt2jcDWUMwdd6o6Ix5DzyHR2kIG0DNbemeFrpx8kZP&#10;HXFbWl20TTIHABzXpOi2dtDFH8oJ4zxWdbFSii9zG8A/DaZpxqF8VSCH5gD1Y+lfSf7LXw/uPF/x&#10;gsdRa3luNO0k+a74BVWx8oNed6gywaXiDqwG0fUV96fsqeBrfwB8KrO7u0VLvUI/tc8oGOPRuegG&#10;P1rDAweKlLEVHZI9iMvq9JW3f5s+F/8Agon4rOt/HX+zQ5aLSLKKBV9HcFm/E8V85aPocc0sUk7k&#10;FgPlWvVP2wviLpnxK+Pmu6rpIifT4fLtI54E2mXyxgufU5yM+gFcTpMQmkjdRlSARiiL5aej3u/v&#10;dzmxL/fW7JL7kl+BpDwxJZ7Lq1ckLj5c9q63QtWRE2SjbJjpWJ9uks7dyzcBehrK07WB9qDyHdk8&#10;YrilTdVe8ZOtybHs3huX7dKhYKVU8A16RZR+VtZQBx27V5d4QvYWhRlcfMRx6V27alJCuEO7A9a+&#10;VxcG58qIa59TX8X27TwWuoW07RXlqwkjkjO1lI6EGvRdO/agbxF8IdW8N6zKy+Jli8m3uVUYlUEE&#10;Of8AbAyPwzXgOr+IpYJWaR2EbdUz1rEWcXMyzwgRSr8yZ64r1csqVcFBwv7slZ/P/IiEVN+8tjvY&#10;PF1v4wZI76V0vB8ivIcDPqf/AK1Y/ibQJrCdoZ48MVypHIYeo9qwNSTHkalBGDGSN/8AsMTXpUEf&#10;/CU+GbdCTJdRLhGPU1xV6EsPPmTv/W56UaycuRnheraX5UjNtrDt9Wm028jkhYrLGQQR2Ir0vXdE&#10;ceZEYyrjIIPUGuKufD4gDOV5zXpUK6auzqUbvQ+lvgP+1Fqem3NtYagVmUALvZsE19eWXxn0WWx8&#10;6W5SMqoJUsPSvyusIZIpw65QpyMetaGt/EDVIrQ2/wBrdQerA19FhMZNLkTOp4SFdc1RH2N8dv2i&#10;tPkurS00VluLpmPmBWwqr2rPtPj7O2hL5lhGtyFxv8wkdOuK+IIfGQtJTNLLvbu79Sa6bRfiSL9R&#10;GsuQfWrUJOq59zplGiqahFbHpnxN8X6h4ySNZVjRY2JG3qQe9eRarfG1lYEEgDiu1TXbY20gkwxK&#10;9TXJarFDdyElhsI4rrnhYV1a1jzp1PZI4fVtU+2qeecGvP8AWCQzHFd9f6aI3l2HIBIFcdq9t+8x&#10;jiuSFF0HZnizmqr0O3/Zh8JyeN/i14f08oZI1uVldcfwrz/T9a/UzxF4isvh9eSXFy4ituEG7gCv&#10;kz/gmr8MludZ1DxRPFnbILe3Leg5Yj9BXo3/AAUD16bwzpWlxRsQLuY7seoH/wBes8RKpyqdPpJI&#10;7qsYwpxpvflb/wAj6o8O+KbLxDp0V3ZTJNbOuVZDmrOrCC6tHilVSCMDcOv1r84/2Sf2gNX8I+Im&#10;0jUZ2udEuQOHOTCw4DCvuseNbC9sVliuUkV13Kc5JFegq0ZRtLc8WjU501NanCazZHRNXntzKxt5&#10;DujJPOM9KfdaXDd2LKyh8jIHY1ieN/E1rc36ZfCj5cg1Hpfie3RAks+U/hbPWvBioubitjeM+XRn&#10;E+PPDFvcQERx/uzkMMdK+eD8LHu/EZWKEupJGCPevqLxBq1ndubaJslueKv+BfCFq99FceWJCTwx&#10;oVBynaDsVKppoeceBP2Vo9biQ3qvEjAfKqD+dReP/wBn/wAKfDXXtNlQm5v2XzhFOR5cWBlSfcn1&#10;r661DXtN+HnhC41W7UYhXEMQXJmkP3VH+e1fFPxO8eX+sazcX9zcJPcXOXkUrgL6AewHSljo0sNB&#10;Uo6zl+R24Oipy9pPZHAeMNUgmvpJgqKgyFKKAeTk89+a8f8AGHiNmWRQ3HI4NdR4w18MrhGwM8AC&#10;vHNau5tQuhDEPMkdsKo7k1GBw+zkdGJq391FjwtoMvjHxAsR3fZkYNK+OAM9K+6vhNoNpo99oMKx&#10;qFeeJUAGMcivnT4Y+Dr3RtMhskj8t7p1klmde4B5HsM/pX0ToeotZarpLxnKWk8Z3D6isMdUlVqw&#10;lH4IswUHCjK3Y+9viHAb74a+IIUXLyadMEUd/wB2cV+Si+LGj1S3jaZgGkCkD61+vwA1fwyVzlLq&#10;0Kg/7ykH+dfiDqUVxpnibUIG3NNb3csW3+6Vcj+lfTZrRjUqxm+sf6/M8Vao/Qb4ZQRvDAXORIqt&#10;z9K9kQwJCEOAu3A4r48+Bvxdim0yDT9S3wXtuNqSMMBx2r6CtvHtjeQh1uo0OMESHHPtXyFOhCk3&#10;CW53QqwqRTIvHVxE1hcQKQsiZIOa+bPFfxHbwsGcXIZCcfe6V2fxn+IsenafcQWTC4upQeVPCDuc&#10;18d+M9W1DWrZbK33G4mdQuTyfU1hRyulOtf7I3JdNz2PTvj8st2/+ltj0Vuhq+/ij/hLkN3cSttl&#10;YLuc/wAK9P515N4Z+Gkmiael1eMryEZdieRW5Z6ihuLa1L+XbRDn3r0fqNCEuemj0cPTcWnUPQ9d&#10;8Q3ttokradbZQA4YniuS+C/wWuPjXq+r6rq0myG1lEIjHQvjNduPFWmXegizs4Vubhx5SRDt2zXb&#10;/skaRqfhDW/Eem6msccV7It3AVcMhYDBH16V6U6kZU1S5rNnTUilJyS2R0fhX4fWvw9jmtIgGmU/&#10;ewMKO2K6d9YfTIcu5AXqc1y3xx8U3HgTxFHcuA1veR4UqDkFTyD/ADrze++MNve2jB7ghQpzu7Gv&#10;gK2Br+3lJXeu55k4qL9T3vTviO9uFMUueeSDXW6f8Rpo2MskzEEfdJ618NwfFsQXAAYlfVTVif49&#10;XFuCiZY9t5zivoKCxlJKO5ly030PtvVfi1Z21uwnkEbbTtBPJrwj4hfE63vFcIwXd/ETXz/rPxc1&#10;TWoQxkUMuQD6VwmoeIb++dmluHfB5yeK6ZYevin++lZdjJy5dj2mLx/BHdFd7SHODg16N4O1r+15&#10;VESEMSOSc18h2fiNrSfLE4znFfTH7OOvQeIdYjthjcxBrDEYH2aUoLsT7VbM+hrDTS1oPMUMQPSv&#10;M/i450+1Yw5QNn2r6XsNDt4bUAgHgDNeX/G3wvb3fh+5k2hSikqa9CphmqVypXSuj41uNdWJ5387&#10;5sH19Kt+E/iODqdhpsxyjyhUb0YjAFebeK76bw9rJm/dypFKreVIu5H2sDhh3BxyPeuD1Txs8ep/&#10;b4Atuwm+0LHEMKh3bsKOwB6D0raOBjWhZdTnhWcZXP0d/Zn1aTSvjjaWsUjRQ3yS+YoPBPlsR+or&#10;jP2zPj7pXhT4o61oepeHZ01KO3SWC603UAhbemYmmiZGB4wTtKnBHep/gvrlreePfBOswSP9mnmt&#10;5fNjODtkAOPbr/OuM/4Ko+AE0j4m6F4rgjxHq1gYZSBjMkLYJ/FWUfhXoZU/bYBwl9l6nbW1lddU&#10;fMqeJrvxVdlpCdrHJXNdHa6Kqx7hnOM1514F1JReIGIx717HZ3MRiB+UjFc+JvSfLFaHnxgmzmtQ&#10;aWyjB3EKOD7V6F8J9OOm+HdQ8RXUyQNMp8reOTGpwD/wJ8fgtcHqdrL4j8QWGkWkgWS6lwz9RHGO&#10;Xc+yqCfwrvPinqyaJpcGiaUNiRxqEiYDhVHyL7/L+ZNebim6ihQW8tX6I7MNCzlN9NvU8c+JOuxX&#10;2oX15O4mmjXbEpYYMjZw34AFvyrzqxf7VJEDkLGuxT+Zz+JJ/Oma9q011bz3rspDTeRgHGWIJYj2&#10;Cqo/4F71Fo9yFIyec19VRo+xpWRlXk2kjtdLtwDHu4GRmvR7DyxbJsxgCvM7KZm2sPbFdPaau8UZ&#10;B4HvXm1oORxxlyu7NvV7lUtpcnIC8V5rqV95gYYwM10Graq88ZVT1FchqDAL1rWhT5dGKUuZ3Kpf&#10;JyDxWvpHX61zcVyEkYnuelb+jzgsPeu6rGyJOiSZl4yfYZr3P9nbTdL1DxFpZuNPuLiOHOoX4uCp&#10;jcRH90qjHQsy/ePOD6V4DNcAdwo6Emv0B+Afwf0/w/8ABu3u7p7hdR1OBJZWMgJQfNtAGOAMk49T&#10;WuASVbml0RVOLlLQ4r4y/tDHw5a6xfaHAbm9+ySxTxvIsaRI42lm3dQM9ueldZ+yH460vxV8K7jU&#10;YH+wzX2oSAWsoKsoRFTg/dYcE5Hr2r5C+MOj3evfE/UPDNnd/abdYJVmvZIyI3nyCFfn+9x9enpX&#10;bW3h/wAR/Br4CQwahZ3FjMml3GoQX9u3mQyPMXdRhmCgqGUHIJPOAe/sYtQjBKO7PRouTnqZ/wAe&#10;dBt/in411fWgyWn2k+TBd2iq+2JRiMOoOGyOpzn3P3a474ffCez0S9Ww8aTLuvoV/szbuCBmP3gc&#10;AnPG3nHP5c7+z9rOqeJPH9jpuohNZ0e2V7m7inbZI0SHOBLjIO4g8kDryMnP1r8Urnwp8V/DeoMr&#10;DS73RVZntpNiTW5C7io7FcAdCCO4Wt6UeaPJLY7sTVVOyhozlvjPqulQ/s/Xd/OkDar4fnSO3hEY&#10;LHkIwHopDBie+0e1eTfsWeJNY8b/ABX17Smnku9Q1aGOfMzHaqIxVz1/hV1wg6gE5+WvHbD4jap4&#10;t8Yaho2t3sy2+pRmwCxkcAYCjoc5I5PfivZ/2aPD7fBz4taHJqXli6ttRSK5u0b5f3imMhcg7gQ2&#10;BxznjmsI0/ZQdPqee6ntZqbPXfjz8Of+Fb67JZ6ROGl1iNpVeWNFCyAAuwUcNgEtgnrnOc4PmXgz&#10;S/8AhGtF1iFGNzcXJhnubmVsySMGYcg+m4dO3btXrP7Y3iPU7KXRvE0saf2bZzhI4kA+7ICgJB56&#10;sueDk7P9qvLvDNtdahc69Jc6m11d3Nur+WsgEUYGPlUdyO5IJyBznGPFrRdN3fU9mhUVSNl0Of8A&#10;EvlazbG3v4VdYIjceUhwBgA8lAc8ggKDnjAPWvMSLOa8kvpnU2UsjG3Ehy0WB8o6AY9v5813PiNN&#10;Rsbi20rTJZrh/MCzAKZARknGeODyOOMjHGDnnNf0a3M01v8AZZIjlmhVAygk/Kwwc9W+h/meinax&#10;yVdXcbezsr+bGqIpLny4lIYkAMeAxx1HQdOmAKy9UuhuMcSsvzFwrqo53dAMDI603RLmymjZryNh&#10;f25beQvAAGCDnGT19MZ6mnapNK95JkbnJyigbvmIH5fX249a60c1y/p15JJdRKFEcQYHdDkYwxGD&#10;178fj+B6VL0QMrW8DbsjazbyX5KnjvgEZ7k5PT5a5O1wszmYKoMmMvkgc8Y6c8+4+ucjQ1K+R9tq&#10;sUMSbyZZAPnxv3Dqxxn8ieuTzWU0mbQkz0PwdareQ+fAiGVFYsCvmZGBtznCgdT1z+dacVwz2Vw6&#10;3ErGPJxbqzOpIJyu0cHJ6/p2PKeHZxbWkEMsghhlbEYkwG3Bef4mPGen9c10P2VIp/szyJtZVfKI&#10;D8uV7vxj8MdOD0ryJaTdz1V8KOW8bXs3h/Qbm5e5lAB3A7XRi5BweTxg4PTHA75A8DZGz877ierD&#10;pmvWPjfqqC2tdODobgTs5jO35FAGAcD1I/Lj1Pk7Ju4EnJ9Bivbwq9y54uLledh4IR153DGOmBTU&#10;mbzFAbZzwB7c1EjbgQp478Yq7pem3Gr6jb2lnbtLczuI44l6sx/zk12PbU4D6d+DfiCHxf4Qaylw&#10;bi3XgZyayNRSbwp4lt9SgBRoZQWPtmtrwVo2mfCbRooJ5Y3vZ2D3d2CcO/ZF/wBkf/Xro/FmhWeo&#10;2EdyrZSZM+uc1+aTqQpYqTh8Enod8oRxMOXqfRfgTxbB4j0C0uIbhJ5GUZAPSut3NIp3Lj0xXwz8&#10;NvivefCLxEtrKTPpczbSCMmPNfZugeJ7bxFp0V5A29JFBGz3r5zF4R4WV18L2Pk8VQlh5ckvkapZ&#10;ANhDdM5p2naVqWrXSx28bNE5xyOF981peH/D76zdpG7GKBTli3U16Yl9p/hW0EECgybcA9c1vhMD&#10;LE+9N8sTGnST96T0IfDHg/TfDGl+dfulxdfeLSgHHsBVHxN8QHFsYbMGNSMbwOQK57VvE91fzMC+&#10;F/uYrGW5idX3fKc/MGr6VOFCCp01ZI0q4qy5aeiK97qEtwczOXbO7cDiqA1OS6LAoI2Ufe9RVC/1&#10;DZO21w0WfujtUo1FVtMsgJxw1cFSuo7HlubZQa/P2h5FnYL0KVGXVomclmHXmqkt3HsZyVjI9cVj&#10;Prs9xcpbwMJdxwqquTXFUruatEz1extx6iXjYeW2B69TUEeq2sjhJFdHBxkLkV1Gg/DjxX4hjjWD&#10;TZQrYzI52iugf9mLxdPOksVxbxD+JWbkfjWdLDYqo+aEG/kbU8LiKr92P36HnsaF5/3F0Ub+63Fb&#10;2ma1fxnZLJvx0AY8V6Dafs3a5BInmXEGRwz5JwPYV1Om/s+6ZpZN3fPPdzD1kwv5CvUo4LHX+G3r&#10;odEcDiHLXT+vI4Xwvq2s3d6gtppCQfuZ+Wvofwbe301gq3vEmANtcTFNofhRVVIo4ynAIXJ47V0m&#10;geN7HU4/3UTZB6gEZr6PBL6vJc9TU9bDR9l7sp3Z3Y6UtU7S+FwqfLtBANW8ivrIVIyV0egRPGWy&#10;Mdefoa4D4nfBDwz8WdOlttd01HnKGOG9hAWeH3V69FopyhGatJFwnKm7xdj82vHv7Bvib4cXGpXP&#10;hZF1zSJGEwMZCXMZAxt29CPp19q+eNY0S80nU57LUNPks7wBlltLhQAT3K5/qfx7j9pTEdx43KSe&#10;tcF8Q/gT4M+KMLJ4g0C1uZMHZcIuyZD6hl715NTAyi+am/vPRhioSXLUVvNf5f5fcfjVq1gdLD3V&#10;vMMxsqHB37OOhAA3KT/nvReFLvTlvbtWhtSB+8yQLRs9VIHAPp/kfcPxb/YA1Szs7m48B3Vnc+SC&#10;YtPvWaN3A527x8pOOnT8q+JvHvgnxF4b1c6XqujahocufL/s+5haNZGzyoIOCOvzVz8sofGrMtpy&#10;Xu6ryMS/1J78SaRZzh7GU5d0j8zeQMgq45GT2IGOM0s1hDHo0s9xIZriQE+bNh2XjBQkYwfTirKa&#10;ZFoDbo1jW7gjBcPAFC4xkbcBuARz/SrtrpkniKymkVhlMh7ckHauCA4+XDDjHtQmtkRyso217G1l&#10;ZuluqxoFRIyrAkAnJYZ+btz+lbGqWw863VLR4jNGswi38oCMFVIwMdK5jS5Ly3D6fOnmTrz5EWGW&#10;JM8jGCNxPpitYXMs7EGJY3RQd2dpz0Ufe7fStIxs7gpXRJYabPIysHeOTdvDMuTkDhc7efrU0MLG&#10;QvHI8ZYCEsxwx5y2fUE//W5q7ZXcNuEyHkUSHhhjnufX9frUvnRq3nt5eTwXbkHJ53Ajn09fX1rS&#10;wDZJZJAqtJhyMgtkAseMYJ4wKfdEO6s9wi/LtXZ8o2jtn1p02prLJ5kTJlfmQCMH6DbjqB6VWQW9&#10;7IViACBvmimIUkDvj69K0iiZFudJbhPN3gbMEoZAnLdc/Qdj+dasZ/dmRDC8oTAR2GAB93659fzH&#10;esuONPKVHMjiTMjPLxsJ4Gc5zgf/AF/WpBptsT5sF1E0bMqP5rFSQB2x0FWZoazusESiVRKTgxLk&#10;4bvnHGKpTGdwzq7RtETkgEEN6k57D/69MlnMVs+x0m/ecMjAjJ461SmvrO5kMRkeCfdsBUYGAOp5&#10;4/KnYL2JbidRA6NMZdibQjLhfXt0NY9zqCmYhlCK2E3HBCjuMcHj/JqO6tw+0XEoIXG1xhBkH37/&#10;AK1Umt7sSoo3SR43DIyv44yP0reCOeTuTxLHKrySSkMThUIO0gdznIqVb6SaeO1j2W+UfbLHwgA6&#10;ZwcYqhAJtRkihsjKhVzDO2AOPbpXT2eiQ6VZJbLdJHKjZyyndxyc57U5NhFX3LmkaUttabQUadto&#10;mIU5JAz0zzWskLxP5X2kRoygAAbgAevGeKqW3lSOskckm+QCORflEfJzwO3H+RSao8RD3K/un5BZ&#10;nz7fy7/p3rJRubt20MTWIpreN5SrFmyWbeDnnHTt+P414z8QUk+2wF9uwD5T1J+tema1r9lZ7lfU&#10;404wUDggj8Cf1ryfxhqUOoTw/ZrlGVM5Krj+lOnGUaidiJyTg0YsZVRkkVG0wBb5hlqiJZzzI7nr&#10;kDpTCFJ4DuR15xXo876HDZErzRgHsOwqu17HEuWYL9akKNjIgAHqwJNTQ27+WWWFC3rgUXkBQN+Z&#10;APLQsD0IFLvl2jfC6853dKv+XcOoIKp64xUUtq5QmSZsjoFzVJMG7HdfC/dLqSKsjgZGWyTj8hXv&#10;NpDErIJPmYKWAbed2PqRXzx8NpmOopCGKknGT0Fe5XEk2n2SMCqxdN7Ih3fickV4eLX709fDfARe&#10;IWWKN3UAI65BKnd9MAn8q4aeSR7pZIiHh6bn4wfTmt/WvtEzNN5qr02twOnbH0rm7V2885gZ1L53&#10;Rgj+WRTjpEUtZHq/heRhpqXLvAedpiBQgD2xzXaWu2QrEgLOy/KAcgfnXnXhkyBEEMMmH5cuxGPw&#10;xXRvLKXCRyMHHBHOD6815M1eTPUh8JvajYPp+muVm/fliSmWB4rzsyXGsXw1GQjzEzF5BYjj1O4V&#10;ua7cG6ZNPVnwgEjMvJUjtnNU77WvnAjh+QDG5I2Vj+uM12Ukc1Z6GHqdrJNC6smwR8sI4wT9cjt7&#10;V478UL2aKa1hPmSRouQx6qPxr1PWL9pjJIpcIpztZQTn04rx74gaktxq4jcq+E+ZZDjJ9q+hw2kG&#10;rnjVHqYlldW16NkjeYB8vPyutRXdmljKBZ3O8PgsuMEH6cj8RVa5tYJE82PdFI3Y8Z98/wCNdH4J&#10;8ET6rcpc3m6OyjI3EHG4DvitX5oKcXN2R9K/ADwe2mJZ29vp1zqF7dRGSQRxblPpuY8D8a8k+Mfw&#10;d1zRPHmq/wBpQRaTHPL5kUbuudp74XOK/Sb4RnToPAejvp1slvbyQLgqgGT3zjr+FfNf7a91pOla&#10;zpOsStGkkkbQyC3UmQkcjJ/P860p1faPlasjncOVtrc5j9j3wjosU2rW95AlzdHbIomG4EfhxXrf&#10;x70+F/Al7BbwJbpEA22LCjj8K+RPhH8Y/wDhHPH1pPaxlBcq0Ekly5A56cL1/GvR/ih4y1Lxdpd7&#10;b3N7MQAcRxjYvTjHrXZGcYT5kNYedXc8o0XxrbeHfEdrLFIJ33Y2xHv7mvQdb8V6x44tJdKOyK3m&#10;XYYolLsSemfWvnXT9Ou9QvljtIHmnDdOvNfov+zJ8J9P8M+HrPxPr0UV1qEib7S0ZSfLPqRnr9aK&#10;lWpVd0dNCjTgtrs+ffhr+zTa+H7V9U8TThGQFktHwrexcHkCvtX4I/GPw+fAy6dLqVnbvpmYjDC4&#10;Y7AeCFHIr5N/bD1XxDeeO5pILiLT7GW2D+XDIFDY7Z7/AErzz9mnU9QfxjNYQQ3E8d1GSdoyM+uT&#10;zn6EdKI78rPoK+Fg8KrvzPpn9rr4t6TrPgG4GmQPdTW8gZJyCoX1r40+G/xR1W38d6fPbmK3JYqS&#10;V39utfTfxU+F2u6v4N1mQQLaxRxM+2WXBPHf/A18t/Cv4cf2v420+3nvUVDJ8/kyfNXd+9XKqex8&#10;1JUIvuew/FvxrrOqaBqAnu5JlZduAxA/KvHfhLpdzq/ijyoo5JCYz93rX1p8Q/hhoWieBLxmgeeQ&#10;LkPM27Brj/2fbK1tPF+Io44g0RAPl4Fd8aEpLmbOWWLpxaUUeX/HDwNrFt4a0zOm3McPmnmVQB07&#10;HrS/svfDWfXvEd/Fc3KWsYh3MuN2RXv37UX2G38C29zdSw5hmAKyfeIP9014T8E/in4d8G/EG2uJ&#10;pXNvOpgZhEXcE9OOlYvDw5uZvUX1mctYo9v+K37O2mt8P7qW2u5v3J84rFGpDY9zXg/w58M6J4c8&#10;V6XfzRSXkMM485XOQFJwc9u9fWus/GGwu9LnsI9KeeGeIqrzsFU5B429ev0r4R8T+MNb03XL2yCx&#10;6c6SMhSFQCRng557VFalGlackelgsQ6ilBs/VDSdD0Y2VvcwWVlFA0e8OI16HknNfH/7St1pPwx8&#10;WvqWmP8A2jbXxLeUmPLRx1GenofzqX9mO88bfFnTzpFzqN3mxGUku24eM54yeo69BX01qX7LHhLW&#10;fDs0PiFV1CUjzULPtRHx259ea6KdSnCPNzavpY8mtTnCbjM+M/gx+0D47XxSiaWptNImcJcLCgIQ&#10;E4DAnpjOOO1fak3wn8T+MoI5dQ1iZ7dgMH7Tw4PYgcH6V8ga1rWlfDjW7/QorSWNrSQxl4kVYiO3&#10;v0xX0J+z9+0je+K9HudGZIhPYKPKOOWj6Dqefy9K9TlqxjzQauebNxT1WiPJ/iJ+yhf+GvEEyrq8&#10;FrZSnfHvQng9R26GvSfgZ8Ibu20+ex/teG+VDvQJGQMHqBg8dTXY/GXxPqOo+EmurW3jmmsyGYY7&#10;d9vWuU/Zx+JmoDxqLefTgkMpBURqf1A4/pXQ3U+ryqfaRyxalUUOhn6bp0vg74ieK/C2oxyi11G0&#10;SeBbgEbW5yQwGQM45B7V8s/ErSZ9H8WXsNy5nlLFixfdwf8Aa7/Wv0t+MXgOHXNRg120gRLq2tTi&#10;UyY2r1wRX57fHfT3Xx7PILmG6M6BwYyCMehOBXyGPqrE01V69T6KKVOg4LyPMQo6U4IPSnlNjFTx&#10;g4xSha8GxxkTRCkVAO1TsBTdtWkFxEQZFTqgFMQYIqUVokZthnFP29KaoB61Jg8UWEhhTmlaMtjF&#10;OAzT1HPNZtGyZXaDv3pvke1XCO5HFIwJ74p8pDkVox5bcVdg1KS3Q9xUSp6ihogQccUpU090VGbj&#10;sFzqPmqSeKwr+/zxnFXL1THnHPrWHcgu/wCNebWgonoU5OaNvSLweWoHzHNeteFdWGnxxggq/DBg&#10;a8QsGMMisp+YGvTNMvhPZJIhGQoB9jXnzgpbnbQfLLU+ldF+KOrfY7aGDVLkRuoXAlI2j86+g/Bk&#10;f2bR45/Ma4mnGd7nJx7mvz40/wAT3Wkzeakg2jB2vyM19X/AD45aX46sE0G6nSy1mDBWNzhZQO6n&#10;+hqaUFCep1TqQTV1Y9pmuXL5UsMnsSMH8K+f/wBqDwy98mm61bB0v4n8uTb/AMtFJ/pX0tb2sFpG&#10;XkceWoJLMevvmvBfjp4it9fAsrCUs1u3mZXoR6V2VtY2OeqlNWR4F9l1X/pv+dFaX9vTf883/Wiu&#10;DkOf2XmeifGu2MugagEGT8sgH4f/AFq9W8Q3EvxD/YN02+cNNNpKxMWbrhTsOPYA1wXxMa2/sa7W&#10;4nii3wkKrsAWIPQDv1r0v9ksf8J9+yt4t8Mk+fIsdxbpH12sVJQe3OK+bi/q+OqpdJN/eub81Y92&#10;hF+63s7fc9H+DZ+bHiAgX7EdKzR0rS8VwyWuqzQSqUkjcoynsQeaylcHkV+gRaaTR85Ug4yae6Hn&#10;immg4PekPSmZIaTnNJnihjTalloa53HHSoiMU9zzUbHNZsu4ZxTWNB7U361LQEVxytYOoH71b1zw&#10;nFYF/wB/qahlx3MObqfrUJ61NMOW+tQkHNaxPRWwqcGrcXIFVVqzH0GKiRpHcewqM9alPSoj1qEd&#10;SFXrUsfWol61Imc0mJ7Gnp7fvF9K6i2h3qK5aw/1ifWu00wbkAqZWe5eEjeoV7i0Yd6qtanNdFNA&#10;pxULWoz0qFTifRpyRh/ZDkU/7MT61tCBPSnCBT/DinyRKvIxBZE+tPSzIPIrZ8lQad5KjtRyIfMz&#10;MhgaGRZATkdBXf8AhDVCygM3J4xXJGMAdKu6Td/Y7lecKTXHisOqtNpLVGdSPtItM7jxNYpc2ZdR&#10;nI7V5je2L2kxJGBXqdhcC7gaM85Gc1zGvaYJLkRYw7MACPQ14GHqOD5WfNVKTvy9TV+A2n22t+Ob&#10;a0uY9+8gKCO9frz8GfB0Ol+EbSFY1UBCuQO2OK8v+A/7Nfg3wN4P0iVNLgu9RubaOaa6k5bcVDde&#10;w716TqXxR0P4T3yWWqXa21m8Qkjkc5AH9cV78acYVbzfkVrKm6FL4kd/qvgvTNVEP2iBi0Th4yrF&#10;SrA5zkV+TP7fPw9bwZ8dtU1D7a10dZxeESAbozgJj6fLxX6V3P7RnhebSjc6bfQahuUlTCQecd6/&#10;PT9pia0+JXi268QX777lxsRecKg6ACun21ChXi4b7MmOFr1cPNVtul+9/wDK58kt065xxmom5IHS&#10;tbXtOTT7oohG2sgnn3r6WLUoqSPk5x5JWYh4qa2kEUoc8gVCevFMyM9aGrolOz0Om0m7utR1CPa3&#10;lxIckk16lDb2XiDTxbiVWuFXkk55714fDfzQRmONtoPXFaGga/caJfrMkh2k/NXzmPyyVdc9N2a2&#10;8z06eKSjaWrOqBvPBPiGO8tmMc0L7lZePxr9M/2P/wBpa1+Ivh+DSNQuBDqUCKjZbrX55XC2/jHS&#10;hcRhTLjoOtZPgjxnq3wt8Uwajp8rQvHIMgdGGeQa+XhOcJqpDScfx8j0ITi04S+F/gfsd8bfg1o3&#10;x08D3/h/VlXEi77a6UAvA/Z1/qO9fjV8YvhDrnwa8aX3h/WbdoponPlTBMJMn8Lr7EV+tf7Nvx/0&#10;/wCLfhqD/SFF6gCMh65xVv8AaO/Zu0T9oPwo9pfJ9n1a2DNY36jmNyOh9VPp/hX1+HxEa8VWp9d1&#10;/XUiUFb6vWf+F9v+A/w373/Epgc8dcZqJua9A+LHwi8Q/CLxXd6F4hsWtbuHlGPKyJnh1PcGuDeM&#10;gf1r1IzUldHkVaU6UuWa1K5HBBrX1Dxbq2raNZaVd3sk9jZ8QxM2Qg6D8ufzrLZeOKbtNNpPcwvY&#10;6v4XfDLWPi54xtPDujCIXVx96WY4SNR1Jr6fuP8AgmB45WAtbeJdKumI+VPLkXcfqf54r5y+Cut3&#10;WgeM7e6s53tbhCNssTYYV9DeJ/2u/iV8PtSjnsdbF5EmCYbyJXVx6E8GvBxWYexxKw+2m+h7mDw9&#10;KdLmkk353/RnCeL/ANgL4w+ENMutQbQYtUtbdSxawnWVioGSQnDHgZ4Fcp8JvhvruvW93brpki2+&#10;7Mk0q7SAOoxX6Z/s7ftG6p8bPhb/AG1f6dbWV4paJxAxZSV/iwfbNfnpZ/FPxpYfFrxNpml/6RbN&#10;ez+bDtBEa7jzmuXG4h4mnKlRadld30PXw2HpUX7acbNNJW1Tum+uvT/hjYlWz8IpapZRL51md5GB&#10;973pvhnxtqmu/EHTbuRpriPzQPItgc/UAVR1cvJaNK77rmdi5IHXPUV9T/si/CiwkFlq0tjsvQ3+&#10;tkFfP5fHmd3udmIxD9pzLRH2h4Hvxe+G7OVY50Ty1wLjl+g618L/APBTT4lHTdR8FeHIJ8OLsajO&#10;oPIEbALn65/Sv0B2pbQCMZAVf4RgGvyK/wCChvjnwp4z+LjHRZL/APtjS1+w3om/1GVYn5O4IJ/H&#10;8OfpcTTdWrSpSd1q3/Xq0eFQlaNastNLL56flc9t+E3j2bwn8Z/D1xGSYdYWOGRgOFBHH55/WtX9&#10;sXwZqtr8Tr7VLexvJLK/tY5I7hYGKGXGxlDAYyNqnH+1XidtrzQaf4H1yAssgFsTg9Mba+xP2nf2&#10;g/EHw4/sC00OOCM3Vr9rmnuYvNBG4BAMMOeCe/avjsuadD2FR/C9NL66pr8D0eeaqRnBXutfTc+H&#10;9V0147C3uZXMLowjWNhyxA5OK4/XtQdhtkd/LHzIqnH416L448Uz+MWfWtU8t9Wu5W3NCgSMADHy&#10;qOleXXFnPq+p2ljao009xKIYkAydxIH8691SjTir7l1X71vJHqP7O3wbvfjLqFrpUYkg0o3IudRl&#10;VMnyk5CjPBz0/GvVfi5+3hpXwp/aQi0TTbb+3vAVnp/9j69YRgbVm8w5eIHhii/KR0bJAOQDX0B4&#10;H0rRf2V/gdd+I9djyNMsfOu5IEBctgABRnk5IA/Ovxi8Qam+t67qWpS7/NvLmW5be245dy3J7nnr&#10;Xo4OH7zm3tuvXRfhc8bGT5lyry/DX8zpfjofBh+KviCb4fSyzeEZp/OsFlRlZEYAlACAdqsSBkZw&#10;AK4A5HBqRxtxg/WojxXrxjyRUTzXq7iNTAeaVmzUZNS2A8njimikyaCc1mK5NbXBt7mN0PKkNn6V&#10;9xfsr/EQ6PrGiairdGUSemOhr4Xzgj1r3H9nzxL9nnNq78oQVHevCzei6lDnjujsw1TkqJn7K+O/&#10;C1r8Qfhzq2hTKstrqVjJCSOfvKcfqRX4IeLvD9x4W8Sapo10pS5sLmS2cN1yjEZ/Sv3a+BHij/hL&#10;fhvp0jNumijETAccqP59K/L3/gpB8Ll8CfHy41S2iCWOvwLeKyjAEoO1/wCQP408HUTlGotpr8f6&#10;uerVhz4edPrB3Xo9H+h8mmmk09hj3qLFe4fPi0u7FMwTQRinYVyQMK0dAsG1nXdO0+PcXubmOFQn&#10;3iWYDiskHmvSv2f9Bn1n4j2FzCyqNOzcjIyTJ0jA99xB/wCA1z4ioqNGVR9Eb0Ie1qxprqz7D0my&#10;SI3dxakx+UFt45S/8KKqjn0Jz/31Xzp421GOfxVr1ysvnyTX0mZR0bb8vA9BjA+gr6A8Ua1H4M+H&#10;1zcratczxwusSdAH5VXb1APP5V8qalP5FrgEl8ZZj/Ef4j+dfA5ZTc5SqfI+qxtRcij1bbJvD0Fj&#10;e3mo3uqLN5MVo8VusAzm5ZSIgT2APJr7S0Lw/No/7KOk6HfSpFP46uI7q6iC7dmnQHMSjv8AMVU5&#10;/wBo18c+CvDtz4q8XaT4Ys5DDc6pdW9kS2WUSSsFViB127+3OM1+oGqW/gz4r+MI/hhex3Gnal4Y&#10;gjsdN1aw27HZIlEsbqw5AKjH1PI7/U0aUalVOXy/r+rnlufJG1tt/mfOGsizt7WG3hQCKABFVevH&#10;TiveP2cvgTFc2yeItUhjuXudskcLoP3YHQ/Wu61P9lDwvYXFuI/tLzKoLSSSltzDuQfWuw0/xvoH&#10;wvvbHTtXvYdPjlCwx+Y2FyTj+ddNSlThJUtr6ApzqLnfQ+ZP27v2xL74C39p4I8FC2Ovz2wuLq8c&#10;bvsSE/IAO7nBIzwBj1r5J/aj+PXhf9pT4TeDPE90i6d8T9IkOnalbqh23VuQSHBPVd4DDJyN7j0q&#10;T/goV8IfE/hP9oLxT4nntptQ8Na3drcWerRnzI1LIv7liM7CvQA4yMYzXzRZ6M07K0nQ87fX61VC&#10;lCFOLb1Tv/wP0PNqVJ875luv6ZRgheeRQiFiewFdJpnhe7mAdl8tewPet7w/pMNtICUHHSuugCBe&#10;mBWNfFu/LBEwg92cxF4aFpEPMUl8Z56Vh6ppm4kjjHpXoOrSxyQfezjuK5K9Yzv5MKNLK3Cogyx/&#10;AVzUak3K5ctdD6I/Zp0Yal8O7yEnKNJtOD0rI+IXgCRYJY0LNtPA9qzPDmlfEf4IfD+31/U9BubH&#10;QNSlAhuXAKknkZwSVJHPOM17T4H0G88ZeCdS17UwIoGtC9u56SOGA257HHrXy+KhiMJiqla/utn1&#10;VCPNh4wa1PjXWPDjWEr5B44rO0XEOqwEjgOP5ivV/HOkiOaRVHc9q8pvU+y3O4cFTmvqcPVdaFn1&#10;Pmqq5J3P2e/ZN1mK/wDhtpSCRQFhXn8BR+134TTxT8GfEMKgSXEEBuYiOu5Pn4+oyK+Nf2Tf2qLT&#10;wXpcOlapL5caLgMa9W+Pv7WWmX/gy/stKlN5dXMLRqEUYG4EfyNeXTm/ZfVpx95af5M92Eeauq6f&#10;uvf9T4Pg8Zi1fbJjA4x3rqNG8fRlV2ybQO2a8Lvnn+2TBlKkMcg8d6tWYu8jy2I7da9qpgIcurPk&#10;pt3aR7tq/wATEigbCRkgYDk815XrHieTUrx5nbdk8AVnjR9QuiS8hYDqM1Yh0gqvzKK56dCjR2CL&#10;kx1rrUiSBga7zw/4p+1CC3blzhRj3rhDpZTDYwK7b4UeGDqniQStxFbrvY/jWVf2fK5HZTg5NRPf&#10;fhf4KvPFvjzw/pCh54yyvMgGSFzk/wCFfYv7ZPxQg+B37Pl4tmRHe3kS6bZRn5TucYZvwGT+FcR+&#10;xL4HabVdT8UzfcH7mFz/AE/E182/8FNPij/wlXxXsvC1rMXs9Ch3SpnIM7jP6Lj8zWvJy4WFB7z3&#10;9N3/AJfM9uL5anN0pq/zei/HX0ufI8d00jZY5fOS3cmt/StcuLAZhfGOgNcnGzIcVMbtkU81cqal&#10;oeXJX3O8ufFLXqAS4z7dKpR6kpmGOADXFtqhXqf1pn9tbGGDULDtbGVkz3jwPr4hvEJfKHHGa9gh&#10;1iKSBcMCxr5A0fxTNaSo6ueO1eseHPiQssUaynBFeLjcC5vmJUnB2R6rr5hktgzKGP16VzcV4YSG&#10;BARTwT6VjXvjGO8QqGGPrWRPrp2bU+b6muWnhpKPKylM928BnTb28htr1d2makPJkJPEbnofapPF&#10;h1T4J+LBouor5kRAls7oAhJ4j0I9x0Irzf4Z+KLczXFhqZ2QOmY8Z69a9s17xDZfFjwJF4d1g/8A&#10;E2sstp2pSD50OO5HY9D+HpRFRbeHq7rZ9129UdPK6sOaLs+n+Xo/zKV0LfxZB9utdhl25ZEPX1Nc&#10;Rqmlb5TnhF7YrnvDmvah4C8QNZX2YZY2wysflbPf6GvQtdurW9skv7Yr5TrmRF/hNeLWpTw09Nmd&#10;+Dn7RpS3PNfEMy6XbsVA3GvNNavJ7pHl5x2HrXdeKboXTOufw964K68102AbQOlfQ5fpufRVYuNO&#10;xzel6NqHiK5dGVtozgCut0jw5caAqu4x6A1u+Ery10a3Z5MbupJFU/EvjGG4dvLJxjAFe5Um3K0d&#10;jzo6RvIy9U8QXMF2drHDcYHatexknurDzM5IFcJe6mNhlYjPXmtHRPiDCkLQZDcbTxXrYea5TyMR&#10;7y0NC5vWUujdc811vgT4F638TIftFpH5dsGA8xhndk15xc34ubzIYbWYZ+ma/Uj9ljwRb2fw30oC&#10;JQ8sSOWHU5wc15lacpy5YmeHpRipVJLY6b9l74ZxfDLwXpumBAHRS7kDBLN1qT9qj4GRfGTwY9vt&#10;Av7fMttIB91wDwfyAr1W1t47K/t4kGF2/nW5fQiWJg/KnjrjvXXQw6dCVOXf8Tmxs/bT5u6Pxb0K&#10;wm8DeL5bbUYGt5beQwyowwFwcGvonwr4nkECrBcBoXX5cNxj+lX/ANt74bQaNrtv4ntYQi3DGG6C&#10;DjcOjfiK+arDUpbNR5Nw0Yx2Y187iKUnLzR5tObp3i0e/wCveI4920y+YAexrKu/FzJaBFkEQf7p&#10;J5WvGbnxhcpwGDMONxzWZJ4ovLm4+8G7YPSueFGa1N/bKTPoDw/4lH26J55gQCA2TXv3gbXoTt2M&#10;pVX6j0r4R0691K4uFVXzyOB2r3LwHrWoQWbokzBgm0n0yK0ddYfVm1OEpyskel/HL4mJqmoRQxSZ&#10;sdNVgoydrykct+HT86+WvEmttMJJXPzNk4z0rsfHuquo8oMDHGDk/wB49zXiPifW9wfaeDziuKlT&#10;qV6rq1d3+XQ9mVqEFFHO+KNZ3MwByM+te1fsg/s5zfEvVz4l1aMx6TavthVl/wBa/wDhXh3hXwxd&#10;+PvFVtp1uhdHcbyB0Ga/XT4FfD638I+DNM0yBVSOBFBX1OBk/nX0MYKTVBfP/L5nAm4J1Z79Dz34&#10;h/ACHU/DqwafCbWZcFXhGCuK8j1HQtQ8Lu1vfrsnQAgqMZA7/pX3tc6UDFgKPpnmvnn9o3w6sc2m&#10;3nlbQwaFjj2yP5V5+cYNUcM6kNLNNmdKpK9r6M+gvhNrCa98OtCuzyGtlzj1HWvzp8cfCi30r48+&#10;NIJYf3K6nNOuRwVdt4x+DV9ufsr6ub74eNZM257S4eID0U814T+1bdWXg746QS3BW1GsWCTpK3Cs&#10;6syHn6ba9XGydfA0a0fJP7v80cMElPllsc1pngfSPsyo9si9wyjn864X4l6FeeHi02nSt5R6IxPF&#10;ekjVIY4kmEqMhT5WU8HivMvHnjuCSQwtJ5iLnJ9K+UqU7WaWp21IQirxPLp/EV5JA6zBHJXBZ/Wu&#10;e0W2S1vH1G52vLnKbv4RWpPNFqEjMEJQsTx/Fz0rL1y4W2t2jV9rtySOwrrWnuRVrnThoJP2kuhD&#10;4k+IZvN1vHlIl+8R3rB8J6fqnxH8X2PhzSAXubuTAYnhQASWJ9gDXIaxdh5WSIksxx9a+hP2NfD0&#10;3hf4q6Pq1+ios6yQqzdiyEV7ceWMIxk7XHByrVubojrZfg9L8E7+O61m785bkD7PMBgBgORViX4x&#10;J4X1C3vNNcSyxk8DptP/AOuvWP23tOvNQ+Gul6rp8TyQaZdGWcYydjLtBPfA4/Ovgy/8XTSRt8gG&#10;RjIFeNUwPtK7ldux0TqcijJ9f8z2L4w/HqPxlHaxXabTBll8v1IxjmvE9a8YC8jMUC7IyMFz1Nct&#10;qV7JcuzMzE1mtI5XGTXs4fBQprzPNq4hzfkajeI5LaQZkPpgmtC18UxzMC8mK4y5OAcgE56nrWf5&#10;5QgA4r1FhoSRwSm09D06bxCJYwkTY561Pa6hJKAhbcBXm1tqTRkAknBro9M15VIyOK56mGcF7oRn&#10;fc6iZw554Ne3fst6/BoXi9XlYKDjG414VbXCXfzBhtNa+mazLodyk1vIVZSDxXn1IOUXEJq+x+qu&#10;jeMra6hTEyg4HevNP2hPH9ppnhmSEXEYkmzgZ5PrXx5H+0zqWjaYFUkyqMBq8l8R/G/WPG2qk6nK&#10;zqp/dqCePrQqNWrBpLQ0lWbXLY3PG1+upefIGG1mrxbUGeGYo3PPAr0uGY6nCgKg5zxVHxB4Ka7s&#10;i6wYlUZWuzDVI0HySJcL6o+jP2cdauLr4Y+Hp4yGlspmtyd23bsY4yf93bX1Z/wUe8Jnxt+zXpHi&#10;OKLfJplxFcMUGcRSptbn0z5dfIP7HWntJ8PtdS9jDLbak6pHk8sY4+vt/jX6OWegWvxo/Zl1Dw2W&#10;Ekt3pb2RUNykyg+WPbDKhrDLJR+tYnDp7u/6/qehLSEJP+rn4f6JePZ3u4E8HmvQrbxYUthh+cdM&#10;1xWuaNPoGs3drNGUnhlaORf7rA4I/Or3hDw/f+M/EFnotmsheclpJVU4hhUFpJDjoFUE5+g7131o&#10;Qmud7I81xkp8q3Pe/gpDFaWV/wCKL6M+dPGY4GYcRwBvmbPUF2G0D+6hPRq89+KnjWSfUp7nbuvJ&#10;S8ETMR8oYYLgD0BwPc+1ep+P9Si8IeFLbSLZE2jyyyu24Hosaf8AAV/l2r5T8aeIje3l1PETIob7&#10;PbMw/h53OAe/P1GfbNeFl9H61XlXa0f5HsVLUIKMXt+Zz2r6mLowQwt+4t2cq2fvsxG5jx0wqgfS&#10;rml3nzLg1z6nHp+FW7OfZJ1r7SUFy2PGk23c9N0q/JRMdq6SJzJHk8V5zo+oEbQW4rt9Mu/Nj65H&#10;SvDrU+VmTJ7jBTB4xwK5XU3Me7noa6DU7jZERnBFcTql4TkE81dCLbuSik9zibr3re0q6Ixz0rj2&#10;nzJnNadjeFSMNXoVKd4lHpPh6RrnWtOiijjnmknjRI5eVYlhjI7jPavrf4+/tAa/8GfDCwaZex3a&#10;sq2sMNxHlchcMRgDgYz179eteJfsVeGdD8Z/GrTYNaZh9iQ6hbwnAjlkiwRvY9AOoHc4Feiftb6j&#10;ovxQ1qcytaTRWrm1gvIgoKrn728Y53c4OflOeM89WW0veldGiTjT5kfNvg34j3OveN7O+SU6fcSX&#10;A8/ywdvJyTnGCM8niv0e+PFnY6h8HrzT28i+tWhgsgsxEisMqOcnI+7nI54Ffllpuiz/AA68YLJe&#10;SHyTMYLeeDlZV3Y3qx7Z74r6G/aT+IF/pb6Vp+m6tdGUSPe3EbADaCNqK4ODn5m4K9Mcnssd784x&#10;R9FleH9qnJvVNHrf7N/7OFjJc+Jta0fVJNMvDFFaooYyQozMzvhcDsFALZPDDABIPhn7aWgeIfAm&#10;qaJ4eltpldLX7ZNqMJeTejSbI18wYH3uoZcDMYBH3R9DfsX/ABoWx8A30euAwIbz9zcwcqqIirgp&#10;27DIPTHAAXPNfHvxrY+OfilrctrLHPbWbfYontgQZP3e0F0Ks2OGXIxlc8NlEmnDVZRnZkZlQam3&#10;ayPhvRrBvHWqQrvFrewZmuJkJDOij73sf/rfSvQ/iL8Q7y5svC99aTj7XYsqTXAyH86Ft0WT15BJ&#10;H4+lfVHhf9kvSLv4WQaxpEjWeuali7Ep2lJI9xMSsoZsZ+9ndnL88DbXxr8TtJuvDXjG60jW7FtK&#10;MUgW7RFJEcmcrKmRyp559Ca9RyjNqa6HhWcFZ9T9FIP7O+Nn7Ll1qN9aWQ127sZWMTFA8VwihgiM&#10;2SBuwQTyAwr5o+HuuXGu/YtcnnUWn2O4jaG3LbXZF2sxYA5IwoHOBnjJBNYnwu/aHtNF0af4f3kE&#10;sNzfyLLaX8LZ8q5O1FX0IwA+ScZUDvUui+Etf+Heu6x4du0k07Qfn1HTp5YmjWSJ1yRG3OV3PtHc&#10;4PrXhYmlaL/D0PWw1T3kl/TKNhanUbq512GSZYR5hjhCO5jYEAbn4BBAbg+4PHNUruyha6YLCY2l&#10;G7zBGTgkhuMt3GRnqcc/Jiuq1TSoNJ0aUlFd7Zf3vlxM0bEnH3mP3uOeOO+VFclcRmUwzSWltcRz&#10;7y7xohdj6HB54+bjkjn7uVpUXeJpVVmc3rOii1uIrzTldgsjeezKyK0QzznJAx0PfI4yOajt7SCS&#10;3a5edXMhYBBwcBRk8469/wBfStK7s3ksrozTPEivImYShDMRgjGcnIPGOoPGBXO6O5sPMiwTAYx9&#10;lM6k7hszg469z6ccZ7daRxPfQ0DtWRmVyqpkhVyTkbTg46nGR+HYVd0+OATLmZkd0JLEkhDkbSTt&#10;69hjnsMc1hXtxP5hado5G2kBCox93JHIH6nqeSTxWxbSPDZPtigV/NkAwdxyVUnJ3Z5H8scDipaR&#10;cXY7zwvafZGV2kR4osBY4ixJXe2D8q8gcg445wOldXBJasSkUflN5m0SM+Sdw+8VwTgkDHI7dODX&#10;meg7knhViSU/dkseTk44O7phunfH0r0L+z0ksRKyGWW4Ug7ANoXqMhSBkE465ryKySlc9mk7xPnj&#10;4qXDHxW9pJ5m61URnzMt8x6+vtxXJKGDbeCV5DJ0q/r99/aevaheYVfOuZHXA4xuOMdsYqnBt3jc&#10;dq5BJ7Yr6GlHlgkfOVZc82xwikMiKI2kaThQgzk56D39q+h/hl4Jh+HukS6rqqrHrUyHIkHFpER0&#10;H+0e/wCVZ3wh+HkHhsReI9ej/wBPkUvZWkowsKY/1jA/xEdB2HPWuN+MnxNlvJWsbGY+UWbeW6Me&#10;pP0xXiYmtPF1PqtHbq/0MZS5dFuYnxc+Js2s6iLSydvJjfKDd+O4/Wvov4JeLB4o+HkcN1EHuoBt&#10;IPJGBXxZZwi+vvOCsxfufpX1z+zt4T12G2tUtNPnl+0kOwUZO04A+Xt9a4c2wkI4VQgtY6nbgoN3&#10;sU/iVoJm2Olv+934AUcmvoz9mXwLr1po8c+pTSRWbAbIpOCK9T8P/ATR4Y4L3V7Nbi7HIEpyF9OP&#10;WuwlltdJUQQw4CDaFxgV8/rUoKFVaHiZjWpyfLHV9y79p+yRgROAMYyKzbl5bljvlLAnIYdqz57t&#10;pZMtkEdh0NBvSv8AsjuKxliIrRHgORK8oiYiQ5B5BHWsbVb6PeQOX9Aabq2o7VKoMt1rk9T1zykx&#10;J8hB4Irjq4ly0RzTmi9JqEMIYEojnsTya5nVdSNkChuWdW5ABrD1nVd1ws0QZ+eSQa3fCvhe58Z3&#10;EeEaK2U5Zj/IVmqcpWb6mCk5O0R3hm0ufFU620Nu5jB+eUjjFe//AA48BaP4ZaOaeBZZuG3MAcVF&#10;oOhW2g2CQwxBNgAGOpq2bllbBb8q9jD0Y0HzNanp0YKk1J7ntuk+JdPjjSNMDOBXRxX8cqjacCvm&#10;ptXezmVgW+U5611fh/4mFdsUpxj1r6ShmVnyyPXp42LfLPQ9xEgIGG/SorhVmiKHBzXJ6Z4vS8iD&#10;pKrcdjmpj4sj80KSMmvV+tQnG7O7ng+pNeeCtP1F900Ss2euKvad4Zs9OiCQxhMd8CqB1skF/wCH&#10;PardjrqzNsYcVnH2Dle2oR5E7pGykaxqAB0GM1OvQVVS8QnA6dqmWTnIr0YtLY03JaKj3ml3n0rb&#10;nEPopu8f5FKpyKfMgI/LbJx3PWuW8Z/DPQPiHpzWPiHSbbUoTnaZo1LRnsQeoNddRSnCNRcsldFR&#10;lKDvF2Z+an7V37MV58PJodc0S0kOjR5Mt0hLGI/dCEKcj64xxXy5Lb3FkLhrcRSru2S7XVQ2Ofl5&#10;B4JHPWv281TRrbWLKa0u7WO5tpgyvFIMqwPXI71+dP7ZX7M1r8NGTxJocbxaPO5ja1L4WFjyOT78&#10;1488P7DSPw/kelCqqq1+L8z48vLqSzvUv3RPJDfOAdzvnjnI5Pvk1uwRRyyGUwTW0arkPuHPGRkZ&#10;6/55rF1a90RLeVb2e1aRgcHzVARscHAAOc8/5xWZoHxN07SUtoL+eSbyMqHj3Nlc5A69BW8acnsj&#10;FzjF7nZ/2cpjkkWWQKTyrRhsH1wOn1/pVmKxjaxKNLiQ5LI0Z3KT+GBj6nFcbqHxq0hZg8Ul44HK&#10;pEoUA/j/AJ/lWHdfHdrdmNlp4ViThpnB4PbAA/z6VrGhUfQTrQXU9N8hQkZjIuItxXdEmCB0GT/T&#10;v7UW8V1bl0ADHG0SyKQxz13HHNeGT/GHW5pXMBgtd38SR5I9snNZrfEHXnLhdQdFY5OMc/pXQqNt&#10;2ZOumfRM0RaHEVwJgpBEka4CkdB/n8KzXihSzH2kudjnBJAGDyWyf59PpXzvN4h1G4Qq95OV6f6w&#10;jIqlJdSSnc80krAHlmJzWsaEXuzN1vI+gZvFGj2jOj3Yjc5LEkMG7Yxnqa5+/wDF3h5EAW+LsDyo&#10;DEf1H+eK8a835uB7Zpu4j+KtVRgjJ1pdEel3nxB07zXmikumkbkhUCqT+Y4rJvfiGJoQlrbvASfm&#10;O773t61xO/cDk80qEbgD1rVRgtkZ88mdnY/Ey60uZntLKOFt27/WNz+tP1D4z6/e5y8CHBA/d5x9&#10;M9MVxNy20ZH3qpOeTzTcY9gUpX3Onv8A4h69qQxLqUypndsjOwZ/CsWTUbq4fMk8r/7zk/1qvAu4&#10;VIyEnpipXZA23qxrNjI2+3LdKhitGMnLBs9Aan8o5FT28YjOc5Joku4JksNqsUZBxzz15qTC5TOQ&#10;AOx4FJIuO20/Wm5wBn6UIoS5lZnxklaFb5dvT8KZIfmGelKrZOe2aYEiAN36CoZ+FJOeafu2ucdM&#10;VBI+QatEM2fAF6tr4mti0YkUvjaQD/Ovo1t7wqlnp8gjb5t3zD/vnAIxXy/4aufsfiK0bd5Z8wfN&#10;z/Svpi0lluoNxmkkXy/l2nAP5nivDxi/eJnq4Z+7Y5HxFdyXDRobebzEyrF34+mMcCsrRXV7hYz+&#10;52nho+Sx9yDWtrWoPCTtBDnKMGPzflniqmjeWLhPPthuY4bLbsfUGsH8JoleR6BpIVnjVFfcuBuZ&#10;j835niui1EnSLZpo8TEDCocZz+VZ2iQ7UEiBWyNqq64AxViSd7q8YvMFWDkRBWIbNeWtWensiXS5&#10;BplqhuJRhzlt4ABz74rH8SajFNP5SSRguTzs2AfiKm1LWVSSNLhl2LyIxuxn8RisTVryykUlg0hP&#10;IJUEj6Fea9GlHqzhqswdb85VyrxSdixkzn8OteJePrWCXWZdzAEAdvl/CvXtXeK8+cM0YwQFIBHt&#10;kHkV4N4pnkfWZ3V8x7sHJzXu01y0zyZu7O3+Dvw8fxXr6SXhQ6Vbtlw5zk46ZHatzxB4gs/CmvXt&#10;pZJ9pKyNzHlUx6c1J8PdTvIvDEUdvIscTZJCDO4/7VZHi/wvqF1rKXMNm2J0zuCkKSO+Twa0qWjF&#10;JHoYWDV2fTX7Pfxb1bxL4FfRkuXtTZykLHax7cIRnJY8MfyPtWH+0RpMfizwXI8KtcXti+4MQ7O4&#10;xzniof2RPDNponjSI61Oxtr9DEY1LRqr9RnHXoa+3tQ8NaTa6Pc2lpbR28VzG6MYgAeRjr+P/wCu&#10;og9S6840W1bc/IHTtMv4Lq1uREbUJIp3gYPWvtrwr8K7DU9Ht9QklN8lxCshDnKAkDk+tfMvxBtr&#10;Dwt4m1Kxu1dJ4J2UfOHDDPGSK+oP2TLjWfi74fg0iyglgsLI7Z72RdsarngL/eNejKMYrRnlqc5b&#10;Hh3izwjd+GvFk9npVuHmEm+FIIsbc9/pX3Z8DPCt1r3w60q51fUENyse2WODqCOx9K8E+N17pnwS&#10;8Wz2QuoYt8YkM0jb5Wz2A7CqvwK/bCs9Olv9D/s+eZX+eGRcKpPfIJzXdGk5wTi9TP6y6WkV8z1f&#10;9qT4VeG08Ix6lFZgT2MmS8jMS4J5HBr53+FXiGw0Dx3ZGOX7MGbYIgoIdff/AOvXZ/Hf436x4h8G&#10;apbpLFaAoSscQJYD3Y9a+K7LVbzUtetGnuJJG8wfeY/pih/uHFPdnZRxMqtFqTufo/8AFfx3pVv4&#10;M1UjU7aOXyGPlkhyeOm2vhTwF8RbbQvGtnfrE8jCXO5AFH5eldprViT4fvQ7uZGgOMKSfxryPwH4&#10;Zv8AWvFFjaW8BEks20GRfl/KuucpQlGMEeLBXTbZ9V/EL44XniDwXqEVnFaEbMEq28j+VfP3gXxH&#10;qur+KYoJb+SJZQQVjk8tR9MV9FN+zde2fhPVHu7q1UunmfIjEjjn0rzr4dfDfSdP8U6XPdb7pFlA&#10;kBbAwa9SEZSXu7HC5RTsyb4g+F7zUvBdza21+bh48SSRzzbiSOwPqea+e9J8OatcXEU1nZz7kbcH&#10;27ehz/Wv1n8P+CdL0m1b7JZW0McyD5kjBPI75HNfGHxt0iD4Z/EG9tLqSIW8v76MKQSwPoMcdf0r&#10;gqQhXmpPSx1U5ummj2T4Q/A+68b+FtJ1LUNQSWF0WR42VnKEYyOa1vjJ+zP4b8PW/wDwksVojyxI&#10;BcNOoAVezAdsA1xn7Nn7R0em3DeFlTzopwZLRpOquTkpj689a+ipfDWrfE+0ls9UidNOmjZX8xcA&#10;59BRWjOXxyXKbYet7GalBanyTpPxYi8BatHJ4c2NfRkD5RhGB6gD8a+yPBEeqfE3SbHWbi7dbaaM&#10;SBCuMHGSMV8qePvh54b/AGctVdr5vtEj5MLT4YuPRV9sirHwf/a11Ea3F4b0qFBb3x2x5jO+N/Ue&#10;xrOlJ/DDTzZ7WMofWKarN3fl2Paf2gv2bfDOpQjxTduxurcYnYn92UHcjI6Z6+ma84+DGteFvBPi&#10;60K3+l21uxCSbCihlzxnLf19fWvZtQ8HeL/HmnXdrqwm+y3KbD5jgKM9eK+LvHX7LniDwd4nuF06&#10;NLpEOQsknz+oIwMH/wCtXrU5Wg4SldnzHJzST2SP05k0HQPE2nOiCzmhnjwWiVWDAj0HNec+Hvg1&#10;oOh+ILSSwMZeGYNmGQgpz/dFc1+z54K8Vax8PdKudbvvOuwpAQYUooPAJHJ//XVrXb3VfAnibUpI&#10;Zmu4oFEv2WRjgD8QfzrzE5XlTp1DrVPlacon1DquhxvJZyqySLIhjBYdcj+X1r81P21/A0nhDxdB&#10;cSxRJ9sZ3V4s4cA9uMDr0Ffpn4N8Qp4u8G6RdT2ot7iYLtXqAa+ff26vA8+v/CO4EF5a2BsZvtDQ&#10;TxEi4wD8iED5Wzznp6186pSV6b/qx6bhzQaPy5Iy3HNPwcCgrsYqeo4pcdK5TyWIRxTKe3ANR1SJ&#10;Y8GpVORUK09TjpVIzJQKeDUamng0xocDTlyaZkU5Se1Q9zRbDx057UopnalBxVozZIp9qkCg4qAM&#10;c1OpIFaCM/UYupFYNxHjJFdDqRxH71zd1cBOvHOK4MTG534d2Q2FsPxWrbX1xZcxOQpHK+tZFowd&#10;+vNaTLwADXJCndanY5WZNPrV1cKUY9e4rd+H909rralZWjkYZVgcEGuaEe3jHWtjQ7J2uFkRthXk&#10;PSlTUULm5mfS3hPx/rDgWl1qc7oy7dryEite4Bhinlc/wHLV5Bpfie2itgtzA7Tr/wAtYzjP1qj4&#10;l+KesIn2WKQLaAZVSM5+prljFXskdDkoxO7+0x/3z+dFeLf8LG1b/n4P/fAoro5F2OX2jPrf40eC&#10;LfxRpUNy5nFxbEiBbaEuzE9QQGHX3OK6j9hj4jab8OPF9x4PuTciTVmQK11tQGTJz8oHA/E1pa0F&#10;bTp8g5VCQAeMjnOa8E8WXNnp+tab4ysLs2sNlIk93PECzxlWG7AGcnI4HfNfI5pGeHxilB/Fqv8A&#10;Ev0f+Z9DSqynSVNrTYxP27vhZJ8L/jvqZijZdL1YDULMgfLh/vqD3IYN+GK+e0f5h6V+p37V3gXQ&#10;v2qv2arbxV4Hv7bxHfaKDdWV3aHJmAGJ4ipwVbAztIGCBX5Wp8hPGMcYPb2r6jCtxj7GWjj08un+&#10;Xqjz8bFykq382/8AiW/37/Mt5/KkbpTVY96Rm5rvPKGtSZ4oZuKZn1pMaQrYNRtgUrHmo2YVDKQE&#10;5pppC1N3c1DGMuOV9qw9QHX61tTN8prFvuc/WoexcdzCn+8RUORU10MSmoDwa0jseithynmrMX9K&#10;qrVmI5xUyRcdyU9KiPU1KajYcmoR1IB1qSM81EvWpE60MHsaenIZJF+tdjp6FVG01y2ioDIM12Vn&#10;EAgOe1SztwULu5Y3kjmg/MKToaAcUro9mzAjinAcdabSg+9O6DlY8Lx1o2570gel3D1oug5GLt46&#10;0iIPNXnGDTg4oPI9DS5kCgzvvDt5D5SKSMjGTUvie1FxGLmDAK+nWuFs71radcEgE8816BpUyX9o&#10;Iic5FfMYyh7Kp7SOzPNxj5JJ23PcvhZ+3pc+CvBtnoWvWy3clhH5ENySQTH/AAg+uOn0r5/+PX7S&#10;ms/GHxPFIHdbWMFEjjY4OTXFeONEME77OAcmsjwPpqPq9s0mCiONxP1r0IVVOHtJu553tpc3LFWv&#10;uz9Gv2Mv2e1k+HcGt6kZJL7UMyFM/LGn8K49ehrE/bZ+A934S8KR+KNCVhFAwS8hC5wpPDfh/Wvq&#10;L9l/V7O6+H2mwQPhEiXAUfSvRviH4NtvGHhXUtJvIvOgvLdoXTjkYI/PB/StKUOdKut/60Np4lqq&#10;6M37j0/4Py3PwXvJ3uJdznJqqQCa774zfDm8+FvxC1nw9dqVNtMyxs38adVP4iuCbgV9jTkpwUo7&#10;Hx9enKjVlTnuhpAprAEUu3PfFNJ7Vocw08EUBiT6Chqb6c0nqB0vhPxNPolzGoY+UW5Fd9q2kweI&#10;NPa8tyN5GSteQqSMY/Ous8IeLZdLmWCY74XwvPQV81mWAc/39Fe8t/M9ChV5fdZ2Pwh+Kmt/B3xV&#10;Bf2MrrGjAvFngj/Gv1l/Z9/aB0f4v+G7aaK6RL1UHmQmTlWx0Ir8ntU0CDWoPtNqQQeSBVn4cePt&#10;c+EXiGHUdNuGt2Q5aPPDivm6WJnQn7Wlv1Xf/gnrQtUj7Oe3R9j9bPjd8BvDHx18NTadr1onnoGN&#10;rfooEtux5+U/0r8t/wBoP9jzxl8ENRmmktX1fQCxEep2qFkA6jeMfKcfhX6Gfsq/Hp/il4We4vZ0&#10;a/8ANKtCDyoHSve7i1t9UtHjnjW4t5uPKYA5GMcjvX0+ExUMWvaUnaXVE1Yuj+5rrmitn1V+z/T8&#10;j+fiS3ZDgjnrxVeSPAr9VP2jP+Cfeg+N4LnWPBEceja5y72QO23m/wB0fwn9K+HPHH7I3xK8ABp9&#10;V8PXDWK43XdriVAP9rHI/EV6PtlHSehxvBSnrQfMvx+a/peZ598K9Lku9dScZ2IwGRXW/Fq28wqO&#10;Txiux8FWWm6Dov2WO1P21xy/cNS6N8ONb+J3i7+x4YXWMoz+dsOAB2+tfE4yc62N9qlotD6GlgnR&#10;oJLVvc+uv2AfC8tl8EWdx8s8rSAN718d/ELw7qXhL9qDxfp9pcTWkclyZH8s4DJIAwFfor+yz4Vu&#10;/BPgiHw9dkiW1OwOy9VxXzR+1b4OTSPjre60q7ft1jGTj+8uQf6U5S9hBzj9pNfey0nU56T6cr+7&#10;T9Tybw/4fk13xjYaZEQyMwLEjIHNfpJ8FvDC6Lo0SFQUjUE4HGcV8a/s1+BH1rxK+quWCoQF4yK/&#10;QXwrpv8AZmkpHnkkEmunKaV6ifRHJjZ8tO3VlPx3rsfhzwtqmpTPtS2tpJWGcDhc4J/A1+DmsXd5&#10;4+8d3ly5M13qt88pY853MT/Kv1w/b48fr4F+AWuBJClzqW2xix6ufm/TNfmJ8EPBl9cX/wDwkskB&#10;XTLdmQSsOC3cCvTVS9etW/lSivXd/mjlVO9ClRW822/RaJ/+lHsd/BHp/gjTrFoTai22+TIfVTyP&#10;zFerftRfEPRvH+keCLXSrv7VeJY7Lt4yCEbCYXjvkE4rgtZmtvEvhW6ltypSKY+Xzn+HBNedaFA1&#10;zashYwvbyhww9K+Ly9f7VKLe0n/mexUioq8exLrcBhlit4mMiQJ5akdz619O/sjfs5bfENh4u1tY&#10;pLiNGuIrGdM7YzhQ/wBcnP4Vmfs7/AKTx3OniS/g36Zbz/ICfvsCCcj05r7OsbCw0f8AtrUYLZQ0&#10;EAt28s/MFRd2we3IP4V9R7JXVSWyuzzK1S7aW70/r5Hxv/wVH+LDaN8PdH8DWLgnXrhp7hopAGWC&#10;Eg7HXOcM7KQf9k/SvzAkOK9U/aS+JNp8WPjL4g8Taebh7C7ZFhW7PzRhUC7R/s5BI+pryqXgV6uE&#10;g401OSs5as8mvK82k9FoQORmombNPeoq6mc41ulNpzcim7cVlYBKKXBpKQWOp8C/D3UvH16bWx2q&#10;AQC7DufSvp34a/sKfFG3vRq2nw2d3bKM7RIUZ/YAjGa8N+A3jKbwj4hEypHLDuBeN+9fr5+zh8ff&#10;C/irwpZ2bXUOn6jCm1oZWHzDtg+teVWmp1XRqSsmj3sPQp+w9qoc0vn+hyX7Iaaz4dn1Pw9rFjcW&#10;MybXEUyEEEcHFcv/AMFMvhE/jT4Jr4itrbdfaDcLcNtXL+SRtkH0GQ34V9eWWpaXqF/5sUsDzBc7&#10;uM4+oqbxFoVp4p0PUNLv4Vns72EwTKw4KkYP4VphsCqdDkUr2d199xvFRjXjKUWotWa8mrP/AIB/&#10;OJMhUkEdDUJFelfHz4dv8K/i54l8M7WVbK7ZYQ3UxH5k/QivOiB+Hau6EuZXPKxFF0Ksqb6MjUUM&#10;KfgUuKs5bELJgA+tfTX7JvhZo/D2ua88WC8wtbdzgHzCNqkewLZ/A183W9rLe3MVtApkmldY0UdS&#10;zcAD86+/PAXha18L+GNF0SLk6RAZ7jI25nYD067VDH/gY7183nuI9nh1SW8n+C/pI9nK6d6rrPaK&#10;/F6I5f473j2PhP7KuGjuJY7GNi3JRfmY+/3Rn6185XDLcX8URZUQsM7jwoB/lXqXx18RHUvE8eno&#10;wa00qIrx086Q7n/IbB+deajTJZtMt9sfnXV9dCGFPVR1/NiPyrzcvp+yoLm3ev3/APAPQxXvVeVf&#10;ZX9fjofTX7DXwXvvEPih/ipNFLcad4bmmuILSKP5ri6SPK/MeNqlwT3zX17+yHp2h+JodY1u+ghu&#10;PE6Xxn+0uf3iliSxX8c/hXByzTfs7/s8eGvBdhceXrk1qz6ibZcbvMy0hJPTLEDOei034Z+JLH4K&#10;+GtH1Wydpte1uRVkt2POPXb2619BgHGUVWeurt5LTb7jixEJNci6o+z9ck8uItngjGSMY7V+RH/B&#10;RT4rjxD8W5PDOnXsko0ldl3IjnCuQD5QHsOv1A7V+gH7Sf7RH/CpPgHd+KtRthZ67LH9nsbXeH33&#10;LghAO+B94jsFr8S9U1W61nUrrUb2d7q+upnuJp5Dku7sWZs+pJNDgsTi/aJ3jD83/kvzRzTqOlR5&#10;Or/I6e1+JXig+F5/DcmvX02hTkF7CeYyR5BGCN2SPwOPaqEEwUgg85zXP+eIv4uB3pG1kRqVjGT6&#10;12OlfZHDzOyTex28OqpENxkVce9LdeN4reLauWfp8vSvPnvZZjlmwPQUinIyQQahYSG8g9o3ob99&#10;4qursnDlFJ+6Kp2mt31lcC8hkkiZTtEpHGT2BrO5IFfoJ+xL4t8LW/wV1Hwt8QvC1rqPh+6Z/IlF&#10;qJWnLtkh+4YZ+Vu2KqpOjho3m1Feeh14Wh9Ynyr8N/0PL/hn8e/EnxC+H58J+KNXW+0ewUeRHKgD&#10;ED7qsw+8FJ4zX2b+xhqHh3x34I1bwncxwS+UyuYpAGO3Ocgexr4a8JeBx8OfifqvhLUbWSKxvw1z&#10;YGfljCzEDnuRwK+j/wBlT4cu/wAWLqKCaSGxWJvOSKQqSCOlfI1a1J432klzJ2sujurH1ap1I0pU&#10;W+WUevo73Xr+J5l+0H4Qi8M+N9a0+Iq0UM7hCP7p5FfL+v2myd819a/HKAy+NvEkeCqwXkkYB5IV&#10;Tgfyr5k8UWBEjnHWtMuqabWPEzCFq0rdzkrSZoH+VmFfbH7LfwUj8eeCl1W7tzK5kZPmXsOnWvjL&#10;S7NbjVbaJ+FaQD9RX7M/st+GLPTPh1p8FqFVDGjHaOpwM16GLlzVIUlu9fuIwf7uE6r6H54/tZ/A&#10;eD4ceJNO1O3hKWd+GRsDADjH8wa8k0zSLdUBC4z2xmv05/bv+Gi+JfgzfX0CK1zpjrdqFXnA4P6E&#10;/lX5ZQ+IfsXy5O3P1rKlKpJSpN3cfy6GGPhFuFeK0kvxW/6P5nUx2aW8pBxg+tQXUUK5xiuauPGi&#10;OzAKS3Y5rLn12e44DEZroVCb3PNjJI6W+uIo025GRycV7n8EfBd1qOnwWttbySXurSKqBByqZ6mv&#10;E/hX4T/4THxFFHdORbRHfIB/F3xX6KfsweLvDLeN7fQotCgtLlbcLDOeTlTySe2RXPKMJVVR5tep&#10;7GGheDqs+h/DWm6d8EfhFI935cEGmWj3E0gGBtAyxPua/Fb4jeK7j4hePdd8R3RzLqV5JcHPOFLf&#10;KPwGK/TT/gpb8VB4S+DkHhu1m23+vzCBkzjEK8ufx4X8a/KqGUF8E13VPerya2iuVfm/0XyLlJxo&#10;K+83zP01S/X8B4g3EDBBp39lGUH3q5C6B1PBFbdoI5ACAORWUqkonHucbdaFJGhIrHmsnjOeTXqU&#10;tujo2cY+lc5qGnxqTwOta08Q9mT8Jx0RlR+M1s2N/NCRjP1q7FpqMfu1eh0bPITitJ1YPRozk7j7&#10;LV5WGGJro9Hu2uGCBS+fSsa20UuwAQ816P4Y0FdMsUkZB5rfxeledWnCKujLrYpRTT6bdQyLH8y4&#10;wWHFexaV4ktrloop9kT4UrNG3Q46V5zqMgkGwgEY7ivPNW1iax1B44p2Gwg4B4rzJ4f63bo0bqr7&#10;JW7n1B4k0Oz8b2ZtpybfU4gPIuwOG47nvXmNp4h1PwNqcum6zasijKFv4JF6ZU1H8N/i5BNHFpmq&#10;ylWYgRze/ua9Z8RaVpnijR/seroJInX9xdRHLIccc+lTzRf+zYta9H0f/B/plwcnJVaT1PBtb1RT&#10;qB8t/MtpDuXHas+8l2xb8ZH0rR8S+CL/AMFTxG6zNYzOVguhyrHsD6GsvUbnyIdpXhh1rT2fsmkj&#10;6yjiHXhd7mLdXM87bNxCE44qnJZGMElyfrVma7FvHkgZHrWMmtrcTMHxweldUeeWqMqm9mGoW7zQ&#10;7c4zXJSWL2d6WDEgnpXdSXsRiXbgHFcvrUw8zOQPWvRw1WXwnHWgormOh8I6fLrWsafbIBiWZQ2T&#10;2zX7U/BTR10bwfpFsJFzHBGoA7cCvw90HxK2jTxzRlty9CK/Wr9j74qzeO/hto012AtykeyRmPLb&#10;RgZ/AA1UlCNSLl30MYXnRnGHqz6Q1GG4MyzW6eY0XzEAjkVZGqCeMgcH0PBFch4o8by+FbzT7hVj&#10;minuorORGyMB2C547gkfnTPGniBNH16RJGEYkjV1A79s/nXf7WnFOz16nmSpyXK5bM8J/basnuPA&#10;NxcQx+ZCHUSADoc8Gvz3kVoySVIFfo78Y9ctNS8K6lZ3J8yKaJgwbnr0H4V+feuQJA0kRwSpIBHp&#10;XgVqidZpdTgrUnGXN3OZvZ/LXrijTbgNIueSafpug6p4t1q10jRdPn1PU7pikNrbJveQhSTgewBP&#10;4Vp+Gfh14p1XRr3X4NGvP7DsLtLG9vzFiO2mZgux88g5ZR04JGetacvutmEE3JJbnZ+CLF9QnRYI&#10;GZgSWYDgY6813WvaufD1h5cGY/l7deerVNaw2/gbQks0yz43sx53sRyfauK8VeIkns5GkILsCea+&#10;W5/b100vdTPsMLQ9hH39zivEPjg35kizucnBzXmev6oTNgNkdMVa1q+WCSZgfvMWzVLwHpLeLfF1&#10;rG9v9pt2LIY84ySpAOfY4P4V9neLjztaI86q0pn1Z+xZ8OknifW7gopLfKWHOc9fwr9A/Cs0UMEa&#10;xEMAB3r5s+BPw0l8L+FbS2KkLsALA9TXt/h6xfSypWVuvQ1GGXLJztuclWcptdj1+ylE8QyO1eUf&#10;tMJaJ4Jhd2CTC4TZk4PocV6Do2ph4tpwJOgNcN8bfhZN478PSXRvpEvbENPFCrYjbv8AMPpXVmMJ&#10;VsHUhBXbRjB2kjz/APZV8Riz8Wapo8h/d3UXnR/7y/8A1qx/+CiPw1l8WeBdD1q1gZ7jTriSJyi5&#10;IRwDnP8AvL+tcZ8Ldc/4Rvx1ol/uCMJwkgz2JwRX2f468Np4u8H6jpw/eC4i3R/733h19/51w5TJ&#10;4vLJUV8UdvzFVXJVufiy97408N2rfZLu4uLRefIkJOPpWTo3iLVPFF+0M25NrfMCCCfrX2prvwwt&#10;tLubiaeGOOFCfMXONvrnNeC+MZtGstVnubGBIk24BVcZPrXFKpyxs469zrhhVJ899Dn7m+j8PaaD&#10;gNcEYwf4P/r15hrWv3F9cGCDc7OduRyetXvF2vm6kKRMSzNjGeau+CNCGmSpeXS+ZeykeRA3PJ7k&#10;UU4KjF1JbnQ5e0ahHYs6N4GTQrFb7VAvmn5vLfqAema+hJTDp2jac8I8hxCGV04K8A5+tfMXxD8Q&#10;Xl5ra6f55kkEsYZlUjdzg/rX09eWoNjZQshLJCqn8hXDXjN1aE5vVtv8gknS5kavjz9qnTB4NfTb&#10;8i4vbmzaCSE/dJK7SfofT39q+Yfhd4Kt/HV9qc16Z00uxt3nkFtje7fwoCeOaX4yeGdQ1rx1pOma&#10;Nb/a57hWRUiOSnzfeb0GK7/X9Vsf2ePAll4Xd2Ot6kPNuplXhyfT2FdtWp7Fx9n71Sb28luawl7a&#10;3OvdWvrc8a1uJZBJHDpbWdojlI3mXDv7kmsOXTFA4GPap9R8WSatdsTKzoCduTx19KniuVlAr1Fz&#10;wWqsebXlGc247HNahp5AOAawbm0dXzg16HPbrIO1ZsukrI3Y8110sRbc5ZU77HEBXU9DU0Uzr3Ir&#10;uLPwwsrZaPIzVq58IxBD+5A4zWrxdO9mZ+zkcvpuptCoUuc10thfi4GNwz71zuoaKbRjtB69Kzft&#10;kto4K5qZU41leIldHU6k3nuUADGua1PTpYnM0aFSOvuK6DSXWe1WUHczHmnXrLg7sY9+9Z05OnLl&#10;Rq48yudZ4V8US6/pdit3O076baLaQIwH7qPczBRgc8ux555rQvtQ2xklvl+teTyX83hTXJGThGwG&#10;VTwRjjFaN14thmTJlJGPunt7VjVwknPmjsy4VOVWZ7F8B/iuvhfxq/h+6KJpuvyja/RkuQuEGfRw&#10;u3Hrt98/ol+zP48j0TxDPoFyzC1viDGc42yjv+Vfixq2qzXF2stvI0LRMGjdDgqw5DA+xr73+EHx&#10;isvEfgbSfE8l+bDUoiLe98pAWt5k5dlQsM7gNwJI4I54NeRjsNUwGJpYyh9ppS9el/lp8jvwlq96&#10;Uhv/AAUn+Ax+H3xIHjXTICuheImMkhjXCW90APMU4GAGBDj1y3pXBfAnwS/grwVc+JL9duoazGrQ&#10;xA4khsQdy54485wGxzlY4z3NfRnir9ovXvir4cfSNa0q1h8P3EaE6PqNvHdEMjh4pJHP8a7VOB8v&#10;JBDCvAfiN44klMlqk7BSoMiLjc0p6demM4x057VvmWIVV/V6D338vI2jh3Tlz1NzyL4ra5cXskhk&#10;fzJJGPCZxvxzjvgDNeJ61defNHHGxMUCiNSTkE5yzfiSfwArtfHusvPLLCbz7RBY5tYHRfvyMQ0r&#10;E9SOBz/u4rz+Uce9e9gaPsqaODETvKxDkU5GIPFNxT0WvUOI19HmJcAnoa9C0efZCorznSR++x3z&#10;XdWU/lxqK8vEq5LJdbuSA3PauF1CdnkPNdNrE7Tt5aAs7cBVGST7VydwrByrAhgcEHqDWmHjaJKK&#10;u4jrUttcFZOeKjkHPFNUEEEc12Fn1L+zDp+rHwV461bSNMjutQMMenW104CMhmyHCuSAMKpP1Ary&#10;PV9O1nS/EhsVs7uw25MyMpCsgOGPof5969v+GHxssvAHwZ8O6Jc6S1zcXL3Es0lpGFYoTiLeSfnY&#10;At0xwVHavUb3SPD2v/D+9t4rsXWo3H7653lQ1nIVJVcFRt7nHTJ9MV6VOm8Ph+ZrVnbRr81qTWiP&#10;lL4r6vpviLwpbPbbrGOycWwULkwgjBA9eOfrX0t8VrPw18XNF8K6pCpuYX8P2sdvcSAJcnERbLlc&#10;bifQkc9cDmvi34lyXFh4hvNAdlkaJsuYj8rsehGOvWvSfgf4712y13wn4evDb3Ngt3BG8V0xj8uJ&#10;SS4RxzGSuQGHQgfWvOqUuaKfY9fCVlTryklpY+8PAP7Oup+F/hjomk6XqKzNLZkzDzNk0csp3Fkc&#10;p23YwVH3jwSTv/OXxlca1pfjnX3eS5sdTv7uZHJzE8itKR82455IHU9Qc1+oXib9pfw/Z+Cdc1GW&#10;Q6RqMFmxgS+iaSOSVwFQBkYcFnjBJZfvD5hkGvljwB4S0X4keMfD2lzWiahY3OoAl0K7n2kM20k7&#10;QANoPTthR8ijGnCVO8mRPG+1ajPqfRvhz4mano9tpmlX9rBqljBbiN7qKVLeVERAMkBVjPHJxtUD&#10;B6bDJ8e/GrVND+OWvapq+lzhbqJmS2S4IDGMHAwuN2DjOf8AaAGSCK+xPin8J59L+HviDUdCv2sb&#10;4QOYUu5ySrMCihJTlgx3kbvvEucHL5r879X8B63pmq6bpt7aXFjqVzOkNvkFSCWwCrL26gEZ9uuD&#10;0YOeknInFUaNSypPU8y8XeHLzSpreVWdgVWKUyKVMZ6cgdBivrTwz8VbXxT8NPDmgaojSalocUVp&#10;ZX8o81rqBmAZGGcjYCrA8/erjfjdoFxfaVBZyxIJbWNo4LwplpgvHly7MKWHA3KoweCoNfPGgeK7&#10;7Qr60NlK0MkE6u8TqC6Y789R/j7UVYKtGxwxjLD1FfqfVvizTEjmuYy8s8Sv+8KQ7em3ncxPqDjB&#10;I2jqoNY0lpHaW8rs6NK6kLGfLGckEEZBzkZbnn+IHnbW74vidrm6uZZEijnUSpsj5wwHOT9R+OMf&#10;Lvrm7m4tE0lRbi4SCNj5lwvlcq3ICnv16HjILr1AryqD909Cruc1dXa3cRCrvt0eTDEow5wAeRnO&#10;e/fGeKrXOjf2holvcxxnz7TLwOrIGfCZwOQSOc8DJA7d70NzD9ja2WLyy0pRZ2csM8fLnGM8jPbk&#10;7uSBUtreyaRap9quQsyKFj3OeSykHGV6YyOfxyK9BbHC0jnLaBtUEd3GS4DLuEYOI/lwc88DnHTv&#10;wKv3FtILNkWTaJWdl3k8L5alh0PXBOckDHUnpiqgTVAiiVpLsB9xIGH2jAzj7p5PJySR0rY0ezbZ&#10;DK7DbIqDKBeoBAHUd/Yew5zSaIi9TptFeC1jDKC1yn7uPfwrMQCx+7wemD26k5xW/q99/Z3g26up&#10;Lh0kgtZGhYRsvmHBwpL8HB7qMmuQu57S41S6+xvNBpaTD7M8gwWOwfew3HzAnj19az/F+vQweC7i&#10;wE5nvLmNFijbAbbkFm25Jz16njp7VwTp880j04VFGm2zg/CXgu58WW1+beUCe0Ct5KrlnyTj37fr&#10;Xq/ww+Ey6HcDXPEUSGeE7oLLhlQj+N+2R2H4mp/2WvBkF1PqXiW/a4s1sz5Fu6fxEqS3B4P8P0qX&#10;4x+NbvRClhFd+cZEBcyKA4Yk9x2rkr46pUxE8HS+/wDNHFKNGNCM/tmP8VPiWZpp7O0my5GHmzmv&#10;n7U7kXl1uDEhsqD22+v44/KvfPhp+zL4t+M+hXOo6dJDZRPkCWck7vwFdRo3/BPzxe+vwrf3totk&#10;8gMjxE7go7AGu/D1cJhIOHNqt9zwZ1qVKVpyszyf4IfB/WPipr8FrpVu6W6spnnYHZGpx+vtX64f&#10;B7wXpvwm8HW2mwwq8qxqJJQoDuQAOfauX+E/wk0f4TaBBY6daxxhVG9ifmc46k11Gr6uIWVUJZvQ&#10;V89icbKrJzloui/zOOrjZNOMNI/n6mnq+rtcAf3R0xxXN3VybgMpYA9jmq1xqEt0PkymeornLuWS&#10;3umCyEAklg39K+dr13N6bHjSm27m5dTNGiybuAcZrJ1XUppUxAMHPU9DVWXUo5bd4fN3Edgayprr&#10;/Rtiy8r1Oe3pXlzm+hk3Yi1DVCgZ3lLMvUCuO1jVmuWLRLuHvWjrF4lupCAvM3brmul+Hnw0k1Z1&#10;vdRjKxEh0iz+PNddCne0mtTjUnVnyRKnw68D33idRJex+VbhgwUj71e56ZpVrotuIoECYGPlGKfZ&#10;2kWm26wxKFVRjiq9xdsoOB0r2IwjSXM9z1KdNU15lme8yMZxWPd3rAnbk4NQz3fmtndjFZl9qCKj&#10;MGJI7VyVazY5SJLnVXwc8Y9aybnXGjIZSRzjiqWoao0qAgMB0J4rHuLuIEZc4rj9u4vc46jujq9O&#10;8ZXGn3KiCdkLclc8Gti58c3Vw0beaVxySK84idJZs7u3Wp3uZ4WBGCtdtLFvZnFKvUgrJ6HtGlfF&#10;J0tkiZd5AAJPeuw8OeMRdfOzBc8jNfOVnNcTMGDAc5robS+uliISQqfY16lPFzb8jvoZhUVuY+pN&#10;F1yK83bZVLr1Fbtpqiz7kLDcOK+UPD/i2+0y8P7xs5wST1r2Lwl4ge/dJVf52xkH1r2cPjuayse/&#10;hsdGtp1PVUuuQC35irAn+Xt+dZMc7yRjeMnHYU8XCKNrAg+hr2VVPWuaSXIZiKeJVHOcVjvKIlLh&#10;uKSHUEaJie1P21tGF0bkcyvnBBp4YHvXOW+pJISBkc1PHfvE3t2q44lC0NzNeV/tF/DKL4s/CTxF&#10;4fuEDtcQu0DAcpIvKH8xXo1tqazNhsCppYjKrLt3o3vXRJxrwaTLhJwkpLofzfeMNCvvC2vXul6h&#10;G0N7aSmKRGP3SD+RrB3Fnyx7V9e/8FGvhCvw3+M19eRW0gtNa/0uOU8qG5DAH8M18iGMrgEEHHQ1&#10;jRqOcbvcK0FCbS26ehE5yOetVmkKnoSankJGahYZBJ612xbOXqLGxJqypxVWPPHFWUBOKmTKRI3A&#10;HvTPWnuPlFRscAVUWNjXGMEH603aT3pepozg1qRYFFPA5zSUoNNBsRzjd35qFUAJJ5p9wSajj471&#10;qnpYRYiXIz0zUwjyoqKM8CrABKjFQnZl9CJ/lx7VNFhxjp6VUm+91qzEMLkdBWk9UKJLMOVyajkc&#10;bQueQaVxlck844qM425PUVknoWKXBOB1puSRj3pqyfMOKc7BuBxSvYB/RuSefeo5U2ilEhABUE47&#10;4qKd3kGS20H1pqQnYbZuI9YtHIygcZHrzX0vaXKLpFqrSiFNoYbFB28d8A/zP0r5iiXdf2oDYO4e&#10;wNfSFrFdQ6TaiO43IYw+0Kx2sB0B7fyrzMXrJM7sO7IwtaWF7kkYy/Bxj8+QKl0eC5Ey4mbA4BbK&#10;kHtnrVOVQcNK5Xnpggfr0rQ0mOKSZRGpC8K+4DBPqOa4Kjsjspq7PSfD9xcw2TSNcCYgAYGWz74N&#10;aKWNuIWllVjM4ywwo4/E1U0tFsLFIoCFZ8ZUqDuHt6Vb1OFmhMxPkxrlVJYHH4VwQ1Z3y0RyWp7L&#10;V2nVAY+zFThT6cE1zNzdxPK8qBWkOcoDkZ/Q11U8YMEpCx5DZWQAHPv8tYl5HLKhIaOWXJ6AEfrg&#10;/lXsUlseXUkcbqF/HISCCjDoecA/j0rxHxBJJc6vM2AWZjgJ39zXuGr2csXnRTBEfBypGR9Qeorz&#10;zxJ4dfTrWC8WMkPwzA55r3o03KGh5kpK56z+yz4dtfETyQ6hKZEt2yLU4GR/hX0z8XPB9rqXgAmB&#10;Y7JdL/fxkt5akdwB3r4o+EPxHPw78YW90q+cJR5boSAMnpn8a9/1Dxd4l8eSw280SRw3BMSI5bYo&#10;b029a5KkG5LXRFKrJTTXQ8wn+Llt4avbeXS2lvLi3cSb0YxrkEHBI69O3rX0VqXx91Xxh4XsdVt7&#10;hbSKSNGkSAMPmxggE9a+RNa+FWvaZr19YNZuVgkwXXIXB5yCcGve/wBn3wZaap4f1HSNWuZZbi3I&#10;mgtxMwZgewX6100rJ6HpYuLqU+e2x5T4v0Cz174gpe3yXF1pk43TyI21s8/xY5r7n8EfEjQfh58M&#10;dL07wyqabp6wDGxMtI3ck46+9eEaj8KtX166f7RB/YmkxEhIycO3J55r6L/Z/wDBeh2/hJbOaP7f&#10;PaPw8/I6noK95UoU6XPJXZ877VuXImfGn7V2l6t4l16z8RPbSyQ3CCMEFnJ5POcY7Vw/wN8G61qP&#10;j6zt4oo7Xz1ZSbqMsuPTjkGv0H/aa0SK++FWpR2saRiECRQhEe3B9ce3618P+CfFMGieN9HurqaJ&#10;SkoUuj46+uKuEVUtNaCcrJxZ734j+BJj8Lap9qvgo8hj5cEe5c49zXy74R8A2kPivS4ZUlfdcAEn&#10;CnGfTpX2r4z+JmmP4bvEj33Hm27cRjIwRxzXw1Z+PZLHxNbzQWy7YrobQ5LcbvSirC/K5nfgXFxk&#10;kfe1/wCErC38L3kNvaRoxtWXO0AnC/zr4m0CeDQ/GUN1LOsLQ3XPzbcfNzk19OXPjHVtY0dGaQrB&#10;PCVEcaYA4r4j8Uw3Fj4nvlO6N1lbpkd816Dg4JN6njKe9j9NLjxlon/CNhjO11HLb9ISXHI9a+Md&#10;b8af2frV1Fa22USU7Gk4xznkV7N8FdK1TxN4K097KGSVRGA5I2fNXNfFb4Eazp2uxalcpHb2t31x&#10;IHYNj0xXoU+WCtF6s4pXb99aHpPwp+KfiLx94aiilkW3MA8s+VlVYdu9Z3xa+AGv/EDSBrASIT2K&#10;kqZYyd6fxck81d/Zo07TfA3iB7a6XzRdnaZJsEK3Ygdq+kvG/wASNG8J2vlyf6RPIpUW8QDEgjv6&#10;CvMxNadOfJCO52UKakuZs/PjwX4b07wLqUOqmUNeW0om8x2CKpGDwDX2F4c/ahtPiJ4fS38L27Lq&#10;jDyjvXIVvbGa+K/jl4J8R6x8Splto2g0W/fz7cKcRxKeq57nvXsf7MniDwv8A9f8jVrs+ffFULsu&#10;VVweMVyynH7Su0ehGlKXwnqvxI/Zg1b4r+HrfV9b1B31K3BkKSJl3U5JUHOB0rxzTrnwd8K7mFo5&#10;7CyvLd9xZU3zBh24zivsC78Xar4xmktdKJFq65LLwWB/2vxr5G+KP7KGs6L4vu7mS+ig0/UHMqgn&#10;e5bJJGTx1P8AOs+aUnzPc+oy2NOKdKtK3b9T60+Gv7Rmk+PPD1veaday3QxskYgDawrhv2gPipca&#10;A+navYaU178+xxBJkL6Z7VyH7M/w3s/DmvT6Vd3d3LFcxjYvmBU3A8gYOOn9a+hPE37Oejav4e1N&#10;YDOl067t3nZKkdCAfSjmjRd7amFSjgqVdwlexD+zX8cNE8d210EgeydFBkikXG1x+PH5c16h400H&#10;R9bsfOm8pt/DPty6j8Oe/avl34U/CHUPDXiN9T02eW5+0KYpbOY4+YHgqRxXr/xB1G+8L6TpZNnP&#10;CJTtlQsjbOD/ABH3rzpq1VOL1OyeAoVdMNL7/wCrnr2maN/YPhKxurN/Pgt2QvwfmXPJHpXnP7Vv&#10;h6HX/ht4gubeB9QxaGQwrLzwOuMjmvTvhx4pTX/BAWWMAhSpBwv48cGuE8a6lLpniCLTp4fOtdVt&#10;ZIlfcNoYA8cn0Nc9O8qmu6PKlSlCUqb3V/w1Px6YYZsjByeKbmt/x/oM/hjxrrGmXFs9rJBcuoR/&#10;TJxz9MVz27Irma5W0eDJWdhzHIqLvTyaYTikZjgTT15xUa81KgqkQ0PXkmnimAU/oM0xC9qVTSUo&#10;NFikyQHijOPpTe1IWqkhEgPNTqcrVVTmplYAda0QipqLDYc9a5S//eSEE4ArpNTfg49a526Xc5Pr&#10;XFX1djuo7XF09AG68jit+CDcBkc4rJsIskEDvXRwIFi9zV0Ye6KrPWxVMQU9K3tNAS0VlHNZTRZH&#10;FT2OoGzJSXmI/pU14XjoVQlaWprtOwB7Vj65cAwqCcn1qa71i0RCwl7cDHeuaur172bPIQHivJ+0&#10;elJpxsJk+lFGD/dora7MLH6EeMvD03ia0W1fVbvTrAgi4isSI5LgY+6ZOWRfXbgn1rxy+8CaXoIu&#10;9Cga4Gi6knk+TPOZDDIeFIY9j785xXvV8c2781438RvngkBIHX6/X61zY3CwxNNxe/R9n0PRjUlG&#10;OjOy/wCCefiaf4P+NfGHgjXroDTdSeCSxSViFacFlk2qc4JXZnj+H8a8x/bu/ZzPwX+Jja7pEP8A&#10;xSniKR7m3Ea/JbzHl4s9Mc7h7H2rCutbude09NdsLmSHxLpLD7QyDJYD7kuPfofcGvuLwbdaF+2f&#10;+zZd+HdXlhfXYYPvfda0ulB2SD0yevY5Ir5zDYqtTr2rb7fNbr5rWPn6nV7SNeLjPRPfyfR/LZ+T&#10;PyfXpxzTWbFbnjDwlqfgTxPqfh/WLdrXU9OmaCeJuzA9vUHqD6GsKQc19hGSkk09GeHUpunJwluh&#10;pakLCkIxmmnpTJGlic01jTicUxulQwGMabu5pSaYetQxjZz8prHvDWvN92sm8HX61DLjuYd3zJVd&#10;+tWLr75+tQNWsNj0VsItTwnmoAeamh605IqO5YJ6Uxjk05hxTDxWKOtAtSpUSnmpEoYPY3dD5krt&#10;LMZjridEbEoHeu308bo/wrKR6mX7itkkik5FSuuCajOKyuz3LITNJnFKaSlcLChqUNTaUcGlcuw7&#10;ce1KGIphozRcLD355zg103hDUm83YW6HABNcuSSKNP1H+zrpWPIJ5onR9vTcOp4eZJclz0rxVo4v&#10;rESAZYjtXlr79Fnbg4znK169oWpxataxxBlZXHFcT420QwSuFXHpXzmHk6cnSqHhN3XNE+uP2Evj&#10;2FuhoV3MFKcx726jPSv0osbpL60jlXBBXnnNfgN8PvFN14I8W2Wo28jRmOUZI9M8iv2i/Z2+JNv4&#10;28I2UyzK5dMk56HA4Nezh5KlU9n0ewVf39Ln6xPnb/god8AT4l8PL40021U3+nBluQo+aSL198fy&#10;r8z5I9vB6iv6AfEvh+DxJpF1Y3MayW1zG6OpAIKsMH86/Fn9pX4N3Xwa+JWo6U8bLYzM09oxHWMk&#10;4z7jpXvYSfs5uk9nqv1OTEwWJoKsvijo/To/lt9x49getMPWpnXjpj2qFuK9g+fY0imYqSkIGKBg&#10;Dinq3HfrkYpo6UY9DUtDud98OvEr290ttKxK9Tnpiur1/wDsyd3fduYDO3NeQ6bdtZTb1OD0zVyL&#10;XpY7oPI+VJwQTXyeOymVWs6tJ28u7PdwuNhSpKE1d9z0z4X/ABZ8QfDrxlBdeGxcTSNIAbKIFjN7&#10;bRX6FfCP9tXRtcMena7C2iatFiOSC6HlsD6ENyK+GP2Yvib4d+Hnxc0/V9XjRrGaJ7WeXGWhDAYc&#10;fQgZ9q6z9sXxb4W8ceMdN1jwtMpvY4TDczW5+WQDGw59RyK+drUJ0JxnBuE3+nc9ZOFWnJy1t/ns&#10;fqdp/wARNF1Czjlguo3LjKqJATWrbOmr2YDhWjcHejjcWU+lfiR4X+M/i/wjfW00OqXDx25GIZHy&#10;pA7V+gPwA/bX8N+JvD8Ntr19Fp2pwoQ6TnapPYqa7qeaYijNfWknHuv17HA6EJRvS3PWPiT+z94G&#10;lhn8RxaRBpt9Zq08jxKESUDk7l+6OhOcVzf7Ofirwb4y1fWBpRtpb2wfy5AqKGYcEHjt9PSvD/2s&#10;P227Gfw9d+F/Cl7HcXF6jRXF1H0jQ/ex6k9Pwr43+C3xp1v4WfFKy1HQmEk18BZzwspIkjZhx9Rg&#10;V208XSxFX2kIaW3PSp88qfsak7yfntta5+3LWFvDIJI1RXxyVGOnAr5K/a88Kvq2uaEYV+aYtAr9&#10;lyQeT+dfR/hXxPa3fh2xupbgiWZEJVuDkgHGKPEmn2usyQGS1WeMkkb1yfqM9K5cdFVbcumuxnhG&#10;6FVqeqs0ed/An4Yx+HtLtQqKGCgs0ZyCcCvfkYJEBjbgdKx/DOhx6TbbYl8sEZwfSrWrX0en2dxP&#10;IdqRplmI4wK9jCwjg8M5z06nm4qo8RWtE/Ov/gpj4vk8U+L/AAz4F08l5ULXtwFOQCflTP0+Y15j&#10;p2hWWh+CrTw09xPGlyytcJb89vvD3rT8YaofFnxa8VeNr5TIt7cNa6ep6LAnyhh9cE/jVG41Kw8P&#10;6XNdMJ5dRlXZatjKAfWvnZVJSpKHV6v1ev4bH0sKMadS7+ykvRLf73dmB4Xe68K+HNW063Y3Vgtw&#10;+y6mHzKC2ORR4ZgEmuvYOjObpcARDJbnjbW/4c022k8GaibibdNNMA43dcnJrs/2e/DNlN8e/Ctu&#10;+02wcyAP/FhDx/KvEUo0MT7u7aZdVpQUmuh9XfC3wpP8E/DGm6fHqn24ajMJIEkTHJUllI7MMH8q&#10;5X9vT4u/8Kw+AV7Lo+onSNf16VbO1eD78gb/AFv5Ju57cV2Hhi08R+FPjlrWl3urQa34TuLT+0fs&#10;92v77TmLbUERA5BAPX2Pfn4D/wCClPxYt/G3xktvDOlXP2jSfDlsEYLyv2mTDSc8dFCD8TX1tL9/&#10;ywWze3VW3+V1b5nzlaVk5Pfv0d9vnY+Q3UDgdKrTnBqeV8f/AF6qyHdX0R45AxyabjJpWIozipEM&#10;K4prUO1RlqzYx24AUhJphNOBrMLlqxv5dPl3wsVbvXTab8SNWsZA6XcsTgcNG5BrkKM4NY1KNOr8&#10;aubU69Sn8DsfS/we+PnjbTr2OSz166CrtykkhYEemDX6vfs7fFiX4o+Cori82NfwgLMqdWOBz7V+&#10;FXgvxLLoOqxOWzE7BSPTmv0K/ZR+MQ8J+I7J/Mxp11iOcAnoehx6ivArTngcRGV/3b3/AK8vyPdh&#10;X+uUvZVNZdH5/wDBJP8Agqj8BPMs9N+JemWpBiYWephF5KtjZIfocr+Ir80WODznPvX9Evjfwdpf&#10;xR8C6loeo263WnapbNEy9uQcEfQ81+Cfxv8AhTqfwX+JWt+FtRjKS2c2InI4liPKOPqK96Huy5ej&#10;1RyV069FVftQ92Xp0f6P0Xc4TcfSjdwPfimPxx6D1q5oejXXiTWrHSbIZvL6ZbaEscDcxxz7VvY8&#10;nd2R6n+zp4KOt+IpNcuIz9k00jySBnfcHOzH+7978K+mtZu20ZRa6dKJZobcvK7v9+ZznaT6hVGf&#10;dsVn+DvDGm/Drw/pWk2ksUd40JnEKtkySpxJI5PuWO304FQ2bx6peWyHCW8Re7uWzgFBl3ZvqB+t&#10;fnGOrvGYhz+ytEfa0KH1alGmvie/r/Vv6Z4n8R7ZNH1y10aKU3N2kfm3krnLG4lOSp+gx+Jr1b9m&#10;34Zj4r/HjQtLjAGl6DFHPcYHynawJ/8AHv5V4BqPiBNU8T32sspCvctcAZ7Z+UfgAP0r79/Yt8B3&#10;3w0+FHiPxZfW0kOua9IlrYmQZYK3TOO3JNevUhKMIUl8T0+b3/D8zz5SUpTcdr/gtvv/AEOs8a28&#10;vxG+JGoNp8D380Uy2tla9V2pxuY9lzk/jXsHg39l7R9P8vXfFDjVvEC4kRlYiG2x0WNRx9SRz7V6&#10;B8JvhrYeBdFDCPz7+Ybprpx878cDPp7VS+LXxr8A/Cm2tLTx14gttEt9XLWkLXLMu/P3gSORgH73&#10;QZ5xX0P1anTpKn5WXqeZUxEpS5uiPyd/4KBftAj4wfGGTRtLufM8NeGg1nbmN9yTT5/eyenGAg/3&#10;T618tSzlRwK9J/aK+DzfBnxwtnb65YeI9C1KM32manYTiQTW7MQu8c4cdzkg9ia8t3ZHJzXRhoRj&#10;Sio/0+v4nDVcnNuQ13Zz1poBFP4pcV13MRVqUGo1pwOKkCQHBr6C/Zz+Jq6NpepaHdz7FwZIDIeE&#10;Pt+NfPsY3uMc1veHSLXUYpG4UMCc9683H4aGKoSpzOzCVvY1YyPrjXrrW/i5qvh7WZJIkn0olFYL&#10;gyJxn88A175+zi8+mfHqwEM/lQ3FrIJ4m6SDHT614l8O/i14Ul0yCHMUGoBBEqlcZPSvRPDPiZfC&#10;PxR8LatI6pELhUlYkDCtxz+dfAPFVIYunzQ5eX8T7n93iLtO/Mmvw0LH7TOi/ZfjN4nR4VhjuHW5&#10;QKMKwZBkj8Qa+UvGeliN3+Xpmv0V/bN8Aw6p4d0bx5ZE+ZFttrgLyrxOcq2fYg/ga+EfGul72JAy&#10;SK9XklhsTKEuuq9GfP4n31Ga6/mtH+KPECjWt8kifeVgR+dfrZ+xJ4yHiH4facjPukjUKT7gV+VW&#10;p2SwTkkYA9a+zf2AvHRsNTk0qW4EaMwKAnk/hXVi5O9KrHo/wZjhIuXPS7r8j9EfGXhiHxd4f1DT&#10;rmMCC7haJweuGBB/nX4U/Gb4Yal8Mfibrvhi5y32K4Kow43xnlT+Vfvna3Md3axv0DL3FfB37cf7&#10;M114u8UL4x0NkluJIhHdWr/KWCn5WU9zjj8BXr1uXD/7RFb7kUk8RRlhnutV+q+a/I/ODTPDLS4Z&#10;hmteLw2u7G3pXpVz8P8AVNBTfeWbIvcjBH6Vj3JgjO0YDE4A968/646usHc4Xh3B2mrM7P4IeFzB&#10;bX94Pl2/KDX6BfsofCi30rQ4NevbWJr2UFklK/NtJz1/CvnD9lv4T6p4sgt4YreJI1lWSZpgcEdc&#10;cda+9tUubX4afDzVL2Zkt4NPs5Jnxwq7U6D8qvBQnF1cTVWn+R6souFOFCPxP9T8pv8Agod8Uh46&#10;+P13YwT+Zp+gQixQdjIfmkOPqQPwr5XfUNrcVe8X61deJ/Eeqatcs0k99cy3MjnuzsW/rXNyI6nn&#10;NelhqPLTSlv19Xq/xOLE1VOrLl2Wi9FojbTVcAHNaFl4heAj5siuOaR145p8c7jua3lRi0cyuehD&#10;xP5kZGD+dUpdX8w/N0rlIbthnINSm4Y9DWKw0UyJyZ1lhfLJcRrkEE16FoCwSkblBArxewnkS5jK&#10;qThq9g8IWzTAOMkMOfauLFU+RGHP3O6svD8VyqGBBv64FdhZ+EJ3skDBV4yM1B4DFujkSEeYOh7i&#10;uwvL4QnaCDXyeIrTU+RCUr7Hi/jbd4fWSOQ5fkAV5NMJLu7aRxjeeK9z+KdrBc2yzuuZM8Vweh6A&#10;l1KhKZGc17uFqJUed7mUpOUrHF/2VcFNyKRtwQR1r2j4U+Obqxt00rWGM8MnETuPufWqn/CMwttA&#10;X5iRge1ev+C/hBYalbx3E6M6gBjj1x0rmxVanXh7OSvc6KUKkZpxF1F7NtEey1WD7dpUmcqx+6ex&#10;B7YrhdJ+BfiDxlb6nJodt/bFhYR+d5itiTZz8uDwSAM//Xr2T4ieDY7PwFcS6fBLJc2SZWFELGdO&#10;4x13DrR+y/8AEyP4R+I9Olur2STTNdiEPksmfKkLDk9wccVOEnHl9ji36PyPpKFGUKcq9N6rdHyv&#10;a/CfVfF2pXGnaaypNDbSXJWUHICDJz6cV47PpV1byy7Fzjutfst+1Rc6P8P/AId614i0y3trbVdS&#10;tvsKTwoAzGXjPT+7n8q/MZtDgitmYqAc4rvnV+qVHSTvY76MXi6KqSVn/X6nlmjW1xK5EhbI7Gq+&#10;vwEPgZ613i6QBePs/iz0qzH8LNQ1394qnHXpWtOunUTOOrTnyOKPLoISdue3X6V99/sG+JZZNWWw&#10;2Oba2t2kH9zdwADXzB4S+DV3q/icacyNtVS7FecgYGP1Ffe/7I/wtsfBlnq21JGlby8o45XHJ/Xi&#10;rrNVKsIvdaiwylRpzlLqjpf2pPiEPCnhzSbgMEu11K3kVM/fVHDHP5EVuftWapd23gnwl4101j5I&#10;YQThehWVdyHPTGQf++q8W/bwtI4m8PHJIQSMyjrnIGK9G+C/jvw9+0l8Il+FGqJcWd/Ho6H7YrDJ&#10;eNwAye4Ow89cmppQlifbUr6vb1WpwYySgqfa35s+XvHPxsuL+zNtI55GD83NeKar4iSYuxIJIz17&#10;V9N+P/8Agnf43sPDF5e6Jq8HiDxHa3bp/ZQUQpcWucRyRuxwHI5ZWOOwPAz4VD+yn8SLHxR/Z3i7&#10;SG8L2yAO8880cm9Ccfu9jMHP48d65vYLDx56unqefyTqysjE+FSa/f8Aj/Sbzw1dz6bqNlcLOL+H&#10;jyACck9jkEjB6gkdzX1v45+I2qXkd2NT1BSt3LHI0H+rFzIMHzPLUbTj1PpXOeFvDGhfC/QljsVw&#10;g+Z5X+/cNjgnFcH418SS65qJvblVCxLsiVf4F9BXhzx0sRV5Y/B/X9WPbwWHVBNvVv8AQg8W63Lc&#10;l553DHBAFeOeJ/EBIdQeOe9bfifXZHQ5fAGcCvJfEOq+ZIw3ZJr0sHhdSa+KTk4roV9QvH1CdYEy&#10;2TnIr6Y/Zg+HVvNfR3Vx+7ZCC3y9Pb614b8MvC7aperLIhIZhX2t8MkttDsIYY4Q0gILEDrXVi6s&#10;YtUlseTKbm7H034YEaWsUCONsYAAAx2rqoLHeFyM815boWvQIsZDhW4zn1r0LRNe+1PGFIYcV3UK&#10;sXZE36I66001k2FDg+matat9pbS7qJGw7xOFfg7fl/Wr+lQrcRhgecdKszwhIm3LnPQjjjFeyopx&#10;IPgrQdMnX4hLa6kzO0N428HC7sEnP6V96aZetF4btZLKMXcphXyoTJ1wOmeeBXyL+0DoieHfGy3k&#10;AMa3UXmK4OPmBIP9DWv4P/aM0z4cfCW+u768W71zcYbO3fLHjpkf3QSST3r5vK8S6NerSraW6ndO&#10;DxHLyLVniP7RHxouPEGu63pQgt4RFcPFPLCCNzKxBx04yOp618oeMvEk8spWLcQ3ygCvT7qa6+LH&#10;j+4kYxpLf3RkdUGFLOeeB7mvb/jN+x/png34Valr9lIz3mmWpnndxlTgfMR7VlCLm3VlrY9adPmi&#10;oRdlsvM+GbGLyHa4ujmXsvXFe6fBPQNOi0ybxdqTxl4kdLdZG4DdM8+1fP8APfeZuBPfk16p4QK3&#10;fwW1QBmZorv5RngZ5NZ4+nKdLlva7S+TPLo1o027roct45voPEfxP0n+zgSssqT3HICqA2SPpgV7&#10;5Dr3/CS6o1tA6xJIoj3u2FUZ5Oa8o+D3gG91Ge91zZA8KqY4/NfHbk0XHxJtfB95OZk+1SeYyFnB&#10;EbL0Kj/GtH7Bw9nBc04Ky8mz0IUnUj7Sb3PZvFPjzw58H5Zkt9OD6mybknzvBOOeTyPXFfKPxP8A&#10;jRc+OdRkma2illAZBPMNxVTxhR0H1ql468eSeLpJHiaUW6naiSc7PbPpXBNFjPFdeXZZCk/b1leo&#10;zx8RiJc3JDREtnclGGc8e9bNvqjLj5uKxEUDpTi23JxXvygpHnJtHVW+tnGCc1eg1iMsu4DNcILp&#10;lJweKd/aLIQea5pYZPY1U+567pep27AANz6VpXN1EyE54x614tHrzJ/GVpzeLpoePOYiuV4GTejL&#10;VSx3uqTI0hGVwDXPXVlHcL0ANZEHib7URubJrSS9V1zuraNGdInmUhlnI2ns8ecIehFWBeRM6hpP&#10;lyMkckCqks4YEdc96pGHzGkZWA2KWLEflWyjfVgtNEOmkGsloGxHLkmBmOAeeUJ9+3ofrWE0ZUFS&#10;CCOxHNSySDGRw3ata20J9b0LUtRtXSS404LJdWpb960JODOo7qpwHxyAynpuI7YqyM7XOfMYAFex&#10;fszyrL43l02eVUsriBZH81vkV1kTa2w8McMVx6Ma8fZwef0xXWfCeGS++JmhW8SjzHlKnPICiNtx&#10;49hmuTGw9phqkW7aP8NTrws3Trwku59hfErd4VREsJpruC/i8z9+MFcu28hvcjgdhivA/HuvCyEu&#10;yMm4kX92UP8AF0QnP4n64r2f4palDd6pbWcc5Lw26b9zHkE5P49a+cvEWtQp4km1CYiW200NNHGS&#10;QHKj5Fz7vtr5PK6TqJSkrv8AM9HE1ZSqWucB4hdYL82SsZFs/wBy5xjdJn94fpuyB7KKyWbIx1qL&#10;zncl5G3yMcsx7nuaTzK+8jDlVjxJSu7kmM1MowBUKVMh6ChiNfRosuGro1mKrWHpmIogcYyKuT3G&#10;2POe1cE1zSCxV1LUpIblXidkkU5V0OCvuKyppmlkd3YszEkknJJpl5cmSY57E1B5u7vXVGNkKzJD&#10;zU1rb/abiGDKq0rBd7cheeM1W3e9bPhKyudV8R6fb2sDXM3nKwRR2BB59vWrSuwaPtz4W/shxeJd&#10;N0671bUM2un2ysYQm+OWRl+VCwIbuTnIPAx615d8bLXWfgVqiXNzHJNKEKwX8YcxMpJAhLep9GB6&#10;Zr7K0XxVe+C/CGn21zBbvMyb5IjlGDOARHkk9OB0Ofx4+Jf2rvi/p3xc1eXRoJ5LbTtM+WaFxgm4&#10;DEHvzt+6CP8Aa617E+drXYa5Yqy3PnBtT/tnxJbavcgyiWQySc8Akn9Of0r7X/ZH+Dvhz4l+LI7q&#10;4uU/tLTLWWVLVo94cNtVZGB4YKWOMYxkdcAV8R6fClrol28nztHJ949Qvr+dfV3/AATd+KraL8ZN&#10;U0rURNImpaZ5UUqy8RCN9wHl4+YnjkHjBryqick3HoelRqKnHXqdJ+2/4a8T+CPC2keH7pJtWtrq&#10;4fUJ7+3twIREjbY4yV+4QW/ujOfvYO2vI/2RNQ1rRvH93rmm3TRxaTbl47eRo2SaWU+WoKv6K0jb&#10;lA6YLKGJr6T/AGkPH1l4q+JutWdhLBLe2EYsYkmRk8hgnLEDLEbnK5A3EMwGMhZe6+Cv7M/hq58B&#10;2XiW8shaeI9TR549R02cLsidfkHyfIx6nOSRnhlOMaKbjSSl1OS3NNuI34kftNWln4DW31yL+zrr&#10;UZ1tla33MGVcks6HDj7oVl4wSAcZZVl+CaaP498WJMn2XV7KCBriN1femThQCAMHIYdcc4yMgJH4&#10;B+1D4B17Qtb03RYS+uafpNobiSSGQSsrMM4kTGQwjVfX5ckBVwK5v9mmXxJo0+ratoGsJpBE0dnc&#10;xzEiRlUNIylDhWwu44JB4fJRdz1DpQVHmi7Aqkvaq/Q+jf2nfg7ouj/DPX9fsrm4sb1OEDK0yF5G&#10;2qMD/VhdxIbIAwASEBFfmNq3hm70u6Se4iwAxIcNvEm3vnqPbOMggjivuL9pT9oa91Lw94b8O6va&#10;u9w+oPcGW3jkjLCPKZ25UEgvnHDZGf3RI2+Z/BX4f6Z8ZPGF1HBKt7pVjatcTwfxtyREjgbcAtls&#10;YP3D8uMOcaLdKnzSOmrN1pqJt+I5n1HTNE1BURZbqzjkXBww+RTnLdSNvpxjjIJrPvblHtoSJonz&#10;hC5mUdGDZYIvHXHPBJ7MQB2PiXw5B4aitLCK1eSO1tnj+cAFB0UbmPPbHHpiuXe6W6skWzWeTyi5&#10;YHeWB2jfyBnJOcnqc5IBJx5VKSTsepUizCumMNu8McLJazSyyxIySMXIfnJJDfKcgdxjHJJNYF1a&#10;xXMsURYoHWJSoCqoAzkffPGc4PQHjqeOg1PT5LW+YpAoM5MYE+xGfj5eNxwCMgdv7p71nRWkl3qT&#10;TBoVQoNzCULmTnIOFOOhHHOOBkc16MJXOGatoYGoWMc1qLaO6lRJYxl1HQ7jgYz7Yx+Jyafol5ct&#10;Zrb+bI9zG/lhEyrABsb/APZz0/me1W77TpJPN3Mxm2gDahCgF+OQOPbGO4FYd8Zba+a5CGSWNRES&#10;FBJG7BwAOucj64681bZjotToXR9OC/aIsxOoY+UvK43L3Xr1A/TiuT1+xm8Q+JobSyaFpXijRXeQ&#10;qqjJI3FuOhArZlu4r65kcSB3USDLhIzwRgHBAwAec/r0rc+Cegjxd8UpNWvokl07SyZpHRcKWHyx&#10;gDn0Bx7VxVaqoU51n0X/AAxtK0opM9msNOg+H/w10/SJCE+xR+bczJ0klPLkZ6jPT6Cvlfxjq83i&#10;fxBc3IkyrOQC3oK9q/aA8YfY9MTT4JSXuWyfXbXz8NpfdgrxjmvNyjDtRdepvJs8+cvaTutkfpR+&#10;xXrNtdfCmytUZFuIMo6gjsa9+N0qNvBBP06V+eP7FPj9tC8W3GivMTDKgkQN3PQgV98TzoqBiR0z&#10;1r5rGVHg8TOk+916M8DGQaqN99S5d6kJkYEkj2rnneSW4bdzHnAI6gdqsTXCsm5WCnrWXNqrxMSA&#10;CCOtebKv7TdnlSl0ZLfXAhiYq22TsfauK1vUGaTqzygcsvSruuaoLaFpDIHDds9K5e11ovvDKip1&#10;BPU1nK9tEZSmoLUt2yN5JuGlKZ/hrKvNWEchigBkZzhQOSc06TUH1Cb7Lbxl5m4AFejfDj4aJZyf&#10;bNRjD3DYIBxhadOld+8texzqU8Q+WOxU+H3w1luJlv8AVPmPBWM/w167GsVjCscY2Bewp6qtvEUU&#10;ABRjpWbeXKlDj7/pXqRSpK/U9OFONGNohcX5V+elZ97dtzgZBqs9yxPzcD3qtc3PlsDnINcsqrle&#10;5DZHOW2s+SBXP3t8sUbfMxNal5qeUwgyO+awdRI2eYXAHcYrinLsYTZRuL0TRbQMA9TWTdSxROFZ&#10;6ZqF4T80ZwD1Fczrd2Cu4TAEDpmppUnVlqeZXrqCOjfUY4kwrA5461NHqWYQGIb9K8stfGUNveNB&#10;M46lRnua7Tw3LPrMirFC8pJGMCuyrhJUFdnDTqOq9Op3OkeZJ0UZPOM1uWrSspQZyegANbfgf4b3&#10;l2RPdBoouDtxzivYfD+gaBoGCYY/MA5Z/mJNdmBw1WWstF5nvUsBOqk27I8e0vSLlwrG3lduvCGv&#10;RfCV1JYOivZTAjHOw/4V6RZeIdFtuiKG9lFaqa7p1wgKRZY8jjFfQ0sKo6qoj2qGChS1jMz9K8TP&#10;ja8Em3pnaa0J9Thnj3YKfUYq1b3UTow8gLnoeKkEdtLCwkhB+terGM7W5rnsJO1rmUt2jQkCUHI4&#10;5qvb3qRXGxiOeOtXJIbCJiFjCn8cVVudHtL5C2DG46MtYtS6WuQ0+hZeBHH7thGTVWRLm0fJfepN&#10;Z39j39tOPJuvMXsGq8730SrvTzNvXGKz5m900K990aFs7Da3IzXR2E5ZAGPaue066S6XbIPLYdiK&#10;2rdQhGGyOxHNd9CVndM2jqj5o/b8+BCfGH4QXl9aRj+2tDJu7XjJkUffQD3AJ+or8WPEIWO52BRG&#10;ycEelf0d6lZfbLKeFkDq6tuGPvAjGPyr8Gv2vPhzJ8MPj14s0gxFLeS6e6twBwYpCWXA9Bk/lW9l&#10;Gtps9fmdEvfppveP5f8AAf5nh8gqB6sMOMVCRmvRizhejCFcmrSYqCIYNWAgABz15qZblIGJGc9K&#10;iZqkkIxioXqoMHcbkZ+Xg09Se45pqKM81JxWxKDJ9KbmlJpGbHajUehFJ8wJpkYyacc59qcrAdK1&#10;RPUnhXIqZCqbs5/OoYySPeniNnzkEVnLctFcvukPHGalaTYh7VFs2yYy3HvTp1RV27QSe5FbNXRn&#10;ezIxd4B5yajF2TnIP5VPFEqKOn0xT1jXk4rDkaNblVZJG5CEipCsrKPugmrIBRcDABPSlbGRijlA&#10;jEWIsbyp9ulQC1RTlpGkJ5welWm+ZcdKaIwV68imkLYhSCNLqBxkkOpwe3NfQWpahFHpVjInktMY&#10;1ymBx9Dzz9PxrwCWPDREfKQw5Ne/aVcG58PR+ddCRTGCiupK8D1A/wACPeuHFL4WddFnNSSvJsmi&#10;iLrnnacYPuAeK7PwxPdwPC5s5y5bGNgZSvoPl/rXKi3je5UCWOQgckMOv44rs/D+nTfJKjYQdFjb&#10;kfrXkV30PUorW6O0inMl0iGJI2XqXHOar63rd7aqtuhEY/56f5BqzZxrBZSNJiQn7ySEbv1rOa8t&#10;7mKTYiwMCeSG/p3rClHU3qPQw7i9lLPPhZNoPz4VsH3xzXHaxdytGzEEhD90sQD+fNb+tiaB/MLR&#10;zI/CF2wQfpwa5nUop5IX86Vwx6jPUfQ17tCN2meRUZlw6gt0ZUIwCvTk4P41w/iDVbnUbWa12Bol&#10;J+dc9RXX3Si3jKxr8gGTk9KseDfCFveSefeq83mNkRq3HPrX0EPgscEr3ueOaNpl1e3SLCSG3Z8w&#10;8EHjrX6g/st+CdKufCmmaxsF/dOi73mIxGw64xXwb4m0228K+ILiEPHCnDgRjkZ7Yr6c/ZK+M2o3&#10;Wn3/AIU08KfL/fQtOBvKnrtH4V5dalKStEcZpane/th+FvL/ALN1m0IG9hbyIjbWb0IFex/s/wDw&#10;V03wR4WsdT1UQ3V/JEsnnSYbYDyFGe1fLHxk+KM+i69dWd7cm/1CJshbjDiM/WvXPhF8StR+I3gW&#10;zuZbl55YAYZIoc4yMdq9OjgpRgrsurjZezUEin+1V8QtP8M66q26tO9xEAFU7VBFeSfB346avYeI&#10;57OCKGIXaHA5Yg/Wu1/aJ+Hmp6/4fj1JbNgtswJlZwpC+4/H9K8Q8B+CZLLxTptzPeeVAZdhZOBz&#10;2z619PSUVRUVqfPTu6nMez/FfxTqmu+DtVjurmVt8JGExjivh3RjKfEdosBmkYTKFBHPWv0l1f4f&#10;aTPolxHJHJdM0R4kYlenFfD9xpS6R4jnSERoILkgKnAGG9etYO0vhOimmtz6S0r4d6t4h0tSltNA&#10;TD9+b5Oq18ua78NrvTdfvxLcwJJb3DZRTucHOa/RLwjqds/hrTLiW6jhVoVz82AeO1fHnx61jSPD&#10;vxH1AJcKyXREoZFyCcdzU1nz6voejgLRm4n078JPAmmar4K0m/nzdStCvzM3fA+n5V4l+0X8OtP8&#10;I+OEvrDT0NrdpvIjU5JHXJOR09K0vgL+0W9x4ek0iOCOS5s2wjTMq7l7cDms/wDaT8UeLPF/g1bq&#10;EwQC0bdMsD5Yj6fnW0JNrneqOStT5ajiemfso+P9Lhtb/RZ5YrF0xNFHNIuCD1APXg5r0b4teK9C&#10;1rw1d6cnmXlwo8yMW6swDAcAn3wPWvzD8F+Jb/RfFNlqMTSXEiSDerDflSeeDX6I6D8JtW8c6BZX&#10;tpdyWNtOiyBy6nKkegz2xSU6cn7V6GbhJe6fHHib4n63qNybdC+n+U+FSHIckccnr2r6y/Zz8N3v&#10;xV0G11DW7poJrXEciPnzJR2P45rO8c/s0af4CnTW44ft7zn95JKAFifrnAHSuZs/j9B8MNSiGnZu&#10;Jc+XKoHyJngior1HUg3Bl0KbVTlSPpL4weFdJ0/4f31nawRtfRwtJaowyzMB781+fHhnwjqvjnxM&#10;b/WWltIYZuVx3B7fl1r7t8FaFefEW4h8SX08x06Rd6iQkbgeePQV8+ftV2F5a+KYLDwTZSPa3SkT&#10;SQL8qtnnkV49D3pcu571Rxw0eWD978j6j+FXxs8LWvhKK0gKvqFigjmhj+8Mdyfwrkfjj481fxt4&#10;U1CDS7eKyeKPzreQHczEZP8Aj+dfP/7NngI+DPFsd7r97vivP3U9rvOMnoW96/QCy8NaFaWCrFbW&#10;4iK/f2D0Hc/hXqqNOhZuN2zyPaz5+dPY/Lbwt8cvGei6zazfbpIlimA3yRgkEHnn86/S34R+Ndf8&#10;RaNC9/ced59uJEKAMAcZzxXhfijRLPwR4+urW20a1ltb4iQ7lTYw74yOK+qvg5omnz6JE4iW3lAC&#10;gKRgDPqODXFiavLFqSufSYqEalKFaK3Oc8E+PUh8dQaPdQBoVZlkbyxwe3Q5B967v4w+G08UeFpo&#10;EkiSNyMStngZ7Ed+v+FcB4w+GEWl/Ez+2bC/SB5drzWrS7S56bl6c8Ditj4j6zqWl6FcLbPMj+Xu&#10;3xqMjAzzng1yckZzhKk9TzHOUNTS+G2lppPg67020uZT5O4CGXl1OM5B4yKp+NraL4heALOa0Mce&#10;rWbbklYDzI3Xg7R745FYP7M3xZv/AB5d3lnqdnEZ4/k8/wC6X9CVBx7V6B4t8KyWfhi9ksFVJLeU&#10;zCKNs4HU9ayqxdCu1Le9z08JVVe0JvVvRv7tT80P2g9CXVvE93czIIdUQbJipPzuOhwfpXgeCjlS&#10;MEcYr7o/aY8KWfiI2viLTZ41eZAJ9gGcj6d6+NtZ8NzJdTyqrYLEgEVyYhqNZ+ep8/XpuDtaz2+4&#10;wC1Rt1pzgxsVYYIODULyAMOazOQlDYqRRxmq6yAnGasRn5aaE0SqeKcKYpp2a0IuOBJpw5NMz704&#10;GmBIT8tR7qR32qRnmqj3ezjNMLNl0GpA49Kz4r3dwatLICpIPGKVx2ZT1GcDOe9YjfM1XtTcseOa&#10;oxctg9a5ajuzvpq0TT0tBxmttRgVlacmOa0t+BW8XyowknJ3JAQOD1qpdlcEYp0lxsyTWdc3Bds5&#10;6VnUmrG1OGpUuR83A465p1nHvIGOaiL+a+K09MgAdSa8xNcx3OLsTfZvaitr7I3/ADzb8qK29rEy&#10;5Wfdl3J+4fntXknj8hkk/GvU7tz5L/SvK/HY3RyGlI7d0eG23ij/AIQjxfHqDqz2UmYLyFT/AKyF&#10;uG/EHBH0r3r4LfEL/hQXxXsb2G5A8Na2Y452HKPGxBV/yNfM/jcfvm6defeu0+Geox+OfCU/ha6c&#10;NqGmIZ9Pc9Xhz88fvtPI+vtXzOa4Vcv1iOltH+j9U/60JpTcZWPq3/go18ErXXtF0/4u+HY0lUiO&#10;21URciRD/q5iR6E7SfpX58yKckH9a/Tf9i/4lad8Tvh/rHwq8XhZ5IrZrcQTvg3FuwwVHuPUc/lX&#10;wh+0H8HtQ+BvxQ1fw1eQS/ZYpDLYXDLxPbE5Rwe/HB9CDXZl2JdSPLPf9ev37r1fY6cTT9pBVFvH&#10;R+nR/LZ/LueY4pje1SPhc89PzpjcGvbPJIjxzTGqR8YqNmFSMZjJpMc0oYAmkJHas2URTcCsu7Ga&#10;0rhsrxWbdfdqWxrcxLsfPVR6uXn36pyVpA747DV61Yh61XQipomq5bFxLXbmo3Iyak/hFQkfMawR&#10;1oF61MlQjg1IjZpjZs6Kf34rutOP7sVwOjvtnFdzprZhGKxmell795luQ4z61D1qWU9aiHSsD6BI&#10;KTJ7UZ9KAcE5oCwopentSZpeKCgPWgHHaijrQO4rH5c1lX5KhuxrUY/LisnUj96uvDu0jw8z/hHR&#10;+BvEZt7iOJ2xtYY969N8Z6Yl/ALgJgFQwz3BFfOUF81jdrIhIIPNfWHg2FPF/wAK7O/iHmyxIUcn&#10;qCrYr5zOoLD1Y11s3Y+UwNT2jdNnzvrVm1rcNjgZzxX2P+wl8c20XURoF7OdjNmIE9q+avF2g7Gc&#10;4+bniub8Ha/c+DfE1nfwuVaKQNj8aV/bUrx+Jao66cvZVLPZ6M/f7Sr9NSsopkOcjnHevmL9ub4D&#10;R/FT4eT6lYwBtc0tGmgYDLOn8SfiORXR/svfGS18e+EbGTzgz7AGAbkHiverq1W7hkiZGKMCCODn&#10;/OTXu0an1ikpx3Rn/ulbXWL380z+fW8t2tZHjkRkdCQyt1GKoua+sP27v2f3+GPj2XXdPgZND1dz&#10;J8o+WKb+JfYHk18oyALntivoaFVVYKR4+Moewq8q1W6fdEeKQ8ClNNzk10HCBNLSDrTgMmpGOQZH&#10;XFe9fs8p4Pgt9Ti1PRP+En1O6hCGN0BW3B6bffPpXggOM+3Wvaf2Zbm50fW9R1i3j3NbeTsLL8pb&#10;cf8AGvNzCpKjhpzi7P8A4J6uWwjUxMISV0/8jv4/Amj61cx+b4fgs/MdoiAu3Zjoa5Lxh4P07wxc&#10;XNskJkI/1ckTkbD7jGDXsVzr5jnW9nsxOt3eLbIqHAUt1Iql8b9E0SHV9L0i2d7fU43cXEh+6wC7&#10;h+lfN4XlruNObvKSZ9TiqUYRk4xSSPm+7S3hIEwChjgMarf2Mbtm+yuZCOoStD4wWFvp89iLR/Mt&#10;+cOvr71tfA57XUL9rZow5ABYkVGOwn1ShKvF7dDxqU1Or7KWh59eaNcJI29HAXqSKZ4auf8AhH/E&#10;FlqsWBdWkyyxFhkBlORX0v8AEXw9piaerW8Kq7DJwK8S1nwqscJuUUjDZ47ivEw+O9tG+x68KMaT&#10;Uos+2fAvxo+JnxnsoF8GeGjPa2MiPd3G4LGowMque/B4r7i8F79S0O0nuVPm7BuDdQ3cGviD/gnN&#10;8YNG0jTNX8H3lzDbahPILu2WQ4MjAYYA9zgfpX3J4Xvopba4MTZiaR5EPsf/AK5r6DC4ehGpCo5X&#10;cl+Rz46rKVPljGyVmmut9/xOjUquB3xXh/7T/jgeGPAGoQQuVur7/R4xnBIPBI/DP517Je38UMf3&#10;wCQepr4M/ad8cnxP45lt5LwRaVpa7d68/M3WrzKvGpKOGT31fov89jnyyi3N1mvh/Pp/n8jxPxLI&#10;0OmGYyQxQ5CKoPLeu0VzWoa0dcNvbo23T7YFYo+Mg9zVa6u7Vo1+yyvK8u5d9xyEXtgVhTstpEEQ&#10;neDt4715dSPs1d7npTq875Yvfc9m+Enwd1X44eII7HTnNho9qyNe3CEgt6qpwQXPXngd62PEem3/&#10;AMB/iLGoV5rjRbsSJMy7TJF2P4qad+yt8QvEvhbVXh0S2a5sJriNJ49pKhz/ABMR9wEcc9e1e6ft&#10;o6PHrCaHqlvABK0L2twQOQeGUH82wa83HUaMsKq8H70WrryZKdZVVTnqmtP8jsNG+JNr8b/hd411&#10;Dw0wsvEiadcLbwtzIjrGTGcdSpcivxav7+6v76e7vJ5J7ydzLLLO2XZzySx7mvs/4V/FTXvglq93&#10;r+i2g1M2X7y408jBu4QR5iA9mxyDzgqK+fP2m9V8C+I/i/quu/DqSQ+HdYRNQa2lj2G2uJATNGBj&#10;gBucdBuODgCvpcslCpFVVu1Z97rW/wA7/ejxsdCVOXK9t1+VvkeTPytQNUrZx/hUMhxXvM8ohIwa&#10;jc09jUb9KkZGT60w9Kfjg5pMCsmhDCeKVTTttAWpHYWjuKAtFIBBkcg4YfpXu/wK8bOkiWcsn72M&#10;5Uk/SvCgK6X4fNMniqz8jJZmAIHpXn42jGtRkmdFFtTVup+3P7LnxKPjTwfHp1y5e8sQFGTksnb8&#10;q8A/4Kc/s5Dxt4Ki+IekWpbVtFQpeKoy0tsTnJ91zn6Zrpf2G721s9Xu0upAl3PagQqx+8epA96+&#10;wNe0O28RaVe6ddxCazvIzFJGeQykcg59c1nlqlXwMZN3av8Ag7fkevVqLD4m817sl73mnv8AjqvM&#10;/nD06KwGpx/2obhbEH961ntaUD1UNwfxr66+DXwj+FY8Aw+OdKbUdc1K2uQm+7l8r7JIuNymJMYO&#10;GGOT94V5V+118CZ/gJ8YtX0RYnGkSubvT5XHWFjkDPcqcj8q9H/Z38EX2heFbFLky2lvrLx6pMrn&#10;akiLnycZ42gAsT7gdq5M2rOnheeMmnt/mXgqHssU6UoqSWqf5Neuh6ZpdmZ1fWriKC1mu7eZmtpw&#10;D5Cnc4AY9Djg14X4g1nVYtDni01WkF5bmGSdSCQjYyevTg/nXrPjyLWdc+HNxquladcTafI7maeN&#10;T+4hP8R9yo/8eryTw1pOj+K77SLfW759F0XUrmPTodQI2xx56tnGMD5c+ma+bwNJy/eVI6tnr1qm&#10;ijfWzdzC+Bvwxk+J3xd8O+F+lrc3JmuGbqYIl3yD8QpA+tftD4N8MW8FlpECGJo7JcvbRgbQ5x8x&#10;/wCA5xXw5+xN+z9qfg34tfEY64nk6toZXRbO+hO+MSMfMldPXMfk84/jr9A9J0SSxgmjEjSTXTlp&#10;ZyuChIxnFfU4an7XEOs1flVl6vV/PY+eqvkp8vd/gal3rVjBbTyLdQlYQd5VxhMDnPpX4Y/tpfHi&#10;6+O3xu1i/WVzoWlSPYaXCW4WNDhpPq7At9Melfff7fXxVs/2fvgXN4N0W/Z/EfiiZ4hK8n+kJAxz&#10;NMSP++Af9r2r8jpW3cltxPU+td0b1q3tJKyjovXr9233nDNqMOVbsqyFmVVJ+UDCrnhRn0/z1qHd&#10;z0xVplz0qB0xmvQRyArA4qQc1XU461Ird6LCZMBTgBTAwNSwAOalgWLSPnPatSEKqnvVOH5RgCr9&#10;pbmc+g71zzfcQRahLYzxzQMVdGDAjrxX0z4H8SRfEDweJGlZtRt1+cSHk4PBr5+i0iNYwcYOK7T4&#10;RaunhnxfCkg/cXX7px2yeleDmNONelzR+KOq/wAj1MDXlRqWWzP1G+GU7fFP9ly80R7hru4WxeJR&#10;LyyMgyPfsK+INb09pLf50O9QVOeue9fUP7JPjBPDni288PTuPst1+9hYnHJ7f59K87/aI8BjwN8R&#10;dcsY12W8z/a4OONknOB9M4r5+rWlWpUq76e6/lqvwPpcRTilLl/xL0ej+5pfefJPiHQZLmZgi4Oe&#10;9fev7Ln7Jtl4R8O6Z4g1C6mk1a8jS4UoxVYQVBAx368188/DbwdpWu/2lf6qC8VrKsccAOBlgTl/&#10;YV9r/Cf4u6Xb+D7SymkRZNOUQIpPLIB8vHfHTNe1hKtOacKhwqLprmpfF+h69a6pdaKfsTAzbFyT&#10;1GOxrwT9o34mN4TjNxqG+CzcbRJKp2qT24r3DwxrEPiS5+1I+VdQPwryz9sv4ejxd8EPFEFunmXU&#10;VsbiHHZk+YnnuQKdfmq0nGEvd/Q0wzjGuoyWr/M+FPH3xY0a8tJhBdxTbgceU2f0ryX4eXkXiD4g&#10;QtPG09pG/nMhHBx0ryKa+lRcD8eK7f4HazPZeKwm4ATKQSw6U1l6weHnKDuzzY4p4nEw5lbU/QP9&#10;nP8AaY0vw78Qjomv2Y0vTbvbDYXKKAiygnG89gc4zX0Z+2DqhP7M3jq4t5gqNprqJGI+ZTxx9c8f&#10;Svi/4WfAyX4y6kryTEWltOAxj547/wBK639tj4jaX8PPg2fhYmoXF3q87xExPIWMcKtuyx9OMY96&#10;xoY9yo/VnH4v6/I92vSgq0cRezjq/Rf1bzPz/XTVkHSq1xoykHC81qWt4hUZIANWXuIyo6Zr0PaT&#10;TPkrI42fSjnIqEaYwJrqZfLbOAKgVY8npXSq0rDMOPSmIzmp4tIMjgBQa21SMdK0NNjjEy5Iwah1&#10;2iZLQ1vAHw4Orv5kmFQEfUivdNC+HttZW4CAogHHqax/h7BFZpGjqFYgHFevwRxCyz04zXyWPxtT&#10;nsnoc7ilueS6vA3hq782PdVyy8bQ3MW6VG3AU74gXCyShFGQM5riLdgx2qcCtqcFWpqU1qYu99GX&#10;/FVzNrsuYziMHhKo6dFdWjRskTYUcjFdP4asYriTc3JHr3rcv/8AR3dYYkCgcjFOVdU/3aRpTpuT&#10;vc45PEcMUyvNmMrjIJxXuXwt8e211bNaxzIrHkZNfMPxQVkgeSI+W4ycAVxngfxtqGn36eXcOoVh&#10;zmumOF9rD2sHZo7Y80JH6OXt3L/ZxmDYbG4Ybg4H+FeZWHhm0134oeGrOAII7m9jdkH8JJyQMdOh&#10;rzCw+LGvXFkls8rXAIAVAPu/l619u+DPiN4K8T+Gvh/p8OlWsXiMXMUsiiPY1q8YO+QvjkNjAGT9&#10;72pUcPCtOPPJLl/HyR6LqVoxklB6pnmn/BRDXGtdR8CeGrZikYjnvJ4geCAFVCR+L/lXxvcKPtJh&#10;JwOpr6i/a61CHxf8RLrVRJ5y2lslnF9ASSfxJNfNX9nmeWSX+JR0rnxFRSrzktrv/gH09ClKlQjF&#10;72KljYwtewFQCSwH1FfZ37KHwp07xeL68v7aO4itAoEbgkZbufoK+JhPJZ6nbk8KCCa+5/2IviTp&#10;9nba5YXNwkTsI5lBbBIHB4rbCpfWIuexlV5lSqcnxHSfE/4R6T4D8Yabf6RbR2cmpBoXRV4IUg5H&#10;pkH9K9K+Hvh97axnuRhJXwGZR1GKoePfFGmeJPF2i26XKMbRHd0XGckgDB/OvR9IaCz0ZNu35skn&#10;PpXqqCniXJPRHnV5yjQhzL3mtfvPkf8AaitLbXPE0WnXKCWeC33KWPK5JORXg/w91XVPg740tPE1&#10;jCNU0+1lKxgk7XVsblLDmNxjvxXpn7RPjCHV/jHqa2MxMumrFbShcYUkEnP/AH1Xj3iHW5ZriePT&#10;7qe2ltoG3XFpGd0mTkKwPB7jJ7E14FPETpYqeujZ2fV41bQktkvyPSpv27vGmqeKNauNCvLeLSDI&#10;sENrcQ7hDgcEMTk8ls9qz7T4j3niy5n1jWdTkvNQuRmQyP8Aux/soOgA7AV8l6fFcWj3S2Nu80tx&#10;IZZJFb+MH7uO1eweCvD2qpBbzzt5lpJlxFjDIfeu3NJutS5L6HLHDqL0Wp2ut6mbyJvndgpyu7pi&#10;vPPEuvIokRSOn610Xi/W49PsmhRgZSPSvE/EesMS5Ldc15uBwymk2jLF1fYw5Y7lHxNruS4zyc8V&#10;yNlbtql8uclScmkvZnvbgAE8mtnSkS02oMZ6n3r62MVShpufNOT3Z6p4Pxo9ojR8NgACvoj4d+JI&#10;30vapVbgYBdq+W7DWAwTLBQo6V3nh3xalptXzQFbkjOK8OvTd+axjCXLK7PpVtamhVpEmU/QitXw&#10;X8R9QtdaigcmQM3Qdq8Xt/HdjDY4X95LjhcnP1r0r4OImt6hFdMQZMgkdcVxQlNVEo6HTK07NH2T&#10;4I15ry2hcoUPvW94n8QQ6Hol1eylfKjjLkE8nv3rB8K2sVpYI7sAiruz2rwH9rT4xQ6XojaDZTB7&#10;i6QhyhOY075r7GpWdGjzPc3oUXUkktjw340/Gp/GXiCa4Qn7NEDFBEWztGeT9T1r578TeJJr+RLd&#10;XMkkjBEQckknoPrWX4h8SLa741k3cYHPNfQf7FfwATx7q9l401dBJDZ6in2e3lGVOzDFj+JH5V89&#10;Rouc+Z9T2nKK92OkUT+M/gjqX7M3wW0vxtqoW58SajexKgBwmnoVLbSP4nOACeg96tfFL9vbQ/GH&#10;wi1bSohK+o6nYNay2jL9x2GDk91B54r62/bv8Gnxp+zH4sSGNnuLFY7+MKMn9043Y/4CzZr8Sbz9&#10;0SORXvTwsYVJQT0djy1jZyd2lo7ryLIvzyM/jX0B8IrOSX4Ka+8kRVJLjdGx/i9cV8ySXOMkHivp&#10;/wCE94dQ+BhdJjF9neRJPLOCwBzXnZsnCjG38yM8PBTk1N2I/hLql5Y6ZrUBRmgXIjDHAyRWV400&#10;rTz4VEs6JLezzrFApIBJzyfpWr4S1Rb3wrcmMLYoqytLIxySoH/oRrzvxV8TLPSfFHh+a4sHvNOs&#10;wrm2kOwyKT859sjpV0MKnzVUvebPQ9rypRT0RwWvQQWmp3EELpIqsQxj+6GzyB7A1nSRA9OTXb/H&#10;HQdA8L/EO4PhbU11Pw3qkEWpWD+YrSQpKuTFJjoyNleecAGuLhYSjI5FevTfuJnj1ovmdylIhUnt&#10;UBlxkE1p3EPU4rJvAIzXTFpnPyhnNKV3DiqYn5OTU8cwK9a0sSVrqFucEisubdnGTxW5LhhVC5tw&#10;4OBitYytuMoJMY2BBIx3zWrY6tJGwBbK1ktCyEjHShVI5zWjipLULHXw33mLkHIqyl0RY3P3iJds&#10;eQeOu7/2WuXsrpkG0niuxl1tI/ANjpMU7b5tSlvZ4tuF+WNI4znGTwZO+B6VxThyvQ2irnPXLYbJ&#10;GPrU2h+Ib3wvrdlq+nSRre2cgliEqCSNiP4XQ8MpGQynggkVTuGLYPJ+tU5D6dfU/X+VbRQ3E63x&#10;X4ff+wYfGen2aW3hjULyS1KQSBl0+6A3m2fuoKgvHn7yZxkqa9b/AGYvhvqlnrq+LdWsZLHS5Ldl&#10;sWuAFaYFvnkUdQuBtBIAO7jIFee/Db42T+BdStRfaLoupaH50ZuYRpNuswRT99WCDc6gkjfnnPIz&#10;mvuD4napbXmuapdWMwNlCken2cigbXjVfvqO2ev/AAKvBznEOlQdFKznpfy6noYShB/vW9jx34k6&#10;nNBdaheuyHYu1CgHy5zx/n1r5f8AGd55v2aLO3zlM7MT97JOD+f8q9k+JuoyztPaI5klnYBTgcng&#10;DH414V4juor7XLuSFESJCIYwhypRAFBB98Z+poyqioQTfQ56jc5SZj4IHJOalRVKHJ5pSmR0wfSo&#10;mymfSvo9zm5B6vtqSOYeYMmquTSM5Vx7DJ+lNoVrHQQXgVQM06e6Bj6kk1ifaSoHPt+lOhufNbG7&#10;IrD2fUd0WgNzfWke3I5qzZxiWRVHJ6YHJrej0SSWBiYiu0clvl/nW0abepi5pM5NsoOeB617p+xN&#10;oT+Lf2gdE0SSOSfS7xJDfrGcfu0xImT/ANdFT8M+teRX2jLCuS65PPBzX01+wHHe6Z431C6060iN&#10;wI2Et8Y/3kabSAgPbJYHgZ49qaTTNIvneh9hftWHS/B3w/vpbVhpuq35+y2ckTbSjHBY4IIOF4Ho&#10;SORxX5aeMPCt/omrwWsTNcEEKsqLzlj/ABehBPPJHoTXtf7V37Q/iXxT8WL2zTU0utK0FzZ26CLC&#10;O4/1rdefnJXPTCLVz4G6Zpvivw5qmo62/wBjvLxWhsbaYjZL1EkqMeQc5UL29816MFKNOz1M5K8z&#10;588Zx22nawllaZNu0MZJ/vED/wCtXe/sqaZqOn/GvwrrVmGW3t71ElXfs3BwykZJAI5+7n07mvM/&#10;iFbyQeKpbUOwa2kMfPOAO/5V7F8OPFmlaToiyxlbSSyIlUH5WYg53c981587rRHfTcW7SFj0XVvi&#10;H8Vo9Muo20/U9R1H99E+YHi3yHzOgOOGcYAOOmDX6GaH8Uf+EZRoL65F5p9kn3SNrW8SrwemOFXn&#10;gnnjn5F4r9l7wpZeOvElz4mvFi1Gyj01FgAYERyTjLBlxkYUH7zY574G3X/aK8Jnw94LuF8NuLW+&#10;v5RBtnd/li+821gOSflQhvvBud3AGrqRrSVOSObldNOSZ45qPxR0n4n+IbvU0l+zT30wZbSdhviU&#10;YCKCcZ42kYPGw/dx5lfSvh34SaBf+CNNs9T02A3uDcNd2rFZFlbByHGCfuoemPkHXAavz50TwJqe&#10;o+LrHQri2likkk3TFwWURrl2bKA8YUgFeM9x1H2n4f8AifqfhTTzDLv1C2tRk27gySCJeeDkscIA&#10;ern/AH87hWOoJRUabFh6ju3NHx5+2T8Mb63+LctppNwuoJZ2UC+SUKSx7wX284DZLDBXAO4Dl91Z&#10;X7PXgTULTw/NrRju9Kmub37MtwYPLaaFVU4SXlgpdlBIUjJGFlYhK3fEfxt0fxx4h1rUrh2sr25u&#10;5LkfaJt0XlELt5cSAgjAIIOFBAAX90/3F8KvCFppnwc0XTr22W7Wa2a5nMsG0ytNudsgknOHwSTk&#10;+gztHk16s6FJRkjrpQjVm2j5O1D+0tU05bjUZpXJco07FGkAHIDPlgG5IzlskDJB+7g6vDDFLLB5&#10;TsWVzube7MWXnJbaCR8x6BgW75NeqePfDdpoXjLxBpulee9spgkVZXR/KcoTIEPJAwyDDc4BAG0A&#10;V5dqViJ9W+z3Q3HO6ZGPLRjPHKs38I4Ix1IwM15NOSc2z25RagkzE1RANVjcNDLaCVFDJgYBjyPu&#10;rz0wcDtjG3k4xuhHbO5k2QyK5dlV2ZQSeM8Z6DgYz6qBWtcwzXdqPME8m1FdS5fYVDMCxLMMgDbz&#10;265UYByLy1W2YwyNbyyIGwJNuTjgnqTu6HnkjGc/dr04voedNdjIuZ4nvJFjSVXuyQCmN27bkHG7&#10;O1hnPfkdqZPEBZgwKZGUgbWb5lHXBIbnIPb07dK1LSa3uZp7ouIo1zDh2+ZpCS3ygLz75+rDoKzI&#10;biTUol83eV2rvQKxOSGU9eeoHJPbnPArVswSOQvY7jQLi4twQ1u6s+5VzjcPl5B5zxg19H/D7wxL&#10;8OfhlFFMyJe3y/b7oEbWGR8q7u2FwMfWvLPht4Mbxl4ut1vtxsNP23lypBPmBT8iHjuVxzzgV3Xx&#10;w8YfYdFnYS/6TdHy1TnAU89K+dx83iK0MLD1f6L9fuIry9nDzZ4X4/8AEreJ/EV1cBj5WSsat2Ar&#10;n5CMZ6n3phAZ855PWhwUU9819LThGnBQXQ5IqyNXwT4sufB3i7T9Vt22tBKCwXuuea/Uf4efEDT/&#10;AB94Zt7q1mWUtGMgHkcdD9K/JTzAJxnJBJGB1r2v4EfG68+FWuBZHLadKw3of4fcV85neWPGU1Up&#10;fHH8UYV6Xto6bo/SIxqYnVwCeoIHWsTVJ44ISzkZGcj1rnvC3xc0Xxpp4ubG+iO4DKbuQfTFVPEO&#10;oG4OVbcvqDxX55BTjL2clZnyWKi4XbWpyXijVpJJZBGWVcniuTt9dZp44Ek8yRyEC9xXR65NGsTO&#10;QCoGWb8Kr/BDwH/wkviyTU5VJht2ITPIJzX0dPkpUHKS2/FniUYyxFZpntnwm8BGwtVvrwB7h8E5&#10;7CvVWRI0UD5QKqW0K2sKpHhVAx0omnBQqR+Nc9OVk292fTQhGlGyC71AR/KnNY1xqCOzkj5gORUN&#10;9MYpD83y46VztzqKiV9hw3pXNUqu5jKpqT32oOzEEYA6ewrOfV0QkSsCAOD6VU1PUh5LcgOa5a9v&#10;2wdxJ9Mdq4+dydkcs6nKbMutFpHKnK1l3uo+dG2JOPSsv7UV3HcMep4qvbRza3cC2tUMkmcEjoK0&#10;jSbd5HDOpKWiKmq3xWMrHl3PZQTWVZfD/wAT+LZsWdtLGjn70nTB717x4I+F9vYhJ75Fmn4JB6Cv&#10;ZPDOmafYNGUVQDjjFe/hIv7OnqFLK3iGpVnp2PmjwR+xXfanqEN/q94ZCCD5SdPxr6s8EfA3SfC1&#10;pHGtouVA+bArvNMurWG1BTAPtWnbatGx2sQM19HTwtOTUqruz6/DYDD4eKUUVLbRbSGLyliCqBjj&#10;FQP4ZspHJMAPPJwK0mu7dZsFhyae00e7CsOeldzhB6aHpcsdrGN/wiVl5mREuPoK0IPD1mgG2PJH&#10;pVoNTVkeNye2aI06cX8IuWK6DRbxwfKBjHGMUx1I4A4q210sq8qNwqB7lc7SBmraj3KK8lrHcLt2&#10;8+tRJYiNdu4kUSXkkM52pkHiq0mqSebjZ9axcoIltFO9s5En3Qv07ZqCO7vI5cs2QD0qSe9Zbjd/&#10;CaZNc5TeFyK5nbo7GDet0bemPDfcSrh/UCr39nT2j74X3oeduawNG1KIOAcKT612FswaMMCCOO9d&#10;lFRqLXfudMGpIdbuZE2uuGIwRX5gf8FYvhcLfXdC8aQJxIhspsg84JKnPtzX6h7R16V82/t0fB6P&#10;4s/BbUU8o3E+mH7bEik7iVznGD/dzXTXTUFP+V/h1Oim7Nrurf5fifhbIyjOMAelQkcmtHUoLeK+&#10;lWEHYWO3d1xnvVPbu6V2QZxyCJh6VKWyPl4pI0AGClTqQFzt4Fa2uJaFZ+frUTIxHDVO5DsQOM04&#10;W+F+oFUoD5tCuqNwOpp/lkVOQEHApBgit1EgjEYK8nmlMIVAxGfqaeORkDimswwQD+FapIlsi6dA&#10;AvemMoDfWnNl0HYjtTSctirlEESoDipQ3y+9RgYFSDhc1yy3NURbMMxqOXnGalJ+bnpUUnXFdMdU&#10;ZvQVOR71Ko+XHvUa4AzT8kjispblx1FfPFNzzTmyB70zGDzUgx+M9KF7jvSBgKBy/HNA0hs6kxk9&#10;CBwCa9Q8H3kk/haPlyyHa2AcMv1zzXl0yll61u+Gdcmt7RrfBkRWztP3f5VyV1zQN6bsz0TTpJri&#10;8IESkBuV3Hn9K9B0C4hjiZIENvKDlsMf8K8s8Mb7qY9URjuU+nPsa9S0yzVfIQ+ajyn7xbp+teBW&#10;tex7FHa50ovPssId8Svj5gSTkflXL63qUEsvmIgjOcbHUfzB610eq20dhbH9+JMgDO09a47U4w4L&#10;OGKnAzgHn8cVVJIqozL1jUsRbQ/fO0nO78DWLqV0fIQ7QgxwCcZ/z9a6LVvLhtIlICkjGxuPp1yK&#10;5l0eMyEOoHUrJ2+nY17uHWh5NR6nP6rdzmM7UJIU/JWd4H8Zz2Mht1YiUPkbuwrR1a4AUt1PI3f/&#10;AFu1cH4Xt/tPjSCGNSFklAJ/GvQlLlic3U9P8e+Eb7xXJp+qKC7SERSyAYAB7kivuX9m/wCFun+A&#10;PCNqNJjivtQu4lea72AMCR0z6CvI7n4S61P8N2udBtTeqseZYQvzt6kZ4r1r9iTxRs+H+pw6wxtr&#10;rT7oxstwdrKvXoea46eMjstWdjwv+z+0ueHfHT4SPovxFvb3Wilx9sxMqjjjpya9K/ZO121srnVN&#10;DigjsoCqyxLvzu7HH6VzH7dfxIUX2mXWkW3mYVomum5UZ6cV8l+CPiHrEHjKxnfUpkQvtykhQAE9&#10;OK+hhUU4pT3Z5MovdH6afFTV9Nk8J6naz3lvCTEcrKRzXwS3xG0zRtWWSO9aTypQTFEODg8nnvXq&#10;usTvqunswc3ssikEq5c8j1r5i1DwfrFzrFwtrpspUysRlDj8c16VJOnHliefP3mpM+11/aDS+0WN&#10;7DTzITEFO485x1wK+J/iR4g1WXxjqplmERkmZtiYA56civrL4VfB3W/Evg+ylD29tlcEHOQfwrgv&#10;j1+zh/wjGpW2q3V406XShHZUCLv9Cec1NSDkuSDszoptRd3sV/gN4kute8NC2lvJbiSzbZ5b3GSB&#10;2wDxXO/HH4Z63f3S6zb6Vdvbk7CzqSD78cCvYf2Q7fSNI8RTaM9pEGuk3qzDJLjr1719b+NvCln4&#10;k8K3em3Lx28DxnYWfaM9jgGlV1gqczahJRq83Q/Oz4CfD/VNM8aWL3k8dpa3LiKQ8MV3cDPYd/zr&#10;7vtvgjoC6aY7vztT85Srb3+VgeeRXwr4j8aWvg/VrqxEzzXlrKU3RAgZB6gn3Ga+k/hB+1FeeO/D&#10;0VmltHBqFsvluzEyMR03elYxly/u4M9rFYOckqkUeO/Ez4aaf8L/ABPdWS6fBaWZYywShdny+mTy&#10;a9k/Z+/aU8PaNpD+G9TvWnmhybUxsWyp5259q8y/ab8Na58R7OO8Hm3+oWhJVYI2GU9wBivnjwl4&#10;H8Q6PrNpqJhbT2iferyDOcdsV0zm5rk5Tz/qsab5qkj9A/iX47n8eaFc2EM4tLK5UhTFkvu7cf4V&#10;8ueFvgtqUGtzya0Xt7ZHyFmBDuPXBr7R+D3h7w5q/hm112JUu7ySNROeuxx1GO3Oa85/a08SWr6B&#10;9n0kGbWVIUrbjJCnj615kpOM+TZHROtFU3GgiX4QeONS8YyXHgrRyYrLTwBJdK2SE/uqMV6p8R9H&#10;8O+G/h7eWKqi3ccRZZANzhh3OK+T/h14vk+C+k2t5Awae6Objcp3HPXP0zX1j8OEtvGlkmrXrx3d&#10;tcplU6rj8azlVp06iey/NnEryjZHwBq3iXxTqtxLDaXksnzFTHZqwI59cV9g/s53/izxd4Ogjumu&#10;hcWp8uQXA5YY965H9pObwh8OdUW5UizjuSQy2yYCtj29an/Zg+Pfg+PVpNPN/exzz8o00RaNiOPv&#10;A8fiPSvpnUU6PNBavoedyPns9j0f4zfCHU9dg0rUWxbyQyBFAVhndxgkHjpXd/A3U9Z8J2d1pOor&#10;d2s9swIt5WzlD0dCScrn39a3fF3jK28S+GLiz0vX7LTLlgNk9w+wKffdxXP/AAt1W8k1+60zVb6H&#10;VriONSt2gIz7BlyPyr5urKUtKiPsKEnUwEoLZfedD8TvirZ6bfWK6naNexuQI5Ik3Oh68969ds00&#10;zxf4WRyqypLCMFhhlBHcGvA/jN8OL3W9It7/AEaQSX8DbvKePduH8/yJr074XJcx+E7OC5tz5ojV&#10;X643VlVjD2cZQeqPGjKXUPBnwx0rwd4mkk0pBAkwJlCH5XOeuK6ePW59M8SXug3aLNZ3MRkhmBOU&#10;4wwbsfauYXxrJpuvwwxKJlWURuGwCg/Gr3xLvzqE+i3MbE/vQrSoxV488cr3H6VnKE5T/ea3RpCa&#10;+y9T5s+NXh2TRhO+d9lNOYn2JhQ/Y+1fM3inSoY45HjB47V9i+ObiPSPFV/4T8QTyfZ9XgE9hclf&#10;l3gcjJPUHFfJHxgZfC9/eWTOGfqpA+8COtedmlGUPZ1ejOnE1lXbm/i/M8D8WhYroSJgZHIrkprz&#10;aeTxW34kvEmdgeT3ri72YxH5SStciq2RwwpX1NmK8yw+atWzugRgkVxUN2xYEGtO1v8Ab1NaQqpk&#10;VKD6HWrMPUUGdK54X4x1oOpitlURj7BnRfaV7EUouVHQc+tcz/aQ9aX+0wKbqpAsOzbu7zBJBrFu&#10;b9QevNVbu/Locd6xLidyetYTrHXDD3R0VvqI3YzWnHqJWP73FcTDcHd96tCO/wDlwSaUa/cJULM2&#10;by+EmeahS4+cY5rIkuS7deKdFMd/XisZVLs2jT0Ots7nauSamkv+ODXPxXhWLrUf24n+KpdctULm&#10;rcXxD/e4qtcXeFPPJ5qgZy3U0xsyY5rKVVtG8KCuaFnIWbNe1/Av4Zx+M9Zgm1AhLFCG2ZwXOf5V&#10;4jYkRumT0Oa9v+FvxGt/DDJJK6pEg5ya8PG1asIP2fU7FSjJan2H/wAKk8J/9A+P9KK8c/4am0P/&#10;AJ+h+v8AhRXz377+V/iHsqZ6NfapEkTjINeT+OtZQrIOO9Z158Q1KOnmDBHXNeeeKvFqzK5Dhvxr&#10;9FlbocieljiPHVz5szMrYArnvDHii78K67Y6vaOPtFnKJV9GGeUPsRkH61F4g1NrlmGeprnZbllB&#10;ANYSSlFxlqmZ8lz6xtPHt14B+Ifhr4geHbVo9NnCXcXlk/OpGHjY9M5yK/QfxR8MPh5+2/8ADHQ9&#10;Yvo5rebyGazvLUhZ7RmA3KR0YbgPlIx34zx+cP7PupaV47+Ed94Tkudut6dPJcRwOcMYWOd6nuAT&#10;gjt+New/se/HnUfgt8S18I69OY/DmpziJWllIFvMfunnoDnBr43DVvqtadOS0g7O+7XSS81+Op3R&#10;b05dH/V18z5n+Nvwsvfgr8S9Z8HX9wl5Np8gC3MaFVmRlDKwBz1z785rgWOOv6V9+/8ABUb4R3ba&#10;ponxOsITNp8kC6dqLxgfunBJiZvqCRn1Ar8/RIDgZz6V9jQqOpG76f0vvVmcWKpxhJShtJJ/5r5O&#10;6HOeKjbkUjt71GZAD1rVnFYcf1pDxUbTKP4qb5y+tQMSbBXNZ1yeKuTzLjG4Vm3MoOeakqO5l3n3&#10;+apuas3J3NVVx1raB3LYQdaljODUYBOKkQYJqpbFLcsq2QKYepoU4xR3NYHYgwTT4+DTMGnqDQUa&#10;el8TCu30x/3YxXDaacSiu20o5RR3rGZ34B++aEvJNR5qWQdahYcVgfSXA00n5qMkUYJoGOB5p2aY&#10;M96cCBQAuaAabQDigB55rI1Q43fStcdz7ViaqcBj2ram7M8jMFeizmZ2y59RX1T+xvqa6zoOvaDK&#10;5aRJC8YP910x/Na+UpT85r3n9i3Wo9M+LLW83+rubY8HplWBH8zXn55S9tgKnlr9x8BhJcmJi/M7&#10;Hxpo5W4uE28oSDXj2v6Z5MxbtnqK+qfiBoCWPjK7hZPlM/Trwa82+NHwwl8G6hGrqWtLuMT27gcE&#10;Hr+Rr5bA4u3LF9T6WvR5k5R6HT/sb/GD/hAvEkenXc7rbXbADJ4U54r9ZvCfiGHXdJguElWTKjkd&#10;+K/AZNQudG1CN42CtGw2kHBGDX6a/sRftAp4l0WHTr2ZTeQEIAzc9MZr6OhP6vV5n8MjndsRS5Pt&#10;RPpP49fB+w+Mnw/1PRbyLDyoWhmPJjkGdrAe38hX4qfEfwDqnw48X6joGrQmK7tJGjIxw2Dww9QR&#10;zX76RSrc26uGJXHBHGRXwt/wUP8A2cZvFWljxxokG++sIyLxFHzPEOdw9cc/hmvpKc1SndfCzljD&#10;61SdCXxR+H9V8+nn6n5isD+NKOKkmwpIxgjqKhDA969m6aPn2rMdilJwOKZ1NKc1IjX8NeHX8S6h&#10;FB9qt7KJ2CNLcPgDJ619o+HPhPYfDDQdO0qG5TUGk23jXKkYlJQfmOa+Fi20HGBgda+wfg01wnw8&#10;8Pm7neZ0ik2GRicLu4UfQV8bxK6kcNdTsr7f8E+nySUPauPL71ty38TGmt4dMSzyojne6V+iDYtc&#10;frni9/HnjBNWu1W0ka1ZXUHI3iPbkfWu08fFtfksdEiYJGzuJJP4sMP/ANRrx2WNSzjOwRMY2x1J&#10;HH8xWGT8jpwq7tHsY1u7j0ZnfErw+H8KyapAp2JKrSc5wcdaofAO7EPjEIzBFkXpXoWn3trrWn6h&#10;YPaBbSQDCDncAvzZ9881xHhbwZf+EPGkN9CBNppOFkB+bB7EV7+Y0faYKql1R87JOOIjNHvnjXSl&#10;n0x3QYZRXml5ZfafDso4LLxXs1+Fv9Ma3iUO7IGOO1cLpun25ju4HXOCfzr8fwtRwhr3Poajsrs+&#10;b7vUtQ8L+ILfUNNuZLO7tpBLFNE21lcHIINfrX+xJ8VdQ+LHwwg1DU3SXUkZo5mHAJHfHv1r8qPi&#10;XZCDVXESYTJ/nX27/wAEyPFSpomtaQH/AHsc3mY9MivsfbRpqlWeyevozz4uU4TpX0tdH0j+0f8A&#10;FeT4f6I9hY5bWL1THBx/q0I5cjsK/N/xTrD3usXUz3st4SArtISN7Z5r3/8AbL8Q6nbfFYqWKx3F&#10;qu13J+VckED8c14JN8LPEcHh261+30e9u9HtgJLm/jjLR26noXPYe5rqwyTU8Vvf8En/AF8zqxEl&#10;ShDDx7JvzbVz0L4AfDLS/i54kOkavrTaJbbQkc8aqztKfur8xxzSaz8AdX0z4pa74Qso31yLR3Ml&#10;xf2keFWHAIduTtPIBGeDmvGfCccuo+NNL01dZk0O1vLuKK6v8ErbRlwDIRkZ25Jr7W8I+EtesZdS&#10;1dfEUdrpUdhcWTajZ7XGp7GCtjPQHGQRk5zzXNi68asU+W1r6r/IjD0mpe69dN/X/I7v4C/s+n4Y&#10;2NzLNqTT2OtwxzXVqVGCqZaPB7NhjyK+dvj7+1vH41+MCeAtGeH+wLCV7c6k6EtJdKCAvPBQHjPc&#10;57V6n4v+KGoeJf2QfGdz4Hu7oeJPCxit5kiBNzawAgsxXrxGXOf9g+lflvHdyQ3SXSSs06OJBKTk&#10;7s53Z7nPf3rto4COLpOD0TWl99VdP0XbucmIxcqFRW1aevbTp8z63+Heoag3xv8ADEs1tBcQpqCR&#10;T2TcRzqWwQcjpg5ri/27fgKnwV+NF6dO02Sy8O62W1Gx2p+4jZj+8hjOMfK38PYMO1dvo2qR+IfD&#10;Gh+LLB1W8AVpBGMFZVxuz6V9q22jeDP23vgdb6J4glkF3ZSITPasBcWlyqkCRSQQQQcEEcjP1rzM&#10;pxMo1Pq9rON9O72kr/ivQ7Mwj7amq0dn+HZ/oz8YJFO0nHGaqyDNfQ/7Sv7IPjL9nXU3kvrc6v4X&#10;kfba69aofKcHoki/8s39jwexNfPc+ATnANfbRmprQ+ZcWisRxTSpIpxIzQzr61RJGQKY3tTmkHbm&#10;mE96hsYnNLSFqTdU3HckBoODUZf0pvmVO4iUHBxXY/DiePS9civZT9zoD0riRJz1qyuoNFHtViM9&#10;81lUhzxce50UZxpzUn0PuD4e/GuHS9T065s7nybi2cMhQ/xA9K/Rn4RftAaN8T7eKOKTytRKfvIG&#10;7HHOK/OT9h/w1Y+FbW31nUdMebXdWjmT/Sws0P2MgbZFTGUbd3PUGvpXV9C1nRNY07xlo1rAtpDO&#10;IvOjZI9xXJ2sBjsOPWvmnGplTc6D5oN+8u3mfQ80cZFRrKz6Hov7ZvwDtPjD4Ji1KKws7nWNHczx&#10;NdRb8xf8tFGPbpnvXyH408TTad4Rt9MmYyXE8I0m3lCeWI4zzIVAHACnaPSv0p8J6/beMPC1nfRA&#10;zJcRAOpx1wOD/h718B/tXfDi58GfENZ44dukCFmsx1UbmLSZ98kAe2Pess2jKap1Iy/dvdefT7zp&#10;wdXlp1Kcl+8grLva/wCn9bHjPj34q3dn8M7LwhorlJJ5XNwUJG8EgKCfQDHHtXiniezuLW30bQmk&#10;Lw2tuZNgYsolcnJxXdaneQWQuNUcIxRtsQIxg4PP9PrXWfsvfADXPjf43tdZuka10AXiLJcMAd+C&#10;CURW+9gAA5461lhrpJJbfi2ZVG3T13a+5L/Nn6A/sW/D+58M/BPSdQuTP9q1bN4ou2Z5FRlwpdmG&#10;S52jPoCAOleq+HvF8cthq+vX11Hb2FvGzbfOUxxpGWJZjgYbA556Uz4seLf+Fd/Du6nswkN1tEFs&#10;oUAK3GSB0AC56e1fBH7WfxwvPhx+zFB4Pt4f7P1vxhO5mZwVkkss5kkB/wBrKpn0Y16lXErCYmng&#10;qXxWbfq9r/i35HkJOrCVSW36Lt+CPj79qz46XHx/+M2ueJw7jSt/2XTIiSPLtUJ2cdixJc/71eN5&#10;5pGkzn1qNnr3acFTioroeVJ8zuyQHn2qOTBzSbxTXcYrUQxsUm+kc1GTVoLFhHq9aR78dqy4SS/t&#10;W1YDpWc9CTRt7YYq/ausTAVTWXYtV57zYc5xiuRpyElc6+G8jKYJAI45qhe60LOeOSNh5kbhlwfQ&#10;1yVzrMuMB8j2qmbmS4POT+NRHDK92axbR95/Cnxk9/Y+HvEUL4lgZFk2n0I619W/tTaBF418AaF4&#10;3s2Dm3jFvcleTsbBU/g386/O79mHxC81pqOgTscMnmR5PQ1+g3wK1m08VfBvxR4R1m+WIx2z+XJK&#10;wwuBlTz6HH5V8cqKp1a+Dl11j6rVf5H2dGoq1CEuzs/SWn4bnw3rHi3VPAt7czac4McnEkMg3I4H&#10;TivMdV+Mniu48RQanFqD2csCskcUB2oATkjHfPFetfEfSTKJWUAg5r591uxMNw/HIr0Mu9nNKTWp&#10;4tapUpOydj9Q/wBhr4tz+N/D0K30oluoRhuxr6y8V6amsaHdQyIJEliYEexGD/n3r8pf2B/Hg0D4&#10;gnTZHxHOpIBPev1o01kvdIRgclkA+vFaYeKg6uH/AK1OmrNv2eIX9NH4PfGDwG/gX4leI9EZCgtL&#10;yRIwf7mcqfyNWfg3oazard3cik+SnUV9M/8ABRfwAvh74oW2uxw7YtTtwrttwDInH/oJFcD+zr8M&#10;bzxN5Ua20yW91MA8wQsMDr0605VpTw/s3vt9xqsOvrvtEtH733/1+B97/sceFLO1+Glvrijb5oYu&#10;C/cHr+OK/LT9pn4lyfEj45eL9ZMxmga/kt7dgeBDGdi49uCfxr9P/iVc6f8Ast/sr+I7q3uWluFt&#10;nWBmG3dNJ8qj8zmvxcad53Z3cs7EsSe5rfBUoyqtqNuVW+b3/BL7zPHVH7NtO/M/wj/wX+BsDUmH&#10;TPXvU39qk9zWF5rCgyNjrXteziz567Nz+1Dmj+1SDwawPNakMzAdaXskNSOjj1k9zWxolzPqF5FD&#10;AuZGYAGuFhlaVlUZ6+lev/DHRwGgdvldnGWx0rkxKjSg5WHfVI9avbSbw8NPuDc7nYKrIveumXxf&#10;PJbhC2OMZz1qhqPw4vbsRXXnboychS1cJq+rro9w9s0nKHaa+PpKniUkndo9HMaUI8soLQ3te1Dz&#10;w+ZCSc5rjI9SeydiDlc9DVG58Qm5kbEnyjpWbLeG8lCKePWvYp0uVWZ4iVzudG8ay29woCYQ9xXo&#10;Wm6rBq6KImDTsPmXByK8esIlSMJ1I5zXpvg+y2aSJkKq8pJaQdQB2rzsXCCXMtztpQaaOS+KGlXT&#10;RSBYGlBB+ZOcV5JpWnrZyiRuWz0P1r6I1QxqGxOSzDjK4z9a8V8cW0Oma9IsONrqshUdAT2rqwdV&#10;yh7M7vZ2abPYPh/FH4pgjhs0uY5I1BkeJMjA969Y8FaXrureMILDRC63qxNsaRtrbVHPPr1/Ovkz&#10;S/ibrfh028Wm3hskDBcRcbhnnNffX7KKNqPxe0Secb3axeR2J+8xHNctTDyeJpQbspXPZji40Kcu&#10;VXa+48c8aX8rwzQXGTKrbZNx+YMOOfxrgoCUiGep4PPWvaP2iPCbaD8UPE0Uce2xa7JTA+6WVWI+&#10;hzxXgOpzvECIs7Q5FefGMuZwlue/OcZQU47FbxMiQkyp1A4rm9K+I+q+Gbo3On3UlrOuV3o3atTV&#10;mlvImXrgVw13atDOVIyW6fWvVw8ItWkeJWqzi1KDsfTH7P8A4w17V/F0WoXt9LcS3GCwkO4FR0r9&#10;BLe9lHhSJ3DZMRIIHT/OK/O/9l6Ce88UWCuuERcV+kckUUHhuJHG391j8cYP9ayw/NLEVddEjXET&#10;co0+bVn5g2viOLUvjh8Q01ANPHPdOWCtjO0lQf0Fcl428SXVu93Gkkj2+VAJHIA6D3FY3hbU3f49&#10;63G7ki4vLpWPr87Gvavhx8A1+O3i3UNJN69lOiYhCcbiTwSTn5QAScDPFOVJLEpNXukYVqk1Vm4y&#10;tqzifhJo1x4o2zx25kWONrhxFH92MdScdhXqGteIodK03ZAgV1GOmK77wx4S0/4N+C/GnhaaeL+3&#10;dPb7LNe27/JcKWzsAIB2gAE+9fPHjHVP3kpLHAzjnrWNSp7SfskdE63LS55b/wDDHKeLtd8ySR3b&#10;kk968r1nUvOcrWz4o1PzC2GOcmuHuZjvL5619DhKCikz5SrUdWVyyLwQfMOTSW+qt527d0PSsG4u&#10;Xd8Z4p1uzbwAa9X2atqYONzvLPWywGcgmtWHUm3o0TupwMhjxn2x2rkNP6DPHFbFvNg9eledUik9&#10;CvYqx7d8HdW0+TxFBHqbx7XIGZjwfbmvufwvoWg6Xaw39naxxOqht0THaRj2OK/MfSYbjUJVESOU&#10;B5YcCvpnwb4zuvDfg+S3M8h3ptC5Jx+deNOMadX2j1PXwqUqXspKy7n038Uf2j7Xw14WlstNlVtT&#10;ddqhTxF6k/4V8H+PPHs2pXE81zcvPcPklpG3E0/xx42Mfmsz7nbOT3rpv2SPgXqXxs+INvr1/AR4&#10;S0qcSzyyDKzyDkIo789a60qmKalPY1vGC9lSdl1ZheH/AIAaxL4YHjXxLCbTSn2m2tpiVeUE8Nj0&#10;9q+vv2YfGFv8PbKHRpVBtZ50kiIzhHI2nP14/Kuc/bs+KmleHfBq+HreYS391JH5UaAlY0VvmPTH&#10;QYGPWuS+G+pJf+F9MvEkG8KhznGCMGvMxdarhasKsXonY5VJVOaKWjP0j8QaLB4o8M6jplwpa1v7&#10;WSB885R0IPH0Y1/Pv8SvDM/hHxfrWi3ClbiwvJbVxjqUcrx+Vfvr8L/EUfiTwRpd2j728sI5ByQw&#10;r4B/bk/YV8Q654s1jx74J8rVIdTmNxd6azCGaFzwzIWwGBPPUHnvX21eSlGGIW1tfTf8DyYJ83L1&#10;PzOuX2qyjqK+ov2ftOa8+BWogYDPdOPwx1rxDxh8I/FXg1Q+t6RJp6uwQGSRCcn/AHSa9a0zxGnw&#10;+8CDTt6xXcceCuM7wec14eZzVehCFF3bkttdj1aWGqXlzxat3VirHcR6boa6YgUzPNIrTZ+6hAyQ&#10;PYCvAfG2tf274ku7jO6BGEMIHGEXgf412914sL6Fqdw7D7VITFFgcYbrzXmLQ+1e1hYyjH3zjlpo&#10;JHKynGckDC55Fb+lyMFHfise2sWkYHHFbVvH5CD1xW9Vp6IztoX3YFOetYOqMO1X7i52x9a56+ui&#10;7HnjNTSg7mbaRA0xDEZqWKcg81SMgMmQcgVMGrtaM0X0l396Dg8VREhWpopt9Q4hsPlhBFVTHtJ4&#10;q3ktUbr1pplESjaemK6HxDFJp/8AZ1rLF5Dx2UTlecnzP3gJHuHFYKRmRtoIyQF6f59qv6tqV3qe&#10;pzXF9cTXdydqNLPIXYhVCqNxJOAAAPQAAVMldo2irIgkfcT29qhdc04njik5NJaDZd8O6FL4k8Q6&#10;bpFuwjmvrhLdXPRAx5Y/QZP4V9w+KL6PQtGtbIKAUU+XHnOCRxn6CvnX9lfwr/bXxDn1aa3aSz0i&#10;3MjtjjzJPkUZ/wB3efwr1v4j6+DLqFysirHCnABz8xPAx9K+QzWf1jGQoraKu/V/8Cx2U5ezot9W&#10;eO+ONcSFb2cqrSwq7Izk5BI2KB+L7v8AtnXkEQCqAv3RwPpXWePtTa4eOJBw+2QbhggAEDP1yTXK&#10;Ie+c5719LhafJSOZ6WRJz6VFKhPapgRSEc11J2G1dEMNnPOjPHDI6KcFlUlQcE8n6Amp7rSJLW3S&#10;aS8s1ZlDpAtyJJDk4HCBgPoxGOehqtMhzkgEA5wO9RlAE4HXqBxx/wDqrVO5hJE2o2+n211Iltdz&#10;X8OAFl8jycnqeCSQM5qr9oETHaOKVkGMAY9qiZM1SMDc0nWp7UgxSNETwdhwcfWukstSSdMsxZj1&#10;L8mvP0cxsMGtOzvMdMitIvlOacJN3R2nkm/kjgiG6SVwqr2JPA/Wv0o/Yu+G2mfC74eSy6lFbT6t&#10;dyFpeFbB6Ac9cf41+aPgmR7jXrML95XDA+mDx+tfd3gfVbzxVe6TpV3etp9uxDzSWxw8nt7V8xnG&#10;PlQlCMOp9Hk9CE7+0e5vfEH9jHwZ4/8AFv2q1trayhnlea4ezBQnJy7DBHJP64PPQ+RfHb4QXPw8&#10;03z7E/btDsZAIGIYSafGv3cgHlRgAuf7oyea/Q7xP4b0fwh8M7qfS2Fm9pZM0Nwz5LuFyoYnrlj0&#10;9+1fnH8dP2hf+Ei0B/CGowfYNZvlAu5o/ueV/EmAflZiMc54B6ZAr38BVqOl771RpjaNOq/aUVZX&#10;t2PlpBH451nU71yA9029SMfL9PY1y3jCS50yQ2LKYZicyBD8uD0x9f8AIrUj1H/hCrqeSNRJl2WN&#10;XbIOTkHNZ1vFN4mv4oVHn3N24G3I+Zieoz+PFa2ak30PJm1bl6n2z+wj8Q77w58NtVitpLqS7e++&#10;0eU6mSAwpEqgsMhVyc/MWB4zkbc11PxW/ai0zxD8QJtLvrRorXTo/sjymMzRO55k3RnJUdVzjkZB&#10;ByAtj9jD4f6TZ6B4o0C5kng+yKmpQXsKDfHsQq4x1564znjjB5r5/wDG/wAFPFFrqlw+nQJrs15c&#10;sYzZJ5TsXfhjF2XLKOCQMrk8rWmG9nKrKUiK6nGKR9mfATRNL1zQdQ8RyLFqSXbNbw3BHmxyKDlm&#10;XJwVBCoDzny/vMAMcr+1v4et9B+G7R6PcPp2pazL/Z4Vo3aNo2BaQFl5Un053Nt+VmIrgtHn1H4T&#10;Cx03w/ePp9xZKttMiojPO+3PzIpw0pYZIOSyDKmVRivHvjL+1BJ438ZwWuowIg0i1+xpcWGTFJK3&#10;MrsCTuU/KMAdFbKH7gU4SdTni9CbpR5Wea+HPh1q3iDxppWiS20rLdlUeS3Xzlgi53M2CAuwBs5K&#10;7SCCRggfdWh+LtT8HaRaWemXSLaWeIniYARKiDrtOAvHJ+6AvOVBLtzP7Gdlpvia/v8AxLbyfbkt&#10;I/sjFlUCOQgHKfNnds2oxK5+YLuwNo9G/ai0PSbD4dXd1DGtjq1+4sop7dY8tvDM5MZ4OFV8lQWG&#10;SwGa87FVeeShJaHbhqDdnF6s+V/CPxmk+IHxM1GfVI44pdSaWcNEoClt3yLtHAcKMAjk4JJORt6T&#10;xJqkup3gtLe1EkIkDRqpJcBcDdwOeB1Y9uvBrx3wV8PNb07x3oz6Uy38b3Y2SKxXK4yc9slSSACf&#10;UFhg16Z481qKw1X7TbKXuo32Mk6blIAU7cHGOQDtB5zyODnzqkYRqrl2aPdlzKFpbnOavHHvW+Ji&#10;hshCSxVljwSc8AkkcjJ7ndk5yBWcba2uwt8sTyTyO4C7iNqlc8YUcdeMcZywJxStc3UKi2jmeVZp&#10;HG6KUY5Kv0VfYnHryRwKZI4nd5fKc28WGXzIyNxQY6u3YYIyCB1yDgV0rQ86VyG/nhK20NvCRCSj&#10;v5rthpNhBbluAOuf1zxWa0KsTa2shiLD/WbY1yMkkDk4wfX15yavxWKeWtw8aJI25A6uiANjdknn&#10;sR/iTxXRfDjwjdar4vitp0ZLSyzNcNluFUgouGAx8xxj09xUVasaNOVSWy1MlG53HgzQ28EeEZZP&#10;L2XerFbmbK4ZUP3V/AZP4188/FXxUfEXiSUbsQQNsRRXt/xl8cro+jTtCf3suY4yey+wr5Wn86Wd&#10;ndCWf5ic15WV0ZVJSxNVas82c/aVL9EPL75cdBmpdyonzE5GaqwqyHJGBnjHIP1pTvkDkr8oHOK+&#10;jKK7HLh+26tB2xJk4wRk96zDlRnBbntz+NaMSnaSvOSBnNW9RI2dE8T6j4cuFmsLuW3cnny2Iz9R&#10;Xo/hf9oTxNb6jbwzP9qQuAVPcGvJSVZF5y2a6n4TaM+u+NbaNI2kCMDgDOTXm4ulR9nKpUitEJ0K&#10;ddqM1c+s01eTxO9haQ2zCe527gOgHevp/wCHfhW28LaRBFFGELKC598Vxfwm+Ff9mouo3kQ85kAX&#10;P8NetNGFAK8DHSvzOdV1WrfCjxcTRw1Co44depZM6hB2OOlZGo6j5QIzzT7q4KAc4rm9ZvAI3HU8&#10;mspVZJ2OKTXLcq6rrnlSjd8wPX2rk9R1UNeM0L4qvqVzJLyTkDtWUfvFz1Papj7+rPKqTsybUtSM&#10;qDcSprJkvto+ZgV681T1zU47fdubaPrWX4d0fUfGGorBa7ltd3zMeM816dOglDnlojzuaVWdom1p&#10;Vpc+KtSW3s1by84Zv4QK938D+Brfw1aqZAGmOCzY5P40/wADeCrXwtpyLHGvmso3MR7Vu3F2UO3u&#10;O1JyS957dF/mexRw6prmluS3V4R8qjGPSoYNWYMoVyMe9Zstzuf5m78j0qjqF1HbHcjU44h3ubyb&#10;3PSrLxDMtun735QB3rTPipkt9yvlgPWvGH8QtHCoD8fWnWXi5mnESt5hPG0cmvZo4uLsrmTxkoOx&#10;63Y+NZp7pRJG23OM5ruLHVXuoA6KwOOK8Q0zxVFBOFlTafQiu68OeO0MgiWPn2r0KdaP8x3YbFJu&#10;05HeQ6tcqxDqwx3xU0fiBQ5DckVSt/EEN2qhgFYiphPbJNlwoQ9yK7lJ7qR6yl2ZNH4hiluNu/GT&#10;0INTXOooCCDkVzur6dBqUhNpKEkBJyK5fUZ9T0mQLJKHXJA96ylWlH4jKdZw3Wh6bDrFrIoJxnpU&#10;M1+gkbaAc15SviwpIQ/HPX3rX0vXGufn8zP40vrF9DKOLjPQ7BrkRElhkGs241tIGYZGM1Wh1RZZ&#10;QsjDbVua0t7oAxqr1LblszTncl7pXGp20hV87GHJ5rsdB1A+SpV965rzbXdHkdlEY2L6jt610nhq&#10;0lsbZNkpZeDtNOlUlGdrDpTkpWaPToZfOUEenNVdS09NUs5reeHzopFZSmeoIwf6/nUWlXBkQE+l&#10;aStyPQ19BTkpx16npLa6Pw0/bR+DkHwb+KuraNHpht7Odjc2M6rhWjYngH2ORXzl5XOcA+9ftb/w&#10;UB+Aknxj+Ed1f6VaJLr+jFriHgAvGOXXPqRivxfurJ7d2jkUxupwQexqqHut03uiq0b2qrZ/n1/z&#10;KLKB0pnmEjGOKlZcKQP5VAcJz616CRxCKuTtx171IWEfGc44phBByBzTsZ69TVDXmD8ge9NC4Bp+&#10;/A24/Gmt90jv71aENzhDio/MKIy9m6jHWnn7uMc1BISDzWiJYzcc4FKhyaYvLk9sVKi7RmrbESKM&#10;mp2A8vg9qhTmpEXgnPFc0jVXIWB4qKQfOOanlJ7HIquDz71rDYiRImF75qXJAH9KiUZ+tSelKRUQ&#10;Y5ApD+dPkHAIqMn5iagYuOKAwVvwpAfWmvwc1L0KQSMShp+jXrW05VXbryqn1qNuVNQaeQdQAGBn&#10;HNYzV4sqD1PW/BTR3TMp3B1xsZmwoPocjpXpOlSPJcia4RFZcIFhKsBjjIwMV5V4ankmcWMYRpJM&#10;DduPT3ANex6ZaSWlhCJG2lFG5UySK+cqL3j26Oxe1yzKpE8HmuCMjCZz+K81iSyXUkTSOPkxteKQ&#10;kk/8BYH+dWtYvpgim2uGJPOCNxH5c1kXuoy+Xua6K564YqD+DCtaSFV0MHVrrytytbAAnaSPlGf1&#10;FcvqUJEwkUZVeBg4x/Suq1KSOW3IkVIo5Pm8wggk/hkVyN8UKuVZmAXhgTgn617VHRHmy1Me+Koz&#10;liQ2DwelcloN6mj+JLe9k5MUofavOea6DVblltWJwxx16ECuY0TRb3X9SdLSCS5uEG7agyxFdjaa&#10;szntqfqL8FPi34V1z4a6fE2s2tlfsh86zupBC+f9kEjI9xXm+gX93L488SWOm3KG2VvNkEZDM2f7&#10;uOtfMtjp93b6NYWVxBPFcbP9VJGVYfUGvor9kWC28JeLpvtQXz9TjAVnPGR0HP1rxaMFRrOotb/5&#10;nowhKrTm+yL/AMY/gfrPj7wRdyBY7VYfnRrp2D4AzwB07flXyhoPgLTtH1i0luWnuJIpULoUAU4b&#10;PGO1fqf4vu9PXTLm3u7qGCN4ypLMOmK/Lnx74ri8OeMdUs7WL7SIbhlR3PDLnIIxX1+GnCa5po8f&#10;kntE/RrwT4Z0Q6FZ3Fpp1tarLErfLEu7pXzz8bNBh0HxlPKv7m3uvmXcwUA/SqvwF+Omv+J/CJsI&#10;2giWx+RgoIKrwByaz/2gPDt54l0aK+Lz3U0DZUIhZWU+/wCNevQk4SclqmRLBOS1dj034AfEzQtK&#10;sZ9Evb6GO7RjJEqNlnB9OcVX/aV8V2/iLwTNBp+iT308BEkdy7bfLx3x34r5e+GPhjVrPxHbXlnZ&#10;OsYYJIzEgbT1r718I/Bs3egQ/wBo3iS2867sRDPB7Zx71VS6ftGrXKp08PT+KV2v66H5naZ8VfEG&#10;i+ILbUrG6k0+WCUNttztbGeRn9K+8vAOp3fxJ0bT9Waa4v8AzosspJYhu4PA7ivKfjT+zVofwp1p&#10;tahi+0aNctuaec7vKfuOgHXpVz4Q/tR6B8LbwaVd3pl0qZsfuU3GFvXHof6UlSm48zlcPrMIO0Il&#10;P9oH9k/U5LweJtPgjsrJ/wDj6iIO5T68fXFYHwf8PaT8K9fg1TUYpr+1kHlzIZMArxyAPT+lfWM/&#10;xwj8XadJBpOnx6la3KbA+DJvBGORXyN8Wf2f/iGNXe/WOeDQpXyr7yqwg9AR2HNZ/VuR+0ktT1MP&#10;mDrR9lM+7tI8UeD30qKWylszaTpkeUVyARgggc18T/tOXul+BvEhvNGtprvT7li2wEosb55FS/Bj&#10;wgPAeowpq+sS3mlSMPMS3fBhOR82T1HWvraH4ZfDXVdFM1zBaaxbToTulfzQ3HXrgH8K64KFKN1e&#10;7PExVKVKfvO6Pz3+Fn7RniTwx4gSKO6mt9FvW2zxQLnnoDnHWvt/4efCeHVL9PE1+glklTEYkO4M&#10;pHXFeCfFr4faZ8OPOvNB0eWfRyxwEjH7kf7Q64681z/w7/ad8UeE7U6f5RvNHkO0biXeAHj5fb2r&#10;mxmDnWp2jLVmdGvFO6Wh2/7VvgRbJhc6H0JJnto+dg9RWf8AAf4n6roegW+hWsjzm6fy4o3YYU16&#10;b4G8KzeNrT+057z7ZbXPz+buJyDztwenXpWi3gPQvCHjbTtWtbdFS3BLQr0J7kDse9fIyjKnUjQl&#10;qetTip+8jF+O/wACNa8WfDaaeWS2S6X9+TM7ceuDg4r5f+GHwk8SaJ44sTE1lMyjcFE/3l7lSOtf&#10;ZHxi/aC0GTwXqUbJLbs0JQjA3dD0z1618c/BfxnYXnxBsIVulWLzcq0h2MK+wpTaiud2Z58qc02r&#10;H014pvdT0bwbqsGr6dPHEsRZGX7pPu3OBXlH7MvxR8Q6T4ve40xpvJuY9syRktGBnILKcj8RivpX&#10;xhrLSeD70QSRTB48fMFfdx3yeleP/s3+D7O+128uBEibvkmjicKw59KwryTackevgG/qtVHuXjD4&#10;5XGn+FLbUdXgVV80COa0bZk546/qK9y+DXxH0vxX4PsdR0y9S4FyoPlhxkH0xXyx+0x8NblPhebL&#10;TLY3sYlVktzIUkHPbHB+hrmf2edO1jwn4KeGeKfTbmKTfGnmbVb36YzUSwtOtH3dDzfauKPqf4ma&#10;U154stbiOBrM71Y3MLgFh6EdCK3/AIhafdjwMl5aTFpbXbICGYF1GMjA/lXyH4++Pvifw94tWGST&#10;dZvGAUuBvU/Rh/Q19Q/DD4oaL8RPh0tvczJbymDY/wC+BQHHZhyKdahUoQhJ6pGcKkZSfc574jjS&#10;fiP4H0TUXjctbupG7O9CcDPPOOa+GP2l7O70fxfIDLJ5bKoKSDBXjjHp1r69k0vUpfDOtael3Ibm&#10;yZvLSNj8wxlSDjnjFfPX7TcNt4x+Gek+I3Wb+1rVjBPJgKpI4Iceue9ZY7DKWEklrbVeRtCfM4xf&#10;R2+/Y+Sb2QncWbNc/fcrz1rUuryPyzxg9qx5WMpz2r4JNntxgkrFZSUFSpOR3prJikCVpcmVNMm+&#10;1npmmm5/Gm7PamlMdqrmZHskON0e1OS5Y96iCZNSKmKltmipokMpfqahdN2alC07y6RqopFTaR0F&#10;KGYdqtGKk8kelFxOBAhYnmp0YilEWO1PRM1DY1GxIjnGM1IM0sUROOKuRW4IGRWTZSRURCTzU6Jj&#10;FWGtwopjACjcuxE7kZwcGmSXkpj8su2z0BxSSZzRDbtK2ApY+gquXuLYrea/qPzNFaP9lz/88X/K&#10;iqFoW5/G9zLk+awyKzLjxLLOMNIa55pD60wucda6r3PPSNeTUg455NVJr7PaqO/3pjscetK1yr2P&#10;Q/gvqs+jeP7LXUla1sNKzPe3IOFWM5ARj33sdoXvzxxx9HfEvw3b+MdJsvE+izRzRSDcHjPQgdyD&#10;1yK+Mm1K9bShpouZV0/z/tJtVbCGXbt3kdzt4Hpk9MnPovwL+L118MNXksb1jd+GtSZUvLd8kRdv&#10;NQdiM8+orw8wwFSpJYqi/eirW7rt69i1UVuW3zP1R/ZQ8faX+0h8FdV+G3jcm/vo4HtbhbmTdJPG&#10;3KyKSc5U47cELzX5sftIfBjWf2d/iZqXhjUw72qkzWF7t+W6tifkcHv6EdiDXtWnavqPwM+KOk+L&#10;dIlWeyBEpMT5SWJuuCOoI6V9m/HH4beGP2+f2f4NT0G5jTxRp0bT6bcZwUnx80Enfa5AHscGscux&#10;V7RXy8129Y9O60OnSrF05vfr2ff0ez7aPofjo+qseh4qFtSb+9UPijQ9T8Ja5faRq9nNp2p2UzQX&#10;FrcLseN1OCCDWO10wr6RXkro8yUHCTjLRo2jqDE9aRr5v71Yv2pqDcORwKfKyLGs14W6tUUl1kda&#10;zGnfHSmCVm60chSLxbdQEz2qKJsqKtRjIFLY3T0IvKxQExVtIt3bNDw7e1DkXF6lfpig9ae64FR1&#10;mdy2HZ4pyGo6kTpQyr6F6wOJVrtNJfAXPpXFWf31x612OlcotYy2OzAv94bLHNRsaVsgUwtWB9Oh&#10;ppwNNpQcGgodSgDFJRyKAAjFFBOaB1oAUng/SsXVV+RvyrabpxWJqr4Q59aqO552OV6TOYlGJD9a&#10;9C/Z51ddG+MHh6WQZilkaBh/vKQP1xXnkzfvDWp4Q1T+xvFmjagRkW15DKT7Bgf8a0xMPbUJ0+6a&#10;/A/OLOE+ZdGfoR8XrLZrEF4MfvI0bPvxXf8A7Q/hGHxN+y74b8RbFa406ZImkUc7H45P1xXGfEiB&#10;b7w9pGoM2Y5UI3DsB0/SverDwhe6z+yL4r8P31rJHfwae11FE2CSFUSowxxzj+dfm+WQdWnPTZX+&#10;7X8kz7Jy5Zwl30+TVv1Pyv8AFWklJSwQA5JrX+CvxLvfhx4zsryGV0h8weYo6Fa1tWtV1W1EykEk&#10;Z4rzbVrJ7G5LAkV9RSarU3TkeRK9KfPE/cj4F/E608d+FrS4STzDIgzz3wO1eg69o0et2F1aXESz&#10;QTxsjI/OQRjGP896/Lj9iL47toWoJod5cfuyQULN05r9SNA1mDWLGGdGHzAe/UV6mAxHtE8PU+KI&#10;sRHlaxFLZ/gz8Xv2xvgDc/Az4lXK20T/ANg35M1lLjIX1Qn1B/Svn8T46cfWv3L/AGnPgLYfHb4d&#10;ajo00ai9QGazuFHMcgGQR+PB9q/D3xv4T1HwN4l1DRdUtntb2zmaKSNh0IJGR7HHFevSryp/u57r&#10;8jlxlGNaP1qns/i8n/k/zuiuLjJ608XS56VimUjvxTWuGHfFdqxCPKjTZtG4BPXrxivs/wADxi38&#10;HeGopAVxbZK4+hNfD+hs19rmnWyDc8lxGoA7/NX354Xuftehp/oxk8lo4V2r904II/SvlOIJ+1pR&#10;przZ9Lk1PklOb8kJNZpF4ia8SPzPLhdwpPtxXgRDSG4aXdC7SO2xhg5zmvbfFmqtoVxeTiJ0uLNY&#10;3kjdTwpI6+xU15f4/wBQjvfHepm3ZZLdUjIaJcKRsBNcmTwqUqVpLc9bGOMra/0/+GLHg2OTVfC2&#10;sRwMkd1pUi3SsB8zxuMMp/LNdL4U1CO0l0++vNO/tLS7uGVN0By0csZ6Y9xyK8/8La3PZ+Iki0/a&#10;h1ILbTK4yrLn9DW3BrLaTqGraFp96bdYP38oP3VZcbip/HFfa0qqcXB9ejPBqR+0ejaLqyi7mlgl&#10;82Jy0aMBg7e3HY1RRhFq8yKMK3OD1qACPQtRkgtn86Dy0nRiOzDNQ/aXk1xZiMeYMAV+R4un7KtO&#10;n2bPbkuakpd0eV/FewSO6dtuDzXr3/BOnxJHpfxaudOdtpvICB9RXnPxdtGlc4QgY61jfsu+JG8H&#10;fHbw3cs+yJ7oQtnuG4r1YfvMG/LX7tTzaelZLvp959h/8FC9JexufDutoMbzJA7EdP4gP51578AP&#10;2oLnRLbVNI1i2Fz4fvoxaNp6or+bJjauc9Ac4Pr+FfTf7Zvwv1P4n/B3fotvJeajaOl1DbxoWeQA&#10;cqv58V8jfCv4KXngvT7bWtesLrS/FVrqUbwabdr+7uISuQZB2AO4Z4xSjWlQpyi20k/vT1+e7PWj&#10;TdaMJJX0s/Jp6foa198FdN8JfFiws/GFpJYaJqV2FIjI+ZmbhDt52KSMj+6euK1/2xfirpXwP0bX&#10;Phbb2N5a3a2cEmgvaHZbxQyZ3SA57YII78djmvNPj/8AtHaJoliXsr6fW/Gz/abK60+9Jkg0wEDb&#10;JGwGCeFxg847V8ceJPHOt+MZ47nXNWvNWuIlKJJdzGRlTOdqk9BknjpXfgsE8RGM60bJO613Xmvu&#10;OPFV/ZvlpPW1npt/Wuh6J8OP2iPGvwo8R6lrfh/WGS71OBrW/iu186K6jYEYdScEjqD1H0JFeef2&#10;hjIHA9AKxTcHHXJ9qQzn1r69Stsj57kfVntXwS8eS6fNqGivclILhRNErNhQ46/mK9a+HXxn1b4U&#10;fE6z1XSnnNjHKr3WnwykLOB2Pb6fSvj62vJLe5jkjLGVGBUL1JyOK+z/AAh4Te/8NWt49qlve3Ft&#10;G8it1wR1FfKZjGGFxCxG3N+fc+ly5urSdB9PyfQ/Tz4feJtA/aI+ErjUrCLUdN1KAw3mn3SAkgkg&#10;Bh2IwMEdMZB9Pwx+MPhdPAPxR8W+G4/MaHS9UuLOPzfvbEkKoSfXbtP41+3v7Lej6J4f+FWkQ2EQ&#10;tbi5G+4WZv3kj9C3P9PWvyR/b28HazoP7SvxB1G40m+g0u71TfDeyWrpBKzor/K5G0nk9D2r6BzT&#10;lTmnun89rfqeHKnaU4NWsz54849zR5hPeqrOcnvSBmrfU53AuB8UplqKOJ2jJqHcRwetIjlLBkz0&#10;NJ5lV/MpQ2aolwZN5lIXNMBpwANAuUN4r1z9mb4VJ8U/iFFFexNLpFiBPccfK5zhUJ/z0ryTYSQA&#10;MknAA7193fA/w6/wk+DEN+mItS1GIvcLImG86TiNM/7K4JrlxFX2dO63OzB0PbVUnsjoL+/MOu3W&#10;naJKlqbyZdMt/s/3orYZVgB9O9bUvji00XxJB4ZgvZxptnaFnug5Z3nUZTr15qn4X0//AIoy0vtK&#10;tQmt6jeLZJe3PCQoX5f6AZyareKfDVtoGtXumxR2nn/aVU3UEolEjFRgq5/h5yfc18pi5+yoyc+v&#10;5n1nLGp7tj6G/ZI+K0i3s/h3UZMrIxnttzd8816n+1J8LG+Jvwtv4bSNX1azRp7Ur3I5KfioP418&#10;Q+HvEEvh/W7fUbCX97aShkcfxBTj8jg1+inw++JGleOfCtrqVtdRsCgE8JILxtjnI+uavK5xxWHl&#10;haj229P+AzgxDlRqrEQV2nZrv/w60PxS8Z6pcajNHotvbmJ45fKKkHdLIxACH6H+dfpp8Go9K/Z0&#10;+FumWV28N1qkaLa2sduPmmkwPMlx/dyW+b3FeC/tFfD/AMIW/wAd7DUdKkhtba5vftF4AwSNJDgs&#10;4/ujr+NdXaaVq/xK+IcVxosBmsJ5Ps1ihBRSgGC59F4zn0rixOIrYNxVCN2r285PRep6Lw9OpJym&#10;/c0+7t/n6eZ9Lt4p03x1+6v72C4tooTNJA3ACqCWyD09zXwf/wAFA9Y8GftJeE7H4j/DrxVa6lD4&#10;Qj/s3VNEdPJmhjkk+WaNWALANheMgjBHQ19c+Go/Dej674q+E8/ijT5fiDqGj3ElpAF2tGsiEYBP&#10;U4CtjrjJxX4o+JNE1PwnruoaFqltLY6lp88lnd20oKvHJGxDKR3+YfTvX0GXQrTj7XEJKcrP5ptN&#10;fp8z53FypufJSei/VXKWfw9qQ80wHPIpd1e+eU4WA0xjin7h60nWgXKyI8moznJqwV4puw5q0ybC&#10;265Oa1IG2KMVUtoSO1XUgaQEAVlJ3FoNmvSueaqF5LgkY4q2bHccMeat2tkF7dKi6SEjPt9MeZsE&#10;HNbljoKKAT1x0qzaQovJ61eWdY/SuWpVk9EapJnSfDG/HhfxbZXCnarMEf6E19TeddWFzPJbzssF&#10;wobarcEdwa+L59aFoVcHBU5r6l8O3h1bwTpeoQyu7su1snpxXyWbUpKcK3fQ+hy2dlKBd8XQxS6a&#10;JFIIIORjofSvnTxjbLHcyYHevouSJrrTZUb5s5NeGePbExyyELyDWeWz5XynNiYWbMT4UeKJPCXj&#10;3S9QjYp5UwyfbPNft58JPEsXiHwnaXKtkMisCOc8CvwXDmKZGwQQ3btX6z/sJfExPE3gKzt3lUy2&#10;+I2BPPavXxC9niadXo9H+g8P+9oTp9Vr/mbX7c/wjT4ifDyO5hjzdabcrOrf7JyHH5Gvnz9nD4ta&#10;54B+J3h3w3puiw6ppN5MLWWPIR4hz+8UnjjOcHrX6HeKtLg1XQLu0uFWaCaMowPcEHP+fevzy8B+&#10;AJH8WeIPEM929npfhq5lbzVOwuyknGfTAFceNqvLq3tlrHf5nr4NxxNBKa1Wnyexpf8ABWnxjeW+&#10;m+DvCkcLQ2V80l7Kyf6uTysKqjHoXzX5rfYiO3Ney/Hz4yav8a/G8ur6nfS3Vtbj7PZRSNkRQg54&#10;+p5NeZsqA8nJ9cV71CVouVrOTv8Af/Vj5/FS5pRgndRVv8/xbMgWXHIo+x57VrEJ0pyqm3t+VdPt&#10;GcFjFazz0FRtakdq2XVe3JqMopPNUphYm8K+HG1W7DEbYlIB5r3bw3o8NjaoEIymCDXnHgwokIXA&#10;yD0r0ayuTBH1+WvExlSU5W6GVtbnvvhm8XVfCMjr87wp+vevjb4j6nPF4rvo2YqRJkD0zX1J8BtX&#10;Gr/2zYIwfacY+or51+OGirZ+N7nI27uSa8HKVGjjqtGXqepVvVw6k+hw8OoyFeHya19FvGafDE9e&#10;prKstJEvO/p2rUS0eFAEPzCvq6jg9Eebax22nyByFBHTrXe+GfE9rpOnNaXC70Dbww6ivI7DUZIA&#10;N+Awp8msYZjGwLHtnivHqUPaaM61JJI9G8UeNNItrd5I7hp5QDhFUj8ORXz34s8UXN5rMlwW2lhj&#10;b1AHYV0etXt1NAQY1Ut3SvONXjlS5ZpM/jXq4HDRhudEajqPU07XVpLi8tldsjeP51+q37H7IPiT&#10;omf4tMODj/ZFfklYyEXUB9HH86/VD9k/xBb2fxH8JvO4ihax2M7cD7tYY2PJjMM13ZrJXpTt2X5k&#10;37TWuQX3xQ8d6XJJ/pNrcQso6EgxIwx9Ca+ZtQgSGDJ5+fqa9F/aB8Qwa9+0h44vLWTzYReiIMp4&#10;OyJFP6g1yF3py3iCPP3jkV85iZJV5drn1FBP6vFeRwupXKwCZgBjFcdcFprwMV4HNey6z8OFGi/a&#10;QSHIya88g0lXaRcZdODXfRdo8yPNlF31Pp/9jzQP7RuLO7C/KoIY46819s+NtOubXwfcOrkGGEnI&#10;7YWvB/2MtAttP8A6PMEBkmLs5I6fMeK+ivivqKad4A12U8ItjNyexETH+lZYWgl7Wo3ubVJt16VN&#10;Lsfh74Z1l7f4vW19I3zyag+457sxGP1r70+C/jeL4R+JL/W5LJtRuWtHS0gUhEEjEYLnrjG7oPbj&#10;OR8I/DfwvL4h8aW94yEQxXQk5H3juzmvrzxDqsdqp243BcDFY5nXlRxFJ0fiSMJwU5zctm2Znjrx&#10;NearfalqN3NuuryZ7iYgcFmJJ/nXgHjDxDIZnG7jNd94p8RBopAxwTXifibUUmmcbucmtcvoO/NL&#10;dnm4qs6l0jA1K8a5lLFuKxbrLA4q1dS7SADUCjzDX1sEoo8+MG9jPFuXcHBq9aW/zA449a6Hwd4N&#10;m8Z64uk2k8cGoSwSy2ySgkXEiRs4hBHAZgpCk8ZwO9Z8Vu0UjK6PG6nDK67WU+hHY05VNDeFPl3L&#10;VvFtGRWnYWU19cJDCu9mI/CotJ06bU50hhUnPUivdPAPw/t9LtPPuFAkHzEt615OIrqmvM6Iw52L&#10;4L8Kppdgkt11C5I7VF4m8XR2cLRhlULkbc1e8ZeJ4tPtGjhZVAyOPSvCtZ1qTVNRCvKERm2lz0AJ&#10;6159CjKs3KRrXr8seSJ3XgHws/xh8eW+k+YUgOXkIP8ACMcfrX6p+HvC2n/CX4X2OlaNAtvb21tx&#10;HGNpZsZLEdz1596+d/2R/hX4L0nwpbahY3VvfapdxENeBssrddpHYcdOte6fEzxW2n+GopXdVwjR&#10;y7j0IGK6XV9mpNfIySVSiuR97n5l/tS+Op/FfxMu/PBQQkoIwfu16n8FPEqa98KbHSdKvnTWLe8H&#10;2qFosqYvZq+evj1qdve/Ee/ntzuDnJYeteyfsp31xoehX14yw+XNKFXdw5GOtc+PjKOAjUgveVn8&#10;zHL5TVZqKvoz9Dv2Z/HlrZwx+GpIWiuJnJj2n5cBScH8jR+3hqvifRv2fdUvvC0r20sNxEbuaLPm&#10;xw85YH67c+xrwPw/4nn0TxFp+p2k3lTW8yyBvbPOfw4r7lvLHTPiJ4MubO5QXOl6ravC8YPDRuuG&#10;/wDQjXfk+IlisHLDVNJx6P8Ar7yMZHlrc6Vj8G/Dmu6p4p+IukJr2oXOrxPcDcl1IXB69jXqPxD+&#10;H1reot5ORbxvIUZOhWMVdufgLqHwy/aF1Pw/qsDBdLkZ4pSPlljJJifPTlf616DYadYeJvHFnBqs&#10;6x6bErSOHPDAD7p9q83EVb4uEIPlSWvkepg3L2bb1ufHvjWHS4litdNR1hDkoHPLDuTXNW+m+Yck&#10;da9K+OGk2Nv4/wBWvtJu7O70eebNsLVwfLXH3SvbBzXEQSoD7V9RRl+6Vnc8TEcyqu6FgsUhQcdq&#10;hulCDNX2mUAcisu/lDA7TmqjdvU5+cwtTuSoYBuaw5JGOc1tXdt5hyaoT2mBwM16dOyRm3cppkn6&#10;1ajOagVCrdOlWIwK0ZURWX0pUBU1IBS7azuaOJIhyBQwx170icHmnk7mArPqNRGquw7h1yKJQfNf&#10;vyeac5+cKP8APNLMCszjvuNCNbaEZHFW4NH1G7MK2+m3tw05CxCK2d/MJ4AXA+b8KrbcivTPgb8T&#10;fG3hH4heH7fw94gvoknuorZ9PedntpIS2XVoiSuNu7kAEdQazqTcIOS6FQUW0pHv3wb8CXfwt+Gl&#10;7b6tZ/ZtZvJ3kukduYGPyqje6qOR2LNXmXxD1J7mUwZjKzyE/LwwXJOW/CvbPibq5sdMe3gkCmNt&#10;uSeWZz8zfUdfwr5h8S6mbU6pdj5VjXyInPVnbuP0r4zLoyxNSeJnvJ/8MdddRXLTWyPP9dvRqGq3&#10;MqtmPO1PoOKoU1TgDOT7nrSg5NfcxiopJHBzcw9DTzyKiJx0p6Nmk11NE+gpXI5qB12mrHWmuuRS&#10;TFJFVlHWomAFTSDHFRYB61ujlluMC7ulTRqyHjrjNPiQVMseZEGM5IHFJyIPQ/gzpbX+sLOykqh6&#10;19JmPV9Wngi0ZXEkLKplVsbW7D+deX/CTRBo2i/amTa7LnkdzX078NvDYgs9MjlheeaeVrqZIl3P&#10;hV3EAD6Y/Gvz7M8Rz11ZX1sj3cLFwt5H1rLpsM/wrla9jGpLFYCb7NK3+sYLkKM+pAHWvyF+KvhS&#10;OS61LWIDJ9pvpzcrAMssa5O5B1IxxjJ6A44r6l+Nf7UPiD4dLH4bWzltUWP7SflYGHfkxxsCuAwX&#10;5sAnrzjFfOfwm8b3HiDxWG8Tot9olvN9rlmxtlWTOVGR99T3U8YUYxX6Bg6DjFQSNZ1eWDqVHueL&#10;+M7Mvp2kTbCsnlFXVuS7g5z69MVN8OrefSp01QkKQdsayDoOhbB6cdCOa9V+OOgaaPi9EqTA6Tfx&#10;i8BQ4XLdgfQnml1jQ9NTSJrtwIDbxfLsHXj5Rj8qurLklys8hx9pJzidb8Ifj5/whvxJthJ5sds+&#10;m3Nlcqkh2S+YnynHcghcZ9TX098AfFOg+P8AxhZPFebZtKge7e0nIVhISAnD8NgtnK8jB5HV/wA7&#10;PCFtNd+K455ojImTK+DnaOx/XFfYXwJ8Barpnh/VNYLT6dYTXUeJo0TZMFjLkk5DADfu4I5UEbSv&#10;mRlVqlHQ68NThiF771R9SfHnRvDlv4J1rXNY0yGS4sYXlScbIpd5QhRlsBiTtG1shsAEHAr8nfEn&#10;ga9juJLrT531UuxlmUQskiuWORggBsckkdO4XgV9Q/tOfHjxB4a0zTvCMF+l1aXMa3F1byOQ8Srw&#10;sZ4DBS3OSVJ8sfIoJ3+dfBG90n4mfELRdPvZBa4vFuJoZnGHhjAYKGIIPzBQFC45YqIwDmqekLnJ&#10;WpShOx2HgA6j8FfAlnb29w+la75jPOBEqy+cyglGCHLhQSuQWJyF3xNlCz46ftPaxf63p2h6govY&#10;LCHNwFWMSb5FUsuVGMgDBBCnJPyKQAPtLXPCeg+ILGdvEUEF5aohmNxPiOSNApG4SAggbSVznoT1&#10;ya/Of4g/C1tX1rU9R0q9aR5Z3m+zXvlptQAlVGwBR8oHQBQB12rvPC3Cb99Hfhqc0+aHQ9y/ZU1r&#10;QvFXibUdTN4ov7e3SGG1lcxgyN1JGNp6Agbup6MQXqL4qKlh4hvpZlj8qOQh3UL87Nke7N/DnAx0&#10;6ZJrhNC8Ia74C+GtvZazpNzp66jE91FMJMNIsoU4jOPlyDGDjr90+Znyx0eqQrqGjWU0rrJKYzCx&#10;uHOTtfBZtp56kdfb5c4Hk14x9pzxeh3KrOo5Rl0OIZJgzvcXIZSqje5yqnO0D5mGeWznBA6nAwKg&#10;ksltNKhQMyeWBLPJGwaQHd1YjPtn+bHitmS9QDy7NYYpEcnYNuHZWHLAhmJABbJ78gkbRVOZ0gs5&#10;ruZ5khcvEIwHCkMcgn7vIyeMZ55BJzW6exzt3djKGpm7ldWXMUgaNVVXwo4JwABzkDtwTnk17d4b&#10;0MeCfAZvLm2dr282m5aNjlFHCKQScKOv1J4rivhl4MsNU1ttRkR20myYTgyKNrzFRhep57n0PvUf&#10;xq+KUEMr6Np08s8z/wDH0yHbHCOyjHUn8q8LGzni6ywlLZay/wAjObVOLbPLfjZrUl/rNuiShrUK&#10;Smw55rzh53A++xyOQadqE7z3Jbc20cDcxPFQtJuGWHzdiK+ooUvY0lA8pW6AGYKB0FKrkKw55HY0&#10;zdkdcmnKcKc1oFhsSswCozK3Q4PWtPIjOBjHXpVG1H738c1dxk5PStYiYsCSTyrHCoeRjtC4znNf&#10;d/7HX7Nr+H7L/hIdbgAvZwHijb+EYyPxrzv9iz4G2XjXVH8R6jEJYLV8QxsAQXHev0G8uKwtEhhU&#10;KoGMAdK+SzXFe1boR+Fb+fkcWIrun7kHr1ISogiWJRhV44qjeS+SvHNXvMULgnp3NUL/AGspIPvX&#10;yNRaXR48n3MHUbrerfNgjtXH6xq4Q7CdzYx9K2NfuY4iwBw5PBrhNSuFiO6Ru+TmuC3NKxwValtC&#10;G5mBjYg5A9q5/VdajjhI3BWHvUHiDxRHG2y2OTjkjtWR4Z0O48daqiLGywBvmb+9Xr0aCpw9pU0S&#10;PMfNVlyov+GPCl1481T5wVtlYAv64r6L8KeEbXwzZpHCiowXuOaZ4P8ACNr4YsFiiXacDJ9TXQyT&#10;BVzWM6zqu70S2R61HDxpLbUWWdvL4GD6Vi314bclicA9RU17fFEPI/HrXNajdNMDtPHXJ61w162m&#10;jOuKbeo7UNRONynFYd7qjsvzNxVW41II+GYmszVr9Gh+XrXDB1JSVxzirWI9R1YQt9881n2fiGS2&#10;1GORGxz1rE1K+3Nz1rEfUWS5ChsAmvoKNB2v1PEqO0rI9fHiOSWaOQsMfXpXZeHNUmeVZI8jn1rx&#10;HRbgSyKZJRtyOM16LZeMbTSLfBZflHY0KvOlUSk9B2+0fSXhFItStl84ETYHOa6PUNCZrRwrMvHy&#10;18w6F+0XZ6DcAOyug5wTyPau9sv2u/D94iQSs0DtxjqCfrivqaOIoyh7118j2KOOwzjyzlZmrdXG&#10;p+FdUeZneWLup7VmeIPHZv2jByMDn2rK8V/F/TdSg3xSRujDkhskV5o/imC+umYToqkngmuX2kHp&#10;GWh42MxvsW4U3dM7K71szPhDk+tb3hq9QwussrK/bmvNodSiUFxIOvHOa2NG1TbMGmUshPUGtVUj&#10;seXRxL9pzNnef2zNDciMyE5PFd54avZHiUB/mIHBry+C5t5rhGRwfQV1ukX7QXUWSVx29arms7n0&#10;WEqtSu2ekxSSOwjmj3Z74rW060VFZcYB9e1R6LcC+tl3KA3TNbS26x/7S16cKd1fc+mgr6lnTYPI&#10;xzlcVrK6twDWdaoFxg8Y4FXUBXn1r1KStGyOpDLi1F3BLC8YKyZUgnIIr8ev+Cgn7Mf/AAqbx/L4&#10;h0ixaHw/q8jORFzHDKeSPb1r9i0kx1ryr9pP4V23xd+F+r6PPEjyGMyQlufnUEr9P6Zq6l7KpHdf&#10;ijWDWsHs/wAz8ApocFh1NQKB3GSBxXReL/D8/hfxFqGmygo1tO8TBuxUkYrAdSSTx15xXpxkpJNH&#10;BJOLaYwMW7e9DKTgjpTlwDgnj1pC534zgGqQg27hxyahYYPJqwX8sYAzk8mqxyQa0QCFuKhdsnpU&#10;jEEYzTGODjHatSSILu7Y/Gp1XCgdqanXpxUtAAvFTLt2EZ5qEkDpT06VhI1TGPkcYqBV55qxIRjr&#10;zUFaw2Ib1HKQDTse9NGOOafjilLcaAcd6aetO/Wk4qCkIx6VG7c4p2eajkGPmpNAPJwp+lZTS+Vd&#10;Rvg4BxxWirZyT0IrNuCFlUHj5qxZaPWfhth7kSMwJOGAGN3617dDcSpGAgVFcZZSP69q8I+GMOdT&#10;UY3KQD3/ACr6BtreGGNQqmRgASCOn4jmvna1lJnuYf4CgkY1K9ETwrjGTwHH1z1rM1LT8RyoIkCJ&#10;xnoPxzxWlPGXnZo5lGf4SV/qAay9TWcxhFx5Z5crkf8A1q3pLsZVWchqIaIMuSAPu4XA/MVzOpSu&#10;8ZVZBu7HHI/Gul1KcvlQxTb1ZV5/SuV1d+pwzEcl/WvWgzz5M5nU0lBCyAYc9c9a9x+C3g+x03TV&#10;vdkDXVwcMVlCyoBznB7V4hNcpdX1tChwrOFJc9Dn1rr/AInW19olvYERum2IBHBA7diD0rSo1KHJ&#10;ezZm3ZrQ++9IsbHx/wCBkjmsrZ5re3IM1zGGZCP9ocg18Y6z8YZfCPiNU0lf3tpOweZmDdGIO3Pt&#10;XqH7Mkslv8L7ma7ubqP7TIweQyttKjjA9K8H8U/D2+m8bahb28brbM7uksik5Un0rx6EI0pyjc+n&#10;w0Gqd31PrHw7qV/44t4r3UJjqSXUYdBuyRx04968h/aF/Z61G0vbbXrO0FpYXHySg9QfoK91/Y/n&#10;06w8OSaM+x9Rt33JJjlkPbJ9K9e+LsGmaj4H1Cx1C8WLfGxi5GdwGRivcw2JtNJnjYuq6bcIo+MP&#10;2c9L0rwH40tZdQd5be5xFNHcHahyRg9cdf5V+hNnoWiRaYFS2tVt3jwAQDwR3NfkV4o+IM9tqk9v&#10;Yq8DQyFC7ZJyCea96+EXxO1T4qeFV0bUtVvJNSs1ABgYiRo+g6Yr6mFSlO0U7WPn6ntHq2d38ZNc&#10;0X4YeKJlSR7m0ufnjjgQAKc9M/jVf4a/tbala3I0EBLeyl+W2eVdzK3Yeldbq/7O+pePPC7wSFke&#10;Nd8Fzcn5845BB9eK8z0H4ZWHgfUxLdxLeX1u/PmnowPYV7Ma0Ky5Lp2PLdNU25NPU9w1nwn4k+M2&#10;h3ek3yudPuVIcyfKB6FR+v4V8seNP2WG+GXiA22tzNc20nzRNESA49Cfwr7v+HvxZ0rWfDyCe5gt&#10;7qBQrwq4BGB6da8//aD1KDx/4NurTT0DX8CmWCbuCAen4DFcDqydTllGyOuLSjozl/2d/il4e+HM&#10;Vt4evvItrSYgW08nLI+eVJ649K+gfEHxA0nUIn09ttzDIu1lP3SD/P1r8j7/AMRak2omO5ybmOXb&#10;jnKEHt+Vfan7OHjCT4gaJFHqjlL20Uq3Byy9jU1JUm+di/edDyP4+aHqvgzxJJF9qmfSbt2ktRCp&#10;2qM/drZ/Z48W3+i65Bp17fyxaRcthi2cxN6jNfTPxI8HaPr/AIVlgZVluoQXidkBYNg8jP1/Svhv&#10;xL4s/sHUpYQTGYnIZQNp6+1cbxj5rwPpKKjiKPLW3P0oXQNFg0/bNHHqUTph/N+dSMcnHevjD9pD&#10;wzpnw415ZtOijg026bMcUHG1v7oArpPhL8Y/E3i3wfFDGqxJbLt+3THcCO/H9a6aT4keEvBOlTat&#10;rNkPEWoR5xNdHPln/ZBGB+FNVau7e55EqdOEnFK55X8HfGXjTQEnuNOtZotIkU74rzKjPqMit/Qd&#10;Y8UeIPEmp6hLJG6bcBFYkD6Zrzbxp+0ha+J7ud036ejuQsKp8oGeMYrvvhb4u0W20YvPqcEctwct&#10;vYgiiShrJascK846W0PN/j3catZaM0VzHIrTHb8wDKR615J8JtPmuvEqOInDR9WxjH416d8ePG9j&#10;rmsJaWdxFdJDk5jOea9K/Zi8JwXGm3V/cRRsWOAQORUOlzyUr7G/1m2rRyvjPxxqPhfw4vkXzrcp&#10;ICsczFlb/GtX9nz4/wCsXfjtReWOnMu0fPFF5Uh/4EOv4g10/wC0doujWWnWTrp9tNN5gDpISFce&#10;4H+feuL+BHw2i13xVd3Wmzf2WoQEW5feq98AnmplGUqq7Hs0a1N4dt6Jn1p8SPjdBH4HMphjSCUh&#10;PMkVZEiPrgDI/Csj9mzUk8RXGrok8F5CrhnZHEitnP8ACeRXgn7QngLxLp3gx413yAuCWQqA3PpX&#10;Ifsta/qPh/xfNG/nQXTgJtbcFbr/ABCuhXh7qW5w/VqNZP2b/U+ufjh8PtOuNR06YWAtIGykjwrt&#10;b64PFXPhB8Ndd0zQri30zUY73TXYlYZlCsikdARxmuA+L3xa17w5ZWd1Lawahbq4321w27cp6jjH&#10;59a7j9lz4z6HqcmoSvZTaWXcEQ7xLGPUZ6j8a7HUmqGi1OCWDnGbtqjkPAHxK1H4dfGvVfB2umSW&#10;zdt0azZDRk88E9sHpW1400Oz1XRPGOmWU8F3b3CvOttImSjEe49ecius+N3g7QPF3xE0nXEnjZ1U&#10;KJ7fl4ueAw6kVx3iPQdR+FfxAstZZ5J9F1aL7JOyc8kZU4PGfatYyjWhd7tbGCi4zcUt1f5o/Ny9&#10;jkgupoJOGjkZDjpkGoQcDg5Feg/HnwsnhP4lapDbOXtp5DPHldu0MScYrzzcK/M69J0qkoPoz6WM&#10;lOKkuo4jI96TpQDRWOpovMKRhS5FNJpisKtPXrUYOKeh5oZSJQvpTwO1NVhTxipKFC5pdlKBxT1G&#10;6gZHtFOROacRUsa5xUsCW3TJq6qYHNVoRtPtVl3AHWsWncEDiqU7bTVlpapTNubmtYqwpMm0+yN7&#10;cqO1e3fCn4Xprt4mYg/HUivJ/C0Qe8jB6ZxX2l+z5p8FlpzTvjzCuF4rCtVUFqc93KfKUv8AhRcH&#10;/PKL/vmivb9x/vUVwfWqX8yOv2S7H5IfZaja1OTWt5XtTDAM9K9rnOJxMz7KcU1rU1pmMCkMYp87&#10;Fy3M5bM1KtmCv+easYAJFSqSOMUuZjSSPdPgT4/i1vSR4A16UOdpGkXUrcITyYCT27rn3HpXtH7O&#10;3xq1j9mX4kR2t/LJP4evHEd3EBkYzjeB6j+VfE8blHDqSrqcqVOCCOcg9uea+ivCHimD4yeHP7P1&#10;GQJ4n0+LGTx9siH/AC0H+2P4h36183i6Dw8/b09It3duj/mX6hsfW/8AwUA/ZZ0344+D/wDhb3gC&#10;OG81mztfN1KGzGTqFsAMOFGSZEXk+q8dRX5YPpwU4I596+7v2b/2mte/Z41s6Lqscl54cuJcPFJg&#10;mDPG5T6cdKz/ANtX9nfQbixHxl+Gxjm8KatIG1bTbfaf7PmfH70KvSNmJBH8LH0PHqUMU5K7+f8A&#10;mvJ/g/JnZ7taC/mX4rs/NdH1Wm61+HzYAfw0osVP8Nbi2a8DA9BSizHYV2e1ZyWRzk9oFzxVN4gO&#10;grqLiz4ORWZc2oAJAraFQzlFMyY8qeasxSYpkkeKi3Fa3+IVrGnbyCrDqCOtZUU2DVtZyQKzasOK&#10;swlAGagNSuc9aiPWkjsT0Ep65pnWnr9Kdgcki5ZHDr9a7TSsbFrirUHeuB3rsNIfKLWM9DswMr1D&#10;af8AnTCKeeg9qiziuc+sFI4pMZozmjOKBjs4paaCD9acaAClBpuc0ZwKAHHgVz2skqmO9dCSCBzW&#10;BrScNmmtzjxf8M5WR8yZpVJDAqcMDkfWmyrh/wAacF65OK60fnc17zR+kOiajH4t+CGkTsS4kjjc&#10;svYMmT9OQa+j/wBkTxZd+NLDXtJ1md7pjAsWS3GwKV249ME/ma+Qv2VdU/t/4GS6aX82aGORVUdV&#10;COSP0Ne1/se+J20z4rHTpAyC9jaLHYHt/Ovz3LIyo5jKh0u015ar8j35S58IpdbHx54k0tvCHxB8&#10;T+Gpl2HTNSuLUL6KsjBf0ANcb4t0bDb1+6RxmvWv26LU+B/2uvFyEBYNTFtqEf8A20iUH/x5WrgF&#10;uYtWsdjY344NepySoOLfz/X8TmclUbRwXh3VLjw5q8N5C7RyxvkEcV+sf7Inx0g8beGraGWYG5jU&#10;IyluuABX5Raxp5gc8ZwTkiu4+A/xevvhn4pgmjlKwM6h1zxjNdM+bmjiKW6/FE0JJXo1Nn+Z+6Cl&#10;ZY1IO5MZBBxivgb/AIKJ/snJ4y0qbx34atP+JxYITexovM8YGSRjqyj9K+rvgt8UrHxz4etJ4542&#10;8xB0bp7V6Hfacmp2s0E8fmQSggqcfMDnj9a+kjKOLpKcdzKEng6rhNXi9Gu6/wCBuvM/m/ngaJ2R&#10;gQwOCKqSAkcc19qft/8A7KEvwm8VSeKdDtnPhvU3JdIV+W2mPVfZT2/GvjCSMqTgd8Uou61JrYdU&#10;JLld4vVPuv63NP4el1+IHhvanmMNRt8Ke/7wZr758EyLDeW9urmOGXUGEhU8KPmx+VfCfw3ljtPi&#10;F4bmkXcq30IP4sB/WvuHwOUiguvlLeU5mPt1BNfOZtKca1OVPdJns5coulO5S+JUjyXvjO9knCPf&#10;bILcE/JIqDHGe/fFeM69Ne2d9NbWarNHOTOs2MeaoQbsfTmvVfjOn2vwXb3cTsViugzBedoPFY39&#10;u6NrdpbKNsd1HZiGHEfBAXJ7de1erlanXScnq9TPFONNcq6Hl3hCNZPEOnyXEjxWrTrA8y9EZhxV&#10;bxrdxaL8QLuy0zIjZhbyyudwk5G4598V2/gbw9B5GrfbiIC6Zh3fwuvKsat+E/2VPG3xA8TeHrjT&#10;7qxnsNXje6bUXkCi2GDu3DqTkdq9GtCcZc0VtucKnFQ5ZdSL4aeKLjxlq9xamMySxZSGOMZLKoJO&#10;PUACu91SFLe4tZAmTjqO1bPhXXfAXw50i48O2+m248Y+H737LeS+YAXYo0TSRHo3zcnHPT0NU9V0&#10;5/7J+1iTIByB1/WvzXMZc2Jcu57nLy01FnEfEa3e404yScnbxXhGjaqdD8Zabe4K/Z7qOTPsGFe+&#10;eKJJr3RH3dlNfOms2rRXjljk7sj869TLknTcGeJNuE0+x+5XhH4i6RB8OLTV7q6WO1islnaQtgBd&#10;oJr84f2zPjppPizTn1rwr47B1IOwjjtJFdWjLf6s45B78g19A+EbSe6/Y1uZQZJbltDnO9m/6ZMO&#10;PwA/KvyFI+b29K68BJ4+Kp1dqdvnvv8Aceo2sJGVSC1m2vS1v8xLmeW8uJJ7iV5pJDvd5DlmPcn3&#10;qID1xTyO1NxX1iPEYmw0YPrTxSEHNFxWJbC8ewuEniAMiHI3DIzX0n+yv461TX9c1nTtSvXus24l&#10;iWTkKAeQPQYr5mC16v8Asy6n/ZvxXsRg4nikhI9Rjd/SvIzaiquDq6apXXy1O7BTdPEQttdfjoff&#10;934ouZ/B+nLBNJbyafAyIysRtYtnIP0x+VP+DXx21X4peBPiZovxYg0/X/h/oWlSyXEl3bBrphgl&#10;VDZwxGzIbG4HaQ2ea5HxHcSad4EZ1+9Jl/wzgV81+LfiLqOhfCXxnolu5hg1qWKO429WUE8Z98V8&#10;HlFXESlUdN6yaXyuv0Pp8wp0qivNbXf3I+aGYM5ZQQhOQCcnFJnmlY5PrTT1r9UR8SyVbplXaBxU&#10;LNkk5xmimnrTSJFyKUE1Hn3o3GrsTYmD09ZKgBNOVjwMVLQcp6b8BPCf/CXfEewEsRmstP8A+Jhc&#10;Lt3ZWM5APsTxX2Jrkt54il8PaTasbieQfaWhRMoXkbGAB/dXvXmn7G/gPV4fDV/f6Vpcmpa3r5EF&#10;okaZEcCbg7Ox4UFj34wK+4fB3wAh+Bnhu78e6repqWvRWptUsUAMMPm4QgE8ufmz26HGa8TEqU5t&#10;/Zj1PYwrhRpqP2pP/hjwnxpdXGh39toJhuLPS9Jj2OVPltNM65A91HXiue1S5jsfDM1yEjS8u3+z&#10;WnmHO08+Y4/3V7+prW+IHivUvGeuCbVb6TW9UtYBbWzmExKRk4IAHKqTyTycCvNfHKBI7WK7dlu5&#10;oJFG05MUY+8w9GZup718fjKixVdRvotv6/rse6m6VPma978h3hrWkm+4NiyHakbHnC8D8xzWjqHi&#10;HVfDzCfS9QuLPs/kyFT+I6GvKtU8UNo7tFbfvbqArFHhcdutegeF4pfEWjmLDT3OwsyKCW4HJolT&#10;dFqrsjyJSkno9TrPAHw51/44amElvZGhEgkZicksBjn8Dj8K+u9c1Ww/ZE+FGr+MNa2yXVnZfZ7O&#10;2IB864JxEic+wyfTJ7Vyv7DFhAuk6k5H763m24I9aT/gpr4Qu/GX7Pp1WzkSK78MXi6hLbO4Hm27&#10;K0UhXP3ipdTjsAa9jCQ9vD2snZp6ffZ/OxeIrSilQtdNXf3H5Sa78XPF2r/E6Tx/JrdzD4sN4L5N&#10;TibbJFIPu7fQAfKB028VQ+KHxK1r4vePdW8YeIPsx1rVHSS6e1hEcbsqKmQg4BwornpM8561Dt9q&#10;+uilFKK2R4Ld3cZnAFG73pzLxTCKsWguaN9NoNOxLSHhs1NCvmMPSqymrtsMYJ70noQ4mnYWivIo&#10;PSttbaONcACsW2uBGwNXmv1wDuFck7tmPKJdQBWJqL7UkS8nmqN9q+VZFOecZrLW4kk7k1pGDa1F&#10;axuS6psXg4qlLrUjcA1WS3klHOani0vcearlitxoqTXEty33jgmvrT9nO+bVvhvPbSNue3foe1fM&#10;UGnYOPSvob9mid4LbVrNQSGG4D8K8DOkp4R26NM9XAy5aqR6pYBXEqdq8y+IWk4kf5eOtel6Fbtd&#10;6rPbKRvCs4BIGQOe9YHjOzFzZGUYPHPtXymHk6dVeZ6OKjqfNGr24hmIxjBr6t/YA+IY0DxPdabL&#10;OUSUq6gnjIr5s8VWXlzsQO9ZfhbxTd+EtXjvbGRoZozkFTjmvra1OWKw9ofFuvVHk0KqoVbvbZn7&#10;d+MvipaWfh+5mE2G8s7R6ngCvin9p/xlfeGPhN/whfhWzuL3Vtcdp9UktkLNGjHc+cdycD6Zr50b&#10;9pHxNq0llFNdExxurEMTg49a+yPg9r2l694etr17m3mnlTfOzsNxYjOTn+VefPDVq8oSrdHe35Ht&#10;0K1GMHGD/T+rH5zD4ceMZNPe8Tw5qJtY87nEDcY68da5KW5kRiHBUjgqRgj8K/WfxPrnh9VMiXds&#10;AgOVDDd6Hj39q+Tr74UaR8Q/HU0NtBHE1zcELgAHJNfQ0FWm3zxPMrUKVv3bZ8lC7b1o+2EKTnjr&#10;mv1MP/BKnwVrXhQNHq+o6drjx/LcRMpjD9soRyPxBr85fjf8G9d+BvxB1PwpryEXFq/7uVB+7mQ/&#10;ddfYj8q6LWdpKxxTw7jFzhJSS3t0+9ficd9rbpjkcV0/hDwZqHipt0Ee2LPLMK4y3iM1wkeepA4+&#10;tfYfwr8Nx2PhWy2JhmXc3vXm4/E/VafMt2cTbuonkN18PNT8NxrKBvVRkkVlX/jCWG3eH7pAwTX0&#10;rq+nK1pIrqQhQ5DV8h/EOSKz8S3sMJygYgYrz8DV+uSfOthWs7HtX7Jnih7fxnqFqz589A2Se4OD&#10;VX9qex+w+KxIF27jya85/Z81s6X8VtJJJAmbyyPWvZ/21dPKabbalGDuO3BrhrQVDOoNbTievSXN&#10;QcTwCw1FI06ir1tqYZycjGa8uTxHKrBDge5rStNfbcO+fSvq54R7nAlzPQ7+a/8AMlO0cVa03S5b&#10;+5UruA+tc5o2oJO4LDJxXoGiXQjVHUdO1edVvT0QTg4lDVdDaFCQWyK8/wDEluoRiRhh3r1rV9Qi&#10;ktmcnBxXjni/VRNcskfKmrwblKRrTskYFvJsmQ9lINffGjzzW/gvw/f2kzROLZD5i8HoK+AVJABH&#10;rivvDwTei9+EOgPkMfJC/kK586TjOhJfzfoelR15l5HHGeRvFGqs8hMrylnY8liQOac3iR7a6XJ+&#10;UNirb2gPiu9f+GQIf/HR/hWVrtlHBK3OCGr5+ooyrOLPobuNBSR1Oq+Px/wjpt8ncK840S/m1HVR&#10;DGCHkkxjHWlvYjdSpHk4OO9df4K8OxWfiHTLhx8qzLnPfkVtzKjTszmhL28lofdP7LWmzWHhnS7Z&#10;2I2Lkr6EnNev/HZI5Phb4njY/e06fafQ7G/xFcP8D9kNlE2AgU4rsfjl4q06y+EviQ3qpJ5Vu3yy&#10;EgEHgcjHcirwFSMqVS71JrXWMptLqvzPzC8DaDF4esFmZRGVHXvUPiXxmVZyz+tQ+JPGkDwkQosW&#10;eAinivKvEWttdyiNDknsKijhpVanPUOPF1VH3YkviPxbJO7jfgE1y0lpM8hlvI3hRkEse5SN6knD&#10;D1HB59q6fw98O9S151mlt5FtS4XdtPOT/wDXr3z/AIKTeB7bwLbfBy/0yCOzW60F7F0RRtPklGUk&#10;Dgn96a9unKEasaFPd7+R56pNQ559dj451jFveIIm3RuM9elWbRcqPUVlwFrqQPKec9K2IF2qfXFe&#10;pPRWOiEdCyjFWVlJRl/jB+YH2Na+l6bfeJtSzuaWV8BnfnPHc1D4c8PXXiG9SG3R2UsNzAdK+h/B&#10;vgO38LWSyS7S45JavMr11S0W5fJzbmZ4S8CQaBbLNOg3Dkk9TUninxmtkjxowVQuAtHjrxjHb27o&#10;jYAGMKa8W1bWZL92d2IX3NclKg6nvTOarVUFyxHeIvE0+pztliF54rlp78A4BBJ61T1bV9rMin2z&#10;WNbXLtKckmvepUFGJ5zld6nrnwx+NviP4WaktxpV0fIJzJbScxv+Hr716d8R/wBtDVvGXh5tPS1a&#10;2Lr8xyOtfNMeXxzRcxHbWM8LRqS5pI0UpU4uMXa4691SbVLuS4uHLyO2Sa3NG8eapo0tp5F06RQM&#10;MRqcAj3rlhGyjpUcjnkE/SuyVKM1ytaGMG4axdj9FPhJ4lsvGfhqG+hk8yWVAHB52sOtfYX7NPxC&#10;eWyu9DvnxFZqXFw+QqL7noB9a/JT9mD4qf8ACKeIzo95JttL0/KS3CtX3z4I8a6h4Ovzq+jPFJKU&#10;2yQzrujlQ9VYZ6ce1fn/AL2TZmpVG/Zv8j0nL6zD3viIv2u/HHh7xp4z0bUPDd/Ffm2iltr2eJcB&#10;gGBUZxkgfNz6HivGItPPhz4XeNviXfjdb2tu+m6bGDkPPL8u4/Qn+dP8ZSQX2u6i1jD5cchLRx4x&#10;8ztkgD0ycD6V6H+1/wDCTW/Cv7KPg3TtJsp7vSYrlbrV5Ylz5TbW2s4Hbcx56DAzjIrprTWPrudN&#10;WTtf0ur/AHnqfu8NHR6Lb11Z+begaFeeItWt9PtdzyzPjA9TXrPiH9mfxPo/hxtUhtZJvJTe8YU5&#10;IAySPWtH9ni0s9K+IGnTXSAqkmVEnAJ7DNfp9D4Zt9X8OxYVBA8WRn6Hivo6mKblaD2OejhaTpKd&#10;RXv+B+IUmoyElXBVhwQeD6ULNu6nJNd3+0v4MbwB8ZNf0ryfIj8zzYwBhSrDOV9q8yW57+vOK9em&#10;1UgprqeNicP7CrKn2NJgrds/Sq8sCtkgZx1r6J/Za+FvgXW4r7XfiZY6je6GV8u2gsJXibf3clSC&#10;fbnFfVGjfsAfA340+G9WfwD4q1jStf2bra1vrlZVt2xxviZFd1PQkNx1Hoc4V4Sm6cdWjCVJwipP&#10;qfmBLbDJwPeoPL29q9J+NfwY8U/Abx5feFPFliLTUIDvjmXLQXURPyTRMfvKenqDkEAggeeMAegy&#10;Pau2MrolMiVgOtPHNMkUrzQj4qzVSuS5FOU4Ut6Go8/rTmcnC9AB+tS0WL/Fn+KnzHdKWHTNQD5W&#10;X06ZqRjyfWlYB45r3b9kzwtHeeKtT8QXI8uDT7cwRSlcqJH+9+IQY/4HXg2SFPBOOuBX2b8OfDCf&#10;Dv4RaWH3Le30X2uWMHB82Tn5s9SF2LjttrwM5rezw3sk9Zu3+f8Al8zooRvLmey1MP4o6491aT3u&#10;5TEGyFP8DdMmvnjxtdCHT9Nsd/7+ctfSjoyhsrGPyDH8Vr1b4uahK8ttp6th5R5jlT1JPf09a8K8&#10;Q6udc168vdrIruFjU9FjVQqAfQKPxzV5ZQ5IryOepNy5m+uhmjd360pbb9acB7Y9qRl9a+gOVOzE&#10;z0pyNg0ylzSOhO5OGz0peoqur4NThuKhqxaZHInFQFeatnBqJ09KaZlKN9hIxxiuk8GaK2s61bxq&#10;MqrZNYdjp09+5WGJnI64Fe2/CjwwNFtTdXShZOSQeorhxtdUabaepdOhOXvW0PT/AA5pIkuLGxGB&#10;FGBJJj0HQfia+u/gro7WN5YTSFUZ4pXbeMMBhVBXPozHOK+ffhBon9o6va3k0W5bmYOwboIx0z9f&#10;617f4s8SCGfUb3TkPkaRo1y8E+8tubcMkKO2YyBwexFfM4DD/WK0qz2h+bPUt7OKj1keV+NNSHxN&#10;8eaw2n39tqN3eXbQw26TCZnhTKKoXB+XCkjgckdcV1/jj9lbw3YeCobTREt9D8QQoXa/tVCrLKV+&#10;feMZ2HoMY+mSa8Y/Zg+F+p614sm8RXekXU0GnIZo2uogyNM4wrZP8Q+Yjr0+mfS/jd8ZL/4beH9S&#10;1CWR7jA+zwW0pODMfubT1GBl/TA7mv0XC09VZmOZ1UmqKWiPhb4nf2pb+KLvR9S2y3OjjyHYEHaC&#10;d3UdR834Vxs3xAu7m2isbifz7RG35zyxH8wK6HxJrMniCafVjiSe8DR3TlRvck7ju9z1zznPXiuS&#10;tfCFzqt7HDYRs6n7yr/CvUnNFZe82zxottWR7n8FEsE0m61CU27yzHuwLBV5PHbkGvt79g7xtb+O&#10;PhHqli6KLmy1ORZISchkchkIHbjjnPI49vy/1mefw7ZzRQjySB5QGWDg/wAQP6173+yP8Trzwdaa&#10;o9uLhL24ilmW8UhQBGm4BjjgZU9ATzxyMHz6kOeLZ1wqctoroa37VfhfTfFvxa1640gC1s7ab7Hb&#10;yRs72+2MfMApzjc+/CoOWD7VcliOb+Enw61PQtP1TW7yCR9NeU2iXMQ3xzouCyYKsrZLAY+flWGw&#10;hSRxVt8adX1i6zq8bahNM7MZYTiR3fGVfKtv3Mqk5Byckhjtx+gnw01XwzL4M0nR9KnjE1tahZrW&#10;WJo5N/HnbkYsW+djuG5sFsE5yK6OVxgkEa7522fOfxB+Nnibwf8AD+8sGv4r+HVCtvGsk0chdGG6&#10;YqGLOUxldwJGZPvsQFHFfDHx1ZeNPFWiaFdn+zTe3SRF5pyIuXDHDENg9TyOWC9XPmLu/tTWWj67&#10;46ewtI2sodPXZK0JYRNKw3yNsYBA2WUEgnoNxUAVzvwC+Fmty+JNQ1lLZ7m20iMIJbdnAEsq/dIw&#10;DgR787sDkcPuCtwVVFRbPeoSXKmtLn6B+IYIdXsmjZLa90jaUBB8xGTG05OSD0I6+vXpXxdouq2n&#10;iSLxJHYxW/2SK+lhit4ifKSFiVjZdxUKMLnt/sjBGZviF461T4c+DNXbSdSvLOdA1mkcbmM7mYA7&#10;woySOccDAQKTGB5Z8x/Z98WS6nd6jYTtGbp1MzzyqvIyOSSCcksff5vrXjrDtU5VLjqP2dWNM6We&#10;FxHILVnYNI6LEHzsYgM3KAYHyjIBHQkggCsuz0+fVNchsYbbzfP8uFUUKpAwCSQWIUDoeMDPTca6&#10;i9jayhnnMUbs8glyVYIcO3QsQAB93uBjPFdx8OdJg8NaJL4hu7cRvKhWBZFAZVHUnv247+tceJxX&#10;sKTlbV6Jd2Y1Eoq7KXiLVrDwL4ch0u1chUjALD5dzYwT9eK+cvEc8l6l3ehtiZPlFzy2COQfxxn2&#10;rs/ibr8niTXZUtmEg2l5Ch+UAdz+gH1rhvGkcVtpkCRoCpbln2h88ErgEnH6DnvmtMvw/s0m/ie5&#10;4utVyqvZHFlixx6U2QFMZ4zTQ2TkdPSlYljnqRX0zRncUcYzT0wiknnNNCkjODSgjoelZlk9oQJx&#10;nsDVwqCAM5FUrMfvievFWpGwferWxD3Psj9hX4pDT72bwyyDywpkU57mvuCW6D7F3AkgHrX5T/AB&#10;9X0Xxla6nawOIBwzjoRmv0E8P+Mv7et4nt5185ANyk/pX5pnk/q2Jbhqnr8zixeGlZVbaM9Pclie&#10;cDGKwNXvzBA4Vxhck1VuvE8kVhl4Srgc8V4/41+IN3blxGCN2QK8enJ4h8sNWfPV5ciNrxP4jhdX&#10;mDEFcjmvM9T8UTakZEDYUEjNZ8mrz6lHI00hxk8VxfijxZBolu6+YobHrXvYbBqL11Z5LUqsrJXb&#10;Om0oTa9rcWnWw3MWBkkHPHpX1H8P/Ctr4d06JRHtk2gsce1eI/su+H31KyfWLlMPI+5SfQV9IBxG&#10;ueh9K8nMK3NW9kto/mezSw/stHuXkk3Kc8Z5xVC8nMWSvTrUD6ntyMc5rNvNQ8zd3WvKdZW0OrlI&#10;ry63yZzkHuawtQu/LZ1LfIRjPcU3UdXEakRjdj17Vx2reIjGxP51EKcq70MpyUNye9ulV3O4cmsO&#10;+vjtI3fSsq/18uWb88ViS6097erbWoMkp6nqBXvUcI1qzhlWctIljU7/AGMQT8x6Drmqmn6BqfiC&#10;cCD9yvckc16J4S+G7Xey6v1JPB5ruRpMOmBkhjVRjg4q5YyMFy0lfz6GDotayOA0bwEdMgD3dxuc&#10;Duaj1l9OtYnQvlunUVta9ZXdwxGWI7ba5M+FZZrhhKHJJzzWNJ+0lz1ZHHXm0rI5C5soLq4d0BKk&#10;mnQ6CfMWQCQqPQ13dj4M8oOApyPUVoaforBzG8QJFewsT0geHOEr6s5/S9KeSJfvbcfxHpV8+FVd&#10;wVc7jzkGu40u2h8jymhVWXjpTprWCBshcHNKEG22yJ8zS1Of0rwfcqMG6Ow84B5rW/sXUbSQCG73&#10;IOzVftLgpkjp9an88kncSD9at0ovUcOWwunPf20qM7guOmOldfZ+LJo2jSeP5l7+tcfJe+WmcncB&#10;xzUEetSkjOCPqKpqysmddLEewdkz6b8FeKY7yCMeYqkgHGa9PsSJo1Gckivi3TPEM0E8KQ3Bhdjw&#10;c19A+CPGV/Y20CXbfaUIGXXqBivTw2KUfdmfbZdmEa65X0PYIbcR/NngjpVjnr2rO06+ju4lZWyu&#10;BWl1UY9K+jhyte6fRJ31IXYDNMkQvbyAgMCCf0plwxzt6UWcn3kc9AQKSl71u4XPxW/b2+HEngb4&#10;16pMkkTWV9IZ0iUYZSxJOa+YWAVgQcivvz/gqn4PjtfHWh6zEZPtFxbtCydVwpznHrzXwI3DEEY+&#10;ldOEf7pLtoZ1viv3GM6s3oKbIFzyOlOaMOcjoKawCnnmu4wGj5evSopeWyPyFSyMGJ7CoiAo9a0Q&#10;rkJyecU37w96eAc9ODQwGcVqhCKDUpHyjtTFGBSkZHWgaGk4p8QyeuKYSM06M7jis5FIWUYzVcZ/&#10;Cp5VIyO4qFW2cHmnT2FLcfGA3f8ASnLxz1psfepA3tRLcqOwhJ9MZ5prEKOalkcsq5HQYqHI2jHP&#10;PSouVYb1BNROcH1qWRwTjoKgfikwAN8prPvgDyPvAg1dyQp96qXgwpP0rJlI9j+EkDTWqSqjGQMB&#10;uxwK9rtfOsrllLIxmUdVzg/zFePfA+9iOn7HA255b04r12W4LW65/fc4Us2cew//AF183X+No9yh&#10;8CM3XnQTeTJuLFsbgQfyzzWFPemCNkt7t1ROGDZxV/XdVWEiOdZVOcAFjg+/zVhSpaXUMskjLE6/&#10;LnG1s+nGQa6aWiRjVMvVmeWRm3D5v4lHB/KuN1l/s8oIYHPTdyB+PWuqaTKYQg8/ff5s/lXNa7pC&#10;2sbTsfNLdFDY2/ga9CDscEtzgfE120ZVo/kk3Zz2HvVnw9dax4xvvLuLp7iOBNwWRuFrO8TOWZQR&#10;+VfUP7I37OM/i3wR4g8WXqmNVjZLIMvD4GTz6f4VU5xhHmkEI80vQ9O/Yt8M2/iTw/qFjq7lkt5t&#10;yWz/AHWXsfevWP2i/A1vN4VTV9OiS2uNOjKschcx9/y+tfNngT4mw/BrxFFqF0wUYMTwj5iRn0r1&#10;rxt8V5vH9v5Kv5WlTRkFUPEgI6n0ry6lOSqc62Z2rFyTT7HzTb/HKXwRr8E+gykzRviSRuQwJ5xX&#10;r5v9Y+J8lpq7386tIodYSCVcHsAK+a/EHw8u4vFk9rapm0d96SKchQetfaH7Ho0+00mbQ7pElvrT&#10;54JXGTtP19DmvSU40leO48RTdaPtbHzt8YP2f9WsdXi1uWBbPS7sgPuYZD9+OtdB8B720+E/i2w1&#10;CNSI58RSO0gO4E/4/wAzX2R8XtH0zXPBWo2N8UQtGfLfA3K3Xj3r81PFHjObTtQubCCPBicpvk69&#10;+g7V6uGqOpG7PFlpoj9WT4tsbPTUnkuEEDpvU8Zxj0r4y/aU8WzWmvG60kMtrdH55ApyGrk/gh8T&#10;7vxFoh0nUbzzJ7ZhsMrksy/Su98T+A7rxvo89ttMCKpdJX9evFenQqKi22zgqRc3y2PDfBnxDvNB&#10;8S29y8shMhCShxksvSvqnTDqOpRWkkYMFk/z+YV5IP8A9Y18x6X4Rjg1ZbFovtepB/KQnqzele8+&#10;FPFOueGtAbS9ZsJLKaDmJJQAWXtj1roq1pNXiOjh3KXLa55t8fPhrpvgzXY9Z0/97FdD96snVX9q&#10;qfBebxUni2zu9C0q5lib5JfLU7Cp7k9K9Z0jwNqXxz1U2d3JDaaZbkNIzD5856EGvXrvw3N8L/Dh&#10;trGFFsLdSRNbDkcdwORXJFxek5ano1qTw+jWpn+OIpPDnh177WvEMNg7qAtrA2ZCfTmvmmLw54c8&#10;Q6/FHNZNc311KFaRwPmGevpXj3xj+Il74v8AFd0z3UnkwSMEHmEgHPUA9K3PgTrmpW+uf2nNMLiG&#10;2HyrMm9T+NVUnGnH3DnjzfaPuiy+GXhfRfDltY6dC9gQg3GA45x3Br5M/aR0C90+6WytdSjuYXG7&#10;a3DqPTj/AD9a9c1H9oGO0tWkurYKgB+aI8DjuK+avFvxBtfFutXF/I7BGbA3HoM1x0faSd5PQcpL&#10;ocFofgzU9YvFj+zySLGckR812WsPf+GbBozZuFQf8tkIxXsPwc0/T4rRr1ZonllGVTcM4qL45+Jr&#10;fT9GFkkYLzcHGD+ldCl71kJbWPkW6vJbu7eQ9WYtnsPavof4T+Jdb8HeG4pLW9liD4YKX3KfwNcD&#10;4X8IWvivWrW0a3OHcbmRcYHrivqSP4I6TbaUFgvZ7eNIssFwV6f3aul+6k5N7lT95JHgnxk+NGta&#10;/f2tvdvHKsS7iAgGT+Fei/ss/FDTNOlv31COSAkBRIqb1P49a8A+IPhmWPxPfJbzLcRxttU7ducV&#10;3nwv8I6tp/h97o2kyRs2dyKWVh74ralUlOvrsddVOnh+U+jf2gPHWiaz4RghtdTiEkkgwrcMMH0N&#10;X/2Vr22v9Tm0/ULCxE8UY8u6aLa8qnPX+Fu3NfHfxh1aSWW2t3jaArh8b+MfTrW7+z58RNc0bX0j&#10;i1O4jSFRsQPx+R7V3OpCc/YpHmxc6cOZM+8vjt4F0/U9C/d242lwpJUFVHqPT8K84+CXwp1Hw74p&#10;u0szFPZOoYsFIP0rn/H/AMf76Xwqbe/hSWTON8DFCPyrof2afjBaaxraW95cS2coUBGnBOR6Bx/W&#10;u6VLlpNdSqGNqQmr6rzM79o/Wdd+H/jbRdU08z2ciKUeOT7sq56EdDXtP/CVWPxN+E2n3N7DHDMA&#10;sigZZSQe3cGrv7SkGl6n4StHvI4dRtQ3VXB2571xfwz+Gn9v/Ca5tdF1IsoD+SrHO0YPAYe9cVNv&#10;kUpHrutQr2clZp7ny5+154KfRdV0zVI5hLBdR8Z+9j0J9q+cw3FfYPxdsLrxj8Cbi01G3YeIvDFw&#10;0coeTZI8Y4zg/eBr46De+T64xXymaU+XEc3c6oQdG9N9GTA8Zpd/vUHmYpPMrxrGvMTlqaWNReYT&#10;0pp69adhXJd/vTkfFQ805SaLAWVkp4k96rA04HFFh3LKze9SpNnoao7sUqy46UWQ7miHyRVqFenF&#10;ULZ97CtOAdT6VlLQpO5MFIpHNOLDbnNVnfk81mtRt2EkfA96iB3OM0OwOaSEbnHsa02OSc9Tq/Cd&#10;jJdX0Sp97I6V9h/CsS2WlRIc7sDNfO/wj8PNe3MUmwsc8cV9X+GdOGn2kXy4OOlfA55itORMujp7&#10;x0P9oP7/AJUVH8/92ivhuaXf8Ts9qz8yAvtSEVNtFNdcdK/crnNYg2cmgx08rR0qrk2sV2jxTTxU&#10;7AGo2WqQWIfMxV/SNYutG1G2v7KZ7e9t3EkUyHlGHQ//AFveqDDrTo6GlJWZmfS1nqFr8bdAe+sl&#10;W0160UfbLJT37Sp/sH9DxVXwR8QtR8BXl5plzPJJp91Gbe6sXyYpkPDKR3FeF+GfE2oeFNYt9R0y&#10;Y29zA24EHhx3Vh3UjqK97nl0v4peH/7Z0ePytUi4vLEEFoD6j1Q9j+fNfPzpPBTVvge3l5Py/wCG&#10;M3dao5D4j/Ck+GLW31/RT9q8L35zGVOWs36+VJ9Ogbv9a4RLIsMgf/Wr7K/Yy+IOgaLrmo+BfHWn&#10;Wd7oOv7YCt5GpRXPGGz+GD2P6Xv2r/2Ebr4YwXXizwIZtZ8IM3mSWiAyTaepGQcj78XYN1HGeua9&#10;NP2keeHz8v8AgeZ2UY+0SXX8/wDg+X3Hw7dW+M81lXUWBXQ6kjRMyspBHtXP3b8mtqbbFKNmZFxG&#10;ATiqEg64rQuW61QavQgZSGA7RU0UtQGiM4atmrmezNBG3VJ5XtUFsdzCrwXIopxT3CcmtiAR47Uu&#10;zmpWPpTDx1rocFY53Nslt/vj611WkEhFrk4eCPrXV6Ochcn3rzKq1PXy6Xvm654FRsDmpWOVqPOa&#10;5T7Ubg07tRjFFAxVHNKfajFGcUCADFFHvSE0mwHYwKxdW+YNW0DwKx9WbaGGKaObEr92zlJ0waZT&#10;rhuajzmuuOx+dVfjZ9e/sF6whl8RaU4LEjzE56bkIP6rXrfgjXLvwN8UNM1WUhI7a+QSKeDgtgnP&#10;618y/sWa0NO+LP2Z5Nq3cOMduDj+RNfSfj/w1q9z4svbXTLKa/nCvdMYF3bUB5Y+gBxzXwOOToZr&#10;zR62f4L/ACZ7eCXPQ5GZH/BWXw/EvxF8B+MLYfutX0hrYuP4mik3g5/3Zv5V8j+E/E7DZG7dDg19&#10;YfttWWr+Lf2ZPhj4nnnu5rXR7+fSpo72z8h0kYFMr8zb0zFtD8bhg8dvhmzuDayKwHAxwK+qpxWJ&#10;pSvvdv7/AHl+DR51ZOhUXp+Wn6HtV5bLqUHnLg/L0rhNVtmtZywGPm6iuj8Ia/HcxqjcggcGrfiT&#10;SFmj8xMAEZGK86EnRnyyNZJVFdHv37GPx/uPDWsxaLdzu8DnC5PQ5r9WPCfiKLXtMilSQFyoOfXj&#10;rX8/ekanc+G9WjuoGZJYmyMHGa/ST9kn9qVPEUVtpt4Ps1zGoUtvzu6DNdNOr9Rq8/2JHRZYqnyN&#10;+8j7U8e+AtK+JPhq+0XWrKO9sLyMo8b9wc4Pt2561+J/7V/7Murfs/eOrm3aBpdDupGewuiDhl/u&#10;n3FfuVpOqxanZpOjjkDOOa4z4x/BXQvjd4QvdB8QWizwzKfKlwN8T84ZT2Ir6GcOdKpT/wCHOajV&#10;Si8PX+Ho/wCV9/TufgP4LaOPxr4faX/VrqFuWJPbzFr7ls7v7E92IgIY57chged2ZD0rwr41/swa&#10;7+zx8XdLsNQt21DR3vYjb3ixny5l3D5T6H2717tdhZdbt4HiWBoLeIGMDAXOSP518nmzd4yiujPc&#10;y+jKkpwn3Xz9DlPilqD2HgGRTjbPerHtXrgc5P45rV+GehR3PhTRLpoLR5rlJIQx4ePDErntkjiq&#10;XxXsV1XQLPSwoSWO7+1LOOjDBBU/zqto9gvheytLG0muHvblBMfIbKZHqOx5r6DI5ctKMn1VjkzF&#10;XlZF24UXevSae8UDW0DmFJFGNzDkjnrX1r+yL8GJU8NnW9aeC60hmddLsbaR1MBLMHEnqcgYxnAN&#10;fItnpAknu99vcb1PmRxLkguepB696/R/9njQm0L4G+HbOQ5ka2MrYPJLkthvfHB969arFRpSi9Wj&#10;xZtycWfkv4z1eK0+KHiF76NILq01G4t4d2CyqsrAKcdSAAM96900i6/tvwXgYbK5DYxmvh34g6xd&#10;6h4+1q7nlbedSnkIJ6HzW4r7C+Eer/2j4FtkUYJjAzX5jmuGlRoU6rd3/wAA+klX9rPlS2MrX4CN&#10;GlAHQGvnHxG2y/lAGfmr6d8QWRbTJ0zyAc182+LbcQX0gPPNa5ZK9zy6y1P0y+An/E7/AGRo4WIY&#10;vpk8e322MMV+N9wnlzyL/dYj9a/Yv9jqIX/7NENugLExSLn6g8V+Qvia0+xeIdUtyNpiupUwfZyK&#10;78laVarFdl+Dkj0MT71C/aX5pf5GQeKbnBqQrn600rX1p5I3dRupcCmkYpk6i5OfrXvn7N3wd1jU&#10;fEeheKXaJNLd38pkkBfcp2kMOo68V4FjaTjjdjmv0C/Zo8NJ4d+GulSNIkiyw/ai4/hJ5xXgZ5i/&#10;quEdt5af5np5fRVWteW0dfn0LXxj8Qm109bCMKscI8s49q+XPiZvl8C3ckYJC30atj0Ibr+NeqfF&#10;vXZbvV5lLfIz5GDmuVh1l9G8MXeyKGY3b7GWddyEYOOD3HGDXz+UUoUVBzdru57OMk5qUY9j5sKl&#10;DtKkH0xzSBcnpXo/xe8R6T4mfQp7TSLfS9UitBb6hJZ4Edwy8CQrjAYjqRXnoXPfmvvlJPWOx8q4&#10;2dmQY5oxUxSjy6dzN2RBso2D0qyUwBTMCqUjNtEO3HboM19B/s2/siav8a7R/E+t3sfhjwDblgdU&#10;uTta/kVgrQW3q/OMnj03Hp4x4T8L3XjHxNpmiWKM9zfTrCu3+HJ5Y/Qc1+gWl+KIfBnw1ttO07TT&#10;e6dpW+KxsomJDzqdok2g4yT1NcmIxKoR82deGw8sQ99Fue8T/tE+D/gjpEPhXwX4Vt7ZYbKO2t41&#10;j2Ey4C5YjhlzluuSeRXj/wAVPixr/jO+llvbyRS0JaO0tWZYoCCAz4JxnBYc+tcRo2s+ILqDUb7V&#10;NPg0zUleGaYLBvkVNxXIzwMLzVTxgRaaRPbWs5vI/tKN54GXul+95e/oB0/HFfI5jjJ1pKmnoe9h&#10;cPSo3l1JPEfiiSDR9OvLyQi5ikS3jeNslo1HQHrjH9K8s1nWbjVNTmmnBa4ucIqKeAg6AVd8XT7t&#10;StMT+fF5Z2WzDDQjOct/tHp+FeeeJtWlMsMNsEVoxvyjZJkORye3Fc2Fw99erFXqW93orfMmsL6O&#10;71G9CAyToQsad1Gcbs/0r7W+BXwt0v4YfD4+LPGRFs9wri1tp8h3BGGyucn5enpmvD/2a/hNY3Vk&#10;/i3xZfWul+FrCcxXV/cthPMwDg+m0EGvFviH+0HqXxP+MEuppPcWvhmG5aDSdJaZmitYAcAgHu2C&#10;x443Y7V0SoSx0p06T0ju/Pt+v9WOSdRUYpy+X6v5bH6N/sga/b6d421a2T5LW/TzYlPbB/wxXpH7&#10;c3wz/wCFk/s9+JreFC99Zwm9gI4O5MMR75Ge3rXyj8FfGDaZrOi6ij7fLdQ2O4J5r9ITbweJvD43&#10;hXguoCCrDghl5/nW+VXqUJ4frF/8N+ISrclSniZarZ/r+DP5xZlI3DuDg5qDrXqn7Sfwyl+Efxn8&#10;T+GpUKRW12z24KkAxN8yn8jj8K8txt64zX11OXPFSPExNJ4etKlfZ/f2fzQwim9KkODTSua1OfmI&#10;ieaTgCnsvtTCpPAFND5h0XzGriHbio7WAkDIq8IQBWcmrjuVpJmQDFQnzJiRyPxq1JEGYVJGoU4x&#10;U3sUivFYlsZq/BYKuOKkjwMcVIZlTqcVm5NiZNDbqo6VNtRPQVny6gEHBqnLqp/vVHJKQje+0Inp&#10;Xsn7M+rQL4lvoZJMB4eB74NfOj6izZw1er/szeJIrL4gJb3CBzcqUGRXn5lh3LB1PQ6cLLlrRue2&#10;Prlxp3ie5mUDyPnUN+FPstSTWtKmjLAsCQAKveMdKjt5rpVXYeWFeT+C/EZtNbuLWRuQ5Az9a+Zp&#10;wjiKKqQWqse9im9LlbxlpjIzkjAzXml3CY5K968Y6d9otjKoyGXOcV4vrVmY5nOCK9zA1eZWPBrQ&#10;s7mfbzbGA6kV7B8KPGUmnTRxNKwQHpmvFlbbJXR+HblobhGBPWvXU3SfOjljdOx9R674pivdNwrF&#10;ZccHHWqnwa0zVvE3xN0aHT5HhuBcoxk7bQck/lXmtrrAltkWR/xr6i/YsFrd/ES3YANKkR+bH4Zr&#10;0vb86udtFe8vI/R3RJJl0qITLh41AY+vHWvzM/4Kw6daXOteDtUjRUvGE9vK46sg2kflz+dfqDGV&#10;FuMDGV6V+Sf/AAVF8Qz3fxZ0vSCMW9raNMg7bmYA/wDoNcOKbTpq/U0wusa0v7v5tL87HxbokS/2&#10;rbhvu7hk19N+BPiDHpVulrcAtCi/Lz0r5ZS7MFwko/hNdZYeMVWPJm2seoNebjcN9Yik1dHktK9z&#10;6H+I3xZs4PDV19lz5+zIJr5I1C7mvrma4mO6SQ5Oa3/EXic38bQqxKsMVy7NnirwGEjhYNJbjSu7&#10;mt4E1BtL8a6LdBtnl3Sc+2ea+yv2mtEk8VfDO3eCLzJWQEd6+HYLgQX1vJj5o5FYfga/RCymGvfD&#10;LS3QGTcg6jPavBz5uhiMNiV0Z7OBSk+WR+bmreFr/S1WS5iKpnGSvFV7QkMuBX0Z+0C8Gi6KbQRI&#10;JJThuK+d4Fw4JwPp0r7LDYlYqj7REVaEaNXlizd0y6a2kUk4FdnpevLHGDuyMc1wSNhQQas21zt4&#10;zXNUpKpuXWjeOh1us+J/OhMUfHBGa89vCWuCzNk1sSyFhWReL+8ya2oQVPRHHGJCo+Xnr1FfaHwR&#10;1BNQ+DVqAN0kDlTz0FfF+a+pf2XtXEvgfV7JxuEcmcemRXk55BvDxmvsyTO7Du07d0ztb5BFqiS9&#10;N8CsT7gkH+lc3r8pcyHvnNdhrWySzsZV4dC0ePUf/rzXM6lYs8bkmvmJ2VZtn0a1w6RzUSSCVZNp&#10;IzXoXgvUYpta02OfAjEy5P41zdraK0cS4BYkZrrLPRYliMisFI+YH0NZ4icWrM5qFoO59f6P48sv&#10;DXh2R1cRlOSN1fMP7Q/xp1Lx47WUNzJBpkeQU3f6w+uPTjvWHq3i+WLSvs8twxAXHU814t4p8SmS&#10;cqDkAkdayy7Bz9r7STCriIU4uS3Zzep6pIXMe4ls4Arp/hv4ObV9RiuJ13RhgW3dxnpXH6LY3XiL&#10;xFa2dpA091cyLHHEvJJJr6r8I/CzVfBdkJrxI3QJ82wZ2mvp8RXjhY8zPJw1H6xJzeyIda1qw8Ma&#10;XHbyFU2sCqpxnkV6J/wUz0KXxZ8A/g7r9lAZEiu/sgTGTme3BUDHqYq+dviHeRaldTxSZYEFVx1F&#10;fVHx7vLnV/8AgnZ4S12zQtc6Deabdr5nzfNHL5YJ9vnriw8v3qqdX/mv+COrNSqRg9kfE2s/sj/E&#10;3wv4Qj8Ry6A93pqKHm+yN5kkAPd0HPfqM4rC8F/C7VPE1zGjIbdN3zK45r9SvgP+0h4X8b+A7K4d&#10;10bUvJVbmwuzjacc7W6MvpnmvDfilq+ixeLL3UNKhh2O3zFFwpPfoPWvRxeIdGmpKSbZ6MYRbcZQ&#10;cbed0zzTwt8MLPwXpyyEASABmIrnvHnjWOBGiVgoA7VY8X/E5ZEliDhflxgGvCdf1iXUrtmLkqT6&#10;15lGnKtLmkediaqj7sCLWdWl1OcliSuTXP6k5EbBTV9ztUj1rOuuQc17tJJHjSv1ObubUyNzTYLI&#10;K1askQLCgRhe2K9DndrCSFs7cE4q61lv4xUcDhK07N1k61zTk1qW7GVJpoC9MGsm9stgOAa7Z7VX&#10;XpWVqOnkg4op1rvUza00OJUyWlyk8TGOSNgysOuRX3J+z58X08Y+EJLSRm/tK2j2yLnlh0DV8XXl&#10;ntJ45zXrf7LmnTN4p1e6SRooorMocdCSf/rVw51h6WJwjlPeOqNMNJ+1SR9W/Dfw9deMPiloGkW2&#10;JQbpZpGfkBF5P68V966V8T/Dmr32qeEr8xAQZtXiuVBSUEcgjoRyQQa+Rf2OLQt448ReIJmH2PSN&#10;PZcnqHJz1+gqhqutJqGo3V+GaO5uJnl3Z5ySTmvjoY2eXTi4a339P6v9x7eJgqlOz/r+tPvOo+PP&#10;7A/l3sviP4XCGKInzZNAZsKG7mBzwB32Nj2PavUfhGbuLwRp+m6tDLbarbR+RLbyAgqw9RXnvhD4&#10;v+KdBjWRtXaS2i+7bsC2765rpNF+Pdx4h8TJJd2iRmEYkYJkt6c10wzLDympp27rp95rhFU5XSa8&#10;18jzn9pX9g+6/aC8YWuu6fr+maHG2nMFnmieQPMjZ2MFwVHJy3PsDXzHr3/BPp/hjrWlSeIPG2la&#10;9auN1xaadG6Ojjnack5Hvx9K+6vif8RrRdC1HzLp4nuIPs9sLOQgIWPzE9MdfrXzJr+mPpcuxb4X&#10;WUEm8cdemTk5NfR/Xl7Nqi/xRli6NSdqlX027fmU7a3gtYbLRdKtkht0dYoIsevHSvrX4K/sxWOg&#10;ajZ+IdRvLj+1lXdEbWUxrCT9Dz/KvC/2dfh6PHnj0TzTEQaeonJxkMxOADX3hDcQ+GtInuLpligh&#10;jLvJnACqNzdfYGopRjy+1meS/eunsflB/wAFSPiPb+P/AI8aJ4RsTHJd+G7UWc074QtPOyvsJPGA&#10;u0n3Y18eeK/CGpeDNcutI1FYPtdoQHa2mWZORnG5SQePetT40eOH+J3xZ8XeKpGc/wBq6lPcJk5P&#10;llyE/wDHAtchFKR1yfx/rX0tGMo04336+r1OW19QcDoRgfTFRFSM8VdSd1A3bX+ooBikkBdCCeCU&#10;PStlKxSgLb6XKdLn1LdB9mhlWAoZVEjOVJBVM7iBtOTjGSKqk889fpWt4i0Q+Hri1gN3BeQzWcV1&#10;HNbtuCiRd21sjhlztYDuKydu3g0076l+QnUge9Pc/OfrTB94U9iATnjnrQxo7L4PeCv+E++IGmaW&#10;6M9kjG5uwDg+TGdzDPucL/wKvqvxzqGySBZA8sEEqxnb93J6fng/lXA/so+DnsPDGseJpkfzdQkF&#10;nbKUx+7jJLNnrhnOP+AV6f4o8K3lh4Lee0/4mF812Z2haQBZ2TciIA3Dbck8iviMwxEZ41c792Oi&#10;831/y+R62Hw/PSava/8ASPlz4la/9tvtUuA+So8lef4m/wAFB/KvL8Y5ru/iXYtosGj2p8gb43mc&#10;W771znCqzDhmUbgccZOK4Njk9MD0r7DDJKmnHZniV1yT5Ow5Sc05hmmKafkV1M50I64pmKexBpv0&#10;FI1TsIcYp6NTDn0pMkCgakWRg04Lk46moIpMmuz8CXumWl2o1COIqTyZFzWFWTprmtc6qSVSVm7H&#10;UfBnw/Dqa3TyRb3JxyegxXpHhHwzf+JPFA0mLEcDvhmz0QV0fg2LRTpj3GnxovGf3a4Brp/hCjf8&#10;JLqepJHviiAiUAdSeT+lfDY7GzkqjStbb1PdjaCVPdHrnhfwNPpOl6jcRW+YILdyjbAQAowoX1Jf&#10;aK7jxHoFv4C8DeI7UTRLPHoENvMd+wiRjjAYkAZJx+dVfE3xK0jRYPCmh2URW58RarGnlR4LJBEd&#10;zdevzZORxwPpXz98evHd38Q18fXKs0SQyQWdpaRRurOfPZCxC5BJCE4r6jL8LPD4KMZPV6t+bscP&#10;OpYuKXRn1P8As63OkaL8OIbk31p9qvpXlllEynIBKqC2evyngng54FfLX7X+v6P8UfFc9kqwXFhp&#10;O6ziu4mUFpg374hwMgE/KCdwzGQRnNdrrmja98Ov2bLHULHTL6O+s9LtlWSK3eRpJXwwBROQGZsE&#10;r93OScgmvz0jg1+01e3ht4rq31O5lCxoQ0ckshI/MncM59a+hwkV8dzzsZUlOrJ9zoL/AOHmp6Ro&#10;Ot3RwbRRGscy4ceZndsOMjcF6j/aGcZxWr8N7vTdOsRFOVg1Kc7nL9HA6AegHp617nZ6ha3nw1fw&#10;RfRQRap9ka5W7jIVpp1+Zyy5OXGOqkg+gwK+WPGUNz4VtMOBFPKdsDLkhl/vAduveujGQ2Xc5aDU&#10;btmh8Vb+DxD4kjtIlV0tV2lox8zscbjkdR0H511DaM/wsn8NyTzyTWJaP7UlucSBMZdR9cnkY6Di&#10;vIvBeovY+IbW7lRporZ1lKOSM88ZPp/hXt114ji+JvxD8N2FsmxfMjimhZc53MGYj6KK4GuVJLY7&#10;KMVUblLqdP4K/Zcl8V/ELSofDssOo2Ab7S9nqK7tkSpu2yEFNyk7V6LyyjDDdjv/ABd4f1vwPd3F&#10;1qsM1m1s5uERI2BjaJDhxKoAO1QMEFcBlAa3yFPvvw1GjeGfjtrkN00MPmaQl1by+SRGnnMFZCw+&#10;VWAi5yCSOQVAbMv7V+o2yfCuaz3Q3EOrTLZhh5Tbl5ZyN+RkBCAQGIbHy+kQrScrESopux+bdt8V&#10;NTl1C4m1SWW+FzM0rysSJUZiTuHOeATgZB4wGA5r71/ZT1nSn+HenWlnOReyk3M0UjsJBuJ2YRsY&#10;AVVHACkqSNw5r4fT4Nz+IfENppmlGSK5uJgvlzKzKI+u/dzwFGepHHDE8D07UrfWdC1a10uaLUNI&#10;kIVo2RdhhXADBZSW5PCnG/OCN02NtOtTVWNmzWVWdFpHq/7asGgXk2m6AkCpqUjf2lcPFKYCSQyR&#10;7hjY+drH+Jhg52glh89fBHwhfWvjz9yzXlvDFI1wU3RhEzglmAwOeBznJG3IwTxXi74wa14o8UX+&#10;o313NqiEiKH7TI7MI04Q5PzA8E9OrMQFOMe8fs1+JrDVdJv5r1prXUtSYxW9u0O6MxjO7a+Sx3N3&#10;wBlQMs2TXn1acsPh2iqVb2tdNm1YeErrWdetbWJ41t1lBu2Cq2ETB3c85zwP6gVc+MPjaPSbEWdq&#10;wEUSmMInTFdpqD2nw78O3bKiJf3ALOzY3jrjJHpk96+Y9Y1B/FfiZ5LhXmtIctKI8HIHOCSenqee&#10;PrXyWHTx1f2kvght5+Y8XNzkqcCppjT2FtNcSRAPcybWMijAVlJAGTz2ycYHA6muY8e35up7SMiM&#10;BY1djGqjLEc5I9gvr9TXdpqEGpSyiGNxIFjKuMDAyfl4XgBWxnORjAJzx5VrEjy6hIzscqxQAnO0&#10;DtX1lBXlexFSKhTUUUVPHPFL0Of5ULsA5H196cAOqDH1r0ThHI2R3oA7HtScig5JyKyZoizaLtMh&#10;PbFPkYlqbDnYx7E0m7LDK5Xv6076Ctqew/s+6jdSaxPG0g+zxpwpGa3vEXxc1TwT4zefT5nMQb5o&#10;yeG5rP8A2dbOONNSuZOFCttz6Vw/xGuBPr1ywORvOPzr5R0qdfHzjJXVj0Kn+7pPqfTeh/ti2d5p&#10;rRalbskpXGe1clr3x80bUpXcrxkkc18weawXv+dQyS5XFdlPJcLSk5QVj56eBpVXdo9t1346QbHj&#10;tEOT0I7VzHhLTdW+J/iiFCC0IkBfI4xmvNYIzcTxwoMPIwUcZzk47V+if7O/wgtPC3hCyuJIh9qk&#10;QO7EDOTzXPmNelldG8V7z2GqFLCq8Fqeq/DHQE8M+G7S0RAuxACB9K6m6lySQO35VVjKQQgKcCmy&#10;3SFSM7vSvy91HK7e7OJq7uUJrgIWI4J9e9Yt3qBC8NjrlfWk1fUDHNyR35rm7+83qWRhnHJNTCm6&#10;j1FLQL2+Bdh9a5nUJYnLhyM9cVBq+qG2DMXwB3Jrh7jX5tX1AWlmrSSOcFhyBX0uFwrSv0PNqp1H&#10;ZFjWr8PdfZbb5pJMDCdBXqfww8AQ2cMd3NGPObBY4qH4d/DBbVkurxRJM3zHcOhr1q1s1tECKAmO&#10;wrkxuOUl7Cjt1fcujh+TVk6QiGEKF6elVZ7fzlLYqzM5C89e9Yt1eukhUv8AJ2rnoNNE10QXcPkn&#10;JVfbFV/swlAlCgNVefVcOysx21mNrDxyMNxCdjmvThynz1aVnqbMyNGpcDOewFVxIDIX2lTWZ/a8&#10;rIQw47HdVIaplmBYA56ZrsjOKOCWuxuy3giYYwDnmq19MGwwKnPP3qyftImUlnAPahcvhC+c9wta&#10;899jnaezNKGZk+YYAPHrUhlYMG81dp9qbbacRCFV2Yn2qf7HsA8wsoHtWik5CULLUr36tIpwyjj1&#10;61hGSeAMQ4OP5Vs60UEKeWQTjn1rkNQuZYg3ltgAYIPerlHsczmoN3LJ1+WCQNIwwOhFek/Dj4tz&#10;aZdQxXEnnW7DaYmPI9814Rc3sjn5ufanaRetb6jFNuJAYEjPpS5JRV09Tpw2JnRqKcGfpH4K19Li&#10;3hdCTG4BXPpXosMgeNW7GvAfhP4sttd8M2rQ7VfYMDupA5r2Xw7qRubcAnJGK+iwNe6UX1P1rC1F&#10;OCZpXmGB7MKp2bAzH5qmvnIkz/DiqFvgT5xwe9dk5e+dPU+Cf+Cp+mqNO8O6iLlI5IzLGsbfxZwT&#10;X5iTAl8nr3r9Vv8AgqN4MuNW+Hmk6tDaSz/YLtt3loSFVl6n8R+tflhdW8sRBeJk+oxXbg5aSXmF&#10;RNqP9dSpnYc9u9RSYdsg1MRw2eOaiI2//Wr0k7nM1YZIMAVFnIqUnNRuOx4FaIViPNHWnZAGOuKU&#10;gHk8YrZEjVNNYcnmn5A5prnI45oGhlTQ/eyKiJxg06I4NRLYuJJIfvE9arDJ7VZc5BqqBz1qYMJE&#10;q9afnFRg4NKTwKcgiPZ+3aoicH8adzj0FRnrUjGsD1FRHoc9akbvzUZPBpMaI1U55P4VDej5CKlG&#10;QwNMu8MhNYMtHrvwHGNPuGVM7W5Vuh/A16xJdb5QVR4y3Plhfk/I9K8p+ARj+x3WGAYNkH/63evT&#10;5tSnIeEFFcgnCtjP4dK8Cv8AxWe3Rf7tFa+nU4WaIHb/AAqxXP4EEVzl2LRLppBEbZmboV4P4r/h&#10;WrbB3P7xPInU8MwKhvx5H6Uy/svNg3SGN8jIAHf6itYaGU2ctc2MdxFLMrneCcENn8K4zWrl1Uqz&#10;Oe3znNddqlnJEjIzCJOxU5Irh9YbarclyTyzDmu6LOOW5zUVmNX8QWVmTtEsgQ8ZODX6l/DXxhov&#10;w1+DOl6ZaIrSxW+zyUAzuxk5Gfevzj+Hmkz/AGq81hbSS4jtRy5XKrnoc9q94+A2oXvi7UZtHCPe&#10;TySeZCWbiI961rUuelzdjnU2p8qPD/jU19N4+1Ke8B2zytJEmMAKT0Ar6O/Y78IP8QNIurPWJHWO&#10;1w0UbAguh/8A1V6j8Xf2arI+DP7augb3VrLEu3jbt7jHpXlnwy+Ilt8OfGOmyyFVgmkELojdAcdq&#10;x5niKfLDc1aUHeR7z8avhHYWvgUSaZZJvsfm3bgp29wfX1r5J0b4tN8PfEVrfabIzyxvtZuwXPIx&#10;X2b4w8Xy+I45bNF22c8RAKnkgjvmvzy8ZeGryy8XahY+SwSKYgEDsTweKqhQ5FeZ6GHxCqwdM+xt&#10;S8Y3viy0i1B5kks54w6rjgHj/wCvXy18dfh9Pb6sdatrZoLac7ZGZcDd616r8AfGunaRpzaFqx+2&#10;XKEvbnJII/uiqPx2+KWm3GmPo8se/fz5eBla9WlfZI8mVCUZs8F+H2vv4Q8SW13Ar3Ei8FBzkV9f&#10;+FJvGHjTT47qLT7nStMIytzJGTkY6AeleG/AO88GXvimxt9RVbWNHDFrlQFY9huHSv0Hh8U6da6d&#10;DHps0T2saYQREFcY9K6JShTs5asxdOS3Vj5O8Z+JLL4TWc+ow2sN1qJBP2qUZbd6gdua+eNW+O/i&#10;nXdUNxf3xvecIkv8A7D8K9e/ao8Xad4y8QmyFrAEtxzIi7X3fyP614X4X+Hs2t6zGbaQzQqckbc5&#10;pVcVKaSjoj1MNS+rQ9p1fU+zPgL8W9L0zwzEl+ZrG8f5izkOvvhsZA+tbHxv+NNjo/gydob1LiSY&#10;bF8mQFsGvmrU7K/8P2Q822lhiHSRBkY/Dp/nk14L438Sz6tqzIJZPJjPyhTwa41vzM4ak3Uk2+p2&#10;F/Faa7cAqRO9w2MFfmBPvXv3gj4RWel+GYPKlaKeQbm49u9fKngfW7601SK6UNPHHghGXIFe8W3x&#10;4v7Szd7myRVVcADIrdtzSsYtWKHxd0a70uL7Hb3SSljkn7pA9K8x0Hwzqmr3sdqInlhU5Ow549Ku&#10;ax8Q4/EN/cXU6OjMTtG7OBXrXwbutFi0/wC1NdR/a5Gxsc7Tj8a6ebkhoZ8t2ZlpHLosSxvHLD5S&#10;4yQV7V45418RXGra1JJ9pkdUOFDGvpn4seKLTTfDzQxtFI8oIUjDGvmm10WPXb+C3WMs0kmCyDpz&#10;6VmpuUblRVmeifAjV72yvJLyaKK5SMfKsq8/UGvb/FXxos7Hw9eefG0M7RlQVbvWP4b+Cy6Xodv9&#10;nuQsjqCQ6kc+leM/Gi3vdMvo9Pba6jkmNgfzFaKpGxcISnMzrHXINavVWSfDTOBl+pyfWvt7wJYW&#10;2m+E7S3Xa0axLnaQ38q+BfAWjPfa7F5sR8qL5yCvy171L4nk0exmaC7aCOOM4CyEDpW1D3lc3xdR&#10;u0DM/aFittU8WuhhTy4UADFAM/j3rov2fPg1pOu6fPqV0skEjHCvE3681823/i6/v9TlluLl7iOR&#10;ycO2e/HWvq/4M/EVfDnhS2gawHlkBt8cmMj6GvQpyU3eO6PLmnFWZl/HD4VS6BpkM1nqKSuz4CSq&#10;ckemRXGfBvw94kh8UgwK6xKMv5bbgR9K7P41fFSw1S/soIJ3i2jLhun04ruf2bJUvpr68hSOSPAB&#10;YNkj/CvWg1y8zeqOJt3sji/2g/GWq6d4YgiiuH2xMN3yjPXoe/5iu9/Yd+NRfT9V0zUl3BGEiuh+&#10;YDvkdD9RVn9p3TtDuvDCm+s186RgFkRMOOnevLf2a/hoZvEN/Jpl7JAyxhhHI2QwPbim7TeuzRom&#10;1C39bn0x438IW3iWbxNPpsENy8kRdginzJFIOR1xnvX5qeKbQafr9/AqGNVmfah6gZPWv0PF9rXw&#10;x+JujvPG0dhqsf2WWQgiPPUHcOh5/WvjX9pvwe/hX4t6xGZBLHdOblG5IIbmvl83pe6pLZH1tGpK&#10;dOPN1X5aM8l6minhenFG32r5U0GdKM5p+32pQntQA0dKWnhKTZigBU5NS7MDpUaKRVmNd4waAIdl&#10;NKkHirwh9qRoQO1MBLT5cfStOCXjHes9AFHFPE2zvzXNJ3ZtFFyaXHFQ7ielVXuCzYzTxL6UloW4&#10;3RIymptPj868jT1IzVfzMjmrOmy+Xexv6MP50Seh51WFj7R+AfgiNdOgmZc7hnpXvQ0FIVAJ2gD0&#10;ryP4M+KrO10S0XeNwQZwa6vxn8T7TT0I84cDpur8XzGGKxGMcYrQ2ikkjsfsNv8A89Vorw3/AIXh&#10;pv8Az8L/AN90Vl/ZOL8zT3O58QiUdKD83SoVQ1MtftgxjdajdwO9TSKOoqrIKaFYN9JyeRUYyDUi&#10;9qpmVxuw88Uu3FPpjGhAKjha3vCfi3UPCGsw6lpk/lTqNrAjKyKeqsO4IrncN6UKzKamUIzi4yV0&#10;yT6bs4tP+JujrrOh5hv4D/pVp0eN+ox7Hsfavsv9ln9rqaDTbTwX41jmvrhSltaXTquHU/LtkLY7&#10;dyeQK/LHwt4u1PwZrcOqaZMYp4yN8ZPySp3Rx3U19Z+GvEGh+PdItdd0pJU1AlRLbRoSYpMAsoYD&#10;BPp3r5yu6uWTVSGsenl5Py/rcqnCU5WSPpT9q3/gnRbeOTceJPhktrpmqybpJ9HlfZBcMR/yxbGE&#10;Y8/Kflyf4a/Ljxf4Z1bwdrt7o2tafPpeqWUphuLS4Ta8TDsRX29fftk/EvwRrXlx69HfPaWxtYrV&#10;9ssUAOCAXGd7gquSCQMYr1H4TeCJP2/PCOpeJ/iDonh221HSSbCxnaxkW6kYKG3SPHKmYgTgDHHz&#10;YxXs4evHELnpxs+3+X9eh6MkmuWrNXXXX8dNfVa97n5VXIPp+VVHGCa+hf2of2fvFXwd8VJZax4O&#10;0/w7ZDcltfaP9oe1vQD9/fLI53Y/hG3Hde9eAXEew4IwT0zXpU5X06nLVoypuz+/o/QrFeKEHNKw&#10;wKVBzXTfQ5rFm2GDWinKjHNZ8HFewfBj4QaN8SNO1bVdc8YweHrDSXjElhb2klxf3QYE5iGPLUcE&#10;bmJwf4TxmVUjTTlN2SCUHKyR5gkRkbaoyx7CnXlhPaPsmheJ/wC64wR+FfpB+xZ8UvhzZeO9N8AW&#10;nwr0bTo5QwttevnF5qE0w/imkdOCwBOI8KCMAAV0P/BTvxZb/Dy/8L3EfhDwlq91qUM6JNrWjxXd&#10;whjK5fcwPy/MoC55IJNH1unUX7t3/wCCKOH5tG7aN/cflvHw46fnXT6MSQv0FZOsarca3q819PFa&#10;QTSYzDY2sdrCMcYWONVVfwHNamjn5V/nXPU1OzA2VTQ6QD5OaZipE5QfSm4rkPtVsNIpP4hSsaQU&#10;BcdnFJkk8UnWjdnjpQK47rwaQ0mabkE0WFceAaydXH3jWspFZmrr+7b60LQxr/w2cbcHDfjUW7HG&#10;cVYuYzk9uadp2mXerX0FlY20l5eXD7IreBSzux7Af54rrTSjdn57WT9o0juv2ftUOkfGDw1IA2Jb&#10;gwsFBJwykdB74r7E+I/xUsJ9ZuRDKUsbqJbacQcFkBGcnPPIz9e3HHgvh/wd/wAKe0+1S0kS68b3&#10;5VZnjTzjArdYIR/ePALd/pXoGpfAu9GlW+seJNUAkuP3v9m2jDamScB3GcnvheOetfDZjUw2JxEa&#10;05Wjay87PdeWujPXwanRvGO738j6x+N2j6P8S/2IvGOm6XY32kTaFpyXg0y/k8yS1aICfJJ5y6jJ&#10;J5+bjGTX5F9BnoD0r9rvhz4L0/4veC/F/iC2mkifxNoR0u/sFf8AdxXCw+UzY7hgqEfiK/Fi8s5d&#10;OnltbhSk8DmKRSOQynB/UGvpcJFwlKL2aTTWz3V/LRLToc2O96Wjvr92z/O5Z0TVH066U5O016xo&#10;eppq1msbkHIwK8WOQcfrXU+C9f8AsN1HHI3Gepq8XQ9pHnjucVGfK7M6fxD4caIl1Q4z1qfwH4tv&#10;fBOv2t7bStGYnB47iu6jltNS00g7S2K4HXtOjt5WKrgj0rx4VfaJ05o7+RpqcD9aP2Y/jfD418PW&#10;Mpm/eH5JF98V9NQXCTRqytuBXOa/DP4IftBan8JNbiIZprIn50J6fSv0W+B/7Z/h3xolvYz3YS4Z&#10;QGRjj+lephcV9USpVvh6M2rYdYle0pPXqj6F+Ifw00b4l6S+n6xYx3Me/wAyJ3AJjccq49CK+RPi&#10;f8BdX8J+KHvRElxaTDYJUxnauAB9cCvuDSdZtNUs45baRXjIGMGm6ppNtrVtJb3cImhcHhhkDPcV&#10;6WKwlPGQvHcywuNqYZ+zqK8e3b0Pye8c3i6Dqev2VoS0azo1lFcc5+QbsH0zmuQPipoIodQcm2lV&#10;vJUrwcjrkGv0K8Y/sz6aur/2kLGC/wBoIiaWMFo8nt7/AFrifH37J1r460x3migs7gEPGwhBOQMY&#10;PsfUVz0J1MM1Fx0R6FT2Vf3lPc8w/ZrsG+K3i/QdSs5YCtjdKb+3YAkjaeSp6gkdu4r7i8ba4fAH&#10;w68S6wUS3XTLK4uolhXIwiMy8Y4z/M15J+zz8EYvhHYSR2LRrdTOpmJTJbA7kc49q98ubAaxp9xb&#10;Xluk1tcR+VLC4DKynqCCcHOTwRXo1arxEJcujaaR41SCp1EpO6R/ObrdxNfX91cTndPNIZXY9SxO&#10;SfzzX1v+zHrCX/hKKBlBdAQa7X/goj+yPp3w8CeN/Clgllpcrlb6zhTEcbk8Oo7A98ev1rwT9mDX&#10;W0+9lticqrHivmc3pqrg3ZaxZ6/J7OSkndSV0/67Hu3im2ZYboAYBycV80eNQqX8ileT3r6d8UXv&#10;mwyNswCpr5s8dQiS/dsYFfOZU31Oauveufox+wHqEF18CFhjXeYpGUj3/wD1V+U/xnsf7P8Aiz4v&#10;tyu3y9Wuhgdv3rV+mn/BNycP8Ndat9+8pd/dPYEV+eH7VmmDSP2gvHNuowP7Tkcf8C+b+teplXuY&#10;2ce6l/6V/wAE75q+Gm/OH/pLPJGwaaacx4pucV9ieSMJwaQnP0oY5NNJqkjNnu/wR/ZT1b4q2J1i&#10;8vLfTdHWMyxtuDSykcgYH3eh5PNfXsejWvgP4aWun2aEQQwhIznqBXwf8CfF3iTw58TNCTQr64ie&#10;5uEgkt1kPlyRsQGBXoRjJr7n+NF8+k6DbWStjy4+ffNfC58qsqsac3eL28j6TLXTcG4Rs1ufNPje&#10;9+16k23JyflFcJ8WhqXh7SNFhaGa2tr+NplmKkJIVOMKe5BPNdTqF6sE9xqU67obRDJz0J7Cui8A&#10;eLvCf7RXw28QfDvxbqMXhTxHZeZrXhPVLqYLbvcBD5tnIT90SgLg56jjnAPoYGjLmUkrxjv/AF+J&#10;y4qqknd6s+XmdmO5sls85PNOyM8ZpgOevWjOK+oPEuSfWlBFRbs0BucU7GLuS9aQgA4zz6d6ksrS&#10;41G6jtrSCS5uJDhIolLM34Cu98E/CXU9S8W6ZZ67ajStOe4UXRu5hC2wHLLyc5IzimZKLk7I9e/Z&#10;a8BpoGk3HjS/geK8mhmbTvOGFaJUwXQ/3ixwPpXdXPjF7bw5Beabby2zvdTPGCg2qRyFJP4fma9A&#10;+Idz4eg0HTU0/wAmGz0+3WytVjfNssRwDjZ/FtHB9a828WNb6p4s1W20K6gt9KFlDfWSzSbVEiAr&#10;KRn1HUH0rzK+FnWTqWPoKFWOGtTTE1z4urBon2iSAXJZAyRBjkofvqzHk4JxXMeGviBFY6Y39qXi&#10;SRxuGgRFyCAOI8d/TNeZan4maW8a3uFH2SbdsZF+Vx7exOP0qCz1zTZYDm3MMytlGY5XGOoHrXgz&#10;wN4NTR6brqU1JW0NjWr668Q6jf6jHIbSed/uZz5YH3R9ad4G8E+IfHHi7SPD+jWkd3rl7ciC3jkO&#10;N7YyWJPQKuWPoAa5LTtY8u8YTKXG4qdp5PPWvrDw/rfhD9nn9mj/AIWa0cb/ABM8Qiew8O2Vy4M1&#10;vG3yfa1TrtA3Nv6Z2gH5jnrjSnBqCjdHk1Kl/fk9Ty79r3x0/gCM/AbwzqwufD2iypNr9xCVcahq&#10;mSzEtjIEeVUqMAkYI+Wvl+F2SWOTIyjAjFJPNLPNJNLO9zPIxd5pGLNIx5LMTySSck0icewr6ClS&#10;jSgoRPEqVJVJ80j6++B3iMalosC7+UUc+/rX3f8AAL9pjT5tBXw1r1wtrqdrhYZXHEyYwPoePxr8&#10;vf2e/EX2fU2sXfCk5Fe9a+7afq+n3cB2tKwXgdcmvkH7TB42Xs1oz3MNGNWHLU2f5nqH7bHwg0f4&#10;0auPEkMn9n6tDEIvtCrkTRjoHGe3ODX55+NvBDeEJzGLhLhc4ziv0+8ffC/xYvwr1C9tQZJbeze4&#10;ERGWOFzxnrxX5U+IfEV/rt48t4+ZCfu+hzzXr4GeIqTfNou3qehj4YdUFK15bX9LGbkA4ozUe73p&#10;Q9e+fKOI4jIqW3g3HkU2EbzVuMbalszasTRxhQMU52CjHeo2kCDOaqXFzvOAaztcSJXfaaabsDvV&#10;RiW71Gc+taKJsi818e1QSXbt3qAk+tABNNRSGwaZmyCaYWJ4qWO2LNn1q1FY57VXNFEWuZ6wFjkE&#10;103gG8m0XxdpV6hI8qdenftiq9vYDP3a1dMtxb3kD4+64b9a5q01OEo90VBcskz678aXsF1a288g&#10;ZWmiBz74rC+Ev7KnjP4meKBrOiabJLo/mFHnkAWNmHUbifetfSdGbxZpen+asioYhtY9+O1fV/7N&#10;nxr8P+A9Eh8J3Wtw6fPazKscd0Nvm72zgEj1OOvevmcmhQ9nKlUdmz6fFQqcqlCN7HzP8UPhnq/g&#10;DUzoet2L2V0ELoG5V19VI4IrwLxX4daNmYL1yeK/XT9qr4Sx/FbwB9qtJoINX03Nxa3LjhgB80ZP&#10;YEfqK/LrxCYr62eRT86gg4NZVaTwOIdOO26OVwjiaSqR07rs/wCtfw6Hhd5Z+Q5471LY3HksDnBz&#10;Wrqturyso6gmsSWEo3y5xXtwmqkdTx5U+Vm++uOsOFJyK+uf+Cct1d6t8QNTncN5EFuBuPQMT0r4&#10;ys4t+Nx69a/S3/gnL4HsdO8I3urSuDJczDCqOuAODQ78rjF6noYVKHNUnsl+eh94LN/oQI64x+lf&#10;kB/wU4u/O+NNgp+V0siM+oMhxX60atq9tpuk+az7VUdAcdq/Gz/goT4tt/FXx1kaBlK21okR2+oy&#10;f8KqpK9anFvVf5Coq2GrS7pf+lI+XJm681AJWU8VNN0NV69JHjEvmnOSeaY8jcmgg01uBTAjkc9v&#10;v9q/Q34D62uq/BqzkIB8qIZJ9RX53yHA3dhX1b8APH/9k/DOexlcJsDbQT1r5fiLDPEYaPLupI9H&#10;CJ3aR5R+0Zqct9rhDH5PMPFeQQk16R8abhb+6W6U7gXP3eRXmkPHFfQZfHlwsUFRtVNTRST5KIZ8&#10;ORUCvTd2GJFdPKVKV0aQm3Cql7yQaEk6U2Yl/epSsyEiqX+tfQn7JU5n1DWrRm/dPGrYr5/aPA6V&#10;7v8AsouYdd1dwODAF/HmvPzfXBVLf1qa0U/axPbdT8uO5SIHcqn9aztUYeVhcYxSX0zC7bJyQc1j&#10;X928rYUk56V8LGLbTbPrG/3djUsLEPbq2fm7VekvWtoXUtgAYrGsruSGBVYEbetc94j8T/ZlcA8n&#10;ito0pVJWPKqVYwWhh+NvE01u5jRyR3xXn15ftcHJYlielW9b1Fr9mYnLFsYqjfaZe6dCk9xazQxP&#10;yjOhAbPTFfU4enGnBJ7ni1nKtL3dke0fsr6dcWPxT8O6mLZZE+2R5aQZXbu5H481+kPxq+Dt0dDv&#10;dT0a2BtblPNeAHmI9SB7HJI/Kvy4/Z4+KqeFvH1pZahME028ZY/Nc8QOCSh9uev1r9JdS/ahstM8&#10;Lv4fuklm1B1Qh1yUboSd3TnHSvHxlWKnUw+JVrq8Wj0aKmow9mtY7+jPgPxzYyw6jJGwxJvYYA6V&#10;9ieBoW8Xf8E8Ne0a4uY57i3HlPAOWjAuEZc+nGMV4T4g8NDXPFFzemPZG7lguOnOa1ZNa/4RbSZb&#10;eK4eBHQrIqttVweSGHce1c9CvB01zLW34kvD2qc7eiZj2Mdv4R05IQwD7eT6CquueKLK8tfsNinm&#10;3MpCLjlmY+3qa8q8e+P/ADjLHFJkYIHPNcH4W8cXmg+LtO1hc3Bs7hZvKc/K2DyPxrso4Rz/AHjN&#10;PrcXJRex23xH+GXizwhbRalqli8djcNtWVGDBCedrYPBrz0ru6dq91+JP7Qel+MPBsujafZ3KNcs&#10;rSG5wTHjsD3+teHxx5AwK7KMpWfMrHBilBSXK9/mVpkwtZtyQAa27iEsnArHvoiqnIrtpu7OOSVj&#10;P3AsKcVLuFUEn0FVWcq9avh68SHUN8gDjGOe1dcrpXREFzSSILiCa3jDNGyg+tOsboqRzXpyWmma&#10;9ZCNoAX2/eBxzivLtWtF0u8MUZ+UE49qmNpKzNK9J03fodFa3O5QD9Knng3jOe1c1aX5UAZ71t2l&#10;8JAPmzXJOm4u6OdSRl6hYDB4717l8ANJGleDNVv3wGuXwrew7V5NdRLMvvX098LPhtrvijwUmk+H&#10;tKn1G7t7Vrq4jhwNidySSB9B1PavNzCpKpRjRW7a/DU7cJC9S6PWfDnib/hUH7FPjrxmyqt7q92L&#10;e3B6ks6xj9Nxry3Rvi/oOpR6fBqRm0a+ubdJo/tKFFkBH3lJHIzXRft6TR+A/wBlP4X+C0kaK5vr&#10;pbyaHODtSMnkdxudfxr4X1zx/rfiy30uHVr97yPTYBb2qNx5aDt09hz7CuWjlcMfTVV6avW/S2n4&#10;3OvG1lSfIt/+Db8kfflvfPHsIkEsDj5ZFOQa6f4fXCTarfMuC5Azn0r4O+GfxL13SdVtoItQlkg+&#10;75Mp3KRX2Z8EdQn1hby5liK5AAPY181mWXTwKu3fb8zoy2r7Sd7Gx8XpUOlwQx7lZ7hTx39a4G4s&#10;3htlR3Z5FX17HoK9P+KOkm1s9OmJEjySZ2g528Vi/DXw23jH4j6PpsiFoWkV5CBkbRyc/wAq2y2l&#10;Odk1rc6s0rbLy/zPqP8AZF8DP4a+Hgkv9NSG+umMpkOCXUjIBP0xXG/8FE/jAfhL+zvrUFnc/Z9X&#10;19hpdqAfmAYfvWH0QP8AiRX1Lp9pDpNikMP+qCBdoHC4HFfjV/wU0+Nf/Czfjk3hyybdo/hcG2XY&#10;ch7lwDK34cL+dfoE6ScqeH+b9F/nsfLp2XqfHu0DgcAUmPSlzg4PB9KUHIr2rjAHgDHNKTuGKTvR&#10;0qbFXLN25nsLfzH81osoEJPC9R+pqoxPendVIJ4qIthQKpCYDgitnwh4U1Dx34q0/wAP6UiNqF8/&#10;lxea21cgFiSfoD+lYgJ3D0r6B/Y58Nyap8QNU1cQedHYWi28L7clZpWAOPT5FYfjXJjcQsJh512r&#10;2X49C6UfaTUT2Tw21hoWr6V4W02487RNNsQfsqOUaa4Ut+6Lkhc4GSp/ibntWd42+IGm2mmateJc&#10;yfuZJmg0/Jb5yMs7I33SOflzycDBrm/2iZGm8WjTNMcW9/DN9re6RRt2bSoVl6HkH8OehFeM6wb2&#10;3tpb/X7+4khFrI5jhchhIyssKqWYcM3pk4ycHFfHYTCLFuFWpLfo99/1+/8AA9zFTUG4x2S17f0j&#10;z3Wtcudf1Ga8u5N8js2E/hRSchFA+6vsKqhwe9U0Y8A9e/GKmBNfoKioqyPlW76sm3U4EmmxKSKs&#10;CLHapbFYixS4qQrjrUbcUIBGNMznNKTmlVfWmMEGKmiO3OMgk9c1GeKmsUM15Cg5DOBWctrmkd7H&#10;0p8MZmsPBrM5JOwda+gvgb4UutT8O2UNtEzXuoSNKoHHLHaM/hzXhWk2P2bwbBCo2vNtQD8q+0PA&#10;utaT8KfBVz4gv4lWDR7NnARcvIwQBU9suRX5xiEsRiadH+eX4I96gm7ta2Mbwz8LL7VPjJ4i8Q3V&#10;/ZG08Lad/ZNsqoZVjlcb3lOcYbggYwe/eqviLwXpXhT4deKtMt1ZJy+mx3FwcEzO2ZcEnjndnjHX&#10;pSaH8VP7C+CFtNa6bHFrviq8M08Rl8x0MhJyxHUhFBIySNxHtXi/xJ8X6n430bxNKYzLa3Pim3sI&#10;VMu5FEahCpjIGScA8dgM1+g1n7tltovuOnA4KrKvGc9Op9L/ALTnjTRfDPwy0XSru+t7eG4uIopY&#10;Fl2M8cUW8qrLwDkLweCM15b+yt4O0/xTqWoeJAdPvLXTgYYIoWLobmQKzY+cgMibc8EkyA5BGW8k&#10;/bPi1u91DwvplvpmoT21pHcNve2kHmksilzkbR93AA5684Irrvhb8PNd8KfB3RUh0vULW6uojqU7&#10;C2TDh/uqSBggDHDHIDndgA7dsPNRpp33OSvg4+0tzaotftN/CCy0XQ7vxF4ctIrK8tVYR2SD5WZg&#10;eIuhRu+0HaQOFycn4B8Q6pc65qPn3LF2CCIeYvQDGRj8OlfSHxl+MuvR6sugalO2pWtqxmubWeRi&#10;yu3IRWJ3KUGfvckvzkAV4X4t8Pi+1a28SWPz6XKA7uyjakqnmNgenY/NjrxXs1FekpHhVabpTaNb&#10;wz8MFTww1+832eaaMzNE/A29QCexxz+VY/w8sbi51p71WZZbYFopA21lc9CD2OMgVf1j4myt4dks&#10;JcLNMPL8xehXuT6ZAxivRvhwtroPwj1bUJYYZmuI5JVLgHJI2RDI5znn8a8lppNndRnGy8iXwl8W&#10;NR8f+N777TcTSSQWkcdlPE225Uw4KlTxuY/Mc9Ru9jVj45+JfE1/a+H7y6iuLSWCKWGSVGURyMTw&#10;CmOPkwGU/KecAA4qx+yF8KrvX/Hlx4hsWi8nRQsipMQfMlY42cgkAjf1GOOeuK93+LOk6Neavrek&#10;Np7NCGX/AEEsGKs8asRkE7drE45zgD1FeLi8VUwVZTirw0TXbzO2C9pBStrqfP8A+zx4tsr/AMWx&#10;T600ss9mkjq4jVl3FQqsVOTuxv5UZHOSBjHtnxp13Tk+F2o6hthvxKgjtpmywQyZUuGUgr8hf5tw&#10;GOpwa87+HvwpifS9Zj0uRm1iGVZZbK5GBJEB8vlHByB0+bJzgjH3q8k+NOpajoMum6O7SwPE73Ml&#10;vIVJVvurkZJXHzYPQ4yC/wB4/Rw9nWgpwZ49ab9o10OMf4cSaqwXRQ5kkkSKKyb95I7N9wcDn/7I&#10;cAcn64+Gnwwb4YwLJqsEIk023SCFUQDMjLl5QQT1LEZOT15AIUeH/s0WF54i+IOk3UujSXmnWMhk&#10;kufLBt1KqWCkHjO4q2B3AIAPNe+/GXxz9ltpoxId4O5iWHzGvkM6xE5zWCp/a39P+Ca0rU6bqS36&#10;HlHxf8dNdzywxsGD5XCgjBz0rB0q1uNB0xtNkt1S8dRLOzhAytv6byCcgbTxjuecgU3wJoUXjbVb&#10;vVNV3SWFuxQKpXLORkD5vTg/4VvX6vBck25lmnXIVmBIclOM7QOQFU54yQTggVdKEaEVSS2OrC0W&#10;17aXUw7mIrbXky7/AC4UlIk+cKhUdScgDsfbOME14zcMGlLYySc16j4122+gEwyqxUh5Tt2A/wAO&#10;0BjuwCc4984Bryo7i4zjjrjpXq4ZKzZliXqkS7gAOOlJnH+FLt4Oeh6UNiutHIKnzdaXocUNBLCk&#10;bshVJBuQn+IZxx+PFICCc9qT3Gi4pxCFPGaZMAEzn6VJDh4z7VA7bpFT3ppXDqfRPwJ0/Z4MvJpO&#10;SVJ/CvJvG80b6zP5Qwu8/wA69s+Fn+ifDyXA2krXhniqJpNQmIBOWJ4r5TCPmxlWT7nqV1ajFHNS&#10;vj2qs7k9jipHgn6eW5+gqeLQNSuQDHbOB2NfTXS3Z5avsdb8D9B/4SP4naNbsm+LzAWX6V+qul6f&#10;HpmjwRKgCpGBgeuK/P39kLwTND8Sre5vAF2ocKQa/RC6CraKB3Ffm/EVVVK6indJHBim1JJ9jKmm&#10;TZnGAaxb+aWJ3K8A9/ar806KHzztrIvLrzkZccetfFPc4tzmdVka5djkeoWuK1rVZLRXTeMdz6Vt&#10;+Jr9rNnwdo5zXlHivxCriQA8/WvqsDh3Oz6HFVqdEU9V1G51vUYtPtJWZpGwT6V7Z8NPhjFoltFN&#10;Koe4IDM2K8k+A8Nvq/ia5eVQzoRjPavq22QWyhF4BFTm+JlSaw1PRdTSjAksIXiXaBtUDp6Uy5uH&#10;ikwTzmpRP5Rxnmqt6wc5zzXyqukdtkVb/UGRCd3b1rjtb1WTgB/fiuhu4XmDE4rk9WtmE3I4r0MI&#10;7y1PPxS93Qy5rySRc5+YnOM0w3BaMLn5s+tNmtju+UjFVWiZJMFgPSvfikz52rFPc2gV+zAHGRVQ&#10;REyghhiq0ckwO09PpVu2ZhwT19qHeJxezNCG3WZlyxOOenStMWIV0OWI+oFZUFwI2IyckVppexw7&#10;Sx3E8gMazVRp2Y3TublnborDn8M1LfoEiPBIrnpvF9pakhgqke9ZOo/EC2lUxo2D6g16NCVznq+7&#10;Fqw/XbyG1GGJ5PeuF1bVo5JMrKdvTirHibWPtVqWEgODnrXno1PzLjY5wO3evWp0/aK5803Jzasd&#10;FNcMzEq26ktp284H/OazobsI2Mc1ajuPnDKO9aSjZWN4KTZ9P/s6eO7PTtmnXTFJWPBYda+tvDt8&#10;jSr5RBRhu49K/O/wTdzyXlq8aYcYGVr7J+Gmq3EdpZGUknAU59O1c2Frck+VrY/TMoxL5FTl0PaL&#10;+TKZxxVOzXeykDvU0tyJoAcdqZZsuVU8HPpX0cneaPq+pF4z8H2njbw7faTf26XNtcxGMpJgg5Ff&#10;jH+1Z+zV4l+DXjG9il02UaJLIzWd2o3oynnbn1B4xX7exSAEDNYvi3wbpfjjSLjSdb0231LTZwQ8&#10;FwoYHrz/APqrvdK8vaU9/wAzSLjblnt+R/Oc8OIzgVUdNi5PNfZn7ZH7Fms/CDxZJqHhjTrjU/C+&#10;oOzQvCm82zZP7t/p2PpXyNf6NcWMzRXMTRMpOQ9bUq8Z6PR9jKpTdN/k+5isd/tUtzYzQLHvjPzD&#10;g+tOngIUlBkdj61r200l/PbQFAVAxmuxS2sYWdrnNt8vtRyW2gHPsK6q2021llubSXapOSrgdOKq&#10;M0OnSfZrOM3NwP4scit1Ii99iha6JeXnKqIwP75xVe6sJbMtvZSc4+U10Ft4d1HVI98twtsp7u21&#10;f8TXTeCvgrb+N797FfGekaffYzFDellWU+gOetW9FcWi3PLC24+pqVPmOBXTePfhl4h+GupNZ63a&#10;eWCf3dxE4eGUeqsK5hMKTg596zbutC1sPPGRVfGDUzHINQkYyetEdBvUXOSMdKfxjmowacTxxTkC&#10;Q7gimcZpVzjFN3FFK461BSQx8c1ATT3zzUDEgEGkxiFjk4pJkZoSQKbkjFTj5rc/SsJFI9K+CrTW&#10;unXUsOEcPwyjPXrmvU2YlhK2wSD7rxcfy4/MV5Z8Gpmez1K3iYs5AOAemK9Kh1B54UIiSXHDtxuU&#10;j8iK8HEfxWexR+BD55luQSz5KHJKd/qVx+oqNmsrqNYolmEmOTvDKT7dDSsjXpaQqN+cbSwOR+hq&#10;hOj6ddIoiyHzhcEjPrhq0pkzRXv2hjjmjcswxkqW6/ga808RJAyM0Y2NyNpGAa7+8MNu8m8gzHgA&#10;ZGP5ivPPEGZbwhjtRjjOMge/Fd0Dkkj6I/Zp+EOp+OfhZq6216EiuScQuhIGPQ/hXpXwV8NW/wAN&#10;vEdpKoiS5R/Knf8AHH4V6B+yDdaR4c+BVtJI0bmNn82RYjuPJ9K8C8W+I7rxF8RZF0xpDYrejYEY&#10;jI3evauvC05Ylzg9InLXaptW3Psn4g+KYn8M6ja2qiSWSAgsenIPevy21R9RufE0zBnllguTg44X&#10;DV+omg+AJrvTYG1GULC8QIiByenc96+Nvjn4RtPAvjvULOBbe2t5CZ4nUEE565NXQdOleMNyJKUt&#10;WfRnw1sIdX8GaRqt2y3LmIBlTjaw9c1598W/hJJ8SPFmnL4ehSAsTFeSRIuFXs59fpXj/wAMP2hm&#10;8GW91olzIbm0kYtCwbO0+n0r1Pwd8TNYXQrvVNPuJLZ5WPzRpv4yfatcPhatep5B7ZYf3o7neW/w&#10;I8FfBfwzc6jLbyahq0URZr0yYkU+w6D6V+fnxBFxrPiS91GO488Sys22UAMB2HHFe/8Axl+PGtT+&#10;Erixv3897ttvmEY3exx0r5+0G/03VtStbeSQ2/mSKCzdDz616VSj7L3Jbip4ic7zbOm+F+kXmj28&#10;t3cWEoWX7kpUlT+VdP4h+ImpeGbCSezu7iDK7BGjY4/D/CvpDwz4ZsofDdtb25juUEY+6QQfxr5+&#10;/aEtLc6xHpyWIi8rlii4NeU4ts9GlU9pLlseF3Hi2/1G8ee6mFw7vlg/WvbfhB4m0bQdMWe5jlhu&#10;ZOSy4IH0rznwf8LpPFetpBbt5SBhuyK9g1L4HaxocBa1iW8t0TJ5wRge9Q73szepa3LNlj4kfEzR&#10;49AeG3u1nknUgKQcj8K+crLTU1vUkh8oO0p+9iqnjuWd9ZlSSBkMTFNpHINWvh/HcJqcdyryJs5D&#10;huB6VtF8qtY890rytE988NfCDTbTSoI2iaN2GXZa4P4o+FLawnW1s7lyByfMXOPautX4k61o+myy&#10;m5jmG0jbKBmvKbzx5capfTy3UQIkOTtb3ropWb1MqlKcSt4e+H2p6zfhLaMSqp5PqK6/V9JvPC1p&#10;++sJYtvRlU4H416B8INY0Sy04vcziGZ+f3iEYH1qz8VvGGlW/h+SGyuorieTg7WGRTl8VomfK0ve&#10;R8wa94ku9QvvmnkKrjAL8AV1vwq1O6s9ZW/kRZoo+iyA9veqNroL67fR26QrK0r4zgDv1r3DQvgl&#10;JpmkqRcC2nxuKgZycdwaxldPVlLVHUj496Za6cwvEltpYxwyncAa8C8QeJ4PF+tXN41yjSSMQu5c&#10;HGeOKZ8TrS+0ydrNljfYcl4+p/CuE0rT5bm+SMowweoBOPxpc1nodlJunrbc+wfgd4OgtNAN3fW8&#10;ckk6cMV6isj49WukaTpHk28Edu9x/cOCK4nw/wCL9W8NwRwWl65gjXAVjkY/GvPPHfxP1LxHrbfa&#10;XWeOLhQOn4V1Qmoas46rdSTkTeEvh/N4k123s7Zz+9Yct0/Ovo7/AIVzrHh3TV8plnijUZCHkD6G&#10;vKvgF4w0uw1Y3GoBoQo+Rgm4f/Wr6B8Q/E/Rbjw3dNaX8UsgQqEkJVs+grtpzafudTmqRuvePk/x&#10;3JcXPiOd50YFTjOMfnXsfwOivdH0V7q1uWtZGIbchPI9xXJ2Zt9WmkjkyZ5Xyqudyt9DX1B4Q8Ha&#10;VH4UtYZrDymKAlg3Oa9NVVB6nF7O92eBftBfFDV5rSws5blZgGyQCOo9RXY/sb/E5pNWu7fU4mSF&#10;VG2ZEHHse9eWftD6Hbv4vWC0vCFjXlJlwQe2CK2/2bfCuqQSahPHaCeMYG9AePpW8J88+V7A48sL&#10;o+2viJqek65baejOJIxIo2r97PYgevSvDf27PhS6eFtC8V2VmJYECxPMBiRFxxkenP8AKuV+NXiG&#10;+8O6fp7qz20izDuVcfT1r6L8JvB+0f8AssX2gTXnl6kkBRL1kz+8XBXcPfGDj1NefjaWjgtj6LCz&#10;/wBkhKXR/mfl5s9RzSbBV/WtOm0XVbqxuBtntpGikHuDg1SPBIr4dpp2Z6Amz0p/l8U3OKcsvrSE&#10;OEQoMYpPMBoZwR1qhXE24NWIF6VXDj1qxC3A5oJuXIlz2pZlCjpTY3CjrSSvuxTlsUQS/LVZ3J6V&#10;alGRVVxiuVm0WR5O6rEZJNQAZNSx5XrSNr6Ew4FSQMRKCOxqEEmpY+HFI5KqPRfD3xGudGtsLKwI&#10;7DNZHiDxxqviK4Z5rp/LPAQHtXNpk9KmRMAVyxw9KEudLU89yb0YzMv9+T86Km20V0XEZ2R2pyn1&#10;quZMdKQT+9Xys9HmiWyM1FInWmLcUnnAk5o5WDmhpj5pQtO3ClGDVWMrjStNKVKSOlRswHelYLob&#10;spfL9qNwNPEgo1BNEbR5HSt3wn4z1TwY96LCVhDdxhJYicAkdGHoRyM+hI71jb6XeO9ROCqR5Zq6&#10;GpcrvFnpOla5aeI7vZZySpclBm3uiu93x8wRujD0zg19Hfs6ftL3H7OultG1xf3Vxd32LrQJLNRa&#10;LbhP9cLgtkSbvlCBe3Jr4oEwV1YMQynKkcYPrXoHh34mpdLbWHiP99GvyJqO0tIqn/noP4lHr1+t&#10;ebUw8qfvU1f815oTm020lqftD4P8f/Dz9rH4fTWVzDYavY3kSrdaTelS6N14HXI67hyO1fCP7Un/&#10;AAS/1Xw21z4g+F3na7paqZJNEnbdeQ4/55nA80e33vrXhWi6prfgG8t9Y8OapLDGGDx3Vk+VfH06&#10;/TrX3L+zr/wUAs9cjXR/iC8Vhdx7Viv1GFlHAy2ehz/kVdLHJ6Yj/wACX6r+vkXTqOK5Yar+V/o+&#10;n9bn5Ha14ZvfD19PY31pNZXcDFJLe4jMboRxgqeQfaszGwnIxiv6CPHXwU+E/wC0hopfW9E0nXhI&#10;g2ajaFftMWRwUmT5unbP4V8L/HP/AIJM6lp+ofbPhnrRv9NZc/YNXI89Gzzh0UZXH+zmvXjNtXWq&#10;7rUtunN+67Ps/wDP/hj86IBXo3wX11tG8eWFuwd7LUD9kukjyTsPIYY/unDZ9M11fjf9jP4ufD0u&#10;2qeErt7dMlrm2G+MAepOMdaT4bfDefw7qa6n4iiewMEojjtcB3x/G5wwzx8oAPc+nPPiHGdGcX1R&#10;cablKK28z0uw02f4WfErTtag2yxQXCXdvGrH97HnrkY4I96+/P2qvgzp/wC1p+zva6poKiXW7C2/&#10;tHSSSAXbYDJAf94DHPcLzXyR4V+B+r/HfLeCvFOiazFoaMj2F7dtDqEK4AWE2+z5QSp2NkggHJr7&#10;Y/Y/j1vw58OX8O+JbG70q8spXWO1v1AYJk5w2eR6D2rzsvhUotQxCtzpWf5FVYuhPmhqo/ruvmfh&#10;7f2MlldPDIjRvGxVkYYZSDggj19q19HOFHpmvsz/AIKUfsuP8O/GsvxD0K3x4d16bN2kaYFpeEZY&#10;cdFflh6HI9M/GmkrgbR0BxXryelnui6NNU6qcPheq9P81s/M6WI/ItIaWAjyqDXMfXR2GNxTd1OY&#10;ZHNR0ITHZpM4+tIDzQSKtEgXpN2OaQmk3DODSAlQ5qaw0GHxBqH2SbWdM0NSu5bjV5JEgZsgbdyR&#10;uQeepAHB5qBTgVT1AHHHH+etLYyq6waOqH7Mnjt77T5pdKtb3RLmWPGqWOrWs9tLGzAHZIjtkkZw&#10;MZ46cV7Nqfgq38PfF670H4V+ALi3sJLc29o7Ca81G4YgNIWkYkAcdFCgDOc1F+zedS8HfCy81bU7&#10;ySPSprh59Ps5m+X7u15AD03EcY9/Wtn9pbxlP8D77RdV0vV3t/G+ueG4BbRWkzl7BJ4yZbuRsgeb&#10;tby4wABnc3OwE/P1MXiMVWnh6aTpp8r7tv8ARWd/Q+diqNNSqP4v62PC/i/4nuvAuqap4UtLiT/h&#10;JYme213Ug2DBJyJLK3PUAfdkk6sQVX5eW+sLGdfF/wAHtGvojl0jRiceqA9PrmvzpmneeR5ZnaaV&#10;yWZ5WLMxPUknkknkk8k197/sz6oNc+A5iLAyRW5THU5jYj+WK488wscPh6c47p6v1X/AOLBzcqz8&#10;z65/YZ1IXHhXWrMyq+2cSMueecDJH0r8rP2qPBr+Av2hfiDozKUSPV55ogw/5ZSsZU/8dcV92/sr&#10;/Ep/APxC/s8Qvdx6s623lpjqT/SvAv8Agqf4Om0L9pJdYK7YNc0m3nRwON0eYn/EBU/SvWy6qpUa&#10;XleP36r8mVi4e/Lzs/u0/U+MyWBxT43KuHGcjHSlcfMfrTQK+g3PIO48NeLZItsbseuMH0rt1jj1&#10;mAtkFiK8TjkaNgUOCDXYeGvFT28ixufTGe9eRicJ9umdlLEP4Waet6E9sxKjPpmoNB1+60C9jnt5&#10;WikQ7gVOOc12C3UGr24yVJxxXI61pJt3JUd81yU5qa9nUNJJp88T7/8A2Uf2yPMittH164PmIQEk&#10;Jxu7YNfe3hvxvpmvWkU0FwrbwMEHrxX8/um6pPpdyksUjRyKchlOMV9FfCb9rLXfCMSW1xO88K4w&#10;C/IohUxGAf7pc0O3b0OjmpYpWraS79z9h9T1W2gtpGaQAAZIFcBffEDS5buO1tpvOvQCBErZP418&#10;I67+2rearprJBIY3I5yxrjvg/wDtFS2Hxs0/V9cuHbT5ybd8HIQNgbsV6dKvVxcvejZG1LDUYvl5&#10;rs/S7S7a9Aadk2SHqFNdposhktAG6jHXrVTRr62vtNjmikjkhkUFXTkHipLeeO0uyoIwRmvQgvZN&#10;JnnVW6relmeXftXeCU8dfA/xXpgAaZ7OVkJ6bh8w/UCvxj+B92dL8dG3c7QxwQfUGv2u+Pfi238P&#10;fDXxFdSMFKWcgXJ4JKkYr8NdAv20z4jibOA8pYD6mvPxcVVhViuqPQpuSwsObo3b00PsbVPLmhbd&#10;jbsNfOfxFXbePsHGa94gumv7IOOVaMYI+leJfES2P2tiBx618Plq5JtMrEK+x9e/8EwtR3Wniizl&#10;BeNZI32/gf8ACqP7d2hfs9eIdR1wajdHw18R7WFZGltVZXmJAKF0b5ZBgAZXmqP/AATLM8XirxFE&#10;flgdIzkng84ryf8A4Ko+E4tE+Oml6lFJl9R0wNIo/hZGKg/kf0r28HKTxUqaWjb16p2T37HTS0hK&#10;be0U7dHqlqup8WSgB2AOQCRn1qNqcFGOmPYUMBX1x5TIaaTTiMGkI3HjtVoyZ9BfsW+Bn8QfEptc&#10;ljBs9HjMm5jwZCMAD8Mmva/jp4ka/vLlQ4KRkqCPboKyv2e4rbwX8LLGRAYrrUYmuJCOCSTgZ/DF&#10;ZE+mXHxD8baXoduxD3tysZcdtzcmvz/Hz9vjpTfww/Q+pw0PYYZJby1+8878fzTeHfhELm5sIZV8&#10;SSm3tpZwRIgiIZpIyOnPHoc14EvToQa+rv8Agojrmk2nxN8OfD/QljXSvB2lR2pEfeeUB5M++0J+&#10;Zr5SHzc19Rlaf1ZTkrOTb+V9PwseHi5qdWy6JL/P8bh2680hPFLjFIeleucQhb2qxpmnXOsalbWN&#10;rG0lxcSCONF6kn/OarZxXvX7J/w3k8SeLTrVwgSztflSRxwHOBuGe4z+tRVqKlBzZdKm6s1A9/8A&#10;hB8HdA+H9vCLCyE+o3ECPeajeZZkK8kREfdBORx681Z+J8V/qtxKYbC0uo7Fkiup3i3gyHkKT/eU&#10;FcY9DXdy31r4P1TXkuZpE0WztIY43cgyZOdx5wMMStZMvw51PUPhvFJf6oulXK6q97JED8riSUhA&#10;SOpGVwPapwl6jcm9jsxCjTSjFWTPAfD3jWeO+sdJuJILXSZJ08yFIwBw3fj0Jp/xj8OXUl8NRtkZ&#10;ZJJBb+bapiOWMtjntkArn1xnvWF40+H+paRbW88siMZYfOIhbcYlJwpYDpk/lXonwx0bVpdNtYNX&#10;vQ9tep5cNvO2JLd0yUdSehJGMHqK9mbXLe+p5zV9tjyn4j20Fhp+n2bxjJQKOPmAUYyp7HiuCtNM&#10;1W8vbe0sYJ7pZm2wCSPDtu4wPXmvVb/wBqt/qdne6hHeXSTCUWQ8lj5kgk2GNTjDHdxgE19AeN/h&#10;hof7IXwKbxf4zia9+JWvBrfQtLEo22c23KyMP4ggwzHscKOTmvkakpJuMFd/5nqc6sm3ZHyJrfhx&#10;PAMTXHiSdW1d43jttMhIMsbrwTKP4QCMYPJIrgvEPjHXPGCaSms6lPfRaXaCysY5W4tYAzOI0HYB&#10;nY/j7VHrOrX/AIm1i91XVbuXUNSvZWmuLqYgvK7ckk/jVVbevQo0/Zq8nd/1seXXre1dkrL+tyoS&#10;c9MUq5q59m9qT7J7V03RyG58P9XOj6/DMDtYnGc19ZaZfnWF0u6P7zyJY3YHp94GvjWGHyXVxncp&#10;yMV9T/BnWF1PRIlYgkAAg9vSvnc25qaVaB6mDqqMuVn65+GfI8T+FrWaKMvDc2wOG9CMEflmvxU/&#10;as/Zk8VfBn4m66smiXR8O3N1JNY3cETPEYmJIBYZAK5xg+lfrt+yh4sTXfAFtbSOWmtMxmvQviBq&#10;OhaN4buLrWpLOK1RSrNfPGqAY7lvXFenh2qtGOJi91sdcpqnVlhZRvGTurb+T+56r/I/nFZWU4YY&#10;OcY96Tvivcv2wNf8J+JvjLqV54PhtY7EhVlks0CxSygnLKBx0xk+teHhcuK7qcueKk0eZXiqVRwT&#10;vYsQ/Lip2cKM1XRsGmzyfLRa7Oe6YS3BYkA8VCWzUYYtUiqT2rSyQWuNz7U5VLVMkeetWI1UdRUu&#10;VgRDDa5xmra2qgDinoQB0pxlC1k5NlipEo6CpUKr7VTkvAvSq7agcmlytgbSThanjvgjAgfMDkGu&#10;Za+P96pba4Zz1OKTpaaiW59x/CjxgNd+H1mVK/arZQvHWvpj4H/AL4bfE3wYdT1MT3PiQy7pJY7h&#10;laOUYIAA4xyMfQ18F/soyveeIL+0kkbyhCWEeeD71+in7E/hq0WTVrkQs1wl2xZ2Y7cYG0Ae3NfH&#10;YWjGjmE8Pa6ev3n1ka8vqntE2mjj/wDgor+0TP8ABTwBpfgPRJWt9f1WFf8ASITzDbKcMfqcBR+N&#10;fnt4R8V/2jAIZDuOMGveP+CrpE/7R2nIQcR6HAAW7ZeSvk7wU/2fUuMryOM171bDxnTlJ76/gea6&#10;8qdSFPpZP5ySbf4/kd5rumBXMoXANc9JEqjkYFekalarc6RHIBlsV5rq0TCZlUnHI5rzcPNz0Z2V&#10;qUYLnRXaVQ4RWHPpX1N+yp8eta8HappnhnThFNDdzqmJOqkkZINfKmnaRd39ysEELTTOQqqiliSf&#10;YV9ffss/sreM9M+JGh674i02bTtOtz50fm4yzEcAgHjj1ruqrljdPYjCvmnqtOp9vePNd1A+FL28&#10;uZzmGDcQBgLgCvxa+I3iWXxT401nU5maR7i5dgSewOBX7A/tS6r/AMIh8DfFd7uJZLKQKT1yRgfz&#10;r8VpJCzsSec9658sUp1qk5a2sv6/Axx07YaEV1b/AAt/mxJWP1HrTFG40pOfpSxAZr6Q+eJUTNMm&#10;XFW0j4qK8TCZqU9RGe5G4HsO1fS3wj8Ew+OvBIW1+R0GWI4J9a+YpXwTX1B+xf4j8u41HTGcEEF1&#10;B968bOlOGDdWnvHU9TB1PZyOF+OPhWPwtpEVrjLZOSea8MikH4e1fUP7V1kdnmEEbWOePevluNWA&#10;GRiuzJ6jq4RSk9SMXpU0LaucUpbJ4pg6CgV7NkYXZPC53Y71biTd1qlCCXzWjCQM5rmqaHVSV9xJ&#10;IQBmvbv2Z4jC2rzKOgAzXiUrgDGecV7/APs3QKPDusTbgDu/pXi5m2sJLzt+Z1wt7RWPTr6wB0KG&#10;+VSGkmZS3sBWTDbhFZ37etaVzeyjTLeyLbIonZyPXNcnrniD7HG6KwIxgV8tyucrRPRq4hRgkivr&#10;+upbh0VsHpXmOu6k1w7Eknqasa5rTXMrHtTfCfhK98Y34WCJmgiILt2P0r3qNKNCHPPRI+dlKVap&#10;aJ7l+xr+zePjL4wj1fV486Dp8gJhP/Ld+oUj+6OvvX2P+1n+zhY6j8H9Wj0fSPN1C3j3WcdumW35&#10;wABitH9h7w1H4d8IpbmJQyvuZVHOa+upLaGeArLGHXblgRxjvUYan/aCdZvZ6eVj1niPqE4U0rrq&#10;u99z8QtM/YQ+J1zp6ajqljDo8RG9YZph5xUc5wM4/OvZfBPg/VtMt4Y9eu3vpLVAiySdcAY/P3r7&#10;o+NniXT/AAZaDaFeSdCUj7DtXw78R/iOLEzuHVSSSQtcePdSpP2UrO34HbGpBU+dR5b/AJDvFXim&#10;10SCQhtrAcZNeJ6l4i1Hx54itNE0pfOvL2ZYIUDYBYnHJ7Vy/ivxjd+JLt0iZ2Brs/2X9HL/ABy8&#10;INK/lH7aDuPAzgmilh1RhzS3PIqV1Uml0uVv2kP2XPHf7PkkN34hjt7zRrt1S31Gyk3/ADFQcSJ1&#10;j5JUbvvbTivEYpVJOMD6V90/8FcNGvtL8WeAtRju5/7NvrGaBoDK3lmWJ1IYrnBJWTr7V8DWs/OM&#10;179OLcWY3XLdKx0Nqd5ArSiXYOOayLOXp9K0458VhUTOR6smY5U8Vk6gmUatGS7AXtVC7lDofWlT&#10;TTG9jnZo8E8fSp9JjZ9Qt0wfncDinTJubOK7H4caYl5qdsREHKyZORXVWqqnTcmVQg5zSR3+s+G4&#10;9G8Hw3uCH29a8D1i7ae5dvSvpT4s6xEPDCWSx7HXggV8y6gh8xyBXn5U3OLnLudWNb0TK63pQ9cV&#10;pWWpYAxya5u6Z0YcU2K+MR+9ivonS5keM2en+HZ/7S1Szts7vMkUEfjX2n8MPjDrnww8WWem+G4b&#10;ZpddWPS5DMhO1SwAZf8AaXJ9ua+LPgGi6z8RtMjkw0cW6Vt3TgcV9l/AXRR4n/aT8M26ok0VpK90&#10;QR8oCcg/nXyGYydLExUHZpN/foe3gdI8z/qxwH/BT7W/7T+MuiaAknmW+h6NFHtJyVeQsxz74C18&#10;VyExHk4r6M/ax8R/8Jz8fvHGq4yi6i9tGAeixfJ/7Ka8C1Ox2Z4xivcy5qGHhH5/fqceMvKs79NP&#10;u0NTwDOx8RWxByoPP1r9A/2cbUXWmXwfcDtHG6vz38BOseuQxk4LNxX6Bfs3ah5YmgH8UIP1xivn&#10;OI7cqvtp+Z62VqMXd76nofxC0s2mjRzs5YLN8oPbNem/sdeDo31DVdfmjMhb9xExHYcnH4/yrnPH&#10;2nNqPhsxpGXcsoUAfhX0x8GvB6eDfAWmWMIBxEJGbGCWJy2fzp5DRT95bIxzSV5xKHx/+I1t8Ifh&#10;N4l8TTcGzs5DArcB5SMRr+LFf1r8bvAXwin8bQ6l4n1cmWS4dp2eQ5LMxJZj+Jr7p/4KVeLrnXJf&#10;CXwz02UyPeTHUb1FPSJTtjUj3JJ/4DXgniu/t/hx8OhZRIYpFjwQeCTit8wxs6dbkofFJ2+S/wCC&#10;YYSlHWrUWiPhvxjpw0rxFdQKu2NJCo+mayRW54jn/tnUZLk9WYmsMqUOCMGvr6bbgubc4ZNOTaGk&#10;nNKDmjg0vQVoAzd82AaY+Oak2ljnrjt0rQ1XTYNPu0S0vodSiaNH+0QxtGgZlBZMPg5QkqT0OMji&#10;nexDZksNgPI496+5f2bvCg+GfwcuvENzIbe6mhOpyMEw4Z1CwqM9wNpx6k18n/DD4dT/ABC8Z6Vo&#10;sURS0kk827uJcrHHbr80js3QDaCBzySB14r68+KXioJY3XhS1kUWVvIlwHi4Fwmz93nPQDPT2r5n&#10;O3Uqwp0Yr3W7t/l/Xod2Esr1H0PFfE+oG9nu9T1CVpNQvpTJcTDllGOQPoowPp715T8U7i9m19tM&#10;uIJbZrQK7wTt8xdkBXOP7sZVQO2D6mu1l1eCPxBYy3eDZ2j/AGudZj8pRThU4znJycfSpPjdFofj&#10;zWbrxv4V1SO+W6SNtU0iYFLq0kVFj80IQN8TbR8y52knIAOa6sFBU2m1007L+uhNW86cnfVu77ni&#10;32VRyOff1pUhAq4yD1pgUZNe5zHlCRRAVKUGKUdBSM2BUXuVYicCoyuR0qQAuaeI6q9iSuIvajZj&#10;tVtY+1I0XtRzFopt/StTwpatda7aKFLKGBOBXvH7Iv7NenfHvxFqb65fy2mjaWqM8VvxLM7ZwoY/&#10;dAxyfevpTxh+xVpPw3ms9W8I297qFiXImt7pRJJGPUMAOPqK87FYyNKEkldnr4bBSq2k5W626/5f&#10;ieP6Da/bdR8M6djAluYwV9gQa+sfHXwqf4g+EtC8OxyzW0Or6rFHcGIf8u8Z3yHJ6dAPx9q+efDm&#10;kI/xj0SzVdqxO0jL/dwpr6n1nxvF4Muk1i6kRNN0PT3QJKCPMmk5OO2dox68/l8dgYqvmVJ9o3Xq&#10;3/wDsUpYeEmt9S3d/C7QZ/HumRC1lltNBs2ma2BBQHHA45JwF5yBya8mj0nSD8PPB0tvFa29nq3i&#10;2S8ZlZt5LSNgLnkkgAY9uoFYupfHTxRa/B3x742d4rOe/VoLZivzs75UBf8Ad3rz0+U15Dd3F/eJ&#10;8EPD4nma7ST7XNC+JEByr7wo5A+9jpwOcmvv69DlSi3t+mrOfC4mpKpzN9Gz1j9rDxZoCfFKDTLm&#10;+t0vBYQRgvckkM0j7Qctxuz14HHPt9R3fiXQtG0lRNqtgltZ2vPmToCFRADk9Og7CvzS+LWkX2rf&#10;tRWygTyJDd2JuLlY+IQgR5Cc/KoUbuP68V7l8f312x+GN/fQ2lxbxao0EdtOEZ/Phcb9w2qu3Kk9&#10;cjsTzg1TpxShG+/6nn1Jybkzk/ih4b034n63e6vdWsN1eXEoPnKw3/MzEKHU++0Zx91vusCK8p8W&#10;fBLUfAGg2j6n9outE1IeYkyRFZLVz93zF6ZIAznHXv1riPDdpqV54nstOtb2ezuJ5g5ZXdcKASzE&#10;KpJ4B/hPX0yK+nNQ+JsXiPwzceH9fnS4tLqzYJqsagmMbTjzFHyk/wC0px1Py9K+knFOPIjzoVZR&#10;fvbM+C9bsGu9dnS0Bmg83ZFxjeM9cfStjV9evNF0Mada3LRwzMu+NW+QqnbH1rofBdgsviWVzJHO&#10;lrkhsDLMfunGfTnj86r+N9Ng8R+LobC2RIpty24MYwS5POc+5/8Ar15Nmjd2Xwn0d+xt8XNF8HaQ&#10;Y9YeSxlvZjJ9pK5iKjAAOASOn69q4r4y/FTV7P4oXvirQdQ3aVq0rTIgfzIJkUlAuCPlBjVcjry3&#10;TkVzPjrwDqXgDw5NPhprVVjSJ7bdsLsCu5gOhAz7Z/I8t8NdFi8WeIbXTrqSeKyH7ySS3cBoiCBv&#10;54z0HQ+vOK5PZU6ilKWqZ106s4tU3sfVd4dQ8JjTfEunRhIljEzCXchO4DfEwYA4PbIHQECvAvjf&#10;rlv468eXV3aRpNG1vHBbI6/MvyAFQDj5wzHj5hnnPO2vp34/+E9Y+HGjBY4/7X0u9lxHeKrN5LkZ&#10;AKngM3OGJYk5JYsTXhtj4Kh8O2E3ifV7q3sL9pFii0p42adAT/rN2OvX2r5/LsRLCc9Ko9L6HU8C&#10;6iUo7HqPgjw8Pht4G0y1s0OnyIpke4kUebIW+/uHQjOMHg8V4b8YfEj3FxNHI6O5fdujblia6LxV&#10;8UoxZG0+3ySBlKxyghlb8+leUyRtfo9xdg3DN83AzgZ/DH+eR0rnwOGqzqutXd2c+Mm5S5OiPRfg&#10;h4ouZEutOs1DzRxiUMyZIZSTwB7Z6/U10Guq8lzdXEFv/o8YWWC3aNuoIZhtYjA2txjjC4xgZrkf&#10;g94YSA3uqwyFUL/ZlVScscZJzjp064611PiO3NncwEOghb5GZ33uuQyFSACfQZ75X1NdmIcVWfKe&#10;hh7+wSZ5x8S7xjZRwA/KZNuIyu0BckcgerNwSTyDXnCncSQc+9db8Q/MjurdXRlGwuoJPXoevrjr&#10;xmuPVxgYOa9TDpKmrHlYh/vGTjJGKCKRTxR2rTqZ9Bu45AJPfjrTyc80xRkkn1pwINULYu25xDz6&#10;U6ygNxdj5eSQoqHdtjGOmK3fB2nnUtas4QpYF8nFKUlCDk+hUVzSSPovwtYCw8BRpnBkHP5V4x4j&#10;gjsNUIkPBPrXtWuXcei+HI4chdqdPwr518Uamb65cue/Br47LoyqVJT6Nnr4mUYxSJn11bCZ4xGr&#10;qTwa0ovFrJbjaFXHtXn9zc+Qchtw/lVGXV5SrKDtB719L9VVRK55c6vY9z+F3xgHhHxpZ3ksu2Le&#10;Ek9MGv0T0jxbaa9oVtf28qyxTICCpzjIr8aGuHMm4uWzwQe3vXu3wa/af1j4eQw6bds15YDheuVF&#10;fP5vkbxEVUofEunc8zEqdVKUd0foVd6gBcFV5Wi6UCAMvOa8E0P9pXw/rTpMbsQMcDYxHFdsPjF4&#10;em07euowMcf36+Cq5biabScGeXzSjpJWMv4lXL20EhBznPQ14F4l1kWkEssrcc4B9a9A8e/E/SXt&#10;ZZPtUcox8oDV8t+O/HDazdyJBkRZwMV9zlWFnyKMlYiFCVWadtD3n9lbxULzxxeRNIAGwQDX3AZB&#10;tDZGPXNfmR+zfqzaZ4+gOSSxA+vNfota6k1xZx4GTtGeK+a4loeyxSktmj0ZwUZWXY1rh/MYFGx6&#10;momGTktnFZgu9pwCcHrUsdyEGdxwe1fH8rFYtySoCQTjI9KzLyziuCWzx64q2uyVtxIOR61Q1J44&#10;Dt3EEjNdVCVpHBiIe42jFurKOCUlnwvb5ayb5Y1wQf0qxqt6GyN54rnLm6ZwdrE496+ioU5S1bPm&#10;a8uVF4X0aAg5zTob2Nmznp71yl5qRiY5J9OtUDrnkEv7Z616f1W60OanPmdmd/JqSA56Y96w9c8U&#10;xWkW7zVB7ZrgNZ8eqkbhHG/GMA15lrmuanrFwI4ndEY9jXVQy9XvM76eHnUdlou56Drnjqa7utkM&#10;m5ScZWtbQ5ZGg3zEZIydwrh/C/htrdVmmkLkc/Ma6nUdWSKJURRtxjg13SgtIQRdWnTpwcI6+Yut&#10;aqfOMQJMZGCRjFYR3q+4ZwOhp84MqiQZ6ZAqjLftFwRXbBWVkeBCglJ23ZpJqhhkBY9qu2+sNI4A&#10;Heua84zycjA4rWtVAZR3pSSOiVCCWqPQ/CfixtOvIHDYUEZr6w+F/wARxqksFqrAsQGA9q+LNDKp&#10;KN6KR2r134Xa61hrkM6cbTggnsa8isvZy5onVg8Q6M1C+h+iGjTtcaamRk7R/Kr1oweTG3BFcJ8P&#10;vFMep6au1iSgA4PtXc6fIZELlSK96jUU0rH6JTmpxUkXln2y4zyK04pN4HPauakuWE/A71rWl1kD&#10;JxxXo0a3vWNdyLXvDln4l0+ew1O1S7s58q8Tngr/AI18k/E7/gmP4B8bXsuoaRfajoNzKSWty6yx&#10;deAM8r+Br7KjkDd6krtlSp1Xzde6LU5RVuh+YF5+xL4++AevjW9AsNP8Z6TbgiSxlTdJImMkBT3A&#10;7ivnT4tar4J8Xa47aV4Rk8HahA5W6tlj2BZO/wAvb64H0r9wXt9zNuTO4846H8M18s/tcfsk6Z8T&#10;tBvfEWhW6WXiq2iJLIgAu1HZsfxDsayUJUpc26X3/wDBLTU48h+SF1pRjvXW0g3q/BmkFNt4pNI8&#10;z7PZ/arjqWA3D8f8K9a8b6TrHhHw5DYa1orRtGxVZVj4Q+pI6mvH5PH+oaPqYNvGka7SArjIYH29&#10;a76VSUtbHHKny6I5jxRq19PIRc/uQx+7Ge3vXOl8gnnJPetLXb2TVtRluHQqzsWKAdKz/LJycV13&#10;bJUWtjUn8Uatc6YunT6hLNZIf3cUh3bfpnpWYv8AnFATPA5wKcFyPwzUsdhD0qKTI+lT44qORKmI&#10;WsRjpTlPXNNyAcHilwRVsSBnx0qN36GpTyOlQyDmoHqNZt4qu3Wpm4HFQnpzxUMZGxx1qeL5oTVc&#10;/MeOfpViA/IOCc8DispFo6z4WaidP1uWJWKtMpHtXqsNxiZlwmZOTg46V4T4e1E6brkEvRS23Ne4&#10;wmLUbJsMRcKMjA6ivFxcbTv3PUw8vcsbEGozWqhIvlTOMyqGx+J6VBqWtSJghfOGP4c4H55FQ2Nv&#10;JtR3ffCy8o3GD356VILFViZ45EiHJVgCGPsSMiop6GkznNRcssk6gDtjAzn8DXK6Fodx4l8Z6fYC&#10;3a4aedUaME9M/pXU6jeNJ5sjwrMoJBY43D8q5HT9fGjeNdL1NZGRILlHds84DDIrsTfQ53G7sfQv&#10;hH4sP8GvF+o+C9daSz09eIt4yI3x/FjsR3qbxB4gtdI1NdW0K6t5rW5k3yxKw3A5zlc1k/tEeC9K&#10;+JMlv4o0u6EE01vGWmUhkkwBgEDkEV4BF4Q1Kyjjkk1IyRocBEc4FXSqrScXZ9Uccoczs0fpT4P/&#10;AGh9DvPBEE73Ya/hURyQMQWyPWvjz9p/4oP8VNUtbfT1FvcQv5SqnLODxg15ZoXiO98NXzxPPLLD&#10;dABgDjPof0r1b9n/AMGp41+LNr/aUbeTB+++QZVq2SULzEk72MjTPgNd+HtEsZNQV0ExEjtu5/Cv&#10;tz9nTSfDp+H8NlJYwTIg2SNKoy3XvXK/tKyWWheFbafaFWEhAq+leCfCn4vXketT6c0skNrMMRqr&#10;cA16VCrOdNTWiRyVLKVmexftY/AfwRL4Jl1i1P8AZc1uQzGBsjr6H+lfGGieB9Os9etpE1uJod4I&#10;Y5A/Hg19q+ILS8+IHg3VtLQNKJYyUZxznGeM18j6Z4Ss9LvZYdRuWMsLlJIyNpUg170K9Cql7TVo&#10;5bVY/DsfQml/DDWY1ivbDVICoj3K1tKfmOOMgY/P+VfNXxQHjDR/F95LqVtcqWbYrMpZHA9PX8K+&#10;9/gD458DXXgSCKY2kN1aDZIzsN5HrzWZ8cPGvwl1nwverOtpdXsHzIYQC+fTIqKv1es+WOh14aVS&#10;lPU+Yv2efGtrpEd9c6pZ+VJnHmQkA4x3U17N40+I/h8eDLy4t9TjSVkO1JBtOT3r5ss/iN4ROoKZ&#10;bC6S03jcqSA8d691u/hD4J+K3g+I6B4mn0hJVDJFe2+drY6ZFZQwMKi5oO504uTpvmm9GfK86prl&#10;7JKX+1SO/LLggZr6p+GnwZ0q88EW32qwj8yXBMqMQ1fN3jv4D698NNai8u/tdStt2UutOk9O+08g&#10;/nXvfw/+MusWWl2tpJMNREKBSsyhJBj371EsJOas42scvtlDVM5X47fDDTvDdhDDp808bzHlCwcf&#10;4ivFdG+F+qatq8FrbhZxIckc5NerfFz4yWmr+IoornT2RYxhjG2SD+Nb/wAA9a8OXPiRrh70QlEz&#10;iVtuPw6Vf1VKGu4fWp82pzd98O9Y8P2nkyWU8IjXqBuGMV4L4xv5L3V5AZTmL5SoOOfpX6T67eWL&#10;eGry8tZ4blFiYhkYHtXwbrmk2+u6pczTwjMkjEMFG78cVySw0pLQ6/rPNGzKHwmGox6ob2AMY4j6&#10;Blz9K94u/i7NpulTve2kZUJjzIWK4/Ctr4QfAWxn8HxXMF1Na3sw3E7OPxB5rgvj94C1TwjpsMZK&#10;3Ecp+9CdpI+h61zypSitTpp+yqNR6nj+t+IYvE2rT3LytmVsoH6D2zXt/wAG/hzaLpzXl7FFM044&#10;3cjH1r5xstNnur6K38sqzMOCpIFe4aNqGpaDbJHbmSDylHMbkA++D0rGKcjrnFyhbY6L4veHfD+h&#10;eHppEg8q5f5V8piD/hXzNF4Zn1G8WO2LM8jcKR3rtfiN8TNT8QaiLeeTzIIf73NbHwYutLvPECy3&#10;8bRIgyGC7l/GtrRaseV7OSky3pPw01fSdJj3WjliNzPB1/GuM8Z6rMkgtH3xlMBs8FjX2DNq+mLp&#10;slzbXkEqohwisAfyr5t8SpD4h1i4uJo1BZyAsiZOPY1004trQ5ZOz1OQ8BazfWWuwyRSyFYzuIxu&#10;X8jX0rZftBXWmaeDfWyTQomMqMVynw4+DFjdafJeSPLbSsPlKruA/OuL+LPhq98HxyW8dzHcpMSA&#10;QCpA+laRnbR9BcqZz/in4gWXi3xDPfFXtt5wN5yOPr0r64/ZohtNJ8JK6TxvPP8AMQkoJP4CvgS0&#10;064e7jhKSfM3QDrXveh38mk2Nvb20kkDxoD5iNsYH8K0o15S+LQJw00Z77+09Pb3VjpVvcxhw75+&#10;5ux9D1FemfsN2kb6BrFnAfkLcxS5wVIGT6etfBXxA+J2s3muQo2oPOLYbRvbdn619OfsH/HIWfiC&#10;6sdTTCyAbJEYHH/AT/jXR7RVW4R3PRjaGEcGeGftUfDa5+Hfxd1qN4Fjsru4aeAq4PBPPGeOa8d3&#10;NX6F/wDBSH4Z23iTQNI8d6M4IswYryGNc5jJ+V/w7+1fnmTyfSvlcXG1VtLc6acuaCdwMhNJvpjM&#10;Bmmq1chpcm3+9G89zxUYbPSlwTQhXHeZmrEUnAqqBgmpouuKuwy9G5YU4sQahiOKlAywrOTE3YcB&#10;uprx+1TxrStFu70lC5i6tikY8dBTN1W5ITioHiK9qylGx2UqnOtRFYgc1IjZYVEQeKliU7gag0qL&#10;QvRdKtxxbgMdajtYfMAIGa0Y7cqKxlJHktMrfZmoq75PsaKy5ibnHO9QNKQTUjsKhYjNeuomjYCR&#10;vWn+cQKipN1Vyhdk32il+0kdDVYk5pM0ciJuyybs+tRvdGoWqJyaORBzFj7WR3py3fvVAk0m40+R&#10;C5jR+05P3qUz5/irNDkd6dvJ/wD10vZj5jQ+0470/wA4svXI681nbzinqx/vVLhYd2dZ4S8eal4P&#10;ldbcrPZSnM1lNkxv7j+63uP16V6hZXVl4u0+21K0McW/fvtvOUzwup53KOqnIwcc14Nup0MrQyB0&#10;co395DgiuCvhI1XzLRlxlbdXPpXwh8XPF3w5uDJoOsXNmofJCtkHHseK+nvAH/BTLxNp0UUHifSr&#10;XUFDYae2BjIXGORzk8V+c2n+M9W05WVLtpoz/BcASA/ieR+BrdtPiNEyhbzS0Ixy9vIcn8Gzj868&#10;94KpTbdPR907Bzt6M/Wfwp/wUa8CazpzHULS6s7sodsBjLLIxJAUvjaoxgkn3rxz9tT4+fDTxPpG&#10;i2fhG30281GGf7Vd6haWgTy4wNvlbsDdnLE8H7o5r4Lh8YaHcD/WXFqx7Oh49sqTUl1qel3VuscO&#10;owEydWdiNg7gjGc1L+s6RnJtea/WxvTly7K39WO38GfFPUvhN8WtC8W6C6g6RfJI8LSbRc2rHEkT&#10;HuCpYDPTKntX3XqP7XfgT4o6X4M/tbxdN4flsLqa68QaeZo7YyWsKholeQsS7NIYtqJy/wA4wAK/&#10;MLXL60mmfZOkvyBFCqSAAeueAeldL4T0+28QtFpcc32fT7y6ia5MG4MrIDhvmOCdrvyemTXXLn9i&#10;o1U7emz0PQoVUnpbm/4D/wAz9bPhF8a/A/7cHwv1/wAL6rayNKwaK/sZFIMcbSHypUcDAbABHoV9&#10;K/M34/8A7Pet/s9/EO90DVEaezfdNp98B8l3b5O1x6EdGHY/hXceKNE8W/sS/GOyGlanbOZLaG6g&#10;u9Okc297CwBIbPXODnjryO1fesP/AAhf7fXwQa3uESy8Q2w3Bj802nXJH3l6bo26e49wK2hU9p+6&#10;atJaa9bfr/XpcJxoVOWatF6+jfVeT6/8DX8mooyI8Y5pCvJ4r0/4q/ALxl8HNXmsfEeiXNnErskd&#10;8sbNbTjPVJPukdO+eeleaMhUkYpJ3PqoaxTRAx9qiPWp3XIyKiPSqQmRtjt1puaewyBimN05qiBr&#10;Gk3UE5pMZpiW5LCAWUsSFJwzDkgeuK9M074ceAPFE8NppPivxDqd9uDzW0ugxW0Zj7nzftL49Pu5&#10;xn0rzNSAyL95mwAvcn0A719AaToZ+F3gWOzWFn8Ta2yF0iALqSR5cQ9T83buTXl47FPDwUY/HLRf&#10;q/kc2KqKlTua+ua7pGrvevqMYs/h54QtFub2KE4MwX5YLSM95Jnwgx0yzdFNfIHjfxpqXxD8V6j4&#10;g1gqb29cMY4uI4IwAscMf92NECoo9FHuT63+0z4itdBaz+GekzeZHok5uvEF5GRtvtXZdrLkH5kt&#10;1JhXP8XmsOteDDntj61WV4SNCkp21e3p/wAHd/LsfG15O9mBbj3r7C/Y28VpZ+BdStZ4WNvFeNBI&#10;6nnbIM5/Ovj5VyTX0v8Asazm4ufEGlkApI8Mi7vuk8jms88gpYGTfRp/iVg3atHzPpf4P39l4Y+M&#10;GnXd7s+zx3GVb3zx+PNek/8ABU74V/8ACafBjTPHdpIiy+Gbj96hHMlvcMiHB9VfYfoTXhHiu1l0&#10;3XbpYZG3bzJGQPukHtUfiGb4ofHzwh4j8CaDqs+p3Vxbfan0q5mCrcxwMshjTPG8kDA4yep5rzMn&#10;quWH5Er3afp5/cenioLm577Jnwe3+cUwn0qa8t5rK6ltrmGS3uYnMckEqFXjcHBVlPIIPUGocivs&#10;Ftc+cFFORiG3DII70wGnCmGx0WheIpbRgrNke9dempR6lFhsEmvLiSpyDirtlqktqynJIzXBWwqn&#10;70dGdNOty6M7W70B3bdHknqMVmyxy2r4IIP0rS0TxXG8YR+/citzxJoUlvDHKIyyyxiRSB1Brzfa&#10;SpyUKh2qkqi5oHLJqbhQKT+1ZYZkdctg9jiqc0bLLtIK4q7Far5eerV2Rkoal0oO5+k37G/7QE91&#10;4Nh0zUbmRordRHBM3PYDafpXvet/GfTNKHmT3YiVxlXc4ya/JDwJ8XL/AOH1vLDbNmNjnY3QH2pf&#10;FX7Ret+KWjglyIoxhcMetZ1PbzleL0PUnPD/ABT3Pt39oT41Q/EDRZ/DenzCdn5kZH4C+lfB3jnw&#10;dP4f8UabdCIgSShc44ya9T/ZcW48ZfEJLK5YzfakY5btgZr6B/aU/Z8mX4b3esafb7rvTit0g2nJ&#10;wef5muSpXnQqqMtnv8zppUaeJppR0fQ4fw/f6dB4etYDC6TiJd7seM45rxX4jQXA1GRopFliY5Ce&#10;legeEp73T/D0c2pRh2ZRweo4rhvG+o2klwzRlY89QT3r53DR5a8mtTlrxsrNH0V/wTp8SxWfjTVN&#10;IuYcz3CLIki9AoOCP1z+Fej/APBTr9nIeM/AFr4801iNV0LMMtuOPMgZucZPVTgj6189fsQakV+N&#10;9mqPtjMTbm9hiv05+KXg0fETwJe6ZIpK3ETgAvgMcfKfp0r6HCxSVSajeSaa+7UmE1CpS53aMk0/&#10;T+tfVXP54pU2MQeoOKibmt3xloVz4Z8V6vpF4EF3Y3ctvMEOV3qxBwfTisQ+vrX0kXzJNHnVYOnO&#10;UHunYiYYFanhLQX8UeJNM0sAgXU6oT/dXPJ/Lms1uSB3r2z9nHwirz6j4juUylvGY4Cem48HFY4m&#10;ssPRlUfT+kFGk61SMO56nrOpJpL3NtaEfZLVRbxKOBhRivYP2IfCWnar4x8Q+OtcULp3heze6Ejn&#10;5EfaSWP0UE189a+WWEopLFjkn1zX0B8UtRH7O37AbWKsY9e8fzC1Vhw6xOuZA3fAjUr9XFfERi5N&#10;RW8n/X47nu4ifKuyR8C/E/x1dfE34h+I/Fd4VafV76W6xtxtUsdg/BQo/CubB5znNJRX38YKEVCO&#10;y0Pmm222xxGRTD70/tSEdKaBkTEf/rr9BP2ddJtvDfwE0S9jt3uINRikuZViOCzITySemCSMd8V8&#10;ARQyXM6QR/62Rgi5Pc8D+dfpdovh5Phv8NtL8Pz3Y/s2x08W7zLJ8yj77tnp97P4VwY5+5Fef6Hd&#10;gVepJ+X6nMfEq/m1fSNK0Sa2hkvPEN1AGmZtzwW0YV+ff1z61f8AHHjoaPpMGkXc73kDozLz8+9G&#10;yu8jsD39hU/wm12y8ZeItT1XULYyzBdmmO0fMEPO8kgYUtjj2rg/i9dWmqax4h1A7EWFIrfTY7Nt&#10;/nJn+Lb/ABNISMDnjFb4eMqFFahiJqrUbW3+WpleEPHGj+IL6XXteCDUxbiz0+1EeI5AD/Eo6nPS&#10;vqH4Sfsm6mPFek6/8QbKF7Gb7NJpNlYz+csk5YuzXPAACIowoJBJIJ6V892+m2/wM+Gvh3xbY6bY&#10;614l1HVLvTJdF1GTzRDatbMS7RbQ0bKedy5BBXnqK+uf2MPjFdeN/CMMVz4hl8SXcYEV5YX8EcVz&#10;YTqsaxvF5Yx5EgLEMVGCp6k11Tqc8ry+z/X9eZwNSjC0ep9K3lz4c0LwneXssdhY6LpKzSyuIVEN&#10;ukeWcrwAOhzj3r8MP2n/AI96h+0l8W9R8WXamDT1H2TS7MMxWC1Unbwx4Zvvtj+In0FfXf8AwUx/&#10;aSjWKD4P+G72QSxSfa/EksbcbmG6O13dSDu8xh0+6PUV+eH+ea44+++dq39f1b/gnPUfK+VAkYzU&#10;wjFMQVKOlbHK2xNgo8sUtIWxQTqIVA6V6p8ENfNpqDWrN8pYYBryhnFbXg7WG0rX7SYdC+DXJiqX&#10;taMom9NuMkz9S/2SvGLaT4tk01pP3N2m5ATxnpXq37aXgGX4nfs/eJbKMM1xFbm7gHq0Y3AfTjoa&#10;+Pfhb4qbTNQ0vVYXw1u4J/3Tiv0LOsW3iPwuJN2+K5tzkdc5HI/pXzmXVH7CdC+sXp/XqfU06iU6&#10;WI7aP0/4bQ/nxuIjkg5Ug9GGCDVcrgk4I+temfHbwcPBHxY8TaOFxDBeyeUP+mbHK/oRXn7Q+tfW&#10;0qinBSXU+bxMPYVp0uzaKWKa6FuMVcMGe1Hk+1a3MOYpiLaOlPCj0qw0YFQSccCjcpSFBA70vn4q&#10;uWbsKQRM3rRbuaLUma7I6VBJcs2ead9lb3o+xmqXKiiuWLdTTTntVxLLPap49PHeq50hNGagJPIr&#10;Qtk24qwunqOaR4xF9KzlNS2BaHvf7IrAeOLzJ/5d6/Sf9i3WiLvXtOAwEuTISBzgqP8ACvzT/Y/j&#10;+0fEC6weBb81+jX7HWmIfGHia5jmdWEkaFVzjHJ/rivj1eOdafyo+io2lgZ3PkP/AIKruD+0lZ5Y&#10;FhotuGA7HzJOK+QtBcjU4gDySBX1N/wVTM0H7TaB12KdHtirjneN0gJ/pXyb4ZmL61Ao7N0r6NK9&#10;KT9fzZ5eIb+sRXlD/wBJR9H6RZC60NS/3QK4DxDpi291wM8816foPHh8DHOK4PxSQbok/LivkcPJ&#10;+0dj6Sqk6Op7V+xf4XsLv4qaHc3cImCzbgrDcM4OOD6cV+qg0yC0tZm2g/Lxg8gjjvX5Cfs8/ESL&#10;wJ4q0zUpvnjt5w7Juxkd/wBK/WTwnr1p4j0sXVvILi3mi3B85BBGQf1r3MPNOEoy31PLrw92E47I&#10;+Xf+Ch2viy/Zw1pA4D3EsMCkdxvGf5V+Qe7J45r9Pf8AgqPqQ0n4YaZpiNg3WpISM9lVjX5hd62y&#10;tXhUl3l+SRzZl7qpQ/u3+9sGNJG+JBSkZqJ8qwr2rXPGTsa0D7l61Het+7qO3f5OtF02YjWVtQSu&#10;zCuZQGIz3r179lnXf7K+JMUZOFnTb1rxy6GZM9s10Xwz1dtE8b6XdAkbZAhx708ZSVbCzp90zelK&#10;00fWX7UOk/btGldBnAJGB2r4xChevPvivvf4j30Nx4Ygu5YPtEEkIJBGegxXxX4lksLjVJ2srcQq&#10;WIKjjvXznD9VxoOm1selWhzJSuc/sI7UbTV1YQRwOKY8ODX1SqX0Of2bIoyFxU4fHSoWXFLDE9zO&#10;kaAsT2FS7PUa00LNtFJeTLHGhZmPavp34L+Hz4f8Gnzcq9w5d81518MfATZSe4Xr82COletajqUW&#10;l2awxkhUGMV8tmWI9t+4gdSjyK7IfFGuJaq4BDGvLdc1prh264NWPE+ttPMwD8EVyUkz3c4iQEk9&#10;TRhcOormZwVqjm+VDoY31S9WFM7SeSO1fUX7Omn2WnxC2uFVSh3qW6N/9evEvCfh9bZFkflupJrt&#10;LXxCbByiKfLH904P1rkzB/WI+yjsduDSpSvI/Rf4H+KLSwugzhLfnZ5a8A+5r0j4nfHTR/A3hu4u&#10;pbpROqHy41OS744H0r8zfDHxQ1fS55DbSyeWORucnFct49+Jer6rqbT6ldyTHb8iFvlUfSlgZ1aC&#10;9ktj0a0aNWSqS1a6HpHxa/aC1HxNqzT3s5YsCFCj7g9BXg/izxe+sliznFYviDXXvkWcxu0WOXAO&#10;M1yk2oM2cNn2r0nQ5qnOccueq9T2r4VeEINd8Oz6iUDSxuyY4B4we/1o0vV5fCfjOwuogYZrG6SQ&#10;HpwCKt/su67b339vaRdHDbUuIznp/Cf6VZ+INiI9SlLqNpY4cjk14znJYupRn8vmclaCjHQ+uv8A&#10;gpX4cj8f/smeGvGMBEz6JewXIkTkeTOvlN/480dfk7FdlXBzn3r9q/AGlWnxs/Yb1LQb6Nb0XGgz&#10;wLCjY2zIjeVjvuDopHvX4k+U45J5719Xhfehdvez/C36GEW2rI6O01EjHzVpxanxya5CFmj6k1aS&#10;6P8AeraVJMiWh0rXytUT3W7jPFYyTn+9UkcpY9aj2aRje5oFgTXpHwNv44fFIt5VDKwyM+teW+bi&#10;uk+HmqnTvF1hKG2/PtP41yYql7ShKPkdNKXJJM9q+OVsnngquwMoIr5+vrP55MjJNfSHxdK32jWk&#10;+Odo+YV4JPCHc8V5eVycaKReJlzO5xGo2WSSBWNPaFc4rub2yBB4rFubIDPFfU0quh5jR6b+ytpD&#10;Ta7qt9J9y3gKgn3r7l/Y3sYrPxr448WyMDDo2juQSfuk5b+SH86+Vf2dNGjsvh3rl++EaecIrDqQ&#10;B0r6Q+Fdw/g79kb44+KMlZLmB7aJifVPLGPxc18NmFV1cVUt3UT6LBwXJFPb/N2/U+I77Vn17Ub6&#10;/mO6W8nkuHY9y7Fj/OsfU7HzkOP5VW0q5bIGc4Fb0Y+0Kq5GTxX0tvYuy2PHlJzk5Pqcfp8Ladrd&#10;tMuRhwK+6P2a7tjd2lw2Qsh8r26V8nj4c6/qlxD9g0i8vmlI2G3hLg56civ0A+GP7OHirwn8MfD2&#10;vWi2uoRrGs91Cj7Z4Hzl0KkclcY4P4V4mdxlicNenFv07dzuwjcKkU9NT6K+Hvhw+INVs1IDRxES&#10;NkcEV9B/urG2K42qi4x0FeF/CPU5bLWrQJhjcqAyEjlSM5FbH7WPxSi+D/wC8Y+JPNCXMNk8NsAe&#10;Wnk+SLH0Zga6cinGOAlNfFf/ACsRj7qqr7H55/8ACzk+Mf7X/jzxCzLcadaXB06ywDt8mElQwz6k&#10;E/jXGftba+rxJDCDGpbGB3rzX9mW4vTLqMtuxedsu8hPJJ5NQ/HDU769kKXblmU9D61yfVIyzPnb&#10;+FL/AIc7FDlwdzx5wCM1BMgdfu/jRbzF1wRUjdPpX1+x4SZmSRlCfSmAE1blTdnHNQY7elbJ6Gnm&#10;Ki1ahQbNnHJzn0NRRr0qzDC0rJHENzuQqqOSzE8D+VSznk7s99+A/grVfEnhrVdd1DUbtNM0yeIR&#10;CSdmTy1P7wBeSTkqFA79O9M8XX8tlLcTzys15dsWZZW3FSTgLn0AwPwr2nSNIi+HXwNs7BUAu54U&#10;jabdtB2kvK34uRz6Cvmzx1cSajrNtbiXBfrL12qOSfwHNfHUK0sbXnNv3bu3ov6uexVl7OjCilqt&#10;zivE10iWkUCFt9wwmYEf8s1+WP8AEncx+ormyoHQc+tXtU1D+1NTubpV8uN2/dx/3EHCr+QFVWFf&#10;W0lyRSPJn7zuQPkk9/ekFTKu40pjxWpGxFnAprc9Key5PFAFMExiqVFPzilwPWmnpSKJVkUdalt4&#10;XvJ1jiRpHY4VUGST7VQZypNevfs3RwT+LJXmVC4jxG7jhT3x6GsK8/Y03U7HRQpqrUUD2f8AZbXW&#10;/hfI97bqbae4AE0NwuVcehHtmvtDw98a7HxBYxw3l7b6fdW/37fOxen3lz1+ma8a07SbbVI45GnR&#10;DCh3KmD9OnpXlvjW0l8P+IR5crSic4THt1r82+uVMRiZJSs/wPr+SNGmk1dJfNHpuiy6b4u/aaub&#10;nTApijtSXkCnBbIBOK9p+LvhXS7jwRHY3KSNd6tKrkCTbuQMDs/HanT19q8I/ZH0SfXvifrU0YUm&#10;O2Vdz+7f/Wr3j4iTatP8bND0oYTT9KsRdYEQbf8ANzgkYGSVHbpX0OR4e+OlUl9lb/K55GNk3SUk&#10;t/8AOx5x8cvg/wCE7TR/h/4Fj04RS3V+jy5nIKDIBGTlTuZ+R1OOK6N/DOn3v7T2hxW0CpFpVg+I&#10;liGxTsbDZByCAwUDGOK8fT4hah8Wf2t5tl1N9i8OQSxxRbiN0kZ2Et2JMjnp/dHPWrXwcvb/AMaf&#10;Hzxfr7O9w8Ze02K2RGgdUByDgnCEbe/JzX2NeDdlJ9Lv5nNhJ8sZzt0/4Bc+JOjWOtfGrxnblYry&#10;3kjaLywEbyykQMhx3YnB/PnNef8AwY8ZXS6B4h8PapqVwNKgubeXTLLUbnEsSokqbEV8hUxyR1HA&#10;wa0PhVBf+K/2jvHF6yzx2Ea6iyOke6OVvNWNctwCc55APHFeb/FTS3svHt5BEq7XRmwgyThsk4+j&#10;iuKLlDMKdFvSUV96/wCHRyzrSWHfqfVPwQ8K2Wv61rGqzWlvLaR24t03x+YrbvvA5XnCgkgnnf8A&#10;dX7z8T+1P8LPCmh/DfW9Q03Tl0a8nQWlulkoSF5ZHAzs79SSExnkkNgCs34BWVzpHw9NzE0lo19c&#10;tPuJKsY8hF6kDseRgc+xI8s/bE+KOtQnQfDi38lxA6m+nSQl0PJRFKkYJGGyOdp7LgAfRRi/atRZ&#10;wyl7mqPlZPtHhySSK5UpJD86zJxnHXnHPbg9PapPhnrKv4xgvb4faDCzT5BBYHsTnr1r0TwLpGmf&#10;FC/uNB1QiwnNpKVudpIEuR5YJ6+2G59yTXF6B4QuNH1PVYEUzvb3TW2WTYzBfY4I/GtKtNxtfYyh&#10;I9W+InjKPXbXS9Ptb2OZFU3Dpll2t0UH6j6/h39F/Zv+HGja3p+r32q27RS3cqxwXMJ2PGEyxIIz&#10;nJIODxwvoGr5I12/ebW7iRC0e0iNcZViAMdO3evpn4LeKda8P2FpprmO9tkjWRlYbTCOrEbR8xJP&#10;Gc5Pfqa8fFx9lR91noYWXtK3vHvvxg8cyeINL03wMJpEubB0utVu2jKoYI0/d855yWBI/wBmvm34&#10;t3Gg6jpMkkdzJJc/K0jqc+Zt4ANe0TaKfFR1X7ReyGe2g+26iEUGVIzjZCueMjqfpXxpceIZta8Q&#10;w2FjzBPfBVYoHLRl+F2kgHjkjI+or5PC0qmNre3i7JaHs1ZuklGO35haeGtZ13w/qGpQiN9IsiXk&#10;A/hbGRjgnA9u5H4cRDrN3Yunlykox5WTlT9R/hX1RqnxG0iy8KXWlzWUekQ+RLDBJZBBEz4IGQmN&#10;pbr6HrnHLeI6N4Oi8S+K7KCRkgV237oxg/KC2eOx/D19K+1jTjTptnz9bndS0juvBvxBXT9G0/S3&#10;tBDl9zzJJvAY/N0wCBz/APWxzXY6xprXqBJYZplbKk4csvBXj5gMAgf/AFzivKfFnhPUvDX2m9d4&#10;7m2i+YNApBTnptzzyR6+vq1erx3yarpek6oGj865hhYifaGDnkdAeMgcn6185WUbqpHqe1h5Sa5J&#10;HhHxEhS11VY1Jy6l9pfdtyx4+vB47dOlc1EOB6+9dN8S7Zo/FE8Zb5QispBJHIzjntzj8K5xSNoO&#10;c5HUV61J2po8qt/EZIpGKXOKYhB6U5uKvqZjWIzx+NOXimKMsalA5pgTA5VFr174J+HRcTy38qgK&#10;h+U+wrye0j+03UMIXJOBkV9H+GdP/wCEa8LpxtZ05/KvHzStyUfZreR24WF5cz6GD8TvEGUaJW7n&#10;j2rwnWrgyPjdiu08cau097JnlRnnNeaXl0ZWb2NaZfQ9nBGGJqc8iGZ9ufnzVZnBFI7sSc+tM617&#10;hxjwM04Ag4JyuOMdqRFNKT2oJJIpXicMrEDHQGrSapdqgCXMq89A1UlB4qWNaTSe40W5dTupgA0r&#10;OvoTVczF254x0oIxTGGOaSSWwjq/h34n/wCEW8UWV9J/qlkG4Z7V+ingL4laJ4p0m2ezvIhOYwNm&#10;7npX5gLxgkDnqOtbWh+LdS8PXaT2N1JEyHICMQM5r57NcnhmSTvaSM5w52nfVH6pSZ27s5B7+tYu&#10;q65Hpq7mkFfIngf9rrUrUQWmrL5iDgyZrttU+O2g6has7XJJYZwGHf8AGvhlkWIo1OWorryOOopx&#10;6HoniT4523h4sE+Zh1rndD+OUfjPWfsayeXKfugnrXzZ4++ItvfyyC2JEbDgk5zXB6D4vudD8QWu&#10;oxsymOQHAPUZ6V9PQyOl7NyUfeH7B1Ia6H3VqWqzRz4kJYdDVVtciWM88+mao6Fq8fjHw3Z6nb8G&#10;RRvBPfFZeqaZKj7lA215sIxi+WWjR4M8NGo7S0E1DW1ZmGO571g315NMW8v7pHTFWpUAcFlFPULg&#10;DaK9BTstEKll9Om+bc4y70q5muVbqO4ro7Kxht0iLqN59q1Fg3jIUcdsVDeWzPESAQyjin7Ry0O6&#10;o01YbqV39nURrxx2rFeUu3JJHvTopjcbo5DtdD3701ow2cjkmuiCSR49RNSsy0l7ttinXjrVSCM3&#10;kmMcCkjtmcsozg1pWdt5MZOMEjIrS9jjajC9tx0NisYwRyBirkcIC5/ixmltrRrg4PGa0YdK8jkt&#10;msJTS3Zi7sLBmLDjGOtdh4U1b7DeRhxnp+NcwCYidiZBq5Y7pdRiAOM+9ctSKnF3ONu0lY/QP4PQ&#10;W914et76zf8A1gAYe4FeyW10y2WSm045rwH9n0TW2iWsSktbKinOep9a9w1C6MFqAvLd8V1YOSVP&#10;mR+l4SX7lMI5GklY571aE5XgkjHfFZ2nTGcAkYIq8GEpIIziuuD0uda1Rp6fcBj9/OOtakcoY9eK&#10;yNOgijYe/Naa4Qn0r1aEmoq5otUSljk0hjEiMrKGzkHJ7UjZJBHNG4gmupS7jt2Plf4/fBxNUvbv&#10;7FaB52YzAbQysO4xXjVp+w18OviiqSSTTWOoAhZzZkDy5O4ZTyOcjivv7UtKjvpI5ioLoCBn3618&#10;xeLPCeoeBv2kdK1TSGc2OuKsU8GdqBlwDk+/BzWtCTpytfQ7YRVeLit9zN0D9jHwb8LbS3a08MWf&#10;iE7c/bJI/MlyP724n9DUmp2Xw/t7tbLV/CGn20nQpPYp/MrX1bbrDZ4IQIZB8y9f1rH8T+EtG8ZW&#10;clrqlnFcxSAjeUwyZ7hsdfxrolOUtUzzZU4zerafqeGaH4A+ENxAUuvAmgzQycEtYRtn8dtZniP9&#10;iH9n/wCJFvLHH4Wg0a6cHbNpUrW0ik98AlfwxivNviJ4X8R/DDW7mHRNV+12kT5FtOd4Izxz1BxV&#10;74UftBRalr8WjarFJp+pnhQ33JMdcHvXBKvKnO0jaFSrSXKpNpHzP+0v/wAExvFfwvt7nXPAc83j&#10;Lw/EpkltmUC9gUdTtHEi9ckYPtXw9d28lpK0MiMkiEqyMCCpHBBHav6JvDvi5ZY0jmIdCPvbunp+&#10;leD/ALT/AOwd4K/aNsLjWdHSHw34z2l11G2iAiumx92ZBjPP8X3vr0r0YS6s0vSxC/lf4P17fLTy&#10;W5+Iz/e45+lBB6k4rvvi/wDBfxV8DvFtz4d8Vae1ldxH5JACYZl7PG3Rl/lXCshwOCO3NbNnJKnK&#10;nLlluMPCiomPzVKwJXgH8qn0nSLzXr+DT7C3kury4YJHFEpZmYnjgVKVxLV2RUgt5byVYYYnldzg&#10;BRkk+n1r3T4Y/sT/ABN+J0STQaK+mWbjMd1fNsB/Dk/pX13+yP8AsN2/gyK38T+NIYrzV2VZIrN1&#10;BS24zjGcFvXsK+1rZ009UigjVEXgbewrSKit9SJ1FB2Wr/A/MPUP+CWXxIttNa5tdW0q6uAMm33M&#10;mfYMRXzv8Vf2ePHnwYmWPxNoM9nATsS6ixJCx9N44r94rC5WdR3PQHNSar8PLHxpp0tjq1lb39nK&#10;pDQXCB1OfqP/AK/X1rWUaLXvK3oTCpJvVH85F0jxshwcowO0dRXvPgy9k1DR7WaPBUKF3Y5r7n/a&#10;J/4JO6Z4qS81X4eX0OjajtLrpc7HyZG64VuqelfEUXw18VfCDVJvD3i7RbvR7+Bz8kykLIvZkboy&#10;+4JFeHjaPu80XdI9fDxfxLYljik0y9kiml2mRt6tGTwfT/Iq7eX7wD/j2SZiM5UAY+uMVS1mErZC&#10;QF4irbtp4yKz5tQhmyFZ23Lyu4MB/I15cEdEjM1Z1vY3dl2HGdqvnB9Mda831wFWJJHXAOOld3du&#10;0OFh2lTyVJ/xrhvEbMfOUrgjnArvhujmnsaNj4z1jRNN+yxXMiWZG7yWTKH3H/1q9L+AvgaX4n+I&#10;I3128GnaHGWLSE7N7DnaG7V5x4IjfxLp7WExKBOV85cr06jNe5RaDN4N8MWdrYXkN01yuWWKQdfX&#10;bSquy5erNaDjUbcjQvPhzb+OPiTN4a0p1Gn2Z3SXI2twvbcPWqnhPxRB4B+LKWNoSGhlNsQMgHtm&#10;vWf2eDpXhrwxqk0Sp/aV07LMHOSDjjHevl7xPYXlt8S9R1AhoxFdl2dj15zXbh4+6+bY4ayUZuKP&#10;qr4h2d9440K8tlDXUjDcq4ztPpXzfplmfC2qw3V3hZ7Z+Yxx0PSvpTw58UtHuvDUd3YyojrGBKp9&#10;RXyv8a/HWlXWr3E1hLtunJ3qvKk+v1opVpu8LWRySp9ep9R2fx20kaAlzEUgaMDzIjgEHHPSvk/4&#10;zfEbStZ1ye+0qVVnkOZUx8rH1BryyHUNT1e6MUVw8W/g5P8ATvXf+CPgDceKnPnX0SuMuU5DsPYV&#10;jywoPmuapN7nn1x4p1CJmkivZYieCEJGa774f+HZfEdg1zeXzqp4+/nNbt38EtL0W+X7WtzIhGPn&#10;UoCfxr1D4F/sxDxbrbOt3LbaJGc4KnefYHpW/JUrq0G15jvGO55NL+z/AOJLu1uNS0azmvNPQ5aR&#10;cEjHtnNer/Da91Ww0m30gXkVveRcPaXTeW5/DHP19K+vbf4VL4K0EWGksGtoxlssdxx1P418n/tE&#10;fELTv7VTSk0xPtkB5u9oEkZ9mHNfSYfBulT9pSq+8jndWWIfsnDQx/jvoWox6VZzvbSLcZOZY5Mq&#10;4+ua84+Gms+INJ8YWZW2mngZtjwzR+YGB9R3q7HrGs+PUttIs55bm5H+qSZjg+2av+GDrPgHx5YW&#10;2vWcmmzxyDC3KEK30J/nWixVan71VCeHS909i8c/Cfw34q057u50k2GoFQ3nWrFe3dT/AErzHwb4&#10;S0/w9q08Fvq0KsTt2XHANfb2jeKNG8QaZFFe2VtcxyIq4cA8V8z/ABV+G/hW48W3C6Ux07f8zCOQ&#10;kAk+hNepQrUcXpFanmTjKirt/qY3jzwN4jtvC13cW0InAQkNZzfw49P/AK1fMcWq6rpswBaRMOMi&#10;VT+VfcXwl8F+Lo9LntbLVIdWso+Ft7lMkA9hmvPPjj4CvPDatqd54YawtuPOa3BeM++D/Sivg+fW&#10;MrNF0a9tGr3Oy+E/x60+18NabYajZbWWML5kOSD9Qelch+0H498P+JtUs7e1v1RlTBSVMZPpmsr4&#10;W+IfBnidoNIlS10+4bAWYsYi/tg8VofGf9mS6mmTUdFupJLdI9zeYu5VH1Fc9fD2p3grs7MNWUKy&#10;5tCv8AvCFj4g8WbpYo5xEm7awyPr717L4u+D+kpp2o3b2piYIxVrbjn3Br5d+DuneLPB3iqVtJmd&#10;pQpVo4ZOXx7Gvcdb+MHi+z8N6lHqliLpWiIVZ49kifUDrXLTwvPG7VjuxWImp6M+R/EPgq4/tC6k&#10;jYlVkbAdNpxnvXpfgD4TeIrPQ4b9LF2hlw29R0FchbeOdPvOL2Ca0JbO6Mhh1r7y+EOqaBdeD9Mj&#10;stTtipiB8uV9r5x6GsfqkJXlAxjipUneSPiz4k3FxpFn5aFo5GOCRwfyrgdA1XUDqEMccxkV3GVc&#10;bgf8K+vf2kfCOn6jrMEb2sErFNxljQAn/gQrgfhh8BdP8Q+Iy1rdtbtGudr/ADCqeDnGPMtivrVK&#10;rK0jo9A+KEGk2MFrdaeqNGvzGFsZ464NeOfGfxzYeJ9cjjtpS0KfwuB1r3jxv8Fda8OaTe30CxXs&#10;UMZJ8sfN9cGvizV7ecajcPPGyu0hPzLgiuGalS1sdEo0pK8Ge7fAPwSviDWDdmNXggII3JuBr2/x&#10;54L0GTTJ7u5tkjkVT88fyEHt0rwv4PW19pOiLdWEslpLKcttzhx9K2fiZ8VtYtfD4sp3W58xtpLA&#10;Zx71Mrr3mV9XbtY8d1zwr5+oTSxSt8zEpv8Am4z61778Fvg7r+n+HotUgijuvNO8R5CsO/WvENN1&#10;+31TVbOCeFokZ1BZAWA59K+8vhzrOkR+HrK10++gcxxgbAwVgfofpVUJqE1NGuKgo07RMH4u+JvE&#10;998MbqwiU2u21KSWzMXZlxyMEc4FfAcvXHOenI5r9Ptc1m38VtcaRbxFNTSFtt0uCoOP4h9O1fm7&#10;8QIrq28Warb3hjM8M7RkxKEUkE8gVnmnLNRmlZnLhG4pxZzMjU1X5pJmGDg1FE2Xwa8JLQ3lLUto&#10;eanVMjpUcEZZuBnFbWm6NLfthchR1NQRz2MjABpVbaRXWN4XiSPaxy+Otc9q2lnTpVByyMeDVX0N&#10;4yuMRsGrMZ6VSQ8CrMb9KxZq9i7F1qzGgY1QSTFXbd84raLOacHa5OIQe1V7i3ABwOauA5Gaa53D&#10;pVyjdGVOo4O5kNGVPIqWGLceBVidNw+7SWq4OD1rz5qx3uspI1tMg+QZFbMFsGOMVR05P3Qx1rTi&#10;cREZOK8uq3c57pkn2EegoqT7Sv8AeFFc95Byo8haQmmFsVHvIJ9KQvmvtOUwHs9J5g9aiZsVH5lH&#10;KFyyHp26qok96POpWC5ZZs1G1MWTNO3knpSsAhANN8sk1IGx2pxXNS9B7kBXHamlsVMymoHRielJ&#10;DEEhzUiPUQQg9KlRDjpTaVhD99LuoWP1p4i9qy0K1GBz2qRScUoiNPELEcCpbQ0iPJXmp4X9DTDb&#10;k1LBAwHSlG10bq9i1Efkx3PORWhous3Og6hHc26q5DANC+dsgz0P+PvWdGNowaUTGOVXQlGUg5HX&#10;I6GvQ5YzjyyV0zlUnFpo93+JOmx32qXGl2moXmr6ppTrE6vIzrbQAYSEZYkBAcYGAK6T9nf42az+&#10;z98QoNShLtZMViu4HJCyx55//XXz1Z+LdVsvETa7FfONUedp3uCM72Y5bcOhByeOlezabdaf8SvD&#10;8mo2C/ZdRtwv2uzGD5Tf3h6oT09Dwa+Tx1Gph2nLWL6ro/8Ah9md7rqrPmWjR+xvg/xT4P8A2iPh&#10;1NJAsGsaJfx+TdWsig7T3Vl7EZBB+hByK/JL9ob4QXvwd+J+s6DcW00NnHOz2Mso/wBfbljscHoe&#10;OD7g10P7Of7Q+s/s9eMlk82WbS5HC3dnu+WRO/H94dRX6H/Ev4ffDX9rj4XWPiG5vPs8AgMlprcI&#10;HnWeeocdCoONyn35XrXTSrPExSk/fX4o9LAYpYWTjL4JfOz/AMn9+3Y/Hp09OlRMMV6p8cPgD4o+&#10;Cfii903VbOa70+JlMOt2sEn2S4RxlCsmNoYg8rnIIP1ry+UZBPU1aZ9U7NJrZlZgRTKlYVGetadD&#10;IjIFC9+tOIzx3r1D4NfBa6+IE41PUP8ARfD0B3STPkeaBzwew9658RiKeGpupVdkiJSUFzM1/gH4&#10;dm0631TxPqUUUekeQI40ngjc3DBt6spdSVAK9UIJ6ZxxXVL4lvPBvh7WPivfIJLuOR9L8KpdAMHv&#10;2XMlwVP8NvGWYZ/5aNH6Vs+M9STxQdL8GeG9Dubi0mnS2S7tovljdTyFPQYXnn2FfRerwfs9+LPB&#10;HgfwprU7zHT45fsd3cOYVWTfH55lVCQjPhSGZSuCQG6ivlsO5Y6s61ZpX2TevKui9ep41ROrUU5x&#10;fL6H5PeIbO8stQnivopobxXPmpdKyyh+pLZGcnOeeec1lKuOD19q/Tv/AIKE/AXwLqvw38LeL9O8&#10;R6FpGvrAYhqmplon8QRRW67Iw8alTMFjULuAByRkCvzK2dOMe1faxa2R8/iWpS5l1GhRXq37NniF&#10;tD+JVtCHKx3qlCo6FlII/rXlgXFdF8O74aZ480G5J27LyMHJxwTj+tc+Mpqth6kH1TOejNwqxl5n&#10;3V49EE+pyTRNkY7GvMNd8deJfhktx4g8K30+m6pDazLFdwKN0RZcHr6jP44r0bxfEskFiQpMsyBv&#10;k4G09Ca7j4C6VpPiLU9W8H67aW9zpniTT5dOYzplkkZDs2HHB3AdPUV8fkc+WlLl3Pp8VD3bvY/N&#10;vxb4w1jx7rc+s6/fPquqXHM19OB5sxxjc5AG4479TWNnPSrGqabPo2qXmnXPFxZzvbSj0dGKn9Qa&#10;rgYr7qNmk1sfKyTTtLcXBpwpM4pc1RAmfWgnAoJGKjJoEkTQyNG25SRmvrfwToI8WfCrw1dzRnc1&#10;oykkc/LIy5z+FfIat8tfaHwpuJB8G/AzLtQSW9zEQT/dmPP6189naaw6nHdM93Km/ayXl+qPJfFH&#10;gY2bSyRglkK/Ljnmsnw94E1jxfqo0vSrWS4u3jeRY0QtkKMnp0+pr3vQ7uObxpYSNawySF2i2y8r&#10;0OMjvXZ/s6+ELjR/Hl5r9jDJ9jsWmt5XiUEb2DMqZP8Audfp61x4aUpUFOTPZqJKWiPhzULCaMOk&#10;qMrqxUoeoPpWTbw+XeKrDqa99+Ing+TTdXvftNsYJnkZ9jpg8knNeNapZC1vdwHIPavRwuJVVWPP&#10;xuH9lLQ+pP2EtOeb4zaYVAwsTk57Dbiv0/8AF3hGPWPDV9aSLuSeFkIXocjvX5zf8E9Y45viA14w&#10;GYoxGD9f/wBVfqc0Al08Bf7o59a1qUo11JPsS60sOqUo+v4n4/8AxT1HUvCuo3mmeSqrbytCqH0B&#10;wK8S8TRXUzfa3XCtz7V9o/to+FLfQ/HAk8jaLxTIGxwWHB/p+dfJWuaHczXCLO7Pbt92MdBXzeES&#10;pPlas0e/iuWcr99fvO0/Zm+IXh7wbqT3l/A41iJsQyqMggngD3zX69+CfEtz4z8A2N/PYyWUk0Cl&#10;4mIJzjtjtX40fD74W3mpeLtGuIrKY6YLuITzKhKIu4ckiv240C0h0zQrS3jYmKOJVBx7D/Oa+qwt&#10;H2im4vR7nh42ap0oJrVPQ/n3/aAQD42eOQFKD+2bo4PYeY1edsMDHpXu/wC2h4Rl8G/tKeObKaNl&#10;SbUGuoyRjckmGBHtk14URjoMCuujpSivJGWO1xNR9239+pGYmkwigl3YAAdSa+0PA/hUeBfhHpv2&#10;y1Y+eA05Tkxh+QxHt7V8/fAHwKnjHxvDNdLusLMeY3HDN2FfV3i/xSmm6ZLCxXyY1ChT0I9K+Rz3&#10;FSnVp4Snr1f6Hq5ZR5Iyrz9EVfgX8PdK+Jnxj0HRry8ig0xpDKzMciYoNyxj3OKx/wDgq94u8z4u&#10;+FvBNrhbLw7pCybAfl82Zj2HokaD15qz+z/4Ejm1LXPiN4jhvf8AhBfD1nPdXj2Fw8EqyBcxyQsh&#10;Hzo2G5OOPwr5k/aC+N998fPF1lrmo2kEFzZWIsftKqFmu1V2KzTY4LkEAgcda9DLqVKUk46yi9X2&#10;0aS/Pb9DhxtRyfZNfjf/ACPLgRgc5opdp7gZpOlfTnji5zxTgKaOtOBxzSEz0z9nDwPfePfjN4bs&#10;bK3W5a1m+3yq/RYoiHYn1GdvHvX2n8ZNKawtNL8MXt20Ump3Juru6XiPyN3MSejEnhewryn9ge10&#10;bwlaeKPGmpQtJqEm3S7R+f3cZx5hHY7iVH/Aa9G8UeJZr3xxfXN+PtbaWkl3Isr5EcknRMHodu3p&#10;6CvOr8sqis7tL+v0PSw8ZRptvRP+v8zBnvDo9vquj2EzWkGozi3dY3XzkhVdsceR0bqSR617v8Af&#10;gjpfiP4PaJoGrw2sc2qakt3ZeILO4VrqFrdg4GCAVYeWwK5I3EHg14v8Pvhzf/Fb4l6DoUpksvOL&#10;Xl9eR2zGIjBwN6g+WWJKhm4zjr0r9Afhx4b0P4dppPgnSIVt3sDJex20kha4ETM24vnhyzsTuyP0&#10;xXocqhGMXvoclWfNJtef4nk37Qv7O8nxW1s63cIZ73RNJCQgMlt9tQO3mh5cHDEbHU/d6g9a+ONT&#10;tda/YaPjO/vrW/j8fzwx6doUkcMj2MFtMAZbppgNjMpUKqE/eHSvqX/gpR+0jd/BfwNpvhfQ73y9&#10;b8QMZGCD/V2yD950PAZiBjuCeo6fmTq37SvxN17RLrRLzxtrEuiXUT282mfaCbd4m+8hU54Pp26i&#10;vPdHnqOXZ/J9/wDK/qP2zVNRfX8DjtW1e/17VrvU9TvJ9S1K8kae5u7qQvLNITkszHkknvVI8Ejq&#10;KYZOOKiaWu1LseW4ltGFOMnvVNJak38cmnYhxJjJSb81XL5zjmnqTgcU7Eocxz0pYXZJVdTgqcij&#10;GRQoxUl3Pqf4L+IRqmjRo7fMq4PNfXvwo+MZs/C0mn3koMtqMLuPO2vz1+BWvfZNTa2ZuCeATXvO&#10;sXclhLHcQkosq4bBr4nEReFxj5dme7g6y5eVnkf7XF1Dq/xTudTgAP2hFDHsSBjNeIbQa9c+MFnJ&#10;dI9yxLMDnJNeRBgOO3SvqcI70kux5uOvKu5dxfLo8sUu7FL5grs1ODUjeEEcVA1vk8irbMDTS4ou&#10;y0yoLRfSus0T4TeLPEPh6413S/DuoX+kQEiS7t4S6jHXpycd8dK5wSLnnFfoB/wTb+MC6U1x4V11&#10;YG0hlY2UzL80bs2WU9iCfx/CsK1RwSd0vU9LB041puMk3psj8+ygU4x0pOPSvsL/AIKRfAzT/hv4&#10;+s/Fvh+xFnouvtILiKFdsUdyMEkDoNw+bHqDXxkbxgSD1HrVUpqtHmiy8TQeHny7ppNej/y2fmmX&#10;kCntVqNFwOKyFvcVZhvd3fNaOLOPcvSkKprJu5cNt7nsKtyz5rOmfEmcYOc5/GnBEy0Pp39jnwpq&#10;Fjealr11aSw2kkWyGVhw/wBO9feP7E2pTy+PvFcasPswRGbPZucGvjf9lzx0mt+FrjS5X2zWy4Vf&#10;QY9K+1P2FtLkPiTxVemNhEGjTfjgnnj9a+Uw6nUzicpLVL8D6dKEMDLlelj5Z/4KxeBr25+Pfh3U&#10;rO2mlW+0hIiQPlUxyNn/ANCryj4R/s/rHape3sZknIz04FfZ/wDwUS8TWumeL/CNpfxxhFtpZUYj&#10;DNlguP0rx/wt4ptrjRlW1YbCM8CqzLGVafNRhors7cPhKVRQrS+Jxj+CS/FHIan4fXSITboMNjmv&#10;GPG8RiuWwenWvbvEmol5mfqORmvEPF8pmmmB+8WrysC253YY2yg0jkI9QmgGUPQ9q/VH9heXVLn4&#10;J2D6lM8owViL9oyTgfhgV+U7RmNgvfPFfsL+ynpb6b8E/DaygCQWiZjHY17mIailbqePh3J0p38j&#10;41/4Kqa6ZtY8KaW2SR5tyffsP618FRpuJr67/wCCnuuG7+NOl2hbIttPDFfTc5P9K+QrWTJ6135U&#10;v9kjLu2/xZz5o/36j2jH8r/qTGLFUrniQfWtFyNpOeByTXq2h/sb/GHxbpFrqth4OZbC6hS5ga91&#10;G1tpJInbariKSQOBnuQOOa9eLPISb2PIbdgq4NPugfKIr7R+GX7CHgvSdYv/AA58ZPianhPxp9kM&#10;sekabtEFiWBMTTXUq7JSTz5ceBxjfXx74p0uPQde1XSor6DU4rG6ltkvbUEQ3ARyokTPO1sZGexF&#10;Ztpy0OmENLs5eaPOc1HaytbXEckfBR1bPocippuc/jUB5XHQ12rVaikrO6PuvQrlfFfwotpmG9vI&#10;wfyr438R2f2HxFeRHjDE4PvX1V+zfqa6x8L5rbcDJEu3Br54+MulHTPFsxxhZD29c18ZlX7nF1qD&#10;7ne3eKZycYGymOAQaijlwuB+FKBIXVdpO6vqOWzL5k0JHA91KERS30r1P4cfD5ncXF1GRyCMitD4&#10;WfDxbiOO6uUUZ5wa9S1CSDSbcxxAKFHavCxmP1dKmVGKWrM+7uYNEtisXpyAK4fW/ErThhk9Ki8S&#10;a08spxJx0rj9Q1BpBgZJPyiufD4a/vS3HUaUdRtzetfXARCck4rrvDPhsRD7Q/zH3rN8M+E7vzVn&#10;kQo/Uq69BXcW+23DxgYUCqxNdJezpvQMLhbvnqIhnuhBIsSfKvqKiluwrZJqnfzgXABOGxVaWVXj&#10;znnFckY3RU/dk7HS6XqyxlgTjcOPwqzN4Wv/ABcDc21qzWkYO+Xbwcdq3v2efgnf/GjxQYVYxaZb&#10;MBPJ3JPIUfh3r798QfCPRPhj8NrlY7aKO0sbQvIzj720Ekn9aqblSjzQV7HZQpxm4+0e+yPy28Z6&#10;tp+kQeSWCqI/LNuOOQMH9a8r+1r9fcVY+IHiRPEfivUby2+S0aZ/JU9kJNc+Jzt6819HRoy5E5bs&#10;5atSMJuMNkenfA3xT/YvxS0kFisN4TauT0w3A/XFfSPxDslQb/LDDGcnnNfGvhDxDaeHNfg1O70/&#10;+0ntyHhiaUxqsgPysccnHPHFfaerXB8XeCLPVbf5fOhSUAehGa+bzen7LE06trJq1/M5b88XrqfS&#10;P/BN34mx31h4g8GXZRXtpvPhQ90Yc4/EfrX53ftW/DMfCf8AaF8ceG44RBZ2+pST2seOlvL+9jx7&#10;AOB+Fe9/sr+M2+Hfx60G9a4+zQXTtbXAA4kDDgH/AIEBXTf8FbPh79j8b+EPiHZxD7FrVh9huJU5&#10;zNESyZPqY3P/AHxXrYWScUl0dvv1/NficlJ8krM+Aigzz1NBQjoKh8/c+e1TxzZr10mjOtJNj0Q4&#10;FWIBzUIYH6VZgAOKUtjli7skcccUWVwbO/t5ufkcNn8anjhabhFLH2FV7qAxHDArz361jo9GbN2P&#10;pfV5hrnw/t5fvMqD+VeHzt5dwVY47V6h8NtTbVfBktqTuKx4H1FeU+Ko3stTbP3c9q8HBw5Kk6Xm&#10;dNTVJjp1DA4NZF3AMk1ft7oSjFSR2TahewW8fLSuEAHrmvWi+R6nI48x7x4GT+w/hBYwgfvbndKV&#10;789K9v8AiRbvoP8AwTYkaNvLOqanD5vYsGmzz7EKK8yuLS1i0fTtKL+THEixyOACQP4jj2r6q8Z/&#10;GHwL8HP2W7S1OkDx5oNxi1sUnt1aIzAEgzKwwuCDz7HHevk6DjVrc8tLyv8A5L57H1FCD5OWPa3/&#10;AAflv8j8nrWRojkCt6xu8EKeO/Ndv+0X4w8BeOPGllqPgDRH0GwbT4kvbUxhIzcgncY1zwMbR7kZ&#10;xXmkc5Rsg19g4+0jdqx8vO1ObSd0fQf7OvxGvfC/jSCDdLPYyo26JSSQexGfevpiT4k+ILW3uLWw&#10;1G8tLO9ImurYyny2fvgDpnjPrgV8w/sxeHW1bVZ9UkUskPyISOCfSvpyDw7deJdVh03TrZrm8n+V&#10;UUcKPUmvlMfCrzNU5NLay69z1Kdb90oT2PpH9nPxRby2Fs0loksbkRh+skbDgYzXif8AwV81vVrb&#10;4NeGtPgIGl3urhrhlBySkTMin055/AV3PwUsLzwF4tvfDGpuPMwtzG8R4xjrz7cVf/a48V+FtT+E&#10;+sWHj7w3P4j8MxyJNJHZP5dzBg/LIjgj5lz1z6jkZFRleNhRorD1na0tNOt9n+h0YihKrUTS1aPz&#10;L/ZKvl0/WtRa4K+TtHJ6ZrW+OGkyeJNXc2AUbnx8orX+FPgvw/e2/ia48Kz30mh+c32GXUFVbjy8&#10;cB9vBIPGe+K4y21bULTxQbKZvOVGz1zmuy8J5hUrrdLY3pqCpKEmdP8ADH4FWWp6f588b3U2dmzH&#10;Vq4v43/CRvAskV3DbS2sMjBWRxxn1Br7j/ZK0CDU11CS4jG1FDqjrwDntWz+2H8O9N134Oa9K0SL&#10;NZwmeF2HzB15/pj8aujiZyq+1T0ud9enQnTVCK1tp6n5RyDAwO1Q7auOgJNQlMV9YmfGiwrnHFep&#10;/s8eC5PF3xL09vLaS005hcyntuziNf8Avrn6Ka8uQ7a+u/2YNBm8G/DfVfFEgEU06+eBKhyykMkI&#10;Hr/G/wDwIV5Ga13Qw0uXeWi+f/ANsPT56l3stSf4+eJree9XSoHBhs4hEFUnGB95vxNfOOqT3J0j&#10;UNUMUhidlsIZcHYpYFn59dgIx/tV2XxF8QzXV9cyElFnJVfUnuTXqvhTQbf4gfsOfEzQrOGOLVPA&#10;Wu2XiOWUn57gTRNDMp65CKHx0HyCubLMMqdNR/rzFWqXk5HyKIxgEdKY3FWPunB61HIvWvoEcj0I&#10;Q2DTs5pCtKBiqFuBT0ppQ1LnFIeaVwSGBKUx8U+MZNTKmaQ7lWOzknnSOIbpHO0Yr6W+A3w4fS7A&#10;XdwN8kvXA5FeZfCPSrafWjNMiOyEbA3619JWviGK31jSdEs4yt3eSpHiP03DsK+YzfEzlH2FP5nv&#10;4HDOcOfqz0xNI1Dwv4fkvo7XzY3XzSjMM47cda8VOuy+KfEd3dXDBYrdfLjVOi+v419R/E6S30bw&#10;Vf3Cq63ENq7KMfKSFxj2HFfJfg7w/cXWmwQ7ikkz5d/qea+TwlB01KdXdnp1eZwUI9X+R9L/ALCf&#10;hBbvxN4j12S7dok226WatgPyCzMfyAr6U+JFpB4T0zXdfkignntbU+SZEDFdoLKvPOC2DXjfwV+G&#10;g8E2El7pE80U4AMpWXiT8K4n9sP44z+GvBbeHLeeYa5qqERxRMTKRkDgDnqRg19tlsk0lFasMRRf&#10;Kk5aJW9C/wDszeHh4c8A+LvGt1Db/bLwyt/o8QwQm49cDJLMB1wPrmux/Zk0WHRvC+v6tcyxzTy3&#10;ASScLhQqLu2j+HGXzkDmvlL4ya5feAPgJ4c8OR6peQ3WoCOKSBpWUxhf3kzMzEsVLMBkdiR7VqaX&#10;rg+H37Jt3cMb2O8vdMuDE8ocEGViiOA3TIYYyOR06ivoKsXUbd92eZCSo4Vru/yPcP2U7+31LxB4&#10;316eS33u6LHMozvRnd+GJwSSgJGOCo5614N8StQm0vxHp/if7H5EUBE8iq28SWzMVkXnGcKeQccr&#10;261Q/ZM06+074V6zf2cc9ub/AFJY1mW3dspBEN5DZUNlpCFweDu6mj4c+LYvitZa5oOpzNLqttJL&#10;d229tzNbux4z/ERgfgRXi5rz0KkcXDWNN690nZX/AK9TjhJez5GtWfcvhHSrO08HaLbGOGfZZxyg&#10;lQQd4Dhhnp1z2+g6V8L/ALUOi6J4s+LmuzJYLJJavDY/uI3iKGNVU/Ln5uWxnA/hwAGzJueEviBr&#10;XhrQ7uwe7u2u9CRtqwXMiNLbqP3IxnjGNvBOcAcdV+OLn4qeJ7u9mvJtXneaZ3mlMxDAu7Etwc9S&#10;T+de9hEpr2kWclSSeh9U/Av9nuLUvBGq+ILK5C3lzdPFbCXLI0UY5DMF5+ZjyNw+TkBshfKPitby&#10;fDnxHJBqkJt5jbmSOVyMSbcDPGQeoGR9K+gfhR8VNa8FfD/StN1exivBHbLNLG6/ZZ4WdQzKwYnB&#10;BJB4GCQMKdiN45+034/0j4jeJ9L0tIHs5YLZhJBKFLRO7Z+Ug9cBTjg8gYzlR66m5QcZamEKanNc&#10;u54z4D02PxX4p061vlDwNJ5kmz0HzEHPXpg9+fy+m5LXTPAWm3F6kZ8xXVx5rEkP1SPkcqPvH3x7&#10;15T+zt8IdR0jUtS8T388dvYWbNbWiTZ23MuMsT/soACfcgd6h+Mvj57m6EK3BFrCrAAnPU5LH1J6&#10;5r4/MazxVdYWm9t/8j0qcfqtLnn8T2/zOL8d+O9S1TU2eye4WWaYA+QzBmcnjp157V7v8CfhZ4c8&#10;cfEex87TENrbW80oRIskuE8tfm/2WOdxBOUAAJ8xq8N+EGnW3iPxfayKBLb2mbhty7uc7Vz6fNkj&#10;P93ofvV734Z8S3Pw0+LFnq+nSxJb6hBJbS20iZieT5cHPG0lRjg4JA3ELuYdMLUbUYKzsTCLcHUb&#10;D9of4GzeHbDW7vTLk3dosRmMN5gS8noCcBucnnuT95jlfmTwFrF74e8VQblMyxI4aF8grx2Pbk45&#10;9ehOM/WHxt+P+n+JfA2rWt7pU2lXk0iwmaORXhclgcpuAdgF77QcYJ2bkFeCeCdO0vxL4qhjkjEs&#10;MkbrG1u+GRtvHPX1/wAjNevRg5UnzHLVrXqK+xT+I3ji21zw00K/6PPPKEMLAgqoPr9QPXPv1rqP&#10;htrf2vwRHbS/PLaSeSwPLDuCOfu88+2a89+MXgG88Nx2zgpc2ySFUcABhxkcd+B1HH6Cq/wV1K9g&#10;m1G06xzxDYjj+Ld/UcH2rzK9BexfL0dzto1P3yXRoq/EWRpfF97IQCpKlQDz07+p9eawQ+BgDp2r&#10;oPiKj2/iSYyAbiFHIPI6A+tc4h7dxW9LWnE5KulSXqTxjvUh5HFMj6e9O6dauxA37tOBywpMFjTo&#10;ozLKsagkswHHWm2kC1O8+FfhttZ1xJnUmOM9+nWvXfiBqK2dgYo2ACpgAVT+G+iJ4b8PJcOAs0gy&#10;c9a5DxxqbX87pvJCjJr5SrL61iebpE9T+FSst2eY+Jb0neN2S1co2RxnOO9a2tz+ZdlR90ZH41kN&#10;05619ZRjywR48txhw1IABT9vpRtrYkQtuGOlCrinqopwXmgQoX5c0Kfyp+MKRQo4HNADkG6kYDNA&#10;O3pSE0hicHim429elKOppT70yRAOuOnXpSIWzkkg/wCyadjAoA5oACPMOere9NkTK7Txk5J9Kdyv&#10;QUHnrQB9JfsqeMjNJPoV4+5CAY8+lfSGo6ChjbMePavgn4X+IpPDPjLTrtCUXzAG56jIr9G9Pkj1&#10;rSYLmPBWRQcj1xX59nkHhq6qR2keNiqfLU5l1PLb7w4ku7YPm9KzT4bdccGvVbvQUkBZDtY89Otc&#10;3qFtcWJO5N6jivNpYpz0TOZto5u30loUHriq91ZkMwIGCK2/7SjQ5eJhWZqOpwOXYDArsjKbeqM3&#10;c8+1OFbPUtx+4Tg1pHTAIFlT5lxn6VHqsS35l8lTu6jArd0DR7i50khsgnua9Nz5YptnJWi2rmPY&#10;Wm984yMYrVjtFEeD97HArWstEWxtyHOWz1NMNirMu0k8HtWTqqT0PNlHW5WtLZsZC9KtOSAoPpWt&#10;YxxpBt2gsRVC8jCk9j1A9qxU+aVjOXuq5VkkESAjoeo9as6K63t/CsSnzGwFFZF7dmIYIwAOK3vB&#10;s8cGr2M4K4Ugk1vP3abZ56p+0mr9z7p+BkraX4Ns4plxKqZbPWvSpdVEwC7gM4xmvD/CnjNRp1o6&#10;SKQU2t6V3+k+JLW6QeaAoA61jSqWiopn6BQrJRULnoNhI0ZAfBHsa24xG4BBxXAWeuJPCHhkBAHY&#10;1ch12SEBpHyp6V6FOsorU9CNWKR3cDRiUc81oCQDAz9K4yy16GeFZImEjD7wB5FbkOqRzxBuRxXo&#10;0q0WdMZprQ3A+AOak++PSsy2vUKfM2PSrsUodQQe1d0JqRoncSa7S1jYs3TPWvL/ABrf2PiDxJYW&#10;aSK8kZ3nkZB9v0ruvF91Db6DeSSMFCxsSw6j5T/hXzN8JJrjVr+61SZmdd58t3PJFJ1owdpbHTRV&#10;lKfY+hGMENmsMlxNccYyzZp2la1b+HrSRLqcGI5I3t0HYVzC3D7TsJYnisbWPDZ1RQ9xM7Keq5r2&#10;6UZV9laJwTqKC1d2XvEeqeBPEVyW1CO1ecEHeUHP1NZ2pfBf4eeMJra9sWtra8ibdE9syhlP0FY1&#10;x8OtOIO2NTnrurnW8Cva3bC1keCReQY3IxXRPLoTV0zKGMtoetRfD7WtGX9xLHexqPXa2PpVvStZ&#10;utJuSkitG69UauE8LfEHxD4LdIL4vqVivZjlgPY17FpWpaR4705LmHbLxyjcSRn37iuGVGdDRPQ6&#10;IxjJc8TnfiJ8KPCfxt8Pmz8Q6LZashB2/aYgzoe+0nkV+fHxy/4Jf2/n3N54A1FrO4BLf2ZqL7o/&#10;or4yPbOfrX6PxRy+HL1MkyW0h+Rhx+dXtf0dNbsxcQAeeozluMj0rpoVlH3Z6oVRTsmmfgb40/ZV&#10;+KXga62ap4Qv2iLbFntF8+M9h8y5x+Nfb37FH7Ig8AWsPi3xLAJdduEHlQuN32ZTzj6+vpX2zNAJ&#10;GMbRLk9VcZ4FSQwxxgKq4VRxtAFdsqUWvc0OJ12ly2sykkbFRhAABgL2FRvbE9Vye9aTjZwBx61H&#10;Jhh6VzyoWV7mKaZDpcn2e6C7SorttO1MIACcHFcSBskDdQK17ef5A2eMflUJaWZqnY7mC/WVc55x&#10;yO3tXHfE/wCFfhz4s+H7jSPEFhBdWzZMUoX97Ex/iVuxzz/kipIPEMNqwVhnHWtRNct7mLg7D+NZ&#10;+z10OuFVxfMnZn5cfHX9krxL8KdUuhpyz65okufs8qLveP8A2XHTp3r5ovdC1TQ5JrXUNPuLVgCy&#10;maIgAe2RyK/cHW9Pt9bikguUWeJ8jDDp7ivhb9pH4B+MbXxdHJp+orc+FLnhkniDPAc8r7r6VdLL&#10;KNa9pcr/AAOj61Ko7WR8BX0UkYPlbSrDnHyiuM1yIqrFh14ycGvue9/ZM0C9tRJLrn2KUjPJwuTX&#10;Ga1+xnp0MLPeeIYUgJytxEQeKSyjE83u2fzIqYmnBe8fKtl4nu/CehpbJGjicZQvwy/Q19CfBTw5&#10;JZfDDXPFHiGSX7RLGRYwe1W9c+Bnw9gk0y3uvGYlNonlgJb7iT23fSu20jwdeN4Fu/D+mXa6pbli&#10;0DxQMAy9uecVc8pxKjeUDKhiqTmrS/B9zU/Zd0mC78ITanqAV5vOY7SOfbmvO/2ndJt7fVH1eyiU&#10;W8iHzYxgbWz1xWPF4r8VfCvUbmytNNlkV1xNaNwScdVBrynxhe/EH4jXkrRaRqLRHP7lY25/DFec&#10;sLX9pzSi7HbiZQdRuL3MLwza654w1N7PR/OiRm/eTK21FXvmutT4PaTPqS2MV4NUvP8AlvIW+SM9&#10;+an8G+EPHHh3wtctNpV5Y2ZYh0kgKv784rtPhL4msfCL38N/p6h5vmWWVclvxqZwrJuTTsui6nPF&#10;pbHnnivwRp3w8uIVivRc3JAbyyMgZ969X+DHje28MWg1O6ig88/ckOGx7CuV+JQtvHGpI+m6YGmX&#10;qVjIH51jW2lSaBpL/wBpadL9mTkGJskfhXTGraC92zMHFyerNL40ftD6l4n8StE9tALKID92ibQ3&#10;vkV9B/s4/GnTtJ8I24ksHiL5ZmjbcD/ga+Mtd8NN4p1BZtChvLgnhoTASR75r0L4Z6dr2lRtpjo1&#10;tcRc7JfkYg/WtHiJJXlsNU1ayR9lfEv9pnwxaeGJII5pbK7nXYPMUfKT7ivkHxNokniu5eW3n/tB&#10;524lTkkmsD40NqQvLVbiCQYHJxwfxFaH7OurT2HjWFT5giPVXTch5HavWwuIhXtDudcafsaTktzu&#10;/hl8Ob34b3S3l+oE74KM4Ix/OvUtc8Y+GfEmjvY+NIobix2/JIQPMRugKuOa2/HeqaVfaTcyXUJg&#10;MKFtzA8HHavh3x94rvtR1GW2E7myVj5Q3fKa9Sc/q0eWaujw3fEy9onZnoGoeKfEXge/uJPC+pXG&#10;q6CrkxpMS7IvbPfFclJ8bLy/1Rp7yIStn5sEgj61F8Lry61DXINOZyLeZgrSMCQnP8q+m/GX7G2g&#10;+J/DqXeg3gstaVd+8NvR+OhA/nXlOlr7XDu3kdXOn7tZE37NPx00WK5nju7o2ZkAwsoOAfrX0Z40&#10;8baLrngTUALm2uoDCwKkg546f/rr80Lnw/rXwo8SPpesQeRdqdqyE/K49Qe9b/iz4gXSeGJbcTyx&#10;ySf3TjI9xWax041F7Rao6PqlKUU4Ox2B8O+GdW1aN2sRayCUNvtm2nr7V9daH8Gb+DRILvw/rkzJ&#10;JEP9HuTweOncEfhX5o6P4o1OxuYngvJMhxgZ3L1HY9RX6D/CX9oC6tfDVhDqEUdxsRQWT5CR9Ole&#10;1SzGNRWjozjngp25k7nz18X7Dxj8OfGMxvNEVkJLpcwKM/UFa9f+DHxa8O+PfDb2+vx3FveQL5cu&#10;R5gZenQ/4VW/aA+Mnh3U9Z09ZGlhkAZSxAIHStD9nKXwv4l1+8tngguGlGQ6AAjP05rppzi53b9T&#10;rrUZyw12rNHm/wAYfg54JkgbVPDmqWjxlv3tvMNjp6kdKq/Crwvb6tJbaVNC7t92G5tboAH2weK+&#10;lfjP+z5o+s+C9SeyY2dyF3gkbhwPUV8Kab4O8W+F9atrjSblpmilBVrabBHPpXXFwupQVzwkpSTU&#10;pan0Z4//AGbvE1yxn0WfUQ0C/wCrY7h+BBrkPht4t8TfDPXXbUQLiLOyVLq3ZWGPfFe9+BfiT4w0&#10;7S7X+1UkeV05FxFnPHXNec+OPjBZr4vu7bVtNWBHO4TR/MuT3IxXTCld+/sc7qSWiVz1TUPiC/i/&#10;wtNDFpX2lp4iF+zSh1bPpyDmvjbxJoi6RqdzFqWn3WmKHJ23cJHf15r7h+GOk6L4l8FxXFkYonJJ&#10;WVFwK+fP2qoL3wjrenzrMs0LhgxOHUgdiK550qN2l0NqVardLuepfDDwb4O8U+A7I209s03l7d1v&#10;KAQcDt/jXiH7S/wFOi3dlJYXwlSTPyyDk/8AAhXVfsxX/hzxnd3tpqNjFaMSMSQ5Rc+oI6HP4V3f&#10;7QPwW1Sz8J/2h4e1+4k8hspa3r+YAPQMc/ka4q+FpSja+562Exk41OV7Hx78O/hxq0njK3g+wtcu&#10;nzBY2x/+uvbb+zu9IkkW4sZYLiIfMuwowH9R/n2rA+DHxB1rwh8T7GHxHoLNK42GSJdpIz1HY19s&#10;RXXhX4gW00ISI3RjIMN1FtYceh/xrzoYNRjeOx61bGqnJRceh8HfA34paxpfxysJmnlnsri5+zTQ&#10;zOdjI3HNZv7YPgqLwb8ZdRe2tPsdnqSLfRIDkFm5bGenNezeDvgNYv8AFK4ijhWGJrwlRFzggkj5&#10;SeB7814p+2XYy+Hvi7Np8jM6Q2iFAd2FBz0BzxXiY+Eovkkdj9jPD+0hv1+88OOCSMYA7U+GPMg7&#10;1Vjl3sec5NXrbBkWvKtoeU5G9oultfTKgr2Pwf4Gi/s75gdx4Y+lcL4Ejjd/mAJxXu/gSDzryOAL&#10;u3sF2141epKMrGtOClqzhdY8CXVnE80C+dEBzxzXmfi61a3tlDxlW7bhX6F6J8NrOSz/AHkO7coy&#10;DXA/E79mOw8VafdNaj7PcIpdD2zVxqtLU6PZtbHwKpxx6VMjYrsfFHwv1Dwzc3ELxkvFkEdelcVk&#10;g4PDDqPSumMlNXRomi5Cd1X4SFxk1l28lXUkq9jRJNGhE4LYzxUjpk8dKz1mwauQ3WQAa1i7o8yt&#10;aL0HeVxyKTywpyKe02BTUbeRWNWJyqo7mrpzHYParzSBh90cd6z7JCq57Gre/auDXi1F7x1wegu/&#10;2FFR+YaKixtc80a2PoaBaHFarKvamqgOa+s5zPlMprcDimfZCe1azW6k042wIqXND5TI+xU4WmO1&#10;aqWW41N9hC4GM1LqD5TGW1ANP8gDtWo9nhhxQbQelT7QfIZZhA7U3bWlLZcCoPsnNJzQ+UqlMimN&#10;DkVorbDuKVrYdhWftB8hleR7VJHD7Vd+y89Kmig7YqXUBQZWjtc4yKlWyBq/FCCelWkt144rJzN1&#10;T7matmABkdqUQbe1ahtxjFR+WEPIzWbmWoJFJIBIcbakNhtGcVbiYB/u1LLIApzxUqbuVZNGPcR+&#10;WKqMeTV+8NZ8hwTXtUZXijzpKzAsQtdB4M1678O6tFfWMvlTIeR/C6nqrDuD6GubY8Vo6UTvx3yK&#10;yxMVODUloa0P4iPfbnS7D4h6TJrGmhobqMAXFkGy0Teo9VPY11/7Pn7Rfib9n7xMbZ7iSXQZnC3m&#10;nzDKMncqOxxXivhTXbzw9fx3tjKY5kGCP4XU9VPqDXoGsWdj4v0v+09PjCHGJrYnLQP/AHfcHsa+&#10;Kq03h5cr+F7Pqj2a+GlTtUjs/wCtT9Mfi/4Ci/aZ/Z0KeA9bMSX0MM8cKgCG7EeHW3kB+4QwHzLj&#10;7oBytflN4p8Lah4S1i80nVLSWxvrWQxTQTrtdGHUEV9JfsbftR3XwP1ldB16aVvC97PtdXb/AI9n&#10;PHmKP519lftB/s2eBf2j/D8mr2OoWWl+JBCs8WsxMCrIQdgnAPKf7XUY4Jxg+xRqKtHT4luu/mv1&#10;/q/VgsaqS9nV+FvR9vJ/o/02/ISRccDkjiolRpXSONWkkc4VEGWY+gHUn6V9Oat+xBq3h5yNd8ee&#10;GLWdJEjk0/TXlvbpWZgNuAqqpIIwXYDnnpXf2GneFvgHoWm6U+kaXdzLcST3OrywBtTZtuFAmxwo&#10;PG1MDk9e/Hiswo4Z+zbvPovPs+x6dXEwguZanj3wi/ZxN/FLr3jjfpmlWuHFpKdpI65k9P8Ac6+u&#10;OldH44+KA1iB9I8PyQaN4XsMNc3ci7UA6AtgZJPRUXk9APTD+J3xgu/GBLTTf2V4bj+RRFzJMR1W&#10;Nf4m6ZJ4Gea8T8R+J5Ndht7OK3Ww0y1yYrWJ2O9iT+9lOcPJg43ADjgAd/Hp0K+On7Sv/wABf8H/&#10;AId9Eeao1cdK70ger2fxE8Paj8EvHHh231W80nV4dWs9Y0nzRte+VP3cqbl+42XEoQdBH1JWuH+H&#10;/ja10DxZpNz4ghOq6VB+4ZJWJaKNurL646/mK4pTuPOT+NXLLTJNau0tYWSMPktLL9yNR1dj6Cvo&#10;J4enOn7KS0tb/g37ns+zShyLpsfp/wDHfw1YftFfsnaxo+l24j1rwvbR6jaQW8assqxxk/u8dpIy&#10;w4/ir8f7mLY5GMYr9XP2Ufit4Z/tGxtfDuoTanoNokeiXj3UZSQKyrsZ1PYPnB7g18H/ALY3wYf4&#10;H/HbxBoMcZXTZJft2nsAQPs0pLIo7fLyh90rPAYiVeH7z44vll01Wz+aPjsXSstOmv37/c/zPDDw&#10;a9n/AGV/hh4M+Knj2ex8aeL7vwla2UcV3bvZ2fnm5Ik+dC3Pl8YwdpGTzjHPizvzXoP7P2tJo/xe&#10;8PyTH/R7iU20gPQhlP8AUCvQxFSVGjOpFXaTdvkcFCnGpVjCbsm0j9P/ABrD8AdO0OGyXxXqNte2&#10;sYUXCWk1y7jqAR5YHTupAq9oX7OWmzeEU8eeC/F95eNbwfbrRLmyEfmFBuUZBBU8e/bivEviPpMa&#10;W9pMqB98S4XquAB/SvsP9nDxGPiH8ALGIWq2NwltNpkojQKCyK0e4Y7lQjEepr5jJatHHRqSp0lB&#10;26X8+lz6zHYaWDpwnzuSut7f5H4efEKea+8d+Iru5QRz3Go3E0igYAZpGY4H41z3Q16T+0F4fk8O&#10;/FjXbVwVLyiQgjHzEc/qDXmzda+ow7UqUWuyPlMTFwrTi+7AnNMZ6bI/pURbNdJzkjMTTd1JjPU0&#10;AelMZ0ngHwFrnxJ8R2eiaFZyXV1cSBGkC/JCM8sx6ADr71+g3jP4dW3wr8M+GPCMFw1xBpcCYmlb&#10;O5nQF2HtkE1+dmieJ9X8OLMulanc6aZseYbaQxs2OnI5r6w+EnxH1nx58LbSHWb251W/sZngW6u2&#10;3sUUblGevAbHPpXzmdxqSoXT0TPcyqdP2rjbVoteNY30+50024YTxwtukHG5lkJB/I19XfsH3Nn4&#10;t+Gnizw5NcQ3MsU7yvaBCJYy4BV9w6hsMvsVx6V8m6rPc6pZRag0o8i1kWI577j1/SvaPAXivRf2&#10;c/H2g+JvDN9N4g07X9Ke31XSY1CPZzqF2MSeGUsSwB5wTW+A5HF82zR14vm+xunc7X9rf4MR3nw8&#10;j8SW8Mn2/TTHbzhUxmNVwT+fOfevzo8S6W0czEZ4NfcfxS/az1vxfouueHbXT0t9HvykbyXBzPCQ&#10;PnAHvxzXyX4v08rubA5NebKpCniPc6/mdc4yq4dKa1V/u6f5Hrn7AOoTw/EC9hXmMRK5PTHOK/Wj&#10;QrkXelxMDuBH6V+NX7KE/iDw/wDFCC40nT5r+GdWgnijH8J5yfocV+uXw3vrltLt47y3a3kZejev&#10;pXtUleXMtmeXWi5UVfoeE/tofD1fEPhy31QREyWEuSwH8B4P64/KvjDxL4XQ2VvKqBUj6n1r9TPi&#10;h4dXxF4T1C1dM+ZGygDpyD/+uvzx8S6U1npN5bzKFkgZkI9x/wDqr5HM6UsPieaL0ep6lGp7bCwn&#10;1jp+q/U9F/ZV0e18X+Addsry7j0+2tHCeYuFbDBj17Yx1pugftQeONV8XWPhnw5NHfywTfZIFK5F&#10;0AduW9sDOa8I+FPhXXfHniqfQNI1mTRYrhf9JIkZVdM4wVB+brX6A/AT9mbwx8L4bfUorZb7Woxg&#10;38oy/PHA7DFfU4ByqQXJpfc561WFL36mvZW8v16nxJ+274zufCPiDSYPHfhG0ub68tmkt7pCJPl6&#10;MuSAeDjr2xXwRqRGv6039n2ghe4lxFBEOMk1+mn/AAVe8Dap4ki+HzaRp91ql+bieBbOzgaaZ9yh&#10;uFXJx8tfIPwN+EF5pHiO7v8AxDp8mn6jYtsSxul2yRuOu5TyD9azl7LLaVSq73V+u+uh0VKlXMPZ&#10;U0kotJ6dOj/Jno3wu8FJ8OPB8UcoUXUyiSQ45DEc1heIp5/E+u2mj2ys013MsSYUn7xxnFdF4w8R&#10;vbxszOHbBG0fw1ufB+/0n4V+CPEvxd8TQLI1nG1poiSciS6ZSAAPcnGe3Jr4uLnJyxEtZyenm3sj&#10;0azjCKpR0S/Iw9f/AGgbj9lfxifhjLbWvibwfc232bxTp0q5Msc64kWJgRtcK2R154OM5r4x8RQa&#10;bBr+pR6PLJPpAuJBZzSjDtDuOwsPXbjNO13Xb/xPrV9q+qXDXmoX07XNxNJ1Z2JJP6/pWaTxjvX6&#10;Fg8O8NRjCTvJLV93u/xvY+UrVFVqOSVkxuT1PWmnrTu1Nxiu9HOxccDFKkbSyxxxoWkZgq47nsP1&#10;pmcV6n+zh8Nbj4jfESFvs5uNM0YLqN9u4UxqwKp9Wbj6ZpNpK7C3M0kfXvgrw2fh58LPCWjxW6md&#10;rI3F3HJhi0vzSBT/ANtD6nGPasrSLHT9Pf8AsrUkur251JRdXgt3BkuJi3IixnjGAARXW+N54ru4&#10;uZ1WTTmsbYQLbgfenlPylcdSAT+delfsfeGrOy8Uai0+yXxj5LPF58aTpDHFjbjdynJwSvPzHpiu&#10;GjTbbkz069RRiox6Cfs//Cu08SfF241bQNc1HT9J0iO3h1C2nuGhlklaM5gjkjwrRCRd3rkEV9p6&#10;ZpVubs6o9tDJevHJCJwo3smcqrOOcE846A9q+fv2Vvh9YadqPiTV4PFV/rF6L2SGezRFS0MoGZSF&#10;A+YrI8gBB424xkV7b8VfiHpXwe+GGv8AivUZI4dP0aykn8qWTaZWCnZEGOcF22qB1ywr0Xy2U3sk&#10;eNNtycVvc/IH/gpj8YrX4m/tEXWlWFu8dn4ThOkNLIBumnDlpm+gO1R7qT3r5MEm04z09TmtTxn4&#10;ov8Axp4q1fxBqsxudS1S7lvLmV+d0kjlmP5msEts4z0qaNPlgk9/1e/4jnLUvCcnvS+ZmqSSVIkv&#10;NaONjO6LgbihZCTjrVYy4FSxy7QDiosSy5GvqKmRcn2qK3JkIq4qYrNswY0LSFSKlIwKY3SkSbPg&#10;vUv7L163k3FQWwa+s7eRNZ8NxuPmdVyMV8Zxt5cqOoO5TnrX1J8HdbXVNEjiJ+baAcn2r5rOaXux&#10;qrod2EnaVjnfHlkLzSnJHO3GK+e7hTb3EkZ42kivqbxPp4aaeAjjnAr5y8cacdO1ZiF2o5zmuzLa&#10;vNBI6sZC65kYPnHHNMMvJ5qASE1GznJr3bHkFzzScYNIze9Vlk9DUoO4UWEH2jkivY/2dfGTaN4n&#10;jg3ckhoxnHNeLyDBOK6P4Z6kLDxtpkkjYAlC59jXHjKMa2HnBrodNGcqc1KLP13+M3gaP9pz9l+/&#10;tLZUm1c2v2i0XAJW7iGQP+BYIP1r8Z9b0m90C/uLHULWWzvLdzHNBMpDow6giv2c/ZV16S3lutMd&#10;y9tLCJ4xnODtAOPT1r86/wDgoRoY0z9qXxTtiWITxwTAJwDmMc/mDXz2R4pStTXVa+qsvxR9HjIx&#10;rYfm6x1Xo3qvk9vVnzQjFjirkHy4qGOHB4FXI0wBnivrpM+bTFd+KqSHc/8AU9KnnOOlWtIlsra5&#10;S4vEM4QgrCOn41F+VXD4nY+h/wBknwpfxtf6xJE0dlKm2NyPvY9K/S79iBmGkeKI2DbI7pDjtyoH&#10;8hXwH8CPjlYeJLKHwwmmrYPEnytHwCK+9f2KzdRL4lDRN9kmlXy27blGG/pXzGDlUebzdRWuj6aU&#10;YLL5KDvb/M+f/wDgrr4c1JLzwP4htrW4axt0ntp7tUJijdipRWPQZw2M18q/B7xmZYEjLcdD7Gvu&#10;L/gq18UdQ8J/DXTPCUFnDPZ+JWYT3EwyY/KZGG33OBzxjFfml8Kbt4tRaMdNwxXfmNCNSnO/RmFC&#10;tOE6XnH8tj6V1WPfb725LZNePeJYt99Nxxya9V1K8AsYl3chP6V5pqJDPOxwc5r5XBpxuz0cZNOy&#10;OEmtnnvoYVyGd1Vfrniv2f8AgbpM2j/CvQIJzm6jso1kb3CjNfkV4O8Py+KvHeladaoWleZWGPYg&#10;1+zfhiybT/CNjGwxJHbgH3IUV6eKqK0V2TOKlHlpN93+R+Pf/BRHVft37RuqIDu+z2kMf0OC2P1r&#10;5nsrnkZNezfto6qdW/aL8YyFtyrciEH02qK8PtGJb0r6bLIcuBpL+6vxPOzR/wC2VF2dvuVjrtCk&#10;ZLgah5e5LErMRuwWcEbFHuWx6169B8SvG/h3WbbWR4muz4gS4ku4Lp2EptZJVAlRQRhsqAp3ZGBj&#10;FeQ2OvXd5ZWulJaacIFZd0qWiJM4DbsvKBuJGcfQAdq2PF2sNbzGbeIkX7re56496puamkKjGnyO&#10;R658Zv2z/iP8XvB134d8RR6LDpk0kZD2Vi0cq7cfIshZiELZfbxgsQMLxXzlLLvj5PJqG51h7wLC&#10;MrArFtjdyeM/XFRiQsea7OS75mtTGLWyGsMYqBupqywyKiKVsiZI+i/2RNeWG8v9NlbcrjKj61lf&#10;tMaK1vqK3Kgrh+uK434Ba0NF+IVockLLhD6da90/aQ0BtV0t3hj3M4DD8ea+Or/7Nmqn0kdME5ws&#10;fJ1pPiRd3Pzc17X8P/BdtqkUcs0YYEbg3pXF+E/hxNcXUTzx5j7V7tpNnF4f0oImAQORXdmOJiko&#10;03qdFKMqa98vo0Hh+y8mLacDBIrgfE3iIlmAbrU3iDXyWYA5rgtV1HzpeckV5mGw7k+aRzVq+tol&#10;PUr9ppP/AK9dv8Cfhpc/E/4oeGtFCO0d7eIjADomcsfyBrzyCBtQ1G3tEBZ5pAgA681+hX7A3w3h&#10;i+Kr6kF+fSbXcq7f4j3/ACB/OvUrTjT5aa6mMZS+J9DzD4/aXY+GPjB4t0nTo1S3sbiO2jVRwAsa&#10;Aj88146Jt1xOM9DXb/EXX/8AhJ/iT401QPuFzrF2yHOcr5rKP0ArgtwE0jHjcSa+epRVj66o7GXq&#10;xxeZz2qo0TsmRnip9VlBuM57Vat/LMAyTkrXoL3Yo8GWtSSP0L/4Jv8AgVbb4e3GrSlnmvbxnXA+&#10;4q/Lj9K9L/b21WXwz+zn4qnhRg9xbG3B9N2Fz7dcVm/sC3Vrpfwb05fMAWWR3PPQ5wf1Fe+fFHwX&#10;pHxU8A6v4Y1mNLrTtTgeE/UjhgexBP5161OhGrQbvqa+3VDGQlL4Vb8v0P5ymIDEd+uBS4xXoHxz&#10;+EOtfBH4i6r4W1qF45raQmGVhhbiIk7JF9QQO3euBiAY5JBHY+tetGalHmRyVaUqc3CW41YyWPHB&#10;4z6V9b/s7+IJNf8Ah3Hp08u42he3Oew6rXyzDCpUGvYv2a/EB0zxbeaS5Hk38WQCcfMvIx+H8q8P&#10;Noe2wrtvHUqEOVpndzzp4e8UWV+FzPYXKzKp6NtYcGvu39sTwtaftA/sKXet2aqbvRreLXrRY1yQ&#10;YgfNQfWNn/SviP4k6OYL2WXyWUSdG9fU194fsFeI7Pxx8Db/AML6h/piweda3FvK+4PCwxgjsMMR&#10;iuHLp+0sl1X4rVficVVckj8VC3zY6kntSrN0wa7T4y/D24+FnxU8V+EbgDzdH1Ge0DKMbkDnYR7F&#10;Spz71xBUqOg/CvqISU0pLqY1ESi5IbGa07SXIXJ61iKpMgrd0Oxl1K9htohl5HCjvilUslcypq7s&#10;j2T4F+FE1i4uru5iDxxgkZ6cVz/xNTTWv5hbxiORSckDHevW9Pso/hv4CADj7RKnzH3xXz5rl82p&#10;X00jAncSTz714eHnKrVlPoeviIQpUYxtqdx8G9WMEs9qTkc4X2NUPiTp7mWd/K2smc1Q+FN+ll4s&#10;hEgzG/ykCvcvHnhK01aFmhUDemSPwrjxFRYbFp9zGjB1abR8tWF+QRk4Neq/CDSH1XWf7TZM21iN&#10;zE/3q8n8Qae+k65LZxnLb8ADtmvpjwXpP/CG+CLe2cfvp/3spPXJHSu3MaijSShvIyox9936GjPb&#10;al4r1uz0LSY3nv8AUJREnHIBPLfQDJ/CuU/a28T23gHU1+FXhrVHvtH0wRzarI2TvvsHcB64zk49&#10;cdq+6P2Rfh/4c0T4Va98Q9Zh8rV7VpvLvHOfs0IQfMB+JJ+lfk945efUvEur3k8pvbi4vJZJJxz5&#10;rFid349a5cJgJQxEXWXupXXr3foejWqOnQbg9ZaP87fdb7zPgvM4+YVehm8zao++3Ax+VZR0iexg&#10;EkqsAegIrt/gr4Tk8aePdMtMMYUcSScZwF5r6GrKMIOfRHg+zbko21Z9m/Ajwq3hP4f2KYEc8w8x&#10;yepJr7x+Afw/g0/wzbag8KG9uAHaRhzg84z6Yr53+F/g/wDtnxNptgqbreFg7/LkYHavuTQLGHRt&#10;JggRBGijAAHTtXjZbSlVbqzOuq0tF0PnH4qqmk/Gzw9dKQrXUboRnGQD0/lV74pfDQ+Pvh/relNC&#10;zvd2bxjA5yQcV4l+1Z8V4tJ/aI06wiceXo1vGZTn7zyNvP5KVFfS3hjx1Y654Zs72GZG8yMErn5g&#10;3pXzNPBQrYmrzPRu6PouedOlTqxV2tz8/Pgz8L7/AMMeCr7TbyB7a7ikeKQEYwwOK4y9+EMmh+J5&#10;L15POikJO4jp7V9f/EzX9L0/xfcpEVUSgO6owwGPtXi3j3xPZQWz7V3Yyd1eTOvXp4ucYu/M9TWc&#10;KXJdKxf+HPjdfh9byNMxjhlIIfGSMV5x+1V+1HBqvg+48M6TI0s17hZ5tpCqg6gAgdelefeKPiZH&#10;La+SsxXaSOteCeN9bGs6p5gYkAY+vvX0mV4OftOaptvY5a9aNKleO+xhMw9c0zcD3qtvPagOc819&#10;rY+aaubnhvRZfEmu6fpMGRJezpCCP4QfvH8smvsz4o6h/wAIj4G0vR7BPso2iSVDyVjxtjA+irn6&#10;GvFP2RPBf9v+MLvWbhQLWyj8hHc/KrNy7f8AAUB/77rsvj74gvLu/m1KaCSCwnd47NyMJJsABVT3&#10;2jaDjoTXyePf1nGxoraG/q/6R2006VFz7ni2sanHJqv2iZi8FsDJtbnkZwMe5wPxNeyf8E/fHMNv&#10;8Wdf8C6qd9p8RdEu9BMjHAW6dHeIt9SHQe7ivnvV1eLTopHPz3LsQD1KqcZP4/yNWfhz4oPgH4ie&#10;FvEwQyjRNVtdR292EMqyY9P4cV9NhoqH5HnVHpY5e482CZ45BtkjYq69NrA4I/MHimrMSxB/KvfP&#10;26fh7b+Af2m/GEen28VvpGryx61YLCNsbRXKCRio7fvDJxXgAXb1yccZNdDVtA0ZYUhs9setOMZV&#10;d2PlJxnFdV8JfBp8Z+Lbe3ljZrOIb5mx2z0rs/jDYaNoTG202IKgODkcg1zOvD2nsr6nRGheHO2e&#10;RMhFMwRUyMDQ6g+9bHNcg37TnNTxzA4+lQSJinafbveXsUCAguwHFN2Suxpc2x7D8F9Be7nkuXBM&#10;eeBXuXh+e08GeK7bVJypuApEbSDO3Pf2NYnws8N/2VpMaheQoZj+Fem6R4dtr1Hub2NG54DgHFfn&#10;mMxfNiHJH1WCi4xUU9BfiF8Rbjxzo8OiwybzcsBM6nOIwQcEj1wP1rltRubfw5EkcRXzUAVQO5qf&#10;xdr2leE0lW2CNMAclABg15b4I8XjX/iLay36mSyt2Mzr7KC3PtxXbTpfWJKSRMqn71U49D7X+CPi&#10;O/vrbTrHUCyNcSsEVf7qDkn1HFZkmmaf8Uv2nTcT2cT22hBR5svzpIIgcDI4H71xjP8AcPXtyS+P&#10;rnSIr7WJfMEGlaIIxCjeUPMcGWTZj73C4/GvMP2QZpdJ8O+KvF+o+Y9xdTPtkuvMAVI18yTBHGGZ&#10;uT1BQDIr63DUo4eDa7fmaVqVbESXN1/Q9v8A2gtnif4mafp9pZCR7KFbZXiRGeSWVvmyB8xUZUHr&#10;/F+PaftLvY+FPg4lh9jiuDM8NokW4LuSMBiMk56Rjpk/rXw/8GdRvvH/AMchrU9xPFGbmXVJjIzk&#10;Fs5jRmGOAxXk4Hy8+lbn7YPxQ1J9f0HRo55Gmt4pblTNKNqeYdgyOpyUJw3Hsc8axjeolc6MZh3T&#10;pwp3+FH2z8HYovC/wH0u4WGK3LWE9+UVDFgtuYDD5xxjk9euO1eSeA/B0Gv+MraB3+ySFGfeqASn&#10;CNgt1yAW7kVyHxLvdV8FfAPT9LTWXW5SwtbOdmJ3PuVQ6DcQc5LHpnH04479mq61ZdS8R62NTuQt&#10;rDHZR7bh8s0hDEbOc5CAc/l3E+zjUpz5tU9PU82phWrJSOl+JngOfR7jVLk6fb3nnQTadqFlcZEb&#10;o4w4DKQwPAZSDnpnIJB+fvCvwP8ADfi7xhpGiw2k8a3moLbllnZpNm8hhs4PABPyjgAksuM19VXO&#10;o22qeMX03XdSe61u6tjeRi4Ujaqny8gEYODgHqcEE9QT5Ta6TP4B+MFhqFk1t+/klDx3MTP5dzt/&#10;duuDkEkYA5BJ6E4I+dynGVMJWnl9Xptft0/A461Bc6SPffFX7N2jXke7TL+506RPlh8xBIsXylQA&#10;RtOADjrk88gu5b4B1j4Wa540+LGp2rXH2nT47oh76OYuIrZDhWUMFIBXAVQoHQKMYr7m8WftJJpP&#10;hi9e50qQ6tJbslikEvzzXJXaigAHblmBBBPGW+6AzeH6xf23w90C4UtbSavhZLtliw3nE7tuSSSQ&#10;RlmJJLHknFe/isbLDU+WLvJ7f5l0cNGN6lRWSML4teLbTwhoVtoOmxGytrSBYoraQ7miQdmPd2Pz&#10;MfcDtXyZ4u1O41aXaN8wY5kIOf8AP1r6I+HHw5vvjp4jvtU1KWWLw/aFhPMessx5WNfpwSfTA714&#10;58SfBs3gvxxrGlrN9st4Lry0ncgE9DtYD7p6cfpwMVl2CdKn7Se7PMr1nVm2yp8OLebSbdr1Wlt7&#10;ydisfGzIBGBuPq2e38OMN92ukv8A4o6vpWpaQl9dGa0+1pLJLgGQRgjPzdemecevJ6V7Jo/hnTZ/&#10;Cdlp97ZW1y0MG1CF25JGSw5JzycnJzk9a+ePiZp1rN4tvbexkkWKHEXlyOJMED5sH655J7V0aTqe&#10;8i4Rmo+6z6F/aO+H2rWXgbQruxubfWNK1Im9F3YSLh41X93uRsu333OQcZyTudi1fPvgpLrSvFKA&#10;PPYyrHIH6Iw9cqcAjI5BI6cnANet/DT4jpq3w00LwnqUzJPos08du8hzHKjsHRRxkMpDAc4GV4Lb&#10;cdx4E8BWniPUdZnvrVLiCC2XJkPK7nyD34yuM5IyONxyT005OlT1MKiTnorHm154kj8YQWGnagq7&#10;1my8yggPweNp9z1z+uQN6bTdI0S2hS1hUXcTAo2P1zWD8X/CQ8EzWd7p9y4InOUlU5X5SeGHB79e&#10;Sc45LZz/AAJ4lbxZPLDcoUmjXIckEEdMg9DXm4udSCdSCvE7aM48qhLdHL/FazmbU7O5ICh4yG2k&#10;DJ3E847c1xcAyATycV6348t4FglSVcyL0JFeSZ/eHHc8YrTCzVSkrGeISU+ZdSyoOKUMCOTSIflH&#10;qelfQH7Lv7Ml38ZdWj1TU1aHwxayYmHKtcY6qp446c5qq9aGHg5zZyznGCcpbHk/gz4Z+JvH97FF&#10;oGjXd/5jiPz0iPlg+74wMV7vYfsU+KfC0H9sa7eWcQgG/wAiNslh9ePyr9APCfgzSfA+irpWi2EF&#10;nYQJ8kQj2lc9c+9eI/tD+PZHi/suIhYiOT0OO4r5Wtmdaq+WGif9b/5HDRxNSvXjCkrL79D5n8Ta&#10;hFZ6esSHaY1xx9K8+8S6e+k+GpNSu1ZXnXcu8Y47Yr03wn4MuviZ45t9NtUJtw4eZsZ+XuPxr618&#10;Y/A/Q/E3gg+GdQsY2heLajBfniYdCD2rD26w84w36s9bG4qOFgqk1e+i/wAz8lrqQzPuPJPJqsw/&#10;UkCvoj4jfsX+OvDevNb6Jp8ms6WxJju42VSg9GBrKf8AYx+KClSdGikDJuH79fyx619cswwlk/aJ&#10;fM8xYilJKSktfkeGhTjOKeAGUYr0PXv2fviD4YtmuL/wveJbKSpkhjMgH4jNcRcWMtm+yaGSFwcb&#10;ZFKnPpzXZCtTqq9OSfoaxlGavF3Ke2lANTNHt6+uKf5YAFa3LK+DmlxxkU8rzQF4I70AR0jDipFX&#10;PFDL2pgRKKccYpyjmn7PagRCpGeaeVwMilB5wB7U8jAAx1oGMQ5HTijAJ5qQJg4HSneXimA2JWWV&#10;Wjbaw5B9DX2z+zF8Tf7d8Of2Zcyq91b/AC8nBI7V8VYCYrr/AIZeNp/A/ii0v0Y+TvAlQdxXkZng&#10;ljMO49Vsc1el7WFlufpA0gYDEdQXdhHcxHIAJ7EVi+GvFlv4h0q11C0kWWKVATg98c5ro/MWeNWB&#10;6jNfkM4Toys9DxfJnK3vh+FwQYhnuRVB/B1rIMGNTmuvlTcxC9fSq0imMcrjNdccRNaJi5Tlj4Qs&#10;tOgklWMA47jvS6dpRWwaRcBc84rV1SY/ZJCTwOCtM0+Rf7Dfb6jiuxVJuF5PqcdU56+0k3E68/L7&#10;UxrOK0wjYzz1qxe3/wBnJbjnmuZ1HVWln3F8DPrXpU4znp0PNbuy+zrAT8wABIrn7rUwZH5zjgVV&#10;1LWFhJw+4555rm9Q1Z1lQgYGf0r06VF7sycHLQ1rjVY5vMidMNtxmn6XfJBCDGxDqeR681gSt5k6&#10;XB43cEVoWarb3rMDuQrnFdvIuWxwVHyq0T374YeNBbRTRXQYxHBUnPFem6b8QrBXWEXOVY9CelfK&#10;dp4luIcLCcL04re0rUpA7O2TIDvHPU15U8NKLbWwnmX1dKLPtbwpLHd2Uk1jfKZMZ8pmrD1Xx/d2&#10;V0bK4bbExIEo7Gvnq18d30bQzWEj28sYAkAOPzrcn8VXuo2Sz3YE0LDO5RyPw61zyckktjd53CUO&#10;WnuvuZ77oPi0WiB2mKTfeBz8rV3Oi/Ei1vpI7drmOK4bGFY4yfavktfFUtjZKqk3EDdCDyoq9o/i&#10;RhOs7sZ40OVycslaU60o2R0UM7lC2mnU+4bbU/L2mb5Qf4j0rotO1FXO0MOnAr5Z8CfGqZ7hLa4i&#10;N1ZgBS/dffBr2C28UwQ2gvLeYSWzDO3uK9ahiluj7TDY6liI80GaHxq8Sw6V4L1HfOsRaNoxnrlu&#10;K838DRJYaJax24A3gA475rK+ItsPi5C8Lai8Fjav5gEbcs688+1Vvhprey7XT2kEwtXVd5PXmqlX&#10;55xfRs9SjJ1leL0PaYbRrS2VmjJJ68VI6LOhx93H0rtrJI5tPjBjVjgc/hUEulW7nd5YUE9Npr72&#10;nWUUlY5p0uZ7nn5jG8qe1UZYCl7vUDB713GqeGUmctA3lt79M1zV7YXenNiSMOOxFd9OtGWxxzpS&#10;iZF7YRzowZckjqK5ZrbUfD2oLe6dO9u6nO5Djj0I7iu2IMgGV2E1Fc2ayxFGIPua0lFTVmFKpKk7&#10;xOh8MePrfxdYmwv9kd7gDABwSO4rf0S8ksLw2lwCQCQjHvXhWs6S2lahHfW0xikjOcqcH8K7zwv4&#10;zHiC0UTzbryLAJzg14tWk6UvJnrQqKotDrPF+j+W5vIV2qfvgDpXNK2Bx0r0LS7uLWNPMUmGwNpH&#10;euK1nTG0i9ZMFom5H0rsw9T7D3OOvT+0U25FV5CBUwcHjpUE/tXba5xrch8z5utWPtBW3OKy7iQw&#10;tmpbe8DDaxHNck48rsdC1MjULyaK6D5OCelb2man9pjAHJ71TvrNZozxk1i2076behckLmuabcGm&#10;bL3kd9DdEYB6Gq+s6TDrenzW9wokicEc9uKr284kQNnrWhb3YRSrc12Rldc0THY/Oz48/CTxRqPx&#10;HfQtNuZra0Y70VnwpX2IrQ8MfAa78M2sVprGtSzRHBMUhDRn6V9reMPCOneI5lleNY7tMmOcD5lP&#10;p9K+Pv2nr/xd8PNHuRLbNLYuNseoW+SqE9A3pXu0q3PZp2Z3vGznBULKx3mmfDzwLbWQe50G0ldO&#10;TdWyBiD7jtWDqnxf0L4cyONIs2uoV4ZIY+Pxr4Y8HfFzxrYeImNlqd7LMzfNEjZDL7ivur4N6RrP&#10;iLSYdYvPDsd+CP3gYL5g/AiuyNSDi3KV/JnDPDwjLnkrryOS1r4+6F8SohaXHg1ZLjPySyxcg+zA&#10;Zq9pHi+x8EwRz6r4IvfsWeLy0jaTYPU4r0/X9Z8F6cHEtsmj6hHy1vLD5bk+3/1q4WD9rbwhoN1/&#10;Zl7DNNASULCLPHT8q0jCUoe5DQ551qKfL7N/exuvePPhr4vtTNbXtzM5HNuCyn6FSK4H/hcXw58I&#10;3H2XVPBfnrn5J2iDZ9+ldR4o+IXw6d/7b0vTUkf7zBIBhh3q/wCE/it8FPiHatp+o2dlYXY48m+j&#10;C/N/ssaU6MoQvys3o4nC7Ti2vU5S6+JPhDxDZNN4a8PRtOgysbIAD9eOK4q4+O76VdNp2rfDu1ED&#10;HHmGFsAevTBr3Q3vgv4az/bLFtOWxzk7AMfpmuli+JPwz+IGn+SLmxkmCklSoJU1nZ6JwNZyw69+&#10;nBtep4JBBrOoJHrPgrRYLVmGcQQFlbPY8DFVr3wb45+I7hPEenWtiqnC3MOI5V/rivRP+F7eG/hX&#10;rrWct0r2BPHlJx+GO9dPq/x38CeJ9I+2aXeebPjIRVweOxqpYVSlZwumczx/Ir042Z85fEf9lTxp&#10;a+GXvdKvYPEUcQL+SfllA9F9a8f+DPjWPwr4+SDVYDbTxt5ckU67WRs9CCK96uv2vNW0S/ktLPS0&#10;jgDEEytyP9oV5J8bdJX4qKfE1rFDaamFDGSzj2mQ9t2O49a8jE5IlFzw+jXQ1o5nKTUay0fU+yNJ&#10;8WaH4g0iW2ube3uIZIypDqpyCv0r4l+JXwz8N6l4h1GHTpGsHEpKqvKc9gPrXlOifFzxH4auBbPq&#10;E6Ffl2s3PpXPar4z1O81KS4e+mLS/Nnca8rD4x004V1dG88OnrB2PdvDvwwv/CulvqlrZzXkC8Pc&#10;Rrv2/UjpXpfhL9oGDwZYrFqD74zxGC2GHpz6Vwn7L/xc1DRIL+3ku3lif+B5cjn2NdV8WPAPh7xx&#10;p9xq1pHHpt6g3HyuEc+69Pxr06cqU9af3BLDVOXXUwPiJqFp8XZZLi7G0NkwuvVfx614d4o8G+I9&#10;GtnWW1lvNNQ/JOY84H1rtfhvHdWuuLZX0u+z3fLIhyvXpX2vo3hzQvEfhUaXNbIYpI8cY9OoqsRS&#10;pV17ys+5yw9pReux+a/h3TrW/wBTggZ3tyzdQe9fSmieEL8RwrYX0UyBQSJGw1efftHfCC0+GGvL&#10;daZc8yPuQKeR9RXLeFPjleaVH5F8rEgYEi8V83Xp1cPOyPUpVtNC/wDF833/AAkjRXKMzRjAO3jH&#10;4Vs/s+ard6T4yE1s5iYAfOpKkfXH8q4u98cf8JJqUtwzq+TnDdcV9C/s32On3cd1PdWURJxhya2o&#10;1eWamz05VF7O7PYtW+N2v23hq/hmtlvIBGQGdhyPTjFfLmlfFmCDV0uZoJbJDN96L5gOehFfR3xU&#10;0DR7TwldyxSS2krJjcvzofwr4qk8GaiXZ7eZLhGb7oJBHPpX0UMXO14Hizo0JdLH6y/DXxDovjDw&#10;dp8sUsN4rRAFHUZ/I818tftafCc6dqbazpdjJGj8SRqMoeeo9K0fg3Dqui+G9OV4LiKZACG5Cgex&#10;r1HxVHdeMLSO1vZ5JV2ghVbcD9a64VOSV76MyngW4uUNbHzn8IvitL8ONKWC6+ayJLOpGCp/pXm/&#10;xo+JzeP/ABAJ45RLbHMcYx69Rwad+0vG3hW9WxgChJsE4HTtzXD/AAT0yC+8Qxyakp+xoRhs9G/G&#10;s62ItU9nFanBTpe66kj3b4aeE7n4faJFfLLkXWH3D+D610vjD9o+y0uzg8P6wsk2nXLbJZbdw8kI&#10;/vAH09P1rR8W+KrDw54alkkZTC0e2OIEDdx1FfGniy5n1fWJrtWd1lb5Qw+6PSlVxTjT5Op04XDu&#10;VT23RH3l8Atc8N+KfE6Rv/xNdPtuYbyQlWAxxkHOPpn8q9C+Osdj4W0681bT2EtgIzzbrgg/z/LH&#10;418m/s+alL8PrMXBkP8ApON8YbIx6j0rrP2hvjLb6n4XGl2V0Wkn4kEb4KjvxTpRcLVL6FYqsq1T&#10;kSOd/ZR8fXutfHC2TUb5vsHnO8SuclSexPpXL/8ABQXUdL1L46S3GnSSSTC3jjmQk7MgcAGr/wAF&#10;tDXwXdx+ImilVJiDG8ic5+tc/wDFzwTP428V3etl95uACEIIBxx0rwc09yKqS6nVRqXTgu36nz1b&#10;k8e9aNu2HWt298LGzco8RRh2IrPNkYpMYxivn41Yy2HJaHR+HdWexlSRTkDqtfSnwI8TaXf+JbTz&#10;pdkjHBRux7V8pQM0RrsPBXiGXSdVtrmOQq8bhhzXHWoc2qFGo4o/Vrw9povYYVjXKbR8wHWuwk8K&#10;I9u/7rO5MGuA/Zz8Wr4k8EWF5L88hG0k175p9sNQRSOh7VzwSaPRVXmjdHwh8afgnd3HiKSa3gYR&#10;TZ3ccYr5B+IvwP1jQ7+ea2i86A5YoMgrX7S+I/BUGo2ePK+YfxV8/fE34MW7maWOJQzoTnHU0oxn&#10;SeglaR+RUiy2spjlVo3BwVYYINPS5IPJr2n47+BY9E1+QNGqF+6jqfWvDZlMEzRngqa74NTVyOZp&#10;GjFdZNWYpstx1rJhkA71etW3SKBya3SSOKo7m3awCUZJ4NaiaagUEGrGi6L50aPMcL/dFdJ/YcDw&#10;nyG2t6GuOrIiEDlYEMLsvUUXLYwQalvlNpcOrfeFZdxdbh1rhcbu5qnYseavrRWd5zUVfIPnOcNz&#10;z0pftB7DmneUMUCMdK73M6rDoXkc81ehUk/NVWJNpq9FyRioci4q5KBtPApWVyQc1IDtxmmyZ6io&#10;cjZQIJEO6pEiBxmgAsOaQPjvU8xXLYe0IPao2tR6UplI6mmvcEClcLIikiCdqjGDStIXJzTaWoyR&#10;VX0p6bQajUGlY/nUjLCSqD0FP+0ANVE5HemmT1NFrhdml9tX0FQy3QOap+ZUbyUKIrlhrra3FI16&#10;X4qmXJpVzVWQh08haqshqw6kjpVaQYr1cO/dOGe4ytDSj++FUO9XdMOJqqsvdY6LtUTO104/KM1v&#10;6B4guPDWppe26rIANskL/dlQ9VP9D2Nc/p2doq4T2rwpwjNOMldM+/pJTpWezPUPEXh+x8S6Wmra&#10;NIZLWX5mQjLxOB9w+4q54B1HV/Dl8b2PUpFe3hdI45SXWRCPuMM8qSPwIB461wXgzxXP4U1IOC8t&#10;hOQt1bjjcP7w/wBodvyrvviCLXTrCLUrB3ube5txLbPHw0hbqoHYgdc/lXzlWFTDyVK+j2f6Hz9X&#10;DvDVlJbF/wAMftAWP/CN6la/aNlzqKq5lAY/Zpoz90k5OCcNk+hqr4g8Vw6/oDeJfFs4F1JIYrDS&#10;rGdTJfMEOZmUkmGBWMeS4BcMfL3YJG3/AME/fAHgL4jfH26tfHVgjXMVsLrSLGaYxxyXCNuYMBjz&#10;Dt+YAnnaeCOnoH7QupfCzx34o8XeLJ/htrlpBZX5tbrXtI1T7PFeTFmSL900LoXfy2OVIwACxzjP&#10;Z9Sw1Op7SWspdOvTr9xrRSxNT31f8vz8j5E1bVbjWrv7TdlGfGxEjXbHGvZUXsv/AOvmqXfv+Nam&#10;vy6bda1eS6PY3Om6U8h+zWt3ci4liTAwHkCqGPXnaOOKzu/pmvXjFRVkrI99KyshyClndljwpK5G&#10;Dg9vehOvNJccxHHWqK6HZ/s7fEOTwL8TorRpWhsdcX+zpSDwjlsxOfowx/wKvsn9vzwLD8Wv2cPD&#10;3xKt4P8AifeGnWx1LaMkQOdhz64k2Eezsa/NjVJngmWSJikqHejg8qw5BH6flX6u/sp+L9K+Pfws&#10;fQ9b/e6R4v0uTT72Lul3GuyUgdiQNwP+yK4ZL2GKjJbVNH/iWsfvV0fLVrOTg/X5bP8ADX5H5FSn&#10;axyDxVrQtRbSda06/X71pcxzAg+jA10nxZ+HWpfC34ia/wCFtVULeaXeSWjEDAfa2A49mGGHsRXI&#10;eVkHtkV7Gk42fU8KadKVuqP0b1TWxrPheyKNjy1+Vj3UjIxX0x+wzrltN4d1rSoHdZ4rgTTIw4+Y&#10;YDg/8BAI9xXxH8P9XfUvh/4emkyfMsI8ux/iUbSf0r6J/Yi1ptH8balZ3KGR5I1YTKeQufmHuOn0&#10;xX59kkfqeLcPNo+/xb+tYB+aT/U+W/8AgpP4N/4Rj49XUyLtjvQ0ikLgYJ3j/wBDx+FfI8h5Nfpz&#10;/wAFbvh602jeFPGVvCRCsxsLlgPusVLJn6gfpX5jz8EjvX3NCPs+an2b+7dfgz4fE+/JVO6X+T/E&#10;rtzTMGn4p2ziuxHCNVc1Kq0gHFPXikLcFADfNlR6jrX0r+zQ+lz+B/E8C3DJfWkyXcLOwXc5AGzH&#10;fgH8q+aWYZr3T9kyFdT8R63YSoskJgjuCS2GG0uvTuPnH0rzcxV8LPS56OXu2Jj/AF0PULo/ZrN7&#10;EwNL9tcJCI+hdGBxj6GrIu7m8+H1xZ5eO8SQhCBtcMpyoBx25H0p5sYL+y0pNRMyaZ9vKS3UTYMW&#10;5OGB6jBUVp+CdNsbbWfFOiSz/wBp+QUltLmJso2RywzzxkflXk5XOmrKT1R9FiYya93Z6HP+DvDl&#10;/c6nGt+0Sve6fJeIrAnIJAAPvXL+ILTcXV+SrEE49K27jxlcSap4a0/KwzacklhJLnCt8x2HP5fl&#10;Wbf3DaibrzSBIkpDAdzW+Z0eTlqtWeu3a+n4GeFqJp007rT8tfxPrr/gntpWlNqOqK6RNeNEjKT1&#10;wOo/UGvu6axRLUlQAygEEV+Sv7OHxSk+GvxD027d2S2EwSVc8FDwR/n2r9VrHxZYapo9vd288ckM&#10;qB42DcMp6GvQwFeE6HLLdaHBj6U1ONSGzLUkn26xbByGGD/WviX49+DI9G8XX4QER3kZkVcd+/8A&#10;L9a+0NGvkuI5kjI4Oa8S/ae8NCXRhq6KDJZnDNjkoev64/KvIzSmqtL2i6G+CbjKdDvt6rX/AIB8&#10;H+DdZtvCXxY0S8uvMW1hvE80ISPlz39R3r9ZfDN/bXdkptXDxEAhlHtX5eeGfgnq/wAZPiCulaO8&#10;NqTunkuJjgIg6njqfav0Z+E/hTWvBdh/Zer3EN6sSKIbiBSoYAAYIPfNdeSc7pqVtDLHRTp2b1Wy&#10;8jB/aQ1i+8GeEF8VaeyrPpsp8xhGGLRP8jjn2NfnBrNwmv3l5dSXUrX80hd7oSEux9Se/HFfqZ8W&#10;9Ej8SfDbXrF4jL5lo42464Br8Ytc1pdJvZXs7homDMrIxJxg9KnOaUqslFPbVfP/AIY78snGOG57&#10;a3afpuvzZ1/hbwfqHxJ8dWWgRymRWfdcXJ/5Zwj7zH3xx9TXnv7XPxesfHfiuz8KeGmEfgzwshtL&#10;Ly+BcTDiSY+vTaD35P8AFXvXxpudN+An7JOiWn2/Z8SfGsq30M0EHlz29i4BkRpATuTGAOhy5wOD&#10;XwSTxXNgMvkq/wBYq2tHSKXdrVvz6eWpy4nFxnFwh139Oi/X7hpOSTUbCpKQ4r6g8wi6Ujdaew4q&#10;M9aYhhJJwOa/Sn9ij4Zx6L+zVc6jJZxzX3iVnnbJADxhikO49QoHb3r84tI0m61/VrLTbGMy3d5M&#10;ltEigklnIUcDryc1+tXhzxTo/g7TND8I6bcMunWFrBZm5RR5SMAEGBjnLDk569axrSioqEuppSjJ&#10;y5o9DO0z4Tf2VqEV9ejNxCVkgzKzRgOu1mII6Lj8OK9Y+BfhHwJbeNbzxRomsXNtrhtTayaBqjoj&#10;byVMksWeWViFIZc9D615F41+Jllo8l1NPeSXnlusAtgmwliMAEd+aj+EPgTRPjXr5/4SfRr62tdQ&#10;ZRoupeYFitryMF2iAyC/mIh9vkYdTxrQiuS/9f8ABFXcm7M+3fCnhaw0Lw7Bp2nWsFgsMzSlrJso&#10;s7MZJZACON7liQfU/WvhH/grT8Xm0zwD4X+HkUji+1a9k1W8j/u20TMsIP8AvOwI/wByv0AUxJFd&#10;R2oC3EbrGsxTfsJRRu+mG9a/Ev8A4KFfEK4+IH7VnjRpOLfRpl0W3TduAWEYYg/7TtIfbNRUfO4x&#10;/rT/AINjlj7t3/X9bnzJIeTk596hZc1ZZO2APYdKQoMV1JoxbKwGKepIqXyxR5Yp3uRcYCT1qRG5&#10;waTZ7UoXBpbhc0LWQDHPatCE7qxonK1oW83A5rnkgtcvsvFV5WAzzSG5AByapT3IGfmqYq5HKSGf&#10;Dda9g+BPiPyb17Vn4JyM/WvDWu8k4Nb3gbXm0rxBbyKSqswU1li8P7ajKJpTfLJM+xvEFskkkN2o&#10;zvGCPavL/iN8Pl1SxeZFySu5WAr0qwuxrHhmKTO5lXP6VnfbxNpssLc7VwM18vlU+Scqcj2JXnBW&#10;Pke+0S7sZXjkDKVPcVnHOeua9E+JW2DU3CfNnn0xXnROSa+vpz51c8qrD2crDhx0q1FyB9Kqg1JH&#10;LitHqYWJ5EHNJYv9jv4Zh95XDDHrmm+dmmE4kBB5P6VFrqxaP1s/ZJ1RLjUfD87MCJ7ba3PqucV8&#10;4f8ABU3wx9i+OWlausDRpqGlKrNjgtG7A8/RhXa/s26rNo2l+DdSjlZxHLFkA9c4GK9A/wCCpOpW&#10;198H/DbtaRi4bVUCTlBvQeU5IB64PHFfneWyp0MQ4t+9z6L10PqoxjOg494v5WfN+lj8t2hAJwKY&#10;xxVmUjqKpytkmv0GOp8zJWI3O41JHb7h9KZENz1qQQArwKuT5TKOrO8/Z6YW3xIsuSocFT781+r/&#10;AOx74raLVNU8NsRs3tcxepJHI/DbX5K/CdzZeOtNdeCXxX6X/sow3C/FmO+Rwnlo6Mh/jDjH88V4&#10;Lk4ZpCfdWPo8NBVMHUizO/4K96Utx8LPBmobCGttVeLdj+F4j/8AE1+cfwjtftGokgdGFfqN/wAF&#10;XrR7n9m22mSMutvrVuzPj7gYOP8A61fm38FdPx+8CEsWrrzKXs6dT+uiJw0ed0H2i/8A0qR6vq1p&#10;I1qGUMVC4rzTWZhFvXv3r2PX76C1sGRsqypyPQ18+a/qpuNQlVD8pY189gaLnDmOzG2jJHrn7I8Y&#10;vPjfp8bruRon5x0PGK/Wu/kW18Ohs52Rbvwr8j/2PPtB+Oej+Xkrht30x/jX6v8Aiy6+x+E7xicB&#10;bZsH6Lk0serRnbsFJc0aS7v9T8GP2gtWbXPjB4xvM4aTUplB9g5A/lXCabbzXNyscUbSyyMFRVGS&#10;xJwAPcmtvxxdG/8AFesXLnPm3Ursf+BE5rufC+gx+BdNN3qNoBr2o2/7iOdTmygZQ3m7ScB3U8E9&#10;FPqePsqTVDDQj2SX4HkYmDr4uo72V3+ZHdeEbPwLbRfbr6C41UxlruOCQOlq3aEFSQz9CxHAzgE8&#10;15h4g1KbU7kyySNnPCe1b+sXTXk0gUKIAxIUDGSe9c3fRjeK0oR15pbnNWeijFWRXik2sccCrsTZ&#10;ANUlXBzVuA11sxhuWgeKYw54pN2APSlzWZ07mj4Zv/7L8QWNz93y5VOfxr7U8Qzx674WsLnHmB4g&#10;rY7HHFfH3hLwnc69eKVQ+WGBGR1r6n0eVtP8NQ2s5B2Dp6cV8jnXLOcHH4kduHi4tSZiQ2sOnQlE&#10;XAz1rnNd1pkUoDx9au+INbSEuFrzvVta85yRzXPh6Mqj5pGeKr3dkJqmomRmJPBrnrqbKkmn3FwW&#10;BZjj2rD1HUyzeWvWvoKVO2iPPjByd2eg/BLTl1rx5HNIN0dohkwRxnoK/T39hTT4bfRvFmt3kgtb&#10;cuUe6JCrGqryST0AyT6V+cX7PmlNb6RqurMcM5EaE+ma/RGaBvhX+wX4x1XBiu7zSpP4QDvn2xj6&#10;/fH5V49aXNi5ytdRVjs5bcsV1PiPxF4b/wCEZ1vWbM3tvqcQuZHhu7SUPHMjOxVgR6jnFcfPOqSS&#10;LkZNXfD0fk6B0xxjGeKxZ4mlmcgbgOprjpxXNJM+iqy91NFO5t2mlZgcjtVL7XLDIV3cCtmMBQyt&#10;6HFZLRqzsx9cV6EPM8Sorao+xP2Z/jrbeEPh3b6VcShHjkdwS2MZNes/BT9tDSj4v1vRfE+piy02&#10;4lJ06+kb92jY2tG3oD1zXxP8Mvg/4s+IUbSaVbTJZR53TFsKfYetcF8Y/DOqeANS+wXm6J3zgEc1&#10;rSqRVXkjLV9D1FByouVSHutfM/Q/9raH4f8AxpsLJryO01G6tQfKvLdwWVT1AdecdPbivzK+Kfgq&#10;x8F6+8Gm3Dz2b/d80jevtkdRWJpvjnxBoTE2OrXNuj5DoshKke6nisvVdcvNaufNvJjM3r7120cN&#10;WhWc3P3X0/4Bz1cRRlSVOKem1yeKUKOmK0fDmunQPEWn6ijFTBMpb6dD+lc8k5ApssgYc8j0rtdL&#10;mvF9TgdTQ+7/AB7pq6noVpdxTb43iDKevBArpv2F/iGPAfxsi0+5nMFlqkZt3/ul+xNebfAjxTH4&#10;z+FtlBODNcWINnJv9VHyn8QRXNXcs3hjxrBqEJeN7W4Eo2njg9BXwuE58NUlQe8H+pFZKUVM9d/4&#10;K4fCYeH/AIn+HPHtpb7bTxBaG0umVOPtMGMEkd2jYD/tn7V8BlAOM1+0v7Ungy1/aa/Ynm1KwH2r&#10;U9Nso9csnc4IkhQl0Ge7RmRfqwr8WpCAQe1fcwtdpbPX5P8A4Nzzr3iOigBkHFe1fAnwbFeXsmqX&#10;QAji+5kfma8m0OwOo3tvbKCTLIB+Zr6W/so+A/CSQx/KZY8n1rysxxHKlSi9ZHsZdh+Zuq9kcl8X&#10;vFYuZDbRv8qnAUGvJnwwyPWpPE+rNfavKSTgMe9VYJMrgnmt6FL2UEcmKq+1qN9DQ8N3IsvEVrIe&#10;gcDNfRXibVHh0m3niGA8eCSfavmuBT9shdf74/PNfSOu2bP4DtpCvKgc/hXlZlGPtKcmPDTlFNI4&#10;vw58LLbV9dtfEt9OZolbf9mxwSOld3Ja3Wv+LdK0Sxiee5vJ1QIozhc8/QYBrq/g9oun6h4cZZVU&#10;zL8wHU10Pi7xDovwE8Ja/wCNjAJfEstudP0mHGSkjjmQ5+v5ZrmqV/rEf3SvUhol67fI9R0IqmpX&#10;06mb44/bL134EePNc8JeE4NL1XQ47VbO9tryEtG82whsYPUZx78g+lfM3w4+H83jDVZ79oitvC27&#10;AX5M56Cue+Fnhm/+Kfji309pt897MXuLuZuMscs7H8Sa+2rz4R2XhHU4vA3gfUbPU9SMB3z3R+zQ&#10;+ZkABWOdxJPHSunFVZ4WEcPB3qaI5054iTnbRa/8OfInxXgstht4Qsbxkg7fWvb/ANkD4bHRvDc/&#10;iO4jL3WofJApXkIDxivMvEXwc8TwfF//AIQ7xVpU+kaqkgeeCYA7o+u5WGQynswJFfo98APg6h0b&#10;TgtrbG1tkCxwszBxjGCO1PETlKjGgnq9zmcvazdS2iPUP2cvBEljYtf3luEuJTkdsL2Fe3XkyWkE&#10;suSyxIeOwA7foaXRdNTTLGOIKAVHJFfLP/BRX44y/B/4BahbafeSWuv+Ipf7Ms5IzteNTkyyD0wg&#10;IB9WFe8ofVsOoLd/qedKXM2z87fHPxHl+J3xj8U+JJXDC+1KUxYPyiFW2xgf8AC16boHxQ1XQNPS&#10;2tbp1cdFQ8Gvk7wFqZNwEGeCMH1r3z4eIdX15Q4+VIycGvkcdR9g276JH0WExD5VGJH4i8calFrJ&#10;vr2ZyZny7MTyPasbxR8QUv7aWIHK7eDmtf8AaA02PRfCb3ifLIpVV/OvmSXxNNcRbdxz65q8BhY4&#10;uCrR6DxNfkdpdSTVtTkurqRgx27j3rHdS4BOd3pUnn7qY0oFfYwioqyPmpNydyM2/PWo5QEQsTwu&#10;cmrIlBFdh8JfCg8a/ETRNMK74DMJ5wRn90nzMMe/C/8AAqVSqqUJVJbJXHFOUkkfVXwY02H4U/BE&#10;XMixQ6ldQ72M3VJJRuY49VQBfY18/fGPxpeeL9Q06J9iRadarZ2sMPCdSzP/ALzMzE/WvfPjjrMO&#10;m6d/ZSkSPAuZVXoWJ/z+VfKes3rT3N5eLhFt422jsGPyoPzOf+AmvksqjKrKWJnvJ/mehWm4/uo7&#10;HOazfpPqcixvuhhAhiPOCF4Lfidx/Gq8VwHxkc4IINU2Qr6/j1pqOUPNfZKKSsjz2k3qfWn7SlxH&#10;8Sv2cPgZ8SXuzd6vFY3HhLVZBHgK9o5aDcf75Rmb3zXy+lu1xMkUalmkcKgHXJr6K+DeqT/ET9jv&#10;4xeBGLzXHhi6svGemwxJucgMLe7AHXAjKnP+0fWq3wy+C0WjWlp4i1eVJML5iwkdPeufFVlQjzvr&#10;sVRpc99dEdF8P9DtfhL8PZdSu2Av513MG65Ir5v8aeJZvE2sXM7ORGzEgCvQ/jd8SJNcv2061cra&#10;xEAY4Brxx3yMnvXm5fh5K+Iq/FIucr6LYVZ9p5PFTpcBu9USpfp1qWCBhivbaRg0W2IfPtzXe/CX&#10;w1/aGri8kUskf3cjrXJaJo8uq3cdvEpJYjOK+kPAmgW/hjTIVmAUqu5i3fivGzHEqlT5I7s6cPTb&#10;lzM9Y8LwR2djCrqFLrk59O1Z/izxQpmNlaP90YZlrm18e213cJbxHYZXEfB7dOK6vXPDumaRarfQ&#10;x+W2M5L7i/ua+GjH2Tcqm7PanolY8Z+ITm2tXkkPJHfrXov7JXwRbxsj67evLHp11crpyiNBl9xy&#10;5B9AqkZH96vEfiJrL+IdbisIpAqyyCFSxwBk4BP+e1fVHgP4jz/D/wCGMOm6NAkaaBpDX9xOqEmS&#10;6uMxwZbgA7QG28nnnpX3WW4aUopnmxqum3Nb9D0r4v21jofwQ8RtaBIDquom3tZYgFOwuECKcDI2&#10;oR3yK6O0sE+Hn7L8Nq8i21zc2C72J8tjJMck5OOdrH0457V8X/HDxbceIdP+HvhQXF3c3qy75dyu&#10;R5jELjJ+YkM7E4HXOM1137Z2tT6PoPhDQIJrowT75mSUlfliVUUbD82CWJHOMLj6e26SSUb7v8jb&#10;CznVqq+u3+Z9Ufs0+DbfS7PWdTkteJpRaRBoB84X5mYY45JAPfKnPNeV+NPDGmfFP9oq3DaTbTwW&#10;1yLe4aSNAqxR8ZYpkkEhsZ/vDpXIpNqnwm/Z2t7q01GXSLu0sDfSjeR5s0gZwoDn5WLSKpHfHT18&#10;n/Y20LUde8cax4nubqae2sbZlD/aJNsl3J1ZiPRQ2Qf7wI6VUKUVGU7kYnESnVb7/ofefx2itJtL&#10;0vT5IoEZ5/OKPCG4XjJ4OAN388Vc+FPgfS9L8GxyLptvjUGa5YCBeUIAUdBjgE/jya+C/i94v1Lx&#10;d8TbrTodWvpoY547C2LyHKjOGACgkruJ55bAr1/xV8T/APhCfA+s3NvrOp2l3pNjiBBOzFWUKkX3&#10;mDMCWQkk9OCM8U5UFThGK6nH7aUpOXY5/wDaEurM/HG71TT7FYLjRsWsNzBAyJCUX5wVGA4di+f9&#10;09Mnd538RvGcustBL/Z1w81xEw2QgmSPaMqSQeMsQN3r+vzr/wAJ14r1vUdg1i6urm9nCkOwbzZH&#10;IHIPBOT34GT6mvrkaLPa2GoauHs9kFpb29xGluIWuxGgG44GAGODxkMcnc2dx8XN6UML7PFac0dP&#10;W534OarTkqnYo+HvEOrDQIta1oPDdQs4JcE4JJJkIJI356Y43EuRkmvEvGuv6j458Sw6VpUDTTzB&#10;lhjQlmCqCzN74UFj1NbPxE+Jk8unyWETBLUMW2DPU9a7v9iTQbHUNa1zxC80NxeQxC2QEIGhZiCS&#10;Dy4wBjIAHzEZOcDjwtKpWm8TXWvQmtVVVqmn7qKfhe5v/h9pj2mjzvY2lqGeZWYEMQwyxGTuYt8p&#10;LY6Kp24ER+cPEvjv/hLdf1G/1eHzjd3EkhdDnGWJHGADgYwRj6Amvv3486Xoel/D3XtXvLGNbu4R&#10;baJ42aCVnf5FCsmSCMsc8DrkjJr4JfwARqtrDp7yztcSpGtvLGCzMTtAG3OSfYe+cYY/V0aj5bnF&#10;W5G0kdNN4n1n4dGCaC++06TLEJbdmO+J0YZAXPQ5OCeenfgDy19de9mkmnUGWVmd27kkklj6f56V&#10;9AeLvA1yloNE1G0KrDztYEgkcbgfQ/n09MDz+6+E6M6CLMalucHgVwTxeH5mm7G0ac42aYulmw/4&#10;RCG3huo2vCDOyOCPmIOAA2McAcDA4P1r1f4MaxqOg+EL6e0a6nkuL0IbcOZIcBAf9UBkN7kj5QQu&#10;0bnrzO++GVza2qiCZZQwxh1IwOw7+3+en1d+zP4V0zxT8MJdK1axeDVrCVlkmSVd0kb4Pphl4Xgg&#10;5K87qzWJiqbSd1cqpQdSSknbQ+fvidean8TNX8N6EtqEu7qd/LkwyryqYOPu9CPzG35SpP0n8Iv2&#10;ArjSGee81yVpLmNd6RQqFBznqeTXi3xQ0hPhZ8ePCsk1409jaEXTlkZSA0pyMk4OAuCRySCW6ivv&#10;bRP2jvBLR2c8Gp26blHy+Zkge/ofrXdh5xnUhTnFOEu5x1VKnSlKPxL5nzP8Y/2J9VtVabTr/wA8&#10;qvKvHgn8q+PfGfwO8WeEL6ZbrTXZM53xc/jX62eIvihofiCRjbX0Ui47Hj9K8g8d3OnahBKMQXAP&#10;XBBr6KeWYSlTcqa5X2Tuj5+njsQ5Wqa/gfnN8O/h7qfjXxvpfh6KCSKW6mCF2T7q/wAR/AfrX63+&#10;DvDVl4G8M6fpFnbrZpbRrGCnAJAwWNfLGjaZZeHdfh1yytFiuIWJBXg16TaftBSQzg30W9VGfXmv&#10;zXOsLialSLpK6RtiZyqpKK0X5ns/iXWxo2jz3LyKxRSQ2evFfEHxR8RTa5q1xOW3GRtqj27V2njz&#10;45zeI7q7t4D5NiwxjvmuW+F+iw+NvH1hBcjdaI4kcE9lrw4Up0L1aytZHq5Xh1FXk/el+CPfv2YP&#10;hlH4P8LNrl9iO6uk85mY4wvYV6PrfjixtJdxfewzjAyMelc38QvG1joUMGkQFcCPmNeABjgV4vqn&#10;iqa8njhBMMZ4VTyT9K8ai6+IcprS7vc8LPMYniOSOy0Xkes6h8USsrLHASrnp7euags/idJdTmBY&#10;QwAwnOTXnum+GrnWrmOzjMoLHKyk/dH0r1bwn8LbXwhFJezubudfm+c5Ud+laypxs/ebZ8zB1qjv&#10;si/YeJJ5nSCezDxOM7nHf6VkfFD4GeE/itoEsWqabBDcbSYrmJAsqNjghhz/AJ6Vs3XiKK5jEqRo&#10;R2YDFYN/4zmigIUl25wewooT9k+aM7nR7d0vVbM/M74ufC+8+FHjG60e6zLCmTDMBjzFzwa4rBr6&#10;t/a50uTXbODWWYtNEdrdDgetfKOMdOa/S8DWeIoRm9z6jAYl4qgpvfZjAvNOCZ6U7Hel+lehY9EZ&#10;5eKNvFAbLHPrT+MYzyTinYCEDB4oAyTTyAo54+tAXmnYBmzafrUgQsOnNAwp9TUgXIzRYRGEbcOK&#10;eetG3nrTiMYBqkguJgY5oBHXBP1pT6UigBeDmnYD2T4D/F+68K6nHp925OnS/Ltbsc9q+y7HVorq&#10;0S5s5BLC67gFOcV+acMhiYOhKuOhz0r2j4PfHW98M3kVjfyPNZuwQE9q+QzfKPb/AL6iteq7nFXo&#10;c3vx3PsB9cbzMY2n0p0uqPJGORXMDWU1S2hvIMSQyAEbTnHtVeXUmSbEZx3INfGLDrtqeU77G5qc&#10;pmhbnHAyKZLq0Vp4fcrgsK43WNemkikUEjHGRXHt4jvbd2heQtE+cCu+nhHKKv0MJU3I3dT8UK5O&#10;4YzXNajqplYkZA61mT3Et1cMMH1xikjt55ZGXnHbNe7CEYbHM6ChuOmb7XAXj+/jP1ptqrXcLK65&#10;YDrU9ja+RKVfjOetPb/RZ8AfKR1roTOKpouVeokSgWbJ1YVJbOTFGwUsehqq4aO5DJyj9a0dOglt&#10;5SP+WT+3ervoeXUja77l6ytWjfplTyD71uxK3lqoby5U+YZ7iqUQEkfkg7JV+YEipbeaW4O1xulU&#10;/e6Vg3fU8DEwc1qdBp+puIpJVUGYZyuOGHvWnp+rSwwiS3lyjD54X5xWHASFDx4WUffB71N5RDC6&#10;ts+jxj0rjnGLOOnSaehvRyzQqZofnhJ+aMc4q3ASime1ckt96IHpWPa3ShvNt2KqB88bd/wq1bXI&#10;upxLaZilU/MrcZrilFo7IJNWOk0jWxATJGWtroH5l6Bq3H+KOpWenzxJK0cZU/Lzya4rUL1LsrvU&#10;RTLxle9ct4w8TPZ6fJGrBnUYI9a0owlUkoxW52YZVp1lRou19DntQ/ap1HwjqWo6b5rZYNtIPIJ6&#10;173+zH4qk10SX0tz5xnKuMnnB5r4d8f6JHqA/tLYPODZc+or179m/wCIKaBLaxLOyBGCsnsf8K9j&#10;H4P2FL2tHdan7fhKDw1GNFdkvwP2D8KXwutDt3Q5bHJ/DmkvTqCX6vC6NAfvKetedfA3x1bazapA&#10;ZT+8TKDPc16ldv8AZpdnJHXJr6vB1o4ijGrHVNGM4uEmmPWXIGRiq149s6bJ8KGOAxNKZ0I4YdM1&#10;z2rsupXcduXIQHJx3rtUX0Mk03ZkWs6Z9iZXjZZImPBBFYGp28lzERE+w13i6NBJZrEGPTjJ6VyW&#10;q2r6TOY5F3L/AAstdlCteye5y1qO7iYMXh5XiP2pjI+OK54RDw/rQdBsRjggCuyS+DnHf3rC8UWQ&#10;nCSAYPWtq8HVi0zKlJwkdl4e8QR2d/E6PujlA4PvXV+K44b7SVmGNy8givHdPu3ht4wzD5cEHFdJ&#10;/wAJLNPZCAnIPFcNClKpFSW63O2rUSVmKHNI7EioY3yPWnFwO9etY8xFS6i3qwPU1hXMkluSqtyp&#10;zXSSgEe1ZN7ZiUMR1NZVIcyutzaErOzHaZq/2yHDEb1OCKk1O2S4j3gYYVgQ2z2lw+wkE81pWGqf&#10;aQ0Tn5hxXnTfRnSlZ3RpaBO0kRjY/MnFarSlTmsSzJguxjgGteU5FaYeWtiKi6lfUnbylfOOetYH&#10;iXRbXxNod1p+o26XlrOhRkk5XBHpXQXq7rBvVeayoJTPYt64r1afddDjmj4j1v4HaP8ADbXry702&#10;3EkQlJSNxnYCeRmvT/hX8ZNO8MX8UVzdpb27tgpnAB+lYHxr8ZR+HvEd/Y3Qx5sbFM+vavh3xT4u&#10;1CbxDKWldED/ACgHHGeK76kF9rZno0antYcr3P1P+Id94N+I+j7pPs91Oi70cKNx/HFfP82nfCXx&#10;Ndy6PrFnHaairFEkJMZz061yf7Puoa14s0ZI4kYKhwzuccVv/FX9nfU9Vkh1a2vI4ZVGXwO/WvSw&#10;0aNNKnzu3Q8LEe1U3dbHR6J8AvCWny/ZluXezkOUPmk1jfEj9iTwxcQHVNKnu7eUDcwSTIPvVLw9&#10;4I8T6hows/7QJu4h8jxuQTT9J+IvjfwtfNoutSzKU+VTKhIZenXvXZKjOo/dmnbocka7pGn8Nfgp&#10;oU9i2j6peT3uQQPNbqOmKreIf2ONF0G+/tXQNSvrEqSWiyGX1P4V5l47+JPivwVr6XlneKIJG3oA&#10;vQ9xXpfgr9oPUPGGiKs9wq3O3ZIuzp2zU1aFVyUoyOijinTXky3a/sz6N46017W+1N2uBxkAAr7i&#10;uPf9kz/hXWqiSPWLqSyZscqMMPeub8Y/ETxb4L8Qi4gv3EDkMhXGD6iu70j4s6z488P+Wbt2dlwc&#10;LypxTjTq893IutKKhzQ2ZbvP2UtC8TrDfJeTTOoH3cDf7Gux8CeB/D3hSNdMudPiEIOMyqDz714d&#10;pXxT8c/DPxKbaeSaewkbOGjyMeo4rS+Juu+IfFNnHqljdTxRuAXjjUqa1+r1JScZS0fU4pVOVJof&#10;+09+yr4c8Sxf2toiwaZcMPmaEDBJ6Eivgzxt4B1n4f6vJZ6jbPtUgxygZVh9a+4PBt54h8U6ZLpd&#10;4l1ckrgMScniuB+IfhzXXjbw3rlm7qObWeaLJA9N1eTjsojWjeL99fid2Gx0otKXw/kfN/wt8Zad&#10;oOokXyBY5OMg9K+l4PF2g3Xhaby4lnYrjcHr5C8XeFrvw7rE1pNAYZVbCgD734Vt6Kdc07Tcw+cI&#10;XzwpyK+BlzUZ2lo0fSxnKUfdeh7z4Xk0S/uooprVNsjhQUYqRk+1fWWmfCS+0vwa1z4U1GW6mkjL&#10;CzunyQf9g/41+a2k+NdS0S+RgQ7IwPzjOMGvr/4V/tY6vFpcMEkcR8tfvEY6V7NPHcyjGaRyThLW&#10;zPIfiRLrVz4nvrPxZZzR3e4qVmGGHpjsfrXBzfArVr6N7qKJ0syP3cpTgfjXuXj/AOPOg/FXxda2&#10;3iCwjtpraQbbyFc7vZvUV9G+GX0TVfDS6fDCjWUke1doyOR+lenUpU6tnNXRz88orTRn5c694bv/&#10;AAnqBSeNgFOA/b/9VeifDT4tan4RiKQyrLCxwVPOfx7V6N+0p4YtfBupPaxPFd207bkI5Mfsa+cU&#10;EtjIXQBofvFQOa+fxVBUJ2g7o7qblKF2j6H8a/tEDWPDQsnt9kzcEq/b2rjfCWt2epavZIkwRzIp&#10;I3YPWvKb+c6g6iMhMdUI71c8KxSvq0G5SApDZA9/WopYhwdraEuNz9Z/h3fpDoenxNiRFjAO4D5q&#10;6jT9K0bxHrctvEVtboplNjcZ9x2r4G8KfFnVfDGwW1/MkSDiMvuT6YNbvgz9sHUPDnxBW7vIVuLF&#10;3Cy44PXqPevZpSVVOz1M4VJ0JKSE/ak+Fuu3PxaXSr21eJZQGikK/K656j1rzvXfDs3w7xYz5gKr&#10;u35+V/xr9T7Wbwv+0l8LoNb0eO2vNQtkyjOg81GHUeoz+Vfnj+1XPC1yNHMIS8hYrICPmQjqK0hV&#10;5oycl7yKnS9pUXJpF/gzwTVviJfaxts55t9qnygAk1698GPhi2tsmpX0PmWeP3auuM+/vXgmj+HL&#10;m/1BIijbAfmcjjHoK+mvh54/g8H2ken3e46cgyueqGuWgp1W5TN6tT2MPZxRd+KOkx+A9Llv4VHk&#10;sCVTGNv/ANavm7Q7y78SeLrfzCz+fLlo85AXPvXo3xe+I3/Ca6qLe1kEmnrkY5GaufCf4Zzaeh16&#10;4gZosApkdBXpLmnJRWyPJ0pxcnufTE/hG3n8A2lnZouVRWXaucHvxTbPwYt9o1slxbqlykYyQBUf&#10;wT1uTxP8QLDQopm8gqxePIYHg9q9zvfDsGlahNA6EFWwB7Yrwc/doxgduXpq8n1PiH4neDhYyuWh&#10;wy5IOOteIahahLhjtxzX6CfEzwFF4i0yaOKGMShTgse9fEfjrwzN4c1OW3miKlT6cV8NSqOM+WR2&#10;VVZnCTJsPPFLbSMkqFTgg1JdoS3SoYhiVfrXsKV46nNa59//ALF/jxotK/smeQFeGQE1+gvhZFNl&#10;AQOoH8q/Jv8AZieSHXLW6WUgJj5M4yK/U74f66tzpdsQQMKP5Vww0m0ddO6jY7mS38yILx0rz/4h&#10;6YiWMjsB8gJH5V6D9pDREnGfWuG8eS/aLKVM87TXVJpI0ufmX+1dp0dxeNcqgXY5XIr401R83snY&#10;E9a+8v2mPCt9qb3KxQ5j3ZyK+HvGGgXGi37JJEyA9zWWHmnoZNmOkhU49K0tMuNlwm71FYyNzVy2&#10;cowYckYIruZm1c9Z0vUAiIGACgda1P7SRVwpycVw2k6/C8QSfKMOM9auX2u2yRbY2aRiOuMVyTQu&#10;ZJEWt3/m3rAHjHNZbS+9VJLhppCxPJp241nypGaJ/M96Kg30UWAog8nNLxkYqF5Md+ajExzya0tc&#10;9K5pwEd6uoFAyMVjwT89a0IrgYGRWbTRvGSaLoUMPelCZHNV1ugtTJchqhmiYrJg+1QTIccCrRmB&#10;7U1mDCpuPcoiJj2pphYnvWiij0pZEGOmKXMKxmfZ2qWO2zUxxkilVglJtgkM+zYpDaZqQyUm80rs&#10;dkMNpxTDaAdatBuKa5z3o5mFkUngC5qIxAnrVmYgDrVfNaJsnQRYBnkU4xqBRmkL5p6gMccVVlWr&#10;Dt/Ko2XIr0sNscFXcq4wat2B2yjPc1EyVPZLmVfauqorxZNN2kjsNLyQvNaBGKo6aMAVoMOleDLR&#10;n6BhtaaGNnFdh4F8Rx7P7F1KXNoW82zdhnyJu49lb+dceehpp+9k47dKwq0o1oOEjStSjVi4s+1f&#10;Etr4W1D9kBvGv9kp4e8daDrkVtZ6rpyPDO0p2krvQqwDIWJ5zwcHmvrz4Z3fgf8Aaa+Ay6ObO2k0&#10;i6tBa3NjANotnVR9wckFThlbr7nmvzS8OePdU8d+AR4Sur+Qx2M5vTZswWO5bZs88ju6r8p9ufWt&#10;79nH46X/AOzh8R4WMzSeGb8ql3Dk8DP31HqP6mvMddwnGNvhVmu6tZtfp39T5avKpTmoXs46p+e6&#10;+Rwvx6+Ces/Ar4haj4Z1eMusZ8y0vAuFuoDnZIvbtgjscivNH+Zsiv2H/aO+CuhftX/CaG90doDr&#10;tvCbrRr/AJUHcATExxyr/ocHsa/IzX9BvvDmr3mmalay2OoWcrQ3FvMNrxupwyke1evFppOLunqn&#10;5H0eGxCxVPn2ktGuz/yfT5roZmMYpJ/9UafjB54pk3MeBVHV0OO1c/McV9X/APBO7xhq9hqesabb&#10;WUs1tb3lve2l1nZAt0Ts8lnYhVLqPX1z1r5R1oZJHH48ivT/ANnb43+IPCfjrQdEe+x4YvrgW0+m&#10;LGohy3CyYA+8G2nd9fWoxVONTDSvutVbe61X5HyeIkqeIU2fev7d3wN+H3xP+D+rfHBZtR0jxBBZ&#10;xorxgNDcuriNFmTB5J+TepGCBnIWvyvZcbuMDpX7LeI/BB+Lf7EOv+ErXULLTLpt0MUl5KY4Ekju&#10;RIqM38IYKBnHG7pivzI8Vfso/ErwlbPd6holrJZRyrG89lqlrdbAzbQ2yOUuVJ77aKNZOEas3pJJ&#10;/etfxODEUZSk404t2bXfTp+B7B8MQJvgV4euASTAkkZIHP8ArGAFdJ8LPGs/g34haVfrPJAkcwjl&#10;ZT/AxwwI79Qan+F3hL+w/hxb6QQLk2quGLgqQx5Y4+v8q4K/8uG8eSMtndlSoyTXweHrReLquP8A&#10;M/xZ9lR5oYeMHukj9Mf2g/h5D+0H+zVr+iJ/pFzc2JurJ413N9qiw8WO2SV2n2avwkvIGglZJEMb&#10;qSrIwwVIOCD6Eelfvb+y94pPiz4T6RcmQNIIxkY6HJzx9f8A9Vfnv/wVO+C0XhD4p6Z4z0rSUstK&#10;8QW2LuS3jCRtfIzbi2ON7oUJ7nYT1zX6InzRjW7pJ+v9fofGV4csp0uzbXp/Wv3nwiV5NLt4qRl9&#10;se1MPFbo80btoZtooLY71EzZPWmKwM1e7/siaVdy+NdUvImtFhbTng2yzBZmJdWOxe+AvPsa8FPW&#10;vRP2fNbl0X4ueH5I2VfPle1O8dpEZeP0rnxUOehNLsdmFmoV4SfdH1LrUL2GkeJdNWRo4rOVZQgX&#10;722bYT+TVxmgX97oWoWurRjZbCQwzOvPlqV6kDtXa+KdSubybxFI8amf7K0bBVwGUsmd36H8Ky/h&#10;ZEq6vdPdxQywNaMGWVd2ATtJA79fyr5DAyjGpFyPrqsW00tznPE/h1NLstN1mG5iv/7RaSVgrBgj&#10;K24Hj1AIxVWKWO+v5JFTyluXaRQDnb14rVglu9GudY0uyuYTaWc3ybhwyk7hweMYJH4Vl6bNE/iF&#10;fPMSxzkhREcKsh+4fpkY/Gv0DF4dV8O09T5+lU9nPQ5y5tbm01ESqWUK2DjtXtfgb9rnVfh9pVpp&#10;FwTd20IKoxbkKe1YnjXwFf2XgS08SyRgxm6fT51UYKSKqspP1DY+oNfP/iAs0/PCjivhqcJKpyPS&#10;x7NSs6cFUirp/wCdvzufsp+z54yHizw/a6kJvMjvEWRW+ozXefEbw6viHwvf2jpkSxMAfwIr4z/4&#10;J4/FCPUfBr6FdyE3OnzbY19YyMj8jX3my/a7HOQwIxn14r1VTU6UqbPPr1HTrxrx8mfAHgTx4PhB&#10;4/t5bkBDazmK4B4LR5wR78H9K+1L74haZqsuhvpGpRXUtw4dY43B3oRzkDngHNfGH7Yfw+l0bXl1&#10;S2iAguidzAdHFcp+x/pOsX3xNg1GG6d7bTsLLE7lsq4IGATxXBlWJqU28NLv9x3YunTnJTt0dvR9&#10;D9MJ4luYShBMboVIPcEdK/GvxvbeCvg18evEx8aafe3OmwT3sunwWJVmF3ndAHUnDJnGQeMHnIGK&#10;/Zi1Jlt4jjooPB9q/Gz/AIKceDX8NftF3l8IykGq20dypBOC3Kt+PA/SvpMXSVSUG9tTysFUcaFe&#10;C30f3O36nyj4t8Vah4w1ibUNQkJY7hDB5jNFbRliViiDElUXJwvSsNyM+gqWTkmoetaRSirI5NW7&#10;sbvAHWkzmhlzSqhPaqHcQqSOKYyEdqtxx5p8kIK+tTzak3PRf2b/AA1ca18QGvbVXkuNLtzcQrEp&#10;LGVmEaYI6Ebyfwr7N+LOp29laabaQoTLaRRWazE4ecNIGfOMfMpHr6141+yV4dHhfwhN4oiuDb6n&#10;qF2VilRuFghOcEY7vgZr6D0zTrbXPEEdnPDD9k0BTeMjfOJ55clRzycYY8nFee71sRpsv6/M9aH7&#10;uhfq/wCvyMTxz8MdS1a8g/s2F7/UZ7hVhQxM24jnJx3J49eK9x/ZB8K2fiL4bfadesHu9R0fWZJo&#10;ReCWOG1mgd0kEaseHAyTgdX+tZmkeJo7Xxbaaa6aZrMd0s0kNhqd+bGeUR4LmGbG1XjJTgsMg8e3&#10;0j8Ofhvo3hrwhc22jSTrpus3kmpNHLdic+ZJhnKSNncGAB79e1ekqTjH3Vp/kebUrKTs9yP4yeMo&#10;/hl8DvHHiz7QpjtNMuLyGaFuWkMeIsE99xXBHtwDX8/l1LJOzyTSvLPISZJJGLOzHqxJ5JzzX6yf&#10;8FYfiIPB/wAD/Dvgi0VoT4g1AmRU+QC3tgrlcDqC7REY44NfknI4JIrKPvTk+1l93/D2+Rg17q8x&#10;jgEk1FTnfA61FvrqSMGh9JkCozJTTJVWJsSlhjrSeYPWoWc00PngU7CsXEbNWY5Nq1SjbGKnDcVl&#10;JFrQWW5IrOnmLsfm71YnPWqvlM7HArSKSVyWxqOat2kjRSrIvDKcioUiweRUqqVqnqiT61+C+vjV&#10;9DhhLgkpg5rU1SzezupwAdrA4rxr4DeIzY35tHbGTkZr33xBtnWOdQMMK+AxUXhcW7bM9fDy5kfL&#10;3xTEsepZIIzXCGTBr2L4w6MfKaZRyOfpXijPz6mvsMG1OkmjjxSancseZR52OlQAk0orvscZOJj6&#10;0m8sc57VHkU5DucDtwKmwkfoB+zTeC/+Hnh9g2HiliJP0YV6j/wUvhkuvgVoV31EepQHPuUcf1Fe&#10;GfB3xxZ+DPhlpQQjzV2EnHTkHmvev23vE+leLf2RhcLIkszm1lhKcjfvwSP1r8tpUKjx8qqXu86/&#10;M+wo0nCkr9pfjE/Lxps9DVZ35NRtLgcU1DvNfpijY+VbuXbRct9a3LWLK9KxrIYYGt61kAWsKjCK&#10;sbXgxmg8W6aU+95qj9a/Qj4efEC2+Gni+21S5VjEIQGINfnt4UYN4o00jr5q/wA6+y9W02716ews&#10;rGJri5uFVUQHGTivnMTP2eOoy8mfSZcuajNH0Z+1P440f9ob9ljxFp+k3EaXc4ilhWbjEsciuc/U&#10;cD618S/D74WXXhPTFmuJ4XAIHynnNXPilean8MY5NL1FZLO7Kq4iV8q4PIbjg1j+BvFl1rtsqSyk&#10;jduxmujN5c9JuL3NsLFQfLbRXt8xnxEeRVlVGPK4yK8Qbcblt/517v4sh+0RSEjPGK8X1qBbOdx0&#10;BNcOXz9zkMcZJTd+x9H/ALBGjNqXxekuCuYba3yzH1J4FfoZ8dNT/sT4VeILvftaHT5nB7cIa+H/&#10;APgm5olxc+L9b1EnNkipGE/vPjOfwFfYX7VEc1z8H9fsY5Gie5tHg3gZChlwTj1ArDH68y72R2YV&#10;fvKC+f4n44fDfwI+rPeeLtVhP9jadKXi86IPFdTgglGB6quQTwckgd6zvHXiT+2ddunJEl1LIXnu&#10;AMFznnOevPNdL4p8Sp4I8ONoFhIPJ8wrEgPzFgSd30HU+rfSvJbeTcxySXY5LMckmvr4J1Xz9Fse&#10;LOSg+Tq9zSkxswBWNeJls+9bWNycd6zr2EgHit6TszCrG8TL2gmpoRjFQnIY1NEc7R1zwPrXYzjj&#10;uW7O1lu5liiUvIzYxjoK9r8Gfs/tq1pFNeSSea67tigY9cGpvgl8P4ryOO6uEBkbBG7HFe+z6mNE&#10;szBCYwyjAcLzj2r5fHZi4ydOmz26VGMFzS3OF0fwraeE7cIYwrrxyPSsbxJ4iCbkRsc9qteKfEJb&#10;d+8LDnr615ZrmtGSXHWvLoUZVpc89zlrV0rxiLrmrmUsd2cmuaaQt87HAFTESXKmUg7QaxNV1QLl&#10;ENfRUqdvdicEYuXvMbqeo9UU4zWSqmWUDJZmbFRvIZWyx71v+A/sx8YaV9sjM1qtwm9B356V3tey&#10;g5dkdMbbI+rfgT8P7i90rwxoCxlbnUJVLKRzg8/yr66/4KMam/gH9l/w/wCF4QVfVtStbSQ9vLiV&#10;pT+saiuK/ZQ02LXvj9pOIAYraF5VUdgFwDWz/wAFarzzdI+G1irZ331zMV9dsagH/wAeNfN4eHPh&#10;niHvKS/O5vJr6yoLZHxNbMI9DRV+XPQVmKMQklgAT1Ara+wlNPiLcYXOKwLx9kQxxzmvPp6t2Pdq&#10;6Iyprpg789+KqQOzyDjPzdKJZMueepq5pliZZUJIBZhg5969SPuo8TWUrH66fsueBrTTvhDobi3T&#10;e9srOMY68np3r4A/4KVwRWfxe0uziQIEsmkcDuWf/wCtX6cfAexk034WaJBMwMiWcYYL67fWvy1/&#10;4KWasl18fzEpybewQEd+STXLSpr6zTkt9fyPcUm/rKeyS/8ASkfIV0Ao4qpT55i7elMB3dK+ugrI&#10;+ck03oKDSSHinAUMuRVX1Jtoe4/sl+MBpPi+80GZgINTi3xg9PNTJ4+oJFew/E3TPsN60ojQxyjJ&#10;yRwK+P8Awlrk3hjxRpWrQkrJZXCTfgDyPxBNfdXjeO08T+G7bUIFEkE0Syxv2wwyP518Rm9P6vjo&#10;VktJqz9V/SLh70HFn1H/AME6/iI3iLwTq/hG8iEkViwMe4go6Pn5SD/nAr8xP2rfhE/wS+PPi3wq&#10;kUiWMF2Z7Jph961lG+PnvgMVyO6mvqf9j7x5N8OvjPp7yyFLO+P2WZYzweflJH4Y/GvSf+CsfwVG&#10;s+HfDXxQ02FWkscaXqLqCS0LsWgc/wC6xZf+2gr3cJUTpp9Y6fJ/8E4WrOx+eXwj04Xfi+y8xcrE&#10;wZvzr3L49a/FbafHHCQNsW3Aryn4RWwguri6I27BwTUXxL8RSas7IxJ+bv0xXnVYe3xq7RPoKU/Y&#10;YJtdTy+WZpJ2csSSavw3GMVQePaM96Z9oKHGcGvo+W60Pm2zqdHIn1K0XGf3i8fjX1h4stFh+H1o&#10;QvylQT+VfKnw702fxD4msLWDJPmAkj+EDkk19b/EN0sfCMNruDbFAOPpXyGcTtiKUFuerg6TlByO&#10;R+Cs+r6t4zs9L0yMzFwzuBwFQdSfQCuw/aB0qHxf4YurCKL7RcQ7grpz8w4yK6v4VaJB4D/ZL+If&#10;xG0lkn8TQ7YJGBy9tbl1U4x0OGLc+lUNN16x8UeB7PULMqJRGA4A5Y4615k6tXD4mNdQ916X/U9i&#10;hGKpulJ3b/r/ACOC/Zp+HsHgDw/cazqiBL+Qnlx09q9X+GfxIt/Avi6/1bU9Hi17T7oIZbdsB49r&#10;5V0J4yOuOOe9eRzeL77XdZTRII2EcZ3MFHDfU13Opzw6VpkUMixpKUywPcU5e0ji3iJO8n+RhOmo&#10;Lljoj9FJ/D/hb46eFtG162t0uAAs1nJIuJIwfvxk9emQeTzXeeH/AAlZ6HBEIYBGyjouABxXGfs/&#10;S2ifCnw59nhjjU2qMVibcMkZz9a9QWZDgZ5xyMdK++oUKdRrESXvNHzkpyiuS5Xu7xLdCpbDehr8&#10;UP8Agod8aZPjH8f7/TLCYz6H4azp9sqnKNLnM0mPUthfoor9F/25v2h7X4I/CfUPs1wU8Q6uHs9O&#10;ERBdCwO6XnsowfqRX4uPq6y3bs24s7mSSSQ5eRyckk+5rmlUdaq5LVR29QjFNqLNbwPot4dTWQxs&#10;qfSvpL4T2Zj1t9wwfKNeMeC9ZtmnRNyl8jgda9++GtszeJsldubcsB6818rm9WUoT5tND3cLTjCc&#10;bHMftVxE+CT1UB0/GvjxUZT14r7W/aoty3gSR26CRB+tfG7wDsK9Hh2V8F82c+aO1WPp+pRckdDT&#10;DPgcnirbQHHSqssPXivqlY8e9wS54znivq/9izwjD5Wr+LruMKI28qGR+P3cQ3v/AN9MEX/gNfJM&#10;drLPPHDAheaRwiIOrMTgD8Tj86/QDTdIj+EPwJstPhlIndRbl+DuwC0hJ7EuW/AV89ntXloRoQ3m&#10;/wAFv+h24aN5OT6Hifxn8Vf2jrWozIBGZ5GZmB6k9/1rxXVlMdvbxbyHm/fOh7ckLn9T+NdX4hv2&#10;17U47ZGYtI4Xd1IyefyrhdY1UalqVxMGzDu2QgDGI1G1P0ArqwVH2cFFf12OWbcm5ELQg9qhkg9F&#10;J+gqaOfgZrpPAvhS48b+IbbTYEZo2YGRwOFXPevRlP2acpbEJNuyPav2G4W8OeO9X1jU0lj8Oajo&#10;d/ol8ygnfHPHgcd8OqH8KX4yfE230iIWFqwEca7AFPHSui8fa9p/wp8H/wBkaUFjmSLG9Tzuxn+d&#10;eY/tlaGth8a7nULOIJofiTTLDxFpjIAoeG6tkdiAOBiUSrgD+GvMpqWOl7Sfwobkr8qPEtS1SXUL&#10;1p3Jyx5B7VAJ89aiYEE9PqOlNXk4r3VFJWQy5AQSSa1LeNWUEc1mWkG4gc5PGMV3kXw21/TTpsuo&#10;aNe2Fte4aCeeFlSUexPFclWcYatm8KU5q8Y3O8+DHhczyfa5EBA6cV0fxN1h48Wdu2zBwWU12nhf&#10;R4fDXh9EVQJCu3p1461xGoaFLrmtJmJ2hD5Z8cZr4t11WrurLZHoRpytyxKPwo8LXmo6ul9Kxkgj&#10;ORkcfWu7+K3jeKzsDaRnBUbcA11K2lr4S8LMYY44X2chfpXg2orL4r12V2OYImySenXisqTWMrOt&#10;Ne7HYireC5EavwT+FNz8VfiLYWUsT/Z2fzJHyQFGM4Ldulfcq/C/Qz4W0TTXVb258Q6ql/dPcDc0&#10;kEY2Ii44VQiDHHQe9eUfAbSIfBvgLVtZs5Db6/qAj0+zmZVxvkbaoXPXHzk98DrXeP4ivNU+M1xY&#10;Q3Ms9lodglumxym07QPpkluTxkD0r7vCRn7HmenX/I4p2jaK+Zd1fw7pvjH9p/QBAImGhKrNEm0+&#10;VsVnDEKOCWKj5j26d6vfEr+zvGXxy03w5KizCIQwSFvLdVG0ySLjG7JzyOw5yMc+Qfsw6qvjP4me&#10;OvEkFs8LecVeaeRtrLJIQuT03fuj+YxWH8JdTtfHf7Reuao8cm63e7uoZpCXZEUiIDcPlzg49x0y&#10;TmtKsEnyp7I9DBzklOrbZH0d+1p4qt/D/hHTtLiiRprm483yhErKY4x8uRnoGKH04Gc9K1PhZpmm&#10;/Db4IQX/AJMMV3eo18iTKI5JHcFY8gjlgpHPoa+M/wBqzxFJ4g+M+laVZF5Zbe0isUSQb1DzNuJw&#10;OcYaPKk9VzXuH7RWqW2lfDKy0izcxb7qK3CRN8qrErHgHnB2jofTNbqHuQg3uzzJSd5Ssdx8DvC1&#10;lqnjLUNWmghmurQMRJs3t5rg8sehIG48cDNYv7Z1/pkfhrTPDZsbSSa+l+1SpJaq/wAkYYJg8FTk&#10;54GDg9uK579nW1e3+Hl1cwylbi7ufPDJv2jaAANx4zuDZAz1A69Pkv47fEi4174t+IrjVdY1IR2U&#10;506BrAoQiRkrkqXwTuDnOcnueMC3H2lZvsRzuMLdzsPgT8J9E8Y/GM3M+jImmaZD9qaAxARh9pVS&#10;Rn5TuIboxBAORwzdz8XL/TPDPhm9srMyCLULlni3tubYGOSWA5yQPmOSepJPNUf2fdAtLHwDqeq6&#10;brd5ql7rKR2xvbqJIwihidikZbj5icnryRnmvJPjt41+0ahPCk5eGJRGnOeAME/j1r5LMKv17Eww&#10;9N6Rd36rY7uR4enzy3Z5F4nuJtTmuDDG8iRn5to6V6l8OrC58G6Fp4lSeyuJn893mUJtLAYBHByA&#10;VAJORvPK52PyXwqsrLxb4q0vRTMmLqYG4LFVyBhiBvBB6YwM59O4+7NV03Sr+0I1W1try3hUyEzx&#10;owjTyz86nB6KTwOeT1r3W3QiopGapR5Ekz4w+O3xf11rex8Nf23Jqdqv+k3C3B38twq9AML8xGST&#10;3wmAq5vwH8T6ZqPxE0691uKW30+wJupDDEZkLgjYG5yBvII4OcdGY5rlfiFpdt4m8SXmo2StZxTO&#10;XghVyypCvCqoY5ACjpwAOPlAyfT/AIP/AAL1u18E3PiGbSoNStr9v3EYG6VoVyCdpYcMckcduQ4I&#10;Q9vPGENThUXJ6H0N491fw7r+ialqUV9b3jwWxl2RlVdQoJXO4jknI9MgjtivCNM8Q2968cU6HLj5&#10;Cy8tjrj3+lcb8Ub2fQtOnt3ee3mupFCQuQCqL8r/AHiW7BBjgYxkDMa8V4L8SakniPS4hL9t8udd&#10;sVwzYPfAIyRkg9ATknua554Cji4c0nZ9x+3nTdj6BttPiun3xFgp+7tPFbGkalq3h6fdZXnlHHZf&#10;vfXHWvJdf8fS6FLFrOk/uLKVt01hOwDR9fmXsynB5H6jBrvPA3xJ0PxnAqvJ5V0RkqeK+XxWBxGD&#10;fMtV3R2LFrqjR1q7vdc1kXutqb4+WIzvHmDA/wBk8dzxXHyxx6Ne3xtLdlhuHVtgXaBgY6djXren&#10;+E7jXPtL2rB4oVyWHTNcDf6lb217LbzlWdGKnmsKWMrLTc6pU1O02tzhZPGGo6Dq6PDcTxQSLhgr&#10;FRu71qj4laxYyqxunliY5yxJFWtTj0nU4gjgdevpVC+0ezuLF4LZwzIPlrtWJbabujmqUlJaHbad&#10;8RtT1DS2kt1EpA+ZRzSeGdT1LxnezWcSLHMBzvOM+wrz74aeMZfh/wCLYZ7yD7RZrJiSEgcjPUZr&#10;6u8Q+I9J+ImlW+qeB/Dlw+pxBdz21r8ox13YHWu51KqXuyv6hh8NTqaSj9x8+eJLOTwzcy214DDc&#10;uxGwnvVDw34v1Pwnei8tW2S9BkmsP4peJ76+8QRNqKvBLFKRIkilX7A5B6V6RpsHhnVPDtu0bhrg&#10;r82W71hiHKcEqsb9znq0VTqP2bsZGpfFXVtQlmup5fMmk65PSrPhHxle+INYtYbueP5GBTnGfasX&#10;WPC8Dxs1tIM+ma4nUrW90SdJ48xvGdwdD3zmuenCnNckdDw62BhUu2tX1P0X8ITLZWVrPNHsuplG&#10;CcenSujutfSEuPmmDDDL7GvkjwV8ctf0PwfZa1rMH2i1ClY5Dz04pNC/aB8UePNUkSxtlhgIJBXG&#10;RXztHJcdVqOnTS3PNWErRvzK1j6DuvENv4du2t5Qhs5myjsfuk1g6xeyToTEVCE8KnpXiGv/ABEu&#10;4Xn0/Womhdh8rPwD6Gtb4d+N01C3ls3n3zwn5SW+8K1q5XXwitVVmt0ePXozSd0XPiHoieItCvbC&#10;TZmRCU4zg9q+HNRs3sdQlt2HzRuVP4Gvv+6ijlUSEYGTjJzkV8XfF7SV0zx5qMcY2I7lsfWvpsmq&#10;aumdWRVHCpOi+upxTEY4pqrnvSjDsR+lA6kA19TY+yuOCYqWzsbjUrqG1toTPPM4SOJRksScCo+T&#10;05x1r6L/AGSPhUfE+uS69eRlba0x5JP8TZ5I+nSuTE144ak6jMK9aNCm6kuhzWs/speNNH8MRa19&#10;nW5bZuls4j+9UdeB3NeN3EElrM8MyNHKhwyOMFT7iv1Z8XzfYrb93tbdEVO7nIr4x/aQ+GULxDxJ&#10;p9tHBIP+PkJ39/rXkYPMZVKnsq33nzeEzrnrqjXSV9mvyZ85ccUp68dKaBtPQj2p2ckA8E19GfVi&#10;Dg0pIJ560FiD06U0HdKSOaBCsRjJpOpwKUgngigAnrximAvHSlUkMCGIwcikDYpp65zSEe3/AAV+&#10;MreHrmPTdUl8yzf5VLH7pr6VWKz1JY7y2IeF1BBDZ4r8+0JQ5U4PXNe1/B34zSeH2XTtUlMloxCo&#10;zfw18pmeWXft6G/VHBiMO5+/Dc+l5dBt5PMXbkSDIPvXPXXhGJlK7fnibPvW/pWu2mqWsdzazpLG&#10;3IwentV24lhYGVWBf+Ja+UjUqU3ZnkPm6nHaj4cgjt0uY06daxNShS3VZ4sH1ArqNV1RYxIEO6Bs&#10;gjHQ1x13uhcOpLwNwV616lHma1OWd3uyvdyxXcYKMBKBnA9apRst0DHIuHHOatz6csTLdQHchPzJ&#10;mpmjji2TpHlSecdq7k0lockklsR6daKwkQjOACM1toq3VkEiwsiHqO9UplNvJFcIN0J6gVYXNvi6&#10;th8h5damUubU4KlNvUmx55DD5bhTzipVbzWDoQs6jLD1qKV0miF3bn94PvL71HGXuJhcQqBKOGGO&#10;tJbHnyp3/r8DUjlaUB4wRIPvAd60rCWWJvOh4f8AjQ96z7N2umLxAR3MfDL61aa/CS+Z5ZSfGGT1&#10;FYS10sckqTTtE0p1F0UuLcCKVeWUd6d9qik+ZSLe6Xn/AHqzlvS3z277H6FH6EVVuLxDI29QsgHH&#10;XFZqF9zPkadrFq/1yMRv5r+XOM4Oa8u1HV5dRvm80koGxnsaZ4x14zyvCinzAfvL6VzFneXQYhgS&#10;vqRX0GBoKmvaM/TuH8oeHj9YqL3mb3iOwWTSXaMhwwPFefeF9bbw7qkc+T+6f5ueq5rpNS1K4hhZ&#10;cEoRxXCuUe/PmghX6+ldNeV3Y+99n7h+lHwG8bxt4asdTs7sNtUFk3YI5r7b8F+KrLxtocVxE6/a&#10;EGHj5PavyK/Zj8Suk8+gSS5VxmE57elfU/hD4u6t8GdZtV1iCe2sblwqzlT5b/jXj5XUqYOtKg03&#10;Tbun2/4BFajHEQc07S7dz7buLaJN29ShxzWI+mNJcGSPLKO1W/CHjrQfiRpMUtncKz7Q2xW5HFaV&#10;zE1kmBhcjg+tfcwnbQ8CULbmXbi4ibCFh6Bqg115Z4Ns0W4qPvCtDT7tpwwYDI4zipnm3s8cijaV&#10;wDitua0k7GTjdNI4IJHJIFXhsdKLq8i0+BjNCs8TDGGHIq1qFrsvnKDaefxrC8Q3flWZ835dvHPe&#10;vS0ktdjz7tSsjA1JkFyJbdisTHPlnsPSr0EhES4PFcamt/bbt1Q7oweorpraRjEozzWWAi/ZOT6t&#10;nTimlNR7I6G0m45NTNJnpWRa3B3YzV4SgjrXa1ZnGmWQ2etNZA3B61EsvNSg5YVDLRFJZpuU45PW&#10;ue1CBrK/DJwpNdgIwyAnrWVrFmJAGI5FefXpc6utzspztoytBKzKj9xjNbm7dErdsVh2yERbcelb&#10;EJzBjsK4qTcZamk1oTInnW8y/wCzxXP2R2tJGegJFdJp/wA7MvYg1zLkQ6rPH05z+te3TerRyTWh&#10;8h/tz+HHsV07W4gQqSFHPfBr590v4Wya7HBrkkO6AckYz+dfdP7Uvgj/AITL4Z6jHGm+aJfMUZ9D&#10;mvnP4YataXPgw2kziMIhD8d676tRujFr0DDe67vobnwg1+08IX0cLuLeBj1zha9r134l+GbezeK7&#10;1CHMi8Lv9vSvzk+MHxMu7PXLjTbCbYsbZDqcV0/wl/tb4jWsCwpJc3UTYaRjkfjWeHlCUrT6HXjK&#10;XMueB7Jf/tKaX4E8XlFhmkgSQHeo4Kn2r2b/AIWl4T+IGmWep2k8TTAZaOdNpyevGK4SP9le88U6&#10;bDJfpBbSbcbwmT+NdZ4W/ZLvYNBubBbqCV8Hy3XhunFelLFYdSvN29DyHhZSj7u50Hin4eeGPiH4&#10;ZeUWMDvt3KYxzn2rzT4X+CdA8LeKHgltQN58sh+cH6Vwt9b/ABI+AfiaayvpLmHTJCfKkb5omH17&#10;V5j49+NnirSfEX2uG4WPLBxtXgn1rvjb2baneL2OZ0pxmoNan3N42+Huga5oMqtp8TGNQynb0+lc&#10;B8Mf7I8O62bH7LBskJGdvRq8g8OftOeIfEOhxl5IfM27GIXmvEfGvxV8W+H/ABV9pi1AxBn3rtHA&#10;rklGVOHNKV0z0cN+85qTR+hHxL8P6fqfh5pkhiWWFdwIQdK4r4V+O9BkkfSL24tSDnCyMM5/Gvm+&#10;H4veI/GHh1Vn1hysse0bPl/A189X19qWi+JpA9zOWWTI2uema10p00pO6Zw+ycptbNH6YeKr/RfB&#10;N4l6l7awW27IKsAB+VUPEvjLwt408Ppcx6jYy3UXzrlhwR2ya+S7NNU8XeGRGkd5ehl+VGy2Dij4&#10;ffDrxZPqDWbaTKLeQ4PmADH510qnD3W3r3OflerPbfG/w48G/Grwi17bJYrrVmp3GJl3Ejrmvmue&#10;bRdG8ywVG+1RZQpt6Guu8T/CPx58OtaTVLewuDZynDmB8DHuAa1tI8D6jpV2dbvNBeS1nG/zpl34&#10;OO9eTjMtoYz35bo9HD4mph48sXdPY8c074Oaj451lGh06RUdsmTZt4zXp/iX4H2/gnw75v20RzbM&#10;MmBkZqp4/wD2jZvDQ+waJDHbzZ2s6rgivOPDvxO8SeNfEUUN7M+ob2C4dsbRntXjSy+hGS5Z/I7Y&#10;4irL4o2Mg/B3XNXuw2mgXcsjk4wcj0ya+nfhZ4c1Twx4MuNIu7iWHVAhMRc/dOK9i+Dng7QbDSYp&#10;UWNr5xl1cfNn3ra8X+EdKjD6jJdGzuIRn0BrtoOEG6bIm5Ta5T4H8W213q2q3dpq4eS7DlSW6+1U&#10;NJ+CGpWE63uo2rpYud0ZdeG9q+hGg0vxr44H27Tgslsx2zqoXzR2z617PqHhvTL7R2injxAqHCE8&#10;Lx1zUqlTnP3tbHo4p1KMIqSs2j87PiP8Mrq2X+1NKiMsMfEkMY/eJ7+4rnfAPiO30q823YXJGMOK&#10;9e+NXil/Cmty6ZpUu+I8+cTnj0968HvtNN7I1zBuMp5ZFAHPrXk47DwhUfsvmjloTk4++e33iaXq&#10;WkyzwsLeUjIKHINeXz6PeRuXRTMC2cpyT+FYlp4hu7ODyC7sFxkdq67whqyahfQJvVWDDKscZ5rh&#10;oz5OpvNc2h9V/sr/ABR1L4aWlsHkmtkZssr8A/hWd+0iNO+JHjdNZ02ZFvZtq3VtjazHONy/hXX+&#10;Bzpeo6daW9zbxSBQOSOeleZfG+xsoPFtpLot1JZ3MQyQX3ITxjivoaM6eJje3vGCnOhPyO0sfhJp&#10;cXhNYJlVLjZv83aFI4r5j+Kmsm0vpNKhYFYz/rBjn8RXvfi34nX2geCYI9TjMd5NFiK4UDY4r52t&#10;tBufG+tGCJN88z7txGMGniIOMeSO5lCTnLnkR/CrThrPie2S4Dm0RwZGBBx7/SvuW3NnpXh4MJIW&#10;09YQq7cLnjrXy3F8Pbn4ekWs4IeQb9w6fge1U7r4uXNvt0hpZnsS2JMNnHPNGGj7OKUmY13zvQ+p&#10;/wBkTSpNQ+MEl9CyPAN+1SMOq+ma998eLdWPjXUUkJIYhkY9xiuK/YK8NWl0LzVlXzBIB5bsuWHH&#10;btW34p8V/ZfixrtnfNkRyhcHnAIB/rXgZ3JTk/Kx6WFTik/I0LbRbi4j3yxsc57dBXjnxf8AgTN4&#10;qtppre23T7eCor6u8PWkF9YxNCuVcDqfatv/AIRWO1BbYCDycGvkJUec9FpTVmfjN448Gaj4N1ee&#10;yv7WWB1bgMuMj1HrXLfdcY7e9frX8c/groXxB0WVbiyhe5VDskIwQcevrX5g/EnwBd+BvEdzYOhK&#10;K3yMfStqc5RfJPf8zinFwdj0X9n/AMUR2WowwuwDdMk1+kHwf8VGOGBC++NgOfwr8c9O1i50W8Se&#10;ByjKQQRX2J+zv+0rfbYNLvRG/IAdvvU6i5feLpytoz9O7bU/NiwGzxVHU7EahGwPcHNedeBfF8up&#10;2sTsxCsAcHrXptlcI4UZyCOKakpo6eU8c8c/Dm2uoJi8SyEjqRXxh8efgha6ja3TLF5c6KxAUV+l&#10;es2SXUTfKCCOK+dfjR4ZjS3uJdu1SjAkVDgo6g0mtT8h73Q5tPupYpEIdGIYHtUUKc/SvZPGHhqG&#10;bXr4Jw289R1NeSanAdO1GeFhghsV2Rk5HM4tIkUfKOM1IPofpUEc4IGanjfd+FUzmkncchG8VYAB&#10;qFRlhVhVz0rnY0N20VJ5ZoqblWMN1OaZ5XvViReuaaAMVrc72iJVK9DUqysvemnimM1PcWxbS546&#10;1OlzxwazFbmpA2KhxNFI1EuT3NTR3W0+tZCTEd6tRPnFZuJqmaIuQec0klzkcGqJk296jaXJ61HK&#10;aFsznNJ5zE9aqeZkjnOKUy+lVyk3LZnwOtKsuRmqPmmlEpH0o5QuXzcD1qN7g1WMnpUcktJRC5LJ&#10;MSKjEvvUPmZpwOauxLZL5hpDJTBz2o70BceTnH0pV5FNA4zTkOBXdhjkq7gEqa0GJcd81DmnwNiU&#10;V3y2ZhF2kjsdOHAPar8h54rJ06UlBWoT3NfP1F7x+g4R/u0FMYU7IpDUHayfS9SudG1G3vrSTyrm&#10;BtyN1H0PsRkEe9egXlrH4y0z+1LaJEikAWSKNctbSd1I67T1B9CK83zW14Q8UyeE9UM/lmezuAIr&#10;mAHBdM9R/tDqD/Q1w4qg6i54fEvx8v8AI8vF4ZV43W6Prv8AYe/akm8AeIl8C+Kb1zpF1IEs7i5Y&#10;sIG6bQxP3emB2r3f9sv9j5fjZBD408DwxHxSqKlxbCRUTUIxkKd3QSKMDJPIAB5xX55eK/C2y3g1&#10;CwkE0CgTw3CZAdTyPoR6djkdq+2v2C/2t5tfhbwL4yvyt9AoTTmdQGdAB8me5AHfr2rDCVoR92b9&#10;xv8A8Bf+T69j56lVqYefPT+JdO67M/PvXtCvfDep3mnahay2l9aStDPBKuGR1JBB98isiTlM+1fo&#10;/wDt7/spNrdtd/EzwnbhrlFMus2UQ5kUD/j5Qeox8w9MHsa/Oi4i2hgQQc969RpxfKz62lWhXpqr&#10;T2f4Ps/68zi9ZXlqxbO5k067guoTtmgdZUI7FWBH6it/XEIZuMda5tgDnJxmuqGq1PlMxX7w/an9&#10;mKaLxz4I8Q2FxDHeWMax6gIN5BnkkhJjUgD7oIz/ALxHpX5I6Frsel/EBdV1OW4hv47oSpcI2Gjl&#10;D9WJ/hHNfp3/AME3tV+3aPDKZCxutCt1cE5DPGQhyO1fmx+0w2lN8bvGI0jRn8P2i6jNE+mmXzRD&#10;KjFJdjYB2M4Z1HYOF7V5eCpp4anC/Rx/8BdgrSafOv7r+9H2f4FlQpZzBhLuT94OoJzknjOc1zfx&#10;Y8PLpeqyOsWy2bDRSJ8oOTzXhX7O3xtWwvtH8P6ndeR+8+zxvJysgb/VjPYg5HPGMV9XfFPTotZ8&#10;K2dxHkyIrEMT+mK/OsThquXY1Kps+vzPo8LXjiItxPU/2B/HUgn1Xw3cTxeREQ8MJbEinuR6r/Wq&#10;H/BWmQf8KO8K8hUbXxlGHJP2abBH05/MenHn37HWsw6V8XII3TbJcRMq/NwcDJA9/avT/wDgqx4S&#10;n1/9nrSdaiR3/sTWIpZgvRY5UeMsf+BtH+fvX6VhK3tMHr0a/NHgY6ly4hSXVP8AJn5FSHn0/WoH&#10;NSTHBNV3avRWx8/YRjxUXPrT85o21YhqjJq9pd1Lp2o2V1A/lzQTxzRyf3WVgQfzqoq4NSdPy/DN&#10;D1C9j7y8RzPZ3+ovdxNC19aKzNH0ZXiAyP8AgQzXG+ENSTSfEdmLmU28U37lnOPlz0Nb9nrK+K/h&#10;74P1qfDXE2k+TIuTnMblcYPsQc9K8/8AEMMhUHneg35Uc59q/PKadKu4Poz71SVSPOuupJ8Q5TD4&#10;u1iNJSkEwXJjG1ZhnAI/z61kXlg9vbROmDMER4wflB6HFdv4ngGp6z4Mlvkhjg1TTDCJ0BMbydVf&#10;2OSOO2TWff6Lf23gLTLu508CW1uZrOe43jLIGJRmXOe5w3cV+o0G5UYM+ZqpKpJf1qfQHhVv+Fmf&#10;s/8AjzToYn8y1ittahJ5IdBslX/vkfpXxT4qszDduuMDPFfWH7OPiK+0UT6YYUudI8RafdaaYkbG&#10;2VkbaCeoO5VI9elfN/jaxAmzj5+49DXx2Nj7HF6f1b/gWPRpXqYZwfR/g7frc679jfxLd6B8YbCG&#10;GRhBdnZIueMdq/Y/wvcibTYwWz8vI71+EPgfxbc/D/xxpetW2DJaTq+xujr3U/UZFfst8D/iXYeO&#10;vDljqFnKTHNGCVbsSOnrXRGSjJN9TncXVw9l9kpftO+D18SfDvVNqATwxmWPjuuf/r18ifsa+J/7&#10;F+MMOmySLHDqiNA2/j5hytfoL4y0savo1za7ciZGUk88EY/xr81PC2nRfD74zXdpduIbyyuWa2Lk&#10;Bc54Ofoa86VsPjlU6P8A4Y76H77CJP7Lt8mfqtalRCoUg4AFfKv7bf7POk/GWx0+8voh9ss4njik&#10;XhgCc9fwH5V6D8PPjdBr9rFZtIi3oTd5bOBu+ldd8S9Hn1vwPezQpm+W2eRMdzgkDFfQ16qr4aTp&#10;brX7jzcJTlhMVH2j0lp95/Pp4n0ZtA8Q6nprMXa0neIsepIJFZXlgceldD46kuLrxjrk14hhumvZ&#10;vNRuofecj86wG4JzxV05NxTZhilGnXnGK0Tf5jBGKCoFOLAdaYzitDj5ySMgd6nhie5ljihRmllY&#10;RqoHLMTgAfnVMNjmvbf2TfhtdfED4n2l41uX0rRs3lxJIPk3DhVz0B5yPwqZe6rlQTnJRXU+uvhl&#10;8LrLwfouhafqlz9lzpbTCNTgRJlSrn1LHJIrF03xzZaNc+M49IQyzqIss7jLbEfOwc44JwMGt/xX&#10;4qnvrvUb1ILUzxwi3gt9/wA3lL0/4CAc/hWV+xt4Rtdc8f6hd69paa7GXiS4tpTG8ZEjENKVY5+Q&#10;vGQVzgbsissLBO+nz76nrV3yxXl07aHsv7IXg62utZl1+eGO3vNTiZZIdbhLXSMuDG9uW4CZPOME&#10;HPXt9laRNbXemwtEPNCuQWaMgAqSrFRjGCQcY4PavPfBXgIeA9Zuca7f6zprzJHZ6dfRrcPpyuCV&#10;RJgNxiyDjdyo4z6Wvir4tsvg/wDB3xl4lgENomj6dcXkCl8K0iglFwT1aQgY75GPSu+rV5btrRJ+&#10;p4/LzP1PyZ/4KXfFy0+Jn7Smo2mmXIuNN8OWq6ONpJQTq7tPt+jtsJ7+X6Yr5LLc+9XNc1m61/V7&#10;3UtQma5vryV7i4nON0srNuZvTliT+NZ5IHT9aypwajZ7msn2Gu1Rkmlc81EZAD1rpSOdsfmkPWm7&#10;xSb/AHqiQcnFJHkmkLD1p8dAE6VLnj0piYwKJG2ist2JqyF25NKEx0FRI5Y1NuwOtNmYmz1FBOKU&#10;uNvWmZzQBueB9VbS/EdvJuO0tg19f6U66p4dSTO4qAa+JrdminSReGU5r6x+EHiBdR0GKNjklAOe&#10;9fMZ1S0jVR3YaTWhifEexF7pb8ZO0jpXzHqEJt7x4yMEMRX134ntRLHcxlckAnFfMfjrTVtdZcgb&#10;VJzXRlNW8eQ3xUeaNzmBIQSDxUm+ogmDUyJX0bPKFByKkjU5H1pUQGrlrbiaSNe+f61k5JDUT6r+&#10;EHw91Lxf4Z0y0tELvdSKikjIAJrpv24dTv8A4beFfD/w9CqILiDzS+Odit/8VXVfsZ+KoLbxj4X0&#10;65wbVMqMcAPjC5/Gj/gq54eWPxL4L1WCMGGWCa2ypzhlIbGOveviqOFrSxUa1R+5zPT5O1/nY+wn&#10;U5KEoLflv+S/K5+fZOfapoU6U7yCrlSuD6GvZ/h9+yh8S/iN4HbxZonhyW50X5hHIZVRp9vUxqTl&#10;hx179q+vqVI043k7I+RjqzyeFdoBq5FMVGDxS3Wny2NxLbzRtDPCxR45BhlIOCCKr7e/b1NY3UtT&#10;U6rwBbtf+L9MiBOTID+tfb2l+Lbbwj4htb+Rhm0jG3B/i4r5F+Aujm/8YicqXWCPdkdAa+xPhF8E&#10;rz44eKLm3ef7LpdqR9on6sxOcIo9Tg89q8CvR+sY2Ovwo+jwP7vDyk+p87ftC+PL/wAaX934mvAD&#10;F/x7WyH+6D2/OsX4TvILYSNkZGa+pf26/wBmL/hF/g1Yaz4biH2LRLmP7bCikuYWG0SH6NjP1r5v&#10;+GsccWiowUA7f0qMb7tFprW5tTSlJSTurG9qlx5sDZ54rx/xVzc475Ner6m2IpSOhJxXkniZt93n&#10;riuXAr3jjxXws+6f+CaUDw6Jrk23CS3W3cfZK9n/AG3/ABg3hf4Mazcx3AtnK7PM7qCRnHvxx9a4&#10;T/gnppq2vwyhlCgPcTSOfcZxmsf/AIKbi5n+DYESHyRcxtMF9Bnk+2SDUVP3ldR7yS/E9Gh7s4v+&#10;WN/wPyu1nVJNav3upFxuOFX+6vpVWKQCTjiod/OKkRCDnHNfe8qjHlPlbtu5tWrBwPpUlxa+YuQM&#10;1nW0pU4rZs2E4VepPAFcMk4u52xfMrHOXdkyk4Qn6Cus+Hvw+utdvI5JoysQOQCvXmvZPhb8HrLW&#10;rOC5v7T7S0pJG88L+Vepp4T03wh5sVui/KcLznArysXmvJFwgtTSOFSlzMw9Jso/CmliNAAwUYA7&#10;cVy+veKmJYZxxjrV7xRrTHf82OteW65qpkY85xXkYei6r5pGFeu17qF1vXnlV/m7msjQ9Hn8S6rD&#10;bpkB25NVQTOd7fdqEeKZdAvkktH2urD8R3r3lTcYuNPc5acOZ3keyah8NRo+izKy5YpkNjrxXzdq&#10;9o9rqc8TE5VsAGvs7SNbi8Z+ArK95aVEG7HcEV8t/FXRv7M8RyMqkLJ3964spxE3VlTqbnVJK1kc&#10;T1BPavS/g18MNV8Y6xHqSW7waZYOJZLp0IViOdoPevPbSY2tykwVZNpztkGRntXqvw++Ofiyy1a1&#10;0x75H0m4ZYJLTywqAHgEDHavcxbq+ykqSWxdFUk71W/kfoX+xHA6fG2NlGE+wSZwRkDis7/gqyDL&#10;4r+GMeeI4Lshf+BQjNa37DigfGV2LZAsJP6Vif8ABUtDL8SPh8xOEXT7jA9/MT/61eNh3bLo+v8A&#10;mTTV8Y/66I+VdTmCaeMD+CuMvo2MHmE4xXV65IFtVAPUVzOoDZZj3FeTh9D6Cv1OfWIsCxBrovBl&#10;idX8Q6Xp+SDPcJHkD1aq9skX2PnHIya7r9nPwhd+K/itoCwxFre2vI3dvoc4r0ee6fkeZRhetFeZ&#10;+wfgKx/srwTZQk8xwImfXAxX4xft+aomo/tL+JQjZEIii/EICf51+1cZa18NEAfMqce/FfhF+1bd&#10;Saj+0X44lkJLf2g64PYAAf0rXCq+Jj5Rf5o6XJ/V60/5pJfm/wBDyBYy3vUixEdq07ay3duB3qSe&#10;1VB0r3XV1seWqT3MpUxTH61ZlUJmq7gseKuLvqJq2hFwXA59z2+lfa37MmsQeN/hHJpl1uln0gtA&#10;205YR43Ifw6V8XxQ5PI5r6A/ZOmkTW9atpEkTTzbiSeZJNu05wB7k84FeFnlJVsG2t4tNFUI/vFc&#10;9Ga8i0HVY9W0qZMQyhog3UMD3+lfoB8K9a8L/Hr4Kax8PPEfjHTfE2p6raypNHb4SSNHGUMcbYYm&#10;JtpzzggdK+MLrwfp01+Y1ylqxB8+TqM/xCvp34Z/sqeH/gf8RtI1i+16S/12aI3OlTxP5KR4GHQJ&#10;0fKnnPr2ryctrOzqJXitH89hYmEdFDRn59ax4HvfhRqviPw7qRBv9Lu5LOWReA7Kcbl9mGGHsa8i&#10;8RXX2i4IPbrX3F/wUN0C0tvi7FrGlHcviDTkvbhEwdssY8sscdMqq18Iau267kxyM162Ei/aSctW&#10;bY18tCnFdUmZNwNoxWZJuaUBQSxOABWhctkkd8967/4J+A4dd1h9b1GHdp1hlth/5aOOgr2J1Y0K&#10;bqSPFhB1JKKPVPgf4BPhTQRqV4m3UL2PcFOMpH6fWqvxN8a3Ru309QQAOldXbeIpbzWESPCwKmBG&#10;OwxxXAfEGIDW0ldcZwDntXxcVKrjHOqrtn18HTjhuWB7J+yL8RdR+G3iXUE1exXWvBOvWhsNVsLh&#10;dyMh6OFPBxkgjuCax/Flzp3hbU9Q0XwtKTprTuLdTnKwljtHrwMCubt/H0GgeHFhicKxXAwKx/g3&#10;I/jPx1qUkzF0ji+X0Bya9jHpQpttfCjzaVVupGHdnqHgfSI9OZtQmibzCCS1VtY8QDXrlnjwUjyr&#10;7h0WupvtQFto/wBgCBJEIDyY7V5b4k1i00g3CWo39z6GuKFGjXgqu0vwO2vCULtbH29+w18QdLst&#10;LuvC9xquoDW9UuXnsbIxiSFII0XcwOPlBIOc4HQDk19M+Mvi7oHgnTdUvdX1CKyg0m3We8uZJAI4&#10;ty7lT3YjBAGeo9a/Kv4HePk+FOqL4tE0cviTUJ4ra0WbmKxtQ4M8hJIAO0ECuT/bL/akf48+NLiz&#10;0Iy2vg62l81EK7Hv59oBmkA6gYIQdhz1PHrRq1K1P2FJ2to35f5ng16Sovntvqv6/H7jlf2ovj9f&#10;/tD/ABRv9flEkOlxH7Pptsxx5UI7kdmYjJ+o9K8Ru0ZcnJ46Vdjfd1PNJJEHIHqeK76cI0YqMdkc&#10;CbbuzuP2ffC83iXxohcN9mhwztjivr/wzbxJ43niixtittox35rx/wCAminwd4dkvbiEwyXA3fPw&#10;TkV6d8Obk33iu8mJ6wk/qK/P85rSr1KrXwxVj6fDUvZKHNuzD/avdU+Hkg/6bJ/Ovi/zR3r7F/a5&#10;fHgAhTn96lfGCBnVm7L1ya93hpf7D83+hw5rrVj6fqywcGo3hDdBTA57VMkmACwxmvqzxNUeifs8&#10;eCl8T/Eu2mnTzLTTIzduMdZOBEPzOf8AgNfQ37QnitvDV9c6RYXUcz2lvLYiT5ii+YmJHXn721mU&#10;H3Jqr+y14Zh8K+BLrxNeI4a4V7yTIA/dKCsQGfUFm/4FXjfxY8Qz6hfXEk0heaZzI27jliT/AF/S&#10;vjpyeNzFvpDRfr+J60W6NG/Vnnt5eiz0zUbsf6zyzbxNk5DPwT+C7jXErJsAAwAOOOgrpvEZK2tj&#10;ZjspnkB6kt0z+A/WufstNn1C+is4E8+WVgqqBnBPXNfYUEoxcmcD3SRr+DtBu/F2uW2m2asZZHCs&#10;wHAXPJ/pX11Z6HpPwJ8Nr5EQlvJU+eRh8wOO5rJ+EPw2svhV4eXWNUAOoyrnLY+XvgV5f8afjBJr&#10;11Jb253JyK+eq1auOxHs6PwLfzN4VacE01dnG/ETxrN4n1qV2clN5Nd78UdVg8dfs1/CDXUWT+0f&#10;DE1/4MvmJyCqMt5Zt7AxzSr/ANsyK8A+0O7mR2yxOcV7l8FLVfHPwW+NXhLzHN7Z6baeMbBN2Bus&#10;JilyMdcm3unxj+5zX01KkqUOSJxNq9zxZ1yM9fxzUQBEgz0qwRkUzbnPtVJmh0XghWbxLp7IiOUl&#10;WTaw4bBzg/lX7GfDr4ieCvir8LLfTNRt7SN2t9tzZXiLujcA4ZCeOOzDtX40eD/th8Q2a2pzJ5nG&#10;PTPIr7X8NXMlvokCMNk3ljkduK+YzfESoWSSdz3MHNeys77307nYXnhvQItc1tX1ES6XYymO1WJu&#10;Z+ex9B60uo+KvDmn6XHbLDEHK48pcAL6EnvXBS3ESNJPcOVgjHITqfYV5D438WCzuJNrHkE5NfM4&#10;fCvEc0Wev7sY852PxD8XtqEn2SyBlL5ULHzmobZtLtdG07TrSLOrXE0UKxqcySSuwGME8Dkn6VN8&#10;A9HW6W813XrKdI5lEVk0ilQ4PJYZ/AfTJra+HFpYT/Fi+8RxLDeC2uxp2lo7Fm8zB8642qchUXOC&#10;RjJGOmR7GEwvPXWGS0jq33PKqpW5nuz6/wDAnwytPDt94asZ2huU0aGTWb5ZXzslZDHAFX2G9s/j&#10;3rI8ISQeG/hx4z8XPZxT3c6zzqxRG+UIcFxjGCWyfb1rx/TPjRr2q/Cn4q+Nbq/aOC6vmstN+zqA&#10;kVvGoi+Qfe5LgZJOMVw+reIPEGpfsreIbmbVp5/tEcszuJfmCiaP5QuQAMDlhyAOhr7KorLlb0ul&#10;+p5ak3K9ujZ9M/sj6XYab8NNd1J3tS9zqGCQwMQ2RqECbgAOXIHes39mi2sv+Eu16aMwb2tVYRRp&#10;tz84J+XbgjtknqpAr54/ZY8S32p/DbV9Kt9bmitLG6MtxPPIzhlkjAK+WTwMgn3wa8f+BvxDvfAX&#10;xRula4uLprmCexxJM+533ZU4GcsSgAHT5jXNVinOeup6mFk/q8l3Prj4vWbQftDS6jc28KW1tf27&#10;GRnU7YxFFlyiLkD5gBnc2RnvXsn7Q+nQr4OinwsYtb1SRFbLIzbvlxyOvP4kc1+bP7S+p6ze+JrL&#10;XpLu4ht7q0jh8zzDGyzRqOG55fHc9NuO1ehz/Em9+I3wwggjuryW51CARzpAXO25Rl6FuQBjBbng&#10;9RUyu40pp7Hn31nFo+8PgheW974AtI5ITHLDcSiRGUFogW3AZAxnDdhj8a+FPiX4VtbnXtd0trOw&#10;FzJfzqywW4hZSZmGd2OMng7W28AcABl5n4IfE/WfBXiGfS7ufUobe6mAlWOWUBZkJGW7AZ+8cdFF&#10;aMuheIPGfxi3y6tqi+Hpy93eRXEzbNyuQFHPzK3yvu77mqJVVg6k6s5e7a4W9rTUbHeatfQ/C74X&#10;WWm6fsizFsRFKld7DdK6leDli3PPGK+T9b+1+KNRuGgKkp1BbAP+e9er/G3xRNqevNptlJ5+2UWt&#10;qi55ckLwPc4/OvO/Fej6z4I8RXGhad9ouNsMM5BjWUszxKWbaAcAk5UHkKRnkmuTJ6PtJPEVvilq&#10;KX7yfKtVE6H4MeD7zTbXVtbu4JLe3BFksiruUchn3Dacfwjnrz8pxx1nxM+I2oeF/Bd3FY37xT3z&#10;LCqIxYFSCSdwPHGepO4sD8+Nw679njxZr8fhq70nUfCd/NHZz75XtbUhkjkzy6H/AGkccAdOlee/&#10;tIRaVqPiqySz07yYYrXzJcRmOYSO5BBBPHQcY9T8wr66VCLSlucFVyjNnjGi6zqE13bWFuDM9w6x&#10;rtKoW3EDGSR79SB7gZz+hfgfxXoMGlaVotlOlj9jtltktZY1jDBVGT8o254J/HOMYNfH3wb+GT61&#10;r82qWXnyf2cuNsioNsjkhTyegUMc5HIXB716Z4xTUfA2g3Fze2pt1WMbEj5UyAkogKg7RzxwBnJw&#10;h5PDXoqq0h0qvs7tDPjzqWneNvF0zN9ku7OxTyIwjq4LD77Bhzjccfe4weVzmue+F3wTt9X+36va&#10;Xc1k1uVto4Svmbmf/WA8cjaCMHP3hlSOD45pXiK70qUyLLKUZvNaPzMB3Pc569evXnqK+rPhV8QE&#10;8OeGdO0vV7Jo2EZneS1DHBcjClH5B9VAHCg4IJYVVjKhTUYEwkqs25ng3xt8Caz4X0q4lvbfzIGM&#10;ax3MGXUuWJJJ+8CQDyx546nAXyrwWES6a4jneG93gIoPGP8AOa+i/wBpTx9p3iHUdM0qwmEyWxe5&#10;mXlGZyCoIJOCOGOefryK8n8A+EU8R3+oj5oLuG3WRJEXgNu7jjjjHT64xiptKrS97ca5YT93Y/WL&#10;9kXQdLs/gEZtSskuJLlHaaVowSRtHGfbrXyF8SvhVZ3SazqFlGySeczRgenOK9D+Bf7WEGieA5fB&#10;N0iRX8SGJA7YUZHU1z2p69rlotxam1NzDOTiRQCOfpXyrr0aNTkqKzV+h6dTEQd4xlq2nbySPkh7&#10;TU4boxlXznpirsNlrEIEsQAIPIavVtS0nU9O1A3b6UXXJOFGazdOlXxD4ttkuoWsIAw8xWUgGsvr&#10;Dm7RSt3B8lrxZw+v6dqEOnw3d5ZSQuwyGA4Ne2/stftdzfBkDS9W0o3ullifMhcK0eepII5/OvS/&#10;ixYaBqXhnTLK1jjlYBRlMHjFfK/jHQIdJnmVFCLz2q1VjTqugtWdtKV6ftGt90dH+2X8b9C+OHji&#10;21Dw9pbWiQQ7JrmRQGmbjsPTkZNfPVl4o1DTAFjkYbTzgnJr7c/Yu/Zn8MfFvQtU1PxPZC7XzDHC&#10;pYqoUcZ4981674s/4Jl/D7VzI+l3eo6RIRwEm3oD64cV9dQwMp003Z3PDxOJg6jvpY/OKy+Kd3C+&#10;2SQkY6NW7b/E611CMQ3AU54NfQnjz/gmD4m0x3fw/rdvqUKAlEuk8tj+IyDXj19+xH8VNAuQ0vh1&#10;7lRwWtJkYH3x1qv7Ld78n3HN7WEtpI3viL4w+3/BO00bTIHYIiJvRemDknIrxHwP441jQrl/JneF&#10;0HAIPH51+j37GH7Mmo+H7G4u/GNlG1rcKFitJ1BaP1Le+K9q8b/sZfDDxpHP5miw2kzjHmWx2sD6&#10;5x2r0IZe6cbRnZmM8VDm5ZK6PyS1bxvq3ix8XU+8oc7wMHNV9L1rUtM1JJoZ5ImDAFg3vX2F8Rf+&#10;CZGuafrDN4K8QwyWUh/1eo5DL+Kjn8q8u8SfsIfGPwoWEWl2msQseJLK4BYd84bFdEcFOUXGqua/&#10;XR/8ExlOlPSLVu2x23hrX5Z9HtluJw8rLwxNeEftBaa9r4pjn3b/ADEySPw/+vXv3jD4Uaz8PPgp&#10;pmoavBJYazAEWRZOoyxGK8TvtdOtBRfxrPt4BYc18b9TnluITm+h9HlHCNLFwWNw9Sz1TXQ848M/&#10;DvxD4xJ/sjTJrmNThpAMKPxr2T4d/si6trNyW1+6j02EAEIGDMfb2qXQfiLceF9ONvpaJaBupVcm&#10;qV98TdcupNzajOT7Niiri603aDSX4n0b4OxVRNOuo9rK7/yPdtD/AGP/AATp3kiVpbx1GTubOT/U&#10;V7Ro2maX4U06K0sbSK2t9uwCNcD8cV8U6V8ZfEuiSJJFqEkoX+CU7ga9T8H/ALQx8QtFZ3+23nHf&#10;sx9a8auqkven7x8DnvB+a4Om61Op7aK+9fL/ACPZPGniyIwxoRl9u3IGcGvM9c0iPXLSZJzujnUq&#10;6ZG0/ge9a9zdxXTlpWOWG7jv71galdpArJtODyu44Oa4ad3K63Pxmtz81+x8k/FDwHJ4E8QPbr5k&#10;tpKxaB2HUf5xXG5GVORmvoL42qdT0FpZPmktjlMn0615j8MPhhqfxM1+GztYytoGBlm/uj/GvtKW&#10;JUcP7Sq7W3Z+n5VjJYnBqrWeq0f+fzOe0Dwxqfim9S00y0kurhmGAg459TXs+ifsh+Jr6Dzb65h0&#10;/IyEcFjX1D4A+F2nfD6zhtLWzXOPnnAG4nHet6/sbV5N9xcSvt6Ju4r4/FcQ1Zz5cPou9rsyr5nJ&#10;O1JfNnxl4n/Zj1vRoSbaWO7deCoGCfpXlOv+FNW8MXBiv7R7Z/8AbXg/Q1+iWtalY21miCBTIBwT&#10;1xXmPjGXw94qhNnqVoGOMCQdR7114LOMRO3tY3RlTzScXaorryPiNj15GaTJ716x40+Bd9pjS3+i&#10;ub6w3Z2/xKPpXll3bSWkrRyxmJ1OCrDpX19KtCtG8Ge9Rr0sRHmpyuRHnpTopCrcj6U0ZzSngg1s&#10;bndeB/iVqPhK6QJMz22fmjY8V794Y+KOm+JYlZLkQSnrGx718kE/MCDVi1vZ7KZZIJWjYcgg4ryM&#10;Tl9Ov7y0Zy1cPGr5M+xLt/MLSIwAPUZ4NZkjCPcqn5T1WvCfD/xc1SwjWG7l8+IevXFdpYfFbStQ&#10;MaTO0LHua8aWEq0tGrnjzwVSO2p31rGsQZo8tGeGjNWrdVthuX57eTqh7Vn2GpWd9Cs1tOjj1B5q&#10;7NOhQH/loDg46GuV3vY8+pTa3RfhtUhZdp32h6r6UzUGXS2L2hE8LD5lB6VnprMsMciQnAPBQ1Rg&#10;86S6EkbEN1MbHANNRd7s5pQdtS7bMZ5TPASvPMVbFlGJkMkW6K5Q/MpPBFV4YkkUPHiC66sOgNSv&#10;e7pVVF2zD9feiUubY4ZU0afnB1E0Y8q4Xr7ikubhLqMPGypcJ1Pr+FUiRcnDN5dwvIHrWZcyEzl5&#10;cxOO46E1EY3ZlKmjVe7gnTORFMBxk4rjPE/i4wF4A5DjjcO9R674gUAwhfnH8SnrXJXbx3BLSHk1&#10;6OHw/NrLY+qyjJuaSr1lp0Qn2hrhml35cnp1pV1CaBCdoA78VVEcUDb0lwDzxVhZo5YyC4OfWvUb&#10;tsfo0IJIo32uNKjqVH5Vyd9cAtk4J9q3NVi2sxBBX2rl7zAbg/hXLJ80tTotZaHdfCDxDLonjLTr&#10;pHI2SAHntX6teGdP0H4wfD42urxRT200IByBnp2J6c8/5zX4/wDg6by9Yt+CR5i8j619yfD342jw&#10;P4NS2e4JAjZlB6g9hWmHxH1WspWunozy8XSVRWvZrVMwvGvjDXv2XvH8tlpt/Pe6JGwaCXed0Weq&#10;5749a+oPhD+3voXinTY4tXYblAV5IzhunUjFfHmveM9L+I1neRahch5SxIWTGSfrXj2u/DzUdMVr&#10;nQ7kNg8KrYr0Y4vmnJctl2f6HNJe6uZ3P2d8KfE7wV4tiMmk63aOzdYVlAcH02nmt+5u7Mx+ZHdx&#10;lccc1+ENp468aeFrrEyTlVP3wDnP1Fd3o/7SPjO2jRYb3UoR0wHfBrt9ulrZnP7OMurX4/5H67a1&#10;4g0yw/e3F3GpxnlhzXhvxY+IR1Ix2WlTK28kFgc7Rnk18FXnxv8AFdzCJr+7uAoO7c7EV7b8ALm+&#10;8UbtX1CV5g/KK/QAVeGli8bWVKNow69Xb9DOosNhoOq7yl09T6A8KW7WllGrNucclj/F712Nnd4U&#10;AmuVtLgEjacAVoxXu1sV9p7OMEoR2R897SU3zS3Z1MF183WtCC5yOtcrFdsw4NatrOxQA8VhKJaZ&#10;vRyhiMGr0OGIrGtZOla1o2SK5Z6G8TTAGxRUN1GsoxT2kwF54xUZcO2Qa50bPQg+wqg3dABTVlGx&#10;ghzijULoRQOAeSOKxtGuXkWbJzkmuSpDltI1i7qxtWV0UuevGK5bVLzZr8o3cnFa4k8p8kVwvii+&#10;+weI7eU/ckOOa9ahDmfyOWcraHYanZrq+j3EMiB1ZDwe9fmD8ZNQvPhB441nR8vHbTyNJCegwfSv&#10;1C0e4FxAO+RwK+Ff+CjHw1aSGx8R28WGhJRyOcgnI/KtY6xlBev3FU9JpdGfJCeFbnxtqkVyFLBm&#10;/eOor7P/AGa9B0/wO4tUCMJlXO4Dg+9eN/sxWdnqGhP5vMmCPm65p/xO+KEvw/u3tdOfF2GwhH1r&#10;xJTcZH0NKHtYOJ946z8RtH8NWDfa76CEbS20sB/OuD8Aftl+CIfF50q71RYFdvKWV/u5z64r89fE&#10;+vePPHardSmWdMcgE4xXnz6B4ga93C0m8wNyQOfzq5YimlyON7kU8LCnK83f0P351PTPDXxG8OLH&#10;cJaahayruRiFfIxwQe1fK3x9/Y+8Na1pjXFpZOrKSwa3ODn6V5J+yd8U/Flj4RfSNZjuVSNcQTkE&#10;4H1r6I0v406ubJ7a/jiuwuVDdCeK0w06mHleDvHsdmIyr20OajK/5nzX8MP2cPDlneTWc091HJnh&#10;HOMGui+I/wCyt4ZnsklkWaZkxzu61Nq/xyi0TxqyzaRtG/8Ahxk5r0PV/i9YzaOLj+z3MZUNtK9K&#10;92eJ5lZbdjx45Vi6U1JxfqcP8HfgT4YtLV7cae0uCCBJ82Kv/EH4C6Na3kV7a6PFubhsxVz/AIa/&#10;abi0bxJ5a6Usls7hCynB69a7n4p/GzU7rwuZNNtY/NIyjnrj8KxWLkpJLY7K+R4nmTa38zrPhD4F&#10;jOlGGW2t42iAwuwAgYqfxb4Nk8P36XRCJb5BJQ/d+tfM3w4/aX8Up4ojtLy6VPM+Qgr/ACr0T4y+&#10;Kdc1rwwXW9uCMDcI+MjFR9ZmqvNfRgsglJJTaR63ql3oniTwxLDLf25ITqH5BxXlngP4geGWF94X&#10;1HVIGZcoonbGVrwr4fS6q88qWyXMr53EYJBPpXA/Fnwl4g03xnBqaabPEZCAzKmM81206jS5d0/w&#10;OWtlVGCd56oxf2iPhxZ+FvHs32GePUNNvnzC0bZKE9RXSfDL4VrodimpQo00pO4bhzV7xB4W1C30&#10;Kz1S/wBMmMC4Zm2E49/au98GeLNLGh/a0mXy4l+5uGQcV4+NjOnU5obMI0ocqTdytq3xIHg7T/tc&#10;k/lTRj5QSVYH3ry+/wD2i9U8a6pHbajOYbUMAjA8E9iaofFDUR8QtSmeEbYkJAZRzn39azvAHwO1&#10;PWdRia+ieGwDcSAcMKKNWdVqPU6oYeGFXtZH038NdOvfiKLe3gSKW5twGW7WPbuHpkdak/aPtvEf&#10;gDwqk1sym3JKTOGKvE39fwr074JQ2Pgiwg06MbURRiVsHn61u/GnxR4XHhTULXxDHHdabdxGORW+&#10;9HkdVP5Vu4VaNT3Uc9bHwxcVB7LY/MS+0efxU5jDG5uXOQwOWJ9a6HwT8MLjwnex32rx/OD8sMg4&#10;Yd85r2L4N/C/SNO124ubn/SY95Nq7YYPHn5eR3xXsXjjw/pd/o0jzKI5olJjcjpjtXVGnFzUprU8&#10;ecnG8Is+Nvjd8LodWsH8SeGokZUAa7tIl5j/ANoD0rw/SL0wXSMx2ShuB05r3Txf8SLjS9WmsrEi&#10;JUYpIVH3h0Oa4Dxd4Xh1HT11nTYSc/fMP8H1FeXjsGrurS+aNcPWekJnZ+CPitqHhsb2bzI1/has&#10;TX/idH4k1ya6uINhJxlW6e9cHBrHl2b28/rgN/KqccUgcYG4MeoPavKo13Sd4nbKHNuffHwq8N6F&#10;8cvgXceHtQkilvI1LWs3/LWJhyMV5/8AB/wc3gDV7/Stdtxb6jDIY0mJ+VxnjGaxvgZr8/h/S4ER&#10;zDKSGz0I9vetv4ueNX/tGK8f5rpoiu4ZyccjIr6luFWmqqeqOGnGSqSo9Hqi98WtU8iGS0nETtKh&#10;2fN86e9fL76FdNrYt23MZGyJiDz75FdLbeN7rxFqXlahLvkJ2w55x7V9BfDj4ZWs2kiXU7YyNOvy&#10;Meq1K5Kkbpmcozpysz6I/YD18aHp8+iX8e/aqmB87s9cjNaPjbw1DrPxa12dGyWmU8Hp8o7da8d+&#10;F3iO9+FHxI0nRY4oyl3cAK7KSSuex9fY1614i16K3+LeoSKvlSyQxyZVSqk45BFfK55H2cefvY9X&#10;CzvZHu3w4aOyhitpuoAxn6V6He2+IQ6EFMV4jo/iJZraORGC3AUHrjtXQ2HxKa0Pk3MgYHpnmvmY&#10;VElY9Fxa1Rt69bBy3ZcHJr4r/aN+Gjavez31tB5wjPzYXtX1V4k8aDUAqwAYPBKmuRn0/wC1o7zA&#10;tEQQ6nGKxqvn2Icedan5ea54e+xX7xiMhc557Vs+GtHnjlSe2ZomUgqy9civoH4tfBsXGrXF9YqS&#10;CSTHjA61h+FfArwQxrLFsI6gjvWftrrlZyRjd2Z618BPjFfWaQ2Gp3JLoNqyOeWr7M8HeLINQs45&#10;PNDdK+DIvh8HjEtqGhuVGQ6nFei/C7x/rPh+/i0nUo2k2n5HJ60Rbp69Dpd6dk9j7ak1INFyRjpX&#10;nXxP0z+2tMkRQDkHOPpU2ja6+qQRluMgd617uJLmLYR1GDXQ5e0ia2sfm98WvAc2g6pcz+UwBO7P&#10;v6V8teM7jzdclfbg9x71+uvxA+EVn4mt7jzYgWYHBr4F+M37MeraFqd1d21uZLZiSNvatqU1B2kY&#10;VE+h82w/Ng5rSg4X6inah4eu9IumjnhdSp54q1Y6f9ox2Fdcmmro5WQr1HerkVaCaHEqgvke4pk2&#10;mm2O5GyvvXJJoSRW/A0VLhvaiswOZlk4pgc4FKR60gWuo7tWAfJoPU4p6JmnFMUXLsV2OKbvNSSr&#10;6VFg0xEkcmTV2N8AYPas4cHirETkYqZIuLLbP71CzU77wz2prc9KhIpsRX96kU5qFVIqVOtDGmPx&#10;imsvfNOJppapKEI96aenNOyKaDmmSIq5NTBM0RJk1OExSbGiErtpAOaldaaFxSGAGFNMztHNSheK&#10;ik4rrw7tKxzVUNLYxTom/erUJPNLC371a9R7HLHc63SzlV9a2s5FYWknOK3F+6K+fq/EffYLWmh1&#10;NODS5ppODWZ6Ameaa45pe9IT60zM774aeNYbKF/DmrHdpl0/7idzj7PIe2T0Rj19DzVXXrHU/CHi&#10;NdUsXaC6tZhJDNCcbcHgg+oriCA4wQCORg16J4U8Uxa/pcXh/VZAl1GQtjdO3D+kTnsf7rfga8fE&#10;0PZydaC0fxL9f8/vPFxmF5v3kNz9I/2Nv2q9O+NHhlNC1mWK08SWaCKWCdwftCkffXPUE8Edq8f/&#10;AGv/ANhQWaat43+H1uGtARPeeHreMkx93eD1X+Ipjj5sccV8SvNrfgHxYNV06R7S8sptyOpxtwc4&#10;Pr06V+qX7Jf7U2nfGvwfDFqM8dvrlv8Au7iEkKc8YYKOikdD6g1vh60IxVKq/d+y+3k/LseTRr1M&#10;PPnhr3XR/wDB/ryPxq8RWhhZ1KkY4wRXHuOtfqb+2d/wT/n1Z73xn8NbUzSyl7jUNCBAYseWkg6D&#10;vyn/AHz6V+asPhO5k8W2OkTW0qy3F5HaNEyZfc0gXbtPU+1evC8PdnubYzlrpVaTvF/h5Ps/6R+j&#10;X/BLzVc6bokLBljmtr63LMCAxWTOAfXGD+NfHH7cOl/2V+1N8SIlAAbVnnAAx/rFV+ntur6dvPjN&#10;8Tvhz4r0mXQPEWoXKWbpaSaVcOJLSXadmzYeB0IyMEZ61qf8FRfgfpsngrQPi9Z6b/Zmt3lzFY6y&#10;hY5mLRHynZckBkMe3jqGGc4rzMBWpVKfPBv4pOzW3M/8x16Lg/Zt9Pv5bv8AI/N3RrK51LXdNsrP&#10;IvLi6iigx2kZwq/+PEV+nGn6dcv4Q1fRNSYNqujzSRO4ztJB5IJ7EHIr4O+CHifwh8NPEdj4v8Qp&#10;ca5qtjJ5thpFqgCJIM4klduuOoAzX2X4G+Lfh/4wXlxeaVM5j1q3CXlvKnlyW10q4KOOnI2lWHBA&#10;rw+JIzqRg1F8sb3fm7f5G+V8sG7y1dtPJf8ADmL8M79NC+ImjXbO9jGL1V+1IMlAWwTj/PFfdf7W&#10;thdeKP2T/iHFZxpczyaLLMAy5BCAO3HqApwe3HevgjXdKfQtUWEMSqSB42bnaMjOcehr9FvhJqNt&#10;8SPhBDa3ZWeG7s2tblFOCyOu1hn6Z7V1ZJW9rSlSj9pOxvmdPl5Kr2i0fgFcMFJHfrVUnk103xG8&#10;LS+CfHPiHQJ4ZYJNL1CezMc3LqI5GUZx3wBXNY9a+ohJSipLZny9WHJNxfQAKeFz1pqjn2p4PJrQ&#10;5mx3GOKac7TQOppSRikTufZvwbkXxD8FfDsieW76fFNCynqpWb/4nmnahbRWdw73EBliKsMe5HFc&#10;t+yXrFvqvgnxF4eklK3EIluoF6fMFDjn32sMV6dqOgnUtPjUYO/o2cYyOK/PMf8AucY13Z93g5c9&#10;CD8rfdocn4t0R774H6PcySwXENncjZn5Xtd5OBn0JyD6Eirvw7v7TxFr15f6wJotRsY0tDaS4KwR&#10;7PvD1HGeQc5qXStXt9O8NzaBfWdxfC6mw8EMe/C8Ehc9GDKD+Nd78LPBvgzQYtS1HU1fTpHge9Fz&#10;bYmuYox6hjtwOPlxk9jwa+8wWLi6Cbex5OJoP2l7G5ffs7+JPAHw8l8TWmpxW2yL+0oFBGUQHIYu&#10;CVDcKRj1x1r5U1y3vLl5nu873YuznuTya+hdav8AwNqr2tlpniLxBe2sReZ/tl4beEswBLJBnAB2&#10;4Yc8j3rzfxD4VlkuZ7q21WzvrGbJWPo4x6HkGvLx6jVh7eLua0ZyhalNfM+eNbh8q45Gfoa/Qb/g&#10;nd4qWTwnJavciaeK5YGMtyoxxxXwz420f7Hcg4PrW98AviTe/C/4j6ZfQTNHayyiO4jBwrqT3+lY&#10;02qtNNGdN+zrOD0UtD9y4nF1ZRkEdMdO2K+D/wBs74XPB4xsNbtIDsufkl8oZO8dD+Rr7K+GviSH&#10;XtAtrlH3RyRCQN14IB/rUvjDwXa+JIo/tcKzCNtwUjjOa1r0nWhGcVqhYWrHDVpUqnwv+l+J8a/A&#10;/wCHusfbYr2dZYVUDb5gOcYr7j8OCWfRkjmBfKhcn0/zmsSz0O10+wGIkXC8jpzXU6FPHPYRmL7q&#10;8EDpXRl1BUqkoN7ozx9dVYLlWiZ+Iv7d/wAI5fhZ+0N4ijWLGn6rKdStW24GH5YZ6ZDA/nXzgy4F&#10;fsh/wUl+BY+JHwm/4SmygLaz4cYzfKPv25wHB+nB/Ovx3uoPKYr0I7V2xh7J+z7fl0OTGN1eXEr7&#10;W/8AiXxffv8AMpOMioXOKnk4HFQNz1rZHnWGF/8AGv0C+Dnh+/8Agh8IfDtja6al5qviVk1LU2cE&#10;fZ4T1RuxbbtA9OtfKP7NvgLT/HfxIiGr7ZdL0mL+0bi2PJnCsu1PoTgn6Y719g6z8U7jWdPu5MFo&#10;mLyuS4RIrdjgAY6nP6Vx168YyVNPU9jB4dyTqyWnQ5Lxzqg0vw9aeVHtn1I/ZwyHLQrk8gjknZx9&#10;TX03+xv8C7zwr4p8Sa1rcsBtzZwrpwQeb5sEsQJdHHKlSm1gvzAgg+/hXhQ+DdTWC68ezz6IYnVL&#10;O8uoWltVLD5BIigOFYYyyngZ+tfbfwYuoxrUy6h4bNhczSfa7HVdLlNzp18hiVTIsycZbBIWQAjF&#10;enQp8lPuYYmblJux6h4U8q+8P2N/aC4RpGd9t4B5uCW4OOnUEfh0r4m/4K0fFc+FvhNoHw+tplkv&#10;Nfuzd3ZJ+dbaFgwGPRpCnP8AsGvum4ukNyllcziKW4lY2/ldWCAE5+hzz9K/En/goV8U7r4lftQ+&#10;LN14bjTtEm/saxjHCxJEP3gHqTKZCfw7AVz1bSkor+rf8Gxzw01/r+tz5kfjJ/nzULNUzLxj8KiY&#10;c10xIZC7cVCxyBVhkz0phjNaIzZDg0ozUvl4604R56Cnci5XINT2+M80vle1OjTa3Sk2FywAMdai&#10;nHFS4xUFw3FZLc0voQK5FSrJnrVdTTi+O9a2IJmkB709HqqXpyvSsKxb34r2z4Da4FmEDt93Axmv&#10;CvN967L4Wax9h8QxrkhXYDOa87HUfaUJI1pO0z6m8TWyl944DL0r55+LGlrHM8oXIzmvoTUJ/tmk&#10;QTjkqMV5P8TdL+2ae77eSCTivl8tqOnNJnrSXNCx8/khTjpUyHIBqpOrQyOpGMHFMVmyea+6tc8I&#10;00OD9elbml6RqNxAb21sLme2hP7yaKFmRfqwGB+Nc1a/M4xnOMbvTP8An9a/dP8AYT1/wZ4v/Zx8&#10;MWOgR2jraWSWt/amNQyzgYl3qepJy2ecgisakG4vlI9py1Iw73/C2nr/AJHwH+yu2n6v4g0mS5m+&#10;yLayCeRg2CVBH9a/TvQvh74Y8Ya7aa9qmj2mrzxw4s7m5jEyxBsbioYEAkAcgZ4rwD9oj9iNbTWb&#10;zxr8N1j026ZDJeaGi+XFcf7URHCMcfdPyk+hro/2Q/jcs2mW/hzxB5kDQzGztp50IaORf+WMmejd&#10;xmvkKU4U8Z7Kpo2+vnt9/R/I+nlN4nDWXxJbd+/r6Gr+0Z+xH8P/AIw2sk0GlW+h64Iz5eoabCsb&#10;g4+XeoGGHXgjivT/AIS+CoPBnw70Xww8ahNKso7VVQYRgoGSMdMkZ+prrNZ0i7s5BeWWZo2GZrfP&#10;zZ9V/wAK5668UJaxCUYWQZDKeMVwYjMngK84Ypckeie3qn/Xmjx4Qimpw3Wn3/8ADH5l/tofsq+J&#10;7L4pXnibw/pxv9K1qRriRLdcNbyZ+YMPTGDke9cv8N/2Kbvxb4en1PV9Vl06UOY4oY4dxyB1bP1F&#10;fpvdanF4hDmaFcKccjP+eK861vTdQ0uK5t9GgSRW+ZY5BwWxx/Svkf8AW2o5rD0fh2UuvpqaxhBS&#10;UmrrsfC/we8Ey/DvUPFFrcypcT2ly1qZlGFbaccf1r9K/wBnPwrYeDPhtaXtsghnvYVuJPM+8XK8&#10;k/5718Z6P8Mk0fxv/YOtX8V3MJjd6jJBkK0rfMy59i2K+hPHXxguNF+H2pweGLK51a/htZPKtbFP&#10;Mc7ELEgDsFBP4V+jYKb5JYiWsn/X4ntVKTdOFBaX3PIPiD+3bpukfHPxN4D1y0hu/DCr9njuiPM/&#10;elTuSRehRskcDIP1r5witNNfV9Sk0RHh0mSdmto2/wCWaE5C/QZ4r5sOqT+JfGU+qXreZcXVy0zl&#10;upYnOTX0t4SCxaQF45A/lXPmbcYwT3sa0JRbnyqyv/XzM7WyttbNu6gHNeSa/J5r7h616t42byrZ&#10;tvQrXktz+/f15rPArTmOHEO6sfo3+whdyW3w3s4G42kkDPqc1X/4KF+IIYPhFqUbBXM37tVPUE55&#10;qx+xdbH/AIQa2wpG3gkV55/wUfdrTwLBkFRJMEBPc+n864KUpVMQl0cj2IxUZt9o/ofmVuHm4Fat&#10;rCHAPX6VjXGYmVh0rpfDWnXmrssdtDJIO7BeB+NfoNZ2jc+ToazsMaxLkKikseMAV6N8M/AE13cp&#10;cXKEr2Uitnwb8OWLJLcoQc9Gr06GS20O1McYAIGOK+axmNai6dPc9NUlF3Z0Om6nH4V0wQQyBOM7&#10;R2rjta8XGWdh5m4+ua5/XvEDyOfnIGK43UNXIzhsmvKo4Vy1lqRVxSXuo0/EmtLKDtbORXGSZlcu&#10;5wPSpZ5vMHmOTgVz+q60seVQ/TFfQUKTStE8zl5pXLWpaitvEUU81y1zI00m4nnNOluWmYszZ5zi&#10;omYE5r1KcOQ6U0lZH0V+zV4hF3p95o0zfdBxn0PIrF+OHh9xAZymJIzhse1cH8H/ABIfDnjS1bdt&#10;jmPltn36V9EfFLSk1GzkkVQ6XEYcY9cV8ziE8Lj1NbS1KTW58hevt1rS8NnOu2DZzidP5iqupW7W&#10;N7PCykFGIOR78Vb8OnZrVi/YTJ/MV9PN3ptrsK1nY/VD9hqUwfF9P7smnupB65wDVL/gpvFJe/FD&#10;wHZxxlnTTJ2VF5PM3/2NP/Yv1SJ/jVpiKmzzLORc+pwK9O/bL0O0Pxh8GaxchJPJ0a+jWNx/EBkN&#10;/wCPGvl3WdHKXUa2bNKGmMd/62Pzg8Q3LI8SZ4rH1SY/ZAR0FbfiKJTcepBrH1WEf2f15IrKilaJ&#10;7dfRMyre43xgV9WfsGBJPFNzG8W50lDxuMfLxzmvlLSrcyK2e1fZv7Bmlx2+oXd23LvIcfhxVYl8&#10;kNO6OXCJubfkz9AtfuXg8LzeWpBEZwB9OK/Cr4937eIfjj40vdnls+pygr64O3+lfuxql1H/AGAu&#10;/Gwj5lr8L/iskU3xa8XzRgGJtVuCp9vMNddB8ta/900hHmw0l/eX5M5SC2EaAleMVn6k4QHArVun&#10;EUXXFc/qE+7vXo07ydznm1FWM+R95NREkU8jJzUTNjNeikcMmTxN93JGM8gda7S3+IV5peg22k6K&#10;Dp0Eb+dLKCDJcSerH0HQCuBEhBqZJTkc9azqUlP4iVVcU0up9i/DTxHH4/8ABCXiE/2hZg29xDnO&#10;1scN9Gq9P438XHxn4a1fVNbvNQfQdkdkZZSUgjU8xj2I4/L0r5++AXj2TwV42iSZ/wDiW6ji3uAe&#10;in+B/wADXvHiy6ibxFPAkTw20YXEh5UnHOMe9fFYilPCYicI/DJXX+XyZ00F7dLm6PU+lfgr/ZXx&#10;z/aC8Q2+rxfbdHv/AA/NYNHIAxVJCgwufunO7BHTGa/Pr45/CfWPg38TvEHhDWYyt3p9yypKV+W4&#10;hbJimX2dcH8favpr9lL4jD4d/tBaTcXcxOnahmwk5xtLkFW/Aj9a+k/+CkP7Np+Lngey+IPh5V/t&#10;3RIxFdBgB9os2YcZ9Y2O76FvavewVo4dSvqt/T/gCzKXPXUEuiR+Tfh3wnd+MNeh06zUl3YFmAyF&#10;XuTX0l/Z9h4P0GHTYCohtl+bnl27k+tb+j+DfD/w38I6WbOykg11rb/iaXc8m/zJT2QdFUdB3rB8&#10;J+DJPih4rlWd2j0bTkN5qNxnASFeSufUgECuLFYhVl7STtTj+JzxoulJU18T/A6/4SeA5LvSrjxP&#10;qgFvbztss4mHzSj+9j+71ry74v20SahOwcALkgivoCXx7B40tWvbK2Fno9lF9k09Oh8oAAE4/H8K&#10;+U/jFqc73LyKSVPHFeHgFVr4yU5P/gHtz5aFCxwN5qksqshkJA6c19E/s2aK+keErvWSirJdTlV3&#10;LyUA614F4T8F6t4su4YLWBgJWA81xwB619jQaXp3gvwhZ6e020W0ATOerAcmvYzjEwpQjQWrk9V5&#10;Hn4ChOpUdaWiRz/jvxfbabZyhgrSzgheeRVHwH+z9qXxG+Hnijxi2o21lpWjIZJFcF5Zm2ltqrwP&#10;QZJ715B8RNWmvtWGwtJCHwD/ACr0P4S+IfFtjcQ6Hpb3UJ19/wCyhG2UjnLEL5bE8dSPccVphoUq&#10;eHvUb5nskdtdyqVFGPwrc88T4f8AjHxkPLaJLS3bjyhnoOxq4v7M2tSMqrMAcf3a9V8d+PNS+E3i&#10;K68M+ItNuNE1uzIE1rOgBwRkOpHDKRyGHBrjJ/2jRA25STisFiMde1GkkjmnHC3993ZjL+yxrsbj&#10;/TFweo2dK09J/ZzuNB1O1vdRnWSGOQMUKYBqaL9qRgfmTOPaqHif9oZPEFksabkde4PFL2uaTfLK&#10;Nkxx+op3SPUPGt8jC2htyqxRpwvrWj8J5c6tcMOvkkfqK+btM8dXus6zErTFlAAx+NfSnwMhN3qN&#10;0SM4h5/76FeNmNCWGw0vaPWxtTrxr1oqJzX7WspPgpEHO+dR/Ovjl49pwFzjvmvtL9r+0EHgi3fG&#10;P9IWvjgxg173Dck8Amu7PPzbStH0/wAyp92tzwR4Ym8beK9O0OAshu3xLMv/ACyiA3O/4KP5VkSK&#10;BX1H+yp8O10zS7vxPfxGK5u4z5TSDIjtVOd2P9tgD9FHrXs4/FLCYeVTrsvX/gbnmUaftZ2ex6R8&#10;R7iz8AeBNO0y1BhkuIxEi/exEFwox9B3r5F8Ru2o6mQ2Xd2xk9DzXufxX8ZQa1qzXjO/kjgEfdAx&#10;xx6e9eZeHvDknjPVfMsIfLWBc+eef3n8HHfn09K+fy2P1en7Se73Z11n7SXL0OVtPBWp+O/EWoxa&#10;VGLmKF9pm+6iKuFA57/KK9d+Hnw+0j4fSfb78ia8HXfglTXU6Bp9j8HNGeKa5El1Ku6Qk5JY9SfU&#10;14/4z8djUJpWt3I3E9q9aGIWKTpJPlsNQpxg3fU2PjP8WH1Im1t3O0cDB4r5+uN1xIZHyGPqc4rY&#10;1Evcys7ksx7g1SaEf/rr1MLRjhoKMTzrLoUFiCqBnOBXefBDxRceD/ibo0sU/kWupM+jagrAlJrO&#10;7U28yOoI3Ltk3Y55UHBxXHNFiopAyKTG2wr8ykdm6g/mBXcncVrF/WNCvvC2t6joWqW72up6XcyW&#10;V1BJ96KaNyjqfcMpFU1UySKiqSWOOBmvQ/2gNZm8XfENPGMsbpJ4t0611qVjGEV7loxHdFAONv2i&#10;KYD6Vx3g/TJtY16zggTI3KSR0NTNqEXJ9CoR5mke7fBv4HajZ2q65eQKUIDeWOqj1Nep69enSbMk&#10;EJ6Z4yK7LwTq7W+ladpNzthtZSkU8oHzKhI3Y/Cvo74mfsX+HfiF4ThvPCWoPpl9FErxvK5lgnGO&#10;A3cE+oP4V+d3r5hXlNq6X5H1EY0YJWdlsfCWsa8psijHCrks3vXl2pXVtqM7ZAKA/Mxru/ihoN74&#10;De50PU4li1G2kdJgDkEg4yD6HtVS28F22mfDA6vd8SSxtOxI6jsP0FdtFwoJSfV2RcozdRx6I6fx&#10;n8abbxJ4GtvDOlWMv9o3IitYlBGI8YGU9zjA+pr3v4b/AACg+FXwi1vW9RT7Zr9npwiEexlSKe4x&#10;kHB+Z1VlGP8AaAr5c/ZG8IweIviNb+J9Zhd9G0SQTr+8CrLcqC8aHPJUBSxxj7oGea+kviH8afE2&#10;ufsz6zrVsbdJNQ1J7u5ljQRmKL7QFXBP3iMKuV989K+noU1hVZbtnJChVxUJVYqy6fqd7efD7w9p&#10;/wCzBplnDosSQQ2y3QiukDyLvl3EnAI3cjtgU34f/DvQPFPwX1Pw7Lommx3M0c9qQ8SOF35KOMDp&#10;uOe2dp9a8F8HfG7X/F3wLTRG1S4WWFZrO5ndEGwEl1JwOgDjknJINeK+Evjd4l8I+IpFutav0tiR&#10;FPEsrEAj7rYUjgZ/I1yT9pV5431TubLCODhJtWasfS37NupaL4C8Yan4a1HTrW0N9GYpvNVEMdzF&#10;vUhlK9SARyfT1q78b/C3h7wf4hj8RWL6Np8ThZXBWNGt5F/iCKM4b5S2O689a+bPH/w/8SfEG+l1&#10;vSrWfz7g/vPPk2ibHIYM2PmOec5PHWuZbVdY0+M2Hidy4gCws4j3XESgYx82MjaMZ6ZxWXKqsueM&#10;9eqN6aWEk4zen4H1x/wvD4W/FLRb6w1DUNO06/kiGZFgCsJBgiSE4IGG7HnI7ivGvCXxug+BHiKW&#10;3tmutf0FhunZY1UTjnmNj9wqSOD97HOetebNYfD+S3+12GovLdKjCS3b/WD3K/j9PeuWg8XX+g6r&#10;s0qyXU9PhkL+QYdxdB1AHJHp3xV06Kd4pO3Z6HNUlRfvc2vkfRXjj46+BvHF9cajo63VvrLRKfLl&#10;wkN0eDyAeGX16HnNdJ4o+I2oyeALTUdVUW+oNaGKGJj8yKST8xHG7BHT0r5t+HMGtfFPxpDHe6al&#10;pYLIZLh4bcIvygZXOM5OP512/wAe/GLNO1jGd8UQAUr0U9CK83F0vaVqeEXTV639EcdWqlBzS3Of&#10;+EXjTRtI+M2l634ls3v9LsnZztQOElIIRyuPmCnnA6HB7V9GfFnxX4U8ZXNv4g0HXNPltbeEW+o2&#10;p+RvLXcEdVwCy/vGz3ACY6V5H8Af2ctI+Lfg6/vNXurvTZYbkw+dG6hWO0Nlf93jOfb3rC+F3wB1&#10;DxR4nuNMstZV7VYpJHnuVPyqjAA4UnO4HjFeyowu5RbTiLDydFRur3PdP2f/AIzaBo3jaSDV/EaX&#10;H2qwa1hSORmjJjk3btuACzckE8BVb+9XX/HfxZoHijwBr0EXhH+07qK2ke2aV0Vo8ZHmAryBkD5Q&#10;ec18cfGP4ban8LviFLpcFxaag0VvFcrLZy+VLGzLkjacc+3v1r16Webw5JZTeI72bS7C5RfOvfI3&#10;RMHQrg5IDA7iDjIJxXfHEzpqMk73Oh06FaUm9Dyj4UfHm18A3NxbzabJ/Zt0QznzfMkU4IHOBxjH&#10;b1ruPi18UdJ8WaPp0GlzytDN++czIYx6KvJ565zyM498cPZfDvwvFeyQw3cmv2k8gNtqqhlgEZDb&#10;1aNPmDjOQp/ue9fY/hX9n/wH8TvgloNrNo4h+zwSwrLGximjPmMWPvySQHyQNueea9SOJpytzHiz&#10;oR1SPjTwX4Rs/F3iu1gu7NDbI32ifZG2No+baSD0Jxznv36j1DxJoktr9pnhnMipBIdgIilMfU8k&#10;bTyOgA6dj81Yuu+Atc/Zu8ZXiR30eqWN3HmBJ4zvEG/OC3RWyOxAzgn0OB8RvjFp174QubdIpbK9&#10;vT9mLGMMmM/OMn0Ax04z26Uq8JtqUdjkg1HR7ngviXVp9a1y91C4j8mWd9w4Kgc4XHJ7D1PfrXqv&#10;wgm1HStEuNQV97XLcb03oyqODkDI/i4ODjsB8w89sbV9bu7e2hxM1xKsYywAUscAHOcdvX8e30q3&#10;gjR4dNtrS13WrwoEQKQCzKMZI6HPcepJ4PNYVKqhZMuMHK7R4L8VdUF14gtriyZrG7MJO5DgkgnG&#10;cdPx/Tius+Dn7QviHw/q1rpGo51KKY+XGJOWLdF49zwK4D4mpJceJrxImaWKA+Qp5HK9Rjj+LPTj&#10;Pqck+l/sofDRviT8VtCa6ik+y2H+lSOE4JRhsycdz/KuDHqg8NKdZXSQqkVFXmtj7Nazni061mv7&#10;TyZZEDvGV+7kZxWbNpWj30buYod4HPA3Zr0nxfqtlY65PZ3c8aHYNglIGV9q5e9sNKvo22SRqxGQ&#10;QQe1fkMK9nrdHnVaU6dnZq6T+88LnLTa5dxQOwSEkhWNYWv+Ef7e8P3VzKwWZM4/Cuo12zXRdQun&#10;icNknJryjxV8QryONrKDIZztCge9fT4aM6lTmpn29CrThQj7Xax23wA/azj+B9nNoWoWpeBXJDAH&#10;nnmvqLwX+3V4S8RTojzmGRuikivzV1X4f+IdfuDKtqy7ucirXhnwxP4C160utYLCDduKmvv6ePlS&#10;ppRkm10PlqsaUpvQ/YnQvjd4b8QRq0N/CGOOGYZrYk8daR58cQmt3MmO4J5r8+vCt3o3iWwefTJj&#10;GyLwA+DmuV8QeMtZ0XXYIo9SmCo2FJbNPC8RQnN06sLNEUsAq8XJaep+qFvcQSIoiZApGSQelRva&#10;u5+SQgntnmvhPwz8bvG+mW0LpPHcxBQcMSDivTNC/a7urLaur6ZNGf8AnpCMg160M4wVV2VS3roc&#10;PsnF2i0z6gjtbqA53ZPX5s04atLbuonj3c8HmvG9G/ay8LagUEtyYGbtIvSu30v4veHtdKm3v4ZB&#10;jpkV6VOtTq/BJMmUJL4oniH7eniqK5+HsGnqoWSa5TJxngHP9K/P5lGDxivrn9uXxbZ6rqOmWlo6&#10;SbcuxQ8D0r5Hboeea+TzKp7TENdtD984Zw6w+V0tLc1395CelNMeRmnng4pMjdivJPpSB4/lNULk&#10;PAwkjbYw5GOua1nIXNZl9OvSqjuc9VJR1O68IfFLULSJYJpTMinB3nNd4fHtvqNoEZSpJ5KkcV89&#10;2MwUlgMHr1rb06/mu7uK1h5d3AGDUuFJu8kfnWOybK8ZzPEUl67fij1HVPCk/ji2eCyINvwsjsuW&#10;x9a96+FPw5sfBuk20VnAiFVO8gck9yT61jfDHRH0vRIY2i5YBmPck16XG6w2v7sMvHSvlcdi5Vb0&#10;ov3UfiOLeGo1ZUMFpTT+8fquqFV2LxkYb3NcfqV3Lv2gZHXOa6SVDLHyu761h6jZ7LaRs4YE4rya&#10;HKpanlVJWOQ1i9aViJFOFBBrzrVZo2nk2nPbPpXdauJkWQucgiuEvLXLsSOT719ThYpI5vaIbpuo&#10;yWyuqvkEcgngj6V4D8RLG6utcuJI7ZygJ5jQ4Ar2yR1sT5pU8HpXZeEfEemXP7ptOjdn4Z2XOfav&#10;Vp1nhm5qNzvw2M+qS9pGHNf5HxnLE0fLKVB9RUeM5A61933Hgzw9rhNvcaHCkLDl8D+leZ+Pv2ZN&#10;KuS93oN6tm6qSbV+QSO4PavQo5nTqu0lY9yhneHqy5Zpx9T5cHSnHOPereraZLo+oTWcw2yQsVP4&#10;elUvMP8AdyPavYWque/Fp6oaWPcU0sVwRgd8mnklhwM0w8j3osVc0LLxBfacyGGdwQc/KxFd54Z+&#10;MFzaSCLUU8+Ps/cV5kVOR6USDIBBwO9c9XDU6vxIynCM1aSufUGg69pfiFPNtJ9zn+BjzWyJYoGA&#10;ZeByCeoNfJ+l6zdaNdJPaTOjKc4zivTtO+OAkt44tRg3OMDeg5rw6+AqQd4ao8qrgv5Nj2W51FLl&#10;huHAGA68c0+PUR5Xkzrlh9y4WvN7b4saHJAzkuD3U1i3vxnt1kEECHyj0OOlcqw1R6KLOFYGpN2t&#10;Y9ln1iOBAbw4ZR8sorjPEPjL7STDCcjP3s9a4tvFM2voB5pkTGcKegpsIXqAAPWphT5X7x9Pgcip&#10;U37Sr7z/AANJbnexaRtzGpCySdADVEDf04qzbxDoW5r0Y1NLH06pJbD0to3JzioZ7RBkKSKuSRBA&#10;MHqKrzjAHPNS53N4wsc/fo8bNySKxpItxYkV1F1GTk8EVmyW6sxrHnszVwIPCd1b6dqcctwjFUYE&#10;Dsa6Xxd4zu7x1NlbTGBFOSoyK5saeC+4cgdap3Piu60u4WK1Kuo4IK54rqw3K6vOzw8cnFablnSv&#10;FzPdbZ8oM9c4INdMniy5jk3WmpFgOiOa4DVvEA1QhmgWKUdWXjNZ4uue+fbtXrOprqro8nU9bHxB&#10;vQNt1brODxuHNa8fiy1ltoysMSv/AHSK8e02a7uXKQMSR2JrUGh67KUmSMyDOdinnFVHvGOgr30Z&#10;6qt0/jHVLLTY4UCMwL7R2zX2D4C0iLw7odtaIoTag6DpxXzn8AvAdzFcpqV5CUZsY39R6V9MWjMu&#10;Nw/KvqsvioU3Ua1Z5mKfNJQWyOptbwMR2NacM5JHNczayDuMVr2co4r0ee5y8tjprSbKjmtuzlBH&#10;FcvZzEEAdK3rCYFhzzUuSZSidBbMRjPpWpaXBB4rFgYnHNaELbQDXDUl0OqEdDX8zd8xPTtTDcdS&#10;Vx+NUvtaBfmXdUDTKyHG4D0zWUdUOWgzVrvcpCn1qh4cnMwkX3qK+kwrtu9TzWb4B1IX012qtu2s&#10;RSxUbU0yqOrZ094Si/SvPfibGy6bHdIfmiYHivQbzLAnsa5HxtZ/a9DmjA4xmu7Cysos56i980PA&#10;eq/bNPgkByCo/lWD+0N4Ah8c/DrU7Jk3s0TYyM4OM/zqL4YytDbCE5AXjB7V6ZewC906SM8hkI5p&#10;zlyVrotxajddD8k/B1/cfDXWbq2lUoiswYHjmsDW1Xxj8QbaeeZBA7gfOenNe0/tP+Bv7F8W6gVj&#10;KCXLrxxmvlifUXj1OKEsVdHwcdRXmYmPLJxPcw1TRyXVH3x4U8CaHZeGsxXMD5T+8PSvPZdPs7TU&#10;51URSfPt+Ug968TvdW1OHRWa3vJocKDgOcGvK18Y61bXjSJqUyvvJOWOOtFKMN5HBOUnsfqT8KbS&#10;G1srdAi4YDgjIr1ObwHpXiKVXib7Fcd2iHB/Cvzt+Gfxz8V6DaWxF556DGVcdePWvffh/wDtk2UW&#10;rxWmuW7QlvlEiDIH1rulhZTV4Mmji50JXi7M7X4p/st3Wr6kl5a3ypMONxU8811Wl/s46je+GoYJ&#10;dUjV1XaXAJyK7O9+LPhvUdBjvVvowmATnjj6Vb+H3xR8M6qJYYNXik7hd+cVxOFaK228j21m1ZxS&#10;bX3HzZefsc6rpPiQXEmuW/ks4cL5XT9a9v039nuxvdDWK71BrgBCp2gAHjqKj+NPxD0jQIY7h9RS&#10;NPVa5rwP+0Z4Ylt3gOplmjOGwM1UaVWSTR0Vs2xFWim5beSOE1D9njw94M8UxzKzXBSXeu/619Na&#10;Foeh6hoCOtlbszJghkB/nXy18e/2iPD2kCG5tVkvZiTyF6VzXwn/AGyLi4SWzay/cjOzeRkV6U8I&#10;6kI20kfOzx9eV+eTaPoVotO0nxDNHbWaQAEgBYwM15/8cb5Ws4pCgwrDAwOK8N8cftMeIX8XsLeO&#10;KCBjhDg5+vWvNvjF8TvEmtaSTNqDruwwKdK9KnR9lab6HkTnOpK3c+ttE1W21v4b3NvO0M2yI5XI&#10;6c81+dfjXxHdaZ4pv7TTpnihSQrtU8Hnpiun+GHjjWZHuLVtSmRZPlPznpXvfg79lnQfElsdWvLs&#10;zXsreZ1wCfesMTT9vTTg7anVhJxoSlzv0PPf2evB0vjPUoJtTD2kAYYBGFkr7o0/wtpthpAtjCog&#10;VeG7HivmXxGbH4WILe6mS2WMfL6N6VwFx+1/qdzG+j2uxoT8sU+MEVw/VlRatI662JliFa2h6j8a&#10;fiRD8MLsLb3G4nJRVbgV47d/EvUfioGtr253KykLCzcEGuV8USzeNLYvcyvcXh5Bbk1L8Kfhzqs+&#10;uW014r2sEMik5GCRn1r1o1JTtFHk8kad3c6r4evq/hq+m0545jFF+8gds9B2FS+NfjfeeI4m0+BP&#10;s+zKSgdz0r6x1XwPZa54Ija2VBcomVnCjcMdq+KPiD4HudI8Vi5glWSO4k2zKo+4enSk1eN49BKX&#10;NLU43W/DE2thZbSNpbnPzADqPevQfhFZR+D5la8hWeO5ws0EyZGM46eteq/D3wZp2l6ek0gWd5By&#10;4PTNcf8AE+NPB1+b2N1Fk5LbdwypH4VyRqxUtTZ03ynnP7S/wOHhlE8S6Evm6LcncQg/1THqK8C0&#10;TU47O8jM4OzcCSDXt158cL3xH5ujXcmdEnO0x7enoa5kfCC41HUHktWQw8shxkEV4GNw8E/bUdup&#10;6VCU3aNTc9h+H/iDStRtbdCkUqgAdgRxWZ8TpLW+12BLKV0RP4WO5TXj08Wr+Ab2TkwkdCB8pFQ2&#10;PxA8+/8AMuyysxwzL2/A1y4fEcml9D0IxjzXluelat8K7nT5bTX/ACAdPlYE/IQA31Fey+DvjDae&#10;HbBLPV9zwxx/upF+Yr6Bu9dj+zdPoXxC+Ht/oN3cJcpL8sYJwyEjggH0r5V/aD06+8KeNbvQpvlj&#10;gOI32AF17HNe3OSpx9otjnbhVlKnJao9++D2o3HxZ+MtpBFcPGqymSFUG5WAB7Hp3q/8YvF+qeCP&#10;jPfmCWUy2iojW84OD8oyMehzUH/BNKNJvHWoXd4QyW8OIt2NwPOcVY/a/wDD2rT/ABs1rUIbS6Nj&#10;KI/KnkiYA4UDGTXyWeV1UpxTfb9TZUlSXy/U9J8EfG/S/E2kqjJ9gu4xh7V25+qn0rF8YfEmSKbd&#10;Zzt8mGYngY79a+bI9L1y3QSxRNEy8hwcGsjWvEOrkGK7upQ54wa+Uptt2TuN1ZWtI+0vh38V9M8U&#10;oEin8ueIgSRlu/evSbvXlliIjxhhwK/OTwhr1zpN75kM7JJuBBB619QfDf4rm/RINQdklPG7GQaK&#10;lV03Zjp1HazPSdbVOJGyCT8wNU7O1tZ8MY0249Kbr2oQ3loTHKDjvmuFfx4vh6Yx3BzARjcaunOM&#10;mXLR3PWdK0hLidEhUEN3HaumTwJatOkpi8yVeRIe1cp8HfFFt4mm2W7q5HpXuMWkN5K5YK2MYrq5&#10;VM3i1JanP6cJdJCkkqueRXf+G7hNQ2kENxmuV1S1MNqwmHygcGmeA9c+w3zxH5lLcc9BWcf3c1Ho&#10;KWh6jLpiToQVGMYNefeP/B1pdWE6PboylWByM/jXpVreJcRggjBrC8ZFE0yfGGYqf5V6DSaIvbU/&#10;Mr41+Brez1i7EUSKOSRjpXg9lZrb3MkajO0npX1x8freKztL27chZOcA9TXyFb6p9nvpJPvqzE4o&#10;jqjilpIvyqTwRgVWnf8AcEdfetMXkGpIdi7T05FYGpmW2kKFSBnGaxk03YRXyPWioPMHqPzopcrF&#10;qYe3NKEpFNSqM+9dJ3CrHgCkdcdeKmH3RUEzcGki76Fd+9RlPQU8803GKsgZwCc8VLGQcYqN6SNg&#10;rcmixSZdQ/LSNwKYj56U88isyiHfhjT1f3pjrnOOtCCqJuSl81GXzS4pu00rFXBWyamQVGi89Kso&#10;nSpZcR8S4qYUwDApwODUGgjd6ZUnWkxQIQcA1BLwKsEZqGVa2o/GjGqvdKre1EZ2yLSvSD7617HQ&#10;4up1WkPjFbwB2g1zmkycKBXRI+5a8GqvePu8A70h2cCkbpQT0ppasj0mIOM0jHNNZqQnimZgeKOo&#10;5PrxijOetNJANID0Dw/4pt/Etumla3MEvgBHb37kDzhjiOQ/3vR/wNV9N1LxB8MvE6apolzPp19b&#10;k4K5BI7hh0I9q4fAIGRkV2WgeMkkhTT9cZ3tQu2O8275Ih2Vh/Ev6j3HFeTWw/Jd01dPdf5f5HjY&#10;rBOXv0t+x+l37Kf7aOjfFOwi0XX549O16EKm2SQATcfeQnr346j6V6N8VP2VvBnxR1y28WWdhZWH&#10;jK1Ja31Zbbertg482MFQ/Dfe4YcYPSvyVu/Ct3ps8Go6fLlc+bFdwPlCAfvKw6Y/SvqP4Nf8FFtQ&#10;8GaH/ZviuxutbuY2SKK9gwN0QOWL8/e6AEfWqw+LdNezn78PxX+f5+p4sYzUnKD5X+DPcfAnwN8B&#10;+IPiVf6H4kN1B4507M0tg7A2Vzkoy3NuAASPVWPRznPUeg/t2eCV8X/sleOrExCWfT7BdQhCr914&#10;GWRjn/cVq+ANR/al8UeOv2ntH8aaXNb6VefboxEJX2xR2qDBhkbp86blJPGTX6seIYLDx54En0md&#10;y1h4g097YMmGBSeJhyRx909QcH8q9mPs3h3OlGzfy16f138jSrJqtCd9Fb/g/I/nOmQbyMH617t+&#10;x74kGl/EqbSnIRdRh3RyN0SSP5gff5S1ePeLvD1x4S8Uatod1/x9aZdzWU3+/G5Rv1U1a+HfiRvC&#10;njvQdVVii215GZPdGIVv0Y1jjKP1vCTpr7S09d0cUW6FfX7LPvv4naY41T7XEsflykMxznc3sP61&#10;9R/sU+K7i78KT6ddyJttpDFafd+VPvbDjGSMnBPJyOegr518Y2kmveFI57d1aNQpj8sZkJPP5VxP&#10;hT4nXXgKAjw3qDR65vY3KO+RtHdOMbl5yuc4wccHHxPDs6rn7v2d15f0z63GOnUocs3v1PMv+CmH&#10;giPwZ+1VrVzCAlvrtnb6qMD5S7L5T/m0WT/vV8qKK+kv2wda8QeP49C8X6/ePqN7GWsHuWUKNh+d&#10;F46chvzr5tjOcV+gwjyq39W6fgfH4lNT17IeBTsU2myOQKs4UDtt4pnmCo3fNR7jVWNLHvH7KGrW&#10;6+J9e02Zd89xZC6gw2CfJbMij3MbsR/umvoy0vtUtrk2UlsrWEUQK3QOPNBPDAHpkYr4U8GeJ7vw&#10;X4q0zXbEqLmxmEg3dGU8Mh9mUkV992+uxeItF0J7e4WK3IFm5cAeUD80OT3UgnmvjM8w37z2lt1+&#10;K/4Fj6rKat6TpreL/BnOeJfEq+F5UltU8+8vCVWEgZJxy2e2M9agnbUfCng63W9dZLvxLHI8/wAm&#10;0xxb1EaqfQ7WNX/FPgW60nxFZavd26l0xFKsrYAUnIwe44PIrnPij4jXxRqeoX9soggt5LeC2jjf&#10;KpCAVwo7ckmuXCuX1blTuv1PUqxfOnIwLUxHVQb2JpIvsrqvln5hu3AH86r+H74/2DbRSKymK42Y&#10;Ycg4OR+OM1JplmmveIvs7XEtpDHFGsk0Y5A2/N+HOaz9BgdZZoBOLiKC5dg7H7+3K5/Kt3yqi2/6&#10;0MJK8h3jfRvPtDIASQOOK8mu1a3k3DhlP419Ga5bLd6UWABJXoK8I8QWZivZFK4yaMBVuuVnlYuG&#10;ikj9O/2BPiJc+KPhXbRXUhmksZRbbieSAAR+mBX2NCFkhX+LI4Jr8kv2C/i+fBfibUfDt3IPsV66&#10;TRqxxtccEj6jA/Cv1b8L6wmpWEUgIYHj5QTX01CUXPk7nJi4uUVWRg+ONUTQbGWWQZXkY9M1zvwX&#10;8d2niCW+tYZw+yXgb+AfSui+LPhVPFPg/ULLLK5RmRwcFW5xz9a+HPgB8Qz8NfH9xZ6vOYoRK0cu&#10;49GBIrHm+r4vXqdMIRrYO/W9v1X3n6G6lpMWqWdza3UIntp1KSR8YdSOQQa/Bv8Aaq+F5+E3xs8S&#10;+H1gMVrFcs9soHSNzuXHrjP6V+8mgeILHxFpNtf2Fwl1azKCskR3D3HFfAX/AAVW+Cia5oGn+P8A&#10;TLMm+sf3GoSRg8wZwGb6H9DXqYq0bT+X3nHg06kamGlu9V6x6fNX9XY/LCQ+tV5OuO/tV2aLBPHf&#10;FP0jRbrxBrFjpenwme+vpktoIh/G7sFUfmaSPOvY+h/2TvDFxouia94xkDR+ehsrbcMLLGPv8ntv&#10;2fk1eveN9KWbwvp1hcbjJLA0bMjqu2GNSzsAPqMZ6k1a1Pw5beBPBHh3wBp199olsyCZpCCSFZmd&#10;uM4DSE4z1ArP0fwJefEe7u9RlugNPt2eBfJcRCUAZIOegzweg4rxo3r1+bs/y2PplahQUOtvxe5l&#10;Xd2/xBsZLuW8t9Js9OtwNIsb99sMpRcHOW4cgbRnjJ6iul/Y78a+KvhB44tvE1poevan4F1ZZY9W&#10;jsLeR4Y2B3CVR91miUMW28hd2eK5rwnDB8S9O1Hw94c8HLr92Hjhj1n7SUjtpXbakcjMNiKTn5iR&#10;ye/b7o/Ze8JW+hQeJvDFzoniCws7HUxPYRa5GhhSQxiOcQSLxIEcSLnn5SOuTXtpSg+aO/8AVzx5&#10;Si1aSuj0X4v/ABl0j4bfCnxf4ydvm0TS/PVDF1kkX9wox13OUHHav5+NS1S41O9uLu7cy3dxI0ss&#10;rclnYlmJ9yTnNfpX/wAFSfjJB4S8H6d8JdMaQajrEiapqhUqqw2kbnyYsAdXdd3bAiHrX5mRw72O&#10;T39KxpN1L1Jqz/r/AIb5GU+WHuRd0M+ZunP0pRZs3PPNaNtCq44zVkqo7Vs522MHqZCWDHtVhNOG&#10;Bmr2VHYU8OuO1S5smxmyWO0fdqrJCYz0xWvO64OTWbcuCTzVRk2S0VeKFHNMkYCkifJrfoTYnJqv&#10;OKn61DNSjoUVcGkbin0xvetbiEwaXOB3ooHNMkbuPpWn4auGtdZtZFPHmDNZ4XPSrGnoY7+F84AY&#10;fzqJq8WioO0kz7I8PSi+8LrzuPXNYHiKxS60yZNuWANT/DjUFn0DaXB+T+lTOVmkljY4z1zX59Ri&#10;412vM+gumtD5Y8Vad9j1WVQDgkn9ayY4t/Qda9L+Kugm3vWmTgDqQK8+UAN7195RnzQR4dZcs2Pt&#10;4vLxnivqH9hn9omT4HfEyOK5kP8AYup4hnUnCq3RWP8An0r5hBp6NsIOScHIwcYNZV6ftouLdv08&#10;zmnDnjY/oTvviVZeItDzZx7zMoJLkYPfgg18ofFiODwx4pvtbhtHNlqMYi1G3jX5twPyTgDo64xn&#10;qR9K8F/Y2/a/jiFn4L8Y3gRwVisL+Q4yOyMf5H8K+4tW8N6Z41sMtiRHXgpjJ4r8FzmrmGFzFf2h&#10;qkrK2ilHuvNb26P5Hdh6rkly6SX9XOE+Bf7YMnh2W28P+N5TdWRIjtdYQ5AHQLJnt717t8XptDl8&#10;IP4gsr2HzWUGJoWDLcDIGOOM8/jXxZ8Ufg7c+C7qSeOH7RpUrYZF52e+K5nw1f6h4E1vS9Wt2nv9&#10;MsrhLlrIuTGwXr8p6GvtYZlhM2wf1fFWnF7N7p/5r7z2adOGJnzWtLr2Z9c6Dfy2dlC97DJbPIu7&#10;bMpUkY96w/HPiLUNP0S8vbV47SONSfOc8g9se5qrrv7ZPw+8T+GCt2slveovy288WTu/2SD+ua8V&#10;+IPxdXx9pUNvap5FjHkrCMjcezH3r5tcHYmnjYfVpqVLe+1vl18jnp0nTmvaaJHn994huLc6lq01&#10;yTM+75mPzMSeSfxrsfhBq3irQJNE8VrdJbFHkltbOU7GuFC85PPynjIxkgdq8h1yS51+aPTrC1nu&#10;xEGmmS2jLt5a8sSAOgx1ryLxn+0jr+oeO9FvreRrbS9DuIzBaRnho14ZT9VLD8a/R8RSxdo0cG1G&#10;2rfpsvmzaviFCSla59Aft4/DC2s/HPw/8e6dpVhpdp4q0pjdw6dbiGM3sbl5HYDqzLKBnqdnNcho&#10;y+TYoMY46V9YfEPRbf46/slNcaerXF74Xnj1mwbgs9o6ksB/wBn6f3BXy7ZW4W0QAdhivHxFaVal&#10;SnLqr/Pqvk7r5HbRacHJen9fKz+Zy/jxgLT/AIDXlUERecehavUPHG4hlI46VwdtaAXEeRjkYrsw&#10;r5aZ5mIl7ysfp1+xf4XMXw5s5sEeZzVT9sf9m7V/jV4Yg06xu4rUxzLKWkQsFPrgexP511n7LXif&#10;TtN+HGkW3mKHEa5Gfxr2PWvF+nxW0rmZVTZksT1rqo4eMaaknrud3t5RrNpXWx+P3iT9h7UfBEu/&#10;U9QW6CHJjSIqv8639B8L6X4b05YmEMKoPujGTXvf7TXxrsNRum03TXjeYEiSSNt2AD0r5V1PWnlJ&#10;dz82c5NRWqVqnuzdy6s6VFWSs/I39Y8RQWoZYFwg6Y71xep+I95c5OKyNX1ondk965S+1R3BAY06&#10;GFvqzw6uIc3ZF/V9c3ORmsqKVpjvckCquCcSSHp0BqhqGseUu1TgmvYhSSXLExjG7uWdb1Xy0KIf&#10;yrlJGaWQsxJ5zipppXnbcxyfSottehSgqaNZa7ACRSFs0YPrSVsSh1vM0E8cq5EkbblINfXnhHV0&#10;8Z/D21lyGlhXn1xXyAOte6/s3+Klt7ybR52+SUEqG968PNqPPRVRbxNYdjifinoR0zW2lUfu3ODx&#10;XPaHEFvrU+kq/wA69v8Ai/4d+0Ws42YeMkj6dq8d8N2jXep2ttGuZpJVQDpkk0sNX9ph/Q3ir6n6&#10;TfsZGNPixoEp+8YHA9ztFem/t76h/Zninw5MylcaReKG9zgV4t+yXem1+JHhGcvtVXETn6rXu3/B&#10;RLRo7vw7o2poSJ7fdEVA52EjJ+mSK8WS5sskn/P+en6m1CF8bby/L/hj849QQzTux+6TWXqzDyAg&#10;PStvUgkKkMfmHSsK6sDMvmFsnqRV0NUeliHoxNFt1SJn4Oe1fbH7D/hydBcXJJ8pvugfWviSEm1Q&#10;4PHSv0h/YZs1bwPazbQfMUDd+NTiouSjHu0ZYV8sJvsj6J8SRm28OncCMQkt7YB5r8OPGMhfxbrc&#10;hO7deztu9cua/dL4gbrbw1cSIN5SAsUHVhg5H5V+Efi64R/EGqOg2q91Kyj0BY16FONqrXki6cv9&#10;lb/vfozn9UudoIzWBLNvJ571a1K53Hg5FZTsa9ulDQ8mrPUkL+9RMcmm7jTlrqtY5r3G4JqzbJuY&#10;e1Rquau2kfIrOcrIqMU3qaVlDjBA59Qa+ivBfimLxX4CktpR/p9mQksn8TDHyn8v5V87wv5a9ea9&#10;S+Esxt9P1Kcg7GUqxHevncypqdLme6eh6WFsqqseyfBn4oaJ8N9SurnXvCdp4nj3qUeYL5kTKeCr&#10;MDj8MV9U+I/2sr3xj8N5bLSLKGGx1OB7YxTHzJI16N6AZHQ818KaFaJrNpdeXl1QncM816doSSeH&#10;tFhhB4Yb3x7jgVwKtUgnSp7vQ1qSU6t5K9tv62MfW11bxTrEWkafFJeXtxIqBVG7HOATXq/xRW1+&#10;AXw0T4Y6ZpUWq674rts6pdltr2y4xuzjPXoMipf2drO08J+IrvxNrXysVxbhzu468D1qHxTe/wDC&#10;Z+PNQ8Q3Q3STPhVbqqD7o/z3NeViMTCFVU2/dgtl1djXCYaSTqy3f9f18jz/AFmeLwn4Kt7OLKlU&#10;AIB9q4Tw7Y6ZrCMdTiQqTxvNXvjD4ljtp5I925V6DFeHar8RZFRo4WKg9x1r0suw9aMOaC1lqGIr&#10;06cuWfQ+modc0Xw2kdrpUCySYwojHNcn4qg1/X9QjlkDW9nnO0nqKf8As7eHBqOjSa3qRaa4n5jy&#10;fuoOldh4qv3ijm3sMDjaD0HavPcFDESS1a3bKniHKmmlZM1f2cvgbbfFr4gw/wBp2vneHdJ/f3xA&#10;/wBYQPlj455P6CvCv2jPipIfiprFn4bR9G07Sb+WK1WNzvhKuRkehyM565r7j/ZxvNP+DX7O3i74&#10;raml3HZxRSzCNxgXUg+SIIO67mC59ST2r8p9Q1WfVNSur26dpLq7me4mdzks7MS38697L6HtZuc1&#10;otv6+R4WIrNR9nF77nu3xX/a28QfHL4U2HhXx1omm694h0udXsPGGPKv4os/NEwUbXDDgk4zgEgs&#10;M14Sckdcj3oVwadjPTmvpW7u55S93QZs70KcH2p5Hymo8YApDudV4HXfrMfPpX2F8AZfK1S6U94f&#10;6ivjrwG5OrLxjtX1v8BHB8StEW+aSE4Hr0r4niKN6E15HvZXrViRftlnHgKHjpcr/Kvi6Nt3vX6R&#10;ftC/A7XPib4AMGirEblZUcLK+3jvXyt4f/Y68ZXXim20vUlgs7aQkvcRvuCqBzx/Wp4dxFPD4Dkq&#10;uzTZ6OZYKriasXRV1butNWeWfD/wU/jrxVaaWvywMfNuZU5KQry5Hqx4UD1YV9keMtZtPCXhKCzs&#10;1WBfLVGRP4FHAGPoDx716L8Nv2ONI+H2j3mo2V/dzXEwVpnmAztXoq46ZJJ/EeleG/H/AMKanpF6&#10;BbbZftD8bRhkYdM+oxU42r9dxME9ILbzOSOCqYelKS1fWx4nLHdfEDxFFp1gHCM+XlfIG3PU/rxX&#10;oup6tpvwj0j7BaES3agjfn5iT1NV7cWfw08MNOx3apOpy5HJzXkfiDxTD4o0lhd2zpq0U+6G7ib5&#10;Jom+8kqnowIBVl9WBHQj0qdN4uSS0pr8TyZSUE11ZmeJfGF94kvJJLiZ2DNn73FYh+frk0549meM&#10;fWmjqK+hjGMFaKscblcY8QIqCSIYq9tBpjRg9qtMVzLeI+lQyRHaRjmtdrcEUn2QN2q1KxVzuvEi&#10;2Hib9mPwXeoqLrfhTX73QrlQctJaXa/bLZj6YlW7UD3610/wD+HwgjGozx8nBBbrXAeA/DFxr+qm&#10;zjeRbSQq80YJCuVJKkjvjcfzNfUMEVt4Z0NIlATamMfhXg5vjHyqhDd7nfhqenMRa/4tg0MquFyR&#10;zz0rtfhV+134q8N20+mWMiX+mIuI0uDny29vYelfKvxJ8VSTSSBHO5jtAFdB8F7lLrTLiPJaVAT0&#10;6mvJjhpYaj7eLs9j1aNWPM6b1TNL4v6xf+O/FzXd7L597qE4DP2yxHGPQV2f7TOjHwn8H7Ozh48w&#10;xW3yjoOprjdC02bWvilomn4J3XaHB9jmvpr4w+GbDV/GPgfS9Y0+bV7BroymCFyiqyg4Z8clQeSB&#10;gnP58kpSljsLRW123/XyOuOtGrUfW/5f8E5j9mz9nG68L/BHxZfa/LJYapcaUbs2dtk3ECupKiQH&#10;GCUBOPcivT/hZ8HvDXiv4FXPhi6+2NHuuLSSWWQiQbm3jPZc5BwKp+Hf2itJ15vinp9na+ejXLWs&#10;EU0m0tAiNFwoGRjHfjnHrXy54Y/ar8R/DrWtWsDb2unRvItqLcR58srIcsxdiqkcgnH8q+wxNKpO&#10;o4x6EYXF2wjinaz09DW8EaXpvwk8b6hpviTQ4o7JZTBe/KXAdchJsEnKkEnbjBBBrc+N8fgxbMXV&#10;jcWFlfwxGRDaopEy44Uhe+MYJ5rzf43WPiD4q39lLFeXepeIHgVtltkxTpk4PygAfKOO1cp8Lv2b&#10;/ir4xN09to0ltpdpJ5d1NeyLFHacElyx6DB6j1Fc/wBVVVqq52kt13OB4mrrSUbxZUX4+av4UmMO&#10;nxyPGSS8F2fujPVOfft+OaqSavr/AMdL6GxWze4uTuIjijI3H1xycfTpXqPhv9n++8V+K7Tw/pWg&#10;i4WR2d9XuXWR0hQ/PIiHkegyO4zwc16f8TPEH/DM/wAMH/4Ra0n0bxJqLLpwvL2YSXCIFy74J9CM&#10;bRgFgcDiuyFOmmuWKUjV4SrGL9tPTsfNCfsw6tpms2dlcX/k6zLKFh00Z84H+7hckEnGNwHWvpnw&#10;p+yd4t8C+DX1HWpNFtJIYnneFJC1zzyql1IUsR7nnArA/ZD1vxBpOr6x4z1zTjrFjpsDPBPPE3mi&#10;QkiSUuATkKWHIJJbI4Umva/iT8ftJ+Ilvp2n+G9St5l+a4kSSddzsCNu0Dk7clucc8e46a9OaTdT&#10;WKV2zgi40n7tr+p5Pb+Ir3TPA8lxewfYp0ll8mGQYZiW++RkjoOACcV8uXPiDTZvFMl5r63FzZR7&#10;pGgtSokmb+FPm4A7ljnGOnNe1fHHxdLp1munoVjkiUqxTBznrn0rxLXvBFpDoumXn9rMl/cwLcTg&#10;gFEdy21MYBGF2EnnJZsfdIPhZRRVScq8l8T/AAM67nUlZatHsvwx13xb8Z5tQ8P+ALe38LabHGqy&#10;JcXgihiDDDchcndtYlEGTXrzfCHxr8HNBlktvFeh6XBOB5t3dwN9oZyoB8sn/aJwAucYzXzv8HfH&#10;useFvD1vomn2r6sy3TTm1t2d8MzKd+MfITtX0+71DEFO/wDiB4k+LiTafq/iDwxqd34Zt4leKB0M&#10;kunqDhgOSAWHcjpgcYr6CpS1tFWRpRtzL2mnmcLa+JbPQfH194i8XreeKLyJwsrhCscrZ+Vznnja&#10;MdMYHFdx8Uvj7qvxb0q38PadoN4mkylWka7t+JeBjGeMDhs5yfpX0D+zF4Y8D+L/AAba+KIVtdSu&#10;pZJWignALWAyUwyHO1zjBJJ9Aa4v9pfRvDvwrjkubFrjV9RlUyyaTDIubdSPkZlxxET9TxwMCs4U&#10;4VZ2ejRvOssNrT1XmYXwr/ZusNR8Eajb3kq2euyzNJAtpP8AusbMAMRkDd83IA2nBwcV5Z8KPEXj&#10;Lwl4u1Lwde6rf3WlZnZpLS+c26xo+HcOCAQcKxPU/jWLo/7Svi1pYNJ0+2OnWlxmJBp6mW7BOdqo&#10;7Hn0wBnHTHSvqP8AZQ8AzeFNH1XxZ4m2Q2aW5SCCYb5Y0YfOZB/CT8qhCM5+tDw+Iw/M5632OeVe&#10;niGmlY+Qvjn451OX4h3hS9uXFqqWjRXn7xSQMtjJOVLFiO+CB0AA5XW/D7fEzQ7e70ZWOrWmRJpm&#10;zAdQBl42x8xHdevIr374teBPDms311qEmmQ2Et3I0rvafJt3OeQo+UjoOe67cg/eQfs3av4W8PWo&#10;02RLqYL9okHAkSUgnI4UZAIA6Ec/Q/RQqRdOMJnjSg+ZyifKXg+11HSNde5RZrG6syN4kJjkXdwM&#10;A9enfjoOc4PrUnxY1DQtJmuLu3ivGSPbHNnbIGI2qGA688E8YPBxwtZPijxc/hXxpNp/iTTmuVmj&#10;RryOYETISpGUY4/hI9M5x3NZ3xQsNPn0fSxol351nclpxE2flAXCjIGM9cjHGB0HFcVWjF+ZpCUr&#10;2RyOlTyeIb2K0tYpLm/uXxHGcl2cnoBznJP/AOuv1K/Zl+CZ+E3gW1S/ELazcorztCgHl5GdvvjP&#10;55r5v/YB/Z6a6uj8Q9ZhYfZpGj06JwCr8bWcj88f/qr72mDkkkBWAwSnAr89zvG+0k8PT+Fb+b/4&#10;H5nJjMS5fuu25xfjn4ZaJ8QYgupwASrnbMCVdfoQa8j8TfsuW9haSXWj+Jb+3deTDI25T+NfQ5j3&#10;R/NiMjoXOc1zfi7UGg0e6KBcgEZHQ4FfFe2qUfgdvy+4eEzLF4ZKnSm7dnqvxPjvxNay6LaS21xL&#10;58yZUye9eGaxI82uKYvndDngZr2X4gaoZbmdnP3mJNaHwQ+Cd7rNxNrms2ZXTph+5yOcev0r6yhX&#10;hhMPKtVZ9RiJyXvyV0tWeH6/4j1h0ja1uhAEXGF4ride17VNVQLeTtNt9elfe2o/AzwxLuEunJKC&#10;fvgYIrJuP2e/DEamSCxXGPuv3ow+d4aFrxOepmWAa9ylZ/I+Svgub9dVklhneOAdVB4Jru9ShuPE&#10;XiJGhXzVjYA47mu88Z6TovguxeOxto7aY5BK1d+DvhY3sEl9K/8AEGxjg1vVxUajlibWRw4nF8lL&#10;ngrXL+lo8FlFC8JUhfQ9fSsnXPEc2j3aLPZSTWcgxlBkqa9iksYTlTGjdNuB1qHUdHsSyxy22VA3&#10;ZGCDXiwxcebWJ4Xtle7R4Fr2u7Nsttp7TxsM5CYIrnpfGWq25P2dLu0IHG0kfpX0ZLoWnC3cxQhV&#10;lPYcA1zereG7e8mSTyP9UNrAL1rvpYqN7q6PVwuaU8N/y6TPmjxFrOqazdma6u5ZpAMZlzWE895F&#10;kspf6V9Eaz8OLKQhRCQ0uT93pXn+p+AGi8xkDIqcHjjNerDFOWu59zhOK6UkoT92x5smrsv31YEU&#10;4a0jZ6g1q6poklnJiWEHHfFYk6W7EjhW+tdsaql0PqqWcRqq8GmLPqwYEKSTj1rNeV5WJPUVY8uJ&#10;TgEn8Kr3EwjO1AWJ4AA5rojK+iRy4rHTqq2yGSz+WmccV6T8E/Cc+qa1HfzxH7Op+TIrB8G/DHUf&#10;Ec0c1xA8duGztI619K+CPDY0C1igRSiADtXFi8RCEHGLuz83z3N1Tpyw9J6vT0PTNEljjs0RUI28&#10;VtQSIwB/DFc9psboyjadh71vWkQaYZHFfEVpu5+XwpKK0LiW+eTgJ61zniTEZkRDlfWt7UblUiKJ&#10;wa43UbkzsyE5waMOnKVyKySjY5DWw0qFc4rlJrby2O7k112pxspJxmsO9AZOVwT0r6ui9NDw3Nxl&#10;Y4LxO5EqRgbQOuKu6FI1rAGVcE85FUNWzc6y0RGR2rUgH2ZF2jcMcivSlpFI74SvFG1D4hu4oWVJ&#10;jtbkgnmsyfXrh5gA75Bx97tVefLxeZkpg9KpSrku45AGc1ioR7HTTgr3PEfimg/4SqaTqW64rkEm&#10;MQbbyhGMEV1Hiu3vNd8UywW0ElxMTtCRjcTXoXgT9lvxL4hEU2oqNMs3IJ3HL4Pt0r6RV6WHpR9p&#10;K2h9rGtTw1CLrStoeJZLdBx60MPlyAcdOlfbejfsx+BPC1r5mqym/lUZxMxHP4VR8ZeB/hlqujf2&#10;fZaelreNxHPAMMrdBkd65VmdKUrRTsebLPMMpWSb+R8Xlz9aRnwpB612/wAR/hJq/wAPJ1a9VXtp&#10;OYpozw3t9a4CRx24FevGSkro9ulWp14KpSldPqK7/KO1RnnBz0pC2QKZuxVGpIWIPDkeooJ5BzzU&#10;RfHJpd2RmkB6N8DdYs9O8dWkOpFDYXLeXIsnAGe9erfFyx8PaB41htdOlKWd0MrtBKgn09a+bNKd&#10;E1K2abJiEq7sdQuRX3Z8RPhto2v/AAX0/VdIgSbVbWNZ4J2Gc45ArxcZCCqwk+uh7OEnJ02k9jwJ&#10;IIvtMkMcwd0OCOmauR25Rfm/CvKfEHjmTUNaRvKOn3cY2MqAjJHc10nh/wCI29Y4b3Eq9pR0rkq4&#10;erT1hqjvoYqE9J6M7UcKCagk5JDDINPj1CLUIw0WCh6EUyTgccmuRTezPUST1RRuIQrEc4NULiLL&#10;BR8uehrTkeS5ZIoxuJOOBmp/EWjN4d09Lq6OC65ANTze8k+pjXqxpRuzn9Xs7mx0svFGZcjkocmu&#10;O08K0pecsm7nkcirU3iK+a5eS3mKxA8KSMGsm81SWeXfIgUnrx+te9TpqMdNz5OtUlUldmhd6V57&#10;74ZUkH908GqMljMkoR0ZQe9RRXoLYV8ntg4rXsbC/wBTjCwuj5ONrNyPeula6JHNqimRLYyRrbyY&#10;lPTBr6j/AGd/AV/c2wvtVw6uN2114A9K4z4Tfs96lqWpQahqqhrYYKr2+tfYXh/RINI09LWJcIgA&#10;Ar2MBQcXzzOavNW5UOs9LjtQBDGIkH8I6Vt2kOEG7rikgiDY4/Kr8UXQYr251LaHHCHUW1jyenFb&#10;Nlbg4PaqdrGAwFbNtGBgdBis41eho4F20sxu61s2cQRl9qzbcdOa1LUHin7QFDXQ17YZxiryuOh4&#10;ArPt2woI9KmSbOSQWArklK7OpRsiW5jYHcHDL6CoZGYrgZGafEY5CWXOD6064cJCSB0rVbqxi9jm&#10;PFN8NM0u4mY/dTiuP/Z61463FqMxB+W4ZVPrgmsr45+Kbiw0SeGJTlw3I/Kq/wCyO2fD0+TljM2S&#10;e9LHTtBRLw0PdlI9/ul3JmsXVLUzWki9iK3bwfuwR071U8oSwkdTXRhpe4mc1Ze8cf4csPsd+R0G&#10;a9It03W4DenNctb2Wy9+7jmuviTbCPpSry99M1j70WfLn7WPgtNR0wXoUF48ksBzj0r88PEPg+OP&#10;xZaSSJiFpRvA781+uXxS0GPXtBvLYpuLoSPyr84/iR4cbS9RuInX54XOPwNLEw54xqfI3wk0rxfQ&#10;9e0X4KeG/EPhKMurKWjHzKTXiur/ALNWkNeyx2128ZDkYPPeu9+GXxz0yy0N9P1CQxSxKRnFZ4+K&#10;GhSX8rR3yAl8/NXBRjOM2pbGlV9jb0j9ly9i0iKXT9QjYgZw647V5N4o+FHivRPFCmSz85EYYaHJ&#10;yM19i+BvGmm3+jwGG/iYsOgYelZutalAdZyCjZO7d1719JRvI8ec+V6nj1zb63P4SFt/Zd0jKm0s&#10;EPOK4b4e6jqfh7xSoNrcK24rjY2etfevhy5t7jRxuRd5XqRweK881STSdL8SieS3iM4cEEoOBn2q&#10;+dyk1bY0jJJHmnxJtNT8W+EbhGsrjcq7l3Qk5/8Ar14N4B0bXbfW/Ij0u53MSMmMjNfpXYajY6to&#10;/wDq4ihT0x/SvLNYubHTNZXyIowd/VQBiuaNSTne2x6NJqUHBnzH47+CHi7xDoRkSw5UEgtwRWJ8&#10;F/gBrk2vhLmeKEY5XuTX3dcXENzozEMF3oev0rwOx8U2Gg+NjHJeRRESleTXdFureSWqPJvy+6cd&#10;8RP2XtRj1SznF6iRlgGBXmtLWP2Wre58MSm4vXlITcNo4r6B8Y+I9JuPDyXT3kZCAMGz6etcndfF&#10;Pw4vh599/G37vGFq6cqk43t6nNOSi9z53+GHwH8PaZq0y3UbTnBAJOMY70zxX8b7b4Y6vd+GrOKQ&#10;zxco2eAD0qG1+ONnpPiyVoo3ntjKR+GTXhfx31P/AIS74lnUdMt5Q8qLkY6mpxbdGm5Q8jow0fbV&#10;bT7Gj8QPEGp/EYu+ozt13RryQteXJ4W1F737NHbybtww6rwRnrmvpn4F/B1vFdslzq8rKyctECMH&#10;61694w+Emm6Xo5fTIAskK7gQMnFeNOMazTZ6V3S0Z59+zv8ADWzvIYpdQlEl9Dg+U3NezfETRbey&#10;tI7y0t1iEQ+YoNoH1r580fxxH4F1v7ZLMIiDhkJxkelbvjb48v4m09rbT8LDKm1mJzXo0rwkmnoe&#10;bWSloztdB+PcGhI+myMZyeFKngV458R7y4His6srD7NdtyhH3a8yE9zaauXJZ3L8V9NeAfhd/wAJ&#10;74dSe/4Rl3IB1U16cZwkm3ocXLKm1bVHm8PxPTwVatDdNvEg/doT0NePePvHt540neOYstsT8qHo&#10;BXq37QPgy1TQiqxtFqemnBbbxIteRfD7wlceLJgsrFYEwTngkV4WLi4VOW2jPVw8uaCl1ON07Rbi&#10;8vlgjV/mOQ4Xivtr9nnStD1Twm3h/UY0bVI1xFcMPmP0NedRfD2zs9LkNmFS5iHUdSBXGXHjeXwV&#10;qEd5BcvDdRP9xWwcisMN7OkmpbM3qqc7cu6Oq/aK8Mf8I28unXNqUmIOx2XKMPrXzNJ4ZnnuB5A3&#10;nIO1Rk19K6v8UZvjzpypdHyb61XCbcfMfepPhH8M4dU194r0iG6jHyo527h7Z615mJwib56OqPbp&#10;qMqS9rucD8MtWvvCpjMUj2k6Nu4JBz2NdT8U70fFe/063nYS6yQF+0Iclhj+LvXs3iL4V2FrBNcX&#10;lsCFUkMBgjj1rwHwtF/ZfxQt9Qsp2WKOXaY5xkEexrqwk5OLoTWjPNrxSkqsXsfTP7M3gqf4U69p&#10;MUsS+bcOg3Bch8nGD61+o/iLwRpHivSxaajp0FzbPFyJIx8vHHHUYr4W8Ialpp8ReFftciq8l5A6&#10;sq56MDiv0GubpFg3buNoO4j2ry8zpQc1Bx0sdsKntcPCUvP9D81/j98Mbb4eeLLixjjVbSTLwAf3&#10;fT8K+VfippMD6TLdoAs0J6juM19kftjeNLTXvHUdraTxzR2UbI0kZyMk5xmvh74oeJIRaNYRMGkc&#10;ncQffpXxXsVTqcsO4OfNSuzhNJnPnBs4OcgV6Z4c1CZUBVjnqMGvJLKVxKCOVrqNP8QPaFdvy4/W&#10;jE0nPYwWh6yfG17ZwMPNYgcAE1xHi7x1cXkLozE5/SqX9unUIjvYKwHNc9qbiQkqc1hh6XLLUUnc&#10;9k/Z3+I03hC9juGkkaF3wwz0r758I/EKw1/ToJ0mEgKg8HPavyq8I+LINAmaG94gc8Pj7pr3fwB8&#10;WbXwvKs0WsW5sm5ZBKMj6DtXqcrjqjalNR6n23408SxtpbgtsUdATgn3rzfw141+x6wqGQFCehNe&#10;P698fLPXYNlrMk4x/rGevPdY+KI0991vcK8zEFgD0rCb5tDqlONrn6E6N46jaPG75QP71Y/jH4ip&#10;BDIvJYg45r5W+H3xauNTtQHmBf0zW54p8dhLZ2lO5sHvWKqS+FgnFq55T8d9an1nUbyaWT9ygOEz&#10;xXzPLJvuDt6Zr1T4qeMF1OzuEjIG48EV5BZuyzIPvZPrXdSfunny+I9q+Gvgk6vZxuVHPJyK6Dxd&#10;8LCIdqxZ3DOQtdT8ErXzrCLouAOK9ku9BivMB1B/Gvz7GZnOhiXqe7Tw8Z0krHx3/wAKgf8AuN+V&#10;FfXf/CH23/PNaKX9vy7h9Rgfm6DinpNg0xhjimMcV+lnmJloTfL1qNn3VXV80oY54pWHceaRhxRm&#10;o2c59qY7iOaYCDQ2SeOaRVI6iqC5OhIAqcN8tVkPFSBsVDRSZLwaFAzUJkweKkR80rDuSlQKbszT&#10;gwOKVSM1BQqJUq+lMpd2Kk0TJRTgAaiVs08NUlodS4pu73o3YoEOxjvUUoGCKeWBqOQ5rWlpNGdT&#10;4Ss60zGCPWrATdQ0QyMV7a2PPNnSOAM+ldHEfkrntMXAFb8fMYFeFX0kfbZe70ySkIyKM0H61z3P&#10;XIjwTSE0rmot1Mgfmm55pQaToadibjgak4K9ADjiod1BalYu5LaeMtR8LrJBA/n2EhzJZysTG3uP&#10;7p9x+RrZj8SaTrNqZLBEEwXm1uHxKh9QBwfqK4jWcnOPpXIXjsJCVJRs8MDtI/GoeEhWd1o/63Pn&#10;cdJU58zVz2fwprEfhLV5L2ZFvrhotqW88SvAr70b96jAiRWQSJtIwC4PUCv0c/Y0/aXi8ay6lo1/&#10;qlmk9la293Dp1papaQWoJcyQIiqFZ0IyzgAEMOnb8+/DnhvVX8F+GdX1XTRtvIDMJyPnlgJ2xynH&#10;HJXr+Nbnw6+HXi7VPiJPc+EglhcxM0iyNcKioCu3G5uMnnjp1rynUqVb0YS1T6dWnsTPljBXWjt9&#10;xyv7bXhQeEf2nvHqwov2K+1F9Qt2XoyynexHrhmYfjXhj5OV3EcYLLX0f8a9C8QeIfhfqGratC9x&#10;ceGtSit727nP72KWV2jMee+SAcei5r5tAwMZzjjNfQYV3pJdVp+CPHxMWqjk+up+iH7PviO38X/C&#10;7SpLsM7PZeXMyuQWdDtYexyvb1ryjxDbXvhrX7mJU8y3e4eSG4bAZ/mYjj+982D/APXrL/Yo8W4u&#10;9Z8PXLbxGFvLVGbA5OHH57T+Jr1T4n6I0eqtcJt65HzE7WB4I56e1fB0q8spzSrSS92Wv36o+gow&#10;WMw8bvVfoemfD/8AZCPx6/Z31+e+1Q2V9dqRo8u3dGk8RO0y/wCyzfJx7+lfmhqOn3Gj31xZXkLW&#10;t5bSPBNA/DRyIxVlPuGBH4V+3n7KnxEj8UabZ6RZXeiro8Ph2zjbToLwC8tb2MNHcB4SNxR8Kyyc&#10;g896/NP/AIKJfDd/h5+1N4rdbdYbLXGi1i2KJhWEq4k49fNWT86/QZ8sXFp6P9P89fuPArKVTmTW&#10;sfy/4f8AU+Zi3FRM5NEr4PPWmA81okcSQnJowcinCpEjzilcGJDCZJOcEYxz0r6Y+BviH+3vCcGl&#10;S3bCTT2WOeH+Jo8nymHqB90+nHrXzlEgXFdP4G8X3HgfxHb6rbhZCitFJEw4kjYYYHp7Ec8ECvLz&#10;DD/WqLgt1qvU7MDiPq1ZTe2z9D7J+Ieo6TDYx/2hqT3DQ28Y0+QSHmXZgxyjPOMdcda80lm05/Ct&#10;vIrLDJFfmQ/32VsKVYemdrD6Gp5PEltb2VtqMb22pabfKrHCEvESMnIbOD1+X8qwdSsLQustpItx&#10;pVz+7Eq5/dSn7px2Bzj0yMV8bQvTTi7/ANfkz7itJVFeNv66+h0Xg69itNcJvyqQ3KcN/Cdp2nP4&#10;AflXL2NuLMz7WYqJXAb+8N2QfxHNa8kh099Mguigh8ueeJgozskTBB9PmUfnVC5DXep3Mq/KpeNk&#10;yvX5AAMdvpXSneDRy8t7M77SSLrSDyGUg9+leX+KtKQXznHrXqnw9t7jX1a1iijVpZwuSQq73zhQ&#10;TgcngCuR8d6RJZ6hNE6ESxuVdR2IOCK5KEnCq0cVSF7pnkQvrrw5rMF9ZStDcQsCrqfev2F/ZE+K&#10;kfxD+HWlXgcCfyxHOM5+cY61+QetWhk3YBHrX1r/AME9fiUNH1u50CeUIZCHiXPGe/FfTU6llGa6&#10;HHCPOpUX12P1IvAJ7IqRyRu5r8x/2lNAHhP4xakMbIL0i4UjoCcg/qP1r9M9PuftVihxnKd+T0r4&#10;o/bo8GGafTtZijJkUmJiv1yKrMZfBVX9XFlseZVaD7X+a/4Fz2j9j3XbO4+HFnp9rKcxAlkbn5u9&#10;esePfA2mfELwvqmi6xaxXVpewPAyMDjDDAOP1/AV8Mfsd/EOTQPFH9kTziFZDwGbBr9Co38+FJB9&#10;1hnPftXs4WaxNDlmediOehWVWDs/1P55/i34Cufhx4/13w9cRyK2n3bwL5ikEqD8rfiMH8a7D9lH&#10;wDfeLvivp+pW9t9pttEcXb5yFMgB8sZ7HIz/AMBr7b/4Kh/s6C+0lPijpMbtPbbbXUoo1H3OdsnH&#10;XBOCa5T9n/wUnwj/AGe9Ra5uPJv9SjF1dl1CtA8wWMIp5zhSvPqa53zRTpvfY6qlCMqqxFNe4/e9&#10;H2+T/DXqcnYTTT3s+pFIVuLy0mcvcrhCS3lxKmOcjk/UmsjWfHn/AArbwVqOgQRrfapdgIk0xx5R&#10;fhyB168/jVvxWun6d4j+1wea3hy1A0/TZJ0PlXMg+8wPQndn+dcrqnwo8Rap8ZPCui+KtKv7GXXn&#10;guPsQXfc/YtxyVVT94qr8deKrDU0rKxdepdM96/Y8u7+DRf+ETPg+PWdNbR59QvLTULdbV71JJ4w&#10;nlyYPmRZG8MwyDvC9K+lPGerah8NvCXiDVraaz0iwsIGvP7Xu5ZJVs7SPasiumdzTnARMfeXqcjn&#10;f8A/D7wro13b6n4eaS3gmMlxYKS8Ya1aKJDCqMBwCucdQTnqefnP/gpn8VJvB3wy0f4dabqRnvPE&#10;btJq28q0zWcW3arYxtDSY7chDz1p13JtSi7W9P60/RnHzxgmnr/X9fh6nxZ+0r8SvBH7SIufH9vP&#10;c+GviFbrBb3+j3aNNbazCCI0uLeVciKZFC743ADD5lOQQfnLyghJxit64tBHyBwetZd58oOBk1qp&#10;XZ56k56kCyBOppJdRRBjdWbdSM2RnFUHyRySa6FTT1YXNKXVck4OaYNTbHWszmjJrX2cQuzRbUiR&#10;yahe6D96plqTmqUUthXJml3E+lSQNk1WzVi2GTTewi4opJEzT1FNcisVuNkPlUxovbNWB0pcCruZ&#10;6lTyvalWHParW0HtSFPSi4yARCniM5BHBGCKdtNOHA5ouI9s+B17Lq8gsg5DKehNeh+IdOm0u/di&#10;CBnk15N+zrdGLxuqE/KVBx619F/EKBZZ5NqgcZ6V8Nj5ewxvKtnqe3h/epnjfjrQ/wC1dOMm3OV6&#10;14TPamCV4yCGU45FfU0FuLqwmgYAtg9a8M+IGgvpeovKq/Ixx0r6XDVeaKZzV4X9UcUI8U1yAKnf&#10;Ciqc7nmvQjqee9AFyYiCCwIPBB5FfV/7Nn7dGrfDWKLRfFTzatowwkd2rbp4R6Enqv15r5DeQkkd&#10;6ajfMpH3hwc9CK5MdluGzKi6GJjzL8V5p9CLaqS3R+5Pw6+Kvg/42eHJptPu4L+Mr+8iJwyAjuDX&#10;nXivwfD4a8RmLSo91u/72KI4IX1U+oPpX5d/Cb4sa18LPEcOo6ZfPAoYeYiNtyvpjpX6Q/Az4rwf&#10;FOWwlkkE1xKcgnrnHIr8izjJHklJyw0eaL69fRn0uVtVuaM3qcZr3wA1D7dqXiEWEcenhwxt0bAV&#10;m/uj0zXn2oR3dhPJE4NuijhK+xfjNr48J+FVtMB7idlyh67Rk9PqBXyD4i1WbWdTaZxlpDhVQV9P&#10;wjisTiaMp4hWtp9x1Yq7prn3uz7d/YU+HWn2vw6v/Estsk19q07W5kYZKwoCNvsCSc49q/N39uL4&#10;C2fwW+LOuRaYPJ0q4uWmt4s5CK/zbR9Olfqf+zReS+CPgdpsN5AY32SSBe/OeTX5U/t1fG5PjD8W&#10;7tIP+PbTJZYMg8FwcE/hivsalaNatTVHfr6W/wAzwJz5pSlL0XyPqz9gr4pW0XhLwayT7IrYPpF/&#10;EZMjI5Xd7YwR/vYrE/aD8FP4J+Luv2IjiS3nmN3bCDaF8pzlQAOmORjjpXzB+x54on0XxJqGnmTF&#10;pqEQO09PNj+ZT+I3D8q+lfiX42uPiB4rGpXWDIttFBwOgRQP8a+Lxb+rVKmFeq5uaL8pbr7z2cHf&#10;2MpPql96en4NnifjC23MQeeTXIx2YSbOK9E8TW4LHAziuOugsWSRg1vQn7iRxVIXdzt/CXxQ1nw1&#10;BDHaXTxxxnnaf0rsPEn7QF5d6Lc20d1M0kilfmONueteIwarHGrKWANc34g19Fmdo27YNe7Ralui&#10;1KcYbm1e6sAWZiWY8lm6k1zOqa1uzg1kXGstNxvqjIzTHJPy9zW0oKcuZnmSu2Nvb17hyqknmoBG&#10;sEZdzluozUrSxQgkMDjisjULtrgFUOB610RV9FsaRp9SvqWpsSVQ1iuWdyzHJzV4xZHPJqtKgU81&#10;3QtHRFONhnWigUxj1rYXQU9aAtIORTxQShu36VteENYk0HxBZ3iMQEcZ+lY9Owc9e35VlNKcXF9T&#10;VH2D4ggh8ReG7W/QB1kjAYj6V863lpc6D4stjaoWl85WjRRk5zmvWvgd4rGt+FZNHmcNJGCq5PPt&#10;XO+NdCV9ZtppR5SlwjN0xk9fpXymFbw1WdGRqpW0Z9F/CLxPL4X1DRNUmh8o2ciSy8jGM88jjpXp&#10;P7Sn7Rmk/Ha6TTtB065Ntplqwe7ebapcupYlQDuUYUDJHJpPDvwn+HNj4T0DTrDxg/i+a/j2SyW0&#10;LW8Vk+M/Mxz3JGG546Cu5+M/7PPh34KfAPWb7QrqS7aYwSzzTqu4ndtJQhchDnJTODwfSj2FaOFl&#10;FWab6a9T1qE6cq0GtJM+FvEUZV2xzz3rlbvU2tgyAfjXSTXR1OZ8jqc8Vy3iC1+zzD0NZ4fR8rLr&#10;fC2RS3hliz0zX6a/sJXkb/DLTAhGUUAn8a/MXgwhR1Ffo/8AsEq0Hgm1Rgy8A8+7cUYqVlD1Iwyv&#10;Cp6fqfVPxGmZvC1/5Y2y/Z3w5/vbMivwQ8WXDR63qAc4YXEgP13Gv3o+Jkvk+EbqQjDJA5znvtP+&#10;FfgD4qumu9Yv5SeXuJGP4sTXq4Zc9V37Ihvlwn/b36GLPIXb1qEgsaeFJpQhFe6rI8h6sYqgdadg&#10;etLtxSGi9x2sPSr9mOn0rNjYhueBWlauMDFZVATsi1IMDOa9y+Eul7vBVwNm95Sa8RVN6819R/Dv&#10;QpNC+HCX2Muy52mvnc2qKnRiurZ2Zf8AvKzfZHK+EbxPB2t3sNzFutrj17H1r1HTb+y1oNtkXaMs&#10;DurxfWtfm1y7lhgg3zdMLX0Z8If2TtdtvB+oeLvF101jZRWrTQWEZwXYj5d7Z46jpXDXrRpYVzat&#10;Pvuz0YU4qvz30OAvviBLaXsmnxuHOdic5CiustpJ9L0d5pH/ANZGGyTnJxz+teXaL4dkufFnzpu8&#10;tjkd67/xpd/ZtLjs+YwQFz3FeTOgqlSMVu9WdEa0pRlN7LY+cfinrrX2pyJuJ55rgdE8Pv4g1qzs&#10;Yxhp5AC+Ogzz+la3jS3vNN8SXVrfxvHKrZAcY3KeQw9iOa7/AOBvhE3E0+uXhaG2QeTA5TJZz1x9&#10;K+3gnQo+7ufLN+3r6nt/hyJNB0ay020cIIgBtAxkDrzUmieHJviL8QdF0GFAy3lygmCgnCbvmz+F&#10;RS3NxDbT2cVzGbBk4lEeS2PTPIr3b9gXwiNc8X674mvgxjsV+zwysvy5Jyxz6jFfLKk7+bPTqSTs&#10;lsYH/BUj4gWvgX4c+C/hHoarbQ3GNRukg4VLeIlI4yB1DOS3/AK/MqckNnGMe+a9+/bP+KifGb9o&#10;jxZr1pefa9KhmWw09tuB5MS7cr7Ft7dP4q8FuFHzCvr8JBU6aS66/wBfI8OcueTYQSbu9XF7VmxN&#10;tbHer8JJxXZJGLRKwGKhbr7VOynFNK1KZB0HgME6zGACea+k/CGsyeE9TsdUAwsbgsDxkV89/DO2&#10;M+vxn+EEDpXvetW0jWMVtAheSUhQK+UzXlnU5JbNHtYG8bSW59Z+Hv2gPC02mN9o1KG2DLyH7Vzt&#10;58ZtCTVoJdNnivnjbLmNeDkEYPtXxv4g8C6yjx21mslxcvwsSn8z7Aetep+FfCdt4I8Gx3d1K0lw&#10;ykb2Aw8h6nHXAxx9K8WtCnGlFU5as+jWI+rybcT668P/ABp0rVbJrUKYgEy8Zf8ASvLvjpq2jpos&#10;uteWkaQnAVjyxrwzw9q9zo802ryMEiiB2CQ8EH1rzL4r/FzVfHdytnJIIrNDkRRDA/8A1mrpYati&#10;JKm3ot2cNXMIKDsrNnHeMvE0/iXU3bJ8gE7QTx17VipbFsDoKtwwqRwM4q3bRKG5r62LVKKjFbHy&#10;zvJ3Zi3Fpgcjms6SHa1dRqFtuGQOKxri3wOldFOpzImxRjwSBTpE44odNhzSscpWxIxF3Vcs7dp5&#10;hGg5bAHFUI3IkxXpXwl8JNreqi5kUmKLkZ71z4iqqNNzZrCDnLlPTvhV4Pi0PTVupVAmfklu1R/E&#10;LxChjeFWxgE5Fdfq06aVp4RMKAO1eFeOdTe5PlK53PnPsK+Tw8ZYqt7SR6dRqlCyPPdUnfVtSJJK&#10;qDhT/WvXPg9bW+mxvskXc33geteTyWpTkD5h3ro/hxcTQeJYg7NsJHGeK+jxdPnw7jF6I5sNX5al&#10;31PafBSNH8bPDsijBa5Vf1619leLvh7feLPG2grD5iQJHL50kMhiYfLkEMOQcgdPSvkrw1asfjB4&#10;XMA3M13HgfjX6H3l7b6FcaVJcslt5olyWJ+c7eOO9fMUE3jaVVfZX+Z9HGX+zuPe/wCh+e/wP+E+&#10;qeH/AIv+IfD+s6xEj6hLOqeVIZmV0dsbiQAXK5wD37VZ/aG/Zk8PeEmk8UpNJfW8Y/4mK3hVIw2c&#10;LIQvUkkAgnk49a990/4U6V4n+Mesaz9uu4tMtLqPUUmjbY7znP7pO6qCDnOcg1yX7aOm6DP4X0O3&#10;uLQSR3uonzFM85Zgq5GFRgDyx69TtHclfslGU6salRtXXzZ49Or7GElBJnz38Dfidc+JfEth4ehs&#10;oofDWmxNcXEzowneBW+SJpE+4u9lGSeFBGScV7/8e/2prDQfhfY6HLp66fLe3Gxl0wjy5IkBY7Uy&#10;p2FguckHORjIO3wj9mzwD4dvvF/ibTBeXtt5sAkhSOTzFHlzKQGBGxgAw5bIO4Ac7q0f2jPhIl1p&#10;ELr4gDx2txvhV4cyMpXBBO/5jgLhjz1zyzE9TnS9sqNKNr+QUfaTtVk72PYf2QfihpGsatrS2moL&#10;dag9nEzREMHA3uXbG0AAYXkt0I6kkL57+2Z8dkXx/Z+H7fTrC/utIt/mvLmAOgeYKx8sEcjATBP9&#10;3uK9E/Zz+F8k3w7v20LS10FNX1ASXVz/AKptkWPLA7uMdFGPvEnuTzv7Tvwh0jw5480nxbeRtqxu&#10;7XynWaBBD5ifLuKAfOQrAgH88Lx0QpQo1rvV/kdNarCV5TfyOB+DM3i7xb4L1LWbLTNQvr66vis9&#10;xa27P5mEQL/wFQ5OAcct7in+ENPvdI1vX7rUra8sUsl/d214kkX7zBLFQ+OMYAIGM5wa9G/Zq+Il&#10;r4P1i70DULuHT7DUIhPbC5nRNk0ZCMhB5GQwAXk9fXNc/wDHf4hfa7vUrgB1e9IjTf08hPlTHpxk&#10;4rzM7xXPSVCPxTsvl1POpQjdzSskfK/xS8Ttea3LLclSN3zCPqfVfrXp/wAP9FtfHkNrda/JFYaI&#10;0ZTyI5A01wAOnTAyMZzyNvGK8Tn8YX2i6699YPFHchwySSwRy7SrBlOHBHVQfccdDX0doOq6T480&#10;DTrm20+3nvbtFnljsrYJtkTPmQEqASxB4YAcq3J4r0cJhlGiknZmcajpe9bc1XWLwLdCz8KCCLSZ&#10;QfJXy3Zhn5ikknO4+mTjjtXT6V+0d4f8F6c+m+I9Xg1VmUm3tLNWMydf3eWO0AkHuNvvkV4N8b/B&#10;njfwZqaQQSX9noGoQ7wly2zbIrBZI1JJcqPkfJxgOB2rJ+Df7POm/EfWrjStS8RnS9SuYjPZS28Z&#10;lEpAzICDjJHzHI6eW3tXoxhJxs3dHHN3ldG3qfxp1fRPG0njPwXZxeFYSyNc6ckv7u7ZRyJDtHOT&#10;0AGKr2HxwuPidr19ca80i61LK8j20kmEII4jhXk8YHqO2FHNeka5+xBrmiQG6TxX/bFpbBpJY44P&#10;s87oMk4+Zgx6cGvKfHvw48OyaXFNpGmXVneqpaV3IkMigY3Ag9cjIxgY+orlnHkd4x+40TbVpM+0&#10;vAHwD0jwL4Yg1SxtbafxLeQCW6dlWNlydwjj+ZwCo+U4JyT6YFfOvx/+M97c6wPDOni40iGycySI&#10;uYi8+SRuGAfkyy8Egkk+1cn4J/bE8QeBILTT9diOtW9qhhE0rlJ1jOMfNzu6dWH41mXHxI0Xx9qu&#10;omWRXN5cNNEl4Cz/ADMSVDHPJ6Z59MEUqE6sJtz1Q63JJLk0Zv8AwX8Sav4h8WW97qfnappunSC4&#10;eOQsGMmfkClRjIJ3bcjgY5+7X0hP8ZvDMsMkt/LNZLBE00ryIzRjaBkAjqTzjI/h5wcCuW8AfCPS&#10;9L8BrLY3Emn3kzfaZYy+9Cx+4h5PIGAcZBycg8V4j+1BHqWkxRaCiW9555+1XT2RVgFDYQEZ3Kxb&#10;J6dMAEgU1XjWqg6c6ULnm/xA1x/Huu3+rSIsq3b+Z8h3FU+6gVckjAGDz1zjB4rpvD/wO1rUPh/b&#10;XNozTC5mMq2zZVimcKUz64zj0NeYeCtCuvFPiSy0uGQwLNJvb96F2ooyzZwecZA4PJr7I8N+Ok8P&#10;S2enyQW0xtSq7cbCFBGBtXAz16DHfjpXoS0i2jlTadz6x+FvhePwZ4A0bSIbUWgggjLRrgAPtBJ4&#10;98/jXS3M0fAJYt6CqtldG9sba73MiyRq3l4wcEA9KvhInUbB2zk1+GVJuo2jwm222ypJZiZd0hIX&#10;HC1wPxd1BNK8LuiDCnpzzk16KQwz8/TtXg/7QGrBCsAbA4yK5VCLkkludmBh7TEQR85apCuqeJbO&#10;2PPmShT+fNfbOm28GleDrK1ihUgRKmPTiviLSL1B4rtppSPlcYz65FfZWhXp1DS4JNxIWMAj8K7M&#10;2vGnCn5H1uOrKnh5K+rZBNbAy527Vbsap3qxxWkoGMhDjPetdz56DngZGR1Fc/rn7mwmlHzlQQSK&#10;+Xppyklc+PPkf4yXZufEv2RCQZHA4+te7/DbQv7N8OW0K4DBQzFh97ivC9RX+3firGCvnKkuSo+t&#10;fVWm2EdlZxRwltuBnIr7LMKnsqFOmup1YyfwwKFxa7IMlVLD7uPSsuWOTeY2yVIyOf0rqNQtiIge&#10;CB1GelZFzbK8TsoJZegBrxaVS6PMehjC3YJgqVDnoecU+SBFCO5KsPlK461oFM2oIyHznFRXUKSC&#10;MmTG4AnI6GutTuzFyMO8tlaUxZbEfIbHasDVtIVYZjlZElHyr3BrtZhwCZEYYwRiuf1AR/NlMlTw&#10;B3rvozd0YyqW2PKvEXhJpNNkkCq5B5rw/wAV6B9lZmxtIJPA6V9E+KdQW3Mgy0akE7TXi+saff8A&#10;i/XRp2mQPMzsA+0ZC++a+swsmlzS2NcHiq3tOWL0PONE0a/1/VFs7IPNI7AfKCcCvqL4a/s2WdrF&#10;b3OrfvrggMVbPHtXoHwg+BNh4JsY7qdTLeSAFmOMivV/sYGMLjHcDrXz+Y5w6svZ4bbue9VzLEcv&#10;Ip6HNaV4LtLO38mGBEAGBir48PxRKEaIFh3Fa84CEbD2pqM+SR196+f55PdnzFV80rspJYpbhRja&#10;vqe9WbhooYjJEQrjGV/CqFzeySuY5OBniqUrkRupJ46HNCi3ucnNYrX2pGVgfTvXN6pMqy7oyVJ6&#10;+5q7fXGEZVIDjtnrWBcXBlcCTjA5xXr0KVtTnqTVrFebzZnYsfl96w9SkFvnPUA1uy3MfC7gB2Nc&#10;T4v1IRsYonGWHavcw8XKVjxay10MO3g+03stww6Hk1tW8I5wobvWVocjLBtkG/cSCcV0FlYFXV42&#10;2+qmu+q7aMqDstytPEkilNuOM8iqK2fzbODuwBW5qsMkREsQ3A8EY6VmXkEqwPIrgOo3LkVlF3R2&#10;QquOqZ1ngDwf4Z8MM2p3gh+3yZYlsEj/AArZ1r4l5RjpUbzY4aMAj8RXh66qy3Jm1FmmOQUUHAFb&#10;R+JbRRNHbWsUYXgEksaueHb1lqc9ericXV5knN99l6JnQXcd/wCLZXlvJZbGzblo3J3Z+vase6Gk&#10;eHW3WgM0v94nOD65rnb3xlqOo7g8mEI+7jGayTdbUJfO3HAq4waVuh6NHBVXrUlZfyrb59zE+Nvj&#10;m51jToLOdvMQHKjjivC3cEZ6A113xH1aK61ApED8uec1xbtkcc19Ph4uNKKZ9rgqMaFFQirIf5mK&#10;azZqIvSbveug7iTO7incqKj3ccUoJPWmA4v2wSOpx619I/Ar9pFvDXhyXwzrIFzaYxA0h+7njFfN&#10;ppR2PfHWsKtGNaPLI1hUlTd4n0t4j+BGneP7a51bTZxBcSkyIpHD9+PSvAPEngnWPCGotazxTLL2&#10;AHBr0L4Z/Hi98HIllex/abBcbf7y/SvTNZ+MfhDxpcW5lURTjbh2XkCvOcq+Hdmro3coVNXoeE+E&#10;b3xFHew2/wBmn8hmCsdhwBX0R4b+DGp6/wCTdC5D2LgFtgOR7Go5Pin4R0e1j2xxyXCjGcc1xEX7&#10;Qmp6bNd2+ls0FtLkANnivOqe2xDbhDlO2li3Sjyp3PYfGGjeFvhx4dJmkiF8F5bd04/nXzJ4t8Vy&#10;+KnP+ms1oh+VHPasTxN4t1DxJq7XGsXJusnhc8D8KyriJJX3Q7Sp7A13YbCexV5u77nLXxDrO7NC&#10;DUIVUxnBHTjtTwscvEUgHfDVjixedyiAhvQVLDAbO4RZ1Z+gwvWvQ5YrRHFrc0lhgXJlChx0ZTXo&#10;/wAIfhhqXjPWoZYzJFZowJbH366P4XfB7Q/GlhDNdwTwzKQx3E8/hX1X4I8L2PhbT47W0QJgAE45&#10;p01HmV2Nu2xveE/Dn9h6Rb2ZbftXkk9D6V0McSq/pmoIZeatRnc2cV7tOoccol6GLAHFWo4znOKr&#10;27fLgnBqfzMVcp9RqJethhhWgj7TWRHNtxzVuGQuw5rJVLM05DZt5CCK2rN/lxmsGzQseT0rbtEO&#10;B9KbqgoGohwAM9aed6EbXwe4qKMiJMuNwoWdOX3ZTHFCld3KasS3MhghL5GR6d65y71K5nfCSbRn&#10;pTNZ1hdxSOQA9x6VlR3ydZJF/Ou6kras5KjRy/xS01tS0dhJ8zAEk079m2H+z7e4iA24lziuj1SO&#10;DUdNkViGBU+9ZPwkRbDUbqNTj56xzJWgpm2DldSie5tiaPiiG2+XpVGyvVBUFsjFbtoElXg5qMJW&#10;U6ehFeDTuUUsQbhWArRnxFCR6VYS3VRu4rH8Q6iltE2GAOK6bOckZp2iYeq3KSM6MQQeDXxb+1B4&#10;NGk6w19FHiKYHJ7A19Pap4iCXTZPGa5H4r+Grf4g+EbiDaGmRdyEdzXqeyUoOm+pywnyVFLofm4d&#10;Bv4724uEgka3YH5lGRXJThYLh9xKyb8c19lWejJ4d8NXC3FqCV+VgVryc6Hous6wpltkXfIMjAHe&#10;vGq1HQfLJHqOCqttFTwldT22jxPFKyOOQVPWs/U/GmsWWqMUvp1wf72a+i9J+FnhqSwixGUBXOVb&#10;Fef+NfhNoov3a1vmUnsTXtYTFwqRsjya9CUHdmh4F+N3iO20iNFuDMvcuORXDePvjZ4gXXWbzVB/&#10;+vXpXgn4LXFzpQ8q9VTnivMPir8HtTs9eVS6NnOHXvXpznBr3NzjhGXNaWx6t4E+OviO50Jd0o6A&#10;A4rzHx18YfEc3iB83hQAg4U+9d58K/g5qcmghZbpQrc4B6VxnxD+EU1rr/ltchiec496zqzhye7u&#10;dmEjNVWuh1Vv8Ttf1PQ0DX8qfIQSD7V4LrWp3j+Jnea5d38wEksc19QeE/hLB/wjatPM2dvVfpXl&#10;up/DvTv+Ep8vmVhIAd3em6qkkomKg4zdz1HShPqfw3LSv5wERwd3I4rz/QYRdWssQhaTGcDbmvp/&#10;wx4GsbT4dssVqrAxElWPtWR4E8OWUFmwS0iU7j1HIrSjiVyyaWzOarQvbU+KNc0G/j12TyrOXG/O&#10;NuK9W/4Vc7eHIdajtSt0iDerLzjHrXd/EGzax16UqiAdcACue8WfHGHQNKNhGgeYoVIJ4qaseaDb&#10;2ZvRqunOLjujC8H+Om8LalFOZPJiU4kUnrXYeO/2g9Ph09k0/wDfySIRkHjn1r478XeLLzU9VuWM&#10;hSORs7EPaul+H/h++8VW6RrG2zOC1eCpx5mj3cRacVOJyfjXxBe6zrtzJcOwDOSsangV6D8KfCGq&#10;eKrdNilIVOGZvSp/EPwkt9G1COeaUseu3tXpHws8RQaDeLaO6RQOvUkCpdSSbdzk5VJI1ZvhHY6P&#10;BHdynfMuCQecV6f8L/Glvo4ksbgrBCB8rE4BxXE+M/ixo1hZTWskwllxwFOa+XvEXxW1TUr8iKQw&#10;QI+ODyRmu6hXThaZy1KLv7p7l+018Q7NNbibTQkyPhZyACMVwei38VhbwXduEiRhyBgDPpWPHo9z&#10;440jbaxvcTOMnHOD3rp9I+EOpal8Pb8W0pXUbNWZoG/iAFbTjKotFohR5YWu9RniD4tWlpautjhp&#10;3G1tp5BrwnxTezapdyXchLljllH1qG1WWK9aIo4YttIPUGvTvD/wua7tRc35YowyoA7V8pUbqaH0&#10;kYwhHV6nI/DMXCeIrWSJ2jgDjzNpI3r6Cv0S8LeE/DPivwjaxxMomKho7sHEqOPeviK+8NN4XlAt&#10;0McXUP2rsvBP7Qb/AA/jNpvWcuPlQtwP8K9PB1FTjytnDXlOVuV7Hf8A7Q/jHxN8MbD+x78JqVrc&#10;ArFdYwSPr64rxX4c3ll4o1+1tYmeG6lkGY3GQfoc0/xv8Ub74hag8l63nxMNqwscgZ7j3qD4c+C9&#10;S0bxPaapLDJFaqwaN2HvXZJx504hF+1jaSsz3Pwt8TtS+HPx40C1vk/tDT9KdbnyD1dB1X8q7v4+&#10;/wDBUTW/EVtdaH4N0s6LHkwvezEGUDoQo6L+deRfFG1+0fErTdWVj5UtkQz9ACBwc18ya58+sXrB&#10;iwMr4YnrzXy2Ztyr3bNXBSowg+iOs1P4r69qssslzeyzPIdzMzEkk9STXOtey3z+Y772PUtWWIiw&#10;4NW7ZTGuCOa8TkjHYaSRp2hKnmtBWLsMfpVC0jL4yMVrR2zogKA9K5ptJjLdi3lqeuTSXKblp9tG&#10;xXLjJ/lRIOea5r+9ck5rV4Agc5xntisEIwJCSEA8kDjmuu1WAOOawbqzEXzLz616VOV0NFa1vbm1&#10;OFkYD2Nbmj38k90is5Yt6msDdzV7Rp/JvoyfWiaTVyz2Hwnc3NqV8kupJ5INeif2Zqms2bb3cLtO&#10;M/SuW8DLFcPACuRxXsblIrQIpwoXAA+leTNXO1QTPlzxl4b1CxeXzVZ4wTyOe9czoumyalqKRoAq&#10;A5ZvSvdPFcISSaORcq/PrXnfhi0t7bXbm3dggZ+G7Vq6rhTZxqCdRRZ9M/CDw+lpp0RSYS4A6DFe&#10;vKyRgZx0ryv4fvBaaRGIrhXkwPlU5rorzxP9nIVxgivyjGU6leu2fVxUYxSR2fnJ60VwP/CYR0Vy&#10;fUqnYq67n57Mc1Ey8VIORTJDgV+6nzBCciljJJ5prHHWgNjpVW0JRPimMmelLG2etTom76VJolcr&#10;rH7U/wAupXAUVCzjNBVrCEYpjNQ8nvURfJ4ppXJuP3U5HOaYgLU8IcnihhcmWTJqRG561XwVp4JA&#10;HFS0UmWcmkLVGGyBS5FRYq5KrU/fxVdWpd/rSaLUicSUobPSoQQakjqbFKRIKR/enYpp61UPiRE9&#10;UCD5h6VNsBNRA80/fXtx2OBmtp4woxW1Eflz2rD018gVtxf6vHevGxK94+xy1/uyTDEZHSmn605S&#10;QMGk61xHtkTE1Gakfioz1q0Jjh2oPtTQaN3NWZig9qU+1MzzTgc0ijJ1YHax965ywm0231WKbVrS&#10;W/soyWe0hk8oznshfkqp7kDOOnrXTasAYmrjb8YY/WumlrofO5lpqe9+DfjvP46nTw3qOmRWhZVi&#10;0xLRiIreJQMQBT0GBxg88+ua9S+H3xGT4a6rfSXcUlzblQs6RyFWR1O4EHochjweMkV8VWl/NpV5&#10;bXtuStzbTLPGxPRlII/lX1I1nY+JNCnvbGbMEkMc8aSEltjjIz9DlPqgr53H4WGFqRnT0UvzOahi&#10;Z1VaWrX5H2t8XPhNpXxZ/Yz8fy+FWS4ubmRfEqzWh877ZLDiRgWAByVDcY+U4FfkQVKnAB/Kv1m/&#10;4Js/EWK60zXvAl4yzKoeeKJuB5Z4cfmfw4r84f2i/hfcfBr40+LfCE0ZjTTtRkW2D87rdjvhYH3j&#10;ZT9a9TAVudNdbv7/APgpoxxK54c3a33P/Jp/eZ/wT8WN4L+J2gagW/0Z7gWtwN2A0cnynP0yp/Cv&#10;vP4i2MWo6bb3FttRXjPmAjoR/jX5qHK42ttbsfQ+tfov8K9eHxK+FOl3Rw00tniYrz+9QYYY+oNf&#10;L8T0fZzpYyPTR/mv1OvKanLKVNnof7G/jfSPC3i42Op6F513K5NvrVrbbpoUOMpKRyYgQCGxlec8&#10;dGf8FcfhomreE/Bvj61hG6xuH0u6lBBzHKvmRfgGVxn/AGvpXm3wv8UyeCPiTYai8TRotyEZFb7y&#10;E7SM9s/0r9Bvjh8PLf45/AjxP4YKJJLqmmv9k5BCTqN8TD0IYJXuZbXeIwzj9qOq/r8DTG01TrRm&#10;9paP+vxP58pl+fpjHWo8c8dK0NZspdN1K4tbiJoZ4XaOWNxhkYEggg9CCDWcTj8K9+Luro+fnFwk&#10;4sfViPoKq7venrJgdaTRm9S2H29aimuSRgVGZC1NwWPSkl3Juep+Cfizcad4f/s95oXuTGbXyrhf&#10;klhHKgnoCOQCfavRdB1Qalpt2Fjjh0zUIR+7Rt6xyL825T7kHI4wcGvmlVC9snPaug8G+KLrwp4h&#10;sLuCRmt0mUSwOxMciE4YEfQnFeListhNSnS0e57eFzSULU6uqWh9MXqLc6FBcA+Yqo9oz4zt5V0/&#10;kRVfxDEtlL9o8l5AYopSQMckdPap0s4I1vtNjmIWEkgSEgyFSCDj1xVvUtWWzs3ddpZbdYwXXcGK&#10;jjI9yor5ymlou/8AmfSapMufC25OoC70n7db6PY3eoxSCW4Uy/ZwQ4QkDkqGwCw5GQa0PH2mJqVz&#10;q95pthdW2mJOUAuG8wq4UFgX75JyM84IrlPC6ztrWg3AgaN7rVXgaWJcs0Trkqi/7LANgdq+l30T&#10;R9W8W+IdJ0myn03TtQ8Mpf2ttfwMUknRmEkkAxuGdrY3d93TAr08RhW8Oq8bXR5XtP3/ALN9bfj/&#10;AMOfF+qWWwyKV5GRzS/CPxi/w/8AiVpmp8+WsoDgHHyk4rovEGkslxuZSO5yK881+x8mcSKCCpB4&#10;rPDTUly9yKl4SU10P25+Fnj218S+HLaeKUEPEDkN64rkf2i9Ii1vwhdIwDMjCQZGea+Q/wBjf48G&#10;30ePSr64AaH5VZjzt9K+kfiJ8RbTUtGZElDCRTnms8XWbw7py3R0UYKFdVqezPjO/vp/CvjK31Sz&#10;3RPE/wAxA96/SL4A/E+28f8AhG2kMmbjaAwJ74r4K8Sabb6jBdptHmYLZHauw/ZE+JJ8M+JG0a5m&#10;MSM+FZj3rsynFNwjdmOOpKabS3Pvbx54OtfHPhLV9CvoRLbX0Lxsj9Dnn+dfnB8Y7HVItbh+HySN&#10;DHAS0pkbCeWvILHvkjPtiv07sbtNRtIp4zuBUEc96+Vf25fDNppvh2HxUtorXiK1tI6JyVIyoPtk&#10;44r6PE0ozaqr0PPwNaXLLDPza+S1+9L8D5D8LaZf/GTxTofg+3iRNK0tQ/kkFl84ZAZioyq8gljk&#10;DjPFex/BzwTNH+0BbDx5rV0mv/YpdK8NSicNHbiGaZJEQH5k4RwgI/iPqK4v9nb4dDxB4f1TxXfp&#10;fRW+jySalejQ7tIZpNqH9yqqRIC3GMHadpU/er334Q+Cryz8XR6rqvhBrm5vtDjvJ9c1GFDJd6s0&#10;omeRME+WR5igZ25UKRkKcqPuay2S/TQibUlZbnv/AIe0+CfXL+7vbdW8uRobG5b5j5Kqiylj/Cxk&#10;Vs+wHWvx0/ak+J4+L/x38YeI0uze2Bu2s9OkKhcWsRKRgY7H5mz/ALVfoN+338ZpfhZ8AJbLS52h&#10;1bxMf7EjMTlTHEEJuJAVOQwwV/4H061+SBl2JgE4A49hXI256djz8Q7e73IbyUOeDxWFqM6qCM81&#10;oXk2C3Nc/eyGR89RmuunEwg9CvK26qkgwDVljULrmu1DK5NBqVYs9qlSA+lVcRVC5oKkVeWAelMk&#10;iGKXMMpc+lWrWoJV25xU1lzTewkXh0qOU4PNSjgc1FPWK3KYitmnbsCoN4UdaY0prSxmWt+e9G/3&#10;ql5h9acsho5QLTPgVH5nPf8AKkUk5yPfNdr8J/hH4k+M/i+z8M+GLH7dqdxuYbjtWNB1Yt2FS2oq&#10;7F6mv8AC0njuAKeoxx9RX17rOgyalfSW0UMk9wE/1Ualm468CuO+Hv7HHxG+Cfxf8PL4u0MJpU8y&#10;gajaSCa3Z8ZCFxyp4PBxntX1T8KfDMd9r3jXUZjm5hvfIhfpsAAbj35/SvyviTMI0cRzw1tFP73Y&#10;93CVI0qUr62/U+Rby0Gl32T8uTtINcn8SvC66rpzSovXJBFfT37TPwt+xoniXT4gkFwwW7iUYCy/&#10;3h7N39DXjOhWDa3B/ZqIZrmQ7Y4wMlieAK9fIsxp42gpRe/4Pqi6yTipx2Z8e3cLwSvGwIKkjmqM&#10;nINek/FvwlLoWqyS+W0eWKsCOhzivOmXPXrX3FN3Vzxais7EVpp0+pz+TBC0snXao5outMm06Vop&#10;4nikU4KuMGvWf2fdZ0zRvFJfUI1kD4UblyBWr+0Xplrda2NRsY1SOQfwLwBirc7Mcad1c4z4afDG&#10;bxrI0kjCGBPXvX0d+z7rdv8ADL4m6docjmaIuJEZTjBB6ZryL4ea42h6CseCDJgcVQ1HXb3TviRo&#10;11bbmlNwoAB5wSM187j6TxsJ0pPRpnuUFHDKM0tf6uffnx71CLUNVa4tJ5JIpEXAlOSuVBwPzNeT&#10;fDfQ217x1o1j1D3SbgeeAcmux8bahFfaVYSBefJDMc9citv9l7QV1j4hpdBPktUZ846EjaK8jAOp&#10;g8mqVZr3kn9/T8T0MwkpTTT6HqX7XXx4tPgr8Mp7S0IXUZYjDaxJxhiOv4da/HOXztRvJrmY+ZJM&#10;7O7sfmZick5r9Df+ChPhC78UeJfDXkb5HUS5Qc5ztxXl3wo/Y31PxNJFc6sjWNkTnYAN7VGXZ1h6&#10;WAWMxUlFvT7m1ZfcfK1L89jyT4M6fJYyxXaKUYPkEfX/AD+de+2k+5nlY5Y16B418AeF/hF4dh0z&#10;TLSN7+TA3uMsfU15G2oeRGcnGa8h42OaN4imnyva/U+joq2HVyt4mvlSRskDiuD1K88wEgjk4q14&#10;q1My3JGTgdTXD6tq/lKcE46V7WGovRGMnFJstamBErMGy2Oua5m6dpk5IPrmop9WllXZkndV3SdA&#10;utSkUBSE9TXuWVNXZy8ya1MWOOQy4AJPoKuvY3JQEqUGOleo+H/BMFhCWnUO3rjpSavosCAlcetY&#10;vFpyskcEpJbHj15YSkZH41Ra0fGNp4r1W08Nx3s+MZGa1bjwDEYxtXkj0rT65GGjNoSlJaHhrxFT&#10;ggg/SqN0uGGa9R1/wNPbsxCkr2wK4rUtAkhJBRsj2rvpV4T1TE5rZnO9TTHWtEacQTkEU17Ur2rs&#10;9ohpXRQHBA6U6pJo9rDinhAwFU5EKOtiGnAZqQxgdaAAOlK9zRKx13wt8Sv4a8TwSFiI5CEIA4zX&#10;0D420OHU4fNRfkuV3A+jda+VYS0bBwSGBBB9K+qfhnrEXjDwVGkjE3Ftzn6V81mcHTlGvH0Zolc7&#10;z4Ry3kXgix0xbopDPOoYbckMGxmvuz9qa0tn/Zw1HSrmK8mm+wwhZYFBUMGTG4+nGTjsK+GPhdeQ&#10;3Ws2Wmwrk/a0HHbLiv0i+Os0Gi/BLXJJUaSOLT3UBhnJ8sp/UGssKpPC4iR1xn/tVFPofjrcWbaV&#10;cJ82FNYXiGQXQHqDjiuu8TzLccIMbf0rjJISZCrHLdcVyUHf3nuehW0i4lKwtxJfWySHahkAJP1F&#10;frx+zz4U0/w14e0+C1UArEmSOhJANfkTIWDr/s9K/TD9iDx3feMfByC6clrc+SGPOQK3r2fK33MM&#10;NeVKaTt1PpD4macb/wAFajApO82jhcdSdp/xr+fvxBaFNbv4myClxIpH0Y1/RNr9qlzocqOrCMxE&#10;K46jIxX8/nxX0g6B8TfFWms6ubXU7iMFen+sNetQi6dVvukSnz4O3aX5p/5HF+TxwKa64q2ep6VB&#10;MB+NekpNnBaxWbios81MwzUflknpW6ZlIap+ar9mearJAeMirtum2ok0zGV0ja0W3N7qFtAq8ySK&#10;v619b+K5P+Ec8BWtop2nyuRXzj8HNEOteN7BCu5I2EjfQV7t8YtQDT2unxtnGF2gV8bmr9riqVJd&#10;NT1svXJTlPubH7LvwvTx943tkuIP9GSQTTSEdQD0z7/0r6i/bC+OOneBJPDHw4RwtxqyM8sgYbYk&#10;BAQNj+8wI/Ctj9lnwPa/DL4UyeIdUKWrm3N5NM4HyRqpbGenAFfAPivxlc/tDfFXXPFM0bzQzXBW&#10;1Gf9XbocRgenHP1JqHCGIbhJ2it/0/H8FY6adNzbtv09f+AvxsevW1hFBfNdNGiEZ5U8muD8Xasd&#10;U1tYkyyh8Y65/KtjVNfbStNEcjEzBNpLdc4rlrOC6VBeJGTMxwpI7n096iFH6qlKTu2dlWHuqlE7&#10;CPwdpfjK3tdK1dIdRvpSUUugYxD+FQeoAArqvEngWDw7a6Lo6XenQ2FoCLfS9PcycHrI5PKk+h5r&#10;xdrnxPb+LIra3mGn3UMZdRINu85zx6nGa/QH9mjxb8INV8S21pofhoNr0sYmn1K5i87MwUb9pdvl&#10;+bPRa+vWIpSpxj3W54NShKld2PkHUtGvNY1G30WwgP2i4fy4yx8sOT7nFfTHxWvLf9jv9jjUUtZU&#10;j17WYTp1rzlvtMykO6n0Vdz5/wBkV9l67oGn63DbyXFjDNKsgZXaJW2H64yK/JL/AIKWfGpPH3xf&#10;tvBemSMug+EUMDIrfLJeMAZG/wCAqFQH2YV531RKraTuv6/4b5nLKvaGm7Pj1Vyh9ap3MeBV1FKg&#10;j8KZPGGWvYTszz0zFY7ZBV62k561Vu49rZFNt5sSAZrdq6uUbYXcBimvGcGo7eXJxmrQXeR3zXPs&#10;R1PQfg9YGW883tuBBr6T8B6GNe8Xx7j+7tYt5GMgknArxz4TaN9k05ZiuCea+hf2fIJL3xswIIhm&#10;VlUEfeKkGviMxl7apJLrofR5fG00+2p6X4q0+08N+FvkSKOHcN5WFQzNgjcxAyxGWxk9yOK+d/Em&#10;vyeKr3CgpaRnAXGFA7V9d/Gr4d3mreALuWxbbc2iGfyx/GoA3D+tfCWv+MoJLJtKs1xfyP5YjXq7&#10;k4A/OscPgZKbbe2x14mTqpNamP8AEHxogt3tYXIs7YAEA/61z91fxwT9Aa8pt3Nw7SyEmViSzH1r&#10;Z8e3doNRh0myfzbbT1KTXKtn7TcnHmyD/ZB+Rf8AZQH+I1z1tww7V9PhqSp09Op85VWtka9vIF+X&#10;1q0i7m+U1miI4yDzVyxcqfmq5rqjKOu5omMNDyMnFY97b7TnGBWi9wWY46CorpldB64rKDaY2kYc&#10;1vkZAzVcxHBGK1CntUbRqD+tdimTymfZaZJd3scMedzsBwPevqX4feHk8P6NAigCQgZPrXknws8N&#10;PqOqLd7cxx9CRxXu0UhtoWGPljHX3r5zNcQ5tUo9D0sPTsrs574h3yWtrNluIxk14VK5vZ5JX5JJ&#10;OK634neKGvbxbFW+XO9yO/oK5CHpx3rfB0nSpJvdkV7TdivNagtnH1rS8ORLb6vbsODuHNRFQc5q&#10;WzbyrqFx2YV3Sk5RaOGK5ZJnuej6h/Y3jXwzqfe3uonJPpkZr7e/aL1W40T4XLr9jGXnstjRIBn5&#10;n+XdgdRyePYV8F3cwm07TpwM4ZeR9a/QjxNr0D/AddRmR2hjsknIjwH+UA8EkDPHU8V5OAlTjiaf&#10;tO/5M+iUXOi1HzX3o+Kfhl4l8X2Vtq95Jfaij3kqSmaWV1TG3aMbht4Lc7RwVXPyrtbkv2qfiJ4j&#10;Twl4fhlu1JF1LsRmzj93tJC4ycB8ZY5/h5PmV9ZXfi/+1NAFvpGhosbYSETwvPJdMBllVCAW3dAQ&#10;DnPGa+PNf07UvjF4ggv/ABjbafoNqszeXoOmgrLAFGHA3Z+bONxGTxjAxiv1GrTo1Zc7aufLwU0v&#10;ZxTOW/ZIsPGfjb4s20ejJ5qrHKtxdNDxErrjqCAPmbcfZnwPmNfV/wAV/B2lfDXXd97ImqXsNpG/&#10;9oXiKyx4BZ5FiI2k5GfwHTmum+FfxX8K+HvC+rDwd4c0zSbqOVbZbC0jGbeJURgZCCTJIxfLEkcl&#10;QTxXg/7UXhbxl461LSfEKJe6hDdM1pt2kRZA3IQo+XBDPyPf1NPC4dRr87jbobVKrhScIM9k+FPx&#10;88OaRHrOl3t4t1dLMLsRadGbhsFikjPjhfmA7/xqK86/av8Aitq/ir4VXUukLHoTadcRXHl+YBcl&#10;CDG5z0wvmFflycuvvnzj4FfBPxhpXxBs0ubCGys7uKSB/tk+5HbbuQMEzkZXGG6FgeoFfUOrfs46&#10;ZdeH76z1zUVmiu1kEcMOEUPhiMs27dk/MeOCM9qxxOF5avMle5nSquUdWfnV8ENI1Hxr8V9Nu5Li&#10;SWS0lOozTzfO2V6ZJ7knA/E9q9Q+N3iMySm2iO94z5S4/i9MfX+td9ogfw94YksRp9ja/Z55S82n&#10;W6xBmACZdgBuI2tz6NXE/CrQm8dftC+E7K8WJbKGZtTnNwwVPLgVpOSeMZUA/WviKjljsyt0hol+&#10;Z6coKlQTvucJ4q+Bd/4Q8WzaZrCu95sidBsMccmUVyBnk4yUz0JU4r6p/ZF0mztvCWrafGircafe&#10;bgUGHVJVBAKgZABBOc8szelS/tP+HNIvLC48aHUBeX9lEkdxZ6aGkjljUZ3iZyFBVSSAo/hY9c5+&#10;WPC/x11nwjriXeiWgCPIBLaXcjXAuFDFgrJwvViBxkbj6mvsI4ZpKMnY2ThVo/u90fUP7ZUenR+A&#10;dNunZC1lejfLGvmuqsu0gsDlcllGOhyufu8fK/gD4u3Hhjxz4f1aytDi3uVRi7uFZWO1920ZO4kE&#10;j1BGOa+39M8J6t8TLOz1Y2fkaVfxBzBdRRJEwyrAtFyC2OOnylCDnGK+YvjT+zWvw28akXOpSy6f&#10;qMf2u2WzXy4YCSQ6nJZgobHOBgMAM4rvpwpU/cbueFPnfvbH0HrHxM8RSy/K6WUG75o4XQ4GeUY4&#10;JXsC3OPlPevivXbnVP7YvrWSe7lMU7ooTepCg4AC9RwF47YFfUv7LcfhfQ9dvvD+sWloY9QQyxvq&#10;Ewlk+0ocPErF/mTaRjqTxxjNej/FvVPBE3hzV2sdChlubSMub8RNbqrjkHcBkqSACSOefrXXTnGn&#10;LRbmToyqrc+X/Cvwxl+KngeCO80uXUp4C0AmMDMxCkEASk8EB1GOBgjj5TnxT4q/BHXfhvJBP/Zd&#10;/bafdllRZ0wAVAPXPoeM89fTNfQXgP4y+ObC1uotAXQrHTZpMJHJKpBfGOCzZ3YA/LivQPHfhXxx&#10;8avCWjtdf2FHNATM/l3TKxY/KRggYGMYPPP4EYV8NzPnitDaMeVcsmr+qPmj4ZftJa54OFlp93cf&#10;a7WNBFsuMsG7Z3dQe3H456VV8a/FGDxx421K8kY24lk2JE5XDKqgKquv0446EA7h03fE3wwuPh74&#10;zs7XxToTy2N2rsJ7UrIXj6KQMggg/wD1uwHmPxC8BWOlTS32h3EslqpIa2kX95ET/Ce2fbPavHlQ&#10;5JuVvmbc8nFRPq79n3wpo2meDdS1/VLOG4kvG8lHeMKohUD5Qe4LA8gn7qgEYxR8MLXTPjp8d/7A&#10;sbE2+i6Yovb55GLLMFIEaHPX5ueT64GTXzl4B8Xa1Z6FBoGn6lc72/ci2EhZRIx/u9jyPwJGex/S&#10;b9mX4Iw/CHwMJrmNTr2q4uL2YgF8kDCZx0X/AB9cV8/mWIeGpy11lovTqZ4iqoU9Nz0e7iWCfyky&#10;kS8Lt/gH+FPSQSEKrbSvTFTaj8roSMcY3evtWe7m2cFQSMV+TzfLUfY8Nq5bJI8xzyuMgenFfKvx&#10;31n7RrkkYf5IxkfjX0/dXnl6XNKw24U4Hv618VfFO/a61+8mOW3MRmvQwi9pVR7GVU/3kqnZHm1q&#10;z3PirTbdGJ86ZQSOuMivu7wtarZaLapk52jDH6V8U/C3Tjq3xPs1XB8hS/PTGa+5YwqJHGgBOwBk&#10;/vcdq6s7aUoU10Rjj6jc1H5iLGGAkUBW9ccGuS8e3n2XRbxygjYoeU6HiuuLkRlUGV6bTXmPxWuv&#10;K0SX5jHnIIJr5mhDmrxRx0o800j54+F6f2n8UZ2kXKkEZHbmvq6FhBAoU5QKB8386+WvhFbtL43u&#10;5EViqOPmA96+qyCseBIGTaDtYdK97OH+8gvIvGaVbFCUSXG5cKQc8g1nS5gB3IVOMMR3q7NdopYF&#10;CADwy1RkSUyMXLCNuQetebTTW55k3oUZpVfayuVKn7tBDPt3YHPFW3tUD4STPHUim3TEKFYKT2Ir&#10;rUk7JHO3ZGNesY22cPzXOa9OsJ+QNG2MkrXR6lHsRnIx7ivM/GfiA2Ub4kycYxjmvZwlPnascE22&#10;7I43xxqb3t3HZROZJ5SETPXmvdPgl8Kbfwjo4vbuIS3s4DM2OeRmvPPgp8M7nxb4hTX9SRljhb90&#10;rdDX066CzjRMfJjA9qxzbG2SwtJ+v+R7VCj7GHruVGiEkWcYCjgCoLgbov3bEAHkVaZXQEggjFZ7&#10;3QbejLscZ/GvDgrIwqTKssxA5HUdqgn1Exx7FO09ie9MnmJc47HpVO9uV2ZZfmHetoq7OJvqVJdQ&#10;luLnLqVCnBOagv7+NXIJPNLNfq8BAwD2Nc9fXxQHnOD1r0aVLme1jiqz5diK9MU0jkkg5OPesC8u&#10;VgV23fSp77VY9ygLhyMGuV1nU47BJHZsgjj6179Ci3ozzZyd9CLVNfW3gzJuI5wB2NcU1y2oXck4&#10;kLgdEqCfUX1K7kbcdg6A1uaVpqzqJEXDHAx617kIxpRMakXzI2dCbegJiwAMc/zrprCMqm4r8vrU&#10;Oj6WnlYbCkDH1rbjSOCPaVGBXl1aqbaQnTb1Mu9cmMBAMZ7isLXix06ZkGWC9q6O9Vd4OQyE9BWP&#10;r6RppM7KdrAH3qqT1RmnaVjx970urq65KnHI5p9tH5kQJUK1J9lN4zuCFkzkr0zVq0tJCm05VweQ&#10;a9Rn1cXCEbR0HxQs6Yb8657xlqbaTpkrDg4wK6sfMpDZD9q8h+LOsFbuO1D5I6g96uhD2lRI7MKv&#10;aVEjzy/u3u53kdtxNQNIO1MNNORX0Wx9MtNB24GlqNTUg5oQChhS59qQLTsUwAk4pc4A4pKQtTAc&#10;WI6UJ94Njn1JppYY/Ck3UgJZJmZgXO8joc9KmiuZZ3VfM2e9VCc0DAGScGk0M6Wy8J6hqZUwW7XI&#10;fndGN1OuPBeoWbYFtcmTP3GiYf0rL0TxPqXh64WawuXhdSCOflP4V614c/ac1CyeMavptpqKqeWM&#10;fzV51Z4qDvTSkvuNoezfxGT4M+FmseIflKyWhxjMi5xXrfgv9nyKxuVn1SUXUg9q6Twd+0l4L8QL&#10;HDcRDTJyQOVwpNes6XqOl6zGs9lcxTwtyGjORXz1fE4qMrTjy/13PQp06bXulTQNAttIijjtkWNQ&#10;McCurtJGTH86qxrAnR1wPercc8SjGefpV0cQ+4SpJbI1IbknGDzWlaStkbqwbaYFuOa04brbgdK9&#10;6ji+7OGdJ9jdSUGrCPkDBrHguQx5NaUEqcYbNeoq6kr3MOSxet8MeTzWnZqN1ZsDYG7tWppp8+XA&#10;rCVZLW5qo3Nywgwd3ataEiQjHGKzoHWMbM8mp5JRCgwOvUisY13JluFi3JdZl8sfLjqPWqeqahFB&#10;CUBAOKcJUiiLuQWxXIa7eiWV9hx+NerSmm0cs0+hLJbC7kaQHBPNY+q6ZI6MwYqw7DvWfL4kuLMs&#10;gG4dKYfFRKAyq3PavapuMlqzglzLYpnWbnSQ6sSy4PU1N8JvEy6n4nvIhggEfnXPeM9ftTp8joCW&#10;weK5r9nfVRd+NL0YIyQa8TNK7S9ne534OnvKx9ZMxQLgkYGKlttclsiMtxVR5VKAE4wKpzlSD82a&#10;8fCVJQleLOypFNWZ0M/jgCIjbz61x3iLxLLdBtoOKZc9TzVKZU8ti3pX22Elz2bPErpRVkcZquoO&#10;rMzZzVeLxSbSFzuwAPzqDxTqCLI6IvOcV5z4s8Rppul3DlgrFSACa76s/ZvmOWEedWPD/jd8ddQ0&#10;jX7qzswrwOMkEjHWvM/DnxkU6tbtd2G5QwJ2ms74i+G9T17VZL23QzxuccHmua0XwjqxvAW0+f5O&#10;vy5r5zEYlYibkz16cPZxSR9n+H/jh4Tu7FUuFlt3VehHA4rh9e8eeHdV1eU22oqqEkYcjivGbiGe&#10;1tpC8EkZ2/xIa86nZmumY5DF/pXXhOWDukY17tan6M/DnWNMTRk8nVYpPQBxmvP/AIm+IIT4hEZu&#10;kkXOc7+lfOfhvVri109V8yRcDqrGuF8T6zdz6vMWuZuDjlzxXq+2hTXOziVOUnZH6MfDjV9Oi0BG&#10;N7GhC85celeYfFPxZpaeIlJvocr/ALY9a+b/AAprd+NFCi8mwR03GuE8S3s1xrTGSV3cEAB2PrRV&#10;qxhHmtubYaL9o7n31p3xb8Nad4ZCzX0e7YR8pHpXz14i+N2gweKJprdJLhfMBBXvXnkTM+gkFSTt&#10;/h7Vwtlo99qOorFb2ssjO+MKvvTnWdNLlW5lGmpydz7mh/aot7fwV5KafKuY9oAIwOK5Pwv+0nqL&#10;aZNFaWoWQMcMxrzFPAXiFvD4H9nTkBf7uO1a/wALfg14h1pncQi2UHGZDzXfTaS20OSaT33OM+MP&#10;xY8SarrqySXZgzk4jrF0rR9a8WpFPcSs6kY3NXpnxW+AF1pV5bT394oVjnj3Ga0dC0FfDfh4TM/2&#10;m1jBPmRDp9a5K0as23F6G0JU0kmtTynUfhutjdxSSyeYCMlRXqXwr1aw0qKW3m8u2HYsdpNecfED&#10;4hQSw40+Bty5HmEYry7/AISG+nulklmfB6kHFeFKapz949iK5qfKz6L+LfxN0j+zjbWhM9yh+Vhz&#10;Xz3deNNRu7jd5zRKD2OK3LLQ7jV1UwwtOz91GSPxpG+FerR3ypdQNbwschjSq87tyGUEl8RLpk0u&#10;qCOXc80hGDzls/4VtW3wc1vVr5J3tjDaSMG3suM/Q1698A/BujaRqf2a+RbiRuVL4619L32h213o&#10;7WgiRI1HyACuim+WS5iJpNOx5x8BvAWn+GrN7KRBJPgkSMfWqvjDxLYfC/xXLJOy+Vc5DITgEc1m&#10;a/8AEa3+HWpMvmgyxnaUJ6189fHDxjc+NtRh1CTIiP3VznFe5WrRoRvHU4aGGlWleex1GueFdGvt&#10;dvNa0uP9xcNvCAdCeTU+meIotMjaK6mWOJeVLjpUvwu0DWNa8Gvdww+dDEnQjB6V4d441S9u9YuI&#10;5w0YjYgIe2K8nEcip87W56MlL2nKmdx49+JS6payWdmilf74HSvHZ1nMrGUuZP73rXR6DY3WuTJb&#10;wRFnGM4XqK9c0j4FpLpv2qc7rhV3BMgg1484c6VjRXWrMv4A+DovEGtRf2oNsGQU3DIY19WeONAt&#10;rLwUyQBIfsybkZa+b9Huh4dnVlkNo8ByVU+ldjrHxgbxtpH9nwSFZI8LIR/EOnIr3sNBcqRxVJtT&#10;TOp8EeFW8b+CNW1K8dysMREeOoPrXyjrNhHaXEyo28K5BY9etfcvwejmi8DX1goaKRomOFXrx6V8&#10;kfF7wzN4b1yQFcxSN97bjBz3r43NMRBYxYe+tj1NZRdTozgggXpV2xXewBHWq8IDnrnNXbU+VOmB&#10;kZrzpMz6G7YaWcjcduT0rqrfQxJFlGJ461iW1yr7cmut0W5UqACNuORXiVpy3NeVMyJNNeINj5gK&#10;yLlGEhG3kdq71ygZsICK5bXofJmEq4ANRSqNvUUo2ORv5PmIJwM1lXTqUODWpqrozHK85rCum7Cv&#10;cp/CZ3KG7BP1qS1m2zA557fWmyQZGaaAQFx1BrdmiPY/h34keyniYkFQOa94ttds9TsxKkiq2ASM&#10;+1fI2gajJatlW4PBFdzo13eahOkNs0nmPxhTXlVo8mpaquOh6D421BFaQIVeVhgKDk034WfCN9Xv&#10;Be6pu2u25Yx2+tdz8P8A4JX1+Uur5gzEAkscmvevD/hG20mKOPYFCjkkV8dmWdQoxdOk9TSlSc58&#10;8jkrTwZaaPa7raMRKorhPE9w8c5VSd3pXsPie7itrd4IBuJHJryDV0zcuzjkV4OBqSqt1Jnrudly&#10;nOfarj0P50Vf2ewor3LrsZanx1sCqarP1OamaXjrVaaQYyDX6MeYyN8UnQVE0/amNNnvWqiyLlyE&#10;81bQjbxWYk2AKmS54xmocWaRZPM2BVF5sE0+afiqLuSTVwh3JlLsWDLmhJMnrVfeaaXKnNacpFzS&#10;g61bCjANZMNyQeeKtpde9YygzRNFogCkGKga6FRm7HrU8rL5kXAw+lNZ6qfafem/aDmnyMTki2ZM&#10;U3zjVQ3I6Z5pPtFUqbJ50Xo5TnnirAk9DWWtzUiXFS4MpTRprMfWl35xVOOXd0qxHkmoUbMpyuiw&#10;hzmnE+lMQcU/HAr147HK9zS00kEVvQE7a57Tidwrfgb5a8fFfEfXZX8FidRkUZpFakc4rhPe6DJD&#10;UXrUjciozkA4q0QIDyaWmrTj0qri3DOaVaaO9OBwaQ0Z2rDMTYrjtQBDn612mp8xNXGal/rMd66a&#10;O54GZr3TNf5jX0x+zPfr4g8IXmkuBJJYSPDKcfMsMmZIiPZXEg/4EK+aSOa9a+CniCPwA89yt5GN&#10;Z18JYWlofmSKMShzNKf4CXUKo64LEjBGcc0ouvhZRjutV/Xpc8DDO1RX2Pefgh4xb4PfH/S9Q82T&#10;7G032aUx8fI5AJPr/wDqr0r/AIK0fCtZNa8HfE+wtw0GqW50u+liU481Bvhdj6sjOv8AwCvnf4gW&#10;c+h+IiZo3tpbrFyFLZMbkjcAfQHkfWv0I0S3sf2vf2JdZ8NKqz61Dp5ECIwDpfwfPEehxucAHplW&#10;Prx4GCqcs4yv8S/Ff5q56cktYPbb5Pb7nZn43+WPT8a+qP2L/HKQpqXheZmUoxvYMngqcB149wD+&#10;NfMV1bvbyvHIjROrFWRxgqQeQR2xW98OfFEvgvxrpGsRSeUtvcKJsk4aJjhwcdsHP1r1sywqx2En&#10;S6vVeq2PMoVXQrKT6bn2d4/0Z9O1RzC3lxk71J49xz7Gvqb4bftk6H4Y+G2m2upW9xdaxDH5DQR8&#10;+Y6jAYsegzz+NeBeI7ePWtAWXaJzDl1ZDkMCMg5+hryie7js79LNVQ3D/MVn+VR9W6Zr47Iq1WUv&#10;Zw+I+txMadSmnPY8J/al1GPXPjp4n16Cx/sy21u6OopahtwVn/1mD6eZvP415NuA9vavpL43+Crr&#10;xT4ea+tZdKuLvT4/PFrb36PdMmR5ihAecAbuM9OM5r5mZ88nvX6JQi4wUJqzR8ti1FVXKDun/TRN&#10;vBPFTxIXxWej/NitG2cYHNayVjz3LQmEJHOKawAqbdlTzUUnAqEYSbGk+lIZD2+9jqe1RuxArY8H&#10;+EdW8c+IbfR9GtnuLycjlR8sQ/vuewH+FEmormk7JGtOMpNRjq2fVkN+dKsNSW7H+my2kW99oO5y&#10;i5we3JqPU7dLOY20gCGSKGVg3zFdyZI4q58R9Il069S1eZZZIHiincDCuRGMkAf7uf0rJvNRfVNS&#10;85U8tQsSls+gxn9K/PoWlC7P0R3g+U2vAst7G+jXygGzsdQ2LPztA3ANt9yrMMn+lfY/xB2y+DfC&#10;mpWlpb6Xc3N1DpMt/bFWgRJXZk3OfmG0ls9OSexr4mtPEJ0bS7W3ju4VhNxI0kEpwpcqxGfYsF59&#10;6+/P2a9N0D4sfAS90xN3nPcRSzW7OGEM8bBk2nHA3pjOeg7V9pHDqvheTp/Vz5qrWdKtzNeX+R8k&#10;fHP4R6n8NdV+z3zCaKZTNDcDpIvr9ea+etcshKJOMnmv1T/aZ8A2HxO8CSXFjC8mpWkzxAomTG6K&#10;Q0ZHpgde/Wvy+16za01CaFlI2kjB9q+TdJ4Ws6fTdeh6iar0lVXXfyfU4/w34jufCmsb4JGjUnot&#10;e9eFvijc6zAkU0zv04Jr50123MU4kUd63fB2sta3MeSQMjNerOnGrHmZ5cKkqUnC+h9X2Bj1CBW3&#10;kA4z7jvXSeNdE0vRtO0fWfCtiBeWjiWW4XIdhgb1I7n3rzTwZqpuI4xuypr6Z/Z9k0jUNbnsdUAk&#10;Lx4t1fG0tnnr6ivnsJzUcU6PfY9OE1KGvQ+iP2f/AIgp4z8E2k7KRP5e5uCTmuj+KfgW2+JHgvUt&#10;Fu4VmS5iOwMB8rjlTyPWvGvh9qVv4G+KeoaBZsPsN2xuraJf+We7G9PwPT2r6SiPmxI+Mhhniv0P&#10;DTValZng4mLw1dVIeqPzWvvC99Yat4J8G+ILdfDg8S6rJLqep6WPJuDaWzcCTYcFcoGDYBBY5yOa&#10;+6vD9tp+lX1zplpcNqckUS3c1zPKHleWTiMsR8pO0A9BwQec0/xB8OLG5+ImleMhp8NzqFhaz2ka&#10;kAMfMK/MCTgYAI6fxe2DKptPD8NxeC28pbubOFj2uXKgBWx1C4JByccVhiKscPTvPS2/p/Vhymqk&#10;udbdv0PgH9o7wFq37aH7R2uaToN4NJ0HwNZJpkk17Ew3XLuzSbE6kE7Ru7hcjrXy/cfsjfEBfiDr&#10;vhO3tIZrjSUSWS683ELxuMxlSeTkA8dq/SPV4Lf4ZfGG+8S25zB4kt4re8TqGniJ2P8AXaxB+grq&#10;rGG2uNe1HVzAA19HGJD3wq4XH0B/U1+f4ziKGFpRlTl70tLW0T6v0/zOXkU5WmtU/wALH403Xwf8&#10;YN4uvPDg0eUanacSpwFA6ghuhBHoa5LxX4O1Pwjqb2Oq2ktpdoMlHHUeo9RX7A6j4csbj4hTayLV&#10;Ig6LHlVG4KBivkT/AIKCaFp5bw3ewQql35k0Uhj6lNoIyfr/ADqst4r+vY+nhFDSS3XdfoKNONpa&#10;7PT0PhW4UqTUArVvbTapwKy2Uqea/TIPmRk1YljTOKsBMVBCQGAzzVk4/GlJkMMACo3QN0qRuBzT&#10;ByKkZVkh3Z4p1vEU7YqbqelSwqO4qnLQkMZqC44FW2GKqTjINTHcplVjTDyKc9MLdq3IDFOXqB3p&#10;ikE19T/spfs7+DfjfptxFqt9cx30ZAdLSYKyc8HBB/lXn4/H0ctoPE178q3srlxjzux8wq3ABIwT&#10;gr3r9XP+Cc/iLwVY+EtJubKG1h1S3iMF3IE/eljwST1I7189/G3/AIJ1z+DNGl1PwlrFxqcMfL2l&#10;8gLYz2ZcZ+mK8U+G+seL/wBnzxWt3PZTrZM4WfbnGPWvma2Ow+e4aNXLqvvwldJ6aro07DlCVN3Z&#10;+7/jHTbTxR4Tu412zx7PtETjDbXTBXHoeCPzr5X8JWlx4Y03WdReINb6pfPPFs5wAShGfUFQfxqh&#10;8Jf2hp9S8HnV9Ouhc2UsbCSInIPGOR2NcZ8JPivL4pbxR4UdXMFhM99bl+wc4dAfrgj618Dn2Jjm&#10;sZVp0nCpCKjJdNJL8LN+ex6lCm3hptd19x6/4v0m28b+ANQsyyASQHbjs2Mg/nXwrqkd14W1kTR7&#10;o5oZRhlJyGB/xr7j8HW0kumFY8sZu3tXkHxh+B7Wdtc6pCWcs2WQDIFeDkGZwwOJlSk7JtW9f6sa&#10;0G2vZtHh/iD4bah+0RrN7cwJbWU1yFknl24QORywA7k8nHrXk3xj/Yx8R/CbwzJrj6jbahBAN0qR&#10;oVKr7Z619IfCjXJ/BGrHg/Zn4ZTWF+2f8Z7jWfAzaHpoLC6YJO6D7kY5I/Ov02eOzSrmFJYVL2Mr&#10;X0++7Mq1CMU+ZHwho999h1GKYZAVgcCvqCHR7Hxx4HgkWMNKvJz19xXysgZz0wR1r6O+CuoXSeGX&#10;3KXjI4r63GVFRXtPkGXx9rJ0/mZV7pcOmRw26RHKEkHFUfBeiv4m+Jtm5Qutud+AOOK6vXI5tUuH&#10;jihOVBHFehfAvwIulaZf6rKR9raVYkRvvEkkkj2wAPxry6UpTSh1eh7GIgoyVtkdbc2s16wiMhMa&#10;cAewr6R/ZH0GCHS/EdyQBPG8WGHBAwxrxuTQWt9NluCCrfe6V6/+yLqv9pX/AInsWBRVSIn0yM/0&#10;rqzmj9WyqVN6t2/NHn+09rN26oPiXYWOvfECM3cIka1T5AeoJ5NXb7xbp3hnSpCNpuVU7Yx97P0r&#10;T8deAby/8dWVnZqTNf3GEl7BcZJ/AV75oHwd8OeHrTH2FL26CENdXIDse3GRxX5Tl/DFXN481WVo&#10;R0t57swxFSFG1KK97d/M/MbxjrN34p8U3eo3m9Nh2Rxvxj3xXE6yyp8g4IGa+kf2rvD1h4f8TC7s&#10;0SPzpJE2oMA4xlsfjXy/qNx510BnJr6HD01B8iVlHT7j2JLloxt1RyGvQsyM4ya861SQtcFP4QK9&#10;c8RxJFZk4HSsTwl8L5fFsU12xKxhiBgV9LhJJRcmefVpyaUUcZ4b0RbtvNkXKg9DXdWmpQ6Y3lqA&#10;dv4VveFfhzOfG9h4dVGm86RQSo52k9a7X9oT9lnWPhRBHrumedqmhzPtlO3L2rEcZx/Djv26VM6s&#10;alXlkzixEHCOnTc8+GuNMud5RfSsHXNWAyQ27nnFZPmStb/K5PA6VlTSmQEEn8a1hSV7nmXbOw8M&#10;6ygnCtxk16bpclvNGC+08V88W1y8cwdSRium0/xhPahQ7EgD1rHE4Rzd4nVSrcisz2i90G31EYCg&#10;/Suf1r4XLPAXVATjsKi8L+NlmEZZwc44r2Dw7ex6nbErtYH2rw6tWthPQ6uSFRXPlrxB8NbqyRnE&#10;JwO4Ga4q+0GSAEtGwx14r9CPDfwwi8TzM1woFvnkdq62T9lLw7rNu2+AqpGPlxzXr4bMak1dxuc1&#10;pwdkflVeWHz4A59KhFmy9jX2/wDGL9h+fTLae+8OyM5jBZreQ9QPSvlLWfBWpaFM0N3aSQyKcEEV&#10;71LFwqqydn2JVVp2kjipEKjBqDODW7c2W0HcuMHmqEtjk/KOTzXbGR0KakP0vRb3Wp44LO3kuJZD&#10;hEjGSx9BXtXwl0XxD8PtaWx13SrzTYLwfuzcxlVfPUA9Ca9V/wCCc/hzRNY+Icj6nEklzbwkwpKP&#10;4s9RnuOPzr9Lfit8ENJ+I3w4vtJlthFNJGJbW4VQGglU5Rx9D155BPrXnYpTrU5wS0/EcZxba7H5&#10;u+D2Twt48tHc4UXSHHbG8V97ftr+JdT0z4MImm2rS2l6FjupVIISPgj8OMfjXwx428N3Oj6pbzzJ&#10;tkhm8udR0UqfmGfwr9DfjPPZSfAmzaZPMtZrKJVQjdu3Qk49+lfOQxTjlmIqx1tb562sd9O1HEU5&#10;zXdfhv8AI/IzUbhjLKD139KybMGa9kDjkDitTWX8rUp0CFVDHAPpWXHN5c7vjAI61rD4dD0Kz1Id&#10;WRIJlA7192/8E9tSWLw7fW4HPnkg+tfBl64uJxzmvvX9hGySDQY3UjMpDH65xU4ubhSi1vdE4RKT&#10;qvpb/I+5r678zRyQCQyEY/CvwJ+Ntu0Pxg8ZoxLsdWuck+8pr9+JoP8AiUqM4KqRn0r8MP2lfD8m&#10;h/HPxtaykErqkzAjvuO4fzr3ac/fTfb/ACOemk8PNL+ZfqeNyHYOeKrM+41a1ABBjvVKLrzXqx2u&#10;efJ62Jo4twqVIRyQM0IeOK6n4ffDvX/ih4jt9E8N2EmoalLkiNcAKo6knsPeolK2rE2ktTCsdOmv&#10;riOC3heaZ2CrGi5LE9gK3/Efw88R+EbaC41jRL3ToJuI5Z4SqsfTPTPt1r6q+DH7JXjn4QfErTNY&#10;8Z+HTHpYyFuYHWaMEgjJweCM96+6dY+GPhnxv4IutO1y2h1LT7uM74yOgzwR3DD16141bMFTqcq1&#10;srsyuql7PVH5kfsu+HjJeX+qyRkRxjaHI4/OvVPhr4Pk+K3xysbYR+ZZ2kwuLhm6BQeB+Yr0Px7D&#10;4Z8AeHZdG8MWa2el2e9AxOXkcnkk98YwK779iLwna6F4H1zx1qQ2i7kcxs46xrxgfU5r5X619ZrV&#10;MVstl6Hv04OlQSe/6mN/wUg+NafC/wCElj8PtFlFtqWuqY5kiGPLtFHzjj+9nb9M18v/ALKtnbRe&#10;HZ55oS7cjIFea/tV+Mte+JHxu1rWteikto2cxWMTjIS1UkIBx35Y+59q9o+Al3baL4GZQirkYOe+&#10;a+jjg41cJGHNZzd2/wAl934mFCvyYhpK6irfPq/66GH8Yb+PTzJcRgHa+4IT1qloHj1LXTpbyS1F&#10;xp8S5WedNyITjH1NYfxx1FfssiKeCWx9K4/4MW0usxX5kkaa2sZI2S3eQ4Ys2D8vfoamvhIqheb+&#10;E64YnmxKiuqf4anqvirxBc6l4X0vUohHcSSTmO3uJ4MEHq3BwdoHH4103wX/AGo/EXwY1m2W00vQ&#10;ZNPe5Bu5BpKNdSpnJVZM5HXA+tTa74emvdK0xLmGGCEyt5G5/nyRgAjsKo/DL4Xv46+M2k6EYw8S&#10;3KfaTANwCJyeffFctCVShS5mrLVmeNl7WX3L5n6kfEb4u2/gb4E6x8QLmIxLY6Sb37MOMyFfkT8W&#10;YD3r8CdX1u71/WL3VL6dri9vZ5Lm4lc5LO7FmP5k1+pH/BVbx0nhP4DeGvBFnOIZdb1BZJIVbDC2&#10;gXccjuN+z+Vfk95u3B5xX0mG5ql5z30X+f4/kfLztzNLY04yG+tPdMqc1Ut7jkDvV5X3L0rqehg9&#10;DIvouMgVl7hHLk9M1vXiZBrDvE2Zrem76FdC1bXO5zg8V0mgQG+vYIQN2WFcVbz+WRkgZ9TXrXwa&#10;0OTV9VSXYSqnjiufFyVGm5lQjzySPdfDlgmnaGoB2ybRhcete1+AI18JQWN6HMc1tiRWB6N1OfrX&#10;lMULDULOz25O7ewHtXQ+LNWl0jQriSaQR7IycFsEZ6cV+Y4rnqzjGLs27n1eCtCLkz27xh+1J4bT&#10;SbmeO8QJsZGgx82cHK+9fF/9oeFPCFt/wk/iizvrmfxRDdRaTaaZcLFdWVud6NqALArkSqI0Q8OB&#10;OcjaprmvBvh5fiL4ylTVLqa08LaWkmoazqCLkW1lHzI/+8eFUd2ZR3rgPiJ8Rbr4neMLvX7mCOwg&#10;kCQWOnxZ8uwtIwEgt0z0CoBn1bcx5Y19nhcK/aXm76a/ov1f/BPJq4n3LQVrmfFIzYzjPfHStGzg&#10;L81k2s2VXOBx2rVtLkR16079Dzoq+5oqpj61FLeeS/HSq89/tHWs2e/LNWMYOW43ZG9HqQx70huN&#10;7Bs/hWClyT3q5DcZxzmm6dib3NUndz680+1tnurhI153HAFV7bdL054r0X4ZeEpNUvxPJGdsZBGa&#10;4q9VUIOTOilTdRpI9L8BeHxouixDbiRwMDHJJrovFif2RoztIduyMlj/AFrq/hrplhqnjfTNM1Bv&#10;LiOW2g43EAkKK7f9pz4T6beeAHvdFn+wXSuEaOQ5V0xz9DXxkVVxFZTtp1Ppo4eKpX6vY/P3VC99&#10;qE9yc5dyRnsKh8wxDHpWjqdo+lu8MpGVJrGaXd0Nfa0/eirbHyk7xepo2rmXrVnbsKn0NZME5Rxj&#10;pWpGxkUcE56cdTUTXKyYu+57FpUP2nwTBOexI/EV9zfDuI+Nv2c4bMqH+0WDwMP+AsM/59K+ObbR&#10;X0b4XaTb3KKt7PNJK4X+FQFwD75Jr62/Yz1Yap8NbrTi2XtXdAD2U9v1r5mSlGrr3f8AmfR4aXLC&#10;/az/ABIPgZBZWvgSyTzFudbtQLa9unkJYyIOCvZQRg4HuD0r55/ajgh+Fmm6heeGPtKeJ/E2rIiW&#10;v2Tb9kt/Ldm2g95GyQQeBknFbF14zvfAnj/UtHtIJIrC71hdPeTzCjXEpl3YjUE8KpG5+DgsK9n+&#10;Jnw3XVfh9q/iPVpnXUraM3sUCrv2hQcoPVmTcOORnAI5z+h4RckvbSe+x52KhKmvZtd/uPI/2H/D&#10;Gm+EF1nSvEd9Ffa/qP8AxMhb7C8USoBvJl+6zHKk/oTXs3xo8RXepeENTh0O0Tz4MSwXIC5wvVVH&#10;TkBhn0NfBtl8bdavviJo+raVp5Nvp0ivDp1r8qsnIbf1ySrcnoMD0zX6QeDPDWmnT7fUrZxfQ30Q&#10;mi3A7FRgDwvYnAz75HtXs1KzoTVR6vsePyKouXofHfhrSfFWsXkN9ea3d2JBDookZZSVYcoF4B+V&#10;uvp05zX1PbXfhWz8HxeJNRie5kRTmHU5d8hmGRs2ZxuJHHB4+hr5m/aU+IWnfDzxHdaX4b8i7ubl&#10;mmhuGYmK1P8AGgwfnZeDngEScHgiuM+FN3qEGhazrPjHUbi30qeYXsu8hpvkUqu3PRmLnCgADJNb&#10;ZnmNRYVVVo3pFeb/AKuZYXCx9ryrbqWPjF4kgFpPegtb37TSPIIcLFIWOSm0cYA4rwFPE2peK9cV&#10;NOsJ4tSimXZPbz+Syq2F2hyQACxTqQOufWtP4i+OV8Sa1dmzWRdPWQiBJG3Nzjgn1z3qpF4ntPCO&#10;gw6VeyZadjLcw28SyG4Q5BJc8D5XZQOfuZ9K+KynBuFS9V+9q7+Z7davNxairrY+4vhp8ALiLwgk&#10;HjiSC61OS38i6jsrl5Y5EzlCzH+LGCSB94ZB5r5n8U+BbX4f+KNW0q3sIYYLO4khjxEQdpJKSbj8&#10;5UBj3OePWvo74OfGW48d/DzRpbi9sNBaO1Ed5dX0qPLvT5d4XhQGALDjABWumeTwn4v1hk8PR6b4&#10;n1udFSa+nmSXhRtAC8gAAt0Hp6CvsvZyk/fehlQcqTb5Tgvgf8cdP8HeBIdK1+aaBLWcrDdzLgeS&#10;3zAMOCCMkHGSTk9667W/F3wp+MsdqLjUx4jezVmgSxm8kqXGHDISGOAe+RnnrUHiz9jjwTr1u2qe&#10;JL+7tLpiJD9lujs3dxhs9+Plx9a4CT9lXW7e5Fz8Olso/K5S71SN4X7chhu9PWu+EKG+1upw1ZOU&#10;nK979tF95oap8JdXiuhf+BfDEN4gYqGu22Twjno54J6+latvrXxB8L6fcT+J7HRYrRflMS2JuJgC&#10;Mc7cj8SD+tZGqr8bPBTJHrHiLUNYg3Atb6PaJOpGD1wpbHbmrWj/ALQXjDRJY4b74fxZRFH2i53w&#10;ySDpnBU5JweBjnFeim2lZpo4Zb6R/X8zjtevfhz46uNlz4S1SxuMBTd6TpyRoTtIUleAccDkV2nw&#10;3+GczaYLbTNa/ti2jwsNrq1okTxqeSu5HDjt6j2rt7v4ueFPFNm3/CSC80rKB9kmnSKcE4+WVR26&#10;9a841m+8A3lwLvw14/ms54iSonIG0/7LY3dq1hyNcvwv70YT9s9Ur/L/AIB5j8VPgJ4w0zW5NeTR&#10;NRttMgBLHSb0Xcac9fLkIYc4zgYpvw9h0nw6Z4miuLy4uVRJ7PUIRtdjzuRSCCTuAIyelfQ3hrU9&#10;Wl0+Of7XH4hiVCwkgu8OWPTOFxyPXFJN+zjonxTuxqNzpmp+GLlGDmaKfb5p6ncnTg85GDXm4irh&#10;8J79eSt/XQuVSbj72iX9epx/w3+DXhPxf8Q9J1mz0eHTJtFmM08SReUpcqcBlwATnBz7V9YTEJsH&#10;UgbR2rK8PeFYPBmlR2kM892ygK09xJvkf6nvgVZlnDgqxAPRpB047V+KZ3jo4rEylTVo9DkqVHUa&#10;v0I7/cVDFhjup6Ee1Udu8HB3A9zVu5ZZ4sbCQBwB296zto45JB7j+lfHVn7xmYfjK+OnaHdhmAXY&#10;SDXxV42vzJPM555Jr6h+NmozWulPDGSFdcEivkvxCxYTE817mT01OpzM+nwEPZ4aU+5v/sz2R1bx&#10;tqE+0nZtTPpzzX2HlUjIbjaPldeo9q+Yf2RIVOo6vIrBHMnIPcYr6c2sWBXG5eqt3Fc2cz5sXJdj&#10;5/F61nfyGzXKmMCQEnPDx14V8b9T8nT5UWbc2Ceetey63cRafZTTxv5YPVT0FfKHxk8QR3V3OI5t&#10;4HHB61zZbSdSupPodWAp88nLsdL+ztpC4uL2SQrJMSeR054r3SWfKk/6wMMEg15d8DJLePwrFwv3&#10;c5avQ0uYpoJEETKwY7dvrWuPvPESb6HmV581WRZt4Y5QPMVgCM1XupkThZVZAPump7PTdRnQMXCp&#10;2z6Vcg0CBJSZMSFuvXk157cYvVmNuZGIlz5gBCI4/wBkdKsw2Ju84gPSujsbCGAlYoVDA9//ANdX&#10;79VtrF5QiqwU52+tS6137qJdPS7PGvGr3OmQTYcKNvC1g+APhrN4oY6hq67oi25I2HbqK7IeGrrx&#10;lrLvcZjtY23KD/F9a9M0+xisrRIY1+VQBwMV61XHPD0VSpv3nu+xzYehzS55CaHotvpNgkFvEI0Q&#10;cY4HSi4U+WQfmPXFXUdwwQLhTUF/bC3y6ncDXiRbk9T0Z6IypzmLcHCMo+7WFf3jbgrj5ueRVnUr&#10;oMHUKQemfWsu6mCxDcd2BnNejFbHkTd2JPLFg4bD9TWLc6giFlkII7U7VLqNgJEbB9K5nUr/AAQw&#10;z+denQoc25xVavLoiW6vFMjAHC1i3eqRkPGGBcdqqapqqeaFGdxHvXK6rqKWZeSRtmOfrX0FHD9z&#10;y5Tc5WRe1rV4rOPzX444zXm2p64+t3fljIQHsetV9e8TnWLgQxk7c4IqXRtNXeFxtP8AeNexCCgj&#10;tp0PYw56m/Q0NK0xQ4zwDxXfaRpCxojryF7Vl6VoxOw7dwAHPrXVab5lvhW4XpzXNXq30TON3buy&#10;7bqiAsVKt2HrUd1Oz8Y21bKZXcTkVnahtk+6eR2rzo+8yHoiqsoEzIwLA96wfFN8sVjJFjkjpWrN&#10;dCKB5G5wK831/W2nvyc5jBx616VGnzSuTTi3K6K2nwZkLD5fatRLfzfmXOV4PNR2MUcyiRV57gGt&#10;OCJYwSvT0rrlodHtXKVzM1CRYLV5mwFRc5NfM/jHVW1LXJ5D8wDkLXvXxT1VNJ8NSsjYdx0FfNk8&#10;nnTMxPJOa9HBQ0cz6/KYXg6nyGOck9qF560rDOKReK9Q98XbTlHNFOUU0AtLmkoqgCmkc06g4xQA&#10;3AxRxQTxSUAFBGRRSE0gDOKQ9aSjIqQFDYA5YMDkH/JrovDnxB1/wxKr2GpSwrnJTcSPyrm2pKmU&#10;YzVpK6Gm1sfS3w//AGnXuWjtfEBKOcKJ06D619D+HdcGv28d1Y3sd5AwB+Rhkexr85NwCYK9fSvS&#10;vgj8V5/h14stJbhzNpsrBJ4WPAXP3h+deHissjJOdHR9juo4hppSPv22M8ZGUOa04pZMcgg1Y01I&#10;de0K21nQ5lv9PuFDKV5I4qi9/JG2ySJ0I9RXzsakqbtI9NpSWhpQzs2AeK1rBiCMniues7ppCNqk&#10;/hXUaNYS3DDehVTXp08SrbnM6Ro2zPO6ogzk11FlALGEEj5m4qpYWUVqPl+ZvpWvDYyODM4IAGQK&#10;6vauQvZqI5ZkgjLSsFbtmoLaSS4mMpf5B0A6VVYyanNs2Bo1bqeDWi6pbweWibT0o53F2W43C6M/&#10;WNQLgxrwfaufkjD53nt3rXktHVndx7iuf1W8VMr0NfR4OXMrHl1lyk9rbWW7Eqhm9TSXOj2ly7FA&#10;Ctc69zITntVmw1fyn2sa96jOO0kefOL6GH4z8Oo2nzbUUEg1xn7PVl9k8e3qnjp/WvVNfuo7qwbO&#10;Pun+VcD8GrXy/iDdlBwT1/OvAzZpT0PVwN3F3Pp2dQYxjsKyriM8kNjmtK5YqgA6YrLuJFA5Febh&#10;nqa1DPuHZepqnOrPG2DnIqa6uMEjFVvtB2txjivt8D0PExOx5f43lNk8rk9Dmvl34teNpZJTCkh2&#10;A4NfTfxZ3x2crqcAjFfFHj66El/IrZJJIIrozWfJFJdScAlLV9DoLDUbaS1h8uZWc8sB2r2P4PaV&#10;DeSSSyojj/aANfFdxfXNpeMYpnjOexPFev8Awq+KmueH7cmKYSA/wvzXyFTbQ9+NFt6M+vPFHhvR&#10;30qUzWFu5x1CCvEk+GGg6pqiCTT413PztHbNY3iL9o+/S1EVzZo2epQ1W8G/HjTpdWjNzA0QBHev&#10;UwU1FanJXw9S+iParj4AeF/7MLRwNAQhJwa+fdd+C2kt4kliWV2QvjnNfQt18dPDUukTP9qMbGPA&#10;DD2rwaT4qaK/iJrj7SHUy8j2r2qfK177POlTqxeiZ7J4b+Avhuy8Pq7RMzbSc5PpXmFz8LNBfxeI&#10;/spcbvrXptz8ePD9p4fCiU8Ieg9q8g0v436SPEjT+U8mX4NaScNE2bUKVX3pNM9+vPh34d0zws4T&#10;ToQ4izkjnpXmPgXRLNPEce23jUB+MAHvUHxD/aShbR2SztiSybcv2rxvw38Y9YGsJJAscfOap1qc&#10;NGzCOFqyPvPWQlvoB+RAdmMbcdqwvhlqKQST7nQAk8FsV8y+Jvjn4judIZPPVBjHArj/AAj8QNev&#10;pJc3jjgn5DiuiGIhGDjuZPL6jknJpHuv7XHjeOx0uBLWaMzbsYDZIr5u+H/xr1nwxqyNIUvLVziS&#10;2mUFWHcVN410fVPEbfaZpnkXuJCTzXDw+EtQ+0LGiq7cYwa8mvi6saidPRI7qeHpRXJOzPc/GOn+&#10;H/iGq3mm2CaVcTgeZGP9Xn1A7Vx9l8BbqK58y4uYmh6/IeWo0XSfEGm26I1pJIm3qnpUcHjTXPDu&#10;qshtpZbdjzFIhOKI1aWId5LU7fYxpL3HofS3wd8NaLa6aLL7GhuYhkM68kVtfEPwRbXGkyzRwKkk&#10;ILBs4yK8Li+LGq+H4rfVbDS5RjqxU7RWhqPxi1P4g2BIuBbqQQ8MY5HrXS4pPQyeGnN8y2OS1L4i&#10;Wfhi+jmgkc3cZ5VeMEV1SftG6z4l0xRbN9nwNrkferw/xh4WuLe8NxCsk6SH0JOa2fhp4M1m61WN&#10;GheC3lYKzvmuFyqOdrG0acKT940/GIudUuV1KS4aaRvvBzk10R+Hcd/4Qi1KYqVHO3uK900n9nmw&#10;tbDzLyZriUruAGMGuf8AiLq+k+EvBdzbHajJlQgHOa9SjT543n0PPxOKjGSjSOh/Z2vra28NT2JV&#10;Y4+Qc9MEV4p8Tfg0/iPxzqLaO6PGr+Y6oM9a880P4satBfPHaSG2gk4KL6V6F8IPiHJp3j6L7Xua&#10;C8+SUsMjPrWqnSqx5d0cSjUUpNbmNo/h5fBN4vlr+9UgliPzFepWXifT4LIXMswQEfMgbB6Vh/tA&#10;tbeGb4XNqVdZxuBHY18/xeJrma8JuJf3LHlc9K5KtCMZWHTrNo7H4sXa6xei905DFEP9YFPX3qj8&#10;GYPtfjSzhdysTuA7E9a6vwf4MuvF0qxwoXt24L54xXdyfDBfhn5csSGRTh1kPb2railGSSJqaq59&#10;SaJoy6Tp95JHGXh+zAZUgEkj1NfIn7RaxrFKJQvmFsjDZIr3fS/i/DY/C7UL67kSMLiNd55PoK+N&#10;viP45fxhqE0gOIS2RnvX5TjaNWtndWrb3Y2V/ke5GovqsYdTkLd/3gIOB6VoebghgelZCPt6flU6&#10;3B24Jr1ZRuc6Z0FtqqxgbvSuk0fxFGsICyAOM8GvNnuCOhqxZXjxsMc/Wuaph4zRaZ7FbaoJos+Y&#10;GY+9ZOu3QZBk8AcVy2naw0JAyM1YvLxriPJNecqDhM2toU71xMDWRImX6Z5q1JKfmFVTKQTxXqQV&#10;kcttSOZdqmqi9atTPuFVGO0mtkWtjV0mKSe5igiG9pCFUAdya+4f2dv2d4reyh1LVEElxIAcHkLn&#10;mvl74A+Gl1rxhaSypmNG9Opr9OPBvk2WmQjhEVB7dq/N+Ls1q4Sl7Ghu9zalT5nzPYbH4Wg0tFWJ&#10;AhA7Diq1zYBYucbmHpW9LcreXICscfWqWv3dvpOmSzyMBtUkbq/H6darKUYy1kzt5uXXoeU+NriH&#10;R4jHw88nQeleU6xOmcuwDsDxmneMvG7X+rzTjLLkhB2x61xGoapPdTGQ8Door9WwOClTgubc53id&#10;bml9pl/yRRXP/aZv74/KivZ+rvujH635Hyu8/HWqcszHpzTWYnvTTk1+jqCRncN5oGSaULx0oxtp&#10;2C47OKPO296YTxSbQaXKNsfJLuAwcmotxpQADSkA0+UVxu6kJJFOwKNoosBEQexoWVhT8DNJtosI&#10;Y0rE/eo3H+9T9lGzNADNx9aC5H8VSeXSFPagBgkNPVyabsqREpAOVs1ZhBPao0i9qtQpWcmWieJf&#10;arcRx1qugqdBisL6my2J1PNPHvUSdamxXfB6GT3Ltg3zit6A5SsCw+8K3LcnbXl4rc+oyt6FhTik&#10;ZqaDQzA1wo+jEY5ApjGlZs9KYSapEMUHBoPWkpwxiqJEBpQc0mOaUcUDRT1H/UnFcbqXLnHpXZ34&#10;/dH8a4zVDtY/SuijueFmfwmXvz3pp+Vg4Yq68qy8EH1/Co8n0oBJr0D5O59k/wBrW/xJ+FGg69dQ&#10;RvqItvInf+LzU+Rjn3Khvxrv/wBif9pO0+AOsa1p/iUTf2TeqJo/JXcyTLxx7MuB/wABFeG/sr63&#10;Lreka74an2FLVFurYfxMGJ3rj0zg59zWf450+fStWlBJC9RuFfAql7DEVMMnazuvLqrHtKadOM3r&#10;0Zrftd6JpGqeO5fiB4Zs2sdE8T3MtxJZjBW3us7nAx0D53Y7HdjjAHgMsYZTuAwVxjtXuzT3Piz4&#10;a6xo0pDNDGL23Vjgo0eWO33K7hXhcpymc/L6mvpcNUU48vY48RC8uddT7h/Zj8Wp4r+G2nx3Lh7i&#10;0Bsp1PJ+XhT+WKk+IXh+4vPFFrZWtmk9xJhAAO2D2FeF/sg+LDpXjTUdHeQLFfwebHuPAkT09yD+&#10;lfR/je8udJ1PS9btX/0mB9ySMMqzA5/LtivzzF0Xgs1lbaWq+f8ATPpcFVVSgk+mn3HjN9Yrousf&#10;ZpbfymDfMQBh1I6qR2xXyv4hsW0jWr+ykG1rad4iD2wxFfpV8B/g9p37RvxQ8zWo1stBsB9rewtM&#10;I8rs25lVxzt39e+DXnf7Z/7HuiaR8S/F7+FZ30rUIUt9QtdPnwba7gkUqyK//LORXVgCcgjGcHmv&#10;vcvm5WqWspL8d7fmeZmEOZcid3HX5PT87HwZGpLdKtRMUNWr3Sp9Iv57S8iMFzA5jkRyOGBxjI4P&#10;4VG8YA9K9ptM+b62Az46Gk84t3qtKxBpEcmhR0JsiZmz3rT0vxRqmjWU1pp97NZRTEmUwPsd/Qbh&#10;zj2zWOc5pwPGamUFJWauaQk4u8XY+o/C+rz6r8N9Ja7ZZdQmiRkumPzOF3J8x9cDnNWdPupE1KWO&#10;VFDGAFVA2jAJHOev1rM+FVmmo/D+0jhjZ/KslndtucMJnBwe3BFbui2A1PxLYwykusjJDJLKCRgu&#10;B27AV8PKmnVqU/N/mfawm3ThNvovyOn+J2gCb4YaXqKxxMs7R24EUA3xGNG+YcZYEDnmvtP/AIJz&#10;31xqHwwv5JNIisYjKmZ0lYtI56jaxJC9WHP8R9OPjP4nXQj8ImzjgmS20LV3tBCpJYq0RMUq84bO&#10;1gR7n1r7b/4J7X2qX/whhuLm4jOmsGaC1EWDEWdu/IwRg4/LvX2mEXLT5ex8/i9XzHv1vokdxJrc&#10;TQndNfed5wcuNwRFBGCdrYGCMdOuc8/lp+0z4HXwb8UNatkwI5Lh5VAHC7mJx+Vfqt4d0p9L1a9M&#10;Nv8AZ9MvI1uliMQDLOWfzcn0PyHHrux6V8C/tsWdvP8AEG7ZFzK4be2O4YjP6V8vnf7qdCfdtP7r&#10;/oehls7xq03tZP5/0z4i16AOrccg5rn9OuDBOvOCDXZ67YeS7g+9cRcoYLk8Y71phpKUbHPiY8r5&#10;j6A+FuoG92Rq+HA9a938Mma0uoWjkKTggq4OCD/jXyH8O9dktL9FRtjNxuz0r7L+D2n+HN8F/wCI&#10;NWhYgAhZJgq59DWrwVCrUVWe5VKpNfCWPEutahonirR9cgvJpL6KYEeXyWzwc/hX3p4C1iTVPD9p&#10;JP8A61lGc+uOa878M6N4c1vT0l0y3tZECjZOqCQY9jiofCfji50r4kN4d1KJIYZYvMtJlOA2CcqR&#10;6/SvTw6VGXJDYdfmxUHdaxR7U6bx93Iz1rzPxjqY0+eKwu2V3JM7SKerZx07ECvQLXXrKeZoFuI/&#10;OQDKg81w3xe0OO80yW5UGORBnzEXkHsT7V43FFOtWy6Twz10v5rqeXRjPm5LaniXxR0mbVLi0uVJ&#10;khjcSMq8gYHUVRtPGKWclvZO5DyrtAPesq1+Iv8AZ0M1vqDcJuG/BINcpp0UvjHxE2o2vFtbZVCP&#10;4snNfg/sXUi3idIq9n6msqFSp78Nz2nTdJS/ZZGPy/zqDxN8J/D3jaxe01LS7W+jOcLOgbk8E89K&#10;TQRfJCilSMfSu00/RtVOnvdw25kwufvbc152CpTqy5aEZOS6xvf5WKpvl6H5C/tafBBfg546NvZQ&#10;lNJvFMkPzbgh3crn24xXzpeALIeenWvqz9uP4i+I9e+IlxoeuaE2gxWLt5AlO9rhckCUN0KnHAFf&#10;LtrY/wBpTrGFPztjFf0xk7rfU6bxDvK2+/8ATMKqjKb9nsVbW2aaTKgnHpW3Ho02zcQQPevSvDPw&#10;yit7RZnBzgEgin6vYQQq0ZVRjiuiWNhKfJBnTDCJxvI8muYfIbB5zVU8E10HiS1iiJKGubZwOM81&#10;3U3zK5w1IcjsKGGTmp4z6VHbW5mY960EsMDpVSaRkio5qvIcg1buYzEcHj0qm5A4PenETIJF44qs&#10;6nFXSvFRSIK2TJK0Y5roPCfjDWfBGrQ6noeoT6bfRHKzW77T16H1Hsc1h7gnak80Z60pRU04yV0x&#10;NKSsz7O8K/8ABQXW7zRrfSvE1pHNJjY11EMBx6kdjXqOleL/AAX8WtPEbLC0ki4+bAxnuRX5wiQF&#10;SM984xWxoPiS/wDD91HcWNw9vKDkBSdp/Cvka/DeEV5YRezlvptc0hKUNFqj9E/B3giT4W3Wow2c&#10;mdE1AbjCvRW9R6e4p3w21S30nV9fvLWMebL+6Yj0JzXKfDfx5qWt/CWG51Ufv9pIbPWvXPhF4Ctr&#10;rwvZa+CzC+OWQgdjgEfka/OMxqLDU6ssW7ttRv3a/wCAj6PCU+aKhsme1+GdUhtdPgngGUjUBgeB&#10;0FUfiT8R9HOmNZDE11MCBBGu5j+Arz/x94su/DFxY6Jo9lJqF9fP5cVvF8q/7zHso6k16n8Lfg4u&#10;jwtqOqbLzV7kAzTbflXvtXPYV8ThsGlFV5ttTd4x6uz3fZLv12DHz5K6pU42a3PlPXbqO1R5vKa3&#10;JJO11Kn9a52D4eXPxc+0WeniB7xEyY5n2lvpX1z8dfhhaa9oE7wRqt5AN6MFGTgcgkda+MNM8S3P&#10;gnxbHPbSNDNC4B7Y55FfpuRZnOrRqUqfuzXR6pPp8jSry1KSkfOvxV+D2tfC/wATtYarYSWRkJaP&#10;d91h7Hoa9i8E6FcaR4Cjm2hSyA4H0r2z42eL7D452Oh2Uulqbi0YS/a2PJOORj0+voK5PxUkOh6A&#10;lkm1Qq9MV7GJxeKqUaUMTDlm3r8gwFJQlKomeTaB4rl/t4Wfk5ZzjJFfQ3hrS5BaQyxlQRgkY718&#10;56JLBH4tt3k2hd4yfSvp2XXNM0Xw+l1HOm8R5KbvavuMpoQq2rT+yYYqq46LdnX24bUorPS0ZFuL&#10;yRYVdzhVye5/OvWPDPwxv/hFr9pqGhF5NKvmVNQtpfmdWx1U9xmvz78RfHW71HxDb2QkFjaJcpuu&#10;gSDGAfvcV+m3wv8AiXo/jvwzYwW+oJev5K7ZUbdu4HNfNcU4iVXEUqMZe4/z9fyPOpVPYuz0Z2+n&#10;wRJ4istQlPmCDIBPbPGa0vih8SLDwb4We8aYCRwRGmerdB+tMj0hdRRLdpTCGXG5RjB9a8O+O3wb&#10;1aPxH4R1KXXmutGt7orPaPHgghSysDnnoBj/AOvXG8bLAZfV9lH3Y3bfa/4+RriFGrVU46t9PQ+Y&#10;f2iNfuNc8VFrhyTHEqbP7pPJ/nXgssvl3bZ5ya9L+KWrDVvF+rXKfc89woHTAOK8j1u98qYbOua8&#10;nL1J0Y8+7Wvqe9W6J9Cv4muRJtQPwcA17Z8DdMVtFNsUV2kcbRnk54r5p13VWaZSQeDX0L+xd4mG&#10;u/G/wpotyvmWk9yC6HvtBb+YFfRwoTlCNOL3ZEKkFJ3PePhz8HQHk8YZ8vU4roiAnOFSM4K49+9e&#10;reOPFEWteELmzuYCWkQ+bCRlT/j0Fd1qWgx6KbvTbdAirO5Ax3JJJ/GsQ/D1p5TNO37sKSVPcV+S&#10;V8zxtPGToJuzdvTX8DxJzlUre1j1Pym8eaYPD3jPUrREaKIymSOPGMKx6AVyt7p16kTXJtJ1tieJ&#10;TGQv51+i3xg+AOheJNQsdXjgzPE3lvsXBdDzj8K85+Kx8O+EfDckVwUVEi8tLRkG5jjGBx61+g0s&#10;5jGUKMYc09Lo53hrOTlKyR8O5EYznNQM8ssgWPLZ5rWm0wO52rtGeF9q1dE0VQVcjn6V9Y6sYq5x&#10;pXK3hy0vLOVXJfBPTPSvd/h74haxRY3BbPc1xljpEbwrwN1a1heQ6VcokrgK3APoa8LFNYhNNHTF&#10;8nU+wPhP4jtLqDyCw35Bwa+hNDRLqCNkA2+wr4m+G3mtqdu9vIVkLAbh0Ir7O8BSyLbJHnGcA5rk&#10;y+oub2b6G9SLjqjQ1jw6l/Gw2EkAjP8ASvm/4m/AjTdXu7lru0UBiSH219lw2avCARyR6Vj+IvD1&#10;tqNlJDLGucfexXsVsJzLmW5he+5+Xfjz9m7SPJlW1VreZclZByD7GvmLxR4QufDeozW1wmSnRhwD&#10;9K/U74k+Bv7HklkzutnJ7dK+afHfwcPjK8aS3jPGctjg1y4fFVKMuWbui5RVk4Hzd8Dvidc/CH4i&#10;aXr9uW8qCVfPjGMsmRuxmv3V+FnxA0T4l+B9M17RbpLyxu4gVKHJBxypHYgnB+lfiJ49+Bes+Ft8&#10;4gaWEHOAOBXrX7FH7Wc/7PHiOfQ9e82bwlqcgMynJNtJjG9R74AIHtX0mHxNJ3l0OGqpRlzx+a/X&#10;5fket/tGaZNB488YWVu37qHUZtq9AMncB+tfT/gXXP8Ahc/7O+gTR+W9zppSO5iTn/VKUbj15r4/&#10;8cfEux1/V/EeuXZCRapdSXUMZPRWY7Qf+A4pf2XP2nT8NfGsmnzoT4evpAJR2Q5+8B9OK+Iw1JYi&#10;NfCu8ac7q66dn8j67kfs07Xa1/r1R4f8SbUWfjPV4Gj8pkupF2kYwMmuGv38rGBxXtP7U9lpVt8a&#10;vEE2i3Qu9NupVuYZAcgb1BI/AnFePapZCWEvnGOa7qEXCMYy16GuJWsrGfAwcE+p7V+lf7JOjRaX&#10;4Z0xrfylieFJCwGSc881+Z1o+1OepPSv0L/Y78c2Y8D6RbNtacP5UmW54bj9K0xUU4Jvuc+DbtOK&#10;3Z9vztt0iRsc7Dx+Ffib+13A1n8ffGhlYOZLxpPwYAj8hX7UGX7RpLbXydhwwr84/wBoL9k1viP8&#10;a7q/u/EKaFFqxQWym0eRriXBHBGFVRjBZiAOep4rtjVjGcLvRqw8PFulUgt7o/Oq/k3yDHQmq64z&#10;Xd+OPhHr3hjxCbCHT7zUAehgtmchvT5QefauSvdFvtKl8q+sriyl5Gy4iaNj68ECvepVIVIKUHdM&#10;82dGrG7lFlZW219i/wDBNPWh4Z+NX2m/gV9M1C1azabHzQvuBVvocEH618erHkc1+hH/AATQ+Dd7&#10;4x0fV9dvJvK0uKf7PbeWv7zzBgsSew5A+tc+LnVhSboR5pdu5w1dkm9/+HP1GnsbK/s2gnhWaF1w&#10;Qy8EfQ18kftB/Ei08Fa5deEtBf8Ae4CzyZGI9wztHvivSvjF8f7b4J6RDo4V9V1xoMwFnG2NegaQ&#10;9foB1r4i0/Ubrxf4sv8AVLyY3U07vPNI46s3evDzurRqYe6VpJa+XkduCoOUlKfyX6mB8WZpJrG2&#10;sICDPdOI0TqdxIA/nX3T4D8DQWHwz0PwwyLFb29qglQDhjgE5+pr4Z0bTLb4gfHXRNGvdz2Mcpll&#10;EbbWJTJUZ7DIFfonZ3cen28b5B2IBivzzFYhYf2VCTsrXl6N7fgz08XXtaEd9z5a/bF/Zd0zxh4C&#10;fU7W2hstSsF3wTfcGActk+nFeDaJ4Lbw94RiiYBJNo/lX13+098RPDEXgi+k1q4lmjiUtBZW8hTf&#10;KB8ucdQGwcHj2NfMNlrsviPw7BNKmzjgEY4xXv0cVKoqf1Z/u76frY2wkqVRykn7z3PmX43M0TKh&#10;bPbPrXRfs4fDabUtF/tGS4a1OozPDCYxhkVBzJ+Zx+FO8deA5/H/AIr/ALPXVNN0W2BzJfapcrFE&#10;oJ6AE5ZuvA/EivavAPhG3+FkFpY6dqMeoxWKh/tUhBR2PzMQB2PHAr6HMMWoYb2afvN/gZ0aDWI9&#10;tJe6vz/4a5wkv9saXdWcd1O9+I3Jb7QCcEZwfyGa+o/+CePhuDVr7xT4hYKbhZ47aNgvIyCxOT9f&#10;0FfOWtwvq1wJoYkuNV1GZ4reOJiCHcgA4/ugZr7s/ZG8EH4S/Bt5dRlhO157+eZQVUEDnJPYBTV1&#10;qy5Iqe7/ACRlX0b5dt/vPOf2kfh18OPjv8d57LxjearLfaPDBYaVY2VwIoJcr5soc4zkscHkcKK/&#10;M79pLQfDvhb4va9onhfS5dK0/T7g2xhluTN846kOc8dOMn8K9P8Aj38e4/GesahqOlXkialf3cs0&#10;kkRK+UpJxhvXHHFfOOpM9xLJJLI0srks0jnczHuSSea9HLlXb9pV0Wtl8+p5VWpSVNUoRV92/wBC&#10;lBdfOOSfc1r2024da5xiVm/GtOzmIXk17s46aHBuX7kgr161jXoGee5rV81WwGG8dx0zXdfDn4N3&#10;PjK4+3XyG305cP8AMMFq5Z16eHjz1HZFxg5aI5P4d/DG/wDHOoqqIYrPcN8j5x+FfXnhrw9pvg3R&#10;LWyhtLcS28QjM0MCRuxznLMoBdv9psngc4riodasfC+zSNLRFAxuZK6e4vpItG852JeThc96+Sx+&#10;Jq4tpPSPRHo0oKCslqbvgpftWp3d+yghTsQnp7159+0D4ukjtY7GMr5tw25iPvAdq77SZRoehLuY&#10;IQu5mPvya8l0abStb8V+IviB4ohe48IeFoxM9uB8uoXJOLazU4/5ayY3Y6RrI3QV5+DpKeJdZq6j&#10;t5vZL5s7a0vZ0eRdf6ZzPxPu5fhV8MdO8CwzpHr3iiOHWvEgif547Th7Gyfn5SxzcSIRnmDPSvE4&#10;pSQM5J9xVnxN4m1Pxp4k1XXdXuGvNV1O5ku7qY4AaR2ycD0HQDjAAA6YqvFEc+vvX6JSpeyhZ7vV&#10;+v8AWi8jwJSuy1FcstXIr5lA5qmkXtUghHrQ0mLnsXDcmTqajOWb2pEQDFSAelTZIzcm2Pj+XrVu&#10;NsYx3rPZ9uamsA93cRwwqWdmwMDNRJaXGtTs/CGmvrF5HBGpIzlsV9L+HLC18K6TvYBcLyT9K4f4&#10;XeDk0TTftdwu2UqCSw6VR+IPjoHfa27/ACrwcGvjMVJ42r7OGyPZpv2MddzYfxrjXZb6OR0nhYNE&#10;UbBU+o96q+Pf2nPE95t02+nju7ZUDLxtIb3xjJ+teMXGqXDTvKkjRs3Vgaxb8yXEhklkLsRyTXr4&#10;fBRg9XoTUzGqo8kWX9Z8TSarcF24Y/rTbJGl57ViQDNxz1610lgwCgYr0pxVONoo86N6l22XbezA&#10;ANa1taG6kgt4tplndY1ycDJ4GT261ThkAX613fwQ0+TWfifocYMP2eGXz7gzhWQQr9/huCccDvyM&#10;Vw2c5JCSadke7eJPC114X+F/hS2u1UurS2yzZyHC8khuhGWwPpXpP7EGtmHxJr2ksTtkRZUX9DXL&#10;/tGT3V+nhWw0eyZdIsJnlLRLgO033mYdc7u3uPetX9j3w7fP8Wpp4T5duImikYjvxxj6/lXl4ilf&#10;FWh1sfT0aUoQSl2Zc/aC8IW1j+0NZeIbqcaTo2jWi3NuyAgNcFmMkrjgHIIXk88CvQb7xtc/FYWj&#10;aOn/ABK7s7rdGAPndmY+mOfTGKz/APgoX8P9V1Ow8MTaartby3It7gxqWBOMqzY6Ac5rP/Zr1Kw+&#10;Hnw8fSr1C13au00ZlkXzXR/mKop6KG7f7XrX2eFTVJJq8loc+Oh7WjCsnpZf1954R47+FNt8ANe1&#10;ectDa6bj7X9ru2G0o5JEES8l8H5dp+8UOeCBWr+zx+0LrfxR0vVfBtoUsrizkS5tLbaxeWBn+dVZ&#10;SMKrFflA6Hr0xJ+1d4K139oK1stVsZYUj0NiHgjUmKO3kONxbjLArnJx94gda5D4Har4c/Zs8U6V&#10;dTzRvrt/cLY3JkffKUk+RsqM+Wgyjc88dyK9eMU4XlrI8BQcmuVH0B49+B2laf4MPiDxFbWs+o2D&#10;hrK0WMCMysdpD/3gQAdvT5cnOK+Yvjp4kW28MnSLZozHOUklkfG8beAF9P8A6wr3L4y/E6bXJ5ZL&#10;q7D2lpGfJt4fljWQ8MQO+Bxn3PHNfJUWm3XxX8fLp6TrbWeWlubhzgW9uuC7H09B7sK+Kr1J5njo&#10;04O8YOy829ztb+qweur/ACOu/Z9+GWoTQNr0eiR6kbqB2s4Z035UOf3ir2YmJlBPZs+9d4f2PVu9&#10;T/tvXNVitbK5lNxHpkSbpldvvRoM4Pzck+pOBW9q/wC1LpHwx8KWPh/wdpUdzpWmwmA3lySouGBY&#10;7YlUcoMj5j9K5PQfih4wsY5fG3iHWDHc4MsdisY2WsRzgKCMAngCvs40I4dKD3M6eIfIpJWS69Wd&#10;rd/seeI9ZtG2eIrPw7pgBJtmgIcpjnLg8fd5z7elccPhpr/wrkk0nwN4fu9Z1O5b5dUs/wB6ox/e&#10;Pp3xgCr/AMPf2ovGXxM1xbW+0O3udEtQv76HMZjXPG4HKs5x04FfQmjftB+AtJvINB0BLhNRkO2U&#10;tBvKn1JHHHtwK6+SdjT+06q0lqux89aX/wAJ14CuVvPFms6xqWoyLvh0xt8katngbWHb06V195+0&#10;d460vR5rvWpbPTdLHIhmh8u4lAPRQMEcfQV7xcfG34f+HVVJfEllc69dKWRLttj5HGcEZAz0HGa0&#10;fDPhG18cWj6z4jNpqlnIoYeaiSRuo745AHTpRzyirtD+tUqms6SPnrw9+0v4w8USSXOk6XpuiaBE&#10;xQ3EylriQ45C5YA9PwzV/Tf2sU/tA6XovhcazOpBuNRaRlEZPU/NnHT6V7P4l+Fvhn4kpNo9po1v&#10;Z6UxAuZ7TMDNjtlMf5/CuR8SfAXwr4ZshoHhB7nTby4GJJIyJuvGXLc/Tms/bNuzR2xeXpe/T17d&#10;vWzG3/xr8CaetsnjO6k/tScB0s54/MiwehGBjn3qbUPhr4T+IKibTdC0zR7dwGNzbRrFLtPToMdy&#10;ckVxlp+zZH8KY47zU71/Et1KcCe4UEQsx7Ic857/AMq9U8GeGojJAZGeFlVi0YO7r1yRWNbG06EX&#10;PscdelS5XOEtF933FP4cfALRvBuotqgu7y9kYYRJZTs9iVGAT9c17BHiKLGMKowFxVRXCoFAx3wO&#10;1R3N2dgUHk+lfmeLzCeIqOpUd+3kfG1KjqS5mVdRu9z4HDkdT2rGE0crBDkQjlV6ZPrVi7lVw4Zx&#10;sz8x9T6VQAKyGWTls4SP+76V8bXq807iVzQiaTzHyQjlcc9hWXMHi8zy8s/qP5iraS/MQDvY8M56&#10;VHLPHZsynIXGR7e4rkqNSV2zVLseL/GezvXs0lkYmLBJ+lfMviJRsmr60+NEouND+VsgKenSvk7x&#10;JAy+bjOD719LkT5pJeZ9Thm5YSz6HoH7JXlLPqjPy3m8Edq+kLnUoxE8cgO7PEq18yfstRD+1NTO&#10;/b8/Svo25jgthl2LluTivKzh2xskfO4qF6smc1471UNo06H95FsPQc9K+EvF2pXN3r7Q7mjR5cAd&#10;+tfb3xH1VLHw3cCKBcFSQ3fpXw14yvhPqbSjCSq24YHNe7kMOa+h62XRcaE35n2N8LLHTtE8GWhu&#10;PvPGMMTXf2N3DFBiJVZTwHr4J8M/EXW9V1iw043rR24kUfM/GM819veFYkGiQtvMgkwdx6DiuLNc&#10;FLDPmqSu5M8LEUHSlzS6nRR38ySCN2LLjgKKns5HkDqsYDA5GTzVVd8cyJuHlEYUirlulwGU7WYK&#10;e46ivmJNGUYl+2jlW5ZiqkEYxmpNTiMsBjHBbtViKAgK3ljFOnQ98DFY36mrhpYg0y1jtbQLjD47&#10;U5pipwFphk8oAk8HpzUM10VkyRgEYpOVwUeXQmNy6gkf/qqCW6WUBXPPt0qN59sZ+cVj3ly3zANz&#10;jOcVdNty0CaTRBrEiRHAwOeQK5PUrhrZnfPyHtmtO51dY90cvJHc1wninxD8xVBleeRX02FpSnJK&#10;x89XvG6HajqcRhbaTnOa5681hGhIBy4qi+pGRuDu74Fc/q2qQo0jFgrDPHSvp6NBLQ8qal1JdU1t&#10;bdWkkIwAcCvNde1y41uXYhKrmrF/qkmp3DLtJToKnsdFEqkodgznpXsQgoI3hFYdc8lqVNJ0UK4d&#10;wMnGDXdaToayAZGar6NpnmLtYZCn7xHSu30rTBsG1wSAK561VRMp1J1tWP0W0NmBnkdACK3mEZAM&#10;kROfQVFDE3l7SQMdMetTRTSPE8b4GO9eNOTk7mL0ViO8KW8alV+UjpWLdspYyZwMdKvTHKskj9M8&#10;1zl/d/ZVkBYYA4rqowOOUrs57xVrBhhaJDjcecdq46GEs/zjep6n0rXuZvt88pc5T+E9eabb2bxh&#10;XxnPY17cYqEbFU6jirdR9lD9lI2kEEfSrjSADIYADPHrRFEu3EiFWPSuO+IHiiLw/pcnlsPNcEAZ&#10;qUnUlZHdhqbqyUYrVnBfGTxGt/eR2cRGxODg9a8qUE4qxeXjX9w8szMXJyCagByM969+nBU4qKP0&#10;LD0Vh6SproKe1JRRWp0DgRSjmmjFOFADqQk5pcimkjNUA4U1mpQw9aYRk0AKDmlpAMGlzQA0kg0l&#10;OIyabnnFIA6UnFOPNMpAKTxSUU3mgBxYcUgIzye2OmRim0mRQB9KfssftN3fwx1KHQ9Wka48PXDY&#10;Kt1iJ7j2r9CdNOjeMtPhvdPmgdJVDLvIwcjPFfjICeDux24HUV7/APs6/tL3Xwz1C20zWXe70CVw&#10;u9m+aDnkj2rwsfgPa/vaS17Ho4euo+7I/SZfCgiClYovqOlaMOmi2x50qooHRT0rF8H3em+M9Kgv&#10;tG1c3NrKMqyPuH4//XroR4RlflrhnB9TXzKTT0R6l0+o9dT02xIAzJJ69ead/at3qL7IAUT6datW&#10;vhGKNQWGWHrWvaWsdmygr8o44r0aMp3TehlJRsU7XTWVOOGqOa3aNyJATit66uI4EDoBg81k32q2&#10;zROSfnxXqxpKpqnqcrqcvoYes3iwwMFxnHSvMNV1SRL0lhxk4rd8Sa8GmdVyOTXI6hfRumXIBHev&#10;osJH2dPXRnmVnzS0Ev8AV2liYpwR2rl5tfuFmwHwc07U9QwSIz1rJSEyNuY89a8rG4xx0i7HRRop&#10;7o3RrtxNblXYsMEH2rZ+C0YTxXO7dSRiuTRSox2rtfhOqxeIiwXNfNvFTqS993PWhTjFOyPfJiQv&#10;rWbdSjBHetORQ8fPHFY9/GoVvmxXv4VXaPOqmXeOrN1AqukihsZH41Vum5Pz9KqCRC3L5Nfa4WXL&#10;Y8asr3MT4k6et/ot0AoLYOMV8BeM0Nr4raGUZAfGD9a/Ri9WO4tHRsMpHNfBf7S2htofio3MQKqz&#10;FuB7115rD2mHU10McDLlqOD6nO6h8O7LXJ4miLQO4HK9M16Lo/7O2r22mxyWk8cysuRnivP/AIb/&#10;ABCsJ9Stba+byirDluhr7d8K6lpl3pMJtbiNwI+NjjPT0r4ivOUZJI+joT5Yts+F/Hfw+8Q6PdtF&#10;cWbuFPWMZz71geH/AA9fxXJd7SUEYyCh4r7C8ZXKXGpyDqMY5rW8A6FaSRNLPaxurA9VFenRuopk&#10;vE66o+Q/FVzJBphUxNG2MHcMV5zpsbXGoIqgsCeijNffPxQ8KaE+jtvsow56HZXmXgLwZoqa+ubG&#10;NsHJ+UV6lKi6tnc5quLit0eK6rZSJpTAxsCV7qa5jwxpN1damoS1dxnqqmvtz4g+H9Gt9DYpawqc&#10;ddgFcp8ItKsY76Vmhh2jkfKK6ZULyWoo4tezc7Hz14w8IaoLBALN1VsYJFP+HnwY17WrgyRoEx03&#10;Z5r6Q+Mmo2UdvFDEY4++Rij4VatZ2dgXkuoVbvucVU6CXvN6nGsZJ6pHlviT4Haxa6aBNNEueoB6&#10;Va+HfwUS1tp7m8uhtRScivR/iZ4z05UjQahFg+j1yMnxM0vTvCF5DFeB52BAwea6qVOHJdnLWxdW&#10;UrI5HV9U0S3hurSO8jDxsVIc9642wu7H7XGVuIs7upcAV53qlw2oXdzcEnc7lufesXe+cBj19a8y&#10;tUUXaxrGLetz610zUYRZpsmiJxkENnNcP4l1lo9Z3HYx9K8Yt7u7jjUxzSqBwMMeazNR1y/inDme&#10;QuDgZavPv7J8yOi99D7x+AvivStYsJNL1S0t7mHGAkqBsZ6ir/i/4Q+D/Dmpx6zp1kkEEjZkiRvl&#10;Oea+JfBHxV1vw5cO8MoL/wC0DXe6r+0x4kv9HNnLHE4/vHNerRx0ftkwjOErxej3PuLwr4F8G+Mv&#10;DxEOmW5bBByoJU+oNeOeMvB58E6vPb7hFCpLRluAQK8B8AftPeKvDd7sguI1hbIK4OKn+LHxi1rx&#10;tYhrm8+cf3Plr1aWJouLnFnFXp1PaWvoz6a8NfGXS7Twx5d7dobm3Q4BbmvmX4meKH8dajftAnmQ&#10;KTgAV514OkutQ1RoQ0kzOMHBLZr6F+FngCKLTr6a7hBlKkjeKVOoqsW4K1zCcfZy95nifws8AHxD&#10;4kjhuW8qIHBU8GvoTXPh/pfhiztZbGICdDzIRXm+ma7YeFvF8hlkAdWI2jvWn48+Nf2nTZYLKEc5&#10;Adq54QjSWh0RqOVRB8TNP/tezid5fPym0Ac4P0ryaz+H94bkfaIikGe/U16T8EdfTxBryQ6uROm4&#10;YBPA/Ove/iJ4HjvbNJ7FEjCLkELwRXbO1WKmjCS9lUcTkfgxqNrpKppxRQCeH71v/HnxXp2meEZo&#10;CyvdEYVR1HvXz94q+Ii+GpntrLb9sQ4LKfun8Olc5p2r6l8QdThjuZzPcMwGxzniuBNRlob2c7Gl&#10;q13qdz4Ct4pnk8l23Mj9Dz2rzW6BTO44r7e+LHwj/sf4aeFLO3jVWFqJpWYZwzAHivkfxt4Tl0ia&#10;Xo65I6V8JVxEJ4mcb9T0uRxicejknFShjVdcr2p6ua3aIHsTmpIGINQM/NOjf0qWtCka0EhBBzVp&#10;pyVPzVlxSkDmpTMcda5nHU6k1YmkmKjrVcy881Ex3E80wk/WtEjnktSV7gdKjB8zaMfMW4FQu2OT&#10;0Fdd8P8AwtL4gv4yUJQEY4pVJxpQc5Ald2R7l+zzoLxCGfbsYEHNfXNlr08NvFFvOAADXkfwx8I/&#10;2LpyYG0gdK7bUbw20ZO4BhX4/mtSONxD6nt06ahBJnotl4iitk3vIo2jJJNeX/E74nf2kz2dtLmM&#10;ZDMOleceN/iFPCsltC5CnhiDXnA1u4lyA55POTWuAyOEJe3nv0PKrVVzWWx1l3Ik+W49hWXMVyea&#10;q20ryJgsTUV1P5WNxxX00Y8rsZtKUeYtfJ6/pRWX9vX+/wDpRW/Kzn0PlvaT2o2kdqsi3xTvJ9q/&#10;QjaxVGfSlZTxxVxYKkFvntUsaRmlDjpQF9q0GtcnGKBaEUroOVmdsb0pfLb0FaBtPY0C1x1Bo5kH&#10;KzP8s+lAg3VpC2z0qRbPPap54lKLZlCEjtS+SfStcWPPSl+xgdqn2kUP2bMfySe1KLU1r/ZAOcU5&#10;bYHtUOqh+zZkCzY9jUgtSB0raW0B7U77GB/+qsnXRaosw/svtTlteela5sl60n2YAcVLrFexZnLA&#10;AKnjhI7cVdW3XipFhFZOrc1VIrxwjA4qTYBVuOIU5oVFZ+01L9mUwlPAJFPZMZoUcV6dGXNE45xs&#10;7Fmw4bmtuDp7ViWikOK27c/ID7Vx4vc+hyt9CQnrSZobjNIOa84+mQgIzSH2pTwaTIq0S9AFKDik&#10;A5pcVRIE80lFGaQ0V70gxVxmrfe/CuzvAPKrj9VHzH6VvR3PEzJXgYVA4NB60V6R8iegfAnUda0v&#10;4oaRPoVvJcz5ZblF4QW3WRnJwAoHOSetfSvxW0K11jThqsSs9vMgkQ44GeRivjS31C6tLW5t4LiW&#10;KG5ULMkTlRIAcgNjqAecdK+i/hD41bxN4JFjcTk3enutrPET9+Fv9U6/RuD/AL1fK5thpKpHFx6a&#10;P0/4f+u3o4aa5XT6syvDmoPpmprKY9wyFG7oQeCCPpmvqr4V/wDBPLwj4u8DQ6pe6hfXUl9F50Et&#10;vIECK3TjBzjoc+lfKfiSzbQ9RYlmdGY4A7eua/R3/gnD8SIvFngbUvCF6R9p09/tVoS2W8luHX8H&#10;wcf9NPanhoe2b5Xa+unWwTdlZ9D4J+KH7M/i/wDZi+LHh+5tkl1zSprpRZXlvGQ0gP34nUE4baTx&#10;nBHTpX0b4k0+PV/C5FrIMKvmpvOcetfe3jTwXY69GYryJJjG4lhdgCEcZIYDt25r5S8beB4fDnjT&#10;VNN8pfsl4n2i1QY+XfncB9HDDHoRXxmfYmaxNOM1rFaPvrs/T/M9PLWlOUb6HDfse+Lj4Y+M1paN&#10;tEV8jxsjLkhwMrtP1Fepf8FSPDN7F8LdO8a6ZCxkss2F3Oow0UUrKUZj2UMMc93FfMWj3Fj4e8e2&#10;/wDaF8dGeC6x9txuSFww2mRQC3l4znA3Drg4IP0Ra/tcQan8W9f8OW+o2+reE7+OJYmdVmRpo4sS&#10;Q/NlWjbnHHJUetfY5deWHs9Fv92/3r8zXGxtU509bWfz0/Df5H5NmMh2ZmLO3Utkk/j3qF+B0r6J&#10;/bk0vwbo/wAcriHwhojeGw1lBLqmjpCsdvbXjrvPkgdFZGjYjAwxavneT7vTAr6CE1UipR2Z8nVh&#10;7Obh2KrLkmlKYAxUgGe9DDit7mZCRmgA7MU4L1pwHFJs1jG59VfA3WLe3+FbB3KTJpV1Ckcf8b+e&#10;SM/mPyo0HVrqwnuArqDM8LLLjO0CQSCvPfhJqMjeDjDlQkNzNExxztZVb+ea77w/a+bFGqh2QgqS&#10;2Pm+h/KvjMS/ZVZtd3/mfY0PfpQ9F/kdl8XtPutP12/TW5pbeDVdPS/s4YVDo90g2ANkjAI3A7fU&#10;V9dfsB6rZp8IrrVm0d5NT0e3YLLbu4Nyq+afLCnC5AQDB68Hjv8ALH7Ruox6nq3hCK1TF1Fb7nJk&#10;Lo0TbAq7CPv7lPIOOcV9XfsJRat4QfxR8PdYhnF3YySSGeCV/KTzfLYYU9SyncG/2SPWvpMNd8yT&#10;PKr6002fX+hXq6joumXsBZba7iS4CSks4DqCB+Ga+ZfjT4D0/V9d1ia8iSQ+a6l3GTzznP1NfQ3h&#10;aOTQfBOl2Etw0r6ekdq8rLnzFR/Lz0HXbnHaqXxLg0DS/BfiHVNXhgjtYrSWeWWRB8uF4xjnJOMd&#10;ya8DiTKq2a4em8PU5HB83ys9DioVHTqWT3f6n49fEXRl0vWLmJEwiSMo+gJxXk/iC02ksBk+le8e&#10;No49WWS6jy4fnLDB/KvItetQI5AR615uBqtKN9z3cTTUkzA0C9+z3Ctz1wK9Lvbv7dpauGbhOme9&#10;eQwEwTlQeh4rvfDupGe0MLHORX0qZ5FGbi7H1D+yx+14PBUcfhvxBOy28AKxSY4AzmvT/G/xZtvi&#10;p4hg/sCR0mt/uXEfykN2Ir8+tX08Wt6tyc4HOBX03+xR4q0yHxikWqYjVyojd8Yz+NE8TDDrme57&#10;VKj9YldbnrGmW/xg03xJp7wfa7y3llHmysfmlXjqTwK+89HUapoMVtdxgzeSqTRtyM4xUuj29hc2&#10;EBjRJBjPar8WnpDcLPEpQkYYe1dtDDuMnUeql0PMxuNVaMafLyuPXqfHHxR+GcXgrxFeWdyrvYXb&#10;NLbTlugJJ28+hrG+GNvLYtJDEm6EPwVHSvrn4kfDzR/iFob2uq25cQ7pIZYm2vG+Ox/pXlfwm0PT&#10;Iba408Woia1lMTeccyHHcivyjiTIJQqezotKFTa/RnsYbEwrYd1ErSW/q+p0ng3w4+qFJGXZEDk5&#10;716YDbafarFwoxtQcjPHSq+k2n2WxCRR7I1HAxz9a+UP20f2hPFXwG0aPUNM0k6gLqUxLNIxEcDE&#10;cFsc844r6DKcDSyPDQpxjzTnZXPmJu7ufO3/AAVjt9JluPBxtyn9vSSTgKPvmDA655xuxj8a+NPh&#10;78Prjzkv5iCBnAPSugu9W8S/GXxpN4p8V3cl9dyHALjCRpnIRF6KoyePfmum1/xBbeHNL8mLar46&#10;D3717cqs6UPq9N6tu/z6Gytfna1GeJvEsWjWHkqRuxg4rxrXfF0ktwdpyM1D4m8SS31ywZi2c9+l&#10;crISTktuNejhMHGCvLcTqMsXuoPc5LHJqgWJkFNmmxnmooXLSj0zXtRiorQ45yudFpcWSMiugSzB&#10;jzisbSlzsrq0UC36dq4KrsznctTltVtxtOByK5qd8OBXWaoPmeuRvyEeumi7ovdEiuCOtNkbNVg7&#10;AZ7Upc8V02JGOTzSjoKGBYcUqoSAMUxiryxHetXwzpz61r1jZR5PmSKDj3NZ9tbG4nRTkZO2vfP2&#10;ffhr9p8Sw6m8TNbwLuBI4Jrz8biY4WjKcux00KUqktNj2zxjdQ+D/h/b6fEAhEXIH0r6X/Y5kbxf&#10;8NNA0wzN+7tmOX5KncT+XNfFHx38T+dcyQR/dQYAB/Cvpz/gmZ4rm1K++wy4Jtj5a8/wntX5ljMt&#10;hisFTddXTnFv56fqexSrKnVa62f37n1Nqnwr/wCEV8Qx6m0SzKY9qzN95cnkH0zW5N4wttPt/wB7&#10;Ksa/XpXovxLtt3gnWZQ6rNb2ktwjueCVQnGfqor8V/HH7S3xG+IupPZwXktmkjFFs9MjJYjPHPLH&#10;8MVw4rhHE0ca6eEqKNKyd3dtb6L08+55dbGOcnNq8mfo74/+N/hHw5ZudT1i0t2fOEZxubjpjqa+&#10;LvGd7p/jbxBfanpqhIZG3L2z74rzvwt+yx8UvHci3k2mTWpYhvtGqylWOec4OT+leuWH7NPxD8E6&#10;ery21vqSoMEWsh3Y+jYpUMJlmVVG1i1Kq9Hql+A6FarJ26GB4V1hrG78mUDK/dNW/iLaSajYm4jY&#10;nAzgHtWNrVncaXLI00EltdRNh4pFwynryK09C16LW7N4XwHHBU85r7rDcuNhyy3WzPTjKVL3keIX&#10;l0bO+L7jlTk1vjxm11apHJI3kY5DGrPjzwZPLqka6fbSSy3DhVjjUklicDj8a928AfsH317JpU2v&#10;3rKVkE11Yxjhkx/qwexJxk/WlVx9LLXGlUqcspaJdyKusVKx8f8AjLV7e6vSLdcEcNt7/Wus+CHx&#10;31z4R+KLK8tJpJdOjmV5rQN94DqV9DX2F8bP2OfDuseB9Ql0XSIdE1iwhM8MsS48wjnY3qD69Riv&#10;i7RfgR481yN5dL8K6jfQR8GaGL5CfYnqfat/rGEnSca0kl5tdetzyMRSnzWlv5H7aeBPiFonxA8C&#10;6ZrumTh7K8t1mjcgqynA4II4OeK4f47eJF1H4calO9z5EthGZVYt94kbQB+deUfsU69rNt4FtvDP&#10;izwxfaDqVknko9zAUSaPsw7ZxjP04rH/AGtdZn0yW30RH2JM5lk5+8owQD+NfBZlj6tfERoQiuST&#10;cZWejS1T08tV9x6WXL2s4N7rf5bnyhr11iN2LZZ+STXnuoJ5krMTkAV1Hiu9CnA/KuGv77jaD8x7&#10;V9FhoPlPSryfPYwNaXe/HrXtn7F9vNpnxs8K6uoISDUoYi3YBjg/oa8R1Q4UnPT+dfYH7M/wtudJ&#10;+Gdj4xZysv2+Oby0GSqZwG+ucH8a68bjYYCjCcna7SX5nKn7zPv/AMeTQ23illYqHkUSY+o/+saf&#10;PKJrLAI4XqO9TfEbTrPUGsNQJ2XE1sNj9yM5/wDZq4z+2xYWhMswwByecV+UZ7VeCzXEUpWtJ3Xz&#10;1/U4abtG7FubWGNMzKu1OR9a+NP2z9I0uS2sryJlF3HPtQf3hjkYr0/42/tM6J4Etpo0ulnvuQtt&#10;G4LOfp2FfDfxC+KWo/EbWHv75ykYY+VCD8qe9elw7lWKnio4+acYrvu/+AclSspJwiYIhRnDY247&#10;VrWM0cRA4BzXKm+e5udkQPJrqNK0KS5KmTMbHoGGM1+ozjZe8cibOmt7kvGPLGD2I710fg/4Y3Xi&#10;u7Sa5bZADlv6VH4O8M4dUnUgAg5IzXuPhwRWNvGsf7sgDIArwcTifZe5T3OmlB1Je9sdH8P9HtPD&#10;ssaNHny8AHHpX0R4T121nhjMciI644zya+c7jW4bSNpmljRV5YswFGg+OYrq/tzYXvAYZ28g15uH&#10;rToT5rXuepJJrlifa2leII5FCtn03dKs6gy3ETKp6jg15N4V8WSXUMcdyOcABuma9J01WnjBEmfb&#10;0r7ajW9tE4JRcXqecfEjwrc6jp5RTvXPIPavONO8LHTsROgT1Jr6UutMeWNkIBz6155400Y6YolI&#10;DqT1HauKrSpqb11C7h7yPNNX+Hllr2nyw3FsrpIpDce1fHPxZ/Zi1PStUkudMh821L52gcrzX6N+&#10;HdLF5bxsSF/Cte68Epe2c4MKOixuzMVHuf5Vp7Ca9+m7MqT9pqfCPwc+DOnfF7xlp2jausotfIO9&#10;YWKFcDGePevN/jj8Hrz4DfEy58PTXKXUcQWSC4wAZIzypx619W/sdWL3HxOvbkuBDDvAPfljiu2/&#10;bd+AcPxKi8P6rYxLHraySRGYDDTLsLIh9ht/WuSnGMMBLEt7PX0f/BZ79KveqqE+q09f+Cr/ADsf&#10;mx4ivHvJRIz5Y4GetY+sTlbcgd+taHinT59K1CW0mRo5oHKOjdmB5Fc9fzNIyqe+KVJJpNbG1a6b&#10;UtyC2j55r2X4A+IrjTvGmh2EEpUS3a5GeMd68nktvIg8wV0Xwq1n+yPiJ4cvW4WK+iz9NwroqR9t&#10;BxOXDT9jWiz9rfDUGdGjLdox1NeA3sEi/tCR67IjLZ6BZmdpFcjBbeqxryQNxYsc9QpwRzn6C8Mb&#10;bnRo88gqOn0r5u/bQ8K+LbX4R65/wgiuNT1i/tbW9deClqqTFip7HcyDP+0cdairQko0qilyqDu3&#10;6f8ABsFOsoSqp7tHlvwm/aql0nVPF0tvo1pqFqdbnkBhl2bgW45APcV7d+0z8ILL9pb9mW6u59Ij&#10;t/E1vbHU9MEDB3imC/6oEAZDjjHqR6Cvz1+D/gTxD8PLq50/XLV4EnbfGS2QSOSc19B2Hxs8T+DL&#10;JbeLWZ5LXbtS2lO6PH0P0HTFdWX4qEq0sM5Jr7LN4x54RrxXvJ6+a6p+TPzbvNOuLa7ktZLeWK6R&#10;zG8LoQ6tnBUj1zX3H+xP8VfFnwA8Ea1Beaes2n38i3FrHLJtaB8YYng5DDHHbHvXOeOPEdnrmv2F&#10;9PY293cxu0kkixj5WJyT09T61z/iv4lIYZGSb5cbVjQ8D8K9jEQqU6alFo8epGm3eS2d0dL8T/il&#10;eeJvElxqGoXLXOoXshLD07YHoAMYro/Deo2fhrwlM8sgW6dCTuPJzXivwm8NXHxG8Xy3t1dCG3sd&#10;s3lMCTMS3Qdhgck12Hxskht3it7VisjARhVPXnFfEY7lrVI4S+u7PWwfwyrzPQf2UPDs/iH4mah4&#10;kmDLb28TeWT0JZscfrX2FrGuAWroZQmRivkfwp43t/gP8L4Zbh0N3NGshU/eAx8q/wBfxrm9F+O3&#10;ivx1dg2VjIyuflaU7VH0FfD47KcXm2LniItRpRtFedjysZKNOXM3ue++LvAfh3WmfU/EUqSQRN5g&#10;FxJtjBHQ89fpXk2u6jZ3SSNYokdsAQgRdoP0FbUvhTxR4psopLuHTrhl+b/SlZynuox1/KuW13S7&#10;zTHNvcCMFVOfLGAPavayijTpz5atbnktl0R1ZXKLUnBWPmT40Y1fxJptokeC0ixZAyTlueDX0jpu&#10;mRad4WhiSNPLSM53jBAxjn06Vxg+Ea6jeW/i24udkVjNG4hYA7yxIA/DrXdeIb6OPRGdpGS32nO3&#10;rjOABx396+hx1aOIqUqNJ3Sbv6nfSg1Kcn1/Qh8Cara6x8U/CqkNEtlF8qJxvc5xgAZ4yD+FfZv7&#10;Umr2Pw9/Y98fXE119gabSnsoZYlJLSzYjRB9S3X3J4rwz9jf4W2+u6yfFlw/nTxTGG3jOd0YAGWJ&#10;xg9QPwqt/wAFdfHf9i/C/wAFeD4LpVOqak95PAG+YxQJ8pI9Nzj8RXsU6SqV1F6pJL79/wADy8VU&#10;fK33/wCGPzBjkJQdu2BUF1yKhgn+Uc9qfI28etfT2szyLGZOv7wEDrViw3zyhEUuzHACjJNSwafP&#10;f3aRW6NLNIdqqvOPwr6J+FPwlsvB9guu6/skuNuUhccLxWGLxlPDU7y1b2RrCHM7vYyfhn8GA0Ca&#10;x4gIihXDpA36Zre+IHxPttG082OmkQRRrt+T2rG+JfxZ89mhtf3UKgqqKeMV4fd3tzr9+kfzEu4G&#10;ME5rxqOFqYuftsTt27G0pqPuxPYPhBptz408S/aZCShJYlugUdTXtGpJHfazb2ka7Le2Ayo7ADio&#10;Ph54RX4e+AQ8yqmozgNJnqox8qfh1PvUVhcfZ7eW8kJ3ynOW9K8HEVlXqylD4Voj0KcbWuZnxI1K&#10;4exi0uwjee+vmW2hghGXd3IAUAd+1eSfHzxEmg22m/CzSJ1l0rw1I02rPEQY77WWUrPICCQyxKBC&#10;pyR8rkffr0jxL4sHw+8M3XjJnI8RX/m6b4YResL4xc3/ALCJWCo3/PVwf4DXy9FbKihVA2joK+gy&#10;mhZe0ey283s38tvW/Y48ZV15ERW9uFAAHAq/FF7VGibevBqZHx3r6GTbPMJNgWmsQtODbzQ6ZFQI&#10;iE+DycVPFJuPWqEwZWGOlSW0h3fU4qmtCrXNBrczcAEk+lezfBv4aquNSvo8EcqG7Vz3ww8BtrNx&#10;FdTqfKB3AGvW/FfiaDwvpf2S3wrFcDbXzePxUpv6vS3e520Yci5pFT4heM4NItfsVscEgjArxC7v&#10;pLmdnYtknvV7Ub19QuZLm4csW6AnpWDdXQDk+9b4TDxpRt1Mas3Jl3cG71BdRgoT2qp9vwtMa8BH&#10;3utd6i0ZJXKxPky7hzzWlbagFIwayZbgM5x61JGNwyDWko8y1Noqx0C6iXwAe1e3fAG90XSvB/xC&#10;1fULVZdVjsI4LCWRvlV3kUKqqOQ5PO7PAU+tfO8cuHAY4PSvtP8AZs+CH2j4X2WtX9upGu6skIWV&#10;XANtGjbiQ2By3Qjrt4rHl5WrI7MLCMq0XN6Lc9zSw0Se1TULrVYtRuLSx+1TSQsAqO43RxKM8MMF&#10;jnJ6cCvD/hN8fZfhj8RpFe3e4hvJCqtEQCjE9fTFep3lz5PxMtfAEVvBbQaiJLuby+N20ZiBGOoV&#10;fxyK+afix4YfQfHN/wCQpXyJm2beAOeK8/Gx+r1YNdVc9ajilU53LVJ2+R+qfijUNJ+I3w2uJrhk&#10;aJrcyhkOChC5BB7EHIz6V+ZPwO8KeIdW+OEOvaw5i8Oi6l06SaeMuGh3bUWNT2Dbeeg2nvX2v+xY&#10;9v8AEf4PSwX115s8Ur2kkanJTgEEivlD49aV4y8PfE7UPAumWM1rskMh1J2ZVuImOSVboqYPIHUr&#10;gda9bA1qjfNPRNHZQoU6sZ4eL219Ez6z8XT21r4Y1fwv4a0/7TfXVrMoKAMqSFSocn+JskcngcZr&#10;4H8N/A+8bUft/i2ddT1iSQbrMHcikEEtIwIz0wABjn2r71m8V6X4N8GabHoF1avqN1bxyyXeAwAC&#10;jc7Yx74HXAPBxXyDrlxaeDl8R60J5bi71i6muFeY5dVdvuD/AGR0Hp6VpmWNeEwzjT+Oei/V/I+f&#10;g7ScYbLr1Z538YvF8Nk01rbuDsTyyQeoH+etd58HPgLF/wAIWmreI7me1TU4I7t7aAlJPJyGVWY+&#10;oHQev0rwHRGt9V8epd6shutPsmN5JBnAnIPyR592xnjkA+teteMfif4o8TXNlp8N1PBdX8iyNb22&#10;I0QH/VrjqPX2GKjKcN9Vpqa36HG/387M+k/hl8CPDXiK+kurvw1bto9qQlrFcjzDKcBuCckAZGee&#10;TVb4z/s/+E/iVfRaLpIuNKlQ7W+xSfuXYdMo3Hynk4xWXrfxm1/4NeBdOsLW7OpXjIIYFnUFt2Pm&#10;c45xn68kV2nw/wDilH4O8PprXi7TYYL6ZQzSWjcqp5C4b+I5ycHrxXrU8PVk+e929gq4hPTZI5LU&#10;f2XNT+G/gGDRfDWq2U9zIeZLuMoST95+AfmznH4elczpn7Pvi74W+GLnU7nTbbWdTnBKSQ3ClwxB&#10;2qN2O5yTnJxXufhH4q+Hfifr/nR3/kCEgiOdCjIvYehya0Piz4it7u5tLC0ukbyj5jLE27DE/LnH&#10;tTnVr4d8kvmZRVOrqfIngn4K+Ih4ku/E3jOFDcSks1vJywYnPHbaBgcH2rc+Lza1ex6bZ+GLyewl&#10;3Yl+yuV3+mdv8I9MV7L8RfHNtANO8NOQr3OEkkBB28ZJ+vpXrPhL4d+HNR8MoxsI1gMWzzM/OOMZ&#10;3eteJHNKlWvaD2PqKMKNHD81Ra9P8z5O1f8AaM8U/AbwTZWsepx6pqLjYkd4nmF2P3m3Dnj8ecV6&#10;N8Df2gtN1PT01bxbZNo17c/LFcB8xMDzlm4I/HIryz4sfst33xD+IYk8Oa4lxYqwRbG+QqyIpywD&#10;jg9/z61wPxzm1DwnfaV4VubI6Z9puILXY5JdIsjJ4OCuMYI9TmvelXhJcvVnznJKUm2fXd/4qj8a&#10;6jJfwyedpsTbYB/C/uPoa7bwqqxJcS53McAY6AV5l4C0SHwz4J0fToZVmMcJzK3fnOT7mvRfBlwZ&#10;7K6GAqhsBf5V8JmOIcoS1PWzGkqOXyt5G9dXRTDITj0A5P8A9aoHnaVWLfJnqy9vamyP3wVA43Y/&#10;QUhJ2hyp+X7qevua+LqVX3Pz2KuU7pgY9wUFQflj7k+tVi52lSQH/iftTp5CJGywEjZ+bso9Kq71&#10;II58kAbVHUmvJnPW5tYsQvsbBYmPqOOtS3sYuY0JUBQMDJ6VTV3b53X5+gRen41KkglQ7zuY/wAA&#10;qLpqzNY6I8/+L2T4ckVYlCqpwfavlbX1LLIWGARX1r8UbSW48MXCiIjYpx9MV8s67akwM23g19Jk&#10;ckp28z6bAe9hmvMt/s53Jg1/UY1ONzZxX0Jc3RL7SPxNfNnwNkNt43uY/lXcueetfTFyNsTttyRz&#10;k9KxzlKOLbfU8bEx/etehw3xDiE2mmNlbaw59K+T/H3heGOd3jO04OK+hfi54pFnZkefkj+EHp7V&#10;4LoOmX/xJ19YYTstlfDu2SDXq5Vz0Y+1vZI+hw8Y4fCWq9TnPhf8K9V8Xa4s1q5h8mQMJHHynB6V&#10;9z+FbWaDTILe4be8YAKqMdqwPA3gC28L6dGqkNKBjCjA/SusYgBZCTC6nBXruFcGZ4942fKtlsfJ&#10;4qr7Wd1sjXhQylFUKhXpmtCC5eTCncSvBx3rOt8YV1Xy9wyTnOKu/aMlQGJ75Uda+Vn2MY6GtbMw&#10;XDR8Y4JNJK+EI7VXjlWWJmfKEepqncXqxkDsax1eiNLi3Uq4XB5B61n3WpBofLZgGHeoL6+SFyx+&#10;YY6Vi3N4J3+QYHqa7KVG+rFJ3NUagnllcsTWNf6kFikIYZHqarXF8IRjd81cv4h1SO3WSUnqOnrX&#10;qUMNeWxDehBr+sgQu5kB46VwFzqUmoyrCpOG6N6Cqup+JluWdBGc9A2ah8Osz3uSNzAZwa+uo0HR&#10;ptnmSlTlUjF9Wb+mW8elX0Kzu2yTA8wDIB+lc/8AFfREtJo7+1mMsJbY7bMHJ9q2rnVUGpQxyHgH&#10;jA4BpfFCprEMcBlaXPzMVGAD24qcPOTqxk/mfQZtDC4TDRjTWrPNdN0p5WQxkYJ6dK67TtEywBTH&#10;49aNO0p7WZYJlDL/AAyAd67LS7ZFjKMOTwDXpVq/LsfBte0fMU7XTjbKuIwyn0xWvGI7VomCMqn7&#10;/HSp4LQxjbnnPQirsmAhD4zjjHSvKlU5mD91FcxnZ50T4BHIPas6aR+WD/dPX+v40s91PC5XaCmc&#10;ZFZl9qLW+75cZNbU4NnDOpcralqK4I2kc9a4zXL2S7l8sKyxY5YGtbUr9ZgwZsc9hWZDCw+cHeD0&#10;B6V69GKgrs5Ju+hm2liknMbbdo5rYhSMqN53EKMEdqVLdQ27aEJ6470Xt1FZKZSAsaqd3vWspczK&#10;guljN8Q61BpuntPK3CZHHFfNPjXxM3iLUXIdvJX7oP1rqvif8Qzq169la7lgx/k15ic9+tevhqPI&#10;uaW593lWB9hD2s/if5AwB5/nQcYFJQOvPSu8+gAcGlxmn7abkCnYBMGlGaWikAhzTacc0mKAEpwI&#10;pMGkoAdkUgPNJRTAUtTRyaOv5Uq8UgFHBpjcEmlY+lMLE9aAFyKWmUnPpQAp60vHrSUUAFAOz7oJ&#10;z3J/MUUmRQB9T/sP/FDUNE8YP4dku5PsF3ykbElVbuBX6M2XiV7U7bhWC469R+lfjN8OfFdx4N8Y&#10;aVqcMhUQXCsw9s88+4r9g/h1rdr4t8KWN+rJLHNCsmc+oFfN5jQtUVSPU9bDVLxszqYPFltIwCyA&#10;n0zSX2vxKhbJFZl94YtJRujiMcn95OKzJrG7soyhUzIPXqBXmRnKPuyOxpPVFyfxaCroT8vauN1v&#10;xLLE5dCfeotZma3V3OUUE9e1cXqfiQFTGwDqehFevh5O6bOCrpojak1mHUlYSELJ2rA1aFGG1WyT&#10;71jtfKZg0WSf7prXt5I7+PO3ZKvUHvXszxcHHle5xKnK9zCayljY85XPr0p0aFc+1b0lkSBlapNa&#10;FZQNvFfL4uXY9OjErRwGU46V33wusvK1fdjoBzXOWdiCeld/8P7ZYb8nHJArxov3kejb3WeoTvth&#10;J7Yrh/E+rPDGxjauvvn2wsM84rzzxEMlucj0r9Byql7Vnz+LnyHB6n4unhucM+B9asab4gF1IAZP&#10;rWJ4jsorh2IGHrGsIZLeUYYj8a9PETnhp+RyQ5akT1y2uBNCRuyMV81ftT+G11CwMy43gHmvbdHv&#10;3igIf045ry7483yS6S24gjGTXqLGKthJLyOZUnCsmfEdhpU8OsosqsMcjNerW/iXUPDtk0lreTQn&#10;H8DHAr1L4P8AhLT/ABFExubKO5Q/xEDI/Gtz4n/BHRjpDSWkjWbsM7c8V8j9bh7RQaPZ9i+VyR82&#10;j4x+JIrou180+WwN4zXsXgP9o7UtLsUS8t0mGMbgOa80/wCFE39zdolvdo+TkBhWvf8AwW8R6NZ8&#10;RiVVUnK5r2+eKOCz3Z0fxK/aaTVIxbrZkepBFch4b+OD2V6Zltvm5xzXnGp+D9VkvyjwEMxxXVWH&#10;wj1KDTPtMrheMgEV1Qqzi7LYylGMtzX8Y/tD6vrCG3VSqe5yKxtG+Mmt6VEzRSbMjtVDS/hnNq2o&#10;bZJgoBwcCul1j4V2Wk6eN9wxfGcVCrVHK9y5KMFynE+JPihrfiS4/wBJumYZOAO1JpviW/tYSv2m&#10;XaR2aux8GfDax1K63upkUHkNXoV/4B0TTrJgbZAcelQ61RSs2R7ttEfPOpaxdahMd8rtjsWrvPhp&#10;psc99HHdLuSQ/wAY6iuo0bwHpd5qqj7IrfNngVR+JHiFPCuuwWunwIioM8jkV30bpOUmYTak1FHp&#10;118OfDN1YzN9ijVyuSc47V5PcfD/AESO/ZDEwG7s1EXxpvBbMkttklcVz03xIeacubbBzkfNTbj1&#10;Qo36M9s8PfB/w5d6VEzRNkj19q8s+Ivw40zS9Z8mEEA5I5zXR6N8aBb6XHCbc5A5+auG8W/EhtVv&#10;yywhSBhWJrjcVfXY3Tfc1vDfwx0zUbV2kVww7+tZviz4ZQ6fF+4uCFI+69T+G/iBe2NmxESsCMZ9&#10;az/EnxDl1HCy2yj3U1wVKcoyutjqptN2Zm+G/h5Lf3yQpcquSOnNelav8GXh0tpHvg5UdK4rwV4z&#10;tNPvg80DY9Qa9H1r4p6XLpjovm7iOlbUJSTt0JruN/dJfgZ4OsbHxEGZfMcZ4avQ/HfjBvDl3d21&#10;uigyJgbe1eE+FPiW9lrANpGVZuMk10ire+LvEru7swb+GvqcO1GGh4da7ldnlbfata8WOdrTStJy&#10;Bziu21H4capPp7SMoiXGfm61saJo8Wg+LCG2qwbBZiBg13PiTxZpyadLDPewqVHZutcdRtXTOqkk&#10;5JnO/BHwZFpuoSS3OJHwSo+ldj8RPjfD/ZjaNpqGK5izHL2x2yDXmGi/FvTvD15G0TG5PKnHTFcT&#10;4p1RtQ8aSajDBiK7cYUd811Uaq9lylYinerzeRneINLnurl7sFppJD+8AyWJ7Z4r1T9nfwjF/bX9&#10;oX8TMAvypjBzXrnwj+CVq2lx6nq0SyGZdyKQCOlLd6KNI8TLZW6GASSgIUHOD0x0rCpCNNSqPew4&#10;N1JKnE99+JT2svgmwXJ2iBUUScFQABjmvhv4purX7ou0rk5xX6A+MvC2zwXaWF9O1wy24/fMMsDj&#10;19a/Pj43aDfeHdXkjjieW2kYhLkjj6V+N4SFSWJlOfVn0FeUVCyPHrpQJn29NxqJRzxzWvaaOZWy&#10;wJya3tN8KSXEscUcXLn0r6mVaMFqzzVqcQyN97acfSnRMN+O9e6WPwvt4YB58e6QjJFcV45+H40a&#10;3a8tsiNfvAenaohiY1HY2dGUVzM4xSPWn8HoagiJIGevtTy2M1o0OLHEVFITzStJjGTU2n2U2qXk&#10;cEIJLsBxRsrsGT+HtCn8Q38ccUZKZGSQa+uPg/8AC9NNt4nkiG7gmsr4J/CpLe3ilkjBY9civo+x&#10;02LTbVUjABHtX59neb8z9jSPQw9C3vyIYrdbO3KKAABjPvXC+NdYFnayEnDc967vU5PKtnOe2a8G&#10;+JWr+fO0anPzc89q+ey2l7ardm2KnyQdjg9W1B7+7d2Y4zxTLIktVaTG7FWrMYavu7JKyPm2btsw&#10;SPrziqGqSlqmjdtpqF7cyk55rGMfeuW6nu8pl7veitH+z/8AZoro+RzXZ88hB6U9YQ1IAfSpY155&#10;r6d1GewoirGB1FTrEuAaRQMU4E1HO2aKKFNupOaiaNQTUu7A61C5IqeZsrlQoIHpTto9BUQOelSK&#10;fWpbHYBGM5qZFBHAqHPNSK4HepbZSRMAOmKYwHpTTJ6Ggvn3NRdmtkNOPSnIBUbNRG3NGolYtpgD&#10;pTmYY4qvvIFIZamxQ9iDTOKYZOacpzTsA7FO6Cm0DOeaRSZKr4pWkGOtQke9J0FKwrDycmnKM4xU&#10;Q5NWIlzXp4Z6WOGtuTWv+sI71sW/3ayIF2yZrVhPAxWOKWp7WVvUlbvSDgUrCmV5p9QK/amGnfWm&#10;niqQnqKMilzg80inNKeetWSIDyfSlA70dBQvB9aTKRBeD90a5HVQPmPrXYXPMf51yOrLgH8a2pPU&#10;8jMV+7OdpcGhvvH60oIr0z4sBXX/AAs8Vr4V8YWclwc2F0fs1ypzjY3AP4H+ZrkMip7Czn1K6jtr&#10;aN57iZwiRxg7mPYD1/CsqsI1acoT2ZUZuElJdD6m+Jei7rdb+0CtbSLuj7kr9e5rqv2OfG2peC/j&#10;X4X+weZJNcXyWzQL/wAtEc7WHv8AKT+We1Yvh7wz4l0zwJpOkeL9Kn0+7mjeSyluRgTouNy5/vcg&#10;468mrn7PXi21+Gfx+8MarfRJLBDeBHLcCEMCu4H23Z/CvicPVlQvFO7i911SPXaUmpdz9QvHPxGj&#10;07xrLogR1mRFJyMDn2ryL44BjDomtphTFM8LORyAy7lx9ClewfGPwxa6rHpvi+wVZJI8RXEqcgxt&#10;9x8+x4/4EPSvOvH+nDW/AeoxthpIYvtEK/7cZLDj3HFfmnEFetRzXkqv3Xqn0s+v3P70zPCXpVU2&#10;9D4f8RXVmdJuNdTTvtGr3E7tI92S3HmMNw2nGDg49hyK9t+B3we0XTPiH8JvE72lhrekeKTe2V9Y&#10;39ukj2d3bq8scsWe4MSEP2DMDkEV5v4y0mC00uezMTwWsxaWK4i+dVzklGHruJI7Ybmva/2KbrVJ&#10;PGGm2usrC2k6NaXF9pHmArOstz5ccu75umEbGRkbiM4NfsmUYqlVoqV9P6/4J3Y2lJO8db/1/kfI&#10;v/BSfwtc+HP2svFV1OV8vWILTUISo/gMKxnPvuib8q+UJmxx2r9L/wDgr98PZ11LwN41t7NzaNby&#10;6VdXIGVVw3mQhj2yDLjPoa/Mq5fBPbmvWpbuPZv/AIH4HgVo+8pd0v8Ag/iPRsmpSMiqkBOeelXF&#10;OcVrLRmSRERg0U5xzUTEiktS1oex/ARpL5xpkWxpJb0gJIMrl48LkDnqK9Z0TUjFpVrZFeYroygY&#10;wc7MYz+FeQfst6vZaX8TLc3u2OMvHL50n3V2kg5/766+1erGNUv/ACYJVMy306MxPBQHCt+tfKZh&#10;HlrSv1/yPp8DLmpR8jooLoa18TfDbXzm6t4mtwyp6h95jHvnFfc3wJ0q38T/AB3vvFlrE1zbDS7a&#10;3uC8qq9ncgzDy3TO4tsYbWGQQzdxXyT8HPCOn6nqt54g1ieLTvDumukct1KhbLswBCgAksFO/OMc&#10;fSvovTf2svh/8NvB11a+ENEkgu4ZUzduQkd6xfa0zyfedcDg89R06V6+BclT55ddTnxiV+SO59Qe&#10;GNSn8KeF7qTxpqdjb/6VdSpNcN5WIHmcorg8bgrBTgkHjFfJf7R3xzT45eKrPwB4S1CQaBE5k1K9&#10;UmGOUJ8xJ7soCggdzz6V5X8TPi9qHjzXrWXT9Ry15l57qJzJHajJG5hLkhtuQABjABFefXurW15N&#10;b6Tonlpd6krxOclRawNwSxPIdwSTzx+VefmWKk6apW0f42/r5mmEwkVJ1ZPX/MbewW+oLf8A2Ahb&#10;KGRvKbsUzgHmvJPFFuY5XA4WvW7+WW0kvbLTFSSxtPLjleMbhlQR97ofU4JrzPxLC08rAIcnnB7V&#10;83hW1J9j0a9PlV2eb3lsElLD860PD1z5U6+xpNat2hQ/KRWLZXRSXg4Oa+nptzhdHztVckro9mh0&#10;W01Oz3soJwKpW1w3h28T7KTC6EHcvBGD2qLwdqpktwpbOO1a+o2Ud2Ny/exXkYmMoVLy1TPawtXm&#10;h7ujR9y/sr/tULqkNpoOszMLpRiOZuA3HQ19q2V9Fe20ckbblccECvww0rWbvwzqccySPG8bZUg4&#10;IIr7+/Zo/avXX7e00bUpMamFCKzP8sg4/WuvB5hLCNU6usHs+xeLwcMavaUtKi3XfzPsqLTyLuad&#10;ppJVfgRlvlX6CuH16wtfDviGG7dFiS+faZgOQ3YH1rutMuVns1kDb8jqB7Vg+K7ew8S6Te6ZcsCc&#10;bwAcPGw5DD3HWvdx2Fhi8Ov5lqj57D1JU6tpbbPy/wCGOlglTyFIHAHoa+Yf27ks7z4S3WlSW323&#10;UdVuEt7W3VcsXBDFgP8AZC5r0XRvjHp2m+HrmDU7+CDULDdHK0rhQ2OjjPYgfnXy14/8Z6r+1F4y&#10;bwt4WmlgtLXd9s1XsB2RT6HFfM5tm1GVOOHhG8lZt9I2a+d+yWrOmjgqinKUtErnxne2M2lXKaLp&#10;ls17qsjeXHbWq72ZvQYq5qn7Hnxe1/T3v5dNtbAFd4iurpQ+OuCACB+dfoB8G/gTofwmgMlvbLea&#10;s5zPqV0g8yQ+i9dij0HXvmtL4665qfh3wVqGq6XYx6hLbW8khtydpkwpIAIz6GvhqnEmIjJfUYx1&#10;aV5Xu7u211Zet/kJqF9bteR+Kni3w1qXg7WrjTdWgNvdRZDAkY64yD3Fc/JL8uAckV9CfHT4b+L/&#10;ABTHJ441iK3iaWATNYwZY28Z+blj1IzzXzsMsM4xnmv2XA4iOJoqTaclvbZM48RCVOVmmk9VfsMJ&#10;JJzToRh1xShc0qjawNeicR1OjnIWunEo8k81xulXAAHNb0d4DHjNedVV2Ty63KWqsNxOe1cnqI+b&#10;8a6PUZdxPNc9eIZHOORmuiirFvRFSI7jip44Cxoih2nkVbRQBxXQ2IatsBTkgANO3Y71LDhj61m2&#10;xj4YcOpA6c/rX2P8PL1fBnwqS5MYWWVPTkkivk7RrD7bf20IGS8irj1r6y8ehNI+H+l2YxyijHTt&#10;XyedNVHSovq/yPTwcnHmaPFNetdT8b+IIrLT4JLu9upNscMYySff0FfcX7FHwh8UfBm9m1HWoViF&#10;ztPlq+Sv1r58/ZE8U6HovxmCaqYo3mh8u3llwAGzkgH1NfpppklleLD5JVlwpJBzXxXEOZYqhKGA&#10;oJRTSd36309LHJSnz1ZSvqh3xq13UPGvw01rQNDn/s+71S2a1kvsZESMNrEA+2fzrwf4L/s5+Evh&#10;PYrNHClzqjLiXUJwGkY9wCfujPYV698adQm8O+BL/VNJt5bq8toywtoBzL6KPc8V+dHx5+MXxn0i&#10;CEarYz+F9KuTsjeE7txwTtLDIBwDx7GvJn/bGf1nhp4iMY6Kzdr6X2WrXWxc4wh7yjd/gfoHrHxD&#10;8NeFwWub+C3VRk+Y+Mfma818T/tl/Dvw+jZ1q2uJlO3bF+8b07V+W2o6/qetyNLf391eyHktPKz/&#10;AMzUGlWZvtQtoFTJkcLmveo8E4anH/aKrfkkkv1Zh7arJ2jZH6L/AB50zS/GOgab4otYxBNfRDZt&#10;G3euMhm9xmvmfbLod8HQlVzzj0r2K/1qa3+HulWl03mLa26xR5PbrXmdyYtREgBViScHPepyj2mE&#10;hyKV0m7el9PwPoZRlCnHn1dtT6F/ZetfDur6wNTvoFn1ON820m4/uiVxyvv2PqfXFfV/2tYpASAj&#10;gZBGRX5meD/EWo+B9dhuLaZodrjgZwR6H2r798OeL7fxh4Bs9fsnDIVxLGTlonHUGuTiXDVqsVmF&#10;HVLfy/4H5Hnzujd8aX39paXLAGA47DrXnfgrxrp/geb+x7iB1hlk/dyquVyTkg+ldn4Z05vEamSZ&#10;sR+ma2ZvBGm2c6TC0SRwMiR0yAfxr5PB4fE5jeeIfu977W6mcVKTvsW4/HEFlYO5CEBchgcMPXk1&#10;8cfHr4in4i+Kg4iCR2UbQLIP4uc5Ndx+0BeDQ9T0aOPUpURJzLNbWz4Eq8AKfwLV4L4lvbdtV1Oe&#10;0OLV5WMYI6Lk4Fe9gsJUp1LzqcyV7aWS6fNnt4WnyNyvc8s8Vvsn5bnkkVx4H2icnOQDW34rujcX&#10;7BT8tc2svkM/Pavv6EWoHNWleoV9bUCREX7xNfbX7MnjX+3fhXrWhvKY5tLsfOC44dUKn9AD+VfJ&#10;Hw38GXfxM+IGnaJbEqZ2+eQDOxByzflX6b/C/wCA3hn4daHNb6bpqfabm1a3nupiWd1KkE8njr2r&#10;5ziHGYWlThhqybl8St0t1f6EJQveZ6Fq+rzeK/gh4X16wLM0KLHMFGSFwUP6qPzr5m+I2r+MfFV8&#10;dC0q8i0eI/667kXc+0/3V9frX0l8C7KK++C+oaPcDzm067bAfnH3WHHHHX2rkJv2dbvxf4oa/sdQ&#10;axtC2Z1I3b+eg9K8zG4b61mVDEUYKU6lOLV1f3lpf7l1Mpuh7CVOa1Te3Vdj598M/sd+E7q4F7rl&#10;1c61fSndJPczEknqeld9H+zb8OtOiA/smBsDGXOa+oNF+B1npNmsbSNI46sTnNZfiD4T2tyhiZim&#10;QeelaYjJc9l79XE28k2vyPNXJ9mKPmtfhh8PvD8okj0zT48c7pI1OK81+Lh8K3sDQ6fLbSXSHCrB&#10;j5fyr33xt+zPo93p9zLNczTTsCVw5AT/ABr4013Sh4W8UanpcJEy20xRZc9uv5104TAVqDvXqNy3&#10;1/zuynOpCFnFJM0IbtLKKMqdzD72Gqa48dnT4HO8D0yc1yNzcywsXlJVuxHSub1O7kurkjkjPOa9&#10;qOGjN+8czk7aHeR6f4v+JUUz6Xpt3eWMedzWyE5FWfAeoXXg6+8i5iliMbYeN1wy+xzX1D+wt8Sv&#10;DTaGfDOomCy1OBt0SvgC4B9D/e9fwr6H+K3wH8J/Ey0ae6sIoNTAIjvrZQsgI9SOo+tdE8Pei+Vq&#10;y6F0J6qSevU8l+A2oD4myPbWjYFrGrSyt0TPQfWvolPClxo0CvFN5iAAnNeH/s0eALr4OfELWtFv&#10;mMttqMayWtywwGZOCv5NmvqO4HnWzKRlivSvcy3DwqYRVE/e1/AqdVym1Loee6p4hMCKu0BgdtYn&#10;ihYdT0ZvMAGRktms3xy11a69Eojb7Oc5I9awvEuqmPTWiYlM8c+lflOYZxUwuOqJ68tja6SZY+Hm&#10;vx5+zORhHKjf7d6858Ufte6l8MfFOrab4n0SS8tLO6dbX+zDGjGE/dL7xhsjHQ1s6GkceoWu6YRR&#10;Mw+YnANeHftUaI03j7VgPmgMEDBevO3BP6V15PnmMq1OapL3b2/r0sdGDjGteEkfTX7P3jfwL8SL&#10;4eJ/CWgzaBqF8W+2WoRSm1TgswU7VPfgc+9epfEsI1vom8AyC73DPYbCDXyj/wAE57yLT7zxhpva&#10;SOGdVPXILKwA9DuU/hX1Z8TLZ5IbC4OQlqSzNjj5vl6/nX3+bSccmrVKCWutkrW1V/8AMzbcK6j2&#10;Pyy/ag8IWvh34sassDFkuSbnBOcFicivAdTTy7mP0zX0j+15FI/xhvplV/LlhRUJUgHA7Hv+FfOW&#10;uRmGVCw9+a8DJpynhKLm7txX5H0mIfMlJ7uxPqDZsSB14rM027NvdQyDIeNgykeoNOmuzJFjPUVb&#10;0fSTqV9bWsf+snYICO2a+gguWOp5jTclyn7T/ADxKfEvw00HUW+9NZxsx/DH9DW/dQw6rJqNrdyB&#10;rK4C288JUhl3cRyA+u7I/I153+yvYT6J8K9D0+5BeW1iEbZPUAcVlftW3usaJ4Jl1LRr6e0nt723&#10;uXWNtom8t8hD/sk7Tjpx0olWpvDuclzRs9O/TXy7+VzadK+KlTTtf+v68zivjB8LtFs4fENvJq8U&#10;+o6XZm6WCGN98YPK+YcbRuwcc5Oc1806jbI8Vs84WSEkAk8/Wvp79oLxOfFnwp0bxdoxT7JrMMUN&#10;wygDDkqrqw4ywHGT6e1U/gj+zxZ/EvS01bWpZE0s8R28PDSD1J7CuDLMLhPrUoYaNox2V297Nb+T&#10;HCbpUW3pZ6/rt5nzn8Tdc+Gfgi0i32R+1TwbTGhb52I6kA4696+TvCvhvWPiL4onsNFs5LpmdpEh&#10;zgRx5+857D+dff3x5/Ye8Naj8XvDNr/wkU2l+H9QSWSVLuUecGTGI4Tj5sg/XAPWvRvDXwG8M/Ab&#10;whrN5o1nGLIRGTz3O6R36DL/AMX8q6c1xNfA05Spwc5P7l5v+vuOfES9oqdOCVn1739T5C8BeBLr&#10;4VR6nDqUqSXm1Wk8vjYcfdFUfhn4XHxm+MDQThn0vTYzcXG3vg/KPr/hS/F/xxOIrmSZx9qn+8E4&#10;xX0H+xB8LJLP4V6r4gmHl3+tzfK5XlY1xgfnk18fiJ14YWpiW/3s1ZeT6v5HoSgow9mtEtzx/wCL&#10;ngVdf8Xi1luESwiIYxk5PHQe1bPhq58OeCVjQupdecA1rfED4TanbX+oH7RNPfSuTuJwACeK8O8R&#10;/syfFjWIp7zTZ/tUaqWjtojh34/WnhauHxFCFKtiFGNrdrs+drUvaSbjG59KW3xr0W1gEUckakrw&#10;WIzXD+J9dGvRz3keGRidpHcV8waT8CviSlwL3VdHvrWK1bdKt1kMAOvGele+aYQfC0ACnJQHH4Vt&#10;HLcJgq8J4eak29bO56mWUpQ5nJW0KfhHxZFrD3GgTBxHBPGzccHhiP1rQ+IJ8nSYrSJtkc9yoxt/&#10;hUZNc58NtOjTxBqU8hw8soKgj0rV1uyutc8caVYwiSd7hljSGPqNz4yODyRnmvShRj/aHu7LX5s9&#10;Cb5aUn/Wp9tfsc+Gv7H8E2fzRtA8fn7tuHV35YH6Aivzv/4KleNm8U/tVXumLcedaaBplvYRLjPl&#10;uwMsg/N1/L2r9bPh5ZQ6L4fgmWP7JbxQAMGbcwRVA5OBnpzxX4GfG3xq/wARfi34w8StMZf7V1a5&#10;uonftG0p2fku38q+owEeapzPpf8AyX6nz2Id5WOKgJGMDA6e1amjaRda5eLa2URlmcgcc4Fa/hH4&#10;b6z4qvIEit3igkOTNIMAD2r3/RtD0H4U6NkBJtRK8ueucV14vHQo+5T96RiqdleRleBvAGmfDzT1&#10;1LUgJdQIyAecVxvxG+KE+oTOiP8Au+QETgVneOfH9xqs8h3lsk4APArze/lZlLO+4DqfSuTDYSVS&#10;ftq+rJlU6IZc3j30zM7HrjJPeva/2ZPhg/iTVW8R38O7TbJtltuHEs/r7hMD8eO1eX/D3wPffELx&#10;Ra6LYZQuS884XIt4h95z+gHqTivuuLSbHwL4Ys9K06IQQQxCNIxjKgDqx/vE5JPqa586xyw9NYal&#10;8UvwX/BOjDU+Z+0lsjmvGF79vnhs06s204PX3qn/AGJFd3XlX13Ho+jWsTXV/qE5IjtrZB878A5P&#10;YDqzMoHJrFsNbW88d2UL/wCqkk8kE9AT0r6D+Knwm0TxT8J7zwx9qbS72cx3FzcwYLFk5WJweqg4&#10;JGeoHdRXzlKjJSjBbdf1PWppODk9z88vif4+l+Jfi2XVfs4sdLgjW00vTgpC2lmjHy4z1y5yXc/x&#10;O7nvxzBQAmrvifRbjwxrN3pt06s9vIV3R9G54P41m+Yc9a/QacYxgo09lsfOVIyUnzbj2xj3qF2x&#10;mp1Af6014sZyK0RCGwyAnjqOtX0UMuD1NfSf7MX7Nll8TtD/ALUvR5kJOAV7EHGDWT+0z+zRcfBe&#10;5tdU05nm0K7O394vMEmOF9we1eGs4wksY8Fze/8Ar29TZ0pez9otj5++wtczLFChLsccDnNfRnwP&#10;/Y61Dxvpw1vWJWsbBMsNxxnFSfssfBw+NNWOs30WbOHld4+9jvX1R8R/ifaeB/A50HTipaQk7U4I&#10;Hb868bNc4qQq/UsK/e6vsVhUqlTVaHzlrkth4Dgura3YbInKRt6gcZrxHXfEU2tagzNudsnag5J/&#10;xr668Ofsy3XxI0u2vNSWZZr2MzuF48tT90fXBzmvXf2df+Cc6+E9XOv+IdTtdUfn7NbNBnyxk8k5&#10;IORis8txdCtOVKm+eot/+H2OjERcZW6H5falqzQuyPlGzyrDBH4VlS3pZsc5PtX6W/8ABRP9ljRE&#10;+G58YaLpcen69o8i/ahboALu3bg7h3K53A9cZHpj42/Zl/Z9ufjJrgmut0OkQOA7gcyN6Z9K+klj&#10;KGGw8q9Z8qjucrspWueJvcsAQTg+lUxqDbsbvcY54r9LviJ+wT4Wfwz59nbfY7q3wwKHiTHUN/jW&#10;X4P/AGHvCWu+HWmubUAEFDIo+YH615VHiXBVYKUYu76W1NfZSc1BPU/O+G4DgHOQe/Y1o2sgIxmu&#10;l+Pvwtb4L/FDUPDiXHnWiBbiBj1MbDIB9/8AAVxFpebuc+5zX00XGrTVSGzEnaXLLdHWaDaJe6zY&#10;RNb/AGpZJ0QwbsbxkZGewPc9ua+9vHPxEuPDnhL4eappUAg8I6bqNvHO0CkxM5IeU+6gF9p9q+D/&#10;AAELy+8QW0WmwC61AZaKMsV3cYxkEY64/OvvP4JePvDHj74a618K/Edrp+i6pYKlqti5IjnYIPnR&#10;mP8ArFkXOM/3celc9STpU3Ute39M78PTc6iS2Og8e2Ett8ddT8cw86dDaRxWjjo8sajOPqteV/Gi&#10;2t7+G216Ni0OpqZ1Y9eRnH4V6/4Vm/4TD4H+MdJnV01jTbp7BFHzS+ZGqmNmPbfGy+3Jr5i+K+t6&#10;jZaDpGmSIwgt1LIuMFAeWH0yRXDi6X1qmnfWP5WFT/d1Wuj/ADO+/Y68TeMdJ+JN5b+HL0RaeYhJ&#10;fW0gyky5wox2Of4hyK+gv2pPEcvhTwhL4i1i2DNLE1vGV6rK33Ez1+bBNfO37Efi6DQvia63TCNL&#10;yAxhmOMkHIFfT/7UuoaV4j8PQaLfxC90fUIyZolyXcj7m1h91lbDA151HE2quFV2UbP5Hr0qvs4w&#10;klfR3fXfY+P/AIAeMtc8Q6Hrw1Wd5dLFx50Fw7YKyc+Yoz/DjGB0BrkPiX46ttZ8WWtqIp5tNWdI&#10;ntbcfPKM42L/ALTdB9a6/wAeatY/C7wbB4e09kEkcIRyOu7uTjqSeTXivgrxrZeE9V1LxZqUbXk9&#10;jCy6XAFDK92+VDsCeigkgjPOPSqoKeZ4h4ma93aK8u/zPJr1VztQXmz3rwb8FrDxz4/vLi3tGTQ0&#10;nSW4trdgohcYDRMQeSuCPevcfAXwQ8LeIfiFc6xHaz4ti8iHzmKrgbV4PB9fbFeX+Avjtp/wq+Fj&#10;wDw9cS3otWuLq4aZVZ5mBySSO5x1rrfhL+1L4d8P/C7U9c1DTL2zDSFI9u2QnjaoXgbvmJ+le7CN&#10;Zy5VstEaKdONOU7as7W9+AVt4++JpvRrEr6bo6+WLaWJdpIyR0Pds5+grkfi18K/FXiXWo4dMjiv&#10;bODKoscuGY98g9fzr03wn8cfBOi/D2LU5tVFjLqiiRRdRlTlgdo/IV1vw2v9N8QWz6xp97BfWhx5&#10;TxSBxzyTwePTnpXuUa9WguftojxakIT908HstAHwx0KRdRgW1e3UzXUkq7SzAZPX6cfWvDdK8RXX&#10;inxNeaws8sZdmlxGx3BQPl6e2B2r7X+Lupwy2y6PJCt4kg3zowDAjsOePf6V8/eI/D2g+H/DN/qE&#10;NhDZXly3lxm3GzcQeT6YOe1ebmOYyp0XNr3mbUaGqSPn3xX421e+15ZDcvJLEw2Oeuc4Ffcng/4y&#10;roHw8Q6yPInihSOVkwQSRjfjvnrXyz4G+Ct9478VWU1tPGB5od0kUgBV+Y5P4D866f8Aac0nXvC+&#10;lWFvJZywR3DlnuIgWUqi8AkdMZ7+teVgKUJ2b3Z6FeVWnGz2Po74Pa/oviK81C+0y8hnSJQDGhy6&#10;FuuR14r55/bQ1VNf8a+HtIJVXtpo7hHxgglxxn8BXMfBu9vvD/gz+0hcvHJNK7RvC5DkZxzjt1rz&#10;DXfiVf8AjL4uWo1CY3xNwsLKwAZAGGMY6jvXoVqXvtxfwkYaqnJKS3PtD+04JLS1itZN2UUBAMV6&#10;D4EmI0q5yVaQuMn0ry7QBGkfmjyyhUsjL7D9K7nwXrULq9tuQO0YcKf4jXwmJqOVNtnu51ScsBOM&#10;eln+J1UcoEhLOWfGQWGFHtSySF25DKGH+sbv9KrLcO85G7zpPUD5FFV2nZ5G8pftUq9SThV9eK+a&#10;nNNH5TG6Y272qikZ8onoT8zmqkkxilDBd0zchB0QU+aVWJkP7yfOFA6L61WZyjFYiCzf6yXuPYV5&#10;snrodBZikJZghzu5Zz2p8U+HwgzzjNUgyjKZ2xDn6mp1lUqjkeWg42rUXZaMz4gYk8PzbpeqYwK+&#10;XtchC2zAjgZr6e8WOJ9CuAIxtA4J+lfMPiuVY7Vuea+hya8q9l3Pp8t/gTZyvw+uX034i25AAWQ4&#10;JPpmvojxj4ittP0xwrsdy5yK+W9M1KS08VW9zGpbyzznpXX/ABF8evNYom4KxUAjPevazTC+2xUW&#10;hRw/taqqS2Rxvj/WpPEWqJY2wy8rbST6V7l8Hfhlp/hvRo5PLLz4yWc9/pXCfBH4eS6tM2s3sOQx&#10;yjSDoK+hYvKgVUXGB3UcE15+PxPs4fVqT9Tix2IdWfItkKYhGg2kKBzgURKbgMzLgdBnrUsahlIJ&#10;HPJAqHEkMhEaZQn+I4r55O+nU8VxJt7RFVILDOAe1X1vYoQVYgcdB61SlidoFy44/hHAqK4lijjQ&#10;kBTjBqOVTsJk66gZZW6kds1Tv78kfeHHpWZLeFZWWM9fSs+eVwTuYgnmuuGHV7kc6NOS4UpuJ3E1&#10;nXcvBUHbnpTYbjzv3ZO0jjLd6pakxt5UMrAL0BzXZCnZ2GpoiuoH8pssSfWvPPGcd1HFkbtnTNd5&#10;JePJMTCDcBRyq1U1HSJfENuV2+QpHcV6eHn7KactjOquaDSPGoLVpJOTmuqtLD+ydPNwVwzLjmti&#10;Lwkul3DBwHI9xzWJ4o1cWzpbMMqWHAr2KuJVRKNPY58vwM61dVKnQp2Vq15cPLtLEdfatbT9Pklm&#10;OwkDPIIrp/D2hQyadDNGBGzgbge4rp7TSbaDbiMYIH4VxyxUaasjPHVZVq7T2Whztp4bFzEisuGz&#10;kN61tQeGhbbHK59a27cxQsY+Gx92nXU+F27sNXmSxNSTscnsLK6RmS6dburMcoRWFqhiiHynOBit&#10;nU9QWCA7sDiuJ1PUt4Z8gAdB7V24aEpu7POr6LYqXeoeTI6FgCRnn0rmdZ1Lzht3AgdhS6tqkc77&#10;xw44wKx2mEpJZBivpacFFJnjxpzk22tBY4XI8xuVzwuauQgEZZNr/wBztVdlVwuG247VZW5VYzkB&#10;SO9bOVxulJEU06QxszsU+teO/FP4jCBXsbOTJI5cDPNbPxP+IcelRyW0DB5iNpx2rwC6uZLqZpJC&#10;WLHn1r0sNh7+/I+ryrAcyVaqtOgyV3kkdyf3jDkntRt9Tk+tMJwfb3pcmvYPrhCpyaaTinFqTHeg&#10;BQ3FJgmjBpwoABS4NNzTweKEAzNGTRjk0E8UgDPFJg0lLx6UAJQeeKKMelAB0pCeaKQigBMimnrQ&#10;etFABSZFGRSHrQAuRRk02jn0oAXOTSUClPWgBc44wcHqM8V+jP7BfxV/4SDwa/h66lD3VhjZ05Tt&#10;+VfnIx4r1L9nP4lyfDP4i6fe7ytrO4hnUE42k9f1rlxNP2tNrqjelPlkfrxqXiez00fvpAD7mufn&#10;+I2lbmxIh/DNef6/FL4oEF1DOXglUMpToQabpfgDnc43euTXzUKDrK7Z6bq8pp+KfEen6rEwgHzn&#10;gjsa4BtLWeQ5HGe3SvQJPBkKjGMVEfDCRj5c8V3U6UqceVbHNKXO7nGJoaYyoKsOhq5aWG2QBz84&#10;6N611MPh2VGB5K1O+ggkHHzUVIXV1uOG+plRWokADDLAUyfScsGCcV1Wm+GmfD5JPpWyvhbzEziv&#10;Hq80tD0YRSOEtbDaeFrtPCNmYbkMVxViDw0In56VvadYrakYHSueNJqVzdvSxJqjYjPHOK8+1yYs&#10;WAFd5rkgWAnua881S4wzAiv0vIYXhc+XzB+9Y898TEhi2dvrXKx6hskOXxg8c11fidPOV8HHJryj&#10;Xbr7HI21iOa681hbU58M9D0ux1oLEoLjOPWvOPjM51HRpVViWweBWXb+JNrY8z9abrGqJqdsYy2T&#10;0INfIvEyguVHqxpqTucv8CvHV74SkmimXz7csflI5FeieOPjBo2qCOEu0L91YcVi2vwj1OLS31Kw&#10;QSo65KL1FeH+OLLULfU5Umtpk2EjleK3w9OjiavOt0KrOrRjy9D3vwhrmmXuqIyXKYHTnFdr4s16&#10;2g0iVkuEI2kfer5L8LmWFGkWRo2+pzUPirxHqCQ+V9olIPBGa+ijQV73PMc76HZjV7KfWyZpRtL5&#10;PPvWp4x+IOm2OnC2hkL4UDArx/w5pd3qE7SbJHxzkg1NN4Z1DU9U8kRlRnqa6pWUSIx9/XodZo/j&#10;2106Np1hJbsSKxfEfxPudVmCRxED36VZ1HwN9gskWSbaxHIo8M/DeC+m8yViQPaueUlFXL+N3ZFo&#10;vjnUNLgOz5C3cCmar8U9VuSEaZSo45HWuz1TwLptnahRnOMVyX/CuEu59sFw6l2zgjOKyVWG7DkZ&#10;seCPH2oLchzGhIHXFVda8M6n408WCYsqh8HJz612GifC5vDtkl7c3SeUCCQeOK1Ne13QtN+yalp9&#10;0iPGQJYzyCe9e3heSvB2Zw1W6czgNe+DWo6ZayOSjY964dfBt8J0jIXLHA5r6ql8W6D4q8MtKt5D&#10;HME+Zc968YOt6Ra6whmukZEfnH1qatCxdOozLtvhrqItQSyY25xXHXvhS4ivDE8o35x9K9/vPGnh&#10;ldPzFdrv2nAx7V43qXjLTjqbzKDIQ3BHcV53K/tnUn1R02g/C8SaSrvcPkjOK4zxP4OS0vCqXPTs&#10;a9BtvjBp1tpaJHauzbeea808RfECHUdQeRbULn1rkq8y3Z00eW/vFzw74Fu7wGWKWMgdietW9e8H&#10;X9tbjKKT3w1S+FPiNaadEUuLZgT0KVf8R/EbStQRfLkZT6GsITqKdnsOoot3RQ+HXgm71LXYVlHl&#10;rnpkGvdrbTrPwReB3cF9hwW715F4F+IGnaXfCaSXfjkDFHjv4jP4u1OG3tkZQDgEelfSYWolGx5V&#10;eEpPQ5bx54rn1TxTdPbzMsW7aCP5iudvDc3CGRxJIT3YE13HhrwcB4mg/tCL5XOQMcGvZdY8M2Ft&#10;pkiRWkP3euyuSupNtt7nTTcVZJHylptjc3Fyixws7FsYX619M+BfgzPqnh+PUrqFYnhG8B+4rgbC&#10;0trDUvNGyIh+ScAda9r074uaVoGhqk14p/d48sNkGngpqjLU0xVJyilDc6rwT8R4PD1g9hqEo8mM&#10;fuMtj8Ki+HJu/ij8ULaSySEiCQzbJiQu1fU18y3HiG88e+M0tLAMtu8uQq+h/pX6B/Bz4Zr8JNAs&#10;b+8XZqt9CsjRyJt8peyc8+9eRxHnVPB4eU4ry+bN8Jh/q8Paz3PYfF2if2lp6RshVvLxjOecetfM&#10;fxj+Dt7q+h3sZtUmXbuQg8qR3+tfWGmaxFqtsJWPzEYPpVh9Asr+JhK28MDwpB618Bh5urT5oPfY&#10;7PjVkflLbeCns5PLkjKupwQR6V6H8OfA/wBs1u1Mke2JScsRx7V9V/FH9n/S3uP7Wsogsg5ljHRh&#10;6iuRsvAKWUamMMrDsvGK8nG5mqV6c9JGVOjPmOO1vwjHZdY+VGCQK8W+KiQWfhzUkkC/MNq+ua+m&#10;dc0K/bT2Ee5iBgb+eK+YPjF4M1y/uJM52KScBeK68rx9Op7rkelXd6dorVnzYJtjlRxzU3me9O1T&#10;SbnSrkpcxktn0xmqsR8xhtBwTgCvu9JK6PHWhaggkvJo4I1LO56Adq+gfg38J2klhuJocsSDyelc&#10;98Gfhw+pXUN1MhbPIBHSvsrwf4Vi0ezTCBWwO1fF51myoRdKmz0aFDm96Rc8NaKmi2caKACB6VsK&#10;rPkkcVYtrXzCNwxVm4thDbuQOcV+W1K3PO73Z6yVkcB411T7JbyANjANfO/iC/N9dysWyMnFeq/F&#10;XUjCjqr8twBXjjRGU89a+9yuioUlLufP4ypeViiFMj+2etaNpbYwamtrAADIrTSFExj0r30uY8iU&#10;0tBkEAUc1YWAHoKRSAeanUg4x6Vt7sdImGr1ZH9nHpRU2RRTsxaHzD5dOVcUpIprPjpXsn01yUYP&#10;pRUAkx3qTdkCgYrtgVAzE0+TmoSe1ACgkU7f0qPNG7igSZJ5gHU0CQk8VEeRSjiixVyYSGnBiaiV&#10;qkFSwuDE00Eihs00GgLkyMe9SgVCvapdwqWWhp6mlU4NISKAeaRZIDSjk0gxXR+Ffh/4j8aLM2ha&#10;JfaqsP8ArDaws4XjPOPaonJRV5OyBaHPlSaTaau32nXOmXctreW8trcwttkhmQo6H0IPIqDy/akp&#10;X1RVyFVxVmFflqPb1wKtW9uSAe1d+GlqcdZDol5I71ow8AVXjgwcjmrIUqBRij1Ms+IkJweaZSsc&#10;00k5rzD6voKabjNKTxSciqQgHFOz7UnFKOelUID0pF60pHX2o249z045qWxjJxmPFclrA4Ye5rsJ&#10;o2RfmVl47iuT1leW9RWtJ6nmY9XpnLuMMfrSVJJy7fWoyMV6x8OITiuv+Efim28IfEPQ9VvlDWlt&#10;dI8gxnC56/h1rj25pFkZDlT1/AilKKlFxfUTV1Y/bLxF4N0T9pL4IFND1CCXUEUXuj3kZH7u7UfK&#10;rHsr5KMDjhj3Ar8+vHmlvDN9rML283KvBj5opQcOre4IIPuKzf2Uf2k7v4ZXw0ya7mhtpG3KQ3yg&#10;/SvoD4/eGINTe08b2VqkWheIsLeun3La+I/1jeiyjB/3l/2q/O8XJ4PGKnUVlLZ9H/wbfloerhqz&#10;rRdOfxL+v6+Z9L/sFfHmL4n+BX8Fa2yz6ppkXlMspz9otz8oJHsCAfoK9R8aeBbzQmljgIe1kLeT&#10;kZ3L6H37V+Wvw98b618FfH9nrukOwmtnIeMnCyoTypx2Ir9hvh74z0r4w+ANH1uAhY72NZQvUoe6&#10;/wAx+BrhzLKKOc0Y4eWlSOtN/nF/p/w5Um4vm6df8z4bt9BhjtNV0i8YLNYTPb7JRkjB+XP4Y5rz&#10;3T9duvCHxG0S+jnmiksrkQ7/ADiN8TMpKnoAAAP61778aNBTw38ZtQjZVii1m1WQoehlT5WP4gKa&#10;8OufBWqeIfiJa20Vu00bTIoSNSWGPvbse+BXh5dOpSxEqcnbuvNaP8bn1dNKdJP+tT6J/wCCiV02&#10;ofsgahvRbs3d5bSxOT80JX94cZ5PyoRnHevxbkcOcnjPb0r9x/2jPDVp4y/Y1mcm4VbSKC5VLiIx&#10;yAhvKdXU8ggO4/AV+IOr2DaZql3ZuDvt5WiOR3BI/pX65hnKNSUJ72T/AAt+h8hiYJwjKPdr9f1I&#10;Yu1WozVJG2nBqRZua7ZI4CyxHNQSGjduPtSNH5kignAPFJaFW0Ot+Ek5TxiE8kT+ZA4xn7vTn8q9&#10;80uxebUbx7f78KyP8w7hwAMfj+leZ/Dr4W31pFH4khlDRxRs0iIuTtK4xx1xXtvhwzaVFPqCiK5S&#10;7MjrFNlSzK2AD9Tk474r5TH1KdWteOttGfR5dF8ln3Oy+GOraRLq+qaTrFrNqNrp2nzW8NvAu5vt&#10;L4J56A4Bwegya3LDTtAn+G2gtF5DvcWflC21GRZbe3uFJEpzwCVBLY3dTgjIrx/wf4s1Dwd4w1TU&#10;vskZS/IlimgDIIeSWG3+Hr09q67VPiPe6rCNGuYoLvKeVbWgZ1iaJwN11KVK7kPG1QP4TnPSvW9s&#10;p0eWLtp+hk4tVeZ66/qYniHxcfEV19ggubdbISCB7+3tRCrgLgMuDyvHfrxVzwvpTafZSXLWLahB&#10;qIeaIXCnM64OHIGCOT0/GuLh1nStKWTTJUa9v5HaJhbsqwp2HuBz9eldBb+NV0+3MP2y6uHhAFss&#10;c5UsoPIUDgf0r5jEudSKR7dDljK7N+PWLrTNPe3njEEkLkCYLggkckp68Y5Hb3rhYbhdUlLAhiwD&#10;MT2J7VBqmralPezX2qahdG9ug/mRwPnA6YYkEk4xyP0rO8OXEdvpkEaxAbCztI0mTIT/AEFc0KPI&#10;nLqVXn7RKKDxVo6yW+U9MV5jLCbe5ZR0z1r2i+j+0WrSFSFccA15R4gjMN8QV4r18FUesGeDi4e5&#10;c2vCl8bedV3cV6NYzCZwT1NeSaRc+TKp6V6T4XuF1HahcK68getejKiq8XBnFTq+yaaLuvaSLmPe&#10;oyVHasnw7r+oeGtYguLV3jkhYMhA6YPeu1vYo5LcMDsYDDCsRxaxNufaD6mvnZwlRbpVEe9CrGVq&#10;kGfdfwF/bDt7zR7ey8QMbe7T5WmP3JOP0rL+PH7TEOkalbT6DqAF1Hk7omypHofUGviiTxnb6bEU&#10;iI3eoOOa5e/8STaxdgyEld3Iz1FdVHE4mMVBOyQq1ShJucIe89+x9Y+FtJ8U/teeI53tTYaNaafG&#10;EmmHyqWbJ4HUk4PoBXt/wj+Hd38AtVOm3ReRZGLtcvtCyE9dpx+hrwb9l74x2/gHX7YxYFnL+7nh&#10;UfeU8Z+ozX6Qi103xtoKPPBHc21zFuyy88jgg9utb4jJfrdBToztNa36N+Zw1q7jT5ZR919eqZ5h&#10;e6ml8nmIQ27v0z71wXxE1CGx8NXrTkeWI3+U/wAXXj/PrXokvw4vPD80xt5Gu7UE7BJ99R2HocCs&#10;i58MRakrLdKHXJO11yP1r8NxuExdHEcuIg1JPXz1vozhs0flT8b/AIleKte0a78NaJpN1NpeCt1e&#10;LaOflBzsDYxjjk18teQ+7aVIb+73Ffup4n0nw/omkXX2mG2t4FQ7iVAGMfTHSvx4+O91ouo/FfxD&#10;P4fVBpbXB8povuk4wxGOxOa/X+Fs5jjHUw0KHIo63ve783bcisp1bTnK72PMTGQOlMq+8JPG3n0F&#10;UZehI9e/FfoidzglFx3LFtc+VwDWjFfnZWCCwBPoMmr1uSQBkZx61Mop6kpsuTzmQ1VkUHOKk69x&#10;781G5wwGRknHWlHQTI8bRUUlwF6HpTrh8LwRn61UILE1qu5NiaKZpWwK07RdoGeDVO0jC4Per6Ed&#10;R0rKb6FpHdfCfTv7X8b6VBtLqsu9vwr6a+IdqnijxXpnh+N/LWRVjTj+IjivGv2XdBl1PxVPeqha&#10;O3XbnHAJrv8AU59X1H4t6ZPo1pLqN5aXf2oWtv8AedIzuYfkD7V8TmEvaYy0XrGP4no004UXJIwf&#10;jf8AsqeOPgvYJ4klkiv9MVlLTWpPmW5PQsMdj3HSvsT9hT4l3fjXwWVvp2uri2CoS5yePf8ACu+j&#10;8VaF8efh/daWz7JJFNvdWc6hZ4JO6Oh5BB9eo5rzj4BfDmX4I+OriwAb+z7yQkEDAGTkV+f4nOZY&#10;/BVMNjVavSaa0tdaX/XbcxhThOaqQPqjULuC5fyJQCQMgHjP4VwPx5+FukfEv4YX+i3duZmdQyPn&#10;lHB4YHsQefzFafi268nVtMkifLltrKD1Fdvpl9Y3WkGCRQZCvOerHtXzWGr89VzjJKa1T9GaqTUn&#10;Fn5yeE/+CcvizVrJbnV9btdPjcAqluhlbB9ScCrGr/sL33wskXXn12LUrG0dS0HkeW5LMAOckd6/&#10;SOxkZLQR+WoXHBNePftFaj5XhdbZCAslwnmH1Cgtj8wPyr6SpnuZSnD997smk1yrrv57X6m2Gw8H&#10;UimfGvxP1JLfT0tUG0IoFeS6J4mittWiiumK2ok/eN3x9a6z4maoJb2VN2cAivSf2GfBmieMfFWs&#10;nU7SK9ZAiPFKgYeWTnOD64r6iElhMG6so32/F2/U9DEzSb1MbxF4Rju9KXU9MLXVltGZAM7MjIDe&#10;hrZ+CnxYvvh/Ld6TOWfTb4bZo8Z2sPuyD0I/UE19+a18L/DF3cyyQ6fBHa38H2e8t4lCpKmeOOgZ&#10;eqnsfrXxd8dvgovwv8TvBBK11YTjzbSfGCVz0bHcdK0wmIlSjJVLOOzV77/5rrYxpwVaNk9V/X4f&#10;8H0+h/g9rL6ygmjfNu2Cyg9G617JfNFqWlsMlAVI6YxXw58Evi2PBV89pqB/0ZyMEnABr6C8f/Em&#10;VfBy61os6S22QsjqchK8PMcIsBG9DWE9F8zCunzKyPDP2o/DqaF4s02RGdzLak/Mf4t2M/gK8A1+&#10;5WzspFByWHJr03x94+vviHdRTXoQvbgosi9xXhfjnUHy6ZxuOK6stoyjThSn0/z0PYh+7pLyRxeq&#10;3o+0Mx5FYzuZd7dql1CbzJdtLsEVuM8sa+zglGKPIT5ptn1N+wN4AuL/AMUap4jMX7qFfs0bHuTg&#10;nH6V+hMdrshAOFUDpXh37JHhZfBHwc0SIoqXdzH9qkJXnc/zDP0BAr2S9ubie0MiRttUdMdK/Gsz&#10;xccVi61ffWyS7R0/F3YVLc1l0IfggsUGv+OtBIxuYSrt5Owhh/7MtdD4B8e6bFfTaaLiNpUyCocZ&#10;461wnwo1A2vxqukkRonvrQoAwxkhVP8A7J+teR+BP2fPFGl/tE+IPE2ra/LLplvfXf2KziYhdjOS&#10;gIPoCB+Ffa5dilh8BhMXKSi4c0NVq72aX4s5MRzNyaV27f8ABPqzxt8T4PDsEUsMD3KyvsCxx5Oa&#10;5WfxreazayzJA8bdlfgj8K2rvToLq2jE4yVYNz6/5zXKazqS6deNGiEK3AHr71w57nWKdnGryp9k&#10;ZezUJN30POfEep+M9Wv7uyWSCztCMCVBuk2/jwDXyr8Z/Cn/AAisnntMXuJpCWLkbnPOa+0dcju4&#10;7G4vYrYt8p4xz0r8/Pjb8Q5fE/i+5t3iYQWbmPac5DDg/wBa4sjxGYY7EXrP3YoxfuvXW5zE939p&#10;/dszbTztPaq5lgt4+QCw4HvWBca080qxwIWZj949q6nw74TuNSCyXAZVzgivv5JU1eWhKs2QabqG&#10;oWWowXmmSPb3Vs4eOROMEGvu79nj9peXxLp8Ol63N5GpouCjHCye4r5g03w3Z6dbGPyw3H3sc1Pb&#10;eHru4uUfTkkSUEFGQ4ZT65FeBjJQxKtF8sltL+t15GvsZL94nY/QnxR4giuLIajaMpubdhNGAeQw&#10;/wA4/GvTPBvi608XaHBfwnBZQHUjBVscgj618O+DvFOuaTp0VrrUhmwMCYdQPRh3r6m+C2sadrWg&#10;AW0qi4T5JI1YD8fxq+GMbjKeMq4Wq04tXXqv81uh1I83LJqzLXj/AFC3GoLFkFgM8VxWs+G5teji&#10;ReFzkk9cV1fjHwBP/ap1G3uSY2Iby25we4FW9MlRrNAUAbofavk80wdWeZVPra5U3dW6o3guaNmc&#10;5N8I7DUNHWJHmSUpxKj4I/CvkH4i+HtT0PxvrOl6pNLc3MS5E0h++hGUI/A1+iug6Qi2MbMzEvzg&#10;dq8P/an+GMGoaCfEtspS80xDv2LzNCWGQfdSSR+NfbYrJ4UMKsRhqajpdpfmaYSpCFSx80fse+J5&#10;dA+NlrbKp/0uKS3cdB1zX6A+MnlfRzHEUEzjCK65+brkfSvzX8E3w8H/ABn8PaijCOP7Wm4c4Ktw&#10;f51+m2oRxzJZyYVlwSGYe3FfQYCp9Yy6UYv+maYlctdNn5cfttWV7oPxWie+leYzWimNpDnaPT27&#10;18sarc/byqr0Br7d/wCCksEjeItIla3VI1Xy1lUcnOTyf6V8ZR2KLFvOCcV5dCMKN4x6Nr8T25e9&#10;Tj6IzPsIMGcduldX8MdLe88baOI+fLmWT6gEcVlJAskHUc9K3PhtqraR460aSMjCzqpB7g8V3Rbm&#10;mjlgrVYvzR+vfwkVF8P2uwA7lyCBWB+0ZYT33gnUIoF8w7CzZHHr+fWuh+Ds8cnh+x24AKZx6DAq&#10;98YLGW98HagsKeZMkLso/vfKfl4qYYd1cFKmuqFKdsYrnxp8NfFUV78OvGfw+1+dYvsxXU9IIX7s&#10;ikFk9g2PyzX158EL23sfDGl2m8IRDjZnjNfnh4Y1mLxBereBdl7byvZ3MR6qykH8iDmvY7Lxdq1j&#10;p5lS7kh+yxkgK2O9XklGrGU5zVuXT7iK8k6Hs31f/APoD9qj4cf8Lo8ANBo0sP8AbGlX6NDd79rQ&#10;SDBGCOnDcn0/T4p1b44+Jm+H8fhXV9UE1pYXLu+B88jAnhm6nB3EY9fpXtn7Nv7UGmab8PfE8Xim&#10;4YvDc3LxTScmcnJVAfXJ4NfDPi+41Lxl4pk0nw/ZT3mo387CG0t1LO7Mc4A6kj9KMXV+ty5KUt9J&#10;L0/z0N8E702mr8jtH8b/ANeZoeGYB8XviRY6UCXgDF5AO6joPxNfpx8NPs2haJYaJFF5FpboI0AH&#10;C885r5n/AGXP2LtY+GmtWWv+JbtIdWnRXNieRDk5KMe5Ht3zX6ArpGj6fpsKTra24YBfMYBMsfc+&#10;tfL18rrZri3DD1OWFJdVo2/63PPxVeStC+/Y8x8e+D7PWLATxBY50GVcdSPSvN9e8f2vw40Czupo&#10;GA83ypQiZY+hrvfG2sxeHtUvLCSQgICyAn+HqP0rwf4xXseoaJbwuAd2ZS1fHU8O8Tm0KHLblbUv&#10;luThuWpUTeqPYfh78U/CPxCmkt4rqzupZEO+2lwrkHqCrc15V+0p8O/Dfh3R01DR7RNKm37Xt4fu&#10;NnuB6149+z38Ok8QeL7zWWLr9mBEbLxgk9f0rf8AjLqM99qwsvtct0kSDiRt3JFfqeIWHw/LSjD3&#10;nbU9nD0XCo+STtbboeQ+HmNlb38iRbrl3YIAckADr+bD8q7/APZz0bUvFXx0sL/T0mni05ftFzNH&#10;x5CKhAznp8xH61wtvOmiLdMzgTOu2Mkfdxk5/M16P+zh4v8ADPgPWpbzUJLgaxdbbS2EcKNFh2Bk&#10;ZmJ3KfoOneoow/fyk1vt9wV4SnDlifa3xl8ZwfC74BeMvElwEdbDSp5EWUkB5GTai5HTc7AZ9x71&#10;+IPw2+GE2uyJqmop5dlEwba2Bu71+on7e3xC0+/+EmjeELa5Vv7XuI7u5AOQtvEQwVv96Taf+Amv&#10;z28U+NoLGyFjZYhgTgkd67fazjelR3ejf9ep89JcsnKSNzxF45ttDsVtdOjWIIu0FRivFPE/i651&#10;S4IeQnk1S13xU11uVCS2SM1hQsZnLsc8134XBRormktTnnNtak5JYFmOT1xUui+Fda8V3dzDomkX&#10;urzwRefOLKBpfJiyAXcgEIuSBuOBUUrYQ9+MAep7Cvsv4GeBpPCPgtbBpnt0vQl1qLKxjSZwu5Vc&#10;fxBM4APQ5p47HRwNPntdvZFYej7aVnsiT4KfDK2+EPhR5bkrNq1yFlu5tud8nZAe6IPzPPeo/Gni&#10;F3ilkJzJISB9TWp4n8ZmeTywQttCuxFxjGOK88E7+MdbEERKQW4LyMD90f4+lfDQU61WWIrPV6s+&#10;h+r2goxRBdTQeFtFbxDK6rqC7l02Nlz+9H3pz2xGMY9W2+hrj7D9q3xLBpcul6njU0XcI7xjiYg9&#10;Q5/i+vWs742a1cxT+TIEjRlEMCIcokYzwP1J9ya8eUZPJz719hl+GjKk6lTW55eIrToy5Y6FvxP4&#10;gn8RarPfTrh5COPSshZTvwTVqaPINU3Xa4Ir6GCSVkeVKTm+ZmnancR617z+zV+yprv7R2q3K2lx&#10;Hpmk2pCTX0i7vm67VHc4rwSwO9hjkntX6Q/8EtvHp0PUtX8HapbNB9rcXtlNIAAz7cOv1wFI+hrl&#10;qu1le1zGo+W3a+p7V8Ev2Vdb/Z00+a0h1Ma/pcjeZ88QjeJvpkg/hWj8cfhG3xe+Ht/pYhUeYv7s&#10;nClZByp59K+wJLaOe0MZPDL1Pevmj9pv4kQfDLQ1sISI7+63NkN0j9RX57neRexxazKE3e6+9bWO&#10;mkrp01sz5itxZfA34bxaShVb9BsYowb5u/I61ifBL4Ta58cvG9tf3Nu0ljGwkAk4Ugcgn2ziuPto&#10;tR+L3jW1t5GI04Sh5D/sg9BX6Y/ADwtpvhfwdbw2MCxzH/Wlcbvb8AKwwOFVXE/V5ytUqXlJ9bdl&#10;5/8ADnUpRoKy3OPh0K88E24hurdVUrgOn3cenFdZ4Z+KUNrClrdxAbfuyDjFd9rWhLqaESKHiYfM&#10;jDIH0rwz4peAJ/CkLarp8jNZk/vIm/5Z5PH4VyYzKswyGrLE5fK8Oqeun+XnujllKUlfc3fizpcP&#10;xQ8L3unMCYbmJ0bec5BGCPpya8U+A3wEPwe8MLpW3eUcyCQHmQk967TwT48JtRA0Ty7u/wDdr0WP&#10;UBdgllGCPSvm8bjJZhRlGpNpyacl6GkYRnaT3PP/AB7qj2uh3Me8n5COleZ+F/Ft5pOgtaW0ZlLk&#10;uxPY/wD6sV6v470VtStWMZ+Xoy153qa2PhfSjLKyRoi85OM15OGxU8M3TWs29PQj4KntX0PnL4g/&#10;s+W3jrWdV8W68Bc3t18kYY8RxKMKB+v518IeOdNttD8W6nZWcge3gmKKV6e4r63/AGjv2ofs1vPo&#10;2iNiXBQFWyBnvxXxXPI9xO8spZnclmYHksepNftvD1LHezdXGPR7LsjWdSEoxUVr1Z9F/sPQaRd/&#10;GHTpdciVrWB1bzpyPIQ5wNwyOp2ivon4vfAbT7X426hren3jWTajP509tcqXtXEv3sMvzKQfn7jk&#10;Y4r4q+B3i3TvCfjeFNYhzpWrbdNu2UZeKKRgC6nOMg7T0PTFfVfxY+Hvxc8E6baap4evbnxFp1mh&#10;YfZ/9JjMPYmJslT/ALnQd69PHNqpGKly377Hbgq86V5Q3R3HgqDxB8DviHc6Zr8kP9neIZo4ZJo5&#10;/MWQ4CpICQPmDYBz/Cfeov2g/CKXfxhlsUt2Syg0/wA52kG1SWALAdc8kfn7VQt9c1L42fsuQeKd&#10;UAt/FmhawsbC3GwtF8sbjBORlMEjPUfhXoHxA12LxP8AB2fxvH+8mgEdlOAOjttiY57gSID68jNY&#10;1ISlRae9mvw0NHL2lS666nyZewT+EdUjubGUwTwPvSRexFej6N8Rnk0O41vUryS6vMDZHIxKZAwO&#10;O1cP48V2gEhBVmXOD1rhg15qVvDplsJZZpmKRQwozu8n8KhR1yePxrw1RWJgub+kZSqTpycY9TT0&#10;nSdc+Ovj6HSLJXZXkMlzcIuVt4QfmcntxwM9Tit3xb+zjr0XxK0rwv4f0y51vSIZo7hbmQKhORuZ&#10;ZCeMjaR6fMvrTvhB4lvPg/490q3hKTG8dV1mIthXByFQdw8ZJ/HOe2Prb4feMvDvjnx+0vhy4E1j&#10;ZmSNpXzumeNNp257EsSM8kD0r6qFKeGinBaWMqcotOL6nz74x+AfjT/hB9YWPRZlmVI49huFOwbl&#10;4+9/k1iax8I/GMHw+8CaCPDl4xvrgSS/ZxuK4fnOD/tfpX2v8SNagsPBV0XlhyzIu0yAE5Oe5HZf&#10;09qx/BWrRazF4SkilhmNtcyw8OCRzuHT2PXvmsqeIqRl7yO+VCLocy7nx/8AGxL7TtT0nw+dPmsk&#10;gXdHBJEUzuOxeO+cfrXXxatH8L/CX2y2uLi3axhyWRzGWkxn8ctnp1r7E13SrXXvHcEF1bxXEKmN&#10;j50YfIAz3/OvOv2gvgx4O8SaVb6W9gdP3t5zyWEnlEjIwCvIbOO47cc16dLFXUYtaHlyopXaZ8e+&#10;Df2kviBr+vSJeXkWs28khbZdwqSMsDgMMdhjmu4+IvxSgvY7I3sLwWtsgSRITnnuR6jnpUlv+zxb&#10;fDPSb/W7XU2vYVYRwpdJsk6ZZsjgnPQY6Zrxv4kWet3CjyrC4mgOJHeFC4UdBkjpnjrXgY6Ucbi1&#10;TXwo2oxnCzR9nfsu+LPCGsu8um63ALmJCDbSt5bgtgfMD355xn8a7b42ebdahbQQuuFhMjHZvTk9&#10;SO5xXwh8D7STTNNvrswv59zLsCMmDhDk+/3j+lZmufHXxdoPxHuG0zV5p7QSC3Wzu3MsWAQuMEnA&#10;+lenHCq/LB7G1ataV5H37efCzQrzwFZRQwnTrpIRte34wSMncOh/Svzt1Lw/ceEPjNZzvexBE1NX&#10;EpBGU8zHI7ZHavtNP2odLj0WW21mxbT7iOEBp4RvifEY5A+8M9O/1r4P+KvjC01jW3vLW7WSQzBw&#10;F6nnI61y0lW5pR6Mpyppxl1R+hdpZQ/YyLWE/Z5BvVdw+XPU1Q0DWW0XVLRncGVCVIPRlzXHfCjx&#10;+us+CNOvkctctGEbcc7SByPr7VtXaC8WO4IEeFOO2K+NrqzcZeh9vGKr02nrFo9wk1GGWCMq6wW5&#10;G4bOC9U5ZW2ANJ9nD/dVeriuE8C+JYWhGn3UoecMRbh+evauuN190pGZLhMgsw+RBXyNbmhNxZ+Q&#10;4/CPA15UpbdPNEyT+WrRvtgixkA/eeohdZREZCibj0+8f/rVUuFbzUeHFzIw++eQtBuFZwULTTDq&#10;+OBXI+5563LhfaTJIPmbhY+1PW6+cbx5kxGNgqItu4iHmysPmkPIX6VGJlgUiMBpj96UHpUGpm+O&#10;NRjtNDlE1x5bsvyxnjt0r5p1aH+0rdhuO4k8A16b8aLuPyYQtxvfOcbuteWTX8FvAS2EGOma+/yG&#10;NPD0nWluz6vL6MlQvfcy4tHi0mF55ANwz1rndF0ifx94zit413W0TBmBOBkdqq+MPGDGF4o2woyB&#10;Xp/7Lek2up2U17OQZNxIRRyx+tdmKqyp054qXyKxldUafLE9p8O6Oui6TFaIPMZVHyp0FaRsvMjL&#10;HGB/CtXrtViVWRfLB7L1/Gqse6MkbhgnO0V8A6kqjc+rPlbjLedEk2Ku3jHAqUKrsQOfrUc/lRgP&#10;kRtzkGsb+22S7IjXcM8NVRpupdxJehtS5WNsngelUrxkmgRSQox1PWs6fW5Jbl0YhUK9c96zmnSX&#10;JMxJX0NdVOhJasylrsS3EsNsxLEALxv6Vlz6o8EmPIaYMeJOwqhrd+ku2NCWKsDz0P1rP1DxBMvy&#10;R5VDxtxxXsU6N0jJwZrPdzNcMsrqikZXYaoXF6JlEbgyYOPmNYkM809wd7FV6/8A1qlN0BO0QPPX&#10;OK61TsJQZtWsr2k7LCRESPmAqdr+RJVAl4PBrFMzLl93zAfnWZca+LJCzYOD3NR7JyZ1Uqbm+VLU&#10;6HWmWKCSffnAOTXm7aTfeIb37WtvK9or4Em35Tz61NrPj1bm3a3jwXcYIBrsfhz44tdP0WO3vo2k&#10;MKFVRcbW5zn61fJWw8W+XU+j9jHD0rPc29ItXtLWKLkKB+VaaXjQDy+o/vVyt/4ytI3Gx8KeetZd&#10;541tw3ySknHTNZqjUnq0fLyoc0nJnereRJLuY59zVO+1xIpGO8FfU9R9K8xvvHRcsEJOD3rEvvFF&#10;zeAqGK4rohgZN3kS4KKO88ReI4nBAfNcTqOsu8hEZ+UisN72aTIZwc+tNE5EZ3EfXNezRoqmrHBV&#10;pxl0LExZ8Mx69Md6TzljfaR8rDk1zOs+N9P0ZMSz7mA6Ka838RfGOe5zFZKVTpuFepToVKmyJhgZ&#10;1Nloewah4gtdGRmuZlVcevSvN/GHxfLW7Q6ex3A48z2ryrU/El9qxJnmdgTnGaz8L1CnPqTXqUcH&#10;GOs9T1KWX042c9WWr/UbjVbs3F04Z2PNVgOOetGaWvTSSVkeqlZWQxhSZxSsabgmkAdTQTxQODRj&#10;NIBeaB1NFLTsA0jk0vNLijFOwCDPekI5pcikJzUgJRRkUUAFJupc4pvWgBCRmgtTT1ooAOtB4oHB&#10;obnNADTRg0HtSgigBtGaU9aQAZoAKMiigigBDyKVGKnO4gjpjqDRTT1oGfb/AOyB+0Mmo20PhLW5&#10;d1zEcWcsh+8P7v1r7Jsm/dj6ZzX4x6Pq1xoepW97aSNFPBIsqOvBBFfo/wDs0ftEWXxQ0OKxvJFg&#10;1y1GJFdv9aOmQK8PE0nQn7WC917+R30pKouV7n0L9naY4A61dttFURb3xkdqjsZ41AJI4GMk1oef&#10;vOBx7YrSFVTVwcGirJbRhTgD8qrrYb2zgYrU8ksOlSwwe1EmmioojsLQQjtW1bRho8ACqsUPf0qe&#10;O5Eb46CvGq+7M746obc2e5gRxUSxFWIxV2W6CDnkHms2/wBXht0YnggVldMsyPEcwjhOTivPtQZZ&#10;Cx3Zq94s8TNPLsRuM1yz34wxL9a/SchsqOp8xmDvPQwfErhYX59a8P8AGNwyF8da9m11xOknzcYN&#10;eN+M4QiueuM10Zs/d0MsIjzm41qaF+OOakg8RyoY3dgVB+b1xmsPVptrtzzk1lPKWzyR618HbmZ7&#10;u2x9y/DvxPp2q+DUa1uULKmGUNz+IrzbxhpsGoXcvmRxy7m/iFfNuneK9S0Kzk+x3TwOP7rHmm2H&#10;xo12GdRM4nXPVutdOEwjjNyiyK9fmjytH0hYfDPSH07fLaIjnpjivLvHfhDS4NT8pIQxB6ZqzB+0&#10;JImmBJbQZC9c9TivKNf+Jl5r+rPNFGUB6AV9TRvD4meVNc2x7HYJpfhzQ3YiNJCO3WuDm8d6bYXE&#10;1xkO+SBiuHkl1rxLcCFJJSvoeKsXHgCaBAJ5BkgZUDmnKfM7IIw5Vq9yjrnxKvNXvMRALHnv3q5Y&#10;/EbVNNg2xugGO46V13hX4U6a8HmXALDHBo8TeCtCs42jUbHHXmuWUpXsx2XQ4a6+K+q3M67zG6g8&#10;8V0/hj4qwWzB7m3/AHnYrXMSeF9N2kxyFj2Arn9V0d7KQPbliM9K5J1Iv3GbRi3qj0Pxj8TdY8RK&#10;ILSNo7Ynnb1rnBczf2c8NzHJyCcsuOaZ4L15LK8jS8Hy5xnHSvZvtmj3ujlntoZlYdcVWHxcqE+R&#10;rQutRUopxPEvDtzIbp4FZ1V+MVBqdm9leFHz6gGvZPA1tosOvwu1lETvxyox1r2jx18NPD+pabHq&#10;MOnwq4UE7V6V9ZSh7Smotnj1J8krpHyVYQPcWiFI3II64PpXL3tjN9uKrG5OcYxX2t8PPDujywS2&#10;slhExUfLla84+Jnhqy0zxSphtUhRiMYT3rnrYVyfK2XSrK+x5JpPw+1u+0wTpaMseM5PeuZuPBGo&#10;NcsjRkMDjGa+wNLt4B4YUs0cfyYHTrXh2ra7Z6frcqvLGQJOfbmuGtSVlc9Ch+8vocjH8MtYjtFk&#10;8tTxnBNcjqfhvUIZ2jMB3LnOOa+iZfHehLZBftKK23vXmGp+IrKfUpmWVSpJwa4OV9Ryut0c94U8&#10;FanfH5LViD/Ga9H8IeAPsGu276ggYqc4JrX8JeKdH03TAz3KBu4B5rn9b+JsZ1UrZqXBOAxr0cNK&#10;MNzmnCc3aKNH4neJ4PDviOAWarvQDA7CuT1/4m63qYINx5cRHISsjWbS71/X4pDuZpSB8wyAK9Ss&#10;vhDp0GjC5uHaWQpnaD7VVWU6jdtjqpQp0YpS3PBn1G9upvmkZix9c5NdfongvV9ZgR1hIjxkM/Ir&#10;ZsNFsrTUl2xoEV+TJ2r03UPFuk6JooijmjL7MAR+tcUYO+rOidR09Fq2X/2UPh1bQ/EOK71Uq1va&#10;HzpQeQVXnGD1yeMCvpjx18V5da8QN9liaK3jxGqnIAA44Bri/wBj3wBceJbOfVrtcwTPwMdFr6f1&#10;X4X6Hd2rRS6fFIR0cja4981+b55i1isS8OleMfzFOnUqRSucP4E8bxtp0kdz8shGVI6VtQ/EB7I5&#10;XcUHcV5t4v8ADMvgHWBHA5eylOUJPK+1aVk/2u2B4ORXxtfF18MkqbskdmDp8ycX0O9i+IM2rXJi&#10;ZQ8LjbtYY4Nadho0NwowgH4V5PPcPpkglXgCus8I/EISSCCZlz2ycV4ePdTGR9pJ3sdUl7M7W78N&#10;Itu4wpGOmK8m8c/D5tRSYRxAlwcE17jpl/BqyoAcknGAa7rQfhlFqc0csygJnIDYp5Pl2Kr1E6Jn&#10;KqoLU/MH4i/sn+NPE8Mk2jaJJequW+QbSfp614XpfwW8R6F4mj0/X9Iu9MmRsiO5iKBhnqM9RX7y&#10;Xnh06VaqtrGixx8DaBnFeZfGP4faR4t8G3dzewwi7sk86CYqNysOSM9s5r9iccRg8JL3k7L0PP5e&#10;eXMz4r+FfgeLSNPiZo9rBQf0r1S3hL4A49qq2NtHbW6RIdqj0PatWGREOcivxvF4iVebmz3oxS0L&#10;trbBQCRzRrFs/wBjcgY+WpbG7QyKGI61Pr+pxQWbHjG014qc/axVhTnyo+V/ikrtq4ibOBzXFrAq&#10;H7vT2rrviTrMeo+InMRDInHy+tZ+i+FrrWJELAhD0r9dw8lRoRc9ND5Ko3VqPl1MlBuHC8Uy4nES&#10;jHWvTP8AhXq2tiWYYIHevMfE2mNBdMiHOD0rWji4V3aDCphZ01zSIbecyyVpRpwDnmqel221cHv3&#10;rSQbWxjgcZr2sLBSd2efXuo6C+TRUmT6UV6/JHsed73c+VGm4601pOPSq7PTRIScZq7H1/MWlfPQ&#10;1MhPeqSEg1Zjf1qWilIlYE1GR61JupjmpKuMoxRSg02NBgUlBppb3oHccGANSh+BVbOakjNJoEyR&#10;uaaKcxGKSkgHK1ODc1ETjtQGNKxSZN1pwqJWp4znH41NjVMkRucV+qf/AASwn0fWPg5qlgUiGo2O&#10;qyPOejFXQFCfyI/CvyrT8a+lP2E/jy3wS+M9iby4MWgauRZXwY4Rc/ckP0Jx9CfSlaL0kjlxDlGK&#10;qR6a/Lr/AJn6FftbfsS6H8bNDn1bSLWPTPFsKZhuYgAs4AJ2SAdc9j1Hv0r8jfFXhbUfCGuXukar&#10;atZ6hZymGaJ/4WB/Uehr+hu1vre9sIZInE0EkYdHU5DDAwQRx3r5b/aa/ZA8MfETxjY+M5rNWnhB&#10;juoVGEuBnKlgOuORXn49LLacsTFN01q0unmvLv8Af3FSq9z8mfhv8MNb+KPiWLSNGtt8h+aWd/8A&#10;VxLnqT/TvX0Vr/7ENz4e8OfaodWlvNQCb2HlhYycdB3/ADr7X8BfCXQfB0Hl2GnWtqXOW8mML9DW&#10;r48tnGgzQx7PkUndjA6GvyrFcX42dWNTCe5TVt93f8kdNlJ+8fkBc2L2VxLBKu2SNyjD0IODUDjG&#10;BXbeMdBuLXxNqiXELRy/aXZhj1YkGuWvLTy88V+0TqqrSjPukd2XK0ygw4plOY802uJH1fQAM1oa&#10;Zoeoay7JY2U94yjLCGMsQPwrPFfpN/wTYj8M634Bv7RIbc69bXDG4BA83acbHHcjtVWk9IbnDi8S&#10;sLBSavd2PzfntZLaRkljaN1OGV+CPqKaF4B7V+yH7R37JvhL4y6BPcf2bDpviFYyYtStYwr9MgNj&#10;7w9j+GK/LH4pfBbxB8LdWlttSt2ktlbaLlFIB5xn2rleKjCr7Co7S6efp/kLDYuOIW1mSfBH4QXn&#10;xe8TS2UQkSyt4/OmlQe+AoPTJzXvR/Y9Tw3cpqZjeS2iYK0MrBh9a97/AGUvC2leHfB2lGyiiBuI&#10;EeSVQPmJAJJNe1+PPs7+H5lEYAAyR9K/PMbxDOrKqqb5VF29Tz55i+Z22PgL4p/A6CHQp3jiWNkU&#10;7GAAyccCvi/XrdreSRXGG6V+jfxM1m41OG4W3gd4Isj2PFfBnxB0QQXM7bcNkkj05r6Ph3FVZRca&#10;zCpiFiKNzyyXhjj1qInI/CprlSkrKcZBxUJ6V+jLY+TYztnBx7CgrzjvWx4R8J6l438SWWjaRAbr&#10;ULtxHEg55759AK9T+KH7JXj/AOEmgrrOraYLrTOPNuLQlxAT/fGOB71yVcbhqFWNCpUSnLZN6sqM&#10;XJNpbHjMTNG6OjbSOQw9e1fc/wCy3+0r4f8AEPgm9+HHj1l+x38X2YM5wrr2IPZlOCD6gV8PR27y&#10;OEVGZ+AAByTUvky2kuCjRyL1U5Vgf5iuPMsvo5nR9jV0e6a3T7oS5oyU4OzR9m/EHwj/AMI5AiTS&#10;xXjwv5Yu4F3Iy/wSEDJ+ZcHHrmvaP2K/2jdM8I+I4vB2u3t19mlkWDTXYlYmZ8mQunIUghQDnkEj&#10;Ga+Pvgd45n8TXyeENTvTuu08uymmbgvnPlnPYnp6HjvWnr2g3fhbWguZLa7hYsrpwUOf5g18t7Ge&#10;Hk6FSXvLVP8AX9Ge3TrKceZLyf8AX5H6/fFr4E2HxhvdL1mPUn0rVbJSgnihEyvHzwVyORk8+nGO&#10;lef+CvglqOleMrTXdF1CLVrOF3gvIruA204kVtrAoTyDjKn+Y5ryT9kr9uXTLfwzH4f8b3rwalYl&#10;IYrq5YAXilgoyTwCu7JyQMc17h4p/aT8OXfj/wAEWnh3V7KZrzxEui3cqhSpge0aUqW9DKYgCON2&#10;AetenRwmExklOpHlqX17t910s+uhpHEV6C5YO8baenbv+J60+hJ4v8Ma3o18ZBBcQz6Y8Uq/Kdwy&#10;Gwecjef09K/BX9ovwdc+B/ilrOm3K7ZllO8juysUb/x5Sfxr92L3xz/ZfjvTvD7wx6Z9ukluJbu5&#10;ePawDqkcQG4EvKc7evEZ4zivy4/4Kk/D1vDHxifWERRBqGLlGHUrIvJI9d8cn517U2oVKU1s/d/C&#10;/wCaOXWdOpGXlJfkz4ZyRz27ZpFk5ofIJrX8J+ENW8Z6kbPSbZ7m4A3ERg8D3r0ZSjCPNJ2SPL62&#10;RueBvhr4j+IjyxaDpk1/5OC7R4AUnsSa09I+FGu3Xi46Headc214jASKyHj/AOt719rfsR/DfX/C&#10;PhfXdK8Q6Fc2SvdLcxXrRZSdSgBXcPQg/wDfVfUNp4H0W91PTruCGCW4hjaKScIN2OuD+vX1r4vM&#10;88+pxlOFpLpb/M1ilKm2naV7Hz14A+EVz4T+DWsxJEHlFjOX3L8+BETgfhivndPEj2llaKsTPCWa&#10;YODx2BA+oI/Ov0/vNEhg066t4oVCPGwCHHOR0Pt1Br8tfGaG1tLuOMpEILxdiDoBnayg/Rv0r43J&#10;8bLF1armvebTfzue9gW40nFvVFWGfUJ5p5rRg1u+ZvlI3Ej+9ntzzV/Tg9/dogigt5wBABIx3Shj&#10;yMEjCjPQdzmsB/N0/TpJYJRC+wu3lty5U5x7cUW2o+LNf8LXduLeKeBwZHWCDzJQAQSc/wAPQ8jn&#10;0r7inUk1vodclDtqdrB4p0X4U/2pcWtjDLrKRvGIbkBkLsMB89TjnJHcV5lp2q/8JNdQQyzk2wma&#10;WZ5AFlUn5uMc4z0NNne+8RWmmx6lJ9qtrQsEmgIa4iXPIkA+Y4x1qrNZyadHPHYy/aIJT8kakg47&#10;fh9ar2cUm7+8xOpJtK3uo7bVr+7k0yKzgZI4kXMjNFsz6fMclvTtR8PPC+p63Bc6ldWtxH4N0Pbc&#10;6peWyhxFHuG4KeMyH+FOuc8Yrpf2cf2Z/Ff7Quryul9FoXhyxniguJbydVfdLnaiKeWJ28Z4GR16&#10;V+n0/wAEvDPgn4VWPg7S7JLbTLlo5bqAOzLM6gbmYHruZQTkdemK48TH6nhp156pfrp+pNTFQTR+&#10;W0/xAg8aai620Pk6VbR/ZdPiK7WWBSdpYf325ZvdjXBeK9MDXIKjnNfTH7Rv7OK+CvEtxr3hO1S3&#10;0pF3T2sQwqHruUCvD9TtUv0ilVRtbGDXn4LF0a0VWw707dn2ZnOTqR97W55/HYtEoYdBXS6JcvbJ&#10;ujcq45p2qaetrbNgVgWOp/ZmdSOa+ho1nJNo8mrT5XZHWXHi2ZGxK2B71ianr8upziKBgD7Vzur3&#10;Ul9KEU4/Go9PaTTb6Nj84BGac6ftH7R7l8/LFLodINInQebcEn61Tmu2t3OzlPSvQ7K2TxNZKqkB&#10;wo4HXpXK+IvDraaWJUn3xXmwqpy5Z7ndFJx5obGr4N8cRaOYzGhMmc9M5r9hP2V/Fg8V/BXw7eO+&#10;6Uw7SCDng4/pX4fwyvZyhkU5Br9BP2Bf2m4YNPXwRrMqWc8JL2cjNgSr3T/eGSfxr6PDV4048pNS&#10;P1inKmt918j9Fmh81QTkn3Fc1rejWrShzER/ujAP1rS0fxJaaqAEfbIf4M85rP8AH3i7TvB3h261&#10;XUZ1gt4FLF2OMDGfzp4zCYXHU71EmeTSjUjUVNrV9Dnm8I+HvEcEttfWUFzC3yypMAUK+hB4P0rA&#10;1f8AZ3+F2r3Nu1z4O0SV7Y/Ji0jGPyH6mvF/Cv7R+ufEK41WbRNMjt7FZCIbi6Yk45wSo/OuAm/a&#10;y1HwtfXum6solu4jgtCwKtnoR7iuWjChTXsqUUrdj2/Y16F2qnKvU+hPH37L3wq8V21rF/wjthaT&#10;Rn93cWcIR1X0yByD75r5V/aX/wCCZ/hvUrS0vfhvv0/Wp7lEntZpQ1s6M3zuufukcnA9OlXE/bht&#10;LWeRDpmoS4bPmJIqhvXIpnxQ/b0L+GrWPwvp8j3ilJGN4cJFg8gYxkn1+taypzT5oJplRnOa5ak+&#10;Zedn/wAH0OS1H/gkzGvhjzbXxBdR6wItyvJGrRMcdCOCAT6GvnLWv2EfiXoK3UTafHcXMWdqQyA+&#10;aB3Un+VfsF+zP8UJ/jF8LNH8QXMJiF5AH8vO7y3GVdc9xkV03jDwzEi/a0RBnkMRkg+31qcSsRQp&#10;+0pzulvfU8b2cPaezmreh+FHgH9nXxN4u8QPp9zp9xpscLYlMybTwcEV6V45/Y4vdL08/YI3kkVc&#10;7jX6T6n4YsE1KaeOGNJGm3ZUdcjmoNY0e3ltlRolO7gn6ivyjH8Z4qli+SnFcsdzGNK0nd3R+Lvi&#10;j4SeI/C9vJPdWZkjjJ3MmCR+FcQrAdTyTiv1l+Kfwntho120UcchII2kZzx0Nflj4x0xNP8AFOoW&#10;0Q2Rwzsm3ptwTxX6dkubPM4y542aHXoxppSjsxNC0u913U7fT9Ptpb29uHEcNvApd5GPQADqa7Px&#10;18GvHHwzayTxX4W1TQBecW73luUSU+it0J9s1pfsrfEix+D3x58H+LdUt/P03T7zfcrt3MsbqUZ8&#10;H0DZ/Cv2d/ajt4Pix+zzcXOhLb61Yy+Tfo6RrMJIF+cshOcHHOV5wCK9jFzlQpOurWXTr/XyOSjL&#10;2lf2O239fL/Lufnr8CRpfww+AmoNfW5TxJe3glSV/wCGLZ0/P+lfW37LXwO07w/4c/4S68jW71rV&#10;YVnSfPzRRsPlQegOcmvgn4h69ea1rVloenAxNLKkEUZOBvYhRn25r9XfhjarpPhex04kMLO0it8j&#10;uVUAn8xX5NmtWdOrCd7Oo236JK35n0ddQpxVKPQ+f/2hPhrPo2pt498Gsum+IohEtzGD+6vED4Ky&#10;KOpCnhuoxXpvgRINc0ywm1KJYr/YJHQsG2HGetXPHGn3+qNcW1tb716HeeDg/wD1q+YpfjV4m8P/&#10;AB20vwrdaPdWVorZuJ5YyEkXoNjdCM9TXxMY183jKLs5U3KV3vy9vTe3qeVeUavNFb/n3Pr7UvAd&#10;lqdxbXMhlEifdO/H6VetfDsejgSlzNxnLHkVlXPiH7dBAIJC7Pjp70t/qyaLIgupzsK4w7d68ulO&#10;hVbcIP3et9vkdU1eTk1qdRpKSa3fraxExxn7zHrXzD+1peT6F4tl0xZy1rDAssee7N1zX1F4MlYf&#10;adbiYfZoY2OwdGwOa+B/2mPH8vinxLqN/LhDJIUVQeiDgV+iYLL6SwVKtWj+9lK6f93/AIJ14K7n&#10;Oo9kvxPmrxlf+fdudxYk19X/ALAnww1rwnqXiXxFrVldaW9zDDbWsN0hTdGV8zzMHnuuK8F+Anw1&#10;f4x/GfRNEbb9iFwtzdBuQYlYEj8elfrx4i8P2tnGs0MCqQgTIHUKMDv6YFfU4yhUeXzdN7W+66Zy&#10;Yn3nG/8AX9M523vBcyNEuCIxzjtXI/FHwPYeOPDlxbXK4uI1MkbnGQR6f55r0HT9NtHjYJtjbABw&#10;ea4v4nadfWujXElrKQEQkMOo5r4GvKrQjGu43XW3b/gCpTlSfNF6nwF4+8K3vhXxHcaZewvb3kD7&#10;SpHbqCPYgg/jVnSfE+uaVolzpcV032S6/wBZG3IP4V3Pxk8XS+Odd0+4u7eJbuxgFpNcqOZiGO0t&#10;7gYFcTeSwRRArjgV9HOtGcFSj70d1c9pRulK2rM2bbY6cznAIFeKeJ703t665zhia9I8W60sVoyK&#10;eoPSvJY3+13czk8e9engqdrzZlXbUVHuc3qB8iYk+tanguyHiXxjo2ltzHcXUasB3UsM/wAv1rP8&#10;QqokIU5NdZ8DNHubr4g6Td27LHJDcR/M/QBmAz+pP4V71R2w8pLdJnnwheaSP0V8b/F3Tfgn4Etr&#10;u/idXSJVjtY0JdhjgADpXN/Bz9s1fH1jIlz4Y1SyeKQ+XIYyySL25HQ+xr1Pxj8FdJ+InjCSPVST&#10;YxwK6K2DmsDU/Cnh/wCCNxa7udKuZAnlKuSh6/yr8uwOBhg8M6qg3Uba5r6LXov80c/K/aOVSVkv&#10;xN/w7420/wATfFvwvqFt5kdwWWCaN4ypydwA59m/SvUD4p0XWvEOt/2bfw332W4+zXDRNkRTKqlk&#10;Poa8H/bV1O4T4X+H9b8DtpzP9oYSbXCTSw7QxSMDq2QPf0687n7K/wAG9d8N/BO4udbuYIPEerzr&#10;qcmnQNg2g2AIk3rLgDJxkZxzivqa2XVvqlahG05Rlzprvyrp5q51S9nKkq/dWXyfX5HqN9fv5nmx&#10;NuDDAUU6x8NDUWjubkbm+8B6VxFpJqMMa+YpXBx82a9O8HSTXNmiTIVHUseK+CyuUMdiGq0W+3a5&#10;wO+zG3yWsNt5WRgAjBH4V8zfEj4IeD73X5NZuNMjkuJHDPnhGPuO9fWF/wCHLW4RnJwxGcg15/rP&#10;giDVnngkJdQTXdm/1/C1IOnon/K9bGiXMrHzBqvwi0TxKj29lZ26vFgkwKBt+priPFfw3ufCUIeP&#10;cVUhSP5V9gnw9pvhDTykKJEzHLMVwW/HvXz/APGXx9pt7qcXh/Tys9y8qLLIGBwScBa9nCqo6UXG&#10;TfdGlX2cIOdS3N0scB4X8MPfsklwxKnHHrXs3hLwd50WNPtRICcFyOBXu3gf9nPw/b+GbaK7g+03&#10;MkSl5yxB3FR09OataX8NpfBLPZRuJbPcWimfrg9jjuOletXynEU17av8Pl0OWnNSaTOA0/4dW13a&#10;gXceZcAGrnhvwA/hbxDFe6PO1s+fmQn5XXupHpXf39g4mh2jaB9/FNsbWQalGxOY1HzCvBw+I9ji&#10;4wa6qzN2+aNmjspbs3GmIzgsxUZ56cVxiLJA2FB8st1rp7m9gFusaZXjnmqdnYNqqhI+ApwWr1M/&#10;hLF4ikqesne34FxilC/Y6PwrqaSWYgkcK8Z7nGRUPja3t9W0C9tZv3kU0Lo6joAQQTn6E1hazodz&#10;pdv5yOcKMn1qz4L8Q6f4gge1bDzxEeZHIM59/evewuOxFWH9k10oz5dG+q/4BxNRjLnufm14uT+z&#10;ru3uQcvbymMPnujcH9K/TP4ea2niDwBomoMAwns0ZwnOTt5GK+KP2ufC6aP8TNV+z2YihuYobtAg&#10;wuSu1vzZTX0b+yF4kTXfgrp0aO5mtC1u4bnGDxj8MV1ZE3QqVcNLVq6+478Z79OFQ+dP2ztS0nxd&#10;8N9altPtk15Y38EpS7tzG1up3Dk9D1x+VfB1uzTgxjPFfb37a/hO60y31TU4Mm1utqy5/vZBJr4s&#10;8P23zSuxwPevNw9d1lKUkk03sevRVqUV01M91khYxgcCuk+E+hDWvH9hFK2xI284/wC0V6Csy/kj&#10;W7cHBGKn8FeIF0DxZY3wk2CJ+cnt6V61OfuuyMo/xFfufrR8Hb6FNKsFhYhSu3a30r1LXIRcaa7b&#10;D0JDDp06Y+hxXyd8C/jBYaxaxKLmNpY34VWHFfWGiynWNHSZsiNx0x14xmt8BJuLh1MsdTcJqo9j&#10;827/AEW18I/FTxVbw2rC3a+Z/Y5Jx+hH5V03jOWbTvCFzLBE0tzINsSdQxI6H+tdR+0Vo8vhj4my&#10;LDCpivohKpx0YE5rznxVrF1a6Lal5g08Mm4Ix7Y/wNew8RyYWpO1rL9B1oKVeKXXX9Tk/jFo8Pge&#10;z0rS7a0h0+MWKT3BgBVJpmH7xgMnA3Aj8K5j9jCdrj9pSw1KMCeOxjkBIyQpZSmfrgn8qwvH/iDW&#10;PH/iaw0uF3ur++kisoImYkKCQqjjsP6GvtT4X/swaR8LNLM+igw33kqsk0hLGWQAb3Ppk5IA6DH4&#10;/mtTFPAYXkTvWmtO/m2dFTlUVCcrL9bHvnjnXNPsdKF1c3SRSRrvjdmCgcZ5+tfJPi74l+I/2mvE&#10;UfgzSr9rDQrM+bd31t8zKQOCMEbjnjH41ifGvxj4g8aa5Y+CUuBJLJdC3CwEtjJ7nuBkmvsf9n34&#10;B6D8K/CEFvZ2iyXsgBnuXA3yHjO7/PftXu4bK61WmqnNatJLfZebXVrpc8aM40P3i3R4B4wt9Ug8&#10;HaFBqt+93renRxabNcng3IUYEn4r/KvNfifr7XFtJaRSbtkaxrj19K+gP2k4bLw/450tNnl2wge8&#10;dT0Yru/qB+dfOnw/8OXHxB8ZKuw/ZxLvcEdTnNeJlGX4iOOqyxLvKDevdt/1957WGhBUfb7c1z1v&#10;4DeE7nw54B8zlLm5VpAW7LjrXj3xLt1tPEl4LW4ju8EOZYmyOecV9Z+JbZ9C8Kva2UB8wQGNSoxx&#10;jmvjnV75NOub8NCyHzTlWPX15rfEVnUzJ039mz+83wk+acmeCfETxZfRXxtYBiQcYHNV9B1XULdF&#10;uLiZo5V+YEdvp71DrOow3XiOed0GAxAX2r1z9ln4QWvxm8bzX+tNEfD2ilLm50x5Nkl5GGy2MHJV&#10;QCSB7etfSTSm1BfecVWvJycVt3PF/iJ491fUTE+ovdMJogYZrgHMkYJAK57cEcehrxfW9YlvJSqn&#10;5e/OTX6eft4/s1aZ8Y5tH+IXhbxv4b0fRNOtItJuorpmESgOzIYvKVtzYb7mB06jmvPfAv8AwTI8&#10;N/Fr4O2+teE/G1/D4jErRNJqtvGbK5ZSOUWPLxrg8ElzxyK9fC0Y07xWrX9XPHnTlO9Vuy8/6/4H&#10;mfnTHGfMByT7elei/DL4JeO/jBZ6zdeC/DF54gt9GRHvpLVox5AbcVzuYZJ2scDJwDX0tp37Eeje&#10;DPAF9pfxDc6b4yvdTjjsdV0m5+2tbQp80qJbK6hwUH33AwTx0r03wR4J8O/DDwnbeGvBN9qMcd2r&#10;S65q1/GttJdEEhVAVjhVXjGcZPHcnnxua0cNG61fbb5m8MBN2dR2X3/I8S+Cn7MksWrwanrM8F1P&#10;bAOI4iHt4Hxkkn/lowBxgcA+vBr1nxdOYFt7HTGIhwRcq5B3Hsy+mPTv+FaWt+O9I0S1k061mhtr&#10;WP5vMJ2lz0I49q4Kw8V2Ov3221LSIDw3tXwVWtiMXU9tUWi+49mnSowjaGhz/i7RWj06TDlSehq1&#10;4D0Wx0fQbt2LC4myzSluTj+lQ/EXVmKC2jXlztx6VU1TW207wuLc7Qqw4aQAbunrXYlOdJR7sqnV&#10;1d+h8/8Axs8RQ6x4kFtbndHbjDOFHzEnkfpXCwHeabrlz5+pXMqk5dyQT+gplnJluTzX6NQoqjRj&#10;BdD5XEVPa1ZSLrxZXIGao3CY9s1rQxNK6Iiku2AAO5Pavobwz/wT8+KPjXw4mr2tvYWrTIJI7S6u&#10;CkhHX0wD7E03VjB+8znSu7I4/wDZC+BE/wAevilbaWztDplgour6RR83lhhhF9yePpmv1Y0r9kzw&#10;/wCERaX2imeyv7bDR3AlIII/TsK+Pf8AgmloOp/Cz9onxP4P8VWE2lavdadiOKYYLtHICdp6MCCT&#10;x2FfpJ8XfEsXhbwo8xOGlO1TnAHGePyNeJmjprD1MRPVRWn/AAPmaUZKfNBen4IWH4uaV4c8O+b4&#10;hvYrO5t02uWbiQr6e5r4z8W6Jqv7ZXxS1OfS7r7BoGnR7XunX7q54UDpuJJPPQV578WfihfeNdUS&#10;whBluZH8qKJDneSeDXtfwEl1T4ReBIdCuLFbS61q6aYahM+EcthefYYx9K+Xp5pVrUYLMHa2yW76&#10;Jv8Arc9Rxhgabclds4j4NfDWXwf4y1a1uSDHYy+RGeobB4NfWXgHxP8A2Fq0AmYC2uMI/oD2ratv&#10;hd4csfDxE0KSXRQyy6kT87PjO7PpnoPSvBrnxta52NLtdZCoI4LEHjAr5LNMPmWV5nQxis27aLpa&#10;10/XvseZFc111Z9nqwdAMZBHHfNec/FtpW8ManaCEyGaFgox144/Kqfwp+KFnrcEGk3lwovo1yhL&#10;csoHHHrXe6/BbXOnMJlB28rn9a/aqkqePwjlB/Ev+HRlG6lys+TvhZEbSN0uk8u4BKsrDmvQtSvl&#10;trfKMFwK5z4j3Vro3je1gtgkbzoXfb04rK8QzXV9p6m1DEuPvD0r+bc1oTwWOnh77vc7IRlJcsVc&#10;san4zRY9hcu4zwDxXiXxH8Ma/wDE1nsLO4NpbPnc49DXZHR5xH82cjqTSDULzS/lSSNAPzrbCN4a&#10;ftaLTn3ZnVgoaSV2eKaP/wAE+fD12PtGp3dxdXL8s+7r9K7TTv8AgnL8Prm3JnS6CY4KzEGuw1H4&#10;nvoVs01xcKQoztHFef6/+3dovhazljZJJLuIEBVYHce2K9qlieI8VO8Jykv7rSLhKNruFjxT9pj9&#10;i7wr8LtGk1LQru5jeMEmKeYngc5B7d67D4D/ABu1afwXpWraayarZxIunatpkmTLayRoAs4I52OM&#10;dc+9fM/xy/aT8UfGq+uRPK9rpznCW4bgL71jfs+fFWf4MeNzdqQ2nX6fZr2KRvlKkghz6FTzkc8+&#10;9fq2DweMWB5cbPnqb9/lcIV486ko8qP0E8L+IdHnuNYshpVzb6VqscruREJFWQITnA6hQepGRivN&#10;/Bfii68H/CFfBWozWsls11Nd3TrGSzO8hfHJxtHA6Z6Vo+KPihpup+HrUWOnS6JqMgk+1DcBHKm3&#10;5WBXhwc5zxnivnf4heO9gaOOUlzkMuefr71w+1q1Y/V6Wie57FSpThaoviOo8WzW+sW7ywY2qTjH&#10;pTv2b9W0/Qfi9aXl8isYkcws3OxiMEj3xnH1rk/hpFqHiLw/e3Qt5RZxnyzMw+XdjoD3PtWMJpfD&#10;3iGC8jBV4ZQw5HUGtcPBUpuk3sefOTdp2PpOTwdoPjL44eLG0y5htUuZGnuVuEUrFcNGS8ULY4Zs&#10;evG7NeffGbS/Dfh97R45JdK8QWaiMf2WBiRB8jGQAjkAHDZJbBBPr0el2t14P8aeCpr5/Ns7zWLa&#10;d74jdHL5jFmJ7A54PcACui/aB+Dg8R/FsT2ckdnbzBBd+WgDIwX7wHQk9898eua+tp4ymqsae8Wv&#10;xKpUG17RuzWp8p/E+48QaRaxaZq0cqLMy3FvdGQ+XNEEJDAk9MEcfhUXw78VXuiaN9qsb+e3+wah&#10;FcO8LlMLnHY85Ar770jwB8OvFPwpuNF1qxtLuKzzalpVzK3UqUb72RkgEE4x1r5It/AGnfCrxRrN&#10;pdaW2teEb9dsVzLbsGhz0DejAnj1Fdlag0nKOx2Uscm9dUeo2P7RHi/QPH2g3JvV1LS7pQwguowd&#10;wIODu6j866Lx3+1RpGueM5dL1DS7u1KokazwOHBYjrjjA+b61x/hvw94J+ImiWFvpc39keJdNIaJ&#10;llLpKoOMbW9OmK5Pxx8NdX8I/Fa4n1WNJY2CXMU9ud0Tx7B37H2r56pWVBPmVmkehOOGxEOaOj+4&#10;9M+Knj7TdS0/S9KtbxPs6Kplckgk4B5z3zxVj4eaXcW/71k8qaRjsVWAb256k8emK+YviR4gMkkq&#10;liDI3HOTgVH8JPGXiC28QWsNvq1zFY226drcybowcg8BsgZOM/Q1zYChdOtPdmVKi76H6cWvgDRL&#10;rwxa22qaXZ3c0ceXZogDu6n5hyDk/pXxvr37JWleJPGovNBvLi0lkvfNazu8PE679x2v1AwOM5+t&#10;d1fftiap4a8KT3eqaVbXm0sqPav5b5ONvByOnPFQfAv4+eFfF3jG2Sa5fSrvc7m3vB8jYBC7WHH1&#10;6c13WqU7zgzmqUZXtNHj/wC0F8OfEHw/0W8e8sHjgKmOKeL50ZeMgEZ6A98V8ivO0155cm11yCx7&#10;iv1w/aBmS++H0/kKLiKeVRjgq69cj1zxX5j/ABTt4rOe7a1hSLJG7C4xzzWmDxDkuVrqediKSTUk&#10;ew/s6eOY9P22MJaRkfeilvv9iOa+hT4jTcVkhKbvmVD0H0r4H8DeKbnw7rEN7bnKAglc19eWPjG1&#10;1i2jd3JGxGJ/iTIBzXzmaYV06nOtmfWZZilOlyvdHeW92sUzXhQCW3lGwLXqnh/xFb+JrNpPmhmH&#10;yPCvLN7/AEr50i1K8kmaOFzJGRub39/yrS0Px7Pol8Li2m+YAAjHbvXyuKwvto6brYrNMBDMKXaS&#10;2f6H0S+zTrfbKGCEY8tM7m9KIVfAadlt4CfliX7xPuayPCniW38UacLy1Ae4HEnmNyh78VbQslww&#10;BNw8i9/urXzvK03GW5+VVaM6E3TmrNGg1/gAx4t7fpheSfrVO4+ZGJykRGAmeT/jVVrhYt20mWYk&#10;Au3IFSBi8pVcTTdz1UD2pcltTJSPDfi3fvBq6JKu2M5Kk968Y8Za9ujAjY4HpXtHxwED3MQLiR1y&#10;c5r518QXYLsjYGB0r9Ay2PPRjofaUqjjhYehx+p6vJPKVyQWOBkdc19tfs4eEx4a8Hw3Uk3mR3Ch&#10;vu8ocV85fBr4VweN9X+13il4IzlUycHn6V9k+HYU8PaalnDEEgQDg88VhnuJj7NYenv1Pn8TUUvc&#10;NK+uY7ZZCzERgf6zqTXMT60srH7K2SOpFbuswDWY2mtH2BB88Z6MPaucsntltbmK2hKykkMrjBB9&#10;q+Vw8Y8t2tTzZXTsF3NJMkZuJScDIAPJNYd7rD/cRREVJxVaeS4SdxKWwPusTUF86SRFwvmMOAw/&#10;wr2IUkrAvMrTXMznzGch8+vWpFuiiBhkFuCc1nGRowPMPBPQ1ZkPmRKFG1ccV2OJSaLjRxSJtJy+&#10;M5qhcWJuH3K3K9qgFzJE7q67GAwHJp0N+8Z8puSRksP501GUdUO9yyLMJGMj94aoshtZn3Lkt1Pp&#10;V9byORFVXzjqajmmjZHHDY43URbW5PLdlKfZCpkVt3FeX+N/E4sHkbYCpzmu11m9OmW7sW+XHc14&#10;14iuH8R3zRRg7QxyR0616GDi/ac/RH0eHhSow53ua3hiYauBfNbukPKrIVIBI966O8m8kL5RK4HI&#10;HHNdF4f1/TrfwiLO7ikMiQiNYNny7gMA5zXJT3QdSD0PeuznlXqOTVraHHj8XGdoRIXuvOQ7mbd6&#10;ZqJV2Kr54zzk1XvL22sYmkknWMD+93rjtb+KGn6ajLGfPfoOeBXZTpSnpBHi+9U2R20jKu4sQB65&#10;rE1Txxpuk70kmDMo6CvHdd+JGoarKypI0UXYA4Fcnc3ElzI0kjs7kYwea9SlgG9ajN1h7/Ez1jVf&#10;jPHE5Wzi3DpuYVyOq/E/VdU3L5nlRkdBXHFgSR0FJkV6MMLShsjojShHZE9zczX0plmkLMf4W5qH&#10;B9KUEUo5rqSsaiYFO5pdtLVWAbg0nIp9JjJ5oYDDzTacx5wKTGakACk46c+9OHSlj8sEbl6ZzScd&#10;unamgFxRg0o6UtUAyk5zSk8mkBzUAIQaTBGafTc9aYBx60mRRTcZNIBxUnGKZhh2p23/AGqXIHeg&#10;CI9aKU9TSUAFFFFADe9IOaUfepSPSgBtFFFABSnmkoyKAAU09adTT1oAK2PC3irUPB2sW+qaZObe&#10;7gcMrL3x2PtWPRSaTVmNNp3R+mn7OH7TujfFOxisNQlSx1+NQHhY4WU46r/hX0rYLGUDbg3Ga/EH&#10;TNUudHvYbyynkt7mFg0boxBU19a/BD9u/UfDkVvpni6J7+1TCC9RvnX0yO9eLUwkqT5qOq7HoQrq&#10;StPc/R1E+XFSLHkDivPPAnxn0Dx9YRXOk6hb3SuAdof5l9iOtduuqoRkMp4zxXP7RPTqbqPU0ggR&#10;eTVO5OBnp71UuNXWMZJH51lX3iVCMc1xVbS0OiOhqG/DAozAY9a5fxJJlD8+Ae+aztZ1ckb0k28e&#10;tcTq3ix48rKd6j3rljFqWpUpWQurrsckOG59axbi5WJcuw5rG1LxTau7Euy8njPSsK98SWIjLGRn&#10;bsDX3+WV1Sp6s+dxMHOWhoa7rUUCsB6V43468Qgo6AfezXQa74mA3+WmR6k14z4x8QPO7KSCcdBT&#10;x2LVX3UOhTcNTKvroOWLOAT2qnPdxQQM7MTxTfDei3nii+EcSEDOMjmul8UfDt9JsEaWZcsOQa+e&#10;92MlFvU9JczV7HJeF4G8Sap5UJcwNwxx0rrbz4H6kk6vZyiaJuQrcEV3nwr0Sw0DSNz2od2H3wO9&#10;dF4Z8cafcazNZysImjb5SxrpoVpe2tFaCqUV7Lm6njmpfDDV7K1/ex7FGByan0Xwrp/h+xe6umRp&#10;ccBu1ei/FzxnDFC0Fq/mucY2mvBnTVNdvPLdpAhOcEECvdqTS0OKnSbV3ojrF8cWWml/IiVpSeMV&#10;iXXia8vb4yzMsSg7thPB/Gq974Zi0+1d5pT56c7Kx7KZJbg/aEIUDgnpSUtDRqFzpL34lX1vbmK2&#10;YIvQ4rnLnVdS1XfPI7vkHjqKZqa2ZlQRsNpxkiu/8J2tj/Z6gPG5I5UnmuWrNwD3dkeTHULiybeC&#10;yP1Kse9WbPxObhtlzH1ON4ru/GWk2FwCq26FvVeK5Cy8CtqUrC3+Xafut3rkc6cleehUYzjrE6fT&#10;PC9trNgZUl/ebcjHrWFqjap4YBjV3Eeeq8j8aQRap4TmzueELxg/dIFNufGserOqXSFT0yvINYQj&#10;UUrp80TSVVNWejJ/D3xCvrG9jYqshUhvrXs8f7SN1/ZZtXs0kXZjrXlnh3wtY68xeJ1UnnjrWjqf&#10;w8ubWBngnV1/usMV6VHHunLlTsZewpzjeaudN4c+Pd9p2r74rZQrcYJqp8UPibqOvyRziNIueori&#10;dK8IanPeiONVVu3PvXYeIvh5q0ekb5QhA7jtXtfWalVWvqZRo0I62RnaR4o1bU9I8trx9i8EA1wt&#10;0sr6gQSZGLYJPJr2X4NfD+DU7ieG8l3Z5CCrfivwJp3hfxQhiiEiFuAaipSnKKbNadWm3yLc8juN&#10;KvZLTets7Ljk7a5tbK5uLpVEMnJwOOtfXeoafZy+GjPBaKgKdxivEvPtYdUXLxLh+Qccc1zyw7fU&#10;xqYhSexhaf4H1eaBcWbKcZBNbPhH4eXV5rUaXfyIHBIBr0q48W6VZaaA93HvCdM1xFp8TLXTL0yw&#10;jzG3Z3dRV0aaTvIzniZtWijtPH2m6b4QS02LtVcEseprB8RfGONdIW2sYgzeXtLelcH8QPHl74vu&#10;lWUlYx90A/pWr4W+GN5r+k/apz5FvtznHWuyVVO8Yo51DaU2eeSazqGp3bjzDuMnQZ65r1T4efDP&#10;UfEN/bvcowQMDtY/e5p/hDwhZWOtxK0Sy7T1YccV9a/B3w1FqetW7TRpDbRjeu0j5iO2K+ax+Jlh&#10;aMn16Hoxg5SR9dfATwZYeHvBVnHb2wt5nhRpYxjGcDium8S6UYImkVWrmdO1n+ykTy3KqFABB/wr&#10;G8a/FhrayljMiFtuDxX5tTilTtVXvdzud4nm/wAW7v7fNDbIgdwwwR1q14d8D3Euk/aEYFlXPlnr&#10;0rmfCepx+KNcfzmBYP1PrmvoLw0mm2dt5NxIudpHHapeWRxUG5s1w8uVto+e/EamLKONrDqPSvPN&#10;Z1c6bJ50bEMvcGvX/jTpsekXLXEJzDMCVNfLXjDxCWZ4wf1rxcFhZKTpz6OzO2s01c+pP2efHo1r&#10;XbKznfduYDJr7VsLlbS4hBPyAYIAr8l/hJ8Q28G6ol+cyeWwdRnuO1fWkn7Y8PiXRooNO0uaHUGG&#10;13aQeXn+9xX2mWTpYVypWs76eZ41VOPvS2Ps+a6gSOTBEquuBjnFfLP7SHxatNEtJPDtlKGnlO65&#10;KnhQDkL9TXmB+JviuXzZX1y4t4ZMjyYX4FePeLrg6lfSPJcNNK3JeRskk1nmOYVKyeHUHFPd+RVJ&#10;KS5mzooPGqsM7s++av23jOJ8fMPxrA8H+C5r1A0ijafxrubb4VRzjlRXwdeWDpS5ZM9HmmlexDD4&#10;lV03LIPXiuI8eeNL2dGtYJ+G+XANd/dfCRljYRsyHHGCa4/U/hHe28v2hp2O08A0YSpglU51JM5q&#10;0nOPKzivC3gV7ydZ5cSMxBJbnNew6LoMOnxJiNdw64FcdZ6p/YM4t5CA3TJrpbXxVH9lZi69K2x0&#10;8RXfkXh4Uqa93creOdaj02ylJ24x0rwTUbwajcvKoyCa6n4o+Jvtj+QrcMwzg1xtmodOK97LsN7G&#10;ipPdnl42u3JpbFzTU3OQOtXJLQx5c8Ck0aECUsenvU2t3W1Qi4Ar6fCytseZJJ0uaRT8xP79FUOf&#10;71Fel7Vdzy7PsfLTZpq9aewpAK70fTksQJq1GmcYFQ265xV+NMAEVm2UkR+W2OlROD3FXeNpGagk&#10;UVJbViqXApvmUSjk4qLpVEXJSxxntTN3rShsjFIaAuOUg09TUSjFTKMYz0pMuLuP6imc+lOyKYxy&#10;aRTHqc0oU80xc08E0gWo4cVJbRGaeONCAXYL+PvUZPFCOykFflYdCKhmh9KaL+w94x8QaHFe2F9Z&#10;PKyh/s8pI6jPBGa4Pxj+z38QPh15s+qaBcG0i5a7tV86JR6kryPXJxX1X+yF+1jp15p9r4Z8ReXB&#10;qcSCOK4fhZgMAc+tfYOraho+taLPFKIirIc7hnII9ea/J8VxFmeV4uVHGQjy9NLXXk9vvNFKnPRa&#10;dzzv/gnP+0xF8RfA0fgjWbvd4h0ZAsDO3zXEGcKRnqR0/AV9ceNtRh07wlqE8g3LHEWxjr7/AM6/&#10;Ifxpot/8HPjRJ4t8GO1ikM2/ZB8qnP3hj0r778OfF+/+LfwotrsQpb3V/btEB/DkjB47civu6uaQ&#10;xOXy5VrKOn3dfM86lRcZunDVdP8AL/LyK3hzxRHqt87xtuQcVualaPqNu0G35JDhj7Vxfw30F9LL&#10;QTj9/ET5vPBYda9PYRxxcDoOK/nmdKPPOnF+6mdlJSSvI4HWvgxpviWymtltYBCyYZdijJxyxJHJ&#10;+pr4A/aJ+BF78Kb+e4UibS3lKo4HKegP4V+hniX4i23hCN7m4dUgUEucYwK+EP2qv2lLH4rCPQ9D&#10;tXi0+3n8ya7kwDOw4G1ey+/ev0zhrF4jE6U78q0fax7OEnzSs+h8zvjIx0pp605lxj0ptfpR9IAr&#10;tPhP8U9c+EHi+08QaFdNb3MLDeqn5ZU/ut6iuLNKpOcU2lJWZhUpxqxcJq6Z+wvwa/ag034w+HLe&#10;4jlhF1gLPCeGRsenarXxQ8DaZ460W7W4hjnymMbQa/JbwH8Q9Y+HOtR6lo9y8EqsPMjz8sq/3WHe&#10;vsr4d/tj2WtJb/bC1rMeLiF2GD7j1r8zzXK8fRxCqxk6lP8A8mj/AJngvC1MNK9PVHa+DZpvhAY9&#10;OuFb+xmbbFJ2hOeh9vSvXrnxFBrtsAkitG64bbkg1hardaV4r0ZBGkV1ZXMW7nnORwPr/KuW+H1p&#10;JZXUtkrswWQ7MntnvXymc4SGtSMveer8/wDgnFWoOXv09mbWuaDatp0nkxIsajncAOMda+A/jr4Y&#10;gi1/UzYp5itITGOw9f1r9FfH3hmf+wJdspQMhzt9xXxZ46sba1uri3kxJJHkM7V9Bw7Uqwl+8VpL&#10;+rkVa/sqKi0fFGreH7y3mdpFHUnGKxiCrYIwfSvcPH0Nlh3XapHUAV4tfbfPcr93Pav2nC1nVjqe&#10;Mnzan0D+wbqFlpv7ReiG8CfvYpIoi398gED68H86/Zm+8O6d4q8LzafeW8dzbXULRvBIoZXUrggg&#10;9R3r8BvBNxrvhvWrLxFpFpcmTTZlnFzFCzIpU5+YgcV+1/7Nnx20v4seA9O1m1nDllCzRt96KQAZ&#10;U/Q1+c8U0IQxcMVU+CS5W/5Wm2vvv+B0YaThUce/9M8Q+Cn7GGm/B748+KNQvNMjutDuIl/sOa5Q&#10;P9n3MTIvPAYYAB/u/jnuP2gf2LfA/wATBZ3raallqsR/4+bPEZdP7r4HP49K+sdSSw1PTGLFGDJk&#10;Njkeh+ua80jvHePa0pcLkZrxM3zDEYBQTqXk1pJb6W39fx7HXBLVW0bPjHUP+CfehX1qP7Olm0q7&#10;t2DRXEByysOhx35rf+N/7M+u6/4UfxHplib7WbO3UaraWw5l2rzcRg8kHBLKOQeQDzj6m8E+KbNP&#10;GX9kXsqtJOSYc+o6ivaho8SAskKqGBHGM49DXo5FSxma4eGLq1W0r2vuu/yemn6mscRTpTdo+TXf&#10;+uj/AEPwWvIzpcMktzhSc4AHA981leHtajiuTEdVWwhunEc8zIX8mIsMttHzHBAb5RnA4r9cf2gv&#10;2NfA/wAXrO+vLS1Tw34slX5NUsox5bueAZohgOMjkjDehr8y734H6l4L8c3ul6tFBFe6bOIpIYWW&#10;Rbhg+Cy56gjBx6EZxX01PEQpNqb1R6NGkqzvSPfP2e/C+uftefFPUta8ReIpkh0iOK+szApWJrmE&#10;qsEojbIJXAJLDOOoPNUf+Ch+tH4kfEC4s1UPAvh61nsZlxmUgtIWKj7pzvXHtXmnwo+Lvib4EeI7&#10;5/DDxK6mRQLhT5Z3qwR8D+7vPGccD0rldU1DUbi6s9U1C5a7ut+55s8vh2yCOgzuPA45rsdZVIR5&#10;N07vzfRgopOUZ72t/n+Wh82TaeUGcHIGTxXtf7Ifj3SvAvxJEeskQ2t5tiWV+iNnv7E1x/iHw1LH&#10;4hurG2hM370+UIudyNyoHrwRWH4p8C+IPCaQT6jpV1YxSHKSPGdp/H1r1K6pY6hLD1HpNfM+fq03&#10;B6PVH79+AtR0vWvDdtLYTwSxqirhMHaP/r/SuA8Z6WLLxMk2mpsSQ/vVUYGfWvzI/Zs/ar1/wm9t&#10;pN5qM+1dqRlnzuGMc+tfpN8O/EX/AAlmg2l9LKZGljD5PckV+VcR8+EwkcHWhrspdP8AgDjJ1VaW&#10;5t3AmfT7hyWWQRMd3U5xmvy18VyGax1QM6k3KB1wuc7cNn2PBr9XLy9h0yAhhlASx9fp+tfljfyD&#10;xD4/vSqm2W4v5CY5U2BAXJKkdsdMe1efw0oxqVUndrlv+J7eEVk0M0Dw2/iDw4his4XulLR+aSeV&#10;ZDjPbmj4d6tcWfh3UNLZAbpifJnA/wBW4BDhjkEZ6+h5rp/h5LHpq2RlEaRXm8MB0QAkA1ymqwRa&#10;Nrfi/TLRiz/aFljeNgFZCpJAP97qPxr9KoR54yh2/wAzum+RRk/T8Dz1vD19f67q0sWVu4vlIiO0&#10;k46Z78Y61J4b8M6v4j1e1ttM06W/1CeRYY7MI7SyyEkYTbyTkHivon4D/s6v8V9IvJrK7fT4LiOS&#10;Q3txEzqjYwicdSSVBPRdwz1AP1b+zp8P9A8JeDvFOvfDTSbO88aWNlb6e1lcXTNDdXaoksp3lyCW&#10;kLgcDaYxg4r1vYuXp+h5zqcqv1OA/YD+EnjvSJdX1jUItA0/S7nUBY6nZajBN/bFi1uNyBd4KgMz&#10;RsA2eMMCCOfrHxHLPdI8TXs92iFhG0zDK88dBz+ddXrcrafot3qtxbRWt3cQJHOEALFjjAzgbguS&#10;ASP0Nec2F8LxgqNvXoMHNfmfGWNVJ08ug91d269Ff7m+pyOfO3JnnHjHQZTp9w16xlikUqVzwetf&#10;HniL4eQW0d/caeu2K3mIeJh0Qngj2zxX6IeJfBOoarpDlbfKEZAY84//AFV5d48+DMPiLwNM1oi2&#10;mr2UTbAF271xkofXPqe9fL5VLEZapKunFO1r9V3+R1YepFP2b2Z+f3iLT0S1LnAPevL9XuYo5mCj&#10;B9hXqHxCs7izea1ZDHJG5Vk/umvLLbR2udVRZiSpbBzX6zgZLl5mzWvBtcqQzRImupvunrwcV96/&#10;sxfCn4a+JvhdAddttPPiJ7l7gTzANKB90DPpjt0rwXw98P7GHQ45lVCSvX3xSeCdVuNG8Qi2gnaE&#10;LIMAHtmvQxVNV8PNRdnb+tjhlBqNmj3H9oL4D2PhTQk8TaBCY5bZ0EqWw+V427ke39K+c5NX0vXS&#10;1tLIpmA2nno1fo94e8Or4h8H/YrzdKbiLdIh5yCAMfl1r5l1b9ibSz8Wxdy372eiXEJP2VG2sZc+&#10;vYd6/MMrzKnToS+tzfu3tLf5f5GqrezinFaPc+Q/EOhNp10Si5jPINUNMu3sL2C5XepicN8vBGPS&#10;vqL4h/sk+KvDMki2F1Br+kuxMMrHy5lHYMOhI9c814T4j8GXfhu+ktL6BoJ1PKEZ/UV9fhcwoYlW&#10;pzTf4/dudbhL+JDofZnwo/am8M6J4MiuZtYEl5EgVo7gkTZA6c9f1rx/44ftKeIvjDe2umed9n0N&#10;XDmFc5mA6bvb2r5wuLc28y7crjnitTRtTnbUoF+8a9SNRU02jppV3Oeq17n0H4W+Klr8PNAutspg&#10;n+ZcYzkbeK8Dk16XxV4ha9mkLGVsls4zXfap4dsdbtHkupNu1N5G7GT3rxy5vbfStTmhs22xI/yE&#10;84r08scZpvqY5i5adj1/TPDdleRsWxwvWuK8UyW2n3UtpBgqQc1Ug8cXMFptjfgjGc1zmo6wrhpp&#10;W3THNey467nkqV9D9UP+CcPilb/4Kw6XuBksZ3TYDyAzEjNfV2rWq3umTQycApkH0NfEH/BMTRri&#10;2+Gmr645zFf3RVU/iHl8ZH519xXEhmsidu4EcgGuWs04Ti9dBYmN6ql6fkeMW+i2zX91FcSDekny&#10;5Nczrt9aadelZbiMqrZAJ7CvU/Ffhawv9IluLUNDdlCd6HJzjPNfnl8bvFniDTfGMFm9zLGm7GAM&#10;bua/CK/Ds/rUaLUUtZJ73XY56lR04cyVz6H8bmDVNMmuhdRQWzAuTnt7V8b/AAG/ZH0Dx58aZL7x&#10;7DOfDeoTyyWwWQxLPKW+VWccgewxmvpX4deEr3xdpNvNqsrta4BjgzgfU1Y/aF8W6T8MPhbqEpjQ&#10;XSwm3sooV+dpiMIFxzwcH8M16mGzx4PGRwmGhzSk1F2/z/qwqlZ1qS6JHXfEH/gmD8GPE+gTwaDp&#10;134U1QpmG9srl3VSOm6NyQw/I/SvnT9l/wCK/jb9mvxLrvwp8Y2/9u+DkeWGCQEsbYnjMRP/ACzb&#10;k7OxPGK+tf2A/HHiLxl8ANNTxhJeT67bSywytqHEzxhiY255PBAz1OOc1N+1J8JtEk0iHX7TT4bf&#10;U0kd5ZUXBkUDnODgn3r9LzTESweFliKDThs9b7tJW+e5jhILEVIcytK/3P8Ar7z5A+F/wS0X4u/H&#10;7WbRof8AiWWkD3YQXRhmi+b5JIzgglGxkHjpX1t8Ldfk0yCW01G5EssTmMs7DcQDjJxxnjtXxLBb&#10;eIPDfiSHxbpc9zZiRpYJigIEkPBJB9mUcGvQ/DmuX72j3RnfZ1JJ5NfnGaL6xSo+zaTh1317Hv4m&#10;lOrN1F0Pt1fEWmzMdjoW9c9a5bx34W0jxTai4mhje4hO+OXb8yHtj2r5k+Id9438MeDptW0mRJru&#10;KHzxaRsdxULuxn1wDx7V9C/s9+NLP4nfDrRtZQmRru1SRwwzhiBuB+hyK+dr4TEuEZSt7ztdaNPf&#10;8Vf11OGNWUKijNWurrzMfQ4pbPX4Y2bagzkZrW1rwF/wlut28k8ji3j+YqCeTXYeLPDdrPIsyIIZ&#10;1AIZON1WtK0jUEVZjGBbbcAk8kYr5ulg68MXyJN8u7X6npYr2daPtI9d0cn458cWvw4+G95pVsRH&#10;cTIYY2Y8nI5/lX5t/FLXmvrybLcFia+t/wBrDxhDb3MWnxAZgQuxH949vyH618IeJ799Q1Jo0J3M&#10;3Ar9PyR1sTBVKsrpaR8ktv8AhzRRVCgorS+p9b/8E5NGj0/XNd166tmdpFSGGUj7qgkkj8f5V9/6&#10;nq3260KiM7SMivij9hHWYpfBscYjINtIYHLjAc7ieD34r7oshbT2KOqLsKjGPpXs8mIxXtaSmkr7&#10;HiyqKc79tDmfDlvCbxlmYhmPGa0/FXhw32l3CREsDkbSOvFYHim6TSL9XjyEc4OP4WrG8RfEvUfD&#10;2gXEyRGdkU49uODXyixOEoU6uX4uDuuq8zRRk5LlPjvx1o0mnXXjCx8rM1vMZN5GNoB/+uK8Q1HW&#10;Tv2Ank16r8QfjJFd6brNmkQ/tjUbtmup3XnywMbR+OPyrwXU9QCsWB6c16eW0aig/aLt+SVz6efu&#10;QSe5T8V3p8vGefSuBnvWtlPPJ7Vu6tfNeSED161ymqMqSYPOa+uw1Oy5WeLWnd3RWu5zPlia+wf2&#10;Tv2druSfTvFOreQdNnjEsUbMVdeeSRjkY/nXzT8JPB9v8RPiJomhXV1HYWlzOBNcSnAVBy34kDA9&#10;8V+zF14A0rwt4a0m20+yW3gt7VYEWM9VwOD7+9efxAsTHATlhmlbfvbsjJVPZx5urPG/iX4/1CHX&#10;9IsfDVyj6lbt+9LAshTBHzY6V2Hi7wdbeNdDil1pt7iDzI5E4CybfT64rkLTw22n/EVpFgH+kt8x&#10;f7rL9a9D8SQvDbwIsmLQMNy5r85w+PqTpqCV07a9m/8AL7zSLi6nPJXPAf7BjRHtpoADjaityFHU&#10;49M45r3v9nW0i0n4QXhsYvIke+kR8AAHp93HtXPfETw1p2k+GLjWjcKpttruw7r/ABHHtmtP4Vag&#10;bL4HrJFuw+pkZX0OORXq0I1cBOpOo3pBtNejWnmdGIcarUIKyb+R6BFHbJsEiJv7A9KsTX0mwJAC&#10;WPQIOBXD6V4ivL3UFWWB/LQAZ210l74503RVxMRE30Oaxy/FRhSdtF3aPNq03zOJbt7XVZZGZ7hk&#10;B42kdKu6foc6sWe4yTweKPD2sReJbP7TDITESQrAdar63NqehsJYpVa3bnJ7V61avTp0Via1Nzgu&#10;u+nfcxVO2xgfFHwDLrXh27hSR/MeNvni4ZeOor4/+Dn7OXiDWPiZdSag0osdNug6XEnLTYOea+37&#10;TxKdYtfKMg3n5WK9zXS+C9FsrKwLRRrvZ8uSOWbPevTy5Qx1dLBq1Nq7f5WFWSsubc3fDim206G3&#10;blo1AJ/Crt7aJeW7ROAQensawfE+prosCTYK5PJqXQvFFvqdryyrKnUE9q+2jj8P7WWX4h+9b70c&#10;rjtKJzGr3K2V21q2DIvr3HrWbO8ojJhBElXPHNxp4v4r+e5S3WCNvNd2wMdST9Kbbajb3dhDNbyJ&#10;LbTKrRypyrqQCCD34Ir8gxcfZ4yrSjLSL0t23R6EbtamBPJqN2jRgheeSo5Nd54CjY2paRfmHXPr&#10;WppOk2kVnGzIHZwOo9qtwW8Wn3f7sBVYfdFfZZbk2Lw+JpY7FVOZdu19jJ1U4unEZ4giM1lJjkbT&#10;Xj1pFJoetG7gwsofLZ4DL6GvWPEuorb2GCQCeK8/vIUvTkD5+mavO8XTp41Sh8SWhlTS5feR4p+1&#10;jqEWuN4evYuJniltJVx2zuX8jn86sfsK66bUeItEc9GW4jjz0B4OPyqb47+GJm8HSXy4eSynWXgf&#10;wE4P+fauC/Zd8TxeFfjRDY3BJi1ONrVGUdH6j+Vc+T4yVbMHUno5P9D05JTwrXY9q/a78GHXvhN4&#10;htbeHMqRGZWI9G3V+UCXbWgkBPU1+1/xI0s6vo+qabgFr+2dIznrIFP+Ffi/4u0v7Fc3MBGySKVk&#10;ZfQg4r2MTRjRxMopaP8Ar/I7sBLnw3mmYsrGdmfNO0nSl1G7Eb8A96lt9GnjtfObIHvVJLxrS5LL&#10;JhhyMVcG+hnJ2lqfRnwP8RaT4DhJW5itbhZCZBPIFLLjsT1+lfpP8E/Gll438HWd9Y3CzwsgXevq&#10;Otfkv8Bo7PxT8S7S11LZKzoRCsv3d2OK+27n4wn9nTQ7a6WES6c8wjmt4+ACR2x3ruoVVTqJT6lV&#10;aaxMGo79PkbH7YGg3mnX+la7BbyXmnRv+/mUZ8nI7+x4/Kvhj4meO2uPEMskb4t4hgAdDX3hN+0l&#10;4Z+KXhOe4glEivCVlsZwA65HI29x3zzXxL8XvhtojW95eafctavIxKxqcr+RPFZY7ExglQj8LZ00&#10;MPOcOeorSirep1f7EPgpfG3j6+8bXyhrTSZhZWnTi4dCxP4IOK9R/aV/asfwvdS+HPCt3E11GSs9&#10;0pyI88YX1bFfLPwk8SeK/hx4B8R2ekTJ5WpvG0u7l0dCcSIezbSy/RjXovwF+DlnqlleeLvGU0M7&#10;zZkjhujuEAz945PLH9PrXg47LKeW1nmuNblD3VGK3b6L03f9Wfj1a8Zzt2/PqfWn7J/w50hPBVt4&#10;m1GMXviK/i3zTz4MkIJztGenv35r6G8O+JbPw/FLYajceSkSl0lmbqnfJ9q+VfgN8bPDN/r39h6Z&#10;fxiNtwhhc43BTjIz1H9K679o28uYdM0aaCBb61uLsW85ViDHuBwc+nGMfSpp5xVgvauNqi3T0un/&#10;AFp9xxxjLE1FGW97fI81/aV+KGm+L/GepXNpN5kEUCWdvgnBUMWdvxJrnf2UvGELeOLrTCu9mImD&#10;e/TFc54r8H5tXfYBheNprvP2VPBFtpun3+tPbCSTzSDI/UAele3lkoThOpze/Jtv1Z9JiacqNNRS&#10;91Kx9CfEzxPp/h3QZbq5kChVJKk/MxxwK+J/G14NVF7eOmwzkkKO3pXW/F7xnc+JPiRcWH2kvZ2p&#10;CiFTlQ3f61qeHfhHfeN7G4lihPlquAD3NeHgsFGOMq4uT5pPT5LsXhqHsqbk3qz5CuPD2/UjLOcJ&#10;JIVRR145JqQeMNd0HTLh9C1SXRruwzJYzWeUlaQjGwEdyOPfNew/E7w/onw08OyRajbebq17I6wu&#10;2d0CjOMfWuu/ZI/ZUi+LFjD4k8SmRPD5Je3stpja8kb7r7j1jAHBHWvalCUbVVr2XmctTlhUcJaL&#10;qcpeNrOr+AbC21e7u723soI4ls5JmeOGURqr4QnCncGyRjrXqn7FfxI8PfD7Vtd0jxFImjRXscdx&#10;aXl4xEUjo2di5OFJxwerHjIIGee8Q2tn4J8Ua7oE7IkNrf3FqYFbAG1ioPP1rx/x74luNC8C2qQ3&#10;P2K7sRJKttO3zukY3SOjBeAzBMDPckV5mXY2pHEe+tdjerSVeMneyPoXxh+0DbePNTfUYNOtdMt5&#10;RFaaleQ2kcc0kvlj5i6jcY/M6BiRyOleX/EDxjbadb7YJisLIfMJ4BPbjPA9q8Q0v4i20lhPFKpi&#10;hvYB5iZJGQOR7881y+teKb7UMWasb9fuwyJnOD0BHc0VcFLE4t1p/wBf07nm1q/LDkgHjnxw2sag&#10;UiDMSdgI6N0x+P8AjXp/w10ZvD1ubaYiXVT/AMfCHkWxP8B7b+ef7vTrnHsX7Hv7INyLlPG/jCOE&#10;TwL5um6dwzxSZ4kkQrgYByByQcE4xVLVfh9a/D618QXVxK8lxPqsqwOz7mI3Fmdj3YluSfSuXFZh&#10;hn/stF39Nm9vwOfDr3rt6s4y+8A3muXP24NthjyRu/iNeJfFzXZLDTZLASGOVpPLYA19i6GE1H4e&#10;apqcRLQ2CZcdyCck14T4Q/ZwuvjrqWp63du1tZl2FugPb1+tLC4yhQvWxMrRhv6np4iKp0+WG7Pj&#10;W7OCvbnHPrTrGTLV6J+0D8GdT+CnjM6VduZ7aeLzbebH3kzgg+4Of0rzSxOxgvAA4zniv0jD1qeK&#10;oRrUXeMldM+WlFxlys6rw/qh0fWtPvwoka1njnCN0ba2cH8v1r9yP2d/it4W+K3w50vWdFuFSN4g&#10;s9q4/eW74G5CB6H06ivwijk+XIPPoeteyfs0/HjXPhB4ygW0nlk0+6bE9sOnPG7HsMVwYyNSNNzp&#10;K8l0J9+EuaHzX9dj9UvjL4S060+IPhfx1ZMIda0e4Dboh80kZOHU+20n868+/ar+NcOqx/ZLa4za&#10;xHeATjPHB/nWT4m+NEeo6NJdMS8jRllORjkV8/eDvC2q/Hn4hRWcBkOmQS+ZcuQSCo5xX5lQxmKx&#10;EKzxXu073+7p83+J62Hgqc3Utq/6ueo/sj/CuXxZ8S59Z1u3kitoIw8ZcfwnnC+5GPpX0z+05qti&#10;/hew0q1Ctc28yNEqAcDGD9Pp7VreDvD9tpOmW9rYQlREANwb5icY5rmPiH4cks9Rs7+7TzIVkG4n&#10;tk15MM3qVaVSUaOkra9orZff+Y6iVVu791E3wc0PX/G2kLYalqF3BYQxqCgkyT7fSsf46/ALUPB+&#10;hy+IvDVw8z24zPBMRuwONy17Z4Hmg0yyhvLM5R1yVHGRipPGHje1utIubWTB3Ky7HHLZ/pX1GEoY&#10;KeCdWrK9Xe7bfolrt5HJOPvJU9j87/hz8aLnwz8X9CudZkMaOXtpFJIxnoxr9BdW8YxXnhzzIpyy&#10;vFuVwegxmvk3Wf2b7bxXqraqVRJI5S6oRwTnNd7Kl74e8PNYLI7Ksflqp5xxXm0+J8HQp+xg9Xuu&#10;zNaGHlWqvTc8w8Q+Ob7WPHTox8wwv5IPfbnrXsUXjGHTtD8x4GLRp0IPXHSvnS81m28BajcX+oMh&#10;y5dpH6gdaSH9sTwTJttpLtmUHqIiR/Lmvn8VgsTjqka1Cm5JbteZ9DUqUcFFRl8Ru+Kvi3qMM0zW&#10;lhO7HIUeSea8c1r4hfE7X7549O0swqDgM6mvarf9o3wLd2Zk/tG1HBOGTDfqK848WftP+F7Rpf7P&#10;BuH7GOMAH3r18BSrQfLHBa93/wAMfKTnGpO8pnifxVi+I1vpkr6nfxABdzwRDDAd+c14B5Ms0zST&#10;Mzsf75zXsvxJ+Mt94+eSOO3W0t3+UsD8zD+lecR2a5AC8dq/ScB7SlStVik/Icow/wCXd7eZlrbq&#10;F6c16f8ACT4TxaxMNf15DHpMPzwQEYa5YHjr/B6nv0Fa/wAN/hDb6pbwa9rfyadv/d2r5Uz47n0X&#10;P51t+PvHcWnweRakRQQ5jSJAMBR2HpWGIxcqsnQw+/V/5GsKap+/MT4k+PoIy6xjawUBdoxgdgPQ&#10;e1Z3wh/Z98SfH5dV1SGT7NptpE7iUpuedwPuRr3+vrwK474d6MnxG+IejWOqPJ/Z11eRwzMG2nax&#10;xjP5V9z/AA1vU+Gvi7TdC1Iw20Gr6PLYxxRj9yJ4G2qOOm4H/wAfFOFNYaKpx+I7sLSWJlOUtbK6&#10;R4L+yRZJe3PjTwxqMxlitYHv7Q/8sy6lon259eGxjHGa4XxzpZsNXnjkUjbIRg9a9Rj0yD9n/wAe&#10;WkslncRaZq2pg20KNuUWsg2ylQCSQGZ8A89OKh/aY8KQ6Z4nmntGV7aZVZGToazxsVCvCotpq33G&#10;VrwlB9Cz4X8ejxJ8JrrRignNm0InYHDom7aG3Fhxk+vfpWJ4M/aJt9W8Yy6J4suHtpTci1j1JXMk&#10;flg4xJg47AAquDwTjrWR8AfFVp4Y8R6lb6jEJ7K9tjFJEeDIP7oORjPrkY9a5fxF8B9Q8PeNrbVd&#10;Nkm1LQHka5knkH7y1ABdvN5I2jOAxJz3Ga3w6p2lTl6o66EpuPtInqHxD1LxX4C+OCwqZb6zufLt&#10;7aG1c7Li2bkhcEDI5PJwCOwJr7A8A/D7Qzo0d2TFqguEBZpQrr9CORuA4745r4JHxbm8DHTYr5Tq&#10;ui286mNH2l7UsPnaJsnbnrjuPTrXuWn/ALRkXgx7bTLO6+06LqSLIbyMki23j5WHQ+7enUZ6V9LQ&#10;lVq01DqvxPHk4wm7aGH+1H8GNH0fWI9c8IySWF40m+8tdObb5ZzxIABwD3H0964e68batN4etNMv&#10;rh7i6QGBJpfvGNuMH1xXuniKIX9g11CfPidDIJA+5WHds+h/UV8u+NdRluvEcUNl8hjYEEdFwe9f&#10;LY+bq4j2HRHZGXKlI9PvPhVoeux21vqVjE4t7Uc7SrF3XliQPTp97BHatH4dfst6dNp9/e6ZqMto&#10;ZZAIUuYxLHhQcAn/AHufoa8am/aiuNHu7yzv9LjudkzL51swTODgcHI4GfrX0H8Hv2nvBNx4Ztbe&#10;5v5tPnyzMbyMgN6n5SetdvsqtKklE9SGLjGOj1PIfj78EfGGk22n2cUVtqIZtxNrKEwAvcNgAdq8&#10;v+G3h7U9F1y9a/s5NOdIBkXUJGA3Ixn1r60+InxA0fxR4kX7BqVpfBLVNpilUs+47tp7+n9cV6N8&#10;KNC0/V/D2ox32nw3UEsgUq6h1PByMHpjJAI9aTrzhS5ZI0hiU6im/wAD4r+IPxD1/wAKaPaWdhqs&#10;32cyZNuzkpwuB8p6cV4D4l8Q3niGO4Nw0Yc9dqYya+2P2pPgLo013HcaTI2mBYyxto+Yw2ccAnoe&#10;pFfHWueCJNJs9QlkufNMQxhRjkV1YWpTcU3uceOkqtRuHY5DRpGWeKIt8xIGD7nmvfvA/ieNdYks&#10;ml/cBhCXC5HAx/SvANCutmoxFwrL1G4dD6V1uj67LYMAvyuZNzFeua1x1H20bHJga7pNM+uLaMK7&#10;7GeaMxBRKOoHrxTV08b51CodpDcD5sHriuF+HvjB9QsQFugZOI2R+3416hZTLdzQxSxhJfLGZ04w&#10;B618DVpypScZH3VKpGpG6I/C/iWTwpfRXUDFlR9kmDxIp6Aj+te9aDr1p4m09biBvLUnDwr94H0P&#10;tXz5fablTNBFuhB2Og6N7itbw14ml8NXsV7B5hiTCSRdnTuDXk4rDKsuaPxHkZplcMbFyjpNbefk&#10;z2y9/eDY4+yWwOfdqivbn7LZySiQQ2231+Zvqabb6pa+I9Oa/wBPO4N1Mh+4e42157471i5a1ltp&#10;JDsxkhRhRXn4ei601Telj4Ghl06tRwk7W37nl/xP1+O+1GTydpUZw2OteMam5vNQitgCzSSAEKOa&#10;6vxjqax3L/McYNV/hP4Xn8WeJ5JwfLjiHMmMkc9s8Zr9AoQWGpOT2SPYxU40ocvRH0n8KvDh8P8A&#10;hq1JKwoUBCDlq7FtXEQG5THjj5+TWbYlIbCC1tz+7RcGeUc/gKS4Czp+5zK5OfMk4z7jNfF1f31R&#10;yn1Pk+e7uzUF5mQSAlAD24/Cm3b22rTAuzQXStlHi6H61kNqCqrRshmKnJc8ACqs2rBVDhg0THCk&#10;fLj2qVQd7opO5b1nT5ry3dZQEuI85K9HA9PSuKF5KJnjK7GHGOnHrXUDWNqI6zAoGOVbn8KbcNYz&#10;+YxjEcjDp1FdlKUqatJXK5U2cxfny7EyOBLt6eo+tUtN1BruNg7bl6qorbvLKKWM7GGPRTxisc6L&#10;Pby+bCCBnjHQV6EJRcbMlpkU1yLnbE7YPX3NZ/8AaCRFtjBSMhu5q1fae6XHmgl2J6iudvN0czyN&#10;tTb6d666cVLYhy5dzTtb3G4rL8mec1dW+hWEPuIA+8PWuMs757ycnG2IHG4dz9Kn8RXkllpDOikc&#10;dj7U6kEpKPU9PC0JVfe6HP8AjLxIdSvPsUZwDweegpmm/wBj6BbLPf3EaBuck814h4x8X3UVy/lu&#10;yufTg1xF7rl/egeZcyOvoW6V9FQy1uC1sjortz93ZH0rrPxV8N28bGKfzCP4Vrz/AF341QlWSxhw&#10;M9WBrx0uzHlgfr1pevvXp08BShvqcfsYXvY3dc8Y3+uN+8cqrckA9PasTOQwLZJ74poFOUAV6MYq&#10;CtFGystEAUgDv70McUE89KaTVANKknpTsY70ZpcgigBtPUdKTAxTx0FNAGaWkA5paYCZFJk0h60n&#10;NACEHNKBilozRYAIGaXFJTgQeKYBnFLTSDmgnigBv8RoA5NANK3A4qAEBzmkIxSDjk04jIoAbjoa&#10;F60McCmhsGgAJIY0daG5pBQA09aKD1ooAKKKTIoAMYOaMig8imjmgBT1pKUjFJQAU09adTT1oAcO&#10;lNPWnDpTT1oAKKKKAClz8pHT2HekooA2vDPjLWPCF6t3pV/NaTocgxsQD9a+kvh7+3Zr+lPDb69b&#10;rewqNpnjyHA9x3r5Tozn2rCrQp1vjRrGpKGx+nng79pnwx45tVMGqRxytj91P8jZ9Oa6uXxQl1Hu&#10;hdZF7FWzX5OQ3EtuwaKVonU5DKSD+ldn4b+M/i3wsyG01edo1/5ZSNuGPxryKmWu96cvvOuOK/mR&#10;+hmta9dOCqq2B6c1yV7Jd3TtgMfavm7RP2wNZtwg1OwjvMHBK/Ka7fS/2udEv5Fjn02a3lbjIGQa&#10;qlhalP4kTOqp7HoraJPMSzZXdzWVq1jFYQMZMDAySTWdqHx80mKEDyJlYgkfLXjnjz4vXHiBnhst&#10;8cbcE98V7VGMGtTkmpp7HaXF+utXb21sylV6mud8TaRZ6da/vVR5m6muk+Efw6utQ0oXw813kBOS&#10;K5z4heHNRs9baF45No5+Ye9cUlCpVcebY6VzRhex1nws09NHslv4kVj3UiuL+MPi59S1mOFRsQHk&#10;D61678JtHjv/AA0oeWNCnDIetcL8YPh7DBfrqFnNHJ8p3xivPhUpQrvm3OlxqOmmtj0b4X2EGo+F&#10;rW4ba0ZXafyryb4m+E20bxFNPZNmJzuDKeVrE8LeMte0K3a2sXYQZOYyeKyfFHibUr+QrOWTPXnm&#10;inCcazfNoWq/LCyRW/4SC3gnCzMZLjuW5rTt9f8AO2ukRDdj0rC0KKwmY+egecHgnkmuibS7qeLd&#10;b2wTZ8wPqK9P28VNRkcUuaSbRHcaVc65Ms87kL0IFch4q0mS1ufLik3ADG2uptfHkOns9rqEDI8f&#10;G5R0rObUtP1W+aWOZN2ejHFeq4RS0OLmd9TlNL8NXtxKWW3dlUZPGa0pY5bBeS0LD8K9x8EaREdN&#10;M3lo+705zWX8QdH06SAJ5CLMR1QYxXK5a2Nox5mjw0a1dGcnzSw7bua6/wAK+J/sEWbmHdnnI4NO&#10;0z4drqeoIiSFM9639Y+Fl7p8DvE6SxovQ8GsakYVFys1blDRMzvEXibTtSthEmCzDkOOR+NcQvhC&#10;LVLrbbZjYnPB4qhqljcJdMpiK7WI4rV8PXd3prLMjf8AAGHWslR9jH92yObmfvF9fDur+GlDxhyB&#10;zvj/AMKlPxLvY1EFyvmY4ORg1uH4gxG38q7hIOMbhyKyJbHT9eccLvY5yvBrCDlvWj8y5W2gze8H&#10;eOdN+3CSVzCevzrXoniP4haXcaDLGl7EcjgeteUD4ZGOIPbS5z0VjXKa7ot7Yz+URlfY8V6FDFRc&#10;vcZhOk7anr/w2+I2k6NqpeeUq3PKjrVb4qfFaHUdSjNlCPl5DN9a8w8P+FdTusvFbOT6npV3UvCO&#10;pCdY50VWYflXsPEucLLcyp0uWfMjpbz4k6xf6KtuJikYGCq1515ss1228lmY5z3r2Lw58LIpdGZ7&#10;yU525GKwdH8HW0Ws7R86o3Bzx1pT5ppMV0mzkJNNvJINyxOwPqK1fCvgPUNZmA4iTOSG9K9B8TSW&#10;mmWyoDHH6gDk1Q0TxdZabE7qrO+OD2zWer1JcuxWv/BlroN9Esjl5Mg/N0ru7/xlY6H4aW3jcGQp&#10;gKo715Nr3iW98Ua2qxKVUkKMCuut/CbAWzXZ3YGSnUkVpOrGnHXcqFN1JK50Xwp8N3WvXQvr5vIi&#10;ZsgnsK9eufFx8O3USWV2pEWArIcCuW1vwte6d4EW8tZPI8tRIIE+95eOv1rxm61y5imBa6kcZ7tx&#10;XwONc8dNxb0R70bUo6rc+y/Dnx3mv4xBLKFKgKWJ60vifxcNRiYwSGaVxgqvNfLHgnxNNfa7ZWIG&#10;6SeVYlx3JNfoJ4H8CaZ4W0m2xZpcXRRS88i7uSOcV5McFUU+VPTzMk1UfLE+Xrbx1qfgq9bULQZZ&#10;D88cqkAj/Gvqb4O30Xxr+H7z6fe/ZNchYs0DnBI9PcVY174Y6T480+eO50+3S4xlJ0jCuD6EjGaw&#10;fhp4Wh8FySiA/Z2Rsfu2wePevOzLHRyuNpx5r9uv/BNIU5qV09ip4x8L6tc200OoyMxjBGGPA+lf&#10;KnxI0GTSbxio3L1OOtfZ3jjxVGlq/my+ZI4Iy3WvnzxH4Lm8U3EkpA2nkDFfNZRjJ3lUq6Rb6na0&#10;6isj5wlvpolITcCeMV6T8Kr6a3EZlYk5710EnwqWJmBROPaoU0dPD7jkY9BX2NPG03JOG5wV6EnF&#10;3Z31/q+IlKPkHJNcrNcRS3qyO54I4xUI1ITpt6/jWXfzkA449K+zlGniKd7bnx95U52vse3+CPEc&#10;CRoqsCBgV6/ouq288QI2nNfFOn+IrrTJleOQjBzivW/AnxNS8kjilkAkyODkV+SZ9w5JJ1aWqPq8&#10;HmEKq9nU0Z9LpJFJjK802/021e1O6PcCDXO6br9rJbJvf5yAc56VoJ4jtH/cO+Tjg5r8xeDqwl7j&#10;2PWdBS1R85fHvTY9MuYZ7dTHlscV5GPElxbwtH5rc+9fV/jXwanih9zxh0HTv2614B8Q/hqNEhkm&#10;hVgQCSMV+qZTjaU6UKFX4jysRhasG5x2PKdT1CS6m3sSx9zWpo12HIz+Nc1KzbyD2PNSW109s4ZD&#10;wa+wcPdsjx3ruejwIqxs8Z96xtQZppeSetVdO1vcm0nqKsT3yqc4GPU1zRc6baNFT9pHlRD5Z96K&#10;T+14fVaKv2sivqh8wnkUirzR1pQQMc19hY6S1bDmtAHanSs6H5TzxVnzeCM1DKQ55Khd8012JzUe&#10;TSsDYknOajxmnsc01eSaZNxyrSlcdqliUE1KyAUrlJXKpAFOTniiTANNHtQJaMeaYSM0pNQs3JoS&#10;LuShuaepOagU1MpzSY0xxNAOKTNN3Uh3LMFy8EokRmR1IKspwQfWvZPCn7UPjHRrKHTrrUXubVQF&#10;3Ny+3p1714luqQNuxzgiuWvhaOJVqsU/ULJ7n2F4c+LWleL7Nbe9dHZ+CWPNe7fBf4m/8ILo82is&#10;Ul08zGa2ZuTHnkgH681+aNlf3FhOJIJTGwwcg17d8KfinPfXUWn3rkspBVs9a+YxmWzowlLDysjp&#10;oJKoj9Mvhrqb+Krme5hXzGlbc2z6V6FfaTcpCFbKAjGQOazP2TPDVtF8O7fWAwd7okjHbBxXqfjO&#10;OK1gjwBvboSK/Pp8MOOCqZhVlpJ3t5bfia15w9q4RPz+/bG8C+NbrRRcaITc6YHVbi3jB80gnG4Y&#10;6gdx1rwnVP2P/FC+HBf2BN5eKnmPbNhcj2Oa/S3Xo4prSXzlVlcYb3qbwjotvqOildkckqZU4AyQ&#10;BgfpRlOc4nCwWApJe7qnbdeZVGfspuVj8r/Df7JvxB8UM6Q2FtbKg3O81yvy56DjNeffED4c6/8A&#10;DTW20rX7Q20+3ckindHKueqN0Nfq5p1tF4P8dXWmrau9leIHDZHykdv5/nXNfEn4OaL8RPEmlXOp&#10;afDPb2AbykmG7O7rn/CvplxIqFJV8T6NL9D11j4R0Z+UJPP44o745zX318av2ObXxNaxS6BFa6Te&#10;q65dEwjJ3BUdTXzH8U/2avE/wvsTfyxi/wBPU4aaFCCvuRXtZdxFgMw5Yxnyzf2XudsK8Knws8iw&#10;afHI0TB1IDjoRwaTpU1jZyajdx28eDJI2Bmvp3ZK7Nrnv3wa+NdzaQRaVdX7RqGACSHr9K/R74c/&#10;DrSPEPh+w1OB8mVA6zRnvj/GvysPwH8V2ulrqtpbG5WJRKyx/fUeoHevr39jb9qCXw/FD4Z10SfZ&#10;i+xXbgxv9D2r4mthstqVvbytKHW3TzPJxdKpZul80fW1x4UmsZp7W/USo5xHJ1VhXzB8cf2YTdeK&#10;LLVrKQrps022+tl4Knn5l9uma+6o7iz8QaekqASxOoZCeoyP51wHjnTXt7eRWBkiZRggZ/OvIzej&#10;PLIfW8HK8baddH3/AEZ89/Fg4zPmW0/Yh8CanbQ3Fzp3mXCqGVi5K4x0K9D9a5P4h/sTeD9V0yO2&#10;0zRbfSy7eXJ5AwwP94Z719MaH4oW1MVtMShTgA8YFaN5Jb3upwMkgcswOFOc18xSz2v9XXJVfP5s&#10;0jKKjZRRzXwa+B+geBPAFp4ch06B4YIgrtIgbzOOS3HJNfEfxnu7z9i/9oZ5PDcLQeC/Eka3TWTf&#10;6qOUEiQL2HODj/a9q/TSzVLeJdowCAK88+Lnwl8PfFjTf7M13TINSgYHCyoCUJ/iU8EH3HtXqUKs&#10;cKnPER9pGd+ddZX69rp6r80S6fNFQTtbY87+FfxqHjrwol1b3AmLn7qtyFr2Xwz4di1S1Z/MzGRk&#10;gV8/+EP2cU+EVi1rpE08lirNjexLqCeBnjIAr2z4aXN5p9m8buxRWG0H0xXgyngamOhSs3TV7X00&#10;PQhQUqfO9yxqHwitJdTh1BA0MsL7kkU/Nn1+lejp4heCxVHXEijFYlx4hTftkc8DpWRf695iEpjH&#10;PevfWa0suUo4Odk+nT/gHD7KN7talvUNXuTG+yUQSsxPm4BKA+g6EjPGeK+T/wBpr9n6w0TTtP8A&#10;FHhy6ubx5ZWhvP7RbzSrtudH3KFI+YsvPZgB0r6Iiv8A7fI6D5ix7GovH/hC81jwHrViIyyS2jOA&#10;M5yo3L/48o/KvPwea1qkZuMedb33t3/A68PWlSmrPQ/K3xbjSrvT7iO2ZLa5tSoT7zBkJGD7jJH/&#10;AAGsrTIZddtLheYpI4TdLHIf9Z6gDjnGD+Fek+PbD+0rS/8A3SRPG63ioFyzNt3ExnqoddwI6ZAr&#10;hbieC2exuUO6FWAchdx8s8Hp14P6V+k4SspRStqelXj7/P0ZB4Tv7Dw94l0TxHcRloraXyrzuQAf&#10;lfH0P6V+iPhP4aeGvH/hjzL77Nq1jfRBggw4YEZXAPT9DX5t6qP7Og8QafagzDyZJIg4ILlMk4Hr&#10;gGu7/Zo/bEk8C6dDpGrxzyrCNsE0ZGcZ4yDxXRXo1Z026ceaz262PDxE3h53+zLf5Huvxw/Y78O6&#10;dajU9DsTb3MLZMcWAG9x6V3X7OWvXeh6ENKvw6/Y1wjyd19K9j8AS3PxV8MLq8jCOC5RTErDPBGa&#10;z/FHg218PCLIVHduQBjIr89zz21TAtVE+XdN7o7cDSpYqSbVjyj9o/48/wDCAeG57mzjNxdHCIg5&#10;3N9K+SfD32jXfGUt6zrJcStNezGQ4X7hkfP0zxX1dq9zo2ua42nzwQTJETG29QTkjHf6mvljw7a/&#10;2R4t8Q2bBWeziurZTJwGIRkBP1wK7OHadKjh/ZqFp6Nt7u+39eZ2whThiH7PZWNS3tYdI0mx1F3c&#10;+XLF94AgeYGT5vblT9QK568srzUvEOoyRRSzGKCODdHHkbm3HPA546E+9d3qHhi81n4Z3ccE4+0W&#10;8KubcBv3xRlYdB8rAk8Hg46d67/4BWumax4K8VarcWe+S+1BLcyGPe0UccSKu0k55JZv071+kYFc&#10;0r+v6E4p2gk/L9TqP+CcnjK2g1pvDU91qa3kUd0xtCUez8s+XubB+ZZMqg44I6jvX058GF1nwX4w&#10;m8MeVDqfhm6hnm0zVI9PS2EEscxWa1mK5PmKGI+YgkqSODXy3+yNbaev7WfjJNGilexQSxWtwIGj&#10;MYbCl3jDfKCw5zkZwcDIx92+F7K+0n4geJrVyzaLcLBeWhWEYWVml89dwHZlU4OSN/uK+g5Lcr73&#10;PCnJWkuw34qRRP4Xw5VN7cEYGSF4BOefWuS+CumWeoWzzMwllVgOeg/+vVr9oAXF1aeGbdZBBBNf&#10;MswBzk7GI5/A/nWV4B8PXXhS9e6hnP2eT78R6E+1fkmaSp/6xxlWp80Ypflv8tT0oYfnwXtOq/zP&#10;djbI6Kvl/JjGK8/8XeGjaR3FxCpwxJIBHH+RXW6d4jgu3SJ2Csem44zVvU7aK4snVsYOTz9K+3zH&#10;CYXOcFL2drrb17HixcqcrM/MP9q/4ZR6bqY8RWsZ+y3jbJgq8K47/jXyNr0hsbsvGuCOa/Ur4z+E&#10;oPEWh6roJ2M87boi5wEYng59jX5rfE3wnd+GdYubG+gaC4t3aORGGMEHH5V8Fw3iJ+zeFr/FTfL6&#10;rofRRqOtS5uq3/Qq6F8UJ7WyFrI5CjkZNWvDvjFB4rsrmTBQTKW+mRXntxpW9CV+oIpmms0E6jJD&#10;Kfyr77kjKDSe5w1akk7NH6zeBPHcc2i2dzEGjDxBV4ODxWvf+HpfF97FeGdo3jyUKmuI/ZB8SaR8&#10;UPgpJo9ysaarpzlSSRlkbnP58V6h4cs7rSNQazkXKg4Rvavw3NMtrZZVjTjNqE3fTpfS2pxyjZ8r&#10;1Ri6h4X1FV/fXjybcABh2xXy7+0x8ML23KapAktw/Q/Lzt9PpX2tr1pcvHuDdTzxWZq/glfEmgXE&#10;U8XmLsZd+ec4riwFXE4HF81NOSW6stV8jsoTVOdnsz8pBHHcSbWXDDjGKkSH7HdK0MRJH8WK774y&#10;+BIfh945ntonXy2bzVUH7o7iuVj1CARgYzmv1+lWjXpRqw1Ulc9K3JLTUbqepC80/wAuRysu0jji&#10;vI9W0S5W5aSLJ5r0bxRCPsomhfOBniuc07Uw0EglGWx3r0sJVlQTlDbsb10q6SlucU813CdhYjHF&#10;W9LsJb+ZfNPU4y3ak1u4JnOxM85qta3V3dusFurl8hQEXJz9K+jVdyjex4/slGVj9V/2FfEgHgC0&#10;8NWcKKlimTKpwXZySSf1/KvtKxzBZAMd/HJFfnh/wT10Bo2luX1CV52hKvb7ueCARj2r9ErTa8GB&#10;naemetYU5OV2PHJRaXoc+8kWmS3KKrOk2XC4r5O+LfgjTPHXi/7RdW/2Z4ZNqqR83Xg19Xarp1zD&#10;q/noBJDtwVJ+7Xzn8ZRcP8RNMitkMfmYaQY+9X5dntbExUeV8nJJpaeT69mYUaftZcqN/wAKaIui&#10;6dFDgpAiBQzdawPEmg6Vqmprc3MEd49tloWlTftPqK9h8OaRFPpcRnjypHcZPStfTtE0i1lZmgjO&#10;RzuSvmsHkdarTVSVTlbu29U9SZxhTfKeCeHviHfeC/FNld2Omt/ZjOsV6XbaBGcjI9wTnHpXYftC&#10;fFrw9f8Ag5YtN1KG9ba3mpEOEGOR09aT44eHH1LwxqFv4cZLLVGUmKVFG0NzXxj4vXVNA8OSJfB1&#10;nnLGUjozDqfzzX0GDxU6OGnlHMnFSXe+6l9za/M9DCYaFSp9Y5tV0PZdI8QaVqHw5soJYldZFMsR&#10;2jawYnP69ap6N8L7qWyZYdyQM2/5h1Wsf4XaELrQPCmnzBnjls/tYGPulmPH04r6T0rRZmtkQABT&#10;hc46rXg1Yuk606ctbt2879jSvNU6cl1bMvw14RN3aKLvFwduzlR0xjH5V2Oh6JbeEjElnbx28I4E&#10;cSbQOc9KntNLuNNh/dDcMcCozq0z7oriLbIPuk1wRk4JTrt862fT+ux5d3opG5rKfbLJLjYXCDcx&#10;/nmrmseJraHwkJ4yFAjHfAGBzXMaT4vGZbG6TK5IHoa8i+PHxGgstIOj2cvksebgL9OFH9a7qGYx&#10;qSn9VleVVWlps/8AhmddGi67S6Hy1+0D4uOs6te3W7PmO5BPpk4rx/4O/DbU/ix8QUsrIYhgXzZ5&#10;j0Vc4x9TzVn4oeIvtMsgDbhz3r6R/Y08GyeB/BUfi66+RtZcsAehiRsL+u4/jX2Fat/ZOWuUNJOy&#10;Xz/4Bvi6iTcuiPp34WfDjRvBXhbTdJsLfyDb/MQoGWY8kk/X9K9f0zzbeIg8JjJFeTaD4rj1HUU+&#10;ysGAIzj869KS7luYFBbDYxmvByvMtJOV+b8WeRFKS0M/XYUvbhZThQrcAmuf1nwXHrFlKDdSLKyk&#10;R7JCcHHp06Vs61p10sDTIfM2jOAOtc74e8VJb+JbRbsskUZPmDHCH3rgrV6dXGKjiI257avp0ube&#10;0lT1R8K/Hb4ax+Eb25ky/ntfSg7+CRgZP618+6pcPLI4HA6V9T/tN+LIfFvjjUpIJPNtlmlAfsRu&#10;OCPyFfN+o6UioXH1r7fLXKNJKbva+vlfT8D6LHT0Se9kcs0JWJmbjiuR1OXfcH0FdXrF39nTavpX&#10;HxwS6jfpFEpkllcIsY7sTwPzNfU4dbyex4NTVKK3PqD9gT4e2vir4iXur6jAs1vplusiJIMgyFhg&#10;/gAa/UuSeTxBBCCCsSjv3r5W/Yu+C83hLwz4lR4i1wt1DbSyr22RK7/+PSY/CvraCJbaBI4hlsDo&#10;K+BxFatjMVWk21Rla3nbt5XNK8eSUYdl/wAEyF8G2nnpM6hnB4B7VcutMtfK8toYyg9s5q1eJdRQ&#10;NMUJRRk8jgVyF/4uiXI3AE8YzXkYqphMti4yhy3116mKbZwvxv8ABX9s+DtSmj1m/gW3jaSOziEQ&#10;gc/dwwCBj16lv/r3PgDpk+pfBxrBMyyW+oAMeOoReaz/ABb4qi1fw7qsAyV2bSW6cMK7L9lQofB+&#10;rxYxs1Bhx7qMfyroySp/bFdYObag016XTNaspQpKTWzOq0zSFs4yskfzAYyeprlvHPhiHVrYIcBk&#10;b5XHp6V6f4qt1htftSjDAfMK4WaU3V1CrAlGPJpZ1glgp/Uk9ej8mYU6l1zkfgma38N20dgRiEEl&#10;S3Y130+kQ6/aBSv7hsjNYlz4Kj1XT8AmOXqjDsau+D7bVNGX+z7xPOVCSlwp6j3FfS5HhMRSisJj&#10;Y81NrR/ozCrUd7o811vwneeDNeYwHzdPuMsrE5wc1f0v4ixeGtQH2txHbSjDO54Ddq9ev9Ohv4dj&#10;xh8Lj5hwK8l8XeBrXVGlhaIybGwrBeceh9a6MVhq3D16mF1hfSPbyv23sZ39pHlNPxl43sbrSX3T&#10;RtG4BHPWuC07xIsKB47ja23saxLv4ZGO6H2e4kWBRny3OQPwq2vw41S4gzZ5Pbcegr81znF185rx&#10;r0YtSirab/gdtCjfWbsil4neLx1pmo6NqTmSC+jaMuDkoezAeox04zXzf4W8Y+Lfg/qcrR6jfarZ&#10;aTO1oUuVlNts/ubc7VBGDweO3pXv+seAPFfh8rexQ/bY94MgVgGUeoB6/hW/o+vSJYvbXlqtzBJ/&#10;rYJEDKfZlPWuTC4vE5Q/9ovKE9de/fVX8j2Zqj7O0Fdfkdd8Gv2gLT4g+G0u5tLvLPym8qQjE6K3&#10;b7vzc4PJX8a9Pi8R6TqOJoNQiLjgI+UbP0bBr4B/4ZT1rxJql7rV340m0prq8LQWWmWxWO2jL8c7&#10;gSQuPxrurX4D/FLQIli8LfGC6vIk/wCXbVLd2TPofmcY+gr9Tp59g3RjTnLT0k/udtv6ueQ6FPm9&#10;2X5H0x411tB5RILKcjIBwT1rz6bx01s4UQOQOOATXEx/GP4nfCTQm0zx38O5fGdjkmTVtHmWRUGP&#10;7qrlfXOBXBW37ZXhibXJYP7GuDpW5dvmlEuoQfvAr918dBgjIHNfO5hgK2NksRl9VTvutmv0/XyM&#10;6tKUZNbI9+lul8ZeEtYtDGS09s6KpHO7aSP1r5AsNWl0HxboOrRyhJrW4imIHU4YBq+zPhX498Hf&#10;EK183w5qNveSjDT2gbbNDnj50PK/U8HsTXxP4mRH8R38MJjxb6jPDGQeCFlIHNVlmHxOGxMXW+LT&#10;5Wv/AJnZhLTpShe5+i/xFvLqHwkda062a7ms0F6sX99Byyj3Klq/JHXNOHxB8fa3fWdtJFa3V/LL&#10;FEQMqrOSM+/NfsD4Qkln8FaU17EY5jZpHMGIODjkfp+tfCukeBtP8OfGTX9IgVJIZLhnt9g4Ubjl&#10;TX32cNUq8HzaTX3NW/P9DqyVKanF7q36/l+p85+PvC114Q0dTNAwhkX5ZMcZ7ivAr24YyluTzzX6&#10;bfGr4E3ni/4eX8dqIluxH5kMZPJK84x2yK/N3UdFewvpLa4QxyxOUdW6gg4NZYWuuXkludeOoLSp&#10;B3T/AAZo/DfxA3hXxlpmr/w20okIJ7Dr/Ovs/QfAesftIafaROJI9BWWO4klx8zhew+uevtXknwQ&#10;+BWjeLNBOsarIzIZGjihj9QBlj+Yr9CP2d9IstI8I22mxKmLZfJYqMHI7mta0PaNcjszChNYenKT&#10;V2unqfE37SHwtj+C+l2d5YlonZ9iMnDdPavlvVfibq2pQvbXM4kjzwZB8wr9Fv8AgoZo5b4d22oq&#10;mRZzhpDt7Hivy0m1GPU9Tmfb5cCEkk12YGMZ07VVdxbJxdaajCcHbmX6tHc6F48Om2EluJtu/qrV&#10;0Np4/u7zTHsxev8AZ1GfK3HbXGeFvhFrnivTYfErWNzF4flleCK6VCVeRRnH44OCeOD6Gvur4X/A&#10;7wN+0B+zXpWm6dYx+HfE/hy5H9oJp21Z7n5QshbPzHeAjZ6bk4xk1WNzCNWDpwlfk6LW1t/muxwU&#10;6KhF1Zb/ANbnhf7NHjXxfoXi+bUfBHhm416YRmC4VLE3EQQkMATjCnI9Qa9e1/4p+PfF/iE2XirQ&#10;m8PKGGYEsWtlLA9eeD0r7M/Zr8GaR4A+H0PhjTbQWyWLE5PMkmW3FmOMk5/Oo/2ntKsrj4etfXEK&#10;mazlRopCBkZbBHSvPxlKWMy76zGV1a9ml/w9y8JiKcq0abhrffT/AC/U+OvF+t/Y9JeNhyVxkjmv&#10;oj4aaFZ6D8Lbd5GFqpt2nlkPYEZJ/KvmbVrceJ9Rs7SI7vNlVevUE19J/Fi2v7H4TXuj6PGWvprP&#10;7LBsbb8zLt59hk/lXmYdRoYR1JaPW579afM4072TaPkTTvsHif4h6vd6S1zc2klyf30jZMpzyR6L&#10;6V97/DfweND8FRBY2jJjDEDucV8u/s9fAa/0TxDp+l3zrK0QWWcx9Mg/d96+8NWgTSPDUoX5Vii4&#10;AGOn/wCqvZyyEKmHdaDvF7M4sbWSVOmtXJ3Pyd/bR8V3/if4h2uhTzqbbSo2gtY4gisiuQzsxHOc&#10;9Cx7Gvs/XPiV4V/Y8/ZW0vxGXDwRabFDp1oMM17dGPcgz0BJyzHoACa+F5/Ct38W/wBoNtNtbGbU&#10;RqOrZuktmKv9m80eYxYA7AEz82OK3/8Agrj4ujs/EXw7+G2lSy/YNE0prpoGlZ/nmPlRAk9SEjbn&#10;/bPrWmFvWnFPf+v0R5OPnyTlGOi2NPXPFcvi1Dr+o2u261l/t8ssJ2mNpBvYD2yeh/WvIfFl7Bfa&#10;be2UmpSQ2guWZokUYdtoABZvmAHXAOD3rvfiNby6H4Fht7aVoriFI4eOrFdicfqa+Z/G2uXdxAtk&#10;A8Cq8kj5GPMJORn6AD9a+fy+i8Q+ZPr/AEz0HiHQVpbWKy20q3kbwzxKjSERCeQDKjgdfX+dfpb+&#10;w3+xBY6Np1h4+8bCG/1CYiex0bcssVm2eJHdThm77OQuOeeB8lXf7KPxAuP2fPBfinQtPmn1jUPO&#10;1a+80st80BYJaRxDjEexDL/eYyg5woFfpH+xL4jtn/Z68H6bNE9nq1hZfZLuxnysqSxtsYkHkEnn&#10;mvp6FTD1JyjKaly6Nefmjw69Vqa5Fa/U9H8XaJbaVPPd2oFvJLGWmZRgZ9cetfnB+0J4qMUw01ZA&#10;ZIGkLAHlmZiSf1FfYv7SHxNuPB+j6reqrkxqBsRs7j/nmvzJvfE974/8YebcDe0shmcn0BzzX59Q&#10;jTx2Y1sVThy04Nr59dP61Z0UYOEV3Z9zfs5eBUf4azWV/GXi1C3zKjD7ysB/Ku5+FfgyHwzLeWFt&#10;GFtkPygDoO1eJeFf2mV8PNo2mvpiRabFBjUpFYtIABjzUGMbVAyQT6+1fSWj61ZwWK39rKkttcos&#10;scy8q6kZBB+hr8+ziGLpNqtG0ajb8tGaVOaNTmqo+Sf25/gjefEvxD4aNqpQW6ymSQdcHHAr5f8A&#10;C37F/ijxl8QLDQNHidUmy8t1Op2RIP4v/rV+jHjTX4dV1NQwLbcgbTXqnwC0XT5dQvtTjjXzI0EW&#10;zHIXOSfxOK/QuEsdi/ZUsDe0Un621Z5k5RqKUl3Phfxf/wAEk/Eml+GpL3Q/EsWqX8abja3Fv5Qc&#10;4yQGBPP4V4b4F/Z91bwZ4imXxLZ/ZriBirKWBH5iv3I1a+isdKlfcN6qcbjjBx/hX5jftMeOLODx&#10;Zq0lo3mO74yn8T98fjX2+a1alBRo05XcvyNMNB3c+x438TPGkOk2LWFm2WwFGDX1v+xTdeFfA3w1&#10;tLp9atLnxHqYaS5twRvhGciIe/cn/Cvi3wZ8Ktb+IXiu1muo3itpZAQZEPTPNfenhH4SaR4a0Szj&#10;hihEsKZMiDlj659a+KzPN8Nk1KNO3NN387Pube/J6O3+R7H4VnK32cBEeTcAR0FdF490KHXPDtzb&#10;soYuow69j1rzPwz4jW3lFrOw8yPhWJxmu+l16I6Y4MwVdpySeBXyOS5pClhamGrLe/4mkoOl7r2O&#10;a8H3R0a3nspZTiMfKDnivGPjX8Q5rDxHb2FpmSeZN3yHO3BrY8R+PYtJnv3MueSFOeprgvDtgvib&#10;VZdZusbiSQOpArHDV5UKcpVV+7je2u99jTC0HiPcj/SPS/C3xEji0W2+2ELNsBcHqD3rz34h/FaH&#10;T7W6uFYsBkiuV8TeK4rfWp44ssA+zge/NdNDo2l+INHEdwkLo643MOa54ZfSpVFiK0HZu9u19T15&#10;VMPgI3jK8z41+LPxE1Px95tnaRN5UjcyY6D0Fcr4P+Et1rN0lvGDvJGWZeK+4LX4I+FY1Z2SN+eB&#10;wMU+38C+H9BuhJZuIJFPQHg195Tz7DUqXsMNFq3keFVxVab9pKzZ86Tfspa39iElvJDOGX7rcV49&#10;47+F+ueBrhhfabNFHnHmBdyfgRxX6b6Ppl9Paq0UKyQ44JGDiqWteDrXxNDcWd3HbhNp8wTDt3rz&#10;MJxTXjX5KiUl5bmHtnV0nGzPyeS4CSYOABXsXwy+FqX8C63rqNFp334LY8Gcju3ov869A8UfA/wb&#10;o3xBmv7S6S802H52tY1HkNL14P8AEPYcVyvxG8fx26GNSMBcKFPIA4AAFff1cTLEKMKKacvwOpU1&#10;RjzzF+InxDFnbGEGMRouEiQYC+wrxW4+1a9ctcynZFnKjpmr1vYzeIpP7QvWP2YH5I2PMn/1q05J&#10;o/ljVVVFGAFHSumlCOGXLDV9TilJ1HeRN4MvBo2q2ssbiF4ZkkDMOhBBzX2v4+/4uB4Tt9Q01UOr&#10;2un3F3ahG2sCqBjjjk7QrjPfj1r4NuWfzhhT+FfWn7P/AI3tG8G6bfzjFxoE7rqAEJdpbN1ZRxnB&#10;2lgckfw9RmiorWmd2ArujW08/wAjsvib4bg+P37P3gjWNMnhl8QabGshkUhFkcovmRHPIBIDD6V4&#10;j4o0LXtIgGna3a3VqVXcsVwCVBP8StyCDnqDXca54f1/4OaPc6n4Yklv/DQkLuYl3xlASSHQZwAO&#10;jjscE1Zsf2i9A+Jngo6brNnNpt/bgIRnzoD1OVIGQOnUVyYqpUnT5qavGLv5o9aeDV+aGqa3PmNp&#10;JNN1VXUkGJhjBxX2h+zPq8Xiuzu9TkkWUWsAgIIUjcTyCNoPbHJ/OvkfxppsdtdO8Z3oTwwGMitD&#10;4SePNU8C6vJc6ReG0nkKiRWcBJVBztccZX2zW0EqsDzsNJ06jpdz2T9qf4A6Zr72tzoAi0rWZpJJ&#10;ZIAcw3BAODjHysScZzjnpXiHww8K6ppsraJ4osZ7C2S4JWZxxgY3qjDgrkjpkDNeleLf2p7LVvEt&#10;ta6zaNps9vCI2urTMkRLElmZRgr2xgN1r3DwNdeH/H/wh33LW2qW63EjLNGwzGRgjGOUPr6966Y4&#10;nEYGld7DrYaFSb5jhvEHixPDPgZtJhkDWiqfs5JywHvwMj0rA+GXwKHj3RH1GeV7S7mJeFyMr7Aj&#10;uPyPvXCfFvWPscstlDO0sauQr5wQvvXsPwP+OEfh7wpBbanaefBFDsFxEcPHhejL3rz6fta7dfqz&#10;kpuMW4yPk/x98AfE1jq2pXEYg1BRdSp8kmJDjPOD2OD361uWXwV8S6Bp9qbvw/eRbIQz3MUXmKMr&#10;uxx/M17hD428PeNdQgayvYoZHl3NFcHy2PzAjrwQM19OCwURAo67AAvyDI6Z6/SvZeJqxioyR6Ff&#10;D0XrF7n5J+KZLjS/FUyES21xHjBTchXjgdvWvfvgF8dfF/gfwwjQ3hurJ59i2d6DIvouD1Xr2Pav&#10;SPHXhrSfFXijU2vbCK8aS7ZSWjG/A4UCvRLX9lPw7N4N02PTJJdDuhGGkIzJESeTuU/Ud+1dFbEQ&#10;dNRnE82nQkpNxZ4p8Sv2n9N8Uas0eqafLYyxxqheFvMTO35j6jnp7V4R4m8WaRqFhqAtnklabO0b&#10;SOcV0Xxr+CXiXwz4qv0QwalGpUeZacduflPPBryhfDupWduUeyuEZ2ON0Z/Gt6dKhyJxZhKdVTdz&#10;lYVbzcgkMe9b0TeWY23ZZ1Bx/tViGJrafaeXX7w961rXV5fLWPCsgGMFRn867pptaGFN8r1O58Ma&#10;s+nXMbu20g/cBwTXv3h/xAtzYfaba7/eOnliOVcEkCvl+01MbgwiAYHr1Ndf4d8TS2lysm4sO4Jr&#10;5rG4T2mvU+mwmJ9no9j6StPFEdvplupVpPMPzKo6H1H41mvrwitGJkVld8kNwR7VwFh4zgeVI0ka&#10;NU5RicYPerl/NLqTAWpRlfkljwT61888O4v3j3liOZe67nrPgvxlLpM7SWkgkVDu8tjw47qR/Wpv&#10;iR4ot7+3WW3O0OuSuD8vHSvLNB064W8VFlZQcE4PetXxfM0QCF8nHOKxjhYKsqi3PLxSg5+2atJI&#10;8s8RTSXM0m4ks5wo9c+le+fAbwxa6Ho4uLktPeEAi2L7Suec4FeL6RpQ8ReKrazyzICGZU+8eeg9&#10;a+rtG8PwaVpUAhiWyEIyz5wzjHT1rvzGsoUlSfU+FzCo3aKe5Ld3LPcFn5YHKQxngfX/AD+VR3F2&#10;n2v/AEmQiZQCkMZ+X/P1zWbqWqBLRyitaRg8sR8z/SuZ1PWV2ZXfHEoyQxy5Pv7V49Og5HiX1sdl&#10;failuvnMyzK3IiQ9PrXNatq0V2sbMfKVTny1OAPrXHXvilpCsePk7BeBn61mXGt7lZmfp94iu6nh&#10;OXVm8U2dVL4h+zKyud+/he1UpvFUtuH3SYAGOa8k8YfGPTtDbyVAurgDA2npXkPiP4vaxrjtHFJ9&#10;ni5wAa9qhls6qvayOqNJs+g/Efxmt9EEmbhPMTjardTXmlx+1J4lhv3+xTRLbZ/1ci5BFeI3F3Ne&#10;zGWSQs7cnnNaeheFb3W7oRxRNtYAkla9qGXYajG9RJ+p1Qo30SufVHhX9qnQ9TtFTWtPa31BBgyW&#10;wyj++O1alz44sPFm4WkEixno23Ga888CfBSK2jiub9EyF53Cun1rXtL8NWxhtgoYDtxXzlWOHVRx&#10;wqd/wO+GX0o+/U+43Ybm106wYOVjYdATya4/UfHEN1cy2jv8nYV5p4g8etcXLASEKW7GuPvdekS6&#10;E0bHJ+8c16FDLJSfNPc7Fio0lyxWh0vxE0aORvOTgdRivNyvGB6V0t54qe9thHKS3GK5yvpaMZRj&#10;yyPOrzjOfNEiwacMinfhSGtzmFXvS00HFKM5oAU8U09aceRTKAFxmnCmDINOB9aAAjinA8CkHzdK&#10;UqR1FNALkUZFNoo3AD1oooPFMApAOTS5pV60ALgUYA6UpGKbmmAtNPWjNBqbgJjnNB6UhJpc8D6U&#10;gAnim8+lFFACE0wqacetJzQAdBSZpTzTaACilwaSgAoYDHvRQeaAAdKQj0pRRQA0AnrQ1Opp60AI&#10;KQg5p2KSgAFNPWndKaetABg0U4dKaetABRRRQAUUUUAFFFFABTlOwqythwcg+npTaKBn0H4C+LHg&#10;/UPDcFh4mtfJvrdCizoMhx2zXFa3ruh22pztYmOS3ZiVY8cV5jmkPXsfwrmVBRk2mzZ1W1Zn1X8K&#10;v2l9O8N6QNOutiiP7j9ap/FP44aN4oK3EMyi4UYG0YBr5gyPf86TIHb8jXP9Rpe09qtzT6xJx5Ge&#10;ip8YNR02RzYzMh9RwGqnf/FvVtWbbdyFoiedpwRXCnrRXX7Gne7RgpyWzPV/D2r20lm7W120kpGT&#10;G/UUy7kj1RzC03lXA6hjivL4pngcPE5R/UcU+W7mmm3tO7OOjk81h9WSk2maOrdWsdpcaVqNjeLJ&#10;BIsqLyCvWut0nxNqUkSxMyo2MEN2ryOHV7yA5W4kH/AqcdavDJuNxJzyeaJ0HP4rCU0tj0jWvCH9&#10;pp9tmu0WUnDJmuN1TRF0iTctypOeiiqSanc3KZa4kIHbPSmSuZOHZpfcmtoxmnrLQluNtEdd4f8A&#10;HF/ocai2vm2jnYTxVq++Kd9qNyGuoll29xXAtCChwCPxqKK4aBgMZrYSlZnt/gTx7piTGS8DW5z9&#10;4jIrs/EfjfTbnSm+zXkUhbjAODXztZ6wViClEP8AssM1a863vjh4jCezI3esuuqKk+bU7vS7ZL++&#10;X5BIGbPNd/c+F9LkscS26q23qBjFeLaX9o0qVXglfeTkfNzXWw+KtVuV8t7gZ6fvKyqyu7iUbmX4&#10;h8HxPcOLWYhfQ81UsPBuo25EojLADhlNdDGLkuZJWjcZ3fI1akvjCGyt9hgYMBWUsRdcsNTRUZbt&#10;HI3nijUtDjMLuy7ezVhQeJX1C7DTIzgntyK2dS1SHxBdr5y4BOACK2tH8M6RHuMxUP1AAqfaU6Sv&#10;Jaj9nORtaD400/StPUFWV8c5HSsXV/GdtqOoJIFZtvaodY0iyLbbdyB9Kk0DwCl2DLJMQvXIreli&#10;YR1bLVKUVzM6W9+J8NvoywwwFSRjcxrhtO169vb5njcjcScKM1o674ctbeQRJK0mPyrqvB+jaRou&#10;nNdStEHI6NjNevCvFq6PNnG1zgr+01HV7oIwc5OPmrqrP4eG10sT3MwU7c7aZeeKdPttQaRGDgHg&#10;L0NZ3iHxrqXiZksNPtygPy5UdRTnUSWjCMW9LF/wxLp2hXLzSKJJBnaD1r2L4PeFJviPrEl3PbO1&#10;tAwLIOOM8AfX+VcV8L/gte6xdQRyhp9QcAiH+6vqa+2Phv4TX4d6Vb2MtkplJG+aH+I+p+nSvDr1&#10;1VfJD7z1KcVRXNLc8t8deDtasNKvnSBp4njZQEXtjp9K+KPEUN9pUk0V1BLbtk4V1I/Kv14m0+3v&#10;bAF4Vwyg4I6V4/8AFb4SeHfHGmzW93p0SsFO2WMYdD7GuaNOUHdK6JmpVdT84vA/juXw74n0u+lV&#10;ZEtbiObHcgEZ/Q1+rvw+8Q2vjbRLHUNKuY72wnjDLJE27BA5U+hHTFfl1r/wV1bRPHF5ohRykUny&#10;TEcOmeCPwr6r/Z38P+IfhpaH7DqU1rDJ8zwqflY9jg964sfjcPho86evYMNGanzJadT7O1zVovC2&#10;kSysyrcSriJT/F6kV45deKBGH2Plz1INcv488fXV2d1zcNNOBtGT0rz+08TyyXSRtk72AJNfnuIo&#10;1Mxn7aa06I7niadN2bPUItPufEV6kkxMgDcDPau2fRoNPsc7Bvx6dKufDnSY5LKOYgbto/lXS67p&#10;Km2kJGcA18RjMalXVDZI6aOJW9tzw7X7yHT453bAPJrwTxp4zSW8dIyDg9q9G+N2uDS0eKPhpCRX&#10;zVf3J812JJLHrX6ZlODTpqrLqeLisU5T9nB6Houj62JgpJ68GtO8uFxgnBrzTw9qZVwpPQ+tdqLn&#10;7Rbgk84r7LDTcF7Nnh1oa8wy4utpOPWq6apJauJo2KSIQQQar3UuFyDmsya4I711y95WZzRPWtO+&#10;O0ljpq/bEdpo16p/F9awLT9p+4OstJco1vGDhVYcYrzee4DZB+6a5zWdOW4QlQPfNfOPKsHzPmhu&#10;e1QxtWNlzbH3B8P/AI6afryIFuYyzY4316TdadYeLbZlaJZFfgkc5z3r8s7PVdS8MX4msrh4iDna&#10;DxX0/wDAf9q6O2v4dO12Uq4UASdjXyma8NVKMXXwTvboe3HHe0XLUR7j4h/ZT0m+ge7RnsmIJBXu&#10;a+a/iP4Rj+HmsfZJZfNRidrHr+VfWvif9pfwZo/haa9vtXgiRU+SMNudzjgKo5Jr87/i98aZviJ4&#10;suL23R4rJWKwh+GI9TWnDkM0xVSX1m/Iu66+Rx4iFGKtHc6yTxLBag7WAYcZrF1TxzuypkGOnBry&#10;9taup1AMhX2qpJNI5O58mv0KOAj9pnHF8r0PQP8AhME/56frRXnW4+oorf6lA29r5Fs8deP612Hw&#10;7+E/in4oTXa+HNKmv1tQPOkTARSei5JHPHSuS2ZGAOcY9Dmv17/Yq/ZY/wCFVfDqK7vL4arNrkcO&#10;oSRpHtSIMgIUEnnAIyT19qxx2Inh6TdJXl07FRs5JM/J3xB4Z1Pwjqs2m6xaS2N9F9+KZcH6+4rP&#10;2MzBVG4k4GK/Tf8Abg/Zhm+IlxpF54ftIotTW4ELysMDySOST3x19at/BT9jHwp8OWsL6+so9X1N&#10;QDJdXShsN6op4UfrXytXirCYagpVv4juuVd118l6javKyPzx/wCFI+Ol8OHXX8L6hFpe3f58kW3K&#10;/wB4A8498Vw/4EfWv3vm8I6bdeH3ia0hdCpXyyBtIINfip+0F4at/CHxm8X6TaosVvBfyCNF6KG+&#10;YD8M1pkmeVcyrzoV6ai0uZWd9PPzRrOmopNM87wDQBg0uOc0oBzX2RiSIdtK8nFMzUchNKxV7DZH&#10;GaQSZppGaaOtUK5KW4qEkZNPpNuTQh7grVIr4qIJzSkEUbgS7xRuHrUBJzS5NKwXJwQQaUOPXmp9&#10;M0u71WdIbSIySNwFUZJrvk/Z98eSWq3H9hXHksAQwAPH51z1K9Kk7VJJerGmedh8HrV7SdTk0y/g&#10;uIyQUYEY4+ta2ofDfX9LlaO4spUkHVGUg10mlfs/+MtW0s3dvYoQBvETSAMw68Z4J9qyqYjDxjec&#10;1Z+ZcXzO0T9Of2A/j3p+reBYvDl26i5i3Sxbnx8pwSv5ivaPip46kvtS0yHTkE8OdsjhuASfevyh&#10;/Zg8Rar4F+IMNrfW11a2wmEc+6Mjy8nB57V+ouq2lpqHhzNoBGUj82OVTw5xkHPvX5jxFXxVOm8B&#10;GzpOz87XvZeh7NPDU8TTdVfF1/zOl1z4dapqHh2Y2d5El4YyUWQcNxnGa88/Zo1vxEdH1HSvFllH&#10;p2s6fdPbyYfKOQ3BH4Vc8B/tOfapDoV9o19LqsTGGFoNuJQB9456dO/rWN5fjjQ/E+q63daLEbK9&#10;k84QRS/PHxxzjnjrWtTCZVhoxqYZNXV29XbTueHzy5lvdbnser/D1daul1JpSJlHGzpkVxl3diLV&#10;ns5cCeE7WFdJ4B+K66tpUiahbm1uIzwjt1Fee6xqMWpeP9RnRv8AWBSuOg45rwc/pYSngIV8Nu3r&#10;+v4mvvNJ2OujRbho+CQT+dcP+0Hp1tb/AA/1CaaDzUjhLm3Vcl8c4H1xXa6fMqhHyML05rK8e6ra&#10;3WmTxsiPO8TIpk5Vc9zXy2DnQpfvqj10t8jvw9T2dRNn423TFriVyhj3MW2kYwCadYXkmn30N1H/&#10;AKyFg6n19q9f/aP8O6RoOswJY+Ut0zHcsbAgL2rxoc81/QOFxEcXQjUSsmfTr3kfpL+zd4/8PfEb&#10;wvbtGFhu4UWOe2ZvmVu/4Guy174D+GdU1ePWLexSC7VhIXg+TP1xX5l+BPHusfD7XItU0i5a3lUj&#10;eo+7IB2Ir7A8B/thy38EXmDnhXtpCP0Nfm2PyPE4TFe2w7vTfnqvLzPMqxrUndao/QbwDp/2TT7c&#10;rMXi2AgHtxW7rGnrcQEleO4IzXjPwW+LEfi+2QwQTLGRuUSDhT6A9DXs9vqaX8Tqysjgcgmvp8Ks&#10;NPCOja254dTmlLnj8zi73wRZawCo2pOMlXUfMB6VyN/oL+FdRTfwv3kY967nUtRk0fU47mFPMj3Z&#10;ZVPX1qTxvYW3ivwu6RyhZGXfFLnmMgf5Br4SplOHzClVjQfLXpO/qt/6+QS72OFvfHEcEtsiuGZ2&#10;AIHpXVxzpJ5Uy9uK+b7r7Xp/iK3t5yzYkxx0617lpV2XsYjnkYOK8elXqUZJVZXvr9xjGTc5RfQ3&#10;dbdXsm3R5GMk155D42i0rU2iLBUIKgdq9IWRNTtPIwFkbjk9a8q+IPgiOwuxe/61A2Gx/D6VjmVG&#10;dWqq8L8iW66M9LDu94dzTttVbWZ2MbnJ449K1Z/Dk0ECOZS7EEhc9ak+GfhBLaz8+WXc8p3AHt6V&#10;1fiGMWkQaNcsgrOjk8Pq8sRXbd9tTmlG0rXOJ0izubNvPeMKA24D2rY1f4p6VZwOZJCJ1xmNlJBI&#10;7V0vh0215YKJFVpWH8XauX1T4b6XrGtKbi2E67w7KDgcGvYwdHFZXSi8PaUalvVdmVFRi9T4F+Km&#10;nJp3i3VzDCbOwhkkkVo+B9nY78qD/dDFh/1zYV5NquhJY2kKIwkQhgpBx34P5EV+hH7Znwbs9R8L&#10;2Hi2xhCDTIRZ3UCqF3Rl/wB23phWZlPqJPavgq4shFJcaewIFrgQHPLQtyh98fdPutfe06M8G1Rm&#10;7tJa9/M9nmjWpRqR22/r+uxymo2k0OmWevIkZaC48mZmlG93XGQV64I798muD8LfBtdf+JZ0pLh7&#10;fTJwLm2lUcmJj0B9VOQfpXo9tpMVxc6jYTO0dxPCXtm25VnHO0/UdCOe1c/pV3qmlta3GnqG1HTJ&#10;RdwqTzJDn97GPww2P9k+tfSKrNQcqcrNq3+X3Hk4qm5Q0V2j9TP2eNL/AOEG+HWmaJLO9wLJPLSa&#10;Xqy9f/rVoeMtJ1fx7qEkdlAI7eKE/O/8Te1cT8OPizaav4bspI4zholYjbnbwP8AOa1dL/aQ8I+G&#10;72ddY1q005FO3bPIFJA9jX5hhsRVzWp9Txras9bI6OR4Gip7I89tP2GF8cXmoXuv+I9Y0+dy5jt9&#10;On8uPI6FsfhXx58ONIWXxhHY6gzSGaZY5ndiSdwGSfXNfpNoH7TvgHxhqcum+H9ftdRuGhdjBC48&#10;xlwcgZ78V+Ynwzkkm8Q2QDSF2u4wBK2HYZGFJ7ZHFfYUJ2csPdtwt9zvb8jDL3TqSdSGt2ezf259&#10;g8DeKLt5fm82cJGgAJLyeWqnuRgA/nXYfsy3Wk6FoEnhbUi80UWt21zl2Zd9pKqfvcjtuSUdOq81&#10;5Hpthb3Wu/ZZsNbDWJAI8kpsUSHbtPoeQaqR/EG7bxPpuoXUcRbTtGmRNpWJrlVfMayY6kfNgdeT&#10;X1GXzSck/wCv6sduMg3GLXQ+qf2d/ClhpXxj8cfEDT5oNM8ES6nLHp97qssTpK+9onRikmYlMhYI&#10;WGGBUYPNfXPgnxC3ijVL7UbLVRc6baPLpk9iIsf6TBO6PJG2funDKQe6deDn5x/ZC0CKXwRr3im5&#10;8Jabp2l6rEGSNSs0kirEWlVWGcqZEDBXXI3E5PFe1/BCxi0L4I6ZcNeQXP2mCXUGvreD7wnZpg5U&#10;DLn5zkkfNye9fQ3a06JHhTs7vuzW+Jvg6HXLbQrkb86fOWi+YkfMvGSeo/xqjbpcDT9pPOO3rXXe&#10;Ltfi8LeHIprm1uNVRytuYLcBnlJHXkj0PU9qxfCmq2OsmEGG4t/mwIb6NVcEdztLL+Rr8xzzAwlm&#10;UalKqlKaSauk10Wl729Dpo1qkaXK9jlp7HULgiXeU28ow4xisTV/iV4gtZG02SSFGwQZNuWK+ua9&#10;6vdMguLJ1KKuQSCAK8I8WeFYb7WMysUdDtVl9K+VzzAYvIP3tKtL397Pf5GEXGr0PMvEuk3+tTNI&#10;uoyI5GCfr2/rXzV+1h4E12DU7LU9WRLhLi2WJLxFx5u0YBf/AGsYya+vX8LS21+IY5zKj856965T&#10;4/6XBf8Ag+40DV03CVDJY3W37ko/hJ7ZxXzuUZniKVdS+KF7PT+tVqz08LGMbprf+vuufmrHAFt2&#10;RhynWsC5TbOSq4JrtNfsPsN1MnK4JzXNX9qXG9eMc1+10Jq9+5FaDat2PdP2SPHc3gvxvbM0rpZX&#10;DGKdQ3VT3/A81+lc2ow3Nkl5AyuVXduXuK/Gjwr4rl0O8UqTlWzkdq+wf2cvj9q2teKLLRp2aa0u&#10;VEZDHIBxxj0PFeFxFlca1CWLpPVL3l6dV5nnxufYP/Caf2hEHC5XO3GOtdhpepLd6QYVURjaSTjr&#10;3rkU0kR25eZY1cnOFq7pl48cTIqlv4VxX5VgMdXwld1JvfuWrp6nwP8Atg/D/wAQat8YhqlrC8Vh&#10;qTJbRsuWCsq4yR2z1rwDXrW+8Ja7No+tWz2t/CAfnBAkQ/ddfUH1r9cb74dQ+JXhubu2jkMT+Yqv&#10;69j9a89+LnwR8JeMXhn17Rre5uYbZ7ZJXXDKrHONw54IBHpX19HPquGpQeMpe71a/Cy/Bo66dZQb&#10;u9D8w71ZriJjn90B2PFcuLgRTsjttA7V+ivhP9k/w9f39tbNEptZJtjZ67PrXy9+1F8BT8KPi/fa&#10;VZ206aDKomsp5R94EDK574ORX1mXZlRxkXKmny7X897fcd8KixF/Z7rX5Hgkl1HO7EJkduK+nv2B&#10;9E0G8+J90NXijNzPZn7EXUH5wQSoz3K/yr59uNFjtpCqr0HpU2k+LtU8JXVvcafNJaXNu4eKWM4Z&#10;SOhr2+ZTXLAqHutuZ+n3w28NaZ4F/aM8QSWEgWy1qxF1HDE2BDMhAlGPfIPuc19a6JKstuewB6el&#10;fmj+w1461D4ifEzWdR8SXxu72OxHlqwwOXG4jHfGK/RXwxqKiXygOG6CumhJ06kYyMMf+/jzLV2X&#10;z/rqa2uTvaqGABBOM14l8Sn87xholwtoJJFYqGAHSvdNVjSW0+bj0rzbXooV1K1uvlLx8qSOnrXw&#10;nF9OrCV0/dun/meXhpWVzJ8SeLLjQraIR2wUEALwTk/hVWy8R6jqMQaSEKCO1b2ualZ3luqOkfA4&#10;BrCkvILS1Yjoo4Ar4bE4qpGo0qvuoUtXcs29pd61JJHHEZWVcsFxxXyx+01pq2NvFZEbZ4S+9SOR&#10;zX0FonxCuvD2p3N45jFoQQIWBLv6cD+tfMXx+8XXfjTXL2/mhEDsWUKowMdvxr1sDhKM/Z4uE3zp&#10;+8n2ex6WXpucpNaJHa+AboWGh6VeIMLaWcNsrDkE4BP86+lfD+qQXFjCzEZKg9cdq8r+HHwinufh&#10;Xo91aXaJLJAJZo5lyGYjt6cYpmna/wD8I9P9hvpJN+4JvHIz0rx8RCvQrqcVdSvv1Xf5fqTiZRlN&#10;pPbQ9gHiGO3vI1d1Ebnbz2rq7jwpaavZBo+JccOozXkWs+DNS1axjNtchYZBuDKxyK77wJLq2iaS&#10;tvdSrcxRAKXJO/gV9RkMqVX2lHMob7X7Hlzc+bTY4DV9JuNA1HUJLklvLBaLHQ9h+tfB3xX8W6lN&#10;qmoSTO5EkrHJPua+4fi54+SbUNUh+79jgRQAf4nz1/IV8C/GjW4PNdAOSTlhSy/CUKOMnHDRvDoz&#10;6Wg1Tw13uzz/AMH6K/xH+Iuh6CyNMt7eRxOq9Qm75j+Wa/SHVNJsNA0qLRdMjjt9OsolhjhA4UAD&#10;ge/vXxp+xx8Kdc8UeNx4qsQkdjYsYxNNzliOcD1wa+wPEnhzVbGd0DGVXGWduua4OJ8Qp4mGHjOy&#10;jv2v2fTa3mePVld8rWhH8IprbTbm+MsgJEp2hj0Fery+Kk3J5ci8dQK8P8OqmkNNFKy/apGPDdT7&#10;Cuj0/U00C7J122ezgmciOeUfIRjjnt+NfOuGJq1Zui9HZ3OTmhDROyPb7DVzf2DMAp455rw/45+P&#10;n8I6fOIbWW1u51Kx3kG1kbvg56GvRNCvreG0a8026WezbJ2ZyGHsa+af2pPEthql9bxWss0ErYMk&#10;GTsz616FGp9eqUqdTdPVenU9HBxjOoudXW583+INdmv72aWVyzyMSc+pPNcfr1/sRlU9BWprdwsT&#10;yN2XIzXnus6szuw3da/UMNSVlZGmKm3UdzF1q8EkxHXNd/8Ass+DG8bfHXwtZmPfbxXIuZQRwFTn&#10;J/ECvKrqUyzbieK+wf8AgnLo+mQ+NNa12+k23cFqyW6N90LwXYn8hiurNav1XLqslva336fhc5qL&#10;Tqpvofox8BrGLTPAbySYS4vdQu7mUDHJMrKP/HQtd7GIIFaVQCw5ryzwX59roFqiOcNucf8AAmLf&#10;1rrY9QeO2K5PTpXzeEzyFTD0oThbkikvuMK0b1JSXVmpqep+dZyqFB38Eegrybxb4Mlku7O5s5VW&#10;MP8Avwx6qe4rrbzVj9nkCDLnOT/SsdrkXOmSvuIwh/Cvlc2xtHHSXOruKv6dwpv2ckzlfGPgaOx8&#10;JajdROBJHCznjhhx0/KtH9nm9l0vwLr0sKF5BqQGAOvArjm1zWf7F1tJ5DcW8lrKiI/8Ndn+z1qe&#10;PAWtW820rBqGAyxfNzt4J789+2a6slqUZYhyw8uVqL++z/TX5HZia0a8E0dL40+IrW0awXELxrN9&#10;0kcH8afomqwXlkrx4J6hqZ4t0CPxDp7xyc5IZMckH2riIRceF9TtrO5n2wSthD93OPauvHUcVLE/&#10;Was+aNjhSjGLaZ61Y+LEsJTb3BJUH72eldlpOpwalCZIX3FfvAV5rFa2+oWYcKpJHJrm9K1vUPDH&#10;jOGKOU/Y5zypPH0r0suz+rgcRTp1/epydr9V29TnqRvG57nqDstlKwJUgcVhaRcRJIizBSZBksw7&#10;9qvNqCanpMoAYO6EYHY4ri9Hu5PK+yNuaWE7lZv5V9xmWYUaNeD3um12dnsVQpc8H3Rq+KfDCW6t&#10;eWwwrcOvsepro7TS4rfTI40TBRcg888Vgy64dWsJbEAC52bCf606XxeNJ09IbtSZQuxXHQ8cGuDD&#10;1croSq4uGkJK/kn1/ruZv2llFlOLUIrq6lSZcFSVXnjFczrOnaZpl9JJCqb5eCAM4qH7XLcXLOCT&#10;v+bjjGagax2X8cs4aTvtNflWKxkswpKk4XtLd9PM7FKUVZMzNSnjjkKxKVXGAQOua9B8BaZDbaJF&#10;s+eQklifvE5/lXNayLfUbJlWNYWDYUL1qfwjdT2N5Grz7U24y3ANduVVoYHMl7e04tWTXS7/AOAj&#10;KXMzofFECWwZkYK75LK3I+g5FfPXxY+CPgH4w28sl1brpWuxqQup6cFSXPbzF6SDPrz7ivdtThuP&#10;EF19nt2UDkMxOcD2rMl+EOk6VayzsreezEmTccn616tfBYzEY2eKwkeWC67fdbv1OmUuRR5Xr1Pz&#10;W1/4ea78CPFvnvdTzQINqalas6CeM9UDKwIPqpP51f8ADuvW99/xMpN6wRSGUlYtwkOfukZ/A/41&#10;9B/EibTrbxUdA1PS7bXtMEglks7ssUK9eCpBDc8HtXl2v/DgeCdPmks8tY3BJhMuSVQnOCP7y5xn&#10;uK7KGbVY04Uq7XPfTzPUwlanNuNrPb+vQ/Qr4aeLdI+Jfwysb3SpEWG4t/KaNGOYpAuCvPORXwou&#10;ty+F/jYt3cOSklyVff1BDYOfxr039jbxiPDvxE1Dwl9qZ7PUrH7TbRk8LMh5Ge+Rz+FecftieHZP&#10;B/xckntovIspytzHg8ZY7ifzzX0WcU3iIUMX11i/zX5P7yMvXsMTUh21+R9grdQ3WnrcCRNjqGGM&#10;EgECvyW/aI0+XTfi34lzGYwbt5FXHQE57fWv0Q8AfESyv/CGmMLhTIIAHyedwHNfJH7VWgDVPF97&#10;rFvGGi+XzCuOeBzXNTlKM4ykvI9adL91OC8mvkcH8Hfjjf8AgjQ7/S/3Lh3EiLN0U4IOD+Vfdv7F&#10;3iK98SaFqGoXcvmSyzeYSOh+lflfcBVlKjgnpX6f/sHTwp8O9ORWDMVy5Hc16FSXK4W6s8unLnp1&#10;E+36no37YOkW2pfBDxUlzEHhSxkk99wBIP5gV+Rvwa+F9x8WPFlh4bt8xieTfO4GSIgRkD3PAzX7&#10;N/H3Rf8AhIvhh4hsVQgTWUqE+uVr80v2RtXs/hzr+t6rcW7S30aC2ib+6Nx3EfpXTVrOhQrSho9L&#10;fPQ5ptLC05vo5fofXvi34CFfAOk+EtE1G38MaNZbZWkjg82R3CFQqqCAoySS2STzgc5rySaC7/ZO&#10;8XfDzxynnXc2qLfaf4gs14hYROiLJGFH3nTY5PfCmvqnwTfJ8QNJiuA6v5i42d1rzf8Aak+Dt/4l&#10;8F7445bmTTd7RRqxIMZA3AL2YbQQe+COeK+IwNepg+aUoPkl16ptrVvfvucdHFO3Le8WfUHhc6Tq&#10;ljY69os0dzaXsSyxzRHhkYZH047fhXkf7bPiJdP+EkcMbFGuLuMZxjK8n+leBfsI/tDLoGtn4Wa+&#10;WzdzF9MunbcqnbnyiPfbxjvxXon7b+pJeafo2gKc3CA3Ui5zgZIA/nX6EsTB4La3dfP9dzXC0H9b&#10;i1tq/wAP0eh4F8AraXxN4+sk5dYXWX8jX2lrNkIlmZxl14Q/4V87/saeEll13Ub11BZBsX2NfXI8&#10;LvqOvwCTItkG5x/eNeTjMBUzGh7CGilo/TqejiXGMlCbskrsq/DDwYNNSTUZ1zcXBDEkcj0rpfG0&#10;Ut5oN5a27D7RJGQgbgk88CtxTHaxqmNqDpxwK+Xfj1+1Zp/w18TDSJbdrrzULZQj9zg8Ejv6+1fS&#10;VI0Mvw0cPHRWsjyaPtcZiPbR+zr6djxn9if4T3918afFfiTU7ea3/seR7SFS20+c7ZcY7gAD25r5&#10;b/4KCeF9Xvf257mLUAZ4r+XTGtdoOBbHYMdOxWTp3Jr6W+D/AO1Hr2reOpNI8FaY+sX13cSXl7DH&#10;GMMmQDljwBt/iJGM/SvYP2qvgdaeM7rSviZJpv2HVtJstsyySK7KocuBlSQ2C5wQe9eIqscLhniI&#10;ptq915PZ/wBeZeNi3X0+Fv8A4c+K/irfie40m2LKto+oxM6DO4jDk8/kfwFY/wC1x4HWO68D+ILc&#10;WwsvEYubKKzWPYkJtplhKkj7wbeG4HAPc079oWzihm0yaBhB5ePlQkfOw7fgD+dY37NGga18cP2l&#10;vB+nX93Jd2en3K6gbe4dnjSOB1d1Vc4XcyrnGOuT0rzcpjFUlV6JP77r9DtxFRWdFLV2/U/T7WfG&#10;+kabPq2kQfZ7SXSIxaLAowilIlwoyeAOMe2K85try4efSNchmWx1CaJlvBApAYnOCf0/Lmtb49/C&#10;Gw0nwtr/AIv01ZY9UuLkXN0TK58wE/MfmPoAB7CvJvB/jyXV9FlEZGH5bePm7mvmMyhWwc8RzPWW&#10;qfq3/XyOGjDnpT5+j/AX48eNLe98HXsU4DzyZSPPP1NfO37LHg611rx3ql3dQpJa28JUpIODk8/y&#10;rS+MfiCSK2mR2JwSFXPQV0P7Kfh+eXwnq2tCby42l8sj+9jluffOK5VRWX5TUtKzm9/NmtJNLl7I&#10;7Px5+zNpXivSX1jTmutPKxs01jaEsJlGemf+A/L0NebfAX4y6r4Whm8C+IzLbxRuy2LTnDQvnBhb&#10;PYnp6HivsnwpdSX9qkcKDyNu0MeorxT9p39m1/EGnTeKvD0P/EyhQtd2yHBkA/5aIRzuGDx3rw8r&#10;zNYyEsDmGsb6N/Z7a/rv3020xMFOCg3dlSDWJxcvJIrMQTgAZP6UjfHrUPhbfpe2lrdeZIwjIKHb&#10;IM8j/wDXUv7PHxb0nxTYwaD4njjttftPlFw64W7jBHPTiRRjI79fXHXfHbxJpFhYy6OkFvuXDSFY&#10;xhPQZ9T3r3cMp0cTJzhyuDVnfftby/4Zniwwik2pS2LnxD/bAtbvwfKbG0uLS6uYCpW5/wCWYI5P&#10;19K5b9l/9n7/AIWPM3jfXh58VxvWxtpI9wVOhlOepPQV803seo/FTxIbGyJEK5EjjgBQecV92/AD&#10;43+FPA3hrTfDmozmzu7WJLciUYXaMAEHpyBn619lh5QxOISxUvea+5HdKssJSt+J6dr/AMEdO0vT&#10;IGsLZIzAuBtUDHrXz7q3jO48KeNbnw5cRnYqLNG+P4T0/WvtJNctNTs1e2kFzFLHlSpBDAjg180f&#10;ET4dS6/8QJb1bZkMcIjDleoyT/WvO4rwOChh/ayhd7InCReJqRTfz8jxjxx8T00FPO8wLMPujuTW&#10;l4B8beI/Hunfe2wsdvK9q6DxL8DbDUPJkvLdZueD0waveHzZeBYDaxqoROgUc1+ZqvgZUY0qUPf8&#10;1sd9SnB1nFu6R5z478A6hHITJKZEY7gqnBrovBeiiy0UQyTDc/3iOorE+KXxHeUFLaGSNhkeYQRX&#10;j2p/E7xHY2LjT4ZJXx/rGPy17UMHisfRULpK/Ul1IYWLUW7+R9DReC/Dlist1cqk8nJLO3Q+9fMf&#10;7T3xaXwNbxzaBIqXBbHlgnafpiuetPE/xl8ZXoSwv9N0izlmW3NzdMMHJ5wvJcjrgCvDv2mPCniH&#10;wb46i0/XNfHiF5YRMlxHCYQpyRtKdj0P0Nfc5RkNSFSM8TNSS9dfwscFSpGVJpQtfroWY/2lPHni&#10;S7t9Kt74W7TyLEDFknLHHXNfol+z18DZLDQ7K513UbrUb+VQ8xnk3BWODtHpzXzT+wH+wunxwsf+&#10;E68Q301jodpdeVZQW3Ek7oQWbcc4VSR06n6c/oT440BPgvoA1U6lusYiI1SZgJHboAP7xOOn1NRx&#10;Tg8T7CKwFO0E/fta9vLqefS5Oa7V/wDM6E2NnpOnvI4WJIUJdjwq4HJJr4y+OPxdsdc1q4QTrb6V&#10;GTHbkMVW6k7k4HPA4B4780/4t/tB33iy2e2iY2emK2Bbo3zSn1c9xnnHSvlfxf41OoW863zDzEly&#10;ka4zn1/KvCynKYwqxrThqunbz06ntRSprmlv0Rq+Nvi3baXpJsFiDTsH8uYLu+Xjau3t3BPp7149&#10;NG+oMb6+3GNuYoj1f3PtXqPhD9n/AMXfFeFNWltGsdFU7llmBQuvt9a5nxn4SvtB8Szac4a4nXG3&#10;aMkjpjFfdUMRQc3ThNOa+Kz2MMVWlUabRz8Gos5+bkdAOwFTxncxZf1qzN4ZvrI5ubR4c85ZcUi2&#10;phxkV0twfwnmttE1vEJeq5969b/Z/wDEQ0Dxe1pdqZLHUIGtHTJx8wwOnTOSD/8AWrzGBlhjU4yc&#10;VYt9SltZ454WZJI2DKy8EEc1yyu9DSnNwkpLofRsvxQvf2dfiTdaFqVvPrXgrX4Rd6POp2vA3IeA&#10;7jtOCCu3ryMdSKzbjSPhp438WA2dyui3d4TgRYidgc7SY8bSwJOcdcDmtbTtd0D4k/Da6j1dUuYo&#10;5VuYo7rrBMAqzOM9ATtcYwAfSs3xj+zPb+OfCFt4m8Eal5d/ax7jFKxw7rwxRxypI5wcjPesr05t&#10;c94t6Nr9f1+899TqQvKk99UjivjF8Lrnwmm1pTdQj7kjDBx2788V43pQEWqJHIdoLAFj0B+lel6R&#10;4g8Uy+GpNE8TS3sj27NCBfsZG6kh0Y8sCPc153rti9tqL/w5PGKKClScqM3e2zOGrK8lVSsznfHn&#10;hHXm1y5vBZte2skoVZrZdw+7xwOQMdyMe9e0/Cy4uPB/gSGOGZ4hKHlkUOQrZPOVzj86wfBF9cvc&#10;JE7M8AOWGev1zx+ldR411BLqOy0y3VU3qqfJxiqxld1lGh06mnt3Zvqyp8Nb/TfFnxQtrHUnikFx&#10;MF8m44WYd1yeM89Op7CtT44eDrz9nL4i6Xf2Fo+reDtWTyrm0mzjIfDRsw+6wDja3fpzzXmjeBNU&#10;8M+ItL1OdXk017j91eRf8s3GSFYcEHg/lX0tpPiS7+Lfhu18JeIoF1CJ5DCl7OD8ybRlZDyd2V+V&#10;xjFdMYeyanDVNWaOmnhZVKHOmee+I/gjp6z6P4n8FTy6loV0VmFlOwMkDAjdGTkZIyTjrXQ2Go65&#10;pFpeol1fWE0YfCFmUg4xgqf8KsfEb4feKv2e9R07UrBf7Y8J30vltCJDhFIztOOjKRkPjkV6b4m1&#10;bSfG3hqzubOAXNzNCuCPllzgZDVlWxVWlFK/Mvx+Z10cPCrKMpf8A+e3ufE+niFwv9owuww8ow2e&#10;/PU/WvoHTf2i9FtY4dP1CCXT54o0j3H51IAwTx24rhJvDeoanqdhp2fsExOPLmUgOAPUf1xXHfEL&#10;4Y+KNNmub+Oyae3WEsxhcPhgPz/SuqjWp4hJVbJmeOoqg+agZ3j34naT4j1vU7y3vYLjzGYIS20k&#10;ZwCQfpXDeINUthoMJkkiDbWIIbOK8Y1aKSW5keZHhLckMMEc+lLqgmhtRHuYlEwBnrXu/VYxskz5&#10;n28m25I4q/lWXUbmRTlWckEUtrwRVeRSjsGGCOSKnt2BwPSuvoYp6mvYy4lwRxtyDWja3TI3BH5V&#10;k2spgmik+8FIJT19quxkrKWjOUJyAewrkqRTZ305aHTadqhQ7Sis31rqtK194UBIXOOBXDWUoJDf&#10;dauh08+ZJHnDM3TFePXpxfQ9SjUknoz2PwJcy3lu91JgKoOKzPEepmeWZ3HA5rZ8OWr2OhjjaSp4&#10;HeuJ8U3+FeMdW4ryqFP2tXRDxc2lqU/CkzQeII9QinNvcQPujkBxtOa9q/4XokqiHU4UuJIzgzwN&#10;hmHrjpkV494d0Cyewe4vrsQR9/m5rI17x14b8PDybJpL2XOBhB+dFfDrE1bKLbX9bkTw9CVBe3S/&#10;U9xvPidoerKxluXicEFRKnH4Vzmv+OtHilMz3youzcSFPSvI7Xxjpsq+feQybxyFAABPauW1rUL7&#10;xf5ot7cR2EbBZNnVvqe9evhMoTV5ux8xWw1BStSueheIPizptjDBLbo9yJslCvC8d8da8w8V/EjV&#10;dUJVH+zxg4IjbHHvVhPDtzNdJmNjCg2oPQY/rXUaP8KU1whmRVyc5NdklhMI3fWx1UcBUkk0vvPF&#10;WWa8n37Hd265Gf1rc0fwNqeryKEiKA8dMnFfSWkfCHR9KjV7goxFaU99oPhlT5KRZUcEVxVM3Uvd&#10;oRudywcYfxJHlvg74F+bMj3oYbeckV6tZaLongpNzBHcDvxiuH8R/F9YCywOVHQYryvxH8SrzU3b&#10;MruMkYrm+r4vHO9V2RUq1OirU0eteNfi7sUxWjbFHHBrxfX/ABVLqMjksWYk8+lc7dajLfSAuW2+&#10;maZu3HHavcw+Cp4ZaLU8+daVTcbI5mfLkkjvmkyR/Fn2o2kE0uPevROcVTmlxk8UwHBqRTVIQh4o&#10;pxII602mwDFFLimkkVIC009adTSDmgA4pKXBpcUAIDil3k9aQ9aSgB9KOtMGaeOtABjJpwXPWkCn&#10;NLg+lWAjLSAYp2DS7SaAEHPWmnqadTWGKQCUZxRSNUgIetJRSgZoASijviigAwKMCijNADpYmjCk&#10;jG4ZHNQlSDUuSQMnd/SjA9aAGYwKaRT2NNIzQA2ilwaXFADaKD1ooAKaetOpMigAIyBSYNOooAaQ&#10;TTMGpaaQc0AIKQg5p2DSUANwaMGnUUANopSDmkoAKKKKACiiigAooooAaQc0YNOooAZRSkHNGDQA&#10;lFFLg0AJRRRQBLbyeU+e3etEEOMg8VlqKs21wUyh+63f0pMaZdRQVIPeqd7AUwwHFXUHAxyMcGmX&#10;gzGM+lAyjBKc1qQHePvYwKxslCau2c/y4zzQJHRaXcl0AbDup7npXZaO63UOx2DMwxjHIrzy2mMb&#10;B0OSPvCuu8P6ksvkvu4zyOhGK1hZ6Md7FPVfN0u8dTukX15FO07xCoOwxEnOCSc1teLdKN1ZJeja&#10;3PzbT0ri4FIbABB45xUVKEHujSNWXRneT6hawRQiaKOMSDKybOtSW1mNSmUw3CM3UBOuKxtZc3Gh&#10;WqsIyYyFHY9Ki8NTyWM8cmSjBgu5ec/hXL9Ri/hdjZYiSO0n0aS2REknAZ+0ijmrsfhG5e2DeZKs&#10;D9GiOM+wHerPxASa8u9JkCbUnhVyQu3oMH2/KvqCx/Z0un+BXh6+ePMk+blySVlQt0IPbjFeRiqE&#10;sPFSUr3OqFbmTckfK0XwsWXM63F1IOnJzz7imSfCe4mmAkuJFtvwFetyfDzxNpl49tIyJH1Wb1Hv&#10;716B8DPhtNH4omu9aCXtvHCSiScqW+h4rhhiZyaUagN03ryHg2gfBaGe4WCy0nUdTmYA7ooGK4Pc&#10;tjGPfNeo6J+zbrOjQQXVzYpZwyuFyGV2Tvg4PBr6F1jVE8OQhbaKGO1Vi+2AYG49TjtUNv8AEpYd&#10;N2SgOjjlCc854NdkIqX8Wpcyq1FT0ikhvgDwLYeEmimitF+0EfNOw+fHpmvTzqliyqk6rGR0JHSq&#10;ekanZazpaTwhVZkGQf4eKyNVjimhdXYbua73XpU4+RztuaujtJJIpbCNoWEqfd+XnmuZv9GNwCzf&#10;KvXmvOtE1vV/D+uSpbSGS0cnfHIcjr2rf8TfEOb+zXBCxtjk181jM/owvTo6yOvDwly81RWON8Ue&#10;FNOufE32uRVLxjZuqtqepwadaFIAqtjsOlcTrvj5pbshG3HJyawtW8UyTQ7FbLH9K+YjhK1eSqVn&#10;8jmxGL3hSLeo3A1C5YuS3zHJrKLImsW6RnOGBxVGLUJIoWJ5JqbwtG2o6+jN82Dz9a9fl5It9Ejz&#10;Yptn1b8PtaW30uFSR0X+VbnirxPHZ6ZK7NkbCa4XQoDb2KYyDgVyfxW8RPY6PKBIR8pFfmccBDFY&#10;1NdWfSypxpU3J9EfP3xW8TyeIfEdy279zGSij8a8u1BznNb2rXhnmeRj8zEmucvW4r9nw9NU4qC2&#10;R8rB3ldhaT+VMrCu10zUDJCMNxXn8Tmug0O7PCMcGtqia95Gso3Ru3UpDEE1mXM4A61cvnDRblOT&#10;XO3UrEnmtqdXmicbhZ2J3uM96gklDDHWq28jgml3U5amkVYztTsFlBcCuP1C3e0l8xf4TkEdq79m&#10;BUqe9ZOoaWJFJC5BralU5dGdUGcNfahdaht82RpccAFuB9KhiRvT863rjRArHjGTSW+j+ZIEAOa7&#10;1UilobGPg9hzUbSYGTx9a9I0nwK1wiEoMHjmvZvhJ+z7pfiDUI3vohJzwp6V5mIzWhhouc9kdUMN&#10;Oex8oZb0NFfpd/wy54X/AOgbB/3zRXzn+uOA8zX6jW7Hwv8AEb4d33wy8eXWh6gpcW8+xJwMCRM5&#10;B9ORX7H/ALJvxKbxX8JtKhlkAe1gW1IHZVQY/lXxzrXw/wDDv7R2nzaqbl4JI4xL+4AMv1ye1ehf&#10;s++D/iN8LdIvBFpk2q+HQnmR3aAAsB3257d8VxVs0niKEV/y9h8S797dPM56tGcOWuleOx9ja21v&#10;qUxjZQW3AjHX8axNcURQBUAAVe1effDb4jrr104uZlW4POCa9IvlW6iR/wCHHNfleY1JVpVHKNpf&#10;odFOSnHQltNTS20FfNbB2lua/Fz9o/XbfxD8cfGd/bsHifUHUOvQ7SFz+lfp98X/ABTqNjosunaW&#10;Sl7eMII5O0angv8AgK/Oz4//AASs/Aeky6rbyMGWXaS7ZMxY8n6819hwdUiq7rVXrJKMV6PV/N2t&#10;8ypXnGy+yeEMw7GovMINVjdAgEHAqI3HJ5r9oVNnLzI0lcEdaR2B71RW54HNBuCQaPZsOZE7NzRk&#10;VUac+tR+ec1Xs2LnRoBqcCKzTdEDg80C7OOaXsmHOjS3c0jMKzvthHej7XnvR7Jhzl4nFIHz3qkb&#10;knvQJ8U+QOY9g/ZyS01P4r6Bp19MLeCecLvz1PYV+yOh/A/SJtDEcMslvL5Y/eKN2TjuK/BSy1K4&#10;0+7iubaUwzROskckZIZGB4IPrnnNfpf+yN/wUlF3aWXhb4jiJrpSsUGrhdnnYAAEgHRuPvV8/mmW&#10;4bER9riIcyXrp56EKs6Utfhf4epv/tK/DDW/BFvLdnSP7VsEOftFou5lA9V61S/Z5k0f4laUrkLL&#10;LBJ5TJ3Rh1GOxr7bj8QaL490xWgdLm3lXkkZBUj0r578bfA+2+H3iOXxX4QT+zLmXBu7SEYiuPfb&#10;/e96/NMd7B4WVGhP/DK/4P8AzOy8o+/T1/roekaZ8HtDSyBhsYBJwS7op3fjXCeIhL4SvzZxSsts&#10;3yiAMSo+n+Fdt8PvGd5rmlxyXNpPBgY+dSKveJPDdtrEkNw8SlkYNu9q+PrVOSMUk01v/X9aHpYT&#10;E8rUuh5X8M/ENla/GrSxdRNE95E8MRdcZcr7+oFfZjaXb3VmqsgZWXvXz1f+C9G1C3jkmhR72BxL&#10;BLH9+NgQcg9R9PrXtvgPxNHrWkReYw+1RkRyjuDjvX61w3XoVKTwlSzb1T7nDjE413OLumcb4z+G&#10;lvLbTtaL5U7ZZXT1FeHeHbK7sdTvVvAwmglKsW7819Q+MNdt9KtJPNmWEbc7q8ts47DxTqE9xaqJ&#10;A+0s4H3vWvieMsLSp2p4d+9J2t+p6OCqRs3UV0eca74yuomaDTrGW+uV4CRjivIPH2i/FXxqrW6K&#10;nhyxc8uMyS4PoBgD86+uLDw1FBM7JAFPT5aXWBa2amOZQuTgl+3518lhac8vp+29lG66u7f+X4Ex&#10;nCM3JR0Py++Jv7Px0O2nvDq95qWoKu6WS6Awe/TtXn3gL4N+IPiDC1xp1uwt1baZzGSmfqK+8Pjz&#10;8Gdc+IVjexeH7hLSUx9dg/en+6W5IB9q9I/Zi+HsOn/CXQrCWyS0vLeAQXkBHPnZO8k9+efxr9Xy&#10;nMp4/Dfu5e/2e6PYqY2nBR5Vufn3L+yB4+KeZDFaXMRGQVl28fiK4zWvhf4u8A3uLrTpYyp/1kSl&#10;lPtkV+qmvaHbaJr8kDh47aUDYoU4ya6u3+Aej+JdFjkkkkV5V3K+BjpwCKKGLzSvVlSjCM7brZnI&#10;8xjHVnzd+xD8WdI1Tw5/wj+oyix1q2IxDMdplHYrn9a+zLuIzWayW7KkqKBuHcY6V4j4e/ZrsdP8&#10;SzNeWcEE0DBre5gQDf7+ox6V7BE39i28cNyfuoAMDrgVqsRUnh5e3o+zXnv/AMA8pzj7Ryjscjf6&#10;5Il69rNCQ5fCkDgmk8R6dqlgokjmVICv7yIdMV1f2Wy1KVJyi9d2e4rK+KBvE8IXpsojJIU3Nj72&#10;zPzAfhXxmHy5yjiMTObclrG3bX8zapUTp2ijzDU/DFub21uxL5kq/MQxrpY76O2tlwwBxXE+F7C/&#10;1maKWWVmjwFRM12GqeG7myjLMwMQA3D0r4HEOvzyqwV0lZtdO5yRn7Rc1rBp2p3Wo6ykFk+1xy0j&#10;dAPQUfEI3Udrao6k2Rb982eQ3bNQ6ff/ANjTRPAqBjjJx2rofHcM+qeF5T5BVWj38DuB/n869zB1&#10;KeJy+pTpt8y1f9dOpvTkoyJfC+qQw2ERRtwIGMHrxWqWfUJsM3yEc18++H08Q2M7OBLFaBjjL9Pw&#10;r1nwR4qtbqRYJJGebOCGPNGEqzcoYNyTj3vp8xcy5mzodV057S1Y21w0cjHAK+1afhWUQToZH3lg&#10;Ad3WpdXiEsYMYXPAX2rb8O+HY4bdZZAXlPOQK+zweXVq2Pj7DaFu9vuIqVFuyTxN4WtPFvh7UdGv&#10;IzJY38DW8gz0VgRkehFfld8Y/BGofDbxbfW15C09zpErwyyH5RLatg7gPoVkGPVh2r9ZLmcWS8nH&#10;1r5Y/bQ+GY8TeG7bxZa25lksh5V8UPWEsdrt/sqSyn2Y9hX1+acl4zS96Oj9P6f4nTl9Xlk6cnpL&#10;8z89tZtZVMc0LbJIsSRSg+nIP9aw9TsLm3itPENvdqJ5LjIRCuYZVwcY7A9ffmuh2ztd3OnSAqI/&#10;3kB/iaLJGG90IKn6A96oXED2kF/GkQnguYijqrbdjjlHHHb+WaWHqJe5J6M7Zxs2mfoF8APG/hz4&#10;zfC5rjSILXS9Vs1WDU9PRVzBNjhh6xtgsp9iOq18+/G39mLRfEXihrq6mlSQEszQc49j6V5N8I/G&#10;lx8GPFdt4ts7fULvw7JbLa61HE6qzqSAVUZG7a2GGfzGa/QXTYNC8f8AgfT9d0KSO+0/UYFmt7gL&#10;82DwdwPQg5BB6EGvns1pYnLsRGrhFyprdfl+qOSVRTj7Korrc/L/AMZ/DU/C7xDY6roV9cafPbS7&#10;klR8N3HX3zineBLqeynE8ZY3MUisHJHHyg4PvmvoH9q74JXmm6JqXiSa7eCysyriNFwruzBce/J4&#10;A9K8M8HaVPp962nsY45d6IXcYAJUEFuM9CCa9rC4v67g1Wb5mnZ+u9n95phKcY1XyK1zrjCwh1e1&#10;tFnlurVpG+0xoGZmGJCwP8OQW55GBWfc6tBd+K9XeOH/AEP7O0WnuMH93gMzYx1LHP51GmoXK32r&#10;X8zGKPUvPh+zxsR+7WMAj6lW4Petub4e3kvhLStXeeGKLTysN47EhLeJgqtIQCSUUHcxAPTI719D&#10;g6a5mdeIk1CyR9S/sNave6/8OvFEImOnaRa2TWj3hdi0MogYBgpG0Ko3NkHsARgivpL4CWGlaZ8G&#10;dB0jQi0qQaVDKLW4mk4WZfMUB2JIU5bA/h6YGMV4V+zl8FfEvgj4LeJh4R1nTNcsvE+ly3KWtzEy&#10;SG5IkiKq+cbGAVgWUcnHTJr6z8FaaLTw3pMf71BFawL5M+0tCViVfL46EEc9ec9uB77jzSdvL9T5&#10;+b5Vr3/yOX+K2pDT49P8+MxxeW+OSyq/HU98ev8A9evKvCmsXl94hAibbGWzuPXrXefFHW7J/FMl&#10;ldXUSiKBFaF2H8WWyQfqPyrzjQNVttD8UWyoRJBcNsQjnae1fz5xLTjVzqU09W7enLZfoelRpQdF&#10;Xlqe/W2vSJZoJ242459cV86fHj4kS+D7uGeymUTzNtVH716v4m1YJo/nRkB1GcL0r4W+MfiC58Qf&#10;EI28s7SLGAsak/c3da6Z1Z5xiYYWvrGCu79eyOCtF0U0j6V+E3i268VFbidkbcMkqO/eux+JvhKH&#10;xZokttLHvbbwxHT3FcB+zloP9mLHKzHDKFjQngDHJr2/xTYyXNsoSJlUABivGOK4KmFjSwtSWH6S&#10;ukvI0pycbM/LT45eAX8L+I7iFcmGQb0Y/mRXkjputyCMuOK+y/2qPAEttG97EzumcnfyB9DXx7qK&#10;/Y5fmGEPevucmxf1zCQne7PXrJaTXVHEahC1tdbslc19LfsUto174zitr+5NvfeZut3LcA7GAP4N&#10;t/AmvA9WtBOpYD8ateBNVm0TW4poZmhljPDocN1r6qrBYvDypS6qx5PKoTd9mfrFda9cG9W0uR5V&#10;wANwHQ8dR7V2PhlQkYd8HPPJrwPwf8QD48+HWkas7iTXLJhbznoZQuOT9RXufhW2vNT09HCbV2+n&#10;tX4JHCzoYxxjFuSbVvQ5tY1HFna2GtxPOIFA56ACsrx94eOo2RdMrkZbPb0rmZ7248OavAbkbVdx&#10;tYe9evtBDqmkngMHTOfwr7DL6Us7w1ahVXLOH9IuTtueVeD9Ea2WFm+/Ec4FY37VXgvTvHHwl1Uy&#10;Qo2o2SCe1mZckN/EuewI4/AV2WmXm29nt0Q/uiV6enFQeKtDuvEFhJZNxHIp3K3IPB4rjwGIqYHC&#10;zo0o8zf5o6KE/YzjUh0Pyb17QBYXbwMB+7O0t61xetWKF3BXkDgV7r8ZvDs3h7xXe6fLHskgfay9&#10;mA6EfhivKrrTvtKvKR8/86+7wlfnhGp3Poq8Ep2WzPVP2CL54vjNbwLA0qG1m8zbxtAAIPvziv0i&#10;0zxla23xAstGmmWK5eLeqE4JXp0r8rP2ZfGVx8PvjNp93C42OzQSq39x+v6gV9Gah8Wbi4/ak8J6&#10;nFJ50UFu8TxZycc/nzive506lNHHGnzRfN2a+dz9JJ4FntypXgjIP4V45r08Gi60TeTFIw5yDzhT&#10;0Ner+Hddh13TLa5iVlEiBsOMHkeleQftHWqwafDcBH3SHyhtA5PYV43F2FjPCwxK15Wvx/4J4WHT&#10;53Te5dmXTtfj/wBFuEY4z8mCaktvBayRbHmJJ6HNeU/DzwVcPdR3Y1Ka1uAuREik/hXsVvb3duyk&#10;O2fVup/Cvy2FGlVtUnT5vNaIdveaaKN14STSoXZoklTBycDJzXyL8ctGn0q8v45rU2w3NLEdvVGG&#10;f8a+24rppLqCK7+dOCVAwSe1fO/7YsKXjRTqoDxxGEgdsANz+Zr16eGp0ZLEUpWjdRt+P9fM9LAy&#10;aqOHdGh8CPiRNJ8M7GXULhUiwImPQDHy/wBM13v/AAqnw/48Eeq2WoS+a53kQyB1J69O30r5W+C1&#10;jqGo6nNokQkl0uCIXJVP7z4zX074H8rwXbeXEHtSwyy7CQTXDWxNHDYl08V70W7rpyp/P8DzJxlK&#10;rOLWiPQrSyPhPS1iuG3RRrje/tWXb/EHS/tJtEuIXmcZChuT+FV9b8YrrehXMEm2NmXbl6+ebqz0&#10;231S6nMpBhBO9GOQfatKuOpqooYKV4W00v5WEuZuMY9Tj/i34lH9q63eLLuW4mJyOmBwK+NPHmry&#10;6xrDQoWd3fao9WPAr3D40+K1s4pIY3wCDxXgvgqxbxJ45sFZWkBuEyo6scjgV9nlWHWHo88ui/I9&#10;yvKyUEfpn+zv4csfhn4B0jw7bTQzX0UCvcmMg7pWALsfof5V2Xi3U1dJA0RDhcgnvXO33w2tvBvh&#10;W31myuDZ6pawK10S5ZZOm5SO/p+VaF3HJ4s8NfatLty7qn7pi3DHvXwuKwTnQn7Sfv35tet3qeSu&#10;ecnc8Phm1TUviQJgyx21nOk+G6FQ3T9K+lPiHbaf4y+HN7AYkkWaIMh25KnsRmvnS48IeMNH1OS8&#10;m0ydQWIJXBG3sOtdBL8UNV0XRWgu7JyVXYilCOK9LDY6VOnKhTcWnGyta6fc56lJUpNp6M4a31nU&#10;fhrYTSWF0wgRTut3O5XA9u34V5l8R/Hw8bi1upbVbW4jQhirZznvmvRL/WLK30O71DWUDvcBjFBn&#10;p9a+ddUvjOZmX5I9x2j0GeBXbgsPCrVdWUffX2u/+Z6mXR9nTdTucv4pvWPmYPU5NcFN+8VmY8n1&#10;rqdakaQODzjiuH1C7KyFFPGK+8w0NLIirK75mQpGJ7oRL1Y4x71+kvhv9mDU/hH4C8P6np80l1Fc&#10;RQLqJVRuXzNhYjHVe1fBnwG8CT/Er4naPpCIxjMnnTsg6RqQT+fSv3K8PtbXXw+hgumDxR2vkzEn&#10;gbVwc/TH6VjjqVLH8+B57TjHm/RX8jONX2EFUtu/wONs9Ut7XTrbZHhSo2gAnjFLp+tu2qBJYWFu&#10;3G4irXhtbW906F1RXwvBFbUUEcs3lLEGZvu8c1+WYfDVZxpzhUVlbS17+RnJ3bscv4pjGlXC3kPz&#10;W0ow6/3feuXi8QW9xdSW8JBVx1HQ12/iqxeawaCZSkZ9e49q5d30HwxaxmRUjbGQWHJrzMfSnDEu&#10;MPdXZ+e5k11bK1z4Zj/4R7VJQcsbaTCt/un+tY/7PDMPCni5QNxF9ESAeckfoOK6WTWrfWfDmpzW&#10;fMaW8uSenCk1zX7L8sd1p/jBJNwT7VE+7B24II4Nevk+Hiq7p0lZSi1f5SNVb2V13PR5r64s4yBA&#10;JY/QdRXjvxP1aXWbu3eNWSW3fKqwOSRXsnifxJovh64ihnuo4XkB2q7jJ/wr5++LfxY0DRpUlMwk&#10;+bBaI5wM13Y3DV6UfZ058z/lM1DnujsfDHj2a1tFW7jeEkZ5pbrxfa6zcFVdTtPB96u/BW48PfEu&#10;zdobiO52DJUdfx963PG3wotdJZbyzjHkEglehFfM1MrxssG8TODUF0T2+Vr/AInOr25YyuanhPxb&#10;eRXNvbzRs1tIu3zz/DUPh7xTJceKPEFpPGEMU5EQx2OCCPY/NS6Tq+mi3MG/5kUDyyDmuM1Yjwb4&#10;4h1qLzDp2oEQzRsc7HzwR7e31r6ehjYwhRo1aqmk9/KStZ+R6+X04SlOnLdrT17Hf3xm0K9hv03N&#10;EWAkPYCtDxle2mo+H2mUqGC+YkgPWr0dsmu6fLalgFK5Hp7V5B4ysdYtpP7IiLIrPsBz8uPWsszl&#10;Vy2M8PCN6VVaeT6/fuZOipVLHp3hnw+w0tLmZ9zMu/b7Vyvj/wAXW3h+3eQyANnagP8Ae6cV6F4U&#10;sl0rwxEl5M0nkwjcxPYD/wCtXxv8WPF1z4i8UvPGMWUExEMI6ZzjNZ4vASpYWhQj7vMtddbL/Mql&#10;R9pNpbI918J3M15Zou/zZ3JYs3P4V6D4Y8L/ANqOTdtwv3UU8ivOPhSq2Ph6Frk/6ZImSTzjI6V3&#10;dr4lHh65inLMUzhx2Iro4ey/C3jXxk1JXenz0uc1eE7tLc7+w8N2+jtJLEpLepNebfH7x1/wjfhe&#10;7FvKovGiPloDzXptn4n07U9NF1DOjxMpyc9D6Gvh79ovxL4h8R69qs+m2c11o1mDELhV4ODzjvgd&#10;Pwr9JzmUMNhlSwzSUvyPNi79DxuHx02peNYb6+uS0uWZgTyWH8Nep+KvEsGr+FFRkZCWGzYh+U9z&#10;z7daT4J/CHw5cWUGranEl/fzfMDKcqufQV6f4s8PaDdaXHZ3bpaWqEu6JhXfrhQfxz+Ffj+ZY/Cv&#10;FRhCLbg7f8Mt2d+EnGnrPRXvc+b9G12+8CfEHQ/EFnGtslk6t5itkSA8MCMcAr2r6R/bd8JWvjL4&#10;faF4vsyXaILHvj+6yONy5+hzj614X4ktLFLK8tLSQXNtGcxSOcvt9GI7ivXPBfjY/EP4CXHhK5j8&#10;69t5UggZjn5RypJ9ua/QcFmCr4OpRrOztdX7rW3q9j2YrnxFOvDVPR+jPlTw7ruoeD76KL7Qfs7c&#10;H/ZzWZ448WBYL37Rcec0qsMls7s16V8SPgz4o0KxEsGmPerIAFeFs8e4rw/VvhJ4ovUmllsHhGTn&#10;zG6UsNV5rKbt5HsTp1XC8VdHk94nm3AKDIr7w/YK8VfZNK+xPJyrnapPPWviafQL3SryS2uoWSZO&#10;2Ote4fsqeILjQPiXpFs6ukVxN5YB7k4xXsYhSnBcnR3PKw0bVJQkt1Y/VPVbdNU0aRSmVKEHdyCM&#10;f4V8w/C79l3Sre+8VXU1vHJBeXcjQKf+WSZ5X/vrIr6m0xfO0RRgq2znP0r4s/aF/aM1v4QePn0X&#10;Rria1iEPmzLIFaOQsScrxkenXrWuKozqQUYxvfpscUVKdGdOO17+h9MfDj4c23w1i8u3neSB23Dz&#10;T0HtXf6jq2mLo17PJdQNBboWmLYYKoHJP4V+Ymuftp+KfEFksEept55OBHCvc1nSeCvit8Zbyygu&#10;NWHh7Sbwhp7qedgiLj7zRofmOD0961oVoYakqVePKn3aZyLAqCT5kkv66lDxXdQ+I/G914z8M6Te&#10;6foD6m/2C8VCqq4O4BHxjI64HTpXo2teLNS8R6elxrF7NqN55e0yXDlmPtn05r2P4h/CnSfA3wH0&#10;Xwf4SebUbO1l+2mRm3tJOwG8jP3VY7229Bmvl1db8/8AcoCedoAryuSOKxMoYb4KbS02eifz3Pew&#10;U4KDknu9D6y/Y5dYre/df4pSCfT/ADivsS1CqgKkZPXvXw9+yL9vs21FnikWzMiyZYY9c/zr6Pvf&#10;ijFotw1rNOBIAAFBGc19ZTxFPCwvN6HBjsPUxFX3dzW+L/xBtPA3he8vLmdYkSMsw79DwK/KX4ha&#10;vrPxP8Wy+TmW8v5SIwWwcHJx7ADv7Gvoz9qP4qS+LdR/sa3bdYRYknbPzbs5UfpmvN/2c/BNr4y8&#10;dajd3Vu06WUUaIhiJXe74BLZ4OAe3evl8Ri5YytKqtlsdMaUcNSjQvq9Zf15H0f8LfgBp37P/wCz&#10;5rmrWEazeKb+wX7bqY5YgkHanQqoBzj15r0/4wa7Z+Jf2aJtXSXYJrS3wWPJ3Oisp9eSfyr0S88O&#10;Q3/gyXSZkAhe3KbQODlSuPw618MeOvitPpfwIv8AwPdRSGa21RtspPCxKD8n13nNVVccOp0ar0qQ&#10;0/xJ/wDB/A8eMHWqpro/wPln48aubu+jIbfDH29SB1r13/glvpSXnxj8YaxPHcSjT9GCJcogMcRl&#10;mVSGJ6MQpK+oV/Svm74l6qbu9uY94KpwP5V9I/sIX7eBfg98UfE9pE2o6jfXltpsNjG5zGY42dZM&#10;Dq2+YY9Nre9dOHcMJg+aS2/pfiFVupVbXS/3H3X8QdfsPGvhLU/C1rdylrqBoI55AFLEj7y+mM5r&#10;50h8OW3hrwHLqjSo91YN/ZU9uBgPNGuGf/61cjdah8SNRv7TUraCTR3glWVHKnK49V7g9xVHR/Fe&#10;3QvFEOqzm5uJ7maWQIMRrIT8xA7Z6V8bWrzxFJ/WWp1NrR2S6d9jfL1KrRmpK2qsfP8A8adb+1ag&#10;8Ub/AHsKAOck19Y/s9eE5LD4aaJo8CmT7a2+TA9TyTXyJo/g6/8AjB8U9P8ADmnzRxzXMv358kBQ&#10;fbrX6j/Dn4VL8N73SNOlmWdbazA8wnBdxjJ/rXTm2Cq4jD0MNTWnMrvt2CnONPmnLrsdRoPw4lsN&#10;NjUKqAKMhR7VxvxV1aT4deFtR1qeE3Mdmu5bcNy5JAAHvmvdjfxLaMI1MmB0U9K+a/2kGmn8OXV/&#10;NdKltBMpS1kABIzgn8Bmssdw7l+Bw8VSvdtdd9dTKjfEVkpLdnz/AOK/BHh2XXLXx74Sunj0+7lL&#10;m3ePyjbzL94FTyAcg+h5ry74p+J7vxZq6adYxK97dNysHr3+gpvij4p/2VptxaQuBAWLGMcZPT+Q&#10;rL+GVhcz+MbHV55VgyfOBkwOByQSeMY61tSw8qcvaPWytG/4XZ606CT5UeqeCfAT/C7wNcajdwGS&#10;8aMtJsGfLB6An1NeJ+ItdvNd1BpWLBWbCoOMCvu7xHdaBpvw0uGkYTwtbFjvHMrFRg+4JPHtXyp4&#10;L+HLa9qX2l0JjL8L2HPFejhKccFCWJxD5py1fl5I+PxsZ4isqcfuPsn9kbxhPc/Dix0u7SVprRQh&#10;mwSCvGBn2r6IgFtJl5Y0EpHz78H/ACK88+E2n6L4U8KWlpbiOLYqtIcdTgZJo8S+MbfVtUi02wZp&#10;HLhHKnAUE8817sMVDC4WMsQ029l69DshSfwQ6GP8Tbi3m1L7Ppqbiw+cx8qh/Cud0b4crcET3Q8x&#10;gOrCvoHT/D+nWlokUdrGRgAsyglvxqhf6dawMCqqqA42ivn6/CkIYiWMcknJ3t0Rca+lkeD+IPCm&#10;jeRsv7eB03AbXUEirGs/DHRbPwxcmztLcbI9yptGG4Jrd+LdhY3lpbvbIBOJAGK/3cVlW1s9zpsd&#10;uZWKgBck9h/SvlsdmKy+rUwsoqUktGvTqCk3N3XQ+AL34ia1Nqcy6NbW1kscs0bXZj+aMKxHy5Hy&#10;ntkc1j+CtM8EavqV9pPxJ0+TV7TV5Dcx695rG5tpQuCuSfmQ49Qc9zXoPxa8IW2n694otrc+RFb6&#10;o8+yLuGO4rj0yxH4V5pp/iCx0HUJlaytr+2MflvbTw+YCh6leQQRnOQe3evv8sx9LEYeNOonytLZ&#10;2a2tqj1KtHnalHqfTHwh/aF0H9mrwhd+CPBunT6zp0d201vd6lMsaw+ZycKuS6k98j3rzL41ftAa&#10;v8Qb8XWsXqzxwIxitEBWKLPXaOx45PJOK+Yb/wCIy2eoXEMQEtrBJJDFIOkkYYgfQY6VP4ch8QfF&#10;DVodJ0a3adpG2tcTNsihU/xSOeAB+f4162P1ioRlamlrd/mzhhainGC1JPEnjm71y9Sy06F7i8nY&#10;LFDbgszMewAr6p/Z8/Ywh0i0t/FPxAiW/wBXlHmQ6OxDRWwPIMh/if26D3rs/wBn79nfwn8NnsZ4&#10;ok17xfsBudWOWiRz1S3U42oPUjccV9SDwrdzWysy+WP7vXFflubZrisVKWAymDsvikuvkn0X4v03&#10;qV6erd33/wAv8/uOKu7CEaeLWOOOGBFAREUKFHsBxXifijwT4fs9VudRmghFweDM4GR+NfS8nhxI&#10;baV5sk84r4k/ban1HQ4tPGkXTxR3MrxyRRjJIxkk/jXk5NkePo1LVZcilv8A8E5J81vaJHmfxf8A&#10;E2jxmWytpIrqdjz5bbtn414/egyIHxjis6z06bczyElicktnNamcxbADn3r9Wo0Y4aKhF3FNuesi&#10;vbXAk+QnawFXlCRR4yCx71VhtAs4P51YJQNjABHetpO70MktD0D4R6v9g1V7J1jmF4jKqSjMbPj7&#10;rezDKn/61e2fDLUbz4YNq1tYb7vQJ2Lvplyfms5zjzIWHJXj5lYfK64PrXykdSks5I5YZdjRtlWU&#10;8g19AeGdX1Hx/Hp+reHGQa69mLa/tWTyxqBQEBSx4LEdPbvwKwleN+b4Wevhf3sXCPxLVHr/AMMP&#10;DuhfEHwhrNssqatYzStIhuG3TwOzO2w55BUH5eehwOK+S/iD4ZfTNVu7Ro3822maI7hhjtOM4r2f&#10;4Sa6LE6lrPgtjFLbjF/pFxxLaSKW3xSKOWTcMhhyPYiuWu/L+JPhyPxTBCsUsdz9m1CAE5glbJBI&#10;POCRxUVoezm6sNupSfPBQlucb4L0r7NpjTOu04PJrhPGPjSTQ/ECXEaibyedrdDXrmsvHpOmOmQp&#10;2ngV4lquknU72RypcE1pgbVajlI4ZwfMkj6O/Zj+JWh/EXUTo9xboJXjInsrrJDKVO4r22nOPX+d&#10;dH4otbD4N+MrWJZZDolwxZGYbntznkEAcrzxXz98NoB4V1FbyJjbT7g0UynBXH8q3fjZ8S28TW9m&#10;tw6SXkWdzR/dNelUjzVV7NaHtUb0IOLd0z6nv/i34W8ReD30ma9t9UUpmMYxz15B715Povia28L3&#10;cpV9lpgqkzj5Aff0r518IX+r6o0oso3dYlLHt2r3T9mnxJo/jC41Pwz4jES3N03lwx3CfLKCCGRs&#10;9DkcV5mMw0ufnWttzajJuHurQ66L43eE21jR4NWvVtb1Zw8bxkSoR3zj7oxg5r0S+1+y1rwzeHT9&#10;Rtr9WgchreYHOPUda+TNY/Ztu9N+IUc+iSG5tTcSJ/Z077Z0IDfKrHAfoeMdO5rkPiAmq+DdPlgm&#10;judIvkXy3DZRic8DI9q7aeGo1OVU5a/10POqVqkL80dEdz4nsLO7VXmtlniLKEkZB6+tct8QLKwW&#10;1u3S2hjfYx3ImK8htfiH4hh8m2GpySQBz+7kIbn15pnizx7rOqWNytzdfKwK/KgFe8sNJSWp47qp&#10;30OOvoxJczMhDDpnNQKrADK496msgmxVkU7sA8nrV6O2VwMSADsPSuxvlMUrlWByMZq9HLgCl/s7&#10;K5HPuKYbVhWbcZG0VKJoQXC/xSfhiuq8FbLzV4YlfODnFcC5+zgkt07Yr134DaD/AGnqX2uRPlA4&#10;JFcGKioUnI7sPNymontssS22joBjhefyryrxEgkM74OVGQcd69X1m6hUmAY9wK8/1qSyW4aEkZJ5&#10;Ga48uhBN33OnFwm0mfOOu6tqd3qEkJlmaJX4QMQKZZeGNQ1GVSkbk5xux719AaP4B0x7oysivv55&#10;rqxoek6LGCsKBl9q1xGZQoPkhG7MI4LmXPUkeM6X8Mb2/kV50fauNobpn1NetaD4R0/TNOS2MSRp&#10;j5h3JpdQ8W2lnGdhAx2ridc+IjyOUikC/SvNeIxeJXLHRGkVQova7PQLqPR7WB1CpuA9q4m/8bR6&#10;NvS3P5dqzZrthoUup3Un7hl4Yt9444ArzFr+a83sXBEh45zWtDLpNOVXYirjnLSJ1eu/Fm7kRk84&#10;gZ6CuJ1DxldXpc7jtI7k1janEYpm+bdg1UPCsD1r6ClhqVNe6jyZ1ZTerJJbuW65kZj7ZqFs/hQl&#10;Ok44NdhiEdWFWoI6sdAKTGhB1OaGUHpTsAmnbOKkZEIywJHalCn0qwExj0PWnGMdqq4rFfZntSFD&#10;npU5XA4601hiqJI9pApCm7tUu0suQOKXAA4pDItmByKaRipRkk5pGWlcdiHIpaUrz0pfLb0piG7f&#10;ak2knpUyoe4xTwcfw0AQbSB0pyipGXPOKd5YCg0CIypFCg1Ko3U4IBTQEW0ntShG9Kk20vSmBCyY&#10;5PFNK5qZsNxTCMUARMuKQqMU7qfagqR9KSAZgUhGOlP49aQgUMBijJ96CvNOKkDIpRgikAzbTlVe&#10;9BHNHFADSOTjpSYzUm/CkYpo5oAjIOaQDNS4pCo7UARlSKKe39KaAKAG4FGBTyuKTaKAG4FJtp2D&#10;RQA3BpKfTdpPagBKKXBpMUAA5OOAfc4puCauRS25tJI5Ubzv+Wbg4A+oqqfWgBuKSnAcmlxQAyk2&#10;k9qcQacKAIsGinnrTCOaACiijBoAKKKKACiiigAooooAaQc0opaKAGkHNGDTqKAEFKCR0opVFAF2&#10;zmywQnnHSr08YaAnuKyo/kIYda1rSYXURB4K8Y9aaGYjJkE44pI3MZyK076MMm4DAXj61TihEgBx&#10;1pAWrO5LAADJNbmnSG1mUn7jHnaeR7/WubKvbOW24VTya1bHUSrqqjcrDnI6U1owPTNHjTVtNuog&#10;Tg9N3rXEX9mLa7ljOQyn7vvXVeENWi4jb7qkLj0I7mrfj3QoYZ1vIgP3i53L6+mK67cyDRGXbQDV&#10;NMkt2JLGHKnaeq8/yrI0a7mtZSqjcMjp1rY0SdYJ7aNnfa5+7/OqNxYPa6zcRhseW5wTxkH9aXUR&#10;7z4V8MXXxC1LwFp0VsC1zKLfzCMhQXyxPPoCfev1D8S21tpvhBNPKKiRxCJYwOAABivgr9kRbPRN&#10;f0vXdSU3FlpdlPPGAMq0jMETP0yf0r6tvviKPFhG0tHCeQjCvhs5zalg+aEtWehG3Io9zitd0BNR&#10;lWEA4zwT2HpVKfw3e6Moe02qoXG1s8ivRtPgt5TukUs46EVbvIop4tjxFVA+9jNfndPO6Sldux2X&#10;Vj5n13XZ4r2a3uEMZPJBGQapWFvNqTiWHBtwRgZ6e1eoeP8AwnbXq5iizKed4GK5bRtBazQRICCD&#10;yfevWWaxlDmgzgcJVKmux2HhLz7aMEthMZAzWjdTM7NvOM1k6baXEK/NJt9qsXchghZ2YHHfNeLi&#10;c0rVnyRZ6tHDxgrspX93HYRO5xu9cV49488Ym4d4Y365GRWp8QPGRj3wQyZJHbNeS3V01w+5yWJ5&#10;r18swHKva1Nzycbirv2UBWYsxLEknnNT24yw5/OqKs2asQkjkmvpGtDyIly9nEcJA611vwm003N6&#10;ZiuTmuDmYzOqg5ycV7t8HdBEdsjleteVmNVUMLJnfhYc9ZI9Iji8m1HGCFzXhnxuvyluU3dSRivf&#10;b+Py4GIHG3ivmL42X2+/MWeOtfMZFH2uI5j1sxlyUbdzxfUGw1Yl2+c1q3jFmNY1yODzX6jTR83H&#10;QiiPNXLWdoplYcYrOjbDGridM962mjY623lFxB7HvWJqMXkyFSMc8fSptJu8Aoxx6VavrYXMee45&#10;rji+SVmQ431OelYg5pqTFjjPSi6Ta5B4NQoQprtWqISLR5pY8MSDTEYGpE+VwahgtAl0pZ0JxzRp&#10;emrFeKGXrjGa2bHY6Y4Jra0jwvLqc6skbNg/wjpXDUrOF09j2sOozim9yZ51tbRFjX51xwK7HwL8&#10;WV8KPE0imIgj5z0r3L4FfCfTrizimurVJpyfm85Q2B6YrsPi7+zj4K1rR5pIdLGnamFytxb/ACAt&#10;juvQ18TiM5wftXhq0G1s2etHDVWlOL+R5Z/w0/D/AM/i0V5n/wAM3T/8/sf+fxorb6lk/kY+1rHk&#10;XwK+OWo/DjWYojcyJbngOD93J/UV+w37OPx38MeJPhdpkdzqUEVxbIY5EkbmQE5yPzxX4OCLDZ7D&#10;0r3b9nr4j6jZ6rbaKbllQyDyznoDgV+gY/Czw/NjMKkpNWd10PCUnorn6x6p8LvD+p6qde0iOOwk&#10;MplBt22q2Tkgr0rTu70WdiVZ+VGM1xPhHWbh9OgiicnCgNjnJr0HWvhtealoIu/NZJWj8wRr0HGa&#10;/nmssTmdWfsqesd7bWv0/wAjrp2teKs2eG+PNTkup5FsrZr69biKOMZOcdq/Pf8AaxtfiFDq0H/C&#10;SaTPpejqzG2UsGVjj+IgkA4x9K/Uf4f6GdL1FbzUQqSK52KBkj/69eD/APBRjRZ9Y+Esg0a1Vo4Z&#10;1uL6WTkiIddn44z7CvuOG6+DwM6UOeLnJqNuq/4Jo6S5JNvU/KkFiPWgKau+R3x1pDBiv3A8+xWX&#10;NPC57VN5YHanBBjoadgsVmgJqJoCOlX9oppjB7UrDsZ/lt6UbGzjFXxCWOAufpWjY+Fb/UZAIrc8&#10;9M1Emo7sLdjnymDt/i9KaByQOtes6F8BNc1wqfLCZr0zw3+xtfX7o1zPjOOBXLPFU4dTaNCpPZHy&#10;6o6e9Srbu5wqMfoK+69A/Ycsn2/aCW/GvQNG/Yl0K3ILW+/jvXLLGx6RZ0rB1Hufm5DptzKcJbyN&#10;9Fq7b+GdSZgyW8oP+yp5HX8/ev1IsP2SfD9nGCLNSQBxtFW2/Zw0G24WxQMBk8Vg8bN/ZNlge8j4&#10;9+AX7SPj74PyQWdxHPqmijgQyE74R/sH+hr7a8Pfta6D4y062d3xICqvDN8rKe/BrnJ/gPogGDag&#10;/QVSk+COmQsPs9h86nKt0NfJZhlGFxtT23Lyz6taX9V1NaeBcPhkfaHhKbT9V0mK7spY2hlTIXgZ&#10;BFZWoF49SNvFAzRew4FeG/DXUPFXg547QJ5+nKwG1z8wX2Ne++H/ABPaXGySUEdCyN97NeZm2Cp4&#10;qEYv3bdTGVOpT+I5/VPDcV2sk7GWG4j+6iHbuFYnhTUJ/CviOSGG6KrcqHaMnJHpXq2sz6dqlodr&#10;BgwxkcFa8N+JPhi30eK41Kymkt7qFTKkrOSGPXH418PUwjy6cfq9TZ6NPv8A10OuFNV6drao77xT&#10;dtryRvc3AmQ8EHj9Kk8A2CabNd29rlQ2Gye1fKo+LOo3xR3lX5Ww/ljH416d8LfjNbWnia1trq5X&#10;ZdDysuSOvSohQxUcxhia7um9d3psbQw00r2Pp3Rl825lRo/mUcnHX3r5n/bq8e6p8NfCMcumxTrP&#10;eMYlnRfkiJ7k+2OPevp3wrqMF3fyKgYADuMVH8SfAuj+OdAlsda06DUbYkOkcyA4IOR1/Cv0+WAp&#10;VMC60UpcrvbvZ7HBzOhX5ZLQ+Yf2Ufi3a/EfwFbC8dX1OH91cFjyGHGfx6/jX0R4SsYLK/kEYCiT&#10;LH3ri9M+EGj+GlL6PpttYMMf6hQm7HGOK9B0fS0igV3YvIBgHPNfF5XUqU8c6kKfLFO9n2e6+/YU&#10;1ult0K3jzS4LiyS6ADujDPFbXgLWlmsVtmwoXlf8K4nxTrUkQezHQnBJrJ0jXH0e4idZc7unpW1X&#10;iGlgs39tS+G1pGDjzKzPdJrZJh8yAnt61y/jLTxLZs5PMQycVc8L+MLbXYhHvUXK8FT1NUviS81r&#10;4avrqDLeWh8xQOStfpONrYXM8tniKT5otPb0/QwjeEuVnKWBaawMkL87cjBq/oOvLfafNbXn+uhy&#10;ApHUV5/4D1p7aFFc74HGQCfu1099HAxNxE+yYj5iO4r8ey7M/YtV4PRJqUe//DHXF8yRzsWmnw9c&#10;zC2VpIg5kT/ZXPApLnx0NVtZIY4v3hOwkj0rRg1GPyZI2zI4BzgZ61V8IeHrZnlmuGKHOduBmvAd&#10;OpiKsqWB2nd26L+vI66tLlUVD5nPrejS7+0lukxGJV3humO5r2PX/FOiS+E728a6gFr9nZgwPTjo&#10;Px4rjdd03TEaOKUBnkzgtg1x3i3QLL+x2TcEQAgoG4x9OlduV5tPII1cJUpKSnv5f5+hkqHNL3Xq&#10;VPDXjzSvENlKVcbycbO44rzLX9VudM8cRX1ndiG2x/qU6ls9a4+W3k07X7u201jsMhKMhxjI/wAa&#10;9l+G/wAObESR3d+x1C4PzZm5Ck88ColSw+Bn7bmupqyVtde5zOlU5lTqHd+FfFd7qFlC7xTOcDLE&#10;HGa9O8N+N0dBb3CtFJ0GQeaz4GsNNsg0skUIUcKRisGfxRpaXSuk0ZKnsf617WDxc8nqxqwrqz3T&#10;7f8AANXT0s2eh6vcteDCc4HUVirBHeaXqGnalCtzYXiNE6MMgoQQwOfXNXdNla9sBcwjh+QPWhru&#10;3miaOQYYDawHY19zOTrVPbxesl12dyNn7p+Ynxx+H118PPFdxaNEbiSwc/Z5lbHn278K34jAYdnX&#10;0rzPVLQvFBPHKjwuocBV+dgR3HfFfoB8f/gsfHul3dzpUfn6taQSSQRkDFwMfNEeM8gZBHcfWvga&#10;802XRL7bKxFnO/7rIy0Mn8Qb8c+nP1riwtRx9x6Sj/X9fM96E/bQU3v1OUe8k02S7Ckz6fdr5U8M&#10;gzweC6c8MK6/4UfHz4jfBoXHgrQrm3fSL65MircW3my25ZQTJCQRjcADjkZ5GDnNCfTYdQhuBDHu&#10;8ttpfIwc9QPWovDUM2ian5zXjCGJSQrEfLxwB3I4xtr6jD16NZezxEb+TOerQclZGn408V6x4m8O&#10;X13rHiPVNVhW5SQSXVy0kJKABh5Y+78xP8P04rH8CJLqOmvdXG2W5llyWYncw4wag0HWJb7StVmt&#10;JrrTNPjvj5ZhIxKzqhdCxHyhcjrxzXX+LPBN38MYNAvVlTUdJ1yzW/s7u3JKyHIE8bekkb7gR34I&#10;6114xRlh1ToxtZrZaI0wdNwm5Paxl+LZh/wsCKAK8Ua21vbxwyndt7FvYFsn1xXreg2GjaLqumSa&#10;7Ctz4dF1CL7VIGV2kjilbzlEZ5IYZU5HIB9TnxLXGeb4j3tw1uIWJg2qz7uNoIP8jitvxBr2vWfh&#10;U6ALdb5ro+dALS28yd2fd5gCoM7cDJ75/GijFOXnoaVJON+2p9M/s8fHmXW/EXie20y7ec2mqMnh&#10;2xKrHutN223iwMcBABg8gEk1936Ampyi1nv3tvtDR5l+xHCE9cHdksBng8d/Wvyq+C/wh8dfCn4g&#10;/CbxCr2UNx4o1G4tl0jUYZGMcEYZJnl2j5cqz9BkYVvXH6r6PpiaclrH5SRQwjbbRoSyxIqBVA/4&#10;Cuea9qm5OXNfTS3yWv3ni17KNmtdf6+R5N8WfAmj6x4+gu9QQtHOkaysjFeASOT68VseOPgbpGqe&#10;Hmk0djp9/BH5sLKSVcgZwR7+tUPiv4fvvEGr3p0+6ezkVVVGByCAoOT+teXWviH4vQ2MmjW17aSR&#10;IDGskoUyBRxgMR6d6/MKlfAwxWKp4+l8Um4Pr/wO5MoVLRceyLfgDxtLrVtf6BqiKmpWZZHLN94A&#10;4zXzj428Nxad8apjKTNbttkY9RnOK9S0Xwxq/hjxgLnWQY7mfdmRJN6sT29qx/G2hPf+JopLeLfc&#10;Ou0855zySa+TpVoYfFSitLxa/r0OmVGbo81R3seoaH8QNB8N2Vud0EDKAAByR9cV7Bofj2x8TaK0&#10;9o25SuCpB/Svnrw98MYA0L3u2SZ2AVM8cmvojRvCtnpOiKkCopCZ+UAYOKwy7EOnGpTwzc49b+fb&#10;qctNVJvmex85fG7w/qniC3uZNhNnEDvj/vLnr+FfDXxI0JLe5mRBwpLCv1RsoLTUfttpeRiUuGXk&#10;9iK+Jv2pvAmk6ILW6sInhuN7w3EB5UkchgfcEflXRw3i5U+WlO1pXtb8n5nsUWqkXBvU+SIv3kTK&#10;3UcYrNCtZXwYcc5rQvFazvWU9DWfqc/JI69q/WKV76dTgqba9D7L/ZLnu9W1KKOFDcWe6MyqDxnp&#10;jFfo7pFhFp9pEuzylAwfSvya/Y88eXvh3xxFawK0q3CH90M5JAzkV+qek3ep6j4YsrkxH97EHXC5&#10;OMd/Q18jKi6WZV6jjf3U1ZX063+Y60uaMX3LPiXwrZa3EgkGD1DHmruj6XNp+mmAT5Cr8v0rh5fF&#10;F7ZxlbmQpg9JBgisu7+Ndro5MUtxESflGW715OHzvARxbrRi1Jqz0/NI5pvkjaWh3NrbW9pfmRgF&#10;lYndnv703U9Sjhk+TLYPJFeUn4kSarqbXEZ3xgYwgJArYs/GEOpDAIJHGO9eRic7pycqdOPKr3Ta&#10;JhKNrnzD+2h4cEeuWWuQIFFwpjkxgcjkV8qoweKVMcsTivuj9qfQ5PEHw6kuUQ4t5llDAdB0P86+&#10;F9n2a8KdskH617uR4h18M7vVN/5/qfS0pOeHjLtocDeNdaFryTxFkYNkMK9N+GPjyLwh8VvDfivV&#10;Ue+tLK4DTIOTtII/TOa4vxtZtsSYDBr3L9nJPB1/8NdafV4Yp9VDPHIkn3ihT5SnuD/KvuY1nCEa&#10;qV2jKEU5uL2Z+oXw68WWXi/w9Yavp277FcRb0JQhgD2PHFcn+0bZ3s3gSW+sohJJZOs5XrkAjP6c&#10;1y/7GPi5PEXwb0+H5VmtTJasp6kIzAH2+UCveJrFNS0+e3ljWWN9yspxgqc8GvSxeGWYYWVB/aR5&#10;MmsJibtaJ/geJfCLUXbQU1Equ2Ub1VV3P06E1S1nx3rWtapJBpGltDDHndNcEjP4d62vBeizaJca&#10;hpcSskNtM8aAdhkkfpWxqyixjyIGV24BxgH61+KVZ11hPY25YxbTuuqdgr3nVk2+pwWg+IvEv9uK&#10;LmGOSFeMpXnv7Sksl8i3DI0Xmoyujd2CjBr2XT7CSzllv5pTgYAQfdxXln7QFguo6Zd3Uc3y2yD9&#10;2/8AEGzyD+FeZg4Ym8FW0s72+T1OzCxXtVY4T9kTW003WNUa5G5HQR7m747D6V9bh9O1K2BYIFYZ&#10;+avlL4K+HxoXw+g12CZbmS6ndZFXBMRBxtHvjrXrVp43kg0145YJAQuWCLkiu7G4ieHxk6dSnzRl&#10;aytd7fqRi4qE7xe51+ueEbO7tpvsb/OwPyxnJyPavl3xvqY0RL2ycGG4WZzKJFweOn+NdZd/Hq58&#10;F39y1n5RlnbiO6JcqfXAOBXgXxV8cTaw19f3UqtPcsXcr0z7V6uGymNGUavLyyl9noaYSG9SS22P&#10;D/ilrcl/eyAy7gSeldd+z/4JJ8T6NO+92mX7QDGMsp/hH9a8zg0298ceMbLS7PDzXUwRFbgcnv8A&#10;hX2BZeGLD4DeL/B9zdzb7UJ5Ezk4AkK/Kfp/jX0uY4mOFoLCwfvyTsu9kTJ3cpW6Huup+HPF13a2&#10;0V/O9xo6ld67vnx33eteo+EtR0fS9KjhieKFVXCqGHBqvafETRp9IiDXUW6VflG4Hdx6V8X/AB6u&#10;b+y8fzXHh3XLuxt7k75YIJiI1PqB718Bhozr4qKhVT91vVem/n/wxx4ejGpJqD1PvKPxJo15N5Bl&#10;i3noGOSakvtH0e4tWeeGJoTnO5Rj+VfEvwlne6nSbUtQu7i8gAeMPKSSa9svvjJpuhW5tNQmnD+X&#10;v5jJBFbYmvOlJ0J0lUflH/gleymm1ueT/tVa9odjENN8Pxwie4YrdyInCgH7o7Zzya+VtVlFtZv7&#10;DrXo/wAV/Ftr4p1+e6s9y2h5VCMAk9W/GvG/Feot9mZQeScfWvssqoOnQhGSs92erNKlTUTmNQvv&#10;O80g8A9a4++J80k9K6YJ5VszP1PJrlbt2uLggHLMwVVH1r7TDKzZ41aWiPuH/gm78PhcN4g8Tuy+&#10;Y2LSAYG8Act+fH5V9vav4c1+10EpbENZXEgZ4dxD7GPzf1NfLf7DPhu++H2lXUV8+EjjEk8WQypI&#10;4zgY746+lfU/j74sw6R4Xm+yFRdlRHDlckM3Ar8rxX1LFZniKmJqtPZcrtdWVl5nbBVLe5HZHaaJ&#10;oEekafChTy1CjAHpipRd/YdUgdVLKG2njNY3hXxJe6noFrJdxIW8sbyp74rb0rWbG7vI42ZNzNjB&#10;4Ir1qDw0ZUqeGly2aaueY7tO50niDRYdb0qWFxtJUlHHVTivBrTwla6vc+Zezmd4mZfVRg173rF+&#10;dP0yR0HmELgEdBxivE4tDfQWVlkeUyuWZc55JrHjn6ssXQnGPvpPmt26a+tyKMW4tvYm1nT0s/D+&#10;pR2Sqf8ARZRtUbR9w9q5D9nqyQaJ4pAvra5Fx9nYrbOS0DfN8jggbXG3OBniuz1me4j0a/LWz+X9&#10;ncE/8BNcN+zCY7fSPGEMZMoE8B25OeeB1NeNlnJKrOCTV4u3S2kjr09n8zur74a+G9UfzNRtIrlm&#10;HzPMNxP4mvnT9qL9nzw7ZeHn1jw2Xt9QQ8QLKzRS+o2k8H6Yr6z1vQ55tNd15wOcdq8p1P4cWXiL&#10;zo7ueYyBsjMnKH2HpW06NfLqkXBWW97vX7zTD1eSfY+O/wBiDxte6H+1DpuhahLNYW11DNC8MmVE&#10;j7cqCPwNfqN4u0R9X8PzRWzETou5D2Y18dR/BGy0nxtp2pqyrdW0qutyg2scHgk9a+2dKuhd6Xby&#10;eYGLIPnX1xX6TlOKwuc4Wpg3Gztr8+3oeXXTjXlUWz1Pnbwtas3iApf7Y55G2g9M7eDXW+P/AAf/&#10;AGj4euFjRp127js+8hByGH0qr8ddFjs45btAbaR/njli42sO/t715f8AD/49at9oGlXh/tAfdU4w&#10;x5xgmvzOrldDL3Xwte+mqkt12djpjOUZKcVoesfCTxT/AMJHoSPIAtzZuIJgOpIHU113ivw/Frka&#10;Tw8SHAcL1GK8Xtl1DwV4nfVIbaS10zUiGliPIJPU47V0sfxl0bTJZLaa7CSsQNpHNevhMxw9fD/V&#10;sQtet9/JnrOEqn76mdJrOoNb2UlnLNtjZQGXPPHFeLaL4JsPEPjKSaQf6DbH5IuMMfWtD4hePIdZ&#10;vI7XQLj7dPKryy7R8saDPLHtyCPwqL4PTtqVst1HmaN5FV3POCRxxXzGKhi6+Ic0rxWi66dSqSnR&#10;pSm9z1h7CysLZJEjC7RkKgrlte8YQJZzRm38zqp3DkV6B/YYSIM4LLiqVzHpNouLiOPa394f/WrW&#10;th69NpqSgkeXzNu9zwmTSY9WJmTVbzT4ZjzFBIVU+2KXXfHmi+F9Hljdis1vEIxbbciTjHHbBr2a&#10;Sw0KQF47aPbzyor54/aMsfDlhppubcQx6jgrHtfJbPXIrrw6rWV53jt3+49LDezd1Fas5zwhqUMG&#10;imawuPIDhpPlbOzPOMdsV5raP4g8Z+JbiyhlutRKOQOTjGetZfg1bi2le3a4ZI5BwvavQPDfjmL4&#10;aS3V1HCksjqCOcZPb8PavWo0oUK0url1tseRXwTjNOSsjJ8SaPeeBUeG9hMIKZODkHNdR+z18S9G&#10;triXTJ7iK2mWTKMxALivNLzxDqvxIuL2e8vHmku51SVcDkfwBR6D9BWP42+EV/4Z84TK1pqNmVZ0&#10;BwSD0I9Qa7qSp06lpvW/9XPocPStCy+E+6dc8U6fPppXzopEC4JDd8eorxPxjr2li0kiM8MbDPBc&#10;c18lX3ifW4LyWMahMExnG84PFc7q/iG/cBmuJGbPOWrrlh51qqnfQ9GFWFCDik2e96f8PLb4hPqW&#10;qRXMcFpYYjMnZ3wT/Kus/Z5fQdG+M9pp2rNapPsKWbS4C+dwVOfU84+tfNngb40T+F/D+t6DMspj&#10;v3EkUqHmN8bT+BFcnqOvaiNXttUEriaFlMbhuQR057GvpqH7trm2PMnVU2+h+51nNFJYqFYZCY9T&#10;XxV+01+yt4g/aF+Nvh1NInXTtJW3ZdU1IjJt0D8BVz87HJwOMc59/dv2XNe1LxL8MNCvdWne8vJI&#10;Qzzv1YHHH61s/F3xJqPw30K48S6Xpw1A2qkzW+/YzpkZbPqP5ZrevViuWtJe6nr6bHFBywsp0o+8&#10;2v8Agnz5N+wX4U+F8NrHpIvfEF3KuXkupAGDdjgAAe1bXhn4BeK7e6Ek4bToImIEcz5BGenH9apf&#10;Cv8AbGuvEnjl31/R2tdJkGyD7IrSmBv7zdzn26V9bReN9Fu9KWdbyNoimQrNgkY968epluFxlSpU&#10;lWaX8rf+eup8668cQ/f3+4+cfip4gXwD8PtTiklAu1gkhQr3JXHB/E18TeEryOHxRbNcECLeMsRw&#10;K93/AGmfFTeKY40hJ8v7dNhVPG0HA/SvFND0Fb7VbCzALSzuEX868zhlrD0pwWzk7eidkfXYPDyl&#10;Rj5n6IfCzSrTQvCsNxEULn96SV+UjHSsf4x+GV8e+CY9b8EJaXphuC16lp/rWYDBVTnseqnn09K3&#10;NO0qTTvhyLOKQRzR2e2OVhwG2YAI9K/O74c/Fnxp+zB8aLy/mnu30y7uGOqaPI5MVwGP38A43D+F&#10;we+ORXv18ThsTOeDq9VfTf1X6mEv3UudS1Tt5Nef+ZP4g1djq05lUxM0vmMZkIJ7dD24Ndh+xT4c&#10;vPEfxOlu1iuDBaStc3EqMAhzkRrjuRkmvofx58EvCX7T2jaX8QPBN4tjLdbX1G38osXTuxjHIlU5&#10;+XPzD368z+xB8MJ/DEuvamuoLdW95cCOGSIlMorMNzoeVJ/unpXnyw3sYqMdVJ6NdV/W6KnWVR86&#10;03v3R9W+NfF1n4Tt7CGd/JaVCybuBhRyP1r85Pj3qdrceIbx7bMlvdXxmxGcLhn3c/8AfBr7L/aW&#10;vYLtLax3Ya1hdsKORuHGPyr4B+Id6fs966kK8e2IZPGVyD+uR+NeTiMS8VmE6afu03Zetlf8TzcJ&#10;OSnJdEj528bX32i/utoALycAjrz0r9Vv+CdXwYvPhv8AAmdvEFskWo6xqUuoG3kQboUCiNNx5zna&#10;WGP7wr8rdHsj4g+JGhWVxJGlvNfwrO8xxHHEJFLsx7KFBJ9hX63fCj4+eFfih4J0DxB4UkuNPsJB&#10;Lpq2V7tSWOWEgsGAJXLI8bg9w3scfZwk6Ki2rxW/z0X9ehjNXi5dW7X6ef6HpnxNl0zSPsu5ULPu&#10;LgKCR8p5I9K/Mb4gaiul6l4gNoSsEtzKR7gsa+5/iNrNnGl1fS3Ja4kgWElnyuST933r87Pi3qwj&#10;uLwK3DSueO4ya+Eo4j6/mmIcY2imkvlua0JShSkrlj9k++v7b9pbwvqsFpLdWkE8jTFR8oj8tgck&#10;+hIr9XLjUIPGd/bPuMMkY3JsPK57Gvhz9j7Q7TRfBQuZUVdRny5kbGQjHOP5V6zcfE4eBtaM1pJ9&#10;susHFuGyoPvXPjs5qVcY8By/uo2vbd+d/uOCEnOoo09bn1VfCPw9phkub0xqqn5nwM/jXwl+1z8Y&#10;E1C7j062uY5baAkllbOSexPSj4w/HzUNV0w/apjE7DLIrfKvsB6V498LrkeKPHUeu3tjHfaZZBnW&#10;CflWYHqR35roko15rEST5IbXbd2fT4aj9V9+e/5DP2Yfhppfx0+Kl3p+urdtBY2v2+KCE4WXDqpD&#10;H0G4Hj0r2/8Aae+DC+D7Q32k2Js7C7CoPK5ELquGA9Ny/N+DVl+FLjRvgj+0FoPim1e2t9Evnks7&#10;pbSTekEU4HIPokhX6BTX1v8AEqDTvHvhDUtKnlgSKSLdDKSCqSDJRs/X07EissfWpUlDGuo0ntHp&#10;pv8A5mdadRyS6I+Y/gBfw+Nvg82nX9wLm+8PzfYpxIdzNF96B8HsVyv1U1rvcw+G+LSyMVsBgttr&#10;wPR/E918HPiPb3auBp1yRZ6nEnQws+Afco3IPsfWvtRPB8l5YuZHWQuhOAnFedmeJnQlFUo3U9f8&#10;znpVKVJ3a1OD8I+MLjWtQhtUuDFGzDd82CRX0F4a8IRXtj9ohfa79HUDg9etfME3gXUdE8TG7M+F&#10;VziPGABmvbPhZ8TotBvI9P1KQJaStgO7cI3r9DWOX1MNPHQhiXzRenoyZ4xRpyez/Q938NalJd2f&#10;k3S7by1xHKAOpHRvx61g+Nzc6fOJowxt5Ry3o1J488VW3g3QrzxBGvnSWsZd4o8EzIMZGO554NcN&#10;rH7RPhDXfBRvYrtfLlhBEDoVkVj0BU8jB4r9XzmnGtl8qUp8s4q6110/z6nz8J8k7My/EE6Hcc53&#10;HlSe9ZEupvBEBECT2xWT4Wu/+Ehxd3c24EfKqnoO2a6yWOztohsAbHGcenWv5mrKrKrKcna252r3&#10;1daHxr8XtSmtNV8UXBCmeS9cHd1wAOK+SrzVtQ1zW4tLs7OS8lvJfKjtLZGaaQk42pt5yScYHXNf&#10;UXxdKaidcmllGZL2eUc4wC7AfoK5j9iX4dXWu/tV+ELkwD7HYRX2ovcOmVASIopGeM75UwfXmv3T&#10;IIWo3a10X4Hp1pOCj2SMTwd+xfq7eIV/4WRY33hm1ks4r6wsYo1L3SltrpIw4hZQEJRvmIkBHQ4+&#10;qvC/gnw14btUSztbexjiHyJGgAznqT3NfW/i3wBpctk91cxebKCSWc7icjnH8s/WvjbVWNv4i1VJ&#10;W8u0gmYJGOmMmvH4khi1VTqStDpFP+txYOH1uo29Euh7V8I7bTrbU5LksvIGCf6V6/q/i7TNMsSZ&#10;7mNeOhYV8RR+M9cLrb6NE65+VXxgCtzR/COu6ldJda1qksz53BAcqPauHA5m8rwbpzSTd7Pd/d/w&#10;THMLQqctPU9+1Tx5aXO/7Mnm+hHQ14p8UdMi15Jry+hjdgpCqyj5c+ma6SOKLTrc+ZciMDuWrzD4&#10;p+MNItraZPti3cp42KSSOPQV87h8VjMfiLubauc9Pa8mfL/j6ysk1llt0VSDztrj7q2jDcYHtXTe&#10;LLuCNhKR5bvk/wCFcXJMWBIfNfrFCL5Ec05XdiV4ByRWddwNtBBIY1f06G41W8htbaMzXMzCNEUH&#10;5ieAK970v9iT4n31jbX76ZbeSxUyRC5UyIvckdPyNdDkoasg+fLLSSYw0n3v7p5zXqvwbu/s91d6&#10;Vc6pJpEN4UW2uFP7qGcMCrlQBnpgkHvX1X4D/Yu0y8t7dNXiKnhjIjEFSO1esXv7M/h5NMWwksYT&#10;bIPkIAypHQj0Oa+brZvGrFuEG13O+gnRmqkXZo+QfF2iHxB4nTW/DM39heNbpvsut2sA2295PEOJ&#10;FJwMkgLkZDZORjmsrQNQ06N9Vs9U0xvDfiefFvqMWc294PvCZFP3WDdskHtXrf7QPwVi8NWltq1v&#10;dyR36YCT4xtdRkHPfOMV82eJvGN3qM32jUWWW7Vdpmx8xx612UsQsZh0oenmv+AeriPZJe2pvfoc&#10;t8R9c23Jto237TtyD1xxmqPhi0a82qEycelVbTRrnxFqDzqrOpYquOa9K8C+GDZkySDp613zqxw1&#10;O0XqeVCEqkuZ7HC+JNEm0mGSZHYKeSvWvNbh5tY1EQRK0jmvoH4ihLiMW0AG85BIHSuA8L+ForbX&#10;kST9yshx5j9jXVgcU5RvPc9OX7yyOw+CWuab4OgurDxAkWnLPA62+pOuY1k2n5JMZPJIwcfWvVb3&#10;4IW3iq1ude8PfJrtvapK0VswC3eD64GH4GDnnpUp+DOgfEHwO2nTyix1KBCY71cYYc8OPTnrjPHe&#10;vMf2ZvjDqnwU8fz+DfFVwJtAlBjgu8lhCQ2FeM94zzkYyM59q7pUva3qU9Jdu/ob0q0sNfsXfg38&#10;dRb/ABGtfDvjMR5guZIE1CZBlCNwAkz35ILdfWvoT4y+FtJ8X+BbpLm3ttTtSoKS7VfjIwQ3Xp3B&#10;ryL4y/A2Hxl8Wf8AhIfDUif2jcziWRd37q6BTO8Hsdu32NeW+MvG3iz4dWNxaW0s2nrHOonsrgBk&#10;U7SOVJ4PJ6e1c/s4VZxlDR/qaypRqwlOD+Rzep/BPw/L4hgEH2q0Vn3EbgVXjoB6Vx/j/wCGen6B&#10;p9xIksk5RgMuRjOfauj0j46Sz6pbyarpIldEyWt3KlvU4PtXF/E/4nJrdg0VrbmFZDk+YfmByeMV&#10;9FSVS6UmfL1afKm7HKSaGtzGs6rhSOCO9UDp7xkgDpx0rS07Xvs+lQWzcyKO/vzVa41ppAcKK7uR&#10;dzi5mmUnW4hyA/HpVS4uZk480A/Spbi+kYHkCs24kZnUnnNRyormZLarc6hepFuyC4B4619SfDK1&#10;PhvQIyUwzKMnFeKfCbwyda1lJnGUBGARX0Ffh4oY7S3UEqOi14OY1XJqlE9jB0+WPtGYfiLWngud&#10;ytz/ADrzbxJrGdRExkIYe9aHjLVZre6KMSGHY1m6D4an8UxGdyQMkA1jQpulFSmbVMRz6IsWvjx7&#10;YKUOSMVFrHxFllfDOc4ycVjeJ7eDQ75LKHZJcFRyDmpPA2iW91eTzXAE84AYGTlV+n/169Gngac/&#10;3jR51TEyXu3K15qWo38iBYpAsnAZwQKg1aO10bRTLM7SXUjEZ55GM7RXf+L1isNKt7i4dIUjcA7j&#10;jqOMD8K8qub6bxFqIjjG2zVtzFh938PX0r2KNCFON4rU89zlN26Fa4vtT1m1itmcxWAclI2yBH7m&#10;pbQGCNIRyIxgNn869V8K6NpkWjBrM/azKCksrJ97HUEdq801q0jsPEN1bwMGhQqRzkjPUVdaFoai&#10;jJc1kYGsxEsWA+9jFZRPzEH1rf1aM7FI5HrWLLHxkVzwehUlqMQDNLOASp9qEOKfIPlA7kVZPQYg&#10;zipkHrUaDBxUgoY0PAwalRc9aSNcnmpQpBqRj0TJ9qQrhiKlhGaUxHk4pX1ArMPSlVMjmnvjt1pM&#10;4Aq7gNIAOB0qNhycdKlPWjj1pXAjVeaCuelSBeaVlwKAIfKPpSlNo5FSjpSNzVAMUU7b7U4KMU7G&#10;KBERWhvu4pzcc0wsDQIVelGDmkUGnA0AJj3pjZqSmHlsCgBFGTRJTlG3r1ppPJ9KYEY6UEEinsAB&#10;xTdwxSENwAKQgGlbpSYNAByRjtSAcmnihQM0AGzNMKjNTE4poIY8GgCIjmkHNSMuaTAH1oAZRS4N&#10;G2gBCM03Bp2KKAEzxg03IpygE89KCvNADc0hBzTgvNKUI5xxQBHTh0pce9JQAhBzRgU7GaUrjrQB&#10;HgUjdKl21G/U0ANwaSpABgUm2gBlGMU4oc9KQA96AEppXNP2n0pduOtAEe2jBp1GKAG496aVOakx&#10;SNQBHRT+PWkIFADaKKMGgAowaMU4UANwaKdRgUANAJqRVpFHNSCgAXrzU0ZZCGU89xTFXNPVSDVI&#10;C47GeLZt9+tQbNkoAB20+FtrZXjHOfWtiyW31IBTiKUDLBxlW9MGrjHmC5HZRLeR7G5Ujawx0Pas&#10;dQ1ndtE3JDEbq7Czht4FKYPnEdh71z/iyx+xX8brn5lBz6nNVOFo3C5e0m8ltbhCsgCucZUcj616&#10;1HHH4k8POroolVRKrKfzx/hXh2nXe4lemcfMM16N4J8QSwXUaNMpTdyp6/WnTlpYZlXMP2S5fCiQ&#10;DIU5Iwc1Y11vOvbScqMPErPnrn69TW78QNIezunmgRvJkUSqyjjFZF5Gt7o2lzMGWVXMR+Q8j603&#10;oNI+q/hQ66N8MtKeOQP9ubaOCCuMnA/H1r2jwndFAhzu4HNYnwO+DQ8U/s26bqTlkuUlke2dSVIG&#10;c/MCMY7cVxWm+JdZ0+8lsRA0ksTFCeT0OK/KM6wsq1ed9L/kdTumfT+jajHHtLAdB1roXuobiM4H&#10;Udq8g+H6axrSobpWhAxwe9eqLY/YbcEt24r8ix9KGHqcnNdm9Nyl0MjU9NW7bBGKz4vDEUPz45ro&#10;YMTyZbGBT72VETHArmWIqRtBM7YWi9jkbyxWHcemK80+IPiOPTLV9jDnI+tegeLtaWwt5TuAOK+Y&#10;fHXiJtX1GRQxKKxHHrmvtMlwksRNTnsiMZiPZU7LdmBqupSXs8ksh5PQVkGXc3Wp5Tu6/lUIj+av&#10;0eKUVY+X31ZPGA1TMdsdRxLsGaZNJltopPUuKLWjWpvdRhj5O5hX1f8ADzSFsdLi+TBA/pXz18Lt&#10;Em1XXYvLjaXaeirk19VaNZGztEQqVbaMgjFfE8R4hqMaSPdy2mruZV1lQLRiOu018k/GRydZYHrz&#10;X1zrgxaPjspr5D+MeRrjZGOtZ8Na1GVmvwL1PJrvjNYt0wwR+NbN6cbqwrjk/hX6hTR89EhjOSat&#10;oKoodrc1dQ5UGtpGpZgkKSBhxit+0ulmhGeveucVqt2tw0LAjoa5ZxuNE2q2gyXUZFYrAr2rq1Vb&#10;iMY+YYrNvdNK5cD5etFOpbRia7GTCTuweKtIufrUbRgGpoRmtm76mbLdkwidWPY816f4R8Uxaeqh&#10;VLMQAB2ry9B6Vr6GJ5LgCE5PYGuKrCM9ZGtGpKEvdPoXwh8Z9S8F3oktZhErHLIQCrexzXYeJf2l&#10;/wDhJbNLf7PHb3LAhnRuD+FfO194X8R6jZAwsEYfdIQH9TVXwlbXUOrvaamCbiMlX3fzFeFicvwG&#10;IftVFXR7Cr4iK5W9z13/AITKX/nqv5UVnf8ACOwf89/1FFcXJQC8z4qKA1v+BL9tL8W6XOh2lJ1z&#10;781giNqmthJFMkiZDKwYGv1yrBVISg+qPPXc/Zr9nC4h1vw3p8szByeWb8a+ltZ1ZYNAfyQWbZtU&#10;A9Bivz//AGGvFmpeLNDjWB8RwfLKh7NX2nYfaYE8m6+Yt69BX87QrVcpxeKwfLbnb97t5HsSpLkj&#10;NbM4jypNQv0hQnzC22vIf22tJ1Tw38CfEt0ITdRi3MMgUcqGIGT7AH8q+krTRooNY+1ABRnP415v&#10;+2rrtpD+z344jmdVD6c8YJ/iY7cfqcVPD2RUk/rWIfvRknHz1/Uws/e9D8QjgfSk2g1bNsQowOPr&#10;SRW5D9M1/Rd0efa4lrpkl0flAGe5rXg8GXUwB4I9qv6RGo2c/pXoGjQo0QB54rCc2tjaEFLc8yfw&#10;VcoCccfSiDwuyth1Oa9jNrEseWXism6SBHJAFYqozR0UjmtA8KozplB+Ir2fwJ4Xt1ePdGhPHJFc&#10;Ba6pDasMkcGuq0j4i22mBcZyDWE3c6KajF3Z9MeD9Dgt41wiZ4PSvVNEsYQFOfyFfIunftApZABT&#10;yOK1of2n7mM4U4xXE4vsd3tY9D7c0yKBNpyK6G2mtUX7wFfClp+1RcR8s+KvH9rdY4yZJB+NRzW6&#10;C513Pty51C0VMbgD9a5/UdXso8lpVH418V6j+18Zl2QOc+1c9cftC6lrEhw5RSc5JqG5PZDU4vqf&#10;bUmu6duwJEOPerVrq9i5BBUfjXxFa/F65QgzXyoPc1q237QFjpbqZrwykdQDxWTbRspR6s+37XVL&#10;VsYZT9Kh1iRgUntw42c/uwc/jXyBb/tcaRYx5WORnFfQ/wCzr8ddM+Jtu6FwrqcbTjj614eb4mFL&#10;Cyc1psQ6sI+Z3Vhr0Oq2rJDOYLo/K0bnHNZPi34SeJfE2lzQR35Fs68kliy/7or0PW/h9purJ5ka&#10;Lb3P8MsXGG684610mka3Jo8MMV+nzqgjaVOjADGce9fl+XYGh7aXt5uP8r0sZRmoSUonyR4L/ZM1&#10;mLWnSbWQbMNli8fzHntXtVr+yp4XihSSQSy3AwxkZsMGHcYr0+61uB4kaLbvDZG3jIqlqdxr99Yz&#10;zaWYH2A/u5OCw/xr6mSoUtK8nOb7aafKxpOtV5uS+hhQXv8AwhOp20n2qR4yBE289feu2bxWNQtx&#10;KH+UjIFfHnxM+I+u/wBtLA8pSBiVdNpzGwPTPavW/CevyRaBbOJTMrICX+tfL43MsTgYJwf7uWy/&#10;zMpxlUlzPVo9dj8QwtKIjIgY/wAOeaoa94hOmRSPG+0L97npWHH8OIvE0AvIb+a1uSu5ZopDgH3F&#10;eKfFrUPFPgm4MFw6XsEnCzrxkf7Q9a1dLM5UYymuVy2ZzN72Wh6BrOvfb5XmNxvLcgA1zeneLW8y&#10;SCUgFc4LnivINL8e6path5EWHGMuM4rH8T+N5JEJiu03qMbxxXBDI5ylKNV3v1OGKnKWm57NdfFY&#10;eD9aim+2qihhgBvmr2qX49afqHhWRpwTcGII6gZEgI5I+tfmjqo1rXJZrgsZhkkENkn6V3vwi+IG&#10;rahs0XUFy6OEWQjlR0wa+ppYfEZTh5fU6mjXvLp627nr08vm7SkfZ/giOO4sFeNS2V3cdq6C/gxa&#10;sVYqccVn/DbRF0zw7EJJGJdA2evFaWtovmRxwsTu5r86jh5QoSnum362ZVSnGNTkRqeCtCha2Msp&#10;Bd+WrY1XToLWBzasqy7T8xArEtbmS0skRDg4HNRrcPM5LMTx0r6yhmNKhho0KMLO2/UxnJuW54b8&#10;SLfxFpmoGaTUnYSE+WyJwK831DxH4ilLW0s8l13woPP1r6mMena7qxsJzG80a+Z5R649cVl3/wAM&#10;bOw1SPUbeJQj8SR+3qK4qaqxoPETpqavvpf5mtOcE/aLdHzl4R3/AGpxdxGGdm5DjBH517NoF/Lp&#10;jQosuRxzXqWl/Cjw/rUaTT2nnTx8mTI3Cl17wfp2gCNWjQIykIWXuK3xmUYurTji5JKGnX/gG88R&#10;SrWUlqcrreianrWmn7Fexy3L4EasOB9T2rhIvDGt6I7rqnlurEkPFyvX1rtNf8eP4LtvOW2jmgTP&#10;3eGrynx58dYvEemtbaNaXENw5zJLMMBfYY605YbCYrDydDSe236v/M6IUKddNQ3SPa/DvxY0/RNJ&#10;ittQPlmIYDL83GOBXjXir43X83xCurnSpHXT2RY1QkAMB3I7GuSsvBHiXxZY/bG1Lys9FJyCPwq9&#10;4Y+GLRX8lvqYM1wPmyDhSPUV1wzCMaKo1qyk4dFv2/A+bqQq+05ErI9P8E/EK41HUmiaViXAO1Qf&#10;lNeOfta/CGaSGTxdocM11b3Eok1qygC5iVRzcxADOeMuB1HzDGCD7r4P8G2mhlVh5kboxHIHpXXX&#10;umpDHMpUFXUghz8rcf57V4EcfWo1vrFB8yXf8V8/w+R6WHlKEtXufmkIrW3IktAGiK/KQdyZP8Q9&#10;c1QsNGN9dNvW3W0klLO8xO1lVTuHHOcHFelftC/AN/h6/wDa/hX7RP4ekeSW6tIm3mzYnqnGfK5P&#10;c7fpXj+n63fL9m0awkt7oS3REiKxyUADbt38IBzyeDX6VgMXTxdFYjDyun33Vu/Znu043l7x11t8&#10;Hdb1zwdpU2g6NdR2OkRXD38suMYmO4YzyX+ReD2Iz0r6T+NVo3/DF1zqtnKyXt3q1pdSO8vmvbh2&#10;VmKnJZCTwc88GtP9iXxDp+peGm0XU5bq7juxK0kN0NzSMjFTyOxU/kABWr8ZbfTNX/Zs+Mdlodq0&#10;R0e8gumtx/yySN42+pwqs3pwea9lTnVqRkpqVlLbdNau6+SsOpDkdkrax9HfT87n5+xa+LqUalLt&#10;e/s5EMzBQPMUSKUfgckc5r7P/Y4udP0Y+PtatUspPF1to8lxp8klwTFLEoYyRHcAqIZTESxIIB64&#10;zXxV4U0NdVa7MlytpaFo0kupFJVGaQc4GScZPA64r7N+C8vhzwf4L8U3esand2GmPFFpWsBkhFu9&#10;hPKsLSEL+8BTzXbcBhcDOc8ezhasp1UutmvwOWpTvRba7fme0eB/hrqGreEPg7H4htri81ezN1qc&#10;+oWOo7W0qaWGRz5flg7gS6ovzMAMdVNfTdjIwsLKSKN1RkQmOQYIDY7eo549K+dv2XvEuifFbwBH&#10;BZafLAnhOc6NHrtpIkSXRhQx+ZHsIOxoirfMP4z0wMe9eFbabTNBs4ry9a9uY4443uzN5jz4ACux&#10;woywwTwOuea+ltyuyPm6r5tL3seTeLPiXaaf4t1bTijM8UxRcZB6dPpVKS4vHt/tVohMhG4ACrev&#10;vomqfEXxDHNAiX0cqozN1PyDBHtUsviOz0mVLSSdfNC4wf8A61fzVmVSWKzGpCvUsoyaT9GdvKtL&#10;7Hzv8UvGutSX+y+jjt44XJBRcZNdj8BGs/GKyXN4Q0yHA45PrXIfHe8gmjumZxKssu4FRytW/gjN&#10;e+DBveFhazDczYyR3rrfsKtGMq1vi37pbnqU8K5JuF2mtj2jxL4QmbVLZbbNvaoC7Pn5s9q7/wAG&#10;2SSWvlzTGUABQD1ryPxN8cLRUWzihbznIBklA4HsK53VPilqeiW1tf2kE3kwkszxxkjHvXdh1gMF&#10;W9rQjzx7LY7oZZUnh3dWZ9Lah4H0503W7CCUkk4IwfrXw1+1nZNY3T25KuGk2MvUqw5/UH9K9M0n&#10;9u/R42Npqen3jlD5fnRxn5e3SvF/j74q0v4k6wdY0uKWMNGFlMi43kdGxnrg/pX0WJhgpzpVcNT5&#10;HfVWt0+77j5+nCph5e+rM+Q/E2mF5jIqn5TXLy2nnMfzr1rXtM2hlIGWGa8+kthHeOnbJFfR0Kvu&#10;mk7N2Y7wf4gvPCWs297Y3D21zC25JI+GHrX6f/sVftA3XjjTJ9G1/U1kmgUG3EwG+Q9Sue/rivy1&#10;v7PyZFdfWvTvhz4ll0aG2nhupYJYpRIjxNtKMOhGK9Si2n7SCu/07GMYxbdObsn+Z+xfizR7DUoX&#10;MsccjMMZA/rXyZ8VPhvHN4rtrWEhI7lhjDEFeaq/Df8AaQ1TxRZPBdK1xdoNjSRIwBH95uozXonw&#10;yjtviJ8QXbUEeRLGEui9BuJx+lfluNjLGZ1GOEjyN3u9grYaVKny1Eez/CfwHpnhnwTY2McMd0du&#10;JZSMmRu9edfFDwGfC3iaDUNLj2Wd3lmiXorDqK9ohtJdAjV7eNntW5kjJAI9x6fSuG8d+JotY1Cx&#10;09UKAEsCe+RX1HE9LBwyn2MopVVZR03btf1TX4+Z5sIa2+yea6ybfxf4a1LRLiEyGWBo2QD1Bx+v&#10;61+ePjXwvdeFPEc1ncsPMhYo4A7j/wCtX6WeLf8AimLZprSye8uZF/diJeM46H8e9fnX8Z9M8QRe&#10;IL661+0e0uZ5WnyDlcE9MjjiviOH41KGInRqSWqV11v5fLf5H02Bb9lOEtexzV5o0OoafLO5BAUk&#10;D3rh/C2pSaTrxgQ7I532HtjJ612ulSvcWJBPyhTmvO9aia21Z8ZViSVYHn2r9Lw0rpwZpV0tNH6U&#10;/sTTQ+Ghqemy3QkMriYxlvuAgZP9a+xdC1CG8EnlkFgw3Y6dK/Ff4W/HnX/hf4gGrW84vFMBgkhn&#10;5Drjj8q/Rn9jb9oP/havhFIbyCSDUoZWSVQcq65+VgfpxX0eCfLBJ6nnY2Ht06keyPa/E2my6fqx&#10;vbZAyzjLKOO3WuB8TeMpNPZXmiIjJx64r3FoYpgpkXdt45Fed/EX4XweIrXfaTixl3bvm5Vq+D4g&#10;4ex1ScsRgJaN3cdPna5wU6qqNRk7Puef6n4sGsW1tY2cbfvSBJJtPFYXxg+Fwm8K32oR3UpltLQs&#10;I2Pytg5Ix24ORmujvr/T/g3opvNWnhnYNtXavc9O9eM+M/2iR41tbvSrRAiSgq8jrhmU8Yr5/BZZ&#10;KnTq18ev3iWnl28j1MPGpGSkvhvr+pjfs6i10nSLyZr1blbueRZ9PZvmjZCcOB6FT+Yrofin8XdG&#10;8J6cbW3to3u3jJJZwTHxwOD96vl9tQn0TxbcBJmhRuCEbANV/F+q21xBPNcSbyBlRXpUMJSnio4j&#10;lvLp91jtlh6c26k2cPqfjee78RXN9czEiR8gZ4Wuc8Z+OTfwiGJvbg1h3PmardylTsTOBXc/AP4N&#10;W3xC+JFjYapqENlaKfMZpzgPg/dHufyr66phnSi8RWXwo4nWUnyJnvH7I/wEu7Pw0/jW+hX+0rhi&#10;LRJkz5MY53Y9WPHtxWd+0lruoag5sL7CzW8gYA9PqK+8bfTtM8MeDG062dDJBHg7gFOccED04r4k&#10;+P3hy68Sahf6nb8wjC8jnHrX51Cc5Zt7WvJO6uv7utkkY060I4hTex0X7Mn7POofF/wvLrN/rcmn&#10;aUknlRRx5eSUjGe/ABIrf+In7PA8DeKrCOXUXutNuiQHkzvyOR+dcd+z7+0jqHwc8NS6PJYre2gl&#10;aQRs2xlbjOCPXHSu+0b4tah8Z/ERudVs2tl3bIVjj/dKnQc9SfevdzJ0oYfmp39pf5f5fqduXYaV&#10;evNwaS1d/wBLbkln8NV0TUbDUbeWNIInzIrHG4D0rqfiV8QPBmleBNUmmntbrW2jMFtE2BMrMMHb&#10;gEYHf19a5L4x+CtT8F6T/atj4i8wuSjWN2hIYHOPLYcjHXmvla8eS8lZHkdmLEk8ZJ9a8vCYapdq&#10;vZrZp6v+tfM2VOKkmumvkU9VvPP8xz1OSK8+1mb7TciNTnByTXd68qWFgzsBnHSvL5NVGZmHUtwK&#10;+sw0bq6ObEy1SZU1y8WGIxqw461iaHp0+saxbwW6GWR2GAg5qLVXknmLEkLXsv7IPg3/AITP4taX&#10;ZMQsbzoGbuF74/DNezUl9Ww0qi1djzoQdasodD9Kvgt8P7Dwd8NNI025K/bZLZJLp2bLNIy5PP44&#10;ra+Lfg+KPwDeTxRq/kwrcBAvzrt5JzXb2ngTQ9I0pLSZjKxTBeSXBJx6+1eCeN/inc+EvGUPhWa6&#10;W80CfCGRxukjTptz3Hv6V+T/AFP6rOpLGQvOSbVnrda6/wBeR3Yd1ZylyPoz2z4di31LwnaSQS7g&#10;0ak+vIplnZx2Gu3AlZS23cvse1SeGbCzFjBd6RLtidQVVD8p4rkPFeuXumeJkXGXZNxUD7wHXFeX&#10;UrU40qEq0bWe++ljloU+eaiz1B4dR1WxlWOUmOUA7T/Dj0rI0aRZp5YpYv38bFfLIOeDioPBfjKK&#10;7fzEHO0YQj+VdWmgwXl+NWt5GiuMYYdiK+sq4RZg6VfDvma0d/5e69OxriYug+RrQoeILKX/AIRj&#10;ViYwEFrKSCP9g14H+zlBLqGk+O4YG8mZjBtkHO05Pavo3X/EFvbaDqEVywA+zSocn1Qivnz9mR2j&#10;tfHYXO1fs+Djjv3rbFUcPCslRnd8kr+Wj/zOVSbg79ztdHPiWbU1tdWvofsacKLdcFj/ALWata78&#10;Or2PU49UsJWJ+7LHu4Yev1pLq11C8n82GUKA3THJrqdM8aQ6XpskGoSJ5kAJJJxxXg4eVLHc1LHT&#10;a7Nv8jkasmjkdT8PNqNsFP8Ax8Duv8Jrqvhrqmp6Mi6bqa+ZEcmOYn8hXmN78SftHiOY2MbzReZ9&#10;9RxXpmli613SIrgxCN8ZXccH61z5TKphsa6mDb5o9Oko/wDB/wAik41Fqa/xU0SHxH4XuYZG6KTu&#10;98V8t/D/AOGt5pWrS3TyI8iTnbn+6Dwa9i8Z3Gr29p9nub544T97AwMelc40K2mgtcWs0hkRc7+o&#10;P41vnmPrY+u5U4OOnvXt0+876CcIWtdHd+IvEdpL4eFrd2xL7fkJxwenFfMHxp+HOp67D/xLg4vE&#10;+eCSLPzezY/mK9C0TxLc+K5UsppP3Qk5JHIH1r0S68NvqViILW88g9BuUHn2ryFj69TEqtXXvRst&#10;EtV59zSlOVK3Y/NW8+JvxB+Gd7d+Fby5u9Ma7I+0JuG+aPoBv6lT9e5r9JP2eTpFn8OvDVusDxzX&#10;cYdnfG5yAeT/AEryr4xfs+zfFbR7bStXltYNTtHJ0/WjFtbPP7p2HG1j3IzxXsf7O2i/2f4at9O1&#10;MFdR06NYkEnJUKNrY9e9fpuEzWljI0qVCHvN21VlorteTt0/Q6MRaVBzi9L6r+t15nqt4sQQRoQA&#10;Ryua8x8eKtvfQQPHm2nPDDs1dxq08FlqQEk4DehOM1Q8RW0GpacXADY+ZT6GvBzymsRCcLWceh46&#10;u1oReDbG2FgIpI1yRgkgHIrwj9pr4KWupzw65p8bLOo8po0GM55B9/evatAucIArfd64rnfHviuG&#10;ER2zODjn5uigdTXivGww+XpQj7y2/r8zoo1vYSVTc+XfB/hnTvB+ky6r4iTYUyqq3Vj2AFeU+NNR&#10;bxlqks+m2httPjPJPTrXpvj7xE3jrULuHTbfz7WI+Ukh5Uux52j19K53xN8LNa0DR7Am6aUkD/Qo&#10;F+6x+79T616ODq8qjUxHuzfTtc6ak5V3zNFv4E+Hb7T/ABMt+8UEiCJhtm4ESfxOPeuw+O3iYa3p&#10;7xz2MlspjHkXkkYjEpUdB/FyCR09K9Z+BPwtuNG8GRXOqRK2q3GWlJ/gXPyqP614r8YdAu/Gnxc/&#10;s60keNbcqJDISwJ6kDt7V2Kryf7ROzUr69l5Hs4enTcVOMtj5j160MWpuo46DGPyrn9esBHbmQfW&#10;u9+JmizeG/Ek9hKcyW0nllwOcdR+lc3q1v8AbdLY5xxxmvaoVFKMJp6M1lFSTPMJRi5D44yK1Zp1&#10;kgIIyBgketMjtEF5Gj8AMFJP1r2HxT4M0C38KzLFH5d3bRiQXAPD46/nmvo4pO1zx3Cx9+/sueIL&#10;Wb4faH9jkBgMKARqfunA4r2rxZpg1zwxd25QMkkLKFcZByDk/kTXzv8AsjaZZ6Z8NdKS1/fiRBIz&#10;9cE8H8q+mtzSaey8M23r+FXKN6M4vbUzxD5aymt7njX7Ong3w7ptlfJHawS3kc3lsWQFgPTpXZfE&#10;j4Z2vipbdLZRbSbtzJCNo/SsD4deFbjw3qOqTXLgCe4kmCE9iTiuhuvibZ6Lq8Vtd28zQuSpuY48&#10;pH7ua8DAVsLXwMcPikld216u55laCjNzWqufDnxatf7K8R6hpLqR9muGCAjBAqD4FaANd+JlhuXc&#10;kJ8z8jW1+0Rrlhr3xW1q4svLeJSkZliOVkIXJYfyrqP2VvBt4+vzaxJC6W4UhHI4angMN9W5qa2T&#10;PtaLSpKT7X/A+mfGWoRaP4ZYZHz4XHtXxT8RdK07xVqWsSXIUyRTHy5tpLKoUce64HIr6O/aA8UQ&#10;aJp2nWs0wiku5NqITyxz0r5Y1y8aOwvAqSTPfPKsaxcMeCCc9gB1r5qvRlUzV1E30X6s8uFKLk2+&#10;x5z4B+PXjP8AZt8T3GqeHZY7vTL5cPa3oZ4JSAdpwCCCOxr6+/Zi/bD8HfGXxcdKvdMg8H+M9Sfc&#10;qRNi11GXHzYOMrIcdD973Oa+f/h18KNM+MFpe6AmoQwauUWS3E/+qKYKiMnjazNjB5FfMHxF+HWu&#10;/DDxPdWt3DPaXlnOwZclZIXVuxHcYBBH1Ffb4ZQTVOsvNefp2Z49Xnhdxd/0P0u/av1FLS1u/GGg&#10;3S32m6bPJpmsQRthrS4i4UYPIDdPTO3HWvgHxvr6yaRsLlfMBMqhuS7ck/maZqnxj1rxx4Us9CuQ&#10;02pXEiozxvtN7KWABk55fHG48e2TmuJ8Y3b24nt5IngmgkeN45GBKsDhuRx1rnWCXt3W5OVyd3Z3&#10;17/PcUZRpUbLd7/5FD4ceANZ+LPj+x8MeH7Y3Oo36tEp5CxDjdJIwztVV3En07V9ofCayj+BFzce&#10;GbfUGvEmdGu7C/jC2d2wBVZIxjdGwBOHVs+uelcd/wAE+o7nwr4Z+LfjxbUuLSxgsbeYgczSMwAB&#10;9BvBYd+K9Es9R0nx088HiGwuZ4kt3Bu9Nx50B6I4BI3EHB2jqM15ua4qu8SsPTdobPbr3v03TR3Y&#10;OEGrSV09/I1vizqUl7qdjbCC706zhjFyba7OZAcYxnA3Drg4/AV8g+OLVvEnjfS9ItOJL+7SBVaR&#10;UyWYcbmwB1A5NeyeMvHWtXtkkeq6xJrCabGbS0uZV2s0AYkHnnv0bntXy/4l1c6n4jEz5McbcH3z&#10;TyrCKlUfL8K+RjVjTpR5F3PrTw1B/wAIve3NrqF7daeYmaKWyB2NEy/LsJ9RjtVeDx3Yrqj2towz&#10;ISDIx3OfbNeHQeLNS1yOT99JczkF5ZpX3MT6k9zXd/DaCBNVsprGBLm6GTNc3HIGR0A/rXHiMGlz&#10;VKjua0JU6FlFbm38UfAWsa7a2k0P7iCborttLD1+lS+Arf8A4RvSxZPIsYiBDuPuv9O+O1dj42iv&#10;dVist0zS3aKECRE7QvpgVw8vhbULk+UQbck4O4kGsaEvbYfkqSSRz4rGzVT3Vc2NNsNM1yzvtOju&#10;A0zbisLtkY64H416R4L8R33iDwm3heSSdNR08LDuJIEsHRWPfIxtNef+E/hrLpt8l5Fvmu1I2MzY&#10;rr9Zi1XwrrdvrtohhvrQgXML/wAaN1z6qw7jvXJXdOtfDwlfqm+kv8nsdOHq1uX2tRb6My/jV8MX&#10;s9AtrlY2eKRTGzAZ2sR0OexGfyr3r9kD4lp4s+HCaLqMwl1vw+BaSb2zJLDj91Lyc/d+Uk90PtWz&#10;aeH7X4t+BJ5LCZWgv4cxMwJ8uQfd3e4OAfp718deFvGl3+zt8ZodXvreSGzikay1O3Ay7QFh5mPV&#10;kYbgO+0jvXHl7rYyhKhXX7yDdvP+tvWxw1Fq3Hoz7g+K9k0OlSXESbp+NpGMmuD+Bvgaf4ieINRu&#10;tT3mysJViEJ/5aMef0rtPjD8QNG0nwxaX6Trc/aUVrVEOfNVl3KfpgivL/gr8bz4IfUkv7dj9qna&#10;cOg+6TgY/AV2YOlhniFWrL3evqv61MatWDpqHXqfTXjPwci6WlqDI0BXarOc4yMfyrwH4v8Awo0i&#10;Dw5HfI4truyZWDrgbl6Y9+1dtd/tGWXiGQwW0MiO42jeuBXi3xv1jU9Z0pLf7UYrIyZdUP3+/J/C&#10;vTzLHYSpVUKb957eRtg6Uq11FaFr4exmQqxvpEijOCu771emp430ewW7M11GxtYTJs388DP9BXxN&#10;q/ifxNZ2ckXh2O5lnxgGPOK5r4WeH/Ga+K7u91+eaJJVdrhZpCc5UgAD6kV81PIKeJqPFYiorR2j&#10;1ZpVhChNQjq29Tqvi9qe/Rrc4KSkGZicfxFiR+te7/saeII7uxbUdElS1XSbO3s725MIcztIPMZE&#10;J+6RsGSQeo44r5m+ON0EWSDeR5ahQoPbH+NfSf7B3g8aP+z7/ail9+sanc3DbhjCxssKgD0/dk17&#10;eLxU8tyn6xSdpXVvxf5GlWo7yglurH1hrfxCF/ozxJ97ZtPr0r5e1+yS0v7q4uUeRppC21wQDXrm&#10;j2ht9QCTEiItgZ5Ar02PwZpur2SQ3UEVxC+DkoDz7V87h8ZiOIJe0qTS5dDZThg6fLHdo+RJ/GVv&#10;4Y097u4s5YbZBkMIWwB9cVyb/tI2mqM8WmK7R4wHJwP1r9DNO8E2Nrp7W0cEL2uzbsIHIPUHNfPP&#10;j/8AZP8ACd540bXLGxW13Puns4/khc5yWUDp9O9fUSyLDYal7esuZ/106nhyvUneT0PnrRIfEXxM&#10;u1ZJpIrTOGAzg17NoXwb0u10cfaLZZ58YaSQAnp0r0zS/Cml+G7KOCxt0tYVAGxABVK9mk894ozj&#10;d+vFfn2OzSopqNJcseiRpdUneKPgf9qj4ex+D/ENre2Jxa3SlXi/hRx0x9RXhSK83IJ2jjNfaH7V&#10;XgW71vw01zBITPat52xujADJH618jWFskSLuUgH1FfqOT4v6xgoSk7yWjM3B892rXOq+BP22y+L/&#10;AIUuLPTzqciX8ZNoBkyDOD+lftxo+nLb2cI27GKDIByRx0NfjV8DPF6eAvitoWtGye/gtpsSxRLk&#10;7GBBI9xnP4V+wfgPxxpfjnQbbUdMlDwSqGXAII9iOxFfXZf7Obak9exzTk4VGr7oxvFN7F4dvQzL&#10;+7m9BwDXOah4wiuIwqAHHHBr0Lxf4Xi8R2DI+cgEqw6g+1fMni03vw/1tYr+NhbSvtSbPyse3PrX&#10;5lxDhcfga8vYxvSlqmundf5Gzq2SZy37Urzav4LivTdRwW1hIHaNjhpc/KAB7H+Vfn14ivZNR1Jo&#10;IVaSWVtqogySc19Z/tP+Mre60SCzilVpYy0jYGNgIHyk98nmvAv2c/CUHirxhe6xevxafJbRA8s5&#10;4LD6A/ma78ql7DAPEz3td+vY7kueKTei1H/s/wB9Fo+t38WpWwngR2trqJx+8hOAY5V56HJB9hkV&#10;6d4iitdK85oGR43yVZOQa9D8f/DaDR7WHxCLVIZpraOylCgD92n+rJ9TzXh/ibVg6vCjfPjpnpXP&#10;DFQzKaq0tup6MHH2UbHJ6heB9XjllLGEttfjoM9al+MMFr4R0ywFsGuTcxCSCZOFI75PPzflxg+w&#10;w57lhKYyCzscH6Vs+HL211G2k8O64hntLjKW7k5aMnptP1NfXYN+xana6XQxTU5+zlocn4U+NuoX&#10;MKaFrM/kWbgRxTRZzg9BJ6jrzX0B4O+Cln4xgR9etQtmyfuXjP73LL8sit2IB69/SuDuPgHb/DiE&#10;nUIxcTygypfsNyOnXag7YyAQe4461t6J8dYfhbbLouqOLmPA+xZOWg9N5zxH06dOa+ocIYqHPh2Z&#10;rFOg3TlsU4tf1X9m34uaVoPiCVtW8K3jh7W/QfMikkdM9s/MvTuPSvbfjv4D8N/FTwPBcssVwHdX&#10;g1KyI34xxhuQQfcflXj+s20fxcvGTVEN1NdopgMDZ8rGNjJ+OD9BzXGeOtZ8b/s5NDply/nWVxcC&#10;QRyAvb3CAEFlIwQw9BjGe9ebVoOc42dp/mEKzgnOPwnn+pfs7arbajdGyvor2KCNmAYFHHOMf5Ne&#10;X+MvAN5orwG+aPJkxtznNfTfh349eFtbOpNcPJpUjW7KEnXcOCO4zXgfxm8X2WrX0MNhOtwxcnKg&#10;4A4wf1r08M6rm1URxV6qnHQwRotvqNosiqq5JwQPQ4FYOo6Qtu5APHvVpvEi+HrVLCcMJovvZHrz&#10;msa51t7+Xaqk55+gr15uKWm55ivcgntliGS351DaW63lwsUQyWcDI/Wq18s00pG4uo6he1dv8IPC&#10;za5raylT5acDPtXFUmqcHNs3pw55KJ7P8PPC6+HPDqXTjEhGTmuw8Ny28kjz3EiKxB4JrC8RXr6f&#10;aCzBCqFxgV5xq/iK7t28mKbZuPHNfMwUqs3K57rqRpKzOe+MmreX4guY4mG0Dgg9TmsTQ9X1xtPi&#10;tLK4n2sM7Y88Zrdk239x59yEmBOBuHStDxL40sNF05NP0pEa52BXaJcBeOc+pr34PntHlPDnu2jg&#10;7kQ6OJ57mUz3zSbCAc7R9aj0nxZeR3gW32wh1256k85+nao5NFvL3TJpY7R5Ao3F8dPerfhnwPdX&#10;WqWhunS3iZgOTk9cHjtxXop9Ec7XcNWnvtYdInuJrmRmCqGJI68fzrvD8O2g0qB9PTdJEu6SIj7x&#10;x1B9R6VmeK7Oy8N3iWmmsxuI+Zbh+STn8hVm7+Jkkmiw2EBNpqQclpAeMYI4Pr9a9GioJNzMHKV1&#10;ynLXPjO80CV4YJIwZAUmKA4A+h6MPas6Bt3mSlssxyWDE5/E9etVtU0qa9u4zDG0s9xIIwka/MzM&#10;cDA7kk1r3+my6Fcrpk67J7XKTgnkSZ+YH6EYrzMTN35WdUdXzFHUEAQY5ArCchpGHvxXQ3S7os9q&#10;wLqMpICB1rnp7DluRugUUvytHnuKWQErn86Yv+rNbECpzz61Kq81AhOBVhAduaTGOjbDYq1EwJ5q&#10;mhyxq5AucfSpYE6gDkUE8EVIqClnVVT3IqL6lFNhxTDUh5qPHJrQkSinkDAx1poBNACrxTic00el&#10;L1oAAOaUqPSgDBpW6U7gGQKRjjBpDikbOOelACNyhpigYA704kmkIp3ATJFKOtJg00kimIcG6+lN&#10;B3PxyKAzYPzAfhTFJB9TQIezEMaRZMHkUMcimUCHsd3SmgcdaUdKUUAMAJOKXaRS4x0p+RgDvQMZ&#10;xikPtStn0phJzQIUhj2pUWgNwKUH0oAMEGkI96M5NDdKAFBX1/Soz1NO9KaetUgEAGaRh1pUGWpX&#10;4zSAjzilzmjrS7aQCUZNBGKTn0oAWjFFFAAABSmjjFBGQKYCU1lzTqKQDdvy+9JT6KAG4zSEU4DB&#10;NGRQABeKY1SUhGaAIgKGpxUijbQBHigg4qQqRRtoAhwaCM049TSgUAMC8UYNSYFNNACAYoK0tFAC&#10;baUClwaUYFACAYqQKDTcZp600A9RTwKavFSxjNUAAY+lTdAuASOvBxRsHFII9pznNWlYDa0K/WK5&#10;2ufmYEDPejxrA8kELg7gncCscAkA5wQcg9xWompvfWyQ3GGKHhumfrWnxKwupzFpMY/lIxnjNdDo&#10;92La4VSchu461n6vpxtj56KcHr6VBZzYCsBkr0+vrXPrFlHu0gbVvAZbDrc2o68k7T1Fc19pt38N&#10;wZnmhliuANhBwR9K2fhZ4pkjcRSbZFkG3cyZXnjkVYu7GSEy2EsKLILwBTjGQfQ/jVt2NYq5+pHw&#10;J0GXS/2avB1ncGRXksBMwkXacMzMP0YVxVx4Hgs9UkuVRcOxOGA9a7rwdrOoX/grRY78GNktYoyC&#10;gUjCgYPPtWR4k1SOOfORgdBX4Bn2c1MbinTpKyTaPdjSSu2aGjJBY2qsyquB0GKqazr0bDahGBx1&#10;rkbrW5brCAlV6elRxbn68/Wvj44L3/aVHqaQpJu7N+21XBODVLVfEyW0MhZgGHTNY+o3clpbyCGN&#10;nkI6AV4X8RfG2qWF39keKSIyE4DccV7eCyz63U02CrKnRXNLc2/iR45+0CSCNs7s8ivH5mLbiTkn&#10;mrc00s675mLOecGqj8k5r9IwuHhhoKED5etVdafMyuVNNVDnpUjECnR4612nPbURjsTnioUQu4bt&#10;mnzvzjtVmxhGc9sZpXsjQ+3v2TPAltonhBdVMaS316pYswyVUdFHvXp3izw3FNC9xCioRngetedf&#10;s8eNLC28L6bYyThSUXY/bpyM9vxr0b4gfFPwR4J0iW81zxNp2nbAGMMs6l39lUZOa6p5fQxuD5Ki&#10;3/M9ajWhh4q7seW6lCk9vcLxuUYI96+R/jpZfZ9VD44Oea9Kuv2jtE8UeINSm05/KtXc+UD/ABAd&#10;/wAeteUfE3xCniQHaQdhyD7V8RlGX1sBipRnsbY6rCvQTieP364Zs1iT4HBrd1BsEg1gXbAtx61+&#10;iUjwUrFbPz1egOU/CqODvq/bjKj6VvPYsccdqsQcgc/hUOw55qaIEEVgwNKzmMLjutaTbZIyTjB7&#10;VlQjgVNuYAYPeuWS1GiteWeWJQcelVApix2robaMSgN6dagu7ITSAKuSemKqNTowcTNifccd69E+&#10;F3h2TVLwSBTtJ4OK5a08GarPJGyQO6MQOBX1L8H/AAMml6ZE8iYk28gjocV5WZYyGHotp6l0qbcr&#10;noXg3wha6joyBo181OG49q8P/ab8Jf8ACHRWfia0TYIZBbXQUYyjfdP4Hj8a+gdA1ZNG1yONmxFL&#10;8jDt7Vzn7QminxT4I1iywubiFlAPZhyP1Ar89wWKqUMxjKb92T/B7nvRj7ahJdUfIX/C0rb+9/49&#10;RXlP9g3f/PA0V+t/UcP/ADHie1kZotFHYVNDbLnpUJuweq5p8Vzg+1fRur5myifWX7CPxOfwJ4zu&#10;rCUFrC5AZlPGDnGa/UeS/j1S1iniIYHGGHevxB+Eni9PDHjG1nkIWKT92WPbPev2E/Z/1j/hLPBV&#10;nKkgm3KBuHrX49xRh5xxynTWlS33nr0bOg03sdN4l1n+yNLlmx9xCwz3r8xv2vf2mZfiOZPCti7m&#10;xSUfan3YEhU8KPUZ5/Cv0u+MPw98Q6r4G1eHQ3jF9LC6weYPlVyOC3qM81+ZPgv9ibxbf+IbseLb&#10;eS1jimYPHC24ynPJ3DsaWWWy6pUq5nLkjFpxT6+fmckpvaOzPmnTtGvtduktrC0lvLhztEcKFjn8&#10;K3PFHwm8T+DLaO51jSzaI45BYErx3x0NfoL4e+GnhX4QWAeG1hsmgG5nI+YYHJJNfOf7T37Qnh3x&#10;Jp8uheHoxf3MjFbi+b7kYz0X1Jr6DCcR4jMMVGng6N6fWT/qwRpQ5W5vXofL8F29qF2twK1LbxXd&#10;QdDge1YDPx7UzPvX2rk3uZqNtjsk8aySKFYt9aqXPiUNnqTXMbivOeKYzbu9Iq5tPr7Me+KadckP&#10;SsbOKcppMdzVGsTHvinrq846NWahzin9KhlJl5tXuH481gPY1C91LK3zSsw9Car5xSBsGpsUmXo5&#10;nTBU4+lT/wBqXCjiVx9DWejmnswIqGu5Vyw+pTyfelb8TUSzO7ZLEn3NQE4p8R5p8qRJp2qvM4RQ&#10;0jn+FeT+Vdj4L8e+JvhVrVvqWlT3WnShhujkQqko9CCORXqP7EOpeF9F+L+n3PidIJLSRGiRrgZS&#10;JzjDH07jNfrd4p+G/gr4leEmstT0mw1bTp4jtLIrbAR94MOQe/BzXnVI+3U4OKcVum9/lYynUV+R&#10;o+WP2dP2trH4oaWlrc7LPVo8CW13Dk/3gDzivqC1t/7X0wSsUKlcjvn8a/Ojxx+zrL8FviFNe6DM&#10;0dtFIWtbhD8wX+6fb9DX3H8J/EV1ceBLCS4lS5kaAM7jjnA7V+YYjD4PDVbwb9nK/u78rW6M6dSS&#10;n7NksFkYPEc0bqwAGVGeK2LLVG0jVJELHypeCB60y11G2vomuLmRY5wT85471Tu1S5u4mHzDP3h0&#10;r5KdSdBRqQlfXR+XZ/I67PcsnwX4el0zWft1pBJ9ud55i6AsxIAPPbpxj1ryzVPBs+leH4pdLuWi&#10;iRAjRHn5CMD8uK7Dxzqv2UW8KSlBI2GA9KrPcC+sFtopWVnUKNv1FPF45Yv2VGMLcqt6vz72KpVv&#10;Y1f66nk/wz+N+vfD6C40fWUe/tYZGA3Nl0Hp7j0rI+KXxXPxDuEX7K0AGPLVzuJ/GpPjLp9z8M9H&#10;nvb+yku7OZyC8KZcyN93d+deCLr99cXNtLcW1zZq5+VpomQH6ZAr7Kn7fEU7VFZJ7ea/rY3hSpuf&#10;LBnunhn4R3OtWyTTSwxiUbtgJJ55rB+IPwBuBAxs7wF1zkFML+GO9RaR8cG8J6Wka25vJVwN4bAH&#10;Heki/aHOu3a27CCOeZtisyfdyeBWUfrUYucU7/K33G3sfZS0R5tHpd14XhEM3zrEc7yDg12/gD4U&#10;eKvGeo2/ijR7SFbMEHaWIMgHUivpnw1+zpp/jHQoLjV7tlnkUMyWuAMH1OK9b+Gnw2h+G9imk28r&#10;S2SEmPf1Geo+le5hsFisUk6kOXm66PT0McRjZO0YPY4vRLqXT9NtbS4gkt3SNVJYcZA55+tFpP8A&#10;artmZs7fWvZtR8M2WpwlJYQ276ivLPG2hP4Ym85GxE3TA4r5TPsixGU0XWa5oLqv1NI144tpJWkS&#10;XEipEOeO1UbPxBawXiWsjKJJOgPWuQ1Px1HMWgjcbkGGJPINeW+M/iDFpFo84bzr4EiLDcgZ4r5j&#10;DOvWrL2UPvOGbUXa5754i8BWl9eJrNhK1tqSLhLiPv8A7JHoayNA8WXjX0lnqYBkjOzaOmPWovhN&#10;qOp654LstRvZyrXcQcRj+HJ4riPGmtyWnjm0tlO2YOVbHGRmu3GRxMXGEYuCd3vpp+jNPYyiubl3&#10;/E9o07xLPol0blEeSBsB0Tvn/Csn4xNdeKPD5+xyz2k4XfBKnVW68j0q94euorqyAKELgdf4jVnW&#10;QIrSRI5SNyYC9QK9nB4908tmqtTmjLVLs/8Ahzqowoxl++Wp80aVrtxcRGHXnUPATHKCeCR3/GqW&#10;ta1oFrpcjr9nQc4BYA4HSrXxh8MPZaVfz2SP9pwZPMYHaT7183H4F+OvFEP9uxW01zbyDzEjMnJX&#10;1C+lZ4DDYfHQ+sOfIu2xdCPsZXiz3f4cfGxjqDaXDYS3UWcRmLkV754U8JX+savBqV1EYUHJj64B&#10;r5A+CfiCDwJ4rhOrf6PGXVJBKuCpzzkV+hfhHxBZanoiT2kq+TIoKS5yCK655RhnjOZLlXf+b9Dz&#10;qk4TnJX1KeqaObKDeFGBzlcBsVzeueJ4rPSnRlExwQADzmtzx22p2mnvc2hinVVJdScMR7V8wn4l&#10;R6/rlxDMlxC9q23bLgZ/KuDMMFUVWToxaVtfNf19wKfK13IPHHjnUdEluWWESwup/d9SM18reNvh&#10;BrfjbxCmt+C9PgsLiZnhe2huFgXlOXIbC8nI2Dg596+qtQ1zw7Hr+lnVQ82lyzA3Kr18vdycV6T8&#10;SfhRoujWQ8XeFY1js5FQPZx/6l1HAkA7N0r2crjPBYOWKoxSa0d+vqux63M6vvLT/gfqeP8A7G9r&#10;caT4p8NQ3aPaywq9nc2sqlJIpQnzKynkHNe/aJoslz8dfGPhO+0zTYfCmuaa6XkcUbB7xmUDzJNx&#10;IDBSy4TAbqea8w+FmqaBpvxYTUtXupLWWVIrlmkOY0n5Rtx7DAU9eprtP2nr/V/hlcaL8S9Dm85P&#10;tAikIQOke5SEYjI3KeRj3r3ssliNMTG1nL3lpdJ2v6a/ej0It1tG7c0XyvXdar7tT4t174O+J/hJ&#10;4f1uw1vR7yxLakLW3ubq2dI50SXhkcjDDaA3HY12uqeL7rwP8DvG1tqCTxT6/aRaXBDFGjQPJvDS&#10;eYM4BEZJUlM9QGGDX1gvxG0X9ov4TX3h6BIn1fU9KW9a4Sa38kXaDdujjMpm+8h6R/LnB6mvknxJ&#10;qC6V8NviK95dwQLqCQabbaY6bpZmaYOXUkYAjEbEEHI3HHBr6/6v9VxEYXumm/0/r1IjVVfDylaz&#10;Wn63/rt5nvf/AATrunsvgT4uEQuYbq11J75Ium5DChUrxlgwQjnI9MV9keErgX/hmwvJI5E+1xJc&#10;GKdFVowwVghAGPlGB+HWviX/AIJ9/EK88TS3ul6n4ju55bfS4IdP0+Rx5cdvEXVgh/hOGTjjOBzx&#10;X2no2pTX3kNaxCOzWS4iumuA0UgcOQCikcgtnqRwcjNfR8yc7+X5HylWLSPmb4o+H5IvjdrcNrcS&#10;QfaPKn3Kx5LRjd+ZzWhpnhqfQb4vqMTT+YOJGBOfpWV8ZPHeleF/jnrkN5cRR3AitpCzfJjMQ4Gf&#10;p+tS6T8aotfmtl+zvdWwcKWIB46Aiv55zjBuri8RCacVzOz6bs7o4qjG0Z72X5HC/HiKxTTY/s8a&#10;pcCZRgnnGeal8N+NHtdFg863JXADSgZHTtXQ/GDwfZeMoba5suZ0BVygwp9M+4rg/CevQw2j6Zqu&#10;22msWMflsP8AWAcZH5V51LD05YdUOfmcG3f17H2+CoqcL3sjurjw7aaoLXWHRPL5dWYYz+Br1PQ/&#10;DFhr+hwzb1MTJkKU+8MdvavLbXxfpWtWEttcTCNUBQLHz244HStP4c+LrzTNPltXYvaxMRCzDJx6&#10;VOFw1ClNvGSfKlp5fkeNiKtCrZc9n1E8XfDDwnLKUuYYIH5DBMLk+teb+OPg5ZWXw/1TUtAE1xLa&#10;o07Kh3LtUZP6Vw/7RE2s6j4lTUGuJ4VbO1I5CvA9q9i/ZX8TWmqeAbnSdRkHnnzFYSnJlQgg5/Ov&#10;by/Az92rCv7r2T/C+v3ijg/dVTm5onxjc3Ed5Z+aWBJHBNeW63vW/wB0YJ+b+tez+NvCdz4T8Q6n&#10;p0kZW3SeT7O44DxBjtIz14wK8j1qUW92yFcsT6V95hJp6x1TObE0eSWvQz7+c+QGZcU7w5Lc3+qR&#10;Wlu5VpSAqrznmsfU7iZ5FUoVU1p+HLo6LqdrfRMBNA6uD9DX0EOZQ912uebaPtE3sfZXwo8L6n4W&#10;0qYXhZGI4ZpCNpx0xmvYfhP46s9J12JGlaN0kLtPyA5/utWb8Jvix4S8Yazod3c2scj3UYt7uJ1+&#10;VJgBtkA75HFdt8c/D+kaQkNxp6W9tqUrD9zHgZHqRX5xiMJVw9SeNU1zJ29H39D0MZjeeTpKOh9S&#10;6ZrthrWnpcQTpJCV+YdwfQ14H8WNXi07xKktm+BD8/qAT1FfPtr401fS5oln1CdYwQNschCn9a9k&#10;+HupWXjK4tbeZ4/JH3vVvxPWtM3zWWc0aWHlBRlde9fS/l2PJjhquGu5qyZ0GhfEPT/FNn9lulRJ&#10;lXDK5I/GvFfjP4UtPEPizSdNZFmsdUjn03k58uSSM+WfwcJX0xrvwV0S705pbENaXaqWSeM9D7+o&#10;NeK61oAvdI1PS5njh120YT2twzY2zIQ0bD8QK+cxdDEZVjKVfE2t3XZ+flvsbYGbhVUm9up8Eadb&#10;tp8Mts+Q0RKtnqCOCK4TxNG9xqRkC4xxXo99LPe+K9XkuUELyzu7xr03EkkD2zmsHxhpKRW+5Fxt&#10;71+j0KvLPXqe3Vgpc0Y7HCSae7KOTzxivqn9mT4ww/BE27zwGeK52iXY211HqP8ACvBPD+nxXflN&#10;J0HXirHjnU47C4tUgfaFAzivXo4t86po4/ZpQcmfo7fftnWNyrzaW0W2ME7Z32s34V5x4o/bJ8R6&#10;jZMbOZbcj+MAf1r8/bnxncw6lG32hxGf4c10mn+ILvWJFiRyIz97FVVxWIitXox0Y0E9I6nq3xU/&#10;aL1fxEA+s6lJfSR58uMnCrn2HFcZ8JfGs2reJ55JTlGX5Rnis3VvAtlfWm6WTdMw4Bzmtn4bfD+T&#10;StTR8+WrcDIrxcRWpVKMnN6s65Uqs3ZL3S98QtQ2+JSynGQMYNZF7pFzqViWMgUkdKzfiZcS23iK&#10;RQfmhcpx3wawf+E9ubWAR4Jx619FlFWlTw8IyWp5WKozlL3Wadr4IvIleQuqoO3rXTeEtSu/CF39&#10;rtbnynHVeCrDuCD2rz2++KVx5JVEOT3Ncrf+PryctliN3pXuTq0qkXHdM8/2U4s+8vgj8VLrxVr6&#10;abdRuthdiQhEnL+WFX5sZ/hJwMV6n8RPh5c32n3f2SVPKwDsA6jH+NfEnwiHibwn4W/4TKxSaKBC&#10;0YuCMq2MFgPavozwL+09Lr+htHfIskzfIxXgk+v0r8MzvAVYYx4nAJcq0aXRndQoyq620R4nomva&#10;Zp3xIh8OeImFpA9yIpS+AME4yT6e9fo94O+CHhIeE7VrHcEaEASJKWUjHUdvevye+PGpR33xAe+t&#10;wW3ZZ2x/ET0/CvTPgt+0v4z8B2MVjp2pPPpYUqbK5JZFyMfKeqnn6V9lSo0ZUo1a8Oa627Pudzwd&#10;R1OfDytJfI6z4v8AirW77xZqujyarPeaTpMskNqJTxtyRx9SK8t+0tbyGR/1rdv9RbV7y5v7t3Jn&#10;cvjPQdq5rUryKVXjQg8YBrko03GKVjurS1s9zlvG2vm5DRKeMV5rPOUkAB4PWul8TOYJGYtuxXGv&#10;vlkz2719Rg6ajA8HFNuZPcygptGDnvX0h+xtoGqx69LrOly/Z7iyHmB1XOMgjpXz14c0aXxD4i07&#10;TEHzXdxHAuDySzADHvzX6+ab+z94d+AvhjT/APhHbMoZrRY7uQsWaWRRnecnjJPbiuTOXUp4Gc6f&#10;S132OrLVTWITqdbpfceV+KNZ8R+fLc3+q3M84xgs5AX6AcD8K8i1C4v9f8WR+ZK0koXvkk816nrX&#10;iK1uZ5GunDb3J2se1cDba7pCfEvTJEmRYgx3hDwFHY/jivzHDVJylOUld2ep9nTwUKMHUjFJvZH2&#10;j8Bvh/r2i+DLOS7kCrON6xOclVPIq3JYW934+e3v1W3uYYP3asRhw3BYf5716J4U8SWuoeHLSe3Z&#10;ZYxGFTnpiuC8R39r4j1Ofzo0j1C1DIuzO9c9CpH+frXv5vlWBw+FoVIScne9ntK619PI/Pf3rqT5&#10;lbX7jjNL0m98IeOZbYENp8h3IjdV57H0r3LS76Ce3CoPkIxkVzfhS3tvFXh77BqenyRz2wKI8mBI&#10;R/fBHrXKWemeJ/CGrywRXAvLDdnyZOGC57GssHz5NGlOUuehU2aTvF9ma1Kv1n3Zbo7fxj4Mj8Ra&#10;VdpFuW4MTqjA8dD1rxn4CeGdR0XVPHWl3reRvERAPGOW+b0/H0r3vTdWhuLLIZoyw+YHqpx0xWRe&#10;aa97DrP2DMV9PZsq7CBuYZKknvyf1Ne7Wy7D8/1uhq5J3S+1o7W8+hjD4JQmte55m19qXh67nF5M&#10;JI1YhZEOQR2zXCa741stb1r7NdXCrAzBZF6HrxXBeP8A4x6npxurG4aSWeIkMsagNn3FfPh8d654&#10;j8Sq8cM0YjfKjPJ57ivhsLlMsV77k1BapNnn1lKHupM/Sfwx4J0WbR4zbW6hWUYaIZ/HPeupsri2&#10;0mCOGcFRGMDnpXz58AfiXfafDBpuqwTB5XGyXHK57EV9DahpkOuW4EilsjBxxkGvrMJSpzg62ChF&#10;TWjR3eyuk9kcZ4uv9P12SaCWZDDtxgHJ6+1c9c6dp2n6E8IBNuVxjdwfxrnPH/whi8K31xr+mzyx&#10;vuB2SPuXryMVyE97rPioLEt4LbTohhljHLGvHxkozrSpVaVqjXr+PY9OjSnGmnHU7zwf4ft/s862&#10;sQBJ3K2OlebfFDx74p+HGppLBDL9jyP3nWM+xPY1s6P4/uvCDyQIPtEEePmIwWHvXtWmWumfEHw1&#10;A81qk1rdwbzFKueo559vSvJyjLFiW1KXNJdHs/mOMEqclW3/ACPEvC/7UGlatYrZ+IrVod67GJG9&#10;D6nPYf5zXoXgHxramZZLG5+32pcbHUhmX2yOteW6p+y/at42hWyupI9GuJtkkRGTD7D/AGfSt/8A&#10;4Qa3+AnxD062Ny7+F9ZG2B5WBMMvdG/mD3zXZUy1qf1ijKS5Gk+yv+OnfUyowkpyoS1uj2bxNHa6&#10;o8V7cuY0UDac4AP1rHudXijsCsM/mLggFWzmuzbTrC/0v7POqTQSJ0zw3HUelebeM303wLol1IWE&#10;cMSZT1x2rmznB4qhU9spc3N99+xyOKbtFHPTfEaLw1bzNcSbI1RnaQkD8K8E8WeN9V8fXD3Zn/s7&#10;RrhzCjk4kmAP8jXW28ep/GO6fToIzp+lMCXuCuHfI7eg966if4aeGvCmoWVzfXBvBYxbIYm/1ae4&#10;Hc+9eTQnRwKXtU5TWy3t/wAF6d7IVWkqcb31/IT4U/DKPXEtPLhNppFqd4Y/6yeQ/wAWDXoOraPa&#10;6f4jtoViIwvykrn+fek8I/EHR7m7FpaXcW5RyinkD6V3ltb6dfSRSybWbqrv7+9Dh9dhyvSd7u99&#10;vn/TOaOq92Riaxr40DQ5FQ7lxxg9+led6Z4fik1G41uWHEjLkPjnjvXofjjw5FfqjRttiVhuXsaw&#10;9bhkGlraxblXaRwOg+teVja2IpydFu0Y29LHdGp7ODXc+Ef2hNRh1P4j6uYzyFTd/vbea88Xc+lY&#10;68frX0P8aPhbpWmWN9qzBheyEu0jHqe1eCaT5clnKrjpnGa/T8tr06uFh7LVRsvuPdoVI1IKSOBv&#10;YSVZT97PX0qK51nWLuxWzuL2SW1TChGPb0rS1lFjv3UcLmqUyqIvevu8LZ2ueZXbWx+g37DJubfw&#10;KoubotDIxaFD/CoP9Tmvs2zUTWw2DbgZNfHP7DtxDqHwt2KqzPDOVyPvL3r7A8PRSW6Mj5OV713e&#10;z5uZHJiZXd/Q8Y+MXxeXwDfpZjT7m7u5vueWnyKCepNeLfED4xx2/g+6do3N/OfJClTgZ68/TNfS&#10;nxh02xXRpb64jQeUp3O/GBnrXxH8XvEGn61oLPpzobWOb746u3A/ma/JcQqqzGWHnF2i9+jT26Gd&#10;KTVaNpb9PzMfxd8QdE1XU9IisbOO3Nnp0FsxHHmSAZZj65JNfY/7N+oWmveG1itkWN41PmxlRx71&#10;+dOlaT5uq200vKGUE8dOa/Rz9nKF/DHhoz3SgK8TEEdccEV+l4KUOX3tD2cVTlGjaPQ8s/ap0uzm&#10;1e0mvI0e7sx/ojBsbWYlc474r5w8bO1jqNnYW1yYVS0BnVQSSsmRtznjKjJ+tepfGrxJL4k+K+oz&#10;XCtLaWhULFACSFXqSPXmsP4VeHLrxv8AFzRogIne4nMtxFdYCeQAQwGQcMF6cHpXyuFw7jjJ63u3&#10;byu7/wBepLvTo8093v8AI+j/AICWPgY6oY/DugSabZGwh8+aSzf7JPKQuWgklG/AIIIzg9cnk1xX&#10;/BRD4beELT4ajx3fIbXWreeDTw1tFu+2K7BURwOflGSGxkAY54x9NfD/AMPjw7JqGnWtrBb6ZZsk&#10;VrCrszINgyAxABU/pzzXz9+138Qz4Y8U+E9IOpuVMpvJYJbWNhCmfLEitgMD98Y5GOa+qxnLToOU&#10;43d9LdzxYSUqqXNZd3qflT4q0jUtFu99jGRJE63WFYFogpzuPcEH8aZZabdeL/ENho+n79X1C9mW&#10;GK3gy8k0rnAUZ5JJNfQvxE8BWuteGrDUxEttdy3IknmRBuYDcdxJ5Bx/OuS8M+FpdU1a0u45ZoRC&#10;y+UyuU24YEZx785PSvMoZhGdLmfS53vCRlNKOx9sfCz4PTeBv2MLvSG099P1nVbgTzwTfu2MvmD5&#10;WzjDBY+lfM1jo+o6frcdx9nlls7eTdINxUMc8/MDkentXs3x9+O0F34P8P6FYNtj02DdPIHJ82Uq&#10;Bk/QA/ma4HRvFlrqOivcyShUMZUxnIOceleRiGoxVWGras/V6v8AOx6cIKlB8y1b+5dDyn4o6olr&#10;YOsZ27geM9q8v8A+BbvxprIMKbh5yRqM8szHAwK6Xx3JJr2vw2EWS1xKsSY7ZIFfpl8Bv2Q/CXgf&#10;4c2t5Pp0c+szSLerdNy8RCYUKe2OT9W/L1aEasMO4UFedm/uPnK93epfS9jwPwR+xZ5aGfWruN4b&#10;mBo9tr8rI+OCT3/Cub8Pfs6+INFvby1heMxwSFVcDGRn5c/hX2fbXLWYaJiMK36jisW/1KOwuzNE&#10;i7mbLZ71+VSz2vGNpyu3v/wEafWLK8keQ+BfhdqWmQNHqVl/pBOTJ1DD+lbuvfD2yd4JjEvng4IH&#10;NeuaRLPrjlo4gVIwGxwa4L4q+H/FNtdWs2kQJLGhzIm7FTVhOtH61CdlLq9Ap1oxak1dEXgr4dwX&#10;niTTluUEVvu3MB0r0341/BK18Q+Ezc6LZoNVsYmIjTg3MePmj9yRyPcH1ryHwx441bRdTgTVbV7b&#10;e4VmHKj8a+jfC3jmOW3CTkNAR8soOQBX2uQQwDwk6OKesvtdvmTXxF6ilRenY+KvgB8QdQ+HPjm4&#10;0HVHX+xNUuAbbLf8e0hGOewBIGfQ4qt+174QsY9ZHimTT45baYYnjbOGl2n5vbcBj6rnvXa/tt+A&#10;IfClkfG+ixKlndSfvjbKSIpyc7j6Bz098+tfOHxT+N2u618CdLsNcaF5p48pNGMySJk7PM9CBnp1&#10;6mt6+DrLEU5xklKMuVr+ZW+JfLX/AIJ0ON7V4/C9RvwL8VS/Fqwg0lldZNESK3SGVssLXJCMPUDB&#10;U/Ra+0Lb4LaOdCCNbqWK4LAfMDivzk+HQ1n4b6/o+tWUNxDf6Y4aRJYzGsgzmW3OeuQGznocelfp&#10;P4b+K2ja/wCELPXLG782wuIwQWG1kbHKMOzA8EV87xHB0KiqQuqbvblvpL5d918zjVHlm4tas8o1&#10;LwQPCGrcN5i5/dgjmsHxJpGueIbmKO2sy9uDyzNwD9K9I1XxFZ+ItVS5MTtbw8lypANdb4bSXxAq&#10;rpmmu8I480x4WvkaNfGznBxpOc7dv8up6TxEcHS9kviZk/DHwtZ6Lpyx3ttCX24b90K4v48aPpdn&#10;DZ3VtCkMs1wseEABZVBc8f8AAa9zufDF3bW2SPnx0XjB9K8E/acsW8LXOiC7n/0pbKa5kjJH7vew&#10;VCfwDCvosPhc0bTxFO0Y6t+uy89ThpSlVqJP1+4+IPjVrIuLqYryCxAA7jua/Qr4AWlr4c+DnhDw&#10;5DkyWemRCZh/z0ceZJ/4+5r819ejfxP4703S41Lm6uo4ht9Cwz+ma++vAfiybSz5SRO6ggKUUniv&#10;W4mhVWCpUKPm2vLb/Mt2fPUeyPc49P8ANZVRcvJjCkV6p4T8Nm00yIykktzg9q8i8E+ImvNVtzLG&#10;6oByWHSvdtI1W3lRIt65I4HrW3BWDwkuapP4trHn1akp6mRrsU+jKZ4cvEcg47V5T438WtBbtMrE&#10;Y4JzXvV1HFcwPFJjY4Oc18pfHLRdX0rUZoobWRtOLBvNA4AJr1eKMvxNBRlhpfupPXy/4cy53JW6&#10;kOj+KJNadgN/y9yeDW9BaSSSo544rn/AmkiK2Vdh3AAmu4EZjALrgHtX4xOCnXlKF+VGkacoq09z&#10;B1zwtbatZSRSQLJvG1iwByD1618/fEb9nez1CRXtoltY1PIRQP5V9QGVRx0X37U+x8NR+KJXiVvl&#10;UjJHPPpXs4OtjViIrCO7fQ2cr6NnzL4N+DNj4b0uTyIEEzLzI45b6mvq39nTwNN4R8NLK07Obli7&#10;R5wACeMelYHjr4eXehaY1zAwmt1XJUDkVq/Dj4sRW+iQwX9vLbyRJtDFflYDpX6Fklatg8dP+1Xy&#10;O11d6feTVnzxjBbLyPb5r2K3hLSOBhcc96+UP2odXhupo/tk+20tpBLHEh5d8YAqb4k/tVQ6bdXd&#10;rbxedAq7RKpwyyewPUetfJPjj4q3fxE1xpTIfssbYjHr6k19Bm2Yf2hD2GH2vq/JdF3uVRpcq55G&#10;Zr/hbWvihqbWmnwu4kJ8yUjAA+vevYfgb8BIPh9CzXOySYNvmYD5V5Hy89fc10Hw00eKHRNLtRgT&#10;XIDs49Dyeak+LXxYtdCil0HQ2V7pRtllTkRn0+tfm+Kx+KxUngMKrR/Tu/I1+O8Uvmc98cPGs+rR&#10;T6dYKWhtY2mmCc7VUccdcCvmvU/DV94kaxutJlR7yf5Rbs21XKk7uezD36169aeMtJ0GCbTWkOo+&#10;ItWRoTGMOV3gjDeg5rhvCXiex+GvxNt9D1+NrPStUjeS1mkBZoLlfldGPTqAT6bhX0+UYSVGm6dO&#10;Pw6/4u52UpQj7vRM8j1G11HTNRf7XDJbzLw0ci4Ip73a36I6NsnQgqw4IIOc17x8dbOxisYvOiDX&#10;bSeXEsYyWGMls+gr56uIhZ3AYDIPPXg19Lhqza1RGLpNPmifTPhf4jab8Rvhjc6RrJUaxZoEQuwB&#10;EhGEdD146kYIJ4NfIfxD8L6joWsRW1+s13qNy7GWcr8svI2lD346jsa68XVxZSRahYP5VxFzjAIP&#10;qD7V9IfCPSNA+LXhmXUb+3WWWL9y8LN+8t5ccsD2PXBHrXsUKzwXvx1i/wADnssUuWWjRy/7LcsH&#10;gxIIvEHl/anB+yXUzDNrnjYcnJB7eh74Ne1fG7TdD8X+GpPDOp28N21wN6sw5gPZ1PUHpyOw5r57&#10;+MXhPVfhYst5GXu9LLYgkiOXXuNw6jHr0rzjwX8edT0+V7bWWl1CKRspKozLGfT1ZfQdq9JJYte2&#10;Rj7SWHfsmcx46+Beu/Di2vrr7O2p6az4iu7dd6FMAncBnaa8t0Xw3/a9zf718u4iTMaP1HrX2740&#10;+MulR/DeKwjv4GeePzJEkIDLnqMGviDWvEgfXr6aycgOWBdTyfpXfg5Tnf2hzYhRjbkOQ8V3pvdR&#10;SSQZcIEdv72OKzbW9a2DAAbWHNaeq2xiht/NGGlY8nrgms+908QbSh3A8V1S31OY2vD8aToAg3O/&#10;XNe8fDmxHhvTlmaMB3GenrXlHwp8JvqeppcSBhGvI9DXvGqTW0NpHCgA2jBxXzWY1ve9lE9jDQ5Y&#10;c7MHxTqfnyu+eMda8z1yN7lGmQMSuT8vpXQ+KNWVG8sOACccmn2N9p+m6ZJNNeQAlNpG4E9PSqw8&#10;HCKaRhKanK7PKrGzu9SnWJA+Gb+MkDrW/Z2FvDqdoCqSFZEUbxknnrWzput6fZXE19IjPGMrCiDl&#10;zjkn6VxkOuTNqWLdAuJQUZucYPT8q+hs7HIprVHvcmkCTw7qHHljyWYqo4OBmvN4tSSK+t4rc+fP&#10;uGIxj0zk1a1nXdSl0ycTXjBNjDaDjPy45rzuC9mtXLwgK/QSHPH0Na0Iez+M5pvm2O48ZWVtBbLc&#10;pKrajIfuscZbuSO2K81k8wTs8rbWbGS3r9a3lurjWL1DIzTXMhChu7YHAr1nQPgqkmizX+qECdRv&#10;UoQViIwQM92I4x0Fa4icEuduyQQi9mbP7MvhaCKY+LdWhC/YX2WvmISrTn7rAd8dfqRXkOuy/aNf&#10;1a5cl2kuZXye5Lk/hXvPhO4jt7i1tEzFp6OAkTAHv0PqfevAL87r27PX96/8zXzdKvLEVpze2lvQ&#10;67WSRVl2+UQv3egrGvIzuHHSthgTD+NUbo4/hr0oESM0AsGHvTAu1GB61PIPMOAMVHLhVA7gVujM&#10;iQdKmU7UINRxqTipihAGaAGw9av2ilieOKqwJubgZrSt4yinPGaiTshpEgGDUU7cc1MOagkByc1C&#10;3KexC4+UEUxRgZNSkZ4poH5VqQNxSgYpSMUUANC80mMH8afSAZPPSmAm6nHGBSbQTQelADSKYWya&#10;kJ4pu2gBuRQSBTsAVE+T0oAC2elMbNO+6B61Hkk1QBu96FPP40hBzSKOp9KCB7MMUmRTep5oPFAD&#10;t46ZpSTgYqIHmngigBVJpe9NLY6Um80DJOSPwpu3NIWb0pF3E9KAHevtTh0FLGpYEHrT1jx1piGM&#10;uBmmhs8VLgMSPSonG1iKYDWzmkxinAGkPJoAaOKU80EEUUwGgYNOoxRSAaxpKXGTSYqQClAzSU4c&#10;00AmOaXIp22mlTnpT2Ab1NFKVIpKkAoopQAaAEPWil2nNJQAmRRmkIOaUAg0ABGabTsikxmgAAJ6&#10;0rdqUU1jQA0rzSYNPxgUlACYFMI5qXj1ppHNADMGkxT8GkAwTQAoBpcCloxQAoGaeq5poFPU9aoB&#10;cc4qSLg81HgnJFSryoNUgJ15qRVqBG44qdDng1qtSWNaPB68UIuwHB5zUxXcnPFQsu0D0qmrBcui&#10;ZL21e2mJYEfLnsa55A9pdGJvvZ5zWopIzjg+9VdSjM6pJj5xw2O4rOequNHUeDtdeyvYwHZQCOBz&#10;n/Gvo+w0r/hMte8KvtRBdTwnKDIOPvZz0PFfJmlTsk8TIMFXBAz09a+2v2dLX+2302aSMxiz3ujY&#10;ymSOK8zGVfZYeU+yf5HXQXNNI+yV1949PVN6ysihSV4B47CuUvy93OZGJJJ4HpVrR7EJbrycYwM1&#10;NeRxWygsQDX81uUVVk49T6dU7GbY6bJd3EcMal3ZtoGP1r1rwp8ONPit1Oof6ROwB8vOFH5VwHgz&#10;WYf7WLAgEDapP869U0vUPMuEIJwelfeZDlcMU/bV1e3R7HLWnyppGs/g7TtItHltbSOM4++EGa+Q&#10;P2nrO3fVLOfahnDsCcc4xX2L4r12LT/C8kzy4Crkk8ACvz/+K/i4eJvFFxIknm20TsqMOh96+1xl&#10;Klh4xpUopeh4lequTle7PPp+B7VVarE7Z4qszVwo8xEbLmlJ2p0ozk1FM5BwKsEMXMktW7y4Ww09&#10;mZgMg0llbB3B/GuZ+IutJY2Mi7gGX5RRGPPNRRrFXOK8QfFPX4DJYWGrXVlaDO5beZk3fXGK4afV&#10;Li8l82ad5nPVpWLE1UuJWeVpHbk9c1a0vQNU1pmWwsZ7sr18pC2Pr6V9ZCnClFLYVle9tS3peqTW&#10;FzG8UrpyOh4NeuaDqRvrT96+8twSTXkjeF9RsQWvLeWFQRwwr0PwRPE9ssZGSvHWvOxkYuPMjRK+&#10;gaspWRl7g1iTRkt0rrvENmFcSAfK3IrnJkxXPSloYvR2M8x7as2x4pGUEU+2GGxW7d0BaCA1Ikfo&#10;KVYeBUyJtxXM2Nk0EfAqxDFmQCmQKcdK6jwp4OvPEdwfKiZgo7Cuec1BNyegLVmK58tCF+taHguN&#10;b3X4Y5uUz37VpeL/AAvN4cQLMpXPHNQeAbcnVw4HIYYrmlNSpOUTphFuVj6p8LeDLFNPhlRYyTjg&#10;j2rpby5i0e12RqqAA8iuT8Oaq6WkaFsYFReJb9poMbzk8V+bzp1Kta03dHvezXKVb3xE8moxMOod&#10;cEfWvTdfsobrS1eYFyVVj6AGvGYY9jxu3O3Bz+Ndf4x8VT23hl5El2uIwFB6GrxVBznTVM2w9oNn&#10;jP8Awh2m/wCxRXlH/CZ+Jv8AngP0or7r6rW/n/E8Pmj2PF2cinxyEVAWpVJr7YRoRTcqQeR3r9b/&#10;APgml4ti8QfD1kklV54Mp5eecjFfkLHJivrf9g/41z/DjxfHZhx9muJl8yP1BOMivBzWmlCniLX9&#10;nJS+XU3ptyvHuj9nblkW0diuFx0zivMdXgtZrmScJtDNyeteg2mqQaxo0MqElZ044z256V53ryC3&#10;keJT8qnFfL8YVVOlTqRs4NX+fQmimrp7nzn+1T8HU+JXgHUYrCSS11FIzLDLExXeR/Aw7qfSvyUu&#10;7WWxvJreVClxE5RlbqrDgiv278UXCQabcCR8KFJPNfjX8XL601H4m+Jrmyx9le/m2MvRgGxkfXBr&#10;y+B8XUn7fDP4ItNeV90aT3OPBJ96O9KSB7UhIxX6sZXGtnOB0pdoAozXonwt+DGq/FWO5fTHQGFt&#10;hyMnOOOPSsK1anh4OpVdkhxTk7I89ZAOPzxW54K8A+IviHqyaZ4a0a71q/fpBaRl2+p9B7mr3jn4&#10;Z+Ivhzrx0nXdOksrhuI3dfkmGfvK3Qjmv0x/YW+Hun/DDwfYXYVZpNRjEtzKB82447+nQYrycfm1&#10;DBUqdTmTU2kn016kynyyUep+dfiL9n34h+DonfWvCt/poRSx86PqB1xjINefkFSQeCOCPSv3e+LG&#10;iad4g8PyAWizeUpbJA5yO3Ffjv8AEX4YTTfHa+8Maankrc3i7CR8sSvyT9ADXPhM1jXxFSjNr3Ve&#10;62t1+41ul1PKTgY5ppFe/fFr9mmLwB4ck1Cxu57o2wHnPKOHzxkCvBGRo32upVhxtI5r16GJp4mP&#10;NTZvOnOlLlmrMVOBUuAAKjAqQdK3ZBE/eljYA80sgx9Ki6NmmBuaTq8+mXEctvI0bKQRg9/cV9Q/&#10;Bz9sXxR4GtktrrV2m08AAwyLu4x2HavkqKTnip/9Zwc1wYjCwr6S/wCCKcFPVn2F8Sf2wdP8WuEi&#10;ikUtjLuBXs37Jv7R2j695nhzUL5IZuDbb2A3g9UH+elfnLplhHcSBXYjJr1b4Z/Da21fVYJPtcts&#10;YWDh4mw4IOeD2r5rHZRg1hpU7uL3vvqYSg1NTb2Ps34q+KPF/h/4oXAs44Z9AnjVYVf5iJM8gYI5&#10;9q63R/ipqmkaOseuWsiXmMo+3Ak9uM4Ned3UV5qOkWv2y5a7W1xsnbiQkdCSO9dPoHjy11ePTdO1&#10;O3jaaGdMM3RwDw31A4r84xdCPsYU4w5ow000dl1/zPYqTpV9IXVv6seiaV4b17x9LbanqZ/s+3Vc&#10;x24+ZyDyCx7V2mn6HZ6HNE1yxbBHzO3Oa0LzxdZWGkxOkiKWGOD+lcdDLf8AibUk8lHjskfLNIMF&#10;j6AHpXztSpGMo+z1t9y8vN/ezymorbVnreoafYa3pqRXFusqgg7pAH6HjrXEeLfh9ovinSbiyubC&#10;Jg6kDaoBXjgg9iDXTRz/AGSzjiPpiq08whidg3Qc5r28diY4h+0mveS1fVHTBuLuj86/iF4TvvC3&#10;iq80C4lJ8qTCyjgOh+635c1q6R+zW/iNY5rfxK9ncKeZBHuGeoxyK639o65tdT8c3skJzJDAoLg8&#10;bhk4NeMaL8cvFHgy5SKzMUturDIuI92R7GvrMPPGYvA06mGkozaV7o6+arduWzPt3wB4j8dfCbRr&#10;ewnubfxRBCm3zdhikwOB3INdhe/tIXq2altL2z5wqGXHPvxXO/DTxpZfETwha38UkL+bGN/lnBRs&#10;YII7EHiprbw1ZtqwS7CvnhHP8q+Ohn+ZUJOjWm1KLtZaa9rPT7jzXyNp20Z7z8LPiD/wnWhLNcR/&#10;ZtQjG2aDOce/uDT/AImWcd7o6RsMsSMYHOK8Pv8AXLn4WXCXlpFJNasQrtGeUH07iu1i8fr4h05b&#10;2WT90E+6vGDjrivsq/FEcyyiWFrwtUenk7dfXy+exphsPKNTmi9jzC3+Gtpe311JcRsrtIed55Gf&#10;rWjp/wAJNIgf5LBJiD9+X5iD+NbK69BNcPsy5A7cZqs/xQ0/w1IWv544IMZ3MelfleGr1K9X2E5y&#10;+VzapRcVzSR3Phi1OjWEdukCiKP7q7cD6VxXj/Q7W7uxfrCi3MbElgMN6VmaH+0l4U8R+KY9F0/U&#10;47maXI2hSMYrp9ZtxfmGZAzrI4DA17WZRrUsPGnBSdu972+ZpQnKTunohmjaqkVjErsAV7AdabrX&#10;jO1tSqscKPvFuP51budGaKP9wiABcbvSuE+IHwm1UabFqzz/AGi0B824hg4dUHJIPfHp1rPLcvr1&#10;YcrV0t/L1LlKCbnPU6XW7vSvEHhvzJJ4vIcA7WIzn0+lcZpXxa8MaK19pl28Vm9icQ4I2yDHAB7Y&#10;rS8T/A2LVPBEOs6Jqc0cawGZIVO5HTGcqfXFfKXjr4K6ne41G2a5mcZeRi53YHUgdK+7mlh6io4h&#10;Km2vW/6GuHSqq8Xsa3xKu7HxP44+0adbrJFKxaR4kyp59a+jPhBrUGh+HU01yyRxLlHZsgjFcn8L&#10;PhHp0PhXTt8zPdhfMZ3P+szzivRLPwno11bXMKsUWIZK7sY9q8nMIVeSFCOy28xYrC01JThuec/G&#10;D4teJLS7is9B1DyYLn92ykAjJ45OK5fQPgZ4i1W5i1J9VhaWdwZCgPTNWfil4ftdFvrN7WbbZzTJ&#10;GwkbJiOe3rXunhK3lbRYo7WZCFQBCy4J44rzcXjsRg8PShQ1k7ptq7aPNlSjGXvHL6/+zd4cg1PQ&#10;dIl1DVX8QarbXE1pdrh7USQqrbJFwSoO7IbpxjqRWGPi5J4a8OXXw51O1l1Hxotw0Mdip+aRFwfk&#10;Pc4HHriun8Znxtp6Wvie00wX+r6CjmyFsxcyxsRvjdRzt4zkcjHvXxhrPxt+IfiL4wTePhaQRa5b&#10;M9uyT2hSGJcbMBTg8Dv1zX22Glgs0pLlTp20d3e6a/z7WPbwkU6Dsv8A9r/K1vmj3K7istf+L+ma&#10;HpVrLdJJFC2oW4G14mBJZHz0IGMg9K9++NmoWuufALVIltoZU0+dIiZYw6qRIARt9ADXmPg2W1+C&#10;vwuTxtqiJe+IvEuXN8/355pOQQew56DsK7XwazeKPgV4msAhu7ne0pjI3EsQG5H1Fc06c8uqvD0p&#10;e7KNn8tev9WPVi48tGCWkGrffZs89/ZB8F+HvDHxbuIINLguNUNsbjT9YnO6SO2KBXhTGRncAc4B&#10;KkjNcl+2h42vtDl8ceCdA0qzGgXd5Zfa2aEGW3nIXLxE/dD7QOM4Ibpmuj/ZP8Y3Vn400jzrVDJP&#10;dXGjzoPl8pcrIrLn0IAx6VhftC/Be7+LH7W3iCztbiWzittO+3x3CWrXA85IEdY9oYfeI5Izz6ki&#10;v0DLatSvgqMpy96LcX52v+aszzMRTVPEVFbeKfzulf5ane/8E9/DEmj/AAmt9YtLq0/4mOoXMUtr&#10;clAUKMijDbScgYOwHnI9DX2RJqENve2dl9nkkN0rv5qplFKbQd3oTn9DXxr+wDq9zpPwL1ebUNPg&#10;uLXR9Wu5vLCg3EczpE/l4YD5txIBz3GcYr7PDNH5YTaHD4O88vwM/Qnr74+tfUySWq8vyPmKrbla&#10;XS58K/tN2Hh+f4/6v/as0DuLK22w3EwTy8JwB68c/jXi+gfEW00Dx4ljbyrcWSnG5JMontx6Vsft&#10;zWy3H7TmrySkPGlhZqOP+mZ6fnmsrwP8JoNX8MWWp2Moe4u8rFEoBw2cYPvX5TmFKnTqVZ1pNqTa&#10;t0V2zaNP29SMFpt+CR9eeCza69oEckUySIU3s8fIzisW0+FWleIr24eUBLsZ2FuS309q774K/D64&#10;8A+AbTTtQ2STHMszMvGDztHsOlYHiN5/CPji01GNvN0tn2Sx9NgOeQa8OeBw+X+xjXsubTs9dj2X&#10;jJQu4PRdD5h+NHg3UfAeuRyaXJMkchKyRpkYPqPau7+FT3R0tPNL4QZdnySTivVvidNpvil9P8oK&#10;7ux/egAkDHSuak0ttMs8RL5cSjnjr/jXhZpjqXK8GrNp6Py/rQ8Krh5VarnBaHjfxz1hIImuZcyu&#10;XCIh9DXo37M/hOx1nw3FcTquZFyI93PP8q5Xxn8Lr/xzIs8l00UfSOJV+XHqfes/TdcufhRaTwxL&#10;LKbdSU2tt6eprWhOnUw8KFFqUk9V+h9LKv8AV8PFU5anW/F34E/2nf3Aj2faXjZrR0XCrjJ8skn0&#10;r4uvPDixeIHjukMbxOUdGHIIPINexeKf2h/EniTU7S9SY2qW771RWJ/OuZ+I+zxX5viexkjaa4YN&#10;dRRcFXxjcR2z396+lwMK+FfJUfuy28vIKVSdaLdaOpxnjjwzYw6G0sKr5iDORXjA1HE3f72DXoXi&#10;TxHImnmB2yQuCDXlTgmZ2H3c5r7vCPmp2Z5uJaUtD6m/Zw8S6cujaolw+3UrJkuoCP40HDqfcdRX&#10;0lr11p+peGodds5mkleLcpdy7Mw6r71+fHw88Uz+HNXjmhYDfmNhjOVIwa+yPgd4hTwF4+8OXGoM&#10;t54V1Vf9Yc4t3YAbiO2CMH2Oa+TzjK/b4iE4z5bvXsdNGpDk9s43cDp9E0y68QaElxd6bNZmTkCc&#10;YJ+ma9A8EeFLnws0dxBBMwzuDr2HXmvoPx5ZaLc+Fbm4kMBWGFnjkTGRxkY9jXiXgb416RqNtJaS&#10;OY7znMBXPFfMZllEsPKdKVW0bXVj3K2Khj8LzKFrG9qnxw1vT4WtreFrjauAD2ryaT4kPceI3k1i&#10;MQFgSJH+6CfWvZvD+jWOqCZ/IK72z84wMVz3xA8D6WbK7WWCKO3EZzPtBO/sQf0rwsLXeMhy17yS&#10;uruTbXpc+TpUXK7UrP8AA+JfiRpsOmeKrt7SZZ7dpi6yIcgBvmHPtnFc54hiN7pu5WBBGa7H4n6J&#10;JpjsNoEUuCmwen/1sV56t20lgIyegIr9Dwz5qUJJ3sfSu6SctzmrbUZLPfCjbdvGa5fxNqbSy4eY&#10;M4PrU+rRXDSzyKxUZwMVg614W1aGxW9eKTym5DkcGvp6FOHMpNnmTcnpFGddSNcFACSfUGvtf9gD&#10;9nJviXe3niLXbf7TpNgVW2tX4E0meSx/ugZr5y/Zj+EH/C6fiVZeHr26ewsyDLPLjDbFxnbnHP8A&#10;Kv2v+HHgbw38HvCEWn6FZRWGmQxLwhOWwPvMepJ75r1HShP3amxz87ox54/E9v6/I+JfjN8B7nSP&#10;iPdXkukS2WmEAW2F/dEAc8jp+NcVrWnRaLaR3EYZ5UbCKg6n0r6T8V/tQaZ4wuNWtIbK4W2tHaCO&#10;4lAKzbcgnHUDPevj3x78RZbPUTNAVKo7lV7AkEZ/WvzrGYdPF+zw9Tmivw8j654mrHC2rQ5Zbep5&#10;F4rujfajNM33mJY59a4zUSFZgOuOa6acPdrJKQe5rj9Rn/eSHPavqsMraI+cqztqZNzKg3KRzVK2&#10;SOW7j3glQ4yp6YzTblyzk5qfQoTc6jCpG5d4BHtnmvb+GNzzuZtn6bftJWuk+DP2TPDMOgWcVlFf&#10;WlvGUjAyQyKzkeue596+E/A+u3cWovDCzKc4P0r6d8WeL7Xxtoui6fcXjGws7SK3t7bOQiqoH58V&#10;wn/Cs7Gzu/tVmArA818XGrRvUahy8zvb7l+h1U8zp02lNHFeLfBUupukm4gv8xJHWl0Lw6NItsMM&#10;sa7TUnuVkWNsnA2jA6VSvI1iUkkE9KOeSpqMmVSx869dukrROZ1ee58lliYjAIwK5a1Nykp80njq&#10;TXfXBVbck4IHtXD+I9QS2jkK4/AV00W2uWxtOTnK7OO8WzlpCqnNYMMgjXLY/GrLzm+ujIx49DTt&#10;N0ebxJ4h07R7Ro1ub24S3iLttUO7bVLHsK+ipR5Y8rPNnJyndHe/ALw1P4k+JuitDCZvs90s23py&#10;mWHPb7tfei/tFa3q9ra/29Ezb22xiKIDnp8w9fes/wCEn7GupfC2wtbi4urW4uI1GdRtNyspJ3H5&#10;c4YZ4ye1W/iD4W0SxudOhhZba+mmK+SkmV3Z5I9s5r86zrM/bVfquqj21V7fme1l06MZrmSb79j2&#10;j4c2XhHxHpiR3NjZM0331uIQzMT19a8w+O/wN8GeFL+y8QaXarpl0s432yP+7nBPJCk8EZ7cV2nw&#10;x0d/B9/b3EipPaSISCTkqfavPP23/Hmip4KsnsZQ2qxXSyxE8EADDL+P9KjB4nDYvB+ypuKqfDpo&#10;zWGKksb7km43H6b8aLj4czW2mw3yG1mQkRSZ2q54HP1r6a+GvhiPUdFt9WMqz3F0vnSztzuc8/kM&#10;1+UdrrWofENY5ZVKJEQAAeT719e/sofG7xRolpJ4ae3fVIoTmLep/d8dN3pjtXp5dRw+EcYY+Tkl&#10;outn5fkdub0ZYmn7bDRSu9Xtc+sLrxlpvhzxPa6LqM8dnd3C5gkkO1ZR6A+vtV7VvBQvr3+0Yb2U&#10;S+WVVMnZXzV8SNb1Pxj49s11bT5YW3KsAVMqEBydtfSnhTW0SxELy4bjCSN0GK7MPUw2ayq4OtD3&#10;Iv3Xqn/w583WwVWhSjVdrvc8V8ffE+98DanJE0TyujKsrpjC85BP4V6z4F1yHWrRL+3fMTRZUrye&#10;R/8Aqrx79ozwXdA32rxtusZiizRoOQR90/T/AOtXD/s3/FSXw/Lqun35P2CxmWTzs8RpnB3egr57&#10;LVPLq8sPUk+WMnv2vo/+GLVP2lPlW72/yO/+KnwJhu7651/ToVkupB+9XGd3uPf1ryj4efCm2v8A&#10;X9Qvsi12sEEZXncOp5r7Nh1Wx1C0E0bqI3Gcow2mvN9f8AfYtek1DR38mSdSZB1VienHat84wEMD&#10;D2tFtxejS7eRMq3tKfLUWq/E5ex8LW9jdJ5srNNEQysBg17Xo8kc+nJJHIW4GWrxm/028tNRP2wy&#10;K54Ln7rZrufA0I0RGjLvJFIN3zNmvneH8yhg8TOi6bUX+Ha5wRqylo9jA+PeqXkfgTWUs4mnuYov&#10;MQIOcZ5r5n+HXxTXyxbSeWOS7pKuSD6V9e63IL6WSBY/MDg4Hr7c18I/FbwLe+DvjJqqLCYLC8xc&#10;xKo+XkfNj8R+terWrrH4udtHZ2l6dPudz1qWJpQi11Om+K/jCK20WSWyIjurj5V2/wAIzzxXSfCr&#10;9o9NF8G2tjdrultYvLGHwWx0zXififZKpVn3Sov8R6V51em5il2wuVI7gV14TBqlRSpys+5WXVoy&#10;rN1Ve5+if7NHxXtviBrGqWmpTxC+UBooyeXT29a7T9oP4f6t418H3I0qW3leMiRradQeVGQY3/gb&#10;p+v4/mj4L1rUtE1yyv7S9mh1CBw0ckJwQf61+jnw08VeJPHfw7W98SlLOFkbMlqCrOoGBn6+1fSU&#10;XSq4OWBafPZtP8dX+d9zPNKE6GKWIj8Lei7afkeLeF/j/P4X0VdN10ytLZgosnAb059elSeFtK1j&#10;9oPXTqd9JJB4fj/dw27ZxMRyWb2z2ry/4j2Vx4q8SXGkWFiIbCC6MEWpPkqWIyEZvXtX05+ziJPB&#10;3hu10XXYlsrxCfKD8LIPbseK+awtCGJqRw2JnaT6X/L+tDX2klCT5fe/EzNS8E6z4Y1dI7MR29vK&#10;oVeMA+gGK6/wbodmt9BBq1uhuZ3Bfzhww7KCR0rv9d1u0DD5oJHQZjMozg1518bvF9jpnhSAxyga&#10;tK6+QIeqPnOR9K7lw/h8om8bGXMo9H1Xa/fojym3OCjGNmzuvFfwg8PeINJZYbWOwmjPmRXNmoR0&#10;+hA6exrzHUtP1jw9qFjYW9wb5Jl+SUjDHBxhq4QfGL4hQaVAk8geFBje8OGI9+1dV4B8Ra74gvU1&#10;S7AuJCoROMLEPYV5HEGKyvHqH1aDjO6V1p66J9h4XC1JJyqaW8z2Hw/4XMloG1OTzHP8O7gf403x&#10;THo2h6RcPcPDBHFGxkeRgFUBckknp+Nch4v8VeIbS0C2kQhRshrhxkL/AIV8Q/tT6j4r8VaX/Zh1&#10;+8kguJvL+x277VnyejY5PXnNehgq+WXWCp0/ea1cl/nq/wAjKUKkbzVrLzOG+JXx50zx74i1Wwsd&#10;TS4sY7l1typ+VlB4I9jXIWR2l8HIIzx3rtvhB+xg2oW015rBltpfLJjQH7pI4JrP8Q+GLTw8+jNb&#10;ylnntSLlWYfJPG5jcewyufxrqpVMDzyw2Clfktf5/wDDHs5e26VjzHxFbSC9DbTk/wA6ynUkbW4J&#10;6V2+upGJYyzBua5uaBbu8SNBzu/SvqsJU0Vwrwu2kfZ37C/iuz0bwtc2Mk4hnafkMQN30/CvvLSr&#10;yO9gSSN92/v61+ZHwU8A3st5E9hOYXjZZGJ6Z9K++fh5qV5Z2cUFypDxrgE87ga9elPV2ehxYmje&#10;Kl1Ok+JPgyPxX4YvbCXKx3EToWU8jIxn+Vflj4w03VPAOvXvh+9CTxQXTPGO5AJwa/XuGePUocFP&#10;+A14z8XP2XvDHxIma4ez+y6g5GbuAhXIHPfivIx2WzqVfbUdU9Gvyf5mOEq0ueMa7s4u6dj4Y+Fm&#10;iPr3iCyxaNcwiQb9oyOtfe6Qw6T4JdBH5PlQZwRjtXnlr+z5a/BmW11GxnubmyjYJP5gDEA9GGB0&#10;r0vxhqEMvg26clZYhAdzrz0BOa5Z4WdKjNuVnY+jrYmFWVNQ1jfc+N9B0rxH41vdah0XQ59S1M3E&#10;ry+WBxHu+XJzwOnWvSv2Tfh3/a/jjWrvWbW5s9X0S4EJYTlGiYg7onjx1+XrnjivJk8V6n4Qm1ef&#10;TbiW2W5kYbg7ruwchvlIJx2r1D9jaLxPN4q1jVHla6tr6dWuLiViC8uMnI7jB6+tcWVTo8ynZ819&#10;TmzKU580Y2t0PtCS4SGWNHjdmbO2QAjsDj3zX5f/ALSvjr/hNP2kfESWpFykF1Fo8DSHIQphW2jg&#10;feLdRX6a6xqiaJo9/qNw2Us7eSdhkBcKucfpX5Y23hi3utcuPFmp3QGrXt3NqS268qJHZnxgc4BP&#10;U16WcYiFJR5nvey8z5ijQnXfLFGt46sTd6KkELYXzSWUjOVGeK421mh8OWmcoM9VB6Vo+KPGUVgp&#10;CPt2ps3E9Qa5z4QaA/xk+MFhol0zRWEKSXl2TxtijGWz6dQPxr5HDUpqk3L4VqfXwtSaXVnc/DT4&#10;dXfx58Uf2LbTw2kMcElw89x9xFUZycevFYvijSF8J6fPbgxsyAgGM5Bx7177+y94atNKg+Jeu3dn&#10;s0mW1mjUqx2ohZm2jHPTH5V4N8eL3R7bw5pT6O8xMkUgnWYBWWUOQ2Bk/KeCPrXXZOVKEeur/wCG&#10;OavU9pCd+n9M8c8DzHVvidYSn5kgkM7Z9v8A65r9rfAl79u+Gmi3L4/eafG2B6lBX5Ofsj+BdK8X&#10;6vrd1qFy0EyBRbqMAP8AMN35CvurwB8WYPC2mx6BeXTzR2xEcRfoFAwo/Cux5xQwGMnSmteS3/Dn&#10;z9aFqUE35m5rVyLQy7zsfJ4PauRLXOszlbdCyhsbiODW9qLReJbh7gzBYmfLEdxmp9Y8QWOhWC22&#10;mxrJcYCoo/h9zX5NgsBDF1Z1qsrRT+9GTh1lsdhpur6f4J8OrJeTxRrawb5pScKO7V5Fpf7TuheL&#10;tXGnWyvJMzH5FXccZ47Vk6x4EvvH/wC617UZDppbcbKJ9isf9s9x7V6l8Kvgr4a8Fnz7a1gR5Bjf&#10;gcYr7xRpZrKOCoRklFbqyS9b7+iM6kakWuXRGZJp8fiwJb/ZjGZGAzIuMe9egWHwtgsdPEcTuCBj&#10;7xxnHWq/iTUbDSrm3FttaUNwF68VdX4jSXls0NtCbi4AxgcAGuDL8Nl2VYutg8TJSl0+fS3cdm9d&#10;zmbTwcnjO31XwrrLC40nUIGguIG5DZ6MvoQcEHsQK/Oj42+Bo/D3xe0nwSVNxbLq0OntxkSKbjy8&#10;4H+zz+dfoffajrOh6mupiyk/dfvW2e3UfTAr4k1LXx4o/a68OX95EJXmvWu3QDOPkd+nsTXs5djo&#10;LRwalTcnr1jujqoXacE7K6Pon9q34IaY8914g0C1EBky95BBxlicmVR2OfvD0Oeuc/MHwv8AF6fC&#10;b4k6bNrqyP4VuJBDqlqCWUIw+WdR6qcHgcruHPFfbnjW38XeJbZJNK02WCyQEyTOoyQeoUHk5HrX&#10;y78W/hIbdnukTZBI+EByDA56o4P8J5wfwrljj4xxM6eIj7lRtpNad9L+e34dDdqK5VGXvI+o/iH8&#10;XPh14K8JpM2oafcJLGGgt7MrK04wCNoXJOa9H+D3irRPFPguw1PSkNvayoG8to9rxHAyrD1HSvgD&#10;4I+NNM8F36+G/EumI0EjkWOoNEC8Gf8Alk/GdpOSrdicdMY9L8SftceG/hpJLb2E7yTq2JIIIyQ3&#10;PcV6dPNK2Gxyo08I5Ra+JWtbo1+qPGrSnCV6kvlY+3tXht/Ka4dliijXe8j8KoHLMT7AV+dH7Svx&#10;Ui8f69q+sWrH7DNttrIEZJt48gH/AIExZvxr3D4r/tLaR47/AGfLCbwpqWZtfmFhcQAbZoIwhaZC&#10;OxO0L9HPJr4r+KuvfYLLYYRGIYgCBwBkc8V7WY1faVYYeHXV/oephEo0XXXXYw/2arjSb79qDwy2&#10;u201xpUd03mmJCy25KFUkfA4jDEZPbNfsZpdj4a8P6faR20VpDa3LiKIpGCjMegyDznt618D/wDB&#10;Nr4davaeCfFPxChcRNql5/Z8O6PJMUJ3Mc9gXfHHXZ7V7nruk+Jda8JXE+kYg1WG9+2R2d652qEb&#10;c0a88bsHBOcZrujXo4avGE6d5NaN9kZRp+3ahe35HrfxQ0I6NDFqWl2TOeksUCYz+FcN4a13VfEu&#10;pJBbQXEEiMDlxjFei/DX4t6R488KW88lxAl6IwktqxywYcEfhgirnhJrRdemZFQxucKy+tfOYzI8&#10;NXx8K+Gqcsaju0tPy/q5xyUotxn0Ohj1J9I0WW71cJDHbxs8smcfKMnqcY6fiTXGeEPiX4W+OXw8&#10;udZ01g0OySG5s59ouLNx1SVQTsbGGGexB71B+1DdLp/wF8aXToCsFl5mCMjiRf16/jXxl+w98SB4&#10;j8G/EmysmDSS6zBdzOUwRHJbhACfYwsMc/rX1ebY2OX4SpKuuaEY383d21OmjRhKjz3969vkfQPh&#10;C7jtYZVyWPQEDqK6O7naSNNo3Z5xWBYWUdjAiFgGzXRWMNxqK+VaQNM+P4RnFfzXg8Q6ydGCv2tu&#10;zoxNSNSd0rGho3hOfXLfzGuDAjDKIgyx965bxJ4m1L4Fy3eq3lhLquh43XJtx86KD9/HfHcV23hf&#10;xHd+Hb2LTtWtjDg4jduhB9+lej3uh2+uadNDcQpPDMhU7sNkEdwfr0r9jyXJsLWp08TQvGrDe973&#10;6pp9zzJyvG2zPMNB+LeifE7RY5NEuY76ymAyYznGR3q1N4ET7KZbZRtYcoV6HFfPup/CXUPgL8fo&#10;J/Cq7PDmrr9plsJD+7U7sOijt2I9M19FeLvjP4Y+H/hN9S1XVIreLyWCxSEB2cAnbjrk8CvZqYbD&#10;5jOdPGbx+VjWg6und/ifnP8AtPaoPD/jjVtEt2GbeTDlepdgCf5iuB8IwyLZCRgQ/XHpXt3h74Sx&#10;/EnwJ4w+KPiORZ7vWb8QaLExO5naXDN9cHA9AGNcxqvhm18MmSCMBlQlCw6Zryqvs8Go4eK1auvQ&#10;9WpRd5RT0R2ul+NNRt9Cc2QMbRwLbwydlcj52J9hXh3iLVtWl1L+y9Eil1LV7hsK0ILMWJ+8fTr1&#10;rdvfEz3FoLYyG3toBz5eec9uOpJ7V7b+zt8PJ7W2Osz6ZLbyzdZrr5WI7cdRXhVKlPKqU8RKKbey&#10;79v87LuTV5VFW2K/wG/ZUk0OA614qn+06xcAN5SEkRDrjJ7+9eOft7+AdQ8H+IPDmt6UWMDh54gz&#10;Z/ex7d69TksuF98mvu1tVj0yJRKc7R06V87ftN67ovxC8LP4ZuFit9UnuI/sN00YLROG79yuGbIz&#10;/KvOyPOMXVx8MRUblF6NdEvL0OS7as9j4M1r4w6xa6rZwTObzR4I1aK0lJ/c7mJZY26qRkrz024r&#10;t/Ct3pvj3w9d3VvdbLqNgBbTnD88nH97B44rpPiP8A7bxPI+n20Q0vxGqNJbRsMJPKuBJDnuCNsi&#10;sPV+teV6p4F1r4VTpb39lNZ3A6hgQjlSBuVumPp1r9YqqhiIJQ0l0O6XPCOusTp7VzaO0UueuDmt&#10;rwr471H4c6/Hqeky7OnnQNzHMmfmUgeo79RXJaDrsXiSKRfMUzpkH3x1NbNnpomcRzHg8ZrCnP2b&#10;dOojgaSfPE9s/wCFwad8XblntpFtbhBtOn3DZkjH97OMMD61iL8BdI1GxuNcjcadfGX90oj/AHTD&#10;nLFexNeGeJ/Bk+nX0NzaStbOrhkuIyQy/iK6nUP2kPEGkabDp+oWsV9AkYXzSfLfC98rwTjHUV6E&#10;acrL6u7D9pF61Fc88+L+h3ek3ptzLFJ5hwpjfPHrXI6jpVt4Z0CKSYDz5iCS3J6dqpeKfiZdeJ9b&#10;luvJRfMYEDOQvoB7VzPibXrrWbtZJnZvLBAyvH5V9FSXJTSk9Ty5NOWmxD4kvW1C8EqIY4UGxAe2&#10;P85qDTEn1G6itlJcM46UyPUibZoZEDIBgEda9L+DPhX+0boXEi/KDkcYrGvVVKDnI1pU/aTUUer+&#10;AvDiaBocTOo3kcflWd4ouREHKuPwrote1lbO28lMbVGBXlfiPXSQ+58LzXy1KM69TnZ6teooR5Uc&#10;l4jmur+4WK3jaZ3YAYGeTUF34bvLLTpLzUlMEAXCLgb5D6Af41e0zX7S0u4p2fzGV87R1qz4lN34&#10;h07+0p1MNikuyKI989z/AJ719VSi4RV9jxW7uyOXsDLeosMKeZsOflPC1teFfBFxqmq2SyypCHmB&#10;JIzgZ5P5Vv8AhjRLfTfCl5fTSRQu5ChWYAgE1n6h42g0meM6c6zXQJ2gDKq33fxpqbm3Y3UIxjd7&#10;jPiTfWWl3qaRYTG7nibM0w7c8AD1qx4B8Av4t/e7xFZqcNIw+Z/YDvTvh98FvEvjfV7KWPS7zUry&#10;/n8u2soVzNPJgsT14UBWz7V+uP7NP7I+g/s5aU2sazcQ674xuoNkjeWPslmuchYkYH5gMgv37CtX&#10;WVON5akwpX96Wi/rY+P/AIX/ALIWjeE9I/4S7x0j2OjOpktdGlDRXVxg8POSAVTjhRywPOK8g8ae&#10;LjrHjG8ntkS30zBggghQJHHGMgBQOnGfevs/9sK3uvFQg/0mRYHY4VCe3FfKN34Jh0yIMsf2hO5Y&#10;c18xicY60nzdAtKUrJWS/rUzdHiRmjlRhhV3gjvivn28Yh5mP3mYn9a95udPexDT2h2KisXjY8Ab&#10;SSa8CuG3nJ/i5qsBq5P0/U1lorEIk/cAHr1xVeXaxPNWJQAoHeqskfX5q9yJiyptIkPpmobhMBm7&#10;DrRMzoxA7GlErPEAV+tbGY2JSAKmYFhxUMT7h9OtTI4PfmgCxaRbeoq8OKgtxkA9qnrKWpohpOOl&#10;Ruc/WpG5zUcgwOOtNAyI/L1o+8OKcVyozRwBxV3Mxvbmkbj6U5qjJ9aYC0MCAMCkp24BDk89qAGg&#10;44701moU+tIwyaAE3U6mU8UAMYmmnihycmkPIpgNbmm9DzTjxTWqiWNds9KI8hDnqabkU4EYoATB&#10;oPPWl3D1pOtAhAAKXvRTgMUAJxT1TPSmkilWQDjNAxQ3lseM0mctnpmms2SacvNADskdKDnPXk0U&#10;3PzjPSgQ/JPB4x3pjKd4J6etPPJ4pGDd+lUgEcjtUZzQc5OBQQR1oATd60ZFIQc07YQASKNQAnIF&#10;JkU4LxRtpgNFOxmjbilzgUAMYUqgijrTgaQDd3OKQ5z0qUfeBxxRIVOcdaYEZPAppFPAyKawxSYD&#10;acBikHWnUkA0mjBNO49aKdgGMCKbk09jQGIA4FAxmDS5xS9aAuaVhBnNNIp4GOtIwp2AaOaD1pVF&#10;KQM0rAMyKKU4z1pKLDDNIQc0DrTsCiwhBTgBQBTgtOwCUo608D3oVRzmmAqMwUjfj8KfHnac9aao&#10;BYjtUixjPWmgBeAKlVsEUwx0qxmrVwLKNkcc08DcCPxqKFWxgipQxGePat467mRDLHs57VHK20cj&#10;irpG7OBwapzJhwP4aicbalJkaW48wPF8rHrX6GfsT6ZPf+A9RuZ4vtUNtGVSVRzGxGcfXHSvzyyU&#10;YsOoGAPWv0L/AOCfPxn8J2Pw38Q6Dr8h03UYLlZPtKknzYGXA47bWB+oIrxMxpqrh5Rbsmd+FnGn&#10;UUpHtMniGSPbBbxF3zt2IpJ9uKwfHt1d+Gha/bZNk86GTySeVHvXtum654Xk0mV/BdifEGoyD5JF&#10;iYIG7ZbFfLvxh+APx28S6xeeIbjSGuYmJZIbdwxjTqBjv+FfmdLIKFJc3Pd91t956OIzKKfLSV/M&#10;5XxH8Rb20vY10+YrPkbQrZr6m+Bt14r8RaNbTXyW6DAO91JY8da+FfDmlapoPjWzt/EWn3OnzLME&#10;kjuYyp4PvX6ifD+1trLwik0ACAwgg8Y6dq+oy/DRpy5YPRfieZzyrTu2eG/tNC4svDrD+1rnzzx5&#10;MbBY2HcYFfIU7jIx0/lXvX7TPit7rWzpofPlgZI9cZr5/mcAHnmsKtpVZOO1zir2VRqJBO4PNVXb&#10;inSPkkVGelCVjFCM4UVHEDJJz0olIyBVzS7Jrq4SFQWZyAAPWm2krlpE5cWlox6NtyK84vfBOvfE&#10;nXVtLCHZDu2mabITPt3Nfb3w9+HOm2/h50ubRJJ5EB3MgYjI9e1T6X4PtPD+u2jxQpCpcjLdM4ru&#10;wVKf8Vrc9GNB2SloeO/Df9iTw/YrFP4hmm1m5ADNBGxhgXjpn7zY/CvUPEPwh0vwvouNEs/s9tCA&#10;Gt4wAo993f8AEV6Zpv8Ao10octtPB/u0zxbrFrbaBfyvcRxIEKfMwVfzNevKmmryO3kp01dI+Qvi&#10;J4YtX0qV5NgIBG1eMelfO+kX40vWXhHCbiB+des/HH4t6RZK9hpV5FfXLAh2gYMqnvlh1r5mm8RT&#10;PcmRMnJzuohQ54tdGebUqKUvdPfWmXUbTZxuUZrn7uArkEc1meCfEC3ECMzZJABPvXWapbq0QlQZ&#10;U9x615Di6M+VmE49TlWXmnQ/KwqaePZn2qJOCD2rpTujM0osFM1Kq5xUEJ4q1Gp4rmY7l/TbU3Uq&#10;RBclmC/rX2d8D/h3Fp+hCSSJGZkBz3HFfMXwk0E614otQw3IjAkYr738N2MekeHx0U7Bxj2r4Lij&#10;HSoUVRg9ZF0veqLyPk79qK1is77To0UKTu3AdxXB/C7S/tN4GCk812P7TV8t94thhDZWGInj1J6f&#10;pVz4FeH2uLYSsvfIOK9CjVdHK4uW9j0IR/e3O+sbVrfauCMAVBrW3yxk966fUrYWrnC9utcX4ivf&#10;LQKeDmvnaMnVmme3vAoXtyIArDt2qp451e1n0LzTKThAfLB6msrVL1nQkGse6/0uyLMGIUY617dO&#10;irxk+him43seVf8ACRz/APPI/lRXU/Zk/wCeQ/Sivofax7Hn+wfc+acmgNikoxmvsTmJVcfj1rf8&#10;GeIpfDPiSwv4pChikUk54613PwK+Clt8XZriF9SkgnhPzQw43qOMMAeo9ea3fif+yD47+HUMuoW9&#10;r/wkGjoCxubJSZI19Wj6ge4yK8atmWCjWeDq1Epvo9L37XNFTmo+0S0P1l/Zf+KQ+IPwwsJhlZ4h&#10;5bt/eYAYP5V0XiO/AuJ2OR83Qj2zXxp/wTM+KSy6Zd+Gb2YZALxq3BDr1H4g/pX0R+1F8Rbb4YeD&#10;9R8RH51jib5B3fHygfUmvyfPaeI5Fg6bu1LlS9dF+h3pc8eeKPnT9tT9oWLwD4bm8P6dcFtf1OMq&#10;oQ8wRHgsffGQP/rV+bMkrSOWJJycknvW14y8Y6n498U3ut6vM1xe3jb3Yn7voq+gA4ArpPCPwD8e&#10;+No1l0vw7ePbsMiedfLUj15r9FyfLcPkGDVOckpPWTel2cF23dnAE5Ge1NJ4r6Btv2GfireWUlzH&#10;plsY4hufM+Me31+leL+LPCOp+C9cn0rV7WSzvoTiSKT+ee9e5RxeHru1Kak/JjcJJXaMiFBK6pwC&#10;xxuPucc19xfsyfADx98Orq08WaXeWGpWd1EGutJkLL50fUFXHG4Z79c9a+HggGeODX3v+wj+05G0&#10;Nv4A8RSqtzGv/EvuJMDzF/uZ9R29R9K+d4mli44FzwqTS+JNX93/AIHlr1Iuk1zbd+x9U+Lfht4S&#10;+PHgmWw1bTl85FDeXMg8+0l/vIf85+nFebfD241D4S6iPCWqSmaGE4tbnHDoen41654ut7mzjTWd&#10;GfF1H8zIRjzV7g/hXl/j3UIPFWmR3i/urhDlP70bj3r8lpYx4umqFRe63rbo+kl/WpdaEpq/2l17&#10;o+gLHVlvNKaN8O7px+VfO97+zlbeIfiPqHiVv3ctwoUFRgjAxXRfCLxne+Irdo5FKvakRu/XOBXp&#10;99qTQCMxDyypya4nj6uX1HTqytJaO3VPUUZOolJrY+bfih4Fl0O1+xalK8tgxwhmHyg+/rXwZ8Yz&#10;pMfi94NJkWZIhtlki+6Xz2r70/bV+Jdrpfwp1FPNZdQvZEtrYK3KsSdzD6DJ/GvzSB3EkdScnP8A&#10;Ov1HhbnxFF4qTdrtK/XzO+pJuyGgY+lLu96RjgcVEz196kZD3bNRnrRuyKXGSKYiaHjFXYcZGak0&#10;Lw/qXiC6+z6bY3F9N1KwRlsfXHSuqi+F+u2cq/2jYz2IP8MqkZrlqVacHaUlcd0jnIXaNwY8j3r2&#10;X9n7WZovE0dvcRGUyH5S/C/rWNpHgW3s1DTFfU7q37PVtN8OTpLFtZk7mvHxVSNenKnFbmbmnJWR&#10;9C/ErVpNI0gXO5YVUDiJ/lP4DivO/C3ii58QXPmqR5kbDG09K8y8b/FWy1WxWzgt2QE5d2fOT7Cs&#10;vwL8RD4c1LzIT8j8OjdMev1r56jl1Snh2mrs9+jQS99I/SL4JWCeItPivLpzO8L+Wgfna3GeK92W&#10;Cy8gPFEEYdgMYr5q/Y/8TR+J9O1OJZNsjOlzFg/wkcn88V9DxW02nQPHKSzxEtk9xX5/ODwlaanG&#10;929e3l+py4qjGnJchVlAMjSSNhVPfoa4n4geOLHQNMuFBElyykLGrc7ueo7DvzXFfGb45L4Ytr6z&#10;09RLfxKwaWQgJCcdcdzyMYr588JfDf4ifEYvqlzb3Ae7JY3d9IYi+eenXHpxWFLBRxFN1q81Cn57&#10;y/4H5kU6Ti1Kpon+JxWprPdaveyX1+Zri4mLtubIYkk/1qxc/C6O/txM9wqAAkgLmvUYv2LPEF5c&#10;pe3niaK3bORFbW5f9WP9Ku+OvgZr/gPwpc6hY6rHqMsaMzQ3EG0EAZJyD1r6r+18Jzwp0aur0+Fp&#10;ffax03UotRlqeG+Gdd174U675miX8kMLtmSBgDFJjrkevvX3J8OPEdl8QNCt53kRLsxh3jDfMhxy&#10;a/N638Y3viHVVM0isxOAqdBX0H8P9U8SaDFb3WmJvniwQUOPl9Gz1oz7LaeJjGpKymuu1/Jsmnl9&#10;WrBycdT6d8d6hLp9qLS4VnSUFFOMg9q597fUNF0Mi0y5EYAVvu/jVjwp4qPjye2ivYDHKPnkjYcK&#10;w6/rWb8dfF6eCfD0UkeRLJLsCBfvDGTX5/Qw1ZzjQjG0nLXrf+kbUYPDRl7RbG98Or3zLeZ9VjWO&#10;5c5J3DAH+FcP8UvD1hrurrAmZVIHzKcAA/TrXnul/GODxBHsslntL4rsIlA2H6c/zrR8JQ6rq+pi&#10;PVdSeJRyHgj5PtmvoaeAq4Wr7adoNf19wVp0sRR9zVn0L8J/2fPDem6PbXttY2/211D/AGlVG/P1&#10;rrPE2mXSxi1spw80eBu4455rlfCniXU/DenxWds73sCLhGlYhvpUEuu+MoteW6fTUfTlOSsEm5j9&#10;RXqrG4XkTV5T69TzqFFq8W7HtGl+GYLjw6I2dhNs5cc/NXKXmsXenR3Gl3DGS3ZSoyO2ea5+9+IU&#10;81zAogvNMIIy8sZGfw7ipvH2owW3hxtZS6WYxx72KdCMc1042rSrUnXymPJOGkktLp+XU4nGV3bW&#10;x5R4n+M1z8P4/wDhFrG3Mk12/lWcasAilsnn+6Bz0ql4N1OTRNCSHxFd29xc5wJ1GxGycgc+gOK8&#10;E8X6lrPxa+JFrfeGbaW4ayG8GIcBsnjn2NdF8SPBHxN1LTrOPVNItLKzRgWitZQzs2RycHg+1Z4r&#10;BzxlCjRxVRXSXNfddv6/4BOEp1JRlJJ+XbzPdPBF5q3jDUbzTPDSxPaWa75LreCkRP8AD/8Aqri/&#10;HsPjTwb4kXTpt1m87GRLuNjtZRy2Sfr0r6P+BPw40/4aaDEljExiuoVknd8ljJt6kelZnxzu9F10&#10;aTCXBe3kYBU4LKw5BPpwK9zE5ZSwuEjVqTvNaJS+7/g/gU6tSpBU5vTy7HiHi/w2msCzku5vNMIE&#10;y3CtwSOeg4r0PRNctbTQra802bzYSgclm46eteWfGbT7qy8KiLSWls7NMsyRuWLcdAfSvAvDHxH1&#10;fRIIre6a4jskcExDOPyry1l9LE0pQnG7W2uz8jpqv3VZbH3f4f8AjFp89sN5jXacMr/Lg+x9a81+&#10;I3gnw74s8VWmr6XYNZyarMI7+MDCTHjEgPY46/ge5qppPiLw34p8LKqXtoLjyx8pIVs4/nWj4Z+I&#10;SSaINPVImutOu0IkfrtB+8vqexr5OnVxEZNO6UXZ3Wy7p2VzbBc6qxtK6f8AWpv/ALZHg69T4d+G&#10;INL0tToWmTpHM8Q5tgcKr7euM4GfXHrUv7K19JFq+t6XL+/gngSZSeg6iu4/aY1EQfAvxFqkMCPd&#10;mxihhuCm4r5ssasRn7vB+vA5rgP2Spxf6hd3IKs0mnpkLzX6Ni+RY2lOi7p/5f5I7FKUsL7y1V1+&#10;v6nnXw2uLC3+Md+stmr2qeK/KhiChtjHAVsHuCFPfp3r0nxFrl5pf7aDW8M0UC3Ftb+VbvuVZpDA&#10;wCsQDjJAHYcAda8u+F2j3Q+OFzdWlk13CniOdbuNUz5cYDYm6cFWYc+hxnNdD+2HpOjya58RPEn2&#10;26svFnh3RLLUNJjtbnyvtCiQ7jtxl9pAOQQQccHivoslg1hIyg953+6Ov5HpZjb6xJP+V/jJf5nW&#10;fAomw+HXxO8RWOl27aNrPi/UZ2sNTVhGIEYRSSKwHzgyKWwMcKQDuBNfR93pk2oTaTJIjSwxzefJ&#10;IrspjcxYBVerqdzAg9M57cfD37Ier634+/ZT8b+FYNRgW7gnkgtp7ne01tJclneYMMs5BdiAo3Ft&#10;3rX2TpbT2Hw30SQahNr91aQ2v7+CTY10yqscjZY5y3znB7+9fXzcfgetkv6/A+Sle/N1bf4nxz+0&#10;b8IdX8afGPxPrGwuJHjiQK2SqIgUAj61n/Cr4V65oPiPStMjv7iwtnulkdiQyqRzxnpnGPxr6D/4&#10;WnpOnfFPxBoWplIZjchomZfvqVAx7Hvisz4k6tYJcQSacUcBs/IcEc8V+KZljMRha71Uoc+2ztf+&#10;tTR0/aSdo6nsXip7rSfC2PNEvRC7cGvKPHMouvC96hYPIITt571mSeNb7xFElk808iQ4BQHofrXR&#10;eHvD2m6zqEFtqjTtATyoON1fP51jf7XzOlCi9JcqV3s73Oezhc4D4Y+FdS8Q3aTyKTDbjAAPWvVt&#10;S+G95c20HkwxhD95ZHweK9Fh8OaL4cs0jtIY7WJmGNoOSau3DwiyZmcbkXKkntX2MeFqE4y+tv3u&#10;8Xt+H/DmlOo4qyerPH28LtZQ7QVJjG0gCvEfix8JNV8TW81vptwsUs5/eMw6Ke3Fev6/qut3OoXc&#10;8IH9neaVj2jlgO/41ueE9Jl1W3MwQAkYLN/KvzWEKmFxyWBWrv53t5FJNfEmfLOnfsX6hPpA36jt&#10;nIwqKvBNcR8S/wBm3xD8F/DaarfXUN3ZzyeW6w5zHn7ob/61ff8ANdNo7hfL3FeQM8GuA+OOm2Hx&#10;I8FNY6hFcRyKGlXyvlVXxgMT3x2Br73CYuPs6n1ir78bO1kl5/8AAPQw2KcJqNR+6fkV41LT37bQ&#10;duexrFNkBbEkdRXrnjL4ezaTq17BL+8Fuy7sn5mU9GAriNdshawEBeBwAK+4w+IjKEVAzrKMpuRx&#10;NuzwXHykjByPavov4P8AjCS6gsrXUHaTTAxjUnoj4/rXz2cNJkDA6V0vgzxBNpl19nMjeQzAsh6G&#10;urF0FiaTgctOTpN26n2tfv4o/sdYrLX2l0dxlbWWUttGO3t7VyXhDxOvg/WpZ75TKZDhpVHzDnt6&#10;VwGg/FTUNHsrmOMCdXHyCQnEY9uayNL8Wv4o1+3trgMsMr4dkBAA+tfFxwNS041rOPfrY7/rEq0F&#10;Sg+U+qZf2o9J0sAWkV1txhgFA/XNcX8RvjndeNLFILGOWC3Yh3Mr5ZsdgB0rz3xn4BTRvDh1e23x&#10;xxsqlZDnzM11/wAEbnQr60nj1GKL7eCCnn8ZX2zXlwy3AYSl9boU3Jx/rY8mvOdCt7Osch4m8UyX&#10;dtY3F/AX8mZXKg8MO4/KvPNbSOMubfiNmJXtxXvPxOuPDt5Y6lpto8Jk25IBAMbdeK8B1JXbSozg&#10;l16mvZwMlOPNy8vkfT05xqUVySuczqMPlKAfuhga+/v2NPhL4L+MXg251LX9Ng1OK0dbcWkw+Tdt&#10;zuI7mvgS/wAtFtPORXe/Aj9q3xN+ziNZtdOtre+t9SCnyrgt8jrnawx169K+nwsYSmnNXtczcpKn&#10;JQlyt9TtP2qf7M+E37TuhaZ4KzoslpcxpMbNduEcqCmPcZ/Ov1FvtLmvvAxg3EPJb7cnqcgc/pX5&#10;j/AL4c3nxm8cap8TvGzia7a6F3Gj/d3A5GB6DAGK/VzRbqHWPD1tLGD5c0Q2/QjtXq0Ixr05Uo7r&#10;9Tnx9Z0nCa1s/wBF+e5+S/j/AMRL4W1XUNOz5csM7RSKp/jyQa8i1i4OoXzAsSC3SvSv2xvDUngf&#10;9ovX7aXebO6K30AbuHH+INeX6eBNciQnOBmvlKGFVFJdT2cZWdSTfTdfPUu6sItP0ZYxjzSORXl2&#10;pQOQzYODXdaw731wBk7R1HpWDq0YP7tQM+mK97Dx96yPn6mxwU8TBScHHrW34KtXu9USNDluNoHu&#10;a0JNDluLYmOMscY9qu+CtDmh1OMrw6kHK9q9OVNyi4o5kuXU9VsNEu4YkdJT5icFOpJFdVYeJJ7Q&#10;ASg8DnIrJsZbzQNTS4n/AHtnOBvOMkfT0rS8WwweIPsr2Dsqp8zN0Y57cV8ZVUqc+StH5hiMI8TN&#10;ey2Jb/xCt83lQRgSHrIOlZF2C2FznHBPvUot1s7cqnMh4yetZOraibC1JzyOvvXNGPNL3T26VGGG&#10;pckdxt5MPIZAwJx0rznxdIqI4DYY9q0pvEeY5XY4znFcDrWpS3t2XJ/dj3r2sNQbkcMn7NO/UsaN&#10;os13DJJsyPWpPD9lLaeJIJYpBDNC4kSRv4GHfHtW54U8SW0Ni0IK7+hrW8OeDNQ8UX17LYRMywx7&#10;5JB0Geg/GuqrXdNS59EOjQhUlFn1Hpv7XPjG60YWTSWzxxwiIXOwh8Yxn3q3oHha71i90LxPqWoN&#10;cRbhc7d+SF559q+StUvb3SY2tArLJnYFziu18LeNvF3hrw/9ilvEkt8YBJJaNfQdu9fMV8CpxcoO&#10;zeh9CoYWleny2uvxP1V0TwzF/wAI3ZzI8ZUwq6qD2K5r4p/bFbTdUS0trQrJfPP8gXkAd81n+Gv2&#10;uvEekeEINC3RXMqwiCO6OTIkeMYBz1x3rzqTUrnxj4ptfPfaykvlj27CvFjlNHC4mniKF0oJ3v1d&#10;jlwOXVKcnKo/LQzvh9YT6BOsUqjYxycGvrT4XanH4e0yC/hi8sKxkLAY35HOa+dbrQ54vE1mnJhC&#10;nAHevT5vEcmj6EIEYttUrj0rmzOUq7hKm/ednofSV8JKrT9itkz7H+HN14Z+I2nW2qSRxT3sBOUk&#10;k+aFuh/DvUfxL8T6PbzWmj6ffxR6vcyqkaQYJUZ6n0GK/PLTvFGoReI1k02/urC7c7M27kF89sDr&#10;X2h+zd8O4bWzuNW8QwyT63dEN510QzKnYDnivrKVSVemsNTglNpXl6dfU+axOD+qT9tObceiOr+L&#10;91d2vgK73hpo5sRMSORk/erxv4C+FIPEGh/ENpIkZJC1vjAwy55H8zXufxn1i1j8Hajp28NO0cYQ&#10;ep8xf/r15p+zDEY/CnjOZQCJL7aB9Wr5zFP2uIrRbvaLXe1kzwqlZtKUdNSp4V1vWPhx4mTQZZXv&#10;dDkjzbyu3zxj+4fUV7Jp7Xur6lZrbyLuK7iGPBwMkVy/jnwWdV0o3Vv8l6g3xD1OKveBtZLW2n6g&#10;ilZYgFmQ9VYdRXmYHFVcRUhhsdJtRtfu13N6tR4ilzte8ej3fhyPV7mC1v4BgDdwMjj0rm/iVBF4&#10;GsbK+gBFs04icY+7kda7fXdcFjpEGpQKblFZWyv909f0rnPi9aR+KfhjqiQtlxEJ4+xyvzYH8q/Q&#10;sdlOD+rYiMNaiSkpdbdPXZnz8pzexyY1+OQRXEO0ke9eN/GSwufHmq26W9vloOA49+vNdz8MtLlv&#10;NFSe6baCMBXPbFdjpugWs18oABhzyV71+RU546Uo+yas3+O1zpi21eR82af8BNPjtGm1l0mkOS5Y&#10;kE+mK9F+Evw18Bavp02n/ZLO6vgSsyEBnUdjjrW38afhxqmsWkaaHqcdkX3GRSMgjt9DXyDp3iLV&#10;fgn8T9987yFcC4nQ5EgPQ17mBjXdapDE1FOaXwdPVdPzNIupBXgtvvZ7P8Sf2YH+HmsXfifSrY3m&#10;hBTK0CLlrZs5JA7pz+FeraP4/t9V+D+jeF7SWO38R6xts0tgw8yEO3L49AvNaKftTeC7jwCZtRuF&#10;8xozEII13+aSMbcD1B71xvwx+E194b1/RvHep3cF096BJDbquGhUjoc+xIr7ClUp4BrF0Zc9OSSl&#10;feN2lsdsq9WvCNSvtC9l3Z6jD8CtG8NeFjpRR7m1ePc8kvLNJ13/AO9nnNcRq13HfaFcaBqokBEe&#10;2O+QZkt5RnY4x2HFe1eLfGOnjT4LWGUPJMQNo7CuG8S6LCumzXYQDIDHIyfSvJ4kxFCnWU8C1JwW&#10;ttrb29dPkcNOtU5vat+8mfOHwU1TxpceKr3SfEktzqAjJWK4kJKsobAINex+LfA2qXWuaRfKhltb&#10;RstHj7wIwPxFP0q7s7TW9Oji2q+3LNu689K6fxL8YNF8EWL3epSGOCIhXYLkDPGa4p5hUx2Hpzqy&#10;te22p7lapOolKnHdF5IrTUbFILq2DnGCrpit7wNomnWgeKKNI+cqg6ViaV8YvBniDSFvbbVrGaIj&#10;IdpFVh9QeQadZ6nZ6janUNMnLxupcTIfl9a9ChSdDExrQUZ2W2zseaqVWcWkeh634ctdV0ue0eMe&#10;RKpVl9RzXxx4u/ZX1m38XprFhqxvordj5NpcqAEBPUH17V6Zpf7S9tc+MV8IyTBtV3svllTnA759&#10;Mc162XZrIzedu+XOMda9LE11mVquGoyjZa6JXT6f8MebFRneMnex8+SaF4r8N6JPcLYiVooy+xHz&#10;nFfDPiy+mk8Q3E8w8uWZ5JniH3UZmLEfUZxX6Zj4gaVLLrdneyQxPp1q1zIrHBaP19+cCvzP8XQt&#10;Pqs0mdzSyu+fqc142XYGGFm6sV8f36H0WWu9Odtk195xepPNdXCBA2BxmrGkWbLdLuU7t3U11djp&#10;ULR5ZclulR3NgYJhhQqjvX2GHrKXunbKF3c9Y+EnxMbwXqKJcQ+bbS4RyOo9MV9sfDbxdZeK7G2e&#10;1mWQMCAFPOa/NiPVRp4hZh5nzY2+tfRv7PXijX/BI+13lkZNAlXfkNmWP3Ar26VWEbJuxyVqEqqu&#10;lqfcUOqyaLPH533H4Bb0rpU1S3cK29dvY14fJ43sPFtvbJp1wZwzbiwBQj8D0rs7SxuTaxkyMUBw&#10;Dmu+Fa2nQ8ephrpOejPQbi1iv7d0dVkjcYOec5rxf472cvhvwFqSWgWO3mIiwByMnp+Ven6Pfm3j&#10;MTMWAIBPUip/EWgWfiPR7iyvIxPayryDz+X86yx+HeNoOMHaRlha31SsubWNz4F8GeEtO8beJJbH&#10;U7ieytIbGWaSaDYCpVTjlzg/TGa+qP2bfBMPgnwWNpEwkJmaQrgnjrxnP4V5fpXwnk8J+ItYV4pb&#10;yHUL2K0hDRB42gILyZz0Iwg//XX07pyWmheHEjQLbxxx9gE28e3ArxsqwnsIxUt43ud2Oq8zaXU8&#10;o/ap8Z/2J8Hrq1tw3m60VsUManeI2O6QgdfuKRz/AHq/OjxZ4tjs4THF8ixjaF7/AInvX0J+2H8d&#10;IdWvLbSNIvRIlj5onlU/xk4wDjngdfeviq6muvEepR20QLK7ivJxd8XinUn8MdF+v4no0ILB0lFr&#10;3nqZ/iDX7jVC8mWMSnjnuK+kf2E7cWnhb4veP7rM8lrpg0yJ2PJeUMSffolfOnxIiTRNLjgA8uRc&#10;qMLnPGK+ov2XtPbRP2OZ4lYreeK/EzRjIODFEFXI49V/WrrtQwbmvQ4udyrJXPb7OO78Efsvaett&#10;HI8+v3itcs3AjgBLEj2IVR+NfDfxq1X96Ys5POSO+TX37+0FqsXgb4R6d4ejkYstvDEXIyfmxkD/&#10;AL5Ffm78Q7g6r4gihU7tzqg/EgV5uDftcVLTSFo/ck3+LZnKV4O27Z9g/sb+CtHvvhrafabX7PqK&#10;XfnSXKdXRyvyn04Br3/4nfDjSluLS8tdkJBCzAdCOxFcb+zh4Ke4+HLz2Ejk2+PMijHRh0z+HNbm&#10;s3N5qmuWljM0kS5DOrgjGK+IzLG1Iuq6tJpz1jLyWn9dwrRcsR7FeS/AuXlmmnaKERmVQOOKp+C7&#10;C2eSaWV1kuC3DP8A0ruLrwrNrFssEcbMCPvHpj0rIbwMNIA2qwdewHSvl6X1qnT9pKDs9tNPvObE&#10;zk5pR2iZXiTR7q6vg1rK2xFztToTXX+EYdX1qyFrCphABV3YdPpVfSmIHlkEkHBNd74EO28liHyq&#10;3OM8mvr+G61apjYrntGe6OaUrK55H4u+Geu+Fnm1GO8kuFwWAfnHrVH4X+O/tN61uwUXCth0Y4Nf&#10;S+v6LHqti8Ug3RbeVJr49+KvhtfA3j4LpDMLidRKgB5Uk17HEGR/VajxNLS+z6p/5MKUXUklBn0F&#10;408TQ2Pw91q7KhZ1spdmT/GV2qP++mr4H+Btnb6j+19bTXgV7LS7We5k39CdoRf1b9K9+1pdYHgq&#10;9vNcvDJBHHhYVPDMSNpP0PP4V4X+zdojeIfHPxH1GMM9wLeG1iYdVDOzk/otcmGzOpUoVa01rBKP&#10;k7tf5nXKPJB9/wDgH6Hz/Ebw7Z2HmG9iMfl8JuBbp0xXzL8Q1svHWs3p85ktJWysKttz7/XvSR/D&#10;6aziAuJ5Cyd2NcZ44lutBsJGgQsVON5PNLFZ7PNqkKFl7r9NfmefTlye9M8/+L/w41zwvqFpHe6a&#10;p06e2W5h1ROVuQegBHR17jqOo61ctpvBPxS8Dw2HiWC2svH2jnZHfyosR1a3zxuPAaVQRnu2M9Sa&#10;9s+Cclx8TPhdrHh3X7xrmzmkZbUyjc1m4GVdD14J6dxn1r5K8XeHNRtvFN3ZX6i0v9KuwLxy+0ID&#10;JsTb3wfvBvTFfY0ZUoR9hdqElo+sZeXfX00dj16SeNpc1rSX9X/r/I6ZNM0bwvItrZIHit2aeUqB&#10;s3FcBQQeT6/hXzz8ZfEEl0szgn94xJTrnvXp/jG5/wCEeifSopI8qNu4HIY9zmvN/h54fb4jfG/w&#10;vobkiCO7We4wA2I4zvI54OcAfjWeBpKlzYqq7qKvd9lqLEP2dNUkfrL+zn4atPhn+z94G8MiMrLb&#10;6RFJch8DdcSqJZiR6+Y7CneIYJrlLiSCYxSbcNgex5rpPB2nxeJYmuASkK/KCT+mK7HTfCNnbuZX&#10;QTFuNrCrxGGxef06dSk+SPR319TzG4wT11Pzw8I6Zqnw8+I91Jf/AGt/DbXwaW7VSY4GdssCe2Rl&#10;gPY198SeFFTSIp9LuQ0gUPGwHEgxkHj19feuY+JGiaP4StdTvbrTGn8PagmzU4oo95gIHyzBe4Gc&#10;EDnuK4D4K/H/AEPQkPhjU9QWXSoJmt9J1YsXjdQ3ELEdCOME8EfSvRy/BUsLN0sW1z6a7Wa6+j3T&#10;73T1CdRSj7ROz69v67nd+LzZfGr4UeLPDbXDWWoyWz21zGOGjkT5lDZ/hJUD6E18ZfsP+DoLL4n/&#10;ABB0+OTyWTSoHjtUcrE2ZyC5UHDEcAE5xuPTNfU3i7QLm4+Id34j0C6ltXkiEckcOGWYjAIbscjG&#10;K+HPhV8adN+HP7Vuktb29xJDqsUuiXUUx8t4jI8bIxX1V41GPc1yYmuswlPDVVdKMlJ9GlszrwfP&#10;Cg1La+h9ceN1vNG1G3VPugbmG0jivRfg/wCL9NWwntp2MN25zuZeGHpmua8PyQfEzxhJJPFi0hwF&#10;jBxuHqa9ys/Dum6bZpDFbRRIo+6qAY9O386+R4byearvGYa3JBtK+ra/D7zGvFRld7swdXl07X7+&#10;2tyyTtEd4bBwD2Fbdvr/APZtgyzpwgGwjjPYV86/to69L4D+A/inVNMuJLK8uQmnwz23yvG0x2Fl&#10;KkYYDJB7YHWuh/Z+8Zar46+BHgzxR4lRY9V1LT1uJljjCjqVVsZwAwAbj1r6+ljMbSlUqOCu3a69&#10;NBKjzJSezO4uNK/4TXxLb6heJ5EdkpVWY9Q5568DpXwb+2b9o8Q/FyPwx4fmfULuR1iSDPCs2MDP&#10;Yd/YV9S+JP2gNG8P3PiqyF6PJs7KSV3QgZlA2pGPfcR+Rr4W+FfjnTNS+Pp8S+J76SQWkU98Fzlp&#10;7gjaifmSfwrKEoV4Kq/iTbb/AAX4bHVR5Um/kvzb/Q98lGo+AvhL4V8N6lLCJrGM/ZoY+PLYg5dv&#10;dQSB9a8g8deIYYrcKMKsaEEtwWPrXUeIfiBHeS3+v6tlrmQEWNrwQi5zlh9TXl2vaDeal4eOsanc&#10;JYi7c/ZLdv8AW3CDJeQDsg457k8dK+dw0Jzq+1xMrtv+kvRfqdcrRjyx6npX7JHhnQvGn/CR69qh&#10;+2T6ZeLFDaH5toEe7zAvc5JGfavoqD4iWtxqpsIEKunAVl2/j6V8w/sW+ALfwnca54/1+aK1+3wn&#10;T9IinlG94t/72XaeAGZVVf8Adc9CDXofxJ8U2UWpR3Fljz1bPmR85Ge+K8DM6EcbmdSjG7SWj6J2&#10;1Xy62tqeXX5ntLbofQ7eG4/E1mizO2WHO3rXzz8df2atMFvPrmn6jdWeqW2ZhvnZlbHJGD93PPIr&#10;pdL+PMGhaLHNdOUYR7t/QZxXzn8dP2stT8WWt3p2nRbIXBTzzwWX1FVkmAx9KooUk466tvRozcox&#10;s5RubfxT1SMaD4N8WWW6LU9MWFppDyzptVlYnHIJBjJ4OBXVeLdc0bx54N1G9W3t2k8nfNp92AzR&#10;O33Qw7gkqQw4NeM+DvF9r4g8D6RZ3wDlrR9MvwilnaDcTvx6x8Nnrh/9mqPxcsNQ8K+FBaSXTx3t&#10;vH52n6rbEmO6t1AKR5HGSORnvkcg1+oKnGajRlo0z0VOULzWqaR5ZF4BOh60z6XM1vJvIMBIKli2&#10;MYHQZOMCu21S0udDnVLiPZIDzg5FYnw28erN4t0yz8R223yiZDdRqP3irn5uOGGR1HvxXsPjSx03&#10;X9NuL6yuIruIbW3xsMqW7EdQfY1eO9pCcXJXXczoqnUg2tzg579NWsliONwHcVyfjHwPa+INFNrB&#10;ObS8c8hl3Iw7nPUfhWxPEdOuARkL6VdcLqNvlThwK3w9dqyTOapZO1tD5r1vwLeeHFuLh547j7MQ&#10;rLEDyCcZqKd/t9iqi0XEx2JKTkZH8J9DXonjqwvo47u0jti0U5UuyjLHB7VyY8O3ek6VLazQYlut&#10;rBCPu5IwR6EYr62HLVSkzkcJR26mDofhEatcJs4cP8yDsPSvo/whodv4d0qMYAcrzXKeCfCyWglu&#10;biM+bI+9vrjn9a3Ne1F7TaQ2EB6E9BXh4yftZ+yT0PQoxVKHNbUyfF9+sG49q8t1cy6mX8oKRgmu&#10;28d6jb3ujq9upefHCryT61xfgvw/rOu3nlpAlruUkyTnG4d8etdeGo8q5kcNWXNLUxdP0oRzRy3Z&#10;UIhBIHX/APVXQ67rJ1FIdJs0MyttISLnaB2rpta+Fcdlo7XMl09xKhDPDFwCo64Pr+FY3h/XrLwP&#10;cwXNnbIGwSTMAXIPA984x3Ir0napa3Q50+UL34Wa/eaNNcyrFZ2kRDFpXwzDPpR4Q8N6d4f1i0mk&#10;tTqsxkCLG6EgscBdo7nJA713OgeJNb+KOvWugeGdLl1W/v2EMNuF3SOzdgB/Ov0p/Y9/4J86f8KF&#10;tfGXj1I9Z8ZuBLawB99tpoIBGFIw8nq3IHb1qJc8dLHVThFx9pPRf1sSfsu/st3XgXwhH4y8UWBt&#10;/GMkjS21tIu17CEDAHs7ZOfbiu/8XT6pbqpcTSRjnIU+lfSEkafZiCoA25wTnnt/+quH1a2Sbcp4&#10;Xd90jNedWouXXcz5uZ3SsfAPxi8V/wBo3cdvh1ZGKFSORXKnw1HDpvmSIJCyhhmvZP2qPAsenXkW&#10;q2UQ8wthwg614zNeS3VgmC8YCjKntXzM+aFRxludNLXc86+IVjp8PhzUm8kJcpayuCh54U8H2r5J&#10;uz+8Wvqn4noml6Bq8nmbpprZ15Oc54/rXypc8z4HQV7eAWjM6u5FKMsKqzNtY571afkn86p3PzEY&#10;r2YnKym6lnPuaGUpj+73qcJmiVCFFa3IK8aqN3PenwxEnpT44hnpzVuGLB5GKLjSuPRfKh9yKFY4&#10;GRzUhAxg03+VQNjcntRgZ5pwoJpgRscfSmMPlyKe2G6UxCCGHpxTQmMLZFIwOKe5Ujg80JggA9ao&#10;RCWxTWfipimWPpmhvQCgCINwKQk+lTBQaHQbcigCFaXdzTlAIpwIz0oAgfnNNwRVhj14qNhTAgbN&#10;Rncegqxt3Dimsm2qEyDafxpwBp7YA4pB0oJGbST0pwQ+lPUZ6c0o4NADRb984p/l8fSlJA60Bh2o&#10;GAiBpREBTlYU0vyaYB5YpQgFJvpw6UANKc0vljFKKQnHWgQFQBTJDgUhfJ60McjmmA1SDQ5FNAoY&#10;0wEwadkkYNJnApcigBMGjBo3D1paAGsTikBz1pW5pqjmkA6lUZNAApeg4pgOzTWwadGMnmlO3J5o&#10;AYKa54qVlG0YqFuTikAi9adTRnNOAJoQBR0qQAY96CopgRhc9qRhipeAOOtNIz1pARU5AQBTggFL&#10;QkAjCmGnkZoIGKYEa07FCrzQSAaAGlRSYFKaMUANAIP40u0ntS04GkA3pTgRRgUuB60wAGlBxSYp&#10;496AFHzDHSnKpA45o4xxT0+6c00A5CT1p6tjoM0xcU9RzWiExwc5zUyykYxxUIp61qmySdZBkEji&#10;lngV1OPlJpkfzcVbChkz2PU9x9K2UeZakN21MpYfmxjIBxX0Z+yZ4An1zxHLcM+20lZLJgpyxZzk&#10;fhivCGsmdlkUKRkV9T/sjaZNpdjea9Gc7NUhhKnI4VQ/49a+Yzlyo4Scv61Z2UHzO6P1w+E3w9s/&#10;CmgWltaQQpHGgGQmMkdScda9JSz2qAqhQVwRtFc18N9fttf8P21xAygtGCcdia7EcAVthY03Si4b&#10;CbPIPjN8CtC+JWizJeaZbSXCr8kxjCyIfXcOfSvlrw/8WL/4Qy6l4M8RQTXkFuClpdxctt6BWz17&#10;YNfftzIqxsSOCcHI9q/O79qy5sj8ULqODIkSMb8eteDmsXhLV6Ds3ozehZztI8A+JGtS+IfEV1qL&#10;hk89iyqxyQO1cTO+S31rp/FLKboJnBC1ysnWvJotygpM8+t/EZC1RuwHFStUTKGcV0GaQ1ELnPWu&#10;3+GWlLf+KLWFmHyjzTn/AD71y9vCkETTScKBxXD658Y7j4f6ymoWHlyXCZRUlUlT9QKcKbry5Iq5&#10;000k+Zn6GIUsdNKg7WC544r5/wDi58fNJ8NXj2k86Bozy6PuYH6V8leMP2qPiJ41t/s1xrLWVoQV&#10;aCwXyBj0yvJH1NeV3Bub7dLNM8jucsWYkk/4V9jGmlFI2qV5zeisj68v/wBveTTdPNtY6MNXnxtF&#10;1esUA9PlX7344r5/+Jnx28U/E++ebU791ts5js4CUhj+i5/U8154LPy1BBzngAUC1aX7vzZ9OapQ&#10;itTCV5/G7jHkMgJblScYHUVe0vRZdRmCpkAd/WrVj4ZnGxpoXRCc/MMV6Z4P0KBYd4QZA6+tROql&#10;pEuK5nYoeEfBM1lMkjStsJztBxXpJslEBhYbT2+tVo7cw7DyAD0FT6tqURt0micF1+VxnkV5GLpS&#10;n76N+SNrHM6jZtBK4K/jVHyhx9a3lv4NTZkLAkDgmqtxZlM/LiuKM2tGcclZla3HJq7CuOtVolwa&#10;vwpuZR9KJMzZ7x+zXopl1F7kjowGMV9WeJrxtJ0GTcfmCHGPpXkX7Lvh1YtFhvHj4JOSR1rr/jj4&#10;sh0bQ3t48G+usxRjP3Qepr8kzebxubxw8Vex1UI2g6rPkfxxfy61rF1dzEszy7V+gr6M+CGiCLRY&#10;CowCg5xXztr1uIDCgGWLCvqf4ITo2hwKeMKB+lfQ55J0sDaB2UZOTubGt+HXbzX5Oa8o8X6cY3wc&#10;5DV9J31rHJbMfUeleIfEGFIrs4HHNfIZTi5VZ8r6Hp053jY8rmsS7bccGs/Vo10+1ZSQNwxya6R7&#10;hIixwCRzXi/xn8ZfY7d1hkKyDOMZzX32FhOvUUEVNqnByZrfZj/eH5iivm//AITLV/8An/uP1or7&#10;D+zZd0eT9b8ilihRzRnNKp5r2jM3/BvjDWvAWtwatoV/Jp99EeJIj94f3WB4I9jX6V/softY6B8a&#10;Io/D/iSCLTvEkSDemQIrhRwWX+qmvy7U4q1pmq3ei6jbX9jcSWt5byCSKaFirIRyCDXzecZJhs3p&#10;/vIpTW0rbevdeQKUoO8WftLd/sxaNofjO38a+E7dNM1AyK91b242xXSnqSo4Ddsjrit/9pH4PW/x&#10;b+C+v6UUzczWLSW7DqsqjKfqK+ff2KP26bLxzHaeDvG1zFa64qlYbh/ljuugyP7rf7P5e328t1Z3&#10;Vs6rIGVBn0BU8Z/GvjXgfZyaq6VIpWv0a2afVdvu0tY9ChWvovn8z8yP2MP2PIdaS38W+KYEZy5E&#10;FlMvCYONxB757elffqaX4d8IaWAYYY1hXBIAVVAH5V89fG7482H7OOpatBtEytia1hXHLPn+ua+C&#10;/jD+1347+LTz28t//ZelsSBbWnykr6M3U161BVs1ftox+b2Xkv6+ZE4+xSi9z7z+J/7b3w4+Hk9x&#10;Yz3J1OZQc22np5jE9ME5Cr+PT3r82Pjt8Wz8ZfiFfeIU05dKtGxHa2m7c0cYHBcjAZick/X8a8/Z&#10;MsSQST2zyaellcSjKwyN7hTX02Ey+nhWpuXNLu/0RlKrOUeV7EXmdu1S2l9cWFzHcW8zwzxMHjkj&#10;YhkYcgg9uQKieNozhgVPoaaQRXq2TMnrufp3+yZ8b9c+IfgS1tfEE0U90g2LfKR+8UcYkHZq9C8c&#10;eBWuC8lq4glcFtoPyvz2r8yfg18dPEPwX1b7RpciT2UpxcWcy5Vx7Hqp+lfZvwl/a5tfiHr1hp7w&#10;rbRM4VopTyPoa/Fs44cxeExs8ZgYpU3q7fjp/XyNadSEIqM0fQHwn0OLQ7K42ptmc5kz6966jVWk&#10;vpJIrZTnGGc9BW9pWh2uqW4lgb53UcgYxx3xTn+w+Fyy3ThQq72Lngn618PSwU8di3UqytF63O72&#10;Skvc2PCvF37NsPxE1u11DXQlxawkiKJzlUzjJI9a539o/wDZ5+HOj/CrWb630+w0xdOtDKt3GoV9&#10;wHAz7ntVb4/ftr6J4T+06dps4vbz5lWOH+E+hNfCfxR+PPiz4r7bbVNQlj0qNt0dgjHy/q394/Wv&#10;1zLcBXqxioXjBWs27fchRqU6d1a7PPpG3E46VE1LuyTyM9cZpu7Prj6V+gHOKOlOHJFMzT060AfS&#10;/wCzb8X/AA/4NsfsepzRaeoB8yQry/v0ya2fjN8e/Cmrr5WhzSX0pJPmGMqP1r5VRcnuR6VOqYHH&#10;XvXz88ow8sS8U2+b8Bq9rHWX3ju7vHIUkZ75qmLm4uxmV85GawhkMMDgV0NgBJCnH8NevCnCGyLg&#10;kpFWaDauSPxNQqTkYPtwa1bxAImxzSaboUmo7fLYbj0z0rKrJR1Z9PSklC7Pob9jb40TeCfiDpOn&#10;XDFra4cwKznjDfw1+sSaGmsaWlykvzvED83fivx/8G/s4eKpvs+o6PcwveROsyRM23BHIw1fpR+z&#10;Z8RNb1fw3Ho3ii0aw1e0QKd5BWZe7Ajg18NXWX1MW3NqUZK1k9pdzix0XUgpU+h5tqPwdtdX+M2o&#10;6tqUYlt4gnlW7j5GlGfmI9sCvVp76z0WIbNilBgBTnA9BXn/AO0d4/b4PWV3rjRNLEygKFGSzluB&#10;n8fwrwH4VzfET9p6We+vLhvD/hJJGUC2GJJiDyFJ5Pu3TI6Hmvz2GDxOJhKtVkoU6b5U3rtpZR6t&#10;/ieBWlOk1F6t7Hunj79oTQPCyvD9oF1cchIIBvcn8On415Bq+seLvj5p+o2Ftcv4Y0PaEd9u+ebP&#10;b0UeuOTXuej/ALMngvwzbpO+lLf3S4PnXbl2z64JwPXpV7xLo2n+DdDvNV0mBCscZM1o2Ajgenoa&#10;7MK8Bha8eeLb/mlbT0jql+Z34GnGdVOtKz6Lo/mfn14q+D9z8HtYsl1RxPbzHzYLmJTtZQccg9D7&#10;V9M/BbULbXbOHTWKNLOw2Ff8OteJfHf4xweO9NWOJVjjiJMUe3Own61yvwf+Il94ZvoLyIg3Fs4k&#10;Us2MjPSvssbhXjaN5dGfbtqC5Yb2P0d0L4azafqHnwCNwYwhwuNtcn8cPhTrWvLbt9khuLFUYFAf&#10;n3HoRXo3wj+KVt4l0K3vpkWF5QMgn2967nX9dsryBoIys8v8Ww/d/KvCWBwVPDSxEKlpp6LzPlnj&#10;69GtzSjf1Pinwp+yjdXFgt3PcmxvmyQIn+5zxn/61eyeGfhPLoWmtbSXEU0udwuCvzZ969RWFLeA&#10;OF2pjgnuawNT8W2WmSmO5mjhb0dsV89XxeIVpYmpe/S35dTm+uSjLmhFK/ZHl/ieDxToM73SRpJZ&#10;x8YiAJOO/NcVd/HzXfD1qJ5LSN40P+qmUrnHbNe/3Xi3SLzS2xcQ3COv/LNg3PYV8x/EHUdH1U6n&#10;LLMq8sqW/cH6elGAn7SrzSV/NXR9BhMI8TDmq0kl32No/tf6Xr8a29zok9rcqfnAlVoz6lM8ik+I&#10;t/o/j/wFNcaTrM9pI0J3IspT5sch0zyCfSvknxLpk1vdK9m5Rgcjn9Kj06fWVuBLcXEnkMuGReP5&#10;V9/PARrNYiE7S0/A+XxMPY4h0pK6PWP2evitF4CuJ7S5jMvznPkr8zE+hr6/N7e/E/w1FPpf2ayk&#10;Kh0Z03OG68+1fnbEUtdcWaJ2jYNuwOte6fA748z/AA41BtO1G5e502c/u5JF5hPcH2NefmWDqSl7&#10;fDtpuzaXX9P8zWVOUaXNF7dPI+odD/aCsfB2ozeFfFtrcaVqwVSsgAlglQ8b0PXHqOtfO/xl+IEK&#10;eJrq80+5kTT/ADsIrHaS394egrN/al+IOnfEh9LlsGC3FoCwnR8EZ6gEdj1r5d8b+KL97OO3nuHk&#10;jQYBPWvaw6rZpSpSxCs1fda9vx3PFqzjG9tT6D0b40Lqd3JbahcyTIy7EaV8ov0FYPxA8SaBJHa2&#10;6XazXERJZol4x7n1rxXwX4f8R+N7ed9GsZLuK3IDvkBQT0GSetZmorqdpcvb3KtbXMLlJY3HIPoa&#10;6JYCiq3uy1XT/M7cFOfK4vZn0d8PNXudZht9M0m3SaeSUhVcAED3/CvfNO+EGoeBdClvtVOL25uB&#10;IAjblWIg4H54r4T8G/ELW9Hu0gstRGmytIhW5VRuXB6fSv1q+HuuaL8a/hnp32iZbq7+zJ5oUgHz&#10;QOSce+a5MRlUMTTnTjO1R7LufQU3GjTU0vdT17rt8jI+L4F9+zuwdSySR2aurH5WUzRg1wf7HmjJ&#10;od/e2ayF/wDRSmQeMBsAD26V7H478OMnwXvNLYF54LQOgTA+aMh1Jz2JUV5T+ybPJe6lNJOAZ3t5&#10;PNKdN+fmx+OazrUqlCvhqct243+5nPKaeGqcu3NL9DmfAGs2nw0+J2o6tqDamIX1q9zDYwrIJAzb&#10;QJCWB2g/NhQc4H0rY/aU+Hdh8U/GmrWOnS6pF4mvPCcktkLbyhG8JMiSJJHIMsciMfId43ZGMVzf&#10;iFx/wlnjC04EtjrbOoHOFYh8n869A+MGtweGvi38JfFJvjapLpt/bvKgyHTyg3PHIXO7b3I6jrXp&#10;5Bjak6U8NUirU5La9/evrv39D1cbRjzqvG/NJSXlpaR8qfsKeKdY0/QPiZZ20DXq2ttb6iul7FMj&#10;XKlkcgEFs7U6fNgrnaeSP0Z8JvPJ4J0+IWrRXa6faloplUMzGMcEj5c4IBHIBHfrX49/CCC+j1qa&#10;/uAX0/U7aWUXySNDcPIrbma2cMoMvzHgnGGbqeD+w/wzhs7T4f6Kmh2l5b2UWmwfY7bUmPnBPLzG&#10;rscnpj1xnHGMV+gv3tf+H6nyFa0Y/P8AyPh79oXwlqLfGe81e2kFnFNFEzsu7mXYMqcjhgRnGfQ5&#10;5rnrDxNqU99Ha6jeMzKMqw/i/Gvq7xxpWqeKJfFum6vAIYjPFLp7OUYRkxIXG5cEgOSuTgke1fIH&#10;jq3On3O0DbcRfKHUcA5r8czNwnjpUL336beXyPoMJTc4Tml0+8+kPhJalNO8yfD+cdwJ6kV6npsm&#10;l2V0LmcAEdNx6V8geEPidq+iadFDDGszInV2xz6Cux07xlq+rXthca7DOunFt0kQyF9s45Ir5Klh&#10;atDE881H4rps8qphakW21ofQvjD4jaDAPKhuS9whD/ugWAIryg/Hq98T6jd6bEf7Pit0bM0h+Zu3&#10;A7ev41e8f+LvDumeGUvEuLOO4lURwQxcu59AoGa+Uvif4j1Dw/q9vqiWj2yyIVdJFK7s9zmvq60s&#10;Viak8PGdlNbra6JUqUI80tbHumlftLWOj3kujahFvMef3isCCfU10Pwr/aBtp9Uv7eKUXVs8hYKD&#10;hl5r4Dm8UGa7nmmlBdyST9a3fht4vS01eZjJsU+jYrtlk3soKpSk1KK06+p5bxk5v2cvhv8Acfo5&#10;r/jmPVIFkgJQqvBY+3pXkHjn9oZdH0u7sJLC4nnKGMSoMqwPt/jXhWjePdZ1PX7XTtPuZo7Oe4ER&#10;kkywIJ5PNfSeuaJpfgbT4r/V5IGtWYI1xtIG7Ga+WqYGvgqksRiF7Xn6LRm6rQlFxho1uz481Wx1&#10;HxPpU+tywv8AuyY3ds7iuen0FeWa7aks8brya/Rw2/hfxj4WuYrR7WaKWMqRERg5HqK+DPiBoLaJ&#10;4gvLXZzBKydQeMnvX0WTZt9enUpypuDj0fY66UYyoqz1R4rcxG1uSp4GeKbHcCG4SQHBzW/4k09d&#10;vmKO1caWZZSG4xX6HRaqRuYVFynuvw905fEkErbgUQDepPXIr2z4KfCrSdY8UiPV4x9ihO4jO3d+&#10;NfLfwz8TyaLqKtuLQtgPHnGRX0xpfj+SzsBPZqZNmCkvRgMfrivls0pYiKlGk7KWz7GU4uUbw3PW&#10;/wBob4d6Fo1ro93Y3bmGOT5rQykx7Rzu2569q5HxLrfhLWvDgW2gjjuyB5QjXa0XrzXgni74h6xr&#10;niJRfXc0kYOBG56DPFdf8P5rHU9WeO8YBPLyikgZb/PavNjgZ4fDxlWm2466fkc0ZVKs+RRV3oT+&#10;K/CFrZ6KuqwurRMQjuDyWPTJrlLh4dR0jESYkjXa2RjJr0DxnY63rtuumaLYrNp8EgeYRgAcD5SS&#10;fx4rjLVP7PWSyvLbyrsN9w46VdGo5QvJ3f428z6jDWi3TitvzPMLtHjZ8gnBI6VmHR/7Z1KCJBuY&#10;ng9h3rttcs/3dwirg9RWP4AaGx8W6ZPdYeEXKK4bupOD/OvoKE76rc0cbysfRH7N2t6hNLq+gPtt&#10;0jjVlBzh8/ex+Ffoj8E9Slbwrp1hcSZkt4FjBJ+8AMAflXydqngG38GeI/DusJNIttK7W07HARiw&#10;3IRjoO1fT/h2whTTrW4tpmgWEqwKnoPT6V04Ws6FZ32drhi6catFWen+Wh82/wDBR74a6bdXXhXx&#10;Y0ADwma2uCp5kypaMf8AfX9a+JE0g6Zp4cjLMOTX2R+338Txd3OheFopVfL/AGi4QdQBwv65r5X1&#10;GNbmyHYLVVnGVZyjsL340acJ7pf8N+BxEgCxSYXLHpVTQfDdxq+oZKFQDyW6YrprC1jkvgkgAXPe&#10;u0MlpY2iRQmMPjHHWuqlPk0SONwvqzLGkaZpmnmJlTdjBArnbJrTSr5pY1VcnNWPENu0IaZnI7AZ&#10;61hadYvqMu7qBXbOvGnDmbOdU25WZ3cniY6hEIwqiMegqW2uX8sIi4z61Q8P6IXuNoXcB2xWxqUQ&#10;05M4wa+QxldVppHq0/3cbILS3yfnIJ71heLbWGSFskDH61LNr8dtC7Hggda8/wDEfiia8kaOM8Z9&#10;ayo0pOVznnJt6s5vWnCylI2wgPIrm9WmiiiOOtW9UuHh3sx+Y1zNxM9zKf4snpX1WHp2SbOCtO+h&#10;qeGEefVEA+4TyM19+/Ai78KeBPhRu1Se3W6vnaabewDEnhV/Afqa+IPCOhXLvvRcOPm6fp9favoq&#10;58RafefDc6fcoEnSDywqrneQODntXzOew+t8lJbXV7Hs4DC05UZutPl0ur9fI5n44ppb3ttcaMVM&#10;sjsWUc4B6VyV/aeIotBzNGyWxALMACelV9JVor+3jnBeONhncc8dq9o8Va3ay+CDDBEnmSINwUZx&#10;3qHOWGjTpRjza7sihCjOTnVntseB+BdWdNaxO/yA8gmvVtNSXXPEFstk/lMvJK+leGxqLXUZHRyH&#10;DHINe5fANZb/AFzzXYFRwK2x65IOqux7GHr2jyH0H4X8KZgNxdyAy7cAnr0rmtfm8vUpLZmBUAgm&#10;uu16X7Fbs0UpQgdM1w+pQRXcIYvmcnJOa/P8PzTqOpN6P8D6mhXvROYWePQtchvk2tKj7kJ7H0r6&#10;+/Zx+LOoeN/EtrpU9isEbplrncS3A4H518xeH/C8GoaiguwcFgRn0r7F+Dnw4tfC4gv7UNuKg5xX&#10;tLMfqtelFJu7V/Rbnx2bY+jNSoxV5W+47T9oXw1HB4Hm1GOPMsLxjf3ALr+deZ/suwu3w61m5xg3&#10;WphSSfvAAGu3/aK8bwS+AW06KYJctOokjzztUMx/9BFc7+zZbOvwc00RoWa41OZ8dyBx+PaunMfq&#10;9XE1qmD1Ukr27tNf5HyUOb2a5u56JcRXd9ujhQkKv3sZ96858NazdW/izULCW2NsvLEHo5HXivSf&#10;FvxN0L4aaDLd6zcLZwxD5iV+YkjgV833/jrXtX1I+NdBlin0tXLvZMuJPJ9Qe5xzivCq5eqFWlWU&#10;7y1Ut9P+CdOHbcrLrofV/hKbbCLKfEtu+dv90E9a8r+N/ja98N65HoenuBFeW/3O68kEV1/g/wAR&#10;R6zodreWbiWKVQ5ZBnB7j2riviR4Wn17xhZ6sijfHH5eG6Dmvos5xU6GWqMb3XbtZ6ehtSwqddue&#10;hX8KWOqQ6YivIIoyOB1IGK6nTrg6VAVUtKx/iPHNc819qmkIpe18y2RctMrFifwryH4hftf+Gfh/&#10;fzafNb3Ut8gG6NISOvTk/wA6/LsDTxFeVqEJOXlt/kjlqRUZ3XU9u1NdT1BHW3mW1dgSHk+bH4V8&#10;zfEL4T6B4S0/X/E2tanda5cA5k3soXe3CqB/IdgK81+Iv7Y3iHxLbm10g/2TayjBcHMhX0z2ryO8&#10;+JusXemtpUuoTX1nc3KzSQM28tIOhyef/wBdfbZTk2LpVfbV5NJ7rdv59PRM9TDUp4eSnLQ9J+DX&#10;gfVfEeqNew2jLZxuZD5knAHoM19uabcX002m2sczG3gtwGV/4MV5J8CdPGtaRYW+m/64qPtLuQPK&#10;GegHc10nxC8d3Xwo8QLZzW0s1vPtCOODnpivR4joVK9KLod7aO1+v6EYuSmuW22p6atqk8w3/NMn&#10;IA711+kWL6vpEsV2pVSpUA1w3gG7uNRhGoXgWISDO09RXoFvr1s4ECuA2P4T0r4nK4QhKXt3a+lu&#10;5462vseBeKvDtx4Q8Z6fcPcyBTN5aqRwUPSt/wAeeHdP1DTDbagDNYyBXkEh6DIq98WtWhuG09DF&#10;50lvKshk9gwP+IrrP+EStviDoT2c8jWrvAUSSEc8nqc12UKCqVHSoyu09F89vVfifRU8TanTm/Q+&#10;cPG/wm8I38VpDpk0WlymRdv2WTLOh6k88D3r3z4e+ALPwv4Uh0zT7idosbizPuJJHWvMte+BUXhG&#10;0u2Fw73UaEi8HDNxnPXFcT4D+MmpeEriN76+lubONudxzxX01Ct7CparF2/I96dL2lFOnK7Lfir9&#10;mrx/F8bbfxZ4au7UiZghMwI2LjBLeo+ntX3PoGkLaaJbW9ztmm8pVlYKPnbHJ/OvOvhl8RrT4paV&#10;Nf6ES8Mb+U0siEbXABK4/GrHiH4l6l4N8R6bYalYLBaTv5a3PJSUnsp6A/Wv0DAuhgqXPUbcHZJ2&#10;0/r1PzvFxXtpTjo3uvM8F/bK+H1p4Yn0/wAQ6cZYJtRdrO52yEKUGW2kDsTj8q+K9enjfVkjRgQo&#10;5HpX3d+1/wCKbfxVaaVoOnqLgRE3kskfJU4IA/I1+d+qXgsPEVwsv3xIQQT0rzquGpyr1Z0vh6fr&#10;+J9Jgl7PDwT3er+86+zxDFG7nK5q9dSWr2LSYGVHrXF6l4hAtFMTZzxgVkPrzm1dN5yeozXLRoNx&#10;5j0XOMGXNS1aOO8BGSFcNj6V9E6P8c9Ci8KW+8P9rjtwnkheM4xXybHHNPMXJO0mu30LRvtFsG7j&#10;1rsr8sIq7MFUT+JaH058MvjXY213aTLKUgBEUsbDDc9x7V9f6R47sZ9DjdJ1YbNwO7rxX5S3byaf&#10;cnyG2N3PrW5pHx68QeGoBZm8Y2wOMk8geldeBrwvyS6mGLpKrHmjufc1z+0BJZ/EiPSRFIbJ/kNy&#10;p4BzwK98tfGSfYYcyqY2+Xd2r80/CXxu0q7fzrq6j+0Z53HB/Wt7xj+1K2n6b5FnfcLgoiN3FfYQ&#10;w0VDmUj56rNTkouNrH6JXE+nwWE08pBP+uIbkZAJ/wA/X2r5D/aP/atjns7jRvDU8sFnsaOS4c4Y&#10;8/MAP05rw6T9tbxZrPhKbSoY4Y5XjMf2orlwuMEj3xXnnwv+Fvi34668LHSoWWw84Q3d/IcrASCc&#10;4/iJweBXh4yM6cbx2PRwUY83eXTsjl72/wBT8Y3bJZQS3BZimY1LZaui0xdJ8DajpNldM0uoXUYl&#10;uEZcGFSSFY+hJ/hP1r69+CXwW0rw4dU0ZZ5VghdrKTUCqpJIqkhyuQQNx79cAfWvlj4i/D/RrbxD&#10;qepaPF9h09bqV4gsjyOwDEJkuSSAOSSeTXw31yjXqyorby7+Z0TqRnezuzxv4waql7fHY/mYc7AD&#10;wK/Qv4AaJoei/D/4K6FqjXFvIun/ANorFBAJA88z7jvO4YGB15r80fEtu+oeIIbNXDCaVUUgepx/&#10;M1+vvwW0S30XXp4dR0XVbaz0uxtdNsNTlsybQxwQgvJvHI+YsMkYOODXs1qDqRo0IJPd67aW7NHn&#10;UZW55v0POf209VWGZIlOQTwrDBAVeDj6mvz+0yNtW+JGmQkbla4DEfTmvqj9rj4kweK/GupPbMps&#10;7dRDDt6MFz834nP4Yr5j+D0Tap8TPNC71hQt9O1ePg6fsKNeo+rk/vbsbUqbdanT/rufef7O3xKl&#10;8C+K7fRTJCsGsIY40nbavmgFlwfUgEe+cV9Ca3Z6fNd2N1cBEkjfYzvwW9VP418Ba74c8Q+M/FGj&#10;6d4csL2a5ilDm5t0ISBh0LP0X15Pavr/AFrxjY6BNpGha9cIbuO1jMvngsS+ACfx5rHF06dTLKPt&#10;Xd30T9bnVjU6OJdRdUevHxhosESQwzxF+gVDnn3riPEvxBt9NvTazoTLJ0KKCCK6jS/DWn6jYLLZ&#10;2Iww4KR7Qff3qre+DrG3cSXltnHAZk6fSvLzOpi504+zS5V1Wi29DwpLmd0zlLO7N8N8Uflg8+la&#10;ul60dHnSczjcDyc9R6Ve1CLTrKybymRUC8gGvmzx/wCN9TbXZNN0yZfIL445IGa+UwEJUK3vSvNa&#10;3WyL9m5vlW59bH4yaD9iZftAF0FIMI6k4rytfDsXibxBca9qWWklc+Urf8s0H3RXL/DzwfOsCXUy&#10;u8znLPJXq1hNaWASKVA5xzuOcGvfr53jM5kqVSyhHr3ZEIeyem5wfxusPI+Ft5KoSJN6LtH1z/hX&#10;lP7DHhKW+8JeOddEYJuNY+zozdxFCucfjJXon7UWtxJ4ItLKBwBPLJIVX0VP8WqH/gn3B53wc1CI&#10;vuA1q7YoOpJKgfoBXq4DCKpz0Irm5mvvtf8AQ6X7lJOQ/WNQ1vTLiYahYSpCMhZFwRivOtYtdY8f&#10;3w0vQ9Lmvbl23HGFUD1JzX2rqPhaC458oPGRyrjg/hT/AA1oOnaZcS/ZrWOCQjkoACfriowPDEqe&#10;NtW08zzpK65kzzL4WfCceGPDdjFeWot75ow0xU8FiORn2r5//aq+FGh6ReS+MLnTdQ1O5s3T7RJb&#10;fcMPTZIcjPzEFQMsMdhX178UPiVovwx0CDUNY811uJxa28cC5d5CCcYyMdDk+lfMnxs+M+k+MPAm&#10;pWJaS0kZonAuF4I3g9Rnt619XmOAnh1TWFg5crW343t3OvD1OSUZvTzPgbxLrcc8GoOsZdFdhHI4&#10;52gnGa9I/YE8DRa54x8VeK7skixijsYWB4EkhLMfwVR+deffFqeyjtbiWxVRARhdvRhkjNfQX7Fe&#10;iXui/A5LyFAv9sahPd5xyACIl+v3D+deFnlepRyiovhlNqOum+r/AATNsRJTqX6H2R4Q+JVr4WnO&#10;l3Q3xklyV7V6JonxEs9W3mDPkx8M3evl3QfBlzb38moTzSSTz/eV2yF9hXpnhm/tdOmSKSbZIepA&#10;+Wvnsm4lrYLkwvMpQit/0v2RxyhGesT1vWb+DxPZT6dEp8udCrlucjnt6c96/K/4s6Rq/wADviNc&#10;2VvdzDT1vmPlZIiB3ffCdPu4r9NtHuUjuRc+asgcAEDoK+a/29/AEPiXwrbeIbaBUubMlZyo+/Ge&#10;AfwP6V9zXx1LHQjXv1s15Pb8SqS5U4v5Hd/Az4sWPjnwPv8Akk1O3OyfaACGxw2PQ/0r42/bG8ON&#10;4D+IumeMdPhWK4W6i1VDEgB3o4Zx06krnHvUH7K/xCPhn4mLp943kw6hEIHyfl8xRlT+P9a7v9sX&#10;xJNeatYeFL7TrKOG7tLi803URd75JCqjdE8RUbCSQVcMwO3HB6fKP2uGzSnR3hZ/ONtfW1vWxpQn&#10;Kc2u/wDSPo34f/ELwnLrlsdH1a2kvNSsItUgtA22R7aXmNwD1z6dfaqfxb/akh8D2t/bW9pd6jqk&#10;UTNHbbikbYxlS3Ra/LfwV4zbw34w0GS+SS6h0S+guntzMUaeGOZXMIb+H7ox+WK9a+JH7SN9461u&#10;/aKwKO8/k2OmRjdLudtoVv7zEnjHFe5DKMTgYRpUJXpPV6267fPfobKlGrO05Hqn7Q3xA8R/tHro&#10;fhLRIZn1CVlSy0O2k3iVmHzSSn7uQM4JGEBPqa+xPhR8H/E/wt/Zo8N+Ezd28/iPSNPkiyGLQq7M&#10;7qoPVtu8LngHb0Aryj9nb9nJ/hLp1vfyTm58bXfM8qt8kOefJUH+EY5Pcj6V9YWt5f2ejl9XjjR0&#10;UZdDzn3rtwFSNSnOlLmcV1tp9/Tyv+ujxU0uWnBWXl/X4n5ZfFDStQ8G2U2j3kjSakzmS7kJyWkJ&#10;J/Ec5/GvNvA+g+Tq5vrhctncC3b0r6D/AGgbyPxL8SdRkXa0CMACO/Fcz8O/hDrHxX1i5sNEkgtb&#10;e2UNc3lwD5cQJ4XjqT2FcGGm5QcI63v/AF9x1Tp6pLocZ4q8QQ24N75Qi0+CRIWurhWZN7Z25AHJ&#10;4JxXG+H/AAn4x+NnxNHhPw7eRXNzcbpbq7lkPlW8KnLSZByFG4AKvc4xzXs37cPhjRPhl4I8MeBt&#10;NAmv4gNSv70OQ+5lKqmzO05UFjnkZGPvc9n/AME5vhNL4G8H6/481D7RDd+IlFjYwSx7SLNG3ebz&#10;z+8foOm1VPOeOl1KWAwzxFbR7Jf113ZzOSXmjzTwj8EtX0DxdLaavqE91DYS+WI2kITYpwMLngcd&#10;K97s/DmkSCOwjVJZZ/l3PyVyeua9H1bwFHrOtXF4SUik4wvWsq+8EWfh22a7iYxzDOWY+1fn2Jzm&#10;li6seeT000Wh5kXV53y2SZxXxS+G+gaf4QvjOsZhggZmmVuBxwfzr8+dZu0fAByo6GveP2gfipq+&#10;sSXXh2CZo9Nik/esp/15HQH2HpXzjeBiTk5xX6ll9BRjzLZjr1YyklFaI1/CviefQNS86Pc8LEFo&#10;1O0jHcHsf8a+h9L10eL/AAU1no1va3EfklpNIvGCo7MduYixOzkD5ehzkEV8uWxJb6V1Xh/UrvTp&#10;lks52ikAI+6GBBGCCD1FdWLoKprHRm2GxPsvckrpm54Q8Kaf4g8WxWKQyXCwzuRo9zIYLq3VgSRG&#10;R6HoQcH86tfFHwdr3g61aWwla705Jd5uY28u4T5Q3lyxZ+8OckZBwSKxbl7t9Qs7oQ/aDA4k+R/L&#10;nQjoYpOowecHj8K958Ra7Y/EnwjPa6hIi6kLdGtLmTEF2Gwd8bg/K/Xt2JxUSxUqUouWsev9f18z&#10;upYeFZNRPAvCnit/EcTW1z88qZG49cj1Fa9vPLayk8lAfwqXS/Ba3Go/adVguHkMXy6loYEgcZB2&#10;yxdVYc845zUPii1XRYnWD7Yy5K4u4DGx98ECorOCqXpdTVYaVP3ZamzYXllfTp56r1APFXPEvg3T&#10;bu8tr6P5goGVPSuX8FWkN7byTTHLgk8mt251mOOExqRlOMZr6Whi4un7NrVHJWocjU1sR3xis4wF&#10;UJgdBXnfizVxO5iHJJxW3rXiHEMgbAbFeZazfzK32gnjO4ZPXFcsKCqVVY5KlZ2stiWDVbWNbm0u&#10;br7LNGSUDLnJHoR2NUV8ZNYSK9sCzqeGPyg+/vWV4etE8Xa1b2mSlxNIck/eB65rX1fwUmi36x6h&#10;dG1LYCSlMpIOwz2P1r6VU1RhdbHn3c3bqan/AAsHVdZVVWfyCSVZYhjr2/Gsi2+GviLxTqFvHplj&#10;cX1zcyBYoYlLuSTjgDnGa+nvgD+xf4i8T3Njq+pwN4f8PkbmvbxQZbleo8mP6Y+YjH1r9BPhn8G/&#10;A3w9lt28M6ciX6ZMl67mSd9wIbLE8A+g9q86tioRdqKuzrjQcVeq7eXX/gHB/sK/sm2/7PHhT/hI&#10;9c06G8+IGoIGklYh1sIcfLDGez92YfTOBX1hH4+gSQxSnbIvVWOKy471YkKsSMjHWuQ8eAW1j9tt&#10;wv2lPvBujLXnTrzS5r3NZRcmr7HpR8Ww3RZQwCHgknpWBrviTTdLgeaW7hWMA9XHNfKHxA+PB0q3&#10;+zWsphmPyjac4FfO3xH8Wavc3dvqjajNOoYAp5p2OPpmud45bWuZypVI35dj6U+Lfj2y8V35ituY&#10;Y2Jz2b3rxfxQlvNpsrQuY5VXhl71naZ430240hJJLpI7hl27SeelcV4x8YiytGihnWUt3HauGS52&#10;5M2UoxjZM8l+IerXEmn6iJZC8QAjGT6sOP0NeJy/648V6h40unl0ltxOZLjdn1wp/wAa8xYfvDXq&#10;YJWgzF7FSVyF4HP9KhxuI9+lTSJhiD1FQyfdJHOOn9a9VGLCGIqQRyG6U/crxuT1zgUkLbVZjwir&#10;waW0jL267hznJoYhYYRxkVOUC/SpztVQO+KjYg1F7ssibrTacQAaaG5NWnoLqLg01hxmhpAKQNvj&#10;YjkU0IiZtozSRkfNk8mjzgAARRvXGc4qiRmME0bsHik3Ak0h61QhfMo3UnHrQRQAM+0UiybiB2pr&#10;nNJGeaAJw4BwBxTXYYzSgDFRyEUALuFNZh601mAAqMmmAgchj9aXJJ5pBjvSkgUXFYGxTaOtLtOK&#10;YWHxyBVIIxUcjHcCOlO20hAph0E35pynFIFz0pdtAgKgnO6jJHvS7cU4bcCgBgp26jaeeOKcqjvQ&#10;IRZKZJIPWpHcHgDp3quwOaADJpwJIFNAOKcFNACFsUnWlbFJjFWAMeKQdKcRkUmMUAHHrTscUgAH&#10;NP8AvDA5oAYcUpAAzSMCCaVfm4oAG6DFA5Ap5AxigACgBccDFRvx9TUwFMkHzA+lADQxA5prjuKV&#10;uc00k4oARVOaeoweaaob0p1ACk46UoOfrQMYpQKAGkHNGKceKQ0DG0uM0gpQeaBCUjcED1p2M0HB&#10;HPUdKAGjjOaMZpMGl6CgAdMDmmjoKc5yKaOgoAaetKBQQc0ooAWjBopwoATOKWjFOAHegBQOBzUi&#10;Hb70zGfpT1FUA8HJp4pqinZrRCYtORqZgGlA96pMksx4PTrViJ/4SapKSOAcVLExVsFifwreMrEy&#10;V0alnJsnUE/KT0r6l/ZuvJG8LavZRbgiX0dweehKbf6V8pQcsDnkGvsv9i2ztNd0nxDYyBTdI8Mp&#10;YEZ2YI/Q5/Ovm+J6ipZZUqPZW/NG+Ev7Sx+iv7O15cQ+HbQsx2lRgZ5r3yLVImAD5BA5zXhHwxsZ&#10;9JsLUxqfKEYAH4CvUWvx5RZhgY5Oa+WyjFunh1Ffidsqaeo3xz4uttJ0W7lRiWCsP930NfBvizwr&#10;a+LtdvtSubqU39xIWDscqPbFfQfxu8STNpMsFpk7m+Zge1fNdpqjDUwmfm38rnmpxNeWOlrsjWjS&#10;jFOTPEfGumXGj65d21wMSJgexGMgiuUlzkgdq9M+M1/Ff+KfMjKnZbojbfUZrzORSS2amCsrHiS+&#10;NkfUe9TwW5Y7iPlHemwRF5QMcVX8Sa3Do9myqy7ivrTbbaijopw5lcw/HXiyLSrN0RsYX1r5x13U&#10;5dZ1EzO5KE8Ie1eqL8PvG3xav9uheH9Q1CLPEkcJ8v8A76OB+td74c/YH+IermN9Vt4NEt2OSXkW&#10;VwP91Cf1r6XCQp4aN5PUq99EfNtrDyBg/jWpaWLzkJGjSMTgBRmvtPSP2FtE8Owedqd/c6qwAyFA&#10;gTP0GT+tXpPgZ4d0ONRbWgRdwUlcgjn+91Ndbrc3wobpVLXsfNfhD9nzWvE8EU908em2spGzzcu7&#10;fRR/XFe9aJ+zdYeB9JW7iEGoXoXdLLcRAyKP9kHIH869FutJGg3kMceIoUIRMc4X2rvLK4t7u2j2&#10;lGwuG8wjkd6wnzy3Z00qUVrLVnz/AHfguz13T5ka2iWfadrFQCa8RM//AAi2tTWxAaJTx9K+hfG3&#10;iKx8Hx3l7dSxwhiRBEx+Zz7L1r5W1/XZdXvJ5tmzzCTj0rCKd9DnqzXMlHc3te8f21op8lDvPGe1&#10;eXa/401C8nZopGhAOCVOM1furcOCeSRzzVKLw3ea9cLb2FnNeTucLHbxl2J9gK74cq+Ihyb1ZoeG&#10;vGDFljlJEnr616ppd1LqcAHlF88AgVm+D/2JPiz4nijvIvDFxptpwyzak62+e/AbBP5V9R/Dv9kn&#10;xXY6Zapq0VtbhFCyOkm/keleNmM6VJKcdfQaTlsj5wuNLlt5RuiZV9cVd063V5oyT8oYZNfXU/7L&#10;t7PGEilguUIw/GMD15rhPGn7LzaFBLNbaokEqc+Sykg/j2rwFmNJvkldN+TH9WqSdkj0P4e+P9N8&#10;NeD4N0ywW8EWSQQOR1PvmvKNW8W3PxL8TTaky7bVSVt4+flXPU+5ryvVLTVdNuW0u9c4Q8IrZVue&#10;tev/AA90Fk0sOBgBeD+FeR9SoYKU8UtZS6lycp2p9jiPE0B/tmKIDIBFe3/DLVm0uxiXJAGCa8m1&#10;yw83xIR3U816bo0X2fT49vBAFY5g41aMYPqejhqfLe57KvilZ7Q5JUgV4/8AEHVTPcHDcZxWtBqL&#10;+S6ZNcN4tlZ5eTxur57AYONGq2juUUtjltX1M2tpM27jB5r5j+JGoSaxrQt0YuWbHFe+eK2lktGj&#10;jDEsMYArzL/hBLuDWLK8eEsGlAbI5r9Gy1wotzluedjJvlscX/wg9x/cf/vmivp3+wYv7v8A47RX&#10;Z/acjxOc+NxnNOUGkHtTxX0Z6I7NGRTc5ozipAnt7mS2njlikaN42DoysQysOcgjp/8AWr9HP2Cf&#10;j1rvja7t9J1/VXuxARbAvyzAj5SfX0r82w2DXrP7N3xJk+HXxEs7nzfKhndEbnAyG4P868LOMGsX&#10;hm1G8o6r/L5o2oSUKiufoH/wUZ+Btnq3wku/F8MTNq2kSxu7JzuhJCnP06/hX53fDX4R6j4/u1YI&#10;8VoTywH3q/bC8tNM+MvwqkikQXFlrFkYpVByMkEEfnzXz3pPwhT4f+HGSw0KREtwUVljyxwP/rV8&#10;P/bLyqg6FKLfM7x8k9/x1+Z21Y+1kpM+V7H9m3QvDVgJ75E3qNw83kmuL8cXHhbQLOWGHylYAj5Q&#10;M1B8c/jxf3es3ek2UEsHkM0ckk6lSrA4OFNeAXss97M0s8rSOeTuOa+kwGDxVeKrYue/QylKK0gh&#10;2s3cN7eu1umIs8E96z2XPapGXbn0zgV0egfDPxN4rQPpmjXF2h6MgAB/EkV9S5wox952XmcxyuMn&#10;FXtG1i70DUYb2ylaG5ibcrr2PUV1Go/BzxnpTiOfw5ehz0CIH/8AQSawdW8Ja3oA3alpF7ZL/ent&#10;2UfmRipValUVlJO/miXZn60/sU/GST4p+Dbc3TJ/akCLHO3ZuMbsfnX0P8S/hba+NPDF7aSgxmWF&#10;4xIhwRkcEV+T37APxa/4QL4y2Wm3U4TT9S/d5dvlV+o/PkV+y9xrVpbaPLcTzLHbLH5kjt0C45Ir&#10;4Wlk+Gw9fEUqukfij5J/8G50Rk1FKHoz+ff4v+EbnwF8SPEGgXUzzS2N20QkdskgHIJPrgisHQ9A&#10;1PxHci202xnvZemIYy3619N6/wDDaP8AaB+OvjDxZeyHT9Du9Ula3To0sYbap+hCivpfwx4e8GfC&#10;/RIkijtbG3jXcXwATx1Nd2Lz6GBpQpxi51LLRd7HO2462Pinwz+yR481+NJJ7aHS0cAj7Q53Y+gr&#10;Z8T/ALG+t+GNEa8k1u1uZ8bhBHC2D7Zz1r6I8d/te+D/AAvG0dhKL6dMqEQ7smvnLx9+2J4l8TWt&#10;xZafbW1jaS8ZeMPJj6npXHhcVn2Nmp+zUI+fb8S6VROXvJtHgd3bSWVxJBKMSxsVYe4ODTYjzS3E&#10;8l3PLNM2+WQ7mb1J6mmxkBgK+61tqbo0IU6VKVxUMT4xUrPWRYVsafOBGgzzjFYwOasxzFQuPpSK&#10;i7O51NhHHfKVYVrWVu2kkMvMZ5AA6c17R8PfhTovjDwBb3VsVFx5AZ27l8c/rXlFz4Z1fT9VmsHg&#10;kl2tsjQKSz84GMV839chiKk4J2cd0z0fac0PdZ7F8Lvj/qXgryI54Yb22Hr8soHoG6fnXtuiftG6&#10;d4n1iyXRUurPVgdyxOARheoyPavkDV/BPibw4Y01LRL2xEigxPPCyhh7GrPg+TWvDfiKz1K1iJmt&#10;ZVkG4dR3H0xXkYrLcPiYynH4uln18zzadSdGquV+726H39+1L4fufiN8Ary7aIm4jgiu1UdRtKlv&#10;rxmux/Zm0mDSPhJ4bhgiVVSyjOM8BsDP58muf+BXxQsfix4Tv9CuYsTwRENDIckxuCCAPbOPxrvf&#10;hloDeGNEi0VnKpZ5iVz3QHC/mAK+Prc2Hp0qdnrK9n0ly2f5aep342necaiWiVv8jd1SZrg+WDkn&#10;0ryb4zWuqw+Grm3tiIPtClEkK5AyOSa9tvJtJ0W2aeeaNWA/jOBmvE/Hvxz8KAXOnteWrT9AmC7N&#10;7ccCuKWWOVZVKkk5rW2/3nDB63TtY+DvGPgk+HspcOspTklRTfhZ4dXXPGdjZIyCFsyybvRRmvri&#10;/wD2V3+LHh6LWLTUlhuLiMyxRBQ0ZGMgH88VxvhL9mC98HazZXdzdyw63GT+7VB5ZByNvuOnNfZP&#10;GxWFbqNqTXZ7nesxqzmk1p+h9IfDTwq1p4Sto4IwQFyWP8Jrybx7+0Dc/CXWpbC8tJZJFYyMWICk&#10;E9j3r1+38TxfDzwzI2oqxtLWEtIEHzDA5IzXyb+0l4/0P4pae8tsI47Xyy0ckhAmz246/hXzOGy3&#10;CYtxqzbbT1WvXqe7RhCalKrG8T1wftneF5/Db3v9oB7opkWCrlt2OB9K+KPiX8VtZ+JPjQ3E15c+&#10;VI2I7YSlUjGeBgV5h5L6Ze745dmeD6VZvZL7zIry3hZyg4KDivvqOX0qM+Za6aeRxSxEJR9yFmj7&#10;L/Z21l7e3jstUuEltJVYRI8n3H7DNWfjLoNlbX9tNbFbCeeTbJGR95ccNj1r5d8PeJNaktkjjglt&#10;JD1lMnUfSuotFvrmZJtQv5pJV+6zSFsD8TXmVMDyVHO63O6GcupD2T0Z634S8A6PqWtJ/ac7XEUY&#10;3eUGChsfWn/GTwzpyR2SeGtOlnupX2fZrOJmCgD+I9P1qj8LvD9trbX96983n2KgnfIc8+3eovEX&#10;xv8A+Fa6zHHIk+qowymCFC4+vSuK9f2qjSXNJd9E/wBDwa9OTpupyt3e/wDWx5te+CfEui4vdS8P&#10;6hZwjnzXhOAPwqO5mN1GuyRWQDsAfxr1S4/bBPjFYfD9p4Tlubu6OyMJcrzkY5zwBWPqXwe1zT7m&#10;K51GwFpZ3LjMtvIJEh3c846da6YYqrBpYyKhJ7K61+V7lQpwlDkbt6nlGs6nLbR+RHKGPpXLarI1&#10;7aukybX96+rh+x7o+qRJex65eCT73GNua8h+MPwxk8DTwQCQXCu3loxGGJ967MFm+ExNT2VGV5Ly&#10;aPJqUKcpNxlcf+yn4lk0nxZa+F52SOw1W4USFx0I6HNfTvxR/ZO0nR/F+n+MdVkN1ob3SrqlvnkK&#10;cBXB/u54PtzXzp4O+BeuSHTLmOYQ3jyI8Ri6xnsc19dfExfiRo3wfns9UWw1NfI8qe4jJEgTABJH&#10;QnFZ1qlB15YmlrLZtbfP+uhEKcot09bb+j/4JS/ab+Avwmm+D15rum6bpmjXlpAJbC7s2CO7gZVG&#10;wRvB9wfwr5r/AGdf2gLj4Z+LtEhmmdNLvMwTIvRWxgMfxrk9VW4n0oxiaRokBCoWJCg+grA8H+Fb&#10;XU9D1KK6Pl3EcgMcn905zmvUq1Kc/wB7y2Sa0XTzO/A4ipCqqctVLRn696xGfGHgXUJ7a5CG802d&#10;LYOQQu5OHOPcCvGP2VtCu9A1C3SVJJ1mtPOeVEZNhckgEMBk8ZyODngmut+DVxpvhP4H+HNb1C7N&#10;1b2tsolMkg+fd8p5YgE5Pc47VUlhu7P4/wAdtZ386WVwEkCRMVXygnCEZ6DoPTsBVYyrRth8dVg/&#10;iikrrs2m7nd7PlVWgnor6+mj/Q4X4v8Ah6fw/wDFPxRLLFDFbaraR3kQifDHadrlvyFd18SIPD2u&#10;eAPAl3remtdpOHtLe+ineE2TSW7MZuCNwCxMCvOePofNPjL4o+3ftD6lZSTjbBpCwJF1JJO8+/41&#10;sfGLWXsP2Qo9XgaUXmnMoje2bYUYh4QSe64c5x1ya4MsqQePxKitJJP5KX+T+XyPXrKUsNQk91b8&#10;YW/Q+X/2XfBGu+KfC0Gq6Po1t4gh0i8fTri+v5cQ2djKn71I4pDtBbcJPMABUqBxg1+mvgubUJvB&#10;2myX8MNveyWqCQRyF1UhBgjOPrg9PWvhz/gmfcW0R1bTI0t2uCsk8zMxMxjAiRRjuuSSfcmvuC/v&#10;li1LS9Ndoo3k8xhb3btvmCYIKEEjIbaeR0r9LjpC6PjK7UpctjwL4563f2XjGW30mcTvdwRyypFk&#10;4dV2nA7Z+U49vrXjFl4Jvtc1JYdStpodzGSUTxlc+mM165deK7Zfj34gM9vI8loI7biDCkEb1cMC&#10;QxOSO3TGMiuk+InxV0fRrEbYbmZ/LwzRwkqvtk/0r8VzygvrdepGajJ2sra6rofR4Kv7GMYWv3PH&#10;ZPCOhaFdJHdIsjMQ2wtgL716Vb3miR6SomS3OxMKoO7P1rxPW/CR+Mkq6ja6hcQLHnZDHwDx/HzV&#10;W81+88E6UbG5WG4uIlKxynoQOOtfIwwtStGKdVups12/QyxFRyqylG/J3R1/ja88LWFtNqKpZw3E&#10;P7zK4Dr7jvzXz/8AE/4qWfj3Tre0FsPKQlmlZss5/pWB4w8Vy6/FMBaM1zKNuVcbPy61xsPh24st&#10;MEk6ssnXaa+zyzK6eEUZ1m3NbXe3oeRVoupHmpyv3OV8R+D9ShgN5DDJ9gc8SDnJrvvgh8AvEPxF&#10;nZLICPaheSSQ7QoHqa1fA9/a6pPb2Or3bw2IXy2desa+2elfSngHxB4Z+GRFzZXBWwkT94ZZdwx6&#10;nFe5i8xnh6fK4tu/RXZ53sIKXvvTqR/Df4Vf8Itiz1GKOS+tjgFeQR610n7S+n/avhReRZbdAUeJ&#10;SMDIIyKqy/tEeD9a1dnsL+K8vJAF/cxlV/MgV5r8bPifca9bLYs0aWav5h2NksfQ+1fn1Kjj8VmE&#10;atSLik09dNE+3mTGVOMmoyvc868IeLp/CkSkMyQ8jYDgZ9a5nxdqMHiHU5ZwytJIctj171zHiDxn&#10;tuzAqq8Y67e1ZoufNAmtDljyV9a/RIYSKm6trNnowrTglzHPavFieWJhnBIB9K4XVIPLuGx055r0&#10;3U9PmmiM7IyN15GK4fU7HerMRznmvcws0mVXWlyLw6yrIjGvaPBviURWptZMMpH5V4VaTG0nx0Wu&#10;28N3zPJGVfnNdtWCnFxfUxpNH1H8F/hh4Z+JXxBtrLXIVkgeAuCXKDIPfHJrX/aa+Adj8IpNN1rw&#10;zc/ZbGeTy3tJXL7WIzlfavJvCfiC80m+srmymdbmFhs29Sewpfjf4h+IXiu/tl8UfbbWKNf9Fiki&#10;KIR6rngn3r5D2dRVVBytbu+nax0y/dy5rb9Ttfh78TbPw3pDWupO0glJZnHVjXJeO/ElhqmprqVt&#10;GsUatgDPO38K8tXSblEBuJHYE87m6V17S2D+HJoEZN6rg7uuamWDo0anto7y3N8D7SVV3fukGpzL&#10;PfNtH7thnP4VxepKbBmkQdGyp9Oa66KMzafbhhtbAwfUVheL7cJZx+hxXdQfLJI9OT6n3Z8OvEc3&#10;xZ+AdnqNwI7eSGFl2S/MGeLoR75XNekeGvi7ZL8P4757lUKwbiCR1Ar4l+DXxcXwT8KtY0Zp3w7u&#10;UgbODuHY9q8xt/iTqsXhyTTxcOI2BGA3at61OUqrqQN4zhGHJPvdfqb/AMR/G8vxD+JWpaxPIXUv&#10;sjJ7KvArTszDPAVkYEYHWvNNHJZi7HA7mtiHU3VwEfIz61Em1oiFJTfPIl8Z6vb6FloiM46isHQP&#10;Es99KJOu31rM8bW8l4sjtIeD0zWP4XvWWfyV7cV6tF2o36nLUd6h3msavJqU6QE9x0ro9EhWxtMb&#10;dznnNcbalTfKzDJyK7SJ9iKT93HSvMxNSUkoocXGDuzc0nW4bBi8r4yDgL1rm/E/i0XFyVjOFGTz&#10;WBrtxKZdsRwB71kXEYt7dp5n3E9q54UE5czFKrde6iPUdXmu28tX4b0rP1EJYW7O/LkZqit/HDM8&#10;mcgc4PasfVtYl1qXyYgSg7ivXp0G2uxwuVlruZ1/fG7cAZ298VbXQ5LKOxuJlAW6YhF/ix6kelTj&#10;Q5LKJTLGUcqDyMHHaiSWV7iGR3LGNhznPHpXe5q3LDYyjTbfNI948KaXHBoMSLFGCVBLY6e/1qW8&#10;tU2eSqgqO+OtP8DXS3uiJgjdsAx+FT6vImm27yOQCAetfNRVpu+55+PxNSvU5Y7LSxY0HSdIlsW8&#10;9UE5Y5JPNQWkSSQy24HyEkDPcV41q/jyeDWT5Mg8sN82D0r0Xwn4lt9SgHz5fvzVyw9SF5t6M7cR&#10;eOHpJLVbnI+NvCkdlfNNEOCea9V/Z1jWKYngHNcl42eKS2JzzjitD4La/Fp92wdgPmrLFc1TDtHq&#10;ZdUcoKUj2zxnPO0rFX+XPrWZbpHNbozuA+RwT1pl3qP9q3uwHK9RXM+IriWLULSwglEcssm0MT0r&#10;5ynSvaGx7MqkopqL3PfPg2tlq/i2zsbuJSGBWMvyMivqDxT4qtPhZ4eS/vgw09cLI0cZYIvTJHUD&#10;3r4i0PW5vASQXVxMsjR/duFyNrZ/PrX038O/ijpnxj8MNp2pSRM7r5MsbkYcY9+v418/ik6M3XjF&#10;taJNPz132ueLi8J7NKrzb7+RwfxV8e6b42sZLqyjYQJHIwc9SMbQfzNe1fs/wXVl8GvCUi7JBiV8&#10;NnG0vn8+9eC/Fr4d6Z8K9KlTSprhre/hYqkj7vKw4GB7c19FeC4X034T+E7XziAbKJ/MRNgDbR6d&#10;cmvTy6p7GnOrSv5fevkceI5JNKKsjrfHvw10D4veGjp+sWwcOQyumA0bDpn1+leIjQvDnwnv49Gv&#10;byHTiWXH2qUCJlz1Ct14r0rWPGt34H0570RPePkAxQ8lh618tftFeK7f4ueJdDKadcNJZOTIFjJZ&#10;VbqDgfjXsY3FYevUhzxcai1lbZq2789lqKnhKrly3Vu+57ZpfiqHwl42t7SxnEumaiPNUxkPCG/2&#10;COOR1Fep3WinX9LliSQxXBXKSL0HHH68V4F4W0SFdGghi0udYlK7GZCG4P3gex//AFV7j4O8UJaW&#10;JtZm8uaEAfvOpXsfxrycDjoZjUlRq/Drp+h6+IjaClB3a0bOT8I2Hit7m7s9XihZYWKrJCu3cPxr&#10;xf8Aag/Zxi8aS22ppEfNX5AYxh/ox7ivqCb4j6PbahHaXF3bpczr8it/FisDxl8WdA0e3ZrqAzRq&#10;Qd0MJYeg5xXs4nAYXL8Kq2G92a2d7/K36Hm/vFK6hoz8zR+zh4q0uG4murZY40ZsRs3zbc8HPSsX&#10;wH4CurjxjJFHbmQRAr0yA3qTX3D8dvGfh7WfAqyW1u4vbv5LZDlWHPVv8KzPgx8DhpFjp97fXAW6&#10;uAbie2QdFPQE1xYXMcXiKE20m9lbReup6dOanFVKmljP/Z7u7L4da/e3WqW8jzMgjhkBBWPnk4z1&#10;6VtfGay1b43+IdOsdHijtohIrLI75YHrk+3Feb/GF38O+MEm028YRJMY3XHBNdF8Ldf1TTNVk1M3&#10;YlAIcMRzkDp+Nc31usqMHUkuRO+2t72Zw4ik5VZNvXTr5Hs7+BPHfgvwxE+yLVQqKHW0U+aeOpXv&#10;+FYGleOLrR9SePVbW6s/OIAE0DIR+Yr0P4a/tPaL4k13+xNTjOn3uSqMX+SUj+73r1rxNp2n+J9B&#10;niKw3W5WRH4PzdsHFepU4WwePpSxGFqu9tnv+lvuPDjiXzONrnzp8R4mPhyfULY7uP3gx1ViCcfn&#10;XqXwouGlltA3zRSW+QfwrwfX/Fx8Fatc+GNf+QCPCvJ91we35EflXqfwp8RxyaLavByVGIyPTJ4r&#10;4rLFPL8YpVoaRd/Xv+uh6sU/q8oW1X6rcl+P1jcxxLHaO6rOGGPQdK8Q1z4I21/o0dvYyYv5FGxi&#10;SRuP3sjFfSep3h1G9efVYdtvF9zeMhh6V5f8Q/i/beF2E1nbWEAhyP8ASmH04xXre1WKxVSpT0i3&#10;otbr5fkdmFxOI5VTh0Op/Z7+H8nwT0C7s5rs3MN4/nuo5KvxnA98fpVL43/Fpr3R7yzsdOxaRHab&#10;u7AUSyYyAme49a8X1X9oxdaZYbrxNFBLIc+XZ5+QdwSKwfiZ4k0fW/AjLaXMt/fI6ESyF/lH8Tc1&#10;7lfNMRCjHAJNwlpez0v3ZgqNNYjnqtOTeyOcg8cXEumG5MqtdsWEjM3zKMnA57AV8pfEfU0vvG97&#10;PE4KGQ/MnQnv+teh+Mbv+z9HkZHMckoGMccV4pcWd7qerW1pZxSXNxNIAkUY3Mx9hX3WCwyoYNSl&#10;1RrVqXrcq2R0hJks02Nk56VDb20s0+GGMHpXr3xr+Dlv8LPDvg+4sxOZbyyDXzSNked14H8PcY/2&#10;c9TXnOlR7Q0wO7j0xXke1Si+U7rc6Ul1FFuIQi459K249UbT7M4yOO1Y6zCe6ABzV++ZPsm09cYr&#10;mlra5hOWtkUYtTa/lYsePWuZ8WXAiVgcDFbtr+7JAHNcX44mbexB4Jrrw8OaqkZTm4wbORu76dJD&#10;5cjDn+9U1neTTD95Izn3OaoNiQ8nmvZv2fvgbd/FO7mmIdbRPlG1eSa9+rVVGneT0PNpQniJ8sS9&#10;+z34Mv8A4m+L7bQrKJ33HdNInJSJeWIJ4zgcDucV+vvwv+F3hn4b+FIrfRbOO2t2jErToArSMAMN&#10;n19yRXjv7F/7PNr8HjrV/Las11eEQpccBRGOSpHqWxkfTGa9n+NU9/J4UFho939l1C4kVVb72AvL&#10;ZXuD0qcbioUMH9Znsl/wxFd+xk6EHfvbr5Hz38TNZHg6HW3sEeO1YSMqK27yy2cAn64GfWvlHxrf&#10;y6bohKosaiPkvznIr2z4p2Ws2cVnp+sQNbo8vnmZCQLoAdSPQHn64rw/xdaprmoNaK58hhjPJ/nX&#10;5dl1KEZ8yd7u7/r7z0KNOVaNo7niHwn0P/hLvjh4WsGQyRS6rA0mOgUSAn9K+9vi/wDtM6/4tspt&#10;E0gjRtLTNtKtucPPtYj5nIyFIA+Ude+a+e/AOhaZ8L/EMWvbY5LiFWCZ4IYjr+tYWu+MbjVb1YLG&#10;JiZXwCO+T1r6mrjqs5yhQ0i1Zs7qWAp0FzVtZdCh8SNQDWkpkfzJWOXb1p/7KPhxNa8T6jLLIsCu&#10;yR+Y/QdTXN/EnTNR0SJYr+J4nlQSJu53qeMjFevfsaeEZ9b0u9aBNzyzn5j2AH/165cU/Y5dLk1v&#10;ZficVKTeLc30TZ93fDew0z4Y22oxpPDDbXwS6Nvu3puCbSyt1OcdD0PpW7o/hnRfGd+dYjtLa9ln&#10;A3STKGZVGcDnJHbpXkN54OutB0mGa8O9YFlyScgg9uvbg1d+A/xCk8L6VKLhDNZtISoB+fHbFebR&#10;zWnCUIY+KVNaK+tr+X/AOCvGq5Ote7f/AAx9XafHFaWcUaIIUVcAE9KoeKYmutGlSOHznKED/ZOK&#10;4Wb49eHUhjMtylqevlT8H8M11PhrxjbeOtOefTQzw8oHwQvSv0mOMwuNpOjRmnddP0PF2ep8YfE/&#10;x7qFrqV3oMVxJ9rVvLdUH3fxqLwt4RutHgTU72PzXUByep9zXufiX9nrSLLX7jU2Mk1zdlppHlII&#10;39ePauA1R9T06SS2EKPHkxM4HBHTNfieYYX+zpPCzXLfrpdnq+3jGKUdLmrbfEKWz09vLjZuMA9q&#10;l0XX5tVnZrlnVWPAU9K6s/B63m8PBzO6XCRbsgfKeOlYvg/To9Mk+zSJGZSe/JrhpZVXw1SMa65U&#10;9tbnZL2aguXVni37UfiScxwwWbMq2cG1ww+9v6/oBW9+wF4wl/4Q68hW0eK1j1SdGl3cSP8AK2cd&#10;uuPwrz79szXk07VbuFdsZihVW+oTdn/x6vqH9lfwFp3gz4A+C7R4Al7c2SahcsQAxnnHmOW+m4D6&#10;CvustpewhF3taTd9ttP1ObEc0qajft/mfQsEizRhSQWxWH4gtm05BqFuxDKeRTdO1OO2Ee9grKMY&#10;Zu1cd8QPiVb2oTTxlPNbiTnB9s19lmmNoU8BOtJ2aWj636HlJOLV9j56/a88cy32s6IGb91ptnPe&#10;eXxt8w4QMR+Y/Ovzv8a+JdZS1v70alOZ7gkMDIduC2Rx24FfV/7Sniw6j481Sx8wCF4rfTyNvzKp&#10;Bdj9csB+NfMHxH8M+R4TWCOZJr/PmSxjg8dQK4chhisTh44qcruV2337fgfQTnTp0Iwa10/F3OLv&#10;tTu2+HWntdlnZt+JOpbDE/1r9WPgN8NpfCfwe8E6NJAyyxaZCzNgYDuu98/ixr8sdN0R/EQ8F+Go&#10;mcPqd7b2+OSVaaRU4H/Aq/bS41az0xLeDesUUACBegCgYFeXxLGjiFTjXlaN7vz2X+Z5ajY5jUdB&#10;tbGzbarGXadpJ714f49GrrDbXNnujHmbHUDGSOhr3/WNWshZ3F5JLEtvGMh9w9O1ePnx/o2p6zBp&#10;QlSRd3mFyc5J7fhXg5pl+Dy/Ce2oQTdtl1/pHTHkhFyPcPgz4e+1eBtOu72QyzzRh5AT9055Fcp8&#10;fvCF1faVcaZ5ZfTbyFkZs/czkf1rb8BeK/7AQQON1m/bsprudb1HTta0iSKaRJYZoypOR8uR/wDX&#10;r18BPL8zypKh7k4pXXW/+TPNi3GSufjnrthN4R8UF8NDfWs5XcOzo3WvqnxZoOifHf4R2kWsMtpq&#10;3kCSy1NEBms5vl+Ydypx8y5AI9wK5D9rT4bW+kadfeIY1HmvKpcJyp7E8euMml/Z4+J2j+I9C07T&#10;AipdRHyponOcY7j2r5zH1Z43CU8bh781N7rdd/kesqMIP2yem69D5Z+KfwP8VeBpRPrEUQaaJbqO&#10;eA70n3DhhkZ45HI4IxX1j/wTp/Zt8G33gn/hbHiYR63rbXk0GnWV0A0OnmEhTLtP3pdwO08hQBjn&#10;JrrP2ipdG1zwzpuktqFs+pW29obbevmBGUsTt67cp9MivJ/2VfG40DTPHnhBtQVFt76LUbeBWxtE&#10;ibJMf8CjQkf7XvX0ODzurXy6VRw1SWj07Lz0NKqdSkq9PS+590+H/EtvN8TrCPzg0WxkIyMFj0xj&#10;r0r0T4s3ENp8O9cnaQR+RbO4kz0IFfCHjLxJeeBLGPW4NVa1ndgqBk3qpyCp45zmtPx7+2PfeO/h&#10;neaBeWAsbiVY1N1E+VkUAbww/hzjtnrXo5TmEZYKqq28r289NjjdBqrB206nhOu6hNcXb+Tunup3&#10;wqryWJNfZHwd8B6d8D/gbqHi3WIZGufs66hJD0MsuMJGR3JYhR/vV5T+yx8KYfE0+leKbwQ3EF1d&#10;vFCHPKKmc7f9piCPYA13P/BQH406d4K0DRvBltcot26fbbtVwfKjUYhUgdCzZIz/AHfeujB4SVKk&#10;61vJer/yOic4zkqXV7+S3PmD4dfD7Vv2pfjvdal4nb7XoWnXB1LV3JJWYs7GO3HsxXpxiOMivun+&#10;z1s3RIgFt412JEg2hFHRVHQCvFf2dbO08A/DmzihJfVtVY6les4AZGfGyI+gRFRe/IY967fxJ8T7&#10;Tw7YmS5ffI3CIOST6cCvyLOcbUzDFuhTi2ou0f1fz79rdicSlbmXwo6jVtYh0q2Yu+xQPvE+lfNv&#10;xk+O0FnFLYWlz5szZHykYFTeLT43+LAa302JtJsXOPPYHdtPoKXwh+yDpdqFl1m7uNSuM5YzPgH8&#10;K1wlDAZdavmNROfSK1seP79WWisj5C8Tasb+WaZz5k0hJb61xEml31/MEtrK4mJPAjiZs/kK/Te2&#10;+BPg3SYg39n2yFBknaD/ADqjrepeCPBFhKZbixt1CnGSox+AFfWUOLqNWXs8NRlJ/wBdrl+yi5e/&#10;NI/NOfSL3R5VW+s5rQnoJ0KE/nW1pqrFgjGTXoXx8+IejeLb0WmjKLhA5drlU2jHoM815JBdPAgG&#10;SBjvX3FGpUxFJTqR5W+hM4xjK0HdHvXwQ+F8vxU8VR2O4rYwgPcOvp6D619uj9lzwPc6Fb6fe6Ul&#10;0YlwrysSQT1wc5FfMX7Afieyg8Ra5p1xOqTzxpJECcFsZBA/OvvaOZZVDBuD0rppUISV5q50Yd3b&#10;bep8P/HH9mPT/hHpE3iHws95bGM7mU3LspA7cnp7GvnLUvizqni7Sxp+tW8V+qDalww/fKAMfe7/&#10;AI193/tj+PLLRfhnPpYkjkvLlvLVAea/PHw5pwuLny3HJOR+dcWIpU1J6Xsd8K9Wc7c10XbCI2UJ&#10;KAop5rOvtQ8qRiSa7bWoI7exKhRnHAFeY67dkhgBt7Cqwcpzba2NMVJKNmYeq3Zvr5Y1J2McE+lV&#10;fG09mNEj0u0PnX5PPlruwvQj6n+ld98MPDumajqDPq8KTQ9kfOD+Ve86FqvhzwhEP7J0TTbW4HC3&#10;H2VWk/76IJr1fr6w0n7tzyPZxnq2fIfw8+GHia6kk1G20u6EsaFkO1lCk/xZ969t8IfBF9f1PS7z&#10;4gXSTadayb5NMtnIknTGdruOOTgHHODwQa9A8W/EO4vVCPOZXLDO0bQBTdK8SwXlvsuR+9Vc7/Wu&#10;apm1erDkj7qNY04RldfifRmtftCW0OleTY2KwiKERwxj7kShcKAM9hgY9q8j+Hf7TOqeDfiCL/U7&#10;h7vT7lil0o4CjPVfTFcBqmovdW8iwRFs5BYGuBn0+aScxlSMnHNcHtpN3uZTpqfVn6l2PxV8P6tp&#10;0V7BfCaB1DLhhwcd68Y+M37Rdpp6zWFvP5mRj5CCQDXyj4burzQ9OMDXMyIR91XOK5bxpGfKkvY5&#10;ZJJwN3zNnisJVqlaXI3ZeXUb9oo6nU654lsru+kne8D7juBZufpivPvGPimfU2W0spSIlOcg1wM2&#10;oy3Vw0hY/N2NX9I3S3cKD7zsB+delGj7OKv0E6sprlexpaXb6hLclxvLDvzWnf2t1Fjz1P8AwLiv&#10;oTwx4Q0/SLGxLWwluXXBLDvitrX/AABYeK9HmgltlhmkjIjmVcFWAyD9KzbbN40JKNz4z8ZyqbCz&#10;RUAJMjZB+gz+lcA4wST68V6B8RLF9J1H+zpiPNtUKuV9S2a4GYfLk162G+BGEn1KL5LE9yajKgIc&#10;8VOVzk9qgILNivSRgyGQnyNgHLH9KtwcAgdM1Eq/M2eo4FOgBDn0pvYEWh93nqKjLUrNSHkVmihG&#10;qM4ByaV24qMnPua0SJY1+ahYFQQD1qamOAatEshwCv0600twKkAVQQTzURHHFUIFJzS85xjmhQcg&#10;d6kZCrKT0oAjwVPNBJpzc5I6UzJPSgBKcg5puDUkYx1oAU5HaoZDU7YJ4qvJQAzJNKRwKaOalGMD&#10;PFADFHrS4BPtS49OlJhvSgBMDNKhGeaFXmlK46VVhaidScUu2kHB/GnZBosK43B7UA4PNLnBNNbm&#10;mIVkB53U5VA69KaCFIDcU7IPSgY8UrcdKj3kUm4mgBGOCaiYg9DSuTk1HTEPU07k9BUYanKTSGBH&#10;NIWpzGm7aoQoPFB5pM9qUdaYD41zwaXhSaRSc8U7GaAEOCM00cUrE0maAHgEil2n0oDDAp4IwKAG&#10;8jtTW5pzE1GSRQAh4ppGOe1KTkUZyOaAHr0FPC0ij5RRk5oGBGKUDJGKOcUZwKAEamGnHk0xuKBs&#10;M4pAetITnFOGMUEjgRSHrQaQ8UAHPpSE8U6kIBoAaeR+FC0oHrSnigBp60UvHejIoAAOaWilUZPN&#10;ACU+ilA9aYAtPWkUBDkc08cmqAcnvTgOeKj3AVInIq0Ji4oJHSnGkJJI4qyRVPIqxEQPp61XHepo&#10;efSqiIsxAg7hngjivqH9hbUpIvjdYWS8QanbTwSqP9lS6n8CtfMlqQx2sOD1Ne6/sf8AiCPwr8d/&#10;CFzIwUPdPb5bp+8jZB+pFebnNBV8urwav7r/ACNMO7VYn7EaFONMsIosEgDj24rUl1DzLQqAeQea&#10;8x074kaTdgQNeRxTR8EM3BIrZPjWxZViS4V2bABU8V+Z4PG4aFGKdRJWPalGxiar4dl1fWHAUTQl&#10;fmR+grzL4m/ADW7zT7i68IywWeqcsI7gkh+MkKexNfS3h7TEu4kkQg7+SfWuxs/DsKw/NGGLDJUn&#10;HNfV4fDU6tK0dDikrK1z8edS0jWNJ1O8stdglg1SJiJo5uoPr71kzWzGQ4H15r9Lv2lP2cLHx9ot&#10;xqenweVrVtGWilC/NIB/A3qP5V+aviedtAvbm0uYzbTW7lJI36hh2ryqtOdGp7OS9PM8/wBm1Ihk&#10;mSzhkbcBgctXO+DbGPxp4yS3m2vbpIB8wyDz6Vx/i7xpJeZgtjtj7kUfCbx7beHPEkb3TYUOuW/G&#10;vTw+ElGPtJnSmlaJ+l/w60aDStNsrSFMRhVICj5Rx6dq9QS0ieAB8dP4R/WvB/h98aPCt1okNxda&#10;7YacIwCTc3KRgce5zVfx7+2v8NfCNsyLr0es3KA7U0tDKM/7/wB0fnXtQ5eXQ6p1qcFa56V4gt7e&#10;KK4GwEDJ+c4rwXxz4jg0y3mDSBELHhccD1ya8O+Iv/BQC+1cyw+HNDS1jbP+k3r7pP8AvlSB/Ovn&#10;Txj8YvFHjyZ31TUXdCciJFEafTApqL7HNLENq0F959Jaj+0jo9hcPDqCvfrF8sTWxBkIHGCTxXnH&#10;jH9ozUdT8y38OfaNHtpF2ySO4MzD0yOgrwqOQkZyOvbk4q7bqzEBVLfQZpSjfc5/eatJm7eare6x&#10;MZ725lupjxvmcsfwJpYIDcSiKMZZvSqEUMu8BkZR3yMV1mgxR2xTgbj1Jrmk7bBy20RueEPhkmqT&#10;Ib0GTcwCxg4HXvX6A/s7/C3SfCFpbG2tLeKZ8GSRIxvPH97FfGHgnV1jaONmUyI+dp4JFfb/AMHf&#10;HlheWcIE0YkTAKbuRxSSSaczppJI98FiZBEhUbSOMgE1NJYwpZvC2GJHQHFY158R/C2jWC3Gp69p&#10;+mMB0uLhQfyzmvJtS/a78CyeI00Sz1V795G2G5t0Zogc9jgfpRiqtL2Uk3c1lXpw6nrWkQpCZyFJ&#10;UZ4NeNfG6B7uGTylKonzOB1612g+JNiIQLIPchxyzJiuP8Xa7a3+mXj+TI8hQ4UrwD/hX5hWxtHm&#10;jGDu0zohXgtWz5Y8eafFfeLdLhRAJhEA+PTPAP4V7V4b8NpZ6EG24ATGPwryv4f6Te+JPGt1d38Y&#10;R0kK7cfdANfS76cLXSdu3AKmuPOcV7L2dBM5qdSMqsqj6nzhrWmAa+Wxgs3T8a6u2BjtEX0xXQJ4&#10;Ak1m/e5YFRk7eOtUda0ibQ7jyp1Oz+EmoliYVeWmnqj0qM07+ZSWbarc1x3imb5s9s10zSjDHOPa&#10;uU8Q/Pkd8104eNp3Op7FHw3YJq155ZQOdw4Ner/8Kztby0t3EKAj5iPesn4JeCWuryS9lB2k/KDX&#10;vJ0kQRqoHGK83Msz+r1lTpy1R4OJ96bPIv8AhX8X/PJfzor1L7EKK8z+1anc4OQ/H0Lg80jHFOpj&#10;1/QtjvBWp5BxTYV3GrIQAetDVgTuaPhrwdqfi68jtdLt/tFxI21UB5JrY8U/DLxP8PJ4G1nT3tA5&#10;/dzKwdM/VScH61n+D/G+oeA9ettT04jzoJBIqOflyK+nvDnxt8N/GvytB1fTo9JnuiPMEkodXb/Z&#10;JAxXiYzEYnDS54w5qfXv/XyNoRpyTUnZ9Ox9ff8ABO34xW/i34aR6FfzA31q/wAgduSMZI/Svsy5&#10;0yG5iIkTKsM7fQ18I/AD4AW/wz8VW+saLfSSWc0iySWrnKg9yCOvFfe9rIrW0bq28FQc9zXzOT4v&#10;C4+rXp0bOK8tVe+n3l1FKCV3qfnr/wAFDP2ctLuvCt14zsbRYNU09czTRDaJY+MhsenUcf1r8zpg&#10;FzX67f8ABSD4rad4P+Cmo6R58Umqa8RZ20Ofm25HmNj2H6kV+QE0xI619Dl1J0lOEXeKenlpqvQJ&#10;yVxrSbX3AZIPFexfCf4/R+AI1ju7Sa6ReiRMFB/PNeKtJSB/rXo18LSxMPZ1VdGLk90fZtt+1/4Z&#10;v3jEumT2/OWJdSf6V3/h34zfDv4jzJpUryQtIApE6DD+3BP61+eLZLDH605Lh4XV45XidTkMhIxX&#10;ztbhrCTjam3F9GmEZyTvc/Q/xZ+xx4e1aW217wldnQ9UhkFxE6DdE5znkdvqK+w/AHjCTVfh5bWG&#10;vlRqcNv5F4mdytxjcD0II5r8iPhh+1H47+GN3F9n1SXVtL3ASafqEhkRl7gE8r7Y/Kvr/wAAfH+w&#10;+LemF7BJ9PnIIeFn+dGx0BHUV8Zj8FnOBjy1pqrS1Sl1SfR/0z1sG6U6t3o/wZ4n8V/icnwj8Va1&#10;p+klbh1upVtlHKoueM/nXz54q+JniPxhcO+papNIrE/Ipwg9sV9wXP7K/hH4izXNxqJvXv8AlmaG&#10;faynuehz+Ir5F+NfwTufhV4j+xWss9/YyDdGXXMij+62Op96+qybF4Go1SX8S27W9uxjioNyc18J&#10;5lnPJ60oYGtRPCurSDcLJ8Hn7prPvLKewkZJozGw6g19epReiZxpjAeacOCCKiU/nUqHNNmqZ3Pg&#10;74XeIvGtoJtJt47gOSEjMgUtj0zx+ZrL1/wtrPhW7NrrGm3OnTA423EZUH6HofqK6b4PfGnUvhLq&#10;wnitotSsGbMlpMxH1KsOh+ua+7PBXx0+Fnxr8ONZaibGG6kTa+n6oqhs45xk4PsRXx+aZnjssqc/&#10;1f2lLvHdfL+vUHUitG7P8D83EOfwp+7AX86+ofjL+zh4fh1F7nw1MtvHJz9mjfKKf9nrivILn4Be&#10;MzbzXNlpcl7BHk5TAZgOuF7/AIV6eHzPDYimqily376Fx1PXf2QfEFzqF/JocfzAMWYE8BD3r7Pk&#10;+BGnNqWk6xbWwa9sZ0uc9mwQSpHfNfnV8F9R8U/Cvxfa+IYtGvGtYSYbhHt2AZP4hnHUEZ/Cv1D+&#10;Evxt0TxHosF1FOphuohtPUo2OVI65r4PO6NSGZQrU58lOW8lsn/e9fMioldx6M7PV9K0Hxxogsry&#10;zExl5ZJkA2HuAex+leHaz+z1p+gX80drYPfC4Y+TubPlj0z/AI17OdctNT1R3tPlhwAOCPm7mt23&#10;uFlZvMG4MCrHOPxrwHiXia7jKpbWzcdml1sbUq8k7vU+ItI0XX/hH8YrHWtMspX0uOUJexjhvLPB&#10;+vXP4V9RfFvxLJovw/uNf0lm8xId4KcjBHyn8K6Dx14AsLvT5NStzslSFSSWyG55GKwvDugPqfh6&#10;50C/HnWroyJnvEw5X8DzW+PdWFaODxFnezTX2rfk3Zo9ejiIVZKEup8VD45ajAZ311rnV3DFlaJ/&#10;lHsRXjvin4lXnijVZ57CxeKMk5zg4/Gvtnwb8ENP8K6xqOnXlsk0SSYR5EBJXsT+FaHxA+DXg3Ud&#10;Klg/sqyBI+W7t0CyIceq4/I16uDzDCOrNUofDbr38jlpvDqb5Ty79kz9qHUvAx/sbxMWvPDm9VV8&#10;Zltie/uv8q+7PE+nWPifSbe/sZUeTYs0FyuDvUjPX0r8wbz4U6p4Y1U3ME3maekm2RD94J6nsf51&#10;9rfAXxm0/gy1tTIfKt4sKWOfl7V3YvHUI0HTtzRl+DMVhv3l46Lt/kct+0pq0um/DfUjCSlxOoiX&#10;vnJ5wK/OLUtQnOq7Ll2kmHAA7V9zftReJ5bs2emWqGV5XeXgZUYGAM9O9fOl1+y545ubQ69JFYlH&#10;UOIVny4U8jjHFc2RzpUMO6lRpczdvy/Q7Kkl7RQb26HhPiWyuuJlJxntXXaX4tsE8KWceVSaAFZl&#10;OAW56/jWpq/g+/t43guIQroDlfSvM/Evh+4tPnaMpg19fTcMQlCTOlVI0m3T1urF3WviHdxxlrOA&#10;RIp+8TnirXhzxte38Za5n3Hr9K5o2st9YyIiFgB8xA6VhW7zaUGUkjPFeh9Xpzg4pann0J+zqczR&#10;61oXxK1Pwp4hN3plyd8o2OjDKuvoRWR8V/GGo+IJUuZYlgAydsfTmuG0S/ebUY5Gbdg9K7DxLdR3&#10;2mbcc4zkVzujGjWi2rnqc7q0pWehzHhbXdVttZsLmxuDb3sUm5JewI7n2r6fP7VXiHWtCXRdR0qy&#10;uDtCte25ZC59SDn+dfNnhLRJ7uYSLDI23PKqcCuxcLZ/IBgjg1njMLhsXUXtIJuO3dHz2OqOmotb&#10;s+vfhb+0BaS6bFZajLLG6jacEFRxXHfHvxPo2rmxkFypeN9+Q3T04rxDwfcGTUYh5gUMdp59e9e6&#10;p8K1vtEkunt4L6RlzgNuIHvXyVXAYPLsX9Y2uZ4fmq0+ZNXPSNM0a51z4e2t54f1LZKiCWN8Z+YD&#10;OM1wvjL9q/x3c6KfCuopYxRH9zPeLGRMwHBAB4BrzjSfivf/AAX1d9MihmfTbk+ZJbljiJvVR6Gj&#10;xTrumeOlmvvLWG5nYSBAMbPUVrg8LVoTnGp71KWqfXXozOpzwkpS0l66Hb6R8PpvFuib9JZZZHVW&#10;cnoox0rITwwnhqbVLC+AjmKZ2g8/X6Vg/Dr4p6h8MJpYkDXVmx3GMt17Yqx4l+JDeLdRl1eGyjt2&#10;8rY6DnKjuT60nSxka0oSs6T2fW/mephpUKsozWkl0Ps39nPw0nxg/Zl1TwyZmjaTzrNZ26xnqrL7&#10;g4rpvh3reoa58T7NdUhaPUrC1e0uSSWLyICC2ep3dc+9fOn7DX7Uv9meKV8GX9hDaaRKWIvMnd5h&#10;JxuycY7cV9qxeFbWz+LMetQXMZF/blmiH3k4HzccEYr0cXgW8PRnF3kprm8ld2/BnpV60r1Iy+GS&#10;bT+SUl+Cfy8z5A8fal5/7XutDDFfK8oPjqQh+X6YFep+Khp/iH9kLxxo8dytzdafbtPLaqp3x7JR&#10;IOMcjAPIz3rzL4i+HtT0j9qXXklt5GDLJdoeMFGXCHPfPPHYg16V4ELeGfgv458VypH9p8m5jt3j&#10;/exk8xptzgnLEZBx0PrXn4Wc8NjpScb2hZ66p6v9D2ZRjLDKTfWDXntb77nCfsavoEvxJTy4RbSR&#10;ws8CRXaxqGcuGLqPvNtwMDsQfWvpv4p+OdP8HeN/B9zqdubTTLmG/hn1x9wjtCoRlTjILSbSBnqF&#10;IHUY+F/2QJE8PftNxaTr2kRW05Rc5VmFu4UPE4zuK7spgk8EjkV9SfFn49f8I/4d8cQXcTS2enwF&#10;LXy5I2nkkaIMCYmB5jcKwPQgk842j9T0VKLR8XODdd3/AK3OH8EzP4i+Nfi1GtZJGtZmBuGj2rKg&#10;kZQoPXIAHHPQ9K+hr/wnLqehz2zWkahkKKjkEN9eM18ifsqeOzrPxMe5N150OpQSklcv+9IE373O&#10;NhBLqMdcqvYGvoD4r/HjWPAFn/xJtDGsS9TGXK4Ht3Jr84zOhTw+ZylWk+WcY2Wm9rdfTuDqSUXU&#10;T2Z4brXw88ZfD/xNqUum2Miae+TthlBRvXAPNfLnxy8R+JtR1q1htYJtPtULGZ/MO5yeua+vdF/b&#10;Eg8RS7tc0WWxzlW8r5wpzj6irtv4B8F/H6C7m0fUreK9bJlCkExtn+JOozXh5aqqx0oVKO2z7+ur&#10;VzdYidOCcl7suj6n5/aX4g1PS5YptrXCq4U5HWvWHnbxJYW8bYiJTnJA2+or134hfs2ReDNIeUSw&#10;u8A80yIm1ZOetX/BOv6LpGkgT2CzzW6h2kWMMM46A12Y3G8jsqb5ouz8j2KkKLtWpKyaMHVvgh4Z&#10;tvhodWsHltr0xB/Plc4duhUqegznBrzrwX45bSbK70q9tRNDICscq4O3sQQfWu6+Kf7SUXiqE+HB&#10;ozWjzARi+lbccDoAgGPxz+FeRXyy6akgmi8qReR7j1rphTc4WrLe1v8AM8OovrHuxWxW0jwNJBrF&#10;zLYS7InkLoP7ue1dVb+Dbi8uEW8L3CZxjPFc/wCHPE+yUKWOfrVzXfH19ZbxaHzDnGCcAV01fbzd&#10;kcdOHJUXJa56Fp/7PfheZ0vtTw4X5vIWXCjHriua8YXvw88PzfZdMe0ju04KQKXII9T0rgfEt74t&#10;17TJFjvntbLZkmBiPwJ/pXmWjaFJb3Rad5Gk7s3Wow2CqNudas3boti66lOXNJq57Bq9zp+q2G+3&#10;yz4w46ZH0ryrW9PWOZwo+U55restKu5pwLSRzkZbLcVZ1PQZo7ZmYqwxkY7e1ehTtRlZM7Ip1adm&#10;eTX9mUkJA71c0HUzZzqjHAJ61d1GBWyDw1YU0ZimyOCORX0FOfPHU8xpwke0+H9XjMSBjgjGGHX1&#10;GK+o2+Itl8bfhQvhjV5ki8T27I1teyRghwvQ9sNjg+tfBGm+IJrdVBYgqa9S8CeKF1R1gkLI/wDe&#10;B6VwY3AfXFem7TWqOl1U4Waudd4z+Ger2FlLDEgkKDh4wcE14LNqOsaRrMlleRuhJ4BzX0hZfEzU&#10;vhveJeOraxpp+WS3mbMir/sk9foa5j49/GPwT42sbS406y8nUy2WPleWyD0PrXlUXi6NZUK1LmT+&#10;0unyNcPJwV4uxzWk6hPdaZCknLKu0ewq94l05ZtHVzy2M1y3hzXY9RtNsYwynP4V6BNb/b9BYBfn&#10;AqaidKa6anuXUkmjzeC98mB4d/B6rVGdosgRjAzU11bPYGXzV5OSMmsqGQ7iffgV6u6OWo+h0Ngf&#10;MmigB4c1ta5aW+kWCyBhk9MHrXFtqX2KVXHUVW1jXpdSCBj8qdB61mqDm7j9qoKxo37yanauFIwe&#10;xrM0e3GnzsCPmzWZH4oNgPKdeven2/iGE3G5jjPrXSqVSMXG2hHtItp31OogvDHegn7vaumbXFaA&#10;ckYHrXCjU1ugGjXdjgEVRutakSTZtbNc/sHN2sZycd2zrLrWI0dmbkY71yGva9Jcny4jhSexqxaa&#10;Xq/iB2jsLC6vnAyVtoWkYfUKDinXXw28TaMBcan4d1TT7bG5pbmzkRceuSOK6KcKVJ3m1cluUlaC&#10;07mFBE1z8jMBu6k1qpNY6A0ckMheVOSxXjPoPWqF5q9lZkRISW6c1lXyC+AaNic9s118rqfFohxg&#10;o+ZoXnie41O5eRzkk9T6VNDcwyoARhveuaKPaEblwKsLOTjAOT0rV0Yr4TZtNWPVfCXjk6Dbshxt&#10;HTHNQeJ/iBP4jlSygBMkxCKo6kngAV5097LFGoZNo6ZNRWmqS2Wo295ER5kLq6Z6ZHNcywkXLnOW&#10;FOEZc1tT2jW/2c9V0Tw2NTu2yzIHlAwQmRnBwa818OX9xpGolUfgHkV7hZfG3VPGvgi90a2s2tpJ&#10;o/KnuXfcvzdQtVIf2ebuz8NR3n3pXj8z35FefPFQw94YiW+iPar4dYiMfYR06nAax4le/j2MOnGa&#10;h8L6i1rqMSoTuZu1czctJb6hPAx5jYofqDip9LvH0/UoZyMgMCa6XRXI0jhpwUFZH2Z8PvDsc2im&#10;+mky5Tdz24rxf4hanMfGsf2VzttnD57ZrV034ozXeiw2FjvaZxjbGeTWlp3gCa30WTWtQ3GSYncj&#10;9VJr5ClB4arKpXe+iR7bh7SKjFadzI8R/EyfWtGj01Iyk0jAySZ64PpVPwV4p1fQ9Zt5Le+ljcvg&#10;IpwCSeK5W6mSLxA6hgqKcBvQV6NpJ0OF7ecyK5XB29675wp0qfKo6MyVNydpPQ+lvGWoXmv+FLCO&#10;+nFzKkUUYcnn5mJOP0r7K8OXWmaR4e0PSb90RksIVUTYAwFAP48V8a+GbLR/EtjoFlb6ra297LdJ&#10;K63M4ULCBnJLYGMH156Cvpz4163oNn4a/saaeNtWltl+yorAOOSAw74yDXgZbSqYbD1KtklH+ZaP&#10;q0vPQ8PHUZOtyUlfe1vI0viHHaw6TLJYwm5crwE+8PpXimjxCWVpms/s155hQQunzMe3Natt47Hw&#10;98INc3txHqKW0W6R2k2yE9wM9a+f/iB+1nYarMX0KOe3uSwZvOwCuPTtn6VxYrKFjKntmrXtdLb7&#10;zOjKdK8Op77e/F9vBGmyzazo8zQW8m2d4CG8r3PqKz9T8Y6d8XNGnufBWtx2+t20Zf5lIOPRlPUf&#10;yr4s+JP7SHiPxRpJ0cwpDaTY86SPO+bHIBJPAzzxUH7Mt14ovPinp8OlTuhbeZNi7gqYOciuyrw/&#10;RpU1UoScXHVdf69DfBxk62ja9bWLHj74jeK9C8YSf25cn+1LY4V0b92R/s4r0Xwd+1Re6ZpiWupQ&#10;R30OOY26H8xXi37T2n2Phr4uaxY6dqJvokIeWRTkLK2WdRyemeleRT6/dQoIxKVB46dO1fWQwNPH&#10;Uoe2Wtumh0YqtKlUlTbukfYHgt9V+Mvjg3Om2Esmh6bOJpIlYnb32g17d4m+PHhvwpI0uoag2nSQ&#10;EILOQFZC+Pu4xwPetT9kvwtH4T+HektaytHJdW6XEpUDEjsASWPfrV348fs8aN8WbW4+3qI7gHfH&#10;PCAHU44yR1rjeXyp1Hy/Btpv6+op8tV+z2aWna58ZePfitJ4t8V/bLaZH3M0jKDlRk8fjivoL4Z+&#10;I7A+HY8SJLI6/vckAg46V876D+y94ntfHN5pMTotpbNzcEYDDtgdfzr6J8IfBAeG9H2zyuJwxJY/&#10;xV4Od1cvhQVDns10W/zPChTrU8S41Xd/gec+ORBLr88toSFR8oVPRvrXsHwP/ah1bwlIdM8RSNqW&#10;nyYWOd+ZIz23HuK4S7Hh7w/8Q47LWJEFqYwfLZsAv2zXa698KtO1a5sZ9NSNUf5pEgORt6iuihjn&#10;QoxnC6VtznqYKpCvbrc2/jfqGj/EeO81qNQ0zW6xrK/3EK9MHpz069qj+C3j4ad4UgglkEc8bFlL&#10;dx2rE+IE+l6F4EfR5LZoC67IjgfMfvKeueK8JM+paw9hYWcrxyOfITY2OprxqFKWNg6jnduV7tfe&#10;fZSjGlJUmtLH1B4o+PN34m1+DwtaCJJ5hulumfiND1IHqayfHHhbwvoGmJLeQJqaxLk+eS2T/Wtr&#10;4MfAPSvBemXGs6nYLf6sE3eZKdzBcZYAeoNeV/Fr4g6Zrvi6G3hdlsrY7ZQmMMc9K454Gs8dGnFS&#10;UbXk9ub+tlqeFjcV7F+zoOy8u/qeQeKpX1vxS97FpqafZKqxQQQptXaOpPua14LqW7SPTlc+SCGc&#10;f/XrpPHWuaW+g4sHVrhvu4H3BXJaDeC0tGnbDORyeua/QMooLGzgpR5Yx6emxhTc6a9re/Y5D4xG&#10;OCFSB5caDFcZ8AdcTQ/Hk3ia5h8230xcRseiSsDgn8M0fGfxb9rt5ocYwazPAlvcSeAEsJXWC0nu&#10;DctxhpGxtGT3AHQe9fX5oorB+w6PT5dfwFRftZycup9mfHPxRYfG/wDZ5XxRosP2yCxuYre7deJL&#10;dzxkg/wnKjj1HrXyHc6qLCBYgMEjmvU/gbc32k+B/GGiaXqOINWjMd5Zyn92QBw2OzAdD7V4/wCI&#10;7F1vtrfKykggV8jSVKMnSg3p3PXpOVOhZvb8izpdwXO8nknir+rXfl2y5ODWVp7+XgegrL8QariQ&#10;R55z0rqUOeVkZR0V2bNpdZieQtx61wHiu/8APu2QHIrcutQ+zaeCDgkVxySG8u3dgSM8V6OFp2k5&#10;sxry91RRFFbNJLHEFJZ2AA/Gv0a/Y8itPBWh2Nvc7YJbhC4LEDDYzXx18C/h1L458bW5eF2sLVvN&#10;mbHHsBX0J8XPiJa/CNdNvPKDC3kGyMNgkZI4x3HSscVVlUrwowV+50YSko05Snpf8j9Ffh/4ztk0&#10;/TZZ7e4hj1G5a2BaBm2ygfKW4+QMqnDdDxzzXnf7UHjTWtEvbCbQ7abfbJIZikW+TbuB3IpOCMYP&#10;48dKzvhJ8Z/DHiP4T+HtRja88/VoYUuGjBkNnJ5a75HdsZiVsAk+v5V/2jPiNaeCtV0CF5Rqt1fW&#10;MssU0UgdWQOoAznp8x/I0Z/KqsucKUVNpx0+a/4f0PDdKU5Xind7Hzh4j8XT+KJptUvb6S/uGTYs&#10;8ylCVHIBXJxjpgV5H4q8Qw6QWmDZb61veOvE8VnHc3JKRtM7SlAcAEknAr528ZeIZtQmZi5AOcDP&#10;avnsHh3iJKTVj6eddYanf7R638O57rx9d67q85A0nw9bCd1kXcslw7COCPHRsuclfQGvQvFT6FpH&#10;i/RbnTNEbSZ0Eb3kAk32jSlgG8jOWVTz8jZ29mI6Y+lfDO9079lTwTbadenS9V8WavJr17Ju2PNb&#10;2/7uBOh4y5f3IFVfibYf2VruhzW11NqMz2yyXEkikeTIO2c4/Kt58rqShBrl1066bNeuvyFRxEak&#10;G5P3l+v9IqftgXOn3HxIvX02zisIniiLQQoEQOUG7gDHXPOOa9F/ZA8ZR+FvCtvFGg843e9mzzg8&#10;Yr56+Mvid/E2tXF++Qz4AB7YXArpP2Xdalv/ABVY6UI3mQszNs7DsTWOIoVFld5PWKu/kjzaFVSr&#10;NVHrJW/I+y/i18Z1ktBp1nAXkmfyt2eMd+PWtDwe0WkaJBc3caQqy5G/jP0rwL4/6rbeBL+x1KNv&#10;tLQXKhLcHlz3rsvBviLWPifo0Zm06aCL5dqyjhQK+GxmGeKwkK037r3Z11aaoJ05SParHwS3jO6h&#10;vHjRoScpu6Yr6I+F9tBp+gfZIURGiYhxGOPrXjPgY39vp0dnDsKqu0EZ+Suu0G81LwfczXLE3FtJ&#10;1QDpXbw1jcPl2IhXak1ZxfZI+erN1FZdDt/iLBINMW4jYoIsBgfSvHbq0S4kn3gMAeQDVj4p/H6x&#10;a0bSIN0V3PiPL9smqekSfaNKSVSSzAbifpXJxli8PiMZCtRfNFr8V2/AmFKThe2hV8Y/Fu58NaX9&#10;mhtpJ2K7VUc4rzv4fSeJfGXjJLy9hks9PXMkjyNgBB7V63pHhEeIbpuFwvJdhnrWX8YXj+Ffgi7u&#10;Y4mutQugLa3VV4G4HLYz0Cgke+KeAxGOx8KdSpTvG9uZvz6L9R06VSpUjBSPjX4+RN8S/ijZ6FZP&#10;ubW9SitIyx42ySqvOf8AZNfe+q+O9F8JX8ely3CQokQSOMEAIq8AY/Cvgn9llrP4k/tgeF7W9Mk0&#10;VglxqKKDn5oYzsz9GIP4V+lfjP4M+HPG22e706OO+QZW5iO1/ofWv0yeUYmrg1yW5k2/v7HTi6kV&#10;U5Ueb6r8S7fy4WgJkw2C+OME9fyr0DXtM0P/AIRm6muljliSAy72A6gHGD1HOKwNV8EW+mWZtHgi&#10;ERQqMJ7dc14X461i/bT7jS/tMzJG+HiVuODXy31yplUXhsZD2nOrLyfW6d+6M6VCVaS5WfFXxw8Y&#10;XOr65rFzE5muo7nz5JB/AUwVz9AAK8J17x7q3i65haVxFs+bPqB1r2P4v2NnbzTxw+bFe6kwL+Vw&#10;JDnHP4DNeO6RDbSeIoLeTChpVjBA6Lu54+gr7nKajp0IuHb/AIB6eNipS5T074azW+k/G/4e3V22&#10;22tLyG9JA5BjXzF4/wB4LX1z42+O9/q8Lx6dDKqPxvbtXzd8FNJ0rxH+0v4US/uYI9MxcTFp3CRl&#10;lgcquSQOvQe1fcGs+D/AV95+m2eo6ZPqoieU2tvMryIq4BZgp4GSOTXxnEMqaxkPa0nLljfyWr6d&#10;zxp05SaSdkefeAfCl74q083N7eM0UuTt3HJP41yfjTwTc+G/Eu6zlaIr+9SQ9iOua7D4a+LYrXXb&#10;3QYCs8dpIVUqegzXoHif4eN4piFw0zK+Mbe1fEVcZWwmOftnaElpp06HTQxXL7ko3S3GfCzxrJru&#10;jQ+f/rdu1ge+K6zXfPt4WlSRo4wM7QePpXe/B34J6D4V8NW00tubu+uR5jSP0BIzgDsBV34n+BxN&#10;och0m2H2zosIJVT7k16mK4Sx0aDxtC3K7NRW9n8vwOZypSlyxVl0PlX45aa3jTwJPaGUoXXJVB/O&#10;vh7w9Z6v8M/FH7qVlMrbA0bYIBOM88A/WvubWfBnjSy1+O01KwEEEmP3qndGy/WtTxp+zt4f8UeG&#10;XM9slnfImUu0XDq2Op9QT1FVl2OWSweDxCupatLp6/1c9OvUopRp03oup8yJ8INBvNeTX7qXWovE&#10;JiUlry5aQTPkkybu+VOMDgYziuIeFPhJ8QrXVrqOWewEpi1GOLO97dvvEHuV4Ye64716zZeNbn4d&#10;ufC/iO1GpQ27bILxPmZU6A5Pasnxaml+PbSa5sJUeeDAmgyM4PQ/QgEHPpX0dOvW5/3t3Tate+lu&#10;lu36F0J8ydCp12Z7D8cfhnNH8N7PWUniSzxFPHHI+DNGwBVlB6/KwNfInjLXU0608mJiWORjvXrG&#10;v/EXU5/hppPhjULiW4g0Ustk8jk7YD92Ngf7nIX2OO1eH2HhbV/iP4ha102IyxocyyY+WJe5J9q9&#10;LB0KWHjZSbhHqzjqScVyXuz1v9lf486t4H8Q6LaXM88mjabczXrWiHJkZlI2jPAGcfqapeIm8R/t&#10;K/tD2sBFvemE/bdXuHyImtElBKuR0yBsUe4HrXBMYfhho2pF2F1dzK8cEyKQrr0BBPY9Rjrkdq9o&#10;+C+tR/Bf4QT6pJbRDXtVZJryWVtrSjBEcXrhVz+JJ7114zFypUuanrd2ivNrf5L7mduFw6imkvee&#10;r9Dv28Y6f4P1hhrF/baNb3M/2e2+0yhA7/3Rn0HfoK7WLWPDU0UF/LdW13bP+8S43q6MPVT0I9xX&#10;wZ8V/FsnxZu7XW7+FYbG0lMG3exFwc5aNB+WT2zzXOeIvGureInSOS4a3s4lEcFrAxWOJAMKqj0A&#10;4r59cM/WlCcqjjL7Vun9dTHF4lUoexp6n6G6x+0z4I8MQlDqVuWX+GM55/CvNfE/7dOj28RTS4J7&#10;qQnAOML+teb/ALJv7E+p/tE2s+t6lfyaP4cgl8pJI490ty4+8EzwAM8tz6V6x8b/APgmhdeENBl1&#10;TwbrEuqtCCzWN4qhpBjPyOOM47EfjXVS4RyzDr2k4Ofm9jwE51Hdy08jxTxX+1v4n8SLJDaoLKOT&#10;OT1IFeXap4h1DX2Ml/eSXLt/ePH5VVsfCmqfbmtZrSe2KOY38yMqUYdQc96+ifgv8AtN1mKae+An&#10;eLBKMP1r2OTCYCNqMUvQ3jTg2u58zNAHPy/p/KopLA7c+2eK97/aJ+E2n+Armwv9LxFDcs0csI6B&#10;hyCPTPP6V5B5SlTkc4rtp4hVIqUTV0baMsfDe9u/D+uJqVnO1vcQ/cdTjFfU2kftZ+IY9NWGRUaV&#10;F27vXjrXybp2pxabcNHIMJJ39DW/H4igt0D71fHb1roUpboytBHR/FjxfqPjDUxf6ncGUy42Rk8J&#10;j0qj4Gs7KRHmlYGTGBntXE6xrz6vfoB9z7qYrqrXR5bXTQ6SbWC5NZKUKU06vU7cNF1E1DoN8R6m&#10;EklXdlQMCvOLkvqWqRQIpYs2MD1rb166KK4J3MBj61vfAPwFf/EHxdcG0tXuFs4/OcL2GcfzNehz&#10;Rp05VIoVZ80lC+xHplg8NwkIygQAHHFdpCGht1DHccdSORXReNPhpcaPfbyq2spAEkL5BBrk7u4e&#10;ykNvPhJFHOTwffNfP1JOpYmmkr3KmsPCy7i2D3JqDQrgXtykCEsc84Ncx4r8SxiVYUcZHHy9DW38&#10;Kbee61QTbD5a89OvNa+zcKXMxN3lZHqumWEhgx5e2IccDrVbUbG3gmQsAmD3Fen+GPCp8QbfJJUL&#10;gsDxWr4w+Dkeo6ev2e58m85wxHymuWLlujaSstDwrXAmxTGwdWHBWuK1+5EVnLvPy4Iwa0PFejav&#10;4X1WewmZtyNtx2P0rpPht8Ib/wAcXUcl5FP9nDfxIcGu2LSszjc29LHzwkJSQkjqc4q1Y3CwXUTr&#10;kbHDD65zX35D+yl4a1Ow8q5s9jlcCRBhlNfN/wAcv2YdX+GUjXummTU9IzwyIS8X+9Xp8917ysZS&#10;g4LU9I8KeNtP8UadYzxyKjptWWFmAKkAZP511Gu+MrLw/p0kryB5CcIobJ6V8XW2sXGmSgq0ltKO&#10;pXIroLHxdc6k8aSu0hAJEkjEgADNYyjJK9jpjiJOPKcV8QdROr+JdSuz/wAtJiMHsOlcZc9x3rb1&#10;abzriRyfvPnNZVwgK5969el7sUjJrQy9xANIowhY9atNEM1XlBDAD7ua7U7mTQyNc9e9ShQKcqgK&#10;PpTcii9wQNwOaap3dKcxyKRSAaFsA1/pUODnOKlkNRE4q0SIetMPOcdaeaaeBmrJZGUz1pAtPB3c&#10;0OOKYCbQFz3p4cugyvamoQ3B7VIcAcUmAwJlT6moQuDVkHHXpUTgHNNCIm4NKDkU0jk56UqkUwHV&#10;DIDk1MykLnHFRydKAITx061Io3AZpoG7pUijFACbacF9qKdnFMBoGDTSOaeetNamgG7CTwKBgHmn&#10;KT17UwnJNMkQ9TTgAabSg46UCJCi7cnrUZ4GaczZWo80DYuaj3ZJoZqaT6UCEY8nNIOaQmhKAFAI&#10;NSLyaAuacFIoAjJ5NKvXmgjk0AZ6VQBgZNJg54HFLjmnjGBQAR9ac5A6daUALTDyTTATOaUDPehc&#10;Zp6DmgAAFPxwKMY5NLQMY3Q00gGnnvTDQA0rkcUoXijOKVSCaBCr6UpIFIowTS4oGN5NO7UDvRQA&#10;3pUbkj6VIxFRMRigGIDmlDAZzTeB0owTQIlA3dKUio0XHOacW4oAXGKMGkGe9OBFADaU0Dk0Ec0A&#10;JjJ5pCOaWnoAaABRwKXGO1GQCRSg5pgJxTqTAo6jimAoxTxTPSnjimhC5I7U9KYKcvXrVoGSUUUo&#10;Ga0JEA5qQY9OKYR6c0o6fSmBdtm9Oxrt/h809t4q0qS2VnnW7ieMLwdwYEY/KuGgPzBh1I5969l/&#10;ZkltZ/jb4JW+ZYbRtVt0kd13BAXC7j7ZIromnKk0lcinrVij7fnc6NrEkbrsO4nB612eiaibvayg&#10;A9R61vfEr4GakuryNLLtkDZ8wLw3GeKydA8J3Wjyqsp3EDAr+a8xwEoyceU+mi+aKke4/BzxQ7zJ&#10;Y3PzKBgE9vSveIwu0MB8p6GvmPwnMdLuI5ymGBGcV794c8TQ39mg3rwBwe1foHDeJaofVq0rtbeh&#10;51eDTubV0owQwBXGcHsa/P8A/bz+AVpreiXvijRrWO21a2BkkKLgTKOob/GvvHVdQCBgCOnFfOv7&#10;Qd+uo6Hc6ZHh57lShUNyBX0GZVqNGi6s3a2xzOLastz8a7vw5qt9GUS2Cbu4HNUrX4U61MxGGxnO&#10;T1Ffb8fwnitZ+UDHPpWmfhzILVzb2TO4HG1K+ZlxHFaQtqdEMLKXxHwhqfw81GxXe8hJA6E8CuK1&#10;K0ntZBHMTuHHJ4NfaHj7wNqEUMhbS5w3PSMnP5V45ffADxz41uFfRfC+oXK95BCUQD1LNgV72AzL&#10;2/xtGValGlszwxbctgHjPQZrq/CXwu1zxjMqadZyTA8DapP8q958C/sTeL77WbaPWVg06AuCyA+Y&#10;49sDgfnX6d/s4/s2aD8P9GtmgtY5ZkTDTPGCzHHX2r1JVpzfLR+851dn5Z6P+wh8VNUs/tlroTbM&#10;ZxI4RiPoat6d+zxrfhKcwa7pklrOq5KSAn8j0NfuPH4btBEF8jnsxxxXnfxY+FOn+KdEmilt4zJ0&#10;VmQHbx1B7V5+MpYv2TcJJ/I1glfVn5Eaj4CsxatG0KhiMAgdK8j1mE6HqTWxONpJU19g/GPwZP4C&#10;vrqG7iKhC21sdQO+RXxd8Q9XWXVXZfvZrzMrq1K0ncusopqxZuvGkWlwCQgmZRlGQ4OafpHxN1rX&#10;AIpdRuEQdEWQgY/CvM7lpJ8szEj0xwKu+GpZYr1diswY9hX086MZQ13OVq56w2oyzYMs0knu75P6&#10;133gLRPNFveICGSUPXB+H/Dd/wCIriOCCI5PJZuwr6w+GPwNmGixmW+jEhAONnQ18rja0KMLX1B0&#10;5TVoI9j8B263mk28vUlR1+ldO2hJdQ3Cld3AGDVXwX4fk0CyjtpmDleAy11emoj33lk/K3XNfh+O&#10;qzWJlGHc3hBpWkjgtA8CxWGrNNGgQsSSAPauo1W0aS3WIDk/Liusk0iOA+YrHJ7U3TdNF5qQ3cov&#10;HPrXBXxVedaPtNyvZ9EU9A8LC3s0zGM9ya5/4g+C49R02cNHyoJUjsa9g+xrBAqLwcdK5zxPtFo6&#10;tjB705U6uHmq/N739aHXGPLZI+KfECXGgXrRTfMvODWFa79c1OGCMbtxAOPSvoH4h+CrbVUjlSJQ&#10;4yGyM9ax/hp8JPsOt73XcpOQSOK/QqWNh7Hna947Zc0YXZ6F8MfCv9maTFiPCgf0rrby2VYckYwK&#10;6Cws49PtEhG0gDHArD164W3tpTkCvzzMISdVVG9Wzym97nO4Wisj+2k/vCit/q1XscvMj8f9+aeF&#10;3CoEJ71ZhYZ5Nf1TY3uLCmGqww44pAwQ5prTgE4pWF1K8wIfpSwStBKrozI6ncGU42n1HvSSTbm6&#10;U3OSahxKufWX7Lf7aWtfD3WrHRfFt4+peHZHWIXcw3T2voS38Seuecd+K/XnwT4kt9d8PWd1ZyrJ&#10;E8SmNk5DKRwR7YIr+dRiQMg8/riv1C/4Jp/tENrvh0eBdYui1zYBktJGf5mjx8o+o5H5V8Pj8thg&#10;MQsfhVyqWk0ttdpet9H5a9Dam23yvY+eP+CjD+IP+Gg7u01ad30+C3R9NA6LG5yxHvu6/QV8pTwH&#10;qRg1+n3/AAVA+GkWr+FNF8a26L52mSm1ucAZaFyNufo/P41+ad2igEdx617OUTU8Ko9YNp/5/NNP&#10;5mlaLjLUwZPk60iEGp7oAniq6Ak4A5r2jlHHPakwDUhRkGWRgPpTePpQAnPavaP2UviHZeA/iXaJ&#10;q3/IMvf3LnrsYn5W/OvGOCMinRs0MqyRna6kEH0INcmLw0MXQnQntJWLTa1R+wOu+GdM8Q6RDfab&#10;dCO6K7o7q2k25HbOK8O8e+DDAJLrWwt1jj7QTk/iOtS/sseIW8Y+CLdob4xSxJtlj35AI74rkP2q&#10;viHqPhDS/srRiU3AMKTK2Bn1I9a/Fcsw2Iw2PeXqfM0+u9vU7KtGSiqi2fY4Hxb448NaJA8MMKhs&#10;Ebq+dvGPiODWrt2toiqEnk96x7y8mvZS88jSk9dxzVVsAYFfsWFwMMPre7OVN2G78dKek2DUTYA9&#10;6Zu9K9O1w5rF5Z+OtSLclSCOGByGB6VniQinCU1DiHNfc7TRviNrmjyJ5d/NJGvRXcnAr6F+D/7W&#10;cOjQjTtetDcwMwKSxj5kb+or5LWU1d0+6liuYWgz5yMGGBnkHg15WMyzD4ym4VY/oCaTvHRn69fC&#10;jxx4V8bWCv5IR25aKWIoTnuvqK9X8I+AvC+k+IItTtLK2jD53iJAFJJ6+/rmvjD9mL4tWOp6NbWP&#10;iHTTo0y/Kt0SGjl98dVNfY9tJbyaYJrG5EybdwMZJzX4RinUyXGyUad4p31d7289mvLdHY4WVr3/&#10;AAPYtZ8MaXfWHmCCNHC5SSMYx+PevLLu/j0vUGtmnBB6buM1B4H+Ic0dzPZ6gXNqG4MhxgU/VNP0&#10;rXdbGo20cdw8Z56kZ9l9a93M8TQzeNPE4WKpzfxLr9y39TGMJJHN+JNXvRdxwxySzW0hx5cYJH41&#10;o2+oXOmi3uDHJHsYFg67cr0I5qzcfFyCwuDY2ujXFzIh2sPljx+ea3dK1yHxvbzWtxZ/ZphwA0nU&#10;EfzrwXgIVZwjSxPNV3Ss+mqV2XGFnzRZhfELVNPsbCPVVnjCLxJJn7wI4rzezktvElw21REJW3bE&#10;43CuA+Nnh3xH4H8VWqy3kl54YmYBFLf6l89GHp056V7D4G8IrHZw3qgN+7DGTH8hSzCgqL9tH45v&#10;ZdGt7/qViLyqpx2f9M5Lxd8Pm/smaK3tyZXGdqgnd6ZNcz4P0LXPBVrI0+mTW8HV8SA8d+Aa+mBY&#10;6bdWCskqNMAep6H0qvJa/wBqWTwzRKY24JxUyliYU3CdpKWqsdVOu4tX6Hyt4w8feHdSDjULiO1k&#10;t/3aI4+ZyewwM5zXm978a9a0YRWq7JraY4LuTnA6Cvqm++D3hyz1G8vriztnefhZZIwSn+fWvm/4&#10;0/BvU/tt5e6Jax3VhEA4FvIMg9+O/wCFe9leJwdSq8NODVl9q1v6v95zV51az547+R4/4m8bzanq&#10;0jvCqmQliB0FYHi6wj1bRZHRPmA7etUpGnj1sR3kbRsrfMjjB966e98Q2EtmIIVV5sYwOi/WvvlT&#10;VLl9mjjVacWrvY858AT2aWbQXjiKRGK8jqM1xvj22gTVJlt8BSTge1evaJ8E9e8X6qJ7CDyIHIJm&#10;uDsjAPU+4+lej/E/9kXQvCXwwutdfXvtOp21uZrm7ciOENj5VUdx29TXRHE0qNbnct+i6H0Ean1q&#10;EYRj8PU+T/DOhFSHLCupudOb7A5RGfjqBmuO0vxGbKMA4x6k9K9I8AeNdPvLN7OUKLoNncwypFdm&#10;JjV5nNrRHdhnStyN2NX4Saxp8siadPKtvsyZCw6/1zVXxnaQw65dGBx5LN8rHjj1rLu/DxPiiW7s&#10;MRQu24Kv611X/CL3HiSSKKO3Mk+ANsQLM1caUYVPap6NangZlWhUtTk17uxs/DD4G+JfiDaNfaXJ&#10;Hb2qvtWaQ/ePsBzXWeJrrxl8I5Y7DWHSWGPB81F+8vTrXoXwK8W6l8KtLOjazpl1Hp5PmJO1uRt+&#10;hrjv2kfifb+Pkhht4vLtIW2hm4Zua8epXlXr8jtKN+3T1PTweBwk8L7XXmtv5/5HmvxK8Tw+M7SJ&#10;7C0ZJwQ8kr4JA9Aa5/S/Oto4w0hyBgtmvqz4K+BvBupeHbO4uLW3uFMYZt67ucdxXMftD+APD1iL&#10;W90eC3tp92WW1TC7cd8Vz0czoxr/AFKMWrdTx1V+scy7dzwebUlsriJ5F81AQSvrXXWd3aeJmt1s&#10;LRlbcDMoQKoHp71yeqaVthWVcso5qTQ/G58PsqInDNyMV61WLnG8NzbCxjCb53ZH0d+zp8NtFtvj&#10;dogu4EaEl3EZ+6z7eM/4V91eG9BWw+KmoGNnVfsimNM5CLkDA9Oa/Pn4ZeK5ra/0bXWyghulZWzg&#10;EBhkZr9KrSC3lu9O1+G5IaW1EKoBxID83NcOAovEYj98/gaf5r8z38VU/wBni1tJNfPRr8Dwzxbq&#10;rfELWPGs1n4Mu/7Y8NeXpUeuCdd05LszL5ZIBRV2nee747Gn/EXQbnwv+z9/YsltPDc315b2roSF&#10;OS+8jJJAHHUVxHhT9o3TPBv7UviXRtauBY6JrUzWs1zdS7IbeaNW2MScAB87eDkkrmu6/ap8WRah&#10;Y6BpFtdI8EhfUvNRiR5akRrkjtl356fzr1fqNOrRWOk/fenTXXd93bqayqzp14YSMfcTUr66abfJ&#10;9D4P8Hy+JPAPxk8SXQvdS0Ce3tsTxWpAnnhf50OHyGXKoccZXoQa9L+CTz/Hiy1XVdYupNRvDdzz&#10;3Ss7LEFZ/l5zluPl4yVxk8HNcNo+m2eoeP8AxJcRRW82nSarHaO5geU2xMZ2o0eQzDcnO0j71dD+&#10;z94i8RfBfUvij4auLXTtOhkFnrNtpLlpB5T8jyZeRsCSICWOc47g19dRd42fRKx4taNndbNs2fhf&#10;Pb6Bb3PiGyzpU+YzD8u4OoZ1bIxg5yy59+nrtj4oeINVu7t73RNTurcOXintoScg5+U964vw1rtp&#10;4b0a+tD9mvtOll+1QxwEi5b5gW+UHKEsSR13EV9laRpWpDT4ZobOO7WSNWHluFLZAPfHPNfAcaTq&#10;0lQcKHtL3T12tb/M8+Nrv77nwDrOsatL4k1K6bR59PWWQskU8RXA+lceNX8YeFtdh1/QNTm0++hf&#10;hrUlWPqCO49jX6H+I/Bt/rErG50FxGoy7yKuAD23V5+vw28P+FNfk1dVWItFsdJ1BVSf4gPWvlcP&#10;xB9XipVKDhK2i3u10udDk6qUJao8s8F+M/FXxlNvF4g1KScuB5kaqqfL024A4zXq/in4eT+AvC32&#10;9LFZ41QmQqMgDHesLSPGXhfR/GuqC3khtWYoy3DAKjMByB+Nej3H7Tngq70ibRNTuI2uXXy1UL5k&#10;cm442kipip5jiHKalBNJpWdn6v8AA6686UKSipWSPlOX+z9T16O8uBFbwAfMpIG0jv8AjWV8WNQs&#10;307zbVlkfGNw6H6V9B/GP4HeEPDfw2uNc0yYQ3MIQpMZN3mkt90jPoT+VfHmv61aW8ojkcSKOAM5&#10;r6eGFkq0U7+70OeE/Y0nUe7Od0i8aOcKxIZjya7K2himQF+RjrXP6XNp99cbUTDE9cGuuTSlis9q&#10;t16V61WUdmrHgSjO/MmNFxaGxkiadhz/AKsMQK8y13WYLfU5IhKQoPY10GqeAtZ1i98vThNI7fwx&#10;81xnj74MeOPClm2pXuj3i2QGXn2k7R6mqoeyVRRlUSb2R69ClSnS3uzas9a8ld0E7Hd74p0evXN9&#10;MbaWZiB/EeK4vwH4fuNcmfzJXWNIy+M8t9K6R/D8sc4ImIZTxn+ta1KcIzcb3Z6XuU6KVrXJdW0p&#10;kLEqc9TXM3EKibngV18WsPdA2d1HiVRhZT39qw9V08+acDoa0pScXaR584qUb9TL+yI6elWtMvpd&#10;JlWSJijJ196qybrcHccDtVKO6NxdLH0BODXfTve6Zgz1fQvFkPiCCW3vxu3JhSOoPauS1T4Q6prd&#10;6Li0dWiJ5G7mqV2v9mRRzW7YlGM4Pauo8HeMUjdfPOPck12Ti6slySsyo1HBbHVfCbw6nw/vb0a7&#10;pP8AaMFxAYkwBlCf4hn0rQg1RbCJo8bVGSFbqBWpbeKbXU7Xb8hZBwxNefeMPECRzS7QA2OCK5Ku&#10;TxnN1JSbb3O2GN92zRzXjbWVubsrFj3rH04klc+lZk8z3dy0rHir1ncCOMtmsalLkXIhqfPLmZDq&#10;she4CA8Gql3KLeIc1DPdma9yDnBqlrLER8tjNbwp7JmUpXbZl3cjXE3B6GnWlnNeXaQocOxABJx1&#10;psC/KC3pXqfgWz8I2XgzUZNTgluvEl86x2pYbIrSJSC0m7u7dMdgD61vWq+xhe1xU4upKyLXhP4L&#10;67dXVoLhjbW0nDsG6e/HXNddq/wGn0WaFZr9J1c/eZcY9Kv+BviAug3MUcs73Foh+65ySvcDNe6v&#10;r3g/x5YRRaXNEb0dFDfMP94eor4vFZjiaVVcy93ul+ZpXwlWKvFpo0f2ZvDt18LtS86zktboXQHm&#10;Hbg47gnuK+hfj58WPDOm/CnW31XTBf8A2iza3FmkWWdipAyT0AJz17d68B1f4EfErwloQ17SL+aS&#10;3jTzVtkQOyqBnIyOeO1fPPxP+OPjHXYDomr3EK4OGKW/lu49/wD9Vc2GlXxFSVpKSla9001+HY5I&#10;03Ri52fys1fzPOtW8MaPq1nu2RBwMoqDDZ+tcfP4Q1OOHz7HT7ieCPJd44yyqPrXc+GBHcXJSdgq&#10;44yOTXoem+JIfDOnizdGktwS6GPGSSc4Ir6B1qlDSHveTOl4/n0qRS80j5ylgS7tPn+V6z9JKDWY&#10;opGHlBgCD6V6Bd+Gb/xn4ung0exJkuXeURIvCDuTTfFfwm1PwQqzalbeXu4EmO9enCtBLlk7N9Da&#10;dRcnOtjU8X+G9Im8Nxtavmd+EwO/pXDXfw91/RbeO5v7Foo36HI6fTtVzTZpP7RtGklZkhcOFJ4y&#10;DmvV/FvxRg1vw+8EVgPts42F85VB3IFcbnWwrjTh7ye/kZ06yrXnayRw/hy9utBtE8qFtn3jjua+&#10;hNJ+LNynhJnu4PmWEKoz0wK8Y0rUY1tI4ZIfnzyxrT8QeIzBpTQG3BJXhuwrx8Xh44ppVI31PoMv&#10;x/s5NPax5RMkuoa1czDC+bIzn8TmtC8s1ggVXPznniqdq7fbC4ODuq4lvfa9rlpY2VvJeXcrhI4I&#10;hkuSemK9ySba7I41KMXZ7s9b/ZY06w1D4h2lvfDcjcIrc5PfFfZ37QPw/wBJ0jwE3lMllAhRtwbn&#10;O7HPtXyUukeLvgdDp+vap4auLGNOFmCg7CfUjODXZeLP2gbv4v8AhuLSZuI5CPNYjDEelfOYilGv&#10;J1vNWfoe3WrqhFU4yTVvQzPiP+zzN4V8D3fiNZ4pUjj8wrE+X+o9RXhej3csxLtI4cjBAr6Nt7Tx&#10;XL4ROk301zPphUpHPOuHWPsD7Y4ya8N1vTLbQ7+RIGG1GIA966aVanJuEHc5ark+Sokkn2PoTwpc&#10;nUvgtoMrBluY8xeaFG4bZcDmvrjx94Q0XxDq3hyTULthqMehwpvMuJNm5/m98ndzXx38N9X+2/Bm&#10;28tRJLBeuhx2w4P9a9O/bOh1WP4k/DI6bcSwNLoCoZkcpgecTjjrjd3rwKNJSnVhNaXl+aZ5uHc3&#10;i0oavU2br4EeNbnTNQm1a/j1nT1dvJWJyCYc8ZHXOMZFeI+Nf2bDdqdV00tCWBypYhQfTpivtH4L&#10;+KdVuvBkFhqMovruBfLE+MFwB1IFed6f460j4afFi18N+Ooxb6RrNw8lndXCfuEYt9wnkdTjn1pc&#10;leVWk8vnpPe60OjFUVhJ1KmIW2/+Z+f8/hq8LzxzMRJAxQ7uuRxX2Z/wT/8AB+n2DaveXm06y8eI&#10;izbcIeP8K+wPFf7PHw/8dWyTz+H7ATYBS4t0Ee4Y6krjP45r4i/aAsZP2avH62uhXUkMNxb+fEoY&#10;5QZIx9K+oxVLEYWcHUgmr9H/AF6nDldWnWjOjOVm1ozlv2qf2TfEOmau2s+HdKuNWguzPe3k8ZEj&#10;Kd5OMdTgcn1r5P0Dw6NQ8SW9tc5Rd4BVu3NfVvgb9q7xgl/O+o339owyfKqzKP3Y9jXjXjSJdR8a&#10;ajrNqqobmd7l0j6KSckCsaNedJuitraPqvL+rG1enOc/bVEt/v8Akfdfwc1fVbLwta2lrYs1taRq&#10;kcu7aGwOnvXdWPxBS7tJRqGIbqI4dVIIx2rgfgrr41PwLpkxnjFvsXJ34wMc59PxryT9qX44weGf&#10;EFppegGOO6lx5hQ/eXtXO8ZUjUhQprmbvfyt1FVqQp8znHTuex3PjnSNO1lrmdI2Fw+HkQjJ4wO9&#10;Xtdu9U1q2ddJ0555NuVVSAQuOCT2FfI+i6xL4mA1LUpT9ot3VxCrZBIwc17n8Ov2qdL8K68bTUrC&#10;VoZypkuIjv2j0C+leHWyjD47GKrW0fXQ8DE1eaXtFdLyPAPi98JfiDbajfat4j02eySV8xyIwdPY&#10;A1Z+E/7QXivwhenTdUhS5tIl8gSspEmPY+3rX2b4+/aC8D+LvCdzHZTpqEjKEW2dCdhI6nIr418e&#10;eItGt1nhjWJp1OSwGCMivWxKpqp9UilONunQ9vByh7KOIluur6+Rr/GT4pHxStkbcbFtz5rljkkk&#10;dBWD8Pdfkh1PStQVA8kF0kqp6gEEivE7nxRegXEbNvic4DEfw16z4AgeO0tLmFTIkREkgHOFHUml&#10;PDRwdFKJ0rFVMXPmn0P0UtfGul33hmW7srnezRtmI/6xRjBBH9a+AvjVqkGn+JJrq0jEQlLNIqrj&#10;ByecV9A+DPHuk+HLe41PW5obXSrmCQRztyNy9VwO9fJ/xG+JNl4p8YX1xp9sV09yVBYdefve1Z4f&#10;E1cZUjOcbWTv+Bx4nA3h+71u9hdAlu/Edk91HI2xflbPAxWkJ47HTXDTlABjGfSrHgm3E/hi5hs8&#10;Ro2SK8m8XX12jT2qSEbCc4PWvtsva1ajZGFenyxVNPbocR4/1Yap4jMEBLpuxx3r23wt4o0m08Ga&#10;dpVzZH7RBHhnaPPXuK8J8K2om8TjzQXYNnnmv0Y+CH7G0XijwT/wlfixRZWDQGaKIHB8tQSXY9hx&#10;XNmv7ySpRi3bXQ5IRkndysv60PJ/hvH4bkhuru6vY7KSWCVLeHON7BDj6jOOteOavbLPLJLy3JwT&#10;1rpvFdpaW+tTmxi8q2yfJQHO1OeOe9c8QSrqeSBk18xQhyydW7fNbfofQStyKCRzQl+zs47nn6Vy&#10;+qTC4vcYzg1011GHmbJ7VyGpn7PeZB4Fe9h1eRxVdIkOuXZWERqfwqnp8bGNQpy7HpTLsteThuoF&#10;dN4F0N9b8Q2Vqg6nJ+gr0W1Sp3ZxQTq1EkfZHwG0PS/Anw0Fy4WK6uEE0kpXknH9BXy98e/iE/j5&#10;SUYvZ217IYRtACrtxnOM89cV7B8RdRvdP8GLYQSN9nZAgjVgobtkk/dr5zvvDmp+SfD6Rtc6jczx&#10;T21tCheSUFWDEBRgEbRx37V5OAheTxE3ue1i3yx5Irf+kj7l/Z/h1zTPgTFqI0CztXghh82O3lMI&#10;aF8lbifr8u0B2C43ADNcv8TPHiapc2t6WePT9Ps0srCCXG4RqPmdh2LvubA6Agdq1tV+IOneGrHU&#10;LCwEkunSaHZ6SsFyWRlRInycZPzK7nBJ6DGK+b9c16XxLraWcLNJGXCtg1xYhvE1GovTqEU6EE5L&#10;XoPv3u/GF88rki0Q/KD3FeceKLZp9eSzhOXZljUDueg/U177qthb+GtAWGFPMYph5P7pxXnnwB8P&#10;x+O/2kfBWmXEYmgfVI3lUgkMiHcc+3BrpwdRKM6kVpFM8bEyc5KL6n0P+0hY3+i+IfDfgzTmcW/h&#10;vw7ZacnltxvMe+U5HTJZfyrD8JeIdF1a0fwl4qh1htUjtJPLvLC1Mq2+doikYg/MmSVbO0AHqTxX&#10;1H8XrTQ/HNlqupabaQancedIBcW/DZX5cZ4Jxt6V8t/Dtb+fxJZ69HI2j6zZ3UkCXAJikVdrAcnp&#10;1P8ATpXz9LF06kX7WFlB/P1W1/61KwtJrEc0Xfm+4+efiFG9vcTxllfYxXen3Wxxke1e8/sU+H5N&#10;L0PXfE0ml3V2X/dW8kURbOB8wH4mvFfiTDI11cGZi85kbexOSTnk5r9GP2Bdf0XWPgNpVuJYxNpr&#10;vbXMOMlDuLBtv+0D196+jqYR5hgnh07J7+hlKMVOcpJ6dvU+bNe8D+IPHPjmPV9Y06XT9LikLW9v&#10;cHB+pHrXtlr4ktPBWgp5n/EuibbGk3J3E4AC57+wqL9qH456b8LdcnsdFhtLq+dA4aY7vJJ9F6Cv&#10;mj4UfEvUPi/8atDtPEF/JqEAmafypGygYAkbV6dcV8RicuxVWnJ4mKjTpJ7dUuy/zOt0krOTsvxP&#10;vjwFDqN60U9rcFwACN/DH1zivdvDum/2hYEXEQxjDZ7mvN/Cemvo8tvLFFiMHBUYGRXsOj3cO3y0&#10;woJyPWu7g/DUKqc6ujfR7eR4lR2u4ngfxo/Z4j8a+K/Dt1A32SBbsG4ljIDiMA5HoSeMVyn7U/xr&#10;sf2XdG8O29h4XGq29/nzLl5sBI0ZQ4AxlnIb6dOtfUuuXNnbpE93OkCrICN7YB+teK/tQ/ArSv2k&#10;vA0Whtra6bqNk73Fj91ozIVIAcYzj3BHXvX288pwtOVSXIn5PXR7pdr/AIl4erFzUarsnf8ALQ5/&#10;4OeNbvU9esZDHINF1SFJoZmIOVIyjZHBBB7eteOf8FAfjHZQa1ofhzQNRjg1GxeVdQJUFQHQFVHq&#10;Rzn0yPevm/wp+0Z4+/ZetNU8Aa3Ytd3NkzwWj3UjGWxJGBs7NHzuA6c56GvHtU8WXHj7xVYW90hu&#10;ry8uPNnlc5JDH5gT+Oa5ctwVPCUHQik6V7xflubwg8LOTk9Vt8z7r/4J2fBG58ArqXxI8S6bHFea&#10;xZrHpMk53zC2Zizybf4d+Fx3IHYGvtCL4m6eNUitN4Kvxu9K8j0rx3p93pNpFppXyIoEijjjyNqK&#10;oUADtgDAFV4bRFaOdkO/khmPc18LX4zr0ZShRXW+q6X2fy0OWs41Zc0Nj6E1yGzvdLlMrK6BNyuO&#10;1fJ/xMFr4W0nX9UmI86cgReu52GD+Wa9G0i5uNQvUsIbiSVnOfL38V59+1tpEeg/Dqxa4lT7Rc3o&#10;CxqOSFjZv0OPzrmx+Oq8RVaWIo0nGnTa5n31R6GXSVOpZvc+DPi/cCK30SQ4+1NK4UqORiMYyfq9&#10;eMeBjar8RdKN8j3NnHPmdI/vugPz4/pXoPxb8URXmp2FtEMfZ1klH1YqP/Za88+Gkir4ykuZeBDb&#10;ySfN3OP/AK9fp+XwcaMV5G2Jl77fY7n4m6JpfxT+MEei+B7WbTLGbKCIkuoCjPmhTggkZyPavonw&#10;N4N1f4ceCp/D+iXLaaLlt93c7c3Fy2MZkfqcdgBgCua/YY8AX/jL4ra/40WWCHTtDCwbZIg/nTTK&#10;4KA/w/KMk+619xaxoGmeWzvBEpQbtxHT2r4nibOJ4fERw6SlFJN+vTyZwSTlo3oz5P8ADvhubwpq&#10;sd9FM63IIbf03n0NfUvgXxPFqumxl+HwAVPFeO6/bxW97cSBkki8w+WAc/jVfSPE0keu2draT5nm&#10;bbsXPP19K+Nx0Z5ilO3vLr+nodM8LCnHmi0fSmqfFi68F6JJJbyxSRJnYkwyBV74N/E6f4g2s8+u&#10;OqTmYmJVXCFOMfj1rzLSfAT+PL63sLmWRbUAST4/jHoK+lPDHgXSvD+mxW1lZRW8SqARtBIIHr1r&#10;7Lhp5piKSvVvCLtZ7W7I4JwVN3e5R8ZXumQ6c32ry9qJ8u7BwfX2rxXX/FdnqkbabbszeaCN0Q6f&#10;jXtHjHwxb3lk0ciIwIwQTXmmn+FbHSb2QwRpkDHQHFcPEVKqq/tJWvt/w4oyktmfI3x3+Db6PY/2&#10;3atLMJZNkwkbJXOSGHtniqOj6R4Rg8PPqsWNO1S8sRGQO8iHkMPTj9a+i/jvat/wgWpuoZtijOBx&#10;94c/rXyLrUkNppxlU5UA8HGfwrgyyrWxeH9nVm7xlbTqtHZnpwipUlNaNHm3xD1/yy6KwAI5FYnw&#10;48b3mh2OpafaSRxnV2FtOxTLGI5ygPbcOp9OO9YHjnVRcXjgNkk1x8mvXmilzbMVmkQrER/CTwWr&#10;9Ko4SM6KpyW5wqblV5nsehz63f8Ainxbi6yNF0ArPPHP8pCj7kIPuRge1YP/AAkXjP4tePo9NiWd&#10;jOxCQWqZWGAcMAB2Hv3rpPgn+z98RPi5YnVdGto7XwxLJ5T6tqswjhkkGASmfmlK852ggdMg5r9J&#10;vgb8H/h/8IdFg07SILaS/MKpealcY+0XjgDczE9ATk7RwM98c+ZjMwwmX1lh4WlUtZL+Xzfm+27O&#10;+dSShq7X/H/gHwif2cfG/i97aMWUGl2Fonk2tnv4iTOe3Vj1J7mut8Mf8E/PGvie6iiTVNPtw3LG&#10;RXwB+H8q/SceGdMvof8AR4Y1bopQYrAt/FC/DjxBG2oxiLT5gY/tPZT/AAg+mfWuanicbTqwVWSV&#10;Nvov87nk1FBe/O78zc/Zq+E9x8FfhDpnhS4njvZ7IuXniTy1lLMWzycjrj8K9D1hre6jaNsOCvrX&#10;O2/xJ0jVkWC1uEMrjOA+c1g6tqkkd0WikOSCcV7mYZxHBQhSh7yfUxpxitYnjXxm+Cunam19fWFj&#10;ELuUMrhRjeT0Y+h9+tYvwa+FDeGrB7i+UtePlCAeAv09z/KvdxcLd2CO4+ZvvH3rm/EEDIv7hmjL&#10;cZU4Jr8yzHM54eu3Be5vbzOmUItqbWx8mftbeFZNSkgttMiMwVxIw6hSMg4r5Sm0S7gu3tmtZfOX&#10;gqqE1+oZ8ARalF5tzF5jc4zj+tUNE+Fvhux1i41G8t7ea52hUV1GI8e3evdyfH1sRGzpcqfc0f73&#10;Z6n5ZavoM9u4FzbyQN1USoVJqOTTlSPAxur7I/bEs9Mv7WxsNC0z7Zq8c3nXDWkefs8WOjEdCeOK&#10;+RJGEMhjmRo5F4ZXGCD719nSqcys90efUjyzaTuQaFp4a8RHRThsgiu61a4FrpyrjBYcj0rE8O2q&#10;XN1lfu7cZo8U3224MWeAOlcdX97WUV0PZwidOk5PqcH4llMbsc8HNfav7EPgkeHvhrN4gnhZLjWJ&#10;SUcj/lihwD7gnJ/AV8Papvvb+O3Q8u4AI5I5r7x8O/HTwN4R8K6ZaWN1NHb6faRwx25jO4bVxjp3&#10;PNe1NqMYxZyRklNzZqftHQWi6RaXzAG8LeWO28f/AFq+O/ifqL+RZt5hEzFsE/3fSur+Kf7RzeON&#10;WWUWTRW0ORDCzcA+teL67rE2tXDTTNub+EdgKwVFOfNYh1FJOxnQxtd3seTkZyfevcvAsr6YLZ4+&#10;Iig3ACvEtOYxXkLhclT0r1/w1qoisARjYOo9KzxacrIqm0j7I+FE9lf6A08LqZFch8dvTNbF1fGe&#10;UgDPPypXyJpXxivfCd8P7OJNsx/exHo9d7oX7QEmqeINNtzAIY5pkV2J6ZNcij7oPEKF7o+g7X4E&#10;23jrXrTUdQiQxooypH3vSvfvCngGz0G1jtre2gWIABgFxWR4Yu4rBYN5xEwAB7V6LZXNuQZFlUoR&#10;wQc16mHwtOD5ktRPRcz3ZRuPClt5SmOFEbr0rA8R+BrPUbFkktI5s5yrng+vFdJeeJUgCoHWRScc&#10;elWBew3NqXQgk9hzzXpckJK1jLmb0Z8h/GD9jvw/440i6ewsINN1QBmikg+T5uuG9c18G694KufB&#10;eoavp9/E1tc2McgYHn5gMCv2H1W8igjlywJJ4CnJzX59/twRWMOqrcxKq309oySuo+8A3BOO/avP&#10;rUlC3LsDiotNHxDdpulbJ7ms67+WTZ2FaF1PFApeRgjdAv4Vgzagklw5DggkdK9GmmxSfQmPBXNV&#10;pgAAT0zU7t8qn2qvcHMY+tbx3M2A6dKbimgsrc9KXOTV2sA49BSCnHGBzUUh2jimgYj98mmNjHWl&#10;J3CmscCtESJ16UMp20EYXPrQX6CmIaq8e1AOSRTxxgetIRu4PFAhFUZOKft4pijBx6U5zwMd6BjX&#10;6VEcnpT92QKTHy7u3SmiSLBJ5pyr37UHg47mnL0I70wJGw0YxVaU5GBVnbiH3xVJiTSQxI+KmxTE&#10;SpVGeBVCEUCkI5NOYYFMyTx3pAB6UmQfrTl96G24zVgRlsHA6UYB6VGTk04ZAzQSB604ADrSYJ5o&#10;JNACswqLOTQxNMY4HFAASMmkIpm40uT6UCFp8YGfemDrUq8c0APPA4pMmkznrTc8nFMYh6ml7cUA&#10;ZNO246UXECinheaRRjGacSAfrTAGFR4NSsaZmmAqpTwMUwHFPBoAU8jmk5pT0puaRVxG9O9IxxS5&#10;BBz1pjdKYIOByaROp9KUEY5oXBJxQIkooxmkGc0CADk00nJIp9NRSzHigYmM0xlGSKmIxUROSaAG&#10;7cUuKDyKAKBCgAUuRRux2pDyaAA0oX16U2nBqAHHGOKZgmnAZpRgH3oAbtOKcBtHNOxzikIp2ATa&#10;GGetKOBQBhSKTHyimAoOaevC00AADNOFNAG3DDPSnY5NHB4pV461QhcUoFL2pAcVSEOBzxTl680z&#10;dng8Ub+RiquIsbSQNpGKVY8g+tRxsAcnn2pwbGB261orCJoflOD+BrsfAlw1pO08cjJJGwZWU4II&#10;OciuJL/Nx0rX0jUDZYOep5xW8JX0RD918x+3H7LnxUg/aB+Aun3V5OLnxFo6iyvyeGJAIRj/ALy9&#10;z1KmrOp28Cu/7ssVJxt64r87P2Ev2g4vgx8VZYNZvzb+EfEcBs7mZziO0nBDQzP6KD8pPYNntX6j&#10;6ZoR1LFwxRI5BuV/vbgeQQR9a+G4iwDrVr0o25tdj2MPWi0cFa30MsRCN86nBRhhh+BpH8ZS6E+Y&#10;5Dj0zXo2q/De3u7R4y3JBIbAyDXh2qeHLu11m5sbstshJwx6EdjX5VmOHx2AlHTfZr/L/gnanGej&#10;OkvPjDq15atFbyCInq3U1w1/eyXly9xcztNLJyzN1NXDp8VoCo5HrXG+JNbTT5/LLAY4rysS8fiE&#10;vbzcl66G9OlCGyN22sra5vVdhwOuPWuz0jT4Q6qkfynrg9K8t8N+I0kuVUnOT1r1/wAOvDMYmEik&#10;HGea9fKsLFNOe50OFlc6XS/DNpdMpaCNlXoGUHNdOng22uUANrEV6AbRxVrw9BEoXGGGeK9C0/T4&#10;ljBKgnriv1TB04qPuo8itNXPMpvhfC5jufJMUsZ4MfGRXpPhWzFnpiRr8uBg8VqTwqU2jIHpWV9s&#10;fTWkP3ohnrXp6UnzM4X7xvA4AH9K5vxvqUdjpjZIBIJ5ps/je1gh3kHNcH4y1qHVQWe6Ecbj7i8m&#10;uLF46lCk+R3YoxbZ8gftn3Nvc+CZr5mdbjzWWI9iK/MLWLeS4vZAcuxbj86/Yb4k/CLTPinFHb3p&#10;lNnHnEYcjcSevFcBb/sE+A7stIIblJ2P+sWThfw714uXVpRUpKDd35f5ms6M5NtLQ/M/RfAL3O17&#10;hGIJztrtbbwpDplv+4jWNx/dFfeF/wDsBC3kZtL1hfL5IW5i5+mRXFeI/wBijxrZqfscFvdqc4Mc&#10;mM/nXtLFJu1RNfIy9nbVnl3wQ06C7iQMg80nGSea+tvCWmm3gVAMZOevavDvh9+zD8VPBuuRXL6E&#10;k1mXy6+epOPUc19L+H9F1qzQJPoV3HJgDjGM18pm9akpWX5HTRmkmmO1K6SxhBK7SB1NYlh4jQ3s&#10;bq3fFdHq3w/1rXLaXdGLQEdSckVw9x8KtW0lophe5KEE5HFfAVMG69R1pRa7aMU1OUvdV0epW2p/&#10;ao9pGSw+U1s6HEEffjn1rh9LvpNPtokmgV5R/ETW9aeKkRiSAjYxt7V5uKwcJuNSO68jRQl2Ovl1&#10;BRKQzAD3rjvHuqxRaZIQwDLyD61Vvtfjl3EsOnY15X8SPFO2zaGKTczHp7V5UI1cVWVJrS5tCNnd&#10;l6y8W22rmRT8rKQrH1rtdB1i2t8JG4aQcEkV89+Grh4wSSdzsSa77w3qDSXYGSTivosRSqUovkZO&#10;IxC+E9nbUSVQbvmNcZ4zupxZTkEg7eOa2rBmmVTzwKyvFVk09k+AQcV8hSrOWJjz9GcDXNE8Y+0a&#10;h/db/voUV0X9jy+lFfd/WIdkcvsUflYyHrSq+2nOeBUTNiv31ROgnM2R1qNpR61HkkdPzpoOT/Sl&#10;yiuP3k/56U5G3ep+legfs/fBy5+PHxY0LwVZXsWmTak7g3co3CNFUuxwPvHC4A9xX1R8Zv8AglT4&#10;28AaFPq/hHWYPGUVum+axWA291jGT5a7iH47ZB9K56lSNN2lf7tBXTdkfDY5FegfAz4i3Xw0+Iem&#10;atbTNBtlUMw+vWsnQ/hd4p8SeJbXw9p2h3d1rFxL5EdsqEMW7g5+6Bg5zjFfYvw//wCCYGuah4La&#10;98VarJoviGRm8m1tVWaKEAZUuwPOT1A6V5eOxOFhRcazupaaa/kbRUr6Hrf7Q3xIufiz8F73TrO3&#10;a4kvYVzHGNzM4wQQPrX5r32jatZ6k9hdWkttcocPHOhVh9Qa/Vb4K/CGf4daLb2+r3v9o3FunkvM&#10;UCgHoxUc45rx/wDa5+Ccep2n/CTeHYUjks42kuYwMtcDqSp9Vx0r8zyXPsPhcRPCKV1KWjd9+n+R&#10;6mIlCuoyTs0tj4e07wXCXDXbs3qq9K6GO00PSIxvWJSBj5uTUPgnwF43+MkmoL4ZsjHY2Cqbi4kb&#10;YqZ4UZP8R549q868XaDq3hbXLjTdYRoruFirRtn8CPXNfpEabrz5J1NeyPOaajzpadzqPE2taTPE&#10;wt3Qt0wo6VxDygk45FVAc85AHTOcUuTXq0sPGkrJ3MXJstwSGWWOMHBZtufSvRbD4JeINXs/tGnr&#10;FcttBMe/BP8ASvMFkZSSOCOleoeA/wBoLWvBKRRNaQ30CY4ZirEelcuMhiVG+GSb7MuEop+9seuf&#10;s66b45+GOtTwXOi31tby8rKIi0RPoSMisn9rfXdb1zU7GS+ZfscY/doi4AbPf3r6y/ZH/aq8E/FW&#10;4Xw1qEX9ha+65ihu2BjuT3CNxluvB569apftt/AOTxXoH9peGLE3LKGaWGFcnjngCvz9Vp0MzhiM&#10;ZSUJPRv9f6Z7VJ062HlRpu7X397H5ltNg8HI9qb53PWmXVvJa3EkMqGOSNirIRyCO2KhJI7V+nKK&#10;aueE5MsGUetBkFVuSOtPHSnyIXMSGWlWQ1GFJ7VJHBI5wqFj6AZoskO5IkpzXTeFLuG3uFdlXd6m&#10;smx8M39/IojgIB7sK9N8EfATxH4okjNtbMU4yxG1R+Nediq1CnB88kkaQbi7npHw7+Oen+A9QhuL&#10;iz/tBFG0goGC+4Br3/Rv28fClnJHAljqMcR4/wBUoGfzrx2P9lLWNP0tpJzA0m3IiRyxP9K5DRfg&#10;lqV54strKytXmui/MDISAM4JPoK/PMVhMozG85u9uqdj3KValVjaoz9E/h58U/DfjyxgvbeSMCQc&#10;xyfKwPvWd8SPitqHwplS+0W1TV7WeRY7m1I2ssZB+dTjqOOK5zwr+zuvhXwuubyaW8Ee5gMIgPoP&#10;pUJ+D/iXxFpcmy+jlt1chY5MnHpzX5xl9PCUcW6mFqXhFvRp3t69jOpyX9w9R+Geu2/jaKLWWi2N&#10;c87COQR2Nd9Z6VF/aEc2dgVsgpxj3r5s8HR+Kfh+ZbaFY7yJZTH5YZlZW74HIr0/w9421/VJMvZC&#10;JU4ZHJDg+lckqcMNip4mTUoXve6+59RSm6cGuVq56B4/07Sdc0K5tL0RzM0Z27ueMdK+bND+NF/4&#10;DluvD82btLcskLlgG29vrX0A+pWmp2hg1CEROe2eD+Nea+N/hd4bgf8AtryIldFPJOQPrXW8yw2J&#10;qv2sLxf8vfz1+RhGKas3qfN3ij4geJhr1xe2d/dwS3EpYQwvwcngECvpb4V/EvxVrHhu3i13QJ4r&#10;pVIEsBVhICODgHKn1BrY+HPwI8MT6c97c2sNxLcDeGkG/YOo21qapaan4GuFXTreG4gDEIhBDD2z&#10;06V6GPxVKph6bp00ovTm2dvy+/8AA5nScZc0X9xyPjPx3q3h3Srwa7od7FZlSEuY13gg9M46fWvl&#10;u6+J/izR7ab+z7ljpLuxEE6q+F/n096+xPFHxttL3w5PZal4bvWkEZU+VD5kZ49a+HPiR4rS31me&#10;20+DyoLjIaN0K7fp6V7OV4bDqco0o8yaTu72+5318whGTkrN/k/0OT1iVvF1099OY4ZSDhE4x6mt&#10;X4d+EotRNxfvBK/2c4RMYD+pyetbfwL8T2PhvV9UGoWKXKzqoW6eHzEhUckY98/pXU6N8TvDes3u&#10;p2llFDHEJWEYlXYzL2YV9BWrVafNTpwdlbVHdWoR9nHl3b1F0n403HgC9uLeGxt7lZE2tJdNkw/Q&#10;eteQfE3xJc/FvxHp8F5cyzGWTy4bMOVh3E8MsY4zjvVX4k+G9StJ5b22l3RGT5QBnvVL4LQ6prfx&#10;l8MDU5Gs0luliS7aPCRgA8D3PSvRoUYqHtab1Sf3mXO4Q16HReOv2UH0zw6LqFWgkChyXHDcV594&#10;W+HC6XtecbWJ9a/U7xX8HdKHg2VPtH7rG5nuHyDxjr0FfGl14Nsx4r1WC3cS2NscRyH7pPt+NZwx&#10;mIoKVLEPXc5cTOUrJO1zyn7TaWAMMQUMByT6V6T8A/iJpXhfxg0OtKscF5hIroAFUI7H0zXkninw&#10;XqupeMxZ6LE93Ljc6IOMdh9a21+DnxC+0RwyeD9SFqfmEihWBP4Hilivq9ei6VaaSku6T/En6kkk&#10;09e5+lGmaloN7pLzPFA9tIpTzGUMGOPTvX55/tU6h4dl+JJh8PTRlIFIu44FIjSUHsP54rpn+Kvj&#10;X4KaH/Y97arOQv7r7SGGwt9euK+ddRu5dW1G6vLo+ZcXMrTSHplmOT+prxciymeGqyqyknD7Nuvm&#10;zWtiK2Hj7C++/wDwD0D4dfE+/wDDF+lvDMRaytyp7Gvd7NovGun/AGdf3kkqkqAO9fPnw28OW+sy&#10;zRylWmzmPJr2r4V6m2n+KfshX5YQegr0cypQTlOmrSSuc8KnuuaV5I5LxP4KuPD0c0NwCqZJUt3r&#10;xm6YT3giUfOW257Cvq79orVre80W2MKqkyt5hI64xjBr5RlgdrslAXkJ6KM810ZTVniKHtKis2aV&#10;63wtaHr3wz1G9t7OfQ7lTNCg+0W83ZD/ABD6HFfqL+zv4ij8W/CLQrhvmngi8gkDJyuR37+9fmb8&#10;PdEvvDMkKa/a3Fo91Bm2Eqkbxj/CvtH9iTxi0+ma74XmOGgl8+IdflIGfoP8arBVadPMHdXUlbyb&#10;/pH0Uoyr5c/Kz/R/maMP7KHhXxt8Q7jxguoXE1lbX8q3GmXEO+OSeOU7ij5HyFgfoQRnjA8G+KHx&#10;De1/aK8UQFTcW+mGPTbW3eby0jhWBemO29mY/XHWuvk+IXxF+E/7SkvhDjXfCl9dD7Bpsk626wh5&#10;GfJkKnK5Z2YfxEKM8YryL9peH7L+0/42ggjMDX9rvJt1/wCWhtgNuSOpKqeOec969Cr9Xq041cOu&#10;XutenTtp28z0eXERq8tafNG3u7bO2vfXv+JxXwnFl4q8TaraXTbL3XLmSeK7e6eGKGViyxNwrEtu&#10;KEZB4DZ9RnSeIbWD4keENB1CFL5DZz6Fe/Y5/NyEcnMb5JwxZiCDjDYxwK5z4fR3V7D59jNcWV9b&#10;Tq4mt4vMlV8jCqOz+mfSupi8Dz6f8Q/C3iS7v/NvQ32ia2a2Ec7guyyyFVwPlXDYGD1yK+jwMnOf&#10;vLb/ACPIxSUae+56Xr3hnStN0COfTbKKaO3lhljkO+CZBGwbC8YPPqeeQetUB+2L8TPhnZW13b6X&#10;Z+IPDCxqVkmidJIDnDRO6cZVgRz2Fem/DjR7f4i32oabJfwS6bZwSWzmAFI8tgKWJyCeV5wep6Yr&#10;13wJdeCLz9mnSrPWYNI0xYtLMN7YnYQsuSrDaeSSeeeefWss2pKsrtq0dddO97f5nlxdKPxrv1t2&#10;OH+Hv7e2j/EDQna50S8sLtI+QAJInJHQMMd/UV5r8SfiMNfkmuz/AKLuZStrH0Uds/h3rzbwJBpn&#10;hW6utPsowljHcSm2BGdyFiVB+ma9Avf2ffHHijw42uWMcFzE0ZlSBX+dh2A9/avzXEuNSuozbUVq&#10;v6sddLlhBzTu/M8d8X6lDqdwsMLYGNzD3qLwZZw2usxXckJuIkbkE96871m41TT/ABgbO4ikgmjk&#10;Mc0UgwU575r1SwubSy0hZIZVafZ90HqcdTXrVo+xpKnDXmRjh4RrSdWpokdd8SfFVjrWkQQS6jL5&#10;cABEJkIGfp0rwvVH0uMNIFVmBPvUXiHUbq9nJd8pnotZl7HAbHByGIzmunC4X6tBRu2c86yxMpPo&#10;htvrCvcolpA0ju2FVRySa1dbm8SaIkbtDyvJizkgfhVfwnHFZTwXRxlDkA9q9K13xRokuglAGnvZ&#10;OCuOF9Tn+ldFWcozioxumccJwTfO9j079ln4/eCtBsWg8Y2cVnelspcyQl0K9wSAStfRHiX9or4Q&#10;anoV0h1awmtXXacx7xzkFSuM9/Svzs09ordiqhdpPWqPiGC2AMija4PVeM1xTy6jUm9N/JMqNeUZ&#10;c0T0ex8BaBqHiTXJfDJltbQ3EklkDwoQ8gAYzt9B6YrzXxVBcafNIzNuYE5x65ptl8Q9X8PWzpY3&#10;CKzDHmH7yjp1rndT8ZSTWu2b537sepr1KNCaff8AM3xNeNWKcE13N7wxp48SSrJKPKjU9TxmtvxB&#10;4btLMEB/nxxznNc94XuL2+0Z5raMKQPl55Jq/b+MLALZSakfLu7OUMUYffIPzA+xqKsJufu9OhNC&#10;o47nGa7YPDk7SRzXKkmObenbmvefiZomnX9pDq2iqy2F6nnBMf6pv7o9q8OmtTDOyEEDpzXbgq6q&#10;w1O2vDlSaFj1SS4IEh6dq1bOX93gdfpWILFo371saQjRyruOVzXpKUYu5yK70Ov0C6+x2zPKCB6m&#10;ub8Qakl1cs5HyjODmtbXb6KHTVSMgNjmuAuJ5ZgcZNekq6nGyNPZSjqy490JE2JwcVNETBZOSetU&#10;7GP5AW+90qzqLhbTYOvtXDUjdm8HZGZDIDIWz3qrfTme4CjkCmruDMAeaIbWa5uVVIy7E9AD17U1&#10;FJ3ITb0Paf2dv2dNV+O+pX9tY7re2tYN32l1Jj8wkYU49s5/Cvqbxf8ABLwJ4W0y08ByrFN4gO1P&#10;MZMyGTAywYdBX1F+wr8F7X4d/AXRhc2qpqt9G1zeNt53P82OvYYFcP8AtifDHwv4fsLnxTvTS/EC&#10;DzrO9iJEskiDG1hn5h0H0rwM7wVZ8tSM2lF9H16ep2qrDllQjZNfifK2rfCHTPhPDHNr7RXtlJJ5&#10;azudoQnsa8l8Qarpmm+JI73wvd7GVjny+QMHj61lfEn43+IPiHaWul6k22K1O4r13t6n9a4bw8Lu&#10;21jcYpFjY/LuUgEe1ceFwNeNL2mKnefZbP5GWFxDhUUZKyP1I/Za/ahh8VeFodC8WXFtDqkJEMUz&#10;DYJUxxz0z2xXz9/wUW+Huk6Guj+MNAEQcTNBfJHgb0YfI4HrkEHHrXjvh+8uo9oEDopHyyBcYPqD&#10;XW2Edh8R4rnRPFmr3EiR4Ftbzz7VAxyRnqRgVxur7GpGpJaR7b2e6Po3h6caM5R2a+V+jPnx9egl&#10;0tTAxFweS4OCKj03xtM7CG5fzD0ya1vGHgGw8P63d6fpt6t5bxtiNwece+O9c5/whV/BIJY4GdFP&#10;LAZr6On7CULp79z5epONV++tT6Q/ZU8TaNoHjmeTWFSNb6DyYZZOFHOSM9ieK7/9tLXdBk8GaXZa&#10;Q8c15PdBpApyyqFOPzJr5b0zWfsdg1rOmXXgEdRW/qfwt8Z2vhGLxffaZezaFMgljuZGLbY26Nz/&#10;AAn1rkkoxknJ21VvP0OGM6nK6KWjPNorSRpucjnjFdLpEEcUiErvHTBrIvp7m3t1uUs5Ps2ceYqE&#10;r+ddva+FtbsNGXUrvSLm3tiM+a6cAep9K3rVFZOT3L5JxVtj65+Ff7JPhfx18MdL1qXUZ49XvoDI&#10;GhkG23bJABXHtzmvn3xj4IXT9Pu7eS4hmubZnjbZ0O0kZH5V0/hXx7qmjeB7mz0vXLqyeeIpI0Mp&#10;GzjsK+ernxJq9st1ZtfPcRbmUSPyx59a8eMHXl+7bXLvfr6Hu4K1C3PrddH+hnaPBFcasY2Axuxn&#10;t1r3f4KCx+HnxG0rxHdW4nitm53DO3PWvCtPsHglWQPg/ezXomk6vcS2aD73AyCa7a92vdZz15yV&#10;Rcp9w/G747eAPEvw11HTkuI9QnvoSggC5Kt2+hFeH/sffDPQ/GHxBnjv9mLKISR27EEMzEgZ9cYr&#10;w9vE1tbTmOZf3nc0zSviNeeDvEC6poV1JaXiMGV0PoeMjoa4oQbm+dXTtc9eV62D1a5j9FPj98I9&#10;ft/DAPhDSv7Wmb93NGsir5aHvyRn6V+cXxB8PXXh67uY7xZLW9jdkkgkGGRu4INfq/8AskfG7Tfj&#10;h8LrGW4uop/EVqvlapbt98Pn723rtYYI61jfGL9h7wZ8XtT1LWJ7q9g1S6wVaKQeXGQABwBz0zz1&#10;7169TLZU2q+GjeL3XX8z5ujjnbll/wAMfCfwAkdfg5qEc+Q0OpNIGzxhgh5/Wvp/9qTQP+Ek0j4Y&#10;azG3l3EmnSQBlPGcRN/MmvKIPhRcfC+DX/DcpM4WUMrkY3jAGcV7B+01dW2k/s9/DjVVu0k+y3Ud&#10;oHt3DIC0JJBI6EGMDBr4mEniZ150Ouv3uP8AwT6LD2w+Mg07rv6xbO3+AHgi+i0CO4urk+Yh2qi/&#10;NgY5z9a8b/bj8R6b4UfRG1SAT3EN6TAiqCxUqdzqD6cZrjPA/wC1bq3gBWd3W8tGTY0bEqx98188&#10;ftGfHe5+OvjmG/mhW1tLOIwW8IOepyzE+pNe1haNOVGEEmmndm+IqVFUlNNNPY9+8N/t8a/8PtJt&#10;dP0u3h8RWiLkpe7kMa46Buf5V4l8Xfjhrvx58ZnWNYhhtQkQht7aIlgq5yck9SSTzWP8OvgrrPj9&#10;7dLK7ERnGVUJkY9zXTePv2ZPFngG1iunhkMBYL5wUkA+5rrqYuF1RnUu1tc8pToxqOpGHLJ79vu6&#10;HL2lhe6YhkWLcjc4HJFR2c8vm3U4UldpUoeK9u+C3hA3mlTwagwnvAmC237q+vvXD+KfDS6RrWsW&#10;rOCYpAAR9M5ryoYqE686PVHTUxHPTsdf8GvHMEMem6M7Y82ZYtoJ7kD+prpPip+yddeKtYPieC6l&#10;I2qxjBHCg1x/7N3w7GueK7W8uAWgF1gEfw4I5r7Q+OGjar8NfBYuNMcXcTBYWL9VznBHt/jXC6FW&#10;niKmJwrsoqz9X+ncwxjlUpxhPdrY8H0f9mj+29G2W0/2AbQPtEf33IHOaoax+z7p3g+ylW7iN1dh&#10;N32pzz0613Xwa+LPiLVkbS08OXd1NGuzz4k/dH6scYru/E/7Onir4s/vdR1Y6NbrGdlvbgyOfdiS&#10;OfavJw9HN6+I9nd8t9WrNfetfkz56FfldnH3lo0z4LsfEcnhzVNStTOWtBIcNjIAFcrqUGreJ9au&#10;L22025e0c83PlHyh7lulel/tGfAHX/g34hs9PvmNzZahL5dreQqRvYkfKw7HBzX3f8HPBOkW3gqw&#10;0hrG3bECpuaMEP8ALg5HevocZio4KcOWN5zutdNv1PUpYpxjGlV+Hc/K3xFoU+m7PtCosT8hweK9&#10;G8IahLBpfl2srLHJEY32nquOQfrX1V4w/Zk0rwz8QTfahapLoM5Y28CjKQuexHoKy/ix8EvD3hHw&#10;BJrmmJ5N3JexhlVcKUZOmO2Ctc9TNKU+WjNav8GdTr0qlZxo6evofJ+ta5qep2qaLPcOdPtpWlSM&#10;DGGfAY579K5zWng0bTyPlBkHU16BpPgm78VeIL+1tXIEVo0u8DjO7j+tWPi98FLPwxoFlJPdyPcu&#10;V3KvTn17AV6KxNCFWNFvV9Eenh6toNN+8L8P1ex8Ei7Eo2srHFeU62WmuLu4Zfvsa9csbaHTfBsM&#10;ER/d7MYHevK/Fsq28J8teADkV9DlWKnVbova5y4ujGC9t1Od+GWkSaz460+zhXfJeXccGPQFgD+l&#10;ftB+0JryfDb9nfVIoG8pjZRaZEoGMb12HI/3d1fkl8BPDBvrfVvF8lwLSHR5ouGODI7Hjb9MD86+&#10;s/2mP2pE+LPg/RfDelW80NrFGk99PLgebOBwqj+6OTk9SfaujEYinB14N2lZJfM82nhqlSrTnL4d&#10;X93+Z82veeaZp5DuAGBmuTvtVLyuqHHXpWxrTmK1KqcZrm7e1IV5G/M18/Titz2KkrKyKnmNLI5x&#10;XI+JSUmJzXRzXpieQIM9a4vWbxrq7ZT3r2cLB89zzcRK0LEunR+YhJr6M+CPw7fTLVdYukIkmXao&#10;YdAa+e9ElWG6tg4yqsCc+ma+stK8SK3w4lliGGj27dnUf5x+tcmaVJRhyx+07HTgIJ+91RwfxpvJ&#10;2t5rawRTh9pcvyCcA8d+2PTFZXw58OzaDcWetXk8sl3alTHIzksmBwB3AHpXX3Om208lxPKCBKRI&#10;Qxzg4rlvE2vl3jsrRgGdgm4dBn1rzKdWc6SoR+bPQqRjGXtZblfx34tlvnuGVizudzFR6n/E1j+C&#10;k+wSfa3Hz9ea911L4FW/hb9nHXtY1VoRrc1zp1ykkqskwhkOfLXPDKdwbGAflFeF6xdiC2S1t1xI&#10;3HHavTp0lTj7O25wSqc7ciTxX46S78yEuVZiRnNeufsV+D45fiYddtm/0yxjZomU52llPzY7/jXz&#10;r4g0KS3tFncb3JOc9eK+sv8Agnh4W1OFvE3imaQQWCW32eNZBncevI98gVtP2MKFktHoctNuVVtq&#10;9kz03VtP8TfAaK/vbzUbzxR4fulLWokkVPs0hOTlcfy4PpXz9b/Ej7YNVklgWK4mnFzGo6Yycjn6&#10;17l+0L8R1u4X0ee2NtOozsR98bZ7gmvngeEWuYWmtwx4yWI4/CvFxFCkpeTtY9OlGV+aej7Lb1PO&#10;PiDOZ8zdN7Fvz5pPh38Wtd+GBnl0PUpLQzqBKqn5W+o/Os34jztaTtbnqDjFdD+zP8FV+NfxQ0fw&#10;9rUt9YaDfM8M11aAeajFGKFdwwPmAzntX0WCfs6ad7X0PMrRftGoHOah4g1z4q+LFR7iS81G9cKX&#10;OSfTtzgegr7f/Zh/ZMs/h1rUevajfR6nqbRjaPuLFnkgKf616L8AP2btI+CGrTaRqOhpc6vbuyLq&#10;8iAi5T+GRSw4yMcdq+k7XSNNaNf9GijkA6qoWvgM1zGvmFSeFovkgnaV95f5L5nE3yL3Xdvr/kS2&#10;UAliUQqCAOQoqjreqvpAy5eJuSCO1aRmg0WEvu+TBOQcYx1rOle38WusL/6sA8EEE1yKjGpBUaU+&#10;Wo+hlZs+e/jd441HxRZppNi81zK7jy416uc+td98Cvht4nNnC2sytBIq7lLNvKL6detL4i8C2uha&#10;5YavblEktpsGGU5EgwenpV3TP2jNO8P67Npr2UspjwJlVhuQEcbcV34XLqcLRzOo7J3bu9fnukTW&#10;VoKKWv69T5n/AOCjvw00+LXvD17amOfWIraSa4kYbXaLdtXce/O4D6GvkL9nzwR/wkvjea8edmks&#10;ZRvt0BJCscZr6T/bZ+M1r8RNZvb60jeC3gtxZ2wlIBdULFifqztj2Armf2GvC80Wlaj4gjtzPeXd&#10;zmL92WHlx8ncfQsf0r36+IhhMHW+r/AnaO73evn3ZtVi1ShGW7Wp9qXOn6b4K8Fi8NssKwRALIBg&#10;txxn6+9eex/ETVvEFk6aNYG6nLfKhO3NbvxQ1HxJ4m8H6lpujaSqzXkRhIuH+4D1IGOp/SuE+Ap8&#10;TfD+4ZPE2nvsIKxkqC8fsecEV8VmFPLcVKNajKOllrp11utL/wBamMcNOtpG9vI9b+CnhjxzNqM+&#10;rarGtmh+RbdRn8zXDftpa1dnXfDOnXaJ5MFtLNsXszuqkn8Fr6m8IeNLLUtKjZFKMAAV298V8A/t&#10;n+OZNZ+NdyLeM3FtZwQWaCKQFXkBLuvsfmA+q4r6hUKVLDQoYeonzO7S22/zsdeAoqFV2TtE+PfE&#10;ulS6h4u1iYYaK2jYgLzwBx/MVx2jI2nzTTBv3rwuuxum0YJ/GvTtUu447zVYdghs5rWO6nnXr5HO&#10;R9SxUVwfg3Sf+En8QWdpPdw2sepf6BFNK2I42dgu5j2A45r7LCWVG8tLL9AxLftNOrP0B/Y51bRf&#10;BnwG0W2VoE1DUZZ9UvTuw7MXKoD9ERRXXfEr4k2/9hXUVrdKJGygC/WvStN/Zt8E6X4O0bQkj3jT&#10;bSO0Fwh2vIVXBc/U5Nc7q37MujrJuh1CaNFyAjYb6cGvyDFUqeKxssXV5nre2lvI8mpTryk0mrHk&#10;vgh7XxEGFw5DQpuYE9R611Gg+AbGHXU1a23JIGyysfyNcB8VfDl18NT9r06/86RTtyihT/8AXqP4&#10;b/EPVbuCKK6R5Z5JCigcsxzxRicHWqUpV8NOyejRVStUsqEon1P4N1+HRrs+ZMsUjY27uCRXs+ha&#10;je6xYh1ZRGx4de9fIupeHfFhjivjYsiIAQu4F09yM19N/AvWLu/8G29vfRGK7thhuPvjHB+tezwl&#10;QqUcR9XrVGrq6W1zSsnCKuP8cS6hpVq7y5a36GYH7v1rynT9c+1ayYYHMoc4LV9IanpsGr2E1pOo&#10;eORSpVv518j31hdeA/G2rWXky3a28xeER8sUPIH9KnjPLKtKpDExk3F/g+33GmGj7f3FueneOLDT&#10;IfAF/FfNGElTEm89c8/h0r8zPiXq8dm97FG+IhI+3ntk4r6L+O3xE8WeJbO6jng/sLSIRgQPLmSX&#10;3IHSvivx3rTXl20Kkuzkgc55PQV1ZRQdWftbJKyVlrt1fnqazbpwcPM4+W8W7v33445re8F6tp/h&#10;Tx3Za1IhnudNga5iifDxiYnYMggg/KScHv8ASuUvdPuNJuJDcjy+Dzu9OvPSvqL4H/sP3/jPwQPE&#10;PiPVJdMn1ZEntbOIBpI4vvKZM9CwIIA6DGTk4H12Px+BwGFcsVKylp3vffby3IiqlNqa6HLj9p/x&#10;RdQraaZ9m0uwj3FIYYgqgsxZiFAAGWJY46k0rfFXxlrEJl/tG6lwMkwr0x34r12x/wCCfsyXWV8R&#10;t5QP8cALfzruYv2bZvAlhbQW80eoRbTudogjZ9xmvlni8tVL22Fgmu9v80ONN1m3VO4/ZY/aF/4S&#10;HwxFYapcE6jbMIZd/wB89hkV9Wjw1aeJtPSW5hSRXj3FX5z6dRXwno3wH1Cy8Ux+INMuBaFwomhC&#10;4D4OQeK+7/B+psPD9gk5AmjhCSfUAV6GVKnXqTUtYNXSa27r07HHyTpPle3Q5af4f6Zot8Wt4Y4n&#10;TlAOMe1Qa5E0E1tIiFlB+cKM4GKu+KNWNxrn7oHgDp3rrvDumx3mlpK6/NITksOfpXmRw9PNcTVw&#10;lLTkej9Gi7pLU4axvLV4PLJAIPINWP7LgvmWVvuKeBWF4g0O5ufig2n2n7qzW3jkkx3Y54Fdr4h0&#10;OXTPD90bZgJkjYqx9QP8a8nD5TiatWpGtC8abav3sXz6WsY+pS2trasN2w4I+leM+LtSs7d5Wa7I&#10;XB3MD2r5p+MH7TfxA8La1Lpv2a3gznZM+WY89a+YfH/xT8aeKLpxfa7ctHIMtDC2xea9n+zq+N5V&#10;GShH8fwEpNfZ+8+wfHfxu8B+GrKW2/tGE3K7iYo08xy3rwOTnua+LvFHi+LxX4pvNQjh+ywTP8kZ&#10;HIHbPvXA+ZMbllkZmY9Sxyfz7133gXwRN4j1O3hR9zSMFUY7kivo8Pl9DLoOXM2+7N+arXSpvZHb&#10;eF7M21gJzwPX61zHi69Bu2ZTkeuK9l+I2haZ4M0vT9FsLhby+gQyXs8bAoHI4jU99oHJ9TxXguuy&#10;maRg3Lk8ADOTU4NOpV5jtqr2dLlM/wAO5uvEEZ8ppcZ2qvc1t+KDqNmjbrV7eEdyM5/Gu68N/Cm/&#10;0aDRLma3kjvp4pJjblcOMnHI7EVa13SJUZrS+hZd6klZAentWzxFOpVvF3t+hwOnKMWmeCMzTyEk&#10;8k9KeqFRzUupWy2WoTxxnKhiAaRG4AIr173V0cBs6DZLM6nqzHrXoGnSiyiKIqlSMFTXBaNqS2hX&#10;fjA6YFdKus2wjZ1YMxHGa8+qm3qbwkktRutzqs/yAJ3OKdo2oLDfwyEnKNuU+h9a5rVtUaaQhfmO&#10;c5Han2d8GKhxtYU/Z+6Re7Z9xfDT9qZLfRI9P1tC80ICxy4yGGMYNdHqv7T1tKotrJjGnH7wLha+&#10;T/BPhu51mBZXkEUA6E9TXqGl/DGG9tzOtw3mKDhCMAkVzVa1WKtE0hTlNeR7NZftDWlhZkX06sOo&#10;ZAeavaX+0zbJcLPbT+dbPhXjY7SK+br2BI1ktpo1VlO1uOQa4DxLMdGuD5Mp2N0AOK5qWLrN2ubV&#10;KNldH2b4z/ab0jRdLlmRw10wO1QRxxXwv8U/H1547u7y9u5Swf5EDc4Gc1l6hq73RIkkZxjOWPSu&#10;W1O8zaFQc/PXqRqTqtcxyuEuZOTON1lEFxbtgkKWGSO/euX1bR3hle5tSVz8xTNdTrnypEf9sk+1&#10;UlIe0APLA4Ir3KcnFJhJJ6HOR6nISVk+Ujg+1a9rBLfxKI0LkHtSTWENykkZiwTySK9v+C3wxR9L&#10;33J3K5yNw6Cs8ViqeHp87Lo0ueVpPQ8hOivDbEspVwckGsuVcdK9c+K2k2+jyyrARgnBxXjL3gMh&#10;BYA5q8NV9vBVEVXjGGiJDKV+9wKUPnvwaaZQw7GmyJlcg9a7LHIPxnoaRlNQpKV4OePap0cN1oAT&#10;oBTWGCPenvwfamghlJ9KYD48c7uD2pSm7pUZztBoVyKQAAd3405lwFz2zTvNAwMAk01iSfm4NAyH&#10;aQBxTwVClSe360jMRx6VESc9KokQjLL7daceCSKFBHJoIOfrTAmU7ozVUrzVyNCYzxVV1Kk8UkDE&#10;T0qVI2HJHFMUcZFT7h5R9aYiFjk0wjFOprUwGAnJzSOcKaU9aYeaoQ2PGeamkURoGHOeaiAApzOW&#10;GO1AhA/APrTS2SeaUjpTW6cdaBCN0pjHilYnFMPIoATqacKAKei5NAAq57U7pTsBaMigA/Cjb6U0&#10;nmnIelNACjJ96ftpAOeKVuBzTQxV96Rx8wI6Cmg0McCgQ4nPSjbTVNO3AUwF49aKjLc0bqAJGbAq&#10;LzKexyBmmYHrQAbiaCeKQ8UuOKAAjj8KdGMdaTtQCRQBIGHIprHA4pqHk0/b3oAB0FSR8KcUIoNA&#10;wu4GgY1ulQkYNTMwAqE9TQIQUqnmkpelAB3pKUdaCCOaADBpcUAikzzQA9Dg89Ka5G4EUopMAmgC&#10;RSDR1NNXinAU0Aobb2zQPmOelG2lUVQBilwKXANLVCuMz8wp24UhHekpDHFqM8U0e9KaYhc0uab0&#10;5ozQBIpIFPB6UxORThVpiY7dzViNzgfNyPaqvQ+9Sq2K0i7Mjc6DRdReCYKTlG4K+o96/Q7/AIJ3&#10;ftT31p4rtfhD4mvpNR02+jK+HLmb5ntJApb7Mzf88yFO0HO0gAcHA/N+yk2yIc+lem/CDxIfDPxs&#10;+H2sI5iez1mzkaRTtwgmXP6EirrJVKbTFS0qKx++TMEgJbuOM14r8SZopNSUpy/Kkit7xn8YdNtE&#10;nFtJvbcdrE143H4lm1i+knmfPmNkDsK/NM2rU6sVRjqe5SjJyTLdxbTOCAhY9TivLPFmkX+va48V&#10;lZyTBPlykZPI617MGkmjRYiVDcsy9celemeCfDEFpaxyhF3yckkc14UcE8S1Ti7WOyU2rNHyvp3w&#10;68SaYn2iXSblYRyW2cVestUubLUI0ZJYthweor7Mj0+OZSGQMPXAzXLeIvBGm3d4rtaQlyclttdM&#10;8ilD3oTuL6xK1mYvw1W51IrNvkMHHevcbJgiLzgACuR8L6Pb6PapHCgjBxwOhrqom4PTHtX12Co/&#10;V6aT3PLneTuy9LcIq5JGPeuP8Q6zbxu6FhyT8wzxUniC/dH8qNsHHQGsmO2iusGZAx7k1z4vE1Jv&#10;2dJFU6fVnO6nq1ukDKGMv+yq8muHkt7u/vHlEDBM/KpHavXJrG3RMLCn4qM1lXcMcDApFz35ryJ5&#10;bUrtSqSsvI64pJ3MLRNKKxr5ibTtAwRXR2OmhCAoyOpOKxb/AFWWzjMscKnHYmuTvfjpY6Csw1O3&#10;aERZLSK/GPpXs0pUsLFRkwne17HraQj2P1qzbWyOW3KMDpgV5Z4c/aD8Ga8qtHqscD4A2SHb+tdt&#10;p3xB0KcAR6palG6MZRXRDF4ee0195zcyZ0S24OTj7vQU27sYigYfrUaa3ZOmVuoSp6MHGD+NUb7x&#10;BaquBdRYH+2K2q8jjqCfYjvYV8psEAYwcVxWu2qPC4bJHJ+laGs+PtIsY2D30bOP4UOTXH6n43sr&#10;6BjAssm7ow4FfP4urQhB6q51wmkclrk4t2ATkqMnFcddas8k+N+COozitDxelzcxmWzkeMk/MDXF&#10;potz/akbzysSwyQe5r8/q1480rrUuWIjBbG9eatJ9nZUblhXJapprTRtNI29jk110+lsIwfbp6Vg&#10;ahqEVnHIjkMcFcV5WFtf3Nzza2Ia1Ry2lr5dwMkYycmus8KSFdYkJ+6BtH51zenWhm/eDqecV0Xh&#10;1Db3RLjBzXqYmzhJeR5bm5tNnsujSKUyenrVnWY4ZLJjkcrXO6TqShNu4ZqXWNSHkEZ4AxX5y6Ml&#10;W2O+EtDH8qD1/Sisv7d7UV7vsZdwufkcfMfgKc/SnR2dzKcLC7H2FfR2lfCOCRuYR+C12OmfBiHC&#10;7YMcdlr+kp42MTqWDm9z57+E/wAJLn4leKY9HmnfT2kQmIlOZG9ATxnBzXpvj79hb4g+Eh9o0yKP&#10;xBZEZzANky+xQn+RNeu6V8IWtpkmi3RSoQyOjbWU+xHSvpT4Y/E3VtEhtrDX8X0KYQXDrlmX3r5H&#10;NcxzKjUjXwLUo9Ytfiuv9dTZ4Tljqj84fhVY+K/gv8T9C8TW1q9rqui3izG2uUK7wOGRgeQGUsv4&#10;1+8Xw98Z2HxA8F6N4gsH8611G2WZcfwkgEgjoCDxXh/iPw38P/iXaxXeoaTZXLLwskkKs0XHTd6V&#10;pfCdbT4V2V/Y6RtfRpXMyWfmF47cn+4Tzg9SvrU0eL8EvdxLs/LWz9N/wOGeGUZc8Hq9Gi94+/Z9&#10;0iL4o6b8SNLt1s9RhzFexxgbZVbAEhA/iHQ+orpvF2sNb2UUSFFDDqvc1xvjP9qzRfDlhdWd1p88&#10;l66ERxxOCM/7Wea8y074n3PjS6s1h3eXt3PGcnYPSvCz/McPVwMpYCV1LXZpee6Qoytds7PVJAEa&#10;NT8nPJrhtY0ufUbeaxRS6zMflB6ZGM124tHugoCnpzVix0Vbe4MzN847GvxXDVZQbnFf5FuLc1I8&#10;Q0T4P6r8HvDeo/8ACM2sWoPLum/s+c7Ip5Ooyw6dhmvl7Wv2RvH/AMXvGWo+IvF2o2Oj3t9KHMFn&#10;EZREoAARRkDAAx39a/RjU9Tihg2kgAA96+dPjh8edN+Htu5WdUl7FWG419zlOe5tVquhh7Sm/tW2&#10;8u34HRWqtxjDouh+f/xv+Bd58G9Rgikujd205KpI6hGLDrxXlpHrXffGP4r6j8WNeS6upJTawZEK&#10;SNnvyfx4rgAMcelfvuAWIjhofWnefU4puLk+VaDgBTWFbWj+Dte1+1muNM0XUNRt4f8AWS2tq8ip&#10;9SoIFZkttJE5SSNkcHBVhg5rsU4SbinqiRLC+uNLv7e8tJmguoHEkUqHDIwOQwPqK/Yv9jH4xW3x&#10;W+C9p/bNyLrWLRylxn70g4IbFfjh5ZHVT+VfRH7Knjy58P3t1p8F29sz/MCr469q+Z4gwyrYX2kU&#10;nKP5dT0MA7YiKva5lftneG9O8NftF+K4dJ2JZTzC5CRjhGdQzD8814iYdwzXr/7Rmkzx+MZNRlaV&#10;zdHcXkBJbivJ0BkYKoLMegAyTXfljvg6V3eyS+4jFQ5K04+ZB5A9KlS3XitQeHNTWMSPYXESHkNJ&#10;GVB/Oui8JfCXxN4yufJ0rTXnYn7w4X8TXXUxFKnFynNJLzMIxcnaKORjgUYyP0rf0e8trHHmLgj2&#10;r0TUv2VPiTpFk11JoQliUZPkzqzY+mQa8tvLO4026ktruGS3njJDxyKQymuOnicNjU1RqKXo0zZw&#10;nT+JWO0s/HNvZqBFBlgepHWu+8I/tI3vhcoBYGaMEDbvwK8Mif5xxXQ6ekNxb4IHAwRXLiMFh5Rt&#10;ON0EY8zP0S+Cfj8fFK3jN2YLGCTgMjbm6cjJ6V9E+EvhR4Y0m+a/s7ZFvZkMbys2XYe/Nfkv4A8S&#10;a94W1NV0W8lRXP8AqRllb8O34V+i/wAAtb8Razo9vqN1ZXEMxi2SLPJgH0ZSeo9q/Js4yr6lWdSD&#10;vTlpyq/5dfxNVBJ7XPafFaR2lq1tuKgxldxrz2Lx1B4St3tFmBQqS5xkk9sVx37QvxhvPDmneVa2&#10;jfan4jdDwa8G8B65qGta0l5rc8zxzygPwQAM+leHhsqqV1PFSk4w2SW7Cp7RStFHsmh+LdYuviL9&#10;uMgl00yALE/vxn6817Hr0t9pU0V1BbySRniSXABX/GuavvC+ixaLFe2DpC8ago6nOfY/411/h7x9&#10;YXGifY9TUeeqbd0pxvGOorz/AG1DGU3CK5Eu66r0PSpqNWm4T36HJav4jvJtxj8sxIOS68n171nS&#10;Wl9r2iywRykxzAhU6lT3rRW80+71lP3iy22/BVOg5713sFtpoRJrNQIxz8oxXlq0IrkSTvfX/g7n&#10;E4unPR7GB8HPElzFpI0fUoGtb+xAhIf+NBwrD64x9a9DtkTXdRjsw6iWQcMec15/8TNHur3w5/aW&#10;hBbfU7cGQOe+Oo9wa5LwJ4wfVhFqVxeXA1CDh9nyCNh1H517Cbai66Tp3V0uz7X6Pp22NVGS1XyO&#10;w+M93pnwr0y21LUwk2lXE32cOoIKSEHg+vevhr416/oeveJopNKEbK8eS0fQHtX0P+0t4lHjzRYr&#10;W9uobpbV98cSuAM46kDqa+QdWtC/7swtAqsMv6KSOQK+5y/D4GVV4nB8yWyT7DpSqqr7+zPoH9lf&#10;w7Fq08ul3xjhtJnLl1wXlJxhceldz8Wf2WtH8OFdbsENv5hLGFRkhupyasaN8G9FHgXT9W8I6m9j&#10;qqxq63plyJWAHBTnIPt0rT1B/iTqvh4Wd/Np8pkXZ9oiDZIx2B6V5WIxsKdWUoz5ZNrd2/DVNfj5&#10;GNatJVHG3u9Dx238IWfiBIbWXmRWH7vaa7bxH8NNEtPCeI4kgmtE3xuuAwkHQj3yBUOj+D9T0UtM&#10;s5nnUkMhA4reuGuJNGJ1ayYxKpdkC7ywH0rmxOKm6kHRqe6n03ZwwU3pJjPAN9r3jjw6mk6pqsss&#10;CYDeXgFgOx71yvxG8AReDLeOaGYw2TPiVn+8c88VnD4o6F8Ppv7QspAsEv34EDBl98EV5T8c/wBo&#10;B/iLNZWumsyWVsPNkycb36D8AK9Ojh8wxOOVVXVJ73/rfscvJGm0pavy7Gt4N1SK2+INhJlYLe/v&#10;Et4sDOcnH198193RahYWVliSPyfJjyzcEHFfl78Mv7U8R6490LkCa0YOkzHiI9QFHrX1L8Mfj5e3&#10;evzeHvERj8+MeWrZ++GXhsE162Z4PC+ym6sOecVdW38tz3KNSNWHK7+Q/wDbTutA1f4eG7EYGoLK&#10;n2ZlGD97kH2xmvhGRiR8v4V+hPxp8KaX408Hz6buVr+Zd8JTnylGTvPoK/Pqa0kguZIX+Zkcpleh&#10;IOMilwlVjLAumr3Te/n28jzcbSlSmm3c9b/ZauLR/iPDZ36h45lwhYZAavrvx14DsNBeHWbCKKNt&#10;37wou3I6nNeZfsWfCqz1rw1qep3FqUvhPhZyMEKOgFfTGq/DybWtCuNPS684MjR+Yw5Bx3rwuIal&#10;X69GtRfur3ZLv8jsy+hz2lff9D5Z8ZSaBqfjjSo9VnVtKupFRiG6DI/xr6v8Mfs1/Dm0srbUbLTr&#10;crgMJGwSR6g+lfGP7PPwouPF/wC0tdaX4lYtp+jCSdIJfuuS21D9Op/CvrX9oPw9rPw78AG78FXT&#10;W08TKTbHkFCeevp1r6Sl7LCUEp2mtOtt9vzOvEQp1JqnBaoyP2g9MtfFkNh4f8P2tvdeI1kE8a7h&#10;+5jXOfpnpivNvgDr958OPjPYy6ghsku2azuoXONhPGD+IrM8EeGPFnws8QH4h6jqL63JLDi7tFBY&#10;upPAX3B/Ac1xGo+Pf+En8Uy3qlczStLHIuflfdkqc+hrihiI1JvEYaSlZ622TVv8j3cH7N03Tm/J&#10;+jPr79o/w9Fp/wASfh74tj0SHXkkvBpzWs8e6NndSsTuDxjLHkg44PbFfKP7U72Mf7TWrX1ndm4F&#10;mvmX9qqlGhdUAaLJHzYC5DDGdw7ivvH4Za5bfFD4ZaTcSYmu7UxyOZOSJYyD+Hf9K+EP2iNMfQ/2&#10;oPFmoSsGj1C5NvEwABLm2+6Aeo5GfrX1UZpx5o/DP3l6tar8yaMndUJfFT91+l1Z/dY4P4Uaww8O&#10;3tpa2jRzz6lJd/avKJnLsn7rLjoAuTx6VhLfXWj6ncXt5rUN0+nzvHFAI2LxhxmYZJ5OQOvGPetv&#10;4Y262OiWkM6IL6K+uPNCyEEbIYl2Ec4AJ/P8K2rPRU1jxZ4mheCQLPpsUgBAWMP5YjdkP90Huffj&#10;Ir6TCNKtKK7Hn4qL9ipeZ7H+wncDUtaliNp9kg1KwlmyGzFNIzbSGHY4XPTHX1rc+IvgzwrBDfW/&#10;n28GpQM6ytDMpzIDgtgcHPXp+Vdv+wB4Tl0v4c2V1PLaTSNHtMtuud4A5UuDhsMTke1fNX7WPw81&#10;7wn8ZvGevwIZNFluvtMZ4VkVkXOVGMqGJ5H1NeNxLhfbqjJVOTlfTr2R5EYyqNxSvscLdMw1HZC3&#10;zKSdw+ten/D/APad8V/DyNNDkjtNS051xGlwCGQ/7LD/AAr5wtviHL9p3rE0siAjCDOR71Yj8QT6&#10;5dw3U8bQKn+rTaQfrXj+wcVzTRk4Tq1YUqb0R1HxS1P/AISbxVe+ILi3jguL05aOPouOgrhYUuZh&#10;NJl/Kz3OM1Y1jxAmo6tFaliIlbDGrWv61FolpHBEodXxg+lVRjKEYwt/wx62M9nHSGyOfnvBbgo+&#10;Mnpisy4me4UqgLY7DmtaCyGvEJboWlY8KvXNR6h4R8QeC51ur3TZ0tX6MwyCK9DmitG9TwoJSbWx&#10;g21xdwSkIpKjru4qxLrbfdJBOOcdqh1PW83HmRRbVYYKmssRNeyE/cVjziuqMebWRjONjcsNRkuJ&#10;Citz656UzUob2RipJKnvSWcFvYLkyAHrzTpfFVvDkFlJ+tFnf3Uc6uVNN8MXV60ruWKr/CWxmqOo&#10;6WuShjI2itD/AITyG2k2gjDdQKu2+r6fd4kcD5u+aT9rF8zWh6NOrTtaS1Mbw34quvDT+SgBhJxt&#10;YdKf4nmivbf7SFy7cn61f1HQLbUwZLRgz9QFrCvrWawgKyq2Bzzmqi4ykpLRmiUZ/CegeBvHpk8H&#10;y6PewiWONCISexrjr+ySS6ZgMsDkjrWPo95cM7R26MxPOBzXZ6RH9ljL6xpTzWhIVpgCrxk9PrXP&#10;OmqE5Sj16HcqjnaL6GDNaoQPlH4VAQEXC8EGuh1mHT4Jz9hnM9sw3KZFw49j9K5PVLxY2/d9ycVp&#10;Sk56D5EveJblHvGRNwPPIrT/ALDtrOz3ygdO9cb/AGtLbXQdsgDpim6l4jm1ErGpYA+tegqc9Eno&#10;a+0ik77mjdTRGQiLAUdMUW9uJYZHY5AGeazFha3tt7nk9qvoxj0wnOCwrdvSyOW99THQhrph2LV9&#10;O/ss/ApPi/4tsrVVH2W123F0/oMjA/EivleSYq2R1zX0l+yD8XdX+EfjSPV4Ihc2EgEd1byHAkTO&#10;eD2I7Gt40+acdQozUW7n7WeEdJGiaDa2gXasSBAo7AAV5d+1H8P18afDLU5EtjPfacpuY/lB6D5g&#10;PXjNei/D3x7pXxC8J6brukziezu4wykDkeoYDoQRgj2rbmsvtcUkci+ZHKpBDd8jH8v5114nDRxF&#10;GVGfX8zipVpYfEKpJbPVeXVH4HeLrfTrrXJLiyj8oBgQjDGCD0rb0bx3bmWCyutJEjFgvmYyvXr7&#10;V6X+3H+z9P8AA/4j3N5YR/8AFP6szXFrwcI+SXj/AAPI9q8C8IeIoLXVEF0u9GIHPavkJ0W4Wlry&#10;n0VWhCm709U9V5o+9J5fBl18L5LhzBbzwwZcLgeWR2Ga+DfHuvHxReRHT8+Y0oRSh564r3qbQU8V&#10;+HzDDeSG3YcRh8LmuO+G3wXiv/iZaaDq2oJpcVxJmC5fAUuOi5PGTXi5dTo4Tml1XQ7sTmaxkVRe&#10;iW9zjLzwTfeHNG+3ks0cS7pC3r9a7v8AZ10HVviz4u0vSI9LuZtKurxYbi7RCEhB6gsfpj2zX0R8&#10;af2W/HXgvwLdXOm2w8WaKsfmXC2af6WiDkny/wCMAd1P4VtfsE/E3w7e+EW0C2iisNa02Z2e2kG1&#10;5AWOHA655wfcVvi8ZOhR9rOndcyv5J9f8jxceqCUXQfl6M+kviV+xD8N/H3g6TTINBh0TUo4dtrq&#10;lku2aJgOCccOD3Dda5nUvA0uj/Bm58B6jbRyNDp/9mM4HDR7doIP6ivpHQPGdhraIiv9nnI/1THr&#10;9K5T4yxR2ekR6iqANuEZyMZBHWnn9KFXLvr+WVNIbpbNfo0eJGbUry3Pm34Y/C/QfD3hKLRrnT4b&#10;mKJNil41JYe+feuY+Nzto/gPVf8AiTtKixmIso+XZ2OPavTtLuWubzIBCZ/CofGPi3QrGD7BqrRs&#10;lwpjVHAPHfI7ivyHCYzEyxa5rPmd2vnd69D0cJjJcvs5ap6H5qtpKx20rRTPvALYDYGK4LUb4JM8&#10;Srgg9a/Rv4Gz/CuX4ya/pyWVvNMUiMZlQGMsPvgA8Dtn8awP+ChfgD4d6Z4QstSt7ay07XmuIo4W&#10;tECs6FgGzjrgZNfslDFOTTnHRtLfXXytt+hfJDD1rRPgi2tbi4j3KSVx1BqW11S70t2Tdlc966XU&#10;v7O8KaYmoRDcuQi/Nu3e+K9k8HfBb4e/tFWsOkeENe1rTvHNvoa6pdrcwQz2UroV86GDYVeSQhwy&#10;r/DsIb1r1qMZYi9lodUoNytJnzVfeIY2uWdmz7jmp9NnN9PuUjnhR61lahpdlPr1xDZG9SwSQpGm&#10;oKqTgjAbeq5CnOeATj3NaNvb/wBlTwzQEsAwOB0qpxhFWW51KM0rPY9T+Hfinxf8H/Etr4l0a4k0&#10;24iPDA5VlPVXXup96/TX9mH9rzTPjaDpOsJBpfiYKNkKv8tyO5jz3B7dhX5UXvxOe+042kkAadl2&#10;GTofqa0vB11d6LcWuq211LaXdo6zQTRNtdWByCDWGGxdbDNOpt2OXF4ClKLlR+Lv+j/rQ/TD9qfR&#10;bPRNWg1SDMk17bSGePeqIAu3DZJ4+909qqx/Cs+P/wBm3w/pGpQyLCupxagjOchlAfb9Bhh+deF/&#10;tB/FzW7jwPoHiiSM6pcSeHI5ZIogeN0zq0hOefuj6YNe7/s3/EDWPEv7JDat4jltrCOytZXS9kdn&#10;CQxOSDIqjK7QpBHX5c4Oa8FZZLFTxWIw/uuzcUt72/C/6kNTp4ak1u9Txb4z/skaYfDRntLqeO5j&#10;UuwX5QAB6V8F+KNGXw7q7xAl9jkBj/FX1n8fv2gb641y/wBEsdatNa020O1rzTGdoHbvhmA3Y9Rk&#10;ehNfNGqCLxTcJMo8sL0DHNXlsMRQX+0aLtvb5k0qtWpdNWZ6r+zr8TtS0PxFpdhpcRu7medY4bcj&#10;7zE9PpX6gabC+q+GIz4h0fy1eMCWPIkC8fiDXxb+y/4K0DR9O0jU/LtVvlYSLIygvkHrntX3dqni&#10;yC+8NmSxk23MaBhGFzu9R6VMKuEnUquo+Xyf2vMyq4epCpHm+0eH+M/gHZxSPqvhJltQw/fQA/IR&#10;7elfIXxc0k6T4pvo2bdI0aNJ7HGP6V+jfh7UbXV4Ult5AFkB3oRgfTFeI/tL/AmwvfCGu61pUCrq&#10;qxrNIvZkU5IHv3rSvl0aU1iqG1tfTyO6lRip+ybs/wBTzP8AZHt7SXwtduT++juCcY5xjiu1+Pvx&#10;QvksNP0ZyssLOA6qMsQORmvlL4N/FC88Kald2FshlklkwsYzXQfFXxj4ksNVstX1HTpILZsorH7v&#10;PbPrXmyVSLnQivi38+p6NSMJr2j1svuaPsj4dfHDwN4X8Mxp9phsI0QYiCHzGbuMYrt/A/7Rfh3x&#10;R4lg0tH+zLdDZC0qbQzdh+NfI/hbwrFrui22owSC5iKeYxVuAcZrjr3X7PVPFVrpsdxJp7wTI73Y&#10;ba0YVuq47571thM8rRnGEI+7DdJdF/XQ+ZrYWWsnLfb/AIJ91/tN/BOT4y+C7e3sgq6np95Ff2zu&#10;QAxU/Mp+q5/T0rmtMsNT8NW1vbTRNDcRKMHPB4r0nwB8Q7fUtOsLe4vopd0aqs7MAX+XqT6ml+Lu&#10;r6Z4b8GX+t3DIiWqh9+CSecf1oznC0c/wrzHAzadPW22tl+O3U4V7j99nl3jmK88R6dGs0xDRfMB&#10;jgn3rz34uWR17wPFYwEu7IZCB3ZBkD9awtU/aF03X7ldH0Em91C5yVjzhV9ya5xvFGt6C8UGohJL&#10;hg0ieXkrtORj8K/OYYLHe0Varo1qlLd/8DRGlCpzVeekrpbs5n9mvQRf67rCzrtZcK645K9cfnXp&#10;3xuTTI9Glj1S0tpbGa1uYwWjH7uRYiyMP1/KvLPA0eq2XjT7bp0xjklbMqL92QE9MV2v7VnhjXta&#10;+G+lTWtm4iM7faCpxtyh5+navRxOGqV80p1m/ce/lp+dz3JUpxqqS2kfLY8QwtodtGNoG3kDtXN6&#10;vbQX1tI+0MNpxiqelxSXkCW8jeXKGww75rprXwrOqFHJ8vbxn1r9ry+hTwq9rfcrF1ZVl7FGN4L0&#10;zVLjw2beGM2+hLdiaRsYEs20KAfXAB4963xAZJAv8KitzT9Pex0tYnkPkq5KxjOAT3xWPf3aW5fG&#10;AT2FfNYqUqtaU1tc9KnH2VOMDC19g0ojXkCuf1W8W1synAOK1ry9TEkjEcV57q+sPe33ljpmtqFN&#10;y07HLUlbUa1xsjeR+AQea5K6nD3BcV0mrTqtqUB5xXMJbtJKARXvYeKScjy8RNtqJoaUfNuIQ5wp&#10;I5HYV9JeC7qK18GGF2yGOTnuK+fdLslVk9Qa9Os72eTTRZwZJIwGHascdhPb0ua+2p0YSv7Kdi34&#10;r8ZOVaOA8njirnwH0ix8Yat4ottZnito/wCyZZoZ5S5IkjZXGFUHPAPJxgA9elc+vh100e4vHHnO&#10;kjJ8wOa7j4H6gnhq41u2ns/Ng1GylgMyhy1twGEowcfeUA57GvLoRpxTikehJTqTUmfRX7TniOxi&#10;/Z58P6JHcoRFJaSW7RRsVlSKLaQGJyfvggnqBj0x8eeGLNtW1cTzgiIE8D6Vs/ErxzceK723hV22&#10;RRJEVz8pKqFzjtwK0PBVglnZh5QBjnmunEztTb2bMlFK0F0MzUNBvbwx21xiUpwHC4JU9CR9K96+&#10;CnxOtvhR4cvNMurd5ra4BLJDtBBIx/SvJNb8TR2s+/cMgBAfQAYFcbq/jaS5fyrcF3bhVXkk+leb&#10;H2krcqByp07pHZfGH4tjxX4oa8S3+zW0a+XGhbc34+9avgPxmmq2PkKVG4bdzHAHvXlWp+Bb2606&#10;C8ub6Jb6U7hpwVjIi9y56L9OT9K6D4c6VH4f8Q6ZPfXN1aWcNzG8stlEss0YDD5kRjtYjGcHg4re&#10;dKFSGj1OJ410p6q/kXo4dF8O/GiKLxfYNqlgcobeNvLZiyjay7hnPPHHcV9ReEdMvPh/qNrqq6PD&#10;4W1KGZ9+nRKzTW8ORgOWJG9lJJweAQOtcB8c/FHhr4m6/oXiO91Cd2tvIjGs6xpn2B7sRMPnZB04&#10;OOoLYyMV6B8XNd0/SviPqrWM8uoaBLb27iSNAFWWSLIUEdiORXj46tWdNKiveg7X9H0+7voezh7u&#10;S51ZS6evc+6bjUNP8Q+EtP1y2f7VayQI+9QT8p7568Hqa5u4uVupcwyHI7DNeb/szfGJ4Ph+2na/&#10;o89jpdhvSLUnIMUq9dhU/Nu+gI618y/tGftojTNYfw74NBsdLkD7ri1kMtwZhkLEWK/KPVUJPbNd&#10;uaZNWx8oYrDtJTS5vW3T8v8AO580oNVXRfRn0z8SviXrtsW8N+EdFg1jxDK4iOoT3G2LTwcZZ14D&#10;YH8O4ZNdTaeNbLQhaQXVw1yyRKj3MiBGZgMEnbwPw4r4h+AXjqfwpaX/AIm8YaxJZ3TqY4NLSJYf&#10;kYfNuU/MvPQYr0XQfjRbeN1uLlLcmFnKqpcdPp2r4rFPG4WpGGHinGnvK2++nna+/wCJ1YiNJOMK&#10;e9tX5/kfQ/i7Q7z4hWv2jSNRaxlUEpKGDK3HXB4r5psvCuq+Edb1xtZuWvL9y7ibccMQp+Y962rH&#10;4sa54FvJYLOJrm2dd6wZOFB7GuYuPGtz4hbVtR1RSlxPBIU8sn5Tt6HNdlevOtRvrd7/APA7EU8I&#10;qtpJao+HviL4o1+8v59K1IL9p8w7BHk4VuQR6g5r9U/2L/Ao8HfAPwpYz6bcQyXNubuV5Y8EmRic&#10;eoHI4Nfmx8S/EMFv4q0W8itoXMEkTsWHDhCCQfY1+3vgHxpo/jDwHoPiDSpoP7Lv7KK4hEBDIoKj&#10;5R/unKn3GK/TcJh1icPGbSil+f8AVzHG3hPRnD+NvK0Owe7lhRYguVwcHNO8NaLa+LrFJd20H7wY&#10;Z5+tXHmsvGXjSfSpUVrG2jE5VzkOxPAx6Zra1+GPw5ZRPppETs2BFEBXy+LwOGU5Y6aTox3S3bT3&#10;MadWS92O5kX3hO+0uALYPF83K+aOnb+tfnJ+0b4fmh8deJbMER3EOoO5MXALg7sg/Wv0MuPEmsi6&#10;Dqyvk/cK4H4mvzz+LOsTXnijXrm/b99Jd3U0xHIA8wjANeNSxmCxNdPBJpro/wAD28G6nLJTemh8&#10;v+NNf+zT6jazLsku4RAzr/cQ7sY9zirXwK+FOp/EO+ubkRSNpVns85kGdnzZ3e3T8Sa5zxtNb3eo&#10;3UsEbJHE20+ZyTX6X/soeGNH+Hv7F2mahcWaRXeqW0+oXkoUF5Q0jeUCe4CBeK+4xdWWHwknTdpf&#10;8AwhGNSq3PZHlGsfGLx/ZXJjsNZBVDglowT/ADrs/hj8T/GPiZZ01TWG3oeQFAyMdq+ZNQ+JBsNc&#10;umdd0TSsQPQZrtfBvxDtL6dTFJ5Mrfew2K+IrZdy0GoU0n3SR5VRQveO56j8b7mG5so5Jb8yyxnJ&#10;j7H8u9c58E/F6aZ4ytLx7KS4RThEQYx2zz9alvtPg12AzS3O6PPC+pr079nz4fxaj4rt1MX7iMBz&#10;lcFq5aElSpRoR96V+vc1jCSg6k9D6f8ACkkF9o8UrIWM6dweAa6C1vk8O36+Uu6IDD47itiw8NR6&#10;fZqkYXZj7oGABiuH8WO9hbzSRybWUcrmvZzF1MGoVn7s1s/67mcf3mm536+Lre6j8uxVp52XATGM&#10;fU1wWr/Cm71W91LVby8X7XcqSsCqVRMLwMjr71gfD/4oadpkkn26YRMv3twwawvjh+0F/afhDVtO&#10;8KKzhoWNzqjEqlvHjkKe7HoPxr25YihjsFGpmMk5dEtNbfO/5GNNONZRg9T4U+PfiKOy1y/tLS5a&#10;SKNyjsrEozgkEg9x6HvXiHg7w9P4x8S3T8ra2MX2m5lH8IyAv4liAPrWh8R9fN7cyhW4zwAe1Vfh&#10;94v/ALL0PUtMjjSI3c6z3Nxn5mRFIRPpubd+VYUKEsPhLU1rojti/a4hGqPDFr4k+M3hXR5kEumN&#10;dpJdqBnMEXzup9mClf8AgVffvgT4q2uufE200a5ht0hlKxJJENv+7GcewAHpxXz7+wz8IF+Iuv8A&#10;jDxvesxsdKjGj2X+3M4DyNn/AGUCj/toK+t/A/7OHhg6xJe3VoxkDCQKjsjZznscgiuHF5asbWpR&#10;qx5lBbPve7f6EY/nlP8Adu2p7L4itdNtdCumEccJghMm5hjkD1rgvCrW3inQY7uUgrMgfjoAfSqX&#10;7Q+mTad8Pr2S01R7cIMtDu4kA7ZPP518rfDb9ou90yEaKis53EIM8YzW+OUaeJXs6XuxWqVuvX5b&#10;HD7d0p2loj6ktdRt4vGdp4eyuHf5W9R6V7lD4ZiisNsec7OMd+K+FIfEGuHxdZ6+ZlH2V1lGO4B6&#10;fjX3f4O8TWnirw9Y6layAxSxAnB+6ccg/Q135BVpYr2lOdubdLy/4BMq8pvTY5/w7oYnvZ2mTDRN&#10;jLd8GuwuMW1ttjj57YHSqN/dwaddLl1UyEkjpmqV94nS3YSrkqBytd8a2Dy1TjKSTvqXaU9UMg0M&#10;297NqUuDKwALMP4R0/nVPXNbh1GzmhRlwQVYj0qnrXjy3ubB4Igylhg5rhPt3kyEK+Qw55r5DNeI&#10;6GGkqeDaknuzSKa1Z5v8QPghoHjzVhJqWnpKEyFYj3rzvXP2FPBWpKbjdc2ruCAYZMYP0Ne4eItZ&#10;nt7dpIZSGXoO1ePeKf2idW0S6Oly6L9vUDKTxvg/TpXlZNmkMZVkpXjbz0/Mv2qUrSR514A/Yo0S&#10;28czadcTNqMDAsruMSIPfH869huf2EPC3gvUofEtjdXclpbgtc6fcSB4yMZ3KQM/gTiuP+CHiPxR&#10;qfxpj8TarbyWWjTQG1WNSQIdzAq3P3jkYPsa+wfjZqculfCHxBf52SpYsfl6Men9a+m+r/WsPiJ+&#10;0bdnaz20NITm5qCVrvQ/Jb4ozw6f4h1mC12/ZkuJFj29MZNeXaVMW8V6PiH7Rm9ixEf4zvHBPpXW&#10;+M7sSmRn5Mjli341ifDmxfUfiV4agjO1jeIynGcEc5rvwX+z0HPsvyR2Ymbckfor4R0Cz8SeJ5Ly&#10;9RWnA2RvxjAHJH1Oa83/AGzPCljo3w7k1jT4At9YyIquq9Vc7SPfHH5V714U8IJpNtbTMxV1j/Ik&#10;VzPxi0q18T6I+nSlXiAJZDznHSvzPLc4oUZ++m3fT0/q5yKTcHGbtc/KOVjKzM3LMc1IsKshwe1f&#10;VVv+yhYXV2x2u+5jgA4210Gr/sd+H9P0JpJ7p4rwoWQq3yqcZ5Hev0qGcYao7U7smGHlU+E+LWl8&#10;rA554q5a3KyxkEYI4+tV9atV07Wb2xSVbhbedohKhyG2kjI+uKmsbN5MbVJHrXtyty3MPZt7Gzp2&#10;j+ftkk4U9hVyTRI0kDICOc9asWuYLVeNwHpSNd5yegxXC3Ju6ZXKkj3PwdNDP4ZspINuFGxyOze9&#10;emeF9Ztvs5hmkWN0GQTxxXyDo/i/UNAuJDaynyXPzRE/Ka0tV+Jeq6hCIy4hjPVo+GNEoXNoVHCP&#10;LY9i8d6hb/2rdTrIm0MT8p614n4r11L6c4PANZM+uzzKwad27cmsa4nDck1FLD2d2TKq5FmWVnjI&#10;UnkVn3kfkabHubl3OO9aVjIrJyOo4rO1xlZ4lAxtT9Sa7Kfxcpn5nJ62vMODkHmqdtnyGJH8Rqzr&#10;DlrhF7gZ/OrPhnRJdevxbxA/eG4j0r1OZQp3lsZpOUrI3fh54QfxBqwkkBFunqODXuGr67b+CdCC&#10;RsEfZgKKztLsLXwZoqscLsXJJ7n0rxnx/wCMZtZvmG8hecLntXg8sswra/CjaUvZrliU/F3i2XWL&#10;ht5LAk9a4y4tIZmB24bvU6scZYk/WmEbjn1r6elTVJcsTklLm3KrWBTmNi3tUR+0RdVJrRIx0qNi&#10;6k8g+1bqRFioLtgBujP5VEZTuJDEZOcVeErZ5A/KkZYpfvR4PrTuIqLcluCac0pXGOh61M1hE/3G&#10;2GoG0+RCdsu6noIkE+QBS7/SoDBKOoz+NNO9eqmgC5GA/Jb5vSld+V9utUfOaM55H4UouMnJPWiw&#10;7l47TzmoiRk1X+0r60nng96LCJ2kp6NuHvVUyBuhpon2NjPNAGtbk7T61Wk++QfWn20vyHPWq8sn&#10;73PpUpalMlAxTydqHPeoQ27kUB9p5OfaqJAMDSMaVsHkd6YxpgRknPSgc0KcnmlPHSgBSOKb0o3e&#10;9MZqaEKTUZbmnlhj8KiJGaZIrHim5FBPFNoAeDzTgdpz2pgPtTicigB5fPekJJFR5NGaAHZNODUz&#10;NIG5/wDrUDJwxpxbPWolJpCck8GmBJn0oJz1pi5/yaXaf8mmIBkH2p56VHznr+tKCSaAFoByaXB9&#10;KQjHTrTAC3aihUYnOKk8o46frQBGRkULzxSmIZ60oiUd6QxAeaGORwR+dGVU8mgvDn1/CgQxdwPS&#10;rEZLCoTdKowB0phuWfouKALnQ1GxJzTYjIuDuBB7UM+d3rmgYZyKaetIhJ4p7DimIaOtBFB4oB9a&#10;AADmnDk80mRShhmgBxQGkBKnpQDzS5BoAaTSEd6kKjFMPtQAIfWnZxQi5FPVh3FUgE3CgOCeKcVB&#10;5oGF7VVgF3U0safmkyD2pgNzml3Uu2gLQFxtBNOIpDECM5pANL8Uo5pyqBTioFNIAXIxT8/nTdtG&#10;BjrVEDt+COKkUjPWq7Kc5pynmmpWCxdt5dpPqeK6jSHLXWmzoR5kEgYFvUEEfyrjoic11vhCVhdg&#10;qwyrDIYcY6Gt4+9Foh6STR+7GnfDTw38QvAvh+7ntFjuLrTbeZbi0b7zmJST6dTXlWqfDO98PXs0&#10;IfdFG+ATjpmvUP2T/EzeLf2c/Amqt5aPHYG1k2fdVoXaLPtnZzW7rbRarLeMyjaSccdq/P8ANMJS&#10;hHmj7sj2qVRwk1HY8osbVrNUdnGAMMpNer+CdXt7uzSJpEDjhQTXld7pUwuHy+EGcCuS1Se6tJyb&#10;aWRHVv4GIr88o8Q/VqtuS/Q3knPqfVzvFBGSZFXHqa53UdWie4BDqVHevmDXvFHifTYFkTUbraR0&#10;3E1iWHxV8QxSlWuywHXzFH+FfR/6x060bqm0EaM2z7RsL6K5iQpIMjHFXLjVfIhbLAGvk/SPitq8&#10;Z5nBb2WtS6+K+tPHjzQfwr1KWcU5w2Zf1Wb6Hu0+oRzTmQt8xNWba4UsMMK+bU+LWriTa7rtzjIW&#10;tBPjBfxREJM7P2wAAK1p5hQWpp9XqJWsfRE10iZy3P0NZ1xKl0fkYHHUV80658UdfvlKm+eND2X/&#10;ABrT8AapqV2skstzI2TgZc1TzSDdoxJeHqJXZ7B4m1ODTbR1baZcEbRz/Kvk3446tNJa3AC4jlyv&#10;I69q+hrmBriJmdt5xySa8L+NNisv2eEKDls/rXhYzGSqTinojnr3p0pWep5T4V0wvBEQpxxyBiu6&#10;htClsxDMABkEGpPDWjeRbxKFAx7VtXembImGMZB/lXy2JxCnUscdOrJJXOc0rxjqNjeQWwvpvs7D&#10;IDSHH4V2iazdynEly5yOzE14L4i8UWWgakyXk6QCGTAdj09eK01+OukLa+VatLcS4wHRPlP519w4&#10;qVCMoPodTxFNRuz13T7tP7Wk80s3UfM3U16LoUC/ZMMOMdK+ZtD8ctq0wfa6NknIPWvVvDHxFltL&#10;YRzKsy4GNxwQK+VrKcG1NbnGsQpSZ6JfQJGJOOCuK5nVNPLXEUidR6Vq6dqD62VkOEQ/wjkVptp6&#10;yEZFfEYvGKNb00Jk/aM5DVrwWen3EjEgqhOTXikupTa1fOyMSu7sa9R+L0h0/TZIweHBHFeUfD+A&#10;xXMqyDK4yQa+nyqEY4aVfucVb3pHo/hXTg8CbhnA5rTvrYWs2UFXvCtjvj+7jNa2q6SNu4ivKq4p&#10;LENNhy+7oYEGpG2lUliAav3mpfaLclec1l6rp5UIV6d6vaVpzTwYbn0pTjTsqg4txMvzn/u/rRXQ&#10;/wDCPj0/Wil9ZpE3ZgReFNF05o3WEIzfwn0ratLHTYB/qlaofG/gHSvBvhS51SPU3K2tr58s80vy&#10;4AyQP8K8Ah/aD0hIc/aCpx/fr9fw0fbQ0d2j7GVaEbcztc+g7y70+2U+XCit1rlNZ8WQ24IAjQdB&#10;Xg2vftC2IVzFO7E+lM8O+OdH8d6c6G7eG62kSGScRlW7YXuPpWtak6NP2k07ehCr05OyZ3OtfFy9&#10;8PyPJZ3gi4OV3fKfwpvw5/axns7+606+kQmY5jOf4vb/AAryvxN8JtW1GB5rHVI5lwSF354rxvXP&#10;BPiDQ5/OnifMbZEyA4GK82WX5VmsZRnbmfyZ5leTbu4n2Nql62u6hJfyuZXmOSxPb0Fe5fAjSzqI&#10;ZY4DvfDb2H8Ir5I+AfxGsdVs7PSddUxTCQq88ynEozwVPTPavuTwVr1l4dWFrNBsWMKoXsMda/OO&#10;I1LBw+qTi7X3W1kPDUVWnFI73UbVdDRS7KuenPWuC8U/E/RvDuVub2JJGOAhcAk+grxf9qD9pjU7&#10;C8j0Lw5bNcarNHhGH3IR0LMa8I+Hnwb134g+JrfXPGnim4mlilEiWlq3AwensPoK83B5FGtQ+tYq&#10;p7Ol9lfafy6G+IpuhU5LXtue7ftCan8ST4OuNW8K6aHtkiMsjcmRY8Z3Ad+K/OrxAvinxcZda1GL&#10;Ub+3Y83LwuYV9g2Nv61+1WieK9Ks/CUNrOiStbxeRtUeYzKBxn29a+Ovjb+034Q0O31fwi2g3moX&#10;sDtGIodkVqpPYnOePYGvs+GcaqEfYYWipPe6Vn5p/wBIqtQoySqJuK+/U/PJ7MjquPamfZjnG2um&#10;uLdLu5kkVAnmMWCDouT0oOlsnJTAHev2L2kep5HKfTP7M/7Vvhv4deAh4a8UQXtmLUkwT6dBv84H&#10;s/zDn3NeWeO/Hnhnxr41vtUs7P7HZTP+7SVAGI9SBxmvNza7ew9KabUAHIH1FeJLLsMqsq8W039x&#10;1e0qygqTd0tj0C20nw/rLqgkRCxxx25r6U8FfspaHZ2WmeINImkkuCFlEnmZRjgEqVxiviuBXtpA&#10;ySMh9Qa+lv2bP2mj4P8AM8O+I7hxp1wcW90RuWF/Rh6H1FfN53hsdDDuWBm3bdd0dGH5YVE5rT8v&#10;M9V/aQ+Edr4o+G1xd20ai+gQTwjABAHJFfMfwam0XwnrEVzqEMLAH/XXC5C/n0r61+IXxSsL7Qpl&#10;sJYbjzIiilGBXkda+I7loZNYktZCFUN36E5rysidephJ4etdLfz8z1cyjCo41lu1Y+k/HHxW8B+I&#10;LUWdtdjUb5gP3cMRCL+OMVQ8H/ESDwGEnS2LwnkKg614iPCscJS6tHWKVeSo6GtIalcyqtvIpOcD&#10;jpXof2fh/Z+xTbi97nhOc6XvRep9OS/tW2N3p8kEnhyeVcEB1kXivkv4razH4r8STX0VqLYMSBH1&#10;b8TX0n4a+FVnceFbXDKZpYhK5J6EjpXzx440iOw1+8gjIZIZGXf6kHFYZTRwWFrS+qxs1vv+oQxF&#10;WrHlqvQ4FNNdnGyMmtmw0OeVlBVkGMcUtvexwzjeSADyBXW2mq2b26iIZY44xzX09XEVFokXJqKu&#10;ifw9bHRbyCbd88Z4Br6S8L/tPaz4W0eOCysYbiRECo1w7dfwr5/0zw/e6tKrIhWLr8w6V6X4L+Du&#10;s+IT+4kj+U8l32181jlhZRU8S1p52OeE6jk1Ev3nxP8AEnj3Xor7Xmh2ocLDbx+WqA9SOuT+Neoa&#10;LLYXNmhEOFC9TxketY9h8NRoGYr1YvtC8eYGJBNJbxXb3baVYwG4lbKxvnA/yK+XxNShWSVDRLto&#10;j3sJSqVYuM9GXrvxvYeC9Tt5muv3MTZeMvlcepFe9+E/GHgD4s+CXfTL+G4u4AVuST5c0T9d2Dgk&#10;H16e9fA3xC+HHjNfEgS+RlhwGjxJuVx9RXf/AAW+BXiTxf4hS0Ek+iWckRaW+2N09ABjNdjweDVD&#10;2spptrff7vP0FaWGnytX7o9P0y5Nzf3sNnqBdo5zHujbjAbAP6V9T+AdNih8MWvny+aWXlz34r56&#10;1D9l+48BanbnR9cubo3LBdsyAZb2xXb65qPjD4eeHYbUWE148iFYmRwoL47knj8a+NzGKnOMaPvW&#10;3T06dX2NfYwrLmWkj2f+3NNsoHiLxkMCDuIBwa+QfjJ8dtK+G3jeax0+2i1C1nUs6xMAUfod2PWq&#10;HijUviL4Y0m71rxHp5gguF3Exyh2RfoOBXyVqmqjx147kt7EpC9wTJmRurAZb+vFezlmU/WZupiJ&#10;KUIq3u7fffp0OihglZS5rt7JH0X4CS98ceIZ767uIUtrgGVIolGVweBk1mfHPT7fwxFEqyB1uBlG&#10;fh/fIq74f8PalbeCxeWToLlY98Bh4JK/eA9cV5JdaH40+MXi4abaG41i/wAHYmcBFHqTwO1e1Qh7&#10;TEuoppQho0b1MPLDXnNWPYvgVaJcaZFOmtzedFJlLcznYme4XOK93l8QeK4baSK2e3u06oFQ7v0r&#10;wD4cfsy/EfRr+GO7gjsDvA3mTdj8q+ibh7r4P6U11q7Le2UWFllhiYup9x1NeDnFNVanPQtV8rfh&#10;c+fUIcsqs0c54X13W7DUy2u6VcQwSPtMxU7Bk9a+htH0ax1PRd8YSUMvU8jGK4Pw78QNI8baQXtE&#10;MkDr/GoHGOwNReGfFc/h3V5LEM01k43oRj5B/hXzLqRq1pOvR5XFar+tmv8AhjzYyjB3TumeIftQ&#10;/A2W30q51jRo9/lEmaGNQC0fqB7V8T3E7WsUoIAdhgcYzX6yeJNXi1OzaKWIvHMCgULnOa+U/FWr&#10;+GLW+1DwbceHjLek5gVIU2gEevbHrX2PD+c1PZyoSjz8uz20+fY2VBVpaOx8+/CGW+8OTNqYiEsL&#10;8mOT7r11Nxpuo+MvGCawIrgEOC01pGwSMD+EEDpX0Z+zT+z/AGlxem61+2iktYkJSGRtyhieOO/F&#10;fTX9heHPDrW9oLe3hRuAqooz+Fejj84hCo50oJ9L3svydyaanSe9j5Z0a5kSyiiKZju08iWV8lij&#10;cEZr0XRP2avBMtrBL/Ytq0ijcZGTls173oXw58O6vrMUj20Usa/PsVRtY/T1rZ8V+EYNIS3bT1Kx&#10;lvLKgd+1eLUwGPq4R46g+WKeqjLV7W/M0rTVSaTWh5Z4M8KQfDyENp8JhsZHKOiL8q+9O1v41aN4&#10;e1OCCe5gilnYhEi/5aHg8Cpfix4/t/h54VmuLu3aYxxsIokOA744B/H9K/M7XfHt7qnxHXVbh5bi&#10;WEsWijyViyMfKO2KywWVVsVdus7LV/4vmd2Eim+WOh738Q/iS/hb9onw5qej5xdD7NeFF+8jyA5/&#10;Ac19HfG3xt/ZngY3U10GtXAQsWByD0Yeor8+dZ8Xy6lqlpqEU2by3+dSw5yD0r3S1fXPH3w1tZpY&#10;WktYQZmRcugA649PpXr4rL6UKFKNW+lle/Z31X5H0lPBQnJziryOh8HfEvxP8QNJv9K8O6cLuOBN&#10;slw7bAB2IJPWuTtvD0kG63uLWS11CK6ZGiK5z+7ZmI7Y+Uc/jXBfCf49XXwo8R3NvaW63VneyeW9&#10;vIMhznivb7LUtU8Ua7pnie6tle3vjKi29vhRGyLjy2JI6hic56DFdawdLCy5IR5VJlSwlKlJ1IvX&#10;8D2b9lHxkmgeJbrw9cSbYL0Bo/QP3/SvLv29fCE3h74maR4oiULBd3UMkcpHzBwu1xjH+yp+grP0&#10;nW1sNW03WrHdEqS+fEGyp2h84/Kvpf8AaI8IW/x2/Z9kvbCNZb+3jXULUrgHenLLntkAj8a78rr8&#10;1KVB7wd16bP7tyaiSrwq9JrlfrvF/hY/ObS9Ul0v4n3cEjGeG9unZo41+RjIQ5baMZ6c+gFdd4NN&#10;3o/iDUNdEyvpsjkCW42RxyIDkqDk90H6HvXF/EG/hbxhYPPDJFbtY27MsUhEm3JBIPrwRXbaVo95&#10;4q1DTNADWcf2oiOAXr7EjBA+Q4DJk/KS3v719jhpOCVRehxV4puVOXR3PrL9hPUn0fQ9Z0eTRZNI&#10;tbW6mmV7ydmlZSzq5DMMEZjycYAyeTWp+118M/EPiDQ9S8V+H2i1Wza1EVzarGXdIdv+sjIOGGCc&#10;jHYEZ5r074M+DovAb22jwiMacbbzUd3DvNJIiM20soYL8jnbuOCWz2Awv2iP2k9N/Z70VIzp0+sa&#10;9fFPsdhlkgwBtd2cAqqjbjaMkkjpyR6GOo0MTQ5cRot7+a29fQ8CnOVKtzQjf/I/PL9n34geFPB3&#10;ia907V7ONImJYXMsW4c9hxml/aA8V6DrOrwR+GULyyAlmVNowfaoPjP8VdH+IaNqUHw90bwprfnm&#10;WTUdIldPPUqQY3iI2k5wdwx0PHNY3wX8T+HPt9xL4nhjlmLBQ8q7gqY5Ar4fEYSnCu8XBuVl02f3&#10;pM6YR9h+7TtzdX0/M88Fs1rdASqRJwBnvW9qGjapLaNM9qZI41zjOSBj0rvfiPrPhTxJqsVv4ct/&#10;PnVsQxxQ46cflVa38Rat8PJkTVdJaS3njxJb3S/KV9VP8NaxqznGMlG0n0ejOapOn8N7pdjgvCVp&#10;IurWd1FObbEg3so4UZ5zX6Ca1+zofiN8Ko3sNSgad7ZWjkfkMSuRn2PSvgDW9Ut7ia5ksM2sEzFv&#10;J3Z/M1t/D/8Aaj+I/wAILY6Zouu+fpR4FlfoJUj90J5X6dK0qYRYqSnLRx2OJNKV47dTkPGfhW58&#10;Latf6VqUBt76zkMUsfbI9PUVzcJaNDyAcV1Hi/xTfeNL661rVpxNqF4d8jdAD6CuD1K8a2ZRnGfW&#10;vQoKckoy3OypFRjdIfPI0kxDuSPXtWFq1piQlGLA+9dFocEOtTxwCZUlkYINxwAScZr7N8Ef8E74&#10;Nd8P2+o6hqzTPKgfZGcAZH6it6uMp4Oznf5K55tnKXKfAkaRucMcnrWlp8TTEKhJUV9A/tEfsb33&#10;wmiOo2dz52npy8Z6p75rxfQ9BmjdN7AoepXnFb08fQxNL2lKRfsZcyjY0/D/AIlHhm4WZ1WbaCCr&#10;dMGr+uanYeIxAltG/mF9z5GBt9KwtQ8LajLLLOseLdOh3D5h9Kk8KXCNf+TL8sgGCK5pRhL95F6o&#10;9GMPYQZ6foPw2DG0ayGXlwXAOBt7816T8SPDKaN4as4mwbFCGNshwGJ6tj1/nXG6H4hnsdNm8liJ&#10;olwv0ridc+J2r+KLxrW9lZYYTt25rx5UK9aqpc2kdzghjJxVrXTM7xB4TO53sZGeLqQetYj+Fpre&#10;FZZAGVhkZOa9P8G3IupjBDaPeTFCRHGhYn8BVLxIi2EC2pQCRycj+7XQ686cvZo97Bfv6bnM8V1S&#10;zzIwK42nmorGyQOpI716rF8OpLqza6kUbSMjNcw2hrbTyDGNua9Sni4yjZdCZ0JKVzl9blEUaKPW&#10;llfGm5PGBVfXCZbzyx0Bo1KcRWSxjqRXdFaROST1ZmWNsbu4VcZBNeveESNMtQina3HHrxXnXhK1&#10;NxdZA46138FuYWMssmAnapqVnCokjSlTUots/R//AIJ8eJdTPgLU9Oe4ElpbXrGIHkpuUEgj05Nf&#10;blvIDCmePlGOK/Kb9jP9pjw98Pbu88P66zWltfTiSK8RdyK+AoDDr+Pav0u0HxMHihZpBNBKAVYD&#10;17160Kt3dvc5MTSlJ3SOT/aQ+A+l/H74e32g3+Yblf39ncBQTHKM4P0PI+hr8T/HngN/A/i++0i5&#10;+S5tJXhlUHoysR/Sv6CMZIYZYnp9K/Nv/gov+zgmk6rL8RNFgAtrv/kIwRr91+nmY9xjP0Brz8fS&#10;5V7aPzPVyquqsHhZ7rWP6r9fv7nx/wCAvHdz4bnSJ3L2pI4bnFdV8SfGthq+jRzQuvnEduoP9K8H&#10;sdbkOpeQy7lJwcHpXQajost7ZebF5pjXk7MmvnJ4SEasZz0NaqhJ+0gtT7H/AGUP2/dd8NXVh4M8&#10;eeZrulSBYrTVlO64t/RZMn517Z6jJzml/aQ+DUkvj+T4m/DaU6dqcz/aLiCwO1JGIyXVRxlv4l6G&#10;vh7wgdUTxTaR6bbvdXQmVlRQTgAjr7V94/D/AMSa9quqW+iaTDNd6i+0XcdyCsMWep6ce1eXnlXE&#10;0KlOpRmrJO6ezXW/l+p5tLCxanbbe3T5f5G18Gf2tR4zeLRNZH9k+J4MCSJ8oJSP4k/Lmvb9e+I0&#10;/iq1t9NuJJJWPzAHOeK4b4kfCXwZ4h8MqmsWSaD4oSMvZ6lCoSeKYc7lPRh6r3GR715d4M8Uauhj&#10;s7mQXF9aOInnh48ztkema+MxmBh7L2uEk4Rlq48ztf8Ayv0ZNPBupLfT+tD6Sg0W5ECpAo3OPvdq&#10;4fXP2aJPGGsNqWrazOSRgQw/dUegr0Cx+IWlaHoqTX1xHCyJkmQ47V5X4n/bK8L6TftbWpnvZMkf&#10;uI+CfxxXzWWUMXZzw6k5PeyX5s5HOlhp76nX+H/gXpngPbNokMIvB/HLHlmOOcmvjn9u/wAQ65Bd&#10;aVo+qaVHa2bOZor1X3FyvBHt1ziu4+Iv7eGp6a3l6T4euGBBAmum2pn6c18jfFT4yeJfjRr0Vz4j&#10;lXy4FIt7aJdscefz54FfoWR5dmUcUsRikuRXervK/S1v1O+nXnU3WhztloWt+KLFnsLOa4tof4lB&#10;Kj2rS+G3jfWfhf410++tZbiwvLO5WWKSIHzIJQeGUdx1BHdSQa9o+A/xH0Xw5psGlanbtEsLGRpF&#10;TKMCe5A/MGvT7n4Sr44uG8Y2/hS5XS3cNbXSWx8tv9rIHT3r6qeaTw9aUJ07RWqaNZTUFzX1KfxV&#10;+BEP7Ufhm++Kvw0to7bxrCqt4r8JwDb50uObu1H+3gkqepz/ABA5d+zV+wh40+JmlRa1r0I8O6VI&#10;oMTXik3Dg91j4Kj/AHsV2XhjRviV8K/Gk3jPwPfWc4aCOG50OeIRieFFX93n+Js7myCpGBjPf68+&#10;CP7UHhn4y2U9tp0Y8O+MImIufDmouEdmz/yzbA3jPoMjuB1ruw+IwubQvCfvL4ordenl/SKliKjp&#10;qrQ1/Neq/X7+58nfFD/gl/qemWR1Lw54jTUJo/mNrdwiLfj0YZ5+tcDF8E1bwVLbiwupdQsYmFyy&#10;RMxjkUcqce9fVPxy/aw8VeANVu9Bn8MRWc6kbbieXIwRw2Mcjn1rb/Zl8W2viPwpfQXccU+qfaJJ&#10;ppNmBcM5zkeuOn4D1r5/GzpTlD2NVxj59+3R/eLBZlWpSlz079Hdbdj5Cm+Gvi/w58MtPsfG+mtp&#10;y3sMcdjHK480WZkaV1cA5X5hwD2kr3H4E/s/+J4vhr4p1eDxJcaaniWN7ZLKOMOvkNw7sGBG4gkD&#10;270v7VXi1/F/xVi0i1RnTSbNLZl9ZpCOPwAbP1+lfUkGkv4b8JeHbFVMSRWccW0Z4baM1wYyr7Gd&#10;SdKV4Rs2152X3f5WOyviJ+yg2rNq36/qeDfDD4FeHfBOitot3ptveleZJZUDGT6/4VzWs/s1/Du+&#10;8QmP+yILWElnIgynJ6DivaS7WuoTLIclume4rHukEt25RcknAwM5r8vnmlalN1oSd23fV/oeApyg&#10;rI8T8W/s+3fg7T7m78E63LBGI2f7DM26MOOu09RnH0rX/Zh/al8Lv4Tm0XxdqUOka5C7CX7Xwsgz&#10;jgnr9K6r4watqngvwPczpYXE00+Le1SNfvSvwoJ+pr4f+Jn7Nvj7wJow13WNJZbKdxvlgbeUZufm&#10;Ucj9a+94frVcTzVMYle9o82+2vmdv9oOScaibt+B9q+JvjTonhTX4tc8Panb6loKuPtcSHJYH+JP&#10;51T+K37U/hnUfC97FpN6Lqa5jKgEdMjH8q+GPBnw+8aa3pU81il0umRk7g2QG9cCkhSaymls7xPL&#10;njPK5HHFfSwk6SnQhUTSey6X6HrxxEa6hV9na3V9zW+DN5Z2/wAcNJjvnWO3upfKDN0DE8frX6Ke&#10;K/hjpnirwNfaVqMKPHPCVDbfmVuqt9Qe/ua/J/UbprbxVp9wshQxXKMHB5GGHNfrF4d8SXHiDwdb&#10;uSd7wKS/r8oIr2o06X1fmnuzin7SUk4dGfOvwovtBstUfw9rM62lrC/kvHG+3zHBx1rjv2vPBfhn&#10;QrCz1Hw1cpZ6yzgC2tpdzMn944/nXKeBNUsfDvx/1v8A4TSLzdNWaREV03CNy2Q5Hpj617F8ZNT+&#10;G+qPbjSUtZdRlGHa3jAUj1PavCpYenhoe2ik3e/nr+hx4+vVpzlTbSS/rQ+Jrf4q+OtEnS3h1nUU&#10;gYgFBO2Ov14/Cv1o/ZX8d6b8Yfg5aWWpLHNqFrbC1voJfmyMbQxznIYAc+ua/PrxF8Mnnvjc21l5&#10;kJw5A7D1rovAfjvVvhTrtre6TNPZzQkCeFThZY+6nsfX611rGUlrCCd913OTkVVOcVZr8fI+4m/Z&#10;o8E+HNVufstiLVpiXWZG+ZcnIAbqAOwrnV+Ga+F/EF7f6td/2nZrH5cDXCjEaY5B/wAa7Dwn8SbX&#10;xt4ct9W+0CRJYw25zjHHIPpXjvxv+OukS6Ne6Nb3ZuLlk25ibKL+NfmVZzx1WdHDRldvzbSvrftb&#10;1XY1pL2iXIcv4Qm0/QPi4tpHOk1jdFjCwOdvzcCvoL4uaa2tfDLUrWBjE00SxrJ5Zbbzkvgc8DPS&#10;vhvwV42tE8faU1zKqorDk9j1r79tfFFhd6OsxkQxsnBLD0r7zBZZ7WiqVbp17nu1ny+zm9Wtz8xt&#10;B+GeuWXiAveWFxHEJW2zSRlQ4zwefWvQdWsjYxgOAZVHQCvo/wCILRTaW7LErfMSpzk18v8AjHxN&#10;HdzyW8BIKkqWHY17VepKCUG9EbJxl76ja5mXmrIbWTzCAw5xiuEuJ3vJZGHTJIFXdVuGgjwWyT1q&#10;talRCDjkjNeem2rhUloc7q0Enl7QPvda5280tLKFp3HJ711mt38UTKAcmuP8Uai1xa7FGB0ruocz&#10;aSMJWjG73Oenc3MnsKiktth3AYNMtn8peTk1YeYNFnv0r3Ph0R41uZ3Zf0mF928jggcV2mhaqumy&#10;K0mTz0rz/TdSO4JyMV0aSmRlHtRWruMeS25rBLmuj0i11NLrTpYipEcrFvxNY2s66dIhb7PI0bkF&#10;cqeueOagbU0sbBenA5rh9V1Z9Wu2WME4PQV5lKDk3JqyPSnU5Y26m1o9wr3Pmytu571v6h4xW1h8&#10;qIgYHauOtdMv3RdsbLvYBR60y6H2YTQzQOk8TFJFbgg+4NTKnGpO71OCVSS1NGzluPFWoyIXMcEM&#10;bTXEueI415JP8vxr3L4eWNj8KvEV1daVZW/iJbmCO5s5r9VYpG670MZB4YqQDkAggg9MnyPU9Ln0&#10;D4U2lrCNmq+KrkSuSCDFZQngZ/25MHH/AEzrY0ayuNH0u3gjvJkuFXJZTgfSuLEctWDino3a3e3X&#10;79PkduHoVmo1U7ef+XyPffgvewfFX43yW/ii1ieKSAm3VcYV1IwMemCa+nPiN+yz4d1zT7a8sbca&#10;feRAbHtyFHscd6/P34V+LbvQfix4euEuAC14kRbOMhjg5r9ONb+IFjB4bllMreYqZCRgfM3AA5x6&#10;1506dKhCXMrWWj7Hp1KEaukFdX1PjjwjPd+MPGeneFNQtLiW4t74tI8cJcvCjZ3g/dxgc7sYz3r0&#10;74k6j4Y1XWfGOoWGsaZrejeIUiWG1tnaG6srqFBsLRMMlSdwLKSDnnFc/wDDZZ9Ovvi34kjR5LrT&#10;PCV3syMbGZWP1zx6VyP7J3gu2h0u51nxPY/2nNCN1tZxXEb7lC53MFY7efUE+1cNDlVGUox1dvve&#10;/wAu5x1/aOrH2ava1/0OL8e6fpmpae9zqkU00sFv5dvBECYozjgD+ZzWV8Mv2eNf8G+Ern4p6/pc&#10;sFnuM+iLDetbXNtMuDHfBAhDICRtBIyecYr3PwJ4fXx58TtKsLiG3ht7+/M8lq6hoRGpJEe0kZyB&#10;ivUv26NT1XS9O0Xw3plpO2jTWrSPHawllLKwAU7QcAc8fpXu4bE1VhPaR0StH5/MjMZxhJRavJ6n&#10;wrrGr618UvGmoeIfF2pNfahcFfMchUMm1QilguB0A6VtaD4gsfBN4zRTGEOcGPGR+VdD4U/Zw8Wf&#10;EjwJdeKvD93DK9s0y3Gmta3AlRkAIQMEKliCDjtkZIryG98J63BqM9pe6ddRXluxWWOVTuRu4NXO&#10;kq11Uloz5+rVqQs1HQ+itF+M2hori5nMk8gGJNmQPaqOqeI7fxDqzyWR2QlcEDgH14rxfw54Qvr+&#10;52iNty9sHIr07wZ4A1hrx45AYIjjDSZG4+1eJVweEw83KD946cO8ZUjdK0Tjvi/8JV1jw4/iDTYF&#10;32p/0pIycp6OR6Hp+Vb/AOxb+0xd/DGbU/Bev6nHHo04M+ni8JCRzE/PGG/gDdeeM5yRXqvhn4We&#10;JNX8VvY2yypa+UyzOGxG6kYwc9cg9MV81/tJ/s8618LtXLX2nvFZztugmjG6NwcdG7HPbrXrZdiY&#10;zi8LWleMuq6eXquhV5YhPmXvL8fM+v8ATfjR4lu/iLdLpej3i3SMICgiDAkHvzjHpzXv/h288b6w&#10;Dd61p5ijVcRhZB09hnivlr9hD4qzeNtPi8PX2LvxLpwKq0uTJNEo4bP+yoxg+lfZHivx9ceDdMaX&#10;ULCSK0GEM0aFwp9z/WvlM1wFXDwlh6/Mqas1y3afZ/Pr2Z1VMRSnC0IK637opWPiTc88cqEfZ0Lu&#10;COeBkk1+Y/xD+Ikeq6hqMUa/Ne3Mt2CgzkPITt/Wvuf9ovx9d6V+zh4o8QeGHC6lMbWH7RFgskMk&#10;8aSH/vhmH41+c11pkr6TFrM1ryS2Fjzn1/rXbkWXQpx9rWnd6Jfn+qIwrmoycUeb+IZPMiuZGYsZ&#10;GJzjBAr9fPCGmW2h/syeEdOuoot8Ph+ygkt2G4BvJUt+pNfj14pv7hbKRIoYwu3liecEc496/WWD&#10;wxdeKfgt4WgtNSlMp0WzImhYgnMCdSDX02dzVKlDqnf5bF0ZKKnz6P8APc+JP2j9D0jTPEFjLpgS&#10;Ke4RjPBF91SDwQO2fSvMtHWSyuQ8bMsmc8Zr7F8DfsiHxD4hu7jxXcTzxwzEpEWOXGTgsc5I9q7b&#10;4mfsj+Grvw7cLp0EdjfwKTBNGMcjs3qK+eWe4TC8tCTcktHK2i/4Y8KpGdRuVrHzX8P9Qv7m7t0u&#10;Zs2y4bn1r6N8I/GS2+Ht7aXzyK8UZxJEhwXXvj3+tfM8EV/oEcsE1tLHJCxjdtpwCDg8/hUmjaBq&#10;niy8SK3imuNzAZAJArorYWFSqsRKXKo6oyliuWl7KCu2fph4I/aF0n4gaWJ9JiuJN2V/eRhQD35+&#10;tX7izfUSZrpQwYZwa4L9mr4XTaL4ZgiuF8qKMANjGSc8mvXvE2mpYaUWhl6YUg8815mMhjc0oTxV&#10;dfuo35fNLqb0G4xV3qeN6/awanr8Gk6cES6kyXd1wsagfez3r58/a18R6V4M8M2vhXSLiZ7iV/Pu&#10;ZcbBIOeQejAt/wCg19P+I7aLw7ot1qafu7vaWZ1OCFA5XPvX5v8Axz8fy/Ejxhc3RtRZxqfLjhjc&#10;sqKOwz68n8TWWRtVouNRe9G3yT2t92p381otv+meKa9N57SMeS3NZ+mWpkiYZZI24Yjqa1fEVkbc&#10;Fjxniql9aX0umxQWULyC5dbbbEPnyxCjHfnI/Ov0jDSV11OeFNvrZn6I/scPH8L/ANnLSrOW48+9&#10;1m6udUIQ/eWRtkRx7xxoffIpvjz9omX4ca5ALme8097lwqZicICTwdxGKy/DF54i/Z68G+I/HHj/&#10;AEdFexls9K0TTppgIgv3SgVDkYRc5HoK8v8AHfhT4uft0Xy+I9Ley8O+ENIkZLIzyNDbBv4kRQCZ&#10;XxjLkdsZHSvmI5dOvVeLxdZpatJXSS9S3Qq14SqKyS/r+vuPsrSPCU/xW0e2l8R3r3n2iMSRxpkJ&#10;tYZBGOteFfHP4BWnw+EXiDw+qR6hZyZeJvuTx45+hrsPhIPFfwkFhoeu3c93pflbYJmHEb9Sobrs&#10;PJGelR/tMfEOzl8EM0Vwn2sSKAQclgetcnPRqQU6Em5NpXbevR3OOUYcjUo2aPMNC1G9vrADyxAX&#10;5cAk8elemeA/jPqnw+tJLW0hF1bOctFIePqPSvM/hSLrxpG8cMe0LgMw9a9n8OfBy6vb+OFGUQjB&#10;dm5r514mWGxqpUXar0SKg4zhZbEWl/tA6xruuhtStRBahv3RjBwOe9elxfECC9twTIMY6VZ/4UrH&#10;bJGJVje3Qdl+as7xR4TsNL0mR7SB45kHRj1FcWY4PMJSniZe6+t3v5nXGjCFPSTbOT8V+NojJH5E&#10;oU7sEj0rc8PXX9o26vkvuHGO9fOnje4voPEUVvErQiaQAA/Wvp34V+HrmPRoGkiJbb9414ksq9t7&#10;KNN3k9fkV9Wmo+1ZneIdPd4ghBG7jBNZmn/DGwmQ3c8fmXJ5AIBAFeqX3hs3C7pCuRyMjpXIa94g&#10;g0JPJ+0fMwIG1eTXbPCrLNZQbX5nPZJnJWJl0jxXYWsVqZLLz08x8gBQGHPvXb/toeLl0H4J3cMb&#10;BTfusC/Q9Mfhn8q818PanqvjHxncaZDaXMFrCBI12+AH9l7g1yf7b3juN7PQ/CKuZGtSZ53PfChU&#10;/mxr7fJq1V4CtTqx5Yyty/qvuOjDr2teMuiv/X3nwz4ni81jzkYzW9+zfpX9o/GjRECb1iJc98YH&#10;Wue1uTLOOpHYVY+EfjC58DeLJtbSFmhjQwlgQOScnGe/0r6bEUpPATp0/ikml6sqb56p+mGueKVj&#10;hWCFgpxgkV554p8Q2+jaTfanKrXk0MbSrAjAGRgMhR7nAHNfMfi/9pHU76Vl0qA2ylRtmkPt6V8+&#10;+Pvi14x1C/X7frMrrA4k8hfljIByMjvX57l/ClebTqyS/P00OedJqzkj6E8R/tdHRNc1ddS0ubTb&#10;cQRNY2wGZdwZw+9gcZOR0OAB3rxHx7+174y8a2c+mw3J0+wkBjJTmUoe27t+FZv7SWnW9hrUD2gZ&#10;IHtkZVJJxlQev414fbzEz4H86/TcqyvCRoqtCFmxVWlLljsd1oNub+UHkA/qa9Js9EaCBAsR2kdf&#10;WuV+GdosvMi5A5A969w8PQLeYjlQbVXjArmx1eUajiuh9XgMJGdFTZ5Ze2NzaSuqgonXk1zL3lzH&#10;dES52ZxkHivoxfhmviu+EUamKP8AierWs/s16S+n7VvZY7nBKvtyufeujD1OaCbR87jKPLWkobJn&#10;zlvwOtRz3PlxHnOav+L/AA5e+C9WfT7zBKjckg6MK5qacOmQ3Wu2EL6nG5qxI16Y1+9mqz6kD1FQ&#10;xwyXBIVS2PSnS6RdGMv9nlCf3tpxXTaKMYpt6li21ryWxngVNq115siueBsH6CsNrGXzFAB+8BWz&#10;qVtJuCBGJyFGBUOMVJNHS4tIoabozeINdMaglVQZAr0fwnYweFJ3EibO+T1q/wDCDweUubi8uYtp&#10;cYGapfFC6it9UZY22qBjFedVxHt6jw62OumoU4Ny3MP4j+NP7RfyYWKwr2ry3UnMkqSE5JFaOrzN&#10;NJkHIFZ90uYFb0r2sNSjRikjy5y5m2VUJbntTximW3zKR3px+U4PWu17mQrHApoOTyKcQVUU18ED&#10;FNADIKQRg0jHikBPWmApgPY0xsqMd6so2VFNkUHmkn3AqOxHXimrI57jFTyxZXNRGIqOlWmSOLrj&#10;5lBPrUTCE/8ALOnMpYcCk8lvSmIZ5NvKMFMVH9iiyQHIHpViOI55FDWxySDRcCD7AnZ+aa1icf63&#10;BFWPJIHXmmNGfWncBLeB1XBOT9aZJDKCeP1pAWWUDNSO7gnPSgCJRMP4TS+ZIP4DSmVx/GAPpThO&#10;2PvD8qegiEytk8EUhdm6A/lU/nZ/hyaQzuOmKNAK4Lg/dNKzPjofyqbz39qQysf4h+VMLEP7w9jR&#10;sc/wmpPOdOQwP4UNdO/cLQIjKvj7p/Kk8tz/AAmni4f+81OFxIO4oEReU4/gP5ULC7dEP5VK1w/9&#10;400TsDne1Aw+zyAfd/Wl8hvT9aT7QxJyaUz5HWnoIPspNOW15wTzTPOIHFSLMWHzfKaNAB7YDvTV&#10;i29ZAB9KV5OOuaiGXPWgCXZF3fJppSIfxtSeV70qwhj1oAFeHpyaXdHnhT+dNMWCQO1ILdu/GaAA&#10;yLk4jz+NSRuT/DxQsYXrzS520XAk3Efw8U15cDpTfM9elRu2elFxi+ac0huGqMkikPrRcQ4zNUbS&#10;E96CM00Rse1IA80nijdn1pyx+tPVAegoAaq5608ACpAgXrTGHPtQBICccUjDv3pFJ4p3XP51QCxc&#10;kmpHxiobdvvfWpW5FMYw0lKFJoIxQISilpKAFzTkNIADTsDHHWgBzc0zGadnHWmk+lAD1G1Tmlxw&#10;Mmm7uBmlUk/SqAcrGl60m0qRnvTgMGqQAM0DgmlFLimIQcjNANKOAab0FAC0o+6aQU5RxTEIBxRn&#10;1paQn86YADtPrSlhTCeKQtSuOw8nNC9aauTUijmhaiJQpAHGMmug8Mztb3eRuUHABHrmuf3HZgN1&#10;PIrV0xyiSNk8EHBPFdVPczloj9Rv+CcvxOl1TQ9Y+Hl7cCO3t3OpWasfmO8jzFz6bgGx7mvrnW7d&#10;tJQ7+IMfer8fP2b/AIgXHgv4maPe2c3lSOdvJPzex9uMfjX683PjGx8SeArfWgoWG6gEmMH5cjp0&#10;9cj8K+M4hwl6cqsX0O+hK8bnBeIPENsjMsTZJrm4Al1vmLAjPQ1z2pa7bXVwyRE8njitLw9slPlS&#10;khW6GvwSgouuqmI0PSi7D9QumnlEPAj7giuJ8VaZBb3KzJhCeoAr0rUNFSCFnUhiB1zXk/i24nF4&#10;VZWCAnBxX0tStQnFUqbuzoVVRVyOymO9RnFdHbDci554rjtOugZVBPeu1sU8yEMDkYrzKtadBm8K&#10;6bKV5ZjaWAxWYsm1yp6g1v3LYG01hXcH77I6E16+AxDraM7oSuiG6bcyD3r1DwRB9n0uM4w+c4rz&#10;OO1e4uYlAyM+vvXvHhHR1Syt1KL05r6OhTcpGFaaRct7SW6ibaoVcdTxXj/xS8O3FzqKuuHiQdR2&#10;NfRMtpiIKgwuMAYrzfxDpp+1XHnDchBwMdK5syoxpRTvqeNWtU0PNtI0rybSNyPm2io9WbOVzjjF&#10;dCyqti4TqhIrgdf1g2LnewJznBr4LD82IqNnkyfLofL3xx0YDxbNu53yAgZ6k1neHtMEaoABg44x&#10;W38cb43niGzuFBALDPGOlV/DsolMakDiv1KnKX1aF+xlC1rHWaHKumbmJ2qFzzW3p/i1JEQBx2Bx&#10;WBepD9klXzGyy9q4uF5rG6RVkYoGB5PvXKqMa13LcmzTuj7l+HLLcaXG2c5Ga7ZLcADPWvOPgzfp&#10;L4Yt5X5JHUn2r0q41KARDgA4Nfi2ZUZ/WqiXRnfSi3BM8N+Pd4sNsAWAy2BXmXgnUle8lXI+7it/&#10;9pDWEW/s4gQA25jzXkXh/wARrZaoFBxnA6+9fp2VYVvLoLujzaj95n2F4Mh/0dSw5IFdDqVurw8D&#10;JrifBWuRyWEDbhgqOfwroNT1lUtzzjaMnmvz3FUKrxTt3OhNcpz2vzLFIqe+K2vDMQljUEelcHca&#10;ymp6kEDbvmxXpHhqIRxpnjgV342DoYdRe5jDWRtfYk/uiirmaK+Q9pLudWnY/Pn4neDPjLrtp9g1&#10;yC+uNFQmRba2YGHg/wAWOWweea8WbQHs5XiuFaKROGR+CPrX6hfFn4r6B4RsNmr5hVwQqIuSxA6D&#10;3PpXgPwi/Zj1n44eO28aahbabYeFJ5WKWE0jNOydjtUYB7kE1/QPDufV8TSl7agowS0aT975HSoR&#10;k9Hc+OW0+MgY5z6gYqubNI33qArDoVFfp18R/wDgnb4P1uyS60W8k0O9XhvsoLQy/wDAGzj8DXzJ&#10;8Q/2RJfh75kl3ercW6/8tmhKD8819LPPcNCShUvGT6f8EJU+XoeW/AqDVvHHxP8AC3hL+1p7az1O&#10;/itpCp+ZUJy2PfAOPfFfslD8EfCVr4Uj0Q6NbPZrCYykiAhxjGWOOvvX5D+CrG0+HvjzRNesZ0mu&#10;dNvI7lIi33ipBI/EZ/Ov1s1L4uWmoeAodYitZ45J7ZZzbt95AVBJP51yYnEYD2U684q6W1tWQpTU&#10;7dLf8P8AoeN698HvBOh2d1oAtoxFDEwgtiwVVB6EdOQfXriuC8CxWlq15pQmedrZhBEWOSw+tct4&#10;++LUeqa3fag0pKHlV3dAKzvBPiWW/EuoafA8swbfhR3HvX5Tmsa2MpOUlyx6ffpf8j6XKKjk2rbb&#10;GX8SvgF471zW7zWNLs7W7LkLHDLP5QCjp2Oa8ytfg78ddY15NGh09tITaW+0QyL5ajv8y5Jr7e+H&#10;+r674o0mC5hiUIykuu0kqf7p9DXarqq6OI57iM28g6CQ4JHfiuPC59i8DKNHFUo8q62b+7Vr8Dz6&#10;851pNyZ8UfDv4F/GHwvq11p+ovJNbyKWW/N2Srqf9knIP4VkeK/2GPGmv6rNfR3Ngsspy3myMS3u&#10;eOtfeg8Y2eqFCyBh0B28Via94sm024XyBmNjjp0q58Q1qeJdbDSir6aR1+Zk6y9moPZH5weOf2Sv&#10;FXw9RZZoodTXIDfZCTtJ9QVFcfr/AMP73w/YKb6wktz33DpX6HeOvEwuSW1CdfIUZ2DCl/Svlb9o&#10;bx/Zahp39n20AW4mcO7J8xVR0/OvrMtznF46UVKN132OBzjKpaDPkvUo/ImbAO3PpWe8pzg9a7Q+&#10;D9Q1MmXyGhhbo0gxn6CsfU/Dv9nhgcsR1ZhxX38MTF2jfU9Hktqc+8hHGaYJW7cen+NXE05pzhTn&#10;0xRNo80IJAJrfnWzZHMj1n4Oa/DdF7W9fdGEKgEdD61X+IWjafaaopRo/MkyWC9ueK4n4fSXEGvK&#10;qcKww3tXbeONJDywXDk7scmvAqU1Sxd07Jnqc6qYNprVMxbWaWzTCMXj9DXQeH50nLjaBJ1Bes+3&#10;0qOWzWSOXJx0zTbC7W0jKyZZh39KuS5k7Hz/ADpNHo0nxYv/AA/pi2q7HYLtLg9BXjmua3JqdzI7&#10;H5pGLMR3NboA1dnRGAB9aXS/CEUWpQm4+eMtz9KzoxpUG3bU3UG1zpaHn92knGVKD1rr/AjWNgfP&#10;umVnXBy54Ar1DWPAOm3unOY0jCAZVuK5jR/BOnHzEmZAV/hJxmreMhWpuOqNp0+WN27mjd/F20iR&#10;obKJWxxkDtR4e+PniDwteNLYNC6t/wAs503r/MVx/iHwlb6VeobcgRyDoKzjbpCCcjI5wawlh8PU&#10;jyuN0+5vQhFe+j2SX41+JfGixXF2La32N0tYtg/Umvo39njx34QviI/EM9vb3in93NMxAz6Gvnf4&#10;H/C7UvibZzLp+2K1gIWaZuQGOSB+hqv8Xfgx4p+EkTX7Sefp8r7RPEMbST/EK8WeDwtWX1dJRttp&#10;p6HZiq06dKM4fM/SXVdJ+HfiDREEM+myCL51eGZWZW68cn8q47xD8aPC/wANNJQ3UvC4SOOEBmb3&#10;wOa/MPw74w1O21GM20lx5gbkKxB684r9J/gJ4T8AeOvClrcato9rPdogEv25FeVGx1bOSAfavn82&#10;ydRxNJydk9NNPm227fcThqn1mDnUu2u3+Z3vwK+KvhX4z6nfIxna9tsPAl4Nvy9ynP8A9evR/HNr&#10;b/Z0glgSSPcrrvAIyD3xXkPiC/8Ah18HZ82E9jpM5GY0tZwXz/sgnP4VzFv8dbnxRqcaRu99CqEh&#10;kXDfUis8TiaWGwMsLSovnT+LR39W92Y/VaspudPVfc0bH7UviWGX4U6rZQQRm4kgKF9vyxJjk/iK&#10;/Ki00SCHXp0aX7PeZEttMW2KDn19cV9x/tU+NtP1bwDdxXN82nHyyy2qsfPmkHRSBztyPpXwZNrb&#10;XMqlwN6nGcV7nDv1irh51aqtKT1t+Hr5np0XGnT5Z7n2l4V8NSad8OP7X0/xA+pqIfMaSaRTH5mM&#10;MoXHyn6de9dJ+wlNZTfEPxJe3EkUUixRx7SRkgks2PyA/GvBdB+C3xGtfC8Wq2cJudOuIxM9pA5D&#10;hccMV6Hg1yPhXxB4l+F3xEhube5e0mnJA+Xg+oINVhaUZSq8lVTd+ltLdHY3rzlicOqTlfU/V74w&#10;fFbwj8LPDFxqWt38NlboDt+YeZI+OFQdST+nNfBPjb9slPHdvd2hjL6ezHAKKhYdu2SKyPFXwt8V&#10;/GXU4tf13VJrqENlTcEtGq+ir0Ufh9a8++IHwtk8P2MjtEiG3cASK2fMBOMD1rRPCYqovaSvLstl&#10;/m/yOZ4KrQptTWh9F/s9fEvSNWmi0tLaeK9mOIo4E8xW556dPxr6fs/h/pF5efaZ3a2uwAOW6/Xt&#10;X55fBzUdW+GWsWfiPTY5Jp4eTFjO9DjI9vrXtfir9o3xB8Q9R02y8K6dJpBgfzJvNl3SSkjGMY4U&#10;deea8nGZLQrVpV4Sd+19Pn1Pm6lONG/Nqr6aH3No3hyH7C0ULpIFGBwDxjrXxh+0P4Emt/ija3dq&#10;n2ea2Uv5xH+vyfu/pWNYftO+PvhDqDf2lb/2zBKcmGVsY+jCuC+Kv7QWtfFzVbO8ML6XHESqxKck&#10;E+9XQwM6cKaoxUbX1umrNff+B6WCq01VtPWJ7jo3x8t9GWKK6iFpcwL5JReQxB65rN8eeNtV8VvY&#10;azFff2fb2g8yLy/nd/fGcYr5T8Z+JrjQWguLtXlWRvvN3rU8M/Fc6pp39nxai1rDKvl7HUMUzwcZ&#10;6VpDIYQtiKK169V52R5teUY1ZRqJtH1f8Mf2j7i8uZbeSdXurLDC4UYRgem4etamv/tf+INX8RPp&#10;UVtaSWlsAxnhBy7d6x/Af7FNx/whkfifwt4lW+u7+0KvY3iBrecNzjeOVYYHPqK5LwTYafoc2paL&#10;r9oNN123nZJlnXDADPQnqPcVpWw39mwmoKXJNX5Vt5u3+RwS1jzX/wCGOv1rxNqnxuA0++sUhskb&#10;Kdf3hI5J/pXmfhv4DWfwz164uPESpdWN2++SXHCqPur/AI+td74S8NeIvJmutPliMQJMG7OSM8Yr&#10;jPjhcfEJNDP2/Spri0TlpLUbuPcDJFePSrVJYr2FGrFQdk1fXQ7cNWqx2v6ngHx/tNB8K+MrN9Al&#10;TybpXkliQ/KvI24/Cvqr9krWfN+Fn2e9nimglleSCKMjIT+IH16dK+Eb+6l8TauBNESznHI5UZ6V&#10;7L4X8SP4M8L/AGaxvZbNZEIKR9vX6V9Tj8PN4eFKL97z7H6LlslUlKc9rdO5zfxBsLLSvihfS2oQ&#10;wDUyV242qC/QV9QaXFLb3GkwwPmOSbAiVVOSUOcD1xXxTrV/Pc3RNuxZt+7ceec5zXtXw1+IOqa/&#10;e2ljfeYpELMZI26FR1A+mfzq6uHny05Xvy7kTxVJOVKW8rW9Tt9Y1Gewk00bzNZiR4yTj5BuxgY7&#10;V9gfsr+K4rqwvvC94Qdo8yAMfvxt1H6/rXxhLE174MuYoZBN9nLN5ijr8xGRXsnwd8VS6d4b8K+N&#10;LMnNpO1hfhecbTgZH0P6CvCjV+p141ktFJqXo/8AgEey+tUpUr6taeq1Rxfx2+An9nePNX8NW8DR&#10;XCSNquk3O7AngLEyQEY5ILDbg8YIxzVH9m7xRY3/AIm+w6nBJc6lZtcmzt4I4kW48ht21nZSA/lg&#10;4GBu24PWvtH42aaNW8GWvjHTEQz2Fu0jyxoC4t25O0nPQgHHQ+lfAf7N1tZax+0TqZ1C61U2f2+4&#10;1C2vbFTBiUhnV3WJfkUkruCgAA44HFfp2BtyuG9tfVdGeJXqSrKNeS1ej/xLf79/mfqjHPGb3TrP&#10;T5LW3Z7Zbi3Q8loEKggL2GHxuB4yOK+I/wDgo9aabY+K/C2qC4T7TJZTwTQKclVRgysR6ksR+Ar7&#10;I0KCaLUfCdxMsaznR2t5kYmSVWPlNkMeSMxsDnqQvevhn/gqNPDNqWgLFMgvLKOUyR7BuCvyF3Ds&#10;ducHvz3rfMoqpQ5X3PFwvuVb+TPjqTWLPxDKLdZtpB+VD1qleeBJbZPPhnJ4zgtXMaFLE06XUT7Z&#10;EHIB6mr+reL9RL7ELYC/xV4SpSjLkphVcnLmmejfCjQtc0zxLZXOmW63txImTEwwQmeoJ6V6R+0N&#10;D478RabaTT6DBFpdihJa1l86XJ6swA4HsM1498HPjLqXhzXnaXT2vYgmzcG24A7c16brP7YEtjeX&#10;djd+H2FrdxFVfz94G7jkY/lXhYqjjo4yM6VKMrLvr+fbyGvZyg9WvyPnK51Zo8gEg+hqnLqLSx7m&#10;BzjkmtTxH9l1K7S4tzvy5Z9o25HpVTXdGS6tre40KKdpORNBgtsx/Fn0+tfUxlD3bq1zOlQunK97&#10;GFqGpXDwhNxC+3WqYa5+VpwzoeNz1eaGYKFmQpIOACMZrRur+K70fyGhxKqbQQP1rrvypcquKPI5&#10;NSdjIaMRgPE+HByMHGK+g/hJ+2z8TfA1lZeH7We11mHIihW7T5xngKGB6V8zxs8FxtkBVT6mtmKJ&#10;kMc0RKspyHQ4ZT1BBp1aMKseWaucdaCg0z6P+P8A8cfiP4v0Z7PW9MtrK0ddrm23Nj25rwPwvqLa&#10;bqFvLNIzQK4LxE9a7zxF8f8AVda8DPomoaVaTXjR+UdSUbXZfUr0z7968fivJbwLFFHlz8oHrXBg&#10;sNKFGVOcFHXp18xqaUoyg38z3TWfFuhX9jG1oCZN3MajlB715/eaPO2qf2rYK8kWRu2j5R9TXN2N&#10;5qnhmeUXVqTGwwVbjj2Nd54C+LUNlE1jNYvsIIhVACJCf7/rWXsKmGi5UVzL1PclONeV6rt6I6Dw&#10;7qzX6vgYlI2lazLrwnfz6jPNFbOybvmdVyM10mh6BdxQPey2htd+XVduB61s6T8Tbbw8klrcQpKG&#10;bKg/3jxzXnyrTg26SuzljhKco6uyO+/Zo1FvhZ4gfWL/AE9dQs7lBHPHwG8sckA+/SuJ8YrF4m8b&#10;ajqiwfZbea4eUQgghQWJxXV2Go7PD4lycSktgdAD2rAuIVW0aVeN3Uetec685SfMevhqCoU+XuYf&#10;ijxPJYacbe3QFcbeK8t1HU3t7aVnGHIr0fWHtI4G3Bdx55NeT+LrlZ3ESHAbjivXwUU/dSHiHyq5&#10;zURa6uXlPIzVLVJC86pnityS1WwsCx4OKydEtv7S1RUc/uy2TX0UWtZdEeJKOqj3Ou8GaY62pdBl&#10;j0rrIPDV7qshiKOWI4UVseE7Sxt7TfhQ2dq16b8JW06/+JejafezJbW95OkLSuwAXJ9en/66+eni&#10;JVa3LE96nRjGkmzwa/0Obw9dL5qNEyYwD/X8q/TX9ir4mXHxH+HscGo34nvrJSuFPzAA4BP6fnXy&#10;z+3FoPhfw1rmjWPh+MRXzwl7uJZAxXn5WPXBI7V5P8EfivrnwZ8Y2msaVOyLu2TQZ+SVD1B/x9fp&#10;Xs0pKNoyZyWU1aPXY/cDRLxpLaOKU/vV4+o9ayPiD4OsvHXha+0i/hEttcIQQQCOh615x4Y+NNhr&#10;3g3TfEtn5kVvPGkskbHlecEfhW1r/wAdtB0XRTcSX0WCny4cZPHpXtK1eDg1foeK4VaFVVIaNM/G&#10;349/BC/+EXxR1TToIWNokhkt228PGen5V0n7Omi3nxE8YR+GY0j8y4jZwkvHTrj19cV9RfG06R8X&#10;LhHljCzbnaOXOWIIFcP8IP2PtVvrw+KvD/jRdE1fTrnfbRLb+ZtYf3/mGAQMH2NfI42Mqc3hqyaf&#10;R+R6ssXSrRfJpJ9PM3PC/wCzLq3wV8ff2teWAW2nkVY7ormEqeoJ7V9daH4Y0u0tIru0gSOR1GZE&#10;A3H6+orjrb45t468G634b8SadHZ+ILENaXJjfdC7bQBImcHB4I7gisP4PfEVpdKj0+6uDLeQyNEd&#10;3UgcD+VfnGeRj7TncvaRSXTVdv68zxVXkpJy2l+DRf8A2gfAbeNNHsS0kkcljN5kRjbBwRg5P+el&#10;ed/Db4cTeHtTeZ7WWZY1+XcpIJPTnvXtfizXLifSJDBayTyAZQEYyT0rI0bx3q/h/S431nRgLbIM&#10;ssL5Kgd9uP6185SxPt6dSh7W0W9L7u+6/ruephqzhPRNnJeNvgLqnxREBjvv7JsoTuaONdzSexyc&#10;D8K8M+Iv7Odh8Pr+O7XzmkVh8rgtuXPJzX2vpfxP8PX9pHJbXUbb+ysM59x2q02uaBq19b20qQtJ&#10;O4jVJcZYn0GOa9nD42ph3ChQqbacu17/ACvc8+t7KtJ1G9WfHl1B4U8YeCLiySxia4SLaIxHzuA6&#10;5IzXyvqvgSx0zU2t7mJQyPyvtX68+Jf2etB1K3mlsrOKC6MZO6NQuT+FfF+rfAOCx+Jl1LqyyMvm&#10;KscDodqnPX3r6aE62TzlDFwcVJXWt7+SaJu2vi2OP8B/A/8A4STwM9xb6WtsGyVkVOZeO9ffX7M3&#10;iLT9e+Eul6YiqLvR4l0y7iC8gouAcehH86xfh/4Jm8G2sdvcqlxpUuNmBgx5Hau30HwFYeFNXl1b&#10;REFk04/0m3jPyT85GR0z15HrXo5JjKsa8pVl7r3XVLo/PzNsRVqVoRj/ACmJ8TfhdawWE11ptqED&#10;ciONchT6gV806V+zPbeOtW1iXxDZXuk6qZFfTtatJDHNbMP4lxwRnsfwI619429zFf2wUkf7SnqK&#10;wdaWyecQiRIZcZBDAE1rjskpYSrLG4OpyKVtF3vfR+ZjRqzhJSi7NH5j/FvUfiZ4Jv7nwh8S5h4r&#10;sIlV9L1i5IEs0e4INk2CwzvG5Gzg4PIwT6p8KU0zwIlxe6T4st9R0a2iN0I5FKTogUZDITnqduRk&#10;E4wa9f8A2gfhwPiBC2n3K2120SB7WSddxikByORyB647Hmvhy+8Ba1oPi4S6rE0C29wLcwLJzCQ2&#10;0DaOqlsbT0I5968d4mnnXtMNXny1IdbK8rbad33Wt/uPY5KeMpu0bSTV/wDgH0H8LdGn+I/x00+S&#10;9jy7XMmp3zLyBjGA3bGcD8K+yPih4haw0mAxWzlY2GWC5wMc141+zd8ML3wLpeo+INZT7HqOpKEt&#10;1kYeYkQzzweMkdK6P4o+L9Y0Lw/c3UccV3HFGSyPwQMckGuOti1g8JUw001KpZX7dt9tX+Rli37W&#10;qlfY5JfEE3iHW1jtY2ZF6nHJ+leh6N4Fa6SBrifyAV3/AC9QfQ15T+zz4sTxZqV1Iyp57ucsowqD&#10;PAB9a+mrLw+lwkbeaduN21eg5/WvIyfh+OKqynVhzcrtb8231OOvSVFq71OF8dzrBBb2t3AJLf5G&#10;DSoPvggqcn025yKm07xFba/pjWsyQzhhtOeox2I9q6n4neD4/Fnh1VhYQXluRJA54X3B9iK8S8L2&#10;N/Z6s8V2siNC5Bx3weue4r08+qV8qxjUneM0rdrdvlqRBxklK+p0d54NtLO9MkNmkdo2WKqAFP1r&#10;5F+PngDS/EXjVLbQreY68I8lLWHKGM9N3vn07V9d+KdcEFt9mubv7DMy74i65V1+tZXgmLRl1Ca7&#10;WS3u9RIAMsZB4HRc9avB4NYOk61Ne9N3/r/I9nCynTV5Jtb26H5SePPBmreFPEpsNasJrG4GGCSo&#10;V3DP3h61+i37NPiiPxN8NtM3TK81vGIZSeuB0J/CvTfif8O/CvxGgRtb0qyvZYUKo8seWAPbjkD0&#10;r5u8MvpvwS+JSWNjK0Oiahlfs7vkRP7E9RXt4idaVCPOrNdj18N7Kq5xWjetn39TL/ae+Ds8fimL&#10;xRp6kRXA2XCqvG4Dhj9RXi+oWctmEkWP9719MGvvb4keIPDvi3wU8ImhtdUWPY0Uh+WXj5XHvXxH&#10;rl6xu7mz8kCWJsMR9etOlzUZKldSSV0/L/gHy+bRnUmp2tfR+q6np3hHwj4rXwaNTkS0kWaDzBCG&#10;JlMXXOfXFeU65qcmp6mVSzYs3yqkaEn9KqW/xf8AGWhWzaTBeSDTz8nlkjIX0BxkD2zX1p8IYbrw&#10;z8MrjxDLplkt0ts8w8w45AyMsRxxXPVpxw8+e3xfgYYerKLjTjp+J4fpF1eeGfDK6d5lxaRsN0kT&#10;kqWY89O1ea+I1edXCEEn071R1f4t3fizxHfzXMoM88hZlU5VeTwPasp9anF1tZSUJ+9X09GMMHBp&#10;LWWrPbpUE4q2xzurWV3ZzCUFg6ndkdjU9x8a/FlnaR2KavcLEPl2b672z0T/AISEGOFN7svfgV5z&#10;48+H9xoOpQvKBsfoV9fSubDYtSk4y0OmpTlFe6fSXw18RTar4LsJxemRzFid55MkNnk815Hr+o2s&#10;2sanPAcQmVymf4hmux+GPh4y+FIHDbFlQ7lzwwzXivjKWXT/ABBe2yEqscrLgdODXG6yxNWUF0O2&#10;pSdKmpPqT3V62o3QAPHpS6pf/YLU4I6Vi6ZeguQzAMay/GeqeVEEB9q6oUuaSgjypT3kyr/abXsx&#10;Z24zVDV7mNvlVuc1ShuglgSDzisiOWSecljnnFevTormv2OWVTS3cuTR7c89a9H+Avw00T4sfEjS&#10;PDniLXx4b0q7k2yXmAX6EhVzxycDJ9a83lk8w47DjNauj6s+kzwXMABkjPHHXn/61bTk0roUaXPp&#10;e34n6TeP/wDgnf8ABPwL8PbzV7nxTqumfZLdpBfzXMcyu+35fkCjdk8bR68GvhAaSlrZmcYAViuQ&#10;MBuevJP9a2Lj4ia94p0yG1u766eyXkRSzs4B/GuZ8R660NkLWP72Tkda82tUdeolCPL87nXToypt&#10;yqSUu1kkYHiDVmn/AHMWSTxgV1nwp8JQarNHcXEoVThcEjjIOPzIx+NZPg/wxp2qGYalcG1mkAZJ&#10;dpKr7HFbMk6eEja2FlIkkzZ2rISBLkliCx4B7AfQg069S8HQp7j5G7zZ21zLp1vGLi2jjuWgl27W&#10;6q6kZUjseK8/1R4NW12LzgRJcTbp2HJOTnj3qrrPiqSHUJbmK5mhlkQCeKWNSzEcfMOjH/aHPua5&#10;1tbgkFxcPePNfTHyoIo49i7m43MclgB17cDvWVDDyj7x51Vu/L0PuD4lfASE/ALRPEGpkWPikyJ/&#10;Z1kXz5Fhs+WNx/eJ3SEjpkCvmUySQ286lt7REqWHt1qvpnxS1nTdDs7CXWLnVYoE2BL+dpc854LH&#10;I5P4Dis9tQnvo7u5chWlZnIXpk88VzyptTaStHS35fjuesq6+rKN/evr2t5HQ/Cf4cap8VPE94LC&#10;4W1GlhJmYnBJJIUj8RXtUa+JIdduNG8T6pIj2OyW2gjbAuBnk578dO+awv2KPDWr694k8S3mmXMc&#10;SwRRRzwMv+tUlmGPoR29a9c8RfCZfEXiq+vNRvLhNUiIVHVsBQOQNvSvDzPEqjVcaukbdvQ9WhVp&#10;0cOpSWrep0H7Mtk3iPxf8UdBm3zf2n4eaOJZCcODlefU/NXl+ieENR+GWp3miGF7S5chZkUYbI7g&#10;jrn265r039nCZ/CP7SNlbTTs0eoWc1iSeA7BQy9fdf1pfiJ4N8XeNPj5eQXMUGnLK5t7Dypi37qM&#10;4EjEYIPQ49/asqUadSmknrKyt3slt53/AK0PEqQqVMRHldluej/s0fDux1DV18RLqUcmo2MhQ6Sk&#10;qie1BHDurjOSDxgYx3q/8ef2v7/4SeLNV8JxaM99rC6cJbU+QzfvJDhGZgcBVAJIIyeMV3V9b2P7&#10;Pvw6uPHHiW4ttV1XTbBYbvUILZY57uMONkZbO5jlgoyec96+YPjb+0h4V+OOn6dqGhadfaRqyxtB&#10;dtdbGDR4yuGBySCT1A4Jr7OpNZdheTD6NdH1v12362OCrVeIrXlFS/S3Q84/Zs8Z/HDw38Sb7WtG&#10;tbbUdD1Ocyara6xILeKZnbLPGByrAE4wMe3SvS/2itV0vRY7nVPsWw3EjSMqEyvnHTJ5PPc14n4e&#10;+Ld38PLiaBpzLHu3Ybrj61leKP2iLbxXMIrmBSOi5YnPvXxmIWZY7E0+dJ0Yaq2/zZ21HSpptq0m&#10;Vfhh8bNN03xPO+p27WtpL9wlM+Wfeu9+If7SGmpZx22iTQXs7OMLjofb0rwnxFpcWqqbizAQt1O0&#10;fnXJ2OjSf2vAq5lYTIAVGcnIr1/qdCpJ1Hp5HVQx1qfsVsz7G8H/ALQ/iLwvpsl4+kpdFhl0dsKB&#10;296d44+OeofGbw7PoOq6fZxWMjK/lgF3jYdCpPQ9s/hWZrHh67h8FXSlURzDnb/EK8x0zRtU0iWO&#10;/wB6su8ERt1OOfyr5/D+ynGTp+6792fSTy6hQqqXLdWMXSYdb+APxp0jVbK7Oj3dlOssrScAKRlQ&#10;ynqGBAweoNfpV8L/ANqbwX8XfBZk1y4sdKvG3W8izn/Rp8DnaTxyMjHXivDvix8KvCv7Uvw1h8V+&#10;FZoE8Z6fbJHd2GVElyq9Y2GfvL820/xDiviLUNdvPDMz6M7PHBE+2O0HyrG3TlTznrn0r9Ly7E05&#10;0Vg8Yr3V0/6/FHwWKpKbdbDvbRrsfVHxm8Z2+gWfi3wbog/tjRdXQ21hHE+4guflCkdQp5zXzh8Q&#10;fDGs+HtHtd7yQQiLC+WhKhgACp9+au+HvHAlLOJxJd2wIilHWIqPvj6EVrL8VZNXubIaiBqNujl3&#10;s2AzIOf5HmlgsmoYS/K023d22+45Y150otRW5846xd2T2rC4hmgO7Zgc9Bzx+Nfrv+x3r9nP8FfB&#10;c2oyeX5mnxwxpNjomY0J9MhQfxr84dS8BL418ZXTWMkem2Etu92kcq7/AC1ztKnHctn8K+xv2RvB&#10;1xF4H/4R66vvN1PSrmRRgkqsbvvUj2OT9K83id/VcLDE04czhJaeT01/AzjeTvLTsfa/iLTNOudO&#10;FzAyCZRkPER8wrgjB/aBaFvm3HpS3H9p6RbxrITNb4ALiptOdR+/Xk9cV+QZni6eYYlNU3Duv1Gr&#10;rR7mFqHwh0q+gkN5YROkuQ3A/OuXbwBpPgaDzbGNYEi5wQAAB7160NXN5CysMACuY8Q6UNbtJbQM&#10;B5yFS390Yry8XCMYqGHlLlbXVlWSXNFalTwH8abBHSyt5Fde5zwTXe+JPE6W/h6fU7lR5UCFhCP4&#10;zxgfjXyrY/C248NeIrK5/tRykc2wxbQASK941Uza34We1R4oTGm5ppeEXH8R/KvtaWaTpQWAg+fT&#10;RW/MzpuTdpxszwr9pL40/wBj+G30eJiNWvow0wz/AKpW7V4xH8Fg/wAMrPxB5DS37I0lxGcblRuQ&#10;fwwPzNct8RWv/G/xPnsbcy6vdSXJX/RlLGQKeo9BgfTivf8AwvqureHvA+pprlm9slx5zWM0owkw&#10;AwQPUKeKzxFOpl9CMsL8TknLu1sdvwNRa0vY+GfHUSxXqR+/Iq34c8L/ANqeNfBDajN9i0GTVbOS&#10;+ukba0MAnTe+O5CgnjniszxheGXXi7ADD59a0DqWreO30bwx4X0a51LXNzolraRl3m3E4IA6AAnJ&#10;PAr9Hws1SUZSX+SNacXOTUX/AME+hvj/APF+b9qr9o3wz8PLS9Nn4Zn1NLe3X7pEJJaa5PqxRX25&#10;6DaO9fW/jzx34Y+DeneFvDmjacbbw1pcYtY/JGSir0PuTySTycmvGP2cf2erz4H+Dp/E/jDQbe5+&#10;IN5LmC6kJlbT7YooESHoGJ3FmHbivQbzQ4fF9oft8YkZsfI3QZr4PO89+rVFho603ZyfV+S8tjDF&#10;S9p+6puyjt/XU0/G/wAZPCut+Fp1tbyG5V0yg/iVsfzr4h8Z3N1qF2S88ksBf92rNwOa9R+J3wvu&#10;/Dd81xpSD7OfvRqen0FczF8MvEPibTEu7axk2Bs/d7d66MJiKCSxCmmpfgecqVXFPVXaPUP2XNVt&#10;dP0m7jZt0wnBOB1GK+mPDnjA6RqSyLEXhfAZT2968T+D2h6Zo2iokUaI+P3rAfNuHHNeyeDtJm1/&#10;WTHBFi2iXLzMuR9K+IlVq189UsGnzN/pb7jbD0OTSp8J7dp2s22qwgRuvI6Ec1V8QeDbbV7VlYkF&#10;gTkdAcf41yGp6bqXhlEdGE3mMMMnGPrXZWt/dXemRiTAndBnHQV+s08VRxUp4PGRvNLVW01LcbTt&#10;Teh8i6faW/iP4oyWNzEpj0m5aNnfjcwJ5/SvpqHVLLRtNSNU+YDAQcHpVBvg1pNvPeX8cIFzOxlk&#10;m6FmPUiqPwZ8Fsza3catePqBhvnhhDnO2MKCAffmvJy3KsTh6rpxglzbO97JHVicRFwirnBfEP4n&#10;6vbwXCWFnGigcPIx/lXy3YftBnw/8R7bTfFUi/Zr6Qxpcbf3cLHoPYV9+/Ej4aWOv6PN9niFpMY2&#10;2yIOA2PlOP51+RvxA8K+KPHXxE1DQU091uLC8e3mcD5QysRkH0OKnEZVV9rUo5jJOm1o9rf8MLD0&#10;o4lPl0Z+nnw81/TrbQ2vFniZI8yNJxgqMnr9K+Dfj940Txt8QdU1JCTHnCZ6Yya9oS4u/Dnw4fTY&#10;Y3jm+ziJy7YCgKS5J+gP518pa5ei8SWRcK7dga8zI+etSjQpr3YNpefmeo8P9UjKUnds4bXZTEX5&#10;y3tW74F+Ft14oIvrqZ4LeIZjjjGck1ymvzsUKlgWB4IrufhT8WYfDypa3ufLZgCx6AV93jo16NBK&#10;iveR5MIurJuJ3enfAebU1dEjndD0Kxnj6VxfxJ/ZL8QTJJd6Ukko2bfLmXH/AOqvsr4d/Hj4f2uk&#10;xyTazY28iqAVkZQenvWZ8Uf2jvC2qaHfad4fu4b7UpInINuysI1A+ZjjoMDH1NfFUcfmManMlbya&#10;f4mnM37sz4R/aGitpJbUC5WcxRJAQPvAqu38uK8NXSyr71ViPXFemeJJJfEmvzyFgYoQF2jgZP8A&#10;k1nS2CrkbRX6FhZPD0Y0y6VD20edqxa+Ht+LQCNjj3r1zRfENvblT5m0jnr1rxKArYy5U8E9K1Id&#10;ZGQVJUjtmuStho1p87Pew9WVGnyH2r8Mtdt9b0mZ4FQzIPmA64rW1DUGkRApVVyQAf8AGvjbw78T&#10;NW8L3QnsLlom/iUdGHoa6TVv2iddvrV4xFEjsPvKOh9q6YxUYqKPHnTqczbV7jf2i9Tt73VrGGHa&#10;88Ybcy9vrWJ8H/hY3xD1rZPlbKLDSFTzjPSuD1HUp9SvJLi5lMsznLMa9y/Zi8eaZoOtTWWozrbJ&#10;cqFSRgANwPAzVuUoxtEinhIcydTY+vfh38CPCnhTTIPI0O1klYAs8yCRhx75rsv+EG09LuM/YbVY&#10;mIBTylwPqMYI9qv6DrNpf6amyVdygEsSAMev0rkfHvxk8MeDPmv9ZsVjiYuVMquxx2AByTXVyLlu&#10;XL2UJWdkfNf7anwW0j4feKNF8QaNDFaWWvBnks4wAkMyH5to/unII/GvnDw666hrsVttLljnmvRf&#10;2i/2jU+OnizSorWB7bR9MhaC1STG6TklnbHQk9vaub+G2ghr17yVMMDhT2FebWapRk/uOZtqzPQN&#10;T1O18LaMWhO1yvOfWvnDxZ4gfVNRnlZictXoXxY8R/vWtY2yq9SK8beQyb2PJJp5dhlGPtJbs4Kl&#10;RzkEzZGAcioZyTZn1FSyyblxjFRN/wAe7j0Fe6uhgzPtXKhs9zU333BHWoVKjgVKvPSuhmaJW5X3&#10;picHmnA8Gm8Uhisuaj+6CDUgPFRSHFCAkRsCkZ/Wo4mz1p74NOwhC+ajZ8nBpc4qOU8cdaaEyZJF&#10;UDpTiwJJ9apq5NSqzUWC5LgDkUpPFMBNJk5oC5JkYqGYgdDTSxyaDyOadhFfPzg1K5BHBppHJpxX&#10;CimBCRnr0pQAelO4J9qQcH8aAEAwaQinHrSHpQA3IpvU0/FKFxQBGwpuB61KwpGQYGOtUhWIc4Jp&#10;N1PK+1MINMkC2aSiigAooooAcCKNxpMZpdtAArc808cdKZgVIMYFACBz3oEhBp3FJtGeaAJFlx1F&#10;OM4A6VFkYpjMKdwJzMCOlMY5qHdTg3FIAJNJS470maABuc00Ak06hQSaAHLbbhkGniMLwakiGEOa&#10;GHFUMiCKTUy4AGFpEAp1MQyTGPSogRnk0+Q7uBTFQ5oAnUJgc0mFG49sU0dKkUnYfl4pAV7QfMw7&#10;9asEcVXtyftD/SrJOQKEMYoxSsuRS0mD6VSERkYNJUhXNMIwaQCqcUbuabRQA880oAxTeaM9u9AD&#10;iM4pQcU05HakDc0ASgkHPU+lO35+tR80tWmIloqNSakHNUtQD8aUCgD1pelOwgwAaUnH0pBQ1UAE&#10;jBpmaCSKbnvUNjQjNSA5o6mnIvNSA5elSqcryc1H0pVOAataCsSIccjvV+zkK716ZArNVs4FWYX2&#10;yZz+Fb05a3Iaudr4U1M6ZqOmXyNh4J1Y/QEHFfp/oXjq/wBf+Gj6fYyJLb2OGREcZET/ADjP0ya/&#10;KaxuPKhkcDcFIOD7197/ALHniCLUPCurwzq3nG0ibep+8gyCP5V5Od0FXwsodzrwjXNys9I8PObi&#10;YNKcHPQ16LpUSFFINeI6nrD6ffySW5O1G4H410/hv4loMJPuX1PpX865nl9dX5T6D2MpapHrcpCo&#10;3PauO8TBJYnUopB9auxeKbW+gPlzx592Ga5nXtQzv5yOea8DBUKkKnvKzF7BvRnE3cLW16Cpwua6&#10;jRdUaOEqW4xXJ3lwZroAdM1egLRpwa+tqx9pBRZtHBu9zp5r3efvVVuZSzLg9qyFu2xyTkVNBdh2&#10;+c44r0MuoOl7zO6NNx0Z0Ph1fO1WFTyCa+i/DcSfZIyOua+cvDbgajHIPuryTXs/hfxGFjRBIOvK&#10;96+pozUXc4MTFvU9L8yLylEmFxXKeJdP+1QSLEoIIxu9KtyavFIgO8e4z0po1BHhI4Iryc1k8TTc&#10;FoeNK7Z5NqOlNYCSM5wc815p4utorNnPlqZTzuPOK9p8bTRR2ry5214rrsy6xeFY2DkLggV8bgKN&#10;SFVxk9DmcYqR5B4y8PJ4jUtJEsjJnD4xg15xYo2iX0kT8YyK+gNbsotPhleXCAAkD1rwXxmrRo92&#10;oKsZOPpX6DgqjmnT6GFa0WrF2W8aUH5uorFurgR4DdfWqsXiALEN0OXxw2a5/UdRmmmLHI9Oa9SF&#10;J3MuY+rPgz44VNAis2lHmRn7pPNei6t43jtNPkkaVVxk/MelfCuj+MtS0m6DQTsmO4Arqbv4j6tq&#10;toIri8eRCMFc4r5vFZDGtX9rfc6I1uWNkjY+Lvjf/hIfEAdH3LEpUHsTmvPbTUnW/jkJzhxSX0wc&#10;OzZJPvXPy3JhlyDjBzX1VCjGnTVOC0RyNX3PqTwb8Q0s7WJGYAYHU1va98Ul+zMiMCGGM818xaF4&#10;weLZFIu4DuRW5eeIGvlUJlQTXkVMrpOpzyRm72sfQPw2vH1i/ErHIMgIr6J0iyKQx8c4FfPHwEtt&#10;0UJbljzX1FpdrmNRtwcdK/M+JavJXVOJ0YeN7kfkP6frRWz9jHpRXxXLU7Hb7NFX4jfDWH4heBbt&#10;ZYfMZ4PLjj2gxhugcZ9xXyN8J/GXjXwbqWv6Jo+qnT5dOJjmi8tZVlkU43AMDt/CvfPEf7UEPhnS&#10;bjTbPGoXaqfLgDDEfBALEdh6V8r+AtburLxLqeo3s+b6+meaSXGMsxzxX7LgZVHhXOEXF8q0ffy8&#10;rfoaVKnNyGh4y/ag+MXgHxdbx6jryajaOBK9o0AjZ19Cw5H61778Pv2q/AHxR0RdP8QSxabfypsk&#10;ttRYZJxg7SeCOvT8q+Ovixb6x4i1ttStLG+1CBD5Us6QM6qc9MgYr6D/AGDvDngbXdS1HQ/GOhWr&#10;eIXcT2jajCGW5j4GF3d1PYc16dXKqGPpQlJJVO6svvX9MwVXlno7I8++PHwL8PDxHHq/hDUNsZmE&#10;jWttLvjYZ6qP4fpXrWlftF6rpHgWLQpLeN5hELdZXbDKmMHj+len/tL/ALMNrpHhubXvh/pUVrqc&#10;HzPZ2/ypcL/EAvrXn/7ONz4R8eaDq2jeI9OSz8T2DkSQXy7XaM/3c4qK2HrqPsKr5uW/W2nr1Xqd&#10;aUJySWkmeHat4Z1LxFqccFmfMllyWLdMDk17f+zh5HgS3udO1dYxNJLufIz7Aj8K0PhH8Io774ma&#10;5Y6fcl9Ohf8AcyFiSq+x7+ldl8VP2V/EdzqEOoaRqETLGuDGQUb67hXg4qVXHQdKCfs1b3kr677H&#10;pYZwwiaqbtbHpejeKLDwsLnUbI7rWcgyxxkDkd/rXjnxs8e3Xjm2kGj2ptlJCvcSNlsDsAOBVfwr&#10;4YudC1P+ydbuZYfN+Q72OzNZ/wAXfDs/w0s1urWfzNPkfEgBzsJ//XXk4SpVpJYbnUo3urr+nv8A&#10;I8+86l1F2vudl4J1eJNCtlkl/eBBnOSenrVfxL4vt4mAjYSuuehziuS+Dvh648W2Ju7udo7Rm/dx&#10;qcbvavYbXwNotmf+PeMMoye/P4183iadDD4ubd5NPXZJGcaKj7rd7Hzpf6BrnxA1xUZXhsFfJkbj&#10;cPatTUf2WrbUbaS8tI557sZKcAqD6nPFfQYXTE220Yj3McDGBWzea9beDtAubu9XFlbIWJjGSRiv&#10;WwuZ4nEVVTpyVOEV01+TN6OGcm5RR8Oa/wDCy88Njyb6N7iaQkIqrkA+5rw3x14ReW4uIZXVJo+G&#10;jXgCvcPjR+0He6xrDPolkdP00kjfKoZ2P94emeteK3msrqUbzTzCa4c5MjHkn3r9HwEcRBc9Tqa4&#10;iopWSep5PJZyaPd7G5QH8q1oniuEUlTz1q3r9kbty0eG9x3rLS3ntk5XgH3r6fmU43e55c1Js29M&#10;s47CUToAPmBPrXd6rp//AAlOhtJFwEUAY5Oa8tS9kLhXdkXPOO4r1PwHrMENodhURYwQx5JrzMXG&#10;UUqi3R6+BblzUpPRo8/gS70mU21wuGUnp6VkX91IJWAzkmvRfEE0FxeSOIg0jfxY4rj76yS4ukWM&#10;j5jzjtXVSqqTu0efUo+zvfoYFheXdpeIQSSe1dhHrMot8ucN1xVP/hGzA2/O4jkn0pLu3X7MQjbm&#10;7D1qqjjUa0Kp1dLJ6FuTxddxQcmQxL6Gucl13Uby6M1uHAHPBq5buxiVJ43wowMd6uWdgvk4lbyF&#10;HI2jrRFRp62G6kHojJuNaub1SJS5kz37VCxklkVGJGeOa1LS3gXVlycxse9ehN4YsbjT1ngC78jL&#10;YqKlWMGrI2pyUI2Z2H7Pvxc/4VLa3djdxF9KvGWWV0GXjcDAIHcYNeveKPHVt8aPCV54f0aOT7HK&#10;wkmvrmIhYwvJAHU18wa1YRWIBWRtqYJPZvpXo3g/4r2PhrSFcJglQnkp0btzXj4ynN0/aUtZdCI4&#10;qrVmqEdmQ6L8G9Q0S6nktYvtlpGN5utuC59AK6Lwt8ZLjSdUTSpWbTpj8ovIiVkUD+Fh0NW/DHxx&#10;uFL/AGu3QWrkm3t0XhD/AFzXl/xC0q8a/n1+eCSIXUhYkrtxnnivLgquIqOGLXoz9GgoYLDU409+&#10;p9g/Dn4e+A/jBp1xb6hFHda5l3nnuWzcnPIkibrgeg6V3Xwz+Ctl8OdYmtHm+0pPCypM5+/yOB7/&#10;AOFfKn7Ovw78W6ssfifQbqa2msm/dzyMwGcZx7jHXtXtk/xj1r/hI9Pg1wi2uLKfZdRxcAdMZHYG&#10;uLEexp2pJNtP5GlPD1a8m4tWt80eofF74Z6Jqei3U13pcTBICd6IDIhAOCDX52eIrXwz4zsrl7CG&#10;O0v4WKSBxscMPoOea/XHw14u0PXrEW95JCJCmXV1B3A/Xr26V+fv7cHgXwh8KvFem63oCW1jd607&#10;vcWMY/duB1l2/wAJJ/PNevhsHHDyU6U7qW1uj31Xn+h8zia9SScZQs47+aPUf2bvizY33w80yz1A&#10;rDfWkPkSLJ328Z/HGa+dv2yrrS08UaPf6MY/NiLvJ5PIySPT6V5nonjO8jMy2V2Y/tA+4rYAra8N&#10;eA5vG/8AaKajfndDEWUH5nbPpmuDD5JRy7HzzBSaTvddNdzwaGJ5Zcr9D0j4efG3UD4ajQQoZPJE&#10;ZcyZBH+7To/CWu+PLuW+eykubcHJmTAjTvgA8V5T4W0lND1W90K4uY45YF3LJnDMe3HuO1eqfD74&#10;3Xvgb/iV3lvHqFo+WQs5RkPp05FdssNGnNyox3/LyPZxGLq1oKLnse5/C3w34d0+bSBcqgkBWO6M&#10;mAAD1zn2rp/2mfgZpXgPwfc/ELwhILK+0dRNPFj93dwEjcM9jyCPyryzwv4TuviZa3OrwautsGO4&#10;xxqcKeu085rzT45eOPGdlpkngvUNYu306Ij/AEYTko69ge+PY1x5Z7BVKtCb5qj116LqvNHzteTr&#10;xScdLW+Zznir4w2fxFtraGdI7QxfNgDkmszw94ag1zVEgfUDaxuRhx61zXwr+CetfFbX7qz0hQ7W&#10;sQnnZmwFXdgfma+ifg9+y3qPinXb/TtVley/s51SRVJ3kkZ6ivcqQo4aHsqLt5W/I5oKVO1kYvjP&#10;4G2l74KmhlvvtlypDIQBlRjrXzPD4PNtdyxhj50DFNy8ZIOK/UTxB+y/oWkeBLiBLiaCZImPntMT&#10;gc8n24r89tC1Cy0fULhL6L7RFvbEpGSRng1x4GeJw6nTqtvqtuv/AAx7tRRxFNVHFJ+R9cfsa/GG&#10;98HeHhot9cNNp27CrNJgoT1we49q3v2lPAlh8QriPxPYXvkXFuhDJGQBIOuDz6V8x+CdbsNb1ie0&#10;028jtCeQrrnd9BmvXPiL8I/FsOnWD6TftLHOI0aOQMFQsRl+vTnOK8jMK2JdeEHW5Ve6TV7d9ezO&#10;TC0VquXRbnbeCfE0tx4Xgg0JhLcRoI0jbscDOa6rWtb1qw8Mt/a2k7oguZJ7cl8jnOVJrV+HH7Kq&#10;+D/C6TW3iK4e8Zd7sAPLZsZP614b8Tv2uLn4V+ItS8Ma7oy3sdofLa4tmDFhjpgkDNfPVcnxDxDU&#10;Kd4yu1fRvbz/AOCU43nekml5f5HnPhHwvovibxPr9zbWcckcs6yKSgG3IOcemTXEfEPwhfaPf3Ia&#10;wmtrIzFIpJE+Ujr1rvvCH7RPgqbUZ73SrSW0kkA3RPAEyeecjjjNfaVz8MtA+LXwvVxNHcx39kso&#10;nVQVyV4II6EHv9a+opRxirSl7N2SWj30tt5n2GFxcKWGhCp5n5WSQWuko0spViD0FWPBvi+2vfFV&#10;jbRymBXk2lozgqMZ4I6dKv8AjX4KeJ9D8Q6/pV6rMdNuHiXbkiRRyHHsRg15h4AhuNJ+J2lQEFXW&#10;cgAAZ3bTgc8da+opKnXpTcZXaV/wPGqU4KvGpLXX9T6z8GTG70qSGUAHLw46ZBJ28e4YGvS/2R5r&#10;bV7/AMY+AL6fat/Abm1VwAFlU7Sfrgg/hXmvh+O4tdRnt5USKRpd/l4PyDapwPbOap6xruofDPx7&#10;o/jLSI1NxFMN8bZ2SIeGVscjIyMjoSDivnKSg8VKlPaR6sZNRfLv+vQ++P2dvEf9raFqPg3VgHu9&#10;Odrd4X5zGCVI/nXzPdeHJv2afiz4zuJ9Vg0uz1CGdNLCWe6VxIsQALr/AKsAF8Mc4KdBnNb+hfGG&#10;zPxPtfGGjylbPUVWS5hD5KMcCRCcDJ78gdegr6F+OPgS38e+FrDxXYWtvf3+moZ0S4thcLNCy/Mo&#10;QjlgMlcjg+tfUZNVcIyoy1lS0fnF7P5fkcWJSdS+0av4TX+d7er8j083enxx6HIdTUJOxt7RzKG+&#10;1BkLrtbuxCZ/A18Nf8FLtPsbixma6mQXNrFb3VuRGS7ks0boxAwBhgecfdFfY3hTxNofirw4t4IW&#10;aG0jt79nltcKkhXdleOHBBDY6HI65r5B/wCCjgsb6yv4luoPt0VlbMYXVs4Er7lU57gZAPHyepFf&#10;VYi0qfff8j5ujGUavK9P+HX+Z+ZglMExkjJHOSDVq01aK4voGumCRbwrsw7e9GoRRljsXBrLkjOC&#10;DxgZry4xjUjcK03Tn7OWzOr8ReRpNxE2n3ayPKcsIeVAxWRc3M1yA87b2HAzziueGp/ZTsxjJxWt&#10;aTeZGCeRinGlyJX18zCtBwXMti7b3u2EgACvpj9ljxN4dtNCv7bUkhtbksWe4nXIkHYA4PT0r5dl&#10;+8FHf0r6H/Zv8ix0+7t9Q0/zopjvjldQQK8jNlGOFlK12dGV1p0sVGUTxz45eKdKn+It62hweVYK&#10;33SMZOew9K5XTdShu3Cj5SOxr0X9ovSNHl8SxzaegikYEOFGATXiUyvZXGY25HpXp4Dkq4aHLdad&#10;ToxlNVKkpPe/Q7TU9IN1auYlDOe5Fc5p95d2Fyts6liWwP6V2nhJJ7vSp7mbKxxL95ujH0rL1a6h&#10;tL2O9tsLNGQwBAPP0NaU6nvOnuedKE4JRmtCnrFxIryW7xbJY+GX0rLsnudMuFmVPnU5XI6Gt7U9&#10;Tt/EEtvdJCkN2cm4ZRhZOmCR69asS2819asbaxmnKjl40JxWiqcsUpLfch00tUM1fxJc+JLWJLpI&#10;y6fxgYJ+tZUNo1k4ug5WVCGTHGDRpkc11qC20cZWQnbhxjBrudG+DHi/x1cSwaNYvcJbLmaYD5V/&#10;Gs51KWHXLJqKNqUKsvflsOt/jrqcyWun3SxiFTtMueorv/CHh/Rdc1621XUopLmzjIJgQ4L+lc14&#10;V/ZH8U+IkvprhoLCCyb981w+MgcnAr0rTNAtPCuk2tnay/aAEAaRgetfPY2thvhw0ve62/zPcwq5&#10;732NvX9Ss9RvfL061NnZr9yLOcVy3iLVxBAYoyDgVrzqum2ssrHkqSM15zdaiJ5ZnkPHNeZQpp7b&#10;I9FtHM6jqE15evnhc1zN5Fv1BSTkLyfatm/1BImkZB1J5rAnudsTyucMeRX1dGLS0PJqyu9Sj4j1&#10;HcREp+XpU/hiAWkLXDfNxnHpWA++/vMctk17J4Q+FN1rnhppwfs68bnLdR6V04ipChTSm7XPPvzS&#10;cmcjpvim6muCI/8AVg9B1Neh6bAdaslMr7J1HBB5H0q94E+BV94q8W6f4e0FRPql0x8qNzgEAZJJ&#10;PYDmvoy8/Z8g+FqrF8WLGTSoboCCw8SaJKZraGbn93cRgZGeobHY8jpXiYiSkuelH5/1od2GxEYS&#10;tLY+XJdMcTs07PPITnfIxJz9aoXdp5SDA2969B8U6db2d7dQ2t0l7BG5CTxAgOB3GQDXFXatNxjp&#10;XPSrOdpHqVI8r0PUPBP7TGt+GPBsfhmXbLaRHEbgYYIe3vWvZeIbvxzeQvJM0dpGQeeAR9K8NSy+&#10;YFuBnkV7TY+PfD3hb4fi1hw2pyIV27cnp64r7DAV4aNPU8bFqavpudM/jzTrHUU05HzMMIpDZwc9&#10;a9b0PxFouq3GmRS3D+DNTfCXOoW0xS3uEx1POVY+/HvXwRo39paj4vE2595kypB6DNfTnh+SUWUb&#10;X0gcxrjBXk/jXs4zAUMzppVlqtmt0eDKHK7bntvxU03wX4Ls4dT8J67/AGhfzyKs1p55la5Q9ZAQ&#10;CNwPUE9PcV574M8WzeGPHUWrwWqSRyEoIXX+91IHrWNZa3Y6Z5l3dorRk8Zx+dcP4o+JD3etq9ht&#10;jRDxs7e/NfEY3hykm54eaV9NT0FecORxPsnxJ8VbiK1FyNJI2qAAzCqVj400PxDZBNe1MaVBOuHS&#10;R/L3ZHQE18cX/wAYtTuoTayay8WMFVfnBByK9ff4gx/F34PahY6tBYXmq26o32m2HliPachiD0bH&#10;cHBz2r8+xXC6wSVfEtb7q7v+n5F0IylV5Yys+h1Vt4BsJfizolh4G1KK8kv3cSxSSb41UAsWyO4G&#10;eK978SfCnxDoclhqFtBDevauHKg4Y4/un1r4E8LfEyXwL4ssbvS7s299YTAwTyjK++eehHH41+hf&#10;gH9p6w8f6dZWk9qbDV58Ls+9G7EZJB7j26+lerLKsJOmqleo1Vj8L7/5/wDDHJKUp1ZKS+49k8Ee&#10;Ix4m0CGZ1aC5UbJ4nBV0ccHIPvUPjLQbS/06WaaBHeBS4YqCTj3xWbF4jsNBQXl2Us3fiQ9Aw9/e&#10;t7TvEukeIbFpba/huLd1IYhxggjpX3NKcMxwbw2Iac+XX/Oxg/3crXPL218TWqWsEhkRQpUZzj/O&#10;K6LT/EP2a3U3OGXaMEV8v6N4zu9F+M+v+HEuTc2VvK5iYc7VDcD9a9jvtZjKLucIG7V+G1cdiMsq&#10;++/esrdrHTTqKondWaOxvfFkUUj3MLFQBjjNeQ/Eb4ipA4u/tLQyg7Y8H07D1rM+JvxKsvCPh6Zk&#10;uV86T5IkB5LH2r5r8KeKtb+JvxGs4b6fzNH0xTM0aDCs56Z9a2pLFZrSeIrvlpQu35tdvnoZznKU&#10;lTpq7Z9NaD8VoNQsBK8E/wBqRQGSRTljjrnFeCfFCW88c+NxOiFrvULiGK2hQ5JUBY0zj/ayTn2r&#10;2jWfiT4c0uyutDtFiXXTAdiEDdH6Nj0Gc15z8HVkvviBrHia6xNY+ErRrxYsZE1wQUgTPYbiT/wE&#10;VpltJxqSrWsrX1bej+S+/X1PYwsJUYylJ36H0z4hkvNFtbPSLDTLm6isYo7TzLaLcpk2jccDt2/C&#10;ub+KHiCHTvBl9BqkRtmkt3jCy8F3I6D35qp8Ov2mdP8AB+l29p4qnEsjNzdopJLMcncD755rvvFk&#10;3w6+OGiWzTX8F5DbuZUMcmxkbtnv07GvZeT4fF0pYinX95te67LRPZX7dGefzydS8rq54R4E+Ivh&#10;z4e/DC1gitjDqUUIRYgnzTykDk8dzk/Svb/gd8Sdb8WSWp1e1+xeYmWBkyCccADtXmnjf4f+HNSt&#10;PsulXUUzxuuZAwd19B7Gr8H2bwRo9q0+rNZwR7UeZzyDwB+Zrz6WcywWKpRtefNql1Xrtr1ZtiuR&#10;yfJK6se7fFTxnF4O0i0uRtmluJ0t1iHfOckfSpfAiafq1ub6aEG5k+9vHH618hfGXxzqOka9ol1a&#10;6umpws+PsjsG25OAwI6Zr3DwR4h1yCxtpxJFDlQWjzntXr43O1TzSni61O9N3SW7TXWxh7OUY2fU&#10;6n4oWui3BFqqhbpgUERT92c9T/k18+fEI/8ACGXfm2WntbvNhQYPljB/OvoC+8Y6ZdXMEerRpIwP&#10;DAA81578Z5NP122itdKh+1SOw4QHbn69q8bM69PFYn65TqL2d0uVaNedr9N+1lsXHEVKEWoztY+W&#10;Nb/aP8ZeF9TezmtrW8t5SdhuPlYD0DV4t8SfiBrPiLXFvr2P7KVO6JVYMMY9RX0z48+BkOr6RJda&#10;mhXZGSoBwVOK+NfEXhKRNYuks9Qkks4zhRK2cn0FfXZbjaOPp8sJX5f63PQjjXLWWjf3m1rXxj1X&#10;ULJLaWU/Kow2Tn86oeH9ZudS1CLN0ymRhvLndge9c3PpgWBt5+cCsZpp7BwUcr7g17UKMLNQ0ZrW&#10;qOvb2jvY+0Ph/wDs3Xnje1t9fs9Ut5Io51KrMm5ZGU52n0HH15HFbPx/+LU9p4S1DwdEJ9Kvzuju&#10;rMAFNuBjaw6//XrwL4L/ABq8VfCt59RsNRN/pFwgW505z9xhwHUHv/P8K5L4i/E3U/iX49uNclV0&#10;8xAjZPoOtciozb5b3tu9Pu7nPBQjU2t/Wh5ra3kui+JJAWJDNXplpqX2vbg8Z7ivPJtHl1LXmkLH&#10;IOcGuoa7/spQnevSxDU1G29j1qMnG99j2fwNr8GkTtJKQFeIpn0PrWF8R9TOuRJFbDz9sm8t/dAG&#10;K5bTtQNxZDcT06jtXrOkeGrRPDaO4BLQhyw69K+cqOOGlzvqdlO1V2PUfgNosA+HVhJJErvIjhjj&#10;OOTXyh8WY0sfH+vQqPkW5Yg+xr1j4b/EzUNM8P3llC7CCJ2CL6jJ6V4T4/8AEJ1XXL26fAlkclx6&#10;GvUhRUa3u9TTETcabTZy0V2YJ2bnrWB4iv3u5QM8Zra0l0ubllY5J5war3fhm61zWY7DSbV7u8mb&#10;5Y4lJz/gPevbpuFOpeWllufOvmnH3TCDMsAXnBrXt/C+pz6Ul/FZS/Y3kESXDJhGf0Broovg94x0&#10;lZ7y78L3d1bWMoFwgB2sByQCOSMdSKk8b/Gm/wDEFlZ6LaaUulWNphooIOQpHHXHb8619t7X+A0+&#10;+ooRp6+1bT7FDUfh1d2Onrch8uQC8Y7U/wAOeFw2JLk9OimtDSdS1vxAsazBhAo+YngtWtqUy6Vb&#10;fMQWA7V58qlb+HJ6+R6slSb5qasvMg1O+g0u2Pl4BA4Wub8OQHxB4h2uCwyCT2FVrovqbS3LvtiX&#10;OAT1PtXQ/Ca2EniE7lDBguOffmqcVRoyktzmc3OcY9Dor3T7fTbi50/zGAaSESyHACq/fPtXBfFD&#10;Q7rwn4wvNFu5mlt22yxv5vmqYm+ZWGTlTwBivZ/iD4ZQadqd8saI/lgqxBzIVUkjA9K8P8bag3iD&#10;ULHULhWW5+zxwO+4EMqDg/WsMvn7Saknp19dP+CVi1aFuv8AVzltQ1FIZmEClZCNu9n3Ej61oaTp&#10;MlvpouEw8ty5UshJwFHT261l29uLrUkfGA5wB0HWvUYIotP8P25EBUpNJCwBzllA5/WverP2dO6P&#10;GTcm2jAtNHYxrvzuyDzXbT6K9hokckiMvmplCR97tx+NdV8PPgj4k8e6VJrtrZLFo9spkaeVsB1X&#10;k4/Kp9b8e6VqfibR57uBYNI09I0FvGPvLGMk/wDAj/Ovm6mI9pU5Ya23/wAjtVOagnNcqex7n+wt&#10;4g8OfDb4e+Ktb1nUI4ry/ugghcgMkcYIGB15JNfNfjv40+K0+KXiLX9J1e7gtdQvnljtN5aPbnCj&#10;b7j09a5m/wDEa3NxdzW3+jx3EryiAHgZJOP1ra+HU+mza7HLehXuNyrEjkYJPA69KJXXNOrHmXax&#10;6/saeIhGn17n0j8L9VMmpfD7xRrOtRaAyTia7u7mORhE4zhQiKSSc49BX6F2XgmwvPiDceKbZHYy&#10;28UQ3tznB+ZQTkAjGfpX5m/EC9FtodlAkX7xbhQvlrvXOexGRwfwr9KPHHxF0v4M/B258Yaw/lxW&#10;WmxuzDGZpSqrGgz3LEADpyayyaNOd51IKybl5rV2S+99DgzByoWjB9LHk/7XXwu8X/tB29p4M8Nv&#10;Fpug2Ugvb+7k3EzygERwqg7DJYse+304+fNI/Y9h8Cwiy8QXd3JqUikiaB9sS/Rccn61+gPgbxJp&#10;F74QsNUhvreaCeEXElyrDaxYZLZ9K+Dv2xv2h7Pxz4lXQ/DVzKLGwZkmvYZNoncnG0Y6qMde/bjF&#10;evj8JaHtJT1l0/rXQ+epY1U3GyufIXxb8PXGlarc29rcC8EMjxiYfxgH71S/Az4SD4seKk0eeb7K&#10;EhNxIy9SAR0/OvXPD/gWDWdLW5vCjXMyZSJuuO2a4UWmoeDPFkGoeGr06dqMDsHaPlepBGOhrxqG&#10;LTTop6rqepXn7dKcla56942/Zb/4Qqyt7qy1JprB2EMqMMkEjOQawLLwHovg+D7VPIJXX94ryfwn&#10;rWD4x+PPii70yFNUutkcLZMcQwGPrXF3Hj9Nds5HnndjIMCMtnFcU6eIqt+9aH4/eaqjy2lDQ9KP&#10;xZm8RXE9sqBLXOwyn+Kuf8V+M0kk+x2bKzDhivb1rmbXXbHS9Mk2xA4TAUf3vWuDm8XJ9vA8ol85&#10;OKqhgIKTcI2SPfrZjWlTWHundas9W0c3diPtFtcy203QSRuVb8COa1Lr4QX3xDMV8PNutXmc7JW5&#10;eZj6nqT9a4fSvEm5ULjaSQQpr7A/ZPlfVNZhu51VlgX90npz1rjx1ethYqpDR3t950YbAQo0pVL8&#10;ytsfEJ8LXHw51zxBYXIP2yDzLNsMCpZcqy+/zZGfWuMt9ZvLPWo7wsAsPyqV7qBjn619jft7+CLD&#10;Rfi1NPZ2qWy39ml+ywLs3sWKyE8/eJXPbJ575r4v1y4lktWKxlGKklhxkV9XgMTUqK732f5Hz2Ip&#10;xsmtnqbHhv4pyeHtQ1YSPn7SgETMent9O9foP/wTo8Htrek6h451XUpp57/NlFblvlCRkc49efyz&#10;X5faLDFqXiLTLQKXFxPFCSBlhuYDgeuDX6d/s+eEPGHhH7RpPhPzINKtpGHk3ZwpIP3sdmOOcVnm&#10;leFDlg05Oetu9un5HnTcp0/T7z61+Ker2fhvRDMWAbG1Qeh4615N4M8fxXtsYpXAZG29eorgvi/q&#10;Pjjw7LaHW9NY6ZO+xr6CfzAhPZl6jP8Ak1ai8G3H/COC7jtJbaQoGSbaV3Zr8tzanKVX21WHs29E&#10;t7ev9djiip1G7O1u56TfeNLe3lMVu4LEdB1q/o+7UIzJLKYzjPBxivOfhl4JNn5t7ezPcPKSwWU5&#10;2gV6LpVvZ3/ijSLB5WWKWdQwQ43egr5mMI1MZChTlzXaXZXf+TM4+0s5T+45rXvCVyl+t/El1dQ7&#10;twcIcLXI/HXx8PDngdbCObbJOPMdQcF1XoM/Ujj619la1bRweHb2KKNIo1gfAA4BA9K/K/8AaA16&#10;61zxW1pFvkICxRxjk8e34mv0LE8OSy/H0V7VyTTb6bW0321NoTc5c1tj0L9jPwO+q+JtS8S3YyJl&#10;+w2zNyAW++34LgfjXv8A+2x4Uitvg1ZTWQWKPSXQgquPlI24/HPNYPwC8MzeCPAGjW8qGK7VPPkC&#10;9d7HJz+g/Ct79r7xxDp/7Pk1tqUqDU9VkRIoeu4ZyWHpwK9DKcwp45YunLdP3X05U0kvm1fz+R1w&#10;k5Voxlsfkv4tuSupyOeSp4/Sv1V/Ye+E+ifBT4O2GsalaiHxRrlst7qF7PEVkjRstHCD/CoVhnHU&#10;5Jr4a/ZU+DMPxx+OsdtfRedo+jxHU72Ps6oQI4z7M5HHcA1+q0PiDSZdKEDzwkxJtdGGCMDGNuOm&#10;PSvqFinQqRpJpXi3r19PTqZTVlva5LrPi/wzqU9hpUtzDcXGqQzS2yg7hKkQUyEEcDAdfrnjOK4j&#10;RfBGnS61NLbSlkL8RA5AHtXxf+1l8Qb/AOHvjBNT8CXAtraxMitFE5wZ5lwVRc8dFzjvio/hX8XP&#10;iLpy2902pG5kVF89rhfvMecAD0rwcVGjj4xxGIhFpN9f68mc0lOmoXje+1j7a8X/AAkiu7ZrmzQy&#10;z7eUI4PrV+G10rw34atmkSKGK3g/ecY5A5yK5Dwt8dr/AFjTYH1DS3sZyg3bW3K/HUdx9Kr+IPGd&#10;jrtlcWm9TJMDuViMn14r5mvVwWAr8+Bs+Zarov669D18PSqpc9min8KvAEWp3mpapEQ1teXDTRRY&#10;GEUsSufwNfSXhzQ7fQtMighRQTguVX7x714z8PNRi8OxW0FlD9pglX5o1yW/DHSu81H4hjSrcrdQ&#10;SWakfKZFI3fjX02TSy/LYPG1fja1Zy4qpKraK0SN7xOLeWEq5A2gkegIrzSDxdImpeWk6iJDj73a&#10;s/U/E1z4ou/LglKowPCnqPetLSPhsLm3CSOo3cuw618hjc3rZvjlPLYvR6vuTS5YRvLU6K98YG7s&#10;mghRgdhXzAeKyfhLND4Rm1C2nuNyX8/2kyO2SJDwfoMAflVXWPhl9hgL2uozxMvPDZB/CucaGTSY&#10;He5uC5Xnc4xXr/Wc2o4yliKskuXpfRp73OaS5tLHsPjzxbp+i+HLyaWZN/l5VVbkn2r4FTxbDpWs&#10;65rGoafPGbi5ebzvJb5gPw5zXrmteO4JNQkUmW5X7ucFgPoKrj4ieFRNBpt9KtqzcA3MLRo3tuYY&#10;/Wss6zepmkuV0/cXa/5pHt4GFHDwc5TTkz5I8WfH+fxleajpunwNDYyp5O+Xh1UEbuPU15jrAZMl&#10;GIJ7Gvsj9pf4feG4PBcesWVva29+kiFJYFCl1JwRkdf/AK1fG2oQvJM390e9e7w7iKWKhGWGjyKL&#10;29Arz5qd3szjNdDD5mOAOa5ttVii+UgHnrit/wAVytFC+ASF4JA6V588rMxPbPWvvZrnkZYGNots&#10;3ZNdiBPBNegeApGsvAniHXyjL5xFlG3bAG5z/wCgivHJXAzn0zn0r6L+I1hY+CPAWm6HF5kXl2iy&#10;FQwKtM6KXJ+pzXl4xKLp0lvJ/gt/0N8XUtTaPFtN1ZVDs5y8jF2I7+lPuNXQKcHn0rnPPIzxt9qr&#10;yzZ65Nen7FN3Lg/ZwUexo3moCU8cVDFe7T1NZzPnvxTN3vW6pK1iHV1NyPUQDzUkmrjbgVhhyAKG&#10;m461HsUL2hpPqR6+tRLqjxvuGcg5BzVEvkCkPQU/ZohzZ08HxC11YRAuq3ixYxsEzYH4ZrLvdVuL&#10;1y00zu3qWyTWWj7WNOMoJPPv0quRIw0Ru+DNMk1bxLbxoGxyWxzivergR+FtEdicHB5964T4L+H2&#10;ill1CVQu5eCfSrHxR8UC5zbRHCqMEZrwMQ3icSqcdkYVpcqsebeJdUbUL2WQknJPJNYS/dY+nWpJ&#10;pDK/tTcYic9ia+ghFQioo80gLZof/j3lPamnqaWQ/wCiS/StuwGOJPnbHTNWoSSAaoDO8/WtCH7q&#10;/SuhmSJlHJppwDTz0FRtkdqhFDsDHWkdMqMVGScZpQxwKYhypjtQ3SolnIcqTjmpQwJ56UAQluTx&#10;SNgipH2rk9qBtIyOlMkroMPz+FSggZzSlPnB7UpjyTQMRhgZpKUg9McUYxQAwpk0pXC00uM9aXdk&#10;YHNMQwvt7U0knr0oYZzSqMgZpgR0U6QY6UwdKAFpCSKdg01gaAAnig5IphzmjdQA/tTGJo3Zppzn&#10;pVITGs1JkUhHWkpkimkpSMj8KTpQAUU5RSHqaAAHFOPI/CmU8dKAG5xS7qQ9aQ8UAO3UEkim0m6g&#10;B24005pcigc0AFLmjBpM0AOL8ChaYSDQGxQBJUiL7VGh3HirKgYFMY4EKBk0yU4qOSJ2cEZxQ8Lk&#10;g/1oQiVAcD6U1yR0pBGcdaQwn1qgGhiSfWnr1phXZTlcetIB4cjtT4yWUnHFRA46nipo3UYGeOaQ&#10;yvbnNw57YqcA4FQwgC4f07VPg4we1NAN6U4EYpCKKpCELdajbr9akIGKjYHcD2pMANJSt19qSgBc&#10;0dxSUUAPc8+1MpetAGaAHK1LzSKuDzTxzTQDowc81IBzUYODjvT9ue9aITHHjrTgPWm46e1PBq0S&#10;BAxTHp+RTG5IoYkMakAzTytOVamxVxgT0FKAQelP2jNLVWFcYwxTCeKlODTCuaTQ0wQcip4sBs1F&#10;GMVIp56VcdBNmvYHzElXOQVzivtb9gktrUGr2hUhVjWJpOuAWzivijRGBmkXo5Q4PpX2V/wTe1yF&#10;PFHirR5HxdS2yXUBz1wdr8d8ZFZY5c+HfyLw7tUSPrTVPgvZxWrvC+8nJJPWvOrr4b3ovxa2cLzy&#10;O4UADua+ntNtfPLM4yiLyO1dR8MPDdveatd3rwofI4jHv618JicppV5JR0PoliZUItrVnh/hv9kr&#10;X9Q09Zrq+SymI3CEKWK59TmuP+IPwc8SfD8o2oBprNiQtxHyv4+lfoFFH5cYUKRxzWT4l8O2viXS&#10;bqwvYFnt5lKlWHTj/PNOtw7RVNuk3zL8TCnmVWM7z1R+bkVopO89vWp+xHYVu+PPD7+DfFd7pjkf&#10;upTsJ7qen6VzbXO0V8Q48r5WtT7+lThOkpx2auS7Qi565pBJgioEl83oCRUkcbvMFCMcnpiuuEbI&#10;8mo1dnX6DAUtRL0yKl1DW5dLU3EEhjdO54BqfTIXNvDCgO4rjntXWad8ObG/i8zUnkmQ9I0+XP41&#10;30qU6ukEebWkorU848P/ABe1HxBrjWEFnK7xYEkg4UD1yeK9Sl8TT2FqCx3DbknOcUtz8O9Jsodl&#10;la+QvX5Dzn39a43WfNtfNtbiXau0jPcV3SyluPvvU+b5Hdu5ynxI+K0aWrxJIC3pmvG9A8c3F14g&#10;uJI5SuV7GuO+LWuxafq91DFKZHLkDJ/pXM+BtYeK/bJy7e9cVHLoUqUna7Z5dRuTuj3W+vPtzF55&#10;WlJ9TxXm/wAQ9o00eWQV3Y4rqLZLm7iVkIxWbqPhC41OLFzIEi3dFGSaig4UZXb2K9nOVrI8pBym&#10;aoXn3q+kPC37P+lXtus17LcEuAyx7xg/XFXtd+Bnh1YZYoLVorhFyCZC4b869eNdPVRZusNV3aPl&#10;To2RWjbPlBxXR+LPCEemSypHEYmjOCBXMxAxrg9RxW6mpq6MHFp2Yl3JiLiuavJf3vXvW9dSExiu&#10;Xv5MSH611UVdhY0bCctMFz0711dlcfIp6kVw1jcFZAa6vT33qCDnvSqxsyGj68/Z1nW6gi6YUda+&#10;qdFKkqO+BXxV+zx4jWxlVGYAA45r628K62txcKd4wRX4pxHQlDHe0a0OnDSVmup3m1PSiqn9oRf3&#10;1oryfa0/I7tD4ft08K6r4aN1pEsU7TRfIYGLXAkxyGHXr6jmvOL2y1aGaKaW1njQjgshXn8a+z/2&#10;ePgfY+DPh9YRxWEX2p4xJcShQWZuvJ746Vyfxu1zStNmOn3NjMtw3C7kOz65NfaUM55sZKhQpOUL&#10;v3m97btDqNSinLQ9S/Yj8T6T4g8Ay6BqEULalYyGV96gF42YEE5HODkH8K4z9sjwLYeFYYr/AEi1&#10;lsppZw8d3aEgW8gOchh93POPxrxn4d6l4o8H+L7LW/CESyiB1+0K7YheI/eRj9M++a+/ZvFvgj4g&#10;eAJn1WeyaxlgIube7IDIxHOQec56Ec+nt9vSq0MRQdNSjGcddbLQ5eZpOD2f3Hxd8PP2tPFWk2kW&#10;neJo1122TgXLHZMew3HHzYH0r1TVrjw38StGXV7GCKO+eMlSybZFz1G7v+dfOt94V019fuIre42a&#10;Ysx8uR/vFM8fpive/hf4F0yytYvs15cRWU4y5mlwrD1APT8K+KzfHwhSTvq/L+rM6cK2pKL2D4B+&#10;J7Twd4wnsrmXy2VgrNIedrd/wr7QtrmG8tkkRxIkiAryDnIr8+/ir4Ok8G+NNM1SyvHxNIIvs7vk&#10;nP8AED3Br6M+BXjLxJqT3tiES70+1KqWd8PEx6KPUfyrqyPHuhU9jZyjU122ktH8tD2Mbh+de3T2&#10;sVP2hPBNxq8Ut7YD98gDrt6kj0NcNrHgfV/if8JWgnCrdvA8flytjay5Ckn8BX0trcqXUbJcReWc&#10;ck9CPSvI/iD4vk0DytN0JUa9lYDaf9XHH3Z/r0Fedj8NGjUqVlJJJ3XRp/5dTz6EHz86Pmz4Tnxn&#10;4IuIPD+p2hgdpMRtMcqgHcEdc11PxQ1/xZoujT3cV1tWHGX24XmvcdF1Cy1CCBtZhhiuE53Nzz7Z&#10;6VoeKtA8N+MNCm0+4eKS3ccxhhyf/rV85DEUsTU+tTjC63Xfva/l5jSV3dHxX4B8Z6ta+Lbe+1TV&#10;5ZVaRXAlc+WuDnAHp9a+89X0rSPHHgxoTtez1K26rjjcP6GvjnxT+zxfWuvsmkyLqdpuIht3bZs9&#10;Of4gK9i+HOj+NPBuljSNQk2WTr+7hxvEbH37CvpVisI4SqwSaatotv8AI9GNeCUYvQ+O/jto8HhZ&#10;ZrORhHJaSvEF9cdP0rwPT7G81wF7UEbDyw/lX3P8f/2Zb3xFbzayt0s7bWlmDHkH1Ar5r8GWsHh6&#10;4Nk6LIWOQQOvpX0mVYunPC+67zW67Hi4yp+8c0rROH03TLm38z7VC37s8lhxVe4ELFl2fxGvrrwZ&#10;8GLTxHpklzdgRtdsNrYGEXtj3rxf42fDSx8DI17ZyOqJN5DxueZGOcbfXgdaqhmlCviHQi/eLpSd&#10;ak3HoeVWVlp17cNC5HmEcDOK0rLw9FpMoZNyhiSQxrmbSS3N+jyvtXd2JyK6/VNVtRZRES5YDA55&#10;NexUUtlswpVFTmmze8Nppc16y37ZhU/KBwWrun0LwC0EhYacbjbmMTS7WJ9+Qc18/wCuasy2W+J2&#10;RxwCpwf0rgZLqS5ui0zs5Jzl+TWUMvlifeVRxt2NMVV5J7XTPWvHV/Dp99PaWEkeCuW8ttwX2zVj&#10;wNFZzWhjdYzKRkySnoK1Phx+y34/+Ifhu217StOQ6RMxKyyShXdAcMyr3A5rvPiN+yL4i+HPhS41&#10;y31CPUILWPzLy1UbJYh0LDswz1FbznRglS59e/8AmeTKE5ptKy3+R5Frjafb3b/Z5FmC9x0zXK6l&#10;4i8tW2Y3Hjmrl1Yu8G5TgMOADXOzaBJOxYyHHsa66cIfaZrRcY7mh4N0K+8caq0Md0IWQ5PGa9Xs&#10;fCuu+FpYrK5Edzay/wCruI25x7g9K8p8O2d74d1KK+sbk21xGeHBzn6g19Qfs165ofxR8etonju7&#10;QSvb/wDEu2kRLNMG5UnpnHT1rkxftXK9Ozj26/18zslWjJcr0PG/Hvhq+0y1N7jzrXdhjE+QhPrX&#10;EWupyrE6rEcD+MjOBX2N+0t8IT8PdKlexBfQ7hlEpf70bdh9K+Z/CenWlxq9wLqQW+m265mZsEsD&#10;0A+prloYn2lKXtFqn/XzOmFCWGqKcGetfs7eDf8AhNjFbW1k9/qrOvlyyA+Tbjux969z/ag/Z/1P&#10;w18J7i5sp5NSuoE864IHyAD720e2DXc/sUWWhaZ4SNxYxCKSSVmYnG4Ln5QfbFfR/jW60yTw1frq&#10;TqLaSF0dXwRgjBH496+IxWJvWqYiMrezeifW26+f/BPWeKqSlFS1R8l/8E5/i7F4r8JX3gzUkgtr&#10;3S9nkSKRuuImzgEeo5Ge+RXm3/BQj4eeJfBviOLxtpyyzeH7xUhn8g7Wt5B/fx/C2evrx6V826tP&#10;qvwr+JN/rPhTVJNLSG+l+xT28vzCMMSMgdV6DB617h43/bXvPil8KLvw14jsLd9WuYPJmuoh8kmO&#10;Q23sf619pU5ZRp1acb2e3k90/wCtztouaqNxna66/gep/s2+I4/2hfgrPYtdS2ut6aPsdxJDIRJE&#10;duYpVPXPTn/ZNfGfxc0Xxdc+NtR07xzqt/qGpafIYQ9y5dimcqwz2Iwfx5qx8E/ib4n+BHil9W0P&#10;ZNZXaCG9spDlLiPOfwIPQ+5rf+KvjuX4yeKzr8ludPuDCsJ+f5mAzjPvzj6VtGjChW56Wz/A4MTi&#10;pujab95fiv8AgHi+m2WoaZ4qs7GCUzvPKsSKzYBLEAc/jX0d4w+HXiXwHptvqy3UUkkJWOVrRyGi&#10;duAreuT35FeYW3hG3ciUykzIQwkzhgR0INd/fePPFXiXw2NIutTtls4ynmSmMLLNtOV3EdcHvW2J&#10;nz8rXTfzPDhUpVVJTi+Z7W7+Z5F4zj1vT9V/tW8MvmytzKxzz6E9qSz8T3N0A0zHePuktzXT/EKK&#10;5u9IMJn3lHBeMnOSOhzXFadBHPblPMAkBwc9a0pyU6SbWx1unGyurnu3wT8fS6PJKlprDW17Jw0c&#10;0wVCO3XiqHxCm1PWPF8k+oX41ETAOZYSCOT049q8m0vwMmqahA0999mh3BSepxnnpX0FN8Jf+Ef0&#10;6yFrb3101yFjhXIO5z0wK8asqGHr+1Uvelpt+pbw6srRt5nafsdeNPD3wo+KNxNrN2ltZapa+Rvm&#10;PyKdwI3V913fj34feHribWodf0qI3ah5Jluo/nwuB0PYYFfk78WfBHiv4cQxS67o1xp9rcuRDckh&#10;o3PXGQTg+xry+1129WPcJMFTkH2r1Kd61BODT1unvrsc8aLlWcNl6H6K/tT/ALb2gWPhm90Hw+Xv&#10;7y/QwGeMFYo4yMNhsc/h6mvjHQ9Nu/EtrA9raTTvMNqJGhYsewAHWsC/ubHXNLje4nLXAwd7nmvt&#10;X9jbw5HP8PbLX9PEV5e2ry2hi4G3afXsxBGDXmV5/V4Ko03Juzfl6eR7VOnGpzUIytZXXm+x8+fD&#10;X9m278bXWpfaL+70TUbNwBEi7JUyOHIODj6V9NaF4m8T+G/CEvhjxEhvL2xjWOK/ViUniUAK+f72&#10;ByKxdf8AirpPiPxi2sW0E2gX9hG9pNLcyASSEN8wcDhhkYHeuJ8YftIw2+n3MdxayTuAUhkbG05/&#10;iNfPZjHFY2XsoR5kn6fd6hhcVgoK0laSvrrr6oTxD+0149urC40yz1STSUVSg+zth2XpwT049K+U&#10;/H7a7qkks91bXNzuYmS5bL5Pu1ehXOtvrLi/DKzSEklR39q6XS/i3aeF/Dk1lq2l/wBoWhVgrRKu&#10;Tns4PWvpqcZYWKdKnzNdL/qfPYerapaXU8Q8B+DLvxU9xbQbopIYvMLZxgZxXrP7Onx48T/s9fEu&#10;Lw3qeqXL+F3lWSXTp5N0ZDdWTP3SR6daT4d2+meKtUluNJ1FrGXy/wDj1QYMnOdvPpXj3xjhvdP8&#10;f3S6owMwVFRwMfJtG0H0I6EV2U6jxVedCWitt1TPo3UoxoQla80/lY/Ub4+L4b8W/Cy98TaBe2b6&#10;mlsXt7sYO5SvKOOuec88ivzIitHtfE+i6j5cnnLfRtlhjndjBrZ8PfGHUrbww2myPJLEE28dD9ay&#10;H8fRSJAZbcvIkyMfTgiscLhq1CpUbitX09Dmxk6HNTlSm3prfufVN68R8S3bq4G1oNwTof3S+lUP&#10;Gtmb/wAHXilMzQ5KYOCD2I9D71Vkv3vtSnmtLZYWEEbGJDgZ2nBJ7kjb9M1ovqdraadcx6pMlu00&#10;QG3JbLDkhe5r5iunGspR6NHuQR558FNc1SG/1RNR1OSbTlZPmuTubfz0PUkjOSc/WvtP9n/496xq&#10;XiXR/A1jbJfWjs7TzzMQ0UQ756dcfyr4y+BXgmDxp8Y4NEOpRRR3LSPDAQXdjgoGcA/IASCM8n0r&#10;2H4Yy3vhf4naTfky2063H2WdFYr0baVb2zXs1qksDio46d9Vql102fr5mkaUalJ0eVWf59GfoXJ4&#10;dh+zavo0lsrWF+sxY7RtZXTa6tgjuxIP1r4s+JGlHxx4j8VWWtRWd9Ja+Eb22jnjU4uDBbzPvKhj&#10;iQPGp5wcr6dftWW5uYbqzuokhe3kgZZnfdvXgFSp6Yyckn09q+F/gNcp4j+KHiazhN073tjr2nQp&#10;OAYFlzISFcDBGMcHOMnBr7mlNV6ei0s/yPkoc0XdvXT8/wDgH50JdncshG4MoOT/ADqvcsJWLAYG&#10;KqWN8zwxxSAblUL+Qq5BC106xxg727VzxgoXbOTHVHKagkYV5AZGJK4wK1vDKJcwyK/b1rVu9DNr&#10;bP5gwxHesPRdtrfPE54JPFS6iqQfL0PUVOyiprc0LsrG7GM8L3rrPC3xQu9BtxCI0mCLwHzgVzk2&#10;nefLtQABiO1emeB/gXqHi9Glt1aNY+ruPlb2FcOJq0FT/fbFUcJLm/dI8v8AFsut+JJJdUa2l8jJ&#10;AkjQ7AfY1w7O7yZbJJ9a/RG28AaBbfDiLRtREUDxod7EbcN618D+M4rK18WanHYP5lqkxVJB91sH&#10;GRSynMYYxzpwhbl/IzxFKVKSU9zqfDPimBNAOn3GFUHI964rUXlN/MEY+WWOMntmqyz7JUG47a1/&#10;I3RhsV7EKUaUnJdTz8RU5Uh2jQEQu7N8wHAr0P4WfHaP4fPNZ32nC8tnJwVO1xn3I6Vw1jFsBHY1&#10;Tv8AwtNfvviUHJ6k1lVo0q6cK+zMY1VJWWjO48ReNLTXvEZ1TT7P7JGzZ8oEZr6n+AP7Xek+E/CL&#10;aHqGiMxgBaNoMZnc9PMzyPrXyN4M8DTC5/fs0qkgmOPtXYX2nr4dzIlkyEnaAfvD615GIhh3anHV&#10;rY3jSruPuydj2ZviFrPifVtXnE5tbbUZMzQxnCqnZV9sVBIVnukReUBrA8NRTR6VHLN8ruM49PQV&#10;v2luY1aU/WvnaijFvl06H0OFoKhTS6so+LsyQ7N2FAxXlepMIQ8aNkmu38aauYYZCG5zxXls984R&#10;5ZDgnkV6WCpNxuXWkopIydZl+zrtJ5rCu7hpYtvQYp2o3rXd0R1GajvcRxD1r6enDlSueFUnzN2L&#10;fhawNzffKCX4CgDOTmvYNH8XXXg6U6frBksoGPEcvG76VyfwW8ZaL4NvZLvU9M+3TrhoHLZ2N9Dx&#10;+PatD4t+Pj8TdWSWPTYrKOL7qp8zH6mvNxMZ16/s5Q9zv/kc0ZqMrHQ+H/jJe/C74m6N4k0G62XF&#10;hMzIzfMDGw2lWHcEHHFfY+s/He6/a68LW/giG0s9I+1yxyXE6TeYTsOQVHGOe/WvnPTv2UX8b/BK&#10;38S6ZqMcmqCJpEiY4UlfvRn0NeafDrQtY8LalBqVnez2F/ARtnhchh7e/wBDXFOftMPKjSqcrXl+&#10;JtWVOCVVbtdz2j4w/BvV/gzrkFpfF7/TZ1Hk6htwu7n5Cf7wxXlOoRLb3TErgHkcda6r4s/FrxZ4&#10;vs9Pi1zVW1CKyYSLGVVRn1wBz1NZ2k+GtV8T+F7nXrLT7i80q1AM13GuUhB6bjXmUoVacE6ru+57&#10;mHrKvTj3OU1MmRCUO3I4ArlFhngvhPIzSBW+6TXcpZF227CFPc1V1XRvJwR3r1cNX9lOy6lVKfOt&#10;TrPhjBb6jqkUgRVPfIr1Txve2+kaSBGV81vTtXh/gu/n03U0SPjp0rf+JHipobVPNb96wwBX1qry&#10;lBcrPCdNRqWexW1fxS2op5TEFV7elcT4g1s6fBI0ZJlIxwOlZo1VwFcv8x6jNSFlvbeSSQZrzXzu&#10;Sgdd0lc4C5vb+9uS7u/POQelepeAtTu7PwjdxR3k0RbmUbsCTByoPtXEai0MILIoB61oQay1n4eb&#10;yzhn+8Pwq8bS5qXL5o46MlOeux6Ho19Z6lZsdTVIk7EqTv8Axr0XQfHKaPaQppGrLHcxOrROJMmM&#10;j0rwDwL8SrXRLqM6tYG+07zAWHcD8e1en6/oXgPx9Bb6j4W1A6VfdWjX5M/7JX+tfJYmk4VEq0Xy&#10;91ql6nt08NCdGX1eaUn0eja8uh9F+I/jf4t8Y+E4tP1a8je1UAt9kj2tKR0LnPPrXmOjfFvWPB99&#10;OLS6uYYXBDRiQhSfXHrXK6bL4i8K2AQyf2lCAMEDkCmXfi601uzzPYtbzY++4xn3xWLTqylKb5r9&#10;bnzcsJOlUSnHY7HwJ8QtVn+IYvIpE866cCRpckBeMnPrX0X8UtaluPCbKupfY3kXPnxvtI4/hNfE&#10;mmeIJ9B1F3hXeJOQR1/CvUfEHwi+K/8Awisvii90G+TR1jFwDJJlo4yMhimcgY9q8zE5TDE16dfS&#10;PJ5GmIpQjO0Ve+5qeAPgne/Fy81oy+LbuLV7W1lu7eCSzM0TwpjJaXzBtJ3fdCnoTWlZfsv+OfB9&#10;5Lqmm+I7PcFy0ZjYK49D71m/sx+Lf+EAfxJ4z8R+IbLS7O3024i0wXCmaa4vHAWMRRDl1BB3dB+G&#10;axvA3xcvJvCWmw39/rmpeJGuXWeS8vwlnDErsqiONEBZmUKSzOQGyAuMV7WMwGYVKEKmEnFRSfMn&#10;G99dLfLT8Slh4xceVJO/dr8kdBEl/pNtLe615VvrNwJI2fePMkQHaACeT1zz7V2fjrXbr4W/BXQ9&#10;FtDHba94pkfWLksMFLdfktwR7newz6GvJ5PH1prPxI0b+1tJbxDZQ3gnvbRbgx5gGQxVwflZQcg5&#10;5IAPBNdb4ytbr47fFbWtRt7tk0OIx2mmQOhR4rOMYiTb2PViT3Y15EaUacVXxDSXVdu2nY9XFUWq&#10;DjTv6/11O18E6f4S+J/g6PSZ4VutbWIbzgiVHH8YboOea3fB9v4l/Z88N3MfiC0t7/TFZnS4t3BZ&#10;lPTzAeh6cgke1eX6zro+AdpK1rBuljGT5RBy3YuxryXxd8cPGfxbgkg1fXdumg7lsYMRoPr3P4mu&#10;LDYCpXqTnCV6MnfV39bK2h4dKtXoxVNp36dPvvufVngH4r6brthfXRhS3lLswCDIYc4rhfBfxW0z&#10;xd8SLrw/48uFi0JXZrKSXKxOw6Bz29q9F/YP+FsGt6LeeJNUgW50yMG3tonwRJIMbmA7gcCuK/bG&#10;0bw1H8RZrDQrVIZLWELeSQ/KvmnnjHoDz9a6qOS0cJUlX5E4ydld6q3by6bip1VGUZ1Vdpk/xP8A&#10;h74csdXgu/DusRz22zzGt0lEyRkc8MDVf4a/tM282tQaBcXyIC3kb3O0hugGTXyd4s03xf4O06S/&#10;jW9h0uUDc6yNjngZ9jXm2n6tcLqHmOrAtyc/WuyWS0sfTl7WSktbeR6lemqqutL7WP1muPhV4v8A&#10;E16dU0fUbfyVTOycnr7EVwGsfE/XPhtq91p+vWAF1a/KcMdhXswPfNb/AOxrN8TJfh1a69e38eoa&#10;JK5W1tpl3XDKhILbvTIIGfzqf9oH9o/4Z+IPBOqW0iLda/FmJLbysSJID0Leg9e9eNDJKaoqliI8&#10;0o+Vrrysvz+/qeBaEFdPlb/H0PCPiz+1NdeLNGfR9Ftvs7TDZPd7icL6KP615P4P8FSeKLuK1tQ0&#10;1w5wExz9a5u28RLql9IRYGGMtxtGBXZeDdcv/DmtpfaZhJYxxk9K+hpYKngKDp4WPK9+935swVSS&#10;knJ3LHxZ+BetfD/QZdUnUfZlwrk/mSPxrxmPTRexKZFaKKTISVhhSR1Ga9r+NPxZ8VeLbOHR7oRR&#10;WLYVvLGXc+59PavYvgl8M18dfB+18I674fDyrNJc6dcpGPMDN0wfc9jwRW1Gc6dJe2kuZvTz8vU9&#10;ahXU6iitj4wW4e0sXs2UoVb5ZV4I9vevZ/hZ+z14k8c+EbrxLEtvY6FDFJJJeTPgbUBLYH4V594o&#10;8LPp+p31nsZHtZnieNx8yMpIINdj4b+Puv8Ahj4N638O4QDa38wZLgsd0KH/AFiAejf1NdDfPB8r&#10;szvlT9q42ezPLvljvrh4+UDEK3qM8U2WVJz85GSRii+jlhhPl5J71zt3cSqVIJB6YrWEHI9WUlFW&#10;PRtJjAtdoOQa9GtvEbQ+HvJ39Itv6V5P4OuXkj8tjn8a9E8MaT/bniDTdNfIguJ1Rz7E15taj7Sa&#10;g+5pQm1LQ6zwB4Du/EGjebbslsnILScBjk181/ETw9qPhrxZfWmoR+U4csjKcq4J6g9xX656P8G9&#10;IsPBAsbazW3dYsrIPvZxXwZafAXxR+01481q10pY9J03R3lhm1W/B8vzFbHlrjlm4zx05r1oQ9hV&#10;u2rW1NMQ44mm3DZM+dPDPhbUvEkt4ulwvcPawmeYIOVjGAT/ACr9Hf2Yv2frPwL8PbS+vraGbW7t&#10;BNcTOoJyeQgPoBxW1+zz+y5pPwj8DXthfpb6nr16uLvUAmMjqEQH+EfTmvVLG4NlYf2egVGiGz0A&#10;A4zX5rn+eRxb+rw/h66/zW/S935qx85Vk4Pkg9Ovr/kcbaXTQa9qEV0kT2+0+UXX7nGK+WPjv8Jf&#10;D0Gt3msaRpDiSSTzp5EULAh78nj8BXufxm+Lmh/Cu2mkDLeavKuFQnI+uK+T77x34w+PXiBdGguR&#10;HaSv+/cjEMMY7tj0Halw9h8S2sVJ8lJK3ZM2wlL3bzehxOt67aWCtHbhI8DGVI61wFy+o+IbySCx&#10;tLjUbhFMjRW0bSFV65IA6V7J4X/Zxn+JXxJGjeHb65vvDcEu261mWPYrHPzCP19uv5V+gvw5+B/h&#10;X4TaBFpei6VbwrtHn3DqDNO3Jy7nJbr34+lfXY3OKGXpKlHnm9bbW9ez8vvsbVa+lunc/G6W4mlJ&#10;5YKeNvpXb/B9LiDxH50kDyW2zY0oXIQkjHPavoP9tT9nm38LeKdP8R+G7N47PVbsW97b26ZVZWbh&#10;wo456H3A9a+pPil8MfCfhH9ju3i8OWVrp7ae9hK7MAs0zmQK2T1LMWJ57A17lDHU8zwHtqC0ad09&#10;1bdHm0ZyjiIps+T/ABGEOhxrMJCmSryRHDKh4PNfMNzEXtEWV2jVJCoyOQAcYNfUetxn+whK4M7H&#10;DBGYAE9Bnt1r5u12E/btTjeUGeO7k8zZ90nPpXHlUviXmfQYxXpxfqc3bYtrwbsgONqbR3r2Xwbo&#10;y67p8EU7yG1eWSUyzvyFUAEjI44HvXmfh3S3ury2McZYwXQO4jqCMfoa7yaQ6PpaReY5Ybspu4GS&#10;c/nmvaxVROPs09WeXTg7XPq7wP8AtJeDfBnwT13wpAl5LfzWEyWzrESqMVIAY9uuc18leJNFSy+H&#10;ml62blJLjUrmaJIVYExpHgZPfkmvRfgd+z/4j+NsstxZ3NppmmQvtmnu3698BByf0ql+1/4BsfhN&#10;aeEdAsL1dQZI7iS4mRNg3lhgKB2x65NebThH2sYx7/ldnrPWhd/L52OX+AHgix8aLqU1/OqtBKsa&#10;owyx4yetdl4k+BlhpfxBsbix1QrpcUIupmCg7CGx0B6e1cJ+zTZ6jrvjSPTdPjEszK00kTMVWRR2&#10;zg4r33xFrFlpsck15pb6fdeYbe4V1DKQuQdrr95R9O9c2LeIhiZez2t5bfM7aUoOhCLjs9zxvxxq&#10;Gua54js7HSftCRz3CRQM0ixo53AAneRgHjkkfWvdv+Cm3xyu9X8SeE/hlZTsLTRbKDUNVaNsJNdS&#10;IPLQ4YgqiAsOTzIeTiuesv2evE0/iy28aePvDN1pfwms0F7fN9pSOa9iMZeIQqHLNl9gIwOM81wH&#10;jDxbpHj7xDqfiHUUtYftbcwSKoNvCo2xx8DnaoA/Wu+FR4WnGHJvvbfyT/rdHkVI06tZzcttuzIf&#10;BfxEltPDJ0xdauorFk5gS5YIT/u5qld6tbpGWXDdxzivOora0N7L9iYrZ7yY9x5xnitmCzmljwVa&#10;QfQ80vZpO7Z89iYLn5oq1z1fw5eavqGmKVvUhV1O312/WuK1fxaNHunhBJkjchiTzkV3vw++H+qa&#10;j4XiupLlraGYssKFfugEjrXmeo6Tpngrx7e23iOOS/jiBYJG+CzEAgk9q4KMqUqs4J3t0R1UKPte&#10;VyexxHjTxtcayxiJYbjhfQCjw+hgjjJJ6c5p/jfxFbeJZ4ray063sbaFy0ZjX5xnsW7/AI1HaI0N&#10;uvzY44r2HFRpKKVj6CMbu7Oz0YrdlVlTfGTgkDpXufw4+DHh7xNYte+XEXRTvkyDg9qg/ZPh8JeJ&#10;9OvLPUXgfV7ZstbSsAZU/vKD19OK91j0Hwl4Du5rjTJkiivCRLaJLxGe5A/pXxeMxkniJYWN4tde&#10;59Tg8FRVHn0lzfgfJ/xS8LweFPES2EL5XBdGHGRXefs6X3jqXXJV8PtmCNQZGcHAHpisb4haDqHx&#10;D+IM1r4btZ9RiiYKLhVwFzzjPTivqz4BfDPU/hToDSX0W3z1DyMGDHI6UYvERhhYwnrJ287eZ00l&#10;Tgpdlt5nPftU6LfeNvh1oPijVrdLXVtOuBpd3sX5biF1LKw91den+2a/P7x1paaZqt9Z+axSH5h6&#10;lTX6nfHjxt4X8V/s5+K47a6iN3aQozW68SwzpKn8P9fSvzN+L9giTW10jfNMWDSeoKqV/k1e7gJO&#10;M4KUua63R8fi3GdNyjG1m9Di/gotvD8bvAX2xR9mfXbEvkdUNwvOK/e/wnp+nWUUk8QjEjsfmIAG&#10;PevwX8DakPCnxQ8EaveRRNFaapaXDpKPl2LMpOfwr9p9f8VWXgK1e5e48zT0BLgMOF7EE1GeVpYP&#10;FUcYo81k1+K2Pn4pzi0tjf1DxHpev+PIdIuLNpoIMPOXizET2xnrius+INxpsfgq/EvlhBEfLyMY&#10;btXyTf8A7XXh3TPELyWayXMZ+V5Fj+QD0z3+tb958U9Q+LWiNNY2csOlFtpmZGAb6Zrw6ud4qODr&#10;LFUNal0tLWT0/Ba9znh7KrUjCEtRPAGr3fijXb3TrdCIrVhulA9ea9E1vwj/AGA0GqQuWubWRZhu&#10;Poc1hfDVbXw5aTGNNr5y8vHznFb+o+K7XUoLlbyZBGowUz7V+fU6eFUHiKbtPp6r/NnVXpqk+RHb&#10;fFP4i2Oj/BvVvEMU6bJbMpCc5+d/lx9Rk/lX5v8Aw8vF1P4n2Wp6kvm+bOwiRv4nzz+Qrqfjf8Qb&#10;9rC48Pw3EiaR9pN35JPy7gCoI9up+prlPgX4c1Xx/wCK9ONttit9NibMijkMzZJ+pzj6Cv1LH43+&#10;0cN9ZmuX3LP1e9vVmdKDjD2a31Pt3R544bVZZJNwxgE9+OtfJf7X3juTxBqlpp7BxFp0Dgbj3Y8Y&#10;H0Ar6/fSLXwF4Iutd1uU3FvZRGUxoP8AWNjhR9TgfjX5y/GLxPP4lvtQ1O5P+k3krTSegJ/hA7AD&#10;AH0r5DIsBWw1SPtFZW/M6qVHlTqJ6LQ9r/4J4ePbe3tfFPhOyt7ODxBqt2kv22WZUkNuExtAJycN&#10;ngetd5+0/wDFHw58FHh06LUk1bxDdRSSGQH/AEeDayqd5U/e5OE/OvgvRPCPifT/AA1qPjaxsEGm&#10;2ZjzemUAoDIASF6kc846Cvc/2VPhd4T+OOn+Lr/4kW95qkGgX0S2Fjb3BiikMisz7yPmwMLjBGeh&#10;Fff4ylga9N18TK6p6b/CtNPVtrcmFCDlz1NX2I/BXwz1X9q7Ug9rPLonhexmBfU1G6WWcHJRB0OO&#10;7dBx9K+1PB37PuneGPDlpZGU6jLBGBLfXMaiWdxn5iFwM4NUfhTZ+GvA2ltp2iWFto9kshlFtbDY&#10;isepx6mul1L4jrNN9nt5HeGPg9ix9vavzf8AtSljJShJuMIv3Y/q/Xft2Npe0nPnaOZ8QeGL21u0&#10;gsIZbi4C4EVuMhR/hXjPiJ5fCXiGc66Z7CZmGzzBtxk9B6ivsz4SmK4tr64vHi+1PKvJ7LjgfSvn&#10;T9vdrCUeGFt4t8ymRpJI0/g4xk/X+Ve3g8hUsFHGTqay6eTZcM1lhoypyje+h9S/CjwpY6B4TsHi&#10;Cy3NxEssk/UkkA49hVf4y20GreELvTgVN3Ngx4xlSOc+or5S+D37TmqjTodDuL1hLEiRxO45YAAD&#10;n8K9K1zxV4j1zTVawtGeeUc3O3Jx3+nFfUYvNsFh8B9ShBrS1rf1955MMPUqv2j2ZD4A1i2s0Kkg&#10;yL8jFjnBHWu5u/itpmhSwQS3sEbSOI1LNjk9BXy/4jtPFPhFLmSO3m2tkjbkkk/SuQ8J/CrxF8QP&#10;FkWreMLy6jtoW3W9kj7EQjoSB1PvX5dhIPBqdb26jDV93fske/UwkfZqUpan2lrnxP0+Cyea51KK&#10;GFMnduAFefan8avCeoR+QNWs7iR+NvmDP610Gh/DfQms44biM3CBQMSEmtC7+CngrVLdll0qzcn+&#10;LbyPx4qKNOvmfv15y121W3pqedP2UX+7MzwFJ4VaUXEi26mQhgzYxzXp2v6X4YvNHnivLaxuLQRl&#10;9jhXUjBOdpGD9a+afiR+y9pElpNJoviHWPDkig7TYXzhM/7jZGPpXwn8YNS+KXw/1ZfDdz451XUt&#10;Fm+QBrk52Z+4fb6cV99kdCOGjLC1JJt6q61/Np/gSqNSo+aNrHY/EDxxc+KfEmtLbXTjQYryRLG0&#10;U4ijjQ7Rge+M/jXnk04+cE5IFXtMtDDo8CDrtzWNrVu9vGzjjntX2WU0IQbstDXFK0Eon1J+xn4G&#10;8K/EDwZ4rtNcsbbUvPufKlhuFBIXYNuPTJP6V82ftT/svN8GdZnv9Duv7R8OyOceYcyWxJ6H+8O2&#10;evrXM+BPjz4i+CWv3N3oTxyx3YCXFrcA7HAPB46Hk1F8XP2kdb+K1uYLiEWkLjDxqcj1ryVgcyoZ&#10;vOvSlejJ6pvy2t5dGuhrhpO3v9jzvwhpiaz4j0+G4VvsRnU3DgEgRg5bP4A16D8W/Fs/i3U7qN4o&#10;bW3QMYnaTAYKMhee9Vfg7ZLptnqWsXi7Yp4zbQq/8XcsB7Y61z3xI1aDXJgtsmyGAbd4wC57n3r3&#10;W41cXqr8ul+39bCryi0ovVnG5yOufeo25zQrcY6YoNeujR6kZpMYPNPIptXcxaAnj2pjGnnpTGBo&#10;JYganEmmYxTqYkIBzWn4c0iTWNUigXLDdk1nou44AzXr3wu8NfZbcX0y4ZhkZHSuLFV/Y02+oaJX&#10;Z3EnkeFvC+wYVym0evSvCtbvTeTTOxOTxXdeO/Eh1G8MCN+7Qkce1eeXADRM3Y4rz8FS5E5y3Z5d&#10;RucrmQAQxFKMtC31prriRufanpjycd8V7RmiqT81SSKfskg7kUwj959KlkP7hvpVvoSYEY3St9av&#10;KQuMVUjUpM2e5OKuKdy/SulmSF3HvTZXwtO6qcVDJkripQ2Ik27jNSjoKijjHBHWpgDTYkV8Zn/G&#10;rW3OBUTR/vARVhV4GfSk2NELrkYoAwMVKy5oCUrhYjpM4qbyxULEZIBoWoBSMwHWlHSo5Dk0wYwk&#10;ZPNN8vPRuaRQSaekOSeaokYVYdqVQfSrPlcDio1jIY8cUXAruCWNIEYDkVK42t70qqT1FAEQzSlS&#10;R0qc/KOFqN5SOi0AQFTk0w9TUm7PJ60B8HpTAjAwaCak3/7NMbBpoCJmHNNqyqKVzULKNxx0zTJE&#10;B4pMZNSLt6d6Vk44oER80hBp2COtIxwKAEAzTwhPampzUqg+lADNhz0pRGe4q1FjHIpk0yjOOTTs&#10;MquuCajxUrEvmhYz6UhEeKeBinbcU0n2oAcMDrUZxk0rHjimYzQAoIBpCeadsqaGDPJHFABDExAO&#10;ODVtVFAUIox2pkjhRk0x7D5ZQq8cmq/mM/ams+6lXA+pouA75gOlRsGJNTsQB+FIBnvTEV/LY09Y&#10;j6VMABSjr7UWAYIAepoMIU4Jp24gmml8sKTGG3a4x1qXPPvURbMgxUuKYARwKaeKeTwKjfvViDFD&#10;DigdKGNAEZpKcwAGabUgFFFFABSikpy49aAFVN3U1JjA4qIEgnFPB/OmgJEGQSe1OzxxTFPB96UH&#10;A5q0A8H1pwPpTAc9KUZzirTJHYNGKUUoHBqtxCAU4CgD1pdvvTsIbS4xT9opCpp2HYaBu7UGPFPC&#10;EGgJuJ607ANXinnqAf0pNuDjvT1bIwRVJCNDRjsu1x3Br1D9mvx9N8NPjj4d1RHaOCS4NndBf4oZ&#10;flI/Mg/hXmfh+BprzgEhVJpq3MtrqSXCNtkjkDr2OQaqUPaU5Q7olaSTP2g8MfFGHXJZrKGNodxw&#10;rv617J8Krw2Dskp2iQ5Jr5O+FV7DqvhvQ9bU7odRtIrjPcErz+oNe9aPriW1rC0cx+UDHrX5Nhsx&#10;qRxDjW3iz6KpBOFl1PpZXDKCOQarX17Ha20sjsFCgnmvNdJ+JCQ2372QgjsTXGfEb4vpJZyxQSkZ&#10;BBxX2ksbSVPnbPLjSlKXIlqeI/H67i1LxvdXCkEcDIry5E82THryfat/xHqTavqBbcZHJJPcnNU/&#10;+Ec1GOLzxaSug5LBeBX5xK1WrKfdn6RTfsMLGm3qkOsYPmVQAQK6uxt0iUEBdwx2rkLa4EUuWO0D&#10;Gc9q7TQHi1Fl2OHC9cGuyEVseRNnS6UkazI8igkgfga6dr0x2gCHcUGNq8mvOvEWqrp0Z2sQyjK4&#10;PevKfFf7QmteDLSe5SC3mOSqtKD19xnmvfwSXNa1zzMS+WLkfTK+LrK101nvZ47UKCS8pwAB1Oa+&#10;T/j7+074etnvLPw3eJrF+48sTRg+VEO53Y5r59+Jf7QHjL4kJJb32pC2sieLWzTykI9Djk/ia8tO&#10;nz3bx+WplkJxtHUn1Ne3WjZWex87KVSe2i/E2LjWbnVb9552aWeRiSx5613vgfS3lmV8Ev2qPwZ8&#10;MJmjjubtfnbBC5r2/wAG+BEsdkhiyDz2r5DH4+lRi4xZ6WCy6deSbWg3SbaaG0UOpBwK6loE/su3&#10;mKjAIJq9eQW1tERtwfSvN/EnxC/4R2WUIvnQcgxP0r5fDVZYmeiPo8VhKeEhzNn0DpCpLbQSJjBA&#10;PynIqprxEN40rFQsa7mcnGOK+YbX9o7WtIR4rGzgWBusc2X/AC5GKrav8ffEmv2vkE21rEV2lIo+&#10;v4mvsYRnGCTWp8rLFwtaKLXxL1lLjUryYyKVZsAL3rzBZd+fTPWnanqM+oT755CxJ6YwKhHy8CtI&#10;Q5I2PPd5O5FeHEeewrlL9syH0zXTXasykCsOSyMjNkcGu2i0twZVtSTj612Hh+0klXPO096x9P08&#10;GRARxXomk2yxWiKijgVFeoraGcjpPAl4+lONjEHNfQXw2+IM7agttIeSMcmvn/R1EUBkx3611ngP&#10;UWl10Or4wdvFfLZhhqeJpy5l0MFdPQ+qv+ElH/PSivOPNu/f8xRX55/ZlLudfPM53w/+2hL8PbaO&#10;1uLZL1VwrM0mMD6GvR/Cv7SHg74pRLcyWgBfKMJIwwU/jmvzX8YJeXmrugDGIHgGvTP2f9an0S+l&#10;sbj5IiwdCD1Nfe4zIcMsL7Wk7S30f6bHu06S9vySbsfXfiX4iab4enn/ALKsTc2q5/1abELe47V5&#10;TrXxTbWI55ZpfKfJzDEvC/QV73otv4ek8CI9y0MbSIZZiwGT1r4EuPEc13461Oa1yLB7p0h5x8m4&#10;gH8q58uy+jKHOtZW1fUmvR5JLneh6/L4suLuxLqjQqpzuJyxGa9T0XxtqmjeHowkSanfeUrLGpJ2&#10;RkAgkjg/QV4vp1tN4je2060TdPMRH8xwoPvX0Dovwr134VeH7XU7q8bUrKJMzWqxjAQ9Qrnn3HNZ&#10;45UuRQkle+z6/PoFTDxVrEvhbVotZvtO1HVkD4+QiU7TG3bCntXuXwd8Y3Ft4wurfQI1vYZFX7SF&#10;+VY+epbvgdutfPeteOtK8S2sUui27ziFgcvFtYAdVP0rpfgP48ms9UvHiG8LNko3y4x24r5+1ShU&#10;+tq8HHot0ek6UXhW5PRWPu2Gytr+N7i/8tnxjbuIQcZr5L+P/wAWfCfw08bGztZRc3MkZnuIrNA5&#10;Dfwqx5wfr27ZqL4k/FLxjr1yukaRqsentN8qrCg4Gff06814R8R/2cvEOg2c+vz38msTP+8uGmP7&#10;w+/H8q92eY5fjlClWSjzbN/FL8LL7zxHOpTi5wMTxB+0n4r1i4l8jyNPt3Y7ViTcVXPHJPpXUaL4&#10;W8XeMPDcGsp4jkPmoXjj85k3eoBUgfhXkdppscsYVgBkflXXeHvGGveANJuIdKvV8hxkQzjcqn1X&#10;0rulgqFGChhYKLXkjz41OaX7xXR1HhH4j+K/BGogTXz3aQMS0V45kB9g2cgV7p4R/a6tfEFxb6Tq&#10;Gh3K3T4UfYv3yn3J6ivz21T4wasur3cd+yzF3PKrjGa9N/Z38WXcfji0FsUT7VKN5Y8KPXNa1cB7&#10;KnKbSV+2zOmmpvSLPt74teLtUm8LPBodgbq8njwqMpBjB67s8V8+fAb9na48T+NNSuvFkdzbTQ/N&#10;AhXCP9McV9m6V4J1K70uKcNC5KAsXyGk47HpXD698QdK8LahJb30sdpcxHDDcMj/AOtXy2Jq4rK6&#10;koKk+Wp1s7tLdJq/6bm1SKduZ6L7i9Y/D6x8NILRrgfZxGREj8FW9Gr4/wD2h/hut14sgjF3JLbC&#10;MyzRRHcqMWPAPSvZfHvxNGt3aPYasFjU44IIf6VharqWlReGC9/Or3OxnkckDPUnn8ajCVfq0lWp&#10;UmnJ9b317mHtaUV7OKt5nzNJ4c8HaHbeZMLZGx1uXBP15rvfhN+zBpfx38P3mpabqgjiimMIe3Ax&#10;GR0yMcjpXx74h1Jb3VLqQOzp5rlSfTccV9hf8E9PjDb+Eb/VNCuLkRSzuJ4IpPuyAjDj65Ar7vH0&#10;KuEwzxEakrqzdtdOvfb8jP2vK1zLS5raT+wo0MeqWfiG8kluYX2wtB8iNH2b1z7V5Zq37JZ8L6xd&#10;Wt5fecm4tBhQCV7bq+9fH/xSsLN1u5pEVQhBB4OAK+IPjX+0Be6gL6bTMRyS5ijcjJRPUe5r5TLM&#10;dmmMxM/ZS/dPZtW+79TodWM5Wetjufgz+0RffArwy/ha8sE13RreV5LZVkCy2shPIychlz27c9a0&#10;ZP2oJfiB4W1XS9XMdssqyRvB6I2cAHqeCPyr4s0nxVfQSt5zNKrHJJ5JrrbBPtxFztdFkGNxFfZ4&#10;nCc6SrPbqmZThKS5YvT/ADLFtaRy6g9v/rVHI54A9Kg8bPp9na/uGUSdVjUcr9a9EPwF+IVp4cPi&#10;aPwpqU2kOgkM0cWTt/vbfvY/CvNZ9Pk8X3sNnZ2w+2Tt5UUZ4bd71vCcJPmvojkUZRnqcVHqd1PI&#10;I4lJLevArX03Tr2SdSSwmBDBkfJz2II9Pauw8UfAXxV4FsYb/VNN/wBDchRcxvuVSezDqPxrS+Cc&#10;Hh3TvihoI8YMX8LtdIt0sbEAA8DcR/CCRn2zXRGvTrr9w00dU1yK80Wf+E58a+KtHt9B1nXr3UbC&#10;NvliuX3lvQE9T+NdPofwJOoWLTS36RtMcmEfpmv031X9m34ZeK/CL2mn+HtNt4LmHdBeWMaqQSMq&#10;wcHJ7dzmvz/8R/DzxF4e8Yah4Un1F7X7PdNA3lj5mTPynd7jFebjqNXCOzahfW628+m5lOtUUUqb&#10;0D4YQ614G1BrSy1RvLZghc8LEM9cd6+iPGDweJPCv2KTVZr2KWHbJL5m0Me5OOmK8yu/Adj4K8JP&#10;JJcSyLGm6RpCWdj6etfMni7x94k23i2c1/ptnNkCEEou36V8c8JHN6ntqLScXvY9HCYlqS5lc4b4&#10;gQR6TqmpWttOJoIbh4YpM5yA2M1w+mQXc+obhLhPTtU2rXU7SrEfmC569z61qeGNMuLmdZS2EPWv&#10;0elB0aOrPQr103ZaHfaLbmS2jBUPgcn1p95p8lvOmxeGOAvrTn8S2PhqxCuQ8vT6Vwur/EO51K7V&#10;rc7QGBVumOa4IU6lR+6tDihzSnfodTqupPo8itKGCqcshGPwrQtlvdevtItrSWK2a+mjjIUAkBmA&#10;798GuwtfEOhfEnwPHFc6dBa+IUGLmUHCT9g4z0PrXAvZaj4StIp7S7ikRZ1kTIyyMrAgbuwyBXPT&#10;qOfuyXLJO2uxtUw/7uUqWrs/kfXviz/gnpYeJfBjX/hXXru21yOPcIruTfDctj7rD+En1X8q+adH&#10;/Zi8R+GIpp/GGn3mjq7bIpmYCHd/dZ8kKfTPWvu74IfHrTfHHgWzvEnS3vo02XVuzYKvjnjuOCQa&#10;7zxLcaZ488DalpWoJDdWV3E0cmedy9cV8RTz7EYJPDYpu63utb+T8+n4aHLRxEXFOG/9bn4/+KRe&#10;eD9fmtLS9NzBDL+6mUfeA5/+tX0nd/tCRa94KS9sITaa7H5bW5c8QyqwbcF75xj6GvL/ABH4S0/S&#10;/HGq2yS/atOtJykBfksnfJ/Sp/FU+kQ6Sr6WscU+NoB7/hX29WNPEqneN3vf/M9CjmjoQnHdSVrH&#10;pnxe/aauvit8OG8P32hWtpdzOklzdJKXVmXnKA8gn61842dvFPdwW5xGjyBCT2Bqre29/ab5mnZl&#10;znmoLK9MkEjNzIvcHpXTTwscPBqns3f5muFr+3qXkexL8F3je3uLCJtRiDgMqDKj3zXtXgr4nP8A&#10;B7S7u2sY/KLAefZohC7gMBs9M+9cr+zp8dfDOleBpdJ1icR3EUbCWOU4830IPrXF/ELxjD421m8v&#10;rN1ttOj2pEiN/rFHr6mvBnSxFeq6NdPlXXubYnE0IVOeirSf4D9Z1248Wa5e6lcbUkupjKY0+6uf&#10;SsvxRYpd6VIs3CBeD6U3T3xhh09af4pulj0R9zcEV6atDljHZHgU4SlW5nvc5vwIRFp8wM4liEmx&#10;U6kVX8SeJbaIz2OMlSQR15rl9N1OTw48l1bzHbICWHp9Kp3+q2l7c+eNzySHLs3Ga9CNFyqNvVHf&#10;XhThaSVpGTJrNxpmqRzWEjQS7sjacV31zPZ+K9KV9WAF0F+/nJb8a4XXIbcoJ4Rgr0rmL7xDdNGI&#10;hIyKvpXo+w9vZx0a69SXL3bnoMWqWVoxtY/mAOBtqG6QSP5nkgJkZPtXm1rqTwzeYS2euWNdlo3i&#10;wtb7JI1cnlWI5q6mGlS1jqZKKn1Pq3wnqX2m5kxuMHlxMHUEdcg4HfoPzrprSWPVLpBJbgFshI50&#10;GUIXr9f8a4vwTcG4uYrglRHc2sEi+Ufl6dh2PNXfHXiRrJwgfyJCSC464PJ5r8+rUnUrckVq/wDI&#10;+vhOy5mdh+yh4bfVP2ojJYfZlWwjeSZbi5ERAyBhEPLnJHAB/UV79+0p8N38CeNpNbsMjTdVf7Yo&#10;CEeTKD8yj9CPrXxB4Qh8W6h8VNN1DwtZ3Ut7osi6hJe+Wjx2MO4Bp2ZwwG3ceQpOegNfp3Y/Ezwv&#10;8efhNren6bqT65e2ts8b3QspIo5ZUyoeN2QK/wAychCcHIr6qrllLE5Y2vjSvr5f5rQ4ljqscXG/&#10;wbel3v8AJnYeEtXXxn8MtI1SGR1mWIP8j7DkDBGfxNfG/wCxXfKfj34g0+cIpOrXLBHTbtZlkf5e&#10;eQR/Kvon9k3XTqPgvUdFlYl7KUqFI6Bsn/Gvlbwhaz/C/wDa3t4JcRm91ZijK+F+ViCuCcbikr8c&#10;H0zXfw9WVajHvb8tDgx9F051IdE/zV0fCfxz0WbwT8bPG2kSQG0ez1u8iEG3aFXzm24HYFSCPYir&#10;XgaJNQha4U5ZRnnivev+Ck3w7g0X9pfxHqULn/iZJa3Z3DJDGIKQPUfJnPrXz/4QvbfSE8tn2g9c&#10;davEyTpOMN07fca0aEZ1lUqLR6r56k+uanLNe7CP3akg1mXumxJMl1GwyeoFbF+1tc3pP9/kVma7&#10;F9jVTG529a5aTtyxWh1VIqzvqdd8O/BF34xuJJ2lFppVmyG4uT1HPQD1PNfoR4et9K0Pw3BDaSRT&#10;WITcXXADrj72fWvgL4WaqkWlXcP2l2FxgvBnCkjoaueJfH+r6RbPpllq88Fi6YMCvnHsa8nE0J4i&#10;s4dFscscX7JJxR2Hxk+KGoeJde1Xwp4fgSeOOVlN6rYJXnjIOK+ddf8ABN5phkkuY2hKkc46+9bv&#10;hjxHcaFM7x4PnE+YSeW/GtnxZ4zl8QW4ikt0illXyhITkKPWvUw9OWCap0orl6s45154mXPVZ45P&#10;bOrck7gc810mnMJrQYOSAKbrnh4WMStBMZsnbk+vtUFi0mmytFOMDHc5r3PaKpFNM4q9HmXumxCv&#10;7vcOoq7aXsqxFQQvvVTT50uEZQfwq1Em1sVzys9GeXaUHrobXgbxp/wjmuO15mSNivPYYNeoXXiC&#10;H4gasDp9iY7dCBNcMuc+wrxhdHW9vYkAyWIzX0F4Ks00bw9bWSxJGIyZCw6ux7n6V8/mEacWqkV7&#10;x9Zl1Wbjyp+6XJ7JYZEhhJaMdCRima7qqaXp5XcAwFP1C+WzRpScehNcRrd9LrUp+Y+VntXjU6bq&#10;SV9j15Myb1pNXleSQ/uxk1594tvFhm8mJuOhxXda/qkel6cUjIzjGa8lnmkv7t3bkZzX0+Dp397o&#10;jycXUSXKt2NtV3S7zz3ruvhP8KdR+NHiy40rTriKzisrWS8ubq4BMcUa9zj1JAFcDJKU+VeucV6D&#10;8PdR17wppWrS6ZPPaxXsaR3YjGC6AkgE49+gr0K8pQptwdpdDyJTUNWrk/hzQtO0fX/I1X5reNyh&#10;MYyrEHGT7Vv68dF0rV45rJQ9vncQAcfTmuWg1mLzg8g3nOTxya0NX1zT9Rs1jCCNx0PQ15s4yc05&#10;XOJOUk2e3/Cj45WmjtNo6I8Vrc5Y7RuUHHp603xC9laNcXMQEcTksiHj8a+fbF5bCdbm3Jypzmu0&#10;j1TUNcsUkuifs+O3XFcE8HCFT2kHvucslKTuz2r9mr9mu/8A2lb3WNS/tBdP0nTJ1geZ08wzSMMl&#10;VXI4APJ9xXpfxd+C2p/sqeDbnUdG1yW40G7dbLUrGcZQK44Yj06gjqK9D/YdvtC8OeAro6Lqyq00&#10;uZ7aaQHMu0ZO0/UYx6V82ftffEvxP488aa/4cn8Qrf6HDPuaGJVVFdeq5HXBrSboTUUrqT+6yev3&#10;rY9XCzqqGmttreRwd1HbR20c8DCSNuQV5/Ks7UZY5EiZiNvqa5DSNSvNJQWm4zWp7N1FaUon1JAi&#10;DCD1rBUvZS1fzPepYmOIjpubvh3yn1kMjhVT171z3xGQtqbzzz7h0RaovFfabdI8T4UdcHmub8d6&#10;nc6hdRsxY7K9/D1FokzkrRe5T1G+EbxqhJrfguPs+iF24LHvXCxSvJdRGQHaTzmuj8S6sssFtbQk&#10;BUUEkfSutK80zlcnysx7ucz3aJnJJxXrN18CPFyfBs/EEaWz+FhcfZmuAclTwAxX+7u43etePaWW&#10;udVjYtwHHFfof8F/jZB4s/ZY8R/CCy8N32s+KWiuIIRbQgweTLysruT8pUkjGOcD1NTjZJU3Nytb&#10;X18jCi+XpfY+GfBthp97fwQ6ou22VvnXuwr2OztfCOk6paTWcaysP4Y14Qe/rVKH9nbXfCd55mvW&#10;F1p7qf8AlqPlI9j0rWl0Wx0f5iigAfeY18vXqwxErwm2vJ6G88Wqb5Iq/wAj1rQPiB4Us9Hltp7V&#10;2kZcmVUGG7Y554rY1r9laHxp8PpPE3hzWBeTyRGaK1GCp7+Xx0PtXy1qniCfU9WTToZDbwtxuVeQ&#10;K9J8HfE/xf8AAkJLp2rq2nzEN9kvCHikPrjqPwry/qf1d89GVpPv1GqWKxMHPeK3V7WuYtl8G/Gb&#10;3DeXoGqK1u2XcWzYjI9TjFfSeuft56hp/wAMr/QdW8JLca/9jay82OTbCx2lSzI3IPqorl7r/gpF&#10;qum6bLYDwpp1/OEAExumWMN7rjJ/P8a+SfFXjXVfGevX2szvELi6kMjxxDbGo9FHoK9ujPEKOrVp&#10;LXT/AIczpYOTd53uv67nqz2aah4A0G9WVLYR2cc0ChBnexcSZJ7hlP514/Freq62GtjdnzIvMCnZ&#10;0GcsePoTXsvgizbxF8Djp8BeS9N/KltawxtJLJIcEbQo5x83HfP1rT/ae+AWlfs52Hw6W1N1c3ev&#10;Wl1dajdXQKI0qvHtVE/gAV8Y6nqearBVa/JVg27JtI9PExXJCpZXscV4S+3Dyrezto4llkUlmXM0&#10;zEALvPpxwo4Ge9fcn7N/wzt/Ammt4s1mL7ZeXNs0ssajf5AXJIC9yAK+DLLxjDPbCMTuHjCoh7qF&#10;GFx6dK9v/Zx/bE1X4WT3en+KI5db8PzndG6YEtu3OT6MpzyD3FcMcM6tXmk+W3dX+/uVjcVCFGFK&#10;Gq62OW/bV+LXhX4veJrFfCfnRRW0RS7cr5SSvng7MdR6mvBfDGkE4jlmKqeB9K9G/aZ+Jnhn4t/F&#10;afXvDOnrp0EsSpMoXaZHH8ZA7/Sq/gP4M+KvG2ntqOm6e01tFyHzjdj279K9G1OhSs3Zf5v5HzdS&#10;vWhLl3+R9l/sQ/FJtK8PN4EuZFgktvMnsJJPl8xHbLgerKSfwI9K6tP2S9T1Dxu97qEwutIklM+8&#10;ndJJuOfmH49a8U+FdpF4njbw1qMT6H4osEE9vcxgo+VOA6H+8OpH9OK+gfhd+1tF4W8Wj4dfExod&#10;J1mNP9B1oLtttRjPRmzwj9AynjIODzivFp/7XVcK8nFK9rO6a/yfkW6d6Mam66vs+zX6nZeM/glo&#10;0/gS60yawSaJrdoiGUHcMcflXwN48+GWi6hA1hBYrYXMEpXeqAbNpx+Oa/UTxj8TPC3gvw5daxrm&#10;sWdppkce5p2kBU/T1/Cvzz/aA/bK+GesLeWnhOwuNRupMlbkW/lRknqctg/pUVMJPD1VLBq60ul0&#10;8+xc51KqjGL1MDwD+1T4r+AWiQ+D5BaXempuW2nlB8yDcSexw2CSQDWxf/Bzwj4v8GHxNp3iEtfS&#10;qbltzgoWzlkZeo718WeJvE974muPMlIUFsgHtX3P+xP8evDmrGz8Fa9o9vZ37IEtrg7fJn2gfKc9&#10;Gxnr1rpzKOIoUY14vWO/a3oaPBqMbv8AXT07fkcrbWHhe40q3TfFGSVEhAwcZGfxAzXvnxD/AGeP&#10;BZ+FUuveAoZry6tkWS3mhczfaxkBgR2OCT7YxXqPxF/Zd8AfETS7ieGyXR9TZSY7ywO1kbszDow9&#10;jXj/AMN/HnjvwRHN8MI9IS91SwDQ2lxFGWBjYnEvuDnv3riw1alySjOWrV1rf7rbruccqfJL31dW&#10;seRfDnwtp/iG4h+2QgzMwBLjO3n07V9Oa34E12fwtLDoF0NHumiEcN1Hy0XAGR07dqyfA/wXl8JC&#10;I6xaPFdSkyMzkEFjz2NeyaVbubbyFkO3HU9q+GzHEzr4z3eZOG3r6MnD0rfEfll4qsdd8D+NtX8P&#10;6rZvqN1bMXeeNSd4bnzDXKME1FnlSIoU7dK/Ta/+A3hjVfGV1reqwGe8nCpI7PwVHYDPpxXyv+23&#10;oGheF/iraxaJbw2kVzp8LyLBgDeARkjpnGB+HrX2OXZksbFJxtJJJ+ttbLtoe5hle6tax83PcILY&#10;ggb885rjtblDXTFOg44rpNVtD5hdM4xyAa5y8smaTpkGvrKcotI6G22T+ENf+y6j5bnAyOpr7C+F&#10;l5Z2Wk2F5FCkhOJGfAODx37V8caP4MvNTvlaElR64rsNO8Qa/wCFYprCLUJYVGd6AjBGKyr06bqK&#10;aZ0UpSjF3P2u8Jvbaj4bsXJRxLCCGzwen+c14B8P9QHwh+Kni/wxeagnk6tetqGmWDRdIioMpVvX&#10;cW4/xry39kf9r2EeF7fwv4kvFiv7P5ba4m+7MmchSexHI/Gu1+PnibwX8UPD/wBvi1htJ8V6MHns&#10;7yzm8qUNjoCOoOMH8PpXoY6jyqNWMLrvvozyak52nST0bTXy/po9E8afFbRPB0ZuNSvY7SPksX5Y&#10;+2Oua+VfHn7YdnHqV/HpcDNByElc43++OuK+YfGfxD17XZZ5NU1S4vpDwDM2T+OBXF6Rp194n1WO&#10;Pa7QyOAQgy5yQOB618XHhrDqcquKd0noui/4JtSoxlbm1PY/DPgnxn+0x4tlubS2naxVsT3hUiGF&#10;fTd0FfX3gn9mGz0Hwr/ZloSqMu24uIhtaUDqu7qQfWvQvBGveB/gR8HNJg1+4ttHtLWESLpdvh5J&#10;JMfeYDJkf25A/lkfCX9oGH4n/wBpyppk+io0r+XBcLt3RZO0j1OMcV5me+1p0KdWE3Gkt1G112v/&#10;AF8iK+IUp+zgtFp/Xb0F+FWiaf4d1e+sbVUtTbbY/K4OwDjA9q7vWtes7e4EZmRDx8ufavN7Sxv4&#10;vHd/9kYM88Qk3A/e/wD1GvM/Ht5qcXxGOnXW+OZwgUZOCD0YV8nSw08arxdotX5t7u2x5dSrVUXJ&#10;q+p9E67aWGraN5lxAlzGuJBuAPI5BH0r54/ad+KFnr3gufw9BZFJvOgmIzgIUkU7hj8Rj3r2XzZ7&#10;Pwx5eTKRGEAzyTjrXzR8XPhrrB07WfEzAm1gg3EM+ONwyce1d/DuKlGpUhF2i+ndnTh5ylOLa00O&#10;E1qBpNDcyOVRI1YOp7gj9a8C8ReH/wC1fH+pC0jkSzmlE0Rkxu2MOM+/evZ9Vne+8JOse1pQxjOc&#10;/Lh6wJbS00q4kucgsUG4+nFfeYOpKhzW3d1+R9JiWnBJ97lDStAtfD2nM7qivgE9M5rivEt8t0gm&#10;Qjyy5CsDmmeMfGz3F4sMLlYQ2CR6d6y9PtZNT8GRTtckSxTMUiZvvRE4yMDjk9+a9qhhpW9rUZ4t&#10;evaLSO4+GfxQ1DwRcB7eeQRMu1trkAe+K5n42fECTxzNDNO5nkiYkFuoB61o6R4dSTTXkcjJXIrh&#10;NU8J6pr2tJZWFt5kpOBngDvk/hWlGlSdfnvaxphsZUqU3Ttod/8As1andweINRWwt5jO8G0XMTY+&#10;zg9Xz646e+K+m9F+D3ir46XNppVrcmLSbWIWx1a8iLqgHRVCgZY9z69TWX+x98IvDemT2WleIrm/&#10;guNQuYYbiazVCrvKdsSMCd6oTgAhe/OK+4/jHf6X+z98KNXvNHt47KaOFoNMTqRKynaQe+OSc+nv&#10;WGMwmIlUdW1ofi7eX5HrQxtJU1QWs/8AM+Cv2s/jvrXhyw0r4HWmvnxLpvhOKKHU9Y8lIvtFwi4S&#10;AAfwxLgE5OW68rXiPgXwXofjhZLzxF4ki0K3jfHkxRma4k+g7fU1wLXV34j8SXaKkt3dzTvNJKT8&#10;zszEszH1JJOa9Ll+FV54ZtItSutRh8qWISeTF8zH/ZI9RW9apyWcpe9+JjQwftEpQhdLe2iOk8M/&#10;BjR3vri5t7y4k0wvttjOFEhHqw6V2fhibQfh/rs9tqcUdzKDHLAxiDkr0K88D1rwFviLrHh+Z/Ju&#10;mUDhY8fKPoKzLbxnf+I9VZpJXluHI256kk15jw2JqNzqSvE0lTp81qcbO59e+LfEOoXejRx6dPHD&#10;CpLqrAbVOPavkDxTcXmq+IrqbUX33bvhznI/Cvdx8P8A4iXfhhZLa9tt4T5bd/vlcdAa+edVgvbH&#10;UphebhOshWQMOQ3vSy2MVKdpJvy3Jr4GtQfPUjZsjbSwjbkByOp61qR6LdtDkqQFXOAOor0r4L/C&#10;y5+JF1kRMtjE2JJApOWx0zXo/wAWvhRF4O0NrqDKNEQNvqvf9KdbMqcK6w9/eFSq0kmpy1PEfBXh&#10;K2uLlZnme3uByrJIUYenI5rY8S6HqVjMLi1vrhwxAYtKSzj88mtfwpo9tql4kkWCj8AZwRX0T8Ff&#10;hFpviW4vDrNn50UODBHO3ysPWuWviXCfM9T3KWFptc0Zb+Y/9kDxha3t9HoiWDR3agtKSOCfrX1P&#10;8SotVg8G3Emkxotwil0WTmvmvxJpGnfB/wAc2F74XtEElwf9JiibCgZxnHavdtV+LtjbeHTcaldQ&#10;20LRD9+z8biOAPx4r4XMcVUp1rU78stktdeq7nPmLrwqU39k/PnxT4nv/DOq6k+tvMLm4cvPFjAd&#10;S2CT6jmvPvij5bpZpBJmKElcHodw+Uj6A4rt9SuT8WPjd/YEzM9nfLN5sqnf5ccQdlBP8KscDPuK&#10;5/xrpQGh37tGq+TJiMDts25x+Ar9DoRVCpTjLSdk2u19F+TOfEqdSnKa+C7S+VmzybxbsaDTJS++&#10;QoxYL14AxX6U2/w88XePPhzper3evQ3Ftc2UNxFZ7CGZCgKhm9cV+bWswC3TTHY7w1ynGOcHgiv0&#10;i+Hr+LvEn7OPhjWrPVHGntZC1MLIoO2F2gKh+oH7uvQzyK9jTrSV0r69rpa+mm58hGi6k3BK716n&#10;mFl8M7zWr+2Mdm7RRzYkdE4YA8ivrE+MrXw94RW0gsDHPGgjSAKAkYxjJrxy0+IaeBrQrPaPvcdF&#10;GQPWvQNN8cWOo+HDcXQMQ25YshbI7H69sV+Z18ZiKtk2lF6LT9T6bD5ZQo0HVlfm69DpPh5q9vLB&#10;IJ0EhPKuf4ia6O00fw89prOv3iwmaCNlCOcKDtPJX1/wrzD4X69rmuajcW1n4anbT5XY2t2sfAXP&#10;Q5/mKwPjrb6r4F0640zU79ftF1m5lVH5SM5Cx4Hc4P6+orPDYGphJxqyjzLVLsm9n523t+Rg/q2M&#10;hzRdmunofOHxP1Ndb8T3AgYyQb/lJ6lBx096+3/2PvgkngLwANR1dQuo6mwuPIcbTGmBsBB9v518&#10;j/s4eA4fiZ8YbabU126Jp7C4n+YASsCNiD15wSPbFfeP7QnxZ034N/D976adYNTvFNrYIoP3ypO4&#10;eyjn6hR3r7vD0IRp3lrGmtvO39fM4nB8qUF703p5L+vwR8pftwfH99J1iPwfp9yYrezImugHyGmI&#10;4Qj0UHP1PtXx1q/iyPWtPZEYOzDOQa3YvC+p/Hj4kx6NpQae5uC00ssjcJEvLuzH/JLVlN8OR4b1&#10;G+s5cb7eVo8bt3IOOtVSeGg+WT/ebteT2O1w5Y+yg9F/Vz7U/Yy+FVjq3w20mS+MF9ZTO009rIN6&#10;kE8hhX0z418EaVpnhXU7fR9KtrKeZSSbWFEDsFwCcD8K+XP2JZdZ8KaNqlxfvJBofkCS33DKsxbn&#10;H4A19M6D43/4SyKRxAEic/JzyB718/j62Ao05qdnOba76/p/meXNShN62PAvB866FezW2qTiO5ds&#10;mOUjNekw+JfDiLiO7tFnA5jDLnNcT8f/AAdZarPDeXlsHc/ukZDjr646V88+F/hx4e0TxldRySSB&#10;GIYOzlwp9OtfF/2bQxnNXlUkpLol/wAE9Op+8hGUZJI+sfD3ji0j8TW0H9pLDDPKEkDMAMdq9H8f&#10;aT4c1Tw/dRXywXJuE2I0uDlycDHfrXy7rNtoWiWcBaZFCDIkJ/KsuL4kwapcWwTUvtBglBgUPuAI&#10;PWvo8qxqweFlQ5JTi+r6f1uRDLZYtP2Ulc77Sv2Xrrw+H1W31ENcQkzC1aLEYAGduc/rxXT6B8ef&#10;D+k28dvMsqT4CNF5R3Bv5Gud8a/H3UY/DUtsr29q0sRV5ohmQg9cemfavmnSvG0y+KILmdVeGOQP&#10;tP8AFg5xXpTqUq8va4O9ktW+v3nv4LATpU/Z1dF0P0EXT4/EdoZ3gJidRIFdcY4447GvMfHu2xCW&#10;9jP5F3K4UEHO3FTeE/jYmuaS0drG25h8xbAIHp15r58/aX8R6zYWP9qaZdyQzxsEijXq2TzXyVTB&#10;08ZmMKUXr1b79EeFj41aVS3Q3/iX8W/Ffw60MTWGpwXN5uWOOOZSxkYnAGAa8i8U/tk+LdEUCbVp&#10;rdzkb7aGNow3ptILY985rzjwtpfjzxZ4iTXPFf2ldNtY5GtDNwrS7SeB3IQMa8c8captv7i1G0pB&#10;KWiZOFkU8oefY1+lZbkuEg3z04ztu7K1+3y/U5pUqEobWb8z2W+/b2+I07S2s11b3VtgoGMWCR0B&#10;9q4GLxjqXxS8Rpe3+8kH+I8Z9q8i3F3yeST19a9z+FuirDpSXDLtfAPT2r28RhMNhI89OCUnodVK&#10;KgrR2OruN1vEFUZCjFc54m1WNNNYSFQwHNdjJLG0bhsdDXjHjsyzTSRxuVVm6CvWwEUqPM0cOIny&#10;y5TktdnjvJyVYcfpWt4T8BT6vIlzeD7NZDn94cNL7KDW14X8PaXpEMd/fkSzkZUPyB+FWZfH9xbn&#10;U7e0EEUWoQi2d7mMSOEzn92f4Dx1rKpWlJuMNPMulWhblWpV8WeIxa2a2VuBHAhMYihP+rA42/jX&#10;nd5M1zKzH5QTlV9BWgbyJ9S3JNNawSAiRjh/mxw2PqP1NVNQvZdQnMsmzzAoUsq4yB7VtRpxprRF&#10;xi7uUlqVNpyaa1TdTSYrpuXYhIOKTBqYrTNvWq5iWhq89aUoO1KFxTjSbIImjwKaEJqR3GOtW9I0&#10;qbVriOKJSVLckdqHJRV2Bd8I6BLrepxIFLRq2Tj617Xrtwnhnw+IUOHZcADtSeB/CkPh7TzI6r5m&#10;M5PWuP8AiDrDXN0yq52IcV89UqPF1klsjiqz5nyo5MyPKs07kn7x5rKnOYwM8EVo3UhjsF9WH86z&#10;ZuYwR2GTXswRzSSRlyf6wD86mZQsWah4Mmfeppm/dYrpZgU8/MTT2OYjULEinbv3RrWwrmUwPnE9&#10;s1Zi+6feoCMufqaliQDqa6GZEq8KR3poX2pRwamVAVqGytyJVFSKm48U4RinAbaTZVhPKGeaGHHF&#10;S4zj6UxgQKi9xjAMU/AIpFFOIGKAIm4qsQQxJqxIdtRAZzmtEQwXgc1FJjJ+tTMMAVFs3HiqQmCK&#10;CPWpVQA88UqpwPWpI48nmk2NICuFqDywXIzz1qxIdvHSqyuBMxzxjFJAyOQAuMc4pQOaaW5NOBJq&#10;yQfOKgYZNStmo8c0wGtHkcDmmEY61OKjdaLAR5FCYJpcD1p4QCgBGXajVDgFQR1qdz8hBqtmqQmB&#10;GKUMfWl6ikCk9KCQPIpypmnxr2NSBMUARpFg+1SfKvB704KTz2qOT7wPagY7fhTiodpbqKcWG2ml&#10;sVSEKExQSB1phfNNYkigAZxzTWbimMTQpz1qQHCnKtPjj9RxU6xjA4oAiSIk9OKsDCKKAMUj9KBg&#10;ZAehqOXpzS8dqZIwIpgMpw5YUiA7gD3qRk29qQhXlwOlRCXk0jntTMEGncCcygjrTfMqLnFJk0XA&#10;mV+TUmR61WVuafupASSMAynNTBuOaqykFEI9eanQ5NUgJMikODRjn2pCOatAAGBTW604mkIFADCa&#10;bTzimVIBRRRQAUUUUAKDg09TUdLk0ATbuBSKcnmmBqVTTuBKvFPBxVc/WpYmzwatMCVPXrTxyaau&#10;BS1qjMU9aNtA6H1pQaoY9fSnonzYNMHzMOwqZRt4rRK4mI6DtSBNozyTUmODzSFcgc8ir5RIQKBn&#10;PemAZ471IWxj3qa0hDzYOck+lDA3fCNvue4cggLExyKwJmDyNnJyeDXoGj6ellpdzPnarREAkV5y&#10;zYfGc85471CluDR+iP7M3jNb74CeHU3fvbJpbZwW5+VyR+hr1d/iR9isJCJVDjnrXxF+zD4wlh0v&#10;WNEVyP3qXUantkbWx+lez3F5Pdq0IkY5BBNfjWb4SVHMKqTsm7/fqfR0m6lFSR6YfjVd3TMiz/L6&#10;g1SufG8upMEZyzNxk5rh/DnhaRhvY7h64ru9I8JpIqsyncCMV5+Ixvs48nNoXhLU5c0tzvfh34YW&#10;8P2uY+YVwQMd69s0fwrH5SySqZNwHynpXnHgFE0mZIZyUV2HJ7Yr6A0u3SeKBkYMpAwRX1WTKjXp&#10;c0dSsXi3OVjyvx78F7DxTaNJbWxtbzB2yQjBY+jDoa8buPAmteCIJhd20yJuI8wZ5r7eAW1RQoCn&#10;HJxXM+ILGLVLSaOREkVgQ28da9LE5XGpecHZmFHFTi7PVHwlrniV4IZGY7wAcbjk18u/F3x+NT11&#10;NPZgkK5LEdmr3L9oV28JeLtWsbZg0KOSm05684r5z0H4a3PjXXmurhz8z5Kn0riwVWGHvOppYMZV&#10;9qoxh1Knh7wpdeJb1YoEZlYj5lr6B8EfBWDRoEnnjV7jH8Q5FdL8OfAll4et0WJFMi45HWvRVTyy&#10;RjA96+YzbPKleXs6WkR0MPy2lPc5PTPCAE0aKvCn0rvI9FhsLRSQA2OlULbWrOxZndl3DoPWh9df&#10;UHyfu54FfE4qdetJX0R9jltNOPOct4tuItPiluH+VQOM96+ZPGetNqWoyYbC5PH417p8cL6SDSEj&#10;iON+c4NfPH9muw3uSW96+3yOilR9rLdnz/EGJcqioR2W5kyjqalhbatT3EAU4NUp/wB2h5r6u9z4&#10;9RsJPN+861Ytm81x3rLXdK49PWtvTIwrDvSnaKN4wuXPsQeMHbVCexRDjHWt/AEfTisLVbxIX4PS&#10;soSbegnBoht0CPkV1OnXixxjD5yK4Eag0kgUd617OaQIoya1nB21MuXqd2viIRQNbkhSehrv/hWk&#10;bRTTbg7iTNeIsCSGJ5r0f4V6sLN5I3P3jwK8zFU70ZcpHLqfQH9qD+/+lFct/bSf3aK+T+r+Rroe&#10;T+FvAZ8WFYoLCS5vCcsoXODVPVvA+p+B9WVryzNswY7VODj8Qa+wfFPinwr8PvDi6rZ+RbOVAjiQ&#10;Ykdu4HHIr5x8cfECb4nX8ey0jsoYskRodzsfUntXbl+OrYxubhaHmfR5lKKmnTer6GFqPju+k0l7&#10;CO4ZA4K5HIwetcl4TsING1mKZ7T7TGW3bGXP5CtedYrGcLJGSw7YNey/B/4f2nixYrl4bhGVgwzi&#10;NR+JHNelXr0cDRlNqyZ5V6lZrnZzmoeM7CzvtNuobC4klhkSdohF5alQenvX2/43htPGvwXla3uo&#10;w11pQlVy21FygOD7gnH4V4/8S/gPp/hXwtLq1rdeZJa4uHVzlCCORk84IrL8E+HfFfiXwokeiyT2&#10;uhht5WZs7wcfKo9ORXyuKqwlBPl5X5/f0ue9h6Nk3a90cf8ACiGHwu1zaalEXSRMK6r8vuc1xHib&#10;4yad8P8AxzfW1r/x7yYlVoiPv45B9q+ptO8I2sPhJ49RQxzoXyHwCVH/AOqvzb8c20eu/EPVDbr+&#10;4W6dYQGz8u481tldKGYYqrUrJ2aXo+z/AAO6pzUcCqc9r3Xc9Dv/AIr+K9T8QLrFhMpaN96QxIdr&#10;d9pwea79v2v/ABTqtgdC1fQ4beWQbVkw6MMjGfmJzW3+zd8Bbye1h8Qaopjs1Ym3tWHMox95s9B6&#10;VofHrwjoV15drawp/aNu3mBYzllz0z/s10Vq2W18ZHBukpuHVfZPl1X50/w8zy69gult/PhieQHl&#10;mRcgflXtf7NfwdufFl//AGtr1u8diqHyoJkP7zPRiDXafsOfFrw5pk914C8UW1raazNMXsLueMFZ&#10;lI/1ZJ/iBHHTI+lfX3jeDS9H0aa9VY7YhR8yEAD1I7V9ZLBz+re3lJcvX0OGlyzqW7dD8xf2tvhf&#10;oXhzxZaQWUUMc7wvJMAu08HjgV4j4O15fD+oxSROVkjPIJxX1n8YfhPcfFSO88UaRrizzOjJa70D&#10;RMFzlGYEFWJ9jXhvgL9kLxt431m3jaWx0155NhV5S7KB97IXj9a87D16XsVTrSs30e+uyXftoezH&#10;mhLn5dOnoew+Cv20fG/g/QTb20Vlr2nlCEt9QLExkDsykH8Kd8Ntf8K/tLaxfah4v+x/27MxE1jI&#10;SoiI4GwHnbjvmu71T9hq28CeD5pEvnvLlYt7ORxuxyfoa+HdUSTwr4wuGt52hmilOJITgg555q69&#10;CeLpvDc0oSitHrdL79vxPNry5al+j+4+nvin+zPd+GGS68F6jKqseLKZi6J7qx5H414X49+FPi+x&#10;0+WW81ua4DDMyIxCe4r3T4T/ABrfX7GLTtXvhCkQAEhb5pSRjFUf2gNKlh8NyPbX72luTvaLcPn7&#10;8mvCwOLx+HxEcLimm76Nrdev9eZpVpUFT50tfI+O4fAWoTTkxoZEUZIAr0Dwd4Y09/KCTSwainKG&#10;F9kqH1GO1Q+HvFTaLORxIrZBKjII9K5/WvFBXxRbapAoja3cMo9B3X6V9zOVas3A448vLqdx4wuN&#10;dgMcN5qF+6H7puWIDD+tebavqxCLHINwTk19V6J8QvDvx50fT/CNja/ZPEF1FsW1mxsDqMl0b8Cc&#10;cHtXkvxv+Amv/Cwafdaq0d9o9w/lLe22Rsk/uuh5X8eK4MJUlflrQ5Wvu/I7nRjGHNTd118jxm31&#10;pFlBEPGeBivX/hT/AGd45v49Le4Gn3Bwqs3Un2FcgngSGaATRyA5HAJwaLbwpc2FzHPBIVdSGDK2&#10;CD7EdDXbX9nVg1F2fRnO5PaJ+2fwx8TRat4S0yy1KSCO+SBEdU+VZMAfMO34V+fv7bngvQPhj8X9&#10;P1/Q0gsk1RGuJI4fkVZlPJA7ZzXlvhX4+ePrDTm0aTUp7m3P3GbmRSOnzV5P8WfFHibxRq7y67eT&#10;X8qL8rSsW2+wrjoVMRiFCjilHmj9pdVttb/gGs6ChSUlqfRWrftCQePfBsuh38ELSOmx5g2Nw9SP&#10;UeteIXfhrTy8ix3Khu21sivLdMvZoGJOR9a9o+Bvwd1T4rve6gdselWTLGzFsNKx5Kj26ZqfqdLL&#10;oylB2juYxqSklFq/RHtv7Nf7VfiX4OaY+gH/AIqjQ84gsJ5G8yAnqI25wM/wkH2xXS3d34k+K3jb&#10;UvFdzbDTZrmRcWjBsIoAAzkA5wM5qx4D+Lvw2/Z4u5NL1ixi0/U4ceaLeyM8/I7nGR+dXvG/7VHg&#10;a/sjq2gzsIyORKAsxc+q9q8HM8ZjsVQi6MHK+iun9+1vxfkehh8Nh4vlb36LocR8UPifJ4NtUt9R&#10;iklSM/vHVflY56A14N49+M9v4xg8my0qRHI5kd8/oK7Txb4t0T4mXT32oTjyoUJWOZsKpPJbHc14&#10;3rWraVbakYNLVZw5wCFxnmu3LcNCEFzU7TW/Yh4ZU6jcdUZEGgz6m6sIWZnPAVakAuNKaSEJgqdt&#10;esP4P1/wz4Y/tG5tkjhZNzRx/fQHuf8A61clb/2deA+YoUn1NessRzX6pGkqTk7PQ4+HR/7c1CCC&#10;4m2I7De7nAUZ5PNfT1j+y74YsdBtJbRY9RSZFZrtpA6kkZyDgYArynwp4DvvF2u29hotml1cE/cO&#10;fu++K9k8U/Dj4keCfDPkaLYXq2wGZja7pAvrgEcCvJx+KlKUKUKvI+17HfQpxpxcrcx4jrui2XhL&#10;xZqOiI6yrbuBHJnhlIzSW9tB5nPMDt86E/I1ZsXwu8c+Kby6ePRbu/ukbLHIEhJ9QSDX0f8As9fs&#10;6TeJtA1aw8U2U2jajaHcwniIkkRh8pUngYPBxXoSqQhBRclKXk1c8uNF16/uS5W++3oebPr2j6Xp&#10;Fv8A2a0umagB5MkMbfK46hgff3p1j8ZvEHg/SLi0hvmMEwJKyHOAfT0rm/iD4Qu/APxFvPCurIGu&#10;bN1aK4i5WaJhlHH/AAE8j1q2fBa+OdWttLs5wk7IMDHJx1rklToKK9rrF666jqYb2jbcbSR5tfeI&#10;nuJHIfMszFmJPUmptH8MLqj+dPdeWo5wpx+tdV4o+Cj+CtU8jU3KFvmV2f735VzepeH73TgjIXez&#10;fpIASv5169OvSqwTpS0fU82pRdOXLYnt/DMWs+ILXSEvfkmkEe7IOM1d8e/C6HwBZRyPKzRzbkUS&#10;DktjOR7Vy8t9L4ZvLfUrZvP+zuJG2jofWpfiJ8V/+E2tLKMks8DF2OemV7VnKFedSHs37nU+qyr2&#10;VKhU9uvf0seaTRlL5gME9M+tdZoPn+SVVGIH3VA6fhXO2Mkf9pF5RvGe9ez+DpNJvLUAhVlQZIPG&#10;K9DF1/ZQSauc9LAvFV7xdiXw9eMbZROCgBHJ6Vo+LdKj1HRGWC6QtjpmqPiTUoG0ySG2KkqOi9c1&#10;5Zb3d7JemJrpwSfuhq8elSlWfOnax69ahRoTTtdmdf6Ff2U3lysWiz1HSp9N0xEUvMflHqa3bsXc&#10;a+VN8wYYDNXGa9PcWEhQt8hJHymvdozlVXK3qeHiqMr8y2LOsXcGGiiOQOOK5G9jJfOKuqUlBYE7&#10;s96Ybd5c/NzXpU0qZjbmgkZVx8iehq3pMjYUZ5PFV7yIqSp6ii0JBGDjA4rsl70TmXu1D63+GFml&#10;1o+lS/a7jfHbRNhj8h2hhgfl1qr4o8UTanqjy29uZY9MmWK5jmAwxYfvWx1wAUAPufWr/wAMAIfA&#10;3h145A6T6eVMx4w/mPuUfTIFVCz6RruoyTz7YbtleUyruCsqbMnuykcexAr4GCj9Zqc3nb7z6m0v&#10;ZRt5HM+NvEt3pVte6bZPdWC3WBPBbZUyqOQrMOWTvjpxXrH7F/x38T+ArzUNNEl9ceH7ua3t0tIL&#10;OfUJIZpJQAYolIji35bJdlJ7BiMV5Xq/iUK4DTzGeJDAIJ1VtykYAV8FuAedw79a9B/Z7+M2l/B7&#10;wvr+heVcxvrdoI59Rt7ow3MEo+7tk+6sRIGVK5IY4Ir2cJpTcZ9jkqLnl7rPt39nrWf+EY+MOraV&#10;Jthiu9w2KcBWDdB9MmsT9ovwfEv7QmhRJIumS6j5F3Z3jJuCXCXChmI+j/r+NeX/AA++IC2fjrQL&#10;w/u5TMizMW3gevzAkH65P1r6l/ap8Ep4u+H+n+I7Z2W50aZLvzljEhELYWXjuADng579q8DIK9TD&#10;twlootfc9PwaueljKcalSDf204/9vLVffsfJf/BXTwtDpcvw78UQzk3l9DPptzkY8wRBJEf6/vWB&#10;+tfnPaSyNOrA9DzX6w/8FUvBj+Mfgb4S8Q25Vo9K1Ty5G24OJo9mecfxIv51+VMMH9lyAzKWHcmv&#10;tp8qnNR3/wAz52lUdoKb6fk7G1LdqkCyfx46+lZN5qktzwTuUcZq9Hf2F2hjL7D2qpLZQqfkfcM9&#10;q46aSeq1O2rOPLzRkR217NbrmGRozjqpxWc+pTrcs0sjyMepY5rSdFijIzjPTNYd0N0pI55rthFN&#10;7HiRk22ztPCbafqsUySTP9uDARxdiuOv19qh13QdWt4DcSr5MLP5ahjjP0rjoJXtZlmiZklU/Kw4&#10;IroLbxLJqlxGmq3M0qqMbzzge1YzpShPng7r+tjrhKEo8slr/W5ZXS53gIaTzBF13HHNY9yHW6AY&#10;7sd81rzXbgSCByyN6+lYSPLLeETfvB0AAp0+bVslpKSsW7K/FpdrGDkGuohbzpAV5DY6VyM+mz/a&#10;4wYXjJICgj8q9l8BfDS+u9MjvLqBo4k5BbjNYYipClFSbJnhZ1n7qNnwT4SWWa3mkGWHJGOld7qc&#10;TWKq5+VT0HtWj4Ot4LQFpAuRWD8RdfSW4MUJAUdMCvlqvNUfMz6GjCNCmoHPeItWN1GsaZ4rMd2h&#10;0/A4YiobOT7TcfMc4PNVfFuspp9oVTA4xmtaVP3lBCc+rPOfFV/NJO8XmE8msyDFvatnljTrqb7R&#10;I8z9ySaq2zNeOEXlSccetfUwjyxseFOXNJs2/h9YWWreLrRNSmhgtGkUM8/EajI5avrX4rS+HPD3&#10;w8h0XwuqX91dL5lxe7RwxHLs3qRwAOAK8I0bwhofgLXPD0/iC+hvWkjFxcWFs+8wE4KLJjjPqO1e&#10;h/FX4keH7yCK20osISoLkIVBPoBXzWNvicVScb8q+7T8zmrU5Rvd69keNNoAtG8wsSfQ1hatFKbg&#10;lGAxziusu5nv7KWSONlKjPTFeaT6hcy6gwZ8FWxj2r26F6jbvsVSp1ow1WjO30HVfs1uUuE3Z9a2&#10;4/Eb20CW7FooJTtywOMGqGjWcDabDe+akkkYDGNv5VH448aRatbxW32MJtIzJ0wB2ArmcVUqWivX&#10;yJlTmvdmrdjt/BUc9v4l0y107xDNpFvqMwgmuIZCNinvXrPxP/Zws/DfhG/1fTNcXzI0aXE8wZpj&#10;69eSa+SrbxDBCgVXII5AGetbtv8AETVbyAWr3ctygGxFlJbI6Vx4nAYmdSE6VXlS3VlqKnN0m3yb&#10;lS11+5t7gpKWOOvFdTB4pddOATj3x0rlbC6W2uH+3xAK/PPr7VZ0jU1GovBFGs0ErD5T613VqcZ7&#10;R2OmlF0GpX3NSPWLmSQ742I65xxUOt3EdxZs6R5kxXa3b2Gj6S1uUSS6xkkDp7VyItftFtPIFypB&#10;wK46dXW6VketKDe7POLzU2kZQFwymtnRrE3lrPczPkAHGawJYQJZQeobiti1uXOlNAh28ZJr6Juy&#10;Vjx3vqRaRII7/Oejf1r70/ZE/aF8HfAX4carc6pC9xrWpXpnbaFPyKoVFySDgbScepr4D0yNmmO3&#10;kirt+0jQBmYlM42k9K5MVB1rRTsFOnzpq9j7Y+NX7ckHxKils9P0aGCJflWRn3sfTgYFeZeFfiRo&#10;uoeHbqy1ywbzcu3nJGGaQHomf4frXhng+0YsWMY2g5I6Zrt9bubDR9K86Fh5oGWQnv6V87VwtKEn&#10;TgrtvfzPosHhaVKKrS1fnqYOpaxHawPFFFIkhJ2O33iO3Nc5qM896peZ5HIHGXJA/Wti31hfGbfZ&#10;YgkEwXPmPjp6Cua1Uz6JcPZSHccZBXvXr0INPltaQ8TRUI+2S9x6X8zR0W7tpbIxTHDqDkj+daFl&#10;ppvI9sU+CDk4PNT/AAl+G2q/EfUpYNPsrm4to2VJrmGPckTEMQCegJVXIBIzt7V7v8SfgZofhT4P&#10;ax4o8O2t7pOteHL6CHUtNur43iz20zLEsgfy0xIsrKCFG0q/AypJ0nSk5NU9zCnNcic9jc8Aq/hL&#10;9ndLhvMinn1IzxyBijBRx5iEcgjrkV9O/F34Dr8Xfg54E8Kavr13deLNL0dL+C8vZWmm3yKAd+45&#10;K/Jtz7Z9c+e/A34Wal481LwboV0kkWiWenwy3MqwKZjIGLqVjk+VkDdWIIIJ44GcT9vj4kah8Pf2&#10;o/CdxoF9LZ6ro2gW4Vgu1ZA80rFGUYDIQBxj16cV4KwOLjQnOM3HnlfT71p8vMnFyjUtShult/wf&#10;mfL/AI2+FmvfDDW59F1uxkhvYmyGUZSVezoe4P8A+vFYF2NSijVJLdkjPBLLj9K/YL9nb4neCvj9&#10;4Rtb5tMsf7ftk/0yxuoUeWBzwSmQcoeoI/HFcR+23+z/AGPin4eyeIdA02JNU0tTNMLeMDzoT97p&#10;3HB/OvSqUq9Ogq87SXW1/vt+euh42E9mqzp1Lp+fT1Pyfv8AwhfWqi6sg0hbBIUV9U/sqftkaD8I&#10;tATw34xsJYLZZNyXkUYcYzzuHX8cGuK+H8q6JayyzRrcBcoY2ALKfXmvJ/iPpdv4v1ae9tLb7JHu&#10;zs6Anua5aOK9rU5Ki0XU+kxuVx9lGonr0R+j2s/G34L+M5LbX9L1/TEvoJFkV1kCSL1zx15HGPc1&#10;8j/tk/Evw78QJtIXRp4bq6tJpCZUIb5GHIyOTyAa+Y49ANs5RUV36ZAxWjZaO6Rsz5DYq5YWjGsq&#10;0ZWt0sedhsPUpXUne/kQXGu39zbraT3lxPDH9yOaZmC/QE4Fc8+YZGGcN6itaW0HnuWbbz3rn9QY&#10;x3L7W3AcV7VJRexMlyaE8l2wj2g5bNdh4PtdRiaG+hnkhlhYSRSo2GRhyCD9a5LS7IXTh5DgZzXc&#10;afrT2UAt7cB1+lYYmT5eSCN6Si/eqbH3n+zd+2pDr95aeF/F7i01UgRw3m7Ed23QA/3W9uh/Svu7&#10;w7ceHo7catH9kiuPLxJcFQjAdcE+n41+EBglvLlJV3KwIII4x34r7k/Yw+O8useN9L8JeMLhL20l&#10;ieG1lnA+/tyoc556GvmMNgpZfi41sJCLUtGpfZfeLs7ea+6x4eK9nG6pyuvyPuv4sXVnP4KlvY3S&#10;VoCskbqQQfxrgPD2vteWm48cdemar/tGaqmmQ+HbPTJ0hXUbryJYl4VlAB6dsU7R9OxbRr93d3HS&#10;vieLq8v7WXIkpWto97dfxsYUoT36Fi4829juHEnlYU4b86/NP9pLxA+qfFy+hS5kvItMRLJZGx82&#10;wfN/48TX6H/E3xpp3w68H317eXccXlIShJ+83OBj3Nfl5qtwdW1a91GZT5t1K8zlu5JzRwzQn7ep&#10;Xlskl6t6v7l+Z72Eho3/AF/WxQtpRcOxbnPGKoX1mYpM9s02K+FvqD4+4SeK241S/tz0Jxmv0bWG&#10;om/eOx+Dv2a9juLaVR5iNuB9jxWD8bNAk0fXLe8iB+zToE46bhVTwBqv/COeNbUvzBK/kuD0IPQ1&#10;7R8YNNsdb8GTwgL50P7yIj1H+PSolJwrRl0Z61OMa1BrqfP/AIaIglVmfDjn8K6/UvFyrZsvBbAG&#10;R6YrziSd7b7oIJGM1hahqdxJJsRicnrmvrcJi3CPIfLV6evMbOs3kmozOIlMhHUKK+kP2efhVbar&#10;FFq99cm0jtwjiIAq0hHPB9u9cv8AswfBZfHM82o6zOttp0Z2FM4klbrx6D3r6W+IGs+GfAnhOysL&#10;Blg8hdqgY54/OvzbO83U8V9Rwybk3q1sj2MPBUsM69R9NDg5/gff+M/iDLLba27WJwYvtbGXy/VV&#10;z2r1zT/g1440C0EWmahpl2Vxsd1aMr+Vcl4Skk1/wqmqaYly7MGw8B5iYeg/KuS8AftVataeK7nw&#10;9rWpRQXFvN5IW6Xazndjn/CvAr4fMMTeMGpKK+Gyv+X6o8ecpRtJr3X5nsPgnSPiHoXxBsL7xFZI&#10;2nozCaW2diCpXrg++K634paZZ+IvH3hueytne6WOSKZ9hwiEggk+o5H411Hj7XvEnw+8E3XiFre2&#10;1iGzhE9xDCQj+X3Kk4DYHOK4/wCGHxzT4j39slvYR2vmLlnkwCqjnGRXNiPr1Ch7GdLlT8krXVtu&#10;Z/1oXCDqJxjDc9Ck8LxXWmwxFzGpAXHHSuL+L2t+HPCnwx1zTbiaFjcWcttFFKdwZ2Ugf0r0Lxhq&#10;FvDCmJQmPmbB5A9/evkL48+Nl8RX13pWiW0c8gjZpJGUN5aAEnnsTjrXmYLDOli3hqa0+07/ANIf&#10;s5QqqLWx4Lf6qIrWW3Q8k54+nOa8y8Ya1cLFbnDeTMCAw6EjtXc+E9Nn1y4vTKD5KRjBBx1zXGeM&#10;NDSLw5qdwRJJ9imWOB2faEVic/L3Jx19BX6phVCNXkf9XPUnGVSDbPMru+33ayOpK4IOD6jH9a7/&#10;AMMaRcvoUFsjHyroW7qUI2KcNuB44PT8q831OHZ+8BJyOlepfDzVS3w7kaOJSlrMoky3zkkkBgPQ&#10;Efhnmvpqiaoy5Txprm91nfv4ENppQkjvj8q8qRxVzwvbTeDdN1XW76HbaW9tvWUJliWHDZ6j8xU6&#10;+FU1jSradNQlkLBXKyNmMHrgjp9R3r76/Ze0rwZq3gDWtJtDHPqOtQ+VrlirKUiOwx71jONsTLnH&#10;ysAcgnFeVlbjWrtTd2k2kbVMPUwkOa1k7bM+Dfhfo/i7RoPCvjK9sbuOy1TxFYz291sZlbE6bEMn&#10;Rc+nHWvV/wDgob8fBrPxRm8KafKTYaLAIJDuypnf5pCPoNq/UGvuj4neN9C+F/wxuLiG1Wa20rYt&#10;naWkSqk1wvKRKFAUcgZwAFGfTFfj34/XUfE2uahq+uoTqF3I88rMCAXZizdfc1343Ec9RUVK6W/r&#10;/X6GVCtCjNVGtR3wmt9Piub1rkohdPMMoUFs+n6074r/ABAm0+O306wTzY5fmaZhhgfQCvOrexur&#10;XUw9u7IFz8ysQB9avahay3V0HuMu+B97+deY8NF1/azd12Pe/tqdKj7Gl7qMe4t5b2HzHB3HmpNB&#10;0ryLxJ0YrJG4dT7g10htozbogUCoBZvGcxjp6V1qbtyo8GWN5k+59G+C/jxqusR2mj2WgPfa5JiC&#10;JrYlgx9So/WvofQf+CeujeM9AbUfE812ms3g82QW77BCzc+hzjPSvC/2D/HnhbwJ8ULi58WyLZ+d&#10;amK2uJvuo+eeexPrX6ZWvxx8CX00drb+J9NmuHUERRzjJrPC5Zh7upe3zZi84xNV8tape2yeh86/&#10;CD4Cj4K6XLod0ou0jmZkuguPMUngn3rzL9o7wxNe6tDbW0Zk+1ny9gHAOAK+7dUXT9c00FHWRZQd&#10;jqR+ea8ksfANh4g8SNJeSCb7JKdqk447GvgMflNfBZpGrR9/2jer9Nn6E80naSPl3QP2J9Vs9Kgv&#10;7S4jW9jAlWKRWw3cjNepeGNKk0zTTHJbiCWNdkik55HUV9OarJa6Boch8wKI1wpY9BivnLVfGFlq&#10;t1qE8TBAXZmXpk9/1rPiSlWwkKSpTbk9zsrZlWjFKEreh81/GjxkPDfimCXKmdkMYib7pFeOeNfH&#10;Wsa7ZfY/tDRWbqV8lWyP1qD4+z6vrnji7vSDHapIywjtgf4153our3dzqZhnBKpC7lvTAr3cDgoU&#10;6MKjs5JH2NDGVa+HhGutyj8K/HV94I8R6z5BVLq8g+zGVs5RN2Tg+pwOfau41CZ9Y8MzdW3urFvY&#10;kqx/Q1Q8GfBLUvFniCOw0jfPPNGlxezkfLbFl3YJHpnp612eufD+XwDLqfh6S4a7P2D7TlhgjLH8&#10;uQa9TE1aMq3PD4na/wAjkjGosLyP4U3byueQ3nhZtX0vVHhny9lGZUT0wN2a/SH9gfxbafEv9mOH&#10;wnKqxT6PfTRuEOQY5m+0K303SOv/AAGvhnQrEWza5CYiEkgjjXnGSc/zBrV/Zc+Purfs/ad4ijij&#10;EkZvBbzwupOdudo4xjqT+NfQzkqmAakrpqzXzsfJyTjiLRdnufdfx8+HVnbWunQpJEjzzhY5FHsM&#10;j3r234c/Bbw9FoFjJdwpeKiAndyHOO/txXwHr/7ROtfE+5tNQvpY1htyHjhiyFjPevp74Lftk+Ft&#10;I8Fx2mu3rWl7bF9wMbN5i5yCMd+1fFYLCYSGPftYL2S2T6PT8z38X9YlgVUbd29fTzPqPUb7SvBV&#10;iRDbJ5oQi3s7dMPKQOFUD64zjAr8vf2hvHupeKvGGu3urOBdGdkaNWJWMKcBB/u4x+FfffwX8ZN8&#10;SRrPju8VhYM32fTYpP8AlnAvU+xYnmvzt+NcsHin4k6sLWPy4rq+k2rEByu45IHqa+kzCoq0aTjp&#10;C7svTqfM4RSlCU/keofsQeDrRLLxP8QtdmK6TokZESO3yiXGS2M4zjAHu1eT/Hz4xav8X/ESPfEy&#10;yACKO1iJKwr2jUeuevqTV/xTrk1r4EXwp4bubmw0K3kFxJbNlWuJ8g7pPXBHSua+DVtYaX41t9U1&#10;6KS7Fo4mgs1A/wBKuc/u0J7KG+Yn2x3rw6lSKjKpHp07vp/XzPoaVRU6SutXovT/AIL/AAPY9C8N&#10;r+zV8Kbu+W3F54310Ks2wZ+yRY+WMEdxklvfA7V8x6rr1xbrPc3TEzyuzMW65J5zX2tY21vB4x+y&#10;+INXs7lryJpbu2BJjtF+9wT0x+lfIf7QdlpWn+I9Rj0eZZrOOeWESKcq+1iAw+oxXn5bOGJqOry/&#10;HbX06enboYOaimr6n2n+w/4y0/xj8KbXS5pI5Hi328qMQSMNwPbg19BaT4Ig8OO/9ngi367H7fSv&#10;zP8A2IfHc3g3xBMPN/0CecC4jH3h0+YD0xX6YReN7WWBfKmVwQAMGvAzLD0MHiKka792/NF9dd18&#10;nf7zy5T5pXlucF8SvDQ8VzxW0uUgRgxwcZNeEfFnQNO0NraysIA+oynbGkfU+9fWV5pyalbiR2xu&#10;BOQOnFfNvi+fTvD3iWa+llWa9MuyMNy2AeAteLhoV6NdVHdw1aS6s2jFyXLHruz58+JXwx8V2+iT&#10;XU10WjjXdJCGPyjPPPtWN8OPDT6Zbl0mBlforHmvoD4ieGPFXjfwvPHCkdjaSLvdU+/LjkBvQV8e&#10;Tar4s8OeKjatGStrIQVPf2r7bB1JY2jKHMrr8j2KTjh5R+rnY+OrrxCuoqsLiW3Q/vGycqPpXoHw&#10;v+H6eJgrXkhwp3E4rkLfxUWsik9qySzD52PzYHtXtvwk1WzuNDDw7UlG7dGwKt7YB6/hXHmFStRw&#10;rVONmtLo9T60sN8ctX3PRtD8DadoMUf2eTy/lGct7VqR/DvRPEN/BLeoLtlYBWc5A+gr50+Ml/qs&#10;94z6LqstnKAf3e47SfpXgGgfEn4kr45i0mXXJ7OGPLz3ED5CxjgkZ6HtXjYXIsViqft44m0rXemv&#10;ofO4mFbEVOaUU7+Z7/8Atd+OtOn8SweGPDEZj07Q4ds1xC23zLlsbwp77VAGfXd2r5a8NaJY+JPF&#10;l3Hcukhjj3rA46qmDjPY8ZrY8ceKorYOY/l2jCrkksx7/X/GuM+F0WqS+IbrXbe2muYbWKTz3Rcj&#10;DKV4Hc89K/UsHGeGwMobab+ZtJJVIRhrYi/4QqHXNWEttLsZp2SSFU+VSDkYOeeMfjXt+haR/Y+m&#10;iEHIx3HNcT8KLCSfXLy9lQiBm3KpHevVNR2RWxCjHFFZyrzjT7GinaLkzidbvBp6P79657V/Ddpq&#10;uhPeJNtnx5mc8A+lVvH+r7EZFPr1ry2bxTqEcMlssxEDH5lr6Wly0qaptHh2lXqXT6hqupzROYlY&#10;56F2OT+ArHMrMQzMSwPTNMmnaY7mOT1qPfSjBI9SPLDSJY3Um4GoN3vTkOabRfMTA0oGab2pynFQ&#10;ykx+zApjrgU7ze1MeX1pIG0NxxUcj4Un0pWetXw/4budeuVVE+TOCcU3JQXNI52yroejXOt3iRRI&#10;dueSBXung/wZa+HbNJ59obqcipPDnh6y8I6f5s+0OFznvXF+NfiIZJDFC2IwcDmvDqVKmMlyQ+E4&#10;qlW/uQNvxv46W3Uww/IAMAg9a8m1TxBJfOR1BOM1PqWorqlozE5Ydq56AZniUckuOK9PDYeNOO2q&#10;JUOTVnS6icLEnog4/CqR5RvpVzUcm6ZT/DxVJj+6b6VvHY5nuUVX5wO9JOfl46U5PvsfQVDM/wC7&#10;I71ulqZlSR6VCTEajapEGIz710Mgonhz9amiHHNNMfzH61Mq4AqyQADHFTIMDFM2YGakUcVm2WgA&#10;607aTkihQcGp/LKwbyODxmobKSuRKM4pGGacOBzRgd6AGldo96bTnYYphJppCIrjJI9KaqkipGG6&#10;lUAVd9CepF1JFKi9sU8qM5pSMdKdwsIAQaenHWm5pevSpYyvcudxx0zUP8INSSDcxB9ajY4wK0Wx&#10;mNwSaXkCgdTUbsc0wHbvekdgB1qIuaYHLE0wJ93FIeRTV96UmncQrJgAioyTmpQ4ximcMTimBC7n&#10;uKYM+lW2HAG2kEQPbmgTIEUk9KnS37k4qRI1pxyKYhmwLTximtLimeZmgpEjEBSAarM3rUxYECoX&#10;xzQIaScUwnNOY5AFNpCEJxSbqGOTQo9aAE255qaGHPUU6OKp1XFMaAcDG2lz+FISRQe1A7CbuaAM&#10;mkHU0OdooENkYLUBO40sjbqYmc0CJ4l4yaV2wM00vhPemB9wwaQCEEnNJT8UoUGnYCOgLntTynNK&#10;owefWiwDViweRTtgqVulR0AIVHl/Q5qdACuRyKh/gNSw/wCrA9qEMdnPSg/0oUEdaUnAq0IbSMOK&#10;cuCaVhVAQnpSYqRh60gA4FSBGe9HanSLimjpSAKTPtSmgjigAooFFABSqTmkooAlwKcvFNHAFKp5&#10;qkBMr7uKkFQKealBxWqZLQ+ikoqySSPaO2TUy8kfyqupwaswck561rEGSkjbjuKhyQ3XrT3P60zk&#10;Y45rRiQqpuO3uDzW1plo0c8bk8E4GRVTTLYSXCk8r3JrsV09YbBpNgJUZAB61EnZFRVzS1iYQ+FJ&#10;QsYXjlgepNeTswLkgc9sdq7zxFqwl0QQfxlup64964A/Nkjio6AemfAW8kg+IFvEGx58Lx4zjJwC&#10;P5V9WaUoW7zIetfF/wAP9W/sXxhpF6W2iOdcn2Jwf0r6mbXZLeXy87iOAwr8/wCI8PJ4iM11X5f0&#10;j28BK9Nx8z6Q+Fngm68b3q2dggxgeZKfur/9evozTf2ZlislzfATY7Disv8AYl062f4YRXy5e5up&#10;281wOQRx+lfTMMAAHGBiuDBcP4atRVTEe85fgc86slJnyD448E6p8PJRJKn2i3znzV5pngf4vQ2l&#10;2IpLtEUHGx24FfUnjrwlD4o0Oa1aNWcqcZr4r+JnwBvdH1E3ASSGEnhlPynn2rjll08nr81Btw/I&#10;Ob2qt1PqbSfFNnr9orwXUchCjOG9u9cb8TviTpXgfSJpriaOWfDeXAr/ADMcccV866P4LurGPc17&#10;OoHYTMP607WfC0E8BMrebKOSZGJ/nXq1s8tDl5dTpp4OrJa6HhPjS/Pi/Vb6/uo1EtxIX5H3fam+&#10;D9Oht4CVC539RWz4tgh0qSWNIxITnp2rym6+Ji+GZ5EWMsQcbc189H2mLi+XqbSjGg0mtj3qx1OG&#10;xbe5VFHUk1w/xT+O9hoETW1pKslxt6qeleG+JvjJd6lE8cIZAe57V5pc3MupXTSzMXlfksT0rqwm&#10;Rx51UxHToY1a8prlge3+B/ibd61qbyXc52s+QhNe26Z4qjhsvMaQdM5NfHvhuSS0uVeOu7Hiq6MQ&#10;gZiFPvVY7LYVZ+7oj1sJj54aly2O8+Ifit/EWoeWh3RQnAI7muVa2TyxzmqQ1OCCHLsOmfc1GusC&#10;5Q+WpA9TXRSpKlBQgtEeFXnKtUdSe7M7VkEROOuaw5GMjFetauoyyTuRmqCRgPk/nXow0Wpw2uxs&#10;MYGMCtSyXbzVHcEGe1I2pY+VTzWM23sevhKKnubyyGVdoPHcVJZ+FH1iYLswrGs/Qm33IDHqa9u8&#10;CaPFNAHwCQPSuKVV03Y+loZVCsrs4BPgrbPF5sd1JDIOcYytc3rPh6fw1KI5TvTOBIor6LnsGgXH&#10;SvN/iSsTWxXYpf196axMudJu6OTHZPClTcoaHlvnZODya6rwVIUvFwetcsli5cE8ZrqfC8RtbpGP&#10;Tiuqo04tHx86Uo7o9L+0P6miqf2v2orx+XyMj0e+8N/8Jv4feW6kzcBDsXaCAcdvSvmHVrrU/AHi&#10;2SFtrxHhlB5Iz0rq9A/aQlQ/Zm8y2DfLv28GuR+I17Hqs7X8LmRpPm3E5680YLDYjDVJU66917H1&#10;bjTqwcobnWaD4oTXtUjCJ5YX5jk5YYr0lfjUPB1iIY7UO5GFMjZ3H6CvE/gP8PtV+JHiu5t7a+Sw&#10;jtrY3EjyDczAEABF7muh8Z+Db/wn4yOl6pOsrKiyRPjG6M9Dg9PpXRicJQnV9lU1SV7anDUjWhQ9&#10;qlo3a5oeIfi/4v8AFQ26hqt1/Zatuj00SEQKP93oT7mvrr9hv4wW+v2mo+HtYaJb21VPsu88yJ9P&#10;YYGa+LfFbwW2nKsGHbAG4Vt/BL4jaX4VugbyRrTUbeUSpKvHmDuuaxrUoKEalOn8L0/L8j1MopKs&#10;3RnPlT6/ifY/7V/iPVvBklxdaVFmwuLfbLIoyY2OQePcV8P/AA88OQapqFxq8l0MPM0aQBN3Pfdz&#10;xntX134h/aK8FeL/AAJe22oXKbyhD+YpLS46Acfqa+LNG8TfYtV1VtJmezgeVioABVlJOOPUDvWO&#10;EpOHtFBWv1/T5HVmtGdOlFc1+lv1PsM/tIaV4e8ISLZRmW+ijWKO2BAAYcc9sCvFvh7LqPjHx9Je&#10;6peeXPqchWWU/dUHsPQDtXmfh+1QSM88g+YliCcmukuvGNvoVrvhOHX+Idsf1rOhlWHwftFh4+9P&#10;dnw3vxdnq0eteP8A4KND4k0uPS79bW7ml2RvK3z7hzkY64xXpFx8JvjR410jStAfxLJqNjIApnuJ&#10;mVkGeN2eSAMV8ueHfi3f+JPEmmapcXUty2kzrJHbO2DjoSPfFfc3hX9rTw7oOn211c6hC6xhdyyc&#10;OnHIx1zXJXlisNVpUal3T62jzNa/5babnROME3U5bJ7fqina/snav8OvDUrNrD3KGMvdLaO0Svju&#10;Fzgkdea42fW9V+C1za65pd2uoWlt89xHOg3yRnrtfOA34V6N8R/+Cgnw7tPDF9HYR6hqd5LC6xwx&#10;2/7ssR0LEgYzXxZ8P9K8X/ETS7641PULldGuJneCyMpITJzgZ7c4rtxmChTxEcXQq2grN8y6+V0n&#10;czdVctl182fQPxu/bdHjbwd/ZXhi2mtpZ1Pn3E+Btz2Ud6+HL1d93NLOS8hbJYnr612vibQ28Na4&#10;1kWOO4JyR+VYut+DrvUZI3iYLEcDfXtwrRcueT+LqV9XqVFzbnP/ANpXGnhprZJ2SPnzIkOF/EdK&#10;9P8Agl8QPDmv6nPpni3VizTkfZpb6YtH7ocnAr3H4BaZodh4Fi0rViEePd80cIInyc4kH6Z9K+R/&#10;2hPh3YeHPGU39imO2tbh3b7NG3CZJ6Vw0sRSzCtUwc04NbSX9aFRoxUYyvqe2/FH4b+D9GkOo+Hn&#10;W3lYbv3FxuQH2XJFeHyeDLy/klvbi3IjdsqcY/SuP8NeFrqdvMDsMchSx5r0q18XT2+mNpzw75nX&#10;y/Oz0H0rshRq4WKpxqc77vc3SpJ3asc7aWX9g6rDd2N09rfW8gkhuIWKvGw7gjpXofxU+P3ib4pe&#10;EodF1qeGfyyC1wkYR5SOhbHGfcflXnV/olysJlIZc9PeuYu7TUYmL4fYOma7oR57c0tjOV6kuaGi&#10;JZNVv7BBCk0hHYnvW3pGs6hDEGkk3LjoaxnvlNqolTLgcUxtYcwGNATx1FbSi6isoj5FTd5HZW/j&#10;hrGQOuBKpx9aran4ij8TSKoQIRycHOTXCxGV3JYZyc81qaW6rL8wK7fXpWcsPGHvLctPW0djW1DS&#10;4obQn+Ijhq3fAHxO8X/Be5uJtGlWSGdR51rcoTE/o3HcetNtdZ01rNYriMAxtuZQMmT0Ge1VvEni&#10;OSTRo18r5VJ+8oGF9K5k5S/dzjdPub1KcWrpFW9+Ik/jXxqmr+Kd0sV3MjXbR9VTIyR9BXo/xR8G&#10;eFrfw7ZatoNzCqyMAsUE28yoR94jqCO9eC3TzXQyoCr/ALJ5ra8MySjEciu8QIALDGBVYjDWcJ05&#10;cqj0WzR04dQhGV1udT4d8CHxfE0UUyLcRrlLd3KtJx2FYOn6RaDUjslxJG+evOQa9eufGmh+HLMa&#10;itm4uIF/cQWyfebH8TelfP66wLWZrpjiRnLsB7nNY4aVatzbpdP1OupSpRgnGV273PojxH8Y7288&#10;A3GkSWscl08Bga9ydxTGOnrgV4RpWpkoUkZuDndnn6Vr6T4ki1aMoxG1xxmsDWbL+zrlinCHmu2h&#10;RjT5oNWbPm6s6k37z2Prn9hnxLo+kfEC9n1CTdJLAIIo2xkDOd3NfohffETwjoWlq19qthp8bgBH&#10;mmVAfQc/yr8KtOvdQa9R7GaWCUHAkiYqfzFdfNpfi3xGyWMQvtaupACsMYaZvwHNY1KEaU3K8dd7&#10;nrYery01B9PM/Qn4uftH+Afh340sr60kivrh3Mjy6eFkB93ANdx4U/bt+Dni3RS+oatb6FPH8pS8&#10;fyn98D+vfNfmk37MnxPitftk2gS2UJGR9okAbH0rO8JeDl0jxMF8QxxqqIwXecqr9ifauCFLC8s3&#10;TqqT6pWf4amtWm69SLi+X12P0B8WftVfs96Qbu5s4V17Vphsa4sdOLu+M4XzpcADnsTXy/YeLtK1&#10;XxXqHiuwiGkSFi9tbPJnyUH3txHBZvavLfiXp+nW8FpJaXFvJetId0cDArs9eK4bXr6Wx04MkrRl&#10;sllBxUwwNKsk4aOWh6Nvq8mptSS1O7+JnxP8VfE2+WQ2whsoWIhkU/O654Yjt64r3nXvg/e6R8Ij&#10;qzagdRu4bBZpFUjyXBUHj0I9q+LtE8ZeI/NAtjmFun7vP05NfoN+zhoej/GH4FNYXt3c2N5EWtry&#10;IykZl6oy88L0rfG4d4OnCMIqyfT9Tmwyp4qUotXdna+mpyX7OPxb+GVpoNroHjPwtp9vMuUOoSxC&#10;US5PV9wJ744/SvnH46eC9C0T45eKdP8ACz28mgJIktu1q26IB41dlUg4wCSPwrt/Hnw8tPD2rz6b&#10;JKglRirKDyCK8t1PSZvDs7MseY2P1zXZh5wl79LRtfeeTGvKE+Wr9k4y9hkgvXjUHPtUtrqd/prn&#10;ZI3PUZrqLS0hnUyMAzt1Jqje2sUBaVgM/wAq9BVFL3ZI7FW973SbQPEu2aT7azAMuOTmsPXdQJ1J&#10;5bI7VUg7vWs2/uCZQuAEzncO9aNlZxy2pdOJCM/NVqjCnL2i6mssROUfZyLt14ymgskW4Tc6jhq5&#10;DU9bfUWy3TsadqcksjFGYMBxxWXMuz5QOa7qFCnD3ktTjr1pvS+he00+ZIBu61p3CfZQrdjWVpyN&#10;EoYjBrSmuvNhER++eAKdRXloFP4NSjegPJu7GmWlmY/m9aaH8yVU5OD6VsiJI4VJOMiqlJwSQ4QU&#10;25dj6N+H80Hh3wL4f1Cy2yMkCMXmQSBZXlbJAORwQB+dS+MNRvtR1M6jexm+KQFdskagx8dcKOnY&#10;D3rC+E8o8SfDhtO8xUa2keEb+AhB3qePXd+lepTaXZeIvDNqGgAeYBJJUPDjCnA/PFfB4io6daXN&#10;3f8AwD6Kn8MWux833Pia21C3kkfRY5xbLsjlm3sxk7s3OOtXtD8Wa18OtSi1xbNra8bBaaKEOArD&#10;BBVgQwZcjHTk163pHw+stJ0Rt9pH5iyl0jnf72HP3iO1c34x8PwyxTxE2qXRhMot4oiRGoBBCntg&#10;qRz6j1r3MLXjiJ8kFocdSm4U3Uk9TvfhD4ni8VfbVDviKUzRMyBAN53YUD0OeMdBX6Sfs5+N4/HP&#10;gmTSdQ2yzWqGKQHB3LwB1/z1r8x/2X9QEXi7TPDXlRpd6nOgTziAJ4GR2YDPfA4xzkfhX2d4Nurj&#10;4FfFm1guJVbTLwLtnQ5jdG6MD0Pv+NeLjaEstx0MSlenLR9td/8AP5HVQk8dh50H8S1Xqv6sd9/w&#10;UQt55P2WNeSIJKEurJ5iVA2oJ1BI9y239a+ffhl+yZ8PvHf7O9rFrtisGt3NkbhNWiwJkdxuDA99&#10;ucbTwQK+tP2rvAUvxh/Z+8R6Tp9+LaV44ryModyyGJ1k2N7HB/ED3r5C+C/xxhvfhKuh3CFL6xh+&#10;zEAdl4/Pip4nq4mDhLCvVNN2dtGmk9PM+W5JwUKjWmsX66P8mfAviX4N6v4cvtVt1kjvTp9y9u0s&#10;AOH2sQGA9COfxrmodNvbQFp4pFX+9tPFfXcgin8RahDGFcXBLsvqfWqPgDwInijx7Dp99aq+kwyC&#10;WUlew5A/GvUjmsoU3Ksr2VzjnJbpHn3w+/ZxvfFvg651nUnuLFZATaR4IDIBku3t6V4Jf2Jsr24h&#10;UMyRyMill2kgHrg9K/WTx5qlpoGm2mnaRFCo27JIwMhYgOUx2zX51/H++t9R+It/Pb2Udq04G6GE&#10;cZAxn6nArzshzevmVSc6kbReqXZLT8TsU4qKjFarf+vI8mCbjSSxFRu9KsxwtJKI1QqxOAmMEVLN&#10;p9xFIqupUE45r7bmSerOiMebY1/h1YT+JPEVtpUED3d1cHy4IQPvE9jXWeK/BF74V11oXtUS6tXz&#10;LGvQEHpXvH7E/wAFEutUHjCcf6VYTAW8Z55xya9O/aD8AaP4j8bW81vAsc8eXuDGQFPoD6mvl62Y&#10;p432VNabM9r+zrYbnquzexxPhSHSPiZPpD3Oj2ehx2cIe+uSATMcDhVroPG2pWk0y6do6bLRFwgC&#10;4/HFc+Y47G4gs7JFUYwQvUmuklsINKsTPKw+0MOuOa41ThT91HQpSdpTZ5/rMzaPGQp28etec6re&#10;tMXmkfPcZrvfEaG93yvkpzya8r8Q3a3F2tpDyAQOK6oRT0MZy6lvTJ28p5e3rXE+MNUNzcMhJIBr&#10;u74xaXooBIDbRx6V5Dq94ZrmQ5yM8V3YOnzScjkxE+SCj3IppTJ8i960tHtCJFAUnPHHGKz9Mtmu&#10;JNxGea9A8NaHsRZJBjHPNehWqKnGx4lSbW256b8MPg3ba7pFvq91IHlSYSCDGQwB/i+pFYPiCHRN&#10;S1iS3uZY7eeGYmQBtvlgE54rX8IeOr7Qb4WkT5iRC6qeB9K8k8ZaJqeseIL29eCQo5LOyDgema+a&#10;owq1MRN1p2XTyPoqFNLCxlTjd9T0bw1rVrqul31sRHOVLfv1/iXJxXjGrJENauBEPuMRiux8FXaa&#10;fbSLEwLEEODXGawxXWZpAv3myQBXq4Wn7OtNLY1qP9xAn0u7ns9Qt7lYmkhB5TPBrqPElxY61BBJ&#10;FB5LhfnOMZrO0w+bZqFxyc471fns9ltlhhvStXJOom9GjxccpQipLZnGQaHBHqsLXL4t+59K0dWs&#10;bfShbXNlcAyE8IrZwMdam1K1zA5244zXMRyYyCc46cV22dRqV9icLUUqfK18zpdOF14uvbextY2k&#10;uJG+Vc121j8N9b03WY9NFg635YLsYHgmuZ+EHg7xL428Y2dh4Y066v78ncFth9wDqzHoF9zivtqw&#10;07T/AAB4m8Lv4qluZ9WMQjk3xF9hGBk46gdPpXhZliZ4V8tNXVnp5nZyKpTk0/eR4tP4Dl06znh1&#10;Ebr1Ew2RjFeezKNOt7tCBhQQK93+IutG+1zVbvACTTsIlxjCA4H6V8+eKp8Xc0YOMk5xXmYKU6yv&#10;PqejNezppvc84uIw9zJIeATkVaG2OxbH3m7UmoRCNgF6CoEk3x47DmvslqrngvcueHrf5pnIJAU8&#10;19G+Cv2R4vG3w3tPEdprTjVp4vNFs4V4QTyFOOQe2e1eIeEtGmvtMnWCEyzMCcDrjGa6jwl8Y/Ev&#10;w1s5tNsioi3NtWQkbGI6n1rwsxWLrxawU1Gaa36rsb4eapVVzxumTX/hxvD9oV2eRJESjoRjkcEV&#10;w2uh7xSTkkcnnvXrK+C/F/jvR5NRSNrl5SZWYKSCTyegxXi/ihb/AEK9lsbyN4JkyGVhg0sE/aTa&#10;5k5Lc93FYim4rl2MqLNtKHjJjkU8FTg11Pw38JWHxH+I2h6Hr3iBPDum6hOYrnV51MnkKEZumQMk&#10;qFGSACwzxXGQTMwy34H1rs/ANrf6V4y8N6gbCSSJL6JwsinZIM5IPTr9a92pL2UXLqeApSrTULPl&#10;uj9Vrj9le90jwT4f0P4YazoOkeGREgvL6dyLmYqPlaQr95ixYnnqevApPH3w50C8/Zeu38Ns2vC7&#10;1LSZ59UeLJvVi1CDdIU6BTg4GOFHvmviL4q32t6ppt/e6jqAsdOS+H2eCOYiNU2k8BeTwR1HUkV+&#10;gf7LPxT8F/G34PXvhfwvpetwRaXpsWky3GrwLGJWEIxh0Yg4wOuCABWVCcMXRc4+7Lbf8trnpV1P&#10;DyUb3imm9LaX66/5ehm/Ae28X6rFeX1vAl5HAn2SC41kGZ7TvJBGysHVDuT5V+6ACB2r4d/bT8Vx&#10;+PP2zPE7xsxg0tLXTAHwQrJCpfaR1G92Ofc9q/Vf4c/B3w78O7a3ltbSOLUBEPtE6bkLMclwQDgg&#10;8DGOwNfj14msrbxJ8ffiNfl3xL4hv2QzZDhRcOFBB5GAAMdsYqMUnhcMoSk3Zdd76f8ABMqE44nE&#10;3guq8v18jqPDXi7XPhbq1vregXsljfQnIeM4B9QR3B9DxX2p8LP27Lbx9oEmn+I/Dpj1PySj3Fuw&#10;NvLxjJB5U55796+GtSn03+zbmCa4Ikj4Iz0rh9E+Lc3hS1m0+0RZQSdrE4xnufWvnKNTFOjOnQ69&#10;9j3MdSwKqwniHZ+W/oz3D4h6ZZzePb5LB1ht51WTYvA3Ywf8fxrzbxv4fk0zT2MWMY7VQ0DW5bxf&#10;tlxNIJm5Lse3ar2ua9LfaZIvmCcAdRXDSpVKLjG90tD1a9aNWlddTzK31OKx3NKu9/X3pg1t5Hyw&#10;CIfWuf1GSZ71mC/KG6VoaLpx8U6pbWMky2kbnmRuMV9K6EUuaR8p9biloylq9xHM+9JFOeMA1Fpf&#10;grV9YHm21nLLG/IbHBrpfiL8OIPBkME9pem5V2wgc/MffFSeGvG+p6Lo/keeIXH3JCuSR6AVtCcp&#10;UlLD6+py1ZOTbaNPw98G/EF/IiGz2buB1JNey+F/2RfFF1brI1m0atjHmYSuJ8H/ABP8U6VqFpce&#10;Ysk0eJCjj5centX0jaftVeI4rSGJdIsmYKPnZ24OK+TzSrm9OSWFjF97vY8vE4ppeznovI57R/2K&#10;9duGU3F7b2iE8k5bH8q2db/YzvvCVkmsWXiINdQHzBtTZtxj7pzkHnP4VneJv2svF9jAWK2UJYcB&#10;ELEe/Jrgrv8AaI8TaxbSXF9qX2mAnJtwoRT68jmvFp0+IKsuatUgl2X/AA36o5aLSfNCDZ9GeH/g&#10;r8QdZvNE12812PXIrTayQzSvv2jrtJyOle2jXbuKOK0muIdOlVcHcwwo9cmvIfhB+1D4D8V+HrXS&#10;9KvJtM8RGDyjp/I/egc7SchlNcb8XbK9+JfxB0TwvFdSW2o6ttS3Z5DHF6NkDqQBXg4zBPHYunRx&#10;CcZpO+n5JWufUeznLDNxSt+X4aG3+1P4iSz+Hl3ptjenU7i8uIvtc+PM2R5JAz0QFh+JFfE+pT+T&#10;auw444r1/wCNmhnwT4un8NDV/wC1DYbIZ5Y8qokVRwR6gkjn0rxXxbcqqeWpwSelfa5Xhfq1KNG9&#10;/lY6pfu6ai+iMWEGcSSdxzU3h7XRFdyxOenAqkb5LS2kUEcrXLrdy205uB0LV9PCj7RST+R5Mp8p&#10;6fqEKyypcRNg/eGOxrf1Lx9cXelrbzFi20Kxz7Vy3hy7/tO2T6VV8RSLYBh+tdOBjTu4VVqgqzqQ&#10;jzQe5VkRr+cQxDc7nAFe+eD/ANmjRlt7Ce+1tLi4lQSzqkPyQk87AT1Pqelc1+yv8PND+I/jO1g1&#10;LWBp0jM8j+YVVFjUDkE9WPpX018R7Xw14Cd7XSr8X0cSkMwYMMj1PT8q+bzbF1KU/Y0G1d7/ANdD&#10;z6tSTso2v+Jzt3Z6T4H0mW20aM7RGVLA4y3r/wDqr5h8b+Ida1XVbqW8eZoUJ2nkhVHpXrLeO21P&#10;zXKYt1OR6GrHww1Pw94z8VG11aSOztYgWwwAMpz936V5eFhLCuVSS5n1fU9jCUqs4KlNaG38Bf2w&#10;/BXgnw3Z6DcafcOERlutRMyKinH32yQcE8YAz3rnPiRr3wI+KOuT+IL5r9buVh5jaXIkQfHQkNwe&#10;P/11reLvhH8H/DPimW50m3s9RupQ3nWt05ntxu6gKfukdcg8e3al8LP2RLX4teJH07w+GhhgVppp&#10;5pGeJEzwpH8v1r18JPLPa+1p0JKb63ld332lb7jhxFD6tP2dSWj8tDf8Q/tA+AG+HK+EtEl8SCOO&#10;Lbax3epeZE47qxOcD/Iqt8Jvitodrb6XEoTQ7pXX7SZrlZSoJ+ZsoM8Dtj8a9K13/gnj4f0y28i7&#10;smFyvH2y1neLd6d+vsRXlfjn9ne1+ECRLp9/Neb2wsUmGYcZOCBk/lXl4rHZXi6ksLOnKNRvaXN0&#10;9bnXRX1e0aM015f8Mel/Gb45RR3f9maLf29xZyoN2oQSbgT6knpiuBX4i+GPCXhW+2zx63qN4jRT&#10;vG+BCsgK+YzAHpxx1+leba58Bvi34q0kajoHg6/1GyHIMDxByP8AcLBj+VeKeIPCvjnwAb2HxT4d&#10;1XQGuYykcep2jwedgjJTcBux3Iz1roweW4PERs6ieuqTV2+ztqZ4hzrS5pI9Y0LxzbPrTJbyIlqI&#10;FiCqOHZDtLZPX61zXxLvDqGlXXlriJmR3k5GSCeAO/WvL9Fvrp5xLwwt5AG+YISDxj3I9PrXWavc&#10;SXGnTx3MioxVSIoTvYDOScfyr35YONPEKVPbQ6413Upvm3dzgtQXEbbj0616T8ErqxGhX32m3Etu&#10;C2ZJABGo69e5zyM8V5fql0t08uxGSMk7A2NxHfOBgV2Hwdhs9TttZ0WY3AnvI3WMow8vdgMoIPqV&#10;x+Ne46fNSnB9jx38UT2HwC0HjPxXNp+kTNNaWkfn7QCyb8gKAO+TX6ifBv4D+GdD8PWF9c6HEmpT&#10;WYhu3lcv5oYAyK2eCCc9u1fDH7DPw1sLm7094I5ria/uA900kYTYsZ+6vXK5OTnBr9Hfiv4xtfhP&#10;8MNd8RTjbDpNk8sa8kbwu1Vx6EkD8a8TBxgnWrPWMPvulqd2JlKhRhSi7Slv6dD4I/au/alW4+NM&#10;ng/RdMF1onhyQWIih482448wKoGPlOEAHcH1qaf4P678TrCxsLrSpNGjv5UxcXkG0wg98euOMd+9&#10;fK3w/wDiZYeCfjDZ+KNSiGpJDePdzCX70rsSS3PfJJHvX198Q/28/DE/hIw+GlnfVpSro86BVgIO&#10;c9eTXPLBU6jVd6S39T591HTlODu7/P8AE+hPBv7D3w68MeHEsjpyX9zs/e3d0oeSQ45J7Ad8Dpmv&#10;gz9sn4Cj4MeNbabSE8zRb/cYkQEmCQcsh9sHI/KvT9B/4Kb+LrHRvsmo6Fp+pXqpsW7jkaMN6Erz&#10;+hrlfEnx/wBO+MTx3XiueZ7lVLLFFGEiiJ6hckkn3NdOMlQw0VUoRbfW36jo3rLklFx9T5O+1vLc&#10;xxDIJONte0/D74Pajrluk0lszu4BWLGMD1Nbfwl8C+Htb8f3niC7SNbKMgWsEpypb+8R0Jr227+L&#10;vhfwN4ysdOV45I5lIuZU6Q9lz6/0r57MMyqqXsMJScpWv/wP69DkklBNyZyXhv8AZxgdz/asJ3H5&#10;ioGBiuin+Fvhbw3G/wA8cUvYk4wfau78T/FbSr3Ri+nOLqb+Axjdx6nFfKPxG+JT6lrbpDdsERdp&#10;U9jnJ4r57AvMsyk5V5Oml0JjJykoUtT3Lwv8f9d8JX8ekwai9xpsCkK0hztA4AH0pdW/aL1CDUrK&#10;28PXzx3t1NukctkD147818/+FI5PiBqMVhZeY1793CH8znsK+ufgf+zb4U8BL/bGuLHf+IZSFSe6&#10;l3LCT2RegP5k+terVwkalZSk25RWivofXww9KnheSqlr12sc546+Jfj6+0OO3a7DLIQpCghhn19q&#10;1PA/hGDTdGNxqGqNPI67nyeMnmvavEvwwnktpb2x0sS2+AZdoyWUdSoritd+Cuk+M9Hnxf3Fgjx8&#10;JExT5sd+4rx62Hx87Uq0bd3vdfO2hm44TaOttj5G+O2saTJqDWFjIjgNlyCDivGrh9P0+w1C4ETS&#10;3Ih2weW2MHPOfUYrZ+Kvw5u/CHiybTrW9a4G/bl33EZPc1rQ/BHVrPwvdatZzTajeR2xleFFBXYR&#10;83Ht1r6zDxo4ejBc115/qd2HlVqu8Xoib9ln4sSfD6017Vb6W4msjM0k6IgZmkwoUgkdh2zjrXV+&#10;LPFN3431W48R6lpc2m/bIWWGB4yjG1Dj5uQM9+RXhnwy8YWvh74kWseqv5OiNcQi7gmA2HEgDfL7&#10;jdzX6NftveBrSz+GfgzXrVI4oILmS1kZANxjnjDR8jqMxnj/AGq9XH4S6WIiuhlh8VeX1eT6/wBf&#10;l+J+ffjT4gW2i67ItpuaGaNwxbqCv3cVj/DjVE8Z6nPpE8Cl7z52uW45GAGb6dPxrnfinpJg1hVI&#10;cKpKnjr3/liovhwt8k92NPhea5dPLRIF3PncDwBXpUny4Hli+h59eDniLeZ+j2j/AAD8G6P4HS2D&#10;INtsC9yzEHO3JNfGOmW93rHiS7toJi9qkzIr9ioYgEV1Hw4vfiB8WdWk8HvrU9hZxQma6EgwyoCB&#10;6Z6kCu9PwlsvA2vRadbajJMwtzPd7gMxcjbyPXk4618FhsPWy9VJV6vO5bdl/wAOe/TqVHDlq/Ct&#10;D7W8N6lb/Cr9kqGeaUxSvbnyG/vSOPlx+v5V+c/jLxCEv1uUlCyq4YMGw2c9a9N+Lfx11rU/Aume&#10;FZpYl0rTRmONEwzEZALHuQP514T4/wBAOkeFfD+sz3YuJ9at3vUt4+kMQkaNd3+0WRuOwA9a+lX+&#10;0qk4LSKS+b3PFoqFGnyN63ud7p3ii3u7QtcuGkcFmdm7+9d3qHgyHwp4ej1O4Zl1C6tRLFGBtaMu&#10;AVI98GvmHwdPceI/F+haKzKIbu6VZVZsYiX5pAT1Hyq1fSieNbrxzrqSXIe8gtkSKNin8KKFBwOB&#10;nFeRjsLVoziouy3fp0B16cF76vfY9f8Agdq3gzRfhzqD64hOvXkM0N21yNx2sGXCsecYPUc5r468&#10;VW8dn4Ks9PMYa5tJ5labqXUkbTmva9cuZ9b329kmwq20r0xWb4t+APiJvhbqPijaskVvIC8KDLCP&#10;B+arw9XVc9k+y/X7zijWdWXLFf12PCvglqElh8QbRVJCPlWGeor768G6/wCZckrdHZHgEZ71+f3w&#10;30TVNT8dW9vpELXOoRLJcRwL1kEal2VR3O0Hj8q+yvhD4cufFuhHUI53iWcnO3+H2rzeKKUJxVST&#10;smrHXg8PGu3z9Dovjd+0vc+CNP8A7K0qXzb6dDgg8Rj1PvXz98OvEWp+JfF8Wqau9xeu02RuB2rk&#10;9q+irb9nfw7da497rbvfXBHP2h8BR7CvStD+H/gvw/AohtreLP8AdNfL0s1weDw/1enFyla13p+Y&#10;q6gpcsGbugy/21pH2aC3CqV2mQnJ6V5V8RP2e7K4gu72O1BuMFhMByTXrN3fapoOk3F5o3h651OK&#10;BC222UF2AGeB1PHpXj+i/HfxX8XJb6w0Twjd2rQMYnGo/wCj4YHGCG54+lYYHL8bKaqqckvu0/Uy&#10;jiHSfu7nhWlaAula1GNTgKg/KG28AivpHwNYaXqunq0cCRsvH3MEfj6V51o/gLxt4g+JTaf4k0b+&#10;zLWBDN5qndG4PQqw6178PA6aBpO+zBWQKMAjGa1z2o7exi3zrV2ei9Tiq1Z4h+0fTueIfF74cxXL&#10;C5spkilxtbee3rXyv4wgsvBFrfXNm8mo3DOI3mQYBPPyr3xkE+9e/wDx68SXdpYTfaJjAsyNFGpO&#10;1nIPzfgAcfjXzZ491y00nQNOsFWSfUrxI3VVHJlyQv1BzX0+RUqqo01VlzX/AK38j1sC5+xdWbsu&#10;hy+jeDpvGTQapf3As9OaMmMyfeZx94Y9eDXW6brlw8X/AAjnhGyZbRSBI8MfUH+8RXo/g39kvx54&#10;znsoNZP9naGrLct5Z2FWIG9VzyPrjvXufiDwb4Z+BXhiQWdvHbapLE0VkkIy3mt/Hn9Sa9SvmNGr&#10;VjSg+e70tsvV9y1NSkox+/ufOOgeGZNIglEkWy43HzB6N3/WqXiO/Npbuc13k6eRYMW+aQgksT1P&#10;rXjfjnU/KjlQnOQa+twEE059jHGz5YqK6nmXiq/N7dvluB2rhbr7xPvXSzkzzzN19K529UqzDHOa&#10;9NavmOKg1FtFEsO9JuHrTWBNMOa3R13JN9SRNmq2frUsbelDWglLUvpyAaZIcZxUay4XBNRSy5zg&#10;jNYKLubOorCSTFTURkLcFuT2zTo7eS6nVEBdz2WvRvBXwvnv5EuLtMKOQtFWtToRvI53JvVvQxfC&#10;Hgi516dC6bYsg8969is7LT/B1iC4QOo6VFf6lp/hC22RbQ4HpzXlHirxlPq0r/NlcnivE/e42V3p&#10;E5Z1HU92Oxf8aePpL+R0iYiPkYzXnd1cNO+XyeemaWSRpTljz6UxlJFe7RoxpKyBJQWg6KZkBAOV&#10;NS6bzqVv3zIKhRKu6QudTg+XgN1/CtZNJMzlLoa93JvmZz3JqnKwAwO9Wbo/M31NUickjuK547Gb&#10;1Iwu0t7iqlxwKs7skg1XuOQa2juZlMnHWlR+3akcZpqH5q6CB2MsaeAcUgU56VIAAKTdhpCxgMMG&#10;nlOOKI170/vWbZQijFPGQuM5B7UnSkqRigc0xyAetOPtUT81UUJiMc0m4YoIwAaXbWpAlLtoApal&#10;lIaaSlIwaBinYQYpG4GRSk9ajlkAQgdaQXK7Nlj9aic7nGOcUhPtTS3pWpA922ioGfNOkb5RUQ5o&#10;AQtmlUenWlWM56VIiYNACc00k56VKQBTCvNAAtKOKcF29eKZIcdKpCZJuHHNLvFV95AphlOTVXEW&#10;GmC96iec44qN2yKaoLUhDvOLUodvSmheaeAc0ASK2QPWmSHApjPtpjSZoAGY0ivTS1KgzQAo5JqS&#10;NCxp0UeTVhIghpoBUXGBT5PkAzS8CoZX3vgdqYxwYd6UkEUxQc80/bSHuMzgnNMlcHoae/FQOcmk&#10;IbSjg0lMJ5PFAhzHJoTrTaUHFAD91PU1H1pwqkBLgGmkjNOQE9elOKCmA0kEfhTRzTyMUYxUsABP&#10;lnikhY8dqCTsI702NsUhlijrSA5ox/OtEIcq0rdKUdKaTkZqxDD1NIRyMUu454WmkEHmpGEjdc1H&#10;TyM8GmsMVLASiiigApCSKWj60AAoop28gcCgByk9+lKO9MD+tOEuAeKaAdjvmnqeKhD7qkUgCqQi&#10;ZXp+ahBOBUinitEyWh+cVPC2BVZalQ4IrWLESO25wMGpF+8vvwKhcsvOfwqxZIZp0GMnOa0TEzpN&#10;Et9sLkrkD9DWrqkxg0z5/ThenBpumDfEFYAJwDt61U8e6iuyG2VwwjQKrKMHA7H6Vi3dlrRHL3Fy&#10;Zi/JKjkD0rOJBJwOKlRvkeo8+gqr6EliBymw/wAQPB9K/QX4X/DqDxt4Y0XXSg8m7tY5GX1bAyfz&#10;zX56xtkHPrX6X/skXjXfwE8O+bkNH5sanPVQ5xXx3FCf1anOLs07fev+Aetl0rVGj6V/Z/8AE0fw&#10;2P8AZDrjTZnyBj7jkYz/ADr6otdTtp4VaKQMmOor4taeFbdpC4UgZznG2n+H/wBqWHwRqKWN9/p9&#10;vGdm5MFkGcfjXzuVZt9XXsa2q6PsdeKwyk+eB9mXV4PmAIK461yfii1t9U0qeC4CMm0ncxyMY7fS&#10;sLQfjR4R8YabHd2ut2iAj5opH2OPYg4rhPib8ZtOsLOW20u7juJWOCyHcoB619VisXh/YSnKSase&#10;bBNtRjucHfWKfPHCQ+GwMHrVW48KXF7CduFJH8QrY+HOl3nia6Uxx/I3O5hXtFh8My8QLMN2OnrX&#10;5pTw2Ixac6UG0fRPERpJRb1Ph34kfCrVpTJIjKEwfmQV8n+OfhvqVhqM5lQklidzd6/ZSf4e28kb&#10;W9xbx7TxuxkmvIPix+yvZ6/aPcWblcDJiKA578HtXpYbDZhgveUeaP4oiNTD1pWq6eZ+QWoaDcWx&#10;YMACDTtD0drmXDnaoPNfUnxW+BdroE85iV4eTkPzyK+f5IRpV0Yj1yRX0sa05R1NvqlOEro1NO0S&#10;CPGzg+tWb7TQnOBn1qra6lt24PFTXmrpPhQ4J6GuSrGV7m86cGrWM2eM52nkfSrdsmyMADHFRq6l&#10;+oq1HIMgLzUXZ4uIo22IZbclSccms+UeWTgdK3Su9GzxgVzGq3QgZgDW0Ly0R5yhysZdTgIeayGu&#10;tswOc+tR3epfL15NZwudzg5612Rpaanr4f3Vodro15kqd2PevTPCfja70ORGhl3L0ZW5DD0rxXTr&#10;oIBzzXSWeq+WAd3T3ryq1JN2PtMFiPZrU95v/i1aT27E2fkS4xlHyP1rzTWNdbWLmSR2+UngGuPn&#10;1xpDgEkUg1VgOKwjh7O5eLxEKsbLZGwW/ej0z6102jAAI1cZaX0bfM5ww7YrqNDna4wQMKDgVpNN&#10;Kx8Riopts677SPX9KKg2v/dNFcuh5XIux5reaRp0SkrhW9M1mlFltJI0ffsHyj+VWfFfw/1nSIY5&#10;ppWd3QSeWOQBjPWsTwvPLcXQiZCpYcjFe3GEalJzU72OzDT9lNKXU63wHr15oFwLmwnksb+LlJoz&#10;gj/PpTdUv9Z8S+JpLzUr+a8u52y00pyx7D8BWYyzaRfBmTKk5Ut6+9aWozmeJbq1OyVOSBXC9Jc6&#10;6nsTjGrTdF9NS/4gs59NtkeTLKQOKxtO1CzspmmnHyOOcHkGoX8bXF4jW1xHvIGNxrj9YnkM6xxE&#10;uGOAFGM1tToSn7s9CKM44VabnaXGuNqrGCyVnRztVEOaWzsJtISVrhGBPOCKzvDN5N4VuLeZotj9&#10;wR2Neg61eRapptvJ5PkRYxnrn3rGV4S5Ir3X1KxVZTpqU37y6HmWo+JbnzSsDMntUFv4guzxOhnX&#10;OeTXTXXhq1liL2xBbryazZvDWoW8PneQfLIyCD1HrjrXoxnStax81ZN3PoX4M65oHiXwnJbf2I0N&#10;7ApEgFkZFlOOocDg968q8d6ffw67LHbWtxFHJJtiRlYMefetv4I/HS4+FyzWN5p7ahp0knmKIzsk&#10;R/Y9x7Gu+8Z/HfQPGsKSR2U1lc53r5ijdGR7+tfNcmIw+Mk407wl1vf8Ny/a2jyM8o0nw/fWsqjW&#10;IPLjyAhLArnPQ46Gvq641HQ7X4Vx3mh3UVtqENkfMUMDtmA6gelfPWqa7J4z0+RY47eEMwMsyAhn&#10;I6EjtXO2+j6rpTSK8jG3cFdgbIH1qcVhZY1wc5cri72Wz8jRTpcrjbcw08ZT6nrk8l+zSSM27zCc&#10;nOeRXUR69LOrQxMFjBypI6GvNdRuo7HVmTGDnOTWlb66FXOQPevelh4uzSOd4mcFyxZ6tZeE/FL6&#10;O+pW+pTRwEEllbgjvivHfFGn3M2toJbySZ2+88jbv512Hhr42Xvhm3fS2mEthIGIRhnDHtn0rm9c&#10;1OzubmGZI3ErtkjbwKypRrUqj50rdGl+ZrRpRcefqbOkaHJotsru24MvY8Ve8DwWTeLrf7aoeJyV&#10;2ucAHsTWj9mkuNGgnhOcDlT9KwZQhZ1kQpKOQy8fhXY8POdJzi737HnSqr2ns56HUfHjT5fDUtrJ&#10;YCCWPYPO8gk7CeleYL4p8yLyriA7yO9a2u67qN/ZrZXt+89qrAqjKMnHTnqaxLjTmvVJJWPHQ4rm&#10;oU+SmoVdWup6UJxh7q2ZQ1KVJEOIwM+lVrJN7KFjPSuitPDzeQTI6yEDrUVvbu2qw2cUf3jhiB0r&#10;sjUSVkKcef3Yk+ieGZNXkwpjjHq9dBf+ALi1tWaPbMqDLsi4H51ma9nw3PmGYxH16gmprD4hX0Ns&#10;0dxO1zEeQmABXLU9tP3oDjSVCVq2hk+H/DkmreI4dOE6W807bUMpwoPWul8b+Grrw9o7WV0IbtLl&#10;wI7kIQyFeq4NcZdXUuoXrXZJjkLblKnBX0xW8+o6l4rngj1C+e5SEbUMuOB07dfrVVKc+eNRvRbo&#10;mOKShKlGN5PZmV4f0W5u5ooYLc3ErH5UVclq6HUdfbwtdwWl7o5hnT5iZAMMPYjg1YbxPH4Fngub&#10;Zx9qiPyOcEHjByK4vx18SJPGl7bFbKCzigLMEiJOWPU5P06dKIxniJp8vum8IeyUlN6npVz8QtE1&#10;fTBbS6PtkPG8AYFcRq3h7TNRQ+RHsY+grCsNSPlAsOa63wVq1oniKxOoYNl5o8zjoPWn7F4dNwuc&#10;Tqvm3LPw8+E0mtxXLRMY1gIJJQn8KT4heG7PSybSTEV5GQCrZLH619W6dr/gzQ9Kt/sN/ZW91O37&#10;pPNVJDx2B6/jXzJ8Y1nvtamv3IERYgEEEjHYmvFwmPq4rENyTiulz0lQk07rbqYvg/SbOGGd3wxj&#10;A29Mkd6+pvht+1Z8NvhP4URZNI8nUkGPJtoA8kh7lnz3r410/WooGMTy4Y8MR6VvaRoPh3XZ0866&#10;ZCx5OcV34vCU8R/vF7LXQ4tYyaiz2H4n/wDBQPWvH5m0/wAOeH4tHthkGe5kEsjL64xgfnXzXrXi&#10;LVdeuXuLq6keR+WJ4Fdz4h+GUOhTM9k3nwFcqy964qbTbozCBomEjZxgV1YOhg6OuHha/ff8Tp9p&#10;yLV3ZydjfyWWvwSTFpIUkAaMng19eaL8NfBXjzStFuby3+z2arGZQ4Kea/Ga+YB4Uu4NSileIlVc&#10;Mw6EgHmvsG/+KfhXWfBFrpumrHbaiqoiwkHdGoxuz7+9cWdTquVH6unfZtdF3Z7mW16EaNb2rWq0&#10;9fI7jxj8GvhUuiRf2X9itbpUyI45FXHpmuH/AGf/ABBo3hX4tvol7ffZLG9jaKCRXAiaYfdDHpzy&#10;M1z3j7xd4e1DRFgt7J4dYDR+WFQbIAPvEP1YEcYPrXjviO8eTayMUljOVYj0PFcODwlRwcas20+/&#10;6Hz8a/s8Qqito7nqP7ZvgtfBfxEtb7Tr4TWmpRbn2yZaKYcHPsRgivnXVPEF+8flzSNMuOCa3fFH&#10;j7VfFBt7TVJZZzG3yvId3HT8agWxW5UDYGYjtX0OGi8PSjCqtvy6HRiqcK1eVSls9f8AM56x1d7R&#10;A0pwO4NV7zWPt7gBuOwHetrUPDYuDsIZCOxqvB4PSFgSTn0zXcp0n73UxvGjpfUyntEuUGR8x6YF&#10;aGirLBDLF9nMnGF461f+zR6dMARnHSt/S/EtpphBkgVj646VNSo3G0VcwjOd/eZ5L4jW4tL9y1u8&#10;aHnkcCsqNmuJRhc59K9m8S6nZeJ7aaEW6BsfKy9a4rRvCzW0jvKuADkA120cSvZ++rNClK70Yzw/&#10;pUVxf2Ed8xhtWkCyyD+Fa77xr8PNI0fQY9X06QKN4RY/M3CUHOWFcVqcwSF1BAXtgVlwatcvGIcS&#10;TqoxGueF/CsJQnNqcXY9TC4iHs5RqRTvs+xVaBWuMqOh9KZeOwO0N8orRj0+8kDOImyTnGKp3Fjc&#10;Kf3kTLn1rqjJX1Zm5RtZHrX7MmoLD4iuoZn823LRP9mzjzGz/nr7V9AeFGjt/CNzHMyxfZLySFmL&#10;dAkrDnPsR+VfOXwF0fWbLWLvWIrGafSYovKuLlV+WFmIKc+ueBX058M7jwvpKXx8SOqSyXDyQRSk&#10;lAxcEySkHGRngHjnOOK+exGGeMxc6UHvb5WPSpVVSw6nLoymbn7ZrFpBGBc2MiSbnjKsCoClv09K&#10;474sWcVvpt5cWkr2MgRfPeRhmaXeVwmBnBA9uW74zXWX9npej/Fyf+w5opdFv1F7bW8b7hbuVxIM&#10;ZOe7A8A7unFQ/FnX4Tp/hyOaNHlnvlldU2jMSzyFAx9doAwTxj8arCUVhqqpvoa1Kjq0pSjtY9p/&#10;Zm+GcHhHwr4W8fQ6ZdxaxZ30Wn3bi3WaS8tp18pHjABZBHOY2DcDG7PFfTf7T3w5i1zwbH4hsolj&#10;urAebK23BCHrnHocfrXmH7Jdlq/ir4d+J7S5lv7eU3djrGnvqFwZSkkQV28tOFSMvEE+X1IPYH3C&#10;1W4+J3gf4hWV9ayW7pqE9pbJuLDYtvE0bLwOCXLDjoQcV6+Pw0cXg507Xurr1/4c4aM3h8TCd7Wa&#10;T9H/AMOc3+yrrJ8TeErzS7mYXAgYxkFtx24wPyr4s/aK+G0v7N3xpvvJiZfDWusbuybHyqWOXQ9s&#10;g8/Q16h+yz8RdS8O/FttBsLNr2C+DxTxqf8AUhTy5+nI/Kvqj9qL4IWvx6+F91o0ksdtf27C5tLp&#10;xuETjBwO/PIr5/BYKNXLlOSvJX9bX2/yO7MJpYqVJv3alvlJbP8AT0fkfm78NtIl8WeM7p7WNpsA&#10;4Cc9a918IfA3xVpceoalDbQqWOTBu/eYHr/hXkvwJv734TeMLua7jVpYme3likODlTg/jX01of7Q&#10;0Gs6mJY4nto1OH3HCkV8Dm+IxcKjVCN6dlrv+p85KkoTcKid0zxfxjqMXh7T7k3DSS3pyCD9/OPT&#10;0rnP2efhrYxeMb3xn4u0+3ksPJkCR3ajnI/1mD0A9a9P+Lnxa+H/AIR1a81iR7a6v7lVZrVcM+4D&#10;GQOetfIvj7436h44jk/tD/QrCWTNvYRH5Sv+1j7x9jwK9vKaWIr00qUbc1rt/kl1N6WHUZc83oui&#10;/Vl74h+FfDnxM+N+raj4C05YfD4SOFZAgSOWcA+ZIinHB459uldzo37Ldjc3VvJdzRSlSHMSHd/3&#10;1jitf9m34XL4m03+0ZiYoFb5RjAz7V7TcJY+DY5I45EjaPI+tfoWHyxqS9rPRLb/ADZ0yxbppxpr&#10;U4aWxl+HFt9k0u//ALPgcHKRYxj+YrhvFfidLO02QMzySDJYtkk/Ws34i+LJNc1/yo5P3a8ZHfmk&#10;tdDiv4UkbnjPNc2Iw1KlKSpo6qNapUipVXcXwsoVnvrg7pcfKD2qDW/EE95cszH92nH1qS4uLfTk&#10;aMsFH1rmvEPiKyttNkIdSSOK8P2bTO9yTldnM+MvGS/Z2gRwp6EA1weiR77xrh8sc5yTVa5c6zqR&#10;KnC7s/rWpqDx6Vp21GHmsMADqa74LkXJ1ZyOXO+bojG8ba/lWiU9c8CuChU3MwH3iew5q7rH2h59&#10;06sobpmus+DPhKTxT430+xW1ecu2VjQcu3+RXqrlw1Fzl01PNlJ16qidXpvws1DT/CmmXz20jtfy&#10;bVRUJIAr0fR/hNrElhFcPaGK3Xl9xwVHfPpX3P4O8FaVYeEtMtZrZHeGJYzlRzwOeen4VmePvA9n&#10;JpF5Y2zyRmeNlUx9j7+1fmFbiCrWqOFOGl9/L0O6nhKVSvfVpbI/NrxtrUWj6yosJAZIZGQsOQRm&#10;rtn4uvroG6hsI5LVlCzw8kSY/lWT8RfAd1oPibVtOmDGS3nZNw/iHUf0rC0fWNS8PgxlCYAc7TyD&#10;X2sKVOrRi4NN/mdyxE8NNxaai+qG36R6r4qjWz/4liTyLG6lsCPJAJrqfFHw8ufBEjtcQnVrB8lb&#10;iFeSPr2I9K4LUtbl1LxG9w9vtEhGVUdOME17JB8Qdd8PeBUsW8rUtOuMhVnjBdOPU1riFUpqCj93&#10;/BLwcqdV1HNfPt8vM8n8OXcEd2ylsoCdue/NdRd3sd8FVAFI4NeZ3jvHePJjynZixVTwMntVqG/n&#10;UrsY7umc12zw/NJTTPJrfvaTpM6PXQsdsQpyxFcQuUuVUjqcV19xo2rPpq38tvL9mIyJdvyn3rCE&#10;AuLlMjBzXVSaUXrc8ek3Rbiz9SP2CtG8FfDf4OSayt9aPqWoZuL67LKGhVR8sZJOQBzkepPWvM7v&#10;9qeDxL8efEOpW3h9dU8O2UMlpp08agmMjJMh4/iYfkK+NLO8vbKyMEV3NBFIPnRJCFb6iux+EXiK&#10;90fW7mDT5vLW7hMMy4ydjcEflXk4yPNRlpe359y8vlJ4qHM9E3sem+ONUOpXs1y6LGZWaUqnQEnJ&#10;A/OvFNWtWv5rmUd2PNereMblYoZsnChcBq83gdYrWVj82ckGvJwS5YXR9TipXSTPN9XJS5K56cVT&#10;cmO1Bxz0q1qDifUpW7Fj/OrCabJfsqRxnYMZIr62C0R8/Jo9I+HGuJ4JsYdSmiWYGJkKN6t0rmPH&#10;1lfavLc6ykBihfDqidNv4V09poI1bSorU5KRKD+NZfiGDUtOsfsquWtsgMCOcDt9K8OMoxxDmvib&#10;/A9OjD2lFt7L8z9KP2Y/h7BJ8HPDsd9mK6SyjaWMdyVGSa+Of28fCWnWPjLShpqRm4eF/PdOh6Y/&#10;EV0PhT9srVvDPhKG3i05ZrtIxCAxwhIHBJ7V6r4e+Ah+OGk6Z4012/S5nkCvNbW/CIueYxn+dfB4&#10;alVynHSzDFe7FuWzve+2nZHl+0qwj7KSPjL4B/s+Xvxjk1OSO9SwhsdodmGSzHOOPwr6F03S18K3&#10;LeC/FelBJ44UfT9SWImGbB45x8rcCt74ueFNO+DRh1fwTqMelay0jR3doDmOaIDI3r6gjr715v4V&#10;/ab1rxrrFhoWu6bb315dTJaR3cTGNY0Jzkpg5PB5zX02KrPM6Ht6abS13tbzT6n1GUYqlhqjhGVm&#10;1Z9U12t0Nn4x+C7WOKCWa4nnUBikbyZSPr0GOue5r61/4Jx6vpsnwrlsowFurW+IlCYG4vuAJ9Tj&#10;P4CvmP4zzNBpoCxgGRPmOc4rp/8AgnT4su7vxZ4o8Hx38VlItuNRgctEruMukgw3zOF3K+Qfl29g&#10;TWvD/PWjGcndx1KzJxhTkn9pW/FH2X+2n4q8R+Bv2c/E3iHwncvZatpvlTJdQhSYYi4WZwDkcI7/&#10;AJjFfjd4cl1WTUptQ8yaeWd2lmnlYu8jscszMeSSSSSeua+zP2t/jj468QeG9U+G/iGxOiXGqakt&#10;zeWSEOsNjEQsJWQf892j8zZj5VA5JfjwW0TTtK0tbaBFMpXHzV7GY4uLfLDW5y5dgpRinN2t17mT&#10;8PPifofg3xPdxeLdL+3WV2vyThQzQv7qeorB8Uaf4R1bxXeXegt9l06d96QE4CE9QPb27Vn+OvD8&#10;sknnMq7TXGSpLblAh6DpWGHoQn+8puzej7HPmVeVKSpTSaTurrX7z0++tjoenHym3xuMZ61j6bfi&#10;K0nO7O71NZF348a50hLOWLay4GfpWbbTeeuUJOf4RSp4aXK/aaMzxOPcbSpq8bfcMncvM5OBliag&#10;KFSWQlG9RWq1hIq4liaFjyNw61QntnUkYORXqRcXofLKcr3K096Zru3F/O80Knku2f8AIq+LjTrv&#10;VYoTcxYwOd3yjBrNuLVpo9pXgjv3rnJLcx3GQPlNdVPlSsenTqurG3U9y1fxhpHhyZplnjuRMiri&#10;Fwdp45/Srg+Lukragxsd/oTXgojBAXA/KpzbYj3KACPWuath4Vpc0txOjGVnPWx13ij4h3GrXhZC&#10;RF6Vm2/im8Ns8Ib93jgelcyknmyhMjd6VpLH5Ue0DJPWm6NOEVGx10opO8dC1oHii/8ADevW+oab&#10;O9vd2770kQ8g17mvxL8X+Jtb0TVtSuzHNZN5kEsR2EMR97Ir57Wzf7QCh3E84r0rwVqt3PLFDcli&#10;kQwqnjHGK8/HUYStUSV116nq4arKmnFt2f3fM7+9vZdUuLm/u5nuLqeRpZZpDkuzHLMffNeb+Ibr&#10;7Xfsq52oK73U5Ba6aWPBIrgLuRI7WWc4LHNefht7jqu8TCJNxcBGbCk4q34js4bHTolXG5hWLbzP&#10;PPlOTmm+Jr2SV4oix4wMV78YPnSPFbvFs9N+GVn5tpGcZyDWD8RmdL1o+gzzXb/Cm3WHRRI3ULXn&#10;/wASrzfqrDPU1xUnzYiVjrnpSR1XwUC3Ot2VpbORdzyCJXJwEz1OfTFfWfxf8O6F4U+HZmeUT3TR&#10;YjOfmkkxzx6Zr4T8Hatc6VqcDwM0bq4O9eOK+/ta0nw342+DcF+bjzrpLPz42d+YnC8gfjXhZpBQ&#10;rKUtT3MrwdOpCU7e95nzFDrYtNAKum1yuTWLpcaai/8Ao7kS5zlTjivafhf8D7T4teHHmm1gWGGI&#10;WCEr5jH15rP134M3Pw0vBbzgtCZBGt2y4U59T6+1YOtCF11Z6FLCq/kefDw9e3kyR20EhndgokGS&#10;ck4GTX6c/si/BS8+D3h973U7tZ5tUtYi6q3+rI5wT3+8ea+Yfht8f/BXw98PJo2taas0irM014ih&#10;mlkGCqFccAjIz7Cm+Kf2m/EniLwb/ZWnXp0vSJM7YU5kEXUJv64A/wD111YWvGjJV6t7rZLv53R8&#10;5msJSkqUbW69z6k/at+Ouh+BfCU2nQ30V7r84Hl2VtIDIG6KXxyB6jqRj1NfMXwa1a9u/GdnbeLY&#10;m1HW9RjadrZ1y9jESNiuOil85A9APWvmrVPEV0uprJazMLhGEglJyQ/97J719X/sCfC3UtS1vXfG&#10;OrtNLHdp5cLTsWe4cHLSEk5OOn50sdhIZxNupGznZedvX72eS6sMPBUo79We9+HvHGgaZqs2mRX1&#10;vDdQNiW1DgMPTK9a7LxB4V0H4x6I2j6yYrzTnHzRBUDk9RhyCVHA+7z7+vwp/wAFKvCkPhT4m+Ft&#10;d00vbXOo2ckM8kLFd5icFTkez4rl/hp+2c/w28NQWs1reX95brgAyZ3n/eJ4r56GT4jLbKg/aRvr&#10;Hbr0d7fh6mV6tP31t3W55H8V/gzF8OPjPqmgSwvbzW2qNbKWXhoWUtE/QdUK8jvmodX+F1zp+gJ4&#10;iS2lGlJJ5QmRwkmR22nk/Wux+Mfx/T47ePNO8WpZtplzHDbQXVrId4LqxDFT6bWz+dN8b6jcXPg+&#10;00hnUeRdSzENNjMbL0HY/Nnj0NfT0p1OeEazt0130/pHtwanS9pFatJ/M+YNRg+zTyowOA5GSPet&#10;z4RlB40+xiATSXShEjIGN4PB5I6gHqR2qp4k2y6zcGMlFYD92U2gMByAKqaAk4v5XsyEv1CvFISA&#10;FAPPXgdc/hX1tGWx49VWR+uP7DPge20hZwqZfT4FjBK9Nzkn8Tmn/wDBTfx5LoXwd0jw3bb1bXb8&#10;eZg4xFAA5yPQsUH4V6N+yVpNtL8IPD2q2N6s8l3axyzzxuP3soG1u/IBUjHHQnNfOn/BRaxPj6bS&#10;WstesLHX/DaSR3mi3s5iM8coDrLASpBb5GBUsDx2wM+dKj9XwnsXu3d/fe5vVkq9dTT92K/Q/NXX&#10;UmnmJiYnn86t6F4X1fVLuKGCNneQ8LV5YVebzMbe+CK9V+F2uWWiTfap/LEqj77D7oqK1edKn7i1&#10;PPdaMdlcb4f/AGa/F+qKrQyRRgrn95nin6j8IPEHhq9hg1GeFrds5mizx9c12+uftWNoJFvpccUm&#10;Bjdt6muSufEHjX41y/bnSSy0+35QwwkKT3Oe9fMRqZi58+I5Y0/xPbwsVXj/AA3zM73wHoiWOnpH&#10;DLHNMWKDzGxt9wKwdQ/Z88Qaz49tUsLhbk3twFdHcg885PYgegqLTbqbwGqx30xuXJ8xblucEiu7&#10;HjHWGMOuWeqi3vbciaOQRrzjoCPpWSqVaVXnhJcsupwYjDOUpL2dmttj6k8O/AS/8D+CrW3torad&#10;4IwspUbTzyTyOa+Mf2g/gXqWo+OLq70KznE9y2828S/ebpkAdM161J/wUi1PTNFey1Xw9tuypXz4&#10;JCElPrg9K5jwF+2Xol5qzajrOIbxpciFYyy4J6dDWlejXws/rGDi5Lr53MacnGycGreWxy3whg1P&#10;4FE3HibSZtNv7liFup4z5bJ2UMM4Pt1r9C/AXwx0b4heFdO1W9lmlkkjS5jWOYp5bdQcD61j+Er/&#10;AMGfHXwesVxZxXFleABoJkA5x7jOe/HNeqfDTwva+DdEh0m2meaCyCwxiXl1TsCe+BjmtcrqwxtZ&#10;qvFXd/S68t0121MqtSVV3TvHt/mdhpFytvYRwSyDei7STxu9DXlnxmtALa7bTkCzsvPl/LuPPccd&#10;69OfRDLO3mFtjdMda8w+NLz6X4f1CG0kzMIy0ef4TjgV9JmtaEMNy19FtcwhaL5j4Bg+GFx4u166&#10;t7/fb6j5pMm7nGTkc9/rXuXhzwDZ+CvCklqZvMcRvgyscFihwD7c9KxfhvbXmoX81zOWm1GRsSAf&#10;dH417ZZeCbdrVZdQ3THGSpxtB9a/GM3x1WVX6upe6tbIcJqo701ZH4z/ABC+06d4qmaS2a2uYJSG&#10;Q4JV1PP15Ffsj+2vFDdfszLOVMwtrmxuowGGGIYL17/K5/Ovg39v7wBpeneNLDU9NgEE95ab7yOJ&#10;NqllJUSe5Ydf90etd5D8e9S+KH7Lun6fqd95slrBZ2MryH5jJC20Y9SRGDn3r9MeZPFZXRrUov3n&#10;FPy11/I9fkftoVI6qR8q/GHdJqbyN8r3M5uAOyhhkj8+Kd+z3r48NeLP7RdlVFhmADZ4LLgZx9f0&#10;p3xKikv9VttzfKIWf8CBj+RrJ+CpjPiJIHieVnIQpGCxOTjp+Oa9ilLlwT8kdDXNi4Lu0epL4/1C&#10;0+Iset+HLhrK6SPynnABE2T8wYd16dfSu1t9dvJft+oX9xJNd3TGSaU9WP8Ah049q5+28HRabqzS&#10;upVncsUP8PPQ1V8b66LS3aGLC5HOK+edq7UY7HTj5+xk4HIeOfEMuo3LRxsXycHHauOv9QmjtfJk&#10;nkaGP5U3EsFGScAemSTj3NdXoNxpsV0JbhsXwJcI3HmL3Az1+lZXjKDSNRtLO3sLW5gvg2JCW3Mz&#10;s/A2+gB/IV9RhsO4wUui1PBc1f3t2b/7P+gfbfGNv4g1JJItEgL20d4yERSSuuGVWPU7Cc+ma/RD&#10;wbpfhL+yhFaLZ42g7kAz+lfAun3Z0nR7LRred30zTlZYQ/VnY5kkPoWP6YFX9B+IureF9QeawmZ4&#10;3G1opCcEfhXxGd4GpnMuaNRxtsltbpc6q2GcEpU3tvf8bH1R8QhonhbXobqARR+ZkMEPB+vvWron&#10;xdTT9Bu7e4hS/wBDmjK3EB5IQ8Er7gdjXzpoevS+O9Vhk1jKWyN8qAnGfqa+htB0LwvqWjanp9vP&#10;BA9tYy3EjO+AdqHABPFeWqE8A6VO8pVNrrt5nnU+ecrx0V/mfEc3iKX4cfFKHX/DcpdtMvzPYzSq&#10;V3BWO3cvoRwR719l/sVfFbTJ/FUun6skEMGsSPNaKh+S3kZsmPb6DPHtivjPxZYo8hkAGck8Vp/B&#10;7XbPRfGGny3t6LS3hmWUykkbCp9q+yqxVaipWu4apWud05TXMl1P1b+P/gvTdU8ISTWri21GMbo5&#10;oWwx9FwOtfOll4T8R6LpcV5HeC7MWJGguATkA84Ne++HJdK+J/h21uLTVvtMDgEOhPP51p6v8Ipr&#10;mzaK3lO0qVye+a/P8TUx2YT9rh6KUb6rT+rnmzhLm5o6G78Jvij4b8a6BbpZTJFfwjbcWRI3xsBg&#10;8Z9c4PpW/qHhW1srl9StrOITPzI6KNzD6+teAeEf2d7rwJ4t/tq0vJ/OJJdQ/wArV9OaHem6sEWT&#10;76jDKa+6wWY/Wqv1erDl5UrNqw4Kaj7+5yv2GDVLLzHUB05XswHpXBfFH4j6R8KvB15r+s5eG3AW&#10;KBGAeaU8BFJ4/wAACecV0njPW4tE1xbUNtFyNy4B7da+AP20fEw1/wCJN7p15qUkmk2UCItqjYVJ&#10;PLDO49W5UZ9sdq+exNKni819hpfeVuyO6gnVbT6Hlnjr4hXvxR8Uah4p1nUITZoSkMMfEcYGNsSe&#10;wB57k5NM+D3hrTvFvxNsvGeu3rW3hrSrnzbTToG8y4uJo8FAEKkCPOdxPXsO9eG3Ec0qWml6TdG6&#10;a/uESO1JAJkZgq/iSRX66/Cv4C6D8OfAnh7SruCCS60yzSG4mMYUTSZLSOccnknGewFfRZn/ALPy&#10;0qCtzKyS0tFJX6b/APBOiVV+y9nHRnm+v/tJXLwumjaBezS/wzSLsXP8zXiWuXPifxn4rGt+I5Sw&#10;AK29sOBCvcD1PvXu/wATvjj4Q0S7ntvDulRa1cwkxvOD5cSv6Fscn2wa8Fj+Id7r2rS3OpJGkkh2&#10;pDGPkQdsVx5RlVetUu4KMe97v5aL7zCnKVP35O5Q8TTNHZEqcEZyteBeOLzz84bkkjFeufEXU3sw&#10;0gOVcflXhmqb7+5C5yBX6FPDfVKFkzCpV9tO7OditjukB6msXVYAjseldbPELeYLjkCsDU7dpScL&#10;nmuejPmhdkLSSZyso2jios1oXVg4JOO9Z8sTJniumLTOxt2G9zTlJ4x1qLPtQHwc56da1aMuYtNF&#10;IFDFDg9xzVzT/D8+pyIiKQHI5xXpHwa8PweKCYLiMbfVh1r0LXvBtn4Vk3whCAcAY6V4dfMY0ajo&#10;pe8ejTowkuaTMDwR8LLbSoUurtQT97ccVoeLvHFpolqbezK7wMZWub8X/EmWC0+zQsFA+XivJdR1&#10;e4vpXYv1PeuShhamJl7Sszzarc5WWxp674hn1S5eRpGbJ9awpJC2cnPvTBk9TUcrbRjNfQQpqOiJ&#10;0itA3ik3dapyXG04zzSq8rDhc10ctjBzb0LQnCnmr3h+XzdZRB6E/oaw5EnUElDitXwgpOpyO33k&#10;iJ+lTUSUG0Y6tq5szEnNMsr02Nx5oRXIDKFcZHIIz+tJI4PGc1C+CK5UXchwcZ/OoJhwasqPvZ6V&#10;DLjHWtFuIp7aZtweO9StxSIORmui5A5QQBR1NONItSUSJwOaUcmmDNPA4HrUMB5xTGOOlHPeg4NI&#10;BM1GTzUjdOKiwc1pETHDng9KM0c+lIRVk2A8UgalI4FMPHSjcNhSTihaTdgc0xpQO9AD5Diqsr57&#10;80STVWdyapIkcxAqLdk8U13NOiXODTAUjI5oWPnpT8CpEWgBpTGPU09Up5XlT2p4XmgCBl5oeP7p&#10;HpzT2+8frSEnFAEclROpIqVqiY0wIHOOKYac/Wo2JqiBdwqRBzUA71YWgBBwT9aVmAHFIeKjdutA&#10;xrNk03k9qOtPVKBAibj0qxHCfSkhj55FWVGOlMdhUjApzYHSkyKaTTQWAvimJgsTSPmiM0xEqgE0&#10;5hTUPNJLLtHSkURStjiq+TT5G3ZNR1Ih2aQ9aMGjaTQIMGnheBSAGpApwOKBiKARTwuaQDFOTrTQ&#10;iULwKawpxPp1pAQfrVDExkYFNOfypxOM0q42n1NIERcsOBTE4Y59an28cdahAO5vrSAnXpS1GrVI&#10;OTVIQ5TlcUoHymmrSlM960QDSvHvSMCRT8YpAOtKwEXb3pCDxSkYNB5qWAwUZAp+OOOtNII60gEo&#10;oooAKKKKACiilAzQAL1p4NNCmndPzoQEqnFPSo0ywJHQU9WxWqYmSCpAetRk9DS5rVEj2bditnQo&#10;iZAdpIHU4rFQZIHvXa+DrPzpgCnft3/CrT0C1zoLK18mxjkZMqflYNxkVwXii5afUGySxXIOa9F8&#10;RyC1s1ZVCHJXGe/vXl2ot9ouHfPWpUdBvsVl4jYUxRk08jbnBzTMc+9USPjXBx3619j/ALOHxHfR&#10;/hXYWodmFvPMu0HoCc/1r47TIlGenSvsb/gn1odj43v/ABh4Xu0ja4WGK+tw55Khijgf99oa8LOs&#10;I8XhOVdGn+n6nfgmvbqL6nUeL/i9quoRNBb74oCMEg1yuh3r3UuZJWeRj8xPNe6fEX4BS+G9QBit&#10;TJZyjBIHSvLtU+H174Pu0mQb7ORj5eRyvsa+IhhI047H0bpNarU2NFM0bELMysfTj+VdhZTSQxqX&#10;cvnsW4rjY/FDW1tte33yKMA5wKwLr4hXwmaNYUTHTqa8nE0pVHyxRTtTWp+lnwHt7S68KW11ABmR&#10;RnbyRwM17HaRKFztx9a+D/2QPj5Lp12+ha0ypDMwaCT+63p9K+8LO7huLWOWJ96MoINfeZS4Sw8Y&#10;rdbnzddyU2mPlt1lGCoFVJ7cRp5ZyVxnn1rQzmq93MgjYE4I9a9mUY7mKkz5A/bA8CW1hpr65aQL&#10;5LNtmBOAD/er8qvHushtenaIhlDHAXpX6n/t0/Ee10T4Uazp5miE16vkwxk/MxLZJX6V+SV1aSTy&#10;M/PJ5JryHRjGT7dD1qVeU4qHYUa5PKu1AUHc1raOJrkcc+rGs3TdHaaZUySMivQrLSY7S2UKuBtG&#10;T61MqaeiO2E5J3Zz9zHNAoI5OOTU+nagGxluQO9XtQtgV4PFcU10Ib51VvlBIzXJUoX0Jqzudnca&#10;qI0OCORXKazcGdi+cYq9ErTxg5OCOOKdJ4U1C/U+TbswI61nSgoO5yTp8y0RwtxcM7nB4psTMzda&#10;v6v4evdIuvLubaSJs8blwDUdtZNKfukD6V6d1a6HB8m5YgmdFGD+tXoL04Aycmi30C6kACoTngDH&#10;JrqvD3wa8Ta3LFILOS3tWYfvJVxkfSuCo6fVnp08Rf4SDQ9MF0wdyWHpXUxeFYrtPkyHx0r1/wAK&#10;fAu106wH2h3uJ8c54APtWpP4Bh0sNMqZVRg14dSpK90dyba1Pn6Xwy0MxTDZz1rr/DmkvbqgIOM9&#10;cVra7ax/2gAqYyc8Gul0GyD28agDk9SK5quIaWpxYiheN0UvsUn92iu2/sE+p/KivN+tRPI5GeX/&#10;ABK0DxL4Xs0jvx5tvPIYcgcg47H0rE8B+GNMkeWW7YQzx4KFzhcd+fWvTviBqHi/WvDmnr4i0CXT&#10;oS6s11KAVz2zg8ZHrXm2sgWW212nfJjZEB8xJ4wB9a9WhOVSjy3V+8djz+e09PxMXxYbea8aK3Il&#10;VGI3e1VbBEiiZXUEMNua3F+HfiZ45bn+wr5Il5LSQMuB64POKWw+H2sa0zpErM2MrFboZGP5cCul&#10;1KShbmWnmdNKpP2qkzhr/SFstSWRR+7Y9an8NaC2sePtJihQMhm3FWHAAGTXrek/s1eOtV0u4upd&#10;La0s4hkS3sojL8cAL1P1rzaD7b4J8VFZYzb3lo5Vw3UetOlioVFKMJJux71TDqdSFeG11/wTt/iB&#10;4EGreN/DmhWMJE13LyVGSRnk/hzX0vqn7PPg6z8EFJXYTJH/AK6Wfy8NjsDx1FeX/sualL4/+L15&#10;rV6gkh02y2LngKWOAQfXrWz+2Vq8dxqOm6baOWS3Rp5UB6lsAZ/AfrXx2MqYmvjqOCpVHBLVtff/&#10;AJL5nbjIKanWirnzF4mey8Ma3c21tdfaYYmIVgeDzS2fjM3dn5OEY7dqysPmUelc/rCW8wJeMqR/&#10;OoPDmoLYXxkSITxfxIxGTX6AqUXTu9Wj4ppuVkdFY6XeyTpNDEkif3c81pWPhS61XU4YpUNqGcKZ&#10;H7U2fxroqHbJbz2fuh4Bptt4k0q7J8jV5FLc4c9KwftGrpW+QOLjoz65+GX7G2manp1vft4pu41k&#10;UFxAibeRnj1qh8cfg1oXwz0X/R9RLvI6IPtLjdIT6CvAdB8d+JdIgeHSvEtykJHyBJeBXBeKL/Ud&#10;R19LzU7y/vL5GyJridpPyJPA9hxXmQoVZT9+f9emn6nVGnTcXda+pl+OdAmtdZ8xV3Jk81l2lm13&#10;MkbEqh4PNd7PdC4ti1zh8Lxkc19r/Ar9jnwAPgbF4z8VlbnVL+yN7LLPJ+6soTyFVem7aQSfU46Y&#10;r2IV6nI0o35V/W4qmHjFp33Pgo+HbC7RIYMPNH1xzzT18M6hJJ8kLXAUZyQa9Uj+HtneeLrqLw4m&#10;LAznyZJvlCpu4J/CvWvDuk6J8JriWfxH5V7Z3W3bdTR7kVh1AUfzNcNXGKCVtW+nU5PayTtDY+dt&#10;G8Qz2EYtJ49qZxzU2orHOTJGw56+tdF8bvGvhjxBrMjeGwWhJ4cRbFUe3GTXnGjfap3ZJHIXHX0r&#10;rw9WaiqiXL5MxqQ9rfmdzN8UyeQFbPINZF5qb3dkixsVYehrf8V6JI1kZI2LlfeuGKyRbF5X1r0q&#10;fLVXMhwTikmdjpEskNihkmZvqe1UbbxEbfXlZGDSLnA9apeXd3Wnt9n+dlwoHPWs/RPDVxPdGa6V&#10;llVvmO7AWs1CHvNvU9GlGdNqpJaM3PE2tT+IriGEptRevFRrZMkaxjOBWzp2m2sbbnk+YepqLVr+&#10;1sAzbs+1SqjeiRz4ubq1LIhhtmCcinPrMOnbgr4cDnmsK+8aRy2zxw8N0Awa46ae5vbkM7ZBPEf4&#10;+tbQoSnfn0Kp4WSalI6HW9RfVbh5GB8sdCehrNsgFlwOR6V6nrK2t54OVbJYohFEPOg2HOR1Occ1&#10;xVh4c3WiXCNuLDcAvTFTSrx5NVa2h6bgpK0dWOs42mAVBk+1b+n6bKuCymq2h3ltaMxuMYHQ1q3X&#10;jCxs42KYJqakpSdoo+fafM0Sy6VNdRRoJWyD8q4yc9qt+LrLxDpOn2cWswullOP3M5U4f2z3IrjJ&#10;/iDI95HJbSeVIhBRgBkHtXSfEj4keNPiVpWj22vX32ix0pD9jijhWJI84y2FHzE4HP8AjWToSvHm&#10;sj0sPWlDRpmBpHheTVdSSJD5UTMBvxnj1969r0r4CLHpr3FlcLfSAAgsnlYP414poOs6laqBaI88&#10;8YzmIZb8q77SfH/jNEju99z+6BHlzrxgditc2KWJlZQmlb8SqlO0udRumdLe2c+lxi2uVZZU7Fsj&#10;Hsa7X4QaF4A165mk8RyRRammRGtxN5SbSOo5GTXEfDTxjpfjH4g2yeP5GsNIfMTSQqUjRjwNxGSF&#10;z3rs/wBpT4NeG/Cmm2uq+EtWS6tJk3tAtwJ0A/vRuOo9u1edXpSlD2U5uDl1j3OWMHJuUdbdH/kZ&#10;HjLwr4fk8fpFo99BJp8cLAlGDKzD3rznxL4efStfMtsd5SMSDYSOPeuk+DehW/ivSLy3nuHF1bZI&#10;WLqfQ5NVbA2Wh3mowX939puIhtYMwx9KqEnSk6Sk5OKs/PzOmjScU5SWjOTe+nuD5jly+ed1S3dj&#10;/bNptL+XL6itKLUdPvnkijVOehXpTDamJ2VTwenNegn8mec24y5kYP8Awr6QQedJcLJs5681SSb+&#10;zL0HaGA44q9ey30EjguxjJ6ZrJuGdgd3JI/pWkVKfxu56kcQlJJIzfFPid3uCYV2/jXOv40vIjt6&#10;9s5qHWRKLpgynArHlw78da9mhRpqKTRrWtN81tTbj1651G5UyHgGvY/hJ8G9W+LdvfTWEkK29mwh&#10;YytzvYZUe31NeCQs0Ey4HWvRvhp8SPEvgHVJZ9AuZYWuE8uaJRuVx2yPbJwe2azxFN8vuOxLUXCz&#10;WzIdf0ubwp4gu7NyN9vIY3VuCpBIIP4iqM2sz3ieWibT6itjXoL3V7i51K+Ytc3LGSUnqWPJ/Xmu&#10;a+2/YWwSM1FNqcU3q0ef7OV9Czb6S10f3oPPrW3Z6PDAo+QHA9KxbfXvn5zg+nrTb7xDLCBsI+ma&#10;UlUk7I1dGpLTY6stDbIC2xRj0rLvp4dVSaC3Kl0Ut6kmuH1LXbm6O1nIX2NRaTqL6bqEU4Ytg5K+&#10;taRwslHmvqEKMYS1Z7v8DfiXe6FpOueD7mxE1hrK7RMRzBIh3Kw9eV6e9dynh2+uL/Ura2ZIZ2nR&#10;I1PPnZj3fPnPVuP0rxLw545RNZsoPs22Ca4j+ZT8wYkLn6civoTw5DDF4quNNaRriWexjmEpY5Q7&#10;pMj2AOK+exbqYaq61Jcsmr/db9Nz6PDU4SouD1VyhpGhSWXxE0Vgqpe22nw/bI1QlEdpGO0jrkIy&#10;/wAqT4uGG8iS4VI44bGVF8m2TbGB/wAtMA88Z/Xvmu50vQv7J8QXN6xnlurplaadm3FsDA57dh9K&#10;w/F00MOo3kd5EjR3qm3WR1yAxTJP+8AO+PWlQxcq1dTkdKoxhBwifSf7FeqWAZdavfFk1vbx2tzZ&#10;WGmXR+RFAE0oTLANkjd0JIU44zXsHw9+OmgeCPiZqPhDX720tLfVbOxv9E1GHP2fUv8Al32xYJ+Y&#10;BIgFGSdrE9K8G/Yr+DfhXR/E1xqHiKFovGvhsW6x6PGxudkdzGAl6YwCu0iRGEin5Bu3Yr6U8G/B&#10;Pw1/wk+pzXUM93fxXkt7o2otMWm0+OT/AFsdueTGPMLsc9fMHoMfaxk4SjG11b+v6+R4s1Fwm6l+&#10;n9f13Pn39pDwPqn7NPiyL4geDbnKXt6wn4AMLEhyn0IJH1r0H4I/traR8T9fuodd2aGhZYLWCVwY&#10;3B7k9ua+grfQ9I+JHgSXTdUjg1e2PnWlwJF3B5ImaJi2QPmBUc8ZxX5Zap8JrjwHrMw8xnxKdjK3&#10;Awea+XxdZ5XUjBS9yWqXpa6PXw86eOXJXXvrRv8AJrz/AK6n2t+1Z8AtLvEsvF2kJFpgEoW+MQ2r&#10;KrZxJ9c8Z9xXzLdeEtS1nV30DSL2DTYNoElyx3bAehC/xN39K+5/gxqej/FP4JWOkXE326MWf2W5&#10;SQ4kDAf06+vAr8vf2qPAXxB/Z5+Jd/pa393HpOoFp7HUomO6eIngFuzL0I7V52Oy2WIqrE4WSUJK&#10;600Uv66d7nNKm3GpTetSDs293Ho/P/Kx7ZB8EfhB8FdPOt+L7oeI9VwXM+pyeazt2Cxg7f0r5/8A&#10;F09r8V/GD3llYw6bpcEm22t44wgSPPcDv3rz3wub3Xbhl1S6nvJi3+suZC5H516DGg8O2YWIZc9T&#10;XJgMK8BXdXEVpVKj0u9kvJbIwpUHGnbufTPw98UW/gjwilhbeW2BkKvXpXn+sa1f+ItYmR5GZGJP&#10;0ryvTfH0tvIqyNlmwuM16v4avbT+yjcsyiRlJ3H1r7RVXUjdM5nB0m2zyrxXA2i6pncdx65rS0/x&#10;M9tYZLt0zSeK7J9Z1B5ycoO46VwPivxDFpVt9lQjceDivOxKk5RSPRoNcjlIi8W+M5rmZwrEYOMi&#10;uQvtTubi2Jlc7MdDVdZzM4cneCareJb8RwqifKD1FXGC0ijCdRu7uP03UBalpRzioY/ES3usx+cw&#10;8nOMkdKxhMzQhBnB4rqPhp8MNR+JXimy0XTY2e4nbGRyfwFayjTpJ1J9DmUpTSgiTxJpg1eKOe1j&#10;/cROFaYj5ST29zX1t+yZ4S8J+EFluIb221DWLhQGnC/MkeAdgU/dw3X1/SrPj/8AZCHhzwnp1sup&#10;rGyqS0YwVWQDoPU+p/pXL/B/wNfeE9dnguZGWVSQ0oHP0r5DNcR9dws6ak4+XfsddKnySSh959mW&#10;Fvea0AsTCKLG8Y7CtLXYILLRJ2u4xJOiHbIDgg9vwrzPSP2i9C8M2BjvZVt0t08sttDO5HHA/CvH&#10;Pit+1nd+MrxdI8KWrRQtxcXs8e19voAD+p/KvlsLl9f2Wm7/AANXVgnywvddjxv4kW2pav4311JY&#10;kmP2ppFnJxlcDAribnwy95pshZAJucKOMfWvWZJ7WGIz3JZnf5mZwSxP1rgLzXFN9dFVAV3LAMOK&#10;+qoVJJKMVtY9+jTTp8tV3PILzTpbG7dJo/LcZxmuw8Hztrl1Hp1xI0qhdsMC9GY8VNPp914t8QLb&#10;21p9raJTK8KHGUHUCvoP9mD4WeFvGvjDTtRsrWSC502QtcxSkhQ/QAg16uMxsIULzjd26dO33ngU&#10;MvxFOvKpRl7se91ddV2djxH4wfs2+JfB3hOLxRJprJppxucEtsB7kduteNaW6RgluSPav3M8f6H4&#10;e1jwLc6Rqr26WVxCUkEmAuNpzwfSvxa8SeFINC8T67YWcwurW2upY7eUfxIGIU/lioyvH1K0ZUK7&#10;XMrO67P9V+I6tpVOeKt3NKz+Ld9a+G5NEaCKWEqURj1UelcR5rJOrbcZNSwaG8jCR9ymrc9iWj57&#10;DivoKcKdNvkW54WInGUty1bm41GaKCNwhkYICx4Ga9b+H/gb/hF9VW4uLoXVw4PyIMKv4968m0DT&#10;5Z+GcxkH5Wr2D4aXVzfNIbly4tQRuP8AF6V5GYzag4xenU9PLqEYtzlHfZ/8A0fG6efbSuDhQMGv&#10;Nb26CWJROciu7+IWpi20qSBSDI549a85kXZZgNyQK5cGvcV+534t+8kjlZ4A1wg7kivUNG8Ppa6D&#10;5uF81gDya4G30ua7vo2GMA5xXexvcR27LJ8qBcAV9Gqsaa948Z0ZVWuUs6HcmECJD+9bg81leJbp&#10;/OeItuJ7E1kaJ4gS3u53+8sbH5j2qHXL4Pcear793PHNeXXpR9unHr+Z6+Fbp0ZRfc9P/Z513wT4&#10;W+I+nXnxB0/+0vDeGWRfL8xYnI+WRk/iUHqK+rviT+0t8K/h5qNhbeANRt7yCeMvdwaVGVtIzxtb&#10;kDa/XIA+vNfAujXEU92qSNjcMbfWrUvhCZtfQISts2CST1NcGJw2GxVN0MTHTf8A4BjXoyqJThqe&#10;o6nr0Xxn+Ksstxetb6dIOIt+3d6Vb1P4Y6N8PPjH4LhtL0T3V3cLJ9mj+YIMNya848QaAPCskRM/&#10;71hlTG2CPxrb+CtxJq/xi0GS4d7mUF/3krbioWNj1rmq0nCg6lKdqcYNW76aHFhp+yxEaLgruS1P&#10;Zfjy6WOlqHIaR+gUVx/7D3g+38U/tCTaneH7PYaRo95fyzl2TYm0I547bXYHPbNdN8eZwVC43FI8&#10;gn61vfs7rB4K/ZU+OvisRu19LoslnHNtA2GRXj2g+mXU4rnyWThhbLeV1+Z9Xjo3fN2N/wCM/wAP&#10;fCniTRrbxV4Z1cXN20aAr5/mo1uq4TJzxhdqj1xzk5r551eCSG1L7RFLHxtIxzXkfw6+KWveDL2F&#10;bRmuYIH3i2kzs/Edx7GtfWPibeavc3l7fRmK5uZ/MCKCEUc9BXTTy3FYeThOfOu73+Z59DH2g1U3&#10;NjVdXlu4THJyyjGDXNfYzO5PtnpWlpupHWbQFnLzZ79hVsrFpsZkkIJ9DXq006SatqfL42tKvW1Z&#10;xN9CsdyI2GMmpbYDTpknicEqd2CeKtajrNnqE5VdoNZF7EFXg8d+a7otySUtDsUOWNkzq9U8f/2n&#10;bxwSwIuP416mvpT4FfsGeMPjf4ItPFP9o2Gg6TeAvZi53PJOg6ttXoPcmvjWC3DOCckV+n3/AATs&#10;/aq0W18F2vw38VajBYXFkcaXc3LbUljJJ8oseAwJGPUVtSwtOUuRO3oeVi5wptN/PyMP4Yf8E6rb&#10;+0db07xvMLiSAgW72jFVdCPveoOa+NP2s/gU/wCz78UZtDiujfadcxC4s5n++sZJyr4/iB79wRX7&#10;t3lla3cMlwAPOaPiZehHY/TpX4lftaeI5/iR8bPEt3PcfaIbW5azgKncm1CVO32JzWMqX1WrFNt3&#10;vf09Oj22NKNVR0PnG2YLLzx7HtW/Y2f2/GxSQflwKh0jwne63qptreGVhzyiEsT2AHc12PhTTTpt&#10;zJBNHskQ7SjHOCKeIrxgnyvU9ehRWJmo30M7/hBEsYPtLAE4ziubv9QWzmYbRgdBXbeIfEn2eV4e&#10;Nn0rzfVg1/dF16ZJrLCudR81XY9HEqnSXLRWqOo8ImN7gXt1HuhXkoe5ru9HMV5fvNDGEjcgKo4/&#10;GvLtOlkASASYTI6V6t4VhCeUo64rjxkeVtjhUvT5UaXipT9g27vlx0rgr1FmtUgQYJHrXY+LHdbR&#10;yeOa43Somll3Nnj1rHDK0OYyrPVR7mLboLC82YzgVk6tL9s1RcdCwrcvUB1OUk8CsrTbB7/WFSPk&#10;hx/Ovbg18T7HlTX2UexeFJ/7P8OHJ24SvMNdkOpaq2455r0yaBtP0Tyjw22vObbTZ7zV0ihXc7tg&#10;e5rnwlNJzqs1qyfuwRJBpzR7SgOeK9X8KXHiObQ5LDTzcS2u3MmMlF9q7jwn+zTrWvCz+x2RuLm6&#10;T5UDhQmBySa3vEHhPxd8CtHlg1TR1CPlkcqWjyOMkj+Rr5/FYhVvgV9T6jCKFBWqTtoedfBjU9X0&#10;z4r+HdI0xpr2+ub5FGmvJsEmc5z6YGTn2r9TvE3wt0XxZ4ags/ENjDJH8jshAADjofbmvx48FeMd&#10;c8JfFmw8eWjRz6za3n2tUkGEYnIK47AgkV9m/FX9sDVviNZaHNpMUugwW2Huk3czMR8ynrlR2rrq&#10;0sPTp89XWTtoeHHFVcTiOWlpC258x/HKztdF8d67otrF5Rs9Rmj3Z4MWR5YH/Ae3tXP2Hi2a5aHT&#10;4SfMxtxntUHxHv7/AMUa9qmsx20s6tMWkkjUsF44zj2FZPwgsF1vxpA9xcLBFHhnZj94e1dTVF4T&#10;me8UZ4xuNeUls9vQ76LSnilEjrjHr3r9Gv2VPiFp958N7NYmjikt18gxjjaQef8AGvi3xhosMAza&#10;MHi6giuUtPE2u+Fra4Ok6hLYl87trYB/CvKo1ublqw3R8zFynXV+p1H/AAUG+K8fjj4m2Gm2zebF&#10;osDxyOjAjzHbJH4BR+dfMfhdl1/WFtpRhAC3J6kdq0PEF/uF3JdSNcXM+S8jnJYnnJJ964i21F7K&#10;43RuQwJIYcGvYoQlUpPv3PpeWFKUYPVdT3PSvCENvFNJCdkboSyDJOOQePbrXTXYj1rw3aXA2xb4&#10;gGDgE5x/OvNfhzb63rjT6yJ5pbWzZYpFDcIjnbuOe2WH616dotjcx+HIbe4QoypuZJPlyN3UD36g&#10;14GJThP3pXaf9foenT5JR/dxstTxLx5YQ2+x43DvFK/mFgAxLGuL05zDq8JkLfOfLyvbcMfzr074&#10;q6cvkPPF9+CUZwv/ACzJwQfxxj0ya8tum8idXjXLoQwya+pwU+ammeRio2mz9dP2BfiXFZ/si3N5&#10;ql5bxw+Dri8spWIZTHboBMNzZAP+sJ/Svg348/tEQ/GzxJea7D4YtvD+oXZKzX0V9PNLPCBtVNjn&#10;ZGSuN20c469cx/Dn4zeIvB3wd8b+EvDTQ20PiEIb97gZYxmM7hHyOSpZe/T6V5JpOhXd7dx2kKjL&#10;LkFjgAD1NdWLkpS/ebJL7+p5cITa5Kerf9JA027uKla8YW+1WJ46CqniXR7vQJVDlJFJxujPFb3w&#10;wupLPxZpuoNpVjrcenuLybTNTUvb3MS8skijBIIP4H6VxScZQUk9Duw2EcJ/vFr2Dwb4EufEN55k&#10;mCDwF7D/ADivovTvHf8Awg+h21vHp7Ga1iWNVBHlyYGMnuP61ybfEX4ctqviubw34b1uztZ5Uk0x&#10;lu1K2WTmWAggqy5J2gnIA65rita+IUM1yFkkbYTwGIJrxcVSrVqiUlddj6elUpYePMna/U6JvFtt&#10;qqT/ANpJvmdtxDj5V+lcfrPi0aXelbSSWa2/557iR+FdRoOm6T4sii8+cQh2xuLAYHvXT+Ifgbom&#10;l6NNc6bqm65Rd+HdXST6YrjVWhQmoVE9enQiu20nda9TyTUbuLxNbQJJAUK8+9eo/Av9nXUPGWox&#10;apAsAhjYMI5VJzg+1eV2Vvd6P4ltJtQtnbTRJ+82DnHvXvPw3+Mk3gTVFuNCvR5bEeZFjKsvuK6c&#10;U6saThh3v/VjwcZOpze03tv5n3d8CfgzM+kyNqN29jOjkCG3YYUA8EDtmtbxn4z1D4b63coGe+eN&#10;fJ3heSCAVY9siuK+F3x9svEgjvIryOyu9vzpngnuD61578a/jNYX3iC4kfUla4iO2QRNgYxjpXx6&#10;xEYxpQwdKUMRGV5Po1Z6/N2PIeJjUqe1nr+H3n2l8P8AxL/wknhCzuriTZcFCJCW75615p4ovbK6&#10;1O8t72USAkryc561wPwv+I6y+F7eO2vPNhZcKwOcfWuE1r7Vd+OYnivJJI3JaRCeAc9f1rDN87ea&#10;U6eHkuWdNPmb2bSt/wAEUPfbcOp6noXhrTNDmkktIgqN8xPXJNaGqaiDGyqR/u1xt34hbQYbeN2L&#10;s5xz3NdFpt+t7aBiuGbuRyB7Zr86lOrKLk9FLr3NbKL5bWPzu/bF8drr/wAUrrSwrxNYhbXbIOQV&#10;BZh7ZLZ/KvOfhFrNuNE8VeHL2VlmhjTUtOP8PmBwsqt9VbcP90+te423gbWrn9r/AE2PxXaWpF1e&#10;3S3LRqRDKs0Eyo0YOcA7kxnoR7V4hofhOfw94y8TWjYE9l52nu8nJBVirfXlR+dfu+AnRpYKOGht&#10;yRd+j1/zX4nuxjdwh/Kl91h3j1UBtZQmX+zDzD7Y/wDr039kaa1sfiXdXt/YDULa0tLqVYGfaGdY&#10;ZCuW7AHB/DFSeO0zqU0TkCT7IxUZ4xgCpfgfoy2lnczv8jyfewT8ykYIr0FNRwU0+plUbjWjNdD0&#10;nUb2QW7X05w8pZwCa8o1y7k1XUljAJVjgnso6k13HjDVzeXSW4AEfC8HovpVLWvh/r7aNJfWlgFh&#10;dPkBPzlfTHvWeAwtSorU43f5HHUqxqVlOq9DyvxgsDl5dwURLtjPfNSeF1nls7ad8yT7GHmucsMn&#10;IOfXFafw/wDhprnxr8TTaTp9s6/YAZrzPQENt2+xOD+Ve2at+zrrXhbSnnnhCeWm4qpGAPr3rsxG&#10;No4J/U5VFzvdX/rceJrU+ZSirpHlsTBEHnP95gMGvfvhf+zDqHxHskuluFs4AAwJQkuPrXgk2kz3&#10;rj7PC87JhiqKSTX0x+yz8e9S8LSf2PqVtNPp6SAeeseZIfYjuP1FeNiVKCUoysuvc6Y4lV6TVtfI&#10;928D/spaNpVrHDqMYmIypDHGD3NeC/tX/DcfD69sNL8PnzItRbbDaqSW3g7QBntzX2zcfEPQ9T0G&#10;e7i1CB3SJn2hsMvHGRX5z/GH4rahq/xV07V5iXTTbgGDfyigHhvpnJr5+hh6yxvPCpzqzer08lbZ&#10;a9Tzqdqd10OR1jwrfS6IrzWDWMlsPs12GySZxksT6HBHFeRak0um6t5ZJTDZyvBr9Jo/A+gfEb4E&#10;XFnZ3kMmvvIdSS48xWEk5XkMQehHH1xX5yfEC3ms/E0trcRGCe3lMcqnqCpwa+jyjGxxU5U76rdG&#10;smpUVNH2B+zZ8ZvEGj6EqyXi3NrCwSMSjLAfX0r7O+FvxxHi1vIlgaMqAC+7INfCfwt8PNo3wxju&#10;BEL2KY+ZbT22XDq3Zv7pHQ19N/sz6W9wp80FGbkL7fWvmMXVnQryng3aTla3R97o5KOHcrtvY+tr&#10;W+sL2JSZVzgDryTVLWGi02NpoJVUnJxmvLvizph0/QHvLG5urW5iXMRt3Iy3bjvXz7N4y+Jt5p8q&#10;6tq0dvYQj947R4YL7kV7FfMoxpyo4hJVFs0/6ZpRoTq1vZ09fmex/F/4i6V4U0SbxBqDCe6t0K2t&#10;tuGZJTkAfQnr7Zr8wfiPc658QvFvkoJNR1/WbnYscAyXaRs7QPTnJ9B7V6N8V/GOpa14iOmanem2&#10;gt8m3nlJAMZH3yD34r0P9jH4J6h4gg1P4rTBY7SKZ7DRhc/eYE4nmUe3yoG92rHB4aWU4KrmdRc0&#10;2r/5a/mepyKhTcZfF1/Kx6H8Av2EvB3w+1HTNW8Rl/FPiW2MUoErYtIJgc5RBy2G6Fs9M4FfWXxJ&#10;sbe18KXJu7vZcypiOJQMytjO3nt3J7CuXsrV9Mhe5kdt4G/cOM47V4N8fPj4mp6dd6Pa3Nybx0Nu&#10;WwcRpkZ2k9CcdRXzOUZpPG1WsZGU5vbsl3e1vJJHNCNSvJdEu3Q8o8feILLVTKsEceUkOWUcMRxn&#10;jHbvXmc15HDeIzDPzZ3VaN0ltCScgf7RzXF+KPECIrlSCw9K/TMPjHScYU1ojvnTjYp/FbxOJoY4&#10;YCRnhia8z0XUnNwVlznPU1f13xBHeD5zuK9DWdpMn225Plrufg8dq+ulXjVo2n2PAnScZ6GrqURa&#10;780rhWFUJLfzBgVvzyJJD5bcyYxzWaYCpxivNpJKNou6E20YlzpZdDjrXP32ksM/Ka7027vxjio2&#10;0gynmtr2LVR2PMZdNZf4TWh4f8LXGsXiqqERgjccV39v4SN1J91fLzya6i1is/DVqDhQwHUetc1f&#10;GOC5Ybl8yWrOk8GWFl4I0ZZCF81RmuC+IfxIN/I8SfdHoelZfiHxXeanO8EBbDcADpWQNFWOB2mx&#10;JKw5Y9q82lhoxl7Wtq2XCUqr02OPv7xrxyzE5zzzVPOKm1JBZ3TKPuiqBuAe+DX0sI6abGc5pPUs&#10;k1UvJNinFP8AM3dOar3ILg962irHNOd9EU1l3TruPWt+wgDjNc+LUhg3et/Rr5YiI5Rzjg0qt+XQ&#10;dBrm9414bVCv3QRT9OsEtJr24XgtHt/Wh7leikEevrUsE4NpdHqPlFcGtjvrKFijnLEUkg20xW/e&#10;5NSTEB/wrU80gBIDZ6VG2DUg+5z1qGqQETqCaaeKeepqNiK2QgzmnjpTFp9DEhy89KeKaBinCpGI&#10;x4popxIpv0oAczFkVcAbSTnuc46/l+pqM9T/AEpcmkNUnYGGaTIpAT0ppODVkClsdTUbPx1ofJ6V&#10;E5wKdhXHeZmoXbk0b/eonbmqEDtkVA7YHNOYnBPaoT81MB33hxzU8XC/So0jOBxVyGHMZ4pAMAyO&#10;tTKFAGaYoAozycUAPPPSmkkUgODTXJoAUnmmM9NLY61HJIAODTAcxzVeSTBNHmVDK2SaaRLYNIPW&#10;mb/emjnrTwuaYhV5qdajjXBqcgADHWgZG5GKgb5icU+TJpqqaBCqtTxKDTFAqRcCgCdDtOMU4sDn&#10;FQ78daBPjtQVckPHWmMxPSkeQMOKjLHNMVxxYnrTlI9ahD8nNOzjpQInJwOKglfI60rScVXLkkig&#10;B5JxSCm4J606kA4dKcvWmjpS7sUAPNSKcgVGg3damVcUDGEEU4SbQOKJOKhLcU0A9pMc03zCDTCa&#10;KLiHiQk81Ir1CDg1LGB3oGh2/wBKhLHcR3JqYgZqCQbXzSBkiN271KpqJBk5qUDGKpCJFHNOAJNN&#10;U80/6VshMRhgGoyeOKeT8pzUYX1OKTGMPU0o60EYzTWz2qGA5uBUeaVidopO1IAyKMijFNIoAdkG&#10;jOaaoNAJBoAcQcU5QABSKaUZz7UAO5pDTgRSYzQAqMVUgU9DwKjHAIoDVSYFkN27U5TkZNRBhgUo&#10;Y5xWiZNi3bAM4z0zXq/gDTlugVGEkxlS4xux2BrymxOJ144OOle0eAbhkCAYUbsEFcqfTPpWvQcS&#10;h8Q5BaRSIgJOclX/AIa8vZd4zivTviS6lnXaB8+3C8gY9DXnMUW4EAHpW0VoRJ6lB16EVGRnJ6Z9&#10;asSLhueNtQZz7GiSsJMkC5TPfOa+kf8Agn94zbwr+1J4Qjd9ltq5l0qfoPlkQ7ev+2sZr5sSTacZ&#10;ra8H+JpvBvjDQ9etyyTaZew3ispwf3cgfH6GpnaUGjSnLlqKR/QlrnhKDVLExyRq+B0I4rxzx38K&#10;rK+02eJbaMHBzgd+2K9z0/XYNU0W1v4G3w3Nuk69ztZdwrj/ABfqEMNnIWO3GTx3r5TEU4Si2z6W&#10;jOSZ8DeLvB0un3j2xwjI2zGO2cCtTw/8IYIoI7u62XEjHd5b9AKt/EvWlvvGE0sb7o0dcgema9O8&#10;NxQ6nZwyRsGAQAgdjivjcNh3UqSUj1ZWfvWJPBvwktbto5xDHbyRkMpiGMV9M+A/El1odlDY3YM8&#10;Ma4U/wAQ9M15X4a1eHRrdTcriEdWB+7XZ6J4o0y8UsLiMoeQ26vraFOFG3LoePiIqd+ZHsEXiSxm&#10;hOJVU46HiuA+JnxKh8MaTPcRxrdsgIWJG5dvesbWNds4UZY7hGOOAK8u8Xa2k6ne42g5IIq8TiZw&#10;g7PUzw2CjVkm3ofF37ROta38V/EovNRDiKNmENsvSME8ivH7n4e3IBWNCzehFfWer+G/+Ei1d3hX&#10;apY84962F+Edh9gZpJZDKe4AxmvlKWNxU3rqfZPL8HSjpofF1l4Su9OlJfbu/ujtWt57KBHMu3Ax&#10;XuPjH4XNZT7lk3QknDKOa4HxH4XS2SNVBeQ/KO59K+io1JSWqPBrxhTb5HoeZa5fosZggUySk8YH&#10;SuZj8NTlmd4ivfkV9T+CPgIqW0V1cwma7lUMQcYXNbuq/BQzJsjtwD34oqTe5yKHNqz5y8B+Ebnx&#10;DqUNlFEHIxjPavp7wh+zfNd26Pc3AUn+BE/rmtn4L/Ce30PWWldN0wPzHHQelfUmk6DAlrH5OQAO&#10;mOlYwi5u+yNFNR0PlHxx+znpzaPIjwJcmIZUuP8AOK+dNV+DUdjqRlto2jt0Y74SM4Pse9fpP4n0&#10;uNLJzs+Y5Bz3rwDxVpltPeyqiLwfmxjmvPxVX6u9GZVoqpG55B8NPhRZ5W/ubYOQf3atzg+teyad&#10;p624j4V0Y4+73+lL4YnttPIhkUIueMitDX9c0vRYnnmuY4YEG4gnr9KVGrGUU2aUEqcSDVdIlt1D&#10;xnCNz0rgvGGpSafZyEAO7Art96Ne+PC6lH5OmQK8GNqyuOtcBd6xdaverdXEg5bhR0rapS5ldaHX&#10;GrdaHPreRz3HmSr8+ckGu78MQJcPCy9Ac4FcTryQtqJWMcH+IdzXQeEdQGlypHI+AemfrXzWLpyS&#10;dty6k+aFj177LH/cFFUf7Yj/AOeifnRXy/s6h5dmer/FHwPceMtIl0u3uVgsi5BwMuyg8Dd6Yrgt&#10;G+Bmk+B7rT/E6gXV/ph88ef86sR04PFepWXi3Tr/AMR6tpEd0j3NnO0bIOvXg/iKz/iLDfXOgS2e&#10;nRh5pRtBY44r52hj8dhascI5cqvf5Pz9D59RblzJs6fwf4/8I6z4eurjVYYbKCINI/2nDbRjnJPT&#10;Pp0r5s8c/tZfDj4d+dFols2oOGIWHT41VR9XNYGs/CHxJrUE+najfx2elyEeYFJLPjoMegqnov7O&#10;Pwz0262+IL5bqc9DcTbV98KpGfxr7ebwFS08TJzt0gt/V/5bHswqSqNL8X3MQ/tx+IPEiywaLZW2&#10;jRPxvmUXEwGMcZGAfwNeM+NLy5uribUp2luricmSSWQ5LMepJr1b4j/CHwF4Guf7Q0WdYgRlBLMM&#10;t/uoOgrB0nTLX4g2S2dhD59w5KcD7vvXt0KmFUFWw0Goee6+89WiqsHyTlqdh+x74+0rwzpWrxXR&#10;C3NzcBnfALBVXj8OTWF498TnxT411vU5ifJuJiIVk6qgG0ce/WiH4dwfC2xa6uZA8o4LAYz7AVxn&#10;izVjc+XPFbvbRn7pfq1TTw1Krip4qn9rS/8AXoiMRj1FQoreO5x/jDZJM0cSYHPIrkrZZ9Nl3dAf&#10;U10OraoqxmVl3HB/GuC1XxFNPIVjGBnp1r6zCwlKHJbQ8mpS5pe1jszd1K+W6cZOWJ5rOZktnyMk&#10;+wq74W04am2Zgd1dRP4RWSPMfJFae0hSfIyKzVznLHxLPZTIFaSNeMEHit9fGVzaTRM6LdZIIRxn&#10;NZlx4LvZW2qhPfOK6Xw74UW3RGuly6+o5rmquk/e3OlVaUYe9udh4y1yx8W+F7a7s7A6fdRj98q4&#10;wPYV23g74s69J8NE8O3Gqyy6MMZgZjyByFP+yMDiuIkvLC0tjAw2RMMENxmsxo7a3/d2N0ED87Cc&#10;V5CppR5FtcxlUeJjqtTvbXxqmnyxPbAAq4Yxj+LHY16T8QfF3g/4i/DxJplmsddt4uI3JI3D+7jg&#10;j2PIr550/StQiufPkP7vduDDB+lb+p6nF/Z86JHiSTBZD0BHcelaOmr+7r5nkqSpNnn9vaj+03Ab&#10;IJ6dq0dTuxZ2pRMA+oqjdayLS5JW1LHvgVkatrZmG4W7DPY16KhKbWgJplmLxI3ktE+XBGK0/hnf&#10;aRpvjeyv9b0xdU06FiXtn6HIIBI74znHtXN2p+1r8kAVsdquWNyLB2MnDdcVc4pJxitTrppxjzM9&#10;A+Jlz4dvPEn2zwypsLNoQJN0IjEknqFBwABxXn9pqGnaZdvJcXrSg8lSetYniDW5L0FEBx9cVgrp&#10;8lwVwCSa3oYVQglJmFXETm7t/wCR6hZ+LdCvLgiOLLHgE1yPxGCKEa2chWPQd6NB8KTLJ58hMSjp&#10;2zVvVmt5jsOGkjPBPTFV7kKi5NTOjdTUpM4OG2kjGWBGfWrKKYnRmzsyCwHXGeRW9IEeEjZnHes2&#10;8jxGWA+Ud/Sulzcj3aMlUVj7Y+EieE/Gfw7aIGzhsvIaORsATDj7p718g32pjS9X1axs5S9mtw6R&#10;Af3dxxXR/BzT57me5Lu0Ni8Thysm3cccAfXina78FPEGhWE2rNEHhHzvHGCWQHkc9/rXzmGpUsJi&#10;KsZ1LqTVk+/+ZTozspL8DiJJ5LhdmOvU0+XQJLhMpKAp689aSNuPmGPerEdybQhh8zYz6177cl8J&#10;wPlhJtESeDfJCsQM/wB7nNbUst61lHaS3bNBGMKhPArDPii9ebaybQePmqve6lLK20Phj2FJxqSa&#10;5yVFy1bO9+H/AIlk8C6yb5bWO+t5F2SwsOcZzlT2Nev+HfEth431e5vQosEcAGNIwzcDGSPevBfC&#10;Wm3F1OPtAkEZGCF9K9l+E3gCDUdevhHLIbYoAAGwVxycmvn8fTpRcqstGluen9ZkqSoKV1e/zPTf&#10;A3we8Q+NdKW50OyW80yCZlxIi7JHzySMHv3NZOv/AAduNCvUg8R6fJpmmPNuaS0LbE9enGCe9dV8&#10;MvjLd/s1vqtnpXk6zpc8xb7DdTlWDkclCOQD3yPxrnvj5+0d8QfiJCkGtiDRdKZPltrGPCEdtznJ&#10;b9PpXCoKSUqdTV+Vv13+TOaLnK8XHX8D0/Rfgr8OfC3hp7zStUjBljJbdfbg5xkEc9faviHxroQi&#10;8ZarGbwTR+duUxHAK9s1q3+p2Uelsskrxuqb1YEgEnutcMscsgllWdmDcEk5LV1Zbg6lCc6k6rlf&#10;uVUc1DlkasGo2+ljYJTuH92oZPG8sFypXLgHp6/WuX1G4W3ZR02+vetLw7YLqJ81xx1xX0Lowiua&#10;RyWivekb8ni6S6JKx5UeorNutS+3OGDBGH610tvY2n2Zo9gyeM1w3iTRnsj5sExKE4IHb2rGj7Ny&#10;taxSUZv3S/OiTriRQ3GM1j3Xh1ZfnjBBHQCpvDupC4fypjhhxzXWRwrEMrhs9q6ZTdJ2OScpU5WO&#10;E07Th9uEcwIBPcV2FvZJpwEsEhQjupwakubRJZQdgB9qqXMDE7TkD61nOftDVVHMl1S/vL1Dht2O&#10;tcdqGn3ckuSjMue1d1cWjvZhYFJc9MdzVuy0m6jtv38DYIzuK9Kyp11TWiO2ovZq55u8EkcQJUrg&#10;02G0kvZcITn616HPokb/AMIYHt6VTi8NJDJ5sRw3pjFdKxEbGDxK6o4i+0K5t/nIGPcVW02y865+&#10;bqOtdxrEU6RFCNwPpXMw2pjuyw4BrohVco6mfO5K6Llq8OnatYTbN6pcRswz1AYE19ReHri003xb&#10;HdK+5bq2kDqOWXDKBx6fMf1r5njsoAA8v5Z/WvpqbQ4bLSdL1gEO99Zm4igX7zR7Tnn6gf5FeHmC&#10;UuVvazX5Hr5fPmUo9VY7uYbrkRyKy7WDqR85dQR0/HtWh4fey8Q+JjZyW9vaOR50VzNktIoCmWL0&#10;UgEHjlgT6VnTXJa6t7eIjzGURqAM4Y4JPv1z17VyVxqjyeItAu7YBrmC8kaaK5XynOI2BDhc/KQR&#10;kj1xXmZbGPOpS2R69ZvltHc/Rn4c+HR/wsjWNTcaVeajFoljoratBJ++vHWPz28xflJUpJHtI7Ix&#10;7YGAzah4f/as0Zku706dqvh6ZktkJkQyRXUXIHG3CSybhlj8gPOAK+cv2CtQfWv2g/GTajeM10J4&#10;p0gdmkQzRxSxHB6DbG5AHTBPUgV9R+P/AIQat4v+Lfw08WQao9pH4V1G7ilt2QMJEljJPII4yAOR&#10;nDHvX3ul4yS3/X/gs+elo5Rb6fl/wx75BB5cB2RlVkO4qVAIzycj1r8zPjZrdp4U8Y+IbbUkW1ht&#10;b+dEiJ+785xj2xiv000pma0RXIJjAX5VYYwMdG5/Ovy7/wCCifwi1XVfi/qOoWDNBo8kEM00gPBl&#10;YYf8yAfxr5vPMNDERoyqSsk2vvX/AAC8vqxoupzK7tdffb9SX4M/HOb4danHrGk3L3emSyYntlbh&#10;h3P1r7k8U+FfCv7VHwtj86KGWO5iEltcFN0tpNjOfXvjH1r8pPhl4F1TwaiQ77ieO5b5YnjJView&#10;OK+pfgv8ZtW+CeupbXKs+jyuBcWrtzF6n2IryMJjKeDqPCVHzUpfh/XX7z6BP+0IKrSfLWhs+/k/&#10;+D6bHzJ8VPhbrHwU+J91o2r2QtyCGilVSIpkPRlNZutyE2m/k9cZr9Z/GXgHwR+0/wCBY470R3dq&#10;4zDeQMBNA3UbWxnj06V+a/x3+Fc3wf8AEupeHZ7gXUUI3wXA/wCWqHO047HtXTjcK8PKM1rF7Mzh&#10;UjX5tOWS+KPb08vy2834xp6LPMc4+9mu1s724W2WFJCEx2NcPoxV7ggN35rtdNCtHgHJFEK0oSsc&#10;7UZK7KHirxa2kaU8EeXkbjPevIbiG51CZ7q4YgE8Bq9U1ixia6Z5xkDnae9eceONajguBFboAp9q&#10;9eN20lucU5K2uwlpDHDC0jMOOa5PW7k6hf7IycZqQ3tzeJsXIHQ4qzoug3Oq3gt7aJ5GHLbVzWsY&#10;ezbnIwlLnSjEXTNP86WOPtkbq+s/2etUsfhHbvrYhVr6ZDEJmXdsT0X0JPU18y36t4fn+zldsyjB&#10;Vhgg+9bvhX4p3+iP5NyhubVhgxsMgD2rycdRq4qn+7enrYdKtTpz5JaM9s+Mv7Qni7xHqq3cF6bO&#10;yiJEECIpVF9cdz71Z8K+I7ubQp9STWDK0ql5jMwZ5OO2K8G1/wAbwanEwTcAc4TFY2gXd1Lfw2kd&#10;61rHMwUsWwqAnk1x/UHUpWfu2/E2q14Yd3Wp39/rpfUiZZ/NVySm7+Hn+ddN4aia6OYvJ8pwCSuA&#10;x9a+kPhf+xx8N73wdHqF5fy69qs6BmuJbjaiH0RRx+eaw7D9j/xLba/PcabcgaUrYgRh90etcuMq&#10;UqEeWTs7af8ADK5z4fFOE07aM8m1e/txD5PDnoSTXNz+Hjf/ACRxj5j1FdN8Yfhrq/gS/KXajcxP&#10;zj1rivDviR7dTHNNgr3PrXLRSlT56TufVxrLluzpfAth/wAKs8b6Tr9zH9osn3QzZ5ADDHP04r03&#10;4e/Gfw94A8Y6nbWUa2sOo3AuJZgRgKAcnPpXimseONYvbCSxg0w39kpJZ1Utg/UV6P8Asn/sz6b8&#10;fLfXbm9v3tHglEXkREBwSM963+qyqp1Km+2n4HnPNVQnyRWjfVafIX4lftAav8ZvFNroWhXNzFpP&#10;niPzN5DNnj8q5Px1+zrN4V10rFfrNDIA4WTmTnqDXtviz9i/xh8ID/afhmzbXrKGUSyEOBLtU5yB&#10;3rzr9oXxzp/iPRNP1KyvXtdWtsx3Fs2UfOeQR6g1yxVWjiKdLDq0HdO61v0bPPxGJVRTn1t6HhOs&#10;6E9leNASvyHBxWLe6Y20so6elX7O8l12dArliD8xz1rqtJ8C6l4h1dLawQTIAA7EgAV9Rz+xXvPY&#10;+Wcm3dnmQuZ7UMEjLZ4r2r4e2f8AZ3hffKNryDc+ewxTfGvwyXwVp8ZulUsxGNuOCTU2p3w03w6k&#10;fR2jAx6cV5mKrRxEI+z2bPqssqcy8kcR4tv01XUpGjPyRZHsa47UNRaFGBNdRp+lyaxdQWEb4lnb&#10;5iOtcr8UPDsvg7WTaGbzAVGa9HCqHMqXUvEOVnUI4vEx09Ub5d3oK1v+E3W+g8pRukYBQfevNN7T&#10;zKrZrqPDGmyW1z9rCuxjyykLu2++PSvSrUYW5pbnBSqTb5Y9TTu9Ol0yzkhlXZPIdzJjkZGRWFDf&#10;SWDkTAlAa7HTNB1jxte3NzDBPezn5pPLX5VA6HNVNU8G6p9mlV9Nn2rwHK/5zXLGtG/JUav1PQSX&#10;L7pe09NKmit70TbHQjIzW7e61DdX1lDFcKIZGCF/avKLaxuI3aAE4JxjBzmpZrWW3Yq8pTy8lSOu&#10;amWEjKV+Yv603BwUbH1D4/8AhNoNv4MttZtNaSe5EG51dySGx0Arjf2ZrZr74tWrYyILSeUnsOAv&#10;/s1d5+yh8FJ/itob6xrWoPLpcVx5MdiDzKQMncfT274r09PBfhPwz8d76Lw4saXEWjBb2KA/JHI0&#10;oweOhIXkV8XiMyp4eOIy5yc5qL1tovL8Tkw1DnxNKo2t/wAjzX49yEapLGsoVVTg12Xh+WPQP+Ce&#10;Pj6ZHe4XWr62tnkaMRiJjPErKP7wG3Oe+7FeX/HrUFt9TmMpI3/Ljrt4wM/jXqHxMjfTf+Cf+hW0&#10;0bpHd+JYCyqwAceVK+cDqAVH417GWUmsNTbXb/L9T6HHVYw52+n/AA/6Hi37Pmh+E5NSVtfEcMYJ&#10;Z5Dzv7YI9Ku/HnR/h9Y6bfHSdhlP/Hv5cu5i3rgdB7GvHLItZpJKtwIj0EZJ+YVnJMuqXQjfIBzk&#10;kZrv+oSliniXUlZdOh8o8baPIktTM0nXrjTV2xAnFaGlNrXj3XbPSLFC13dP5aL/AFrN160TQ5wI&#10;W3KR09K+lv2G/htJrPxG03xTJ5TWdozxyoeSCykA124/FU8FhZ4trZO3r0XzKUIT95LU5Txn+x54&#10;6+H/AIWk1+7W1u7KFQ8xhkO+MdyQRz+FeIy3IztL+1fsn8dfHfhXRPhrq9nqUkT/AGmB4ksxzJKx&#10;4CqvUn/Jr8i7z4beJbG3Se50O7ihGWWTy+NvqTXz/D2cVsxpTli7Jp6NaJ+nodD7RKVisSQbmYHi&#10;tTS51WZAj7Dnrnp9Kz7TwrdXIBJKAVsReGPKXl8t6ivp5zj3OCsqLdpM/W79kixvvEnwY0518Q3m&#10;oafKpWNLicsYzjBUE84GOma+XP2rP2bbfT/iUtxpVutkL9GknjjXCFh1cA/dJ7ivB/hH+0b8SvgH&#10;bzWnhbWUbSpm3yWF7EJog3dlB5UnHODg+lei6f8Atk+IvG2sSP4msob+8uPkj+xoECH0AJ/rXnZg&#10;pqjGrhm5TXd9Pn95yUVD+E1aPdf1c6b9nvwDbaHe6uDZw3WoIhjiLDO0kYznse1M179i/W7Z77VJ&#10;tWhR5GaVkWPCgHnAPrir/wAP/jhpvgLVb7VPE1tPZi6cNDbxRh4wB6sDwfWvQ/iH+0bour/Dm+u9&#10;M1CG4leBjHGrZOccV8DjKuZwxKlQXxtJu115/qehSrPDQ5IvV37n5saxqW3Vry2lUSeXK8e4jk4Y&#10;it+08Bwal4Xn1WG/t0kiAZoJXCsAf7o/irjVjkuLqa4lOXdyzMehJOTU87XTosSB9gOcL2r9RlCy&#10;Sg7HdGUt56lSzilGqRIMt8+DzXt/huARiMngha8v8OWAF3G0y4cGvUbG8W3Y49K83HT5mkjphFrc&#10;o+MrjECxjnccGshY47S1JH3ttTeJ7vzpk+uazdQkb7AzjoFrGlF8sURUd5+hzF3ITPcyk8VufCZY&#10;LjVmabBIPGa5m8kxZO38TVX8J381lqqFGK5r2Z03OjJI89T5aiZ714umiSM7MbD6Vl/Ca1iuvF1u&#10;7IGRZl/nWRq1876Srs5LEZqf4PaoLHXBNIwCrLnJ+tedLmjgJxW50pqWJjM/SXSrux8EG11Rrc3M&#10;FupfyYzhjx+X4Vw3xs+PWh/Ejwk8UlotvEUOEuGB5P0PWprnxtZav4U3LKu14cM2RjOOa8V+HHhT&#10;RLRNW8Q6/qEH2KCZk0+O5be07A5IVOuB0z0FfE4SVeVGVKV7aPbV/P5HpYmF5qS31XkeeaX8Mt2n&#10;S60YTa6YrfLLKMbz6DvXPeJ/Eixx/ZYTtjQY4Fer/Ffxdq3i61iFtCNP0WBP3LOuwP23Ad/auP8A&#10;h98PrfV/EFjcXyNNYxSiWZWH3wCDj8cV6cKz5XVxOjXTt/wScLh5P93BWPf/AAn8Irjwl+yhe3+p&#10;r9km1GBrsosY807uVDHGT8vvxXwBbSCzJkgdw4JIYHBr9g/G/wASNBvPhJdxEJCqWT7Y5V4XCkCv&#10;xsFy8NzJvB2sxIz9a9TLlGVSrySunyv563Hj1OUIKpGzV0vTQ+kvgl42TxPYPpV6Q1yowGY5Jq38&#10;UdEfRtNcldoBJyO4r588Pa1caFqsGo2TlXiYMVBwGr0rxz8a28aaBHYm2MUvAZj2qauDqQxCnSXu&#10;vfyPl4Ri6q7nld9Bca5d29rZpJcXM8gijhjBZnZjgKAOSSeK+pPAH7K3g3wXZWY8f3sd54ruE3ya&#10;RBONlgCMhZGU4L4PIzwcjtXzboOpXWga9Y3mmXcdleRviO7c7RExG3fk9MAnntX3P8Bf2bPDN/pq&#10;6rqniL/hNNQvgJ38ibMCMeck5y3PrxX0+HjGUbWuddR3qWnL5HzR4m0iLwF441Gx8Iyy3Ph7VIFR&#10;woO1iGBIBPBwQOlaFnrV/ruptNezLJdFGSWIAgRoAqxj0PQ8j1r1L9qb42aR4I1O28CeGJNMlXKx&#10;XlzCoc2C7wGjQgYU469SMmvItMuodP1i3juJklW5822LhstJg7lOK+dx1NQm+Vb/AKHtYaSdP3dv&#10;zMbxnYx3Vlf28hcTOhCJtG527cj/ADxXiWoRsFwylJYztZSMYNfQXiW3ll/fb90iMHj7dD371418&#10;QFth4pvri1Vls7k+ZHnoD0YD6GunLqn2TDFwuuY3fhD4ys9M8Q6PJqMQNm0gs7pdwwV3cMwPUYJr&#10;1H4ifA/xN4Klv9a04Wtxpyq88Yt2+YQN8ynHspHSvAvCl1p9q9zDdSbHkZCFxgjtnd+PSvfviJ8a&#10;9Ug+G+keGNKzJA+nLa3mpyrukYAkBQcAD5QBnng9a9zG0/aUoyVr3/M8vCzVOq07/Lueb+HNIbxr&#10;cW0E9wJ7ieURpFwRu7Zr6M1/4J+Hvhf4NEVnd2134mv7fyJsSgyFpGX5FTPygfTnNfIfg/U9U8O+&#10;JbXULF1LwvuVXGVJHqO9fdPwiivPHvi7wrceJb20nvtTvTqKQCI5iSOL5Yx3x8g56dea+YzH9xT5&#10;Yu7k1Zfj+lj6GlNVteXbr3ex4D8e9D0vwFr+nafZzKzw2McUkSRhURgOenUk5JNeI3ZW/mJXLEnI&#10;Nd98dfinD8SfG13cRWK2FnbSyRRxMP3jEMQWY/h0rk/Dt1pUYb7W2JMfL8vWvUo0/q1O6TbPJrue&#10;LlyvRHYW8+k2PhsxiZVYxZY5+YNjn9a5TwBda9eatFa2lzM6ySBUR3JUAn0NV72BJtQ3wROyygGN&#10;MZLj1A9K6nwkLnR5WuIUVXHJRh8wI6fSsZpU6cmtXLuFJybtJfCd5qMN5aXiadd2zySFtu4jqfYV&#10;1D/s+axLYDUrKGWEkbthTOR1r6D/AGYfA1n4x0K38T6pNBPM+4RkoH2Y7H3/AFrtPih8U9P8LltM&#10;t7W38xAULhgBxxmvkMTicVRcY04q/wCfy6EVq0E+ezUXt1Pg26utZ8Naibacz2kyHBCsVz+NLqGp&#10;vesZpS7FgQSeSTjue9eteIrzw/4i1IXV/PCWDE7A4xXM+IfFWlq+lx2+mo1tp8rSYU4Ep49q9anX&#10;lK14a9Ty2oVJXirfI94/YP8AD5+Imj+I4Lm9kjt9LKEBD0Llv/ia0fGfiu3+E/xj1Pw1fzfajGEe&#10;GROTsYZG73FeDfCf4u6x4Av75fDV2mlT6l808SqCp5JUY9ia6jxD8FfiA8t14+123lvjMBLPPkF0&#10;THB2jsB2HQVxY3BYPERleDU5XuduEpexqe0klYw/jX+0rqus397pmlWt1pcdheKftKLl5lXByPVW&#10;bI/Cvsz4V+E9W8c+EdL8UW+rwPpGpRLc2/lcnyz2PoR0I7EGvlzT7Ky8XeFmgSC3e7jb908nBI43&#10;At6dx71wXhn49+Mv2c9ZTTdO1ZtO0KS4Yy6W6bkwTywH8JJ9MU8Dl+V4mmsJVo2cNtd31vf09Dox&#10;FNV6bqU3quh9C/tfR6f8PvFngzxNahpprYRzXfHLi3nDfL6khmXFfNvi2Ow1/wAb+JtY0LfJZXOo&#10;S3Mb3HDPHJKSgOO4AH516H8RfjNpv7RWmWtnZWsduunWck8q+cGd9zKGBG0YHBP4+1eTaxqV6x1i&#10;+e5RL28CMm5QqMOu/A9813OlOjSjCVNU3rpe+l11X3nbhbeyjJ7pWf3s4TxLbyah4nWViCJbZ1A6&#10;7SrAGuq0SA6BpQB+XK81X0PSTf34mkj2tGu085G7PzGn+Mr9bSAxK2OMGt78/LTPOxFS0nYbpMQ1&#10;G/NxNjAPy7jwea1viP8AGpvD3hptE0uXz9WucplOdgYYz+AGK8duNS1LU5Ht9Pn8pG+Vpi2An0Ne&#10;wfB/4D6VrtrNeSaiZbxATM5ILLnuAT096+o/tOjlOFaivee55lLCyxNROe3Q+vP2F/hkvhb4TJqm&#10;s6dFbeJdane7uX8wSSGInEQJHT5QDjsTz6D1vx/4bOt2zWghIWdCuMA4BrzL9n3UpfCNjF4fST7b&#10;awD93cOMkqW+6f8AGvVPE3i8WEcchIVh8wycEAV/O+aVnWx8qkn+8cuZPuunnouhu4ys4SVmtDm/&#10;Bf7N2heH9Dlea0jeZ/maUj5jxXzD471yx+HPxJ1WWG1U6fJthTyuCJF+8x9a9V+MX7Ztr4O0aWy0&#10;1BPqMmY1CngZH86+QJ73xF8QJ5tRv1aEfN5aOpXOTknnkn3r9Hp4aFeKm0+Vqzb3Z30KzoqKR6dp&#10;/iq88f8Ai+zi04tbRRnM1wDt+XHQ47AVxmsaJb+LPGet+SXW0tE2RBfvSyMwCL+hJrsvhVYJ4V0G&#10;9uL0MZ5lK7h0HHciuj/Zi0HSvEuoeJtVv5EN1YXKyrCeBgAkEj8P0rSklTc3S2irL9R4n35c0d3q&#10;YmhfBnxX4f8AC11q1jqU9hdLEXhtY3Kg455A9a+b/ihPcanrLajdJtuJwDKQOd4xkn3PevtH4n/H&#10;1Bmx0eAySMPLfIxgdCfrXzT8VfCLyaO2qKDsb5mXHQnqa1yqtXVT2mKSXM9O9jyo1XWlJdvxPTv2&#10;A/Htkl5rvhLWZw0NxGLi0imPyAjhwM+uQcfWvqv4cePbTwj4sl0+9tJrS0kkJjuSBtGTkdOgxX5U&#10;eDfEl14O8SWmo20jJNA4OfWvrrwH8adQ8VaNHYSxRIzy7VupCTmFuqnPccjPpXFnGUKOMljY7Ss/&#10;RrqejgqEsTJwi/68z9AvFHjLR7vSPOJikAHft6mvkj4p/FiLVkvLS1Ih0hX3M2Rmcj+QFc/4q8cy&#10;Q+Gp7WwutqIpPmEnD47CvL/hv4H1z9ob4h2/hPRrg21koE2q6oUzHaRDAJA7uxwFXufYV5ODwVTF&#10;1niK77JeXm/N9D2KeGjgpuc3e23+ZgweBtd/ah+Idt4Q8PeWlzsaa71Cc4hs7dSAXf16gADkkge9&#10;fof4a8DRfBH4V+EfCcGqPqFrodoLZnVAomO5mZwO3zMagH7JXhv4Z+H7Gy+H88ujahHkT30kpeW6&#10;BA3NIx7kqpwMY9K4L4q6mPCOmwadf+KoW1WOMCWKFt8gHuf4T+telmrqyw8sCotR6Wenrp18r/Lq&#10;eXUqfW61or5/10Jfil8dorHRmsNNRpLtsqHAwADXyv4h1IzXMlzdSB5mYsxq3r3iWNZ5ZPMLLzgv&#10;1ryPxr4wJZhG/wCVLLctVCPLH4nuzvtDDRsifxF4nALgHA9jXl3iDX2eRhuJBNU9W16SVmyx5qjp&#10;1imp3iLeXD21t953VN7fQD1r7nD4VUlzSPLqVubYrCX7Q+1c5z2Nd18PdJIuS8i4Uj86yrDSLP7W&#10;DbpKIF6GYje3ucdPoK7jw/JHHeRRJjitcRUTptI5rtmT4kRLfVlCjC5xUyxoVBxg4q14401obgTK&#10;DxzXN/22FAG4ccVOGn7mhhZm6iADOBirVnafaHOFwves3SUn1SRFRGYE9q7+HSI9G0tZ7ogH+6fS&#10;scRiVD3Y7mqjZanN31ymmW7bQFAHfvXCazrMl8xyxEQq/wCN9cSW5ZlYCEE4A9K811PxH5p2x8Ac&#10;VvhcO5+80c05anYabrdhbK4IHmH+M1S1XxBCImCt2xwa4b7c0jHLdT2FLtaY5Ck/h1r1VhYp3bKj&#10;XlGPKhupXJuJXfsRxWdjJJ3VpSWcxGPLPPpUP2N1yShGPWu2NkrI55XbuxLWIt1NXVt1NVY3ERAP&#10;FWkkzzmlK/QIjWtVzUEkBX5hxirbScVWlLPwASKUWynpsMhumY4L10NgAuiyS5yzSYx9BWDDbDPI&#10;roIU8vREUd5D/KsqrWiRcL9SichiRUsvIU+1QuwxxUgYGHnrioJGBshhUDH0qWNhvIPUio2BB5ql&#10;uBG3NRkYNSGo256VqhMVBzT8ZpgOB6VKSAAB3HNJghAcing8UwcGmluTQMf1JozimZprSD1oSAea&#10;aTTd4x1qLzMkirSJuSFwOhqMydeabKduPeoC/Jqkibj2lIJqMyEk01mphJ9KoQ9mwOKgZyacckdK&#10;ZgmgAUnac96VEzjFOjTJ5qdYwtMAROB9KsRyGNcEcVGtOHXmk9QHMPlDdzzUZxjjrUiNuOD2pk2B&#10;nFJAMLAdaieTGacTxUMnAqgGu+ajduKRmpp5H4VRIVG/JNSCjbmgQxFzUqR806OPHWpSAOlJjQhQ&#10;ACo2anM9Qs2TTBjWJNKDxSUqjmgQ9afnAFRg4pSc0AOY5puaTNJQA7caaTzRkU1mFADhzS5NRhqN&#10;31oAVnNIoJpp60oOKAJKKAc0uDQA4dKBg96BQARQA9G2nmnNKO3NNC5p3l+1AyPzC1BU1IEA6UpH&#10;tTQiLbQFJqUDNOAAp2Aj2ECgHBqRqixkmkwF3GmucOp60uDTHJLDHakMn6c9M05WzxUQbPWpEHOa&#10;aAlUgGpByM44qMDNPBxgdjW0SWKcEUxh6U9hjpTCeabBEbU3FPODTSeMVmxjG6U0EVIRmkVBSAbQ&#10;OaeVAphjHXNABTcZJp3SkHU0AKKeozTKcrYPNACEnJp4PAppxmlHPSgBTSHikJx2oBz1oAcCR9Ke&#10;H3EUw8jApy89eKpAXLWUxuCOmeh716d4R1l7ZCysVDDaVNeVQ/IcZ966DT9WeOFYyxUdMAfrXTDU&#10;lux1fjS/+0GMMRgn7w6muatActjtUN9dm4l+Ztw9ak0+TbIe4xXUloZvVlS9HzsuP4s59qov1PvW&#10;pqIUuGFZsibmz3FTNBEjU4OalI3Iy8jPX6VD2981aB4HvUJXGfsF+zN+0lb+LPgP4UuLqcJfWlit&#10;hdqSAd8Q2ZH12hvxrP8Ai18cQLF4LRizNlQVPSviv9i+MeJdQ1bQZLho3hUXkSAkAjIV/wCa19WX&#10;vw7tbkNFJF6/Ma+JxsKyqyorb9D6vByjOCm9zxG48SyQvJcyBrgnlhnk1r6B8dU0Ir5Bmiz1RwCK&#10;pfEXwVc+HFleIboiCMelfP2rancWU5GAoz3rzYUuR2Wh6VSrFRPsnSPj1DrIJmnbYesWzANU/Enx&#10;g8m326WHtmVs7ga+UvD/AIsnTgyFcegrpH8QvLCXklAU8nJr0oO61PKlK579pH7TupaYrx38CXAP&#10;AkYc1la98ehrVyP9I8uN+qrXzlqXirz5PLjOQpxn1ql/asu9SoUAHkCsqkVJW6DpTdN3ifZXw98Y&#10;W98flkDHAIGecV3/APb4dNvVPfivh7w745n0K4jlhlCsDnaxr0X/AIaOb7G0I05fPxjzVkPP4Vy0&#10;sPThqz0J4+clZnuHjPW7GOwZC+XPPXv7VwnhDRE17xTaNIcxb92G7149e/E+91m5WSVMDOQM9K7n&#10;wL4wnh1CG4VgiqwzXoqSSsjz5SlU3PtDTdLt4dPiEcaAkcsAPSrsGlW5heWUKNq9QOtcN4W8bQT2&#10;aM0yEbASN3Tiq2q/FKwimaxF5EZ5BlI93JquaNrFtOKO08OWMUGpO6RjEhyTXdT6tBpMCgjcpGOt&#10;eN+G/GDW5MkpBLnnJ6Vc1zxrHeQKsUqEKOeelZSmoKyE4M2PH/jPdYywWzgSMOMnt6V40J0hdpLl&#10;syE5PtU2u6i13cKA3Pcg1yPiLWYrcG1XmV+nPJr5HGxqVp3N+VKJoa1q+YnRSM/3lNeOeM7qfUbo&#10;2xmZouuCSa1PEWoXNlE5E4UMPu7uTXIQXMspkaTJb/ar0cFh2kpdjn503ylvR7R7VFgcF1P3Sg/p&#10;XQXemXS6Y32aEvKBnaeDj15rU+H1pDNDJO53SLwoPOKsa3cPZ3pMe7d39q9dQb0OiK0ueTzX91pk&#10;x+1IQ/XDcUkHimW6ulwpIHHFaPxUZZ7a2LyL9oYgBenFctY2ItYAzsQ3XC1w1aClq1qapXdj0P8A&#10;4SlvRvzorhftif3zRXm/VfIv2cT6u/ZL8Ox+L9W8Q61dTl9RMg3u7feBz6/hW58Y/ilP8NdYa3Nv&#10;IyYO2QrnJ7Be1eN/s633iXwt8cbHQUhmKSySK4wRHJt5yfavvj4mfCTTfiH4OnF5CrXHlEhsAHOO&#10;o9OnWvjMRlrqY+WJmueCSfL5baelvnc8+rGjTSil7x+b3i/4ueK/FszMtx/ZUDZ+SNvmx6ljUHws&#10;+EPib41+I7vTtDu0lvYIvOmuJ5Gwi5xndg9z0FezWnh74ffEHwjNoOj2CW3jCEPALIqwuzMhwJN5&#10;GHQ9fxxjvWl+zb4R8WfAnx7enxHpzaeJoUZZVmR0ZQecFSRkdcGvrqc6WHptRjypW2tszyEoSkmn&#10;e/8AVvJnz141/ZW8eeAfFkUevQMdPlkG++jbfG6A/Nhj/FjoDXrugeDNH+GmmNq2iRyNFcg7vmLs&#10;UUZzg9D7Cvr34/8AxY0K9+E+p6bJELjU75BaWsa9BNIcK+e2M5/CvPPD/wALn8O/DWKO6KzusRJk&#10;kXJZyOW+hrysyzBShCdGftI+Stp1v5rQI4idOTUO33Hxjfavc/FHxtbPeLJHpiyDMSZGEByR9cfz&#10;q5+0VrmmPp2mWNhaCO6nfezLykca8AAdiTXcaP4Y1nQvEi22n6cjwSt5ckhHByeSD2q58UfhXfeJ&#10;tY0+1a2S2muJY7f7RtyY0BySe2evNdcsTRjiKaulBK61MMLjFThU59ZS6nk/w3+DOi6xYyzeK5DE&#10;ZYi1pE0phi3d/MbqOOlfP3xH8J6X4b8eXun6HcrfWETLtlifeoOOVDdwPWvoj9ovQtQ8DWGn6XHf&#10;GWC+dkyX+dguDnjtzXg6acltw6LwcZB719LgKzqQ9vGV1K9jrWLTTg0bfgfRo2AZ5VXABK5ru0to&#10;UA2BT75FeXOXRisBbf8A7J/nXW+HLDUZbTfIXMfqBnFOsteds5HF1NbnRM8MZKmVFxzisbU/Faad&#10;uW3s2uJSOGArS8LeE7jxr4ktdH0eKbUtUnJ2W8Pt1J9BWp8VfBPiD4JXEEfiPRHsDcDMMzrlH9g3&#10;TNcya51F6t9BxpK10rnnU13qGvtHJLB9mA67vvGt6TSrUWEMkoKyIc7hXN2PxButZ1SO1trYF3IV&#10;VUdSelXNdk1+K7kt44N0kbbZF6ge1dEqclJRdl8zfnkknsjoIPEtpNLDZJKVLcAk102t+FIdO01Z&#10;ZbpTK6BwF7Aj16VxGnaNLNEkl3a/ZpkO4HFO17UL6/RLQXRMYHC56VyyUuZKLt3K+rUpLnTuW9Lt&#10;o3nKu8cqP0ORVTxJo8UUZZVUqPSuY06e9sdREMoOzPDqev4V1viCZotL5+bcvFayThNWe5fJa6XQ&#10;43TZBDrEUZIWNjW3rumW0bFWj+ZlyD2Nc95Ny43pEcg/e711f2jfaW1xdwGZUYFo+59q2rXjKM0z&#10;aharTlT67nBXNokcuT93rn2roP7EvPC0Fvd6ppV3Z29wN0E1zA0aSd/lJGDXuvwq0/4eeIvF/h29&#10;uI4rR4rtfNtrlAqM2PlDE9RuxX334p8KeF/iL4Mu/C+pWdteWl1DsUlV3IcZVh6EHoe1eFmHEMcH&#10;VhSnTdmtbu3W1l3Z5iopys9D8hb7W7nVVKW+Iox68cVUt9JZm/eEZz1PevQPir8LdQ+DPxEvdCvl&#10;821Pz2t1jiWM8gj37GuU1WzkkUSwthQMkCvoqNeFSEZ0X7sldP1BrWyJNI+F+u+M53TRLZrkL94g&#10;hVH1JrE8YeD9T8IGSy1GFoZD1YHIbHpXT+CPjDq/w9lc2CJcx8kxS525/Cuc8f8AxO1D4l6k91qS&#10;RQydkgi2Kp/WtILFe2tJLk79TpoSlF2exiaF4tutBiEKgyxh9ygnG0169qP7Rt5qPgg6VcQxm4Zd&#10;hlVPmdcYAJrxAGSdNiop561o2eiPclGkY8HFaV8Lh6zU6kdU7noqfLqmDQz3MAlAOOvFaOn6DeXd&#10;hJdQx+aqHDbRkiun8O6T55FnCvnzyny1ReSSabo+r3Xwo8aQQ6tEw0q4kCXCYyNnG449QKz+sSk3&#10;GC1Wy7mGJoQjBST1OXGni5+XHznj3FetfsweGvAqfFizi+I8MdzolzbyxK0zYjimIHls3twR+Ir6&#10;6139iLwN8Vvh/H4i+HGsRWOrvALhEMnmwXY25wcdM/3h07ivz58bafqfhzX7jTdSgksr+ymMc8Df&#10;wsD7dR71y4THQzCFoXXk9/wf363XU8xRlFLXRnsPxl0/w54X+Omo+GPBk8dzoX7uSAxPuEe4Asm7&#10;vg5xXtPwv8P2/hqBIPKAebrIOpyOc+9fKHgFkl8Y2l0fmbCgnHNfUt94ni0jTvtPmIhQfKSfavGz&#10;SnJxjRj1X4mvtXHSJ4X8dbRtH8f3OwlFnXeMHgHPaufvvjTfQ+Gp9D1Gzh1eB0KRyTKPMT0O7rx2&#10;qT4s/E+PxXCkc1vH9rjkCxzp1Kg965zwXpEPiXV0afy3hUElHYAN7Zr1qNHloR+sK/L+h7GHhGdp&#10;U9Gz1XTfAuieMPh8viEKk119mWKO1U8wFRt5H1BP414EZ2sjJCDyjkE/Suy17xddeCdR1PTNIujH&#10;bTqMrEcqpK4ZR6ivNnmYAAcmu/CUmryfwvYrHVIzpxglaUd33Jr6H7SQ7/ez2rovDF1HFH5LMEPT&#10;Jrn7G3kvJCpfYQMg+vtUUwuVdVHDKcZrtnHnXJc85QU6aTPTsLbRNKzgAc8VwGta15l4wzuXceKv&#10;6daalcxbWZ5Isc1ia1pRhmZh78ZrChCCm1J3ZlKnOilOLM97sJP5sQwfaum0jxCt0BFKSHxgc1yd&#10;vbvydpb6VYitHSQPsdT1zivQnCDVmczbqO7PQ1ICIxbg8Zqa5tEgiEzMWB54rmNN1I+WsUpPHTNd&#10;POk39mqxQmIjg15VSHK1ciLlTlY3/Aur6fa3pe+iEkZXYFPYnvWh4h8WQxC7tYpCunvjY20FgRnO&#10;PbmuFtn8tlwQat39tFewgNKF46VzOhHnuW6nPK82czeapf2ty1xCx+yk5Bb0rotHvtWvdMe/j0+S&#10;a1BKtIgyMjrSeHdHh1XT9Qs5ZlxEpKjue4xX0f8Asu/Di91rwPdyBVGns7IYyoJY9D16VljsZSwl&#10;F1Jpe615bnbV5EouS3PmSTUUukSZ4pIoJM7XdCA3rg1Su9OWV1eFgK+7PjvpHguP4B6noiQ2sd9b&#10;2gS2ZFAdHQ5THfqAM+lfFPhzwy1tbi5uJy+D901jluYrG0ZVeRws2kn18/mcqdO14yKSWe6FRMAR&#10;jFfRXhi6i1Pwr4Oa5uHLw2ElmkbDKiNWwCB/wE814lrFj5FotxGu5WONor1LwnqTR+DNBhFuRfRt&#10;MpSbK4TcSAPY78/jVY2TqUdD1stVqrfS36o7bWL6UR28keBsyquDlt3UdPwqPwjoN34z8dtdSSWO&#10;n2pgijmvdQ3JHBGxw02OpwN+SOvXrTNH1o2o1m4WzF5q8dmRplmM7TOSBk4IOAoP51gaRaNqlxdP&#10;qrCKREeICSTd5QQZAxnlSRjH+NYZdTUYa/M9ytK0kfYPwK8IaB8Jv2mfEdvo3xD0u40zxRplrq9v&#10;Z28avKQWLoilcIpC/NkjLrJ93jNfXejTnWTrmn3Mc1r5V7IqTpHJFvQqjI6OR83B2llJGRivhP4U&#10;fF6DW9ZvtF0jSfDmla5qd9G1vf2Gn2sAEpDGRVaQEhnPlqq4wDn7tfSnwu/aOs/EOrx6dFbnVNOl&#10;FvarqttIXSG5MkkckN18oCTbkZvlBBDKTjIz93FKcUo7Jf122Pna0ZSbklr/AFqe66NPaxxPYxXC&#10;TTWpCyIAVdByF3AknoOp69a8e/aV8A2fjnRJNPu7OJ7a5haNrljtdGGSNp9RkflXtFpciXOYmjkX&#10;7yHDMDkgHgng4yP/ANdeS/tVtcaf8F9a1u0eQPopXUWWPA3xrxIg/wCAsT9RXl5tSnWwc1SV5LVe&#10;qOSg/wB7bvp/XzPmb4XfDDxL4O04WN74hsJ7ZM+W9xCVljHQHzM88eoNY3jX9ntJdEv9TXxpaX+o&#10;MTM1s95CM+uDhf0rw/XPj1d+NUmMBmjd4yqxbmAA9TXht7ZSXV5MZ590jHh15wfTmvy7B5ZieaVT&#10;E1EpPXSKPUoV6tKX7taeZ9M/DT4w6/8AC7VpHsryVYzlPsvmkx5H44rjfjp8TL34oa6uoaiP36xm&#10;PcPTkj9Sa84stcmsbGxsWG7YWYyDAJ54o1K8GoHaHBPtXvJVFaMpNxX3H0LxHNDZXfXr95zuk3SW&#10;2qFGOOT1rvtJv7WNiWI57V5VrcL294JFypIznNUYdZu47hQHPHbNel7D2iU4s8hz5bxZ6N41vYXk&#10;DowX2FebatYx3ZL53EnNQeJPEM7bQTz71Dp147Wxkc5OOletRUoUlc8+pZzLEUKWkBjiAZ34wOSa&#10;+0PCP7L/AIs+FfwhtvGkmhLfxzWn2yWONfMmhBGcuuM8e2cV8xeAtMszbtqFw6+buyoPIAHTNfqN&#10;+yj+1Ro/xU0628GajaJZata2nlxeY+Uu1XghfQ4xkHrzW/saeLpSpydmdVHmornjHm8ututj8hvF&#10;2sXHiPxFd6ncAebO5YhRitXR/EOm21p5dxaxvkcsw5Ney/twfAV/gl8Xbi2tIiNF1XffWUoXAUFv&#10;mj/4Cf0Irwnw74W/tvV4LIShGlOAz9Aa5XGn7FKeij+h5NWNSliGoa32fdPVMbf3Gm3UmbaMxH1r&#10;2P8AZc+D9l8SvGBn1RfN0+0G7y2OA79ga5Dx38Gbzwjpf2uBvtQVdzPGuVH41J8APinqPgfXZRC+&#10;YJeqnoPevNxFR18JOWEkejDDyjNe2R+mXhzwNo/hixBRAkMahcKoULj2r0GL4gaFZaSFa6SIbehI&#10;yK+Avih+0b4l07wnFd2E4xMxRYJvmz7mvMvC/wC1N4l1S0e11ERWZJwswBG78a+Ko5ZjpN4mla21&#10;nqzaVO9fktyr8D3H9rb4j6Lq9/Hb2jiZ4iWdh3HpXxpda19r1AAExpI4yM9s10/xP8bJrNziOTzp&#10;JOXcY49cGvMryNmti4Y7h0INfaZbgfZ0ff3ZWKxUaVRUYO6R97fB7StHtfDenskaNiEGQNghzjvX&#10;jnxL+JuofAX4j3F/4HurnS7q5QSSiDDQynJGGU1J+zF43sbvQJ49ZuGX7HiMKXwTVD4nWVp4v8VR&#10;Wmjxfa5pTtjP8Rz2rx8Pz4fHzhUWi3fT7z2sxxGCr4CK66aeZ7Z8Ov8Agoh498T6bHpt7DoouJFw&#10;13PG6HGMEBQ22vn747WLa1r017BJHLdXMjSyJERgMeoGO2elY/iP4Q+KPCGlSag2mk2sbYYwHdj6&#10;4ri7DxfCkpEha3uoyQc5/I17q/f1FXoz5kum58TGE0uTldn3v+pFoSXum6g0ckDx5PHFej+HPGd7&#10;4WlFxGzpKegAzzXO6Pq//CRahFG2zeeAQOvpXsmpfA3UdP023vNQljsrV1V3lbkqCOM+nWubGYul&#10;GShXsnLp3NoYGU4uVtFucBda5rvxL1+1/tCdzZRN5j7jgce1P8Y5kv8A7KDkKOMdq9CtNC8J+H7K&#10;+itLyXU9a/d7ZFIEUSclhgdW4Xr6mvM7yc3ms3Mp4BbANcUaiqS9xWilppY9nDQjSo6K1zmHln8O&#10;Xkd+JCHjPQdq4n4g+JJfE+qG5lYsfU12XjuQpYSdnPNeVu5kYE85r6TBQUl7R7nNipNe4tiTSrfz&#10;rsbv4ugr1jw/r1v4R0+5doRJPND5UaYB4Jyf6Vwej6FOhgmKkKxzk11WqaYoiiuGcFTwATTxThVa&#10;hJ6GFGpPDv2kPiR9afs7Q+GbT4UfaFS3gvJEZ7yZ+PmBPUn2rwPxb8c7iz8U6va6dbQ3miNJi3Ei&#10;fOCB94H0J5AqLQfibY6L4fk0xoC6HnapwGOO5rza7vIb/UgqKFMj4AUdM14WGy2MMRVrVbyUu/Q5&#10;KWIrTajLSxr+GfDureI11LWIbdI7NZDvkPGGPOAKemjafql3BHdP9n3cSyE4xjriuxDal4A0UWkj&#10;q1hNiYIRg5IxWd8O7XS/EXit4L90VZ3+9IflQdzXVKvJqVVfCtrHqwjZ2lp6m98NPGcXw9sdWS01&#10;y60qC4G21iimwGbPJ9jjvXoP7OQhvfE/izUIrl5mlgg8yYksWctIeT1JPrXmPjTwN4ft/Eksen3j&#10;6hbxt8u0fID6LXsP7PNjFpGja9LFF5ZeaNMHjohPP514WZqH1OpWje87dLdUdOXV4PFKiordu/yP&#10;NPjRd+b4rZFKjEobfIhdBgjG4YJI4PFeuftQ+J7SD9lj4N+H7mGGy1rzXvJrS3mZ1SMwsN5B9Sw/&#10;JscV4/8AFe/ht7+dpG/esxZWRdw3bx19gCx//XR4F+I7654hvda8Rxw6tpUASwlgmgQn7GIghWPI&#10;/dt0IZcEEk19BltNzoRjoklu/kdGZyiuZX1f+TPJIrKW5mBZGMY6nBrffTtMstPZlQ+eBxXrfib4&#10;fQ6z4fTUfAjya9pisS/nWrw3EAxwrEjY2ORlW59K8PkuC88kMoZZUYqyOMEH0IroU5VJOL05d0nf&#10;8j5WdNRs46r7jOtki1S7MdwMAE4J5xzX6g/ss/AjQfAvw7tp9JuDdXeoxLPNehshsgHA7ADOP/r1&#10;+f8A4W1DQ7HQLu0utGE2pTSbkviN2Fx93Fe5fs6/tFaz8MEk0iZJb7QzJuiRmO+AdwM9vbtXy3EV&#10;CvjsP7KldRT1V7cy/wCBvZ7nRSi6iXJq10PrvUvgfosd9c6vqZa9vjg+fdsX8tfRB0Ucc4r5T+LX&#10;xR03WRrVjZRoY42NpbBFwAAcM3p2q/8AHf8AbTbUbF9F8PwTQzTptkupsr5Q749Tz1rx34ffDnxV&#10;4/tkk0zR7mWzbk3LrhD6nJ614eVZZUw8XjMfJpK3KpNaJfgr9v8AMwqVZQfs0rHGTw7CVjGD3Aot&#10;9PeQjIPNdj4+8Cah8PUWTU4mRicDjArhB4otthbfg/pX3VOoqsOam7rucypt62E19F0y0bgFjzXD&#10;w6xd2N4tzbb4ZFbcHXsa7a0EOv3GZZ1WIc4J607xFYWltakw7cDjIrohVjB8klds9Ghh24czRiX/&#10;AMRtS8R28VrqU7NEnAULgE+pqrGsqQsttK/lsMFVbAx9K5+7ZXuDyMD0rqvBlkFcySucMOFat6sY&#10;0YXjp5HoYenGc+Vrc1fAPwsuvHN8VW6itYICrS+YcFUJ5I969z8Q+Avh14b8D6g1hdwrrEMBkieS&#10;UHzGXqCD3PNfPmreNr3wrfTHTJAgmUxSKeQ68f8A66ryeFvEXjC0e9jTeiKX8gP82O9ebVoVa8o1&#10;KlXlh/W5dXlhJxSuW9Igm1K6F8sZS3BAziuwitVkZ2DcDiuL8E3l2tjLayMxjVtxB6giu2somj09&#10;pG6nmpxF1NrsdiaaRyeut5l+qA8Cnattj0J/UDFQ3h8zVD3NV/FNz5OmFM4zXXCN3BHM3rORwt3d&#10;F4ymeM1Y0GL/AE+Agckis8gsM9jW94VUSapbxkckgV7c/dgzyYvmmjuNcQppSY9KzfAUwF1cM5JS&#10;IbmUd+cCuq8W2K2+jR8Y+WuN8DLnUJl8zaHO1gCBuGc85/zxXnUV9Yw8kjqm/Z1Fc9F/4S/VLe2M&#10;CTOlqxP7vNWdE8SGW6gj8kXEEDCSSOTO1lzkg+x+op2neE7vx74iGieFraS8uTHvEbEZwB8xJzjr&#10;WLGH8LxX2m6lDJBOJWV4yMFipxgn2NYVoxpwVPltI0qVXH37nZ6r8Q9d8e661xq0ttHbw4jhht4x&#10;HHGijCoig4AHate0+KUPhC3bdCZFzwVGc4rxkauwPyNge1WJteE9oYGUu+MYrzKuBjWfvrQnD5s8&#10;NC0d+5tfEf8AaG1PxhBLYwPJb2cjfvFGRkDov0ryLUNSWUZACmtbVrONIWJwhrjJ4pJJiqEsM9q9&#10;3CYajRjy01ZEvFVMXJ1ZttnS6LdiUbSeav3aZIUHBPTFcVFdTadOCdw9iK6fQYtQ8WapZ6bptpNe&#10;6jdOIooIl3M7E8AAV0Tp8uvQ5HTvU50N1B2tYEbecdwT1/8ArVteFfiH4n8Madc2mi65f6ZaXQ2z&#10;R2s5QMPTivUPF37K3izwT4fh1LxFp8kMLKC0kMqyLET0DbSceleaJpcNm0iKQ+wnmuWGIjZqL1RU&#10;uRTXPG/qcfMZEui8hLPu3Fic5P8AU5r22Wx1DRrfTDqlpNY30UcF1LDdR7HVGH3sYzyCDjjg15bN&#10;raaZqEcsSx+fH80ZZA4VuzYPGRXY+F/Eep+M4bm0nv7i6uuS000xLupBABJ5PIA54Fc2LUpxU7aI&#10;9uhUUrxa3PR/ENvcX1rI0YClVxnIzzXjPxDt9jWG2NWj8rLuoIG4nkHPf/61ev6ZcOdDj8xUF1t2&#10;OmO44PT+lcD4v0/ztN1GBjIrj97GiFSpOOSfyFebgpezqJM0qrng0eO6oPMZJFwpU9u9eqa54kdv&#10;D1jZm1SNZ4FkeQHJYDGB7V5bdIXhygxxXWabbf2n4UW7jYyyxSCKYYzj5eB+lfUVoqVNX6M8OGlT&#10;1RkzXyxSCQlhzk84zX2b8H7XWtFHh3xCmrGWHS9DuL2wjt4yzgeS3JYn5FXcSfU46V8n+AvBMvjH&#10;xVpUF5ut9Ba9gS/vXbZHBbmQCVy/YBNx7n0r9J/DuoeCvhHbXkvhRZtY0Gxhl061cql0ps2/i84q&#10;eOp5Azxk15mLw1bEyhHDJNpu+2it+Z3Uaqo3c9F89dT5L8AfBn4ez2+sa58SdU1ux0VrfzYr/S2V&#10;5DcEgkEMhDk5JySoB5JNSxXnwY0m1WHSvBKSX1u58nWNY1Oa5eYbvlYxKyRAgY/gI9qZ8ezfWtrZ&#10;JHm08LSRYtNOXZubaeFYoMdOScn65r57ku5bPdGFMcf8MYztFZ0lXnSdKrpL8bdvXzX3nW3SpyUq&#10;eq/X+u56945+Lw8TahdRavZ6dcaesyyeXpthFbPMg6oZlXzF3d+cd8V5W/jKVdQvWsYjZWcszNBA&#10;8hlaBCThN5wWwMDJ9Kxrq6kli2qxQNzwcVTijKEjr713U6EVH3tTnqzlPc7rw98W/FXgkTL4f16/&#10;0sTnMsdvKRG56ZK9CffGap6l468VeI7h5r/Wrq5aTq0khrCsLRXkG45Fb0NqgC4GelJwpqV+VX9D&#10;yq8o4dK0Vdlzw3DevqETNOzgdQ5zXd6gsq2/3v4cisHQLXZcR8Yz3rovEJFtZnB524FeVVlzVEkF&#10;3OHMzJ8FXUcV/NeXT7ZkZPLOcYwcn+lfqt8AvjN4b+MHgaDT5ZoDqSW3kXlq7AGQBdpOPQ4J/Ovy&#10;L0/J812yADwe1ej/AAH+I2neEvHpvNQn+ztFF/o8jkhd+R1x04zyaKjnRcqlNc2mq7mlOUcTDkbS&#10;a2b/AFPvq+/YosdP8UNdaHrU9ppMrb/shbcE+jelfO37cv7N3/CM+ELbxBpt3FLNbMkEquckxkk7&#10;gfUNtH0r2W3/AG1vDyRWdjNfE3T8PLAfMRR2ye1Q+P8AxZonjzRrr7XqMNwJIWVg7qVVSPQ+/NfG&#10;1syeGrwmqE07rV7W6rzClCUJuEVfvY+C/gvO3huXVp7y2PnXYjgXcdpVe/8AOt/VYpL67WKf97DG&#10;rKgPYZ4/DpWXt1CLVtThu9txcxyM6SRfcfB+XHsRzXSaRZzXbiac4lYFuOhBPH6V9TXre0fMz2ZJ&#10;UadkWLRV0nTnkYbXfn8an+GfwK1/9ojXr2z0oy/ZLNA9y0SbnwegGcAEn1PrxxWH4z1cW9sY1IGB&#10;0Ffbv7E3xn+HvgP4Cw20cjP4hEks2pwiI+Y8pY7RnGCNoXHPHPrWuHpKUZTnPk89P1PnZ1Endq5+&#10;cfxC8A618PfEupaVd6ReaallKUSGcZYLn7xI4bd1yOPSvQfhNpes6/cQx6RNMs7JtZkbA2/7XqPr&#10;X0P8Xb7Uvjb4r1TULLRnurgjYqxruSKMcDc3r3NYHw7e0+BpMWoWwjleFy+8H5znoDj17V51fHSq&#10;UmoRvLp5+djedSMqUfx0PpT4R+CtO0TQbaG5ZnvZFXzJHbmRu9X/AIi/AXXPGVs7abqUllEVwcHO&#10;B/OvBtK1vxL8YtcsbnRriTRbC0lyskZ+ZvWvuDwD4vDafDZahIqXQAUyHA38d6/P8PgqVPH/AO1V&#10;7VZXfp5O916Ee2UrRteKPkTwL+xNbeHvGX9ua3Odb8tRttZRlVJPLfWvY/ip4D8HyeDJ7WawiQpE&#10;TFNGmySJ8cbT2+nevoubSLVw8ykAkD7vevnP9qTxto/hHRJPtdxGsWdxRPvvtwQPxOBX3ksFWoUp&#10;1asueVtPLtY7JTjWa9nGy7Hxr4xmPw6+H7aTeW7PqFy5lSc9duT+pNdLq+j6d8EPB3hvT7G5ddY1&#10;SA3GqzR8hmbBVAf9kHH51Q+DIn+P3xgk13UIRNpOmgSeVICYt/SOP0OBk/gK+mvGnwl0Lx7r2j2+&#10;rBCkSu64YLk4GR/XFfPzzB0K8MDUheUtZNdG02kE5LmUT5Kg0GfU7iK6tbMzsGyWVc5rqvF/wv1L&#10;xR4I8iKIRXR5Rbj5FY+gPY/Wvp5/g1beGo4E0CLa7pulD8qpHQ/jW3ok1rPcnw74j0xYVuICyswB&#10;ikA4yp6qQfX8609rialZQS5eXZvr5HNJezlzxf4aH43eOvC+o+DvEN3pmq2ktlfW74kglGGHGQfc&#10;EEEHvmu0+EPjoaTqcUF7FBcWqxunlyg4JONpOOu059uec17v+378P9K8PeJ9LtdOea6vILXLTyYz&#10;5BYmNCe5X5gPQECvj+3Z7acfwlT2r7+hKOPwq9otevqWpyw1VThonqfTk82t/GLxhZeEPCMPmXt3&#10;8vmPxFBGPvSOewAz/Kvpm3l0v9lrwlZeGNBaO8vZ0L3WppgSTzd3Y5zz2HYYr4p+EfxC1DwVfzXm&#10;mXKW1zcII5ZSuWIz90Ht2rtb/wAYvqupSX19ey3U8v3mkbgH2FeXXyOtXioL+GtfNvzPXWLoVYP2&#10;j95/ke6+If2hPFmpwFn1Sa2XZtyjbWA9MjpXg/iXxoZbqSeSUvKxJZmbOTnknqa5HxV45YybI5Dg&#10;+hrhNT8QvIjbjz1qaeWunKxh7enSjy0zpPEHjSScOoYgetcBqOoS3sgChmYnp3rT8L+Ftc+IOrjT&#10;9Gs3upsguQDtjXuWPYV6NqPws1zwRpc93onhDXNWniiJn1GezIijx94ouMke+K9NToYWSp3XN2uk&#10;efUdSouZp2PGlu7fTJJFmthcXHTE2dqfgOp+tFtqMCxHAw/XIrA1C4uLq7lnl3GR2LMT1z3qjLcP&#10;HgqTtNe6qPMtTi5+U7S11/aSNxBrf8Jax52u26nJ3N615ZHNIT94iut+HsjHxHbMWJ2nOKwxFFRp&#10;yfka05czSPePGJgeDyiBuZAB+Vcl4a+FranIXdmK5yATUfjjXNmsQuDlRjI/Ctax+JENjbp5ZC8c&#10;18/D21OilS6no1IwjHXc7C2sNN8HWpXjzFHU15x4++ISXEDxBgQM4xXNeNPiHJfTvsckH3rzPULy&#10;4u2YseSO/rXoYTL22p1dzx5zdxviLxO04Kgk5PrXNQyPNJ1PNSzWj78sc+tX9Lsg0ykjg9K+ojGN&#10;OOhytuTJ9O0qa4OWbC11uk+GpPMjDKGHrmr/AIU8MyavcIgBVOhxX078NfgbpWpwRfbDIS3PynGK&#10;8+tXtuejQocx4Za6JBHbhTCrEjqRXL+IdCREZkQLj0r7zX9k3Q7u23QzXEZOcYevIPi/+y3qOgad&#10;LdaU73SopLRsMn865I1lfU66lO0dj4zu7Mb80Q2xOK17y2kguHimjMciNtZSMYNLDGo5IxXpe0dj&#10;zFT1KcVqT/DmrKaZJIOBgVo20aFuelbVtFGVAABOK551GjrhSUjl/wCyJBVm8tja2ECH7xOcV1Ed&#10;kXfGPwrF8VJ5DxrjG0A1nGo5ySY6tNQhc5pvbpSFjjFIzYpQCfyzXaeeNT/Wr+NLL3pufmyKWUnF&#10;AEZ5pjjA4p46UjdKtCZGDkCpQcimlQRT1HSmwQmKaaVgQTgU2hAGTmomIGaexJqFvmJHerRLHKcj&#10;2pg4Yk+tPHEZx1qIkkCqJFmYMVxzioiuSamRfMwGGOwrRt9Ea6UYBx0zSclHcpJsxnXAqNq1b3Rp&#10;LQE7Wx2zWeFG3J47U009hNWIlUkfSgLzViOPAYU5YaYiOKPJqUripAgUU1hRcBgHJpWI7daZkgml&#10;B5oAFO00yRs5px61C+STQAE5FRtzxT8GmEHNADDHmm7D6VLg0h4p3FYi2+1OCe1PwKUYqhWEHSkZ&#10;sUFgD1prEGkAxjUZ609jTKYgpy03Bpy8UAKRSUMc0maAFzijtSE5pM8AUAB60w9admmnrQAUUUuD&#10;QAlLg0lOHSgBVqQZPQU1QKljGKAFVacVpQDUirnrQAxRxxSninN8vSo2JxQAp6cUgyetR7zT85A4&#10;5ppgOHBNO4PekC8dKTI6VQDiOKYBk8ClZuKapxzSAXByaikG2pMnJJpJMFR61IDU+ZcipkJqBDtU&#10;gVJASTzTQE4NSDqKjHWnjkitYgPfpioiPWpTzmmEZGatoSG4FRnqaexwKjNZsYUo4NGBQRnpUgIS&#10;O9NJzQQe9JQAZFAGelFJuAoAdihugxSFsig9KAAHNPApnl8Ag0mSDQA9jSDg0UlAD/enpg0wdKVT&#10;g00BLkhgasJMQo+tVQ2aerGtIuwmXRMGbJGTV/T5SsmfashG2nPWrltNzzwa64S1M5Iv3rhgMCqT&#10;jnpgVamcMgxzxzVaTkV0S2M1uVxjcR1qdPmjPHIqA/K+AOc5zUkRJ3HpkVhF6mrPcP2MdefSfj7o&#10;UYbZHepNaOCeGDISP1UV+i+o3BVSEGSeAcda/Kf4L6wdE+Knhq+I3CG9QnBx1+X+tfpL4U8bzaxd&#10;tbzgDBwCRXzOZzUK0W+qPcwMvccfMxvHPhu88RxCOPaM9RmvmL4s/DPUtGLyG3Zog3DKMjH4V+gt&#10;r4chkgMgjy2Otcd428Jw3lsQ0KspB3Bh0968Scpbo9aynoz80yk1mnytg+npVO71q6WLaZWKntmv&#10;bvid4BgstZc2yBVcncAO+a4DUfhq81uWVyj+lbQmmryRyzpS6HF6ZftNJy3St+0cu2c5Fc/eeHr3&#10;QZ/nXMeeWxWrps/GM81rOz1iYwTWjNW4QylCvGKltYiCDg5781Dblt3PStJWSNQelYXtobW1uX7e&#10;MeSG71veH9VktFK7u+a5VdSWL5T8ymrNtrESKQDz24qojUkjt7v4g6lYkpa3ckQ28gHg1xV54z1C&#10;XVo7xrlzcocq2enNU7q7MzE8jNZN9GGkBBwa05UtiG7nvGg/G6+ezSO5lJO3BYDnOK3dJ+Ihnikb&#10;zNx64Oa+aLfU5LSTaXIUcVp2/ieaMj5yo9RXJUpu2htz9WfRX/CeSvCxQgOT1NcprniaR5pLjzN8&#10;yjAxzg1w9nqU17Zq0kxQHpgc1SuBd28jvHIJ4T94HgiuCNPnlqKc7on1PW7i7mMkkxkcHI9qsr4p&#10;iEcIkKmQ8HJxXOXdzBGjN5oPHCmuH1bUpzeZb5R0UA179OCasjzlzJ3R9C+EfiPZ6LIUmYGNuDzW&#10;vrvjrQUhe7/tGKQEfLGD830r5bN9LKPmY5+tOtgZZF3knBzyatwtszujUlax3+va1ceLNXhmHy2q&#10;MAoPpXRWNjJLAVJBPTk1yeiS7kjTAGO9el6GAtsCUVmxwTXnV5cqueph4cxg/wBkP/sUV1u2b/nh&#10;FRXD7VHd9Xl2P0p0b4Y6K+lWd5DYx2uqwwgLMseGVsEE59+K8M+MPx48Y+BNdlsrC5ju9PjZVntX&#10;T/Wp02ZB+XjnOO9e3eP/AIsaB4F0qea7v44cDC4YncT0AAz3r4e8b+KBDqmo3dxEuq3epM0qXKP8&#10;ik9Bg+gr5KsoVKqhSWlmmlon0t223Pm6adXWq7+p0HiX4r6JfXtprUWkS6ZqsGHS5jVC8bequOT+&#10;PWpPEH7Vo1FLa4uLj7TdQR7DDFAEudxPzNkDaQfc183eM9du44wj7wmMkj19K4aFrlrpbuG6ZSOx&#10;PX2r08LltONFU7tR7XdiakJUZvktf0PXfGHxa1XxX4iW8R7i2toplkt4JnBww4DMB3NfXuvfHG78&#10;WfBQQ6JEia+bYRNEWyIXC4P1B5x9a/Pz7dNeTqrQiKPgZXJArsfA/iLXNB8U6fe209xNbwtkgIWQ&#10;jphhitcThP3ShSSVlt3XZ+pwxpRqSlJvWR9P/B7xVe3+jO2s2j2V/A3l7JU5b1Irnfib8c7fT9We&#10;G03Sta5QtH/E3f8Awryr4l/Gi+GrJHYFLSJ49h8snOT1PtWHoK2WpCMXCuzycsVyxH1715FHLabq&#10;vF14Wv07HNLLZRk4xdzmfiJreo/ETxCmpapLtWJPLghB4jXOcfUnnNcT4glhs1AVwwB7d67L4kWi&#10;aTIUt3OCucZzivKJLWaYF3cspOea+1wig6ceXSK2QLDSjK0j3r4K+DNK8YTw3UkavbJjzAxwzH6V&#10;6F8Z7eDwf4fUWgSPacokXUD0Jr5o8FeOb7wVK32ScqD/AA81ua18RdS8UFluZDMpOcda86tgq0sU&#10;qrl7i6GrbXuxidf+zP8AtFN8EPihe+IbrRGvtOvovs9zJDHumtU3Z3x9vqD1r379sf8Aaq+H/wAf&#10;fhBa+H/DVrf6tqiXUdwl1LZNAsOMlvmYAnIOMCvmrQvilaaH4Zl0q80YXIXJRVwiu3q571myfE7S&#10;2tFLWLR3IGPKiACZ9c16LqVZrkjTsk11WttvMaiqa96W/kcr4Y07SdIkN5fSsJUOSucY9hXVL8T7&#10;BY2SwtcjH3j0H9a851rUBql5LMURA7btgHArJTbE+yMncT0Fdjw6q+9Uepn7sj6l+BNxpXjuHVxq&#10;u0XUf+qDc8fSvMvidJb6D40ntLSRXKqDlOgPPFZHw6a/0W5ndTMiTgDzIDtZfx9K1tWs7FbqS+vH&#10;Mk7dWfqa8z2Cp4iUr3i1ojOlU9lO8TmUM9zJ529lxyAe9dToc0usstrMy+2+uZ1HxFawzoIlBX0F&#10;O/t6OdQY42RscEHGDXVOnKUV7pqp2qN33PRNE1m08Ba4zajaQ3lq8ZjJBBZD/eUHgniuc1/X49Qv&#10;rh7G3EFlI3yJ3APrXG3U8tzJm43yjsSa2tAuLQp5JzGT13Vk6Ciud6sdOUqM/d1RsyaRHPZxtuEe&#10;VGDnnNeo+FPix4m0SGxH9t3DzWoAilLbiVHQHPUfWvNoLIXKiOFyxHPBq/ofh/U9ReVYoXdIjjII&#10;HNcNWnTqRtVs15l1WqzUbGh+0p8XtR+I1xpR1OCIXlqCPtEXVsjnjsPb1rzrQ0u7u2fcjiNlzkrg&#10;V0yfDa68d+MYtJvLn+zJWU+W8/AZh/CDnrjoO9dr8O0f4ZfEOz8NeLba01LRzMqm5kXAMRPXn0PU&#10;GtI1KOEwyoUIq8VflXby6GPsuW85bHiMVqkN2yEAc4YGrWr6Db2Fml5gFZjjp0r78+N37N3wp8R+&#10;CZ9Y0N7fw/rKQ+ZDPayKIpTjIBU8EH86+HNRcRaG1rdYYo5Xf2OD1FRl2bU8yh7SkmrOzT/4Gn69&#10;yKl4u8Wc5pfheS9bdGBGp5BqzqGjT6ZtjeQGRjtXB4rrraW0tdBiaCYb2XJB7Vc1yy8NX/w4mu1u&#10;3j8QwgFISCXkk3DoBxtxnnrxXputJyV9r2JhUnPS5zHg3VrnwhrVvqUqh/JJKtnvjFUPjD4zHxC1&#10;y0lWIQW1tHsXjBYk5Yn+VZtxdXLWKifIMYIAYYwa5G6nknkwuSCeTjpW9KjGVb2z3Wh6cafLG73Z&#10;9H/Ab4wXXhbTRo1hq9xpdyvzRiOQhSfYdOfasb4teGLrXtVl1WWQ3FxO2ZJD1Y149YaNcsqOm+OR&#10;MFZV65+vavX/AA9rN6ulpFqx8wr8odq4q2HjQrOvR3e/c8xNQlY+xv2VP2K/CV78PdM8TeJJH1jU&#10;ryMXAijmKQ26kDagwRubnkt39utX9qX9lqfTtHGt+C5JbjTYlzdaaQS6gcl07kY/h6/yro/2X/iD&#10;pw8IR6XHqzadfW4G60lkBWRR3QHtXs138RdLsLJ0u9StgADuLyLgj86/KcZnOKwuOlpJyTe92mr6&#10;JLZK3VHVFU3G09GflfbePvB/hC8lstT8OJq8TxmMnau+Nv74DcH0IP6V5jqOrRLrN5caLDJaWUkh&#10;MMLHcyr6V7F8fPCHh3W/jb4j1XSriL+yZJUcpDgRmTaN+3/gWeg71yWpWumWaLHp9rvkf5Q2P61+&#10;q4WpTdONZRfNNJtPp1tbujrp1oxXsm9EeW3dw88oLFzIzc7upPvXYDQrRrKytbePN+3zTz5JwT2A&#10;qDxR4JurC0GoTJ5IkJ2DBAJ9jWb4U8V3HhzUIrmeBb+JCD5MmQG/rXqybq01Kk9iuePqT67pVx4d&#10;v44n5ZgHUr6GmMzY2unzk5JNXNe8UP431me+e3S2aQhUij+7Go6AVDqttNFGrnIJ7+tODlaKqfEc&#10;NRcrly7HffDyS0nsylwwjVOPmB+asPxZ4OSXW3ZLlRDISwT8a5Szku4kPkuy8561M97eu2ZJGLHv&#10;6VzLDyhVdSEtzZ4j2lJUpx26nTadpem6aNjspboR71Ndf2YQVGzpXINvaEs7Enpms+GQG6G8nZnk&#10;54rT2Tbu5Gawykua5s31taiYGNhgnt611MF2n9giAyZwu3kZI+lcxc6da3axGGXBB5Ga1b6zNppS&#10;yI3O3OCKyqtS5U31NaVGFm97HQeA/h5fePrv7Lpt1bxXJOFSdtu4+1XfHnwZ8VeA5Fi1W2UI/KTQ&#10;PuUn+YritA8RXGkypPCzRSABgy5617p4D+OWiazavp3jYXc6hcQXDM0iqcY6df51xYieMoz54Lmg&#10;t1bX5HLOEI6217/5o8K0/StS0m5llJ3BhlscV7h8Fvj9c+BfD13pRgba7FkZTgAn1FYWqw6bqF8y&#10;6e4+zuxCM3XbnjIrS8V+D7Tw/pVtcRqryuFztHXjk1z4qdHExVKvG/N+geyniYuXbU5r4heL5NXW&#10;V5J2kklfJXPAqlpdsr6YsjNgYySaqaR4cj1nUJZb5isWMqP7prZtY9L0aGe0eUyqGLITXQ3CEVCG&#10;5zwp23MvVZj5cRtgHaJt49iOnFdp4e1l9f8AD1hqwiEEzXMtrKGb5XYBTuHpxxj1rkTrcNxstYLd&#10;CCQGcjkfSu7sNPi0nw1fJFJvQEXMSE/MjEqGOPcYNctf4VFrU93LppPlT36HY+BfEyeB9RvL28tI&#10;5wLOXy5yPmhk2/K6n0GeR3H4V5ncX9wNZ1OdJ1uSYVmaV0MaSMwHIUduDXe3+lb9PeQEuqDG0/3S&#10;K838Q7W1B1RneBrNEeYjbuk3Etj2BrDB1nZ2f9XPcrQTV2eifALw5Z+MvHumaXfNpunWlxOsq3eo&#10;XzW8EOGzglCGYsQVCAgsWHzDrXqXjH4RQ+BvEni3wj4K8S397Dp+kW/i+GzsXtkT7YJmMBhyWeZF&#10;iSRtqEk4j3bjxXzz4asLq8ggmgtvNZZf3bKnmOrqQy4QdclcYwQQ3Nfoj4/8aeDdM+PPwz8Qto+m&#10;Satqk/8AZlrrUZWUweTHIstqMEbPnmVQQcZbkdMfY4OcpxXR/wDA0Z5lRcunTf8Ar1Ou0TxR4r+H&#10;Xwhtdd1S4k8XXNlplok1zowVp9XlaSNYZAXUBQfNbcpHAAORyK9F+L9nceJ/gh4z0+O3kkvLnSLm&#10;JYnADOTGeCOmcYJrq47PTfFnhZo4CradqFuV8yD5SFZcZXHRu/qCM0k+hSP4bl0uOdp7pbBrP7VK&#10;QCXMe3e+Ock8kj3rorQm6c1F7p/ezy/awlOLas019ysfjH418nwBIsJhEN4UIdcYwK8sg8WxrqjT&#10;bDNGeSnTmuk/aO8Yy+IfH9/aMiJLYzSWsrRNuV3RyrYPpkda8ss94lXgnPpXzODw16CnV3aN8RJ0&#10;a0qcHez3O4j8Rvd3csrqqhj8q/3RWvFqkd1bqmEBVsjbgGucs/DE2o2TXEOMAZI71QtAtnqKLuJf&#10;cARmlKjTlfkeqNqVes7KWx1erWv2kDjJPeuSvols7wDNd/sLRAd/euO1+zP2znrWWHn73Kzuqx0u&#10;jlNcPny5HbtVR9UYQCJRitDVIxFIPUmqNxaDargcV71NJxR49W92a3h7xBcqUs2fEROM17X4R8WX&#10;vw/1LSPEun7hcWUqvlDg4B5H4ivn20QrMjKeVINe3+AbuLVtOktpsbyM4bpmnWXJT510OrA1pU68&#10;ZXP1F+Kfwj0n9sb9nzTL6YC31iWzF/pl2PvRzlMBW9mxgj/Cvx61vT9W+Hfiq50/UbaWx1WwlaKW&#10;CVSGVhxX6RfsAfFHWF8Tax4Q1PWhd6YYRJY2cjcwsOCE9sY4/Wuj/bq/YduPjncSeM/CTi38T29s&#10;qSWRUAX2Dwd2RhgD361rVoqcY1YLSS1RpUjCdR0G0usH01fw/wCT6fPT827j4y6te6S1lPK8luU2&#10;+WMbTxjmuJsL86deGeIck9O3Wv0p8Df8EvfBureA7d9Z1rVE8QfZ1E7QMirHMcE/KVzgEkY9q+af&#10;2xv2Mf8AhmJNC1Gy1qTWdE1aVrZftMYSaGULuIO04IIGc158KFOimlCyZzTpVpP3aqcl01v57pLT&#10;1PHLTxnDrl7bx6pIVtolKxqOV3e9ew/Dv4HN8aY3jsDa20EZHzrya+e9H8Kz67qcFlBIFeY4DOeK&#10;+uP2RPhf4x8CfEWK6s9St59J+7fWU6sBKvqvuPWvGxqoUUuSpyvsejg8TiYwkqtPmj1fX/gnEfHH&#10;9jrW/hv4an1y1cX9lbrulEeQyr3OPQV4L4U8A6r46uGtNNiMjLjzGxwB/jX7a+MY9O1Lwdex3yRP&#10;avA6yeZgqylTkH8K/Ln4Q/FTwt8IfEPivS7i3d7V9Rc21397MakgL+QrOOLxFKnUp0vfkkmvnpr6&#10;GdShhqmIhOT5Ivf5f5md4H/Zg1y31K3hE4s7eRwJ53OAAfQV9Y6B+zjoXw/tINXjn+0XMYDtcTcl&#10;MdSPavnb4jftSan4nngtfBGiXckcTc3ZiJ3nPQAf1xXvfwLT4qfEnw3cR+KdOh0TTHj2qXO+WTI/&#10;uH7o/GvCxSzGvT569lfpez+a/qx0RngKNZqmuZ97XXyf6ml4x+JHhbwp4YvVeO3uoJM/umYEs3TA&#10;Hqc5r8+vFmiabqfiXU9UV1hguJ2kWDIG0ZzX0L+0B8JbjwJealpl3ch0u4XutPvGBBEyfM0R9mXO&#10;PoK+O7id7mchpHkb2PBr3cqwsI81Sk7N7/16nJWnKctT65+FP7M+k/E/wRDqfhLxLBJrka5ktWYD&#10;y3z91h1H1rt9Y/Z6+L+srp/gvxBqFtHZ3hCLMk+4ZHQM2A3YcV8KaD4g1bwnqsWo6RqN1pd9Hytx&#10;aSmNx+I616M37QPxP8c63o0Ws+NtWv4rOdZrdGm2eW4/i+UDcceua6p5bU5nUnU5kndXSuvTT7mc&#10;LhVbfK9/N/ij3vxx8Er74EeKLjwvcX9vqU0dukzS22QuXzgHPf615rqdn9mlYYw3U130Wp3mri51&#10;LUbqW9vblt8s88hd3b1JPWvOfGWr+XdnorHjFeVTbnVaR7zjaCj2PN/Hmol1MOeg5NefiUghgOQe&#10;ldP42uMzgZ5YVzMcXnSBRX2WFio0keHiJN1Gj0Twtqb6nZBGUhYxgV0OueDNTj8PJqjWc5tWyyMB&#10;8pXPWuX0dTo+hvNnnHX04xXoFz8coz4QOnRyC4uPI+zIg4VBgDJzXjV/be0UqEbq+p0UoU5p+1dr&#10;LQ85/ssTwgnIq/4X8NW6zXlxK+ZYAskKseuDz+lTaSoubAsJAzYzUMxIdsMRxg47iupylJOF7HmO&#10;pKnM9U8ceOtB8Q/DLTLaSWKTWhIBHHHyyr0Ib26cda7b4Wfsi3d1apreqXhBlG8WiKR8uOmc818w&#10;6ZbRR+J9NeVfkNwm5QM7gGHHFfqr4Oe9k8IQXL2bwztEDHC3YY4r4fiDE1slw8I4SXxt3v8Akj0f&#10;bxqtKojx3w78MfD+gypbT2MEt1H2/i57GtK+0Cz8Nf2lBaQCCBgsrqv97Z0rqYtEg07UTc6kS15O&#10;xkkJOCBngD6VznjW4jvYdVmtZPMjCbQ6nIOFwefrXyP1mpiKqvJtPd9L3Wx9Bl0FdNKx8b/FC7ae&#10;aZVOD5r7ifr0riYLP+z7SNJJcG5HmtHnAxnHP4j9K6T4mzF7t4yNoZ/3jqufqT6/SuF8WKyawkME&#10;jMsNvENxznOwE/qelfsWCh+5ik7Hl5lH2k3E9P8ACnxo8T+A9LksNJvoxaSgjypI9wX6V5tqq3uo&#10;ahNemQtcTOZHbpuJOaf4age5TEjZI7V0FtZfvMFMgVtaFKTaWp825uhLlvdFrT9UnstKBCI7j1HN&#10;dN4T8U+cp8+NVxXHahFPbSAqp8rqcVUs9Tc3nlgEewrzqlFVEz6rC1YtRlHY1vG97Beayqxp17no&#10;a+9P2a/2mvCN14Vs9B1SFdI1S2iWGKIgBJQBj5T7+hr4b8u0uLdjPGFkAwHPavX/ANleztfGHxt8&#10;Mac1ulwkDNIxK5ChVxu+vIrxMzwtPGYXklFtwu16289NdtTPGYWMr1+azX9WOj/a5sPF3xG8UBPD&#10;3hvULjRIYxi5WMbWbuTznFfNetfBfxjoGijVdS0ae3sWY4diMD34P86/cWbwXZjSlMFtHu25Zdo+&#10;Ye+K+Jf2tvihpPgPTbzw7PbrNeXkbxxQEYwOmcdscVxYDFY3L1SwPsku1ru6669+p5MJQpxep+co&#10;trqFsxOVx2FW45Ly4jWFleZ2OAi8k10Vvp7304ihjMkjdFRcmuu0vw3N4XEV9PAvnoQwB6r9a+yq&#10;4iMVqtR0qspvRaHn1t4SmuJliktXgn5JjkGCabfBtNhMcLEMOMHtXReMPGMmo3peJcTRtlJVPI9R&#10;n0rgNQu7hWeaVyzNyc+tKmqlVpz08j1qM48rcShqKyXUis75KNkfWu98JfFe98O2rpHaCS5KFFkJ&#10;4HGOleYXF68jg5xit3wzdq5kSRNxJ+U4r0K1GMqfvxujjbjOR3/heBprGa5bG+R9zY7Emuj1K/Ww&#10;tfL9F9Ko6TJ9i0MW6iPE7hyccjbn/GmeJyPsfmE4JFfPP36mvc9P4bHKpOZdRLngE1m+Nrr5441P&#10;ykVOZNkgPTFZGvsbkbyc7e9ezSj+8TPMqSfI0YEzbSi11PgS2E+vW5PIBya5iJPOcHriu3+HbRRa&#10;g7Tbi4GIyMAA57/hmuzEytSkcVJe8rnpnxDt400+KO3beojVn92IyR+FeR2skljMSD97PIBr3Xxf&#10;pRfwfZX5srmGaaaRHuGQiFwApVV98H9a8ak017q52rtVs8EnaBXnZZV9lD3tjrxMOdKx+gX7D3wg&#10;sPBHg27+K3im7SyMlvIlus5wqRZzvP5fpSfCv9n3wB+0Yda8TXGoSX1i+pzCK0t5DGbf5iQH75PU&#10;Z7ECvA9Kv9c+Kfw2uPDn9uRLpmhxqosLa4+eT1dkzl8kdBwK1vgrDf8AhjTbnUdA1e80m6QBJRbn&#10;DOw6blPBFeDVrc051a8ne72vpf8ApbfidWGwFfFX9mk7dPTv5/16dP8AtZ/sl+F/g54bTX/Dt5LB&#10;EsgWW2mlL5B6MCefbFfFs3iYQhgi9BgHFfT/AIvsviT8bzdtquoyXtrA5WOGeTYkhX26c14HrHgL&#10;yHngkhe3uomKvG4wVYdQa9PBS5YtVZX1062Xr1PIqRhCdqsOU4G81Se+fDHb3K+uadpMyJfL5n3D&#10;3zXoHwo+A2s/FLxkNHtAba2QFp7spkRr1x7k+lTfHP4D3nwhuoWF011bs+0syFGU+4r0XjMM6ywn&#10;P77Wx2wtGN4rRGHrWi2t/p6yxgI8Y5b1rp/2bPFlj8Lfi7oviDUY/MsbYvFISMlQylcj6ZFcbpAe&#10;a2VS+7HYmr76b5dmzlQM9QRwRUKTprkbuKpNVL6WZ9uftP8A7Tfhi2+F95p1hcxarqGuQNBAqMP3&#10;QPBdgPTt718O2d8lzals4yK9E8IfsafEL4heGf8AhI7e0Sxs5QGto7kESTr2IUdAexNeVaxoGo+E&#10;dWvdH1GB7W/tJDFLCwwVYe38qcXSqSahK8upjKPtEp1NzH1lUFxu/rWt8N7sjxXbWySNELlWgd1P&#10;IyvB/AgVY074e6z4jnhSK1mbziFUFTzmuw8Qfsw+PfAWkpr76XMtvBiUsgyy47/41tOrRcHSlLVn&#10;VTlquXWx1fhEzQXF/aXsnm/P5sYXk89T9MjpWD4mtGnubq2Mi27qOJWYAEduPXtWnY6uz3WkXvkq&#10;kFxAYzKCB85+bGM54Oag8WaVLdanb3EaMQxKOB29znvXzsLxqXen/APSltp/VzxS8thCZoiyllYr&#10;lTxxXYfBWwutZn1yygjR9lq0hZydqFRlc49enQ9axvE2nrp+pPEAVZxuIbjPqak+G/imfwd4jd4X&#10;2QTgpJt5ypGD8vG71r7Cgo1o8stmeDVvSkpLdM7P4dfFU+HkTTlins7hpT5N3bNtkic8de31BrX8&#10;b/FTxN8P/s0Wia5eWt7HgOY5ywdj654J9656HwK0PxABWOe90rJvYZI4D+8Xqo2+m44PX6U74o3J&#10;8VeLYv8AiVRafHCCXMIARgg5fO0dfcCuahQ9nXdeLty7+p6NXE3w/spK99F5F/xN8ULrxRqMUuvS&#10;m71BYVSafjLP1JIAAzzj8K5LU5oNVuE+zRlI+pZu9cktzIbt5FbPmH0z15rpLTU44bYRYRXbgk1h&#10;UptS9pvJjhUvFU9kirq+niNMp1rJimMWQy8/SuxWx+1ou073bgelWLf4bXmoTZRDIRg7QOtTHEQh&#10;G02Jc0qnIkcrpkc13OCvC+1eyfDr4cJ4i02e7uLvykhbYI4/vEkZyfauU1LwtLo0KoIGilPUAVe8&#10;PQ3mmhnkmkiD8EKxGa4a9Z1ofupWM8Vh4wd6mtuh0jaXFpmpz2yyrKsJ4YfXpVbxIxe0OOQaW0+a&#10;YZA29T70uokSWsgAx1xXNf3keTGE1DXQx/D+uWei6fdRXcJlDnIXbnPFcSboG7YqgCs2fXj0rTvp&#10;GlmjiKkZYKa3IfB08cazGEyJ1AVecV1OUKLcnuz2MHQlWpqElov1M6O9NrErrhT1yBipZ/iNdzwp&#10;DPNJJaq4LRDo2K7jwb8OIvG929u26F0wvl45PvXv/wAJv2EdM1jxA82v3kn9kwx+Z5EWI2kb+7uP&#10;b6VyfWMPKoqcl7z2Q9ME2u58/wDgzV7XxJqQmgV12Lggjsen5Yrrrp1060LD5WAwv0r0b4n+EvCn&#10;hDxNJaeE9OFlY28e2RmOSzd8d8fWvFPGevCMlNwVc44rgglXq2ht95OMxDnG73OM8V6mbm6fOdoF&#10;dD4S8Z6toWj/AGWyZbVGJ+bbzn1+tYGk6TJ4r8YxadbkzyNbh1SMbiSC2f0FbtxZm3kMAG1kOCG7&#10;GvZxFKMeWnJdLnjKpanbuztLn49eKvCfhJLLSLwaYXO65u4eZpvTkj5fwrqPgnqJ+NtzJZapcl5I&#10;kdxcXLbmL/ewfbANeQ/Erw/L4f8AD+lTTzxtcXsbObQ/fiUfdJHoRyK7v9gLwP4b+IPxdudI8ReI&#10;LrSZmtzJp9pDL5QuZeVI3f3grEgdTzWSoxxGEkqC97W3qemoqnFRmrqx9V/AAW+m2dzany1SCZkw&#10;jAjIOP6V7N9iudY1CJtPKM8bBn+bAA9OK5y+/YZtNMhnHhnxlrOlsQXDO6y4J78jnNZGi+C/i3+z&#10;7BdPClr8QNKOSw3m3uw2OoySG9xnPpXwOJ4ZqVMZ7fENqDeumv36o5MNCnJtTenQ9m1DxneeGdJm&#10;W6DoBGSXbkJxxk1+WHxj8VeIfjD8QZdLW5lunluTDGinKoN2N1e8fHP9p8+I/AEulG3m0vxJPcEX&#10;0KkhYY1yPLBPJJyAa7T9n/4FRfCz4fS+KvEgi+3altmcMATDGRlEGeQcHn3wK+gWHr5TRninJzSX&#10;up9D2FCnSi0pf10R0nwv+Hkfwh8DaZomlW4uLniS5mHHmSH7zH/Patufwf4t8T6/p11aWUlwLZss&#10;qHAwcZ5JrvPh5dW3i64treJdkbruQt1xXsGjS2Pg23MVzNHDC7Z81+Bn0z/jXyHD+T4nNsQ8ViXa&#10;Lb5pdb9vI+fr31lPqcP4f8O6/CJGuY/szsMBJeeB64rlvF9sbW5k1rUp/s8GnRMXckfdBycZ9T/S&#10;u08SfHnwzJrS6Xp2pQXt3H/rEjfO3+lfLv7T/wAZk1e6j8M6Y4aGP99eMjZDuTlY/wAOp98ehr0M&#10;xy+jTxCwOGqyk1q9enc6cNTWJagz56+O3iCbxzrd3cXGHll5P+wMfKo9sfrXzD4n0c2Ny2FwT/Ov&#10;pG6iihjkmuMMzdc81474v04apfyGFOnpX2OXyjh0oQeiPcxdFTjotjz2yvntSDzke9dXFrHnaWX3&#10;/Nt9a4rVIXs5WRgVYHnNV7fVHjjaPJIIxivsaVVxi7bM+clFp6m5faiZXLMScU3w3Z22v+IbOzvr&#10;v7FZyP8AvZ8ElR7e9YL3BZcZOasaFl9Wt9/ODkL61zSg+R2dma0nepG6vqfsP+zf8J/CPhTwdYf2&#10;NY28Uc8Su8gAZpjgHc59fb9K95bRbC5szCbWPYRtUduRjA/D/wCtX5Y+CviZr3gHR7W/0LWnS32g&#10;vbyPujz/ALueD24wa+4/2bP2k9I+Mnh/a00NprlvlLywaQb4yP4gP7p6g/h1r8pjg3g5zqV1zqT1&#10;l1v5/wBWPYzHD1sLOMpvSWzW3p5Hlf7Qv/BOXw78RLm/1vwrK2ha3KDK8Y/49535OWX+EnuR9ea/&#10;ML4mfDLXvhb4tvfDniGzex1O0ba8Z5VwejIejKexFf0GWepxttCtuDcfWvlD/gol8JdF8b/B/VNe&#10;NrGuu6JGLmC72YcRjl0z/dIyfrX0uXZl9UcYym5QbSSe6u7Kz7HjVI3Vz8ekhJ7V1fgBSPEMC469&#10;6wNoUkV03w/Tf4jtyBx0r7jEO9KXoYU3aSOg+IcZhvGAJ5GQfwrz24+1qOp2d69R+I6AXhyOij+l&#10;cK13HHlGUHt0rkwWtNG1ao27HPEF+pOT3NNeLj1961LlY5W3KAPaoRb7q9dRscVzHltQ2eKWFPJA&#10;wOhrSltwKrSJgGtd0T5npvwl8RwRXaQzAAhvXrX3F8Lbi2vbe3aPYRwTjtX5mQXL20okjYxuD94d&#10;a9M8H/GLxJ4fh2WerTRBR8q54NctTD82qOyjipUlZq5+venWdvDpkTKF5XO78K5fxNNb+RIkihkf&#10;KlSODxXyJ8Kf22LqHSxpfiORGZTgT5AyKvfED9qnSl06VrW6E8xU4G4Ht7VyypOOh208VCSu9GfO&#10;H7S2i2WjfE2++xbVjlIcovQGvKBLW34u8Tz+L9cm1G4YkyHv2FYY27Md6unHlioswum7ksd1tPWt&#10;TTL478luOlc1LlX696sWd35b4IOPWrlC6KjNJ6nodlqqOyjA9M4rnfGEiyai4B42j+VQW+oCMAhs&#10;Y5qDX5GkuCx67V/lWMKajJMdealGyMQrg5NPB5z2xSOO1GeBXbuecRbiDzTmORTJBzinHgVQDccZ&#10;7UjdM0/+A1GwOzAoQmPQZpM4Yio4nwxqQHLE02gFPAyajzmpMZ60myhaDZCSM0xgAcinN940081q&#10;ZsCCCMdDTSnNOJOKQnIoECcOg969C8JRpcCNSQa88ztBJ69q6LwvqzWs0Y3Y/GubERcoaFxdj0nW&#10;fCSXVpuCjIHavK9c0JrGcjYcZJ6V7t4d1OPUbdUfByMVi+MvCizK7ovXJGK8bD4qVKfLMafNozw3&#10;bgD1o3DHHWr2s6Y+nzsCD1NZbMR8w6HmvootSV0Q1Z2Hs5zTS5xSA5APrSMKoQtGcUDpSNQAZFRs&#10;eTTsg01gDQAwnnpTSacaaetABmkYijIpCD1poBjMRSCQ0MaaBzVEiljmkzQetJQIRjTRTsCkxQA7&#10;OAKjLc04ngUygBd1LQAKXFABQeKXAHWmtQAmM0lJn2pQc0AFOFJtJp6CgBhBzTwuQKdgetOXFACK&#10;BT1IzSADNHc0AShs9KkUkdqiQ9akJwKBiNnJyOKikbipm5WoHFACJzUoBxUUfWpQcUCEyRQp5/Gm&#10;k80oNWBIADTSuPpSoRTmIxQBGRnpTX4AqVQKil6n2qbARrUiHBqNCCBipBxSGTq2aepPNRxjgVKg&#10;4NaxEx4PFB4UjvSDtR3rQkjwT1puKkPWmOMVFihpFGcUlBOOtSwDrTSMGnBhmkbmkA0ZpC/tRzSY&#10;NADqD70Cg80AKDSgZpopycGgBSBikxt5NOJ9qQ8imAUUUUgFUipBUVPUmqAmRs1YhJB+tVY+M1Mv&#10;PtW8GSy9v568UpGQQaqoSHHNWQQeccGuuMroxaIJRkZ70sGd2OuaVx14oQ85FZ7MvoafhGXyPFel&#10;uBgrcoc5/wBoV+hXgzUhDqVvOpWSJ0QcH2r87tGBj8QWPP8Ay3Q/QZFfS+k+P5tCmETuQiHKkng1&#10;8lnV+aFvP9D3cuekrn6D6D4ssBZLEzBW24ya5vxl4ltrWwuSJFOFOOa+YNP+NyC1Ks5yR1BrifHX&#10;xnuJ7WWGG4Lb8r97oK8WE5yXKeu7R1Om8Waxb6zrTmM7ucHFZN5abQBzivGLLxndWl8ZBIWye/ev&#10;SdP+IEGoWKLND+8A6+tbtOCsVSkpblDxRYwyW7Ajfkd+1ebxRi0mZMcZPNdvrusfapCFOF5rjbmQ&#10;GVz0q4mNVa3LKzov8VMnvsDhuBWVNdhOO4qjNebvxraML6nHKdja+3Fj97NPhuyrg561hQTs5wuT&#10;W9YaBf3ZVkiJz0HetlBGfNctrc7weearXM2PmJ6VfvvCet2Fv50unXCxkZB2dq5ae8bLI2VYHG1u&#10;tFk9mWm+pYu7kOcgitTw/bpO8bTHMe4c1x8rl2br19a6/wAMOJtOC5w68YrGqrRNYx5nY9Th0yCa&#10;MJHHt4xkdqrWelvZTXIlHmRqpIJ7jtVXR/Fw021RbqLzlQ8MGwcVjeIviGb/AFDbAgjt1GMZ61x0&#10;1K9kdUopGXqI3znbHwD0xXN+JY1NurABXz0rroD9pi83Y5DDOQK5DV4GvJmUZ+UnivRgzGSVjBjf&#10;nn86u21yiMOQPrVKZdhwvJHWqkgIYhsjvWu5mtDvNF1aGCRSxH1FeoeF9Zivdoz8ueK+eLW5MT4B&#10;J9K9F8FatI81vEqsWJwAB15ryMbSlyaHt4GtBTXMe9/Zl9B+Yoqj5Gof8+r/AJUV8lyvufT/AFqn&#10;2PafjN+zh4w8KeH5vEh8Uv4n0xc3M8EvB2n+KPkgqPTtXzs/jzybfY8YYqOARkfhXZ/ED4v+KAl5&#10;4fg1W8g0Yfu3sJW+X3xnp9BXj12BPudDuwOR6134Sk+T94tNLf8ABskj83xEYVHzUd1uv8iaTxQv&#10;iS6a1dQpJwhNdHpXwnv3sJ5FjjnUkhWTluOwqxZ/D/w/eeEH8RaLexG4toszwPLiWOQdVZD+jDrV&#10;z4XfG5PDkNxBqds0toFL2zY+YOeDn2p1qtTkl9UV7bp9zqpwhVpp1Oh5bZa3Jpmo3NhNGSA2Csg5&#10;Q16B4S+KV14YtZbNrOG9gIIyW2lR+FcX4tkg1jU7vUoAEnmcsQB0rmrmSeRY5GLxMrgM6f3f68V3&#10;ypRxEVzr19S/ZU4KyZ6JqhsPEt/50iC3nJyqDp+fevafg34v8J+DNMlstTt1tblzuN9Iu4MP5isz&#10;w3+z7qXiHwTD4j0+x/0UoHt/Nf55h7A9cjmud0PwLFrmuXMH9sW+nwIuAk45DD7wI6g14mInhcbR&#10;nQnNpR3tuvuOZRrUKinQ1v32KH7Q3ivwj4l1BY/Dzi4kVf308akKT2HIrx/RtAvtaW4S3tJJRGu5&#10;zGMhRXcePPB8eiazKltLHeRKf9dGpUN+dY2ieK9S8Nvc21oqrDMQZO2SK9rC01RwsadBt22u9Tle&#10;Mn7a9WKXoc0vh6FpdkgKy+h4qeLSTZozKwGOnrVbUddkudYlll/1jPk4+tUtV1yRJ0jXkMe1esoV&#10;JWTOB1JSk5XLt9GbmEmRiSB1rjtQKIx2nmvQdD0+LW7WSAzKkirnryT6Vz1/4C1O33yvbO0e0t5m&#10;MjHrWlGpCDcZOxbjUm03qcnaXO+7CO2OcV3GjeE4pXS4bnPPFcPb2PlamrOpbY+frXpEGro9ukcY&#10;KoeGK9RW2IbSXITVvH3UaV3rsGh2+0MGYDgAVweo6ldeIrzbv2qTnbV7xVp8MIikhufPkbkrzhPr&#10;71maL5Md0GmfkH1rOjGMY+0W5mqdtGze0zwZ+7Esp96mn0yWGQJBF5i55IFWLzxZDbaeYY1AkPCk&#10;1i2fiHVdI+Zj5iMeNwyK571ajbZ6lKhyU1O12/wNPXtJuZ7NHgiKyAcgVg6TDqNvcH7RCWGRgkdq&#10;3Lvx3ctZZ8oK5HWsKPxjd3iMr7VYd60pRqcji1oFXni1UkkbkniCbRrsSbW8rpuXjFep+H/EuiXm&#10;j/aNI1h7fUJIlW4ilbEhk7jbjG30NcF4L1TRNU06fTtctmjuCT5d4B8uewb0xXceE/glqOrLNqui&#10;NbXVtEMyfvgrFfpXmYr2UIuNT3WuvRhGpFyVRq9yh4M0HU/iL8QdP0JtVtrNbmQp9qvX2IpHuOc8&#10;cV678Y/2f9V+FItrzVtRi1qwuV2/alkJdGHQEHkH9K8udbfTLqS3ubfyXyQSvVWz/Sqs2vanaX26&#10;51K61OxZNiR3M7SCPPoGJxSa5kraP8Py/U8+dSLbstOgi67aC8WAahPdW6ghYncsIz9OgrivEeoD&#10;ULye3RQUDYXivpzSPiN8MvHPhdNPv/C9v4e123+VJ7WJREygYOMfMSTz835mvl7WbeCPxRqCW25o&#10;g58snjIzXRh17zurNGLaT0HWFjtRYpGznGBWpBZT2MwkV1JI+63THpWHbai0V6nmdF6CjxHcXdzI&#10;slsGUe1byjJys+pVNJts7NbfTNbheOSFQ5GDgc/Wu3/Z48KfDfQ/HwuPHNol/pRUoIrnmMZ/i9CR&#10;2zxXiuiXN3poWZzvyeV74rtYPENjqNg8e0JLj+KsZRlT0WqBzntFn0R8aNE+Blok8PhK9sY2eFpP&#10;Js2Yqr9sA9Pp2r5JuNbYwiHfnDnn1ql4khO5mhYq59OKwLQGQsjuQ4PANa4fCxgpT5m7vbt6eRk+&#10;aT5me9aNqTzaDZlCfNOArJ95Sfeuu1HwVHPpcMrXUzPMfmBc8nueteU/CXVP3k0NzmQQYKrn8q63&#10;X/iQWvobaFG2hgqIuclvTFeLVpVFXcIdNT2avJLDRqW1en3HRp4N8I6NZ7rskyshXaxzyfrXF6Lo&#10;FjeeKZXBUWMbAqDyDXsNn+yJ4h+KOk2mr3Wr/wBiB18wWwXe2O2TnA+lcj4l+C154Ane1n1RX2jH&#10;mDChs1yUMwwlScqUK/NPqux5fs5SVkjuvH1h4P8AiX4S0jQLcJbSieKOSZFwY41I8wg+pAx+NfOf&#10;7Q/w00DwLrdpp+gz/aWkg82WJW3GME4TJ9SOa9U8P/BvxZ4wjQaNqVpaxnI8+Unp7YrP1r4At4Ov&#10;JJfE+txXMwG5mjO3cPq1PB1qGCrKnGve13y7u7N6MKqVmtD5lsLKbT51dkKqD3Fb15ci/QLtzgdh&#10;Wl8RNU0u2vhBpS7o144XC/ge9ZHh9he5wQjf7VfWObqQVVqx2Km7WZlTTtauFJKirCK1ynynJAzV&#10;bxBas0xGec4yO9dD4J8NPrRkh83ZJtyo9a2nNQp87Jpxi5WK2haLLrF3DbIm6SVwij1J4Fen6L+y&#10;J468Tf2pLY2cMSWeF/esQZHIztUe2OtS/DPTr/4TfELSNW1rSJJLVXJjFxH8kgII4J4JGciv0A8C&#10;+J18asZNJAtLGRNrSk5PI6gDvXw+d51i8vtLCxTi/tPZO+1iq1RRkqfQ/NrwL8HtQ1oXbM6W93as&#10;U+zueSwJzx7EHmuqh8ePo/he50TVPD1pqMaZRZYyFZCOOcjn6ivWfj78Er/4Sa/b38eoC90a/kJM&#10;6nDRSMSSjYPfnBH415Pq+hWMscht7grIw79DXpQxFPMYqs3zRe26s1v5nPHEVKCcIqz6+aPOxfeH&#10;7xSBC9tIfbio7rRBFEJbZw6k5HPNFz4dixJGNpuVJ59am+xPc2RgRvKmjGete5dLWL+85FNvRi6I&#10;LuG7jBJiGc/N3rv/ALXc6w9rb3M7R24IzIBnbmqH7O+uaPH40ez8XFDDFg232gfu2bODkkfLgHIz&#10;wcc19Oa54e8EWmvyXunXlo9jMAsMgdSrtjJIHTjpXh5jiPYS96N7dj3MFSTukzO8N+HfhdofhsLq&#10;F3byaiyZ3SkbiceleYeMNO8M6wJoLa2SLrsmUgbvSvO/i/q48Qa81rZ24t0t5m/fRH7654rJ0uPy&#10;LYgzEyjn7xNRQwcqcVWdRtvozzW/bS5ZKxdfwpLpO5oJVlkHI961fBJu1s9Y/tMCSKYBV5+ZMen4&#10;7fyrFk1GSEMxWWQKMkhSf5U7wr4jj1fULu2I2IIg+SSM4YZH15zz6V6E1UlTbepvhpRhiIpI9a/t&#10;Cc3oDBHi2BI4wvG0jls/XiuY8W6ZMJ4Jrjaqo6xBVGEjjb1Hc55z71qiV1tbZ0YS3FqGkfPAcYPH&#10;oPl/kK1dQtbS7FvJM4jjYeZG8rDy8EDG71A/niuLDOMbO3kz6ipdqxsfs9eMbnw7+0P4WGneWZIb&#10;m2spkePy4wW/dSZyemx85PcCvZvgL4b0v406X4u8PeLNQg0LXvDuvyazb6orRl7G6e8m86ExkBCh&#10;dEyMZweSMjHxm8j22vTXkMjxJcSrLBcREuLh92PlcdM+vbFevfsueKLfwn+05ZXeo35s7G7jlkvZ&#10;riQBXJUv+9d8jDsF5PJNfaYVxty/10PHnJrVbn65aFBfadodlbahcQ3V8iBJZbaAwxswXkquTtBP&#10;TmtNkZiBzyvYdPzrmn8aab/wiNrr0d7FFp88KTRXN1+6jaNiAuc/dDbgM4rqFZvJjCtlhjJPeu9d&#10;jwZ3+J9T8If2v/Dtl4W/aT+Idhp8C2lnHq0hiiUYCbgrsB7bmbHtivHbPVPsVwGCgg5FfU3/AAU7&#10;8KS+HP2pdXvFiWO21mytr6IoPvfJ5UhPvuiP518lfZypXHOOa8VRVnF+a+7Q9aUbz5+9n96ueneF&#10;tVkFlJHCjyuy5O0E449K5sTQjVGmdGMgbp6c16b+y7418OaR4rbR/Ewjt7TUCEhv5BxC/o3+ya+l&#10;/jH+x/Z+LI113wkYLa+KAy2vCx3PH3lI4DevavFqT+r1Jc0dH1O6nRdSnzQd2uh8xWcyXtshVMsV&#10;ypHaud8SaazPvAPAr0y7+HN94U06dboCK6tmCNB3FclqMQmt3zgdxXn0qsXLmg7o6XCXL7yPHdb3&#10;LIDzgcZpIpQ9pg9R0rZ162EjlQtYVpEZbgwnjHavqqMuaKPIqxtJiWMgS7XPIrv/AAdefZ77CvhT&#10;XDXNslvJ8p5Fb/hW5V7mMk89K7ZK8Wjji7SPUPB3xbuvhH8VdO8Q6Wgup7NizpLkI6FSGU/n+dfq&#10;v8B/2ufBfxZ8K6bNca1Z2etyxB5bSV8OjEnI59MfpX41+JjbjUkV2EYbGW7NXW+F4H0OW0v4AZij&#10;BxEOF45xXJTxqw9qdVXR6nsY4mGq2P3bhFsymRNpEqhi6gYYetflJ/wVN+Iura38YtJ8HiRn0/SL&#10;RbnyFH/LWUnDH32jH419Dfsb/tka98XPFh8I6r4cgtIYULJfwyuwAXgK2Ryfx/Cun/a4+C3wv8V6&#10;F4t8ca24tvFmiaa05lt5gHdY1xEHj5+VmIGcd8Vti2nTVSHTXewYXDyw9Z06v246PfdpfLqj4H/Z&#10;O0Pw5P4pnfxA/l3aIPs8c3TOece9fYfjdrDw34RvdQ0y4jtLmNQyTRNtIx6etfDOoQweLtJjuLRE&#10;01bf5VmhYhnPsBWlpOqT3fhhtO1DWr27JyuHkcBB2r89xuGWKmqsnZ3Wm9jr5m4OhHVMPiJ+2H4u&#10;1e0l0mC8Z15jabONw6V5Fa6dNdxi9vQTG775GVffnirtx8MtVs7h766gZrPeSj/3wD96ujXU7RdL&#10;ey2j7uOexr6JKhQglhUtd2jwKdKpRlaomu17n1P+z18Qfho+j2en2jWlvcxIN0Mq7ZC2O5PWvpHR&#10;viHYJd7LMiRANoA5PFfjxeh7HUneJmhbdkOvBHevoX9n/wDaFn0AHTdZuC8TYEU7/eT6n0rxcflV&#10;elB4jBzu+z3NMRj6lWKjKKVtNP8AI+n/ANpLwqfi3BBHOfsSLIBHL0CDufYn+tfK/wAR/wBnCz8B&#10;eHbvW9PuZLmK3ZUk3853HGVr1b4yfHu0uPDE9ho7SahqU3CCHJKjHXivky5+JPi6eA6NqF9cyWoY&#10;OYLgkYx6g1OS0MY6DdaVnf7+514GryKXto3vs+xyWsGL7YxRMDHJx3rrPhb4Y/tLUX1GUERwcg9i&#10;a5zUrdpriNtm1pMKMdz9K908FaEnhrwPGJsLPKN7ZHT0r6PGV/ZUFFbvQ76NPnqcz2R0i3sS2QhX&#10;74XkV5B49vWF4CCeCa7i0Muye8kJVCDgV5X4rvxd6oybs7Rk15mCpfvSq0kos47X7w3V0uTnAqvp&#10;Ufn3yL6kCmXxDXDEcgcA1t/D6w+2a7FuGUT5ye3FfWSap0m+yPCvzz1Om8ZqumaLa2K4Ekihm9q4&#10;ZIzCff1rZ8Z6o+sa/LID+6iOxQOnFZS/O4z3rloRcKav11Z2O19DpPBv2i4umVWGzIxn19K2de06&#10;bT7vawIJGareDL/TrC8hN43lxJ8zlep78V1K3U/xA15mjgWL7VIFiiUZCL0FefUqShWcmvdCth6c&#10;qPOn71/wOr/Z58G2V/41tNR1xY4bW3xLEJ+hP97Ffom3jLw9Z6SJPt0CRqgyzsAOnavkvwv+zbqF&#10;v9gub++llWNA6JEmAcfw16rrng3StF8ISXN9ZS3LwRmQLMPu7Rwfzr8p4g+q5rXg5VG7aWX/AASq&#10;eGaSs9Sh47+F/i34say2uaXqzaLoYgKQjeczZJ+b2HpXGWNjN4e+HD6bLOzy2gngkmbPzyCRgzH9&#10;a5OD9ueWw0B9MutOkZrFTFE9q2EkA6E+nSus8Ta0918NLW/miInv7ZLholP8UmHPP/AjXsYjCVMJ&#10;CjQa926tt0X/AAT6DLHTs3HdLU+WPHoe6vMZHzSDaV/izjP55rifFjsni7VbdPlSOcovtgYrs/Ec&#10;LXfiGLZu2JKhIX7qrkDr2GcCsK88Ea34g1HU9Xt7GY2811MyybDhhvPT9K++w8o04Lndlb87HDiE&#10;6k3yq7Jfhtp114i8SWmjWERuL67kEUUY43E19K+Pv2RfGXw08PDWtQWzubdQDLHbSFmiz2PrXzvp&#10;PhTWvA8mn67+/sZllzHIuVZHHfNfUHhr9pfxBrmlwWnirU21jTogAI3Qfm2B81RXqQac6bu/Lbzu&#10;fL4uNpvmR5fq3wx1IeGWupIDbuy5RGGCRXkFvbzaBqTf2rayRMWwsjLtBUelfcHw+8ZxfFT4o2ll&#10;HaBdHt0M3lScmRhgDPoK9K/aQ/ZntPir4NaPToY7PUoFDwThBlTjpx1r5LEZ9TwGLWFxMfdlq5fy&#10;p7HXgKrirR6M/NrxN4otEsdtuw39Md6tfBL403nwm8f6V4msoxNJayYlhfgSRMcOv4jOPwq74z/Z&#10;j8ceFtTEN1pM06Nyk8ana3r/AJNcZN4UvdDvBY3lsyTkZVDzkfhX2WHqYSpT/dTUr67nqV1VrX51&#10;ZPQ/dn4ZfGrw98VPBtlq+lXiTRTxK2zOHQkAkMOoxmviP/gpX4S0y603TfFdvLGmp2knlPj/AJaR&#10;N7dyCBXlf7Gfwy8aR+JFkk1K90zRpEJ+ymVkSXcPSvcf2qf2WvFHjT4cm20O7e9urb96YpyS0idS&#10;Ax749eteVXqxdeE4v3YtXl07P8NzCngqig/aK76d/U8B/ZJh0fxZqMZeBJrnBUKRls9zX0B8SP2T&#10;LrxTaSy6fL9kaUdA1c3+wV8BJfA76jqmu2zQ37SiONJBjy1H+TX3tObWC0ViUj44AryKvs6uKnWp&#10;z0WzLoyVGHsZxPx7+Kn7OXiH4YxyTXAW7tgCSVBBFfPGqXjTSFQCBn0r9af2p9c08eEdULQ+dIIz&#10;s4Bzxivyrn8J3+qXU11FbPsDlgqjtmvdyrGe253VknyuyZ21cOoQSorfoYK6U0mH2nB719bfAv4M&#10;aJ4g+G0GpagsMc22R8sfmYKD0/KvnizQ2du8F1CY2H94Yr3f4Ta5cXvgybRI1UT20MskTh+XUg/J&#10;9R1p5vVrVKFqcuWz38jkp0uWaOAhmRUhjVSNuePX0pfFCn7HGM9QPzpI7ZrV4lddpIBxVvxJaOYE&#10;dzhFweaxjbnR16uLueeak/lSfKaoamhi0/cw5bmrd2ftWoBR0DVF4tcQxxRL6c171PeMTyp/C2c3&#10;bHDHHSu08CTQ2msWb3I/ctMu8nuueRXFw/e46HFb2zY1qoJBJBHNb11zRce5zUlzM+/f2nl065+B&#10;XgLVNGm8uy1e7u7iS0RRsLKFQH1BAAX/ACK+K54SlwdxHXoK9Rsdc1PXPAVhpF1cvLpumO8lvEx4&#10;jMmN+PqVBrO8M/B3xT8Q4tavfDukSX8GjQC6vDFyyoTjCjuep47A15lGKdJ8u0Ul9yO2bcYpS31/&#10;M8kunm0nUhLbTy20y5xJC5Rh+IrvvB/xgv8AwxA0MZ80vGY2ZznOe59a4DxPbyDUdgByODUdkkYQ&#10;hz8w45p1KUK1Nc6uehha9TDvnpOzaPa/h94+8aan4ns9O0O9MaX8u3ypxuUE9WHpxX05q37GN9q2&#10;iNqcWsNNrMieY5nT93I5Ge3I+tfG3w88XXvgbVNP1hYQPs0geNpk4x06190+Gv23NCm0WG3khX+0&#10;J12pAkoYu3Q9Ogr5vHfWlOPsXaKXTX7zixXJVblU1v8AmZf7MGijwY2saJeaa9vq1tKWmnSPcMHp&#10;z3zXiX7fvim11SbStItYmZ4ZmkmmCkLnGAue9foN8A9IsNW8LfbbxI5Ly+mLyleyjoufQV0HxW+A&#10;3hT4o+EtQ0rUtHsyJISsVwYRuhPIDAjnIzn8O9c2X4GdavHM3Zta2v1tZ/8ADHBTkqcOW/8AXQ/H&#10;H4FfDSb4ha3HavcraQIQXdhkkewr6B+JP7P2l+EvDDTWafbJV+bL5PAxnAr6euf2MvDnhDwe8vh2&#10;WXTNQt4CVuE+YSOB/ED9OSK+K9Q+OnijTby/0bXUiuAsjW8jxtnGDg4rsxX1yviFOlKyX2e4e0hT&#10;laot+vb1P02+B/ijw74k+F+i3doY1RbWOIoRho9qj5ce1fnx/wAFCLDwjD8V7LU9IMT61cAHU0g5&#10;UquApfHRiBj3AryBvip4nsLpbbwtc6jEGPz29szYbtz6VieIdC126tLi/vNOuEmf55XmO85+vXNe&#10;rBuMqftLK3nq+mpk6VWpTaj7yXWx6xofxy8OeHLCG6tdPEl1CAY48DANdJ46/baTxJ4Km0q10Nxe&#10;XERjkllYbBnjOOtfI0d4JX2hcD0Aq28wiQHGcjpXd9WjG67nJCrUU1LmOv0GeW48Lyy7Ve5s5jcx&#10;RnPQHJ46dM12OrXkUsFkJW2TXCZQr91h6Vwfgq/JS7t/LxJcKQGPTG08V0ep6pDoumwTW9raOtw0&#10;au88azbOxOCMen0ryqtP97yv+rn1NGqqlJS8vyPNfHMawXztKTGzRnaexOen0xXOadYxadq9tPf4&#10;mCuPLhRtrOCepP8ADx/Su08YpLeQsB5URDmRPKjA28dMnJ/I155J94SMWds9d2CT9frX0mCqcsFb&#10;c83EQc5W6H1r8KdE1Px3a3raVPa6e+mqlzYWd9I0u+M4zBHL3yc/e+grn/HdveeLNK1S4uoYLbUr&#10;VWijitbZ4F8ojkMGz8wI5wfwrd/ZJ8Xz3NhaWtvrMsVzYiSOW2cIsLBjgLI2C2OjArzkV6H8TviR&#10;oXjW3vLCG3istfCSLfwLEP3xVSPMDkZU5GSO9fQ1qcYYVyv0Z46qT57W2Pjaz8ITi5TajTZ6KBnm&#10;rXizwXqul2aztZlUUbiccgV7B4f8rSfKvZrZj33MnFV/HfxCXXbKSzt7VVRxgyjvXw31ms6i5Voj&#10;sjjGlyNbnhWk69JaLtctla94+CPxM0Wwtbr+0nQ3LnavmdlrxW+0SNWYkbSehFRWOlxwAuXIOeq1&#10;2V6VGvF3PSoVpRmqkeh7b8RfEtt4w8TR2nh1EW3VQZZW/jb0HsK7fwP8BZfE2lLe6hqPlRbtqxxD&#10;JZvc188aPJJDKWtZ9h9ehrXl+IvirQS8VlrVzGrn7sbHb/8AWrxK2FqySpYeaiendVL1akb3O3+K&#10;+nW/gHVJ9OSdZGj24ZOoB9fesi0le+03K/OmNxI7V57JY6r4iumuL25muHkO5nlbJJ+tepfDuKCy&#10;njtr2URWky+VLIwJ2jHXitnT9hSV5c0lueTiZQk9NGa37PPhLRfFnxw0PRvFkIfSNS326Fm2r5m0&#10;7Oe3Ix+Nfa/i79kLRvC+s6fc6A0kmnPJ5dxZXcm4oCOqEjOPavibQl0ma1mt7nUhaapaX0bacQpB&#10;lyTnGPQgHPbtXvVj8XfiVe2sOnaNdPqF1BEvlTzDzN2O5Bx+tcGLqRmuRxd+97L/AIJ34GtLDrn5&#10;vd8t2+x0nxv+GVt8KNG0/wAT2EUcEtndIkywn76MQMH8a9Gs/iy/h74Z2+rXlpJAk4CQq3+sbcDj&#10;A69q+YPjBe/FDxzplvb+Lr24tbSM+d9mhh2I7j+93bHGBmrWpfETV/G+j6Paan5ccWl2wiCQnCSs&#10;BjzCP72AB/8Arrkr4ejP95GVmu3y0/M4a9b6zWc3Fr/MyPHeurc3N1dK7DziWO/qe9eH62kl9dRO&#10;xxE7kH8B/wDqrt/G+qbvlB65ziuK1i9hh0+JdrGZdwAHckrz+X8q9fA0lS5V3MOV15Nmz4B1hvAf&#10;xM0zxJpcCSC0QNsl5VsA7hj9K3vFmpR+JtZl1+KK3sortt72ls2fLfuMHkZPNeS6h46TQdQSOO3+&#10;5B9nkjY9Tj731xiut8HaZdnSvtVzM0hvMSKCMFVI4/GvezBQn70o2a0T8uqOfmhTprXrt5lX4ieJ&#10;rnxLfeZdMXl2qnQDCqMAAD0rmPC32m21y2ubKaW1u4ZBJFNE5R43B4ZSOQc967TVvDahlfnnue5r&#10;K0+KPT75ZCACGHSuTBSpxlGn0Oibc4c0T7L+FX7anxP8NWEFjrksHiG2jX5Li6+S4HHGX6MB9Mmu&#10;y8R/tp+Lta0KSPTtNsrBthXzZR5xB6AgHA6V8wi/jvtGtjEPmXv6ioLnxA8FutvGQSByBX1Cy/A0&#10;pc7vp05nb7r2/A86HtW04rUxb/TIvGPj55vFerXWnW948k8l/aQCVvO6rlPQng8cV9J678RfFfiD&#10;QtJttXvLe38F2zxeaYcpNeRx7QeCc5YAnAx9a+dp3fUYY2CASg5rSjmurq0EU7M2BgZPSvnMzdCt&#10;PlU9F0Pco0KkopzPq62/bP8ACNtDc6do3hC6jtIE22l55qxShh0JXHAP1zXl/jn9prxj4wtZ7R5o&#10;7ewl4MUYO4j3PvXkmmaeEc5GSPSt2CCHad4H414WJxNG/LGNvJaI7Fg6a1auUrHVNThmNzZzGzmY&#10;YLRDBA+tWbG2meR5bqZppGJZmfkkn1PrU02o2ljbEjaCB3rjdX8fxRM8asF+hrgUpVU404Wua3hS&#10;1R0niO7t47Fl3Beorh/D2oWI1CczFCBn71Yl1qt/4lulstMt5727lOFjhUsTn6V9I/Ar/gn14i8c&#10;Wyal4svn0W3kwy2kQzIQeeT0B/Ouqlh4xjySer6dTL2km+d6Luz47+Jn2a71eT7LtIJydtcnBp3y&#10;MAMmv1nP/BNP4bWduZLx725lAyzmYgZ9+a848ffsFeCotPlOlajdaZcrkqEYSIeONwb+hr2qeKdK&#10;1H2cvw/zPKqJVqjcXc/N5rQg7cZIqPypLWQPG21xyK7Lxh4Yfwv4gvtLkkWVrSYxl06Ng4zXNtAZ&#10;Z1RQWPpXqRqKSujP2aWx2nhzxG1tp7JcMDFIN23tnvWHY/ELVfCfiuDXPD2oT6ZqFufluIGxn2IP&#10;UeoNUNSZ7CyGVIHTg1zEs/X0rOGHhNyk1dP7jfGYiU6SoS2R+hvwb/4KZWdtpcNr4+0+eO+gAUX2&#10;nR7klGMcrnIP4H+lct+1D+33pPxJ8H3vhrwjp90UvozBPe3iCNVjPBCrnJJ9xXwqbgikM3fNebHh&#10;/Axqqqouyd7X92620/pHi+9a3M7f113JCck13Pwjijl8U25lwEU85rgBJzXffCyLztTfacMBXs4r&#10;+BK/Y3pWU02db8aGt11hFtnBBXnFeSzgmYknvXZeMYpk1iVpnLc5GT0rh7uUmVh7mowMFGmlHsRX&#10;lzVGyQOFPXNOEwFUt59TSqSe9estDAtM27rRDYG7lAQHBPWo0yetdJ4bhV3UEjNROXKrlwXNJIr2&#10;3gh7hCSwB61S1Dwi1l8ySMrDsO9etabYoyAjHNSahoEF0u0qBjvXnLFST1Z7iwEZRutzwdo5InIO&#10;5jnqeKMvu5/P0r1nUPCFqQQI8v8ASuR1jwuY42ZFIxyK6FWjM454OdJanNJMAuCaZu5696c9q2SM&#10;EH0qE27h84OKvQwV1uW7exN02ccetaMXheW5jzErH6Cup+Hfhsa5NBGCNucuO9fQeieEbGzt1Rbd&#10;SR97KjpXDVruD0PVo4ZVUfIz6DcRSmIkK+cYJp2t5S8kTOdmEz7jivp3xt8LbTVmS7soFimjcFtu&#10;PnHvXzDqjCW8nYkZMhPHTrV0a3tX6HLi8OsPbzM1+tNpz/eNNrtPMI5eHHvTmGAaR+XHoKUuD1qu&#10;wDSeKOMU7j1pj+1NAJtUHjrSjimr1qXj1psQwk4pmcnrUjc1EBgmhDInJUnNBYY460513OD2pCBv&#10;rUzsRsTilU4FPZeSKbtI7UCGSZNKjeSUZc7geadjby3AqIkFj6Zp7geg+DPEpiZBu4Bx1r2LT7qH&#10;WbDB5JHWvmKzuGtrhGXIAPPNereCfFPllAz8cV4WNw324j31LXjfwiNrsq8HPNeQalZPYTYKnaK+&#10;pGWHWrHJKk46V5X4z8GYEpVDk+1Z4PFcj5JlJ855IW5+tKxxU97Zvay7GUgqcVXPzdK+iTvqiBQ3&#10;FNZqXp1pjHNAAhyaU9aYhwaWU4HFACGombBNBc0n3hTEGRSl8gAUwjHWgUxXEam7velY5JxUeaYh&#10;xJpu6jIpuck0ALuo3UlFAASTRRTgBQADpTx0pABiloACM0xulOLAU3qfagADH+7QBznpTgoNOC0A&#10;IoBNOKelG0rRk+lACUqjNKFz2qSNMc9qAAAUuzilGKcWGKAERcGnEGgGlyKBoa2QKibnNOd+tQlu&#10;tADgQKXdTMiloEKc0uRTOfSjJ9KYEgbFDOaZmgngUXAeJMUolyWyOoxUfUUmcUXASPrTyaYpG6nH&#10;rSGTxnAFTAnj0qCIjvU4OelaIQ4d6cB60iinnqK2RIx15qNz1qVhmomFQxojY4poBPWlbjjuaORU&#10;MYYFIxxSg0jEUgEoyKQkYpKAHZ9qBSAikJoAdT0FRZpykigB54pMg0wscmgGgBWY80b8YGaDyKci&#10;gjnrQADPenoeeabS9KoCQMBUqN0qFR61IvGKtMTJkPzZq0jfuwaqA4xU0LZyCa6IMzaJGIK5yRRG&#10;cNwMZ60hY7cdTSIw3jrzV3uw6Fqzk8nVbaRuMSKf1FeoX1+tzKct0NeUsQL2M5xhgTXo19aTwFZt&#10;mYnUMp+or57NIpyg/X9D1cBLlUi82otFAVVyAe2a52/uN8mSSeetQ3V8cYzj2rKur04615lOlbU9&#10;GVVPQ0YLgGbrxmul0y92BcE4FcHazuZMjNdHpckkuAAeadWFty6VVROinvtzHntWNeXWc88mtuDT&#10;A8a7j8x7Vr6L8PZdfu0ijxGGblyM8VgpwjudEuaZwEdpJfyqiA7iccVv2/gC5liy5K+nFfX/AMJv&#10;2afDlrbx3V+jX12QNpc4UHHpXoGt/CPSFs3SDToo8D70a1k8Xf4VoOODctZnwbofge6t9WjSaPzU&#10;P3CK+ofht8OLey0/7ddQebc44JGQtM1PwxbeFJDI0QL790ZYdB+NejeCfFemvA1vNKvz8Y7A11Qq&#10;OohwoRpvuc14q0qE6ezFQxHChfpXyT8ZdJi0vVYp4kSJpgcovrX2B8UNX0rw/Y3E8l9CkYBZU8wb&#10;m444r4h8c67ceLteebyyqA7YweePWrik3dGOJnFJJbnMA/LmrNnqM1s+6JthH8q2dP8ACzyKDLle&#10;O4qaXwqwJ2Rs2emBRKUXozKN9yhHr11fkrK4CDgYHWvV/g58Lp/H9+u6ItApG44rjfCvw81TULlV&#10;+xS7AcglOtfd/wCzL4EOgeH98trtnbBOR0rgr1Yx92D1PQw8efWWwvhj9mjSRZRpJaxsmOSR1rH8&#10;a/ssaB5BkhtlgOD8y+tfXGkaYJrdCEAA9K5D4kMtlEEI2qASSRXM4WV7neuST5bH5lePvgVdeH9X&#10;lis/3qk8L3HNWvDX7LeseKYRIJBEzDqw4zX01MbLXvHKI4EgTgHsa968I+EYLW3TyYztI3ZAFdMJ&#10;1Gkkziq0qak7H50ar+yT4u8M6jDJe2QutMzzPByB9a9p+Fnwps7JoQtmgYYBO0ZzX3fa6NBJYmKd&#10;A6kcqwz/APWrjn8DWljq/nRQKqFicqMZ5rOqqktJu6IpKNO5wP8Awgtp/wA8V/75NFet/wBkJ/zz&#10;orn+rw7D9pI/Mrx34gXxDrl5fooCythQpBwPwrk0ma2ff1z/AA12vjb4bXHgK6ezlmW4SM4WQLjI&#10;PSt34LfAm/8AjRrsttHcjT9OgIE135e7JP8ACvbOPWuH6zhqGG9tKXuJb/1qfPyhONVqO55hN5V3&#10;HJJCXt5mXY4U8MK9N8W/FTw94o+GFppFxoaWmuWyJGJosLFhRjcg6gnuOma+ntM/4J+eErGZZLvU&#10;tTumAyQ0yqp/AKD+tch8cP2LNM07QmvvC00sdzEpYwuxZXGOmSc5r5951l9erCDclZ6Npq36nsYX&#10;Eyi2pK3MrPs/+CfFlpd28OQSCfc5NbG9IYwJYHiBHAZcZ9xXrv7E9n4a0X9oiTSfG9pbQy3Ns0en&#10;tqCAqs4YcDPBYjOPpXsv7b3wLutN1y01vwvpEl9o0iEXEdlDveBwPvMF/hPsODX1tTmhab+F9b+V&#10;/wDgb7nm13CDa7GV+zB8Vr/xR4VutBkuIJpNKVYbVGYiURnpx3A6ZrIuPAWi6F4r1D/hJbmCO5uH&#10;adbgOUB5J6fjXz34Sup/DevRalps02nahBlS8Z2t7qR/Q1ufEfxjqHjIQTahMkksS7Qy96+dnldV&#10;YyU6U+WE1rbdPy8jWnjqUaTi43a2Po+6/ZY1b4h+EU1bQLqOSGRd8CzScOp6EMK+cfif8KPEPwnu&#10;1HiCyEAJx5kXzKfxr7R/Ym+Pfh+2+EcWh6rqkFtfaOXUR3bqu6MklcZPocf8Br5d/au+Oeo/Fzxf&#10;f2EIs00GxuSLdoPnabHG4n/D6134ZTpVVQjO9t7rZf1tucDlCpHnktX+Z8/S6R/a1+ZYASpOSM1U&#10;1HQmW4AHJHQeldFoipBOyhiCTUeo3v2C6yU35JOTXuqtNT5YmkKMPZ85iaT4fvY9Thug7L5Z+7nA&#10;I969Pn8WXkWjNarHE0IBADDlc9SP8K5G115sjcmFpt5qTTyMFYAelTNOq1zo4p1ail7uhz0+nQTT&#10;s5+UkkkCsWfUJtKu/Kz+7J4JxzW7f2UpjeaLLEckCsmz0ltfvBE8gidSBtIyT9BXo05RSbk9DOKl&#10;Nqxha5r080gjjDcdeMiq2m2kt9fQLKTFlsnBrsJv7L8PassV1DHcvEdrDPGR1xVnUpLLVbyG4sYv&#10;IVecFQP5Vp7ZJJRjo+p3004atFbxboFzZW1tNCNyhQxNVhdT6rpgVkO5BgAV1sN0+qQfZ/lKgY+a&#10;s42f2F2UkLzyR3rijL3VGW6NFmEoXstGchJYXIQJkn1qrb20mnXcbTxGSDcCyg8kZ5rsplBP7tS3&#10;0qM2s8gA+yu5bp8hrrVU43iZSXK0fQXw9j+AuteBw1/q8mka8FJeC9Mu7IH8O0bTW58HvhVYa7Y6&#10;rqml+J9T0GNJSlu/nCGO4iP8RJH6V85aN4aLyKb2GS2g5PmbSceldc/xIvdF0htGsdVeOPb5YePG&#10;dv8Ad5FfOYrDzneOHk9d76o9GjUoezft0tNrbv1Lvi6x+zzzBL2O9CSMvnK2dxz1/GuLv9WaO1C5&#10;74qN3fY3lyM5J3FgeDVKbT7nUWURL05Ir0qcFFJSZ46i5aI07DWRpls92WAkA4B6Vgf2pPrV89yq&#10;YI7p0qHVYZnK2SozOPvY7V2Wg6daWeiGNkC3BXBzx9a2nKFGPNa7ZvRwzqS1djh4p5DetIxyQeM1&#10;tTas8MCGbiM9AB1qGXQpLi4ZlcRrnjaaTU9OK2iRmUPjnJrRzhNoh07XKF/rLSSBUX5e1FtfDz8l&#10;yuDnisu9m8o7APmFS6bYzXCmQrj0yOtdThFRMkmtTojdQ3ynrvqrd6FL5H2iO3eQZ421Ut0e1R3k&#10;QjHTFWbTxjdWrBYywQHhW6GubknF/uzrjUjy6o6v4Ua1Zx6vJBexGGUrtDOMZIq7qKnS/FZ1EHeI&#10;G3JzwCD1rmYPFFre3cL3MCwzqwxIgxmuq13dqVlFLbLkMAGPrXnVoONbmatdWO2nVjLDum+juj3X&#10;4U/tl6tbX7WeoWa3WnJGEUJ/rFx39Oab4r1e68f6XrniGLTbu5SSR3ihVSwQAYCj1PGeK+bLBJNH&#10;1BpYyFYjBA6YrtNG/aP8SeCdNmsrWK1ljY4HnqSFGMdM4NeJUyilTrOtgaaU3a+trrqZ0peyXNJX&#10;MS08d+OdOR7eze701RkHKlX/ACPAqrbW+sapdtc6vdT3szdJJ5C7fqa57xH8Utd169kuJpI4/M6r&#10;EmMGs8+INWeyLG4bjgMor6RYeSV+WKb7f5nNDmqO0WegxfDpfEE5ZbaSWQD7qDNbOm/A2ZGEs9hc&#10;QWoYbw3G8Z5A/CvEdI8eeJdO1JUtdRlSSRwijGeSa+2LXxde6N4RsPtDreSNCEIaMLuOPmbPua4c&#10;dLE4TlUWmpepnU9pDeTuZPjv9hbX9W8PWmteCfs+pwSpmSBpgrYPKlc8Z9QTzXyzdx678K/E0tlq&#10;VrLYXlq+yS3lXDD2/wDr9K+vPHHxz1nwr8Lop/CmtT6Tq0PlRxG3dTn5xuBBGCMZBFfPvj/4hav8&#10;RdQS/wDGWixPdNGEF3aR7MgdOO1YZfVxM48tZXhqtfiv+TX4nbComlJ7s9s8D/tIeGfiB8K5/CPi&#10;3TzPdIhWzv4wBICBlMnswPRvzrH8GfEzVfBlmw0++kt5OVZDypx6jtXzYuhiy1CG4sJS1qzdM4K1&#10;6PqEtw9n5oJEkic4PX0rbFYejU91q8X0fkZSpOpG19tv8jtfH/xX1jx/ZfZtQu3uoUYOE6KGHfFe&#10;Z3d1PDDtO4EVDoM+oQ3B32xMQODnJrd1SwS+tC0BDSAfdp06dPDJU4RSj5HOqTTOHWSWW8DB/nP5&#10;4rfstHZZ/PO4yYyQaoWEiaRqUN1LHv8AKcOUI4OD0r0DW/iFomvRW1x9hFlMqkEqpAb2z0repUld&#10;KMbruOdOyudn8DbT4dWN5eSeN7Pzc8xsQdo46nHWsv43+OvhpYwyQ+D9FmWUHEc4j8tT6kkndXml&#10;34+s5g0MChgONxPX6Vg6vf2N/CCodJuhB5Fcv1TmrKpO/pfQ9HCxlyatfcPtPGEUz/PF85GMtWhp&#10;t9uvUR7cPvPJBxXIy6U+PNjywz94VsWl1LB5SYx23elejUpxt7hny04t8x6x4M+MyfC/VZEfTLbU&#10;4JRteGY7SR7MOlM0/X/Bnjn4t22prYHRrIq081lEObuQD5YhjgbieT6A9yK9B+Bf7K9j8cvD93cz&#10;3N1bXkC7lkUjawIyMeteceOvhPefBzxs2lXcTR3MJDROOVf3U/5615NF4VYhySfPs+z/AEdhxqck&#10;dX7v5M9M+IUdrfyWd1JbW9o95bFZliYMCVP8fTBxkYx0AFebeMrKW6+HjWEKebc28gQmLJD+XIAc&#10;e2Aa6TTrif8A4QVmu1Y3NteBsMhEm1gcu3tijw7Yy3c2o2IiMvlL50bE8bnyDx3GQT9TSdVRqOUO&#10;jv8Ad/w59CvfprzX5nnuvS3NzrlrAI0gSyRRFHEf9WeqkjoGycmup0vxHceFfHfhbWFkRLOCSF5Z&#10;I4RMMAbTIwPykgtwD3x6Vz2vaXLZeI1kCpAXV8qCS7srA5Yf8CwKdrOnXOveEZHCBFt/kVzJjfzk&#10;jaOp6H04r38JVTqx7NHHVi1F9z9htO063+LPwWn02cNdWWo2rw2lzOgWSVQCIpmXja4Kgkeoz0Nb&#10;/wAH/Fs/jH4c6NqN7btZ6jsaC6t3Vl2zxko4AI6blz+NfLf7BPxpXWdJtfCkswn8zTzfDy97G1lj&#10;KxypIzMThhtZTwvytgdq+vNLsYLGfUZI0mUySmdk37lLFR8y8fxYGfcHvX0X2ro8atpFwfe6+e/6&#10;fcfPv7bX7PXg34z+CJdR1q4i0jxBZwsum6wX2lSMt5bA/eQnt9SORz+NGq+HNQ0hJTNEwVZGQOOV&#10;bBxwe4r9uf20fCX/AAmH7PPiEw7jPprR36hR18tvn/8AHS1flJ8S/sn9l2SzSRphNyRqck+p/Gvl&#10;cTVnh8Y4r4ZWdvzfz/S56OGpc+H9q3tp/X3nhFgJLq9VFBODyOhr6++AP7TeteBYtP0bV74apogH&#10;lKtw257YdPlb0HpXy6+mzQyS3MaGONumRgmvb/CHwEsvEfgy01OPWTHdzQeeVjAIQ4ztJzkflRi5&#10;QnHV6HTSpVZT/d7o+kfjXrPhT4ieE59T0S9tptVRPniRtruo55HfHrXy1qNmyRsp647VzXhTRL7V&#10;vEUOnx3BOZQrEEnaCeSa9M8S+GH8O397p08hla3ZlVyPvAcA14LpRw8rRe+p6Eqkq0eaSseN3UA+&#10;2SKw49a5GQiz1puy5rqdcZ4dUYcgE1ia3aDAmQZPc19Jhpctm+p49ZXTIL2Ayvkc5FT6MxsZkY8D&#10;NZ39okxqD2PWt+ytBqUalPuj72K9pao8fVM0PEVk/iK02w4Z4035zjHSvRvhRpV9L4IlGoQSIyuU&#10;idhyw9j3rlNGkih06JUXN0s3k47spH+OK910Wef/AIRTyNUtXsb20UeUrfdlTuwPrkDj3r5jMqso&#10;NQtpe57+XwV+a+p9yfsR3vgPXPhmlh4dsYrbVdJcRX/nQhZTKckPu/iVufyrxr44qdZ8GftJyy83&#10;ix2iFsYPlpKpI+mAK6j/AIJ3a/b6r/wkMFtp7W4tUQy3HGJWLE5qDQNFg8X+I/2hPC9xMJtWvlnS&#10;KEkESIAxUY+u3P1pZ5L9zRrJWS1/I6aEXCtPmfWG/a/5Hw98B9KtdX1+aGdZltkGF3fMWPrjtXUf&#10;HDxTo3w48zT7DSlnnYAvJJgk5+ldz8Hv2Z/EHjDR4/F+jfYLrDMw8Ou7LcyIkgR+VOFG44BPXB7V&#10;6743/ZrsviP4Llvrzw3plhqaqw2w7wYmXplyck9umOK+axVWNPFRrVr8ltv18zVx9gnGL3Z5v8Ao&#10;/DXxd8JwXNxcW7asNyz2m4ZtwDgAL6EY5rmfj/8ADPT49VhPh2CJZIojHMEA27h0P1xXzhpCal8O&#10;/iHdac8sljc21w0TFSQevHT2r69+Hd7bT+G1+3ulzezyMfMc/eHatsRR+rVY1KD916/ed0a0cXTV&#10;OvutL+h8ReKdEvbW/EV3B5TsSMtxmuiuvhXdaHokWqpdpIAodlU9AecV9geK/gNoXi9La5v7jY/n&#10;bysAChhjpz61L8QPh14MTwy0AaHToIE+fe+FOB1yKr/WKlFwpJNvZ2Wh4GIwdKVSUYS16X0PDP2c&#10;PFXh+01a8i1eWK3vnULbzTYAA7jJ6VnftaafpNhDpuoWN/bS6g8rB1gcOzREcZx715fqenw+JvFE&#10;eleGnE0zSlElT7pH9a0bD4NeILzxO1jqUNxLaxLlp2Rgo59elfQQjTjUU27Pe3UIVp+ydFq/mYfw&#10;30uXxDq6Xlym+3t/ujtmvXdZllu5YbOM7RxlR2FdNYeArLwj4SiWFQZXfkDgn3rmrsHT7ua7lGMc&#10;AV5uJq+1rXS22R6VOPJTt1KWv3a2VqYFwMLzXhurXSSX93J1AJXNd/4i1x7u2vpg2FUFQa8jkumY&#10;OCeWbmvYwFFxTb3PLxU0kolSR8tk9zXs3wH8I22pQajf6gXW1iTJIHb6145aQ/abhIQDlnxkc9a+&#10;w5/DmifDL4KRwxzmTVtQjDSDP3eMgY9v51Wa4j2VONGO83b/ADOKhG959j528eR6bb6nNFpY/dbi&#10;ctXIpN5coJq1K0t5NLJk/Me/eq3k/vdpHPoK76UOSKi3c1cuZ3NAXEUyDK4x3r1D4OeJbbSNctJZ&#10;Ajskig5HbNeTX2nz2cQZ0ePcMjcMZqPR9Rn0+9ilQsCrAnmsK+HWIpOKZvF2ep+sWmfESzm1KzS4&#10;nhtbJvLSMs23gjNVP2g/FOnX3hia3s5g9tcAQM8Z6g8GvB/2cra1+NVxHNq8m600wLlGb7zY/pXW&#10;ftc+NPDfgbwINB0eSJ9d1D93BaW53vGn8TEDkelflccpksTGK3Ulf+vLdno1KUKcXNS0t+JxF54Z&#10;8AaB4NnkujYxWgjIL5G6Vjxgdya6X4jLFZeDLC02mKIRJGvGCoUAAfkK+PR8PfGMx0y4v9PvhZyX&#10;MSL9oDAAF1GcdutfYPxkcHSoUkkAVSQo9a9bHYdUK9FKrz3cn6WsdWVtuM3JW0X6nyprCSTeLYII&#10;txWeZImCnAb5l4PtkCv0++C/wv0258DWVvqdpDcCFQFUIODjB/z+dfmbYs1x47tBGm9kl3Kmc5IG&#10;Qfzr9U/2VZNT1jwFZz6rH5U5C8J34HJq85o18R7ClRV97/ccNSVWEpTpu3c83/aF/ZtXxB4JuI9L&#10;jSKVDviUDHNfn8Le+8I61c6ZqVu8E8DlJEbsf8PSv221PQEvIgqLvJ/hJ46V8U/tc/sq6x4tn/4S&#10;Dw1pyyanAhE0aYUzIOw9xXHl1Wvl9b6rXV6ctn2fn5P8DxMQ5V3zS3PL/wBkTxBpCeP3glyt7PGB&#10;EfVe4/XNfet5HmBJQ5VFXcxFfkZ4C1nVPhf8QrPVZraWC50+crPbyqVYDo647cV+i/gj4tx/EDwj&#10;9p0uGSXzItuWB+U46dK8LifBVY4hYmnFyhJJPXZrb5MnC2jL2b+RoawkPjjU1061dDFHIBI+0NkH&#10;qD7mup039nDwp/o90+iQSzwrmOR41LJ+f/168a+GXhzXfC3xNuNcn1AfYb5tslkYyVXPAP1r7AbW&#10;7O10xnaZIlRMsWO0AYz37V7+TYXAYihOKknLr5aH0eJqyUY06ex4l8TIdJ8B+Hrm8sZYLCazj83L&#10;kADHavOfgl+2/wCGfic8OgXMhtdfVmiaM/6ubH8SNzkEDOOozXxv+23+0RJ8UviXqGiaHfufDOnt&#10;9nLwvhbmRSdzcdVBzj8+4pP2N/hVLrvi+y1yFJWmtJDIzhTsQYIAz3Jruo4R5Vga1acrc2y6Lt95&#10;x0/at6y0V9z9IfFVo1lpi6hpQFswO/5BwR9K87k+I/iHXrZ4goXyiVMijaTjivXbvTZZfD2x8thO&#10;h69K4Dw1cWS6s1nIkaoSdztxjHrX5nLEV4y5ZppSs+tvwMqcXVk5SR4B8YbvWtd0VrWS2K24/wBa&#10;7feI9a4n4ZfDzQhZXF5fEtDuISNhg+5r7kbwZpviR5X+yxywqu3JXg1498cvBOm+CPDFreWsMdqk&#10;U/zgcZBr7PARrvC3atHye59BgZqM0pbnwr8afCNtHeubKIr9pk8uFQOck19V/Ar9nSy8GfC+/wBZ&#10;1jL3osJJCz/w/ITjFeX6R4Jb4m+MIbtZEitbVg6o44+or3X42+Prrw38FdS0kwSYugtrHcxnaV6Z&#10;/CvSxM5V6McMp2/O/QeIoe+qsO/4HwddSSS30T43EnPJ7VW8ca2TYRwKcMa1rwKlypPUDtXE+KJ/&#10;Pv1QHIFfS4eKnUj5HkVnywkZdpiKTcxyx5rJ8R3PmXHXOK05kMd1GvY9ayPEoVLgBfSvdpWc0zyK&#10;mlOxQgO8xgdWP9a3L8GHVLFDwMLxWFpKl72MdQGBrY1u8a61mGXbs2FVx9K2qL3kiaHc998LWcn9&#10;gcH5XUE16j+x18eLX4M/HD7LrMvl6BrUD2N1JgkRPgtG5HPGfl/4FXnfgrUUbwqFbbu2jHNcJe37&#10;aN4mg1BUDtA5cBhkE4/WvMwVaVCnUcd9dDurQ55JPYh/aE8R2GvfFfxNqmjWX2LTLu9eS2gAwQnT&#10;kdieuPevNLW8IuFkcH5WDbR35rbvg95Lc3FyztKzFiW7EmsKPHnso+b6c1rRio0+Tsaq9kmeka/8&#10;QtH1LSwRJsPlgNAVxtOOg7VhfA3R5fGXxI0+xtQRuJdix/gHvXGXdurls8EGvRP2d9Sn8N/EK1ub&#10;aIyPIPJIUZIyQc/pWNWmsPhajpb2drmUqbnJJvQ/UfSrfUfAXwxhm02/KTQrnLndyMcV7B8MZ/EX&#10;jrwzY6lqV1FHHKgcQwx7d+e7GvhT48/GbV9L8CyadYo0Tsm+WbOFQD096+2v2b/iDp1z8FPCUk1y&#10;jPNp0Ugk3feyoz+tfFcO4fEODniZtRbel/637Hn4ml7KoopdCl8e/E0ngTwneXN1eLaWLqY9xPOT&#10;2/HP618S/s0ah8KtX+N2oDxLLZNIYi1obtv3LTFvm5PGemM0n/BT348J4z1bSvBPh6/DQ2LG5vPs&#10;0mQ0p4RWx6DJ/EelfDnhuHUtIv1uQGORyuT619ThcBGNWeKc3JPZPay/4NzlknON0frD+03qPw18&#10;A6RaX9raWb38ziJrewiVmmQ8ksAeCD0Oa+eda+LfhC+8K3dukIe8eMrGjDBGRj5h3r54HxVlktBb&#10;3+nyXMancWD8+w5FY8viCPWL77S1n9jgHRBzx7152Ky6GJre2lDl9HoezgcZWoU3CMt/LYTVtBst&#10;PgeROWbLdKxLB7aRSXIPUjNd7pN9ousyR2kxCEnaS3NbGt/s9tNo7anpl8iFvmVNpKsPTI6V6SxU&#10;KfuV21c8qrTvK9M8w8O6wsHimyWNVKM/l4PAweM11evbY4NRsYoxHcXHz7Nw25BGcYyecelec21l&#10;Jp2ttFd/LJbyYZu2RXsGv2sMhs7qARMNscvmjIZSw+6eo5+nfrVYvlhUg11R6WXc0qc49v1OR1PS&#10;5tU0uRZ0FuRGTESOpHQD/HArzGaNVSLzFf587UVcsxHUD/69e2agZxdrDtufnQzRlgFCsvVegxnr&#10;muGvLOW6i8u0shChJJSOH5ivckkdP0rqwM2naWxtiY2j7q1NL4frcNpqWdu1vaBpRJIVydmOhc4/&#10;eNjPT5R0HNep6k0Nv430+7hvLa+13T7VG1COJT5RJHCM2NpbHDBScZ9a8KTWX0Nb8RtN506CISwv&#10;loiDnJPWvQPg18MtQ8f+LtMn/tOc3M0PkxQwQ+ZvByoLj72N2M49Se1evjqyVLkex5uDherr10+8&#10;9b+LHxz8D33g22tNOhEmrzBSYlUAQcchj9c18/x6v55LBdqnk5r6B+EX7K3h/wCLl34q0681O/0f&#10;xj4dn+z31nDa74ZMysqP5hI5wrZXHbr6cX8U/wBny9+G2rX+mJNLdy2gDBlTCup5Bx24r5SjDDYK&#10;1FN666+f9ep14jDzadlex5bdSJOjZABqhb6PqWrFlsLOW5VTgmNc1D9qMXD/ACnuCelenfDP4l2X&#10;hXTJ7KewFz5h8yOZD8wPofavSqynRhzU48zOClzr3Xojx3UoL3SpH4eGZDh0YYI9sVs+G1uNRdGm&#10;iAAA7c/jVzx/4nTxP4om1EwLb+aQNoGMn3rodBtY0sC64BxWs5t005Rs2OWJlGFkLJOtpFtUbeO1&#10;XNIuw1u2epyATWZdxu7PxW54Q8NveW8t5IxFrH1PXn6V59RqMbszo0XWfu7mB4huJbSe1vIQPMgd&#10;XXPcg55r9Xv2TPD3hHxn+z54Y8SNZ2lvf31s630yH5lmWRlbBzkY29Pevys8QeUdPmZRuQNhW9q+&#10;gv2LvB3iD4pwa34Zg8Z6loGkWqLPJaWbkb1ckFhzgcrz68V10PZ/FOHM9kZSnUilGHc9X8VfEvR/&#10;ip4qv/A9vePBDHNNbx3sShtzj5VZc8EA9K8e8S+FLjwHqWpaPeSLNc2kpiaWM8P3yPr1x1FdF4x+&#10;HWl/A34nfYdA1ptbubWPzZJ5o1BgkPRTtOCcc9q4fxprEkpkkmneW4kyzyOclie9fOLDVauNkls7&#10;XT7r/gHowlUhR/eHmniOUzSg7SzsxyMdBzVbxfOmmPYuIVKBlzkd8Go2uRcarBEoeRpZNrLnhV6E&#10;5/GrXxLsjd6UWibm3hSbPrjFe3OjKjWpxl1OzCNOjOSPFfEMjalrYSRP30jYLY5ycCvqvSfh7f6R&#10;4csPMjLJFboNzHrhetfL0Re98S27zDcTPGMeo3Cvr7xf8XLPT9Ik0uFQ0wUqWfgKtTnFaunShRV7&#10;3v8AgaZfgMNi/afWJW5dvM5HxJqmn3XhaysoY2GoRTO0hPQpjg5+ted3dq8hwueTzzWxp2pJrU+5&#10;E2q3Ix0wasyWkcExDYGOa4af7r13HUpKFoLZHaaD9jh8Lxb5P3qrwKwYLiCWeV2YcZ6CuD1rxFLa&#10;XZhikPl+gNUY/E5Dsu/APGc1706sqlCy6mCtCdz0u31eJMhCARxzWdf+MWtLjYDxnFedS+Jvssxc&#10;vu/2c1UuPETXznahJFeYsLOUuZnT9aUVZHr2k+MUJLMeW6VneJvHs2lyDPyq3TmvOLK5vpJImWNl&#10;G7A461P41m82GFJztfcFYHqD7+lTHCQ9qlLUmVeUoOSNG/8AiHNersRzubjAro/hX8N1+ImrRS6t&#10;qjafahxviiG6R1z2zx/Wtz9jv4T6b8UvHOuWmoWz31jp1pHP5G4ASOZAACTyBwfu8mvu/wAIfsZW&#10;s+pPeyOmkRyP5iWtjH8sa9lyfYVhiaqp1JYTDJ89r6dL+uh5k68lZrUn+EPw88BeB9Ojj0KyjaVV&#10;3PMyF5GP+9ivcPCvjrQ97QxX6CdMAxvIcg+nNW7TwNYeAvDCIVQxW6nzPl4bA65xX5z/ALZ/jPTf&#10;+EthvfDd5JpmoKpzJaSmNnbPX5T/ADr5mhk1XDYiM3U/eS3vq/vuaV26seem/k/0PvP41fEB9D8I&#10;6jdWmoKlwsLlFOASQD0Pavy41T9qz4iz2txYN4hc2+5lXzIUaRFPG0PjPtXB6z8cfHGq6edPv/E9&#10;7eWu3Ztlky2OmCetcFJcMygg9a+yy7L6+GnUqYifM5Wtvol6nMoJ2clqaN/qMt3NJPNK0ksjEySO&#10;clie5rKTVDb3Il27iO1QTSucZyAe9VZQxPQ/lXuqCRu5NbC6rrE16uzACg1lEknBrQFoXPIOTTn0&#10;0qM7TW8bRVkck4ym7sy2UjPFMPQVbmiKDmqTsAcc1rF3MGrCqTmu/wDhNldWkbPQdPwrz9TXoPwy&#10;YRPPJnBArmxf8GQ47lrxvdedqEpHauCZC7kn1rq/EU/nXspzkEmubdNjHPFaYKKULGMndsgWLB5F&#10;PWMZGKSWbHSr+i2ZuFMzAkZwBXZUkoK7KpwlUkooriFlGcVLbXsljLuQ/hWnPaYB+WsO+by7jYDz&#10;6VzKpz6G1Si6VmdXYeMZolXa+D3rrNF12fV3EYfLda8kiYswAPGa9l+HWhbrFZ1TMp6GuOtCMVdH&#10;p4PETcuVnUNpB+zeaWBZhyM9K43XioLRDrznFev6d4VuryPa4IB9q5rXPAIS9Ychs9cVx05pPU9H&#10;Eyk47Hk8HgyS6TzljIVj940+bwNLF83lhwK9Uk0iXSbJIHUGLOd2KqRPDCGLfOcHIrpU29Tx+XXU&#10;4TwZdt4X8Qxybf3JO11/2TX0fot7b3lsLqC4j8h1GFJ5rwC5gS41B3CcM2ABXd+E9GunjjSPzFUE&#10;8Z4rLENWud+FlKLstj1eS+gj0e98lBK4gdi3p8pr4Mumy57c199aX4eay8Fa9LKCWjsJ3LHsfLNf&#10;Ak3G5SeQcUsA03JryJzK6UL+f6FY9TSUp60EV7J4Iwlcj1qOTj86ceWHtQ4zVIBm4gCl6rntSAZ+&#10;lSADyzTYkQrIrNjNSjnoargAGlIPXNU0CZPgk0hXHUVEJGWlW7GcNSswuhxxTWT5gaXzVY8Ggtk1&#10;WpLYbcmkZD6U4HFLnNUKxEyZHNMEYqfFMYHtQIjKBat6VqL2U4xnHrVcjIpCoUgik0pKzHse2+Cf&#10;FQIjUycHHUV3Oo2EOsWLSDDE+lfOOha21jOnXGfWvaPBvipZkSNiCD618zi8M6cuaJLVnzI4Lxr4&#10;RKMzKpXGa80uIGtpGRgQRX1T4g0aPU7feoB3LnivE/GfhUwSO6jBFdmCxd/cmaL3keek5phPFPug&#10;YXKtkMOvFV95r3SCRev402Qmhc090O0UAVqcppCpyacowOaolBjJ5oKgelISQaaWoGMkIGcGoqc3&#10;NNxTJClUU4JntTtlAEZHNGDUmzNOC0ARBaXpUixknpTvKPpQBGOlFSbD6U0oR2oAYRmlCcdKeB7U&#10;4JntQAxRUypQsdShRjrTGV3UknAoC8dKs7BQI+aLCK4GKlUgIR60/wAv16UeWPWkMiApwHHWnlAK&#10;QinYBpOKazUrCmlTigBrYx703FSmMkCk2bfvcCiwiLj1/SipNoNIy4zSAZRSgHNKAAadgGf40NT/&#10;ACyeccUNGQOlAEYBNLj1py8UpWkBCo+Y/WpMZpij5jUoUigYqHmp481CgG41MlWhE6nNLTV7U49K&#10;3RIHkVC+cmpu1NcZFJoaK5UkE9xTMnFPc4IHam9/ashjQ3NB9aUgUmPypAJRg0EU7OAKAG0UYzTs&#10;HHSgBg5p/QUuOOKRgcUANxk0oXNKKcvWgAVc9qeBxTRxTx0qgGdTThg8GhQc0oFAD1H5UoODTRxT&#10;siqEOU5IqZX2txUAOCKepy1aJklkkA59aaCTgnsaQNuC9sUg6+1aiLEvJjb1Ir6U1TwhIPBmn3mM&#10;xyWccg4/2RXzbGvm2+PQjmvtDSZYNc+CXhqVMlv7PjiYj+8oKn+VfM59zRjSnHuengFzOS8j5W12&#10;2a3mORjIzWSunTXmNiFlHcV9DeHfgRP411FUMhEO75lC/MefWvovwl+yhpdrbhJbOMqOg25J9ya8&#10;1YxRilFXZ3Qws6knfRHwNpnhy4j+ZkYD3FdfoWmDzEUxnP0r7m1L9lCwSINDGEQjlcVn2H7Lmn6d&#10;dJKSWAOdpFeVWzJuXLKLO6nhOXZ3Plq38H397Mht7Z2Q85VSa9j+HXge/s/LLQYJwfm4NfRGj/Ce&#10;K2hEVpbLCg4L7OTXceHfhlHFHkIHkH8TCs41KlXZHoJRpq9zlvBeh3S2MRMW0pyMjrWn4n1VNGsZ&#10;JZoyrKpyMV6BD4cnstsce1OME8k1xPj/AMFXF15hlmeRWBO3FbNSiilUcmfJfxK8cw67dyRbikik&#10;hN3AxXFWHip9IhZ/NBf0HJzXsvi34GPr0xZY/JHTIWm+FP2YI7CRZZlefJzl+a6o4qnThyNHLOnV&#10;c7o+dLrRdX8ealJc3RldXPyjHQdq6az+F1tbLGGgJlPHI619e6N8ELSBBsjEagdSuKu/8KgWG5WZ&#10;gjInPSh4hzWmwo0IQ31Z86eGv2f21sK8oaKLA4Fem+F/2WdOJUsnmHPGTXt/h7QY12xIm3HpXovh&#10;zREgYbh+dYqMqj3NJckFotTyPw78AtM0gL/ooc449q7i08JLooCwr+6HZeK9Sj06Mx9APwqhqNiq&#10;J2q5YeyuZqucPd+I59HtQduABwB1rzHxhreqeKra5g8vbCQeT97869jvtHgvmCv2qrJ4RgVMIgII&#10;9Kj2c5I2VWK1Pk2H4damdRhurTMckTblOPfmvp/4dalDJpkUN9EYrtVCluxq9Y+CYYGZgg5Oaunw&#10;0gdWXAI7iuiEJxszKc4yRo30UZQ+WwA9q564t2aZVVgefWtv+zSE2sTxxnNVzpQjk3K/Nayi5bmF&#10;7FX7EfX+dFX/ALPL/fFFPkC55h8eP2X1+INqiafs0u78wbpQm7co7Y+ld58D/gZpfwp0P7DbKdrE&#10;OzTEFnkA+8T/AE+lY3w9/a38DfFGS3srTV4Yr6U4WO4YIxPpzXo8uuyW4kt5182LPDr/AAmvg508&#10;MuVNtQTvytWV/T8uiPPg5N8y16Eni65t7S03HEL+ma828u88RXhhhlxaA5IPf/61dVqNkviKbzpJ&#10;98AGNmehrCvtRi8ExSyjaI4+Xz0r8yzCcamObatDZf15mlSk7pI8t/aD/Y+sfir4ekvtMVbTXLWP&#10;zIZojtJdenTnt1/lXgPwv+Mnxv8AAWqX3gzVvD9z4tGjoqszybblYjkKRIfvrxjJ/OvpBv20/Bmn&#10;6obHU7l7VixUbRuU/XA4H1rh/wBoDxxbx2ek/EPwfqMVvq1kQ8KgHFxCxAaOQfxIw556EAjBANfo&#10;OGxlWjyYX2b5Z6LmT0fk+z2av5kwnGLvJ2a++x5p46v/AA58Xkka7sl8IeLLYET2epoIXZezhujV&#10;4DrXhsWVxNFFMbm3QkCZeVb3B712Hxc+Ky/FHxBb6kNIg0p0i2MsTb2c98n09K5WTW5fsphwoTGN&#10;2Mn8K+nwWHqUIat69Hrb0fY8TF11Ob5Nu+1zkr3S0dumcZqummsqqoyPp0FdNDH9ocokbTP1IRSx&#10;/Soo9UtNPv42ntftEcbfvIScFgO1eu52Vjkg5yfunLzQS2jpJHGTjjrVTUzd3Lq6w4X1Jr0n4geL&#10;/DXiPw/arplkbTUoch3SIICvYH1I9a8N1bxDd28vlPK4xU4ZTr+848r8z6SMVGnyRkmdDPcSwwsD&#10;sVsetcxNeXyXjMkwZPSs+TUTcxMz3DliT1apPDvhq48TailslzHbI7bTNNnH5Dk168YKnFub0MvY&#10;xhrc6zw5qdy92nmEOjcYFaXiTTre3aK6hl2uR864I2+h966mH9ny18J6euoXPigPKVDhDtiVuPQs&#10;Sa4rxTcwTqy21wJ3T0PBry41IVqt6LuvRmseRrTc5mbRhql8rK+8g5J9a6a209raMRBCcjrXJWhv&#10;LdmdX8kdTUj+LZbRwGl80g+telKE5aR1OarF1Xvoej+HvAfiLV3B0rTLq6JGdyIdoH1PFLrHhrUd&#10;HkMeowmKY9ckHH5V03h39qnWLfQbbTbawtjNGABdOOCAuB8tc34n+Id/4jlMupXP2qfGflQIB9AK&#10;8WEsbKo1VgkvW7HWwtClyqEnJvy0MKYNZEPERkchvWrWj+LNQnuRbpJGshBI3qK5qTxM7XLRNDkZ&#10;xW3pmi/2ptnjBiAOeODXe42j+8RFWlGnZWsXh441yXVl06dEdZDtVsAA17T8Nv2WdV+LV/Elvc2t&#10;vASPtN/JxHFxnC92b24ryKeOG0BkmzJKg4Y9fwqfw5+0L4t8FTzR+H9VlsWI8vdw4VfZTkZ98VyV&#10;IVaiX1bR9f6/4BnSVOUvfWh6F8VfgS/wc8ZJoL366i0kPnBFH7xVJO0sB93OOM1iW9jZafpq3Ixu&#10;yAwHavJr/wAe65Frtzq93f3V/qF4xe4ubqRpHlJ/vEnJ9vSt3w741bXFnhu4zGSuR7ms54avGCc5&#10;c3dnp04U+Z8sbHaL4b0m6vfthkdHPaotc0bTniZY7pkk7MelcfJ4jeKPyDL5bq2AT3FLqGoJPpgk&#10;Lljk5INJU5pptnO6UpNq9ipDFJpN68UsyToTwynqKg1rTp2dHUMIpPu88Y+tZaRreYwWz1zW5BqF&#10;1Ho/2WYbwp+Vu4FejJOElJbnMoqSszlbyxaK6RSCw459a001L7MBGw2qOKllvw+N1uuR3PWqj2w1&#10;CcfIc9sV0X5l75k48uwst6blSE5A9RUK2sjP8sLMcZOBXVWPhnYYmyFBxn1xX018KPhh8ItZ0E/2&#10;7qV1cagUJZEZwVx1wq9q8/E4+GEjzcra8kR7r9258d3FgJo8MCjDkGul8L+IJbHRp7MyLIygldwy&#10;a9W+Knw0+HwFx/winiWTzlJH2e5DAnnp8wBrwq30C40TUPMmdiAdpPZhVwr08bRvqvJqzOvDNUpL&#10;qjo/CsV1r948t0yRxgcnpivaPh7+yxL8aNOnGiSS+Yj7Gu5ztgVvQHHzH2FeI2MFvf8AifTbRbl7&#10;e1mnQTBTg7cjOD24zX6ieHvip4K+GPw8tIbR7bT7OCELGke0BBjv7k8nuTXzOd5hWwXs/q0XzT2s&#10;r2t+bfTobSjyycHsj5rt/wDgmPc2Nqs9944RZP4kjsQAPUZMmf5Vi+J/2Jl0exkOm+Kba9KKcxyQ&#10;AEke4c4rN+O/7aWp+KdVksPDl3JDY7sGVDtLD+Yrzb4VeLLPU/iJo9l4v1ifTtDvrhY7i9Vv9TuP&#10;DOc8LkjJ7A57Vhh6OfVUq1evbqo8sW/wSt/WpmqcXFyitF5s8+1T4aap4e+IukaYIlknmv4oUOfl&#10;LFwBX2X8UPC954R8GwRXVvH56w7A6Yxn0r6Rm/YW8F2Gim+trqXVTGy3lreEhpYyCCjIwOGHGa+U&#10;PjV8X7jWI5tAkEc0ul3MtvLcREFZSpIDD2OK7sxWNqYjDxlCyjfmvv5NWbOeV5++tj5j8T3tw2nx&#10;GESPIs2/Z2z2FdhofiCXUNHU38KxSIu0hhkVzst/e3M/l7I1jXnIHWm3WvC1hMcsbP26V7Mo86Ub&#10;GVkoqLLD2ltLrEMlrGArvl0HQt6/Suu1+Sy0mezS4mS3RiAWbnaMVyvh+6tbqF58iJoxxuPSq+s6&#10;FceLpAyXiyAHaBuwMfjXLNc1RKbske3h4NUGo6t7H2N8MP2XfCnxF8Lwai+sNeQyjl7abAHHscfn&#10;Xnnxs/Zp0j4aS/a9B12UseHtbh87h7e9eO2nw48V+CNPF9o/iafRt/JNjdMifQ44Nc1req+MLIfa&#10;dQ8QtrGTyZZC7D8682jhasq3PSxN432a38uxxVKNWl8UbDvGOlz21spRNxfuMce9cdeahqMumfYZ&#10;Y4yuAofGCQOn4+9bp8aXdzbeXOokJ7msUl7ibzJZNgJGc9BX0tCEoK1RbEVa8Z25N+pU8P6bZoJh&#10;qKSbwPlcEnj0GO9SNHCISI3dsf3xyDXbSeEkXRlv7a7iuUIwVQgmuUvfLs1YlPvHv2rSNVVW2mJT&#10;nSqKM1Y6Gx8Yw2Hh9dPayjlKqVDdOp5Y+pqdLey1TT99nIhlxkoeCK4S4uYpseW3Pei0d4rlJEcq&#10;wOQQcVHsLLmWjOmtFVn7yPSPC3xi8bfCmeT/AIR/WprBwPuLgg/mDX13+yl8Z/hx8QrOfX/i74qs&#10;5PGltO2waoEhWKL+Ex/LhiepPvj3r4L8SavJq0MRMW2eMbWZB96qXhnSp9T1CKBBh5G2hm/h+tZT&#10;wlKtDmqRSZzOEaceZdD9Cf2pfiT8JPiDe6FD4H1WPUdWjJs72KxDpDNa8spZyANyyEYxnhj2xXkP&#10;gTUFu/Een3qSAtHGyOqDCkkfxf7pUn8ayvA37NuvQWUviCC6ima2geYW6KSXAGSuD1/+tVvwqW0u&#10;SeOOMGQyLJH6SF0V+vYfPz6Yr56qqUXJUHt8vJnvYGrKpSXP0dvl0F+K+gREz3MEZ3jazSYwwAYE&#10;D8ea4qylsb5I7G7nv7O3jkIdbRlDcfxY7nk4wQeRzXrus20sqxSSL5kWcMjdiOOK8W1a2udJ8QoI&#10;8Mtx8wIO3BzggenHINehgKu3lqdlaKZ90fAT4c3HwF+K+m6bqFz5/gvxnE8Gh31zmO5lmMIfdIFI&#10;K7kkKgNnnBwMc/aVtqUNhfW+lmO4IFuDHM67kypIKl+u7Azz2r4H+FU2j/tEaP4N8J694rXRJ/BL&#10;fZ47hrgrd6jI0n7pYSxCjYqoC3JJI7CvqH4UfGGy1jxV408I38ii68J6lbaVHNIzSNP5owkrMed7&#10;SblPAxwOa+9i04rl66/L/PU+dxFJu77dP1/r8D13UdIg1fSdQ0y+iFxZXiPDJG3AaNwQQfwJr8Sf&#10;iJ4a0/wj4p1vRdQURz6RdTWgjkOZAVcgZ/DH51+4ef38XznDKQF6hiMc/hX5Mf8ABRz4bp4F+Pt1&#10;rcWEsfEVsl906TDKSAnvnaD/AMCFeNmNNWjNLyOjLqrtOHo/0f8AXkfLPiTxChwkEIOBjewqnZ+K&#10;tT0zSp7e2u7m2t5hmRIZCqt+Aqje3CNwBnnNb2m65pkmm/ZriMCZQQQVByK85+5Fe7c9WnBV23Of&#10;LoO+GXjWTwx4lF5bxfaCwAeNmxkZ617X4q8dHxvfC7ktPsjIhUju2fevnfRrdLHVTPFwm7IB9M17&#10;Kl59stoXGDlR0HtXDjormTSOajUtenc4HxbZ+ZqHycVjyW6PZzRty4Xiut8SWxW6ZyOcVxSXBGoS&#10;I33TxW9BuUUl0Cpo/U5JoSjSRn71b/g3VTA7wt8xPFUdaiFvqBxwG5qhZyNYXqTDpnmvoac7q54t&#10;SPK7HpujSbdZRTwXkUqfTnrX2t8dNJuofhv4VupbaKJHyk06DliY16n0+X8zXwjb3jNNBeIeVwcC&#10;vug/EPSviH+zjZ6ZdyKdWUK0ajk8HB/QGvk8+ptVcPiF9mVn8z0sA2p8q6n0t+xx8ME+GfhaSSKc&#10;3sWrBZmdQCFbA6Edq8M1rWofhr8fPDXi1bg/bdb1jUbPVLYn5Y7T7QYoJG9CWRiPZa+kP2MfEdrr&#10;nwjt7O1LS/2Y/wBkaQ9SQAT+W6vgb9oy5OmftYfErRdztDdFLq3UknY6orYX04LfrXt5tSVTDpWv&#10;pp5bfoawk17dS30+7VfqfTWhXUnwJ8R6hJYrDHZw6i0ZuZjhoLWWfzWXb0JIZQCegHTNevfEfU5d&#10;G8KeIPE+kRDU/DsWkT6uksJDGSWMgtEvPGVLHP8AskV8g+P/AItvp3g7wz4kniS/0rxJo5tL+CUZ&#10;IuYR5ZYHoG28j6A12Hwm1bxH4U+DPxM8J/ahc+HIPDep6jayu2XhR7UkZJyR1+6Mck+9fC4epSqU&#10;PY427W0fVXi+q66v5HrzUcTCFTr1v1XX5rp8+5+evjHx/J4++Imp+JLlBai7n81Yk6IB90e/Fdpc&#10;/Gg28loNLHkRWkeB5v8AGe5rivgd8JL/AONPjiy8P2Vx9lV0aWe4IyVjXGcD15r7L1r9g3wtpnge&#10;8ubB7tdRtLdpzNcTb0mKjkMMYGfavqsTTw1JRhKLaiumyX/DHkWqSTlHY+eh+1Nr++OOK3W8lxtj&#10;J4UHt9aq654e+J3xctvtuoTTtZDOLeAbI1Hfjv8AjW14D+DP9tX0E0KeXDEQxkZPkXB556V7bd+P&#10;ftOs6d4P0cxxRs3754ODJzgg+1csaUYzX1Okk+ra2OGmozm3PUyP2c/2etM8IY1jWohdXyqWRi2F&#10;iPtitz4s/Few0XS7rS9MgjA5DPjk46c16B4uaTR9Ea3tTtfZtJHHavlfxZa/avPSR2eUsSc19CqU&#10;IrnteXc2TU3fp2H6L4ou/EDJ5shfkkD0rF8d6i8FtPE3LKOtaXgSzjs7zeTkLk7ayPipqlpHmR12&#10;licivBhTTr7Ho1KjjT0PHdR1CU6HImT8zcn1rjGcmuk1K9W+LIg2QisdbeEdR+JNfTUUoJng1pOT&#10;Rq+AtHk1fxDaxopOZAefbmu3+J/jfVLi8/s6Zx5aoEGP4V9BVbwJdJ4dsJ9TwoIGxN3rjn9K4/Xd&#10;VfXNTluHOck81wuPt8TzSWkfzOiD5afKupJb3SRW7KQMnvXvvwK/Zt1HxXbQa/qkDwWkg8yFCOWX&#10;+9XnnwB+GsvxI+I+k2UluZdNimWS5cj5cDnB+vHFfqtHp9lo+hR2sccUUUUQRQgAwOwFfE8UZ+8q&#10;5MNQV5z38kZtvmsuh+YH7S76Zp+vWeh6fGVeyRlmcjBY54ryJVQru719EftR+A1sfE17qUsiC4uc&#10;yKn8QA6V4fomgPelQSTmvq8trQlg4ST6HV7TkV5F3wd8SvEfgWO8g0G/ezW7GJNgyT9PSvtz9iD4&#10;HaZ4mgk8aeIZW1TX7hyFkuvnMCj0zxn37DpXyp4a8C2ljrNjNeAeVvDP+Vff3wGC6f4djexBWM/e&#10;2cZ4618jxTjuTBuNDRytdrS67XNvYyiudnZ/HfR9M03w7BbW1ojyecgLEDKjcDn26V8pfGO8juYr&#10;eNVO1Nykn1HGa+oviVrcd7o32aUK1yXQcn5vvZ/pXx/8c7+QaosMTBUCk4H8NfH8PR55Kytq3+R7&#10;2BvGhKUjzP4P6S2sfGXS1Iz5bu/HQ4B6/nX6n/CvUptK0mKEqpAPROxxX50fseaFH4m+NrRzD91D&#10;Y3MjnOMfLgc/U1+gehXUPhookMb7MYDyNwSOOPWvps6xeIw+Ki6S2ivzZ5jm+WUUt2enXfjz+ylV&#10;5lCRBdu4cnOPQc1JofjTSNVsZJ2l3yDgIRyTj0rhbjVhJ+/uIGeLZufK4AFa+geI/D93Z77BoyB8&#10;pxgEH6Yr5nBcQ4qNSfPZ+uln/XQ8aas77HzB+0h+yXrPxV8R3fiLw8qW1w4wYWGBMR0yexx1Ne7/&#10;AAv+G2p+GPAGmWd7p0VheW9ugltkYNyFGfnHWvXfBuv6fcSPb+YhJPHzc5rptavLSLT3lI80spIX&#10;HzYA7V9zlNJYzBudeqpR16bf10JVVxneJ8AfE79qLSfAfiqXSZbCWa9ifY0aNgpj1Fek+AfFE3x3&#10;0vymSa206QeXIC2GII5zivlL9oTS9P8AEn7TV7Jc/wCgLOI1hLjALAfxV7B4S+Jtr+zv4fuLu8vR&#10;dWp5CqOT7AV85UyzDU1B0E+aVm2m9T6zC4V1aMqzex59+19+yX4O8C6Faar4eYadL9pitzAnzb9z&#10;Y496+wP2dfh3YeEfAelWun28SKkEeSAMk4Gc+tfPngHxja/tk6zc3a+baaRoVypFoQN8sjKdrkeg&#10;z+dfYvgLSI/D1nHZQucxIo2v1A//AFV6y+sc0KOIT5U29Xf0Xn1+84sRShKHtaclroXtaiktLGaR&#10;YEA2HAz3Ax0r411XUpvCXxDur7VpZY9PnkbYASFVucZr7l1W2e7tSY/nkPAIHFeN/FH4Zab4i0e4&#10;i1ezjmiZiWPQ57YxXhZtinSqRk6d6a3aRy4TE+wqLS5xXhH41WOmg29xerNFI2AyfMRnoDivIP2t&#10;/ic/iUaVoOn747JnE8rsCGYgnHXoOlUk/ZouNM8URalperXENpv3CItu245wM9aqa5dWKXWqvrUC&#10;R3zuUt45eW+UbQT6ete3hsXGrRjCjK8d9rH0yp0q79qtGy58EILOwh3TzbWY/NnjitP9qDX7G48C&#10;2thFOrHzN6qDnOP/ANYp/gv4M65ryQXSCO3tHXci4IZ68q/aLszo2vW9hvX/AEWAhgDkbiea4ZYZ&#10;Sx1Ntu+/3HnVq8HWVOm9jwpXe5uJSw+7XG6gjT6wVAzg13enrvink28EHmuQiIfVpJCAQpr7fDuz&#10;b8jyaqbS9TD1MFNVROmBXP64TLf7c59MVseI7sPqzup4HpWRAwbUYWk5ywzmvepK0VLyPMqatxLl&#10;jYPp7pLJGRvxhj0rqrTwdca9q1jaWCefcz4PsPrXUXujWGtaLaJa4NwcKCP73QV9c/DL9neXQW02&#10;eKJLiQW+ySV1wocDBOfXPavJxOMk481OPva6HfQw/LJ3eh4HD4XufCsc2l3W0zwKASvc46VwnieF&#10;EBcjIz1HUV9J/HzwzB4b19JluvPnu0ZpMfdBXA4/Wvm/xE4kR0yDis8vpVay97RmuInGlqXf7CHx&#10;N/s3S9Di+06k0SFgg27QBglj9ap+OP2cvE/gPTZNRniEkSDMgiGdor1v9h20trXxvrtxOBlrUKjH&#10;2bn+f6V9SfFnRD468J3uh6YiLcXKeWZG5Ea45NfJZhntfL80jgoQvDS79f8AIhSlWntuflNLF5pI&#10;/vHAxzX1Z+zf8AvEugoPE95FFbw3MH+jxMu6Rd3Ib2yDXB/ET9nHVfhhaXHiE3CXdpZzK0scibCF&#10;JGMc8816T4P/AG372DRItPOjRSSxqEjPmbV+vTmvczCvWxuFtgbOL0f+Wp2xhCjP99o0cB+0hq/i&#10;Gz1RdGubaT7PjJcgkMM1zvgT4h+N/C+jNp2meIL2x05sn7OHyEJ67c/d/CvSPiB40sfG8R1XUJg9&#10;3IuPLAwQf9kdhXlT3KAnaoAz0ArfBXWGjSnBJrftc+dxtVVJtb/oV5bRJJnmmYzTysXklc7mY9yS&#10;arSlVJC8Vo/2df3MTTQ2kzwgZyqEiufvLqSBipgkBB5ypGK9GOp58ITqOyPXPgL8IIPivr0y3s5j&#10;s7TDPHHwz5r2T4xfsx6B4N8JvqtlM1hsUAxyHcHz04PevFv2cvCXi3xNrs1/oGqPoyW0irLIozu5&#10;zgjvX1F4o+B3ir4lvFB4g8WzyWQAPlW8YQr6EZ6mvic1xn1bHRc8SowW8f6Wt/U76beH05bs/PvV&#10;JU03UpEhf5lY429etdRofjrXxp/2KC+mFs/Hlsc//qr7zm/Yt+F+geFyJ7ON5PKJe+upmaQvjqOc&#10;Dn0FfFvinTdE0TWb2z0edbiGCV44pkGQ6gkBq93D5rhswXLSi3bq0v8AgmsKGvNJr0POda0y4tTL&#10;cFmkmc5J967ez8aanrXg63gvUtpBJJ5WGTcX2DkEYyowR0PY1yeoajM7NHI4Kg4wRXefDGzOp2yy&#10;NbtLa2UjFnVPlTfjk4+lejiL+yUpq7TOzCTXtfZw0uZ2lW+q6izx3QCQn5YtmY41yPlIz2OP/r1S&#10;vLjUNPkuNG+zTefIQZYUIAKLynODuAIz1r0O2tj/AGpDDchJIJVdYQ/AWNXOMjAwWBz1ri/HuqWm&#10;lJf3e1pryOLa0krEHLcKqjPRQRwPfNaYSLq1OV7WOzEv2dPmT1ueXSXZ07UGVVjaVid3lnIGe2fr&#10;X6Ef8Ev/AIbaL4tvvFninVYBNPorwWNrl/lDSBnlYjueEAP1+tfnBZnY+9jvLHczD1/ya/SD9gPX&#10;x8P/AIeeLUm02S/02TSpNVupIp1h8soGBBYAsS2QAcjGCcdK7cVOlQSnVtbzPMpRqTvyOzSueZfF&#10;Px9N8L/2rPFHif4dy7NFW5ksrssGeGbgeZnJ+bEgYhux6d6l8SftKJL4ntbfV7F9tyjtPeK4LFcE&#10;7ioByPpitvxbf+HtZ8B3kWmRwNdsjM0StmRFx2PUkE/Xqa+V9W1S61iBJHiS3jtt1qMj5yp5zn35&#10;r5zDSWN5VVhZR0/yPUniFRTqwldmx8QfEHhvxb4nMtnF5ELkZdF25H5VTaPQdOtTJAXEgAAXdnNY&#10;Fposl3MqxqcnsBXqHw18JeHGmmOuPE1wMLBHOwCg+uD1r0K3JQgrN2XQ86ni54uo00teux47q0A1&#10;W7UwDCkjAHU/Su80TTrixsFiniki4DfvFxxXvI/ZpTV0h1LQtN+3yMmXPmGNVOf+War3x6nn0rg9&#10;F+DHj7xHqN2os7hra3lZFkucqdoJGMEVhLMKM4K0kku71FLAus9GcbqAtlsiQ/7xuorB0/Xr+zaa&#10;1trhkhl4KdjXoPif4WXnhYynWZEtXXkIW5I9q8uvibXUU+zt5g3dParozjVv1Oiphnh4KMFZnRNp&#10;bzaaYnyWPJ+tanwx1bxN4S1lbrQ9Uu9KuFBTzbSQoWQ9VOOoq5pcDyW0byjhh0Ndj4Vs7e2DNtUn&#10;GeRWVTEunF8u5x4bDKcnGotDoLO3kjgku7mRpriYl3lkYs7MerEnkmvOfGWq5ldcd8da67xP4njs&#10;rUorYA64NeHeJPEEmoXjrE2FzW+WVWqnPJaHbilDk5Eb+m3kIuInEf7zOFPvV7xJn+yb+MbpGniZ&#10;VIHKjArl9DtnF1ZyyTJHHvAJY9fQfjXavMf7Ptp5od/EhKA8lcEf/Xr1cfWjOrSnEjCUnCE4s8U0&#10;QxL4q0qSY7YhcQlsAnP7xa+kP2kPg34j0zxFrOp2+hXi6I8rFZUUEBM9TjoK+XFItb2FzIQY2DAq&#10;ewYHP6Zr9kPi1490efTpIbWNLgywFY1YbhICMBm9ua8XOK0sJUo1k+klZ9dV+JOH96o49z8ufAt9&#10;JDfLaPwg6A/w10XiGZknc9gOtaes+C5PDPi9lmC7nDFSBwa5jxrdtHPIgPzAc4qYyjXqKUNmdtZS&#10;prU5PUV8+5Zi3IHSl+H3gTWPif40tND0hCZ5XAaUglUXuTisXVXurXMpRgrHrXu/7DvxDi8FeMNX&#10;lm+/OYQrEA8EsCP1Feni51cNg6lWiryS09TyZVIqV5o+nvCH7FXhDwd4PZtUs31nW3iIkuJmO3OD&#10;wi/wivlvSvAWiW+r3guma2torh1dQPmQBj8uD3r9KdT8X6fD4WvNY1KUQWkMJZ9/AHH+RXwX41m0&#10;lotc1u5g+zvqMzTxQseUBHGffHWvzTI8djKtWq8ROUlK1n+aS6foddKlLFqTlovuscZq+qeHrN7q&#10;606AJZxYjtUZsllKj5mPqT1rl/DHwp8Z/tCavqUfg/Rzepp6b57mR1ihTPRS7EAseeBVL4beFJPj&#10;F8QLHw/bXZ0ewu7pIDcv8yLuYAhR3PX8q/UHwvJovwP+Len/AAQ0mx0rSPDd9pLNbXIJFzcXgiGC&#10;zE4JbDn6j3r9LpYfkqP2b97pfpo2l6uxtOu50fZRj8Kv620ufmP4Ol8Ufs++LLuK5tr3w34nspQg&#10;Zl3Rbim4KTyjgq+cHIwa/QH4Ef8ABRLw3J4OsLDxtZXsOpWcEdvLqNoFmS6cJguYxtKEnkgZHNan&#10;h3w9qMlzqnhLxToTP5sriT7RAGjuBgIHyeM7VX8q+i/hj8LPBWk+DrfTLTwjo1nHAnktCtjGdx9W&#10;LDJz7muXKswqY+vKNajGNSKtfvb7mvRt2PGp1MPKKlJP+vmjym8/bs+D2qaVcfar3VBbBcSZsGJY&#10;HjjBr5A+NPxD+GGvxazf+EdCk1a8Ad4ptSj2IGPIJUZzz646V9x/Gr9lT4Y+OPDN5FL4btNKlZWd&#10;b3SYhBIjdiNpAOOvIOa5PWfBum6PokNtpOi2FvHFEqSGO2RPMIH3jgc5614PEOZQwFaKrwXOn0bV&#10;16/8MdcatCnDmp3fkfCvgj4WaT4u+Dth4jng2Xk3neczQiMMUdh8oA6AADtzXjfhP4Sah481zxDF&#10;pSDyNNDyoZDgPtySmfoDX2V8dvElt4O8FXUs7xWMfKBAuAvvgcY5/WvmPxF8Q7Twz4StdN8NXPN5&#10;H5s93G2DJuGTz681pluMxWIhOrTXxy07Jb/loVhmql6lVWS6dzxe01CJJbuy+zl5UJ2O3/LM56VO&#10;llNKd7jJPJOO9W9Js0ubqSZkwzck962jbptwB+tfc81iHdmDFZEyYAGa0H0oyQdOcVOsCi5X0FbT&#10;QsEGAMGonNrYIxuedarprRA/IfrXPzWxyDtr1260B7u3LiMkeoGa5278LnY2FYEeoxVU6y6mc6Dk&#10;9DgGjKdRzXceA0cWU7AYFYd1o8qS7TExOcdK7XwzpM2m6FLNIpVWPepxVROlbucvspRd2jmNXYiV&#10;z1OaxpZ/N7V0JsX1nUVt4ckyPjgVNqPgWfTiFZWbd04relUjTVmYKnKavFHL6fpz6nexwRKSSckj&#10;0r0vT/ChgtERR0Fafw/8FR2EBlmXMz85PYeld7/Y8aR8Y5FceJxCqStHZHv4LByhHnnuzx3WrM6Z&#10;byM/G0ce9efSQSS3JlYnLHpXqfxARLm++yxEERnJI7msnRfCy3khd0O0V0UvdhzPqcGJvVqcsdkc&#10;XbWchfOwkZ44r3/4S3DR6dHG2AR/eqhonge2uVAaMDFd74V0aDTrjynjHlAcHvWFafMrG+GoOnNS&#10;PVPDbxSQBScuR0FamnfDRtYu5LidyITzzXGx61DpsyCJQpzxg1694I1s63pQgDBZlPTuRXnxhrqe&#10;tOSOL8XfDzTv7OktgGbI+Vh2NeEn4Z63da/LpyWsi2wORNj7wr7VsvCkdy4lueR1wa0T4csjKCkK&#10;qAMA0Sq8mkDmdCM5Jnyn4e+CjRupmhPlr1bPIrtrb4f2umRl4ZXXA/iPevfG0SIQuqKoJ9BXPS+B&#10;Zb24O7CrnpXJObteTPQpQjF2ijx7W5rmLwV4ntwGdf7MuMt7eWea/PFzmv1r8Z+EodK+Efj+fyVW&#10;S30C8ZHx3MTCvyVkXaME5NejlcuZTfoeXmys4fP9CE9aD0ob5etIDkV7x88Rt973pXBxSSkhhihy&#10;QuTVAJUgH7s1XLcirCnMX4UNCRUAOTmpVHyjNMY7SKerZ6VoxJAwHaomjGeKn4xg9arSttJ4oQMr&#10;zArJlWoQOTnNSBN3J7044C8VZAzznHHPFKLtl6ikIFL5asOKYB9pDU5bhe5qDZhjTSpz0oAtfaE9&#10;aa04bgHP4VV8vJPNWLbS57sEo2BSdlqwFV/mzu24H611PhXxA9tMiluQfWuSurGa1zvB47+tV4Z5&#10;IpFdGIrOcI1I2H6n1J4T8RrdwpE7A59am8V+Ho7y3d0XdkZBArxXwZ4reCSMFjkcGvd/DuuRarai&#10;NzwRjJr5XEUZYed0T8Luj578YeGJLaSR0BBri/LKnkHk+lfTfjLwqsqMyqrDntXhPinQpdPuCyjC&#10;gk9K9vB4pVVyvcv4ldHOYKHB4wacxyOKY0gbJJ571G0oHevVJHYyacQMVXEwz1pTLnvTSFccxpoX&#10;NN30vmAdDzTJDy/agIM00yc9aBIB3oAspGMCk2Ak1D9pA70ouwKALIiAFJ5YFQfb/akN7ntQMtoq&#10;+tPIAHTiqH27HQUv9oMVIxTEXNoPNMZAKpi+f0oN656rQBbEYp20VS+2v/dp321v7tIZdCDtT9hP&#10;pWeb9x0FILx+vSmBpbKaRzVH7W56U37S1FwNIjCjNRlgO9UTduRimNM56CgLmhkE9aH6cVnK79c4&#10;pWd/Wi4XLRcdDUgK7RWfvalJcDJJxQIumQDvSGVT1NUxubvR5Z9aLgWjIuODR5wxVdcindaQEomx&#10;2FO88HtVfy896VeKdwLHnUvm5xxUFLk07gPD4P3aGOajzRu96LgIRhvrT1YjrUTklgaf1qQJFPzf&#10;Wpl4AzVYHDA9qshgRxVICVaf2qNTing5rdCY6mOeKfTGbHamxIhIz1pnFStTNtYsojopSDk01uKQ&#10;DhyaTvzQvABNP30ANxinL05oPPaigAOB0peMe9JS4NDAbgUq/wBab0Jp64NACYp6j1oxTsVQDT1O&#10;KFzmlIOabnFMB9Gaj696eo4pgSZzTgcUwnaKA1MVidGLd8U8qcZ7VDGe9Toc5z92tou6ET2zFVYd&#10;8dK+mf2ddcbxH4Fn0Jzl7CcsmP7j8j/x7P518yWpAnGTxg5r3n9jW6/4ujNpzcpdWzjB9VIIrzsy&#10;pqrhZJ9NTuwMuTELsz7J+Bmi/Z79lmB3ngZ9a+pPD2jhIFLKT05NeJ2eltp0f22CLyZIyM47+9eq&#10;+FfFDXNvHvbIIGcGvjqTSVmfTzVtjtLnTUmg2AdfaqcfhSJ5AdoIrUstQSUDpjFakUiuuVAx61jU&#10;pqUrmak0U9P8PQwoVCjB71o2WkRRBgo79adEykgs4x2ANXIZgG+XGK66XLGxhOTKs2jqzArhsVma&#10;p4eS7Kh/yrplkGTT3jSQZIrrlCM1YzVWSOGn8DWsi7hGFIGRwKjh8IxQgFkBPpXdsyRp0rOu5lCk&#10;4ArlnQgtTZVpM5qfRkXI2AKOwrF1SEQoV4C45Fb95qqQly4IFchrVy99J+7ykfUn1rmbjFaGsW29&#10;Sppc0dpcFwOCeK7XTNTF0VKgDHHFcHbwNcShBkYOK6rT4WtECDk+tc8KtmaTSZ2sN4uzBIzVa7mj&#10;cciseKdmG3dUd7cNbwkls+9d6rK2pyqOpakWENnjNC3aJ9O1cVe+IJYJjgEr61UXX2uWwSwoWIhs&#10;jXkkd++oIThcVBJfBDjiuNFzOrAiQ464zUjXMzIWJPHetFVRPKdVLqGUyO1Z0+pkNwKwo9VmUgYy&#10;tW0l+1jnim6o+Qvf2q/+TRVP7J/tUVHtR8qPnjSf+CeujWt0s8Op30LK4ZHDgMpB4IIFfQ2j+C9d&#10;8NaLDbS62+oxwRhfMlhBkIAx97Iyfc1ymvfE3WvDFuzF0vJlB5YlBn8K8rPx/wDiF4s1WSwtLjS9&#10;LiXjf5DSvj6nivzmniI4+jKUpyaXd2/LU8qMoU5Hufh3xJHbatJp7uxL/MglAGT3Fc78ePB+reKP&#10;D7xWNyLTepUMf4T2bjqAK8kudI8bDU7XXpPE0V1c2r+csTQiNT6g7Rk5HrX0TY3z+LPDMV1OixGW&#10;Lcyqc4OOn0r43GWwijVg1Jp3Xlb1S6HuRfPTvDc+X/AH7HXhYtbvqd1e6telwZHZ9oJ78Dt2r3P4&#10;/wDwcvfF/wALv7I8N2EYvY4lSGPKxrgEcZJ4qz4H8+11yW0Z18tzuj2Dkexr2fTr/MSJtJ6da68N&#10;ja2LxHPiarbi049ls9tN+p4fKmnbrofmrdfse/EPR9KutQurSzRLZN7oLkMx+nFeFwNfaxr8Oh6d&#10;avPqUswgWJRn5s/05zX6YftefE24+Hnwv1O5so2+0zuLOFx0R3GN59cc/p71+cXgbVdW8EeILbxb&#10;YSwz3VtKzyx3AyJlPLKTg4zjr2r9EyzGYrFU6tSdnyu0el3bW++m34nnVKFNNQjufpr+zt8MNJ8D&#10;fC/T7G50q2tdZZSbiZkG+Zjzlj1OOePwr59/bD/Z7OqahJ4q8NafF50URM0EahRdL/iBn617B8MP&#10;jxZ/E/wPY65Y2FzZtPHjypyuFIOD0PPsa9D8O2h16G6huAsjr3c8AkYJFfKYjO6yrQoUkvaRevZ9&#10;0/X/ACO6lL2aUY7H45Md80sSIySr96Jxgr9a9g/Z48C+FPEonfVDDJqokO+OcAhUzxgGvT/24Phz&#10;ovw7jh1iys44Z7mQkeQMc55B9RXyL4f125h1A31pNJaXA/iiOMj0r7qjVlmuDcqTcL9et0VKCw6V&#10;Zfcd7+0N8PPDOieMPI0ZI4mAHmJGMD64HTNedW1qlgAIflI5BHUVqXdzPqt289zM888uWaRzknn1&#10;rQh0SIRCRnZi3NetR5qFGNKpJyaW/c8qpUlWk2tEc5JFJeSbjuYnuxyahl02DTczzHDEcCuwsNPg&#10;e7WMg+hNN8daXbJpvkrGM/3j1q/brmUO5pSpycW76HANLb69K0UcgjjJ2kg45rM1bwFNpxR1JkjY&#10;4GRzVnR9Nhs7hiATuHI9f/r1pXWoTzSAGRiqDhWOa7+adOdqb0PRpSpSXLbUrafpK2NkrN8rUEeW&#10;5cndz60WjT6zcTxLL5fkoXOe+CBiuk+G/hAeLPEiWN1NttkAeYgZYr6LWUqns4ynN7asqtTUpqRU&#10;0bw7Fqtylz5ZCnv2Nd3HFBp9sAu0gdhXrfi74e6P4P8ADFu0MPDxl0Vf4VHXJ7k1806p40+16miR&#10;RukTMQQ2K8fD1/rycqeyIrqVSV+hr+IIrrUOYcRp3Y9hWCbHT9Nj33UitJ7GqeuarOZvISaREZQc&#10;Z4rldQd2cRuzSE92NezQpScUr2MPZ3lyXOrN3Z6gGWFlZl6J602zn8q6jJhMTZ25HrWT4f0cwsLh&#10;3BPoK6Nyk8oBGNvORTmuVuK1RqpUaK1vcm8Y2UM9rDJG+JSATWfpOk3YgkRmDxP/AAk9DT9b1Dy4&#10;UjYFgOAe9JpuomUwAlucA/0rCKnClY6ZVFW5ZQ0Kd5pep2TBrdCE710OlRtc6KzTMVkHBB9a1oLP&#10;7Kw8yRpFbkr2rpNM8O2Gp2csflmMuMkj3rkq4lSjZlqDov8AeK55HqVszDMUx/E1UhvbzTSrq24g&#10;10Hivwu/hu8AEwkTtyc4rnEv0aRkZCa9elaUE1qjy6tS8rG6Nfvrm3DmXYR1FS+Hfi9rngjUjc6b&#10;dKr7drRyLuVvYj/69Ysj7UyvAPOKy7ixiuWZgNrHkmkqFKaanG6Y/aRVlax10Xxc1y78WNrhFtLd&#10;PIGMYiCxD2C9h+tbfjD4lXHie+S4n02Cz2KBJHCxO735rzDQ4nttUSNSMN1rvdB0mGXVP3pMyuQS&#10;HGa569GhSkpcuyO2inL3Y9T1P4Z/CSz+JegS6xpd2kl9ahs2q8ybhyPlHNcP8SPFM0Am0u4huY7y&#10;0byCkwK4xwSc8/hivqr4SfE62+B/hyz1LR/D9m98kapKMBFnjJySxxu3n1//AFV5p+2f8UdN+NWn&#10;6Z4hj0CLR71B5ZZCHaQd9zcE47ZzXgYabeIvN3i3ZLt8+p9Hi8Ip0vhScY3b7nzHo8DTSGZmAyem&#10;K2b7CRbwen4/nWL4WuvtVs6svAOCe9ddoo00zeRcwSSbumMH+de5iJck7voeZg6PPHli9z6o/Y2/&#10;b9vfhh4d/wCEG8YW7ax4dtoyumzhszWwOcxPn70fPHdenIxjyHxr4l0vxF4k1y8sYTDbXd3LPHGv&#10;GAxyK8w8SeFbK2vopbHfbs+T1qM3F3ptoYy6sp4yCc1hVti5xq8z0VrHBiMJPBqUUkdFe67ZaPCf&#10;MK7gDnNcRqXit9b3LZ7WYHlcVBPpg1h28yV8dwas+HvCkNleCdHOF/hrqjGlSi5S1Z59OmpyS7mx&#10;FOdD8HyNcJsu5OcY7muKt9YuYEkkiuXjzztzjmvSF0lfFd21uzbFjGfmrh9X8Dvbao8EUyA7sd8H&#10;9KMLKEubn3eptiZKMlCLsloTaF4v1XV2SwnuZ7glgqQlyR7YFbms6Vd2UipcxvG552OK4qGefwvq&#10;KyRlVu7eTIkj6ZH8xXpd54nufGdlbXd4EEiLgbVxmta14STgkonDUirc7epz8dkNo44ArJvr8Qy+&#10;WDk9PXNdh5IjtnkHoRivOr2ZZLqUhcFWI/Wik+du5rhKftJXeyOlsbmCyt90btG56rng/h6067u4&#10;dQt2B+VscVi2U3ngF1BAqrrF+I2Eabk7cVCpvm03PeqU6cknJbA7vby+UFBycCpFkkRxxitHT/Cd&#10;7ceHW1rz4vs6f8syTvP6YqhFOZ23MBxxiulNO/kcVaas4o7TT/hz4s1nw++r6Zot3qVhGMyzW0LO&#10;iADJG4DGR3Fctp+v3mi6olxbwmNomBxIucnuCK+wv2RP2gF8I+Db7w1rOlnVLa2bNjJEVBTfnKuD&#10;1GTkHrXzB8T4xbeNtakKqF89mEcYwoBORiuOE5e1dOST6/iZynSdFSW/VHsvwD+M/jDXvHFtomnJ&#10;Db2MsbS3kjsf3UQ4Zx75YDA6k1ZSxl0PVbGO5JgvmmktZ4ZCcq6gLHj0yM5+orzf4afEeDwFGkum&#10;2TyalPhrm4lIAZecRqB0A6+5r1j4gX9lrllba9pSS20epwpqEkdwoLxujAPsIJxkxkj6814OLssT&#10;pGylp6v+vyPZwNDkw7n1ep11ukL6HHDJI0jqhHmFwTnP9D/OvJfiHA9uquu5dkiMG643nDZx6V6L&#10;4Sn+03t/YSIrZQTxnHChgQR+ag/WsMeF7HxFM6ak88lqSIiI2wwO8bWH5j8jUYKLVZR/rU7qkkqT&#10;bM74V+ILj4c+NvB3iCRZLuNJZ/kt1JaQJnnnA7nrjg5xX6Ejw34T8PfFjwl4wjtEtta8ZxC41K23&#10;NcQRNEkUqzEJ8isGlXDsCA0gIx1r8ufA16dQ8RaVaSSy/ZbW9nt5lzzKmOO/X5ueenFfpFZ+D9Ul&#10;8AfDDxLpfirULg2WuLBetqMaCWS0uXSyMEITIRVESEA7vugkk19vQSilGW6/Vnjyd3o7J/jpc+vX&#10;jEqxh2ZGBV9w4PBGR+OBke5r4d/4Kp+Bjr3w98H67DHL5+nX8lo7BMjZKmef+BRAD619q6jcz2MG&#10;lmI+YpnjilMj/MyspXPA5YNg+nWuJ/aB8KQ+Lvgt4s0+52vGLF7hPMGQHh/eA+3KfrV41N0JuPRX&#10;+7U83CtwrQb2d19+h+SXw4/ZXu/EGgw6tqs5gWcnyYoyM8dzXH/E/wCEE3w01iIuxkgnUvG7deOo&#10;NfXvwo+IcUumGOW1Z7S1TKx4Gfwrwn9pLxoPGfmXi2wt4LRTDHETz82Mn8q+GpYudSotdXuj6SlS&#10;Uqbv0PAWg8xN0HzN7V3nhCacW0azZGBjBrL8IfD++htoNRmuYHsp2CmMM2/24xj9a9a0vS9Nt9Ok&#10;hNrulAOH7VvjK8Ye5uYUaCf71PY4HxY0bJnIHHWvKNQuNl2XQg/NzXoPjCDyjcRhjjfxXAahpKx2&#10;5m3kkGu7BKKjqzPEXb0ItUj+026zAZOKxZTuUDoRWol2DCYiuRjrWDczkTFAMDNe1R0XKeRWd9Tr&#10;/DUgnQRbvavZvhtqU9ldi1OTGsbMuK8A8O3Zt7pSBnDV7Z8O9Y87XbZWQ/MprPH01PDSujbAzca0&#10;bH6Lf8E55X/4QfxJG7ku2omUonVcqOvp0r4+/bruo/CP7bU98swdbhLV5F/uo8ewk/hk/hXt37EX&#10;j2XQfix4k8PxxsYryMXIYNgAqRwR+NcT+3R8Iz4r+NK+JpLmNUvY4bTyyDuXaCAc49xWeKr03hac&#10;p7SX6WPSnTca9WPdL80choHg2f4o+BLn4dtd/Z7jR/EEd5bP/wBMZ1If9cfpX0v4R8E3F54a+Jvh&#10;+2ZBN/wil1p0Uk7hULCIplj0GM5J9q+bPhjd3Xh74wWkay/v9UtFQOnRZYirIx9sofzr33RvEV74&#10;3Txp4LnEcfhwQG9v/LLR3Uyh1VollUghXJAb0XOOTX5rOMZYuMZv3fj++1/vaOzBO8PZvdPfyPmD&#10;4Rfs/eI/gv8AFjR1vdStJdTutOj1TTp9JuvMjuInx36kZyDkc84r7A+KPi6+s/hxPJ4gmigRhtkt&#10;7ZCn2gnGFz6Hqa8w+HugabpPxC0qcwM1vDG1laRli5tgGLBUJOQg5AGe9X/20fElzcR+G9CY4aWN&#10;rh5AcKTnA49gK+pqQePnFKTUZSSfp128jKtD2TkrLTU8X+KXxasvB/hhIbCOGK6mTasUK4AyPTua&#10;p/speCdUl1W68X65uEk3+oWQfdX6Vy+hfD3/AISnxbbvqMqTW8RDLEcnP1r6We7h0mwjtraHyY40&#10;woTtX3U1CnD2cFZI8BO2i3Zd8Va5bySyKzA7h0x0r5x+KsEWkRtdIw3SE49q3Nf8TXcl1dSBzhCe&#10;D9a8N+KPxBnv7uGzZXKqe+K85NzaidNvZq51PgDUo4/OmnYdDjJ615r8ZvEUGoaosER6E7gKdcat&#10;JY6TujJUlc8GvMry5lvb55pXLFjnntWFGgnVlMqtUfIkLcymNBGh+919q6L4beBb/wAf+LNO0Wwh&#10;lnlndd7RrkRx5G5z6AA1yMcvnTqGr0j4WeMrvwNqst7pzGOcqE3Djqf/ANVdGIlOnSfs/iOFe87n&#10;qf7R3gHSPhzpdvpWmvzbgJvc/NJ6k+9fPlpFmQEjjvW98SPHGo+MvEL3Oo3Ms7nru9c9qf4BsY9X&#10;8R2lpOP3e8B8dxXn4WnPDYZe1d3uzs5uZ3PcP2Zviho/w3u5bfVo2himk3LcIm7B969o8e/tb6Ta&#10;Oyac8l5GMscJtB9MZr58+JPh3TfDt2yafE0SkjANcK0rSZjIVg3HNfN1MrweY1ljJxbbOKU3Tm4t&#10;l/xFrHi343+JrrUpBmPdkorYCL2UVa0LTH0W9+wXUJS5U4IxyK7r4Y+AbzSbJ9XF6htpEEr2y5Gf&#10;Sta88PRajrd3q0z4ZYiUQDPTIyfeu2piY026MElBLSx1QjCrSUo/FfUzdT0o3ulxQwr852hSeCTm&#10;vrf4K+Ata1TT7GCESWluqBZvmwQcDp618s+HPEcFjNYz3MDTqjBwgwM46Zrp3/bV8U+Fdc36fawr&#10;aq+fs7dCPTNeLOGIq1Y04QUo9bv8j3aleGGw6lfVn1F8W/CsfhjUNKkildndJDIZTndtA5/8eFfF&#10;/wAXrxo9Rn8wiRwCxJ69ele+Wfxyvfjf4VGvXVqNPe3SSFYlO8Ahhub89uPYV8y/FXUGlmuZWzjI&#10;AHfGa58HSX1+do8qWlj1acv9ijPur/eb/wCzH4quPBer65rdvZfarqWIWyI3GSx3Hkdvlr3rwt8T&#10;PG+seKIdVvfDMWqNGSsUcV0yR2sfcmNh8ze+a4n9jX4XweNvCeq6y8+14brYkcmccA+le+6RBc6V&#10;r0Mu6LyoiY2jQdR044rPMsaqWMnTt2X4dDbL8LQxdDmbfMr7aFe+/ax8PQapDY6pBcW9yFImURME&#10;Jx932r5/+Pvx31zW72zX4fo9vOPmmTTyZG2diyrkDt1r1n4y+BNIuRHfiM7rpCxyighhkflSfs3+&#10;FtJ8NfAW/wDEAsIZruWa485yuGYqxxg+lcWDweEhVli1C81vd6PzOXE5RCM4pSvGZ8pfDT9ozxt8&#10;MvGs2sXc9zqckjD7VZ3sr/Mc9sn5SPav0k+Bv7VHhn476ERY3P2LV4FCXOm3RCyqSO399euCPxxX&#10;5UfFHxWPE3jbUtRW2W1SR9ojTtg4z9a5DTNdvtC1eO9028uLG7jb5ZrdyjdfUV97SoxqQ5uXlbS2&#10;PCr4eNJ2pdPuZ92ft5R+HrCSyuh5Z1INjfH1wecnHTmvi/XfP8T6cJRqz3BRgFinmJ4x0wai8UeN&#10;NY8bOp1XUJrtowBmQ54rldRtRaGOSNmHzZHtRhMH7CNr63bNfaNKzWh9h/sieOovg3PJbyRq8Gob&#10;Wdk+8GHT9DX2la/FnT9XvrdoJ/JllA2qCcgZx+NfC37Efgu5+JN/qd7dXamOyKoiSdeefSvqrxR4&#10;HTQvFOiTRuqzwSAbkzhgTggjFfnueVk8W8JKTvu7d7XR7NOrQrQ5VGy2Ptrw1FHJpUDRMHUjk+vF&#10;cB8bbdo/DkyWmEuH4Gf0rpPBs0kOiWioqjI7k+lct47ne+1eK3lOUi+YjsT2r6rO8XhsLlPLyXuk&#10;l8z4yKca1+h4LZ6lqGjWe/VoAjxru2p/6F6V5/f/AA/h+IvjKXV4CGgdEk+YfePGa+hfHOiRt4Yv&#10;riYJITEc8c81l/Avwja3emW0gRcld3zE9B2r86wleq5KktHdJfO59KsfTslFWOps7mHTfC5mtIjL&#10;PZWpZYlGAWVflH5gV+YPxK8SXniXWNS1G9bMssrAA9uTxX6l/Ei0Hh7wPrk8GI3js5dhTs2w4Nfk&#10;r4jczywR5OHwxPua/RFJ1ZxlNapf1+RhRpqNN1L+RVt7kWOjTyMOx4/CuCs3a4iuZgMZJIruPFK/&#10;ZfD5Uc/KRkfSuG0t9ukSY9K9fDRvBy7s5qrs0jlJ3Ms8obk561m6iTEybSQR3rSI2pLL3zWVfT+d&#10;IBivoqa1PIm9D6S/Y08Lf8JN4g1TVtQk32WkxJKYX+7OWYDaQe20N+lfWjftN+HtD8PeSDJbRxgL&#10;Gj8uT0Az3PTmvAf2Dgn9m+KFdA0KwRtITyxGW4Feb/HDxbFqniYWdna/ZrSOcgKcbuD7V8zXhOeM&#10;mr2Wh9BTahhYS6/8E7XxT4wu/G1xe6rcFsSsxRCc7F7V49q12yu53EjPevXvD+lxyeGgzckoD+le&#10;VeLbVYGcL61WX4hxqSgjKvTVSF2fQn7MljZ2fg671lZntr8uyDePkdRV7Wf2wYPBusvBY2QvoI0M&#10;UiBsEv355zXyvD8S9e0vRX0WwvXtLMsQ3l/eJPXntWZ4W0p/Eet22no+bm6mWIPMx27mOMnGT+Vc&#10;MsnhVxVTF4l3u7pdgVZKEYQVrdT0742ftD618ZrVNOWxi0TRVYOLSFizSt2LvxnGelS/Cb9mPx/4&#10;y04appvhyaWFjmOe5wisPVckZ/AV9c/CT/gm2NJm0zWvE2vWepKoE7WVtE2w45wWYDP5CvurQPCV&#10;lpOmRWdrBFDFEigKi4AGccDtXRCd4uhhUoxXX+tfvMJSjG05u7Pyd079mfxhNq5tL3RZYWCg46qT&#10;7GuS+K3w5uvhfJZTanalI3cCVV52j3r9idU0mzinjEsKvljgqOR+NfDP/BRPxBpmi/D97aHTQ13d&#10;Ti3E7AHbyefXsa8OOKxMMXClOSabtZXRzpUHGV469y78AD4c8VeArK6ttMwUTaPNjwG9SPWs34z+&#10;CPC8kCy3NqXlY4KwLjZ6bsdK6/8AZdsm034Z6LpI8ryPJGSiBWLEZyW6mn/GTQppNMnht2jiVuGk&#10;JO/n8K+Sq4nDQx/sqEpXvq2/vPSpzdCFkzhvgD8Mrfw9dXU+nXXl2gIkdXfjJ6A19KR6C95aLN9q&#10;Cvs4K/SvmnwP4SuvClkkq6nLLCPmaHJwx9T619afAC70zxj4cntLqzZ7u1O15HxtfIyO+eKmvlk8&#10;4xyhTmm7PV3R4tZ3m5taM/P/APbHm8V6TqMSLrNwdHlZka2RioHORn1FfMlvdtYxO2eW4ziv0r/b&#10;Y/ZJ1HxD4bu/E2heIYbaz02J7m406+Rj5irz8kigkcH7pGPcV+b9hph1G4+zKwVvU9DzX6RllCWF&#10;wcaFdJSjvY82L5atoGHZyabqmt20Opa7Hp0MjgSMYGYgE/3j8o+pOBX13e+A9J8HaStppPmposVl&#10;AyqJhI0077maWQg88MmO3avVfhz8FPhn43+Db2l74StfPEIimm8sbzLt/wBYsn3gc814hq+nJ4Ks&#10;NQ0CH9/Fpkn2OKZyd+FUEEnPOAMY6c1H1yni6qoxumtbdLbX6an0+GajzNJXtv8AoQeILXTtB8GQ&#10;QzG2uNUvJmcbn+eNFHDdPlOfyr5h+IWqN4l1+9uGIRLYBCoJIZ1GCemOvevffFl4NE8NW17cRJdX&#10;MsZMTY6MRxuz1HHIr5hN+biHcWYNIcsAMAnrn8697BxSlKXyM8XK0VDvqXvDGiz+I/EGn2VvFulm&#10;nVFC4OTkGv0ju9vgT9m/43S2sSWr2el2mnRhFwylmCMPXnJr44/Y78JQeJPjT4ZaTGLYS3zoTw+w&#10;5UdD/dr7y8FjTvip+z/8X9PuLM5ub9IJ/ObjPysGBHJxjofSvLzpuFSimvdSlJ+iROFj7SjVtu+V&#10;fez83vDvxBuLXxPpt9K37uGdd6HOGU8Nn8Ca6fxtoTaRr+oRHBiEu9RnPHY/liuM+Lfgtfh34mns&#10;opvMhJLKF/h5r0jxRepqnhzw3q7IftF1pq+bu7sqgZ/HFb1nC9KtS2kv+Cv1PGjBx56Ut0V/hvat&#10;qmpBUQAZ2lsZxV/4xeDv7IhjuUlCywnzEUcZI55rofgXDayNFvjZmkJYnOO9dZ8YPCdv4iuhYK7w&#10;HZuDhj+WO9eJVxLhjlHZHo4NUnR5GryZ9I/sd/FCx8f/AAosX1cQ2d/AzwvDbPkEDoxHY16b401L&#10;QvCTpcy3kSxXA/5bEK27GTuA6/WvlL4E/CSPw54WSaC+ljuzIWeSJyobjjj2rzL9qLxRceE9S06y&#10;e7u9S1AS+c0ty+Ywo/hHOTn3qa1HD4tewpU7Po/+AdksNOjDmctUeifHLSpfjPq8Z0KEraW/ytcA&#10;YDHuM9xXkOq/BtNDeGNWNxc4yxznFdVoHxm1fxRaw6Tp0UOlxOihyg65Ge3WrOo389ifLnlaWRj8&#10;0g6t+NefSlicPalJ2S6dfmzspxvG82cfrFgNM0xQAAyiuVs/GMliWVpB6AZroPG2qqLR9yseDXh+&#10;o6wfOcqGAzX0OEoe3h7x4tas6dVqJ0vinxe90zDd1PrVLw34cvNdaWeKMmNMbjXJRyNeXCszHGRw&#10;a9P0PxSdG0xLe3i8tTxIV6sT1NelWi8PTSpLUzpONabU2VNV024t1sQFOxJ4izg4xhgeneu48Qwt&#10;a6dHsIJMboSOhG7Bx9eP1pNQe3l8MXl6sP7y3h80bj1HCn8csh/4Ca3LSzi1LTtPSZP9Wjs2O5Fe&#10;X7V1HT02bPoKcOWnZ9j5WuEdbyCMDDOxQfQ8V9JeGvjP4k0vUYLWUw6qJIo0inuCSVjKAqB7Adq+&#10;f4fJj1efzI/MZhMqEn/VnB2sPoea9Y+DPh5fGWs+F7K5lMKTJGjvF97A4wD9BXv5rRpSw6dRX/4Y&#10;8nL054mzf9XPZPDXga++J+qajqNzI0k1nCzFM8DKsc/pXgPjFtmoKxOQ2OlfeXjPTLP4TeALnU9B&#10;s47dtsULqWLGRGYKSx7mvhbx/bhL+QenIr5jA3VWz26Hv5qqcUlBWJ/GVnZz+BYLiPaJQBkge1c3&#10;8H76Sy1VXjj3CGZJ5GUH7q8c+3NZt7rk76M9oxJQDivQP2dfiHY+EtE8aaFPoUGp33iK1hs7W/mP&#10;NiVkDOwGOcqOOnOO1fQKi44apF+bPmptVqiS6ntvirx9quuIP7RmMWiQbZlti3BcDgt646gV4H4o&#10;8Ral8UfEsel6eGKF9pKDoM1tfFvxbNBB9hi3Iq8EjvxXrP7M/wAHI9P8Pwa9PcRzXuoOskZwSEXg&#10;BTXzFNUsvw/1lxSe0V5np16kcOlQW3XzJvhz+zz4g0CLTdRtPLsjaSLOhJ5Dg53dPUVa/a8+Mlt4&#10;98feFfG3hXUt2q6Lb241CewlOBdRvuWSFvpjnjkY7V+kvhX4O6VB4YhsrlI7qeWJTJKycfMOgHpX&#10;yL8aP2WfCmq2fiXSfCOn2nhnVdFWaX7REhEVzGiFyjKM4PXDAceh7FCvmOWTjXxrVqjVra2e+vn6&#10;GFPFU68uVKztZf5H254T1DS/HngPQtYtrtdWtL+xiuoL3y1UyqyBgxA4B55A6Gvkr4ffts3er/tH&#10;DwbBo9pb+H7y7Nstzcy+XKqIjtJIOoPKH5e4PrxXBf8ABOr9o3WdMurj4U6irX9lFBJe6TcFv+PV&#10;QQzwn/YyxYdcEkdOnzt8cfDtt4Y/aj8+xL21u2rTSJBE5Aiw7ZVfbIx9K+sxOJpRrQqU1q1J/d/T&#10;R5kKUJOcJb6WPtE/th6x8R/iJd+BoPDMcemg+bHqdvMxeKMEgCRCMfMAOh49K9H13WINB8MT32oz&#10;LHbQRl3OCcgcBQOuSeAOtfGX7K+sXGqeLPGF8SHmaeEFpOoCg/Lx2yf0FRftAfHPUj43j0lpJo7T&#10;TkZ1giACSSZO135+YjHAPA6jmvybN8PiM6zT2c7aQSb/AB/4H4nRKinWapK0TL+O3iqDxPZ31hPA&#10;1/qWtyCG006EF3VN42KF/vE88d+O1SfD/wDYIvbrw9HP4ouJLG4Yb49PtnUtCMdHfkbvYcD1rsP2&#10;OfBVl4rhu/inrii+vxdzWWmQkki1KDEkv++xbA9AD619bpcm5VicrxyBXHmWc1sqf9n4GXK47u3W&#10;2y8kuu7/ADVSok0ktj8yPjj8Cpvgu9vPHM9zYTOY9zkbg1eSSayinHQ19jf8FAdXjsPCenW7Rsxm&#10;uvvADjAJr4LF4s7fxCv0zh3F1swy6niK+snclT59djttMmkvr6NIxksQOK9u8C+ALfVJ447kF84y&#10;K8C8FX5tdbtcgsCa+p/hvqn2XXIF8vergda9qvezsd9CCb1PTtP+DFlBp6GIYUgHaQK5fxz8IbIW&#10;Mk0cYBC5BAxzXtUGrD+ykOw5Ax1rhvG3iNU02RPKJyPWvCnzR1T1Pbpwi9LHyxJ4FSTUQpjAKPtP&#10;uc1o/Efw8nhzwTBhQrySHiu1tDHd3plK4w+cfjVT9ouFV8H6Y68bmzj8KwhXdSooSfU6MZhYxwc6&#10;kV0PIfgf4ck8SeMpkj+YwQmXB7817D4l8HQmQBlQFeK4r9j+fb8TbtCoZXs2Ug+5H+NfS/i74bxQ&#10;Xpk+0bhLmTBHTPOK9jEycZHi5dSTox8z59u9PGnbRGM/SsPxJ4nOmWLohHnuMIPT3r3SfwBDl2kZ&#10;HUDgc15z4n8E2NxdSq0SbgMK3pXJTqpvU9ipQk4NRPDreFrmVmc/OeSW9a7PwtaIFKsQpz0rB1TT&#10;RpWq+WG3AVu2jYjUr8pxXbOtKWx8v7Pkn6HaWsqWCENjb1yBms6+8ULazsxO1AOuadpemte2Bcyc&#10;dwTWbq3hdbtJFEmOCOa3oyUtzpam46Fc+P8A7VqCL5o2L0Br0fwL4/mWdTBLtKtzg9a+UNUEum6v&#10;JGJMmNiAR9a6/wAK+OJtPdFCEt0ODwa2rUHKN4nHGs0/ePv7w34qvdWEQaTKt6V6XYpFHEPNlLNg&#10;fLxXy38K/Fd5qcVuVby/lxX0ToQneVfMZZGZerE9a+Yr1XRk09z6bC4f28FNaI3LdmnvNsWQvb3r&#10;bWwutoDIc9elX9C8L+Wyybk3g5711EimWEqyJvAI3CuWM5VNZM6nGNN2irnjnxvv00/9n34kCUlJ&#10;W0S4VR3JKkD+dfjvNyTiv1W/aplubb4XeLY2m3JJp0ykD0xX5UzcEmvo8olzQmuzPms5TjKF+t2V&#10;pRxTUOBSu2TimdDX0a2PmxJGBcDPNK3IpNokkA6YolO0kehxVb2EMEfJz0qaLAQjtUG6p7fkGiWw&#10;Iry/fx+VLGwU4zxTbw7XGKEbIq+gupIeuaYWznjgd6k7CoJPlIHY0IGNYk8iggAA08gAdKTGeKom&#10;wxl4zTFJBqRueKgJwTTQhx5JpKbup3m4A4pgNBAJru/AtjHf7FIzkVwZwTn1rsPAF+9te7R0Brlx&#10;KfsnY0hudf4u8EbdNaZEwR6CvI7q1a3kdGUgqcdK+tItMTWdFPmAAFf6V8+fETQBpd+xRgQW6V5+&#10;X4hzvCW45I421u3tZQ6HHIr1bwR4sKeVh85PNeTFeegq9o2oNZXaqmeua9DEUVWjZme+jPrbTb6L&#10;WrLY2N2OOK4Lx14PEyOwTsecVT8A+IZ28sHJHAr1Oe0XVdP3uACBXyT5sNUJ5uVnyHruhNps7fIw&#10;BYjpWHKgya968d+Fo2MmNozyK8P1O3+xXJTO7DEGvrMLX9tC/UqST1RR8knnFIbf3qxnPNI1dxNi&#10;t5PvSG3PrU1KegoEVtuOKUAmpCOTTR1oEN2H0pNvtUtJigBmwUvl0/ApwHFAEJjo8upmHFAXigCI&#10;R0FRmpdtG2gCMIKTb7VLtpdgoAi8rPalEYqTpSqKBkRUDpSbPapttBHFAEO2lwBT9tSpGDigCBRS&#10;4HrUroFpu2gBmwGjbnrTqcAKBDAuKXZmnYpaBoj2UuMCpccCmNQA2lwPWkoNAgxRRSZoAWjFFFAD&#10;X64pw4AqOU4ZakoAccbakiOQKhbp+FPhPNNDLKVKveohUqdDW8SWOpjin0xzVPYSInOKQEUp5600&#10;jArIoQ1GT83NPJxUZ61IDjnHFJzSZNOFABlqUMaFGTSfxH60AAzmpAwpg+9TwKAEIGaOnSlIxSU9&#10;gFBNH403PWnLTQDt2BUZbmhmxmo1OSaTAkDGnoxPBqDPNSocsKEBNgnrSheaWl6AVoK4oyOlSBjg&#10;VGKXPNXERbiHzAjvXs/7IN2lp+0P4YSX7lzI8XPTlGx+oFeL2xyAecit/wAA+J5fCHjXQtZt9xms&#10;b2K4AB6gMMj8Rn86VaHPSlHujSlLkqRl5n7OvawxxPGyhxgjpR4fs47Y5T5UPGCK5PTPGo1jy1eB&#10;lLgNnPrXUWmoAqsYUgdc18DzJ7H2Uk7HcaaGjXduyBTtQ8UrYDaWBz156Vzf26S3h++xGOlc/qur&#10;B2KurNxUVHpoZxjd2Z2cfjYMVVPmya6jSNZkmAduF7c147pVwvnA/NjGQOK7jTtRKW6ZBIIFccYy&#10;bumVOmj0lNXiaP5nUGqs3iNITgHI9a4e41koGwCK5bXPFc0beUqkZ75rPEY2dBanMqN2eqy+KopC&#10;RuXIqnNrAn4B4PevJrDU5zOCWzk9662xuHeMEntXHRzCpXdmb+x5Vc6C5tluhkvkdQKjh0OOQc7v&#10;wqnaXTvME4x0rcQuigjHT1r2KS9pqyHdEUGhR24LAc+9NcbHIH0qS51N4ITkbq5jVvEjw8qlaulF&#10;bCTb3NxZpUfjGM1DqchkQFn/AArkl8ZMScxsSPeq8/iaSZ+VOOuM1z1laDsbR3NqWGNslqqxWiCb&#10;J5FYJ8RvNKU2kAHHWpJtakgTcBXl0W5S0Zu9jqxaruBWpZQEjwwzxXExeNJYuNhJ+taMPiZ7qPLR&#10;178FeJyvc21ijPIIAq7BEqEVyE2quX4GAOaksPEbl9hVj+Nc852djVQbV0drtHrRXO/203o350VH&#10;MHKz/9lQSwMEFAAGAAgAAAAhAFyAs+TfAAAACAEAAA8AAABkcnMvZG93bnJldi54bWxMj0FrwkAQ&#10;he+F/odlhN7qJikGG7MRkbYnKVQLpbcxOybB7GzIrkn8911P9faGN7z3vXw9mVYM1LvGsoJ4HoEg&#10;Lq1uuFLwfXh/XoJwHllja5kUXMnBunh8yDHTduQvGva+EiGEXYYKau+7TEpX1mTQzW1HHLyT7Q36&#10;cPaV1D2OIdy0MomiVBpsODTU2NG2pvK8vxgFHyOOm5f4bdidT9vr72Hx+bOLSamn2bRZgfA0+f9n&#10;uOEHdCgC09FeWDvRKghDvIIkAXEz49coBXEMKl0uYpBFLu8HF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chRomXAwAAcAgAAA4AAAAAAAAAAAAAAAAAPAIAAGRy&#10;cy9lMm9Eb2MueG1sUEsBAi0ACgAAAAAAAAAhAOMJQHvXJhEA1yYRABUAAAAAAAAAAAAAAAAA/wUA&#10;AGRycy9tZWRpYS9pbWFnZTEuanBlZ1BLAQItABQABgAIAAAAIQBcgLPk3wAAAAgBAAAPAAAAAAAA&#10;AAAAAAAAAAktEQBkcnMvZG93bnJldi54bWxQSwECLQAUAAYACAAAACEAWGCzG7oAAAAiAQAAGQAA&#10;AAAAAAAAAAAAAAAVLhEAZHJzL19yZWxzL2Uyb0RvYy54bWwucmVsc1BLBQYAAAAABgAGAH0BAAAG&#10;LxEAAAA=&#10;">
              <v:rect id="docshape2" style="position:absolute;top:9052;width:11906;height:7786;visibility:visible;mso-wrap-style:square;v-text-anchor:top" o:spid="_x0000_s1027" fillcolor="#f1f2f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xQAAANsAAAAPAAAAZHJzL2Rvd25yZXYueG1sRI/dasJA&#10;FITvhb7Dcgre6SaC0kZXKQWlIII/RfDukD1mQ7Nn0+w2Rp/eFQpeDjPzDTNbdLYSLTW+dKwgHSYg&#10;iHOnSy4UfB+WgzcQPiBrrByTgit5WMxfejPMtLvwjtp9KESEsM9QgQmhzqT0uSGLfuhq4uidXWMx&#10;RNkUUjd4iXBbyVGSTKTFkuOCwZo+DeU/+z+rgNx7ulmfDpPb5pd3ZrWUx27bKtV/7T6mIAJ14Rn+&#10;b39pBeMUHl/iD5DzOwAAAP//AwBQSwECLQAUAAYACAAAACEA2+H2y+4AAACFAQAAEwAAAAAAAAAA&#10;AAAAAAAAAAAAW0NvbnRlbnRfVHlwZXNdLnhtbFBLAQItABQABgAIAAAAIQBa9CxbvwAAABUBAAAL&#10;AAAAAAAAAAAAAAAAAB8BAABfcmVscy8ucmVsc1BLAQItABQABgAIAAAAIQCXW/M/xQAAANsAAAAP&#10;AAAAAAAAAAAAAAAAAAcCAABkcnMvZG93bnJldi54bWxQSwUGAAAAAAMAAwC3AAAA+QIAAAAA&#10;">
                <v:path arrowok="t"/>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 style="position:absolute;top:9;width:11906;height:9043;visibility:visible;mso-wrap-style:square" alt="An older man wearing a gardening apron and gloves is outside in the sunshine next to a small bush with no leaves.&#10;He holds a small branch in his left hand and is poised to trim the tip of the branch with the pruning sheers in his right hand.&#1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WgxQAAANsAAAAPAAAAZHJzL2Rvd25yZXYueG1sRI9Ba8JA&#10;FITvQv/D8gq96aaCIqmbUCJFDy1obAu9PbKv2dDs25BdTfrvXUHwOMzMN8w6H20rztT7xrGC51kC&#10;grhyuuFawefxbboC4QOyxtYxKfgnD3n2MFljqt3ABzqXoRYRwj5FBSaELpXSV4Ys+pnriKP363qL&#10;Icq+lrrHIcJtK+dJspQWG44LBjsqDFV/5ckq+HFbvVl9tx/lvthv3s1XcRh0odTT4/j6AiLQGO7h&#10;W3unFSzmcP0Sf4DMLgAAAP//AwBQSwECLQAUAAYACAAAACEA2+H2y+4AAACFAQAAEwAAAAAAAAAA&#10;AAAAAAAAAAAAW0NvbnRlbnRfVHlwZXNdLnhtbFBLAQItABQABgAIAAAAIQBa9CxbvwAAABUBAAAL&#10;AAAAAAAAAAAAAAAAAB8BAABfcmVscy8ucmVsc1BLAQItABQABgAIAAAAIQBFsWWgxQAAANsAAAAP&#10;AAAAAAAAAAAAAAAAAAcCAABkcnMvZG93bnJldi54bWxQSwUGAAAAAAMAAwC3AAAA+QIAAAAA&#10;">
                <v:imagedata o:title="An older man wearing a gardening apron and gloves is outside in the sunshine next to a small bush with no leaves.&#10;He holds a small branch in his left hand and is poised to trim the tip of the branch with the pruning sheers in his right hand" r:id="rId3"/>
                <v:path arrowok="t"/>
                <o:lock v:ext="edit" aspectratio="f"/>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6B170" w14:textId="5E75C88A" w:rsidR="0047023D" w:rsidRDefault="006F2D2A">
    <w:pPr>
      <w:pStyle w:val="Header"/>
    </w:pPr>
    <w:r>
      <w:rPr>
        <w:noProof/>
      </w:rPr>
      <mc:AlternateContent>
        <mc:Choice Requires="wps">
          <w:drawing>
            <wp:anchor distT="0" distB="0" distL="0" distR="0" simplePos="0" relativeHeight="251658246" behindDoc="0" locked="0" layoutInCell="1" allowOverlap="1" wp14:anchorId="679B343E" wp14:editId="292A6344">
              <wp:simplePos x="635" y="635"/>
              <wp:positionH relativeFrom="page">
                <wp:align>center</wp:align>
              </wp:positionH>
              <wp:positionV relativeFrom="page">
                <wp:align>top</wp:align>
              </wp:positionV>
              <wp:extent cx="551815" cy="452755"/>
              <wp:effectExtent l="0" t="0" r="635" b="4445"/>
              <wp:wrapNone/>
              <wp:docPr id="24890354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68CA024" w14:textId="0BE88F06"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9B343E" id="_x0000_t202" coordsize="21600,21600" o:spt="202" path="m,l,21600r21600,l21600,xe">
              <v:stroke joinstyle="miter"/>
              <v:path gradientshapeok="t" o:connecttype="rect"/>
            </v:shapetype>
            <v:shape id="Text Box 5" o:spid="_x0000_s1029" type="#_x0000_t202" alt="OFFICIAL" style="position:absolute;margin-left:0;margin-top:0;width:43.45pt;height:35.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4QDgIAABw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U1fT91v4PmhEM5GPftLV93WHrDfHhiDheMc6Bo&#10;wyMeUkFfUzhblLTgfvzNH/ORd4xS0qNgampQ0ZSobwb3EbWVjOJzXuZ4c5N7NxnmoO8AZVjgi7A8&#10;mTEvqMmUDvQLynkVC2GIGY7lahom8y6MysXnwMVqlZJQRpaFjdlaHqEjXZHL5+GFOXsmPOCmHmBS&#10;E6te8T7mxj+9XR0Csp+WEqkdiTwzjhJMaz0/l6jxX+8p6/qolz8B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2LI4QDgIAABwE&#10;AAAOAAAAAAAAAAAAAAAAAC4CAABkcnMvZTJvRG9jLnhtbFBLAQItABQABgAIAAAAIQAMXgIO2gAA&#10;AAMBAAAPAAAAAAAAAAAAAAAAAGgEAABkcnMvZG93bnJldi54bWxQSwUGAAAAAAQABADzAAAAbwUA&#10;AAAA&#10;" filled="f" stroked="f">
              <v:textbox style="mso-fit-shape-to-text:t" inset="0,15pt,0,0">
                <w:txbxContent>
                  <w:p w14:paraId="768CA024" w14:textId="0BE88F06"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61F9A" w14:textId="35434390" w:rsidR="0047023D" w:rsidRPr="0090759B" w:rsidRDefault="0047023D" w:rsidP="009075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ABFD" w14:textId="268DEFA1" w:rsidR="0047023D" w:rsidRDefault="006F2D2A">
    <w:pPr>
      <w:pStyle w:val="Header"/>
    </w:pPr>
    <w:r>
      <w:rPr>
        <w:noProof/>
      </w:rPr>
      <mc:AlternateContent>
        <mc:Choice Requires="wps">
          <w:drawing>
            <wp:anchor distT="0" distB="0" distL="0" distR="0" simplePos="0" relativeHeight="251658245" behindDoc="0" locked="0" layoutInCell="1" allowOverlap="1" wp14:anchorId="2E2ECD1B" wp14:editId="1EEB1144">
              <wp:simplePos x="635" y="635"/>
              <wp:positionH relativeFrom="page">
                <wp:align>center</wp:align>
              </wp:positionH>
              <wp:positionV relativeFrom="page">
                <wp:align>top</wp:align>
              </wp:positionV>
              <wp:extent cx="551815" cy="452755"/>
              <wp:effectExtent l="0" t="0" r="635" b="4445"/>
              <wp:wrapNone/>
              <wp:docPr id="44080958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1038A28" w14:textId="6FD7EDA1"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2ECD1B" id="_x0000_t202" coordsize="21600,21600" o:spt="202" path="m,l,21600r21600,l21600,xe">
              <v:stroke joinstyle="miter"/>
              <v:path gradientshapeok="t" o:connecttype="rect"/>
            </v:shapetype>
            <v:shape id="Text Box 4" o:spid="_x0000_s1031" type="#_x0000_t202" alt="OFFICIAL" style="position:absolute;margin-left:0;margin-top:0;width:43.45pt;height:35.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Gd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yNT9DpoTDuVg3Le3fN1h6Q3z4Zk5XDDOgaIN&#10;T3hIBX1N4WxR0oL78Td/zEfeMUpJj4KpqUFFU6K+GdxH1FYyitu8zPHmJvduMsxB3wPKsMAXYXky&#10;Y15Qkykd6FeU8yoWwhAzHMvVNEzmfRiVi8+Bi9UqJaGMLAsbs7U8Qke6Ipcvwytz9kx4wE09wqQm&#10;Vr3hfcyNf3q7OgRkPy0lUjsSeWYcJZjWen4uUeO/3lPW9VEvfwI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FivIZ0NAgAAHAQA&#10;AA4AAAAAAAAAAAAAAAAALgIAAGRycy9lMm9Eb2MueG1sUEsBAi0AFAAGAAgAAAAhAAxeAg7aAAAA&#10;AwEAAA8AAAAAAAAAAAAAAAAAZwQAAGRycy9kb3ducmV2LnhtbFBLBQYAAAAABAAEAPMAAABuBQAA&#10;AAA=&#10;" filled="f" stroked="f">
              <v:textbox style="mso-fit-shape-to-text:t" inset="0,15pt,0,0">
                <w:txbxContent>
                  <w:p w14:paraId="31038A28" w14:textId="6FD7EDA1"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93CE6" w14:textId="09AE8617" w:rsidR="0047023D" w:rsidRDefault="006F2D2A">
    <w:pPr>
      <w:pStyle w:val="Header"/>
    </w:pPr>
    <w:r>
      <w:rPr>
        <w:noProof/>
      </w:rPr>
      <mc:AlternateContent>
        <mc:Choice Requires="wps">
          <w:drawing>
            <wp:anchor distT="0" distB="0" distL="0" distR="0" simplePos="0" relativeHeight="251658249" behindDoc="0" locked="0" layoutInCell="1" allowOverlap="1" wp14:anchorId="075ACBE5" wp14:editId="2F691242">
              <wp:simplePos x="635" y="635"/>
              <wp:positionH relativeFrom="page">
                <wp:align>center</wp:align>
              </wp:positionH>
              <wp:positionV relativeFrom="page">
                <wp:align>top</wp:align>
              </wp:positionV>
              <wp:extent cx="551815" cy="452755"/>
              <wp:effectExtent l="0" t="0" r="635" b="4445"/>
              <wp:wrapNone/>
              <wp:docPr id="77015998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64C47B4" w14:textId="27679145"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5ACBE5" id="_x0000_t202" coordsize="21600,21600" o:spt="202" path="m,l,21600r21600,l21600,xe">
              <v:stroke joinstyle="miter"/>
              <v:path gradientshapeok="t" o:connecttype="rect"/>
            </v:shapetype>
            <v:shape id="Text Box 8" o:spid="_x0000_s1033" type="#_x0000_t202" alt="OFFICIAL" style="position:absolute;margin-left:0;margin-top:0;width:43.45pt;height:35.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TmDgIAABw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0UTmDgIAABwE&#10;AAAOAAAAAAAAAAAAAAAAAC4CAABkcnMvZTJvRG9jLnhtbFBLAQItABQABgAIAAAAIQAMXgIO2gAA&#10;AAMBAAAPAAAAAAAAAAAAAAAAAGgEAABkcnMvZG93bnJldi54bWxQSwUGAAAAAAQABADzAAAAbwUA&#10;AAAA&#10;" filled="f" stroked="f">
              <v:textbox style="mso-fit-shape-to-text:t" inset="0,15pt,0,0">
                <w:txbxContent>
                  <w:p w14:paraId="364C47B4" w14:textId="27679145"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E34CE" w14:textId="07CB0234" w:rsidR="00AD21E0" w:rsidRPr="0022444F" w:rsidRDefault="006F2D2A" w:rsidP="0022444F">
    <w:pPr>
      <w:pStyle w:val="Header"/>
    </w:pPr>
    <w:r>
      <w:rPr>
        <w:noProof/>
      </w:rPr>
      <mc:AlternateContent>
        <mc:Choice Requires="wps">
          <w:drawing>
            <wp:anchor distT="0" distB="0" distL="0" distR="0" simplePos="0" relativeHeight="251658250" behindDoc="0" locked="0" layoutInCell="1" allowOverlap="1" wp14:anchorId="122032AD" wp14:editId="0771072E">
              <wp:simplePos x="635" y="635"/>
              <wp:positionH relativeFrom="page">
                <wp:align>center</wp:align>
              </wp:positionH>
              <wp:positionV relativeFrom="page">
                <wp:align>top</wp:align>
              </wp:positionV>
              <wp:extent cx="551815" cy="452755"/>
              <wp:effectExtent l="0" t="0" r="635" b="4445"/>
              <wp:wrapNone/>
              <wp:docPr id="199302602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1F8C4FE" w14:textId="3FA9F61A"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2032AD" id="_x0000_t202" coordsize="21600,21600" o:spt="202" path="m,l,21600r21600,l21600,xe">
              <v:stroke joinstyle="miter"/>
              <v:path gradientshapeok="t" o:connecttype="rect"/>
            </v:shapetype>
            <v:shape id="Text Box 9" o:spid="_x0000_s1034" type="#_x0000_t202" alt="OFFICIAL" style="position:absolute;margin-left:0;margin-top:0;width:43.45pt;height:35.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1g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vZm630FzwqEcjPv2lq87LL1hPjwzhwvGOVC0&#10;4QkPqaCvKZwtSlpwP/7mj/nIO0Yp6VEwNTWoaErUN4P7iNpKRnGb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oEL1gDgIAABwE&#10;AAAOAAAAAAAAAAAAAAAAAC4CAABkcnMvZTJvRG9jLnhtbFBLAQItABQABgAIAAAAIQAMXgIO2gAA&#10;AAMBAAAPAAAAAAAAAAAAAAAAAGgEAABkcnMvZG93bnJldi54bWxQSwUGAAAAAAQABADzAAAAbwUA&#10;AAAA&#10;" filled="f" stroked="f">
              <v:textbox style="mso-fit-shape-to-text:t" inset="0,15pt,0,0">
                <w:txbxContent>
                  <w:p w14:paraId="01F8C4FE" w14:textId="3FA9F61A"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B98D" w14:textId="7DC772ED" w:rsidR="0047023D" w:rsidRDefault="006F2D2A">
    <w:pPr>
      <w:pStyle w:val="Header"/>
    </w:pPr>
    <w:r>
      <w:rPr>
        <w:noProof/>
      </w:rPr>
      <mc:AlternateContent>
        <mc:Choice Requires="wps">
          <w:drawing>
            <wp:anchor distT="0" distB="0" distL="0" distR="0" simplePos="0" relativeHeight="251658248" behindDoc="0" locked="0" layoutInCell="1" allowOverlap="1" wp14:anchorId="6790E66E" wp14:editId="684EA627">
              <wp:simplePos x="635" y="635"/>
              <wp:positionH relativeFrom="page">
                <wp:align>center</wp:align>
              </wp:positionH>
              <wp:positionV relativeFrom="page">
                <wp:align>top</wp:align>
              </wp:positionV>
              <wp:extent cx="551815" cy="452755"/>
              <wp:effectExtent l="0" t="0" r="635" b="4445"/>
              <wp:wrapNone/>
              <wp:docPr id="87920365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825D18E" w14:textId="1DE4F999"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90E66E" id="_x0000_t202" coordsize="21600,21600" o:spt="202" path="m,l,21600r21600,l21600,xe">
              <v:stroke joinstyle="miter"/>
              <v:path gradientshapeok="t" o:connecttype="rect"/>
            </v:shapetype>
            <v:shape id="Text Box 7" o:spid="_x0000_s1037" type="#_x0000_t202" alt="OFFICIAL" style="position:absolute;margin-left:0;margin-top:0;width:43.45pt;height:35.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eoDQ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aX9HTQnnMrBuHBv+brD2hvmwzNzuGEcBFUb&#10;nvCQCvqawtmipAX342/+mI/EY5SSHhVTU4OSpkR9M7iQKK5kFLd5mePNTe7dZJiDvgfUYYFPwvJk&#10;xrygJlM60K+o51UshCFmOJaraZjM+zBKF98DF6tVSkIdWRY2Zmt5hI58RTJfhlfm7JnxgKt6hElO&#10;rHpD/Jgb//R2dQhIf9pK5HYk8kw5ajDt9fxeosh/vaes66te/gQ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EW2p6gNAgAAHQQA&#10;AA4AAAAAAAAAAAAAAAAALgIAAGRycy9lMm9Eb2MueG1sUEsBAi0AFAAGAAgAAAAhAAxeAg7aAAAA&#10;AwEAAA8AAAAAAAAAAAAAAAAAZwQAAGRycy9kb3ducmV2LnhtbFBLBQYAAAAABAAEAPMAAABuBQAA&#10;AAA=&#10;" filled="f" stroked="f">
              <v:textbox style="mso-fit-shape-to-text:t" inset="0,15pt,0,0">
                <w:txbxContent>
                  <w:p w14:paraId="3825D18E" w14:textId="1DE4F999"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8877E" w14:textId="1B9E4A19" w:rsidR="0047023D" w:rsidRDefault="006F2D2A">
    <w:pPr>
      <w:pStyle w:val="Header"/>
    </w:pPr>
    <w:r>
      <w:rPr>
        <w:noProof/>
      </w:rPr>
      <mc:AlternateContent>
        <mc:Choice Requires="wps">
          <w:drawing>
            <wp:anchor distT="0" distB="0" distL="0" distR="0" simplePos="0" relativeHeight="251658252" behindDoc="0" locked="0" layoutInCell="1" allowOverlap="1" wp14:anchorId="228D50AA" wp14:editId="1314FDC8">
              <wp:simplePos x="635" y="635"/>
              <wp:positionH relativeFrom="page">
                <wp:align>center</wp:align>
              </wp:positionH>
              <wp:positionV relativeFrom="page">
                <wp:align>top</wp:align>
              </wp:positionV>
              <wp:extent cx="551815" cy="452755"/>
              <wp:effectExtent l="0" t="0" r="635" b="4445"/>
              <wp:wrapNone/>
              <wp:docPr id="145026463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99D01D6" w14:textId="275C4FDA"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8D50AA" id="_x0000_t202" coordsize="21600,21600" o:spt="202" path="m,l,21600r21600,l21600,xe">
              <v:stroke joinstyle="miter"/>
              <v:path gradientshapeok="t" o:connecttype="rect"/>
            </v:shapetype>
            <v:shape id="Text Box 11" o:spid="_x0000_s1039" type="#_x0000_t202" alt="OFFICIAL" style="position:absolute;margin-left:0;margin-top:0;width:43.45pt;height:35.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LTDg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XY/fup/R00J5zKwbhwb/m6w9ob5sMTc7hhHARV&#10;Gx7xkAr6msLZoqQF9+Nv/piPxGOUkh4VU1ODkqZEfTO4kCiuZBSf8zLHm5vcu8kwB30HqMMCn4Tl&#10;yYx5QU2mdKBfUM+rWAhDzHAsV9MwmXdhlC6+By5Wq5SEOrIsbMzW8ggd+YpkPg8vzNkz4wFX9QCT&#10;nFj1ivgxN/7p7eoQkP60lcjtSOSZctRg2uv5vUSR/3pPWddXvfwJ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fyMLTDgIAAB0E&#10;AAAOAAAAAAAAAAAAAAAAAC4CAABkcnMvZTJvRG9jLnhtbFBLAQItABQABgAIAAAAIQAMXgIO2gAA&#10;AAMBAAAPAAAAAAAAAAAAAAAAAGgEAABkcnMvZG93bnJldi54bWxQSwUGAAAAAAQABADzAAAAbwUA&#10;AAAA&#10;" filled="f" stroked="f">
              <v:textbox style="mso-fit-shape-to-text:t" inset="0,15pt,0,0">
                <w:txbxContent>
                  <w:p w14:paraId="499D01D6" w14:textId="275C4FDA" w:rsidR="006F2D2A" w:rsidRPr="006F2D2A" w:rsidRDefault="006F2D2A" w:rsidP="006F2D2A">
                    <w:pPr>
                      <w:spacing w:after="0"/>
                      <w:rPr>
                        <w:rFonts w:ascii="Calibri" w:eastAsia="Calibri" w:hAnsi="Calibri" w:cs="Calibri"/>
                        <w:noProof/>
                        <w:color w:val="FF0000"/>
                        <w:sz w:val="24"/>
                        <w:szCs w:val="24"/>
                      </w:rPr>
                    </w:pPr>
                    <w:r w:rsidRPr="006F2D2A">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7EE5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50EAD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16AB5E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C3248C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3A4CC71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07370B6D"/>
    <w:multiLevelType w:val="hybridMultilevel"/>
    <w:tmpl w:val="4C2EDB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D2B4C31"/>
    <w:multiLevelType w:val="hybridMultilevel"/>
    <w:tmpl w:val="1EF87332"/>
    <w:lvl w:ilvl="0" w:tplc="592A35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E40A21"/>
    <w:multiLevelType w:val="hybridMultilevel"/>
    <w:tmpl w:val="7E18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180B0B4E"/>
    <w:multiLevelType w:val="hybridMultilevel"/>
    <w:tmpl w:val="CC9C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E85014"/>
    <w:multiLevelType w:val="hybridMultilevel"/>
    <w:tmpl w:val="03F63BD6"/>
    <w:lvl w:ilvl="0" w:tplc="D3C26862">
      <w:start w:val="1"/>
      <w:numFmt w:val="bullet"/>
      <w:lvlText w:val="-"/>
      <w:lvlJc w:val="left"/>
      <w:pPr>
        <w:ind w:left="720" w:hanging="360"/>
      </w:pPr>
      <w:rPr>
        <w:rFonts w:ascii="Calibri" w:hAnsi="Calibri" w:hint="default"/>
      </w:rPr>
    </w:lvl>
    <w:lvl w:ilvl="1" w:tplc="09E0273C">
      <w:start w:val="1"/>
      <w:numFmt w:val="bullet"/>
      <w:lvlText w:val="o"/>
      <w:lvlJc w:val="left"/>
      <w:pPr>
        <w:ind w:left="1440" w:hanging="360"/>
      </w:pPr>
      <w:rPr>
        <w:rFonts w:ascii="Courier New" w:hAnsi="Courier New" w:hint="default"/>
      </w:rPr>
    </w:lvl>
    <w:lvl w:ilvl="2" w:tplc="95FC8B02">
      <w:start w:val="1"/>
      <w:numFmt w:val="bullet"/>
      <w:lvlText w:val=""/>
      <w:lvlJc w:val="left"/>
      <w:pPr>
        <w:ind w:left="2160" w:hanging="360"/>
      </w:pPr>
      <w:rPr>
        <w:rFonts w:ascii="Wingdings" w:hAnsi="Wingdings" w:hint="default"/>
      </w:rPr>
    </w:lvl>
    <w:lvl w:ilvl="3" w:tplc="42725A32">
      <w:start w:val="1"/>
      <w:numFmt w:val="bullet"/>
      <w:lvlText w:val=""/>
      <w:lvlJc w:val="left"/>
      <w:pPr>
        <w:ind w:left="2880" w:hanging="360"/>
      </w:pPr>
      <w:rPr>
        <w:rFonts w:ascii="Symbol" w:hAnsi="Symbol" w:hint="default"/>
      </w:rPr>
    </w:lvl>
    <w:lvl w:ilvl="4" w:tplc="AE6620FC">
      <w:start w:val="1"/>
      <w:numFmt w:val="bullet"/>
      <w:lvlText w:val="o"/>
      <w:lvlJc w:val="left"/>
      <w:pPr>
        <w:ind w:left="3600" w:hanging="360"/>
      </w:pPr>
      <w:rPr>
        <w:rFonts w:ascii="Courier New" w:hAnsi="Courier New" w:hint="default"/>
      </w:rPr>
    </w:lvl>
    <w:lvl w:ilvl="5" w:tplc="B262C8C8">
      <w:start w:val="1"/>
      <w:numFmt w:val="bullet"/>
      <w:lvlText w:val=""/>
      <w:lvlJc w:val="left"/>
      <w:pPr>
        <w:ind w:left="4320" w:hanging="360"/>
      </w:pPr>
      <w:rPr>
        <w:rFonts w:ascii="Wingdings" w:hAnsi="Wingdings" w:hint="default"/>
      </w:rPr>
    </w:lvl>
    <w:lvl w:ilvl="6" w:tplc="1640001E">
      <w:start w:val="1"/>
      <w:numFmt w:val="bullet"/>
      <w:lvlText w:val=""/>
      <w:lvlJc w:val="left"/>
      <w:pPr>
        <w:ind w:left="5040" w:hanging="360"/>
      </w:pPr>
      <w:rPr>
        <w:rFonts w:ascii="Symbol" w:hAnsi="Symbol" w:hint="default"/>
      </w:rPr>
    </w:lvl>
    <w:lvl w:ilvl="7" w:tplc="B5E835BE">
      <w:start w:val="1"/>
      <w:numFmt w:val="bullet"/>
      <w:lvlText w:val="o"/>
      <w:lvlJc w:val="left"/>
      <w:pPr>
        <w:ind w:left="5760" w:hanging="360"/>
      </w:pPr>
      <w:rPr>
        <w:rFonts w:ascii="Courier New" w:hAnsi="Courier New" w:hint="default"/>
      </w:rPr>
    </w:lvl>
    <w:lvl w:ilvl="8" w:tplc="47F2A6F8">
      <w:start w:val="1"/>
      <w:numFmt w:val="bullet"/>
      <w:lvlText w:val=""/>
      <w:lvlJc w:val="left"/>
      <w:pPr>
        <w:ind w:left="6480" w:hanging="360"/>
      </w:pPr>
      <w:rPr>
        <w:rFonts w:ascii="Wingdings" w:hAnsi="Wingdings" w:hint="default"/>
      </w:rPr>
    </w:lvl>
  </w:abstractNum>
  <w:abstractNum w:abstractNumId="11" w15:restartNumberingAfterBreak="0">
    <w:nsid w:val="1B542EA0"/>
    <w:multiLevelType w:val="multilevel"/>
    <w:tmpl w:val="F4A8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75FAB"/>
    <w:multiLevelType w:val="hybridMultilevel"/>
    <w:tmpl w:val="887EC8F2"/>
    <w:lvl w:ilvl="0" w:tplc="0C090001">
      <w:start w:val="1"/>
      <w:numFmt w:val="bullet"/>
      <w:lvlText w:val=""/>
      <w:lvlJc w:val="left"/>
      <w:pPr>
        <w:ind w:left="1146" w:hanging="72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3" w15:restartNumberingAfterBreak="0">
    <w:nsid w:val="1CDA1B83"/>
    <w:multiLevelType w:val="hybridMultilevel"/>
    <w:tmpl w:val="455AD9CE"/>
    <w:lvl w:ilvl="0" w:tplc="43F4375E">
      <w:start w:val="1"/>
      <w:numFmt w:val="bullet"/>
      <w:lvlText w:val="•"/>
      <w:lvlJc w:val="left"/>
      <w:pPr>
        <w:tabs>
          <w:tab w:val="num" w:pos="720"/>
        </w:tabs>
        <w:ind w:left="720" w:hanging="360"/>
      </w:pPr>
      <w:rPr>
        <w:rFonts w:ascii="Arial" w:hAnsi="Arial" w:hint="default"/>
      </w:rPr>
    </w:lvl>
    <w:lvl w:ilvl="1" w:tplc="9D10EB50" w:tentative="1">
      <w:start w:val="1"/>
      <w:numFmt w:val="bullet"/>
      <w:lvlText w:val="•"/>
      <w:lvlJc w:val="left"/>
      <w:pPr>
        <w:tabs>
          <w:tab w:val="num" w:pos="1440"/>
        </w:tabs>
        <w:ind w:left="1440" w:hanging="360"/>
      </w:pPr>
      <w:rPr>
        <w:rFonts w:ascii="Arial" w:hAnsi="Arial" w:hint="default"/>
      </w:rPr>
    </w:lvl>
    <w:lvl w:ilvl="2" w:tplc="1DE8BEDE" w:tentative="1">
      <w:start w:val="1"/>
      <w:numFmt w:val="bullet"/>
      <w:lvlText w:val="•"/>
      <w:lvlJc w:val="left"/>
      <w:pPr>
        <w:tabs>
          <w:tab w:val="num" w:pos="2160"/>
        </w:tabs>
        <w:ind w:left="2160" w:hanging="360"/>
      </w:pPr>
      <w:rPr>
        <w:rFonts w:ascii="Arial" w:hAnsi="Arial" w:hint="default"/>
      </w:rPr>
    </w:lvl>
    <w:lvl w:ilvl="3" w:tplc="E2489BF0" w:tentative="1">
      <w:start w:val="1"/>
      <w:numFmt w:val="bullet"/>
      <w:lvlText w:val="•"/>
      <w:lvlJc w:val="left"/>
      <w:pPr>
        <w:tabs>
          <w:tab w:val="num" w:pos="2880"/>
        </w:tabs>
        <w:ind w:left="2880" w:hanging="360"/>
      </w:pPr>
      <w:rPr>
        <w:rFonts w:ascii="Arial" w:hAnsi="Arial" w:hint="default"/>
      </w:rPr>
    </w:lvl>
    <w:lvl w:ilvl="4" w:tplc="C8A01968" w:tentative="1">
      <w:start w:val="1"/>
      <w:numFmt w:val="bullet"/>
      <w:lvlText w:val="•"/>
      <w:lvlJc w:val="left"/>
      <w:pPr>
        <w:tabs>
          <w:tab w:val="num" w:pos="3600"/>
        </w:tabs>
        <w:ind w:left="3600" w:hanging="360"/>
      </w:pPr>
      <w:rPr>
        <w:rFonts w:ascii="Arial" w:hAnsi="Arial" w:hint="default"/>
      </w:rPr>
    </w:lvl>
    <w:lvl w:ilvl="5" w:tplc="164EFBFE" w:tentative="1">
      <w:start w:val="1"/>
      <w:numFmt w:val="bullet"/>
      <w:lvlText w:val="•"/>
      <w:lvlJc w:val="left"/>
      <w:pPr>
        <w:tabs>
          <w:tab w:val="num" w:pos="4320"/>
        </w:tabs>
        <w:ind w:left="4320" w:hanging="360"/>
      </w:pPr>
      <w:rPr>
        <w:rFonts w:ascii="Arial" w:hAnsi="Arial" w:hint="default"/>
      </w:rPr>
    </w:lvl>
    <w:lvl w:ilvl="6" w:tplc="F9DAC04C" w:tentative="1">
      <w:start w:val="1"/>
      <w:numFmt w:val="bullet"/>
      <w:lvlText w:val="•"/>
      <w:lvlJc w:val="left"/>
      <w:pPr>
        <w:tabs>
          <w:tab w:val="num" w:pos="5040"/>
        </w:tabs>
        <w:ind w:left="5040" w:hanging="360"/>
      </w:pPr>
      <w:rPr>
        <w:rFonts w:ascii="Arial" w:hAnsi="Arial" w:hint="default"/>
      </w:rPr>
    </w:lvl>
    <w:lvl w:ilvl="7" w:tplc="BB985466" w:tentative="1">
      <w:start w:val="1"/>
      <w:numFmt w:val="bullet"/>
      <w:lvlText w:val="•"/>
      <w:lvlJc w:val="left"/>
      <w:pPr>
        <w:tabs>
          <w:tab w:val="num" w:pos="5760"/>
        </w:tabs>
        <w:ind w:left="5760" w:hanging="360"/>
      </w:pPr>
      <w:rPr>
        <w:rFonts w:ascii="Arial" w:hAnsi="Arial" w:hint="default"/>
      </w:rPr>
    </w:lvl>
    <w:lvl w:ilvl="8" w:tplc="51E2A8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EBF38EF"/>
    <w:multiLevelType w:val="hybridMultilevel"/>
    <w:tmpl w:val="CBF63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C90A15"/>
    <w:multiLevelType w:val="hybridMultilevel"/>
    <w:tmpl w:val="0220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F240E8"/>
    <w:multiLevelType w:val="hybridMultilevel"/>
    <w:tmpl w:val="7102C672"/>
    <w:lvl w:ilvl="0" w:tplc="FFFFFFFF">
      <w:start w:val="1"/>
      <w:numFmt w:val="bullet"/>
      <w:pStyle w:val="List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702DF6"/>
    <w:multiLevelType w:val="multilevel"/>
    <w:tmpl w:val="1F320920"/>
    <w:lvl w:ilvl="0">
      <w:start w:val="1"/>
      <w:numFmt w:val="decimal"/>
      <w:pStyle w:val="Heading1"/>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29E2040A"/>
    <w:multiLevelType w:val="hybridMultilevel"/>
    <w:tmpl w:val="5266A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FBE4789"/>
    <w:multiLevelType w:val="hybridMultilevel"/>
    <w:tmpl w:val="26F4B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D67254"/>
    <w:multiLevelType w:val="hybridMultilevel"/>
    <w:tmpl w:val="9AB0E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D12EDF"/>
    <w:multiLevelType w:val="hybridMultilevel"/>
    <w:tmpl w:val="9E001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A74B46"/>
    <w:multiLevelType w:val="hybridMultilevel"/>
    <w:tmpl w:val="2850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125D22"/>
    <w:multiLevelType w:val="multilevel"/>
    <w:tmpl w:val="39387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7257D0"/>
    <w:multiLevelType w:val="hybridMultilevel"/>
    <w:tmpl w:val="441AE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3C53A2"/>
    <w:multiLevelType w:val="hybridMultilevel"/>
    <w:tmpl w:val="4D0C4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B50157"/>
    <w:multiLevelType w:val="multilevel"/>
    <w:tmpl w:val="3976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60647E"/>
    <w:multiLevelType w:val="hybridMultilevel"/>
    <w:tmpl w:val="1AD01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6A3E30"/>
    <w:multiLevelType w:val="hybridMultilevel"/>
    <w:tmpl w:val="FC76D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6F31DC"/>
    <w:multiLevelType w:val="multilevel"/>
    <w:tmpl w:val="84A081D4"/>
    <w:lvl w:ilvl="0">
      <w:start w:val="1"/>
      <w:numFmt w:val="bullet"/>
      <w:lvlText w:val="•"/>
      <w:lvlJc w:val="left"/>
      <w:pPr>
        <w:ind w:left="357" w:hanging="357"/>
      </w:pPr>
      <w:rPr>
        <w:rFonts w:ascii="Arial" w:hAnsi="Arial" w:hint="default"/>
        <w:color w:val="3F4A75" w:themeColor="accent1"/>
      </w:rPr>
    </w:lvl>
    <w:lvl w:ilvl="1">
      <w:start w:val="1"/>
      <w:numFmt w:val="bullet"/>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0" w15:restartNumberingAfterBreak="0">
    <w:nsid w:val="72005048"/>
    <w:multiLevelType w:val="hybridMultilevel"/>
    <w:tmpl w:val="0B7AA7C8"/>
    <w:lvl w:ilvl="0" w:tplc="3A10D256">
      <w:start w:val="1"/>
      <w:numFmt w:val="bullet"/>
      <w:lvlText w:val="-"/>
      <w:lvlJc w:val="left"/>
      <w:pPr>
        <w:ind w:left="720" w:hanging="360"/>
      </w:pPr>
      <w:rPr>
        <w:rFonts w:ascii="Calibri" w:hAnsi="Calibri" w:hint="default"/>
      </w:rPr>
    </w:lvl>
    <w:lvl w:ilvl="1" w:tplc="AC282472">
      <w:start w:val="1"/>
      <w:numFmt w:val="bullet"/>
      <w:lvlText w:val="o"/>
      <w:lvlJc w:val="left"/>
      <w:pPr>
        <w:ind w:left="1440" w:hanging="360"/>
      </w:pPr>
      <w:rPr>
        <w:rFonts w:ascii="Courier New" w:hAnsi="Courier New" w:hint="default"/>
      </w:rPr>
    </w:lvl>
    <w:lvl w:ilvl="2" w:tplc="AAC86E94">
      <w:start w:val="1"/>
      <w:numFmt w:val="bullet"/>
      <w:lvlText w:val=""/>
      <w:lvlJc w:val="left"/>
      <w:pPr>
        <w:ind w:left="2160" w:hanging="360"/>
      </w:pPr>
      <w:rPr>
        <w:rFonts w:ascii="Wingdings" w:hAnsi="Wingdings" w:hint="default"/>
      </w:rPr>
    </w:lvl>
    <w:lvl w:ilvl="3" w:tplc="8390B946">
      <w:start w:val="1"/>
      <w:numFmt w:val="bullet"/>
      <w:lvlText w:val=""/>
      <w:lvlJc w:val="left"/>
      <w:pPr>
        <w:ind w:left="2880" w:hanging="360"/>
      </w:pPr>
      <w:rPr>
        <w:rFonts w:ascii="Symbol" w:hAnsi="Symbol" w:hint="default"/>
      </w:rPr>
    </w:lvl>
    <w:lvl w:ilvl="4" w:tplc="220681E0">
      <w:start w:val="1"/>
      <w:numFmt w:val="bullet"/>
      <w:lvlText w:val="o"/>
      <w:lvlJc w:val="left"/>
      <w:pPr>
        <w:ind w:left="3600" w:hanging="360"/>
      </w:pPr>
      <w:rPr>
        <w:rFonts w:ascii="Courier New" w:hAnsi="Courier New" w:hint="default"/>
      </w:rPr>
    </w:lvl>
    <w:lvl w:ilvl="5" w:tplc="04904DB4">
      <w:start w:val="1"/>
      <w:numFmt w:val="bullet"/>
      <w:lvlText w:val=""/>
      <w:lvlJc w:val="left"/>
      <w:pPr>
        <w:ind w:left="4320" w:hanging="360"/>
      </w:pPr>
      <w:rPr>
        <w:rFonts w:ascii="Wingdings" w:hAnsi="Wingdings" w:hint="default"/>
      </w:rPr>
    </w:lvl>
    <w:lvl w:ilvl="6" w:tplc="4F0AA9C6">
      <w:start w:val="1"/>
      <w:numFmt w:val="bullet"/>
      <w:lvlText w:val=""/>
      <w:lvlJc w:val="left"/>
      <w:pPr>
        <w:ind w:left="5040" w:hanging="360"/>
      </w:pPr>
      <w:rPr>
        <w:rFonts w:ascii="Symbol" w:hAnsi="Symbol" w:hint="default"/>
      </w:rPr>
    </w:lvl>
    <w:lvl w:ilvl="7" w:tplc="A1745BA4">
      <w:start w:val="1"/>
      <w:numFmt w:val="bullet"/>
      <w:lvlText w:val="o"/>
      <w:lvlJc w:val="left"/>
      <w:pPr>
        <w:ind w:left="5760" w:hanging="360"/>
      </w:pPr>
      <w:rPr>
        <w:rFonts w:ascii="Courier New" w:hAnsi="Courier New" w:hint="default"/>
      </w:rPr>
    </w:lvl>
    <w:lvl w:ilvl="8" w:tplc="3760BD4E">
      <w:start w:val="1"/>
      <w:numFmt w:val="bullet"/>
      <w:lvlText w:val=""/>
      <w:lvlJc w:val="left"/>
      <w:pPr>
        <w:ind w:left="6480" w:hanging="360"/>
      </w:pPr>
      <w:rPr>
        <w:rFonts w:ascii="Wingdings" w:hAnsi="Wingdings" w:hint="default"/>
      </w:rPr>
    </w:lvl>
  </w:abstractNum>
  <w:abstractNum w:abstractNumId="31" w15:restartNumberingAfterBreak="0">
    <w:nsid w:val="738E65A1"/>
    <w:multiLevelType w:val="hybridMultilevel"/>
    <w:tmpl w:val="FD3C9394"/>
    <w:lvl w:ilvl="0" w:tplc="050CE386">
      <w:numFmt w:val="bullet"/>
      <w:pStyle w:val="ListBullet"/>
      <w:lvlText w:val="•"/>
      <w:lvlJc w:val="left"/>
      <w:pPr>
        <w:ind w:left="72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4146CFC"/>
    <w:multiLevelType w:val="multilevel"/>
    <w:tmpl w:val="95BCE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1B1BD3"/>
    <w:multiLevelType w:val="hybridMultilevel"/>
    <w:tmpl w:val="3CFC0EFC"/>
    <w:lvl w:ilvl="0" w:tplc="51B84F88">
      <w:start w:val="1"/>
      <w:numFmt w:val="bullet"/>
      <w:lvlText w:val="•"/>
      <w:lvlJc w:val="left"/>
      <w:pPr>
        <w:tabs>
          <w:tab w:val="num" w:pos="720"/>
        </w:tabs>
        <w:ind w:left="720" w:hanging="360"/>
      </w:pPr>
      <w:rPr>
        <w:rFonts w:ascii="Arial" w:hAnsi="Arial" w:hint="default"/>
      </w:rPr>
    </w:lvl>
    <w:lvl w:ilvl="1" w:tplc="744E5078" w:tentative="1">
      <w:start w:val="1"/>
      <w:numFmt w:val="bullet"/>
      <w:lvlText w:val="•"/>
      <w:lvlJc w:val="left"/>
      <w:pPr>
        <w:tabs>
          <w:tab w:val="num" w:pos="1440"/>
        </w:tabs>
        <w:ind w:left="1440" w:hanging="360"/>
      </w:pPr>
      <w:rPr>
        <w:rFonts w:ascii="Arial" w:hAnsi="Arial" w:hint="default"/>
      </w:rPr>
    </w:lvl>
    <w:lvl w:ilvl="2" w:tplc="8B88506A" w:tentative="1">
      <w:start w:val="1"/>
      <w:numFmt w:val="bullet"/>
      <w:lvlText w:val="•"/>
      <w:lvlJc w:val="left"/>
      <w:pPr>
        <w:tabs>
          <w:tab w:val="num" w:pos="2160"/>
        </w:tabs>
        <w:ind w:left="2160" w:hanging="360"/>
      </w:pPr>
      <w:rPr>
        <w:rFonts w:ascii="Arial" w:hAnsi="Arial" w:hint="default"/>
      </w:rPr>
    </w:lvl>
    <w:lvl w:ilvl="3" w:tplc="5CA807E2" w:tentative="1">
      <w:start w:val="1"/>
      <w:numFmt w:val="bullet"/>
      <w:lvlText w:val="•"/>
      <w:lvlJc w:val="left"/>
      <w:pPr>
        <w:tabs>
          <w:tab w:val="num" w:pos="2880"/>
        </w:tabs>
        <w:ind w:left="2880" w:hanging="360"/>
      </w:pPr>
      <w:rPr>
        <w:rFonts w:ascii="Arial" w:hAnsi="Arial" w:hint="default"/>
      </w:rPr>
    </w:lvl>
    <w:lvl w:ilvl="4" w:tplc="B2CAA562" w:tentative="1">
      <w:start w:val="1"/>
      <w:numFmt w:val="bullet"/>
      <w:lvlText w:val="•"/>
      <w:lvlJc w:val="left"/>
      <w:pPr>
        <w:tabs>
          <w:tab w:val="num" w:pos="3600"/>
        </w:tabs>
        <w:ind w:left="3600" w:hanging="360"/>
      </w:pPr>
      <w:rPr>
        <w:rFonts w:ascii="Arial" w:hAnsi="Arial" w:hint="default"/>
      </w:rPr>
    </w:lvl>
    <w:lvl w:ilvl="5" w:tplc="1CEE3D90" w:tentative="1">
      <w:start w:val="1"/>
      <w:numFmt w:val="bullet"/>
      <w:lvlText w:val="•"/>
      <w:lvlJc w:val="left"/>
      <w:pPr>
        <w:tabs>
          <w:tab w:val="num" w:pos="4320"/>
        </w:tabs>
        <w:ind w:left="4320" w:hanging="360"/>
      </w:pPr>
      <w:rPr>
        <w:rFonts w:ascii="Arial" w:hAnsi="Arial" w:hint="default"/>
      </w:rPr>
    </w:lvl>
    <w:lvl w:ilvl="6" w:tplc="1CBCD0CE" w:tentative="1">
      <w:start w:val="1"/>
      <w:numFmt w:val="bullet"/>
      <w:lvlText w:val="•"/>
      <w:lvlJc w:val="left"/>
      <w:pPr>
        <w:tabs>
          <w:tab w:val="num" w:pos="5040"/>
        </w:tabs>
        <w:ind w:left="5040" w:hanging="360"/>
      </w:pPr>
      <w:rPr>
        <w:rFonts w:ascii="Arial" w:hAnsi="Arial" w:hint="default"/>
      </w:rPr>
    </w:lvl>
    <w:lvl w:ilvl="7" w:tplc="F7C4A9A0" w:tentative="1">
      <w:start w:val="1"/>
      <w:numFmt w:val="bullet"/>
      <w:lvlText w:val="•"/>
      <w:lvlJc w:val="left"/>
      <w:pPr>
        <w:tabs>
          <w:tab w:val="num" w:pos="5760"/>
        </w:tabs>
        <w:ind w:left="5760" w:hanging="360"/>
      </w:pPr>
      <w:rPr>
        <w:rFonts w:ascii="Arial" w:hAnsi="Arial" w:hint="default"/>
      </w:rPr>
    </w:lvl>
    <w:lvl w:ilvl="8" w:tplc="E9B2FD6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CDB3C4D"/>
    <w:multiLevelType w:val="hybridMultilevel"/>
    <w:tmpl w:val="2F461B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7EA436FA"/>
    <w:multiLevelType w:val="multilevel"/>
    <w:tmpl w:val="877AE49E"/>
    <w:lvl w:ilvl="0">
      <w:start w:val="3"/>
      <w:numFmt w:val="decimal"/>
      <w:lvlText w:val="%1."/>
      <w:lvlJc w:val="left"/>
      <w:pPr>
        <w:ind w:left="720" w:hanging="720"/>
      </w:pPr>
      <w:rPr>
        <w:rFonts w:hint="default"/>
      </w:rPr>
    </w:lvl>
    <w:lvl w:ilvl="1">
      <w:start w:val="4"/>
      <w:numFmt w:val="decimal"/>
      <w:lvlText w:val="%1.%2."/>
      <w:lvlJc w:val="left"/>
      <w:pPr>
        <w:ind w:left="199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EB6578E"/>
    <w:multiLevelType w:val="hybridMultilevel"/>
    <w:tmpl w:val="414A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7187463">
    <w:abstractNumId w:val="30"/>
  </w:num>
  <w:num w:numId="2" w16cid:durableId="1197617760">
    <w:abstractNumId w:val="10"/>
  </w:num>
  <w:num w:numId="3" w16cid:durableId="513960799">
    <w:abstractNumId w:val="29"/>
  </w:num>
  <w:num w:numId="4" w16cid:durableId="1985232589">
    <w:abstractNumId w:val="8"/>
  </w:num>
  <w:num w:numId="5" w16cid:durableId="918174624">
    <w:abstractNumId w:val="16"/>
  </w:num>
  <w:num w:numId="6" w16cid:durableId="330641097">
    <w:abstractNumId w:val="17"/>
  </w:num>
  <w:num w:numId="7" w16cid:durableId="191457567">
    <w:abstractNumId w:val="31"/>
  </w:num>
  <w:num w:numId="8" w16cid:durableId="520096281">
    <w:abstractNumId w:val="3"/>
  </w:num>
  <w:num w:numId="9" w16cid:durableId="554970634">
    <w:abstractNumId w:val="2"/>
  </w:num>
  <w:num w:numId="10" w16cid:durableId="1342900786">
    <w:abstractNumId w:val="1"/>
  </w:num>
  <w:num w:numId="11" w16cid:durableId="409960305">
    <w:abstractNumId w:val="0"/>
  </w:num>
  <w:num w:numId="12" w16cid:durableId="1599831830">
    <w:abstractNumId w:val="19"/>
  </w:num>
  <w:num w:numId="13" w16cid:durableId="786509738">
    <w:abstractNumId w:val="4"/>
  </w:num>
  <w:num w:numId="14" w16cid:durableId="981229756">
    <w:abstractNumId w:val="5"/>
  </w:num>
  <w:num w:numId="15" w16cid:durableId="688062700">
    <w:abstractNumId w:val="28"/>
  </w:num>
  <w:num w:numId="16" w16cid:durableId="1547793922">
    <w:abstractNumId w:val="17"/>
  </w:num>
  <w:num w:numId="17" w16cid:durableId="1301038546">
    <w:abstractNumId w:val="36"/>
  </w:num>
  <w:num w:numId="18" w16cid:durableId="1911186021">
    <w:abstractNumId w:val="17"/>
  </w:num>
  <w:num w:numId="19" w16cid:durableId="181747930">
    <w:abstractNumId w:val="32"/>
  </w:num>
  <w:num w:numId="20" w16cid:durableId="1469710566">
    <w:abstractNumId w:val="14"/>
  </w:num>
  <w:num w:numId="21" w16cid:durableId="1366515834">
    <w:abstractNumId w:val="36"/>
  </w:num>
  <w:num w:numId="22" w16cid:durableId="838544524">
    <w:abstractNumId w:val="16"/>
  </w:num>
  <w:num w:numId="23" w16cid:durableId="638805687">
    <w:abstractNumId w:val="14"/>
  </w:num>
  <w:num w:numId="24" w16cid:durableId="309990079">
    <w:abstractNumId w:val="17"/>
  </w:num>
  <w:num w:numId="25" w16cid:durableId="776289485">
    <w:abstractNumId w:val="17"/>
  </w:num>
  <w:num w:numId="26" w16cid:durableId="929464094">
    <w:abstractNumId w:val="24"/>
  </w:num>
  <w:num w:numId="27" w16cid:durableId="1348217342">
    <w:abstractNumId w:val="9"/>
  </w:num>
  <w:num w:numId="28" w16cid:durableId="692535299">
    <w:abstractNumId w:val="6"/>
  </w:num>
  <w:num w:numId="29" w16cid:durableId="149097746">
    <w:abstractNumId w:val="12"/>
  </w:num>
  <w:num w:numId="30" w16cid:durableId="907883600">
    <w:abstractNumId w:val="20"/>
  </w:num>
  <w:num w:numId="31" w16cid:durableId="1986927357">
    <w:abstractNumId w:val="21"/>
  </w:num>
  <w:num w:numId="32" w16cid:durableId="2200960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26637323">
    <w:abstractNumId w:val="11"/>
  </w:num>
  <w:num w:numId="34" w16cid:durableId="1014646094">
    <w:abstractNumId w:val="34"/>
  </w:num>
  <w:num w:numId="35" w16cid:durableId="692347716">
    <w:abstractNumId w:val="16"/>
  </w:num>
  <w:num w:numId="36" w16cid:durableId="1496796819">
    <w:abstractNumId w:val="13"/>
  </w:num>
  <w:num w:numId="37" w16cid:durableId="611473726">
    <w:abstractNumId w:val="4"/>
  </w:num>
  <w:num w:numId="38" w16cid:durableId="1366981059">
    <w:abstractNumId w:val="4"/>
  </w:num>
  <w:num w:numId="39" w16cid:durableId="28842573">
    <w:abstractNumId w:val="4"/>
  </w:num>
  <w:num w:numId="40" w16cid:durableId="482815613">
    <w:abstractNumId w:val="16"/>
  </w:num>
  <w:num w:numId="41" w16cid:durableId="1181551255">
    <w:abstractNumId w:val="16"/>
  </w:num>
  <w:num w:numId="42" w16cid:durableId="545920584">
    <w:abstractNumId w:val="16"/>
  </w:num>
  <w:num w:numId="43" w16cid:durableId="817192671">
    <w:abstractNumId w:val="16"/>
  </w:num>
  <w:num w:numId="44" w16cid:durableId="666497">
    <w:abstractNumId w:val="16"/>
  </w:num>
  <w:num w:numId="45" w16cid:durableId="1348943662">
    <w:abstractNumId w:val="16"/>
  </w:num>
  <w:num w:numId="46" w16cid:durableId="15473388">
    <w:abstractNumId w:val="16"/>
  </w:num>
  <w:num w:numId="47" w16cid:durableId="491486477">
    <w:abstractNumId w:val="33"/>
  </w:num>
  <w:num w:numId="48" w16cid:durableId="1683312290">
    <w:abstractNumId w:val="35"/>
  </w:num>
  <w:num w:numId="49" w16cid:durableId="45221460">
    <w:abstractNumId w:val="16"/>
  </w:num>
  <w:num w:numId="50" w16cid:durableId="64113615">
    <w:abstractNumId w:val="18"/>
  </w:num>
  <w:num w:numId="51" w16cid:durableId="30500156">
    <w:abstractNumId w:val="16"/>
  </w:num>
  <w:num w:numId="52" w16cid:durableId="1389038121">
    <w:abstractNumId w:val="17"/>
  </w:num>
  <w:num w:numId="53" w16cid:durableId="828986049">
    <w:abstractNumId w:val="17"/>
  </w:num>
  <w:num w:numId="54" w16cid:durableId="1418791828">
    <w:abstractNumId w:val="17"/>
  </w:num>
  <w:num w:numId="55" w16cid:durableId="317076530">
    <w:abstractNumId w:val="17"/>
  </w:num>
  <w:num w:numId="56" w16cid:durableId="471605701">
    <w:abstractNumId w:val="17"/>
  </w:num>
  <w:num w:numId="57" w16cid:durableId="211695533">
    <w:abstractNumId w:val="15"/>
  </w:num>
  <w:num w:numId="58" w16cid:durableId="1678073177">
    <w:abstractNumId w:val="25"/>
  </w:num>
  <w:num w:numId="59" w16cid:durableId="119998560">
    <w:abstractNumId w:val="27"/>
  </w:num>
  <w:num w:numId="60" w16cid:durableId="867646865">
    <w:abstractNumId w:val="23"/>
  </w:num>
  <w:num w:numId="61" w16cid:durableId="994262347">
    <w:abstractNumId w:val="26"/>
  </w:num>
  <w:num w:numId="62" w16cid:durableId="1332835727">
    <w:abstractNumId w:val="22"/>
  </w:num>
  <w:num w:numId="63" w16cid:durableId="593712797">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6A3"/>
    <w:rsid w:val="000001D0"/>
    <w:rsid w:val="000004B3"/>
    <w:rsid w:val="00000FA0"/>
    <w:rsid w:val="00001D7E"/>
    <w:rsid w:val="00002732"/>
    <w:rsid w:val="00002E50"/>
    <w:rsid w:val="00003023"/>
    <w:rsid w:val="00003609"/>
    <w:rsid w:val="00004B9F"/>
    <w:rsid w:val="00004C6F"/>
    <w:rsid w:val="00005434"/>
    <w:rsid w:val="00005521"/>
    <w:rsid w:val="00005BEA"/>
    <w:rsid w:val="00006708"/>
    <w:rsid w:val="00006EA0"/>
    <w:rsid w:val="0000763B"/>
    <w:rsid w:val="000076A9"/>
    <w:rsid w:val="00007837"/>
    <w:rsid w:val="000100D2"/>
    <w:rsid w:val="00011446"/>
    <w:rsid w:val="00011F14"/>
    <w:rsid w:val="00012AC7"/>
    <w:rsid w:val="00012CF5"/>
    <w:rsid w:val="00014065"/>
    <w:rsid w:val="00014774"/>
    <w:rsid w:val="00016488"/>
    <w:rsid w:val="00016631"/>
    <w:rsid w:val="000172D0"/>
    <w:rsid w:val="00017515"/>
    <w:rsid w:val="0002122F"/>
    <w:rsid w:val="00021314"/>
    <w:rsid w:val="0002168E"/>
    <w:rsid w:val="0002243F"/>
    <w:rsid w:val="0002299A"/>
    <w:rsid w:val="00022AA7"/>
    <w:rsid w:val="00022CC4"/>
    <w:rsid w:val="000250B1"/>
    <w:rsid w:val="00025522"/>
    <w:rsid w:val="00025EB1"/>
    <w:rsid w:val="00027EF4"/>
    <w:rsid w:val="0003005E"/>
    <w:rsid w:val="00030693"/>
    <w:rsid w:val="000309F7"/>
    <w:rsid w:val="00030A5E"/>
    <w:rsid w:val="00031844"/>
    <w:rsid w:val="00031B34"/>
    <w:rsid w:val="00031B75"/>
    <w:rsid w:val="00031FD8"/>
    <w:rsid w:val="00032C72"/>
    <w:rsid w:val="00033841"/>
    <w:rsid w:val="00034109"/>
    <w:rsid w:val="0003523F"/>
    <w:rsid w:val="00035B19"/>
    <w:rsid w:val="00036534"/>
    <w:rsid w:val="00036FC5"/>
    <w:rsid w:val="00037936"/>
    <w:rsid w:val="00040688"/>
    <w:rsid w:val="000410A0"/>
    <w:rsid w:val="00041265"/>
    <w:rsid w:val="00041DFE"/>
    <w:rsid w:val="00042145"/>
    <w:rsid w:val="00042759"/>
    <w:rsid w:val="0004360C"/>
    <w:rsid w:val="00043F78"/>
    <w:rsid w:val="00044966"/>
    <w:rsid w:val="00044B5D"/>
    <w:rsid w:val="00046F1E"/>
    <w:rsid w:val="00047662"/>
    <w:rsid w:val="00047A01"/>
    <w:rsid w:val="00047D79"/>
    <w:rsid w:val="00047EDF"/>
    <w:rsid w:val="00053D71"/>
    <w:rsid w:val="00054073"/>
    <w:rsid w:val="000544F8"/>
    <w:rsid w:val="00054AE9"/>
    <w:rsid w:val="000550C1"/>
    <w:rsid w:val="000555A6"/>
    <w:rsid w:val="00055A9B"/>
    <w:rsid w:val="00055B36"/>
    <w:rsid w:val="00056B1F"/>
    <w:rsid w:val="00056DFD"/>
    <w:rsid w:val="000573D6"/>
    <w:rsid w:val="000618ED"/>
    <w:rsid w:val="00061D6E"/>
    <w:rsid w:val="00061E83"/>
    <w:rsid w:val="00062E72"/>
    <w:rsid w:val="00063F1B"/>
    <w:rsid w:val="00064AEA"/>
    <w:rsid w:val="000654D2"/>
    <w:rsid w:val="00065E6D"/>
    <w:rsid w:val="00066410"/>
    <w:rsid w:val="00067572"/>
    <w:rsid w:val="00071143"/>
    <w:rsid w:val="00071BC0"/>
    <w:rsid w:val="0007255C"/>
    <w:rsid w:val="0007263E"/>
    <w:rsid w:val="00072A3D"/>
    <w:rsid w:val="000733F7"/>
    <w:rsid w:val="00073738"/>
    <w:rsid w:val="000745A6"/>
    <w:rsid w:val="00074FFC"/>
    <w:rsid w:val="000750EE"/>
    <w:rsid w:val="000761C5"/>
    <w:rsid w:val="0007731B"/>
    <w:rsid w:val="000775EC"/>
    <w:rsid w:val="00080A1F"/>
    <w:rsid w:val="00081BF4"/>
    <w:rsid w:val="00083362"/>
    <w:rsid w:val="0008485A"/>
    <w:rsid w:val="000852AF"/>
    <w:rsid w:val="0008763E"/>
    <w:rsid w:val="000902BE"/>
    <w:rsid w:val="00090841"/>
    <w:rsid w:val="00090C48"/>
    <w:rsid w:val="00091BA1"/>
    <w:rsid w:val="0009258B"/>
    <w:rsid w:val="00094736"/>
    <w:rsid w:val="00094A27"/>
    <w:rsid w:val="000951F0"/>
    <w:rsid w:val="000955B7"/>
    <w:rsid w:val="00095871"/>
    <w:rsid w:val="00095F91"/>
    <w:rsid w:val="0009623B"/>
    <w:rsid w:val="0009629F"/>
    <w:rsid w:val="00096EE4"/>
    <w:rsid w:val="00096F45"/>
    <w:rsid w:val="000A1C34"/>
    <w:rsid w:val="000A30C3"/>
    <w:rsid w:val="000A386C"/>
    <w:rsid w:val="000A40B2"/>
    <w:rsid w:val="000A4249"/>
    <w:rsid w:val="000A5AA6"/>
    <w:rsid w:val="000A61A6"/>
    <w:rsid w:val="000A689B"/>
    <w:rsid w:val="000A6D44"/>
    <w:rsid w:val="000B1218"/>
    <w:rsid w:val="000B17CA"/>
    <w:rsid w:val="000B1F6A"/>
    <w:rsid w:val="000B1FD5"/>
    <w:rsid w:val="000B2926"/>
    <w:rsid w:val="000B2DA6"/>
    <w:rsid w:val="000B2FD3"/>
    <w:rsid w:val="000B33F6"/>
    <w:rsid w:val="000B3A13"/>
    <w:rsid w:val="000B57B7"/>
    <w:rsid w:val="000B5B0F"/>
    <w:rsid w:val="000B5FC7"/>
    <w:rsid w:val="000B669D"/>
    <w:rsid w:val="000B7D20"/>
    <w:rsid w:val="000B7DA7"/>
    <w:rsid w:val="000B7DE8"/>
    <w:rsid w:val="000C02AE"/>
    <w:rsid w:val="000C0651"/>
    <w:rsid w:val="000C18D5"/>
    <w:rsid w:val="000C1B69"/>
    <w:rsid w:val="000C2767"/>
    <w:rsid w:val="000C293E"/>
    <w:rsid w:val="000C3EC2"/>
    <w:rsid w:val="000C409A"/>
    <w:rsid w:val="000C5973"/>
    <w:rsid w:val="000C5B0D"/>
    <w:rsid w:val="000D0484"/>
    <w:rsid w:val="000D05BF"/>
    <w:rsid w:val="000D0A0D"/>
    <w:rsid w:val="000D0DDB"/>
    <w:rsid w:val="000D15F1"/>
    <w:rsid w:val="000D282D"/>
    <w:rsid w:val="000D373B"/>
    <w:rsid w:val="000D398A"/>
    <w:rsid w:val="000D3E99"/>
    <w:rsid w:val="000D50A7"/>
    <w:rsid w:val="000D530A"/>
    <w:rsid w:val="000D5DF5"/>
    <w:rsid w:val="000D645E"/>
    <w:rsid w:val="000D7535"/>
    <w:rsid w:val="000D7624"/>
    <w:rsid w:val="000D7649"/>
    <w:rsid w:val="000E0716"/>
    <w:rsid w:val="000E2D64"/>
    <w:rsid w:val="000E4301"/>
    <w:rsid w:val="000E44A8"/>
    <w:rsid w:val="000E4593"/>
    <w:rsid w:val="000E700D"/>
    <w:rsid w:val="000E70A5"/>
    <w:rsid w:val="000F08F8"/>
    <w:rsid w:val="000F0C0A"/>
    <w:rsid w:val="000F18B2"/>
    <w:rsid w:val="000F2108"/>
    <w:rsid w:val="000F312F"/>
    <w:rsid w:val="000F3CF8"/>
    <w:rsid w:val="000F499B"/>
    <w:rsid w:val="000F55EE"/>
    <w:rsid w:val="000F5EA7"/>
    <w:rsid w:val="00101155"/>
    <w:rsid w:val="00101610"/>
    <w:rsid w:val="00101E79"/>
    <w:rsid w:val="001051E8"/>
    <w:rsid w:val="001058F0"/>
    <w:rsid w:val="00106054"/>
    <w:rsid w:val="001065DE"/>
    <w:rsid w:val="00106F41"/>
    <w:rsid w:val="00107A39"/>
    <w:rsid w:val="00107B00"/>
    <w:rsid w:val="00107F1D"/>
    <w:rsid w:val="00110557"/>
    <w:rsid w:val="00111870"/>
    <w:rsid w:val="0011354B"/>
    <w:rsid w:val="001135D5"/>
    <w:rsid w:val="00114238"/>
    <w:rsid w:val="001143DF"/>
    <w:rsid w:val="00114677"/>
    <w:rsid w:val="00114CD7"/>
    <w:rsid w:val="001161FB"/>
    <w:rsid w:val="001174BF"/>
    <w:rsid w:val="00120B22"/>
    <w:rsid w:val="00120C09"/>
    <w:rsid w:val="00120E86"/>
    <w:rsid w:val="00122A74"/>
    <w:rsid w:val="00122FC4"/>
    <w:rsid w:val="00123805"/>
    <w:rsid w:val="001239F8"/>
    <w:rsid w:val="0012415A"/>
    <w:rsid w:val="00124569"/>
    <w:rsid w:val="0012490F"/>
    <w:rsid w:val="00124AE9"/>
    <w:rsid w:val="00125114"/>
    <w:rsid w:val="00126CFA"/>
    <w:rsid w:val="00127421"/>
    <w:rsid w:val="0012774B"/>
    <w:rsid w:val="0012778F"/>
    <w:rsid w:val="00130004"/>
    <w:rsid w:val="001302B5"/>
    <w:rsid w:val="0013035F"/>
    <w:rsid w:val="001317F5"/>
    <w:rsid w:val="00131A38"/>
    <w:rsid w:val="00132092"/>
    <w:rsid w:val="001322FD"/>
    <w:rsid w:val="0013353A"/>
    <w:rsid w:val="0013462C"/>
    <w:rsid w:val="001347B1"/>
    <w:rsid w:val="00134CB4"/>
    <w:rsid w:val="001356EF"/>
    <w:rsid w:val="00136860"/>
    <w:rsid w:val="001409DD"/>
    <w:rsid w:val="00140B42"/>
    <w:rsid w:val="00141671"/>
    <w:rsid w:val="001440A0"/>
    <w:rsid w:val="00144467"/>
    <w:rsid w:val="0014544D"/>
    <w:rsid w:val="0014706F"/>
    <w:rsid w:val="001473D3"/>
    <w:rsid w:val="00147AF6"/>
    <w:rsid w:val="00147F38"/>
    <w:rsid w:val="001501DB"/>
    <w:rsid w:val="0015214C"/>
    <w:rsid w:val="00152813"/>
    <w:rsid w:val="00152C11"/>
    <w:rsid w:val="00153536"/>
    <w:rsid w:val="00154048"/>
    <w:rsid w:val="001545D3"/>
    <w:rsid w:val="00155413"/>
    <w:rsid w:val="00156CBE"/>
    <w:rsid w:val="00160A2A"/>
    <w:rsid w:val="00161033"/>
    <w:rsid w:val="00161B31"/>
    <w:rsid w:val="0016228B"/>
    <w:rsid w:val="00163E4B"/>
    <w:rsid w:val="00164DB6"/>
    <w:rsid w:val="00164E31"/>
    <w:rsid w:val="001654AE"/>
    <w:rsid w:val="001662CB"/>
    <w:rsid w:val="0017150F"/>
    <w:rsid w:val="00172FDA"/>
    <w:rsid w:val="00173245"/>
    <w:rsid w:val="00173D1F"/>
    <w:rsid w:val="00175597"/>
    <w:rsid w:val="0017581D"/>
    <w:rsid w:val="00176473"/>
    <w:rsid w:val="001768D9"/>
    <w:rsid w:val="00177835"/>
    <w:rsid w:val="00177F9D"/>
    <w:rsid w:val="00177F9F"/>
    <w:rsid w:val="00177FFE"/>
    <w:rsid w:val="00180E09"/>
    <w:rsid w:val="001833D6"/>
    <w:rsid w:val="0018567D"/>
    <w:rsid w:val="00185825"/>
    <w:rsid w:val="00185C5E"/>
    <w:rsid w:val="001867EB"/>
    <w:rsid w:val="001878E5"/>
    <w:rsid w:val="00187902"/>
    <w:rsid w:val="00187F7F"/>
    <w:rsid w:val="0019012A"/>
    <w:rsid w:val="00190CAC"/>
    <w:rsid w:val="00191C0A"/>
    <w:rsid w:val="001920CD"/>
    <w:rsid w:val="001925A9"/>
    <w:rsid w:val="00192651"/>
    <w:rsid w:val="00192D33"/>
    <w:rsid w:val="00193EAB"/>
    <w:rsid w:val="00194774"/>
    <w:rsid w:val="001949BE"/>
    <w:rsid w:val="00194C28"/>
    <w:rsid w:val="00195EB5"/>
    <w:rsid w:val="00196058"/>
    <w:rsid w:val="00197217"/>
    <w:rsid w:val="00197BEE"/>
    <w:rsid w:val="001A046B"/>
    <w:rsid w:val="001A09FF"/>
    <w:rsid w:val="001A0A3F"/>
    <w:rsid w:val="001A1179"/>
    <w:rsid w:val="001A1621"/>
    <w:rsid w:val="001A27F6"/>
    <w:rsid w:val="001A379B"/>
    <w:rsid w:val="001A3C71"/>
    <w:rsid w:val="001A4C98"/>
    <w:rsid w:val="001A4CB2"/>
    <w:rsid w:val="001A5543"/>
    <w:rsid w:val="001B0077"/>
    <w:rsid w:val="001B0930"/>
    <w:rsid w:val="001B0CB6"/>
    <w:rsid w:val="001B13A3"/>
    <w:rsid w:val="001B22F1"/>
    <w:rsid w:val="001B2751"/>
    <w:rsid w:val="001B3478"/>
    <w:rsid w:val="001B386B"/>
    <w:rsid w:val="001B45F1"/>
    <w:rsid w:val="001B4AF7"/>
    <w:rsid w:val="001B5868"/>
    <w:rsid w:val="001B595F"/>
    <w:rsid w:val="001B5BBF"/>
    <w:rsid w:val="001B6103"/>
    <w:rsid w:val="001B664C"/>
    <w:rsid w:val="001B6C66"/>
    <w:rsid w:val="001B73D3"/>
    <w:rsid w:val="001C005E"/>
    <w:rsid w:val="001C06FA"/>
    <w:rsid w:val="001C0EF5"/>
    <w:rsid w:val="001C1AFB"/>
    <w:rsid w:val="001C1BB0"/>
    <w:rsid w:val="001C34D8"/>
    <w:rsid w:val="001C4568"/>
    <w:rsid w:val="001C488F"/>
    <w:rsid w:val="001C6E6C"/>
    <w:rsid w:val="001C7D27"/>
    <w:rsid w:val="001D0016"/>
    <w:rsid w:val="001D0C8D"/>
    <w:rsid w:val="001D0D47"/>
    <w:rsid w:val="001D17F1"/>
    <w:rsid w:val="001D2A60"/>
    <w:rsid w:val="001D2FDB"/>
    <w:rsid w:val="001D3257"/>
    <w:rsid w:val="001D3BBE"/>
    <w:rsid w:val="001D4117"/>
    <w:rsid w:val="001D5286"/>
    <w:rsid w:val="001D5313"/>
    <w:rsid w:val="001D58B0"/>
    <w:rsid w:val="001D6419"/>
    <w:rsid w:val="001D68D2"/>
    <w:rsid w:val="001D6BDE"/>
    <w:rsid w:val="001D6C3B"/>
    <w:rsid w:val="001E03F6"/>
    <w:rsid w:val="001E0A4F"/>
    <w:rsid w:val="001E26AB"/>
    <w:rsid w:val="001E2A42"/>
    <w:rsid w:val="001E2C14"/>
    <w:rsid w:val="001E33ED"/>
    <w:rsid w:val="001E3481"/>
    <w:rsid w:val="001E3671"/>
    <w:rsid w:val="001E3855"/>
    <w:rsid w:val="001E5B33"/>
    <w:rsid w:val="001E61AE"/>
    <w:rsid w:val="001E652A"/>
    <w:rsid w:val="001E6A87"/>
    <w:rsid w:val="001E6E34"/>
    <w:rsid w:val="001E77D1"/>
    <w:rsid w:val="001E7836"/>
    <w:rsid w:val="001F0598"/>
    <w:rsid w:val="001F08AA"/>
    <w:rsid w:val="001F1459"/>
    <w:rsid w:val="001F2A43"/>
    <w:rsid w:val="001F3493"/>
    <w:rsid w:val="001F4151"/>
    <w:rsid w:val="001F4213"/>
    <w:rsid w:val="001F4E0A"/>
    <w:rsid w:val="001F4F75"/>
    <w:rsid w:val="001F6DB4"/>
    <w:rsid w:val="001F77B1"/>
    <w:rsid w:val="00200EA4"/>
    <w:rsid w:val="00201D38"/>
    <w:rsid w:val="00202F63"/>
    <w:rsid w:val="00204287"/>
    <w:rsid w:val="00204BAE"/>
    <w:rsid w:val="002051D3"/>
    <w:rsid w:val="002062F5"/>
    <w:rsid w:val="00206ECD"/>
    <w:rsid w:val="00210126"/>
    <w:rsid w:val="00211C4D"/>
    <w:rsid w:val="00211D46"/>
    <w:rsid w:val="00212194"/>
    <w:rsid w:val="002121A3"/>
    <w:rsid w:val="00214118"/>
    <w:rsid w:val="002141B7"/>
    <w:rsid w:val="002157D7"/>
    <w:rsid w:val="00216BA7"/>
    <w:rsid w:val="00216F18"/>
    <w:rsid w:val="002170BC"/>
    <w:rsid w:val="002200C1"/>
    <w:rsid w:val="00220CA9"/>
    <w:rsid w:val="00220E7B"/>
    <w:rsid w:val="0022138B"/>
    <w:rsid w:val="002226CB"/>
    <w:rsid w:val="002238BB"/>
    <w:rsid w:val="00223939"/>
    <w:rsid w:val="002243CC"/>
    <w:rsid w:val="0022444F"/>
    <w:rsid w:val="0022447A"/>
    <w:rsid w:val="0022471B"/>
    <w:rsid w:val="00224EE8"/>
    <w:rsid w:val="00225978"/>
    <w:rsid w:val="002276ED"/>
    <w:rsid w:val="002277F3"/>
    <w:rsid w:val="002300FE"/>
    <w:rsid w:val="00230834"/>
    <w:rsid w:val="0023250F"/>
    <w:rsid w:val="00232868"/>
    <w:rsid w:val="00232F54"/>
    <w:rsid w:val="0023378B"/>
    <w:rsid w:val="00234033"/>
    <w:rsid w:val="00234046"/>
    <w:rsid w:val="0023434D"/>
    <w:rsid w:val="002344F9"/>
    <w:rsid w:val="0023550E"/>
    <w:rsid w:val="00236039"/>
    <w:rsid w:val="002364EB"/>
    <w:rsid w:val="00236E71"/>
    <w:rsid w:val="0023710D"/>
    <w:rsid w:val="00241665"/>
    <w:rsid w:val="002421F3"/>
    <w:rsid w:val="00243B8E"/>
    <w:rsid w:val="002440A9"/>
    <w:rsid w:val="002443F6"/>
    <w:rsid w:val="002453EC"/>
    <w:rsid w:val="00245630"/>
    <w:rsid w:val="002465F2"/>
    <w:rsid w:val="002524CE"/>
    <w:rsid w:val="00253C26"/>
    <w:rsid w:val="00254867"/>
    <w:rsid w:val="002548C6"/>
    <w:rsid w:val="002552A6"/>
    <w:rsid w:val="002557CB"/>
    <w:rsid w:val="002560C0"/>
    <w:rsid w:val="0025657D"/>
    <w:rsid w:val="00256AB4"/>
    <w:rsid w:val="00260A77"/>
    <w:rsid w:val="0026265A"/>
    <w:rsid w:val="00262B69"/>
    <w:rsid w:val="00262FE2"/>
    <w:rsid w:val="0026303C"/>
    <w:rsid w:val="00263272"/>
    <w:rsid w:val="0026418C"/>
    <w:rsid w:val="0026496A"/>
    <w:rsid w:val="002703E9"/>
    <w:rsid w:val="00270A3C"/>
    <w:rsid w:val="00270A85"/>
    <w:rsid w:val="00270E24"/>
    <w:rsid w:val="0027105D"/>
    <w:rsid w:val="00271A46"/>
    <w:rsid w:val="00271CB8"/>
    <w:rsid w:val="00273C3D"/>
    <w:rsid w:val="00273E90"/>
    <w:rsid w:val="002743D0"/>
    <w:rsid w:val="0027600A"/>
    <w:rsid w:val="0027690D"/>
    <w:rsid w:val="00276CF3"/>
    <w:rsid w:val="00280C04"/>
    <w:rsid w:val="0028152E"/>
    <w:rsid w:val="002823FF"/>
    <w:rsid w:val="0028270B"/>
    <w:rsid w:val="00284AE7"/>
    <w:rsid w:val="00284BCC"/>
    <w:rsid w:val="002866DB"/>
    <w:rsid w:val="002870AF"/>
    <w:rsid w:val="002872F2"/>
    <w:rsid w:val="002877F2"/>
    <w:rsid w:val="00292999"/>
    <w:rsid w:val="00292D74"/>
    <w:rsid w:val="002932E1"/>
    <w:rsid w:val="00294149"/>
    <w:rsid w:val="002941F5"/>
    <w:rsid w:val="00294356"/>
    <w:rsid w:val="00294613"/>
    <w:rsid w:val="00294A6F"/>
    <w:rsid w:val="00295AFA"/>
    <w:rsid w:val="0029675D"/>
    <w:rsid w:val="00297745"/>
    <w:rsid w:val="002A0317"/>
    <w:rsid w:val="002A0340"/>
    <w:rsid w:val="002A040C"/>
    <w:rsid w:val="002A0A10"/>
    <w:rsid w:val="002A21CA"/>
    <w:rsid w:val="002A222D"/>
    <w:rsid w:val="002A395C"/>
    <w:rsid w:val="002A3CC6"/>
    <w:rsid w:val="002A41B1"/>
    <w:rsid w:val="002A4261"/>
    <w:rsid w:val="002A42BE"/>
    <w:rsid w:val="002A43C3"/>
    <w:rsid w:val="002A45F9"/>
    <w:rsid w:val="002A46F2"/>
    <w:rsid w:val="002A6577"/>
    <w:rsid w:val="002A692E"/>
    <w:rsid w:val="002A71A8"/>
    <w:rsid w:val="002B060B"/>
    <w:rsid w:val="002B0677"/>
    <w:rsid w:val="002B099B"/>
    <w:rsid w:val="002B10CF"/>
    <w:rsid w:val="002B11E7"/>
    <w:rsid w:val="002B148B"/>
    <w:rsid w:val="002B172F"/>
    <w:rsid w:val="002B2073"/>
    <w:rsid w:val="002B2287"/>
    <w:rsid w:val="002B2833"/>
    <w:rsid w:val="002B29E6"/>
    <w:rsid w:val="002B2FFC"/>
    <w:rsid w:val="002B32B8"/>
    <w:rsid w:val="002B336F"/>
    <w:rsid w:val="002B33D7"/>
    <w:rsid w:val="002B547D"/>
    <w:rsid w:val="002B5483"/>
    <w:rsid w:val="002B6394"/>
    <w:rsid w:val="002C001E"/>
    <w:rsid w:val="002C15C2"/>
    <w:rsid w:val="002C329F"/>
    <w:rsid w:val="002C6733"/>
    <w:rsid w:val="002C7061"/>
    <w:rsid w:val="002D0120"/>
    <w:rsid w:val="002D0E8F"/>
    <w:rsid w:val="002D21AB"/>
    <w:rsid w:val="002D2601"/>
    <w:rsid w:val="002D2824"/>
    <w:rsid w:val="002D4330"/>
    <w:rsid w:val="002D4C7D"/>
    <w:rsid w:val="002D5D51"/>
    <w:rsid w:val="002D68A2"/>
    <w:rsid w:val="002D6E4F"/>
    <w:rsid w:val="002D7D35"/>
    <w:rsid w:val="002E0ACE"/>
    <w:rsid w:val="002E193C"/>
    <w:rsid w:val="002E1C78"/>
    <w:rsid w:val="002E1F45"/>
    <w:rsid w:val="002E339E"/>
    <w:rsid w:val="002E4363"/>
    <w:rsid w:val="002E44B4"/>
    <w:rsid w:val="002E4BE6"/>
    <w:rsid w:val="002E4D68"/>
    <w:rsid w:val="002E4EF6"/>
    <w:rsid w:val="002E5181"/>
    <w:rsid w:val="002E5533"/>
    <w:rsid w:val="002E61D7"/>
    <w:rsid w:val="002E6387"/>
    <w:rsid w:val="002E6B65"/>
    <w:rsid w:val="002E7007"/>
    <w:rsid w:val="002E7137"/>
    <w:rsid w:val="002E7E4F"/>
    <w:rsid w:val="002F061D"/>
    <w:rsid w:val="002F0B15"/>
    <w:rsid w:val="002F10E1"/>
    <w:rsid w:val="002F120B"/>
    <w:rsid w:val="002F22E2"/>
    <w:rsid w:val="002F31CD"/>
    <w:rsid w:val="002F37F3"/>
    <w:rsid w:val="002F3821"/>
    <w:rsid w:val="002F42DC"/>
    <w:rsid w:val="002F52AC"/>
    <w:rsid w:val="002F5B2C"/>
    <w:rsid w:val="002F6672"/>
    <w:rsid w:val="002F6B6E"/>
    <w:rsid w:val="002F6BB2"/>
    <w:rsid w:val="003023E8"/>
    <w:rsid w:val="00303DB1"/>
    <w:rsid w:val="00303F41"/>
    <w:rsid w:val="00304212"/>
    <w:rsid w:val="003044B9"/>
    <w:rsid w:val="00304815"/>
    <w:rsid w:val="00305106"/>
    <w:rsid w:val="003056A3"/>
    <w:rsid w:val="003057B9"/>
    <w:rsid w:val="00305B46"/>
    <w:rsid w:val="003066E8"/>
    <w:rsid w:val="0031032F"/>
    <w:rsid w:val="003115C1"/>
    <w:rsid w:val="0031168F"/>
    <w:rsid w:val="0031220E"/>
    <w:rsid w:val="0031244E"/>
    <w:rsid w:val="00312A4F"/>
    <w:rsid w:val="00312F51"/>
    <w:rsid w:val="00314915"/>
    <w:rsid w:val="003149BF"/>
    <w:rsid w:val="00320567"/>
    <w:rsid w:val="00320863"/>
    <w:rsid w:val="0032088C"/>
    <w:rsid w:val="003209BB"/>
    <w:rsid w:val="00321284"/>
    <w:rsid w:val="003222B2"/>
    <w:rsid w:val="00322D25"/>
    <w:rsid w:val="00322F8E"/>
    <w:rsid w:val="0032318C"/>
    <w:rsid w:val="00323832"/>
    <w:rsid w:val="003242FD"/>
    <w:rsid w:val="0032464E"/>
    <w:rsid w:val="003247CD"/>
    <w:rsid w:val="00325E31"/>
    <w:rsid w:val="00326291"/>
    <w:rsid w:val="00326356"/>
    <w:rsid w:val="0032644C"/>
    <w:rsid w:val="00326884"/>
    <w:rsid w:val="0032721A"/>
    <w:rsid w:val="00327AF3"/>
    <w:rsid w:val="00327D98"/>
    <w:rsid w:val="003332D4"/>
    <w:rsid w:val="00333A7D"/>
    <w:rsid w:val="00337B7A"/>
    <w:rsid w:val="00337FC1"/>
    <w:rsid w:val="00341348"/>
    <w:rsid w:val="00341D56"/>
    <w:rsid w:val="00342B8D"/>
    <w:rsid w:val="00343C8D"/>
    <w:rsid w:val="0034691A"/>
    <w:rsid w:val="003501C3"/>
    <w:rsid w:val="003504CE"/>
    <w:rsid w:val="00352005"/>
    <w:rsid w:val="0035211C"/>
    <w:rsid w:val="003522C1"/>
    <w:rsid w:val="00352903"/>
    <w:rsid w:val="003535D3"/>
    <w:rsid w:val="003537E2"/>
    <w:rsid w:val="00354A4B"/>
    <w:rsid w:val="003550EC"/>
    <w:rsid w:val="00355449"/>
    <w:rsid w:val="003558A1"/>
    <w:rsid w:val="00355A06"/>
    <w:rsid w:val="00355A94"/>
    <w:rsid w:val="00356744"/>
    <w:rsid w:val="0035768E"/>
    <w:rsid w:val="003578A6"/>
    <w:rsid w:val="00357CB9"/>
    <w:rsid w:val="00361C40"/>
    <w:rsid w:val="00363354"/>
    <w:rsid w:val="00363625"/>
    <w:rsid w:val="00363A10"/>
    <w:rsid w:val="00363B71"/>
    <w:rsid w:val="00363CDE"/>
    <w:rsid w:val="00364A6B"/>
    <w:rsid w:val="00365385"/>
    <w:rsid w:val="00365A14"/>
    <w:rsid w:val="00365D08"/>
    <w:rsid w:val="003666FD"/>
    <w:rsid w:val="00367337"/>
    <w:rsid w:val="00370F2A"/>
    <w:rsid w:val="00370FD9"/>
    <w:rsid w:val="0037148B"/>
    <w:rsid w:val="00371B2F"/>
    <w:rsid w:val="00371D6D"/>
    <w:rsid w:val="00371EC4"/>
    <w:rsid w:val="0037209B"/>
    <w:rsid w:val="003751C9"/>
    <w:rsid w:val="00375404"/>
    <w:rsid w:val="00375DBC"/>
    <w:rsid w:val="003762A1"/>
    <w:rsid w:val="003819CB"/>
    <w:rsid w:val="003833D6"/>
    <w:rsid w:val="00383C92"/>
    <w:rsid w:val="00383CF3"/>
    <w:rsid w:val="00384496"/>
    <w:rsid w:val="003844D5"/>
    <w:rsid w:val="0038463E"/>
    <w:rsid w:val="0038512B"/>
    <w:rsid w:val="00385206"/>
    <w:rsid w:val="0038599B"/>
    <w:rsid w:val="003866B4"/>
    <w:rsid w:val="00386B6E"/>
    <w:rsid w:val="003872C6"/>
    <w:rsid w:val="00387A4D"/>
    <w:rsid w:val="003902DE"/>
    <w:rsid w:val="0039114C"/>
    <w:rsid w:val="00392140"/>
    <w:rsid w:val="003921E8"/>
    <w:rsid w:val="0039250E"/>
    <w:rsid w:val="003932F4"/>
    <w:rsid w:val="0039358D"/>
    <w:rsid w:val="00395389"/>
    <w:rsid w:val="00397AA0"/>
    <w:rsid w:val="00397FC2"/>
    <w:rsid w:val="003A0DC2"/>
    <w:rsid w:val="003A1FA5"/>
    <w:rsid w:val="003A23C0"/>
    <w:rsid w:val="003A2DB5"/>
    <w:rsid w:val="003A3480"/>
    <w:rsid w:val="003A3556"/>
    <w:rsid w:val="003A47E9"/>
    <w:rsid w:val="003A4F94"/>
    <w:rsid w:val="003A65DD"/>
    <w:rsid w:val="003A7345"/>
    <w:rsid w:val="003B0174"/>
    <w:rsid w:val="003B0E64"/>
    <w:rsid w:val="003B0FD4"/>
    <w:rsid w:val="003B159F"/>
    <w:rsid w:val="003B1F59"/>
    <w:rsid w:val="003B2255"/>
    <w:rsid w:val="003B2283"/>
    <w:rsid w:val="003B2840"/>
    <w:rsid w:val="003B2D51"/>
    <w:rsid w:val="003B3B58"/>
    <w:rsid w:val="003B4B97"/>
    <w:rsid w:val="003B4FCB"/>
    <w:rsid w:val="003B6B66"/>
    <w:rsid w:val="003B6EDC"/>
    <w:rsid w:val="003B7273"/>
    <w:rsid w:val="003B7669"/>
    <w:rsid w:val="003C088A"/>
    <w:rsid w:val="003C1C29"/>
    <w:rsid w:val="003C2572"/>
    <w:rsid w:val="003C2DC4"/>
    <w:rsid w:val="003C3052"/>
    <w:rsid w:val="003C3ED5"/>
    <w:rsid w:val="003C5497"/>
    <w:rsid w:val="003C564E"/>
    <w:rsid w:val="003C64D8"/>
    <w:rsid w:val="003C789F"/>
    <w:rsid w:val="003C7947"/>
    <w:rsid w:val="003D2C7B"/>
    <w:rsid w:val="003D2E2D"/>
    <w:rsid w:val="003D3244"/>
    <w:rsid w:val="003D35ED"/>
    <w:rsid w:val="003D363E"/>
    <w:rsid w:val="003D48DC"/>
    <w:rsid w:val="003D58FA"/>
    <w:rsid w:val="003D5932"/>
    <w:rsid w:val="003D62CA"/>
    <w:rsid w:val="003D68EC"/>
    <w:rsid w:val="003D70E1"/>
    <w:rsid w:val="003D742E"/>
    <w:rsid w:val="003D7853"/>
    <w:rsid w:val="003D7CFA"/>
    <w:rsid w:val="003D7FE8"/>
    <w:rsid w:val="003E1937"/>
    <w:rsid w:val="003E46E2"/>
    <w:rsid w:val="003E4AFA"/>
    <w:rsid w:val="003E623E"/>
    <w:rsid w:val="003E7DAF"/>
    <w:rsid w:val="003F0D94"/>
    <w:rsid w:val="003F1798"/>
    <w:rsid w:val="003F1A0B"/>
    <w:rsid w:val="003F2969"/>
    <w:rsid w:val="003F3193"/>
    <w:rsid w:val="003F3945"/>
    <w:rsid w:val="003F3A3C"/>
    <w:rsid w:val="003F5291"/>
    <w:rsid w:val="003F581A"/>
    <w:rsid w:val="003F58AD"/>
    <w:rsid w:val="003F5BA0"/>
    <w:rsid w:val="003F6899"/>
    <w:rsid w:val="003F6A41"/>
    <w:rsid w:val="003F72E2"/>
    <w:rsid w:val="00400A48"/>
    <w:rsid w:val="00402465"/>
    <w:rsid w:val="00402CA4"/>
    <w:rsid w:val="00402E11"/>
    <w:rsid w:val="00403B2F"/>
    <w:rsid w:val="00403E11"/>
    <w:rsid w:val="00405F2F"/>
    <w:rsid w:val="0041080B"/>
    <w:rsid w:val="0041088F"/>
    <w:rsid w:val="00410F37"/>
    <w:rsid w:val="004111A6"/>
    <w:rsid w:val="004111FF"/>
    <w:rsid w:val="00411B9B"/>
    <w:rsid w:val="0041261A"/>
    <w:rsid w:val="00412643"/>
    <w:rsid w:val="00412B4E"/>
    <w:rsid w:val="00413537"/>
    <w:rsid w:val="00413F77"/>
    <w:rsid w:val="00413F81"/>
    <w:rsid w:val="004148BE"/>
    <w:rsid w:val="00414A33"/>
    <w:rsid w:val="00414FE7"/>
    <w:rsid w:val="00416544"/>
    <w:rsid w:val="004167B4"/>
    <w:rsid w:val="00417255"/>
    <w:rsid w:val="004202BD"/>
    <w:rsid w:val="0042085B"/>
    <w:rsid w:val="00421698"/>
    <w:rsid w:val="00422094"/>
    <w:rsid w:val="004223FD"/>
    <w:rsid w:val="004226CD"/>
    <w:rsid w:val="00422924"/>
    <w:rsid w:val="004229FD"/>
    <w:rsid w:val="00423FF1"/>
    <w:rsid w:val="004271CA"/>
    <w:rsid w:val="00430D14"/>
    <w:rsid w:val="00431BF3"/>
    <w:rsid w:val="0043207E"/>
    <w:rsid w:val="00433A8E"/>
    <w:rsid w:val="004361C7"/>
    <w:rsid w:val="00436435"/>
    <w:rsid w:val="00437456"/>
    <w:rsid w:val="0043792B"/>
    <w:rsid w:val="00437B97"/>
    <w:rsid w:val="00440171"/>
    <w:rsid w:val="004409FB"/>
    <w:rsid w:val="004419EE"/>
    <w:rsid w:val="00441E5F"/>
    <w:rsid w:val="00442967"/>
    <w:rsid w:val="00443A68"/>
    <w:rsid w:val="00443AD3"/>
    <w:rsid w:val="0044485D"/>
    <w:rsid w:val="0044546D"/>
    <w:rsid w:val="00445DE6"/>
    <w:rsid w:val="00447516"/>
    <w:rsid w:val="00450C09"/>
    <w:rsid w:val="00451470"/>
    <w:rsid w:val="00451626"/>
    <w:rsid w:val="00451842"/>
    <w:rsid w:val="004518FA"/>
    <w:rsid w:val="00451A32"/>
    <w:rsid w:val="00452CE1"/>
    <w:rsid w:val="00452FE5"/>
    <w:rsid w:val="00453025"/>
    <w:rsid w:val="00455402"/>
    <w:rsid w:val="0045540F"/>
    <w:rsid w:val="004565FD"/>
    <w:rsid w:val="004579CB"/>
    <w:rsid w:val="00460EED"/>
    <w:rsid w:val="00460FB1"/>
    <w:rsid w:val="00461493"/>
    <w:rsid w:val="00461561"/>
    <w:rsid w:val="004615C7"/>
    <w:rsid w:val="00461740"/>
    <w:rsid w:val="00461E15"/>
    <w:rsid w:val="004635BA"/>
    <w:rsid w:val="00463730"/>
    <w:rsid w:val="00464339"/>
    <w:rsid w:val="00464575"/>
    <w:rsid w:val="00464851"/>
    <w:rsid w:val="00464DED"/>
    <w:rsid w:val="004653BA"/>
    <w:rsid w:val="00465461"/>
    <w:rsid w:val="004654EE"/>
    <w:rsid w:val="004655E6"/>
    <w:rsid w:val="0047023D"/>
    <w:rsid w:val="00470454"/>
    <w:rsid w:val="00470BF4"/>
    <w:rsid w:val="004712B0"/>
    <w:rsid w:val="00471D18"/>
    <w:rsid w:val="00472A99"/>
    <w:rsid w:val="00472EB2"/>
    <w:rsid w:val="00472F91"/>
    <w:rsid w:val="00476176"/>
    <w:rsid w:val="0047644B"/>
    <w:rsid w:val="00476530"/>
    <w:rsid w:val="00477776"/>
    <w:rsid w:val="00480A1D"/>
    <w:rsid w:val="004838BC"/>
    <w:rsid w:val="004850ED"/>
    <w:rsid w:val="004853EA"/>
    <w:rsid w:val="00485503"/>
    <w:rsid w:val="004857FB"/>
    <w:rsid w:val="00486121"/>
    <w:rsid w:val="0048625D"/>
    <w:rsid w:val="0048664A"/>
    <w:rsid w:val="004874B3"/>
    <w:rsid w:val="00487AF5"/>
    <w:rsid w:val="00490AC1"/>
    <w:rsid w:val="00492AC9"/>
    <w:rsid w:val="00493715"/>
    <w:rsid w:val="004937DD"/>
    <w:rsid w:val="00493E48"/>
    <w:rsid w:val="0049439C"/>
    <w:rsid w:val="0049471F"/>
    <w:rsid w:val="004954CC"/>
    <w:rsid w:val="0049607C"/>
    <w:rsid w:val="004963F6"/>
    <w:rsid w:val="004965A2"/>
    <w:rsid w:val="004A04EE"/>
    <w:rsid w:val="004A17E3"/>
    <w:rsid w:val="004A21E9"/>
    <w:rsid w:val="004A21FB"/>
    <w:rsid w:val="004A2635"/>
    <w:rsid w:val="004A2B9C"/>
    <w:rsid w:val="004A2C63"/>
    <w:rsid w:val="004A2DC2"/>
    <w:rsid w:val="004A32D2"/>
    <w:rsid w:val="004A33FB"/>
    <w:rsid w:val="004A3557"/>
    <w:rsid w:val="004A427B"/>
    <w:rsid w:val="004A54D9"/>
    <w:rsid w:val="004A58BE"/>
    <w:rsid w:val="004A75B0"/>
    <w:rsid w:val="004A7914"/>
    <w:rsid w:val="004A7BB4"/>
    <w:rsid w:val="004B00BA"/>
    <w:rsid w:val="004B12A0"/>
    <w:rsid w:val="004B12D4"/>
    <w:rsid w:val="004B196F"/>
    <w:rsid w:val="004B28AA"/>
    <w:rsid w:val="004B2BB6"/>
    <w:rsid w:val="004B31DF"/>
    <w:rsid w:val="004B3AFF"/>
    <w:rsid w:val="004B3DDA"/>
    <w:rsid w:val="004B41D1"/>
    <w:rsid w:val="004B4292"/>
    <w:rsid w:val="004B4B20"/>
    <w:rsid w:val="004B4DD4"/>
    <w:rsid w:val="004B6EC7"/>
    <w:rsid w:val="004B708C"/>
    <w:rsid w:val="004B7539"/>
    <w:rsid w:val="004C230F"/>
    <w:rsid w:val="004C392A"/>
    <w:rsid w:val="004C3E09"/>
    <w:rsid w:val="004C4A85"/>
    <w:rsid w:val="004C5986"/>
    <w:rsid w:val="004C61C4"/>
    <w:rsid w:val="004C6242"/>
    <w:rsid w:val="004C6C9E"/>
    <w:rsid w:val="004D051D"/>
    <w:rsid w:val="004D1CDD"/>
    <w:rsid w:val="004D2602"/>
    <w:rsid w:val="004D3E37"/>
    <w:rsid w:val="004D4CC0"/>
    <w:rsid w:val="004D4EE5"/>
    <w:rsid w:val="004D60D2"/>
    <w:rsid w:val="004D6E4B"/>
    <w:rsid w:val="004D7B74"/>
    <w:rsid w:val="004E0CF9"/>
    <w:rsid w:val="004E0DEB"/>
    <w:rsid w:val="004E1A13"/>
    <w:rsid w:val="004E2912"/>
    <w:rsid w:val="004E2AE7"/>
    <w:rsid w:val="004E3494"/>
    <w:rsid w:val="004E4EE5"/>
    <w:rsid w:val="004E6190"/>
    <w:rsid w:val="004E6377"/>
    <w:rsid w:val="004E6825"/>
    <w:rsid w:val="004E6D30"/>
    <w:rsid w:val="004F0652"/>
    <w:rsid w:val="004F0ACD"/>
    <w:rsid w:val="004F1FBF"/>
    <w:rsid w:val="004F395C"/>
    <w:rsid w:val="004F5AAE"/>
    <w:rsid w:val="004F6A63"/>
    <w:rsid w:val="004F7191"/>
    <w:rsid w:val="004F76D3"/>
    <w:rsid w:val="004F79A5"/>
    <w:rsid w:val="0050051E"/>
    <w:rsid w:val="00500981"/>
    <w:rsid w:val="00500A6A"/>
    <w:rsid w:val="00500DD9"/>
    <w:rsid w:val="00500DF6"/>
    <w:rsid w:val="00501419"/>
    <w:rsid w:val="00501486"/>
    <w:rsid w:val="00501887"/>
    <w:rsid w:val="00501EEE"/>
    <w:rsid w:val="00502756"/>
    <w:rsid w:val="005043CA"/>
    <w:rsid w:val="00504488"/>
    <w:rsid w:val="00504E0E"/>
    <w:rsid w:val="00504F60"/>
    <w:rsid w:val="005056E7"/>
    <w:rsid w:val="00505972"/>
    <w:rsid w:val="00506054"/>
    <w:rsid w:val="00507C95"/>
    <w:rsid w:val="005104EE"/>
    <w:rsid w:val="005108D8"/>
    <w:rsid w:val="00510937"/>
    <w:rsid w:val="00511801"/>
    <w:rsid w:val="00511B36"/>
    <w:rsid w:val="005128B2"/>
    <w:rsid w:val="00513438"/>
    <w:rsid w:val="00513FF7"/>
    <w:rsid w:val="00514694"/>
    <w:rsid w:val="00514696"/>
    <w:rsid w:val="00514906"/>
    <w:rsid w:val="005172F5"/>
    <w:rsid w:val="00517424"/>
    <w:rsid w:val="00520242"/>
    <w:rsid w:val="00521F7C"/>
    <w:rsid w:val="00521F80"/>
    <w:rsid w:val="00521F9D"/>
    <w:rsid w:val="005234B4"/>
    <w:rsid w:val="005235BB"/>
    <w:rsid w:val="00523985"/>
    <w:rsid w:val="0052405D"/>
    <w:rsid w:val="00525170"/>
    <w:rsid w:val="005265C4"/>
    <w:rsid w:val="005323AF"/>
    <w:rsid w:val="005327F3"/>
    <w:rsid w:val="00532813"/>
    <w:rsid w:val="00532DD3"/>
    <w:rsid w:val="005331FC"/>
    <w:rsid w:val="005345B0"/>
    <w:rsid w:val="00534867"/>
    <w:rsid w:val="0053545A"/>
    <w:rsid w:val="005362AD"/>
    <w:rsid w:val="00536C1C"/>
    <w:rsid w:val="0053705D"/>
    <w:rsid w:val="005372D0"/>
    <w:rsid w:val="005376F4"/>
    <w:rsid w:val="0053775B"/>
    <w:rsid w:val="00537891"/>
    <w:rsid w:val="005407E3"/>
    <w:rsid w:val="005411E6"/>
    <w:rsid w:val="005414FA"/>
    <w:rsid w:val="0054152F"/>
    <w:rsid w:val="00541654"/>
    <w:rsid w:val="00541918"/>
    <w:rsid w:val="00541E56"/>
    <w:rsid w:val="00541F0C"/>
    <w:rsid w:val="0054322A"/>
    <w:rsid w:val="00543FF2"/>
    <w:rsid w:val="00544033"/>
    <w:rsid w:val="00544951"/>
    <w:rsid w:val="00544C5E"/>
    <w:rsid w:val="00544C6B"/>
    <w:rsid w:val="00544D49"/>
    <w:rsid w:val="005453B8"/>
    <w:rsid w:val="005473AC"/>
    <w:rsid w:val="00547742"/>
    <w:rsid w:val="00550A10"/>
    <w:rsid w:val="00551A31"/>
    <w:rsid w:val="00551E39"/>
    <w:rsid w:val="0055236F"/>
    <w:rsid w:val="00553051"/>
    <w:rsid w:val="00554811"/>
    <w:rsid w:val="00555A1C"/>
    <w:rsid w:val="00555F82"/>
    <w:rsid w:val="005561D9"/>
    <w:rsid w:val="0055662F"/>
    <w:rsid w:val="0055730E"/>
    <w:rsid w:val="00560D7D"/>
    <w:rsid w:val="00560F5B"/>
    <w:rsid w:val="0056226D"/>
    <w:rsid w:val="005627C2"/>
    <w:rsid w:val="00562C8E"/>
    <w:rsid w:val="00563889"/>
    <w:rsid w:val="00564C84"/>
    <w:rsid w:val="00564F28"/>
    <w:rsid w:val="00565CB8"/>
    <w:rsid w:val="005664FC"/>
    <w:rsid w:val="00566B0F"/>
    <w:rsid w:val="00567A13"/>
    <w:rsid w:val="0057099A"/>
    <w:rsid w:val="00570F76"/>
    <w:rsid w:val="005715FB"/>
    <w:rsid w:val="00571EE2"/>
    <w:rsid w:val="005735BB"/>
    <w:rsid w:val="00574B14"/>
    <w:rsid w:val="00574C95"/>
    <w:rsid w:val="005759E2"/>
    <w:rsid w:val="0057623C"/>
    <w:rsid w:val="005767A3"/>
    <w:rsid w:val="00580112"/>
    <w:rsid w:val="005808CB"/>
    <w:rsid w:val="005812C0"/>
    <w:rsid w:val="00581D26"/>
    <w:rsid w:val="00581F29"/>
    <w:rsid w:val="00582342"/>
    <w:rsid w:val="00582969"/>
    <w:rsid w:val="00582E16"/>
    <w:rsid w:val="0058308E"/>
    <w:rsid w:val="00583388"/>
    <w:rsid w:val="0058386C"/>
    <w:rsid w:val="00583B0F"/>
    <w:rsid w:val="00583C89"/>
    <w:rsid w:val="00583D71"/>
    <w:rsid w:val="00583FEC"/>
    <w:rsid w:val="005845F0"/>
    <w:rsid w:val="00585262"/>
    <w:rsid w:val="00586259"/>
    <w:rsid w:val="00587365"/>
    <w:rsid w:val="00587B91"/>
    <w:rsid w:val="00587F61"/>
    <w:rsid w:val="00590361"/>
    <w:rsid w:val="00590625"/>
    <w:rsid w:val="005906E3"/>
    <w:rsid w:val="005909B3"/>
    <w:rsid w:val="0059184F"/>
    <w:rsid w:val="00593413"/>
    <w:rsid w:val="00593975"/>
    <w:rsid w:val="00594F8F"/>
    <w:rsid w:val="00595532"/>
    <w:rsid w:val="005964EA"/>
    <w:rsid w:val="0059795B"/>
    <w:rsid w:val="00597F11"/>
    <w:rsid w:val="00597FB9"/>
    <w:rsid w:val="005A00F8"/>
    <w:rsid w:val="005A0132"/>
    <w:rsid w:val="005A03E5"/>
    <w:rsid w:val="005A04C6"/>
    <w:rsid w:val="005A06C0"/>
    <w:rsid w:val="005A43A1"/>
    <w:rsid w:val="005A498F"/>
    <w:rsid w:val="005A5199"/>
    <w:rsid w:val="005A573C"/>
    <w:rsid w:val="005A5949"/>
    <w:rsid w:val="005A6C73"/>
    <w:rsid w:val="005A7D3C"/>
    <w:rsid w:val="005B0323"/>
    <w:rsid w:val="005B05F1"/>
    <w:rsid w:val="005B0AF6"/>
    <w:rsid w:val="005B0BF3"/>
    <w:rsid w:val="005B0E72"/>
    <w:rsid w:val="005B13F0"/>
    <w:rsid w:val="005B46F7"/>
    <w:rsid w:val="005B5088"/>
    <w:rsid w:val="005B5E32"/>
    <w:rsid w:val="005B6089"/>
    <w:rsid w:val="005B6201"/>
    <w:rsid w:val="005B6415"/>
    <w:rsid w:val="005B7365"/>
    <w:rsid w:val="005C1AB2"/>
    <w:rsid w:val="005C34EA"/>
    <w:rsid w:val="005C374D"/>
    <w:rsid w:val="005C42C8"/>
    <w:rsid w:val="005C4EC5"/>
    <w:rsid w:val="005C57FD"/>
    <w:rsid w:val="005C62F8"/>
    <w:rsid w:val="005C6322"/>
    <w:rsid w:val="005C7457"/>
    <w:rsid w:val="005D0285"/>
    <w:rsid w:val="005D257D"/>
    <w:rsid w:val="005D2FD9"/>
    <w:rsid w:val="005D3098"/>
    <w:rsid w:val="005D39BE"/>
    <w:rsid w:val="005D5290"/>
    <w:rsid w:val="005D5661"/>
    <w:rsid w:val="005D6ED2"/>
    <w:rsid w:val="005D7623"/>
    <w:rsid w:val="005D7A31"/>
    <w:rsid w:val="005D7D2E"/>
    <w:rsid w:val="005D7D4F"/>
    <w:rsid w:val="005E0DE8"/>
    <w:rsid w:val="005E180F"/>
    <w:rsid w:val="005E2BEA"/>
    <w:rsid w:val="005E2C32"/>
    <w:rsid w:val="005E42C2"/>
    <w:rsid w:val="005E43B0"/>
    <w:rsid w:val="005E4408"/>
    <w:rsid w:val="005E473C"/>
    <w:rsid w:val="005E5B1A"/>
    <w:rsid w:val="005E5B47"/>
    <w:rsid w:val="005E6B32"/>
    <w:rsid w:val="005E7A1E"/>
    <w:rsid w:val="005F0747"/>
    <w:rsid w:val="005F097A"/>
    <w:rsid w:val="005F1DE0"/>
    <w:rsid w:val="005F1EA3"/>
    <w:rsid w:val="005F290D"/>
    <w:rsid w:val="005F3D9D"/>
    <w:rsid w:val="005F48B8"/>
    <w:rsid w:val="005F55DF"/>
    <w:rsid w:val="005F6078"/>
    <w:rsid w:val="005F6807"/>
    <w:rsid w:val="005F7EA0"/>
    <w:rsid w:val="006029AB"/>
    <w:rsid w:val="00602E97"/>
    <w:rsid w:val="006030B9"/>
    <w:rsid w:val="00603AB3"/>
    <w:rsid w:val="00603B3C"/>
    <w:rsid w:val="00603F6F"/>
    <w:rsid w:val="006040B6"/>
    <w:rsid w:val="00605085"/>
    <w:rsid w:val="00606147"/>
    <w:rsid w:val="006062D2"/>
    <w:rsid w:val="00606C3B"/>
    <w:rsid w:val="0060792F"/>
    <w:rsid w:val="00610A55"/>
    <w:rsid w:val="00612CAF"/>
    <w:rsid w:val="006132D0"/>
    <w:rsid w:val="00613773"/>
    <w:rsid w:val="006141B0"/>
    <w:rsid w:val="00614FC2"/>
    <w:rsid w:val="00615BD3"/>
    <w:rsid w:val="00616E5B"/>
    <w:rsid w:val="006219B9"/>
    <w:rsid w:val="0062201E"/>
    <w:rsid w:val="00622A26"/>
    <w:rsid w:val="00622BDA"/>
    <w:rsid w:val="00622C50"/>
    <w:rsid w:val="0062323E"/>
    <w:rsid w:val="006233CB"/>
    <w:rsid w:val="00624564"/>
    <w:rsid w:val="00624743"/>
    <w:rsid w:val="00626F13"/>
    <w:rsid w:val="00627A24"/>
    <w:rsid w:val="00627A2E"/>
    <w:rsid w:val="00631100"/>
    <w:rsid w:val="00631161"/>
    <w:rsid w:val="00631B06"/>
    <w:rsid w:val="0063337E"/>
    <w:rsid w:val="00633720"/>
    <w:rsid w:val="00633C2E"/>
    <w:rsid w:val="0063492A"/>
    <w:rsid w:val="00634F2E"/>
    <w:rsid w:val="006353FF"/>
    <w:rsid w:val="00635723"/>
    <w:rsid w:val="006378E1"/>
    <w:rsid w:val="00637D76"/>
    <w:rsid w:val="00640B9B"/>
    <w:rsid w:val="00640F05"/>
    <w:rsid w:val="00641472"/>
    <w:rsid w:val="00643CB3"/>
    <w:rsid w:val="00644E6A"/>
    <w:rsid w:val="00646041"/>
    <w:rsid w:val="006463A6"/>
    <w:rsid w:val="00646C18"/>
    <w:rsid w:val="006473E4"/>
    <w:rsid w:val="00647678"/>
    <w:rsid w:val="00647ED9"/>
    <w:rsid w:val="006502B9"/>
    <w:rsid w:val="00650956"/>
    <w:rsid w:val="00651C80"/>
    <w:rsid w:val="006531C3"/>
    <w:rsid w:val="00653528"/>
    <w:rsid w:val="00653AA0"/>
    <w:rsid w:val="00654B77"/>
    <w:rsid w:val="00654CA6"/>
    <w:rsid w:val="006558D4"/>
    <w:rsid w:val="00655EC3"/>
    <w:rsid w:val="00660016"/>
    <w:rsid w:val="00663B89"/>
    <w:rsid w:val="00663F2B"/>
    <w:rsid w:val="00664FF9"/>
    <w:rsid w:val="00665B41"/>
    <w:rsid w:val="00666A12"/>
    <w:rsid w:val="0066773A"/>
    <w:rsid w:val="0067200B"/>
    <w:rsid w:val="00672D45"/>
    <w:rsid w:val="0067330C"/>
    <w:rsid w:val="006733A4"/>
    <w:rsid w:val="00675240"/>
    <w:rsid w:val="0067540A"/>
    <w:rsid w:val="00676AF6"/>
    <w:rsid w:val="00676E60"/>
    <w:rsid w:val="00680D3B"/>
    <w:rsid w:val="00680F00"/>
    <w:rsid w:val="006811B2"/>
    <w:rsid w:val="006822E8"/>
    <w:rsid w:val="006822FC"/>
    <w:rsid w:val="00682665"/>
    <w:rsid w:val="00682BFA"/>
    <w:rsid w:val="0068420A"/>
    <w:rsid w:val="00684442"/>
    <w:rsid w:val="006844D7"/>
    <w:rsid w:val="00684FED"/>
    <w:rsid w:val="006862E8"/>
    <w:rsid w:val="0068648C"/>
    <w:rsid w:val="006866F2"/>
    <w:rsid w:val="00686FF7"/>
    <w:rsid w:val="0068719A"/>
    <w:rsid w:val="00687573"/>
    <w:rsid w:val="006900E0"/>
    <w:rsid w:val="006905A3"/>
    <w:rsid w:val="00691E2E"/>
    <w:rsid w:val="0069279D"/>
    <w:rsid w:val="00692F6D"/>
    <w:rsid w:val="0069347D"/>
    <w:rsid w:val="00693A9D"/>
    <w:rsid w:val="00694432"/>
    <w:rsid w:val="006949AF"/>
    <w:rsid w:val="00695028"/>
    <w:rsid w:val="006950B8"/>
    <w:rsid w:val="00695646"/>
    <w:rsid w:val="006960E2"/>
    <w:rsid w:val="00696B62"/>
    <w:rsid w:val="006978FA"/>
    <w:rsid w:val="00697D31"/>
    <w:rsid w:val="006A113A"/>
    <w:rsid w:val="006A129F"/>
    <w:rsid w:val="006A12E2"/>
    <w:rsid w:val="006A1A06"/>
    <w:rsid w:val="006A1A60"/>
    <w:rsid w:val="006A283B"/>
    <w:rsid w:val="006A36F0"/>
    <w:rsid w:val="006A3A91"/>
    <w:rsid w:val="006A444C"/>
    <w:rsid w:val="006A4FCA"/>
    <w:rsid w:val="006A577C"/>
    <w:rsid w:val="006A5AAD"/>
    <w:rsid w:val="006A66CC"/>
    <w:rsid w:val="006A7A00"/>
    <w:rsid w:val="006B049A"/>
    <w:rsid w:val="006B1405"/>
    <w:rsid w:val="006B14E2"/>
    <w:rsid w:val="006B1711"/>
    <w:rsid w:val="006B1D2C"/>
    <w:rsid w:val="006B2836"/>
    <w:rsid w:val="006B2978"/>
    <w:rsid w:val="006B2DB2"/>
    <w:rsid w:val="006B3473"/>
    <w:rsid w:val="006B380F"/>
    <w:rsid w:val="006B39B0"/>
    <w:rsid w:val="006B50F9"/>
    <w:rsid w:val="006B62E7"/>
    <w:rsid w:val="006B6766"/>
    <w:rsid w:val="006B70C6"/>
    <w:rsid w:val="006B759B"/>
    <w:rsid w:val="006C0990"/>
    <w:rsid w:val="006C0B67"/>
    <w:rsid w:val="006C0F8B"/>
    <w:rsid w:val="006C13A0"/>
    <w:rsid w:val="006C2DE3"/>
    <w:rsid w:val="006C32EE"/>
    <w:rsid w:val="006C37A6"/>
    <w:rsid w:val="006C44D2"/>
    <w:rsid w:val="006C6DFB"/>
    <w:rsid w:val="006D0724"/>
    <w:rsid w:val="006D0C54"/>
    <w:rsid w:val="006D12D8"/>
    <w:rsid w:val="006D2051"/>
    <w:rsid w:val="006D2BB8"/>
    <w:rsid w:val="006D2FB0"/>
    <w:rsid w:val="006D39A7"/>
    <w:rsid w:val="006D3EB5"/>
    <w:rsid w:val="006D471C"/>
    <w:rsid w:val="006D4F10"/>
    <w:rsid w:val="006E072F"/>
    <w:rsid w:val="006E1916"/>
    <w:rsid w:val="006E1A3B"/>
    <w:rsid w:val="006E2CC6"/>
    <w:rsid w:val="006E3275"/>
    <w:rsid w:val="006E5245"/>
    <w:rsid w:val="006E5C62"/>
    <w:rsid w:val="006E6470"/>
    <w:rsid w:val="006E71E9"/>
    <w:rsid w:val="006F00D9"/>
    <w:rsid w:val="006F031E"/>
    <w:rsid w:val="006F18ED"/>
    <w:rsid w:val="006F295F"/>
    <w:rsid w:val="006F2CA5"/>
    <w:rsid w:val="006F2D2A"/>
    <w:rsid w:val="006F3292"/>
    <w:rsid w:val="006F32E7"/>
    <w:rsid w:val="006F630C"/>
    <w:rsid w:val="006F696D"/>
    <w:rsid w:val="006F7434"/>
    <w:rsid w:val="006F7ADD"/>
    <w:rsid w:val="007007C6"/>
    <w:rsid w:val="00700833"/>
    <w:rsid w:val="00700E92"/>
    <w:rsid w:val="007014A3"/>
    <w:rsid w:val="007014FB"/>
    <w:rsid w:val="00701CE7"/>
    <w:rsid w:val="007023E3"/>
    <w:rsid w:val="00702BC0"/>
    <w:rsid w:val="0070441A"/>
    <w:rsid w:val="0070463A"/>
    <w:rsid w:val="00707590"/>
    <w:rsid w:val="00707A8C"/>
    <w:rsid w:val="00711090"/>
    <w:rsid w:val="0071129D"/>
    <w:rsid w:val="00711C0F"/>
    <w:rsid w:val="00712AE5"/>
    <w:rsid w:val="00712DE8"/>
    <w:rsid w:val="00712E22"/>
    <w:rsid w:val="007147A6"/>
    <w:rsid w:val="00715121"/>
    <w:rsid w:val="007153C7"/>
    <w:rsid w:val="00715D54"/>
    <w:rsid w:val="0071605B"/>
    <w:rsid w:val="00716725"/>
    <w:rsid w:val="00717C99"/>
    <w:rsid w:val="00717EB5"/>
    <w:rsid w:val="0072071B"/>
    <w:rsid w:val="007208ED"/>
    <w:rsid w:val="007233F6"/>
    <w:rsid w:val="00723AA9"/>
    <w:rsid w:val="007242B0"/>
    <w:rsid w:val="007248B5"/>
    <w:rsid w:val="00724D97"/>
    <w:rsid w:val="0072565B"/>
    <w:rsid w:val="0072599C"/>
    <w:rsid w:val="00725EBB"/>
    <w:rsid w:val="007273E1"/>
    <w:rsid w:val="007306EA"/>
    <w:rsid w:val="007322E5"/>
    <w:rsid w:val="00732457"/>
    <w:rsid w:val="00732A3C"/>
    <w:rsid w:val="00734D61"/>
    <w:rsid w:val="007350AB"/>
    <w:rsid w:val="0073554E"/>
    <w:rsid w:val="00735BCE"/>
    <w:rsid w:val="007401C3"/>
    <w:rsid w:val="007406D5"/>
    <w:rsid w:val="00741F27"/>
    <w:rsid w:val="0074261C"/>
    <w:rsid w:val="00742CA4"/>
    <w:rsid w:val="007433B9"/>
    <w:rsid w:val="00743BC3"/>
    <w:rsid w:val="00743CBC"/>
    <w:rsid w:val="007445AA"/>
    <w:rsid w:val="0074479A"/>
    <w:rsid w:val="00744F39"/>
    <w:rsid w:val="007502B3"/>
    <w:rsid w:val="00752103"/>
    <w:rsid w:val="007523A1"/>
    <w:rsid w:val="00755FBD"/>
    <w:rsid w:val="0075682F"/>
    <w:rsid w:val="00756E86"/>
    <w:rsid w:val="007574FF"/>
    <w:rsid w:val="00757633"/>
    <w:rsid w:val="00757E4F"/>
    <w:rsid w:val="007601DD"/>
    <w:rsid w:val="0076032A"/>
    <w:rsid w:val="007607B1"/>
    <w:rsid w:val="00760881"/>
    <w:rsid w:val="00760A2D"/>
    <w:rsid w:val="007627B7"/>
    <w:rsid w:val="00763D54"/>
    <w:rsid w:val="00765C87"/>
    <w:rsid w:val="007677E3"/>
    <w:rsid w:val="00773614"/>
    <w:rsid w:val="00773D72"/>
    <w:rsid w:val="00773EFC"/>
    <w:rsid w:val="00773F33"/>
    <w:rsid w:val="00773F67"/>
    <w:rsid w:val="00774637"/>
    <w:rsid w:val="00774E83"/>
    <w:rsid w:val="00775411"/>
    <w:rsid w:val="0077599E"/>
    <w:rsid w:val="00775B98"/>
    <w:rsid w:val="00775C26"/>
    <w:rsid w:val="00776223"/>
    <w:rsid w:val="007768A7"/>
    <w:rsid w:val="00776B20"/>
    <w:rsid w:val="00776D1C"/>
    <w:rsid w:val="0078156A"/>
    <w:rsid w:val="00781DE5"/>
    <w:rsid w:val="00782385"/>
    <w:rsid w:val="00782CB4"/>
    <w:rsid w:val="00783412"/>
    <w:rsid w:val="00783FD8"/>
    <w:rsid w:val="007843EA"/>
    <w:rsid w:val="007844FF"/>
    <w:rsid w:val="00785261"/>
    <w:rsid w:val="00785F46"/>
    <w:rsid w:val="00786563"/>
    <w:rsid w:val="0078677E"/>
    <w:rsid w:val="007869C7"/>
    <w:rsid w:val="00787B01"/>
    <w:rsid w:val="00787BC3"/>
    <w:rsid w:val="00790785"/>
    <w:rsid w:val="00790BB3"/>
    <w:rsid w:val="00791335"/>
    <w:rsid w:val="00791594"/>
    <w:rsid w:val="00792073"/>
    <w:rsid w:val="007929EF"/>
    <w:rsid w:val="00793308"/>
    <w:rsid w:val="00793AEE"/>
    <w:rsid w:val="00794508"/>
    <w:rsid w:val="00794819"/>
    <w:rsid w:val="00796762"/>
    <w:rsid w:val="00797385"/>
    <w:rsid w:val="007A03AD"/>
    <w:rsid w:val="007A0EE5"/>
    <w:rsid w:val="007A17CD"/>
    <w:rsid w:val="007A19AF"/>
    <w:rsid w:val="007A213D"/>
    <w:rsid w:val="007A21DF"/>
    <w:rsid w:val="007A329C"/>
    <w:rsid w:val="007A3375"/>
    <w:rsid w:val="007A3D43"/>
    <w:rsid w:val="007A45E2"/>
    <w:rsid w:val="007A462B"/>
    <w:rsid w:val="007A56D5"/>
    <w:rsid w:val="007A6591"/>
    <w:rsid w:val="007A6D76"/>
    <w:rsid w:val="007A6E3E"/>
    <w:rsid w:val="007A6FEF"/>
    <w:rsid w:val="007A7C42"/>
    <w:rsid w:val="007B0AFD"/>
    <w:rsid w:val="007B276D"/>
    <w:rsid w:val="007B3165"/>
    <w:rsid w:val="007B3442"/>
    <w:rsid w:val="007B4856"/>
    <w:rsid w:val="007B4D93"/>
    <w:rsid w:val="007B52FA"/>
    <w:rsid w:val="007B56BC"/>
    <w:rsid w:val="007B5B36"/>
    <w:rsid w:val="007B5CA7"/>
    <w:rsid w:val="007B6226"/>
    <w:rsid w:val="007B64D6"/>
    <w:rsid w:val="007C0553"/>
    <w:rsid w:val="007C0D2F"/>
    <w:rsid w:val="007C3649"/>
    <w:rsid w:val="007C37D8"/>
    <w:rsid w:val="007C4B56"/>
    <w:rsid w:val="007C52C0"/>
    <w:rsid w:val="007C5992"/>
    <w:rsid w:val="007C641B"/>
    <w:rsid w:val="007C6539"/>
    <w:rsid w:val="007C6BD3"/>
    <w:rsid w:val="007C6F9B"/>
    <w:rsid w:val="007C70B7"/>
    <w:rsid w:val="007C79BD"/>
    <w:rsid w:val="007D0305"/>
    <w:rsid w:val="007D083F"/>
    <w:rsid w:val="007D1032"/>
    <w:rsid w:val="007D1C7D"/>
    <w:rsid w:val="007D1C95"/>
    <w:rsid w:val="007D1F1A"/>
    <w:rsid w:val="007D206A"/>
    <w:rsid w:val="007D254F"/>
    <w:rsid w:val="007D2E80"/>
    <w:rsid w:val="007D3A3A"/>
    <w:rsid w:val="007D61F4"/>
    <w:rsid w:val="007D694A"/>
    <w:rsid w:val="007D6A6A"/>
    <w:rsid w:val="007D6CD8"/>
    <w:rsid w:val="007D7092"/>
    <w:rsid w:val="007D7A50"/>
    <w:rsid w:val="007E0D31"/>
    <w:rsid w:val="007E1CBE"/>
    <w:rsid w:val="007E24E8"/>
    <w:rsid w:val="007E261F"/>
    <w:rsid w:val="007E3634"/>
    <w:rsid w:val="007E405C"/>
    <w:rsid w:val="007E4089"/>
    <w:rsid w:val="007E4989"/>
    <w:rsid w:val="007E5CE1"/>
    <w:rsid w:val="007E7146"/>
    <w:rsid w:val="007E7955"/>
    <w:rsid w:val="007E7A52"/>
    <w:rsid w:val="007E7AAE"/>
    <w:rsid w:val="007F04D0"/>
    <w:rsid w:val="007F04D5"/>
    <w:rsid w:val="007F1ED9"/>
    <w:rsid w:val="007F331F"/>
    <w:rsid w:val="007F441A"/>
    <w:rsid w:val="007F4C63"/>
    <w:rsid w:val="007F6DAF"/>
    <w:rsid w:val="007F77B5"/>
    <w:rsid w:val="00800873"/>
    <w:rsid w:val="00800C6C"/>
    <w:rsid w:val="00800E6B"/>
    <w:rsid w:val="00800ED1"/>
    <w:rsid w:val="00800FB7"/>
    <w:rsid w:val="00801CA5"/>
    <w:rsid w:val="008020F1"/>
    <w:rsid w:val="008027E8"/>
    <w:rsid w:val="00803BEB"/>
    <w:rsid w:val="00804585"/>
    <w:rsid w:val="00804C74"/>
    <w:rsid w:val="00804CAB"/>
    <w:rsid w:val="00805B7D"/>
    <w:rsid w:val="00805CE4"/>
    <w:rsid w:val="00805D8F"/>
    <w:rsid w:val="00806339"/>
    <w:rsid w:val="00806A3F"/>
    <w:rsid w:val="008075D4"/>
    <w:rsid w:val="0081004B"/>
    <w:rsid w:val="0081089B"/>
    <w:rsid w:val="00810FF0"/>
    <w:rsid w:val="00811B54"/>
    <w:rsid w:val="00812110"/>
    <w:rsid w:val="0081218B"/>
    <w:rsid w:val="00812643"/>
    <w:rsid w:val="00812BA3"/>
    <w:rsid w:val="008136DA"/>
    <w:rsid w:val="008140D1"/>
    <w:rsid w:val="00814884"/>
    <w:rsid w:val="00814E9E"/>
    <w:rsid w:val="008150D5"/>
    <w:rsid w:val="00815E84"/>
    <w:rsid w:val="0081743B"/>
    <w:rsid w:val="00817626"/>
    <w:rsid w:val="008176D1"/>
    <w:rsid w:val="00817CE4"/>
    <w:rsid w:val="00820787"/>
    <w:rsid w:val="00820DAE"/>
    <w:rsid w:val="0082160F"/>
    <w:rsid w:val="0082195F"/>
    <w:rsid w:val="008231C8"/>
    <w:rsid w:val="00823523"/>
    <w:rsid w:val="00825842"/>
    <w:rsid w:val="00825CCE"/>
    <w:rsid w:val="008261FC"/>
    <w:rsid w:val="008268D5"/>
    <w:rsid w:val="0082730B"/>
    <w:rsid w:val="00827CCB"/>
    <w:rsid w:val="0083067C"/>
    <w:rsid w:val="00830A51"/>
    <w:rsid w:val="00830FB5"/>
    <w:rsid w:val="00831F58"/>
    <w:rsid w:val="00832E8E"/>
    <w:rsid w:val="00833193"/>
    <w:rsid w:val="00834458"/>
    <w:rsid w:val="00836D1C"/>
    <w:rsid w:val="008374A2"/>
    <w:rsid w:val="00837A4D"/>
    <w:rsid w:val="00837CF0"/>
    <w:rsid w:val="008404D2"/>
    <w:rsid w:val="008406D9"/>
    <w:rsid w:val="00841F51"/>
    <w:rsid w:val="008429CD"/>
    <w:rsid w:val="00844220"/>
    <w:rsid w:val="00844662"/>
    <w:rsid w:val="008450D8"/>
    <w:rsid w:val="00851916"/>
    <w:rsid w:val="00852B37"/>
    <w:rsid w:val="00853299"/>
    <w:rsid w:val="008533F4"/>
    <w:rsid w:val="0085400F"/>
    <w:rsid w:val="00854780"/>
    <w:rsid w:val="00855DAC"/>
    <w:rsid w:val="00856BD8"/>
    <w:rsid w:val="00857613"/>
    <w:rsid w:val="00857EFE"/>
    <w:rsid w:val="00860CA2"/>
    <w:rsid w:val="00861143"/>
    <w:rsid w:val="008618FB"/>
    <w:rsid w:val="00862E26"/>
    <w:rsid w:val="00863496"/>
    <w:rsid w:val="0086586D"/>
    <w:rsid w:val="008664E8"/>
    <w:rsid w:val="008669D8"/>
    <w:rsid w:val="00867864"/>
    <w:rsid w:val="00867B8F"/>
    <w:rsid w:val="00867D01"/>
    <w:rsid w:val="00867F07"/>
    <w:rsid w:val="008703DD"/>
    <w:rsid w:val="008716DA"/>
    <w:rsid w:val="00871B3B"/>
    <w:rsid w:val="00872BFA"/>
    <w:rsid w:val="0087322A"/>
    <w:rsid w:val="008732FD"/>
    <w:rsid w:val="008761B1"/>
    <w:rsid w:val="00876758"/>
    <w:rsid w:val="0087686D"/>
    <w:rsid w:val="00877479"/>
    <w:rsid w:val="00877926"/>
    <w:rsid w:val="00877C85"/>
    <w:rsid w:val="00877D14"/>
    <w:rsid w:val="00877DE9"/>
    <w:rsid w:val="00877E90"/>
    <w:rsid w:val="0088126A"/>
    <w:rsid w:val="00882D54"/>
    <w:rsid w:val="00882EBB"/>
    <w:rsid w:val="008833A0"/>
    <w:rsid w:val="008867C3"/>
    <w:rsid w:val="00886FEA"/>
    <w:rsid w:val="00887328"/>
    <w:rsid w:val="00887370"/>
    <w:rsid w:val="008875A6"/>
    <w:rsid w:val="008910BF"/>
    <w:rsid w:val="00893938"/>
    <w:rsid w:val="008939A3"/>
    <w:rsid w:val="00893B34"/>
    <w:rsid w:val="00894072"/>
    <w:rsid w:val="0089482C"/>
    <w:rsid w:val="00894BAE"/>
    <w:rsid w:val="00894EB7"/>
    <w:rsid w:val="00896A3B"/>
    <w:rsid w:val="00896C11"/>
    <w:rsid w:val="008A0457"/>
    <w:rsid w:val="008A2D17"/>
    <w:rsid w:val="008A38A6"/>
    <w:rsid w:val="008A419E"/>
    <w:rsid w:val="008A495D"/>
    <w:rsid w:val="008A58AF"/>
    <w:rsid w:val="008A66CA"/>
    <w:rsid w:val="008A6765"/>
    <w:rsid w:val="008A6769"/>
    <w:rsid w:val="008A7EE6"/>
    <w:rsid w:val="008B1171"/>
    <w:rsid w:val="008B1F17"/>
    <w:rsid w:val="008B2A78"/>
    <w:rsid w:val="008B2C69"/>
    <w:rsid w:val="008B3067"/>
    <w:rsid w:val="008B30FD"/>
    <w:rsid w:val="008B3371"/>
    <w:rsid w:val="008B378E"/>
    <w:rsid w:val="008B398E"/>
    <w:rsid w:val="008B57C5"/>
    <w:rsid w:val="008B713C"/>
    <w:rsid w:val="008B76BB"/>
    <w:rsid w:val="008B7CEF"/>
    <w:rsid w:val="008B7F43"/>
    <w:rsid w:val="008C0AAB"/>
    <w:rsid w:val="008C0B3D"/>
    <w:rsid w:val="008C0F83"/>
    <w:rsid w:val="008C1884"/>
    <w:rsid w:val="008C1C0B"/>
    <w:rsid w:val="008C1F98"/>
    <w:rsid w:val="008C2241"/>
    <w:rsid w:val="008C2548"/>
    <w:rsid w:val="008C356F"/>
    <w:rsid w:val="008C44EA"/>
    <w:rsid w:val="008C4D27"/>
    <w:rsid w:val="008C516C"/>
    <w:rsid w:val="008C6E07"/>
    <w:rsid w:val="008C7651"/>
    <w:rsid w:val="008D0456"/>
    <w:rsid w:val="008D0CF9"/>
    <w:rsid w:val="008D11CE"/>
    <w:rsid w:val="008D1714"/>
    <w:rsid w:val="008D21DD"/>
    <w:rsid w:val="008D2847"/>
    <w:rsid w:val="008D2A02"/>
    <w:rsid w:val="008D404E"/>
    <w:rsid w:val="008D449C"/>
    <w:rsid w:val="008D5B93"/>
    <w:rsid w:val="008D7114"/>
    <w:rsid w:val="008D7642"/>
    <w:rsid w:val="008D7CC6"/>
    <w:rsid w:val="008E0BE4"/>
    <w:rsid w:val="008E1617"/>
    <w:rsid w:val="008E1CB7"/>
    <w:rsid w:val="008E1FD3"/>
    <w:rsid w:val="008E2ADB"/>
    <w:rsid w:val="008E3DF0"/>
    <w:rsid w:val="008E4412"/>
    <w:rsid w:val="008E4B2E"/>
    <w:rsid w:val="008E5237"/>
    <w:rsid w:val="008E52BF"/>
    <w:rsid w:val="008E6822"/>
    <w:rsid w:val="008E6FD0"/>
    <w:rsid w:val="008F004F"/>
    <w:rsid w:val="008F01EC"/>
    <w:rsid w:val="008F0EFB"/>
    <w:rsid w:val="008F1AC0"/>
    <w:rsid w:val="008F2958"/>
    <w:rsid w:val="008F3B57"/>
    <w:rsid w:val="008F52E5"/>
    <w:rsid w:val="008F55C0"/>
    <w:rsid w:val="008F614B"/>
    <w:rsid w:val="008F6380"/>
    <w:rsid w:val="008F705B"/>
    <w:rsid w:val="008F71DE"/>
    <w:rsid w:val="008F7C56"/>
    <w:rsid w:val="0090070B"/>
    <w:rsid w:val="00900D0C"/>
    <w:rsid w:val="00900D45"/>
    <w:rsid w:val="00900EB5"/>
    <w:rsid w:val="00901428"/>
    <w:rsid w:val="00901B1A"/>
    <w:rsid w:val="00902246"/>
    <w:rsid w:val="00902E9B"/>
    <w:rsid w:val="00903560"/>
    <w:rsid w:val="009050C5"/>
    <w:rsid w:val="00905316"/>
    <w:rsid w:val="009057EE"/>
    <w:rsid w:val="00905BA0"/>
    <w:rsid w:val="009066FB"/>
    <w:rsid w:val="00906990"/>
    <w:rsid w:val="00906B37"/>
    <w:rsid w:val="00907255"/>
    <w:rsid w:val="0090759B"/>
    <w:rsid w:val="0090761F"/>
    <w:rsid w:val="00910D52"/>
    <w:rsid w:val="00910D55"/>
    <w:rsid w:val="00910DCA"/>
    <w:rsid w:val="00910F12"/>
    <w:rsid w:val="0091120C"/>
    <w:rsid w:val="0091145A"/>
    <w:rsid w:val="00911500"/>
    <w:rsid w:val="00911D30"/>
    <w:rsid w:val="00912AC7"/>
    <w:rsid w:val="009143F1"/>
    <w:rsid w:val="00915E6C"/>
    <w:rsid w:val="00917D81"/>
    <w:rsid w:val="0092054B"/>
    <w:rsid w:val="009205BF"/>
    <w:rsid w:val="00920B4A"/>
    <w:rsid w:val="00921F42"/>
    <w:rsid w:val="00922CC9"/>
    <w:rsid w:val="009230C4"/>
    <w:rsid w:val="009244A7"/>
    <w:rsid w:val="0092585C"/>
    <w:rsid w:val="009265AD"/>
    <w:rsid w:val="009265F1"/>
    <w:rsid w:val="00927014"/>
    <w:rsid w:val="009270CD"/>
    <w:rsid w:val="00927AB3"/>
    <w:rsid w:val="00927EB4"/>
    <w:rsid w:val="0093440C"/>
    <w:rsid w:val="009344CF"/>
    <w:rsid w:val="0093532E"/>
    <w:rsid w:val="0093545C"/>
    <w:rsid w:val="00935691"/>
    <w:rsid w:val="0093738F"/>
    <w:rsid w:val="0093791F"/>
    <w:rsid w:val="00937C5C"/>
    <w:rsid w:val="00937DB9"/>
    <w:rsid w:val="0094020E"/>
    <w:rsid w:val="00940717"/>
    <w:rsid w:val="00940D5E"/>
    <w:rsid w:val="00940E6A"/>
    <w:rsid w:val="00941942"/>
    <w:rsid w:val="00942974"/>
    <w:rsid w:val="0094346D"/>
    <w:rsid w:val="00943C70"/>
    <w:rsid w:val="00943F4A"/>
    <w:rsid w:val="0094481D"/>
    <w:rsid w:val="00944FAA"/>
    <w:rsid w:val="00945175"/>
    <w:rsid w:val="00945D0A"/>
    <w:rsid w:val="0094639B"/>
    <w:rsid w:val="00946EB3"/>
    <w:rsid w:val="0094704C"/>
    <w:rsid w:val="00947833"/>
    <w:rsid w:val="00947B12"/>
    <w:rsid w:val="0094ED41"/>
    <w:rsid w:val="00950757"/>
    <w:rsid w:val="00950F54"/>
    <w:rsid w:val="009511A8"/>
    <w:rsid w:val="0095176B"/>
    <w:rsid w:val="0095206F"/>
    <w:rsid w:val="00952BEB"/>
    <w:rsid w:val="00953DB4"/>
    <w:rsid w:val="009548AF"/>
    <w:rsid w:val="009549F8"/>
    <w:rsid w:val="00954E68"/>
    <w:rsid w:val="009559BF"/>
    <w:rsid w:val="00956FF0"/>
    <w:rsid w:val="0096100F"/>
    <w:rsid w:val="0096136A"/>
    <w:rsid w:val="00962C43"/>
    <w:rsid w:val="009641DD"/>
    <w:rsid w:val="00964287"/>
    <w:rsid w:val="009648E5"/>
    <w:rsid w:val="009658C4"/>
    <w:rsid w:val="00965A63"/>
    <w:rsid w:val="00966376"/>
    <w:rsid w:val="00966F9A"/>
    <w:rsid w:val="00967183"/>
    <w:rsid w:val="009675D3"/>
    <w:rsid w:val="00967B89"/>
    <w:rsid w:val="009701D3"/>
    <w:rsid w:val="00972569"/>
    <w:rsid w:val="0097390B"/>
    <w:rsid w:val="00973B6E"/>
    <w:rsid w:val="00974300"/>
    <w:rsid w:val="0097471D"/>
    <w:rsid w:val="00974925"/>
    <w:rsid w:val="00974E53"/>
    <w:rsid w:val="0097551B"/>
    <w:rsid w:val="0097612D"/>
    <w:rsid w:val="009764C9"/>
    <w:rsid w:val="009778DD"/>
    <w:rsid w:val="00977D4D"/>
    <w:rsid w:val="0098106F"/>
    <w:rsid w:val="00981310"/>
    <w:rsid w:val="009816A4"/>
    <w:rsid w:val="00981E33"/>
    <w:rsid w:val="00982343"/>
    <w:rsid w:val="00983060"/>
    <w:rsid w:val="0098328F"/>
    <w:rsid w:val="00984D87"/>
    <w:rsid w:val="00985165"/>
    <w:rsid w:val="00985B02"/>
    <w:rsid w:val="00985BFD"/>
    <w:rsid w:val="009864A9"/>
    <w:rsid w:val="0098739C"/>
    <w:rsid w:val="0098797C"/>
    <w:rsid w:val="009929E2"/>
    <w:rsid w:val="00992E40"/>
    <w:rsid w:val="00993609"/>
    <w:rsid w:val="00994708"/>
    <w:rsid w:val="00994EF2"/>
    <w:rsid w:val="009966ED"/>
    <w:rsid w:val="00996C9F"/>
    <w:rsid w:val="00997063"/>
    <w:rsid w:val="009A4337"/>
    <w:rsid w:val="009A4A74"/>
    <w:rsid w:val="009A5525"/>
    <w:rsid w:val="009B17B6"/>
    <w:rsid w:val="009B2CCC"/>
    <w:rsid w:val="009B3449"/>
    <w:rsid w:val="009B3B74"/>
    <w:rsid w:val="009B3EFA"/>
    <w:rsid w:val="009B4A5D"/>
    <w:rsid w:val="009B4B17"/>
    <w:rsid w:val="009B4BDF"/>
    <w:rsid w:val="009B56D5"/>
    <w:rsid w:val="009B5CA8"/>
    <w:rsid w:val="009B5CB9"/>
    <w:rsid w:val="009B6016"/>
    <w:rsid w:val="009B6272"/>
    <w:rsid w:val="009B67DE"/>
    <w:rsid w:val="009B6A7C"/>
    <w:rsid w:val="009B6FE0"/>
    <w:rsid w:val="009B73F5"/>
    <w:rsid w:val="009B74A3"/>
    <w:rsid w:val="009C0B7F"/>
    <w:rsid w:val="009C0D0C"/>
    <w:rsid w:val="009C1828"/>
    <w:rsid w:val="009C29F6"/>
    <w:rsid w:val="009C40CC"/>
    <w:rsid w:val="009C483D"/>
    <w:rsid w:val="009C5DEA"/>
    <w:rsid w:val="009C7772"/>
    <w:rsid w:val="009D0C38"/>
    <w:rsid w:val="009D128D"/>
    <w:rsid w:val="009D2012"/>
    <w:rsid w:val="009D33E0"/>
    <w:rsid w:val="009D3684"/>
    <w:rsid w:val="009D3CF9"/>
    <w:rsid w:val="009D408B"/>
    <w:rsid w:val="009D427C"/>
    <w:rsid w:val="009D43D6"/>
    <w:rsid w:val="009D5B9A"/>
    <w:rsid w:val="009D5FBE"/>
    <w:rsid w:val="009D6055"/>
    <w:rsid w:val="009D60ED"/>
    <w:rsid w:val="009D6321"/>
    <w:rsid w:val="009D7B52"/>
    <w:rsid w:val="009E2D21"/>
    <w:rsid w:val="009E2E10"/>
    <w:rsid w:val="009E3BF0"/>
    <w:rsid w:val="009E5F83"/>
    <w:rsid w:val="009F025C"/>
    <w:rsid w:val="009F0A80"/>
    <w:rsid w:val="009F1584"/>
    <w:rsid w:val="009F23B2"/>
    <w:rsid w:val="009F23ED"/>
    <w:rsid w:val="009F2AE0"/>
    <w:rsid w:val="009F3173"/>
    <w:rsid w:val="009F4BCD"/>
    <w:rsid w:val="009F4E28"/>
    <w:rsid w:val="009F533D"/>
    <w:rsid w:val="009F57A5"/>
    <w:rsid w:val="009F6A80"/>
    <w:rsid w:val="009F7A0C"/>
    <w:rsid w:val="009F7BAD"/>
    <w:rsid w:val="00A00DA8"/>
    <w:rsid w:val="00A0173F"/>
    <w:rsid w:val="00A018B7"/>
    <w:rsid w:val="00A025A8"/>
    <w:rsid w:val="00A027CF"/>
    <w:rsid w:val="00A04833"/>
    <w:rsid w:val="00A04991"/>
    <w:rsid w:val="00A05A61"/>
    <w:rsid w:val="00A05FF3"/>
    <w:rsid w:val="00A06048"/>
    <w:rsid w:val="00A06423"/>
    <w:rsid w:val="00A064B8"/>
    <w:rsid w:val="00A06FBE"/>
    <w:rsid w:val="00A10B2E"/>
    <w:rsid w:val="00A10DAB"/>
    <w:rsid w:val="00A1100B"/>
    <w:rsid w:val="00A11987"/>
    <w:rsid w:val="00A13872"/>
    <w:rsid w:val="00A13AD0"/>
    <w:rsid w:val="00A143AC"/>
    <w:rsid w:val="00A147BC"/>
    <w:rsid w:val="00A147DE"/>
    <w:rsid w:val="00A154F3"/>
    <w:rsid w:val="00A1592A"/>
    <w:rsid w:val="00A15B1E"/>
    <w:rsid w:val="00A15D38"/>
    <w:rsid w:val="00A17056"/>
    <w:rsid w:val="00A17795"/>
    <w:rsid w:val="00A17BA5"/>
    <w:rsid w:val="00A20165"/>
    <w:rsid w:val="00A22A03"/>
    <w:rsid w:val="00A242DB"/>
    <w:rsid w:val="00A24427"/>
    <w:rsid w:val="00A246C2"/>
    <w:rsid w:val="00A256EE"/>
    <w:rsid w:val="00A25DC8"/>
    <w:rsid w:val="00A26B73"/>
    <w:rsid w:val="00A272EB"/>
    <w:rsid w:val="00A276AC"/>
    <w:rsid w:val="00A30781"/>
    <w:rsid w:val="00A318E7"/>
    <w:rsid w:val="00A32739"/>
    <w:rsid w:val="00A33B7B"/>
    <w:rsid w:val="00A34320"/>
    <w:rsid w:val="00A34640"/>
    <w:rsid w:val="00A34690"/>
    <w:rsid w:val="00A34E14"/>
    <w:rsid w:val="00A350A9"/>
    <w:rsid w:val="00A35E33"/>
    <w:rsid w:val="00A36828"/>
    <w:rsid w:val="00A37E97"/>
    <w:rsid w:val="00A3A0E8"/>
    <w:rsid w:val="00A40816"/>
    <w:rsid w:val="00A410C5"/>
    <w:rsid w:val="00A41E19"/>
    <w:rsid w:val="00A42C81"/>
    <w:rsid w:val="00A431B8"/>
    <w:rsid w:val="00A437DF"/>
    <w:rsid w:val="00A43DA0"/>
    <w:rsid w:val="00A44333"/>
    <w:rsid w:val="00A44BD4"/>
    <w:rsid w:val="00A45FE9"/>
    <w:rsid w:val="00A4686D"/>
    <w:rsid w:val="00A47225"/>
    <w:rsid w:val="00A474DF"/>
    <w:rsid w:val="00A47AA0"/>
    <w:rsid w:val="00A47B6F"/>
    <w:rsid w:val="00A5037D"/>
    <w:rsid w:val="00A50AA0"/>
    <w:rsid w:val="00A50D55"/>
    <w:rsid w:val="00A53E5F"/>
    <w:rsid w:val="00A5462F"/>
    <w:rsid w:val="00A546DC"/>
    <w:rsid w:val="00A55280"/>
    <w:rsid w:val="00A55466"/>
    <w:rsid w:val="00A555E5"/>
    <w:rsid w:val="00A55635"/>
    <w:rsid w:val="00A5573F"/>
    <w:rsid w:val="00A566B4"/>
    <w:rsid w:val="00A56820"/>
    <w:rsid w:val="00A56D6F"/>
    <w:rsid w:val="00A57328"/>
    <w:rsid w:val="00A61363"/>
    <w:rsid w:val="00A615F7"/>
    <w:rsid w:val="00A61792"/>
    <w:rsid w:val="00A61F14"/>
    <w:rsid w:val="00A625EA"/>
    <w:rsid w:val="00A62F85"/>
    <w:rsid w:val="00A633B3"/>
    <w:rsid w:val="00A636D1"/>
    <w:rsid w:val="00A63D35"/>
    <w:rsid w:val="00A64405"/>
    <w:rsid w:val="00A65611"/>
    <w:rsid w:val="00A656C6"/>
    <w:rsid w:val="00A65AB5"/>
    <w:rsid w:val="00A65CC8"/>
    <w:rsid w:val="00A66058"/>
    <w:rsid w:val="00A66B1C"/>
    <w:rsid w:val="00A66BF7"/>
    <w:rsid w:val="00A670F4"/>
    <w:rsid w:val="00A67ABB"/>
    <w:rsid w:val="00A67FAD"/>
    <w:rsid w:val="00A7000C"/>
    <w:rsid w:val="00A70411"/>
    <w:rsid w:val="00A70B1E"/>
    <w:rsid w:val="00A72603"/>
    <w:rsid w:val="00A737E1"/>
    <w:rsid w:val="00A744CD"/>
    <w:rsid w:val="00A744D8"/>
    <w:rsid w:val="00A75F8F"/>
    <w:rsid w:val="00A76292"/>
    <w:rsid w:val="00A762D1"/>
    <w:rsid w:val="00A814D8"/>
    <w:rsid w:val="00A817B7"/>
    <w:rsid w:val="00A81BF4"/>
    <w:rsid w:val="00A82915"/>
    <w:rsid w:val="00A82B24"/>
    <w:rsid w:val="00A8366F"/>
    <w:rsid w:val="00A85470"/>
    <w:rsid w:val="00A85935"/>
    <w:rsid w:val="00A859C1"/>
    <w:rsid w:val="00A85C20"/>
    <w:rsid w:val="00A85DB2"/>
    <w:rsid w:val="00A86F18"/>
    <w:rsid w:val="00A87147"/>
    <w:rsid w:val="00A87217"/>
    <w:rsid w:val="00A8739C"/>
    <w:rsid w:val="00A874A8"/>
    <w:rsid w:val="00A879E7"/>
    <w:rsid w:val="00A90A35"/>
    <w:rsid w:val="00A90C9C"/>
    <w:rsid w:val="00A90E33"/>
    <w:rsid w:val="00A91572"/>
    <w:rsid w:val="00A91A44"/>
    <w:rsid w:val="00A93247"/>
    <w:rsid w:val="00A936EC"/>
    <w:rsid w:val="00A94389"/>
    <w:rsid w:val="00A94634"/>
    <w:rsid w:val="00A952F3"/>
    <w:rsid w:val="00A95D6F"/>
    <w:rsid w:val="00A95DC0"/>
    <w:rsid w:val="00A96046"/>
    <w:rsid w:val="00A96267"/>
    <w:rsid w:val="00A96811"/>
    <w:rsid w:val="00A9686D"/>
    <w:rsid w:val="00A968E5"/>
    <w:rsid w:val="00AA1322"/>
    <w:rsid w:val="00AA1463"/>
    <w:rsid w:val="00AA160B"/>
    <w:rsid w:val="00AA1A57"/>
    <w:rsid w:val="00AA1C0F"/>
    <w:rsid w:val="00AA23F6"/>
    <w:rsid w:val="00AA2C25"/>
    <w:rsid w:val="00AA3406"/>
    <w:rsid w:val="00AA66E7"/>
    <w:rsid w:val="00AA74DD"/>
    <w:rsid w:val="00AB00BF"/>
    <w:rsid w:val="00AB0E68"/>
    <w:rsid w:val="00AB0F3E"/>
    <w:rsid w:val="00AB275B"/>
    <w:rsid w:val="00AB3D6E"/>
    <w:rsid w:val="00AB493C"/>
    <w:rsid w:val="00AB4A00"/>
    <w:rsid w:val="00AB4BAE"/>
    <w:rsid w:val="00AB57E8"/>
    <w:rsid w:val="00AB67C7"/>
    <w:rsid w:val="00AB751D"/>
    <w:rsid w:val="00AB7D02"/>
    <w:rsid w:val="00AC049E"/>
    <w:rsid w:val="00AC13D0"/>
    <w:rsid w:val="00AC1FBB"/>
    <w:rsid w:val="00AC2701"/>
    <w:rsid w:val="00AC2871"/>
    <w:rsid w:val="00AC288E"/>
    <w:rsid w:val="00AC35BC"/>
    <w:rsid w:val="00AC676F"/>
    <w:rsid w:val="00AC6E03"/>
    <w:rsid w:val="00AC748B"/>
    <w:rsid w:val="00AC7757"/>
    <w:rsid w:val="00AD03D5"/>
    <w:rsid w:val="00AD08BE"/>
    <w:rsid w:val="00AD1643"/>
    <w:rsid w:val="00AD21E0"/>
    <w:rsid w:val="00AD24BB"/>
    <w:rsid w:val="00AD24C8"/>
    <w:rsid w:val="00AD26FD"/>
    <w:rsid w:val="00AD2E18"/>
    <w:rsid w:val="00AD33F3"/>
    <w:rsid w:val="00AD37AD"/>
    <w:rsid w:val="00AD383F"/>
    <w:rsid w:val="00AD42DE"/>
    <w:rsid w:val="00AD5287"/>
    <w:rsid w:val="00AD67CF"/>
    <w:rsid w:val="00AD67D5"/>
    <w:rsid w:val="00AD67F1"/>
    <w:rsid w:val="00AD6881"/>
    <w:rsid w:val="00AD755F"/>
    <w:rsid w:val="00AE041C"/>
    <w:rsid w:val="00AE0E6F"/>
    <w:rsid w:val="00AE1012"/>
    <w:rsid w:val="00AE3815"/>
    <w:rsid w:val="00AE50AE"/>
    <w:rsid w:val="00AE5568"/>
    <w:rsid w:val="00AE56D1"/>
    <w:rsid w:val="00AE57FA"/>
    <w:rsid w:val="00AE5C93"/>
    <w:rsid w:val="00AF084F"/>
    <w:rsid w:val="00AF0E46"/>
    <w:rsid w:val="00AF35AD"/>
    <w:rsid w:val="00AF412D"/>
    <w:rsid w:val="00AF432B"/>
    <w:rsid w:val="00AF43BA"/>
    <w:rsid w:val="00AF48BB"/>
    <w:rsid w:val="00AF490C"/>
    <w:rsid w:val="00AF4EEC"/>
    <w:rsid w:val="00AF5F8D"/>
    <w:rsid w:val="00AF78BB"/>
    <w:rsid w:val="00AF7B01"/>
    <w:rsid w:val="00AF7FEF"/>
    <w:rsid w:val="00B00668"/>
    <w:rsid w:val="00B010B6"/>
    <w:rsid w:val="00B01D50"/>
    <w:rsid w:val="00B02306"/>
    <w:rsid w:val="00B04BCF"/>
    <w:rsid w:val="00B04F49"/>
    <w:rsid w:val="00B057B5"/>
    <w:rsid w:val="00B058F3"/>
    <w:rsid w:val="00B05AC4"/>
    <w:rsid w:val="00B065B8"/>
    <w:rsid w:val="00B066D1"/>
    <w:rsid w:val="00B07CE3"/>
    <w:rsid w:val="00B102D7"/>
    <w:rsid w:val="00B104CE"/>
    <w:rsid w:val="00B11386"/>
    <w:rsid w:val="00B117A4"/>
    <w:rsid w:val="00B119C8"/>
    <w:rsid w:val="00B13132"/>
    <w:rsid w:val="00B13B57"/>
    <w:rsid w:val="00B14FF0"/>
    <w:rsid w:val="00B15D72"/>
    <w:rsid w:val="00B15E71"/>
    <w:rsid w:val="00B15FB2"/>
    <w:rsid w:val="00B161C3"/>
    <w:rsid w:val="00B16834"/>
    <w:rsid w:val="00B16A70"/>
    <w:rsid w:val="00B17895"/>
    <w:rsid w:val="00B2002F"/>
    <w:rsid w:val="00B203D8"/>
    <w:rsid w:val="00B20850"/>
    <w:rsid w:val="00B20967"/>
    <w:rsid w:val="00B21B79"/>
    <w:rsid w:val="00B21D90"/>
    <w:rsid w:val="00B21D93"/>
    <w:rsid w:val="00B22520"/>
    <w:rsid w:val="00B22794"/>
    <w:rsid w:val="00B22D78"/>
    <w:rsid w:val="00B2330E"/>
    <w:rsid w:val="00B2408F"/>
    <w:rsid w:val="00B25D4C"/>
    <w:rsid w:val="00B26C6F"/>
    <w:rsid w:val="00B26F7C"/>
    <w:rsid w:val="00B270B7"/>
    <w:rsid w:val="00B2724F"/>
    <w:rsid w:val="00B27564"/>
    <w:rsid w:val="00B325F7"/>
    <w:rsid w:val="00B330D8"/>
    <w:rsid w:val="00B342B1"/>
    <w:rsid w:val="00B34425"/>
    <w:rsid w:val="00B349C6"/>
    <w:rsid w:val="00B34DAD"/>
    <w:rsid w:val="00B351F2"/>
    <w:rsid w:val="00B352B4"/>
    <w:rsid w:val="00B35339"/>
    <w:rsid w:val="00B353B7"/>
    <w:rsid w:val="00B35ECE"/>
    <w:rsid w:val="00B36863"/>
    <w:rsid w:val="00B36F57"/>
    <w:rsid w:val="00B37501"/>
    <w:rsid w:val="00B3786F"/>
    <w:rsid w:val="00B402E1"/>
    <w:rsid w:val="00B40ACE"/>
    <w:rsid w:val="00B40D24"/>
    <w:rsid w:val="00B4105D"/>
    <w:rsid w:val="00B42196"/>
    <w:rsid w:val="00B43B38"/>
    <w:rsid w:val="00B44ED1"/>
    <w:rsid w:val="00B46A18"/>
    <w:rsid w:val="00B475DF"/>
    <w:rsid w:val="00B5008B"/>
    <w:rsid w:val="00B50483"/>
    <w:rsid w:val="00B51263"/>
    <w:rsid w:val="00B51540"/>
    <w:rsid w:val="00B51FB1"/>
    <w:rsid w:val="00B5217E"/>
    <w:rsid w:val="00B5224D"/>
    <w:rsid w:val="00B5250E"/>
    <w:rsid w:val="00B52EEE"/>
    <w:rsid w:val="00B5500C"/>
    <w:rsid w:val="00B559AB"/>
    <w:rsid w:val="00B56798"/>
    <w:rsid w:val="00B56951"/>
    <w:rsid w:val="00B600AE"/>
    <w:rsid w:val="00B6090E"/>
    <w:rsid w:val="00B62850"/>
    <w:rsid w:val="00B63A1D"/>
    <w:rsid w:val="00B63D58"/>
    <w:rsid w:val="00B64E2C"/>
    <w:rsid w:val="00B65727"/>
    <w:rsid w:val="00B65CCD"/>
    <w:rsid w:val="00B65E72"/>
    <w:rsid w:val="00B66F55"/>
    <w:rsid w:val="00B66FCB"/>
    <w:rsid w:val="00B71D14"/>
    <w:rsid w:val="00B71ECC"/>
    <w:rsid w:val="00B73733"/>
    <w:rsid w:val="00B7587C"/>
    <w:rsid w:val="00B75A4F"/>
    <w:rsid w:val="00B763D7"/>
    <w:rsid w:val="00B76975"/>
    <w:rsid w:val="00B76AC2"/>
    <w:rsid w:val="00B777CD"/>
    <w:rsid w:val="00B77DC7"/>
    <w:rsid w:val="00B80D36"/>
    <w:rsid w:val="00B80F98"/>
    <w:rsid w:val="00B81856"/>
    <w:rsid w:val="00B81875"/>
    <w:rsid w:val="00B81947"/>
    <w:rsid w:val="00B81E09"/>
    <w:rsid w:val="00B81FBA"/>
    <w:rsid w:val="00B83914"/>
    <w:rsid w:val="00B8429A"/>
    <w:rsid w:val="00B8551B"/>
    <w:rsid w:val="00B85A0B"/>
    <w:rsid w:val="00B86C19"/>
    <w:rsid w:val="00B8754B"/>
    <w:rsid w:val="00B87641"/>
    <w:rsid w:val="00B87A51"/>
    <w:rsid w:val="00B90BE6"/>
    <w:rsid w:val="00B90FC2"/>
    <w:rsid w:val="00B91B0D"/>
    <w:rsid w:val="00B92298"/>
    <w:rsid w:val="00B933A7"/>
    <w:rsid w:val="00B94141"/>
    <w:rsid w:val="00B94D76"/>
    <w:rsid w:val="00B9634D"/>
    <w:rsid w:val="00B965EB"/>
    <w:rsid w:val="00B96A80"/>
    <w:rsid w:val="00BA0D78"/>
    <w:rsid w:val="00BA135E"/>
    <w:rsid w:val="00BA14EF"/>
    <w:rsid w:val="00BA1793"/>
    <w:rsid w:val="00BA30EA"/>
    <w:rsid w:val="00BA46B1"/>
    <w:rsid w:val="00BA5557"/>
    <w:rsid w:val="00BA6000"/>
    <w:rsid w:val="00BA60FD"/>
    <w:rsid w:val="00BA6595"/>
    <w:rsid w:val="00BA6989"/>
    <w:rsid w:val="00BA6F02"/>
    <w:rsid w:val="00BA7113"/>
    <w:rsid w:val="00BA7366"/>
    <w:rsid w:val="00BA7918"/>
    <w:rsid w:val="00BA7931"/>
    <w:rsid w:val="00BADB9C"/>
    <w:rsid w:val="00BB10EE"/>
    <w:rsid w:val="00BB173D"/>
    <w:rsid w:val="00BB29DC"/>
    <w:rsid w:val="00BB3B88"/>
    <w:rsid w:val="00BB3BE9"/>
    <w:rsid w:val="00BB4232"/>
    <w:rsid w:val="00BB43FA"/>
    <w:rsid w:val="00BB65FC"/>
    <w:rsid w:val="00BB7CB9"/>
    <w:rsid w:val="00BC05E3"/>
    <w:rsid w:val="00BC1E20"/>
    <w:rsid w:val="00BC2733"/>
    <w:rsid w:val="00BC2CC7"/>
    <w:rsid w:val="00BC45F2"/>
    <w:rsid w:val="00BC4E19"/>
    <w:rsid w:val="00BC502D"/>
    <w:rsid w:val="00BC5B48"/>
    <w:rsid w:val="00BC5E2D"/>
    <w:rsid w:val="00BC5F29"/>
    <w:rsid w:val="00BC62CF"/>
    <w:rsid w:val="00BC6747"/>
    <w:rsid w:val="00BD0176"/>
    <w:rsid w:val="00BD01FD"/>
    <w:rsid w:val="00BD0A8B"/>
    <w:rsid w:val="00BD17D2"/>
    <w:rsid w:val="00BD3817"/>
    <w:rsid w:val="00BD3C2C"/>
    <w:rsid w:val="00BD4C89"/>
    <w:rsid w:val="00BD647C"/>
    <w:rsid w:val="00BD65B4"/>
    <w:rsid w:val="00BD6F26"/>
    <w:rsid w:val="00BD76BE"/>
    <w:rsid w:val="00BD791E"/>
    <w:rsid w:val="00BD7DD6"/>
    <w:rsid w:val="00BE0291"/>
    <w:rsid w:val="00BE0423"/>
    <w:rsid w:val="00BE0CBC"/>
    <w:rsid w:val="00BE1BE9"/>
    <w:rsid w:val="00BE1C4C"/>
    <w:rsid w:val="00BE27D6"/>
    <w:rsid w:val="00BE2950"/>
    <w:rsid w:val="00BE339F"/>
    <w:rsid w:val="00BE566B"/>
    <w:rsid w:val="00BE5721"/>
    <w:rsid w:val="00BE6387"/>
    <w:rsid w:val="00BE6CB4"/>
    <w:rsid w:val="00BE6EE9"/>
    <w:rsid w:val="00BE6FAA"/>
    <w:rsid w:val="00BE7D4D"/>
    <w:rsid w:val="00BF1B31"/>
    <w:rsid w:val="00BF1CA7"/>
    <w:rsid w:val="00BF2303"/>
    <w:rsid w:val="00BF251A"/>
    <w:rsid w:val="00BF385F"/>
    <w:rsid w:val="00BF3AC6"/>
    <w:rsid w:val="00BF6B46"/>
    <w:rsid w:val="00BF6C25"/>
    <w:rsid w:val="00BF6F3B"/>
    <w:rsid w:val="00BF7A27"/>
    <w:rsid w:val="00BF7E27"/>
    <w:rsid w:val="00C009A2"/>
    <w:rsid w:val="00C00B98"/>
    <w:rsid w:val="00C00F56"/>
    <w:rsid w:val="00C021B7"/>
    <w:rsid w:val="00C03609"/>
    <w:rsid w:val="00C03AAA"/>
    <w:rsid w:val="00C04772"/>
    <w:rsid w:val="00C0540A"/>
    <w:rsid w:val="00C05848"/>
    <w:rsid w:val="00C076B7"/>
    <w:rsid w:val="00C07CF3"/>
    <w:rsid w:val="00C10C25"/>
    <w:rsid w:val="00C10CB5"/>
    <w:rsid w:val="00C11E0A"/>
    <w:rsid w:val="00C11FD1"/>
    <w:rsid w:val="00C12537"/>
    <w:rsid w:val="00C12A64"/>
    <w:rsid w:val="00C13002"/>
    <w:rsid w:val="00C135A1"/>
    <w:rsid w:val="00C13AD5"/>
    <w:rsid w:val="00C13BAF"/>
    <w:rsid w:val="00C13E12"/>
    <w:rsid w:val="00C14D13"/>
    <w:rsid w:val="00C15026"/>
    <w:rsid w:val="00C150A6"/>
    <w:rsid w:val="00C16991"/>
    <w:rsid w:val="00C20121"/>
    <w:rsid w:val="00C20230"/>
    <w:rsid w:val="00C2049A"/>
    <w:rsid w:val="00C20780"/>
    <w:rsid w:val="00C20EF4"/>
    <w:rsid w:val="00C21DD3"/>
    <w:rsid w:val="00C23AAE"/>
    <w:rsid w:val="00C23C73"/>
    <w:rsid w:val="00C24CA6"/>
    <w:rsid w:val="00C2701E"/>
    <w:rsid w:val="00C271B6"/>
    <w:rsid w:val="00C30B4C"/>
    <w:rsid w:val="00C31977"/>
    <w:rsid w:val="00C34B9D"/>
    <w:rsid w:val="00C35B3F"/>
    <w:rsid w:val="00C35F95"/>
    <w:rsid w:val="00C36604"/>
    <w:rsid w:val="00C36A32"/>
    <w:rsid w:val="00C36E23"/>
    <w:rsid w:val="00C37A62"/>
    <w:rsid w:val="00C37B68"/>
    <w:rsid w:val="00C400DD"/>
    <w:rsid w:val="00C405E8"/>
    <w:rsid w:val="00C40D78"/>
    <w:rsid w:val="00C43C8E"/>
    <w:rsid w:val="00C44D0B"/>
    <w:rsid w:val="00C44EB9"/>
    <w:rsid w:val="00C46552"/>
    <w:rsid w:val="00C47263"/>
    <w:rsid w:val="00C4755A"/>
    <w:rsid w:val="00C4788B"/>
    <w:rsid w:val="00C50AF8"/>
    <w:rsid w:val="00C518FF"/>
    <w:rsid w:val="00C51D91"/>
    <w:rsid w:val="00C51ECE"/>
    <w:rsid w:val="00C52185"/>
    <w:rsid w:val="00C5233D"/>
    <w:rsid w:val="00C52811"/>
    <w:rsid w:val="00C529DB"/>
    <w:rsid w:val="00C53321"/>
    <w:rsid w:val="00C536A6"/>
    <w:rsid w:val="00C5374F"/>
    <w:rsid w:val="00C53C1F"/>
    <w:rsid w:val="00C53F78"/>
    <w:rsid w:val="00C544C3"/>
    <w:rsid w:val="00C545B1"/>
    <w:rsid w:val="00C547DA"/>
    <w:rsid w:val="00C54F24"/>
    <w:rsid w:val="00C562C5"/>
    <w:rsid w:val="00C56576"/>
    <w:rsid w:val="00C57369"/>
    <w:rsid w:val="00C57C40"/>
    <w:rsid w:val="00C60278"/>
    <w:rsid w:val="00C604BF"/>
    <w:rsid w:val="00C60A86"/>
    <w:rsid w:val="00C61C4B"/>
    <w:rsid w:val="00C61C62"/>
    <w:rsid w:val="00C625EE"/>
    <w:rsid w:val="00C62C4C"/>
    <w:rsid w:val="00C62D71"/>
    <w:rsid w:val="00C63C4A"/>
    <w:rsid w:val="00C64290"/>
    <w:rsid w:val="00C64851"/>
    <w:rsid w:val="00C64FF6"/>
    <w:rsid w:val="00C651BA"/>
    <w:rsid w:val="00C6634E"/>
    <w:rsid w:val="00C66F45"/>
    <w:rsid w:val="00C67041"/>
    <w:rsid w:val="00C67E8B"/>
    <w:rsid w:val="00C70015"/>
    <w:rsid w:val="00C70FE3"/>
    <w:rsid w:val="00C71EAA"/>
    <w:rsid w:val="00C72B56"/>
    <w:rsid w:val="00C74D3B"/>
    <w:rsid w:val="00C755E6"/>
    <w:rsid w:val="00C75734"/>
    <w:rsid w:val="00C75B48"/>
    <w:rsid w:val="00C76584"/>
    <w:rsid w:val="00C76E68"/>
    <w:rsid w:val="00C776A1"/>
    <w:rsid w:val="00C77B66"/>
    <w:rsid w:val="00C80F16"/>
    <w:rsid w:val="00C816E0"/>
    <w:rsid w:val="00C81CC7"/>
    <w:rsid w:val="00C82379"/>
    <w:rsid w:val="00C82A06"/>
    <w:rsid w:val="00C82E33"/>
    <w:rsid w:val="00C82FCA"/>
    <w:rsid w:val="00C832DF"/>
    <w:rsid w:val="00C83E07"/>
    <w:rsid w:val="00C84350"/>
    <w:rsid w:val="00C85A47"/>
    <w:rsid w:val="00C8631A"/>
    <w:rsid w:val="00C86CE2"/>
    <w:rsid w:val="00C87000"/>
    <w:rsid w:val="00C872A9"/>
    <w:rsid w:val="00C9006E"/>
    <w:rsid w:val="00C91645"/>
    <w:rsid w:val="00C919B9"/>
    <w:rsid w:val="00C922F6"/>
    <w:rsid w:val="00C92467"/>
    <w:rsid w:val="00C92C05"/>
    <w:rsid w:val="00C92E34"/>
    <w:rsid w:val="00C93DDD"/>
    <w:rsid w:val="00C94E37"/>
    <w:rsid w:val="00C95C7E"/>
    <w:rsid w:val="00C95F16"/>
    <w:rsid w:val="00C96658"/>
    <w:rsid w:val="00C9680C"/>
    <w:rsid w:val="00C97B18"/>
    <w:rsid w:val="00C97FC0"/>
    <w:rsid w:val="00CA08FC"/>
    <w:rsid w:val="00CA13C0"/>
    <w:rsid w:val="00CA28B1"/>
    <w:rsid w:val="00CA31AC"/>
    <w:rsid w:val="00CA35B0"/>
    <w:rsid w:val="00CA399E"/>
    <w:rsid w:val="00CA3D3A"/>
    <w:rsid w:val="00CA3EE7"/>
    <w:rsid w:val="00CA43BA"/>
    <w:rsid w:val="00CA45B2"/>
    <w:rsid w:val="00CA48B1"/>
    <w:rsid w:val="00CA4EA1"/>
    <w:rsid w:val="00CA64CB"/>
    <w:rsid w:val="00CA6593"/>
    <w:rsid w:val="00CA73A1"/>
    <w:rsid w:val="00CA73BC"/>
    <w:rsid w:val="00CA7EBE"/>
    <w:rsid w:val="00CB0343"/>
    <w:rsid w:val="00CB1734"/>
    <w:rsid w:val="00CB1C28"/>
    <w:rsid w:val="00CB1EFF"/>
    <w:rsid w:val="00CB282F"/>
    <w:rsid w:val="00CB30F1"/>
    <w:rsid w:val="00CB349F"/>
    <w:rsid w:val="00CB4B60"/>
    <w:rsid w:val="00CB4D29"/>
    <w:rsid w:val="00CB5306"/>
    <w:rsid w:val="00CB7B43"/>
    <w:rsid w:val="00CC01B9"/>
    <w:rsid w:val="00CC1B2B"/>
    <w:rsid w:val="00CC1ECE"/>
    <w:rsid w:val="00CC242B"/>
    <w:rsid w:val="00CC341F"/>
    <w:rsid w:val="00CC38AA"/>
    <w:rsid w:val="00CC3CBD"/>
    <w:rsid w:val="00CC51A4"/>
    <w:rsid w:val="00CC6FBE"/>
    <w:rsid w:val="00CC7CA7"/>
    <w:rsid w:val="00CD0D70"/>
    <w:rsid w:val="00CD1752"/>
    <w:rsid w:val="00CD2A06"/>
    <w:rsid w:val="00CD3A1D"/>
    <w:rsid w:val="00CD4A20"/>
    <w:rsid w:val="00CD5057"/>
    <w:rsid w:val="00CD6129"/>
    <w:rsid w:val="00CD6E0F"/>
    <w:rsid w:val="00CD73AB"/>
    <w:rsid w:val="00CDCFF1"/>
    <w:rsid w:val="00CE057B"/>
    <w:rsid w:val="00CE2F88"/>
    <w:rsid w:val="00CE3388"/>
    <w:rsid w:val="00CE3ABD"/>
    <w:rsid w:val="00CE3F20"/>
    <w:rsid w:val="00CE4F0D"/>
    <w:rsid w:val="00CE50E4"/>
    <w:rsid w:val="00CE5A2D"/>
    <w:rsid w:val="00CE6291"/>
    <w:rsid w:val="00CE6CF2"/>
    <w:rsid w:val="00CE6E63"/>
    <w:rsid w:val="00CE7ADA"/>
    <w:rsid w:val="00CF00DD"/>
    <w:rsid w:val="00CF059B"/>
    <w:rsid w:val="00CF0853"/>
    <w:rsid w:val="00CF1636"/>
    <w:rsid w:val="00CF212E"/>
    <w:rsid w:val="00CF2E97"/>
    <w:rsid w:val="00CF3034"/>
    <w:rsid w:val="00CF30C1"/>
    <w:rsid w:val="00CF37D9"/>
    <w:rsid w:val="00CF513C"/>
    <w:rsid w:val="00CF5610"/>
    <w:rsid w:val="00CF5987"/>
    <w:rsid w:val="00CF6FCF"/>
    <w:rsid w:val="00CF74F6"/>
    <w:rsid w:val="00CF77A7"/>
    <w:rsid w:val="00D0021D"/>
    <w:rsid w:val="00D01D43"/>
    <w:rsid w:val="00D0292C"/>
    <w:rsid w:val="00D030A4"/>
    <w:rsid w:val="00D068CF"/>
    <w:rsid w:val="00D06CCB"/>
    <w:rsid w:val="00D07343"/>
    <w:rsid w:val="00D07D49"/>
    <w:rsid w:val="00D100A0"/>
    <w:rsid w:val="00D10938"/>
    <w:rsid w:val="00D11748"/>
    <w:rsid w:val="00D117D2"/>
    <w:rsid w:val="00D11E0F"/>
    <w:rsid w:val="00D120E6"/>
    <w:rsid w:val="00D12497"/>
    <w:rsid w:val="00D12864"/>
    <w:rsid w:val="00D14CE3"/>
    <w:rsid w:val="00D15F5A"/>
    <w:rsid w:val="00D16313"/>
    <w:rsid w:val="00D16703"/>
    <w:rsid w:val="00D16952"/>
    <w:rsid w:val="00D179E0"/>
    <w:rsid w:val="00D221FD"/>
    <w:rsid w:val="00D22EBC"/>
    <w:rsid w:val="00D23526"/>
    <w:rsid w:val="00D23A21"/>
    <w:rsid w:val="00D23AAD"/>
    <w:rsid w:val="00D24E49"/>
    <w:rsid w:val="00D2512B"/>
    <w:rsid w:val="00D255E3"/>
    <w:rsid w:val="00D25CB5"/>
    <w:rsid w:val="00D26149"/>
    <w:rsid w:val="00D27702"/>
    <w:rsid w:val="00D30C33"/>
    <w:rsid w:val="00D30F6D"/>
    <w:rsid w:val="00D31242"/>
    <w:rsid w:val="00D31E54"/>
    <w:rsid w:val="00D32105"/>
    <w:rsid w:val="00D33695"/>
    <w:rsid w:val="00D33FE0"/>
    <w:rsid w:val="00D3553B"/>
    <w:rsid w:val="00D360E2"/>
    <w:rsid w:val="00D36673"/>
    <w:rsid w:val="00D366C3"/>
    <w:rsid w:val="00D367A6"/>
    <w:rsid w:val="00D40462"/>
    <w:rsid w:val="00D40509"/>
    <w:rsid w:val="00D40AFA"/>
    <w:rsid w:val="00D4196E"/>
    <w:rsid w:val="00D41A87"/>
    <w:rsid w:val="00D42E6E"/>
    <w:rsid w:val="00D42EBD"/>
    <w:rsid w:val="00D43CEA"/>
    <w:rsid w:val="00D44CDD"/>
    <w:rsid w:val="00D4570C"/>
    <w:rsid w:val="00D4665C"/>
    <w:rsid w:val="00D469A3"/>
    <w:rsid w:val="00D51D9D"/>
    <w:rsid w:val="00D5219D"/>
    <w:rsid w:val="00D53179"/>
    <w:rsid w:val="00D53841"/>
    <w:rsid w:val="00D53AFE"/>
    <w:rsid w:val="00D53CB1"/>
    <w:rsid w:val="00D54BC5"/>
    <w:rsid w:val="00D55088"/>
    <w:rsid w:val="00D55B19"/>
    <w:rsid w:val="00D56603"/>
    <w:rsid w:val="00D6044A"/>
    <w:rsid w:val="00D6161A"/>
    <w:rsid w:val="00D61A0D"/>
    <w:rsid w:val="00D639F4"/>
    <w:rsid w:val="00D64380"/>
    <w:rsid w:val="00D64810"/>
    <w:rsid w:val="00D6576D"/>
    <w:rsid w:val="00D65E42"/>
    <w:rsid w:val="00D6627E"/>
    <w:rsid w:val="00D666DC"/>
    <w:rsid w:val="00D667CD"/>
    <w:rsid w:val="00D6681E"/>
    <w:rsid w:val="00D66931"/>
    <w:rsid w:val="00D66D4E"/>
    <w:rsid w:val="00D702D6"/>
    <w:rsid w:val="00D704C3"/>
    <w:rsid w:val="00D71F96"/>
    <w:rsid w:val="00D7269C"/>
    <w:rsid w:val="00D7407B"/>
    <w:rsid w:val="00D7433D"/>
    <w:rsid w:val="00D7547B"/>
    <w:rsid w:val="00D7644F"/>
    <w:rsid w:val="00D769F4"/>
    <w:rsid w:val="00D77C4D"/>
    <w:rsid w:val="00D80670"/>
    <w:rsid w:val="00D80693"/>
    <w:rsid w:val="00D808E8"/>
    <w:rsid w:val="00D823EA"/>
    <w:rsid w:val="00D8291D"/>
    <w:rsid w:val="00D83665"/>
    <w:rsid w:val="00D84F20"/>
    <w:rsid w:val="00D8556D"/>
    <w:rsid w:val="00D86677"/>
    <w:rsid w:val="00D86D51"/>
    <w:rsid w:val="00D902F8"/>
    <w:rsid w:val="00D9063D"/>
    <w:rsid w:val="00D90EAC"/>
    <w:rsid w:val="00D91DD8"/>
    <w:rsid w:val="00D92B7B"/>
    <w:rsid w:val="00D9303F"/>
    <w:rsid w:val="00D9386A"/>
    <w:rsid w:val="00D93D01"/>
    <w:rsid w:val="00D94B9A"/>
    <w:rsid w:val="00D9627F"/>
    <w:rsid w:val="00D965EF"/>
    <w:rsid w:val="00D96E7D"/>
    <w:rsid w:val="00D9786D"/>
    <w:rsid w:val="00DA00DD"/>
    <w:rsid w:val="00DA01D7"/>
    <w:rsid w:val="00DA1AA2"/>
    <w:rsid w:val="00DA2947"/>
    <w:rsid w:val="00DA5177"/>
    <w:rsid w:val="00DA6D6B"/>
    <w:rsid w:val="00DA73A8"/>
    <w:rsid w:val="00DB0B10"/>
    <w:rsid w:val="00DB2A2F"/>
    <w:rsid w:val="00DB327F"/>
    <w:rsid w:val="00DB3467"/>
    <w:rsid w:val="00DB4060"/>
    <w:rsid w:val="00DB4121"/>
    <w:rsid w:val="00DB426D"/>
    <w:rsid w:val="00DB4939"/>
    <w:rsid w:val="00DB5083"/>
    <w:rsid w:val="00DB518C"/>
    <w:rsid w:val="00DB56CC"/>
    <w:rsid w:val="00DB729E"/>
    <w:rsid w:val="00DC1025"/>
    <w:rsid w:val="00DC15E9"/>
    <w:rsid w:val="00DC1665"/>
    <w:rsid w:val="00DC18BF"/>
    <w:rsid w:val="00DC18EE"/>
    <w:rsid w:val="00DC1C6D"/>
    <w:rsid w:val="00DC24F7"/>
    <w:rsid w:val="00DC2524"/>
    <w:rsid w:val="00DC2929"/>
    <w:rsid w:val="00DC2A6C"/>
    <w:rsid w:val="00DC4B00"/>
    <w:rsid w:val="00DC5348"/>
    <w:rsid w:val="00DC63D1"/>
    <w:rsid w:val="00DC65C9"/>
    <w:rsid w:val="00DC6ADD"/>
    <w:rsid w:val="00DC73CF"/>
    <w:rsid w:val="00DD13C0"/>
    <w:rsid w:val="00DD324B"/>
    <w:rsid w:val="00DD3C41"/>
    <w:rsid w:val="00DD5A55"/>
    <w:rsid w:val="00DD67E6"/>
    <w:rsid w:val="00DD6EA9"/>
    <w:rsid w:val="00DD7F81"/>
    <w:rsid w:val="00DE0FDB"/>
    <w:rsid w:val="00DE0FE5"/>
    <w:rsid w:val="00DE1804"/>
    <w:rsid w:val="00DE1953"/>
    <w:rsid w:val="00DE2719"/>
    <w:rsid w:val="00DE30CE"/>
    <w:rsid w:val="00DE4176"/>
    <w:rsid w:val="00DE4652"/>
    <w:rsid w:val="00DE4BA4"/>
    <w:rsid w:val="00DE53E3"/>
    <w:rsid w:val="00DE6031"/>
    <w:rsid w:val="00DE638A"/>
    <w:rsid w:val="00DE6451"/>
    <w:rsid w:val="00DE7D0D"/>
    <w:rsid w:val="00DF0CE1"/>
    <w:rsid w:val="00DF0D80"/>
    <w:rsid w:val="00DF1395"/>
    <w:rsid w:val="00DF1424"/>
    <w:rsid w:val="00DF1F1D"/>
    <w:rsid w:val="00DF1F81"/>
    <w:rsid w:val="00DF5E82"/>
    <w:rsid w:val="00DF6A84"/>
    <w:rsid w:val="00DF6F61"/>
    <w:rsid w:val="00E00968"/>
    <w:rsid w:val="00E012BB"/>
    <w:rsid w:val="00E017E8"/>
    <w:rsid w:val="00E01ED1"/>
    <w:rsid w:val="00E025C7"/>
    <w:rsid w:val="00E027BD"/>
    <w:rsid w:val="00E02ABF"/>
    <w:rsid w:val="00E02D6A"/>
    <w:rsid w:val="00E02D7D"/>
    <w:rsid w:val="00E03368"/>
    <w:rsid w:val="00E03ED0"/>
    <w:rsid w:val="00E0518B"/>
    <w:rsid w:val="00E0523A"/>
    <w:rsid w:val="00E06226"/>
    <w:rsid w:val="00E10DA5"/>
    <w:rsid w:val="00E1195A"/>
    <w:rsid w:val="00E11BE4"/>
    <w:rsid w:val="00E12592"/>
    <w:rsid w:val="00E1262B"/>
    <w:rsid w:val="00E127A4"/>
    <w:rsid w:val="00E12C94"/>
    <w:rsid w:val="00E13667"/>
    <w:rsid w:val="00E13862"/>
    <w:rsid w:val="00E14A02"/>
    <w:rsid w:val="00E14CAA"/>
    <w:rsid w:val="00E14DD4"/>
    <w:rsid w:val="00E1568A"/>
    <w:rsid w:val="00E15752"/>
    <w:rsid w:val="00E15C6B"/>
    <w:rsid w:val="00E16623"/>
    <w:rsid w:val="00E17102"/>
    <w:rsid w:val="00E17209"/>
    <w:rsid w:val="00E174EE"/>
    <w:rsid w:val="00E17833"/>
    <w:rsid w:val="00E1785C"/>
    <w:rsid w:val="00E17954"/>
    <w:rsid w:val="00E2022D"/>
    <w:rsid w:val="00E20727"/>
    <w:rsid w:val="00E20814"/>
    <w:rsid w:val="00E20D04"/>
    <w:rsid w:val="00E2144B"/>
    <w:rsid w:val="00E2306E"/>
    <w:rsid w:val="00E23C7E"/>
    <w:rsid w:val="00E24D9D"/>
    <w:rsid w:val="00E254E7"/>
    <w:rsid w:val="00E25AC5"/>
    <w:rsid w:val="00E26703"/>
    <w:rsid w:val="00E27C6B"/>
    <w:rsid w:val="00E310EB"/>
    <w:rsid w:val="00E32876"/>
    <w:rsid w:val="00E32FAD"/>
    <w:rsid w:val="00E33382"/>
    <w:rsid w:val="00E33E95"/>
    <w:rsid w:val="00E361A9"/>
    <w:rsid w:val="00E367BA"/>
    <w:rsid w:val="00E37409"/>
    <w:rsid w:val="00E37BAE"/>
    <w:rsid w:val="00E4000E"/>
    <w:rsid w:val="00E4054B"/>
    <w:rsid w:val="00E40D89"/>
    <w:rsid w:val="00E41654"/>
    <w:rsid w:val="00E416B2"/>
    <w:rsid w:val="00E42114"/>
    <w:rsid w:val="00E42466"/>
    <w:rsid w:val="00E42691"/>
    <w:rsid w:val="00E43167"/>
    <w:rsid w:val="00E436E7"/>
    <w:rsid w:val="00E43744"/>
    <w:rsid w:val="00E44115"/>
    <w:rsid w:val="00E45235"/>
    <w:rsid w:val="00E46265"/>
    <w:rsid w:val="00E478FB"/>
    <w:rsid w:val="00E47D98"/>
    <w:rsid w:val="00E50E73"/>
    <w:rsid w:val="00E536CF"/>
    <w:rsid w:val="00E54FCC"/>
    <w:rsid w:val="00E558BA"/>
    <w:rsid w:val="00E57633"/>
    <w:rsid w:val="00E5773F"/>
    <w:rsid w:val="00E6170D"/>
    <w:rsid w:val="00E61884"/>
    <w:rsid w:val="00E61C77"/>
    <w:rsid w:val="00E626C5"/>
    <w:rsid w:val="00E628FA"/>
    <w:rsid w:val="00E6324D"/>
    <w:rsid w:val="00E64E7B"/>
    <w:rsid w:val="00E6545E"/>
    <w:rsid w:val="00E66E2E"/>
    <w:rsid w:val="00E66FC8"/>
    <w:rsid w:val="00E677D3"/>
    <w:rsid w:val="00E705AF"/>
    <w:rsid w:val="00E71EAC"/>
    <w:rsid w:val="00E72102"/>
    <w:rsid w:val="00E72C70"/>
    <w:rsid w:val="00E73481"/>
    <w:rsid w:val="00E74383"/>
    <w:rsid w:val="00E7454A"/>
    <w:rsid w:val="00E75E24"/>
    <w:rsid w:val="00E75E7C"/>
    <w:rsid w:val="00E762B2"/>
    <w:rsid w:val="00E7630A"/>
    <w:rsid w:val="00E7669C"/>
    <w:rsid w:val="00E76939"/>
    <w:rsid w:val="00E76ED3"/>
    <w:rsid w:val="00E77F2C"/>
    <w:rsid w:val="00E802A9"/>
    <w:rsid w:val="00E80320"/>
    <w:rsid w:val="00E80652"/>
    <w:rsid w:val="00E80A70"/>
    <w:rsid w:val="00E8162F"/>
    <w:rsid w:val="00E819B0"/>
    <w:rsid w:val="00E81B00"/>
    <w:rsid w:val="00E82011"/>
    <w:rsid w:val="00E82792"/>
    <w:rsid w:val="00E82C58"/>
    <w:rsid w:val="00E84752"/>
    <w:rsid w:val="00E851BA"/>
    <w:rsid w:val="00E85286"/>
    <w:rsid w:val="00E861D6"/>
    <w:rsid w:val="00E86E92"/>
    <w:rsid w:val="00E87118"/>
    <w:rsid w:val="00E9075D"/>
    <w:rsid w:val="00E914F7"/>
    <w:rsid w:val="00E91904"/>
    <w:rsid w:val="00E9204B"/>
    <w:rsid w:val="00E92F6A"/>
    <w:rsid w:val="00E9304D"/>
    <w:rsid w:val="00E97B44"/>
    <w:rsid w:val="00E97FDA"/>
    <w:rsid w:val="00EA0323"/>
    <w:rsid w:val="00EA0600"/>
    <w:rsid w:val="00EA0751"/>
    <w:rsid w:val="00EA0A02"/>
    <w:rsid w:val="00EA1A4E"/>
    <w:rsid w:val="00EA24E8"/>
    <w:rsid w:val="00EA2A28"/>
    <w:rsid w:val="00EA2BBB"/>
    <w:rsid w:val="00EA2BCF"/>
    <w:rsid w:val="00EA336B"/>
    <w:rsid w:val="00EA3463"/>
    <w:rsid w:val="00EB0B1A"/>
    <w:rsid w:val="00EB0BE9"/>
    <w:rsid w:val="00EB1A48"/>
    <w:rsid w:val="00EB1E23"/>
    <w:rsid w:val="00EB303F"/>
    <w:rsid w:val="00EB30EE"/>
    <w:rsid w:val="00EB3F50"/>
    <w:rsid w:val="00EB41DF"/>
    <w:rsid w:val="00EB4CB9"/>
    <w:rsid w:val="00EB5037"/>
    <w:rsid w:val="00EB535D"/>
    <w:rsid w:val="00EB5AB6"/>
    <w:rsid w:val="00EB5D97"/>
    <w:rsid w:val="00EB5FF5"/>
    <w:rsid w:val="00EB6596"/>
    <w:rsid w:val="00EB7008"/>
    <w:rsid w:val="00EB7ADB"/>
    <w:rsid w:val="00EB7ADF"/>
    <w:rsid w:val="00EC02FE"/>
    <w:rsid w:val="00EC16CB"/>
    <w:rsid w:val="00EC1857"/>
    <w:rsid w:val="00EC18AF"/>
    <w:rsid w:val="00EC1CD9"/>
    <w:rsid w:val="00EC34E6"/>
    <w:rsid w:val="00EC37FF"/>
    <w:rsid w:val="00EC421E"/>
    <w:rsid w:val="00EC4AFB"/>
    <w:rsid w:val="00EC55AF"/>
    <w:rsid w:val="00EC63CD"/>
    <w:rsid w:val="00EC7861"/>
    <w:rsid w:val="00EC7B13"/>
    <w:rsid w:val="00ED0500"/>
    <w:rsid w:val="00ED1EFA"/>
    <w:rsid w:val="00ED37D2"/>
    <w:rsid w:val="00ED48EC"/>
    <w:rsid w:val="00ED5161"/>
    <w:rsid w:val="00ED54E5"/>
    <w:rsid w:val="00ED5C48"/>
    <w:rsid w:val="00ED6517"/>
    <w:rsid w:val="00ED6E60"/>
    <w:rsid w:val="00ED6FF8"/>
    <w:rsid w:val="00ED753D"/>
    <w:rsid w:val="00ED75E9"/>
    <w:rsid w:val="00EE0280"/>
    <w:rsid w:val="00EE0666"/>
    <w:rsid w:val="00EE086C"/>
    <w:rsid w:val="00EE2372"/>
    <w:rsid w:val="00EE3A38"/>
    <w:rsid w:val="00EE3A6F"/>
    <w:rsid w:val="00EE4895"/>
    <w:rsid w:val="00EE5910"/>
    <w:rsid w:val="00EE7144"/>
    <w:rsid w:val="00EE73F9"/>
    <w:rsid w:val="00EE77F5"/>
    <w:rsid w:val="00EE7E2A"/>
    <w:rsid w:val="00EF0144"/>
    <w:rsid w:val="00EF01CD"/>
    <w:rsid w:val="00EF0EED"/>
    <w:rsid w:val="00EF199C"/>
    <w:rsid w:val="00EF293C"/>
    <w:rsid w:val="00EF32E5"/>
    <w:rsid w:val="00EF5376"/>
    <w:rsid w:val="00EF5434"/>
    <w:rsid w:val="00EF58CB"/>
    <w:rsid w:val="00EF5A71"/>
    <w:rsid w:val="00EF60D6"/>
    <w:rsid w:val="00EF62B5"/>
    <w:rsid w:val="00EF63CC"/>
    <w:rsid w:val="00F004A2"/>
    <w:rsid w:val="00F00CD6"/>
    <w:rsid w:val="00F010D2"/>
    <w:rsid w:val="00F01A29"/>
    <w:rsid w:val="00F01B5F"/>
    <w:rsid w:val="00F020BD"/>
    <w:rsid w:val="00F02205"/>
    <w:rsid w:val="00F02412"/>
    <w:rsid w:val="00F025EE"/>
    <w:rsid w:val="00F02CFA"/>
    <w:rsid w:val="00F03096"/>
    <w:rsid w:val="00F04FFC"/>
    <w:rsid w:val="00F05268"/>
    <w:rsid w:val="00F05EB6"/>
    <w:rsid w:val="00F07065"/>
    <w:rsid w:val="00F10395"/>
    <w:rsid w:val="00F110B2"/>
    <w:rsid w:val="00F11233"/>
    <w:rsid w:val="00F11B65"/>
    <w:rsid w:val="00F120EE"/>
    <w:rsid w:val="00F1221B"/>
    <w:rsid w:val="00F124B5"/>
    <w:rsid w:val="00F12D7F"/>
    <w:rsid w:val="00F15259"/>
    <w:rsid w:val="00F153CC"/>
    <w:rsid w:val="00F15EBB"/>
    <w:rsid w:val="00F1739F"/>
    <w:rsid w:val="00F17BA1"/>
    <w:rsid w:val="00F20AFD"/>
    <w:rsid w:val="00F2199F"/>
    <w:rsid w:val="00F21A43"/>
    <w:rsid w:val="00F22EF2"/>
    <w:rsid w:val="00F23A1E"/>
    <w:rsid w:val="00F2461F"/>
    <w:rsid w:val="00F249FE"/>
    <w:rsid w:val="00F253F9"/>
    <w:rsid w:val="00F26450"/>
    <w:rsid w:val="00F27C3B"/>
    <w:rsid w:val="00F302EB"/>
    <w:rsid w:val="00F30FBF"/>
    <w:rsid w:val="00F31153"/>
    <w:rsid w:val="00F32842"/>
    <w:rsid w:val="00F32973"/>
    <w:rsid w:val="00F32D8C"/>
    <w:rsid w:val="00F33A0A"/>
    <w:rsid w:val="00F33FE6"/>
    <w:rsid w:val="00F347C8"/>
    <w:rsid w:val="00F35949"/>
    <w:rsid w:val="00F35F8C"/>
    <w:rsid w:val="00F36590"/>
    <w:rsid w:val="00F36E8B"/>
    <w:rsid w:val="00F37A40"/>
    <w:rsid w:val="00F37EF5"/>
    <w:rsid w:val="00F40BA8"/>
    <w:rsid w:val="00F40CAF"/>
    <w:rsid w:val="00F41260"/>
    <w:rsid w:val="00F418AC"/>
    <w:rsid w:val="00F418AF"/>
    <w:rsid w:val="00F41B1A"/>
    <w:rsid w:val="00F43D3B"/>
    <w:rsid w:val="00F43E29"/>
    <w:rsid w:val="00F44682"/>
    <w:rsid w:val="00F44C21"/>
    <w:rsid w:val="00F46569"/>
    <w:rsid w:val="00F46A28"/>
    <w:rsid w:val="00F47FD5"/>
    <w:rsid w:val="00F50508"/>
    <w:rsid w:val="00F50805"/>
    <w:rsid w:val="00F5114A"/>
    <w:rsid w:val="00F51811"/>
    <w:rsid w:val="00F518D6"/>
    <w:rsid w:val="00F52454"/>
    <w:rsid w:val="00F52608"/>
    <w:rsid w:val="00F53219"/>
    <w:rsid w:val="00F537FB"/>
    <w:rsid w:val="00F53B24"/>
    <w:rsid w:val="00F54628"/>
    <w:rsid w:val="00F54B89"/>
    <w:rsid w:val="00F558DC"/>
    <w:rsid w:val="00F55FAA"/>
    <w:rsid w:val="00F574D7"/>
    <w:rsid w:val="00F57EFB"/>
    <w:rsid w:val="00F611ED"/>
    <w:rsid w:val="00F61947"/>
    <w:rsid w:val="00F61E9C"/>
    <w:rsid w:val="00F62D95"/>
    <w:rsid w:val="00F63D51"/>
    <w:rsid w:val="00F65458"/>
    <w:rsid w:val="00F65C29"/>
    <w:rsid w:val="00F65CD6"/>
    <w:rsid w:val="00F668E3"/>
    <w:rsid w:val="00F675BF"/>
    <w:rsid w:val="00F67B2A"/>
    <w:rsid w:val="00F70B3C"/>
    <w:rsid w:val="00F70BD2"/>
    <w:rsid w:val="00F70C55"/>
    <w:rsid w:val="00F725E0"/>
    <w:rsid w:val="00F72E29"/>
    <w:rsid w:val="00F731F0"/>
    <w:rsid w:val="00F7329D"/>
    <w:rsid w:val="00F73CC1"/>
    <w:rsid w:val="00F73FD0"/>
    <w:rsid w:val="00F74E7B"/>
    <w:rsid w:val="00F76452"/>
    <w:rsid w:val="00F77E43"/>
    <w:rsid w:val="00F77E84"/>
    <w:rsid w:val="00F80014"/>
    <w:rsid w:val="00F80C75"/>
    <w:rsid w:val="00F81A58"/>
    <w:rsid w:val="00F81BC6"/>
    <w:rsid w:val="00F82214"/>
    <w:rsid w:val="00F823AF"/>
    <w:rsid w:val="00F82F00"/>
    <w:rsid w:val="00F839CF"/>
    <w:rsid w:val="00F83D1B"/>
    <w:rsid w:val="00F83E89"/>
    <w:rsid w:val="00F8793F"/>
    <w:rsid w:val="00F87B7D"/>
    <w:rsid w:val="00F91D8E"/>
    <w:rsid w:val="00F92B38"/>
    <w:rsid w:val="00F92DBB"/>
    <w:rsid w:val="00F9346F"/>
    <w:rsid w:val="00F94239"/>
    <w:rsid w:val="00F944F7"/>
    <w:rsid w:val="00F947C8"/>
    <w:rsid w:val="00F95669"/>
    <w:rsid w:val="00F95E04"/>
    <w:rsid w:val="00F9650B"/>
    <w:rsid w:val="00F96889"/>
    <w:rsid w:val="00F96F24"/>
    <w:rsid w:val="00F97F83"/>
    <w:rsid w:val="00FA0CD7"/>
    <w:rsid w:val="00FA135B"/>
    <w:rsid w:val="00FA1DE0"/>
    <w:rsid w:val="00FA297E"/>
    <w:rsid w:val="00FA3038"/>
    <w:rsid w:val="00FA433F"/>
    <w:rsid w:val="00FA5A8C"/>
    <w:rsid w:val="00FA6D67"/>
    <w:rsid w:val="00FA77F0"/>
    <w:rsid w:val="00FB2C99"/>
    <w:rsid w:val="00FB35BC"/>
    <w:rsid w:val="00FB461E"/>
    <w:rsid w:val="00FB4A8C"/>
    <w:rsid w:val="00FB5836"/>
    <w:rsid w:val="00FB5E12"/>
    <w:rsid w:val="00FB65A6"/>
    <w:rsid w:val="00FB7121"/>
    <w:rsid w:val="00FB7196"/>
    <w:rsid w:val="00FB71A4"/>
    <w:rsid w:val="00FC1519"/>
    <w:rsid w:val="00FC1672"/>
    <w:rsid w:val="00FC2183"/>
    <w:rsid w:val="00FC2187"/>
    <w:rsid w:val="00FC21F5"/>
    <w:rsid w:val="00FC299A"/>
    <w:rsid w:val="00FC3871"/>
    <w:rsid w:val="00FC3BF9"/>
    <w:rsid w:val="00FC51E3"/>
    <w:rsid w:val="00FC56F1"/>
    <w:rsid w:val="00FD14BC"/>
    <w:rsid w:val="00FD3B25"/>
    <w:rsid w:val="00FD43A0"/>
    <w:rsid w:val="00FD4C87"/>
    <w:rsid w:val="00FD4D53"/>
    <w:rsid w:val="00FD5155"/>
    <w:rsid w:val="00FD5F79"/>
    <w:rsid w:val="00FD70A7"/>
    <w:rsid w:val="00FE2341"/>
    <w:rsid w:val="00FE285D"/>
    <w:rsid w:val="00FE2B84"/>
    <w:rsid w:val="00FE3339"/>
    <w:rsid w:val="00FE3D69"/>
    <w:rsid w:val="00FE546C"/>
    <w:rsid w:val="00FE68F7"/>
    <w:rsid w:val="00FE6D54"/>
    <w:rsid w:val="00FE6F74"/>
    <w:rsid w:val="00FF0871"/>
    <w:rsid w:val="00FF09CA"/>
    <w:rsid w:val="00FF14F5"/>
    <w:rsid w:val="00FF3B29"/>
    <w:rsid w:val="00FF3FA5"/>
    <w:rsid w:val="00FF4446"/>
    <w:rsid w:val="00FF4E42"/>
    <w:rsid w:val="00FF524B"/>
    <w:rsid w:val="00FF57DA"/>
    <w:rsid w:val="00FF5B8A"/>
    <w:rsid w:val="00FF5D90"/>
    <w:rsid w:val="00FF6B81"/>
    <w:rsid w:val="00FF71AF"/>
    <w:rsid w:val="00FF72AF"/>
    <w:rsid w:val="00FF7C13"/>
    <w:rsid w:val="010C9AF2"/>
    <w:rsid w:val="0136B93A"/>
    <w:rsid w:val="013C4748"/>
    <w:rsid w:val="017F0446"/>
    <w:rsid w:val="01D40E1F"/>
    <w:rsid w:val="01E0DD8A"/>
    <w:rsid w:val="01E57599"/>
    <w:rsid w:val="022FA85C"/>
    <w:rsid w:val="02364521"/>
    <w:rsid w:val="024D87AC"/>
    <w:rsid w:val="025FA2B4"/>
    <w:rsid w:val="026C3EE9"/>
    <w:rsid w:val="02A7A4F8"/>
    <w:rsid w:val="02B7AC41"/>
    <w:rsid w:val="031D0EE9"/>
    <w:rsid w:val="0357226E"/>
    <w:rsid w:val="03626A0B"/>
    <w:rsid w:val="037A53CA"/>
    <w:rsid w:val="039E0D75"/>
    <w:rsid w:val="03B05F3F"/>
    <w:rsid w:val="03D3C404"/>
    <w:rsid w:val="03D60FD1"/>
    <w:rsid w:val="03F3A270"/>
    <w:rsid w:val="041A0F92"/>
    <w:rsid w:val="0422B234"/>
    <w:rsid w:val="042DE7F8"/>
    <w:rsid w:val="04546CF6"/>
    <w:rsid w:val="045CFF83"/>
    <w:rsid w:val="04A2825A"/>
    <w:rsid w:val="04B2C888"/>
    <w:rsid w:val="04D603B3"/>
    <w:rsid w:val="04EBE494"/>
    <w:rsid w:val="04F2FFAC"/>
    <w:rsid w:val="052B14A6"/>
    <w:rsid w:val="053CD093"/>
    <w:rsid w:val="05506E87"/>
    <w:rsid w:val="055F44CD"/>
    <w:rsid w:val="058BF957"/>
    <w:rsid w:val="05A23557"/>
    <w:rsid w:val="05A8572C"/>
    <w:rsid w:val="05B819D6"/>
    <w:rsid w:val="05EF4D03"/>
    <w:rsid w:val="0610C90B"/>
    <w:rsid w:val="0610E1F5"/>
    <w:rsid w:val="063943F0"/>
    <w:rsid w:val="0643E4C0"/>
    <w:rsid w:val="06A194D0"/>
    <w:rsid w:val="06C3BE7C"/>
    <w:rsid w:val="06D3E76A"/>
    <w:rsid w:val="07075448"/>
    <w:rsid w:val="071ED9CC"/>
    <w:rsid w:val="074B375B"/>
    <w:rsid w:val="07786B80"/>
    <w:rsid w:val="079B4CEA"/>
    <w:rsid w:val="07A2B4CB"/>
    <w:rsid w:val="07A719E5"/>
    <w:rsid w:val="07CC76A9"/>
    <w:rsid w:val="07D048E8"/>
    <w:rsid w:val="082CF322"/>
    <w:rsid w:val="08991C41"/>
    <w:rsid w:val="08A20D20"/>
    <w:rsid w:val="08AC7CD7"/>
    <w:rsid w:val="08C89F4B"/>
    <w:rsid w:val="08E8FA85"/>
    <w:rsid w:val="08F78BE7"/>
    <w:rsid w:val="08FDFF1D"/>
    <w:rsid w:val="0909F85E"/>
    <w:rsid w:val="0915ADC5"/>
    <w:rsid w:val="09217B95"/>
    <w:rsid w:val="09226D3C"/>
    <w:rsid w:val="0926EDC5"/>
    <w:rsid w:val="09292858"/>
    <w:rsid w:val="094766E0"/>
    <w:rsid w:val="09645A7A"/>
    <w:rsid w:val="0964BB30"/>
    <w:rsid w:val="096C1949"/>
    <w:rsid w:val="097C36C6"/>
    <w:rsid w:val="09AF25DD"/>
    <w:rsid w:val="09B30A4F"/>
    <w:rsid w:val="09B82D7B"/>
    <w:rsid w:val="09CEF69F"/>
    <w:rsid w:val="0A0433F2"/>
    <w:rsid w:val="0A0B5B77"/>
    <w:rsid w:val="0A17EAD8"/>
    <w:rsid w:val="0A379DFC"/>
    <w:rsid w:val="0A4D4BC0"/>
    <w:rsid w:val="0A6596CB"/>
    <w:rsid w:val="0A737A96"/>
    <w:rsid w:val="0A98D0AB"/>
    <w:rsid w:val="0AAD4958"/>
    <w:rsid w:val="0ADA7A27"/>
    <w:rsid w:val="0AE2F9D8"/>
    <w:rsid w:val="0AF79D34"/>
    <w:rsid w:val="0B4EEA3F"/>
    <w:rsid w:val="0B56116B"/>
    <w:rsid w:val="0B773885"/>
    <w:rsid w:val="0B7F4CFA"/>
    <w:rsid w:val="0B823841"/>
    <w:rsid w:val="0B98097E"/>
    <w:rsid w:val="0C2C296F"/>
    <w:rsid w:val="0C3AA770"/>
    <w:rsid w:val="0C64F350"/>
    <w:rsid w:val="0C654B1A"/>
    <w:rsid w:val="0C744965"/>
    <w:rsid w:val="0CB9EDED"/>
    <w:rsid w:val="0CF3FC00"/>
    <w:rsid w:val="0D24AB7F"/>
    <w:rsid w:val="0D389D97"/>
    <w:rsid w:val="0D579D6B"/>
    <w:rsid w:val="0D62495E"/>
    <w:rsid w:val="0D62E13B"/>
    <w:rsid w:val="0D95EB3D"/>
    <w:rsid w:val="0DE6A816"/>
    <w:rsid w:val="0E5CE479"/>
    <w:rsid w:val="0E71F3AE"/>
    <w:rsid w:val="0E902671"/>
    <w:rsid w:val="0E9DE58F"/>
    <w:rsid w:val="0EA546A5"/>
    <w:rsid w:val="0EB325A7"/>
    <w:rsid w:val="0EF8BDA0"/>
    <w:rsid w:val="0EFBF0B2"/>
    <w:rsid w:val="0F42355E"/>
    <w:rsid w:val="0F69A4A2"/>
    <w:rsid w:val="0F8529E4"/>
    <w:rsid w:val="0F9B4350"/>
    <w:rsid w:val="0FC35231"/>
    <w:rsid w:val="0FD83F08"/>
    <w:rsid w:val="101E2218"/>
    <w:rsid w:val="105CDA34"/>
    <w:rsid w:val="107BCDE5"/>
    <w:rsid w:val="108B496D"/>
    <w:rsid w:val="10BE50E3"/>
    <w:rsid w:val="110931B3"/>
    <w:rsid w:val="112D3BF4"/>
    <w:rsid w:val="116E93AA"/>
    <w:rsid w:val="11A831D8"/>
    <w:rsid w:val="11C0F76B"/>
    <w:rsid w:val="11F9F5FE"/>
    <w:rsid w:val="11FC565F"/>
    <w:rsid w:val="120295C6"/>
    <w:rsid w:val="12129AD1"/>
    <w:rsid w:val="122A6460"/>
    <w:rsid w:val="12350284"/>
    <w:rsid w:val="1248B89A"/>
    <w:rsid w:val="129393EE"/>
    <w:rsid w:val="1297E055"/>
    <w:rsid w:val="12996007"/>
    <w:rsid w:val="129A92BF"/>
    <w:rsid w:val="129EFF5E"/>
    <w:rsid w:val="12A993F5"/>
    <w:rsid w:val="130C0320"/>
    <w:rsid w:val="131465BF"/>
    <w:rsid w:val="131E5A08"/>
    <w:rsid w:val="1345AF10"/>
    <w:rsid w:val="13B4D343"/>
    <w:rsid w:val="13F356DD"/>
    <w:rsid w:val="14033993"/>
    <w:rsid w:val="140508D7"/>
    <w:rsid w:val="1415EDBB"/>
    <w:rsid w:val="1418D12F"/>
    <w:rsid w:val="142462FC"/>
    <w:rsid w:val="14349113"/>
    <w:rsid w:val="1458D0E7"/>
    <w:rsid w:val="1469B611"/>
    <w:rsid w:val="1479EB42"/>
    <w:rsid w:val="147E9E57"/>
    <w:rsid w:val="1495E652"/>
    <w:rsid w:val="14989403"/>
    <w:rsid w:val="150442C1"/>
    <w:rsid w:val="150C732A"/>
    <w:rsid w:val="15443A94"/>
    <w:rsid w:val="15516DA3"/>
    <w:rsid w:val="15583E14"/>
    <w:rsid w:val="155FEE97"/>
    <w:rsid w:val="157152A1"/>
    <w:rsid w:val="158435D0"/>
    <w:rsid w:val="15D151EC"/>
    <w:rsid w:val="15DF43C1"/>
    <w:rsid w:val="15E0A851"/>
    <w:rsid w:val="16294EB2"/>
    <w:rsid w:val="164F27F0"/>
    <w:rsid w:val="16B8F3CE"/>
    <w:rsid w:val="176287AB"/>
    <w:rsid w:val="17889D1A"/>
    <w:rsid w:val="17C12C4B"/>
    <w:rsid w:val="17C47DED"/>
    <w:rsid w:val="17CB7CD0"/>
    <w:rsid w:val="180C17A3"/>
    <w:rsid w:val="181CAD27"/>
    <w:rsid w:val="1853354A"/>
    <w:rsid w:val="18A3B4B8"/>
    <w:rsid w:val="18F9AFC3"/>
    <w:rsid w:val="1907C606"/>
    <w:rsid w:val="190942C7"/>
    <w:rsid w:val="1933E0BC"/>
    <w:rsid w:val="198544A7"/>
    <w:rsid w:val="1989FBB3"/>
    <w:rsid w:val="19B1DF10"/>
    <w:rsid w:val="19B94401"/>
    <w:rsid w:val="19C8630C"/>
    <w:rsid w:val="19D5231F"/>
    <w:rsid w:val="19E1F2A6"/>
    <w:rsid w:val="1A038B37"/>
    <w:rsid w:val="1A0408F2"/>
    <w:rsid w:val="1A0F1827"/>
    <w:rsid w:val="1A2B04C6"/>
    <w:rsid w:val="1A2D72B8"/>
    <w:rsid w:val="1A2D92B2"/>
    <w:rsid w:val="1A44A18B"/>
    <w:rsid w:val="1A71D6A5"/>
    <w:rsid w:val="1ABF4FC3"/>
    <w:rsid w:val="1AEB92DF"/>
    <w:rsid w:val="1AF9CDAF"/>
    <w:rsid w:val="1B147BA2"/>
    <w:rsid w:val="1B23472D"/>
    <w:rsid w:val="1B2B8913"/>
    <w:rsid w:val="1B30C6DE"/>
    <w:rsid w:val="1B3B1D02"/>
    <w:rsid w:val="1B470B9A"/>
    <w:rsid w:val="1B476DF2"/>
    <w:rsid w:val="1B5C4EA1"/>
    <w:rsid w:val="1B5CC530"/>
    <w:rsid w:val="1B685D85"/>
    <w:rsid w:val="1B7E1A18"/>
    <w:rsid w:val="1B90D6A1"/>
    <w:rsid w:val="1BDE727B"/>
    <w:rsid w:val="1C2EFF4D"/>
    <w:rsid w:val="1C7102BE"/>
    <w:rsid w:val="1C996142"/>
    <w:rsid w:val="1CA1CEBE"/>
    <w:rsid w:val="1CC16EBF"/>
    <w:rsid w:val="1CC8619A"/>
    <w:rsid w:val="1CD650E9"/>
    <w:rsid w:val="1CF13DFD"/>
    <w:rsid w:val="1CF81F02"/>
    <w:rsid w:val="1D16E2FC"/>
    <w:rsid w:val="1D9646C8"/>
    <w:rsid w:val="1D9A4452"/>
    <w:rsid w:val="1DC542F0"/>
    <w:rsid w:val="1DEAE20C"/>
    <w:rsid w:val="1E355D8A"/>
    <w:rsid w:val="1E44956C"/>
    <w:rsid w:val="1E4BC684"/>
    <w:rsid w:val="1E65AD72"/>
    <w:rsid w:val="1EB3E66C"/>
    <w:rsid w:val="1EBF6E1A"/>
    <w:rsid w:val="1ECE57FE"/>
    <w:rsid w:val="1F0445A5"/>
    <w:rsid w:val="1F487BC7"/>
    <w:rsid w:val="1F7085E2"/>
    <w:rsid w:val="1FA03E3B"/>
    <w:rsid w:val="1FC1CC84"/>
    <w:rsid w:val="1FFB1015"/>
    <w:rsid w:val="201AE11F"/>
    <w:rsid w:val="2024F316"/>
    <w:rsid w:val="20309E87"/>
    <w:rsid w:val="205295D6"/>
    <w:rsid w:val="20552AC9"/>
    <w:rsid w:val="206019E6"/>
    <w:rsid w:val="20934AA1"/>
    <w:rsid w:val="20B45A9D"/>
    <w:rsid w:val="20C73789"/>
    <w:rsid w:val="20D78F88"/>
    <w:rsid w:val="20E6C18F"/>
    <w:rsid w:val="20FAD62A"/>
    <w:rsid w:val="211A9D9D"/>
    <w:rsid w:val="2145EBEB"/>
    <w:rsid w:val="21477644"/>
    <w:rsid w:val="21A5D786"/>
    <w:rsid w:val="21A8CCE9"/>
    <w:rsid w:val="21A97B0D"/>
    <w:rsid w:val="21C57045"/>
    <w:rsid w:val="21EE4134"/>
    <w:rsid w:val="21EF01F7"/>
    <w:rsid w:val="223896B1"/>
    <w:rsid w:val="22BC1695"/>
    <w:rsid w:val="22D8CA2D"/>
    <w:rsid w:val="23406677"/>
    <w:rsid w:val="2352EF25"/>
    <w:rsid w:val="2365552D"/>
    <w:rsid w:val="237017C3"/>
    <w:rsid w:val="23B043C3"/>
    <w:rsid w:val="23D5EC7C"/>
    <w:rsid w:val="242A7A89"/>
    <w:rsid w:val="243368D1"/>
    <w:rsid w:val="2457FCF0"/>
    <w:rsid w:val="245DECA6"/>
    <w:rsid w:val="2475D34F"/>
    <w:rsid w:val="24871294"/>
    <w:rsid w:val="2494A0BF"/>
    <w:rsid w:val="24ADFD23"/>
    <w:rsid w:val="24B963DF"/>
    <w:rsid w:val="24D69AB4"/>
    <w:rsid w:val="24DE2D06"/>
    <w:rsid w:val="25122123"/>
    <w:rsid w:val="253125DF"/>
    <w:rsid w:val="254694A1"/>
    <w:rsid w:val="254A0D2B"/>
    <w:rsid w:val="25D4BEC1"/>
    <w:rsid w:val="263B1DEE"/>
    <w:rsid w:val="265BF7A6"/>
    <w:rsid w:val="26BED6C3"/>
    <w:rsid w:val="26D69134"/>
    <w:rsid w:val="26DD2CB6"/>
    <w:rsid w:val="26F6A92C"/>
    <w:rsid w:val="27083D86"/>
    <w:rsid w:val="27299962"/>
    <w:rsid w:val="274350BB"/>
    <w:rsid w:val="27644216"/>
    <w:rsid w:val="276DB344"/>
    <w:rsid w:val="276F4739"/>
    <w:rsid w:val="278A1B4B"/>
    <w:rsid w:val="27C9DD0D"/>
    <w:rsid w:val="27DBA874"/>
    <w:rsid w:val="27DCC036"/>
    <w:rsid w:val="27E5A993"/>
    <w:rsid w:val="27E9F220"/>
    <w:rsid w:val="281D7D87"/>
    <w:rsid w:val="281F19C2"/>
    <w:rsid w:val="28324A59"/>
    <w:rsid w:val="285C46A4"/>
    <w:rsid w:val="28612222"/>
    <w:rsid w:val="28B915A0"/>
    <w:rsid w:val="28BC4781"/>
    <w:rsid w:val="2944EECF"/>
    <w:rsid w:val="2954DC1E"/>
    <w:rsid w:val="2965D6EF"/>
    <w:rsid w:val="296D51E2"/>
    <w:rsid w:val="29EBAE6C"/>
    <w:rsid w:val="2A1F3434"/>
    <w:rsid w:val="2A3A4811"/>
    <w:rsid w:val="2A4A83FD"/>
    <w:rsid w:val="2A90E085"/>
    <w:rsid w:val="2A9F0011"/>
    <w:rsid w:val="2AB53322"/>
    <w:rsid w:val="2ACE0D57"/>
    <w:rsid w:val="2AE7A894"/>
    <w:rsid w:val="2B1A7EBE"/>
    <w:rsid w:val="2B1FFA43"/>
    <w:rsid w:val="2B259A80"/>
    <w:rsid w:val="2B4B0FD4"/>
    <w:rsid w:val="2B54983D"/>
    <w:rsid w:val="2B56BD52"/>
    <w:rsid w:val="2B588C20"/>
    <w:rsid w:val="2BB9CD66"/>
    <w:rsid w:val="2BD5DDDA"/>
    <w:rsid w:val="2C1F6EEF"/>
    <w:rsid w:val="2C21E9AC"/>
    <w:rsid w:val="2C5C5775"/>
    <w:rsid w:val="2C628E23"/>
    <w:rsid w:val="2C6944D4"/>
    <w:rsid w:val="2C6DB598"/>
    <w:rsid w:val="2C773CDD"/>
    <w:rsid w:val="2C98E3C2"/>
    <w:rsid w:val="2CAC7153"/>
    <w:rsid w:val="2CB886C9"/>
    <w:rsid w:val="2CE29E4A"/>
    <w:rsid w:val="2CECAB93"/>
    <w:rsid w:val="2D099D1E"/>
    <w:rsid w:val="2D0F20DA"/>
    <w:rsid w:val="2D6D5E37"/>
    <w:rsid w:val="2D8CB063"/>
    <w:rsid w:val="2DACA549"/>
    <w:rsid w:val="2DB7FE17"/>
    <w:rsid w:val="2DEF1231"/>
    <w:rsid w:val="2E1C562A"/>
    <w:rsid w:val="2E3C8C08"/>
    <w:rsid w:val="2E3F5C0D"/>
    <w:rsid w:val="2E83175E"/>
    <w:rsid w:val="2EAA33CE"/>
    <w:rsid w:val="2F01A3AC"/>
    <w:rsid w:val="2F1C895C"/>
    <w:rsid w:val="2F2D210E"/>
    <w:rsid w:val="2F58C910"/>
    <w:rsid w:val="2F822F70"/>
    <w:rsid w:val="2FA545AE"/>
    <w:rsid w:val="2FB11E47"/>
    <w:rsid w:val="2FB8C224"/>
    <w:rsid w:val="2FBE41EA"/>
    <w:rsid w:val="300FC11A"/>
    <w:rsid w:val="301F44DF"/>
    <w:rsid w:val="306172E3"/>
    <w:rsid w:val="306C50F5"/>
    <w:rsid w:val="307BB360"/>
    <w:rsid w:val="3085F773"/>
    <w:rsid w:val="309C81E2"/>
    <w:rsid w:val="30DC19BD"/>
    <w:rsid w:val="30E807F0"/>
    <w:rsid w:val="3125A7A7"/>
    <w:rsid w:val="313D66EB"/>
    <w:rsid w:val="3146484F"/>
    <w:rsid w:val="3152B663"/>
    <w:rsid w:val="3153D721"/>
    <w:rsid w:val="3162CB29"/>
    <w:rsid w:val="31720CE3"/>
    <w:rsid w:val="318A4376"/>
    <w:rsid w:val="3197D154"/>
    <w:rsid w:val="323B0464"/>
    <w:rsid w:val="329869D9"/>
    <w:rsid w:val="32EF23AC"/>
    <w:rsid w:val="3323EF5A"/>
    <w:rsid w:val="338E6C2B"/>
    <w:rsid w:val="33DE2A34"/>
    <w:rsid w:val="33F62A51"/>
    <w:rsid w:val="3400F765"/>
    <w:rsid w:val="34026E2F"/>
    <w:rsid w:val="340AC0C5"/>
    <w:rsid w:val="34105BD3"/>
    <w:rsid w:val="34286608"/>
    <w:rsid w:val="34623E12"/>
    <w:rsid w:val="3462DACA"/>
    <w:rsid w:val="3463EA4B"/>
    <w:rsid w:val="346B288F"/>
    <w:rsid w:val="349AA0F4"/>
    <w:rsid w:val="34C32CBB"/>
    <w:rsid w:val="34C3BAC9"/>
    <w:rsid w:val="34D42001"/>
    <w:rsid w:val="34DB4609"/>
    <w:rsid w:val="34E10373"/>
    <w:rsid w:val="34EF8A4E"/>
    <w:rsid w:val="350BFC07"/>
    <w:rsid w:val="353A9378"/>
    <w:rsid w:val="353E4BD3"/>
    <w:rsid w:val="35622620"/>
    <w:rsid w:val="3567FCC3"/>
    <w:rsid w:val="3568AAC1"/>
    <w:rsid w:val="35728515"/>
    <w:rsid w:val="3578701C"/>
    <w:rsid w:val="35A5590C"/>
    <w:rsid w:val="35AB6D66"/>
    <w:rsid w:val="35C8BDB8"/>
    <w:rsid w:val="35D2DF23"/>
    <w:rsid w:val="35ED01A2"/>
    <w:rsid w:val="360216A1"/>
    <w:rsid w:val="36366CB9"/>
    <w:rsid w:val="368B8911"/>
    <w:rsid w:val="369A38E2"/>
    <w:rsid w:val="36DFD889"/>
    <w:rsid w:val="36F9EA8B"/>
    <w:rsid w:val="371E5D75"/>
    <w:rsid w:val="372039FD"/>
    <w:rsid w:val="372EC0B6"/>
    <w:rsid w:val="3731F3D0"/>
    <w:rsid w:val="37321FFC"/>
    <w:rsid w:val="373B731D"/>
    <w:rsid w:val="373CEE03"/>
    <w:rsid w:val="3768E224"/>
    <w:rsid w:val="37759F6A"/>
    <w:rsid w:val="379CA8CB"/>
    <w:rsid w:val="37FA0FC6"/>
    <w:rsid w:val="380D23FB"/>
    <w:rsid w:val="380D3000"/>
    <w:rsid w:val="384D58C7"/>
    <w:rsid w:val="3861DAFB"/>
    <w:rsid w:val="3888258D"/>
    <w:rsid w:val="38957A59"/>
    <w:rsid w:val="38ABBFEF"/>
    <w:rsid w:val="38BF1629"/>
    <w:rsid w:val="390320B9"/>
    <w:rsid w:val="390791B6"/>
    <w:rsid w:val="390A6AEA"/>
    <w:rsid w:val="39262ADB"/>
    <w:rsid w:val="392D40E5"/>
    <w:rsid w:val="3938786F"/>
    <w:rsid w:val="395DF3DF"/>
    <w:rsid w:val="396AB276"/>
    <w:rsid w:val="3998DBCE"/>
    <w:rsid w:val="399C8BCA"/>
    <w:rsid w:val="39A8409E"/>
    <w:rsid w:val="39DD55D5"/>
    <w:rsid w:val="39E56131"/>
    <w:rsid w:val="3A386510"/>
    <w:rsid w:val="3A45A56E"/>
    <w:rsid w:val="3A74108D"/>
    <w:rsid w:val="3A81ED2F"/>
    <w:rsid w:val="3A96ACF0"/>
    <w:rsid w:val="3A972755"/>
    <w:rsid w:val="3AB2F80F"/>
    <w:rsid w:val="3B0051E8"/>
    <w:rsid w:val="3B01534D"/>
    <w:rsid w:val="3B15631A"/>
    <w:rsid w:val="3B20C863"/>
    <w:rsid w:val="3B511C72"/>
    <w:rsid w:val="3B9083BB"/>
    <w:rsid w:val="3BA4896E"/>
    <w:rsid w:val="3BB0BAE7"/>
    <w:rsid w:val="3BB610DD"/>
    <w:rsid w:val="3BDB4127"/>
    <w:rsid w:val="3BE33AC3"/>
    <w:rsid w:val="3BE94283"/>
    <w:rsid w:val="3C4433C1"/>
    <w:rsid w:val="3C5F671B"/>
    <w:rsid w:val="3C670836"/>
    <w:rsid w:val="3C714B50"/>
    <w:rsid w:val="3CCC5940"/>
    <w:rsid w:val="3CD7ECF2"/>
    <w:rsid w:val="3CD88AF6"/>
    <w:rsid w:val="3CEB378C"/>
    <w:rsid w:val="3CFDB50F"/>
    <w:rsid w:val="3D13A3CF"/>
    <w:rsid w:val="3D21B2AB"/>
    <w:rsid w:val="3D408361"/>
    <w:rsid w:val="3D5190F0"/>
    <w:rsid w:val="3D558B0C"/>
    <w:rsid w:val="3D646E1A"/>
    <w:rsid w:val="3D8503BE"/>
    <w:rsid w:val="3D8B2E94"/>
    <w:rsid w:val="3DA20E5D"/>
    <w:rsid w:val="3DAC5FA3"/>
    <w:rsid w:val="3DB33CD5"/>
    <w:rsid w:val="3DECC5F4"/>
    <w:rsid w:val="3DFE8C62"/>
    <w:rsid w:val="3E1839FE"/>
    <w:rsid w:val="3E260538"/>
    <w:rsid w:val="3E455219"/>
    <w:rsid w:val="3E6AE359"/>
    <w:rsid w:val="3E87990B"/>
    <w:rsid w:val="3E928F55"/>
    <w:rsid w:val="3ECC4D9C"/>
    <w:rsid w:val="3ED46404"/>
    <w:rsid w:val="3EF144DD"/>
    <w:rsid w:val="3F04E625"/>
    <w:rsid w:val="3F0A6CB4"/>
    <w:rsid w:val="3F425BB6"/>
    <w:rsid w:val="3F563E98"/>
    <w:rsid w:val="3F6BCE0D"/>
    <w:rsid w:val="3F752AE6"/>
    <w:rsid w:val="40274541"/>
    <w:rsid w:val="402F07A6"/>
    <w:rsid w:val="40BB3B75"/>
    <w:rsid w:val="40F26E01"/>
    <w:rsid w:val="40FE911B"/>
    <w:rsid w:val="4138768A"/>
    <w:rsid w:val="414BCB9B"/>
    <w:rsid w:val="41928905"/>
    <w:rsid w:val="41BC645D"/>
    <w:rsid w:val="41EE224A"/>
    <w:rsid w:val="41F5582E"/>
    <w:rsid w:val="420528BC"/>
    <w:rsid w:val="420A20AB"/>
    <w:rsid w:val="42159CD0"/>
    <w:rsid w:val="4259B320"/>
    <w:rsid w:val="42676275"/>
    <w:rsid w:val="4277988C"/>
    <w:rsid w:val="42903309"/>
    <w:rsid w:val="42927896"/>
    <w:rsid w:val="42BE4A10"/>
    <w:rsid w:val="430E16B3"/>
    <w:rsid w:val="4316CE72"/>
    <w:rsid w:val="433FF43B"/>
    <w:rsid w:val="437216A9"/>
    <w:rsid w:val="4389AD35"/>
    <w:rsid w:val="43A5FFD5"/>
    <w:rsid w:val="43D11B21"/>
    <w:rsid w:val="43F68F64"/>
    <w:rsid w:val="440DFF48"/>
    <w:rsid w:val="4459CC87"/>
    <w:rsid w:val="448961F6"/>
    <w:rsid w:val="44A35934"/>
    <w:rsid w:val="44A3632A"/>
    <w:rsid w:val="44AF99D8"/>
    <w:rsid w:val="44C0A352"/>
    <w:rsid w:val="44EF7D75"/>
    <w:rsid w:val="450683FE"/>
    <w:rsid w:val="452A2D1C"/>
    <w:rsid w:val="454D95C8"/>
    <w:rsid w:val="45639AC7"/>
    <w:rsid w:val="45752A60"/>
    <w:rsid w:val="4577EDEE"/>
    <w:rsid w:val="457A23FB"/>
    <w:rsid w:val="4597F95B"/>
    <w:rsid w:val="45DA07A9"/>
    <w:rsid w:val="45EE5284"/>
    <w:rsid w:val="45F696E8"/>
    <w:rsid w:val="45FCE0E7"/>
    <w:rsid w:val="464D2B88"/>
    <w:rsid w:val="465DE862"/>
    <w:rsid w:val="46921AE3"/>
    <w:rsid w:val="46A2F918"/>
    <w:rsid w:val="46AA1285"/>
    <w:rsid w:val="46D4A884"/>
    <w:rsid w:val="46E2C38A"/>
    <w:rsid w:val="473903C1"/>
    <w:rsid w:val="474D4E63"/>
    <w:rsid w:val="476025A0"/>
    <w:rsid w:val="476BF605"/>
    <w:rsid w:val="47A72DDB"/>
    <w:rsid w:val="47CB22B5"/>
    <w:rsid w:val="47D46575"/>
    <w:rsid w:val="47D529EC"/>
    <w:rsid w:val="47DE0506"/>
    <w:rsid w:val="47EAC836"/>
    <w:rsid w:val="48123006"/>
    <w:rsid w:val="481E273A"/>
    <w:rsid w:val="482323CF"/>
    <w:rsid w:val="485CDC50"/>
    <w:rsid w:val="485D2D0F"/>
    <w:rsid w:val="48641EAB"/>
    <w:rsid w:val="487B4624"/>
    <w:rsid w:val="48B9C424"/>
    <w:rsid w:val="48D71811"/>
    <w:rsid w:val="48EF6B8D"/>
    <w:rsid w:val="492AC5EB"/>
    <w:rsid w:val="495FA09A"/>
    <w:rsid w:val="49632207"/>
    <w:rsid w:val="498A0937"/>
    <w:rsid w:val="49A56D82"/>
    <w:rsid w:val="49CE0016"/>
    <w:rsid w:val="49E5C92F"/>
    <w:rsid w:val="49FC2951"/>
    <w:rsid w:val="4A55A340"/>
    <w:rsid w:val="4A5F0A62"/>
    <w:rsid w:val="4A736CE6"/>
    <w:rsid w:val="4A941A83"/>
    <w:rsid w:val="4A9E5DF2"/>
    <w:rsid w:val="4A9E6C67"/>
    <w:rsid w:val="4AC6493C"/>
    <w:rsid w:val="4AF1828D"/>
    <w:rsid w:val="4B1B747F"/>
    <w:rsid w:val="4B326907"/>
    <w:rsid w:val="4B556A37"/>
    <w:rsid w:val="4B55C7FC"/>
    <w:rsid w:val="4B6DA7AA"/>
    <w:rsid w:val="4B78E07E"/>
    <w:rsid w:val="4B994B6F"/>
    <w:rsid w:val="4BBB3540"/>
    <w:rsid w:val="4BBCB7A8"/>
    <w:rsid w:val="4BC2BFBA"/>
    <w:rsid w:val="4BC968C7"/>
    <w:rsid w:val="4BD2DFDA"/>
    <w:rsid w:val="4C06C62B"/>
    <w:rsid w:val="4C0B38CD"/>
    <w:rsid w:val="4C1BB9F2"/>
    <w:rsid w:val="4C59AF14"/>
    <w:rsid w:val="4C7081F8"/>
    <w:rsid w:val="4C7BC3E8"/>
    <w:rsid w:val="4C8DDEF6"/>
    <w:rsid w:val="4C9CEBBB"/>
    <w:rsid w:val="4CB19C3D"/>
    <w:rsid w:val="4CCEA0D3"/>
    <w:rsid w:val="4CDBA946"/>
    <w:rsid w:val="4D1219E7"/>
    <w:rsid w:val="4D62FBB5"/>
    <w:rsid w:val="4D6354A2"/>
    <w:rsid w:val="4D66ACF0"/>
    <w:rsid w:val="4DA55C8F"/>
    <w:rsid w:val="4DBDCA36"/>
    <w:rsid w:val="4DFF520B"/>
    <w:rsid w:val="4E031656"/>
    <w:rsid w:val="4E232C79"/>
    <w:rsid w:val="4E59C641"/>
    <w:rsid w:val="4E9DA5F7"/>
    <w:rsid w:val="4EBBD2B2"/>
    <w:rsid w:val="4ED6F196"/>
    <w:rsid w:val="4F17BE38"/>
    <w:rsid w:val="4F5D1D5B"/>
    <w:rsid w:val="4F5DA452"/>
    <w:rsid w:val="4F6D0DFA"/>
    <w:rsid w:val="4F9B7AB4"/>
    <w:rsid w:val="4FA13617"/>
    <w:rsid w:val="4FE79324"/>
    <w:rsid w:val="4FF1F3E7"/>
    <w:rsid w:val="4FF2C336"/>
    <w:rsid w:val="500C6008"/>
    <w:rsid w:val="500EF472"/>
    <w:rsid w:val="50154C3C"/>
    <w:rsid w:val="50223131"/>
    <w:rsid w:val="5024F542"/>
    <w:rsid w:val="503195E4"/>
    <w:rsid w:val="503C8092"/>
    <w:rsid w:val="504B1A60"/>
    <w:rsid w:val="50B2AE2F"/>
    <w:rsid w:val="50C689F6"/>
    <w:rsid w:val="511AF23D"/>
    <w:rsid w:val="511BF27B"/>
    <w:rsid w:val="5125CE73"/>
    <w:rsid w:val="5154B33E"/>
    <w:rsid w:val="51A9D4DF"/>
    <w:rsid w:val="51A9E6E1"/>
    <w:rsid w:val="51BEE0A4"/>
    <w:rsid w:val="51C4EB56"/>
    <w:rsid w:val="51D6AB14"/>
    <w:rsid w:val="51D7007D"/>
    <w:rsid w:val="51EA37CC"/>
    <w:rsid w:val="51F07C6B"/>
    <w:rsid w:val="52125D68"/>
    <w:rsid w:val="521EB296"/>
    <w:rsid w:val="5243C720"/>
    <w:rsid w:val="52AF6246"/>
    <w:rsid w:val="52B7D63B"/>
    <w:rsid w:val="52F0839F"/>
    <w:rsid w:val="5354A640"/>
    <w:rsid w:val="535A2CFC"/>
    <w:rsid w:val="5370EF34"/>
    <w:rsid w:val="53784EC0"/>
    <w:rsid w:val="537F6F72"/>
    <w:rsid w:val="53DDA581"/>
    <w:rsid w:val="540A4005"/>
    <w:rsid w:val="540DE910"/>
    <w:rsid w:val="542C1EAE"/>
    <w:rsid w:val="54A8F528"/>
    <w:rsid w:val="54CCCC27"/>
    <w:rsid w:val="54D00CEE"/>
    <w:rsid w:val="556F1C73"/>
    <w:rsid w:val="55763C21"/>
    <w:rsid w:val="5582FF30"/>
    <w:rsid w:val="55C6098D"/>
    <w:rsid w:val="55F2E6DA"/>
    <w:rsid w:val="55F3B088"/>
    <w:rsid w:val="5622DCCA"/>
    <w:rsid w:val="565B1630"/>
    <w:rsid w:val="56A2E093"/>
    <w:rsid w:val="56B7EABF"/>
    <w:rsid w:val="5703B910"/>
    <w:rsid w:val="5711D702"/>
    <w:rsid w:val="5750A50E"/>
    <w:rsid w:val="577C48F0"/>
    <w:rsid w:val="57893774"/>
    <w:rsid w:val="57C57E4D"/>
    <w:rsid w:val="57CC4452"/>
    <w:rsid w:val="57EAC5FD"/>
    <w:rsid w:val="5843ACA0"/>
    <w:rsid w:val="585AA174"/>
    <w:rsid w:val="5871C0F1"/>
    <w:rsid w:val="5899364F"/>
    <w:rsid w:val="58CC4F0D"/>
    <w:rsid w:val="58D6D154"/>
    <w:rsid w:val="58F5BD3D"/>
    <w:rsid w:val="58F75B9D"/>
    <w:rsid w:val="58FA4599"/>
    <w:rsid w:val="590ADBD9"/>
    <w:rsid w:val="590B52C2"/>
    <w:rsid w:val="5912A8F0"/>
    <w:rsid w:val="59135CEF"/>
    <w:rsid w:val="59205DDA"/>
    <w:rsid w:val="59241F62"/>
    <w:rsid w:val="592EE548"/>
    <w:rsid w:val="593364AC"/>
    <w:rsid w:val="595F9991"/>
    <w:rsid w:val="596732F1"/>
    <w:rsid w:val="596BCC87"/>
    <w:rsid w:val="59C4FEE2"/>
    <w:rsid w:val="59E605D6"/>
    <w:rsid w:val="5A02B6E2"/>
    <w:rsid w:val="5A08CF2C"/>
    <w:rsid w:val="5A393836"/>
    <w:rsid w:val="5A39703F"/>
    <w:rsid w:val="5A7B0F33"/>
    <w:rsid w:val="5A9D593E"/>
    <w:rsid w:val="5AEBB152"/>
    <w:rsid w:val="5AF727DB"/>
    <w:rsid w:val="5B2AD760"/>
    <w:rsid w:val="5B550D2E"/>
    <w:rsid w:val="5B86E5EC"/>
    <w:rsid w:val="5BAE44BC"/>
    <w:rsid w:val="5BE9126E"/>
    <w:rsid w:val="5BF05D12"/>
    <w:rsid w:val="5BFDF343"/>
    <w:rsid w:val="5C11379A"/>
    <w:rsid w:val="5C29A28F"/>
    <w:rsid w:val="5C3B766B"/>
    <w:rsid w:val="5C3E5CC2"/>
    <w:rsid w:val="5C724BAD"/>
    <w:rsid w:val="5CA140ED"/>
    <w:rsid w:val="5CA67DB6"/>
    <w:rsid w:val="5CA86375"/>
    <w:rsid w:val="5CAF4CAE"/>
    <w:rsid w:val="5CBBB94D"/>
    <w:rsid w:val="5CF04AE9"/>
    <w:rsid w:val="5CF6EC2A"/>
    <w:rsid w:val="5CFCC148"/>
    <w:rsid w:val="5CFF62D0"/>
    <w:rsid w:val="5D00270B"/>
    <w:rsid w:val="5D00E94D"/>
    <w:rsid w:val="5D96363B"/>
    <w:rsid w:val="5DB9E8B6"/>
    <w:rsid w:val="5DC45DBC"/>
    <w:rsid w:val="5DDF0F17"/>
    <w:rsid w:val="5E0F5922"/>
    <w:rsid w:val="5E2786CF"/>
    <w:rsid w:val="5E49831C"/>
    <w:rsid w:val="5E583B71"/>
    <w:rsid w:val="5E6E6789"/>
    <w:rsid w:val="5E960881"/>
    <w:rsid w:val="5E9C2FF5"/>
    <w:rsid w:val="5E9F0E0F"/>
    <w:rsid w:val="5EC10317"/>
    <w:rsid w:val="5EC4EAD0"/>
    <w:rsid w:val="5EE80743"/>
    <w:rsid w:val="5F162309"/>
    <w:rsid w:val="5F1E1543"/>
    <w:rsid w:val="5F2494FA"/>
    <w:rsid w:val="5F2AC51D"/>
    <w:rsid w:val="5F35BF4D"/>
    <w:rsid w:val="5F38966F"/>
    <w:rsid w:val="5F3DD35B"/>
    <w:rsid w:val="5F40D31F"/>
    <w:rsid w:val="5F66F733"/>
    <w:rsid w:val="5F7E799D"/>
    <w:rsid w:val="5F892E40"/>
    <w:rsid w:val="5FA126E6"/>
    <w:rsid w:val="5FA25C89"/>
    <w:rsid w:val="5FB45647"/>
    <w:rsid w:val="5FCF3633"/>
    <w:rsid w:val="5FF3DC03"/>
    <w:rsid w:val="600AF31A"/>
    <w:rsid w:val="600BFEC2"/>
    <w:rsid w:val="602AEA0D"/>
    <w:rsid w:val="602B1E95"/>
    <w:rsid w:val="60705690"/>
    <w:rsid w:val="60B0B85D"/>
    <w:rsid w:val="60B1A24A"/>
    <w:rsid w:val="60BC2408"/>
    <w:rsid w:val="60DABCB8"/>
    <w:rsid w:val="60E4913F"/>
    <w:rsid w:val="60F5BB69"/>
    <w:rsid w:val="61237A81"/>
    <w:rsid w:val="6153BB39"/>
    <w:rsid w:val="61B94BB7"/>
    <w:rsid w:val="61BF4A43"/>
    <w:rsid w:val="6215F4D1"/>
    <w:rsid w:val="6219D813"/>
    <w:rsid w:val="623D999C"/>
    <w:rsid w:val="6252D2CD"/>
    <w:rsid w:val="627E5158"/>
    <w:rsid w:val="627F0223"/>
    <w:rsid w:val="62800E30"/>
    <w:rsid w:val="62B5C7E0"/>
    <w:rsid w:val="62C2856B"/>
    <w:rsid w:val="62ED4E48"/>
    <w:rsid w:val="6304A9C0"/>
    <w:rsid w:val="631C2924"/>
    <w:rsid w:val="6351E388"/>
    <w:rsid w:val="635F9968"/>
    <w:rsid w:val="6362FA0F"/>
    <w:rsid w:val="6398B2A8"/>
    <w:rsid w:val="63A25F69"/>
    <w:rsid w:val="63A38F96"/>
    <w:rsid w:val="63B531CA"/>
    <w:rsid w:val="63CDE240"/>
    <w:rsid w:val="647A8D73"/>
    <w:rsid w:val="648068FA"/>
    <w:rsid w:val="648EBA72"/>
    <w:rsid w:val="649C2B58"/>
    <w:rsid w:val="649E298A"/>
    <w:rsid w:val="64A61F9C"/>
    <w:rsid w:val="64C3619F"/>
    <w:rsid w:val="650D441B"/>
    <w:rsid w:val="65194FC1"/>
    <w:rsid w:val="6519B38B"/>
    <w:rsid w:val="651D491A"/>
    <w:rsid w:val="654657FF"/>
    <w:rsid w:val="65609762"/>
    <w:rsid w:val="65637E33"/>
    <w:rsid w:val="6576276C"/>
    <w:rsid w:val="658B9B03"/>
    <w:rsid w:val="65A36678"/>
    <w:rsid w:val="65BC9E5C"/>
    <w:rsid w:val="65E4C594"/>
    <w:rsid w:val="66147EAD"/>
    <w:rsid w:val="662229ED"/>
    <w:rsid w:val="662B2450"/>
    <w:rsid w:val="6636F6C4"/>
    <w:rsid w:val="66457A31"/>
    <w:rsid w:val="666195FF"/>
    <w:rsid w:val="6667896B"/>
    <w:rsid w:val="6667BF70"/>
    <w:rsid w:val="6669610E"/>
    <w:rsid w:val="6670510C"/>
    <w:rsid w:val="669D6396"/>
    <w:rsid w:val="66E12B95"/>
    <w:rsid w:val="66E65443"/>
    <w:rsid w:val="671399F4"/>
    <w:rsid w:val="6718E2C1"/>
    <w:rsid w:val="6721411D"/>
    <w:rsid w:val="6743096D"/>
    <w:rsid w:val="6773B05D"/>
    <w:rsid w:val="67B49697"/>
    <w:rsid w:val="67E30E87"/>
    <w:rsid w:val="67E499B3"/>
    <w:rsid w:val="682D5D11"/>
    <w:rsid w:val="68547E58"/>
    <w:rsid w:val="6866124C"/>
    <w:rsid w:val="68A9206F"/>
    <w:rsid w:val="68C33776"/>
    <w:rsid w:val="68D68A28"/>
    <w:rsid w:val="690A69C2"/>
    <w:rsid w:val="691AF871"/>
    <w:rsid w:val="6943F288"/>
    <w:rsid w:val="694D993E"/>
    <w:rsid w:val="6969D15C"/>
    <w:rsid w:val="6983A217"/>
    <w:rsid w:val="698817F5"/>
    <w:rsid w:val="69B0C842"/>
    <w:rsid w:val="69BA5F45"/>
    <w:rsid w:val="69CA2B3C"/>
    <w:rsid w:val="69E8FEF3"/>
    <w:rsid w:val="69F492CA"/>
    <w:rsid w:val="6A401257"/>
    <w:rsid w:val="6A4061A9"/>
    <w:rsid w:val="6A52F82B"/>
    <w:rsid w:val="6A6D4392"/>
    <w:rsid w:val="6A787170"/>
    <w:rsid w:val="6A8FEC90"/>
    <w:rsid w:val="6A9792D9"/>
    <w:rsid w:val="6AC8AA30"/>
    <w:rsid w:val="6AD3B0C8"/>
    <w:rsid w:val="6AFAFA6C"/>
    <w:rsid w:val="6AFBBF04"/>
    <w:rsid w:val="6B0C0C3E"/>
    <w:rsid w:val="6B0D2432"/>
    <w:rsid w:val="6B26EFAA"/>
    <w:rsid w:val="6B42E81C"/>
    <w:rsid w:val="6B652197"/>
    <w:rsid w:val="6B8C19B4"/>
    <w:rsid w:val="6C034C16"/>
    <w:rsid w:val="6C34CD2B"/>
    <w:rsid w:val="6C360C0E"/>
    <w:rsid w:val="6C386571"/>
    <w:rsid w:val="6C9903D1"/>
    <w:rsid w:val="6CCC0673"/>
    <w:rsid w:val="6CCDDAB5"/>
    <w:rsid w:val="6CD0C667"/>
    <w:rsid w:val="6CD5DE55"/>
    <w:rsid w:val="6D034CC0"/>
    <w:rsid w:val="6D0F9660"/>
    <w:rsid w:val="6D3807F2"/>
    <w:rsid w:val="6D42FAD8"/>
    <w:rsid w:val="6E01347A"/>
    <w:rsid w:val="6E3D6957"/>
    <w:rsid w:val="6E49A4EB"/>
    <w:rsid w:val="6E5CB69C"/>
    <w:rsid w:val="6E6BAF36"/>
    <w:rsid w:val="6E6BFF5A"/>
    <w:rsid w:val="6E7E7EB4"/>
    <w:rsid w:val="6E9A36F6"/>
    <w:rsid w:val="6EAE085D"/>
    <w:rsid w:val="6EAF0C57"/>
    <w:rsid w:val="6EBAF659"/>
    <w:rsid w:val="6EC85313"/>
    <w:rsid w:val="6EF05899"/>
    <w:rsid w:val="6EF5F5F4"/>
    <w:rsid w:val="6F2151D9"/>
    <w:rsid w:val="6F280B66"/>
    <w:rsid w:val="6F31A2D6"/>
    <w:rsid w:val="6F5A9273"/>
    <w:rsid w:val="6F6422C1"/>
    <w:rsid w:val="6F80AE15"/>
    <w:rsid w:val="6FE17664"/>
    <w:rsid w:val="6FF23B74"/>
    <w:rsid w:val="6FFA1540"/>
    <w:rsid w:val="701C1BE8"/>
    <w:rsid w:val="70269F82"/>
    <w:rsid w:val="7041C946"/>
    <w:rsid w:val="7047DEEA"/>
    <w:rsid w:val="704A2D01"/>
    <w:rsid w:val="705FA490"/>
    <w:rsid w:val="706D9554"/>
    <w:rsid w:val="70D56B16"/>
    <w:rsid w:val="70DBAE9C"/>
    <w:rsid w:val="70E9D796"/>
    <w:rsid w:val="70F7499B"/>
    <w:rsid w:val="70FDD849"/>
    <w:rsid w:val="71011671"/>
    <w:rsid w:val="711EE072"/>
    <w:rsid w:val="712D1633"/>
    <w:rsid w:val="71327283"/>
    <w:rsid w:val="71417503"/>
    <w:rsid w:val="715658F9"/>
    <w:rsid w:val="71825F32"/>
    <w:rsid w:val="71AD93B0"/>
    <w:rsid w:val="71C30B5E"/>
    <w:rsid w:val="7210343D"/>
    <w:rsid w:val="72145DE2"/>
    <w:rsid w:val="72508E2D"/>
    <w:rsid w:val="725FEC59"/>
    <w:rsid w:val="7293914B"/>
    <w:rsid w:val="72BAB0D3"/>
    <w:rsid w:val="72D8EA77"/>
    <w:rsid w:val="72E33C7C"/>
    <w:rsid w:val="72E40B1D"/>
    <w:rsid w:val="72F552FD"/>
    <w:rsid w:val="73077B1E"/>
    <w:rsid w:val="730AA122"/>
    <w:rsid w:val="731D957C"/>
    <w:rsid w:val="733F4269"/>
    <w:rsid w:val="735306F5"/>
    <w:rsid w:val="7368A41B"/>
    <w:rsid w:val="73853887"/>
    <w:rsid w:val="73CA5B0F"/>
    <w:rsid w:val="73DF3080"/>
    <w:rsid w:val="7495FB8A"/>
    <w:rsid w:val="74B0FF9F"/>
    <w:rsid w:val="74D501E4"/>
    <w:rsid w:val="74E7FAA9"/>
    <w:rsid w:val="74E8F341"/>
    <w:rsid w:val="74F9542B"/>
    <w:rsid w:val="752B27F3"/>
    <w:rsid w:val="7583ADA2"/>
    <w:rsid w:val="758C12ED"/>
    <w:rsid w:val="75AF27FD"/>
    <w:rsid w:val="75BA21B7"/>
    <w:rsid w:val="75D1A1B7"/>
    <w:rsid w:val="75E6A040"/>
    <w:rsid w:val="76369892"/>
    <w:rsid w:val="7643E9BF"/>
    <w:rsid w:val="7660CE16"/>
    <w:rsid w:val="7678D1C1"/>
    <w:rsid w:val="76AE6810"/>
    <w:rsid w:val="76CE1727"/>
    <w:rsid w:val="76F70588"/>
    <w:rsid w:val="76FD93E3"/>
    <w:rsid w:val="770CE68A"/>
    <w:rsid w:val="771452C0"/>
    <w:rsid w:val="77240560"/>
    <w:rsid w:val="778F5DBE"/>
    <w:rsid w:val="779A88C7"/>
    <w:rsid w:val="77BFDC3E"/>
    <w:rsid w:val="77E710CB"/>
    <w:rsid w:val="77F93B27"/>
    <w:rsid w:val="77FD4E7C"/>
    <w:rsid w:val="77FED94D"/>
    <w:rsid w:val="78010269"/>
    <w:rsid w:val="782A0190"/>
    <w:rsid w:val="782A1B2D"/>
    <w:rsid w:val="7884655A"/>
    <w:rsid w:val="788CDF8C"/>
    <w:rsid w:val="78936E6C"/>
    <w:rsid w:val="789FF8C4"/>
    <w:rsid w:val="78AE7E74"/>
    <w:rsid w:val="78F90D6D"/>
    <w:rsid w:val="78FE5DCB"/>
    <w:rsid w:val="7959123F"/>
    <w:rsid w:val="797B470C"/>
    <w:rsid w:val="798E3E05"/>
    <w:rsid w:val="79937FC0"/>
    <w:rsid w:val="79AD9B32"/>
    <w:rsid w:val="79DC31B7"/>
    <w:rsid w:val="79E0BCB7"/>
    <w:rsid w:val="79FDF657"/>
    <w:rsid w:val="7A126BAD"/>
    <w:rsid w:val="7A1A93F7"/>
    <w:rsid w:val="7A206BA3"/>
    <w:rsid w:val="7A4B9B2C"/>
    <w:rsid w:val="7A5257FA"/>
    <w:rsid w:val="7A64173A"/>
    <w:rsid w:val="7A6E94D3"/>
    <w:rsid w:val="7A89F274"/>
    <w:rsid w:val="7B10EB18"/>
    <w:rsid w:val="7B12E473"/>
    <w:rsid w:val="7B50D20F"/>
    <w:rsid w:val="7B5DE318"/>
    <w:rsid w:val="7B849A2C"/>
    <w:rsid w:val="7BDE9DF4"/>
    <w:rsid w:val="7BEC659A"/>
    <w:rsid w:val="7BF20B3D"/>
    <w:rsid w:val="7C2A529E"/>
    <w:rsid w:val="7C604834"/>
    <w:rsid w:val="7C71DEE8"/>
    <w:rsid w:val="7C76E263"/>
    <w:rsid w:val="7C94EFBF"/>
    <w:rsid w:val="7C990940"/>
    <w:rsid w:val="7C9D51D8"/>
    <w:rsid w:val="7CA26DFB"/>
    <w:rsid w:val="7CA713BD"/>
    <w:rsid w:val="7CD5951D"/>
    <w:rsid w:val="7CD723D2"/>
    <w:rsid w:val="7CEF8229"/>
    <w:rsid w:val="7CFD5E59"/>
    <w:rsid w:val="7D579910"/>
    <w:rsid w:val="7D58ABCB"/>
    <w:rsid w:val="7D6885B1"/>
    <w:rsid w:val="7D8DCFF8"/>
    <w:rsid w:val="7DA63595"/>
    <w:rsid w:val="7DB3792D"/>
    <w:rsid w:val="7DC1A90D"/>
    <w:rsid w:val="7DCE740A"/>
    <w:rsid w:val="7E066801"/>
    <w:rsid w:val="7E06E5C6"/>
    <w:rsid w:val="7E307AF1"/>
    <w:rsid w:val="7E37E098"/>
    <w:rsid w:val="7E3BB882"/>
    <w:rsid w:val="7E3E00DC"/>
    <w:rsid w:val="7E45E464"/>
    <w:rsid w:val="7E52A3B9"/>
    <w:rsid w:val="7E5AE018"/>
    <w:rsid w:val="7E8C72D1"/>
    <w:rsid w:val="7EA18484"/>
    <w:rsid w:val="7EE26F90"/>
    <w:rsid w:val="7EE5B000"/>
    <w:rsid w:val="7EE8846C"/>
    <w:rsid w:val="7F3951A3"/>
    <w:rsid w:val="7F4A70B0"/>
    <w:rsid w:val="7F60422B"/>
    <w:rsid w:val="7FD6F698"/>
    <w:rsid w:val="7FE2C363"/>
    <w:rsid w:val="7FE5214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FDDA3"/>
  <w15:docId w15:val="{A337E41C-C69A-41A2-92F9-E7867FAB3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95C"/>
    <w:pPr>
      <w:spacing w:before="120" w:after="120"/>
    </w:pPr>
  </w:style>
  <w:style w:type="paragraph" w:styleId="Heading1">
    <w:name w:val="heading 1"/>
    <w:basedOn w:val="Normal"/>
    <w:link w:val="Heading1Char"/>
    <w:uiPriority w:val="9"/>
    <w:qFormat/>
    <w:rsid w:val="00544C6B"/>
    <w:pPr>
      <w:numPr>
        <w:numId w:val="6"/>
      </w:numPr>
      <w:spacing w:before="240" w:after="240"/>
      <w:outlineLvl w:val="0"/>
    </w:pPr>
    <w:rPr>
      <w:b/>
      <w:bCs/>
      <w:sz w:val="60"/>
      <w:szCs w:val="90"/>
    </w:rPr>
  </w:style>
  <w:style w:type="paragraph" w:styleId="Heading2">
    <w:name w:val="heading 2"/>
    <w:basedOn w:val="Heading1"/>
    <w:link w:val="Heading2Char"/>
    <w:uiPriority w:val="9"/>
    <w:unhideWhenUsed/>
    <w:qFormat/>
    <w:rsid w:val="00CB282F"/>
    <w:pPr>
      <w:keepNext/>
      <w:widowControl/>
      <w:numPr>
        <w:ilvl w:val="1"/>
      </w:numPr>
      <w:spacing w:after="160"/>
      <w:outlineLvl w:val="1"/>
    </w:pPr>
    <w:rPr>
      <w:bCs w:val="0"/>
      <w:sz w:val="32"/>
      <w:szCs w:val="36"/>
    </w:rPr>
  </w:style>
  <w:style w:type="paragraph" w:styleId="Heading3">
    <w:name w:val="heading 3"/>
    <w:basedOn w:val="Heading2"/>
    <w:link w:val="Heading3Char"/>
    <w:unhideWhenUsed/>
    <w:qFormat/>
    <w:rsid w:val="009D5FBE"/>
    <w:pPr>
      <w:numPr>
        <w:ilvl w:val="2"/>
      </w:numPr>
      <w:outlineLvl w:val="2"/>
    </w:pPr>
    <w:rPr>
      <w:b w:val="0"/>
      <w:bCs/>
      <w:sz w:val="28"/>
      <w:szCs w:val="28"/>
    </w:rPr>
  </w:style>
  <w:style w:type="paragraph" w:styleId="Heading4">
    <w:name w:val="heading 4"/>
    <w:basedOn w:val="Heading3"/>
    <w:next w:val="Normal"/>
    <w:link w:val="Heading4Char"/>
    <w:uiPriority w:val="9"/>
    <w:unhideWhenUsed/>
    <w:qFormat/>
    <w:rsid w:val="00FF3FA5"/>
    <w:pPr>
      <w:keepLines/>
      <w:numPr>
        <w:ilvl w:val="3"/>
      </w:numPr>
      <w:autoSpaceDE/>
      <w:autoSpaceDN/>
      <w:spacing w:before="40" w:after="120" w:line="264" w:lineRule="auto"/>
      <w:outlineLvl w:val="3"/>
    </w:pPr>
    <w:rPr>
      <w:rFonts w:eastAsiaTheme="majorEastAsia" w:cstheme="majorBidi"/>
      <w:iCs/>
      <w:color w:val="2F3757" w:themeColor="accent1" w:themeShade="BF"/>
      <w:sz w:val="24"/>
      <w:szCs w:val="24"/>
      <w:lang w:val="en-AU"/>
    </w:rPr>
  </w:style>
  <w:style w:type="paragraph" w:styleId="Heading5">
    <w:name w:val="heading 5"/>
    <w:basedOn w:val="Normal"/>
    <w:next w:val="Normal"/>
    <w:link w:val="Heading5Char"/>
    <w:uiPriority w:val="9"/>
    <w:unhideWhenUsed/>
    <w:qFormat/>
    <w:rsid w:val="00177FFE"/>
    <w:pPr>
      <w:keepNext/>
      <w:keepLines/>
      <w:widowControl/>
      <w:numPr>
        <w:ilvl w:val="4"/>
        <w:numId w:val="6"/>
      </w:numPr>
      <w:autoSpaceDE/>
      <w:autoSpaceDN/>
      <w:spacing w:before="40" w:line="259" w:lineRule="auto"/>
      <w:outlineLvl w:val="4"/>
    </w:pPr>
    <w:rPr>
      <w:rFonts w:eastAsiaTheme="minorEastAsia"/>
      <w:color w:val="2F3757" w:themeColor="accent1" w:themeShade="BF"/>
      <w:lang w:val="en-AU"/>
    </w:rPr>
  </w:style>
  <w:style w:type="paragraph" w:styleId="Heading6">
    <w:name w:val="heading 6"/>
    <w:basedOn w:val="Normal"/>
    <w:next w:val="Normal"/>
    <w:link w:val="Heading6Char"/>
    <w:uiPriority w:val="9"/>
    <w:semiHidden/>
    <w:unhideWhenUsed/>
    <w:qFormat/>
    <w:rsid w:val="00177FFE"/>
    <w:pPr>
      <w:keepNext/>
      <w:keepLines/>
      <w:widowControl/>
      <w:numPr>
        <w:ilvl w:val="5"/>
        <w:numId w:val="6"/>
      </w:numPr>
      <w:autoSpaceDE/>
      <w:autoSpaceDN/>
      <w:spacing w:before="40" w:line="259" w:lineRule="auto"/>
      <w:outlineLvl w:val="5"/>
    </w:pPr>
    <w:rPr>
      <w:rFonts w:asciiTheme="majorHAnsi" w:eastAsiaTheme="majorEastAsia" w:hAnsiTheme="majorHAnsi" w:cstheme="majorBidi"/>
      <w:color w:val="1F243A" w:themeColor="accent1" w:themeShade="7F"/>
      <w:sz w:val="24"/>
      <w:szCs w:val="24"/>
      <w:lang w:val="en-AU"/>
    </w:rPr>
  </w:style>
  <w:style w:type="paragraph" w:styleId="Heading7">
    <w:name w:val="heading 7"/>
    <w:basedOn w:val="Normal"/>
    <w:next w:val="Normal"/>
    <w:link w:val="Heading7Char"/>
    <w:uiPriority w:val="9"/>
    <w:semiHidden/>
    <w:unhideWhenUsed/>
    <w:qFormat/>
    <w:rsid w:val="00177FFE"/>
    <w:pPr>
      <w:keepNext/>
      <w:keepLines/>
      <w:widowControl/>
      <w:numPr>
        <w:ilvl w:val="6"/>
        <w:numId w:val="6"/>
      </w:numPr>
      <w:autoSpaceDE/>
      <w:autoSpaceDN/>
      <w:spacing w:before="40" w:line="259" w:lineRule="auto"/>
      <w:outlineLvl w:val="6"/>
    </w:pPr>
    <w:rPr>
      <w:rFonts w:asciiTheme="majorHAnsi" w:eastAsiaTheme="majorEastAsia" w:hAnsiTheme="majorHAnsi" w:cstheme="majorBidi"/>
      <w:i/>
      <w:iCs/>
      <w:color w:val="1F243A" w:themeColor="accent1" w:themeShade="7F"/>
      <w:sz w:val="24"/>
      <w:szCs w:val="24"/>
      <w:lang w:val="en-AU"/>
    </w:rPr>
  </w:style>
  <w:style w:type="paragraph" w:styleId="Heading8">
    <w:name w:val="heading 8"/>
    <w:basedOn w:val="Normal"/>
    <w:next w:val="Normal"/>
    <w:link w:val="Heading8Char"/>
    <w:uiPriority w:val="9"/>
    <w:semiHidden/>
    <w:unhideWhenUsed/>
    <w:qFormat/>
    <w:rsid w:val="00177FFE"/>
    <w:pPr>
      <w:keepNext/>
      <w:keepLines/>
      <w:widowControl/>
      <w:numPr>
        <w:ilvl w:val="7"/>
        <w:numId w:val="6"/>
      </w:numPr>
      <w:autoSpaceDE/>
      <w:autoSpaceDN/>
      <w:spacing w:before="40" w:line="259" w:lineRule="auto"/>
      <w:outlineLvl w:val="7"/>
    </w:pPr>
    <w:rPr>
      <w:rFonts w:asciiTheme="majorHAnsi" w:eastAsiaTheme="majorEastAsia" w:hAnsiTheme="majorHAnsi" w:cstheme="majorBidi"/>
      <w:color w:val="272727" w:themeColor="text1" w:themeTint="D8"/>
      <w:sz w:val="21"/>
      <w:szCs w:val="21"/>
      <w:lang w:val="en-AU"/>
    </w:rPr>
  </w:style>
  <w:style w:type="paragraph" w:styleId="Heading9">
    <w:name w:val="heading 9"/>
    <w:basedOn w:val="Normal"/>
    <w:next w:val="Normal"/>
    <w:link w:val="Heading9Char"/>
    <w:uiPriority w:val="9"/>
    <w:semiHidden/>
    <w:unhideWhenUsed/>
    <w:qFormat/>
    <w:rsid w:val="00177FFE"/>
    <w:pPr>
      <w:keepNext/>
      <w:keepLines/>
      <w:widowControl/>
      <w:numPr>
        <w:ilvl w:val="8"/>
        <w:numId w:val="6"/>
      </w:numPr>
      <w:autoSpaceDE/>
      <w:autoSpaceDN/>
      <w:spacing w:before="40" w:line="259" w:lineRule="auto"/>
      <w:outlineLvl w:val="8"/>
    </w:pPr>
    <w:rPr>
      <w:rFonts w:asciiTheme="majorHAnsi" w:eastAsiaTheme="majorEastAsia" w:hAnsiTheme="majorHAnsi" w:cstheme="majorBidi"/>
      <w:i/>
      <w:iCs/>
      <w:color w:val="272727" w:themeColor="text1" w:themeTint="D8"/>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110"/>
    <w:rPr>
      <w:b/>
      <w:bCs/>
      <w:sz w:val="60"/>
      <w:szCs w:val="90"/>
    </w:rPr>
  </w:style>
  <w:style w:type="character" w:customStyle="1" w:styleId="Heading2Char">
    <w:name w:val="Heading 2 Char"/>
    <w:basedOn w:val="DefaultParagraphFont"/>
    <w:link w:val="Heading2"/>
    <w:uiPriority w:val="9"/>
    <w:rsid w:val="00CB282F"/>
    <w:rPr>
      <w:b/>
      <w:sz w:val="32"/>
      <w:szCs w:val="36"/>
    </w:rPr>
  </w:style>
  <w:style w:type="character" w:customStyle="1" w:styleId="Heading3Char">
    <w:name w:val="Heading 3 Char"/>
    <w:basedOn w:val="DefaultParagraphFont"/>
    <w:link w:val="Heading3"/>
    <w:rsid w:val="009D5FBE"/>
    <w:rPr>
      <w:bCs/>
      <w:sz w:val="28"/>
      <w:szCs w:val="28"/>
    </w:rPr>
  </w:style>
  <w:style w:type="character" w:customStyle="1" w:styleId="Heading4Char">
    <w:name w:val="Heading 4 Char"/>
    <w:basedOn w:val="DefaultParagraphFont"/>
    <w:link w:val="Heading4"/>
    <w:uiPriority w:val="9"/>
    <w:rsid w:val="00FF3FA5"/>
    <w:rPr>
      <w:rFonts w:eastAsiaTheme="majorEastAsia" w:cstheme="majorBidi"/>
      <w:bCs/>
      <w:iCs/>
      <w:color w:val="2F3757" w:themeColor="accent1" w:themeShade="BF"/>
      <w:sz w:val="24"/>
      <w:szCs w:val="24"/>
      <w:lang w:val="en-AU"/>
    </w:rPr>
  </w:style>
  <w:style w:type="character" w:customStyle="1" w:styleId="Heading5Char">
    <w:name w:val="Heading 5 Char"/>
    <w:basedOn w:val="DefaultParagraphFont"/>
    <w:link w:val="Heading5"/>
    <w:uiPriority w:val="9"/>
    <w:rsid w:val="00177FFE"/>
    <w:rPr>
      <w:rFonts w:eastAsiaTheme="minorEastAsia"/>
      <w:color w:val="2F3757" w:themeColor="accent1" w:themeShade="BF"/>
      <w:lang w:val="en-AU"/>
    </w:rPr>
  </w:style>
  <w:style w:type="character" w:customStyle="1" w:styleId="Heading6Char">
    <w:name w:val="Heading 6 Char"/>
    <w:basedOn w:val="DefaultParagraphFont"/>
    <w:link w:val="Heading6"/>
    <w:uiPriority w:val="9"/>
    <w:semiHidden/>
    <w:rsid w:val="00177FFE"/>
    <w:rPr>
      <w:rFonts w:asciiTheme="majorHAnsi" w:eastAsiaTheme="majorEastAsia" w:hAnsiTheme="majorHAnsi" w:cstheme="majorBidi"/>
      <w:color w:val="1F243A" w:themeColor="accent1" w:themeShade="7F"/>
      <w:sz w:val="24"/>
      <w:szCs w:val="24"/>
      <w:lang w:val="en-AU"/>
    </w:rPr>
  </w:style>
  <w:style w:type="character" w:customStyle="1" w:styleId="Heading7Char">
    <w:name w:val="Heading 7 Char"/>
    <w:basedOn w:val="DefaultParagraphFont"/>
    <w:link w:val="Heading7"/>
    <w:uiPriority w:val="9"/>
    <w:semiHidden/>
    <w:rsid w:val="00177FFE"/>
    <w:rPr>
      <w:rFonts w:asciiTheme="majorHAnsi" w:eastAsiaTheme="majorEastAsia" w:hAnsiTheme="majorHAnsi" w:cstheme="majorBidi"/>
      <w:i/>
      <w:iCs/>
      <w:color w:val="1F243A" w:themeColor="accent1" w:themeShade="7F"/>
      <w:sz w:val="24"/>
      <w:szCs w:val="24"/>
      <w:lang w:val="en-AU"/>
    </w:rPr>
  </w:style>
  <w:style w:type="character" w:customStyle="1" w:styleId="Heading8Char">
    <w:name w:val="Heading 8 Char"/>
    <w:basedOn w:val="DefaultParagraphFont"/>
    <w:link w:val="Heading8"/>
    <w:uiPriority w:val="9"/>
    <w:semiHidden/>
    <w:rsid w:val="00177FF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177FFE"/>
    <w:rPr>
      <w:rFonts w:asciiTheme="majorHAnsi" w:eastAsiaTheme="majorEastAsia" w:hAnsiTheme="majorHAnsi" w:cstheme="majorBidi"/>
      <w:i/>
      <w:iCs/>
      <w:color w:val="272727" w:themeColor="text1" w:themeTint="D8"/>
      <w:sz w:val="21"/>
      <w:szCs w:val="21"/>
      <w:lang w:val="en-AU"/>
    </w:rPr>
  </w:style>
  <w:style w:type="character" w:styleId="Emphasis">
    <w:name w:val="Emphasis"/>
    <w:basedOn w:val="DefaultParagraphFont"/>
    <w:uiPriority w:val="20"/>
    <w:qFormat/>
    <w:rsid w:val="004F395C"/>
    <w:rPr>
      <w:i/>
      <w:iCs/>
    </w:rPr>
  </w:style>
  <w:style w:type="paragraph" w:customStyle="1" w:styleId="TableParagraph">
    <w:name w:val="Table Paragraph"/>
    <w:basedOn w:val="Normal"/>
    <w:link w:val="TableParagraphChar"/>
    <w:uiPriority w:val="1"/>
    <w:qFormat/>
    <w:rsid w:val="00297745"/>
  </w:style>
  <w:style w:type="character" w:customStyle="1" w:styleId="TableParagraphChar">
    <w:name w:val="Table Paragraph Char"/>
    <w:basedOn w:val="DefaultParagraphFont"/>
    <w:link w:val="TableParagraph"/>
    <w:uiPriority w:val="1"/>
    <w:rsid w:val="000B1218"/>
    <w:rPr>
      <w:rFonts w:ascii="Arial" w:eastAsia="Proxima Nova" w:hAnsi="Arial"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0B1218"/>
    <w:pPr>
      <w:spacing w:before="0" w:after="160" w:line="264" w:lineRule="auto"/>
    </w:pPr>
  </w:style>
  <w:style w:type="paragraph" w:customStyle="1" w:styleId="CoverTitle">
    <w:name w:val="Cover Title"/>
    <w:next w:val="Normal"/>
    <w:qFormat/>
    <w:rsid w:val="00E91904"/>
    <w:pPr>
      <w:spacing w:before="252" w:line="237" w:lineRule="auto"/>
    </w:pPr>
    <w:rPr>
      <w:rFonts w:ascii="Arial" w:eastAsia="Proxima Nova" w:hAnsi="Arial" w:cs="Proxima Nova"/>
      <w:b/>
      <w:bCs/>
      <w:sz w:val="80"/>
      <w:szCs w:val="90"/>
    </w:rPr>
  </w:style>
  <w:style w:type="character" w:customStyle="1" w:styleId="TitleChar">
    <w:name w:val="Title Char"/>
    <w:basedOn w:val="DefaultParagraphFont"/>
    <w:link w:val="Title"/>
    <w:uiPriority w:val="10"/>
    <w:rsid w:val="000B1218"/>
    <w:rPr>
      <w:rFonts w:ascii="Arial" w:eastAsia="Proxima Nova" w:hAnsi="Arial" w:cs="Proxima Nova"/>
      <w:b/>
      <w:bCs/>
      <w:color w:val="3F4A75" w:themeColor="text2"/>
      <w:sz w:val="80"/>
      <w:szCs w:val="90"/>
    </w:rPr>
  </w:style>
  <w:style w:type="paragraph" w:customStyle="1" w:styleId="CoverSubtitle">
    <w:name w:val="Cover Subtitle"/>
    <w:basedOn w:val="Normal"/>
    <w:qFormat/>
    <w:rsid w:val="00FA1DE0"/>
    <w:pPr>
      <w:spacing w:before="960"/>
      <w:outlineLvl w:val="0"/>
    </w:pPr>
    <w:rPr>
      <w:rFonts w:asciiTheme="majorHAnsi" w:hAnsiTheme="majorHAnsi" w:cstheme="majorHAnsi"/>
      <w:b/>
      <w:color w:val="FFFFFF" w:themeColor="background1"/>
      <w:sz w:val="96"/>
      <w:szCs w:val="9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ListBullet">
    <w:name w:val="List Bullet"/>
    <w:basedOn w:val="Normal"/>
    <w:uiPriority w:val="99"/>
    <w:unhideWhenUsed/>
    <w:qFormat/>
    <w:rsid w:val="004F395C"/>
    <w:pPr>
      <w:widowControl/>
      <w:numPr>
        <w:numId w:val="7"/>
      </w:numPr>
      <w:autoSpaceDE/>
      <w:autoSpaceDN/>
      <w:spacing w:before="0" w:after="200" w:line="276" w:lineRule="auto"/>
      <w:contextualSpacing/>
    </w:pPr>
  </w:style>
  <w:style w:type="paragraph" w:styleId="ListBullet2">
    <w:name w:val="List Bullet 2"/>
    <w:basedOn w:val="ListBullet"/>
    <w:uiPriority w:val="99"/>
    <w:unhideWhenUsed/>
    <w:qFormat/>
    <w:rsid w:val="00FF3FA5"/>
    <w:pPr>
      <w:numPr>
        <w:numId w:val="5"/>
      </w:numPr>
      <w:spacing w:after="60"/>
    </w:pPr>
  </w:style>
  <w:style w:type="paragraph" w:styleId="ListBullet3">
    <w:name w:val="List Bullet 3"/>
    <w:basedOn w:val="Normal"/>
    <w:uiPriority w:val="99"/>
    <w:unhideWhenUsed/>
    <w:qFormat/>
    <w:rsid w:val="0049607C"/>
    <w:pPr>
      <w:widowControl/>
      <w:numPr>
        <w:ilvl w:val="2"/>
        <w:numId w:val="3"/>
      </w:numPr>
      <w:autoSpaceDE/>
      <w:autoSpaceDN/>
      <w:spacing w:after="80"/>
      <w:ind w:left="2160" w:hanging="181"/>
    </w:pPr>
    <w:rPr>
      <w:rFonts w:eastAsiaTheme="minorEastAsia"/>
      <w:color w:val="000000" w:themeColor="text1"/>
      <w:sz w:val="24"/>
      <w:szCs w:val="20"/>
      <w:lang w:val="en-AU" w:eastAsia="zh-CN"/>
    </w:rPr>
  </w:style>
  <w:style w:type="character" w:customStyle="1" w:styleId="StyleBoldbackpage">
    <w:name w:val="Style Bold (back page)"/>
    <w:basedOn w:val="DefaultParagraphFont"/>
    <w:rsid w:val="009B6FE0"/>
    <w:rPr>
      <w:b/>
      <w:bCs/>
    </w:rPr>
  </w:style>
  <w:style w:type="paragraph" w:customStyle="1" w:styleId="Pull-out">
    <w:name w:val="Pull-out"/>
    <w:link w:val="Pull-outChar"/>
    <w:qFormat/>
    <w:rsid w:val="00CB282F"/>
    <w:pPr>
      <w:pBdr>
        <w:top w:val="single" w:sz="4" w:space="10" w:color="3F4A75" w:themeColor="accent1"/>
        <w:bottom w:val="single" w:sz="4" w:space="10" w:color="3F4A75" w:themeColor="accent1"/>
      </w:pBdr>
      <w:spacing w:before="60" w:line="264" w:lineRule="auto"/>
    </w:pPr>
    <w:rPr>
      <w:rFonts w:ascii="Arial" w:eastAsia="Proxima Nova" w:hAnsi="Arial" w:cs="Proxima Nova"/>
      <w:b/>
      <w:bCs/>
      <w:color w:val="3F4A75" w:themeColor="text2"/>
      <w:sz w:val="24"/>
      <w:szCs w:val="36"/>
    </w:rPr>
  </w:style>
  <w:style w:type="character" w:customStyle="1" w:styleId="Pull-outChar">
    <w:name w:val="Pull-out Char"/>
    <w:basedOn w:val="Heading2Char"/>
    <w:link w:val="Pull-out"/>
    <w:rsid w:val="00CB282F"/>
    <w:rPr>
      <w:rFonts w:ascii="Arial" w:eastAsia="Proxima Nova" w:hAnsi="Arial" w:cs="Proxima Nova"/>
      <w:b/>
      <w:bCs/>
      <w:color w:val="3F4A75" w:themeColor="text2"/>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customStyle="1" w:styleId="FootnoteTextChar">
    <w:name w:val="Footnote Text Char"/>
    <w:basedOn w:val="DefaultParagraphFont"/>
    <w:link w:val="FootnoteText"/>
    <w:uiPriority w:val="99"/>
    <w:rsid w:val="00EB1E23"/>
    <w:rPr>
      <w:rFonts w:ascii="Arial" w:eastAsia="Proxima Nova" w:hAnsi="Arial" w:cs="Proxima Nova"/>
      <w:color w:val="3F4A75" w:themeColor="text2"/>
      <w:sz w:val="18"/>
      <w:szCs w:val="20"/>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3222B2"/>
    <w:pPr>
      <w:widowControl/>
      <w:numPr>
        <w:numId w:val="4"/>
      </w:numPr>
      <w:autoSpaceDE/>
      <w:autoSpaceDN/>
      <w:spacing w:after="80"/>
    </w:pPr>
    <w:rPr>
      <w:rFonts w:eastAsiaTheme="minorEastAsia"/>
      <w:color w:val="000000" w:themeColor="text1"/>
      <w:sz w:val="24"/>
      <w:szCs w:val="20"/>
      <w:lang w:val="en-AU" w:eastAsia="zh-CN"/>
    </w:rPr>
  </w:style>
  <w:style w:type="paragraph" w:styleId="ListNumber2">
    <w:name w:val="List Number 2"/>
    <w:basedOn w:val="Normal"/>
    <w:uiPriority w:val="99"/>
    <w:unhideWhenUsed/>
    <w:qFormat/>
    <w:rsid w:val="003222B2"/>
    <w:pPr>
      <w:widowControl/>
      <w:numPr>
        <w:ilvl w:val="1"/>
        <w:numId w:val="4"/>
      </w:numPr>
      <w:autoSpaceDE/>
      <w:autoSpaceDN/>
      <w:spacing w:after="80"/>
    </w:pPr>
    <w:rPr>
      <w:rFonts w:eastAsiaTheme="minorEastAsia"/>
      <w:color w:val="000000" w:themeColor="text1"/>
      <w:sz w:val="24"/>
      <w:szCs w:val="20"/>
      <w:lang w:val="en-AU" w:eastAsia="zh-CN"/>
    </w:rPr>
  </w:style>
  <w:style w:type="paragraph" w:styleId="ListNumber3">
    <w:name w:val="List Number 3"/>
    <w:basedOn w:val="Normal"/>
    <w:uiPriority w:val="99"/>
    <w:unhideWhenUsed/>
    <w:qFormat/>
    <w:rsid w:val="003222B2"/>
    <w:pPr>
      <w:widowControl/>
      <w:numPr>
        <w:ilvl w:val="2"/>
        <w:numId w:val="4"/>
      </w:numPr>
      <w:autoSpaceDE/>
      <w:autoSpaceDN/>
      <w:spacing w:after="80"/>
    </w:pPr>
    <w:rPr>
      <w:rFonts w:eastAsiaTheme="minorEastAsia"/>
      <w:color w:val="000000" w:themeColor="text1"/>
      <w:sz w:val="24"/>
      <w:szCs w:val="20"/>
      <w:lang w:val="en-AU"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35949"/>
    <w:rPr>
      <w:color w:val="002060"/>
      <w:u w:val="single"/>
    </w:rPr>
  </w:style>
  <w:style w:type="table" w:customStyle="1" w:styleId="AgedCar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sz="4" w:space="0" w:color="3F4A75" w:themeColor="accent1"/>
        <w:insideH w:val="single" w:sz="4" w:space="0" w:color="3F4A75" w:themeColor="accent1"/>
      </w:tblBorders>
    </w:tblPr>
    <w:tcPr>
      <w:shd w:val="clear" w:color="auto" w:fill="auto"/>
    </w:tcPr>
    <w:tblStylePr w:type="firstRow">
      <w:pPr>
        <w:wordWrap/>
        <w:spacing w:line="240" w:lineRule="auto"/>
        <w:jc w:val="center"/>
      </w:pPr>
      <w:rPr>
        <w:rFonts w:ascii="Segoe UI Light" w:hAnsi="Segoe UI Light"/>
        <w:b/>
        <w:i w:val="0"/>
        <w:color w:val="3F4A75" w:themeColor="accent1"/>
        <w:sz w:val="20"/>
      </w:rPr>
    </w:tblStylePr>
    <w:tblStylePr w:type="firstCol">
      <w:pPr>
        <w:wordWrap/>
        <w:spacing w:line="240" w:lineRule="auto"/>
        <w:jc w:val="left"/>
      </w:pPr>
      <w:rPr>
        <w:rFonts w:ascii="Segoe UI Light" w:hAnsi="Segoe UI Light"/>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lang w:val="en-AU"/>
    </w:rPr>
  </w:style>
  <w:style w:type="character" w:customStyle="1" w:styleId="CommentTextChar">
    <w:name w:val="Comment Text Char"/>
    <w:basedOn w:val="DefaultParagraphFont"/>
    <w:link w:val="CommentText"/>
    <w:uiPriority w:val="99"/>
    <w:rsid w:val="00177FFE"/>
    <w:rPr>
      <w:rFonts w:eastAsiaTheme="minorEastAsia"/>
      <w:sz w:val="20"/>
      <w:szCs w:val="20"/>
      <w:lang w:val="en-AU"/>
    </w:rPr>
  </w:style>
  <w:style w:type="paragraph" w:styleId="TOCHeading">
    <w:name w:val="TOC Heading"/>
    <w:next w:val="Normal"/>
    <w:uiPriority w:val="39"/>
    <w:unhideWhenUsed/>
    <w:qFormat/>
    <w:rsid w:val="009B6FE0"/>
    <w:pPr>
      <w:keepNext/>
      <w:keepLines/>
      <w:widowControl/>
      <w:autoSpaceDE/>
      <w:autoSpaceDN/>
      <w:spacing w:line="259" w:lineRule="auto"/>
      <w:ind w:left="432" w:hanging="432"/>
    </w:pPr>
    <w:rPr>
      <w:rFonts w:ascii="Calibri" w:eastAsiaTheme="majorEastAsia" w:hAnsi="Calibri" w:cstheme="majorBidi"/>
      <w:b/>
      <w:color w:val="1F253A" w:themeColor="accent1" w:themeShade="80"/>
      <w:sz w:val="40"/>
      <w:szCs w:val="32"/>
    </w:rPr>
  </w:style>
  <w:style w:type="paragraph" w:styleId="TOC1">
    <w:name w:val="toc 1"/>
    <w:basedOn w:val="Normal"/>
    <w:next w:val="Normal"/>
    <w:autoRedefine/>
    <w:uiPriority w:val="39"/>
    <w:unhideWhenUsed/>
    <w:rsid w:val="00773EFC"/>
    <w:pPr>
      <w:widowControl/>
      <w:tabs>
        <w:tab w:val="left" w:pos="480"/>
        <w:tab w:val="right" w:leader="dot" w:pos="9016"/>
      </w:tabs>
      <w:autoSpaceDE/>
      <w:autoSpaceDN/>
      <w:spacing w:after="100" w:line="259" w:lineRule="auto"/>
    </w:pPr>
    <w:rPr>
      <w:rFonts w:cs="Times New Roman"/>
      <w:b/>
      <w:sz w:val="24"/>
      <w:szCs w:val="24"/>
      <w:lang w:val="en-AU"/>
    </w:rPr>
  </w:style>
  <w:style w:type="paragraph" w:styleId="TOC2">
    <w:name w:val="toc 2"/>
    <w:basedOn w:val="Normal"/>
    <w:next w:val="Normal"/>
    <w:autoRedefine/>
    <w:uiPriority w:val="39"/>
    <w:unhideWhenUsed/>
    <w:rsid w:val="00352005"/>
    <w:pPr>
      <w:widowControl/>
      <w:tabs>
        <w:tab w:val="left" w:pos="880"/>
        <w:tab w:val="right" w:leader="dot" w:pos="9016"/>
      </w:tabs>
      <w:autoSpaceDE/>
      <w:autoSpaceDN/>
      <w:spacing w:after="100" w:line="259" w:lineRule="auto"/>
      <w:ind w:left="240"/>
    </w:pPr>
    <w:rPr>
      <w:rFonts w:cs="Times New Roman"/>
      <w:sz w:val="24"/>
      <w:szCs w:val="24"/>
      <w:lang w:val="en-AU"/>
    </w:rPr>
  </w:style>
  <w:style w:type="paragraph" w:styleId="TOC3">
    <w:name w:val="toc 3"/>
    <w:basedOn w:val="Normal"/>
    <w:next w:val="Normal"/>
    <w:autoRedefine/>
    <w:uiPriority w:val="39"/>
    <w:unhideWhenUsed/>
    <w:rsid w:val="002F6B6E"/>
    <w:pPr>
      <w:widowControl/>
      <w:tabs>
        <w:tab w:val="left" w:pos="993"/>
        <w:tab w:val="right" w:leader="dot" w:pos="9016"/>
      </w:tabs>
      <w:autoSpaceDE/>
      <w:autoSpaceDN/>
      <w:spacing w:after="100" w:line="259" w:lineRule="auto"/>
      <w:ind w:left="284"/>
    </w:pPr>
    <w:rPr>
      <w:rFonts w:cs="Times New Roman"/>
      <w:sz w:val="24"/>
      <w:szCs w:val="24"/>
      <w:lang w:val="en-AU"/>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customStyle="1" w:styleId="CommentSubjectChar">
    <w:name w:val="Comment Subject Char"/>
    <w:basedOn w:val="CommentTextChar"/>
    <w:link w:val="CommentSubject"/>
    <w:uiPriority w:val="99"/>
    <w:semiHidden/>
    <w:rsid w:val="00177FFE"/>
    <w:rPr>
      <w:rFonts w:ascii="Times New Roman" w:eastAsiaTheme="minorEastAsia" w:hAnsi="Times New Roman"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eastAsiaTheme="minorHAnsi" w:hAnsi="Times New Roman" w:cs="Times New Roman"/>
      <w:b/>
      <w:bCs/>
    </w:rPr>
  </w:style>
  <w:style w:type="paragraph" w:styleId="TOC4">
    <w:name w:val="toc 4"/>
    <w:basedOn w:val="Normal"/>
    <w:next w:val="Normal"/>
    <w:autoRedefine/>
    <w:uiPriority w:val="39"/>
    <w:unhideWhenUsed/>
    <w:rsid w:val="00177FFE"/>
    <w:pPr>
      <w:widowControl/>
      <w:autoSpaceDE/>
      <w:autoSpaceDN/>
      <w:spacing w:after="100" w:line="259" w:lineRule="auto"/>
      <w:ind w:left="660"/>
    </w:pPr>
    <w:rPr>
      <w:rFonts w:eastAsiaTheme="minorEastAsia"/>
      <w:lang w:val="en-AU"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val="en-AU"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ACD7E5" w:themeColor="accent5" w:themeTint="66"/>
        <w:left w:val="single" w:sz="4" w:space="0" w:color="ACD7E5" w:themeColor="accent5" w:themeTint="66"/>
        <w:bottom w:val="single" w:sz="4" w:space="0" w:color="ACD7E5" w:themeColor="accent5" w:themeTint="66"/>
        <w:right w:val="single" w:sz="4" w:space="0" w:color="ACD7E5" w:themeColor="accent5" w:themeTint="66"/>
        <w:insideH w:val="single" w:sz="4" w:space="0" w:color="ACD7E5" w:themeColor="accent5" w:themeTint="66"/>
        <w:insideV w:val="single" w:sz="4" w:space="0" w:color="ACD7E5" w:themeColor="accent5" w:themeTint="66"/>
      </w:tblBorders>
    </w:tblPr>
    <w:tblStylePr w:type="firstRow">
      <w:rPr>
        <w:b/>
        <w:bCs/>
      </w:rPr>
      <w:tblPr/>
      <w:tcPr>
        <w:tcBorders>
          <w:bottom w:val="single" w:sz="12" w:space="0" w:color="82C3D8" w:themeColor="accent5" w:themeTint="99"/>
        </w:tcBorders>
      </w:tcPr>
    </w:tblStylePr>
    <w:tblStylePr w:type="lastRow">
      <w:rPr>
        <w:b/>
        <w:bCs/>
      </w:rPr>
      <w:tblPr/>
      <w:tcPr>
        <w:tcBorders>
          <w:top w:val="double" w:sz="2" w:space="0" w:color="82C3D8" w:themeColor="accent5" w:themeTint="99"/>
        </w:tcBorders>
      </w:tcPr>
    </w:tblStylePr>
    <w:tblStylePr w:type="firstCol">
      <w:rPr>
        <w:b/>
        <w:bCs/>
      </w:rPr>
    </w:tblStylePr>
    <w:tblStylePr w:type="lastCol">
      <w:rPr>
        <w:b/>
        <w:bCs/>
      </w:rPr>
    </w:tblStylePr>
  </w:style>
  <w:style w:type="paragraph" w:styleId="Caption">
    <w:name w:val="caption"/>
    <w:next w:val="Normal"/>
    <w:uiPriority w:val="99"/>
    <w:semiHidden/>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customStyle="1" w:styleId="UnresolvedMention1">
    <w:name w:val="Unresolved Mention1"/>
    <w:basedOn w:val="DefaultParagraphFont"/>
    <w:uiPriority w:val="99"/>
    <w:semiHidden/>
    <w:unhideWhenUsed/>
    <w:rsid w:val="00765C87"/>
    <w:rPr>
      <w:color w:val="605E5C"/>
      <w:shd w:val="clear" w:color="auto" w:fill="E1DFDD"/>
    </w:rPr>
  </w:style>
  <w:style w:type="paragraph" w:customStyle="1" w:styleId="Call-out">
    <w:name w:val="Call-out"/>
    <w:link w:val="Call-outChar"/>
    <w:qFormat/>
    <w:rsid w:val="00631100"/>
    <w:rPr>
      <w:rFonts w:ascii="Arial" w:eastAsia="Proxima Nova" w:hAnsi="Arial" w:cs="Proxima Nova"/>
      <w:b/>
      <w:bCs/>
      <w:color w:val="3F4A75" w:themeColor="text2"/>
      <w:sz w:val="24"/>
      <w:szCs w:val="36"/>
    </w:rPr>
  </w:style>
  <w:style w:type="character" w:customStyle="1" w:styleId="Call-outChar">
    <w:name w:val="Call-out Char"/>
    <w:basedOn w:val="Pull-outChar"/>
    <w:link w:val="Call-out"/>
    <w:rsid w:val="00631100"/>
    <w:rPr>
      <w:rFonts w:ascii="Arial" w:eastAsia="Proxima Nova" w:hAnsi="Arial" w:cs="Proxima Nova"/>
      <w:b/>
      <w:bCs/>
      <w:color w:val="3F4A75" w:themeColor="text2"/>
      <w:sz w:val="24"/>
      <w:szCs w:val="36"/>
    </w:rPr>
  </w:style>
  <w:style w:type="table" w:styleId="ListTable3-Accent1">
    <w:name w:val="List Table 3 Accent 1"/>
    <w:basedOn w:val="TableSimple1"/>
    <w:uiPriority w:val="48"/>
    <w:rsid w:val="005043CA"/>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themeColor="background1"/>
        <w:sz w:val="20"/>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double" w:sz="4" w:space="0" w:color="3F4A75" w:themeColor="accent1"/>
          <w:tl2br w:val="none" w:sz="0" w:space="0" w:color="auto"/>
          <w:tr2bl w:val="none" w:sz="0" w:space="0" w:color="auto"/>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pPr>
        <w:jc w:val="right"/>
      </w:pPr>
      <w:rPr>
        <w:b w:val="0"/>
        <w:bCs/>
      </w:rPr>
      <w:tblPr/>
      <w:tcPr>
        <w:tcBorders>
          <w:left w:val="nil"/>
        </w:tcBorders>
        <w:shd w:val="clear" w:color="auto" w:fill="FFFFFF" w:themeFill="background1"/>
      </w:tcPr>
    </w:tblStylePr>
    <w:tblStylePr w:type="band1Vert">
      <w:pPr>
        <w:jc w:val="center"/>
      </w:pPr>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qFormat/>
    <w:rsid w:val="00E819B0"/>
    <w:rPr>
      <w:b/>
      <w:bCs/>
    </w:rPr>
  </w:style>
  <w:style w:type="table" w:styleId="ListTable3-Accent3">
    <w:name w:val="List Table 3 Accent 3"/>
    <w:basedOn w:val="TableNormal"/>
    <w:uiPriority w:val="48"/>
    <w:rsid w:val="0081211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table" w:styleId="ListTable3">
    <w:name w:val="List Table 3"/>
    <w:basedOn w:val="TableNormal"/>
    <w:uiPriority w:val="48"/>
    <w:rsid w:val="000B12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heading">
    <w:name w:val="Table heading"/>
    <w:link w:val="TableheadingChar"/>
    <w:qFormat/>
    <w:rsid w:val="005043CA"/>
    <w:rPr>
      <w:rFonts w:ascii="Arial" w:eastAsia="Proxima Nova" w:hAnsi="Arial" w:cs="Proxima Nova"/>
      <w:b/>
      <w:bCs/>
      <w:color w:val="FFFFFF" w:themeColor="background1"/>
      <w:sz w:val="20"/>
    </w:rPr>
  </w:style>
  <w:style w:type="character" w:customStyle="1" w:styleId="TableheadingChar">
    <w:name w:val="Table heading Char"/>
    <w:basedOn w:val="TableParagraphChar"/>
    <w:link w:val="Tableheading"/>
    <w:rsid w:val="005043CA"/>
    <w:rPr>
      <w:rFonts w:ascii="Arial" w:eastAsia="Proxima Nova" w:hAnsi="Arial" w:cs="Proxima Nova"/>
      <w:b/>
      <w:bCs/>
      <w:color w:val="FFFFFF" w:themeColor="background1"/>
      <w:sz w:val="20"/>
    </w:rPr>
  </w:style>
  <w:style w:type="paragraph" w:customStyle="1" w:styleId="Heading2nonumbering">
    <w:name w:val="Heading 2 (no numbering)"/>
    <w:basedOn w:val="Heading2"/>
    <w:link w:val="Heading2nonumberingChar"/>
    <w:qFormat/>
    <w:rsid w:val="007248B5"/>
    <w:pPr>
      <w:numPr>
        <w:ilvl w:val="0"/>
        <w:numId w:val="0"/>
      </w:numPr>
    </w:pPr>
  </w:style>
  <w:style w:type="character" w:customStyle="1" w:styleId="Heading2nonumberingChar">
    <w:name w:val="Heading 2 (no numbering) Char"/>
    <w:basedOn w:val="Heading2Char"/>
    <w:link w:val="Heading2nonumbering"/>
    <w:rsid w:val="007248B5"/>
    <w:rPr>
      <w:rFonts w:ascii="Arial" w:eastAsia="Proxima Nova" w:hAnsi="Arial" w:cs="Proxima Nova"/>
      <w:b/>
      <w:color w:val="3F4A75" w:themeColor="text2"/>
      <w:sz w:val="32"/>
      <w:szCs w:val="36"/>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customStyle="1" w:styleId="Tabletextbold">
    <w:name w:val="Table text (bold)"/>
    <w:basedOn w:val="TableParagraph"/>
    <w:link w:val="TabletextboldChar"/>
    <w:qFormat/>
    <w:rsid w:val="00D96E7D"/>
    <w:rPr>
      <w:rFonts w:asciiTheme="majorHAnsi" w:hAnsiTheme="majorHAnsi" w:cstheme="majorHAnsi"/>
      <w:b/>
      <w:sz w:val="20"/>
      <w:szCs w:val="20"/>
      <w:lang w:val="en-AU" w:eastAsia="en-AU"/>
    </w:rPr>
  </w:style>
  <w:style w:type="character" w:customStyle="1" w:styleId="TabletextboldChar">
    <w:name w:val="Table text (bold) Char"/>
    <w:basedOn w:val="TableParagraphChar"/>
    <w:link w:val="Tabletextbold"/>
    <w:rsid w:val="00D96E7D"/>
    <w:rPr>
      <w:rFonts w:asciiTheme="majorHAnsi" w:eastAsia="Proxima Nova" w:hAnsiTheme="majorHAnsi" w:cstheme="majorHAnsi"/>
      <w:b/>
      <w:color w:val="3F4A75" w:themeColor="text2"/>
      <w:sz w:val="20"/>
      <w:szCs w:val="20"/>
      <w:lang w:val="en-AU" w:eastAsia="en-AU"/>
    </w:rPr>
  </w:style>
  <w:style w:type="table" w:customStyle="1" w:styleId="DepartmentofHealthtable">
    <w:name w:val="Department of Health table"/>
    <w:basedOn w:val="TableNormal"/>
    <w:uiPriority w:val="99"/>
    <w:rsid w:val="00782385"/>
    <w:pPr>
      <w:widowControl/>
      <w:autoSpaceDE/>
      <w:autoSpaceDN/>
    </w:pPr>
    <w:rPr>
      <w:rFonts w:ascii="Arial" w:eastAsia="Times New Roman" w:hAnsi="Arial" w:cs="Times New Roman"/>
      <w:color w:val="000000" w:themeColor="text1"/>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0"/>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header">
    <w:name w:val="Table header"/>
    <w:basedOn w:val="Normal"/>
    <w:rsid w:val="00782385"/>
    <w:pPr>
      <w:widowControl/>
      <w:autoSpaceDE/>
      <w:autoSpaceDN/>
      <w:spacing w:before="80" w:after="80" w:line="276" w:lineRule="auto"/>
    </w:pPr>
    <w:rPr>
      <w:rFonts w:ascii="Arial" w:eastAsia="Times New Roman" w:hAnsi="Arial" w:cs="Times New Roman"/>
      <w:b/>
      <w:bCs/>
      <w:color w:val="FFFFFF" w:themeColor="background1"/>
      <w:sz w:val="20"/>
      <w:szCs w:val="20"/>
      <w:lang w:val="en-AU"/>
    </w:rPr>
  </w:style>
  <w:style w:type="paragraph" w:customStyle="1" w:styleId="Tabletextleft">
    <w:name w:val="Table text left"/>
    <w:link w:val="TabletextleftChar"/>
    <w:autoRedefine/>
    <w:qFormat/>
    <w:rsid w:val="00782385"/>
    <w:pPr>
      <w:widowControl/>
      <w:autoSpaceDE/>
      <w:autoSpaceDN/>
      <w:spacing w:before="60" w:after="60"/>
    </w:pPr>
    <w:rPr>
      <w:rFonts w:ascii="Arial" w:eastAsia="Times New Roman" w:hAnsi="Arial" w:cs="Times New Roman"/>
      <w:color w:val="000000" w:themeColor="text1"/>
      <w:sz w:val="20"/>
      <w:szCs w:val="24"/>
      <w:lang w:val="en-AU"/>
    </w:rPr>
  </w:style>
  <w:style w:type="character" w:customStyle="1" w:styleId="TabletextleftChar">
    <w:name w:val="Table text left Char"/>
    <w:basedOn w:val="DefaultParagraphFont"/>
    <w:link w:val="Tabletextleft"/>
    <w:rsid w:val="00782385"/>
    <w:rPr>
      <w:rFonts w:ascii="Arial" w:eastAsia="Times New Roman" w:hAnsi="Arial" w:cs="Times New Roman"/>
      <w:color w:val="000000" w:themeColor="text1"/>
      <w:sz w:val="20"/>
      <w:szCs w:val="24"/>
      <w:lang w:val="en-AU"/>
    </w:rPr>
  </w:style>
  <w:style w:type="paragraph" w:styleId="BalloonText">
    <w:name w:val="Balloon Text"/>
    <w:basedOn w:val="Normal"/>
    <w:link w:val="BalloonTextChar"/>
    <w:uiPriority w:val="99"/>
    <w:semiHidden/>
    <w:unhideWhenUsed/>
    <w:rsid w:val="0093545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45C"/>
    <w:rPr>
      <w:rFonts w:ascii="Segoe UI" w:hAnsi="Segoe UI" w:cs="Segoe UI"/>
      <w:sz w:val="18"/>
      <w:szCs w:val="18"/>
    </w:rPr>
  </w:style>
  <w:style w:type="character" w:customStyle="1" w:styleId="UnresolvedMention2">
    <w:name w:val="Unresolved Mention2"/>
    <w:basedOn w:val="DefaultParagraphFont"/>
    <w:uiPriority w:val="99"/>
    <w:semiHidden/>
    <w:unhideWhenUsed/>
    <w:rsid w:val="00500A6A"/>
    <w:rPr>
      <w:color w:val="605E5C"/>
      <w:shd w:val="clear" w:color="auto" w:fill="E1DFDD"/>
    </w:rPr>
  </w:style>
  <w:style w:type="paragraph" w:styleId="ListBullet4">
    <w:name w:val="List Bullet 4"/>
    <w:basedOn w:val="Normal"/>
    <w:uiPriority w:val="99"/>
    <w:unhideWhenUsed/>
    <w:rsid w:val="00090841"/>
    <w:pPr>
      <w:numPr>
        <w:numId w:val="8"/>
      </w:numPr>
      <w:contextualSpacing/>
    </w:pPr>
  </w:style>
  <w:style w:type="character" w:customStyle="1" w:styleId="UnresolvedMention3">
    <w:name w:val="Unresolved Mention3"/>
    <w:basedOn w:val="DefaultParagraphFont"/>
    <w:uiPriority w:val="99"/>
    <w:semiHidden/>
    <w:unhideWhenUsed/>
    <w:rsid w:val="00172FDA"/>
    <w:rPr>
      <w:color w:val="605E5C"/>
      <w:shd w:val="clear" w:color="auto" w:fill="E1DFDD"/>
    </w:rPr>
  </w:style>
  <w:style w:type="character" w:customStyle="1" w:styleId="jpfdse">
    <w:name w:val="jpfdse"/>
    <w:basedOn w:val="DefaultParagraphFont"/>
    <w:rsid w:val="00F31153"/>
  </w:style>
  <w:style w:type="character" w:customStyle="1" w:styleId="findhit">
    <w:name w:val="findhit"/>
    <w:basedOn w:val="DefaultParagraphFont"/>
    <w:rsid w:val="00F37EF5"/>
  </w:style>
  <w:style w:type="character" w:customStyle="1" w:styleId="eop">
    <w:name w:val="eop"/>
    <w:basedOn w:val="DefaultParagraphFont"/>
    <w:rsid w:val="00F37EF5"/>
  </w:style>
  <w:style w:type="paragraph" w:styleId="NormalWeb">
    <w:name w:val="Normal (Web)"/>
    <w:basedOn w:val="Normal"/>
    <w:uiPriority w:val="99"/>
    <w:semiHidden/>
    <w:unhideWhenUsed/>
    <w:rsid w:val="00663B8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3B0174"/>
    <w:rPr>
      <w:color w:val="605E5C"/>
      <w:shd w:val="clear" w:color="auto" w:fill="E1DFDD"/>
    </w:rPr>
  </w:style>
  <w:style w:type="paragraph" w:styleId="ListParagraph">
    <w:name w:val="List Paragraph"/>
    <w:basedOn w:val="Normal"/>
    <w:uiPriority w:val="34"/>
    <w:qFormat/>
    <w:rsid w:val="007B6226"/>
    <w:pPr>
      <w:ind w:left="720"/>
      <w:contextualSpacing/>
    </w:pPr>
  </w:style>
  <w:style w:type="character" w:styleId="Mention">
    <w:name w:val="Mention"/>
    <w:basedOn w:val="DefaultParagraphFont"/>
    <w:uiPriority w:val="99"/>
    <w:unhideWhenUsed/>
    <w:rsid w:val="00E97B4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12330">
      <w:bodyDiv w:val="1"/>
      <w:marLeft w:val="0"/>
      <w:marRight w:val="0"/>
      <w:marTop w:val="0"/>
      <w:marBottom w:val="0"/>
      <w:divBdr>
        <w:top w:val="none" w:sz="0" w:space="0" w:color="auto"/>
        <w:left w:val="none" w:sz="0" w:space="0" w:color="auto"/>
        <w:bottom w:val="none" w:sz="0" w:space="0" w:color="auto"/>
        <w:right w:val="none" w:sz="0" w:space="0" w:color="auto"/>
      </w:divBdr>
    </w:div>
    <w:div w:id="244804984">
      <w:bodyDiv w:val="1"/>
      <w:marLeft w:val="0"/>
      <w:marRight w:val="0"/>
      <w:marTop w:val="0"/>
      <w:marBottom w:val="0"/>
      <w:divBdr>
        <w:top w:val="none" w:sz="0" w:space="0" w:color="auto"/>
        <w:left w:val="none" w:sz="0" w:space="0" w:color="auto"/>
        <w:bottom w:val="none" w:sz="0" w:space="0" w:color="auto"/>
        <w:right w:val="none" w:sz="0" w:space="0" w:color="auto"/>
      </w:divBdr>
    </w:div>
    <w:div w:id="501897890">
      <w:bodyDiv w:val="1"/>
      <w:marLeft w:val="0"/>
      <w:marRight w:val="0"/>
      <w:marTop w:val="0"/>
      <w:marBottom w:val="0"/>
      <w:divBdr>
        <w:top w:val="none" w:sz="0" w:space="0" w:color="auto"/>
        <w:left w:val="none" w:sz="0" w:space="0" w:color="auto"/>
        <w:bottom w:val="none" w:sz="0" w:space="0" w:color="auto"/>
        <w:right w:val="none" w:sz="0" w:space="0" w:color="auto"/>
      </w:divBdr>
    </w:div>
    <w:div w:id="659962136">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692345728">
      <w:bodyDiv w:val="1"/>
      <w:marLeft w:val="0"/>
      <w:marRight w:val="0"/>
      <w:marTop w:val="0"/>
      <w:marBottom w:val="0"/>
      <w:divBdr>
        <w:top w:val="none" w:sz="0" w:space="0" w:color="auto"/>
        <w:left w:val="none" w:sz="0" w:space="0" w:color="auto"/>
        <w:bottom w:val="none" w:sz="0" w:space="0" w:color="auto"/>
        <w:right w:val="none" w:sz="0" w:space="0" w:color="auto"/>
      </w:divBdr>
    </w:div>
    <w:div w:id="717510674">
      <w:bodyDiv w:val="1"/>
      <w:marLeft w:val="0"/>
      <w:marRight w:val="0"/>
      <w:marTop w:val="0"/>
      <w:marBottom w:val="0"/>
      <w:divBdr>
        <w:top w:val="none" w:sz="0" w:space="0" w:color="auto"/>
        <w:left w:val="none" w:sz="0" w:space="0" w:color="auto"/>
        <w:bottom w:val="none" w:sz="0" w:space="0" w:color="auto"/>
        <w:right w:val="none" w:sz="0" w:space="0" w:color="auto"/>
      </w:divBdr>
    </w:div>
    <w:div w:id="771436394">
      <w:bodyDiv w:val="1"/>
      <w:marLeft w:val="0"/>
      <w:marRight w:val="0"/>
      <w:marTop w:val="0"/>
      <w:marBottom w:val="0"/>
      <w:divBdr>
        <w:top w:val="none" w:sz="0" w:space="0" w:color="auto"/>
        <w:left w:val="none" w:sz="0" w:space="0" w:color="auto"/>
        <w:bottom w:val="none" w:sz="0" w:space="0" w:color="auto"/>
        <w:right w:val="none" w:sz="0" w:space="0" w:color="auto"/>
      </w:divBdr>
    </w:div>
    <w:div w:id="887376091">
      <w:bodyDiv w:val="1"/>
      <w:marLeft w:val="0"/>
      <w:marRight w:val="0"/>
      <w:marTop w:val="0"/>
      <w:marBottom w:val="0"/>
      <w:divBdr>
        <w:top w:val="none" w:sz="0" w:space="0" w:color="auto"/>
        <w:left w:val="none" w:sz="0" w:space="0" w:color="auto"/>
        <w:bottom w:val="none" w:sz="0" w:space="0" w:color="auto"/>
        <w:right w:val="none" w:sz="0" w:space="0" w:color="auto"/>
      </w:divBdr>
    </w:div>
    <w:div w:id="1090733950">
      <w:bodyDiv w:val="1"/>
      <w:marLeft w:val="0"/>
      <w:marRight w:val="0"/>
      <w:marTop w:val="0"/>
      <w:marBottom w:val="0"/>
      <w:divBdr>
        <w:top w:val="none" w:sz="0" w:space="0" w:color="auto"/>
        <w:left w:val="none" w:sz="0" w:space="0" w:color="auto"/>
        <w:bottom w:val="none" w:sz="0" w:space="0" w:color="auto"/>
        <w:right w:val="none" w:sz="0" w:space="0" w:color="auto"/>
      </w:divBdr>
      <w:divsChild>
        <w:div w:id="1882815852">
          <w:marLeft w:val="720"/>
          <w:marRight w:val="0"/>
          <w:marTop w:val="0"/>
          <w:marBottom w:val="160"/>
          <w:divBdr>
            <w:top w:val="none" w:sz="0" w:space="0" w:color="auto"/>
            <w:left w:val="none" w:sz="0" w:space="0" w:color="auto"/>
            <w:bottom w:val="none" w:sz="0" w:space="0" w:color="auto"/>
            <w:right w:val="none" w:sz="0" w:space="0" w:color="auto"/>
          </w:divBdr>
        </w:div>
      </w:divsChild>
    </w:div>
    <w:div w:id="1236933003">
      <w:bodyDiv w:val="1"/>
      <w:marLeft w:val="0"/>
      <w:marRight w:val="0"/>
      <w:marTop w:val="0"/>
      <w:marBottom w:val="0"/>
      <w:divBdr>
        <w:top w:val="none" w:sz="0" w:space="0" w:color="auto"/>
        <w:left w:val="none" w:sz="0" w:space="0" w:color="auto"/>
        <w:bottom w:val="none" w:sz="0" w:space="0" w:color="auto"/>
        <w:right w:val="none" w:sz="0" w:space="0" w:color="auto"/>
      </w:divBdr>
    </w:div>
    <w:div w:id="1247881969">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 w:id="1513256477">
      <w:bodyDiv w:val="1"/>
      <w:marLeft w:val="0"/>
      <w:marRight w:val="0"/>
      <w:marTop w:val="0"/>
      <w:marBottom w:val="0"/>
      <w:divBdr>
        <w:top w:val="none" w:sz="0" w:space="0" w:color="auto"/>
        <w:left w:val="none" w:sz="0" w:space="0" w:color="auto"/>
        <w:bottom w:val="none" w:sz="0" w:space="0" w:color="auto"/>
        <w:right w:val="none" w:sz="0" w:space="0" w:color="auto"/>
      </w:divBdr>
      <w:divsChild>
        <w:div w:id="9644261">
          <w:marLeft w:val="720"/>
          <w:marRight w:val="0"/>
          <w:marTop w:val="0"/>
          <w:marBottom w:val="160"/>
          <w:divBdr>
            <w:top w:val="none" w:sz="0" w:space="0" w:color="auto"/>
            <w:left w:val="none" w:sz="0" w:space="0" w:color="auto"/>
            <w:bottom w:val="none" w:sz="0" w:space="0" w:color="auto"/>
            <w:right w:val="none" w:sz="0" w:space="0" w:color="auto"/>
          </w:divBdr>
        </w:div>
      </w:divsChild>
    </w:div>
    <w:div w:id="1638144861">
      <w:bodyDiv w:val="1"/>
      <w:marLeft w:val="0"/>
      <w:marRight w:val="0"/>
      <w:marTop w:val="0"/>
      <w:marBottom w:val="0"/>
      <w:divBdr>
        <w:top w:val="none" w:sz="0" w:space="0" w:color="auto"/>
        <w:left w:val="none" w:sz="0" w:space="0" w:color="auto"/>
        <w:bottom w:val="none" w:sz="0" w:space="0" w:color="auto"/>
        <w:right w:val="none" w:sz="0" w:space="0" w:color="auto"/>
      </w:divBdr>
    </w:div>
    <w:div w:id="1690525560">
      <w:bodyDiv w:val="1"/>
      <w:marLeft w:val="0"/>
      <w:marRight w:val="0"/>
      <w:marTop w:val="0"/>
      <w:marBottom w:val="0"/>
      <w:divBdr>
        <w:top w:val="none" w:sz="0" w:space="0" w:color="auto"/>
        <w:left w:val="none" w:sz="0" w:space="0" w:color="auto"/>
        <w:bottom w:val="none" w:sz="0" w:space="0" w:color="auto"/>
        <w:right w:val="none" w:sz="0" w:space="0" w:color="auto"/>
      </w:divBdr>
    </w:div>
    <w:div w:id="1725564325">
      <w:bodyDiv w:val="1"/>
      <w:marLeft w:val="0"/>
      <w:marRight w:val="0"/>
      <w:marTop w:val="0"/>
      <w:marBottom w:val="0"/>
      <w:divBdr>
        <w:top w:val="none" w:sz="0" w:space="0" w:color="auto"/>
        <w:left w:val="none" w:sz="0" w:space="0" w:color="auto"/>
        <w:bottom w:val="none" w:sz="0" w:space="0" w:color="auto"/>
        <w:right w:val="none" w:sz="0" w:space="0" w:color="auto"/>
      </w:divBdr>
    </w:div>
    <w:div w:id="1757094573">
      <w:bodyDiv w:val="1"/>
      <w:marLeft w:val="0"/>
      <w:marRight w:val="0"/>
      <w:marTop w:val="0"/>
      <w:marBottom w:val="0"/>
      <w:divBdr>
        <w:top w:val="none" w:sz="0" w:space="0" w:color="auto"/>
        <w:left w:val="none" w:sz="0" w:space="0" w:color="auto"/>
        <w:bottom w:val="none" w:sz="0" w:space="0" w:color="auto"/>
        <w:right w:val="none" w:sz="0" w:space="0" w:color="auto"/>
      </w:divBdr>
    </w:div>
    <w:div w:id="1832865576">
      <w:bodyDiv w:val="1"/>
      <w:marLeft w:val="0"/>
      <w:marRight w:val="0"/>
      <w:marTop w:val="0"/>
      <w:marBottom w:val="0"/>
      <w:divBdr>
        <w:top w:val="none" w:sz="0" w:space="0" w:color="auto"/>
        <w:left w:val="none" w:sz="0" w:space="0" w:color="auto"/>
        <w:bottom w:val="none" w:sz="0" w:space="0" w:color="auto"/>
        <w:right w:val="none" w:sz="0" w:space="0" w:color="auto"/>
      </w:divBdr>
    </w:div>
    <w:div w:id="2065790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s://www.agedcarequality.gov.au/providers/standards" TargetMode="External"/><Relationship Id="rId21" Type="http://schemas.openxmlformats.org/officeDocument/2006/relationships/hyperlink" Target="https://www.health.gov.au/resources/publications/australian-national-aged-care-classification-an-acc-specialised-status-guide-for-residential-aged-care-approved-providers" TargetMode="External"/><Relationship Id="rId42" Type="http://schemas.openxmlformats.org/officeDocument/2006/relationships/hyperlink" Target="https://www.health.gov.au/our-work/AN-ACC" TargetMode="External"/><Relationship Id="rId47" Type="http://schemas.openxmlformats.org/officeDocument/2006/relationships/hyperlink" Target="https://www.health.gov.au/resources/publications/care-minutes-funding-estimator?language=en" TargetMode="External"/><Relationship Id="rId63" Type="http://schemas.openxmlformats.org/officeDocument/2006/relationships/hyperlink" Target="https://www.health.gov.au/resources/publications/my-aged-care-application-for-care-form" TargetMode="External"/><Relationship Id="rId68" Type="http://schemas.openxmlformats.org/officeDocument/2006/relationships/hyperlink" Target="https://www.health.gov.au/resources/apps-and-tools/health-workforce-locator/health-workforce-locator" TargetMode="External"/><Relationship Id="rId84" Type="http://schemas.openxmlformats.org/officeDocument/2006/relationships/hyperlink" Target="https://www.health.gov.au/resources/apps-and-tools/my-aged-care-service-provider-portal?msclkid=da02d540d11311ecbc13306f034f4c73" TargetMode="External"/><Relationship Id="rId89" Type="http://schemas.openxmlformats.org/officeDocument/2006/relationships/hyperlink" Target="https://www.health.gov.au/resources/apps-and-tools/my-aged-care-service-and-support-portal" TargetMode="External"/><Relationship Id="rId112" Type="http://schemas.openxmlformats.org/officeDocument/2006/relationships/hyperlink" Target="https://www.servicesaustralia.gov.au/aged-care-provider-portal" TargetMode="External"/><Relationship Id="rId133" Type="http://schemas.openxmlformats.org/officeDocument/2006/relationships/header" Target="header13.xml"/><Relationship Id="rId138" Type="http://schemas.openxmlformats.org/officeDocument/2006/relationships/hyperlink" Target="https://www.health.gov.au/our-work/single-assessment-system-for-aged-care/about" TargetMode="External"/><Relationship Id="rId154" Type="http://schemas.openxmlformats.org/officeDocument/2006/relationships/hyperlink" Target="https://www.health.gov.au/our-work/single-assessment-system-for-aged-care/about" TargetMode="External"/><Relationship Id="rId159" Type="http://schemas.openxmlformats.org/officeDocument/2006/relationships/hyperlink" Target="https://www.health.gov.au/resources/publications/australian-national-aged-care-classification-an-acc-specialised-status-guide-for-residential-aged-care-approved-providers" TargetMode="External"/><Relationship Id="rId175" Type="http://schemas.openxmlformats.org/officeDocument/2006/relationships/hyperlink" Target="https://www.servicesaustralia.gov.au/digital-claiming-for-aged-care-providers?context=20" TargetMode="External"/><Relationship Id="rId170" Type="http://schemas.openxmlformats.org/officeDocument/2006/relationships/hyperlink" Target="https://www.health.gov.au/resources/webinars/residential-aged-care-funding-reform-update-webinar?language=en" TargetMode="External"/><Relationship Id="rId16" Type="http://schemas.openxmlformats.org/officeDocument/2006/relationships/image" Target="media/image5.png"/><Relationship Id="rId107" Type="http://schemas.openxmlformats.org/officeDocument/2006/relationships/hyperlink" Target="https://www.health.gov.au/resources/publications/my-aged-care-integrated-assessment-tool-iat-user-guide" TargetMode="External"/><Relationship Id="rId11" Type="http://schemas.openxmlformats.org/officeDocument/2006/relationships/header" Target="header1.xml"/><Relationship Id="rId32" Type="http://schemas.openxmlformats.org/officeDocument/2006/relationships/header" Target="header6.xml"/><Relationship Id="rId37" Type="http://schemas.openxmlformats.org/officeDocument/2006/relationships/footer" Target="footer8.xml"/><Relationship Id="rId53" Type="http://schemas.openxmlformats.org/officeDocument/2006/relationships/header" Target="header9.xml"/><Relationship Id="rId58" Type="http://schemas.openxmlformats.org/officeDocument/2006/relationships/footer" Target="footer11.xml"/><Relationship Id="rId74" Type="http://schemas.openxmlformats.org/officeDocument/2006/relationships/hyperlink" Target="https://www.health.gov.au/resources/publications/schedule-of-subsidies-and-supplements-for-aged-care?language=en" TargetMode="External"/><Relationship Id="rId79" Type="http://schemas.openxmlformats.org/officeDocument/2006/relationships/hyperlink" Target="https://www.health.gov.au/resources/publications/palliative-care-status-form" TargetMode="External"/><Relationship Id="rId102" Type="http://schemas.openxmlformats.org/officeDocument/2006/relationships/hyperlink" Target="https://www.health.gov.au/resources/apps-and-tools/my-aged-care-service-provider-portal?msclkid=893f45e5cf8911ec9f8297790f8500f5" TargetMode="External"/><Relationship Id="rId123" Type="http://schemas.openxmlformats.org/officeDocument/2006/relationships/hyperlink" Target="https://www.agedcarequality.gov.au/providers/residential-services" TargetMode="External"/><Relationship Id="rId128" Type="http://schemas.openxmlformats.org/officeDocument/2006/relationships/hyperlink" Target="https://www.health.gov.au/our-work/care-minutes-registered-nurses-aged-care/care-minutes/care-time-reporting-assessments" TargetMode="External"/><Relationship Id="rId144" Type="http://schemas.openxmlformats.org/officeDocument/2006/relationships/hyperlink" Target="https://www.health.gov.au/using-our-websites/subscriptions/subscribe-to-the-aged-care-sector-newsletters-and-alerts" TargetMode="External"/><Relationship Id="rId149" Type="http://schemas.openxmlformats.org/officeDocument/2006/relationships/hyperlink" Target="https://www.health.gov.au/our-work/AN-ACC" TargetMode="External"/><Relationship Id="rId5" Type="http://schemas.openxmlformats.org/officeDocument/2006/relationships/numbering" Target="numbering.xml"/><Relationship Id="rId90" Type="http://schemas.openxmlformats.org/officeDocument/2006/relationships/hyperlink" Target="https://www.health.gov.au/resources/apps-and-tools/my-aged-care-service-provider-portal?msclkid=893f45e5cf8911ec9f8297790f8500f5" TargetMode="External"/><Relationship Id="rId95" Type="http://schemas.openxmlformats.org/officeDocument/2006/relationships/hyperlink" Target="https://www.health.gov.au/resources/apps-and-tools/my-aged-care-service-provider-portal?msclkid=da02d540d11311ecbc13306f034f4c73" TargetMode="External"/><Relationship Id="rId160" Type="http://schemas.openxmlformats.org/officeDocument/2006/relationships/hyperlink" Target="https://www.health.gov.au/resources/publications/what-is-the-an-acc-transition-fund" TargetMode="External"/><Relationship Id="rId165" Type="http://schemas.openxmlformats.org/officeDocument/2006/relationships/hyperlink" Target="https://www.health.gov.au/resources/webinars/quarterly-financial-report" TargetMode="External"/><Relationship Id="rId181" Type="http://schemas.openxmlformats.org/officeDocument/2006/relationships/hyperlink" Target="https://www.health.gov.au/initiatives-and-programs/competition-in-residential-aged-care" TargetMode="External"/><Relationship Id="rId186" Type="http://schemas.openxmlformats.org/officeDocument/2006/relationships/hyperlink" Target="https://www.legislation.gov.au/Details/F2021C00887" TargetMode="External"/><Relationship Id="rId22" Type="http://schemas.openxmlformats.org/officeDocument/2006/relationships/hyperlink" Target="https://www.health.gov.au/our-work/AN-ACC/funding-higher-wages-in-residential-aged-care" TargetMode="External"/><Relationship Id="rId27" Type="http://schemas.openxmlformats.org/officeDocument/2006/relationships/footer" Target="footer3.xml"/><Relationship Id="rId43" Type="http://schemas.openxmlformats.org/officeDocument/2006/relationships/image" Target="media/image7.png"/><Relationship Id="rId48" Type="http://schemas.openxmlformats.org/officeDocument/2006/relationships/hyperlink" Target="https://www.servicesaustralia.gov.au/aged-care-provider-portal" TargetMode="External"/><Relationship Id="rId64" Type="http://schemas.openxmlformats.org/officeDocument/2006/relationships/hyperlink" Target="https://www.servicesaustralia.gov.au/aged-care-provider-portal" TargetMode="External"/><Relationship Id="rId69" Type="http://schemas.openxmlformats.org/officeDocument/2006/relationships/hyperlink" Target="https://www.health.gov.au/resources/publications/modified-monash-model-fact-sheet" TargetMode="External"/><Relationship Id="rId113" Type="http://schemas.openxmlformats.org/officeDocument/2006/relationships/hyperlink" Target="https://www.legislation.gov.au/Series/C2004A05206" TargetMode="External"/><Relationship Id="rId118" Type="http://schemas.openxmlformats.org/officeDocument/2006/relationships/hyperlink" Target="https://www.health.gov.au/health-topics/aged-care/about-aged-care/aged-care-laws-in-australia" TargetMode="External"/><Relationship Id="rId134" Type="http://schemas.openxmlformats.org/officeDocument/2006/relationships/footer" Target="footer12.xml"/><Relationship Id="rId139" Type="http://schemas.openxmlformats.org/officeDocument/2006/relationships/hyperlink" Target="https://www.health.gov.au/resources/collections/an-acc-resources" TargetMode="External"/><Relationship Id="rId80" Type="http://schemas.openxmlformats.org/officeDocument/2006/relationships/hyperlink" Target="https://www.health.gov.au/resources/apps-and-tools/my-aged-care-service-provider-portal" TargetMode="External"/><Relationship Id="rId85" Type="http://schemas.openxmlformats.org/officeDocument/2006/relationships/hyperlink" Target="https://www.servicesaustralia.gov.au/aged-care-provider-portal" TargetMode="External"/><Relationship Id="rId150" Type="http://schemas.openxmlformats.org/officeDocument/2006/relationships/hyperlink" Target="https://www.health.gov.au/resources/publications/australian-national-aged-care-classification-an-acc-assessment-pathways-for-an-aged-care-resident" TargetMode="External"/><Relationship Id="rId155" Type="http://schemas.openxmlformats.org/officeDocument/2006/relationships/hyperlink" Target="https://www.health.gov.au/health-topics/rural-health-workforce/classifications/mmm" TargetMode="External"/><Relationship Id="rId171" Type="http://schemas.openxmlformats.org/officeDocument/2006/relationships/hyperlink" Target="https://www.health.gov.au/resources/videos/qfr-guide-care-costs-and-care-minutes-reporting-for-residential-aged-care-providers" TargetMode="External"/><Relationship Id="rId176" Type="http://schemas.openxmlformats.org/officeDocument/2006/relationships/hyperlink" Target="https://www.servicesaustralia.gov.au/residential-aged-care-means-assessment?context=23391" TargetMode="External"/><Relationship Id="rId12" Type="http://schemas.openxmlformats.org/officeDocument/2006/relationships/footer" Target="footer1.xml"/><Relationship Id="rId17" Type="http://schemas.openxmlformats.org/officeDocument/2006/relationships/image" Target="cid:image001.png@01D10CF0.2ACF2D40" TargetMode="External"/><Relationship Id="rId33" Type="http://schemas.openxmlformats.org/officeDocument/2006/relationships/header" Target="header7.xml"/><Relationship Id="rId38" Type="http://schemas.openxmlformats.org/officeDocument/2006/relationships/hyperlink" Target="https://www.health.gov.au/resources/publications/resource-utilisation-and-classification-study-rucs-reports" TargetMode="External"/><Relationship Id="rId59" Type="http://schemas.openxmlformats.org/officeDocument/2006/relationships/hyperlink" Target="https://www.agedcarequality.gov.au/providers/becoming-approved-aged-care-provider" TargetMode="External"/><Relationship Id="rId103" Type="http://schemas.openxmlformats.org/officeDocument/2006/relationships/hyperlink" Target="mailto:ANACCassessments@health.gov.au" TargetMode="External"/><Relationship Id="rId108" Type="http://schemas.openxmlformats.org/officeDocument/2006/relationships/hyperlink" Target="https://www.health.gov.au/resources/publications/an-acc-reference-manual-and-an-acc-assessment-tool" TargetMode="External"/><Relationship Id="rId124" Type="http://schemas.openxmlformats.org/officeDocument/2006/relationships/hyperlink" Target="https://www.health.gov.au/resources/publications/care-minutes-and-247-registered-nurse-responsibility-guide" TargetMode="External"/><Relationship Id="rId129" Type="http://schemas.openxmlformats.org/officeDocument/2006/relationships/hyperlink" Target="https://www.health.gov.au/initiatives-and-programs/residential-aged-care/managing-residential-aged-care-services/exiting-residents-from-residential-aged-care" TargetMode="External"/><Relationship Id="rId54" Type="http://schemas.openxmlformats.org/officeDocument/2006/relationships/header" Target="header10.xml"/><Relationship Id="rId70" Type="http://schemas.openxmlformats.org/officeDocument/2006/relationships/hyperlink" Target="https://www.health.gov.au/health-topics/rural-health-workforce/classifications/asgs-ra" TargetMode="External"/><Relationship Id="rId75" Type="http://schemas.openxmlformats.org/officeDocument/2006/relationships/image" Target="media/image8.png"/><Relationship Id="rId91" Type="http://schemas.openxmlformats.org/officeDocument/2006/relationships/hyperlink" Target="https://www.health.gov.au/resources/publications/schedule-of-subsidies-and-supplements-for-aged-care?language=en" TargetMode="External"/><Relationship Id="rId96" Type="http://schemas.openxmlformats.org/officeDocument/2006/relationships/hyperlink" Target="https://www.health.gov.au/resources/apps-and-tools/my-aged-care-service-provider-portal?msclkid=da02d540d11311ecbc13306f034f4c73" TargetMode="External"/><Relationship Id="rId140" Type="http://schemas.openxmlformats.org/officeDocument/2006/relationships/hyperlink" Target="https://www.facebook.com/healthgovau" TargetMode="External"/><Relationship Id="rId145" Type="http://schemas.openxmlformats.org/officeDocument/2006/relationships/hyperlink" Target="https://www.agedcareengagement.health.gov.au/" TargetMode="External"/><Relationship Id="rId161" Type="http://schemas.openxmlformats.org/officeDocument/2006/relationships/hyperlink" Target="https://www.health.gov.au/health-topics/aged-care/about-aged-care/quality-in-aged-care" TargetMode="External"/><Relationship Id="rId166" Type="http://schemas.openxmlformats.org/officeDocument/2006/relationships/hyperlink" Target="https://www.health.gov.au/initiatives-and-programs/residential-aged-care/managing-residential-aged-care-services/exiting-residents-from-residential-aged-care" TargetMode="External"/><Relationship Id="rId182" Type="http://schemas.openxmlformats.org/officeDocument/2006/relationships/hyperlink" Target="https://www.agedcarequality.gov.au/providers/standards" TargetMode="External"/><Relationship Id="rId187" Type="http://schemas.openxmlformats.org/officeDocument/2006/relationships/hyperlink" Target="https://www.legislation.gov.au/Details/F2014L00805"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ealth.gov.au/our-work/AN-ACC/funding-higher-wages-in-residential-aged-care" TargetMode="External"/><Relationship Id="rId28" Type="http://schemas.openxmlformats.org/officeDocument/2006/relationships/footer" Target="footer4.xml"/><Relationship Id="rId49" Type="http://schemas.openxmlformats.org/officeDocument/2006/relationships/hyperlink" Target="https://www.health.gov.au/initiatives-and-programs/residential-aged-care/charging-for-residential-aged-care-services/fees-for-people-entering-residential-aged-care-from-1-july-2014" TargetMode="External"/><Relationship Id="rId114" Type="http://schemas.openxmlformats.org/officeDocument/2006/relationships/hyperlink" Target="https://www.servicesaustralia.gov.au/aged-care-provider-portal" TargetMode="External"/><Relationship Id="rId119" Type="http://schemas.openxmlformats.org/officeDocument/2006/relationships/hyperlink" Target="https://www.legislation.gov.au/F2014L00830/latest/text" TargetMode="External"/><Relationship Id="rId44" Type="http://schemas.openxmlformats.org/officeDocument/2006/relationships/hyperlink" Target="https://www.health.gov.au/our-work/AN-ACC" TargetMode="External"/><Relationship Id="rId60" Type="http://schemas.openxmlformats.org/officeDocument/2006/relationships/hyperlink" Target="https://www.agedcarequality.gov.au/providers/assessment-processes/accreditation-and-re-accreditation" TargetMode="External"/><Relationship Id="rId65" Type="http://schemas.openxmlformats.org/officeDocument/2006/relationships/hyperlink" Target="https://www.health.gov.au/resources/apps-and-tools/my-aged-care-service-provider-portal?msclkid=893f45e5cf8911ec9f8297790f8500f5" TargetMode="External"/><Relationship Id="rId81" Type="http://schemas.openxmlformats.org/officeDocument/2006/relationships/hyperlink" Target="https://www.health.gov.au/resources/apps-and-tools/my-aged-care-service-provider-portal?msclkid=893f45e5cf8911ec9f8297790f8500f5" TargetMode="External"/><Relationship Id="rId86" Type="http://schemas.openxmlformats.org/officeDocument/2006/relationships/hyperlink" Target="https://www.health.gov.au/resources/apps-and-tools/my-aged-care-service-provider-portal?msclkid=da02d540d11311ecbc13306f034f4c73" TargetMode="External"/><Relationship Id="rId130" Type="http://schemas.openxmlformats.org/officeDocument/2006/relationships/hyperlink" Target="https://www.health.gov.au/initiatives-and-programs/residential-aged-care/managing-residential-aged-care-services/exiting-residents-from-residential-aged-care" TargetMode="External"/><Relationship Id="rId135" Type="http://schemas.openxmlformats.org/officeDocument/2006/relationships/footer" Target="footer13.xml"/><Relationship Id="rId151" Type="http://schemas.openxmlformats.org/officeDocument/2006/relationships/hyperlink" Target="https://www.health.gov.au/resources/apps-and-tools/my-aged-care-service-provider-portal?msclkid=da02d540d11311ecbc13306f034f4c73" TargetMode="External"/><Relationship Id="rId156" Type="http://schemas.openxmlformats.org/officeDocument/2006/relationships/hyperlink" Target="https://www.health.gov.au/topics/aged-care-workforce" TargetMode="External"/><Relationship Id="rId177" Type="http://schemas.openxmlformats.org/officeDocument/2006/relationships/hyperlink" Target="https://www.agedcarequality.gov.au/" TargetMode="External"/><Relationship Id="rId172" Type="http://schemas.openxmlformats.org/officeDocument/2006/relationships/hyperlink" Target="https://www.health.gov.au/resources/videos/qfr-guide-registered-nurse-care-minutes-reporting-for-residential-aged-care-providers" TargetMode="External"/><Relationship Id="rId13" Type="http://schemas.openxmlformats.org/officeDocument/2006/relationships/header" Target="header2.xml"/><Relationship Id="rId18" Type="http://schemas.openxmlformats.org/officeDocument/2006/relationships/hyperlink" Target="https://creativecommons.org/licenses/by/4.0/legalcode" TargetMode="External"/><Relationship Id="rId39" Type="http://schemas.openxmlformats.org/officeDocument/2006/relationships/hyperlink" Target="https://agedcare.royalcommission.gov.au/publications/final-report" TargetMode="External"/><Relationship Id="rId109" Type="http://schemas.openxmlformats.org/officeDocument/2006/relationships/hyperlink" Target="https://www.health.gov.au/our-work/single-assessment-system-for-aged-care/assessment-tool" TargetMode="External"/><Relationship Id="rId34" Type="http://schemas.openxmlformats.org/officeDocument/2006/relationships/footer" Target="footer6.xml"/><Relationship Id="rId50" Type="http://schemas.openxmlformats.org/officeDocument/2006/relationships/hyperlink" Target="https://www.health.gov.au/resources/apps-and-tools/my-aged-care-service-provider-portal?msclkid=da02d540d11311ecbc13306f034f4c73" TargetMode="External"/><Relationship Id="rId55" Type="http://schemas.openxmlformats.org/officeDocument/2006/relationships/footer" Target="footer9.xml"/><Relationship Id="rId76" Type="http://schemas.openxmlformats.org/officeDocument/2006/relationships/hyperlink" Target="https://www.legislation.gov.au/Details/F2014L00805" TargetMode="External"/><Relationship Id="rId97" Type="http://schemas.openxmlformats.org/officeDocument/2006/relationships/hyperlink" Target="https://www.health.gov.au/resources/apps-and-tools/my-aged-care-service-provider-portal?msclkid=da02d540d11311ecbc13306f034f4c73" TargetMode="External"/><Relationship Id="rId104" Type="http://schemas.openxmlformats.org/officeDocument/2006/relationships/hyperlink" Target="https://www.health.gov.au/resources/apps-and-tools/my-aged-care-service-provider-portal?msclkid=893f45e5cf8911ec9f8297790f8500f5" TargetMode="External"/><Relationship Id="rId120" Type="http://schemas.openxmlformats.org/officeDocument/2006/relationships/hyperlink" Target="https://www.health.gov.au/our-work/aged-care-act/consultation" TargetMode="External"/><Relationship Id="rId125" Type="http://schemas.openxmlformats.org/officeDocument/2006/relationships/hyperlink" Target="https://www.myagedcare.gov.au/access-your-online-account" TargetMode="External"/><Relationship Id="rId141" Type="http://schemas.openxmlformats.org/officeDocument/2006/relationships/hyperlink" Target="https://twitter.com/healthgovau" TargetMode="External"/><Relationship Id="rId146" Type="http://schemas.openxmlformats.org/officeDocument/2006/relationships/hyperlink" Target="https://agedcare.royalcommission.gov.au/publications/final-report" TargetMode="External"/><Relationship Id="rId167" Type="http://schemas.openxmlformats.org/officeDocument/2006/relationships/hyperlink" Target="https://www.health.gov.au/resources/publications/my-aged-care-application-for-care-form" TargetMode="External"/><Relationship Id="rId188" Type="http://schemas.openxmlformats.org/officeDocument/2006/relationships/image" Target="media/image10.jpeg"/><Relationship Id="rId7" Type="http://schemas.openxmlformats.org/officeDocument/2006/relationships/settings" Target="settings.xml"/><Relationship Id="rId71" Type="http://schemas.openxmlformats.org/officeDocument/2006/relationships/hyperlink" Target="https://www.legislation.gov.au/Details/C2021C00372" TargetMode="External"/><Relationship Id="rId92" Type="http://schemas.openxmlformats.org/officeDocument/2006/relationships/hyperlink" Target="https://www.health.gov.au/resources/apps-and-tools/my-aged-care-service-provider-portal?msclkid=da02d540d11311ecbc13306f034f4c73" TargetMode="External"/><Relationship Id="rId162" Type="http://schemas.openxmlformats.org/officeDocument/2006/relationships/hyperlink" Target="https://www.health.gov.au/health-topics/aged-care/aged-care-reforms-and-reviews/residential-aged-care-funding-reform/an-acc-assessment-process-and-classification" TargetMode="External"/><Relationship Id="rId183" Type="http://schemas.openxmlformats.org/officeDocument/2006/relationships/hyperlink" Target="https://www.ihacpa.gov.au/" TargetMode="Externa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yperlink" Target="https://www.health.gov.au/our-work/AN-ACC/funding-higher-wages-in-residential-aged-care" TargetMode="External"/><Relationship Id="rId40" Type="http://schemas.openxmlformats.org/officeDocument/2006/relationships/hyperlink" Target="https://www.health.gov.au/health-topics/aged-care/aged-care-reforms-and-reviews/residential-aged-care-funding-reform/assessment-process-and-classification" TargetMode="External"/><Relationship Id="rId45" Type="http://schemas.openxmlformats.org/officeDocument/2006/relationships/hyperlink" Target="https://www.health.gov.au/topics/rural-health-workforce/classifications/mmm" TargetMode="External"/><Relationship Id="rId66" Type="http://schemas.openxmlformats.org/officeDocument/2006/relationships/hyperlink" Target="https://www.health.gov.au/health-topics/rural-health-workforce/classifications/mmm" TargetMode="External"/><Relationship Id="rId87" Type="http://schemas.openxmlformats.org/officeDocument/2006/relationships/hyperlink" Target="https://www.health.gov.au/resources/publications/my-aged-care-service-and-support-portal-user-guide-part-2-team-leader-and-staff-member" TargetMode="External"/><Relationship Id="rId110" Type="http://schemas.openxmlformats.org/officeDocument/2006/relationships/hyperlink" Target="https://www.legislation.gov.au/Series/C2004A05206" TargetMode="External"/><Relationship Id="rId115" Type="http://schemas.openxmlformats.org/officeDocument/2006/relationships/hyperlink" Target="https://www.health.gov.au/initiatives-and-programs/residential-aged-care/managing-residential-aged-care-services/managing-temporary-leave-for-residential-aged-care" TargetMode="External"/><Relationship Id="rId131" Type="http://schemas.openxmlformats.org/officeDocument/2006/relationships/hyperlink" Target="https://www.servicesaustralia.gov.au/aged-care-provider-portal" TargetMode="External"/><Relationship Id="rId136" Type="http://schemas.openxmlformats.org/officeDocument/2006/relationships/header" Target="header14.xml"/><Relationship Id="rId157" Type="http://schemas.openxmlformats.org/officeDocument/2006/relationships/hyperlink" Target="https://www.health.gov.au/resources/apps-and-tools/health-workforce-locator/health-workforce-locator" TargetMode="External"/><Relationship Id="rId178" Type="http://schemas.openxmlformats.org/officeDocument/2006/relationships/hyperlink" Target="https://www.agedcarequality.gov.au/providers/residential-services" TargetMode="External"/><Relationship Id="rId61" Type="http://schemas.openxmlformats.org/officeDocument/2006/relationships/hyperlink" Target="https://www.health.gov.au/initiatives-and-programs/competition-in-residential-aged-care" TargetMode="External"/><Relationship Id="rId82" Type="http://schemas.openxmlformats.org/officeDocument/2006/relationships/image" Target="media/image9.png"/><Relationship Id="rId152" Type="http://schemas.openxmlformats.org/officeDocument/2006/relationships/hyperlink" Target="https://www.health.gov.au/resources/publications/my-aged-care-service-and-support-portal-user-guide-part-2-team-leader-and-staff-member" TargetMode="External"/><Relationship Id="rId173" Type="http://schemas.openxmlformats.org/officeDocument/2006/relationships/hyperlink" Target="https://www.servicesaustralia.gov.au/" TargetMode="External"/><Relationship Id="rId19" Type="http://schemas.openxmlformats.org/officeDocument/2006/relationships/hyperlink" Target="https://www.pmc.gov.au/honours-and-symbols/commonwealth-coat-arms" TargetMode="External"/><Relationship Id="rId14" Type="http://schemas.openxmlformats.org/officeDocument/2006/relationships/footer" Target="footer2.xml"/><Relationship Id="rId30" Type="http://schemas.openxmlformats.org/officeDocument/2006/relationships/footer" Target="footer5.xml"/><Relationship Id="rId35" Type="http://schemas.openxmlformats.org/officeDocument/2006/relationships/footer" Target="footer7.xml"/><Relationship Id="rId56" Type="http://schemas.openxmlformats.org/officeDocument/2006/relationships/footer" Target="footer10.xml"/><Relationship Id="rId77" Type="http://schemas.openxmlformats.org/officeDocument/2006/relationships/hyperlink" Target="https://www.health.gov.au/resources/publications/palliative-care-status-form" TargetMode="External"/><Relationship Id="rId100" Type="http://schemas.openxmlformats.org/officeDocument/2006/relationships/hyperlink" Target="https://www.aat.gov.au/" TargetMode="External"/><Relationship Id="rId105" Type="http://schemas.openxmlformats.org/officeDocument/2006/relationships/hyperlink" Target="https://www.myagedcare.gov.au/access-your-online-account" TargetMode="External"/><Relationship Id="rId126" Type="http://schemas.openxmlformats.org/officeDocument/2006/relationships/hyperlink" Target="https://www.health.gov.au/our-work/government-provider-management-system-gpms" TargetMode="External"/><Relationship Id="rId147" Type="http://schemas.openxmlformats.org/officeDocument/2006/relationships/hyperlink" Target="https://www.health.gov.au/" TargetMode="External"/><Relationship Id="rId168" Type="http://schemas.openxmlformats.org/officeDocument/2006/relationships/hyperlink" Target="https://www.myagedcare.gov.au/access-your-online-account" TargetMode="External"/><Relationship Id="rId8" Type="http://schemas.openxmlformats.org/officeDocument/2006/relationships/webSettings" Target="webSettings.xml"/><Relationship Id="rId51" Type="http://schemas.openxmlformats.org/officeDocument/2006/relationships/hyperlink" Target="https://www.health.gov.au/resources/publications/palliative-care-status-form" TargetMode="External"/><Relationship Id="rId72" Type="http://schemas.openxmlformats.org/officeDocument/2006/relationships/hyperlink" Target="https://www.health.gov.au/resources/publications/australian-national-aged-care-classification-an-acc-specialised-status-guide-for-residential-aged-care-approved-providers" TargetMode="External"/><Relationship Id="rId93" Type="http://schemas.openxmlformats.org/officeDocument/2006/relationships/hyperlink" Target="https://www.servicesaustralia.gov.au/aged-care-provider-portal" TargetMode="External"/><Relationship Id="rId98" Type="http://schemas.openxmlformats.org/officeDocument/2006/relationships/hyperlink" Target="https://www.health.gov.au/resources/publications/my-aged-care-service-and-support-portal-user-guide-part-2-team-leader-and-staff-member" TargetMode="External"/><Relationship Id="rId121" Type="http://schemas.openxmlformats.org/officeDocument/2006/relationships/hyperlink" Target="https://www.health.gov.au/our-work/AN-ACC/providers/allied-health" TargetMode="External"/><Relationship Id="rId142" Type="http://schemas.openxmlformats.org/officeDocument/2006/relationships/hyperlink" Target="https://www.linkedin.com/company/dept-of-health-gov-au/" TargetMode="External"/><Relationship Id="rId163" Type="http://schemas.openxmlformats.org/officeDocument/2006/relationships/hyperlink" Target="https://www.health.gov.au/initiatives-and-programs/residential-aged-care/managing-residential-aged-care-services/managing-temporary-leave-for-residential-aged-care" TargetMode="External"/><Relationship Id="rId184" Type="http://schemas.openxmlformats.org/officeDocument/2006/relationships/hyperlink" Target="https://www.legislation.gov.au/Series/C2004A05206" TargetMode="Externa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hyperlink" Target="https://www.health.gov.au/resources/publications/changes-coming-to-care-minutes-funding?language=en" TargetMode="External"/><Relationship Id="rId67" Type="http://schemas.openxmlformats.org/officeDocument/2006/relationships/hyperlink" Target="https://www.health.gov.au/resources/publications/schedule-of-subsidies-and-supplements-for-aged-care?language=en" TargetMode="External"/><Relationship Id="rId116" Type="http://schemas.openxmlformats.org/officeDocument/2006/relationships/hyperlink" Target="https://www.legislation.gov.au/Series/C2004A05206" TargetMode="External"/><Relationship Id="rId137" Type="http://schemas.openxmlformats.org/officeDocument/2006/relationships/footer" Target="footer14.xml"/><Relationship Id="rId158" Type="http://schemas.openxmlformats.org/officeDocument/2006/relationships/hyperlink" Target="https://www.health.gov.au/health-topics/aged-care/providing-aged-care-services/responsibilities" TargetMode="External"/><Relationship Id="rId20" Type="http://schemas.openxmlformats.org/officeDocument/2006/relationships/hyperlink" Target="mailto:copyright@health.gov.au" TargetMode="External"/><Relationship Id="rId41" Type="http://schemas.openxmlformats.org/officeDocument/2006/relationships/hyperlink" Target="https://www.ihacpa.gov.au/" TargetMode="External"/><Relationship Id="rId62" Type="http://schemas.openxmlformats.org/officeDocument/2006/relationships/hyperlink" Target="https://www.agedcarequality.gov.au/providers/residential-services" TargetMode="External"/><Relationship Id="rId83" Type="http://schemas.openxmlformats.org/officeDocument/2006/relationships/image" Target="cid:image004.png@01D94CF0.4EBB73B0" TargetMode="External"/><Relationship Id="rId88" Type="http://schemas.openxmlformats.org/officeDocument/2006/relationships/hyperlink" Target="https://www.healthdirect.gov.au/voluntary-assisted-dying" TargetMode="External"/><Relationship Id="rId111" Type="http://schemas.openxmlformats.org/officeDocument/2006/relationships/hyperlink" Target="https://www.legislation.gov.au/Details/C2018A00149" TargetMode="External"/><Relationship Id="rId132" Type="http://schemas.openxmlformats.org/officeDocument/2006/relationships/header" Target="header12.xml"/><Relationship Id="rId153" Type="http://schemas.openxmlformats.org/officeDocument/2006/relationships/hyperlink" Target="https://www.health.gov.au/initiatives-and-programs/aged-care-assessment-programs" TargetMode="External"/><Relationship Id="rId174" Type="http://schemas.openxmlformats.org/officeDocument/2006/relationships/hyperlink" Target="https://www.servicesaustralia.gov.au/aged-care-provider-portal" TargetMode="External"/><Relationship Id="rId179" Type="http://schemas.openxmlformats.org/officeDocument/2006/relationships/hyperlink" Target="https://www.agedcarequality.gov.au/providers/becoming-approved-aged-care-provider" TargetMode="External"/><Relationship Id="rId190"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header" Target="header8.xml"/><Relationship Id="rId57" Type="http://schemas.openxmlformats.org/officeDocument/2006/relationships/header" Target="header11.xml"/><Relationship Id="rId106" Type="http://schemas.openxmlformats.org/officeDocument/2006/relationships/hyperlink" Target="https://www.health.gov.au/resources/publications/an-acc-reference-manual-and-an-acc-assessment-tool" TargetMode="External"/><Relationship Id="rId127" Type="http://schemas.openxmlformats.org/officeDocument/2006/relationships/hyperlink" Target="https://www.health.gov.au/our-work/care-minutes-registered-nurses-aged-care/247-registered-nurse-reporting" TargetMode="External"/><Relationship Id="rId10" Type="http://schemas.openxmlformats.org/officeDocument/2006/relationships/endnotes" Target="endnotes.xml"/><Relationship Id="rId31" Type="http://schemas.openxmlformats.org/officeDocument/2006/relationships/image" Target="media/image6.jpeg"/><Relationship Id="rId52" Type="http://schemas.openxmlformats.org/officeDocument/2006/relationships/hyperlink" Target="https://www.servicesaustralia.gov.au/aged-care-provider-portal" TargetMode="External"/><Relationship Id="rId73" Type="http://schemas.openxmlformats.org/officeDocument/2006/relationships/hyperlink" Target="https://www.health.gov.au/resources/apps-and-tools/my-aged-care-service-provider-portal?msclkid=893f45e5cf8911ec9f8297790f8500f5" TargetMode="External"/><Relationship Id="rId78" Type="http://schemas.openxmlformats.org/officeDocument/2006/relationships/hyperlink" Target="https://www.servicesaustralia.gov.au/aged-care-provider-portal" TargetMode="External"/><Relationship Id="rId94" Type="http://schemas.openxmlformats.org/officeDocument/2006/relationships/hyperlink" Target="https://www.health.gov.au/resources/publications/my-aged-care-service-and-support-portal-user-guide-part-2-team-leader-and-staff-member" TargetMode="External"/><Relationship Id="rId99" Type="http://schemas.openxmlformats.org/officeDocument/2006/relationships/hyperlink" Target="https://www.health.gov.au/resources/apps-and-tools/my-aged-care-service-provider-portal?msclkid=da02d540d11311ecbc13306f034f4c73" TargetMode="External"/><Relationship Id="rId101" Type="http://schemas.openxmlformats.org/officeDocument/2006/relationships/hyperlink" Target="https://www.health.gov.au/resources/publications/australian-national-aged-care-classification-an-acc-assessment-pathways-for-an-aged-care-resident" TargetMode="External"/><Relationship Id="rId122" Type="http://schemas.openxmlformats.org/officeDocument/2006/relationships/hyperlink" Target="https://www.agedcarequality.gov.au/providers/standards" TargetMode="External"/><Relationship Id="rId143" Type="http://schemas.openxmlformats.org/officeDocument/2006/relationships/hyperlink" Target="https://www.instagram.com/healthgovau/" TargetMode="External"/><Relationship Id="rId148" Type="http://schemas.openxmlformats.org/officeDocument/2006/relationships/hyperlink" Target="https://www.health.gov.au/topics/aged-care/aged-care-reforms-and-reviews/residential-aged-care-funding-reform" TargetMode="External"/><Relationship Id="rId164" Type="http://schemas.openxmlformats.org/officeDocument/2006/relationships/hyperlink" Target="https://www.health.gov.au/health-topics/aged-care/about-aged-care/aged-care-laws-in-australia" TargetMode="External"/><Relationship Id="rId169" Type="http://schemas.openxmlformats.org/officeDocument/2006/relationships/hyperlink" Target="https://www.health.gov.au/resources/publications/care-minutes-and-247-registered-nurse-responsibilities-guides-for-residential-aged-care-providers" TargetMode="External"/><Relationship Id="rId185" Type="http://schemas.openxmlformats.org/officeDocument/2006/relationships/hyperlink" Target="https://www.legislation.gov.au/Details/C2021C00372"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agedcarequality.gov.au/providers/assessment-processes/accreditation-and-re-accreditatio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6" ma:contentTypeDescription="Create a new document." ma:contentTypeScope="" ma:versionID="83dc91e8fb812b9d64669d652e2ee68e">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2876d7f44279e7574eb8f714e77c9b19"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34801E-0BD9-423C-BF85-71ED06CD77C3}">
  <ds:schemaRefs>
    <ds:schemaRef ds:uri="http://schemas.openxmlformats.org/officeDocument/2006/bibliography"/>
  </ds:schemaRefs>
</ds:datastoreItem>
</file>

<file path=customXml/itemProps2.xml><?xml version="1.0" encoding="utf-8"?>
<ds:datastoreItem xmlns:ds="http://schemas.openxmlformats.org/officeDocument/2006/customXml" ds:itemID="{1217AE39-3E94-4206-B2FE-E2CB293BC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56ecb-a70b-4ee8-ac17-06b72cc19e6e"/>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34923F-5E81-4ADA-8C92-FD158C87A5AF}">
  <ds:schemaRefs>
    <ds:schemaRef ds:uri="http://schemas.microsoft.com/sharepoint/v3/contenttype/forms"/>
  </ds:schemaRefs>
</ds:datastoreItem>
</file>

<file path=customXml/itemProps4.xml><?xml version="1.0" encoding="utf-8"?>
<ds:datastoreItem xmlns:ds="http://schemas.openxmlformats.org/officeDocument/2006/customXml" ds:itemID="{006E1252-BAEF-4033-86B7-E47048C6F3BA}">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540cdab9-3592-4269-8944-10949a3bf55a}" enabled="1" method="Privileged" siteId="{311f614e-2687-4905-bb5c-f592370e0d41}" contentBits="3"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69</Pages>
  <Words>16121</Words>
  <Characters>89823</Characters>
  <Application>Microsoft Office Word</Application>
  <DocSecurity>0</DocSecurity>
  <Lines>2284</Lines>
  <Paragraphs>1306</Paragraphs>
  <ScaleCrop>false</ScaleCrop>
  <HeadingPairs>
    <vt:vector size="2" baseType="variant">
      <vt:variant>
        <vt:lpstr>Title</vt:lpstr>
      </vt:variant>
      <vt:variant>
        <vt:i4>1</vt:i4>
      </vt:variant>
    </vt:vector>
  </HeadingPairs>
  <TitlesOfParts>
    <vt:vector size="1" baseType="lpstr">
      <vt:lpstr>The Australian National Aged Care Classification funding guide</vt:lpstr>
    </vt:vector>
  </TitlesOfParts>
  <Company/>
  <LinksUpToDate>false</LinksUpToDate>
  <CharactersWithSpaces>104925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National Aged Care Classification funding guide</dc:title>
  <dc:subject>Aged Care</dc:subject>
  <dc:creator>Australian Government Department of Health and Aged Care</dc:creator>
  <cp:keywords>AN-ACC; Aged care;</cp:keywords>
  <cp:lastModifiedBy>MASCHKE, Elvia</cp:lastModifiedBy>
  <cp:revision>4</cp:revision>
  <dcterms:created xsi:type="dcterms:W3CDTF">2025-02-26T01:50:00Z</dcterms:created>
  <dcterms:modified xsi:type="dcterms:W3CDTF">2025-02-27T22:18:00Z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Order">
    <vt:r8>6600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