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D1BCD8" w14:textId="628C732D" w:rsidR="00146723" w:rsidRPr="00C436A0" w:rsidRDefault="003270FD" w:rsidP="00BD6669">
      <w:pPr>
        <w:pStyle w:val="Heading1"/>
        <w:spacing w:before="240" w:line="288" w:lineRule="auto"/>
      </w:pPr>
      <w:bookmarkStart w:id="0" w:name="_Toc181710062"/>
      <w:r>
        <w:t>S</w:t>
      </w:r>
      <w:r w:rsidR="4E02AB3B">
        <w:t xml:space="preserve">upport at Home </w:t>
      </w:r>
      <w:bookmarkEnd w:id="0"/>
      <w:r w:rsidR="000F1A18">
        <w:t>Q&amp;A</w:t>
      </w:r>
      <w:r w:rsidR="00670611">
        <w:t>s for communication with older people, families and carers – November 2024</w:t>
      </w:r>
    </w:p>
    <w:p w14:paraId="48009E7B" w14:textId="22265D1A" w:rsidR="00670611" w:rsidRPr="00E636DA" w:rsidRDefault="00670611" w:rsidP="00670611">
      <w:pPr>
        <w:pStyle w:val="Heading2"/>
        <w:spacing w:before="240" w:after="240" w:line="288" w:lineRule="auto"/>
        <w:rPr>
          <w:rFonts w:eastAsiaTheme="minorEastAsia" w:cstheme="minorBidi"/>
        </w:rPr>
      </w:pPr>
      <w:r w:rsidRPr="32C57B69">
        <w:rPr>
          <w:rFonts w:eastAsiaTheme="minorEastAsia" w:cstheme="minorBidi"/>
        </w:rPr>
        <w:t xml:space="preserve">This document has been developed to support in-home aged care providers to answer questions from older people, families and carers about the Support at Home program. </w:t>
      </w:r>
    </w:p>
    <w:p w14:paraId="6EADDF53" w14:textId="6774C736" w:rsidR="00146723" w:rsidRPr="00C436A0" w:rsidRDefault="00AA422D" w:rsidP="00BD6669">
      <w:pPr>
        <w:pStyle w:val="Heading3"/>
        <w:spacing w:line="288" w:lineRule="auto"/>
      </w:pPr>
      <w:bookmarkStart w:id="1" w:name="_Toc181710064"/>
      <w:r w:rsidRPr="00C436A0">
        <w:t>W</w:t>
      </w:r>
      <w:bookmarkEnd w:id="1"/>
      <w:r w:rsidR="00BC7DA1">
        <w:t>hat is the new Support at Home program?</w:t>
      </w:r>
    </w:p>
    <w:p w14:paraId="1E6FD950" w14:textId="458A192C" w:rsidR="00E636DA" w:rsidRDefault="00E636DA" w:rsidP="00E636DA">
      <w:r>
        <w:t>T</w:t>
      </w:r>
      <w:r w:rsidRPr="00E636DA">
        <w:t>he Australian Government is improving in-home aged care to help older people live independently at home for longer. A new program has been developed called Support at Home, which will bring together existing in-home aged care programs from 1 July 2025.</w:t>
      </w:r>
    </w:p>
    <w:p w14:paraId="12D7A5DC" w14:textId="77777777" w:rsidR="009E3296" w:rsidRPr="009E3296" w:rsidRDefault="009E3296" w:rsidP="009E3296"/>
    <w:p w14:paraId="7602A383" w14:textId="276BF2A2" w:rsidR="009E3296" w:rsidRPr="009E3296" w:rsidRDefault="009E3296" w:rsidP="009E3296">
      <w:r w:rsidRPr="009E3296">
        <w:rPr>
          <w:b/>
          <w:bCs/>
        </w:rPr>
        <w:t xml:space="preserve">How is the Support at Home program different to current in-home aged care programs? </w:t>
      </w:r>
    </w:p>
    <w:p w14:paraId="5E47DA70" w14:textId="77777777" w:rsidR="009E3296" w:rsidRPr="009E3296" w:rsidRDefault="009E3296" w:rsidP="009E3296">
      <w:r w:rsidRPr="009E3296">
        <w:t xml:space="preserve">Under the new Support at Home program, there will be improved access to services, products, equipment and home modifications to help older people to remain healthy, active and socially connected to their community. </w:t>
      </w:r>
    </w:p>
    <w:p w14:paraId="0593F2A7" w14:textId="77777777" w:rsidR="009E3296" w:rsidRPr="009E3296" w:rsidRDefault="009E3296" w:rsidP="009E3296">
      <w:r w:rsidRPr="009E3296">
        <w:t xml:space="preserve">This includes the following short-term or additional supports: </w:t>
      </w:r>
    </w:p>
    <w:p w14:paraId="17D09CBB" w14:textId="6D20F07B" w:rsidR="009E3296" w:rsidRPr="009E3296" w:rsidRDefault="009E3296" w:rsidP="00F54A49">
      <w:pPr>
        <w:pStyle w:val="ListParagraph"/>
        <w:numPr>
          <w:ilvl w:val="0"/>
          <w:numId w:val="36"/>
        </w:numPr>
      </w:pPr>
      <w:r w:rsidRPr="009E3296">
        <w:t xml:space="preserve">Restorative Care Pathway, which can help you maintain and improve your independence through multidisciplinary allied health services. </w:t>
      </w:r>
    </w:p>
    <w:p w14:paraId="39195DEB" w14:textId="73ED2E95" w:rsidR="009E3296" w:rsidRPr="009E3296" w:rsidRDefault="00F54A49" w:rsidP="00F54A49">
      <w:pPr>
        <w:pStyle w:val="ListParagraph"/>
        <w:numPr>
          <w:ilvl w:val="0"/>
          <w:numId w:val="36"/>
        </w:numPr>
      </w:pPr>
      <w:r>
        <w:t>E</w:t>
      </w:r>
      <w:r w:rsidR="009E3296" w:rsidRPr="009E3296">
        <w:t xml:space="preserve">nd-of-Life Pathway, which will provide access to additional services to remain at home in your last 3 months of life. </w:t>
      </w:r>
    </w:p>
    <w:p w14:paraId="1D34CBC0" w14:textId="4FB058F3" w:rsidR="009E3296" w:rsidRPr="009E3296" w:rsidRDefault="009E3296" w:rsidP="00F54A49">
      <w:pPr>
        <w:pStyle w:val="ListParagraph"/>
        <w:numPr>
          <w:ilvl w:val="0"/>
          <w:numId w:val="36"/>
        </w:numPr>
      </w:pPr>
      <w:r w:rsidRPr="009E3296">
        <w:t xml:space="preserve">Assistive Technology and Home Modifications (AT-HM) Scheme, which will support you to access products, equipment and/or home modifications based on your assessed needs. </w:t>
      </w:r>
    </w:p>
    <w:p w14:paraId="0D795441" w14:textId="77777777" w:rsidR="009E3296" w:rsidRPr="009E3296" w:rsidRDefault="009E3296" w:rsidP="009E3296"/>
    <w:p w14:paraId="02A1EA61" w14:textId="77777777" w:rsidR="009E3296" w:rsidRPr="009E3296" w:rsidRDefault="009E3296" w:rsidP="009E3296">
      <w:r w:rsidRPr="009E3296">
        <w:rPr>
          <w:b/>
          <w:bCs/>
        </w:rPr>
        <w:t xml:space="preserve">When will Support at Home start? </w:t>
      </w:r>
    </w:p>
    <w:p w14:paraId="18A93786" w14:textId="02B1F5A4" w:rsidR="009E3296" w:rsidRPr="009E3296" w:rsidRDefault="009E3296" w:rsidP="009E3296">
      <w:r w:rsidRPr="32C57B69">
        <w:t xml:space="preserve">The Support at Home program will replace the </w:t>
      </w:r>
      <w:hyperlink r:id="rId11">
        <w:r w:rsidRPr="32C57B69">
          <w:rPr>
            <w:rStyle w:val="Hyperlink"/>
          </w:rPr>
          <w:t>Home Care Packages (HCP) Program</w:t>
        </w:r>
      </w:hyperlink>
      <w:r w:rsidRPr="32C57B69">
        <w:t xml:space="preserve"> and </w:t>
      </w:r>
      <w:hyperlink r:id="rId12">
        <w:r w:rsidRPr="32C57B69">
          <w:rPr>
            <w:rStyle w:val="Hyperlink"/>
          </w:rPr>
          <w:t>Short-Term Restorative Care (STRC) Programme</w:t>
        </w:r>
      </w:hyperlink>
      <w:r w:rsidRPr="32C57B69">
        <w:t xml:space="preserve"> from 1 July 2025. </w:t>
      </w:r>
      <w:r w:rsidRPr="009E3296">
        <w:t xml:space="preserve">The Home Care Packages Program and Short-Term Restorative Care Programme will continue operating as usual until they become part of Support at Home on 1 July 2025. </w:t>
      </w:r>
    </w:p>
    <w:p w14:paraId="2EC3D092" w14:textId="77777777" w:rsidR="009E3296" w:rsidRPr="009E3296" w:rsidRDefault="009E3296" w:rsidP="009E3296">
      <w:r w:rsidRPr="009E3296">
        <w:lastRenderedPageBreak/>
        <w:t xml:space="preserve">Your services will continue under the same provider when the Home Care Packages Program and Short-Term Restorative Care Programme become Support at Home. </w:t>
      </w:r>
    </w:p>
    <w:p w14:paraId="2925470F" w14:textId="39D4CD5F" w:rsidR="009E3296" w:rsidRDefault="009E3296" w:rsidP="009E3296">
      <w:r w:rsidRPr="009E3296">
        <w:t xml:space="preserve">The </w:t>
      </w:r>
      <w:hyperlink r:id="rId13">
        <w:r w:rsidRPr="32C57B69">
          <w:rPr>
            <w:rStyle w:val="Hyperlink"/>
          </w:rPr>
          <w:t>Commonwealth Home Support Programme (CHSP)</w:t>
        </w:r>
      </w:hyperlink>
      <w:r w:rsidRPr="009E3296">
        <w:t xml:space="preserve"> will become part of the Support at Home program no earlier than 1 July 2027. </w:t>
      </w:r>
    </w:p>
    <w:p w14:paraId="3D5CFA39" w14:textId="77777777" w:rsidR="00414F60" w:rsidRPr="009E3296" w:rsidRDefault="00414F60" w:rsidP="009E3296"/>
    <w:p w14:paraId="1623D202" w14:textId="77777777" w:rsidR="009E3296" w:rsidRPr="009E3296" w:rsidRDefault="009E3296" w:rsidP="009E3296">
      <w:r w:rsidRPr="009E3296">
        <w:rPr>
          <w:b/>
          <w:bCs/>
        </w:rPr>
        <w:t xml:space="preserve">I receive services under the Home Care Packages Program – what is changing for me? </w:t>
      </w:r>
    </w:p>
    <w:p w14:paraId="773C5C1B" w14:textId="77777777" w:rsidR="009E3296" w:rsidRPr="009E3296" w:rsidRDefault="009E3296" w:rsidP="009E3296">
      <w:r w:rsidRPr="009E3296">
        <w:t xml:space="preserve">There are some differences between the Home Care Packages Program and Support at Home program that will affect you from 1 July 2025. </w:t>
      </w:r>
    </w:p>
    <w:p w14:paraId="61A67FA7" w14:textId="77777777" w:rsidR="009E3296" w:rsidRPr="009E3296" w:rsidRDefault="009E3296" w:rsidP="009E3296">
      <w:r w:rsidRPr="009E3296">
        <w:t xml:space="preserve">Key changes from 1 July 2025 will include: </w:t>
      </w:r>
    </w:p>
    <w:p w14:paraId="4B7C0FA5" w14:textId="3916DB6A" w:rsidR="009E3296" w:rsidRPr="009E3296" w:rsidRDefault="009E3296" w:rsidP="00414F60">
      <w:pPr>
        <w:pStyle w:val="ListParagraph"/>
        <w:numPr>
          <w:ilvl w:val="0"/>
          <w:numId w:val="37"/>
        </w:numPr>
      </w:pPr>
      <w:r w:rsidRPr="00414F60">
        <w:rPr>
          <w:b/>
          <w:bCs/>
        </w:rPr>
        <w:t xml:space="preserve">moving to a quarterly budget </w:t>
      </w:r>
    </w:p>
    <w:p w14:paraId="71710EF2" w14:textId="3724E075" w:rsidR="009E3296" w:rsidRPr="009E3296" w:rsidRDefault="009E3296" w:rsidP="00414F60">
      <w:pPr>
        <w:pStyle w:val="ListParagraph"/>
        <w:numPr>
          <w:ilvl w:val="0"/>
          <w:numId w:val="37"/>
        </w:numPr>
      </w:pPr>
      <w:r w:rsidRPr="00414F60">
        <w:rPr>
          <w:b/>
          <w:bCs/>
        </w:rPr>
        <w:t xml:space="preserve">a defined </w:t>
      </w:r>
      <w:hyperlink r:id="rId14" w:history="1">
        <w:r w:rsidRPr="003D19BC">
          <w:rPr>
            <w:rStyle w:val="Hyperlink"/>
            <w:b/>
            <w:bCs/>
          </w:rPr>
          <w:t>service list</w:t>
        </w:r>
      </w:hyperlink>
      <w:r w:rsidRPr="00414F60">
        <w:rPr>
          <w:b/>
          <w:bCs/>
        </w:rPr>
        <w:t xml:space="preserve"> </w:t>
      </w:r>
    </w:p>
    <w:p w14:paraId="19574A3C" w14:textId="782620F5" w:rsidR="009E3296" w:rsidRPr="009E3296" w:rsidRDefault="009E3296" w:rsidP="00414F60">
      <w:pPr>
        <w:pStyle w:val="ListParagraph"/>
        <w:numPr>
          <w:ilvl w:val="0"/>
          <w:numId w:val="37"/>
        </w:numPr>
      </w:pPr>
      <w:r w:rsidRPr="00414F60">
        <w:rPr>
          <w:b/>
          <w:bCs/>
        </w:rPr>
        <w:t xml:space="preserve">care management funding set at 10% of all quarterly budgets </w:t>
      </w:r>
    </w:p>
    <w:p w14:paraId="44C79E10" w14:textId="32F83C18" w:rsidR="009E3296" w:rsidRPr="009E3296" w:rsidRDefault="009E3296" w:rsidP="00414F60">
      <w:pPr>
        <w:pStyle w:val="ListParagraph"/>
        <w:numPr>
          <w:ilvl w:val="0"/>
          <w:numId w:val="37"/>
        </w:numPr>
      </w:pPr>
      <w:r w:rsidRPr="00414F60">
        <w:rPr>
          <w:b/>
          <w:bCs/>
        </w:rPr>
        <w:t xml:space="preserve">separately funded Assistive Technology and Home Modifications (AT-HM) Scheme. </w:t>
      </w:r>
    </w:p>
    <w:p w14:paraId="75176D16" w14:textId="77777777" w:rsidR="009E3296" w:rsidRPr="009E3296" w:rsidRDefault="009E3296" w:rsidP="009E3296">
      <w:r w:rsidRPr="009E3296">
        <w:t xml:space="preserve">You can be re-assessed to a higher classification level in the Support at Home program if your needs change. </w:t>
      </w:r>
    </w:p>
    <w:p w14:paraId="1EC0E92B" w14:textId="77777777" w:rsidR="009E3296" w:rsidRPr="009E3296" w:rsidRDefault="009E3296" w:rsidP="009E3296">
      <w:r w:rsidRPr="009E3296">
        <w:t xml:space="preserve">If, on 12 September 2024, you were assessed as having a high enough income that you should be paying an income tested care fee and were already receiving a Home Care Package, on the National Priority System or assessed as eligible for a home care package, you will pay transitional contribution rates that ensure you pay no more under Support at Home than you should have paid under your Home Care Package. You will continue to pay contributions based on the rates for existing Home Care Package recipients, even if you change package levels in the Support at Home program. </w:t>
      </w:r>
    </w:p>
    <w:p w14:paraId="69BDD9FB" w14:textId="77777777" w:rsidR="009E3296" w:rsidRPr="009E3296" w:rsidRDefault="009E3296" w:rsidP="009E3296">
      <w:r w:rsidRPr="009E3296">
        <w:t xml:space="preserve">The Department of Health and Aged Care is working with Home Care Packages Program providers to ensure they are well prepared to become part of Support at Home on 1 July 2025 and reduce any impacts to your care. </w:t>
      </w:r>
    </w:p>
    <w:p w14:paraId="33605756" w14:textId="77777777" w:rsidR="009E3296" w:rsidRPr="009E3296" w:rsidRDefault="009E3296" w:rsidP="009E3296">
      <w:r w:rsidRPr="009E3296">
        <w:t xml:space="preserve">Your provider will communicate with you directly about any changes to your in-home care arrangements before they occur. </w:t>
      </w:r>
    </w:p>
    <w:p w14:paraId="7037DF75" w14:textId="77777777" w:rsidR="00FE5B84" w:rsidRDefault="00FE5B84" w:rsidP="009E3296">
      <w:pPr>
        <w:rPr>
          <w:b/>
          <w:bCs/>
        </w:rPr>
      </w:pPr>
    </w:p>
    <w:p w14:paraId="12036054" w14:textId="2948FDA8" w:rsidR="009E3296" w:rsidRPr="009E3296" w:rsidRDefault="009E3296" w:rsidP="009E3296">
      <w:r w:rsidRPr="009E3296">
        <w:rPr>
          <w:b/>
          <w:bCs/>
        </w:rPr>
        <w:t xml:space="preserve">Will I have access to care management? </w:t>
      </w:r>
    </w:p>
    <w:p w14:paraId="26932114" w14:textId="77777777" w:rsidR="009E3296" w:rsidRPr="009E3296" w:rsidRDefault="009E3296" w:rsidP="009E3296">
      <w:r w:rsidRPr="009E3296">
        <w:t xml:space="preserve">You will have access to care management, which supports you to get the best outcomes from your aged care services. </w:t>
      </w:r>
    </w:p>
    <w:p w14:paraId="7568B655" w14:textId="081FAD4F" w:rsidR="009E3296" w:rsidRPr="009E3296" w:rsidRDefault="00627782" w:rsidP="00FE5B84">
      <w:pPr>
        <w:pStyle w:val="ListParagraph"/>
        <w:numPr>
          <w:ilvl w:val="0"/>
          <w:numId w:val="38"/>
        </w:numPr>
      </w:pPr>
      <w:r>
        <w:t>p</w:t>
      </w:r>
      <w:r w:rsidR="009E3296" w:rsidRPr="009E3296">
        <w:t>roviders will continue to be responsible for delivering the Support at Home program and providing care management as required by each participant</w:t>
      </w:r>
    </w:p>
    <w:p w14:paraId="4D27D250" w14:textId="47F77283" w:rsidR="009E3296" w:rsidRPr="009E3296" w:rsidRDefault="00627782" w:rsidP="00FE5B84">
      <w:pPr>
        <w:pStyle w:val="ListParagraph"/>
        <w:numPr>
          <w:ilvl w:val="0"/>
          <w:numId w:val="38"/>
        </w:numPr>
      </w:pPr>
      <w:r>
        <w:t>i</w:t>
      </w:r>
      <w:r w:rsidR="009E3296" w:rsidRPr="009E3296">
        <w:t xml:space="preserve">f you receive ongoing services, you will have 10% of your quarterly budget pooled with your provider to deliver care management. This amount will be the same even if you have a self-management arrangement in place with your provider. </w:t>
      </w:r>
    </w:p>
    <w:p w14:paraId="3D5D6402" w14:textId="77777777" w:rsidR="00533E44" w:rsidRDefault="00533E44" w:rsidP="009E3296">
      <w:pPr>
        <w:rPr>
          <w:b/>
          <w:bCs/>
        </w:rPr>
      </w:pPr>
    </w:p>
    <w:p w14:paraId="481F2526" w14:textId="77777777" w:rsidR="009856F2" w:rsidRDefault="009856F2">
      <w:pPr>
        <w:spacing w:before="0" w:after="0" w:line="240" w:lineRule="auto"/>
        <w:rPr>
          <w:b/>
          <w:bCs/>
        </w:rPr>
      </w:pPr>
      <w:r>
        <w:rPr>
          <w:b/>
          <w:bCs/>
        </w:rPr>
        <w:br w:type="page"/>
      </w:r>
    </w:p>
    <w:p w14:paraId="4E606BE5" w14:textId="693C4490" w:rsidR="009E3296" w:rsidRPr="009E3296" w:rsidRDefault="009E3296" w:rsidP="009E3296">
      <w:r w:rsidRPr="009E3296">
        <w:rPr>
          <w:b/>
          <w:bCs/>
        </w:rPr>
        <w:lastRenderedPageBreak/>
        <w:t xml:space="preserve">How will my budget change? </w:t>
      </w:r>
    </w:p>
    <w:p w14:paraId="64181711" w14:textId="171C1D09" w:rsidR="009E3296" w:rsidRPr="009E3296" w:rsidRDefault="009E3296" w:rsidP="009E3296">
      <w:r w:rsidRPr="009E3296">
        <w:t xml:space="preserve">Based on your aged care assessment and classification level, you will have a quarterly </w:t>
      </w:r>
      <w:r w:rsidR="00627782">
        <w:br/>
      </w:r>
      <w:r w:rsidRPr="009E3296">
        <w:t xml:space="preserve">(3-monthly) budget under Support at Home. </w:t>
      </w:r>
    </w:p>
    <w:p w14:paraId="43F04E21" w14:textId="24203BE6" w:rsidR="009E3296" w:rsidRPr="009E3296" w:rsidRDefault="00627782" w:rsidP="00627782">
      <w:pPr>
        <w:pStyle w:val="ListParagraph"/>
        <w:numPr>
          <w:ilvl w:val="0"/>
          <w:numId w:val="39"/>
        </w:numPr>
      </w:pPr>
      <w:r>
        <w:t>y</w:t>
      </w:r>
      <w:r w:rsidR="009E3296" w:rsidRPr="009E3296">
        <w:t xml:space="preserve">ou and your provider will have the flexibility to manage your funding each quarter </w:t>
      </w:r>
    </w:p>
    <w:p w14:paraId="74F23109" w14:textId="06D7E95D" w:rsidR="009E3296" w:rsidRPr="009E3296" w:rsidRDefault="00627782" w:rsidP="00627782">
      <w:pPr>
        <w:pStyle w:val="ListParagraph"/>
        <w:numPr>
          <w:ilvl w:val="0"/>
          <w:numId w:val="39"/>
        </w:numPr>
      </w:pPr>
      <w:r>
        <w:t>i</w:t>
      </w:r>
      <w:r w:rsidR="009E3296" w:rsidRPr="009E3296">
        <w:t xml:space="preserve">f you don’t spend your budget within the quarter, you will be able to accrue a maximum of $1,000 or 10% of your quarterly budget from one quarter to the next. </w:t>
      </w:r>
    </w:p>
    <w:p w14:paraId="0A501970" w14:textId="77777777" w:rsidR="009E3296" w:rsidRPr="009E3296" w:rsidRDefault="009E3296" w:rsidP="009E3296"/>
    <w:p w14:paraId="3DEC9835" w14:textId="77777777" w:rsidR="009E3296" w:rsidRPr="009E3296" w:rsidRDefault="009E3296" w:rsidP="009E3296">
      <w:r w:rsidRPr="009E3296">
        <w:rPr>
          <w:b/>
          <w:bCs/>
        </w:rPr>
        <w:t xml:space="preserve">What services are available under Support at Home? </w:t>
      </w:r>
    </w:p>
    <w:p w14:paraId="3897FDC6" w14:textId="77777777" w:rsidR="009E3296" w:rsidRPr="009E3296" w:rsidRDefault="009E3296" w:rsidP="009E3296">
      <w:r w:rsidRPr="009E3296">
        <w:t xml:space="preserve">There is a defined Support at Home service list, which describes what is available under the Support at Home program. </w:t>
      </w:r>
    </w:p>
    <w:p w14:paraId="36F3F3A3" w14:textId="77777777" w:rsidR="00627782" w:rsidRDefault="009E3296" w:rsidP="00627782">
      <w:pPr>
        <w:pStyle w:val="ListParagraph"/>
        <w:numPr>
          <w:ilvl w:val="0"/>
          <w:numId w:val="40"/>
        </w:numPr>
      </w:pPr>
      <w:r w:rsidRPr="009E3296">
        <w:t>This includes support for:</w:t>
      </w:r>
    </w:p>
    <w:p w14:paraId="6A9949A6" w14:textId="1AD09E75" w:rsidR="00627782" w:rsidRDefault="00627782" w:rsidP="00627782">
      <w:pPr>
        <w:pStyle w:val="ListParagraph"/>
        <w:numPr>
          <w:ilvl w:val="0"/>
          <w:numId w:val="41"/>
        </w:numPr>
      </w:pPr>
      <w:r>
        <w:t>c</w:t>
      </w:r>
      <w:r w:rsidR="009E3296" w:rsidRPr="009E3296">
        <w:t>linical care (e.g. nursing care, occupational therapy, continence care)</w:t>
      </w:r>
    </w:p>
    <w:p w14:paraId="6E422951" w14:textId="69A94617" w:rsidR="00627782" w:rsidRDefault="00627782" w:rsidP="00627782">
      <w:pPr>
        <w:pStyle w:val="ListParagraph"/>
        <w:numPr>
          <w:ilvl w:val="0"/>
          <w:numId w:val="41"/>
        </w:numPr>
      </w:pPr>
      <w:r>
        <w:t>i</w:t>
      </w:r>
      <w:r w:rsidR="009E3296" w:rsidRPr="009E3296">
        <w:t>ndependence (e.g. help with showering, getting dressed or taking medications, transport or respite care)</w:t>
      </w:r>
    </w:p>
    <w:p w14:paraId="762DCCAB" w14:textId="076FF8B7" w:rsidR="009E3296" w:rsidRPr="009E3296" w:rsidRDefault="00627782" w:rsidP="00627782">
      <w:pPr>
        <w:pStyle w:val="ListParagraph"/>
        <w:numPr>
          <w:ilvl w:val="0"/>
          <w:numId w:val="41"/>
        </w:numPr>
      </w:pPr>
      <w:r>
        <w:t>e</w:t>
      </w:r>
      <w:r w:rsidR="009E3296" w:rsidRPr="009E3296">
        <w:t xml:space="preserve">veryday living (e.g. cleaning, gardening, shopping or meal preparation). </w:t>
      </w:r>
    </w:p>
    <w:p w14:paraId="024FE3DF" w14:textId="2579CFB5" w:rsidR="009E3296" w:rsidRPr="009E3296" w:rsidRDefault="009E3296" w:rsidP="006B0FF6">
      <w:pPr>
        <w:pStyle w:val="ListParagraph"/>
        <w:numPr>
          <w:ilvl w:val="0"/>
          <w:numId w:val="42"/>
        </w:numPr>
        <w:ind w:left="284"/>
      </w:pPr>
      <w:r w:rsidRPr="009E3296">
        <w:t xml:space="preserve">Each category includes its own service types and services. They will also include the maximum cost of services, once these have been determined with advice from the Independent Health and Aged Care Pricing Authority (IHACPA). </w:t>
      </w:r>
    </w:p>
    <w:p w14:paraId="4DE58A9F" w14:textId="77777777" w:rsidR="009E3296" w:rsidRPr="009E3296" w:rsidRDefault="009E3296" w:rsidP="009E3296"/>
    <w:p w14:paraId="7A03E0D5" w14:textId="77777777" w:rsidR="009E3296" w:rsidRPr="009E3296" w:rsidRDefault="009E3296" w:rsidP="009E3296">
      <w:r w:rsidRPr="009E3296">
        <w:rPr>
          <w:b/>
          <w:bCs/>
        </w:rPr>
        <w:t xml:space="preserve">I receive services under the Commonwealth Home Support Programme – is anything changing for me? </w:t>
      </w:r>
    </w:p>
    <w:p w14:paraId="01D551E1" w14:textId="77777777" w:rsidR="009E3296" w:rsidRPr="009E3296" w:rsidRDefault="009E3296" w:rsidP="009E3296">
      <w:r w:rsidRPr="009E3296">
        <w:t xml:space="preserve">The services you receive under the Commonwealth Home Support Programme will not change when Support at Home commences on 1 July 2025. </w:t>
      </w:r>
    </w:p>
    <w:p w14:paraId="6FB2DA02" w14:textId="77777777" w:rsidR="009E3296" w:rsidRPr="009E3296" w:rsidRDefault="009E3296" w:rsidP="009E3296">
      <w:r w:rsidRPr="009E3296">
        <w:t xml:space="preserve">If you get your home support through the Commonwealth Home Support Programme, you will move to Support at Home no earlier than 1 July 2027, unless you are reassessed for a higher level of services. </w:t>
      </w:r>
    </w:p>
    <w:p w14:paraId="3B62848D" w14:textId="77777777" w:rsidR="009E3296" w:rsidRPr="009E3296" w:rsidRDefault="009E3296" w:rsidP="009E3296">
      <w:r w:rsidRPr="009E3296">
        <w:t xml:space="preserve">This staged approach gives Commonwealth Home Support Programme providers time to ensure they are prepared to move to Support at Home in the future, to ensure service continuity for the services you are receiving. </w:t>
      </w:r>
    </w:p>
    <w:p w14:paraId="4D83EF83" w14:textId="77777777" w:rsidR="009E3296" w:rsidRPr="009E3296" w:rsidRDefault="009E3296" w:rsidP="009E3296">
      <w:r w:rsidRPr="009E3296">
        <w:t xml:space="preserve">From day 1 of the new Aged Care Act, the Aged Care Quality and Safety Commission will register and regulate Commonwealth Home Support Programme providers. They will need to meet obligations based on the type of services they deliver and will be accountable for the safety and quality of care they provide. </w:t>
      </w:r>
    </w:p>
    <w:p w14:paraId="62B723DD" w14:textId="151D2AA2" w:rsidR="00627782" w:rsidRPr="009E3296" w:rsidRDefault="009E3296" w:rsidP="009E3296">
      <w:r w:rsidRPr="009E3296">
        <w:t xml:space="preserve">Your provider will communicate with you directly about any changes to your in-home care arrangements before they occur. </w:t>
      </w:r>
    </w:p>
    <w:p w14:paraId="53907744" w14:textId="77777777" w:rsidR="00533E44" w:rsidRDefault="00533E44" w:rsidP="009E3296">
      <w:pPr>
        <w:rPr>
          <w:b/>
          <w:bCs/>
        </w:rPr>
      </w:pPr>
    </w:p>
    <w:p w14:paraId="6715D922" w14:textId="77777777" w:rsidR="00B95123" w:rsidRDefault="00B95123">
      <w:pPr>
        <w:spacing w:before="0" w:after="0" w:line="240" w:lineRule="auto"/>
        <w:rPr>
          <w:b/>
          <w:bCs/>
        </w:rPr>
      </w:pPr>
      <w:r>
        <w:rPr>
          <w:b/>
          <w:bCs/>
        </w:rPr>
        <w:br w:type="page"/>
      </w:r>
    </w:p>
    <w:p w14:paraId="5C808BC7" w14:textId="6D440F8F" w:rsidR="009E3296" w:rsidRPr="009E3296" w:rsidRDefault="009E3296" w:rsidP="009E3296">
      <w:r w:rsidRPr="009E3296">
        <w:rPr>
          <w:b/>
          <w:bCs/>
        </w:rPr>
        <w:lastRenderedPageBreak/>
        <w:t xml:space="preserve">Will I have to pay more under Support at Home if I was already receiving a Home Care Package on 12 September 2024? </w:t>
      </w:r>
    </w:p>
    <w:p w14:paraId="4A7F4821" w14:textId="77777777" w:rsidR="009E3296" w:rsidRPr="009E3296" w:rsidRDefault="009E3296" w:rsidP="009E3296">
      <w:r w:rsidRPr="009E3296">
        <w:t xml:space="preserve">On 12 September 2024, if you were already receiving a Home Care Package, you will be no worse off under the contribution arrangements for Support at Home. </w:t>
      </w:r>
    </w:p>
    <w:p w14:paraId="0FFEF6FA" w14:textId="77777777" w:rsidR="009E3296" w:rsidRPr="009E3296" w:rsidRDefault="009E3296" w:rsidP="009E3296">
      <w:r w:rsidRPr="009E3296">
        <w:t xml:space="preserve">You will make the same financial contributions, or lower, than you currently have under the Home Care Packages Program. </w:t>
      </w:r>
    </w:p>
    <w:p w14:paraId="43559842" w14:textId="77777777" w:rsidR="009E3296" w:rsidRPr="009E3296" w:rsidRDefault="009E3296" w:rsidP="009E3296">
      <w:r w:rsidRPr="009E3296">
        <w:t xml:space="preserve">You will receive a Support at Home budget that matches the same funding level as your Home Care Package, subject to Support at Home program arrangements. </w:t>
      </w:r>
    </w:p>
    <w:p w14:paraId="45BEE1BC" w14:textId="77777777" w:rsidR="009E3296" w:rsidRPr="009E3296" w:rsidRDefault="009E3296" w:rsidP="009E3296">
      <w:r w:rsidRPr="009E3296">
        <w:t xml:space="preserve">Under Support at Home, you will only pay contributions on the services you have received, unlike the current Home Care Package Program fee arrangements. </w:t>
      </w:r>
    </w:p>
    <w:p w14:paraId="24B17635" w14:textId="77777777" w:rsidR="00E6577B" w:rsidRDefault="00E6577B" w:rsidP="009E3296">
      <w:pPr>
        <w:rPr>
          <w:b/>
          <w:bCs/>
        </w:rPr>
      </w:pPr>
    </w:p>
    <w:p w14:paraId="46E6C742" w14:textId="4DB14504" w:rsidR="009E3296" w:rsidRPr="009E3296" w:rsidRDefault="009E3296" w:rsidP="009E3296">
      <w:r w:rsidRPr="009E3296">
        <w:rPr>
          <w:b/>
          <w:bCs/>
        </w:rPr>
        <w:t xml:space="preserve">Will I have to pay more under Support at Home if I was on the National Priority System on 12 September 2024? </w:t>
      </w:r>
    </w:p>
    <w:p w14:paraId="1E770047" w14:textId="77777777" w:rsidR="009E3296" w:rsidRPr="009E3296" w:rsidRDefault="009E3296" w:rsidP="009E3296">
      <w:r w:rsidRPr="009E3296">
        <w:t xml:space="preserve">On 12 September 2024, if you were on the National Priority System, you will be no worse off under the contribution arrangements for Support at Home. You may need to look at your letters from My Aged Care to work out if you are on the Priority System. </w:t>
      </w:r>
    </w:p>
    <w:p w14:paraId="56525A57" w14:textId="77777777" w:rsidR="009E3296" w:rsidRPr="009E3296" w:rsidRDefault="009E3296" w:rsidP="009E3296">
      <w:r w:rsidRPr="009E3296">
        <w:t xml:space="preserve">You will make the same financial contributions, or lower, than you would have under the Home Care Packages Program. </w:t>
      </w:r>
    </w:p>
    <w:p w14:paraId="63200750" w14:textId="77777777" w:rsidR="00E6577B" w:rsidRDefault="00E6577B" w:rsidP="009E3296">
      <w:pPr>
        <w:rPr>
          <w:b/>
          <w:bCs/>
        </w:rPr>
      </w:pPr>
    </w:p>
    <w:p w14:paraId="30609E70" w14:textId="47109B3B" w:rsidR="009E3296" w:rsidRPr="009E3296" w:rsidRDefault="009E3296" w:rsidP="009E3296">
      <w:r w:rsidRPr="009E3296">
        <w:rPr>
          <w:b/>
          <w:bCs/>
        </w:rPr>
        <w:t xml:space="preserve">Will I have to pay more under Support at Home if I was already assessed as eligible for a package on 12 September 2024? </w:t>
      </w:r>
    </w:p>
    <w:p w14:paraId="05AAF892" w14:textId="77777777" w:rsidR="009E3296" w:rsidRPr="009E3296" w:rsidRDefault="009E3296" w:rsidP="009E3296">
      <w:r w:rsidRPr="009E3296">
        <w:t xml:space="preserve">On 12 September 2024, if you were assessed as eligible for a package, you will be no worse off under the contribution arrangements for Support at Home. </w:t>
      </w:r>
    </w:p>
    <w:p w14:paraId="0B0EB044" w14:textId="77777777" w:rsidR="009E3296" w:rsidRPr="009E3296" w:rsidRDefault="009E3296" w:rsidP="009E3296">
      <w:r w:rsidRPr="009E3296">
        <w:t xml:space="preserve">You will make the same financial contributions, or lower, than you would have under the Home Care Packages Program. </w:t>
      </w:r>
    </w:p>
    <w:p w14:paraId="5A3D538E" w14:textId="77777777" w:rsidR="00E6577B" w:rsidRDefault="00E6577B" w:rsidP="009E3296">
      <w:pPr>
        <w:rPr>
          <w:b/>
          <w:bCs/>
        </w:rPr>
      </w:pPr>
    </w:p>
    <w:p w14:paraId="4D8CCF28" w14:textId="5EC582F1" w:rsidR="009E3296" w:rsidRPr="009E3296" w:rsidRDefault="009E3296" w:rsidP="009E3296">
      <w:r w:rsidRPr="009E3296">
        <w:rPr>
          <w:b/>
          <w:bCs/>
        </w:rPr>
        <w:t xml:space="preserve">What if I need to move to residential care – will I still be no worse off? </w:t>
      </w:r>
    </w:p>
    <w:p w14:paraId="2DF4230D" w14:textId="77777777" w:rsidR="009E3296" w:rsidRPr="009E3296" w:rsidRDefault="009E3296" w:rsidP="009E3296">
      <w:r w:rsidRPr="009E3296">
        <w:t xml:space="preserve">On 12 September 2024, if you were already receiving a Home Care Package, on the National Priority System or assessed as eligible for a package, you will be no worse off under the contribution arrangements for Support at Home. You may need to look at your letters from My Aged Care to work out if you are on the Priority System. </w:t>
      </w:r>
    </w:p>
    <w:p w14:paraId="09F16452" w14:textId="77777777" w:rsidR="009E3296" w:rsidRPr="009E3296" w:rsidRDefault="009E3296" w:rsidP="009E3296">
      <w:r w:rsidRPr="009E3296">
        <w:t xml:space="preserve">You will be able to enter residential care under the current fee system, regardless of when you need to enter residential care. </w:t>
      </w:r>
    </w:p>
    <w:p w14:paraId="782C2256" w14:textId="77777777" w:rsidR="00533E44" w:rsidRDefault="00533E44" w:rsidP="009E3296">
      <w:pPr>
        <w:rPr>
          <w:b/>
          <w:bCs/>
        </w:rPr>
      </w:pPr>
    </w:p>
    <w:p w14:paraId="14E6DD32" w14:textId="77777777" w:rsidR="00B95123" w:rsidRDefault="00B95123">
      <w:pPr>
        <w:spacing w:before="0" w:after="0" w:line="240" w:lineRule="auto"/>
        <w:rPr>
          <w:b/>
          <w:bCs/>
        </w:rPr>
      </w:pPr>
      <w:r>
        <w:rPr>
          <w:b/>
          <w:bCs/>
        </w:rPr>
        <w:br w:type="page"/>
      </w:r>
    </w:p>
    <w:p w14:paraId="0CA252EB" w14:textId="4C37D4AD" w:rsidR="009E3296" w:rsidRPr="009E3296" w:rsidRDefault="009E3296" w:rsidP="009E3296">
      <w:r w:rsidRPr="009E3296">
        <w:rPr>
          <w:b/>
          <w:bCs/>
        </w:rPr>
        <w:lastRenderedPageBreak/>
        <w:t xml:space="preserve">Will I have the same funding level in Support at Home as the Home Care Packages Program? </w:t>
      </w:r>
    </w:p>
    <w:p w14:paraId="4A53AC88" w14:textId="77777777" w:rsidR="009E3296" w:rsidRPr="009E3296" w:rsidRDefault="009E3296" w:rsidP="009E3296">
      <w:r w:rsidRPr="009E3296">
        <w:t xml:space="preserve">On 12 September 2024, if you were already receiving a Home Care Package, on the National Priority System or assessed as eligible for a package, you will be no worse off under the contribution arrangements for Support at Home. </w:t>
      </w:r>
    </w:p>
    <w:p w14:paraId="070EA8DD" w14:textId="77777777" w:rsidR="009E3296" w:rsidRPr="009E3296" w:rsidRDefault="009E3296" w:rsidP="009E3296">
      <w:r w:rsidRPr="009E3296">
        <w:t xml:space="preserve">You will receive a Support at Home budget that matches the same funding level as your Home Care Package, subject to Support at Home program arrangements. </w:t>
      </w:r>
    </w:p>
    <w:p w14:paraId="660A5794" w14:textId="77777777" w:rsidR="002070D5" w:rsidRDefault="002070D5" w:rsidP="009E3296">
      <w:pPr>
        <w:rPr>
          <w:b/>
          <w:bCs/>
        </w:rPr>
      </w:pPr>
    </w:p>
    <w:p w14:paraId="5870D663" w14:textId="27543F3A" w:rsidR="009E3296" w:rsidRPr="009E3296" w:rsidRDefault="009E3296" w:rsidP="009E3296">
      <w:r w:rsidRPr="009E3296">
        <w:rPr>
          <w:b/>
          <w:bCs/>
        </w:rPr>
        <w:t xml:space="preserve">Will I lose my unspent funds? </w:t>
      </w:r>
    </w:p>
    <w:p w14:paraId="7BDD8554" w14:textId="77777777" w:rsidR="009E3296" w:rsidRDefault="009E3296" w:rsidP="009E3296">
      <w:r w:rsidRPr="009E3296">
        <w:t xml:space="preserve">If you have Commonwealth unspent funds in the Home Care Packages Program, you will keep these funds for use under Support at Home. These amounts will not be subject to quarterly roll over limits. </w:t>
      </w:r>
    </w:p>
    <w:p w14:paraId="57099A66" w14:textId="77777777" w:rsidR="002070D5" w:rsidRPr="009E3296" w:rsidRDefault="002070D5" w:rsidP="009E3296"/>
    <w:p w14:paraId="7C50E0E5" w14:textId="77777777" w:rsidR="009E3296" w:rsidRPr="009E3296" w:rsidRDefault="009E3296" w:rsidP="009E3296">
      <w:r w:rsidRPr="009E3296">
        <w:rPr>
          <w:b/>
          <w:bCs/>
        </w:rPr>
        <w:t xml:space="preserve">What are the classifications under Support at Home? Will I need to be reassessed? </w:t>
      </w:r>
    </w:p>
    <w:p w14:paraId="45D0BB49" w14:textId="77777777" w:rsidR="009E3296" w:rsidRPr="009E3296" w:rsidRDefault="009E3296" w:rsidP="009E3296">
      <w:r w:rsidRPr="009E3296">
        <w:t xml:space="preserve">The Support at Home classification framework improves on the current 4 Home Care Package levels, with: </w:t>
      </w:r>
    </w:p>
    <w:p w14:paraId="73ADB05D" w14:textId="26750CBA" w:rsidR="009E3296" w:rsidRPr="009E3296" w:rsidRDefault="009E3296" w:rsidP="006B0FF6">
      <w:pPr>
        <w:pStyle w:val="ListParagraph"/>
        <w:numPr>
          <w:ilvl w:val="0"/>
          <w:numId w:val="42"/>
        </w:numPr>
        <w:ind w:left="426"/>
      </w:pPr>
      <w:r w:rsidRPr="009E3296">
        <w:t xml:space="preserve">8 ongoing Support at Home funding classifications </w:t>
      </w:r>
    </w:p>
    <w:p w14:paraId="6953DF9C" w14:textId="737614F5" w:rsidR="009E3296" w:rsidRPr="009E3296" w:rsidRDefault="009E3296" w:rsidP="006B0FF6">
      <w:pPr>
        <w:pStyle w:val="ListParagraph"/>
        <w:numPr>
          <w:ilvl w:val="0"/>
          <w:numId w:val="42"/>
        </w:numPr>
        <w:ind w:left="426"/>
      </w:pPr>
      <w:r w:rsidRPr="009E3296">
        <w:t xml:space="preserve">2 short-term care pathways (Restorative Care Pathway and End-of-Life Pathway) </w:t>
      </w:r>
    </w:p>
    <w:p w14:paraId="5C75E1CE" w14:textId="309BF27D" w:rsidR="009E3296" w:rsidRPr="009E3296" w:rsidRDefault="009E3296" w:rsidP="006B0FF6">
      <w:pPr>
        <w:pStyle w:val="ListParagraph"/>
        <w:numPr>
          <w:ilvl w:val="0"/>
          <w:numId w:val="42"/>
        </w:numPr>
        <w:ind w:left="426"/>
      </w:pPr>
      <w:r w:rsidRPr="009E3296">
        <w:t xml:space="preserve">upfront funding for the Assistive Technology and Home Modifications (AT-HM) Scheme, with 3 AT-HM Scheme funding tiers. </w:t>
      </w:r>
    </w:p>
    <w:p w14:paraId="3164864F" w14:textId="77777777" w:rsidR="009E3296" w:rsidRPr="009E3296" w:rsidRDefault="009E3296" w:rsidP="009E3296">
      <w:r w:rsidRPr="009E3296">
        <w:t xml:space="preserve">You can be re-assessed to a higher classification level in the Support at Home program if your needs change. If, on 12 September 2024, you were assessed as having to pay an income tested care fee and already receiving a Home Care Package, on the National Priority System or assessed as eligible for a home care package, you will remain under the transitional contribution rates for Support at Home, even if your package level changes. </w:t>
      </w:r>
    </w:p>
    <w:p w14:paraId="7C6472FA" w14:textId="77777777" w:rsidR="00CD5E1F" w:rsidRDefault="00CD5E1F" w:rsidP="009E3296">
      <w:pPr>
        <w:rPr>
          <w:b/>
          <w:bCs/>
        </w:rPr>
      </w:pPr>
    </w:p>
    <w:p w14:paraId="788162CE" w14:textId="69B2689E" w:rsidR="009E3296" w:rsidRPr="009E3296" w:rsidRDefault="009E3296" w:rsidP="009E3296">
      <w:r w:rsidRPr="009E3296">
        <w:rPr>
          <w:b/>
          <w:bCs/>
        </w:rPr>
        <w:t xml:space="preserve">What if I need short-term support? </w:t>
      </w:r>
    </w:p>
    <w:p w14:paraId="16B87E70" w14:textId="77777777" w:rsidR="009E3296" w:rsidRPr="009E3296" w:rsidRDefault="009E3296" w:rsidP="009E3296">
      <w:r w:rsidRPr="009E3296">
        <w:t xml:space="preserve">There are 2 short-term care pathways under Support at Home, in addition to 8 ongoing Support at Home funding classifications. </w:t>
      </w:r>
    </w:p>
    <w:p w14:paraId="3ED73D12" w14:textId="77777777" w:rsidR="009E3296" w:rsidRPr="009E3296" w:rsidRDefault="009E3296" w:rsidP="009E3296">
      <w:r w:rsidRPr="009E3296">
        <w:t xml:space="preserve">This includes the: </w:t>
      </w:r>
    </w:p>
    <w:p w14:paraId="624E9FB9" w14:textId="349BCB25" w:rsidR="009E3296" w:rsidRPr="009E3296" w:rsidRDefault="009E3296" w:rsidP="00CD5E1F">
      <w:pPr>
        <w:pStyle w:val="ListParagraph"/>
        <w:numPr>
          <w:ilvl w:val="0"/>
          <w:numId w:val="43"/>
        </w:numPr>
      </w:pPr>
      <w:r w:rsidRPr="009E3296">
        <w:t xml:space="preserve">Restorative Care Pathway, to help you maintain and improve your independence through multidisciplinary allied health services. </w:t>
      </w:r>
    </w:p>
    <w:p w14:paraId="7D526148" w14:textId="57CD1AB0" w:rsidR="009E3296" w:rsidRPr="009E3296" w:rsidRDefault="009E3296" w:rsidP="00CD5E1F">
      <w:pPr>
        <w:pStyle w:val="ListParagraph"/>
        <w:numPr>
          <w:ilvl w:val="0"/>
          <w:numId w:val="43"/>
        </w:numPr>
      </w:pPr>
      <w:r w:rsidRPr="009E3296">
        <w:t xml:space="preserve">End-of-Life Pathway, to access additional services and remain at home in your last 3 months of life. </w:t>
      </w:r>
    </w:p>
    <w:p w14:paraId="5C6B08A2" w14:textId="77777777" w:rsidR="009E3296" w:rsidRPr="009E3296" w:rsidRDefault="009E3296" w:rsidP="009E3296"/>
    <w:p w14:paraId="31EDCC0E" w14:textId="77777777" w:rsidR="00B95123" w:rsidRDefault="00B95123">
      <w:pPr>
        <w:spacing w:before="0" w:after="0" w:line="240" w:lineRule="auto"/>
        <w:rPr>
          <w:b/>
          <w:bCs/>
        </w:rPr>
      </w:pPr>
      <w:r>
        <w:rPr>
          <w:b/>
          <w:bCs/>
        </w:rPr>
        <w:br w:type="page"/>
      </w:r>
    </w:p>
    <w:p w14:paraId="113703E6" w14:textId="77C093AA" w:rsidR="009E3296" w:rsidRPr="009E3296" w:rsidRDefault="009E3296" w:rsidP="009E3296">
      <w:r w:rsidRPr="009E3296">
        <w:rPr>
          <w:b/>
          <w:bCs/>
        </w:rPr>
        <w:lastRenderedPageBreak/>
        <w:t xml:space="preserve">What is the difference between the Short-Term Restorative Care Programme and the new Restorative Care Pathway under Support at Home? </w:t>
      </w:r>
    </w:p>
    <w:p w14:paraId="069D4841" w14:textId="77777777" w:rsidR="009E3296" w:rsidRPr="009E3296" w:rsidRDefault="009E3296" w:rsidP="009E3296">
      <w:r w:rsidRPr="009E3296">
        <w:t xml:space="preserve">Under the Support at Home program, the new Restorative Care Pathway will help you maintain and improve your independence, delay the need for higher levels of services and support you to continue to do the things you enjoy. </w:t>
      </w:r>
    </w:p>
    <w:p w14:paraId="5AE993D8" w14:textId="77777777" w:rsidR="009E3296" w:rsidRPr="009E3296" w:rsidRDefault="009E3296" w:rsidP="009E3296">
      <w:r w:rsidRPr="009E3296">
        <w:t xml:space="preserve">Under the Restorative Care Pathway, you may: </w:t>
      </w:r>
    </w:p>
    <w:p w14:paraId="4DD9A214" w14:textId="2F29ABBB" w:rsidR="009E3296" w:rsidRPr="009E3296" w:rsidRDefault="009E3296" w:rsidP="00CD5E1F">
      <w:pPr>
        <w:pStyle w:val="ListParagraph"/>
        <w:numPr>
          <w:ilvl w:val="0"/>
          <w:numId w:val="44"/>
        </w:numPr>
      </w:pPr>
      <w:r w:rsidRPr="009E3296">
        <w:t xml:space="preserve">have access to up to 12 weeks of restorative care if beginning a new round of restorative care, which is an extra 4 weeks of restorative care compared to the current Short-Term Restorative Care Programme </w:t>
      </w:r>
    </w:p>
    <w:p w14:paraId="312BC696" w14:textId="5641A37C" w:rsidR="009E3296" w:rsidRPr="009E3296" w:rsidRDefault="009E3296" w:rsidP="00CD5E1F">
      <w:pPr>
        <w:pStyle w:val="ListParagraph"/>
        <w:numPr>
          <w:ilvl w:val="0"/>
          <w:numId w:val="44"/>
        </w:numPr>
      </w:pPr>
      <w:r w:rsidRPr="009E3296">
        <w:t xml:space="preserve">access restorative care services in addition to any Support at Home services you already receive </w:t>
      </w:r>
    </w:p>
    <w:p w14:paraId="5C07A7A5" w14:textId="3949E22E" w:rsidR="009E3296" w:rsidRPr="009E3296" w:rsidRDefault="009E3296" w:rsidP="009E3296">
      <w:pPr>
        <w:pStyle w:val="ListParagraph"/>
        <w:numPr>
          <w:ilvl w:val="0"/>
          <w:numId w:val="44"/>
        </w:numPr>
      </w:pPr>
      <w:r w:rsidRPr="009E3296">
        <w:t xml:space="preserve">be assigned an additional budget of approximately $6,000 (or up to $12,000 if required) for multidisciplinary allied health services. </w:t>
      </w:r>
    </w:p>
    <w:p w14:paraId="2CB747EC" w14:textId="77777777" w:rsidR="009E3296" w:rsidRPr="009E3296" w:rsidRDefault="009E3296" w:rsidP="009E3296">
      <w:r w:rsidRPr="009E3296">
        <w:t xml:space="preserve">If you require another round of restorative care, you will need further approvals from an aged care assessor to access this. </w:t>
      </w:r>
    </w:p>
    <w:p w14:paraId="05080345" w14:textId="77777777" w:rsidR="009F2AA4" w:rsidRDefault="009F2AA4" w:rsidP="009E3296">
      <w:pPr>
        <w:rPr>
          <w:b/>
          <w:bCs/>
        </w:rPr>
      </w:pPr>
    </w:p>
    <w:p w14:paraId="0E4F008E" w14:textId="6276DCF8" w:rsidR="009E3296" w:rsidRPr="009E3296" w:rsidRDefault="009E3296" w:rsidP="009E3296">
      <w:r w:rsidRPr="009E3296">
        <w:rPr>
          <w:b/>
          <w:bCs/>
        </w:rPr>
        <w:t xml:space="preserve">What can I access under the End-of-Life pathway? </w:t>
      </w:r>
    </w:p>
    <w:p w14:paraId="07D4F692" w14:textId="77777777" w:rsidR="009E3296" w:rsidRPr="009E3296" w:rsidRDefault="009E3296" w:rsidP="009E3296">
      <w:r w:rsidRPr="009E3296">
        <w:t xml:space="preserve">Under the End-of-Life Pathway, you will: </w:t>
      </w:r>
    </w:p>
    <w:p w14:paraId="1003EE3F" w14:textId="1F721422" w:rsidR="009E3296" w:rsidRPr="009E3296" w:rsidRDefault="009E3296" w:rsidP="009F2AA4">
      <w:pPr>
        <w:pStyle w:val="ListParagraph"/>
        <w:numPr>
          <w:ilvl w:val="0"/>
          <w:numId w:val="45"/>
        </w:numPr>
      </w:pPr>
      <w:r w:rsidRPr="009E3296">
        <w:t xml:space="preserve">have urgent access to a higher level of in-home aged care services if you have 3 months or less to live </w:t>
      </w:r>
    </w:p>
    <w:p w14:paraId="01D7AB00" w14:textId="767B1A50" w:rsidR="009E3296" w:rsidRPr="009E3296" w:rsidRDefault="009E3296" w:rsidP="009F2AA4">
      <w:pPr>
        <w:pStyle w:val="ListParagraph"/>
        <w:numPr>
          <w:ilvl w:val="0"/>
          <w:numId w:val="45"/>
        </w:numPr>
      </w:pPr>
      <w:r w:rsidRPr="009E3296">
        <w:t xml:space="preserve">receive additional funding of up to $25,000, with 16 weeks to use the funds. </w:t>
      </w:r>
    </w:p>
    <w:p w14:paraId="49C7D6BF" w14:textId="77777777" w:rsidR="009E3296" w:rsidRPr="009E3296" w:rsidRDefault="009E3296" w:rsidP="009E3296"/>
    <w:p w14:paraId="12863CA0" w14:textId="77777777" w:rsidR="009E3296" w:rsidRPr="009E3296" w:rsidRDefault="009E3296" w:rsidP="009E3296">
      <w:r w:rsidRPr="009E3296">
        <w:rPr>
          <w:b/>
          <w:bCs/>
        </w:rPr>
        <w:t xml:space="preserve">What can I access under the AT-HM Scheme? </w:t>
      </w:r>
    </w:p>
    <w:p w14:paraId="42D08B6F" w14:textId="77777777" w:rsidR="009E3296" w:rsidRPr="009E3296" w:rsidRDefault="009E3296" w:rsidP="009E3296">
      <w:r w:rsidRPr="009E3296">
        <w:t xml:space="preserve">The Assistive Technology and Home Modification (AT-HM) Scheme will give you access to products, equipment and/or home modifications to meet your assessed needs. </w:t>
      </w:r>
    </w:p>
    <w:p w14:paraId="5581FBD6" w14:textId="1BD6C9BF" w:rsidR="009E3296" w:rsidRPr="009E3296" w:rsidRDefault="009E3296" w:rsidP="009F2AA4">
      <w:pPr>
        <w:pStyle w:val="ListParagraph"/>
        <w:numPr>
          <w:ilvl w:val="0"/>
          <w:numId w:val="46"/>
        </w:numPr>
      </w:pPr>
      <w:r w:rsidRPr="009E3296">
        <w:t xml:space="preserve">If eligible for the AT-HM Scheme, you can access up to $15,000 for home modifications and $15,000 (or more with evidence) for assistive technology. </w:t>
      </w:r>
    </w:p>
    <w:p w14:paraId="4A5F117A" w14:textId="77777777" w:rsidR="009F2AA4" w:rsidRDefault="009E3296" w:rsidP="009F2AA4">
      <w:pPr>
        <w:pStyle w:val="ListParagraph"/>
        <w:numPr>
          <w:ilvl w:val="0"/>
          <w:numId w:val="46"/>
        </w:numPr>
      </w:pPr>
      <w:r w:rsidRPr="009E3296">
        <w:t xml:space="preserve">The separate funding tiers for assistive technology and/or home modifications include: </w:t>
      </w:r>
    </w:p>
    <w:p w14:paraId="0FBD2751" w14:textId="77777777" w:rsidR="009F2AA4" w:rsidRDefault="009E3296" w:rsidP="009E3296">
      <w:pPr>
        <w:pStyle w:val="ListParagraph"/>
        <w:numPr>
          <w:ilvl w:val="0"/>
          <w:numId w:val="47"/>
        </w:numPr>
      </w:pPr>
      <w:r w:rsidRPr="009E3296">
        <w:t xml:space="preserve">Low tier - $500 </w:t>
      </w:r>
    </w:p>
    <w:p w14:paraId="53A25C15" w14:textId="77777777" w:rsidR="009F2AA4" w:rsidRDefault="009E3296" w:rsidP="009E3296">
      <w:pPr>
        <w:pStyle w:val="ListParagraph"/>
        <w:numPr>
          <w:ilvl w:val="0"/>
          <w:numId w:val="47"/>
        </w:numPr>
      </w:pPr>
      <w:r w:rsidRPr="009E3296">
        <w:t xml:space="preserve">Medium tier - $2,000 </w:t>
      </w:r>
    </w:p>
    <w:p w14:paraId="616D940C" w14:textId="154FBE28" w:rsidR="009E3296" w:rsidRPr="009E3296" w:rsidRDefault="009E3296" w:rsidP="009E3296">
      <w:pPr>
        <w:pStyle w:val="ListParagraph"/>
        <w:numPr>
          <w:ilvl w:val="0"/>
          <w:numId w:val="47"/>
        </w:numPr>
      </w:pPr>
      <w:r w:rsidRPr="009E3296">
        <w:t xml:space="preserve">High tier - $15,000 </w:t>
      </w:r>
    </w:p>
    <w:p w14:paraId="43D580D4" w14:textId="2F3EC246" w:rsidR="009E3296" w:rsidRPr="009E3296" w:rsidRDefault="009E3296" w:rsidP="00FA370D">
      <w:pPr>
        <w:pStyle w:val="ListParagraph"/>
        <w:numPr>
          <w:ilvl w:val="0"/>
          <w:numId w:val="48"/>
        </w:numPr>
      </w:pPr>
      <w:r w:rsidRPr="009E3296">
        <w:t xml:space="preserve">Participants can receive higher funding for assistive technology with evidence of need. </w:t>
      </w:r>
    </w:p>
    <w:p w14:paraId="70BC1124" w14:textId="01851326" w:rsidR="009E3296" w:rsidRPr="009856F2" w:rsidRDefault="006166A0" w:rsidP="00FA370D">
      <w:pPr>
        <w:pStyle w:val="ListParagraph"/>
        <w:numPr>
          <w:ilvl w:val="0"/>
          <w:numId w:val="48"/>
        </w:numPr>
      </w:pPr>
      <w:r w:rsidRPr="009856F2">
        <w:t xml:space="preserve">Older people with specific complex and rapidly progressing conditions may </w:t>
      </w:r>
      <w:r w:rsidR="00266D92" w:rsidRPr="009856F2">
        <w:t>be approved</w:t>
      </w:r>
      <w:r w:rsidR="00067122" w:rsidRPr="009856F2">
        <w:t xml:space="preserve"> </w:t>
      </w:r>
      <w:r w:rsidR="00266D92" w:rsidRPr="009856F2">
        <w:t>for</w:t>
      </w:r>
      <w:r w:rsidRPr="009856F2">
        <w:t xml:space="preserve"> assistive technology over a </w:t>
      </w:r>
      <w:proofErr w:type="gramStart"/>
      <w:r w:rsidR="00032D15" w:rsidRPr="009856F2">
        <w:t>2</w:t>
      </w:r>
      <w:r w:rsidR="009856F2">
        <w:t xml:space="preserve"> </w:t>
      </w:r>
      <w:r w:rsidR="00032D15" w:rsidRPr="009856F2">
        <w:t>year</w:t>
      </w:r>
      <w:proofErr w:type="gramEnd"/>
      <w:r w:rsidRPr="009856F2">
        <w:t xml:space="preserve"> period to </w:t>
      </w:r>
      <w:r w:rsidR="001646B0" w:rsidRPr="009856F2">
        <w:t>help them stay</w:t>
      </w:r>
      <w:r w:rsidRPr="009856F2">
        <w:t xml:space="preserve"> at home</w:t>
      </w:r>
      <w:r w:rsidR="00032D15" w:rsidRPr="009856F2">
        <w:t>.</w:t>
      </w:r>
    </w:p>
    <w:p w14:paraId="79EA80E5" w14:textId="5CF236AD" w:rsidR="009E3296" w:rsidRPr="009E3296" w:rsidRDefault="009E3296" w:rsidP="00FA370D">
      <w:pPr>
        <w:pStyle w:val="ListParagraph"/>
        <w:numPr>
          <w:ilvl w:val="0"/>
          <w:numId w:val="48"/>
        </w:numPr>
      </w:pPr>
      <w:r w:rsidRPr="009E3296">
        <w:t xml:space="preserve">There will be a defined </w:t>
      </w:r>
      <w:hyperlink r:id="rId15" w:history="1">
        <w:r w:rsidRPr="00590D18">
          <w:rPr>
            <w:rStyle w:val="Hyperlink"/>
          </w:rPr>
          <w:t>AT-HM list</w:t>
        </w:r>
      </w:hyperlink>
      <w:r w:rsidRPr="009E3296">
        <w:t xml:space="preserve">, which will outline the products, equipment and home modifications that can be accessed under the AT-HM Scheme. </w:t>
      </w:r>
    </w:p>
    <w:p w14:paraId="345FC3E8" w14:textId="77777777" w:rsidR="009E3296" w:rsidRPr="009E3296" w:rsidRDefault="009E3296" w:rsidP="009E3296"/>
    <w:p w14:paraId="1F7C6488" w14:textId="77777777" w:rsidR="00B95123" w:rsidRDefault="00B95123">
      <w:pPr>
        <w:spacing w:before="0" w:after="0" w:line="240" w:lineRule="auto"/>
        <w:rPr>
          <w:b/>
          <w:bCs/>
        </w:rPr>
      </w:pPr>
      <w:r>
        <w:rPr>
          <w:b/>
          <w:bCs/>
        </w:rPr>
        <w:br w:type="page"/>
      </w:r>
    </w:p>
    <w:p w14:paraId="58EB78B7" w14:textId="0ABA1320" w:rsidR="009E3296" w:rsidRPr="009E3296" w:rsidRDefault="009E3296" w:rsidP="009E3296">
      <w:r w:rsidRPr="009E3296">
        <w:rPr>
          <w:b/>
          <w:bCs/>
        </w:rPr>
        <w:lastRenderedPageBreak/>
        <w:t xml:space="preserve">Can I have more than one provider? </w:t>
      </w:r>
    </w:p>
    <w:p w14:paraId="5C82F1B9" w14:textId="77777777" w:rsidR="009E3296" w:rsidRPr="009E3296" w:rsidRDefault="009E3296" w:rsidP="009E3296">
      <w:r w:rsidRPr="009E3296">
        <w:t xml:space="preserve">For the first 2 years of the Support at Home program, until the Commonwealth Home Support Programme (CHSP) becomes part of Support at Home, you will continue to have one provider manage and deliver your services. </w:t>
      </w:r>
    </w:p>
    <w:p w14:paraId="328A44C3" w14:textId="77777777" w:rsidR="006B0FF6" w:rsidRDefault="006B0FF6" w:rsidP="009E3296">
      <w:pPr>
        <w:rPr>
          <w:b/>
          <w:bCs/>
        </w:rPr>
      </w:pPr>
    </w:p>
    <w:p w14:paraId="26803FF8" w14:textId="21A42E20" w:rsidR="009E3296" w:rsidRPr="009E3296" w:rsidRDefault="009E3296" w:rsidP="009E3296">
      <w:r w:rsidRPr="009E3296">
        <w:rPr>
          <w:b/>
          <w:bCs/>
        </w:rPr>
        <w:t xml:space="preserve">Can I still self-manage my services? </w:t>
      </w:r>
    </w:p>
    <w:p w14:paraId="2122C6F1" w14:textId="77777777" w:rsidR="009E3296" w:rsidRPr="009E3296" w:rsidRDefault="009E3296" w:rsidP="009E3296">
      <w:r w:rsidRPr="009E3296">
        <w:t xml:space="preserve">You can continue to choose to self-manage your services through a provider that offers this option. </w:t>
      </w:r>
    </w:p>
    <w:p w14:paraId="356EE370" w14:textId="77777777" w:rsidR="006B0FF6" w:rsidRDefault="006B0FF6" w:rsidP="009E3296">
      <w:pPr>
        <w:rPr>
          <w:b/>
          <w:bCs/>
        </w:rPr>
      </w:pPr>
    </w:p>
    <w:p w14:paraId="4E36C7B8" w14:textId="7D7CBD16" w:rsidR="009E3296" w:rsidRPr="009E3296" w:rsidRDefault="009E3296" w:rsidP="009E3296">
      <w:r w:rsidRPr="009E3296">
        <w:rPr>
          <w:b/>
          <w:bCs/>
        </w:rPr>
        <w:t xml:space="preserve">Where can I get further information? </w:t>
      </w:r>
    </w:p>
    <w:p w14:paraId="2698B237" w14:textId="77777777" w:rsidR="009E3296" w:rsidRPr="009E3296" w:rsidRDefault="009E3296" w:rsidP="009E3296">
      <w:r w:rsidRPr="009E3296">
        <w:t xml:space="preserve">The Department of Health and Aged Care will soon be releasing materials to support older people and their families and carers to move to the Support at Home program. </w:t>
      </w:r>
    </w:p>
    <w:p w14:paraId="390D7268" w14:textId="54ED6EEE" w:rsidR="009E3296" w:rsidRDefault="009E3296" w:rsidP="009E3296">
      <w:r w:rsidRPr="009E3296">
        <w:t xml:space="preserve">You can subscribe to the Department of Health and Aged Care’s </w:t>
      </w:r>
      <w:proofErr w:type="spellStart"/>
      <w:r w:rsidRPr="009E3296">
        <w:t>EngAged</w:t>
      </w:r>
      <w:proofErr w:type="spellEnd"/>
      <w:r w:rsidRPr="009E3296">
        <w:t xml:space="preserve"> newsletter by visiting the department’s </w:t>
      </w:r>
      <w:hyperlink r:id="rId16">
        <w:r w:rsidRPr="32C57B69">
          <w:rPr>
            <w:rStyle w:val="Hyperlink"/>
          </w:rPr>
          <w:t>website</w:t>
        </w:r>
      </w:hyperlink>
      <w:r w:rsidRPr="009E3296">
        <w:t xml:space="preserve"> to receive updates about the aged care reforms, including Support at Home.</w:t>
      </w:r>
    </w:p>
    <w:sectPr w:rsidR="009E3296" w:rsidSect="001E2215">
      <w:footerReference w:type="default" r:id="rId17"/>
      <w:headerReference w:type="first" r:id="rId18"/>
      <w:footerReference w:type="first" r:id="rId19"/>
      <w:pgSz w:w="11906" w:h="16838"/>
      <w:pgMar w:top="1440" w:right="851" w:bottom="709" w:left="851" w:header="1501" w:footer="6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2F2501" w14:textId="77777777" w:rsidR="008C7568" w:rsidRDefault="008C7568" w:rsidP="0076491B">
      <w:pPr>
        <w:spacing w:before="0" w:after="0" w:line="240" w:lineRule="auto"/>
      </w:pPr>
      <w:r>
        <w:separator/>
      </w:r>
    </w:p>
  </w:endnote>
  <w:endnote w:type="continuationSeparator" w:id="0">
    <w:p w14:paraId="626622AB" w14:textId="77777777" w:rsidR="008C7568" w:rsidRDefault="008C7568" w:rsidP="0076491B">
      <w:pPr>
        <w:spacing w:before="0" w:after="0" w:line="240" w:lineRule="auto"/>
      </w:pPr>
      <w:r>
        <w:continuationSeparator/>
      </w:r>
    </w:p>
  </w:endnote>
  <w:endnote w:type="continuationNotice" w:id="1">
    <w:p w14:paraId="356F35E9" w14:textId="77777777" w:rsidR="008C7568" w:rsidRDefault="008C756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753A1F" w14:textId="3FD90873" w:rsidR="000118F3" w:rsidRDefault="000118F3" w:rsidP="00BD6669">
    <w:pPr>
      <w:pStyle w:val="Footer"/>
      <w:jc w:val="right"/>
    </w:pPr>
  </w:p>
  <w:p w14:paraId="2B0162E6" w14:textId="2A574FEC" w:rsidR="00BD6669" w:rsidRPr="00BD6669" w:rsidRDefault="00BD6669" w:rsidP="009455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33AC5B" w14:textId="77777777" w:rsidR="0075771C" w:rsidRDefault="0075771C" w:rsidP="00BD6669">
    <w:pPr>
      <w:pStyle w:val="Footer"/>
      <w:jc w:val="right"/>
    </w:pPr>
  </w:p>
  <w:p w14:paraId="25BD7972" w14:textId="03EEB2AC" w:rsidR="00BD6669" w:rsidRDefault="00BD6669" w:rsidP="009455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142B64" w14:textId="77777777" w:rsidR="008C7568" w:rsidRDefault="008C7568" w:rsidP="0076491B">
      <w:pPr>
        <w:spacing w:before="0" w:after="0" w:line="240" w:lineRule="auto"/>
      </w:pPr>
      <w:r>
        <w:separator/>
      </w:r>
    </w:p>
  </w:footnote>
  <w:footnote w:type="continuationSeparator" w:id="0">
    <w:p w14:paraId="23AE4E20" w14:textId="77777777" w:rsidR="008C7568" w:rsidRDefault="008C7568" w:rsidP="0076491B">
      <w:pPr>
        <w:spacing w:before="0" w:after="0" w:line="240" w:lineRule="auto"/>
      </w:pPr>
      <w:r>
        <w:continuationSeparator/>
      </w:r>
    </w:p>
  </w:footnote>
  <w:footnote w:type="continuationNotice" w:id="1">
    <w:p w14:paraId="6F974E07" w14:textId="77777777" w:rsidR="008C7568" w:rsidRDefault="008C7568">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BF0A07" w14:textId="72A3F021" w:rsidR="0076491B" w:rsidRDefault="00901E78">
    <w:pPr>
      <w:pStyle w:val="Header"/>
    </w:pPr>
    <w:r>
      <w:rPr>
        <w:noProof/>
      </w:rPr>
      <w:drawing>
        <wp:anchor distT="0" distB="0" distL="114300" distR="114300" simplePos="0" relativeHeight="251658240" behindDoc="0" locked="0" layoutInCell="1" allowOverlap="1" wp14:anchorId="279AAF02" wp14:editId="16402591">
          <wp:simplePos x="0" y="0"/>
          <wp:positionH relativeFrom="page">
            <wp:align>left</wp:align>
          </wp:positionH>
          <wp:positionV relativeFrom="page">
            <wp:align>top</wp:align>
          </wp:positionV>
          <wp:extent cx="7560000" cy="1987200"/>
          <wp:effectExtent l="0" t="0" r="3175" b="0"/>
          <wp:wrapNone/>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987200"/>
                  </a:xfrm>
                  <a:prstGeom prst="rect">
                    <a:avLst/>
                  </a:prstGeom>
                </pic:spPr>
              </pic:pic>
            </a:graphicData>
          </a:graphic>
          <wp14:sizeRelH relativeFrom="margin">
            <wp14:pctWidth>0</wp14:pctWidth>
          </wp14:sizeRelH>
          <wp14:sizeRelV relativeFrom="margin">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E503C"/>
    <w:multiLevelType w:val="hybridMultilevel"/>
    <w:tmpl w:val="CE5079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D640B9"/>
    <w:multiLevelType w:val="hybridMultilevel"/>
    <w:tmpl w:val="6E6ECE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054668"/>
    <w:multiLevelType w:val="hybridMultilevel"/>
    <w:tmpl w:val="B484CD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60A6A2A"/>
    <w:multiLevelType w:val="hybridMultilevel"/>
    <w:tmpl w:val="19D216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BFF6B6A"/>
    <w:multiLevelType w:val="multilevel"/>
    <w:tmpl w:val="0DE43C22"/>
    <w:lvl w:ilvl="0">
      <w:start w:val="1"/>
      <w:numFmt w:val="bullet"/>
      <w:lvlText w:val=""/>
      <w:lvlJc w:val="left"/>
      <w:pPr>
        <w:tabs>
          <w:tab w:val="num" w:pos="720"/>
        </w:tabs>
        <w:ind w:left="0" w:hanging="360"/>
      </w:pPr>
      <w:rPr>
        <w:rFonts w:ascii="Symbol" w:hAnsi="Symbol" w:hint="default"/>
        <w:sz w:val="20"/>
      </w:rPr>
    </w:lvl>
    <w:lvl w:ilvl="1" w:tentative="1">
      <w:start w:val="1"/>
      <w:numFmt w:val="bullet"/>
      <w:lvlText w:val=""/>
      <w:lvlJc w:val="left"/>
      <w:pPr>
        <w:tabs>
          <w:tab w:val="num" w:pos="1440"/>
        </w:tabs>
        <w:ind w:left="720" w:hanging="360"/>
      </w:pPr>
      <w:rPr>
        <w:rFonts w:ascii="Symbol" w:hAnsi="Symbol" w:hint="default"/>
        <w:sz w:val="20"/>
      </w:rPr>
    </w:lvl>
    <w:lvl w:ilvl="2" w:tentative="1">
      <w:start w:val="1"/>
      <w:numFmt w:val="bullet"/>
      <w:lvlText w:val=""/>
      <w:lvlJc w:val="left"/>
      <w:pPr>
        <w:tabs>
          <w:tab w:val="num" w:pos="2160"/>
        </w:tabs>
        <w:ind w:left="1440" w:hanging="360"/>
      </w:pPr>
      <w:rPr>
        <w:rFonts w:ascii="Symbol" w:hAnsi="Symbol" w:hint="default"/>
        <w:sz w:val="20"/>
      </w:rPr>
    </w:lvl>
    <w:lvl w:ilvl="3" w:tentative="1">
      <w:start w:val="1"/>
      <w:numFmt w:val="bullet"/>
      <w:lvlText w:val=""/>
      <w:lvlJc w:val="left"/>
      <w:pPr>
        <w:tabs>
          <w:tab w:val="num" w:pos="2880"/>
        </w:tabs>
        <w:ind w:left="2160" w:hanging="360"/>
      </w:pPr>
      <w:rPr>
        <w:rFonts w:ascii="Symbol" w:hAnsi="Symbol" w:hint="default"/>
        <w:sz w:val="20"/>
      </w:rPr>
    </w:lvl>
    <w:lvl w:ilvl="4" w:tentative="1">
      <w:start w:val="1"/>
      <w:numFmt w:val="bullet"/>
      <w:lvlText w:val=""/>
      <w:lvlJc w:val="left"/>
      <w:pPr>
        <w:tabs>
          <w:tab w:val="num" w:pos="3600"/>
        </w:tabs>
        <w:ind w:left="2880" w:hanging="360"/>
      </w:pPr>
      <w:rPr>
        <w:rFonts w:ascii="Symbol" w:hAnsi="Symbol" w:hint="default"/>
        <w:sz w:val="20"/>
      </w:rPr>
    </w:lvl>
    <w:lvl w:ilvl="5" w:tentative="1">
      <w:start w:val="1"/>
      <w:numFmt w:val="bullet"/>
      <w:lvlText w:val=""/>
      <w:lvlJc w:val="left"/>
      <w:pPr>
        <w:tabs>
          <w:tab w:val="num" w:pos="4320"/>
        </w:tabs>
        <w:ind w:left="3600" w:hanging="360"/>
      </w:pPr>
      <w:rPr>
        <w:rFonts w:ascii="Symbol" w:hAnsi="Symbol" w:hint="default"/>
        <w:sz w:val="20"/>
      </w:rPr>
    </w:lvl>
    <w:lvl w:ilvl="6" w:tentative="1">
      <w:start w:val="1"/>
      <w:numFmt w:val="bullet"/>
      <w:lvlText w:val=""/>
      <w:lvlJc w:val="left"/>
      <w:pPr>
        <w:tabs>
          <w:tab w:val="num" w:pos="5040"/>
        </w:tabs>
        <w:ind w:left="4320" w:hanging="360"/>
      </w:pPr>
      <w:rPr>
        <w:rFonts w:ascii="Symbol" w:hAnsi="Symbol" w:hint="default"/>
        <w:sz w:val="20"/>
      </w:rPr>
    </w:lvl>
    <w:lvl w:ilvl="7" w:tentative="1">
      <w:start w:val="1"/>
      <w:numFmt w:val="bullet"/>
      <w:lvlText w:val=""/>
      <w:lvlJc w:val="left"/>
      <w:pPr>
        <w:tabs>
          <w:tab w:val="num" w:pos="5760"/>
        </w:tabs>
        <w:ind w:left="5040" w:hanging="360"/>
      </w:pPr>
      <w:rPr>
        <w:rFonts w:ascii="Symbol" w:hAnsi="Symbol" w:hint="default"/>
        <w:sz w:val="20"/>
      </w:rPr>
    </w:lvl>
    <w:lvl w:ilvl="8" w:tentative="1">
      <w:start w:val="1"/>
      <w:numFmt w:val="bullet"/>
      <w:lvlText w:val=""/>
      <w:lvlJc w:val="left"/>
      <w:pPr>
        <w:tabs>
          <w:tab w:val="num" w:pos="6480"/>
        </w:tabs>
        <w:ind w:left="5760" w:hanging="360"/>
      </w:pPr>
      <w:rPr>
        <w:rFonts w:ascii="Symbol" w:hAnsi="Symbol" w:hint="default"/>
        <w:sz w:val="20"/>
      </w:rPr>
    </w:lvl>
  </w:abstractNum>
  <w:abstractNum w:abstractNumId="5" w15:restartNumberingAfterBreak="0">
    <w:nsid w:val="0F990A81"/>
    <w:multiLevelType w:val="hybridMultilevel"/>
    <w:tmpl w:val="08144658"/>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23E7999"/>
    <w:multiLevelType w:val="hybridMultilevel"/>
    <w:tmpl w:val="804687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DC36DD"/>
    <w:multiLevelType w:val="hybridMultilevel"/>
    <w:tmpl w:val="1C36C8DA"/>
    <w:lvl w:ilvl="0" w:tplc="0C090001">
      <w:start w:val="1"/>
      <w:numFmt w:val="bullet"/>
      <w:lvlText w:val=""/>
      <w:lvlJc w:val="left"/>
      <w:pPr>
        <w:ind w:left="-665" w:hanging="360"/>
      </w:pPr>
      <w:rPr>
        <w:rFonts w:ascii="Symbol" w:hAnsi="Symbol" w:hint="default"/>
      </w:rPr>
    </w:lvl>
    <w:lvl w:ilvl="1" w:tplc="FFFFFFFF" w:tentative="1">
      <w:start w:val="1"/>
      <w:numFmt w:val="bullet"/>
      <w:lvlText w:val="o"/>
      <w:lvlJc w:val="left"/>
      <w:pPr>
        <w:ind w:left="55" w:hanging="360"/>
      </w:pPr>
      <w:rPr>
        <w:rFonts w:ascii="Courier New" w:hAnsi="Courier New" w:cs="Courier New" w:hint="default"/>
      </w:rPr>
    </w:lvl>
    <w:lvl w:ilvl="2" w:tplc="FFFFFFFF" w:tentative="1">
      <w:start w:val="1"/>
      <w:numFmt w:val="bullet"/>
      <w:lvlText w:val=""/>
      <w:lvlJc w:val="left"/>
      <w:pPr>
        <w:ind w:left="775" w:hanging="360"/>
      </w:pPr>
      <w:rPr>
        <w:rFonts w:ascii="Wingdings" w:hAnsi="Wingdings" w:hint="default"/>
      </w:rPr>
    </w:lvl>
    <w:lvl w:ilvl="3" w:tplc="FFFFFFFF" w:tentative="1">
      <w:start w:val="1"/>
      <w:numFmt w:val="bullet"/>
      <w:lvlText w:val=""/>
      <w:lvlJc w:val="left"/>
      <w:pPr>
        <w:ind w:left="1495" w:hanging="360"/>
      </w:pPr>
      <w:rPr>
        <w:rFonts w:ascii="Symbol" w:hAnsi="Symbol" w:hint="default"/>
      </w:rPr>
    </w:lvl>
    <w:lvl w:ilvl="4" w:tplc="FFFFFFFF" w:tentative="1">
      <w:start w:val="1"/>
      <w:numFmt w:val="bullet"/>
      <w:lvlText w:val="o"/>
      <w:lvlJc w:val="left"/>
      <w:pPr>
        <w:ind w:left="2215" w:hanging="360"/>
      </w:pPr>
      <w:rPr>
        <w:rFonts w:ascii="Courier New" w:hAnsi="Courier New" w:cs="Courier New" w:hint="default"/>
      </w:rPr>
    </w:lvl>
    <w:lvl w:ilvl="5" w:tplc="FFFFFFFF" w:tentative="1">
      <w:start w:val="1"/>
      <w:numFmt w:val="bullet"/>
      <w:lvlText w:val=""/>
      <w:lvlJc w:val="left"/>
      <w:pPr>
        <w:ind w:left="2935" w:hanging="360"/>
      </w:pPr>
      <w:rPr>
        <w:rFonts w:ascii="Wingdings" w:hAnsi="Wingdings" w:hint="default"/>
      </w:rPr>
    </w:lvl>
    <w:lvl w:ilvl="6" w:tplc="FFFFFFFF" w:tentative="1">
      <w:start w:val="1"/>
      <w:numFmt w:val="bullet"/>
      <w:lvlText w:val=""/>
      <w:lvlJc w:val="left"/>
      <w:pPr>
        <w:ind w:left="3655" w:hanging="360"/>
      </w:pPr>
      <w:rPr>
        <w:rFonts w:ascii="Symbol" w:hAnsi="Symbol" w:hint="default"/>
      </w:rPr>
    </w:lvl>
    <w:lvl w:ilvl="7" w:tplc="FFFFFFFF" w:tentative="1">
      <w:start w:val="1"/>
      <w:numFmt w:val="bullet"/>
      <w:lvlText w:val="o"/>
      <w:lvlJc w:val="left"/>
      <w:pPr>
        <w:ind w:left="4375" w:hanging="360"/>
      </w:pPr>
      <w:rPr>
        <w:rFonts w:ascii="Courier New" w:hAnsi="Courier New" w:cs="Courier New" w:hint="default"/>
      </w:rPr>
    </w:lvl>
    <w:lvl w:ilvl="8" w:tplc="FFFFFFFF" w:tentative="1">
      <w:start w:val="1"/>
      <w:numFmt w:val="bullet"/>
      <w:lvlText w:val=""/>
      <w:lvlJc w:val="left"/>
      <w:pPr>
        <w:ind w:left="5095" w:hanging="360"/>
      </w:pPr>
      <w:rPr>
        <w:rFonts w:ascii="Wingdings" w:hAnsi="Wingdings" w:hint="default"/>
      </w:rPr>
    </w:lvl>
  </w:abstractNum>
  <w:abstractNum w:abstractNumId="8" w15:restartNumberingAfterBreak="0">
    <w:nsid w:val="15273164"/>
    <w:multiLevelType w:val="hybridMultilevel"/>
    <w:tmpl w:val="011001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BF71489"/>
    <w:multiLevelType w:val="hybridMultilevel"/>
    <w:tmpl w:val="03AE9D80"/>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10" w15:restartNumberingAfterBreak="0">
    <w:nsid w:val="22D75D56"/>
    <w:multiLevelType w:val="hybridMultilevel"/>
    <w:tmpl w:val="04022A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6213B4"/>
    <w:multiLevelType w:val="hybridMultilevel"/>
    <w:tmpl w:val="44C498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55D298B"/>
    <w:multiLevelType w:val="hybridMultilevel"/>
    <w:tmpl w:val="D9C01F4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8090F5E"/>
    <w:multiLevelType w:val="hybridMultilevel"/>
    <w:tmpl w:val="954AD2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9043375"/>
    <w:multiLevelType w:val="hybridMultilevel"/>
    <w:tmpl w:val="AAC017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F58118C"/>
    <w:multiLevelType w:val="hybridMultilevel"/>
    <w:tmpl w:val="CEF6653A"/>
    <w:lvl w:ilvl="0" w:tplc="DFF2F092">
      <w:start w:val="1"/>
      <w:numFmt w:val="bullet"/>
      <w:lvlText w:val=""/>
      <w:lvlJc w:val="left"/>
      <w:pPr>
        <w:ind w:left="1780" w:hanging="360"/>
      </w:pPr>
      <w:rPr>
        <w:rFonts w:ascii="Symbol" w:hAnsi="Symbol"/>
      </w:rPr>
    </w:lvl>
    <w:lvl w:ilvl="1" w:tplc="DA62593A">
      <w:start w:val="1"/>
      <w:numFmt w:val="bullet"/>
      <w:lvlText w:val=""/>
      <w:lvlJc w:val="left"/>
      <w:pPr>
        <w:ind w:left="1780" w:hanging="360"/>
      </w:pPr>
      <w:rPr>
        <w:rFonts w:ascii="Symbol" w:hAnsi="Symbol"/>
      </w:rPr>
    </w:lvl>
    <w:lvl w:ilvl="2" w:tplc="66C861BA">
      <w:start w:val="1"/>
      <w:numFmt w:val="bullet"/>
      <w:lvlText w:val=""/>
      <w:lvlJc w:val="left"/>
      <w:pPr>
        <w:ind w:left="1780" w:hanging="360"/>
      </w:pPr>
      <w:rPr>
        <w:rFonts w:ascii="Symbol" w:hAnsi="Symbol"/>
      </w:rPr>
    </w:lvl>
    <w:lvl w:ilvl="3" w:tplc="756663A2">
      <w:start w:val="1"/>
      <w:numFmt w:val="bullet"/>
      <w:lvlText w:val=""/>
      <w:lvlJc w:val="left"/>
      <w:pPr>
        <w:ind w:left="1780" w:hanging="360"/>
      </w:pPr>
      <w:rPr>
        <w:rFonts w:ascii="Symbol" w:hAnsi="Symbol"/>
      </w:rPr>
    </w:lvl>
    <w:lvl w:ilvl="4" w:tplc="D9AAC62C">
      <w:start w:val="1"/>
      <w:numFmt w:val="bullet"/>
      <w:lvlText w:val=""/>
      <w:lvlJc w:val="left"/>
      <w:pPr>
        <w:ind w:left="1780" w:hanging="360"/>
      </w:pPr>
      <w:rPr>
        <w:rFonts w:ascii="Symbol" w:hAnsi="Symbol"/>
      </w:rPr>
    </w:lvl>
    <w:lvl w:ilvl="5" w:tplc="151E88F2">
      <w:start w:val="1"/>
      <w:numFmt w:val="bullet"/>
      <w:lvlText w:val=""/>
      <w:lvlJc w:val="left"/>
      <w:pPr>
        <w:ind w:left="1780" w:hanging="360"/>
      </w:pPr>
      <w:rPr>
        <w:rFonts w:ascii="Symbol" w:hAnsi="Symbol"/>
      </w:rPr>
    </w:lvl>
    <w:lvl w:ilvl="6" w:tplc="56F0AFBA">
      <w:start w:val="1"/>
      <w:numFmt w:val="bullet"/>
      <w:lvlText w:val=""/>
      <w:lvlJc w:val="left"/>
      <w:pPr>
        <w:ind w:left="1780" w:hanging="360"/>
      </w:pPr>
      <w:rPr>
        <w:rFonts w:ascii="Symbol" w:hAnsi="Symbol"/>
      </w:rPr>
    </w:lvl>
    <w:lvl w:ilvl="7" w:tplc="FB50F4AA">
      <w:start w:val="1"/>
      <w:numFmt w:val="bullet"/>
      <w:lvlText w:val=""/>
      <w:lvlJc w:val="left"/>
      <w:pPr>
        <w:ind w:left="1780" w:hanging="360"/>
      </w:pPr>
      <w:rPr>
        <w:rFonts w:ascii="Symbol" w:hAnsi="Symbol"/>
      </w:rPr>
    </w:lvl>
    <w:lvl w:ilvl="8" w:tplc="D93EBF02">
      <w:start w:val="1"/>
      <w:numFmt w:val="bullet"/>
      <w:lvlText w:val=""/>
      <w:lvlJc w:val="left"/>
      <w:pPr>
        <w:ind w:left="1780" w:hanging="360"/>
      </w:pPr>
      <w:rPr>
        <w:rFonts w:ascii="Symbol" w:hAnsi="Symbol"/>
      </w:rPr>
    </w:lvl>
  </w:abstractNum>
  <w:abstractNum w:abstractNumId="16" w15:restartNumberingAfterBreak="0">
    <w:nsid w:val="309F0E7A"/>
    <w:multiLevelType w:val="hybridMultilevel"/>
    <w:tmpl w:val="27008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2F7722A"/>
    <w:multiLevelType w:val="multilevel"/>
    <w:tmpl w:val="F4842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9A6F18"/>
    <w:multiLevelType w:val="hybridMultilevel"/>
    <w:tmpl w:val="31CE0DD6"/>
    <w:lvl w:ilvl="0" w:tplc="0C090001">
      <w:start w:val="1"/>
      <w:numFmt w:val="bullet"/>
      <w:lvlText w:val=""/>
      <w:lvlJc w:val="left"/>
      <w:pPr>
        <w:ind w:left="1440" w:hanging="72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9" w15:restartNumberingAfterBreak="0">
    <w:nsid w:val="380F5921"/>
    <w:multiLevelType w:val="hybridMultilevel"/>
    <w:tmpl w:val="35D0E0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8EE38AA"/>
    <w:multiLevelType w:val="hybridMultilevel"/>
    <w:tmpl w:val="E782012A"/>
    <w:lvl w:ilvl="0" w:tplc="FAFA1268">
      <w:start w:val="1"/>
      <w:numFmt w:val="bullet"/>
      <w:lvlText w:val=""/>
      <w:lvlJc w:val="left"/>
      <w:pPr>
        <w:ind w:left="720" w:hanging="360"/>
      </w:pPr>
      <w:rPr>
        <w:rFonts w:ascii="Symbol" w:hAnsi="Symbo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9552586"/>
    <w:multiLevelType w:val="hybridMultilevel"/>
    <w:tmpl w:val="A46A21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B706608"/>
    <w:multiLevelType w:val="hybridMultilevel"/>
    <w:tmpl w:val="31A88A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C1351FF"/>
    <w:multiLevelType w:val="hybridMultilevel"/>
    <w:tmpl w:val="252AFD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3D2919BD"/>
    <w:multiLevelType w:val="hybridMultilevel"/>
    <w:tmpl w:val="214243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F35D3F"/>
    <w:multiLevelType w:val="multilevel"/>
    <w:tmpl w:val="F196C934"/>
    <w:lvl w:ilvl="0">
      <w:start w:val="1"/>
      <w:numFmt w:val="bullet"/>
      <w:lvlText w:val=""/>
      <w:lvlJc w:val="left"/>
      <w:pPr>
        <w:tabs>
          <w:tab w:val="num" w:pos="720"/>
        </w:tabs>
        <w:ind w:left="0" w:hanging="360"/>
      </w:pPr>
      <w:rPr>
        <w:rFonts w:ascii="Symbol" w:hAnsi="Symbol" w:hint="default"/>
        <w:sz w:val="20"/>
      </w:rPr>
    </w:lvl>
    <w:lvl w:ilvl="1" w:tentative="1">
      <w:start w:val="1"/>
      <w:numFmt w:val="bullet"/>
      <w:lvlText w:val=""/>
      <w:lvlJc w:val="left"/>
      <w:pPr>
        <w:tabs>
          <w:tab w:val="num" w:pos="1440"/>
        </w:tabs>
        <w:ind w:left="720" w:hanging="360"/>
      </w:pPr>
      <w:rPr>
        <w:rFonts w:ascii="Symbol" w:hAnsi="Symbol" w:hint="default"/>
        <w:sz w:val="20"/>
      </w:rPr>
    </w:lvl>
    <w:lvl w:ilvl="2" w:tentative="1">
      <w:start w:val="1"/>
      <w:numFmt w:val="bullet"/>
      <w:lvlText w:val=""/>
      <w:lvlJc w:val="left"/>
      <w:pPr>
        <w:tabs>
          <w:tab w:val="num" w:pos="2160"/>
        </w:tabs>
        <w:ind w:left="1440" w:hanging="360"/>
      </w:pPr>
      <w:rPr>
        <w:rFonts w:ascii="Symbol" w:hAnsi="Symbol" w:hint="default"/>
        <w:sz w:val="20"/>
      </w:rPr>
    </w:lvl>
    <w:lvl w:ilvl="3" w:tentative="1">
      <w:start w:val="1"/>
      <w:numFmt w:val="bullet"/>
      <w:lvlText w:val=""/>
      <w:lvlJc w:val="left"/>
      <w:pPr>
        <w:tabs>
          <w:tab w:val="num" w:pos="2880"/>
        </w:tabs>
        <w:ind w:left="2160" w:hanging="360"/>
      </w:pPr>
      <w:rPr>
        <w:rFonts w:ascii="Symbol" w:hAnsi="Symbol" w:hint="default"/>
        <w:sz w:val="20"/>
      </w:rPr>
    </w:lvl>
    <w:lvl w:ilvl="4" w:tentative="1">
      <w:start w:val="1"/>
      <w:numFmt w:val="bullet"/>
      <w:lvlText w:val=""/>
      <w:lvlJc w:val="left"/>
      <w:pPr>
        <w:tabs>
          <w:tab w:val="num" w:pos="3600"/>
        </w:tabs>
        <w:ind w:left="2880" w:hanging="360"/>
      </w:pPr>
      <w:rPr>
        <w:rFonts w:ascii="Symbol" w:hAnsi="Symbol" w:hint="default"/>
        <w:sz w:val="20"/>
      </w:rPr>
    </w:lvl>
    <w:lvl w:ilvl="5" w:tentative="1">
      <w:start w:val="1"/>
      <w:numFmt w:val="bullet"/>
      <w:lvlText w:val=""/>
      <w:lvlJc w:val="left"/>
      <w:pPr>
        <w:tabs>
          <w:tab w:val="num" w:pos="4320"/>
        </w:tabs>
        <w:ind w:left="3600" w:hanging="360"/>
      </w:pPr>
      <w:rPr>
        <w:rFonts w:ascii="Symbol" w:hAnsi="Symbol" w:hint="default"/>
        <w:sz w:val="20"/>
      </w:rPr>
    </w:lvl>
    <w:lvl w:ilvl="6" w:tentative="1">
      <w:start w:val="1"/>
      <w:numFmt w:val="bullet"/>
      <w:lvlText w:val=""/>
      <w:lvlJc w:val="left"/>
      <w:pPr>
        <w:tabs>
          <w:tab w:val="num" w:pos="5040"/>
        </w:tabs>
        <w:ind w:left="4320" w:hanging="360"/>
      </w:pPr>
      <w:rPr>
        <w:rFonts w:ascii="Symbol" w:hAnsi="Symbol" w:hint="default"/>
        <w:sz w:val="20"/>
      </w:rPr>
    </w:lvl>
    <w:lvl w:ilvl="7" w:tentative="1">
      <w:start w:val="1"/>
      <w:numFmt w:val="bullet"/>
      <w:lvlText w:val=""/>
      <w:lvlJc w:val="left"/>
      <w:pPr>
        <w:tabs>
          <w:tab w:val="num" w:pos="5760"/>
        </w:tabs>
        <w:ind w:left="5040" w:hanging="360"/>
      </w:pPr>
      <w:rPr>
        <w:rFonts w:ascii="Symbol" w:hAnsi="Symbol" w:hint="default"/>
        <w:sz w:val="20"/>
      </w:rPr>
    </w:lvl>
    <w:lvl w:ilvl="8" w:tentative="1">
      <w:start w:val="1"/>
      <w:numFmt w:val="bullet"/>
      <w:lvlText w:val=""/>
      <w:lvlJc w:val="left"/>
      <w:pPr>
        <w:tabs>
          <w:tab w:val="num" w:pos="6480"/>
        </w:tabs>
        <w:ind w:left="5760" w:hanging="360"/>
      </w:pPr>
      <w:rPr>
        <w:rFonts w:ascii="Symbol" w:hAnsi="Symbol" w:hint="default"/>
        <w:sz w:val="20"/>
      </w:rPr>
    </w:lvl>
  </w:abstractNum>
  <w:abstractNum w:abstractNumId="26" w15:restartNumberingAfterBreak="0">
    <w:nsid w:val="3EE8013D"/>
    <w:multiLevelType w:val="hybridMultilevel"/>
    <w:tmpl w:val="7B7231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41285003"/>
    <w:multiLevelType w:val="multilevel"/>
    <w:tmpl w:val="7E4E0484"/>
    <w:lvl w:ilvl="0">
      <w:start w:val="1"/>
      <w:numFmt w:val="bullet"/>
      <w:lvlText w:val=""/>
      <w:lvlJc w:val="left"/>
      <w:pPr>
        <w:tabs>
          <w:tab w:val="num" w:pos="720"/>
        </w:tabs>
        <w:ind w:left="0" w:hanging="360"/>
      </w:pPr>
      <w:rPr>
        <w:rFonts w:ascii="Symbol" w:hAnsi="Symbol" w:hint="default"/>
        <w:sz w:val="20"/>
      </w:rPr>
    </w:lvl>
    <w:lvl w:ilvl="1" w:tentative="1">
      <w:start w:val="1"/>
      <w:numFmt w:val="bullet"/>
      <w:lvlText w:val=""/>
      <w:lvlJc w:val="left"/>
      <w:pPr>
        <w:tabs>
          <w:tab w:val="num" w:pos="1440"/>
        </w:tabs>
        <w:ind w:left="720" w:hanging="360"/>
      </w:pPr>
      <w:rPr>
        <w:rFonts w:ascii="Symbol" w:hAnsi="Symbol" w:hint="default"/>
        <w:sz w:val="20"/>
      </w:rPr>
    </w:lvl>
    <w:lvl w:ilvl="2" w:tentative="1">
      <w:start w:val="1"/>
      <w:numFmt w:val="bullet"/>
      <w:lvlText w:val=""/>
      <w:lvlJc w:val="left"/>
      <w:pPr>
        <w:tabs>
          <w:tab w:val="num" w:pos="2160"/>
        </w:tabs>
        <w:ind w:left="1440" w:hanging="360"/>
      </w:pPr>
      <w:rPr>
        <w:rFonts w:ascii="Symbol" w:hAnsi="Symbol" w:hint="default"/>
        <w:sz w:val="20"/>
      </w:rPr>
    </w:lvl>
    <w:lvl w:ilvl="3" w:tentative="1">
      <w:start w:val="1"/>
      <w:numFmt w:val="bullet"/>
      <w:lvlText w:val=""/>
      <w:lvlJc w:val="left"/>
      <w:pPr>
        <w:tabs>
          <w:tab w:val="num" w:pos="2880"/>
        </w:tabs>
        <w:ind w:left="2160" w:hanging="360"/>
      </w:pPr>
      <w:rPr>
        <w:rFonts w:ascii="Symbol" w:hAnsi="Symbol" w:hint="default"/>
        <w:sz w:val="20"/>
      </w:rPr>
    </w:lvl>
    <w:lvl w:ilvl="4" w:tentative="1">
      <w:start w:val="1"/>
      <w:numFmt w:val="bullet"/>
      <w:lvlText w:val=""/>
      <w:lvlJc w:val="left"/>
      <w:pPr>
        <w:tabs>
          <w:tab w:val="num" w:pos="3600"/>
        </w:tabs>
        <w:ind w:left="2880" w:hanging="360"/>
      </w:pPr>
      <w:rPr>
        <w:rFonts w:ascii="Symbol" w:hAnsi="Symbol" w:hint="default"/>
        <w:sz w:val="20"/>
      </w:rPr>
    </w:lvl>
    <w:lvl w:ilvl="5" w:tentative="1">
      <w:start w:val="1"/>
      <w:numFmt w:val="bullet"/>
      <w:lvlText w:val=""/>
      <w:lvlJc w:val="left"/>
      <w:pPr>
        <w:tabs>
          <w:tab w:val="num" w:pos="4320"/>
        </w:tabs>
        <w:ind w:left="3600" w:hanging="360"/>
      </w:pPr>
      <w:rPr>
        <w:rFonts w:ascii="Symbol" w:hAnsi="Symbol" w:hint="default"/>
        <w:sz w:val="20"/>
      </w:rPr>
    </w:lvl>
    <w:lvl w:ilvl="6" w:tentative="1">
      <w:start w:val="1"/>
      <w:numFmt w:val="bullet"/>
      <w:lvlText w:val=""/>
      <w:lvlJc w:val="left"/>
      <w:pPr>
        <w:tabs>
          <w:tab w:val="num" w:pos="5040"/>
        </w:tabs>
        <w:ind w:left="4320" w:hanging="360"/>
      </w:pPr>
      <w:rPr>
        <w:rFonts w:ascii="Symbol" w:hAnsi="Symbol" w:hint="default"/>
        <w:sz w:val="20"/>
      </w:rPr>
    </w:lvl>
    <w:lvl w:ilvl="7" w:tentative="1">
      <w:start w:val="1"/>
      <w:numFmt w:val="bullet"/>
      <w:lvlText w:val=""/>
      <w:lvlJc w:val="left"/>
      <w:pPr>
        <w:tabs>
          <w:tab w:val="num" w:pos="5760"/>
        </w:tabs>
        <w:ind w:left="5040" w:hanging="360"/>
      </w:pPr>
      <w:rPr>
        <w:rFonts w:ascii="Symbol" w:hAnsi="Symbol" w:hint="default"/>
        <w:sz w:val="20"/>
      </w:rPr>
    </w:lvl>
    <w:lvl w:ilvl="8" w:tentative="1">
      <w:start w:val="1"/>
      <w:numFmt w:val="bullet"/>
      <w:lvlText w:val=""/>
      <w:lvlJc w:val="left"/>
      <w:pPr>
        <w:tabs>
          <w:tab w:val="num" w:pos="6480"/>
        </w:tabs>
        <w:ind w:left="5760" w:hanging="360"/>
      </w:pPr>
      <w:rPr>
        <w:rFonts w:ascii="Symbol" w:hAnsi="Symbol" w:hint="default"/>
        <w:sz w:val="20"/>
      </w:rPr>
    </w:lvl>
  </w:abstractNum>
  <w:abstractNum w:abstractNumId="28" w15:restartNumberingAfterBreak="0">
    <w:nsid w:val="41355CB3"/>
    <w:multiLevelType w:val="hybridMultilevel"/>
    <w:tmpl w:val="10CE26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40B281D"/>
    <w:multiLevelType w:val="hybridMultilevel"/>
    <w:tmpl w:val="1FFEA7B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64F010A"/>
    <w:multiLevelType w:val="hybridMultilevel"/>
    <w:tmpl w:val="FD343F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9603688"/>
    <w:multiLevelType w:val="hybridMultilevel"/>
    <w:tmpl w:val="712052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A6C46E2"/>
    <w:multiLevelType w:val="hybridMultilevel"/>
    <w:tmpl w:val="0F22DC7A"/>
    <w:lvl w:ilvl="0" w:tplc="0C090003">
      <w:start w:val="1"/>
      <w:numFmt w:val="bullet"/>
      <w:lvlText w:val="o"/>
      <w:lvlJc w:val="left"/>
      <w:pPr>
        <w:ind w:left="2160" w:hanging="360"/>
      </w:pPr>
      <w:rPr>
        <w:rFonts w:ascii="Courier New" w:hAnsi="Courier New" w:cs="Courier New"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33" w15:restartNumberingAfterBreak="0">
    <w:nsid w:val="58853516"/>
    <w:multiLevelType w:val="hybridMultilevel"/>
    <w:tmpl w:val="B3FE8F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5944B45A"/>
    <w:multiLevelType w:val="hybridMultilevel"/>
    <w:tmpl w:val="F66E6F0A"/>
    <w:lvl w:ilvl="0" w:tplc="497A452A">
      <w:start w:val="1"/>
      <w:numFmt w:val="decimal"/>
      <w:lvlText w:val="%1."/>
      <w:lvlJc w:val="left"/>
      <w:pPr>
        <w:ind w:left="720" w:hanging="360"/>
      </w:pPr>
    </w:lvl>
    <w:lvl w:ilvl="1" w:tplc="AA32BF38">
      <w:start w:val="1"/>
      <w:numFmt w:val="lowerLetter"/>
      <w:lvlText w:val="%2."/>
      <w:lvlJc w:val="left"/>
      <w:pPr>
        <w:ind w:left="1440" w:hanging="360"/>
      </w:pPr>
    </w:lvl>
    <w:lvl w:ilvl="2" w:tplc="5A4469C6">
      <w:start w:val="1"/>
      <w:numFmt w:val="lowerRoman"/>
      <w:lvlText w:val="%3."/>
      <w:lvlJc w:val="right"/>
      <w:pPr>
        <w:ind w:left="2160" w:hanging="180"/>
      </w:pPr>
    </w:lvl>
    <w:lvl w:ilvl="3" w:tplc="663C8576">
      <w:start w:val="1"/>
      <w:numFmt w:val="decimal"/>
      <w:lvlText w:val="%4."/>
      <w:lvlJc w:val="left"/>
      <w:pPr>
        <w:ind w:left="2880" w:hanging="360"/>
      </w:pPr>
    </w:lvl>
    <w:lvl w:ilvl="4" w:tplc="7840B8EA">
      <w:start w:val="1"/>
      <w:numFmt w:val="lowerLetter"/>
      <w:lvlText w:val="%5."/>
      <w:lvlJc w:val="left"/>
      <w:pPr>
        <w:ind w:left="3600" w:hanging="360"/>
      </w:pPr>
    </w:lvl>
    <w:lvl w:ilvl="5" w:tplc="634A8D7C">
      <w:start w:val="1"/>
      <w:numFmt w:val="lowerRoman"/>
      <w:lvlText w:val="%6."/>
      <w:lvlJc w:val="right"/>
      <w:pPr>
        <w:ind w:left="4320" w:hanging="180"/>
      </w:pPr>
    </w:lvl>
    <w:lvl w:ilvl="6" w:tplc="7340D39A">
      <w:start w:val="1"/>
      <w:numFmt w:val="decimal"/>
      <w:lvlText w:val="%7."/>
      <w:lvlJc w:val="left"/>
      <w:pPr>
        <w:ind w:left="5040" w:hanging="360"/>
      </w:pPr>
    </w:lvl>
    <w:lvl w:ilvl="7" w:tplc="7BF04BEE">
      <w:start w:val="1"/>
      <w:numFmt w:val="lowerLetter"/>
      <w:lvlText w:val="%8."/>
      <w:lvlJc w:val="left"/>
      <w:pPr>
        <w:ind w:left="5760" w:hanging="360"/>
      </w:pPr>
    </w:lvl>
    <w:lvl w:ilvl="8" w:tplc="74763760">
      <w:start w:val="1"/>
      <w:numFmt w:val="lowerRoman"/>
      <w:lvlText w:val="%9."/>
      <w:lvlJc w:val="right"/>
      <w:pPr>
        <w:ind w:left="6480" w:hanging="180"/>
      </w:pPr>
    </w:lvl>
  </w:abstractNum>
  <w:abstractNum w:abstractNumId="35" w15:restartNumberingAfterBreak="0">
    <w:nsid w:val="598923D6"/>
    <w:multiLevelType w:val="hybridMultilevel"/>
    <w:tmpl w:val="0E7AC4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5B8C4370"/>
    <w:multiLevelType w:val="multilevel"/>
    <w:tmpl w:val="AF2E107E"/>
    <w:lvl w:ilvl="0">
      <w:start w:val="1"/>
      <w:numFmt w:val="bullet"/>
      <w:lvlText w:val=""/>
      <w:lvlJc w:val="left"/>
      <w:pPr>
        <w:tabs>
          <w:tab w:val="num" w:pos="720"/>
        </w:tabs>
        <w:ind w:left="0" w:hanging="360"/>
      </w:pPr>
      <w:rPr>
        <w:rFonts w:ascii="Symbol" w:hAnsi="Symbol" w:hint="default"/>
        <w:sz w:val="20"/>
      </w:rPr>
    </w:lvl>
    <w:lvl w:ilvl="1" w:tentative="1">
      <w:start w:val="1"/>
      <w:numFmt w:val="bullet"/>
      <w:lvlText w:val=""/>
      <w:lvlJc w:val="left"/>
      <w:pPr>
        <w:tabs>
          <w:tab w:val="num" w:pos="1440"/>
        </w:tabs>
        <w:ind w:left="720" w:hanging="360"/>
      </w:pPr>
      <w:rPr>
        <w:rFonts w:ascii="Symbol" w:hAnsi="Symbol" w:hint="default"/>
        <w:sz w:val="20"/>
      </w:rPr>
    </w:lvl>
    <w:lvl w:ilvl="2" w:tentative="1">
      <w:start w:val="1"/>
      <w:numFmt w:val="bullet"/>
      <w:lvlText w:val=""/>
      <w:lvlJc w:val="left"/>
      <w:pPr>
        <w:tabs>
          <w:tab w:val="num" w:pos="2160"/>
        </w:tabs>
        <w:ind w:left="1440" w:hanging="360"/>
      </w:pPr>
      <w:rPr>
        <w:rFonts w:ascii="Symbol" w:hAnsi="Symbol" w:hint="default"/>
        <w:sz w:val="20"/>
      </w:rPr>
    </w:lvl>
    <w:lvl w:ilvl="3" w:tentative="1">
      <w:start w:val="1"/>
      <w:numFmt w:val="bullet"/>
      <w:lvlText w:val=""/>
      <w:lvlJc w:val="left"/>
      <w:pPr>
        <w:tabs>
          <w:tab w:val="num" w:pos="2880"/>
        </w:tabs>
        <w:ind w:left="2160" w:hanging="360"/>
      </w:pPr>
      <w:rPr>
        <w:rFonts w:ascii="Symbol" w:hAnsi="Symbol" w:hint="default"/>
        <w:sz w:val="20"/>
      </w:rPr>
    </w:lvl>
    <w:lvl w:ilvl="4" w:tentative="1">
      <w:start w:val="1"/>
      <w:numFmt w:val="bullet"/>
      <w:lvlText w:val=""/>
      <w:lvlJc w:val="left"/>
      <w:pPr>
        <w:tabs>
          <w:tab w:val="num" w:pos="3600"/>
        </w:tabs>
        <w:ind w:left="2880" w:hanging="360"/>
      </w:pPr>
      <w:rPr>
        <w:rFonts w:ascii="Symbol" w:hAnsi="Symbol" w:hint="default"/>
        <w:sz w:val="20"/>
      </w:rPr>
    </w:lvl>
    <w:lvl w:ilvl="5" w:tentative="1">
      <w:start w:val="1"/>
      <w:numFmt w:val="bullet"/>
      <w:lvlText w:val=""/>
      <w:lvlJc w:val="left"/>
      <w:pPr>
        <w:tabs>
          <w:tab w:val="num" w:pos="4320"/>
        </w:tabs>
        <w:ind w:left="3600" w:hanging="360"/>
      </w:pPr>
      <w:rPr>
        <w:rFonts w:ascii="Symbol" w:hAnsi="Symbol" w:hint="default"/>
        <w:sz w:val="20"/>
      </w:rPr>
    </w:lvl>
    <w:lvl w:ilvl="6" w:tentative="1">
      <w:start w:val="1"/>
      <w:numFmt w:val="bullet"/>
      <w:lvlText w:val=""/>
      <w:lvlJc w:val="left"/>
      <w:pPr>
        <w:tabs>
          <w:tab w:val="num" w:pos="5040"/>
        </w:tabs>
        <w:ind w:left="4320" w:hanging="360"/>
      </w:pPr>
      <w:rPr>
        <w:rFonts w:ascii="Symbol" w:hAnsi="Symbol" w:hint="default"/>
        <w:sz w:val="20"/>
      </w:rPr>
    </w:lvl>
    <w:lvl w:ilvl="7" w:tentative="1">
      <w:start w:val="1"/>
      <w:numFmt w:val="bullet"/>
      <w:lvlText w:val=""/>
      <w:lvlJc w:val="left"/>
      <w:pPr>
        <w:tabs>
          <w:tab w:val="num" w:pos="5760"/>
        </w:tabs>
        <w:ind w:left="5040" w:hanging="360"/>
      </w:pPr>
      <w:rPr>
        <w:rFonts w:ascii="Symbol" w:hAnsi="Symbol" w:hint="default"/>
        <w:sz w:val="20"/>
      </w:rPr>
    </w:lvl>
    <w:lvl w:ilvl="8" w:tentative="1">
      <w:start w:val="1"/>
      <w:numFmt w:val="bullet"/>
      <w:lvlText w:val=""/>
      <w:lvlJc w:val="left"/>
      <w:pPr>
        <w:tabs>
          <w:tab w:val="num" w:pos="6480"/>
        </w:tabs>
        <w:ind w:left="5760" w:hanging="360"/>
      </w:pPr>
      <w:rPr>
        <w:rFonts w:ascii="Symbol" w:hAnsi="Symbol" w:hint="default"/>
        <w:sz w:val="20"/>
      </w:rPr>
    </w:lvl>
  </w:abstractNum>
  <w:abstractNum w:abstractNumId="37" w15:restartNumberingAfterBreak="0">
    <w:nsid w:val="5BC264F4"/>
    <w:multiLevelType w:val="hybridMultilevel"/>
    <w:tmpl w:val="4AF622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FC7E8C"/>
    <w:multiLevelType w:val="hybridMultilevel"/>
    <w:tmpl w:val="F0CC5FD4"/>
    <w:lvl w:ilvl="0" w:tplc="BFCCA898">
      <w:start w:val="1"/>
      <w:numFmt w:val="bullet"/>
      <w:lvlText w:val=""/>
      <w:lvlJc w:val="left"/>
      <w:pPr>
        <w:ind w:left="720" w:hanging="360"/>
      </w:pPr>
      <w:rPr>
        <w:rFonts w:ascii="Symbol" w:hAnsi="Symbol" w:hint="default"/>
      </w:rPr>
    </w:lvl>
    <w:lvl w:ilvl="1" w:tplc="46800DE2">
      <w:start w:val="1"/>
      <w:numFmt w:val="bullet"/>
      <w:lvlText w:val="o"/>
      <w:lvlJc w:val="left"/>
      <w:pPr>
        <w:ind w:left="1440" w:hanging="360"/>
      </w:pPr>
      <w:rPr>
        <w:rFonts w:ascii="Courier New" w:hAnsi="Courier New" w:hint="default"/>
      </w:rPr>
    </w:lvl>
    <w:lvl w:ilvl="2" w:tplc="F76A54EE">
      <w:start w:val="1"/>
      <w:numFmt w:val="bullet"/>
      <w:lvlText w:val=""/>
      <w:lvlJc w:val="left"/>
      <w:pPr>
        <w:ind w:left="2160" w:hanging="360"/>
      </w:pPr>
      <w:rPr>
        <w:rFonts w:ascii="Wingdings" w:hAnsi="Wingdings" w:hint="default"/>
      </w:rPr>
    </w:lvl>
    <w:lvl w:ilvl="3" w:tplc="BCDCBB5A">
      <w:start w:val="1"/>
      <w:numFmt w:val="bullet"/>
      <w:lvlText w:val=""/>
      <w:lvlJc w:val="left"/>
      <w:pPr>
        <w:ind w:left="2880" w:hanging="360"/>
      </w:pPr>
      <w:rPr>
        <w:rFonts w:ascii="Symbol" w:hAnsi="Symbol" w:hint="default"/>
      </w:rPr>
    </w:lvl>
    <w:lvl w:ilvl="4" w:tplc="1096A4DC">
      <w:start w:val="1"/>
      <w:numFmt w:val="bullet"/>
      <w:lvlText w:val="o"/>
      <w:lvlJc w:val="left"/>
      <w:pPr>
        <w:ind w:left="3600" w:hanging="360"/>
      </w:pPr>
      <w:rPr>
        <w:rFonts w:ascii="Courier New" w:hAnsi="Courier New" w:hint="default"/>
      </w:rPr>
    </w:lvl>
    <w:lvl w:ilvl="5" w:tplc="F84AC0CC">
      <w:start w:val="1"/>
      <w:numFmt w:val="bullet"/>
      <w:lvlText w:val=""/>
      <w:lvlJc w:val="left"/>
      <w:pPr>
        <w:ind w:left="4320" w:hanging="360"/>
      </w:pPr>
      <w:rPr>
        <w:rFonts w:ascii="Wingdings" w:hAnsi="Wingdings" w:hint="default"/>
      </w:rPr>
    </w:lvl>
    <w:lvl w:ilvl="6" w:tplc="C45A32A2">
      <w:start w:val="1"/>
      <w:numFmt w:val="bullet"/>
      <w:lvlText w:val=""/>
      <w:lvlJc w:val="left"/>
      <w:pPr>
        <w:ind w:left="5040" w:hanging="360"/>
      </w:pPr>
      <w:rPr>
        <w:rFonts w:ascii="Symbol" w:hAnsi="Symbol" w:hint="default"/>
      </w:rPr>
    </w:lvl>
    <w:lvl w:ilvl="7" w:tplc="DC4269F8">
      <w:start w:val="1"/>
      <w:numFmt w:val="bullet"/>
      <w:lvlText w:val="o"/>
      <w:lvlJc w:val="left"/>
      <w:pPr>
        <w:ind w:left="5760" w:hanging="360"/>
      </w:pPr>
      <w:rPr>
        <w:rFonts w:ascii="Courier New" w:hAnsi="Courier New" w:hint="default"/>
      </w:rPr>
    </w:lvl>
    <w:lvl w:ilvl="8" w:tplc="DD64C298">
      <w:start w:val="1"/>
      <w:numFmt w:val="bullet"/>
      <w:lvlText w:val=""/>
      <w:lvlJc w:val="left"/>
      <w:pPr>
        <w:ind w:left="6480" w:hanging="360"/>
      </w:pPr>
      <w:rPr>
        <w:rFonts w:ascii="Wingdings" w:hAnsi="Wingdings" w:hint="default"/>
      </w:rPr>
    </w:lvl>
  </w:abstractNum>
  <w:abstractNum w:abstractNumId="39" w15:restartNumberingAfterBreak="0">
    <w:nsid w:val="608F095A"/>
    <w:multiLevelType w:val="hybridMultilevel"/>
    <w:tmpl w:val="E6BAE8DE"/>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40" w15:restartNumberingAfterBreak="0">
    <w:nsid w:val="629256C9"/>
    <w:multiLevelType w:val="hybridMultilevel"/>
    <w:tmpl w:val="359C1A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3615B2D"/>
    <w:multiLevelType w:val="hybridMultilevel"/>
    <w:tmpl w:val="36969E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6AA34D5B"/>
    <w:multiLevelType w:val="hybridMultilevel"/>
    <w:tmpl w:val="1BC25908"/>
    <w:lvl w:ilvl="0" w:tplc="0C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3" w15:restartNumberingAfterBreak="0">
    <w:nsid w:val="6C1F42B7"/>
    <w:multiLevelType w:val="multilevel"/>
    <w:tmpl w:val="9F586F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start w:val="1"/>
      <w:numFmt w:val="bullet"/>
      <w:lvlText w:val=""/>
      <w:lvlJc w:val="left"/>
      <w:pPr>
        <w:ind w:left="1070" w:hanging="360"/>
      </w:pPr>
      <w:rPr>
        <w:rFonts w:ascii="Symbol" w:hAnsi="Symbol" w:hint="default"/>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0891904"/>
    <w:multiLevelType w:val="multilevel"/>
    <w:tmpl w:val="AB0440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19D530A"/>
    <w:multiLevelType w:val="hybridMultilevel"/>
    <w:tmpl w:val="E9921C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4C16376"/>
    <w:multiLevelType w:val="multilevel"/>
    <w:tmpl w:val="E9A28096"/>
    <w:lvl w:ilvl="0">
      <w:start w:val="1"/>
      <w:numFmt w:val="bullet"/>
      <w:lvlText w:val=""/>
      <w:lvlJc w:val="left"/>
      <w:pPr>
        <w:tabs>
          <w:tab w:val="num" w:pos="720"/>
        </w:tabs>
        <w:ind w:left="0" w:hanging="360"/>
      </w:pPr>
      <w:rPr>
        <w:rFonts w:ascii="Symbol" w:hAnsi="Symbol" w:hint="default"/>
        <w:sz w:val="20"/>
      </w:rPr>
    </w:lvl>
    <w:lvl w:ilvl="1" w:tentative="1">
      <w:start w:val="1"/>
      <w:numFmt w:val="bullet"/>
      <w:lvlText w:val=""/>
      <w:lvlJc w:val="left"/>
      <w:pPr>
        <w:tabs>
          <w:tab w:val="num" w:pos="1440"/>
        </w:tabs>
        <w:ind w:left="720" w:hanging="360"/>
      </w:pPr>
      <w:rPr>
        <w:rFonts w:ascii="Symbol" w:hAnsi="Symbol" w:hint="default"/>
        <w:sz w:val="20"/>
      </w:rPr>
    </w:lvl>
    <w:lvl w:ilvl="2" w:tentative="1">
      <w:start w:val="1"/>
      <w:numFmt w:val="bullet"/>
      <w:lvlText w:val=""/>
      <w:lvlJc w:val="left"/>
      <w:pPr>
        <w:tabs>
          <w:tab w:val="num" w:pos="2160"/>
        </w:tabs>
        <w:ind w:left="1440" w:hanging="360"/>
      </w:pPr>
      <w:rPr>
        <w:rFonts w:ascii="Symbol" w:hAnsi="Symbol" w:hint="default"/>
        <w:sz w:val="20"/>
      </w:rPr>
    </w:lvl>
    <w:lvl w:ilvl="3" w:tentative="1">
      <w:start w:val="1"/>
      <w:numFmt w:val="bullet"/>
      <w:lvlText w:val=""/>
      <w:lvlJc w:val="left"/>
      <w:pPr>
        <w:tabs>
          <w:tab w:val="num" w:pos="2880"/>
        </w:tabs>
        <w:ind w:left="2160" w:hanging="360"/>
      </w:pPr>
      <w:rPr>
        <w:rFonts w:ascii="Symbol" w:hAnsi="Symbol" w:hint="default"/>
        <w:sz w:val="20"/>
      </w:rPr>
    </w:lvl>
    <w:lvl w:ilvl="4" w:tentative="1">
      <w:start w:val="1"/>
      <w:numFmt w:val="bullet"/>
      <w:lvlText w:val=""/>
      <w:lvlJc w:val="left"/>
      <w:pPr>
        <w:tabs>
          <w:tab w:val="num" w:pos="3600"/>
        </w:tabs>
        <w:ind w:left="2880" w:hanging="360"/>
      </w:pPr>
      <w:rPr>
        <w:rFonts w:ascii="Symbol" w:hAnsi="Symbol" w:hint="default"/>
        <w:sz w:val="20"/>
      </w:rPr>
    </w:lvl>
    <w:lvl w:ilvl="5" w:tentative="1">
      <w:start w:val="1"/>
      <w:numFmt w:val="bullet"/>
      <w:lvlText w:val=""/>
      <w:lvlJc w:val="left"/>
      <w:pPr>
        <w:tabs>
          <w:tab w:val="num" w:pos="4320"/>
        </w:tabs>
        <w:ind w:left="3600" w:hanging="360"/>
      </w:pPr>
      <w:rPr>
        <w:rFonts w:ascii="Symbol" w:hAnsi="Symbol" w:hint="default"/>
        <w:sz w:val="20"/>
      </w:rPr>
    </w:lvl>
    <w:lvl w:ilvl="6" w:tentative="1">
      <w:start w:val="1"/>
      <w:numFmt w:val="bullet"/>
      <w:lvlText w:val=""/>
      <w:lvlJc w:val="left"/>
      <w:pPr>
        <w:tabs>
          <w:tab w:val="num" w:pos="5040"/>
        </w:tabs>
        <w:ind w:left="4320" w:hanging="360"/>
      </w:pPr>
      <w:rPr>
        <w:rFonts w:ascii="Symbol" w:hAnsi="Symbol" w:hint="default"/>
        <w:sz w:val="20"/>
      </w:rPr>
    </w:lvl>
    <w:lvl w:ilvl="7" w:tentative="1">
      <w:start w:val="1"/>
      <w:numFmt w:val="bullet"/>
      <w:lvlText w:val=""/>
      <w:lvlJc w:val="left"/>
      <w:pPr>
        <w:tabs>
          <w:tab w:val="num" w:pos="5760"/>
        </w:tabs>
        <w:ind w:left="5040" w:hanging="360"/>
      </w:pPr>
      <w:rPr>
        <w:rFonts w:ascii="Symbol" w:hAnsi="Symbol" w:hint="default"/>
        <w:sz w:val="20"/>
      </w:rPr>
    </w:lvl>
    <w:lvl w:ilvl="8" w:tentative="1">
      <w:start w:val="1"/>
      <w:numFmt w:val="bullet"/>
      <w:lvlText w:val=""/>
      <w:lvlJc w:val="left"/>
      <w:pPr>
        <w:tabs>
          <w:tab w:val="num" w:pos="6480"/>
        </w:tabs>
        <w:ind w:left="5760" w:hanging="360"/>
      </w:pPr>
      <w:rPr>
        <w:rFonts w:ascii="Symbol" w:hAnsi="Symbol" w:hint="default"/>
        <w:sz w:val="20"/>
      </w:rPr>
    </w:lvl>
  </w:abstractNum>
  <w:abstractNum w:abstractNumId="47" w15:restartNumberingAfterBreak="0">
    <w:nsid w:val="7708F08A"/>
    <w:multiLevelType w:val="hybridMultilevel"/>
    <w:tmpl w:val="FFFFFFFF"/>
    <w:lvl w:ilvl="0" w:tplc="BC105FB2">
      <w:start w:val="1"/>
      <w:numFmt w:val="decimal"/>
      <w:lvlText w:val="%1)"/>
      <w:lvlJc w:val="left"/>
      <w:pPr>
        <w:ind w:left="720" w:hanging="360"/>
      </w:pPr>
    </w:lvl>
    <w:lvl w:ilvl="1" w:tplc="921CE7A6">
      <w:start w:val="1"/>
      <w:numFmt w:val="lowerLetter"/>
      <w:lvlText w:val="%2."/>
      <w:lvlJc w:val="left"/>
      <w:pPr>
        <w:ind w:left="1440" w:hanging="360"/>
      </w:pPr>
    </w:lvl>
    <w:lvl w:ilvl="2" w:tplc="5F3AA584">
      <w:start w:val="1"/>
      <w:numFmt w:val="lowerRoman"/>
      <w:lvlText w:val="%3."/>
      <w:lvlJc w:val="right"/>
      <w:pPr>
        <w:ind w:left="2160" w:hanging="180"/>
      </w:pPr>
    </w:lvl>
    <w:lvl w:ilvl="3" w:tplc="65FE1FCA">
      <w:start w:val="1"/>
      <w:numFmt w:val="decimal"/>
      <w:lvlText w:val="%4."/>
      <w:lvlJc w:val="left"/>
      <w:pPr>
        <w:ind w:left="2880" w:hanging="360"/>
      </w:pPr>
    </w:lvl>
    <w:lvl w:ilvl="4" w:tplc="0D3281DA">
      <w:start w:val="1"/>
      <w:numFmt w:val="lowerLetter"/>
      <w:lvlText w:val="%5."/>
      <w:lvlJc w:val="left"/>
      <w:pPr>
        <w:ind w:left="3600" w:hanging="360"/>
      </w:pPr>
    </w:lvl>
    <w:lvl w:ilvl="5" w:tplc="278A5BC6">
      <w:start w:val="1"/>
      <w:numFmt w:val="lowerRoman"/>
      <w:lvlText w:val="%6."/>
      <w:lvlJc w:val="right"/>
      <w:pPr>
        <w:ind w:left="4320" w:hanging="180"/>
      </w:pPr>
    </w:lvl>
    <w:lvl w:ilvl="6" w:tplc="0E6CBE80">
      <w:start w:val="1"/>
      <w:numFmt w:val="decimal"/>
      <w:lvlText w:val="%7."/>
      <w:lvlJc w:val="left"/>
      <w:pPr>
        <w:ind w:left="5040" w:hanging="360"/>
      </w:pPr>
    </w:lvl>
    <w:lvl w:ilvl="7" w:tplc="B9CECC4C">
      <w:start w:val="1"/>
      <w:numFmt w:val="lowerLetter"/>
      <w:lvlText w:val="%8."/>
      <w:lvlJc w:val="left"/>
      <w:pPr>
        <w:ind w:left="5760" w:hanging="360"/>
      </w:pPr>
    </w:lvl>
    <w:lvl w:ilvl="8" w:tplc="224037B8">
      <w:start w:val="1"/>
      <w:numFmt w:val="lowerRoman"/>
      <w:lvlText w:val="%9."/>
      <w:lvlJc w:val="right"/>
      <w:pPr>
        <w:ind w:left="6480" w:hanging="180"/>
      </w:pPr>
    </w:lvl>
  </w:abstractNum>
  <w:num w:numId="1" w16cid:durableId="368841133">
    <w:abstractNumId w:val="47"/>
  </w:num>
  <w:num w:numId="2" w16cid:durableId="906111856">
    <w:abstractNumId w:val="38"/>
  </w:num>
  <w:num w:numId="3" w16cid:durableId="1371026995">
    <w:abstractNumId w:val="34"/>
  </w:num>
  <w:num w:numId="4" w16cid:durableId="783814189">
    <w:abstractNumId w:val="18"/>
  </w:num>
  <w:num w:numId="5" w16cid:durableId="1932200980">
    <w:abstractNumId w:val="0"/>
  </w:num>
  <w:num w:numId="6" w16cid:durableId="2003853685">
    <w:abstractNumId w:val="10"/>
  </w:num>
  <w:num w:numId="7" w16cid:durableId="343242320">
    <w:abstractNumId w:val="22"/>
  </w:num>
  <w:num w:numId="8" w16cid:durableId="1079715127">
    <w:abstractNumId w:val="24"/>
  </w:num>
  <w:num w:numId="9" w16cid:durableId="311057502">
    <w:abstractNumId w:val="15"/>
  </w:num>
  <w:num w:numId="10" w16cid:durableId="1795712825">
    <w:abstractNumId w:val="4"/>
  </w:num>
  <w:num w:numId="11" w16cid:durableId="940992070">
    <w:abstractNumId w:val="46"/>
  </w:num>
  <w:num w:numId="12" w16cid:durableId="1628199765">
    <w:abstractNumId w:val="27"/>
  </w:num>
  <w:num w:numId="13" w16cid:durableId="251282025">
    <w:abstractNumId w:val="36"/>
  </w:num>
  <w:num w:numId="14" w16cid:durableId="2015260247">
    <w:abstractNumId w:val="25"/>
  </w:num>
  <w:num w:numId="15" w16cid:durableId="2072070538">
    <w:abstractNumId w:val="43"/>
  </w:num>
  <w:num w:numId="16" w16cid:durableId="169370484">
    <w:abstractNumId w:val="32"/>
  </w:num>
  <w:num w:numId="17" w16cid:durableId="1702052296">
    <w:abstractNumId w:val="39"/>
  </w:num>
  <w:num w:numId="18" w16cid:durableId="405877673">
    <w:abstractNumId w:val="9"/>
  </w:num>
  <w:num w:numId="19" w16cid:durableId="411589219">
    <w:abstractNumId w:val="28"/>
  </w:num>
  <w:num w:numId="20" w16cid:durableId="1557354269">
    <w:abstractNumId w:val="19"/>
  </w:num>
  <w:num w:numId="21" w16cid:durableId="1713187943">
    <w:abstractNumId w:val="20"/>
  </w:num>
  <w:num w:numId="22" w16cid:durableId="834419880">
    <w:abstractNumId w:val="21"/>
  </w:num>
  <w:num w:numId="23" w16cid:durableId="2020303323">
    <w:abstractNumId w:val="23"/>
  </w:num>
  <w:num w:numId="24" w16cid:durableId="283275040">
    <w:abstractNumId w:val="37"/>
  </w:num>
  <w:num w:numId="25" w16cid:durableId="1556236950">
    <w:abstractNumId w:val="6"/>
  </w:num>
  <w:num w:numId="26" w16cid:durableId="601377847">
    <w:abstractNumId w:val="11"/>
  </w:num>
  <w:num w:numId="27" w16cid:durableId="748621925">
    <w:abstractNumId w:val="16"/>
  </w:num>
  <w:num w:numId="28" w16cid:durableId="610554676">
    <w:abstractNumId w:val="13"/>
  </w:num>
  <w:num w:numId="29" w16cid:durableId="7341482">
    <w:abstractNumId w:val="45"/>
  </w:num>
  <w:num w:numId="30" w16cid:durableId="1235162221">
    <w:abstractNumId w:val="31"/>
  </w:num>
  <w:num w:numId="31" w16cid:durableId="276454218">
    <w:abstractNumId w:val="17"/>
  </w:num>
  <w:num w:numId="32" w16cid:durableId="359287511">
    <w:abstractNumId w:val="40"/>
  </w:num>
  <w:num w:numId="33" w16cid:durableId="209343662">
    <w:abstractNumId w:val="44"/>
  </w:num>
  <w:num w:numId="34" w16cid:durableId="358896051">
    <w:abstractNumId w:val="1"/>
  </w:num>
  <w:num w:numId="35" w16cid:durableId="1723092891">
    <w:abstractNumId w:val="30"/>
  </w:num>
  <w:num w:numId="36" w16cid:durableId="1498769161">
    <w:abstractNumId w:val="8"/>
  </w:num>
  <w:num w:numId="37" w16cid:durableId="475534327">
    <w:abstractNumId w:val="12"/>
  </w:num>
  <w:num w:numId="38" w16cid:durableId="879978958">
    <w:abstractNumId w:val="26"/>
  </w:num>
  <w:num w:numId="39" w16cid:durableId="1476264241">
    <w:abstractNumId w:val="33"/>
  </w:num>
  <w:num w:numId="40" w16cid:durableId="785736803">
    <w:abstractNumId w:val="41"/>
  </w:num>
  <w:num w:numId="41" w16cid:durableId="222571400">
    <w:abstractNumId w:val="29"/>
  </w:num>
  <w:num w:numId="42" w16cid:durableId="2080519331">
    <w:abstractNumId w:val="7"/>
  </w:num>
  <w:num w:numId="43" w16cid:durableId="1916472437">
    <w:abstractNumId w:val="3"/>
  </w:num>
  <w:num w:numId="44" w16cid:durableId="2070422088">
    <w:abstractNumId w:val="35"/>
  </w:num>
  <w:num w:numId="45" w16cid:durableId="1180050437">
    <w:abstractNumId w:val="2"/>
  </w:num>
  <w:num w:numId="46" w16cid:durableId="117381679">
    <w:abstractNumId w:val="14"/>
  </w:num>
  <w:num w:numId="47" w16cid:durableId="675229817">
    <w:abstractNumId w:val="5"/>
  </w:num>
  <w:num w:numId="48" w16cid:durableId="1513882113">
    <w:abstractNumId w:val="4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3"/>
    <w:rsid w:val="00001670"/>
    <w:rsid w:val="00001C04"/>
    <w:rsid w:val="00001D68"/>
    <w:rsid w:val="00002718"/>
    <w:rsid w:val="0000295E"/>
    <w:rsid w:val="00003B9C"/>
    <w:rsid w:val="00003EFD"/>
    <w:rsid w:val="000049A6"/>
    <w:rsid w:val="000056E4"/>
    <w:rsid w:val="0000572A"/>
    <w:rsid w:val="0000580D"/>
    <w:rsid w:val="0000605A"/>
    <w:rsid w:val="0000659A"/>
    <w:rsid w:val="00006904"/>
    <w:rsid w:val="0000695C"/>
    <w:rsid w:val="00006BE3"/>
    <w:rsid w:val="00006FD2"/>
    <w:rsid w:val="0000745C"/>
    <w:rsid w:val="00011333"/>
    <w:rsid w:val="00011347"/>
    <w:rsid w:val="000118F3"/>
    <w:rsid w:val="0001245D"/>
    <w:rsid w:val="000125EF"/>
    <w:rsid w:val="0001288C"/>
    <w:rsid w:val="00012961"/>
    <w:rsid w:val="00012C53"/>
    <w:rsid w:val="00013269"/>
    <w:rsid w:val="0001424C"/>
    <w:rsid w:val="0001430B"/>
    <w:rsid w:val="00014BB6"/>
    <w:rsid w:val="00015B98"/>
    <w:rsid w:val="00015D1B"/>
    <w:rsid w:val="0001605D"/>
    <w:rsid w:val="000163FB"/>
    <w:rsid w:val="00016589"/>
    <w:rsid w:val="0001673F"/>
    <w:rsid w:val="00016DCD"/>
    <w:rsid w:val="00016F32"/>
    <w:rsid w:val="00017A68"/>
    <w:rsid w:val="00017C4F"/>
    <w:rsid w:val="00017EA7"/>
    <w:rsid w:val="000205A6"/>
    <w:rsid w:val="00020AAB"/>
    <w:rsid w:val="00020ECE"/>
    <w:rsid w:val="00020F1A"/>
    <w:rsid w:val="00021534"/>
    <w:rsid w:val="00021E20"/>
    <w:rsid w:val="00022BE0"/>
    <w:rsid w:val="0002359E"/>
    <w:rsid w:val="000238EC"/>
    <w:rsid w:val="000239F0"/>
    <w:rsid w:val="00023BD6"/>
    <w:rsid w:val="00024224"/>
    <w:rsid w:val="0002443D"/>
    <w:rsid w:val="000248C2"/>
    <w:rsid w:val="000251B2"/>
    <w:rsid w:val="00025CA2"/>
    <w:rsid w:val="00025F75"/>
    <w:rsid w:val="00026AFC"/>
    <w:rsid w:val="000277A8"/>
    <w:rsid w:val="00027BF1"/>
    <w:rsid w:val="000304F6"/>
    <w:rsid w:val="00031EA9"/>
    <w:rsid w:val="000328F7"/>
    <w:rsid w:val="00032919"/>
    <w:rsid w:val="00032D15"/>
    <w:rsid w:val="00032DEC"/>
    <w:rsid w:val="000330DB"/>
    <w:rsid w:val="0003394E"/>
    <w:rsid w:val="00034B13"/>
    <w:rsid w:val="00035644"/>
    <w:rsid w:val="000359D8"/>
    <w:rsid w:val="00036052"/>
    <w:rsid w:val="000368EB"/>
    <w:rsid w:val="0003693E"/>
    <w:rsid w:val="00036F82"/>
    <w:rsid w:val="00037AC1"/>
    <w:rsid w:val="00040088"/>
    <w:rsid w:val="00040B6F"/>
    <w:rsid w:val="00040D1F"/>
    <w:rsid w:val="00042457"/>
    <w:rsid w:val="00042B9D"/>
    <w:rsid w:val="000439FB"/>
    <w:rsid w:val="00043A96"/>
    <w:rsid w:val="00043E7B"/>
    <w:rsid w:val="000445EE"/>
    <w:rsid w:val="0004469D"/>
    <w:rsid w:val="00045FDB"/>
    <w:rsid w:val="0004602D"/>
    <w:rsid w:val="000463CB"/>
    <w:rsid w:val="00046897"/>
    <w:rsid w:val="00047956"/>
    <w:rsid w:val="00047F55"/>
    <w:rsid w:val="0005028E"/>
    <w:rsid w:val="00050456"/>
    <w:rsid w:val="00050888"/>
    <w:rsid w:val="000519BF"/>
    <w:rsid w:val="00051C43"/>
    <w:rsid w:val="00052089"/>
    <w:rsid w:val="00052112"/>
    <w:rsid w:val="00054314"/>
    <w:rsid w:val="000551DB"/>
    <w:rsid w:val="000553A1"/>
    <w:rsid w:val="000557EF"/>
    <w:rsid w:val="00055AA3"/>
    <w:rsid w:val="00055AAC"/>
    <w:rsid w:val="000560A3"/>
    <w:rsid w:val="0005618E"/>
    <w:rsid w:val="000569CB"/>
    <w:rsid w:val="000569F0"/>
    <w:rsid w:val="00056C89"/>
    <w:rsid w:val="000578F2"/>
    <w:rsid w:val="00060AEF"/>
    <w:rsid w:val="00061234"/>
    <w:rsid w:val="00061402"/>
    <w:rsid w:val="000617E2"/>
    <w:rsid w:val="00061812"/>
    <w:rsid w:val="0006346B"/>
    <w:rsid w:val="0006364E"/>
    <w:rsid w:val="00063E54"/>
    <w:rsid w:val="000641FE"/>
    <w:rsid w:val="0006432A"/>
    <w:rsid w:val="00064D51"/>
    <w:rsid w:val="00065E2E"/>
    <w:rsid w:val="00065ECD"/>
    <w:rsid w:val="0006606B"/>
    <w:rsid w:val="000662EE"/>
    <w:rsid w:val="0006699C"/>
    <w:rsid w:val="00066C7E"/>
    <w:rsid w:val="00067122"/>
    <w:rsid w:val="000671B8"/>
    <w:rsid w:val="00067632"/>
    <w:rsid w:val="00067A80"/>
    <w:rsid w:val="000704D4"/>
    <w:rsid w:val="0007062E"/>
    <w:rsid w:val="00073643"/>
    <w:rsid w:val="00073C6D"/>
    <w:rsid w:val="00073ED5"/>
    <w:rsid w:val="00075A7F"/>
    <w:rsid w:val="00075CCD"/>
    <w:rsid w:val="0007618E"/>
    <w:rsid w:val="00076787"/>
    <w:rsid w:val="00076C07"/>
    <w:rsid w:val="00076D59"/>
    <w:rsid w:val="0007753E"/>
    <w:rsid w:val="00077913"/>
    <w:rsid w:val="000812F9"/>
    <w:rsid w:val="000822B3"/>
    <w:rsid w:val="00082AD3"/>
    <w:rsid w:val="0008371A"/>
    <w:rsid w:val="00083D6B"/>
    <w:rsid w:val="00084077"/>
    <w:rsid w:val="00084C42"/>
    <w:rsid w:val="00085B5D"/>
    <w:rsid w:val="00085C76"/>
    <w:rsid w:val="00085E0D"/>
    <w:rsid w:val="00085EF0"/>
    <w:rsid w:val="000861B9"/>
    <w:rsid w:val="0008675C"/>
    <w:rsid w:val="000870D6"/>
    <w:rsid w:val="000873A9"/>
    <w:rsid w:val="0009044D"/>
    <w:rsid w:val="00090CD7"/>
    <w:rsid w:val="00091082"/>
    <w:rsid w:val="000918B1"/>
    <w:rsid w:val="00091E6B"/>
    <w:rsid w:val="00091F78"/>
    <w:rsid w:val="00092174"/>
    <w:rsid w:val="000924FC"/>
    <w:rsid w:val="0009290A"/>
    <w:rsid w:val="00092A87"/>
    <w:rsid w:val="000935EA"/>
    <w:rsid w:val="000936EE"/>
    <w:rsid w:val="00093EA0"/>
    <w:rsid w:val="000940EA"/>
    <w:rsid w:val="000941C6"/>
    <w:rsid w:val="00094B42"/>
    <w:rsid w:val="000951AC"/>
    <w:rsid w:val="00095A84"/>
    <w:rsid w:val="00097E65"/>
    <w:rsid w:val="000A08F6"/>
    <w:rsid w:val="000A0B65"/>
    <w:rsid w:val="000A1219"/>
    <w:rsid w:val="000A12C7"/>
    <w:rsid w:val="000A1E0A"/>
    <w:rsid w:val="000A266E"/>
    <w:rsid w:val="000A2AB9"/>
    <w:rsid w:val="000A2F1C"/>
    <w:rsid w:val="000A31F0"/>
    <w:rsid w:val="000A35E8"/>
    <w:rsid w:val="000A3759"/>
    <w:rsid w:val="000A3B2A"/>
    <w:rsid w:val="000A4A6F"/>
    <w:rsid w:val="000A5340"/>
    <w:rsid w:val="000A5516"/>
    <w:rsid w:val="000A59FB"/>
    <w:rsid w:val="000A5FD9"/>
    <w:rsid w:val="000A7C54"/>
    <w:rsid w:val="000A7F37"/>
    <w:rsid w:val="000A7FDB"/>
    <w:rsid w:val="000B02CA"/>
    <w:rsid w:val="000B08BD"/>
    <w:rsid w:val="000B0D4D"/>
    <w:rsid w:val="000B0D89"/>
    <w:rsid w:val="000B0E15"/>
    <w:rsid w:val="000B0EB8"/>
    <w:rsid w:val="000B1132"/>
    <w:rsid w:val="000B2855"/>
    <w:rsid w:val="000B3041"/>
    <w:rsid w:val="000B3808"/>
    <w:rsid w:val="000B4B6A"/>
    <w:rsid w:val="000B4CDA"/>
    <w:rsid w:val="000B4D4A"/>
    <w:rsid w:val="000B4DEF"/>
    <w:rsid w:val="000B4E11"/>
    <w:rsid w:val="000B5395"/>
    <w:rsid w:val="000B53A2"/>
    <w:rsid w:val="000B54FE"/>
    <w:rsid w:val="000B6252"/>
    <w:rsid w:val="000B68E4"/>
    <w:rsid w:val="000B6B31"/>
    <w:rsid w:val="000C05DC"/>
    <w:rsid w:val="000C0C5E"/>
    <w:rsid w:val="000C0C94"/>
    <w:rsid w:val="000C0D8C"/>
    <w:rsid w:val="000C0E8C"/>
    <w:rsid w:val="000C221C"/>
    <w:rsid w:val="000C2220"/>
    <w:rsid w:val="000C22BF"/>
    <w:rsid w:val="000C261D"/>
    <w:rsid w:val="000C2C2D"/>
    <w:rsid w:val="000C38EE"/>
    <w:rsid w:val="000C423C"/>
    <w:rsid w:val="000C50BA"/>
    <w:rsid w:val="000C5949"/>
    <w:rsid w:val="000C604E"/>
    <w:rsid w:val="000C60B0"/>
    <w:rsid w:val="000C60CE"/>
    <w:rsid w:val="000C6939"/>
    <w:rsid w:val="000C6AC4"/>
    <w:rsid w:val="000D0081"/>
    <w:rsid w:val="000D0FEB"/>
    <w:rsid w:val="000D13A7"/>
    <w:rsid w:val="000D2851"/>
    <w:rsid w:val="000D28E8"/>
    <w:rsid w:val="000D2DFC"/>
    <w:rsid w:val="000D3D49"/>
    <w:rsid w:val="000D3FBD"/>
    <w:rsid w:val="000D43AF"/>
    <w:rsid w:val="000D567F"/>
    <w:rsid w:val="000D65D2"/>
    <w:rsid w:val="000D7074"/>
    <w:rsid w:val="000D723B"/>
    <w:rsid w:val="000D7517"/>
    <w:rsid w:val="000D7666"/>
    <w:rsid w:val="000D7BCF"/>
    <w:rsid w:val="000D7EC5"/>
    <w:rsid w:val="000E0404"/>
    <w:rsid w:val="000E073F"/>
    <w:rsid w:val="000E08F0"/>
    <w:rsid w:val="000E1690"/>
    <w:rsid w:val="000E184C"/>
    <w:rsid w:val="000E20C0"/>
    <w:rsid w:val="000E27E1"/>
    <w:rsid w:val="000E27FF"/>
    <w:rsid w:val="000E28D6"/>
    <w:rsid w:val="000E2E91"/>
    <w:rsid w:val="000E3F55"/>
    <w:rsid w:val="000E4DE0"/>
    <w:rsid w:val="000E5478"/>
    <w:rsid w:val="000E61B9"/>
    <w:rsid w:val="000E7240"/>
    <w:rsid w:val="000F02DF"/>
    <w:rsid w:val="000F03C1"/>
    <w:rsid w:val="000F08A0"/>
    <w:rsid w:val="000F0AD5"/>
    <w:rsid w:val="000F0E3D"/>
    <w:rsid w:val="000F1109"/>
    <w:rsid w:val="000F160B"/>
    <w:rsid w:val="000F1A18"/>
    <w:rsid w:val="000F1DA2"/>
    <w:rsid w:val="000F1E65"/>
    <w:rsid w:val="000F27FC"/>
    <w:rsid w:val="000F2C0B"/>
    <w:rsid w:val="000F34D6"/>
    <w:rsid w:val="000F45A5"/>
    <w:rsid w:val="000F4780"/>
    <w:rsid w:val="000F4811"/>
    <w:rsid w:val="000F4CBA"/>
    <w:rsid w:val="000F4F93"/>
    <w:rsid w:val="000F5131"/>
    <w:rsid w:val="000F5503"/>
    <w:rsid w:val="000F5E6A"/>
    <w:rsid w:val="000F60F1"/>
    <w:rsid w:val="000F618A"/>
    <w:rsid w:val="000F672C"/>
    <w:rsid w:val="000F7372"/>
    <w:rsid w:val="000F74CF"/>
    <w:rsid w:val="000F765A"/>
    <w:rsid w:val="000F76FE"/>
    <w:rsid w:val="000F7894"/>
    <w:rsid w:val="000F79F9"/>
    <w:rsid w:val="000F7BE5"/>
    <w:rsid w:val="001006A5"/>
    <w:rsid w:val="00100A2D"/>
    <w:rsid w:val="00100FF9"/>
    <w:rsid w:val="00101258"/>
    <w:rsid w:val="001014CF"/>
    <w:rsid w:val="001017A4"/>
    <w:rsid w:val="00101A99"/>
    <w:rsid w:val="00101DA0"/>
    <w:rsid w:val="001023F8"/>
    <w:rsid w:val="00102DED"/>
    <w:rsid w:val="00104286"/>
    <w:rsid w:val="001044DC"/>
    <w:rsid w:val="0010458D"/>
    <w:rsid w:val="001055AA"/>
    <w:rsid w:val="001061C6"/>
    <w:rsid w:val="00106831"/>
    <w:rsid w:val="00106AC1"/>
    <w:rsid w:val="0010720F"/>
    <w:rsid w:val="0010748F"/>
    <w:rsid w:val="00107994"/>
    <w:rsid w:val="00107A32"/>
    <w:rsid w:val="00107FCB"/>
    <w:rsid w:val="001100ED"/>
    <w:rsid w:val="0011012F"/>
    <w:rsid w:val="001102D9"/>
    <w:rsid w:val="0011096E"/>
    <w:rsid w:val="001115FD"/>
    <w:rsid w:val="00112185"/>
    <w:rsid w:val="00112235"/>
    <w:rsid w:val="001124CD"/>
    <w:rsid w:val="00112DFA"/>
    <w:rsid w:val="001138AE"/>
    <w:rsid w:val="00113C97"/>
    <w:rsid w:val="00113EB1"/>
    <w:rsid w:val="00113F62"/>
    <w:rsid w:val="001141CA"/>
    <w:rsid w:val="00114C9C"/>
    <w:rsid w:val="00114F6A"/>
    <w:rsid w:val="00115AE0"/>
    <w:rsid w:val="00115DD1"/>
    <w:rsid w:val="001164AB"/>
    <w:rsid w:val="00117001"/>
    <w:rsid w:val="001175FB"/>
    <w:rsid w:val="00117625"/>
    <w:rsid w:val="00117902"/>
    <w:rsid w:val="0012072A"/>
    <w:rsid w:val="00120A71"/>
    <w:rsid w:val="00120D2D"/>
    <w:rsid w:val="00122184"/>
    <w:rsid w:val="001223D8"/>
    <w:rsid w:val="0012241A"/>
    <w:rsid w:val="00122E5B"/>
    <w:rsid w:val="001231CB"/>
    <w:rsid w:val="0012339C"/>
    <w:rsid w:val="00123503"/>
    <w:rsid w:val="00123B9F"/>
    <w:rsid w:val="00123BC2"/>
    <w:rsid w:val="00124D62"/>
    <w:rsid w:val="00125007"/>
    <w:rsid w:val="001256FD"/>
    <w:rsid w:val="00125A8C"/>
    <w:rsid w:val="00125EE9"/>
    <w:rsid w:val="001268DA"/>
    <w:rsid w:val="00126DF0"/>
    <w:rsid w:val="001272E4"/>
    <w:rsid w:val="001276CC"/>
    <w:rsid w:val="00130D4B"/>
    <w:rsid w:val="00130F2D"/>
    <w:rsid w:val="00130FAA"/>
    <w:rsid w:val="001329DF"/>
    <w:rsid w:val="00132B3A"/>
    <w:rsid w:val="00132CA2"/>
    <w:rsid w:val="00133D44"/>
    <w:rsid w:val="00134B0D"/>
    <w:rsid w:val="0013512E"/>
    <w:rsid w:val="0013554A"/>
    <w:rsid w:val="001357C3"/>
    <w:rsid w:val="00135868"/>
    <w:rsid w:val="001370D1"/>
    <w:rsid w:val="001371AB"/>
    <w:rsid w:val="00137355"/>
    <w:rsid w:val="00137431"/>
    <w:rsid w:val="00137AE8"/>
    <w:rsid w:val="00137BB3"/>
    <w:rsid w:val="00137DCB"/>
    <w:rsid w:val="0014038F"/>
    <w:rsid w:val="00140E5C"/>
    <w:rsid w:val="001414FE"/>
    <w:rsid w:val="00141667"/>
    <w:rsid w:val="00142546"/>
    <w:rsid w:val="00142B3F"/>
    <w:rsid w:val="00142C92"/>
    <w:rsid w:val="00143E71"/>
    <w:rsid w:val="00143ED1"/>
    <w:rsid w:val="0014434D"/>
    <w:rsid w:val="00144488"/>
    <w:rsid w:val="00145826"/>
    <w:rsid w:val="001458D1"/>
    <w:rsid w:val="00145D79"/>
    <w:rsid w:val="00146723"/>
    <w:rsid w:val="0014689A"/>
    <w:rsid w:val="001474CC"/>
    <w:rsid w:val="00147923"/>
    <w:rsid w:val="00147E38"/>
    <w:rsid w:val="0015017C"/>
    <w:rsid w:val="0015041E"/>
    <w:rsid w:val="001510E6"/>
    <w:rsid w:val="00151AF4"/>
    <w:rsid w:val="00151FCE"/>
    <w:rsid w:val="00152082"/>
    <w:rsid w:val="001532A6"/>
    <w:rsid w:val="00153941"/>
    <w:rsid w:val="0015409A"/>
    <w:rsid w:val="00154D6A"/>
    <w:rsid w:val="00154FC7"/>
    <w:rsid w:val="00155B99"/>
    <w:rsid w:val="001565B1"/>
    <w:rsid w:val="00156A23"/>
    <w:rsid w:val="00156C9C"/>
    <w:rsid w:val="001571BF"/>
    <w:rsid w:val="00157D35"/>
    <w:rsid w:val="00157FDA"/>
    <w:rsid w:val="0015C6C1"/>
    <w:rsid w:val="001607B0"/>
    <w:rsid w:val="0016116D"/>
    <w:rsid w:val="00161A1B"/>
    <w:rsid w:val="00162783"/>
    <w:rsid w:val="00162959"/>
    <w:rsid w:val="00163263"/>
    <w:rsid w:val="0016457E"/>
    <w:rsid w:val="001646B0"/>
    <w:rsid w:val="00165595"/>
    <w:rsid w:val="0016579A"/>
    <w:rsid w:val="00166955"/>
    <w:rsid w:val="0016723C"/>
    <w:rsid w:val="001702DA"/>
    <w:rsid w:val="001708B0"/>
    <w:rsid w:val="00171BF5"/>
    <w:rsid w:val="00172B35"/>
    <w:rsid w:val="00172EFA"/>
    <w:rsid w:val="0017305E"/>
    <w:rsid w:val="00173314"/>
    <w:rsid w:val="001739A1"/>
    <w:rsid w:val="00173D2E"/>
    <w:rsid w:val="001744BB"/>
    <w:rsid w:val="00174736"/>
    <w:rsid w:val="0017478E"/>
    <w:rsid w:val="0017491E"/>
    <w:rsid w:val="001755B5"/>
    <w:rsid w:val="001756AA"/>
    <w:rsid w:val="00175B18"/>
    <w:rsid w:val="00175BD3"/>
    <w:rsid w:val="00175FDD"/>
    <w:rsid w:val="0017613F"/>
    <w:rsid w:val="00176426"/>
    <w:rsid w:val="001769FC"/>
    <w:rsid w:val="00176D2F"/>
    <w:rsid w:val="00177797"/>
    <w:rsid w:val="001812EB"/>
    <w:rsid w:val="0018257D"/>
    <w:rsid w:val="00183FF4"/>
    <w:rsid w:val="0018441B"/>
    <w:rsid w:val="001849F6"/>
    <w:rsid w:val="00184AC6"/>
    <w:rsid w:val="001852B9"/>
    <w:rsid w:val="00185337"/>
    <w:rsid w:val="001859E1"/>
    <w:rsid w:val="00185EDD"/>
    <w:rsid w:val="00186098"/>
    <w:rsid w:val="0018630E"/>
    <w:rsid w:val="001865AA"/>
    <w:rsid w:val="00186FDF"/>
    <w:rsid w:val="00187034"/>
    <w:rsid w:val="0018738E"/>
    <w:rsid w:val="00190A28"/>
    <w:rsid w:val="001910A8"/>
    <w:rsid w:val="00191132"/>
    <w:rsid w:val="00191C0A"/>
    <w:rsid w:val="00191C65"/>
    <w:rsid w:val="00191CC4"/>
    <w:rsid w:val="00191DBB"/>
    <w:rsid w:val="0019322A"/>
    <w:rsid w:val="00193231"/>
    <w:rsid w:val="001936E6"/>
    <w:rsid w:val="00194027"/>
    <w:rsid w:val="00194B45"/>
    <w:rsid w:val="00194B93"/>
    <w:rsid w:val="00194EDC"/>
    <w:rsid w:val="001956A9"/>
    <w:rsid w:val="001957D2"/>
    <w:rsid w:val="00195FFB"/>
    <w:rsid w:val="001963C1"/>
    <w:rsid w:val="001965BB"/>
    <w:rsid w:val="00196784"/>
    <w:rsid w:val="001969E1"/>
    <w:rsid w:val="00196E8C"/>
    <w:rsid w:val="00196F7B"/>
    <w:rsid w:val="001979AC"/>
    <w:rsid w:val="00197DEE"/>
    <w:rsid w:val="001A0056"/>
    <w:rsid w:val="001A116E"/>
    <w:rsid w:val="001A13BF"/>
    <w:rsid w:val="001A212B"/>
    <w:rsid w:val="001A245A"/>
    <w:rsid w:val="001A2868"/>
    <w:rsid w:val="001A2A80"/>
    <w:rsid w:val="001A2E07"/>
    <w:rsid w:val="001A300C"/>
    <w:rsid w:val="001A3395"/>
    <w:rsid w:val="001A3598"/>
    <w:rsid w:val="001A3B17"/>
    <w:rsid w:val="001A3D2A"/>
    <w:rsid w:val="001A3FB6"/>
    <w:rsid w:val="001A4581"/>
    <w:rsid w:val="001A4831"/>
    <w:rsid w:val="001A4BEB"/>
    <w:rsid w:val="001A5640"/>
    <w:rsid w:val="001A587F"/>
    <w:rsid w:val="001A5B94"/>
    <w:rsid w:val="001A5F60"/>
    <w:rsid w:val="001A5FF9"/>
    <w:rsid w:val="001A60FE"/>
    <w:rsid w:val="001A6E68"/>
    <w:rsid w:val="001A757F"/>
    <w:rsid w:val="001A7B19"/>
    <w:rsid w:val="001B1002"/>
    <w:rsid w:val="001B1D4C"/>
    <w:rsid w:val="001B2E14"/>
    <w:rsid w:val="001B360E"/>
    <w:rsid w:val="001B3718"/>
    <w:rsid w:val="001B3C07"/>
    <w:rsid w:val="001B41DE"/>
    <w:rsid w:val="001B49F0"/>
    <w:rsid w:val="001B54F1"/>
    <w:rsid w:val="001B550C"/>
    <w:rsid w:val="001B5612"/>
    <w:rsid w:val="001B5D55"/>
    <w:rsid w:val="001B6D10"/>
    <w:rsid w:val="001B7A34"/>
    <w:rsid w:val="001B7A88"/>
    <w:rsid w:val="001C09D0"/>
    <w:rsid w:val="001C0F0A"/>
    <w:rsid w:val="001C1490"/>
    <w:rsid w:val="001C1A7A"/>
    <w:rsid w:val="001C1B87"/>
    <w:rsid w:val="001C252D"/>
    <w:rsid w:val="001C3CE4"/>
    <w:rsid w:val="001C3EEE"/>
    <w:rsid w:val="001C4386"/>
    <w:rsid w:val="001C4E81"/>
    <w:rsid w:val="001C56B0"/>
    <w:rsid w:val="001C58CF"/>
    <w:rsid w:val="001C5FBE"/>
    <w:rsid w:val="001C6C50"/>
    <w:rsid w:val="001C7225"/>
    <w:rsid w:val="001C727D"/>
    <w:rsid w:val="001C7788"/>
    <w:rsid w:val="001D0409"/>
    <w:rsid w:val="001D08CD"/>
    <w:rsid w:val="001D13B2"/>
    <w:rsid w:val="001D27BE"/>
    <w:rsid w:val="001D301C"/>
    <w:rsid w:val="001D3E71"/>
    <w:rsid w:val="001D45DF"/>
    <w:rsid w:val="001D4BEE"/>
    <w:rsid w:val="001D5189"/>
    <w:rsid w:val="001D64BC"/>
    <w:rsid w:val="001D665D"/>
    <w:rsid w:val="001D68ED"/>
    <w:rsid w:val="001D6C6F"/>
    <w:rsid w:val="001D6CA3"/>
    <w:rsid w:val="001D7050"/>
    <w:rsid w:val="001D7405"/>
    <w:rsid w:val="001D77A5"/>
    <w:rsid w:val="001D7C7C"/>
    <w:rsid w:val="001D7E42"/>
    <w:rsid w:val="001E0434"/>
    <w:rsid w:val="001E136B"/>
    <w:rsid w:val="001E1AB9"/>
    <w:rsid w:val="001E2215"/>
    <w:rsid w:val="001E22E4"/>
    <w:rsid w:val="001E490F"/>
    <w:rsid w:val="001E57F4"/>
    <w:rsid w:val="001E5E44"/>
    <w:rsid w:val="001E6968"/>
    <w:rsid w:val="001E6A2A"/>
    <w:rsid w:val="001E6AA3"/>
    <w:rsid w:val="001E707B"/>
    <w:rsid w:val="001E7589"/>
    <w:rsid w:val="001E7650"/>
    <w:rsid w:val="001E79C3"/>
    <w:rsid w:val="001E7D75"/>
    <w:rsid w:val="001F0586"/>
    <w:rsid w:val="001F0BD7"/>
    <w:rsid w:val="001F1CBE"/>
    <w:rsid w:val="001F3C56"/>
    <w:rsid w:val="001F4175"/>
    <w:rsid w:val="001F49B3"/>
    <w:rsid w:val="001F56D4"/>
    <w:rsid w:val="001F5927"/>
    <w:rsid w:val="001F5B3B"/>
    <w:rsid w:val="001F5BF3"/>
    <w:rsid w:val="001F61D9"/>
    <w:rsid w:val="001F71DE"/>
    <w:rsid w:val="001F769A"/>
    <w:rsid w:val="001F7708"/>
    <w:rsid w:val="001F7864"/>
    <w:rsid w:val="00200D72"/>
    <w:rsid w:val="0020199D"/>
    <w:rsid w:val="00201E8B"/>
    <w:rsid w:val="00203F54"/>
    <w:rsid w:val="002048C9"/>
    <w:rsid w:val="0020490F"/>
    <w:rsid w:val="00204D08"/>
    <w:rsid w:val="00204F89"/>
    <w:rsid w:val="00205065"/>
    <w:rsid w:val="002053EE"/>
    <w:rsid w:val="00205988"/>
    <w:rsid w:val="00205EDA"/>
    <w:rsid w:val="00206251"/>
    <w:rsid w:val="002069F2"/>
    <w:rsid w:val="00206B8E"/>
    <w:rsid w:val="00206EEE"/>
    <w:rsid w:val="00206FFC"/>
    <w:rsid w:val="002070D5"/>
    <w:rsid w:val="002071BF"/>
    <w:rsid w:val="00207A04"/>
    <w:rsid w:val="00207D4E"/>
    <w:rsid w:val="00207E58"/>
    <w:rsid w:val="002107C7"/>
    <w:rsid w:val="00210BB0"/>
    <w:rsid w:val="00210FBA"/>
    <w:rsid w:val="00211A12"/>
    <w:rsid w:val="00211CE9"/>
    <w:rsid w:val="00211DF3"/>
    <w:rsid w:val="00211E04"/>
    <w:rsid w:val="00212723"/>
    <w:rsid w:val="00212853"/>
    <w:rsid w:val="00212A3B"/>
    <w:rsid w:val="00212F54"/>
    <w:rsid w:val="0021328E"/>
    <w:rsid w:val="00213984"/>
    <w:rsid w:val="002141AD"/>
    <w:rsid w:val="00214336"/>
    <w:rsid w:val="00214A44"/>
    <w:rsid w:val="00214B00"/>
    <w:rsid w:val="00215528"/>
    <w:rsid w:val="00215A55"/>
    <w:rsid w:val="00216A49"/>
    <w:rsid w:val="002177FB"/>
    <w:rsid w:val="002205B7"/>
    <w:rsid w:val="00220B4B"/>
    <w:rsid w:val="00221101"/>
    <w:rsid w:val="0022143F"/>
    <w:rsid w:val="0022166C"/>
    <w:rsid w:val="002217FD"/>
    <w:rsid w:val="0022204D"/>
    <w:rsid w:val="00222493"/>
    <w:rsid w:val="00223134"/>
    <w:rsid w:val="00223449"/>
    <w:rsid w:val="002241B2"/>
    <w:rsid w:val="002241D5"/>
    <w:rsid w:val="0022478E"/>
    <w:rsid w:val="002249C0"/>
    <w:rsid w:val="00224F99"/>
    <w:rsid w:val="0022512C"/>
    <w:rsid w:val="00225161"/>
    <w:rsid w:val="00225B94"/>
    <w:rsid w:val="0022626B"/>
    <w:rsid w:val="002266E6"/>
    <w:rsid w:val="00226BA3"/>
    <w:rsid w:val="002303D1"/>
    <w:rsid w:val="00230457"/>
    <w:rsid w:val="00230DD0"/>
    <w:rsid w:val="00231361"/>
    <w:rsid w:val="00231BF5"/>
    <w:rsid w:val="002322E1"/>
    <w:rsid w:val="002331EA"/>
    <w:rsid w:val="00233519"/>
    <w:rsid w:val="002337D3"/>
    <w:rsid w:val="0023389B"/>
    <w:rsid w:val="0023517A"/>
    <w:rsid w:val="00235249"/>
    <w:rsid w:val="002357AB"/>
    <w:rsid w:val="00235987"/>
    <w:rsid w:val="00235B55"/>
    <w:rsid w:val="00235C98"/>
    <w:rsid w:val="00235CAA"/>
    <w:rsid w:val="00236528"/>
    <w:rsid w:val="0023687E"/>
    <w:rsid w:val="00236E1B"/>
    <w:rsid w:val="0023706A"/>
    <w:rsid w:val="00240533"/>
    <w:rsid w:val="0024087C"/>
    <w:rsid w:val="002418C5"/>
    <w:rsid w:val="00241D1A"/>
    <w:rsid w:val="00241F76"/>
    <w:rsid w:val="00242301"/>
    <w:rsid w:val="002428AF"/>
    <w:rsid w:val="00243548"/>
    <w:rsid w:val="00243D3E"/>
    <w:rsid w:val="00243FAF"/>
    <w:rsid w:val="00244572"/>
    <w:rsid w:val="00245131"/>
    <w:rsid w:val="00245242"/>
    <w:rsid w:val="002454A6"/>
    <w:rsid w:val="0024564D"/>
    <w:rsid w:val="00245B2D"/>
    <w:rsid w:val="00245C87"/>
    <w:rsid w:val="00245E31"/>
    <w:rsid w:val="0024618C"/>
    <w:rsid w:val="002462AE"/>
    <w:rsid w:val="00246534"/>
    <w:rsid w:val="00246B39"/>
    <w:rsid w:val="00246FB1"/>
    <w:rsid w:val="00247CD1"/>
    <w:rsid w:val="00247FB4"/>
    <w:rsid w:val="002502C9"/>
    <w:rsid w:val="0025040C"/>
    <w:rsid w:val="00250F50"/>
    <w:rsid w:val="002511E6"/>
    <w:rsid w:val="00251445"/>
    <w:rsid w:val="00251CD9"/>
    <w:rsid w:val="00252C46"/>
    <w:rsid w:val="00253461"/>
    <w:rsid w:val="0025487A"/>
    <w:rsid w:val="00254937"/>
    <w:rsid w:val="00255039"/>
    <w:rsid w:val="00255516"/>
    <w:rsid w:val="00256667"/>
    <w:rsid w:val="00256F83"/>
    <w:rsid w:val="00257469"/>
    <w:rsid w:val="002576C8"/>
    <w:rsid w:val="00257C02"/>
    <w:rsid w:val="00257E88"/>
    <w:rsid w:val="00260E55"/>
    <w:rsid w:val="00262A9C"/>
    <w:rsid w:val="002631D1"/>
    <w:rsid w:val="0026344F"/>
    <w:rsid w:val="00263930"/>
    <w:rsid w:val="002649E6"/>
    <w:rsid w:val="00264BFA"/>
    <w:rsid w:val="0026570B"/>
    <w:rsid w:val="0026595A"/>
    <w:rsid w:val="002659B7"/>
    <w:rsid w:val="00266D92"/>
    <w:rsid w:val="00266FE0"/>
    <w:rsid w:val="002675A4"/>
    <w:rsid w:val="0026780A"/>
    <w:rsid w:val="00267BE0"/>
    <w:rsid w:val="00267DB5"/>
    <w:rsid w:val="00270132"/>
    <w:rsid w:val="002712FD"/>
    <w:rsid w:val="0027171A"/>
    <w:rsid w:val="00271BC2"/>
    <w:rsid w:val="002724C4"/>
    <w:rsid w:val="00272768"/>
    <w:rsid w:val="00272E91"/>
    <w:rsid w:val="0027348D"/>
    <w:rsid w:val="00273929"/>
    <w:rsid w:val="00273B5B"/>
    <w:rsid w:val="00274234"/>
    <w:rsid w:val="0027445B"/>
    <w:rsid w:val="00274BAB"/>
    <w:rsid w:val="002754CE"/>
    <w:rsid w:val="002755EA"/>
    <w:rsid w:val="00275D06"/>
    <w:rsid w:val="00275DAE"/>
    <w:rsid w:val="00276098"/>
    <w:rsid w:val="0027652E"/>
    <w:rsid w:val="0027694E"/>
    <w:rsid w:val="00276EFB"/>
    <w:rsid w:val="00280B8A"/>
    <w:rsid w:val="00280E2B"/>
    <w:rsid w:val="00281002"/>
    <w:rsid w:val="002815FE"/>
    <w:rsid w:val="0028209D"/>
    <w:rsid w:val="002827A0"/>
    <w:rsid w:val="00282860"/>
    <w:rsid w:val="0028367D"/>
    <w:rsid w:val="00283953"/>
    <w:rsid w:val="00283A52"/>
    <w:rsid w:val="0028414B"/>
    <w:rsid w:val="002842E0"/>
    <w:rsid w:val="002842F3"/>
    <w:rsid w:val="0028458C"/>
    <w:rsid w:val="00284F6D"/>
    <w:rsid w:val="002852B8"/>
    <w:rsid w:val="002857AF"/>
    <w:rsid w:val="00285BD2"/>
    <w:rsid w:val="00285DB8"/>
    <w:rsid w:val="002863B7"/>
    <w:rsid w:val="00286476"/>
    <w:rsid w:val="00286A7B"/>
    <w:rsid w:val="00286F0D"/>
    <w:rsid w:val="00287AA5"/>
    <w:rsid w:val="0029123B"/>
    <w:rsid w:val="00291944"/>
    <w:rsid w:val="00291B83"/>
    <w:rsid w:val="00292F3E"/>
    <w:rsid w:val="00292F6D"/>
    <w:rsid w:val="00293047"/>
    <w:rsid w:val="002933CF"/>
    <w:rsid w:val="00293842"/>
    <w:rsid w:val="00293B43"/>
    <w:rsid w:val="002940C8"/>
    <w:rsid w:val="0029419F"/>
    <w:rsid w:val="0029463A"/>
    <w:rsid w:val="00295977"/>
    <w:rsid w:val="00295CEC"/>
    <w:rsid w:val="002961BA"/>
    <w:rsid w:val="0029645B"/>
    <w:rsid w:val="0029676E"/>
    <w:rsid w:val="00296AA7"/>
    <w:rsid w:val="00296AF8"/>
    <w:rsid w:val="00296FAC"/>
    <w:rsid w:val="0029783C"/>
    <w:rsid w:val="002A0A07"/>
    <w:rsid w:val="002A10F0"/>
    <w:rsid w:val="002A14FF"/>
    <w:rsid w:val="002A17C4"/>
    <w:rsid w:val="002A2051"/>
    <w:rsid w:val="002A21AA"/>
    <w:rsid w:val="002A227D"/>
    <w:rsid w:val="002A2432"/>
    <w:rsid w:val="002A2DD0"/>
    <w:rsid w:val="002A3635"/>
    <w:rsid w:val="002A3698"/>
    <w:rsid w:val="002A410F"/>
    <w:rsid w:val="002A411F"/>
    <w:rsid w:val="002A44C6"/>
    <w:rsid w:val="002A4565"/>
    <w:rsid w:val="002A5476"/>
    <w:rsid w:val="002A5F38"/>
    <w:rsid w:val="002A6ABE"/>
    <w:rsid w:val="002A6C7B"/>
    <w:rsid w:val="002A7319"/>
    <w:rsid w:val="002B07FE"/>
    <w:rsid w:val="002B0C64"/>
    <w:rsid w:val="002B0DE9"/>
    <w:rsid w:val="002B0FC7"/>
    <w:rsid w:val="002B1351"/>
    <w:rsid w:val="002B1445"/>
    <w:rsid w:val="002B1ABE"/>
    <w:rsid w:val="002B1D35"/>
    <w:rsid w:val="002B1F4E"/>
    <w:rsid w:val="002B2D98"/>
    <w:rsid w:val="002B2E19"/>
    <w:rsid w:val="002B2F64"/>
    <w:rsid w:val="002B31B2"/>
    <w:rsid w:val="002B31DD"/>
    <w:rsid w:val="002B3410"/>
    <w:rsid w:val="002B3932"/>
    <w:rsid w:val="002B4F3D"/>
    <w:rsid w:val="002B53B6"/>
    <w:rsid w:val="002B653A"/>
    <w:rsid w:val="002B6A6F"/>
    <w:rsid w:val="002B6B1B"/>
    <w:rsid w:val="002B6B2A"/>
    <w:rsid w:val="002B77DA"/>
    <w:rsid w:val="002B7BA6"/>
    <w:rsid w:val="002B7DC8"/>
    <w:rsid w:val="002C0549"/>
    <w:rsid w:val="002C0903"/>
    <w:rsid w:val="002C1D34"/>
    <w:rsid w:val="002C2304"/>
    <w:rsid w:val="002C2DE6"/>
    <w:rsid w:val="002C2E3C"/>
    <w:rsid w:val="002C31AC"/>
    <w:rsid w:val="002C400B"/>
    <w:rsid w:val="002C424C"/>
    <w:rsid w:val="002C4548"/>
    <w:rsid w:val="002C634E"/>
    <w:rsid w:val="002C66B5"/>
    <w:rsid w:val="002C67F1"/>
    <w:rsid w:val="002C68EC"/>
    <w:rsid w:val="002C6BE9"/>
    <w:rsid w:val="002C7741"/>
    <w:rsid w:val="002D0373"/>
    <w:rsid w:val="002D1241"/>
    <w:rsid w:val="002D16C6"/>
    <w:rsid w:val="002D1FF4"/>
    <w:rsid w:val="002D2530"/>
    <w:rsid w:val="002D2552"/>
    <w:rsid w:val="002D387D"/>
    <w:rsid w:val="002D3FA1"/>
    <w:rsid w:val="002D4136"/>
    <w:rsid w:val="002D4BE8"/>
    <w:rsid w:val="002D4EE7"/>
    <w:rsid w:val="002D594D"/>
    <w:rsid w:val="002D6C49"/>
    <w:rsid w:val="002D731A"/>
    <w:rsid w:val="002D7E3E"/>
    <w:rsid w:val="002E0059"/>
    <w:rsid w:val="002E0323"/>
    <w:rsid w:val="002E0884"/>
    <w:rsid w:val="002E1376"/>
    <w:rsid w:val="002E1420"/>
    <w:rsid w:val="002E1931"/>
    <w:rsid w:val="002E1CDF"/>
    <w:rsid w:val="002E21E4"/>
    <w:rsid w:val="002E2301"/>
    <w:rsid w:val="002E2EB6"/>
    <w:rsid w:val="002E3482"/>
    <w:rsid w:val="002E3561"/>
    <w:rsid w:val="002E388D"/>
    <w:rsid w:val="002E4669"/>
    <w:rsid w:val="002E4B4D"/>
    <w:rsid w:val="002E4F13"/>
    <w:rsid w:val="002E51F9"/>
    <w:rsid w:val="002E6285"/>
    <w:rsid w:val="002E6394"/>
    <w:rsid w:val="002E651C"/>
    <w:rsid w:val="002E6C7F"/>
    <w:rsid w:val="002E771D"/>
    <w:rsid w:val="002E7C5F"/>
    <w:rsid w:val="002F0BA9"/>
    <w:rsid w:val="002F1C2B"/>
    <w:rsid w:val="002F1CCE"/>
    <w:rsid w:val="002F1DF5"/>
    <w:rsid w:val="002F22FB"/>
    <w:rsid w:val="002F2551"/>
    <w:rsid w:val="002F2672"/>
    <w:rsid w:val="002F286F"/>
    <w:rsid w:val="002F2E7A"/>
    <w:rsid w:val="002F32C3"/>
    <w:rsid w:val="002F3998"/>
    <w:rsid w:val="002F406D"/>
    <w:rsid w:val="002F4621"/>
    <w:rsid w:val="002F47A5"/>
    <w:rsid w:val="002F4F3B"/>
    <w:rsid w:val="002F56DF"/>
    <w:rsid w:val="002F59BF"/>
    <w:rsid w:val="002F601E"/>
    <w:rsid w:val="002F609C"/>
    <w:rsid w:val="002F6D29"/>
    <w:rsid w:val="002F75EB"/>
    <w:rsid w:val="002F76EC"/>
    <w:rsid w:val="002F7A54"/>
    <w:rsid w:val="002F7E69"/>
    <w:rsid w:val="002F7EC6"/>
    <w:rsid w:val="003009E1"/>
    <w:rsid w:val="00300B13"/>
    <w:rsid w:val="00300E01"/>
    <w:rsid w:val="0030139C"/>
    <w:rsid w:val="003014B3"/>
    <w:rsid w:val="003017D9"/>
    <w:rsid w:val="00302103"/>
    <w:rsid w:val="003034AF"/>
    <w:rsid w:val="00303941"/>
    <w:rsid w:val="003042DD"/>
    <w:rsid w:val="00304C53"/>
    <w:rsid w:val="00304E11"/>
    <w:rsid w:val="00305538"/>
    <w:rsid w:val="00305F7B"/>
    <w:rsid w:val="003061D9"/>
    <w:rsid w:val="00306692"/>
    <w:rsid w:val="00306D5A"/>
    <w:rsid w:val="00306D75"/>
    <w:rsid w:val="00307EFB"/>
    <w:rsid w:val="003103A7"/>
    <w:rsid w:val="00310ECB"/>
    <w:rsid w:val="003111E4"/>
    <w:rsid w:val="0031174D"/>
    <w:rsid w:val="003130F7"/>
    <w:rsid w:val="003133EB"/>
    <w:rsid w:val="00313AE5"/>
    <w:rsid w:val="003155FC"/>
    <w:rsid w:val="00315E9F"/>
    <w:rsid w:val="00316258"/>
    <w:rsid w:val="00316303"/>
    <w:rsid w:val="003165C1"/>
    <w:rsid w:val="00320A9A"/>
    <w:rsid w:val="00321E69"/>
    <w:rsid w:val="00322EB4"/>
    <w:rsid w:val="003230E0"/>
    <w:rsid w:val="003231B7"/>
    <w:rsid w:val="00323338"/>
    <w:rsid w:val="003233A0"/>
    <w:rsid w:val="00323840"/>
    <w:rsid w:val="00323ACD"/>
    <w:rsid w:val="0032409B"/>
    <w:rsid w:val="0032486E"/>
    <w:rsid w:val="00324D86"/>
    <w:rsid w:val="00324F1B"/>
    <w:rsid w:val="00325C9F"/>
    <w:rsid w:val="0032618A"/>
    <w:rsid w:val="003263C3"/>
    <w:rsid w:val="0032653B"/>
    <w:rsid w:val="00326AD2"/>
    <w:rsid w:val="00326DE3"/>
    <w:rsid w:val="003270FD"/>
    <w:rsid w:val="00327742"/>
    <w:rsid w:val="00327EFD"/>
    <w:rsid w:val="00330309"/>
    <w:rsid w:val="0033087F"/>
    <w:rsid w:val="00330F2F"/>
    <w:rsid w:val="0033246D"/>
    <w:rsid w:val="00333350"/>
    <w:rsid w:val="00333414"/>
    <w:rsid w:val="0033395A"/>
    <w:rsid w:val="00334C1D"/>
    <w:rsid w:val="00335088"/>
    <w:rsid w:val="00337452"/>
    <w:rsid w:val="00340230"/>
    <w:rsid w:val="00340442"/>
    <w:rsid w:val="0034091A"/>
    <w:rsid w:val="00340C13"/>
    <w:rsid w:val="0034122E"/>
    <w:rsid w:val="0034149B"/>
    <w:rsid w:val="0034164C"/>
    <w:rsid w:val="00341888"/>
    <w:rsid w:val="003418A4"/>
    <w:rsid w:val="003423E7"/>
    <w:rsid w:val="003426AF"/>
    <w:rsid w:val="003433F5"/>
    <w:rsid w:val="003435F4"/>
    <w:rsid w:val="00343983"/>
    <w:rsid w:val="00343E3E"/>
    <w:rsid w:val="00344617"/>
    <w:rsid w:val="0034499F"/>
    <w:rsid w:val="00345180"/>
    <w:rsid w:val="0034568A"/>
    <w:rsid w:val="003456FB"/>
    <w:rsid w:val="00345D78"/>
    <w:rsid w:val="003462E6"/>
    <w:rsid w:val="003467ED"/>
    <w:rsid w:val="003469B9"/>
    <w:rsid w:val="00347476"/>
    <w:rsid w:val="003501A0"/>
    <w:rsid w:val="003508DF"/>
    <w:rsid w:val="00351C0B"/>
    <w:rsid w:val="00352019"/>
    <w:rsid w:val="00352370"/>
    <w:rsid w:val="003525C9"/>
    <w:rsid w:val="00354B2F"/>
    <w:rsid w:val="00354B56"/>
    <w:rsid w:val="00354CAD"/>
    <w:rsid w:val="00355568"/>
    <w:rsid w:val="00355D00"/>
    <w:rsid w:val="00355DF1"/>
    <w:rsid w:val="0035782F"/>
    <w:rsid w:val="003578DC"/>
    <w:rsid w:val="00357BE9"/>
    <w:rsid w:val="00357F21"/>
    <w:rsid w:val="003603AD"/>
    <w:rsid w:val="00360959"/>
    <w:rsid w:val="00360B34"/>
    <w:rsid w:val="00360B6C"/>
    <w:rsid w:val="0036188B"/>
    <w:rsid w:val="00361A54"/>
    <w:rsid w:val="00362C0A"/>
    <w:rsid w:val="003632A1"/>
    <w:rsid w:val="003639AA"/>
    <w:rsid w:val="00363C45"/>
    <w:rsid w:val="00364AA9"/>
    <w:rsid w:val="00364D35"/>
    <w:rsid w:val="0036517E"/>
    <w:rsid w:val="00365364"/>
    <w:rsid w:val="003657A2"/>
    <w:rsid w:val="00365DBA"/>
    <w:rsid w:val="003660CA"/>
    <w:rsid w:val="003660CB"/>
    <w:rsid w:val="003674A3"/>
    <w:rsid w:val="003703A8"/>
    <w:rsid w:val="00371491"/>
    <w:rsid w:val="00371C3C"/>
    <w:rsid w:val="00372572"/>
    <w:rsid w:val="003729DE"/>
    <w:rsid w:val="00372C17"/>
    <w:rsid w:val="00373B1E"/>
    <w:rsid w:val="00373F8E"/>
    <w:rsid w:val="003741E0"/>
    <w:rsid w:val="00374880"/>
    <w:rsid w:val="00374975"/>
    <w:rsid w:val="00374DB2"/>
    <w:rsid w:val="003754D0"/>
    <w:rsid w:val="00375F77"/>
    <w:rsid w:val="0037614F"/>
    <w:rsid w:val="00380581"/>
    <w:rsid w:val="003809F1"/>
    <w:rsid w:val="00380A32"/>
    <w:rsid w:val="00380D78"/>
    <w:rsid w:val="00381F28"/>
    <w:rsid w:val="00383853"/>
    <w:rsid w:val="003844E8"/>
    <w:rsid w:val="00384A9A"/>
    <w:rsid w:val="00384F9C"/>
    <w:rsid w:val="00386565"/>
    <w:rsid w:val="00386987"/>
    <w:rsid w:val="0038704E"/>
    <w:rsid w:val="003872D4"/>
    <w:rsid w:val="00387DE5"/>
    <w:rsid w:val="003911D7"/>
    <w:rsid w:val="0039130C"/>
    <w:rsid w:val="00391740"/>
    <w:rsid w:val="003917F7"/>
    <w:rsid w:val="00391ECA"/>
    <w:rsid w:val="00392824"/>
    <w:rsid w:val="0039320D"/>
    <w:rsid w:val="00393251"/>
    <w:rsid w:val="003937B0"/>
    <w:rsid w:val="003939E8"/>
    <w:rsid w:val="00393B01"/>
    <w:rsid w:val="00394006"/>
    <w:rsid w:val="00394B8A"/>
    <w:rsid w:val="00395D9B"/>
    <w:rsid w:val="00395E84"/>
    <w:rsid w:val="00396B95"/>
    <w:rsid w:val="00396CD2"/>
    <w:rsid w:val="0039725A"/>
    <w:rsid w:val="00397B11"/>
    <w:rsid w:val="003A09D3"/>
    <w:rsid w:val="003A0DDD"/>
    <w:rsid w:val="003A1777"/>
    <w:rsid w:val="003A22DB"/>
    <w:rsid w:val="003A28B0"/>
    <w:rsid w:val="003A2FA3"/>
    <w:rsid w:val="003A30DE"/>
    <w:rsid w:val="003A33BD"/>
    <w:rsid w:val="003A35CB"/>
    <w:rsid w:val="003A3BE5"/>
    <w:rsid w:val="003A40CF"/>
    <w:rsid w:val="003A4EA8"/>
    <w:rsid w:val="003A4ECF"/>
    <w:rsid w:val="003A4F8E"/>
    <w:rsid w:val="003A52EC"/>
    <w:rsid w:val="003A565A"/>
    <w:rsid w:val="003A58C3"/>
    <w:rsid w:val="003A58EB"/>
    <w:rsid w:val="003A6BB2"/>
    <w:rsid w:val="003A6E20"/>
    <w:rsid w:val="003A73FD"/>
    <w:rsid w:val="003A74EE"/>
    <w:rsid w:val="003A7D2E"/>
    <w:rsid w:val="003B069C"/>
    <w:rsid w:val="003B0902"/>
    <w:rsid w:val="003B0CD0"/>
    <w:rsid w:val="003B119E"/>
    <w:rsid w:val="003B13E1"/>
    <w:rsid w:val="003B1D34"/>
    <w:rsid w:val="003B28E8"/>
    <w:rsid w:val="003B3823"/>
    <w:rsid w:val="003B3B2A"/>
    <w:rsid w:val="003B3FE1"/>
    <w:rsid w:val="003B440A"/>
    <w:rsid w:val="003B488E"/>
    <w:rsid w:val="003B564B"/>
    <w:rsid w:val="003B5999"/>
    <w:rsid w:val="003B6BC7"/>
    <w:rsid w:val="003B6C90"/>
    <w:rsid w:val="003B74F3"/>
    <w:rsid w:val="003B775C"/>
    <w:rsid w:val="003B7E87"/>
    <w:rsid w:val="003C0578"/>
    <w:rsid w:val="003C0DC3"/>
    <w:rsid w:val="003C0F88"/>
    <w:rsid w:val="003C17E4"/>
    <w:rsid w:val="003C1F4C"/>
    <w:rsid w:val="003C29E8"/>
    <w:rsid w:val="003C3029"/>
    <w:rsid w:val="003C30BE"/>
    <w:rsid w:val="003C30E2"/>
    <w:rsid w:val="003C314E"/>
    <w:rsid w:val="003C36A6"/>
    <w:rsid w:val="003C43E6"/>
    <w:rsid w:val="003C5035"/>
    <w:rsid w:val="003C52F4"/>
    <w:rsid w:val="003C5DF7"/>
    <w:rsid w:val="003C610E"/>
    <w:rsid w:val="003C632D"/>
    <w:rsid w:val="003C69FB"/>
    <w:rsid w:val="003C7D0D"/>
    <w:rsid w:val="003D09B4"/>
    <w:rsid w:val="003D0F9A"/>
    <w:rsid w:val="003D19BC"/>
    <w:rsid w:val="003D1AA1"/>
    <w:rsid w:val="003D2D85"/>
    <w:rsid w:val="003D30F8"/>
    <w:rsid w:val="003D316B"/>
    <w:rsid w:val="003D3192"/>
    <w:rsid w:val="003D3402"/>
    <w:rsid w:val="003D3F50"/>
    <w:rsid w:val="003D445C"/>
    <w:rsid w:val="003D48B8"/>
    <w:rsid w:val="003D4BB0"/>
    <w:rsid w:val="003D4FF9"/>
    <w:rsid w:val="003D51D5"/>
    <w:rsid w:val="003D5546"/>
    <w:rsid w:val="003D5C56"/>
    <w:rsid w:val="003D6C35"/>
    <w:rsid w:val="003D71B0"/>
    <w:rsid w:val="003D7E10"/>
    <w:rsid w:val="003E005C"/>
    <w:rsid w:val="003E00E8"/>
    <w:rsid w:val="003E0561"/>
    <w:rsid w:val="003E0589"/>
    <w:rsid w:val="003E08E2"/>
    <w:rsid w:val="003E0C05"/>
    <w:rsid w:val="003E0F5C"/>
    <w:rsid w:val="003E2301"/>
    <w:rsid w:val="003E2396"/>
    <w:rsid w:val="003E2601"/>
    <w:rsid w:val="003E3368"/>
    <w:rsid w:val="003E358D"/>
    <w:rsid w:val="003E458A"/>
    <w:rsid w:val="003E5F27"/>
    <w:rsid w:val="003E608D"/>
    <w:rsid w:val="003E620C"/>
    <w:rsid w:val="003E67FE"/>
    <w:rsid w:val="003E6DED"/>
    <w:rsid w:val="003E70EE"/>
    <w:rsid w:val="003E7B33"/>
    <w:rsid w:val="003E7B61"/>
    <w:rsid w:val="003F0284"/>
    <w:rsid w:val="003F03E4"/>
    <w:rsid w:val="003F097A"/>
    <w:rsid w:val="003F17DA"/>
    <w:rsid w:val="003F1D9D"/>
    <w:rsid w:val="003F1DFF"/>
    <w:rsid w:val="003F26BD"/>
    <w:rsid w:val="003F26D1"/>
    <w:rsid w:val="003F2A7C"/>
    <w:rsid w:val="003F32C3"/>
    <w:rsid w:val="003F35F6"/>
    <w:rsid w:val="003F3BD4"/>
    <w:rsid w:val="003F443E"/>
    <w:rsid w:val="003F4576"/>
    <w:rsid w:val="003F4836"/>
    <w:rsid w:val="003F4BD6"/>
    <w:rsid w:val="003F4ED5"/>
    <w:rsid w:val="003F5186"/>
    <w:rsid w:val="003F52C3"/>
    <w:rsid w:val="003F5A9B"/>
    <w:rsid w:val="003F6141"/>
    <w:rsid w:val="003F67E4"/>
    <w:rsid w:val="003F6BBB"/>
    <w:rsid w:val="004005B3"/>
    <w:rsid w:val="00400D04"/>
    <w:rsid w:val="0040106D"/>
    <w:rsid w:val="00401D60"/>
    <w:rsid w:val="004029CB"/>
    <w:rsid w:val="00402F80"/>
    <w:rsid w:val="0040301D"/>
    <w:rsid w:val="004030E5"/>
    <w:rsid w:val="0040348D"/>
    <w:rsid w:val="004037BC"/>
    <w:rsid w:val="00404425"/>
    <w:rsid w:val="004052E2"/>
    <w:rsid w:val="00405D2A"/>
    <w:rsid w:val="00405F90"/>
    <w:rsid w:val="00406957"/>
    <w:rsid w:val="00406FFC"/>
    <w:rsid w:val="004072A9"/>
    <w:rsid w:val="004101B4"/>
    <w:rsid w:val="004104A6"/>
    <w:rsid w:val="004108B0"/>
    <w:rsid w:val="00410B4A"/>
    <w:rsid w:val="00410F18"/>
    <w:rsid w:val="00410F1C"/>
    <w:rsid w:val="00411216"/>
    <w:rsid w:val="0041166A"/>
    <w:rsid w:val="0041193D"/>
    <w:rsid w:val="00411BD3"/>
    <w:rsid w:val="00411E51"/>
    <w:rsid w:val="00411E64"/>
    <w:rsid w:val="0041212F"/>
    <w:rsid w:val="004124AC"/>
    <w:rsid w:val="00412973"/>
    <w:rsid w:val="00413019"/>
    <w:rsid w:val="004138B5"/>
    <w:rsid w:val="00413D2A"/>
    <w:rsid w:val="004142DB"/>
    <w:rsid w:val="004143A9"/>
    <w:rsid w:val="00414437"/>
    <w:rsid w:val="00414569"/>
    <w:rsid w:val="004148D0"/>
    <w:rsid w:val="00414F60"/>
    <w:rsid w:val="00415393"/>
    <w:rsid w:val="00415A6A"/>
    <w:rsid w:val="0041601C"/>
    <w:rsid w:val="00416538"/>
    <w:rsid w:val="004170A8"/>
    <w:rsid w:val="00420091"/>
    <w:rsid w:val="00420354"/>
    <w:rsid w:val="00420620"/>
    <w:rsid w:val="00420E82"/>
    <w:rsid w:val="00420F6C"/>
    <w:rsid w:val="0042285E"/>
    <w:rsid w:val="00422A5C"/>
    <w:rsid w:val="00422B0E"/>
    <w:rsid w:val="00423F33"/>
    <w:rsid w:val="004255DE"/>
    <w:rsid w:val="00425921"/>
    <w:rsid w:val="00425CCB"/>
    <w:rsid w:val="0042610E"/>
    <w:rsid w:val="004263F6"/>
    <w:rsid w:val="00426547"/>
    <w:rsid w:val="0042738D"/>
    <w:rsid w:val="0042748B"/>
    <w:rsid w:val="004276F8"/>
    <w:rsid w:val="00427882"/>
    <w:rsid w:val="00427A2A"/>
    <w:rsid w:val="00427A9C"/>
    <w:rsid w:val="00430F93"/>
    <w:rsid w:val="00431388"/>
    <w:rsid w:val="00431B5B"/>
    <w:rsid w:val="00431D17"/>
    <w:rsid w:val="00432428"/>
    <w:rsid w:val="00432AC7"/>
    <w:rsid w:val="00432D95"/>
    <w:rsid w:val="00432E2F"/>
    <w:rsid w:val="00433173"/>
    <w:rsid w:val="00433274"/>
    <w:rsid w:val="00433494"/>
    <w:rsid w:val="00433512"/>
    <w:rsid w:val="00433594"/>
    <w:rsid w:val="00434096"/>
    <w:rsid w:val="00434FA6"/>
    <w:rsid w:val="00435125"/>
    <w:rsid w:val="0043518F"/>
    <w:rsid w:val="004354C8"/>
    <w:rsid w:val="00435A4A"/>
    <w:rsid w:val="00435ECD"/>
    <w:rsid w:val="00436376"/>
    <w:rsid w:val="00437124"/>
    <w:rsid w:val="0043729E"/>
    <w:rsid w:val="004373DE"/>
    <w:rsid w:val="00437648"/>
    <w:rsid w:val="00437825"/>
    <w:rsid w:val="00440086"/>
    <w:rsid w:val="00440F9B"/>
    <w:rsid w:val="004415F7"/>
    <w:rsid w:val="00441620"/>
    <w:rsid w:val="00441A8F"/>
    <w:rsid w:val="00441D40"/>
    <w:rsid w:val="00441FEF"/>
    <w:rsid w:val="00442482"/>
    <w:rsid w:val="00442620"/>
    <w:rsid w:val="00442717"/>
    <w:rsid w:val="00442764"/>
    <w:rsid w:val="00443782"/>
    <w:rsid w:val="00443D64"/>
    <w:rsid w:val="004448C6"/>
    <w:rsid w:val="00444C31"/>
    <w:rsid w:val="00445490"/>
    <w:rsid w:val="00445659"/>
    <w:rsid w:val="004467D2"/>
    <w:rsid w:val="00446D48"/>
    <w:rsid w:val="00447E33"/>
    <w:rsid w:val="00447EC1"/>
    <w:rsid w:val="00450136"/>
    <w:rsid w:val="00451379"/>
    <w:rsid w:val="00451845"/>
    <w:rsid w:val="00451E47"/>
    <w:rsid w:val="004537C1"/>
    <w:rsid w:val="00453A20"/>
    <w:rsid w:val="0045503C"/>
    <w:rsid w:val="00455721"/>
    <w:rsid w:val="004557A0"/>
    <w:rsid w:val="00455C5F"/>
    <w:rsid w:val="00456DAD"/>
    <w:rsid w:val="0045729E"/>
    <w:rsid w:val="0045759D"/>
    <w:rsid w:val="004605B9"/>
    <w:rsid w:val="004606D0"/>
    <w:rsid w:val="00460C9D"/>
    <w:rsid w:val="00460E0B"/>
    <w:rsid w:val="00460E65"/>
    <w:rsid w:val="00461D78"/>
    <w:rsid w:val="00462617"/>
    <w:rsid w:val="00462911"/>
    <w:rsid w:val="004629B0"/>
    <w:rsid w:val="00463027"/>
    <w:rsid w:val="004631CE"/>
    <w:rsid w:val="00463F43"/>
    <w:rsid w:val="004649FE"/>
    <w:rsid w:val="00465983"/>
    <w:rsid w:val="00466A1E"/>
    <w:rsid w:val="004670DB"/>
    <w:rsid w:val="0046728A"/>
    <w:rsid w:val="00467355"/>
    <w:rsid w:val="00467A0C"/>
    <w:rsid w:val="00467FAB"/>
    <w:rsid w:val="0047034D"/>
    <w:rsid w:val="004715CB"/>
    <w:rsid w:val="00471647"/>
    <w:rsid w:val="00471C29"/>
    <w:rsid w:val="00471F4B"/>
    <w:rsid w:val="0047218A"/>
    <w:rsid w:val="0047368E"/>
    <w:rsid w:val="00473CF7"/>
    <w:rsid w:val="004740C6"/>
    <w:rsid w:val="00474C31"/>
    <w:rsid w:val="0047528D"/>
    <w:rsid w:val="004752CA"/>
    <w:rsid w:val="00475413"/>
    <w:rsid w:val="004754C2"/>
    <w:rsid w:val="00475562"/>
    <w:rsid w:val="004755AA"/>
    <w:rsid w:val="00475751"/>
    <w:rsid w:val="00476BE9"/>
    <w:rsid w:val="00477051"/>
    <w:rsid w:val="00477832"/>
    <w:rsid w:val="004802AE"/>
    <w:rsid w:val="004808CC"/>
    <w:rsid w:val="00480C54"/>
    <w:rsid w:val="00480FD4"/>
    <w:rsid w:val="0048161D"/>
    <w:rsid w:val="00481CAC"/>
    <w:rsid w:val="004820FB"/>
    <w:rsid w:val="0048232F"/>
    <w:rsid w:val="00482AA9"/>
    <w:rsid w:val="00482E5C"/>
    <w:rsid w:val="00482F31"/>
    <w:rsid w:val="004836FB"/>
    <w:rsid w:val="004838C9"/>
    <w:rsid w:val="0048394E"/>
    <w:rsid w:val="0048517B"/>
    <w:rsid w:val="00485329"/>
    <w:rsid w:val="00486001"/>
    <w:rsid w:val="0048614C"/>
    <w:rsid w:val="0048619B"/>
    <w:rsid w:val="00486685"/>
    <w:rsid w:val="00486998"/>
    <w:rsid w:val="00486B7B"/>
    <w:rsid w:val="004871C4"/>
    <w:rsid w:val="004872BD"/>
    <w:rsid w:val="0048D7ED"/>
    <w:rsid w:val="00491882"/>
    <w:rsid w:val="00491B1F"/>
    <w:rsid w:val="00492064"/>
    <w:rsid w:val="004923B3"/>
    <w:rsid w:val="0049246E"/>
    <w:rsid w:val="0049271D"/>
    <w:rsid w:val="00492C95"/>
    <w:rsid w:val="00492EB3"/>
    <w:rsid w:val="0049339B"/>
    <w:rsid w:val="004938C8"/>
    <w:rsid w:val="00493B07"/>
    <w:rsid w:val="0049430E"/>
    <w:rsid w:val="00494367"/>
    <w:rsid w:val="004945C6"/>
    <w:rsid w:val="00494CDC"/>
    <w:rsid w:val="00494F50"/>
    <w:rsid w:val="00495073"/>
    <w:rsid w:val="004956DA"/>
    <w:rsid w:val="0049614D"/>
    <w:rsid w:val="00496A8A"/>
    <w:rsid w:val="00496BE2"/>
    <w:rsid w:val="00496C04"/>
    <w:rsid w:val="004975B2"/>
    <w:rsid w:val="00497605"/>
    <w:rsid w:val="00497B14"/>
    <w:rsid w:val="00497FD6"/>
    <w:rsid w:val="004A021C"/>
    <w:rsid w:val="004A0602"/>
    <w:rsid w:val="004A13F1"/>
    <w:rsid w:val="004A20C4"/>
    <w:rsid w:val="004A21CE"/>
    <w:rsid w:val="004A2326"/>
    <w:rsid w:val="004A2687"/>
    <w:rsid w:val="004A2B9A"/>
    <w:rsid w:val="004A31C0"/>
    <w:rsid w:val="004A37D8"/>
    <w:rsid w:val="004A450C"/>
    <w:rsid w:val="004A4C73"/>
    <w:rsid w:val="004A5236"/>
    <w:rsid w:val="004A5EE7"/>
    <w:rsid w:val="004A68A5"/>
    <w:rsid w:val="004A6E93"/>
    <w:rsid w:val="004A6F09"/>
    <w:rsid w:val="004A744B"/>
    <w:rsid w:val="004B022B"/>
    <w:rsid w:val="004B03BF"/>
    <w:rsid w:val="004B06D7"/>
    <w:rsid w:val="004B0791"/>
    <w:rsid w:val="004B1068"/>
    <w:rsid w:val="004B184A"/>
    <w:rsid w:val="004B1A6F"/>
    <w:rsid w:val="004B1CB0"/>
    <w:rsid w:val="004B1F84"/>
    <w:rsid w:val="004B2789"/>
    <w:rsid w:val="004B29FA"/>
    <w:rsid w:val="004B2CA9"/>
    <w:rsid w:val="004B387D"/>
    <w:rsid w:val="004B4A45"/>
    <w:rsid w:val="004B4C7E"/>
    <w:rsid w:val="004B5332"/>
    <w:rsid w:val="004B56FA"/>
    <w:rsid w:val="004B57AE"/>
    <w:rsid w:val="004B59E0"/>
    <w:rsid w:val="004B5A67"/>
    <w:rsid w:val="004B5AED"/>
    <w:rsid w:val="004B5CCC"/>
    <w:rsid w:val="004B5F0F"/>
    <w:rsid w:val="004B65CC"/>
    <w:rsid w:val="004B66DE"/>
    <w:rsid w:val="004B6D7C"/>
    <w:rsid w:val="004B7314"/>
    <w:rsid w:val="004B7628"/>
    <w:rsid w:val="004B7C5E"/>
    <w:rsid w:val="004C119A"/>
    <w:rsid w:val="004C11EB"/>
    <w:rsid w:val="004C1B57"/>
    <w:rsid w:val="004C1C0A"/>
    <w:rsid w:val="004C20D3"/>
    <w:rsid w:val="004C221B"/>
    <w:rsid w:val="004C245C"/>
    <w:rsid w:val="004C3758"/>
    <w:rsid w:val="004C3D80"/>
    <w:rsid w:val="004C4763"/>
    <w:rsid w:val="004C4CCF"/>
    <w:rsid w:val="004C5180"/>
    <w:rsid w:val="004C5334"/>
    <w:rsid w:val="004C56F1"/>
    <w:rsid w:val="004C5703"/>
    <w:rsid w:val="004C5B27"/>
    <w:rsid w:val="004C69C5"/>
    <w:rsid w:val="004C6AC2"/>
    <w:rsid w:val="004C713B"/>
    <w:rsid w:val="004C7653"/>
    <w:rsid w:val="004D117E"/>
    <w:rsid w:val="004D14AA"/>
    <w:rsid w:val="004D1C6E"/>
    <w:rsid w:val="004D1C73"/>
    <w:rsid w:val="004D2AF8"/>
    <w:rsid w:val="004D2BFE"/>
    <w:rsid w:val="004D32BD"/>
    <w:rsid w:val="004D33A9"/>
    <w:rsid w:val="004D3733"/>
    <w:rsid w:val="004D37A5"/>
    <w:rsid w:val="004D3C72"/>
    <w:rsid w:val="004D422E"/>
    <w:rsid w:val="004D4E02"/>
    <w:rsid w:val="004D55EB"/>
    <w:rsid w:val="004D60AD"/>
    <w:rsid w:val="004D628E"/>
    <w:rsid w:val="004D75AD"/>
    <w:rsid w:val="004E03BB"/>
    <w:rsid w:val="004E03D1"/>
    <w:rsid w:val="004E068D"/>
    <w:rsid w:val="004E0F66"/>
    <w:rsid w:val="004E12E9"/>
    <w:rsid w:val="004E17C8"/>
    <w:rsid w:val="004E2291"/>
    <w:rsid w:val="004E2F2C"/>
    <w:rsid w:val="004E3183"/>
    <w:rsid w:val="004E3735"/>
    <w:rsid w:val="004E3D16"/>
    <w:rsid w:val="004E42CB"/>
    <w:rsid w:val="004E4468"/>
    <w:rsid w:val="004E4ED3"/>
    <w:rsid w:val="004E5461"/>
    <w:rsid w:val="004E5BEB"/>
    <w:rsid w:val="004E6622"/>
    <w:rsid w:val="004E6E69"/>
    <w:rsid w:val="004E76DC"/>
    <w:rsid w:val="004E7AB6"/>
    <w:rsid w:val="004F0666"/>
    <w:rsid w:val="004F074F"/>
    <w:rsid w:val="004F0DC6"/>
    <w:rsid w:val="004F1A8F"/>
    <w:rsid w:val="004F1B27"/>
    <w:rsid w:val="004F32DE"/>
    <w:rsid w:val="004F3351"/>
    <w:rsid w:val="004F3374"/>
    <w:rsid w:val="004F36E4"/>
    <w:rsid w:val="004F3FA6"/>
    <w:rsid w:val="004F417F"/>
    <w:rsid w:val="004F5EFC"/>
    <w:rsid w:val="004F608A"/>
    <w:rsid w:val="004F6958"/>
    <w:rsid w:val="004F6CE9"/>
    <w:rsid w:val="004F78B4"/>
    <w:rsid w:val="004F7A64"/>
    <w:rsid w:val="00500099"/>
    <w:rsid w:val="00500104"/>
    <w:rsid w:val="005002F2"/>
    <w:rsid w:val="00500699"/>
    <w:rsid w:val="0050071A"/>
    <w:rsid w:val="00500B1E"/>
    <w:rsid w:val="00500D8F"/>
    <w:rsid w:val="00501219"/>
    <w:rsid w:val="005026AB"/>
    <w:rsid w:val="005029FF"/>
    <w:rsid w:val="005033C3"/>
    <w:rsid w:val="005035B6"/>
    <w:rsid w:val="00503729"/>
    <w:rsid w:val="00503D55"/>
    <w:rsid w:val="005044D1"/>
    <w:rsid w:val="00504899"/>
    <w:rsid w:val="005049C0"/>
    <w:rsid w:val="00504A31"/>
    <w:rsid w:val="00504B79"/>
    <w:rsid w:val="00504E07"/>
    <w:rsid w:val="0050529D"/>
    <w:rsid w:val="00506197"/>
    <w:rsid w:val="005061CB"/>
    <w:rsid w:val="00506BBF"/>
    <w:rsid w:val="00506C03"/>
    <w:rsid w:val="0050760C"/>
    <w:rsid w:val="005077DD"/>
    <w:rsid w:val="00507C00"/>
    <w:rsid w:val="00507D68"/>
    <w:rsid w:val="00510142"/>
    <w:rsid w:val="0051026E"/>
    <w:rsid w:val="00510FDF"/>
    <w:rsid w:val="005121A5"/>
    <w:rsid w:val="00513232"/>
    <w:rsid w:val="00515650"/>
    <w:rsid w:val="0051685D"/>
    <w:rsid w:val="00516950"/>
    <w:rsid w:val="00516961"/>
    <w:rsid w:val="00516EAA"/>
    <w:rsid w:val="0051766B"/>
    <w:rsid w:val="00517BD7"/>
    <w:rsid w:val="005205DB"/>
    <w:rsid w:val="005208E7"/>
    <w:rsid w:val="00521459"/>
    <w:rsid w:val="005216EF"/>
    <w:rsid w:val="00521856"/>
    <w:rsid w:val="00522335"/>
    <w:rsid w:val="00522EA6"/>
    <w:rsid w:val="00523F27"/>
    <w:rsid w:val="0052545A"/>
    <w:rsid w:val="00525FDE"/>
    <w:rsid w:val="005260F4"/>
    <w:rsid w:val="00526444"/>
    <w:rsid w:val="005264AA"/>
    <w:rsid w:val="005264E9"/>
    <w:rsid w:val="005278C3"/>
    <w:rsid w:val="00527925"/>
    <w:rsid w:val="00527996"/>
    <w:rsid w:val="00527A4E"/>
    <w:rsid w:val="00527AD7"/>
    <w:rsid w:val="00531AB2"/>
    <w:rsid w:val="00531C41"/>
    <w:rsid w:val="00531E5A"/>
    <w:rsid w:val="0053282D"/>
    <w:rsid w:val="00532F85"/>
    <w:rsid w:val="0053371B"/>
    <w:rsid w:val="0053375B"/>
    <w:rsid w:val="0053395F"/>
    <w:rsid w:val="00533B86"/>
    <w:rsid w:val="00533D7C"/>
    <w:rsid w:val="00533E44"/>
    <w:rsid w:val="0053401B"/>
    <w:rsid w:val="00534BA6"/>
    <w:rsid w:val="00535330"/>
    <w:rsid w:val="0053564F"/>
    <w:rsid w:val="00536C24"/>
    <w:rsid w:val="00537449"/>
    <w:rsid w:val="00537C2F"/>
    <w:rsid w:val="00537E4A"/>
    <w:rsid w:val="00540C42"/>
    <w:rsid w:val="00540C97"/>
    <w:rsid w:val="00541A61"/>
    <w:rsid w:val="00541C2B"/>
    <w:rsid w:val="005423DA"/>
    <w:rsid w:val="00542C73"/>
    <w:rsid w:val="00542FF6"/>
    <w:rsid w:val="00542FFA"/>
    <w:rsid w:val="00543040"/>
    <w:rsid w:val="00543379"/>
    <w:rsid w:val="00543C4D"/>
    <w:rsid w:val="00544A4B"/>
    <w:rsid w:val="005452EE"/>
    <w:rsid w:val="005456E0"/>
    <w:rsid w:val="00545F38"/>
    <w:rsid w:val="00546474"/>
    <w:rsid w:val="00546A36"/>
    <w:rsid w:val="00546ABB"/>
    <w:rsid w:val="00546DE0"/>
    <w:rsid w:val="005474F6"/>
    <w:rsid w:val="005478E2"/>
    <w:rsid w:val="00547CA7"/>
    <w:rsid w:val="00547CA9"/>
    <w:rsid w:val="00550215"/>
    <w:rsid w:val="00551339"/>
    <w:rsid w:val="00551592"/>
    <w:rsid w:val="005515A6"/>
    <w:rsid w:val="00551CA4"/>
    <w:rsid w:val="00551FC3"/>
    <w:rsid w:val="00553F20"/>
    <w:rsid w:val="0055459A"/>
    <w:rsid w:val="005550A1"/>
    <w:rsid w:val="005551FC"/>
    <w:rsid w:val="00555C4D"/>
    <w:rsid w:val="005566B2"/>
    <w:rsid w:val="00556E4C"/>
    <w:rsid w:val="00557278"/>
    <w:rsid w:val="00560305"/>
    <w:rsid w:val="005606C3"/>
    <w:rsid w:val="00560A61"/>
    <w:rsid w:val="00560AFC"/>
    <w:rsid w:val="00561058"/>
    <w:rsid w:val="00561219"/>
    <w:rsid w:val="00561932"/>
    <w:rsid w:val="00561A4B"/>
    <w:rsid w:val="0056242A"/>
    <w:rsid w:val="0056269B"/>
    <w:rsid w:val="00562F7A"/>
    <w:rsid w:val="005647B6"/>
    <w:rsid w:val="0056501A"/>
    <w:rsid w:val="0056548F"/>
    <w:rsid w:val="00565609"/>
    <w:rsid w:val="00565D85"/>
    <w:rsid w:val="00565E38"/>
    <w:rsid w:val="00565EA0"/>
    <w:rsid w:val="0056687E"/>
    <w:rsid w:val="00567261"/>
    <w:rsid w:val="00567F44"/>
    <w:rsid w:val="00570B34"/>
    <w:rsid w:val="005716BB"/>
    <w:rsid w:val="00571A87"/>
    <w:rsid w:val="00571DBE"/>
    <w:rsid w:val="00571DD9"/>
    <w:rsid w:val="00572742"/>
    <w:rsid w:val="00572CE6"/>
    <w:rsid w:val="0057331C"/>
    <w:rsid w:val="005734C4"/>
    <w:rsid w:val="005735DB"/>
    <w:rsid w:val="00573BEF"/>
    <w:rsid w:val="00573D21"/>
    <w:rsid w:val="00574813"/>
    <w:rsid w:val="00574BAA"/>
    <w:rsid w:val="00574EED"/>
    <w:rsid w:val="005756D7"/>
    <w:rsid w:val="0057576C"/>
    <w:rsid w:val="00576177"/>
    <w:rsid w:val="0057625D"/>
    <w:rsid w:val="00576334"/>
    <w:rsid w:val="005763EE"/>
    <w:rsid w:val="00576E30"/>
    <w:rsid w:val="00577C30"/>
    <w:rsid w:val="00580E50"/>
    <w:rsid w:val="00581047"/>
    <w:rsid w:val="00581342"/>
    <w:rsid w:val="00581473"/>
    <w:rsid w:val="0058159F"/>
    <w:rsid w:val="00582A18"/>
    <w:rsid w:val="0058371D"/>
    <w:rsid w:val="00584C5C"/>
    <w:rsid w:val="00584F81"/>
    <w:rsid w:val="00585210"/>
    <w:rsid w:val="005858D5"/>
    <w:rsid w:val="0058644E"/>
    <w:rsid w:val="00586BE1"/>
    <w:rsid w:val="00586E42"/>
    <w:rsid w:val="005870F6"/>
    <w:rsid w:val="00587B5D"/>
    <w:rsid w:val="005903BC"/>
    <w:rsid w:val="005909F4"/>
    <w:rsid w:val="00590D18"/>
    <w:rsid w:val="005915A1"/>
    <w:rsid w:val="00591918"/>
    <w:rsid w:val="00591F11"/>
    <w:rsid w:val="00591FE5"/>
    <w:rsid w:val="00592267"/>
    <w:rsid w:val="005922D9"/>
    <w:rsid w:val="00592631"/>
    <w:rsid w:val="005926EB"/>
    <w:rsid w:val="00592944"/>
    <w:rsid w:val="00592B3C"/>
    <w:rsid w:val="00592E24"/>
    <w:rsid w:val="00593493"/>
    <w:rsid w:val="005948A7"/>
    <w:rsid w:val="00595082"/>
    <w:rsid w:val="00595920"/>
    <w:rsid w:val="00595AB3"/>
    <w:rsid w:val="00595BF0"/>
    <w:rsid w:val="00596220"/>
    <w:rsid w:val="005963C3"/>
    <w:rsid w:val="00596883"/>
    <w:rsid w:val="00596CBA"/>
    <w:rsid w:val="00596D7C"/>
    <w:rsid w:val="00597034"/>
    <w:rsid w:val="00597314"/>
    <w:rsid w:val="005A0CA2"/>
    <w:rsid w:val="005A1139"/>
    <w:rsid w:val="005A1F46"/>
    <w:rsid w:val="005A1FBA"/>
    <w:rsid w:val="005A26D8"/>
    <w:rsid w:val="005A2EDC"/>
    <w:rsid w:val="005A3117"/>
    <w:rsid w:val="005A34D0"/>
    <w:rsid w:val="005A373A"/>
    <w:rsid w:val="005A51B3"/>
    <w:rsid w:val="005A53CB"/>
    <w:rsid w:val="005A554E"/>
    <w:rsid w:val="005A564F"/>
    <w:rsid w:val="005A57DE"/>
    <w:rsid w:val="005A5903"/>
    <w:rsid w:val="005A5C3F"/>
    <w:rsid w:val="005A65E4"/>
    <w:rsid w:val="005A67BF"/>
    <w:rsid w:val="005A6A4E"/>
    <w:rsid w:val="005A6FBB"/>
    <w:rsid w:val="005A7197"/>
    <w:rsid w:val="005A753A"/>
    <w:rsid w:val="005B00FD"/>
    <w:rsid w:val="005B06A6"/>
    <w:rsid w:val="005B0A34"/>
    <w:rsid w:val="005B0DC6"/>
    <w:rsid w:val="005B119A"/>
    <w:rsid w:val="005B14C5"/>
    <w:rsid w:val="005B1FB5"/>
    <w:rsid w:val="005B1FC9"/>
    <w:rsid w:val="005B24D7"/>
    <w:rsid w:val="005B2C75"/>
    <w:rsid w:val="005B3009"/>
    <w:rsid w:val="005B30EA"/>
    <w:rsid w:val="005B37DA"/>
    <w:rsid w:val="005B3C12"/>
    <w:rsid w:val="005B4419"/>
    <w:rsid w:val="005B5B25"/>
    <w:rsid w:val="005B5C49"/>
    <w:rsid w:val="005B6779"/>
    <w:rsid w:val="005B6AB1"/>
    <w:rsid w:val="005B78E7"/>
    <w:rsid w:val="005C0850"/>
    <w:rsid w:val="005C099E"/>
    <w:rsid w:val="005C11EA"/>
    <w:rsid w:val="005C1667"/>
    <w:rsid w:val="005C2547"/>
    <w:rsid w:val="005C2567"/>
    <w:rsid w:val="005C3AD1"/>
    <w:rsid w:val="005C42F6"/>
    <w:rsid w:val="005C479F"/>
    <w:rsid w:val="005C4F76"/>
    <w:rsid w:val="005C50C9"/>
    <w:rsid w:val="005C5663"/>
    <w:rsid w:val="005C789F"/>
    <w:rsid w:val="005C7BDD"/>
    <w:rsid w:val="005C7D23"/>
    <w:rsid w:val="005D0544"/>
    <w:rsid w:val="005D0909"/>
    <w:rsid w:val="005D1153"/>
    <w:rsid w:val="005D1B06"/>
    <w:rsid w:val="005D1F7A"/>
    <w:rsid w:val="005D42A7"/>
    <w:rsid w:val="005D43E1"/>
    <w:rsid w:val="005D552F"/>
    <w:rsid w:val="005D598E"/>
    <w:rsid w:val="005D61D4"/>
    <w:rsid w:val="005D65F9"/>
    <w:rsid w:val="005D6BEE"/>
    <w:rsid w:val="005D7033"/>
    <w:rsid w:val="005D7911"/>
    <w:rsid w:val="005D79EC"/>
    <w:rsid w:val="005E0850"/>
    <w:rsid w:val="005E0A5A"/>
    <w:rsid w:val="005E10D9"/>
    <w:rsid w:val="005E14A9"/>
    <w:rsid w:val="005E22F4"/>
    <w:rsid w:val="005E23E4"/>
    <w:rsid w:val="005E2683"/>
    <w:rsid w:val="005E28B4"/>
    <w:rsid w:val="005E2CAA"/>
    <w:rsid w:val="005E3069"/>
    <w:rsid w:val="005E4134"/>
    <w:rsid w:val="005E4487"/>
    <w:rsid w:val="005E453A"/>
    <w:rsid w:val="005E4733"/>
    <w:rsid w:val="005E53F5"/>
    <w:rsid w:val="005E6459"/>
    <w:rsid w:val="005E6A76"/>
    <w:rsid w:val="005E6C90"/>
    <w:rsid w:val="005E6E2D"/>
    <w:rsid w:val="005E70D2"/>
    <w:rsid w:val="005E77BD"/>
    <w:rsid w:val="005E7993"/>
    <w:rsid w:val="005E7A28"/>
    <w:rsid w:val="005F03CA"/>
    <w:rsid w:val="005F07B3"/>
    <w:rsid w:val="005F19C4"/>
    <w:rsid w:val="005F25FD"/>
    <w:rsid w:val="005F2852"/>
    <w:rsid w:val="005F36A7"/>
    <w:rsid w:val="005F39A3"/>
    <w:rsid w:val="005F3AAA"/>
    <w:rsid w:val="005F3C3C"/>
    <w:rsid w:val="005F50E0"/>
    <w:rsid w:val="005F5519"/>
    <w:rsid w:val="005F5616"/>
    <w:rsid w:val="005F65F4"/>
    <w:rsid w:val="005F6728"/>
    <w:rsid w:val="005F6B9F"/>
    <w:rsid w:val="005F71EB"/>
    <w:rsid w:val="005F7C88"/>
    <w:rsid w:val="00600A28"/>
    <w:rsid w:val="0060131B"/>
    <w:rsid w:val="006019D6"/>
    <w:rsid w:val="00602579"/>
    <w:rsid w:val="00602765"/>
    <w:rsid w:val="00602866"/>
    <w:rsid w:val="00602913"/>
    <w:rsid w:val="006032B2"/>
    <w:rsid w:val="006036D5"/>
    <w:rsid w:val="00603CB9"/>
    <w:rsid w:val="00603F92"/>
    <w:rsid w:val="006044E4"/>
    <w:rsid w:val="0060454B"/>
    <w:rsid w:val="00604DF8"/>
    <w:rsid w:val="00605296"/>
    <w:rsid w:val="00605A50"/>
    <w:rsid w:val="00605E1E"/>
    <w:rsid w:val="00605EC4"/>
    <w:rsid w:val="00606417"/>
    <w:rsid w:val="00607221"/>
    <w:rsid w:val="0060784A"/>
    <w:rsid w:val="00607E82"/>
    <w:rsid w:val="0061042A"/>
    <w:rsid w:val="00610561"/>
    <w:rsid w:val="00610584"/>
    <w:rsid w:val="00610A7B"/>
    <w:rsid w:val="00610A8C"/>
    <w:rsid w:val="00610CE6"/>
    <w:rsid w:val="006111F9"/>
    <w:rsid w:val="0061161D"/>
    <w:rsid w:val="00611F98"/>
    <w:rsid w:val="00612597"/>
    <w:rsid w:val="00612A7A"/>
    <w:rsid w:val="00612BC8"/>
    <w:rsid w:val="006140C4"/>
    <w:rsid w:val="0061412E"/>
    <w:rsid w:val="006144E5"/>
    <w:rsid w:val="00614A31"/>
    <w:rsid w:val="006154F9"/>
    <w:rsid w:val="006155D1"/>
    <w:rsid w:val="00615D9C"/>
    <w:rsid w:val="006166A0"/>
    <w:rsid w:val="0061773F"/>
    <w:rsid w:val="0062000F"/>
    <w:rsid w:val="0062093C"/>
    <w:rsid w:val="00620CE9"/>
    <w:rsid w:val="00620DBC"/>
    <w:rsid w:val="006217C1"/>
    <w:rsid w:val="00621A0E"/>
    <w:rsid w:val="00621A70"/>
    <w:rsid w:val="00621E6E"/>
    <w:rsid w:val="00622A5F"/>
    <w:rsid w:val="00623C8C"/>
    <w:rsid w:val="006240A0"/>
    <w:rsid w:val="00624300"/>
    <w:rsid w:val="00624F75"/>
    <w:rsid w:val="00625DBA"/>
    <w:rsid w:val="006269C1"/>
    <w:rsid w:val="006271BA"/>
    <w:rsid w:val="00627782"/>
    <w:rsid w:val="0063037F"/>
    <w:rsid w:val="006305B8"/>
    <w:rsid w:val="00630B6A"/>
    <w:rsid w:val="00630D1D"/>
    <w:rsid w:val="00630F47"/>
    <w:rsid w:val="00631885"/>
    <w:rsid w:val="00631901"/>
    <w:rsid w:val="006322FC"/>
    <w:rsid w:val="00632CD3"/>
    <w:rsid w:val="00632D4D"/>
    <w:rsid w:val="00632D80"/>
    <w:rsid w:val="0063330D"/>
    <w:rsid w:val="0063361E"/>
    <w:rsid w:val="00633DB4"/>
    <w:rsid w:val="00634104"/>
    <w:rsid w:val="0063450F"/>
    <w:rsid w:val="006353A2"/>
    <w:rsid w:val="006357B6"/>
    <w:rsid w:val="00635B26"/>
    <w:rsid w:val="00635CCD"/>
    <w:rsid w:val="00635F30"/>
    <w:rsid w:val="00636391"/>
    <w:rsid w:val="00636969"/>
    <w:rsid w:val="006369ED"/>
    <w:rsid w:val="00636ECF"/>
    <w:rsid w:val="00637596"/>
    <w:rsid w:val="00637FB1"/>
    <w:rsid w:val="00640937"/>
    <w:rsid w:val="00640E68"/>
    <w:rsid w:val="0064137C"/>
    <w:rsid w:val="00641ACE"/>
    <w:rsid w:val="00641C5A"/>
    <w:rsid w:val="00641F9B"/>
    <w:rsid w:val="00642CC1"/>
    <w:rsid w:val="00643382"/>
    <w:rsid w:val="006433C2"/>
    <w:rsid w:val="006437E6"/>
    <w:rsid w:val="00643859"/>
    <w:rsid w:val="00643C20"/>
    <w:rsid w:val="00643D7F"/>
    <w:rsid w:val="00643DD3"/>
    <w:rsid w:val="00643FC3"/>
    <w:rsid w:val="00644082"/>
    <w:rsid w:val="00644F93"/>
    <w:rsid w:val="00646966"/>
    <w:rsid w:val="00646FEB"/>
    <w:rsid w:val="00647079"/>
    <w:rsid w:val="00647F6B"/>
    <w:rsid w:val="0065074B"/>
    <w:rsid w:val="006516C5"/>
    <w:rsid w:val="00651ACF"/>
    <w:rsid w:val="00652ED4"/>
    <w:rsid w:val="00653ADA"/>
    <w:rsid w:val="00653AE3"/>
    <w:rsid w:val="0065436C"/>
    <w:rsid w:val="006544CE"/>
    <w:rsid w:val="00654848"/>
    <w:rsid w:val="006549E7"/>
    <w:rsid w:val="006553CB"/>
    <w:rsid w:val="00656ADB"/>
    <w:rsid w:val="006572CD"/>
    <w:rsid w:val="00657384"/>
    <w:rsid w:val="00657A3E"/>
    <w:rsid w:val="00657CEB"/>
    <w:rsid w:val="00657EB2"/>
    <w:rsid w:val="006600CD"/>
    <w:rsid w:val="006602BC"/>
    <w:rsid w:val="0066048A"/>
    <w:rsid w:val="00660946"/>
    <w:rsid w:val="00660B70"/>
    <w:rsid w:val="0066106C"/>
    <w:rsid w:val="00661C9A"/>
    <w:rsid w:val="00662691"/>
    <w:rsid w:val="00662838"/>
    <w:rsid w:val="00663012"/>
    <w:rsid w:val="0066311B"/>
    <w:rsid w:val="0066397D"/>
    <w:rsid w:val="00663FD3"/>
    <w:rsid w:val="006641B1"/>
    <w:rsid w:val="00664325"/>
    <w:rsid w:val="00664640"/>
    <w:rsid w:val="00664658"/>
    <w:rsid w:val="006646CE"/>
    <w:rsid w:val="006647F1"/>
    <w:rsid w:val="00664A75"/>
    <w:rsid w:val="00665B77"/>
    <w:rsid w:val="00665C73"/>
    <w:rsid w:val="00666B0D"/>
    <w:rsid w:val="00666C9B"/>
    <w:rsid w:val="00666CA6"/>
    <w:rsid w:val="00666D93"/>
    <w:rsid w:val="00667080"/>
    <w:rsid w:val="00670611"/>
    <w:rsid w:val="006708D0"/>
    <w:rsid w:val="00671019"/>
    <w:rsid w:val="00671800"/>
    <w:rsid w:val="0067181D"/>
    <w:rsid w:val="00671DF9"/>
    <w:rsid w:val="00672D3B"/>
    <w:rsid w:val="006730C0"/>
    <w:rsid w:val="00673164"/>
    <w:rsid w:val="0067316F"/>
    <w:rsid w:val="00673D9B"/>
    <w:rsid w:val="006740F3"/>
    <w:rsid w:val="00674125"/>
    <w:rsid w:val="00674602"/>
    <w:rsid w:val="00675577"/>
    <w:rsid w:val="00675BB4"/>
    <w:rsid w:val="00675EA5"/>
    <w:rsid w:val="00676255"/>
    <w:rsid w:val="00676322"/>
    <w:rsid w:val="00676C24"/>
    <w:rsid w:val="00676C5A"/>
    <w:rsid w:val="00676C65"/>
    <w:rsid w:val="00680021"/>
    <w:rsid w:val="0068019C"/>
    <w:rsid w:val="00681470"/>
    <w:rsid w:val="00681566"/>
    <w:rsid w:val="00681A68"/>
    <w:rsid w:val="00681E9F"/>
    <w:rsid w:val="00681FD8"/>
    <w:rsid w:val="006821B7"/>
    <w:rsid w:val="00682251"/>
    <w:rsid w:val="00682D6C"/>
    <w:rsid w:val="00683207"/>
    <w:rsid w:val="006833CA"/>
    <w:rsid w:val="00683444"/>
    <w:rsid w:val="00683970"/>
    <w:rsid w:val="0068407E"/>
    <w:rsid w:val="006840D6"/>
    <w:rsid w:val="00684D1F"/>
    <w:rsid w:val="00685033"/>
    <w:rsid w:val="006851B3"/>
    <w:rsid w:val="00685401"/>
    <w:rsid w:val="006856F3"/>
    <w:rsid w:val="006869AF"/>
    <w:rsid w:val="00686A2E"/>
    <w:rsid w:val="006877A7"/>
    <w:rsid w:val="00687E60"/>
    <w:rsid w:val="00687EB4"/>
    <w:rsid w:val="0069058E"/>
    <w:rsid w:val="00690F4B"/>
    <w:rsid w:val="00691A98"/>
    <w:rsid w:val="00691C99"/>
    <w:rsid w:val="00692C72"/>
    <w:rsid w:val="00692C99"/>
    <w:rsid w:val="006934F9"/>
    <w:rsid w:val="00694133"/>
    <w:rsid w:val="006946A2"/>
    <w:rsid w:val="00694C4A"/>
    <w:rsid w:val="00695198"/>
    <w:rsid w:val="006951F8"/>
    <w:rsid w:val="0069545C"/>
    <w:rsid w:val="00695DB7"/>
    <w:rsid w:val="00695EE8"/>
    <w:rsid w:val="0069600D"/>
    <w:rsid w:val="006973F0"/>
    <w:rsid w:val="00697417"/>
    <w:rsid w:val="00697569"/>
    <w:rsid w:val="00697C40"/>
    <w:rsid w:val="006A02A6"/>
    <w:rsid w:val="006A0691"/>
    <w:rsid w:val="006A0950"/>
    <w:rsid w:val="006A0AF9"/>
    <w:rsid w:val="006A10BB"/>
    <w:rsid w:val="006A111B"/>
    <w:rsid w:val="006A173B"/>
    <w:rsid w:val="006A1975"/>
    <w:rsid w:val="006A2AA6"/>
    <w:rsid w:val="006A337F"/>
    <w:rsid w:val="006A34FE"/>
    <w:rsid w:val="006A515E"/>
    <w:rsid w:val="006A53D9"/>
    <w:rsid w:val="006A5A41"/>
    <w:rsid w:val="006A5BB6"/>
    <w:rsid w:val="006A65C1"/>
    <w:rsid w:val="006A70E4"/>
    <w:rsid w:val="006A75AA"/>
    <w:rsid w:val="006A7F97"/>
    <w:rsid w:val="006B0845"/>
    <w:rsid w:val="006B0FF6"/>
    <w:rsid w:val="006B14E7"/>
    <w:rsid w:val="006B1678"/>
    <w:rsid w:val="006B172F"/>
    <w:rsid w:val="006B17CA"/>
    <w:rsid w:val="006B196A"/>
    <w:rsid w:val="006B1D7B"/>
    <w:rsid w:val="006B1F29"/>
    <w:rsid w:val="006B2506"/>
    <w:rsid w:val="006B3336"/>
    <w:rsid w:val="006B42B0"/>
    <w:rsid w:val="006B49D4"/>
    <w:rsid w:val="006B507B"/>
    <w:rsid w:val="006B54BD"/>
    <w:rsid w:val="006B6713"/>
    <w:rsid w:val="006B6A4E"/>
    <w:rsid w:val="006B6B3F"/>
    <w:rsid w:val="006B6F57"/>
    <w:rsid w:val="006B722B"/>
    <w:rsid w:val="006C02E1"/>
    <w:rsid w:val="006C0800"/>
    <w:rsid w:val="006C095D"/>
    <w:rsid w:val="006C1A8E"/>
    <w:rsid w:val="006C1DD4"/>
    <w:rsid w:val="006C22DA"/>
    <w:rsid w:val="006C289C"/>
    <w:rsid w:val="006C2B1A"/>
    <w:rsid w:val="006C2D50"/>
    <w:rsid w:val="006C3EBD"/>
    <w:rsid w:val="006C405D"/>
    <w:rsid w:val="006C47DA"/>
    <w:rsid w:val="006C4BAD"/>
    <w:rsid w:val="006C4F08"/>
    <w:rsid w:val="006C5161"/>
    <w:rsid w:val="006C5531"/>
    <w:rsid w:val="006C5A56"/>
    <w:rsid w:val="006C5C1E"/>
    <w:rsid w:val="006C5F6B"/>
    <w:rsid w:val="006C6269"/>
    <w:rsid w:val="006C6508"/>
    <w:rsid w:val="006C6AA9"/>
    <w:rsid w:val="006C6B0A"/>
    <w:rsid w:val="006C6BB6"/>
    <w:rsid w:val="006C701B"/>
    <w:rsid w:val="006C72B3"/>
    <w:rsid w:val="006C7535"/>
    <w:rsid w:val="006C7924"/>
    <w:rsid w:val="006D017B"/>
    <w:rsid w:val="006D0D6A"/>
    <w:rsid w:val="006D124C"/>
    <w:rsid w:val="006D15D4"/>
    <w:rsid w:val="006D1650"/>
    <w:rsid w:val="006D2145"/>
    <w:rsid w:val="006D23C3"/>
    <w:rsid w:val="006D2669"/>
    <w:rsid w:val="006D2FB8"/>
    <w:rsid w:val="006D30E9"/>
    <w:rsid w:val="006D34B8"/>
    <w:rsid w:val="006D3872"/>
    <w:rsid w:val="006D3888"/>
    <w:rsid w:val="006D44D5"/>
    <w:rsid w:val="006D4D90"/>
    <w:rsid w:val="006D5196"/>
    <w:rsid w:val="006D5A1A"/>
    <w:rsid w:val="006D5A47"/>
    <w:rsid w:val="006D5CF3"/>
    <w:rsid w:val="006D5FF9"/>
    <w:rsid w:val="006D60D0"/>
    <w:rsid w:val="006D6245"/>
    <w:rsid w:val="006D6CFC"/>
    <w:rsid w:val="006D6DD8"/>
    <w:rsid w:val="006D76B8"/>
    <w:rsid w:val="006D776D"/>
    <w:rsid w:val="006D796E"/>
    <w:rsid w:val="006D7AE0"/>
    <w:rsid w:val="006D7F34"/>
    <w:rsid w:val="006E022B"/>
    <w:rsid w:val="006E0ECB"/>
    <w:rsid w:val="006E13FF"/>
    <w:rsid w:val="006E28EB"/>
    <w:rsid w:val="006E2CF1"/>
    <w:rsid w:val="006E357F"/>
    <w:rsid w:val="006E3DE2"/>
    <w:rsid w:val="006E499F"/>
    <w:rsid w:val="006E4AC8"/>
    <w:rsid w:val="006E562C"/>
    <w:rsid w:val="006E5D52"/>
    <w:rsid w:val="006E67CA"/>
    <w:rsid w:val="006E6A6A"/>
    <w:rsid w:val="006E6C73"/>
    <w:rsid w:val="006E7071"/>
    <w:rsid w:val="006E7C40"/>
    <w:rsid w:val="006F0604"/>
    <w:rsid w:val="006F07DD"/>
    <w:rsid w:val="006F359B"/>
    <w:rsid w:val="006F4500"/>
    <w:rsid w:val="006F4E1C"/>
    <w:rsid w:val="006F4F9B"/>
    <w:rsid w:val="006F51B7"/>
    <w:rsid w:val="006F5228"/>
    <w:rsid w:val="006F5870"/>
    <w:rsid w:val="006F5D07"/>
    <w:rsid w:val="006F5D58"/>
    <w:rsid w:val="006F6462"/>
    <w:rsid w:val="006F65CB"/>
    <w:rsid w:val="006F7880"/>
    <w:rsid w:val="00700F64"/>
    <w:rsid w:val="00701033"/>
    <w:rsid w:val="0070104A"/>
    <w:rsid w:val="00702D17"/>
    <w:rsid w:val="00703673"/>
    <w:rsid w:val="00703B9C"/>
    <w:rsid w:val="00703E5C"/>
    <w:rsid w:val="00705622"/>
    <w:rsid w:val="007056FA"/>
    <w:rsid w:val="007058D0"/>
    <w:rsid w:val="00705C24"/>
    <w:rsid w:val="00705D27"/>
    <w:rsid w:val="00706E54"/>
    <w:rsid w:val="00707290"/>
    <w:rsid w:val="0070769B"/>
    <w:rsid w:val="00707BE0"/>
    <w:rsid w:val="00707F85"/>
    <w:rsid w:val="007106E0"/>
    <w:rsid w:val="00710A2B"/>
    <w:rsid w:val="00710DAA"/>
    <w:rsid w:val="00711543"/>
    <w:rsid w:val="007119C9"/>
    <w:rsid w:val="00712632"/>
    <w:rsid w:val="0071303B"/>
    <w:rsid w:val="00713DA5"/>
    <w:rsid w:val="00713F9E"/>
    <w:rsid w:val="00714102"/>
    <w:rsid w:val="0071458E"/>
    <w:rsid w:val="0071464F"/>
    <w:rsid w:val="0071528E"/>
    <w:rsid w:val="0071557E"/>
    <w:rsid w:val="00715B81"/>
    <w:rsid w:val="00715B93"/>
    <w:rsid w:val="00716311"/>
    <w:rsid w:val="00716FAE"/>
    <w:rsid w:val="0071711E"/>
    <w:rsid w:val="0071741C"/>
    <w:rsid w:val="007177A5"/>
    <w:rsid w:val="007177BF"/>
    <w:rsid w:val="00717973"/>
    <w:rsid w:val="00717C72"/>
    <w:rsid w:val="00717DFC"/>
    <w:rsid w:val="0072024F"/>
    <w:rsid w:val="00720326"/>
    <w:rsid w:val="007207C2"/>
    <w:rsid w:val="00720FBD"/>
    <w:rsid w:val="007218C6"/>
    <w:rsid w:val="00721E5E"/>
    <w:rsid w:val="0072296D"/>
    <w:rsid w:val="00722D0C"/>
    <w:rsid w:val="00722FA6"/>
    <w:rsid w:val="0072364E"/>
    <w:rsid w:val="007243D0"/>
    <w:rsid w:val="0072463C"/>
    <w:rsid w:val="0072469F"/>
    <w:rsid w:val="00724D0A"/>
    <w:rsid w:val="00725295"/>
    <w:rsid w:val="00725983"/>
    <w:rsid w:val="00725BFF"/>
    <w:rsid w:val="0072644F"/>
    <w:rsid w:val="00726939"/>
    <w:rsid w:val="00726E18"/>
    <w:rsid w:val="00726F65"/>
    <w:rsid w:val="00726FE7"/>
    <w:rsid w:val="0072738A"/>
    <w:rsid w:val="007273EA"/>
    <w:rsid w:val="00727CC3"/>
    <w:rsid w:val="00727FB8"/>
    <w:rsid w:val="007305FC"/>
    <w:rsid w:val="007307D3"/>
    <w:rsid w:val="0073097A"/>
    <w:rsid w:val="00730FA0"/>
    <w:rsid w:val="00731203"/>
    <w:rsid w:val="007319EB"/>
    <w:rsid w:val="007329B7"/>
    <w:rsid w:val="00732CCD"/>
    <w:rsid w:val="00734BA7"/>
    <w:rsid w:val="00735968"/>
    <w:rsid w:val="00735C38"/>
    <w:rsid w:val="00735E3A"/>
    <w:rsid w:val="00735E6E"/>
    <w:rsid w:val="00735E70"/>
    <w:rsid w:val="00735FFA"/>
    <w:rsid w:val="007362D0"/>
    <w:rsid w:val="007365FB"/>
    <w:rsid w:val="00736AA2"/>
    <w:rsid w:val="00740746"/>
    <w:rsid w:val="007416E1"/>
    <w:rsid w:val="00741710"/>
    <w:rsid w:val="00741C04"/>
    <w:rsid w:val="0074242D"/>
    <w:rsid w:val="007427B5"/>
    <w:rsid w:val="00742B10"/>
    <w:rsid w:val="00742FD4"/>
    <w:rsid w:val="00743B5E"/>
    <w:rsid w:val="00743BFB"/>
    <w:rsid w:val="00743E02"/>
    <w:rsid w:val="007448A5"/>
    <w:rsid w:val="00744DBD"/>
    <w:rsid w:val="00744EFC"/>
    <w:rsid w:val="00745116"/>
    <w:rsid w:val="007462EA"/>
    <w:rsid w:val="00746ACB"/>
    <w:rsid w:val="00746F75"/>
    <w:rsid w:val="00747709"/>
    <w:rsid w:val="007500AF"/>
    <w:rsid w:val="00751D54"/>
    <w:rsid w:val="007520DA"/>
    <w:rsid w:val="007520F9"/>
    <w:rsid w:val="0075236F"/>
    <w:rsid w:val="00752602"/>
    <w:rsid w:val="007530DD"/>
    <w:rsid w:val="00753A7E"/>
    <w:rsid w:val="00754800"/>
    <w:rsid w:val="0075546D"/>
    <w:rsid w:val="00755592"/>
    <w:rsid w:val="00756134"/>
    <w:rsid w:val="00756B0C"/>
    <w:rsid w:val="00757033"/>
    <w:rsid w:val="0075771C"/>
    <w:rsid w:val="007601C9"/>
    <w:rsid w:val="00760493"/>
    <w:rsid w:val="00760CE2"/>
    <w:rsid w:val="00761124"/>
    <w:rsid w:val="0076156A"/>
    <w:rsid w:val="007615BB"/>
    <w:rsid w:val="00761DB2"/>
    <w:rsid w:val="00761EA2"/>
    <w:rsid w:val="007621E1"/>
    <w:rsid w:val="00762788"/>
    <w:rsid w:val="007630F4"/>
    <w:rsid w:val="00763404"/>
    <w:rsid w:val="00764181"/>
    <w:rsid w:val="0076427F"/>
    <w:rsid w:val="007643A6"/>
    <w:rsid w:val="0076451D"/>
    <w:rsid w:val="0076491B"/>
    <w:rsid w:val="00764CEA"/>
    <w:rsid w:val="00765A76"/>
    <w:rsid w:val="007664DB"/>
    <w:rsid w:val="0076676B"/>
    <w:rsid w:val="00766B26"/>
    <w:rsid w:val="00766B9B"/>
    <w:rsid w:val="007671DD"/>
    <w:rsid w:val="00767F30"/>
    <w:rsid w:val="007704E8"/>
    <w:rsid w:val="00770D37"/>
    <w:rsid w:val="007717FC"/>
    <w:rsid w:val="00771B2A"/>
    <w:rsid w:val="00771BEF"/>
    <w:rsid w:val="007727A2"/>
    <w:rsid w:val="00772A50"/>
    <w:rsid w:val="00772B81"/>
    <w:rsid w:val="00772D69"/>
    <w:rsid w:val="00772E3A"/>
    <w:rsid w:val="007732C4"/>
    <w:rsid w:val="00773882"/>
    <w:rsid w:val="0077566C"/>
    <w:rsid w:val="00775D12"/>
    <w:rsid w:val="00775FA0"/>
    <w:rsid w:val="00776718"/>
    <w:rsid w:val="00776C0B"/>
    <w:rsid w:val="00776E9A"/>
    <w:rsid w:val="00777962"/>
    <w:rsid w:val="00777AD2"/>
    <w:rsid w:val="00777CA2"/>
    <w:rsid w:val="0078065F"/>
    <w:rsid w:val="0078114D"/>
    <w:rsid w:val="00781BED"/>
    <w:rsid w:val="00781DEE"/>
    <w:rsid w:val="00782775"/>
    <w:rsid w:val="007827EC"/>
    <w:rsid w:val="007838AE"/>
    <w:rsid w:val="00783B78"/>
    <w:rsid w:val="00784258"/>
    <w:rsid w:val="007844C5"/>
    <w:rsid w:val="00784610"/>
    <w:rsid w:val="0078468A"/>
    <w:rsid w:val="00784A2D"/>
    <w:rsid w:val="0078550B"/>
    <w:rsid w:val="00785A90"/>
    <w:rsid w:val="00786A70"/>
    <w:rsid w:val="00786A8D"/>
    <w:rsid w:val="007875D9"/>
    <w:rsid w:val="00787996"/>
    <w:rsid w:val="00787A59"/>
    <w:rsid w:val="00790680"/>
    <w:rsid w:val="00790839"/>
    <w:rsid w:val="007909D0"/>
    <w:rsid w:val="00791357"/>
    <w:rsid w:val="007919E8"/>
    <w:rsid w:val="00792007"/>
    <w:rsid w:val="0079245F"/>
    <w:rsid w:val="007924E8"/>
    <w:rsid w:val="007937F0"/>
    <w:rsid w:val="00793E20"/>
    <w:rsid w:val="0079412E"/>
    <w:rsid w:val="00794901"/>
    <w:rsid w:val="0079578F"/>
    <w:rsid w:val="00796160"/>
    <w:rsid w:val="00796971"/>
    <w:rsid w:val="00796D99"/>
    <w:rsid w:val="00797015"/>
    <w:rsid w:val="00797417"/>
    <w:rsid w:val="0079772A"/>
    <w:rsid w:val="00797AA7"/>
    <w:rsid w:val="00797CDD"/>
    <w:rsid w:val="007A0134"/>
    <w:rsid w:val="007A0853"/>
    <w:rsid w:val="007A091E"/>
    <w:rsid w:val="007A100E"/>
    <w:rsid w:val="007A115A"/>
    <w:rsid w:val="007A1248"/>
    <w:rsid w:val="007A2901"/>
    <w:rsid w:val="007A3080"/>
    <w:rsid w:val="007A34E4"/>
    <w:rsid w:val="007A461A"/>
    <w:rsid w:val="007A6943"/>
    <w:rsid w:val="007A7BF5"/>
    <w:rsid w:val="007B086C"/>
    <w:rsid w:val="007B098A"/>
    <w:rsid w:val="007B1587"/>
    <w:rsid w:val="007B17EC"/>
    <w:rsid w:val="007B1994"/>
    <w:rsid w:val="007B19CA"/>
    <w:rsid w:val="007B29AF"/>
    <w:rsid w:val="007B3923"/>
    <w:rsid w:val="007B4818"/>
    <w:rsid w:val="007B4B86"/>
    <w:rsid w:val="007B53E0"/>
    <w:rsid w:val="007B57F9"/>
    <w:rsid w:val="007B5888"/>
    <w:rsid w:val="007B5E3E"/>
    <w:rsid w:val="007B698A"/>
    <w:rsid w:val="007B7221"/>
    <w:rsid w:val="007B7A69"/>
    <w:rsid w:val="007B7FBD"/>
    <w:rsid w:val="007C0107"/>
    <w:rsid w:val="007C057B"/>
    <w:rsid w:val="007C05DD"/>
    <w:rsid w:val="007C06EE"/>
    <w:rsid w:val="007C166D"/>
    <w:rsid w:val="007C17BE"/>
    <w:rsid w:val="007C181D"/>
    <w:rsid w:val="007C1CD3"/>
    <w:rsid w:val="007C1FFC"/>
    <w:rsid w:val="007C2021"/>
    <w:rsid w:val="007C2548"/>
    <w:rsid w:val="007C2558"/>
    <w:rsid w:val="007C28D9"/>
    <w:rsid w:val="007C3686"/>
    <w:rsid w:val="007C36A8"/>
    <w:rsid w:val="007C54AF"/>
    <w:rsid w:val="007C56B2"/>
    <w:rsid w:val="007C578C"/>
    <w:rsid w:val="007C5A7E"/>
    <w:rsid w:val="007C5BF2"/>
    <w:rsid w:val="007C5E24"/>
    <w:rsid w:val="007C60C2"/>
    <w:rsid w:val="007C6B95"/>
    <w:rsid w:val="007C6B97"/>
    <w:rsid w:val="007C6B9F"/>
    <w:rsid w:val="007C741B"/>
    <w:rsid w:val="007C7980"/>
    <w:rsid w:val="007C7BB8"/>
    <w:rsid w:val="007C7D7D"/>
    <w:rsid w:val="007D06E5"/>
    <w:rsid w:val="007D0F50"/>
    <w:rsid w:val="007D0F5E"/>
    <w:rsid w:val="007D16D0"/>
    <w:rsid w:val="007D1876"/>
    <w:rsid w:val="007D1EAC"/>
    <w:rsid w:val="007D21B8"/>
    <w:rsid w:val="007D347A"/>
    <w:rsid w:val="007D35D5"/>
    <w:rsid w:val="007D3F34"/>
    <w:rsid w:val="007D41AB"/>
    <w:rsid w:val="007D4208"/>
    <w:rsid w:val="007D49A2"/>
    <w:rsid w:val="007D4F90"/>
    <w:rsid w:val="007D4FCC"/>
    <w:rsid w:val="007D5978"/>
    <w:rsid w:val="007D70CF"/>
    <w:rsid w:val="007D738A"/>
    <w:rsid w:val="007D7B9E"/>
    <w:rsid w:val="007E021C"/>
    <w:rsid w:val="007E0386"/>
    <w:rsid w:val="007E16DE"/>
    <w:rsid w:val="007E1AD6"/>
    <w:rsid w:val="007E1C9C"/>
    <w:rsid w:val="007E27E9"/>
    <w:rsid w:val="007E2ACC"/>
    <w:rsid w:val="007E2BF0"/>
    <w:rsid w:val="007E2ED6"/>
    <w:rsid w:val="007E2F88"/>
    <w:rsid w:val="007E396A"/>
    <w:rsid w:val="007E3C30"/>
    <w:rsid w:val="007E4393"/>
    <w:rsid w:val="007E44D1"/>
    <w:rsid w:val="007E4B15"/>
    <w:rsid w:val="007E4DF3"/>
    <w:rsid w:val="007E5349"/>
    <w:rsid w:val="007E58FF"/>
    <w:rsid w:val="007E5C72"/>
    <w:rsid w:val="007E63B1"/>
    <w:rsid w:val="007E66ED"/>
    <w:rsid w:val="007E679D"/>
    <w:rsid w:val="007E719F"/>
    <w:rsid w:val="007E7920"/>
    <w:rsid w:val="007F2020"/>
    <w:rsid w:val="007F207B"/>
    <w:rsid w:val="007F2E34"/>
    <w:rsid w:val="007F300D"/>
    <w:rsid w:val="007F32A6"/>
    <w:rsid w:val="007F4DE9"/>
    <w:rsid w:val="007F50CA"/>
    <w:rsid w:val="007F5516"/>
    <w:rsid w:val="007F61EC"/>
    <w:rsid w:val="007F7CAF"/>
    <w:rsid w:val="00800813"/>
    <w:rsid w:val="00802053"/>
    <w:rsid w:val="00802293"/>
    <w:rsid w:val="00804091"/>
    <w:rsid w:val="008040EC"/>
    <w:rsid w:val="00804A98"/>
    <w:rsid w:val="00805069"/>
    <w:rsid w:val="008057C1"/>
    <w:rsid w:val="00805A93"/>
    <w:rsid w:val="00806244"/>
    <w:rsid w:val="00806F78"/>
    <w:rsid w:val="00807370"/>
    <w:rsid w:val="008101D1"/>
    <w:rsid w:val="0081033D"/>
    <w:rsid w:val="008103E9"/>
    <w:rsid w:val="00810AF0"/>
    <w:rsid w:val="00811717"/>
    <w:rsid w:val="00811838"/>
    <w:rsid w:val="00811956"/>
    <w:rsid w:val="00811E5C"/>
    <w:rsid w:val="00812E73"/>
    <w:rsid w:val="008134F3"/>
    <w:rsid w:val="0081393D"/>
    <w:rsid w:val="008141F6"/>
    <w:rsid w:val="00814C20"/>
    <w:rsid w:val="00814C38"/>
    <w:rsid w:val="00815107"/>
    <w:rsid w:val="00815446"/>
    <w:rsid w:val="00816366"/>
    <w:rsid w:val="00816FAA"/>
    <w:rsid w:val="00816FCB"/>
    <w:rsid w:val="00817076"/>
    <w:rsid w:val="0081729D"/>
    <w:rsid w:val="00817382"/>
    <w:rsid w:val="008175AD"/>
    <w:rsid w:val="008176DE"/>
    <w:rsid w:val="008179CA"/>
    <w:rsid w:val="00820CBE"/>
    <w:rsid w:val="00821783"/>
    <w:rsid w:val="0082184C"/>
    <w:rsid w:val="008227CC"/>
    <w:rsid w:val="008227DA"/>
    <w:rsid w:val="00822C9D"/>
    <w:rsid w:val="00822DD2"/>
    <w:rsid w:val="00823309"/>
    <w:rsid w:val="0082461E"/>
    <w:rsid w:val="00825EF6"/>
    <w:rsid w:val="00826072"/>
    <w:rsid w:val="008266D2"/>
    <w:rsid w:val="008269D5"/>
    <w:rsid w:val="00826EC4"/>
    <w:rsid w:val="00827126"/>
    <w:rsid w:val="00827212"/>
    <w:rsid w:val="0082722B"/>
    <w:rsid w:val="0082751B"/>
    <w:rsid w:val="0082765D"/>
    <w:rsid w:val="0082767E"/>
    <w:rsid w:val="0082A82E"/>
    <w:rsid w:val="00830583"/>
    <w:rsid w:val="0083066D"/>
    <w:rsid w:val="00830791"/>
    <w:rsid w:val="00831F25"/>
    <w:rsid w:val="00832451"/>
    <w:rsid w:val="008338BB"/>
    <w:rsid w:val="00833D79"/>
    <w:rsid w:val="0083556C"/>
    <w:rsid w:val="00836021"/>
    <w:rsid w:val="008366F0"/>
    <w:rsid w:val="00836885"/>
    <w:rsid w:val="0083705D"/>
    <w:rsid w:val="008374BB"/>
    <w:rsid w:val="00837533"/>
    <w:rsid w:val="00837F36"/>
    <w:rsid w:val="00837FA5"/>
    <w:rsid w:val="0084057D"/>
    <w:rsid w:val="00840777"/>
    <w:rsid w:val="00840AB7"/>
    <w:rsid w:val="00842A2A"/>
    <w:rsid w:val="0084327E"/>
    <w:rsid w:val="008436C7"/>
    <w:rsid w:val="00844BAF"/>
    <w:rsid w:val="0084533C"/>
    <w:rsid w:val="00845904"/>
    <w:rsid w:val="00846473"/>
    <w:rsid w:val="00846572"/>
    <w:rsid w:val="00846B36"/>
    <w:rsid w:val="008500D1"/>
    <w:rsid w:val="008501C1"/>
    <w:rsid w:val="008505E0"/>
    <w:rsid w:val="00850F8E"/>
    <w:rsid w:val="008510A1"/>
    <w:rsid w:val="0085116F"/>
    <w:rsid w:val="00851C2E"/>
    <w:rsid w:val="00852222"/>
    <w:rsid w:val="008532D2"/>
    <w:rsid w:val="00853613"/>
    <w:rsid w:val="008541AB"/>
    <w:rsid w:val="00854947"/>
    <w:rsid w:val="00854B5C"/>
    <w:rsid w:val="00855A20"/>
    <w:rsid w:val="00855A2E"/>
    <w:rsid w:val="00855DBA"/>
    <w:rsid w:val="0085603C"/>
    <w:rsid w:val="0085616A"/>
    <w:rsid w:val="00860369"/>
    <w:rsid w:val="0086099F"/>
    <w:rsid w:val="00860CDA"/>
    <w:rsid w:val="008618B2"/>
    <w:rsid w:val="0086223C"/>
    <w:rsid w:val="0086417A"/>
    <w:rsid w:val="00864AF3"/>
    <w:rsid w:val="0086655B"/>
    <w:rsid w:val="00866932"/>
    <w:rsid w:val="00866CD8"/>
    <w:rsid w:val="00867112"/>
    <w:rsid w:val="00867BA0"/>
    <w:rsid w:val="00870021"/>
    <w:rsid w:val="0087056C"/>
    <w:rsid w:val="00870D47"/>
    <w:rsid w:val="00871F39"/>
    <w:rsid w:val="00871F85"/>
    <w:rsid w:val="00872046"/>
    <w:rsid w:val="00872495"/>
    <w:rsid w:val="0087277B"/>
    <w:rsid w:val="0087279C"/>
    <w:rsid w:val="00872CF4"/>
    <w:rsid w:val="0087316A"/>
    <w:rsid w:val="0087334D"/>
    <w:rsid w:val="008741DB"/>
    <w:rsid w:val="008772B5"/>
    <w:rsid w:val="00877739"/>
    <w:rsid w:val="00877B80"/>
    <w:rsid w:val="008804AC"/>
    <w:rsid w:val="0088065C"/>
    <w:rsid w:val="008812F6"/>
    <w:rsid w:val="0088131D"/>
    <w:rsid w:val="00881418"/>
    <w:rsid w:val="00882470"/>
    <w:rsid w:val="00882924"/>
    <w:rsid w:val="0088345A"/>
    <w:rsid w:val="0088353D"/>
    <w:rsid w:val="00883DE6"/>
    <w:rsid w:val="00884560"/>
    <w:rsid w:val="008846BB"/>
    <w:rsid w:val="00884CCE"/>
    <w:rsid w:val="008850A6"/>
    <w:rsid w:val="008854A4"/>
    <w:rsid w:val="0088567F"/>
    <w:rsid w:val="0088692E"/>
    <w:rsid w:val="0089066A"/>
    <w:rsid w:val="00890FF2"/>
    <w:rsid w:val="008910EE"/>
    <w:rsid w:val="0089154F"/>
    <w:rsid w:val="0089190E"/>
    <w:rsid w:val="0089245A"/>
    <w:rsid w:val="0089271F"/>
    <w:rsid w:val="00892917"/>
    <w:rsid w:val="00892A83"/>
    <w:rsid w:val="00892B99"/>
    <w:rsid w:val="0089345B"/>
    <w:rsid w:val="008934DD"/>
    <w:rsid w:val="00894203"/>
    <w:rsid w:val="008943D5"/>
    <w:rsid w:val="0089608F"/>
    <w:rsid w:val="008979BA"/>
    <w:rsid w:val="008A072F"/>
    <w:rsid w:val="008A0CB6"/>
    <w:rsid w:val="008A158F"/>
    <w:rsid w:val="008A174C"/>
    <w:rsid w:val="008A17AA"/>
    <w:rsid w:val="008A186B"/>
    <w:rsid w:val="008A2902"/>
    <w:rsid w:val="008A2D50"/>
    <w:rsid w:val="008A3B3A"/>
    <w:rsid w:val="008A4168"/>
    <w:rsid w:val="008A416F"/>
    <w:rsid w:val="008A46C5"/>
    <w:rsid w:val="008A5A26"/>
    <w:rsid w:val="008A6567"/>
    <w:rsid w:val="008A669E"/>
    <w:rsid w:val="008A692E"/>
    <w:rsid w:val="008A6B1F"/>
    <w:rsid w:val="008A6FDF"/>
    <w:rsid w:val="008B1AE2"/>
    <w:rsid w:val="008B271C"/>
    <w:rsid w:val="008B2C38"/>
    <w:rsid w:val="008B2D7E"/>
    <w:rsid w:val="008B3280"/>
    <w:rsid w:val="008B3436"/>
    <w:rsid w:val="008B365D"/>
    <w:rsid w:val="008B393D"/>
    <w:rsid w:val="008B39D7"/>
    <w:rsid w:val="008B4C02"/>
    <w:rsid w:val="008B4C23"/>
    <w:rsid w:val="008B4CE8"/>
    <w:rsid w:val="008B5201"/>
    <w:rsid w:val="008B5FEA"/>
    <w:rsid w:val="008B6487"/>
    <w:rsid w:val="008B6BD2"/>
    <w:rsid w:val="008B700C"/>
    <w:rsid w:val="008B72E4"/>
    <w:rsid w:val="008B7D45"/>
    <w:rsid w:val="008C05DA"/>
    <w:rsid w:val="008C07EC"/>
    <w:rsid w:val="008C0B72"/>
    <w:rsid w:val="008C1420"/>
    <w:rsid w:val="008C181A"/>
    <w:rsid w:val="008C19D1"/>
    <w:rsid w:val="008C1CDF"/>
    <w:rsid w:val="008C2160"/>
    <w:rsid w:val="008C237A"/>
    <w:rsid w:val="008C26D3"/>
    <w:rsid w:val="008C27F8"/>
    <w:rsid w:val="008C2C5B"/>
    <w:rsid w:val="008C2E18"/>
    <w:rsid w:val="008C300E"/>
    <w:rsid w:val="008C307D"/>
    <w:rsid w:val="008C3A2C"/>
    <w:rsid w:val="008C4DD3"/>
    <w:rsid w:val="008C50AA"/>
    <w:rsid w:val="008C520B"/>
    <w:rsid w:val="008C5E64"/>
    <w:rsid w:val="008C6560"/>
    <w:rsid w:val="008C66AE"/>
    <w:rsid w:val="008C6DAE"/>
    <w:rsid w:val="008C6DC1"/>
    <w:rsid w:val="008C6FED"/>
    <w:rsid w:val="008C72D2"/>
    <w:rsid w:val="008C73EF"/>
    <w:rsid w:val="008C7568"/>
    <w:rsid w:val="008D0148"/>
    <w:rsid w:val="008D02B3"/>
    <w:rsid w:val="008D054E"/>
    <w:rsid w:val="008D0E08"/>
    <w:rsid w:val="008D0EC1"/>
    <w:rsid w:val="008D12D2"/>
    <w:rsid w:val="008D185E"/>
    <w:rsid w:val="008D1DEB"/>
    <w:rsid w:val="008D21BF"/>
    <w:rsid w:val="008D2A52"/>
    <w:rsid w:val="008D3CDB"/>
    <w:rsid w:val="008D412A"/>
    <w:rsid w:val="008D454B"/>
    <w:rsid w:val="008D4A4A"/>
    <w:rsid w:val="008D57EB"/>
    <w:rsid w:val="008D5BF5"/>
    <w:rsid w:val="008D5DDE"/>
    <w:rsid w:val="008D5FB6"/>
    <w:rsid w:val="008D64BC"/>
    <w:rsid w:val="008D6EA0"/>
    <w:rsid w:val="008D7BF8"/>
    <w:rsid w:val="008D7C00"/>
    <w:rsid w:val="008E019D"/>
    <w:rsid w:val="008E1184"/>
    <w:rsid w:val="008E164C"/>
    <w:rsid w:val="008E1AFD"/>
    <w:rsid w:val="008E37F6"/>
    <w:rsid w:val="008E4972"/>
    <w:rsid w:val="008E6AB9"/>
    <w:rsid w:val="008E6E37"/>
    <w:rsid w:val="008E7239"/>
    <w:rsid w:val="008F0342"/>
    <w:rsid w:val="008F0975"/>
    <w:rsid w:val="008F1625"/>
    <w:rsid w:val="008F16FD"/>
    <w:rsid w:val="008F1D14"/>
    <w:rsid w:val="008F21AB"/>
    <w:rsid w:val="008F21C6"/>
    <w:rsid w:val="008F2335"/>
    <w:rsid w:val="008F2549"/>
    <w:rsid w:val="008F25DC"/>
    <w:rsid w:val="008F26BC"/>
    <w:rsid w:val="008F367A"/>
    <w:rsid w:val="008F379D"/>
    <w:rsid w:val="008F3CFB"/>
    <w:rsid w:val="008F405D"/>
    <w:rsid w:val="008F429E"/>
    <w:rsid w:val="008F44E2"/>
    <w:rsid w:val="008F57A9"/>
    <w:rsid w:val="008F5F23"/>
    <w:rsid w:val="008F75E3"/>
    <w:rsid w:val="008F76FC"/>
    <w:rsid w:val="0090028B"/>
    <w:rsid w:val="00900596"/>
    <w:rsid w:val="00900BBB"/>
    <w:rsid w:val="00900C84"/>
    <w:rsid w:val="00900F51"/>
    <w:rsid w:val="00901B4B"/>
    <w:rsid w:val="00901E78"/>
    <w:rsid w:val="00902066"/>
    <w:rsid w:val="00902FC0"/>
    <w:rsid w:val="00904724"/>
    <w:rsid w:val="00904C1B"/>
    <w:rsid w:val="00904D11"/>
    <w:rsid w:val="0090508A"/>
    <w:rsid w:val="00905520"/>
    <w:rsid w:val="0090589B"/>
    <w:rsid w:val="009067CD"/>
    <w:rsid w:val="009068C4"/>
    <w:rsid w:val="009072CD"/>
    <w:rsid w:val="009078E3"/>
    <w:rsid w:val="00910355"/>
    <w:rsid w:val="00910698"/>
    <w:rsid w:val="0091091E"/>
    <w:rsid w:val="00910CA7"/>
    <w:rsid w:val="00911DDC"/>
    <w:rsid w:val="00912509"/>
    <w:rsid w:val="0091277B"/>
    <w:rsid w:val="0091317D"/>
    <w:rsid w:val="0091317E"/>
    <w:rsid w:val="00913ECB"/>
    <w:rsid w:val="00915BA5"/>
    <w:rsid w:val="00915C35"/>
    <w:rsid w:val="00916126"/>
    <w:rsid w:val="009166D0"/>
    <w:rsid w:val="00916AF9"/>
    <w:rsid w:val="00916B28"/>
    <w:rsid w:val="00917FC2"/>
    <w:rsid w:val="0092020C"/>
    <w:rsid w:val="00920B8E"/>
    <w:rsid w:val="00920C7D"/>
    <w:rsid w:val="00920E62"/>
    <w:rsid w:val="0092258A"/>
    <w:rsid w:val="0092271B"/>
    <w:rsid w:val="00922AD9"/>
    <w:rsid w:val="009230A6"/>
    <w:rsid w:val="00923310"/>
    <w:rsid w:val="009234AB"/>
    <w:rsid w:val="00923FF3"/>
    <w:rsid w:val="0092450A"/>
    <w:rsid w:val="009245D4"/>
    <w:rsid w:val="00924C6E"/>
    <w:rsid w:val="00924D5A"/>
    <w:rsid w:val="00925017"/>
    <w:rsid w:val="009250FE"/>
    <w:rsid w:val="009251CC"/>
    <w:rsid w:val="00925606"/>
    <w:rsid w:val="00925805"/>
    <w:rsid w:val="00925C4E"/>
    <w:rsid w:val="009276DE"/>
    <w:rsid w:val="009277E5"/>
    <w:rsid w:val="009277FB"/>
    <w:rsid w:val="00927972"/>
    <w:rsid w:val="0093083D"/>
    <w:rsid w:val="009308BE"/>
    <w:rsid w:val="00930BCB"/>
    <w:rsid w:val="009311A0"/>
    <w:rsid w:val="009312B4"/>
    <w:rsid w:val="00931E83"/>
    <w:rsid w:val="009321C1"/>
    <w:rsid w:val="0093334D"/>
    <w:rsid w:val="00933E69"/>
    <w:rsid w:val="00934402"/>
    <w:rsid w:val="009346B6"/>
    <w:rsid w:val="009349E1"/>
    <w:rsid w:val="00934A2C"/>
    <w:rsid w:val="00934D3C"/>
    <w:rsid w:val="00934DC1"/>
    <w:rsid w:val="00935027"/>
    <w:rsid w:val="00935605"/>
    <w:rsid w:val="00935AC3"/>
    <w:rsid w:val="00935D5A"/>
    <w:rsid w:val="00936138"/>
    <w:rsid w:val="00936B98"/>
    <w:rsid w:val="009372E0"/>
    <w:rsid w:val="0094076E"/>
    <w:rsid w:val="00940905"/>
    <w:rsid w:val="0094170C"/>
    <w:rsid w:val="00941DF0"/>
    <w:rsid w:val="00941E80"/>
    <w:rsid w:val="00941E85"/>
    <w:rsid w:val="00942105"/>
    <w:rsid w:val="009425DD"/>
    <w:rsid w:val="009428C2"/>
    <w:rsid w:val="00942DBA"/>
    <w:rsid w:val="009433D2"/>
    <w:rsid w:val="00943B0B"/>
    <w:rsid w:val="009445A4"/>
    <w:rsid w:val="00945398"/>
    <w:rsid w:val="009455AF"/>
    <w:rsid w:val="0094598E"/>
    <w:rsid w:val="009462E7"/>
    <w:rsid w:val="009466F7"/>
    <w:rsid w:val="00946825"/>
    <w:rsid w:val="00946A4B"/>
    <w:rsid w:val="00946D42"/>
    <w:rsid w:val="00947236"/>
    <w:rsid w:val="00947620"/>
    <w:rsid w:val="009506D8"/>
    <w:rsid w:val="009509BA"/>
    <w:rsid w:val="00950B9C"/>
    <w:rsid w:val="00950EAB"/>
    <w:rsid w:val="00950FC4"/>
    <w:rsid w:val="009514A4"/>
    <w:rsid w:val="00952226"/>
    <w:rsid w:val="00952DC3"/>
    <w:rsid w:val="009531C4"/>
    <w:rsid w:val="0095474B"/>
    <w:rsid w:val="00954824"/>
    <w:rsid w:val="00954D13"/>
    <w:rsid w:val="00954E25"/>
    <w:rsid w:val="009558F0"/>
    <w:rsid w:val="00955A9B"/>
    <w:rsid w:val="009567EC"/>
    <w:rsid w:val="00956EA9"/>
    <w:rsid w:val="00957364"/>
    <w:rsid w:val="00957507"/>
    <w:rsid w:val="00957C75"/>
    <w:rsid w:val="00957FA3"/>
    <w:rsid w:val="00957FDC"/>
    <w:rsid w:val="00960788"/>
    <w:rsid w:val="00961140"/>
    <w:rsid w:val="009615CA"/>
    <w:rsid w:val="009615D8"/>
    <w:rsid w:val="00961AE5"/>
    <w:rsid w:val="00961F5F"/>
    <w:rsid w:val="00962A7F"/>
    <w:rsid w:val="00963029"/>
    <w:rsid w:val="00963283"/>
    <w:rsid w:val="00964398"/>
    <w:rsid w:val="009655D2"/>
    <w:rsid w:val="009659E0"/>
    <w:rsid w:val="00965F90"/>
    <w:rsid w:val="00966384"/>
    <w:rsid w:val="009666D9"/>
    <w:rsid w:val="00966722"/>
    <w:rsid w:val="00967B5A"/>
    <w:rsid w:val="009703E3"/>
    <w:rsid w:val="009711DC"/>
    <w:rsid w:val="009719E6"/>
    <w:rsid w:val="009731AD"/>
    <w:rsid w:val="0097562C"/>
    <w:rsid w:val="00975D23"/>
    <w:rsid w:val="00975D6B"/>
    <w:rsid w:val="00975ED9"/>
    <w:rsid w:val="00975F05"/>
    <w:rsid w:val="0097634F"/>
    <w:rsid w:val="00976C51"/>
    <w:rsid w:val="00976D26"/>
    <w:rsid w:val="00976EEC"/>
    <w:rsid w:val="00977B30"/>
    <w:rsid w:val="00981A52"/>
    <w:rsid w:val="0098266C"/>
    <w:rsid w:val="00982BC5"/>
    <w:rsid w:val="009839DA"/>
    <w:rsid w:val="00983D94"/>
    <w:rsid w:val="009840EA"/>
    <w:rsid w:val="009846A7"/>
    <w:rsid w:val="009847F7"/>
    <w:rsid w:val="00985044"/>
    <w:rsid w:val="009856F2"/>
    <w:rsid w:val="00986719"/>
    <w:rsid w:val="009868C9"/>
    <w:rsid w:val="00986CDC"/>
    <w:rsid w:val="0098712F"/>
    <w:rsid w:val="00987515"/>
    <w:rsid w:val="00991E64"/>
    <w:rsid w:val="00991EB1"/>
    <w:rsid w:val="009923DA"/>
    <w:rsid w:val="009924F4"/>
    <w:rsid w:val="00992524"/>
    <w:rsid w:val="00992FC6"/>
    <w:rsid w:val="009933CD"/>
    <w:rsid w:val="009939D7"/>
    <w:rsid w:val="00993BD7"/>
    <w:rsid w:val="0099545F"/>
    <w:rsid w:val="00995469"/>
    <w:rsid w:val="00995E5E"/>
    <w:rsid w:val="00996644"/>
    <w:rsid w:val="00996C31"/>
    <w:rsid w:val="00996C33"/>
    <w:rsid w:val="00997066"/>
    <w:rsid w:val="00997A1F"/>
    <w:rsid w:val="00997DED"/>
    <w:rsid w:val="009A0204"/>
    <w:rsid w:val="009A0E82"/>
    <w:rsid w:val="009A1E0C"/>
    <w:rsid w:val="009A2002"/>
    <w:rsid w:val="009A20FE"/>
    <w:rsid w:val="009A2671"/>
    <w:rsid w:val="009A3514"/>
    <w:rsid w:val="009A37CF"/>
    <w:rsid w:val="009A387C"/>
    <w:rsid w:val="009A3B0D"/>
    <w:rsid w:val="009A3C98"/>
    <w:rsid w:val="009A3ED3"/>
    <w:rsid w:val="009A4267"/>
    <w:rsid w:val="009A4313"/>
    <w:rsid w:val="009A4319"/>
    <w:rsid w:val="009A453E"/>
    <w:rsid w:val="009A50D7"/>
    <w:rsid w:val="009A57A0"/>
    <w:rsid w:val="009A5A14"/>
    <w:rsid w:val="009A5D40"/>
    <w:rsid w:val="009A622A"/>
    <w:rsid w:val="009A6B9D"/>
    <w:rsid w:val="009A7544"/>
    <w:rsid w:val="009A7F5A"/>
    <w:rsid w:val="009B0467"/>
    <w:rsid w:val="009B082E"/>
    <w:rsid w:val="009B0CBD"/>
    <w:rsid w:val="009B2758"/>
    <w:rsid w:val="009B2792"/>
    <w:rsid w:val="009B2828"/>
    <w:rsid w:val="009B33F5"/>
    <w:rsid w:val="009B3622"/>
    <w:rsid w:val="009B4A38"/>
    <w:rsid w:val="009B4E44"/>
    <w:rsid w:val="009B5380"/>
    <w:rsid w:val="009B67E2"/>
    <w:rsid w:val="009B6A74"/>
    <w:rsid w:val="009B6AD3"/>
    <w:rsid w:val="009B7E2D"/>
    <w:rsid w:val="009C02D9"/>
    <w:rsid w:val="009C0654"/>
    <w:rsid w:val="009C08E6"/>
    <w:rsid w:val="009C0CBA"/>
    <w:rsid w:val="009C0D15"/>
    <w:rsid w:val="009C14A2"/>
    <w:rsid w:val="009C1807"/>
    <w:rsid w:val="009C1992"/>
    <w:rsid w:val="009C2171"/>
    <w:rsid w:val="009C25F7"/>
    <w:rsid w:val="009C29A5"/>
    <w:rsid w:val="009C3009"/>
    <w:rsid w:val="009C3025"/>
    <w:rsid w:val="009C3409"/>
    <w:rsid w:val="009C3C07"/>
    <w:rsid w:val="009C4198"/>
    <w:rsid w:val="009C4AAA"/>
    <w:rsid w:val="009C4F84"/>
    <w:rsid w:val="009C5169"/>
    <w:rsid w:val="009C5F55"/>
    <w:rsid w:val="009C6064"/>
    <w:rsid w:val="009C7D41"/>
    <w:rsid w:val="009D058C"/>
    <w:rsid w:val="009D12C5"/>
    <w:rsid w:val="009D146D"/>
    <w:rsid w:val="009D1703"/>
    <w:rsid w:val="009D18D1"/>
    <w:rsid w:val="009D1BF7"/>
    <w:rsid w:val="009D21E2"/>
    <w:rsid w:val="009D2249"/>
    <w:rsid w:val="009D2815"/>
    <w:rsid w:val="009D2C4D"/>
    <w:rsid w:val="009D2CD1"/>
    <w:rsid w:val="009D2E4D"/>
    <w:rsid w:val="009D3330"/>
    <w:rsid w:val="009D35EE"/>
    <w:rsid w:val="009D375F"/>
    <w:rsid w:val="009D3E53"/>
    <w:rsid w:val="009D4B7B"/>
    <w:rsid w:val="009D4FAF"/>
    <w:rsid w:val="009D50B2"/>
    <w:rsid w:val="009D52CF"/>
    <w:rsid w:val="009D56EA"/>
    <w:rsid w:val="009D58C6"/>
    <w:rsid w:val="009D5D84"/>
    <w:rsid w:val="009D65F0"/>
    <w:rsid w:val="009D6624"/>
    <w:rsid w:val="009D6D9B"/>
    <w:rsid w:val="009D7243"/>
    <w:rsid w:val="009D731B"/>
    <w:rsid w:val="009D7E34"/>
    <w:rsid w:val="009E03A2"/>
    <w:rsid w:val="009E0964"/>
    <w:rsid w:val="009E13E7"/>
    <w:rsid w:val="009E154C"/>
    <w:rsid w:val="009E1A68"/>
    <w:rsid w:val="009E1AC7"/>
    <w:rsid w:val="009E1D0A"/>
    <w:rsid w:val="009E22C1"/>
    <w:rsid w:val="009E29B2"/>
    <w:rsid w:val="009E3296"/>
    <w:rsid w:val="009E379F"/>
    <w:rsid w:val="009E5089"/>
    <w:rsid w:val="009E5F8E"/>
    <w:rsid w:val="009E60B6"/>
    <w:rsid w:val="009E7008"/>
    <w:rsid w:val="009E751C"/>
    <w:rsid w:val="009E7DA4"/>
    <w:rsid w:val="009F0AAA"/>
    <w:rsid w:val="009F1DAB"/>
    <w:rsid w:val="009F1E4B"/>
    <w:rsid w:val="009F2AA4"/>
    <w:rsid w:val="009F2D41"/>
    <w:rsid w:val="009F32C2"/>
    <w:rsid w:val="009F3646"/>
    <w:rsid w:val="009F4494"/>
    <w:rsid w:val="009F4AC8"/>
    <w:rsid w:val="009F4C92"/>
    <w:rsid w:val="009F4EFB"/>
    <w:rsid w:val="009F58B4"/>
    <w:rsid w:val="009F635A"/>
    <w:rsid w:val="009F67AE"/>
    <w:rsid w:val="009F7BBC"/>
    <w:rsid w:val="009F7C5C"/>
    <w:rsid w:val="00A000AA"/>
    <w:rsid w:val="00A00A0E"/>
    <w:rsid w:val="00A00BEB"/>
    <w:rsid w:val="00A00CD5"/>
    <w:rsid w:val="00A01155"/>
    <w:rsid w:val="00A02E6F"/>
    <w:rsid w:val="00A0326A"/>
    <w:rsid w:val="00A03797"/>
    <w:rsid w:val="00A03945"/>
    <w:rsid w:val="00A03B15"/>
    <w:rsid w:val="00A04053"/>
    <w:rsid w:val="00A04AE2"/>
    <w:rsid w:val="00A04EC5"/>
    <w:rsid w:val="00A05248"/>
    <w:rsid w:val="00A05688"/>
    <w:rsid w:val="00A05E45"/>
    <w:rsid w:val="00A05FF4"/>
    <w:rsid w:val="00A063A7"/>
    <w:rsid w:val="00A06497"/>
    <w:rsid w:val="00A06726"/>
    <w:rsid w:val="00A06939"/>
    <w:rsid w:val="00A101BD"/>
    <w:rsid w:val="00A1099D"/>
    <w:rsid w:val="00A10D60"/>
    <w:rsid w:val="00A11EDB"/>
    <w:rsid w:val="00A12828"/>
    <w:rsid w:val="00A12D91"/>
    <w:rsid w:val="00A12F0F"/>
    <w:rsid w:val="00A12FDD"/>
    <w:rsid w:val="00A14200"/>
    <w:rsid w:val="00A14581"/>
    <w:rsid w:val="00A14695"/>
    <w:rsid w:val="00A147DB"/>
    <w:rsid w:val="00A14C90"/>
    <w:rsid w:val="00A16ABD"/>
    <w:rsid w:val="00A17803"/>
    <w:rsid w:val="00A17B71"/>
    <w:rsid w:val="00A17D94"/>
    <w:rsid w:val="00A20651"/>
    <w:rsid w:val="00A208E9"/>
    <w:rsid w:val="00A20962"/>
    <w:rsid w:val="00A20E0F"/>
    <w:rsid w:val="00A21E4F"/>
    <w:rsid w:val="00A236CD"/>
    <w:rsid w:val="00A2399A"/>
    <w:rsid w:val="00A23DB5"/>
    <w:rsid w:val="00A2443B"/>
    <w:rsid w:val="00A2487B"/>
    <w:rsid w:val="00A26582"/>
    <w:rsid w:val="00A26618"/>
    <w:rsid w:val="00A26C26"/>
    <w:rsid w:val="00A27BA0"/>
    <w:rsid w:val="00A30CFB"/>
    <w:rsid w:val="00A311D4"/>
    <w:rsid w:val="00A31237"/>
    <w:rsid w:val="00A31337"/>
    <w:rsid w:val="00A32307"/>
    <w:rsid w:val="00A32B0B"/>
    <w:rsid w:val="00A348D7"/>
    <w:rsid w:val="00A3522B"/>
    <w:rsid w:val="00A3667E"/>
    <w:rsid w:val="00A36A6D"/>
    <w:rsid w:val="00A373AD"/>
    <w:rsid w:val="00A37783"/>
    <w:rsid w:val="00A377D4"/>
    <w:rsid w:val="00A37879"/>
    <w:rsid w:val="00A37C40"/>
    <w:rsid w:val="00A37CCA"/>
    <w:rsid w:val="00A404C2"/>
    <w:rsid w:val="00A413AA"/>
    <w:rsid w:val="00A41FE3"/>
    <w:rsid w:val="00A4210A"/>
    <w:rsid w:val="00A425E0"/>
    <w:rsid w:val="00A4278A"/>
    <w:rsid w:val="00A43040"/>
    <w:rsid w:val="00A43F14"/>
    <w:rsid w:val="00A4499C"/>
    <w:rsid w:val="00A45A67"/>
    <w:rsid w:val="00A45AEA"/>
    <w:rsid w:val="00A462D1"/>
    <w:rsid w:val="00A471ED"/>
    <w:rsid w:val="00A47B8D"/>
    <w:rsid w:val="00A47BD2"/>
    <w:rsid w:val="00A4B2A4"/>
    <w:rsid w:val="00A507E1"/>
    <w:rsid w:val="00A51486"/>
    <w:rsid w:val="00A51A58"/>
    <w:rsid w:val="00A52D3E"/>
    <w:rsid w:val="00A53843"/>
    <w:rsid w:val="00A538F9"/>
    <w:rsid w:val="00A543DB"/>
    <w:rsid w:val="00A54F06"/>
    <w:rsid w:val="00A5505E"/>
    <w:rsid w:val="00A57FFC"/>
    <w:rsid w:val="00A60361"/>
    <w:rsid w:val="00A60A0C"/>
    <w:rsid w:val="00A615AE"/>
    <w:rsid w:val="00A619A5"/>
    <w:rsid w:val="00A627F0"/>
    <w:rsid w:val="00A63F98"/>
    <w:rsid w:val="00A64147"/>
    <w:rsid w:val="00A6426A"/>
    <w:rsid w:val="00A64942"/>
    <w:rsid w:val="00A65720"/>
    <w:rsid w:val="00A65755"/>
    <w:rsid w:val="00A65A4D"/>
    <w:rsid w:val="00A65A79"/>
    <w:rsid w:val="00A66422"/>
    <w:rsid w:val="00A66455"/>
    <w:rsid w:val="00A66619"/>
    <w:rsid w:val="00A66A25"/>
    <w:rsid w:val="00A66D39"/>
    <w:rsid w:val="00A67B6A"/>
    <w:rsid w:val="00A70509"/>
    <w:rsid w:val="00A70ABF"/>
    <w:rsid w:val="00A7110D"/>
    <w:rsid w:val="00A7120D"/>
    <w:rsid w:val="00A73216"/>
    <w:rsid w:val="00A7331B"/>
    <w:rsid w:val="00A7343D"/>
    <w:rsid w:val="00A738F1"/>
    <w:rsid w:val="00A73D5C"/>
    <w:rsid w:val="00A75554"/>
    <w:rsid w:val="00A75833"/>
    <w:rsid w:val="00A7609B"/>
    <w:rsid w:val="00A76CE7"/>
    <w:rsid w:val="00A76DE7"/>
    <w:rsid w:val="00A809FB"/>
    <w:rsid w:val="00A80BAE"/>
    <w:rsid w:val="00A81444"/>
    <w:rsid w:val="00A81AEE"/>
    <w:rsid w:val="00A81B38"/>
    <w:rsid w:val="00A81B3C"/>
    <w:rsid w:val="00A81F72"/>
    <w:rsid w:val="00A82132"/>
    <w:rsid w:val="00A839F0"/>
    <w:rsid w:val="00A83A81"/>
    <w:rsid w:val="00A847F3"/>
    <w:rsid w:val="00A85839"/>
    <w:rsid w:val="00A85BFD"/>
    <w:rsid w:val="00A8685A"/>
    <w:rsid w:val="00A86C2C"/>
    <w:rsid w:val="00A86CFD"/>
    <w:rsid w:val="00A86CFE"/>
    <w:rsid w:val="00A879C2"/>
    <w:rsid w:val="00A9040B"/>
    <w:rsid w:val="00A9045B"/>
    <w:rsid w:val="00A906CA"/>
    <w:rsid w:val="00A90E15"/>
    <w:rsid w:val="00A90E84"/>
    <w:rsid w:val="00A92121"/>
    <w:rsid w:val="00A931B4"/>
    <w:rsid w:val="00A933F4"/>
    <w:rsid w:val="00A93C3C"/>
    <w:rsid w:val="00A93C62"/>
    <w:rsid w:val="00A93CAB"/>
    <w:rsid w:val="00A94043"/>
    <w:rsid w:val="00A947AF"/>
    <w:rsid w:val="00A94F2F"/>
    <w:rsid w:val="00A95030"/>
    <w:rsid w:val="00A9526D"/>
    <w:rsid w:val="00A96C30"/>
    <w:rsid w:val="00A96E1A"/>
    <w:rsid w:val="00A9747E"/>
    <w:rsid w:val="00A97901"/>
    <w:rsid w:val="00A979F6"/>
    <w:rsid w:val="00A97BA7"/>
    <w:rsid w:val="00AA00EC"/>
    <w:rsid w:val="00AA0680"/>
    <w:rsid w:val="00AA0F4B"/>
    <w:rsid w:val="00AA1942"/>
    <w:rsid w:val="00AA1C43"/>
    <w:rsid w:val="00AA266D"/>
    <w:rsid w:val="00AA3771"/>
    <w:rsid w:val="00AA41F5"/>
    <w:rsid w:val="00AA422D"/>
    <w:rsid w:val="00AA4B92"/>
    <w:rsid w:val="00AA4F65"/>
    <w:rsid w:val="00AA509A"/>
    <w:rsid w:val="00AA55DF"/>
    <w:rsid w:val="00AA61F5"/>
    <w:rsid w:val="00AA68DE"/>
    <w:rsid w:val="00AA69BD"/>
    <w:rsid w:val="00AA6CE1"/>
    <w:rsid w:val="00AA6D9D"/>
    <w:rsid w:val="00AA743A"/>
    <w:rsid w:val="00AB0B17"/>
    <w:rsid w:val="00AB16F6"/>
    <w:rsid w:val="00AB1A2E"/>
    <w:rsid w:val="00AB1B47"/>
    <w:rsid w:val="00AB1E6B"/>
    <w:rsid w:val="00AB214E"/>
    <w:rsid w:val="00AB2156"/>
    <w:rsid w:val="00AB2594"/>
    <w:rsid w:val="00AB2D61"/>
    <w:rsid w:val="00AB3217"/>
    <w:rsid w:val="00AB33C9"/>
    <w:rsid w:val="00AB39ED"/>
    <w:rsid w:val="00AB3A05"/>
    <w:rsid w:val="00AB3E4A"/>
    <w:rsid w:val="00AB3E7E"/>
    <w:rsid w:val="00AB4274"/>
    <w:rsid w:val="00AB5059"/>
    <w:rsid w:val="00AB58AB"/>
    <w:rsid w:val="00AB6A6A"/>
    <w:rsid w:val="00AB6D3E"/>
    <w:rsid w:val="00AB724F"/>
    <w:rsid w:val="00AB7337"/>
    <w:rsid w:val="00AB7469"/>
    <w:rsid w:val="00AC0201"/>
    <w:rsid w:val="00AC080B"/>
    <w:rsid w:val="00AC095F"/>
    <w:rsid w:val="00AC0A8C"/>
    <w:rsid w:val="00AC0D0E"/>
    <w:rsid w:val="00AC0D83"/>
    <w:rsid w:val="00AC1C84"/>
    <w:rsid w:val="00AC1D27"/>
    <w:rsid w:val="00AC2208"/>
    <w:rsid w:val="00AC2699"/>
    <w:rsid w:val="00AC380B"/>
    <w:rsid w:val="00AC3B6F"/>
    <w:rsid w:val="00AC4577"/>
    <w:rsid w:val="00AC4C03"/>
    <w:rsid w:val="00AC585D"/>
    <w:rsid w:val="00AC5BD5"/>
    <w:rsid w:val="00AC5F4C"/>
    <w:rsid w:val="00AC61A1"/>
    <w:rsid w:val="00AC6283"/>
    <w:rsid w:val="00AC6D39"/>
    <w:rsid w:val="00AC6E4E"/>
    <w:rsid w:val="00AD02A9"/>
    <w:rsid w:val="00AD05CF"/>
    <w:rsid w:val="00AD0A9D"/>
    <w:rsid w:val="00AD0D66"/>
    <w:rsid w:val="00AD105F"/>
    <w:rsid w:val="00AD10DC"/>
    <w:rsid w:val="00AD1187"/>
    <w:rsid w:val="00AD1850"/>
    <w:rsid w:val="00AD1FA6"/>
    <w:rsid w:val="00AD2978"/>
    <w:rsid w:val="00AD2B5A"/>
    <w:rsid w:val="00AD2FFB"/>
    <w:rsid w:val="00AD398A"/>
    <w:rsid w:val="00AD3CF4"/>
    <w:rsid w:val="00AD44C0"/>
    <w:rsid w:val="00AD46FF"/>
    <w:rsid w:val="00AD5383"/>
    <w:rsid w:val="00AD5516"/>
    <w:rsid w:val="00AD5605"/>
    <w:rsid w:val="00AD624F"/>
    <w:rsid w:val="00AD6F14"/>
    <w:rsid w:val="00AD759D"/>
    <w:rsid w:val="00AE0097"/>
    <w:rsid w:val="00AE0574"/>
    <w:rsid w:val="00AE0772"/>
    <w:rsid w:val="00AE0D81"/>
    <w:rsid w:val="00AE13A8"/>
    <w:rsid w:val="00AE19DF"/>
    <w:rsid w:val="00AE24F4"/>
    <w:rsid w:val="00AE4401"/>
    <w:rsid w:val="00AE441E"/>
    <w:rsid w:val="00AE44C6"/>
    <w:rsid w:val="00AE4850"/>
    <w:rsid w:val="00AE53A3"/>
    <w:rsid w:val="00AE5432"/>
    <w:rsid w:val="00AE560D"/>
    <w:rsid w:val="00AE56B3"/>
    <w:rsid w:val="00AE5926"/>
    <w:rsid w:val="00AE61A6"/>
    <w:rsid w:val="00AE652C"/>
    <w:rsid w:val="00AE6879"/>
    <w:rsid w:val="00AE698C"/>
    <w:rsid w:val="00AE7395"/>
    <w:rsid w:val="00AE7587"/>
    <w:rsid w:val="00AE784D"/>
    <w:rsid w:val="00AE79E8"/>
    <w:rsid w:val="00AE7FC8"/>
    <w:rsid w:val="00AF0844"/>
    <w:rsid w:val="00AF0B02"/>
    <w:rsid w:val="00AF0F30"/>
    <w:rsid w:val="00AF10EC"/>
    <w:rsid w:val="00AF279C"/>
    <w:rsid w:val="00AF3BBA"/>
    <w:rsid w:val="00AF43A4"/>
    <w:rsid w:val="00AF52F5"/>
    <w:rsid w:val="00AF57C4"/>
    <w:rsid w:val="00AF6B13"/>
    <w:rsid w:val="00AF6C09"/>
    <w:rsid w:val="00AF7837"/>
    <w:rsid w:val="00AF7926"/>
    <w:rsid w:val="00AF7ADC"/>
    <w:rsid w:val="00B000F9"/>
    <w:rsid w:val="00B0074C"/>
    <w:rsid w:val="00B00E17"/>
    <w:rsid w:val="00B0103E"/>
    <w:rsid w:val="00B0264F"/>
    <w:rsid w:val="00B02910"/>
    <w:rsid w:val="00B04ACF"/>
    <w:rsid w:val="00B04F4A"/>
    <w:rsid w:val="00B057C8"/>
    <w:rsid w:val="00B060D2"/>
    <w:rsid w:val="00B0640A"/>
    <w:rsid w:val="00B067D5"/>
    <w:rsid w:val="00B069BE"/>
    <w:rsid w:val="00B10EE1"/>
    <w:rsid w:val="00B113C4"/>
    <w:rsid w:val="00B116F5"/>
    <w:rsid w:val="00B11858"/>
    <w:rsid w:val="00B11B2B"/>
    <w:rsid w:val="00B13F00"/>
    <w:rsid w:val="00B1436C"/>
    <w:rsid w:val="00B14554"/>
    <w:rsid w:val="00B14B23"/>
    <w:rsid w:val="00B14B88"/>
    <w:rsid w:val="00B14FF0"/>
    <w:rsid w:val="00B151E9"/>
    <w:rsid w:val="00B167B0"/>
    <w:rsid w:val="00B1687D"/>
    <w:rsid w:val="00B17632"/>
    <w:rsid w:val="00B17D26"/>
    <w:rsid w:val="00B206A0"/>
    <w:rsid w:val="00B20CB5"/>
    <w:rsid w:val="00B2154F"/>
    <w:rsid w:val="00B21B7D"/>
    <w:rsid w:val="00B22138"/>
    <w:rsid w:val="00B2279C"/>
    <w:rsid w:val="00B22BC1"/>
    <w:rsid w:val="00B22E30"/>
    <w:rsid w:val="00B22E51"/>
    <w:rsid w:val="00B2489E"/>
    <w:rsid w:val="00B248E4"/>
    <w:rsid w:val="00B24AE1"/>
    <w:rsid w:val="00B254CA"/>
    <w:rsid w:val="00B2605A"/>
    <w:rsid w:val="00B2639C"/>
    <w:rsid w:val="00B264ED"/>
    <w:rsid w:val="00B265BE"/>
    <w:rsid w:val="00B266F7"/>
    <w:rsid w:val="00B26D79"/>
    <w:rsid w:val="00B2715F"/>
    <w:rsid w:val="00B271E8"/>
    <w:rsid w:val="00B27211"/>
    <w:rsid w:val="00B2756C"/>
    <w:rsid w:val="00B30468"/>
    <w:rsid w:val="00B309DC"/>
    <w:rsid w:val="00B30F04"/>
    <w:rsid w:val="00B31091"/>
    <w:rsid w:val="00B3162D"/>
    <w:rsid w:val="00B31640"/>
    <w:rsid w:val="00B31A9D"/>
    <w:rsid w:val="00B32781"/>
    <w:rsid w:val="00B33565"/>
    <w:rsid w:val="00B33B13"/>
    <w:rsid w:val="00B3463D"/>
    <w:rsid w:val="00B346CA"/>
    <w:rsid w:val="00B34B3A"/>
    <w:rsid w:val="00B34E79"/>
    <w:rsid w:val="00B3559F"/>
    <w:rsid w:val="00B35715"/>
    <w:rsid w:val="00B357D0"/>
    <w:rsid w:val="00B359C7"/>
    <w:rsid w:val="00B35B0D"/>
    <w:rsid w:val="00B36ADC"/>
    <w:rsid w:val="00B36F4E"/>
    <w:rsid w:val="00B37927"/>
    <w:rsid w:val="00B41748"/>
    <w:rsid w:val="00B4294F"/>
    <w:rsid w:val="00B445A4"/>
    <w:rsid w:val="00B46614"/>
    <w:rsid w:val="00B471AA"/>
    <w:rsid w:val="00B472B1"/>
    <w:rsid w:val="00B473FA"/>
    <w:rsid w:val="00B50917"/>
    <w:rsid w:val="00B51500"/>
    <w:rsid w:val="00B51596"/>
    <w:rsid w:val="00B51EF7"/>
    <w:rsid w:val="00B5217E"/>
    <w:rsid w:val="00B52305"/>
    <w:rsid w:val="00B5259D"/>
    <w:rsid w:val="00B5264A"/>
    <w:rsid w:val="00B53966"/>
    <w:rsid w:val="00B541A5"/>
    <w:rsid w:val="00B55159"/>
    <w:rsid w:val="00B55166"/>
    <w:rsid w:val="00B558FE"/>
    <w:rsid w:val="00B5618A"/>
    <w:rsid w:val="00B5655F"/>
    <w:rsid w:val="00B5687E"/>
    <w:rsid w:val="00B56B70"/>
    <w:rsid w:val="00B57C0D"/>
    <w:rsid w:val="00B60F56"/>
    <w:rsid w:val="00B62FA9"/>
    <w:rsid w:val="00B6409F"/>
    <w:rsid w:val="00B64230"/>
    <w:rsid w:val="00B643A9"/>
    <w:rsid w:val="00B651EA"/>
    <w:rsid w:val="00B653CC"/>
    <w:rsid w:val="00B65571"/>
    <w:rsid w:val="00B655A8"/>
    <w:rsid w:val="00B65C37"/>
    <w:rsid w:val="00B661BA"/>
    <w:rsid w:val="00B66B35"/>
    <w:rsid w:val="00B66D52"/>
    <w:rsid w:val="00B67624"/>
    <w:rsid w:val="00B67AA5"/>
    <w:rsid w:val="00B67C62"/>
    <w:rsid w:val="00B7048A"/>
    <w:rsid w:val="00B70F50"/>
    <w:rsid w:val="00B71154"/>
    <w:rsid w:val="00B7133D"/>
    <w:rsid w:val="00B716A4"/>
    <w:rsid w:val="00B71BD3"/>
    <w:rsid w:val="00B71C15"/>
    <w:rsid w:val="00B72139"/>
    <w:rsid w:val="00B72387"/>
    <w:rsid w:val="00B729B3"/>
    <w:rsid w:val="00B72C0F"/>
    <w:rsid w:val="00B72CBD"/>
    <w:rsid w:val="00B7315E"/>
    <w:rsid w:val="00B734C8"/>
    <w:rsid w:val="00B73BE1"/>
    <w:rsid w:val="00B747B0"/>
    <w:rsid w:val="00B7495D"/>
    <w:rsid w:val="00B74A0B"/>
    <w:rsid w:val="00B75489"/>
    <w:rsid w:val="00B75AD5"/>
    <w:rsid w:val="00B75EAD"/>
    <w:rsid w:val="00B76DF6"/>
    <w:rsid w:val="00B7755C"/>
    <w:rsid w:val="00B77B9F"/>
    <w:rsid w:val="00B80081"/>
    <w:rsid w:val="00B80EB8"/>
    <w:rsid w:val="00B8111B"/>
    <w:rsid w:val="00B814C2"/>
    <w:rsid w:val="00B81E02"/>
    <w:rsid w:val="00B8212A"/>
    <w:rsid w:val="00B84047"/>
    <w:rsid w:val="00B84225"/>
    <w:rsid w:val="00B84EF5"/>
    <w:rsid w:val="00B84F96"/>
    <w:rsid w:val="00B85770"/>
    <w:rsid w:val="00B85CA2"/>
    <w:rsid w:val="00B86164"/>
    <w:rsid w:val="00B8646C"/>
    <w:rsid w:val="00B8648E"/>
    <w:rsid w:val="00B86CE5"/>
    <w:rsid w:val="00B86D8D"/>
    <w:rsid w:val="00B8719F"/>
    <w:rsid w:val="00B873F8"/>
    <w:rsid w:val="00B87658"/>
    <w:rsid w:val="00B87C75"/>
    <w:rsid w:val="00B87EFE"/>
    <w:rsid w:val="00B87F1B"/>
    <w:rsid w:val="00B914DF"/>
    <w:rsid w:val="00B9164B"/>
    <w:rsid w:val="00B91707"/>
    <w:rsid w:val="00B91E26"/>
    <w:rsid w:val="00B91FB5"/>
    <w:rsid w:val="00B92170"/>
    <w:rsid w:val="00B92C49"/>
    <w:rsid w:val="00B92F1C"/>
    <w:rsid w:val="00B9390C"/>
    <w:rsid w:val="00B93AD8"/>
    <w:rsid w:val="00B93C5C"/>
    <w:rsid w:val="00B93EA4"/>
    <w:rsid w:val="00B93FAE"/>
    <w:rsid w:val="00B942C9"/>
    <w:rsid w:val="00B9436A"/>
    <w:rsid w:val="00B94DD7"/>
    <w:rsid w:val="00B95123"/>
    <w:rsid w:val="00B95341"/>
    <w:rsid w:val="00B953FA"/>
    <w:rsid w:val="00B955E2"/>
    <w:rsid w:val="00B95FFE"/>
    <w:rsid w:val="00B96213"/>
    <w:rsid w:val="00B96249"/>
    <w:rsid w:val="00B96AA3"/>
    <w:rsid w:val="00B96B0D"/>
    <w:rsid w:val="00B96DD9"/>
    <w:rsid w:val="00B97CA8"/>
    <w:rsid w:val="00BA0016"/>
    <w:rsid w:val="00BA04C2"/>
    <w:rsid w:val="00BA0A0B"/>
    <w:rsid w:val="00BA0C51"/>
    <w:rsid w:val="00BA10E1"/>
    <w:rsid w:val="00BA11DB"/>
    <w:rsid w:val="00BA1C67"/>
    <w:rsid w:val="00BA2A64"/>
    <w:rsid w:val="00BA2B5E"/>
    <w:rsid w:val="00BA3D16"/>
    <w:rsid w:val="00BA48BA"/>
    <w:rsid w:val="00BA50B2"/>
    <w:rsid w:val="00BA5339"/>
    <w:rsid w:val="00BA6868"/>
    <w:rsid w:val="00BA6AD3"/>
    <w:rsid w:val="00BA6FC4"/>
    <w:rsid w:val="00BA7B9D"/>
    <w:rsid w:val="00BA7DA1"/>
    <w:rsid w:val="00BA7FE5"/>
    <w:rsid w:val="00BB0C1A"/>
    <w:rsid w:val="00BB1845"/>
    <w:rsid w:val="00BB2053"/>
    <w:rsid w:val="00BB245E"/>
    <w:rsid w:val="00BB383D"/>
    <w:rsid w:val="00BB4239"/>
    <w:rsid w:val="00BB44E3"/>
    <w:rsid w:val="00BB477D"/>
    <w:rsid w:val="00BB4BCD"/>
    <w:rsid w:val="00BB4E81"/>
    <w:rsid w:val="00BB577F"/>
    <w:rsid w:val="00BB57DA"/>
    <w:rsid w:val="00BB613E"/>
    <w:rsid w:val="00BB66F1"/>
    <w:rsid w:val="00BB75ED"/>
    <w:rsid w:val="00BB7BAA"/>
    <w:rsid w:val="00BC0E35"/>
    <w:rsid w:val="00BC1364"/>
    <w:rsid w:val="00BC13E5"/>
    <w:rsid w:val="00BC1402"/>
    <w:rsid w:val="00BC16F3"/>
    <w:rsid w:val="00BC1BF1"/>
    <w:rsid w:val="00BC2222"/>
    <w:rsid w:val="00BC2722"/>
    <w:rsid w:val="00BC2BF7"/>
    <w:rsid w:val="00BC3481"/>
    <w:rsid w:val="00BC36AA"/>
    <w:rsid w:val="00BC414A"/>
    <w:rsid w:val="00BC5726"/>
    <w:rsid w:val="00BC59AE"/>
    <w:rsid w:val="00BC687B"/>
    <w:rsid w:val="00BC755B"/>
    <w:rsid w:val="00BC7CAF"/>
    <w:rsid w:val="00BC7DA1"/>
    <w:rsid w:val="00BD1247"/>
    <w:rsid w:val="00BD1301"/>
    <w:rsid w:val="00BD151A"/>
    <w:rsid w:val="00BD2A11"/>
    <w:rsid w:val="00BD30BB"/>
    <w:rsid w:val="00BD32C0"/>
    <w:rsid w:val="00BD35F3"/>
    <w:rsid w:val="00BD3A37"/>
    <w:rsid w:val="00BD3CA7"/>
    <w:rsid w:val="00BD3D42"/>
    <w:rsid w:val="00BD4068"/>
    <w:rsid w:val="00BD462D"/>
    <w:rsid w:val="00BD491C"/>
    <w:rsid w:val="00BD52AE"/>
    <w:rsid w:val="00BD55DB"/>
    <w:rsid w:val="00BD5706"/>
    <w:rsid w:val="00BD59A5"/>
    <w:rsid w:val="00BD5C9C"/>
    <w:rsid w:val="00BD6669"/>
    <w:rsid w:val="00BD687A"/>
    <w:rsid w:val="00BD72B8"/>
    <w:rsid w:val="00BD75D6"/>
    <w:rsid w:val="00BD7B2E"/>
    <w:rsid w:val="00BD7B3F"/>
    <w:rsid w:val="00BD7BC7"/>
    <w:rsid w:val="00BE0062"/>
    <w:rsid w:val="00BE068A"/>
    <w:rsid w:val="00BE07F6"/>
    <w:rsid w:val="00BE09A7"/>
    <w:rsid w:val="00BE0E56"/>
    <w:rsid w:val="00BE1DC0"/>
    <w:rsid w:val="00BE2481"/>
    <w:rsid w:val="00BE2989"/>
    <w:rsid w:val="00BE29D0"/>
    <w:rsid w:val="00BE3131"/>
    <w:rsid w:val="00BE3786"/>
    <w:rsid w:val="00BE3AE0"/>
    <w:rsid w:val="00BE3AE7"/>
    <w:rsid w:val="00BE41D0"/>
    <w:rsid w:val="00BE4F7C"/>
    <w:rsid w:val="00BE515E"/>
    <w:rsid w:val="00BE5907"/>
    <w:rsid w:val="00BE5C9A"/>
    <w:rsid w:val="00BE652F"/>
    <w:rsid w:val="00BE6B5D"/>
    <w:rsid w:val="00BE7062"/>
    <w:rsid w:val="00BE73E5"/>
    <w:rsid w:val="00BE749F"/>
    <w:rsid w:val="00BE7657"/>
    <w:rsid w:val="00BE77DE"/>
    <w:rsid w:val="00BE7E1B"/>
    <w:rsid w:val="00BE7EC6"/>
    <w:rsid w:val="00BF009A"/>
    <w:rsid w:val="00BF016D"/>
    <w:rsid w:val="00BF0580"/>
    <w:rsid w:val="00BF06B0"/>
    <w:rsid w:val="00BF0C36"/>
    <w:rsid w:val="00BF1242"/>
    <w:rsid w:val="00BF224E"/>
    <w:rsid w:val="00BF2867"/>
    <w:rsid w:val="00BF294B"/>
    <w:rsid w:val="00BF29E3"/>
    <w:rsid w:val="00BF2DD7"/>
    <w:rsid w:val="00BF2ED9"/>
    <w:rsid w:val="00BF3299"/>
    <w:rsid w:val="00BF369F"/>
    <w:rsid w:val="00BF3875"/>
    <w:rsid w:val="00BF3891"/>
    <w:rsid w:val="00BF38FE"/>
    <w:rsid w:val="00BF596F"/>
    <w:rsid w:val="00BF5CD8"/>
    <w:rsid w:val="00BF5DD8"/>
    <w:rsid w:val="00BF6080"/>
    <w:rsid w:val="00BF61F1"/>
    <w:rsid w:val="00BF663A"/>
    <w:rsid w:val="00BF6808"/>
    <w:rsid w:val="00BF7800"/>
    <w:rsid w:val="00BF79B9"/>
    <w:rsid w:val="00C022C9"/>
    <w:rsid w:val="00C02711"/>
    <w:rsid w:val="00C027FF"/>
    <w:rsid w:val="00C02A81"/>
    <w:rsid w:val="00C02B1D"/>
    <w:rsid w:val="00C0312D"/>
    <w:rsid w:val="00C031A2"/>
    <w:rsid w:val="00C034FD"/>
    <w:rsid w:val="00C0357B"/>
    <w:rsid w:val="00C04006"/>
    <w:rsid w:val="00C040D1"/>
    <w:rsid w:val="00C04102"/>
    <w:rsid w:val="00C047FA"/>
    <w:rsid w:val="00C04F78"/>
    <w:rsid w:val="00C04FE9"/>
    <w:rsid w:val="00C0576D"/>
    <w:rsid w:val="00C057B3"/>
    <w:rsid w:val="00C05A94"/>
    <w:rsid w:val="00C05B35"/>
    <w:rsid w:val="00C06059"/>
    <w:rsid w:val="00C0639F"/>
    <w:rsid w:val="00C06B77"/>
    <w:rsid w:val="00C07E57"/>
    <w:rsid w:val="00C10927"/>
    <w:rsid w:val="00C10F71"/>
    <w:rsid w:val="00C119F1"/>
    <w:rsid w:val="00C11CCB"/>
    <w:rsid w:val="00C11CE6"/>
    <w:rsid w:val="00C124B3"/>
    <w:rsid w:val="00C12AD4"/>
    <w:rsid w:val="00C12EF4"/>
    <w:rsid w:val="00C13A26"/>
    <w:rsid w:val="00C13D1B"/>
    <w:rsid w:val="00C13F2F"/>
    <w:rsid w:val="00C1494E"/>
    <w:rsid w:val="00C14E81"/>
    <w:rsid w:val="00C16763"/>
    <w:rsid w:val="00C16783"/>
    <w:rsid w:val="00C16E11"/>
    <w:rsid w:val="00C170DA"/>
    <w:rsid w:val="00C174A8"/>
    <w:rsid w:val="00C17B67"/>
    <w:rsid w:val="00C17E10"/>
    <w:rsid w:val="00C205DF"/>
    <w:rsid w:val="00C20BF2"/>
    <w:rsid w:val="00C20C90"/>
    <w:rsid w:val="00C210E2"/>
    <w:rsid w:val="00C21CCC"/>
    <w:rsid w:val="00C21FD8"/>
    <w:rsid w:val="00C22B53"/>
    <w:rsid w:val="00C22FE2"/>
    <w:rsid w:val="00C234BB"/>
    <w:rsid w:val="00C23CFC"/>
    <w:rsid w:val="00C2465A"/>
    <w:rsid w:val="00C24725"/>
    <w:rsid w:val="00C25365"/>
    <w:rsid w:val="00C25639"/>
    <w:rsid w:val="00C264A7"/>
    <w:rsid w:val="00C26997"/>
    <w:rsid w:val="00C3001B"/>
    <w:rsid w:val="00C3008A"/>
    <w:rsid w:val="00C30175"/>
    <w:rsid w:val="00C306FB"/>
    <w:rsid w:val="00C31481"/>
    <w:rsid w:val="00C31EE6"/>
    <w:rsid w:val="00C323D3"/>
    <w:rsid w:val="00C324F0"/>
    <w:rsid w:val="00C3261D"/>
    <w:rsid w:val="00C33D1D"/>
    <w:rsid w:val="00C33FA0"/>
    <w:rsid w:val="00C340AE"/>
    <w:rsid w:val="00C34170"/>
    <w:rsid w:val="00C34A63"/>
    <w:rsid w:val="00C34BD5"/>
    <w:rsid w:val="00C35903"/>
    <w:rsid w:val="00C35B0E"/>
    <w:rsid w:val="00C35CFE"/>
    <w:rsid w:val="00C36B83"/>
    <w:rsid w:val="00C37449"/>
    <w:rsid w:val="00C37978"/>
    <w:rsid w:val="00C40A77"/>
    <w:rsid w:val="00C411B9"/>
    <w:rsid w:val="00C41E74"/>
    <w:rsid w:val="00C42895"/>
    <w:rsid w:val="00C429AC"/>
    <w:rsid w:val="00C42F66"/>
    <w:rsid w:val="00C431B3"/>
    <w:rsid w:val="00C431C4"/>
    <w:rsid w:val="00C435C4"/>
    <w:rsid w:val="00C436A0"/>
    <w:rsid w:val="00C44BC7"/>
    <w:rsid w:val="00C44EFE"/>
    <w:rsid w:val="00C4528F"/>
    <w:rsid w:val="00C45D92"/>
    <w:rsid w:val="00C46331"/>
    <w:rsid w:val="00C46886"/>
    <w:rsid w:val="00C46C67"/>
    <w:rsid w:val="00C47204"/>
    <w:rsid w:val="00C47333"/>
    <w:rsid w:val="00C47B90"/>
    <w:rsid w:val="00C47B94"/>
    <w:rsid w:val="00C47BF5"/>
    <w:rsid w:val="00C51802"/>
    <w:rsid w:val="00C518B3"/>
    <w:rsid w:val="00C5287D"/>
    <w:rsid w:val="00C53952"/>
    <w:rsid w:val="00C53A6D"/>
    <w:rsid w:val="00C53B6A"/>
    <w:rsid w:val="00C53E4F"/>
    <w:rsid w:val="00C541F8"/>
    <w:rsid w:val="00C54C2A"/>
    <w:rsid w:val="00C5569B"/>
    <w:rsid w:val="00C55AFC"/>
    <w:rsid w:val="00C56933"/>
    <w:rsid w:val="00C56BC7"/>
    <w:rsid w:val="00C57424"/>
    <w:rsid w:val="00C57696"/>
    <w:rsid w:val="00C5A797"/>
    <w:rsid w:val="00C6125F"/>
    <w:rsid w:val="00C623A3"/>
    <w:rsid w:val="00C640E5"/>
    <w:rsid w:val="00C64160"/>
    <w:rsid w:val="00C6463F"/>
    <w:rsid w:val="00C6464E"/>
    <w:rsid w:val="00C65BC7"/>
    <w:rsid w:val="00C65D72"/>
    <w:rsid w:val="00C660C5"/>
    <w:rsid w:val="00C661FF"/>
    <w:rsid w:val="00C67554"/>
    <w:rsid w:val="00C678A5"/>
    <w:rsid w:val="00C701D9"/>
    <w:rsid w:val="00C70ED6"/>
    <w:rsid w:val="00C70EF0"/>
    <w:rsid w:val="00C70FB1"/>
    <w:rsid w:val="00C710A5"/>
    <w:rsid w:val="00C71FF2"/>
    <w:rsid w:val="00C72489"/>
    <w:rsid w:val="00C72830"/>
    <w:rsid w:val="00C73023"/>
    <w:rsid w:val="00C7343D"/>
    <w:rsid w:val="00C7453D"/>
    <w:rsid w:val="00C74B7B"/>
    <w:rsid w:val="00C7620D"/>
    <w:rsid w:val="00C764A1"/>
    <w:rsid w:val="00C76713"/>
    <w:rsid w:val="00C76B54"/>
    <w:rsid w:val="00C76E3C"/>
    <w:rsid w:val="00C80083"/>
    <w:rsid w:val="00C80197"/>
    <w:rsid w:val="00C80419"/>
    <w:rsid w:val="00C8060B"/>
    <w:rsid w:val="00C80EF2"/>
    <w:rsid w:val="00C81016"/>
    <w:rsid w:val="00C810CD"/>
    <w:rsid w:val="00C813F6"/>
    <w:rsid w:val="00C816CF"/>
    <w:rsid w:val="00C818CD"/>
    <w:rsid w:val="00C81935"/>
    <w:rsid w:val="00C82B06"/>
    <w:rsid w:val="00C82F76"/>
    <w:rsid w:val="00C847A8"/>
    <w:rsid w:val="00C8503C"/>
    <w:rsid w:val="00C85E04"/>
    <w:rsid w:val="00C865E9"/>
    <w:rsid w:val="00C870F3"/>
    <w:rsid w:val="00C87C31"/>
    <w:rsid w:val="00C907BC"/>
    <w:rsid w:val="00C90A24"/>
    <w:rsid w:val="00C912E2"/>
    <w:rsid w:val="00C9187A"/>
    <w:rsid w:val="00C91A18"/>
    <w:rsid w:val="00C91F05"/>
    <w:rsid w:val="00C920C8"/>
    <w:rsid w:val="00C921E2"/>
    <w:rsid w:val="00C923E4"/>
    <w:rsid w:val="00C924D9"/>
    <w:rsid w:val="00C925E2"/>
    <w:rsid w:val="00C925ED"/>
    <w:rsid w:val="00C92793"/>
    <w:rsid w:val="00C92FB4"/>
    <w:rsid w:val="00C9500F"/>
    <w:rsid w:val="00C959AD"/>
    <w:rsid w:val="00C96000"/>
    <w:rsid w:val="00C967B7"/>
    <w:rsid w:val="00C96A01"/>
    <w:rsid w:val="00C96AB2"/>
    <w:rsid w:val="00C97B07"/>
    <w:rsid w:val="00CA00A7"/>
    <w:rsid w:val="00CA092A"/>
    <w:rsid w:val="00CA0CFC"/>
    <w:rsid w:val="00CA22F8"/>
    <w:rsid w:val="00CA2545"/>
    <w:rsid w:val="00CA304D"/>
    <w:rsid w:val="00CA3224"/>
    <w:rsid w:val="00CA3AAE"/>
    <w:rsid w:val="00CA41E6"/>
    <w:rsid w:val="00CA43EF"/>
    <w:rsid w:val="00CA4BB3"/>
    <w:rsid w:val="00CA4F06"/>
    <w:rsid w:val="00CA52AD"/>
    <w:rsid w:val="00CA65CE"/>
    <w:rsid w:val="00CA6F6F"/>
    <w:rsid w:val="00CA73D3"/>
    <w:rsid w:val="00CB0C74"/>
    <w:rsid w:val="00CB1152"/>
    <w:rsid w:val="00CB1ABF"/>
    <w:rsid w:val="00CB20B8"/>
    <w:rsid w:val="00CB24C4"/>
    <w:rsid w:val="00CB28FB"/>
    <w:rsid w:val="00CB2BD5"/>
    <w:rsid w:val="00CB350F"/>
    <w:rsid w:val="00CB38B7"/>
    <w:rsid w:val="00CB38CE"/>
    <w:rsid w:val="00CB43A2"/>
    <w:rsid w:val="00CB44A6"/>
    <w:rsid w:val="00CB49A5"/>
    <w:rsid w:val="00CB4B9E"/>
    <w:rsid w:val="00CB4BF2"/>
    <w:rsid w:val="00CB576B"/>
    <w:rsid w:val="00CB58EC"/>
    <w:rsid w:val="00CB5AD0"/>
    <w:rsid w:val="00CB5F86"/>
    <w:rsid w:val="00CB619B"/>
    <w:rsid w:val="00CB6B4D"/>
    <w:rsid w:val="00CC0822"/>
    <w:rsid w:val="00CC0A3B"/>
    <w:rsid w:val="00CC15C5"/>
    <w:rsid w:val="00CC2320"/>
    <w:rsid w:val="00CC2469"/>
    <w:rsid w:val="00CC292C"/>
    <w:rsid w:val="00CC45E6"/>
    <w:rsid w:val="00CC46F6"/>
    <w:rsid w:val="00CC5316"/>
    <w:rsid w:val="00CC5ECE"/>
    <w:rsid w:val="00CC6310"/>
    <w:rsid w:val="00CC6AFC"/>
    <w:rsid w:val="00CC6FC2"/>
    <w:rsid w:val="00CC701B"/>
    <w:rsid w:val="00CC71D6"/>
    <w:rsid w:val="00CC7860"/>
    <w:rsid w:val="00CD0C33"/>
    <w:rsid w:val="00CD0F3D"/>
    <w:rsid w:val="00CD1F2E"/>
    <w:rsid w:val="00CD24BE"/>
    <w:rsid w:val="00CD281E"/>
    <w:rsid w:val="00CD33FF"/>
    <w:rsid w:val="00CD3A58"/>
    <w:rsid w:val="00CD3AE0"/>
    <w:rsid w:val="00CD3C9C"/>
    <w:rsid w:val="00CD3F8A"/>
    <w:rsid w:val="00CD3FF7"/>
    <w:rsid w:val="00CD46BD"/>
    <w:rsid w:val="00CD52BF"/>
    <w:rsid w:val="00CD5E1F"/>
    <w:rsid w:val="00CD62BE"/>
    <w:rsid w:val="00CD6590"/>
    <w:rsid w:val="00CD7605"/>
    <w:rsid w:val="00CD7AE3"/>
    <w:rsid w:val="00CE0212"/>
    <w:rsid w:val="00CE0628"/>
    <w:rsid w:val="00CE0CA4"/>
    <w:rsid w:val="00CE153A"/>
    <w:rsid w:val="00CE1715"/>
    <w:rsid w:val="00CE1853"/>
    <w:rsid w:val="00CE18C9"/>
    <w:rsid w:val="00CE190E"/>
    <w:rsid w:val="00CE1B4A"/>
    <w:rsid w:val="00CE1CA8"/>
    <w:rsid w:val="00CE1D4A"/>
    <w:rsid w:val="00CE1DD3"/>
    <w:rsid w:val="00CE2091"/>
    <w:rsid w:val="00CE21A6"/>
    <w:rsid w:val="00CE3946"/>
    <w:rsid w:val="00CE3E2B"/>
    <w:rsid w:val="00CE3EFE"/>
    <w:rsid w:val="00CE4235"/>
    <w:rsid w:val="00CE42BD"/>
    <w:rsid w:val="00CE4F0A"/>
    <w:rsid w:val="00CE696E"/>
    <w:rsid w:val="00CE77F4"/>
    <w:rsid w:val="00CF0763"/>
    <w:rsid w:val="00CF09CE"/>
    <w:rsid w:val="00CF0F3B"/>
    <w:rsid w:val="00CF10A6"/>
    <w:rsid w:val="00CF1878"/>
    <w:rsid w:val="00CF1CB3"/>
    <w:rsid w:val="00CF42D5"/>
    <w:rsid w:val="00CF48B3"/>
    <w:rsid w:val="00CF637E"/>
    <w:rsid w:val="00CF67C4"/>
    <w:rsid w:val="00D00019"/>
    <w:rsid w:val="00D0058A"/>
    <w:rsid w:val="00D005A8"/>
    <w:rsid w:val="00D009F5"/>
    <w:rsid w:val="00D00B74"/>
    <w:rsid w:val="00D00D7E"/>
    <w:rsid w:val="00D01015"/>
    <w:rsid w:val="00D01166"/>
    <w:rsid w:val="00D0184B"/>
    <w:rsid w:val="00D018D5"/>
    <w:rsid w:val="00D01945"/>
    <w:rsid w:val="00D01957"/>
    <w:rsid w:val="00D01BB4"/>
    <w:rsid w:val="00D01FC6"/>
    <w:rsid w:val="00D02237"/>
    <w:rsid w:val="00D02BAE"/>
    <w:rsid w:val="00D0319F"/>
    <w:rsid w:val="00D03963"/>
    <w:rsid w:val="00D03BE6"/>
    <w:rsid w:val="00D04A6F"/>
    <w:rsid w:val="00D04C79"/>
    <w:rsid w:val="00D04E98"/>
    <w:rsid w:val="00D04F69"/>
    <w:rsid w:val="00D05CE0"/>
    <w:rsid w:val="00D0656F"/>
    <w:rsid w:val="00D06863"/>
    <w:rsid w:val="00D07030"/>
    <w:rsid w:val="00D072F7"/>
    <w:rsid w:val="00D07920"/>
    <w:rsid w:val="00D104BA"/>
    <w:rsid w:val="00D1079F"/>
    <w:rsid w:val="00D10B89"/>
    <w:rsid w:val="00D10BBD"/>
    <w:rsid w:val="00D10DD0"/>
    <w:rsid w:val="00D12C14"/>
    <w:rsid w:val="00D12C3C"/>
    <w:rsid w:val="00D1375B"/>
    <w:rsid w:val="00D13B9B"/>
    <w:rsid w:val="00D13BC1"/>
    <w:rsid w:val="00D144DD"/>
    <w:rsid w:val="00D14FF4"/>
    <w:rsid w:val="00D15286"/>
    <w:rsid w:val="00D166B8"/>
    <w:rsid w:val="00D16B03"/>
    <w:rsid w:val="00D16D96"/>
    <w:rsid w:val="00D178B6"/>
    <w:rsid w:val="00D202DF"/>
    <w:rsid w:val="00D207D1"/>
    <w:rsid w:val="00D20E65"/>
    <w:rsid w:val="00D2121B"/>
    <w:rsid w:val="00D21C8F"/>
    <w:rsid w:val="00D22198"/>
    <w:rsid w:val="00D221F9"/>
    <w:rsid w:val="00D222DA"/>
    <w:rsid w:val="00D22624"/>
    <w:rsid w:val="00D22765"/>
    <w:rsid w:val="00D22AEC"/>
    <w:rsid w:val="00D23006"/>
    <w:rsid w:val="00D23979"/>
    <w:rsid w:val="00D23D85"/>
    <w:rsid w:val="00D23F57"/>
    <w:rsid w:val="00D242BD"/>
    <w:rsid w:val="00D246DD"/>
    <w:rsid w:val="00D24769"/>
    <w:rsid w:val="00D24D6B"/>
    <w:rsid w:val="00D2542E"/>
    <w:rsid w:val="00D26179"/>
    <w:rsid w:val="00D26378"/>
    <w:rsid w:val="00D26EC4"/>
    <w:rsid w:val="00D27A3B"/>
    <w:rsid w:val="00D30289"/>
    <w:rsid w:val="00D312A3"/>
    <w:rsid w:val="00D31D13"/>
    <w:rsid w:val="00D31E39"/>
    <w:rsid w:val="00D31EF0"/>
    <w:rsid w:val="00D31FA0"/>
    <w:rsid w:val="00D320B6"/>
    <w:rsid w:val="00D32506"/>
    <w:rsid w:val="00D32843"/>
    <w:rsid w:val="00D32A9D"/>
    <w:rsid w:val="00D32DDD"/>
    <w:rsid w:val="00D32FC2"/>
    <w:rsid w:val="00D3344C"/>
    <w:rsid w:val="00D33D6B"/>
    <w:rsid w:val="00D34276"/>
    <w:rsid w:val="00D345D0"/>
    <w:rsid w:val="00D34B8C"/>
    <w:rsid w:val="00D34D96"/>
    <w:rsid w:val="00D3506B"/>
    <w:rsid w:val="00D369B1"/>
    <w:rsid w:val="00D36F5C"/>
    <w:rsid w:val="00D372BE"/>
    <w:rsid w:val="00D37C10"/>
    <w:rsid w:val="00D4095D"/>
    <w:rsid w:val="00D41508"/>
    <w:rsid w:val="00D41A28"/>
    <w:rsid w:val="00D41B2E"/>
    <w:rsid w:val="00D41EBF"/>
    <w:rsid w:val="00D42134"/>
    <w:rsid w:val="00D426FB"/>
    <w:rsid w:val="00D42AB5"/>
    <w:rsid w:val="00D42C14"/>
    <w:rsid w:val="00D42F1C"/>
    <w:rsid w:val="00D42F8D"/>
    <w:rsid w:val="00D438B0"/>
    <w:rsid w:val="00D43DA4"/>
    <w:rsid w:val="00D43E14"/>
    <w:rsid w:val="00D43F4F"/>
    <w:rsid w:val="00D44346"/>
    <w:rsid w:val="00D444E1"/>
    <w:rsid w:val="00D4458D"/>
    <w:rsid w:val="00D44A14"/>
    <w:rsid w:val="00D45962"/>
    <w:rsid w:val="00D46440"/>
    <w:rsid w:val="00D4694D"/>
    <w:rsid w:val="00D46BDC"/>
    <w:rsid w:val="00D4702C"/>
    <w:rsid w:val="00D477F8"/>
    <w:rsid w:val="00D47D37"/>
    <w:rsid w:val="00D505E1"/>
    <w:rsid w:val="00D50EBB"/>
    <w:rsid w:val="00D51451"/>
    <w:rsid w:val="00D51982"/>
    <w:rsid w:val="00D520DA"/>
    <w:rsid w:val="00D529DB"/>
    <w:rsid w:val="00D52B46"/>
    <w:rsid w:val="00D52D0A"/>
    <w:rsid w:val="00D52E4C"/>
    <w:rsid w:val="00D5336A"/>
    <w:rsid w:val="00D5466E"/>
    <w:rsid w:val="00D55704"/>
    <w:rsid w:val="00D55716"/>
    <w:rsid w:val="00D55DC1"/>
    <w:rsid w:val="00D56143"/>
    <w:rsid w:val="00D561A6"/>
    <w:rsid w:val="00D56417"/>
    <w:rsid w:val="00D56516"/>
    <w:rsid w:val="00D56652"/>
    <w:rsid w:val="00D56AFB"/>
    <w:rsid w:val="00D56FFF"/>
    <w:rsid w:val="00D578BB"/>
    <w:rsid w:val="00D5794C"/>
    <w:rsid w:val="00D57A17"/>
    <w:rsid w:val="00D57CCE"/>
    <w:rsid w:val="00D57F70"/>
    <w:rsid w:val="00D60312"/>
    <w:rsid w:val="00D60EE0"/>
    <w:rsid w:val="00D612E3"/>
    <w:rsid w:val="00D614D3"/>
    <w:rsid w:val="00D62446"/>
    <w:rsid w:val="00D6303C"/>
    <w:rsid w:val="00D63A58"/>
    <w:rsid w:val="00D63F58"/>
    <w:rsid w:val="00D641F1"/>
    <w:rsid w:val="00D64BB6"/>
    <w:rsid w:val="00D66440"/>
    <w:rsid w:val="00D666E0"/>
    <w:rsid w:val="00D66DB3"/>
    <w:rsid w:val="00D7176A"/>
    <w:rsid w:val="00D71821"/>
    <w:rsid w:val="00D71D4E"/>
    <w:rsid w:val="00D72BD1"/>
    <w:rsid w:val="00D73CB6"/>
    <w:rsid w:val="00D747B4"/>
    <w:rsid w:val="00D74AD3"/>
    <w:rsid w:val="00D74B22"/>
    <w:rsid w:val="00D74CB1"/>
    <w:rsid w:val="00D74EDD"/>
    <w:rsid w:val="00D755A0"/>
    <w:rsid w:val="00D755CC"/>
    <w:rsid w:val="00D763D4"/>
    <w:rsid w:val="00D76910"/>
    <w:rsid w:val="00D7755D"/>
    <w:rsid w:val="00D77790"/>
    <w:rsid w:val="00D80AFF"/>
    <w:rsid w:val="00D81735"/>
    <w:rsid w:val="00D81BAC"/>
    <w:rsid w:val="00D81D48"/>
    <w:rsid w:val="00D81E49"/>
    <w:rsid w:val="00D83712"/>
    <w:rsid w:val="00D837EF"/>
    <w:rsid w:val="00D83916"/>
    <w:rsid w:val="00D8433F"/>
    <w:rsid w:val="00D8444F"/>
    <w:rsid w:val="00D84A0F"/>
    <w:rsid w:val="00D851D2"/>
    <w:rsid w:val="00D852F6"/>
    <w:rsid w:val="00D8535C"/>
    <w:rsid w:val="00D86C6E"/>
    <w:rsid w:val="00D91A43"/>
    <w:rsid w:val="00D91E28"/>
    <w:rsid w:val="00D92A9D"/>
    <w:rsid w:val="00D939D1"/>
    <w:rsid w:val="00D955A2"/>
    <w:rsid w:val="00D955FE"/>
    <w:rsid w:val="00D95904"/>
    <w:rsid w:val="00D96247"/>
    <w:rsid w:val="00D97531"/>
    <w:rsid w:val="00D97B3A"/>
    <w:rsid w:val="00DA1B4A"/>
    <w:rsid w:val="00DA1BB9"/>
    <w:rsid w:val="00DA22F0"/>
    <w:rsid w:val="00DA23BB"/>
    <w:rsid w:val="00DA2C2A"/>
    <w:rsid w:val="00DA2F8C"/>
    <w:rsid w:val="00DA386B"/>
    <w:rsid w:val="00DA3A01"/>
    <w:rsid w:val="00DA5495"/>
    <w:rsid w:val="00DA5573"/>
    <w:rsid w:val="00DA5713"/>
    <w:rsid w:val="00DA5C60"/>
    <w:rsid w:val="00DA62F3"/>
    <w:rsid w:val="00DA6670"/>
    <w:rsid w:val="00DA6E0C"/>
    <w:rsid w:val="00DA78A4"/>
    <w:rsid w:val="00DA7A07"/>
    <w:rsid w:val="00DB0610"/>
    <w:rsid w:val="00DB07CC"/>
    <w:rsid w:val="00DB1315"/>
    <w:rsid w:val="00DB1388"/>
    <w:rsid w:val="00DB158A"/>
    <w:rsid w:val="00DB1EF5"/>
    <w:rsid w:val="00DB2206"/>
    <w:rsid w:val="00DB2AF9"/>
    <w:rsid w:val="00DB2BF4"/>
    <w:rsid w:val="00DB3131"/>
    <w:rsid w:val="00DB339E"/>
    <w:rsid w:val="00DB3618"/>
    <w:rsid w:val="00DB3882"/>
    <w:rsid w:val="00DB39DE"/>
    <w:rsid w:val="00DB42DA"/>
    <w:rsid w:val="00DB496F"/>
    <w:rsid w:val="00DB6D54"/>
    <w:rsid w:val="00DB7258"/>
    <w:rsid w:val="00DC068D"/>
    <w:rsid w:val="00DC0871"/>
    <w:rsid w:val="00DC12C2"/>
    <w:rsid w:val="00DC189F"/>
    <w:rsid w:val="00DC1BAF"/>
    <w:rsid w:val="00DC2257"/>
    <w:rsid w:val="00DC2F11"/>
    <w:rsid w:val="00DC34FD"/>
    <w:rsid w:val="00DC3830"/>
    <w:rsid w:val="00DC5B33"/>
    <w:rsid w:val="00DC5D4B"/>
    <w:rsid w:val="00DC5E34"/>
    <w:rsid w:val="00DC62C3"/>
    <w:rsid w:val="00DC6B47"/>
    <w:rsid w:val="00DC6DBC"/>
    <w:rsid w:val="00DC705C"/>
    <w:rsid w:val="00DC7233"/>
    <w:rsid w:val="00DC7799"/>
    <w:rsid w:val="00DC7B5F"/>
    <w:rsid w:val="00DD030F"/>
    <w:rsid w:val="00DD0401"/>
    <w:rsid w:val="00DD0B04"/>
    <w:rsid w:val="00DD0BA5"/>
    <w:rsid w:val="00DD16A8"/>
    <w:rsid w:val="00DD1C3D"/>
    <w:rsid w:val="00DD2178"/>
    <w:rsid w:val="00DD2564"/>
    <w:rsid w:val="00DD273B"/>
    <w:rsid w:val="00DD2F73"/>
    <w:rsid w:val="00DD3211"/>
    <w:rsid w:val="00DD35E2"/>
    <w:rsid w:val="00DD39A2"/>
    <w:rsid w:val="00DD3DA4"/>
    <w:rsid w:val="00DD493C"/>
    <w:rsid w:val="00DD49DB"/>
    <w:rsid w:val="00DD59EA"/>
    <w:rsid w:val="00DD5B6F"/>
    <w:rsid w:val="00DD74AC"/>
    <w:rsid w:val="00DD7F59"/>
    <w:rsid w:val="00DE0CE9"/>
    <w:rsid w:val="00DE1185"/>
    <w:rsid w:val="00DE1453"/>
    <w:rsid w:val="00DE1469"/>
    <w:rsid w:val="00DE1649"/>
    <w:rsid w:val="00DE1D82"/>
    <w:rsid w:val="00DE2072"/>
    <w:rsid w:val="00DE21FB"/>
    <w:rsid w:val="00DE2624"/>
    <w:rsid w:val="00DE2A42"/>
    <w:rsid w:val="00DE31F7"/>
    <w:rsid w:val="00DE454F"/>
    <w:rsid w:val="00DE5C89"/>
    <w:rsid w:val="00DE5F1A"/>
    <w:rsid w:val="00DE5FF0"/>
    <w:rsid w:val="00DE6135"/>
    <w:rsid w:val="00DE62EC"/>
    <w:rsid w:val="00DE645C"/>
    <w:rsid w:val="00DE6AF6"/>
    <w:rsid w:val="00DF001E"/>
    <w:rsid w:val="00DF0650"/>
    <w:rsid w:val="00DF12DB"/>
    <w:rsid w:val="00DF4041"/>
    <w:rsid w:val="00DF41FE"/>
    <w:rsid w:val="00DF4785"/>
    <w:rsid w:val="00DF49A0"/>
    <w:rsid w:val="00DF4AE2"/>
    <w:rsid w:val="00DF54B2"/>
    <w:rsid w:val="00DF5521"/>
    <w:rsid w:val="00DF5EBA"/>
    <w:rsid w:val="00DF5F75"/>
    <w:rsid w:val="00DF6191"/>
    <w:rsid w:val="00DF6327"/>
    <w:rsid w:val="00DF6584"/>
    <w:rsid w:val="00DF67BC"/>
    <w:rsid w:val="00DF69CE"/>
    <w:rsid w:val="00DF749B"/>
    <w:rsid w:val="00DF7A2A"/>
    <w:rsid w:val="00E01090"/>
    <w:rsid w:val="00E01862"/>
    <w:rsid w:val="00E02820"/>
    <w:rsid w:val="00E02966"/>
    <w:rsid w:val="00E029C8"/>
    <w:rsid w:val="00E02A91"/>
    <w:rsid w:val="00E02AB1"/>
    <w:rsid w:val="00E030CA"/>
    <w:rsid w:val="00E0398C"/>
    <w:rsid w:val="00E03CEF"/>
    <w:rsid w:val="00E04670"/>
    <w:rsid w:val="00E0513E"/>
    <w:rsid w:val="00E05466"/>
    <w:rsid w:val="00E056BF"/>
    <w:rsid w:val="00E059A0"/>
    <w:rsid w:val="00E05D4A"/>
    <w:rsid w:val="00E06333"/>
    <w:rsid w:val="00E06531"/>
    <w:rsid w:val="00E06F16"/>
    <w:rsid w:val="00E07688"/>
    <w:rsid w:val="00E108ED"/>
    <w:rsid w:val="00E10BAC"/>
    <w:rsid w:val="00E1169F"/>
    <w:rsid w:val="00E11921"/>
    <w:rsid w:val="00E11F73"/>
    <w:rsid w:val="00E12F45"/>
    <w:rsid w:val="00E13F49"/>
    <w:rsid w:val="00E147DD"/>
    <w:rsid w:val="00E14DA4"/>
    <w:rsid w:val="00E155F6"/>
    <w:rsid w:val="00E15FD1"/>
    <w:rsid w:val="00E16A4C"/>
    <w:rsid w:val="00E17682"/>
    <w:rsid w:val="00E17CB2"/>
    <w:rsid w:val="00E17FE6"/>
    <w:rsid w:val="00E20152"/>
    <w:rsid w:val="00E20C6D"/>
    <w:rsid w:val="00E21051"/>
    <w:rsid w:val="00E21371"/>
    <w:rsid w:val="00E215CA"/>
    <w:rsid w:val="00E21764"/>
    <w:rsid w:val="00E21821"/>
    <w:rsid w:val="00E21987"/>
    <w:rsid w:val="00E21D73"/>
    <w:rsid w:val="00E22168"/>
    <w:rsid w:val="00E22759"/>
    <w:rsid w:val="00E2319D"/>
    <w:rsid w:val="00E24E32"/>
    <w:rsid w:val="00E253B8"/>
    <w:rsid w:val="00E25A82"/>
    <w:rsid w:val="00E261E7"/>
    <w:rsid w:val="00E27023"/>
    <w:rsid w:val="00E27BD5"/>
    <w:rsid w:val="00E27DF6"/>
    <w:rsid w:val="00E3026E"/>
    <w:rsid w:val="00E3096E"/>
    <w:rsid w:val="00E31246"/>
    <w:rsid w:val="00E313C4"/>
    <w:rsid w:val="00E31548"/>
    <w:rsid w:val="00E326C1"/>
    <w:rsid w:val="00E328E1"/>
    <w:rsid w:val="00E3369F"/>
    <w:rsid w:val="00E33AB4"/>
    <w:rsid w:val="00E34598"/>
    <w:rsid w:val="00E3556D"/>
    <w:rsid w:val="00E35882"/>
    <w:rsid w:val="00E358CC"/>
    <w:rsid w:val="00E35D49"/>
    <w:rsid w:val="00E360D7"/>
    <w:rsid w:val="00E3643C"/>
    <w:rsid w:val="00E36985"/>
    <w:rsid w:val="00E36C69"/>
    <w:rsid w:val="00E370AC"/>
    <w:rsid w:val="00E3737D"/>
    <w:rsid w:val="00E40047"/>
    <w:rsid w:val="00E400A3"/>
    <w:rsid w:val="00E406C6"/>
    <w:rsid w:val="00E4131F"/>
    <w:rsid w:val="00E417C2"/>
    <w:rsid w:val="00E41BB2"/>
    <w:rsid w:val="00E4293C"/>
    <w:rsid w:val="00E42B06"/>
    <w:rsid w:val="00E42C31"/>
    <w:rsid w:val="00E42EB4"/>
    <w:rsid w:val="00E432AE"/>
    <w:rsid w:val="00E43EE3"/>
    <w:rsid w:val="00E45F07"/>
    <w:rsid w:val="00E45F33"/>
    <w:rsid w:val="00E47402"/>
    <w:rsid w:val="00E4797E"/>
    <w:rsid w:val="00E47AF3"/>
    <w:rsid w:val="00E47C2E"/>
    <w:rsid w:val="00E50572"/>
    <w:rsid w:val="00E5091F"/>
    <w:rsid w:val="00E50B06"/>
    <w:rsid w:val="00E50BB7"/>
    <w:rsid w:val="00E50E75"/>
    <w:rsid w:val="00E51214"/>
    <w:rsid w:val="00E5154A"/>
    <w:rsid w:val="00E51F08"/>
    <w:rsid w:val="00E524C0"/>
    <w:rsid w:val="00E5310E"/>
    <w:rsid w:val="00E541A3"/>
    <w:rsid w:val="00E54EA6"/>
    <w:rsid w:val="00E553EB"/>
    <w:rsid w:val="00E5572D"/>
    <w:rsid w:val="00E55974"/>
    <w:rsid w:val="00E5598D"/>
    <w:rsid w:val="00E55C34"/>
    <w:rsid w:val="00E55DA2"/>
    <w:rsid w:val="00E56339"/>
    <w:rsid w:val="00E5667F"/>
    <w:rsid w:val="00E567FB"/>
    <w:rsid w:val="00E57AD9"/>
    <w:rsid w:val="00E57E00"/>
    <w:rsid w:val="00E60BAA"/>
    <w:rsid w:val="00E613F4"/>
    <w:rsid w:val="00E617EF"/>
    <w:rsid w:val="00E6188C"/>
    <w:rsid w:val="00E61CFD"/>
    <w:rsid w:val="00E622DD"/>
    <w:rsid w:val="00E625D0"/>
    <w:rsid w:val="00E62B09"/>
    <w:rsid w:val="00E62C80"/>
    <w:rsid w:val="00E636DA"/>
    <w:rsid w:val="00E6448C"/>
    <w:rsid w:val="00E64902"/>
    <w:rsid w:val="00E64E94"/>
    <w:rsid w:val="00E65108"/>
    <w:rsid w:val="00E652C4"/>
    <w:rsid w:val="00E653B5"/>
    <w:rsid w:val="00E6548C"/>
    <w:rsid w:val="00E6577B"/>
    <w:rsid w:val="00E7116F"/>
    <w:rsid w:val="00E71218"/>
    <w:rsid w:val="00E716BC"/>
    <w:rsid w:val="00E7171E"/>
    <w:rsid w:val="00E71B93"/>
    <w:rsid w:val="00E72426"/>
    <w:rsid w:val="00E7267E"/>
    <w:rsid w:val="00E72C69"/>
    <w:rsid w:val="00E72D1E"/>
    <w:rsid w:val="00E72F7E"/>
    <w:rsid w:val="00E73445"/>
    <w:rsid w:val="00E7359D"/>
    <w:rsid w:val="00E73C9B"/>
    <w:rsid w:val="00E74FA4"/>
    <w:rsid w:val="00E7586F"/>
    <w:rsid w:val="00E75CAD"/>
    <w:rsid w:val="00E76998"/>
    <w:rsid w:val="00E76ADA"/>
    <w:rsid w:val="00E77587"/>
    <w:rsid w:val="00E77AD6"/>
    <w:rsid w:val="00E77F25"/>
    <w:rsid w:val="00E813C9"/>
    <w:rsid w:val="00E81D7D"/>
    <w:rsid w:val="00E82191"/>
    <w:rsid w:val="00E822E3"/>
    <w:rsid w:val="00E824A1"/>
    <w:rsid w:val="00E82CFD"/>
    <w:rsid w:val="00E834EE"/>
    <w:rsid w:val="00E84359"/>
    <w:rsid w:val="00E84ABB"/>
    <w:rsid w:val="00E84B20"/>
    <w:rsid w:val="00E84C31"/>
    <w:rsid w:val="00E85025"/>
    <w:rsid w:val="00E8570A"/>
    <w:rsid w:val="00E8582C"/>
    <w:rsid w:val="00E85E85"/>
    <w:rsid w:val="00E868AE"/>
    <w:rsid w:val="00E86FEF"/>
    <w:rsid w:val="00E874B4"/>
    <w:rsid w:val="00E87C0C"/>
    <w:rsid w:val="00E87FF7"/>
    <w:rsid w:val="00E90782"/>
    <w:rsid w:val="00E90C96"/>
    <w:rsid w:val="00E90F7B"/>
    <w:rsid w:val="00E910CB"/>
    <w:rsid w:val="00E91320"/>
    <w:rsid w:val="00E913E1"/>
    <w:rsid w:val="00E91975"/>
    <w:rsid w:val="00E9221E"/>
    <w:rsid w:val="00E92AD8"/>
    <w:rsid w:val="00E93B5C"/>
    <w:rsid w:val="00E93CDF"/>
    <w:rsid w:val="00E93DD3"/>
    <w:rsid w:val="00E944FF"/>
    <w:rsid w:val="00E9545F"/>
    <w:rsid w:val="00E9547C"/>
    <w:rsid w:val="00E95E4C"/>
    <w:rsid w:val="00E95ED5"/>
    <w:rsid w:val="00E96708"/>
    <w:rsid w:val="00E96B62"/>
    <w:rsid w:val="00E96D14"/>
    <w:rsid w:val="00E9706A"/>
    <w:rsid w:val="00E974F2"/>
    <w:rsid w:val="00E9770A"/>
    <w:rsid w:val="00E97C95"/>
    <w:rsid w:val="00E97D22"/>
    <w:rsid w:val="00EA13FC"/>
    <w:rsid w:val="00EA1491"/>
    <w:rsid w:val="00EA211B"/>
    <w:rsid w:val="00EA2BD2"/>
    <w:rsid w:val="00EA2EEF"/>
    <w:rsid w:val="00EA320E"/>
    <w:rsid w:val="00EA42DA"/>
    <w:rsid w:val="00EA44D4"/>
    <w:rsid w:val="00EA50E7"/>
    <w:rsid w:val="00EA515F"/>
    <w:rsid w:val="00EA51A1"/>
    <w:rsid w:val="00EA5478"/>
    <w:rsid w:val="00EA5768"/>
    <w:rsid w:val="00EA617C"/>
    <w:rsid w:val="00EA61A1"/>
    <w:rsid w:val="00EA695B"/>
    <w:rsid w:val="00EA6E93"/>
    <w:rsid w:val="00EA77F9"/>
    <w:rsid w:val="00EB041D"/>
    <w:rsid w:val="00EB0ECA"/>
    <w:rsid w:val="00EB1040"/>
    <w:rsid w:val="00EB1202"/>
    <w:rsid w:val="00EB12B4"/>
    <w:rsid w:val="00EB1E01"/>
    <w:rsid w:val="00EB27E1"/>
    <w:rsid w:val="00EB2A82"/>
    <w:rsid w:val="00EB2F24"/>
    <w:rsid w:val="00EB2FC7"/>
    <w:rsid w:val="00EB304A"/>
    <w:rsid w:val="00EB30DB"/>
    <w:rsid w:val="00EB3D2C"/>
    <w:rsid w:val="00EB3ED6"/>
    <w:rsid w:val="00EB3FC6"/>
    <w:rsid w:val="00EB4314"/>
    <w:rsid w:val="00EB43EB"/>
    <w:rsid w:val="00EB46B4"/>
    <w:rsid w:val="00EB484B"/>
    <w:rsid w:val="00EB5730"/>
    <w:rsid w:val="00EB66E0"/>
    <w:rsid w:val="00EB6799"/>
    <w:rsid w:val="00EB6C8E"/>
    <w:rsid w:val="00EB6EED"/>
    <w:rsid w:val="00EB6EFC"/>
    <w:rsid w:val="00EB7CEA"/>
    <w:rsid w:val="00EC0574"/>
    <w:rsid w:val="00EC080F"/>
    <w:rsid w:val="00EC0A97"/>
    <w:rsid w:val="00EC0E73"/>
    <w:rsid w:val="00EC12FB"/>
    <w:rsid w:val="00EC144A"/>
    <w:rsid w:val="00EC1643"/>
    <w:rsid w:val="00EC3413"/>
    <w:rsid w:val="00EC381C"/>
    <w:rsid w:val="00EC38AB"/>
    <w:rsid w:val="00EC3AE2"/>
    <w:rsid w:val="00EC4768"/>
    <w:rsid w:val="00EC4D34"/>
    <w:rsid w:val="00EC5B7E"/>
    <w:rsid w:val="00EC5F2B"/>
    <w:rsid w:val="00EC621F"/>
    <w:rsid w:val="00EC67F9"/>
    <w:rsid w:val="00EC6CB0"/>
    <w:rsid w:val="00EC6E62"/>
    <w:rsid w:val="00EC739E"/>
    <w:rsid w:val="00ED02B8"/>
    <w:rsid w:val="00ED0324"/>
    <w:rsid w:val="00ED1DDE"/>
    <w:rsid w:val="00ED2E45"/>
    <w:rsid w:val="00ED2F9C"/>
    <w:rsid w:val="00ED3155"/>
    <w:rsid w:val="00ED316C"/>
    <w:rsid w:val="00ED3B6E"/>
    <w:rsid w:val="00ED536E"/>
    <w:rsid w:val="00ED537F"/>
    <w:rsid w:val="00ED54A7"/>
    <w:rsid w:val="00ED55A1"/>
    <w:rsid w:val="00ED57E7"/>
    <w:rsid w:val="00ED5A97"/>
    <w:rsid w:val="00ED5E46"/>
    <w:rsid w:val="00ED69C7"/>
    <w:rsid w:val="00ED7839"/>
    <w:rsid w:val="00ED7EFE"/>
    <w:rsid w:val="00EDB6BA"/>
    <w:rsid w:val="00EE0484"/>
    <w:rsid w:val="00EE067F"/>
    <w:rsid w:val="00EE0C03"/>
    <w:rsid w:val="00EE0CF5"/>
    <w:rsid w:val="00EE1929"/>
    <w:rsid w:val="00EE1D86"/>
    <w:rsid w:val="00EE343D"/>
    <w:rsid w:val="00EE354D"/>
    <w:rsid w:val="00EE36E2"/>
    <w:rsid w:val="00EE3939"/>
    <w:rsid w:val="00EE3C9B"/>
    <w:rsid w:val="00EE4004"/>
    <w:rsid w:val="00EE406B"/>
    <w:rsid w:val="00EE6343"/>
    <w:rsid w:val="00EF00AE"/>
    <w:rsid w:val="00EF01DD"/>
    <w:rsid w:val="00EF051C"/>
    <w:rsid w:val="00EF0923"/>
    <w:rsid w:val="00EF0B0F"/>
    <w:rsid w:val="00EF1200"/>
    <w:rsid w:val="00EF13A8"/>
    <w:rsid w:val="00EF18BF"/>
    <w:rsid w:val="00EF2888"/>
    <w:rsid w:val="00EF3561"/>
    <w:rsid w:val="00EF36D0"/>
    <w:rsid w:val="00EF3823"/>
    <w:rsid w:val="00EF52B5"/>
    <w:rsid w:val="00EF581B"/>
    <w:rsid w:val="00EF5856"/>
    <w:rsid w:val="00EF5D24"/>
    <w:rsid w:val="00EF6044"/>
    <w:rsid w:val="00EF6517"/>
    <w:rsid w:val="00EF735B"/>
    <w:rsid w:val="00EF7ABF"/>
    <w:rsid w:val="00F00475"/>
    <w:rsid w:val="00F00957"/>
    <w:rsid w:val="00F009E9"/>
    <w:rsid w:val="00F01096"/>
    <w:rsid w:val="00F012B2"/>
    <w:rsid w:val="00F0135B"/>
    <w:rsid w:val="00F0146B"/>
    <w:rsid w:val="00F024AC"/>
    <w:rsid w:val="00F0266E"/>
    <w:rsid w:val="00F0297E"/>
    <w:rsid w:val="00F02BA5"/>
    <w:rsid w:val="00F02D8C"/>
    <w:rsid w:val="00F03E8B"/>
    <w:rsid w:val="00F042C6"/>
    <w:rsid w:val="00F04634"/>
    <w:rsid w:val="00F04D94"/>
    <w:rsid w:val="00F05C78"/>
    <w:rsid w:val="00F06131"/>
    <w:rsid w:val="00F06243"/>
    <w:rsid w:val="00F06261"/>
    <w:rsid w:val="00F0679D"/>
    <w:rsid w:val="00F07345"/>
    <w:rsid w:val="00F0756F"/>
    <w:rsid w:val="00F079F0"/>
    <w:rsid w:val="00F07AFF"/>
    <w:rsid w:val="00F07FE2"/>
    <w:rsid w:val="00F10206"/>
    <w:rsid w:val="00F106C3"/>
    <w:rsid w:val="00F12260"/>
    <w:rsid w:val="00F12281"/>
    <w:rsid w:val="00F12F0D"/>
    <w:rsid w:val="00F13EF8"/>
    <w:rsid w:val="00F15420"/>
    <w:rsid w:val="00F15761"/>
    <w:rsid w:val="00F15C1C"/>
    <w:rsid w:val="00F168EF"/>
    <w:rsid w:val="00F169BD"/>
    <w:rsid w:val="00F170F5"/>
    <w:rsid w:val="00F172C6"/>
    <w:rsid w:val="00F17647"/>
    <w:rsid w:val="00F17F9D"/>
    <w:rsid w:val="00F2066C"/>
    <w:rsid w:val="00F2069D"/>
    <w:rsid w:val="00F20A21"/>
    <w:rsid w:val="00F20C8C"/>
    <w:rsid w:val="00F21119"/>
    <w:rsid w:val="00F2123A"/>
    <w:rsid w:val="00F2220E"/>
    <w:rsid w:val="00F2332A"/>
    <w:rsid w:val="00F236E3"/>
    <w:rsid w:val="00F239FA"/>
    <w:rsid w:val="00F241E3"/>
    <w:rsid w:val="00F24238"/>
    <w:rsid w:val="00F26879"/>
    <w:rsid w:val="00F26C14"/>
    <w:rsid w:val="00F26C4E"/>
    <w:rsid w:val="00F26C59"/>
    <w:rsid w:val="00F274FD"/>
    <w:rsid w:val="00F2770C"/>
    <w:rsid w:val="00F27EC9"/>
    <w:rsid w:val="00F305E0"/>
    <w:rsid w:val="00F30CCB"/>
    <w:rsid w:val="00F310EC"/>
    <w:rsid w:val="00F31A82"/>
    <w:rsid w:val="00F32C85"/>
    <w:rsid w:val="00F33133"/>
    <w:rsid w:val="00F3325F"/>
    <w:rsid w:val="00F33349"/>
    <w:rsid w:val="00F3345E"/>
    <w:rsid w:val="00F34012"/>
    <w:rsid w:val="00F349EE"/>
    <w:rsid w:val="00F35159"/>
    <w:rsid w:val="00F354E1"/>
    <w:rsid w:val="00F3556D"/>
    <w:rsid w:val="00F35889"/>
    <w:rsid w:val="00F35C61"/>
    <w:rsid w:val="00F35ECA"/>
    <w:rsid w:val="00F36B88"/>
    <w:rsid w:val="00F372EC"/>
    <w:rsid w:val="00F37C25"/>
    <w:rsid w:val="00F37E45"/>
    <w:rsid w:val="00F40099"/>
    <w:rsid w:val="00F411E2"/>
    <w:rsid w:val="00F41AAA"/>
    <w:rsid w:val="00F424D2"/>
    <w:rsid w:val="00F43678"/>
    <w:rsid w:val="00F43B64"/>
    <w:rsid w:val="00F43DDB"/>
    <w:rsid w:val="00F43F9B"/>
    <w:rsid w:val="00F441B2"/>
    <w:rsid w:val="00F443FA"/>
    <w:rsid w:val="00F44524"/>
    <w:rsid w:val="00F44A2D"/>
    <w:rsid w:val="00F44ADD"/>
    <w:rsid w:val="00F451AE"/>
    <w:rsid w:val="00F45E8F"/>
    <w:rsid w:val="00F462C9"/>
    <w:rsid w:val="00F478D8"/>
    <w:rsid w:val="00F513FF"/>
    <w:rsid w:val="00F51E38"/>
    <w:rsid w:val="00F52283"/>
    <w:rsid w:val="00F522E6"/>
    <w:rsid w:val="00F531F5"/>
    <w:rsid w:val="00F535BB"/>
    <w:rsid w:val="00F544B2"/>
    <w:rsid w:val="00F54710"/>
    <w:rsid w:val="00F54A49"/>
    <w:rsid w:val="00F54B6D"/>
    <w:rsid w:val="00F54C09"/>
    <w:rsid w:val="00F55378"/>
    <w:rsid w:val="00F556CB"/>
    <w:rsid w:val="00F55732"/>
    <w:rsid w:val="00F55DAB"/>
    <w:rsid w:val="00F5623F"/>
    <w:rsid w:val="00F56A49"/>
    <w:rsid w:val="00F56A4A"/>
    <w:rsid w:val="00F6001B"/>
    <w:rsid w:val="00F6079A"/>
    <w:rsid w:val="00F610E1"/>
    <w:rsid w:val="00F6181E"/>
    <w:rsid w:val="00F6279F"/>
    <w:rsid w:val="00F6309D"/>
    <w:rsid w:val="00F630BA"/>
    <w:rsid w:val="00F633B1"/>
    <w:rsid w:val="00F64BE4"/>
    <w:rsid w:val="00F6501F"/>
    <w:rsid w:val="00F65462"/>
    <w:rsid w:val="00F65669"/>
    <w:rsid w:val="00F659AC"/>
    <w:rsid w:val="00F6666F"/>
    <w:rsid w:val="00F669C2"/>
    <w:rsid w:val="00F66BEA"/>
    <w:rsid w:val="00F67072"/>
    <w:rsid w:val="00F67133"/>
    <w:rsid w:val="00F67FF7"/>
    <w:rsid w:val="00F70A3F"/>
    <w:rsid w:val="00F70AC0"/>
    <w:rsid w:val="00F70C94"/>
    <w:rsid w:val="00F7100A"/>
    <w:rsid w:val="00F71627"/>
    <w:rsid w:val="00F71A5A"/>
    <w:rsid w:val="00F72415"/>
    <w:rsid w:val="00F7250E"/>
    <w:rsid w:val="00F730C3"/>
    <w:rsid w:val="00F74825"/>
    <w:rsid w:val="00F7482A"/>
    <w:rsid w:val="00F74922"/>
    <w:rsid w:val="00F7514C"/>
    <w:rsid w:val="00F75925"/>
    <w:rsid w:val="00F7592A"/>
    <w:rsid w:val="00F75980"/>
    <w:rsid w:val="00F759EB"/>
    <w:rsid w:val="00F75E50"/>
    <w:rsid w:val="00F76050"/>
    <w:rsid w:val="00F76C2C"/>
    <w:rsid w:val="00F7757B"/>
    <w:rsid w:val="00F80026"/>
    <w:rsid w:val="00F800FC"/>
    <w:rsid w:val="00F80511"/>
    <w:rsid w:val="00F80782"/>
    <w:rsid w:val="00F8144D"/>
    <w:rsid w:val="00F81B16"/>
    <w:rsid w:val="00F821FC"/>
    <w:rsid w:val="00F82540"/>
    <w:rsid w:val="00F82682"/>
    <w:rsid w:val="00F82717"/>
    <w:rsid w:val="00F82FA3"/>
    <w:rsid w:val="00F83119"/>
    <w:rsid w:val="00F83145"/>
    <w:rsid w:val="00F8412E"/>
    <w:rsid w:val="00F84CC2"/>
    <w:rsid w:val="00F84F39"/>
    <w:rsid w:val="00F861D5"/>
    <w:rsid w:val="00F86AFE"/>
    <w:rsid w:val="00F86ECC"/>
    <w:rsid w:val="00F8713D"/>
    <w:rsid w:val="00F872ED"/>
    <w:rsid w:val="00F87479"/>
    <w:rsid w:val="00F87FE3"/>
    <w:rsid w:val="00F9088A"/>
    <w:rsid w:val="00F90BFA"/>
    <w:rsid w:val="00F91312"/>
    <w:rsid w:val="00F92198"/>
    <w:rsid w:val="00F92505"/>
    <w:rsid w:val="00F92A95"/>
    <w:rsid w:val="00F930C3"/>
    <w:rsid w:val="00F936D1"/>
    <w:rsid w:val="00F93B34"/>
    <w:rsid w:val="00F93E82"/>
    <w:rsid w:val="00F94FFA"/>
    <w:rsid w:val="00F95AB2"/>
    <w:rsid w:val="00F966FE"/>
    <w:rsid w:val="00F96C34"/>
    <w:rsid w:val="00F96C8A"/>
    <w:rsid w:val="00F96E60"/>
    <w:rsid w:val="00F979F4"/>
    <w:rsid w:val="00FA0552"/>
    <w:rsid w:val="00FA056E"/>
    <w:rsid w:val="00FA07B2"/>
    <w:rsid w:val="00FA0CE9"/>
    <w:rsid w:val="00FA10F7"/>
    <w:rsid w:val="00FA130B"/>
    <w:rsid w:val="00FA1C13"/>
    <w:rsid w:val="00FA1C61"/>
    <w:rsid w:val="00FA23EA"/>
    <w:rsid w:val="00FA2798"/>
    <w:rsid w:val="00FA2F7E"/>
    <w:rsid w:val="00FA370D"/>
    <w:rsid w:val="00FA414E"/>
    <w:rsid w:val="00FA4D0F"/>
    <w:rsid w:val="00FA508C"/>
    <w:rsid w:val="00FA5501"/>
    <w:rsid w:val="00FA5EDC"/>
    <w:rsid w:val="00FA5F8F"/>
    <w:rsid w:val="00FA5FD8"/>
    <w:rsid w:val="00FA6687"/>
    <w:rsid w:val="00FA6955"/>
    <w:rsid w:val="00FA69F9"/>
    <w:rsid w:val="00FA72A1"/>
    <w:rsid w:val="00FA7D13"/>
    <w:rsid w:val="00FA7E9D"/>
    <w:rsid w:val="00FB0B2B"/>
    <w:rsid w:val="00FB165F"/>
    <w:rsid w:val="00FB19B3"/>
    <w:rsid w:val="00FB1D6B"/>
    <w:rsid w:val="00FB20AA"/>
    <w:rsid w:val="00FB2BD2"/>
    <w:rsid w:val="00FB384E"/>
    <w:rsid w:val="00FB3D07"/>
    <w:rsid w:val="00FB4711"/>
    <w:rsid w:val="00FB5863"/>
    <w:rsid w:val="00FB6995"/>
    <w:rsid w:val="00FB7719"/>
    <w:rsid w:val="00FC038C"/>
    <w:rsid w:val="00FC06C7"/>
    <w:rsid w:val="00FC09B9"/>
    <w:rsid w:val="00FC09C5"/>
    <w:rsid w:val="00FC1026"/>
    <w:rsid w:val="00FC12CC"/>
    <w:rsid w:val="00FC2228"/>
    <w:rsid w:val="00FC23B0"/>
    <w:rsid w:val="00FC2608"/>
    <w:rsid w:val="00FC27C5"/>
    <w:rsid w:val="00FC2B81"/>
    <w:rsid w:val="00FC2C2C"/>
    <w:rsid w:val="00FC2C5F"/>
    <w:rsid w:val="00FC3597"/>
    <w:rsid w:val="00FC38B7"/>
    <w:rsid w:val="00FC3B78"/>
    <w:rsid w:val="00FC3C83"/>
    <w:rsid w:val="00FC4891"/>
    <w:rsid w:val="00FC4E59"/>
    <w:rsid w:val="00FC521D"/>
    <w:rsid w:val="00FC56A1"/>
    <w:rsid w:val="00FC5DC6"/>
    <w:rsid w:val="00FC61D1"/>
    <w:rsid w:val="00FC69F7"/>
    <w:rsid w:val="00FC6A9C"/>
    <w:rsid w:val="00FC78EB"/>
    <w:rsid w:val="00FC7B27"/>
    <w:rsid w:val="00FD0075"/>
    <w:rsid w:val="00FD0298"/>
    <w:rsid w:val="00FD0555"/>
    <w:rsid w:val="00FD0C9F"/>
    <w:rsid w:val="00FD1C1A"/>
    <w:rsid w:val="00FD252A"/>
    <w:rsid w:val="00FD2CF9"/>
    <w:rsid w:val="00FD2D01"/>
    <w:rsid w:val="00FD2FB7"/>
    <w:rsid w:val="00FD3197"/>
    <w:rsid w:val="00FD40BA"/>
    <w:rsid w:val="00FD4232"/>
    <w:rsid w:val="00FD4308"/>
    <w:rsid w:val="00FD4437"/>
    <w:rsid w:val="00FD477E"/>
    <w:rsid w:val="00FD4D34"/>
    <w:rsid w:val="00FD52F5"/>
    <w:rsid w:val="00FD5C22"/>
    <w:rsid w:val="00FD60C4"/>
    <w:rsid w:val="00FD6398"/>
    <w:rsid w:val="00FD650D"/>
    <w:rsid w:val="00FD6643"/>
    <w:rsid w:val="00FD66E7"/>
    <w:rsid w:val="00FD7ADA"/>
    <w:rsid w:val="00FE0C64"/>
    <w:rsid w:val="00FE1290"/>
    <w:rsid w:val="00FE30CA"/>
    <w:rsid w:val="00FE318A"/>
    <w:rsid w:val="00FE37A7"/>
    <w:rsid w:val="00FE3D79"/>
    <w:rsid w:val="00FE4350"/>
    <w:rsid w:val="00FE58B6"/>
    <w:rsid w:val="00FE5B0B"/>
    <w:rsid w:val="00FE5B35"/>
    <w:rsid w:val="00FE5B84"/>
    <w:rsid w:val="00FE5F8F"/>
    <w:rsid w:val="00FE6422"/>
    <w:rsid w:val="00FE6734"/>
    <w:rsid w:val="00FE7AA9"/>
    <w:rsid w:val="00FF047A"/>
    <w:rsid w:val="00FF1002"/>
    <w:rsid w:val="00FF1FCA"/>
    <w:rsid w:val="00FF22F3"/>
    <w:rsid w:val="00FF294D"/>
    <w:rsid w:val="00FF2F67"/>
    <w:rsid w:val="00FF32BD"/>
    <w:rsid w:val="00FF3CB4"/>
    <w:rsid w:val="00FF4175"/>
    <w:rsid w:val="00FF45E6"/>
    <w:rsid w:val="00FF5EE4"/>
    <w:rsid w:val="00FF6AF6"/>
    <w:rsid w:val="00FF7331"/>
    <w:rsid w:val="00FF76B8"/>
    <w:rsid w:val="00FF7F27"/>
    <w:rsid w:val="010ADCA6"/>
    <w:rsid w:val="011C0DAF"/>
    <w:rsid w:val="011E1397"/>
    <w:rsid w:val="014AD222"/>
    <w:rsid w:val="016E19C9"/>
    <w:rsid w:val="018A0E5A"/>
    <w:rsid w:val="01C3D2BC"/>
    <w:rsid w:val="01CABAAB"/>
    <w:rsid w:val="01D61CF3"/>
    <w:rsid w:val="01DD4548"/>
    <w:rsid w:val="02203959"/>
    <w:rsid w:val="02646B35"/>
    <w:rsid w:val="026FCF53"/>
    <w:rsid w:val="027A8BD6"/>
    <w:rsid w:val="0288B154"/>
    <w:rsid w:val="028C75F3"/>
    <w:rsid w:val="028CE0CF"/>
    <w:rsid w:val="02A3972D"/>
    <w:rsid w:val="02B8ED10"/>
    <w:rsid w:val="02D6228F"/>
    <w:rsid w:val="02F8DE28"/>
    <w:rsid w:val="02FD5E95"/>
    <w:rsid w:val="03006211"/>
    <w:rsid w:val="0339EC76"/>
    <w:rsid w:val="036D5AC8"/>
    <w:rsid w:val="03794085"/>
    <w:rsid w:val="037EE549"/>
    <w:rsid w:val="038518E5"/>
    <w:rsid w:val="0385C791"/>
    <w:rsid w:val="03872519"/>
    <w:rsid w:val="03B2610F"/>
    <w:rsid w:val="03E4A4D1"/>
    <w:rsid w:val="03E622FF"/>
    <w:rsid w:val="042AB547"/>
    <w:rsid w:val="04306098"/>
    <w:rsid w:val="04417D96"/>
    <w:rsid w:val="045DEAFA"/>
    <w:rsid w:val="045EEEF0"/>
    <w:rsid w:val="0465B858"/>
    <w:rsid w:val="048DB59B"/>
    <w:rsid w:val="0495D4DB"/>
    <w:rsid w:val="04FB97C7"/>
    <w:rsid w:val="04FFF837"/>
    <w:rsid w:val="050C5401"/>
    <w:rsid w:val="051430F2"/>
    <w:rsid w:val="051B3FB3"/>
    <w:rsid w:val="0544E972"/>
    <w:rsid w:val="05493E00"/>
    <w:rsid w:val="054BED4D"/>
    <w:rsid w:val="05564EFE"/>
    <w:rsid w:val="0596BA0C"/>
    <w:rsid w:val="05ADD86C"/>
    <w:rsid w:val="05BC5E41"/>
    <w:rsid w:val="05BF9402"/>
    <w:rsid w:val="05DC4F8D"/>
    <w:rsid w:val="05E8C20A"/>
    <w:rsid w:val="05F2D652"/>
    <w:rsid w:val="05FA0654"/>
    <w:rsid w:val="05FC613C"/>
    <w:rsid w:val="0622835A"/>
    <w:rsid w:val="06239CEB"/>
    <w:rsid w:val="06383CB0"/>
    <w:rsid w:val="0680AC62"/>
    <w:rsid w:val="06916D6B"/>
    <w:rsid w:val="069B421C"/>
    <w:rsid w:val="06A281EC"/>
    <w:rsid w:val="06A73181"/>
    <w:rsid w:val="06AF2FF9"/>
    <w:rsid w:val="06B821FD"/>
    <w:rsid w:val="06B96F3E"/>
    <w:rsid w:val="06B9E4E9"/>
    <w:rsid w:val="06CAAA85"/>
    <w:rsid w:val="06DAA3F1"/>
    <w:rsid w:val="06E53723"/>
    <w:rsid w:val="06EDD62F"/>
    <w:rsid w:val="070AB7EA"/>
    <w:rsid w:val="070F1AD4"/>
    <w:rsid w:val="0710D88D"/>
    <w:rsid w:val="075C041D"/>
    <w:rsid w:val="07673519"/>
    <w:rsid w:val="07781FEE"/>
    <w:rsid w:val="077D88D3"/>
    <w:rsid w:val="07A312EA"/>
    <w:rsid w:val="07A89118"/>
    <w:rsid w:val="07AA4627"/>
    <w:rsid w:val="07DA2221"/>
    <w:rsid w:val="08006F0C"/>
    <w:rsid w:val="080B08E2"/>
    <w:rsid w:val="08105043"/>
    <w:rsid w:val="08295EFF"/>
    <w:rsid w:val="082EF321"/>
    <w:rsid w:val="0852E075"/>
    <w:rsid w:val="085EFBE0"/>
    <w:rsid w:val="08659FA0"/>
    <w:rsid w:val="088867C0"/>
    <w:rsid w:val="089F1D0D"/>
    <w:rsid w:val="089FCB00"/>
    <w:rsid w:val="08A6404A"/>
    <w:rsid w:val="08B83D73"/>
    <w:rsid w:val="08BC178E"/>
    <w:rsid w:val="08DF10D7"/>
    <w:rsid w:val="08F0B72F"/>
    <w:rsid w:val="09126E83"/>
    <w:rsid w:val="0936EBC3"/>
    <w:rsid w:val="096718DB"/>
    <w:rsid w:val="09857231"/>
    <w:rsid w:val="09906B17"/>
    <w:rsid w:val="09A14349"/>
    <w:rsid w:val="09B822CD"/>
    <w:rsid w:val="09BDB118"/>
    <w:rsid w:val="09C529C4"/>
    <w:rsid w:val="09CC517D"/>
    <w:rsid w:val="09E0C9EB"/>
    <w:rsid w:val="0A26CD32"/>
    <w:rsid w:val="0A2D21C6"/>
    <w:rsid w:val="0A3320AB"/>
    <w:rsid w:val="0A3AD0C8"/>
    <w:rsid w:val="0A3B9898"/>
    <w:rsid w:val="0A434A33"/>
    <w:rsid w:val="0A50D1D7"/>
    <w:rsid w:val="0A52D4CD"/>
    <w:rsid w:val="0A573CF1"/>
    <w:rsid w:val="0A5C87C0"/>
    <w:rsid w:val="0A72B02D"/>
    <w:rsid w:val="0A83AD9B"/>
    <w:rsid w:val="0A8D932E"/>
    <w:rsid w:val="0ABB61E5"/>
    <w:rsid w:val="0ADC190B"/>
    <w:rsid w:val="0ADE79A9"/>
    <w:rsid w:val="0ADFCE08"/>
    <w:rsid w:val="0AE1BF91"/>
    <w:rsid w:val="0AE273C9"/>
    <w:rsid w:val="0AED63C4"/>
    <w:rsid w:val="0AF591DC"/>
    <w:rsid w:val="0AFEC81F"/>
    <w:rsid w:val="0B03C9BE"/>
    <w:rsid w:val="0B192D07"/>
    <w:rsid w:val="0B52AB18"/>
    <w:rsid w:val="0B557BCE"/>
    <w:rsid w:val="0B58956A"/>
    <w:rsid w:val="0B6DE664"/>
    <w:rsid w:val="0B7561C9"/>
    <w:rsid w:val="0B8102DB"/>
    <w:rsid w:val="0B8D407C"/>
    <w:rsid w:val="0BA18A6A"/>
    <w:rsid w:val="0BA1CE8C"/>
    <w:rsid w:val="0BA9984D"/>
    <w:rsid w:val="0BE03AAB"/>
    <w:rsid w:val="0BE50183"/>
    <w:rsid w:val="0BE978A1"/>
    <w:rsid w:val="0BF88753"/>
    <w:rsid w:val="0C0CAF78"/>
    <w:rsid w:val="0C34B5E3"/>
    <w:rsid w:val="0C4F6FDB"/>
    <w:rsid w:val="0C6DAAC3"/>
    <w:rsid w:val="0C7775E5"/>
    <w:rsid w:val="0C9C870F"/>
    <w:rsid w:val="0CBE548F"/>
    <w:rsid w:val="0CD1A391"/>
    <w:rsid w:val="0CDF34F1"/>
    <w:rsid w:val="0D5E9F87"/>
    <w:rsid w:val="0D6D22F6"/>
    <w:rsid w:val="0D78C0A9"/>
    <w:rsid w:val="0D820A57"/>
    <w:rsid w:val="0D848256"/>
    <w:rsid w:val="0D973985"/>
    <w:rsid w:val="0DA5C25E"/>
    <w:rsid w:val="0DAC74F4"/>
    <w:rsid w:val="0DD9D64B"/>
    <w:rsid w:val="0DE12085"/>
    <w:rsid w:val="0DF26379"/>
    <w:rsid w:val="0DFFBD3E"/>
    <w:rsid w:val="0E01E798"/>
    <w:rsid w:val="0E0220E4"/>
    <w:rsid w:val="0E03E0D1"/>
    <w:rsid w:val="0E1071F6"/>
    <w:rsid w:val="0E20AE5F"/>
    <w:rsid w:val="0E26A60A"/>
    <w:rsid w:val="0E358AE5"/>
    <w:rsid w:val="0E3A806C"/>
    <w:rsid w:val="0E47D643"/>
    <w:rsid w:val="0E4C2B01"/>
    <w:rsid w:val="0E545B90"/>
    <w:rsid w:val="0E8CA0E7"/>
    <w:rsid w:val="0E98AB7A"/>
    <w:rsid w:val="0E9DAE40"/>
    <w:rsid w:val="0E9DF37A"/>
    <w:rsid w:val="0EABA838"/>
    <w:rsid w:val="0EB5CF75"/>
    <w:rsid w:val="0EC8285C"/>
    <w:rsid w:val="0EC86BBE"/>
    <w:rsid w:val="0EF1DD6B"/>
    <w:rsid w:val="0EFFD433"/>
    <w:rsid w:val="0F0FFFEC"/>
    <w:rsid w:val="0F223415"/>
    <w:rsid w:val="0F3BAC92"/>
    <w:rsid w:val="0F68099D"/>
    <w:rsid w:val="0F6B9E2F"/>
    <w:rsid w:val="0F721C24"/>
    <w:rsid w:val="0F7ECA03"/>
    <w:rsid w:val="0F978643"/>
    <w:rsid w:val="0FA3D26C"/>
    <w:rsid w:val="0FA83118"/>
    <w:rsid w:val="0FAA8392"/>
    <w:rsid w:val="0FBFEF7B"/>
    <w:rsid w:val="0FD410A8"/>
    <w:rsid w:val="0FD6379E"/>
    <w:rsid w:val="0FD76988"/>
    <w:rsid w:val="0FDBE899"/>
    <w:rsid w:val="0FE28C67"/>
    <w:rsid w:val="0FE3A6A4"/>
    <w:rsid w:val="10014215"/>
    <w:rsid w:val="10080707"/>
    <w:rsid w:val="1031BF4D"/>
    <w:rsid w:val="1032DFAA"/>
    <w:rsid w:val="1057FAE9"/>
    <w:rsid w:val="105FA3D1"/>
    <w:rsid w:val="105FF83E"/>
    <w:rsid w:val="106559F7"/>
    <w:rsid w:val="1065AFCC"/>
    <w:rsid w:val="10734D86"/>
    <w:rsid w:val="10798D49"/>
    <w:rsid w:val="10848683"/>
    <w:rsid w:val="109535A5"/>
    <w:rsid w:val="10B15CC7"/>
    <w:rsid w:val="10C56F47"/>
    <w:rsid w:val="10D694FC"/>
    <w:rsid w:val="10FF5321"/>
    <w:rsid w:val="111240D7"/>
    <w:rsid w:val="11296CC3"/>
    <w:rsid w:val="115105DC"/>
    <w:rsid w:val="1153EE9C"/>
    <w:rsid w:val="118D8B52"/>
    <w:rsid w:val="11AB0862"/>
    <w:rsid w:val="11D096B3"/>
    <w:rsid w:val="11EA79D2"/>
    <w:rsid w:val="11ECB5C9"/>
    <w:rsid w:val="11F1DD1B"/>
    <w:rsid w:val="11FB5D94"/>
    <w:rsid w:val="11FEAF08"/>
    <w:rsid w:val="121905EE"/>
    <w:rsid w:val="1221DD3C"/>
    <w:rsid w:val="12223E31"/>
    <w:rsid w:val="122EE2EE"/>
    <w:rsid w:val="1257402C"/>
    <w:rsid w:val="126CCAC0"/>
    <w:rsid w:val="12A5B1E8"/>
    <w:rsid w:val="12B44673"/>
    <w:rsid w:val="12C3C93A"/>
    <w:rsid w:val="12DB5731"/>
    <w:rsid w:val="12E951B6"/>
    <w:rsid w:val="12EB8492"/>
    <w:rsid w:val="12F5A455"/>
    <w:rsid w:val="12F61338"/>
    <w:rsid w:val="1322DB23"/>
    <w:rsid w:val="1350B9A1"/>
    <w:rsid w:val="1357273D"/>
    <w:rsid w:val="1357F801"/>
    <w:rsid w:val="137A3046"/>
    <w:rsid w:val="13858BCF"/>
    <w:rsid w:val="139CE451"/>
    <w:rsid w:val="13CA9C62"/>
    <w:rsid w:val="13EC9C07"/>
    <w:rsid w:val="13EFD515"/>
    <w:rsid w:val="13FF4D0E"/>
    <w:rsid w:val="1406C197"/>
    <w:rsid w:val="141A8E92"/>
    <w:rsid w:val="1426D21A"/>
    <w:rsid w:val="1446C280"/>
    <w:rsid w:val="14581F2B"/>
    <w:rsid w:val="14623C75"/>
    <w:rsid w:val="1472BCB3"/>
    <w:rsid w:val="14BF054D"/>
    <w:rsid w:val="14CA8FA5"/>
    <w:rsid w:val="14E5C208"/>
    <w:rsid w:val="14E9EF1B"/>
    <w:rsid w:val="14F21931"/>
    <w:rsid w:val="151445D2"/>
    <w:rsid w:val="1535C5D7"/>
    <w:rsid w:val="153BF92D"/>
    <w:rsid w:val="1551EB94"/>
    <w:rsid w:val="1559FB77"/>
    <w:rsid w:val="15687CC9"/>
    <w:rsid w:val="15B6AF55"/>
    <w:rsid w:val="15CA261C"/>
    <w:rsid w:val="15D38BC2"/>
    <w:rsid w:val="15D3F4F7"/>
    <w:rsid w:val="15D94AFA"/>
    <w:rsid w:val="15DD482A"/>
    <w:rsid w:val="15E30266"/>
    <w:rsid w:val="15F54C66"/>
    <w:rsid w:val="161CC3DE"/>
    <w:rsid w:val="162BED8D"/>
    <w:rsid w:val="1638C0E1"/>
    <w:rsid w:val="163C56E1"/>
    <w:rsid w:val="16427EFD"/>
    <w:rsid w:val="164529A1"/>
    <w:rsid w:val="166A66A1"/>
    <w:rsid w:val="1685C92A"/>
    <w:rsid w:val="16C026EC"/>
    <w:rsid w:val="16C7C4AF"/>
    <w:rsid w:val="16D87D1D"/>
    <w:rsid w:val="16DC343C"/>
    <w:rsid w:val="16EC6F7C"/>
    <w:rsid w:val="16EED3F6"/>
    <w:rsid w:val="16FB5B7E"/>
    <w:rsid w:val="17092042"/>
    <w:rsid w:val="172773B6"/>
    <w:rsid w:val="174BC38F"/>
    <w:rsid w:val="1753D712"/>
    <w:rsid w:val="1774BA65"/>
    <w:rsid w:val="1780C542"/>
    <w:rsid w:val="1786A87F"/>
    <w:rsid w:val="178D2F95"/>
    <w:rsid w:val="1790B0EC"/>
    <w:rsid w:val="17AE02D1"/>
    <w:rsid w:val="17D93657"/>
    <w:rsid w:val="17DA2561"/>
    <w:rsid w:val="17E4CB57"/>
    <w:rsid w:val="17F6A60F"/>
    <w:rsid w:val="18035041"/>
    <w:rsid w:val="18188B13"/>
    <w:rsid w:val="181F091D"/>
    <w:rsid w:val="18250F35"/>
    <w:rsid w:val="182B9AFA"/>
    <w:rsid w:val="184F6A39"/>
    <w:rsid w:val="185A9B45"/>
    <w:rsid w:val="188652FF"/>
    <w:rsid w:val="189449E0"/>
    <w:rsid w:val="189D2449"/>
    <w:rsid w:val="189F79F3"/>
    <w:rsid w:val="18BC1F35"/>
    <w:rsid w:val="18CBD034"/>
    <w:rsid w:val="18DFF48F"/>
    <w:rsid w:val="18E21B7C"/>
    <w:rsid w:val="1908078B"/>
    <w:rsid w:val="1938AD36"/>
    <w:rsid w:val="193AA625"/>
    <w:rsid w:val="193E5738"/>
    <w:rsid w:val="19476030"/>
    <w:rsid w:val="1948653C"/>
    <w:rsid w:val="194B7679"/>
    <w:rsid w:val="195BB929"/>
    <w:rsid w:val="197D7652"/>
    <w:rsid w:val="19927670"/>
    <w:rsid w:val="19C29B20"/>
    <w:rsid w:val="19D818E5"/>
    <w:rsid w:val="19F7C7AE"/>
    <w:rsid w:val="1A461843"/>
    <w:rsid w:val="1A49D155"/>
    <w:rsid w:val="1A527C96"/>
    <w:rsid w:val="1A627AD8"/>
    <w:rsid w:val="1A63CA33"/>
    <w:rsid w:val="1A66ACC5"/>
    <w:rsid w:val="1A75BB52"/>
    <w:rsid w:val="1A9B53CE"/>
    <w:rsid w:val="1AB523C0"/>
    <w:rsid w:val="1AC602EB"/>
    <w:rsid w:val="1AEF4F0D"/>
    <w:rsid w:val="1B16F4E3"/>
    <w:rsid w:val="1B20EB6B"/>
    <w:rsid w:val="1B2E3AD6"/>
    <w:rsid w:val="1B2E46D1"/>
    <w:rsid w:val="1B304E0A"/>
    <w:rsid w:val="1B33D7BA"/>
    <w:rsid w:val="1B42BEEA"/>
    <w:rsid w:val="1B5C6DAD"/>
    <w:rsid w:val="1B615AB5"/>
    <w:rsid w:val="1B6CB146"/>
    <w:rsid w:val="1B89B5BA"/>
    <w:rsid w:val="1B963BCC"/>
    <w:rsid w:val="1BCA1DCC"/>
    <w:rsid w:val="1BCE8955"/>
    <w:rsid w:val="1BDFFA08"/>
    <w:rsid w:val="1BE029CB"/>
    <w:rsid w:val="1BFD35C6"/>
    <w:rsid w:val="1C2CAB00"/>
    <w:rsid w:val="1C4504CC"/>
    <w:rsid w:val="1C475631"/>
    <w:rsid w:val="1C4D6D61"/>
    <w:rsid w:val="1C508105"/>
    <w:rsid w:val="1C6CCD0D"/>
    <w:rsid w:val="1C716094"/>
    <w:rsid w:val="1C7B3F97"/>
    <w:rsid w:val="1C9128E6"/>
    <w:rsid w:val="1C9976C3"/>
    <w:rsid w:val="1CA431A0"/>
    <w:rsid w:val="1CB3D8D4"/>
    <w:rsid w:val="1CCA1732"/>
    <w:rsid w:val="1CD20CF6"/>
    <w:rsid w:val="1CD4B70F"/>
    <w:rsid w:val="1D193901"/>
    <w:rsid w:val="1D3230BD"/>
    <w:rsid w:val="1D38EE70"/>
    <w:rsid w:val="1D5E2560"/>
    <w:rsid w:val="1D67DD82"/>
    <w:rsid w:val="1D6D03E9"/>
    <w:rsid w:val="1D835FBD"/>
    <w:rsid w:val="1DB68EF5"/>
    <w:rsid w:val="1DD117D2"/>
    <w:rsid w:val="1DDFA1EE"/>
    <w:rsid w:val="1E0B04D9"/>
    <w:rsid w:val="1E0FF7F8"/>
    <w:rsid w:val="1E1BC6D0"/>
    <w:rsid w:val="1E285F72"/>
    <w:rsid w:val="1E28D6FA"/>
    <w:rsid w:val="1E374F4A"/>
    <w:rsid w:val="1E405595"/>
    <w:rsid w:val="1E42277E"/>
    <w:rsid w:val="1E49E7EA"/>
    <w:rsid w:val="1E57D335"/>
    <w:rsid w:val="1E6689E9"/>
    <w:rsid w:val="1E70D454"/>
    <w:rsid w:val="1E929D23"/>
    <w:rsid w:val="1EA3405A"/>
    <w:rsid w:val="1EC19D02"/>
    <w:rsid w:val="1ECFF2E1"/>
    <w:rsid w:val="1EFEE484"/>
    <w:rsid w:val="1F0763A4"/>
    <w:rsid w:val="1F0CFA8F"/>
    <w:rsid w:val="1F1D727B"/>
    <w:rsid w:val="1F3F758B"/>
    <w:rsid w:val="1F416FD3"/>
    <w:rsid w:val="1F4AF418"/>
    <w:rsid w:val="1F4CB9D7"/>
    <w:rsid w:val="1F587E4D"/>
    <w:rsid w:val="1F6493D8"/>
    <w:rsid w:val="1F6A4672"/>
    <w:rsid w:val="1F6C4BD4"/>
    <w:rsid w:val="1F721378"/>
    <w:rsid w:val="1F8FDB48"/>
    <w:rsid w:val="1F9013EB"/>
    <w:rsid w:val="1FB2E059"/>
    <w:rsid w:val="1FBF2C61"/>
    <w:rsid w:val="1FD1C97D"/>
    <w:rsid w:val="1FD3BE7F"/>
    <w:rsid w:val="1FDA4D80"/>
    <w:rsid w:val="1FF11F73"/>
    <w:rsid w:val="2001B7F4"/>
    <w:rsid w:val="2017F450"/>
    <w:rsid w:val="201BDB54"/>
    <w:rsid w:val="2041C471"/>
    <w:rsid w:val="205B1BAA"/>
    <w:rsid w:val="205C2237"/>
    <w:rsid w:val="205C92B7"/>
    <w:rsid w:val="2068D093"/>
    <w:rsid w:val="209D9143"/>
    <w:rsid w:val="20AEB243"/>
    <w:rsid w:val="20B05C05"/>
    <w:rsid w:val="20B0B680"/>
    <w:rsid w:val="20C11009"/>
    <w:rsid w:val="20CF4B07"/>
    <w:rsid w:val="20FD072E"/>
    <w:rsid w:val="2118D5E9"/>
    <w:rsid w:val="21344899"/>
    <w:rsid w:val="2134E8A2"/>
    <w:rsid w:val="214413D7"/>
    <w:rsid w:val="21577226"/>
    <w:rsid w:val="216308E3"/>
    <w:rsid w:val="21634016"/>
    <w:rsid w:val="216A00A2"/>
    <w:rsid w:val="21804D9C"/>
    <w:rsid w:val="21971B50"/>
    <w:rsid w:val="21A4E1CB"/>
    <w:rsid w:val="21BCB146"/>
    <w:rsid w:val="21F2C91A"/>
    <w:rsid w:val="21F38EAF"/>
    <w:rsid w:val="21F85F89"/>
    <w:rsid w:val="2206CA55"/>
    <w:rsid w:val="22099DEF"/>
    <w:rsid w:val="2215E400"/>
    <w:rsid w:val="223B89D6"/>
    <w:rsid w:val="224EB568"/>
    <w:rsid w:val="22614D26"/>
    <w:rsid w:val="22703565"/>
    <w:rsid w:val="227FAB15"/>
    <w:rsid w:val="22BE3EDD"/>
    <w:rsid w:val="22E46279"/>
    <w:rsid w:val="231F05CC"/>
    <w:rsid w:val="234265B9"/>
    <w:rsid w:val="2349271B"/>
    <w:rsid w:val="2358E718"/>
    <w:rsid w:val="23596565"/>
    <w:rsid w:val="2366EC1D"/>
    <w:rsid w:val="237A1DAA"/>
    <w:rsid w:val="237C2F74"/>
    <w:rsid w:val="2393B415"/>
    <w:rsid w:val="239896CF"/>
    <w:rsid w:val="23A6977A"/>
    <w:rsid w:val="23C14E0E"/>
    <w:rsid w:val="23C18B0A"/>
    <w:rsid w:val="23CAAD9F"/>
    <w:rsid w:val="23E953F9"/>
    <w:rsid w:val="23FD2AFB"/>
    <w:rsid w:val="24034EF0"/>
    <w:rsid w:val="240CC459"/>
    <w:rsid w:val="24157A35"/>
    <w:rsid w:val="24247175"/>
    <w:rsid w:val="243BBF9A"/>
    <w:rsid w:val="244746F7"/>
    <w:rsid w:val="2467DDA3"/>
    <w:rsid w:val="2469BFB6"/>
    <w:rsid w:val="24802145"/>
    <w:rsid w:val="2486517C"/>
    <w:rsid w:val="24B1BEBD"/>
    <w:rsid w:val="24C7B7C4"/>
    <w:rsid w:val="24DE8241"/>
    <w:rsid w:val="2500B827"/>
    <w:rsid w:val="250F113D"/>
    <w:rsid w:val="2539A829"/>
    <w:rsid w:val="254267DB"/>
    <w:rsid w:val="2549EB9C"/>
    <w:rsid w:val="25551BDB"/>
    <w:rsid w:val="255C69E4"/>
    <w:rsid w:val="259AC949"/>
    <w:rsid w:val="259AFC4C"/>
    <w:rsid w:val="259D4672"/>
    <w:rsid w:val="25A53C1F"/>
    <w:rsid w:val="25A9A1A7"/>
    <w:rsid w:val="25B8E816"/>
    <w:rsid w:val="25BA0363"/>
    <w:rsid w:val="25BBAC8D"/>
    <w:rsid w:val="25D18D9B"/>
    <w:rsid w:val="25EA7F0E"/>
    <w:rsid w:val="2616FDC6"/>
    <w:rsid w:val="2628C4BC"/>
    <w:rsid w:val="26689583"/>
    <w:rsid w:val="266FD566"/>
    <w:rsid w:val="267CC5B2"/>
    <w:rsid w:val="269930E8"/>
    <w:rsid w:val="269DC05F"/>
    <w:rsid w:val="269EBA13"/>
    <w:rsid w:val="26AB51AF"/>
    <w:rsid w:val="26C751A3"/>
    <w:rsid w:val="26D3F397"/>
    <w:rsid w:val="26D635DD"/>
    <w:rsid w:val="26DABFF4"/>
    <w:rsid w:val="26DD52B6"/>
    <w:rsid w:val="270189DA"/>
    <w:rsid w:val="27269988"/>
    <w:rsid w:val="2736CCAD"/>
    <w:rsid w:val="2759F1E0"/>
    <w:rsid w:val="275AEA05"/>
    <w:rsid w:val="27726DD5"/>
    <w:rsid w:val="27D0EEAB"/>
    <w:rsid w:val="27DE6044"/>
    <w:rsid w:val="27F2BE7C"/>
    <w:rsid w:val="27FF3AC1"/>
    <w:rsid w:val="280B2C48"/>
    <w:rsid w:val="28112AB9"/>
    <w:rsid w:val="28639B62"/>
    <w:rsid w:val="2878D9F1"/>
    <w:rsid w:val="287E41C2"/>
    <w:rsid w:val="287E4F7D"/>
    <w:rsid w:val="28853A56"/>
    <w:rsid w:val="288BB6E0"/>
    <w:rsid w:val="28BF5F05"/>
    <w:rsid w:val="290C0EF8"/>
    <w:rsid w:val="29172F10"/>
    <w:rsid w:val="2920D45F"/>
    <w:rsid w:val="292638A3"/>
    <w:rsid w:val="2928A941"/>
    <w:rsid w:val="292FE315"/>
    <w:rsid w:val="29438F9A"/>
    <w:rsid w:val="294827DD"/>
    <w:rsid w:val="2961B025"/>
    <w:rsid w:val="296769E4"/>
    <w:rsid w:val="296B9B39"/>
    <w:rsid w:val="2970D04B"/>
    <w:rsid w:val="297F8680"/>
    <w:rsid w:val="29807F7D"/>
    <w:rsid w:val="29866E63"/>
    <w:rsid w:val="2990AE49"/>
    <w:rsid w:val="29921804"/>
    <w:rsid w:val="29E70ACB"/>
    <w:rsid w:val="29FE6864"/>
    <w:rsid w:val="2A0A3CA7"/>
    <w:rsid w:val="2A149115"/>
    <w:rsid w:val="2A277042"/>
    <w:rsid w:val="2A341A67"/>
    <w:rsid w:val="2A49519A"/>
    <w:rsid w:val="2A580894"/>
    <w:rsid w:val="2A845873"/>
    <w:rsid w:val="2A8B07D9"/>
    <w:rsid w:val="2A92B5F0"/>
    <w:rsid w:val="2AB03BB7"/>
    <w:rsid w:val="2AB621C1"/>
    <w:rsid w:val="2AB648B4"/>
    <w:rsid w:val="2ACE9B24"/>
    <w:rsid w:val="2AD38FF2"/>
    <w:rsid w:val="2AD56FD5"/>
    <w:rsid w:val="2ADF5FFB"/>
    <w:rsid w:val="2B0B838D"/>
    <w:rsid w:val="2B185E87"/>
    <w:rsid w:val="2B192FF9"/>
    <w:rsid w:val="2B2B4D1C"/>
    <w:rsid w:val="2B3F508C"/>
    <w:rsid w:val="2B669118"/>
    <w:rsid w:val="2B686218"/>
    <w:rsid w:val="2B71775B"/>
    <w:rsid w:val="2B9C593D"/>
    <w:rsid w:val="2BCB78C2"/>
    <w:rsid w:val="2BF6F4D0"/>
    <w:rsid w:val="2C3B22CC"/>
    <w:rsid w:val="2C3DC09C"/>
    <w:rsid w:val="2C5E3374"/>
    <w:rsid w:val="2C692359"/>
    <w:rsid w:val="2C6E78A7"/>
    <w:rsid w:val="2C7E0AEA"/>
    <w:rsid w:val="2C9950E7"/>
    <w:rsid w:val="2C9AACDB"/>
    <w:rsid w:val="2CA4218F"/>
    <w:rsid w:val="2CBC4CCB"/>
    <w:rsid w:val="2CD1F657"/>
    <w:rsid w:val="2CEFAFB1"/>
    <w:rsid w:val="2CF0FF64"/>
    <w:rsid w:val="2D025CB7"/>
    <w:rsid w:val="2D1EB68C"/>
    <w:rsid w:val="2D2784B8"/>
    <w:rsid w:val="2D71EF1D"/>
    <w:rsid w:val="2D79AD50"/>
    <w:rsid w:val="2D83D56C"/>
    <w:rsid w:val="2DA7D0CC"/>
    <w:rsid w:val="2DC57E23"/>
    <w:rsid w:val="2DD1B010"/>
    <w:rsid w:val="2DEE90F5"/>
    <w:rsid w:val="2E2BBCFA"/>
    <w:rsid w:val="2E30F252"/>
    <w:rsid w:val="2E3B5E03"/>
    <w:rsid w:val="2E46B72E"/>
    <w:rsid w:val="2E4AD1C7"/>
    <w:rsid w:val="2E4E4836"/>
    <w:rsid w:val="2E52F2DB"/>
    <w:rsid w:val="2E68B895"/>
    <w:rsid w:val="2E6F29B9"/>
    <w:rsid w:val="2EB823C5"/>
    <w:rsid w:val="2ED5572C"/>
    <w:rsid w:val="2EF373C2"/>
    <w:rsid w:val="2F0860B8"/>
    <w:rsid w:val="2F123B2F"/>
    <w:rsid w:val="2F2A34C9"/>
    <w:rsid w:val="2F454E88"/>
    <w:rsid w:val="2F5ACC7C"/>
    <w:rsid w:val="2F61D13E"/>
    <w:rsid w:val="2F69CB04"/>
    <w:rsid w:val="2F7096E6"/>
    <w:rsid w:val="2F774584"/>
    <w:rsid w:val="2F7E1B79"/>
    <w:rsid w:val="2F81106A"/>
    <w:rsid w:val="2F98136F"/>
    <w:rsid w:val="2FB4433D"/>
    <w:rsid w:val="2FB5442E"/>
    <w:rsid w:val="2FCCBDF7"/>
    <w:rsid w:val="2FD0F1A9"/>
    <w:rsid w:val="2FDC6537"/>
    <w:rsid w:val="2FEBDCDB"/>
    <w:rsid w:val="3007B8AD"/>
    <w:rsid w:val="3010583D"/>
    <w:rsid w:val="301538BC"/>
    <w:rsid w:val="3017DC20"/>
    <w:rsid w:val="30202D36"/>
    <w:rsid w:val="303418E5"/>
    <w:rsid w:val="3053F426"/>
    <w:rsid w:val="30822058"/>
    <w:rsid w:val="30952F6F"/>
    <w:rsid w:val="30A43119"/>
    <w:rsid w:val="30AC27BF"/>
    <w:rsid w:val="30B721C9"/>
    <w:rsid w:val="30B8931E"/>
    <w:rsid w:val="30C1CA40"/>
    <w:rsid w:val="30D7F194"/>
    <w:rsid w:val="30E4AAF2"/>
    <w:rsid w:val="30F274DA"/>
    <w:rsid w:val="310A9ECF"/>
    <w:rsid w:val="310F8A7D"/>
    <w:rsid w:val="3134B337"/>
    <w:rsid w:val="313CD4F6"/>
    <w:rsid w:val="31434094"/>
    <w:rsid w:val="314E3C23"/>
    <w:rsid w:val="31596845"/>
    <w:rsid w:val="31672F1C"/>
    <w:rsid w:val="317A4CDA"/>
    <w:rsid w:val="31838C3B"/>
    <w:rsid w:val="31984E61"/>
    <w:rsid w:val="31BDF5D5"/>
    <w:rsid w:val="31F7BC65"/>
    <w:rsid w:val="31FE34A0"/>
    <w:rsid w:val="321361C8"/>
    <w:rsid w:val="322BDF64"/>
    <w:rsid w:val="322C955F"/>
    <w:rsid w:val="324445D0"/>
    <w:rsid w:val="3250D7F0"/>
    <w:rsid w:val="32736FE6"/>
    <w:rsid w:val="327768C6"/>
    <w:rsid w:val="3286F28A"/>
    <w:rsid w:val="328C6483"/>
    <w:rsid w:val="329EC9D0"/>
    <w:rsid w:val="32A14964"/>
    <w:rsid w:val="32A4AC17"/>
    <w:rsid w:val="32B6C15B"/>
    <w:rsid w:val="32BB946F"/>
    <w:rsid w:val="32C57B69"/>
    <w:rsid w:val="32C8F02B"/>
    <w:rsid w:val="32CA9BD4"/>
    <w:rsid w:val="32CC2545"/>
    <w:rsid w:val="32EE0378"/>
    <w:rsid w:val="32FA6FAE"/>
    <w:rsid w:val="32FAAB80"/>
    <w:rsid w:val="330AF195"/>
    <w:rsid w:val="334A4CEA"/>
    <w:rsid w:val="335497D9"/>
    <w:rsid w:val="337713D6"/>
    <w:rsid w:val="337B37C3"/>
    <w:rsid w:val="33AB4F96"/>
    <w:rsid w:val="33B8398F"/>
    <w:rsid w:val="33B955F8"/>
    <w:rsid w:val="33C1C5C2"/>
    <w:rsid w:val="33C37827"/>
    <w:rsid w:val="33E00433"/>
    <w:rsid w:val="33E85C8E"/>
    <w:rsid w:val="340DF763"/>
    <w:rsid w:val="342C8434"/>
    <w:rsid w:val="34362EBB"/>
    <w:rsid w:val="34376522"/>
    <w:rsid w:val="343D2C94"/>
    <w:rsid w:val="3488EDEC"/>
    <w:rsid w:val="348D19AD"/>
    <w:rsid w:val="34967BE1"/>
    <w:rsid w:val="350F5A89"/>
    <w:rsid w:val="3533AD2A"/>
    <w:rsid w:val="3539F520"/>
    <w:rsid w:val="354A4013"/>
    <w:rsid w:val="354B0942"/>
    <w:rsid w:val="35571A7A"/>
    <w:rsid w:val="359278A9"/>
    <w:rsid w:val="359C1F93"/>
    <w:rsid w:val="35CCA558"/>
    <w:rsid w:val="35CF350E"/>
    <w:rsid w:val="35E219A7"/>
    <w:rsid w:val="35F3A812"/>
    <w:rsid w:val="35F68073"/>
    <w:rsid w:val="3607AA4B"/>
    <w:rsid w:val="3609C5E7"/>
    <w:rsid w:val="3611F9B9"/>
    <w:rsid w:val="361BB91D"/>
    <w:rsid w:val="36429257"/>
    <w:rsid w:val="3670C2F5"/>
    <w:rsid w:val="3673561D"/>
    <w:rsid w:val="36858C4B"/>
    <w:rsid w:val="3697B3CE"/>
    <w:rsid w:val="36A9910D"/>
    <w:rsid w:val="36DCD420"/>
    <w:rsid w:val="37195D20"/>
    <w:rsid w:val="37304BD5"/>
    <w:rsid w:val="3775CBE3"/>
    <w:rsid w:val="377A120D"/>
    <w:rsid w:val="37806455"/>
    <w:rsid w:val="37AD783B"/>
    <w:rsid w:val="37B28218"/>
    <w:rsid w:val="37B2F98B"/>
    <w:rsid w:val="37D057B9"/>
    <w:rsid w:val="37D41215"/>
    <w:rsid w:val="37EC19E9"/>
    <w:rsid w:val="37ED2600"/>
    <w:rsid w:val="380E3CFB"/>
    <w:rsid w:val="381C8717"/>
    <w:rsid w:val="38582851"/>
    <w:rsid w:val="385ADB5D"/>
    <w:rsid w:val="38795327"/>
    <w:rsid w:val="387AC1FB"/>
    <w:rsid w:val="388F5A3B"/>
    <w:rsid w:val="38B07706"/>
    <w:rsid w:val="38DCE665"/>
    <w:rsid w:val="38E1B81B"/>
    <w:rsid w:val="38EE507E"/>
    <w:rsid w:val="38F44DF0"/>
    <w:rsid w:val="391182A5"/>
    <w:rsid w:val="3937C8E6"/>
    <w:rsid w:val="394E5279"/>
    <w:rsid w:val="39582ECC"/>
    <w:rsid w:val="396B80E1"/>
    <w:rsid w:val="396F54B7"/>
    <w:rsid w:val="398F458F"/>
    <w:rsid w:val="399241B9"/>
    <w:rsid w:val="39B2B095"/>
    <w:rsid w:val="39B67AD2"/>
    <w:rsid w:val="39BB03C1"/>
    <w:rsid w:val="39C361D7"/>
    <w:rsid w:val="39C4966F"/>
    <w:rsid w:val="3A0C9C6B"/>
    <w:rsid w:val="3A14C7D7"/>
    <w:rsid w:val="3A2303B9"/>
    <w:rsid w:val="3A316380"/>
    <w:rsid w:val="3A32AAF9"/>
    <w:rsid w:val="3A41CD69"/>
    <w:rsid w:val="3A542FFF"/>
    <w:rsid w:val="3A5C97F8"/>
    <w:rsid w:val="3A6A3AE7"/>
    <w:rsid w:val="3A73EAC9"/>
    <w:rsid w:val="3A7420AB"/>
    <w:rsid w:val="3A869F34"/>
    <w:rsid w:val="3ADBBC0D"/>
    <w:rsid w:val="3B1BD827"/>
    <w:rsid w:val="3B384F73"/>
    <w:rsid w:val="3B40437B"/>
    <w:rsid w:val="3B4AAFAF"/>
    <w:rsid w:val="3B6D83F8"/>
    <w:rsid w:val="3B7561CA"/>
    <w:rsid w:val="3BAD4C9E"/>
    <w:rsid w:val="3BBFE569"/>
    <w:rsid w:val="3BDDE901"/>
    <w:rsid w:val="3C03334B"/>
    <w:rsid w:val="3C2114DE"/>
    <w:rsid w:val="3C3378A1"/>
    <w:rsid w:val="3C36F47B"/>
    <w:rsid w:val="3C5E54DF"/>
    <w:rsid w:val="3C750CA8"/>
    <w:rsid w:val="3C7938BE"/>
    <w:rsid w:val="3C8061D3"/>
    <w:rsid w:val="3CAFAE5A"/>
    <w:rsid w:val="3CB67187"/>
    <w:rsid w:val="3CB88A5F"/>
    <w:rsid w:val="3CCC34B4"/>
    <w:rsid w:val="3CCEBDE5"/>
    <w:rsid w:val="3CD28781"/>
    <w:rsid w:val="3CFCEE16"/>
    <w:rsid w:val="3D222723"/>
    <w:rsid w:val="3D25C4B3"/>
    <w:rsid w:val="3D28CB15"/>
    <w:rsid w:val="3D454C76"/>
    <w:rsid w:val="3D624648"/>
    <w:rsid w:val="3D6EFFDC"/>
    <w:rsid w:val="3D81C906"/>
    <w:rsid w:val="3D909020"/>
    <w:rsid w:val="3DA52A15"/>
    <w:rsid w:val="3DA85794"/>
    <w:rsid w:val="3DCB24B8"/>
    <w:rsid w:val="3DDF17E3"/>
    <w:rsid w:val="3DEF4B11"/>
    <w:rsid w:val="3E089B3F"/>
    <w:rsid w:val="3E27DD09"/>
    <w:rsid w:val="3E287C91"/>
    <w:rsid w:val="3E443E38"/>
    <w:rsid w:val="3E631084"/>
    <w:rsid w:val="3E9ED53F"/>
    <w:rsid w:val="3EB2C72F"/>
    <w:rsid w:val="3EC65449"/>
    <w:rsid w:val="3EDEE79D"/>
    <w:rsid w:val="3EF2E191"/>
    <w:rsid w:val="3F0382D4"/>
    <w:rsid w:val="3F0597F6"/>
    <w:rsid w:val="3F340F42"/>
    <w:rsid w:val="3F5E6B9F"/>
    <w:rsid w:val="3F752103"/>
    <w:rsid w:val="3F75D888"/>
    <w:rsid w:val="3F988A77"/>
    <w:rsid w:val="3F98E7AD"/>
    <w:rsid w:val="3FAECC08"/>
    <w:rsid w:val="40222B90"/>
    <w:rsid w:val="40638153"/>
    <w:rsid w:val="406D7C47"/>
    <w:rsid w:val="407A7837"/>
    <w:rsid w:val="407AB7FE"/>
    <w:rsid w:val="407DCF95"/>
    <w:rsid w:val="40961050"/>
    <w:rsid w:val="40B991C5"/>
    <w:rsid w:val="40BF2AEB"/>
    <w:rsid w:val="40EA735E"/>
    <w:rsid w:val="4106704B"/>
    <w:rsid w:val="41132F6B"/>
    <w:rsid w:val="411AB846"/>
    <w:rsid w:val="41465D8E"/>
    <w:rsid w:val="415B9CE7"/>
    <w:rsid w:val="416F5ECF"/>
    <w:rsid w:val="4185A6DE"/>
    <w:rsid w:val="418FC7C6"/>
    <w:rsid w:val="41AD1B64"/>
    <w:rsid w:val="41BDEAB7"/>
    <w:rsid w:val="41EE70EC"/>
    <w:rsid w:val="41FC88B2"/>
    <w:rsid w:val="420234FE"/>
    <w:rsid w:val="420A3E2F"/>
    <w:rsid w:val="420CEECF"/>
    <w:rsid w:val="4210FCA9"/>
    <w:rsid w:val="422E908B"/>
    <w:rsid w:val="4241C81C"/>
    <w:rsid w:val="4241FDDE"/>
    <w:rsid w:val="42527AD2"/>
    <w:rsid w:val="425523CE"/>
    <w:rsid w:val="427A5127"/>
    <w:rsid w:val="42B40B8A"/>
    <w:rsid w:val="42C35CEE"/>
    <w:rsid w:val="42D04B56"/>
    <w:rsid w:val="42EE8798"/>
    <w:rsid w:val="4311A943"/>
    <w:rsid w:val="4324A5B1"/>
    <w:rsid w:val="43440708"/>
    <w:rsid w:val="4345B9F7"/>
    <w:rsid w:val="43469921"/>
    <w:rsid w:val="43509089"/>
    <w:rsid w:val="43537F7A"/>
    <w:rsid w:val="435C80A9"/>
    <w:rsid w:val="435C8725"/>
    <w:rsid w:val="43716C83"/>
    <w:rsid w:val="43893B93"/>
    <w:rsid w:val="4391BE3A"/>
    <w:rsid w:val="4397C8F0"/>
    <w:rsid w:val="43A3B5C8"/>
    <w:rsid w:val="43B1DF3E"/>
    <w:rsid w:val="43B57C84"/>
    <w:rsid w:val="43BF0DED"/>
    <w:rsid w:val="43D6A3AB"/>
    <w:rsid w:val="43F67764"/>
    <w:rsid w:val="440BB380"/>
    <w:rsid w:val="44143F4C"/>
    <w:rsid w:val="442E5D99"/>
    <w:rsid w:val="4442DAB5"/>
    <w:rsid w:val="4466EF57"/>
    <w:rsid w:val="4476F9E1"/>
    <w:rsid w:val="44898E72"/>
    <w:rsid w:val="448ADE12"/>
    <w:rsid w:val="4498ABA6"/>
    <w:rsid w:val="44AF77F2"/>
    <w:rsid w:val="44BEC24C"/>
    <w:rsid w:val="44E75EF0"/>
    <w:rsid w:val="44F5FABC"/>
    <w:rsid w:val="4535D7BF"/>
    <w:rsid w:val="455A479D"/>
    <w:rsid w:val="45779DDF"/>
    <w:rsid w:val="45811369"/>
    <w:rsid w:val="45887FA2"/>
    <w:rsid w:val="4598E287"/>
    <w:rsid w:val="459CCB7C"/>
    <w:rsid w:val="45A7FB04"/>
    <w:rsid w:val="45AAC4F6"/>
    <w:rsid w:val="45BD3F7B"/>
    <w:rsid w:val="45CB88C3"/>
    <w:rsid w:val="45E3E33D"/>
    <w:rsid w:val="45E5C246"/>
    <w:rsid w:val="460404A4"/>
    <w:rsid w:val="4613AD24"/>
    <w:rsid w:val="463FC60B"/>
    <w:rsid w:val="464FB6E8"/>
    <w:rsid w:val="465437CD"/>
    <w:rsid w:val="4667AE62"/>
    <w:rsid w:val="467F51E6"/>
    <w:rsid w:val="468A54E3"/>
    <w:rsid w:val="468B530D"/>
    <w:rsid w:val="468C9DE5"/>
    <w:rsid w:val="46929728"/>
    <w:rsid w:val="469D6C52"/>
    <w:rsid w:val="46A1705A"/>
    <w:rsid w:val="46A30288"/>
    <w:rsid w:val="46A756DD"/>
    <w:rsid w:val="46C7AE23"/>
    <w:rsid w:val="46EEC39B"/>
    <w:rsid w:val="46EF047F"/>
    <w:rsid w:val="4713A111"/>
    <w:rsid w:val="471E1C2D"/>
    <w:rsid w:val="472CBDDB"/>
    <w:rsid w:val="4730F18D"/>
    <w:rsid w:val="4748104C"/>
    <w:rsid w:val="475345C3"/>
    <w:rsid w:val="475C2B8F"/>
    <w:rsid w:val="47998EE2"/>
    <w:rsid w:val="47A37BF4"/>
    <w:rsid w:val="47BB6A9B"/>
    <w:rsid w:val="47C6A68D"/>
    <w:rsid w:val="47CBEB1F"/>
    <w:rsid w:val="47CCB105"/>
    <w:rsid w:val="47CE02FD"/>
    <w:rsid w:val="47D53485"/>
    <w:rsid w:val="47DDAFDB"/>
    <w:rsid w:val="47E05C6D"/>
    <w:rsid w:val="47E253A5"/>
    <w:rsid w:val="47E4D82B"/>
    <w:rsid w:val="47EACF57"/>
    <w:rsid w:val="48032A8C"/>
    <w:rsid w:val="482EF7CF"/>
    <w:rsid w:val="482F55F0"/>
    <w:rsid w:val="48596B07"/>
    <w:rsid w:val="4877EC1C"/>
    <w:rsid w:val="487887B1"/>
    <w:rsid w:val="48948E8F"/>
    <w:rsid w:val="489B0479"/>
    <w:rsid w:val="48A42050"/>
    <w:rsid w:val="48B790CE"/>
    <w:rsid w:val="48BACF00"/>
    <w:rsid w:val="48C0E2D7"/>
    <w:rsid w:val="48D4B43F"/>
    <w:rsid w:val="48E1B653"/>
    <w:rsid w:val="48E50D10"/>
    <w:rsid w:val="48EF8D58"/>
    <w:rsid w:val="4904D5DE"/>
    <w:rsid w:val="49412D90"/>
    <w:rsid w:val="49512404"/>
    <w:rsid w:val="4995EA15"/>
    <w:rsid w:val="49DC2C33"/>
    <w:rsid w:val="49E0911B"/>
    <w:rsid w:val="49EE25C0"/>
    <w:rsid w:val="49F7482C"/>
    <w:rsid w:val="4A215FEC"/>
    <w:rsid w:val="4A33B95C"/>
    <w:rsid w:val="4A3BD383"/>
    <w:rsid w:val="4A4906FE"/>
    <w:rsid w:val="4A637D3C"/>
    <w:rsid w:val="4A7D86B4"/>
    <w:rsid w:val="4A7EA2BC"/>
    <w:rsid w:val="4AE1F4DB"/>
    <w:rsid w:val="4AF01477"/>
    <w:rsid w:val="4B2609CB"/>
    <w:rsid w:val="4B272B4E"/>
    <w:rsid w:val="4B29B3D4"/>
    <w:rsid w:val="4B3F10B6"/>
    <w:rsid w:val="4B52161D"/>
    <w:rsid w:val="4B69FF1A"/>
    <w:rsid w:val="4B7B5D99"/>
    <w:rsid w:val="4B98C212"/>
    <w:rsid w:val="4BA5C32D"/>
    <w:rsid w:val="4BBD2ADE"/>
    <w:rsid w:val="4BC533DE"/>
    <w:rsid w:val="4C017653"/>
    <w:rsid w:val="4C0C3F44"/>
    <w:rsid w:val="4C0DD360"/>
    <w:rsid w:val="4C23E34C"/>
    <w:rsid w:val="4C36582E"/>
    <w:rsid w:val="4C40A891"/>
    <w:rsid w:val="4C4106BD"/>
    <w:rsid w:val="4C42BF07"/>
    <w:rsid w:val="4C592768"/>
    <w:rsid w:val="4C5ACD0D"/>
    <w:rsid w:val="4C5DAB3F"/>
    <w:rsid w:val="4C65DD9E"/>
    <w:rsid w:val="4CAC395A"/>
    <w:rsid w:val="4CC1A7F7"/>
    <w:rsid w:val="4CF19D28"/>
    <w:rsid w:val="4D0E4575"/>
    <w:rsid w:val="4D3FA67B"/>
    <w:rsid w:val="4D464ADC"/>
    <w:rsid w:val="4D685403"/>
    <w:rsid w:val="4D919FA4"/>
    <w:rsid w:val="4DB8EA7F"/>
    <w:rsid w:val="4E01D865"/>
    <w:rsid w:val="4E02AB3B"/>
    <w:rsid w:val="4E0A1258"/>
    <w:rsid w:val="4E0B1DEF"/>
    <w:rsid w:val="4E133B16"/>
    <w:rsid w:val="4E287E2B"/>
    <w:rsid w:val="4E2D3081"/>
    <w:rsid w:val="4E3071F7"/>
    <w:rsid w:val="4E563B60"/>
    <w:rsid w:val="4E626168"/>
    <w:rsid w:val="4E67E53E"/>
    <w:rsid w:val="4EAF94D4"/>
    <w:rsid w:val="4EBBC891"/>
    <w:rsid w:val="4EDFC961"/>
    <w:rsid w:val="4EE3F7AC"/>
    <w:rsid w:val="4EF60B4C"/>
    <w:rsid w:val="4F18E9A1"/>
    <w:rsid w:val="4F25852A"/>
    <w:rsid w:val="4F38A54D"/>
    <w:rsid w:val="4F3F9974"/>
    <w:rsid w:val="4F59CD17"/>
    <w:rsid w:val="4F68A73C"/>
    <w:rsid w:val="4F71B2B0"/>
    <w:rsid w:val="4F7F6624"/>
    <w:rsid w:val="4F88F59B"/>
    <w:rsid w:val="4F9AA972"/>
    <w:rsid w:val="4FA1445B"/>
    <w:rsid w:val="4FB0497B"/>
    <w:rsid w:val="4FBB0DC3"/>
    <w:rsid w:val="4FC08EAE"/>
    <w:rsid w:val="4FC39936"/>
    <w:rsid w:val="4FC56392"/>
    <w:rsid w:val="4FC70E9E"/>
    <w:rsid w:val="4FE0FD47"/>
    <w:rsid w:val="50133F37"/>
    <w:rsid w:val="5021B00F"/>
    <w:rsid w:val="502A4C8E"/>
    <w:rsid w:val="502C78EB"/>
    <w:rsid w:val="505E2DD6"/>
    <w:rsid w:val="50649BCE"/>
    <w:rsid w:val="506C2170"/>
    <w:rsid w:val="506FD63C"/>
    <w:rsid w:val="50756947"/>
    <w:rsid w:val="5091DBAD"/>
    <w:rsid w:val="50930350"/>
    <w:rsid w:val="50931861"/>
    <w:rsid w:val="5098C94E"/>
    <w:rsid w:val="50AF16C9"/>
    <w:rsid w:val="50C40524"/>
    <w:rsid w:val="50C7B787"/>
    <w:rsid w:val="50C7D415"/>
    <w:rsid w:val="50C98238"/>
    <w:rsid w:val="50D76A3E"/>
    <w:rsid w:val="50D7D3D3"/>
    <w:rsid w:val="50DB1464"/>
    <w:rsid w:val="50DD23AF"/>
    <w:rsid w:val="50F71E71"/>
    <w:rsid w:val="51253941"/>
    <w:rsid w:val="5143C980"/>
    <w:rsid w:val="5150C080"/>
    <w:rsid w:val="51631809"/>
    <w:rsid w:val="51765FC1"/>
    <w:rsid w:val="517CA790"/>
    <w:rsid w:val="518149B1"/>
    <w:rsid w:val="51B97B9F"/>
    <w:rsid w:val="51C5E3D6"/>
    <w:rsid w:val="51D38917"/>
    <w:rsid w:val="51ED7A11"/>
    <w:rsid w:val="51F8B294"/>
    <w:rsid w:val="5202A5D1"/>
    <w:rsid w:val="52102F01"/>
    <w:rsid w:val="5221AD3C"/>
    <w:rsid w:val="523110A5"/>
    <w:rsid w:val="523D2915"/>
    <w:rsid w:val="525F1524"/>
    <w:rsid w:val="52D1A7F3"/>
    <w:rsid w:val="52DFE35C"/>
    <w:rsid w:val="52ECB1A0"/>
    <w:rsid w:val="52EE99BF"/>
    <w:rsid w:val="53065944"/>
    <w:rsid w:val="53138DC2"/>
    <w:rsid w:val="53194168"/>
    <w:rsid w:val="5346EEF8"/>
    <w:rsid w:val="5367D299"/>
    <w:rsid w:val="536D4F2C"/>
    <w:rsid w:val="539EDA1A"/>
    <w:rsid w:val="53A89C3E"/>
    <w:rsid w:val="53C146CF"/>
    <w:rsid w:val="53F8CD3C"/>
    <w:rsid w:val="5401764F"/>
    <w:rsid w:val="5431AC05"/>
    <w:rsid w:val="544FB685"/>
    <w:rsid w:val="5462E0B0"/>
    <w:rsid w:val="548A9161"/>
    <w:rsid w:val="5496D3E9"/>
    <w:rsid w:val="54A19E86"/>
    <w:rsid w:val="54A257FD"/>
    <w:rsid w:val="54D41F55"/>
    <w:rsid w:val="54E1161C"/>
    <w:rsid w:val="54E8F113"/>
    <w:rsid w:val="54EF36B1"/>
    <w:rsid w:val="5508680F"/>
    <w:rsid w:val="55219553"/>
    <w:rsid w:val="552879A0"/>
    <w:rsid w:val="552F824D"/>
    <w:rsid w:val="553DBE0E"/>
    <w:rsid w:val="554F9736"/>
    <w:rsid w:val="555B6913"/>
    <w:rsid w:val="557EB786"/>
    <w:rsid w:val="55A0B13A"/>
    <w:rsid w:val="55E371B3"/>
    <w:rsid w:val="55E44287"/>
    <w:rsid w:val="5601F754"/>
    <w:rsid w:val="5617C7FC"/>
    <w:rsid w:val="562661C2"/>
    <w:rsid w:val="56333948"/>
    <w:rsid w:val="563B1166"/>
    <w:rsid w:val="564785BB"/>
    <w:rsid w:val="564C5671"/>
    <w:rsid w:val="56761BBD"/>
    <w:rsid w:val="569AD3F1"/>
    <w:rsid w:val="56AE8747"/>
    <w:rsid w:val="56AF9D98"/>
    <w:rsid w:val="56C4B523"/>
    <w:rsid w:val="570875BC"/>
    <w:rsid w:val="570CFA9E"/>
    <w:rsid w:val="57108B1A"/>
    <w:rsid w:val="571B6D4E"/>
    <w:rsid w:val="571F4124"/>
    <w:rsid w:val="573B19FB"/>
    <w:rsid w:val="57443116"/>
    <w:rsid w:val="574C61C7"/>
    <w:rsid w:val="574DA067"/>
    <w:rsid w:val="57512AC0"/>
    <w:rsid w:val="57783154"/>
    <w:rsid w:val="5786FD38"/>
    <w:rsid w:val="57B8E7D1"/>
    <w:rsid w:val="57CFDE53"/>
    <w:rsid w:val="57E73585"/>
    <w:rsid w:val="57EB868B"/>
    <w:rsid w:val="57F106DA"/>
    <w:rsid w:val="57F2C2D4"/>
    <w:rsid w:val="57F92FA4"/>
    <w:rsid w:val="58487727"/>
    <w:rsid w:val="584A57A8"/>
    <w:rsid w:val="584F3482"/>
    <w:rsid w:val="58581E27"/>
    <w:rsid w:val="588BCF48"/>
    <w:rsid w:val="5892ACB6"/>
    <w:rsid w:val="589D767B"/>
    <w:rsid w:val="58A03BE5"/>
    <w:rsid w:val="58B3DF93"/>
    <w:rsid w:val="58BA693A"/>
    <w:rsid w:val="58C83E4A"/>
    <w:rsid w:val="58D92D42"/>
    <w:rsid w:val="58E57AF2"/>
    <w:rsid w:val="58F6FBA6"/>
    <w:rsid w:val="58FDEC01"/>
    <w:rsid w:val="590A08F8"/>
    <w:rsid w:val="590CD963"/>
    <w:rsid w:val="5918CE99"/>
    <w:rsid w:val="593D35F9"/>
    <w:rsid w:val="5968A29F"/>
    <w:rsid w:val="596ED5B7"/>
    <w:rsid w:val="59788F25"/>
    <w:rsid w:val="59A05299"/>
    <w:rsid w:val="59A22912"/>
    <w:rsid w:val="59A766E5"/>
    <w:rsid w:val="59B20B4A"/>
    <w:rsid w:val="59BAB8F5"/>
    <w:rsid w:val="59CB2FA7"/>
    <w:rsid w:val="59D838A4"/>
    <w:rsid w:val="59D906EB"/>
    <w:rsid w:val="59DD240B"/>
    <w:rsid w:val="59E3391B"/>
    <w:rsid w:val="59F34CBA"/>
    <w:rsid w:val="5A05E8B1"/>
    <w:rsid w:val="5A1CA6E9"/>
    <w:rsid w:val="5A20B486"/>
    <w:rsid w:val="5A2916DD"/>
    <w:rsid w:val="5A308853"/>
    <w:rsid w:val="5A34C96D"/>
    <w:rsid w:val="5A3CC0D4"/>
    <w:rsid w:val="5AC2B6AF"/>
    <w:rsid w:val="5AE350C5"/>
    <w:rsid w:val="5AE8F552"/>
    <w:rsid w:val="5AE9D9C6"/>
    <w:rsid w:val="5AF8D0E4"/>
    <w:rsid w:val="5AF9ABA4"/>
    <w:rsid w:val="5B08394A"/>
    <w:rsid w:val="5B1283EE"/>
    <w:rsid w:val="5B269D96"/>
    <w:rsid w:val="5B33CD1D"/>
    <w:rsid w:val="5B34B64D"/>
    <w:rsid w:val="5BB1DA88"/>
    <w:rsid w:val="5BB1F931"/>
    <w:rsid w:val="5BBF3D30"/>
    <w:rsid w:val="5BC270F1"/>
    <w:rsid w:val="5BD3F41B"/>
    <w:rsid w:val="5BD81D1C"/>
    <w:rsid w:val="5BDE0841"/>
    <w:rsid w:val="5BF250DE"/>
    <w:rsid w:val="5BF57841"/>
    <w:rsid w:val="5C0C1DE1"/>
    <w:rsid w:val="5C1CE689"/>
    <w:rsid w:val="5C457B1F"/>
    <w:rsid w:val="5C5AF8F2"/>
    <w:rsid w:val="5C5FD839"/>
    <w:rsid w:val="5C74C9DD"/>
    <w:rsid w:val="5C825166"/>
    <w:rsid w:val="5C946383"/>
    <w:rsid w:val="5C98E839"/>
    <w:rsid w:val="5CB8493F"/>
    <w:rsid w:val="5CBA2BBD"/>
    <w:rsid w:val="5CBDD86E"/>
    <w:rsid w:val="5CEE1F3F"/>
    <w:rsid w:val="5D025D8B"/>
    <w:rsid w:val="5D02D069"/>
    <w:rsid w:val="5D0A1575"/>
    <w:rsid w:val="5D1662FC"/>
    <w:rsid w:val="5D2F8B59"/>
    <w:rsid w:val="5D574476"/>
    <w:rsid w:val="5D744F77"/>
    <w:rsid w:val="5D770C8F"/>
    <w:rsid w:val="5D8621E8"/>
    <w:rsid w:val="5D90EDE0"/>
    <w:rsid w:val="5D917CFE"/>
    <w:rsid w:val="5DBD78C5"/>
    <w:rsid w:val="5DBF5839"/>
    <w:rsid w:val="5DF0FE71"/>
    <w:rsid w:val="5E27CEAB"/>
    <w:rsid w:val="5E2B6D77"/>
    <w:rsid w:val="5E346AE0"/>
    <w:rsid w:val="5E4E91C3"/>
    <w:rsid w:val="5E57928A"/>
    <w:rsid w:val="5E6F2F2C"/>
    <w:rsid w:val="5E6F5F2C"/>
    <w:rsid w:val="5E802710"/>
    <w:rsid w:val="5E80E9AC"/>
    <w:rsid w:val="5E8406EB"/>
    <w:rsid w:val="5EA94AB3"/>
    <w:rsid w:val="5EB1BD40"/>
    <w:rsid w:val="5EC667D9"/>
    <w:rsid w:val="5EDCFB38"/>
    <w:rsid w:val="5EDF4238"/>
    <w:rsid w:val="5EE27E75"/>
    <w:rsid w:val="5EE9AE1B"/>
    <w:rsid w:val="5F11FB70"/>
    <w:rsid w:val="5F1481B9"/>
    <w:rsid w:val="5F18A06E"/>
    <w:rsid w:val="5F24450B"/>
    <w:rsid w:val="5F3C23DC"/>
    <w:rsid w:val="5F46EA12"/>
    <w:rsid w:val="5F4C2DD7"/>
    <w:rsid w:val="5F4FDAB5"/>
    <w:rsid w:val="5F5B3F9F"/>
    <w:rsid w:val="5F899E61"/>
    <w:rsid w:val="5F8E6ED4"/>
    <w:rsid w:val="5FC2213F"/>
    <w:rsid w:val="5FD122D2"/>
    <w:rsid w:val="5FEABE79"/>
    <w:rsid w:val="5FF71342"/>
    <w:rsid w:val="6012E00A"/>
    <w:rsid w:val="601EE98E"/>
    <w:rsid w:val="60245626"/>
    <w:rsid w:val="60361995"/>
    <w:rsid w:val="60371483"/>
    <w:rsid w:val="6050C446"/>
    <w:rsid w:val="60541950"/>
    <w:rsid w:val="605A7302"/>
    <w:rsid w:val="6063C9B3"/>
    <w:rsid w:val="606E5E0D"/>
    <w:rsid w:val="608D0660"/>
    <w:rsid w:val="609837BC"/>
    <w:rsid w:val="60B26A66"/>
    <w:rsid w:val="60BE32C2"/>
    <w:rsid w:val="60CFAAA8"/>
    <w:rsid w:val="60DBC8FE"/>
    <w:rsid w:val="61036FF3"/>
    <w:rsid w:val="61290C25"/>
    <w:rsid w:val="613231BE"/>
    <w:rsid w:val="61345048"/>
    <w:rsid w:val="6136526E"/>
    <w:rsid w:val="61582587"/>
    <w:rsid w:val="615DEE22"/>
    <w:rsid w:val="616393B5"/>
    <w:rsid w:val="6168ED28"/>
    <w:rsid w:val="616F28DA"/>
    <w:rsid w:val="617E18DA"/>
    <w:rsid w:val="61932D52"/>
    <w:rsid w:val="6193CF05"/>
    <w:rsid w:val="6193D35A"/>
    <w:rsid w:val="61956865"/>
    <w:rsid w:val="61A72F13"/>
    <w:rsid w:val="61ACFDAC"/>
    <w:rsid w:val="61AED2BF"/>
    <w:rsid w:val="61B056AA"/>
    <w:rsid w:val="61B38790"/>
    <w:rsid w:val="61B877C5"/>
    <w:rsid w:val="61BC4E02"/>
    <w:rsid w:val="61C8EB27"/>
    <w:rsid w:val="61D1E0EF"/>
    <w:rsid w:val="61E068BD"/>
    <w:rsid w:val="61FED293"/>
    <w:rsid w:val="620CA8F4"/>
    <w:rsid w:val="620F6ED2"/>
    <w:rsid w:val="62198931"/>
    <w:rsid w:val="621DFD3F"/>
    <w:rsid w:val="62315555"/>
    <w:rsid w:val="6241290D"/>
    <w:rsid w:val="6256B959"/>
    <w:rsid w:val="625A8A99"/>
    <w:rsid w:val="628B1F09"/>
    <w:rsid w:val="628B34DC"/>
    <w:rsid w:val="628E2512"/>
    <w:rsid w:val="629744D6"/>
    <w:rsid w:val="62A37DCE"/>
    <w:rsid w:val="62D06FEB"/>
    <w:rsid w:val="62DC56EC"/>
    <w:rsid w:val="62EBBC6D"/>
    <w:rsid w:val="62F6F923"/>
    <w:rsid w:val="62FD3CAF"/>
    <w:rsid w:val="630E6972"/>
    <w:rsid w:val="632767E4"/>
    <w:rsid w:val="63373496"/>
    <w:rsid w:val="63492C14"/>
    <w:rsid w:val="6350BA54"/>
    <w:rsid w:val="63537A57"/>
    <w:rsid w:val="637FBBB0"/>
    <w:rsid w:val="638C612A"/>
    <w:rsid w:val="639B94E5"/>
    <w:rsid w:val="63B76768"/>
    <w:rsid w:val="63BACCF1"/>
    <w:rsid w:val="63BD8F28"/>
    <w:rsid w:val="63D2C65E"/>
    <w:rsid w:val="63F9801C"/>
    <w:rsid w:val="6401A7E4"/>
    <w:rsid w:val="641CE1EF"/>
    <w:rsid w:val="641D7EC9"/>
    <w:rsid w:val="641F9EFA"/>
    <w:rsid w:val="642E5602"/>
    <w:rsid w:val="6440C954"/>
    <w:rsid w:val="6453F1D5"/>
    <w:rsid w:val="6454881B"/>
    <w:rsid w:val="64581DB8"/>
    <w:rsid w:val="645E9236"/>
    <w:rsid w:val="64605541"/>
    <w:rsid w:val="646CC440"/>
    <w:rsid w:val="64758A06"/>
    <w:rsid w:val="64881E31"/>
    <w:rsid w:val="64A08DEA"/>
    <w:rsid w:val="64A9DCF6"/>
    <w:rsid w:val="64BB8910"/>
    <w:rsid w:val="64BFCABB"/>
    <w:rsid w:val="64C0062A"/>
    <w:rsid w:val="650A7032"/>
    <w:rsid w:val="650D3D05"/>
    <w:rsid w:val="6516D781"/>
    <w:rsid w:val="652CA7F5"/>
    <w:rsid w:val="65323E67"/>
    <w:rsid w:val="653E2307"/>
    <w:rsid w:val="6545E2BA"/>
    <w:rsid w:val="6563B8D4"/>
    <w:rsid w:val="6573AD75"/>
    <w:rsid w:val="658C70A1"/>
    <w:rsid w:val="65920D5E"/>
    <w:rsid w:val="65A895A0"/>
    <w:rsid w:val="65AE33FB"/>
    <w:rsid w:val="65CA541F"/>
    <w:rsid w:val="65D78C2B"/>
    <w:rsid w:val="65D80632"/>
    <w:rsid w:val="65EC7CA3"/>
    <w:rsid w:val="65F170CA"/>
    <w:rsid w:val="6601A541"/>
    <w:rsid w:val="66201C8E"/>
    <w:rsid w:val="66528A39"/>
    <w:rsid w:val="668F0DD7"/>
    <w:rsid w:val="6697CF5E"/>
    <w:rsid w:val="66E81D66"/>
    <w:rsid w:val="66E9C177"/>
    <w:rsid w:val="66F9D8AD"/>
    <w:rsid w:val="66FC53B7"/>
    <w:rsid w:val="67147327"/>
    <w:rsid w:val="671A036C"/>
    <w:rsid w:val="67304B75"/>
    <w:rsid w:val="674439DC"/>
    <w:rsid w:val="675E7714"/>
    <w:rsid w:val="676AB5F1"/>
    <w:rsid w:val="679652DE"/>
    <w:rsid w:val="67AC2CE6"/>
    <w:rsid w:val="67ACB217"/>
    <w:rsid w:val="67ADC461"/>
    <w:rsid w:val="67B1E6E7"/>
    <w:rsid w:val="67EFE399"/>
    <w:rsid w:val="680F8C28"/>
    <w:rsid w:val="680FD4F8"/>
    <w:rsid w:val="6815E5B9"/>
    <w:rsid w:val="68278144"/>
    <w:rsid w:val="684BD886"/>
    <w:rsid w:val="684F91C9"/>
    <w:rsid w:val="687267B2"/>
    <w:rsid w:val="6872F41D"/>
    <w:rsid w:val="687DA608"/>
    <w:rsid w:val="68828B93"/>
    <w:rsid w:val="6894EC92"/>
    <w:rsid w:val="68A7BC6F"/>
    <w:rsid w:val="68C1A28E"/>
    <w:rsid w:val="68C1C834"/>
    <w:rsid w:val="68D32970"/>
    <w:rsid w:val="68D7E4C9"/>
    <w:rsid w:val="692C1DBD"/>
    <w:rsid w:val="69369BA2"/>
    <w:rsid w:val="6936E071"/>
    <w:rsid w:val="6939F499"/>
    <w:rsid w:val="693D96DC"/>
    <w:rsid w:val="6940034A"/>
    <w:rsid w:val="694DD94A"/>
    <w:rsid w:val="6950A6EC"/>
    <w:rsid w:val="696401A4"/>
    <w:rsid w:val="69712AD7"/>
    <w:rsid w:val="69717E39"/>
    <w:rsid w:val="698348F0"/>
    <w:rsid w:val="69839F36"/>
    <w:rsid w:val="699D14A9"/>
    <w:rsid w:val="69AA44A7"/>
    <w:rsid w:val="69D4A306"/>
    <w:rsid w:val="69D60342"/>
    <w:rsid w:val="69F7F08C"/>
    <w:rsid w:val="6A12AC80"/>
    <w:rsid w:val="6A24C352"/>
    <w:rsid w:val="6A43777C"/>
    <w:rsid w:val="6A5D176A"/>
    <w:rsid w:val="6A5D64C6"/>
    <w:rsid w:val="6A5DEBB1"/>
    <w:rsid w:val="6A7BA21C"/>
    <w:rsid w:val="6A7CE5F6"/>
    <w:rsid w:val="6AC4376D"/>
    <w:rsid w:val="6AE6D7F7"/>
    <w:rsid w:val="6AE8E660"/>
    <w:rsid w:val="6AF6A711"/>
    <w:rsid w:val="6B1ECB59"/>
    <w:rsid w:val="6B3BEB39"/>
    <w:rsid w:val="6B6B4081"/>
    <w:rsid w:val="6B831713"/>
    <w:rsid w:val="6B8B711A"/>
    <w:rsid w:val="6B8D849F"/>
    <w:rsid w:val="6BA100B0"/>
    <w:rsid w:val="6BAC58EC"/>
    <w:rsid w:val="6BCC1A79"/>
    <w:rsid w:val="6C05F2C7"/>
    <w:rsid w:val="6C1C68B9"/>
    <w:rsid w:val="6C2B32C3"/>
    <w:rsid w:val="6C2C7AAF"/>
    <w:rsid w:val="6C2DC645"/>
    <w:rsid w:val="6C37D0C0"/>
    <w:rsid w:val="6C39E18C"/>
    <w:rsid w:val="6C4811FF"/>
    <w:rsid w:val="6C65C2D7"/>
    <w:rsid w:val="6C68B13E"/>
    <w:rsid w:val="6C6A2B90"/>
    <w:rsid w:val="6C6AEC54"/>
    <w:rsid w:val="6C6EFF05"/>
    <w:rsid w:val="6C7A8D19"/>
    <w:rsid w:val="6CC8B14B"/>
    <w:rsid w:val="6CD987C1"/>
    <w:rsid w:val="6CE5B7B9"/>
    <w:rsid w:val="6D10CDDA"/>
    <w:rsid w:val="6D15BB56"/>
    <w:rsid w:val="6D2E514B"/>
    <w:rsid w:val="6D355D86"/>
    <w:rsid w:val="6D37AA2F"/>
    <w:rsid w:val="6D4BC433"/>
    <w:rsid w:val="6D4D26F7"/>
    <w:rsid w:val="6D528A43"/>
    <w:rsid w:val="6D59272D"/>
    <w:rsid w:val="6D68B4A3"/>
    <w:rsid w:val="6D80AF30"/>
    <w:rsid w:val="6DAF6042"/>
    <w:rsid w:val="6DDD569B"/>
    <w:rsid w:val="6DDDC404"/>
    <w:rsid w:val="6DEA2A41"/>
    <w:rsid w:val="6DFA6698"/>
    <w:rsid w:val="6E12616B"/>
    <w:rsid w:val="6E72CF20"/>
    <w:rsid w:val="6EB40C86"/>
    <w:rsid w:val="6EF6A5CB"/>
    <w:rsid w:val="6F1A1D40"/>
    <w:rsid w:val="6F50468F"/>
    <w:rsid w:val="6F68780A"/>
    <w:rsid w:val="6F695108"/>
    <w:rsid w:val="6F9387E6"/>
    <w:rsid w:val="6FAAA5F7"/>
    <w:rsid w:val="6FBA9B9E"/>
    <w:rsid w:val="6FC6E9EF"/>
    <w:rsid w:val="6FD151C0"/>
    <w:rsid w:val="6FE04660"/>
    <w:rsid w:val="6FE7A83D"/>
    <w:rsid w:val="6FF26F55"/>
    <w:rsid w:val="6FF607E8"/>
    <w:rsid w:val="701E0D3C"/>
    <w:rsid w:val="70319A60"/>
    <w:rsid w:val="70344041"/>
    <w:rsid w:val="703C9D84"/>
    <w:rsid w:val="70527DC2"/>
    <w:rsid w:val="706F2578"/>
    <w:rsid w:val="707A8D5E"/>
    <w:rsid w:val="709E72B0"/>
    <w:rsid w:val="70A08866"/>
    <w:rsid w:val="70B7D52B"/>
    <w:rsid w:val="70BDDB27"/>
    <w:rsid w:val="70CBC4F8"/>
    <w:rsid w:val="70DAFFF6"/>
    <w:rsid w:val="7119B63F"/>
    <w:rsid w:val="7156E75A"/>
    <w:rsid w:val="7165E895"/>
    <w:rsid w:val="716D7F8D"/>
    <w:rsid w:val="717D38DB"/>
    <w:rsid w:val="717F957A"/>
    <w:rsid w:val="7181AD1C"/>
    <w:rsid w:val="71AA4E0E"/>
    <w:rsid w:val="71CD7495"/>
    <w:rsid w:val="71CEE385"/>
    <w:rsid w:val="71E89B0C"/>
    <w:rsid w:val="71F3B4FA"/>
    <w:rsid w:val="7203F89B"/>
    <w:rsid w:val="7217771E"/>
    <w:rsid w:val="7225791A"/>
    <w:rsid w:val="723847C6"/>
    <w:rsid w:val="72566C30"/>
    <w:rsid w:val="7269A600"/>
    <w:rsid w:val="728DC692"/>
    <w:rsid w:val="729A99E2"/>
    <w:rsid w:val="729BC2AE"/>
    <w:rsid w:val="72D7846F"/>
    <w:rsid w:val="72E89563"/>
    <w:rsid w:val="72F2327E"/>
    <w:rsid w:val="731ECA72"/>
    <w:rsid w:val="7322D37A"/>
    <w:rsid w:val="734FC0CB"/>
    <w:rsid w:val="7351BFA6"/>
    <w:rsid w:val="73B0359C"/>
    <w:rsid w:val="73C46EB8"/>
    <w:rsid w:val="73C8913C"/>
    <w:rsid w:val="73CC25C1"/>
    <w:rsid w:val="73CCF8C9"/>
    <w:rsid w:val="73D63C85"/>
    <w:rsid w:val="73D64100"/>
    <w:rsid w:val="73DE6CEC"/>
    <w:rsid w:val="73F77A19"/>
    <w:rsid w:val="73FB9D34"/>
    <w:rsid w:val="74253216"/>
    <w:rsid w:val="742DB263"/>
    <w:rsid w:val="744D1352"/>
    <w:rsid w:val="74504B27"/>
    <w:rsid w:val="745779D4"/>
    <w:rsid w:val="745D37DC"/>
    <w:rsid w:val="745D62BC"/>
    <w:rsid w:val="745D653E"/>
    <w:rsid w:val="74725639"/>
    <w:rsid w:val="747D8BAC"/>
    <w:rsid w:val="74862574"/>
    <w:rsid w:val="74A3D7B6"/>
    <w:rsid w:val="74A46814"/>
    <w:rsid w:val="74ADBAA5"/>
    <w:rsid w:val="74E7F389"/>
    <w:rsid w:val="7506EE41"/>
    <w:rsid w:val="751A5219"/>
    <w:rsid w:val="751B3080"/>
    <w:rsid w:val="75204349"/>
    <w:rsid w:val="752132A6"/>
    <w:rsid w:val="753837D0"/>
    <w:rsid w:val="7551BBCB"/>
    <w:rsid w:val="755527A5"/>
    <w:rsid w:val="7555338D"/>
    <w:rsid w:val="7555B2BB"/>
    <w:rsid w:val="755CFF54"/>
    <w:rsid w:val="756DBD0A"/>
    <w:rsid w:val="75775359"/>
    <w:rsid w:val="7579A372"/>
    <w:rsid w:val="758E6970"/>
    <w:rsid w:val="75914C4A"/>
    <w:rsid w:val="75E456E2"/>
    <w:rsid w:val="75E8C28F"/>
    <w:rsid w:val="75EF4AE5"/>
    <w:rsid w:val="760A7518"/>
    <w:rsid w:val="760E0017"/>
    <w:rsid w:val="760E8AC6"/>
    <w:rsid w:val="76378ACF"/>
    <w:rsid w:val="7653069D"/>
    <w:rsid w:val="7654B98B"/>
    <w:rsid w:val="76649A54"/>
    <w:rsid w:val="7672521D"/>
    <w:rsid w:val="767EEC10"/>
    <w:rsid w:val="769C23C0"/>
    <w:rsid w:val="769E57C1"/>
    <w:rsid w:val="76DCD002"/>
    <w:rsid w:val="76E9A1DE"/>
    <w:rsid w:val="76EAA3C3"/>
    <w:rsid w:val="76EEDA6D"/>
    <w:rsid w:val="76F063E5"/>
    <w:rsid w:val="772A39D1"/>
    <w:rsid w:val="775080E6"/>
    <w:rsid w:val="7752BDA0"/>
    <w:rsid w:val="777B4AA8"/>
    <w:rsid w:val="77AD44EC"/>
    <w:rsid w:val="77AF934B"/>
    <w:rsid w:val="77BD1EA3"/>
    <w:rsid w:val="77BE585B"/>
    <w:rsid w:val="77C83BA6"/>
    <w:rsid w:val="77D7150C"/>
    <w:rsid w:val="77EED6FE"/>
    <w:rsid w:val="78019C0C"/>
    <w:rsid w:val="7801E353"/>
    <w:rsid w:val="780EAD35"/>
    <w:rsid w:val="78342F21"/>
    <w:rsid w:val="7834FD23"/>
    <w:rsid w:val="78564477"/>
    <w:rsid w:val="785B472E"/>
    <w:rsid w:val="7860AB91"/>
    <w:rsid w:val="787D6BBA"/>
    <w:rsid w:val="78AE093E"/>
    <w:rsid w:val="78B4AB81"/>
    <w:rsid w:val="78C60A32"/>
    <w:rsid w:val="78CC2A8D"/>
    <w:rsid w:val="78EBE867"/>
    <w:rsid w:val="7905CE74"/>
    <w:rsid w:val="790B37B9"/>
    <w:rsid w:val="791E2875"/>
    <w:rsid w:val="79200631"/>
    <w:rsid w:val="794496BB"/>
    <w:rsid w:val="794734B7"/>
    <w:rsid w:val="794BBA20"/>
    <w:rsid w:val="79642EA7"/>
    <w:rsid w:val="7976AA47"/>
    <w:rsid w:val="79809030"/>
    <w:rsid w:val="79B8A0C7"/>
    <w:rsid w:val="79BE47B9"/>
    <w:rsid w:val="79D69B0C"/>
    <w:rsid w:val="79D88D0B"/>
    <w:rsid w:val="79EA5450"/>
    <w:rsid w:val="7A24A55C"/>
    <w:rsid w:val="7A2743CD"/>
    <w:rsid w:val="7A3CD2E9"/>
    <w:rsid w:val="7A40E158"/>
    <w:rsid w:val="7A44D6A2"/>
    <w:rsid w:val="7A64A02B"/>
    <w:rsid w:val="7A8D4AA9"/>
    <w:rsid w:val="7AA26468"/>
    <w:rsid w:val="7AB926CC"/>
    <w:rsid w:val="7ADD8849"/>
    <w:rsid w:val="7ADF3174"/>
    <w:rsid w:val="7AE635C2"/>
    <w:rsid w:val="7AE83208"/>
    <w:rsid w:val="7AEECED3"/>
    <w:rsid w:val="7AF57F54"/>
    <w:rsid w:val="7AF6CE28"/>
    <w:rsid w:val="7B131608"/>
    <w:rsid w:val="7B32E08A"/>
    <w:rsid w:val="7B3DBD55"/>
    <w:rsid w:val="7B49F399"/>
    <w:rsid w:val="7B788B51"/>
    <w:rsid w:val="7B81D9F4"/>
    <w:rsid w:val="7B85BECC"/>
    <w:rsid w:val="7B86FF70"/>
    <w:rsid w:val="7B8885A5"/>
    <w:rsid w:val="7B9029D7"/>
    <w:rsid w:val="7BA4EA78"/>
    <w:rsid w:val="7BB8227D"/>
    <w:rsid w:val="7BC4162E"/>
    <w:rsid w:val="7BE6617A"/>
    <w:rsid w:val="7C220BD9"/>
    <w:rsid w:val="7C25EA7C"/>
    <w:rsid w:val="7C30E15D"/>
    <w:rsid w:val="7C329EF1"/>
    <w:rsid w:val="7C39FC79"/>
    <w:rsid w:val="7C3E57EC"/>
    <w:rsid w:val="7C572A27"/>
    <w:rsid w:val="7C6056C1"/>
    <w:rsid w:val="7C7D4DE7"/>
    <w:rsid w:val="7C823EC8"/>
    <w:rsid w:val="7CA32CB8"/>
    <w:rsid w:val="7CE09030"/>
    <w:rsid w:val="7D109CA7"/>
    <w:rsid w:val="7D3ED03F"/>
    <w:rsid w:val="7D571C45"/>
    <w:rsid w:val="7D6C764C"/>
    <w:rsid w:val="7D7C4D3F"/>
    <w:rsid w:val="7D7D1B31"/>
    <w:rsid w:val="7D817855"/>
    <w:rsid w:val="7D95500C"/>
    <w:rsid w:val="7DA86075"/>
    <w:rsid w:val="7DB85409"/>
    <w:rsid w:val="7E003BFF"/>
    <w:rsid w:val="7E259E96"/>
    <w:rsid w:val="7E2F1870"/>
    <w:rsid w:val="7E4878EA"/>
    <w:rsid w:val="7E4A6EFE"/>
    <w:rsid w:val="7E52CBC3"/>
    <w:rsid w:val="7E64C65C"/>
    <w:rsid w:val="7E9B4D8F"/>
    <w:rsid w:val="7EBBDCB2"/>
    <w:rsid w:val="7EBF38B4"/>
    <w:rsid w:val="7EC6DC2F"/>
    <w:rsid w:val="7EE8A23B"/>
    <w:rsid w:val="7EEB6DF2"/>
    <w:rsid w:val="7EEBC682"/>
    <w:rsid w:val="7F00C420"/>
    <w:rsid w:val="7F048819"/>
    <w:rsid w:val="7F1829DD"/>
    <w:rsid w:val="7F24361B"/>
    <w:rsid w:val="7F36A5F0"/>
    <w:rsid w:val="7F4AF078"/>
    <w:rsid w:val="7F602707"/>
    <w:rsid w:val="7F6AAA61"/>
    <w:rsid w:val="7F7BA6FB"/>
    <w:rsid w:val="7F9A7733"/>
    <w:rsid w:val="7FA80D81"/>
    <w:rsid w:val="7FAA110E"/>
    <w:rsid w:val="7FB84283"/>
    <w:rsid w:val="7FDBF4F4"/>
    <w:rsid w:val="7FEFCAF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0E91DE"/>
  <w15:chartTrackingRefBased/>
  <w15:docId w15:val="{78AB4B65-81AC-48D2-A65A-A3AA9F29C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87A"/>
    <w:pPr>
      <w:spacing w:before="120" w:after="120" w:line="276" w:lineRule="auto"/>
    </w:pPr>
    <w:rPr>
      <w:rFonts w:ascii="Arial" w:hAnsi="Arial"/>
    </w:rPr>
  </w:style>
  <w:style w:type="paragraph" w:styleId="Heading1">
    <w:name w:val="heading 1"/>
    <w:basedOn w:val="Normal"/>
    <w:next w:val="Normal"/>
    <w:link w:val="Heading1Char"/>
    <w:uiPriority w:val="9"/>
    <w:qFormat/>
    <w:rsid w:val="00681E9F"/>
    <w:pPr>
      <w:keepNext/>
      <w:keepLines/>
      <w:spacing w:before="3120" w:after="240"/>
      <w:outlineLvl w:val="0"/>
    </w:pPr>
    <w:rPr>
      <w:rFonts w:eastAsiaTheme="majorEastAsia" w:cs="Arial"/>
      <w:b/>
      <w:bCs/>
      <w:color w:val="1E1544" w:themeColor="text1"/>
      <w:sz w:val="60"/>
      <w:szCs w:val="60"/>
    </w:rPr>
  </w:style>
  <w:style w:type="paragraph" w:styleId="Heading2">
    <w:name w:val="heading 2"/>
    <w:basedOn w:val="Normal"/>
    <w:next w:val="Normal"/>
    <w:link w:val="Heading2Char"/>
    <w:uiPriority w:val="9"/>
    <w:unhideWhenUsed/>
    <w:qFormat/>
    <w:rsid w:val="00C9187A"/>
    <w:pPr>
      <w:keepNext/>
      <w:keepLines/>
      <w:spacing w:before="40" w:after="0"/>
      <w:outlineLvl w:val="1"/>
    </w:pPr>
    <w:rPr>
      <w:rFonts w:eastAsiaTheme="majorEastAsia" w:cstheme="majorBidi"/>
      <w:b/>
      <w:color w:val="1E1544" w:themeColor="text1"/>
      <w:sz w:val="32"/>
      <w:szCs w:val="26"/>
    </w:rPr>
  </w:style>
  <w:style w:type="paragraph" w:styleId="Heading3">
    <w:name w:val="heading 3"/>
    <w:basedOn w:val="Heading2"/>
    <w:next w:val="Normal"/>
    <w:link w:val="Heading3Char"/>
    <w:uiPriority w:val="9"/>
    <w:unhideWhenUsed/>
    <w:qFormat/>
    <w:rsid w:val="00146723"/>
    <w:pPr>
      <w:outlineLvl w:val="2"/>
    </w:pPr>
    <w:rPr>
      <w:rFonts w:eastAsia="Calibri"/>
      <w:sz w:val="28"/>
      <w:szCs w:val="24"/>
    </w:rPr>
  </w:style>
  <w:style w:type="paragraph" w:styleId="Heading4">
    <w:name w:val="heading 4"/>
    <w:basedOn w:val="Heading3"/>
    <w:next w:val="Normal"/>
    <w:link w:val="Heading4Char"/>
    <w:uiPriority w:val="9"/>
    <w:unhideWhenUsed/>
    <w:qFormat/>
    <w:rsid w:val="0076491B"/>
    <w:pPr>
      <w:outlineLvl w:val="3"/>
    </w:pPr>
    <w:rPr>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1E9F"/>
    <w:rPr>
      <w:rFonts w:ascii="Arial" w:eastAsiaTheme="majorEastAsia" w:hAnsi="Arial" w:cs="Arial"/>
      <w:b/>
      <w:bCs/>
      <w:color w:val="1E1544" w:themeColor="text1"/>
      <w:sz w:val="60"/>
      <w:szCs w:val="60"/>
    </w:rPr>
  </w:style>
  <w:style w:type="paragraph" w:styleId="NoSpacing">
    <w:name w:val="No Spacing"/>
    <w:uiPriority w:val="1"/>
    <w:rsid w:val="00C9187A"/>
    <w:pPr>
      <w:spacing w:line="276" w:lineRule="auto"/>
    </w:pPr>
    <w:rPr>
      <w:rFonts w:ascii="Arial" w:hAnsi="Arial"/>
    </w:rPr>
  </w:style>
  <w:style w:type="character" w:customStyle="1" w:styleId="Heading2Char">
    <w:name w:val="Heading 2 Char"/>
    <w:basedOn w:val="DefaultParagraphFont"/>
    <w:link w:val="Heading2"/>
    <w:uiPriority w:val="9"/>
    <w:rsid w:val="00C9187A"/>
    <w:rPr>
      <w:rFonts w:ascii="Arial" w:eastAsiaTheme="majorEastAsia" w:hAnsi="Arial" w:cstheme="majorBidi"/>
      <w:b/>
      <w:color w:val="1E1544" w:themeColor="text1"/>
      <w:sz w:val="32"/>
      <w:szCs w:val="26"/>
    </w:rPr>
  </w:style>
  <w:style w:type="paragraph" w:styleId="ListParagraph">
    <w:name w:val="List Paragraph"/>
    <w:aliases w:val="#List Paragraph,Recommendation,List Paragraph1,List Paragraph11,L,SAP Subpara,Figure_name,Bullet- First level,Listenabsatz1,List Paragraph2,List Paragraph - bullet,List - bullet,List Paragraph - bullets,Use Case List Paragraph,lp1,Bullets"/>
    <w:basedOn w:val="Normal"/>
    <w:link w:val="ListParagraphChar"/>
    <w:uiPriority w:val="34"/>
    <w:qFormat/>
    <w:rsid w:val="00C9187A"/>
    <w:pPr>
      <w:ind w:left="720"/>
      <w:contextualSpacing/>
    </w:pPr>
  </w:style>
  <w:style w:type="character" w:customStyle="1" w:styleId="Heading3Char">
    <w:name w:val="Heading 3 Char"/>
    <w:basedOn w:val="DefaultParagraphFont"/>
    <w:link w:val="Heading3"/>
    <w:uiPriority w:val="9"/>
    <w:rsid w:val="00146723"/>
    <w:rPr>
      <w:rFonts w:ascii="Arial" w:eastAsia="Calibri" w:hAnsi="Arial" w:cstheme="majorBidi"/>
      <w:b/>
      <w:color w:val="1E1544" w:themeColor="text1"/>
      <w:sz w:val="28"/>
    </w:rPr>
  </w:style>
  <w:style w:type="character" w:customStyle="1" w:styleId="Heading4Char">
    <w:name w:val="Heading 4 Char"/>
    <w:basedOn w:val="DefaultParagraphFont"/>
    <w:link w:val="Heading4"/>
    <w:uiPriority w:val="9"/>
    <w:rsid w:val="0076491B"/>
    <w:rPr>
      <w:rFonts w:ascii="Arial" w:eastAsiaTheme="majorEastAsia" w:hAnsi="Arial" w:cstheme="majorBidi"/>
      <w:b/>
      <w:color w:val="1E1544" w:themeColor="text1"/>
      <w:szCs w:val="22"/>
    </w:rPr>
  </w:style>
  <w:style w:type="paragraph" w:styleId="Header">
    <w:name w:val="header"/>
    <w:basedOn w:val="Normal"/>
    <w:link w:val="HeaderChar"/>
    <w:uiPriority w:val="99"/>
    <w:unhideWhenUsed/>
    <w:rsid w:val="0076491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76491B"/>
    <w:rPr>
      <w:rFonts w:ascii="Arial" w:hAnsi="Arial"/>
    </w:rPr>
  </w:style>
  <w:style w:type="paragraph" w:styleId="Footer">
    <w:name w:val="footer"/>
    <w:basedOn w:val="Normal"/>
    <w:link w:val="FooterChar"/>
    <w:uiPriority w:val="99"/>
    <w:unhideWhenUsed/>
    <w:rsid w:val="0076491B"/>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76491B"/>
    <w:rPr>
      <w:rFonts w:ascii="Arial" w:hAnsi="Arial"/>
    </w:rPr>
  </w:style>
  <w:style w:type="paragraph" w:customStyle="1" w:styleId="Introduction">
    <w:name w:val="Introduction"/>
    <w:basedOn w:val="Normal"/>
    <w:qFormat/>
    <w:rsid w:val="009B2828"/>
    <w:pPr>
      <w:spacing w:before="0"/>
    </w:pPr>
    <w:rPr>
      <w:color w:val="1E1544" w:themeColor="text1"/>
      <w:sz w:val="32"/>
      <w:szCs w:val="32"/>
    </w:rPr>
  </w:style>
  <w:style w:type="paragraph" w:styleId="FootnoteText">
    <w:name w:val="footnote text"/>
    <w:basedOn w:val="Normal"/>
    <w:link w:val="FootnoteTextChar"/>
    <w:uiPriority w:val="99"/>
    <w:semiHidden/>
    <w:unhideWhenUsed/>
    <w:rsid w:val="009F67AE"/>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9F67AE"/>
    <w:rPr>
      <w:rFonts w:ascii="Arial" w:hAnsi="Arial"/>
      <w:sz w:val="20"/>
      <w:szCs w:val="20"/>
    </w:rPr>
  </w:style>
  <w:style w:type="character" w:styleId="FootnoteReference">
    <w:name w:val="footnote reference"/>
    <w:basedOn w:val="DefaultParagraphFont"/>
    <w:uiPriority w:val="99"/>
    <w:semiHidden/>
    <w:unhideWhenUsed/>
    <w:rsid w:val="009F67AE"/>
    <w:rPr>
      <w:vertAlign w:val="superscript"/>
    </w:rPr>
  </w:style>
  <w:style w:type="table" w:styleId="TableGrid">
    <w:name w:val="Table Grid"/>
    <w:basedOn w:val="TableNormal"/>
    <w:uiPriority w:val="39"/>
    <w:rsid w:val="003A22DB"/>
    <w:tblPr>
      <w:tblBorders>
        <w:top w:val="single" w:sz="4" w:space="0" w:color="DA576C" w:themeColor="accent4"/>
        <w:bottom w:val="single" w:sz="4" w:space="0" w:color="DA576C" w:themeColor="accent4"/>
        <w:insideH w:val="single" w:sz="4" w:space="0" w:color="DA576C" w:themeColor="accent4"/>
      </w:tblBorders>
    </w:tblPr>
  </w:style>
  <w:style w:type="paragraph" w:customStyle="1" w:styleId="boxtext">
    <w:name w:val="box text"/>
    <w:basedOn w:val="IntenseQuote"/>
    <w:rsid w:val="00E27023"/>
    <w:pPr>
      <w:pBdr>
        <w:top w:val="single" w:sz="4" w:space="10" w:color="DA576C" w:themeColor="accent4"/>
        <w:left w:val="single" w:sz="4" w:space="4" w:color="DA576C" w:themeColor="accent4"/>
        <w:bottom w:val="single" w:sz="4" w:space="10" w:color="DA576C" w:themeColor="accent4"/>
        <w:right w:val="single" w:sz="4" w:space="4" w:color="DA576C" w:themeColor="accent4"/>
      </w:pBdr>
      <w:spacing w:before="120" w:after="120"/>
      <w:ind w:left="862" w:right="862"/>
      <w:jc w:val="left"/>
    </w:pPr>
    <w:rPr>
      <w:bCs/>
      <w:i w:val="0"/>
      <w:color w:val="auto"/>
    </w:rPr>
  </w:style>
  <w:style w:type="paragraph" w:customStyle="1" w:styleId="Boxtexthead">
    <w:name w:val="Box text head"/>
    <w:basedOn w:val="IntenseQuote"/>
    <w:rsid w:val="00E27023"/>
    <w:pPr>
      <w:pBdr>
        <w:top w:val="single" w:sz="4" w:space="10" w:color="DA576C" w:themeColor="accent4"/>
        <w:left w:val="single" w:sz="4" w:space="4" w:color="DA576C" w:themeColor="accent4"/>
        <w:bottom w:val="single" w:sz="4" w:space="10" w:color="DA576C" w:themeColor="accent4"/>
        <w:right w:val="single" w:sz="4" w:space="4" w:color="DA576C" w:themeColor="accent4"/>
      </w:pBdr>
      <w:spacing w:before="120" w:after="120"/>
      <w:ind w:left="862" w:right="862"/>
      <w:jc w:val="left"/>
    </w:pPr>
    <w:rPr>
      <w:b/>
      <w:i w:val="0"/>
      <w:color w:val="auto"/>
    </w:rPr>
  </w:style>
  <w:style w:type="paragraph" w:customStyle="1" w:styleId="TableHeading">
    <w:name w:val="TableHeading"/>
    <w:qFormat/>
    <w:rsid w:val="003A22DB"/>
    <w:pPr>
      <w:spacing w:before="240" w:after="120" w:line="276" w:lineRule="auto"/>
    </w:pPr>
    <w:rPr>
      <w:rFonts w:ascii="Arial" w:eastAsiaTheme="majorEastAsia" w:hAnsi="Arial" w:cstheme="majorBidi"/>
      <w:b/>
      <w:bCs/>
      <w:color w:val="1E1544" w:themeColor="text1"/>
    </w:rPr>
  </w:style>
  <w:style w:type="paragraph" w:styleId="IntenseQuote">
    <w:name w:val="Intense Quote"/>
    <w:basedOn w:val="Normal"/>
    <w:next w:val="Normal"/>
    <w:link w:val="IntenseQuoteChar"/>
    <w:uiPriority w:val="30"/>
    <w:qFormat/>
    <w:rsid w:val="003A22DB"/>
    <w:pPr>
      <w:pBdr>
        <w:top w:val="single" w:sz="4" w:space="10" w:color="2AB1BB" w:themeColor="accent1"/>
        <w:bottom w:val="single" w:sz="4" w:space="10" w:color="2AB1BB" w:themeColor="accent1"/>
      </w:pBdr>
      <w:spacing w:before="360" w:after="360"/>
      <w:ind w:left="864" w:right="864"/>
      <w:jc w:val="center"/>
    </w:pPr>
    <w:rPr>
      <w:i/>
      <w:iCs/>
      <w:color w:val="2AB1BB" w:themeColor="accent1"/>
    </w:rPr>
  </w:style>
  <w:style w:type="character" w:customStyle="1" w:styleId="IntenseQuoteChar">
    <w:name w:val="Intense Quote Char"/>
    <w:basedOn w:val="DefaultParagraphFont"/>
    <w:link w:val="IntenseQuote"/>
    <w:uiPriority w:val="30"/>
    <w:rsid w:val="003A22DB"/>
    <w:rPr>
      <w:rFonts w:ascii="Arial" w:hAnsi="Arial"/>
      <w:i/>
      <w:iCs/>
      <w:color w:val="2AB1BB" w:themeColor="accent1"/>
    </w:rPr>
  </w:style>
  <w:style w:type="character" w:styleId="Hyperlink">
    <w:name w:val="Hyperlink"/>
    <w:basedOn w:val="DefaultParagraphFont"/>
    <w:uiPriority w:val="99"/>
    <w:unhideWhenUsed/>
    <w:rsid w:val="00527A4E"/>
    <w:rPr>
      <w:color w:val="0070C0"/>
      <w:u w:val="single"/>
    </w:rPr>
  </w:style>
  <w:style w:type="character" w:styleId="UnresolvedMention">
    <w:name w:val="Unresolved Mention"/>
    <w:basedOn w:val="DefaultParagraphFont"/>
    <w:uiPriority w:val="99"/>
    <w:semiHidden/>
    <w:unhideWhenUsed/>
    <w:rsid w:val="00E27023"/>
    <w:rPr>
      <w:color w:val="605E5C"/>
      <w:shd w:val="clear" w:color="auto" w:fill="E1DFDD"/>
    </w:rPr>
  </w:style>
  <w:style w:type="paragraph" w:customStyle="1" w:styleId="paragraph">
    <w:name w:val="paragraph"/>
    <w:basedOn w:val="Normal"/>
    <w:rsid w:val="00146723"/>
    <w:pPr>
      <w:spacing w:before="100" w:beforeAutospacing="1" w:after="100" w:afterAutospacing="1" w:line="240" w:lineRule="auto"/>
    </w:pPr>
    <w:rPr>
      <w:rFonts w:ascii="Times New Roman" w:eastAsia="Times New Roman" w:hAnsi="Times New Roman" w:cs="Times New Roman"/>
      <w:lang w:eastAsia="en-AU"/>
    </w:rPr>
  </w:style>
  <w:style w:type="character" w:customStyle="1" w:styleId="eop">
    <w:name w:val="eop"/>
    <w:basedOn w:val="DefaultParagraphFont"/>
    <w:rsid w:val="00146723"/>
  </w:style>
  <w:style w:type="paragraph" w:styleId="Revision">
    <w:name w:val="Revision"/>
    <w:hidden/>
    <w:uiPriority w:val="99"/>
    <w:semiHidden/>
    <w:rsid w:val="00657EB2"/>
    <w:rPr>
      <w:rFonts w:ascii="Arial" w:hAnsi="Arial"/>
    </w:rPr>
  </w:style>
  <w:style w:type="character" w:styleId="CommentReference">
    <w:name w:val="annotation reference"/>
    <w:basedOn w:val="DefaultParagraphFont"/>
    <w:uiPriority w:val="99"/>
    <w:semiHidden/>
    <w:unhideWhenUsed/>
    <w:rsid w:val="001A0056"/>
    <w:rPr>
      <w:sz w:val="16"/>
      <w:szCs w:val="16"/>
    </w:rPr>
  </w:style>
  <w:style w:type="paragraph" w:styleId="CommentText">
    <w:name w:val="annotation text"/>
    <w:basedOn w:val="Normal"/>
    <w:link w:val="CommentTextChar"/>
    <w:uiPriority w:val="99"/>
    <w:unhideWhenUsed/>
    <w:rsid w:val="001A0056"/>
    <w:pPr>
      <w:spacing w:line="240" w:lineRule="auto"/>
    </w:pPr>
    <w:rPr>
      <w:sz w:val="20"/>
      <w:szCs w:val="20"/>
    </w:rPr>
  </w:style>
  <w:style w:type="character" w:customStyle="1" w:styleId="CommentTextChar">
    <w:name w:val="Comment Text Char"/>
    <w:basedOn w:val="DefaultParagraphFont"/>
    <w:link w:val="CommentText"/>
    <w:uiPriority w:val="99"/>
    <w:rsid w:val="001A0056"/>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A0056"/>
    <w:rPr>
      <w:b/>
      <w:bCs/>
    </w:rPr>
  </w:style>
  <w:style w:type="character" w:customStyle="1" w:styleId="CommentSubjectChar">
    <w:name w:val="Comment Subject Char"/>
    <w:basedOn w:val="CommentTextChar"/>
    <w:link w:val="CommentSubject"/>
    <w:uiPriority w:val="99"/>
    <w:semiHidden/>
    <w:rsid w:val="001A0056"/>
    <w:rPr>
      <w:rFonts w:ascii="Arial" w:hAnsi="Arial"/>
      <w:b/>
      <w:bCs/>
      <w:sz w:val="20"/>
      <w:szCs w:val="20"/>
    </w:rPr>
  </w:style>
  <w:style w:type="paragraph" w:styleId="NormalWeb">
    <w:name w:val="Normal (Web)"/>
    <w:basedOn w:val="Normal"/>
    <w:uiPriority w:val="99"/>
    <w:unhideWhenUsed/>
    <w:rsid w:val="00822C9D"/>
    <w:pPr>
      <w:spacing w:before="100" w:beforeAutospacing="1" w:after="100" w:afterAutospacing="1" w:line="240" w:lineRule="auto"/>
    </w:pPr>
    <w:rPr>
      <w:rFonts w:ascii="Times New Roman" w:eastAsia="Times New Roman" w:hAnsi="Times New Roman" w:cs="Times New Roman"/>
      <w:lang w:eastAsia="en-AU"/>
    </w:rPr>
  </w:style>
  <w:style w:type="character" w:styleId="FollowedHyperlink">
    <w:name w:val="FollowedHyperlink"/>
    <w:basedOn w:val="DefaultParagraphFont"/>
    <w:uiPriority w:val="99"/>
    <w:unhideWhenUsed/>
    <w:rsid w:val="00527A4E"/>
    <w:rPr>
      <w:color w:val="002060"/>
      <w:u w:val="single"/>
    </w:rPr>
  </w:style>
  <w:style w:type="character" w:styleId="Mention">
    <w:name w:val="Mention"/>
    <w:basedOn w:val="DefaultParagraphFont"/>
    <w:uiPriority w:val="99"/>
    <w:unhideWhenUsed/>
    <w:rsid w:val="00E06333"/>
    <w:rPr>
      <w:color w:val="2B579A"/>
      <w:shd w:val="clear" w:color="auto" w:fill="E1DFDD"/>
    </w:rPr>
  </w:style>
  <w:style w:type="character" w:customStyle="1" w:styleId="normaltextrun">
    <w:name w:val="normaltextrun"/>
    <w:basedOn w:val="DefaultParagraphFont"/>
    <w:rsid w:val="00236E1B"/>
  </w:style>
  <w:style w:type="paragraph" w:customStyle="1" w:styleId="pf0">
    <w:name w:val="pf0"/>
    <w:basedOn w:val="Normal"/>
    <w:rsid w:val="00460E65"/>
    <w:pPr>
      <w:spacing w:before="100" w:beforeAutospacing="1" w:after="100" w:afterAutospacing="1" w:line="240" w:lineRule="auto"/>
    </w:pPr>
    <w:rPr>
      <w:rFonts w:ascii="Times New Roman" w:eastAsia="Times New Roman" w:hAnsi="Times New Roman" w:cs="Times New Roman"/>
      <w:lang w:eastAsia="en-AU"/>
    </w:rPr>
  </w:style>
  <w:style w:type="character" w:customStyle="1" w:styleId="cf01">
    <w:name w:val="cf01"/>
    <w:basedOn w:val="DefaultParagraphFont"/>
    <w:rsid w:val="00460E65"/>
    <w:rPr>
      <w:rFonts w:ascii="Segoe UI" w:hAnsi="Segoe UI" w:cs="Segoe UI" w:hint="default"/>
      <w:sz w:val="18"/>
      <w:szCs w:val="18"/>
    </w:rPr>
  </w:style>
  <w:style w:type="character" w:customStyle="1" w:styleId="ListParagraphChar">
    <w:name w:val="List Paragraph Char"/>
    <w:aliases w:val="#List Paragraph Char,Recommendation Char,List Paragraph1 Char,List Paragraph11 Char,L Char,SAP Subpara Char,Figure_name Char,Bullet- First level Char,Listenabsatz1 Char,List Paragraph2 Char,List Paragraph - bullet Char,lp1 Char"/>
    <w:basedOn w:val="DefaultParagraphFont"/>
    <w:link w:val="ListParagraph"/>
    <w:uiPriority w:val="34"/>
    <w:qFormat/>
    <w:locked/>
    <w:rsid w:val="0094170C"/>
    <w:rPr>
      <w:rFonts w:ascii="Arial" w:hAnsi="Arial"/>
    </w:rPr>
  </w:style>
  <w:style w:type="paragraph" w:styleId="BodyText">
    <w:name w:val="Body Text"/>
    <w:basedOn w:val="Normal"/>
    <w:link w:val="BodyTextChar"/>
    <w:uiPriority w:val="1"/>
    <w:qFormat/>
    <w:rsid w:val="005716BB"/>
    <w:pPr>
      <w:widowControl w:val="0"/>
      <w:autoSpaceDE w:val="0"/>
      <w:autoSpaceDN w:val="0"/>
      <w:spacing w:before="163" w:after="0"/>
      <w:ind w:left="112" w:right="932"/>
    </w:pPr>
    <w:rPr>
      <w:rFonts w:eastAsia="Arial" w:cs="Arial"/>
      <w:color w:val="1E1544"/>
      <w:lang w:val="en-US"/>
    </w:rPr>
  </w:style>
  <w:style w:type="character" w:customStyle="1" w:styleId="BodyTextChar">
    <w:name w:val="Body Text Char"/>
    <w:basedOn w:val="DefaultParagraphFont"/>
    <w:link w:val="BodyText"/>
    <w:uiPriority w:val="1"/>
    <w:rsid w:val="005716BB"/>
    <w:rPr>
      <w:rFonts w:ascii="Arial" w:eastAsia="Arial" w:hAnsi="Arial" w:cs="Arial"/>
      <w:color w:val="1E1544"/>
      <w:lang w:val="en-US"/>
    </w:rPr>
  </w:style>
  <w:style w:type="paragraph" w:styleId="ListNumber2">
    <w:name w:val="List Number 2"/>
    <w:basedOn w:val="Normal"/>
    <w:qFormat/>
    <w:rsid w:val="005716BB"/>
    <w:pPr>
      <w:tabs>
        <w:tab w:val="left" w:pos="340"/>
        <w:tab w:val="left" w:pos="680"/>
      </w:tabs>
      <w:spacing w:before="60" w:after="60"/>
    </w:pPr>
    <w:rPr>
      <w:rFonts w:eastAsia="Times New Roman" w:cs="Times New Roman"/>
      <w:color w:val="1E1544" w:themeColor="text1"/>
    </w:rPr>
  </w:style>
  <w:style w:type="character" w:customStyle="1" w:styleId="ui-provider">
    <w:name w:val="ui-provider"/>
    <w:basedOn w:val="DefaultParagraphFont"/>
    <w:rsid w:val="008E6AB9"/>
  </w:style>
  <w:style w:type="character" w:styleId="Emphasis">
    <w:name w:val="Emphasis"/>
    <w:basedOn w:val="DefaultParagraphFont"/>
    <w:uiPriority w:val="20"/>
    <w:qFormat/>
    <w:rsid w:val="001B550C"/>
    <w:rPr>
      <w:i/>
      <w:iCs/>
    </w:rPr>
  </w:style>
  <w:style w:type="paragraph" w:styleId="TOCHeading">
    <w:name w:val="TOC Heading"/>
    <w:basedOn w:val="Heading1"/>
    <w:next w:val="Normal"/>
    <w:uiPriority w:val="39"/>
    <w:unhideWhenUsed/>
    <w:qFormat/>
    <w:rsid w:val="00A54F06"/>
    <w:pPr>
      <w:spacing w:before="240" w:after="0" w:line="259" w:lineRule="auto"/>
      <w:outlineLvl w:val="9"/>
    </w:pPr>
    <w:rPr>
      <w:rFonts w:asciiTheme="majorHAnsi" w:hAnsiTheme="majorHAnsi" w:cstheme="majorBidi"/>
      <w:b w:val="0"/>
      <w:bCs w:val="0"/>
      <w:color w:val="1F848B" w:themeColor="accent1" w:themeShade="BF"/>
      <w:sz w:val="32"/>
      <w:szCs w:val="32"/>
      <w:lang w:val="en-US"/>
    </w:rPr>
  </w:style>
  <w:style w:type="paragraph" w:styleId="TOC1">
    <w:name w:val="toc 1"/>
    <w:basedOn w:val="Normal"/>
    <w:next w:val="Normal"/>
    <w:autoRedefine/>
    <w:uiPriority w:val="39"/>
    <w:unhideWhenUsed/>
    <w:rsid w:val="00A54F06"/>
    <w:pPr>
      <w:spacing w:after="100"/>
    </w:pPr>
  </w:style>
  <w:style w:type="paragraph" w:styleId="TOC2">
    <w:name w:val="toc 2"/>
    <w:basedOn w:val="Normal"/>
    <w:next w:val="Normal"/>
    <w:autoRedefine/>
    <w:uiPriority w:val="39"/>
    <w:unhideWhenUsed/>
    <w:rsid w:val="00A54F06"/>
    <w:pPr>
      <w:tabs>
        <w:tab w:val="right" w:leader="dot" w:pos="10194"/>
      </w:tabs>
      <w:spacing w:after="100"/>
      <w:ind w:left="240"/>
    </w:pPr>
    <w:rPr>
      <w:rFonts w:eastAsia="Calibri"/>
      <w:b/>
      <w:noProof/>
    </w:rPr>
  </w:style>
  <w:style w:type="paragraph" w:styleId="TOC3">
    <w:name w:val="toc 3"/>
    <w:basedOn w:val="Normal"/>
    <w:next w:val="Normal"/>
    <w:autoRedefine/>
    <w:uiPriority w:val="39"/>
    <w:unhideWhenUsed/>
    <w:rsid w:val="00A54F06"/>
    <w:pPr>
      <w:spacing w:after="100"/>
      <w:ind w:left="480"/>
    </w:pPr>
  </w:style>
  <w:style w:type="paragraph" w:styleId="TOC4">
    <w:name w:val="toc 4"/>
    <w:basedOn w:val="Normal"/>
    <w:next w:val="Normal"/>
    <w:autoRedefine/>
    <w:uiPriority w:val="39"/>
    <w:unhideWhenUsed/>
    <w:rsid w:val="00A54F06"/>
    <w:pPr>
      <w:spacing w:before="0" w:after="100" w:line="278" w:lineRule="auto"/>
      <w:ind w:left="720"/>
    </w:pPr>
    <w:rPr>
      <w:rFonts w:asciiTheme="minorHAnsi" w:eastAsiaTheme="minorEastAsia" w:hAnsiTheme="minorHAnsi"/>
      <w:kern w:val="2"/>
      <w:lang w:eastAsia="en-AU"/>
      <w14:ligatures w14:val="standardContextual"/>
    </w:rPr>
  </w:style>
  <w:style w:type="paragraph" w:styleId="TOC5">
    <w:name w:val="toc 5"/>
    <w:basedOn w:val="Normal"/>
    <w:next w:val="Normal"/>
    <w:autoRedefine/>
    <w:uiPriority w:val="39"/>
    <w:unhideWhenUsed/>
    <w:rsid w:val="00A54F06"/>
    <w:pPr>
      <w:spacing w:before="0" w:after="100" w:line="278" w:lineRule="auto"/>
      <w:ind w:left="960"/>
    </w:pPr>
    <w:rPr>
      <w:rFonts w:asciiTheme="minorHAnsi" w:eastAsiaTheme="minorEastAsia" w:hAnsiTheme="minorHAnsi"/>
      <w:kern w:val="2"/>
      <w:lang w:eastAsia="en-AU"/>
      <w14:ligatures w14:val="standardContextual"/>
    </w:rPr>
  </w:style>
  <w:style w:type="paragraph" w:styleId="TOC6">
    <w:name w:val="toc 6"/>
    <w:basedOn w:val="Normal"/>
    <w:next w:val="Normal"/>
    <w:autoRedefine/>
    <w:uiPriority w:val="39"/>
    <w:unhideWhenUsed/>
    <w:rsid w:val="00A54F06"/>
    <w:pPr>
      <w:spacing w:before="0" w:after="100" w:line="278" w:lineRule="auto"/>
      <w:ind w:left="1200"/>
    </w:pPr>
    <w:rPr>
      <w:rFonts w:asciiTheme="minorHAnsi" w:eastAsiaTheme="minorEastAsia" w:hAnsiTheme="minorHAnsi"/>
      <w:kern w:val="2"/>
      <w:lang w:eastAsia="en-AU"/>
      <w14:ligatures w14:val="standardContextual"/>
    </w:rPr>
  </w:style>
  <w:style w:type="paragraph" w:styleId="TOC7">
    <w:name w:val="toc 7"/>
    <w:basedOn w:val="Normal"/>
    <w:next w:val="Normal"/>
    <w:autoRedefine/>
    <w:uiPriority w:val="39"/>
    <w:unhideWhenUsed/>
    <w:rsid w:val="00A54F06"/>
    <w:pPr>
      <w:spacing w:before="0" w:after="100" w:line="278" w:lineRule="auto"/>
      <w:ind w:left="1440"/>
    </w:pPr>
    <w:rPr>
      <w:rFonts w:asciiTheme="minorHAnsi" w:eastAsiaTheme="minorEastAsia" w:hAnsiTheme="minorHAnsi"/>
      <w:kern w:val="2"/>
      <w:lang w:eastAsia="en-AU"/>
      <w14:ligatures w14:val="standardContextual"/>
    </w:rPr>
  </w:style>
  <w:style w:type="paragraph" w:styleId="TOC8">
    <w:name w:val="toc 8"/>
    <w:basedOn w:val="Normal"/>
    <w:next w:val="Normal"/>
    <w:autoRedefine/>
    <w:uiPriority w:val="39"/>
    <w:unhideWhenUsed/>
    <w:rsid w:val="00A54F06"/>
    <w:pPr>
      <w:spacing w:before="0" w:after="100" w:line="278" w:lineRule="auto"/>
      <w:ind w:left="1680"/>
    </w:pPr>
    <w:rPr>
      <w:rFonts w:asciiTheme="minorHAnsi" w:eastAsiaTheme="minorEastAsia" w:hAnsiTheme="minorHAnsi"/>
      <w:kern w:val="2"/>
      <w:lang w:eastAsia="en-AU"/>
      <w14:ligatures w14:val="standardContextual"/>
    </w:rPr>
  </w:style>
  <w:style w:type="paragraph" w:styleId="TOC9">
    <w:name w:val="toc 9"/>
    <w:basedOn w:val="Normal"/>
    <w:next w:val="Normal"/>
    <w:autoRedefine/>
    <w:uiPriority w:val="39"/>
    <w:unhideWhenUsed/>
    <w:rsid w:val="00A54F06"/>
    <w:pPr>
      <w:spacing w:before="0" w:after="100" w:line="278" w:lineRule="auto"/>
      <w:ind w:left="1920"/>
    </w:pPr>
    <w:rPr>
      <w:rFonts w:asciiTheme="minorHAnsi" w:eastAsiaTheme="minorEastAsia" w:hAnsiTheme="minorHAnsi"/>
      <w:kern w:val="2"/>
      <w:lang w:eastAsia="en-AU"/>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895310">
      <w:bodyDiv w:val="1"/>
      <w:marLeft w:val="0"/>
      <w:marRight w:val="0"/>
      <w:marTop w:val="0"/>
      <w:marBottom w:val="0"/>
      <w:divBdr>
        <w:top w:val="none" w:sz="0" w:space="0" w:color="auto"/>
        <w:left w:val="none" w:sz="0" w:space="0" w:color="auto"/>
        <w:bottom w:val="none" w:sz="0" w:space="0" w:color="auto"/>
        <w:right w:val="none" w:sz="0" w:space="0" w:color="auto"/>
      </w:divBdr>
    </w:div>
    <w:div w:id="225189002">
      <w:bodyDiv w:val="1"/>
      <w:marLeft w:val="0"/>
      <w:marRight w:val="0"/>
      <w:marTop w:val="0"/>
      <w:marBottom w:val="0"/>
      <w:divBdr>
        <w:top w:val="none" w:sz="0" w:space="0" w:color="auto"/>
        <w:left w:val="none" w:sz="0" w:space="0" w:color="auto"/>
        <w:bottom w:val="none" w:sz="0" w:space="0" w:color="auto"/>
        <w:right w:val="none" w:sz="0" w:space="0" w:color="auto"/>
      </w:divBdr>
    </w:div>
    <w:div w:id="316497518">
      <w:bodyDiv w:val="1"/>
      <w:marLeft w:val="0"/>
      <w:marRight w:val="0"/>
      <w:marTop w:val="0"/>
      <w:marBottom w:val="0"/>
      <w:divBdr>
        <w:top w:val="none" w:sz="0" w:space="0" w:color="auto"/>
        <w:left w:val="none" w:sz="0" w:space="0" w:color="auto"/>
        <w:bottom w:val="none" w:sz="0" w:space="0" w:color="auto"/>
        <w:right w:val="none" w:sz="0" w:space="0" w:color="auto"/>
      </w:divBdr>
    </w:div>
    <w:div w:id="456336695">
      <w:bodyDiv w:val="1"/>
      <w:marLeft w:val="0"/>
      <w:marRight w:val="0"/>
      <w:marTop w:val="0"/>
      <w:marBottom w:val="0"/>
      <w:divBdr>
        <w:top w:val="none" w:sz="0" w:space="0" w:color="auto"/>
        <w:left w:val="none" w:sz="0" w:space="0" w:color="auto"/>
        <w:bottom w:val="none" w:sz="0" w:space="0" w:color="auto"/>
        <w:right w:val="none" w:sz="0" w:space="0" w:color="auto"/>
      </w:divBdr>
    </w:div>
    <w:div w:id="544410089">
      <w:bodyDiv w:val="1"/>
      <w:marLeft w:val="0"/>
      <w:marRight w:val="0"/>
      <w:marTop w:val="0"/>
      <w:marBottom w:val="0"/>
      <w:divBdr>
        <w:top w:val="none" w:sz="0" w:space="0" w:color="auto"/>
        <w:left w:val="none" w:sz="0" w:space="0" w:color="auto"/>
        <w:bottom w:val="none" w:sz="0" w:space="0" w:color="auto"/>
        <w:right w:val="none" w:sz="0" w:space="0" w:color="auto"/>
      </w:divBdr>
    </w:div>
    <w:div w:id="603615148">
      <w:bodyDiv w:val="1"/>
      <w:marLeft w:val="0"/>
      <w:marRight w:val="0"/>
      <w:marTop w:val="0"/>
      <w:marBottom w:val="0"/>
      <w:divBdr>
        <w:top w:val="none" w:sz="0" w:space="0" w:color="auto"/>
        <w:left w:val="none" w:sz="0" w:space="0" w:color="auto"/>
        <w:bottom w:val="none" w:sz="0" w:space="0" w:color="auto"/>
        <w:right w:val="none" w:sz="0" w:space="0" w:color="auto"/>
      </w:divBdr>
    </w:div>
    <w:div w:id="726491602">
      <w:bodyDiv w:val="1"/>
      <w:marLeft w:val="0"/>
      <w:marRight w:val="0"/>
      <w:marTop w:val="0"/>
      <w:marBottom w:val="0"/>
      <w:divBdr>
        <w:top w:val="none" w:sz="0" w:space="0" w:color="auto"/>
        <w:left w:val="none" w:sz="0" w:space="0" w:color="auto"/>
        <w:bottom w:val="none" w:sz="0" w:space="0" w:color="auto"/>
        <w:right w:val="none" w:sz="0" w:space="0" w:color="auto"/>
      </w:divBdr>
    </w:div>
    <w:div w:id="824736332">
      <w:bodyDiv w:val="1"/>
      <w:marLeft w:val="0"/>
      <w:marRight w:val="0"/>
      <w:marTop w:val="0"/>
      <w:marBottom w:val="0"/>
      <w:divBdr>
        <w:top w:val="none" w:sz="0" w:space="0" w:color="auto"/>
        <w:left w:val="none" w:sz="0" w:space="0" w:color="auto"/>
        <w:bottom w:val="none" w:sz="0" w:space="0" w:color="auto"/>
        <w:right w:val="none" w:sz="0" w:space="0" w:color="auto"/>
      </w:divBdr>
      <w:divsChild>
        <w:div w:id="1232737018">
          <w:marLeft w:val="0"/>
          <w:marRight w:val="0"/>
          <w:marTop w:val="0"/>
          <w:marBottom w:val="0"/>
          <w:divBdr>
            <w:top w:val="none" w:sz="0" w:space="0" w:color="auto"/>
            <w:left w:val="none" w:sz="0" w:space="0" w:color="auto"/>
            <w:bottom w:val="none" w:sz="0" w:space="0" w:color="auto"/>
            <w:right w:val="none" w:sz="0" w:space="0" w:color="auto"/>
          </w:divBdr>
        </w:div>
        <w:div w:id="342436418">
          <w:marLeft w:val="0"/>
          <w:marRight w:val="0"/>
          <w:marTop w:val="0"/>
          <w:marBottom w:val="0"/>
          <w:divBdr>
            <w:top w:val="none" w:sz="0" w:space="0" w:color="auto"/>
            <w:left w:val="none" w:sz="0" w:space="0" w:color="auto"/>
            <w:bottom w:val="none" w:sz="0" w:space="0" w:color="auto"/>
            <w:right w:val="none" w:sz="0" w:space="0" w:color="auto"/>
          </w:divBdr>
        </w:div>
      </w:divsChild>
    </w:div>
    <w:div w:id="900560010">
      <w:bodyDiv w:val="1"/>
      <w:marLeft w:val="0"/>
      <w:marRight w:val="0"/>
      <w:marTop w:val="0"/>
      <w:marBottom w:val="0"/>
      <w:divBdr>
        <w:top w:val="none" w:sz="0" w:space="0" w:color="auto"/>
        <w:left w:val="none" w:sz="0" w:space="0" w:color="auto"/>
        <w:bottom w:val="none" w:sz="0" w:space="0" w:color="auto"/>
        <w:right w:val="none" w:sz="0" w:space="0" w:color="auto"/>
      </w:divBdr>
      <w:divsChild>
        <w:div w:id="1504197276">
          <w:marLeft w:val="0"/>
          <w:marRight w:val="0"/>
          <w:marTop w:val="0"/>
          <w:marBottom w:val="0"/>
          <w:divBdr>
            <w:top w:val="none" w:sz="0" w:space="0" w:color="auto"/>
            <w:left w:val="none" w:sz="0" w:space="0" w:color="auto"/>
            <w:bottom w:val="none" w:sz="0" w:space="0" w:color="auto"/>
            <w:right w:val="none" w:sz="0" w:space="0" w:color="auto"/>
          </w:divBdr>
        </w:div>
        <w:div w:id="2140569230">
          <w:marLeft w:val="0"/>
          <w:marRight w:val="0"/>
          <w:marTop w:val="0"/>
          <w:marBottom w:val="0"/>
          <w:divBdr>
            <w:top w:val="none" w:sz="0" w:space="0" w:color="auto"/>
            <w:left w:val="none" w:sz="0" w:space="0" w:color="auto"/>
            <w:bottom w:val="none" w:sz="0" w:space="0" w:color="auto"/>
            <w:right w:val="none" w:sz="0" w:space="0" w:color="auto"/>
          </w:divBdr>
        </w:div>
      </w:divsChild>
    </w:div>
    <w:div w:id="933853761">
      <w:bodyDiv w:val="1"/>
      <w:marLeft w:val="0"/>
      <w:marRight w:val="0"/>
      <w:marTop w:val="0"/>
      <w:marBottom w:val="0"/>
      <w:divBdr>
        <w:top w:val="none" w:sz="0" w:space="0" w:color="auto"/>
        <w:left w:val="none" w:sz="0" w:space="0" w:color="auto"/>
        <w:bottom w:val="none" w:sz="0" w:space="0" w:color="auto"/>
        <w:right w:val="none" w:sz="0" w:space="0" w:color="auto"/>
      </w:divBdr>
    </w:div>
    <w:div w:id="989944934">
      <w:bodyDiv w:val="1"/>
      <w:marLeft w:val="0"/>
      <w:marRight w:val="0"/>
      <w:marTop w:val="0"/>
      <w:marBottom w:val="0"/>
      <w:divBdr>
        <w:top w:val="none" w:sz="0" w:space="0" w:color="auto"/>
        <w:left w:val="none" w:sz="0" w:space="0" w:color="auto"/>
        <w:bottom w:val="none" w:sz="0" w:space="0" w:color="auto"/>
        <w:right w:val="none" w:sz="0" w:space="0" w:color="auto"/>
      </w:divBdr>
    </w:div>
    <w:div w:id="1118916161">
      <w:bodyDiv w:val="1"/>
      <w:marLeft w:val="0"/>
      <w:marRight w:val="0"/>
      <w:marTop w:val="0"/>
      <w:marBottom w:val="0"/>
      <w:divBdr>
        <w:top w:val="none" w:sz="0" w:space="0" w:color="auto"/>
        <w:left w:val="none" w:sz="0" w:space="0" w:color="auto"/>
        <w:bottom w:val="none" w:sz="0" w:space="0" w:color="auto"/>
        <w:right w:val="none" w:sz="0" w:space="0" w:color="auto"/>
      </w:divBdr>
      <w:divsChild>
        <w:div w:id="609623941">
          <w:marLeft w:val="0"/>
          <w:marRight w:val="0"/>
          <w:marTop w:val="0"/>
          <w:marBottom w:val="0"/>
          <w:divBdr>
            <w:top w:val="none" w:sz="0" w:space="0" w:color="auto"/>
            <w:left w:val="none" w:sz="0" w:space="0" w:color="auto"/>
            <w:bottom w:val="none" w:sz="0" w:space="0" w:color="auto"/>
            <w:right w:val="none" w:sz="0" w:space="0" w:color="auto"/>
          </w:divBdr>
        </w:div>
        <w:div w:id="904219421">
          <w:marLeft w:val="0"/>
          <w:marRight w:val="0"/>
          <w:marTop w:val="0"/>
          <w:marBottom w:val="0"/>
          <w:divBdr>
            <w:top w:val="none" w:sz="0" w:space="0" w:color="auto"/>
            <w:left w:val="none" w:sz="0" w:space="0" w:color="auto"/>
            <w:bottom w:val="none" w:sz="0" w:space="0" w:color="auto"/>
            <w:right w:val="none" w:sz="0" w:space="0" w:color="auto"/>
          </w:divBdr>
        </w:div>
      </w:divsChild>
    </w:div>
    <w:div w:id="1126774928">
      <w:bodyDiv w:val="1"/>
      <w:marLeft w:val="0"/>
      <w:marRight w:val="0"/>
      <w:marTop w:val="0"/>
      <w:marBottom w:val="0"/>
      <w:divBdr>
        <w:top w:val="none" w:sz="0" w:space="0" w:color="auto"/>
        <w:left w:val="none" w:sz="0" w:space="0" w:color="auto"/>
        <w:bottom w:val="none" w:sz="0" w:space="0" w:color="auto"/>
        <w:right w:val="none" w:sz="0" w:space="0" w:color="auto"/>
      </w:divBdr>
    </w:div>
    <w:div w:id="1148782280">
      <w:bodyDiv w:val="1"/>
      <w:marLeft w:val="0"/>
      <w:marRight w:val="0"/>
      <w:marTop w:val="0"/>
      <w:marBottom w:val="0"/>
      <w:divBdr>
        <w:top w:val="none" w:sz="0" w:space="0" w:color="auto"/>
        <w:left w:val="none" w:sz="0" w:space="0" w:color="auto"/>
        <w:bottom w:val="none" w:sz="0" w:space="0" w:color="auto"/>
        <w:right w:val="none" w:sz="0" w:space="0" w:color="auto"/>
      </w:divBdr>
    </w:div>
    <w:div w:id="1235628542">
      <w:bodyDiv w:val="1"/>
      <w:marLeft w:val="0"/>
      <w:marRight w:val="0"/>
      <w:marTop w:val="0"/>
      <w:marBottom w:val="0"/>
      <w:divBdr>
        <w:top w:val="none" w:sz="0" w:space="0" w:color="auto"/>
        <w:left w:val="none" w:sz="0" w:space="0" w:color="auto"/>
        <w:bottom w:val="none" w:sz="0" w:space="0" w:color="auto"/>
        <w:right w:val="none" w:sz="0" w:space="0" w:color="auto"/>
      </w:divBdr>
      <w:divsChild>
        <w:div w:id="492717772">
          <w:marLeft w:val="0"/>
          <w:marRight w:val="0"/>
          <w:marTop w:val="0"/>
          <w:marBottom w:val="0"/>
          <w:divBdr>
            <w:top w:val="none" w:sz="0" w:space="0" w:color="auto"/>
            <w:left w:val="none" w:sz="0" w:space="0" w:color="auto"/>
            <w:bottom w:val="none" w:sz="0" w:space="0" w:color="auto"/>
            <w:right w:val="none" w:sz="0" w:space="0" w:color="auto"/>
          </w:divBdr>
        </w:div>
        <w:div w:id="710229799">
          <w:marLeft w:val="0"/>
          <w:marRight w:val="0"/>
          <w:marTop w:val="0"/>
          <w:marBottom w:val="0"/>
          <w:divBdr>
            <w:top w:val="none" w:sz="0" w:space="0" w:color="auto"/>
            <w:left w:val="none" w:sz="0" w:space="0" w:color="auto"/>
            <w:bottom w:val="none" w:sz="0" w:space="0" w:color="auto"/>
            <w:right w:val="none" w:sz="0" w:space="0" w:color="auto"/>
          </w:divBdr>
        </w:div>
      </w:divsChild>
    </w:div>
    <w:div w:id="1591543019">
      <w:bodyDiv w:val="1"/>
      <w:marLeft w:val="0"/>
      <w:marRight w:val="0"/>
      <w:marTop w:val="0"/>
      <w:marBottom w:val="0"/>
      <w:divBdr>
        <w:top w:val="none" w:sz="0" w:space="0" w:color="auto"/>
        <w:left w:val="none" w:sz="0" w:space="0" w:color="auto"/>
        <w:bottom w:val="none" w:sz="0" w:space="0" w:color="auto"/>
        <w:right w:val="none" w:sz="0" w:space="0" w:color="auto"/>
      </w:divBdr>
    </w:div>
    <w:div w:id="1599216510">
      <w:bodyDiv w:val="1"/>
      <w:marLeft w:val="0"/>
      <w:marRight w:val="0"/>
      <w:marTop w:val="0"/>
      <w:marBottom w:val="0"/>
      <w:divBdr>
        <w:top w:val="none" w:sz="0" w:space="0" w:color="auto"/>
        <w:left w:val="none" w:sz="0" w:space="0" w:color="auto"/>
        <w:bottom w:val="none" w:sz="0" w:space="0" w:color="auto"/>
        <w:right w:val="none" w:sz="0" w:space="0" w:color="auto"/>
      </w:divBdr>
    </w:div>
    <w:div w:id="1708219876">
      <w:bodyDiv w:val="1"/>
      <w:marLeft w:val="0"/>
      <w:marRight w:val="0"/>
      <w:marTop w:val="0"/>
      <w:marBottom w:val="0"/>
      <w:divBdr>
        <w:top w:val="none" w:sz="0" w:space="0" w:color="auto"/>
        <w:left w:val="none" w:sz="0" w:space="0" w:color="auto"/>
        <w:bottom w:val="none" w:sz="0" w:space="0" w:color="auto"/>
        <w:right w:val="none" w:sz="0" w:space="0" w:color="auto"/>
      </w:divBdr>
    </w:div>
    <w:div w:id="1736466407">
      <w:bodyDiv w:val="1"/>
      <w:marLeft w:val="0"/>
      <w:marRight w:val="0"/>
      <w:marTop w:val="0"/>
      <w:marBottom w:val="0"/>
      <w:divBdr>
        <w:top w:val="none" w:sz="0" w:space="0" w:color="auto"/>
        <w:left w:val="none" w:sz="0" w:space="0" w:color="auto"/>
        <w:bottom w:val="none" w:sz="0" w:space="0" w:color="auto"/>
        <w:right w:val="none" w:sz="0" w:space="0" w:color="auto"/>
      </w:divBdr>
      <w:divsChild>
        <w:div w:id="467093845">
          <w:marLeft w:val="0"/>
          <w:marRight w:val="0"/>
          <w:marTop w:val="0"/>
          <w:marBottom w:val="0"/>
          <w:divBdr>
            <w:top w:val="none" w:sz="0" w:space="0" w:color="auto"/>
            <w:left w:val="none" w:sz="0" w:space="0" w:color="auto"/>
            <w:bottom w:val="none" w:sz="0" w:space="0" w:color="auto"/>
            <w:right w:val="none" w:sz="0" w:space="0" w:color="auto"/>
          </w:divBdr>
          <w:divsChild>
            <w:div w:id="855581169">
              <w:marLeft w:val="0"/>
              <w:marRight w:val="0"/>
              <w:marTop w:val="0"/>
              <w:marBottom w:val="0"/>
              <w:divBdr>
                <w:top w:val="none" w:sz="0" w:space="0" w:color="auto"/>
                <w:left w:val="none" w:sz="0" w:space="0" w:color="auto"/>
                <w:bottom w:val="none" w:sz="0" w:space="0" w:color="auto"/>
                <w:right w:val="none" w:sz="0" w:space="0" w:color="auto"/>
              </w:divBdr>
            </w:div>
            <w:div w:id="1368525476">
              <w:marLeft w:val="0"/>
              <w:marRight w:val="0"/>
              <w:marTop w:val="0"/>
              <w:marBottom w:val="0"/>
              <w:divBdr>
                <w:top w:val="none" w:sz="0" w:space="0" w:color="auto"/>
                <w:left w:val="none" w:sz="0" w:space="0" w:color="auto"/>
                <w:bottom w:val="none" w:sz="0" w:space="0" w:color="auto"/>
                <w:right w:val="none" w:sz="0" w:space="0" w:color="auto"/>
              </w:divBdr>
            </w:div>
            <w:div w:id="2079817457">
              <w:marLeft w:val="0"/>
              <w:marRight w:val="0"/>
              <w:marTop w:val="0"/>
              <w:marBottom w:val="0"/>
              <w:divBdr>
                <w:top w:val="none" w:sz="0" w:space="0" w:color="auto"/>
                <w:left w:val="none" w:sz="0" w:space="0" w:color="auto"/>
                <w:bottom w:val="none" w:sz="0" w:space="0" w:color="auto"/>
                <w:right w:val="none" w:sz="0" w:space="0" w:color="auto"/>
              </w:divBdr>
            </w:div>
          </w:divsChild>
        </w:div>
        <w:div w:id="2071149709">
          <w:marLeft w:val="0"/>
          <w:marRight w:val="0"/>
          <w:marTop w:val="0"/>
          <w:marBottom w:val="0"/>
          <w:divBdr>
            <w:top w:val="none" w:sz="0" w:space="0" w:color="auto"/>
            <w:left w:val="none" w:sz="0" w:space="0" w:color="auto"/>
            <w:bottom w:val="none" w:sz="0" w:space="0" w:color="auto"/>
            <w:right w:val="none" w:sz="0" w:space="0" w:color="auto"/>
          </w:divBdr>
          <w:divsChild>
            <w:div w:id="468940902">
              <w:marLeft w:val="0"/>
              <w:marRight w:val="0"/>
              <w:marTop w:val="0"/>
              <w:marBottom w:val="0"/>
              <w:divBdr>
                <w:top w:val="none" w:sz="0" w:space="0" w:color="auto"/>
                <w:left w:val="none" w:sz="0" w:space="0" w:color="auto"/>
                <w:bottom w:val="none" w:sz="0" w:space="0" w:color="auto"/>
                <w:right w:val="none" w:sz="0" w:space="0" w:color="auto"/>
              </w:divBdr>
            </w:div>
            <w:div w:id="1117064717">
              <w:marLeft w:val="0"/>
              <w:marRight w:val="0"/>
              <w:marTop w:val="0"/>
              <w:marBottom w:val="0"/>
              <w:divBdr>
                <w:top w:val="none" w:sz="0" w:space="0" w:color="auto"/>
                <w:left w:val="none" w:sz="0" w:space="0" w:color="auto"/>
                <w:bottom w:val="none" w:sz="0" w:space="0" w:color="auto"/>
                <w:right w:val="none" w:sz="0" w:space="0" w:color="auto"/>
              </w:divBdr>
            </w:div>
            <w:div w:id="122043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963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our-work/chsp"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health.gov.au/our-work/short-term-restorative-care-strc-programme"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comms.agedcareupdates.net.au/link/id/zzzz6362ab6557522561P/page.html?prompt=1&amp;parent_id=zzzz636275cf98f68511"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our-work/hcp" TargetMode="External"/><Relationship Id="rId5" Type="http://schemas.openxmlformats.org/officeDocument/2006/relationships/numbering" Target="numbering.xml"/><Relationship Id="rId15" Type="http://schemas.openxmlformats.org/officeDocument/2006/relationships/hyperlink" Target="https://www.health.gov.au/resources/publications/assistive-technology-and-home-modifications-list-at-hm-list?language=en"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resources/publications/support-at-home-service-list?language=en" TargetMode="External"/><Relationship Id="rId22"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ORODM\OneDrive%20-%20Department%20of%20Health\Documents\Templates\Aged_Care_Rose_factsheet.dotx" TargetMode="External"/></Relationships>
</file>

<file path=word/theme/theme1.xml><?xml version="1.0" encoding="utf-8"?>
<a:theme xmlns:a="http://schemas.openxmlformats.org/drawingml/2006/main" name="Office Theme 2013 - 2022">
  <a:themeElements>
    <a:clrScheme name="AGEDCARE">
      <a:dk1>
        <a:srgbClr val="1E1544"/>
      </a:dk1>
      <a:lt1>
        <a:srgbClr val="F1F2F2"/>
      </a:lt1>
      <a:dk2>
        <a:srgbClr val="1E1545"/>
      </a:dk2>
      <a:lt2>
        <a:srgbClr val="F1F2F2"/>
      </a:lt2>
      <a:accent1>
        <a:srgbClr val="2AB1BB"/>
      </a:accent1>
      <a:accent2>
        <a:srgbClr val="78BE43"/>
      </a:accent2>
      <a:accent3>
        <a:srgbClr val="8C59A5"/>
      </a:accent3>
      <a:accent4>
        <a:srgbClr val="DA576C"/>
      </a:accent4>
      <a:accent5>
        <a:srgbClr val="F2692B"/>
      </a:accent5>
      <a:accent6>
        <a:srgbClr val="F3B223"/>
      </a:accent6>
      <a:hlink>
        <a:srgbClr val="1E1545"/>
      </a:hlink>
      <a:folHlink>
        <a:srgbClr val="6D6D7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AA38C9F81075744843CDA91B656E382" ma:contentTypeVersion="15" ma:contentTypeDescription="Create a new document." ma:contentTypeScope="" ma:versionID="5630de2ad7260b8f5076bca2e5045923">
  <xsd:schema xmlns:xsd="http://www.w3.org/2001/XMLSchema" xmlns:xs="http://www.w3.org/2001/XMLSchema" xmlns:p="http://schemas.microsoft.com/office/2006/metadata/properties" xmlns:ns2="12f7b466-49fa-4efd-8558-afd11113d64c" xmlns:ns3="0248287d-23c7-4a2a-a3e0-c0447c1b254b" targetNamespace="http://schemas.microsoft.com/office/2006/metadata/properties" ma:root="true" ma:fieldsID="924b2d965fd2fb53d21d9eee273b74e5" ns2:_="" ns3:_="">
    <xsd:import namespace="12f7b466-49fa-4efd-8558-afd11113d64c"/>
    <xsd:import namespace="0248287d-23c7-4a2a-a3e0-c0447c1b254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7b466-49fa-4efd-8558-afd11113d6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248287d-23c7-4a2a-a3e0-c0447c1b254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80bcdcb-5d35-4cfa-b459-3cbb3cdeb293}" ma:internalName="TaxCatchAll" ma:showField="CatchAllData" ma:web="0248287d-23c7-4a2a-a3e0-c0447c1b254b">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0248287d-23c7-4a2a-a3e0-c0447c1b254b" xsi:nil="true"/>
    <lcf76f155ced4ddcb4097134ff3c332f xmlns="12f7b466-49fa-4efd-8558-afd11113d64c">
      <Terms xmlns="http://schemas.microsoft.com/office/infopath/2007/PartnerControls"/>
    </lcf76f155ced4ddcb4097134ff3c332f>
    <SharedWithUsers xmlns="0248287d-23c7-4a2a-a3e0-c0447c1b254b">
      <UserInfo>
        <DisplayName>SIERANT, Rowena</DisplayName>
        <AccountId>288</AccountId>
        <AccountType/>
      </UserInfo>
      <UserInfo>
        <DisplayName>RUSHTON, Lezah</DisplayName>
        <AccountId>681</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A27801-8554-E843-8F95-A508B3213042}">
  <ds:schemaRefs>
    <ds:schemaRef ds:uri="http://schemas.openxmlformats.org/officeDocument/2006/bibliography"/>
  </ds:schemaRefs>
</ds:datastoreItem>
</file>

<file path=customXml/itemProps2.xml><?xml version="1.0" encoding="utf-8"?>
<ds:datastoreItem xmlns:ds="http://schemas.openxmlformats.org/officeDocument/2006/customXml" ds:itemID="{BCCCC3AB-B4BB-4F8F-BDB7-819E014563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7b466-49fa-4efd-8558-afd11113d64c"/>
    <ds:schemaRef ds:uri="0248287d-23c7-4a2a-a3e0-c0447c1b25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071644-DA3E-4CB8-B19E-2F3DF50FA85E}">
  <ds:schemaRefs>
    <ds:schemaRef ds:uri="http://schemas.microsoft.com/office/2006/metadata/properties"/>
    <ds:schemaRef ds:uri="0248287d-23c7-4a2a-a3e0-c0447c1b254b"/>
    <ds:schemaRef ds:uri="http://purl.org/dc/terms/"/>
    <ds:schemaRef ds:uri="12f7b466-49fa-4efd-8558-afd11113d64c"/>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A40A4526-3B1A-4483-BC33-A89599EBB9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Aged_Care_Rose_factsheet.dotx</Template>
  <TotalTime>0</TotalTime>
  <Pages>7</Pages>
  <Words>2273</Words>
  <Characters>11505</Characters>
  <Application>Microsoft Office Word</Application>
  <DocSecurity>0</DocSecurity>
  <Lines>295</Lines>
  <Paragraphs>156</Paragraphs>
  <ScaleCrop>false</ScaleCrop>
  <Company>Australian Government Department of Health and Aged Care</Company>
  <LinksUpToDate>false</LinksUpToDate>
  <CharactersWithSpaces>13622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Support at Home frequently asked questions - September 2024</dc:title>
  <dc:subject>Aged Care</dc:subject>
  <dc:creator>Australian Government Department of Health and Aged Care</dc:creator>
  <cp:keywords>Aged Care, Aged Care Reforms</cp:keywords>
  <dc:description/>
  <cp:revision>2</cp:revision>
  <dcterms:created xsi:type="dcterms:W3CDTF">2025-02-23T21:37:00Z</dcterms:created>
  <dcterms:modified xsi:type="dcterms:W3CDTF">2025-02-23T21:37:00Z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0x0101000AA38C9F81075744843CDA91B656E382</vt:lpwstr>
  </property>
  <property fmtid="{D5CDD505-2E9C-101B-9397-08002B2CF9AE}" pid="3" name="MediaServiceImageTags">
    <vt:lpwstr/>
  </property>
</Properties>
</file>