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2F448" w14:textId="77777777" w:rsidR="00EE39B7" w:rsidRDefault="00EE39B7" w:rsidP="00EE39B7">
      <w:pPr>
        <w:pStyle w:val="Subtitle"/>
        <w:jc w:val="center"/>
        <w:rPr>
          <w:b/>
          <w:iCs w:val="0"/>
          <w:spacing w:val="0"/>
          <w:kern w:val="28"/>
          <w:sz w:val="48"/>
          <w:szCs w:val="52"/>
        </w:rPr>
      </w:pPr>
      <w:r w:rsidRPr="00EE39B7">
        <w:rPr>
          <w:b/>
          <w:iCs w:val="0"/>
          <w:spacing w:val="0"/>
          <w:kern w:val="28"/>
          <w:sz w:val="48"/>
          <w:szCs w:val="52"/>
        </w:rPr>
        <w:t>Mental Health Suicide Prevention Senior Officials Group:</w:t>
      </w:r>
    </w:p>
    <w:p w14:paraId="6B3EA982" w14:textId="2C84FC9E" w:rsidR="00751A23" w:rsidRDefault="00EE39B7" w:rsidP="00EE39B7">
      <w:pPr>
        <w:pStyle w:val="Subtitle"/>
        <w:jc w:val="center"/>
        <w:sectPr w:rsidR="00751A23" w:rsidSect="00D45D94">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701" w:right="1418" w:bottom="1418" w:left="1418" w:header="850" w:footer="709" w:gutter="0"/>
          <w:cols w:space="708"/>
          <w:titlePg/>
          <w:docGrid w:linePitch="360"/>
        </w:sectPr>
      </w:pPr>
      <w:r w:rsidRPr="00EE39B7">
        <w:t>Communique</w:t>
      </w:r>
      <w:r>
        <w:t xml:space="preserve"> </w:t>
      </w:r>
      <w:r w:rsidR="00876311">
        <w:t>25 November</w:t>
      </w:r>
      <w:r w:rsidRPr="00EE39B7">
        <w:t xml:space="preserve"> 2024</w:t>
      </w:r>
    </w:p>
    <w:p w14:paraId="4099458A" w14:textId="77777777" w:rsidR="00EE39B7" w:rsidRPr="00566C84" w:rsidRDefault="00EE39B7" w:rsidP="00566C84">
      <w:pPr>
        <w:pStyle w:val="Heading2"/>
      </w:pPr>
      <w:r w:rsidRPr="00566C84">
        <w:lastRenderedPageBreak/>
        <w:t>Mental Health Suicide Prevention Senior Officials Group: Communique</w:t>
      </w:r>
    </w:p>
    <w:p w14:paraId="01EEEB19" w14:textId="0DAE6E7A" w:rsidR="00876311" w:rsidRPr="002D736C" w:rsidRDefault="00876311" w:rsidP="002D736C">
      <w:pPr>
        <w:pStyle w:val="IntroPara"/>
        <w:spacing w:after="840"/>
        <w:jc w:val="center"/>
        <w:rPr>
          <w:rFonts w:cs="Arial"/>
          <w:b/>
          <w:bCs/>
          <w:color w:val="3F4A75"/>
          <w:kern w:val="28"/>
          <w:sz w:val="44"/>
          <w:szCs w:val="36"/>
        </w:rPr>
      </w:pPr>
      <w:r>
        <w:rPr>
          <w:rFonts w:cs="Arial"/>
          <w:b/>
          <w:bCs/>
          <w:color w:val="3F4A75"/>
          <w:kern w:val="28"/>
          <w:sz w:val="44"/>
          <w:szCs w:val="36"/>
        </w:rPr>
        <w:t>25 November</w:t>
      </w:r>
      <w:r w:rsidR="00EE39B7" w:rsidRPr="00EE39B7">
        <w:rPr>
          <w:rFonts w:cs="Arial"/>
          <w:b/>
          <w:bCs/>
          <w:color w:val="3F4A75"/>
          <w:kern w:val="28"/>
          <w:sz w:val="44"/>
          <w:szCs w:val="36"/>
        </w:rPr>
        <w:t xml:space="preserve"> 2024</w:t>
      </w:r>
    </w:p>
    <w:p w14:paraId="57EA97DA" w14:textId="77777777" w:rsidR="00876311" w:rsidRDefault="00876311" w:rsidP="00876311">
      <w:pPr>
        <w:pStyle w:val="Default"/>
        <w:numPr>
          <w:ilvl w:val="1"/>
          <w:numId w:val="28"/>
        </w:numPr>
        <w:spacing w:after="75"/>
        <w:rPr>
          <w:sz w:val="22"/>
          <w:szCs w:val="22"/>
        </w:rPr>
      </w:pPr>
      <w:r>
        <w:rPr>
          <w:sz w:val="22"/>
          <w:szCs w:val="22"/>
        </w:rPr>
        <w:t xml:space="preserve">The Mental Health and Suicide Prevention Senior Officials Group (MHSPSO) held its 10th meeting on 25 November 2024. </w:t>
      </w:r>
    </w:p>
    <w:p w14:paraId="5DD05817" w14:textId="77777777" w:rsidR="00876311" w:rsidRDefault="00876311" w:rsidP="00876311">
      <w:pPr>
        <w:pStyle w:val="Default"/>
        <w:numPr>
          <w:ilvl w:val="1"/>
          <w:numId w:val="28"/>
        </w:numPr>
        <w:spacing w:after="75"/>
        <w:rPr>
          <w:sz w:val="22"/>
          <w:szCs w:val="22"/>
        </w:rPr>
      </w:pPr>
      <w:r>
        <w:rPr>
          <w:sz w:val="22"/>
          <w:szCs w:val="22"/>
        </w:rPr>
        <w:t xml:space="preserve">Members continued preparations for the next Joint Health and Mental Health Ministers meeting. </w:t>
      </w:r>
    </w:p>
    <w:p w14:paraId="1CD058A7" w14:textId="77777777" w:rsidR="00876311" w:rsidRDefault="00876311" w:rsidP="00876311">
      <w:pPr>
        <w:pStyle w:val="Default"/>
        <w:numPr>
          <w:ilvl w:val="0"/>
          <w:numId w:val="31"/>
        </w:numPr>
        <w:spacing w:after="77"/>
        <w:rPr>
          <w:sz w:val="22"/>
          <w:szCs w:val="22"/>
        </w:rPr>
      </w:pPr>
      <w:r>
        <w:rPr>
          <w:sz w:val="22"/>
          <w:szCs w:val="22"/>
        </w:rPr>
        <w:t>Members discussed progress on priorities arising from the previous Joint Health and Mental Health Ministers meeting including:</w:t>
      </w:r>
    </w:p>
    <w:p w14:paraId="7FE5C087" w14:textId="77777777" w:rsidR="00876311" w:rsidRDefault="00876311" w:rsidP="00876311">
      <w:pPr>
        <w:pStyle w:val="Default"/>
        <w:numPr>
          <w:ilvl w:val="0"/>
          <w:numId w:val="31"/>
        </w:numPr>
        <w:spacing w:after="77"/>
        <w:ind w:left="1440"/>
        <w:rPr>
          <w:sz w:val="22"/>
          <w:szCs w:val="22"/>
        </w:rPr>
      </w:pPr>
      <w:r>
        <w:rPr>
          <w:sz w:val="22"/>
          <w:szCs w:val="22"/>
        </w:rPr>
        <w:t xml:space="preserve">Child and Youth mental health </w:t>
      </w:r>
    </w:p>
    <w:p w14:paraId="2C17EE49" w14:textId="77777777" w:rsidR="00876311" w:rsidRDefault="00876311" w:rsidP="00876311">
      <w:pPr>
        <w:pStyle w:val="Default"/>
        <w:numPr>
          <w:ilvl w:val="2"/>
          <w:numId w:val="32"/>
        </w:numPr>
        <w:spacing w:after="77"/>
        <w:ind w:left="1440"/>
        <w:rPr>
          <w:sz w:val="22"/>
          <w:szCs w:val="22"/>
        </w:rPr>
      </w:pPr>
      <w:r>
        <w:rPr>
          <w:sz w:val="22"/>
          <w:szCs w:val="22"/>
        </w:rPr>
        <w:t xml:space="preserve">Information Sharing between jurisdictions </w:t>
      </w:r>
    </w:p>
    <w:p w14:paraId="2D1D2815" w14:textId="77777777" w:rsidR="00876311" w:rsidRDefault="00876311" w:rsidP="00876311">
      <w:pPr>
        <w:pStyle w:val="Default"/>
        <w:numPr>
          <w:ilvl w:val="2"/>
          <w:numId w:val="33"/>
        </w:numPr>
        <w:ind w:left="1440"/>
        <w:rPr>
          <w:sz w:val="22"/>
          <w:szCs w:val="22"/>
        </w:rPr>
      </w:pPr>
      <w:r>
        <w:rPr>
          <w:sz w:val="22"/>
          <w:szCs w:val="22"/>
        </w:rPr>
        <w:t xml:space="preserve">Psychosocial Supports </w:t>
      </w:r>
    </w:p>
    <w:p w14:paraId="19D5FC89" w14:textId="064F833A" w:rsidR="00876311" w:rsidRPr="002D736C" w:rsidRDefault="00876311" w:rsidP="002D736C">
      <w:pPr>
        <w:pStyle w:val="Default"/>
        <w:numPr>
          <w:ilvl w:val="2"/>
          <w:numId w:val="34"/>
        </w:numPr>
        <w:spacing w:after="360"/>
        <w:ind w:left="1434" w:hanging="357"/>
        <w:rPr>
          <w:sz w:val="22"/>
          <w:szCs w:val="22"/>
        </w:rPr>
      </w:pPr>
      <w:r>
        <w:rPr>
          <w:sz w:val="22"/>
          <w:szCs w:val="22"/>
        </w:rPr>
        <w:t>Other topics discussed by members included progresses on other national priorities including: the National Stigma and Discrimination Reduction Strategy (clause 114)</w:t>
      </w:r>
    </w:p>
    <w:p w14:paraId="4145DBB3" w14:textId="77777777" w:rsidR="00876311" w:rsidRDefault="00876311" w:rsidP="00876311">
      <w:pPr>
        <w:pStyle w:val="Default"/>
        <w:numPr>
          <w:ilvl w:val="1"/>
          <w:numId w:val="35"/>
        </w:numPr>
        <w:rPr>
          <w:sz w:val="22"/>
          <w:szCs w:val="22"/>
        </w:rPr>
      </w:pPr>
      <w:r>
        <w:rPr>
          <w:sz w:val="22"/>
          <w:szCs w:val="22"/>
        </w:rPr>
        <w:t xml:space="preserve">Members heard from Lived and Living Experience members including the impact of the peer led workforce. </w:t>
      </w:r>
    </w:p>
    <w:p w14:paraId="300A4A41" w14:textId="77777777" w:rsidR="00876311" w:rsidRDefault="00876311" w:rsidP="00876311">
      <w:pPr>
        <w:pStyle w:val="Default"/>
        <w:numPr>
          <w:ilvl w:val="1"/>
          <w:numId w:val="36"/>
        </w:numPr>
        <w:rPr>
          <w:sz w:val="22"/>
          <w:szCs w:val="22"/>
        </w:rPr>
      </w:pPr>
      <w:r>
        <w:rPr>
          <w:sz w:val="22"/>
          <w:szCs w:val="22"/>
        </w:rPr>
        <w:t xml:space="preserve">The First Nations Mental Health peer workforce will be coming together for their fourth national annual gathering. The focus of this will be exploring resources which will need to be developed to assist others in this space. </w:t>
      </w:r>
    </w:p>
    <w:p w14:paraId="3CCD6ED6" w14:textId="38B62E16" w:rsidR="0051242B" w:rsidRPr="002D736C" w:rsidRDefault="00876311" w:rsidP="00934368">
      <w:pPr>
        <w:pStyle w:val="Default"/>
        <w:numPr>
          <w:ilvl w:val="1"/>
          <w:numId w:val="37"/>
        </w:numPr>
        <w:rPr>
          <w:sz w:val="22"/>
          <w:szCs w:val="22"/>
        </w:rPr>
      </w:pPr>
      <w:r>
        <w:rPr>
          <w:sz w:val="22"/>
          <w:szCs w:val="22"/>
        </w:rPr>
        <w:t>There is also work underway to undertake and implementation refresh of the First Nations Mental Health and Suicide Prevention Strategy.</w:t>
      </w:r>
    </w:p>
    <w:sectPr w:rsidR="0051242B" w:rsidRPr="002D736C" w:rsidSect="00A74345">
      <w:headerReference w:type="default" r:id="rId17"/>
      <w:footerReference w:type="default" r:id="rId18"/>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7EB24" w14:textId="77777777" w:rsidR="002946AB" w:rsidRDefault="002946AB" w:rsidP="00934368">
      <w:r>
        <w:separator/>
      </w:r>
    </w:p>
    <w:p w14:paraId="4734AD21" w14:textId="77777777" w:rsidR="002946AB" w:rsidRDefault="002946AB" w:rsidP="00934368"/>
  </w:endnote>
  <w:endnote w:type="continuationSeparator" w:id="0">
    <w:p w14:paraId="71E60130" w14:textId="77777777" w:rsidR="002946AB" w:rsidRDefault="002946AB" w:rsidP="00934368">
      <w:r>
        <w:continuationSeparator/>
      </w:r>
    </w:p>
    <w:p w14:paraId="1FC8825B" w14:textId="77777777" w:rsidR="002946AB" w:rsidRDefault="002946AB" w:rsidP="00934368"/>
  </w:endnote>
  <w:endnote w:type="continuationNotice" w:id="1">
    <w:p w14:paraId="56DEA971" w14:textId="77777777" w:rsidR="002946AB" w:rsidRDefault="002946AB" w:rsidP="00934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81608" w14:textId="77777777" w:rsidR="00B9331F" w:rsidRDefault="00B933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87160" w14:textId="77777777" w:rsidR="00B9331F" w:rsidRDefault="00B933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9D30B" w14:textId="77777777" w:rsidR="00B9331F" w:rsidRDefault="00B933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D2BD2" w14:textId="4A20CF37" w:rsidR="00751A23" w:rsidRPr="00751A23" w:rsidRDefault="00B9331F" w:rsidP="00934368">
    <w:pPr>
      <w:pStyle w:val="Footer"/>
    </w:pPr>
    <w:r w:rsidRPr="00B9331F">
      <w:t>Mental Health Suicide Prevention Senior Officials Group</w:t>
    </w:r>
    <w:r>
      <w:t xml:space="preserve"> c</w:t>
    </w:r>
    <w:r w:rsidRPr="00B9331F">
      <w:t>ommunique</w:t>
    </w:r>
    <w:r>
      <w:t xml:space="preserve"> –</w:t>
    </w:r>
    <w:sdt>
      <w:sdtPr>
        <w:id w:val="-443848716"/>
        <w:docPartObj>
          <w:docPartGallery w:val="Page Numbers (Bottom of Page)"/>
          <w:docPartUnique/>
        </w:docPartObj>
      </w:sdtPr>
      <w:sdtEndPr>
        <w:rPr>
          <w:noProof/>
        </w:rPr>
      </w:sdtEndPr>
      <w:sdtContent>
        <w:r>
          <w:t xml:space="preserve"> 2</w:t>
        </w:r>
        <w:r w:rsidR="002C0CFA">
          <w:t>5</w:t>
        </w:r>
        <w:r>
          <w:t xml:space="preserve"> November 2024</w:t>
        </w:r>
        <w:r w:rsidR="00751A23">
          <w:tab/>
        </w:r>
        <w:r w:rsidR="00751A23" w:rsidRPr="006043C7">
          <w:fldChar w:fldCharType="begin"/>
        </w:r>
        <w:r w:rsidR="00751A23" w:rsidRPr="006043C7">
          <w:instrText xml:space="preserve"> PAGE   \* MERGEFORMAT </w:instrText>
        </w:r>
        <w:r w:rsidR="00751A23" w:rsidRPr="006043C7">
          <w:fldChar w:fldCharType="separate"/>
        </w:r>
        <w:r w:rsidR="007B3D03">
          <w:rPr>
            <w:noProof/>
          </w:rPr>
          <w:t>2</w:t>
        </w:r>
        <w:r w:rsidR="00751A23" w:rsidRPr="006043C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3413C" w14:textId="77777777" w:rsidR="002946AB" w:rsidRDefault="002946AB" w:rsidP="00934368">
      <w:r>
        <w:separator/>
      </w:r>
    </w:p>
    <w:p w14:paraId="288A3DB7" w14:textId="77777777" w:rsidR="002946AB" w:rsidRDefault="002946AB" w:rsidP="00934368"/>
  </w:footnote>
  <w:footnote w:type="continuationSeparator" w:id="0">
    <w:p w14:paraId="57A645FF" w14:textId="77777777" w:rsidR="002946AB" w:rsidRDefault="002946AB" w:rsidP="00934368">
      <w:r>
        <w:continuationSeparator/>
      </w:r>
    </w:p>
    <w:p w14:paraId="20D83628" w14:textId="77777777" w:rsidR="002946AB" w:rsidRDefault="002946AB" w:rsidP="00934368"/>
  </w:footnote>
  <w:footnote w:type="continuationNotice" w:id="1">
    <w:p w14:paraId="702E117C" w14:textId="77777777" w:rsidR="002946AB" w:rsidRDefault="002946AB" w:rsidP="009343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033C8" w14:textId="77777777" w:rsidR="00B9331F" w:rsidRDefault="00B933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79890" w14:textId="77777777" w:rsidR="00B9331F" w:rsidRDefault="00B933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69D8A" w14:textId="77777777" w:rsidR="00751A23" w:rsidRDefault="00751A23" w:rsidP="00934368">
    <w:pPr>
      <w:pStyle w:val="Header"/>
    </w:pPr>
    <w:r>
      <w:rPr>
        <w:noProof/>
        <w:lang w:eastAsia="en-AU"/>
      </w:rPr>
      <w:drawing>
        <wp:anchor distT="0" distB="0" distL="114300" distR="114300" simplePos="0" relativeHeight="251658240" behindDoc="1" locked="0" layoutInCell="1" allowOverlap="1" wp14:anchorId="5A6AC62D" wp14:editId="4D4193F9">
          <wp:simplePos x="0" y="0"/>
          <wp:positionH relativeFrom="page">
            <wp:align>center</wp:align>
          </wp:positionH>
          <wp:positionV relativeFrom="page">
            <wp:align>center</wp:align>
          </wp:positionV>
          <wp:extent cx="7559245" cy="10692675"/>
          <wp:effectExtent l="0" t="0" r="0" b="1270"/>
          <wp:wrapNone/>
          <wp:docPr id="727242039" name="Picture 7272420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245" cy="1069267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5E304" w14:textId="77777777" w:rsidR="008E0C77" w:rsidRDefault="008E0C77" w:rsidP="00934368">
    <w:pPr>
      <w:pStyle w:val="Header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2F07CEF"/>
    <w:multiLevelType w:val="hybridMultilevel"/>
    <w:tmpl w:val="F2D80F96"/>
    <w:lvl w:ilvl="0" w:tplc="FFFFFFFF">
      <w:start w:val="1"/>
      <w:numFmt w:val="bullet"/>
      <w:lvlText w:val="•"/>
      <w:lvlJc w:val="left"/>
    </w:lvl>
    <w:lvl w:ilvl="1" w:tplc="297A2B25">
      <w:start w:val="1"/>
      <w:numFmt w:val="bullet"/>
      <w:lvlText w:val="•"/>
      <w:lvlJc w:val="left"/>
      <w:pPr>
        <w:ind w:left="360" w:hanging="360"/>
      </w:pPr>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FB1E62F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2A42ADA"/>
    <w:lvl w:ilvl="0">
      <w:start w:val="1"/>
      <w:numFmt w:val="decimal"/>
      <w:lvlText w:val="%1."/>
      <w:lvlJc w:val="left"/>
      <w:pPr>
        <w:tabs>
          <w:tab w:val="num" w:pos="1209"/>
        </w:tabs>
        <w:ind w:left="1209" w:hanging="360"/>
      </w:pPr>
    </w:lvl>
  </w:abstractNum>
  <w:abstractNum w:abstractNumId="3" w15:restartNumberingAfterBreak="0">
    <w:nsid w:val="FFFFFF80"/>
    <w:multiLevelType w:val="singleLevel"/>
    <w:tmpl w:val="4F527F84"/>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B609264"/>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843A2D3E"/>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B4F249DE"/>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80D15E3"/>
    <w:multiLevelType w:val="hybridMultilevel"/>
    <w:tmpl w:val="6E7AA032"/>
    <w:lvl w:ilvl="0" w:tplc="FFFFFFFF">
      <w:start w:val="1"/>
      <w:numFmt w:val="bullet"/>
      <w:lvlText w:val="•"/>
      <w:lvlJc w:val="left"/>
    </w:lvl>
    <w:lvl w:ilvl="1" w:tplc="FFFFFFFF">
      <w:start w:val="1"/>
      <w:numFmt w:val="bullet"/>
      <w:lvlText w:val="•"/>
      <w:lvlJc w:val="left"/>
      <w:pPr>
        <w:ind w:left="360" w:hanging="360"/>
      </w:pPr>
    </w:lvl>
    <w:lvl w:ilvl="2" w:tplc="0C090001">
      <w:start w:val="1"/>
      <w:numFmt w:val="bullet"/>
      <w:lvlText w:val=""/>
      <w:lvlJc w:val="left"/>
      <w:pPr>
        <w:ind w:left="108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9B76E60"/>
    <w:multiLevelType w:val="hybridMultilevel"/>
    <w:tmpl w:val="C2D62918"/>
    <w:lvl w:ilvl="0" w:tplc="FFFFFFFF">
      <w:start w:val="1"/>
      <w:numFmt w:val="bullet"/>
      <w:lvlText w:val="•"/>
      <w:lvlJc w:val="left"/>
    </w:lvl>
    <w:lvl w:ilvl="1" w:tplc="FFFFFFFF">
      <w:start w:val="1"/>
      <w:numFmt w:val="bullet"/>
      <w:lvlText w:val="•"/>
      <w:lvlJc w:val="left"/>
      <w:pPr>
        <w:ind w:left="360" w:hanging="360"/>
      </w:pPr>
    </w:lvl>
    <w:lvl w:ilvl="2" w:tplc="0C090001">
      <w:start w:val="1"/>
      <w:numFmt w:val="bullet"/>
      <w:lvlText w:val=""/>
      <w:lvlJc w:val="left"/>
      <w:pPr>
        <w:ind w:left="108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FF10CF"/>
    <w:multiLevelType w:val="hybridMultilevel"/>
    <w:tmpl w:val="8092E934"/>
    <w:lvl w:ilvl="0" w:tplc="FFFFFFFF">
      <w:start w:val="1"/>
      <w:numFmt w:val="bullet"/>
      <w:lvlText w:val="•"/>
      <w:lvlJc w:val="left"/>
    </w:lvl>
    <w:lvl w:ilvl="1" w:tplc="FFFFFFFF">
      <w:start w:val="1"/>
      <w:numFmt w:val="bullet"/>
      <w:lvlText w:val="•"/>
      <w:lvlJc w:val="left"/>
      <w:pPr>
        <w:ind w:left="360" w:hanging="360"/>
      </w:pPr>
    </w:lvl>
    <w:lvl w:ilvl="2" w:tplc="0C090001">
      <w:start w:val="1"/>
      <w:numFmt w:val="bullet"/>
      <w:lvlText w:val=""/>
      <w:lvlJc w:val="left"/>
      <w:pPr>
        <w:ind w:left="108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47456D1"/>
    <w:multiLevelType w:val="hybridMultilevel"/>
    <w:tmpl w:val="030EA6E8"/>
    <w:lvl w:ilvl="0" w:tplc="FFFFFFFF">
      <w:start w:val="1"/>
      <w:numFmt w:val="bullet"/>
      <w:lvlText w:val="•"/>
      <w:lvlJc w:val="left"/>
    </w:lvl>
    <w:lvl w:ilvl="1" w:tplc="FFFFFFFF">
      <w:start w:val="1"/>
      <w:numFmt w:val="bullet"/>
      <w:lvlText w:val="•"/>
      <w:lvlJc w:val="left"/>
      <w:pPr>
        <w:ind w:left="360" w:hanging="360"/>
      </w:pPr>
    </w:lvl>
    <w:lvl w:ilvl="2" w:tplc="0C090001">
      <w:start w:val="1"/>
      <w:numFmt w:val="bullet"/>
      <w:lvlText w:val=""/>
      <w:lvlJc w:val="left"/>
      <w:pPr>
        <w:ind w:left="108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994385"/>
    <w:multiLevelType w:val="hybridMultilevel"/>
    <w:tmpl w:val="F2E03EF4"/>
    <w:lvl w:ilvl="0" w:tplc="FFFFFFFF">
      <w:start w:val="1"/>
      <w:numFmt w:val="bullet"/>
      <w:lvlText w:val="•"/>
      <w:lvlJc w:val="left"/>
    </w:lvl>
    <w:lvl w:ilvl="1" w:tplc="FFFFFFFF">
      <w:start w:val="1"/>
      <w:numFmt w:val="bullet"/>
      <w:lvlText w:val="•"/>
      <w:lvlJc w:val="left"/>
    </w:lvl>
    <w:lvl w:ilvl="2" w:tplc="297A2B25">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3D3F60B9"/>
    <w:multiLevelType w:val="hybridMultilevel"/>
    <w:tmpl w:val="FEAEEF4A"/>
    <w:lvl w:ilvl="0" w:tplc="FFFFFFFF">
      <w:start w:val="1"/>
      <w:numFmt w:val="bullet"/>
      <w:lvlText w:val="•"/>
      <w:lvlJc w:val="left"/>
    </w:lvl>
    <w:lvl w:ilvl="1" w:tplc="FFFFFFFF">
      <w:start w:val="1"/>
      <w:numFmt w:val="bullet"/>
      <w:lvlText w:val="•"/>
      <w:lvlJc w:val="left"/>
      <w:pPr>
        <w:ind w:left="360" w:hanging="360"/>
      </w:pPr>
    </w:lvl>
    <w:lvl w:ilvl="2" w:tplc="297A2B25">
      <w:start w:val="1"/>
      <w:numFmt w:val="bullet"/>
      <w:lvlText w:val="•"/>
      <w:lvlJc w:val="left"/>
      <w:pPr>
        <w:ind w:left="3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2BB1E67"/>
    <w:multiLevelType w:val="hybridMultilevel"/>
    <w:tmpl w:val="B24E0CAA"/>
    <w:lvl w:ilvl="0" w:tplc="FFFFFFFF">
      <w:start w:val="1"/>
      <w:numFmt w:val="bullet"/>
      <w:lvlText w:val="•"/>
      <w:lvlJc w:val="left"/>
    </w:lvl>
    <w:lvl w:ilvl="1" w:tplc="FFFFFFFF">
      <w:start w:val="1"/>
      <w:numFmt w:val="bullet"/>
      <w:lvlText w:val="•"/>
      <w:lvlJc w:val="left"/>
      <w:pPr>
        <w:ind w:left="360" w:hanging="360"/>
      </w:pPr>
    </w:lvl>
    <w:lvl w:ilvl="2" w:tplc="0C090001">
      <w:start w:val="1"/>
      <w:numFmt w:val="bullet"/>
      <w:lvlText w:val=""/>
      <w:lvlJc w:val="left"/>
      <w:pPr>
        <w:ind w:left="108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99309E5"/>
    <w:multiLevelType w:val="hybridMultilevel"/>
    <w:tmpl w:val="57FE086C"/>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32A5993"/>
    <w:multiLevelType w:val="hybridMultilevel"/>
    <w:tmpl w:val="4EE4F254"/>
    <w:lvl w:ilvl="0" w:tplc="FFFFFFFF">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8" w15:restartNumberingAfterBreak="0">
    <w:nsid w:val="7B1071B2"/>
    <w:multiLevelType w:val="hybridMultilevel"/>
    <w:tmpl w:val="8990EE66"/>
    <w:lvl w:ilvl="0" w:tplc="FFFFFFFF">
      <w:start w:val="1"/>
      <w:numFmt w:val="bullet"/>
      <w:lvlText w:val="•"/>
      <w:lvlJc w:val="left"/>
    </w:lvl>
    <w:lvl w:ilvl="1" w:tplc="FFFFFFFF">
      <w:start w:val="1"/>
      <w:numFmt w:val="bullet"/>
      <w:lvlText w:val="•"/>
      <w:lvlJc w:val="left"/>
      <w:pPr>
        <w:ind w:left="360" w:hanging="360"/>
      </w:pPr>
    </w:lvl>
    <w:lvl w:ilvl="2" w:tplc="0C090001">
      <w:start w:val="1"/>
      <w:numFmt w:val="bullet"/>
      <w:lvlText w:val=""/>
      <w:lvlJc w:val="left"/>
      <w:pPr>
        <w:ind w:left="108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68640698">
    <w:abstractNumId w:val="8"/>
  </w:num>
  <w:num w:numId="2" w16cid:durableId="447706039">
    <w:abstractNumId w:val="22"/>
  </w:num>
  <w:num w:numId="3" w16cid:durableId="893540057">
    <w:abstractNumId w:val="26"/>
  </w:num>
  <w:num w:numId="4" w16cid:durableId="18431801">
    <w:abstractNumId w:val="9"/>
  </w:num>
  <w:num w:numId="5" w16cid:durableId="726881772">
    <w:abstractNumId w:val="9"/>
    <w:lvlOverride w:ilvl="0">
      <w:startOverride w:val="1"/>
    </w:lvlOverride>
  </w:num>
  <w:num w:numId="6" w16cid:durableId="934820757">
    <w:abstractNumId w:val="12"/>
  </w:num>
  <w:num w:numId="7" w16cid:durableId="183792054">
    <w:abstractNumId w:val="20"/>
  </w:num>
  <w:num w:numId="8" w16cid:durableId="896090273">
    <w:abstractNumId w:val="24"/>
  </w:num>
  <w:num w:numId="9" w16cid:durableId="1323191728">
    <w:abstractNumId w:val="6"/>
  </w:num>
  <w:num w:numId="10" w16cid:durableId="1054429402">
    <w:abstractNumId w:val="5"/>
  </w:num>
  <w:num w:numId="11" w16cid:durableId="270211200">
    <w:abstractNumId w:val="4"/>
  </w:num>
  <w:num w:numId="12" w16cid:durableId="1677343339">
    <w:abstractNumId w:val="3"/>
  </w:num>
  <w:num w:numId="13" w16cid:durableId="534082215">
    <w:abstractNumId w:val="7"/>
  </w:num>
  <w:num w:numId="14" w16cid:durableId="547840926">
    <w:abstractNumId w:val="2"/>
  </w:num>
  <w:num w:numId="15" w16cid:durableId="1472215427">
    <w:abstractNumId w:val="1"/>
  </w:num>
  <w:num w:numId="16" w16cid:durableId="1252932790">
    <w:abstractNumId w:val="29"/>
  </w:num>
  <w:num w:numId="17" w16cid:durableId="703364899">
    <w:abstractNumId w:val="14"/>
  </w:num>
  <w:num w:numId="18" w16cid:durableId="1375738448">
    <w:abstractNumId w:val="16"/>
  </w:num>
  <w:num w:numId="19" w16cid:durableId="800685553">
    <w:abstractNumId w:val="18"/>
  </w:num>
  <w:num w:numId="20" w16cid:durableId="442499713">
    <w:abstractNumId w:val="14"/>
  </w:num>
  <w:num w:numId="21" w16cid:durableId="1148209541">
    <w:abstractNumId w:val="18"/>
  </w:num>
  <w:num w:numId="22" w16cid:durableId="1076435424">
    <w:abstractNumId w:val="29"/>
  </w:num>
  <w:num w:numId="23" w16cid:durableId="1889489768">
    <w:abstractNumId w:val="22"/>
  </w:num>
  <w:num w:numId="24" w16cid:durableId="1007174696">
    <w:abstractNumId w:val="26"/>
  </w:num>
  <w:num w:numId="25" w16cid:durableId="784078891">
    <w:abstractNumId w:val="9"/>
  </w:num>
  <w:num w:numId="26" w16cid:durableId="1168251545">
    <w:abstractNumId w:val="21"/>
  </w:num>
  <w:num w:numId="27" w16cid:durableId="1809860647">
    <w:abstractNumId w:val="27"/>
  </w:num>
  <w:num w:numId="28" w16cid:durableId="1571579616">
    <w:abstractNumId w:val="0"/>
  </w:num>
  <w:num w:numId="29" w16cid:durableId="2074311047">
    <w:abstractNumId w:val="17"/>
  </w:num>
  <w:num w:numId="30" w16cid:durableId="1877042195">
    <w:abstractNumId w:val="19"/>
  </w:num>
  <w:num w:numId="31" w16cid:durableId="1147934722">
    <w:abstractNumId w:val="25"/>
  </w:num>
  <w:num w:numId="32" w16cid:durableId="2056811219">
    <w:abstractNumId w:val="23"/>
  </w:num>
  <w:num w:numId="33" w16cid:durableId="1209564396">
    <w:abstractNumId w:val="10"/>
  </w:num>
  <w:num w:numId="34" w16cid:durableId="1325862799">
    <w:abstractNumId w:val="15"/>
  </w:num>
  <w:num w:numId="35" w16cid:durableId="75134581">
    <w:abstractNumId w:val="13"/>
  </w:num>
  <w:num w:numId="36" w16cid:durableId="553203984">
    <w:abstractNumId w:val="11"/>
  </w:num>
  <w:num w:numId="37" w16cid:durableId="32343696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9B7"/>
    <w:rsid w:val="00001F41"/>
    <w:rsid w:val="00003743"/>
    <w:rsid w:val="000047B4"/>
    <w:rsid w:val="00005712"/>
    <w:rsid w:val="00007FD8"/>
    <w:rsid w:val="000117F8"/>
    <w:rsid w:val="00026139"/>
    <w:rsid w:val="00027071"/>
    <w:rsid w:val="00027601"/>
    <w:rsid w:val="00033321"/>
    <w:rsid w:val="000338E5"/>
    <w:rsid w:val="00033ECC"/>
    <w:rsid w:val="0003422F"/>
    <w:rsid w:val="00046FF0"/>
    <w:rsid w:val="00050176"/>
    <w:rsid w:val="00062B65"/>
    <w:rsid w:val="00067456"/>
    <w:rsid w:val="00071506"/>
    <w:rsid w:val="0007154F"/>
    <w:rsid w:val="00081AB1"/>
    <w:rsid w:val="00090316"/>
    <w:rsid w:val="00093981"/>
    <w:rsid w:val="00093CD9"/>
    <w:rsid w:val="000B067A"/>
    <w:rsid w:val="000B1540"/>
    <w:rsid w:val="000B33FD"/>
    <w:rsid w:val="000B4ABA"/>
    <w:rsid w:val="000C4B16"/>
    <w:rsid w:val="000C50C3"/>
    <w:rsid w:val="000D21F6"/>
    <w:rsid w:val="000D42C3"/>
    <w:rsid w:val="000D4500"/>
    <w:rsid w:val="000D7AEA"/>
    <w:rsid w:val="000E01A9"/>
    <w:rsid w:val="000E2C66"/>
    <w:rsid w:val="000E6E7D"/>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2A55"/>
    <w:rsid w:val="001758CD"/>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1F2F78"/>
    <w:rsid w:val="002026CD"/>
    <w:rsid w:val="002033FC"/>
    <w:rsid w:val="002044BB"/>
    <w:rsid w:val="00210B09"/>
    <w:rsid w:val="00210C9E"/>
    <w:rsid w:val="00211840"/>
    <w:rsid w:val="00220E5F"/>
    <w:rsid w:val="002212B5"/>
    <w:rsid w:val="00221D7F"/>
    <w:rsid w:val="00226668"/>
    <w:rsid w:val="00233809"/>
    <w:rsid w:val="00240046"/>
    <w:rsid w:val="00245F5D"/>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46AB"/>
    <w:rsid w:val="00295AF2"/>
    <w:rsid w:val="00295C91"/>
    <w:rsid w:val="00297151"/>
    <w:rsid w:val="002A0910"/>
    <w:rsid w:val="002B20E6"/>
    <w:rsid w:val="002B42A3"/>
    <w:rsid w:val="002C0CDD"/>
    <w:rsid w:val="002C0CFA"/>
    <w:rsid w:val="002D736C"/>
    <w:rsid w:val="002E1A1D"/>
    <w:rsid w:val="002E4081"/>
    <w:rsid w:val="002E5B78"/>
    <w:rsid w:val="002F3AE3"/>
    <w:rsid w:val="0030464B"/>
    <w:rsid w:val="0030786C"/>
    <w:rsid w:val="003143B3"/>
    <w:rsid w:val="003233DE"/>
    <w:rsid w:val="0032466B"/>
    <w:rsid w:val="00327B44"/>
    <w:rsid w:val="003330EB"/>
    <w:rsid w:val="003339CE"/>
    <w:rsid w:val="00336605"/>
    <w:rsid w:val="003415FD"/>
    <w:rsid w:val="003429F0"/>
    <w:rsid w:val="0035097A"/>
    <w:rsid w:val="003540A4"/>
    <w:rsid w:val="00360E4E"/>
    <w:rsid w:val="00370AAA"/>
    <w:rsid w:val="00375F77"/>
    <w:rsid w:val="00377A78"/>
    <w:rsid w:val="00381BBE"/>
    <w:rsid w:val="00382903"/>
    <w:rsid w:val="003846FF"/>
    <w:rsid w:val="00385AD4"/>
    <w:rsid w:val="00387924"/>
    <w:rsid w:val="0039384D"/>
    <w:rsid w:val="00395C23"/>
    <w:rsid w:val="00396C66"/>
    <w:rsid w:val="003A2E4F"/>
    <w:rsid w:val="003A4438"/>
    <w:rsid w:val="003A5013"/>
    <w:rsid w:val="003A5078"/>
    <w:rsid w:val="003A62DD"/>
    <w:rsid w:val="003A775A"/>
    <w:rsid w:val="003B0DAB"/>
    <w:rsid w:val="003B213A"/>
    <w:rsid w:val="003B43AD"/>
    <w:rsid w:val="003B49AC"/>
    <w:rsid w:val="003C0FEC"/>
    <w:rsid w:val="003C15B8"/>
    <w:rsid w:val="003C2AC8"/>
    <w:rsid w:val="003C46A6"/>
    <w:rsid w:val="003D17F9"/>
    <w:rsid w:val="003D2D88"/>
    <w:rsid w:val="003D41EA"/>
    <w:rsid w:val="003D4850"/>
    <w:rsid w:val="003D535A"/>
    <w:rsid w:val="003E5265"/>
    <w:rsid w:val="003F0955"/>
    <w:rsid w:val="003F6FE1"/>
    <w:rsid w:val="00400F00"/>
    <w:rsid w:val="00404F8B"/>
    <w:rsid w:val="00405256"/>
    <w:rsid w:val="00410031"/>
    <w:rsid w:val="004115A2"/>
    <w:rsid w:val="00415C81"/>
    <w:rsid w:val="00416731"/>
    <w:rsid w:val="00432378"/>
    <w:rsid w:val="00440D65"/>
    <w:rsid w:val="004435E6"/>
    <w:rsid w:val="00447E31"/>
    <w:rsid w:val="00453923"/>
    <w:rsid w:val="00454B9B"/>
    <w:rsid w:val="00457858"/>
    <w:rsid w:val="00460B0B"/>
    <w:rsid w:val="00461023"/>
    <w:rsid w:val="00462FAC"/>
    <w:rsid w:val="00464631"/>
    <w:rsid w:val="00464B79"/>
    <w:rsid w:val="00467BBF"/>
    <w:rsid w:val="004867E2"/>
    <w:rsid w:val="004929A9"/>
    <w:rsid w:val="004C2FEC"/>
    <w:rsid w:val="004C6BCF"/>
    <w:rsid w:val="004D58BF"/>
    <w:rsid w:val="004E4335"/>
    <w:rsid w:val="004E5ACF"/>
    <w:rsid w:val="004F13EE"/>
    <w:rsid w:val="004F2022"/>
    <w:rsid w:val="004F7C05"/>
    <w:rsid w:val="00501C94"/>
    <w:rsid w:val="00506432"/>
    <w:rsid w:val="0051242B"/>
    <w:rsid w:val="0052051D"/>
    <w:rsid w:val="00545EE6"/>
    <w:rsid w:val="005550E7"/>
    <w:rsid w:val="005564FB"/>
    <w:rsid w:val="005572C7"/>
    <w:rsid w:val="005615FC"/>
    <w:rsid w:val="005650ED"/>
    <w:rsid w:val="00566C84"/>
    <w:rsid w:val="00575754"/>
    <w:rsid w:val="00591E20"/>
    <w:rsid w:val="00595408"/>
    <w:rsid w:val="00595E84"/>
    <w:rsid w:val="00597D79"/>
    <w:rsid w:val="005A0C59"/>
    <w:rsid w:val="005A48EB"/>
    <w:rsid w:val="005A6CFB"/>
    <w:rsid w:val="005C5AEB"/>
    <w:rsid w:val="005D7246"/>
    <w:rsid w:val="005E0A3F"/>
    <w:rsid w:val="005E6883"/>
    <w:rsid w:val="005E772F"/>
    <w:rsid w:val="005F4ECA"/>
    <w:rsid w:val="006041BE"/>
    <w:rsid w:val="006043C7"/>
    <w:rsid w:val="00624B52"/>
    <w:rsid w:val="00631DF4"/>
    <w:rsid w:val="00634175"/>
    <w:rsid w:val="006408AC"/>
    <w:rsid w:val="006511B6"/>
    <w:rsid w:val="00652742"/>
    <w:rsid w:val="00657FF8"/>
    <w:rsid w:val="00670D99"/>
    <w:rsid w:val="00670E2B"/>
    <w:rsid w:val="00672743"/>
    <w:rsid w:val="006734BB"/>
    <w:rsid w:val="00681A34"/>
    <w:rsid w:val="006821EB"/>
    <w:rsid w:val="006B2286"/>
    <w:rsid w:val="006B56BB"/>
    <w:rsid w:val="006C77A8"/>
    <w:rsid w:val="006D4098"/>
    <w:rsid w:val="006D7681"/>
    <w:rsid w:val="006D7B2E"/>
    <w:rsid w:val="006E02EA"/>
    <w:rsid w:val="006E0968"/>
    <w:rsid w:val="006E2AF6"/>
    <w:rsid w:val="006F2BBD"/>
    <w:rsid w:val="00701275"/>
    <w:rsid w:val="00707F56"/>
    <w:rsid w:val="00713558"/>
    <w:rsid w:val="00720D08"/>
    <w:rsid w:val="007263B9"/>
    <w:rsid w:val="007334F8"/>
    <w:rsid w:val="007339CD"/>
    <w:rsid w:val="007359D8"/>
    <w:rsid w:val="007362D4"/>
    <w:rsid w:val="00751A23"/>
    <w:rsid w:val="0076672A"/>
    <w:rsid w:val="00775E45"/>
    <w:rsid w:val="00776E74"/>
    <w:rsid w:val="00785169"/>
    <w:rsid w:val="007954AB"/>
    <w:rsid w:val="007A14C5"/>
    <w:rsid w:val="007A3E38"/>
    <w:rsid w:val="007A4A10"/>
    <w:rsid w:val="007B1760"/>
    <w:rsid w:val="007B3D03"/>
    <w:rsid w:val="007C6D9C"/>
    <w:rsid w:val="007C7DDB"/>
    <w:rsid w:val="007D2CC7"/>
    <w:rsid w:val="007D673D"/>
    <w:rsid w:val="007F2220"/>
    <w:rsid w:val="007F4B3E"/>
    <w:rsid w:val="007F588A"/>
    <w:rsid w:val="008127AF"/>
    <w:rsid w:val="00812B46"/>
    <w:rsid w:val="00815700"/>
    <w:rsid w:val="00817B70"/>
    <w:rsid w:val="008264EB"/>
    <w:rsid w:val="00826B8F"/>
    <w:rsid w:val="00831E8A"/>
    <w:rsid w:val="00835C76"/>
    <w:rsid w:val="00843049"/>
    <w:rsid w:val="0085209B"/>
    <w:rsid w:val="00856B66"/>
    <w:rsid w:val="00861A5F"/>
    <w:rsid w:val="008644AD"/>
    <w:rsid w:val="00865735"/>
    <w:rsid w:val="00865DDB"/>
    <w:rsid w:val="00867538"/>
    <w:rsid w:val="00873D90"/>
    <w:rsid w:val="00873FC8"/>
    <w:rsid w:val="00876311"/>
    <w:rsid w:val="0088469C"/>
    <w:rsid w:val="00884C63"/>
    <w:rsid w:val="00885908"/>
    <w:rsid w:val="008864B7"/>
    <w:rsid w:val="0089677E"/>
    <w:rsid w:val="00896E8C"/>
    <w:rsid w:val="008A7438"/>
    <w:rsid w:val="008B1334"/>
    <w:rsid w:val="008C0278"/>
    <w:rsid w:val="008C24E9"/>
    <w:rsid w:val="008D0533"/>
    <w:rsid w:val="008D42CB"/>
    <w:rsid w:val="008D48C9"/>
    <w:rsid w:val="008D5B79"/>
    <w:rsid w:val="008D6381"/>
    <w:rsid w:val="008E0C77"/>
    <w:rsid w:val="008E625F"/>
    <w:rsid w:val="008F264D"/>
    <w:rsid w:val="009074E1"/>
    <w:rsid w:val="009112F7"/>
    <w:rsid w:val="009122AF"/>
    <w:rsid w:val="009127BC"/>
    <w:rsid w:val="00912D54"/>
    <w:rsid w:val="0091389F"/>
    <w:rsid w:val="009208F7"/>
    <w:rsid w:val="00922517"/>
    <w:rsid w:val="00922722"/>
    <w:rsid w:val="009261E6"/>
    <w:rsid w:val="009268E1"/>
    <w:rsid w:val="00934368"/>
    <w:rsid w:val="00945E7F"/>
    <w:rsid w:val="009557C1"/>
    <w:rsid w:val="00960D6E"/>
    <w:rsid w:val="00972BC1"/>
    <w:rsid w:val="00973806"/>
    <w:rsid w:val="00974B59"/>
    <w:rsid w:val="0098340B"/>
    <w:rsid w:val="00986830"/>
    <w:rsid w:val="009924C3"/>
    <w:rsid w:val="00993102"/>
    <w:rsid w:val="009C4A39"/>
    <w:rsid w:val="009C6F10"/>
    <w:rsid w:val="009D148F"/>
    <w:rsid w:val="009D3D70"/>
    <w:rsid w:val="009E3273"/>
    <w:rsid w:val="009E6F7E"/>
    <w:rsid w:val="009E7A57"/>
    <w:rsid w:val="009F4F6A"/>
    <w:rsid w:val="00A04084"/>
    <w:rsid w:val="00A16E36"/>
    <w:rsid w:val="00A24961"/>
    <w:rsid w:val="00A24B10"/>
    <w:rsid w:val="00A30E9B"/>
    <w:rsid w:val="00A4512D"/>
    <w:rsid w:val="00A50244"/>
    <w:rsid w:val="00A56F17"/>
    <w:rsid w:val="00A627D7"/>
    <w:rsid w:val="00A656C7"/>
    <w:rsid w:val="00A705AF"/>
    <w:rsid w:val="00A72454"/>
    <w:rsid w:val="00A7427F"/>
    <w:rsid w:val="00A74345"/>
    <w:rsid w:val="00A77696"/>
    <w:rsid w:val="00A80557"/>
    <w:rsid w:val="00A81D33"/>
    <w:rsid w:val="00A930AE"/>
    <w:rsid w:val="00AA1A95"/>
    <w:rsid w:val="00AA260F"/>
    <w:rsid w:val="00AB1EE7"/>
    <w:rsid w:val="00AB4B37"/>
    <w:rsid w:val="00AB5762"/>
    <w:rsid w:val="00AC2679"/>
    <w:rsid w:val="00AC4BE4"/>
    <w:rsid w:val="00AC6BF9"/>
    <w:rsid w:val="00AD05E6"/>
    <w:rsid w:val="00AD0D3F"/>
    <w:rsid w:val="00AD1C5A"/>
    <w:rsid w:val="00AE1D7D"/>
    <w:rsid w:val="00AE2A8B"/>
    <w:rsid w:val="00AE3F64"/>
    <w:rsid w:val="00AF7386"/>
    <w:rsid w:val="00AF7934"/>
    <w:rsid w:val="00B00B81"/>
    <w:rsid w:val="00B04580"/>
    <w:rsid w:val="00B04B09"/>
    <w:rsid w:val="00B16A51"/>
    <w:rsid w:val="00B25440"/>
    <w:rsid w:val="00B32222"/>
    <w:rsid w:val="00B3618D"/>
    <w:rsid w:val="00B36233"/>
    <w:rsid w:val="00B42851"/>
    <w:rsid w:val="00B45AC7"/>
    <w:rsid w:val="00B5372F"/>
    <w:rsid w:val="00B61129"/>
    <w:rsid w:val="00B67E7F"/>
    <w:rsid w:val="00B75A04"/>
    <w:rsid w:val="00B839B2"/>
    <w:rsid w:val="00B9331F"/>
    <w:rsid w:val="00B94252"/>
    <w:rsid w:val="00B9715A"/>
    <w:rsid w:val="00BA14BE"/>
    <w:rsid w:val="00BA2732"/>
    <w:rsid w:val="00BA293D"/>
    <w:rsid w:val="00BA49BC"/>
    <w:rsid w:val="00BA56B7"/>
    <w:rsid w:val="00BA7A1E"/>
    <w:rsid w:val="00BA7CA9"/>
    <w:rsid w:val="00BB2F6C"/>
    <w:rsid w:val="00BB3875"/>
    <w:rsid w:val="00BB5860"/>
    <w:rsid w:val="00BB6AAD"/>
    <w:rsid w:val="00BC4A19"/>
    <w:rsid w:val="00BC4E6D"/>
    <w:rsid w:val="00BD0617"/>
    <w:rsid w:val="00BD2E9B"/>
    <w:rsid w:val="00BF7AD7"/>
    <w:rsid w:val="00C00930"/>
    <w:rsid w:val="00C060AD"/>
    <w:rsid w:val="00C0670D"/>
    <w:rsid w:val="00C113BF"/>
    <w:rsid w:val="00C2050A"/>
    <w:rsid w:val="00C2176E"/>
    <w:rsid w:val="00C23430"/>
    <w:rsid w:val="00C27D67"/>
    <w:rsid w:val="00C4207D"/>
    <w:rsid w:val="00C4631F"/>
    <w:rsid w:val="00C50E16"/>
    <w:rsid w:val="00C55258"/>
    <w:rsid w:val="00C82EEB"/>
    <w:rsid w:val="00C971DC"/>
    <w:rsid w:val="00CA16B7"/>
    <w:rsid w:val="00CA4BE3"/>
    <w:rsid w:val="00CA62AE"/>
    <w:rsid w:val="00CB5B1A"/>
    <w:rsid w:val="00CC220B"/>
    <w:rsid w:val="00CC5C43"/>
    <w:rsid w:val="00CD02AE"/>
    <w:rsid w:val="00CD2A4F"/>
    <w:rsid w:val="00CE03CA"/>
    <w:rsid w:val="00CE22F1"/>
    <w:rsid w:val="00CE50F2"/>
    <w:rsid w:val="00CE6502"/>
    <w:rsid w:val="00CF7D3C"/>
    <w:rsid w:val="00D03933"/>
    <w:rsid w:val="00D147EB"/>
    <w:rsid w:val="00D34667"/>
    <w:rsid w:val="00D401E1"/>
    <w:rsid w:val="00D408B4"/>
    <w:rsid w:val="00D423B1"/>
    <w:rsid w:val="00D45D94"/>
    <w:rsid w:val="00D524C8"/>
    <w:rsid w:val="00D60E25"/>
    <w:rsid w:val="00D70E24"/>
    <w:rsid w:val="00D72B61"/>
    <w:rsid w:val="00DA3D1D"/>
    <w:rsid w:val="00DB0138"/>
    <w:rsid w:val="00DB6286"/>
    <w:rsid w:val="00DB645F"/>
    <w:rsid w:val="00DB76E9"/>
    <w:rsid w:val="00DC0A67"/>
    <w:rsid w:val="00DC1D5E"/>
    <w:rsid w:val="00DC2313"/>
    <w:rsid w:val="00DC5220"/>
    <w:rsid w:val="00DC7910"/>
    <w:rsid w:val="00DD2061"/>
    <w:rsid w:val="00DD7DAB"/>
    <w:rsid w:val="00DE3355"/>
    <w:rsid w:val="00DF1B3C"/>
    <w:rsid w:val="00DF486F"/>
    <w:rsid w:val="00DF5B5B"/>
    <w:rsid w:val="00DF7619"/>
    <w:rsid w:val="00E042D8"/>
    <w:rsid w:val="00E07EE7"/>
    <w:rsid w:val="00E1103B"/>
    <w:rsid w:val="00E17B44"/>
    <w:rsid w:val="00E27FEA"/>
    <w:rsid w:val="00E3386D"/>
    <w:rsid w:val="00E4086F"/>
    <w:rsid w:val="00E43B3C"/>
    <w:rsid w:val="00E50188"/>
    <w:rsid w:val="00E515CB"/>
    <w:rsid w:val="00E52260"/>
    <w:rsid w:val="00E54A29"/>
    <w:rsid w:val="00E639B6"/>
    <w:rsid w:val="00E6434B"/>
    <w:rsid w:val="00E6463D"/>
    <w:rsid w:val="00E72E9B"/>
    <w:rsid w:val="00E849DA"/>
    <w:rsid w:val="00E9462E"/>
    <w:rsid w:val="00EA470E"/>
    <w:rsid w:val="00EA47A7"/>
    <w:rsid w:val="00EA57EB"/>
    <w:rsid w:val="00EB3226"/>
    <w:rsid w:val="00EC213A"/>
    <w:rsid w:val="00EC6603"/>
    <w:rsid w:val="00EC7744"/>
    <w:rsid w:val="00ED0DAD"/>
    <w:rsid w:val="00ED0F46"/>
    <w:rsid w:val="00ED2373"/>
    <w:rsid w:val="00EE39B7"/>
    <w:rsid w:val="00EE3E8A"/>
    <w:rsid w:val="00EF6ECA"/>
    <w:rsid w:val="00F024E1"/>
    <w:rsid w:val="00F049F6"/>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6FA8"/>
    <w:rsid w:val="00F93F08"/>
    <w:rsid w:val="00F94CED"/>
    <w:rsid w:val="00FA2CEE"/>
    <w:rsid w:val="00FA318C"/>
    <w:rsid w:val="00FB6F92"/>
    <w:rsid w:val="00FC026E"/>
    <w:rsid w:val="00FC5124"/>
    <w:rsid w:val="00FD4731"/>
    <w:rsid w:val="00FE1073"/>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1A3F5A"/>
  <w15:docId w15:val="{FBE93C6B-BD91-498B-BA38-B3475210B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C46A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BF7AD7"/>
    <w:pPr>
      <w:keepNext/>
      <w:spacing w:before="240" w:after="60"/>
      <w:outlineLvl w:val="0"/>
    </w:pPr>
    <w:rPr>
      <w:rFonts w:ascii="Arial" w:hAnsi="Arial" w:cs="Arial"/>
      <w:b/>
      <w:bCs/>
      <w:color w:val="3F4A75"/>
      <w:kern w:val="28"/>
      <w:sz w:val="44"/>
      <w:szCs w:val="36"/>
      <w:lang w:eastAsia="en-US"/>
    </w:rPr>
  </w:style>
  <w:style w:type="paragraph" w:styleId="Heading2">
    <w:name w:val="heading 2"/>
    <w:basedOn w:val="IntroPara"/>
    <w:next w:val="Normal"/>
    <w:qFormat/>
    <w:rsid w:val="00566C84"/>
    <w:pPr>
      <w:jc w:val="center"/>
      <w:outlineLvl w:val="1"/>
    </w:pPr>
    <w:rPr>
      <w:rFonts w:cs="Arial"/>
      <w:b/>
      <w:bCs/>
      <w:color w:val="3F4A75"/>
      <w:kern w:val="28"/>
      <w:sz w:val="44"/>
      <w:szCs w:val="36"/>
    </w:rPr>
  </w:style>
  <w:style w:type="paragraph" w:styleId="Heading3">
    <w:name w:val="heading 3"/>
    <w:next w:val="Normal"/>
    <w:qFormat/>
    <w:rsid w:val="00BF7AD7"/>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BF7AD7"/>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BF7AD7"/>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rsid w:val="00BF7AD7"/>
    <w:rPr>
      <w:b/>
      <w:bCs/>
    </w:rPr>
  </w:style>
  <w:style w:type="paragraph" w:styleId="Subtitle">
    <w:name w:val="Subtitle"/>
    <w:next w:val="Normal"/>
    <w:link w:val="SubtitleChar"/>
    <w:qFormat/>
    <w:rsid w:val="00BF7AD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F7AD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F7AD7"/>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F7AD7"/>
    <w:rPr>
      <w:rFonts w:ascii="Arial" w:eastAsiaTheme="majorEastAsia" w:hAnsi="Arial" w:cstheme="majorBidi"/>
      <w:b/>
      <w:color w:val="3F4A75"/>
      <w:kern w:val="28"/>
      <w:sz w:val="48"/>
      <w:szCs w:val="52"/>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808080" w:themeColor="text1" w:themeTint="7F"/>
    </w:rPr>
  </w:style>
  <w:style w:type="character" w:styleId="IntenseEmphasis">
    <w:name w:val="Intense Emphasis"/>
    <w:basedOn w:val="DefaultParagraphFont"/>
    <w:uiPriority w:val="21"/>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F7AD7"/>
    <w:rPr>
      <w:smallCaps/>
      <w:color w:val="358189" w:themeColor="accent2"/>
      <w:u w:val="single"/>
    </w:rPr>
  </w:style>
  <w:style w:type="character" w:styleId="IntenseReference">
    <w:name w:val="Intense Reference"/>
    <w:basedOn w:val="DefaultParagraphFont"/>
    <w:uiPriority w:val="32"/>
    <w:rsid w:val="00BF7AD7"/>
    <w:rPr>
      <w:b/>
      <w:bCs/>
      <w:i/>
      <w:smallCaps/>
      <w:color w:val="358189" w:themeColor="accent2"/>
      <w:spacing w:val="5"/>
      <w:u w:val="none"/>
    </w:rPr>
  </w:style>
  <w:style w:type="paragraph" w:styleId="ListBullet2">
    <w:name w:val="List Bullet 2"/>
    <w:basedOn w:val="ListNumber2"/>
    <w:rsid w:val="00BF7AD7"/>
    <w:pPr>
      <w:numPr>
        <w:numId w:val="22"/>
      </w:numPr>
    </w:pPr>
  </w:style>
  <w:style w:type="paragraph" w:styleId="ListNumber2">
    <w:name w:val="List Number 2"/>
    <w:basedOn w:val="ListBullet"/>
    <w:qFormat/>
    <w:rsid w:val="00BF7AD7"/>
    <w:pPr>
      <w:numPr>
        <w:numId w:val="21"/>
      </w:numPr>
    </w:pPr>
  </w:style>
  <w:style w:type="paragraph" w:styleId="ListBullet">
    <w:name w:val="List Bullet"/>
    <w:basedOn w:val="Normal"/>
    <w:qFormat/>
    <w:rsid w:val="00BF7AD7"/>
    <w:pPr>
      <w:numPr>
        <w:numId w:val="20"/>
      </w:numPr>
      <w:tabs>
        <w:tab w:val="left" w:pos="340"/>
        <w:tab w:val="left" w:pos="680"/>
      </w:tabs>
      <w:spacing w:before="60" w:after="60"/>
    </w:pPr>
  </w:style>
  <w:style w:type="paragraph" w:styleId="ListParagraph">
    <w:name w:val="List Paragraph"/>
    <w:aliases w:val="Bullet copy,Bullet point,List Paragraph1,List Paragraph11,Recommendation,List Paragraph Number,L,Bullet Point,List Bullet 1,Body Bullets 1,Bulleted Para,NFP GP Bulleted List,bullet point list,Bullet points,Content descriptions,Number,lp1"/>
    <w:basedOn w:val="Normal"/>
    <w:link w:val="ListParagraphChar"/>
    <w:uiPriority w:val="34"/>
    <w:qFormat/>
    <w:rsid w:val="00BF7AD7"/>
    <w:pPr>
      <w:ind w:left="720"/>
      <w:contextualSpacing/>
    </w:pPr>
  </w:style>
  <w:style w:type="paragraph" w:styleId="ListNumber3">
    <w:name w:val="List Number 3"/>
    <w:aliases w:val="List Third Level"/>
    <w:basedOn w:val="ListNumber2"/>
    <w:rsid w:val="00BF7AD7"/>
    <w:pPr>
      <w:numPr>
        <w:numId w:val="23"/>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F7AD7"/>
    <w:pPr>
      <w:spacing w:before="60" w:after="60"/>
    </w:pPr>
    <w:rPr>
      <w:rFonts w:ascii="Arial" w:hAnsi="Arial"/>
      <w:color w:val="000000" w:themeColor="text1"/>
      <w:sz w:val="2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24"/>
      </w:numPr>
    </w:pPr>
    <w:rPr>
      <w:szCs w:val="20"/>
    </w:rPr>
  </w:style>
  <w:style w:type="paragraph" w:customStyle="1" w:styleId="Tablelistnumber">
    <w:name w:val="Table list number"/>
    <w:basedOn w:val="Tabletextleft"/>
    <w:qFormat/>
    <w:rsid w:val="00BF7AD7"/>
    <w:pPr>
      <w:numPr>
        <w:numId w:val="25"/>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3F4A75" w:themeColor="accent1"/>
      <w:sz w:val="18"/>
      <w:szCs w:val="18"/>
    </w:rPr>
  </w:style>
  <w:style w:type="paragraph" w:customStyle="1" w:styleId="VisionBox">
    <w:name w:val="VisionBox"/>
    <w:basedOn w:val="Normal"/>
    <w:qFormat/>
    <w:rsid w:val="00BF7AD7"/>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BF7AD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BF7AD7"/>
    <w:pPr>
      <w:spacing w:before="480" w:line="400" w:lineRule="exact"/>
    </w:pPr>
    <w:rPr>
      <w:color w:val="358189"/>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semiHidden/>
    <w:unhideWhenUsed/>
    <w:rsid w:val="00BF7AD7"/>
  </w:style>
  <w:style w:type="character" w:customStyle="1" w:styleId="BodyTextChar">
    <w:name w:val="Body Text Char"/>
    <w:basedOn w:val="DefaultParagraphFont"/>
    <w:link w:val="BodyText"/>
    <w:semiHidden/>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character" w:customStyle="1" w:styleId="ListParagraphChar">
    <w:name w:val="List Paragraph Char"/>
    <w:aliases w:val="Bullet copy Char,Bullet point Char,List Paragraph1 Char,List Paragraph11 Char,Recommendation Char,List Paragraph Number Char,L Char,Bullet Point Char,List Bullet 1 Char,Body Bullets 1 Char,Bulleted Para Char,NFP GP Bulleted List Char"/>
    <w:link w:val="ListParagraph"/>
    <w:uiPriority w:val="34"/>
    <w:qFormat/>
    <w:locked/>
    <w:rsid w:val="00EE39B7"/>
    <w:rPr>
      <w:rFonts w:ascii="Arial" w:hAnsi="Arial"/>
      <w:color w:val="000000" w:themeColor="text1"/>
      <w:sz w:val="22"/>
      <w:szCs w:val="24"/>
      <w:lang w:eastAsia="en-US"/>
    </w:rPr>
  </w:style>
  <w:style w:type="paragraph" w:customStyle="1" w:styleId="Default">
    <w:name w:val="Default"/>
    <w:rsid w:val="00876311"/>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4565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KOA\Downloads\Department%20of%20Health%20and%20Aged%20Care%20short%20document%20templat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898DC2E225DB4FA7B52A411BC4AA76" ma:contentTypeVersion="6" ma:contentTypeDescription="Create a new document." ma:contentTypeScope="" ma:versionID="81fa6609a41770931f14c8be9d59a3ca">
  <xsd:schema xmlns:xsd="http://www.w3.org/2001/XMLSchema" xmlns:xs="http://www.w3.org/2001/XMLSchema" xmlns:p="http://schemas.microsoft.com/office/2006/metadata/properties" xmlns:ns2="8d7b5d65-6a7b-4d29-8058-532dd865f997" xmlns:ns3="1ce55e6e-06dd-4e73-9374-e006fe8d8563" targetNamespace="http://schemas.microsoft.com/office/2006/metadata/properties" ma:root="true" ma:fieldsID="bf95a9ac38446f2066c8679df4d0ed1a" ns2:_="" ns3:_="">
    <xsd:import namespace="8d7b5d65-6a7b-4d29-8058-532dd865f997"/>
    <xsd:import namespace="1ce55e6e-06dd-4e73-9374-e006fe8d85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b5d65-6a7b-4d29-8058-532dd865f9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e55e6e-06dd-4e73-9374-e006fe8d85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1ce55e6e-06dd-4e73-9374-e006fe8d8563">
      <UserInfo>
        <DisplayName>DESA, Katarina</DisplayName>
        <AccountId>499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295709-E178-43A1-BF13-C2C1CD8F9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b5d65-6a7b-4d29-8058-532dd865f997"/>
    <ds:schemaRef ds:uri="1ce55e6e-06dd-4e73-9374-e006fe8d8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B9117E-35B3-4AB3-A88F-834EF93E30D0}">
  <ds:schemaRefs>
    <ds:schemaRef ds:uri="http://schemas.openxmlformats.org/officeDocument/2006/bibliography"/>
  </ds:schemaRefs>
</ds:datastoreItem>
</file>

<file path=customXml/itemProps3.xml><?xml version="1.0" encoding="utf-8"?>
<ds:datastoreItem xmlns:ds="http://schemas.openxmlformats.org/officeDocument/2006/customXml" ds:itemID="{D20C6417-ADBB-487B-9091-DC3471F064BF}">
  <ds:schemaRefs>
    <ds:schemaRef ds:uri="http://purl.org/dc/elements/1.1/"/>
    <ds:schemaRef ds:uri="http://schemas.microsoft.com/office/2006/metadata/properties"/>
    <ds:schemaRef ds:uri="http://schemas.microsoft.com/office/2006/documentManagement/types"/>
    <ds:schemaRef ds:uri="8d7b5d65-6a7b-4d29-8058-532dd865f997"/>
    <ds:schemaRef ds:uri="http://purl.org/dc/terms/"/>
    <ds:schemaRef ds:uri="http://purl.org/dc/dcmitype/"/>
    <ds:schemaRef ds:uri="http://schemas.microsoft.com/office/infopath/2007/PartnerControls"/>
    <ds:schemaRef ds:uri="http://schemas.openxmlformats.org/package/2006/metadata/core-properties"/>
    <ds:schemaRef ds:uri="1ce55e6e-06dd-4e73-9374-e006fe8d8563"/>
    <ds:schemaRef ds:uri="http://www.w3.org/XML/1998/namespace"/>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Department of Health and Aged Care short document template.dotx</Template>
  <TotalTime>0</TotalTime>
  <Pages>2</Pages>
  <Words>184</Words>
  <Characters>1053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Mental Health and Suicide Prevention Senior Officials Group communique – 25 November 2024</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and Suicide Prevention Senior Officials Group communique – 25 November 2024</dc:title>
  <dc:subject>Mental Health and Suicide Prevention Senior Officials Group</dc:subject>
  <dc:creator>Australian Government Department of Health and Aged Care</dc:creator>
  <cp:keywords>Mental health</cp:keywords>
  <cp:revision>2</cp:revision>
  <cp:lastPrinted>2022-06-22T22:44:00Z</cp:lastPrinted>
  <dcterms:created xsi:type="dcterms:W3CDTF">2025-02-24T04:26:00Z</dcterms:created>
  <dcterms:modified xsi:type="dcterms:W3CDTF">2025-02-24T04:26:00Z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tion">
    <vt:lpwstr>7;#PCPD CC Corporate Communication SN|73cff0d0-7b20-43e0-ad96-75a3b55de641</vt:lpwstr>
  </property>
  <property fmtid="{D5CDD505-2E9C-101B-9397-08002B2CF9AE}" pid="3" name="TaxCatchAll">
    <vt:lpwstr>7;#PCPD CC Corporate Communication SN|73cff0d0-7b20-43e0-ad96-75a3b55de641</vt:lpwstr>
  </property>
  <property fmtid="{D5CDD505-2E9C-101B-9397-08002B2CF9AE}" pid="4" name="mfb9edab7134471d8c78133ba7b278810">
    <vt:lpwstr>PCPD CC Corporate Communication SN|73cff0d0-7b20-43e0-ad96-75a3b55de641</vt:lpwstr>
  </property>
</Properties>
</file>