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A152" w14:textId="4B53862A" w:rsidR="006355FB" w:rsidRPr="009B774D" w:rsidRDefault="009C790E" w:rsidP="009B774D">
      <w:pPr>
        <w:pStyle w:val="Heading1"/>
        <w:rPr>
          <w:color w:val="004B1C"/>
          <w:lang w:val="en-AU"/>
        </w:rPr>
      </w:pPr>
      <w:r w:rsidRPr="009B774D">
        <w:rPr>
          <w:color w:val="004B1C"/>
          <w:lang w:val="en-AU"/>
        </w:rPr>
        <w:t xml:space="preserve">How </w:t>
      </w:r>
      <w:r w:rsidR="00820BAB" w:rsidRPr="009B774D">
        <w:rPr>
          <w:color w:val="004B1C"/>
          <w:lang w:val="en-AU"/>
        </w:rPr>
        <w:t xml:space="preserve">can </w:t>
      </w:r>
      <w:r w:rsidRPr="009B774D">
        <w:rPr>
          <w:color w:val="004B1C"/>
          <w:lang w:val="en-AU"/>
        </w:rPr>
        <w:t xml:space="preserve">Medicare </w:t>
      </w:r>
      <w:r w:rsidR="00820BAB" w:rsidRPr="009B774D">
        <w:rPr>
          <w:color w:val="004B1C"/>
          <w:lang w:val="en-AU"/>
        </w:rPr>
        <w:t>pay for</w:t>
      </w:r>
      <w:r w:rsidRPr="009B774D">
        <w:rPr>
          <w:color w:val="004B1C"/>
          <w:lang w:val="en-AU"/>
        </w:rPr>
        <w:t xml:space="preserve"> your child’s dentist</w:t>
      </w:r>
      <w:r w:rsidR="00820BAB" w:rsidRPr="009B774D">
        <w:rPr>
          <w:color w:val="004B1C"/>
          <w:lang w:val="en-AU"/>
        </w:rPr>
        <w:t>?</w:t>
      </w:r>
    </w:p>
    <w:p w14:paraId="2A1AB94C" w14:textId="29B04E23" w:rsidR="00151817" w:rsidRDefault="009B774D" w:rsidP="009B774D">
      <w:pPr>
        <w:pStyle w:val="Subtitle"/>
        <w:spacing w:before="240"/>
      </w:pPr>
      <w:r>
        <w:t xml:space="preserve">A text-only </w:t>
      </w:r>
      <w:r w:rsidR="00151817">
        <w:t xml:space="preserve">Easy Read </w:t>
      </w:r>
      <w:r>
        <w:t>fact sheet</w:t>
      </w:r>
      <w:r w:rsidR="00151817">
        <w:t xml:space="preserve"> </w:t>
      </w:r>
    </w:p>
    <w:p w14:paraId="1C32947E" w14:textId="77777777" w:rsidR="009622ED" w:rsidRPr="009E592B" w:rsidRDefault="009622ED" w:rsidP="009622ED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>
        <w:t>fact sheet</w:t>
      </w:r>
      <w:r w:rsidRPr="009E592B">
        <w:t xml:space="preserve"> </w:t>
      </w:r>
    </w:p>
    <w:p w14:paraId="4B376BD8" w14:textId="0C5561D1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</w:t>
      </w:r>
      <w:r w:rsidRPr="00686861">
        <w:t xml:space="preserve">the </w:t>
      </w:r>
      <w:r>
        <w:t>Australian Government Department</w:t>
      </w:r>
      <w:r w:rsidR="007B2AF7">
        <w:t xml:space="preserve"> </w:t>
      </w:r>
      <w:r>
        <w:t>of</w:t>
      </w:r>
      <w:r w:rsidR="007B2AF7">
        <w:t xml:space="preserve"> </w:t>
      </w:r>
      <w:r>
        <w:t>Health</w:t>
      </w:r>
      <w:r w:rsidR="007B2AF7">
        <w:t> </w:t>
      </w:r>
      <w:r>
        <w:t>and</w:t>
      </w:r>
      <w:r w:rsidR="007B2AF7">
        <w:t> </w:t>
      </w:r>
      <w:r>
        <w:t>Aged</w:t>
      </w:r>
      <w:r w:rsidR="007B2AF7">
        <w:t> </w:t>
      </w:r>
      <w:r>
        <w:t>Care.</w:t>
      </w:r>
    </w:p>
    <w:p w14:paraId="283120C0" w14:textId="77777777" w:rsidR="009B774D" w:rsidRPr="00E9016B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fact sheet.</w:t>
      </w:r>
    </w:p>
    <w:p w14:paraId="7FC23313" w14:textId="77777777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the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82E4B20" w14:textId="78CB9B8F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</w:t>
      </w:r>
      <w:r>
        <w:t xml:space="preserve">ere is also a list of these words on page </w:t>
      </w:r>
      <w:hyperlink w:anchor="_Word_list_1" w:history="1">
        <w:r w:rsidR="004D0457">
          <w:rPr>
            <w:rStyle w:val="Hyperlink"/>
          </w:rPr>
          <w:t>6</w:t>
        </w:r>
      </w:hyperlink>
      <w:r>
        <w:t>.</w:t>
      </w:r>
    </w:p>
    <w:p w14:paraId="0304E1C5" w14:textId="77777777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</w:t>
      </w:r>
      <w:r>
        <w:t>someone you trust for support to:</w:t>
      </w:r>
    </w:p>
    <w:p w14:paraId="6D55FF8E" w14:textId="77777777" w:rsidR="009B774D" w:rsidRDefault="009B774D" w:rsidP="009B774D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>read this fact sheet</w:t>
      </w:r>
    </w:p>
    <w:p w14:paraId="1739E540" w14:textId="77777777" w:rsidR="009B774D" w:rsidRPr="000F6E4B" w:rsidRDefault="009B774D" w:rsidP="009B774D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 xml:space="preserve">find more information. </w:t>
      </w:r>
    </w:p>
    <w:p w14:paraId="231C79A1" w14:textId="77777777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fact sheet</w:t>
      </w:r>
      <w:r w:rsidRPr="000F6E4B">
        <w:t xml:space="preserve">. </w:t>
      </w:r>
    </w:p>
    <w:p w14:paraId="1672E3DE" w14:textId="77777777" w:rsidR="009B774D" w:rsidRPr="000F6E4B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509C6EF9" w14:textId="77777777" w:rsidR="009B774D" w:rsidRDefault="009B774D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</w:t>
      </w:r>
      <w:r>
        <w:t>.</w:t>
      </w:r>
    </w:p>
    <w:p w14:paraId="1C5A308F" w14:textId="311E8B55" w:rsidR="009B774D" w:rsidRPr="00BC52C1" w:rsidRDefault="00000000" w:rsidP="009B77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 w:rsidR="009B774D" w:rsidRPr="008A52DA">
          <w:rPr>
            <w:rStyle w:val="Hyperlink"/>
          </w:rPr>
          <w:t>www.health.gov.au/stronger-medicare/</w:t>
        </w:r>
        <w:r w:rsidR="009B774D">
          <w:rPr>
            <w:rStyle w:val="Hyperlink"/>
          </w:rPr>
          <w:t xml:space="preserve"> </w:t>
        </w:r>
        <w:r w:rsidR="009B774D" w:rsidRPr="008A52DA">
          <w:rPr>
            <w:rStyle w:val="Hyperlink"/>
          </w:rPr>
          <w:t>resources</w:t>
        </w:r>
      </w:hyperlink>
    </w:p>
    <w:p w14:paraId="29A95228" w14:textId="77777777" w:rsidR="00766449" w:rsidRDefault="00A33000" w:rsidP="00B72DFE">
      <w:pPr>
        <w:pStyle w:val="TOCHeading"/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</w:p>
    <w:p w14:paraId="339BA6BD" w14:textId="76570622" w:rsidR="00050965" w:rsidRDefault="00EB0BB2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rPr>
          <w:rFonts w:cs="Times New Roman"/>
          <w:b/>
          <w:bCs/>
          <w:sz w:val="32"/>
          <w:szCs w:val="26"/>
          <w:lang w:val="x-none" w:eastAsia="x-none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  <w:lang w:val="x-none" w:eastAsia="x-none"/>
        </w:rPr>
        <w:fldChar w:fldCharType="separate"/>
      </w:r>
      <w:hyperlink w:anchor="_Toc188521507" w:history="1">
        <w:r w:rsidR="00050965" w:rsidRPr="009B7963">
          <w:rPr>
            <w:rStyle w:val="Hyperlink"/>
          </w:rPr>
          <w:t>About the Child Dental Benefits Schedule</w:t>
        </w:r>
        <w:r w:rsidR="00050965">
          <w:rPr>
            <w:webHidden/>
          </w:rPr>
          <w:tab/>
        </w:r>
        <w:r w:rsidR="00050965">
          <w:rPr>
            <w:webHidden/>
          </w:rPr>
          <w:fldChar w:fldCharType="begin"/>
        </w:r>
        <w:r w:rsidR="00050965">
          <w:rPr>
            <w:webHidden/>
          </w:rPr>
          <w:instrText xml:space="preserve"> PAGEREF _Toc188521507 \h </w:instrText>
        </w:r>
        <w:r w:rsidR="00050965">
          <w:rPr>
            <w:webHidden/>
          </w:rPr>
        </w:r>
        <w:r w:rsidR="00050965">
          <w:rPr>
            <w:webHidden/>
          </w:rPr>
          <w:fldChar w:fldCharType="separate"/>
        </w:r>
        <w:r w:rsidR="004D0457">
          <w:rPr>
            <w:webHidden/>
          </w:rPr>
          <w:t>3</w:t>
        </w:r>
        <w:r w:rsidR="00050965">
          <w:rPr>
            <w:webHidden/>
          </w:rPr>
          <w:fldChar w:fldCharType="end"/>
        </w:r>
      </w:hyperlink>
    </w:p>
    <w:p w14:paraId="75586152" w14:textId="6F3CEFB5" w:rsidR="00050965" w:rsidRDefault="00000000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508" w:history="1">
        <w:r w:rsidR="00050965" w:rsidRPr="009B7963">
          <w:rPr>
            <w:rStyle w:val="Hyperlink"/>
          </w:rPr>
          <w:t>Who the program can support</w:t>
        </w:r>
        <w:r w:rsidR="00050965">
          <w:rPr>
            <w:webHidden/>
          </w:rPr>
          <w:tab/>
        </w:r>
        <w:r w:rsidR="00050965">
          <w:rPr>
            <w:webHidden/>
          </w:rPr>
          <w:fldChar w:fldCharType="begin"/>
        </w:r>
        <w:r w:rsidR="00050965">
          <w:rPr>
            <w:webHidden/>
          </w:rPr>
          <w:instrText xml:space="preserve"> PAGEREF _Toc188521508 \h </w:instrText>
        </w:r>
        <w:r w:rsidR="00050965">
          <w:rPr>
            <w:webHidden/>
          </w:rPr>
        </w:r>
        <w:r w:rsidR="00050965">
          <w:rPr>
            <w:webHidden/>
          </w:rPr>
          <w:fldChar w:fldCharType="separate"/>
        </w:r>
        <w:r w:rsidR="004D0457">
          <w:rPr>
            <w:webHidden/>
          </w:rPr>
          <w:t>4</w:t>
        </w:r>
        <w:r w:rsidR="00050965">
          <w:rPr>
            <w:webHidden/>
          </w:rPr>
          <w:fldChar w:fldCharType="end"/>
        </w:r>
      </w:hyperlink>
    </w:p>
    <w:p w14:paraId="5A9A7DA0" w14:textId="5BFD0923" w:rsidR="00050965" w:rsidRDefault="00000000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509" w:history="1">
        <w:r w:rsidR="00050965" w:rsidRPr="009B7963">
          <w:rPr>
            <w:rStyle w:val="Hyperlink"/>
          </w:rPr>
          <w:t>Services included in the program</w:t>
        </w:r>
        <w:r w:rsidR="00050965">
          <w:rPr>
            <w:webHidden/>
          </w:rPr>
          <w:tab/>
        </w:r>
        <w:r w:rsidR="00050965">
          <w:rPr>
            <w:webHidden/>
          </w:rPr>
          <w:fldChar w:fldCharType="begin"/>
        </w:r>
        <w:r w:rsidR="00050965">
          <w:rPr>
            <w:webHidden/>
          </w:rPr>
          <w:instrText xml:space="preserve"> PAGEREF _Toc188521509 \h </w:instrText>
        </w:r>
        <w:r w:rsidR="00050965">
          <w:rPr>
            <w:webHidden/>
          </w:rPr>
        </w:r>
        <w:r w:rsidR="00050965">
          <w:rPr>
            <w:webHidden/>
          </w:rPr>
          <w:fldChar w:fldCharType="separate"/>
        </w:r>
        <w:r w:rsidR="004D0457">
          <w:rPr>
            <w:webHidden/>
          </w:rPr>
          <w:t>4</w:t>
        </w:r>
        <w:r w:rsidR="00050965">
          <w:rPr>
            <w:webHidden/>
          </w:rPr>
          <w:fldChar w:fldCharType="end"/>
        </w:r>
      </w:hyperlink>
    </w:p>
    <w:p w14:paraId="73D24042" w14:textId="71F4F929" w:rsidR="00050965" w:rsidRDefault="00000000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Services_not_included" w:history="1">
        <w:r w:rsidR="00050965" w:rsidRPr="009B7963">
          <w:rPr>
            <w:rStyle w:val="Hyperlink"/>
          </w:rPr>
          <w:t>Services not included in the program</w:t>
        </w:r>
        <w:r w:rsidR="00050965">
          <w:rPr>
            <w:webHidden/>
          </w:rPr>
          <w:tab/>
        </w:r>
        <w:r w:rsidR="004D0457">
          <w:rPr>
            <w:webHidden/>
          </w:rPr>
          <w:t>5</w:t>
        </w:r>
      </w:hyperlink>
    </w:p>
    <w:p w14:paraId="63F81BB6" w14:textId="1271AABB" w:rsidR="00050965" w:rsidRDefault="00000000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8521511" w:history="1">
        <w:r w:rsidR="00050965" w:rsidRPr="009B7963">
          <w:rPr>
            <w:rStyle w:val="Hyperlink"/>
          </w:rPr>
          <w:t>How to take part in the program</w:t>
        </w:r>
        <w:r w:rsidR="00050965">
          <w:rPr>
            <w:webHidden/>
          </w:rPr>
          <w:tab/>
        </w:r>
        <w:r w:rsidR="00050965">
          <w:rPr>
            <w:webHidden/>
          </w:rPr>
          <w:fldChar w:fldCharType="begin"/>
        </w:r>
        <w:r w:rsidR="00050965">
          <w:rPr>
            <w:webHidden/>
          </w:rPr>
          <w:instrText xml:space="preserve"> PAGEREF _Toc188521511 \h </w:instrText>
        </w:r>
        <w:r w:rsidR="00050965">
          <w:rPr>
            <w:webHidden/>
          </w:rPr>
        </w:r>
        <w:r w:rsidR="00050965">
          <w:rPr>
            <w:webHidden/>
          </w:rPr>
          <w:fldChar w:fldCharType="separate"/>
        </w:r>
        <w:r w:rsidR="004D0457">
          <w:rPr>
            <w:webHidden/>
          </w:rPr>
          <w:t>5</w:t>
        </w:r>
        <w:r w:rsidR="00050965">
          <w:rPr>
            <w:webHidden/>
          </w:rPr>
          <w:fldChar w:fldCharType="end"/>
        </w:r>
      </w:hyperlink>
    </w:p>
    <w:p w14:paraId="404BF926" w14:textId="68686725" w:rsidR="00050965" w:rsidRDefault="00000000" w:rsidP="007B2AF7">
      <w:pPr>
        <w:pStyle w:val="TOC1"/>
        <w:pBdr>
          <w:bottom w:val="single" w:sz="4" w:space="1" w:color="004B1C"/>
          <w:between w:val="single" w:sz="4" w:space="1" w:color="808080" w:themeColor="background1" w:themeShade="80"/>
        </w:pBdr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Word_list_1" w:history="1">
        <w:r w:rsidR="00050965" w:rsidRPr="009B7963">
          <w:rPr>
            <w:rStyle w:val="Hyperlink"/>
          </w:rPr>
          <w:t>Word list</w:t>
        </w:r>
        <w:r w:rsidR="00050965">
          <w:rPr>
            <w:webHidden/>
          </w:rPr>
          <w:tab/>
        </w:r>
        <w:r w:rsidR="004D0457">
          <w:rPr>
            <w:webHidden/>
          </w:rPr>
          <w:t>6</w:t>
        </w:r>
      </w:hyperlink>
    </w:p>
    <w:p w14:paraId="257833FB" w14:textId="4296337E" w:rsidR="00151817" w:rsidRPr="00350DA1" w:rsidRDefault="00EB0BB2" w:rsidP="007B2AF7">
      <w:pPr>
        <w:pStyle w:val="Heading2"/>
      </w:pPr>
      <w:r>
        <w:fldChar w:fldCharType="end"/>
      </w:r>
      <w:r w:rsidR="00151817">
        <w:br w:type="page"/>
      </w:r>
      <w:bookmarkStart w:id="4" w:name="_Toc188521507"/>
      <w:r w:rsidR="009C790E">
        <w:lastRenderedPageBreak/>
        <w:t>About the Child Dental Benefits Schedule</w:t>
      </w:r>
      <w:bookmarkEnd w:id="4"/>
    </w:p>
    <w:p w14:paraId="2082730B" w14:textId="77777777" w:rsidR="009B774D" w:rsidRDefault="009B774D" w:rsidP="009B774D">
      <w:r>
        <w:t>Medicare has a program called the Child Dental Benefits Schedule.</w:t>
      </w:r>
    </w:p>
    <w:p w14:paraId="47844290" w14:textId="77777777" w:rsidR="009B774D" w:rsidRDefault="009B774D" w:rsidP="009B774D">
      <w:r>
        <w:t>This program can give you</w:t>
      </w:r>
      <w:r w:rsidDel="00FE0F02">
        <w:t xml:space="preserve"> </w:t>
      </w:r>
      <w:r>
        <w:t>a certain amount of money for your child to go to the dentist.</w:t>
      </w:r>
    </w:p>
    <w:p w14:paraId="37FA78C9" w14:textId="77777777" w:rsidR="009B774D" w:rsidRDefault="009B774D" w:rsidP="009B774D">
      <w:r>
        <w:t xml:space="preserve">The amount of money will last for </w:t>
      </w:r>
      <w:r w:rsidRPr="00672738">
        <w:rPr>
          <w:rStyle w:val="Statistic"/>
        </w:rPr>
        <w:t>2</w:t>
      </w:r>
      <w:r>
        <w:t xml:space="preserve"> years.</w:t>
      </w:r>
    </w:p>
    <w:p w14:paraId="1EF89522" w14:textId="77777777" w:rsidR="009B774D" w:rsidRDefault="009B774D" w:rsidP="009B774D">
      <w:r>
        <w:t xml:space="preserve">After </w:t>
      </w:r>
      <w:r w:rsidRPr="00672738">
        <w:rPr>
          <w:rStyle w:val="Statistic"/>
        </w:rPr>
        <w:t>2</w:t>
      </w:r>
      <w:r>
        <w:t xml:space="preserve"> years, you can apply for the program again.</w:t>
      </w:r>
    </w:p>
    <w:p w14:paraId="417DF239" w14:textId="77777777" w:rsidR="009B774D" w:rsidRDefault="009B774D" w:rsidP="009B774D">
      <w:r>
        <w:t xml:space="preserve">The amount of money might change each year on </w:t>
      </w:r>
      <w:r w:rsidRPr="00672738">
        <w:rPr>
          <w:rStyle w:val="Statistic"/>
        </w:rPr>
        <w:t>1 January</w:t>
      </w:r>
      <w:r>
        <w:t xml:space="preserve">. </w:t>
      </w:r>
    </w:p>
    <w:p w14:paraId="17C24961" w14:textId="77777777" w:rsidR="009B774D" w:rsidRDefault="009B774D" w:rsidP="009B774D">
      <w:r>
        <w:t xml:space="preserve">But once your child starts the program, the amount of money you can use will last for </w:t>
      </w:r>
      <w:r w:rsidRPr="00672738">
        <w:rPr>
          <w:rStyle w:val="Statistic"/>
        </w:rPr>
        <w:t xml:space="preserve">2 </w:t>
      </w:r>
      <w:r>
        <w:t xml:space="preserve">years. </w:t>
      </w:r>
    </w:p>
    <w:p w14:paraId="1385CB75" w14:textId="77777777" w:rsidR="009B774D" w:rsidRDefault="009B774D" w:rsidP="009B774D">
      <w:r>
        <w:t xml:space="preserve">For example, in </w:t>
      </w:r>
      <w:r w:rsidRPr="009622ED">
        <w:rPr>
          <w:rStyle w:val="Statistic"/>
        </w:rPr>
        <w:t>202</w:t>
      </w:r>
      <w:r>
        <w:rPr>
          <w:rStyle w:val="Statistic"/>
        </w:rPr>
        <w:t>5</w:t>
      </w:r>
      <w:r>
        <w:t xml:space="preserve"> you could get</w:t>
      </w:r>
      <w:r w:rsidRPr="009622ED">
        <w:rPr>
          <w:rStyle w:val="Statistic"/>
        </w:rPr>
        <w:t xml:space="preserve"> $1,</w:t>
      </w:r>
      <w:r>
        <w:rPr>
          <w:rStyle w:val="Statistic"/>
        </w:rPr>
        <w:t>132</w:t>
      </w:r>
      <w:r>
        <w:t xml:space="preserve"> from the program.</w:t>
      </w:r>
    </w:p>
    <w:p w14:paraId="0EDB0A58" w14:textId="77777777" w:rsidR="009B774D" w:rsidRDefault="009B774D" w:rsidP="009B774D">
      <w:r>
        <w:t xml:space="preserve">And it would last for </w:t>
      </w:r>
      <w:r w:rsidRPr="009622ED">
        <w:rPr>
          <w:rStyle w:val="Statistic"/>
        </w:rPr>
        <w:t>2</w:t>
      </w:r>
      <w:r>
        <w:t xml:space="preserve"> years.</w:t>
      </w:r>
    </w:p>
    <w:p w14:paraId="04288659" w14:textId="48F3267F" w:rsidR="009B774D" w:rsidRDefault="009B774D" w:rsidP="009B774D">
      <w:r>
        <w:t>Even if the amount you could get for starting the program changes in</w:t>
      </w:r>
      <w:r w:rsidR="004D0457">
        <w:t> </w:t>
      </w:r>
      <w:r w:rsidRPr="009622ED">
        <w:rPr>
          <w:rStyle w:val="Statistic"/>
        </w:rPr>
        <w:t>202</w:t>
      </w:r>
      <w:r>
        <w:rPr>
          <w:rStyle w:val="Statistic"/>
        </w:rPr>
        <w:t>6</w:t>
      </w:r>
      <w:r>
        <w:t xml:space="preserve">. </w:t>
      </w:r>
    </w:p>
    <w:p w14:paraId="637B82BC" w14:textId="77777777" w:rsidR="00A11F5B" w:rsidRDefault="00A11F5B" w:rsidP="009B774D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68D3F532" w14:textId="4877A79A" w:rsidR="006876A0" w:rsidRDefault="006876A0" w:rsidP="006876A0">
      <w:pPr>
        <w:pStyle w:val="Heading2"/>
      </w:pPr>
      <w:bookmarkStart w:id="5" w:name="_Toc188521508"/>
      <w:r>
        <w:lastRenderedPageBreak/>
        <w:t xml:space="preserve">Who the </w:t>
      </w:r>
      <w:r w:rsidR="008C582C">
        <w:t>program</w:t>
      </w:r>
      <w:r>
        <w:t xml:space="preserve"> can support</w:t>
      </w:r>
      <w:bookmarkEnd w:id="5"/>
    </w:p>
    <w:p w14:paraId="4443603D" w14:textId="77777777" w:rsidR="009B774D" w:rsidRDefault="009B774D" w:rsidP="009B774D">
      <w:r>
        <w:t>Your child can take part in the program if they:</w:t>
      </w:r>
    </w:p>
    <w:p w14:paraId="67CFD77A" w14:textId="77777777" w:rsidR="009B774D" w:rsidRDefault="009B774D" w:rsidP="009B774D">
      <w:pPr>
        <w:pStyle w:val="ListParagraph"/>
        <w:numPr>
          <w:ilvl w:val="0"/>
          <w:numId w:val="16"/>
        </w:numPr>
        <w:spacing w:after="120"/>
      </w:pPr>
      <w:r>
        <w:t xml:space="preserve">are under </w:t>
      </w:r>
      <w:r w:rsidRPr="009622ED">
        <w:rPr>
          <w:rStyle w:val="Statistic"/>
        </w:rPr>
        <w:t>18</w:t>
      </w:r>
      <w:r>
        <w:t xml:space="preserve"> years old</w:t>
      </w:r>
    </w:p>
    <w:p w14:paraId="2B8A62ED" w14:textId="77777777" w:rsidR="009B774D" w:rsidRDefault="009B774D" w:rsidP="009B774D">
      <w:pPr>
        <w:pStyle w:val="ListParagraph"/>
        <w:numPr>
          <w:ilvl w:val="0"/>
          <w:numId w:val="16"/>
        </w:numPr>
        <w:spacing w:after="120"/>
      </w:pPr>
      <w:r>
        <w:t>can get Medicare</w:t>
      </w:r>
    </w:p>
    <w:p w14:paraId="7701DE62" w14:textId="77777777" w:rsidR="009B774D" w:rsidRDefault="009B774D" w:rsidP="009B774D">
      <w:pPr>
        <w:pStyle w:val="ListParagraph"/>
        <w:numPr>
          <w:ilvl w:val="0"/>
          <w:numId w:val="16"/>
        </w:numPr>
        <w:spacing w:after="120"/>
      </w:pPr>
      <w:r>
        <w:t>get a government support payment at least once a year.</w:t>
      </w:r>
    </w:p>
    <w:p w14:paraId="185F8D33" w14:textId="77777777" w:rsidR="009B774D" w:rsidRPr="00EA3221" w:rsidRDefault="009B774D" w:rsidP="007B2AF7">
      <w:pPr>
        <w:rPr>
          <w:spacing w:val="-4"/>
        </w:rPr>
      </w:pPr>
      <w:r w:rsidRPr="00EA3221">
        <w:rPr>
          <w:spacing w:val="-4"/>
        </w:rPr>
        <w:t xml:space="preserve">Your child can also take part in the program if their carer, parent or </w:t>
      </w:r>
      <w:r w:rsidRPr="00EA3221">
        <w:rPr>
          <w:rStyle w:val="Strong"/>
        </w:rPr>
        <w:t>guardian</w:t>
      </w:r>
      <w:r w:rsidRPr="00EA3221">
        <w:rPr>
          <w:spacing w:val="-4"/>
        </w:rPr>
        <w:t xml:space="preserve"> gets a government support payment at least once a year. </w:t>
      </w:r>
    </w:p>
    <w:p w14:paraId="24B8A131" w14:textId="77777777" w:rsidR="009B774D" w:rsidRDefault="009B774D" w:rsidP="009B774D">
      <w:r>
        <w:t xml:space="preserve">A guardian is a person who acts and makes decisions for a child. </w:t>
      </w:r>
    </w:p>
    <w:p w14:paraId="5A0C8919" w14:textId="77777777" w:rsidR="009B774D" w:rsidRDefault="009B774D" w:rsidP="009B774D">
      <w:r>
        <w:t xml:space="preserve">A guardian might be: </w:t>
      </w:r>
    </w:p>
    <w:p w14:paraId="2DF47C0B" w14:textId="77777777" w:rsidR="009B774D" w:rsidRDefault="009B774D" w:rsidP="009B774D">
      <w:pPr>
        <w:pStyle w:val="ListParagraph"/>
        <w:numPr>
          <w:ilvl w:val="0"/>
          <w:numId w:val="17"/>
        </w:numPr>
        <w:spacing w:after="120"/>
        <w:contextualSpacing w:val="0"/>
      </w:pPr>
      <w:r>
        <w:t xml:space="preserve">a member of the child’s family </w:t>
      </w:r>
    </w:p>
    <w:p w14:paraId="1747846C" w14:textId="77777777" w:rsidR="009B774D" w:rsidRDefault="009B774D" w:rsidP="009B774D">
      <w:pPr>
        <w:pStyle w:val="ListParagraph"/>
        <w:numPr>
          <w:ilvl w:val="0"/>
          <w:numId w:val="17"/>
        </w:numPr>
        <w:spacing w:after="120"/>
        <w:contextualSpacing w:val="0"/>
      </w:pPr>
      <w:r>
        <w:t xml:space="preserve">a friend </w:t>
      </w:r>
    </w:p>
    <w:p w14:paraId="2DAFCF38" w14:textId="77777777" w:rsidR="009B774D" w:rsidRDefault="009B774D" w:rsidP="009B774D">
      <w:pPr>
        <w:pStyle w:val="ListParagraph"/>
        <w:numPr>
          <w:ilvl w:val="0"/>
          <w:numId w:val="17"/>
        </w:numPr>
        <w:spacing w:after="120"/>
        <w:contextualSpacing w:val="0"/>
      </w:pPr>
      <w:r>
        <w:t>chosen by the government.</w:t>
      </w:r>
    </w:p>
    <w:p w14:paraId="5BDB0E9B" w14:textId="1A3071A8" w:rsidR="006876A0" w:rsidRDefault="00B82C27" w:rsidP="007B2AF7">
      <w:pPr>
        <w:pStyle w:val="Heading2"/>
        <w:spacing w:before="600"/>
      </w:pPr>
      <w:bookmarkStart w:id="6" w:name="_Toc188521509"/>
      <w:r>
        <w:t>S</w:t>
      </w:r>
      <w:r w:rsidR="006876A0">
        <w:t xml:space="preserve">ervices </w:t>
      </w:r>
      <w:r w:rsidR="008162BE">
        <w:t xml:space="preserve">included in </w:t>
      </w:r>
      <w:r w:rsidR="006876A0">
        <w:t xml:space="preserve">the </w:t>
      </w:r>
      <w:r w:rsidR="008C582C">
        <w:t>program</w:t>
      </w:r>
      <w:bookmarkEnd w:id="6"/>
      <w:r w:rsidR="00840862">
        <w:t xml:space="preserve"> </w:t>
      </w:r>
    </w:p>
    <w:p w14:paraId="7399EBC0" w14:textId="77777777" w:rsidR="009B774D" w:rsidRDefault="009B774D" w:rsidP="009B774D">
      <w:r>
        <w:t xml:space="preserve">The program covers most services your child can get at the dentist. </w:t>
      </w:r>
    </w:p>
    <w:p w14:paraId="72F60D46" w14:textId="77777777" w:rsidR="009B774D" w:rsidRDefault="009B774D" w:rsidP="009B774D">
      <w:r>
        <w:t>This includes:</w:t>
      </w:r>
    </w:p>
    <w:p w14:paraId="64681F41" w14:textId="77777777" w:rsidR="009B774D" w:rsidRDefault="009B774D" w:rsidP="009B774D">
      <w:pPr>
        <w:pStyle w:val="ListParagraph"/>
        <w:numPr>
          <w:ilvl w:val="0"/>
          <w:numId w:val="21"/>
        </w:numPr>
        <w:spacing w:after="120"/>
      </w:pPr>
      <w:r>
        <w:t>check-ups</w:t>
      </w:r>
    </w:p>
    <w:p w14:paraId="0983DEF4" w14:textId="77777777" w:rsidR="009B774D" w:rsidRDefault="009B774D" w:rsidP="009B774D">
      <w:pPr>
        <w:pStyle w:val="ListParagraph"/>
        <w:numPr>
          <w:ilvl w:val="0"/>
          <w:numId w:val="21"/>
        </w:numPr>
        <w:spacing w:after="120"/>
      </w:pPr>
      <w:r>
        <w:t>X-rays</w:t>
      </w:r>
    </w:p>
    <w:p w14:paraId="230CDE0E" w14:textId="77777777" w:rsidR="009B774D" w:rsidRDefault="009B774D" w:rsidP="009B774D">
      <w:pPr>
        <w:pStyle w:val="ListParagraph"/>
        <w:numPr>
          <w:ilvl w:val="0"/>
          <w:numId w:val="21"/>
        </w:numPr>
        <w:spacing w:after="120"/>
      </w:pPr>
      <w:r>
        <w:t>cleanings</w:t>
      </w:r>
    </w:p>
    <w:p w14:paraId="3FAF8764" w14:textId="77777777" w:rsidR="009B774D" w:rsidRDefault="009B774D" w:rsidP="009B774D">
      <w:pPr>
        <w:pStyle w:val="ListParagraph"/>
        <w:numPr>
          <w:ilvl w:val="0"/>
          <w:numId w:val="21"/>
        </w:numPr>
        <w:spacing w:after="120"/>
      </w:pPr>
      <w:r>
        <w:t>fillings to fill holes in your child’s teeth.</w:t>
      </w:r>
    </w:p>
    <w:p w14:paraId="74AF4375" w14:textId="77777777" w:rsidR="007B2AF7" w:rsidRDefault="007B2AF7">
      <w:pPr>
        <w:spacing w:before="0" w:after="0" w:line="240" w:lineRule="auto"/>
        <w:rPr>
          <w:rFonts w:cs="Times New Roman"/>
          <w:b/>
          <w:bCs/>
          <w:color w:val="004B1C"/>
          <w:sz w:val="42"/>
          <w:szCs w:val="26"/>
          <w:lang w:val="x-none" w:eastAsia="x-none"/>
        </w:rPr>
      </w:pPr>
      <w:bookmarkStart w:id="7" w:name="_Toc188521510"/>
      <w:r>
        <w:br w:type="page"/>
      </w:r>
    </w:p>
    <w:p w14:paraId="24FFF08B" w14:textId="1BBE7586" w:rsidR="00424F94" w:rsidRDefault="00424F94" w:rsidP="00F339FD">
      <w:pPr>
        <w:pStyle w:val="Heading2"/>
      </w:pPr>
      <w:bookmarkStart w:id="8" w:name="_Services_not_included"/>
      <w:bookmarkEnd w:id="8"/>
      <w:r>
        <w:lastRenderedPageBreak/>
        <w:t>Services not included in the program</w:t>
      </w:r>
      <w:bookmarkEnd w:id="7"/>
      <w:r>
        <w:t xml:space="preserve"> </w:t>
      </w:r>
    </w:p>
    <w:p w14:paraId="6B5D01A0" w14:textId="77777777" w:rsidR="009B774D" w:rsidRPr="00DB0295" w:rsidRDefault="009B774D" w:rsidP="009B774D">
      <w:r>
        <w:t>The program doesn’t cover:</w:t>
      </w:r>
    </w:p>
    <w:p w14:paraId="6A1450BB" w14:textId="77777777" w:rsidR="009B774D" w:rsidRDefault="009B774D" w:rsidP="009B774D">
      <w:pPr>
        <w:pStyle w:val="ListParagraph"/>
        <w:numPr>
          <w:ilvl w:val="0"/>
          <w:numId w:val="17"/>
        </w:numPr>
        <w:spacing w:after="120"/>
      </w:pPr>
      <w:r>
        <w:t>services on your child’s t</w:t>
      </w:r>
      <w:r w:rsidRPr="00932B79">
        <w:t>eeth in a hospital</w:t>
      </w:r>
    </w:p>
    <w:p w14:paraId="286A0EA5" w14:textId="77777777" w:rsidR="009B774D" w:rsidRPr="00424F94" w:rsidRDefault="009B774D" w:rsidP="009B774D">
      <w:pPr>
        <w:pStyle w:val="ListParagraph"/>
        <w:numPr>
          <w:ilvl w:val="0"/>
          <w:numId w:val="20"/>
        </w:numPr>
        <w:spacing w:after="120"/>
      </w:pPr>
      <w:r w:rsidRPr="00B72DFE">
        <w:rPr>
          <w:rStyle w:val="Strong"/>
        </w:rPr>
        <w:t>orthodontics</w:t>
      </w:r>
      <w:r>
        <w:t xml:space="preserve"> – </w:t>
      </w:r>
      <w:r w:rsidRPr="00F339FD">
        <w:t>to make your child’s teeth</w:t>
      </w:r>
      <w:r>
        <w:t> </w:t>
      </w:r>
      <w:r w:rsidRPr="00F339FD">
        <w:t>straighter</w:t>
      </w:r>
    </w:p>
    <w:p w14:paraId="07C09B53" w14:textId="18CA5761" w:rsidR="009B774D" w:rsidRPr="00424F94" w:rsidRDefault="009B774D" w:rsidP="009B774D">
      <w:pPr>
        <w:pStyle w:val="ListParagraph"/>
        <w:numPr>
          <w:ilvl w:val="0"/>
          <w:numId w:val="20"/>
        </w:numPr>
        <w:spacing w:after="120"/>
      </w:pPr>
      <w:r w:rsidRPr="00B72DFE">
        <w:rPr>
          <w:rStyle w:val="Strong"/>
        </w:rPr>
        <w:t>cosmetic work</w:t>
      </w:r>
      <w:r>
        <w:t xml:space="preserve"> – to </w:t>
      </w:r>
      <w:r w:rsidRPr="00F339FD">
        <w:t>make your child’s teeth look better</w:t>
      </w:r>
      <w:r w:rsidRPr="00424F94">
        <w:t>.</w:t>
      </w:r>
      <w:r>
        <w:t xml:space="preserve"> For example, to make their teeth whiter. </w:t>
      </w:r>
    </w:p>
    <w:p w14:paraId="1DE4A303" w14:textId="7C6815BC" w:rsidR="00B82C27" w:rsidRDefault="00424F94" w:rsidP="007B2AF7">
      <w:pPr>
        <w:pStyle w:val="Heading2"/>
        <w:spacing w:before="600"/>
      </w:pPr>
      <w:r>
        <w:t xml:space="preserve"> </w:t>
      </w:r>
      <w:bookmarkStart w:id="9" w:name="_Toc188521511"/>
      <w:r w:rsidR="00B82C27">
        <w:t xml:space="preserve">How to </w:t>
      </w:r>
      <w:r w:rsidR="008025D1">
        <w:t>take part in</w:t>
      </w:r>
      <w:r w:rsidR="00B82C27">
        <w:t xml:space="preserve"> the </w:t>
      </w:r>
      <w:r w:rsidR="008C582C">
        <w:t>program</w:t>
      </w:r>
      <w:bookmarkEnd w:id="9"/>
    </w:p>
    <w:p w14:paraId="5C44C3B1" w14:textId="554EF98D" w:rsidR="009B774D" w:rsidRDefault="009B774D" w:rsidP="009B774D">
      <w:r>
        <w:t>You will get a letter from Services Australia if your child can take part in</w:t>
      </w:r>
      <w:r w:rsidR="004D0457">
        <w:t> </w:t>
      </w:r>
      <w:r>
        <w:t xml:space="preserve">the program. </w:t>
      </w:r>
    </w:p>
    <w:p w14:paraId="55144873" w14:textId="77777777" w:rsidR="009B774D" w:rsidRDefault="009B774D" w:rsidP="009B774D">
      <w:r>
        <w:t>This letter will arrive either by:</w:t>
      </w:r>
    </w:p>
    <w:p w14:paraId="062C33E1" w14:textId="77777777" w:rsidR="009B774D" w:rsidRDefault="009B774D" w:rsidP="009B774D">
      <w:pPr>
        <w:pStyle w:val="ListParagraph"/>
        <w:numPr>
          <w:ilvl w:val="0"/>
          <w:numId w:val="16"/>
        </w:numPr>
        <w:spacing w:after="120"/>
        <w:contextualSpacing w:val="0"/>
      </w:pPr>
      <w:r>
        <w:t>post</w:t>
      </w:r>
    </w:p>
    <w:p w14:paraId="68CEF8E1" w14:textId="77777777" w:rsidR="009B774D" w:rsidRDefault="009B774D" w:rsidP="008366CD">
      <w:pPr>
        <w:pStyle w:val="Indented"/>
        <w:spacing w:before="160" w:after="160"/>
      </w:pPr>
      <w:r>
        <w:t>or</w:t>
      </w:r>
    </w:p>
    <w:p w14:paraId="672ECE24" w14:textId="77777777" w:rsidR="009B774D" w:rsidRDefault="009B774D" w:rsidP="009B774D">
      <w:pPr>
        <w:pStyle w:val="ListParagraph"/>
        <w:numPr>
          <w:ilvl w:val="0"/>
          <w:numId w:val="16"/>
        </w:numPr>
        <w:spacing w:after="120"/>
        <w:contextualSpacing w:val="0"/>
      </w:pPr>
      <w:r>
        <w:t>online through your myGov account.</w:t>
      </w:r>
    </w:p>
    <w:p w14:paraId="09A72555" w14:textId="77777777" w:rsidR="009B774D" w:rsidRDefault="009B774D" w:rsidP="009B774D">
      <w:r>
        <w:t>You should wait until you get this letter before you make your child’s first dentist appointment.</w:t>
      </w:r>
    </w:p>
    <w:p w14:paraId="6C4FD0B8" w14:textId="77777777" w:rsidR="009B774D" w:rsidRDefault="009B774D" w:rsidP="009B774D">
      <w:r>
        <w:t>You should also check that your dentist offers services under the Child Dental Benefits Schedule.</w:t>
      </w:r>
    </w:p>
    <w:p w14:paraId="4D070E71" w14:textId="77777777" w:rsidR="009B774D" w:rsidRDefault="009B774D" w:rsidP="009B774D">
      <w:r>
        <w:t>You can get more information on our website.</w:t>
      </w:r>
    </w:p>
    <w:p w14:paraId="22C1D899" w14:textId="77777777" w:rsidR="009B774D" w:rsidRDefault="00000000" w:rsidP="009B774D">
      <w:hyperlink r:id="rId12" w:history="1">
        <w:r w:rsidR="009B774D" w:rsidRPr="00252642">
          <w:rPr>
            <w:rStyle w:val="Hyperlink"/>
          </w:rPr>
          <w:t>www.medicare.gov.au/stronger</w:t>
        </w:r>
      </w:hyperlink>
      <w:r w:rsidR="009B774D">
        <w:t xml:space="preserve"> </w:t>
      </w:r>
    </w:p>
    <w:p w14:paraId="3101EBE8" w14:textId="77777777" w:rsidR="007B2AF7" w:rsidRDefault="007B2AF7">
      <w:pPr>
        <w:spacing w:before="0" w:after="0" w:line="240" w:lineRule="auto"/>
        <w:rPr>
          <w:rFonts w:cs="Times New Roman"/>
          <w:b/>
          <w:bCs/>
          <w:color w:val="004B1C"/>
          <w:sz w:val="42"/>
          <w:szCs w:val="26"/>
          <w:lang w:val="x-none" w:eastAsia="x-none"/>
        </w:rPr>
      </w:pPr>
      <w:bookmarkStart w:id="10" w:name="_Word_list"/>
      <w:bookmarkStart w:id="11" w:name="_Toc513644164"/>
      <w:bookmarkStart w:id="12" w:name="_Ref113483612"/>
      <w:bookmarkStart w:id="13" w:name="_Toc188521512"/>
      <w:bookmarkEnd w:id="10"/>
      <w:r>
        <w:br w:type="page"/>
      </w:r>
    </w:p>
    <w:p w14:paraId="43810372" w14:textId="3FDA33CC" w:rsidR="003C25FD" w:rsidRDefault="003C25FD" w:rsidP="003C25FD">
      <w:pPr>
        <w:pStyle w:val="Heading2"/>
      </w:pPr>
      <w:bookmarkStart w:id="14" w:name="_Word_list_1"/>
      <w:bookmarkEnd w:id="14"/>
      <w:r>
        <w:lastRenderedPageBreak/>
        <w:t>Word list</w:t>
      </w:r>
      <w:bookmarkEnd w:id="11"/>
      <w:bookmarkEnd w:id="12"/>
      <w:bookmarkEnd w:id="13"/>
    </w:p>
    <w:p w14:paraId="476DFAB7" w14:textId="77777777" w:rsidR="00847C34" w:rsidRPr="00847C34" w:rsidRDefault="00847C34" w:rsidP="009B774D">
      <w:pPr>
        <w:rPr>
          <w:lang w:val="x-none" w:eastAsia="x-none"/>
        </w:rPr>
      </w:pPr>
      <w:r w:rsidRPr="00A11F5B">
        <w:t>This list explains what the</w:t>
      </w:r>
      <w:r w:rsidRPr="008025D1">
        <w:t xml:space="preserve"> </w:t>
      </w:r>
      <w:r w:rsidRPr="007D1C1B">
        <w:rPr>
          <w:rStyle w:val="Strong"/>
        </w:rPr>
        <w:t>bold</w:t>
      </w:r>
      <w:r w:rsidRPr="00A11F5B">
        <w:t xml:space="preserve"> words in this document mean.</w:t>
      </w:r>
    </w:p>
    <w:p w14:paraId="23C236F2" w14:textId="77777777" w:rsidR="009B774D" w:rsidRPr="00B8736E" w:rsidRDefault="009B774D" w:rsidP="009B774D">
      <w:pPr>
        <w:pStyle w:val="Wordlistterm"/>
        <w:spacing w:before="240"/>
      </w:pPr>
      <w:r w:rsidRPr="00B8736E">
        <w:t>Cosmetic work</w:t>
      </w:r>
    </w:p>
    <w:p w14:paraId="6CC29EC1" w14:textId="77777777" w:rsidR="009B774D" w:rsidRPr="00B8736E" w:rsidRDefault="009B774D" w:rsidP="009B774D">
      <w:r w:rsidRPr="00B8736E">
        <w:t>Cosmetic work is where a dentist makes someone’s teeth look better, like whitening.</w:t>
      </w:r>
    </w:p>
    <w:p w14:paraId="01513ED7" w14:textId="77777777" w:rsidR="009B774D" w:rsidRPr="00B8736E" w:rsidRDefault="009B774D" w:rsidP="009B774D">
      <w:pPr>
        <w:pStyle w:val="Wordlistterm"/>
        <w:spacing w:before="240"/>
      </w:pPr>
      <w:r w:rsidRPr="00B8736E">
        <w:t>Guardian</w:t>
      </w:r>
    </w:p>
    <w:p w14:paraId="24E460CD" w14:textId="77777777" w:rsidR="009B774D" w:rsidRPr="00B8736E" w:rsidRDefault="009B774D" w:rsidP="009B774D">
      <w:r w:rsidRPr="00B8736E">
        <w:t>A guardian is a person who acts and makes</w:t>
      </w:r>
      <w:r>
        <w:t> </w:t>
      </w:r>
      <w:r w:rsidRPr="00B8736E">
        <w:t xml:space="preserve">decisions for a child. </w:t>
      </w:r>
    </w:p>
    <w:p w14:paraId="68624FC5" w14:textId="77777777" w:rsidR="009B774D" w:rsidRPr="00B8736E" w:rsidRDefault="009B774D" w:rsidP="009B774D">
      <w:r w:rsidRPr="00B8736E">
        <w:t xml:space="preserve">A guardian might be: </w:t>
      </w:r>
    </w:p>
    <w:p w14:paraId="1E9B1FDC" w14:textId="77777777" w:rsidR="009B774D" w:rsidRPr="00B8736E" w:rsidRDefault="009B774D" w:rsidP="009B774D">
      <w:pPr>
        <w:pStyle w:val="ListParagraph"/>
        <w:numPr>
          <w:ilvl w:val="0"/>
          <w:numId w:val="19"/>
        </w:numPr>
        <w:spacing w:after="120"/>
        <w:contextualSpacing w:val="0"/>
      </w:pPr>
      <w:r w:rsidRPr="00B8736E">
        <w:t xml:space="preserve">a member of the child’s family </w:t>
      </w:r>
    </w:p>
    <w:p w14:paraId="4021EA47" w14:textId="77777777" w:rsidR="009B774D" w:rsidRPr="00B8736E" w:rsidRDefault="009B774D" w:rsidP="009B774D">
      <w:pPr>
        <w:pStyle w:val="ListParagraph"/>
        <w:numPr>
          <w:ilvl w:val="0"/>
          <w:numId w:val="19"/>
        </w:numPr>
        <w:spacing w:after="120"/>
        <w:contextualSpacing w:val="0"/>
      </w:pPr>
      <w:r w:rsidRPr="00B8736E">
        <w:t xml:space="preserve">a friend </w:t>
      </w:r>
    </w:p>
    <w:p w14:paraId="702577D6" w14:textId="77777777" w:rsidR="009B774D" w:rsidRPr="00B8736E" w:rsidRDefault="009B774D" w:rsidP="009B774D">
      <w:pPr>
        <w:pStyle w:val="ListParagraph"/>
        <w:numPr>
          <w:ilvl w:val="0"/>
          <w:numId w:val="19"/>
        </w:numPr>
        <w:spacing w:after="120"/>
        <w:contextualSpacing w:val="0"/>
      </w:pPr>
      <w:r w:rsidRPr="00B8736E">
        <w:t>chosen by the government.</w:t>
      </w:r>
      <w:r w:rsidRPr="00B8736E">
        <w:rPr>
          <w:rFonts w:cs="Times New Roman"/>
          <w:b/>
          <w:bCs/>
          <w:szCs w:val="26"/>
        </w:rPr>
        <w:t xml:space="preserve"> </w:t>
      </w:r>
    </w:p>
    <w:p w14:paraId="687348F9" w14:textId="77777777" w:rsidR="009B774D" w:rsidRDefault="009B774D" w:rsidP="009B774D">
      <w:pPr>
        <w:pStyle w:val="Wordlistterm"/>
        <w:spacing w:before="240"/>
      </w:pPr>
      <w:r w:rsidRPr="00A11F5B">
        <w:t>Orthodontics</w:t>
      </w:r>
    </w:p>
    <w:p w14:paraId="29C35897" w14:textId="77777777" w:rsidR="009B774D" w:rsidRPr="00A11F5B" w:rsidRDefault="009B774D" w:rsidP="009B774D">
      <w:r w:rsidRPr="00A11F5B">
        <w:t>Orthodontics is where a dentist straightens someone’s teeth, like braces</w:t>
      </w:r>
      <w:r>
        <w:t>.</w:t>
      </w:r>
    </w:p>
    <w:p w14:paraId="7E4FF594" w14:textId="79DE6BD9" w:rsidR="009B774D" w:rsidRPr="00A7756D" w:rsidRDefault="009B774D" w:rsidP="00994FFC">
      <w:pPr>
        <w:spacing w:before="4560"/>
        <w:rPr>
          <w:szCs w:val="28"/>
        </w:rPr>
      </w:pPr>
      <w:r w:rsidRPr="007B2AF7">
        <w:rPr>
          <w:sz w:val="26"/>
          <w:szCs w:val="26"/>
        </w:rPr>
        <w:t xml:space="preserve">The Information Access Group created this text-only Easy Read document. For any enquiries, please visit </w:t>
      </w:r>
      <w:hyperlink r:id="rId13" w:history="1">
        <w:r w:rsidRPr="007B2AF7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7B2AF7">
        <w:rPr>
          <w:spacing w:val="-6"/>
          <w:sz w:val="26"/>
          <w:szCs w:val="26"/>
        </w:rPr>
        <w:t>. Quote</w:t>
      </w:r>
      <w:r w:rsidR="007B2AF7">
        <w:rPr>
          <w:spacing w:val="-6"/>
          <w:sz w:val="26"/>
          <w:szCs w:val="26"/>
        </w:rPr>
        <w:t> </w:t>
      </w:r>
      <w:r w:rsidRPr="007B2AF7">
        <w:rPr>
          <w:spacing w:val="-6"/>
          <w:sz w:val="26"/>
          <w:szCs w:val="26"/>
        </w:rPr>
        <w:t>job</w:t>
      </w:r>
      <w:r w:rsidR="007B2AF7">
        <w:rPr>
          <w:spacing w:val="-6"/>
          <w:sz w:val="26"/>
          <w:szCs w:val="26"/>
        </w:rPr>
        <w:t> </w:t>
      </w:r>
      <w:r w:rsidRPr="007B2AF7">
        <w:rPr>
          <w:spacing w:val="-6"/>
          <w:sz w:val="26"/>
          <w:szCs w:val="26"/>
        </w:rPr>
        <w:t>number 6068-B</w:t>
      </w:r>
      <w:r w:rsidRPr="008025D1">
        <w:rPr>
          <w:spacing w:val="-6"/>
          <w:szCs w:val="28"/>
        </w:rPr>
        <w:t>.</w:t>
      </w:r>
    </w:p>
    <w:sectPr w:rsidR="009B774D" w:rsidRPr="00A7756D" w:rsidSect="009B774D">
      <w:footerReference w:type="even" r:id="rId14"/>
      <w:footerReference w:type="default" r:id="rId15"/>
      <w:footerReference w:type="first" r:id="rId16"/>
      <w:pgSz w:w="11906" w:h="16838"/>
      <w:pgMar w:top="1134" w:right="1440" w:bottom="709" w:left="1440" w:header="56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F657" w14:textId="77777777" w:rsidR="001F5C4D" w:rsidRDefault="001F5C4D" w:rsidP="00134CC3">
      <w:pPr>
        <w:spacing w:before="0" w:after="0" w:line="240" w:lineRule="auto"/>
      </w:pPr>
      <w:r>
        <w:separator/>
      </w:r>
    </w:p>
  </w:endnote>
  <w:endnote w:type="continuationSeparator" w:id="0">
    <w:p w14:paraId="191E9496" w14:textId="77777777" w:rsidR="001F5C4D" w:rsidRDefault="001F5C4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00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EAA35" w14:textId="26892B05" w:rsidR="00290F99" w:rsidRDefault="00994FFC" w:rsidP="00994FFC">
            <w:pPr>
              <w:pStyle w:val="Footer"/>
              <w:jc w:val="center"/>
            </w:pPr>
            <w:r w:rsidRPr="00994FFC">
              <w:t xml:space="preserve">Page </w:t>
            </w:r>
            <w:r w:rsidRPr="00994FFC">
              <w:rPr>
                <w:sz w:val="24"/>
                <w:szCs w:val="24"/>
              </w:rPr>
              <w:fldChar w:fldCharType="begin"/>
            </w:r>
            <w:r w:rsidRPr="00994FFC">
              <w:instrText xml:space="preserve"> PAGE </w:instrText>
            </w:r>
            <w:r w:rsidRPr="00994FFC">
              <w:rPr>
                <w:sz w:val="24"/>
                <w:szCs w:val="24"/>
              </w:rPr>
              <w:fldChar w:fldCharType="separate"/>
            </w:r>
            <w:r w:rsidRPr="00994FFC">
              <w:rPr>
                <w:noProof/>
              </w:rPr>
              <w:t>2</w:t>
            </w:r>
            <w:r w:rsidRPr="00994FFC">
              <w:rPr>
                <w:sz w:val="24"/>
                <w:szCs w:val="24"/>
              </w:rPr>
              <w:fldChar w:fldCharType="end"/>
            </w:r>
            <w:r w:rsidRPr="00994FFC">
              <w:t xml:space="preserve"> of </w:t>
            </w:r>
            <w:fldSimple w:instr=" NUMPAGES  ">
              <w:r w:rsidRPr="00994FFC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9202" w14:textId="77777777" w:rsidR="00290F99" w:rsidRPr="00C4156D" w:rsidRDefault="00290F99" w:rsidP="00572836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BF43" w14:textId="77777777" w:rsidR="001F5C4D" w:rsidRDefault="001F5C4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51DFBA3" w14:textId="77777777" w:rsidR="001F5C4D" w:rsidRDefault="001F5C4D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05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8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9A9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E9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A8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29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43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E5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08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84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0795"/>
    <w:multiLevelType w:val="hybridMultilevel"/>
    <w:tmpl w:val="99748F70"/>
    <w:lvl w:ilvl="0" w:tplc="333260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B0767"/>
    <w:multiLevelType w:val="hybridMultilevel"/>
    <w:tmpl w:val="C7FC88DC"/>
    <w:lvl w:ilvl="0" w:tplc="333260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78DB"/>
    <w:multiLevelType w:val="hybridMultilevel"/>
    <w:tmpl w:val="0C30D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73049"/>
    <w:multiLevelType w:val="hybridMultilevel"/>
    <w:tmpl w:val="334EADDE"/>
    <w:lvl w:ilvl="0" w:tplc="333260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1832"/>
    <w:multiLevelType w:val="hybridMultilevel"/>
    <w:tmpl w:val="EB28F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4095">
    <w:abstractNumId w:val="10"/>
  </w:num>
  <w:num w:numId="2" w16cid:durableId="1995642731">
    <w:abstractNumId w:val="17"/>
  </w:num>
  <w:num w:numId="3" w16cid:durableId="2057192659">
    <w:abstractNumId w:val="15"/>
  </w:num>
  <w:num w:numId="4" w16cid:durableId="341250315">
    <w:abstractNumId w:val="9"/>
  </w:num>
  <w:num w:numId="5" w16cid:durableId="686255671">
    <w:abstractNumId w:val="7"/>
  </w:num>
  <w:num w:numId="6" w16cid:durableId="1592811278">
    <w:abstractNumId w:val="6"/>
  </w:num>
  <w:num w:numId="7" w16cid:durableId="849418129">
    <w:abstractNumId w:val="5"/>
  </w:num>
  <w:num w:numId="8" w16cid:durableId="3018120">
    <w:abstractNumId w:val="4"/>
  </w:num>
  <w:num w:numId="9" w16cid:durableId="269358052">
    <w:abstractNumId w:val="8"/>
  </w:num>
  <w:num w:numId="10" w16cid:durableId="593825809">
    <w:abstractNumId w:val="3"/>
  </w:num>
  <w:num w:numId="11" w16cid:durableId="974261131">
    <w:abstractNumId w:val="2"/>
  </w:num>
  <w:num w:numId="12" w16cid:durableId="1803039715">
    <w:abstractNumId w:val="1"/>
  </w:num>
  <w:num w:numId="13" w16cid:durableId="1179008613">
    <w:abstractNumId w:val="0"/>
  </w:num>
  <w:num w:numId="14" w16cid:durableId="1365247283">
    <w:abstractNumId w:val="11"/>
  </w:num>
  <w:num w:numId="15" w16cid:durableId="1672563144">
    <w:abstractNumId w:val="18"/>
  </w:num>
  <w:num w:numId="16" w16cid:durableId="141503061">
    <w:abstractNumId w:val="13"/>
  </w:num>
  <w:num w:numId="17" w16cid:durableId="915938896">
    <w:abstractNumId w:val="12"/>
  </w:num>
  <w:num w:numId="18" w16cid:durableId="1291858422">
    <w:abstractNumId w:val="12"/>
  </w:num>
  <w:num w:numId="19" w16cid:durableId="1669015844">
    <w:abstractNumId w:val="16"/>
  </w:num>
  <w:num w:numId="20" w16cid:durableId="1190684432">
    <w:abstractNumId w:val="14"/>
  </w:num>
  <w:num w:numId="21" w16cid:durableId="166851208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31A3"/>
    <w:rsid w:val="00016D28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0965"/>
    <w:rsid w:val="00051741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5D72"/>
    <w:rsid w:val="00096684"/>
    <w:rsid w:val="000A627C"/>
    <w:rsid w:val="000B4D35"/>
    <w:rsid w:val="000B6C30"/>
    <w:rsid w:val="000C0F54"/>
    <w:rsid w:val="000C2ED4"/>
    <w:rsid w:val="000C3B9B"/>
    <w:rsid w:val="000C3D30"/>
    <w:rsid w:val="000C633A"/>
    <w:rsid w:val="000D07D6"/>
    <w:rsid w:val="000D1EED"/>
    <w:rsid w:val="000D282A"/>
    <w:rsid w:val="000D2C19"/>
    <w:rsid w:val="000D7DE3"/>
    <w:rsid w:val="000D7F04"/>
    <w:rsid w:val="000E2BBD"/>
    <w:rsid w:val="000E2DF2"/>
    <w:rsid w:val="000E46D0"/>
    <w:rsid w:val="000E55B2"/>
    <w:rsid w:val="000E6C29"/>
    <w:rsid w:val="000F0695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3A51"/>
    <w:rsid w:val="0014402F"/>
    <w:rsid w:val="00151817"/>
    <w:rsid w:val="0015329D"/>
    <w:rsid w:val="00153E51"/>
    <w:rsid w:val="00157964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B46D1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2D3C"/>
    <w:rsid w:val="001E57AD"/>
    <w:rsid w:val="001E773F"/>
    <w:rsid w:val="001F38D7"/>
    <w:rsid w:val="001F5BF4"/>
    <w:rsid w:val="001F5C4D"/>
    <w:rsid w:val="001F7D75"/>
    <w:rsid w:val="00203FDC"/>
    <w:rsid w:val="0021361E"/>
    <w:rsid w:val="00216458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5C14"/>
    <w:rsid w:val="0025072B"/>
    <w:rsid w:val="00256E86"/>
    <w:rsid w:val="002640FD"/>
    <w:rsid w:val="00270553"/>
    <w:rsid w:val="00270EEA"/>
    <w:rsid w:val="00271D1B"/>
    <w:rsid w:val="00272714"/>
    <w:rsid w:val="00281094"/>
    <w:rsid w:val="00281D33"/>
    <w:rsid w:val="00282145"/>
    <w:rsid w:val="002875DD"/>
    <w:rsid w:val="0029060F"/>
    <w:rsid w:val="00290F99"/>
    <w:rsid w:val="00295BFF"/>
    <w:rsid w:val="00296019"/>
    <w:rsid w:val="00297B33"/>
    <w:rsid w:val="002A02BB"/>
    <w:rsid w:val="002A3384"/>
    <w:rsid w:val="002A4A0F"/>
    <w:rsid w:val="002A6637"/>
    <w:rsid w:val="002B0820"/>
    <w:rsid w:val="002B0F8E"/>
    <w:rsid w:val="002B1E87"/>
    <w:rsid w:val="002B5278"/>
    <w:rsid w:val="002C55A6"/>
    <w:rsid w:val="002C79AC"/>
    <w:rsid w:val="002D6314"/>
    <w:rsid w:val="002D6EC8"/>
    <w:rsid w:val="002E100F"/>
    <w:rsid w:val="002E38B5"/>
    <w:rsid w:val="002E3D19"/>
    <w:rsid w:val="002E535B"/>
    <w:rsid w:val="002E5B2D"/>
    <w:rsid w:val="002E5D89"/>
    <w:rsid w:val="002E6015"/>
    <w:rsid w:val="002E6E13"/>
    <w:rsid w:val="002F1895"/>
    <w:rsid w:val="002F4984"/>
    <w:rsid w:val="00300FF6"/>
    <w:rsid w:val="00301D76"/>
    <w:rsid w:val="00302D64"/>
    <w:rsid w:val="0030594A"/>
    <w:rsid w:val="00307AEC"/>
    <w:rsid w:val="00320559"/>
    <w:rsid w:val="00321077"/>
    <w:rsid w:val="00325029"/>
    <w:rsid w:val="00325DF4"/>
    <w:rsid w:val="0033269A"/>
    <w:rsid w:val="00332A20"/>
    <w:rsid w:val="003332F3"/>
    <w:rsid w:val="00334EEB"/>
    <w:rsid w:val="0033592E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1D4D"/>
    <w:rsid w:val="003741D2"/>
    <w:rsid w:val="0037449D"/>
    <w:rsid w:val="00376ADB"/>
    <w:rsid w:val="0038327A"/>
    <w:rsid w:val="0038730C"/>
    <w:rsid w:val="003913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2198"/>
    <w:rsid w:val="003E27B4"/>
    <w:rsid w:val="003E37CC"/>
    <w:rsid w:val="003F12F9"/>
    <w:rsid w:val="003F1C1D"/>
    <w:rsid w:val="003F437C"/>
    <w:rsid w:val="004019A6"/>
    <w:rsid w:val="004029A2"/>
    <w:rsid w:val="004052C5"/>
    <w:rsid w:val="00415C29"/>
    <w:rsid w:val="00417DD4"/>
    <w:rsid w:val="00424F94"/>
    <w:rsid w:val="00425227"/>
    <w:rsid w:val="00427142"/>
    <w:rsid w:val="004273B8"/>
    <w:rsid w:val="004317FD"/>
    <w:rsid w:val="00435095"/>
    <w:rsid w:val="0043789D"/>
    <w:rsid w:val="00441B81"/>
    <w:rsid w:val="004428D8"/>
    <w:rsid w:val="00443E4B"/>
    <w:rsid w:val="0045208A"/>
    <w:rsid w:val="00453DF0"/>
    <w:rsid w:val="0046085A"/>
    <w:rsid w:val="004618F9"/>
    <w:rsid w:val="00461B6A"/>
    <w:rsid w:val="00463323"/>
    <w:rsid w:val="00470848"/>
    <w:rsid w:val="00472FC0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0457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177A6"/>
    <w:rsid w:val="00520927"/>
    <w:rsid w:val="0052434D"/>
    <w:rsid w:val="005243C9"/>
    <w:rsid w:val="005243E2"/>
    <w:rsid w:val="00527BC5"/>
    <w:rsid w:val="00527D52"/>
    <w:rsid w:val="00535243"/>
    <w:rsid w:val="0054416C"/>
    <w:rsid w:val="005456A6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0038"/>
    <w:rsid w:val="0059275C"/>
    <w:rsid w:val="005930AB"/>
    <w:rsid w:val="005937F4"/>
    <w:rsid w:val="00594D50"/>
    <w:rsid w:val="0059584A"/>
    <w:rsid w:val="00596775"/>
    <w:rsid w:val="005A6211"/>
    <w:rsid w:val="005B4FF6"/>
    <w:rsid w:val="005C3A36"/>
    <w:rsid w:val="005C4E7C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568C"/>
    <w:rsid w:val="00617AA0"/>
    <w:rsid w:val="006202C6"/>
    <w:rsid w:val="00622022"/>
    <w:rsid w:val="006230F6"/>
    <w:rsid w:val="00623177"/>
    <w:rsid w:val="006239B1"/>
    <w:rsid w:val="00626B72"/>
    <w:rsid w:val="00631A43"/>
    <w:rsid w:val="00632C81"/>
    <w:rsid w:val="006355FB"/>
    <w:rsid w:val="006400F3"/>
    <w:rsid w:val="0064379F"/>
    <w:rsid w:val="00644449"/>
    <w:rsid w:val="00644964"/>
    <w:rsid w:val="00644C39"/>
    <w:rsid w:val="00647623"/>
    <w:rsid w:val="00650B9A"/>
    <w:rsid w:val="00654C3B"/>
    <w:rsid w:val="00655814"/>
    <w:rsid w:val="00656B78"/>
    <w:rsid w:val="006570A7"/>
    <w:rsid w:val="00660C3D"/>
    <w:rsid w:val="00660C93"/>
    <w:rsid w:val="00670F45"/>
    <w:rsid w:val="00672738"/>
    <w:rsid w:val="006741D2"/>
    <w:rsid w:val="00674568"/>
    <w:rsid w:val="006752A2"/>
    <w:rsid w:val="0067633A"/>
    <w:rsid w:val="006776F4"/>
    <w:rsid w:val="00677D3B"/>
    <w:rsid w:val="00686861"/>
    <w:rsid w:val="00686C3F"/>
    <w:rsid w:val="00686F57"/>
    <w:rsid w:val="006876A0"/>
    <w:rsid w:val="00687EE5"/>
    <w:rsid w:val="006904B6"/>
    <w:rsid w:val="00690AF8"/>
    <w:rsid w:val="006947F8"/>
    <w:rsid w:val="006A54BC"/>
    <w:rsid w:val="006A700C"/>
    <w:rsid w:val="006A7AC8"/>
    <w:rsid w:val="006B1888"/>
    <w:rsid w:val="006B3A52"/>
    <w:rsid w:val="006B3E8B"/>
    <w:rsid w:val="006B502F"/>
    <w:rsid w:val="006B708B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46D1"/>
    <w:rsid w:val="00750D2C"/>
    <w:rsid w:val="00752829"/>
    <w:rsid w:val="00754A62"/>
    <w:rsid w:val="007563AD"/>
    <w:rsid w:val="00761AE0"/>
    <w:rsid w:val="00766449"/>
    <w:rsid w:val="00771DF5"/>
    <w:rsid w:val="00771E76"/>
    <w:rsid w:val="00774294"/>
    <w:rsid w:val="00776E94"/>
    <w:rsid w:val="00781ED3"/>
    <w:rsid w:val="00785FE2"/>
    <w:rsid w:val="007914E8"/>
    <w:rsid w:val="007977BD"/>
    <w:rsid w:val="0079791B"/>
    <w:rsid w:val="007A0397"/>
    <w:rsid w:val="007A280C"/>
    <w:rsid w:val="007A35E8"/>
    <w:rsid w:val="007A3FE1"/>
    <w:rsid w:val="007B0114"/>
    <w:rsid w:val="007B1389"/>
    <w:rsid w:val="007B2AF7"/>
    <w:rsid w:val="007B6D36"/>
    <w:rsid w:val="007B7087"/>
    <w:rsid w:val="007B7293"/>
    <w:rsid w:val="007D330C"/>
    <w:rsid w:val="007D3F8F"/>
    <w:rsid w:val="007D4743"/>
    <w:rsid w:val="007D6689"/>
    <w:rsid w:val="007D6CCC"/>
    <w:rsid w:val="007D73EB"/>
    <w:rsid w:val="007E075D"/>
    <w:rsid w:val="007E1D8D"/>
    <w:rsid w:val="007E29CC"/>
    <w:rsid w:val="007E2A65"/>
    <w:rsid w:val="007E39E2"/>
    <w:rsid w:val="007E6B4E"/>
    <w:rsid w:val="007F1DE7"/>
    <w:rsid w:val="007F238F"/>
    <w:rsid w:val="007F2AE3"/>
    <w:rsid w:val="007F4B56"/>
    <w:rsid w:val="007F6129"/>
    <w:rsid w:val="00800787"/>
    <w:rsid w:val="008025D1"/>
    <w:rsid w:val="00802B4D"/>
    <w:rsid w:val="0081027F"/>
    <w:rsid w:val="00810F0F"/>
    <w:rsid w:val="00811FC6"/>
    <w:rsid w:val="00815653"/>
    <w:rsid w:val="008162BE"/>
    <w:rsid w:val="008176E0"/>
    <w:rsid w:val="00820BAB"/>
    <w:rsid w:val="00820E8E"/>
    <w:rsid w:val="008212FE"/>
    <w:rsid w:val="00824443"/>
    <w:rsid w:val="00825046"/>
    <w:rsid w:val="00826B15"/>
    <w:rsid w:val="008366CD"/>
    <w:rsid w:val="00840862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9017E"/>
    <w:rsid w:val="008918D5"/>
    <w:rsid w:val="008921F5"/>
    <w:rsid w:val="00892737"/>
    <w:rsid w:val="00894DD8"/>
    <w:rsid w:val="00896644"/>
    <w:rsid w:val="008A0763"/>
    <w:rsid w:val="008A6F57"/>
    <w:rsid w:val="008A706B"/>
    <w:rsid w:val="008B2044"/>
    <w:rsid w:val="008B2908"/>
    <w:rsid w:val="008B3A24"/>
    <w:rsid w:val="008B4330"/>
    <w:rsid w:val="008B5448"/>
    <w:rsid w:val="008B5EF8"/>
    <w:rsid w:val="008B7BF2"/>
    <w:rsid w:val="008C4DF4"/>
    <w:rsid w:val="008C582C"/>
    <w:rsid w:val="008C5C0E"/>
    <w:rsid w:val="008D0EFF"/>
    <w:rsid w:val="008D282D"/>
    <w:rsid w:val="008D4746"/>
    <w:rsid w:val="008D7408"/>
    <w:rsid w:val="008D7672"/>
    <w:rsid w:val="008D799F"/>
    <w:rsid w:val="008F0F52"/>
    <w:rsid w:val="008F21F0"/>
    <w:rsid w:val="008F2C27"/>
    <w:rsid w:val="008F5EDD"/>
    <w:rsid w:val="008F6E21"/>
    <w:rsid w:val="00905EFA"/>
    <w:rsid w:val="00911623"/>
    <w:rsid w:val="00912B1F"/>
    <w:rsid w:val="00915212"/>
    <w:rsid w:val="0091553D"/>
    <w:rsid w:val="00920F1C"/>
    <w:rsid w:val="009251AE"/>
    <w:rsid w:val="0093070E"/>
    <w:rsid w:val="00932B79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3CC9"/>
    <w:rsid w:val="00954C91"/>
    <w:rsid w:val="00954FC6"/>
    <w:rsid w:val="009558A7"/>
    <w:rsid w:val="00955C0A"/>
    <w:rsid w:val="0096131E"/>
    <w:rsid w:val="009622ED"/>
    <w:rsid w:val="009632DE"/>
    <w:rsid w:val="00964E64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30C9"/>
    <w:rsid w:val="00994660"/>
    <w:rsid w:val="00994FFC"/>
    <w:rsid w:val="009A416E"/>
    <w:rsid w:val="009A5071"/>
    <w:rsid w:val="009A72C5"/>
    <w:rsid w:val="009B2E1E"/>
    <w:rsid w:val="009B3499"/>
    <w:rsid w:val="009B3DBC"/>
    <w:rsid w:val="009B7026"/>
    <w:rsid w:val="009B7413"/>
    <w:rsid w:val="009B774D"/>
    <w:rsid w:val="009B7B8F"/>
    <w:rsid w:val="009C04B1"/>
    <w:rsid w:val="009C21FB"/>
    <w:rsid w:val="009C363B"/>
    <w:rsid w:val="009C790E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11F5B"/>
    <w:rsid w:val="00A1485A"/>
    <w:rsid w:val="00A2170B"/>
    <w:rsid w:val="00A24F0B"/>
    <w:rsid w:val="00A25E34"/>
    <w:rsid w:val="00A30010"/>
    <w:rsid w:val="00A301B3"/>
    <w:rsid w:val="00A33000"/>
    <w:rsid w:val="00A36E19"/>
    <w:rsid w:val="00A43AB1"/>
    <w:rsid w:val="00A43AE7"/>
    <w:rsid w:val="00A44C2C"/>
    <w:rsid w:val="00A45A07"/>
    <w:rsid w:val="00A478ED"/>
    <w:rsid w:val="00A51B4F"/>
    <w:rsid w:val="00A53082"/>
    <w:rsid w:val="00A575D6"/>
    <w:rsid w:val="00A66863"/>
    <w:rsid w:val="00A7121A"/>
    <w:rsid w:val="00A74A74"/>
    <w:rsid w:val="00A766AC"/>
    <w:rsid w:val="00A7756D"/>
    <w:rsid w:val="00A803D5"/>
    <w:rsid w:val="00A807D8"/>
    <w:rsid w:val="00A811E3"/>
    <w:rsid w:val="00A85C74"/>
    <w:rsid w:val="00A85CB0"/>
    <w:rsid w:val="00A9064B"/>
    <w:rsid w:val="00A9232D"/>
    <w:rsid w:val="00A967BC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53BB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5CF9"/>
    <w:rsid w:val="00B271F2"/>
    <w:rsid w:val="00B316EE"/>
    <w:rsid w:val="00B3258F"/>
    <w:rsid w:val="00B354E5"/>
    <w:rsid w:val="00B35A52"/>
    <w:rsid w:val="00B3786C"/>
    <w:rsid w:val="00B4496D"/>
    <w:rsid w:val="00B52C0C"/>
    <w:rsid w:val="00B56CA9"/>
    <w:rsid w:val="00B609E5"/>
    <w:rsid w:val="00B71692"/>
    <w:rsid w:val="00B723E2"/>
    <w:rsid w:val="00B72DFE"/>
    <w:rsid w:val="00B738C5"/>
    <w:rsid w:val="00B73A87"/>
    <w:rsid w:val="00B80CA6"/>
    <w:rsid w:val="00B82062"/>
    <w:rsid w:val="00B82C27"/>
    <w:rsid w:val="00B832D7"/>
    <w:rsid w:val="00B8336A"/>
    <w:rsid w:val="00B839DD"/>
    <w:rsid w:val="00B8736E"/>
    <w:rsid w:val="00B90EB8"/>
    <w:rsid w:val="00B96B22"/>
    <w:rsid w:val="00BA155C"/>
    <w:rsid w:val="00BB2CBA"/>
    <w:rsid w:val="00BB6BAD"/>
    <w:rsid w:val="00BB77F6"/>
    <w:rsid w:val="00BC27B4"/>
    <w:rsid w:val="00BC3982"/>
    <w:rsid w:val="00BC6D2A"/>
    <w:rsid w:val="00BC78C0"/>
    <w:rsid w:val="00BC7FAB"/>
    <w:rsid w:val="00BD0482"/>
    <w:rsid w:val="00BD210F"/>
    <w:rsid w:val="00BD6BA3"/>
    <w:rsid w:val="00BD722E"/>
    <w:rsid w:val="00BE3039"/>
    <w:rsid w:val="00BE4C9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156D"/>
    <w:rsid w:val="00C425B6"/>
    <w:rsid w:val="00C4375A"/>
    <w:rsid w:val="00C43C97"/>
    <w:rsid w:val="00C458C8"/>
    <w:rsid w:val="00C57D1B"/>
    <w:rsid w:val="00C61BE3"/>
    <w:rsid w:val="00C659DE"/>
    <w:rsid w:val="00C66695"/>
    <w:rsid w:val="00C71FD0"/>
    <w:rsid w:val="00C72824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0F9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7FE6"/>
    <w:rsid w:val="00D60827"/>
    <w:rsid w:val="00D62706"/>
    <w:rsid w:val="00D6277E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796"/>
    <w:rsid w:val="00D8466F"/>
    <w:rsid w:val="00D85FBF"/>
    <w:rsid w:val="00D908FA"/>
    <w:rsid w:val="00D918D0"/>
    <w:rsid w:val="00D93856"/>
    <w:rsid w:val="00D96046"/>
    <w:rsid w:val="00D967BF"/>
    <w:rsid w:val="00D96AC0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6D3F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3D97"/>
    <w:rsid w:val="00E04562"/>
    <w:rsid w:val="00E05057"/>
    <w:rsid w:val="00E0681B"/>
    <w:rsid w:val="00E07B99"/>
    <w:rsid w:val="00E11210"/>
    <w:rsid w:val="00E1181C"/>
    <w:rsid w:val="00E11AAC"/>
    <w:rsid w:val="00E12E82"/>
    <w:rsid w:val="00E206ED"/>
    <w:rsid w:val="00E23874"/>
    <w:rsid w:val="00E25323"/>
    <w:rsid w:val="00E25720"/>
    <w:rsid w:val="00E3271A"/>
    <w:rsid w:val="00E34A11"/>
    <w:rsid w:val="00E377C5"/>
    <w:rsid w:val="00E46122"/>
    <w:rsid w:val="00E50343"/>
    <w:rsid w:val="00E52ED6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3D9D"/>
    <w:rsid w:val="00E95911"/>
    <w:rsid w:val="00EA3221"/>
    <w:rsid w:val="00EA56AB"/>
    <w:rsid w:val="00EB0784"/>
    <w:rsid w:val="00EB0BB2"/>
    <w:rsid w:val="00EB2AF1"/>
    <w:rsid w:val="00EB54B7"/>
    <w:rsid w:val="00EB78A0"/>
    <w:rsid w:val="00EC2642"/>
    <w:rsid w:val="00EC486D"/>
    <w:rsid w:val="00EC609A"/>
    <w:rsid w:val="00ED0C9A"/>
    <w:rsid w:val="00EE1947"/>
    <w:rsid w:val="00EE5670"/>
    <w:rsid w:val="00EE67E1"/>
    <w:rsid w:val="00EF1701"/>
    <w:rsid w:val="00EF30A8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3CB0"/>
    <w:rsid w:val="00F26E00"/>
    <w:rsid w:val="00F3185B"/>
    <w:rsid w:val="00F339FD"/>
    <w:rsid w:val="00F356E5"/>
    <w:rsid w:val="00F3587E"/>
    <w:rsid w:val="00F36194"/>
    <w:rsid w:val="00F37DF8"/>
    <w:rsid w:val="00F47542"/>
    <w:rsid w:val="00F608D7"/>
    <w:rsid w:val="00F619ED"/>
    <w:rsid w:val="00F64870"/>
    <w:rsid w:val="00F65BCE"/>
    <w:rsid w:val="00F664B0"/>
    <w:rsid w:val="00F7058A"/>
    <w:rsid w:val="00F72B08"/>
    <w:rsid w:val="00F7300C"/>
    <w:rsid w:val="00F80BC7"/>
    <w:rsid w:val="00F839CC"/>
    <w:rsid w:val="00F84877"/>
    <w:rsid w:val="00F8659E"/>
    <w:rsid w:val="00F91A9F"/>
    <w:rsid w:val="00F94C76"/>
    <w:rsid w:val="00FA0A62"/>
    <w:rsid w:val="00FA1199"/>
    <w:rsid w:val="00FA4560"/>
    <w:rsid w:val="00FA5B3E"/>
    <w:rsid w:val="00FA5C2E"/>
    <w:rsid w:val="00FA6DF6"/>
    <w:rsid w:val="00FA7E60"/>
    <w:rsid w:val="00FB6A6A"/>
    <w:rsid w:val="00FC13BF"/>
    <w:rsid w:val="00FC1F95"/>
    <w:rsid w:val="00FC2079"/>
    <w:rsid w:val="00FC2C10"/>
    <w:rsid w:val="00FD0FC9"/>
    <w:rsid w:val="00FD4046"/>
    <w:rsid w:val="00FD429C"/>
    <w:rsid w:val="00FD4F57"/>
    <w:rsid w:val="00FD6321"/>
    <w:rsid w:val="00FD771E"/>
    <w:rsid w:val="00FE0F02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774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74D"/>
    <w:pPr>
      <w:keepNext/>
      <w:keepLines/>
      <w:spacing w:before="240" w:after="240" w:line="288" w:lineRule="auto"/>
      <w:outlineLvl w:val="0"/>
    </w:pPr>
    <w:rPr>
      <w:rFonts w:cs="Times New Roman"/>
      <w:b/>
      <w:bCs/>
      <w:color w:val="FFFFFF" w:themeColor="background1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74D"/>
    <w:pPr>
      <w:keepNext/>
      <w:keepLines/>
      <w:spacing w:after="240" w:line="312" w:lineRule="auto"/>
      <w:outlineLvl w:val="1"/>
    </w:pPr>
    <w:rPr>
      <w:rFonts w:cs="Times New Roman"/>
      <w:b/>
      <w:bCs/>
      <w:color w:val="004B1C"/>
      <w:sz w:val="4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774D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774D"/>
    <w:rPr>
      <w:rFonts w:ascii="Arial" w:hAnsi="Arial"/>
      <w:b/>
      <w:bCs/>
      <w:color w:val="FFFFFF" w:themeColor="background1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B774D"/>
    <w:rPr>
      <w:rFonts w:ascii="Arial" w:hAnsi="Arial"/>
      <w:b/>
      <w:bCs/>
      <w:color w:val="004B1C"/>
      <w:sz w:val="42"/>
      <w:szCs w:val="26"/>
      <w:lang w:val="x-none" w:eastAsia="x-none"/>
    </w:rPr>
  </w:style>
  <w:style w:type="character" w:styleId="Strong">
    <w:name w:val="Strong"/>
    <w:uiPriority w:val="22"/>
    <w:qFormat/>
    <w:rsid w:val="009B774D"/>
    <w:rPr>
      <w:rFonts w:ascii="Arial" w:hAnsi="Arial"/>
      <w:b/>
      <w:bCs/>
      <w:color w:val="004B1C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B774D"/>
    <w:rPr>
      <w:rFonts w:ascii="Arial" w:hAnsi="Arial"/>
      <w:b/>
      <w:color w:val="004B1C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B774D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2477C"/>
    <w:pPr>
      <w:pBdr>
        <w:between w:val="single" w:sz="4" w:space="4" w:color="808080" w:themeColor="background1" w:themeShade="80"/>
      </w:pBdr>
      <w:tabs>
        <w:tab w:val="right" w:pos="9016"/>
      </w:tabs>
      <w:spacing w:before="600"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9B774D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4156D"/>
    <w:rPr>
      <w:sz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4156D"/>
    <w:rPr>
      <w:rFonts w:ascii="Helvetica" w:hAnsi="Helvetica"/>
      <w:b/>
      <w:bCs/>
      <w:color w:val="004B1C"/>
      <w:sz w:val="28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8025D1"/>
    <w:rPr>
      <w:color w:val="605E5C"/>
      <w:shd w:val="clear" w:color="auto" w:fill="E1DFDD"/>
    </w:rPr>
  </w:style>
  <w:style w:type="paragraph" w:customStyle="1" w:styleId="Wordlistterm">
    <w:name w:val="Word list term"/>
    <w:basedOn w:val="Heading3"/>
    <w:qFormat/>
    <w:rsid w:val="009558A7"/>
    <w:rPr>
      <w:sz w:val="31"/>
    </w:rPr>
  </w:style>
  <w:style w:type="paragraph" w:styleId="Revision">
    <w:name w:val="Revision"/>
    <w:hidden/>
    <w:uiPriority w:val="99"/>
    <w:semiHidden/>
    <w:rsid w:val="00820BAB"/>
    <w:rPr>
      <w:rFonts w:ascii="Arial" w:hAnsi="Arial" w:cs="Tahoma"/>
      <w:sz w:val="28"/>
      <w:szCs w:val="22"/>
      <w:lang w:eastAsia="en-US"/>
    </w:rPr>
  </w:style>
  <w:style w:type="character" w:customStyle="1" w:styleId="Phone-address">
    <w:name w:val="Phone-address"/>
    <w:basedOn w:val="DefaultParagraphFont"/>
    <w:uiPriority w:val="1"/>
    <w:qFormat/>
    <w:rsid w:val="009622ED"/>
    <w:rPr>
      <w:rFonts w:ascii="Helvetica" w:hAnsi="Helvetica"/>
      <w:b/>
      <w:sz w:val="28"/>
      <w:shd w:val="clear" w:color="auto" w:fill="FFFFFF"/>
    </w:rPr>
  </w:style>
  <w:style w:type="character" w:customStyle="1" w:styleId="Statistic">
    <w:name w:val="Statistic"/>
    <w:basedOn w:val="DefaultParagraphFont"/>
    <w:uiPriority w:val="1"/>
    <w:qFormat/>
    <w:rsid w:val="009B774D"/>
    <w:rPr>
      <w:rFonts w:ascii="Arial" w:hAnsi="Arial"/>
      <w:b/>
      <w:color w:val="auto"/>
      <w:position w:val="0"/>
      <w:sz w:val="32"/>
    </w:rPr>
  </w:style>
  <w:style w:type="paragraph" w:customStyle="1" w:styleId="Indented">
    <w:name w:val="Indented"/>
    <w:basedOn w:val="ListParagraph"/>
    <w:qFormat/>
    <w:rsid w:val="009622ED"/>
    <w:pPr>
      <w:spacing w:before="0" w:after="0" w:line="312" w:lineRule="auto"/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955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care.gov.au/strong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stronger-medicar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A5F0-97F7-4BEF-8D86-A97271026D9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9EE7BF2-88C2-4A9C-BA60-35881D1C9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C22FD-EC73-43FF-9064-3F6F80C46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templates\Easy_Read_template_2023_Nov.dotx</Template>
  <TotalTime>505</TotalTime>
  <Pages>6</Pages>
  <Words>577</Words>
  <Characters>2784</Characters>
  <Application>Microsoft Office Word</Application>
  <DocSecurity>0</DocSecurity>
  <Lines>95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can Medicare pay for your child’s dentist? - A text-only Easy Read fact sheet</vt:lpstr>
    </vt:vector>
  </TitlesOfParts>
  <Manager/>
  <Company/>
  <LinksUpToDate>false</LinksUpToDate>
  <CharactersWithSpaces>3330</CharactersWithSpaces>
  <SharedDoc>false</SharedDoc>
  <HyperlinkBase/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can Medicare pay for your child’s dentist? - A text-only Easy Read fact sheet</dc:title>
  <dc:subject/>
  <dc:creator>Australian Government Department of Health and Aged Care</dc:creator>
  <cp:keywords>Medicare</cp:keywords>
  <dc:description/>
  <cp:lastModifiedBy>HOOD, Jodi</cp:lastModifiedBy>
  <cp:revision>38</cp:revision>
  <cp:lastPrinted>2011-12-12T01:40:00Z</cp:lastPrinted>
  <dcterms:created xsi:type="dcterms:W3CDTF">2024-11-18T06:33:00Z</dcterms:created>
  <dcterms:modified xsi:type="dcterms:W3CDTF">2025-02-13T05:18:00Z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