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8532" w14:textId="55DE7BDB" w:rsidR="00B438D0" w:rsidRPr="00214FAB" w:rsidRDefault="00B438D0" w:rsidP="00F76DB2">
      <w:pPr>
        <w:pStyle w:val="Title"/>
      </w:pPr>
      <w:r w:rsidRPr="00214FAB">
        <w:t>Stoma Product Assessment Panel</w:t>
      </w:r>
      <w:r w:rsidR="00F76DB2" w:rsidRPr="00214FAB">
        <w:t xml:space="preserve"> </w:t>
      </w:r>
      <w:r w:rsidRPr="00214FAB">
        <w:t>Public Summary Documents</w:t>
      </w:r>
    </w:p>
    <w:p w14:paraId="7A11C81C" w14:textId="4818AC9C" w:rsidR="005040A1" w:rsidRPr="00214FAB" w:rsidRDefault="00C57AF0" w:rsidP="00F76DB2">
      <w:pPr>
        <w:pStyle w:val="Subtitle"/>
      </w:pPr>
      <w:proofErr w:type="spellStart"/>
      <w:r w:rsidRPr="00214FAB">
        <w:t>Ainscorp</w:t>
      </w:r>
      <w:proofErr w:type="spellEnd"/>
      <w:r w:rsidR="00660973" w:rsidRPr="00214FAB">
        <w:t xml:space="preserve"> </w:t>
      </w:r>
      <w:r w:rsidR="00536A05" w:rsidRPr="00214FAB">
        <w:t>–</w:t>
      </w:r>
      <w:r w:rsidR="00660973" w:rsidRPr="00214FAB">
        <w:t xml:space="preserve"> </w:t>
      </w:r>
      <w:r w:rsidR="00EB2878" w:rsidRPr="00214FAB">
        <w:t>1</w:t>
      </w:r>
      <w:r w:rsidR="005828E0" w:rsidRPr="00214FAB">
        <w:t>2</w:t>
      </w:r>
      <w:r w:rsidRPr="00214FAB">
        <w:t xml:space="preserve"> </w:t>
      </w:r>
      <w:r w:rsidR="00B361DC" w:rsidRPr="00214FAB">
        <w:t>November</w:t>
      </w:r>
      <w:r w:rsidRPr="00214FAB">
        <w:t xml:space="preserve"> 2024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22756167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noProof/>
        </w:rPr>
      </w:sdtEndPr>
      <w:sdtContent>
        <w:p w14:paraId="5F3593DE" w14:textId="71B43B98" w:rsidR="00B2328B" w:rsidRPr="00214FAB" w:rsidRDefault="00B2328B">
          <w:pPr>
            <w:pStyle w:val="TOCHeading"/>
            <w:rPr>
              <w:rFonts w:asciiTheme="minorHAnsi" w:hAnsiTheme="minorHAnsi" w:cstheme="minorHAnsi"/>
            </w:rPr>
          </w:pPr>
          <w:r w:rsidRPr="00214FAB">
            <w:rPr>
              <w:rFonts w:asciiTheme="minorHAnsi" w:hAnsiTheme="minorHAnsi" w:cstheme="minorHAnsi"/>
            </w:rPr>
            <w:t>Contents</w:t>
          </w:r>
        </w:p>
        <w:p w14:paraId="257683FE" w14:textId="43A0A95D" w:rsidR="00B2328B" w:rsidRPr="00214FAB" w:rsidRDefault="00B2328B" w:rsidP="00B361D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r w:rsidRPr="00214FAB">
            <w:rPr>
              <w:rFonts w:asciiTheme="minorHAnsi" w:hAnsiTheme="minorHAnsi" w:cstheme="minorHAnsi"/>
            </w:rPr>
            <w:fldChar w:fldCharType="begin"/>
          </w:r>
          <w:r w:rsidRPr="00214FAB">
            <w:rPr>
              <w:rFonts w:asciiTheme="minorHAnsi" w:hAnsiTheme="minorHAnsi" w:cstheme="minorHAnsi"/>
            </w:rPr>
            <w:instrText xml:space="preserve"> TOC \o "1-1" \h \z \u </w:instrText>
          </w:r>
          <w:r w:rsidRPr="00214FAB">
            <w:rPr>
              <w:rFonts w:asciiTheme="minorHAnsi" w:hAnsiTheme="minorHAnsi" w:cstheme="minorHAnsi"/>
            </w:rPr>
            <w:fldChar w:fldCharType="separate"/>
          </w:r>
          <w:hyperlink w:anchor="_Toc164080670" w:history="1">
            <w:r w:rsidR="00A9146E" w:rsidRPr="00214FAB">
              <w:rPr>
                <w:rStyle w:val="Hyperlink"/>
                <w:rFonts w:asciiTheme="minorHAnsi" w:hAnsiTheme="minorHAnsi" w:cstheme="minorHAnsi"/>
                <w:noProof/>
              </w:rPr>
              <w:t>Ainscorp Salts</w:t>
            </w:r>
            <w:r w:rsidR="002C3DCE" w:rsidRPr="00214FAB">
              <w:rPr>
                <w:rStyle w:val="Hyperlink"/>
                <w:rFonts w:asciiTheme="minorHAnsi" w:hAnsiTheme="minorHAnsi" w:cstheme="minorHAnsi"/>
                <w:noProof/>
              </w:rPr>
              <w:t xml:space="preserve"> Confidence</w:t>
            </w:r>
            <w:r w:rsidR="00A9146E" w:rsidRPr="00214FAB">
              <w:rPr>
                <w:rStyle w:val="Hyperlink"/>
                <w:rFonts w:asciiTheme="minorHAnsi" w:hAnsiTheme="minorHAnsi" w:cstheme="minorHAnsi"/>
                <w:noProof/>
              </w:rPr>
              <w:t xml:space="preserve"> BE go</w:t>
            </w:r>
            <w:r w:rsidR="0012700D" w:rsidRPr="00214FAB">
              <w:rPr>
                <w:rStyle w:val="Hyperlink"/>
                <w:rFonts w:asciiTheme="minorHAnsi" w:hAnsiTheme="minorHAnsi" w:cstheme="minorHAnsi"/>
                <w:noProof/>
              </w:rPr>
              <w:t>™</w:t>
            </w:r>
            <w:r w:rsidR="00A9146E" w:rsidRPr="00214FAB">
              <w:rPr>
                <w:rStyle w:val="Hyperlink"/>
                <w:rFonts w:asciiTheme="minorHAnsi" w:hAnsiTheme="minorHAnsi" w:cstheme="minorHAnsi"/>
                <w:noProof/>
              </w:rPr>
              <w:t xml:space="preserve"> Pouch Covers</w:t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</w:rPr>
              <w:t xml:space="preserve"> – AI#01</w:t>
            </w:r>
            <w:r w:rsidR="0074138D" w:rsidRPr="00214FAB">
              <w:rPr>
                <w:rStyle w:val="Hyperlink"/>
                <w:rFonts w:asciiTheme="minorHAnsi" w:hAnsiTheme="minorHAnsi" w:cstheme="minorHAnsi"/>
                <w:noProof/>
              </w:rPr>
              <w:t>NOVEMBER</w:t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</w:rPr>
              <w:t>2024</w:t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  <w:webHidden/>
              </w:rPr>
              <w:tab/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  <w:webHidden/>
              </w:rPr>
              <w:instrText xml:space="preserve"> PAGEREF _Toc164080670 \h </w:instrText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  <w:webHidden/>
              </w:rPr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  <w:webHidden/>
              </w:rPr>
              <w:t>2</w:t>
            </w:r>
            <w:r w:rsidR="0080716D" w:rsidRPr="00214FAB">
              <w:rPr>
                <w:rStyle w:val="Hyperlink"/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  <w:r w:rsidRPr="00214FAB">
            <w:rPr>
              <w:rFonts w:asciiTheme="minorHAnsi" w:hAnsiTheme="minorHAnsi" w:cstheme="minorHAnsi"/>
            </w:rPr>
            <w:fldChar w:fldCharType="end"/>
          </w:r>
        </w:p>
      </w:sdtContent>
    </w:sdt>
    <w:p w14:paraId="0D983563" w14:textId="058E5F9E" w:rsidR="00AA36BB" w:rsidRPr="00214FAB" w:rsidRDefault="006B76A1" w:rsidP="00A9611F">
      <w:r w:rsidRPr="00214FAB">
        <w:br w:type="page"/>
      </w:r>
      <w:bookmarkStart w:id="0" w:name="_Toc164080675"/>
    </w:p>
    <w:p w14:paraId="2268B079" w14:textId="1007E8D7" w:rsidR="00E914BF" w:rsidRPr="00214FAB" w:rsidRDefault="0080716D" w:rsidP="00E914BF">
      <w:pPr>
        <w:pStyle w:val="Heading1"/>
        <w:jc w:val="center"/>
      </w:pPr>
      <w:bookmarkStart w:id="1" w:name="_Toc164080677"/>
      <w:bookmarkEnd w:id="0"/>
      <w:proofErr w:type="spellStart"/>
      <w:r w:rsidRPr="00214FAB">
        <w:lastRenderedPageBreak/>
        <w:t>Ainscorp</w:t>
      </w:r>
      <w:proofErr w:type="spellEnd"/>
      <w:r w:rsidRPr="00214FAB">
        <w:t xml:space="preserve"> Salts</w:t>
      </w:r>
      <w:r w:rsidR="00A0554E" w:rsidRPr="00214FAB">
        <w:t xml:space="preserve"> Confidence</w:t>
      </w:r>
      <w:r w:rsidRPr="00214FAB">
        <w:t xml:space="preserve"> BE </w:t>
      </w:r>
      <w:proofErr w:type="gramStart"/>
      <w:r w:rsidRPr="00214FAB">
        <w:t>go</w:t>
      </w:r>
      <w:proofErr w:type="gramEnd"/>
      <w:r w:rsidR="0012700D" w:rsidRPr="00214FAB">
        <w:t>™</w:t>
      </w:r>
      <w:r w:rsidRPr="00214FAB">
        <w:t xml:space="preserve"> Pouch Covers </w:t>
      </w:r>
      <w:r w:rsidR="00E914BF" w:rsidRPr="00214FAB">
        <w:t>– AI#0</w:t>
      </w:r>
      <w:r w:rsidR="00B361DC" w:rsidRPr="00214FAB">
        <w:t>1NOVEMBER</w:t>
      </w:r>
      <w:r w:rsidR="00E914BF" w:rsidRPr="00214FAB">
        <w:t>2024</w:t>
      </w:r>
      <w:bookmarkEnd w:id="1"/>
    </w:p>
    <w:p w14:paraId="2546D086" w14:textId="77777777" w:rsidR="00E914BF" w:rsidRPr="00214FAB" w:rsidRDefault="00E914BF" w:rsidP="00F76DB2">
      <w:pPr>
        <w:pStyle w:val="Heading2"/>
      </w:pPr>
      <w:r w:rsidRPr="00214FAB">
        <w:t>Proposed Listing on the Stoma Appliance Scheme</w:t>
      </w:r>
    </w:p>
    <w:p w14:paraId="28BA71DC" w14:textId="1944D6BB" w:rsidR="00E914BF" w:rsidRPr="00214FAB" w:rsidRDefault="00E914BF" w:rsidP="00E914BF">
      <w:pPr>
        <w:rPr>
          <w:rFonts w:asciiTheme="minorHAnsi" w:hAnsiTheme="minorHAnsi" w:cstheme="minorHAnsi"/>
        </w:rPr>
      </w:pPr>
      <w:r w:rsidRPr="00214FAB">
        <w:rPr>
          <w:rFonts w:asciiTheme="minorHAnsi" w:hAnsiTheme="minorHAnsi" w:cstheme="minorHAnsi"/>
        </w:rPr>
        <w:t xml:space="preserve">The applicant, </w:t>
      </w:r>
      <w:proofErr w:type="spellStart"/>
      <w:r w:rsidR="00FF4C20" w:rsidRPr="00214FAB">
        <w:rPr>
          <w:rFonts w:asciiTheme="minorHAnsi" w:hAnsiTheme="minorHAnsi" w:cstheme="minorHAnsi"/>
        </w:rPr>
        <w:t>Ainscorp</w:t>
      </w:r>
      <w:proofErr w:type="spellEnd"/>
      <w:r w:rsidRPr="00214FAB">
        <w:rPr>
          <w:rFonts w:asciiTheme="minorHAnsi" w:hAnsiTheme="minorHAnsi" w:cstheme="minorHAnsi"/>
        </w:rPr>
        <w:t xml:space="preserve">, sought listing of </w:t>
      </w:r>
      <w:bookmarkStart w:id="2" w:name="_Hlk164080656"/>
      <w:r w:rsidR="009F6E92" w:rsidRPr="00214FAB">
        <w:rPr>
          <w:rFonts w:asciiTheme="minorHAnsi" w:hAnsiTheme="minorHAnsi" w:cstheme="minorHAnsi"/>
        </w:rPr>
        <w:t xml:space="preserve">an additional </w:t>
      </w:r>
      <w:r w:rsidR="0097682F" w:rsidRPr="00214FAB">
        <w:rPr>
          <w:rFonts w:asciiTheme="minorHAnsi" w:hAnsiTheme="minorHAnsi" w:cstheme="minorHAnsi"/>
        </w:rPr>
        <w:t>26</w:t>
      </w:r>
      <w:r w:rsidR="009F6E92" w:rsidRPr="00214FAB">
        <w:rPr>
          <w:rFonts w:asciiTheme="minorHAnsi" w:hAnsiTheme="minorHAnsi" w:cstheme="minorHAnsi"/>
        </w:rPr>
        <w:t xml:space="preserve"> variants of </w:t>
      </w:r>
      <w:proofErr w:type="spellStart"/>
      <w:r w:rsidR="00FF4C20" w:rsidRPr="00214FAB">
        <w:rPr>
          <w:rFonts w:asciiTheme="minorHAnsi" w:hAnsiTheme="minorHAnsi" w:cstheme="minorHAnsi"/>
        </w:rPr>
        <w:t>Ainscorp</w:t>
      </w:r>
      <w:proofErr w:type="spellEnd"/>
      <w:r w:rsidR="00FF4C20" w:rsidRPr="00214FAB">
        <w:rPr>
          <w:rFonts w:asciiTheme="minorHAnsi" w:hAnsiTheme="minorHAnsi" w:cstheme="minorHAnsi"/>
        </w:rPr>
        <w:t xml:space="preserve"> Salts </w:t>
      </w:r>
      <w:r w:rsidR="00C4572E" w:rsidRPr="00214FAB">
        <w:rPr>
          <w:rFonts w:asciiTheme="minorHAnsi" w:hAnsiTheme="minorHAnsi" w:cstheme="minorHAnsi"/>
        </w:rPr>
        <w:t xml:space="preserve">Confidence </w:t>
      </w:r>
      <w:r w:rsidR="00FF4C20" w:rsidRPr="00214FAB">
        <w:rPr>
          <w:rFonts w:asciiTheme="minorHAnsi" w:hAnsiTheme="minorHAnsi" w:cstheme="minorHAnsi"/>
        </w:rPr>
        <w:t>BE go</w:t>
      </w:r>
      <w:r w:rsidR="0012700D" w:rsidRPr="00214FAB">
        <w:rPr>
          <w:rFonts w:asciiTheme="minorHAnsi" w:hAnsiTheme="minorHAnsi" w:cstheme="minorHAnsi"/>
        </w:rPr>
        <w:t>™</w:t>
      </w:r>
      <w:r w:rsidR="00FF4C20" w:rsidRPr="00214FAB">
        <w:rPr>
          <w:rFonts w:asciiTheme="minorHAnsi" w:hAnsiTheme="minorHAnsi" w:cstheme="minorHAnsi"/>
        </w:rPr>
        <w:t xml:space="preserve"> Pouch Covers </w:t>
      </w:r>
      <w:bookmarkEnd w:id="2"/>
      <w:r w:rsidRPr="00214FAB">
        <w:rPr>
          <w:rFonts w:asciiTheme="minorHAnsi" w:hAnsiTheme="minorHAnsi" w:cstheme="minorHAnsi"/>
        </w:rPr>
        <w:t xml:space="preserve">in subgroup </w:t>
      </w:r>
      <w:r w:rsidR="00123CE5" w:rsidRPr="00214FAB">
        <w:rPr>
          <w:rFonts w:asciiTheme="minorHAnsi" w:hAnsiTheme="minorHAnsi" w:cstheme="minorHAnsi"/>
        </w:rPr>
        <w:t>9</w:t>
      </w:r>
      <w:r w:rsidRPr="00214FAB">
        <w:rPr>
          <w:rFonts w:asciiTheme="minorHAnsi" w:hAnsiTheme="minorHAnsi" w:cstheme="minorHAnsi"/>
        </w:rPr>
        <w:t>(</w:t>
      </w:r>
      <w:r w:rsidR="0097682F" w:rsidRPr="00214FAB">
        <w:rPr>
          <w:rFonts w:asciiTheme="minorHAnsi" w:hAnsiTheme="minorHAnsi" w:cstheme="minorHAnsi"/>
        </w:rPr>
        <w:t>m</w:t>
      </w:r>
      <w:r w:rsidRPr="00214FAB">
        <w:rPr>
          <w:rFonts w:asciiTheme="minorHAnsi" w:hAnsiTheme="minorHAnsi" w:cstheme="minorHAnsi"/>
        </w:rPr>
        <w:t xml:space="preserve">) of the Stoma Appliance Scheme (SAS) Schedule. The </w:t>
      </w:r>
      <w:r w:rsidR="007A37EB">
        <w:rPr>
          <w:rFonts w:asciiTheme="minorHAnsi" w:hAnsiTheme="minorHAnsi" w:cstheme="minorHAnsi"/>
        </w:rPr>
        <w:t>additional variants were</w:t>
      </w:r>
      <w:r w:rsidRPr="00214FAB">
        <w:rPr>
          <w:rFonts w:asciiTheme="minorHAnsi" w:hAnsiTheme="minorHAnsi" w:cstheme="minorHAnsi"/>
        </w:rPr>
        <w:t xml:space="preserve"> proposed for listing at a unit price of $</w:t>
      </w:r>
      <w:r w:rsidR="0097682F" w:rsidRPr="00214FAB">
        <w:rPr>
          <w:rFonts w:asciiTheme="minorHAnsi" w:hAnsiTheme="minorHAnsi" w:cstheme="minorHAnsi"/>
        </w:rPr>
        <w:t>1</w:t>
      </w:r>
      <w:r w:rsidR="00FF4C20" w:rsidRPr="00214FAB">
        <w:rPr>
          <w:rFonts w:asciiTheme="minorHAnsi" w:hAnsiTheme="minorHAnsi" w:cstheme="minorHAnsi"/>
        </w:rPr>
        <w:t>.</w:t>
      </w:r>
      <w:r w:rsidR="0097682F" w:rsidRPr="00214FAB">
        <w:rPr>
          <w:rFonts w:asciiTheme="minorHAnsi" w:hAnsiTheme="minorHAnsi" w:cstheme="minorHAnsi"/>
        </w:rPr>
        <w:t>000</w:t>
      </w:r>
      <w:r w:rsidR="00BD3D37" w:rsidRPr="00214FAB">
        <w:rPr>
          <w:rFonts w:asciiTheme="minorHAnsi" w:hAnsiTheme="minorHAnsi" w:cstheme="minorHAnsi"/>
        </w:rPr>
        <w:t>,</w:t>
      </w:r>
      <w:r w:rsidR="00D627C6" w:rsidRPr="00214FAB">
        <w:rPr>
          <w:rFonts w:asciiTheme="minorHAnsi" w:hAnsiTheme="minorHAnsi" w:cstheme="minorHAnsi"/>
        </w:rPr>
        <w:t xml:space="preserve"> in </w:t>
      </w:r>
      <w:r w:rsidR="00BD3D37" w:rsidRPr="00214FAB">
        <w:rPr>
          <w:rFonts w:asciiTheme="minorHAnsi" w:hAnsiTheme="minorHAnsi" w:cstheme="minorHAnsi"/>
        </w:rPr>
        <w:t>pack size</w:t>
      </w:r>
      <w:r w:rsidR="002E0254">
        <w:rPr>
          <w:rFonts w:asciiTheme="minorHAnsi" w:hAnsiTheme="minorHAnsi" w:cstheme="minorHAnsi"/>
        </w:rPr>
        <w:t>s</w:t>
      </w:r>
      <w:r w:rsidR="00BD3D37" w:rsidRPr="00214FAB">
        <w:rPr>
          <w:rFonts w:asciiTheme="minorHAnsi" w:hAnsiTheme="minorHAnsi" w:cstheme="minorHAnsi"/>
        </w:rPr>
        <w:t xml:space="preserve"> of 3 </w:t>
      </w:r>
      <w:r w:rsidR="002E0254">
        <w:rPr>
          <w:rFonts w:asciiTheme="minorHAnsi" w:hAnsiTheme="minorHAnsi" w:cstheme="minorHAnsi"/>
        </w:rPr>
        <w:t xml:space="preserve">units </w:t>
      </w:r>
      <w:r w:rsidR="00BD3D37" w:rsidRPr="00214FAB">
        <w:rPr>
          <w:rFonts w:asciiTheme="minorHAnsi" w:hAnsiTheme="minorHAnsi" w:cstheme="minorHAnsi"/>
        </w:rPr>
        <w:t xml:space="preserve">and 6 </w:t>
      </w:r>
      <w:r w:rsidR="00A405AD" w:rsidRPr="00214FAB">
        <w:rPr>
          <w:rFonts w:asciiTheme="minorHAnsi" w:hAnsiTheme="minorHAnsi" w:cstheme="minorHAnsi"/>
        </w:rPr>
        <w:t xml:space="preserve">units </w:t>
      </w:r>
      <w:r w:rsidR="00BD3D37" w:rsidRPr="00214FAB">
        <w:rPr>
          <w:rFonts w:asciiTheme="minorHAnsi" w:hAnsiTheme="minorHAnsi" w:cstheme="minorHAnsi"/>
        </w:rPr>
        <w:t xml:space="preserve">and a </w:t>
      </w:r>
      <w:r w:rsidRPr="00214FAB">
        <w:rPr>
          <w:rFonts w:asciiTheme="minorHAnsi" w:hAnsiTheme="minorHAnsi" w:cstheme="minorHAnsi"/>
        </w:rPr>
        <w:t>maximum monthly quantity of</w:t>
      </w:r>
      <w:r w:rsidR="00F144EA" w:rsidRPr="00214FAB">
        <w:rPr>
          <w:rFonts w:asciiTheme="minorHAnsi" w:hAnsiTheme="minorHAnsi" w:cstheme="minorHAnsi"/>
        </w:rPr>
        <w:t xml:space="preserve"> </w:t>
      </w:r>
      <w:r w:rsidR="0097682F" w:rsidRPr="00214FAB">
        <w:rPr>
          <w:rFonts w:asciiTheme="minorHAnsi" w:hAnsiTheme="minorHAnsi" w:cstheme="minorHAnsi"/>
        </w:rPr>
        <w:t>6</w:t>
      </w:r>
      <w:r w:rsidR="00F144EA" w:rsidRPr="00214FAB">
        <w:rPr>
          <w:rFonts w:asciiTheme="minorHAnsi" w:hAnsiTheme="minorHAnsi" w:cstheme="minorHAnsi"/>
        </w:rPr>
        <w:t xml:space="preserve"> units. </w:t>
      </w:r>
      <w:r w:rsidRPr="00214FAB">
        <w:rPr>
          <w:rFonts w:asciiTheme="minorHAnsi" w:hAnsiTheme="minorHAnsi" w:cstheme="minorHAnsi"/>
        </w:rPr>
        <w:t xml:space="preserve"> </w:t>
      </w:r>
    </w:p>
    <w:p w14:paraId="13AEBBD9" w14:textId="77777777" w:rsidR="00E914BF" w:rsidRPr="00214FAB" w:rsidRDefault="00E914BF" w:rsidP="00F76DB2">
      <w:pPr>
        <w:pStyle w:val="Heading2"/>
      </w:pPr>
      <w:r w:rsidRPr="00214FAB">
        <w:t>Comparator</w:t>
      </w:r>
    </w:p>
    <w:p w14:paraId="409571A2" w14:textId="5B0DFEC9" w:rsidR="00EC19E7" w:rsidRPr="00214FAB" w:rsidRDefault="00D043AF" w:rsidP="00E914BF">
      <w:pPr>
        <w:rPr>
          <w:rFonts w:asciiTheme="minorHAnsi" w:hAnsiTheme="minorHAnsi" w:cstheme="minorHAnsi"/>
        </w:rPr>
      </w:pPr>
      <w:r w:rsidRPr="00214FAB">
        <w:rPr>
          <w:rFonts w:asciiTheme="minorHAnsi" w:hAnsiTheme="minorHAnsi" w:cstheme="minorHAnsi"/>
        </w:rPr>
        <w:t>The applicant nominate</w:t>
      </w:r>
      <w:r w:rsidR="001A63AF" w:rsidRPr="00214FAB">
        <w:rPr>
          <w:rFonts w:asciiTheme="minorHAnsi" w:hAnsiTheme="minorHAnsi" w:cstheme="minorHAnsi"/>
        </w:rPr>
        <w:t>d</w:t>
      </w:r>
      <w:r w:rsidR="0097682F" w:rsidRPr="00214FAB">
        <w:rPr>
          <w:rFonts w:asciiTheme="minorHAnsi" w:hAnsiTheme="minorHAnsi" w:cstheme="minorHAnsi"/>
        </w:rPr>
        <w:t xml:space="preserve"> </w:t>
      </w:r>
      <w:proofErr w:type="spellStart"/>
      <w:r w:rsidR="0097682F" w:rsidRPr="00214FAB">
        <w:rPr>
          <w:rFonts w:asciiTheme="minorHAnsi" w:hAnsiTheme="minorHAnsi" w:cstheme="minorHAnsi"/>
        </w:rPr>
        <w:t>Ainscorp</w:t>
      </w:r>
      <w:proofErr w:type="spellEnd"/>
      <w:r w:rsidR="0097682F" w:rsidRPr="00214FAB">
        <w:rPr>
          <w:rFonts w:asciiTheme="minorHAnsi" w:hAnsiTheme="minorHAnsi" w:cstheme="minorHAnsi"/>
        </w:rPr>
        <w:t xml:space="preserve"> Salts </w:t>
      </w:r>
      <w:r w:rsidR="00910926" w:rsidRPr="00214FAB">
        <w:rPr>
          <w:rFonts w:asciiTheme="minorHAnsi" w:hAnsiTheme="minorHAnsi" w:cstheme="minorHAnsi"/>
        </w:rPr>
        <w:t xml:space="preserve">Confidence </w:t>
      </w:r>
      <w:r w:rsidR="0097682F" w:rsidRPr="00214FAB">
        <w:rPr>
          <w:rFonts w:asciiTheme="minorHAnsi" w:hAnsiTheme="minorHAnsi" w:cstheme="minorHAnsi"/>
        </w:rPr>
        <w:t>BE go</w:t>
      </w:r>
      <w:r w:rsidR="0012700D" w:rsidRPr="00214FAB">
        <w:rPr>
          <w:rFonts w:asciiTheme="minorHAnsi" w:hAnsiTheme="minorHAnsi" w:cstheme="minorHAnsi"/>
        </w:rPr>
        <w:t>™</w:t>
      </w:r>
      <w:r w:rsidR="0097682F" w:rsidRPr="00214FAB">
        <w:rPr>
          <w:rFonts w:asciiTheme="minorHAnsi" w:hAnsiTheme="minorHAnsi" w:cstheme="minorHAnsi"/>
        </w:rPr>
        <w:t xml:space="preserve"> Pouch Covers</w:t>
      </w:r>
      <w:r w:rsidR="00E01090" w:rsidRPr="00214FAB">
        <w:rPr>
          <w:rFonts w:asciiTheme="minorHAnsi" w:hAnsiTheme="minorHAnsi" w:cstheme="minorHAnsi"/>
        </w:rPr>
        <w:t xml:space="preserve"> (</w:t>
      </w:r>
      <w:r w:rsidR="0097682F" w:rsidRPr="00214FAB">
        <w:rPr>
          <w:rFonts w:asciiTheme="minorHAnsi" w:hAnsiTheme="minorHAnsi" w:cstheme="minorHAnsi"/>
        </w:rPr>
        <w:t>80333C and 80358J</w:t>
      </w:r>
      <w:r w:rsidR="00E01090" w:rsidRPr="00214FAB">
        <w:rPr>
          <w:rFonts w:asciiTheme="minorHAnsi" w:hAnsiTheme="minorHAnsi" w:cstheme="minorHAnsi"/>
        </w:rPr>
        <w:t>) as the comparator</w:t>
      </w:r>
      <w:r w:rsidR="0097682F" w:rsidRPr="00214FAB">
        <w:rPr>
          <w:rFonts w:asciiTheme="minorHAnsi" w:hAnsiTheme="minorHAnsi" w:cstheme="minorHAnsi"/>
        </w:rPr>
        <w:t>s</w:t>
      </w:r>
      <w:r w:rsidR="00E01090" w:rsidRPr="00214FAB">
        <w:rPr>
          <w:rFonts w:asciiTheme="minorHAnsi" w:hAnsiTheme="minorHAnsi" w:cstheme="minorHAnsi"/>
        </w:rPr>
        <w:t>.</w:t>
      </w:r>
      <w:r w:rsidRPr="00214FAB">
        <w:rPr>
          <w:rFonts w:asciiTheme="minorHAnsi" w:hAnsiTheme="minorHAnsi" w:cstheme="minorHAnsi"/>
        </w:rPr>
        <w:t xml:space="preserve"> The </w:t>
      </w:r>
      <w:r w:rsidR="00E01090" w:rsidRPr="00214FAB">
        <w:rPr>
          <w:rFonts w:asciiTheme="minorHAnsi" w:hAnsiTheme="minorHAnsi" w:cstheme="minorHAnsi"/>
        </w:rPr>
        <w:t>product</w:t>
      </w:r>
      <w:r w:rsidR="002E0254">
        <w:rPr>
          <w:rFonts w:asciiTheme="minorHAnsi" w:hAnsiTheme="minorHAnsi" w:cstheme="minorHAnsi"/>
        </w:rPr>
        <w:t>s</w:t>
      </w:r>
      <w:r w:rsidR="009039B1" w:rsidRPr="00214FAB">
        <w:rPr>
          <w:rFonts w:asciiTheme="minorHAnsi" w:hAnsiTheme="minorHAnsi" w:cstheme="minorHAnsi"/>
        </w:rPr>
        <w:t xml:space="preserve"> (</w:t>
      </w:r>
      <w:r w:rsidR="0097682F" w:rsidRPr="00214FAB">
        <w:rPr>
          <w:rFonts w:asciiTheme="minorHAnsi" w:hAnsiTheme="minorHAnsi" w:cstheme="minorHAnsi"/>
        </w:rPr>
        <w:t>12</w:t>
      </w:r>
      <w:r w:rsidR="009039B1" w:rsidRPr="00214FAB">
        <w:rPr>
          <w:rFonts w:asciiTheme="minorHAnsi" w:hAnsiTheme="minorHAnsi" w:cstheme="minorHAnsi"/>
        </w:rPr>
        <w:t xml:space="preserve"> variants) </w:t>
      </w:r>
      <w:r w:rsidR="002E0254">
        <w:rPr>
          <w:rFonts w:asciiTheme="minorHAnsi" w:hAnsiTheme="minorHAnsi" w:cstheme="minorHAnsi"/>
        </w:rPr>
        <w:t>are</w:t>
      </w:r>
      <w:r w:rsidR="002E0254" w:rsidRPr="00214FAB">
        <w:rPr>
          <w:rFonts w:asciiTheme="minorHAnsi" w:hAnsiTheme="minorHAnsi" w:cstheme="minorHAnsi"/>
        </w:rPr>
        <w:t xml:space="preserve"> </w:t>
      </w:r>
      <w:r w:rsidR="009039B1" w:rsidRPr="00214FAB">
        <w:rPr>
          <w:rFonts w:asciiTheme="minorHAnsi" w:hAnsiTheme="minorHAnsi" w:cstheme="minorHAnsi"/>
        </w:rPr>
        <w:t xml:space="preserve">currently listed in subgroup </w:t>
      </w:r>
      <w:r w:rsidR="00C96466" w:rsidRPr="00214FAB">
        <w:rPr>
          <w:rFonts w:asciiTheme="minorHAnsi" w:hAnsiTheme="minorHAnsi" w:cstheme="minorHAnsi"/>
        </w:rPr>
        <w:t>9</w:t>
      </w:r>
      <w:r w:rsidR="009039B1" w:rsidRPr="00214FAB">
        <w:rPr>
          <w:rFonts w:asciiTheme="minorHAnsi" w:hAnsiTheme="minorHAnsi" w:cstheme="minorHAnsi"/>
        </w:rPr>
        <w:t>(</w:t>
      </w:r>
      <w:r w:rsidR="0097682F" w:rsidRPr="00214FAB">
        <w:rPr>
          <w:rFonts w:asciiTheme="minorHAnsi" w:hAnsiTheme="minorHAnsi" w:cstheme="minorHAnsi"/>
        </w:rPr>
        <w:t>m</w:t>
      </w:r>
      <w:r w:rsidR="009039B1" w:rsidRPr="00214FAB">
        <w:rPr>
          <w:rFonts w:asciiTheme="minorHAnsi" w:hAnsiTheme="minorHAnsi" w:cstheme="minorHAnsi"/>
        </w:rPr>
        <w:t>)</w:t>
      </w:r>
      <w:r w:rsidR="001A021D" w:rsidRPr="00214FAB">
        <w:rPr>
          <w:rFonts w:asciiTheme="minorHAnsi" w:hAnsiTheme="minorHAnsi" w:cstheme="minorHAnsi"/>
        </w:rPr>
        <w:t xml:space="preserve"> of the SAS Schedule at a unit price of $</w:t>
      </w:r>
      <w:r w:rsidR="0097682F" w:rsidRPr="00214FAB">
        <w:rPr>
          <w:rFonts w:asciiTheme="minorHAnsi" w:hAnsiTheme="minorHAnsi" w:cstheme="minorHAnsi"/>
        </w:rPr>
        <w:t>1</w:t>
      </w:r>
      <w:r w:rsidR="001A021D" w:rsidRPr="00214FAB">
        <w:rPr>
          <w:rFonts w:asciiTheme="minorHAnsi" w:hAnsiTheme="minorHAnsi" w:cstheme="minorHAnsi"/>
        </w:rPr>
        <w:t>.</w:t>
      </w:r>
      <w:r w:rsidR="0097682F" w:rsidRPr="00214FAB">
        <w:rPr>
          <w:rFonts w:asciiTheme="minorHAnsi" w:hAnsiTheme="minorHAnsi" w:cstheme="minorHAnsi"/>
        </w:rPr>
        <w:t>000</w:t>
      </w:r>
      <w:r w:rsidR="001A021D" w:rsidRPr="00214FAB">
        <w:rPr>
          <w:rFonts w:asciiTheme="minorHAnsi" w:hAnsiTheme="minorHAnsi" w:cstheme="minorHAnsi"/>
        </w:rPr>
        <w:t xml:space="preserve">, </w:t>
      </w:r>
      <w:r w:rsidR="0097682F" w:rsidRPr="00214FAB">
        <w:rPr>
          <w:rFonts w:asciiTheme="minorHAnsi" w:hAnsiTheme="minorHAnsi" w:cstheme="minorHAnsi"/>
        </w:rPr>
        <w:t>pack size</w:t>
      </w:r>
      <w:r w:rsidR="002E0254">
        <w:rPr>
          <w:rFonts w:asciiTheme="minorHAnsi" w:hAnsiTheme="minorHAnsi" w:cstheme="minorHAnsi"/>
        </w:rPr>
        <w:t>s</w:t>
      </w:r>
      <w:r w:rsidR="0097682F" w:rsidRPr="00214FAB">
        <w:rPr>
          <w:rFonts w:asciiTheme="minorHAnsi" w:hAnsiTheme="minorHAnsi" w:cstheme="minorHAnsi"/>
        </w:rPr>
        <w:t xml:space="preserve"> of 3</w:t>
      </w:r>
      <w:r w:rsidR="002E0254">
        <w:rPr>
          <w:rFonts w:asciiTheme="minorHAnsi" w:hAnsiTheme="minorHAnsi" w:cstheme="minorHAnsi"/>
        </w:rPr>
        <w:t xml:space="preserve"> units</w:t>
      </w:r>
      <w:r w:rsidR="0097682F" w:rsidRPr="00214FAB">
        <w:rPr>
          <w:rFonts w:asciiTheme="minorHAnsi" w:hAnsiTheme="minorHAnsi" w:cstheme="minorHAnsi"/>
        </w:rPr>
        <w:t xml:space="preserve"> and 6</w:t>
      </w:r>
      <w:r w:rsidR="001A021D" w:rsidRPr="00214FAB">
        <w:rPr>
          <w:rFonts w:asciiTheme="minorHAnsi" w:hAnsiTheme="minorHAnsi" w:cstheme="minorHAnsi"/>
        </w:rPr>
        <w:t xml:space="preserve"> </w:t>
      </w:r>
      <w:r w:rsidR="00272698" w:rsidRPr="00214FAB">
        <w:rPr>
          <w:rFonts w:asciiTheme="minorHAnsi" w:hAnsiTheme="minorHAnsi" w:cstheme="minorHAnsi"/>
        </w:rPr>
        <w:t>units</w:t>
      </w:r>
      <w:r w:rsidR="002E0254">
        <w:rPr>
          <w:rFonts w:asciiTheme="minorHAnsi" w:hAnsiTheme="minorHAnsi" w:cstheme="minorHAnsi"/>
        </w:rPr>
        <w:t>,</w:t>
      </w:r>
      <w:r w:rsidR="00272698" w:rsidRPr="00214FAB">
        <w:rPr>
          <w:rFonts w:asciiTheme="minorHAnsi" w:hAnsiTheme="minorHAnsi" w:cstheme="minorHAnsi"/>
        </w:rPr>
        <w:t xml:space="preserve"> </w:t>
      </w:r>
      <w:r w:rsidR="00BD3D37" w:rsidRPr="00214FAB">
        <w:rPr>
          <w:rFonts w:asciiTheme="minorHAnsi" w:hAnsiTheme="minorHAnsi" w:cstheme="minorHAnsi"/>
        </w:rPr>
        <w:t>with</w:t>
      </w:r>
      <w:r w:rsidR="001A021D" w:rsidRPr="00214FAB">
        <w:rPr>
          <w:rFonts w:asciiTheme="minorHAnsi" w:hAnsiTheme="minorHAnsi" w:cstheme="minorHAnsi"/>
        </w:rPr>
        <w:t xml:space="preserve"> a maximum </w:t>
      </w:r>
      <w:r w:rsidR="00EC19E7" w:rsidRPr="00214FAB">
        <w:rPr>
          <w:rFonts w:asciiTheme="minorHAnsi" w:hAnsiTheme="minorHAnsi" w:cstheme="minorHAnsi"/>
        </w:rPr>
        <w:t xml:space="preserve">monthly quantity of </w:t>
      </w:r>
      <w:r w:rsidR="0097682F" w:rsidRPr="00214FAB">
        <w:rPr>
          <w:rFonts w:asciiTheme="minorHAnsi" w:hAnsiTheme="minorHAnsi" w:cstheme="minorHAnsi"/>
        </w:rPr>
        <w:t>6</w:t>
      </w:r>
      <w:r w:rsidR="00EC19E7" w:rsidRPr="00214FAB">
        <w:rPr>
          <w:rFonts w:asciiTheme="minorHAnsi" w:hAnsiTheme="minorHAnsi" w:cstheme="minorHAnsi"/>
        </w:rPr>
        <w:t xml:space="preserve"> units. </w:t>
      </w:r>
    </w:p>
    <w:p w14:paraId="2AE7A9EF" w14:textId="77777777" w:rsidR="00E914BF" w:rsidRPr="00214FAB" w:rsidRDefault="00E914BF" w:rsidP="00F76DB2">
      <w:pPr>
        <w:pStyle w:val="Heading2"/>
      </w:pPr>
      <w:r w:rsidRPr="00214FAB">
        <w:t>Background</w:t>
      </w:r>
    </w:p>
    <w:p w14:paraId="4ED7F34D" w14:textId="77777777" w:rsidR="007E71A9" w:rsidRPr="00214FAB" w:rsidRDefault="00002CB9" w:rsidP="00946724">
      <w:pPr>
        <w:rPr>
          <w:rFonts w:asciiTheme="minorHAnsi" w:hAnsiTheme="minorHAnsi" w:cstheme="minorHAnsi"/>
        </w:rPr>
      </w:pPr>
      <w:bookmarkStart w:id="3" w:name="_Hlk183608904"/>
      <w:r w:rsidRPr="00214FAB">
        <w:rPr>
          <w:rFonts w:asciiTheme="minorHAnsi" w:hAnsiTheme="minorHAnsi" w:cstheme="minorHAnsi"/>
        </w:rPr>
        <w:t xml:space="preserve">This application was to add 26 variants to the existing product range of </w:t>
      </w:r>
      <w:proofErr w:type="spellStart"/>
      <w:r w:rsidRPr="00214FAB">
        <w:rPr>
          <w:rFonts w:asciiTheme="minorHAnsi" w:hAnsiTheme="minorHAnsi" w:cstheme="minorHAnsi"/>
        </w:rPr>
        <w:t>Ainscorp</w:t>
      </w:r>
      <w:proofErr w:type="spellEnd"/>
      <w:r w:rsidRPr="00214FAB">
        <w:rPr>
          <w:rFonts w:asciiTheme="minorHAnsi" w:hAnsiTheme="minorHAnsi" w:cstheme="minorHAnsi"/>
        </w:rPr>
        <w:t xml:space="preserve"> Salts Confidence BE go™ Pouch Covers (SAS code 80333C and 80358J). </w:t>
      </w:r>
      <w:bookmarkEnd w:id="3"/>
    </w:p>
    <w:p w14:paraId="406E7150" w14:textId="1E08B36C" w:rsidR="00E914BF" w:rsidRPr="00214FAB" w:rsidRDefault="00E914BF" w:rsidP="00F76DB2">
      <w:pPr>
        <w:pStyle w:val="Heading2"/>
      </w:pPr>
      <w:r w:rsidRPr="00214FAB">
        <w:t>Clinical Analysis</w:t>
      </w:r>
    </w:p>
    <w:p w14:paraId="7FCC1D93" w14:textId="73A2E2B8" w:rsidR="00F5780F" w:rsidRPr="00214FAB" w:rsidRDefault="00F5780F" w:rsidP="00A66267">
      <w:r w:rsidRPr="00214FAB">
        <w:rPr>
          <w:rFonts w:asciiTheme="minorHAnsi" w:hAnsiTheme="minorHAnsi" w:cstheme="minorHAnsi"/>
        </w:rPr>
        <w:t xml:space="preserve">The </w:t>
      </w:r>
      <w:r w:rsidR="00D0429C">
        <w:rPr>
          <w:rFonts w:asciiTheme="minorHAnsi" w:hAnsiTheme="minorHAnsi" w:cstheme="minorHAnsi"/>
        </w:rPr>
        <w:t xml:space="preserve">Panel noted that the </w:t>
      </w:r>
      <w:r w:rsidRPr="00214FAB">
        <w:rPr>
          <w:rFonts w:asciiTheme="minorHAnsi" w:hAnsiTheme="minorHAnsi" w:cstheme="minorHAnsi"/>
        </w:rPr>
        <w:t xml:space="preserve">proposed </w:t>
      </w:r>
      <w:r w:rsidR="004F10D4">
        <w:rPr>
          <w:rFonts w:asciiTheme="minorHAnsi" w:hAnsiTheme="minorHAnsi" w:cstheme="minorHAnsi"/>
        </w:rPr>
        <w:t>additional variants would provide</w:t>
      </w:r>
      <w:r w:rsidR="004F10D4" w:rsidRPr="00214FAB">
        <w:rPr>
          <w:rFonts w:asciiTheme="minorHAnsi" w:hAnsiTheme="minorHAnsi" w:cstheme="minorHAnsi"/>
        </w:rPr>
        <w:t xml:space="preserve"> </w:t>
      </w:r>
      <w:r w:rsidR="00FA0652" w:rsidRPr="00214FAB">
        <w:rPr>
          <w:rFonts w:asciiTheme="minorHAnsi" w:hAnsiTheme="minorHAnsi" w:cstheme="minorHAnsi"/>
        </w:rPr>
        <w:t>pouch covers in</w:t>
      </w:r>
      <w:r w:rsidR="000F7F19" w:rsidRPr="00214FAB">
        <w:rPr>
          <w:rFonts w:asciiTheme="minorHAnsi" w:hAnsiTheme="minorHAnsi" w:cstheme="minorHAnsi"/>
        </w:rPr>
        <w:t xml:space="preserve"> standard and extra wide size</w:t>
      </w:r>
      <w:r w:rsidR="00400022">
        <w:rPr>
          <w:rFonts w:asciiTheme="minorHAnsi" w:hAnsiTheme="minorHAnsi" w:cstheme="minorHAnsi"/>
        </w:rPr>
        <w:t>s</w:t>
      </w:r>
      <w:r w:rsidR="000F7F19" w:rsidRPr="00214FAB">
        <w:rPr>
          <w:rFonts w:asciiTheme="minorHAnsi" w:hAnsiTheme="minorHAnsi" w:cstheme="minorHAnsi"/>
        </w:rPr>
        <w:t xml:space="preserve"> in</w:t>
      </w:r>
      <w:r w:rsidR="00002CB9" w:rsidRPr="00214FAB">
        <w:rPr>
          <w:rFonts w:asciiTheme="minorHAnsi" w:hAnsiTheme="minorHAnsi" w:cstheme="minorHAnsi"/>
        </w:rPr>
        <w:t xml:space="preserve"> a range of</w:t>
      </w:r>
      <w:r w:rsidR="002E0254">
        <w:rPr>
          <w:rFonts w:asciiTheme="minorHAnsi" w:hAnsiTheme="minorHAnsi" w:cstheme="minorHAnsi"/>
        </w:rPr>
        <w:t xml:space="preserve"> additional</w:t>
      </w:r>
      <w:r w:rsidR="00002CB9" w:rsidRPr="00214FAB">
        <w:rPr>
          <w:rFonts w:asciiTheme="minorHAnsi" w:hAnsiTheme="minorHAnsi" w:cstheme="minorHAnsi"/>
        </w:rPr>
        <w:t xml:space="preserve"> </w:t>
      </w:r>
      <w:r w:rsidR="0001760E" w:rsidRPr="00214FAB">
        <w:rPr>
          <w:rFonts w:asciiTheme="minorHAnsi" w:hAnsiTheme="minorHAnsi" w:cstheme="minorHAnsi"/>
        </w:rPr>
        <w:t>colour</w:t>
      </w:r>
      <w:r w:rsidR="00FA0652" w:rsidRPr="00214FAB">
        <w:rPr>
          <w:rFonts w:asciiTheme="minorHAnsi" w:hAnsiTheme="minorHAnsi" w:cstheme="minorHAnsi"/>
        </w:rPr>
        <w:t>s</w:t>
      </w:r>
      <w:r w:rsidRPr="00214FAB">
        <w:rPr>
          <w:rFonts w:asciiTheme="minorHAnsi" w:hAnsiTheme="minorHAnsi" w:cstheme="minorHAnsi"/>
        </w:rPr>
        <w:t xml:space="preserve">. </w:t>
      </w:r>
    </w:p>
    <w:p w14:paraId="10AA1747" w14:textId="7522DA70" w:rsidR="00E914BF" w:rsidRPr="00214FAB" w:rsidRDefault="00E914BF" w:rsidP="00F76DB2">
      <w:pPr>
        <w:pStyle w:val="Heading2"/>
      </w:pPr>
      <w:r w:rsidRPr="00214FAB">
        <w:t xml:space="preserve">Economic </w:t>
      </w:r>
      <w:r w:rsidR="005C744A" w:rsidRPr="00214FAB">
        <w:t xml:space="preserve">and Financial </w:t>
      </w:r>
      <w:r w:rsidRPr="00214FAB">
        <w:t>Analysis</w:t>
      </w:r>
    </w:p>
    <w:p w14:paraId="684BAC59" w14:textId="4AE09F8F" w:rsidR="00E914BF" w:rsidRPr="00214FAB" w:rsidRDefault="007A7EB8" w:rsidP="00E914BF">
      <w:pPr>
        <w:rPr>
          <w:rFonts w:asciiTheme="minorHAnsi" w:hAnsiTheme="minorHAnsi" w:cstheme="minorHAnsi"/>
        </w:rPr>
      </w:pPr>
      <w:r w:rsidRPr="00214FAB">
        <w:rPr>
          <w:rFonts w:asciiTheme="minorHAnsi" w:hAnsiTheme="minorHAnsi" w:cstheme="minorHAnsi"/>
        </w:rPr>
        <w:t xml:space="preserve">The Panel noted that the listing </w:t>
      </w:r>
      <w:r w:rsidR="00A33541" w:rsidRPr="00214FAB">
        <w:rPr>
          <w:rFonts w:asciiTheme="minorHAnsi" w:hAnsiTheme="minorHAnsi" w:cstheme="minorHAnsi"/>
        </w:rPr>
        <w:t xml:space="preserve">of </w:t>
      </w:r>
      <w:r w:rsidR="007A37EB">
        <w:rPr>
          <w:rFonts w:asciiTheme="minorHAnsi" w:hAnsiTheme="minorHAnsi" w:cstheme="minorHAnsi"/>
        </w:rPr>
        <w:t>the additional variants</w:t>
      </w:r>
      <w:r w:rsidR="00A33541" w:rsidRPr="00214FAB">
        <w:rPr>
          <w:rFonts w:asciiTheme="minorHAnsi" w:hAnsiTheme="minorHAnsi" w:cstheme="minorHAnsi"/>
        </w:rPr>
        <w:t xml:space="preserve"> at the same price and same maximum monthly quantity as currently listed products in the same subgroup is expected to result in the same cost </w:t>
      </w:r>
      <w:r w:rsidR="00FC4A8C" w:rsidRPr="00214FAB">
        <w:rPr>
          <w:rFonts w:asciiTheme="minorHAnsi" w:hAnsiTheme="minorHAnsi" w:cstheme="minorHAnsi"/>
        </w:rPr>
        <w:t xml:space="preserve">to </w:t>
      </w:r>
      <w:r w:rsidR="00A33541" w:rsidRPr="00214FAB">
        <w:rPr>
          <w:rFonts w:asciiTheme="minorHAnsi" w:hAnsiTheme="minorHAnsi" w:cstheme="minorHAnsi"/>
        </w:rPr>
        <w:t>the SAS.</w:t>
      </w:r>
    </w:p>
    <w:p w14:paraId="293FDEEE" w14:textId="77777777" w:rsidR="00E914BF" w:rsidRPr="00214FAB" w:rsidRDefault="00E914BF" w:rsidP="00F76DB2">
      <w:pPr>
        <w:pStyle w:val="Heading2"/>
      </w:pPr>
      <w:r w:rsidRPr="00214FAB">
        <w:t>Panel Recommendation</w:t>
      </w:r>
    </w:p>
    <w:p w14:paraId="0CBD0AAC" w14:textId="26560E63" w:rsidR="006065B8" w:rsidRPr="00214FAB" w:rsidRDefault="006065B8" w:rsidP="00E914BF">
      <w:pPr>
        <w:rPr>
          <w:rFonts w:asciiTheme="minorHAnsi" w:hAnsiTheme="minorHAnsi" w:cstheme="minorHAnsi"/>
        </w:rPr>
      </w:pPr>
      <w:r w:rsidRPr="00214FAB">
        <w:rPr>
          <w:rFonts w:asciiTheme="minorHAnsi" w:hAnsiTheme="minorHAnsi" w:cstheme="minorHAnsi"/>
        </w:rPr>
        <w:t xml:space="preserve">The Panel recommended an additional </w:t>
      </w:r>
      <w:r w:rsidR="00BD3D37" w:rsidRPr="00214FAB">
        <w:rPr>
          <w:rFonts w:asciiTheme="minorHAnsi" w:hAnsiTheme="minorHAnsi" w:cstheme="minorHAnsi"/>
        </w:rPr>
        <w:t>26</w:t>
      </w:r>
      <w:r w:rsidRPr="00214FAB">
        <w:rPr>
          <w:rFonts w:asciiTheme="minorHAnsi" w:hAnsiTheme="minorHAnsi" w:cstheme="minorHAnsi"/>
        </w:rPr>
        <w:t xml:space="preserve"> variants of the </w:t>
      </w:r>
      <w:proofErr w:type="spellStart"/>
      <w:r w:rsidRPr="00214FAB">
        <w:rPr>
          <w:rFonts w:asciiTheme="minorHAnsi" w:hAnsiTheme="minorHAnsi" w:cstheme="minorHAnsi"/>
        </w:rPr>
        <w:t>Ainscorp</w:t>
      </w:r>
      <w:proofErr w:type="spellEnd"/>
      <w:r w:rsidRPr="00214FAB">
        <w:rPr>
          <w:rFonts w:asciiTheme="minorHAnsi" w:hAnsiTheme="minorHAnsi" w:cstheme="minorHAnsi"/>
        </w:rPr>
        <w:t xml:space="preserve"> Salts </w:t>
      </w:r>
      <w:r w:rsidR="001D4D6F" w:rsidRPr="00214FAB">
        <w:rPr>
          <w:rFonts w:asciiTheme="minorHAnsi" w:hAnsiTheme="minorHAnsi" w:cstheme="minorHAnsi"/>
        </w:rPr>
        <w:t xml:space="preserve">Confidence </w:t>
      </w:r>
      <w:r w:rsidRPr="00214FAB">
        <w:rPr>
          <w:rFonts w:asciiTheme="minorHAnsi" w:hAnsiTheme="minorHAnsi" w:cstheme="minorHAnsi"/>
        </w:rPr>
        <w:t>BE go</w:t>
      </w:r>
      <w:r w:rsidR="0012700D" w:rsidRPr="00214FAB">
        <w:rPr>
          <w:rFonts w:asciiTheme="minorHAnsi" w:hAnsiTheme="minorHAnsi" w:cstheme="minorHAnsi"/>
        </w:rPr>
        <w:t>™</w:t>
      </w:r>
      <w:r w:rsidRPr="00214FAB">
        <w:rPr>
          <w:rFonts w:asciiTheme="minorHAnsi" w:hAnsiTheme="minorHAnsi" w:cstheme="minorHAnsi"/>
        </w:rPr>
        <w:t xml:space="preserve"> Pouch Covers</w:t>
      </w:r>
      <w:r w:rsidR="005441E8" w:rsidRPr="00214FAB">
        <w:rPr>
          <w:rFonts w:asciiTheme="minorHAnsi" w:hAnsiTheme="minorHAnsi" w:cstheme="minorHAnsi"/>
        </w:rPr>
        <w:t xml:space="preserve"> be listed in subgroup </w:t>
      </w:r>
      <w:r w:rsidR="001D4D6F" w:rsidRPr="00214FAB">
        <w:rPr>
          <w:rFonts w:asciiTheme="minorHAnsi" w:hAnsiTheme="minorHAnsi" w:cstheme="minorHAnsi"/>
        </w:rPr>
        <w:t>9</w:t>
      </w:r>
      <w:r w:rsidR="005441E8" w:rsidRPr="00214FAB">
        <w:rPr>
          <w:rFonts w:asciiTheme="minorHAnsi" w:hAnsiTheme="minorHAnsi" w:cstheme="minorHAnsi"/>
        </w:rPr>
        <w:t>(</w:t>
      </w:r>
      <w:r w:rsidR="00BD3D37" w:rsidRPr="00214FAB">
        <w:rPr>
          <w:rFonts w:asciiTheme="minorHAnsi" w:hAnsiTheme="minorHAnsi" w:cstheme="minorHAnsi"/>
        </w:rPr>
        <w:t>m</w:t>
      </w:r>
      <w:r w:rsidR="005441E8" w:rsidRPr="00214FAB">
        <w:rPr>
          <w:rFonts w:asciiTheme="minorHAnsi" w:hAnsiTheme="minorHAnsi" w:cstheme="minorHAnsi"/>
        </w:rPr>
        <w:t>) of the SAS Schedule at a unit price of $</w:t>
      </w:r>
      <w:r w:rsidR="00BD3D37" w:rsidRPr="00214FAB">
        <w:rPr>
          <w:rFonts w:asciiTheme="minorHAnsi" w:hAnsiTheme="minorHAnsi" w:cstheme="minorHAnsi"/>
        </w:rPr>
        <w:t>1</w:t>
      </w:r>
      <w:r w:rsidR="005441E8" w:rsidRPr="00214FAB">
        <w:rPr>
          <w:rFonts w:asciiTheme="minorHAnsi" w:hAnsiTheme="minorHAnsi" w:cstheme="minorHAnsi"/>
        </w:rPr>
        <w:t>.</w:t>
      </w:r>
      <w:r w:rsidR="00BD3D37" w:rsidRPr="00214FAB">
        <w:rPr>
          <w:rFonts w:asciiTheme="minorHAnsi" w:hAnsiTheme="minorHAnsi" w:cstheme="minorHAnsi"/>
        </w:rPr>
        <w:t>000</w:t>
      </w:r>
      <w:r w:rsidR="003911FE" w:rsidRPr="00214FAB">
        <w:rPr>
          <w:rFonts w:asciiTheme="minorHAnsi" w:hAnsiTheme="minorHAnsi" w:cstheme="minorHAnsi"/>
        </w:rPr>
        <w:t xml:space="preserve">, </w:t>
      </w:r>
      <w:r w:rsidR="00E53B7A" w:rsidRPr="00214FAB">
        <w:rPr>
          <w:rFonts w:asciiTheme="minorHAnsi" w:hAnsiTheme="minorHAnsi" w:cstheme="minorHAnsi"/>
        </w:rPr>
        <w:t xml:space="preserve">with </w:t>
      </w:r>
      <w:r w:rsidR="003911FE" w:rsidRPr="00214FAB">
        <w:rPr>
          <w:rFonts w:asciiTheme="minorHAnsi" w:hAnsiTheme="minorHAnsi" w:cstheme="minorHAnsi"/>
        </w:rPr>
        <w:t>pack size</w:t>
      </w:r>
      <w:r w:rsidR="002E0254">
        <w:rPr>
          <w:rFonts w:asciiTheme="minorHAnsi" w:hAnsiTheme="minorHAnsi" w:cstheme="minorHAnsi"/>
        </w:rPr>
        <w:t>s</w:t>
      </w:r>
      <w:r w:rsidR="003911FE" w:rsidRPr="00214FAB">
        <w:rPr>
          <w:rFonts w:asciiTheme="minorHAnsi" w:hAnsiTheme="minorHAnsi" w:cstheme="minorHAnsi"/>
        </w:rPr>
        <w:t xml:space="preserve"> of </w:t>
      </w:r>
      <w:r w:rsidR="00BD3D37" w:rsidRPr="00214FAB">
        <w:rPr>
          <w:rFonts w:asciiTheme="minorHAnsi" w:hAnsiTheme="minorHAnsi" w:cstheme="minorHAnsi"/>
        </w:rPr>
        <w:t xml:space="preserve">3 </w:t>
      </w:r>
      <w:r w:rsidR="002E0254">
        <w:rPr>
          <w:rFonts w:asciiTheme="minorHAnsi" w:hAnsiTheme="minorHAnsi" w:cstheme="minorHAnsi"/>
        </w:rPr>
        <w:t xml:space="preserve">units </w:t>
      </w:r>
      <w:r w:rsidR="00BD3D37" w:rsidRPr="00214FAB">
        <w:rPr>
          <w:rFonts w:asciiTheme="minorHAnsi" w:hAnsiTheme="minorHAnsi" w:cstheme="minorHAnsi"/>
        </w:rPr>
        <w:t>and 6</w:t>
      </w:r>
      <w:r w:rsidR="003911FE" w:rsidRPr="00214FAB">
        <w:rPr>
          <w:rFonts w:asciiTheme="minorHAnsi" w:hAnsiTheme="minorHAnsi" w:cstheme="minorHAnsi"/>
        </w:rPr>
        <w:t xml:space="preserve"> </w:t>
      </w:r>
      <w:r w:rsidR="00272698" w:rsidRPr="00214FAB">
        <w:rPr>
          <w:rFonts w:asciiTheme="minorHAnsi" w:hAnsiTheme="minorHAnsi" w:cstheme="minorHAnsi"/>
        </w:rPr>
        <w:t xml:space="preserve">units </w:t>
      </w:r>
      <w:r w:rsidR="003911FE" w:rsidRPr="00214FAB">
        <w:rPr>
          <w:rFonts w:asciiTheme="minorHAnsi" w:hAnsiTheme="minorHAnsi" w:cstheme="minorHAnsi"/>
        </w:rPr>
        <w:t xml:space="preserve">and a maximum monthly quantity of </w:t>
      </w:r>
      <w:r w:rsidR="00BD3D37" w:rsidRPr="00214FAB">
        <w:rPr>
          <w:rFonts w:asciiTheme="minorHAnsi" w:hAnsiTheme="minorHAnsi" w:cstheme="minorHAnsi"/>
        </w:rPr>
        <w:t>6</w:t>
      </w:r>
      <w:r w:rsidR="003911FE" w:rsidRPr="00214FAB">
        <w:rPr>
          <w:rFonts w:asciiTheme="minorHAnsi" w:hAnsiTheme="minorHAnsi" w:cstheme="minorHAnsi"/>
        </w:rPr>
        <w:t xml:space="preserve"> units.</w:t>
      </w:r>
      <w:r w:rsidR="00002CB9" w:rsidRPr="00214FAB">
        <w:rPr>
          <w:rFonts w:asciiTheme="minorHAnsi" w:hAnsiTheme="minorHAnsi" w:cstheme="minorHAnsi"/>
        </w:rPr>
        <w:t xml:space="preserve"> </w:t>
      </w:r>
      <w:bookmarkStart w:id="4" w:name="_Hlk183608968"/>
      <w:r w:rsidR="00002CB9" w:rsidRPr="00214FAB">
        <w:rPr>
          <w:rFonts w:asciiTheme="minorHAnsi" w:hAnsiTheme="minorHAnsi" w:cstheme="minorHAnsi"/>
        </w:rPr>
        <w:t>The product code</w:t>
      </w:r>
      <w:r w:rsidR="00E53B7A" w:rsidRPr="00214FAB">
        <w:rPr>
          <w:rFonts w:asciiTheme="minorHAnsi" w:hAnsiTheme="minorHAnsi" w:cstheme="minorHAnsi"/>
        </w:rPr>
        <w:t>s</w:t>
      </w:r>
      <w:r w:rsidR="00002CB9" w:rsidRPr="00214FAB">
        <w:rPr>
          <w:rFonts w:asciiTheme="minorHAnsi" w:hAnsiTheme="minorHAnsi" w:cstheme="minorHAnsi"/>
        </w:rPr>
        <w:t xml:space="preserve"> of the new variants </w:t>
      </w:r>
      <w:r w:rsidR="00E53B7A" w:rsidRPr="00214FAB">
        <w:rPr>
          <w:rFonts w:asciiTheme="minorHAnsi" w:hAnsiTheme="minorHAnsi" w:cstheme="minorHAnsi"/>
        </w:rPr>
        <w:t>are</w:t>
      </w:r>
      <w:r w:rsidR="00002CB9" w:rsidRPr="00214FAB">
        <w:rPr>
          <w:rFonts w:asciiTheme="minorHAnsi" w:hAnsiTheme="minorHAnsi" w:cstheme="minorHAnsi"/>
        </w:rPr>
        <w:t xml:space="preserve"> to be listed under the existing SAS codes of 803</w:t>
      </w:r>
      <w:r w:rsidR="00E53B7A" w:rsidRPr="00214FAB">
        <w:rPr>
          <w:rFonts w:asciiTheme="minorHAnsi" w:hAnsiTheme="minorHAnsi" w:cstheme="minorHAnsi"/>
        </w:rPr>
        <w:t>3</w:t>
      </w:r>
      <w:r w:rsidR="00002CB9" w:rsidRPr="00214FAB">
        <w:rPr>
          <w:rFonts w:asciiTheme="minorHAnsi" w:hAnsiTheme="minorHAnsi" w:cstheme="minorHAnsi"/>
        </w:rPr>
        <w:t>3C and 80358J.</w:t>
      </w:r>
      <w:r w:rsidR="00002CB9" w:rsidRPr="00214FAB">
        <w:rPr>
          <w:rFonts w:cstheme="minorHAnsi"/>
        </w:rPr>
        <w:t xml:space="preserve"> </w:t>
      </w:r>
      <w:bookmarkEnd w:id="4"/>
    </w:p>
    <w:p w14:paraId="5AB4E525" w14:textId="77777777" w:rsidR="00E914BF" w:rsidRPr="00214FAB" w:rsidRDefault="00E914BF" w:rsidP="00F76DB2">
      <w:pPr>
        <w:pStyle w:val="Heading2"/>
      </w:pPr>
      <w:r w:rsidRPr="00214FAB">
        <w:t>Context for Recommendation</w:t>
      </w:r>
    </w:p>
    <w:p w14:paraId="68C79EAC" w14:textId="3D68D586" w:rsidR="00E914BF" w:rsidRPr="00214FAB" w:rsidRDefault="00E914BF" w:rsidP="00E914BF">
      <w:pPr>
        <w:rPr>
          <w:rFonts w:asciiTheme="minorHAnsi" w:hAnsiTheme="minorHAnsi" w:cstheme="minorHAnsi"/>
        </w:rPr>
      </w:pPr>
      <w:r w:rsidRPr="00214FAB">
        <w:rPr>
          <w:rFonts w:asciiTheme="minorHAnsi" w:hAnsiTheme="minorHAnsi" w:cstheme="minorHAnsi"/>
        </w:rPr>
        <w:t>The Panel provides advice on whether stoma products should be subsidised and, if so, the conditions of their subsid</w:t>
      </w:r>
      <w:r w:rsidR="002E0254">
        <w:rPr>
          <w:rFonts w:asciiTheme="minorHAnsi" w:hAnsiTheme="minorHAnsi" w:cstheme="minorHAnsi"/>
        </w:rPr>
        <w:t>y</w:t>
      </w:r>
      <w:r w:rsidRPr="00214FAB">
        <w:rPr>
          <w:rFonts w:asciiTheme="minorHAnsi" w:hAnsiTheme="minorHAnsi" w:cstheme="minorHAnsi"/>
        </w:rPr>
        <w:t xml:space="preserve"> in Australia. Applications are considered in this context. The Panel is an advisory </w:t>
      </w:r>
      <w:proofErr w:type="gramStart"/>
      <w:r w:rsidRPr="00214FAB">
        <w:rPr>
          <w:rFonts w:asciiTheme="minorHAnsi" w:hAnsiTheme="minorHAnsi" w:cstheme="minorHAnsi"/>
        </w:rPr>
        <w:t>committee</w:t>
      </w:r>
      <w:proofErr w:type="gramEnd"/>
      <w:r w:rsidRPr="00214FAB">
        <w:rPr>
          <w:rFonts w:asciiTheme="minorHAnsi" w:hAnsiTheme="minorHAnsi" w:cstheme="minorHAnsi"/>
        </w:rPr>
        <w:t xml:space="preserve"> and its recommendations are non-binding on Government. All Panel recommendations are subject to Government approval. </w:t>
      </w:r>
    </w:p>
    <w:p w14:paraId="4D1F0B58" w14:textId="46A0F3A7" w:rsidR="00AA36BB" w:rsidRDefault="00E914BF" w:rsidP="00F76DB2">
      <w:pPr>
        <w:pStyle w:val="Heading2"/>
      </w:pPr>
      <w:r w:rsidRPr="00214FAB">
        <w:t>Applicant’s Comment</w:t>
      </w:r>
    </w:p>
    <w:p w14:paraId="1C8C8C36" w14:textId="4A4A6C00" w:rsidR="00584867" w:rsidRPr="00983725" w:rsidRDefault="009D1E3B" w:rsidP="00313DD8">
      <w:pPr>
        <w:rPr>
          <w:rFonts w:asciiTheme="minorHAnsi" w:hAnsiTheme="minorHAnsi" w:cstheme="minorHAnsi"/>
        </w:rPr>
      </w:pPr>
      <w:r w:rsidRPr="00983725">
        <w:rPr>
          <w:rFonts w:asciiTheme="minorHAnsi" w:hAnsiTheme="minorHAnsi" w:cstheme="minorHAnsi"/>
        </w:rPr>
        <w:t>The applicant noted the recommendation.</w:t>
      </w:r>
    </w:p>
    <w:sectPr w:rsidR="00584867" w:rsidRPr="009837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543D" w14:textId="77777777" w:rsidR="008B759E" w:rsidRDefault="008B759E" w:rsidP="00B438D0">
      <w:pPr>
        <w:spacing w:after="0" w:line="240" w:lineRule="auto"/>
      </w:pPr>
      <w:r>
        <w:separator/>
      </w:r>
    </w:p>
  </w:endnote>
  <w:endnote w:type="continuationSeparator" w:id="0">
    <w:p w14:paraId="6341429E" w14:textId="77777777" w:rsidR="008B759E" w:rsidRDefault="008B759E" w:rsidP="00B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5953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DE0C4B2" w14:textId="7D175537" w:rsidR="003E3195" w:rsidRPr="00A9611F" w:rsidRDefault="003E3195" w:rsidP="00A9611F">
        <w:pPr>
          <w:pStyle w:val="Footer"/>
          <w:jc w:val="right"/>
          <w:rPr>
            <w:rFonts w:asciiTheme="minorHAnsi" w:hAnsiTheme="minorHAnsi" w:cstheme="minorHAnsi"/>
          </w:rPr>
        </w:pPr>
        <w:r w:rsidRPr="003E3195">
          <w:rPr>
            <w:rFonts w:asciiTheme="minorHAnsi" w:hAnsiTheme="minorHAnsi" w:cstheme="minorHAnsi"/>
          </w:rPr>
          <w:fldChar w:fldCharType="begin"/>
        </w:r>
        <w:r w:rsidRPr="003E3195">
          <w:rPr>
            <w:rFonts w:asciiTheme="minorHAnsi" w:hAnsiTheme="minorHAnsi" w:cstheme="minorHAnsi"/>
          </w:rPr>
          <w:instrText xml:space="preserve"> PAGE   \* MERGEFORMAT </w:instrText>
        </w:r>
        <w:r w:rsidRPr="003E3195">
          <w:rPr>
            <w:rFonts w:asciiTheme="minorHAnsi" w:hAnsiTheme="minorHAnsi" w:cstheme="minorHAnsi"/>
          </w:rPr>
          <w:fldChar w:fldCharType="separate"/>
        </w:r>
        <w:r w:rsidRPr="003E3195">
          <w:rPr>
            <w:rFonts w:asciiTheme="minorHAnsi" w:hAnsiTheme="minorHAnsi" w:cstheme="minorHAnsi"/>
            <w:noProof/>
          </w:rPr>
          <w:t>2</w:t>
        </w:r>
        <w:r w:rsidRPr="003E3195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D308" w14:textId="77777777" w:rsidR="008B759E" w:rsidRDefault="008B759E" w:rsidP="00B438D0">
      <w:pPr>
        <w:spacing w:after="0" w:line="240" w:lineRule="auto"/>
      </w:pPr>
      <w:r>
        <w:separator/>
      </w:r>
    </w:p>
  </w:footnote>
  <w:footnote w:type="continuationSeparator" w:id="0">
    <w:p w14:paraId="183CBE6A" w14:textId="77777777" w:rsidR="008B759E" w:rsidRDefault="008B759E" w:rsidP="00B4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21FA" w14:textId="1E27E89F" w:rsidR="00B438D0" w:rsidRDefault="00B438D0">
    <w:pPr>
      <w:pStyle w:val="Header"/>
    </w:pPr>
    <w:r>
      <w:rPr>
        <w:noProof/>
        <w:lang w:eastAsia="en-AU"/>
      </w:rPr>
      <w:drawing>
        <wp:inline distT="0" distB="0" distL="0" distR="0" wp14:anchorId="7C13E44A" wp14:editId="349F12B6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30C8"/>
    <w:multiLevelType w:val="hybridMultilevel"/>
    <w:tmpl w:val="77465BD0"/>
    <w:lvl w:ilvl="0" w:tplc="09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616C"/>
    <w:multiLevelType w:val="hybridMultilevel"/>
    <w:tmpl w:val="505EA67A"/>
    <w:lvl w:ilvl="0" w:tplc="998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B18C5"/>
    <w:multiLevelType w:val="hybridMultilevel"/>
    <w:tmpl w:val="FE5C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7C"/>
    <w:multiLevelType w:val="hybridMultilevel"/>
    <w:tmpl w:val="039E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0FD"/>
    <w:multiLevelType w:val="hybridMultilevel"/>
    <w:tmpl w:val="77FA2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F4"/>
    <w:multiLevelType w:val="hybridMultilevel"/>
    <w:tmpl w:val="61767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07"/>
    <w:multiLevelType w:val="hybridMultilevel"/>
    <w:tmpl w:val="5B96E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875"/>
    <w:multiLevelType w:val="hybridMultilevel"/>
    <w:tmpl w:val="88301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4F"/>
    <w:multiLevelType w:val="hybridMultilevel"/>
    <w:tmpl w:val="DB749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62827">
    <w:abstractNumId w:val="7"/>
  </w:num>
  <w:num w:numId="2" w16cid:durableId="1821848419">
    <w:abstractNumId w:val="8"/>
  </w:num>
  <w:num w:numId="3" w16cid:durableId="1896042530">
    <w:abstractNumId w:val="1"/>
  </w:num>
  <w:num w:numId="4" w16cid:durableId="777136382">
    <w:abstractNumId w:val="4"/>
  </w:num>
  <w:num w:numId="5" w16cid:durableId="275064454">
    <w:abstractNumId w:val="2"/>
  </w:num>
  <w:num w:numId="6" w16cid:durableId="1299535021">
    <w:abstractNumId w:val="0"/>
  </w:num>
  <w:num w:numId="7" w16cid:durableId="1909917314">
    <w:abstractNumId w:val="6"/>
  </w:num>
  <w:num w:numId="8" w16cid:durableId="1349798747">
    <w:abstractNumId w:val="3"/>
  </w:num>
  <w:num w:numId="9" w16cid:durableId="104224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0"/>
    <w:rsid w:val="00000839"/>
    <w:rsid w:val="00000BC1"/>
    <w:rsid w:val="00002CB9"/>
    <w:rsid w:val="00012C86"/>
    <w:rsid w:val="0001760E"/>
    <w:rsid w:val="00022023"/>
    <w:rsid w:val="00023877"/>
    <w:rsid w:val="00023E42"/>
    <w:rsid w:val="000261E3"/>
    <w:rsid w:val="000370EA"/>
    <w:rsid w:val="00043DE0"/>
    <w:rsid w:val="0006124E"/>
    <w:rsid w:val="0006192F"/>
    <w:rsid w:val="00081099"/>
    <w:rsid w:val="0008515B"/>
    <w:rsid w:val="000C17BC"/>
    <w:rsid w:val="000E1BC9"/>
    <w:rsid w:val="000E6D35"/>
    <w:rsid w:val="000F7F19"/>
    <w:rsid w:val="001021D3"/>
    <w:rsid w:val="001141C6"/>
    <w:rsid w:val="00123CE5"/>
    <w:rsid w:val="00123F42"/>
    <w:rsid w:val="0012700D"/>
    <w:rsid w:val="00127F30"/>
    <w:rsid w:val="00134B19"/>
    <w:rsid w:val="00143AC7"/>
    <w:rsid w:val="00155E09"/>
    <w:rsid w:val="00164550"/>
    <w:rsid w:val="001818C6"/>
    <w:rsid w:val="001A021D"/>
    <w:rsid w:val="001A63AF"/>
    <w:rsid w:val="001A6E55"/>
    <w:rsid w:val="001D4D6F"/>
    <w:rsid w:val="001E2495"/>
    <w:rsid w:val="001F789F"/>
    <w:rsid w:val="002025E9"/>
    <w:rsid w:val="00214FAB"/>
    <w:rsid w:val="00226F34"/>
    <w:rsid w:val="002334AA"/>
    <w:rsid w:val="00236686"/>
    <w:rsid w:val="0024002A"/>
    <w:rsid w:val="002439B6"/>
    <w:rsid w:val="00251BCE"/>
    <w:rsid w:val="002551CD"/>
    <w:rsid w:val="00272698"/>
    <w:rsid w:val="00280050"/>
    <w:rsid w:val="002B5FBE"/>
    <w:rsid w:val="002B6DE0"/>
    <w:rsid w:val="002C3DCE"/>
    <w:rsid w:val="002D5DD6"/>
    <w:rsid w:val="002E0254"/>
    <w:rsid w:val="002E093B"/>
    <w:rsid w:val="002E3177"/>
    <w:rsid w:val="002E4BC6"/>
    <w:rsid w:val="002E7FDF"/>
    <w:rsid w:val="002F3B8C"/>
    <w:rsid w:val="00307C8C"/>
    <w:rsid w:val="003124F3"/>
    <w:rsid w:val="00313DD8"/>
    <w:rsid w:val="00316D7C"/>
    <w:rsid w:val="003304B0"/>
    <w:rsid w:val="00374231"/>
    <w:rsid w:val="003834F8"/>
    <w:rsid w:val="003911FE"/>
    <w:rsid w:val="003B6B7C"/>
    <w:rsid w:val="003C2F73"/>
    <w:rsid w:val="003D14F0"/>
    <w:rsid w:val="003E0308"/>
    <w:rsid w:val="003E3195"/>
    <w:rsid w:val="003E7C08"/>
    <w:rsid w:val="003F67D7"/>
    <w:rsid w:val="00400022"/>
    <w:rsid w:val="0040426B"/>
    <w:rsid w:val="0041517A"/>
    <w:rsid w:val="004163E4"/>
    <w:rsid w:val="00442FD8"/>
    <w:rsid w:val="0044566C"/>
    <w:rsid w:val="00451DD2"/>
    <w:rsid w:val="0046409A"/>
    <w:rsid w:val="00467D07"/>
    <w:rsid w:val="004752B8"/>
    <w:rsid w:val="0048344B"/>
    <w:rsid w:val="00484ED9"/>
    <w:rsid w:val="004908DA"/>
    <w:rsid w:val="004B6968"/>
    <w:rsid w:val="004C1D18"/>
    <w:rsid w:val="004E0844"/>
    <w:rsid w:val="004E20FC"/>
    <w:rsid w:val="004E21A9"/>
    <w:rsid w:val="004F10D4"/>
    <w:rsid w:val="005040A1"/>
    <w:rsid w:val="005201CA"/>
    <w:rsid w:val="00526F86"/>
    <w:rsid w:val="005331C2"/>
    <w:rsid w:val="00536A05"/>
    <w:rsid w:val="005441E8"/>
    <w:rsid w:val="00545F5E"/>
    <w:rsid w:val="005622AD"/>
    <w:rsid w:val="00570992"/>
    <w:rsid w:val="0057591A"/>
    <w:rsid w:val="00581511"/>
    <w:rsid w:val="005828E0"/>
    <w:rsid w:val="00584867"/>
    <w:rsid w:val="005921B1"/>
    <w:rsid w:val="005A16F8"/>
    <w:rsid w:val="005A5DB1"/>
    <w:rsid w:val="005A7941"/>
    <w:rsid w:val="005B32A9"/>
    <w:rsid w:val="005B3B88"/>
    <w:rsid w:val="005B539C"/>
    <w:rsid w:val="005B7627"/>
    <w:rsid w:val="005C0DBF"/>
    <w:rsid w:val="005C744A"/>
    <w:rsid w:val="005C77CB"/>
    <w:rsid w:val="005D0425"/>
    <w:rsid w:val="005D3B22"/>
    <w:rsid w:val="005E5DF9"/>
    <w:rsid w:val="005F3C4E"/>
    <w:rsid w:val="006065B8"/>
    <w:rsid w:val="00606A47"/>
    <w:rsid w:val="0061689E"/>
    <w:rsid w:val="006250B6"/>
    <w:rsid w:val="006458E4"/>
    <w:rsid w:val="0065173B"/>
    <w:rsid w:val="00655005"/>
    <w:rsid w:val="00660973"/>
    <w:rsid w:val="006A21F4"/>
    <w:rsid w:val="006A261B"/>
    <w:rsid w:val="006B15CF"/>
    <w:rsid w:val="006B344F"/>
    <w:rsid w:val="006B76A1"/>
    <w:rsid w:val="006C5D69"/>
    <w:rsid w:val="006E5B2C"/>
    <w:rsid w:val="006F20C6"/>
    <w:rsid w:val="006F4D95"/>
    <w:rsid w:val="0071161A"/>
    <w:rsid w:val="007168D7"/>
    <w:rsid w:val="00726FA0"/>
    <w:rsid w:val="007350DB"/>
    <w:rsid w:val="0074138D"/>
    <w:rsid w:val="00754728"/>
    <w:rsid w:val="00756DA8"/>
    <w:rsid w:val="00763B5D"/>
    <w:rsid w:val="0076463A"/>
    <w:rsid w:val="00786F25"/>
    <w:rsid w:val="00791677"/>
    <w:rsid w:val="007A14AE"/>
    <w:rsid w:val="007A37EB"/>
    <w:rsid w:val="007A7EB8"/>
    <w:rsid w:val="007B4A27"/>
    <w:rsid w:val="007C007D"/>
    <w:rsid w:val="007C0C16"/>
    <w:rsid w:val="007E71A9"/>
    <w:rsid w:val="007F02CC"/>
    <w:rsid w:val="007F0EA3"/>
    <w:rsid w:val="007F7508"/>
    <w:rsid w:val="007F7642"/>
    <w:rsid w:val="0080716D"/>
    <w:rsid w:val="008202DF"/>
    <w:rsid w:val="00844A88"/>
    <w:rsid w:val="00844B77"/>
    <w:rsid w:val="008809F5"/>
    <w:rsid w:val="00881A5F"/>
    <w:rsid w:val="00883919"/>
    <w:rsid w:val="008967FA"/>
    <w:rsid w:val="008B759E"/>
    <w:rsid w:val="008D6501"/>
    <w:rsid w:val="008F550E"/>
    <w:rsid w:val="008F7CD1"/>
    <w:rsid w:val="009039B1"/>
    <w:rsid w:val="00905F64"/>
    <w:rsid w:val="00910926"/>
    <w:rsid w:val="00914111"/>
    <w:rsid w:val="00924E28"/>
    <w:rsid w:val="00924F66"/>
    <w:rsid w:val="009406C0"/>
    <w:rsid w:val="0094081F"/>
    <w:rsid w:val="00940D61"/>
    <w:rsid w:val="00946724"/>
    <w:rsid w:val="00947094"/>
    <w:rsid w:val="00954D9C"/>
    <w:rsid w:val="00954ED8"/>
    <w:rsid w:val="0097682F"/>
    <w:rsid w:val="00980716"/>
    <w:rsid w:val="00983725"/>
    <w:rsid w:val="009978D3"/>
    <w:rsid w:val="009A10B0"/>
    <w:rsid w:val="009A65B0"/>
    <w:rsid w:val="009B0ABF"/>
    <w:rsid w:val="009B270A"/>
    <w:rsid w:val="009B5A6D"/>
    <w:rsid w:val="009C019F"/>
    <w:rsid w:val="009C77FF"/>
    <w:rsid w:val="009D1E3B"/>
    <w:rsid w:val="009D4595"/>
    <w:rsid w:val="009D4E3C"/>
    <w:rsid w:val="009F0B59"/>
    <w:rsid w:val="009F2328"/>
    <w:rsid w:val="009F2621"/>
    <w:rsid w:val="009F6E92"/>
    <w:rsid w:val="009F7D2E"/>
    <w:rsid w:val="00A00DC7"/>
    <w:rsid w:val="00A0554E"/>
    <w:rsid w:val="00A15CB1"/>
    <w:rsid w:val="00A222E7"/>
    <w:rsid w:val="00A311F3"/>
    <w:rsid w:val="00A33541"/>
    <w:rsid w:val="00A405AD"/>
    <w:rsid w:val="00A455EC"/>
    <w:rsid w:val="00A4630C"/>
    <w:rsid w:val="00A47E16"/>
    <w:rsid w:val="00A61126"/>
    <w:rsid w:val="00A66267"/>
    <w:rsid w:val="00A72D6D"/>
    <w:rsid w:val="00A73EB2"/>
    <w:rsid w:val="00A74F39"/>
    <w:rsid w:val="00A85DD2"/>
    <w:rsid w:val="00A9146E"/>
    <w:rsid w:val="00A924D5"/>
    <w:rsid w:val="00A9611F"/>
    <w:rsid w:val="00AA36BB"/>
    <w:rsid w:val="00AC5077"/>
    <w:rsid w:val="00AD454F"/>
    <w:rsid w:val="00AD764A"/>
    <w:rsid w:val="00AE76CD"/>
    <w:rsid w:val="00B01ED6"/>
    <w:rsid w:val="00B021B1"/>
    <w:rsid w:val="00B118E8"/>
    <w:rsid w:val="00B16F21"/>
    <w:rsid w:val="00B2328B"/>
    <w:rsid w:val="00B32725"/>
    <w:rsid w:val="00B361DC"/>
    <w:rsid w:val="00B438D0"/>
    <w:rsid w:val="00B45B06"/>
    <w:rsid w:val="00B57634"/>
    <w:rsid w:val="00BA0F06"/>
    <w:rsid w:val="00BA6918"/>
    <w:rsid w:val="00BB4135"/>
    <w:rsid w:val="00BC2651"/>
    <w:rsid w:val="00BC660B"/>
    <w:rsid w:val="00BD00C8"/>
    <w:rsid w:val="00BD3D37"/>
    <w:rsid w:val="00BD78A5"/>
    <w:rsid w:val="00BF13AC"/>
    <w:rsid w:val="00BF1EAF"/>
    <w:rsid w:val="00BF6F48"/>
    <w:rsid w:val="00C07D9E"/>
    <w:rsid w:val="00C16CA0"/>
    <w:rsid w:val="00C175AD"/>
    <w:rsid w:val="00C23D27"/>
    <w:rsid w:val="00C26F94"/>
    <w:rsid w:val="00C306A2"/>
    <w:rsid w:val="00C35D37"/>
    <w:rsid w:val="00C41D8C"/>
    <w:rsid w:val="00C4572E"/>
    <w:rsid w:val="00C517AE"/>
    <w:rsid w:val="00C57AF0"/>
    <w:rsid w:val="00C86F83"/>
    <w:rsid w:val="00C96466"/>
    <w:rsid w:val="00CA0011"/>
    <w:rsid w:val="00CB4D74"/>
    <w:rsid w:val="00CC07B6"/>
    <w:rsid w:val="00CD7D77"/>
    <w:rsid w:val="00D0429C"/>
    <w:rsid w:val="00D043AF"/>
    <w:rsid w:val="00D04796"/>
    <w:rsid w:val="00D3373D"/>
    <w:rsid w:val="00D40C9E"/>
    <w:rsid w:val="00D4652A"/>
    <w:rsid w:val="00D627C6"/>
    <w:rsid w:val="00D63E90"/>
    <w:rsid w:val="00D805DD"/>
    <w:rsid w:val="00DB1FBB"/>
    <w:rsid w:val="00DC1540"/>
    <w:rsid w:val="00DC77FF"/>
    <w:rsid w:val="00DE7548"/>
    <w:rsid w:val="00DF2D3A"/>
    <w:rsid w:val="00DF67CD"/>
    <w:rsid w:val="00E01090"/>
    <w:rsid w:val="00E13A41"/>
    <w:rsid w:val="00E13EB1"/>
    <w:rsid w:val="00E249B7"/>
    <w:rsid w:val="00E51C52"/>
    <w:rsid w:val="00E53B7A"/>
    <w:rsid w:val="00E57FE8"/>
    <w:rsid w:val="00E60847"/>
    <w:rsid w:val="00E731AB"/>
    <w:rsid w:val="00E81D33"/>
    <w:rsid w:val="00E87FC4"/>
    <w:rsid w:val="00E914BF"/>
    <w:rsid w:val="00E95FEF"/>
    <w:rsid w:val="00E97EA2"/>
    <w:rsid w:val="00EA0A76"/>
    <w:rsid w:val="00EB2878"/>
    <w:rsid w:val="00EC05DB"/>
    <w:rsid w:val="00EC19E7"/>
    <w:rsid w:val="00EC1A51"/>
    <w:rsid w:val="00EC6E74"/>
    <w:rsid w:val="00EF1EAA"/>
    <w:rsid w:val="00EF3FBC"/>
    <w:rsid w:val="00F02C4D"/>
    <w:rsid w:val="00F144EA"/>
    <w:rsid w:val="00F146C2"/>
    <w:rsid w:val="00F14D6C"/>
    <w:rsid w:val="00F23CB5"/>
    <w:rsid w:val="00F261F8"/>
    <w:rsid w:val="00F270A3"/>
    <w:rsid w:val="00F3216B"/>
    <w:rsid w:val="00F3724E"/>
    <w:rsid w:val="00F43973"/>
    <w:rsid w:val="00F5780F"/>
    <w:rsid w:val="00F65BA4"/>
    <w:rsid w:val="00F67048"/>
    <w:rsid w:val="00F67BF8"/>
    <w:rsid w:val="00F708F6"/>
    <w:rsid w:val="00F76DB2"/>
    <w:rsid w:val="00F847B6"/>
    <w:rsid w:val="00F972B2"/>
    <w:rsid w:val="00FA0652"/>
    <w:rsid w:val="00FB3EE0"/>
    <w:rsid w:val="00FB5C91"/>
    <w:rsid w:val="00FC0786"/>
    <w:rsid w:val="00FC4A8C"/>
    <w:rsid w:val="00FD2316"/>
    <w:rsid w:val="00FF0D7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3D3"/>
  <w15:chartTrackingRefBased/>
  <w15:docId w15:val="{ECA86A9C-CD1A-43D1-845E-B5F3A74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D0"/>
  </w:style>
  <w:style w:type="paragraph" w:styleId="Footer">
    <w:name w:val="footer"/>
    <w:basedOn w:val="Normal"/>
    <w:link w:val="Foot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D0"/>
  </w:style>
  <w:style w:type="character" w:customStyle="1" w:styleId="Heading1Char">
    <w:name w:val="Heading 1 Char"/>
    <w:basedOn w:val="DefaultParagraphFont"/>
    <w:link w:val="Heading1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8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7547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09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6097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76DB2"/>
    <w:pPr>
      <w:spacing w:after="0" w:line="240" w:lineRule="auto"/>
      <w:ind w:left="340" w:right="34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B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040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32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2328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250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7CB"/>
    <w:rPr>
      <w:b/>
      <w:bCs/>
      <w:sz w:val="20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F76DB2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F7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2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D05-B1DB-4169-B131-68F3E43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Stoma Product Assessment Panel – Ainscorp Public Summary Document Collection – November 2024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– Ainscorp Public Summary Document Collection – November 2024</dc:title>
  <dc:subject>Stoma</dc:subject>
  <dc:creator>Australian Government Department of Health and Aged Care</dc:creator>
  <cp:keywords>stoma; bladder and bowel; ainscorp;</cp:keywords>
  <dc:description/>
  <cp:lastModifiedBy>GREENWOOD, Anna</cp:lastModifiedBy>
  <cp:revision>61</cp:revision>
  <dcterms:created xsi:type="dcterms:W3CDTF">2024-09-19T23:15:00Z</dcterms:created>
  <dcterms:modified xsi:type="dcterms:W3CDTF">2025-01-30T00:44:00Z</dcterms:modified>
</cp:coreProperties>
</file>