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FE44BFA" w:rsidR="00D560DC" w:rsidRPr="004F04AD" w:rsidRDefault="00000000" w:rsidP="00066960">
      <w:pPr>
        <w:pStyle w:val="Title"/>
        <w:rPr>
          <w:rFonts w:eastAsia="Microsoft YaHei" w:cs="Arial"/>
        </w:rPr>
      </w:pPr>
      <w:sdt>
        <w:sdtPr>
          <w:rPr>
            <w:rFonts w:eastAsia="Microsoft YaHe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F04AD" w:rsidRPr="004F04AD">
            <w:rPr>
              <w:rFonts w:eastAsia="Microsoft YaHei" w:cs="Arial"/>
            </w:rPr>
            <w:t>Medicare</w:t>
          </w:r>
          <w:r w:rsidR="004F04AD" w:rsidRPr="004F04AD">
            <w:rPr>
              <w:rFonts w:eastAsia="Microsoft YaHei" w:cs="Arial"/>
            </w:rPr>
            <w:t>大有可为</w:t>
          </w:r>
        </w:sdtContent>
      </w:sdt>
    </w:p>
    <w:p w14:paraId="01B07603" w14:textId="39EC6F97" w:rsidR="003706CF" w:rsidRPr="004F04AD" w:rsidRDefault="004F04AD" w:rsidP="004F04AD">
      <w:pPr>
        <w:rPr>
          <w:rFonts w:eastAsia="Microsoft YaHei" w:cs="Arial"/>
        </w:rPr>
      </w:pPr>
      <w:r w:rsidRPr="004F04AD">
        <w:rPr>
          <w:rFonts w:eastAsia="Microsoft YaHei" w:cs="Arial" w:hint="eastAsia"/>
          <w:lang w:val="zh-CN"/>
        </w:rPr>
        <w:t>澳大利亚的医疗卫生系统称为</w:t>
      </w:r>
      <w:r w:rsidRPr="004F04AD">
        <w:rPr>
          <w:rFonts w:eastAsia="Microsoft YaHei" w:cs="Arial" w:hint="eastAsia"/>
          <w:lang w:val="zh-CN"/>
        </w:rPr>
        <w:t>Medicare</w:t>
      </w:r>
      <w:r w:rsidRPr="004F04AD">
        <w:rPr>
          <w:rFonts w:eastAsia="Microsoft YaHei" w:cs="Arial" w:hint="eastAsia"/>
          <w:lang w:val="zh-CN"/>
        </w:rPr>
        <w:t>。所有澳大利亚人都能通过这一系统，获取范围广泛并且免费或价格低廉的医疗卫生服务。</w:t>
      </w:r>
      <w:r w:rsidR="003706CF" w:rsidRPr="004F04AD">
        <w:rPr>
          <w:rFonts w:eastAsia="Microsoft YaHei" w:cs="Arial"/>
        </w:rPr>
        <w:t xml:space="preserve"> </w:t>
      </w:r>
    </w:p>
    <w:p w14:paraId="094328D1" w14:textId="70AB59E4" w:rsidR="003706CF" w:rsidRPr="004F04AD" w:rsidRDefault="004F04AD" w:rsidP="003706CF">
      <w:pPr>
        <w:rPr>
          <w:rFonts w:eastAsia="Microsoft YaHei" w:cs="Arial"/>
        </w:rPr>
      </w:pPr>
      <w:r w:rsidRPr="004F04AD">
        <w:rPr>
          <w:rFonts w:eastAsia="Microsoft YaHei" w:cs="Arial" w:hint="eastAsia"/>
        </w:rPr>
        <w:t>Medicare</w:t>
      </w:r>
      <w:r w:rsidRPr="004F04AD">
        <w:rPr>
          <w:rFonts w:ascii="Microsoft YaHei" w:eastAsia="Microsoft YaHei" w:hAnsi="Microsoft YaHei" w:cs="Arial" w:hint="eastAsia"/>
        </w:rPr>
        <w:t>正在得到强化，保障更多澳大利亚人能够更为方便地获取可负担的医疗保健、紧急护理和心理健康服务。</w:t>
      </w:r>
      <w:r w:rsidR="003706CF" w:rsidRPr="004F04AD">
        <w:rPr>
          <w:rFonts w:ascii="Microsoft YaHei" w:eastAsia="Microsoft YaHei" w:hAnsi="Microsoft YaHei" w:cs="Arial"/>
        </w:rPr>
        <w:t xml:space="preserve"> </w:t>
      </w:r>
    </w:p>
    <w:p w14:paraId="70818ED3" w14:textId="6EE60A76" w:rsidR="003706CF" w:rsidRPr="004F04AD" w:rsidRDefault="0008614F" w:rsidP="0008614F">
      <w:pPr>
        <w:pStyle w:val="Heading1"/>
        <w:rPr>
          <w:rFonts w:eastAsia="Microsoft YaHei" w:cs="Arial"/>
        </w:rPr>
      </w:pPr>
      <w:r w:rsidRPr="0008614F">
        <w:rPr>
          <w:rFonts w:eastAsia="Microsoft YaHei" w:cs="Arial" w:hint="eastAsia"/>
          <w:bCs/>
        </w:rPr>
        <w:t>Medicare</w:t>
      </w:r>
      <w:r w:rsidRPr="0008614F">
        <w:rPr>
          <w:rFonts w:eastAsia="Microsoft YaHei" w:cs="Arial" w:hint="eastAsia"/>
          <w:bCs/>
          <w:lang w:val="zh-CN"/>
        </w:rPr>
        <w:t>的利益包括</w:t>
      </w:r>
      <w:r w:rsidRPr="0008614F">
        <w:rPr>
          <w:rFonts w:eastAsia="Microsoft YaHei" w:cs="Arial" w:hint="eastAsia"/>
          <w:bCs/>
        </w:rPr>
        <w:t>：</w:t>
      </w:r>
    </w:p>
    <w:p w14:paraId="7D0D6404" w14:textId="77777777" w:rsidR="0008614F" w:rsidRPr="0008614F" w:rsidRDefault="0008614F" w:rsidP="0008614F">
      <w:pPr>
        <w:pStyle w:val="Bullet1"/>
        <w:rPr>
          <w:rFonts w:eastAsia="Microsoft YaHei" w:cs="Arial"/>
        </w:rPr>
      </w:pPr>
      <w:r w:rsidRPr="0008614F">
        <w:rPr>
          <w:rFonts w:eastAsia="Microsoft YaHei" w:cs="Arial" w:hint="eastAsia"/>
        </w:rPr>
        <w:t>医生和其他卫生专业人员能够为你提供免费或收费低廉的服务。</w:t>
      </w:r>
    </w:p>
    <w:p w14:paraId="05C2F47A" w14:textId="77777777" w:rsidR="0008614F" w:rsidRPr="0008614F" w:rsidRDefault="0008614F" w:rsidP="0008614F">
      <w:pPr>
        <w:pStyle w:val="Bullet1"/>
        <w:rPr>
          <w:rFonts w:eastAsia="Microsoft YaHei" w:cs="Arial"/>
        </w:rPr>
      </w:pPr>
      <w:r w:rsidRPr="0008614F">
        <w:rPr>
          <w:rFonts w:eastAsia="Microsoft YaHei" w:cs="Arial" w:hint="eastAsia"/>
        </w:rPr>
        <w:t>你能够获得免费或收费低廉的精神卫生服务。</w:t>
      </w:r>
    </w:p>
    <w:p w14:paraId="2329ABF0" w14:textId="77777777" w:rsidR="0008614F" w:rsidRPr="0008614F" w:rsidRDefault="0008614F" w:rsidP="0008614F">
      <w:pPr>
        <w:pStyle w:val="Bullet1"/>
        <w:rPr>
          <w:rFonts w:eastAsia="Microsoft YaHei" w:cs="Arial"/>
        </w:rPr>
      </w:pPr>
      <w:r w:rsidRPr="0008614F">
        <w:rPr>
          <w:rFonts w:eastAsia="Microsoft YaHei" w:cs="Arial" w:hint="eastAsia"/>
        </w:rPr>
        <w:t>你能够通过日益扩大的</w:t>
      </w:r>
      <w:r w:rsidRPr="0008614F">
        <w:rPr>
          <w:rFonts w:eastAsia="Microsoft YaHei" w:cs="Arial" w:hint="eastAsia"/>
        </w:rPr>
        <w:t>Medicare</w:t>
      </w:r>
      <w:r w:rsidRPr="0008614F">
        <w:rPr>
          <w:rFonts w:eastAsia="Microsoft YaHei" w:cs="Arial" w:hint="eastAsia"/>
        </w:rPr>
        <w:t>紧急护理诊所（</w:t>
      </w:r>
      <w:r w:rsidRPr="0008614F">
        <w:rPr>
          <w:rFonts w:eastAsia="Microsoft YaHei" w:cs="Arial" w:hint="eastAsia"/>
        </w:rPr>
        <w:t>Medicare Urgent Care Clinic</w:t>
      </w:r>
      <w:r w:rsidRPr="0008614F">
        <w:rPr>
          <w:rFonts w:eastAsia="Microsoft YaHei" w:cs="Arial" w:hint="eastAsia"/>
        </w:rPr>
        <w:t>）网络获得免费紧急护理。</w:t>
      </w:r>
    </w:p>
    <w:p w14:paraId="34B48218" w14:textId="366528C7" w:rsidR="009265D3" w:rsidRPr="004F04AD" w:rsidRDefault="0008614F" w:rsidP="0008614F">
      <w:pPr>
        <w:pStyle w:val="Bullet1"/>
        <w:rPr>
          <w:rFonts w:eastAsia="Microsoft YaHei" w:cs="Arial"/>
        </w:rPr>
      </w:pPr>
      <w:r w:rsidRPr="0008614F">
        <w:rPr>
          <w:rFonts w:eastAsia="Microsoft YaHei" w:cs="Arial" w:hint="eastAsia"/>
        </w:rPr>
        <w:t>儿童牙科福利计划（</w:t>
      </w:r>
      <w:r w:rsidRPr="0008614F">
        <w:rPr>
          <w:rFonts w:eastAsia="Microsoft YaHei" w:cs="Arial" w:hint="eastAsia"/>
        </w:rPr>
        <w:t>Child Dental Benefits Schedule</w:t>
      </w:r>
      <w:r w:rsidRPr="0008614F">
        <w:rPr>
          <w:rFonts w:eastAsia="Microsoft YaHei" w:cs="Arial" w:hint="eastAsia"/>
        </w:rPr>
        <w:t>）能够为符合条件的儿童提供费用减免的基本牙科服务。</w:t>
      </w:r>
    </w:p>
    <w:p w14:paraId="4360FD51" w14:textId="77777777" w:rsidR="0008614F" w:rsidRDefault="0008614F" w:rsidP="003706CF">
      <w:pPr>
        <w:pStyle w:val="Heading2"/>
        <w:rPr>
          <w:rFonts w:eastAsia="Microsoft YaHei" w:cs="Arial"/>
          <w:sz w:val="32"/>
          <w:szCs w:val="32"/>
        </w:rPr>
      </w:pPr>
      <w:r w:rsidRPr="0008614F">
        <w:rPr>
          <w:rFonts w:eastAsia="Microsoft YaHei" w:cs="Arial" w:hint="eastAsia"/>
          <w:sz w:val="32"/>
          <w:szCs w:val="32"/>
        </w:rPr>
        <w:t>充分利用</w:t>
      </w:r>
      <w:r w:rsidRPr="0008614F">
        <w:rPr>
          <w:rFonts w:eastAsia="Microsoft YaHei" w:cs="Arial" w:hint="eastAsia"/>
          <w:sz w:val="32"/>
          <w:szCs w:val="32"/>
        </w:rPr>
        <w:t>Medicare</w:t>
      </w:r>
      <w:r w:rsidRPr="0008614F">
        <w:rPr>
          <w:rFonts w:eastAsia="Microsoft YaHei" w:cs="Arial"/>
          <w:sz w:val="32"/>
          <w:szCs w:val="32"/>
        </w:rPr>
        <w:t xml:space="preserve"> </w:t>
      </w:r>
    </w:p>
    <w:p w14:paraId="4F626B71" w14:textId="5D38265A" w:rsidR="003706CF" w:rsidRPr="004F04AD" w:rsidRDefault="0008614F" w:rsidP="003706CF">
      <w:pPr>
        <w:pStyle w:val="Heading2"/>
        <w:rPr>
          <w:rFonts w:eastAsia="Microsoft YaHei" w:cs="Arial"/>
        </w:rPr>
      </w:pPr>
      <w:r w:rsidRPr="0008614F">
        <w:rPr>
          <w:rFonts w:eastAsia="Microsoft YaHei" w:cs="Arial" w:hint="eastAsia"/>
        </w:rPr>
        <w:t>随时随地获取你需要的医疗服务：</w:t>
      </w:r>
    </w:p>
    <w:p w14:paraId="613EC6A7" w14:textId="77777777" w:rsidR="0008614F" w:rsidRPr="0008614F" w:rsidRDefault="0008614F" w:rsidP="0008614F">
      <w:pPr>
        <w:pStyle w:val="Bullet1"/>
        <w:rPr>
          <w:rFonts w:eastAsia="Microsoft YaHei" w:cs="Arial"/>
        </w:rPr>
      </w:pPr>
      <w:r w:rsidRPr="0008614F">
        <w:rPr>
          <w:rFonts w:eastAsia="Microsoft YaHei" w:cs="Arial" w:hint="eastAsia"/>
        </w:rPr>
        <w:t>全科医生、专科医生和远程诊疗：与服务提供者确认他们是否提供全额报销。如果不提供，你需要自己先垫付费用，然后向</w:t>
      </w:r>
      <w:r w:rsidRPr="0008614F">
        <w:rPr>
          <w:rFonts w:eastAsia="Microsoft YaHei" w:cs="Arial" w:hint="eastAsia"/>
        </w:rPr>
        <w:t>Medicare</w:t>
      </w:r>
      <w:r w:rsidRPr="0008614F">
        <w:rPr>
          <w:rFonts w:eastAsia="Microsoft YaHei" w:cs="Arial" w:hint="eastAsia"/>
        </w:rPr>
        <w:t>申请报销。如果你符合条件，还可以询问全科医生或专科医生是否提供电话或视频远程诊疗，这样更为方便。</w:t>
      </w:r>
    </w:p>
    <w:p w14:paraId="32DEA889" w14:textId="25F91550" w:rsidR="003706CF" w:rsidRPr="004F04AD" w:rsidRDefault="0008614F" w:rsidP="0008614F">
      <w:pPr>
        <w:pStyle w:val="Bullet1"/>
        <w:rPr>
          <w:rFonts w:eastAsia="Microsoft YaHei" w:cs="Arial"/>
        </w:rPr>
      </w:pPr>
      <w:r w:rsidRPr="0008614F">
        <w:rPr>
          <w:rFonts w:eastAsia="Microsoft YaHei" w:cs="Arial" w:hint="eastAsia"/>
        </w:rPr>
        <w:t>Medicare</w:t>
      </w:r>
      <w:r w:rsidRPr="0008614F">
        <w:rPr>
          <w:rFonts w:eastAsia="Microsoft YaHei" w:cs="Arial" w:hint="eastAsia"/>
        </w:rPr>
        <w:t>紧急护理诊所：为没有生命危险的伤病患者提供急需的治疗护理。服务完全免费，无需预约。</w:t>
      </w:r>
    </w:p>
    <w:p w14:paraId="22F463C4" w14:textId="7B3B5451" w:rsidR="003706CF" w:rsidRPr="004F04AD" w:rsidRDefault="0008614F" w:rsidP="003706CF">
      <w:pPr>
        <w:pStyle w:val="Heading2"/>
        <w:rPr>
          <w:rFonts w:eastAsia="Microsoft YaHei" w:cs="Arial"/>
        </w:rPr>
      </w:pPr>
      <w:r w:rsidRPr="0008614F">
        <w:rPr>
          <w:rFonts w:eastAsia="Microsoft YaHei" w:cs="Arial" w:hint="eastAsia"/>
        </w:rPr>
        <w:lastRenderedPageBreak/>
        <w:t>支持你的精神健康：</w:t>
      </w:r>
    </w:p>
    <w:p w14:paraId="14A4216F" w14:textId="69B9E55F" w:rsidR="003706CF" w:rsidRPr="004F04AD" w:rsidRDefault="0008614F" w:rsidP="003706CF">
      <w:pPr>
        <w:pStyle w:val="Bullet1"/>
        <w:rPr>
          <w:rFonts w:eastAsia="Microsoft YaHei" w:cs="Arial"/>
        </w:rPr>
      </w:pPr>
      <w:r w:rsidRPr="0008614F">
        <w:rPr>
          <w:rFonts w:eastAsia="Microsoft YaHei" w:cs="Arial" w:hint="eastAsia"/>
        </w:rPr>
        <w:t>Medicare</w:t>
      </w:r>
      <w:r w:rsidRPr="0008614F">
        <w:rPr>
          <w:rFonts w:eastAsia="Microsoft YaHei" w:cs="Arial" w:hint="eastAsia"/>
        </w:rPr>
        <w:t>精神卫生中心：遍布澳大利亚各地，提供免费和无需预约的精神卫生服务。你不需要预约或转诊介绍，也不需要持有</w:t>
      </w:r>
      <w:r w:rsidRPr="0008614F">
        <w:rPr>
          <w:rFonts w:eastAsia="Microsoft YaHei" w:cs="Arial" w:hint="eastAsia"/>
        </w:rPr>
        <w:t>Medicare</w:t>
      </w:r>
      <w:r w:rsidRPr="0008614F">
        <w:rPr>
          <w:rFonts w:eastAsia="Microsoft YaHei" w:cs="Arial" w:hint="eastAsia"/>
        </w:rPr>
        <w:t>卡或已经登记加入</w:t>
      </w:r>
      <w:r w:rsidRPr="0008614F">
        <w:rPr>
          <w:rFonts w:eastAsia="Microsoft YaHei" w:cs="Arial" w:hint="eastAsia"/>
        </w:rPr>
        <w:t>Medicare</w:t>
      </w:r>
      <w:r w:rsidRPr="0008614F">
        <w:rPr>
          <w:rFonts w:eastAsia="Microsoft YaHei" w:cs="Arial" w:hint="eastAsia"/>
        </w:rPr>
        <w:t>，也不必是澳大利亚公民。</w:t>
      </w:r>
    </w:p>
    <w:p w14:paraId="77A360E2" w14:textId="1163F69C" w:rsidR="003706CF" w:rsidRPr="004F04AD" w:rsidRDefault="0008614F" w:rsidP="003706CF">
      <w:pPr>
        <w:pStyle w:val="Heading2"/>
        <w:rPr>
          <w:rFonts w:eastAsia="Microsoft YaHei" w:cs="Arial"/>
        </w:rPr>
      </w:pPr>
      <w:r w:rsidRPr="0008614F">
        <w:rPr>
          <w:rFonts w:eastAsia="Microsoft YaHei" w:cs="Arial" w:hint="eastAsia"/>
        </w:rPr>
        <w:t>获取儿童牙科服务：</w:t>
      </w:r>
    </w:p>
    <w:p w14:paraId="227E19E8" w14:textId="474E6798" w:rsidR="003706CF" w:rsidRPr="004F04AD" w:rsidRDefault="0008614F" w:rsidP="003706CF">
      <w:pPr>
        <w:pStyle w:val="Bullet1"/>
        <w:rPr>
          <w:rFonts w:eastAsia="Microsoft YaHei" w:cs="Arial"/>
        </w:rPr>
      </w:pPr>
      <w:r w:rsidRPr="0008614F">
        <w:rPr>
          <w:rFonts w:eastAsia="Microsoft YaHei" w:cs="Arial" w:hint="eastAsia"/>
        </w:rPr>
        <w:t>儿童牙科福利计划为符合条件的儿童提供费用减免的基本牙科服务。</w:t>
      </w:r>
    </w:p>
    <w:p w14:paraId="0BD3767E" w14:textId="77777777" w:rsidR="0008614F" w:rsidRDefault="0008614F" w:rsidP="003706CF">
      <w:pPr>
        <w:rPr>
          <w:rFonts w:eastAsia="Microsoft YaHei" w:cs="Arial"/>
          <w:b/>
          <w:sz w:val="32"/>
          <w:szCs w:val="32"/>
        </w:rPr>
      </w:pPr>
      <w:r w:rsidRPr="0008614F">
        <w:rPr>
          <w:rFonts w:eastAsia="Microsoft YaHei" w:cs="Arial" w:hint="eastAsia"/>
          <w:b/>
          <w:sz w:val="32"/>
          <w:szCs w:val="32"/>
        </w:rPr>
        <w:t>获取更多信息</w:t>
      </w:r>
    </w:p>
    <w:p w14:paraId="6E0B4E65" w14:textId="76C042E5" w:rsidR="009265D3" w:rsidRPr="004F04AD" w:rsidRDefault="0008614F" w:rsidP="003706CF">
      <w:pPr>
        <w:rPr>
          <w:rFonts w:eastAsia="Microsoft YaHei" w:cs="Arial"/>
        </w:rPr>
      </w:pPr>
      <w:r w:rsidRPr="0008614F">
        <w:rPr>
          <w:rFonts w:eastAsia="Microsoft YaHei" w:cs="Arial" w:hint="eastAsia"/>
        </w:rPr>
        <w:t>了解</w:t>
      </w:r>
      <w:r w:rsidRPr="0008614F">
        <w:rPr>
          <w:rFonts w:eastAsia="Microsoft YaHei" w:cs="Arial" w:hint="eastAsia"/>
        </w:rPr>
        <w:t>Medicare</w:t>
      </w:r>
      <w:r w:rsidRPr="0008614F">
        <w:rPr>
          <w:rFonts w:eastAsia="Microsoft YaHei" w:cs="Arial" w:hint="eastAsia"/>
        </w:rPr>
        <w:t>能够在哪些方面帮助你，请浏览</w:t>
      </w:r>
      <w:r w:rsidR="003706CF" w:rsidRPr="004F04AD">
        <w:rPr>
          <w:rFonts w:eastAsia="Microsoft YaHei" w:cs="Arial"/>
        </w:rPr>
        <w:t xml:space="preserve"> medicare.gov.au/stronger </w:t>
      </w:r>
      <w:r w:rsidR="009265D3" w:rsidRPr="004F04AD">
        <w:rPr>
          <w:rFonts w:eastAsia="Microsoft YaHei" w:cs="Arial"/>
        </w:rPr>
        <w:t>(http://medicare.gov.au/stronger).</w:t>
      </w:r>
    </w:p>
    <w:sectPr w:rsidR="009265D3" w:rsidRPr="004F04AD" w:rsidSect="00CF5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4D49" w14:textId="77777777" w:rsidR="00F22177" w:rsidRDefault="00F22177" w:rsidP="00D560DC">
      <w:pPr>
        <w:spacing w:before="0" w:after="0" w:line="240" w:lineRule="auto"/>
      </w:pPr>
      <w:r>
        <w:separator/>
      </w:r>
    </w:p>
  </w:endnote>
  <w:endnote w:type="continuationSeparator" w:id="0">
    <w:p w14:paraId="00BE49C0" w14:textId="77777777" w:rsidR="00F22177" w:rsidRDefault="00F2217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9729" w14:textId="77777777" w:rsidR="00642C49" w:rsidRDefault="00642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762801D" w:rsidR="0039793D" w:rsidRPr="0039793D" w:rsidRDefault="00000000" w:rsidP="0039793D">
    <w:pPr>
      <w:pStyle w:val="Footer"/>
      <w:rPr>
        <w:color w:val="264F90" w:themeColor="accent2"/>
      </w:rPr>
    </w:pPr>
    <w:sdt>
      <w:sdtPr>
        <w:rPr>
          <w:rFonts w:eastAsia="Microsoft YaHei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F04AD" w:rsidRPr="00D02948">
          <w:rPr>
            <w:rFonts w:eastAsia="Microsoft YaHei" w:cs="Arial"/>
          </w:rPr>
          <w:t>Medicare</w:t>
        </w:r>
        <w:r w:rsidR="004F04AD" w:rsidRPr="00D02948">
          <w:rPr>
            <w:rFonts w:eastAsia="Microsoft YaHei" w:cs="Arial"/>
          </w:rPr>
          <w:t>大有可为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6ECACF5" w:rsidR="00D560DC" w:rsidRPr="00642C49" w:rsidRDefault="00000000" w:rsidP="00D560DC">
    <w:pPr>
      <w:pStyle w:val="Footer"/>
      <w:rPr>
        <w:rFonts w:eastAsia="Microsoft YaHei" w:cs="Arial"/>
      </w:rPr>
    </w:pPr>
    <w:sdt>
      <w:sdtPr>
        <w:rPr>
          <w:rFonts w:eastAsia="Microsoft YaHe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F04AD" w:rsidRPr="00642C49">
          <w:rPr>
            <w:rFonts w:eastAsia="Microsoft YaHei" w:cs="Arial"/>
          </w:rPr>
          <w:t>Medicare</w:t>
        </w:r>
        <w:r w:rsidR="004F04AD" w:rsidRPr="00642C49">
          <w:rPr>
            <w:rFonts w:eastAsia="Microsoft YaHei" w:cs="Arial"/>
          </w:rPr>
          <w:t>大有可为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E5B6" w14:textId="77777777" w:rsidR="00F22177" w:rsidRDefault="00F2217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269B165" w14:textId="77777777" w:rsidR="00F22177" w:rsidRDefault="00F2217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3FD6" w14:textId="77777777" w:rsidR="00642C49" w:rsidRDefault="00642C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00BF6F90" w:rsidR="005405D9" w:rsidRPr="006C2F5E" w:rsidRDefault="004F04AD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Chinese Simplified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00BF6F90" w:rsidR="005405D9" w:rsidRPr="006C2F5E" w:rsidRDefault="004F04AD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Chinese Simplified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94302510">
    <w:abstractNumId w:val="14"/>
  </w:num>
  <w:num w:numId="2" w16cid:durableId="11233796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90728">
    <w:abstractNumId w:val="13"/>
  </w:num>
  <w:num w:numId="4" w16cid:durableId="573658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9211238">
    <w:abstractNumId w:val="11"/>
  </w:num>
  <w:num w:numId="6" w16cid:durableId="640305518">
    <w:abstractNumId w:val="12"/>
  </w:num>
  <w:num w:numId="7" w16cid:durableId="1630086966">
    <w:abstractNumId w:val="9"/>
  </w:num>
  <w:num w:numId="8" w16cid:durableId="2127843267">
    <w:abstractNumId w:val="7"/>
  </w:num>
  <w:num w:numId="9" w16cid:durableId="559825292">
    <w:abstractNumId w:val="6"/>
  </w:num>
  <w:num w:numId="10" w16cid:durableId="1601721147">
    <w:abstractNumId w:val="5"/>
  </w:num>
  <w:num w:numId="11" w16cid:durableId="1338924000">
    <w:abstractNumId w:val="4"/>
  </w:num>
  <w:num w:numId="12" w16cid:durableId="305597892">
    <w:abstractNumId w:val="8"/>
  </w:num>
  <w:num w:numId="13" w16cid:durableId="2147165681">
    <w:abstractNumId w:val="3"/>
  </w:num>
  <w:num w:numId="14" w16cid:durableId="1083336163">
    <w:abstractNumId w:val="2"/>
  </w:num>
  <w:num w:numId="15" w16cid:durableId="1290432332">
    <w:abstractNumId w:val="1"/>
  </w:num>
  <w:num w:numId="16" w16cid:durableId="1116946695">
    <w:abstractNumId w:val="0"/>
  </w:num>
  <w:num w:numId="17" w16cid:durableId="218591390">
    <w:abstractNumId w:val="10"/>
  </w:num>
  <w:num w:numId="18" w16cid:durableId="852065499">
    <w:abstractNumId w:val="0"/>
  </w:num>
  <w:num w:numId="19" w16cid:durableId="1374235273">
    <w:abstractNumId w:val="1"/>
  </w:num>
  <w:num w:numId="20" w16cid:durableId="1401902276">
    <w:abstractNumId w:val="2"/>
  </w:num>
  <w:num w:numId="21" w16cid:durableId="689792643">
    <w:abstractNumId w:val="3"/>
  </w:num>
  <w:num w:numId="22" w16cid:durableId="1942639814">
    <w:abstractNumId w:val="8"/>
  </w:num>
  <w:num w:numId="23" w16cid:durableId="1882472954">
    <w:abstractNumId w:val="4"/>
  </w:num>
  <w:num w:numId="24" w16cid:durableId="1211265351">
    <w:abstractNumId w:val="5"/>
  </w:num>
  <w:num w:numId="25" w16cid:durableId="1764447320">
    <w:abstractNumId w:val="6"/>
  </w:num>
  <w:num w:numId="26" w16cid:durableId="332686582">
    <w:abstractNumId w:val="7"/>
  </w:num>
  <w:num w:numId="27" w16cid:durableId="825242397">
    <w:abstractNumId w:val="0"/>
  </w:num>
  <w:num w:numId="28" w16cid:durableId="1444107143">
    <w:abstractNumId w:val="1"/>
  </w:num>
  <w:num w:numId="29" w16cid:durableId="763916614">
    <w:abstractNumId w:val="2"/>
  </w:num>
  <w:num w:numId="30" w16cid:durableId="1330329350">
    <w:abstractNumId w:val="3"/>
  </w:num>
  <w:num w:numId="31" w16cid:durableId="1345937559">
    <w:abstractNumId w:val="8"/>
  </w:num>
  <w:num w:numId="32" w16cid:durableId="1682707577">
    <w:abstractNumId w:val="4"/>
  </w:num>
  <w:num w:numId="33" w16cid:durableId="1442071276">
    <w:abstractNumId w:val="5"/>
  </w:num>
  <w:num w:numId="34" w16cid:durableId="1472135194">
    <w:abstractNumId w:val="6"/>
  </w:num>
  <w:num w:numId="35" w16cid:durableId="241765595">
    <w:abstractNumId w:val="7"/>
  </w:num>
  <w:num w:numId="36" w16cid:durableId="1915042016">
    <w:abstractNumId w:val="0"/>
  </w:num>
  <w:num w:numId="37" w16cid:durableId="1211069754">
    <w:abstractNumId w:val="1"/>
  </w:num>
  <w:num w:numId="38" w16cid:durableId="1350524462">
    <w:abstractNumId w:val="2"/>
  </w:num>
  <w:num w:numId="39" w16cid:durableId="885070921">
    <w:abstractNumId w:val="3"/>
  </w:num>
  <w:num w:numId="40" w16cid:durableId="1630739913">
    <w:abstractNumId w:val="8"/>
  </w:num>
  <w:num w:numId="41" w16cid:durableId="1678967971">
    <w:abstractNumId w:val="4"/>
  </w:num>
  <w:num w:numId="42" w16cid:durableId="374551189">
    <w:abstractNumId w:val="5"/>
  </w:num>
  <w:num w:numId="43" w16cid:durableId="415055472">
    <w:abstractNumId w:val="6"/>
  </w:num>
  <w:num w:numId="44" w16cid:durableId="1497458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8614F"/>
    <w:rsid w:val="000B18A7"/>
    <w:rsid w:val="001243F4"/>
    <w:rsid w:val="00161D18"/>
    <w:rsid w:val="00163226"/>
    <w:rsid w:val="00183714"/>
    <w:rsid w:val="00197EC9"/>
    <w:rsid w:val="001B3342"/>
    <w:rsid w:val="001E3443"/>
    <w:rsid w:val="00255D90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06D17"/>
    <w:rsid w:val="0041233C"/>
    <w:rsid w:val="0042049D"/>
    <w:rsid w:val="00432A99"/>
    <w:rsid w:val="00443F36"/>
    <w:rsid w:val="004A5E0F"/>
    <w:rsid w:val="004B3D3F"/>
    <w:rsid w:val="004C7058"/>
    <w:rsid w:val="004E540A"/>
    <w:rsid w:val="004F04AD"/>
    <w:rsid w:val="00524B9A"/>
    <w:rsid w:val="00527D37"/>
    <w:rsid w:val="00535C06"/>
    <w:rsid w:val="005405D9"/>
    <w:rsid w:val="005958B1"/>
    <w:rsid w:val="005D2DE6"/>
    <w:rsid w:val="00606ED2"/>
    <w:rsid w:val="00622869"/>
    <w:rsid w:val="00635A19"/>
    <w:rsid w:val="00642C4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15F7B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A4643"/>
    <w:rsid w:val="00BC2448"/>
    <w:rsid w:val="00BE2184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2948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E689A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2217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12E1"/>
    <w:rsid w:val="002D6F16"/>
    <w:rsid w:val="002D7C32"/>
    <w:rsid w:val="0032400D"/>
    <w:rsid w:val="003A4CCE"/>
    <w:rsid w:val="0042049D"/>
    <w:rsid w:val="004344D7"/>
    <w:rsid w:val="004B2E70"/>
    <w:rsid w:val="00643689"/>
    <w:rsid w:val="007B0C6F"/>
    <w:rsid w:val="007B1368"/>
    <w:rsid w:val="007D0EA5"/>
    <w:rsid w:val="00812B54"/>
    <w:rsid w:val="00925FE6"/>
    <w:rsid w:val="00983FC2"/>
    <w:rsid w:val="00A62B20"/>
    <w:rsid w:val="00A7012B"/>
    <w:rsid w:val="00AA3390"/>
    <w:rsid w:val="00AB1D43"/>
    <w:rsid w:val="00AD2FFE"/>
    <w:rsid w:val="00AF03C6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801C-45DD-4A39-834B-52061220A352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B455D0D5-4DE0-4F87-944F-6EA5A0360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38EB9-DA51-4603-A832-8AB5CCF5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4</TotalTime>
  <Pages>2</Pages>
  <Words>545</Words>
  <Characters>736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Medicare大有可为</vt:lpstr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Medicare大有可为</dc:title>
  <dc:subject>Medicare</dc:subject>
  <dc:creator>Australian Government Department of Health and Aged care</dc:creator>
  <cp:keywords>Medicare</cp:keywords>
  <dc:description/>
  <cp:lastModifiedBy>HOOD, Jodi</cp:lastModifiedBy>
  <cp:revision>7</cp:revision>
  <dcterms:created xsi:type="dcterms:W3CDTF">2024-12-18T00:40:00Z</dcterms:created>
  <dcterms:modified xsi:type="dcterms:W3CDTF">2025-01-14T23:58:00Z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