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1C089D70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F7AB1" w:rsidRPr="00BF7AB1">
            <w:t>About the Child Dental Benefits Schedule</w:t>
          </w:r>
        </w:sdtContent>
      </w:sdt>
    </w:p>
    <w:p w14:paraId="666D0D33" w14:textId="77777777" w:rsidR="00C30BD5" w:rsidRDefault="00C30BD5" w:rsidP="00C30BD5">
      <w:r>
        <w:t>The Child Dental Benefits Schedule (CDBS) covers part or all the cost of basic dental services for children who are eligible.</w:t>
      </w:r>
    </w:p>
    <w:p w14:paraId="00A04E73" w14:textId="77777777" w:rsidR="00C30BD5" w:rsidRDefault="00C30BD5" w:rsidP="00C30BD5">
      <w:r>
        <w:t>Children who are eligible for the CDBS can access general dental treatment at public and participating private dental clinics.</w:t>
      </w:r>
    </w:p>
    <w:p w14:paraId="0E200E6F" w14:textId="6E59D200" w:rsidR="00066960" w:rsidRDefault="00C30BD5" w:rsidP="00C30BD5">
      <w:r>
        <w:t>The CDBS is part of Medicare, Australia’s health care system that provides access to a wide range of health and hospital services at low or no cost.</w:t>
      </w:r>
    </w:p>
    <w:p w14:paraId="530F3B11" w14:textId="77777777" w:rsidR="00C30BD5" w:rsidRDefault="00C30BD5" w:rsidP="00C30BD5">
      <w:pPr>
        <w:pStyle w:val="Heading1"/>
      </w:pPr>
      <w:r>
        <w:t>Who is eligible?</w:t>
      </w:r>
    </w:p>
    <w:p w14:paraId="0A59D731" w14:textId="6C4232D1" w:rsidR="00C30BD5" w:rsidRDefault="00C30BD5" w:rsidP="00C30BD5">
      <w:r>
        <w:t xml:space="preserve">You don’t need to apply or register for CDBS. If your child is eligible for the CDBS you will automatically receive a letter from Services Australia to inform you. The letter will come to you via post or through </w:t>
      </w:r>
      <w:proofErr w:type="spellStart"/>
      <w:r w:rsidR="001A2A77">
        <w:t>m</w:t>
      </w:r>
      <w:r>
        <w:t>yGov</w:t>
      </w:r>
      <w:proofErr w:type="spellEnd"/>
      <w:r>
        <w:t>.</w:t>
      </w:r>
    </w:p>
    <w:p w14:paraId="33A12860" w14:textId="14E29BEA" w:rsidR="00C30BD5" w:rsidRDefault="00C30BD5" w:rsidP="00C30BD5">
      <w:r>
        <w:t xml:space="preserve">You can also check if your child is eligible in your </w:t>
      </w:r>
      <w:proofErr w:type="spellStart"/>
      <w:r w:rsidR="001A2A77">
        <w:t>m</w:t>
      </w:r>
      <w:r>
        <w:t>yGov</w:t>
      </w:r>
      <w:proofErr w:type="spellEnd"/>
      <w:r>
        <w:t xml:space="preserve"> online account. </w:t>
      </w:r>
    </w:p>
    <w:p w14:paraId="4896BFD8" w14:textId="77777777" w:rsidR="00C30BD5" w:rsidRDefault="00C30BD5" w:rsidP="00C30BD5">
      <w:r>
        <w:t>Children are eligible if they are:</w:t>
      </w:r>
    </w:p>
    <w:p w14:paraId="5A4A9A8F" w14:textId="77777777" w:rsidR="00C30BD5" w:rsidRDefault="00C30BD5" w:rsidP="00C30BD5">
      <w:pPr>
        <w:pStyle w:val="Bullet1"/>
      </w:pPr>
      <w:r>
        <w:t>under 18 years of age</w:t>
      </w:r>
    </w:p>
    <w:p w14:paraId="7B1838A9" w14:textId="77777777" w:rsidR="00C30BD5" w:rsidRDefault="00C30BD5" w:rsidP="00C30BD5">
      <w:pPr>
        <w:pStyle w:val="Bullet1"/>
      </w:pPr>
      <w:r>
        <w:t>eligible for Medicare, and</w:t>
      </w:r>
    </w:p>
    <w:p w14:paraId="7F64AE46" w14:textId="7819DA30" w:rsidR="00C30BD5" w:rsidRDefault="00C30BD5" w:rsidP="00C30BD5">
      <w:pPr>
        <w:pStyle w:val="Bullet1"/>
      </w:pPr>
      <w:r>
        <w:t>getting a government support payment at least once a year, or have a parent, carer or guardian who is getting a government support payment.</w:t>
      </w:r>
    </w:p>
    <w:p w14:paraId="53D99511" w14:textId="2D8AC82C" w:rsidR="00C30BD5" w:rsidRPr="00606ED2" w:rsidRDefault="00C30BD5" w:rsidP="00606ED2">
      <w:pPr>
        <w:pStyle w:val="Heading2"/>
      </w:pPr>
      <w:r w:rsidRPr="00606ED2">
        <w:t>Government payments that count toward CDBS eligibility are listed below.</w:t>
      </w:r>
    </w:p>
    <w:p w14:paraId="271B63DA" w14:textId="5139A525" w:rsidR="00C30BD5" w:rsidRDefault="00C30BD5" w:rsidP="00606ED2">
      <w:pPr>
        <w:pStyle w:val="Heading3"/>
      </w:pPr>
      <w:r w:rsidRPr="00C30BD5">
        <w:t>Payments to a parent, carer or guardian</w:t>
      </w:r>
    </w:p>
    <w:p w14:paraId="1A0ECE65" w14:textId="5371BE64" w:rsidR="00C30BD5" w:rsidRDefault="00C30BD5" w:rsidP="00C30BD5">
      <w:pPr>
        <w:pStyle w:val="Bullet1"/>
      </w:pPr>
      <w:r w:rsidRPr="00C30BD5">
        <w:t>Family Tax Benefit Part A</w:t>
      </w:r>
    </w:p>
    <w:p w14:paraId="471A0949" w14:textId="06D054AA" w:rsidR="00C30BD5" w:rsidRDefault="00C30BD5" w:rsidP="00C30BD5">
      <w:pPr>
        <w:pStyle w:val="Bullet1"/>
      </w:pPr>
      <w:r w:rsidRPr="00C30BD5">
        <w:t>Parenting Payment</w:t>
      </w:r>
    </w:p>
    <w:p w14:paraId="770FB2C4" w14:textId="746D0A10" w:rsidR="00C30BD5" w:rsidRDefault="00C30BD5" w:rsidP="00C30BD5">
      <w:pPr>
        <w:pStyle w:val="Bullet1"/>
      </w:pPr>
      <w:r w:rsidRPr="00C30BD5">
        <w:t>Double Orphan Pension</w:t>
      </w:r>
    </w:p>
    <w:p w14:paraId="667F228A" w14:textId="3E5EBBCB" w:rsidR="00C30BD5" w:rsidRDefault="00C30BD5" w:rsidP="00606ED2">
      <w:pPr>
        <w:pStyle w:val="Heading3"/>
      </w:pPr>
      <w:r w:rsidRPr="00C30BD5">
        <w:t>Payments to a child</w:t>
      </w:r>
    </w:p>
    <w:p w14:paraId="52839BEF" w14:textId="56219ACD" w:rsidR="00C30BD5" w:rsidRDefault="00C30BD5" w:rsidP="00606ED2">
      <w:pPr>
        <w:pStyle w:val="Bullet1"/>
      </w:pPr>
      <w:r w:rsidRPr="00C30BD5">
        <w:t>ABSTUDY</w:t>
      </w:r>
    </w:p>
    <w:p w14:paraId="08D71106" w14:textId="77777777" w:rsidR="00606ED2" w:rsidRDefault="00606ED2" w:rsidP="00606ED2">
      <w:pPr>
        <w:pStyle w:val="Bullet1"/>
      </w:pPr>
      <w:r>
        <w:t>Family Tax Benefit Part A</w:t>
      </w:r>
    </w:p>
    <w:p w14:paraId="3DB4D5F1" w14:textId="77777777" w:rsidR="00606ED2" w:rsidRDefault="00606ED2" w:rsidP="00606ED2">
      <w:pPr>
        <w:pStyle w:val="Bullet1"/>
      </w:pPr>
      <w:r>
        <w:t>Carer Payment</w:t>
      </w:r>
    </w:p>
    <w:p w14:paraId="5D805252" w14:textId="77777777" w:rsidR="00606ED2" w:rsidRDefault="00606ED2" w:rsidP="00606ED2">
      <w:pPr>
        <w:pStyle w:val="Bullet1"/>
      </w:pPr>
      <w:r>
        <w:t>Disability Support Pension</w:t>
      </w:r>
    </w:p>
    <w:p w14:paraId="1EE2F07A" w14:textId="77777777" w:rsidR="00606ED2" w:rsidRDefault="00606ED2" w:rsidP="00606ED2">
      <w:pPr>
        <w:pStyle w:val="Bullet1"/>
      </w:pPr>
      <w:r>
        <w:t>Parenting Payment</w:t>
      </w:r>
    </w:p>
    <w:p w14:paraId="03304640" w14:textId="77777777" w:rsidR="00606ED2" w:rsidRDefault="00606ED2" w:rsidP="00606ED2">
      <w:pPr>
        <w:pStyle w:val="Bullet1"/>
      </w:pPr>
      <w:r>
        <w:t>Special Benefit</w:t>
      </w:r>
    </w:p>
    <w:p w14:paraId="6E03B520" w14:textId="77777777" w:rsidR="00606ED2" w:rsidRDefault="00606ED2" w:rsidP="00606ED2">
      <w:pPr>
        <w:pStyle w:val="Bullet1"/>
      </w:pPr>
      <w:r>
        <w:lastRenderedPageBreak/>
        <w:t>Youth Allowance</w:t>
      </w:r>
    </w:p>
    <w:p w14:paraId="1F488F74" w14:textId="77777777" w:rsidR="00606ED2" w:rsidRDefault="00606ED2" w:rsidP="00606ED2">
      <w:pPr>
        <w:pStyle w:val="Bullet1"/>
      </w:pPr>
      <w:r>
        <w:t>Department of Veterans’ Affairs education allowances under the:</w:t>
      </w:r>
    </w:p>
    <w:p w14:paraId="3DB4253D" w14:textId="77777777" w:rsidR="00606ED2" w:rsidRDefault="00606ED2" w:rsidP="00606ED2">
      <w:pPr>
        <w:pStyle w:val="Bullet2"/>
      </w:pPr>
      <w:r>
        <w:t>Veterans’ Children Education Scheme (if aged 16–17)</w:t>
      </w:r>
    </w:p>
    <w:p w14:paraId="0E57B138" w14:textId="430575AB" w:rsidR="00606ED2" w:rsidRDefault="00606ED2" w:rsidP="00606ED2">
      <w:pPr>
        <w:pStyle w:val="Bullet2"/>
      </w:pPr>
      <w:r>
        <w:t>Military Rehabilitation and Compensation Act Education and Training Scheme (if aged 16–17)</w:t>
      </w:r>
    </w:p>
    <w:p w14:paraId="5EC158DB" w14:textId="54C34D55" w:rsidR="001A2A77" w:rsidRDefault="001A2A77" w:rsidP="001A2A77">
      <w:pPr>
        <w:pStyle w:val="Heading3"/>
      </w:pPr>
      <w:r>
        <w:t xml:space="preserve">Payments to a </w:t>
      </w:r>
      <w:r w:rsidR="00DE3970">
        <w:t>t</w:t>
      </w:r>
      <w:r>
        <w:t>eenager's partner</w:t>
      </w:r>
    </w:p>
    <w:p w14:paraId="3A7AC245" w14:textId="77777777" w:rsidR="001A2A77" w:rsidRDefault="001A2A77" w:rsidP="001A2A77">
      <w:pPr>
        <w:pStyle w:val="Bullet1"/>
      </w:pPr>
      <w:r>
        <w:t>Family Tax Benefit Part A</w:t>
      </w:r>
    </w:p>
    <w:p w14:paraId="392FA746" w14:textId="127B9C73" w:rsidR="001A2A77" w:rsidRDefault="001A2A77" w:rsidP="001A2A77">
      <w:pPr>
        <w:pStyle w:val="Bullet1"/>
      </w:pPr>
      <w:r>
        <w:t>Parenting Payment</w:t>
      </w:r>
    </w:p>
    <w:p w14:paraId="7F3BF6A7" w14:textId="77777777" w:rsidR="00606ED2" w:rsidRDefault="00606ED2" w:rsidP="00606ED2">
      <w:pPr>
        <w:pStyle w:val="Heading1"/>
      </w:pPr>
      <w:r>
        <w:t>What dental services are covered?</w:t>
      </w:r>
    </w:p>
    <w:p w14:paraId="3A725AE8" w14:textId="77777777" w:rsidR="00606ED2" w:rsidRDefault="00606ED2" w:rsidP="00606ED2">
      <w:r>
        <w:t>Dental services covered by the CDBS include:</w:t>
      </w:r>
    </w:p>
    <w:p w14:paraId="50164208" w14:textId="77777777" w:rsidR="00606ED2" w:rsidRDefault="00606ED2" w:rsidP="00606ED2">
      <w:pPr>
        <w:pStyle w:val="Bullet1"/>
      </w:pPr>
      <w:r>
        <w:t>check-ups</w:t>
      </w:r>
    </w:p>
    <w:p w14:paraId="00F01F40" w14:textId="77777777" w:rsidR="00606ED2" w:rsidRDefault="00606ED2" w:rsidP="00606ED2">
      <w:pPr>
        <w:pStyle w:val="Bullet1"/>
      </w:pPr>
      <w:r>
        <w:t>X-rays</w:t>
      </w:r>
    </w:p>
    <w:p w14:paraId="16EB94C6" w14:textId="77777777" w:rsidR="00606ED2" w:rsidRDefault="00606ED2" w:rsidP="00606ED2">
      <w:pPr>
        <w:pStyle w:val="Bullet1"/>
      </w:pPr>
      <w:r>
        <w:t>cleaning</w:t>
      </w:r>
    </w:p>
    <w:p w14:paraId="66B71E16" w14:textId="77777777" w:rsidR="00606ED2" w:rsidRDefault="00606ED2" w:rsidP="00606ED2">
      <w:pPr>
        <w:pStyle w:val="Bullet1"/>
      </w:pPr>
      <w:r>
        <w:t>fissure sealing</w:t>
      </w:r>
    </w:p>
    <w:p w14:paraId="1A0A1324" w14:textId="77777777" w:rsidR="00606ED2" w:rsidRDefault="00606ED2" w:rsidP="00606ED2">
      <w:pPr>
        <w:pStyle w:val="Bullet1"/>
      </w:pPr>
      <w:r>
        <w:t>fillings</w:t>
      </w:r>
    </w:p>
    <w:p w14:paraId="0F8CFF7B" w14:textId="77777777" w:rsidR="00606ED2" w:rsidRDefault="00606ED2" w:rsidP="00606ED2">
      <w:pPr>
        <w:pStyle w:val="Bullet1"/>
      </w:pPr>
      <w:r>
        <w:t>root canals</w:t>
      </w:r>
    </w:p>
    <w:p w14:paraId="2F31DC63" w14:textId="77777777" w:rsidR="00606ED2" w:rsidRDefault="00606ED2" w:rsidP="00606ED2">
      <w:pPr>
        <w:pStyle w:val="Bullet1"/>
      </w:pPr>
      <w:r>
        <w:t>extractions</w:t>
      </w:r>
    </w:p>
    <w:p w14:paraId="26E09F7A" w14:textId="77777777" w:rsidR="00606ED2" w:rsidRDefault="00606ED2" w:rsidP="00606ED2">
      <w:pPr>
        <w:pStyle w:val="Bullet1"/>
      </w:pPr>
      <w:r>
        <w:t>partial dentures.</w:t>
      </w:r>
    </w:p>
    <w:p w14:paraId="582BB0E6" w14:textId="1252D92D" w:rsidR="00C30BD5" w:rsidRDefault="00606ED2" w:rsidP="00606ED2">
      <w:r>
        <w:t>The CDBS does not cover orthodontic treatment, cosmetic dental work or dental services in a hospital.</w:t>
      </w:r>
    </w:p>
    <w:p w14:paraId="135A57AB" w14:textId="77777777" w:rsidR="00606ED2" w:rsidRDefault="00606ED2" w:rsidP="00901579">
      <w:pPr>
        <w:pStyle w:val="Heading1"/>
      </w:pPr>
      <w:r>
        <w:t>How do I access the CDBS?</w:t>
      </w:r>
    </w:p>
    <w:p w14:paraId="0BE1FEA3" w14:textId="1B8235B3" w:rsidR="00606ED2" w:rsidRDefault="00606ED2" w:rsidP="00901579">
      <w:r>
        <w:t xml:space="preserve">If your child is eligible, </w:t>
      </w:r>
      <w:r w:rsidR="003A1094" w:rsidRPr="003A1094">
        <w:t>$1,132</w:t>
      </w:r>
      <w:r>
        <w:rPr>
          <w:rStyle w:val="FootnoteReference"/>
        </w:rPr>
        <w:footnoteReference w:id="1"/>
      </w:r>
      <w:r>
        <w:t xml:space="preserve"> worth of dental services is available to use over two years. </w:t>
      </w:r>
    </w:p>
    <w:p w14:paraId="42AADF39" w14:textId="77777777" w:rsidR="00606ED2" w:rsidRDefault="00606ED2" w:rsidP="00606ED2">
      <w:pPr>
        <w:pStyle w:val="Bullet1"/>
      </w:pPr>
      <w:r>
        <w:t>Check your child’s eligibility before booking your dental appointment.</w:t>
      </w:r>
    </w:p>
    <w:p w14:paraId="3F30448C" w14:textId="3CDE9172" w:rsidR="00606ED2" w:rsidRDefault="00606ED2" w:rsidP="00606ED2">
      <w:pPr>
        <w:pStyle w:val="Bullet1"/>
      </w:pPr>
      <w:r>
        <w:t xml:space="preserve">When you are booking a dental appointment, check if your dental practice provides services under the CDBS. </w:t>
      </w:r>
    </w:p>
    <w:p w14:paraId="304256D7" w14:textId="77777777" w:rsidR="00606ED2" w:rsidRDefault="00606ED2" w:rsidP="00606ED2">
      <w:pPr>
        <w:pStyle w:val="Bullet1"/>
      </w:pPr>
      <w:r>
        <w:t>Let them know you plan to use the CDBS for your child’s treatment.</w:t>
      </w:r>
    </w:p>
    <w:p w14:paraId="6483B935" w14:textId="77777777" w:rsidR="00066960" w:rsidRDefault="00066960" w:rsidP="00066960">
      <w:pPr>
        <w:pStyle w:val="Heading1"/>
      </w:pPr>
      <w:r>
        <w:lastRenderedPageBreak/>
        <w:t>More information</w:t>
      </w:r>
    </w:p>
    <w:p w14:paraId="7602D695" w14:textId="307DA052" w:rsidR="00CB2758" w:rsidRDefault="00606ED2" w:rsidP="00606ED2">
      <w:r>
        <w:t xml:space="preserve">More young Australians now have access to subsidised dental health services through the CDBS. To find out more about how Medicare can help you, visit 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B5C4" w14:textId="77777777" w:rsidR="00C86F2D" w:rsidRDefault="00C86F2D" w:rsidP="00D560DC">
      <w:pPr>
        <w:spacing w:before="0" w:after="0" w:line="240" w:lineRule="auto"/>
      </w:pPr>
      <w:r>
        <w:separator/>
      </w:r>
    </w:p>
  </w:endnote>
  <w:endnote w:type="continuationSeparator" w:id="0">
    <w:p w14:paraId="435FB052" w14:textId="77777777" w:rsidR="00C86F2D" w:rsidRDefault="00C86F2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BB06" w14:textId="2684333E" w:rsidR="0039793D" w:rsidRPr="0039793D" w:rsidRDefault="00AF121B" w:rsidP="00C51378">
    <w:pPr>
      <w:pStyle w:val="Footer"/>
      <w:rPr>
        <w:color w:val="264F90" w:themeColor="accent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5wZIL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F7AB1">
          <w:t>About the Child Dental Benefits Schedule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690B" w14:textId="387298DF" w:rsidR="00D560DC" w:rsidRPr="00C70717" w:rsidRDefault="00CF51C0" w:rsidP="00C51378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F7AB1">
          <w:t>About the Child Dental Benefits Schedule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7A094" w14:textId="77777777" w:rsidR="00C86F2D" w:rsidRDefault="00C86F2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A56EB6A" w14:textId="77777777" w:rsidR="00C86F2D" w:rsidRDefault="00C86F2D" w:rsidP="00D560DC">
      <w:pPr>
        <w:spacing w:before="0" w:after="0" w:line="240" w:lineRule="auto"/>
      </w:pPr>
      <w:r>
        <w:continuationSeparator/>
      </w:r>
    </w:p>
  </w:footnote>
  <w:footnote w:id="1">
    <w:p w14:paraId="270A385F" w14:textId="255460A7" w:rsidR="00606ED2" w:rsidRDefault="00606E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A1094" w:rsidRPr="003A1094">
        <w:t>This is the 2025 indexed amount. The CDBS amount is adjusted on 1 January each year</w:t>
      </w:r>
      <w:r w:rsidRPr="00606ED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1243F4"/>
    <w:rsid w:val="00163226"/>
    <w:rsid w:val="00197EC9"/>
    <w:rsid w:val="001A2A77"/>
    <w:rsid w:val="001B3342"/>
    <w:rsid w:val="001E3443"/>
    <w:rsid w:val="00267DB4"/>
    <w:rsid w:val="002A77A4"/>
    <w:rsid w:val="002B5E7A"/>
    <w:rsid w:val="002B67EC"/>
    <w:rsid w:val="002C26E8"/>
    <w:rsid w:val="002D27AE"/>
    <w:rsid w:val="00364389"/>
    <w:rsid w:val="003932FC"/>
    <w:rsid w:val="00393CB0"/>
    <w:rsid w:val="0039793D"/>
    <w:rsid w:val="003A1094"/>
    <w:rsid w:val="003B36D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5F6E2B"/>
    <w:rsid w:val="00606ED2"/>
    <w:rsid w:val="00635A19"/>
    <w:rsid w:val="00660F29"/>
    <w:rsid w:val="006B35F6"/>
    <w:rsid w:val="0070520A"/>
    <w:rsid w:val="007148D0"/>
    <w:rsid w:val="00723BF4"/>
    <w:rsid w:val="00763AF9"/>
    <w:rsid w:val="007661CA"/>
    <w:rsid w:val="007B0499"/>
    <w:rsid w:val="007B4244"/>
    <w:rsid w:val="0080053F"/>
    <w:rsid w:val="00812B54"/>
    <w:rsid w:val="0081657D"/>
    <w:rsid w:val="00844530"/>
    <w:rsid w:val="00845E13"/>
    <w:rsid w:val="00853B77"/>
    <w:rsid w:val="00865346"/>
    <w:rsid w:val="00891C26"/>
    <w:rsid w:val="008A340B"/>
    <w:rsid w:val="00901119"/>
    <w:rsid w:val="00901579"/>
    <w:rsid w:val="00910D6E"/>
    <w:rsid w:val="009426C5"/>
    <w:rsid w:val="0095530D"/>
    <w:rsid w:val="00974FBD"/>
    <w:rsid w:val="009B02F7"/>
    <w:rsid w:val="009C01BF"/>
    <w:rsid w:val="009E514E"/>
    <w:rsid w:val="00A2470F"/>
    <w:rsid w:val="00A62134"/>
    <w:rsid w:val="00AA10C6"/>
    <w:rsid w:val="00AA3390"/>
    <w:rsid w:val="00AB1D43"/>
    <w:rsid w:val="00AB76A4"/>
    <w:rsid w:val="00AF121B"/>
    <w:rsid w:val="00AF71F9"/>
    <w:rsid w:val="00B349F8"/>
    <w:rsid w:val="00B612DA"/>
    <w:rsid w:val="00B7410B"/>
    <w:rsid w:val="00BA4643"/>
    <w:rsid w:val="00BC2448"/>
    <w:rsid w:val="00BF7AB1"/>
    <w:rsid w:val="00C0206E"/>
    <w:rsid w:val="00C1181F"/>
    <w:rsid w:val="00C30BD5"/>
    <w:rsid w:val="00C51378"/>
    <w:rsid w:val="00C579DD"/>
    <w:rsid w:val="00C70717"/>
    <w:rsid w:val="00C72181"/>
    <w:rsid w:val="00C86F2D"/>
    <w:rsid w:val="00C92C1F"/>
    <w:rsid w:val="00CB2758"/>
    <w:rsid w:val="00CC6A70"/>
    <w:rsid w:val="00CF40FC"/>
    <w:rsid w:val="00CF51C0"/>
    <w:rsid w:val="00D0501C"/>
    <w:rsid w:val="00D06FDA"/>
    <w:rsid w:val="00D11558"/>
    <w:rsid w:val="00D14E6F"/>
    <w:rsid w:val="00D15404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E3970"/>
    <w:rsid w:val="00E0199B"/>
    <w:rsid w:val="00E06FAF"/>
    <w:rsid w:val="00E47880"/>
    <w:rsid w:val="00E47EE2"/>
    <w:rsid w:val="00E65022"/>
    <w:rsid w:val="00ED2F56"/>
    <w:rsid w:val="00EF16B7"/>
    <w:rsid w:val="00F01FB7"/>
    <w:rsid w:val="00F315B4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37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C7A9C"/>
    <w:rsid w:val="002D6F16"/>
    <w:rsid w:val="002D7C32"/>
    <w:rsid w:val="003A4CCE"/>
    <w:rsid w:val="0042049D"/>
    <w:rsid w:val="004A6142"/>
    <w:rsid w:val="004B2E70"/>
    <w:rsid w:val="005F6E2B"/>
    <w:rsid w:val="00674454"/>
    <w:rsid w:val="007B1368"/>
    <w:rsid w:val="007D0EA5"/>
    <w:rsid w:val="00812B54"/>
    <w:rsid w:val="00912F11"/>
    <w:rsid w:val="0094451A"/>
    <w:rsid w:val="00983FC2"/>
    <w:rsid w:val="00A7012B"/>
    <w:rsid w:val="00AA3390"/>
    <w:rsid w:val="00AB1D43"/>
    <w:rsid w:val="00AD2FFE"/>
    <w:rsid w:val="00B125D7"/>
    <w:rsid w:val="00D15404"/>
    <w:rsid w:val="00E151AF"/>
    <w:rsid w:val="00E21D78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315B7-A290-48F8-866D-AEFA1D2D6B5E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923A7635-172C-4092-B1BE-CF64F09C3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EF9BDE-6D21-46F4-A47D-140F45DFD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384</Words>
  <Characters>2075</Characters>
  <Application>Microsoft Office Word</Application>
  <DocSecurity>0</DocSecurity>
  <Lines>59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Child Dental Benefits Schedule</vt:lpstr>
    </vt:vector>
  </TitlesOfParts>
  <Manager/>
  <Company/>
  <LinksUpToDate>false</LinksUpToDate>
  <CharactersWithSpaces>2404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Child Dental Benefits Schedule</dc:title>
  <dc:subject>Medicare</dc:subject>
  <dc:creator>Australian Government Department of Health and Aged care</dc:creator>
  <cp:keywords>Child Dental Benefits;Dental Health</cp:keywords>
  <dc:description/>
  <cp:lastModifiedBy>MASCHKE, Elvia</cp:lastModifiedBy>
  <cp:revision>3</cp:revision>
  <dcterms:created xsi:type="dcterms:W3CDTF">2025-01-12T21:31:00Z</dcterms:created>
  <dcterms:modified xsi:type="dcterms:W3CDTF">2025-01-12T21:39:00Z</dcterms:modified>
  <cp:category/>
</cp:coreProperties>
</file>