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364C37D" w14:textId="77777777" w:rsidR="00F71EED" w:rsidRPr="00F71EED" w:rsidRDefault="00C0656A" w:rsidP="00F71EED">
      <w:pPr>
        <w:pStyle w:val="Title"/>
      </w:pPr>
      <w:r w:rsidRPr="1A95E5EE">
        <w:t>Youth Vaping Education Campaign</w:t>
      </w:r>
    </w:p>
    <w:p w14:paraId="17C992F2" w14:textId="66F51648" w:rsidR="00C0656A" w:rsidRPr="00F71EED" w:rsidRDefault="00C0656A" w:rsidP="00F71EED">
      <w:pPr>
        <w:pStyle w:val="Subtitle"/>
      </w:pPr>
      <w:r w:rsidRPr="00F71EED">
        <w:t>Supporter communication kit</w:t>
      </w:r>
    </w:p>
    <w:p w14:paraId="67C2AA3A" w14:textId="33322F7F" w:rsidR="002627EF" w:rsidRPr="00F74922" w:rsidRDefault="002C21F6" w:rsidP="00B259EA">
      <w:pPr>
        <w:sectPr w:rsidR="002627EF" w:rsidRPr="00F74922" w:rsidSect="001E1FAD">
          <w:headerReference w:type="default" r:id="rId11"/>
          <w:footerReference w:type="even" r:id="rId12"/>
          <w:footerReference w:type="default" r:id="rId13"/>
          <w:pgSz w:w="11900" w:h="16840"/>
          <w:pgMar w:top="10773" w:right="1418" w:bottom="1701" w:left="1418" w:header="709" w:footer="709" w:gutter="0"/>
          <w:cols w:space="708"/>
          <w:docGrid w:linePitch="360"/>
        </w:sectPr>
      </w:pPr>
      <w:r w:rsidRPr="00F71EED">
        <w:rPr>
          <w:rStyle w:val="DateChar"/>
        </w:rPr>
        <w:t xml:space="preserve">November </w:t>
      </w:r>
      <w:r w:rsidR="00C0656A" w:rsidRPr="00F71EED">
        <w:rPr>
          <w:rStyle w:val="DateChar"/>
        </w:rPr>
        <w:t>20</w:t>
      </w:r>
      <w:r w:rsidR="00C0656A">
        <w:rPr>
          <w:rStyle w:val="DateChar"/>
        </w:rPr>
        <w:t>24</w:t>
      </w:r>
    </w:p>
    <w:p w14:paraId="32095514" w14:textId="77777777" w:rsidR="00E66B30" w:rsidRDefault="00E66B30" w:rsidP="001B4097">
      <w:pPr>
        <w:pStyle w:val="TOCHeading"/>
        <w:ind w:left="0"/>
        <w:rPr>
          <w:lang w:val="en-AU"/>
        </w:rPr>
      </w:pPr>
      <w:r>
        <w:rPr>
          <w:lang w:val="en-AU"/>
        </w:rPr>
        <w:lastRenderedPageBreak/>
        <w:t>Contents</w:t>
      </w:r>
    </w:p>
    <w:p w14:paraId="63295D89" w14:textId="3A11344E" w:rsidR="006C21BE" w:rsidRDefault="001A5F75" w:rsidP="00F405BD">
      <w:pPr>
        <w:pStyle w:val="TOC1"/>
        <w:tabs>
          <w:tab w:val="right" w:leader="dot" w:pos="9629"/>
        </w:tabs>
        <w:ind w:left="0"/>
        <w:rPr>
          <w:rFonts w:eastAsiaTheme="minorEastAsia"/>
          <w:b w:val="0"/>
          <w:noProof/>
          <w:kern w:val="2"/>
          <w:szCs w:val="22"/>
          <w:lang w:val="en-AU" w:eastAsia="en-AU"/>
          <w14:ligatures w14:val="standardContextual"/>
        </w:rPr>
      </w:pPr>
      <w:r>
        <w:rPr>
          <w:lang w:val="en-AU"/>
        </w:rPr>
        <w:fldChar w:fldCharType="begin"/>
      </w:r>
      <w:r>
        <w:rPr>
          <w:lang w:val="en-AU"/>
        </w:rPr>
        <w:instrText xml:space="preserve"> TOC \o "1-1" \h \z \u </w:instrText>
      </w:r>
      <w:r>
        <w:rPr>
          <w:lang w:val="en-AU"/>
        </w:rPr>
        <w:fldChar w:fldCharType="separate"/>
      </w:r>
      <w:hyperlink w:anchor="_Toc181001624" w:history="1">
        <w:r w:rsidR="006C21BE" w:rsidRPr="009E7770">
          <w:rPr>
            <w:rStyle w:val="Hyperlink"/>
            <w:noProof/>
          </w:rPr>
          <w:t>Introduction</w:t>
        </w:r>
        <w:r w:rsidR="006C21BE">
          <w:rPr>
            <w:noProof/>
            <w:webHidden/>
          </w:rPr>
          <w:tab/>
        </w:r>
        <w:r w:rsidR="006C21BE">
          <w:rPr>
            <w:noProof/>
            <w:webHidden/>
          </w:rPr>
          <w:fldChar w:fldCharType="begin"/>
        </w:r>
        <w:r w:rsidR="006C21BE">
          <w:rPr>
            <w:noProof/>
            <w:webHidden/>
          </w:rPr>
          <w:instrText xml:space="preserve"> PAGEREF _Toc181001624 \h </w:instrText>
        </w:r>
        <w:r w:rsidR="006C21BE">
          <w:rPr>
            <w:noProof/>
            <w:webHidden/>
          </w:rPr>
        </w:r>
        <w:r w:rsidR="006C21BE">
          <w:rPr>
            <w:noProof/>
            <w:webHidden/>
          </w:rPr>
          <w:fldChar w:fldCharType="separate"/>
        </w:r>
        <w:r w:rsidR="00D71ABE">
          <w:rPr>
            <w:noProof/>
            <w:webHidden/>
          </w:rPr>
          <w:t>2</w:t>
        </w:r>
        <w:r w:rsidR="006C21BE">
          <w:rPr>
            <w:noProof/>
            <w:webHidden/>
          </w:rPr>
          <w:fldChar w:fldCharType="end"/>
        </w:r>
      </w:hyperlink>
    </w:p>
    <w:p w14:paraId="44F631F4" w14:textId="0533F627" w:rsidR="006C21BE" w:rsidRDefault="006C21BE" w:rsidP="00F405BD">
      <w:pPr>
        <w:pStyle w:val="TOC1"/>
        <w:tabs>
          <w:tab w:val="right" w:leader="dot" w:pos="9629"/>
        </w:tabs>
        <w:ind w:left="0"/>
        <w:rPr>
          <w:rFonts w:eastAsiaTheme="minorEastAsia"/>
          <w:b w:val="0"/>
          <w:noProof/>
          <w:kern w:val="2"/>
          <w:szCs w:val="22"/>
          <w:lang w:val="en-AU" w:eastAsia="en-AU"/>
          <w14:ligatures w14:val="standardContextual"/>
        </w:rPr>
      </w:pPr>
      <w:hyperlink w:anchor="_Toc181001625" w:history="1">
        <w:r w:rsidRPr="009E7770">
          <w:rPr>
            <w:rStyle w:val="Hyperlink"/>
            <w:noProof/>
          </w:rPr>
          <w:t>Frequently asked questions</w:t>
        </w:r>
        <w:r>
          <w:rPr>
            <w:noProof/>
            <w:webHidden/>
          </w:rPr>
          <w:tab/>
        </w:r>
        <w:r>
          <w:rPr>
            <w:noProof/>
            <w:webHidden/>
          </w:rPr>
          <w:fldChar w:fldCharType="begin"/>
        </w:r>
        <w:r>
          <w:rPr>
            <w:noProof/>
            <w:webHidden/>
          </w:rPr>
          <w:instrText xml:space="preserve"> PAGEREF _Toc181001625 \h </w:instrText>
        </w:r>
        <w:r>
          <w:rPr>
            <w:noProof/>
            <w:webHidden/>
          </w:rPr>
        </w:r>
        <w:r>
          <w:rPr>
            <w:noProof/>
            <w:webHidden/>
          </w:rPr>
          <w:fldChar w:fldCharType="separate"/>
        </w:r>
        <w:r w:rsidR="00D71ABE">
          <w:rPr>
            <w:noProof/>
            <w:webHidden/>
          </w:rPr>
          <w:t>4</w:t>
        </w:r>
        <w:r>
          <w:rPr>
            <w:noProof/>
            <w:webHidden/>
          </w:rPr>
          <w:fldChar w:fldCharType="end"/>
        </w:r>
      </w:hyperlink>
    </w:p>
    <w:p w14:paraId="33E727AC" w14:textId="4172C737" w:rsidR="006C21BE" w:rsidRDefault="006C21BE" w:rsidP="00F405BD">
      <w:pPr>
        <w:pStyle w:val="TOC1"/>
        <w:tabs>
          <w:tab w:val="right" w:leader="dot" w:pos="9629"/>
        </w:tabs>
        <w:ind w:left="0"/>
        <w:rPr>
          <w:rFonts w:eastAsiaTheme="minorEastAsia"/>
          <w:b w:val="0"/>
          <w:noProof/>
          <w:kern w:val="2"/>
          <w:szCs w:val="22"/>
          <w:lang w:val="en-AU" w:eastAsia="en-AU"/>
          <w14:ligatures w14:val="standardContextual"/>
        </w:rPr>
      </w:pPr>
      <w:hyperlink w:anchor="_Toc181001626" w:history="1">
        <w:r w:rsidRPr="009E7770">
          <w:rPr>
            <w:rStyle w:val="Hyperlink"/>
            <w:noProof/>
          </w:rPr>
          <w:t>Communication resources</w:t>
        </w:r>
        <w:r>
          <w:rPr>
            <w:noProof/>
            <w:webHidden/>
          </w:rPr>
          <w:tab/>
        </w:r>
        <w:r>
          <w:rPr>
            <w:noProof/>
            <w:webHidden/>
          </w:rPr>
          <w:fldChar w:fldCharType="begin"/>
        </w:r>
        <w:r>
          <w:rPr>
            <w:noProof/>
            <w:webHidden/>
          </w:rPr>
          <w:instrText xml:space="preserve"> PAGEREF _Toc181001626 \h </w:instrText>
        </w:r>
        <w:r>
          <w:rPr>
            <w:noProof/>
            <w:webHidden/>
          </w:rPr>
        </w:r>
        <w:r>
          <w:rPr>
            <w:noProof/>
            <w:webHidden/>
          </w:rPr>
          <w:fldChar w:fldCharType="separate"/>
        </w:r>
        <w:r w:rsidR="00D71ABE">
          <w:rPr>
            <w:noProof/>
            <w:webHidden/>
          </w:rPr>
          <w:t>8</w:t>
        </w:r>
        <w:r>
          <w:rPr>
            <w:noProof/>
            <w:webHidden/>
          </w:rPr>
          <w:fldChar w:fldCharType="end"/>
        </w:r>
      </w:hyperlink>
    </w:p>
    <w:p w14:paraId="45E9B6A5" w14:textId="2CD8679A" w:rsidR="006C21BE" w:rsidRDefault="006C21BE" w:rsidP="00F405BD">
      <w:pPr>
        <w:pStyle w:val="TOC1"/>
        <w:tabs>
          <w:tab w:val="right" w:leader="dot" w:pos="9629"/>
        </w:tabs>
        <w:ind w:left="0"/>
        <w:rPr>
          <w:rFonts w:eastAsiaTheme="minorEastAsia"/>
          <w:b w:val="0"/>
          <w:noProof/>
          <w:kern w:val="2"/>
          <w:szCs w:val="22"/>
          <w:lang w:val="en-AU" w:eastAsia="en-AU"/>
          <w14:ligatures w14:val="standardContextual"/>
        </w:rPr>
      </w:pPr>
      <w:hyperlink w:anchor="_Toc181001627" w:history="1">
        <w:r w:rsidRPr="009E7770">
          <w:rPr>
            <w:rStyle w:val="Hyperlink"/>
            <w:noProof/>
          </w:rPr>
          <w:t>Newsletter articles</w:t>
        </w:r>
        <w:r>
          <w:rPr>
            <w:noProof/>
            <w:webHidden/>
          </w:rPr>
          <w:tab/>
        </w:r>
        <w:r>
          <w:rPr>
            <w:noProof/>
            <w:webHidden/>
          </w:rPr>
          <w:fldChar w:fldCharType="begin"/>
        </w:r>
        <w:r>
          <w:rPr>
            <w:noProof/>
            <w:webHidden/>
          </w:rPr>
          <w:instrText xml:space="preserve"> PAGEREF _Toc181001627 \h </w:instrText>
        </w:r>
        <w:r>
          <w:rPr>
            <w:noProof/>
            <w:webHidden/>
          </w:rPr>
        </w:r>
        <w:r>
          <w:rPr>
            <w:noProof/>
            <w:webHidden/>
          </w:rPr>
          <w:fldChar w:fldCharType="separate"/>
        </w:r>
        <w:r w:rsidR="00D71ABE">
          <w:rPr>
            <w:noProof/>
            <w:webHidden/>
          </w:rPr>
          <w:t>15</w:t>
        </w:r>
        <w:r>
          <w:rPr>
            <w:noProof/>
            <w:webHidden/>
          </w:rPr>
          <w:fldChar w:fldCharType="end"/>
        </w:r>
      </w:hyperlink>
    </w:p>
    <w:p w14:paraId="3210A485" w14:textId="13852B37" w:rsidR="006C21BE" w:rsidRDefault="006C21BE" w:rsidP="00F405BD">
      <w:pPr>
        <w:pStyle w:val="TOC1"/>
        <w:tabs>
          <w:tab w:val="right" w:leader="dot" w:pos="9629"/>
        </w:tabs>
        <w:ind w:left="0"/>
        <w:rPr>
          <w:rFonts w:eastAsiaTheme="minorEastAsia"/>
          <w:b w:val="0"/>
          <w:noProof/>
          <w:kern w:val="2"/>
          <w:szCs w:val="22"/>
          <w:lang w:val="en-AU" w:eastAsia="en-AU"/>
          <w14:ligatures w14:val="standardContextual"/>
        </w:rPr>
      </w:pPr>
      <w:hyperlink w:anchor="_Toc181001628" w:history="1">
        <w:r w:rsidRPr="009E7770">
          <w:rPr>
            <w:rStyle w:val="Hyperlink"/>
            <w:noProof/>
            <w:lang w:val="en-AU"/>
          </w:rPr>
          <w:t>Social media posts</w:t>
        </w:r>
        <w:r>
          <w:rPr>
            <w:noProof/>
            <w:webHidden/>
          </w:rPr>
          <w:tab/>
        </w:r>
        <w:r>
          <w:rPr>
            <w:noProof/>
            <w:webHidden/>
          </w:rPr>
          <w:fldChar w:fldCharType="begin"/>
        </w:r>
        <w:r>
          <w:rPr>
            <w:noProof/>
            <w:webHidden/>
          </w:rPr>
          <w:instrText xml:space="preserve"> PAGEREF _Toc181001628 \h </w:instrText>
        </w:r>
        <w:r>
          <w:rPr>
            <w:noProof/>
            <w:webHidden/>
          </w:rPr>
        </w:r>
        <w:r>
          <w:rPr>
            <w:noProof/>
            <w:webHidden/>
          </w:rPr>
          <w:fldChar w:fldCharType="separate"/>
        </w:r>
        <w:r w:rsidR="00D71ABE">
          <w:rPr>
            <w:noProof/>
            <w:webHidden/>
          </w:rPr>
          <w:t>18</w:t>
        </w:r>
        <w:r>
          <w:rPr>
            <w:noProof/>
            <w:webHidden/>
          </w:rPr>
          <w:fldChar w:fldCharType="end"/>
        </w:r>
      </w:hyperlink>
    </w:p>
    <w:p w14:paraId="009DFCD1" w14:textId="6F56EB38" w:rsidR="00E82F40" w:rsidRDefault="001A5F75" w:rsidP="00B259EA">
      <w:pPr>
        <w:rPr>
          <w:lang w:val="en-AU"/>
        </w:rPr>
      </w:pPr>
      <w:r>
        <w:rPr>
          <w:lang w:val="en-AU"/>
        </w:rPr>
        <w:fldChar w:fldCharType="end"/>
      </w:r>
      <w:r w:rsidR="00E82F40">
        <w:rPr>
          <w:lang w:val="en-AU"/>
        </w:rPr>
        <w:br w:type="page"/>
      </w:r>
    </w:p>
    <w:p w14:paraId="4888B2B3" w14:textId="77777777" w:rsidR="00C0656A" w:rsidRPr="006A0C17" w:rsidRDefault="00C0656A" w:rsidP="006A0C17">
      <w:pPr>
        <w:pStyle w:val="Heading1"/>
      </w:pPr>
      <w:bookmarkStart w:id="1" w:name="_Toc171089841"/>
      <w:bookmarkStart w:id="2" w:name="_Toc181001624"/>
      <w:r w:rsidRPr="006A0C17">
        <w:lastRenderedPageBreak/>
        <w:t>Introduction</w:t>
      </w:r>
      <w:bookmarkEnd w:id="1"/>
      <w:bookmarkEnd w:id="2"/>
    </w:p>
    <w:p w14:paraId="3F3C68B3" w14:textId="249C7D91" w:rsidR="00C0656A" w:rsidRPr="006A0C17" w:rsidRDefault="00C0656A" w:rsidP="006A0C17">
      <w:pPr>
        <w:pStyle w:val="Heading2"/>
      </w:pPr>
      <w:r w:rsidRPr="006A0C17">
        <w:t>Support for young Australians to quit vaping</w:t>
      </w:r>
    </w:p>
    <w:p w14:paraId="0B89758B" w14:textId="5CED2F58" w:rsidR="00C0656A" w:rsidRPr="005E0AEF" w:rsidRDefault="00C0656A" w:rsidP="006A0C17">
      <w:pPr>
        <w:rPr>
          <w:lang w:val="en-AU"/>
        </w:rPr>
      </w:pPr>
      <w:r w:rsidRPr="005E0AEF">
        <w:rPr>
          <w:lang w:val="en-AU"/>
        </w:rPr>
        <w:t xml:space="preserve">Vaping has rapidly increased in Australia, especially among </w:t>
      </w:r>
      <w:proofErr w:type="gramStart"/>
      <w:r w:rsidRPr="005E0AEF">
        <w:rPr>
          <w:lang w:val="en-AU"/>
        </w:rPr>
        <w:t>14</w:t>
      </w:r>
      <w:r w:rsidR="00202BD3">
        <w:rPr>
          <w:lang w:val="en-AU"/>
        </w:rPr>
        <w:t xml:space="preserve"> to </w:t>
      </w:r>
      <w:r w:rsidRPr="005E0AEF">
        <w:rPr>
          <w:lang w:val="en-AU"/>
        </w:rPr>
        <w:t>24 year olds</w:t>
      </w:r>
      <w:proofErr w:type="gramEnd"/>
      <w:r w:rsidRPr="005E0AEF">
        <w:rPr>
          <w:lang w:val="en-AU"/>
        </w:rPr>
        <w:t>. They are the first generation to be exposed to nicotine mainly through vaping instead of cigarettes.</w:t>
      </w:r>
    </w:p>
    <w:p w14:paraId="21A71075" w14:textId="15E111B2" w:rsidR="00C0656A" w:rsidRPr="00BA579C" w:rsidRDefault="00C0656A" w:rsidP="006A0C17">
      <w:pPr>
        <w:pStyle w:val="Heading3"/>
        <w:rPr>
          <w:lang w:val="en-AU" w:eastAsia="en-GB"/>
        </w:rPr>
      </w:pPr>
      <w:r w:rsidRPr="00BA579C">
        <w:rPr>
          <w:lang w:val="en-AU" w:eastAsia="en-GB"/>
        </w:rPr>
        <w:t xml:space="preserve">Campaign to </w:t>
      </w:r>
      <w:r>
        <w:rPr>
          <w:lang w:val="en-AU" w:eastAsia="en-GB"/>
        </w:rPr>
        <w:t xml:space="preserve">encourage </w:t>
      </w:r>
      <w:r w:rsidR="007B565B">
        <w:rPr>
          <w:lang w:val="en-AU" w:eastAsia="en-GB"/>
        </w:rPr>
        <w:t>young people not to vape</w:t>
      </w:r>
    </w:p>
    <w:p w14:paraId="212F1460" w14:textId="3E02298E" w:rsidR="00C0656A" w:rsidRDefault="0094695E" w:rsidP="006A0C17">
      <w:pPr>
        <w:rPr>
          <w:lang w:val="en-AU" w:eastAsia="en-GB"/>
        </w:rPr>
      </w:pPr>
      <w:r>
        <w:rPr>
          <w:lang w:val="en-AU" w:eastAsia="en-GB"/>
        </w:rPr>
        <w:t>T</w:t>
      </w:r>
      <w:r w:rsidR="00C0656A">
        <w:rPr>
          <w:lang w:val="en-AU" w:eastAsia="en-GB"/>
        </w:rPr>
        <w:t xml:space="preserve">he Australian Government has launched a public health campaign to encourage </w:t>
      </w:r>
      <w:r w:rsidR="007B565B">
        <w:rPr>
          <w:lang w:val="en-AU" w:eastAsia="en-GB"/>
        </w:rPr>
        <w:t xml:space="preserve">young </w:t>
      </w:r>
      <w:r w:rsidR="00C0656A">
        <w:rPr>
          <w:lang w:val="en-AU" w:eastAsia="en-GB"/>
        </w:rPr>
        <w:t>people to give up vaping</w:t>
      </w:r>
      <w:r w:rsidR="007B565B">
        <w:rPr>
          <w:lang w:val="en-AU" w:eastAsia="en-GB"/>
        </w:rPr>
        <w:t xml:space="preserve"> </w:t>
      </w:r>
      <w:r w:rsidR="00B53BAD">
        <w:rPr>
          <w:lang w:val="en-AU" w:eastAsia="en-GB"/>
        </w:rPr>
        <w:t>–</w:t>
      </w:r>
      <w:r>
        <w:rPr>
          <w:lang w:val="en-AU" w:eastAsia="en-GB"/>
        </w:rPr>
        <w:t xml:space="preserve"> </w:t>
      </w:r>
      <w:r w:rsidR="007B565B">
        <w:rPr>
          <w:lang w:val="en-AU" w:eastAsia="en-GB"/>
        </w:rPr>
        <w:t>or not take it up in the first place</w:t>
      </w:r>
      <w:r w:rsidR="00C0656A">
        <w:rPr>
          <w:lang w:val="en-AU" w:eastAsia="en-GB"/>
        </w:rPr>
        <w:t xml:space="preserve">. </w:t>
      </w:r>
    </w:p>
    <w:p w14:paraId="3388E794" w14:textId="77777777" w:rsidR="002E6C98" w:rsidRPr="002E6C98" w:rsidRDefault="002E6C98" w:rsidP="002E6C98">
      <w:pPr>
        <w:rPr>
          <w:lang w:val="en-AU" w:eastAsia="en-GB"/>
        </w:rPr>
      </w:pPr>
      <w:r w:rsidRPr="002E6C98">
        <w:rPr>
          <w:lang w:val="en-AU" w:eastAsia="en-GB"/>
        </w:rPr>
        <w:t xml:space="preserve">The campaign asks young people </w:t>
      </w:r>
      <w:r w:rsidRPr="0048208A">
        <w:rPr>
          <w:i/>
          <w:iCs/>
          <w:lang w:val="en-AU" w:eastAsia="en-GB"/>
        </w:rPr>
        <w:t>‘why are we still vaping’</w:t>
      </w:r>
      <w:r w:rsidRPr="002E6C98">
        <w:rPr>
          <w:lang w:val="en-AU" w:eastAsia="en-GB"/>
        </w:rPr>
        <w:t xml:space="preserve"> and highlights the harms of vaping to their physical and mental health. </w:t>
      </w:r>
    </w:p>
    <w:p w14:paraId="23F4693F" w14:textId="28540FDF" w:rsidR="00FC0A7B" w:rsidRDefault="002E6C98" w:rsidP="002E6C98">
      <w:pPr>
        <w:rPr>
          <w:lang w:val="en-AU" w:eastAsia="en-GB"/>
        </w:rPr>
      </w:pPr>
      <w:r>
        <w:rPr>
          <w:lang w:val="en-AU" w:eastAsia="en-GB"/>
        </w:rPr>
        <w:t xml:space="preserve">It aims </w:t>
      </w:r>
      <w:r w:rsidRPr="002E6C98">
        <w:rPr>
          <w:lang w:val="en-AU" w:eastAsia="en-GB"/>
        </w:rPr>
        <w:t>to reach young people aged 14 to 24 and focus</w:t>
      </w:r>
      <w:r w:rsidR="00FC0A7B">
        <w:rPr>
          <w:lang w:val="en-AU" w:eastAsia="en-GB"/>
        </w:rPr>
        <w:t>es</w:t>
      </w:r>
      <w:r w:rsidRPr="002E6C98">
        <w:rPr>
          <w:lang w:val="en-AU" w:eastAsia="en-GB"/>
        </w:rPr>
        <w:t xml:space="preserve"> on the social benefits of quitting together</w:t>
      </w:r>
      <w:r w:rsidR="00FC0A7B">
        <w:rPr>
          <w:lang w:val="en-AU" w:eastAsia="en-GB"/>
        </w:rPr>
        <w:t xml:space="preserve">, </w:t>
      </w:r>
      <w:r w:rsidRPr="002E6C98">
        <w:rPr>
          <w:lang w:val="en-AU" w:eastAsia="en-GB"/>
        </w:rPr>
        <w:t>to increase young people’s confidence in their ability to quit and empower them to take control of their health.</w:t>
      </w:r>
    </w:p>
    <w:p w14:paraId="01F49694" w14:textId="61C7F776" w:rsidR="002E6C98" w:rsidRDefault="00C0656A" w:rsidP="006A0C17">
      <w:r>
        <w:t>Vaping is dangerous</w:t>
      </w:r>
      <w:r w:rsidR="007B565B">
        <w:t xml:space="preserve"> </w:t>
      </w:r>
      <w:r>
        <w:t xml:space="preserve">in both the short and long-term. </w:t>
      </w:r>
    </w:p>
    <w:p w14:paraId="262D5F5F" w14:textId="101EA034" w:rsidR="00C0656A" w:rsidRDefault="00C0656A" w:rsidP="006A0C17">
      <w:r>
        <w:t>Those who vape may experience:</w:t>
      </w:r>
    </w:p>
    <w:p w14:paraId="35B097B4" w14:textId="77777777" w:rsidR="00C0656A" w:rsidRPr="006A0C17" w:rsidRDefault="056C2842" w:rsidP="006A0C17">
      <w:pPr>
        <w:pStyle w:val="ListBullet2"/>
      </w:pPr>
      <w:r>
        <w:t>lung inflammation and throat irritation</w:t>
      </w:r>
    </w:p>
    <w:p w14:paraId="52B8A636" w14:textId="2009C33B" w:rsidR="00C0656A" w:rsidRPr="006A0C17" w:rsidRDefault="056C2842" w:rsidP="006A0C17">
      <w:pPr>
        <w:pStyle w:val="ListBullet2"/>
      </w:pPr>
      <w:r>
        <w:t>persistent coughing</w:t>
      </w:r>
    </w:p>
    <w:p w14:paraId="10CD4CF2" w14:textId="77777777" w:rsidR="00C0656A" w:rsidRPr="006A0C17" w:rsidRDefault="056C2842" w:rsidP="006A0C17">
      <w:pPr>
        <w:pStyle w:val="ListBullet2"/>
      </w:pPr>
      <w:r>
        <w:t>breathing problems</w:t>
      </w:r>
    </w:p>
    <w:p w14:paraId="2F0DA5E6" w14:textId="77777777" w:rsidR="00C0656A" w:rsidRPr="006A0C17" w:rsidRDefault="056C2842" w:rsidP="006A0C17">
      <w:pPr>
        <w:pStyle w:val="ListBullet2"/>
      </w:pPr>
      <w:r>
        <w:t>shortness of breath</w:t>
      </w:r>
    </w:p>
    <w:p w14:paraId="39A2350F" w14:textId="77777777" w:rsidR="00C0656A" w:rsidRPr="006A0C17" w:rsidRDefault="056C2842" w:rsidP="006A0C17">
      <w:pPr>
        <w:pStyle w:val="ListBullet2"/>
      </w:pPr>
      <w:r>
        <w:t>permanent lung damage</w:t>
      </w:r>
    </w:p>
    <w:p w14:paraId="1EDA4563" w14:textId="77777777" w:rsidR="00C0656A" w:rsidRPr="006A0C17" w:rsidRDefault="056C2842" w:rsidP="006A0C17">
      <w:pPr>
        <w:pStyle w:val="ListBullet2"/>
      </w:pPr>
      <w:r>
        <w:t>nausea</w:t>
      </w:r>
    </w:p>
    <w:p w14:paraId="36A49EA3" w14:textId="77777777" w:rsidR="00C0656A" w:rsidRPr="006A0C17" w:rsidRDefault="056C2842" w:rsidP="006A0C17">
      <w:pPr>
        <w:pStyle w:val="ListBullet2"/>
      </w:pPr>
      <w:r>
        <w:t>nicotine poisoning</w:t>
      </w:r>
    </w:p>
    <w:p w14:paraId="6466AB7A" w14:textId="77777777" w:rsidR="00C0656A" w:rsidRPr="006A0C17" w:rsidRDefault="056C2842" w:rsidP="006A0C17">
      <w:pPr>
        <w:pStyle w:val="ListBullet2"/>
      </w:pPr>
      <w:r>
        <w:t>nicotine dependence.</w:t>
      </w:r>
    </w:p>
    <w:p w14:paraId="4FE11329" w14:textId="66CE14CF" w:rsidR="00C0656A" w:rsidRDefault="056C2842" w:rsidP="006A0C17">
      <w:r>
        <w:t>The nicotine in vapes is highly addictive. Those who are quitting may experience nicotine withdrawal symptoms that include:</w:t>
      </w:r>
    </w:p>
    <w:p w14:paraId="6A19861B" w14:textId="719ED72B" w:rsidR="7F2A9443" w:rsidRDefault="7F2A9443" w:rsidP="5744A579">
      <w:pPr>
        <w:pStyle w:val="ListBullet2"/>
      </w:pPr>
      <w:r>
        <w:t>nicotine cravings</w:t>
      </w:r>
    </w:p>
    <w:p w14:paraId="08A8F89F" w14:textId="77777777" w:rsidR="00C0656A" w:rsidRPr="002E1E3F" w:rsidRDefault="056C2842" w:rsidP="006A0C17">
      <w:pPr>
        <w:pStyle w:val="ListBullet2"/>
      </w:pPr>
      <w:r>
        <w:t>mood changes</w:t>
      </w:r>
    </w:p>
    <w:p w14:paraId="55568E61" w14:textId="77777777" w:rsidR="00C0656A" w:rsidRPr="002E1E3F" w:rsidRDefault="056C2842" w:rsidP="006A0C17">
      <w:pPr>
        <w:pStyle w:val="ListBullet2"/>
      </w:pPr>
      <w:r>
        <w:t>difficultly concentrating</w:t>
      </w:r>
    </w:p>
    <w:p w14:paraId="74A0F5ED" w14:textId="4C8832B6" w:rsidR="00C0656A" w:rsidRDefault="056C2842" w:rsidP="006A0C17">
      <w:pPr>
        <w:pStyle w:val="ListBullet2"/>
      </w:pPr>
      <w:r>
        <w:t>feeling nervous, restless, irritable and/or anxious</w:t>
      </w:r>
    </w:p>
    <w:p w14:paraId="2B15650E" w14:textId="3E227FA8" w:rsidR="60C2C78D" w:rsidRDefault="60C2C78D" w:rsidP="5744A579">
      <w:pPr>
        <w:pStyle w:val="ListBullet2"/>
      </w:pPr>
      <w:r>
        <w:t>finding it hard to sleep</w:t>
      </w:r>
      <w:r w:rsidR="00B53BAD">
        <w:t>.</w:t>
      </w:r>
    </w:p>
    <w:p w14:paraId="187C0BA1" w14:textId="77777777" w:rsidR="00C112A8" w:rsidRDefault="00C112A8" w:rsidP="00764A79">
      <w:r>
        <w:br w:type="page"/>
      </w:r>
    </w:p>
    <w:p w14:paraId="627A822B" w14:textId="5C7891BE" w:rsidR="00C0656A" w:rsidRPr="00BE6BE2" w:rsidRDefault="00C0656A" w:rsidP="002A3533">
      <w:pPr>
        <w:pStyle w:val="Heading2"/>
      </w:pPr>
      <w:r w:rsidRPr="00BE6BE2">
        <w:lastRenderedPageBreak/>
        <w:t>About this information kit</w:t>
      </w:r>
    </w:p>
    <w:p w14:paraId="10E0907A" w14:textId="37FD89E5" w:rsidR="00C0656A" w:rsidRPr="00F97879" w:rsidRDefault="00C0656A" w:rsidP="00C0656A">
      <w:r w:rsidRPr="00F97879">
        <w:t xml:space="preserve">This kit </w:t>
      </w:r>
      <w:r>
        <w:t>has</w:t>
      </w:r>
      <w:r w:rsidRPr="00F97879">
        <w:t xml:space="preserve"> information and communication resources you can share with </w:t>
      </w:r>
      <w:r w:rsidR="007B5FCC">
        <w:t xml:space="preserve">young people in </w:t>
      </w:r>
      <w:r w:rsidRPr="00F97879">
        <w:t>your community</w:t>
      </w:r>
      <w:r w:rsidR="00B53BAD">
        <w:t xml:space="preserve">. </w:t>
      </w:r>
      <w:r w:rsidR="003C7206">
        <w:t xml:space="preserve">Resources </w:t>
      </w:r>
      <w:r w:rsidR="00155061">
        <w:t xml:space="preserve">available to help </w:t>
      </w:r>
      <w:r w:rsidR="00C1634B">
        <w:t>raise awareness of the harms of vaping and help young people qui</w:t>
      </w:r>
      <w:r w:rsidR="00411F8E">
        <w:t>t include</w:t>
      </w:r>
      <w:r>
        <w:t xml:space="preserve">: </w:t>
      </w:r>
    </w:p>
    <w:p w14:paraId="12135E88" w14:textId="0F3EF00F" w:rsidR="00C0656A" w:rsidRPr="00C76856" w:rsidRDefault="00685BBF" w:rsidP="00C0656A">
      <w:pPr>
        <w:pStyle w:val="ListBullet2"/>
        <w:tabs>
          <w:tab w:val="clear" w:pos="720"/>
        </w:tabs>
      </w:pPr>
      <w:r>
        <w:t xml:space="preserve">downloadable </w:t>
      </w:r>
      <w:r w:rsidR="056C2842">
        <w:t>posters</w:t>
      </w:r>
    </w:p>
    <w:p w14:paraId="0C1E4274" w14:textId="6132B342" w:rsidR="00C0656A" w:rsidRPr="00C76856" w:rsidRDefault="00685BBF" w:rsidP="00C0656A">
      <w:pPr>
        <w:pStyle w:val="ListBullet2"/>
        <w:tabs>
          <w:tab w:val="clear" w:pos="720"/>
        </w:tabs>
      </w:pPr>
      <w:r>
        <w:t xml:space="preserve">frequently </w:t>
      </w:r>
      <w:r w:rsidR="2E814763">
        <w:t>a</w:t>
      </w:r>
      <w:r w:rsidR="056C2842">
        <w:t xml:space="preserve">sked </w:t>
      </w:r>
      <w:r w:rsidR="2E814763">
        <w:t>q</w:t>
      </w:r>
      <w:r w:rsidR="056C2842">
        <w:t xml:space="preserve">uestions </w:t>
      </w:r>
    </w:p>
    <w:p w14:paraId="7FE814B5" w14:textId="1FB1693F" w:rsidR="00C0656A" w:rsidRPr="00C76856" w:rsidRDefault="00685BBF" w:rsidP="00C0656A">
      <w:pPr>
        <w:pStyle w:val="ListBullet2"/>
        <w:tabs>
          <w:tab w:val="clear" w:pos="720"/>
        </w:tabs>
      </w:pPr>
      <w:r>
        <w:t>a</w:t>
      </w:r>
      <w:r w:rsidR="056C2842">
        <w:t xml:space="preserve"> con</w:t>
      </w:r>
      <w:r w:rsidR="2E814763">
        <w:t>versation</w:t>
      </w:r>
      <w:r w:rsidR="056C2842">
        <w:t xml:space="preserve"> guide for parents </w:t>
      </w:r>
      <w:r w:rsidR="00610B1E">
        <w:t>or carers</w:t>
      </w:r>
    </w:p>
    <w:p w14:paraId="056F6948" w14:textId="645ED364" w:rsidR="00C0656A" w:rsidRPr="00C76856" w:rsidRDefault="00685BBF" w:rsidP="00C0656A">
      <w:pPr>
        <w:pStyle w:val="ListBullet2"/>
        <w:tabs>
          <w:tab w:val="clear" w:pos="720"/>
        </w:tabs>
      </w:pPr>
      <w:r>
        <w:t xml:space="preserve">fact </w:t>
      </w:r>
      <w:r w:rsidR="056C2842">
        <w:t>sheet</w:t>
      </w:r>
    </w:p>
    <w:p w14:paraId="1E2696A5" w14:textId="7B2D846E" w:rsidR="00C0656A" w:rsidRPr="00C76856" w:rsidRDefault="00685BBF" w:rsidP="00C0656A">
      <w:pPr>
        <w:pStyle w:val="ListBullet2"/>
        <w:tabs>
          <w:tab w:val="clear" w:pos="720"/>
        </w:tabs>
      </w:pPr>
      <w:r>
        <w:t xml:space="preserve">newsletter </w:t>
      </w:r>
      <w:r w:rsidR="056C2842">
        <w:t>article</w:t>
      </w:r>
      <w:r w:rsidR="004C4833">
        <w:t>s</w:t>
      </w:r>
      <w:r w:rsidR="056C2842">
        <w:t xml:space="preserve"> </w:t>
      </w:r>
    </w:p>
    <w:p w14:paraId="496E0737" w14:textId="30AE35E2" w:rsidR="00C0656A" w:rsidRPr="00C76856" w:rsidRDefault="00685BBF" w:rsidP="00C0656A">
      <w:pPr>
        <w:pStyle w:val="ListBullet2"/>
        <w:tabs>
          <w:tab w:val="clear" w:pos="720"/>
        </w:tabs>
      </w:pPr>
      <w:r>
        <w:t xml:space="preserve">social </w:t>
      </w:r>
      <w:r w:rsidR="056C2842">
        <w:t>media posts.</w:t>
      </w:r>
    </w:p>
    <w:p w14:paraId="1D17A991" w14:textId="77777777" w:rsidR="00C0656A" w:rsidRPr="002E1E3F" w:rsidRDefault="00C0656A" w:rsidP="002A3533">
      <w:pPr>
        <w:pStyle w:val="Heading2"/>
      </w:pPr>
      <w:r w:rsidRPr="002E1E3F">
        <w:t>How to use this kit</w:t>
      </w:r>
    </w:p>
    <w:p w14:paraId="2FD0D853" w14:textId="5A5D148A" w:rsidR="00C0656A" w:rsidRPr="00F97879" w:rsidRDefault="00C0656A" w:rsidP="00C0656A">
      <w:r w:rsidRPr="00F97879">
        <w:t xml:space="preserve">You can share information about </w:t>
      </w:r>
      <w:r>
        <w:t>vaping</w:t>
      </w:r>
      <w:r w:rsidRPr="00F97879">
        <w:t xml:space="preserve"> with </w:t>
      </w:r>
      <w:r w:rsidR="007B5FCC">
        <w:t xml:space="preserve">young people in </w:t>
      </w:r>
      <w:r w:rsidRPr="00F97879">
        <w:t>your community by:</w:t>
      </w:r>
    </w:p>
    <w:p w14:paraId="7A07A7EA" w14:textId="77777777" w:rsidR="00C0656A" w:rsidRPr="00F97879" w:rsidRDefault="056C2842" w:rsidP="00C0656A">
      <w:pPr>
        <w:pStyle w:val="ListBullet2"/>
        <w:tabs>
          <w:tab w:val="clear" w:pos="720"/>
        </w:tabs>
      </w:pPr>
      <w:r>
        <w:t xml:space="preserve">including an article in your newsletters and/or websites </w:t>
      </w:r>
    </w:p>
    <w:p w14:paraId="12C1ABF4" w14:textId="77777777" w:rsidR="00C0656A" w:rsidRPr="00F97879" w:rsidRDefault="056C2842" w:rsidP="00C0656A">
      <w:pPr>
        <w:pStyle w:val="ListBullet2"/>
        <w:tabs>
          <w:tab w:val="clear" w:pos="720"/>
        </w:tabs>
      </w:pPr>
      <w:r>
        <w:t xml:space="preserve">publishing social media posts </w:t>
      </w:r>
    </w:p>
    <w:p w14:paraId="2AEE7181" w14:textId="4E267759" w:rsidR="00C0656A" w:rsidRDefault="056C2842" w:rsidP="00C0656A">
      <w:pPr>
        <w:pStyle w:val="ListBullet2"/>
        <w:tabs>
          <w:tab w:val="clear" w:pos="720"/>
        </w:tabs>
      </w:pPr>
      <w:r>
        <w:t xml:space="preserve">displaying resources such as </w:t>
      </w:r>
      <w:r w:rsidR="009D0E08">
        <w:t xml:space="preserve">a </w:t>
      </w:r>
      <w:r>
        <w:t>poster</w:t>
      </w:r>
    </w:p>
    <w:p w14:paraId="18852EBE" w14:textId="3AB69809" w:rsidR="00C0656A" w:rsidRDefault="056C2842" w:rsidP="00C0656A">
      <w:pPr>
        <w:pStyle w:val="ListBullet2"/>
        <w:tabs>
          <w:tab w:val="clear" w:pos="720"/>
        </w:tabs>
      </w:pPr>
      <w:r>
        <w:t>encouraging people to access the resources online</w:t>
      </w:r>
      <w:r w:rsidR="2E814763">
        <w:t>.</w:t>
      </w:r>
    </w:p>
    <w:p w14:paraId="485EF070" w14:textId="77777777" w:rsidR="00C0656A" w:rsidRPr="002A3533" w:rsidRDefault="00C0656A" w:rsidP="002A3533">
      <w:pPr>
        <w:pStyle w:val="Heading2"/>
      </w:pPr>
      <w:r w:rsidRPr="002A3533">
        <w:t>Further information</w:t>
      </w:r>
    </w:p>
    <w:p w14:paraId="7D3AC21D" w14:textId="48562B87" w:rsidR="00C0656A" w:rsidRPr="00F97879" w:rsidRDefault="00C0656A" w:rsidP="00C0656A">
      <w:pPr>
        <w:rPr>
          <w:lang w:val="en-AU"/>
        </w:rPr>
      </w:pPr>
      <w:r w:rsidRPr="00F97879">
        <w:rPr>
          <w:lang w:val="en-AU"/>
        </w:rPr>
        <w:t>For more information</w:t>
      </w:r>
      <w:r w:rsidR="007B5FCC">
        <w:rPr>
          <w:lang w:val="en-AU"/>
        </w:rPr>
        <w:t xml:space="preserve"> and resources</w:t>
      </w:r>
      <w:r w:rsidRPr="00F97879">
        <w:rPr>
          <w:lang w:val="en-AU"/>
        </w:rPr>
        <w:t xml:space="preserve"> visit</w:t>
      </w:r>
      <w:r>
        <w:rPr>
          <w:lang w:val="en-AU"/>
        </w:rPr>
        <w:t xml:space="preserve">: </w:t>
      </w:r>
      <w:hyperlink r:id="rId14" w:history="1">
        <w:r w:rsidRPr="00CB6DE7">
          <w:rPr>
            <w:rStyle w:val="Hyperlink"/>
            <w:color w:val="0000EE"/>
            <w:lang w:val="en-AU"/>
          </w:rPr>
          <w:t>health.gov.au/vaping</w:t>
        </w:r>
      </w:hyperlink>
      <w:r w:rsidR="009D0E08" w:rsidRPr="007145CA">
        <w:rPr>
          <w:rStyle w:val="Hyperlink"/>
          <w:color w:val="auto"/>
          <w:u w:val="none"/>
          <w:lang w:val="en-AU"/>
        </w:rPr>
        <w:t>.</w:t>
      </w:r>
    </w:p>
    <w:p w14:paraId="07857C35" w14:textId="7475304C" w:rsidR="00F405BD" w:rsidRDefault="056C2842" w:rsidP="00D025D3">
      <w:pPr>
        <w:spacing w:line="276" w:lineRule="auto"/>
        <w:rPr>
          <w:lang w:val="en-AU"/>
        </w:rPr>
      </w:pPr>
      <w:r>
        <w:t xml:space="preserve">If you have questions or require further information, email </w:t>
      </w:r>
      <w:hyperlink r:id="rId15" w:history="1">
        <w:r w:rsidR="00D025D3" w:rsidRPr="00D025D3">
          <w:rPr>
            <w:rStyle w:val="Hyperlink"/>
            <w:color w:val="0000EE"/>
            <w:lang w:val="en-AU"/>
          </w:rPr>
          <w:t>giveupforgood@fenton.com.au</w:t>
        </w:r>
      </w:hyperlink>
      <w:bookmarkStart w:id="3" w:name="_Toc141346578"/>
      <w:bookmarkStart w:id="4" w:name="_Toc171089842"/>
    </w:p>
    <w:p w14:paraId="3C17E819" w14:textId="0806CA24" w:rsidR="002C6096" w:rsidRPr="00D025D3" w:rsidRDefault="002C6096" w:rsidP="00D025D3">
      <w:pPr>
        <w:spacing w:line="276" w:lineRule="auto"/>
        <w:rPr>
          <w:lang w:val="en-AU"/>
        </w:rPr>
      </w:pPr>
      <w:r>
        <w:br w:type="page"/>
      </w:r>
    </w:p>
    <w:p w14:paraId="6A709E74" w14:textId="0941CB10" w:rsidR="00B602A5" w:rsidRDefault="00C0656A" w:rsidP="00B602A5">
      <w:pPr>
        <w:pStyle w:val="Heading1"/>
      </w:pPr>
      <w:bookmarkStart w:id="5" w:name="_Toc181001625"/>
      <w:r w:rsidRPr="002A3533">
        <w:lastRenderedPageBreak/>
        <w:t>Frequently asked questions</w:t>
      </w:r>
      <w:bookmarkEnd w:id="3"/>
      <w:bookmarkEnd w:id="4"/>
      <w:bookmarkEnd w:id="5"/>
    </w:p>
    <w:p w14:paraId="71676393" w14:textId="5D965B83" w:rsidR="002C6096" w:rsidRPr="002C6096" w:rsidRDefault="002C6096" w:rsidP="002C6096">
      <w:r>
        <w:t xml:space="preserve">The following frequently asked questions and answers are provided as background and can be used in your communications. </w:t>
      </w:r>
    </w:p>
    <w:p w14:paraId="071CAC26" w14:textId="447227E0" w:rsidR="00C0656A" w:rsidRPr="002A3533" w:rsidRDefault="00C0656A" w:rsidP="00B602A5">
      <w:pPr>
        <w:pStyle w:val="Heading2"/>
      </w:pPr>
      <w:r w:rsidRPr="002A3533">
        <w:t>What is vaping?</w:t>
      </w:r>
    </w:p>
    <w:p w14:paraId="7204D36A" w14:textId="61339C6C" w:rsidR="00C0656A" w:rsidRPr="00B602A5" w:rsidRDefault="00C0656A" w:rsidP="00B602A5">
      <w:pPr>
        <w:spacing w:line="276" w:lineRule="auto"/>
        <w:rPr>
          <w:rFonts w:eastAsiaTheme="minorEastAsia"/>
          <w:lang w:val="en-AU"/>
        </w:rPr>
      </w:pPr>
      <w:bookmarkStart w:id="6" w:name="_Hlk166137566"/>
      <w:r w:rsidRPr="00B602A5">
        <w:rPr>
          <w:rFonts w:eastAsiaTheme="minorEastAsia"/>
          <w:lang w:val="en-AU"/>
        </w:rPr>
        <w:t>Vaping is the use of an e-cigarette, or ‘vape</w:t>
      </w:r>
      <w:r w:rsidR="00BA5CF9">
        <w:rPr>
          <w:rFonts w:eastAsiaTheme="minorEastAsia"/>
          <w:lang w:val="en-AU"/>
        </w:rPr>
        <w:t>’</w:t>
      </w:r>
      <w:r w:rsidRPr="00B602A5">
        <w:rPr>
          <w:rFonts w:eastAsiaTheme="minorEastAsia"/>
          <w:lang w:val="en-AU"/>
        </w:rPr>
        <w:t xml:space="preserve">, a battery-operated device that can look like a cigarette, cigar, pipe, or </w:t>
      </w:r>
      <w:r w:rsidR="00F1341F">
        <w:rPr>
          <w:rFonts w:eastAsiaTheme="minorEastAsia"/>
          <w:lang w:val="en-AU"/>
        </w:rPr>
        <w:t xml:space="preserve">a </w:t>
      </w:r>
      <w:r w:rsidRPr="00B602A5">
        <w:rPr>
          <w:rFonts w:eastAsiaTheme="minorEastAsia"/>
          <w:lang w:val="en-AU"/>
        </w:rPr>
        <w:t xml:space="preserve">common item like </w:t>
      </w:r>
      <w:r w:rsidR="00F1341F">
        <w:rPr>
          <w:rFonts w:eastAsiaTheme="minorEastAsia"/>
          <w:lang w:val="en-AU"/>
        </w:rPr>
        <w:t xml:space="preserve">a </w:t>
      </w:r>
      <w:r w:rsidRPr="00B602A5">
        <w:rPr>
          <w:rFonts w:eastAsiaTheme="minorEastAsia"/>
          <w:lang w:val="en-AU"/>
        </w:rPr>
        <w:t xml:space="preserve">highlighter or USB device. The aerosol (mist or vapour) from vapes is made by heating up liquid chemicals that are breathed in. </w:t>
      </w:r>
    </w:p>
    <w:p w14:paraId="3E2F90C1" w14:textId="2D58FC85" w:rsidR="00C0656A" w:rsidRPr="00B602A5" w:rsidRDefault="00C0656A" w:rsidP="00B602A5">
      <w:pPr>
        <w:spacing w:line="276" w:lineRule="auto"/>
        <w:rPr>
          <w:rFonts w:eastAsiaTheme="minorEastAsia"/>
        </w:rPr>
      </w:pPr>
      <w:bookmarkStart w:id="7" w:name="_Hlk166167801"/>
      <w:r w:rsidRPr="25368CC4">
        <w:rPr>
          <w:rFonts w:eastAsiaTheme="minorEastAsia"/>
        </w:rPr>
        <w:t>Vapes deliver nicotine to th</w:t>
      </w:r>
      <w:r w:rsidR="004A2AD6">
        <w:rPr>
          <w:rFonts w:eastAsiaTheme="minorEastAsia"/>
        </w:rPr>
        <w:t>ose</w:t>
      </w:r>
      <w:r w:rsidRPr="25368CC4">
        <w:rPr>
          <w:rFonts w:eastAsiaTheme="minorEastAsia"/>
        </w:rPr>
        <w:t xml:space="preserve"> using them and mimic the action and sensation of smoking. This is commonly referred to as ‘vaping</w:t>
      </w:r>
      <w:r w:rsidR="008F5200" w:rsidRPr="25368CC4">
        <w:rPr>
          <w:rFonts w:eastAsiaTheme="minorEastAsia"/>
        </w:rPr>
        <w:t>’</w:t>
      </w:r>
      <w:r w:rsidR="00623AD3" w:rsidRPr="25368CC4">
        <w:rPr>
          <w:rFonts w:eastAsiaTheme="minorEastAsia"/>
        </w:rPr>
        <w:t>.</w:t>
      </w:r>
    </w:p>
    <w:bookmarkEnd w:id="6"/>
    <w:p w14:paraId="41D110B5" w14:textId="77777777" w:rsidR="00C0656A" w:rsidRPr="00B602A5" w:rsidRDefault="00C0656A" w:rsidP="00B602A5">
      <w:pPr>
        <w:spacing w:line="276" w:lineRule="auto"/>
        <w:rPr>
          <w:rFonts w:eastAsiaTheme="minorEastAsia"/>
          <w:lang w:val="en-AU"/>
        </w:rPr>
      </w:pPr>
      <w:r w:rsidRPr="00B602A5">
        <w:rPr>
          <w:rFonts w:eastAsiaTheme="minorEastAsia"/>
          <w:lang w:val="en-AU"/>
        </w:rPr>
        <w:t>Vapes, mods, tank systems, e-cigs and vape pens are all forms of e-cigarettes.</w:t>
      </w:r>
    </w:p>
    <w:bookmarkEnd w:id="7"/>
    <w:p w14:paraId="0C7ACC5E" w14:textId="328EE055" w:rsidR="00C0656A" w:rsidRPr="002A3533" w:rsidRDefault="056C2842" w:rsidP="002A3533">
      <w:pPr>
        <w:pStyle w:val="Heading2"/>
      </w:pPr>
      <w:r>
        <w:t>What’s in e-liquid?</w:t>
      </w:r>
    </w:p>
    <w:p w14:paraId="5DFEF91B" w14:textId="4DC97325" w:rsidR="00C0656A" w:rsidRPr="00925E5E" w:rsidRDefault="00C0656A" w:rsidP="002A3533">
      <w:pPr>
        <w:rPr>
          <w:lang w:val="en-AU" w:eastAsia="en-AU"/>
        </w:rPr>
      </w:pPr>
      <w:r w:rsidRPr="00925E5E">
        <w:rPr>
          <w:lang w:val="en-AU" w:eastAsia="en-AU"/>
        </w:rPr>
        <w:t>The e-liquid in</w:t>
      </w:r>
      <w:r w:rsidR="00F474E2">
        <w:rPr>
          <w:lang w:val="en-AU" w:eastAsia="en-AU"/>
        </w:rPr>
        <w:t xml:space="preserve"> illegal</w:t>
      </w:r>
      <w:r w:rsidRPr="00925E5E">
        <w:rPr>
          <w:lang w:val="en-AU" w:eastAsia="en-AU"/>
        </w:rPr>
        <w:t xml:space="preserve"> vapes, also known as ‘vape juice</w:t>
      </w:r>
      <w:r w:rsidR="00362265">
        <w:rPr>
          <w:lang w:val="en-AU" w:eastAsia="en-AU"/>
        </w:rPr>
        <w:t>’</w:t>
      </w:r>
      <w:r w:rsidRPr="00925E5E">
        <w:rPr>
          <w:lang w:val="en-AU" w:eastAsia="en-AU"/>
        </w:rPr>
        <w:t xml:space="preserve">, can contain over 200 </w:t>
      </w:r>
      <w:r w:rsidR="00AD1314">
        <w:rPr>
          <w:lang w:val="en-AU" w:eastAsia="en-AU"/>
        </w:rPr>
        <w:t xml:space="preserve">unique </w:t>
      </w:r>
      <w:r w:rsidRPr="00925E5E">
        <w:rPr>
          <w:lang w:val="en-AU" w:eastAsia="en-AU"/>
        </w:rPr>
        <w:t xml:space="preserve">chemicals, including harmful substances like formaldehyde, nicotine and heavy metals. </w:t>
      </w:r>
    </w:p>
    <w:p w14:paraId="19A75B2D" w14:textId="7EB9CF0B" w:rsidR="00C0656A" w:rsidRPr="00285D72" w:rsidRDefault="360A6DFA" w:rsidP="002A3533">
      <w:pPr>
        <w:rPr>
          <w:lang w:val="en-AU" w:eastAsia="en-AU"/>
        </w:rPr>
      </w:pPr>
      <w:r w:rsidRPr="00285D72">
        <w:rPr>
          <w:lang w:val="en-AU" w:eastAsia="en-AU"/>
        </w:rPr>
        <w:t xml:space="preserve">Most vapes sold </w:t>
      </w:r>
      <w:r w:rsidR="00662444" w:rsidRPr="00285D72">
        <w:rPr>
          <w:lang w:val="en-AU" w:eastAsia="en-AU"/>
        </w:rPr>
        <w:t xml:space="preserve">illegally </w:t>
      </w:r>
      <w:r w:rsidRPr="00285D72">
        <w:rPr>
          <w:lang w:val="en-AU" w:eastAsia="en-AU"/>
        </w:rPr>
        <w:t>in Australia contain nicotine – even when the packaging says they don’t.</w:t>
      </w:r>
      <w:r w:rsidR="00EE28A5">
        <w:rPr>
          <w:lang w:val="en-AU" w:eastAsia="en-AU"/>
        </w:rPr>
        <w:t xml:space="preserve"> </w:t>
      </w:r>
    </w:p>
    <w:p w14:paraId="50EB94E3" w14:textId="11EBF014" w:rsidR="00F474E2" w:rsidRDefault="00662444" w:rsidP="1CB13618">
      <w:pPr>
        <w:rPr>
          <w:rFonts w:eastAsiaTheme="minorEastAsia"/>
          <w:szCs w:val="22"/>
          <w:lang w:val="en-AU"/>
        </w:rPr>
      </w:pPr>
      <w:r w:rsidRPr="004844F5">
        <w:rPr>
          <w:rFonts w:eastAsiaTheme="minorEastAsia"/>
          <w:szCs w:val="22"/>
          <w:lang w:val="en-AU"/>
        </w:rPr>
        <w:t>Illegal v</w:t>
      </w:r>
      <w:r w:rsidR="3EA10A08" w:rsidRPr="004844F5">
        <w:rPr>
          <w:rFonts w:eastAsiaTheme="minorEastAsia"/>
          <w:szCs w:val="22"/>
          <w:lang w:val="en-AU"/>
        </w:rPr>
        <w:t>apes can contain high levels of nicotine</w:t>
      </w:r>
      <w:r w:rsidR="00285D72" w:rsidRPr="004844F5">
        <w:rPr>
          <w:rFonts w:eastAsiaTheme="minorEastAsia"/>
          <w:szCs w:val="22"/>
          <w:lang w:val="en-AU"/>
        </w:rPr>
        <w:t xml:space="preserve"> and are </w:t>
      </w:r>
      <w:r w:rsidR="3EA10A08" w:rsidRPr="004844F5">
        <w:rPr>
          <w:rFonts w:eastAsiaTheme="minorEastAsia"/>
          <w:szCs w:val="22"/>
          <w:lang w:val="en-AU"/>
        </w:rPr>
        <w:t>unlikely to</w:t>
      </w:r>
      <w:r w:rsidR="004A2AD6">
        <w:rPr>
          <w:rFonts w:eastAsiaTheme="minorEastAsia"/>
          <w:szCs w:val="22"/>
          <w:lang w:val="en-AU"/>
        </w:rPr>
        <w:t xml:space="preserve"> state</w:t>
      </w:r>
      <w:r w:rsidR="3EA10A08" w:rsidRPr="004844F5">
        <w:rPr>
          <w:rFonts w:eastAsiaTheme="minorEastAsia"/>
          <w:szCs w:val="22"/>
          <w:lang w:val="en-AU"/>
        </w:rPr>
        <w:t xml:space="preserve"> how much nicotine </w:t>
      </w:r>
      <w:r w:rsidR="00EC3B5E">
        <w:rPr>
          <w:rFonts w:eastAsiaTheme="minorEastAsia"/>
          <w:szCs w:val="22"/>
          <w:lang w:val="en-AU"/>
        </w:rPr>
        <w:t xml:space="preserve">they </w:t>
      </w:r>
      <w:r w:rsidR="3EA10A08" w:rsidRPr="004844F5">
        <w:rPr>
          <w:rFonts w:eastAsiaTheme="minorEastAsia"/>
          <w:szCs w:val="22"/>
          <w:lang w:val="en-AU"/>
        </w:rPr>
        <w:t>contain.</w:t>
      </w:r>
    </w:p>
    <w:p w14:paraId="44618312" w14:textId="0C92CF63" w:rsidR="00C0656A" w:rsidRPr="004844F5" w:rsidRDefault="00A0325E" w:rsidP="00B602A5">
      <w:pPr>
        <w:rPr>
          <w:rFonts w:eastAsiaTheme="minorEastAsia"/>
          <w:szCs w:val="22"/>
          <w:lang w:val="en-AU"/>
        </w:rPr>
      </w:pPr>
      <w:r w:rsidRPr="004844F5">
        <w:rPr>
          <w:rFonts w:eastAsiaTheme="minorEastAsia"/>
          <w:szCs w:val="22"/>
          <w:lang w:val="en-AU"/>
        </w:rPr>
        <w:t xml:space="preserve">Illegal </w:t>
      </w:r>
      <w:r w:rsidR="360A6DFA" w:rsidRPr="004844F5">
        <w:rPr>
          <w:rFonts w:eastAsiaTheme="minorEastAsia"/>
          <w:szCs w:val="22"/>
          <w:lang w:val="en-AU"/>
        </w:rPr>
        <w:t>vapes can have dangerous substances in the liquids and vapour. Some chemicals found in vapes are known to cause cancer, such as:</w:t>
      </w:r>
    </w:p>
    <w:p w14:paraId="6BEE2C71" w14:textId="77777777" w:rsidR="00C0656A" w:rsidRPr="002A3533" w:rsidRDefault="056C2842" w:rsidP="002A3533">
      <w:pPr>
        <w:pStyle w:val="ListBullet2"/>
      </w:pPr>
      <w:r>
        <w:t>formaldehyde (used in industrial glues and for preserving corpses in hospitals and funeral homes)</w:t>
      </w:r>
    </w:p>
    <w:p w14:paraId="2B2BE243" w14:textId="77777777" w:rsidR="00C0656A" w:rsidRPr="002A3533" w:rsidRDefault="056C2842" w:rsidP="002A3533">
      <w:pPr>
        <w:pStyle w:val="ListBullet2"/>
      </w:pPr>
      <w:r>
        <w:t>acetone (generally found in nail polish remover)</w:t>
      </w:r>
    </w:p>
    <w:p w14:paraId="4D93FDE1" w14:textId="77777777" w:rsidR="00C0656A" w:rsidRPr="002A3533" w:rsidRDefault="056C2842" w:rsidP="002A3533">
      <w:pPr>
        <w:pStyle w:val="ListBullet2"/>
      </w:pPr>
      <w:r>
        <w:t>acetaldehyde (used in chemicals, perfumes, and plastics)</w:t>
      </w:r>
    </w:p>
    <w:p w14:paraId="417F7CE6" w14:textId="77777777" w:rsidR="00C0656A" w:rsidRPr="002A3533" w:rsidRDefault="056C2842" w:rsidP="002A3533">
      <w:pPr>
        <w:pStyle w:val="ListBullet2"/>
      </w:pPr>
      <w:r>
        <w:t>acrolein (commonly found in weedkiller)</w:t>
      </w:r>
    </w:p>
    <w:p w14:paraId="23F50EDE" w14:textId="6EDE70D5" w:rsidR="003066C3" w:rsidRDefault="056C2842" w:rsidP="003066C3">
      <w:pPr>
        <w:pStyle w:val="ListBullet2"/>
      </w:pPr>
      <w:r>
        <w:t>heavy metals like nickel, tin, and lead.</w:t>
      </w:r>
    </w:p>
    <w:p w14:paraId="21D04927" w14:textId="50512066" w:rsidR="003066C3" w:rsidRPr="00CB6DE7" w:rsidRDefault="003066C3" w:rsidP="003066C3">
      <w:pPr>
        <w:pStyle w:val="ListBullet2"/>
        <w:numPr>
          <w:ilvl w:val="0"/>
          <w:numId w:val="0"/>
        </w:numPr>
      </w:pPr>
      <w:r>
        <w:t xml:space="preserve">For more information about e-liquids and therapeutic vapes, visit the </w:t>
      </w:r>
      <w:hyperlink r:id="rId16" w:history="1">
        <w:r w:rsidRPr="00CB6DE7">
          <w:rPr>
            <w:rStyle w:val="Hyperlink"/>
            <w:color w:val="0000EE"/>
          </w:rPr>
          <w:t>Therapeutic Goods Administration’s vaping hub</w:t>
        </w:r>
      </w:hyperlink>
      <w:r w:rsidR="00CB6DE7" w:rsidRPr="00CB6DE7">
        <w:rPr>
          <w:rStyle w:val="Hyperlink"/>
          <w:color w:val="auto"/>
          <w:u w:val="none"/>
        </w:rPr>
        <w:t>.</w:t>
      </w:r>
    </w:p>
    <w:p w14:paraId="2F03D31D" w14:textId="7D162B86" w:rsidR="00C0656A" w:rsidRPr="00BE6BE2" w:rsidRDefault="00C0656A" w:rsidP="002A3533">
      <w:pPr>
        <w:pStyle w:val="Heading2"/>
        <w:rPr>
          <w:lang w:val="en-AU" w:eastAsia="en-AU"/>
        </w:rPr>
      </w:pPr>
      <w:r w:rsidRPr="00BE6BE2">
        <w:rPr>
          <w:lang w:val="en-AU" w:eastAsia="en-AU"/>
        </w:rPr>
        <w:t>Is the vapour created by e-cigarettes safe?</w:t>
      </w:r>
    </w:p>
    <w:p w14:paraId="40C6DC2F" w14:textId="007401BF" w:rsidR="00C0656A" w:rsidRPr="00925E5E" w:rsidRDefault="00C0656A" w:rsidP="002A3533">
      <w:pPr>
        <w:rPr>
          <w:rFonts w:eastAsia="Times New Roman" w:cstheme="minorHAnsi"/>
          <w:color w:val="313131"/>
          <w:lang w:val="en-AU" w:eastAsia="en-AU"/>
        </w:rPr>
      </w:pPr>
      <w:r w:rsidRPr="00925E5E">
        <w:t>No. Calling the emissions from e-cigarettes ‘</w:t>
      </w:r>
      <w:proofErr w:type="spellStart"/>
      <w:r w:rsidRPr="00925E5E">
        <w:t>vapour</w:t>
      </w:r>
      <w:proofErr w:type="spellEnd"/>
      <w:r w:rsidRPr="00925E5E">
        <w:t xml:space="preserve">’ gives the impression </w:t>
      </w:r>
      <w:r w:rsidR="00B53BAD">
        <w:t xml:space="preserve">that </w:t>
      </w:r>
      <w:r w:rsidRPr="00925E5E">
        <w:t>it is just steam. This is not the case. The ‘cloud’ or aerosol that is exhaled while vaping is a mix of gases and tiny droplets of chemicals. When people vape, this fine spray of chemicals enters the body via the lungs and can cause many health impacts.</w:t>
      </w:r>
    </w:p>
    <w:p w14:paraId="59AECA24" w14:textId="1F2B4577" w:rsidR="00C0656A" w:rsidRPr="00BE6BE2" w:rsidRDefault="00C0656A" w:rsidP="002A3533">
      <w:pPr>
        <w:pStyle w:val="Heading2"/>
      </w:pPr>
      <w:r w:rsidRPr="00BE6BE2">
        <w:lastRenderedPageBreak/>
        <w:t>What do vapes smell like?</w:t>
      </w:r>
    </w:p>
    <w:p w14:paraId="4E4D22D0" w14:textId="78621780" w:rsidR="00101FDB" w:rsidRDefault="00101FDB" w:rsidP="002A3533">
      <w:pPr>
        <w:rPr>
          <w:lang w:val="en-AU" w:eastAsia="en-AU"/>
        </w:rPr>
      </w:pPr>
      <w:r>
        <w:rPr>
          <w:lang w:val="en-AU" w:eastAsia="en-AU"/>
        </w:rPr>
        <w:t xml:space="preserve">Only </w:t>
      </w:r>
      <w:r w:rsidR="00AA4B41">
        <w:rPr>
          <w:lang w:val="en-AU" w:eastAsia="en-AU"/>
        </w:rPr>
        <w:t xml:space="preserve">3 </w:t>
      </w:r>
      <w:r>
        <w:rPr>
          <w:lang w:val="en-AU" w:eastAsia="en-AU"/>
        </w:rPr>
        <w:t xml:space="preserve">flavours are now permitted in </w:t>
      </w:r>
      <w:r w:rsidR="00865D53">
        <w:rPr>
          <w:lang w:val="en-AU" w:eastAsia="en-AU"/>
        </w:rPr>
        <w:t xml:space="preserve">vapes </w:t>
      </w:r>
      <w:r w:rsidR="004836AB">
        <w:rPr>
          <w:lang w:val="en-AU" w:eastAsia="en-AU"/>
        </w:rPr>
        <w:t xml:space="preserve">available in pharmacies for therapeutic purposes, these are </w:t>
      </w:r>
      <w:r w:rsidR="007661C5">
        <w:rPr>
          <w:lang w:val="en-AU" w:eastAsia="en-AU"/>
        </w:rPr>
        <w:t xml:space="preserve">tobacco, mint and menthol. </w:t>
      </w:r>
      <w:r>
        <w:rPr>
          <w:lang w:val="en-AU" w:eastAsia="en-AU"/>
        </w:rPr>
        <w:t xml:space="preserve"> </w:t>
      </w:r>
    </w:p>
    <w:p w14:paraId="218DBD78" w14:textId="6CA555D4" w:rsidR="00C0656A" w:rsidRPr="00925E5E" w:rsidRDefault="00C755C9" w:rsidP="002A3533">
      <w:pPr>
        <w:rPr>
          <w:lang w:val="en-AU" w:eastAsia="en-AU"/>
        </w:rPr>
      </w:pPr>
      <w:r>
        <w:rPr>
          <w:lang w:val="en-AU" w:eastAsia="en-AU"/>
        </w:rPr>
        <w:t xml:space="preserve">Other </w:t>
      </w:r>
      <w:r w:rsidR="00BB59F8">
        <w:rPr>
          <w:lang w:val="en-AU" w:eastAsia="en-AU"/>
        </w:rPr>
        <w:t>v</w:t>
      </w:r>
      <w:r w:rsidR="00C0656A" w:rsidRPr="00925E5E">
        <w:rPr>
          <w:lang w:val="en-AU" w:eastAsia="en-AU"/>
        </w:rPr>
        <w:t>apes</w:t>
      </w:r>
      <w:r w:rsidR="00BB59F8">
        <w:rPr>
          <w:lang w:val="en-AU" w:eastAsia="en-AU"/>
        </w:rPr>
        <w:t>, sold illegal</w:t>
      </w:r>
      <w:r w:rsidR="00F40E5E">
        <w:rPr>
          <w:lang w:val="en-AU" w:eastAsia="en-AU"/>
        </w:rPr>
        <w:t>ly</w:t>
      </w:r>
      <w:r w:rsidR="00BB59F8">
        <w:rPr>
          <w:lang w:val="en-AU" w:eastAsia="en-AU"/>
        </w:rPr>
        <w:t>,</w:t>
      </w:r>
      <w:r w:rsidR="00C0656A" w:rsidRPr="00925E5E">
        <w:rPr>
          <w:lang w:val="en-AU" w:eastAsia="en-AU"/>
        </w:rPr>
        <w:t xml:space="preserve"> often have flavours added to the e-liquid and this can make them smell and taste sweet. Flavours designed to appeal to young people can include fairy floss, fruit punch and cola (but the list of flavours is extensive!). </w:t>
      </w:r>
    </w:p>
    <w:p w14:paraId="55AA57C5" w14:textId="734D1E89" w:rsidR="00C0656A" w:rsidRPr="00BE6BE2" w:rsidRDefault="00C0656A" w:rsidP="002A3533">
      <w:pPr>
        <w:pStyle w:val="Heading2"/>
      </w:pPr>
      <w:r w:rsidRPr="00BE6BE2">
        <w:t xml:space="preserve">Why </w:t>
      </w:r>
      <w:r w:rsidR="00CC22E6">
        <w:t>do young people vape</w:t>
      </w:r>
      <w:r w:rsidRPr="00BE6BE2">
        <w:t>?</w:t>
      </w:r>
    </w:p>
    <w:p w14:paraId="02F5FCBB" w14:textId="66485627" w:rsidR="00C0656A" w:rsidRPr="009D0A3D" w:rsidRDefault="00DA5916" w:rsidP="002A3533">
      <w:pPr>
        <w:rPr>
          <w:lang w:val="en-AU" w:eastAsia="en-AU"/>
        </w:rPr>
      </w:pPr>
      <w:r>
        <w:rPr>
          <w:lang w:val="en-AU" w:eastAsia="en-AU"/>
        </w:rPr>
        <w:t>Illegal v</w:t>
      </w:r>
      <w:r w:rsidR="00C0656A" w:rsidRPr="009D0A3D">
        <w:rPr>
          <w:lang w:val="en-AU" w:eastAsia="en-AU"/>
        </w:rPr>
        <w:t xml:space="preserve">apes often have sweet flavours that may appeal to young people. They also come in youth-friendly packaging that might include bright colours, cartoons or be made to look like lollies. </w:t>
      </w:r>
    </w:p>
    <w:p w14:paraId="3A922CEC" w14:textId="06C86D71" w:rsidR="00C0656A" w:rsidRPr="00925E5E" w:rsidRDefault="00C0656A" w:rsidP="002A3533">
      <w:pPr>
        <w:rPr>
          <w:lang w:val="en-AU" w:eastAsia="en-AU"/>
        </w:rPr>
      </w:pPr>
      <w:r w:rsidRPr="00925E5E">
        <w:rPr>
          <w:lang w:val="en-AU" w:eastAsia="en-AU"/>
        </w:rPr>
        <w:t xml:space="preserve">Some of the reasons </w:t>
      </w:r>
      <w:r w:rsidR="00845351">
        <w:rPr>
          <w:lang w:val="en-AU" w:eastAsia="en-AU"/>
        </w:rPr>
        <w:t>young people</w:t>
      </w:r>
      <w:r w:rsidRPr="00925E5E">
        <w:rPr>
          <w:lang w:val="en-AU" w:eastAsia="en-AU"/>
        </w:rPr>
        <w:t xml:space="preserve"> may try vaping include:</w:t>
      </w:r>
    </w:p>
    <w:p w14:paraId="14D2227E" w14:textId="77777777" w:rsidR="00C0656A" w:rsidRPr="00344AE4" w:rsidRDefault="056C2842" w:rsidP="00344AE4">
      <w:pPr>
        <w:pStyle w:val="ListBullet2"/>
      </w:pPr>
      <w:r w:rsidRPr="00344AE4">
        <w:t xml:space="preserve">curiosity </w:t>
      </w:r>
    </w:p>
    <w:p w14:paraId="5C81FD8F" w14:textId="77777777" w:rsidR="00C0656A" w:rsidRPr="00344AE4" w:rsidRDefault="056C2842" w:rsidP="00344AE4">
      <w:pPr>
        <w:pStyle w:val="ListBullet2"/>
      </w:pPr>
      <w:r w:rsidRPr="00344AE4">
        <w:t>a desire to fit in with their friends</w:t>
      </w:r>
    </w:p>
    <w:p w14:paraId="01E9433A" w14:textId="77777777" w:rsidR="00C0656A" w:rsidRPr="00344AE4" w:rsidRDefault="056C2842" w:rsidP="00344AE4">
      <w:pPr>
        <w:pStyle w:val="ListBullet2"/>
      </w:pPr>
      <w:r w:rsidRPr="00344AE4">
        <w:t xml:space="preserve">attractive </w:t>
      </w:r>
      <w:proofErr w:type="spellStart"/>
      <w:r w:rsidRPr="00344AE4">
        <w:t>flavours</w:t>
      </w:r>
      <w:proofErr w:type="spellEnd"/>
    </w:p>
    <w:p w14:paraId="6CC4A73D" w14:textId="77777777" w:rsidR="00C0656A" w:rsidRPr="00344AE4" w:rsidRDefault="056C2842" w:rsidP="00344AE4">
      <w:pPr>
        <w:pStyle w:val="ListBullet2"/>
      </w:pPr>
      <w:r w:rsidRPr="00344AE4">
        <w:t>to imitate actors, models or influencers in movies, video games or social media</w:t>
      </w:r>
    </w:p>
    <w:p w14:paraId="4F50BE95" w14:textId="77777777" w:rsidR="00C0656A" w:rsidRPr="00344AE4" w:rsidRDefault="056C2842" w:rsidP="00344AE4">
      <w:pPr>
        <w:pStyle w:val="ListBullet2"/>
      </w:pPr>
      <w:r w:rsidRPr="00344AE4">
        <w:t>a desire to appear grown up and assert independence</w:t>
      </w:r>
    </w:p>
    <w:p w14:paraId="67AC286D" w14:textId="77777777" w:rsidR="00C0656A" w:rsidRPr="00344AE4" w:rsidRDefault="056C2842" w:rsidP="00344AE4">
      <w:pPr>
        <w:pStyle w:val="ListBullet2"/>
      </w:pPr>
      <w:r w:rsidRPr="00344AE4">
        <w:t>copying adults or older siblings who smoke or vape</w:t>
      </w:r>
    </w:p>
    <w:p w14:paraId="5297D6AE" w14:textId="77777777" w:rsidR="00C0656A" w:rsidRPr="00344AE4" w:rsidRDefault="056C2842" w:rsidP="00344AE4">
      <w:pPr>
        <w:pStyle w:val="ListBullet2"/>
      </w:pPr>
      <w:r w:rsidRPr="00344AE4">
        <w:t>a misguided view that vaping is safer than smoking.</w:t>
      </w:r>
    </w:p>
    <w:p w14:paraId="2613BF6F" w14:textId="1A09F0BC" w:rsidR="00C0656A" w:rsidRPr="00BE6BE2" w:rsidRDefault="00C0656A" w:rsidP="002A3533">
      <w:pPr>
        <w:pStyle w:val="Heading2"/>
      </w:pPr>
      <w:r w:rsidRPr="00BE6BE2">
        <w:t>Can vaping lead to nicotine dependance?</w:t>
      </w:r>
    </w:p>
    <w:p w14:paraId="5EA3C037" w14:textId="387F8558" w:rsidR="00C0656A" w:rsidRPr="00925E5E" w:rsidRDefault="360A6DFA" w:rsidP="002A3533">
      <w:pPr>
        <w:rPr>
          <w:lang w:eastAsia="en-AU"/>
        </w:rPr>
      </w:pPr>
      <w:r w:rsidRPr="1CB13618">
        <w:rPr>
          <w:lang w:eastAsia="en-AU"/>
        </w:rPr>
        <w:t xml:space="preserve">Yes. Most vapes </w:t>
      </w:r>
      <w:r w:rsidR="363F75C7" w:rsidRPr="1CB13618">
        <w:rPr>
          <w:lang w:eastAsia="en-AU"/>
        </w:rPr>
        <w:t xml:space="preserve">in Australia </w:t>
      </w:r>
      <w:r w:rsidRPr="1CB13618">
        <w:rPr>
          <w:lang w:eastAsia="en-AU"/>
        </w:rPr>
        <w:t>contain nicotine, which is highly addictive because it triggers the release of dopamine in the brain, which makes you feel good.</w:t>
      </w:r>
      <w:r w:rsidR="00EE28A5">
        <w:rPr>
          <w:lang w:eastAsia="en-AU"/>
        </w:rPr>
        <w:t xml:space="preserve"> </w:t>
      </w:r>
    </w:p>
    <w:p w14:paraId="4B11F557" w14:textId="286C5251" w:rsidR="00C0656A" w:rsidRPr="00925E5E" w:rsidRDefault="00C0656A" w:rsidP="002A3533">
      <w:pPr>
        <w:rPr>
          <w:lang w:eastAsia="en-AU"/>
        </w:rPr>
      </w:pPr>
      <w:r w:rsidRPr="00925E5E">
        <w:rPr>
          <w:lang w:eastAsia="en-AU"/>
        </w:rPr>
        <w:t xml:space="preserve">As the nicotine levels in the body fade, the brain craves more dopamine. The longer someone has been </w:t>
      </w:r>
      <w:r w:rsidR="002E2C31">
        <w:rPr>
          <w:lang w:eastAsia="en-AU"/>
        </w:rPr>
        <w:t>using</w:t>
      </w:r>
      <w:r w:rsidRPr="00925E5E">
        <w:rPr>
          <w:lang w:eastAsia="en-AU"/>
        </w:rPr>
        <w:t xml:space="preserve"> nicotine, the more dopamine they need to feel good. People become dependent on nicotine to create this feeling.</w:t>
      </w:r>
    </w:p>
    <w:p w14:paraId="0AFDF203" w14:textId="6BC0C557" w:rsidR="00C0656A" w:rsidRPr="00925E5E" w:rsidRDefault="00C0656A" w:rsidP="002A3533">
      <w:pPr>
        <w:rPr>
          <w:shd w:val="clear" w:color="auto" w:fill="FFFFFF"/>
        </w:rPr>
      </w:pPr>
      <w:r w:rsidRPr="00925E5E">
        <w:rPr>
          <w:shd w:val="clear" w:color="auto" w:fill="FFFFFF"/>
        </w:rPr>
        <w:t xml:space="preserve">When </w:t>
      </w:r>
      <w:r w:rsidR="00650FD0">
        <w:rPr>
          <w:shd w:val="clear" w:color="auto" w:fill="FFFFFF"/>
        </w:rPr>
        <w:t xml:space="preserve">someone stops </w:t>
      </w:r>
      <w:r w:rsidRPr="00925E5E">
        <w:rPr>
          <w:shd w:val="clear" w:color="auto" w:fill="FFFFFF"/>
        </w:rPr>
        <w:t xml:space="preserve">vaping, the nicotine level in </w:t>
      </w:r>
      <w:r w:rsidR="00650FD0">
        <w:rPr>
          <w:shd w:val="clear" w:color="auto" w:fill="FFFFFF"/>
        </w:rPr>
        <w:t xml:space="preserve">their </w:t>
      </w:r>
      <w:r w:rsidRPr="00925E5E">
        <w:rPr>
          <w:shd w:val="clear" w:color="auto" w:fill="FFFFFF"/>
        </w:rPr>
        <w:t xml:space="preserve">bloodstream drops. </w:t>
      </w:r>
      <w:r w:rsidR="00650FD0">
        <w:rPr>
          <w:shd w:val="clear" w:color="auto" w:fill="FFFFFF"/>
        </w:rPr>
        <w:t xml:space="preserve">Their </w:t>
      </w:r>
      <w:r w:rsidRPr="00925E5E">
        <w:rPr>
          <w:shd w:val="clear" w:color="auto" w:fill="FFFFFF"/>
        </w:rPr>
        <w:t xml:space="preserve">dependency on nicotine may make it hard to concentrate, </w:t>
      </w:r>
      <w:r w:rsidR="002A20BB">
        <w:rPr>
          <w:shd w:val="clear" w:color="auto" w:fill="FFFFFF"/>
        </w:rPr>
        <w:t>they</w:t>
      </w:r>
      <w:r w:rsidR="002A20BB" w:rsidRPr="00925E5E">
        <w:rPr>
          <w:shd w:val="clear" w:color="auto" w:fill="FFFFFF"/>
        </w:rPr>
        <w:t xml:space="preserve"> </w:t>
      </w:r>
      <w:r w:rsidRPr="00925E5E">
        <w:rPr>
          <w:shd w:val="clear" w:color="auto" w:fill="FFFFFF"/>
        </w:rPr>
        <w:t xml:space="preserve">may experience changes in </w:t>
      </w:r>
      <w:r w:rsidR="002A20BB">
        <w:rPr>
          <w:shd w:val="clear" w:color="auto" w:fill="FFFFFF"/>
        </w:rPr>
        <w:t xml:space="preserve">their </w:t>
      </w:r>
      <w:r w:rsidRPr="00925E5E">
        <w:rPr>
          <w:shd w:val="clear" w:color="auto" w:fill="FFFFFF"/>
        </w:rPr>
        <w:t>mood and might even feel irritable, frustrated, angry or anxious.</w:t>
      </w:r>
    </w:p>
    <w:p w14:paraId="5E867687" w14:textId="77777777" w:rsidR="00C0656A" w:rsidRPr="002A3533" w:rsidRDefault="00C0656A" w:rsidP="002A3533">
      <w:pPr>
        <w:pStyle w:val="Heading2"/>
      </w:pPr>
      <w:r w:rsidRPr="002A3533">
        <w:t>Can vaping impact mental health?</w:t>
      </w:r>
    </w:p>
    <w:p w14:paraId="677DF38E" w14:textId="77777777" w:rsidR="00C0656A" w:rsidRPr="00925E5E" w:rsidRDefault="00C0656A" w:rsidP="002A3533">
      <w:pPr>
        <w:rPr>
          <w:lang w:val="en-AU" w:eastAsia="en-AU"/>
        </w:rPr>
      </w:pPr>
      <w:r w:rsidRPr="00925E5E">
        <w:rPr>
          <w:lang w:val="en-AU" w:eastAsia="en-AU"/>
        </w:rPr>
        <w:t>Yes. The nicotine in vapes is highly addictive and can negatively impact mental health.</w:t>
      </w:r>
    </w:p>
    <w:p w14:paraId="65F5789C" w14:textId="77777777" w:rsidR="00C0656A" w:rsidRPr="00925E5E" w:rsidRDefault="00C0656A" w:rsidP="002A3533">
      <w:pPr>
        <w:rPr>
          <w:rFonts w:cstheme="minorHAnsi"/>
          <w:lang w:val="en-AU" w:eastAsia="en-AU"/>
        </w:rPr>
      </w:pPr>
      <w:r w:rsidRPr="00925E5E">
        <w:rPr>
          <w:rFonts w:cstheme="minorHAnsi"/>
          <w:lang w:val="en-AU" w:eastAsia="en-AU"/>
        </w:rPr>
        <w:t>Nicotine withdrawal symptoms can include:</w:t>
      </w:r>
    </w:p>
    <w:p w14:paraId="1520D357" w14:textId="77777777" w:rsidR="00C0656A" w:rsidRPr="00DD30A0" w:rsidRDefault="056C2842" w:rsidP="002A3533">
      <w:pPr>
        <w:pStyle w:val="ListBullet2"/>
        <w:rPr>
          <w:color w:val="313131"/>
        </w:rPr>
      </w:pPr>
      <w:r>
        <w:t>mood changes</w:t>
      </w:r>
    </w:p>
    <w:p w14:paraId="27585BD7" w14:textId="77777777" w:rsidR="00C0656A" w:rsidRPr="00103954" w:rsidRDefault="056C2842" w:rsidP="002A3533">
      <w:pPr>
        <w:pStyle w:val="ListBullet2"/>
      </w:pPr>
      <w:r w:rsidRPr="00103954">
        <w:t>difficulty concentrating</w:t>
      </w:r>
    </w:p>
    <w:p w14:paraId="03C81988" w14:textId="77777777" w:rsidR="00C0656A" w:rsidRPr="00103954" w:rsidRDefault="056C2842" w:rsidP="002A3533">
      <w:pPr>
        <w:pStyle w:val="ListBullet2"/>
      </w:pPr>
      <w:r w:rsidRPr="00103954">
        <w:t>feeling nervous, restless, irritable and/or anxious.</w:t>
      </w:r>
    </w:p>
    <w:p w14:paraId="2E882264" w14:textId="77777777" w:rsidR="00C0656A" w:rsidRPr="00925E5E" w:rsidRDefault="00C0656A" w:rsidP="002A3533">
      <w:r w:rsidRPr="00925E5E">
        <w:lastRenderedPageBreak/>
        <w:t xml:space="preserve">Vaping during adolescence can cause nicotine dependence and harm parts of the brain that control attention, learning, memory </w:t>
      </w:r>
      <w:r w:rsidRPr="00925E5E">
        <w:rPr>
          <w:color w:val="000000" w:themeColor="text1"/>
        </w:rPr>
        <w:t>and can increase the likelihood of using other addictive substances.</w:t>
      </w:r>
    </w:p>
    <w:p w14:paraId="379C21B5" w14:textId="77777777" w:rsidR="00C0656A" w:rsidRPr="00BE6BE2" w:rsidRDefault="00C0656A" w:rsidP="002A3533">
      <w:pPr>
        <w:pStyle w:val="Heading2"/>
      </w:pPr>
      <w:r w:rsidRPr="00BE6BE2">
        <w:t>Are people who use vapes more likely to take up tobacco cigarettes?</w:t>
      </w:r>
    </w:p>
    <w:p w14:paraId="7BC5EC40" w14:textId="39DC5FA1" w:rsidR="00C0656A" w:rsidRPr="00925E5E" w:rsidRDefault="00C0656A" w:rsidP="002A3533">
      <w:r w:rsidRPr="00925E5E">
        <w:t xml:space="preserve">Yes. Research shows that young people </w:t>
      </w:r>
      <w:r w:rsidR="00337C9E">
        <w:t>aged 12</w:t>
      </w:r>
      <w:r w:rsidR="008C7400">
        <w:t xml:space="preserve"> </w:t>
      </w:r>
      <w:r w:rsidR="00540FAC">
        <w:t>to</w:t>
      </w:r>
      <w:r w:rsidR="008C7400">
        <w:t xml:space="preserve"> </w:t>
      </w:r>
      <w:r w:rsidR="00337C9E">
        <w:t xml:space="preserve">17 who vape are </w:t>
      </w:r>
      <w:r w:rsidR="00540FAC">
        <w:t xml:space="preserve">5 </w:t>
      </w:r>
      <w:r w:rsidR="00337C9E">
        <w:t>times more likely to start smoking</w:t>
      </w:r>
      <w:r w:rsidR="007C6A7F">
        <w:t xml:space="preserve"> in the future than those who have not. </w:t>
      </w:r>
    </w:p>
    <w:p w14:paraId="730548BC" w14:textId="77777777" w:rsidR="00C0656A" w:rsidRPr="00BE6BE2" w:rsidRDefault="00C0656A" w:rsidP="002A3533">
      <w:pPr>
        <w:pStyle w:val="Heading2"/>
        <w:rPr>
          <w:lang w:val="en-AU"/>
        </w:rPr>
      </w:pPr>
      <w:r w:rsidRPr="00BE6BE2">
        <w:rPr>
          <w:lang w:val="en-AU"/>
        </w:rPr>
        <w:t>What do the Australian Government reforms to vaping mean?</w:t>
      </w:r>
    </w:p>
    <w:p w14:paraId="142D1F9E" w14:textId="77777777" w:rsidR="009106E4" w:rsidRPr="009106E4" w:rsidRDefault="009106E4" w:rsidP="009106E4">
      <w:pPr>
        <w:rPr>
          <w:lang w:val="en-AU"/>
        </w:rPr>
      </w:pPr>
      <w:r w:rsidRPr="009106E4">
        <w:rPr>
          <w:lang w:val="en-AU"/>
        </w:rPr>
        <w:t>In Australia, vapes and vaping products, regardless of whether they contain nicotine or not, can only be sold in pharmacies. Non-pharmacy retailers that sell any type of vape are doing so illegally.</w:t>
      </w:r>
    </w:p>
    <w:p w14:paraId="2222A2FA" w14:textId="77777777" w:rsidR="009106E4" w:rsidRPr="009106E4" w:rsidRDefault="009106E4" w:rsidP="009106E4">
      <w:pPr>
        <w:rPr>
          <w:lang w:val="en-AU"/>
        </w:rPr>
      </w:pPr>
      <w:r w:rsidRPr="009106E4">
        <w:rPr>
          <w:lang w:val="en-AU"/>
        </w:rPr>
        <w:t>From 1 October 2024, people 18 years and older can buy vapes from a participating pharmacy with a nicotine concentration of 20 mg/mL or less without a prescription, where state and territory laws allow, but they must talk with the pharmacist before purchasing.</w:t>
      </w:r>
    </w:p>
    <w:p w14:paraId="25D31B9A" w14:textId="2DEFA3C4" w:rsidR="009106E4" w:rsidRPr="009106E4" w:rsidRDefault="009106E4" w:rsidP="009106E4">
      <w:pPr>
        <w:rPr>
          <w:lang w:val="en-AU"/>
        </w:rPr>
      </w:pPr>
      <w:r w:rsidRPr="009106E4">
        <w:rPr>
          <w:lang w:val="en-AU"/>
        </w:rPr>
        <w:t>People under 18 years need a prescription to purchase vapes, where state and territory laws allow, to ensure they get appropriate medical advice and supervision.</w:t>
      </w:r>
      <w:r w:rsidR="00EE28A5">
        <w:rPr>
          <w:lang w:val="en-AU"/>
        </w:rPr>
        <w:t xml:space="preserve">  </w:t>
      </w:r>
    </w:p>
    <w:p w14:paraId="4EF73B67" w14:textId="53B629F7" w:rsidR="00C0656A" w:rsidRPr="002A3533" w:rsidRDefault="621FE6B5" w:rsidP="2788F91E">
      <w:r w:rsidRPr="2788F91E">
        <w:t xml:space="preserve">Read more about the new regulations for vapes at </w:t>
      </w:r>
      <w:hyperlink r:id="rId17" w:history="1">
        <w:r w:rsidR="1B989608" w:rsidRPr="00103954">
          <w:rPr>
            <w:rStyle w:val="Hyperlink"/>
            <w:color w:val="0000FF"/>
            <w:lang w:val="en-AU"/>
          </w:rPr>
          <w:t>health.gov.au/vaping/new-laws</w:t>
        </w:r>
      </w:hyperlink>
      <w:r w:rsidRPr="2788F91E">
        <w:t xml:space="preserve"> or at</w:t>
      </w:r>
      <w:r w:rsidR="1D767AC2" w:rsidRPr="2788F91E">
        <w:t xml:space="preserve"> </w:t>
      </w:r>
      <w:hyperlink r:id="rId18" w:history="1">
        <w:r w:rsidRPr="00103954">
          <w:rPr>
            <w:rStyle w:val="Hyperlink"/>
            <w:color w:val="0000FF"/>
            <w:lang w:val="en-AU"/>
          </w:rPr>
          <w:t>tga.gov.au</w:t>
        </w:r>
      </w:hyperlink>
      <w:r w:rsidR="002B3E96">
        <w:rPr>
          <w:lang w:val="en-AU"/>
        </w:rPr>
        <w:t>.</w:t>
      </w:r>
      <w:r w:rsidRPr="2788F91E">
        <w:t xml:space="preserve">  </w:t>
      </w:r>
    </w:p>
    <w:p w14:paraId="0B1099CD" w14:textId="728A93DB" w:rsidR="00390694" w:rsidRDefault="00390694" w:rsidP="00390694">
      <w:pPr>
        <w:pStyle w:val="Heading2"/>
      </w:pPr>
      <w:r>
        <w:t>How to support a young person to quit vaping</w:t>
      </w:r>
    </w:p>
    <w:p w14:paraId="3335C9C5" w14:textId="4AF744A0" w:rsidR="00C0656A" w:rsidRPr="00925E5E" w:rsidRDefault="00C0656A" w:rsidP="002A3533">
      <w:r w:rsidRPr="00925E5E">
        <w:t xml:space="preserve">Talking to young people about the health risks of vaping is important. </w:t>
      </w:r>
    </w:p>
    <w:p w14:paraId="318A5B6A" w14:textId="631D08C0" w:rsidR="00C0656A" w:rsidRPr="00925E5E" w:rsidRDefault="00C0656A" w:rsidP="002A3533">
      <w:r w:rsidRPr="00925E5E">
        <w:t xml:space="preserve">The </w:t>
      </w:r>
      <w:hyperlink r:id="rId19" w:history="1">
        <w:r w:rsidRPr="00CB6DE7">
          <w:rPr>
            <w:rStyle w:val="Hyperlink"/>
            <w:color w:val="0000EE"/>
          </w:rPr>
          <w:t>Escape the vape: a conversation guide for parents and carers</w:t>
        </w:r>
      </w:hyperlink>
      <w:r w:rsidRPr="00925E5E">
        <w:t xml:space="preserve"> can help start the conversation </w:t>
      </w:r>
      <w:r w:rsidR="000E1DAB">
        <w:t>about quitting with young people</w:t>
      </w:r>
      <w:r w:rsidRPr="00925E5E">
        <w:t xml:space="preserve">. </w:t>
      </w:r>
      <w:r w:rsidR="005E076E">
        <w:t>You can share this with parents and carers you engage with.</w:t>
      </w:r>
    </w:p>
    <w:p w14:paraId="23E1CAF9" w14:textId="75FF0C44" w:rsidR="00C0656A" w:rsidRPr="006562E7" w:rsidRDefault="000E1DAB" w:rsidP="002A3533">
      <w:bookmarkStart w:id="8" w:name="_Hlk166167774"/>
      <w:r>
        <w:t xml:space="preserve">It includes advice </w:t>
      </w:r>
      <w:r w:rsidR="00D10DB8">
        <w:t xml:space="preserve">to </w:t>
      </w:r>
      <w:r w:rsidR="00C0656A" w:rsidRPr="006562E7">
        <w:t xml:space="preserve">consider how </w:t>
      </w:r>
      <w:r w:rsidR="00D10DB8">
        <w:t>adult</w:t>
      </w:r>
      <w:r w:rsidR="00C0656A" w:rsidRPr="006562E7">
        <w:t xml:space="preserve"> </w:t>
      </w:r>
      <w:proofErr w:type="spellStart"/>
      <w:r w:rsidR="00C0656A" w:rsidRPr="006562E7">
        <w:t>behaviour</w:t>
      </w:r>
      <w:proofErr w:type="spellEnd"/>
      <w:r w:rsidR="00C0656A" w:rsidRPr="006562E7">
        <w:t xml:space="preserve"> may impact </w:t>
      </w:r>
      <w:r w:rsidR="008C7400">
        <w:t>a</w:t>
      </w:r>
      <w:r w:rsidR="00781775">
        <w:t xml:space="preserve"> young person</w:t>
      </w:r>
      <w:r w:rsidR="00C0656A" w:rsidRPr="006562E7">
        <w:t xml:space="preserve"> and how environment can influence young </w:t>
      </w:r>
      <w:r w:rsidR="008C7400" w:rsidRPr="006562E7">
        <w:t>pe</w:t>
      </w:r>
      <w:r w:rsidR="008C7400">
        <w:t>ople’s</w:t>
      </w:r>
      <w:r w:rsidR="00C0656A" w:rsidRPr="006562E7">
        <w:t xml:space="preserve"> </w:t>
      </w:r>
      <w:proofErr w:type="spellStart"/>
      <w:r w:rsidR="00C0656A" w:rsidRPr="006562E7">
        <w:t>behaviour</w:t>
      </w:r>
      <w:proofErr w:type="spellEnd"/>
      <w:r w:rsidR="00C0656A" w:rsidRPr="006562E7">
        <w:t xml:space="preserve">. </w:t>
      </w:r>
      <w:r w:rsidR="005E076E">
        <w:t>For example, r</w:t>
      </w:r>
      <w:r w:rsidR="00C0656A" w:rsidRPr="006562E7">
        <w:t xml:space="preserve">esearch has shown children whose parents vape are 64 per cent more likely to vape and if a parent currently smokes, their </w:t>
      </w:r>
      <w:r w:rsidR="00FC174C" w:rsidRPr="006562E7">
        <w:t>child</w:t>
      </w:r>
      <w:r w:rsidR="00FC174C">
        <w:t>’</w:t>
      </w:r>
      <w:r w:rsidR="00FC174C" w:rsidRPr="006562E7">
        <w:t xml:space="preserve">s </w:t>
      </w:r>
      <w:r w:rsidR="00C0656A" w:rsidRPr="006562E7">
        <w:t>likelihood of smoking increases by 193 per cent.</w:t>
      </w:r>
    </w:p>
    <w:bookmarkEnd w:id="8"/>
    <w:p w14:paraId="283487A7" w14:textId="25249A66" w:rsidR="00C0656A" w:rsidRPr="00925E5E" w:rsidRDefault="00741BAC" w:rsidP="002A3533">
      <w:r>
        <w:t>It also includes tips w</w:t>
      </w:r>
      <w:r w:rsidR="00C0656A" w:rsidRPr="00925E5E">
        <w:t xml:space="preserve">hen talking to </w:t>
      </w:r>
      <w:r w:rsidR="00781775">
        <w:t>young people</w:t>
      </w:r>
      <w:r w:rsidR="00C0656A" w:rsidRPr="00925E5E">
        <w:t xml:space="preserve"> about vaping, </w:t>
      </w:r>
      <w:r w:rsidR="00F350FF">
        <w:t xml:space="preserve">including </w:t>
      </w:r>
      <w:r w:rsidR="00C0656A" w:rsidRPr="00925E5E">
        <w:t>try</w:t>
      </w:r>
      <w:r w:rsidR="005E076E">
        <w:t>ing</w:t>
      </w:r>
      <w:r w:rsidR="00C0656A" w:rsidRPr="00925E5E">
        <w:t xml:space="preserve"> to:</w:t>
      </w:r>
    </w:p>
    <w:p w14:paraId="0244D94E" w14:textId="77777777" w:rsidR="00C0656A" w:rsidRPr="00344AE4" w:rsidRDefault="056C2842" w:rsidP="00344AE4">
      <w:pPr>
        <w:pStyle w:val="ListBullet2"/>
      </w:pPr>
      <w:r>
        <w:t xml:space="preserve">listen and talk without </w:t>
      </w:r>
      <w:r w:rsidRPr="00344AE4">
        <w:t>judgement</w:t>
      </w:r>
    </w:p>
    <w:p w14:paraId="26512B54" w14:textId="4C70355D" w:rsidR="00C0656A" w:rsidRPr="00344AE4" w:rsidRDefault="056C2842" w:rsidP="00344AE4">
      <w:pPr>
        <w:pStyle w:val="ListBullet2"/>
      </w:pPr>
      <w:r w:rsidRPr="00344AE4">
        <w:t xml:space="preserve">be curious and interested in </w:t>
      </w:r>
      <w:r w:rsidR="000D5F8E" w:rsidRPr="00344AE4">
        <w:t>their</w:t>
      </w:r>
      <w:r w:rsidRPr="00344AE4">
        <w:t xml:space="preserve"> thoughts and feelings </w:t>
      </w:r>
    </w:p>
    <w:p w14:paraId="4C395ADF" w14:textId="7F174073" w:rsidR="00C0656A" w:rsidRDefault="056C2842" w:rsidP="00344AE4">
      <w:pPr>
        <w:pStyle w:val="ListBullet2"/>
      </w:pPr>
      <w:r w:rsidRPr="00344AE4">
        <w:t xml:space="preserve">provide a safe environment for two-way conversation – the safer </w:t>
      </w:r>
      <w:r w:rsidR="000D5F8E" w:rsidRPr="00344AE4">
        <w:t xml:space="preserve">they </w:t>
      </w:r>
      <w:r w:rsidRPr="00344AE4">
        <w:t xml:space="preserve">feel, the better </w:t>
      </w:r>
      <w:r w:rsidR="00F350FF" w:rsidRPr="00344AE4">
        <w:t xml:space="preserve">the </w:t>
      </w:r>
      <w:r w:rsidRPr="00344AE4">
        <w:t>conversation will go and the mor</w:t>
      </w:r>
      <w:r>
        <w:t xml:space="preserve">e helpful </w:t>
      </w:r>
      <w:r w:rsidR="00F350FF">
        <w:t xml:space="preserve">it </w:t>
      </w:r>
      <w:r>
        <w:t>can be.</w:t>
      </w:r>
    </w:p>
    <w:p w14:paraId="6B0BEC72" w14:textId="6B14F9E0" w:rsidR="00F341CC" w:rsidRDefault="00F341CC">
      <w:pPr>
        <w:spacing w:line="276" w:lineRule="auto"/>
        <w:ind w:left="714" w:hanging="357"/>
      </w:pPr>
      <w:r>
        <w:br w:type="page"/>
      </w:r>
    </w:p>
    <w:p w14:paraId="52BEAC96" w14:textId="6FEB076A" w:rsidR="00C0656A" w:rsidRPr="00BE6BE2" w:rsidRDefault="00C0656A" w:rsidP="00A4633E">
      <w:pPr>
        <w:pStyle w:val="Heading2"/>
      </w:pPr>
      <w:r>
        <w:lastRenderedPageBreak/>
        <w:t>What’s the best way to</w:t>
      </w:r>
      <w:r w:rsidR="00256EE5">
        <w:t xml:space="preserve"> support young people to</w:t>
      </w:r>
      <w:r>
        <w:t xml:space="preserve"> quit?</w:t>
      </w:r>
    </w:p>
    <w:p w14:paraId="77EFDB0B" w14:textId="77777777" w:rsidR="00C0656A" w:rsidRPr="00925E5E" w:rsidRDefault="00C0656A" w:rsidP="002A3533">
      <w:bookmarkStart w:id="9" w:name="_Hlk166137608"/>
      <w:r w:rsidRPr="00925E5E">
        <w:t>There are lots of options to support young people to quit vaping.</w:t>
      </w:r>
    </w:p>
    <w:p w14:paraId="2AC18B36" w14:textId="06A9724B" w:rsidR="00D9410E" w:rsidRDefault="056C2842" w:rsidP="00344AE4">
      <w:pPr>
        <w:pStyle w:val="ListBullet2"/>
      </w:pPr>
      <w:hyperlink r:id="rId20">
        <w:r w:rsidRPr="1A95E5EE">
          <w:rPr>
            <w:rStyle w:val="Hyperlink"/>
            <w:color w:val="0000EE"/>
          </w:rPr>
          <w:t>Quitline</w:t>
        </w:r>
      </w:hyperlink>
      <w:r w:rsidR="00EE28A5">
        <w:t xml:space="preserve"> </w:t>
      </w:r>
      <w:r>
        <w:t>is a confidential phone service</w:t>
      </w:r>
      <w:r w:rsidR="00D9410E">
        <w:t xml:space="preserve"> that offers support to young people</w:t>
      </w:r>
      <w:r w:rsidR="00801C55">
        <w:t>,</w:t>
      </w:r>
      <w:r w:rsidR="00D9410E">
        <w:t xml:space="preserve"> and parents and carers. Young people can talk to a professional counsellor about ways to quit and in some states and territories, they can chat to a counsellor online. Quitline can also help guide parents and carers through conversations about quitting and provide advice on what you can do. </w:t>
      </w:r>
    </w:p>
    <w:p w14:paraId="2904CE1D" w14:textId="67F2DDDB" w:rsidR="00D9410E" w:rsidRDefault="00D9410E" w:rsidP="00344AE4">
      <w:r>
        <w:t xml:space="preserve">To contact Quitline: </w:t>
      </w:r>
    </w:p>
    <w:p w14:paraId="45EE4579" w14:textId="51DBBD14" w:rsidR="00D9410E" w:rsidRPr="003F567A" w:rsidRDefault="00D81B7B" w:rsidP="00344AE4">
      <w:pPr>
        <w:pStyle w:val="ListBullet3"/>
      </w:pPr>
      <w:r>
        <w:t xml:space="preserve">call </w:t>
      </w:r>
      <w:hyperlink r:id="rId21">
        <w:r w:rsidR="00D9410E" w:rsidRPr="00CB6DE7">
          <w:rPr>
            <w:rStyle w:val="Hyperlink"/>
            <w:color w:val="0000EE"/>
          </w:rPr>
          <w:t>13 7848</w:t>
        </w:r>
      </w:hyperlink>
      <w:r w:rsidR="00D9410E">
        <w:t xml:space="preserve"> </w:t>
      </w:r>
    </w:p>
    <w:p w14:paraId="60EC126A" w14:textId="1461A7C1" w:rsidR="00D9410E" w:rsidRPr="00344AE4" w:rsidRDefault="00D81B7B" w:rsidP="00344AE4">
      <w:pPr>
        <w:pStyle w:val="ListBullet3"/>
      </w:pPr>
      <w:hyperlink r:id="rId22">
        <w:r>
          <w:rPr>
            <w:rStyle w:val="Hyperlink"/>
            <w:color w:val="0000EE"/>
          </w:rPr>
          <w:t>s</w:t>
        </w:r>
        <w:r w:rsidRPr="00CB6DE7">
          <w:rPr>
            <w:rStyle w:val="Hyperlink"/>
            <w:color w:val="0000EE"/>
          </w:rPr>
          <w:t>tart a webchat</w:t>
        </w:r>
      </w:hyperlink>
      <w:r w:rsidR="00D9410E" w:rsidRPr="00CB6DE7">
        <w:t xml:space="preserve"> </w:t>
      </w:r>
    </w:p>
    <w:p w14:paraId="04CEA621" w14:textId="77777777" w:rsidR="007875DA" w:rsidRPr="00CB6DE7" w:rsidRDefault="007875DA" w:rsidP="00344AE4">
      <w:pPr>
        <w:pStyle w:val="ListBullet3"/>
      </w:pPr>
      <w:hyperlink r:id="rId23">
        <w:r>
          <w:rPr>
            <w:rStyle w:val="Hyperlink"/>
            <w:color w:val="0000EE"/>
          </w:rPr>
          <w:t>request a callback</w:t>
        </w:r>
      </w:hyperlink>
      <w:r w:rsidRPr="009F5028">
        <w:t>.</w:t>
      </w:r>
    </w:p>
    <w:p w14:paraId="3FAE070D" w14:textId="77777777" w:rsidR="00C0656A" w:rsidRPr="00925E5E" w:rsidRDefault="056C2842" w:rsidP="00344AE4">
      <w:pPr>
        <w:pStyle w:val="ListBullet2"/>
      </w:pPr>
      <w:r>
        <w:t>A GP or a trusted health professional can give them helpful advice on how to quit.</w:t>
      </w:r>
    </w:p>
    <w:p w14:paraId="12516221" w14:textId="77777777" w:rsidR="00C0656A" w:rsidRDefault="056C2842" w:rsidP="002A3533">
      <w:pPr>
        <w:pStyle w:val="ListBullet2"/>
      </w:pPr>
      <w:r>
        <w:t>Encourage them to share their quitting journey with friends who support their decision.</w:t>
      </w:r>
    </w:p>
    <w:p w14:paraId="53DA8D4F" w14:textId="67023146" w:rsidR="00D9410E" w:rsidRDefault="004908D8" w:rsidP="00CB6DE7">
      <w:pPr>
        <w:pStyle w:val="ListBullet2"/>
      </w:pPr>
      <w:r w:rsidRPr="004908D8">
        <w:t xml:space="preserve">Download the </w:t>
      </w:r>
      <w:hyperlink r:id="rId24" w:history="1">
        <w:r w:rsidRPr="00365EBA">
          <w:rPr>
            <w:rStyle w:val="Hyperlink"/>
            <w:color w:val="0000FF"/>
          </w:rPr>
          <w:t>My</w:t>
        </w:r>
        <w:r w:rsidR="00703332" w:rsidRPr="00365EBA">
          <w:rPr>
            <w:rStyle w:val="Hyperlink"/>
            <w:color w:val="0000FF"/>
          </w:rPr>
          <w:t xml:space="preserve"> </w:t>
        </w:r>
        <w:proofErr w:type="spellStart"/>
        <w:r w:rsidRPr="00365EBA">
          <w:rPr>
            <w:rStyle w:val="Hyperlink"/>
            <w:color w:val="0000FF"/>
          </w:rPr>
          <w:t>QuitBuddy</w:t>
        </w:r>
        <w:proofErr w:type="spellEnd"/>
        <w:r w:rsidRPr="00365EBA">
          <w:rPr>
            <w:rStyle w:val="Hyperlink"/>
            <w:color w:val="0000FF"/>
          </w:rPr>
          <w:t xml:space="preserve"> app</w:t>
        </w:r>
      </w:hyperlink>
      <w:r w:rsidRPr="00365EBA">
        <w:rPr>
          <w:color w:val="0000FF"/>
        </w:rPr>
        <w:t>.</w:t>
      </w:r>
      <w:r w:rsidRPr="004908D8">
        <w:t xml:space="preserve"> The My </w:t>
      </w:r>
      <w:proofErr w:type="spellStart"/>
      <w:r w:rsidRPr="004908D8">
        <w:t>QuitBuddy</w:t>
      </w:r>
      <w:proofErr w:type="spellEnd"/>
      <w:r w:rsidRPr="004908D8">
        <w:t xml:space="preserve"> app includes</w:t>
      </w:r>
      <w:r>
        <w:t xml:space="preserve"> great</w:t>
      </w:r>
      <w:r w:rsidRPr="004908D8">
        <w:t xml:space="preserve"> features to help </w:t>
      </w:r>
      <w:r w:rsidR="00655679">
        <w:t>people</w:t>
      </w:r>
      <w:r w:rsidR="00655679" w:rsidRPr="004908D8">
        <w:t xml:space="preserve"> </w:t>
      </w:r>
      <w:r w:rsidRPr="004908D8">
        <w:t xml:space="preserve">plan and quit successfully. Age restrictions may apply – check </w:t>
      </w:r>
      <w:r w:rsidR="008743A7">
        <w:t>the</w:t>
      </w:r>
      <w:r w:rsidR="008743A7" w:rsidRPr="004908D8">
        <w:t xml:space="preserve"> </w:t>
      </w:r>
      <w:r w:rsidRPr="004908D8">
        <w:t>app store for details.</w:t>
      </w:r>
    </w:p>
    <w:p w14:paraId="7F8EF239" w14:textId="6907AE69" w:rsidR="00C132E1" w:rsidRDefault="008B1AE6" w:rsidP="004844F5">
      <w:pPr>
        <w:pStyle w:val="ListBullet2"/>
        <w:numPr>
          <w:ilvl w:val="0"/>
          <w:numId w:val="0"/>
        </w:numPr>
      </w:pPr>
      <w:r>
        <w:t xml:space="preserve">There are also a range of </w:t>
      </w:r>
      <w:r w:rsidR="00C132E1">
        <w:t xml:space="preserve">mental health supports </w:t>
      </w:r>
      <w:r>
        <w:t xml:space="preserve">for young people </w:t>
      </w:r>
      <w:r w:rsidR="00FE3849">
        <w:t>such as:</w:t>
      </w:r>
    </w:p>
    <w:p w14:paraId="5933645B" w14:textId="3C772217" w:rsidR="00A90FE5" w:rsidRDefault="00A90FE5" w:rsidP="002A3533">
      <w:pPr>
        <w:pStyle w:val="ListBullet2"/>
      </w:pPr>
      <w:hyperlink r:id="rId25" w:history="1">
        <w:r w:rsidRPr="00CB6DE7">
          <w:rPr>
            <w:rStyle w:val="Hyperlink"/>
            <w:color w:val="0000EE"/>
          </w:rPr>
          <w:t>Kids Helpline</w:t>
        </w:r>
      </w:hyperlink>
      <w:r w:rsidR="002E6E3B">
        <w:t xml:space="preserve"> (</w:t>
      </w:r>
      <w:r w:rsidR="002E6E3B" w:rsidRPr="002E6E3B">
        <w:t>1800 551 800</w:t>
      </w:r>
      <w:r w:rsidR="002E6E3B">
        <w:t xml:space="preserve">) </w:t>
      </w:r>
      <w:r w:rsidR="002E6E3B" w:rsidRPr="002E6E3B">
        <w:t>offers a free, private and confidential phone and online counselling service for young people aged from 5 to 25</w:t>
      </w:r>
      <w:r w:rsidR="002E6E3B">
        <w:t>.</w:t>
      </w:r>
    </w:p>
    <w:p w14:paraId="144DB3C7" w14:textId="7E4E44F5" w:rsidR="00BF3FA5" w:rsidRPr="00BF3FA5" w:rsidRDefault="00002A1A" w:rsidP="00BF3FA5">
      <w:pPr>
        <w:pStyle w:val="ListBullet2"/>
        <w:rPr>
          <w:lang w:val="en-AU"/>
        </w:rPr>
      </w:pPr>
      <w:hyperlink r:id="rId26" w:history="1">
        <w:r w:rsidRPr="00CB6DE7">
          <w:rPr>
            <w:rStyle w:val="Hyperlink"/>
            <w:color w:val="0000EE"/>
          </w:rPr>
          <w:t>Beyond Blue</w:t>
        </w:r>
      </w:hyperlink>
      <w:r>
        <w:t xml:space="preserve"> (</w:t>
      </w:r>
      <w:r w:rsidRPr="00002A1A">
        <w:t>1300 224 636</w:t>
      </w:r>
      <w:r>
        <w:t xml:space="preserve">) </w:t>
      </w:r>
      <w:r w:rsidR="00BF3FA5" w:rsidRPr="00BF3FA5">
        <w:rPr>
          <w:lang w:val="en-AU"/>
        </w:rPr>
        <w:t>offers information and support to help everyone in Australia achieve their best possible mental health, whatever their age and wherever they live.</w:t>
      </w:r>
    </w:p>
    <w:p w14:paraId="393BA856" w14:textId="5990335C" w:rsidR="002E6E3B" w:rsidRPr="00925E5E" w:rsidRDefault="00767850" w:rsidP="002A3533">
      <w:pPr>
        <w:pStyle w:val="ListBullet2"/>
      </w:pPr>
      <w:hyperlink r:id="rId27" w:history="1">
        <w:r w:rsidRPr="00CB6DE7">
          <w:rPr>
            <w:rStyle w:val="Hyperlink"/>
            <w:color w:val="0000EE"/>
          </w:rPr>
          <w:t>h</w:t>
        </w:r>
        <w:r w:rsidR="001736B4" w:rsidRPr="00CB6DE7">
          <w:rPr>
            <w:rStyle w:val="Hyperlink"/>
            <w:color w:val="0000EE"/>
          </w:rPr>
          <w:t>eadspace</w:t>
        </w:r>
      </w:hyperlink>
      <w:r w:rsidR="001736B4">
        <w:t xml:space="preserve"> (</w:t>
      </w:r>
      <w:r w:rsidR="001736B4" w:rsidRPr="001736B4">
        <w:t>03 9027 0100</w:t>
      </w:r>
      <w:r w:rsidR="001736B4">
        <w:t xml:space="preserve">) </w:t>
      </w:r>
      <w:r w:rsidRPr="00767850">
        <w:rPr>
          <w:lang w:val="en-AU"/>
        </w:rPr>
        <w:t>is a mental health support service for young people and their families with a focus on early intervention</w:t>
      </w:r>
      <w:r>
        <w:rPr>
          <w:lang w:val="en-AU"/>
        </w:rPr>
        <w:t>.</w:t>
      </w:r>
    </w:p>
    <w:p w14:paraId="572E4EC0" w14:textId="77777777" w:rsidR="00C0656A" w:rsidRPr="00925E5E" w:rsidRDefault="00C0656A" w:rsidP="002A3533">
      <w:pPr>
        <w:rPr>
          <w:shd w:val="clear" w:color="auto" w:fill="FFFFFF"/>
        </w:rPr>
      </w:pPr>
      <w:bookmarkStart w:id="10" w:name="_Hlk166167882"/>
      <w:r w:rsidRPr="00925E5E">
        <w:t>Remember that l</w:t>
      </w:r>
      <w:r w:rsidRPr="00925E5E">
        <w:rPr>
          <w:shd w:val="clear" w:color="auto" w:fill="FFFFFF"/>
        </w:rPr>
        <w:t>ots of young people have found it takes a few tries before they are completely vape-free. It’s important to encourage them to keep trying, even if it takes them a few goes before they quit completely.</w:t>
      </w:r>
    </w:p>
    <w:p w14:paraId="268FEF86" w14:textId="69B944A3" w:rsidR="00C0656A" w:rsidRPr="005E0AEF" w:rsidRDefault="00C0656A" w:rsidP="002A3533">
      <w:r w:rsidRPr="005E0AEF">
        <w:rPr>
          <w:b/>
          <w:bCs/>
        </w:rPr>
        <w:t>For more information</w:t>
      </w:r>
      <w:r w:rsidR="00D05DBF">
        <w:rPr>
          <w:b/>
          <w:bCs/>
        </w:rPr>
        <w:t xml:space="preserve"> and resources</w:t>
      </w:r>
      <w:r w:rsidRPr="005E0AEF">
        <w:rPr>
          <w:b/>
          <w:bCs/>
        </w:rPr>
        <w:t xml:space="preserve"> visit </w:t>
      </w:r>
      <w:hyperlink r:id="rId28" w:history="1">
        <w:r w:rsidRPr="00CB6DE7">
          <w:rPr>
            <w:rStyle w:val="Hyperlink"/>
            <w:b/>
            <w:bCs/>
            <w:color w:val="0000EE"/>
            <w:szCs w:val="20"/>
          </w:rPr>
          <w:t>health.gov.au/vaping</w:t>
        </w:r>
      </w:hyperlink>
      <w:r w:rsidR="00C618AA" w:rsidRPr="00661C8B">
        <w:rPr>
          <w:rStyle w:val="Hyperlink"/>
          <w:color w:val="auto"/>
          <w:szCs w:val="20"/>
          <w:u w:val="none"/>
        </w:rPr>
        <w:t>.</w:t>
      </w:r>
    </w:p>
    <w:p w14:paraId="48862994" w14:textId="77777777" w:rsidR="00661C8B" w:rsidRDefault="00661C8B" w:rsidP="00764A79">
      <w:bookmarkStart w:id="11" w:name="_Toc146545275"/>
      <w:bookmarkStart w:id="12" w:name="_Toc171089843"/>
      <w:bookmarkEnd w:id="9"/>
      <w:bookmarkEnd w:id="10"/>
      <w:r>
        <w:br w:type="page"/>
      </w:r>
    </w:p>
    <w:p w14:paraId="15276B17" w14:textId="5CDA94AA" w:rsidR="00C0656A" w:rsidRPr="002A3533" w:rsidRDefault="00C0656A" w:rsidP="002A3533">
      <w:pPr>
        <w:pStyle w:val="Heading1"/>
      </w:pPr>
      <w:bookmarkStart w:id="13" w:name="_Toc181001626"/>
      <w:r w:rsidRPr="002A3533">
        <w:lastRenderedPageBreak/>
        <w:t>Communication resources</w:t>
      </w:r>
      <w:bookmarkEnd w:id="11"/>
      <w:bookmarkEnd w:id="12"/>
      <w:bookmarkEnd w:id="13"/>
    </w:p>
    <w:p w14:paraId="24440A61" w14:textId="77777777" w:rsidR="00C0656A" w:rsidRPr="00A80775" w:rsidRDefault="00C0656A" w:rsidP="00C0656A">
      <w:pPr>
        <w:rPr>
          <w:lang w:val="en-AU"/>
        </w:rPr>
      </w:pPr>
      <w:r w:rsidRPr="00A80775">
        <w:rPr>
          <w:lang w:val="en-AU"/>
        </w:rPr>
        <w:t>The table below outlines the resources available to support communication and engagement.</w:t>
      </w:r>
    </w:p>
    <w:tbl>
      <w:tblPr>
        <w:tblStyle w:val="TableGrid-Header2"/>
        <w:tblW w:w="9639" w:type="dxa"/>
        <w:tblLayout w:type="fixed"/>
        <w:tblLook w:val="04A0" w:firstRow="1" w:lastRow="0" w:firstColumn="1" w:lastColumn="0" w:noHBand="0" w:noVBand="1"/>
      </w:tblPr>
      <w:tblGrid>
        <w:gridCol w:w="2850"/>
        <w:gridCol w:w="3387"/>
        <w:gridCol w:w="1701"/>
        <w:gridCol w:w="1701"/>
      </w:tblGrid>
      <w:tr w:rsidR="00C0656A" w:rsidRPr="00A80775" w14:paraId="2218778E" w14:textId="77777777" w:rsidTr="00B602A5">
        <w:trPr>
          <w:cnfStyle w:val="100000000000" w:firstRow="1" w:lastRow="0" w:firstColumn="0" w:lastColumn="0" w:oddVBand="0" w:evenVBand="0" w:oddHBand="0" w:evenHBand="0" w:firstRowFirstColumn="0" w:firstRowLastColumn="0" w:lastRowFirstColumn="0" w:lastRowLastColumn="0"/>
          <w:trHeight w:val="300"/>
          <w:tblHeader/>
        </w:trPr>
        <w:tc>
          <w:tcPr>
            <w:tcW w:w="2850" w:type="dxa"/>
          </w:tcPr>
          <w:p w14:paraId="614EFE7B" w14:textId="77777777" w:rsidR="00C0656A" w:rsidRPr="00A80775" w:rsidRDefault="00C0656A" w:rsidP="00C71189">
            <w:pPr>
              <w:pStyle w:val="NormalTables"/>
            </w:pPr>
            <w:r w:rsidRPr="00A80775">
              <w:t>Resource</w:t>
            </w:r>
          </w:p>
        </w:tc>
        <w:tc>
          <w:tcPr>
            <w:tcW w:w="3387" w:type="dxa"/>
          </w:tcPr>
          <w:p w14:paraId="2E85AD52" w14:textId="77777777" w:rsidR="00C0656A" w:rsidRPr="00A80775" w:rsidRDefault="00C0656A" w:rsidP="00C71189">
            <w:pPr>
              <w:pStyle w:val="NormalTables"/>
            </w:pPr>
            <w:r w:rsidRPr="00A80775">
              <w:t>Preview</w:t>
            </w:r>
          </w:p>
        </w:tc>
        <w:tc>
          <w:tcPr>
            <w:tcW w:w="1701" w:type="dxa"/>
          </w:tcPr>
          <w:p w14:paraId="5956E733" w14:textId="77777777" w:rsidR="00C0656A" w:rsidRPr="00A80775" w:rsidRDefault="00C0656A" w:rsidP="00C71189">
            <w:pPr>
              <w:pStyle w:val="NormalTables"/>
            </w:pPr>
            <w:r w:rsidRPr="00A80775">
              <w:t>Link</w:t>
            </w:r>
          </w:p>
        </w:tc>
        <w:tc>
          <w:tcPr>
            <w:tcW w:w="1701" w:type="dxa"/>
          </w:tcPr>
          <w:p w14:paraId="75F06325" w14:textId="77777777" w:rsidR="00C0656A" w:rsidRPr="00A80775" w:rsidRDefault="00C0656A" w:rsidP="00C71189">
            <w:pPr>
              <w:pStyle w:val="NormalTables"/>
            </w:pPr>
            <w:r w:rsidRPr="00A80775">
              <w:t>Suggested use</w:t>
            </w:r>
          </w:p>
        </w:tc>
      </w:tr>
      <w:tr w:rsidR="00C0656A" w:rsidRPr="00A80775" w14:paraId="14C9C6AF" w14:textId="77777777" w:rsidTr="00D025D3">
        <w:trPr>
          <w:trHeight w:val="4249"/>
        </w:trPr>
        <w:tc>
          <w:tcPr>
            <w:tcW w:w="2850" w:type="dxa"/>
          </w:tcPr>
          <w:p w14:paraId="24EF997B" w14:textId="5A2CD49C" w:rsidR="00C0656A" w:rsidRPr="00A80775" w:rsidRDefault="003A7790" w:rsidP="00275F9C">
            <w:pPr>
              <w:pStyle w:val="NormalTables"/>
            </w:pPr>
            <w:r>
              <w:t>‘</w:t>
            </w:r>
            <w:r w:rsidR="00811904">
              <w:t xml:space="preserve">Escape the vape: a </w:t>
            </w:r>
            <w:r w:rsidR="00811904" w:rsidRPr="000A6879">
              <w:rPr>
                <w:b/>
                <w:bCs/>
              </w:rPr>
              <w:t>conversation guide</w:t>
            </w:r>
            <w:r w:rsidRPr="000A6879">
              <w:t>’</w:t>
            </w:r>
            <w:r w:rsidR="00811904">
              <w:t xml:space="preserve"> </w:t>
            </w:r>
            <w:r w:rsidR="0094748A">
              <w:t>is design</w:t>
            </w:r>
            <w:r w:rsidR="0035689A">
              <w:t>ed to help</w:t>
            </w:r>
            <w:r w:rsidR="00811904">
              <w:t xml:space="preserve"> parents and carers</w:t>
            </w:r>
            <w:r w:rsidR="0035689A">
              <w:t xml:space="preserve"> start a conversation</w:t>
            </w:r>
            <w:r w:rsidR="00800849">
              <w:t xml:space="preserve"> about vaping</w:t>
            </w:r>
            <w:r w:rsidR="0035689A">
              <w:t xml:space="preserve"> with a young person that they care about. </w:t>
            </w:r>
          </w:p>
        </w:tc>
        <w:tc>
          <w:tcPr>
            <w:tcW w:w="3387" w:type="dxa"/>
          </w:tcPr>
          <w:p w14:paraId="667E0667" w14:textId="3D68EC4B" w:rsidR="00C0656A" w:rsidRPr="00275F9C" w:rsidRDefault="00D025D3" w:rsidP="00275F9C">
            <w:r w:rsidRPr="00275F9C">
              <w:rPr>
                <w:noProof/>
              </w:rPr>
              <w:drawing>
                <wp:inline distT="0" distB="0" distL="0" distR="0" wp14:anchorId="7D3DE13E" wp14:editId="5D8212EC">
                  <wp:extent cx="1823605" cy="2583180"/>
                  <wp:effectExtent l="0" t="0" r="5715" b="7620"/>
                  <wp:docPr id="1728732114" name="Picture 6" descr="Cover page Youth vaping campaign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23605" cy="2583180"/>
                          </a:xfrm>
                          <a:prstGeom prst="rect">
                            <a:avLst/>
                          </a:prstGeom>
                        </pic:spPr>
                      </pic:pic>
                    </a:graphicData>
                  </a:graphic>
                </wp:inline>
              </w:drawing>
            </w:r>
          </w:p>
        </w:tc>
        <w:tc>
          <w:tcPr>
            <w:tcW w:w="1701" w:type="dxa"/>
          </w:tcPr>
          <w:p w14:paraId="0BC8977B" w14:textId="77777777" w:rsidR="00C0656A" w:rsidRPr="00925E5E" w:rsidRDefault="00C0656A" w:rsidP="002A3533">
            <w:pPr>
              <w:pStyle w:val="NormalTables"/>
            </w:pPr>
            <w:r w:rsidRPr="00925E5E">
              <w:t xml:space="preserve">Download </w:t>
            </w:r>
            <w:hyperlink r:id="rId30" w:history="1">
              <w:r w:rsidRPr="00CB6DE7">
                <w:rPr>
                  <w:rStyle w:val="Hyperlink"/>
                  <w:rFonts w:ascii="Arial" w:hAnsi="Arial"/>
                  <w:color w:val="0000EE"/>
                </w:rPr>
                <w:t>here</w:t>
              </w:r>
            </w:hyperlink>
          </w:p>
        </w:tc>
        <w:tc>
          <w:tcPr>
            <w:tcW w:w="1701" w:type="dxa"/>
          </w:tcPr>
          <w:p w14:paraId="2967F90A" w14:textId="77777777" w:rsidR="00C0656A" w:rsidRPr="00925E5E" w:rsidRDefault="00C0656A" w:rsidP="002A3533">
            <w:pPr>
              <w:pStyle w:val="NormalTables"/>
            </w:pPr>
            <w:r w:rsidRPr="002E0E9B">
              <w:t xml:space="preserve">Refer parents or carers to the </w:t>
            </w:r>
            <w:r>
              <w:t>conversation guide</w:t>
            </w:r>
            <w:r w:rsidRPr="002E0E9B">
              <w:t xml:space="preserve"> on the website or print and hand out hard copies.</w:t>
            </w:r>
          </w:p>
        </w:tc>
      </w:tr>
      <w:tr w:rsidR="00C0656A" w:rsidRPr="00A80775" w14:paraId="745CF424" w14:textId="77777777" w:rsidTr="00B602A5">
        <w:trPr>
          <w:trHeight w:val="300"/>
        </w:trPr>
        <w:tc>
          <w:tcPr>
            <w:tcW w:w="2850" w:type="dxa"/>
          </w:tcPr>
          <w:p w14:paraId="1BD7D715" w14:textId="66677037" w:rsidR="00C0656A" w:rsidRPr="002A3533" w:rsidRDefault="003A7790" w:rsidP="002A3533">
            <w:pPr>
              <w:pStyle w:val="NormalTables"/>
            </w:pPr>
            <w:r>
              <w:t>‘</w:t>
            </w:r>
            <w:r w:rsidR="0083344D">
              <w:t>What you need to know about vaping</w:t>
            </w:r>
            <w:r>
              <w:t>’</w:t>
            </w:r>
            <w:r w:rsidR="0083344D">
              <w:t xml:space="preserve"> is a </w:t>
            </w:r>
            <w:r w:rsidR="0083344D" w:rsidRPr="000A6879">
              <w:rPr>
                <w:b/>
                <w:bCs/>
              </w:rPr>
              <w:t>f</w:t>
            </w:r>
            <w:r w:rsidR="00C0656A" w:rsidRPr="000A6879">
              <w:rPr>
                <w:b/>
                <w:bCs/>
              </w:rPr>
              <w:t>act sheet</w:t>
            </w:r>
            <w:r w:rsidR="00C0656A" w:rsidRPr="002A3533">
              <w:t xml:space="preserve"> for parents</w:t>
            </w:r>
            <w:r w:rsidR="0035689A">
              <w:t xml:space="preserve"> and carers to provide the facts about vaping. </w:t>
            </w:r>
          </w:p>
        </w:tc>
        <w:tc>
          <w:tcPr>
            <w:tcW w:w="3387" w:type="dxa"/>
          </w:tcPr>
          <w:p w14:paraId="7D71101B" w14:textId="587F1BA2" w:rsidR="00C0656A" w:rsidRPr="00275F9C" w:rsidRDefault="5E07B607" w:rsidP="00275F9C">
            <w:r w:rsidRPr="00275F9C">
              <w:rPr>
                <w:noProof/>
              </w:rPr>
              <w:drawing>
                <wp:inline distT="0" distB="0" distL="0" distR="0" wp14:anchorId="32F36950" wp14:editId="0C64820E">
                  <wp:extent cx="1798320" cy="2528888"/>
                  <wp:effectExtent l="0" t="0" r="0" b="5080"/>
                  <wp:docPr id="751263741" name="Picture 4" descr="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1">
                            <a:extLst>
                              <a:ext uri="{28A0092B-C50C-407E-A947-70E740481C1C}">
                                <a14:useLocalDpi xmlns:a14="http://schemas.microsoft.com/office/drawing/2010/main" val="0"/>
                              </a:ext>
                            </a:extLst>
                          </a:blip>
                          <a:stretch>
                            <a:fillRect/>
                          </a:stretch>
                        </pic:blipFill>
                        <pic:spPr>
                          <a:xfrm>
                            <a:off x="0" y="0"/>
                            <a:ext cx="1798320" cy="2528888"/>
                          </a:xfrm>
                          <a:prstGeom prst="rect">
                            <a:avLst/>
                          </a:prstGeom>
                        </pic:spPr>
                      </pic:pic>
                    </a:graphicData>
                  </a:graphic>
                </wp:inline>
              </w:drawing>
            </w:r>
          </w:p>
        </w:tc>
        <w:tc>
          <w:tcPr>
            <w:tcW w:w="1701" w:type="dxa"/>
          </w:tcPr>
          <w:p w14:paraId="7583C8C0" w14:textId="53CA6B0F" w:rsidR="00C0656A" w:rsidRPr="002A3533" w:rsidRDefault="00C0656A" w:rsidP="002A3533">
            <w:pPr>
              <w:pStyle w:val="NormalTables"/>
            </w:pPr>
            <w:r w:rsidRPr="002A3533">
              <w:t xml:space="preserve">Download </w:t>
            </w:r>
            <w:hyperlink r:id="rId32" w:history="1">
              <w:r w:rsidRPr="00CB6DE7">
                <w:rPr>
                  <w:rStyle w:val="Hyperlink"/>
                  <w:color w:val="0000EE"/>
                </w:rPr>
                <w:t>here</w:t>
              </w:r>
            </w:hyperlink>
          </w:p>
        </w:tc>
        <w:tc>
          <w:tcPr>
            <w:tcW w:w="1701" w:type="dxa"/>
          </w:tcPr>
          <w:p w14:paraId="5BB97226" w14:textId="1F5A9A86" w:rsidR="00C0656A" w:rsidRPr="002A3533" w:rsidRDefault="00C0656A" w:rsidP="002A3533">
            <w:pPr>
              <w:pStyle w:val="NormalTables"/>
            </w:pPr>
            <w:r w:rsidRPr="002A3533">
              <w:t>Refer parents or carers to the fact sheet on the website or print and hand out hard copies.</w:t>
            </w:r>
          </w:p>
        </w:tc>
      </w:tr>
      <w:tr w:rsidR="00C0656A" w:rsidRPr="00A80775" w14:paraId="01269E96" w14:textId="77777777" w:rsidTr="00B602A5">
        <w:trPr>
          <w:trHeight w:val="300"/>
        </w:trPr>
        <w:tc>
          <w:tcPr>
            <w:tcW w:w="2850" w:type="dxa"/>
          </w:tcPr>
          <w:p w14:paraId="2D0F0F34" w14:textId="4B5AC8DA" w:rsidR="00C0656A" w:rsidRPr="00A80775" w:rsidRDefault="00C0656A" w:rsidP="00C71189">
            <w:pPr>
              <w:pStyle w:val="NormalTables"/>
            </w:pPr>
            <w:r w:rsidRPr="000A6879">
              <w:rPr>
                <w:b/>
                <w:bCs/>
              </w:rPr>
              <w:lastRenderedPageBreak/>
              <w:t xml:space="preserve">Frequently </w:t>
            </w:r>
            <w:r w:rsidR="00D73593" w:rsidRPr="000A6879">
              <w:rPr>
                <w:b/>
                <w:bCs/>
              </w:rPr>
              <w:t>a</w:t>
            </w:r>
            <w:r w:rsidRPr="000A6879">
              <w:rPr>
                <w:b/>
                <w:bCs/>
              </w:rPr>
              <w:t xml:space="preserve">sked </w:t>
            </w:r>
            <w:r w:rsidR="00D73593" w:rsidRPr="000A6879">
              <w:rPr>
                <w:b/>
                <w:bCs/>
              </w:rPr>
              <w:t>q</w:t>
            </w:r>
            <w:r w:rsidRPr="000A6879">
              <w:rPr>
                <w:b/>
                <w:bCs/>
              </w:rPr>
              <w:t>uestions</w:t>
            </w:r>
            <w:r>
              <w:t xml:space="preserve"> (FAQs)</w:t>
            </w:r>
            <w:r w:rsidR="0083344D">
              <w:t xml:space="preserve"> for parents and carers </w:t>
            </w:r>
            <w:proofErr w:type="gramStart"/>
            <w:r w:rsidR="0083344D">
              <w:t>is</w:t>
            </w:r>
            <w:proofErr w:type="gramEnd"/>
            <w:r w:rsidR="0083344D">
              <w:t xml:space="preserve"> designed to help answer </w:t>
            </w:r>
            <w:r w:rsidR="00424F79">
              <w:t xml:space="preserve">some common </w:t>
            </w:r>
            <w:r w:rsidR="0083344D">
              <w:t xml:space="preserve">questions </w:t>
            </w:r>
            <w:r w:rsidR="00C77149">
              <w:t xml:space="preserve">about vaping. </w:t>
            </w:r>
          </w:p>
        </w:tc>
        <w:tc>
          <w:tcPr>
            <w:tcW w:w="3387" w:type="dxa"/>
          </w:tcPr>
          <w:p w14:paraId="5E2A3DCE" w14:textId="16FBC64C" w:rsidR="00C0656A" w:rsidRPr="00275F9C" w:rsidRDefault="2BEABB66" w:rsidP="00275F9C">
            <w:r w:rsidRPr="00275F9C">
              <w:rPr>
                <w:noProof/>
              </w:rPr>
              <w:drawing>
                <wp:inline distT="0" distB="0" distL="0" distR="0" wp14:anchorId="2BF8487E" wp14:editId="73E48816">
                  <wp:extent cx="1736725" cy="2416097"/>
                  <wp:effectExtent l="0" t="0" r="0" b="3810"/>
                  <wp:docPr id="1816697254" name="Picture 5" descr="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36725" cy="2416097"/>
                          </a:xfrm>
                          <a:prstGeom prst="rect">
                            <a:avLst/>
                          </a:prstGeom>
                        </pic:spPr>
                      </pic:pic>
                    </a:graphicData>
                  </a:graphic>
                </wp:inline>
              </w:drawing>
            </w:r>
          </w:p>
        </w:tc>
        <w:tc>
          <w:tcPr>
            <w:tcW w:w="1701" w:type="dxa"/>
          </w:tcPr>
          <w:p w14:paraId="1591F10A" w14:textId="77777777" w:rsidR="00C0656A" w:rsidRPr="00925E5E" w:rsidRDefault="00C0656A" w:rsidP="00C71189">
            <w:pPr>
              <w:pStyle w:val="NormalTables"/>
            </w:pPr>
            <w:r w:rsidRPr="00925E5E">
              <w:t xml:space="preserve">Download </w:t>
            </w:r>
            <w:hyperlink r:id="rId34" w:history="1">
              <w:r w:rsidRPr="00CB6DE7">
                <w:rPr>
                  <w:rStyle w:val="Hyperlink"/>
                  <w:rFonts w:ascii="Arial" w:hAnsi="Arial"/>
                  <w:color w:val="0000EE"/>
                </w:rPr>
                <w:t>here</w:t>
              </w:r>
            </w:hyperlink>
          </w:p>
        </w:tc>
        <w:tc>
          <w:tcPr>
            <w:tcW w:w="1701" w:type="dxa"/>
          </w:tcPr>
          <w:p w14:paraId="7C09058B" w14:textId="5528D0C4" w:rsidR="00C0656A" w:rsidRPr="00925E5E" w:rsidRDefault="00C0656A" w:rsidP="00C71189">
            <w:pPr>
              <w:pStyle w:val="NormalTables"/>
            </w:pPr>
            <w:r w:rsidRPr="002E0E9B">
              <w:t>Refer people to the FAQs on the website or print and hand out hard copies.</w:t>
            </w:r>
          </w:p>
        </w:tc>
      </w:tr>
      <w:tr w:rsidR="00811904" w:rsidRPr="00A80775" w14:paraId="029A83C4" w14:textId="77777777" w:rsidTr="00B602A5">
        <w:trPr>
          <w:trHeight w:val="300"/>
        </w:trPr>
        <w:tc>
          <w:tcPr>
            <w:tcW w:w="2850" w:type="dxa"/>
          </w:tcPr>
          <w:p w14:paraId="1818998B" w14:textId="79515BEC" w:rsidR="00811904" w:rsidRPr="00811904" w:rsidRDefault="003A7790" w:rsidP="00811904">
            <w:pPr>
              <w:pStyle w:val="NormalTables"/>
            </w:pPr>
            <w:r>
              <w:t>‘</w:t>
            </w:r>
            <w:r w:rsidR="00811904" w:rsidRPr="003449F8">
              <w:t>Escape the vape</w:t>
            </w:r>
            <w:r w:rsidR="00A60C33" w:rsidRPr="003449F8">
              <w:t>: a conversation guide for parents and carers</w:t>
            </w:r>
            <w:r>
              <w:t>’</w:t>
            </w:r>
            <w:r w:rsidR="00A60C33">
              <w:t xml:space="preserve"> i</w:t>
            </w:r>
            <w:r w:rsidR="0080404A">
              <w:t>n</w:t>
            </w:r>
            <w:r w:rsidR="00A60C33">
              <w:t xml:space="preserve"> a</w:t>
            </w:r>
            <w:r w:rsidR="00424F79">
              <w:t>n</w:t>
            </w:r>
            <w:r w:rsidR="00A60C33">
              <w:t xml:space="preserve"> </w:t>
            </w:r>
            <w:r w:rsidR="00A60C33" w:rsidRPr="000A6879">
              <w:rPr>
                <w:b/>
                <w:bCs/>
              </w:rPr>
              <w:t>animat</w:t>
            </w:r>
            <w:r w:rsidR="00424F79" w:rsidRPr="000A6879">
              <w:rPr>
                <w:b/>
                <w:bCs/>
              </w:rPr>
              <w:t>ed</w:t>
            </w:r>
            <w:r w:rsidR="00A60C33" w:rsidRPr="000A6879">
              <w:rPr>
                <w:b/>
                <w:bCs/>
              </w:rPr>
              <w:t xml:space="preserve"> video</w:t>
            </w:r>
            <w:r w:rsidR="00A60C33">
              <w:t xml:space="preserve"> </w:t>
            </w:r>
            <w:r w:rsidR="00424F79">
              <w:t>to help parents and carers start a conversation about vaping with young people</w:t>
            </w:r>
            <w:r w:rsidR="00A60C33">
              <w:t>.</w:t>
            </w:r>
          </w:p>
        </w:tc>
        <w:tc>
          <w:tcPr>
            <w:tcW w:w="3387" w:type="dxa"/>
          </w:tcPr>
          <w:p w14:paraId="08264799" w14:textId="79E31EF8" w:rsidR="00811904" w:rsidRPr="00275F9C" w:rsidRDefault="3D750AC3" w:rsidP="00275F9C">
            <w:r w:rsidRPr="00275F9C">
              <w:rPr>
                <w:noProof/>
              </w:rPr>
              <w:drawing>
                <wp:inline distT="0" distB="0" distL="0" distR="0" wp14:anchorId="5CF0B6FE" wp14:editId="3686C034">
                  <wp:extent cx="1871345" cy="1052195"/>
                  <wp:effectExtent l="0" t="0" r="0" b="0"/>
                  <wp:docPr id="925150664" name="Picture 1" descr="A person smoking a cigarette&#10;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150664" name="Picture 1" descr="A person smoking a cigarette&#10; generated"/>
                          <pic:cNvPicPr/>
                        </pic:nvPicPr>
                        <pic:blipFill>
                          <a:blip r:embed="rId35">
                            <a:extLst>
                              <a:ext uri="{28A0092B-C50C-407E-A947-70E740481C1C}">
                                <a14:useLocalDpi xmlns:a14="http://schemas.microsoft.com/office/drawing/2010/main" val="0"/>
                              </a:ext>
                            </a:extLst>
                          </a:blip>
                          <a:stretch>
                            <a:fillRect/>
                          </a:stretch>
                        </pic:blipFill>
                        <pic:spPr>
                          <a:xfrm>
                            <a:off x="0" y="0"/>
                            <a:ext cx="1871345" cy="1052195"/>
                          </a:xfrm>
                          <a:prstGeom prst="rect">
                            <a:avLst/>
                          </a:prstGeom>
                        </pic:spPr>
                      </pic:pic>
                    </a:graphicData>
                  </a:graphic>
                </wp:inline>
              </w:drawing>
            </w:r>
          </w:p>
          <w:p w14:paraId="02C71A21" w14:textId="0FD725EA" w:rsidR="000458C6" w:rsidRPr="00275F9C" w:rsidRDefault="3D750AC3" w:rsidP="00275F9C">
            <w:r w:rsidRPr="00275F9C">
              <w:rPr>
                <w:noProof/>
              </w:rPr>
              <w:drawing>
                <wp:inline distT="0" distB="0" distL="0" distR="0" wp14:anchorId="642578B0" wp14:editId="680ADB45">
                  <wp:extent cx="1871290" cy="1052195"/>
                  <wp:effectExtent l="0" t="0" r="0" b="0"/>
                  <wp:docPr id="1389192879" name="Picture 1" descr="A drawing of a person and a child&#10;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92879" name="Picture 1" descr="A drawing of a person and a child&#10; generated"/>
                          <pic:cNvPicPr/>
                        </pic:nvPicPr>
                        <pic:blipFill>
                          <a:blip r:embed="rId36">
                            <a:extLst>
                              <a:ext uri="{28A0092B-C50C-407E-A947-70E740481C1C}">
                                <a14:useLocalDpi xmlns:a14="http://schemas.microsoft.com/office/drawing/2010/main" val="0"/>
                              </a:ext>
                            </a:extLst>
                          </a:blip>
                          <a:stretch>
                            <a:fillRect/>
                          </a:stretch>
                        </pic:blipFill>
                        <pic:spPr>
                          <a:xfrm>
                            <a:off x="0" y="0"/>
                            <a:ext cx="1871290" cy="1052195"/>
                          </a:xfrm>
                          <a:prstGeom prst="rect">
                            <a:avLst/>
                          </a:prstGeom>
                        </pic:spPr>
                      </pic:pic>
                    </a:graphicData>
                  </a:graphic>
                </wp:inline>
              </w:drawing>
            </w:r>
          </w:p>
        </w:tc>
        <w:tc>
          <w:tcPr>
            <w:tcW w:w="1701" w:type="dxa"/>
          </w:tcPr>
          <w:p w14:paraId="2B42130B" w14:textId="0411C4A5" w:rsidR="00811904" w:rsidRPr="00925E5E" w:rsidRDefault="0042714E" w:rsidP="00C71189">
            <w:pPr>
              <w:pStyle w:val="NormalTables"/>
            </w:pPr>
            <w:r>
              <w:t xml:space="preserve">Watch </w:t>
            </w:r>
            <w:hyperlink r:id="rId37" w:history="1">
              <w:r w:rsidR="00811904" w:rsidRPr="00CB6DE7">
                <w:rPr>
                  <w:rStyle w:val="Hyperlink"/>
                  <w:rFonts w:ascii="Arial" w:hAnsi="Arial"/>
                  <w:color w:val="0000EE"/>
                </w:rPr>
                <w:t>here</w:t>
              </w:r>
            </w:hyperlink>
          </w:p>
        </w:tc>
        <w:tc>
          <w:tcPr>
            <w:tcW w:w="1701" w:type="dxa"/>
          </w:tcPr>
          <w:p w14:paraId="20E16989" w14:textId="71D24E23" w:rsidR="00811904" w:rsidRPr="002E0E9B" w:rsidRDefault="00811904" w:rsidP="00C71189">
            <w:pPr>
              <w:pStyle w:val="NormalTables"/>
            </w:pPr>
            <w:r w:rsidRPr="002E0E9B">
              <w:t xml:space="preserve">Refer parents or carers to the </w:t>
            </w:r>
            <w:r>
              <w:t>animated conversation guide</w:t>
            </w:r>
            <w:r w:rsidRPr="002E0E9B">
              <w:t xml:space="preserve"> on the website</w:t>
            </w:r>
            <w:r w:rsidR="00A32419">
              <w:t xml:space="preserve"> or use on your own channels</w:t>
            </w:r>
            <w:r>
              <w:t>.</w:t>
            </w:r>
          </w:p>
        </w:tc>
      </w:tr>
      <w:tr w:rsidR="00A176D6" w:rsidRPr="00A80775" w14:paraId="18EB5017" w14:textId="77777777" w:rsidTr="00B602A5">
        <w:trPr>
          <w:trHeight w:val="300"/>
        </w:trPr>
        <w:tc>
          <w:tcPr>
            <w:tcW w:w="2850" w:type="dxa"/>
          </w:tcPr>
          <w:p w14:paraId="6D7D683C" w14:textId="6DCDA5F8" w:rsidR="00A176D6" w:rsidRPr="00811904" w:rsidRDefault="00775D9B" w:rsidP="00811904">
            <w:pPr>
              <w:pStyle w:val="NormalTables"/>
            </w:pPr>
            <w:r>
              <w:t>‘</w:t>
            </w:r>
            <w:r w:rsidR="00A176D6" w:rsidRPr="00811904">
              <w:t>Escape the vape:</w:t>
            </w:r>
            <w:r w:rsidR="00A176D6">
              <w:t xml:space="preserve"> </w:t>
            </w:r>
            <w:r w:rsidR="0042714E">
              <w:t>Let’s get the facts about vaping</w:t>
            </w:r>
            <w:r>
              <w:t>’</w:t>
            </w:r>
            <w:r w:rsidR="009B243A">
              <w:t xml:space="preserve"> is a </w:t>
            </w:r>
            <w:r w:rsidR="009B243A" w:rsidRPr="000A6879">
              <w:rPr>
                <w:b/>
                <w:bCs/>
              </w:rPr>
              <w:t>short animation</w:t>
            </w:r>
            <w:r w:rsidR="009B243A">
              <w:t xml:space="preserve"> that focuses on the facts about vaping.</w:t>
            </w:r>
          </w:p>
        </w:tc>
        <w:tc>
          <w:tcPr>
            <w:tcW w:w="3387" w:type="dxa"/>
          </w:tcPr>
          <w:p w14:paraId="7F14B0CA" w14:textId="26F70CB7" w:rsidR="00A176D6" w:rsidRDefault="001140D1" w:rsidP="00C71189">
            <w:pPr>
              <w:pStyle w:val="NormalTables"/>
              <w:rPr>
                <w:noProof/>
              </w:rPr>
            </w:pPr>
            <w:r w:rsidRPr="00275F9C">
              <w:rPr>
                <w:noProof/>
              </w:rPr>
              <w:drawing>
                <wp:inline distT="0" distB="0" distL="0" distR="0" wp14:anchorId="453775B6" wp14:editId="330A6A71">
                  <wp:extent cx="1871345" cy="1054100"/>
                  <wp:effectExtent l="0" t="0" r="0" b="0"/>
                  <wp:docPr id="129002678" name="Picture 2" descr="A blue background with black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2678" name="Picture 2" descr="A blue background with black text&#10;&#10;"/>
                          <pic:cNvPicPr/>
                        </pic:nvPicPr>
                        <pic:blipFill>
                          <a:blip r:embed="rId38">
                            <a:extLst>
                              <a:ext uri="{28A0092B-C50C-407E-A947-70E740481C1C}">
                                <a14:useLocalDpi xmlns:a14="http://schemas.microsoft.com/office/drawing/2010/main" val="0"/>
                              </a:ext>
                            </a:extLst>
                          </a:blip>
                          <a:stretch>
                            <a:fillRect/>
                          </a:stretch>
                        </pic:blipFill>
                        <pic:spPr>
                          <a:xfrm>
                            <a:off x="0" y="0"/>
                            <a:ext cx="1871345" cy="1054100"/>
                          </a:xfrm>
                          <a:prstGeom prst="rect">
                            <a:avLst/>
                          </a:prstGeom>
                        </pic:spPr>
                      </pic:pic>
                    </a:graphicData>
                  </a:graphic>
                </wp:inline>
              </w:drawing>
            </w:r>
            <w:r w:rsidRPr="00275F9C">
              <w:rPr>
                <w:noProof/>
              </w:rPr>
              <w:drawing>
                <wp:inline distT="0" distB="0" distL="0" distR="0" wp14:anchorId="26E9AC1C" wp14:editId="2569B16B">
                  <wp:extent cx="1871345" cy="1054100"/>
                  <wp:effectExtent l="0" t="0" r="0" b="0"/>
                  <wp:docPr id="2099647278" name="Picture 7" descr="A drawing of a person's face and a devic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47278" name="Picture 7" descr="A drawing of a person's face and a device&#10;&#10;"/>
                          <pic:cNvPicPr/>
                        </pic:nvPicPr>
                        <pic:blipFill>
                          <a:blip r:embed="rId39">
                            <a:extLst>
                              <a:ext uri="{28A0092B-C50C-407E-A947-70E740481C1C}">
                                <a14:useLocalDpi xmlns:a14="http://schemas.microsoft.com/office/drawing/2010/main" val="0"/>
                              </a:ext>
                            </a:extLst>
                          </a:blip>
                          <a:stretch>
                            <a:fillRect/>
                          </a:stretch>
                        </pic:blipFill>
                        <pic:spPr>
                          <a:xfrm>
                            <a:off x="0" y="0"/>
                            <a:ext cx="1871345" cy="1054100"/>
                          </a:xfrm>
                          <a:prstGeom prst="rect">
                            <a:avLst/>
                          </a:prstGeom>
                        </pic:spPr>
                      </pic:pic>
                    </a:graphicData>
                  </a:graphic>
                </wp:inline>
              </w:drawing>
            </w:r>
            <w:r w:rsidRPr="00275F9C">
              <w:rPr>
                <w:noProof/>
              </w:rPr>
              <w:drawing>
                <wp:inline distT="0" distB="0" distL="0" distR="0" wp14:anchorId="01FDC880" wp14:editId="734E3B4E">
                  <wp:extent cx="1871345" cy="1054100"/>
                  <wp:effectExtent l="0" t="0" r="0" b="0"/>
                  <wp:docPr id="508200569" name="Picture 8" descr="A group of icons of different types of foo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200569" name="Picture 8" descr="A group of icons of different types of food&#10;&#10;"/>
                          <pic:cNvPicPr/>
                        </pic:nvPicPr>
                        <pic:blipFill>
                          <a:blip r:embed="rId40">
                            <a:extLst>
                              <a:ext uri="{28A0092B-C50C-407E-A947-70E740481C1C}">
                                <a14:useLocalDpi xmlns:a14="http://schemas.microsoft.com/office/drawing/2010/main" val="0"/>
                              </a:ext>
                            </a:extLst>
                          </a:blip>
                          <a:stretch>
                            <a:fillRect/>
                          </a:stretch>
                        </pic:blipFill>
                        <pic:spPr>
                          <a:xfrm>
                            <a:off x="0" y="0"/>
                            <a:ext cx="1871345" cy="1054100"/>
                          </a:xfrm>
                          <a:prstGeom prst="rect">
                            <a:avLst/>
                          </a:prstGeom>
                        </pic:spPr>
                      </pic:pic>
                    </a:graphicData>
                  </a:graphic>
                </wp:inline>
              </w:drawing>
            </w:r>
          </w:p>
        </w:tc>
        <w:tc>
          <w:tcPr>
            <w:tcW w:w="1701" w:type="dxa"/>
          </w:tcPr>
          <w:p w14:paraId="57CF4445" w14:textId="312A05BF" w:rsidR="00A176D6" w:rsidRDefault="004501E7" w:rsidP="00C71189">
            <w:pPr>
              <w:pStyle w:val="NormalTables"/>
            </w:pPr>
            <w:r>
              <w:t xml:space="preserve">Watch </w:t>
            </w:r>
            <w:hyperlink r:id="rId41" w:history="1">
              <w:r w:rsidRPr="00CB6DE7">
                <w:rPr>
                  <w:rStyle w:val="Hyperlink"/>
                  <w:rFonts w:ascii="Arial" w:hAnsi="Arial"/>
                  <w:color w:val="0000EE"/>
                </w:rPr>
                <w:t>here</w:t>
              </w:r>
            </w:hyperlink>
          </w:p>
        </w:tc>
        <w:tc>
          <w:tcPr>
            <w:tcW w:w="1701" w:type="dxa"/>
          </w:tcPr>
          <w:p w14:paraId="457AF3E4" w14:textId="02873784" w:rsidR="00A176D6" w:rsidRPr="002E0E9B" w:rsidRDefault="0042714E" w:rsidP="00C71189">
            <w:pPr>
              <w:pStyle w:val="NormalTables"/>
            </w:pPr>
            <w:r w:rsidRPr="002E0E9B">
              <w:t xml:space="preserve">Refer parents or carers to the </w:t>
            </w:r>
            <w:r>
              <w:t xml:space="preserve">animated </w:t>
            </w:r>
            <w:r w:rsidR="00775D9B">
              <w:t>video</w:t>
            </w:r>
            <w:r w:rsidRPr="002E0E9B">
              <w:t xml:space="preserve"> on the website</w:t>
            </w:r>
            <w:r>
              <w:t xml:space="preserve"> or use on your own channels.</w:t>
            </w:r>
          </w:p>
        </w:tc>
      </w:tr>
      <w:tr w:rsidR="00A176D6" w:rsidRPr="00A80775" w14:paraId="366319E3" w14:textId="77777777" w:rsidTr="00B602A5">
        <w:trPr>
          <w:trHeight w:val="300"/>
        </w:trPr>
        <w:tc>
          <w:tcPr>
            <w:tcW w:w="2850" w:type="dxa"/>
          </w:tcPr>
          <w:p w14:paraId="27F6FFB5" w14:textId="2ECF1325" w:rsidR="00A176D6" w:rsidRPr="00811904" w:rsidRDefault="00AD4A2E" w:rsidP="00811904">
            <w:pPr>
              <w:pStyle w:val="NormalTables"/>
            </w:pPr>
            <w:r>
              <w:lastRenderedPageBreak/>
              <w:t>‘</w:t>
            </w:r>
            <w:r w:rsidR="0042714E" w:rsidRPr="00811904">
              <w:t>Escape the vape</w:t>
            </w:r>
            <w:r w:rsidR="009B243A">
              <w:t>:</w:t>
            </w:r>
            <w:r w:rsidR="00424F79">
              <w:t xml:space="preserve"> </w:t>
            </w:r>
            <w:r w:rsidR="0042714E">
              <w:t>Support to quit vaping</w:t>
            </w:r>
            <w:r>
              <w:t>’</w:t>
            </w:r>
            <w:r w:rsidR="009B243A">
              <w:t xml:space="preserve"> is a </w:t>
            </w:r>
            <w:r w:rsidR="009B243A" w:rsidRPr="000A6879">
              <w:rPr>
                <w:b/>
                <w:bCs/>
              </w:rPr>
              <w:t>short animation</w:t>
            </w:r>
            <w:r w:rsidR="009B243A">
              <w:t xml:space="preserve"> about the support available to help</w:t>
            </w:r>
            <w:r w:rsidR="00424F79">
              <w:t xml:space="preserve"> young people</w:t>
            </w:r>
            <w:r w:rsidR="009B243A">
              <w:t xml:space="preserve"> quit vaping. </w:t>
            </w:r>
          </w:p>
        </w:tc>
        <w:tc>
          <w:tcPr>
            <w:tcW w:w="3387" w:type="dxa"/>
          </w:tcPr>
          <w:p w14:paraId="49BC84B1" w14:textId="0118EABC" w:rsidR="00A176D6" w:rsidRDefault="001140D1" w:rsidP="00C71189">
            <w:pPr>
              <w:pStyle w:val="NormalTables"/>
              <w:rPr>
                <w:noProof/>
              </w:rPr>
            </w:pPr>
            <w:r w:rsidRPr="00275F9C">
              <w:rPr>
                <w:noProof/>
              </w:rPr>
              <w:drawing>
                <wp:inline distT="0" distB="0" distL="0" distR="0" wp14:anchorId="367F6EAD" wp14:editId="62ECD144">
                  <wp:extent cx="1871345" cy="1054100"/>
                  <wp:effectExtent l="0" t="0" r="0" b="0"/>
                  <wp:docPr id="1145409753" name="Picture 9" descr="A pink background with black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09753" name="Picture 9" descr="A pink background with black text&#10;&#10;"/>
                          <pic:cNvPicPr/>
                        </pic:nvPicPr>
                        <pic:blipFill>
                          <a:blip r:embed="rId42">
                            <a:extLst>
                              <a:ext uri="{28A0092B-C50C-407E-A947-70E740481C1C}">
                                <a14:useLocalDpi xmlns:a14="http://schemas.microsoft.com/office/drawing/2010/main" val="0"/>
                              </a:ext>
                            </a:extLst>
                          </a:blip>
                          <a:stretch>
                            <a:fillRect/>
                          </a:stretch>
                        </pic:blipFill>
                        <pic:spPr>
                          <a:xfrm>
                            <a:off x="0" y="0"/>
                            <a:ext cx="1871345" cy="1054100"/>
                          </a:xfrm>
                          <a:prstGeom prst="rect">
                            <a:avLst/>
                          </a:prstGeom>
                        </pic:spPr>
                      </pic:pic>
                    </a:graphicData>
                  </a:graphic>
                </wp:inline>
              </w:drawing>
            </w:r>
            <w:r w:rsidRPr="00275F9C">
              <w:rPr>
                <w:noProof/>
              </w:rPr>
              <w:drawing>
                <wp:inline distT="0" distB="0" distL="0" distR="0" wp14:anchorId="465537C5" wp14:editId="5F48E047">
                  <wp:extent cx="1871345" cy="1054100"/>
                  <wp:effectExtent l="0" t="0" r="0" b="0"/>
                  <wp:docPr id="1401158018" name="Picture 12" descr="A logo of a person and a cellpho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58018" name="Picture 12" descr="A logo of a person and a cellphone&#10;&#10;"/>
                          <pic:cNvPicPr/>
                        </pic:nvPicPr>
                        <pic:blipFill>
                          <a:blip r:embed="rId43">
                            <a:extLst>
                              <a:ext uri="{28A0092B-C50C-407E-A947-70E740481C1C}">
                                <a14:useLocalDpi xmlns:a14="http://schemas.microsoft.com/office/drawing/2010/main" val="0"/>
                              </a:ext>
                            </a:extLst>
                          </a:blip>
                          <a:stretch>
                            <a:fillRect/>
                          </a:stretch>
                        </pic:blipFill>
                        <pic:spPr>
                          <a:xfrm>
                            <a:off x="0" y="0"/>
                            <a:ext cx="1871345" cy="1054100"/>
                          </a:xfrm>
                          <a:prstGeom prst="rect">
                            <a:avLst/>
                          </a:prstGeom>
                        </pic:spPr>
                      </pic:pic>
                    </a:graphicData>
                  </a:graphic>
                </wp:inline>
              </w:drawing>
            </w:r>
            <w:r w:rsidRPr="00275F9C">
              <w:rPr>
                <w:noProof/>
              </w:rPr>
              <w:drawing>
                <wp:inline distT="0" distB="0" distL="0" distR="0" wp14:anchorId="02007237" wp14:editId="11D3BCB3">
                  <wp:extent cx="1871345" cy="1054100"/>
                  <wp:effectExtent l="0" t="0" r="0" b="0"/>
                  <wp:docPr id="1690937281" name="Picture 13" descr="A hand holding a pho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37281" name="Picture 13" descr="A hand holding a phone&#10;"/>
                          <pic:cNvPicPr/>
                        </pic:nvPicPr>
                        <pic:blipFill>
                          <a:blip r:embed="rId44">
                            <a:extLst>
                              <a:ext uri="{28A0092B-C50C-407E-A947-70E740481C1C}">
                                <a14:useLocalDpi xmlns:a14="http://schemas.microsoft.com/office/drawing/2010/main" val="0"/>
                              </a:ext>
                            </a:extLst>
                          </a:blip>
                          <a:stretch>
                            <a:fillRect/>
                          </a:stretch>
                        </pic:blipFill>
                        <pic:spPr>
                          <a:xfrm>
                            <a:off x="0" y="0"/>
                            <a:ext cx="1871345" cy="1054100"/>
                          </a:xfrm>
                          <a:prstGeom prst="rect">
                            <a:avLst/>
                          </a:prstGeom>
                        </pic:spPr>
                      </pic:pic>
                    </a:graphicData>
                  </a:graphic>
                </wp:inline>
              </w:drawing>
            </w:r>
          </w:p>
        </w:tc>
        <w:tc>
          <w:tcPr>
            <w:tcW w:w="1701" w:type="dxa"/>
          </w:tcPr>
          <w:p w14:paraId="603B4E25" w14:textId="7216A169" w:rsidR="00A176D6" w:rsidRDefault="004501E7" w:rsidP="00C71189">
            <w:pPr>
              <w:pStyle w:val="NormalTables"/>
            </w:pPr>
            <w:r>
              <w:t xml:space="preserve">Watch </w:t>
            </w:r>
            <w:hyperlink r:id="rId45" w:history="1">
              <w:r w:rsidRPr="00CB6DE7">
                <w:rPr>
                  <w:rStyle w:val="Hyperlink"/>
                  <w:rFonts w:ascii="Arial" w:hAnsi="Arial"/>
                  <w:color w:val="0000EE"/>
                </w:rPr>
                <w:t>here</w:t>
              </w:r>
            </w:hyperlink>
          </w:p>
        </w:tc>
        <w:tc>
          <w:tcPr>
            <w:tcW w:w="1701" w:type="dxa"/>
          </w:tcPr>
          <w:p w14:paraId="5E31C518" w14:textId="2D4D6EA0" w:rsidR="00A176D6" w:rsidRPr="002E0E9B" w:rsidRDefault="0042714E" w:rsidP="00C71189">
            <w:pPr>
              <w:pStyle w:val="NormalTables"/>
            </w:pPr>
            <w:r w:rsidRPr="002E0E9B">
              <w:t xml:space="preserve">Refer parents or carers to the </w:t>
            </w:r>
            <w:r>
              <w:t xml:space="preserve">animated </w:t>
            </w:r>
            <w:r w:rsidR="00AD4A2E">
              <w:t>video</w:t>
            </w:r>
            <w:r w:rsidRPr="002E0E9B">
              <w:t xml:space="preserve"> on the website</w:t>
            </w:r>
            <w:r>
              <w:t xml:space="preserve"> or use on your own channels.</w:t>
            </w:r>
          </w:p>
        </w:tc>
      </w:tr>
      <w:tr w:rsidR="00A176D6" w:rsidRPr="00A80775" w14:paraId="6CE7EEE0" w14:textId="77777777" w:rsidTr="00B602A5">
        <w:trPr>
          <w:trHeight w:val="300"/>
        </w:trPr>
        <w:tc>
          <w:tcPr>
            <w:tcW w:w="2850" w:type="dxa"/>
          </w:tcPr>
          <w:p w14:paraId="6EE4E640" w14:textId="7C1E643C" w:rsidR="00A176D6" w:rsidRPr="00811904" w:rsidRDefault="002F13FC" w:rsidP="00811904">
            <w:pPr>
              <w:pStyle w:val="NormalTables"/>
            </w:pPr>
            <w:r>
              <w:t>‘</w:t>
            </w:r>
            <w:r w:rsidR="0042714E" w:rsidRPr="00811904">
              <w:t>Escape the vape:</w:t>
            </w:r>
            <w:r w:rsidR="0042714E">
              <w:t xml:space="preserve"> Four tips for talking about vaping</w:t>
            </w:r>
            <w:r>
              <w:t>’</w:t>
            </w:r>
            <w:r w:rsidR="009B243A">
              <w:t xml:space="preserve"> is a </w:t>
            </w:r>
            <w:r w:rsidR="009B243A" w:rsidRPr="000A6879">
              <w:rPr>
                <w:b/>
                <w:bCs/>
              </w:rPr>
              <w:t>short animation</w:t>
            </w:r>
            <w:r w:rsidR="009B243A">
              <w:t xml:space="preserve"> that provides useful tips for talking</w:t>
            </w:r>
            <w:r w:rsidR="00424F79">
              <w:t xml:space="preserve"> to young people</w:t>
            </w:r>
            <w:r w:rsidR="009B243A">
              <w:t xml:space="preserve"> about vaping. </w:t>
            </w:r>
          </w:p>
        </w:tc>
        <w:tc>
          <w:tcPr>
            <w:tcW w:w="3387" w:type="dxa"/>
          </w:tcPr>
          <w:p w14:paraId="5E621305" w14:textId="26660C01" w:rsidR="00A176D6" w:rsidRDefault="001140D1" w:rsidP="00C71189">
            <w:pPr>
              <w:pStyle w:val="NormalTables"/>
              <w:rPr>
                <w:noProof/>
              </w:rPr>
            </w:pPr>
            <w:r w:rsidRPr="00275F9C">
              <w:rPr>
                <w:noProof/>
              </w:rPr>
              <w:drawing>
                <wp:inline distT="0" distB="0" distL="0" distR="0" wp14:anchorId="55988A14" wp14:editId="1E5E25C0">
                  <wp:extent cx="1871345" cy="1054100"/>
                  <wp:effectExtent l="0" t="0" r="0" b="0"/>
                  <wp:docPr id="336789888" name="Picture 14" descr="A yellow background with black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89888" name="Picture 14" descr="A yellow background with black text&#10;&#10;"/>
                          <pic:cNvPicPr/>
                        </pic:nvPicPr>
                        <pic:blipFill>
                          <a:blip r:embed="rId46">
                            <a:extLst>
                              <a:ext uri="{28A0092B-C50C-407E-A947-70E740481C1C}">
                                <a14:useLocalDpi xmlns:a14="http://schemas.microsoft.com/office/drawing/2010/main" val="0"/>
                              </a:ext>
                            </a:extLst>
                          </a:blip>
                          <a:stretch>
                            <a:fillRect/>
                          </a:stretch>
                        </pic:blipFill>
                        <pic:spPr>
                          <a:xfrm>
                            <a:off x="0" y="0"/>
                            <a:ext cx="1871345" cy="1054100"/>
                          </a:xfrm>
                          <a:prstGeom prst="rect">
                            <a:avLst/>
                          </a:prstGeom>
                        </pic:spPr>
                      </pic:pic>
                    </a:graphicData>
                  </a:graphic>
                </wp:inline>
              </w:drawing>
            </w:r>
            <w:r w:rsidRPr="00275F9C">
              <w:rPr>
                <w:noProof/>
              </w:rPr>
              <w:drawing>
                <wp:inline distT="0" distB="0" distL="0" distR="0" wp14:anchorId="76331DF6" wp14:editId="006ED5B9">
                  <wp:extent cx="1871345" cy="1054100"/>
                  <wp:effectExtent l="0" t="0" r="0" b="0"/>
                  <wp:docPr id="1907902668" name="Picture 16" descr="A person and person with a clock&#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902668" name="Picture 16" descr="A person and person with a clock&#10;&#10;"/>
                          <pic:cNvPicPr/>
                        </pic:nvPicPr>
                        <pic:blipFill>
                          <a:blip r:embed="rId47">
                            <a:extLst>
                              <a:ext uri="{28A0092B-C50C-407E-A947-70E740481C1C}">
                                <a14:useLocalDpi xmlns:a14="http://schemas.microsoft.com/office/drawing/2010/main" val="0"/>
                              </a:ext>
                            </a:extLst>
                          </a:blip>
                          <a:stretch>
                            <a:fillRect/>
                          </a:stretch>
                        </pic:blipFill>
                        <pic:spPr>
                          <a:xfrm>
                            <a:off x="0" y="0"/>
                            <a:ext cx="1871345" cy="1054100"/>
                          </a:xfrm>
                          <a:prstGeom prst="rect">
                            <a:avLst/>
                          </a:prstGeom>
                        </pic:spPr>
                      </pic:pic>
                    </a:graphicData>
                  </a:graphic>
                </wp:inline>
              </w:drawing>
            </w:r>
            <w:r w:rsidRPr="00275F9C">
              <w:rPr>
                <w:noProof/>
              </w:rPr>
              <w:drawing>
                <wp:inline distT="0" distB="0" distL="0" distR="0" wp14:anchorId="0CDD0243" wp14:editId="09EC87D3">
                  <wp:extent cx="1871345" cy="1054100"/>
                  <wp:effectExtent l="0" t="0" r="0" b="0"/>
                  <wp:docPr id="1882810115" name="Picture 18" descr="A graphic of a sca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810115" name="Picture 18" descr="A graphic of a scale&#10;&#10;"/>
                          <pic:cNvPicPr/>
                        </pic:nvPicPr>
                        <pic:blipFill>
                          <a:blip r:embed="rId48">
                            <a:extLst>
                              <a:ext uri="{28A0092B-C50C-407E-A947-70E740481C1C}">
                                <a14:useLocalDpi xmlns:a14="http://schemas.microsoft.com/office/drawing/2010/main" val="0"/>
                              </a:ext>
                            </a:extLst>
                          </a:blip>
                          <a:stretch>
                            <a:fillRect/>
                          </a:stretch>
                        </pic:blipFill>
                        <pic:spPr>
                          <a:xfrm>
                            <a:off x="0" y="0"/>
                            <a:ext cx="1871345" cy="1054100"/>
                          </a:xfrm>
                          <a:prstGeom prst="rect">
                            <a:avLst/>
                          </a:prstGeom>
                        </pic:spPr>
                      </pic:pic>
                    </a:graphicData>
                  </a:graphic>
                </wp:inline>
              </w:drawing>
            </w:r>
          </w:p>
        </w:tc>
        <w:tc>
          <w:tcPr>
            <w:tcW w:w="1701" w:type="dxa"/>
          </w:tcPr>
          <w:p w14:paraId="738084B3" w14:textId="56734C73" w:rsidR="00A176D6" w:rsidRDefault="004501E7" w:rsidP="00C71189">
            <w:pPr>
              <w:pStyle w:val="NormalTables"/>
            </w:pPr>
            <w:r>
              <w:t xml:space="preserve">Watch </w:t>
            </w:r>
            <w:hyperlink r:id="rId49" w:history="1">
              <w:r w:rsidRPr="00CB6DE7">
                <w:rPr>
                  <w:rStyle w:val="Hyperlink"/>
                  <w:rFonts w:ascii="Arial" w:hAnsi="Arial"/>
                  <w:color w:val="0000EE"/>
                </w:rPr>
                <w:t>here</w:t>
              </w:r>
            </w:hyperlink>
          </w:p>
        </w:tc>
        <w:tc>
          <w:tcPr>
            <w:tcW w:w="1701" w:type="dxa"/>
          </w:tcPr>
          <w:p w14:paraId="246FB7B9" w14:textId="126A80B6" w:rsidR="00A176D6" w:rsidRPr="002E0E9B" w:rsidRDefault="0042714E" w:rsidP="00C71189">
            <w:pPr>
              <w:pStyle w:val="NormalTables"/>
            </w:pPr>
            <w:r w:rsidRPr="002E0E9B">
              <w:t xml:space="preserve">Refer parents or carers to the </w:t>
            </w:r>
            <w:r>
              <w:t xml:space="preserve">animated </w:t>
            </w:r>
            <w:r w:rsidR="002F13FC">
              <w:t>video</w:t>
            </w:r>
            <w:r w:rsidRPr="002E0E9B">
              <w:t xml:space="preserve"> on the website</w:t>
            </w:r>
            <w:r>
              <w:t xml:space="preserve"> or use on your own channels.</w:t>
            </w:r>
          </w:p>
        </w:tc>
      </w:tr>
      <w:tr w:rsidR="00A176D6" w:rsidRPr="00A80775" w14:paraId="443B64B0" w14:textId="77777777" w:rsidTr="00B602A5">
        <w:trPr>
          <w:trHeight w:val="300"/>
        </w:trPr>
        <w:tc>
          <w:tcPr>
            <w:tcW w:w="2850" w:type="dxa"/>
          </w:tcPr>
          <w:p w14:paraId="1315AD71" w14:textId="60BB9841" w:rsidR="00A176D6" w:rsidRPr="00811904" w:rsidRDefault="002F13FC" w:rsidP="00811904">
            <w:pPr>
              <w:pStyle w:val="NormalTables"/>
            </w:pPr>
            <w:r>
              <w:lastRenderedPageBreak/>
              <w:t>‘</w:t>
            </w:r>
            <w:r w:rsidR="0042714E" w:rsidRPr="00811904">
              <w:t>Escape the vape:</w:t>
            </w:r>
            <w:r w:rsidR="0042714E">
              <w:t xml:space="preserve"> Having the conversation about vaping</w:t>
            </w:r>
            <w:r>
              <w:t>’</w:t>
            </w:r>
            <w:r w:rsidR="009B243A">
              <w:t xml:space="preserve"> is a </w:t>
            </w:r>
            <w:r w:rsidR="009B243A" w:rsidRPr="000A6879">
              <w:rPr>
                <w:b/>
                <w:bCs/>
              </w:rPr>
              <w:t>short animation</w:t>
            </w:r>
            <w:r w:rsidR="009B243A">
              <w:t xml:space="preserve"> </w:t>
            </w:r>
            <w:r w:rsidR="00A312BB">
              <w:t xml:space="preserve">to </w:t>
            </w:r>
            <w:r w:rsidR="003B0CC7">
              <w:t>help</w:t>
            </w:r>
            <w:r w:rsidR="00842511">
              <w:t xml:space="preserve"> parents and carers</w:t>
            </w:r>
            <w:r w:rsidR="003B0CC7">
              <w:t xml:space="preserve"> </w:t>
            </w:r>
            <w:r w:rsidR="00FD2543">
              <w:t>start</w:t>
            </w:r>
            <w:r w:rsidR="00495D9E">
              <w:t xml:space="preserve"> a conversation about vaping. </w:t>
            </w:r>
          </w:p>
        </w:tc>
        <w:tc>
          <w:tcPr>
            <w:tcW w:w="3387" w:type="dxa"/>
          </w:tcPr>
          <w:p w14:paraId="41AB95E7" w14:textId="47F3F6EF" w:rsidR="00A176D6" w:rsidRDefault="002D6D29" w:rsidP="00C71189">
            <w:pPr>
              <w:pStyle w:val="NormalTables"/>
              <w:rPr>
                <w:noProof/>
              </w:rPr>
            </w:pPr>
            <w:r w:rsidRPr="00275F9C">
              <w:rPr>
                <w:noProof/>
              </w:rPr>
              <w:drawing>
                <wp:inline distT="0" distB="0" distL="0" distR="0" wp14:anchorId="00BF05E3" wp14:editId="50D7D6B8">
                  <wp:extent cx="1871345" cy="1054100"/>
                  <wp:effectExtent l="0" t="0" r="0" b="0"/>
                  <wp:docPr id="1897127233" name="Picture 19" descr="A pink background with black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27233" name="Picture 19" descr="A pink background with black text&#10;&#10;"/>
                          <pic:cNvPicPr/>
                        </pic:nvPicPr>
                        <pic:blipFill>
                          <a:blip r:embed="rId50">
                            <a:extLst>
                              <a:ext uri="{28A0092B-C50C-407E-A947-70E740481C1C}">
                                <a14:useLocalDpi xmlns:a14="http://schemas.microsoft.com/office/drawing/2010/main" val="0"/>
                              </a:ext>
                            </a:extLst>
                          </a:blip>
                          <a:stretch>
                            <a:fillRect/>
                          </a:stretch>
                        </pic:blipFill>
                        <pic:spPr>
                          <a:xfrm>
                            <a:off x="0" y="0"/>
                            <a:ext cx="1871345" cy="1054100"/>
                          </a:xfrm>
                          <a:prstGeom prst="rect">
                            <a:avLst/>
                          </a:prstGeom>
                        </pic:spPr>
                      </pic:pic>
                    </a:graphicData>
                  </a:graphic>
                </wp:inline>
              </w:drawing>
            </w:r>
            <w:r w:rsidRPr="00275F9C">
              <w:rPr>
                <w:noProof/>
              </w:rPr>
              <w:drawing>
                <wp:inline distT="0" distB="0" distL="0" distR="0" wp14:anchorId="67934588" wp14:editId="68F2192C">
                  <wp:extent cx="1871345" cy="1054100"/>
                  <wp:effectExtent l="0" t="0" r="0" b="0"/>
                  <wp:docPr id="640851282" name="Picture 23" descr="A group of white speech bubbl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51282" name="Picture 23" descr="A group of white speech bubbles&#10;&#10;"/>
                          <pic:cNvPicPr/>
                        </pic:nvPicPr>
                        <pic:blipFill>
                          <a:blip r:embed="rId51">
                            <a:extLst>
                              <a:ext uri="{28A0092B-C50C-407E-A947-70E740481C1C}">
                                <a14:useLocalDpi xmlns:a14="http://schemas.microsoft.com/office/drawing/2010/main" val="0"/>
                              </a:ext>
                            </a:extLst>
                          </a:blip>
                          <a:stretch>
                            <a:fillRect/>
                          </a:stretch>
                        </pic:blipFill>
                        <pic:spPr>
                          <a:xfrm>
                            <a:off x="0" y="0"/>
                            <a:ext cx="1871345" cy="1054100"/>
                          </a:xfrm>
                          <a:prstGeom prst="rect">
                            <a:avLst/>
                          </a:prstGeom>
                        </pic:spPr>
                      </pic:pic>
                    </a:graphicData>
                  </a:graphic>
                </wp:inline>
              </w:drawing>
            </w:r>
            <w:r w:rsidRPr="00275F9C">
              <w:rPr>
                <w:noProof/>
              </w:rPr>
              <w:drawing>
                <wp:inline distT="0" distB="0" distL="0" distR="0" wp14:anchorId="78D98A4F" wp14:editId="4BEAF38A">
                  <wp:extent cx="1871345" cy="1054100"/>
                  <wp:effectExtent l="0" t="0" r="0" b="0"/>
                  <wp:docPr id="107074165" name="Picture 24" descr="A group of objects with a circle around the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74165" name="Picture 24" descr="A group of objects with a circle around them&#10;&#10;"/>
                          <pic:cNvPicPr/>
                        </pic:nvPicPr>
                        <pic:blipFill>
                          <a:blip r:embed="rId52">
                            <a:extLst>
                              <a:ext uri="{28A0092B-C50C-407E-A947-70E740481C1C}">
                                <a14:useLocalDpi xmlns:a14="http://schemas.microsoft.com/office/drawing/2010/main" val="0"/>
                              </a:ext>
                            </a:extLst>
                          </a:blip>
                          <a:stretch>
                            <a:fillRect/>
                          </a:stretch>
                        </pic:blipFill>
                        <pic:spPr>
                          <a:xfrm>
                            <a:off x="0" y="0"/>
                            <a:ext cx="1871345" cy="1054100"/>
                          </a:xfrm>
                          <a:prstGeom prst="rect">
                            <a:avLst/>
                          </a:prstGeom>
                        </pic:spPr>
                      </pic:pic>
                    </a:graphicData>
                  </a:graphic>
                </wp:inline>
              </w:drawing>
            </w:r>
          </w:p>
        </w:tc>
        <w:tc>
          <w:tcPr>
            <w:tcW w:w="1701" w:type="dxa"/>
          </w:tcPr>
          <w:p w14:paraId="6EA28E31" w14:textId="35BBBA70" w:rsidR="00A176D6" w:rsidRDefault="004501E7" w:rsidP="00C71189">
            <w:pPr>
              <w:pStyle w:val="NormalTables"/>
            </w:pPr>
            <w:r>
              <w:t xml:space="preserve">Watch </w:t>
            </w:r>
            <w:hyperlink r:id="rId53" w:history="1">
              <w:r w:rsidRPr="00CB6DE7">
                <w:rPr>
                  <w:rStyle w:val="Hyperlink"/>
                  <w:rFonts w:ascii="Arial" w:hAnsi="Arial"/>
                  <w:color w:val="0000EE"/>
                </w:rPr>
                <w:t>here</w:t>
              </w:r>
            </w:hyperlink>
          </w:p>
        </w:tc>
        <w:tc>
          <w:tcPr>
            <w:tcW w:w="1701" w:type="dxa"/>
          </w:tcPr>
          <w:p w14:paraId="6D35CE62" w14:textId="3C0C66A5" w:rsidR="00A176D6" w:rsidRPr="002E0E9B" w:rsidRDefault="0042714E" w:rsidP="00C71189">
            <w:pPr>
              <w:pStyle w:val="NormalTables"/>
            </w:pPr>
            <w:r w:rsidRPr="002E0E9B">
              <w:t xml:space="preserve">Refer parents or carers to the </w:t>
            </w:r>
            <w:r>
              <w:t xml:space="preserve">animated </w:t>
            </w:r>
            <w:r w:rsidR="002F13FC">
              <w:t>video</w:t>
            </w:r>
            <w:r w:rsidRPr="002E0E9B">
              <w:t xml:space="preserve"> on the website</w:t>
            </w:r>
            <w:r>
              <w:t xml:space="preserve"> or use on your own channels.</w:t>
            </w:r>
          </w:p>
        </w:tc>
      </w:tr>
      <w:tr w:rsidR="00CC0F59" w:rsidRPr="00A80775" w14:paraId="4BD39077" w14:textId="77777777" w:rsidTr="00B602A5">
        <w:trPr>
          <w:trHeight w:val="300"/>
        </w:trPr>
        <w:tc>
          <w:tcPr>
            <w:tcW w:w="2850" w:type="dxa"/>
          </w:tcPr>
          <w:p w14:paraId="5AC18FFC" w14:textId="75B33B3F" w:rsidR="00CC0F59" w:rsidRDefault="00CC0F59" w:rsidP="00811904">
            <w:pPr>
              <w:pStyle w:val="NormalTables"/>
            </w:pPr>
            <w:r>
              <w:t>‘</w:t>
            </w:r>
            <w:r w:rsidRPr="00CC0F59">
              <w:t>Dr Anthea Rhodes on the harms of vaping</w:t>
            </w:r>
            <w:r>
              <w:t>’ video</w:t>
            </w:r>
          </w:p>
        </w:tc>
        <w:tc>
          <w:tcPr>
            <w:tcW w:w="3387" w:type="dxa"/>
          </w:tcPr>
          <w:p w14:paraId="4EBD8E83" w14:textId="4AC71119" w:rsidR="00CC0F59" w:rsidRPr="00275F9C" w:rsidRDefault="00F86B3E" w:rsidP="00C71189">
            <w:pPr>
              <w:pStyle w:val="NormalTables"/>
              <w:rPr>
                <w:noProof/>
              </w:rPr>
            </w:pPr>
            <w:r w:rsidRPr="00F86B3E">
              <w:rPr>
                <w:noProof/>
              </w:rPr>
              <w:drawing>
                <wp:inline distT="0" distB="0" distL="0" distR="0" wp14:anchorId="51E7C58C" wp14:editId="1D1D71AF">
                  <wp:extent cx="2013585" cy="998855"/>
                  <wp:effectExtent l="0" t="0" r="5715" b="0"/>
                  <wp:docPr id="745654587" name="Picture 1" descr="Yellow background with black and blu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54587" name="Picture 1" descr="Yellow background with black and blue text"/>
                          <pic:cNvPicPr/>
                        </pic:nvPicPr>
                        <pic:blipFill>
                          <a:blip r:embed="rId54"/>
                          <a:stretch>
                            <a:fillRect/>
                          </a:stretch>
                        </pic:blipFill>
                        <pic:spPr>
                          <a:xfrm>
                            <a:off x="0" y="0"/>
                            <a:ext cx="2013585" cy="998855"/>
                          </a:xfrm>
                          <a:prstGeom prst="rect">
                            <a:avLst/>
                          </a:prstGeom>
                        </pic:spPr>
                      </pic:pic>
                    </a:graphicData>
                  </a:graphic>
                </wp:inline>
              </w:drawing>
            </w:r>
          </w:p>
        </w:tc>
        <w:tc>
          <w:tcPr>
            <w:tcW w:w="1701" w:type="dxa"/>
          </w:tcPr>
          <w:p w14:paraId="59111ADE" w14:textId="4FDF27D6" w:rsidR="00CC0F59" w:rsidRPr="004C18C5" w:rsidRDefault="00CC0F59" w:rsidP="00C71189">
            <w:pPr>
              <w:pStyle w:val="NormalTables"/>
            </w:pPr>
            <w:r w:rsidRPr="004C18C5">
              <w:t xml:space="preserve">Watch </w:t>
            </w:r>
            <w:hyperlink r:id="rId55" w:history="1">
              <w:r w:rsidRPr="002C5C65">
                <w:rPr>
                  <w:rStyle w:val="Hyperlink"/>
                  <w:rFonts w:eastAsiaTheme="minorHAnsi"/>
                  <w:color w:val="0000FF"/>
                  <w:szCs w:val="26"/>
                  <w:lang w:eastAsia="ja-JP"/>
                </w:rPr>
                <w:t>here</w:t>
              </w:r>
            </w:hyperlink>
          </w:p>
        </w:tc>
        <w:tc>
          <w:tcPr>
            <w:tcW w:w="1701" w:type="dxa"/>
          </w:tcPr>
          <w:p w14:paraId="0040AA58" w14:textId="395009C9" w:rsidR="00CC0F59" w:rsidRPr="002E0E9B" w:rsidRDefault="00DF4813" w:rsidP="00C71189">
            <w:pPr>
              <w:pStyle w:val="NormalTables"/>
            </w:pPr>
            <w:r>
              <w:rPr>
                <w:lang w:val="en-US"/>
              </w:rPr>
              <w:t>Refer young people, parents and carers to the video or use on your own channels.</w:t>
            </w:r>
          </w:p>
        </w:tc>
      </w:tr>
      <w:tr w:rsidR="004501EC" w:rsidRPr="00A80775" w14:paraId="0571D977" w14:textId="77777777" w:rsidTr="00B602A5">
        <w:trPr>
          <w:trHeight w:val="300"/>
        </w:trPr>
        <w:tc>
          <w:tcPr>
            <w:tcW w:w="2850" w:type="dxa"/>
          </w:tcPr>
          <w:p w14:paraId="2CAAD0AC" w14:textId="4C842DE2" w:rsidR="004501EC" w:rsidRDefault="004501EC" w:rsidP="004501EC">
            <w:pPr>
              <w:pStyle w:val="NormalTables"/>
            </w:pPr>
            <w:r>
              <w:t>‘</w:t>
            </w:r>
            <w:r w:rsidRPr="00CC0F59">
              <w:t>Dr Anthea Rhodes on nicotine addiction and withdrawal</w:t>
            </w:r>
            <w:r>
              <w:t>’ video</w:t>
            </w:r>
          </w:p>
        </w:tc>
        <w:tc>
          <w:tcPr>
            <w:tcW w:w="3387" w:type="dxa"/>
          </w:tcPr>
          <w:p w14:paraId="30142BFB" w14:textId="5918723C" w:rsidR="004501EC" w:rsidRPr="00275F9C" w:rsidRDefault="007B521F" w:rsidP="004501EC">
            <w:pPr>
              <w:pStyle w:val="NormalTables"/>
              <w:rPr>
                <w:noProof/>
              </w:rPr>
            </w:pPr>
            <w:r w:rsidRPr="007B521F">
              <w:rPr>
                <w:noProof/>
              </w:rPr>
              <w:drawing>
                <wp:inline distT="0" distB="0" distL="0" distR="0" wp14:anchorId="19E35DD0" wp14:editId="31B45C29">
                  <wp:extent cx="2013585" cy="1010285"/>
                  <wp:effectExtent l="0" t="0" r="5715" b="0"/>
                  <wp:docPr id="1806975629" name="Picture 1" descr="Yellow background with black and blu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975629" name="Picture 1" descr="Yellow background with black and blue text"/>
                          <pic:cNvPicPr/>
                        </pic:nvPicPr>
                        <pic:blipFill>
                          <a:blip r:embed="rId56"/>
                          <a:stretch>
                            <a:fillRect/>
                          </a:stretch>
                        </pic:blipFill>
                        <pic:spPr>
                          <a:xfrm>
                            <a:off x="0" y="0"/>
                            <a:ext cx="2013585" cy="1010285"/>
                          </a:xfrm>
                          <a:prstGeom prst="rect">
                            <a:avLst/>
                          </a:prstGeom>
                        </pic:spPr>
                      </pic:pic>
                    </a:graphicData>
                  </a:graphic>
                </wp:inline>
              </w:drawing>
            </w:r>
          </w:p>
        </w:tc>
        <w:tc>
          <w:tcPr>
            <w:tcW w:w="1701" w:type="dxa"/>
          </w:tcPr>
          <w:p w14:paraId="10E7F954" w14:textId="7AB8F820" w:rsidR="004501EC" w:rsidRPr="004C18C5" w:rsidRDefault="004501EC" w:rsidP="004501EC">
            <w:pPr>
              <w:pStyle w:val="NormalTables"/>
            </w:pPr>
            <w:r w:rsidRPr="004C18C5">
              <w:t xml:space="preserve">Watch </w:t>
            </w:r>
            <w:hyperlink r:id="rId57" w:history="1">
              <w:r w:rsidRPr="001A673E">
                <w:rPr>
                  <w:rStyle w:val="Hyperlink"/>
                  <w:rFonts w:eastAsiaTheme="minorHAnsi"/>
                  <w:color w:val="0000FF"/>
                  <w:szCs w:val="26"/>
                  <w:lang w:eastAsia="ja-JP"/>
                </w:rPr>
                <w:t>here</w:t>
              </w:r>
            </w:hyperlink>
          </w:p>
        </w:tc>
        <w:tc>
          <w:tcPr>
            <w:tcW w:w="1701" w:type="dxa"/>
          </w:tcPr>
          <w:p w14:paraId="2E54C762" w14:textId="03544706" w:rsidR="004501EC" w:rsidRPr="002E0E9B" w:rsidRDefault="005906E7" w:rsidP="004501EC">
            <w:pPr>
              <w:pStyle w:val="NormalTables"/>
            </w:pPr>
            <w:r>
              <w:rPr>
                <w:lang w:val="en-US"/>
              </w:rPr>
              <w:t>Refer young people, parents and carers to the video or use on your own channels.</w:t>
            </w:r>
          </w:p>
        </w:tc>
      </w:tr>
      <w:tr w:rsidR="004501EC" w:rsidRPr="00A80775" w14:paraId="7143FBE7" w14:textId="77777777" w:rsidTr="00B602A5">
        <w:trPr>
          <w:trHeight w:val="300"/>
        </w:trPr>
        <w:tc>
          <w:tcPr>
            <w:tcW w:w="2850" w:type="dxa"/>
          </w:tcPr>
          <w:p w14:paraId="0852205A" w14:textId="7BD0CDEB" w:rsidR="004501EC" w:rsidRDefault="004501EC" w:rsidP="004501EC">
            <w:pPr>
              <w:pStyle w:val="NormalTables"/>
            </w:pPr>
            <w:r>
              <w:t>‘</w:t>
            </w:r>
            <w:r w:rsidRPr="00CC0F59">
              <w:t>Dr Anthea Rhodes shares advice for finding support to quit vaping</w:t>
            </w:r>
            <w:r>
              <w:t>’ video</w:t>
            </w:r>
          </w:p>
        </w:tc>
        <w:tc>
          <w:tcPr>
            <w:tcW w:w="3387" w:type="dxa"/>
          </w:tcPr>
          <w:p w14:paraId="51AFE1B4" w14:textId="2B6D760B" w:rsidR="004501EC" w:rsidRPr="00275F9C" w:rsidRDefault="00556210" w:rsidP="004501EC">
            <w:pPr>
              <w:pStyle w:val="NormalTables"/>
              <w:rPr>
                <w:noProof/>
              </w:rPr>
            </w:pPr>
            <w:r w:rsidRPr="00556210">
              <w:rPr>
                <w:noProof/>
              </w:rPr>
              <w:drawing>
                <wp:inline distT="0" distB="0" distL="0" distR="0" wp14:anchorId="215642CA" wp14:editId="3CCD3820">
                  <wp:extent cx="2013585" cy="998855"/>
                  <wp:effectExtent l="0" t="0" r="5715" b="0"/>
                  <wp:docPr id="1751748" name="Picture 1" descr="Yellow background with black and pink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748" name="Picture 1" descr="Yellow background with black and pink text"/>
                          <pic:cNvPicPr/>
                        </pic:nvPicPr>
                        <pic:blipFill>
                          <a:blip r:embed="rId58"/>
                          <a:stretch>
                            <a:fillRect/>
                          </a:stretch>
                        </pic:blipFill>
                        <pic:spPr>
                          <a:xfrm>
                            <a:off x="0" y="0"/>
                            <a:ext cx="2013585" cy="998855"/>
                          </a:xfrm>
                          <a:prstGeom prst="rect">
                            <a:avLst/>
                          </a:prstGeom>
                        </pic:spPr>
                      </pic:pic>
                    </a:graphicData>
                  </a:graphic>
                </wp:inline>
              </w:drawing>
            </w:r>
          </w:p>
        </w:tc>
        <w:tc>
          <w:tcPr>
            <w:tcW w:w="1701" w:type="dxa"/>
          </w:tcPr>
          <w:p w14:paraId="63729B64" w14:textId="4D517925" w:rsidR="004501EC" w:rsidRPr="004C18C5" w:rsidRDefault="004501EC" w:rsidP="004501EC">
            <w:pPr>
              <w:pStyle w:val="NormalTables"/>
            </w:pPr>
            <w:r w:rsidRPr="004C18C5">
              <w:t xml:space="preserve">Watch </w:t>
            </w:r>
            <w:hyperlink r:id="rId59" w:history="1">
              <w:r w:rsidRPr="004C18C5">
                <w:rPr>
                  <w:rStyle w:val="Hyperlink"/>
                  <w:rFonts w:eastAsiaTheme="minorHAnsi"/>
                  <w:color w:val="0000FF"/>
                  <w:szCs w:val="26"/>
                  <w:lang w:eastAsia="ja-JP"/>
                </w:rPr>
                <w:t>here</w:t>
              </w:r>
            </w:hyperlink>
          </w:p>
        </w:tc>
        <w:tc>
          <w:tcPr>
            <w:tcW w:w="1701" w:type="dxa"/>
          </w:tcPr>
          <w:p w14:paraId="3EC045D6" w14:textId="28BFF399" w:rsidR="004501EC" w:rsidRPr="002E0E9B" w:rsidRDefault="004501EC" w:rsidP="004501EC">
            <w:pPr>
              <w:pStyle w:val="NormalTables"/>
            </w:pPr>
            <w:r>
              <w:rPr>
                <w:lang w:val="en-US"/>
              </w:rPr>
              <w:t>Refer young people, parents and carers to the video or use on your own channels.</w:t>
            </w:r>
          </w:p>
        </w:tc>
      </w:tr>
      <w:tr w:rsidR="004501EC" w:rsidRPr="00A80775" w14:paraId="11AF1ADD" w14:textId="77777777" w:rsidTr="00B602A5">
        <w:trPr>
          <w:trHeight w:val="300"/>
        </w:trPr>
        <w:tc>
          <w:tcPr>
            <w:tcW w:w="2850" w:type="dxa"/>
          </w:tcPr>
          <w:p w14:paraId="419E81FC" w14:textId="4AB517AC" w:rsidR="004501EC" w:rsidRPr="00A80775" w:rsidRDefault="004501EC" w:rsidP="004501EC">
            <w:pPr>
              <w:pStyle w:val="NormalTables"/>
            </w:pPr>
            <w:r w:rsidRPr="00A80775">
              <w:lastRenderedPageBreak/>
              <w:t>Poster</w:t>
            </w:r>
            <w:r>
              <w:t xml:space="preserve"> 1</w:t>
            </w:r>
          </w:p>
        </w:tc>
        <w:tc>
          <w:tcPr>
            <w:tcW w:w="3387" w:type="dxa"/>
          </w:tcPr>
          <w:p w14:paraId="4A99984C" w14:textId="5B346BDA" w:rsidR="004501EC" w:rsidRPr="00A80775" w:rsidRDefault="004501EC" w:rsidP="004501EC">
            <w:pPr>
              <w:pStyle w:val="NormalTables"/>
            </w:pPr>
            <w:r>
              <w:rPr>
                <w:noProof/>
              </w:rPr>
              <w:drawing>
                <wp:inline distT="0" distB="0" distL="0" distR="0" wp14:anchorId="25B220EE" wp14:editId="24FBF2F3">
                  <wp:extent cx="1749039" cy="3124862"/>
                  <wp:effectExtent l="0" t="0" r="3810" b="0"/>
                  <wp:docPr id="797905557" name="Picture 1" descr="A person sitting on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905557" name="Picture 1" descr="A person sitting on a chai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56518" cy="3138224"/>
                          </a:xfrm>
                          <a:prstGeom prst="rect">
                            <a:avLst/>
                          </a:prstGeom>
                          <a:noFill/>
                          <a:ln>
                            <a:noFill/>
                          </a:ln>
                        </pic:spPr>
                      </pic:pic>
                    </a:graphicData>
                  </a:graphic>
                </wp:inline>
              </w:drawing>
            </w:r>
          </w:p>
        </w:tc>
        <w:tc>
          <w:tcPr>
            <w:tcW w:w="1701" w:type="dxa"/>
          </w:tcPr>
          <w:p w14:paraId="01747B26" w14:textId="5839CEB9" w:rsidR="004501EC" w:rsidRPr="00925E5E" w:rsidRDefault="004501EC" w:rsidP="004501EC">
            <w:pPr>
              <w:pStyle w:val="NormalTables"/>
            </w:pPr>
            <w:r w:rsidRPr="00925E5E">
              <w:t>Downloa</w:t>
            </w:r>
            <w:r>
              <w:t xml:space="preserve">d </w:t>
            </w:r>
            <w:hyperlink r:id="rId61" w:history="1">
              <w:r w:rsidRPr="00CB6DE7">
                <w:rPr>
                  <w:rStyle w:val="Hyperlink"/>
                  <w:rFonts w:ascii="Arial" w:hAnsi="Arial"/>
                  <w:color w:val="0000EE"/>
                </w:rPr>
                <w:t>here</w:t>
              </w:r>
            </w:hyperlink>
          </w:p>
        </w:tc>
        <w:tc>
          <w:tcPr>
            <w:tcW w:w="1701" w:type="dxa"/>
          </w:tcPr>
          <w:p w14:paraId="6CA5049E" w14:textId="0E7B3170" w:rsidR="004501EC" w:rsidRPr="00925E5E" w:rsidRDefault="004501EC" w:rsidP="004501EC">
            <w:pPr>
              <w:pStyle w:val="NormalTables"/>
            </w:pPr>
            <w:r w:rsidRPr="00925E5E">
              <w:t xml:space="preserve">Print and display posters </w:t>
            </w:r>
            <w:r>
              <w:t xml:space="preserve">for young people </w:t>
            </w:r>
            <w:r w:rsidRPr="00925E5E">
              <w:t>in community waiting areas or on community noticeboards.</w:t>
            </w:r>
          </w:p>
        </w:tc>
      </w:tr>
      <w:tr w:rsidR="004501EC" w:rsidRPr="00A80775" w14:paraId="6EDB64E1" w14:textId="77777777" w:rsidTr="00B602A5">
        <w:trPr>
          <w:trHeight w:val="300"/>
        </w:trPr>
        <w:tc>
          <w:tcPr>
            <w:tcW w:w="2850" w:type="dxa"/>
          </w:tcPr>
          <w:p w14:paraId="5506F295" w14:textId="2C06FB15" w:rsidR="004501EC" w:rsidRPr="00A80775" w:rsidRDefault="004501EC" w:rsidP="004501EC">
            <w:pPr>
              <w:pStyle w:val="NormalTables"/>
            </w:pPr>
            <w:r>
              <w:t>Poster 2</w:t>
            </w:r>
          </w:p>
        </w:tc>
        <w:tc>
          <w:tcPr>
            <w:tcW w:w="3387" w:type="dxa"/>
          </w:tcPr>
          <w:p w14:paraId="06951E6A" w14:textId="77777777" w:rsidR="004501EC" w:rsidRPr="00A80775" w:rsidRDefault="004501EC" w:rsidP="004501EC">
            <w:pPr>
              <w:pStyle w:val="NormalTables"/>
            </w:pPr>
            <w:r>
              <w:rPr>
                <w:noProof/>
              </w:rPr>
              <w:drawing>
                <wp:inline distT="0" distB="0" distL="0" distR="0" wp14:anchorId="13D7202D" wp14:editId="707D6E4D">
                  <wp:extent cx="1746000" cy="3117600"/>
                  <wp:effectExtent l="0" t="0" r="6985" b="6985"/>
                  <wp:docPr id="484394065" name="Picture 2" descr="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ver imag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46000" cy="3117600"/>
                          </a:xfrm>
                          <a:prstGeom prst="rect">
                            <a:avLst/>
                          </a:prstGeom>
                          <a:noFill/>
                          <a:ln>
                            <a:noFill/>
                          </a:ln>
                        </pic:spPr>
                      </pic:pic>
                    </a:graphicData>
                  </a:graphic>
                </wp:inline>
              </w:drawing>
            </w:r>
          </w:p>
        </w:tc>
        <w:tc>
          <w:tcPr>
            <w:tcW w:w="1701" w:type="dxa"/>
          </w:tcPr>
          <w:p w14:paraId="21BC8BA5" w14:textId="77777777" w:rsidR="004501EC" w:rsidRPr="00925E5E" w:rsidRDefault="004501EC" w:rsidP="004501EC">
            <w:pPr>
              <w:pStyle w:val="NormalTables"/>
            </w:pPr>
            <w:r>
              <w:t xml:space="preserve">Download </w:t>
            </w:r>
            <w:hyperlink r:id="rId63" w:history="1">
              <w:r w:rsidRPr="00CB6DE7">
                <w:rPr>
                  <w:rStyle w:val="Hyperlink"/>
                  <w:rFonts w:ascii="Arial" w:hAnsi="Arial"/>
                  <w:color w:val="0000EE"/>
                </w:rPr>
                <w:t>h</w:t>
              </w:r>
              <w:r w:rsidRPr="00366F93">
                <w:rPr>
                  <w:rStyle w:val="Hyperlink"/>
                  <w:rFonts w:ascii="Arial" w:hAnsi="Arial"/>
                  <w:color w:val="0000EE"/>
                </w:rPr>
                <w:t>ere</w:t>
              </w:r>
            </w:hyperlink>
          </w:p>
        </w:tc>
        <w:tc>
          <w:tcPr>
            <w:tcW w:w="1701" w:type="dxa"/>
          </w:tcPr>
          <w:p w14:paraId="59460930" w14:textId="7AAF8360" w:rsidR="004501EC" w:rsidRPr="00925E5E" w:rsidRDefault="004501EC" w:rsidP="004501EC">
            <w:pPr>
              <w:pStyle w:val="NormalTables"/>
            </w:pPr>
            <w:r w:rsidRPr="00925E5E">
              <w:t>Print and display posters</w:t>
            </w:r>
            <w:r>
              <w:t xml:space="preserve"> for young people</w:t>
            </w:r>
            <w:r w:rsidRPr="00925E5E">
              <w:t xml:space="preserve"> in community waiting areas or on community noticeboards.</w:t>
            </w:r>
          </w:p>
        </w:tc>
      </w:tr>
      <w:tr w:rsidR="004501EC" w:rsidRPr="00A80775" w14:paraId="1311885D" w14:textId="77777777" w:rsidTr="00B602A5">
        <w:trPr>
          <w:trHeight w:val="300"/>
        </w:trPr>
        <w:tc>
          <w:tcPr>
            <w:tcW w:w="2850" w:type="dxa"/>
          </w:tcPr>
          <w:p w14:paraId="07E7BFA2" w14:textId="5F8C6FB4" w:rsidR="004501EC" w:rsidRDefault="004501EC" w:rsidP="004501EC">
            <w:pPr>
              <w:pStyle w:val="NormalTables"/>
            </w:pPr>
            <w:r>
              <w:lastRenderedPageBreak/>
              <w:t>Poster 3</w:t>
            </w:r>
          </w:p>
        </w:tc>
        <w:tc>
          <w:tcPr>
            <w:tcW w:w="3387" w:type="dxa"/>
          </w:tcPr>
          <w:p w14:paraId="401E0DE6" w14:textId="3CE14D89" w:rsidR="004501EC" w:rsidRPr="00A80775" w:rsidRDefault="004501EC" w:rsidP="004501EC">
            <w:pPr>
              <w:pStyle w:val="NormalTables"/>
            </w:pPr>
            <w:r>
              <w:rPr>
                <w:noProof/>
              </w:rPr>
              <w:drawing>
                <wp:inline distT="0" distB="0" distL="0" distR="0" wp14:anchorId="1CA14546" wp14:editId="71EB4234">
                  <wp:extent cx="1746000" cy="3106800"/>
                  <wp:effectExtent l="0" t="0" r="6985" b="0"/>
                  <wp:docPr id="888223746" name="Picture 3" descr="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ver imag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46000" cy="3106800"/>
                          </a:xfrm>
                          <a:prstGeom prst="rect">
                            <a:avLst/>
                          </a:prstGeom>
                          <a:noFill/>
                          <a:ln>
                            <a:noFill/>
                          </a:ln>
                        </pic:spPr>
                      </pic:pic>
                    </a:graphicData>
                  </a:graphic>
                </wp:inline>
              </w:drawing>
            </w:r>
          </w:p>
        </w:tc>
        <w:tc>
          <w:tcPr>
            <w:tcW w:w="1701" w:type="dxa"/>
          </w:tcPr>
          <w:p w14:paraId="5C080419" w14:textId="77777777" w:rsidR="004501EC" w:rsidRPr="00925E5E" w:rsidRDefault="004501EC" w:rsidP="004501EC">
            <w:pPr>
              <w:pStyle w:val="NormalTables"/>
            </w:pPr>
            <w:r>
              <w:t xml:space="preserve">Download </w:t>
            </w:r>
            <w:hyperlink r:id="rId65" w:history="1">
              <w:r w:rsidRPr="00CB6DE7">
                <w:rPr>
                  <w:rStyle w:val="Hyperlink"/>
                  <w:rFonts w:ascii="Arial" w:hAnsi="Arial"/>
                  <w:color w:val="0000EE"/>
                </w:rPr>
                <w:t>here</w:t>
              </w:r>
            </w:hyperlink>
          </w:p>
        </w:tc>
        <w:tc>
          <w:tcPr>
            <w:tcW w:w="1701" w:type="dxa"/>
          </w:tcPr>
          <w:p w14:paraId="3A92213A" w14:textId="6C71746F" w:rsidR="004501EC" w:rsidRPr="00925E5E" w:rsidRDefault="004501EC" w:rsidP="004501EC">
            <w:pPr>
              <w:pStyle w:val="NormalTables"/>
            </w:pPr>
            <w:r w:rsidRPr="00925E5E">
              <w:t>Print and display posters</w:t>
            </w:r>
            <w:r>
              <w:t xml:space="preserve"> for young people</w:t>
            </w:r>
            <w:r w:rsidRPr="00925E5E">
              <w:t xml:space="preserve"> in community waiting areas or on community noticeboards.</w:t>
            </w:r>
          </w:p>
        </w:tc>
      </w:tr>
      <w:tr w:rsidR="004501EC" w:rsidRPr="00A80775" w14:paraId="46C499E0" w14:textId="77777777" w:rsidTr="00B602A5">
        <w:trPr>
          <w:trHeight w:val="300"/>
        </w:trPr>
        <w:tc>
          <w:tcPr>
            <w:tcW w:w="2850" w:type="dxa"/>
          </w:tcPr>
          <w:p w14:paraId="140E9537" w14:textId="1DD704BA" w:rsidR="004501EC" w:rsidRPr="00623AD3" w:rsidRDefault="004501EC" w:rsidP="004501EC">
            <w:pPr>
              <w:pStyle w:val="NormalTables"/>
            </w:pPr>
            <w:r w:rsidRPr="00623AD3">
              <w:t>Poster 4</w:t>
            </w:r>
          </w:p>
        </w:tc>
        <w:tc>
          <w:tcPr>
            <w:tcW w:w="3387" w:type="dxa"/>
          </w:tcPr>
          <w:p w14:paraId="0E7F27E4" w14:textId="7DD00642" w:rsidR="004501EC" w:rsidRPr="00F445C6" w:rsidRDefault="004501EC" w:rsidP="004501EC">
            <w:pPr>
              <w:pStyle w:val="NormalTables"/>
              <w:rPr>
                <w:noProof/>
              </w:rPr>
            </w:pPr>
            <w:r>
              <w:rPr>
                <w:noProof/>
              </w:rPr>
              <w:drawing>
                <wp:inline distT="0" distB="0" distL="0" distR="0" wp14:anchorId="308D1208" wp14:editId="17FE82FD">
                  <wp:extent cx="1770086" cy="2501900"/>
                  <wp:effectExtent l="0" t="0" r="0" b="0"/>
                  <wp:docPr id="257215348" name="Picture 1" descr="A poster with text and pictures on 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15348" name="Picture 1" descr="A poster with text and pictures on it&#10;&#1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780835" cy="2517093"/>
                          </a:xfrm>
                          <a:prstGeom prst="rect">
                            <a:avLst/>
                          </a:prstGeom>
                        </pic:spPr>
                      </pic:pic>
                    </a:graphicData>
                  </a:graphic>
                </wp:inline>
              </w:drawing>
            </w:r>
          </w:p>
        </w:tc>
        <w:tc>
          <w:tcPr>
            <w:tcW w:w="1701" w:type="dxa"/>
          </w:tcPr>
          <w:p w14:paraId="3F29FF30" w14:textId="705D3969" w:rsidR="004501EC" w:rsidRPr="00F445C6" w:rsidRDefault="004501EC" w:rsidP="004501EC">
            <w:pPr>
              <w:pStyle w:val="NormalTables"/>
            </w:pPr>
            <w:r w:rsidRPr="00F445C6">
              <w:t xml:space="preserve">Download </w:t>
            </w:r>
            <w:hyperlink r:id="rId67" w:history="1">
              <w:r w:rsidRPr="00DC4BBD">
                <w:rPr>
                  <w:rStyle w:val="Hyperlink"/>
                  <w:rFonts w:ascii="Arial" w:hAnsi="Arial"/>
                  <w:color w:val="0000EE"/>
                </w:rPr>
                <w:t>here</w:t>
              </w:r>
            </w:hyperlink>
          </w:p>
        </w:tc>
        <w:tc>
          <w:tcPr>
            <w:tcW w:w="1701" w:type="dxa"/>
          </w:tcPr>
          <w:p w14:paraId="492FB877" w14:textId="0EDCDF46" w:rsidR="004501EC" w:rsidRPr="00623AD3" w:rsidRDefault="004501EC" w:rsidP="004501EC">
            <w:pPr>
              <w:pStyle w:val="NormalTables"/>
            </w:pPr>
            <w:r w:rsidRPr="00623AD3">
              <w:t>Print and display poster</w:t>
            </w:r>
            <w:r>
              <w:t xml:space="preserve"> for young people</w:t>
            </w:r>
            <w:r w:rsidRPr="00623AD3">
              <w:t xml:space="preserve"> in community waiting areas or on community noticeboards.</w:t>
            </w:r>
          </w:p>
        </w:tc>
      </w:tr>
      <w:tr w:rsidR="004501EC" w:rsidRPr="00A80775" w14:paraId="494F6B92" w14:textId="77777777" w:rsidTr="00B602A5">
        <w:trPr>
          <w:trHeight w:val="300"/>
        </w:trPr>
        <w:tc>
          <w:tcPr>
            <w:tcW w:w="2850" w:type="dxa"/>
          </w:tcPr>
          <w:p w14:paraId="3911727B" w14:textId="5D0C428E" w:rsidR="004501EC" w:rsidRPr="00623AD3" w:rsidRDefault="004501EC" w:rsidP="004501EC">
            <w:pPr>
              <w:pStyle w:val="NormalTables"/>
            </w:pPr>
            <w:r>
              <w:lastRenderedPageBreak/>
              <w:t>Poster 5</w:t>
            </w:r>
          </w:p>
        </w:tc>
        <w:tc>
          <w:tcPr>
            <w:tcW w:w="3387" w:type="dxa"/>
          </w:tcPr>
          <w:p w14:paraId="6D61B658" w14:textId="53DDC66E" w:rsidR="004501EC" w:rsidRPr="00F445C6" w:rsidRDefault="004501EC" w:rsidP="004501EC">
            <w:pPr>
              <w:pStyle w:val="NormalTables"/>
              <w:rPr>
                <w:noProof/>
              </w:rPr>
            </w:pPr>
            <w:r>
              <w:rPr>
                <w:noProof/>
              </w:rPr>
              <w:drawing>
                <wp:inline distT="0" distB="0" distL="0" distR="0" wp14:anchorId="7E1241B3" wp14:editId="37A291EC">
                  <wp:extent cx="1780835" cy="2517081"/>
                  <wp:effectExtent l="0" t="0" r="0" b="0"/>
                  <wp:docPr id="476318601" name="Picture 1" descr="A poster with text and images on 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318601" name="Picture 1" descr="A poster with text and images on it&#10;&#1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80835" cy="2517081"/>
                          </a:xfrm>
                          <a:prstGeom prst="rect">
                            <a:avLst/>
                          </a:prstGeom>
                        </pic:spPr>
                      </pic:pic>
                    </a:graphicData>
                  </a:graphic>
                </wp:inline>
              </w:drawing>
            </w:r>
          </w:p>
        </w:tc>
        <w:tc>
          <w:tcPr>
            <w:tcW w:w="1701" w:type="dxa"/>
          </w:tcPr>
          <w:p w14:paraId="589D3538" w14:textId="4208E438" w:rsidR="004501EC" w:rsidRPr="00F445C6" w:rsidRDefault="004501EC" w:rsidP="004501EC">
            <w:pPr>
              <w:pStyle w:val="NormalTables"/>
            </w:pPr>
            <w:r w:rsidRPr="00F445C6">
              <w:t xml:space="preserve">Download </w:t>
            </w:r>
            <w:hyperlink r:id="rId69" w:history="1">
              <w:r w:rsidRPr="00DC4BBD">
                <w:rPr>
                  <w:rStyle w:val="Hyperlink"/>
                  <w:rFonts w:ascii="Arial" w:hAnsi="Arial"/>
                  <w:color w:val="0000EE"/>
                </w:rPr>
                <w:t>here</w:t>
              </w:r>
            </w:hyperlink>
          </w:p>
        </w:tc>
        <w:tc>
          <w:tcPr>
            <w:tcW w:w="1701" w:type="dxa"/>
          </w:tcPr>
          <w:p w14:paraId="220F8AE0" w14:textId="00A1E049" w:rsidR="004501EC" w:rsidRPr="00623AD3" w:rsidRDefault="004501EC" w:rsidP="004501EC">
            <w:pPr>
              <w:pStyle w:val="NormalTables"/>
            </w:pPr>
            <w:r w:rsidRPr="00623AD3">
              <w:t>Print and display poster</w:t>
            </w:r>
            <w:r>
              <w:t xml:space="preserve"> for young people</w:t>
            </w:r>
            <w:r w:rsidRPr="00623AD3">
              <w:t xml:space="preserve"> in community waiting areas or on community noticeboards.</w:t>
            </w:r>
          </w:p>
        </w:tc>
      </w:tr>
    </w:tbl>
    <w:p w14:paraId="2B5DC093" w14:textId="4B939B08" w:rsidR="00FA5997" w:rsidRDefault="00F14A44" w:rsidP="00C0656A">
      <w:pPr>
        <w:rPr>
          <w:color w:val="0000EE"/>
          <w:lang w:val="en-AU"/>
        </w:rPr>
      </w:pPr>
      <w:r>
        <w:rPr>
          <w:lang w:val="en-AU"/>
        </w:rPr>
        <w:t xml:space="preserve">All materials can be downloaded </w:t>
      </w:r>
      <w:r w:rsidR="00D70151">
        <w:rPr>
          <w:lang w:val="en-AU"/>
        </w:rPr>
        <w:t xml:space="preserve">from </w:t>
      </w:r>
      <w:hyperlink r:id="rId70" w:history="1">
        <w:r w:rsidR="00E04C7C">
          <w:rPr>
            <w:rStyle w:val="Hyperlink"/>
            <w:color w:val="0000FF"/>
            <w:lang w:val="en-AU"/>
          </w:rPr>
          <w:t>health.gov.au/vaping</w:t>
        </w:r>
      </w:hyperlink>
      <w:r w:rsidR="00366F93" w:rsidRPr="00047A16">
        <w:rPr>
          <w:lang w:val="en-AU"/>
        </w:rPr>
        <w:t>.</w:t>
      </w:r>
    </w:p>
    <w:p w14:paraId="0827EA55" w14:textId="547A33D3" w:rsidR="00A56B92" w:rsidRDefault="00FA126D" w:rsidP="00C0656A">
      <w:pPr>
        <w:rPr>
          <w:color w:val="0000EE"/>
          <w:lang w:val="en-AU"/>
        </w:rPr>
      </w:pPr>
      <w:r w:rsidRPr="00047A16">
        <w:rPr>
          <w:b/>
          <w:bCs/>
          <w:lang w:val="en-AU"/>
        </w:rPr>
        <w:t>Resources for First Nations audiences</w:t>
      </w:r>
      <w:r w:rsidRPr="00F02E05">
        <w:rPr>
          <w:lang w:val="en-AU"/>
        </w:rPr>
        <w:t xml:space="preserve"> can be downloaded from </w:t>
      </w:r>
      <w:hyperlink r:id="rId71" w:history="1">
        <w:r w:rsidR="00E04C7C">
          <w:rPr>
            <w:rStyle w:val="Hyperlink"/>
            <w:color w:val="0000FF"/>
            <w:lang w:val="en-AU"/>
          </w:rPr>
          <w:t>health.gov.au/vaping/first-nations</w:t>
        </w:r>
      </w:hyperlink>
      <w:r w:rsidRPr="00365EBA">
        <w:rPr>
          <w:color w:val="000000" w:themeColor="text1"/>
          <w:lang w:val="en-AU"/>
        </w:rPr>
        <w:t>.</w:t>
      </w:r>
    </w:p>
    <w:p w14:paraId="1C157D52" w14:textId="488DF934" w:rsidR="00A44C6A" w:rsidRPr="0097354B" w:rsidRDefault="00A44C6A" w:rsidP="00C0656A">
      <w:pPr>
        <w:rPr>
          <w:lang w:val="en-AU"/>
        </w:rPr>
      </w:pPr>
      <w:r w:rsidRPr="1A95E5EE">
        <w:rPr>
          <w:lang w:val="en-AU"/>
        </w:rPr>
        <w:t xml:space="preserve">The </w:t>
      </w:r>
      <w:r w:rsidR="00A65411" w:rsidRPr="1A95E5EE">
        <w:rPr>
          <w:lang w:val="en-AU"/>
        </w:rPr>
        <w:t xml:space="preserve">youth vaping </w:t>
      </w:r>
      <w:r w:rsidR="006549B4" w:rsidRPr="1A95E5EE">
        <w:rPr>
          <w:lang w:val="en-AU"/>
        </w:rPr>
        <w:t>conversation guide, fact sheet</w:t>
      </w:r>
      <w:r w:rsidR="008E326D" w:rsidRPr="1A95E5EE">
        <w:rPr>
          <w:lang w:val="en-AU"/>
        </w:rPr>
        <w:t>, FAQ</w:t>
      </w:r>
      <w:r w:rsidR="009F0D76" w:rsidRPr="1A95E5EE">
        <w:rPr>
          <w:lang w:val="en-AU"/>
        </w:rPr>
        <w:t xml:space="preserve"> and animated videos have been translated into the following languages:</w:t>
      </w:r>
    </w:p>
    <w:p w14:paraId="053491AE" w14:textId="77777777" w:rsidR="00DC0575" w:rsidRPr="0097354B" w:rsidRDefault="00DC0575" w:rsidP="00344AE4">
      <w:pPr>
        <w:pStyle w:val="ListBullet2"/>
        <w:rPr>
          <w:lang w:val="en-AU"/>
        </w:rPr>
      </w:pPr>
      <w:hyperlink r:id="rId72" w:history="1">
        <w:proofErr w:type="spellStart"/>
        <w:r w:rsidRPr="00F02E05">
          <w:rPr>
            <w:rStyle w:val="Hyperlink"/>
            <w:u w:val="none"/>
            <w:lang w:val="en-AU"/>
          </w:rPr>
          <w:t>العربية</w:t>
        </w:r>
        <w:proofErr w:type="spellEnd"/>
        <w:r w:rsidRPr="00F02E05">
          <w:rPr>
            <w:rStyle w:val="Hyperlink"/>
            <w:u w:val="none"/>
            <w:lang w:val="en-AU"/>
          </w:rPr>
          <w:t xml:space="preserve"> (</w:t>
        </w:r>
        <w:r w:rsidRPr="00764A79">
          <w:rPr>
            <w:rStyle w:val="Hyperlink"/>
          </w:rPr>
          <w:t>Arabic</w:t>
        </w:r>
        <w:r w:rsidRPr="00F02E05">
          <w:rPr>
            <w:rStyle w:val="Hyperlink"/>
            <w:u w:val="none"/>
            <w:lang w:val="en-AU"/>
          </w:rPr>
          <w:t>)</w:t>
        </w:r>
      </w:hyperlink>
    </w:p>
    <w:p w14:paraId="4CC57B41" w14:textId="7CA70A29" w:rsidR="00DC0575" w:rsidRPr="0097354B" w:rsidRDefault="00DC0575" w:rsidP="00344AE4">
      <w:pPr>
        <w:pStyle w:val="ListBullet2"/>
        <w:rPr>
          <w:lang w:val="en-AU"/>
        </w:rPr>
      </w:pPr>
      <w:hyperlink r:id="rId73" w:history="1">
        <w:r w:rsidRPr="00764A79">
          <w:rPr>
            <w:rStyle w:val="Hyperlink"/>
            <w:rFonts w:ascii="Microsoft JhengHei" w:eastAsia="Microsoft JhengHei" w:hAnsi="Microsoft JhengHei" w:cs="Microsoft JhengHei" w:hint="eastAsia"/>
            <w:lang w:val="en-AU"/>
          </w:rPr>
          <w:t>简体中文</w:t>
        </w:r>
        <w:r w:rsidRPr="00764A79">
          <w:rPr>
            <w:rStyle w:val="Hyperlink"/>
            <w:lang w:val="en-AU"/>
          </w:rPr>
          <w:t> (Chinese Simplified)</w:t>
        </w:r>
      </w:hyperlink>
    </w:p>
    <w:p w14:paraId="4F164B8C" w14:textId="5B98BCE7" w:rsidR="00DC0575" w:rsidRPr="0097354B" w:rsidRDefault="00DC0575" w:rsidP="00344AE4">
      <w:pPr>
        <w:pStyle w:val="ListBullet2"/>
        <w:rPr>
          <w:lang w:val="en-AU"/>
        </w:rPr>
      </w:pPr>
      <w:hyperlink r:id="rId74" w:history="1">
        <w:r w:rsidRPr="00764A79">
          <w:rPr>
            <w:rStyle w:val="Hyperlink"/>
            <w:rFonts w:ascii="MS Gothic" w:eastAsia="MS Gothic" w:hAnsi="MS Gothic" w:cs="MS Gothic" w:hint="eastAsia"/>
            <w:lang w:val="en-AU"/>
          </w:rPr>
          <w:t>繁體中文</w:t>
        </w:r>
        <w:r w:rsidRPr="00764A79">
          <w:rPr>
            <w:rStyle w:val="Hyperlink"/>
            <w:lang w:val="en-AU"/>
          </w:rPr>
          <w:t xml:space="preserve"> (Chinese Traditional)</w:t>
        </w:r>
      </w:hyperlink>
    </w:p>
    <w:p w14:paraId="255D1905" w14:textId="77777777" w:rsidR="00DC0575" w:rsidRPr="00764A79" w:rsidRDefault="00DC0575" w:rsidP="00344AE4">
      <w:pPr>
        <w:pStyle w:val="ListBullet2"/>
        <w:rPr>
          <w:rStyle w:val="Hyperlink"/>
        </w:rPr>
      </w:pPr>
      <w:hyperlink r:id="rId75" w:history="1">
        <w:proofErr w:type="spellStart"/>
        <w:r w:rsidRPr="00764A79">
          <w:rPr>
            <w:rStyle w:val="Hyperlink"/>
          </w:rPr>
          <w:t>Ελληνικά</w:t>
        </w:r>
        <w:proofErr w:type="spellEnd"/>
        <w:r w:rsidRPr="00764A79">
          <w:rPr>
            <w:rStyle w:val="Hyperlink"/>
          </w:rPr>
          <w:t xml:space="preserve"> (Greek)</w:t>
        </w:r>
      </w:hyperlink>
    </w:p>
    <w:p w14:paraId="7F95A283" w14:textId="77777777" w:rsidR="00DC0575" w:rsidRPr="00764A79" w:rsidRDefault="00DC0575" w:rsidP="00344AE4">
      <w:pPr>
        <w:pStyle w:val="ListBullet2"/>
        <w:rPr>
          <w:rStyle w:val="Hyperlink"/>
        </w:rPr>
      </w:pPr>
      <w:hyperlink r:id="rId76" w:history="1">
        <w:r w:rsidRPr="00764A79">
          <w:rPr>
            <w:rStyle w:val="Hyperlink"/>
            <w:rFonts w:ascii="Malgun Gothic" w:eastAsia="Malgun Gothic" w:hAnsi="Malgun Gothic" w:cs="Malgun Gothic" w:hint="eastAsia"/>
          </w:rPr>
          <w:t>한국어</w:t>
        </w:r>
        <w:r w:rsidRPr="00764A79">
          <w:rPr>
            <w:rStyle w:val="Hyperlink"/>
          </w:rPr>
          <w:t> (Korean)</w:t>
        </w:r>
      </w:hyperlink>
    </w:p>
    <w:p w14:paraId="2A8889A8" w14:textId="77777777" w:rsidR="00DC0575" w:rsidRPr="00764A79" w:rsidRDefault="00DC0575" w:rsidP="00344AE4">
      <w:pPr>
        <w:pStyle w:val="ListBullet2"/>
        <w:rPr>
          <w:rStyle w:val="Hyperlink"/>
        </w:rPr>
      </w:pPr>
      <w:hyperlink r:id="rId77" w:history="1">
        <w:proofErr w:type="spellStart"/>
        <w:r w:rsidRPr="00764A79">
          <w:rPr>
            <w:rStyle w:val="Hyperlink"/>
            <w:rFonts w:ascii="Leelawadee UI" w:hAnsi="Leelawadee UI" w:cs="Leelawadee UI"/>
          </w:rPr>
          <w:t>ภาษาไทย</w:t>
        </w:r>
        <w:proofErr w:type="spellEnd"/>
        <w:r w:rsidRPr="00764A79">
          <w:rPr>
            <w:rStyle w:val="Hyperlink"/>
          </w:rPr>
          <w:t xml:space="preserve"> (Thai)</w:t>
        </w:r>
      </w:hyperlink>
    </w:p>
    <w:p w14:paraId="5315B47E" w14:textId="1718D6AA" w:rsidR="00DC0575" w:rsidRPr="0097354B" w:rsidRDefault="00DC0575" w:rsidP="00344AE4">
      <w:pPr>
        <w:pStyle w:val="ListBullet2"/>
        <w:rPr>
          <w:lang w:val="en-AU"/>
        </w:rPr>
      </w:pPr>
      <w:hyperlink r:id="rId78" w:history="1">
        <w:proofErr w:type="spellStart"/>
        <w:r w:rsidRPr="00764A79">
          <w:rPr>
            <w:rStyle w:val="Hyperlink"/>
          </w:rPr>
          <w:t>Tiếng</w:t>
        </w:r>
        <w:proofErr w:type="spellEnd"/>
        <w:r w:rsidRPr="00764A79">
          <w:rPr>
            <w:rStyle w:val="Hyperlink"/>
          </w:rPr>
          <w:t xml:space="preserve"> Việt (Vietnamese)</w:t>
        </w:r>
      </w:hyperlink>
      <w:r w:rsidR="00C32FA2">
        <w:rPr>
          <w:rStyle w:val="Hyperlink"/>
          <w:u w:val="none"/>
          <w:lang w:val="en-AU"/>
        </w:rPr>
        <w:t>.</w:t>
      </w:r>
    </w:p>
    <w:p w14:paraId="7EF3759E" w14:textId="49C47D31" w:rsidR="00FA5997" w:rsidRDefault="001B43C1" w:rsidP="00C0656A">
      <w:pPr>
        <w:rPr>
          <w:lang w:val="en-AU"/>
        </w:rPr>
      </w:pPr>
      <w:r w:rsidRPr="00047A16">
        <w:rPr>
          <w:b/>
          <w:bCs/>
          <w:lang w:val="en-AU"/>
        </w:rPr>
        <w:t>Translated resources</w:t>
      </w:r>
      <w:r w:rsidRPr="1A95E5EE">
        <w:rPr>
          <w:lang w:val="en-AU"/>
        </w:rPr>
        <w:t xml:space="preserve"> c</w:t>
      </w:r>
      <w:r w:rsidR="002177AE" w:rsidRPr="1A95E5EE">
        <w:rPr>
          <w:lang w:val="en-AU"/>
        </w:rPr>
        <w:t xml:space="preserve">an be downloaded from </w:t>
      </w:r>
      <w:hyperlink r:id="rId79" w:history="1">
        <w:r w:rsidR="00E04C7C">
          <w:rPr>
            <w:rStyle w:val="Hyperlink"/>
            <w:color w:val="0000FF"/>
            <w:lang w:val="en-AU"/>
          </w:rPr>
          <w:t>health.gov.au/vaping/translated</w:t>
        </w:r>
      </w:hyperlink>
      <w:r w:rsidR="002177AE" w:rsidRPr="1A95E5EE">
        <w:rPr>
          <w:color w:val="0000EE"/>
          <w:lang w:val="en-AU"/>
        </w:rPr>
        <w:t>.</w:t>
      </w:r>
    </w:p>
    <w:p w14:paraId="22A9068B" w14:textId="77777777" w:rsidR="00FA5997" w:rsidRDefault="00C0656A" w:rsidP="00C0656A">
      <w:pPr>
        <w:rPr>
          <w:lang w:val="en-AU"/>
        </w:rPr>
      </w:pPr>
      <w:r w:rsidRPr="00F76AB1">
        <w:rPr>
          <w:lang w:val="en-AU"/>
        </w:rPr>
        <w:br w:type="page"/>
      </w:r>
    </w:p>
    <w:p w14:paraId="496CC329" w14:textId="7EA14CFD" w:rsidR="00C0656A" w:rsidRPr="006A0C17" w:rsidRDefault="00C0656A" w:rsidP="006A0C17">
      <w:pPr>
        <w:pStyle w:val="Heading1"/>
      </w:pPr>
      <w:bookmarkStart w:id="14" w:name="_Toc135829920"/>
      <w:bookmarkStart w:id="15" w:name="_Toc146545276"/>
      <w:bookmarkStart w:id="16" w:name="_Toc171089844"/>
      <w:bookmarkStart w:id="17" w:name="_Toc178837682"/>
      <w:bookmarkStart w:id="18" w:name="_Toc181001627"/>
      <w:r w:rsidRPr="006A0C17">
        <w:lastRenderedPageBreak/>
        <w:t>Newsletter article</w:t>
      </w:r>
      <w:bookmarkEnd w:id="14"/>
      <w:bookmarkEnd w:id="15"/>
      <w:bookmarkEnd w:id="16"/>
      <w:r w:rsidR="00A4633E">
        <w:t>s</w:t>
      </w:r>
      <w:bookmarkEnd w:id="17"/>
      <w:bookmarkEnd w:id="18"/>
    </w:p>
    <w:p w14:paraId="6C87CC5D" w14:textId="4CAD25D7" w:rsidR="00C0656A" w:rsidRDefault="00A4633E" w:rsidP="006A0C17">
      <w:pPr>
        <w:rPr>
          <w:lang w:val="en-AU"/>
        </w:rPr>
      </w:pPr>
      <w:r w:rsidRPr="00D44948">
        <w:rPr>
          <w:lang w:val="en-AU"/>
        </w:rPr>
        <w:t>Two</w:t>
      </w:r>
      <w:r w:rsidR="00C0656A" w:rsidRPr="00D44948">
        <w:rPr>
          <w:lang w:val="en-AU"/>
        </w:rPr>
        <w:t xml:space="preserve"> article</w:t>
      </w:r>
      <w:r w:rsidR="0074160E" w:rsidRPr="00D44948">
        <w:rPr>
          <w:lang w:val="en-AU"/>
        </w:rPr>
        <w:t>s</w:t>
      </w:r>
      <w:r w:rsidR="00C0656A" w:rsidRPr="00D44948">
        <w:rPr>
          <w:lang w:val="en-AU"/>
        </w:rPr>
        <w:t xml:space="preserve"> ha</w:t>
      </w:r>
      <w:r w:rsidR="0074160E" w:rsidRPr="00D44948">
        <w:rPr>
          <w:lang w:val="en-AU"/>
        </w:rPr>
        <w:t>ve</w:t>
      </w:r>
      <w:r w:rsidR="00C0656A" w:rsidRPr="00D44948">
        <w:rPr>
          <w:lang w:val="en-AU"/>
        </w:rPr>
        <w:t xml:space="preserve"> been provided below that can be used on your website news or in an electronic newsletter. </w:t>
      </w:r>
      <w:r w:rsidRPr="00D44948">
        <w:rPr>
          <w:lang w:val="en-AU"/>
        </w:rPr>
        <w:t xml:space="preserve">One is written for parents and carers and one is written for young people. </w:t>
      </w:r>
    </w:p>
    <w:p w14:paraId="57F43413" w14:textId="3B21B15B" w:rsidR="00A4633E" w:rsidRPr="00A4633E" w:rsidRDefault="00A4633E" w:rsidP="00A4633E">
      <w:pPr>
        <w:rPr>
          <w:b/>
          <w:bCs/>
        </w:rPr>
      </w:pPr>
      <w:r w:rsidRPr="00D44948">
        <w:rPr>
          <w:b/>
          <w:bCs/>
        </w:rPr>
        <w:t>[For a parent and carer audience]</w:t>
      </w:r>
    </w:p>
    <w:p w14:paraId="2029753A" w14:textId="0DFDAD76" w:rsidR="00C0656A" w:rsidRPr="00B12A6F" w:rsidRDefault="00A4633E" w:rsidP="00A4633E">
      <w:pPr>
        <w:pStyle w:val="Heading2"/>
      </w:pPr>
      <w:r w:rsidRPr="006A5061">
        <w:t>Vaping and young people – what you need to know</w:t>
      </w:r>
    </w:p>
    <w:p w14:paraId="7182FECB" w14:textId="2991796E" w:rsidR="00C0656A" w:rsidRPr="00B12A6F" w:rsidRDefault="00C0656A" w:rsidP="00C0656A">
      <w:pPr>
        <w:rPr>
          <w:szCs w:val="20"/>
        </w:rPr>
      </w:pPr>
      <w:r w:rsidRPr="00B12A6F">
        <w:rPr>
          <w:szCs w:val="20"/>
        </w:rPr>
        <w:t>Don’t be confused by the lingo – vapes, mods, tank systems, e-cigs</w:t>
      </w:r>
      <w:r w:rsidR="0074160E">
        <w:rPr>
          <w:szCs w:val="20"/>
        </w:rPr>
        <w:t>,</w:t>
      </w:r>
      <w:r w:rsidRPr="00B12A6F">
        <w:rPr>
          <w:szCs w:val="20"/>
        </w:rPr>
        <w:t xml:space="preserve"> and vape pens are all forms of e-cigarettes.</w:t>
      </w:r>
    </w:p>
    <w:p w14:paraId="4975B1F3" w14:textId="2FB4F1A3" w:rsidR="00C0656A" w:rsidRPr="00B12A6F" w:rsidRDefault="00C0656A" w:rsidP="00C0656A">
      <w:pPr>
        <w:rPr>
          <w:szCs w:val="20"/>
        </w:rPr>
      </w:pPr>
      <w:r w:rsidRPr="00B12A6F">
        <w:rPr>
          <w:szCs w:val="20"/>
        </w:rPr>
        <w:t>Most vapes contain nicotine – even when the packaging says they don’t. Over 200 unique chemicals have been found in</w:t>
      </w:r>
      <w:r w:rsidR="0064048F">
        <w:rPr>
          <w:szCs w:val="20"/>
        </w:rPr>
        <w:t xml:space="preserve"> illegal</w:t>
      </w:r>
      <w:r w:rsidRPr="00B12A6F">
        <w:rPr>
          <w:szCs w:val="20"/>
        </w:rPr>
        <w:t xml:space="preserve"> vapes, including harmful substances like formaldehyde, acetone and heavy metals.</w:t>
      </w:r>
      <w:r w:rsidR="00EE28A5">
        <w:rPr>
          <w:szCs w:val="20"/>
        </w:rPr>
        <w:t xml:space="preserve"> </w:t>
      </w:r>
    </w:p>
    <w:p w14:paraId="43388906" w14:textId="45DC1E43" w:rsidR="00C0656A" w:rsidRPr="00B12A6F" w:rsidRDefault="00C0656A" w:rsidP="00C0656A">
      <w:pPr>
        <w:rPr>
          <w:szCs w:val="20"/>
        </w:rPr>
      </w:pPr>
      <w:r w:rsidRPr="00B12A6F">
        <w:rPr>
          <w:szCs w:val="20"/>
        </w:rPr>
        <w:t xml:space="preserve">When </w:t>
      </w:r>
      <w:r w:rsidR="00D07F01">
        <w:rPr>
          <w:szCs w:val="20"/>
        </w:rPr>
        <w:t>a person</w:t>
      </w:r>
      <w:r w:rsidRPr="00B12A6F">
        <w:rPr>
          <w:szCs w:val="20"/>
        </w:rPr>
        <w:t xml:space="preserve"> vape</w:t>
      </w:r>
      <w:r w:rsidR="00D07F01">
        <w:rPr>
          <w:szCs w:val="20"/>
        </w:rPr>
        <w:t>s</w:t>
      </w:r>
      <w:r w:rsidRPr="00B12A6F">
        <w:rPr>
          <w:szCs w:val="20"/>
        </w:rPr>
        <w:t xml:space="preserve">, </w:t>
      </w:r>
      <w:r>
        <w:rPr>
          <w:szCs w:val="20"/>
        </w:rPr>
        <w:t>a</w:t>
      </w:r>
      <w:r w:rsidRPr="00B12A6F">
        <w:rPr>
          <w:szCs w:val="20"/>
        </w:rPr>
        <w:t xml:space="preserve"> fine spray of chemicals enters </w:t>
      </w:r>
      <w:r w:rsidR="00D07F01">
        <w:rPr>
          <w:szCs w:val="20"/>
        </w:rPr>
        <w:t>their</w:t>
      </w:r>
      <w:r w:rsidRPr="00B12A6F">
        <w:rPr>
          <w:szCs w:val="20"/>
        </w:rPr>
        <w:t xml:space="preserve"> body via </w:t>
      </w:r>
      <w:r w:rsidR="00D07F01">
        <w:rPr>
          <w:szCs w:val="20"/>
        </w:rPr>
        <w:t>the</w:t>
      </w:r>
      <w:r w:rsidRPr="00B12A6F">
        <w:rPr>
          <w:szCs w:val="20"/>
        </w:rPr>
        <w:t xml:space="preserve"> lungs, where small particles can get lodged. </w:t>
      </w:r>
    </w:p>
    <w:p w14:paraId="6AED8B89" w14:textId="589DE037" w:rsidR="00C0656A" w:rsidRPr="00B12A6F" w:rsidRDefault="00D07F01" w:rsidP="00C0656A">
      <w:pPr>
        <w:rPr>
          <w:szCs w:val="20"/>
        </w:rPr>
      </w:pPr>
      <w:r w:rsidRPr="00D07F01">
        <w:rPr>
          <w:szCs w:val="20"/>
        </w:rPr>
        <w:t>Shor</w:t>
      </w:r>
      <w:r>
        <w:rPr>
          <w:szCs w:val="20"/>
        </w:rPr>
        <w:t>t</w:t>
      </w:r>
      <w:r w:rsidRPr="00D07F01">
        <w:rPr>
          <w:szCs w:val="20"/>
        </w:rPr>
        <w:t xml:space="preserve"> and long-term vaping</w:t>
      </w:r>
      <w:r>
        <w:rPr>
          <w:szCs w:val="20"/>
        </w:rPr>
        <w:t xml:space="preserve"> </w:t>
      </w:r>
      <w:r w:rsidR="00C0656A" w:rsidRPr="00B12A6F">
        <w:rPr>
          <w:szCs w:val="20"/>
        </w:rPr>
        <w:t xml:space="preserve">is dangerous to </w:t>
      </w:r>
      <w:r>
        <w:rPr>
          <w:szCs w:val="20"/>
        </w:rPr>
        <w:t>a young person’s</w:t>
      </w:r>
      <w:r w:rsidR="00C0656A" w:rsidRPr="00B12A6F">
        <w:rPr>
          <w:szCs w:val="20"/>
        </w:rPr>
        <w:t xml:space="preserve"> health.</w:t>
      </w:r>
      <w:r w:rsidR="00EE28A5">
        <w:rPr>
          <w:szCs w:val="20"/>
        </w:rPr>
        <w:t xml:space="preserve"> </w:t>
      </w:r>
    </w:p>
    <w:p w14:paraId="360EF73D" w14:textId="77777777" w:rsidR="00C0656A" w:rsidRPr="00B12A6F" w:rsidRDefault="00C0656A" w:rsidP="00C0656A">
      <w:pPr>
        <w:rPr>
          <w:szCs w:val="20"/>
        </w:rPr>
      </w:pPr>
      <w:r>
        <w:rPr>
          <w:szCs w:val="20"/>
        </w:rPr>
        <w:t>Those who vape</w:t>
      </w:r>
      <w:r w:rsidRPr="00B12A6F">
        <w:rPr>
          <w:szCs w:val="20"/>
        </w:rPr>
        <w:t xml:space="preserve"> may experience:</w:t>
      </w:r>
    </w:p>
    <w:p w14:paraId="772FAB5C" w14:textId="77777777" w:rsidR="00C0656A" w:rsidRPr="00B12A6F" w:rsidRDefault="056C2842" w:rsidP="006A0C17">
      <w:pPr>
        <w:pStyle w:val="ListBullet2"/>
      </w:pPr>
      <w:r>
        <w:t>lung inflammation and throat irritation</w:t>
      </w:r>
    </w:p>
    <w:p w14:paraId="7ACDDE35" w14:textId="5623F1B9" w:rsidR="00C0656A" w:rsidRPr="00B12A6F" w:rsidRDefault="056C2842" w:rsidP="006A0C17">
      <w:pPr>
        <w:pStyle w:val="ListBullet2"/>
      </w:pPr>
      <w:r>
        <w:t>persistent coughing</w:t>
      </w:r>
    </w:p>
    <w:p w14:paraId="46D285C6" w14:textId="77777777" w:rsidR="00C0656A" w:rsidRPr="00B12A6F" w:rsidRDefault="056C2842" w:rsidP="006A0C17">
      <w:pPr>
        <w:pStyle w:val="ListBullet2"/>
      </w:pPr>
      <w:r>
        <w:t>breathing problems</w:t>
      </w:r>
    </w:p>
    <w:p w14:paraId="1562D3C6" w14:textId="77777777" w:rsidR="00C0656A" w:rsidRPr="00B12A6F" w:rsidRDefault="056C2842" w:rsidP="006A0C17">
      <w:pPr>
        <w:pStyle w:val="ListBullet2"/>
      </w:pPr>
      <w:r>
        <w:t>shortness of breath</w:t>
      </w:r>
    </w:p>
    <w:p w14:paraId="0B631A6A" w14:textId="77777777" w:rsidR="00C0656A" w:rsidRPr="00B12A6F" w:rsidRDefault="056C2842" w:rsidP="006A0C17">
      <w:pPr>
        <w:pStyle w:val="ListBullet2"/>
      </w:pPr>
      <w:r>
        <w:t>permanent lung damage</w:t>
      </w:r>
    </w:p>
    <w:p w14:paraId="73F912EC" w14:textId="77777777" w:rsidR="00C0656A" w:rsidRPr="00B12A6F" w:rsidRDefault="056C2842" w:rsidP="006A0C17">
      <w:pPr>
        <w:pStyle w:val="ListBullet2"/>
      </w:pPr>
      <w:r>
        <w:t>nausea</w:t>
      </w:r>
    </w:p>
    <w:p w14:paraId="3557CD57" w14:textId="77777777" w:rsidR="00C0656A" w:rsidRPr="00B12A6F" w:rsidRDefault="056C2842" w:rsidP="006A0C17">
      <w:pPr>
        <w:pStyle w:val="ListBullet2"/>
      </w:pPr>
      <w:r>
        <w:t>nicotine poisoning</w:t>
      </w:r>
    </w:p>
    <w:p w14:paraId="046D41C6" w14:textId="77777777" w:rsidR="00C0656A" w:rsidRDefault="056C2842" w:rsidP="006A0C17">
      <w:pPr>
        <w:pStyle w:val="ListBullet2"/>
      </w:pPr>
      <w:r>
        <w:t>nicotine dependence.</w:t>
      </w:r>
    </w:p>
    <w:p w14:paraId="6E810120" w14:textId="21584A3B" w:rsidR="00C0656A" w:rsidRPr="00B12A6F" w:rsidRDefault="056C2842" w:rsidP="006A0C17">
      <w:r>
        <w:t xml:space="preserve">Nicotine is highly addictive and may also affect mental health. </w:t>
      </w:r>
      <w:r w:rsidR="00D07F01">
        <w:t>People</w:t>
      </w:r>
      <w:r>
        <w:t xml:space="preserve"> may experience nicotine withdrawal symptoms that include:</w:t>
      </w:r>
    </w:p>
    <w:p w14:paraId="74772C24" w14:textId="1F62C758" w:rsidR="25944914" w:rsidRDefault="00CB6DE7" w:rsidP="5744A579">
      <w:pPr>
        <w:pStyle w:val="ListBullet2"/>
      </w:pPr>
      <w:r>
        <w:t>n</w:t>
      </w:r>
      <w:r w:rsidR="25944914">
        <w:t>icotine</w:t>
      </w:r>
      <w:r w:rsidR="003C3E53">
        <w:t xml:space="preserve"> </w:t>
      </w:r>
      <w:r w:rsidR="25944914">
        <w:t>cravings</w:t>
      </w:r>
    </w:p>
    <w:p w14:paraId="66150B4E" w14:textId="77777777" w:rsidR="00C0656A" w:rsidRPr="006A0C17" w:rsidRDefault="056C2842" w:rsidP="006A0C17">
      <w:pPr>
        <w:pStyle w:val="ListBullet2"/>
      </w:pPr>
      <w:r>
        <w:t>mood changes</w:t>
      </w:r>
    </w:p>
    <w:p w14:paraId="505F91B7" w14:textId="77777777" w:rsidR="00C0656A" w:rsidRPr="006A0C17" w:rsidRDefault="056C2842" w:rsidP="006A0C17">
      <w:pPr>
        <w:pStyle w:val="ListBullet2"/>
      </w:pPr>
      <w:r>
        <w:t>difficultly concentrating</w:t>
      </w:r>
    </w:p>
    <w:p w14:paraId="7D660646" w14:textId="6D6F9680" w:rsidR="00C0656A" w:rsidRDefault="056C2842" w:rsidP="006A0C17">
      <w:pPr>
        <w:pStyle w:val="ListBullet2"/>
      </w:pPr>
      <w:r>
        <w:t>feeling nervous, restless, irritable and/or anxious</w:t>
      </w:r>
    </w:p>
    <w:p w14:paraId="40788938" w14:textId="416ACCE8" w:rsidR="00DE5716" w:rsidRPr="006A0C17" w:rsidRDefault="00DE5716" w:rsidP="006A0C17">
      <w:pPr>
        <w:pStyle w:val="ListBullet2"/>
      </w:pPr>
      <w:r>
        <w:t>finding it hard to sleep.</w:t>
      </w:r>
    </w:p>
    <w:p w14:paraId="4E0BA1BE" w14:textId="718FEDDA" w:rsidR="00C0656A" w:rsidRPr="00396F09" w:rsidRDefault="056C2842" w:rsidP="006A0C17">
      <w:pPr>
        <w:rPr>
          <w:sz w:val="16"/>
        </w:rPr>
      </w:pPr>
      <w:r>
        <w:t>There are lots of options to support you</w:t>
      </w:r>
      <w:r w:rsidR="00D07F01">
        <w:t>ng people</w:t>
      </w:r>
      <w:r>
        <w:t xml:space="preserve"> to quit vaping:</w:t>
      </w:r>
    </w:p>
    <w:p w14:paraId="7055D614" w14:textId="1515FB5C" w:rsidR="36072261" w:rsidRDefault="36072261" w:rsidP="5744A579">
      <w:pPr>
        <w:pStyle w:val="ListBullet2"/>
      </w:pPr>
      <w:r>
        <w:t xml:space="preserve">The </w:t>
      </w:r>
      <w:hyperlink r:id="rId80">
        <w:r w:rsidRPr="1A95E5EE">
          <w:rPr>
            <w:rStyle w:val="Hyperlink"/>
            <w:color w:val="0000EE"/>
          </w:rPr>
          <w:t xml:space="preserve">My </w:t>
        </w:r>
        <w:proofErr w:type="spellStart"/>
        <w:r w:rsidRPr="1A95E5EE">
          <w:rPr>
            <w:rStyle w:val="Hyperlink"/>
            <w:color w:val="0000EE"/>
          </w:rPr>
          <w:t>QuitBuddy</w:t>
        </w:r>
        <w:proofErr w:type="spellEnd"/>
        <w:r w:rsidRPr="1A95E5EE">
          <w:rPr>
            <w:rStyle w:val="Hyperlink"/>
            <w:color w:val="0000EE"/>
          </w:rPr>
          <w:t xml:space="preserve"> app</w:t>
        </w:r>
      </w:hyperlink>
      <w:r>
        <w:t xml:space="preserve"> includes great features to help </w:t>
      </w:r>
      <w:r w:rsidR="00AE04BF">
        <w:t>them</w:t>
      </w:r>
      <w:r w:rsidR="00E24471">
        <w:t xml:space="preserve"> </w:t>
      </w:r>
      <w:r>
        <w:t xml:space="preserve">plan and quit successfully. Age restrictions may apply – check </w:t>
      </w:r>
      <w:r w:rsidR="00AE04BF">
        <w:t xml:space="preserve">the </w:t>
      </w:r>
      <w:r>
        <w:t>app store for details.</w:t>
      </w:r>
    </w:p>
    <w:p w14:paraId="2F48C8AC" w14:textId="23987048" w:rsidR="00C0656A" w:rsidRPr="000458C6" w:rsidRDefault="056C2842" w:rsidP="000458C6">
      <w:pPr>
        <w:pStyle w:val="ListBullet2"/>
      </w:pPr>
      <w:hyperlink r:id="rId81" w:history="1">
        <w:r w:rsidRPr="00CB6DE7">
          <w:rPr>
            <w:rStyle w:val="Hyperlink"/>
            <w:color w:val="0000EE"/>
          </w:rPr>
          <w:t>Quitline</w:t>
        </w:r>
      </w:hyperlink>
      <w:r w:rsidR="00EE28A5">
        <w:t xml:space="preserve"> </w:t>
      </w:r>
      <w:r>
        <w:t xml:space="preserve">(13 7848) is a confidential phone service. </w:t>
      </w:r>
      <w:r w:rsidR="00D07F01">
        <w:t>They</w:t>
      </w:r>
      <w:r>
        <w:t xml:space="preserve"> can talk to a professional counsellor about ways to quit. In some states and </w:t>
      </w:r>
      <w:r w:rsidR="4C9AE7C7">
        <w:t>territories,</w:t>
      </w:r>
      <w:r>
        <w:t xml:space="preserve"> </w:t>
      </w:r>
      <w:r w:rsidR="00D07F01">
        <w:t>they</w:t>
      </w:r>
      <w:r>
        <w:t xml:space="preserve"> can</w:t>
      </w:r>
      <w:r w:rsidR="00D07F01">
        <w:t xml:space="preserve"> also</w:t>
      </w:r>
      <w:r>
        <w:t xml:space="preserve"> chat to a counsellor online.</w:t>
      </w:r>
    </w:p>
    <w:p w14:paraId="16472F60" w14:textId="3249FEA8" w:rsidR="00C0656A" w:rsidRPr="000458C6" w:rsidRDefault="056C2842" w:rsidP="000458C6">
      <w:pPr>
        <w:pStyle w:val="ListBullet2"/>
      </w:pPr>
      <w:hyperlink r:id="rId82" w:history="1">
        <w:r w:rsidRPr="0082609A">
          <w:rPr>
            <w:rStyle w:val="Hyperlink"/>
            <w:color w:val="0000EE"/>
          </w:rPr>
          <w:t>A GP or a trusted health professional</w:t>
        </w:r>
      </w:hyperlink>
      <w:r>
        <w:t xml:space="preserve"> can give </w:t>
      </w:r>
      <w:r w:rsidR="00D07F01">
        <w:t>them</w:t>
      </w:r>
      <w:r>
        <w:t xml:space="preserve"> helpful advice on how to quit.</w:t>
      </w:r>
    </w:p>
    <w:p w14:paraId="43F134E4" w14:textId="77BF5C3C" w:rsidR="00C0656A" w:rsidRPr="000458C6" w:rsidRDefault="00D07F01" w:rsidP="000458C6">
      <w:pPr>
        <w:pStyle w:val="ListBullet2"/>
      </w:pPr>
      <w:r>
        <w:t>Encourage them to s</w:t>
      </w:r>
      <w:r w:rsidR="056C2842">
        <w:t xml:space="preserve">hare </w:t>
      </w:r>
      <w:r>
        <w:t>their</w:t>
      </w:r>
      <w:r w:rsidR="056C2842">
        <w:t xml:space="preserve"> quitting journey with friends who support </w:t>
      </w:r>
      <w:r>
        <w:t>their</w:t>
      </w:r>
      <w:r w:rsidR="056C2842">
        <w:t xml:space="preserve"> decision.</w:t>
      </w:r>
    </w:p>
    <w:p w14:paraId="1786DF74" w14:textId="2E3B913A" w:rsidR="00C0656A" w:rsidRPr="002064DC" w:rsidRDefault="00C0656A" w:rsidP="006A0C17">
      <w:r w:rsidRPr="002064DC">
        <w:t xml:space="preserve">Remember lots of people have found it takes a few tries before they are completely vape-free. It’s important </w:t>
      </w:r>
      <w:r w:rsidR="00D07F01">
        <w:t>that they</w:t>
      </w:r>
      <w:r w:rsidRPr="002064DC">
        <w:t xml:space="preserve"> keep trying, even if it takes a few goes before </w:t>
      </w:r>
      <w:r w:rsidR="00D07F01">
        <w:t>they</w:t>
      </w:r>
      <w:r w:rsidRPr="002064DC">
        <w:t xml:space="preserve"> quit completely.</w:t>
      </w:r>
    </w:p>
    <w:p w14:paraId="744C2C0D" w14:textId="4DB0BB02" w:rsidR="00D07F01" w:rsidRDefault="00C0656A" w:rsidP="00344AE4">
      <w:r w:rsidRPr="00B12A6F">
        <w:t xml:space="preserve">For more information </w:t>
      </w:r>
      <w:r w:rsidR="00B82929">
        <w:t>and resources</w:t>
      </w:r>
      <w:r w:rsidR="004844F5">
        <w:t xml:space="preserve"> </w:t>
      </w:r>
      <w:r w:rsidRPr="00B12A6F">
        <w:t xml:space="preserve">visit </w:t>
      </w:r>
      <w:hyperlink r:id="rId83" w:history="1">
        <w:r w:rsidRPr="00CB6DE7">
          <w:rPr>
            <w:rStyle w:val="Hyperlink"/>
            <w:color w:val="0000EE"/>
          </w:rPr>
          <w:t>health.gov.au/vaping</w:t>
        </w:r>
      </w:hyperlink>
      <w:r w:rsidR="005C4F84" w:rsidRPr="00A56EBE">
        <w:rPr>
          <w:rStyle w:val="Hyperlink"/>
          <w:color w:val="auto"/>
          <w:u w:val="none"/>
        </w:rPr>
        <w:t>.</w:t>
      </w:r>
    </w:p>
    <w:p w14:paraId="019C4484" w14:textId="2865F93B" w:rsidR="00D07F01" w:rsidRPr="00A4633E" w:rsidRDefault="00D07F01" w:rsidP="00D07F01">
      <w:pPr>
        <w:rPr>
          <w:b/>
          <w:bCs/>
        </w:rPr>
      </w:pPr>
      <w:r>
        <w:rPr>
          <w:b/>
          <w:bCs/>
        </w:rPr>
        <w:t>[</w:t>
      </w:r>
      <w:r w:rsidRPr="00A4633E">
        <w:rPr>
          <w:b/>
          <w:bCs/>
        </w:rPr>
        <w:t xml:space="preserve">For </w:t>
      </w:r>
      <w:r>
        <w:rPr>
          <w:b/>
          <w:bCs/>
        </w:rPr>
        <w:t>a young person</w:t>
      </w:r>
      <w:r w:rsidRPr="00A4633E">
        <w:rPr>
          <w:b/>
          <w:bCs/>
        </w:rPr>
        <w:t xml:space="preserve"> audience</w:t>
      </w:r>
      <w:r>
        <w:rPr>
          <w:b/>
          <w:bCs/>
        </w:rPr>
        <w:t>]</w:t>
      </w:r>
    </w:p>
    <w:p w14:paraId="62FD1B32" w14:textId="18609649" w:rsidR="00D07F01" w:rsidRPr="00D44948" w:rsidRDefault="00D07F01" w:rsidP="00D07F01">
      <w:pPr>
        <w:pStyle w:val="Heading2"/>
      </w:pPr>
      <w:r w:rsidRPr="00D44948">
        <w:t>Join the thousands quitting vapes</w:t>
      </w:r>
    </w:p>
    <w:p w14:paraId="7F4439E3" w14:textId="77777777" w:rsidR="00D07F01" w:rsidRPr="00D44948" w:rsidRDefault="00D07F01" w:rsidP="00D07F01">
      <w:pPr>
        <w:rPr>
          <w:lang w:val="en-AU"/>
        </w:rPr>
      </w:pPr>
      <w:r w:rsidRPr="00D44948">
        <w:rPr>
          <w:lang w:val="en-AU"/>
        </w:rPr>
        <w:t>Thinking about quitting vapes? You’re not alone. Thousands of young people are making the choice to live vape-free, and you can too.</w:t>
      </w:r>
    </w:p>
    <w:p w14:paraId="4802A0A9" w14:textId="566A4C4B" w:rsidR="00D07F01" w:rsidRPr="00D44948" w:rsidRDefault="00D07F01" w:rsidP="00D07F01">
      <w:pPr>
        <w:rPr>
          <w:lang w:val="en-AU"/>
        </w:rPr>
      </w:pPr>
      <w:r w:rsidRPr="00D44948">
        <w:rPr>
          <w:lang w:val="en-AU"/>
        </w:rPr>
        <w:t>When you vape, you’re inhaling a fine spray of chemicals directly into your lungs, where tiny particles can get stuck and cause serious damage. Whether you’ve just started or have been vaping for a while, it’s important to know the risks.</w:t>
      </w:r>
    </w:p>
    <w:p w14:paraId="27DA4DD6" w14:textId="77777777" w:rsidR="00D07F01" w:rsidRPr="00D44948" w:rsidRDefault="00D07F01" w:rsidP="00D07F01">
      <w:pPr>
        <w:rPr>
          <w:lang w:val="en-AU"/>
        </w:rPr>
      </w:pPr>
      <w:r w:rsidRPr="00D44948">
        <w:rPr>
          <w:lang w:val="en-AU"/>
        </w:rPr>
        <w:t>Here’s what vaping can do to your health:</w:t>
      </w:r>
    </w:p>
    <w:p w14:paraId="7CE8C76E" w14:textId="1A21D814" w:rsidR="00D07F01" w:rsidRPr="00D44948" w:rsidRDefault="00381E4D" w:rsidP="00344AE4">
      <w:pPr>
        <w:pStyle w:val="ListBullet2"/>
        <w:rPr>
          <w:lang w:val="en-AU"/>
        </w:rPr>
      </w:pPr>
      <w:r>
        <w:rPr>
          <w:lang w:val="en-AU"/>
        </w:rPr>
        <w:t>l</w:t>
      </w:r>
      <w:r w:rsidRPr="00D44948">
        <w:rPr>
          <w:lang w:val="en-AU"/>
        </w:rPr>
        <w:t xml:space="preserve">ung </w:t>
      </w:r>
      <w:r w:rsidR="00D07F01" w:rsidRPr="00D44948">
        <w:rPr>
          <w:lang w:val="en-AU"/>
        </w:rPr>
        <w:t>inflammation and throat irritation</w:t>
      </w:r>
    </w:p>
    <w:p w14:paraId="0937CC1D" w14:textId="1F6B31DD" w:rsidR="00D07F01" w:rsidRPr="00D44948" w:rsidRDefault="00381E4D" w:rsidP="00344AE4">
      <w:pPr>
        <w:pStyle w:val="ListBullet2"/>
        <w:rPr>
          <w:lang w:val="en-AU"/>
        </w:rPr>
      </w:pPr>
      <w:r>
        <w:rPr>
          <w:lang w:val="en-AU"/>
        </w:rPr>
        <w:t>p</w:t>
      </w:r>
      <w:r w:rsidRPr="00D44948">
        <w:rPr>
          <w:lang w:val="en-AU"/>
        </w:rPr>
        <w:t xml:space="preserve">ersistent </w:t>
      </w:r>
      <w:r w:rsidR="00D07F01" w:rsidRPr="00D44948">
        <w:rPr>
          <w:lang w:val="en-AU"/>
        </w:rPr>
        <w:t>coughing</w:t>
      </w:r>
    </w:p>
    <w:p w14:paraId="3C9E1F78" w14:textId="6E64A068" w:rsidR="00D07F01" w:rsidRPr="00D44948" w:rsidRDefault="00381E4D" w:rsidP="00344AE4">
      <w:pPr>
        <w:pStyle w:val="ListBullet2"/>
        <w:rPr>
          <w:lang w:val="en-AU"/>
        </w:rPr>
      </w:pPr>
      <w:r>
        <w:rPr>
          <w:lang w:val="en-AU"/>
        </w:rPr>
        <w:t>b</w:t>
      </w:r>
      <w:r w:rsidRPr="00D44948">
        <w:rPr>
          <w:lang w:val="en-AU"/>
        </w:rPr>
        <w:t xml:space="preserve">reathing </w:t>
      </w:r>
      <w:r w:rsidR="00D07F01" w:rsidRPr="00D44948">
        <w:rPr>
          <w:lang w:val="en-AU"/>
        </w:rPr>
        <w:t>problems and shortness of breath</w:t>
      </w:r>
    </w:p>
    <w:p w14:paraId="192A1B82" w14:textId="256AADAB" w:rsidR="00D07F01" w:rsidRPr="00D44948" w:rsidRDefault="00381E4D" w:rsidP="00344AE4">
      <w:pPr>
        <w:pStyle w:val="ListBullet2"/>
        <w:rPr>
          <w:lang w:val="en-AU"/>
        </w:rPr>
      </w:pPr>
      <w:r>
        <w:rPr>
          <w:lang w:val="en-AU"/>
        </w:rPr>
        <w:t>p</w:t>
      </w:r>
      <w:r w:rsidRPr="00D44948">
        <w:rPr>
          <w:lang w:val="en-AU"/>
        </w:rPr>
        <w:t xml:space="preserve">ermanent </w:t>
      </w:r>
      <w:r w:rsidR="00D07F01" w:rsidRPr="00D44948">
        <w:rPr>
          <w:lang w:val="en-AU"/>
        </w:rPr>
        <w:t>lung damage</w:t>
      </w:r>
    </w:p>
    <w:p w14:paraId="7F6E06B1" w14:textId="08954494" w:rsidR="00D07F01" w:rsidRPr="00D44948" w:rsidRDefault="00381E4D" w:rsidP="00344AE4">
      <w:pPr>
        <w:pStyle w:val="ListBullet2"/>
        <w:rPr>
          <w:lang w:val="en-AU"/>
        </w:rPr>
      </w:pPr>
      <w:r>
        <w:rPr>
          <w:lang w:val="en-AU"/>
        </w:rPr>
        <w:t>n</w:t>
      </w:r>
      <w:r w:rsidRPr="00D44948">
        <w:rPr>
          <w:lang w:val="en-AU"/>
        </w:rPr>
        <w:t>ausea</w:t>
      </w:r>
    </w:p>
    <w:p w14:paraId="3B03A48B" w14:textId="617491DE" w:rsidR="00D07F01" w:rsidRPr="00D44948" w:rsidRDefault="00381E4D" w:rsidP="00344AE4">
      <w:pPr>
        <w:pStyle w:val="ListBullet2"/>
        <w:rPr>
          <w:lang w:val="en-AU"/>
        </w:rPr>
      </w:pPr>
      <w:r>
        <w:rPr>
          <w:lang w:val="en-AU"/>
        </w:rPr>
        <w:t>n</w:t>
      </w:r>
      <w:r w:rsidRPr="00D44948">
        <w:rPr>
          <w:lang w:val="en-AU"/>
        </w:rPr>
        <w:t xml:space="preserve">icotine </w:t>
      </w:r>
      <w:r w:rsidR="00D07F01" w:rsidRPr="00D44948">
        <w:rPr>
          <w:lang w:val="en-AU"/>
        </w:rPr>
        <w:t>poisoning</w:t>
      </w:r>
    </w:p>
    <w:p w14:paraId="15CC463C" w14:textId="500CE304" w:rsidR="00D07F01" w:rsidRPr="00D44948" w:rsidRDefault="00381E4D" w:rsidP="00344AE4">
      <w:pPr>
        <w:pStyle w:val="ListBullet2"/>
        <w:rPr>
          <w:lang w:val="en-AU"/>
        </w:rPr>
      </w:pPr>
      <w:r>
        <w:rPr>
          <w:lang w:val="en-AU"/>
        </w:rPr>
        <w:t>n</w:t>
      </w:r>
      <w:r w:rsidRPr="00D44948">
        <w:rPr>
          <w:lang w:val="en-AU"/>
        </w:rPr>
        <w:t xml:space="preserve">icotine </w:t>
      </w:r>
      <w:r w:rsidR="00D07F01" w:rsidRPr="00D44948">
        <w:rPr>
          <w:lang w:val="en-AU"/>
        </w:rPr>
        <w:t>dependence</w:t>
      </w:r>
      <w:r w:rsidR="0074160E" w:rsidRPr="00D44948">
        <w:rPr>
          <w:lang w:val="en-AU"/>
        </w:rPr>
        <w:t>.</w:t>
      </w:r>
    </w:p>
    <w:p w14:paraId="1C8BD0C1" w14:textId="196DE37A" w:rsidR="00D07F01" w:rsidRPr="00D44948" w:rsidRDefault="00D07F01" w:rsidP="00D07F01">
      <w:pPr>
        <w:rPr>
          <w:lang w:val="en-AU"/>
        </w:rPr>
      </w:pPr>
      <w:r w:rsidRPr="00D44948">
        <w:rPr>
          <w:lang w:val="en-AU"/>
        </w:rPr>
        <w:t xml:space="preserve">Nicotine is addictive and can also impact your mental health. </w:t>
      </w:r>
    </w:p>
    <w:p w14:paraId="58AF2830" w14:textId="565BD874" w:rsidR="00D07F01" w:rsidRPr="00D44948" w:rsidRDefault="00D07F01" w:rsidP="00D07F01">
      <w:pPr>
        <w:rPr>
          <w:lang w:val="en-AU"/>
        </w:rPr>
      </w:pPr>
      <w:r w:rsidRPr="00D44948">
        <w:rPr>
          <w:lang w:val="en-AU"/>
        </w:rPr>
        <w:t>If you try to quit, you might notice:</w:t>
      </w:r>
    </w:p>
    <w:p w14:paraId="52A5A2B6" w14:textId="00B566F7" w:rsidR="00D07F01" w:rsidRPr="00D44948" w:rsidRDefault="00381E4D" w:rsidP="00344AE4">
      <w:pPr>
        <w:pStyle w:val="ListBullet2"/>
        <w:rPr>
          <w:lang w:val="en-AU"/>
        </w:rPr>
      </w:pPr>
      <w:r>
        <w:rPr>
          <w:lang w:val="en-AU"/>
        </w:rPr>
        <w:t>c</w:t>
      </w:r>
      <w:r w:rsidRPr="00D44948">
        <w:rPr>
          <w:lang w:val="en-AU"/>
        </w:rPr>
        <w:t xml:space="preserve">ravings </w:t>
      </w:r>
      <w:r w:rsidR="00D07F01" w:rsidRPr="00D44948">
        <w:rPr>
          <w:lang w:val="en-AU"/>
        </w:rPr>
        <w:t>for nicotine</w:t>
      </w:r>
    </w:p>
    <w:p w14:paraId="376001D3" w14:textId="68A8A908" w:rsidR="00D07F01" w:rsidRPr="00D44948" w:rsidRDefault="00381E4D" w:rsidP="00344AE4">
      <w:pPr>
        <w:pStyle w:val="ListBullet2"/>
        <w:rPr>
          <w:lang w:val="en-AU"/>
        </w:rPr>
      </w:pPr>
      <w:r>
        <w:rPr>
          <w:lang w:val="en-AU"/>
        </w:rPr>
        <w:t>m</w:t>
      </w:r>
      <w:r w:rsidRPr="00D44948">
        <w:rPr>
          <w:lang w:val="en-AU"/>
        </w:rPr>
        <w:t xml:space="preserve">ood </w:t>
      </w:r>
      <w:r w:rsidR="00D07F01" w:rsidRPr="00D44948">
        <w:rPr>
          <w:lang w:val="en-AU"/>
        </w:rPr>
        <w:t>swings</w:t>
      </w:r>
    </w:p>
    <w:p w14:paraId="7932D018" w14:textId="4643763C" w:rsidR="00D07F01" w:rsidRPr="00D44948" w:rsidRDefault="00381E4D" w:rsidP="00344AE4">
      <w:pPr>
        <w:pStyle w:val="ListBullet2"/>
        <w:rPr>
          <w:lang w:val="en-AU"/>
        </w:rPr>
      </w:pPr>
      <w:r>
        <w:rPr>
          <w:lang w:val="en-AU"/>
        </w:rPr>
        <w:t>t</w:t>
      </w:r>
      <w:r w:rsidRPr="00D44948">
        <w:rPr>
          <w:lang w:val="en-AU"/>
        </w:rPr>
        <w:t xml:space="preserve">rouble </w:t>
      </w:r>
      <w:r w:rsidR="00D07F01" w:rsidRPr="00D44948">
        <w:rPr>
          <w:lang w:val="en-AU"/>
        </w:rPr>
        <w:t>concentrating</w:t>
      </w:r>
    </w:p>
    <w:p w14:paraId="2D661DC2" w14:textId="531B51E4" w:rsidR="00D07F01" w:rsidRPr="00D44948" w:rsidRDefault="00381E4D" w:rsidP="00344AE4">
      <w:pPr>
        <w:pStyle w:val="ListBullet2"/>
        <w:rPr>
          <w:lang w:val="en-AU"/>
        </w:rPr>
      </w:pPr>
      <w:r>
        <w:rPr>
          <w:lang w:val="en-AU"/>
        </w:rPr>
        <w:t>f</w:t>
      </w:r>
      <w:r w:rsidRPr="00D44948">
        <w:rPr>
          <w:lang w:val="en-AU"/>
        </w:rPr>
        <w:t xml:space="preserve">eeling </w:t>
      </w:r>
      <w:r w:rsidR="00D07F01" w:rsidRPr="00D44948">
        <w:rPr>
          <w:lang w:val="en-AU"/>
        </w:rPr>
        <w:t>nervous, restless, or irritable</w:t>
      </w:r>
    </w:p>
    <w:p w14:paraId="41906AD3" w14:textId="1955D255" w:rsidR="00D07F01" w:rsidRPr="00D44948" w:rsidRDefault="00381E4D" w:rsidP="00344AE4">
      <w:pPr>
        <w:pStyle w:val="ListBullet2"/>
        <w:rPr>
          <w:lang w:val="en-AU"/>
        </w:rPr>
      </w:pPr>
      <w:r>
        <w:rPr>
          <w:lang w:val="en-AU"/>
        </w:rPr>
        <w:t>d</w:t>
      </w:r>
      <w:r w:rsidRPr="00D44948">
        <w:rPr>
          <w:lang w:val="en-AU"/>
        </w:rPr>
        <w:t xml:space="preserve">ifficulty </w:t>
      </w:r>
      <w:r w:rsidR="00D07F01" w:rsidRPr="00D44948">
        <w:rPr>
          <w:lang w:val="en-AU"/>
        </w:rPr>
        <w:t>sleeping</w:t>
      </w:r>
      <w:r w:rsidR="0074160E" w:rsidRPr="00D44948">
        <w:rPr>
          <w:lang w:val="en-AU"/>
        </w:rPr>
        <w:t>.</w:t>
      </w:r>
    </w:p>
    <w:p w14:paraId="5C5F0834" w14:textId="1319DCC0" w:rsidR="00D07F01" w:rsidRPr="00D44948" w:rsidRDefault="00D07F01" w:rsidP="00D07F01">
      <w:pPr>
        <w:rPr>
          <w:lang w:val="en-AU"/>
        </w:rPr>
      </w:pPr>
      <w:r w:rsidRPr="00D44948">
        <w:rPr>
          <w:lang w:val="en-AU"/>
        </w:rPr>
        <w:t xml:space="preserve">But here’s the good news </w:t>
      </w:r>
      <w:r w:rsidR="0074160E" w:rsidRPr="00D44948">
        <w:rPr>
          <w:lang w:val="en-AU"/>
        </w:rPr>
        <w:t>–</w:t>
      </w:r>
      <w:r w:rsidRPr="00D44948">
        <w:rPr>
          <w:lang w:val="en-AU"/>
        </w:rPr>
        <w:t xml:space="preserve"> you don’t have to do it alone. There are plenty of ways to get support:</w:t>
      </w:r>
    </w:p>
    <w:p w14:paraId="44CA8DC7" w14:textId="3BF0FE4C" w:rsidR="00D07F01" w:rsidRPr="00D44948" w:rsidRDefault="00D07F01" w:rsidP="00344AE4">
      <w:pPr>
        <w:pStyle w:val="ListBullet2"/>
        <w:rPr>
          <w:lang w:val="en-AU"/>
        </w:rPr>
      </w:pPr>
      <w:hyperlink r:id="rId84" w:history="1">
        <w:r w:rsidRPr="00CB6DE7">
          <w:rPr>
            <w:rStyle w:val="Hyperlink"/>
            <w:b/>
            <w:bCs/>
            <w:color w:val="0000EE"/>
            <w:lang w:val="en-AU"/>
          </w:rPr>
          <w:t xml:space="preserve">My </w:t>
        </w:r>
        <w:proofErr w:type="spellStart"/>
        <w:r w:rsidRPr="00CB6DE7">
          <w:rPr>
            <w:rStyle w:val="Hyperlink"/>
            <w:b/>
            <w:bCs/>
            <w:color w:val="0000EE"/>
            <w:lang w:val="en-AU"/>
          </w:rPr>
          <w:t>QuitBuddy</w:t>
        </w:r>
        <w:proofErr w:type="spellEnd"/>
        <w:r w:rsidRPr="00CB6DE7">
          <w:rPr>
            <w:rStyle w:val="Hyperlink"/>
            <w:b/>
            <w:bCs/>
            <w:color w:val="0000EE"/>
            <w:lang w:val="en-AU"/>
          </w:rPr>
          <w:t xml:space="preserve"> app</w:t>
        </w:r>
      </w:hyperlink>
      <w:r w:rsidRPr="00D44948">
        <w:rPr>
          <w:lang w:val="en-AU"/>
        </w:rPr>
        <w:t>: This app has everything you need to plan your quit journey and stay on track. Just be sure to check the app store for age restrictions.</w:t>
      </w:r>
    </w:p>
    <w:p w14:paraId="29ADF1CC" w14:textId="5B5073BF" w:rsidR="00D07F01" w:rsidRPr="00D44948" w:rsidRDefault="00D07F01" w:rsidP="00344AE4">
      <w:pPr>
        <w:pStyle w:val="ListBullet2"/>
        <w:rPr>
          <w:lang w:val="en-AU"/>
        </w:rPr>
      </w:pPr>
      <w:hyperlink r:id="rId85" w:history="1">
        <w:r w:rsidRPr="00CB6DE7">
          <w:rPr>
            <w:rStyle w:val="Hyperlink"/>
            <w:b/>
            <w:bCs/>
            <w:color w:val="0000EE"/>
            <w:lang w:val="en-AU"/>
          </w:rPr>
          <w:t>Quitline (13 7848)</w:t>
        </w:r>
      </w:hyperlink>
      <w:r w:rsidRPr="00D44948">
        <w:rPr>
          <w:lang w:val="en-AU"/>
        </w:rPr>
        <w:t xml:space="preserve">: Want to talk? Quitline is a confidential phone service where you can chat with a professional </w:t>
      </w:r>
      <w:r w:rsidR="00FC7793" w:rsidRPr="00D44948">
        <w:rPr>
          <w:lang w:val="en-AU"/>
        </w:rPr>
        <w:t>counsellor</w:t>
      </w:r>
      <w:r w:rsidRPr="00D44948">
        <w:rPr>
          <w:lang w:val="en-AU"/>
        </w:rPr>
        <w:t xml:space="preserve"> about how to quit. In some places, you can even chat online.</w:t>
      </w:r>
    </w:p>
    <w:p w14:paraId="1121E52C" w14:textId="160D029D" w:rsidR="00D07F01" w:rsidRPr="00D44948" w:rsidRDefault="00D07F01" w:rsidP="00344AE4">
      <w:pPr>
        <w:pStyle w:val="ListBullet2"/>
        <w:rPr>
          <w:lang w:val="en-AU"/>
        </w:rPr>
      </w:pPr>
      <w:hyperlink r:id="rId86" w:history="1">
        <w:r w:rsidRPr="00CB6DE7">
          <w:rPr>
            <w:rStyle w:val="Hyperlink"/>
            <w:b/>
            <w:bCs/>
            <w:color w:val="0000EE"/>
            <w:lang w:val="en-AU"/>
          </w:rPr>
          <w:t xml:space="preserve">GP or trusted </w:t>
        </w:r>
        <w:r w:rsidR="00381E4D" w:rsidRPr="00CB6DE7">
          <w:rPr>
            <w:rStyle w:val="Hyperlink"/>
            <w:b/>
            <w:bCs/>
            <w:color w:val="0000EE"/>
            <w:lang w:val="en-AU"/>
          </w:rPr>
          <w:t>health professional</w:t>
        </w:r>
      </w:hyperlink>
      <w:r w:rsidRPr="00D44948">
        <w:rPr>
          <w:lang w:val="en-AU"/>
        </w:rPr>
        <w:t>: Your doctor or a health expert can give you solid advice on quitting.</w:t>
      </w:r>
    </w:p>
    <w:p w14:paraId="5C617617" w14:textId="34A370E3" w:rsidR="00D07F01" w:rsidRPr="00D44948" w:rsidRDefault="00D07F01" w:rsidP="00344AE4">
      <w:pPr>
        <w:pStyle w:val="ListBullet2"/>
        <w:rPr>
          <w:lang w:val="en-AU"/>
        </w:rPr>
      </w:pPr>
      <w:r w:rsidRPr="00D44948">
        <w:rPr>
          <w:b/>
          <w:bCs/>
          <w:lang w:val="en-AU"/>
        </w:rPr>
        <w:t>Lean on friends</w:t>
      </w:r>
      <w:r w:rsidRPr="00D44948">
        <w:rPr>
          <w:lang w:val="en-AU"/>
        </w:rPr>
        <w:t>: Sharing your quitting journey with friends who support your decision can make a big difference.</w:t>
      </w:r>
    </w:p>
    <w:p w14:paraId="21FC3789" w14:textId="5B4D96B8" w:rsidR="00D07F01" w:rsidRPr="00D44948" w:rsidRDefault="00D07F01" w:rsidP="00D07F01">
      <w:pPr>
        <w:rPr>
          <w:lang w:val="en-AU"/>
        </w:rPr>
      </w:pPr>
      <w:r w:rsidRPr="00D44948">
        <w:rPr>
          <w:lang w:val="en-AU"/>
        </w:rPr>
        <w:t>Quitting isn’t easy, and it might take a few tries before you’re completely vape-free. But don’t give up</w:t>
      </w:r>
      <w:r w:rsidR="0074160E" w:rsidRPr="00D44948">
        <w:rPr>
          <w:lang w:val="en-AU"/>
        </w:rPr>
        <w:t xml:space="preserve"> – </w:t>
      </w:r>
      <w:r w:rsidRPr="00D44948">
        <w:rPr>
          <w:lang w:val="en-AU"/>
        </w:rPr>
        <w:t>each attempt gets you closer to a healthier, vape-free life.</w:t>
      </w:r>
    </w:p>
    <w:p w14:paraId="5E230C50" w14:textId="47FA086D" w:rsidR="00D07F01" w:rsidRPr="004E53BF" w:rsidRDefault="00D07F01" w:rsidP="006A0C17">
      <w:pPr>
        <w:rPr>
          <w:lang w:val="en-AU"/>
        </w:rPr>
      </w:pPr>
      <w:r w:rsidRPr="00D44948">
        <w:rPr>
          <w:lang w:val="en-AU"/>
        </w:rPr>
        <w:t>For more info</w:t>
      </w:r>
      <w:r w:rsidR="00A8111F">
        <w:rPr>
          <w:lang w:val="en-AU"/>
        </w:rPr>
        <w:t>rmation</w:t>
      </w:r>
      <w:r w:rsidRPr="00D44948">
        <w:rPr>
          <w:lang w:val="en-AU"/>
        </w:rPr>
        <w:t xml:space="preserve"> and support, visit </w:t>
      </w:r>
      <w:hyperlink r:id="rId87" w:history="1">
        <w:r w:rsidR="003F694A" w:rsidRPr="00CB6DE7">
          <w:rPr>
            <w:rStyle w:val="Hyperlink"/>
            <w:color w:val="0000EE"/>
          </w:rPr>
          <w:t>health.gov.au/vaping</w:t>
        </w:r>
      </w:hyperlink>
      <w:r w:rsidR="003F694A" w:rsidRPr="00A56EBE">
        <w:rPr>
          <w:rStyle w:val="Hyperlink"/>
          <w:color w:val="auto"/>
          <w:u w:val="none"/>
        </w:rPr>
        <w:t>.</w:t>
      </w:r>
    </w:p>
    <w:p w14:paraId="64DBD5FF" w14:textId="300F3DFE" w:rsidR="00C0656A" w:rsidRPr="00F76AB1" w:rsidRDefault="00C0656A" w:rsidP="006A0C17">
      <w:pPr>
        <w:pStyle w:val="Heading1"/>
        <w:rPr>
          <w:lang w:val="en-AU"/>
        </w:rPr>
      </w:pPr>
      <w:r w:rsidRPr="45318D21">
        <w:rPr>
          <w:lang w:val="en-AU"/>
        </w:rPr>
        <w:br w:type="page"/>
      </w:r>
      <w:bookmarkStart w:id="19" w:name="_Toc146545277"/>
      <w:bookmarkStart w:id="20" w:name="_Toc171089845"/>
      <w:bookmarkStart w:id="21" w:name="_Toc178837683"/>
      <w:bookmarkStart w:id="22" w:name="_Toc181001628"/>
      <w:r w:rsidRPr="45318D21">
        <w:rPr>
          <w:lang w:val="en-AU"/>
        </w:rPr>
        <w:lastRenderedPageBreak/>
        <w:t xml:space="preserve">Social </w:t>
      </w:r>
      <w:bookmarkEnd w:id="19"/>
      <w:r w:rsidRPr="45318D21">
        <w:rPr>
          <w:lang w:val="en-AU"/>
        </w:rPr>
        <w:t>media posts</w:t>
      </w:r>
      <w:bookmarkEnd w:id="20"/>
      <w:bookmarkEnd w:id="21"/>
      <w:bookmarkEnd w:id="22"/>
    </w:p>
    <w:p w14:paraId="60AD94EA" w14:textId="77777777" w:rsidR="00C0656A" w:rsidRPr="00D44948" w:rsidRDefault="056C2842" w:rsidP="00C0656A">
      <w:pPr>
        <w:rPr>
          <w:lang w:val="en-AU"/>
        </w:rPr>
      </w:pPr>
      <w:r w:rsidRPr="00D44948">
        <w:rPr>
          <w:lang w:val="en-AU"/>
        </w:rPr>
        <w:t>The posts and image tiles below can be published on your preferred social channels.</w:t>
      </w:r>
    </w:p>
    <w:p w14:paraId="2F471E0D" w14:textId="6B2C3992" w:rsidR="274F4CAD" w:rsidRPr="00787156" w:rsidRDefault="274F4CAD" w:rsidP="5744A579">
      <w:pPr>
        <w:rPr>
          <w:rFonts w:asciiTheme="majorHAnsi" w:eastAsiaTheme="majorEastAsia" w:hAnsiTheme="majorHAnsi" w:cstheme="majorBidi"/>
          <w:szCs w:val="22"/>
          <w:lang w:val="en-AU"/>
        </w:rPr>
      </w:pPr>
      <w:r w:rsidRPr="00787156">
        <w:rPr>
          <w:rFonts w:asciiTheme="majorHAnsi" w:eastAsiaTheme="majorEastAsia" w:hAnsiTheme="majorHAnsi" w:cstheme="majorBidi"/>
          <w:szCs w:val="22"/>
          <w:lang w:val="en-AU"/>
        </w:rPr>
        <w:t xml:space="preserve">When sharing youth vaping resources across your social media channels, we’d recommend using the </w:t>
      </w:r>
      <w:r w:rsidRPr="00787156">
        <w:rPr>
          <w:rFonts w:asciiTheme="majorHAnsi" w:eastAsiaTheme="majorEastAsia" w:hAnsiTheme="majorHAnsi" w:cstheme="majorBidi"/>
          <w:color w:val="0000FF"/>
          <w:szCs w:val="22"/>
          <w:lang w:val="en-AU"/>
        </w:rPr>
        <w:t>#JoinTheThousandsQuittingVapes</w:t>
      </w:r>
      <w:r w:rsidR="004C4833" w:rsidRPr="00787156">
        <w:rPr>
          <w:rFonts w:asciiTheme="majorHAnsi" w:eastAsiaTheme="majorEastAsia" w:hAnsiTheme="majorHAnsi" w:cstheme="majorBidi"/>
          <w:szCs w:val="22"/>
          <w:lang w:val="en-AU"/>
        </w:rPr>
        <w:t xml:space="preserve"> hashtag.</w:t>
      </w:r>
    </w:p>
    <w:tbl>
      <w:tblPr>
        <w:tblStyle w:val="TableGrid-Header2"/>
        <w:tblW w:w="10208" w:type="dxa"/>
        <w:tblInd w:w="-108" w:type="dxa"/>
        <w:tblLayout w:type="fixed"/>
        <w:tblLook w:val="04A0" w:firstRow="1" w:lastRow="0" w:firstColumn="1" w:lastColumn="0" w:noHBand="0" w:noVBand="1"/>
      </w:tblPr>
      <w:tblGrid>
        <w:gridCol w:w="5903"/>
        <w:gridCol w:w="4305"/>
      </w:tblGrid>
      <w:tr w:rsidR="00C0656A" w:rsidRPr="00F76AB1" w14:paraId="7209B693" w14:textId="77777777" w:rsidTr="21BE0DF4">
        <w:trPr>
          <w:cnfStyle w:val="100000000000" w:firstRow="1" w:lastRow="0" w:firstColumn="0" w:lastColumn="0" w:oddVBand="0" w:evenVBand="0" w:oddHBand="0" w:evenHBand="0" w:firstRowFirstColumn="0" w:firstRowLastColumn="0" w:lastRowFirstColumn="0" w:lastRowLastColumn="0"/>
          <w:cantSplit/>
          <w:trHeight w:val="203"/>
          <w:tblHeader/>
        </w:trPr>
        <w:tc>
          <w:tcPr>
            <w:tcW w:w="5903" w:type="dxa"/>
            <w:shd w:val="clear" w:color="auto" w:fill="D9D9D9" w:themeFill="background1" w:themeFillShade="D9"/>
          </w:tcPr>
          <w:p w14:paraId="7E36C9D1" w14:textId="2C9482C9" w:rsidR="00C0656A" w:rsidRPr="006A0C17" w:rsidRDefault="00C0656A" w:rsidP="006A0C17">
            <w:pPr>
              <w:pStyle w:val="NormalTables"/>
            </w:pPr>
            <w:r w:rsidRPr="006A0C17">
              <w:t>Post</w:t>
            </w:r>
          </w:p>
        </w:tc>
        <w:tc>
          <w:tcPr>
            <w:tcW w:w="4305" w:type="dxa"/>
            <w:shd w:val="clear" w:color="auto" w:fill="D9D9D9" w:themeFill="background1" w:themeFillShade="D9"/>
          </w:tcPr>
          <w:p w14:paraId="11C5F30B" w14:textId="0D566FB3" w:rsidR="00C0656A" w:rsidRPr="006A0C17" w:rsidRDefault="00C0656A" w:rsidP="006A0C17">
            <w:pPr>
              <w:pStyle w:val="NormalTables"/>
            </w:pPr>
            <w:r w:rsidRPr="006A0C17">
              <w:t>Image</w:t>
            </w:r>
            <w:r w:rsidR="0089645A">
              <w:t xml:space="preserve"> or video</w:t>
            </w:r>
          </w:p>
        </w:tc>
      </w:tr>
      <w:tr w:rsidR="005C3192" w:rsidRPr="00DF6575" w14:paraId="622B9017" w14:textId="77777777" w:rsidTr="005C3192">
        <w:trPr>
          <w:cantSplit/>
          <w:trHeight w:val="80"/>
        </w:trPr>
        <w:tc>
          <w:tcPr>
            <w:tcW w:w="5903" w:type="dxa"/>
            <w:shd w:val="clear" w:color="auto" w:fill="000000" w:themeFill="text1"/>
          </w:tcPr>
          <w:p w14:paraId="27E5B095" w14:textId="7AF5B98D" w:rsidR="005C3192" w:rsidRPr="00DF6575" w:rsidRDefault="005C3192" w:rsidP="0082609A">
            <w:pPr>
              <w:pStyle w:val="NormalTables"/>
              <w:spacing w:before="160" w:after="160"/>
            </w:pPr>
            <w:r w:rsidRPr="00DF6575">
              <w:rPr>
                <w:b/>
                <w:bCs/>
                <w:noProof/>
              </w:rPr>
              <w:t>Targeted at youth audiences</w:t>
            </w:r>
          </w:p>
        </w:tc>
        <w:tc>
          <w:tcPr>
            <w:tcW w:w="4305" w:type="dxa"/>
            <w:shd w:val="clear" w:color="auto" w:fill="000000" w:themeFill="text1"/>
          </w:tcPr>
          <w:p w14:paraId="31B404DE" w14:textId="77777777" w:rsidR="005C3192" w:rsidRPr="00AA250A" w:rsidRDefault="005C3192" w:rsidP="002A3533">
            <w:pPr>
              <w:pStyle w:val="NormalTables"/>
              <w:rPr>
                <w:rStyle w:val="Hyperlink"/>
                <w:color w:val="0000FF"/>
              </w:rPr>
            </w:pPr>
          </w:p>
        </w:tc>
      </w:tr>
      <w:tr w:rsidR="00837086" w:rsidRPr="00DF6575" w14:paraId="4AD99933" w14:textId="77777777" w:rsidTr="00275F9C">
        <w:trPr>
          <w:cantSplit/>
          <w:trHeight w:val="4296"/>
        </w:trPr>
        <w:tc>
          <w:tcPr>
            <w:tcW w:w="5903" w:type="dxa"/>
            <w:shd w:val="clear" w:color="auto" w:fill="auto"/>
          </w:tcPr>
          <w:p w14:paraId="7BF8ED02" w14:textId="32E59828" w:rsidR="0016696D" w:rsidRPr="00DF6575" w:rsidRDefault="004857AF" w:rsidP="0082609A">
            <w:pPr>
              <w:pStyle w:val="NormalTables"/>
              <w:spacing w:before="160" w:after="160"/>
            </w:pPr>
            <w:r w:rsidRPr="00DF6575">
              <w:t xml:space="preserve">If you’re thinking about quitting vaping, </w:t>
            </w:r>
            <w:r w:rsidR="00942A5F" w:rsidRPr="00DF6575">
              <w:t xml:space="preserve">there is support available to help you quit. </w:t>
            </w:r>
          </w:p>
          <w:p w14:paraId="75AE7361" w14:textId="772C319E" w:rsidR="00BE5C05" w:rsidRPr="00DF6575" w:rsidRDefault="0016696D" w:rsidP="0082609A">
            <w:pPr>
              <w:pStyle w:val="NormalTables"/>
              <w:spacing w:before="160" w:after="160"/>
            </w:pPr>
            <w:r w:rsidRPr="00DF6575">
              <w:t xml:space="preserve">The free My </w:t>
            </w:r>
            <w:proofErr w:type="spellStart"/>
            <w:r w:rsidRPr="00DF6575">
              <w:t>QuitBuddy</w:t>
            </w:r>
            <w:proofErr w:type="spellEnd"/>
            <w:r w:rsidRPr="00DF6575">
              <w:t xml:space="preserve"> app </w:t>
            </w:r>
            <w:r w:rsidR="00871581" w:rsidRPr="00DF6575">
              <w:t>provides</w:t>
            </w:r>
            <w:r w:rsidR="008A3440" w:rsidRPr="00DF6575">
              <w:t xml:space="preserve"> personalised information and advice to help you on your quit journey. </w:t>
            </w:r>
          </w:p>
          <w:p w14:paraId="1AF9BEBE" w14:textId="64444079" w:rsidR="00BB48B4" w:rsidRPr="00DF6575" w:rsidRDefault="0013540F" w:rsidP="0082609A">
            <w:pPr>
              <w:pStyle w:val="NormalTables"/>
              <w:spacing w:before="160" w:after="160"/>
            </w:pPr>
            <w:r w:rsidRPr="00DF6575">
              <w:t>Remember it’s okay if it takes a few tries to be completely vape-</w:t>
            </w:r>
            <w:r w:rsidR="00CC612C" w:rsidRPr="00DF6575">
              <w:t xml:space="preserve">free and </w:t>
            </w:r>
            <w:r w:rsidR="00BB48B4" w:rsidRPr="00DF6575">
              <w:t xml:space="preserve">you’re not alone on the journey. </w:t>
            </w:r>
          </w:p>
          <w:p w14:paraId="13C7A815" w14:textId="7E903850" w:rsidR="00757B62" w:rsidRPr="0082609A" w:rsidRDefault="00BB48B4" w:rsidP="0082609A">
            <w:pPr>
              <w:pStyle w:val="NormalTables"/>
              <w:spacing w:before="160" w:after="160"/>
              <w:rPr>
                <w:rFonts w:ascii="Arial" w:hAnsi="Arial"/>
                <w:color w:val="000000" w:themeColor="text1"/>
                <w:u w:val="single"/>
                <w:lang w:val="en-US"/>
              </w:rPr>
            </w:pPr>
            <w:r w:rsidRPr="00DF6575">
              <w:t>To find out more about the My</w:t>
            </w:r>
            <w:r w:rsidR="00A64ED5">
              <w:t xml:space="preserve"> </w:t>
            </w:r>
            <w:proofErr w:type="spellStart"/>
            <w:r w:rsidRPr="00DF6575">
              <w:t>QuitBuddy</w:t>
            </w:r>
            <w:proofErr w:type="spellEnd"/>
            <w:r w:rsidRPr="00DF6575">
              <w:t xml:space="preserve"> app visit </w:t>
            </w:r>
            <w:hyperlink r:id="rId88" w:history="1">
              <w:r w:rsidR="004857AF" w:rsidRPr="00CB6DE7">
                <w:rPr>
                  <w:rStyle w:val="Hyperlink"/>
                  <w:rFonts w:ascii="Arial" w:hAnsi="Arial"/>
                  <w:color w:val="0000EE"/>
                  <w:lang w:val="en-US"/>
                </w:rPr>
                <w:t>https://www.health.gov.au/resources/apps-and-tools/my-quitbuddy-app</w:t>
              </w:r>
            </w:hyperlink>
          </w:p>
          <w:p w14:paraId="4F027819" w14:textId="4885D681" w:rsidR="004857AF" w:rsidRPr="00DF6575" w:rsidRDefault="004857AF" w:rsidP="0082609A">
            <w:pPr>
              <w:pStyle w:val="NormalTables"/>
              <w:spacing w:before="160" w:after="160"/>
              <w:rPr>
                <w:rFonts w:ascii="Arial" w:hAnsi="Arial"/>
                <w:lang w:val="en-US"/>
              </w:rPr>
            </w:pPr>
            <w:r w:rsidRPr="00EA00C8">
              <w:rPr>
                <w:rFonts w:ascii="Arial" w:hAnsi="Arial"/>
                <w:color w:val="0000FF"/>
                <w:lang w:val="en-US"/>
              </w:rPr>
              <w:t>#JoinTheThousandsQuittingVapes</w:t>
            </w:r>
          </w:p>
        </w:tc>
        <w:tc>
          <w:tcPr>
            <w:tcW w:w="4305" w:type="dxa"/>
            <w:shd w:val="clear" w:color="auto" w:fill="auto"/>
          </w:tcPr>
          <w:p w14:paraId="6FB0B33E" w14:textId="5148E80E" w:rsidR="007D5F51" w:rsidRPr="00AA250A" w:rsidRDefault="00EB1752" w:rsidP="002A3533">
            <w:pPr>
              <w:pStyle w:val="NormalTables"/>
              <w:rPr>
                <w:rStyle w:val="Hyperlink"/>
                <w:rFonts w:eastAsiaTheme="minorHAnsi"/>
                <w:color w:val="0000FF"/>
                <w:szCs w:val="20"/>
                <w:lang w:eastAsia="ja-JP"/>
              </w:rPr>
            </w:pPr>
            <w:r w:rsidRPr="00AA250A">
              <w:rPr>
                <w:rStyle w:val="Hyperlink"/>
                <w:color w:val="0000FF"/>
              </w:rPr>
              <w:fldChar w:fldCharType="begin"/>
            </w:r>
            <w:r w:rsidRPr="00AA250A">
              <w:rPr>
                <w:rStyle w:val="Hyperlink"/>
                <w:rFonts w:eastAsiaTheme="minorHAnsi"/>
                <w:color w:val="0000FF"/>
                <w:lang w:eastAsia="ja-JP"/>
              </w:rPr>
              <w:instrText>HYPERLINK "https://www.health.gov.au/vaping/resources/publications/social-media-tile-my-quitbuddy-app?language=en"</w:instrText>
            </w:r>
            <w:r w:rsidRPr="00AA250A">
              <w:rPr>
                <w:rStyle w:val="Hyperlink"/>
                <w:color w:val="0000FF"/>
              </w:rPr>
            </w:r>
            <w:r w:rsidRPr="00AA250A">
              <w:rPr>
                <w:rStyle w:val="Hyperlink"/>
                <w:color w:val="0000FF"/>
              </w:rPr>
              <w:fldChar w:fldCharType="separate"/>
            </w:r>
            <w:r w:rsidR="007D5F51" w:rsidRPr="004C4333">
              <w:rPr>
                <w:rStyle w:val="Hyperlink"/>
                <w:rFonts w:eastAsiaTheme="minorHAnsi"/>
                <w:color w:val="0000FF"/>
                <w:szCs w:val="20"/>
                <w:lang w:eastAsia="ja-JP"/>
              </w:rPr>
              <w:t xml:space="preserve">Social media tile ‘My </w:t>
            </w:r>
            <w:proofErr w:type="spellStart"/>
            <w:r w:rsidR="007D5F51" w:rsidRPr="004C4333">
              <w:rPr>
                <w:rStyle w:val="Hyperlink"/>
                <w:rFonts w:eastAsiaTheme="minorHAnsi"/>
                <w:color w:val="0000FF"/>
                <w:szCs w:val="20"/>
                <w:lang w:eastAsia="ja-JP"/>
              </w:rPr>
              <w:t>QuitBuddy</w:t>
            </w:r>
            <w:proofErr w:type="spellEnd"/>
            <w:r w:rsidR="007D5F51" w:rsidRPr="004C4333">
              <w:rPr>
                <w:rStyle w:val="Hyperlink"/>
                <w:rFonts w:eastAsiaTheme="minorHAnsi"/>
                <w:color w:val="0000FF"/>
                <w:szCs w:val="20"/>
                <w:lang w:eastAsia="ja-JP"/>
              </w:rPr>
              <w:t>’</w:t>
            </w:r>
          </w:p>
          <w:p w14:paraId="2CC63485" w14:textId="66A44AED" w:rsidR="00C32702" w:rsidRPr="00275F9C" w:rsidRDefault="00EB1752" w:rsidP="00275F9C">
            <w:r w:rsidRPr="00AA250A">
              <w:rPr>
                <w:rStyle w:val="Hyperlink"/>
                <w:color w:val="0000FF"/>
              </w:rPr>
              <w:fldChar w:fldCharType="end"/>
            </w:r>
            <w:r w:rsidR="00E32BF1" w:rsidRPr="00275F9C">
              <w:rPr>
                <w:noProof/>
              </w:rPr>
              <w:drawing>
                <wp:inline distT="0" distB="0" distL="0" distR="0" wp14:anchorId="3FFF9551" wp14:editId="02198928">
                  <wp:extent cx="2424223" cy="2424223"/>
                  <wp:effectExtent l="0" t="0" r="0" b="0"/>
                  <wp:docPr id="66590689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06891" name="Picture 1">
                            <a:extLst>
                              <a:ext uri="{C183D7F6-B498-43B3-948B-1728B52AA6E4}">
                                <adec:decorative xmlns:adec="http://schemas.microsoft.com/office/drawing/2017/decorative" val="1"/>
                              </a:ext>
                            </a:extLst>
                          </pic:cNvPr>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440890" cy="2440890"/>
                          </a:xfrm>
                          <a:prstGeom prst="rect">
                            <a:avLst/>
                          </a:prstGeom>
                        </pic:spPr>
                      </pic:pic>
                    </a:graphicData>
                  </a:graphic>
                </wp:inline>
              </w:drawing>
            </w:r>
          </w:p>
        </w:tc>
      </w:tr>
      <w:tr w:rsidR="00837086" w:rsidRPr="00AA250A" w14:paraId="41182B69" w14:textId="77777777" w:rsidTr="21BE0DF4">
        <w:trPr>
          <w:cantSplit/>
          <w:trHeight w:val="300"/>
        </w:trPr>
        <w:tc>
          <w:tcPr>
            <w:tcW w:w="5903" w:type="dxa"/>
          </w:tcPr>
          <w:p w14:paraId="0D58E40C" w14:textId="5F2A2AB0" w:rsidR="00837086" w:rsidRPr="00DF6575" w:rsidRDefault="001A1F4E" w:rsidP="0082609A">
            <w:pPr>
              <w:pStyle w:val="NormalTables"/>
              <w:spacing w:before="160" w:after="160"/>
            </w:pPr>
            <w:r>
              <w:t>Are you vaping? N</w:t>
            </w:r>
            <w:r w:rsidR="00837086" w:rsidRPr="00DF6575">
              <w:t xml:space="preserve">icotine is highly addictive. </w:t>
            </w:r>
          </w:p>
          <w:p w14:paraId="0F5923C2" w14:textId="0D7AFC89" w:rsidR="00837086" w:rsidRPr="00DF6575" w:rsidRDefault="00837086" w:rsidP="0082609A">
            <w:pPr>
              <w:pStyle w:val="NormalTables"/>
              <w:spacing w:before="160" w:after="160"/>
            </w:pPr>
            <w:r w:rsidRPr="00DF6575">
              <w:t>You may experience nicotine withdrawal symptoms that include mood changes, difficulty concentrating and feeling nervous, restless, irritable and/or anxious.</w:t>
            </w:r>
          </w:p>
          <w:p w14:paraId="620603FD" w14:textId="39BBF8F9" w:rsidR="00837086" w:rsidRPr="00DF6575" w:rsidRDefault="00837086" w:rsidP="0082609A">
            <w:pPr>
              <w:pStyle w:val="NormalTables"/>
              <w:spacing w:before="160" w:after="160"/>
            </w:pPr>
            <w:r>
              <w:t xml:space="preserve">For more information and help to quit visit </w:t>
            </w:r>
            <w:hyperlink r:id="rId90">
              <w:r w:rsidRPr="21BE0DF4">
                <w:rPr>
                  <w:rStyle w:val="Hyperlink"/>
                  <w:color w:val="0000EE"/>
                </w:rPr>
                <w:t>health.gov.au/vaping</w:t>
              </w:r>
            </w:hyperlink>
            <w:r>
              <w:t xml:space="preserve">, download the </w:t>
            </w:r>
            <w:hyperlink r:id="rId91">
              <w:r>
                <w:t xml:space="preserve">My </w:t>
              </w:r>
              <w:proofErr w:type="spellStart"/>
              <w:r>
                <w:t>QuitBuddy</w:t>
              </w:r>
              <w:proofErr w:type="spellEnd"/>
              <w:r>
                <w:t xml:space="preserve"> app</w:t>
              </w:r>
            </w:hyperlink>
            <w:r>
              <w:t xml:space="preserve"> or talk to a health professional.</w:t>
            </w:r>
          </w:p>
          <w:p w14:paraId="089D2C13" w14:textId="7E099AFD" w:rsidR="00837086" w:rsidRPr="00DF6575" w:rsidRDefault="00837086" w:rsidP="0082609A">
            <w:pPr>
              <w:pStyle w:val="NormalTables"/>
              <w:spacing w:before="160" w:after="160"/>
              <w:rPr>
                <w:rFonts w:ascii="Arial" w:hAnsi="Arial"/>
                <w:lang w:val="en-US"/>
              </w:rPr>
            </w:pPr>
            <w:r w:rsidRPr="00EA00C8">
              <w:rPr>
                <w:color w:val="0000FF"/>
              </w:rPr>
              <w:t>#JoinT</w:t>
            </w:r>
            <w:proofErr w:type="spellStart"/>
            <w:r w:rsidRPr="00EA00C8">
              <w:rPr>
                <w:rFonts w:ascii="Arial" w:hAnsi="Arial"/>
                <w:color w:val="0000FF"/>
                <w:lang w:val="en-US"/>
              </w:rPr>
              <w:t>heThousandsQuittingVapes</w:t>
            </w:r>
            <w:proofErr w:type="spellEnd"/>
          </w:p>
        </w:tc>
        <w:tc>
          <w:tcPr>
            <w:tcW w:w="4305" w:type="dxa"/>
          </w:tcPr>
          <w:p w14:paraId="225E2442" w14:textId="190DE170" w:rsidR="0058597F" w:rsidRPr="00AA250A" w:rsidRDefault="0058597F" w:rsidP="002A3533">
            <w:pPr>
              <w:pStyle w:val="NormalTables"/>
              <w:rPr>
                <w:rStyle w:val="Hyperlink"/>
                <w:rFonts w:eastAsiaTheme="minorHAnsi"/>
                <w:color w:val="0000FF"/>
                <w:szCs w:val="20"/>
                <w:lang w:eastAsia="ja-JP"/>
              </w:rPr>
            </w:pPr>
            <w:hyperlink r:id="rId92" w:history="1">
              <w:r w:rsidRPr="00AA250A">
                <w:rPr>
                  <w:rStyle w:val="Hyperlink"/>
                  <w:rFonts w:eastAsiaTheme="minorHAnsi"/>
                  <w:color w:val="0000FF"/>
                  <w:szCs w:val="20"/>
                  <w:lang w:eastAsia="ja-JP"/>
                </w:rPr>
                <w:t>Social media tile ‘</w:t>
              </w:r>
              <w:r w:rsidR="00C32702" w:rsidRPr="00AA250A">
                <w:rPr>
                  <w:rStyle w:val="Hyperlink"/>
                  <w:rFonts w:eastAsiaTheme="minorHAnsi"/>
                  <w:color w:val="0000FF"/>
                  <w:szCs w:val="20"/>
                  <w:lang w:eastAsia="ja-JP"/>
                </w:rPr>
                <w:t>Most vapes contain nicotine’</w:t>
              </w:r>
            </w:hyperlink>
          </w:p>
          <w:p w14:paraId="5FB1BFCE" w14:textId="5BE9AE9F" w:rsidR="00837086" w:rsidRPr="00275F9C" w:rsidRDefault="00C32702" w:rsidP="00275F9C">
            <w:r w:rsidRPr="00275F9C">
              <w:rPr>
                <w:noProof/>
              </w:rPr>
              <w:drawing>
                <wp:inline distT="0" distB="0" distL="0" distR="0" wp14:anchorId="747004D0" wp14:editId="28AF6926">
                  <wp:extent cx="2350800" cy="2350800"/>
                  <wp:effectExtent l="0" t="0" r="0" b="0"/>
                  <wp:docPr id="127681481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814817" name="Picture 1">
                            <a:extLst>
                              <a:ext uri="{C183D7F6-B498-43B3-948B-1728B52AA6E4}">
                                <adec:decorative xmlns:adec="http://schemas.microsoft.com/office/drawing/2017/decorative" val="1"/>
                              </a:ext>
                            </a:extLst>
                          </pic:cNvPr>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350800" cy="2350800"/>
                          </a:xfrm>
                          <a:prstGeom prst="rect">
                            <a:avLst/>
                          </a:prstGeom>
                        </pic:spPr>
                      </pic:pic>
                    </a:graphicData>
                  </a:graphic>
                </wp:inline>
              </w:drawing>
            </w:r>
          </w:p>
        </w:tc>
      </w:tr>
      <w:tr w:rsidR="00837086" w:rsidRPr="00DF6575" w14:paraId="3FD0AF86" w14:textId="77777777" w:rsidTr="00275F9C">
        <w:trPr>
          <w:cantSplit/>
          <w:trHeight w:val="3935"/>
        </w:trPr>
        <w:tc>
          <w:tcPr>
            <w:tcW w:w="5903" w:type="dxa"/>
          </w:tcPr>
          <w:p w14:paraId="4424F2B8" w14:textId="0F26E97C" w:rsidR="00837086" w:rsidRPr="00DF6575" w:rsidRDefault="00837086" w:rsidP="0082609A">
            <w:pPr>
              <w:pStyle w:val="NormalTables"/>
              <w:spacing w:before="160" w:after="160"/>
            </w:pPr>
            <w:r w:rsidRPr="00DF6575">
              <w:lastRenderedPageBreak/>
              <w:t>Did you know our brains are still developing until we reach our late 20s?</w:t>
            </w:r>
          </w:p>
          <w:p w14:paraId="39B63E5E" w14:textId="0C521576" w:rsidR="00837086" w:rsidRPr="00DF6575" w:rsidRDefault="00837086" w:rsidP="0082609A">
            <w:pPr>
              <w:pStyle w:val="NormalTables"/>
              <w:spacing w:before="160" w:after="160"/>
            </w:pPr>
            <w:r w:rsidRPr="00DF6575">
              <w:t xml:space="preserve">Vaping can harm parts of the brain that control attention, learning, memory and mood. </w:t>
            </w:r>
          </w:p>
          <w:p w14:paraId="02CAEB32" w14:textId="397BEDEF" w:rsidR="00837086" w:rsidRPr="00DF6575" w:rsidRDefault="00837086" w:rsidP="0082609A">
            <w:pPr>
              <w:pStyle w:val="NormalTables"/>
              <w:spacing w:before="160" w:after="160"/>
            </w:pPr>
            <w:r w:rsidRPr="00DF6575">
              <w:t xml:space="preserve">For more information and help to quit visit </w:t>
            </w:r>
            <w:hyperlink r:id="rId94">
              <w:r w:rsidRPr="0082609A">
                <w:rPr>
                  <w:rStyle w:val="Hyperlink"/>
                  <w:color w:val="0000EE"/>
                </w:rPr>
                <w:t>health.gov.au/vaping</w:t>
              </w:r>
            </w:hyperlink>
            <w:r w:rsidRPr="00DF6575">
              <w:t xml:space="preserve">, download the </w:t>
            </w:r>
            <w:hyperlink r:id="rId95">
              <w:r w:rsidRPr="00DF6575">
                <w:t xml:space="preserve">My </w:t>
              </w:r>
              <w:proofErr w:type="spellStart"/>
              <w:r w:rsidRPr="00DF6575">
                <w:t>QuitBuddy</w:t>
              </w:r>
              <w:proofErr w:type="spellEnd"/>
              <w:r w:rsidRPr="00DF6575">
                <w:t xml:space="preserve"> app</w:t>
              </w:r>
            </w:hyperlink>
            <w:r w:rsidRPr="00DF6575">
              <w:t xml:space="preserve"> or talk to a health professional.</w:t>
            </w:r>
            <w:r w:rsidRPr="00DF6575">
              <w:rPr>
                <w:noProof/>
              </w:rPr>
              <w:t xml:space="preserve"> </w:t>
            </w:r>
          </w:p>
          <w:p w14:paraId="75798284" w14:textId="1CE18736" w:rsidR="00837086" w:rsidRPr="00DF6575" w:rsidRDefault="00837086" w:rsidP="0082609A">
            <w:pPr>
              <w:pStyle w:val="NormalTables"/>
              <w:spacing w:before="160" w:after="160"/>
              <w:rPr>
                <w:rFonts w:ascii="Arial" w:hAnsi="Arial"/>
                <w:lang w:val="en-US"/>
              </w:rPr>
            </w:pPr>
            <w:r w:rsidRPr="00EA00C8">
              <w:rPr>
                <w:rFonts w:ascii="Arial" w:hAnsi="Arial"/>
                <w:color w:val="0000FF"/>
                <w:lang w:val="en-US"/>
              </w:rPr>
              <w:t>#JoinTheThousandsQuitting</w:t>
            </w:r>
            <w:r w:rsidRPr="00126860">
              <w:rPr>
                <w:rFonts w:ascii="Arial" w:hAnsi="Arial"/>
                <w:color w:val="0000FF"/>
                <w:lang w:val="en-US"/>
              </w:rPr>
              <w:t>Vapes</w:t>
            </w:r>
          </w:p>
        </w:tc>
        <w:tc>
          <w:tcPr>
            <w:tcW w:w="4305" w:type="dxa"/>
          </w:tcPr>
          <w:p w14:paraId="63DC1FE0" w14:textId="77777777" w:rsidR="00442DD0" w:rsidRDefault="00DF1069" w:rsidP="00016FFF">
            <w:pPr>
              <w:pStyle w:val="NormalTables"/>
              <w:rPr>
                <w:rStyle w:val="Hyperlink"/>
                <w:rFonts w:eastAsiaTheme="minorHAnsi"/>
                <w:color w:val="0000FF"/>
                <w:szCs w:val="20"/>
                <w:lang w:eastAsia="ja-JP"/>
              </w:rPr>
            </w:pPr>
            <w:hyperlink r:id="rId96" w:history="1">
              <w:r>
                <w:rPr>
                  <w:rStyle w:val="Hyperlink"/>
                  <w:rFonts w:eastAsiaTheme="minorHAnsi"/>
                  <w:color w:val="0000FF"/>
                  <w:szCs w:val="20"/>
                  <w:lang w:eastAsia="ja-JP"/>
                </w:rPr>
                <w:t>Social media tile ‘Vaping impacts’</w:t>
              </w:r>
            </w:hyperlink>
          </w:p>
          <w:p w14:paraId="5190EC93" w14:textId="3133A62B" w:rsidR="0058597F" w:rsidRPr="00275F9C" w:rsidRDefault="007D5F51" w:rsidP="00275F9C">
            <w:pPr>
              <w:rPr>
                <w:lang w:eastAsia="ja-JP"/>
              </w:rPr>
            </w:pPr>
            <w:r w:rsidRPr="00275F9C">
              <w:rPr>
                <w:noProof/>
              </w:rPr>
              <w:drawing>
                <wp:inline distT="0" distB="0" distL="0" distR="0" wp14:anchorId="2787B0CE" wp14:editId="12113A5A">
                  <wp:extent cx="2190115" cy="2190115"/>
                  <wp:effectExtent l="0" t="0" r="635" b="635"/>
                  <wp:docPr id="1149525691" name="Picture 1" descr="Social media tile 'Vaping 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25691" name="Picture 1" descr="Social media tile 'Vaping impacts'"/>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90115" cy="2190115"/>
                          </a:xfrm>
                          <a:prstGeom prst="rect">
                            <a:avLst/>
                          </a:prstGeom>
                        </pic:spPr>
                      </pic:pic>
                    </a:graphicData>
                  </a:graphic>
                </wp:inline>
              </w:drawing>
            </w:r>
          </w:p>
        </w:tc>
      </w:tr>
      <w:tr w:rsidR="00837086" w:rsidRPr="00DF6575" w14:paraId="73FD7F96" w14:textId="77777777" w:rsidTr="21BE0DF4">
        <w:trPr>
          <w:cantSplit/>
          <w:trHeight w:val="300"/>
        </w:trPr>
        <w:tc>
          <w:tcPr>
            <w:tcW w:w="5903" w:type="dxa"/>
          </w:tcPr>
          <w:p w14:paraId="6F730486" w14:textId="6C1F4598" w:rsidR="00A96349" w:rsidRPr="004844F5" w:rsidRDefault="00A96349" w:rsidP="0082609A">
            <w:pPr>
              <w:pStyle w:val="NormalTables"/>
              <w:spacing w:before="160" w:after="160"/>
            </w:pPr>
            <w:r w:rsidRPr="004844F5">
              <w:rPr>
                <w:lang w:val="en-US"/>
              </w:rPr>
              <w:t xml:space="preserve">Quitting vaping is a major step towards improving your physical and mental wellbeing </w:t>
            </w:r>
            <w:r w:rsidRPr="004844F5">
              <w:rPr>
                <w:rFonts w:ascii="Segoe UI Emoji" w:hAnsi="Segoe UI Emoji" w:cs="Segoe UI Emoji"/>
                <w:lang w:val="en-US"/>
              </w:rPr>
              <w:t>🚫</w:t>
            </w:r>
            <w:r w:rsidR="00EE28A5">
              <w:t xml:space="preserve"> </w:t>
            </w:r>
          </w:p>
          <w:p w14:paraId="3AA2A802" w14:textId="07BEC127" w:rsidR="00A96349" w:rsidRPr="00DF6575" w:rsidRDefault="00A96349" w:rsidP="0082609A">
            <w:pPr>
              <w:pStyle w:val="NormalTables"/>
              <w:spacing w:before="160" w:after="160"/>
            </w:pPr>
            <w:r w:rsidRPr="004844F5">
              <w:rPr>
                <w:lang w:val="en-US"/>
              </w:rPr>
              <w:t>Join the thousands quitting vapes.</w:t>
            </w:r>
          </w:p>
          <w:p w14:paraId="2E813D6A" w14:textId="2C4B8E33" w:rsidR="00241E52" w:rsidRPr="004844F5" w:rsidRDefault="00A75EEF" w:rsidP="0082609A">
            <w:pPr>
              <w:pStyle w:val="NormalTables"/>
              <w:spacing w:before="160" w:after="160"/>
              <w:rPr>
                <w:noProof/>
              </w:rPr>
            </w:pPr>
            <w:r w:rsidRPr="00DF6575">
              <w:t xml:space="preserve">For more information and help to quit visit </w:t>
            </w:r>
            <w:hyperlink r:id="rId98">
              <w:r w:rsidRPr="0082609A">
                <w:rPr>
                  <w:rStyle w:val="Hyperlink"/>
                  <w:color w:val="0000EE"/>
                </w:rPr>
                <w:t>health.gov.au/vaping</w:t>
              </w:r>
            </w:hyperlink>
            <w:r w:rsidRPr="00DF6575">
              <w:t xml:space="preserve">, download the </w:t>
            </w:r>
            <w:hyperlink r:id="rId99">
              <w:r w:rsidRPr="00DF6575">
                <w:t xml:space="preserve">My </w:t>
              </w:r>
              <w:proofErr w:type="spellStart"/>
              <w:r w:rsidRPr="00DF6575">
                <w:t>QuitBuddy</w:t>
              </w:r>
              <w:proofErr w:type="spellEnd"/>
              <w:r w:rsidRPr="00DF6575">
                <w:t xml:space="preserve"> app</w:t>
              </w:r>
            </w:hyperlink>
            <w:r w:rsidRPr="00DF6575">
              <w:t xml:space="preserve"> or talk to a health professional.</w:t>
            </w:r>
            <w:r w:rsidRPr="00DF6575">
              <w:rPr>
                <w:noProof/>
              </w:rPr>
              <w:t xml:space="preserve"> </w:t>
            </w:r>
          </w:p>
          <w:p w14:paraId="44B135C0" w14:textId="2B751A37" w:rsidR="00A75EEF" w:rsidRPr="00DF6575" w:rsidRDefault="00A75EEF" w:rsidP="0082609A">
            <w:pPr>
              <w:pStyle w:val="NormalTables"/>
              <w:spacing w:before="160" w:after="160"/>
            </w:pPr>
            <w:r w:rsidRPr="003A7370">
              <w:rPr>
                <w:rFonts w:ascii="Arial" w:hAnsi="Arial"/>
                <w:color w:val="0000FF"/>
                <w:lang w:val="en-US"/>
              </w:rPr>
              <w:t>#JoinTheThousandsQuittingVapes</w:t>
            </w:r>
          </w:p>
        </w:tc>
        <w:tc>
          <w:tcPr>
            <w:tcW w:w="4305" w:type="dxa"/>
          </w:tcPr>
          <w:p w14:paraId="6DE2BF06" w14:textId="644CBD0C" w:rsidR="004C4833" w:rsidRPr="00AA250A" w:rsidRDefault="004C4833" w:rsidP="00151A96">
            <w:pPr>
              <w:pStyle w:val="NormalTables"/>
              <w:rPr>
                <w:rStyle w:val="Hyperlink"/>
                <w:rFonts w:eastAsiaTheme="minorHAnsi"/>
                <w:color w:val="0000FF"/>
                <w:szCs w:val="20"/>
                <w:lang w:eastAsia="ja-JP"/>
              </w:rPr>
            </w:pPr>
            <w:hyperlink r:id="rId100" w:history="1">
              <w:r w:rsidRPr="00AA250A">
                <w:rPr>
                  <w:rStyle w:val="Hyperlink"/>
                  <w:rFonts w:eastAsiaTheme="minorHAnsi"/>
                  <w:color w:val="0000FF"/>
                  <w:szCs w:val="20"/>
                  <w:lang w:eastAsia="ja-JP"/>
                </w:rPr>
                <w:t>Social media video ‘Fitness goals’</w:t>
              </w:r>
            </w:hyperlink>
          </w:p>
          <w:p w14:paraId="5D67D905" w14:textId="2374CD2A" w:rsidR="00837086" w:rsidRPr="00275F9C" w:rsidRDefault="00E7DD80" w:rsidP="00275F9C">
            <w:r w:rsidRPr="00275F9C">
              <w:rPr>
                <w:noProof/>
              </w:rPr>
              <w:drawing>
                <wp:inline distT="0" distB="0" distL="0" distR="0" wp14:anchorId="4B6FB02E" wp14:editId="35C72FD8">
                  <wp:extent cx="1872717" cy="3336966"/>
                  <wp:effectExtent l="0" t="0" r="0" b="0"/>
                  <wp:docPr id="485652220" name="Picture 17" descr="A person sitting on a bench in a g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652220" name="Picture 17" descr="A person sitting on a bench in a gym"/>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875671" cy="3342230"/>
                          </a:xfrm>
                          <a:prstGeom prst="rect">
                            <a:avLst/>
                          </a:prstGeom>
                        </pic:spPr>
                      </pic:pic>
                    </a:graphicData>
                  </a:graphic>
                </wp:inline>
              </w:drawing>
            </w:r>
          </w:p>
        </w:tc>
      </w:tr>
      <w:tr w:rsidR="00837086" w:rsidRPr="00DF6575" w14:paraId="24B5D765" w14:textId="77777777" w:rsidTr="00365EBA">
        <w:trPr>
          <w:cantSplit/>
          <w:trHeight w:val="6104"/>
        </w:trPr>
        <w:tc>
          <w:tcPr>
            <w:tcW w:w="5903" w:type="dxa"/>
          </w:tcPr>
          <w:p w14:paraId="779C0DEF" w14:textId="6FB1A292" w:rsidR="00B64FC5" w:rsidRPr="00DF6575" w:rsidRDefault="00D20E99" w:rsidP="0082609A">
            <w:pPr>
              <w:pStyle w:val="NormalTables"/>
              <w:spacing w:before="160" w:after="160"/>
              <w:rPr>
                <w:rFonts w:eastAsiaTheme="minorHAnsi"/>
                <w:szCs w:val="26"/>
                <w:lang w:eastAsia="ja-JP"/>
              </w:rPr>
            </w:pPr>
            <w:r>
              <w:rPr>
                <w:rFonts w:eastAsiaTheme="minorHAnsi"/>
                <w:szCs w:val="26"/>
                <w:lang w:eastAsia="ja-JP"/>
              </w:rPr>
              <w:lastRenderedPageBreak/>
              <w:t xml:space="preserve">The nicotine in vapes </w:t>
            </w:r>
            <w:r w:rsidR="00D069EF">
              <w:rPr>
                <w:rFonts w:eastAsiaTheme="minorHAnsi"/>
                <w:szCs w:val="26"/>
                <w:lang w:eastAsia="ja-JP"/>
              </w:rPr>
              <w:t>means y</w:t>
            </w:r>
            <w:r w:rsidR="00152C2B" w:rsidRPr="00DF6575">
              <w:rPr>
                <w:rFonts w:eastAsiaTheme="minorHAnsi"/>
                <w:szCs w:val="26"/>
                <w:lang w:eastAsia="ja-JP"/>
              </w:rPr>
              <w:t xml:space="preserve">ou may find vaping hard to resist but </w:t>
            </w:r>
            <w:r w:rsidR="007428F3" w:rsidRPr="00DF6575">
              <w:rPr>
                <w:rFonts w:eastAsiaTheme="minorHAnsi"/>
                <w:szCs w:val="26"/>
                <w:lang w:eastAsia="ja-JP"/>
              </w:rPr>
              <w:t xml:space="preserve">the harmful chemicals may affect your health. </w:t>
            </w:r>
          </w:p>
          <w:p w14:paraId="69C2AFF6" w14:textId="204E1540" w:rsidR="00B64FC5" w:rsidRPr="00DF6575" w:rsidRDefault="00DA1722" w:rsidP="0082609A">
            <w:pPr>
              <w:pStyle w:val="NormalTables"/>
              <w:spacing w:before="160" w:after="160"/>
              <w:rPr>
                <w:rFonts w:eastAsiaTheme="minorHAnsi"/>
                <w:szCs w:val="26"/>
                <w:lang w:eastAsia="ja-JP"/>
              </w:rPr>
            </w:pPr>
            <w:r w:rsidRPr="00DF6575">
              <w:rPr>
                <w:rFonts w:eastAsiaTheme="minorHAnsi"/>
                <w:szCs w:val="26"/>
                <w:lang w:eastAsia="ja-JP"/>
              </w:rPr>
              <w:t>Thousands of Australians have</w:t>
            </w:r>
            <w:r w:rsidR="00963412">
              <w:rPr>
                <w:rFonts w:eastAsiaTheme="minorHAnsi"/>
                <w:szCs w:val="26"/>
                <w:lang w:eastAsia="ja-JP"/>
              </w:rPr>
              <w:t xml:space="preserve"> </w:t>
            </w:r>
            <w:r w:rsidRPr="00DF6575">
              <w:rPr>
                <w:rFonts w:eastAsiaTheme="minorHAnsi"/>
                <w:szCs w:val="26"/>
                <w:lang w:eastAsia="ja-JP"/>
              </w:rPr>
              <w:t>quit vaping or are planning on quitting vaping soon. You can too.</w:t>
            </w:r>
          </w:p>
          <w:p w14:paraId="4E23074B" w14:textId="3FB06F45" w:rsidR="00A75EEF" w:rsidRPr="00DF6575" w:rsidRDefault="00A75EEF" w:rsidP="0082609A">
            <w:pPr>
              <w:pStyle w:val="NormalTables"/>
              <w:spacing w:before="160" w:after="160"/>
            </w:pPr>
            <w:r w:rsidRPr="00DF6575">
              <w:t xml:space="preserve">For more information and help to quit visit </w:t>
            </w:r>
            <w:hyperlink r:id="rId102">
              <w:r w:rsidRPr="0082609A">
                <w:rPr>
                  <w:rStyle w:val="Hyperlink"/>
                  <w:color w:val="0000EE"/>
                </w:rPr>
                <w:t>health.gov.au/vaping</w:t>
              </w:r>
            </w:hyperlink>
            <w:r w:rsidRPr="00DF6575">
              <w:t xml:space="preserve">, download the </w:t>
            </w:r>
            <w:hyperlink r:id="rId103">
              <w:r w:rsidRPr="00DF6575">
                <w:t xml:space="preserve">My </w:t>
              </w:r>
              <w:proofErr w:type="spellStart"/>
              <w:r w:rsidRPr="00DF6575">
                <w:t>QuitBuddy</w:t>
              </w:r>
              <w:proofErr w:type="spellEnd"/>
              <w:r w:rsidRPr="00DF6575">
                <w:t xml:space="preserve"> app</w:t>
              </w:r>
            </w:hyperlink>
            <w:r w:rsidRPr="00DF6575">
              <w:t xml:space="preserve"> or talk to a health professional.</w:t>
            </w:r>
            <w:r w:rsidRPr="00DF6575">
              <w:rPr>
                <w:noProof/>
              </w:rPr>
              <w:t xml:space="preserve"> </w:t>
            </w:r>
          </w:p>
          <w:p w14:paraId="166A72B6" w14:textId="1C3286C9" w:rsidR="00A75EEF" w:rsidRPr="00DF6575" w:rsidRDefault="00A75EEF" w:rsidP="0082609A">
            <w:pPr>
              <w:pStyle w:val="NormalTables"/>
              <w:spacing w:before="160" w:after="160"/>
              <w:rPr>
                <w:rFonts w:ascii="Arial" w:hAnsi="Arial"/>
                <w:lang w:val="en-US"/>
              </w:rPr>
            </w:pPr>
            <w:r w:rsidRPr="002C68BC">
              <w:rPr>
                <w:rFonts w:ascii="Arial" w:hAnsi="Arial"/>
                <w:color w:val="0000FF"/>
                <w:lang w:val="en-US"/>
              </w:rPr>
              <w:t>#JoinTheThousandsQuittingVapes</w:t>
            </w:r>
          </w:p>
        </w:tc>
        <w:tc>
          <w:tcPr>
            <w:tcW w:w="4305" w:type="dxa"/>
          </w:tcPr>
          <w:p w14:paraId="6BC13A81" w14:textId="77777777" w:rsidR="00AA250A" w:rsidRDefault="004C4833" w:rsidP="00AA250A">
            <w:pPr>
              <w:pStyle w:val="NormalTables"/>
              <w:rPr>
                <w:rStyle w:val="Hyperlink"/>
                <w:noProof/>
                <w:color w:val="0000EE"/>
              </w:rPr>
            </w:pPr>
            <w:hyperlink r:id="rId104" w:history="1">
              <w:r w:rsidRPr="0082609A">
                <w:rPr>
                  <w:rStyle w:val="Hyperlink"/>
                  <w:noProof/>
                  <w:color w:val="0000EE"/>
                </w:rPr>
                <w:t>Social media video ‘Vaping in the bedroom’</w:t>
              </w:r>
            </w:hyperlink>
          </w:p>
          <w:p w14:paraId="0CBF5F40" w14:textId="0AB38E32" w:rsidR="00837086" w:rsidRPr="00275F9C" w:rsidRDefault="00B82BA9" w:rsidP="00275F9C">
            <w:r w:rsidRPr="00275F9C">
              <w:rPr>
                <w:noProof/>
              </w:rPr>
              <w:drawing>
                <wp:inline distT="0" distB="0" distL="0" distR="0" wp14:anchorId="267A6C10" wp14:editId="29C67836">
                  <wp:extent cx="1947545" cy="3477260"/>
                  <wp:effectExtent l="0" t="0" r="0" b="8890"/>
                  <wp:docPr id="2008336186" name="Picture 19" descr="A person holding a remot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336186" name="Picture 19" descr="A person holding a remote control"/>
                          <pic:cNvPicPr/>
                        </pic:nvPicPr>
                        <pic:blipFill>
                          <a:blip r:embed="rId105">
                            <a:extLst>
                              <a:ext uri="{28A0092B-C50C-407E-A947-70E740481C1C}">
                                <a14:useLocalDpi xmlns:a14="http://schemas.microsoft.com/office/drawing/2010/main" val="0"/>
                              </a:ext>
                            </a:extLst>
                          </a:blip>
                          <a:stretch>
                            <a:fillRect/>
                          </a:stretch>
                        </pic:blipFill>
                        <pic:spPr>
                          <a:xfrm>
                            <a:off x="0" y="0"/>
                            <a:ext cx="1947545" cy="3477260"/>
                          </a:xfrm>
                          <a:prstGeom prst="rect">
                            <a:avLst/>
                          </a:prstGeom>
                        </pic:spPr>
                      </pic:pic>
                    </a:graphicData>
                  </a:graphic>
                </wp:inline>
              </w:drawing>
            </w:r>
          </w:p>
        </w:tc>
      </w:tr>
      <w:tr w:rsidR="00837086" w:rsidRPr="00DF6575" w14:paraId="43408CEA" w14:textId="77777777" w:rsidTr="21BE0DF4">
        <w:trPr>
          <w:cantSplit/>
          <w:trHeight w:val="300"/>
        </w:trPr>
        <w:tc>
          <w:tcPr>
            <w:tcW w:w="5903" w:type="dxa"/>
          </w:tcPr>
          <w:p w14:paraId="02FB5FD8" w14:textId="15956E6A" w:rsidR="00C71EDB" w:rsidRPr="004844F5" w:rsidRDefault="007C0A72" w:rsidP="0082609A">
            <w:pPr>
              <w:pStyle w:val="NormalTables"/>
              <w:spacing w:before="160" w:after="160"/>
              <w:rPr>
                <w:lang w:val="en-US"/>
              </w:rPr>
            </w:pPr>
            <w:r w:rsidRPr="004844F5">
              <w:rPr>
                <w:lang w:val="en-US"/>
              </w:rPr>
              <w:t>There is no such thing as safe vaping</w:t>
            </w:r>
            <w:r w:rsidR="00F30A62">
              <w:rPr>
                <w:lang w:val="en-US"/>
              </w:rPr>
              <w:t>.</w:t>
            </w:r>
          </w:p>
          <w:p w14:paraId="164B5B9C" w14:textId="77777777" w:rsidR="002C68BC" w:rsidRDefault="00C71EDB" w:rsidP="0082609A">
            <w:pPr>
              <w:pStyle w:val="NormalTables"/>
              <w:spacing w:before="160" w:after="160"/>
              <w:rPr>
                <w:lang w:val="en-US"/>
              </w:rPr>
            </w:pPr>
            <w:r w:rsidRPr="00DF6575">
              <w:rPr>
                <w:lang w:val="en-US"/>
              </w:rPr>
              <w:t xml:space="preserve">Thinking about giving up vaping? </w:t>
            </w:r>
          </w:p>
          <w:p w14:paraId="5E270483" w14:textId="0CF46670" w:rsidR="00A75EEF" w:rsidRPr="004844F5" w:rsidRDefault="00C71EDB" w:rsidP="0082609A">
            <w:pPr>
              <w:pStyle w:val="NormalTables"/>
              <w:spacing w:before="160" w:after="160"/>
              <w:rPr>
                <w:lang w:val="en-US"/>
              </w:rPr>
            </w:pPr>
            <w:r w:rsidRPr="00DF6575">
              <w:rPr>
                <w:lang w:val="en-US"/>
              </w:rPr>
              <w:t>Join the thousands of Australians quitting vape</w:t>
            </w:r>
            <w:r w:rsidR="0013328A" w:rsidRPr="00DF6575">
              <w:rPr>
                <w:lang w:val="en-US"/>
              </w:rPr>
              <w:t xml:space="preserve">s and find help and support at </w:t>
            </w:r>
            <w:hyperlink r:id="rId106" w:history="1">
              <w:r w:rsidR="0013328A" w:rsidRPr="0082609A">
                <w:rPr>
                  <w:rStyle w:val="Hyperlink"/>
                  <w:color w:val="0000EE"/>
                  <w:lang w:val="en-US"/>
                </w:rPr>
                <w:t>health.gov.au/vaping</w:t>
              </w:r>
            </w:hyperlink>
            <w:r w:rsidR="0013328A" w:rsidRPr="00DF6575">
              <w:rPr>
                <w:lang w:val="en-US"/>
              </w:rPr>
              <w:t>, via the My</w:t>
            </w:r>
            <w:r w:rsidR="000066F5">
              <w:rPr>
                <w:lang w:val="en-US"/>
              </w:rPr>
              <w:t xml:space="preserve"> </w:t>
            </w:r>
            <w:proofErr w:type="spellStart"/>
            <w:r w:rsidR="0013328A" w:rsidRPr="00DF6575">
              <w:rPr>
                <w:lang w:val="en-US"/>
              </w:rPr>
              <w:t>QuitBuddy</w:t>
            </w:r>
            <w:proofErr w:type="spellEnd"/>
            <w:r w:rsidR="0013328A" w:rsidRPr="00DF6575">
              <w:rPr>
                <w:lang w:val="en-US"/>
              </w:rPr>
              <w:t xml:space="preserve"> app or </w:t>
            </w:r>
            <w:r w:rsidR="00D1319C">
              <w:rPr>
                <w:lang w:val="en-US"/>
              </w:rPr>
              <w:t xml:space="preserve">by </w:t>
            </w:r>
            <w:r w:rsidR="00117D99" w:rsidRPr="00DF6575">
              <w:rPr>
                <w:lang w:val="en-US"/>
              </w:rPr>
              <w:t>speaking to a health professional.</w:t>
            </w:r>
          </w:p>
          <w:p w14:paraId="0835FA8B" w14:textId="4653E986" w:rsidR="00A75EEF" w:rsidRPr="00DF6575" w:rsidRDefault="00A75EEF" w:rsidP="0082609A">
            <w:pPr>
              <w:pStyle w:val="NormalTables"/>
              <w:spacing w:before="160" w:after="160"/>
              <w:rPr>
                <w:rFonts w:ascii="Arial" w:hAnsi="Arial"/>
                <w:lang w:val="en-US"/>
              </w:rPr>
            </w:pPr>
            <w:r w:rsidRPr="002C68BC">
              <w:rPr>
                <w:rFonts w:ascii="Arial" w:hAnsi="Arial"/>
                <w:color w:val="0000FF"/>
                <w:lang w:val="en-US"/>
              </w:rPr>
              <w:t>#JoinTheThousandsQuittingVapes</w:t>
            </w:r>
          </w:p>
        </w:tc>
        <w:tc>
          <w:tcPr>
            <w:tcW w:w="4305" w:type="dxa"/>
          </w:tcPr>
          <w:p w14:paraId="0CCBF69B" w14:textId="3DFE6D35" w:rsidR="00AA250A" w:rsidRPr="00AA250A" w:rsidRDefault="004C4833" w:rsidP="00613BF4">
            <w:pPr>
              <w:pStyle w:val="NormalTables"/>
              <w:rPr>
                <w:noProof/>
                <w:color w:val="0000EE"/>
                <w:u w:val="single"/>
              </w:rPr>
            </w:pPr>
            <w:hyperlink r:id="rId107" w:history="1">
              <w:r w:rsidRPr="0082609A">
                <w:rPr>
                  <w:rStyle w:val="Hyperlink"/>
                  <w:noProof/>
                  <w:color w:val="0000EE"/>
                </w:rPr>
                <w:t>Social media video ‘Vaping in the bathroom’</w:t>
              </w:r>
            </w:hyperlink>
          </w:p>
          <w:p w14:paraId="19D95FE5" w14:textId="1C727FCE" w:rsidR="00837086" w:rsidRPr="00275F9C" w:rsidRDefault="0082609A" w:rsidP="00275F9C">
            <w:r w:rsidRPr="00275F9C">
              <w:rPr>
                <w:noProof/>
              </w:rPr>
              <w:drawing>
                <wp:inline distT="0" distB="0" distL="0" distR="0" wp14:anchorId="2D0E64CB" wp14:editId="3699C315">
                  <wp:extent cx="1947600" cy="3456000"/>
                  <wp:effectExtent l="0" t="0" r="0" b="0"/>
                  <wp:docPr id="1843862766" name="Picture 21" descr="A person looking at a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62766" name="Picture 21" descr="A person looking at a phone"/>
                          <pic:cNvPicPr/>
                        </pic:nvPicPr>
                        <pic:blipFill>
                          <a:blip r:embed="rId108">
                            <a:extLst>
                              <a:ext uri="{28A0092B-C50C-407E-A947-70E740481C1C}">
                                <a14:useLocalDpi xmlns:a14="http://schemas.microsoft.com/office/drawing/2010/main" val="0"/>
                              </a:ext>
                            </a:extLst>
                          </a:blip>
                          <a:stretch>
                            <a:fillRect/>
                          </a:stretch>
                        </pic:blipFill>
                        <pic:spPr>
                          <a:xfrm>
                            <a:off x="0" y="0"/>
                            <a:ext cx="1947600" cy="3456000"/>
                          </a:xfrm>
                          <a:prstGeom prst="rect">
                            <a:avLst/>
                          </a:prstGeom>
                        </pic:spPr>
                      </pic:pic>
                    </a:graphicData>
                  </a:graphic>
                </wp:inline>
              </w:drawing>
            </w:r>
          </w:p>
        </w:tc>
      </w:tr>
      <w:tr w:rsidR="00837086" w:rsidRPr="00DF6575" w14:paraId="70F12D81" w14:textId="77777777" w:rsidTr="00AE091B">
        <w:trPr>
          <w:cantSplit/>
          <w:trHeight w:val="6231"/>
        </w:trPr>
        <w:tc>
          <w:tcPr>
            <w:tcW w:w="5903" w:type="dxa"/>
          </w:tcPr>
          <w:p w14:paraId="4B4B40C0" w14:textId="6A315EED" w:rsidR="00242EFB" w:rsidRPr="00DF6575" w:rsidRDefault="00242EFB" w:rsidP="0082609A">
            <w:pPr>
              <w:pStyle w:val="NormalTables"/>
              <w:spacing w:before="160" w:after="160"/>
              <w:rPr>
                <w:lang w:val="en-US"/>
              </w:rPr>
            </w:pPr>
            <w:r w:rsidRPr="004844F5">
              <w:rPr>
                <w:lang w:val="en-US"/>
              </w:rPr>
              <w:lastRenderedPageBreak/>
              <w:t>When you quit vaping, you’ll break your body’s dependence on nicotine. You’ll feel more in control and have more freedom to make choices about your life that don’t revolve around vaping.</w:t>
            </w:r>
          </w:p>
          <w:p w14:paraId="10EE8232" w14:textId="07269358" w:rsidR="00A75EEF" w:rsidRPr="00DF6575" w:rsidRDefault="00A75EEF" w:rsidP="0082609A">
            <w:pPr>
              <w:pStyle w:val="NormalTables"/>
              <w:spacing w:before="160" w:after="160"/>
            </w:pPr>
            <w:r w:rsidRPr="00DF6575">
              <w:t xml:space="preserve">For more information and help to quit visit </w:t>
            </w:r>
            <w:hyperlink r:id="rId109">
              <w:r w:rsidRPr="0082609A">
                <w:rPr>
                  <w:rStyle w:val="Hyperlink"/>
                  <w:color w:val="0000EE"/>
                </w:rPr>
                <w:t>health.gov.au/vaping</w:t>
              </w:r>
            </w:hyperlink>
            <w:r w:rsidRPr="00DF6575">
              <w:t xml:space="preserve">, download the </w:t>
            </w:r>
            <w:hyperlink r:id="rId110">
              <w:r w:rsidRPr="00DF6575">
                <w:t xml:space="preserve">My </w:t>
              </w:r>
              <w:proofErr w:type="spellStart"/>
              <w:r w:rsidRPr="00DF6575">
                <w:t>QuitBuddy</w:t>
              </w:r>
              <w:proofErr w:type="spellEnd"/>
              <w:r w:rsidRPr="00DF6575">
                <w:t xml:space="preserve"> app</w:t>
              </w:r>
            </w:hyperlink>
            <w:r w:rsidRPr="00DF6575">
              <w:t xml:space="preserve"> or talk to a health professional.</w:t>
            </w:r>
          </w:p>
          <w:p w14:paraId="4D3C6822" w14:textId="68D38523" w:rsidR="00757BE7" w:rsidRPr="00DF6575" w:rsidRDefault="00A75EEF" w:rsidP="002C68BC">
            <w:pPr>
              <w:pStyle w:val="NormalTables"/>
              <w:spacing w:before="160" w:after="160"/>
              <w:rPr>
                <w:rFonts w:ascii="Arial" w:hAnsi="Arial"/>
                <w:lang w:val="en-US"/>
              </w:rPr>
            </w:pPr>
            <w:r w:rsidRPr="002C68BC">
              <w:rPr>
                <w:rFonts w:ascii="Arial" w:hAnsi="Arial"/>
                <w:color w:val="0000FF"/>
                <w:lang w:val="en-US"/>
              </w:rPr>
              <w:t>#JoinTheThousandsQuittingVapes</w:t>
            </w:r>
          </w:p>
        </w:tc>
        <w:tc>
          <w:tcPr>
            <w:tcW w:w="4305" w:type="dxa"/>
          </w:tcPr>
          <w:p w14:paraId="2F921197" w14:textId="43DDC682" w:rsidR="00AA250A" w:rsidRPr="00AA250A" w:rsidRDefault="00742213" w:rsidP="00613BF4">
            <w:pPr>
              <w:pStyle w:val="NormalTables"/>
              <w:rPr>
                <w:noProof/>
                <w:color w:val="0000EE"/>
                <w:u w:val="single"/>
              </w:rPr>
            </w:pPr>
            <w:hyperlink r:id="rId111" w:history="1">
              <w:r>
                <w:rPr>
                  <w:rStyle w:val="Hyperlink"/>
                  <w:noProof/>
                  <w:color w:val="0000EE"/>
                </w:rPr>
                <w:t>Social media video ‘Wake and vape’</w:t>
              </w:r>
            </w:hyperlink>
          </w:p>
          <w:p w14:paraId="2173C249" w14:textId="6B076DE4" w:rsidR="00365EBA" w:rsidRPr="00275F9C" w:rsidRDefault="00AF611C" w:rsidP="00275F9C">
            <w:r w:rsidRPr="00275F9C">
              <w:rPr>
                <w:noProof/>
              </w:rPr>
              <w:drawing>
                <wp:inline distT="0" distB="0" distL="0" distR="0" wp14:anchorId="08279E92" wp14:editId="757F4F2F">
                  <wp:extent cx="1947600" cy="3366000"/>
                  <wp:effectExtent l="0" t="0" r="0" b="0"/>
                  <wp:docPr id="886152304" name="Picture 2" descr="A group of keys and a vape pen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52304" name="Picture 2" descr="A group of keys and a vape pen on a tabl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947600" cy="3366000"/>
                          </a:xfrm>
                          <a:prstGeom prst="rect">
                            <a:avLst/>
                          </a:prstGeom>
                        </pic:spPr>
                      </pic:pic>
                    </a:graphicData>
                  </a:graphic>
                </wp:inline>
              </w:drawing>
            </w:r>
          </w:p>
        </w:tc>
      </w:tr>
      <w:tr w:rsidR="005C3192" w:rsidRPr="00DF6575" w14:paraId="552B4814" w14:textId="77777777" w:rsidTr="005C3192">
        <w:trPr>
          <w:cantSplit/>
          <w:trHeight w:val="300"/>
        </w:trPr>
        <w:tc>
          <w:tcPr>
            <w:tcW w:w="5903" w:type="dxa"/>
            <w:shd w:val="clear" w:color="auto" w:fill="000000" w:themeFill="text1"/>
          </w:tcPr>
          <w:p w14:paraId="4B04F897" w14:textId="6DF63A58" w:rsidR="005C3192" w:rsidRPr="00DF6575" w:rsidRDefault="005C3192" w:rsidP="0082609A">
            <w:pPr>
              <w:pStyle w:val="NormalTables"/>
              <w:spacing w:before="160" w:after="160"/>
            </w:pPr>
            <w:r w:rsidRPr="00DF6575">
              <w:rPr>
                <w:b/>
                <w:bCs/>
                <w:noProof/>
              </w:rPr>
              <w:t>Targeted at parent and carer audiences</w:t>
            </w:r>
          </w:p>
        </w:tc>
        <w:tc>
          <w:tcPr>
            <w:tcW w:w="4305" w:type="dxa"/>
            <w:shd w:val="clear" w:color="auto" w:fill="000000" w:themeFill="text1"/>
          </w:tcPr>
          <w:p w14:paraId="18C192D9" w14:textId="77777777" w:rsidR="005C3192" w:rsidRPr="00AA250A" w:rsidRDefault="005C3192" w:rsidP="00AA250A">
            <w:pPr>
              <w:pStyle w:val="NormalTables"/>
              <w:rPr>
                <w:rStyle w:val="Hyperlink"/>
                <w:noProof/>
                <w:color w:val="0000EE"/>
              </w:rPr>
            </w:pPr>
          </w:p>
        </w:tc>
      </w:tr>
      <w:tr w:rsidR="00837086" w:rsidRPr="00DF6575" w14:paraId="30FAB8D7" w14:textId="77777777" w:rsidTr="21BE0DF4">
        <w:trPr>
          <w:cantSplit/>
          <w:trHeight w:val="300"/>
        </w:trPr>
        <w:tc>
          <w:tcPr>
            <w:tcW w:w="5903" w:type="dxa"/>
          </w:tcPr>
          <w:p w14:paraId="452CB824" w14:textId="1DCAE77B" w:rsidR="00837086" w:rsidRPr="00DF6575" w:rsidRDefault="00837086" w:rsidP="0082609A">
            <w:pPr>
              <w:pStyle w:val="NormalTables"/>
              <w:spacing w:before="160" w:after="160"/>
            </w:pPr>
            <w:r w:rsidRPr="00DF6575">
              <w:t xml:space="preserve">Did you know today’s </w:t>
            </w:r>
            <w:proofErr w:type="gramStart"/>
            <w:r w:rsidRPr="00DF6575">
              <w:t>14</w:t>
            </w:r>
            <w:r w:rsidR="00920E4D">
              <w:t xml:space="preserve"> to </w:t>
            </w:r>
            <w:r w:rsidRPr="00DF6575">
              <w:t>24 year olds</w:t>
            </w:r>
            <w:proofErr w:type="gramEnd"/>
            <w:r w:rsidRPr="00DF6575">
              <w:t xml:space="preserve"> are the first generation to be exposed to nicotine mainly through vaping instead of cigarettes? </w:t>
            </w:r>
          </w:p>
          <w:p w14:paraId="5FA112DF" w14:textId="1BE9B960" w:rsidR="00837086" w:rsidRPr="00DF6575" w:rsidRDefault="7CCE8F9F" w:rsidP="0082609A">
            <w:pPr>
              <w:pStyle w:val="NormalTables"/>
              <w:spacing w:before="160" w:after="160"/>
            </w:pPr>
            <w:r w:rsidRPr="00DF6575">
              <w:t>There are</w:t>
            </w:r>
            <w:r w:rsidR="00837086" w:rsidRPr="00DF6575">
              <w:t xml:space="preserve"> helpful resources available that provide guidance to parents and carers wanting to talk to their young person about vaping at </w:t>
            </w:r>
            <w:hyperlink r:id="rId113" w:history="1">
              <w:r w:rsidR="00837086" w:rsidRPr="0082609A">
                <w:rPr>
                  <w:rStyle w:val="Hyperlink"/>
                  <w:color w:val="0000EE"/>
                </w:rPr>
                <w:t>health.gov.au/vaping</w:t>
              </w:r>
            </w:hyperlink>
          </w:p>
          <w:p w14:paraId="721B62AE" w14:textId="4AA0F87C" w:rsidR="00837086" w:rsidRPr="00EA0EFF" w:rsidRDefault="00837086" w:rsidP="00EA0EFF">
            <w:pPr>
              <w:pStyle w:val="NormalTables"/>
              <w:spacing w:before="160" w:after="160"/>
              <w:rPr>
                <w:rFonts w:ascii="Arial" w:hAnsi="Arial"/>
                <w:lang w:val="en-US"/>
              </w:rPr>
            </w:pPr>
            <w:r w:rsidRPr="00B05DB0">
              <w:rPr>
                <w:rFonts w:ascii="Arial" w:hAnsi="Arial"/>
                <w:color w:val="0000FF"/>
                <w:lang w:val="en-US"/>
              </w:rPr>
              <w:t>#JoinTheThousandsQuittingVapes</w:t>
            </w:r>
          </w:p>
        </w:tc>
        <w:tc>
          <w:tcPr>
            <w:tcW w:w="4305" w:type="dxa"/>
          </w:tcPr>
          <w:p w14:paraId="1F6ECB3E" w14:textId="45FC17D6" w:rsidR="001A6A87" w:rsidRPr="00AA250A" w:rsidRDefault="004C4333" w:rsidP="00AA250A">
            <w:pPr>
              <w:pStyle w:val="NormalTables"/>
              <w:rPr>
                <w:rStyle w:val="Hyperlink"/>
                <w:noProof/>
                <w:color w:val="0000EE"/>
              </w:rPr>
            </w:pPr>
            <w:r w:rsidRPr="00AA250A">
              <w:rPr>
                <w:rStyle w:val="Hyperlink"/>
                <w:noProof/>
                <w:color w:val="0000EE"/>
              </w:rPr>
              <w:fldChar w:fldCharType="begin"/>
            </w:r>
            <w:r w:rsidRPr="00AA250A">
              <w:rPr>
                <w:rStyle w:val="Hyperlink"/>
                <w:noProof/>
                <w:color w:val="0000EE"/>
              </w:rPr>
              <w:instrText>HYPERLINK "https://www.health.gov.au/vaping/resources/publications/social-media-tile-talking-to-a-young-person-about-vaping?language=en"</w:instrText>
            </w:r>
            <w:r w:rsidRPr="00AA250A">
              <w:rPr>
                <w:rStyle w:val="Hyperlink"/>
                <w:noProof/>
                <w:color w:val="0000EE"/>
              </w:rPr>
            </w:r>
            <w:r w:rsidRPr="00AA250A">
              <w:rPr>
                <w:rStyle w:val="Hyperlink"/>
                <w:noProof/>
                <w:color w:val="0000EE"/>
              </w:rPr>
              <w:fldChar w:fldCharType="separate"/>
            </w:r>
            <w:r w:rsidR="001A6A87" w:rsidRPr="00AA250A">
              <w:rPr>
                <w:rStyle w:val="Hyperlink"/>
                <w:noProof/>
                <w:color w:val="0000EE"/>
              </w:rPr>
              <w:t>Social media tile ‘</w:t>
            </w:r>
            <w:r w:rsidR="0058597F" w:rsidRPr="00AA250A">
              <w:rPr>
                <w:rStyle w:val="Hyperlink"/>
                <w:noProof/>
                <w:color w:val="0000EE"/>
              </w:rPr>
              <w:t>Talking to a young person about vaping’</w:t>
            </w:r>
          </w:p>
          <w:p w14:paraId="1FA5A6BF" w14:textId="27DED8DB" w:rsidR="00837086" w:rsidRPr="00275F9C" w:rsidRDefault="004C4333" w:rsidP="00275F9C">
            <w:r w:rsidRPr="00AA250A">
              <w:rPr>
                <w:rStyle w:val="Hyperlink"/>
                <w:noProof/>
                <w:color w:val="0000EE"/>
              </w:rPr>
              <w:fldChar w:fldCharType="end"/>
            </w:r>
            <w:r w:rsidR="0058597F" w:rsidRPr="00275F9C">
              <w:rPr>
                <w:noProof/>
              </w:rPr>
              <w:drawing>
                <wp:inline distT="0" distB="0" distL="0" distR="0" wp14:anchorId="43D25B3E" wp14:editId="64F50C1E">
                  <wp:extent cx="2381250" cy="2381250"/>
                  <wp:effectExtent l="0" t="0" r="0" b="0"/>
                  <wp:docPr id="217343451" name="Picture 7" descr="Social media tile ‘Talking to a young person about va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43451" name="Picture 7" descr="Social media tile ‘Talking to a young person about vapi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381250" cy="2381250"/>
                          </a:xfrm>
                          <a:prstGeom prst="rect">
                            <a:avLst/>
                          </a:prstGeom>
                        </pic:spPr>
                      </pic:pic>
                    </a:graphicData>
                  </a:graphic>
                </wp:inline>
              </w:drawing>
            </w:r>
          </w:p>
        </w:tc>
      </w:tr>
      <w:tr w:rsidR="00837086" w:rsidRPr="00DF6575" w14:paraId="60D257BD" w14:textId="77777777" w:rsidTr="00497AC3">
        <w:trPr>
          <w:cantSplit/>
          <w:trHeight w:val="5678"/>
        </w:trPr>
        <w:tc>
          <w:tcPr>
            <w:tcW w:w="5903" w:type="dxa"/>
          </w:tcPr>
          <w:p w14:paraId="0FCA7FCB" w14:textId="4000116E" w:rsidR="002021FD" w:rsidRPr="0082609A" w:rsidRDefault="002C13DE" w:rsidP="0082609A">
            <w:pPr>
              <w:pStyle w:val="NormalTables"/>
              <w:spacing w:before="160" w:after="160"/>
            </w:pPr>
            <w:r w:rsidRPr="004844F5">
              <w:lastRenderedPageBreak/>
              <w:t xml:space="preserve">Having a conversation about vaping might </w:t>
            </w:r>
            <w:r w:rsidR="00895652" w:rsidRPr="004844F5">
              <w:t xml:space="preserve">feel tricky but it’s important to do. Here are </w:t>
            </w:r>
            <w:r w:rsidR="000F3031">
              <w:t>4</w:t>
            </w:r>
            <w:r w:rsidR="00895652" w:rsidRPr="004844F5">
              <w:t xml:space="preserve"> tips to help you start</w:t>
            </w:r>
            <w:r w:rsidR="0082609A">
              <w:t xml:space="preserve"> </w:t>
            </w:r>
            <w:r w:rsidR="00757BE7" w:rsidRPr="00DF6575">
              <w:rPr>
                <w:lang w:val="en-US"/>
              </w:rPr>
              <w:t>talking about vaping with a young person you care about.</w:t>
            </w:r>
          </w:p>
          <w:p w14:paraId="44CB6273" w14:textId="3254114C" w:rsidR="002021FD" w:rsidRPr="00DF6575" w:rsidRDefault="00A7352F" w:rsidP="0082609A">
            <w:pPr>
              <w:pStyle w:val="NormalTables"/>
              <w:spacing w:before="160" w:after="160"/>
            </w:pPr>
            <w:r w:rsidRPr="004844F5">
              <w:t>There</w:t>
            </w:r>
            <w:r>
              <w:t xml:space="preserve"> are</w:t>
            </w:r>
            <w:r w:rsidR="00757BE7">
              <w:t xml:space="preserve"> </w:t>
            </w:r>
            <w:r w:rsidR="00757BE7" w:rsidRPr="004844F5">
              <w:t xml:space="preserve">helpful resources available that provide guidance to parents and carers wanting to talk to their young person about vaping at </w:t>
            </w:r>
            <w:hyperlink r:id="rId115" w:history="1">
              <w:r w:rsidR="00757BE7" w:rsidRPr="0082609A">
                <w:rPr>
                  <w:rStyle w:val="Hyperlink"/>
                  <w:color w:val="0000EE"/>
                </w:rPr>
                <w:t>health.gov.au/vaping</w:t>
              </w:r>
            </w:hyperlink>
            <w:r w:rsidR="00757BE7" w:rsidRPr="0082609A">
              <w:t xml:space="preserve"> </w:t>
            </w:r>
          </w:p>
          <w:p w14:paraId="5969EC88" w14:textId="5E9A4832" w:rsidR="00757BE7" w:rsidRPr="00DF6575" w:rsidRDefault="00757BE7" w:rsidP="0082609A">
            <w:pPr>
              <w:pStyle w:val="NormalTables"/>
              <w:spacing w:before="160" w:after="160"/>
            </w:pPr>
            <w:r w:rsidRPr="00ED198F">
              <w:rPr>
                <w:rFonts w:ascii="Arial" w:hAnsi="Arial"/>
                <w:color w:val="0000FF"/>
                <w:lang w:val="en-US"/>
              </w:rPr>
              <w:t>#JoinTheThousandsQuittingVapes</w:t>
            </w:r>
          </w:p>
        </w:tc>
        <w:tc>
          <w:tcPr>
            <w:tcW w:w="4305" w:type="dxa"/>
          </w:tcPr>
          <w:p w14:paraId="42D6ED7A" w14:textId="7C28E50C" w:rsidR="00497AC3" w:rsidRPr="00613BF4" w:rsidRDefault="00497AC3" w:rsidP="00613BF4">
            <w:pPr>
              <w:pStyle w:val="NormalTables"/>
              <w:rPr>
                <w:noProof/>
                <w:color w:val="0000EE"/>
                <w:u w:val="single"/>
              </w:rPr>
            </w:pPr>
            <w:hyperlink r:id="rId116" w:history="1">
              <w:r w:rsidRPr="0082609A">
                <w:rPr>
                  <w:rStyle w:val="Hyperlink"/>
                  <w:noProof/>
                  <w:color w:val="0000EE"/>
                </w:rPr>
                <w:t>Escape the vape: tips for talking about vaping</w:t>
              </w:r>
            </w:hyperlink>
          </w:p>
          <w:p w14:paraId="6D3EAC69" w14:textId="6CEE9ED9" w:rsidR="00497AC3" w:rsidRPr="00275F9C" w:rsidRDefault="00A82D48" w:rsidP="00275F9C">
            <w:r w:rsidRPr="00275F9C">
              <w:rPr>
                <w:noProof/>
              </w:rPr>
              <w:drawing>
                <wp:inline distT="0" distB="0" distL="0" distR="0" wp14:anchorId="4CACB8EE" wp14:editId="54C24428">
                  <wp:extent cx="2596515" cy="1523365"/>
                  <wp:effectExtent l="0" t="0" r="0" b="635"/>
                  <wp:docPr id="2132110962" name="Picture 5" descr="A yellow sign with black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110962" name="Picture 5" descr="A yellow sign with black text&#10;&#10;"/>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96515" cy="1523365"/>
                          </a:xfrm>
                          <a:prstGeom prst="rect">
                            <a:avLst/>
                          </a:prstGeom>
                        </pic:spPr>
                      </pic:pic>
                    </a:graphicData>
                  </a:graphic>
                </wp:inline>
              </w:drawing>
            </w:r>
          </w:p>
          <w:p w14:paraId="4FA3FA9E" w14:textId="72BFA7FB" w:rsidR="00837086" w:rsidRPr="00275F9C" w:rsidRDefault="00A82D48" w:rsidP="00275F9C">
            <w:r w:rsidRPr="00275F9C">
              <w:rPr>
                <w:noProof/>
              </w:rPr>
              <w:drawing>
                <wp:inline distT="0" distB="0" distL="0" distR="0" wp14:anchorId="473F9F13" wp14:editId="4A079AC5">
                  <wp:extent cx="2596515" cy="1523365"/>
                  <wp:effectExtent l="0" t="0" r="0" b="635"/>
                  <wp:docPr id="1716253815" name="Picture 6" descr="A close-up of a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253815" name="Picture 6" descr="A close-up of a sign"/>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596515" cy="1523365"/>
                          </a:xfrm>
                          <a:prstGeom prst="rect">
                            <a:avLst/>
                          </a:prstGeom>
                        </pic:spPr>
                      </pic:pic>
                    </a:graphicData>
                  </a:graphic>
                </wp:inline>
              </w:drawing>
            </w:r>
          </w:p>
        </w:tc>
      </w:tr>
      <w:tr w:rsidR="00837086" w:rsidRPr="00DF6575" w14:paraId="339DBF1F" w14:textId="77777777" w:rsidTr="21BE0DF4">
        <w:trPr>
          <w:cantSplit/>
          <w:trHeight w:val="300"/>
        </w:trPr>
        <w:tc>
          <w:tcPr>
            <w:tcW w:w="5903" w:type="dxa"/>
          </w:tcPr>
          <w:p w14:paraId="423E4F87" w14:textId="339A08A2" w:rsidR="00CB20E9" w:rsidRPr="00DF6575" w:rsidRDefault="00C8410C" w:rsidP="0082609A">
            <w:pPr>
              <w:pStyle w:val="NormalTables"/>
              <w:spacing w:before="160" w:after="160"/>
              <w:rPr>
                <w:lang w:val="en-US"/>
              </w:rPr>
            </w:pPr>
            <w:r w:rsidRPr="00DF6575">
              <w:rPr>
                <w:lang w:val="en-US"/>
              </w:rPr>
              <w:t xml:space="preserve">If a young person wants to quit vaping, </w:t>
            </w:r>
            <w:r w:rsidR="00911AAE">
              <w:rPr>
                <w:lang w:val="en-US"/>
              </w:rPr>
              <w:t>accessing</w:t>
            </w:r>
            <w:r w:rsidR="00AB733B" w:rsidRPr="00DF6575">
              <w:rPr>
                <w:lang w:val="en-US"/>
              </w:rPr>
              <w:t xml:space="preserve"> support can help them succeed.</w:t>
            </w:r>
          </w:p>
          <w:p w14:paraId="55375A85" w14:textId="7A7A15ED" w:rsidR="00672383" w:rsidRPr="00DF6575" w:rsidRDefault="00AB733B" w:rsidP="0082609A">
            <w:pPr>
              <w:pStyle w:val="NormalTables"/>
              <w:spacing w:before="160" w:after="160"/>
              <w:rPr>
                <w:lang w:val="en-US"/>
              </w:rPr>
            </w:pPr>
            <w:r w:rsidRPr="00DF6575">
              <w:rPr>
                <w:lang w:val="en-US"/>
              </w:rPr>
              <w:t>Resources like the My</w:t>
            </w:r>
            <w:r w:rsidR="00541833">
              <w:rPr>
                <w:lang w:val="en-US"/>
              </w:rPr>
              <w:t xml:space="preserve"> </w:t>
            </w:r>
            <w:proofErr w:type="spellStart"/>
            <w:r w:rsidRPr="00DF6575">
              <w:rPr>
                <w:lang w:val="en-US"/>
              </w:rPr>
              <w:t>QuitBuddy</w:t>
            </w:r>
            <w:proofErr w:type="spellEnd"/>
            <w:r w:rsidRPr="00DF6575">
              <w:rPr>
                <w:lang w:val="en-US"/>
              </w:rPr>
              <w:t xml:space="preserve"> app </w:t>
            </w:r>
            <w:r w:rsidR="00672383" w:rsidRPr="00DF6575">
              <w:rPr>
                <w:lang w:val="en-US"/>
              </w:rPr>
              <w:t xml:space="preserve">provide </w:t>
            </w:r>
            <w:proofErr w:type="spellStart"/>
            <w:r w:rsidR="00672383" w:rsidRPr="00DF6575">
              <w:rPr>
                <w:lang w:val="en-US"/>
              </w:rPr>
              <w:t>personali</w:t>
            </w:r>
            <w:r w:rsidR="00470226" w:rsidRPr="004844F5">
              <w:rPr>
                <w:lang w:val="en-US"/>
              </w:rPr>
              <w:t>s</w:t>
            </w:r>
            <w:r w:rsidR="00672383" w:rsidRPr="00DF6575">
              <w:rPr>
                <w:lang w:val="en-US"/>
              </w:rPr>
              <w:t>ed</w:t>
            </w:r>
            <w:proofErr w:type="spellEnd"/>
            <w:r w:rsidR="00672383" w:rsidRPr="00DF6575">
              <w:rPr>
                <w:lang w:val="en-US"/>
              </w:rPr>
              <w:t xml:space="preserve"> information and advice</w:t>
            </w:r>
            <w:r w:rsidR="00996C83" w:rsidRPr="00DF6575">
              <w:rPr>
                <w:lang w:val="en-US"/>
              </w:rPr>
              <w:t xml:space="preserve">. </w:t>
            </w:r>
            <w:r w:rsidR="00D22C57" w:rsidRPr="00D22C57">
              <w:rPr>
                <w:lang w:val="en-US"/>
              </w:rPr>
              <w:t>Age restrictions may apply</w:t>
            </w:r>
            <w:r w:rsidR="00D22C57">
              <w:rPr>
                <w:lang w:val="en-US"/>
              </w:rPr>
              <w:t>.</w:t>
            </w:r>
          </w:p>
          <w:p w14:paraId="06DE0CA3" w14:textId="6C8CAEFF" w:rsidR="00715A56" w:rsidRPr="00DF6575" w:rsidRDefault="00E10CAF" w:rsidP="0082609A">
            <w:pPr>
              <w:pStyle w:val="NormalTables"/>
              <w:spacing w:before="160" w:after="160"/>
              <w:rPr>
                <w:lang w:val="en-US"/>
              </w:rPr>
            </w:pPr>
            <w:r w:rsidRPr="00DF6575">
              <w:rPr>
                <w:lang w:val="en-US"/>
              </w:rPr>
              <w:t>They can also talk to a Quitline counselor about vaping and how to quit.</w:t>
            </w:r>
          </w:p>
          <w:p w14:paraId="0E5893B4" w14:textId="2A8C3B75" w:rsidR="00715A56" w:rsidRPr="00DF6575" w:rsidRDefault="00757BE7" w:rsidP="0082609A">
            <w:pPr>
              <w:pStyle w:val="NormalTables"/>
              <w:spacing w:before="160" w:after="160"/>
            </w:pPr>
            <w:r w:rsidRPr="00DF6575">
              <w:t xml:space="preserve">There </w:t>
            </w:r>
            <w:r w:rsidR="00E55C05">
              <w:t>are</w:t>
            </w:r>
            <w:r w:rsidRPr="00DF6575">
              <w:t xml:space="preserve"> helpful resources available that provide guidance to parents and carers wanting to talk to their young person about vaping at </w:t>
            </w:r>
            <w:hyperlink r:id="rId119" w:history="1">
              <w:r w:rsidRPr="0082609A">
                <w:rPr>
                  <w:rStyle w:val="Hyperlink"/>
                  <w:color w:val="0000EE"/>
                </w:rPr>
                <w:t>health.gov.au/vaping</w:t>
              </w:r>
            </w:hyperlink>
            <w:r w:rsidRPr="0082609A">
              <w:t xml:space="preserve"> </w:t>
            </w:r>
          </w:p>
          <w:p w14:paraId="77D1F08F" w14:textId="374A0EB0" w:rsidR="00837086" w:rsidRPr="00DF6575" w:rsidRDefault="00757BE7" w:rsidP="0082609A">
            <w:pPr>
              <w:pStyle w:val="NormalTables"/>
              <w:spacing w:before="160" w:after="160"/>
            </w:pPr>
            <w:r w:rsidRPr="00127D27">
              <w:rPr>
                <w:rFonts w:ascii="Arial" w:hAnsi="Arial"/>
                <w:color w:val="0000FF"/>
                <w:lang w:val="en-US"/>
              </w:rPr>
              <w:t>#JoinTheThousandsQuittingVapes</w:t>
            </w:r>
            <w:r w:rsidR="00911AAE" w:rsidRPr="00127D27">
              <w:rPr>
                <w:rFonts w:ascii="Arial" w:hAnsi="Arial"/>
                <w:color w:val="0000FF"/>
                <w:lang w:val="en-US"/>
              </w:rPr>
              <w:t xml:space="preserve"> </w:t>
            </w:r>
          </w:p>
        </w:tc>
        <w:tc>
          <w:tcPr>
            <w:tcW w:w="4305" w:type="dxa"/>
          </w:tcPr>
          <w:p w14:paraId="4BB13D5E" w14:textId="766A7423" w:rsidR="004900E0" w:rsidRDefault="004900E0" w:rsidP="0070025D">
            <w:pPr>
              <w:pStyle w:val="NormalTables"/>
              <w:rPr>
                <w:noProof/>
              </w:rPr>
            </w:pPr>
            <w:hyperlink r:id="rId120" w:history="1">
              <w:r w:rsidRPr="0082609A">
                <w:rPr>
                  <w:rStyle w:val="Hyperlink"/>
                  <w:noProof/>
                  <w:color w:val="0000EE"/>
                </w:rPr>
                <w:t>Escape the vape: support to quit vaping</w:t>
              </w:r>
            </w:hyperlink>
          </w:p>
          <w:p w14:paraId="4C069562" w14:textId="50C26AA2" w:rsidR="00837086" w:rsidRPr="00DF6575" w:rsidRDefault="00A82D48" w:rsidP="0070025D">
            <w:pPr>
              <w:pStyle w:val="NormalTables"/>
              <w:rPr>
                <w:noProof/>
              </w:rPr>
            </w:pPr>
            <w:r w:rsidRPr="00275F9C">
              <w:rPr>
                <w:noProof/>
              </w:rPr>
              <w:drawing>
                <wp:inline distT="0" distB="0" distL="0" distR="0" wp14:anchorId="563E0BB6" wp14:editId="6DEA8B36">
                  <wp:extent cx="2596515" cy="1523365"/>
                  <wp:effectExtent l="0" t="0" r="0" b="635"/>
                  <wp:docPr id="1481764101" name="Picture 7" descr="A pink sign with black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764101" name="Picture 7" descr="A pink sign with black text"/>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596515" cy="1523365"/>
                          </a:xfrm>
                          <a:prstGeom prst="rect">
                            <a:avLst/>
                          </a:prstGeom>
                        </pic:spPr>
                      </pic:pic>
                    </a:graphicData>
                  </a:graphic>
                </wp:inline>
              </w:drawing>
            </w:r>
            <w:r w:rsidRPr="00275F9C">
              <w:rPr>
                <w:noProof/>
              </w:rPr>
              <w:drawing>
                <wp:inline distT="0" distB="0" distL="0" distR="0" wp14:anchorId="74CAA12F" wp14:editId="350B6674">
                  <wp:extent cx="2596515" cy="1523365"/>
                  <wp:effectExtent l="0" t="0" r="0" b="635"/>
                  <wp:docPr id="1476410912" name="Picture 8" descr="A logo of a person and a cell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410912" name="Picture 8" descr="A logo of a person and a cell phon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596515" cy="1523365"/>
                          </a:xfrm>
                          <a:prstGeom prst="rect">
                            <a:avLst/>
                          </a:prstGeom>
                        </pic:spPr>
                      </pic:pic>
                    </a:graphicData>
                  </a:graphic>
                </wp:inline>
              </w:drawing>
            </w:r>
          </w:p>
        </w:tc>
      </w:tr>
      <w:tr w:rsidR="00837086" w:rsidRPr="00DF6575" w14:paraId="7BE43631" w14:textId="77777777" w:rsidTr="21BE0DF4">
        <w:trPr>
          <w:cantSplit/>
          <w:trHeight w:val="300"/>
        </w:trPr>
        <w:tc>
          <w:tcPr>
            <w:tcW w:w="5903" w:type="dxa"/>
          </w:tcPr>
          <w:p w14:paraId="14182D75" w14:textId="3CB88527" w:rsidR="00203D26" w:rsidRPr="00DF6575" w:rsidRDefault="00D32170" w:rsidP="0082609A">
            <w:pPr>
              <w:pStyle w:val="NormalTables"/>
              <w:spacing w:before="160" w:after="160"/>
              <w:rPr>
                <w:lang w:val="en-US"/>
              </w:rPr>
            </w:pPr>
            <w:r w:rsidRPr="004844F5">
              <w:rPr>
                <w:lang w:val="en-US"/>
              </w:rPr>
              <w:lastRenderedPageBreak/>
              <w:t xml:space="preserve">Let’s get the facts about vaping </w:t>
            </w:r>
            <w:r w:rsidR="004D7D1F" w:rsidRPr="00DF6575">
              <w:rPr>
                <w:rFonts w:ascii="Cambria Math" w:hAnsi="Cambria Math" w:cs="Cambria Math"/>
                <w:lang w:val="en-US"/>
              </w:rPr>
              <w:t>⬇</w:t>
            </w:r>
            <w:r w:rsidR="004D7D1F" w:rsidRPr="00DF6575">
              <w:rPr>
                <w:lang w:val="en-US"/>
              </w:rPr>
              <w:t>️</w:t>
            </w:r>
          </w:p>
          <w:p w14:paraId="33FCF628" w14:textId="3B978364" w:rsidR="0098291D" w:rsidRPr="00DF6575" w:rsidRDefault="0098291D" w:rsidP="0082609A">
            <w:pPr>
              <w:pStyle w:val="NormalTables"/>
              <w:spacing w:before="160" w:after="160"/>
              <w:rPr>
                <w:lang w:val="en-US"/>
              </w:rPr>
            </w:pPr>
            <w:r w:rsidRPr="00DF6575">
              <w:rPr>
                <w:rFonts w:ascii="Segoe UI Emoji" w:hAnsi="Segoe UI Emoji" w:cs="Segoe UI Emoji"/>
                <w:lang w:val="en-US"/>
              </w:rPr>
              <w:t>💨</w:t>
            </w:r>
            <w:r w:rsidRPr="00DF6575">
              <w:rPr>
                <w:lang w:val="en-US"/>
              </w:rPr>
              <w:t xml:space="preserve"> </w:t>
            </w:r>
            <w:r w:rsidR="008B59D8" w:rsidRPr="00DF6575">
              <w:rPr>
                <w:lang w:val="en-US"/>
              </w:rPr>
              <w:t xml:space="preserve">Illegal vapes can look like a cigarette, cigar, pipe or common items like </w:t>
            </w:r>
            <w:r w:rsidR="00077010">
              <w:rPr>
                <w:lang w:val="en-US"/>
              </w:rPr>
              <w:t xml:space="preserve">a </w:t>
            </w:r>
            <w:r w:rsidR="008B59D8" w:rsidRPr="00DF6575">
              <w:rPr>
                <w:lang w:val="en-US"/>
              </w:rPr>
              <w:t>highlighter or USB.</w:t>
            </w:r>
          </w:p>
          <w:p w14:paraId="5733844F" w14:textId="159EA87C" w:rsidR="0098291D" w:rsidRPr="0082609A" w:rsidRDefault="007661A6" w:rsidP="0082609A">
            <w:pPr>
              <w:pStyle w:val="NormalTables"/>
              <w:spacing w:before="160" w:after="160"/>
              <w:rPr>
                <w:lang w:val="en-US"/>
              </w:rPr>
            </w:pPr>
            <w:r w:rsidRPr="00DF6575">
              <w:rPr>
                <w:rFonts w:ascii="Segoe UI Emoji" w:hAnsi="Segoe UI Emoji" w:cs="Segoe UI Emoji"/>
                <w:lang w:val="en-US"/>
              </w:rPr>
              <w:t>🧪</w:t>
            </w:r>
            <w:r w:rsidR="003B27DD" w:rsidRPr="00DF6575">
              <w:rPr>
                <w:rFonts w:ascii="Arial" w:hAnsi="Arial"/>
                <w:color w:val="000000" w:themeColor="text1"/>
                <w:sz w:val="24"/>
                <w:szCs w:val="20"/>
                <w:lang w:eastAsia="zh-CN"/>
              </w:rPr>
              <w:t xml:space="preserve"> </w:t>
            </w:r>
            <w:r w:rsidR="003B27DD" w:rsidRPr="0082609A">
              <w:rPr>
                <w:lang w:val="en-US"/>
              </w:rPr>
              <w:t>Over 200 unique chemicals have been found in illegal vapes, including formaldehyde, nicotine and heavy metals.</w:t>
            </w:r>
          </w:p>
          <w:p w14:paraId="634897F5" w14:textId="39CBB416" w:rsidR="008B59D8" w:rsidRPr="004844F5" w:rsidRDefault="004464B1" w:rsidP="0082609A">
            <w:pPr>
              <w:spacing w:before="160" w:after="160"/>
              <w:rPr>
                <w:sz w:val="20"/>
                <w:lang w:val="en-US"/>
              </w:rPr>
            </w:pPr>
            <w:r w:rsidRPr="00DF6575">
              <w:rPr>
                <w:rFonts w:ascii="Segoe UI Symbol" w:hAnsi="Segoe UI Symbol" w:cs="Segoe UI Symbol"/>
                <w:lang w:val="en-US"/>
              </w:rPr>
              <w:t>⚠</w:t>
            </w:r>
            <w:r w:rsidRPr="00DF6575">
              <w:rPr>
                <w:lang w:val="en-US"/>
              </w:rPr>
              <w:t>️</w:t>
            </w:r>
            <w:r w:rsidRPr="004844F5">
              <w:rPr>
                <w:sz w:val="20"/>
              </w:rPr>
              <w:t xml:space="preserve"> </w:t>
            </w:r>
            <w:r w:rsidR="00AC1793" w:rsidRPr="004844F5">
              <w:rPr>
                <w:sz w:val="20"/>
              </w:rPr>
              <w:t xml:space="preserve">Most </w:t>
            </w:r>
            <w:r w:rsidR="00205C4B">
              <w:rPr>
                <w:sz w:val="20"/>
              </w:rPr>
              <w:t xml:space="preserve">illegal </w:t>
            </w:r>
            <w:r w:rsidR="00AC1793" w:rsidRPr="004844F5">
              <w:rPr>
                <w:sz w:val="20"/>
              </w:rPr>
              <w:t>vapes in Australia contain nicotine – even when the packaging says they don’t.</w:t>
            </w:r>
            <w:r w:rsidR="00EE28A5">
              <w:rPr>
                <w:sz w:val="20"/>
              </w:rPr>
              <w:t xml:space="preserve"> </w:t>
            </w:r>
          </w:p>
          <w:p w14:paraId="4941E6BB" w14:textId="2169A48F" w:rsidR="00471277" w:rsidRPr="00DF6575" w:rsidRDefault="00AC1793" w:rsidP="0082609A">
            <w:pPr>
              <w:pStyle w:val="NormalTables"/>
              <w:spacing w:before="160" w:after="160"/>
            </w:pPr>
            <w:r w:rsidRPr="00DF6575">
              <w:rPr>
                <w:lang w:val="en-US"/>
              </w:rPr>
              <w:t>To find ou</w:t>
            </w:r>
            <w:r w:rsidR="00050819" w:rsidRPr="00DF6575">
              <w:rPr>
                <w:lang w:val="en-US"/>
              </w:rPr>
              <w:t xml:space="preserve">t </w:t>
            </w:r>
            <w:r w:rsidRPr="00DF6575">
              <w:rPr>
                <w:lang w:val="en-US"/>
              </w:rPr>
              <w:t>more about vaping, visit</w:t>
            </w:r>
            <w:r w:rsidR="00C8410C" w:rsidRPr="004844F5">
              <w:t xml:space="preserve"> </w:t>
            </w:r>
            <w:hyperlink r:id="rId123" w:history="1">
              <w:r w:rsidR="00C8410C" w:rsidRPr="0082609A">
                <w:rPr>
                  <w:rStyle w:val="Hyperlink"/>
                  <w:color w:val="0000EE"/>
                </w:rPr>
                <w:t>health.gov.au/vaping</w:t>
              </w:r>
            </w:hyperlink>
            <w:r w:rsidR="00C8410C" w:rsidRPr="0082609A">
              <w:t xml:space="preserve"> </w:t>
            </w:r>
          </w:p>
          <w:p w14:paraId="078BDDCD" w14:textId="7FF3D952" w:rsidR="00837086" w:rsidRPr="00DF6575" w:rsidRDefault="00C8410C" w:rsidP="0082609A">
            <w:pPr>
              <w:pStyle w:val="NormalTables"/>
              <w:spacing w:before="160" w:after="160"/>
              <w:rPr>
                <w:rFonts w:ascii="Arial" w:hAnsi="Arial"/>
                <w:lang w:val="en-US"/>
              </w:rPr>
            </w:pPr>
            <w:r w:rsidRPr="00127D27">
              <w:rPr>
                <w:rFonts w:ascii="Arial" w:hAnsi="Arial"/>
                <w:color w:val="0000FF"/>
                <w:lang w:val="en-US"/>
              </w:rPr>
              <w:t>#JoinTheThousandsQuittingVapes</w:t>
            </w:r>
          </w:p>
        </w:tc>
        <w:tc>
          <w:tcPr>
            <w:tcW w:w="4305" w:type="dxa"/>
          </w:tcPr>
          <w:p w14:paraId="3D1F48F8" w14:textId="57E7F6FA" w:rsidR="004900E0" w:rsidRDefault="004900E0" w:rsidP="0070025D">
            <w:pPr>
              <w:pStyle w:val="NormalTables"/>
              <w:rPr>
                <w:rStyle w:val="Hyperlink"/>
                <w:noProof/>
                <w:color w:val="0000EE"/>
              </w:rPr>
            </w:pPr>
            <w:hyperlink r:id="rId124">
              <w:r w:rsidRPr="0082609A">
                <w:rPr>
                  <w:rStyle w:val="Hyperlink"/>
                  <w:noProof/>
                  <w:color w:val="0000EE"/>
                </w:rPr>
                <w:t>Escape the vape: get the facts about vaping</w:t>
              </w:r>
            </w:hyperlink>
          </w:p>
          <w:p w14:paraId="1BC8A810" w14:textId="2B996E42" w:rsidR="00837086" w:rsidRPr="00DF6575" w:rsidRDefault="063BFCB1" w:rsidP="004900E0">
            <w:pPr>
              <w:pStyle w:val="NormalTables"/>
              <w:rPr>
                <w:noProof/>
              </w:rPr>
            </w:pPr>
            <w:r w:rsidRPr="00275F9C">
              <w:rPr>
                <w:noProof/>
              </w:rPr>
              <w:drawing>
                <wp:inline distT="0" distB="0" distL="0" distR="0" wp14:anchorId="53124339" wp14:editId="4CDCA8AB">
                  <wp:extent cx="2596515" cy="1523365"/>
                  <wp:effectExtent l="0" t="0" r="0" b="635"/>
                  <wp:docPr id="650728523" name="Picture 10" descr="A close-up of a person's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28523" name="Picture 10" descr="A close-up of a person's head"/>
                          <pic:cNvPicPr/>
                        </pic:nvPicPr>
                        <pic:blipFill>
                          <a:blip r:embed="rId125">
                            <a:extLst>
                              <a:ext uri="{28A0092B-C50C-407E-A947-70E740481C1C}">
                                <a14:useLocalDpi xmlns:a14="http://schemas.microsoft.com/office/drawing/2010/main" val="0"/>
                              </a:ext>
                            </a:extLst>
                          </a:blip>
                          <a:stretch>
                            <a:fillRect/>
                          </a:stretch>
                        </pic:blipFill>
                        <pic:spPr>
                          <a:xfrm>
                            <a:off x="0" y="0"/>
                            <a:ext cx="2596515" cy="1523365"/>
                          </a:xfrm>
                          <a:prstGeom prst="rect">
                            <a:avLst/>
                          </a:prstGeom>
                        </pic:spPr>
                      </pic:pic>
                    </a:graphicData>
                  </a:graphic>
                </wp:inline>
              </w:drawing>
            </w:r>
            <w:r w:rsidR="27B49800" w:rsidRPr="00275F9C">
              <w:rPr>
                <w:noProof/>
              </w:rPr>
              <w:drawing>
                <wp:inline distT="0" distB="0" distL="0" distR="0" wp14:anchorId="6C65800D" wp14:editId="474BE0D8">
                  <wp:extent cx="2596515" cy="1523365"/>
                  <wp:effectExtent l="0" t="0" r="0" b="635"/>
                  <wp:docPr id="1831167303" name="Picture 9" descr="A blue background with black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7303" name="Picture 9" descr="A blue background with black text"/>
                          <pic:cNvPicPr/>
                        </pic:nvPicPr>
                        <pic:blipFill>
                          <a:blip r:embed="rId126">
                            <a:extLst>
                              <a:ext uri="{28A0092B-C50C-407E-A947-70E740481C1C}">
                                <a14:useLocalDpi xmlns:a14="http://schemas.microsoft.com/office/drawing/2010/main" val="0"/>
                              </a:ext>
                            </a:extLst>
                          </a:blip>
                          <a:stretch>
                            <a:fillRect/>
                          </a:stretch>
                        </pic:blipFill>
                        <pic:spPr>
                          <a:xfrm>
                            <a:off x="0" y="0"/>
                            <a:ext cx="2596515" cy="1523365"/>
                          </a:xfrm>
                          <a:prstGeom prst="rect">
                            <a:avLst/>
                          </a:prstGeom>
                        </pic:spPr>
                      </pic:pic>
                    </a:graphicData>
                  </a:graphic>
                </wp:inline>
              </w:drawing>
            </w:r>
            <w:r w:rsidR="27B49800" w:rsidRPr="00275F9C">
              <w:rPr>
                <w:noProof/>
              </w:rPr>
              <w:drawing>
                <wp:inline distT="0" distB="0" distL="0" distR="0" wp14:anchorId="11B767B0" wp14:editId="77958932">
                  <wp:extent cx="2596515" cy="1523365"/>
                  <wp:effectExtent l="0" t="0" r="0" b="635"/>
                  <wp:docPr id="526649638" name="Picture 10" descr="A close-up of a person's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649638" name="Picture 10" descr="A close-up of a person's head"/>
                          <pic:cNvPicPr/>
                        </pic:nvPicPr>
                        <pic:blipFill>
                          <a:blip r:embed="rId125">
                            <a:extLst>
                              <a:ext uri="{28A0092B-C50C-407E-A947-70E740481C1C}">
                                <a14:useLocalDpi xmlns:a14="http://schemas.microsoft.com/office/drawing/2010/main" val="0"/>
                              </a:ext>
                            </a:extLst>
                          </a:blip>
                          <a:stretch>
                            <a:fillRect/>
                          </a:stretch>
                        </pic:blipFill>
                        <pic:spPr>
                          <a:xfrm>
                            <a:off x="0" y="0"/>
                            <a:ext cx="2596515" cy="1523365"/>
                          </a:xfrm>
                          <a:prstGeom prst="rect">
                            <a:avLst/>
                          </a:prstGeom>
                        </pic:spPr>
                      </pic:pic>
                    </a:graphicData>
                  </a:graphic>
                </wp:inline>
              </w:drawing>
            </w:r>
          </w:p>
        </w:tc>
      </w:tr>
      <w:tr w:rsidR="00837086" w:rsidRPr="00F76AB1" w14:paraId="779EE842" w14:textId="77777777" w:rsidTr="21BE0DF4">
        <w:trPr>
          <w:cantSplit/>
          <w:trHeight w:val="300"/>
        </w:trPr>
        <w:tc>
          <w:tcPr>
            <w:tcW w:w="5903" w:type="dxa"/>
          </w:tcPr>
          <w:p w14:paraId="500D11C1" w14:textId="11E21BA7" w:rsidR="000E2F19" w:rsidRPr="00DF6575" w:rsidRDefault="00C8410C" w:rsidP="0082609A">
            <w:pPr>
              <w:pStyle w:val="NormalTables"/>
              <w:spacing w:before="160" w:after="160"/>
              <w:rPr>
                <w:lang w:val="en-US"/>
              </w:rPr>
            </w:pPr>
            <w:r w:rsidRPr="00DF6575">
              <w:rPr>
                <w:lang w:val="en-US"/>
              </w:rPr>
              <w:lastRenderedPageBreak/>
              <w:t>Talking to a young person about vaping? Think of your conversations as a work in progress</w:t>
            </w:r>
            <w:r w:rsidR="002162B8">
              <w:rPr>
                <w:lang w:val="en-US"/>
              </w:rPr>
              <w:t xml:space="preserve"> –</w:t>
            </w:r>
            <w:r w:rsidR="002162B8" w:rsidRPr="00DF6575">
              <w:rPr>
                <w:lang w:val="en-US"/>
              </w:rPr>
              <w:t xml:space="preserve"> </w:t>
            </w:r>
            <w:r w:rsidRPr="00DF6575">
              <w:rPr>
                <w:lang w:val="en-US"/>
              </w:rPr>
              <w:t xml:space="preserve">like quitting vaping, it might take a few tries, but it gets easier. </w:t>
            </w:r>
          </w:p>
          <w:p w14:paraId="6E58A20E" w14:textId="552C4D4A" w:rsidR="000E2F19" w:rsidRPr="00DF6575" w:rsidRDefault="00C8410C" w:rsidP="0082609A">
            <w:pPr>
              <w:pStyle w:val="NormalTables"/>
              <w:spacing w:before="160" w:after="160"/>
            </w:pPr>
            <w:r w:rsidRPr="004844F5">
              <w:t xml:space="preserve">There </w:t>
            </w:r>
            <w:r w:rsidR="001B5BE7">
              <w:t xml:space="preserve">are </w:t>
            </w:r>
            <w:r w:rsidRPr="004844F5">
              <w:t xml:space="preserve">helpful resources available that provide guidance to parents and carers wanting to talk to their young person about vaping at </w:t>
            </w:r>
            <w:hyperlink r:id="rId127" w:history="1">
              <w:r w:rsidRPr="0082609A">
                <w:rPr>
                  <w:rStyle w:val="Hyperlink"/>
                  <w:color w:val="0000EE"/>
                </w:rPr>
                <w:t>health.gov.au/vaping</w:t>
              </w:r>
            </w:hyperlink>
            <w:r w:rsidRPr="0082609A">
              <w:t xml:space="preserve"> </w:t>
            </w:r>
          </w:p>
          <w:p w14:paraId="5B55A372" w14:textId="04F2F07A" w:rsidR="00837086" w:rsidRPr="00DF6575" w:rsidRDefault="00C8410C" w:rsidP="0082609A">
            <w:pPr>
              <w:pStyle w:val="NormalTables"/>
              <w:spacing w:before="160" w:after="160"/>
              <w:rPr>
                <w:rFonts w:ascii="Arial" w:hAnsi="Arial"/>
                <w:lang w:val="en-US"/>
              </w:rPr>
            </w:pPr>
            <w:r w:rsidRPr="00787156">
              <w:rPr>
                <w:rFonts w:ascii="Arial" w:hAnsi="Arial"/>
                <w:color w:val="0000FF"/>
                <w:lang w:val="en-US"/>
              </w:rPr>
              <w:t>#JoinTheThousandsQuittingVapes</w:t>
            </w:r>
          </w:p>
        </w:tc>
        <w:tc>
          <w:tcPr>
            <w:tcW w:w="4305" w:type="dxa"/>
          </w:tcPr>
          <w:p w14:paraId="3858E557" w14:textId="483F93CB" w:rsidR="008147E0" w:rsidRDefault="008147E0" w:rsidP="00613BF4">
            <w:pPr>
              <w:pStyle w:val="NormalTables"/>
              <w:rPr>
                <w:noProof/>
              </w:rPr>
            </w:pPr>
            <w:hyperlink r:id="rId128" w:history="1">
              <w:r w:rsidRPr="0082609A">
                <w:rPr>
                  <w:rStyle w:val="Hyperlink"/>
                  <w:noProof/>
                  <w:color w:val="0000EE"/>
                </w:rPr>
                <w:t>Escape the vape: having the conversation about vaping</w:t>
              </w:r>
            </w:hyperlink>
          </w:p>
          <w:p w14:paraId="7F6C44F8" w14:textId="04D76F02" w:rsidR="009F43A0" w:rsidRPr="00151A96" w:rsidRDefault="00A82D48" w:rsidP="0070025D">
            <w:pPr>
              <w:pStyle w:val="NormalTables"/>
              <w:rPr>
                <w:noProof/>
              </w:rPr>
            </w:pPr>
            <w:r w:rsidRPr="00275F9C">
              <w:rPr>
                <w:noProof/>
              </w:rPr>
              <w:drawing>
                <wp:inline distT="0" distB="0" distL="0" distR="0" wp14:anchorId="3B215340" wp14:editId="42FB5CD5">
                  <wp:extent cx="2596515" cy="1523365"/>
                  <wp:effectExtent l="0" t="0" r="0" b="635"/>
                  <wp:docPr id="276408253" name="Picture 11" descr="A pink background with black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08253" name="Picture 11" descr="A pink background with black text"/>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596515" cy="1523365"/>
                          </a:xfrm>
                          <a:prstGeom prst="rect">
                            <a:avLst/>
                          </a:prstGeom>
                        </pic:spPr>
                      </pic:pic>
                    </a:graphicData>
                  </a:graphic>
                </wp:inline>
              </w:drawing>
            </w:r>
            <w:r w:rsidRPr="00275F9C">
              <w:rPr>
                <w:noProof/>
              </w:rPr>
              <w:drawing>
                <wp:inline distT="0" distB="0" distL="0" distR="0" wp14:anchorId="6D8ADFC9" wp14:editId="7334CEDA">
                  <wp:extent cx="2596515" cy="1523365"/>
                  <wp:effectExtent l="0" t="0" r="0" b="635"/>
                  <wp:docPr id="43933143" name="Picture 12" descr="A group of objects with a circle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3143" name="Picture 12" descr="A group of objects with a circle in the middl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596515" cy="1523365"/>
                          </a:xfrm>
                          <a:prstGeom prst="rect">
                            <a:avLst/>
                          </a:prstGeom>
                        </pic:spPr>
                      </pic:pic>
                    </a:graphicData>
                  </a:graphic>
                </wp:inline>
              </w:drawing>
            </w:r>
          </w:p>
        </w:tc>
      </w:tr>
    </w:tbl>
    <w:p w14:paraId="5C0619C9" w14:textId="08F20A7A" w:rsidR="002627EF" w:rsidRPr="002627EF" w:rsidRDefault="002627EF" w:rsidP="00757BE7"/>
    <w:sectPr w:rsidR="002627EF" w:rsidRPr="002627EF" w:rsidSect="002F6C0E">
      <w:headerReference w:type="default" r:id="rId131"/>
      <w:footerReference w:type="default" r:id="rId132"/>
      <w:pgSz w:w="11907" w:h="16839" w:code="9"/>
      <w:pgMar w:top="1418" w:right="1134" w:bottom="1418" w:left="1134" w:header="709" w:footer="709"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76B0605" w14:textId="77777777" w:rsidR="00403061" w:rsidRDefault="00403061" w:rsidP="00B259EA">
      <w:r>
        <w:separator/>
      </w:r>
    </w:p>
  </w:endnote>
  <w:endnote w:type="continuationSeparator" w:id="0">
    <w:p w14:paraId="5142CC3B" w14:textId="77777777" w:rsidR="00403061" w:rsidRDefault="00403061" w:rsidP="00B259EA">
      <w:r>
        <w:continuationSeparator/>
      </w:r>
    </w:p>
  </w:endnote>
  <w:endnote w:type="continuationNotice" w:id="1">
    <w:p w14:paraId="00299B9E" w14:textId="77777777" w:rsidR="00403061" w:rsidRDefault="0040306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Times New Roman (Headings CS)">
    <w:altName w:val="Times New Roman"/>
    <w:panose1 w:val="00000000000000000000"/>
    <w:charset w:val="00"/>
    <w:family w:val="roman"/>
    <w:notTrueType/>
    <w:pitch w:val="default"/>
  </w:font>
  <w:font w:name="Microsoft JhengHei">
    <w:panose1 w:val="020B0604030504040204"/>
    <w:charset w:val="88"/>
    <w:family w:val="swiss"/>
    <w:pitch w:val="variable"/>
    <w:sig w:usb0="000002A7" w:usb1="28CF4400" w:usb2="00000016" w:usb3="00000000" w:csb0="00100009"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 w:name="Leelawadee UI">
    <w:panose1 w:val="020B0502040204020203"/>
    <w:charset w:val="00"/>
    <w:family w:val="swiss"/>
    <w:pitch w:val="variable"/>
    <w:sig w:usb0="A3000003" w:usb1="00000000" w:usb2="00010000" w:usb3="00000000" w:csb0="00010101" w:csb1="00000000"/>
  </w:font>
  <w:font w:name="Segoe UI Emoji">
    <w:panose1 w:val="020B0502040204020203"/>
    <w:charset w:val="00"/>
    <w:family w:val="swiss"/>
    <w:pitch w:val="variable"/>
    <w:sig w:usb0="00000003" w:usb1="02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841049544"/>
      <w:docPartObj>
        <w:docPartGallery w:val="Page Numbers (Bottom of Page)"/>
        <w:docPartUnique/>
      </w:docPartObj>
    </w:sdtPr>
    <w:sdtContent>
      <w:p w14:paraId="16ADEA40" w14:textId="77777777" w:rsidR="00E04C23" w:rsidRDefault="00E04C23" w:rsidP="006D491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90049F5" w14:textId="77777777" w:rsidR="00E04C23" w:rsidRDefault="00E04C23" w:rsidP="006D491C">
    <w:pPr>
      <w:pStyle w:val="Footer"/>
      <w:ind w:right="360"/>
      <w:rPr>
        <w:rStyle w:val="PageNumber"/>
      </w:rPr>
    </w:pPr>
  </w:p>
  <w:p w14:paraId="0B21F208" w14:textId="77777777" w:rsidR="00E04C23" w:rsidRDefault="00E04C23" w:rsidP="00B259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6673BB" w14:textId="77777777" w:rsidR="00E04C23" w:rsidRDefault="00E04C23" w:rsidP="00B259EA">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772A7E6" w14:textId="0B3F9B75" w:rsidR="00E04C23" w:rsidRDefault="0079279E" w:rsidP="00B259EA">
    <w:pPr>
      <w:pStyle w:val="Footer"/>
    </w:pPr>
    <w:fldSimple w:instr="STYLEREF Title \* MERGEFORMAT">
      <w:r w:rsidR="00FB2157">
        <w:rPr>
          <w:noProof/>
        </w:rPr>
        <w:t>Youth Vaping Education Campaign</w:t>
      </w:r>
    </w:fldSimple>
    <w:r w:rsidR="00E04C23">
      <w:t xml:space="preserve"> – </w:t>
    </w:r>
    <w:fldSimple w:instr=" STYLEREF Subtitle \* MERGEFORMAT ">
      <w:r w:rsidR="00FB2157" w:rsidRPr="00FB2157">
        <w:rPr>
          <w:b/>
          <w:bCs/>
          <w:noProof/>
        </w:rPr>
        <w:t>Supporter communication kit</w:t>
      </w:r>
    </w:fldSimple>
    <w:bookmarkStart w:id="0" w:name="_Toc390071409"/>
  </w:p>
  <w:bookmarkEnd w:id="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04725438"/>
      <w:docPartObj>
        <w:docPartGallery w:val="Page Numbers (Bottom of Page)"/>
        <w:docPartUnique/>
      </w:docPartObj>
    </w:sdtPr>
    <w:sdtContent>
      <w:p w14:paraId="2534BEE2" w14:textId="77777777" w:rsidR="00E04C23" w:rsidRDefault="00E04C23" w:rsidP="006D491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38BADE7" w14:textId="12C0BDFB" w:rsidR="00E04C23" w:rsidRPr="00E66B30" w:rsidRDefault="000F0B8E" w:rsidP="000F0B8E">
    <w:pPr>
      <w:pStyle w:val="Footer"/>
      <w:ind w:right="360"/>
    </w:pPr>
    <w:r>
      <w:t>Youth Vaping Education Campaign – Supporter communication kit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172D49" w14:textId="77777777" w:rsidR="00403061" w:rsidRDefault="00403061" w:rsidP="00B259EA">
      <w:r>
        <w:separator/>
      </w:r>
    </w:p>
  </w:footnote>
  <w:footnote w:type="continuationSeparator" w:id="0">
    <w:p w14:paraId="6BD29ED2" w14:textId="77777777" w:rsidR="00403061" w:rsidRDefault="00403061" w:rsidP="00B259EA">
      <w:r>
        <w:continuationSeparator/>
      </w:r>
    </w:p>
  </w:footnote>
  <w:footnote w:type="continuationNotice" w:id="1">
    <w:p w14:paraId="1D017AC3" w14:textId="77777777" w:rsidR="00403061" w:rsidRDefault="0040306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59EA67" w14:textId="77777777" w:rsidR="00E04C23" w:rsidRPr="00BD2062" w:rsidRDefault="00E04C23" w:rsidP="00B259EA">
    <w:pPr>
      <w:pStyle w:val="Header"/>
    </w:pPr>
    <w:r>
      <w:rPr>
        <w:noProof/>
      </w:rPr>
      <w:drawing>
        <wp:anchor distT="0" distB="0" distL="114300" distR="114300" simplePos="0" relativeHeight="251658240" behindDoc="0" locked="0" layoutInCell="1" allowOverlap="1" wp14:anchorId="5C242DEA" wp14:editId="5EE0725F">
          <wp:simplePos x="0" y="0"/>
          <wp:positionH relativeFrom="page">
            <wp:posOffset>0</wp:posOffset>
          </wp:positionH>
          <wp:positionV relativeFrom="page">
            <wp:posOffset>6347</wp:posOffset>
          </wp:positionV>
          <wp:extent cx="7552742" cy="10675388"/>
          <wp:effectExtent l="0" t="0" r="3810" b="5715"/>
          <wp:wrapNone/>
          <wp:docPr id="1275032646" name="Picture 1275032646" descr="A person smoking a cigarette&#10;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53135" name="Picture 833853135" descr="A person smoking a cigarette&#10; generated"/>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2742" cy="10675388"/>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D3E0B2" w14:textId="662CBFBF" w:rsidR="00E04C23" w:rsidRPr="00BD2062" w:rsidRDefault="00E04C23" w:rsidP="00EE5651">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2FE27EB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E0CCB2B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590A5C6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ED4233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1D082E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F86AD6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28810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FAB0DB84"/>
    <w:lvl w:ilvl="0">
      <w:start w:val="1"/>
      <w:numFmt w:val="bullet"/>
      <w:pStyle w:val="ListBullet2"/>
      <w:lvlText w:val=""/>
      <w:lvlJc w:val="left"/>
      <w:pPr>
        <w:tabs>
          <w:tab w:val="num" w:pos="720"/>
        </w:tabs>
        <w:ind w:left="720" w:hanging="360"/>
      </w:pPr>
      <w:rPr>
        <w:rFonts w:ascii="Symbol" w:hAnsi="Symbol" w:hint="default"/>
        <w:color w:val="auto"/>
      </w:rPr>
    </w:lvl>
  </w:abstractNum>
  <w:abstractNum w:abstractNumId="8" w15:restartNumberingAfterBreak="0">
    <w:nsid w:val="FFFFFF88"/>
    <w:multiLevelType w:val="singleLevel"/>
    <w:tmpl w:val="79261D0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BB27D4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686BBB"/>
    <w:multiLevelType w:val="hybridMultilevel"/>
    <w:tmpl w:val="8940E8DA"/>
    <w:lvl w:ilvl="0" w:tplc="0F1272F2">
      <w:start w:val="1"/>
      <w:numFmt w:val="bullet"/>
      <w:pStyle w:val="List2"/>
      <w:lvlText w:val="–"/>
      <w:lvlJc w:val="left"/>
      <w:pPr>
        <w:tabs>
          <w:tab w:val="num" w:pos="640"/>
        </w:tabs>
        <w:ind w:left="640" w:hanging="357"/>
      </w:pPr>
      <w:rPr>
        <w:rFonts w:ascii="Calibri" w:hAnsi="Calibri" w:hint="default"/>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11" w15:restartNumberingAfterBreak="0">
    <w:nsid w:val="088B72F4"/>
    <w:multiLevelType w:val="multilevel"/>
    <w:tmpl w:val="57B6678C"/>
    <w:styleLink w:val="ListNumbers2"/>
    <w:lvl w:ilvl="0">
      <w:start w:val="1"/>
      <w:numFmt w:val="none"/>
      <w:lvlText w:val=""/>
      <w:lvlJc w:val="left"/>
      <w:pPr>
        <w:tabs>
          <w:tab w:val="num" w:pos="0"/>
        </w:tabs>
        <w:ind w:left="0" w:firstLine="0"/>
      </w:pPr>
      <w:rPr>
        <w:rFonts w:hint="default"/>
      </w:rPr>
    </w:lvl>
    <w:lvl w:ilvl="1">
      <w:start w:val="1"/>
      <w:numFmt w:val="none"/>
      <w:lvlText w:val=""/>
      <w:lvlJc w:val="left"/>
      <w:pPr>
        <w:tabs>
          <w:tab w:val="num" w:pos="0"/>
        </w:tabs>
        <w:ind w:left="0" w:firstLine="0"/>
      </w:pPr>
      <w:rPr>
        <w:rFonts w:hint="default"/>
      </w:rPr>
    </w:lvl>
    <w:lvl w:ilvl="2">
      <w:start w:val="1"/>
      <w:numFmt w:val="none"/>
      <w:lvlText w:val=""/>
      <w:lvlJc w:val="left"/>
      <w:pPr>
        <w:tabs>
          <w:tab w:val="num" w:pos="0"/>
        </w:tabs>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decimal"/>
      <w:lvlText w:val="%6%1."/>
      <w:lvlJc w:val="left"/>
      <w:pPr>
        <w:tabs>
          <w:tab w:val="num" w:pos="567"/>
        </w:tabs>
        <w:ind w:left="567" w:hanging="567"/>
      </w:pPr>
      <w:rPr>
        <w:rFonts w:hint="default"/>
      </w:rPr>
    </w:lvl>
    <w:lvl w:ilvl="6">
      <w:start w:val="1"/>
      <w:numFmt w:val="decimal"/>
      <w:lvlText w:val="%6.%7.%1"/>
      <w:lvlJc w:val="left"/>
      <w:pPr>
        <w:tabs>
          <w:tab w:val="num" w:pos="567"/>
        </w:tabs>
        <w:ind w:left="567" w:hanging="567"/>
      </w:pPr>
      <w:rPr>
        <w:rFonts w:hint="default"/>
      </w:rPr>
    </w:lvl>
    <w:lvl w:ilvl="7">
      <w:start w:val="1"/>
      <w:numFmt w:val="decimal"/>
      <w:lvlText w:val="%1"/>
      <w:lvlJc w:val="left"/>
      <w:pPr>
        <w:ind w:left="3744" w:hanging="1224"/>
      </w:pPr>
      <w:rPr>
        <w:rFonts w:hint="default"/>
      </w:rPr>
    </w:lvl>
    <w:lvl w:ilvl="8">
      <w:start w:val="1"/>
      <w:numFmt w:val="decimal"/>
      <w:lvlText w:val="%1"/>
      <w:lvlJc w:val="left"/>
      <w:pPr>
        <w:ind w:left="4320" w:hanging="1440"/>
      </w:pPr>
      <w:rPr>
        <w:rFonts w:hint="default"/>
      </w:rPr>
    </w:lvl>
  </w:abstractNum>
  <w:abstractNum w:abstractNumId="12" w15:restartNumberingAfterBreak="0">
    <w:nsid w:val="1AA30A02"/>
    <w:multiLevelType w:val="multilevel"/>
    <w:tmpl w:val="4814B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9A642E"/>
    <w:multiLevelType w:val="hybridMultilevel"/>
    <w:tmpl w:val="ECB44A28"/>
    <w:lvl w:ilvl="0" w:tplc="190E7A82">
      <w:start w:val="1"/>
      <w:numFmt w:val="bullet"/>
      <w:pStyle w:val="List"/>
      <w:lvlText w:val="–"/>
      <w:lvlJc w:val="left"/>
      <w:pPr>
        <w:tabs>
          <w:tab w:val="num" w:pos="357"/>
        </w:tabs>
        <w:ind w:left="357" w:hanging="357"/>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7065A8"/>
    <w:multiLevelType w:val="multilevel"/>
    <w:tmpl w:val="0C08EC58"/>
    <w:styleLink w:val="111"/>
    <w:lvl w:ilvl="0">
      <w:start w:val="1"/>
      <w:numFmt w:val="decimal"/>
      <w:pStyle w:val="Heading6"/>
      <w:lvlText w:val="%1."/>
      <w:lvlJc w:val="left"/>
      <w:pPr>
        <w:tabs>
          <w:tab w:val="num" w:pos="357"/>
        </w:tabs>
        <w:ind w:left="357" w:hanging="357"/>
      </w:pPr>
      <w:rPr>
        <w:rFonts w:hint="default"/>
      </w:rPr>
    </w:lvl>
    <w:lvl w:ilvl="1">
      <w:start w:val="1"/>
      <w:numFmt w:val="decimal"/>
      <w:pStyle w:val="Heading7"/>
      <w:lvlText w:val="%1.%2."/>
      <w:lvlJc w:val="left"/>
      <w:pPr>
        <w:ind w:left="454" w:hanging="454"/>
      </w:pPr>
      <w:rPr>
        <w:rFonts w:hint="default"/>
      </w:rPr>
    </w:lvl>
    <w:lvl w:ilvl="2">
      <w:start w:val="1"/>
      <w:numFmt w:val="none"/>
      <w:lvlText w:val=""/>
      <w:lvlJc w:val="left"/>
      <w:pPr>
        <w:ind w:left="0" w:firstLine="0"/>
      </w:pPr>
      <w:rPr>
        <w:rFonts w:hint="default"/>
      </w:rPr>
    </w:lvl>
    <w:lvl w:ilvl="3">
      <w:start w:val="1"/>
      <w:numFmt w:val="none"/>
      <w:pStyle w:val="Heading4"/>
      <w:lvlText w:val=""/>
      <w:lvlJc w:val="left"/>
      <w:pPr>
        <w:tabs>
          <w:tab w:val="num" w:pos="0"/>
        </w:tabs>
        <w:ind w:left="0" w:firstLine="0"/>
      </w:pPr>
      <w:rPr>
        <w:rFonts w:hint="default"/>
      </w:rPr>
    </w:lvl>
    <w:lvl w:ilvl="4">
      <w:start w:val="1"/>
      <w:numFmt w:val="none"/>
      <w:pStyle w:val="Heading5"/>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pStyle w:val="Heading8"/>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5" w15:restartNumberingAfterBreak="0">
    <w:nsid w:val="2A5D70EA"/>
    <w:multiLevelType w:val="hybridMultilevel"/>
    <w:tmpl w:val="C8BEBBFC"/>
    <w:lvl w:ilvl="0" w:tplc="388CD30E">
      <w:start w:val="1"/>
      <w:numFmt w:val="bullet"/>
      <w:pStyle w:val="NormalTablesListBullet"/>
      <w:lvlText w:val=""/>
      <w:lvlJc w:val="left"/>
      <w:pPr>
        <w:tabs>
          <w:tab w:val="num" w:pos="284"/>
        </w:tabs>
        <w:ind w:left="284" w:hanging="28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A7C22CC"/>
    <w:multiLevelType w:val="hybridMultilevel"/>
    <w:tmpl w:val="FB6849FC"/>
    <w:lvl w:ilvl="0" w:tplc="B1DE1EAC">
      <w:start w:val="1"/>
      <w:numFmt w:val="bullet"/>
      <w:pStyle w:val="ListBullet3"/>
      <w:lvlText w:val="o"/>
      <w:lvlJc w:val="left"/>
      <w:pPr>
        <w:ind w:left="1080" w:hanging="360"/>
      </w:pPr>
      <w:rPr>
        <w:rFonts w:ascii="Courier New" w:hAnsi="Courier New" w:cs="Courier New" w:hint="default"/>
        <w:color w:val="000000" w:themeColor="text1"/>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 w15:restartNumberingAfterBreak="0">
    <w:nsid w:val="3686673A"/>
    <w:multiLevelType w:val="multilevel"/>
    <w:tmpl w:val="0C08EC58"/>
    <w:numStyleLink w:val="111"/>
  </w:abstractNum>
  <w:abstractNum w:abstractNumId="18" w15:restartNumberingAfterBreak="0">
    <w:nsid w:val="39315721"/>
    <w:multiLevelType w:val="multilevel"/>
    <w:tmpl w:val="CD2C8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A580176"/>
    <w:multiLevelType w:val="hybridMultilevel"/>
    <w:tmpl w:val="38DE15C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4C7903D2"/>
    <w:multiLevelType w:val="multilevel"/>
    <w:tmpl w:val="866AF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C940414"/>
    <w:multiLevelType w:val="hybridMultilevel"/>
    <w:tmpl w:val="26920D06"/>
    <w:lvl w:ilvl="0" w:tplc="3D741314">
      <w:start w:val="1"/>
      <w:numFmt w:val="bullet"/>
      <w:pStyle w:val="NormalTablesListBullet2"/>
      <w:lvlText w:val="–"/>
      <w:lvlJc w:val="left"/>
      <w:pPr>
        <w:ind w:left="567" w:hanging="283"/>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037262C"/>
    <w:multiLevelType w:val="hybridMultilevel"/>
    <w:tmpl w:val="5D3895FA"/>
    <w:lvl w:ilvl="0" w:tplc="BDEEC9D6">
      <w:start w:val="1"/>
      <w:numFmt w:val="bullet"/>
      <w:pStyle w:val="List4"/>
      <w:lvlText w:val="–"/>
      <w:lvlJc w:val="left"/>
      <w:pPr>
        <w:tabs>
          <w:tab w:val="num" w:pos="1206"/>
        </w:tabs>
        <w:ind w:left="1206" w:hanging="357"/>
      </w:pPr>
      <w:rPr>
        <w:rFonts w:ascii="Calibri" w:hAnsi="Calibri" w:hint="default"/>
      </w:rPr>
    </w:lvl>
    <w:lvl w:ilvl="1" w:tplc="08090003" w:tentative="1">
      <w:start w:val="1"/>
      <w:numFmt w:val="bullet"/>
      <w:lvlText w:val="o"/>
      <w:lvlJc w:val="left"/>
      <w:pPr>
        <w:ind w:left="2289" w:hanging="360"/>
      </w:pPr>
      <w:rPr>
        <w:rFonts w:ascii="Courier New" w:hAnsi="Courier New" w:cs="Courier New" w:hint="default"/>
      </w:rPr>
    </w:lvl>
    <w:lvl w:ilvl="2" w:tplc="08090005" w:tentative="1">
      <w:start w:val="1"/>
      <w:numFmt w:val="bullet"/>
      <w:lvlText w:val=""/>
      <w:lvlJc w:val="left"/>
      <w:pPr>
        <w:ind w:left="3009" w:hanging="360"/>
      </w:pPr>
      <w:rPr>
        <w:rFonts w:ascii="Wingdings" w:hAnsi="Wingdings" w:hint="default"/>
      </w:rPr>
    </w:lvl>
    <w:lvl w:ilvl="3" w:tplc="08090001" w:tentative="1">
      <w:start w:val="1"/>
      <w:numFmt w:val="bullet"/>
      <w:lvlText w:val=""/>
      <w:lvlJc w:val="left"/>
      <w:pPr>
        <w:ind w:left="3729" w:hanging="360"/>
      </w:pPr>
      <w:rPr>
        <w:rFonts w:ascii="Symbol" w:hAnsi="Symbol" w:hint="default"/>
      </w:rPr>
    </w:lvl>
    <w:lvl w:ilvl="4" w:tplc="08090003" w:tentative="1">
      <w:start w:val="1"/>
      <w:numFmt w:val="bullet"/>
      <w:lvlText w:val="o"/>
      <w:lvlJc w:val="left"/>
      <w:pPr>
        <w:ind w:left="4449" w:hanging="360"/>
      </w:pPr>
      <w:rPr>
        <w:rFonts w:ascii="Courier New" w:hAnsi="Courier New" w:cs="Courier New" w:hint="default"/>
      </w:rPr>
    </w:lvl>
    <w:lvl w:ilvl="5" w:tplc="08090005" w:tentative="1">
      <w:start w:val="1"/>
      <w:numFmt w:val="bullet"/>
      <w:lvlText w:val=""/>
      <w:lvlJc w:val="left"/>
      <w:pPr>
        <w:ind w:left="5169" w:hanging="360"/>
      </w:pPr>
      <w:rPr>
        <w:rFonts w:ascii="Wingdings" w:hAnsi="Wingdings" w:hint="default"/>
      </w:rPr>
    </w:lvl>
    <w:lvl w:ilvl="6" w:tplc="08090001" w:tentative="1">
      <w:start w:val="1"/>
      <w:numFmt w:val="bullet"/>
      <w:lvlText w:val=""/>
      <w:lvlJc w:val="left"/>
      <w:pPr>
        <w:ind w:left="5889" w:hanging="360"/>
      </w:pPr>
      <w:rPr>
        <w:rFonts w:ascii="Symbol" w:hAnsi="Symbol" w:hint="default"/>
      </w:rPr>
    </w:lvl>
    <w:lvl w:ilvl="7" w:tplc="08090003" w:tentative="1">
      <w:start w:val="1"/>
      <w:numFmt w:val="bullet"/>
      <w:lvlText w:val="o"/>
      <w:lvlJc w:val="left"/>
      <w:pPr>
        <w:ind w:left="6609" w:hanging="360"/>
      </w:pPr>
      <w:rPr>
        <w:rFonts w:ascii="Courier New" w:hAnsi="Courier New" w:cs="Courier New" w:hint="default"/>
      </w:rPr>
    </w:lvl>
    <w:lvl w:ilvl="8" w:tplc="08090005" w:tentative="1">
      <w:start w:val="1"/>
      <w:numFmt w:val="bullet"/>
      <w:lvlText w:val=""/>
      <w:lvlJc w:val="left"/>
      <w:pPr>
        <w:ind w:left="7329" w:hanging="360"/>
      </w:pPr>
      <w:rPr>
        <w:rFonts w:ascii="Wingdings" w:hAnsi="Wingdings" w:hint="default"/>
      </w:rPr>
    </w:lvl>
  </w:abstractNum>
  <w:abstractNum w:abstractNumId="23" w15:restartNumberingAfterBreak="0">
    <w:nsid w:val="52B22FAC"/>
    <w:multiLevelType w:val="hybridMultilevel"/>
    <w:tmpl w:val="30EC1436"/>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57017CB6"/>
    <w:multiLevelType w:val="multilevel"/>
    <w:tmpl w:val="52D05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08A63C0"/>
    <w:multiLevelType w:val="multilevel"/>
    <w:tmpl w:val="780CC2E4"/>
    <w:styleLink w:val="ListBullets"/>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567"/>
        </w:tabs>
        <w:ind w:left="567" w:hanging="283"/>
      </w:pPr>
      <w:rPr>
        <w:rFonts w:ascii="Symbol" w:hAnsi="Symbol" w:hint="default"/>
      </w:rPr>
    </w:lvl>
    <w:lvl w:ilvl="2">
      <w:start w:val="1"/>
      <w:numFmt w:val="bullet"/>
      <w:lvlText w:val="–"/>
      <w:lvlJc w:val="left"/>
      <w:pPr>
        <w:tabs>
          <w:tab w:val="num" w:pos="567"/>
        </w:tabs>
        <w:ind w:left="567" w:hanging="283"/>
      </w:pPr>
      <w:rPr>
        <w:rFonts w:ascii="Tahoma" w:hAnsi="Tahoma" w:hint="default"/>
      </w:rPr>
    </w:lvl>
    <w:lvl w:ilvl="3">
      <w:start w:val="1"/>
      <w:numFmt w:val="bullet"/>
      <w:lvlText w:val=""/>
      <w:lvlJc w:val="left"/>
      <w:pPr>
        <w:tabs>
          <w:tab w:val="num" w:pos="851"/>
        </w:tabs>
        <w:ind w:left="851" w:hanging="284"/>
      </w:pPr>
      <w:rPr>
        <w:rFonts w:ascii="Symbol" w:hAnsi="Symbol" w:hint="default"/>
      </w:rPr>
    </w:lvl>
    <w:lvl w:ilvl="4">
      <w:start w:val="1"/>
      <w:numFmt w:val="bullet"/>
      <w:lvlText w:val="–"/>
      <w:lvlJc w:val="left"/>
      <w:pPr>
        <w:tabs>
          <w:tab w:val="num" w:pos="851"/>
        </w:tabs>
        <w:ind w:left="851" w:hanging="284"/>
      </w:pPr>
      <w:rPr>
        <w:rFonts w:ascii="Tahoma" w:hAnsi="Tahoma"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6" w15:restartNumberingAfterBreak="0">
    <w:nsid w:val="614C7747"/>
    <w:multiLevelType w:val="hybridMultilevel"/>
    <w:tmpl w:val="72C45E52"/>
    <w:lvl w:ilvl="0" w:tplc="667070EE">
      <w:start w:val="1"/>
      <w:numFmt w:val="bullet"/>
      <w:pStyle w:val="List3"/>
      <w:lvlText w:val="–"/>
      <w:lvlJc w:val="left"/>
      <w:pPr>
        <w:tabs>
          <w:tab w:val="num" w:pos="923"/>
        </w:tabs>
        <w:ind w:left="923" w:hanging="357"/>
      </w:pPr>
      <w:rPr>
        <w:rFonts w:ascii="Calibri" w:hAnsi="Calibri" w:hint="default"/>
      </w:rPr>
    </w:lvl>
    <w:lvl w:ilvl="1" w:tplc="08090003" w:tentative="1">
      <w:start w:val="1"/>
      <w:numFmt w:val="bullet"/>
      <w:lvlText w:val="o"/>
      <w:lvlJc w:val="left"/>
      <w:pPr>
        <w:ind w:left="2006" w:hanging="360"/>
      </w:pPr>
      <w:rPr>
        <w:rFonts w:ascii="Courier New" w:hAnsi="Courier New" w:cs="Courier New" w:hint="default"/>
      </w:rPr>
    </w:lvl>
    <w:lvl w:ilvl="2" w:tplc="08090005" w:tentative="1">
      <w:start w:val="1"/>
      <w:numFmt w:val="bullet"/>
      <w:lvlText w:val=""/>
      <w:lvlJc w:val="left"/>
      <w:pPr>
        <w:ind w:left="2726" w:hanging="360"/>
      </w:pPr>
      <w:rPr>
        <w:rFonts w:ascii="Wingdings" w:hAnsi="Wingdings" w:hint="default"/>
      </w:rPr>
    </w:lvl>
    <w:lvl w:ilvl="3" w:tplc="08090001" w:tentative="1">
      <w:start w:val="1"/>
      <w:numFmt w:val="bullet"/>
      <w:lvlText w:val=""/>
      <w:lvlJc w:val="left"/>
      <w:pPr>
        <w:ind w:left="3446" w:hanging="360"/>
      </w:pPr>
      <w:rPr>
        <w:rFonts w:ascii="Symbol" w:hAnsi="Symbol" w:hint="default"/>
      </w:rPr>
    </w:lvl>
    <w:lvl w:ilvl="4" w:tplc="08090003" w:tentative="1">
      <w:start w:val="1"/>
      <w:numFmt w:val="bullet"/>
      <w:lvlText w:val="o"/>
      <w:lvlJc w:val="left"/>
      <w:pPr>
        <w:ind w:left="4166" w:hanging="360"/>
      </w:pPr>
      <w:rPr>
        <w:rFonts w:ascii="Courier New" w:hAnsi="Courier New" w:cs="Courier New" w:hint="default"/>
      </w:rPr>
    </w:lvl>
    <w:lvl w:ilvl="5" w:tplc="08090005" w:tentative="1">
      <w:start w:val="1"/>
      <w:numFmt w:val="bullet"/>
      <w:lvlText w:val=""/>
      <w:lvlJc w:val="left"/>
      <w:pPr>
        <w:ind w:left="4886" w:hanging="360"/>
      </w:pPr>
      <w:rPr>
        <w:rFonts w:ascii="Wingdings" w:hAnsi="Wingdings" w:hint="default"/>
      </w:rPr>
    </w:lvl>
    <w:lvl w:ilvl="6" w:tplc="08090001" w:tentative="1">
      <w:start w:val="1"/>
      <w:numFmt w:val="bullet"/>
      <w:lvlText w:val=""/>
      <w:lvlJc w:val="left"/>
      <w:pPr>
        <w:ind w:left="5606" w:hanging="360"/>
      </w:pPr>
      <w:rPr>
        <w:rFonts w:ascii="Symbol" w:hAnsi="Symbol" w:hint="default"/>
      </w:rPr>
    </w:lvl>
    <w:lvl w:ilvl="7" w:tplc="08090003" w:tentative="1">
      <w:start w:val="1"/>
      <w:numFmt w:val="bullet"/>
      <w:lvlText w:val="o"/>
      <w:lvlJc w:val="left"/>
      <w:pPr>
        <w:ind w:left="6326" w:hanging="360"/>
      </w:pPr>
      <w:rPr>
        <w:rFonts w:ascii="Courier New" w:hAnsi="Courier New" w:cs="Courier New" w:hint="default"/>
      </w:rPr>
    </w:lvl>
    <w:lvl w:ilvl="8" w:tplc="08090005" w:tentative="1">
      <w:start w:val="1"/>
      <w:numFmt w:val="bullet"/>
      <w:lvlText w:val=""/>
      <w:lvlJc w:val="left"/>
      <w:pPr>
        <w:ind w:left="7046" w:hanging="360"/>
      </w:pPr>
      <w:rPr>
        <w:rFonts w:ascii="Wingdings" w:hAnsi="Wingdings" w:hint="default"/>
      </w:rPr>
    </w:lvl>
  </w:abstractNum>
  <w:abstractNum w:abstractNumId="27" w15:restartNumberingAfterBreak="0">
    <w:nsid w:val="67016F92"/>
    <w:multiLevelType w:val="hybridMultilevel"/>
    <w:tmpl w:val="E678325C"/>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6C666263"/>
    <w:multiLevelType w:val="hybridMultilevel"/>
    <w:tmpl w:val="70085E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1E3583F"/>
    <w:multiLevelType w:val="hybridMultilevel"/>
    <w:tmpl w:val="538450E8"/>
    <w:lvl w:ilvl="0" w:tplc="A2483CD6">
      <w:start w:val="1"/>
      <w:numFmt w:val="decimal"/>
      <w:pStyle w:val="NormalTablesListNumber"/>
      <w:lvlText w:val="%1."/>
      <w:lvlJc w:val="left"/>
      <w:pPr>
        <w:tabs>
          <w:tab w:val="num" w:pos="284"/>
        </w:tabs>
        <w:ind w:left="284" w:hanging="284"/>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7B012DDC"/>
    <w:multiLevelType w:val="multilevel"/>
    <w:tmpl w:val="1CCE64F2"/>
    <w:styleLink w:val="ListNumbers"/>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1134"/>
        </w:tabs>
        <w:ind w:left="1134" w:hanging="850"/>
      </w:pPr>
      <w:rPr>
        <w:rFonts w:hint="default"/>
      </w:rPr>
    </w:lvl>
    <w:lvl w:ilvl="2">
      <w:start w:val="1"/>
      <w:numFmt w:val="decimal"/>
      <w:lvlText w:val="%1.%2.%3."/>
      <w:lvlJc w:val="left"/>
      <w:pPr>
        <w:tabs>
          <w:tab w:val="num" w:pos="1134"/>
        </w:tabs>
        <w:ind w:left="1134" w:hanging="85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ind w:left="2739" w:hanging="2739"/>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3744"/>
      </w:pPr>
      <w:rPr>
        <w:rFonts w:hint="default"/>
      </w:rPr>
    </w:lvl>
    <w:lvl w:ilvl="8">
      <w:start w:val="1"/>
      <w:numFmt w:val="none"/>
      <w:lvlText w:val=""/>
      <w:lvlJc w:val="left"/>
      <w:pPr>
        <w:ind w:left="4320" w:hanging="4320"/>
      </w:pPr>
      <w:rPr>
        <w:rFonts w:hint="default"/>
      </w:rPr>
    </w:lvl>
  </w:abstractNum>
  <w:abstractNum w:abstractNumId="31" w15:restartNumberingAfterBreak="0">
    <w:nsid w:val="7B7A3D95"/>
    <w:multiLevelType w:val="hybridMultilevel"/>
    <w:tmpl w:val="78F84668"/>
    <w:lvl w:ilvl="0" w:tplc="9FFADBC0">
      <w:start w:val="1"/>
      <w:numFmt w:val="bullet"/>
      <w:pStyle w:val="List5"/>
      <w:lvlText w:val="–"/>
      <w:lvlJc w:val="left"/>
      <w:pPr>
        <w:tabs>
          <w:tab w:val="num" w:pos="1489"/>
        </w:tabs>
        <w:ind w:left="1489" w:hanging="357"/>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E8B691D"/>
    <w:multiLevelType w:val="multilevel"/>
    <w:tmpl w:val="7A48930E"/>
    <w:styleLink w:val="BulletListStyle"/>
    <w:lvl w:ilvl="0">
      <w:start w:val="1"/>
      <w:numFmt w:val="bullet"/>
      <w:pStyle w:val="Bullet1"/>
      <w:lvlText w:val="•"/>
      <w:lvlJc w:val="left"/>
      <w:pPr>
        <w:ind w:left="284" w:hanging="284"/>
      </w:pPr>
      <w:rPr>
        <w:rFonts w:ascii="Arial" w:hAnsi="Arial" w:cs="Times New Roman" w:hint="default"/>
        <w:color w:val="323232"/>
      </w:rPr>
    </w:lvl>
    <w:lvl w:ilvl="1">
      <w:start w:val="1"/>
      <w:numFmt w:val="bullet"/>
      <w:pStyle w:val="Bullet2"/>
      <w:lvlText w:val="–"/>
      <w:lvlJc w:val="left"/>
      <w:pPr>
        <w:ind w:left="568" w:hanging="284"/>
      </w:pPr>
      <w:rPr>
        <w:rFonts w:ascii="Calibri" w:hAnsi="Calibri" w:cs="Times New Roman" w:hint="default"/>
        <w:color w:val="323232"/>
      </w:rPr>
    </w:lvl>
    <w:lvl w:ilvl="2">
      <w:start w:val="1"/>
      <w:numFmt w:val="bullet"/>
      <w:pStyle w:val="Bullet3"/>
      <w:lvlText w:val="»"/>
      <w:lvlJc w:val="left"/>
      <w:pPr>
        <w:ind w:left="852" w:hanging="284"/>
      </w:pPr>
      <w:rPr>
        <w:rFonts w:ascii="Calibri" w:hAnsi="Calibri" w:cs="Times New Roman" w:hint="default"/>
        <w:color w:val="323232"/>
      </w:rPr>
    </w:lvl>
    <w:lvl w:ilvl="3">
      <w:start w:val="1"/>
      <w:numFmt w:val="bullet"/>
      <w:lvlText w:val="◦"/>
      <w:lvlJc w:val="left"/>
      <w:pPr>
        <w:ind w:left="1136" w:hanging="284"/>
      </w:pPr>
      <w:rPr>
        <w:rFonts w:ascii="Calibri" w:hAnsi="Calibri" w:cs="Times New Roman" w:hint="default"/>
        <w:color w:val="323232"/>
      </w:rPr>
    </w:lvl>
    <w:lvl w:ilvl="4">
      <w:start w:val="1"/>
      <w:numFmt w:val="lowerLetter"/>
      <w:lvlText w:val="(%5)"/>
      <w:lvlJc w:val="left"/>
      <w:pPr>
        <w:ind w:left="1420" w:hanging="284"/>
      </w:pPr>
    </w:lvl>
    <w:lvl w:ilvl="5">
      <w:start w:val="1"/>
      <w:numFmt w:val="lowerRoman"/>
      <w:lvlText w:val="(%6)"/>
      <w:lvlJc w:val="lef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left"/>
      <w:pPr>
        <w:ind w:left="2556" w:hanging="284"/>
      </w:pPr>
    </w:lvl>
  </w:abstractNum>
  <w:num w:numId="1" w16cid:durableId="578559279">
    <w:abstractNumId w:val="9"/>
  </w:num>
  <w:num w:numId="2" w16cid:durableId="540361715">
    <w:abstractNumId w:val="7"/>
  </w:num>
  <w:num w:numId="3" w16cid:durableId="2029134977">
    <w:abstractNumId w:val="6"/>
  </w:num>
  <w:num w:numId="4" w16cid:durableId="1528983144">
    <w:abstractNumId w:val="5"/>
  </w:num>
  <w:num w:numId="5" w16cid:durableId="1888448683">
    <w:abstractNumId w:val="4"/>
  </w:num>
  <w:num w:numId="6" w16cid:durableId="1371490375">
    <w:abstractNumId w:val="8"/>
  </w:num>
  <w:num w:numId="7" w16cid:durableId="1132213907">
    <w:abstractNumId w:val="3"/>
  </w:num>
  <w:num w:numId="8" w16cid:durableId="202791865">
    <w:abstractNumId w:val="2"/>
  </w:num>
  <w:num w:numId="9" w16cid:durableId="809248404">
    <w:abstractNumId w:val="1"/>
  </w:num>
  <w:num w:numId="10" w16cid:durableId="1838036995">
    <w:abstractNumId w:val="0"/>
  </w:num>
  <w:num w:numId="11" w16cid:durableId="588925906">
    <w:abstractNumId w:val="14"/>
  </w:num>
  <w:num w:numId="12" w16cid:durableId="1210262335">
    <w:abstractNumId w:val="13"/>
  </w:num>
  <w:num w:numId="13" w16cid:durableId="50423764">
    <w:abstractNumId w:val="10"/>
  </w:num>
  <w:num w:numId="14" w16cid:durableId="706029880">
    <w:abstractNumId w:val="26"/>
  </w:num>
  <w:num w:numId="15" w16cid:durableId="427968830">
    <w:abstractNumId w:val="22"/>
  </w:num>
  <w:num w:numId="16" w16cid:durableId="2069574590">
    <w:abstractNumId w:val="31"/>
  </w:num>
  <w:num w:numId="17" w16cid:durableId="337847406">
    <w:abstractNumId w:val="15"/>
  </w:num>
  <w:num w:numId="18" w16cid:durableId="1643462474">
    <w:abstractNumId w:val="29"/>
  </w:num>
  <w:num w:numId="19" w16cid:durableId="2084839254">
    <w:abstractNumId w:val="11"/>
  </w:num>
  <w:num w:numId="20" w16cid:durableId="1577934103">
    <w:abstractNumId w:val="30"/>
  </w:num>
  <w:num w:numId="21" w16cid:durableId="1243367593">
    <w:abstractNumId w:val="25"/>
  </w:num>
  <w:num w:numId="22" w16cid:durableId="741754351">
    <w:abstractNumId w:val="21"/>
  </w:num>
  <w:num w:numId="23" w16cid:durableId="1733239247">
    <w:abstractNumId w:val="17"/>
  </w:num>
  <w:num w:numId="24" w16cid:durableId="1262646149">
    <w:abstractNumId w:val="32"/>
  </w:num>
  <w:num w:numId="25" w16cid:durableId="927664457">
    <w:abstractNumId w:val="20"/>
  </w:num>
  <w:num w:numId="26" w16cid:durableId="221984988">
    <w:abstractNumId w:val="24"/>
  </w:num>
  <w:num w:numId="27" w16cid:durableId="90709229">
    <w:abstractNumId w:val="12"/>
  </w:num>
  <w:num w:numId="28" w16cid:durableId="1095436604">
    <w:abstractNumId w:val="28"/>
  </w:num>
  <w:num w:numId="29" w16cid:durableId="1963876114">
    <w:abstractNumId w:val="27"/>
  </w:num>
  <w:num w:numId="30" w16cid:durableId="1161891233">
    <w:abstractNumId w:val="19"/>
  </w:num>
  <w:num w:numId="31" w16cid:durableId="1234119257">
    <w:abstractNumId w:val="23"/>
  </w:num>
  <w:num w:numId="32" w16cid:durableId="119879053">
    <w:abstractNumId w:val="16"/>
  </w:num>
  <w:num w:numId="33" w16cid:durableId="1604024156">
    <w:abstractNumId w:val="1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656A"/>
    <w:rsid w:val="00002A1A"/>
    <w:rsid w:val="0000320C"/>
    <w:rsid w:val="000040BF"/>
    <w:rsid w:val="000066F5"/>
    <w:rsid w:val="00007930"/>
    <w:rsid w:val="00015E1A"/>
    <w:rsid w:val="00016FFF"/>
    <w:rsid w:val="00017314"/>
    <w:rsid w:val="00020B97"/>
    <w:rsid w:val="000214B4"/>
    <w:rsid w:val="000267B9"/>
    <w:rsid w:val="000309E8"/>
    <w:rsid w:val="000329AC"/>
    <w:rsid w:val="00041918"/>
    <w:rsid w:val="00043881"/>
    <w:rsid w:val="000458C6"/>
    <w:rsid w:val="00047A16"/>
    <w:rsid w:val="00050333"/>
    <w:rsid w:val="00050709"/>
    <w:rsid w:val="00050819"/>
    <w:rsid w:val="00051745"/>
    <w:rsid w:val="00053E9B"/>
    <w:rsid w:val="00056FEA"/>
    <w:rsid w:val="000577B9"/>
    <w:rsid w:val="000612CB"/>
    <w:rsid w:val="000645D4"/>
    <w:rsid w:val="000666CD"/>
    <w:rsid w:val="000717DA"/>
    <w:rsid w:val="0007261B"/>
    <w:rsid w:val="000748B7"/>
    <w:rsid w:val="00075536"/>
    <w:rsid w:val="00077010"/>
    <w:rsid w:val="000804F5"/>
    <w:rsid w:val="00082438"/>
    <w:rsid w:val="000824B8"/>
    <w:rsid w:val="0008471D"/>
    <w:rsid w:val="000869CA"/>
    <w:rsid w:val="0008769C"/>
    <w:rsid w:val="00094C47"/>
    <w:rsid w:val="00095611"/>
    <w:rsid w:val="00095653"/>
    <w:rsid w:val="00095781"/>
    <w:rsid w:val="000958F5"/>
    <w:rsid w:val="000967A4"/>
    <w:rsid w:val="000A082C"/>
    <w:rsid w:val="000A339E"/>
    <w:rsid w:val="000A579F"/>
    <w:rsid w:val="000A6879"/>
    <w:rsid w:val="000B1F64"/>
    <w:rsid w:val="000B3545"/>
    <w:rsid w:val="000B3F4A"/>
    <w:rsid w:val="000B635E"/>
    <w:rsid w:val="000B7CB7"/>
    <w:rsid w:val="000C0279"/>
    <w:rsid w:val="000C297B"/>
    <w:rsid w:val="000C2CB0"/>
    <w:rsid w:val="000C5645"/>
    <w:rsid w:val="000C6743"/>
    <w:rsid w:val="000D5F8E"/>
    <w:rsid w:val="000E1DAB"/>
    <w:rsid w:val="000E2F19"/>
    <w:rsid w:val="000E59B3"/>
    <w:rsid w:val="000E7697"/>
    <w:rsid w:val="000E7F75"/>
    <w:rsid w:val="000F0B8E"/>
    <w:rsid w:val="000F3031"/>
    <w:rsid w:val="000F404D"/>
    <w:rsid w:val="000F54D6"/>
    <w:rsid w:val="000F6D61"/>
    <w:rsid w:val="000F7079"/>
    <w:rsid w:val="001016AA"/>
    <w:rsid w:val="00101FDB"/>
    <w:rsid w:val="00102D82"/>
    <w:rsid w:val="00103954"/>
    <w:rsid w:val="00104970"/>
    <w:rsid w:val="00104C71"/>
    <w:rsid w:val="00110CE0"/>
    <w:rsid w:val="0011390D"/>
    <w:rsid w:val="001140AF"/>
    <w:rsid w:val="001140D1"/>
    <w:rsid w:val="0011724D"/>
    <w:rsid w:val="00117D99"/>
    <w:rsid w:val="00122936"/>
    <w:rsid w:val="00125115"/>
    <w:rsid w:val="0012584F"/>
    <w:rsid w:val="00126860"/>
    <w:rsid w:val="00126BE9"/>
    <w:rsid w:val="00127D27"/>
    <w:rsid w:val="00131E67"/>
    <w:rsid w:val="0013328A"/>
    <w:rsid w:val="001346E2"/>
    <w:rsid w:val="0013540F"/>
    <w:rsid w:val="00137E42"/>
    <w:rsid w:val="001407CE"/>
    <w:rsid w:val="0014084E"/>
    <w:rsid w:val="00141337"/>
    <w:rsid w:val="001439CE"/>
    <w:rsid w:val="00151A96"/>
    <w:rsid w:val="00152C2B"/>
    <w:rsid w:val="00155061"/>
    <w:rsid w:val="00155CBF"/>
    <w:rsid w:val="001610CD"/>
    <w:rsid w:val="001613E2"/>
    <w:rsid w:val="0016696D"/>
    <w:rsid w:val="00167E3E"/>
    <w:rsid w:val="001736B4"/>
    <w:rsid w:val="0017393C"/>
    <w:rsid w:val="00175A8C"/>
    <w:rsid w:val="0017797B"/>
    <w:rsid w:val="00180A16"/>
    <w:rsid w:val="00180B8B"/>
    <w:rsid w:val="00181544"/>
    <w:rsid w:val="00181D0B"/>
    <w:rsid w:val="0018207F"/>
    <w:rsid w:val="001821C9"/>
    <w:rsid w:val="00184D11"/>
    <w:rsid w:val="001867E3"/>
    <w:rsid w:val="00190079"/>
    <w:rsid w:val="0019163B"/>
    <w:rsid w:val="00193240"/>
    <w:rsid w:val="0019469C"/>
    <w:rsid w:val="00195BD2"/>
    <w:rsid w:val="00197398"/>
    <w:rsid w:val="001976D5"/>
    <w:rsid w:val="001A03FB"/>
    <w:rsid w:val="001A121B"/>
    <w:rsid w:val="001A149F"/>
    <w:rsid w:val="001A1F4E"/>
    <w:rsid w:val="001A5F46"/>
    <w:rsid w:val="001A5F75"/>
    <w:rsid w:val="001A673E"/>
    <w:rsid w:val="001A6A4E"/>
    <w:rsid w:val="001A6A87"/>
    <w:rsid w:val="001B03B5"/>
    <w:rsid w:val="001B0F10"/>
    <w:rsid w:val="001B1F31"/>
    <w:rsid w:val="001B4097"/>
    <w:rsid w:val="001B43C1"/>
    <w:rsid w:val="001B53FE"/>
    <w:rsid w:val="001B5B91"/>
    <w:rsid w:val="001B5BE7"/>
    <w:rsid w:val="001C3B9A"/>
    <w:rsid w:val="001C4966"/>
    <w:rsid w:val="001C70E3"/>
    <w:rsid w:val="001D10EA"/>
    <w:rsid w:val="001D3000"/>
    <w:rsid w:val="001D3737"/>
    <w:rsid w:val="001D3C9D"/>
    <w:rsid w:val="001D428C"/>
    <w:rsid w:val="001D44D2"/>
    <w:rsid w:val="001E1FAD"/>
    <w:rsid w:val="001E248D"/>
    <w:rsid w:val="001E6E6B"/>
    <w:rsid w:val="001E7F0E"/>
    <w:rsid w:val="001F37DA"/>
    <w:rsid w:val="001F5D78"/>
    <w:rsid w:val="001F7ACA"/>
    <w:rsid w:val="002001A8"/>
    <w:rsid w:val="002017D7"/>
    <w:rsid w:val="002021FD"/>
    <w:rsid w:val="0020269E"/>
    <w:rsid w:val="00202BD3"/>
    <w:rsid w:val="00203D26"/>
    <w:rsid w:val="002048D6"/>
    <w:rsid w:val="00205C4B"/>
    <w:rsid w:val="002070C1"/>
    <w:rsid w:val="00207955"/>
    <w:rsid w:val="00207AD1"/>
    <w:rsid w:val="00207C22"/>
    <w:rsid w:val="00213C54"/>
    <w:rsid w:val="00214746"/>
    <w:rsid w:val="002162B8"/>
    <w:rsid w:val="002177AE"/>
    <w:rsid w:val="002217F7"/>
    <w:rsid w:val="00223CDF"/>
    <w:rsid w:val="00224540"/>
    <w:rsid w:val="002322B9"/>
    <w:rsid w:val="002355B7"/>
    <w:rsid w:val="00236955"/>
    <w:rsid w:val="002369D0"/>
    <w:rsid w:val="00241E52"/>
    <w:rsid w:val="002428ED"/>
    <w:rsid w:val="00242C34"/>
    <w:rsid w:val="00242EFB"/>
    <w:rsid w:val="00243373"/>
    <w:rsid w:val="00243724"/>
    <w:rsid w:val="00250469"/>
    <w:rsid w:val="00251D82"/>
    <w:rsid w:val="002524F5"/>
    <w:rsid w:val="002529A8"/>
    <w:rsid w:val="00256EE5"/>
    <w:rsid w:val="002627EF"/>
    <w:rsid w:val="00262D83"/>
    <w:rsid w:val="00263188"/>
    <w:rsid w:val="00267ED2"/>
    <w:rsid w:val="00274C42"/>
    <w:rsid w:val="00275E90"/>
    <w:rsid w:val="00275F9C"/>
    <w:rsid w:val="00277203"/>
    <w:rsid w:val="00277CA3"/>
    <w:rsid w:val="00277F36"/>
    <w:rsid w:val="0028036F"/>
    <w:rsid w:val="00282246"/>
    <w:rsid w:val="00284B70"/>
    <w:rsid w:val="00285D72"/>
    <w:rsid w:val="00286A73"/>
    <w:rsid w:val="00293E95"/>
    <w:rsid w:val="002962E5"/>
    <w:rsid w:val="00297C41"/>
    <w:rsid w:val="002A1F0C"/>
    <w:rsid w:val="002A20BB"/>
    <w:rsid w:val="002A2B18"/>
    <w:rsid w:val="002A3533"/>
    <w:rsid w:val="002A55CE"/>
    <w:rsid w:val="002A7641"/>
    <w:rsid w:val="002B2AA4"/>
    <w:rsid w:val="002B3E96"/>
    <w:rsid w:val="002B6D0D"/>
    <w:rsid w:val="002B7D50"/>
    <w:rsid w:val="002C09BE"/>
    <w:rsid w:val="002C11EF"/>
    <w:rsid w:val="002C13DE"/>
    <w:rsid w:val="002C21F6"/>
    <w:rsid w:val="002C5C65"/>
    <w:rsid w:val="002C6096"/>
    <w:rsid w:val="002C68BC"/>
    <w:rsid w:val="002D6D29"/>
    <w:rsid w:val="002D7F1B"/>
    <w:rsid w:val="002E1395"/>
    <w:rsid w:val="002E2C31"/>
    <w:rsid w:val="002E6C98"/>
    <w:rsid w:val="002E6E3B"/>
    <w:rsid w:val="002F13FC"/>
    <w:rsid w:val="002F268C"/>
    <w:rsid w:val="002F4466"/>
    <w:rsid w:val="002F6C0E"/>
    <w:rsid w:val="0030060F"/>
    <w:rsid w:val="00300A29"/>
    <w:rsid w:val="003012CE"/>
    <w:rsid w:val="003029AC"/>
    <w:rsid w:val="00303974"/>
    <w:rsid w:val="003049DA"/>
    <w:rsid w:val="00304D9E"/>
    <w:rsid w:val="00306627"/>
    <w:rsid w:val="003066C3"/>
    <w:rsid w:val="00310FAA"/>
    <w:rsid w:val="00312591"/>
    <w:rsid w:val="0031325B"/>
    <w:rsid w:val="00317341"/>
    <w:rsid w:val="00320E77"/>
    <w:rsid w:val="00322204"/>
    <w:rsid w:val="00324240"/>
    <w:rsid w:val="00324DDB"/>
    <w:rsid w:val="00326879"/>
    <w:rsid w:val="003321A0"/>
    <w:rsid w:val="00334868"/>
    <w:rsid w:val="00337C9E"/>
    <w:rsid w:val="0034078F"/>
    <w:rsid w:val="00342CF2"/>
    <w:rsid w:val="00343216"/>
    <w:rsid w:val="003449F8"/>
    <w:rsid w:val="00344AE4"/>
    <w:rsid w:val="00346F8B"/>
    <w:rsid w:val="00347957"/>
    <w:rsid w:val="00351DAC"/>
    <w:rsid w:val="0035689A"/>
    <w:rsid w:val="00361066"/>
    <w:rsid w:val="00362265"/>
    <w:rsid w:val="003646D8"/>
    <w:rsid w:val="00365EBA"/>
    <w:rsid w:val="00366CC0"/>
    <w:rsid w:val="00366F93"/>
    <w:rsid w:val="00367093"/>
    <w:rsid w:val="00367FA2"/>
    <w:rsid w:val="0037278E"/>
    <w:rsid w:val="003774C1"/>
    <w:rsid w:val="00381E4D"/>
    <w:rsid w:val="003901B8"/>
    <w:rsid w:val="00390694"/>
    <w:rsid w:val="003943D7"/>
    <w:rsid w:val="00394819"/>
    <w:rsid w:val="00395D35"/>
    <w:rsid w:val="003A053F"/>
    <w:rsid w:val="003A062D"/>
    <w:rsid w:val="003A1748"/>
    <w:rsid w:val="003A43C9"/>
    <w:rsid w:val="003A6932"/>
    <w:rsid w:val="003A7370"/>
    <w:rsid w:val="003A7790"/>
    <w:rsid w:val="003B0CC7"/>
    <w:rsid w:val="003B1A79"/>
    <w:rsid w:val="003B27DD"/>
    <w:rsid w:val="003B6938"/>
    <w:rsid w:val="003B7DB6"/>
    <w:rsid w:val="003C0B12"/>
    <w:rsid w:val="003C3332"/>
    <w:rsid w:val="003C3A20"/>
    <w:rsid w:val="003C3E53"/>
    <w:rsid w:val="003C5FBC"/>
    <w:rsid w:val="003C7206"/>
    <w:rsid w:val="003D09D6"/>
    <w:rsid w:val="003D0FBD"/>
    <w:rsid w:val="003D1AF3"/>
    <w:rsid w:val="003D4AF8"/>
    <w:rsid w:val="003D4DD3"/>
    <w:rsid w:val="003E44BA"/>
    <w:rsid w:val="003E648B"/>
    <w:rsid w:val="003E650A"/>
    <w:rsid w:val="003F09A8"/>
    <w:rsid w:val="003F11ED"/>
    <w:rsid w:val="003F567A"/>
    <w:rsid w:val="003F5722"/>
    <w:rsid w:val="003F694A"/>
    <w:rsid w:val="00401599"/>
    <w:rsid w:val="00403061"/>
    <w:rsid w:val="00411F8E"/>
    <w:rsid w:val="00416DC4"/>
    <w:rsid w:val="00420B85"/>
    <w:rsid w:val="004213FC"/>
    <w:rsid w:val="00424134"/>
    <w:rsid w:val="00424F79"/>
    <w:rsid w:val="00425847"/>
    <w:rsid w:val="0042714E"/>
    <w:rsid w:val="004373BF"/>
    <w:rsid w:val="004416F8"/>
    <w:rsid w:val="00441A1D"/>
    <w:rsid w:val="00442DD0"/>
    <w:rsid w:val="0044538D"/>
    <w:rsid w:val="004455DA"/>
    <w:rsid w:val="004464B1"/>
    <w:rsid w:val="00447775"/>
    <w:rsid w:val="004501E7"/>
    <w:rsid w:val="004501EC"/>
    <w:rsid w:val="0045117E"/>
    <w:rsid w:val="00451DA1"/>
    <w:rsid w:val="004539D0"/>
    <w:rsid w:val="00454428"/>
    <w:rsid w:val="00455EF1"/>
    <w:rsid w:val="004564CE"/>
    <w:rsid w:val="004572A7"/>
    <w:rsid w:val="0046155E"/>
    <w:rsid w:val="00461614"/>
    <w:rsid w:val="00462356"/>
    <w:rsid w:val="004647B9"/>
    <w:rsid w:val="00465801"/>
    <w:rsid w:val="00466F05"/>
    <w:rsid w:val="00470226"/>
    <w:rsid w:val="0047113D"/>
    <w:rsid w:val="00471277"/>
    <w:rsid w:val="00475072"/>
    <w:rsid w:val="00480E57"/>
    <w:rsid w:val="0048208A"/>
    <w:rsid w:val="004826A7"/>
    <w:rsid w:val="00482D0C"/>
    <w:rsid w:val="004836AB"/>
    <w:rsid w:val="004844F5"/>
    <w:rsid w:val="004857AF"/>
    <w:rsid w:val="004865F9"/>
    <w:rsid w:val="00486CD5"/>
    <w:rsid w:val="004900E0"/>
    <w:rsid w:val="004908D7"/>
    <w:rsid w:val="004908D8"/>
    <w:rsid w:val="00491296"/>
    <w:rsid w:val="00495A3C"/>
    <w:rsid w:val="00495D86"/>
    <w:rsid w:val="00495D9E"/>
    <w:rsid w:val="00497119"/>
    <w:rsid w:val="00497AC3"/>
    <w:rsid w:val="004A00B1"/>
    <w:rsid w:val="004A0A0C"/>
    <w:rsid w:val="004A173B"/>
    <w:rsid w:val="004A2AD6"/>
    <w:rsid w:val="004A351E"/>
    <w:rsid w:val="004A38A5"/>
    <w:rsid w:val="004A70BF"/>
    <w:rsid w:val="004A74AC"/>
    <w:rsid w:val="004B18FC"/>
    <w:rsid w:val="004B1D8E"/>
    <w:rsid w:val="004B3EF3"/>
    <w:rsid w:val="004B64E0"/>
    <w:rsid w:val="004C18C5"/>
    <w:rsid w:val="004C4333"/>
    <w:rsid w:val="004C4833"/>
    <w:rsid w:val="004D3BF0"/>
    <w:rsid w:val="004D488A"/>
    <w:rsid w:val="004D4959"/>
    <w:rsid w:val="004D543B"/>
    <w:rsid w:val="004D735F"/>
    <w:rsid w:val="004D7D1F"/>
    <w:rsid w:val="004E193D"/>
    <w:rsid w:val="004E53BF"/>
    <w:rsid w:val="004F1F65"/>
    <w:rsid w:val="004F49A3"/>
    <w:rsid w:val="004F6FC7"/>
    <w:rsid w:val="00500223"/>
    <w:rsid w:val="00503DE9"/>
    <w:rsid w:val="00506517"/>
    <w:rsid w:val="00510059"/>
    <w:rsid w:val="00511519"/>
    <w:rsid w:val="00511F08"/>
    <w:rsid w:val="0051365E"/>
    <w:rsid w:val="00522999"/>
    <w:rsid w:val="00524112"/>
    <w:rsid w:val="00527945"/>
    <w:rsid w:val="005360B3"/>
    <w:rsid w:val="00537667"/>
    <w:rsid w:val="00540FAC"/>
    <w:rsid w:val="00541833"/>
    <w:rsid w:val="00541C7E"/>
    <w:rsid w:val="00543353"/>
    <w:rsid w:val="0054353F"/>
    <w:rsid w:val="005460B5"/>
    <w:rsid w:val="00552F2F"/>
    <w:rsid w:val="00553AC3"/>
    <w:rsid w:val="00556210"/>
    <w:rsid w:val="00565AF1"/>
    <w:rsid w:val="0056610B"/>
    <w:rsid w:val="00567E08"/>
    <w:rsid w:val="00570798"/>
    <w:rsid w:val="00582090"/>
    <w:rsid w:val="00582BE6"/>
    <w:rsid w:val="00583BB2"/>
    <w:rsid w:val="0058597F"/>
    <w:rsid w:val="005906E7"/>
    <w:rsid w:val="00594C55"/>
    <w:rsid w:val="00595206"/>
    <w:rsid w:val="005B3530"/>
    <w:rsid w:val="005B5960"/>
    <w:rsid w:val="005B6516"/>
    <w:rsid w:val="005C3192"/>
    <w:rsid w:val="005C4F84"/>
    <w:rsid w:val="005D397A"/>
    <w:rsid w:val="005D4CE2"/>
    <w:rsid w:val="005D5B5F"/>
    <w:rsid w:val="005E076E"/>
    <w:rsid w:val="005E11F9"/>
    <w:rsid w:val="005E1A67"/>
    <w:rsid w:val="005E3BCB"/>
    <w:rsid w:val="005E5817"/>
    <w:rsid w:val="005E761E"/>
    <w:rsid w:val="005F003E"/>
    <w:rsid w:val="005F127B"/>
    <w:rsid w:val="00601A3A"/>
    <w:rsid w:val="0060212C"/>
    <w:rsid w:val="00610B1E"/>
    <w:rsid w:val="006114D8"/>
    <w:rsid w:val="00613BF4"/>
    <w:rsid w:val="00617AAA"/>
    <w:rsid w:val="00622E10"/>
    <w:rsid w:val="00623AD3"/>
    <w:rsid w:val="00624526"/>
    <w:rsid w:val="00624A40"/>
    <w:rsid w:val="00632B19"/>
    <w:rsid w:val="006342B3"/>
    <w:rsid w:val="00635AC4"/>
    <w:rsid w:val="00636D46"/>
    <w:rsid w:val="0064048F"/>
    <w:rsid w:val="00644B5A"/>
    <w:rsid w:val="00645DB5"/>
    <w:rsid w:val="00646C9B"/>
    <w:rsid w:val="006470B7"/>
    <w:rsid w:val="00650FD0"/>
    <w:rsid w:val="0065381B"/>
    <w:rsid w:val="006548EC"/>
    <w:rsid w:val="006549B4"/>
    <w:rsid w:val="00655679"/>
    <w:rsid w:val="00661C8B"/>
    <w:rsid w:val="00662444"/>
    <w:rsid w:val="00663C24"/>
    <w:rsid w:val="006654A8"/>
    <w:rsid w:val="00667AC9"/>
    <w:rsid w:val="00670B06"/>
    <w:rsid w:val="00671C6E"/>
    <w:rsid w:val="00672383"/>
    <w:rsid w:val="00672A23"/>
    <w:rsid w:val="006732B8"/>
    <w:rsid w:val="0068545A"/>
    <w:rsid w:val="00685BBF"/>
    <w:rsid w:val="00685C09"/>
    <w:rsid w:val="00686120"/>
    <w:rsid w:val="006866FC"/>
    <w:rsid w:val="00693494"/>
    <w:rsid w:val="006A0C17"/>
    <w:rsid w:val="006A1083"/>
    <w:rsid w:val="006A2AD4"/>
    <w:rsid w:val="006A5061"/>
    <w:rsid w:val="006B152C"/>
    <w:rsid w:val="006B3507"/>
    <w:rsid w:val="006B492A"/>
    <w:rsid w:val="006B5103"/>
    <w:rsid w:val="006C21BE"/>
    <w:rsid w:val="006C340E"/>
    <w:rsid w:val="006C3D3A"/>
    <w:rsid w:val="006C5403"/>
    <w:rsid w:val="006D1153"/>
    <w:rsid w:val="006D491C"/>
    <w:rsid w:val="006E4BF3"/>
    <w:rsid w:val="006E6322"/>
    <w:rsid w:val="006E6888"/>
    <w:rsid w:val="006F0706"/>
    <w:rsid w:val="006F2ED9"/>
    <w:rsid w:val="006F3472"/>
    <w:rsid w:val="006F40C4"/>
    <w:rsid w:val="006F66D7"/>
    <w:rsid w:val="006F74AE"/>
    <w:rsid w:val="0070025D"/>
    <w:rsid w:val="007018B5"/>
    <w:rsid w:val="00703332"/>
    <w:rsid w:val="007038E8"/>
    <w:rsid w:val="00704401"/>
    <w:rsid w:val="00706FF5"/>
    <w:rsid w:val="007145CA"/>
    <w:rsid w:val="00715A56"/>
    <w:rsid w:val="00717D28"/>
    <w:rsid w:val="00722C4F"/>
    <w:rsid w:val="007264CD"/>
    <w:rsid w:val="00733FA3"/>
    <w:rsid w:val="007376C2"/>
    <w:rsid w:val="0074160E"/>
    <w:rsid w:val="00741BAC"/>
    <w:rsid w:val="00742213"/>
    <w:rsid w:val="007428F3"/>
    <w:rsid w:val="007446BF"/>
    <w:rsid w:val="00745507"/>
    <w:rsid w:val="007457DC"/>
    <w:rsid w:val="0074720F"/>
    <w:rsid w:val="00747B19"/>
    <w:rsid w:val="00750496"/>
    <w:rsid w:val="0075497D"/>
    <w:rsid w:val="0075656A"/>
    <w:rsid w:val="00757211"/>
    <w:rsid w:val="00757B62"/>
    <w:rsid w:val="00757BE7"/>
    <w:rsid w:val="00760556"/>
    <w:rsid w:val="00760746"/>
    <w:rsid w:val="00764A79"/>
    <w:rsid w:val="00765990"/>
    <w:rsid w:val="007661A6"/>
    <w:rsid w:val="007661C5"/>
    <w:rsid w:val="007663E7"/>
    <w:rsid w:val="00766EBB"/>
    <w:rsid w:val="0076764A"/>
    <w:rsid w:val="00767850"/>
    <w:rsid w:val="007707BA"/>
    <w:rsid w:val="007724E1"/>
    <w:rsid w:val="00774C11"/>
    <w:rsid w:val="00775D9B"/>
    <w:rsid w:val="00777FBF"/>
    <w:rsid w:val="00780372"/>
    <w:rsid w:val="00781775"/>
    <w:rsid w:val="00781940"/>
    <w:rsid w:val="00782030"/>
    <w:rsid w:val="007822A6"/>
    <w:rsid w:val="0078505E"/>
    <w:rsid w:val="007850C9"/>
    <w:rsid w:val="00787156"/>
    <w:rsid w:val="007875DA"/>
    <w:rsid w:val="00791107"/>
    <w:rsid w:val="00791384"/>
    <w:rsid w:val="0079279E"/>
    <w:rsid w:val="007951F6"/>
    <w:rsid w:val="007A2C79"/>
    <w:rsid w:val="007B515B"/>
    <w:rsid w:val="007B521F"/>
    <w:rsid w:val="007B565B"/>
    <w:rsid w:val="007B5FCC"/>
    <w:rsid w:val="007C0A72"/>
    <w:rsid w:val="007C0BD0"/>
    <w:rsid w:val="007C6A7F"/>
    <w:rsid w:val="007C6B6B"/>
    <w:rsid w:val="007C7D06"/>
    <w:rsid w:val="007D2B39"/>
    <w:rsid w:val="007D5919"/>
    <w:rsid w:val="007D5F51"/>
    <w:rsid w:val="007F0C07"/>
    <w:rsid w:val="007F1B73"/>
    <w:rsid w:val="007F3536"/>
    <w:rsid w:val="007F3984"/>
    <w:rsid w:val="007F54E6"/>
    <w:rsid w:val="007F6BFD"/>
    <w:rsid w:val="00800849"/>
    <w:rsid w:val="00801C55"/>
    <w:rsid w:val="00802C8B"/>
    <w:rsid w:val="00803ED1"/>
    <w:rsid w:val="0080404A"/>
    <w:rsid w:val="008058DF"/>
    <w:rsid w:val="008071AF"/>
    <w:rsid w:val="00811904"/>
    <w:rsid w:val="008120FC"/>
    <w:rsid w:val="00812D9B"/>
    <w:rsid w:val="008147E0"/>
    <w:rsid w:val="00814CA6"/>
    <w:rsid w:val="00815B13"/>
    <w:rsid w:val="00815C4F"/>
    <w:rsid w:val="00817222"/>
    <w:rsid w:val="00817907"/>
    <w:rsid w:val="00820080"/>
    <w:rsid w:val="00824EE5"/>
    <w:rsid w:val="00825950"/>
    <w:rsid w:val="00825D5F"/>
    <w:rsid w:val="0082609A"/>
    <w:rsid w:val="00830EF1"/>
    <w:rsid w:val="0083344D"/>
    <w:rsid w:val="0083374C"/>
    <w:rsid w:val="00834528"/>
    <w:rsid w:val="00837086"/>
    <w:rsid w:val="00842511"/>
    <w:rsid w:val="0084281D"/>
    <w:rsid w:val="008431E5"/>
    <w:rsid w:val="00845351"/>
    <w:rsid w:val="0085028A"/>
    <w:rsid w:val="00853BAE"/>
    <w:rsid w:val="00862716"/>
    <w:rsid w:val="008631D2"/>
    <w:rsid w:val="00863BC2"/>
    <w:rsid w:val="00865D53"/>
    <w:rsid w:val="008672B1"/>
    <w:rsid w:val="00867936"/>
    <w:rsid w:val="00871581"/>
    <w:rsid w:val="008743A7"/>
    <w:rsid w:val="0087473A"/>
    <w:rsid w:val="0087724E"/>
    <w:rsid w:val="00877AC8"/>
    <w:rsid w:val="00877EA1"/>
    <w:rsid w:val="00880043"/>
    <w:rsid w:val="0088311C"/>
    <w:rsid w:val="00883959"/>
    <w:rsid w:val="0088510B"/>
    <w:rsid w:val="00886523"/>
    <w:rsid w:val="0088680F"/>
    <w:rsid w:val="00892872"/>
    <w:rsid w:val="008933F0"/>
    <w:rsid w:val="0089501D"/>
    <w:rsid w:val="00895652"/>
    <w:rsid w:val="00895BAC"/>
    <w:rsid w:val="0089645A"/>
    <w:rsid w:val="008A0A09"/>
    <w:rsid w:val="008A0AE6"/>
    <w:rsid w:val="008A27DD"/>
    <w:rsid w:val="008A2A3B"/>
    <w:rsid w:val="008A3440"/>
    <w:rsid w:val="008A39F5"/>
    <w:rsid w:val="008A4778"/>
    <w:rsid w:val="008A79C4"/>
    <w:rsid w:val="008B1AE6"/>
    <w:rsid w:val="008B59D8"/>
    <w:rsid w:val="008C7400"/>
    <w:rsid w:val="008C77A6"/>
    <w:rsid w:val="008D0AE4"/>
    <w:rsid w:val="008D0B82"/>
    <w:rsid w:val="008D4038"/>
    <w:rsid w:val="008D75DE"/>
    <w:rsid w:val="008E243E"/>
    <w:rsid w:val="008E326D"/>
    <w:rsid w:val="008F1310"/>
    <w:rsid w:val="008F1363"/>
    <w:rsid w:val="008F1396"/>
    <w:rsid w:val="008F2C7D"/>
    <w:rsid w:val="008F4A15"/>
    <w:rsid w:val="008F5200"/>
    <w:rsid w:val="008F563E"/>
    <w:rsid w:val="008F6C3B"/>
    <w:rsid w:val="008F7B6F"/>
    <w:rsid w:val="00903ABD"/>
    <w:rsid w:val="0090686F"/>
    <w:rsid w:val="009106E4"/>
    <w:rsid w:val="00911AAE"/>
    <w:rsid w:val="00911C71"/>
    <w:rsid w:val="00912318"/>
    <w:rsid w:val="00920E4D"/>
    <w:rsid w:val="0092262E"/>
    <w:rsid w:val="00922CDD"/>
    <w:rsid w:val="00923F21"/>
    <w:rsid w:val="00925720"/>
    <w:rsid w:val="00927773"/>
    <w:rsid w:val="009300F0"/>
    <w:rsid w:val="00930864"/>
    <w:rsid w:val="009309F2"/>
    <w:rsid w:val="0093406A"/>
    <w:rsid w:val="0093503E"/>
    <w:rsid w:val="009354D5"/>
    <w:rsid w:val="00937877"/>
    <w:rsid w:val="00942A5F"/>
    <w:rsid w:val="00942BF0"/>
    <w:rsid w:val="009434B5"/>
    <w:rsid w:val="0094437D"/>
    <w:rsid w:val="00945812"/>
    <w:rsid w:val="00946326"/>
    <w:rsid w:val="0094695E"/>
    <w:rsid w:val="0094748A"/>
    <w:rsid w:val="00951594"/>
    <w:rsid w:val="00953801"/>
    <w:rsid w:val="0095E5D7"/>
    <w:rsid w:val="00963412"/>
    <w:rsid w:val="00963FDD"/>
    <w:rsid w:val="00972DD0"/>
    <w:rsid w:val="0097354B"/>
    <w:rsid w:val="009770AD"/>
    <w:rsid w:val="0098166B"/>
    <w:rsid w:val="0098291D"/>
    <w:rsid w:val="00983FBD"/>
    <w:rsid w:val="009852E4"/>
    <w:rsid w:val="009908CB"/>
    <w:rsid w:val="0099110C"/>
    <w:rsid w:val="00991935"/>
    <w:rsid w:val="0099389F"/>
    <w:rsid w:val="00993A80"/>
    <w:rsid w:val="00996C83"/>
    <w:rsid w:val="009977ED"/>
    <w:rsid w:val="009A5C77"/>
    <w:rsid w:val="009A61D8"/>
    <w:rsid w:val="009A72AE"/>
    <w:rsid w:val="009B243A"/>
    <w:rsid w:val="009B621A"/>
    <w:rsid w:val="009C3BEC"/>
    <w:rsid w:val="009C527C"/>
    <w:rsid w:val="009C7201"/>
    <w:rsid w:val="009D0A3D"/>
    <w:rsid w:val="009D0E08"/>
    <w:rsid w:val="009D2B65"/>
    <w:rsid w:val="009D2E95"/>
    <w:rsid w:val="009D3F4E"/>
    <w:rsid w:val="009E0CDF"/>
    <w:rsid w:val="009F0D76"/>
    <w:rsid w:val="009F43A0"/>
    <w:rsid w:val="009F6332"/>
    <w:rsid w:val="009F7C2A"/>
    <w:rsid w:val="00A0325E"/>
    <w:rsid w:val="00A04280"/>
    <w:rsid w:val="00A067ED"/>
    <w:rsid w:val="00A12FC0"/>
    <w:rsid w:val="00A14D12"/>
    <w:rsid w:val="00A16D35"/>
    <w:rsid w:val="00A176D6"/>
    <w:rsid w:val="00A201FA"/>
    <w:rsid w:val="00A22E87"/>
    <w:rsid w:val="00A24A1B"/>
    <w:rsid w:val="00A25181"/>
    <w:rsid w:val="00A27491"/>
    <w:rsid w:val="00A312BB"/>
    <w:rsid w:val="00A32419"/>
    <w:rsid w:val="00A33C0B"/>
    <w:rsid w:val="00A40017"/>
    <w:rsid w:val="00A40B7B"/>
    <w:rsid w:val="00A415C2"/>
    <w:rsid w:val="00A41AF0"/>
    <w:rsid w:val="00A41D42"/>
    <w:rsid w:val="00A43F22"/>
    <w:rsid w:val="00A44C6A"/>
    <w:rsid w:val="00A454E5"/>
    <w:rsid w:val="00A4633E"/>
    <w:rsid w:val="00A46DD8"/>
    <w:rsid w:val="00A503DD"/>
    <w:rsid w:val="00A50482"/>
    <w:rsid w:val="00A52BC8"/>
    <w:rsid w:val="00A569AC"/>
    <w:rsid w:val="00A56B92"/>
    <w:rsid w:val="00A56EBE"/>
    <w:rsid w:val="00A6040A"/>
    <w:rsid w:val="00A60C33"/>
    <w:rsid w:val="00A64610"/>
    <w:rsid w:val="00A64ED5"/>
    <w:rsid w:val="00A65411"/>
    <w:rsid w:val="00A67F80"/>
    <w:rsid w:val="00A70706"/>
    <w:rsid w:val="00A71107"/>
    <w:rsid w:val="00A71223"/>
    <w:rsid w:val="00A7352F"/>
    <w:rsid w:val="00A73A9A"/>
    <w:rsid w:val="00A73E90"/>
    <w:rsid w:val="00A73F4A"/>
    <w:rsid w:val="00A740D7"/>
    <w:rsid w:val="00A748F3"/>
    <w:rsid w:val="00A75EEF"/>
    <w:rsid w:val="00A778BA"/>
    <w:rsid w:val="00A8111F"/>
    <w:rsid w:val="00A81598"/>
    <w:rsid w:val="00A82D48"/>
    <w:rsid w:val="00A87E1A"/>
    <w:rsid w:val="00A90FE5"/>
    <w:rsid w:val="00A91439"/>
    <w:rsid w:val="00A92833"/>
    <w:rsid w:val="00A96349"/>
    <w:rsid w:val="00AA1097"/>
    <w:rsid w:val="00AA12B4"/>
    <w:rsid w:val="00AA250A"/>
    <w:rsid w:val="00AA321A"/>
    <w:rsid w:val="00AA3AA2"/>
    <w:rsid w:val="00AA3B86"/>
    <w:rsid w:val="00AA3BCF"/>
    <w:rsid w:val="00AA4B41"/>
    <w:rsid w:val="00AA5522"/>
    <w:rsid w:val="00AB36C1"/>
    <w:rsid w:val="00AB4345"/>
    <w:rsid w:val="00AB68C7"/>
    <w:rsid w:val="00AB733B"/>
    <w:rsid w:val="00AC1793"/>
    <w:rsid w:val="00AC2666"/>
    <w:rsid w:val="00AC2C73"/>
    <w:rsid w:val="00AC5E46"/>
    <w:rsid w:val="00AC5E9E"/>
    <w:rsid w:val="00AC6DE4"/>
    <w:rsid w:val="00AC72C6"/>
    <w:rsid w:val="00AC7EB9"/>
    <w:rsid w:val="00AD1314"/>
    <w:rsid w:val="00AD217E"/>
    <w:rsid w:val="00AD2432"/>
    <w:rsid w:val="00AD4A2E"/>
    <w:rsid w:val="00AD52F7"/>
    <w:rsid w:val="00AD5ABD"/>
    <w:rsid w:val="00AE04BF"/>
    <w:rsid w:val="00AE078C"/>
    <w:rsid w:val="00AE091B"/>
    <w:rsid w:val="00AE0ECC"/>
    <w:rsid w:val="00AF597C"/>
    <w:rsid w:val="00AF611C"/>
    <w:rsid w:val="00B042EC"/>
    <w:rsid w:val="00B05DB0"/>
    <w:rsid w:val="00B0606A"/>
    <w:rsid w:val="00B06454"/>
    <w:rsid w:val="00B12031"/>
    <w:rsid w:val="00B170BF"/>
    <w:rsid w:val="00B17765"/>
    <w:rsid w:val="00B259EA"/>
    <w:rsid w:val="00B25BBF"/>
    <w:rsid w:val="00B3204C"/>
    <w:rsid w:val="00B33E97"/>
    <w:rsid w:val="00B34D3A"/>
    <w:rsid w:val="00B3567C"/>
    <w:rsid w:val="00B43649"/>
    <w:rsid w:val="00B50EB4"/>
    <w:rsid w:val="00B51CBE"/>
    <w:rsid w:val="00B524C2"/>
    <w:rsid w:val="00B53BAD"/>
    <w:rsid w:val="00B53E2A"/>
    <w:rsid w:val="00B602A5"/>
    <w:rsid w:val="00B6480E"/>
    <w:rsid w:val="00B64FC5"/>
    <w:rsid w:val="00B655E3"/>
    <w:rsid w:val="00B65654"/>
    <w:rsid w:val="00B67BA5"/>
    <w:rsid w:val="00B70B99"/>
    <w:rsid w:val="00B71A1B"/>
    <w:rsid w:val="00B71E5B"/>
    <w:rsid w:val="00B737E8"/>
    <w:rsid w:val="00B77780"/>
    <w:rsid w:val="00B77F7A"/>
    <w:rsid w:val="00B8024D"/>
    <w:rsid w:val="00B806B2"/>
    <w:rsid w:val="00B82369"/>
    <w:rsid w:val="00B82929"/>
    <w:rsid w:val="00B82BA9"/>
    <w:rsid w:val="00B87085"/>
    <w:rsid w:val="00B91DD7"/>
    <w:rsid w:val="00B92C26"/>
    <w:rsid w:val="00BA2451"/>
    <w:rsid w:val="00BA4A75"/>
    <w:rsid w:val="00BA5CF9"/>
    <w:rsid w:val="00BA62E3"/>
    <w:rsid w:val="00BA70FC"/>
    <w:rsid w:val="00BB1476"/>
    <w:rsid w:val="00BB4183"/>
    <w:rsid w:val="00BB48B4"/>
    <w:rsid w:val="00BB59F8"/>
    <w:rsid w:val="00BB6608"/>
    <w:rsid w:val="00BC27EF"/>
    <w:rsid w:val="00BC2B8A"/>
    <w:rsid w:val="00BC516A"/>
    <w:rsid w:val="00BE002F"/>
    <w:rsid w:val="00BE0968"/>
    <w:rsid w:val="00BE598F"/>
    <w:rsid w:val="00BE5B67"/>
    <w:rsid w:val="00BE5C05"/>
    <w:rsid w:val="00BE6239"/>
    <w:rsid w:val="00BE761E"/>
    <w:rsid w:val="00BF15E4"/>
    <w:rsid w:val="00BF1948"/>
    <w:rsid w:val="00BF3FA5"/>
    <w:rsid w:val="00C00350"/>
    <w:rsid w:val="00C01511"/>
    <w:rsid w:val="00C02919"/>
    <w:rsid w:val="00C03396"/>
    <w:rsid w:val="00C03B7F"/>
    <w:rsid w:val="00C0656A"/>
    <w:rsid w:val="00C06641"/>
    <w:rsid w:val="00C10CA3"/>
    <w:rsid w:val="00C112A8"/>
    <w:rsid w:val="00C12A87"/>
    <w:rsid w:val="00C132E1"/>
    <w:rsid w:val="00C15244"/>
    <w:rsid w:val="00C1634B"/>
    <w:rsid w:val="00C16425"/>
    <w:rsid w:val="00C17010"/>
    <w:rsid w:val="00C17D40"/>
    <w:rsid w:val="00C20E6E"/>
    <w:rsid w:val="00C235FE"/>
    <w:rsid w:val="00C23CB9"/>
    <w:rsid w:val="00C24250"/>
    <w:rsid w:val="00C262A4"/>
    <w:rsid w:val="00C26E87"/>
    <w:rsid w:val="00C27C69"/>
    <w:rsid w:val="00C307FB"/>
    <w:rsid w:val="00C30EE5"/>
    <w:rsid w:val="00C31D30"/>
    <w:rsid w:val="00C322D8"/>
    <w:rsid w:val="00C32702"/>
    <w:rsid w:val="00C32FA2"/>
    <w:rsid w:val="00C34625"/>
    <w:rsid w:val="00C41493"/>
    <w:rsid w:val="00C43C73"/>
    <w:rsid w:val="00C46EDC"/>
    <w:rsid w:val="00C5092B"/>
    <w:rsid w:val="00C54FD8"/>
    <w:rsid w:val="00C6156D"/>
    <w:rsid w:val="00C618AA"/>
    <w:rsid w:val="00C628D8"/>
    <w:rsid w:val="00C655FA"/>
    <w:rsid w:val="00C71189"/>
    <w:rsid w:val="00C71EDB"/>
    <w:rsid w:val="00C72704"/>
    <w:rsid w:val="00C73B32"/>
    <w:rsid w:val="00C755C9"/>
    <w:rsid w:val="00C77149"/>
    <w:rsid w:val="00C8410C"/>
    <w:rsid w:val="00C84EFA"/>
    <w:rsid w:val="00C94EC5"/>
    <w:rsid w:val="00C956F9"/>
    <w:rsid w:val="00C96FE2"/>
    <w:rsid w:val="00CA2027"/>
    <w:rsid w:val="00CA4374"/>
    <w:rsid w:val="00CA478C"/>
    <w:rsid w:val="00CB20E9"/>
    <w:rsid w:val="00CB3866"/>
    <w:rsid w:val="00CB55DF"/>
    <w:rsid w:val="00CB5B36"/>
    <w:rsid w:val="00CB5DB2"/>
    <w:rsid w:val="00CB6DE7"/>
    <w:rsid w:val="00CC0F59"/>
    <w:rsid w:val="00CC22E6"/>
    <w:rsid w:val="00CC35B3"/>
    <w:rsid w:val="00CC59CE"/>
    <w:rsid w:val="00CC612C"/>
    <w:rsid w:val="00CC68FC"/>
    <w:rsid w:val="00CD107E"/>
    <w:rsid w:val="00CD39C6"/>
    <w:rsid w:val="00CE63DD"/>
    <w:rsid w:val="00CF26A8"/>
    <w:rsid w:val="00CF4352"/>
    <w:rsid w:val="00CF7B7A"/>
    <w:rsid w:val="00D01E32"/>
    <w:rsid w:val="00D025D3"/>
    <w:rsid w:val="00D03C18"/>
    <w:rsid w:val="00D04A19"/>
    <w:rsid w:val="00D05DBF"/>
    <w:rsid w:val="00D069EF"/>
    <w:rsid w:val="00D07BDE"/>
    <w:rsid w:val="00D07F01"/>
    <w:rsid w:val="00D10DB8"/>
    <w:rsid w:val="00D12886"/>
    <w:rsid w:val="00D1319C"/>
    <w:rsid w:val="00D13573"/>
    <w:rsid w:val="00D1511F"/>
    <w:rsid w:val="00D16154"/>
    <w:rsid w:val="00D20AF8"/>
    <w:rsid w:val="00D20E99"/>
    <w:rsid w:val="00D21C9D"/>
    <w:rsid w:val="00D22C57"/>
    <w:rsid w:val="00D22D4D"/>
    <w:rsid w:val="00D259ED"/>
    <w:rsid w:val="00D26AEF"/>
    <w:rsid w:val="00D32170"/>
    <w:rsid w:val="00D33FEF"/>
    <w:rsid w:val="00D36341"/>
    <w:rsid w:val="00D372DB"/>
    <w:rsid w:val="00D4397D"/>
    <w:rsid w:val="00D44948"/>
    <w:rsid w:val="00D51DD6"/>
    <w:rsid w:val="00D61F3A"/>
    <w:rsid w:val="00D654FB"/>
    <w:rsid w:val="00D70151"/>
    <w:rsid w:val="00D71752"/>
    <w:rsid w:val="00D71ABE"/>
    <w:rsid w:val="00D73593"/>
    <w:rsid w:val="00D73637"/>
    <w:rsid w:val="00D74781"/>
    <w:rsid w:val="00D74B3E"/>
    <w:rsid w:val="00D76542"/>
    <w:rsid w:val="00D81B7B"/>
    <w:rsid w:val="00D86927"/>
    <w:rsid w:val="00D93BD3"/>
    <w:rsid w:val="00D9410E"/>
    <w:rsid w:val="00DA14BD"/>
    <w:rsid w:val="00DA16EE"/>
    <w:rsid w:val="00DA1722"/>
    <w:rsid w:val="00DA2378"/>
    <w:rsid w:val="00DA5916"/>
    <w:rsid w:val="00DA6581"/>
    <w:rsid w:val="00DB208A"/>
    <w:rsid w:val="00DB3ED2"/>
    <w:rsid w:val="00DB5B80"/>
    <w:rsid w:val="00DC0575"/>
    <w:rsid w:val="00DC18AC"/>
    <w:rsid w:val="00DC4BBD"/>
    <w:rsid w:val="00DC7B84"/>
    <w:rsid w:val="00DD30A0"/>
    <w:rsid w:val="00DD477A"/>
    <w:rsid w:val="00DD5212"/>
    <w:rsid w:val="00DD7F75"/>
    <w:rsid w:val="00DE43AE"/>
    <w:rsid w:val="00DE4B48"/>
    <w:rsid w:val="00DE4CA2"/>
    <w:rsid w:val="00DE4E21"/>
    <w:rsid w:val="00DE5716"/>
    <w:rsid w:val="00DF1069"/>
    <w:rsid w:val="00DF4813"/>
    <w:rsid w:val="00DF56B4"/>
    <w:rsid w:val="00DF6575"/>
    <w:rsid w:val="00DF7501"/>
    <w:rsid w:val="00E04C23"/>
    <w:rsid w:val="00E04C7C"/>
    <w:rsid w:val="00E05C37"/>
    <w:rsid w:val="00E06459"/>
    <w:rsid w:val="00E1079E"/>
    <w:rsid w:val="00E10CAF"/>
    <w:rsid w:val="00E12CEB"/>
    <w:rsid w:val="00E13F16"/>
    <w:rsid w:val="00E14FEA"/>
    <w:rsid w:val="00E15723"/>
    <w:rsid w:val="00E1785B"/>
    <w:rsid w:val="00E20734"/>
    <w:rsid w:val="00E23F8B"/>
    <w:rsid w:val="00E243D2"/>
    <w:rsid w:val="00E24471"/>
    <w:rsid w:val="00E24D3C"/>
    <w:rsid w:val="00E26D34"/>
    <w:rsid w:val="00E309F5"/>
    <w:rsid w:val="00E31ABA"/>
    <w:rsid w:val="00E32907"/>
    <w:rsid w:val="00E32BF1"/>
    <w:rsid w:val="00E3327A"/>
    <w:rsid w:val="00E40616"/>
    <w:rsid w:val="00E438B9"/>
    <w:rsid w:val="00E457DD"/>
    <w:rsid w:val="00E47D6F"/>
    <w:rsid w:val="00E5099E"/>
    <w:rsid w:val="00E50A1A"/>
    <w:rsid w:val="00E515DD"/>
    <w:rsid w:val="00E55C05"/>
    <w:rsid w:val="00E62557"/>
    <w:rsid w:val="00E6495E"/>
    <w:rsid w:val="00E664E2"/>
    <w:rsid w:val="00E66678"/>
    <w:rsid w:val="00E66B30"/>
    <w:rsid w:val="00E6748C"/>
    <w:rsid w:val="00E71894"/>
    <w:rsid w:val="00E755BF"/>
    <w:rsid w:val="00E7575E"/>
    <w:rsid w:val="00E7625C"/>
    <w:rsid w:val="00E76B3F"/>
    <w:rsid w:val="00E7DD80"/>
    <w:rsid w:val="00E8210B"/>
    <w:rsid w:val="00E82F40"/>
    <w:rsid w:val="00E83B37"/>
    <w:rsid w:val="00E83CD4"/>
    <w:rsid w:val="00E86D42"/>
    <w:rsid w:val="00E87C54"/>
    <w:rsid w:val="00E90D2E"/>
    <w:rsid w:val="00E93FBE"/>
    <w:rsid w:val="00EA00C8"/>
    <w:rsid w:val="00EA0EFF"/>
    <w:rsid w:val="00EA2FF0"/>
    <w:rsid w:val="00EA365A"/>
    <w:rsid w:val="00EA592B"/>
    <w:rsid w:val="00EA67C7"/>
    <w:rsid w:val="00EB1752"/>
    <w:rsid w:val="00EB6A44"/>
    <w:rsid w:val="00EB7393"/>
    <w:rsid w:val="00EC15E9"/>
    <w:rsid w:val="00EC3B5E"/>
    <w:rsid w:val="00EC4673"/>
    <w:rsid w:val="00ED1433"/>
    <w:rsid w:val="00ED198F"/>
    <w:rsid w:val="00ED1D90"/>
    <w:rsid w:val="00ED59B5"/>
    <w:rsid w:val="00ED63AB"/>
    <w:rsid w:val="00ED7023"/>
    <w:rsid w:val="00EE28A5"/>
    <w:rsid w:val="00EE2CC8"/>
    <w:rsid w:val="00EE3F42"/>
    <w:rsid w:val="00EE5651"/>
    <w:rsid w:val="00EE58F1"/>
    <w:rsid w:val="00EF1C6B"/>
    <w:rsid w:val="00EF24C6"/>
    <w:rsid w:val="00EF4A58"/>
    <w:rsid w:val="00F00175"/>
    <w:rsid w:val="00F012D2"/>
    <w:rsid w:val="00F02A27"/>
    <w:rsid w:val="00F02E05"/>
    <w:rsid w:val="00F047CB"/>
    <w:rsid w:val="00F06204"/>
    <w:rsid w:val="00F10DC0"/>
    <w:rsid w:val="00F1341F"/>
    <w:rsid w:val="00F14A44"/>
    <w:rsid w:val="00F14A62"/>
    <w:rsid w:val="00F15951"/>
    <w:rsid w:val="00F15C7D"/>
    <w:rsid w:val="00F26044"/>
    <w:rsid w:val="00F30A62"/>
    <w:rsid w:val="00F341CC"/>
    <w:rsid w:val="00F350FF"/>
    <w:rsid w:val="00F35493"/>
    <w:rsid w:val="00F405BD"/>
    <w:rsid w:val="00F40E5E"/>
    <w:rsid w:val="00F445C6"/>
    <w:rsid w:val="00F46B00"/>
    <w:rsid w:val="00F474E2"/>
    <w:rsid w:val="00F523C5"/>
    <w:rsid w:val="00F558BC"/>
    <w:rsid w:val="00F56149"/>
    <w:rsid w:val="00F60499"/>
    <w:rsid w:val="00F71EED"/>
    <w:rsid w:val="00F7442E"/>
    <w:rsid w:val="00F74922"/>
    <w:rsid w:val="00F75489"/>
    <w:rsid w:val="00F77F94"/>
    <w:rsid w:val="00F807D3"/>
    <w:rsid w:val="00F80B14"/>
    <w:rsid w:val="00F832B8"/>
    <w:rsid w:val="00F8346E"/>
    <w:rsid w:val="00F85278"/>
    <w:rsid w:val="00F86A03"/>
    <w:rsid w:val="00F86B3E"/>
    <w:rsid w:val="00F86E02"/>
    <w:rsid w:val="00F87415"/>
    <w:rsid w:val="00F87D2D"/>
    <w:rsid w:val="00F9382B"/>
    <w:rsid w:val="00F945E0"/>
    <w:rsid w:val="00FA126D"/>
    <w:rsid w:val="00FA2D43"/>
    <w:rsid w:val="00FA46D5"/>
    <w:rsid w:val="00FA5997"/>
    <w:rsid w:val="00FA6056"/>
    <w:rsid w:val="00FA63E8"/>
    <w:rsid w:val="00FB0CD0"/>
    <w:rsid w:val="00FB2157"/>
    <w:rsid w:val="00FB3030"/>
    <w:rsid w:val="00FB539F"/>
    <w:rsid w:val="00FB5FDE"/>
    <w:rsid w:val="00FB67AE"/>
    <w:rsid w:val="00FB7481"/>
    <w:rsid w:val="00FC0A7B"/>
    <w:rsid w:val="00FC0B77"/>
    <w:rsid w:val="00FC174C"/>
    <w:rsid w:val="00FC2B86"/>
    <w:rsid w:val="00FC4A42"/>
    <w:rsid w:val="00FC5F4A"/>
    <w:rsid w:val="00FC6195"/>
    <w:rsid w:val="00FC6382"/>
    <w:rsid w:val="00FC7793"/>
    <w:rsid w:val="00FC7BF5"/>
    <w:rsid w:val="00FC7EC4"/>
    <w:rsid w:val="00FD1CBE"/>
    <w:rsid w:val="00FD2391"/>
    <w:rsid w:val="00FD2543"/>
    <w:rsid w:val="00FD30CF"/>
    <w:rsid w:val="00FD744C"/>
    <w:rsid w:val="00FE3849"/>
    <w:rsid w:val="00FE7D60"/>
    <w:rsid w:val="00FF0DE7"/>
    <w:rsid w:val="00FF1569"/>
    <w:rsid w:val="00FF264A"/>
    <w:rsid w:val="00FF509A"/>
    <w:rsid w:val="00FF6442"/>
    <w:rsid w:val="00FF6D29"/>
    <w:rsid w:val="011B0EB2"/>
    <w:rsid w:val="01D40809"/>
    <w:rsid w:val="03C891F4"/>
    <w:rsid w:val="043630DE"/>
    <w:rsid w:val="04A2F263"/>
    <w:rsid w:val="056C2842"/>
    <w:rsid w:val="05B663C8"/>
    <w:rsid w:val="063BFCB1"/>
    <w:rsid w:val="07AEB4EE"/>
    <w:rsid w:val="07B90236"/>
    <w:rsid w:val="08EAE493"/>
    <w:rsid w:val="0919A6EB"/>
    <w:rsid w:val="0981582D"/>
    <w:rsid w:val="0A76B2AD"/>
    <w:rsid w:val="0B6A75CE"/>
    <w:rsid w:val="0EF2203E"/>
    <w:rsid w:val="18EF041F"/>
    <w:rsid w:val="18F4453C"/>
    <w:rsid w:val="18FE5841"/>
    <w:rsid w:val="1A1640BF"/>
    <w:rsid w:val="1A95E5EE"/>
    <w:rsid w:val="1B989608"/>
    <w:rsid w:val="1CB13618"/>
    <w:rsid w:val="1D767AC2"/>
    <w:rsid w:val="1F209300"/>
    <w:rsid w:val="21114B4A"/>
    <w:rsid w:val="21BE0DF4"/>
    <w:rsid w:val="2421032E"/>
    <w:rsid w:val="246CC451"/>
    <w:rsid w:val="24B4C087"/>
    <w:rsid w:val="25084DED"/>
    <w:rsid w:val="25368CC4"/>
    <w:rsid w:val="25425E8D"/>
    <w:rsid w:val="25944914"/>
    <w:rsid w:val="25B20C4B"/>
    <w:rsid w:val="25B3D95A"/>
    <w:rsid w:val="274F4CAD"/>
    <w:rsid w:val="2754157A"/>
    <w:rsid w:val="2788F91E"/>
    <w:rsid w:val="27B49800"/>
    <w:rsid w:val="282B2B36"/>
    <w:rsid w:val="2A257B67"/>
    <w:rsid w:val="2ACF27C1"/>
    <w:rsid w:val="2AD1020C"/>
    <w:rsid w:val="2BDA01F8"/>
    <w:rsid w:val="2BEABB66"/>
    <w:rsid w:val="2C15204B"/>
    <w:rsid w:val="2CC1984C"/>
    <w:rsid w:val="2CDBA88A"/>
    <w:rsid w:val="2E814763"/>
    <w:rsid w:val="2E8B4D9C"/>
    <w:rsid w:val="30F088DD"/>
    <w:rsid w:val="342AA7C6"/>
    <w:rsid w:val="346F6F3B"/>
    <w:rsid w:val="3478B0DB"/>
    <w:rsid w:val="34ADAF87"/>
    <w:rsid w:val="34F7B51E"/>
    <w:rsid w:val="36072261"/>
    <w:rsid w:val="360A6DFA"/>
    <w:rsid w:val="363F75C7"/>
    <w:rsid w:val="3720C424"/>
    <w:rsid w:val="37ED0108"/>
    <w:rsid w:val="38338DC5"/>
    <w:rsid w:val="387A08A2"/>
    <w:rsid w:val="3BB4B932"/>
    <w:rsid w:val="3CAE6B28"/>
    <w:rsid w:val="3D750AC3"/>
    <w:rsid w:val="3EA10A08"/>
    <w:rsid w:val="3F6852AE"/>
    <w:rsid w:val="426A2F71"/>
    <w:rsid w:val="4278C804"/>
    <w:rsid w:val="431546C0"/>
    <w:rsid w:val="44A7F152"/>
    <w:rsid w:val="45318D21"/>
    <w:rsid w:val="4797C0EA"/>
    <w:rsid w:val="493F5BCE"/>
    <w:rsid w:val="4A209B6A"/>
    <w:rsid w:val="4AB51F51"/>
    <w:rsid w:val="4C9AE7C7"/>
    <w:rsid w:val="4D9D0DF1"/>
    <w:rsid w:val="4E60A649"/>
    <w:rsid w:val="50826A68"/>
    <w:rsid w:val="50FFE41A"/>
    <w:rsid w:val="522A81C2"/>
    <w:rsid w:val="54C5DC33"/>
    <w:rsid w:val="56093902"/>
    <w:rsid w:val="560A2281"/>
    <w:rsid w:val="56469ED2"/>
    <w:rsid w:val="570B237F"/>
    <w:rsid w:val="5744A579"/>
    <w:rsid w:val="578BD584"/>
    <w:rsid w:val="5A08BEEA"/>
    <w:rsid w:val="5B205533"/>
    <w:rsid w:val="5C1A11B5"/>
    <w:rsid w:val="5DBD152B"/>
    <w:rsid w:val="5E07B607"/>
    <w:rsid w:val="5EF27524"/>
    <w:rsid w:val="60C2C78D"/>
    <w:rsid w:val="61156EA6"/>
    <w:rsid w:val="621FE6B5"/>
    <w:rsid w:val="64FF71C1"/>
    <w:rsid w:val="6606D8E2"/>
    <w:rsid w:val="67233769"/>
    <w:rsid w:val="677A4F53"/>
    <w:rsid w:val="6AC9055C"/>
    <w:rsid w:val="6B72F038"/>
    <w:rsid w:val="6B8725F3"/>
    <w:rsid w:val="6B937679"/>
    <w:rsid w:val="6C54F364"/>
    <w:rsid w:val="6C6FAFC2"/>
    <w:rsid w:val="6DBA32A1"/>
    <w:rsid w:val="70FC3E2C"/>
    <w:rsid w:val="748B7BDE"/>
    <w:rsid w:val="760BEA32"/>
    <w:rsid w:val="76B2BCAF"/>
    <w:rsid w:val="77E94E56"/>
    <w:rsid w:val="7A542010"/>
    <w:rsid w:val="7B6C2D7C"/>
    <w:rsid w:val="7CCE8F9F"/>
    <w:rsid w:val="7F2A9443"/>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F0BB8F"/>
  <w15:chartTrackingRefBased/>
  <w15:docId w15:val="{51189EBA-EA20-444E-B817-8CB5B1DBDC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color w:val="000000" w:themeColor="text2"/>
        <w:sz w:val="26"/>
        <w:szCs w:val="26"/>
        <w:lang w:val="en-US" w:eastAsia="ja-JP" w:bidi="ar-SA"/>
      </w:rPr>
    </w:rPrDefault>
    <w:pPrDefault>
      <w:pPr>
        <w:spacing w:after="160" w:line="276" w:lineRule="auto"/>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iPriority="3"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B2157"/>
    <w:pPr>
      <w:spacing w:before="120" w:line="264" w:lineRule="auto"/>
      <w:ind w:left="0" w:firstLine="0"/>
    </w:pPr>
    <w:rPr>
      <w:color w:val="auto"/>
      <w:sz w:val="22"/>
    </w:rPr>
  </w:style>
  <w:style w:type="paragraph" w:styleId="Heading1">
    <w:name w:val="heading 1"/>
    <w:basedOn w:val="Normal"/>
    <w:next w:val="Normal"/>
    <w:link w:val="Heading1Char"/>
    <w:uiPriority w:val="9"/>
    <w:qFormat/>
    <w:rsid w:val="006A0C17"/>
    <w:pPr>
      <w:keepNext/>
      <w:keepLines/>
      <w:spacing w:after="440"/>
      <w:outlineLvl w:val="0"/>
    </w:pPr>
    <w:rPr>
      <w:rFonts w:eastAsiaTheme="majorEastAsia" w:cs="Times New Roman (Headings CS)"/>
      <w:b/>
      <w:color w:val="000000" w:themeColor="text1"/>
      <w:sz w:val="32"/>
      <w:szCs w:val="32"/>
    </w:rPr>
  </w:style>
  <w:style w:type="paragraph" w:styleId="Heading2">
    <w:name w:val="heading 2"/>
    <w:basedOn w:val="Normal"/>
    <w:next w:val="Normal"/>
    <w:link w:val="Heading2Char"/>
    <w:uiPriority w:val="9"/>
    <w:unhideWhenUsed/>
    <w:qFormat/>
    <w:rsid w:val="006A0C17"/>
    <w:pPr>
      <w:keepNext/>
      <w:keepLines/>
      <w:spacing w:before="320"/>
      <w:outlineLvl w:val="1"/>
    </w:pPr>
    <w:rPr>
      <w:rFonts w:eastAsiaTheme="majorEastAsia" w:cstheme="majorBidi"/>
      <w:b/>
      <w:color w:val="000000" w:themeColor="text1"/>
      <w:sz w:val="26"/>
    </w:rPr>
  </w:style>
  <w:style w:type="paragraph" w:styleId="Heading3">
    <w:name w:val="heading 3"/>
    <w:basedOn w:val="Normal"/>
    <w:next w:val="Normal"/>
    <w:link w:val="Heading3Char"/>
    <w:uiPriority w:val="9"/>
    <w:unhideWhenUsed/>
    <w:qFormat/>
    <w:rsid w:val="006A0C17"/>
    <w:pPr>
      <w:keepNext/>
      <w:keepLines/>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EA365A"/>
    <w:pPr>
      <w:keepNext/>
      <w:keepLines/>
      <w:numPr>
        <w:ilvl w:val="3"/>
        <w:numId w:val="23"/>
      </w:numPr>
      <w:outlineLvl w:val="3"/>
    </w:pPr>
    <w:rPr>
      <w:rFonts w:eastAsiaTheme="majorEastAsia" w:cstheme="majorBidi"/>
      <w:b/>
      <w:iCs/>
    </w:rPr>
  </w:style>
  <w:style w:type="paragraph" w:styleId="Heading5">
    <w:name w:val="heading 5"/>
    <w:basedOn w:val="Normal"/>
    <w:next w:val="Normal"/>
    <w:link w:val="Heading5Char"/>
    <w:uiPriority w:val="9"/>
    <w:unhideWhenUsed/>
    <w:qFormat/>
    <w:rsid w:val="00EA365A"/>
    <w:pPr>
      <w:keepNext/>
      <w:keepLines/>
      <w:numPr>
        <w:ilvl w:val="4"/>
        <w:numId w:val="23"/>
      </w:numPr>
      <w:outlineLvl w:val="4"/>
    </w:pPr>
    <w:rPr>
      <w:rFonts w:eastAsiaTheme="majorEastAsia" w:cstheme="majorBidi"/>
      <w:b/>
      <w:i/>
    </w:rPr>
  </w:style>
  <w:style w:type="paragraph" w:styleId="Heading6">
    <w:name w:val="heading 6"/>
    <w:basedOn w:val="Heading2"/>
    <w:next w:val="Normal"/>
    <w:link w:val="Heading6Char"/>
    <w:uiPriority w:val="9"/>
    <w:unhideWhenUsed/>
    <w:qFormat/>
    <w:rsid w:val="00EA365A"/>
    <w:pPr>
      <w:numPr>
        <w:numId w:val="23"/>
      </w:numPr>
      <w:outlineLvl w:val="5"/>
    </w:pPr>
  </w:style>
  <w:style w:type="paragraph" w:styleId="Heading7">
    <w:name w:val="heading 7"/>
    <w:basedOn w:val="Heading3"/>
    <w:next w:val="Normal"/>
    <w:link w:val="Heading7Char"/>
    <w:uiPriority w:val="9"/>
    <w:unhideWhenUsed/>
    <w:qFormat/>
    <w:rsid w:val="00EA365A"/>
    <w:pPr>
      <w:numPr>
        <w:ilvl w:val="1"/>
        <w:numId w:val="23"/>
      </w:numPr>
      <w:outlineLvl w:val="6"/>
    </w:pPr>
    <w:rPr>
      <w:iCs/>
    </w:rPr>
  </w:style>
  <w:style w:type="paragraph" w:styleId="Heading8">
    <w:name w:val="heading 8"/>
    <w:basedOn w:val="Normal"/>
    <w:next w:val="Normal"/>
    <w:link w:val="Heading8Char"/>
    <w:uiPriority w:val="9"/>
    <w:unhideWhenUsed/>
    <w:qFormat/>
    <w:rsid w:val="006A0C17"/>
    <w:pPr>
      <w:keepNext/>
      <w:keepLines/>
      <w:numPr>
        <w:ilvl w:val="7"/>
        <w:numId w:val="23"/>
      </w:numPr>
      <w:pBdr>
        <w:top w:val="single" w:sz="24" w:space="12" w:color="9B8DC3" w:themeColor="accent1"/>
      </w:pBdr>
      <w:spacing w:after="640"/>
      <w:outlineLvl w:val="7"/>
    </w:pPr>
    <w:rPr>
      <w:rFonts w:eastAsiaTheme="majorEastAsia" w:cstheme="majorBidi"/>
      <w:color w:val="000000" w:themeColor="text1"/>
      <w:sz w:val="52"/>
      <w:szCs w:val="21"/>
    </w:rPr>
  </w:style>
  <w:style w:type="paragraph" w:styleId="Heading9">
    <w:name w:val="heading 9"/>
    <w:basedOn w:val="Heading3"/>
    <w:next w:val="Normal"/>
    <w:link w:val="Heading9Char"/>
    <w:uiPriority w:val="9"/>
    <w:unhideWhenUsed/>
    <w:qFormat/>
    <w:rsid w:val="004A173B"/>
    <w:pPr>
      <w:numPr>
        <w:ilvl w:val="8"/>
      </w:numPr>
      <w:pBdr>
        <w:top w:val="single" w:sz="12" w:space="3" w:color="9B8DC3" w:themeColor="accent1"/>
      </w:pBdr>
      <w:outlineLvl w:val="8"/>
    </w:pPr>
    <w:rPr>
      <w:iCs/>
      <w:sz w:val="24"/>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sid w:val="00A27491"/>
    <w:rPr>
      <w:rFonts w:ascii="Arial" w:hAnsi="Arial"/>
      <w:b w:val="0"/>
      <w:bCs/>
      <w:i w:val="0"/>
      <w:iCs/>
      <w:color w:val="000000"/>
      <w:spacing w:val="5"/>
      <w:u w:val="single"/>
    </w:rPr>
  </w:style>
  <w:style w:type="character" w:styleId="IntenseReference">
    <w:name w:val="Intense Reference"/>
    <w:basedOn w:val="DefaultParagraphFont"/>
    <w:uiPriority w:val="32"/>
    <w:semiHidden/>
    <w:unhideWhenUsed/>
    <w:qFormat/>
    <w:rsid w:val="00A27491"/>
    <w:rPr>
      <w:rFonts w:asciiTheme="minorHAnsi" w:hAnsiTheme="minorHAnsi"/>
      <w:b/>
      <w:bCs/>
      <w:i/>
      <w:caps/>
      <w:smallCaps w:val="0"/>
      <w:color w:val="000000"/>
      <w:spacing w:val="5"/>
    </w:rPr>
  </w:style>
  <w:style w:type="character" w:customStyle="1" w:styleId="Heading1Char">
    <w:name w:val="Heading 1 Char"/>
    <w:basedOn w:val="DefaultParagraphFont"/>
    <w:link w:val="Heading1"/>
    <w:uiPriority w:val="9"/>
    <w:rsid w:val="006A0C17"/>
    <w:rPr>
      <w:rFonts w:eastAsiaTheme="majorEastAsia" w:cs="Times New Roman (Headings CS)"/>
      <w:b/>
      <w:color w:val="000000" w:themeColor="text1"/>
      <w:sz w:val="32"/>
      <w:szCs w:val="32"/>
    </w:rPr>
  </w:style>
  <w:style w:type="character" w:customStyle="1" w:styleId="Heading2Char">
    <w:name w:val="Heading 2 Char"/>
    <w:basedOn w:val="DefaultParagraphFont"/>
    <w:link w:val="Heading2"/>
    <w:uiPriority w:val="9"/>
    <w:rsid w:val="006A0C17"/>
    <w:rPr>
      <w:rFonts w:eastAsiaTheme="majorEastAsia" w:cstheme="majorBidi"/>
      <w:b/>
      <w:color w:val="000000" w:themeColor="text1"/>
    </w:rPr>
  </w:style>
  <w:style w:type="paragraph" w:styleId="Title">
    <w:name w:val="Title"/>
    <w:basedOn w:val="Normal"/>
    <w:link w:val="TitleChar"/>
    <w:uiPriority w:val="1"/>
    <w:qFormat/>
    <w:rsid w:val="00F71EED"/>
    <w:pPr>
      <w:spacing w:after="120"/>
    </w:pPr>
    <w:rPr>
      <w:rFonts w:eastAsiaTheme="majorEastAsia" w:cs="Times New Roman (Headings CS)"/>
      <w:b/>
      <w:color w:val="FFFFFF" w:themeColor="background1"/>
      <w:kern w:val="28"/>
      <w:sz w:val="40"/>
      <w:szCs w:val="56"/>
    </w:rPr>
  </w:style>
  <w:style w:type="character" w:customStyle="1" w:styleId="TitleChar">
    <w:name w:val="Title Char"/>
    <w:basedOn w:val="DefaultParagraphFont"/>
    <w:link w:val="Title"/>
    <w:uiPriority w:val="1"/>
    <w:rsid w:val="00F71EED"/>
    <w:rPr>
      <w:rFonts w:eastAsiaTheme="majorEastAsia" w:cs="Times New Roman (Headings CS)"/>
      <w:b/>
      <w:color w:val="FFFFFF" w:themeColor="background1"/>
      <w:kern w:val="28"/>
      <w:sz w:val="40"/>
      <w:szCs w:val="56"/>
    </w:rPr>
  </w:style>
  <w:style w:type="paragraph" w:styleId="Subtitle">
    <w:name w:val="Subtitle"/>
    <w:basedOn w:val="Title"/>
    <w:link w:val="SubtitleChar"/>
    <w:uiPriority w:val="2"/>
    <w:qFormat/>
    <w:rsid w:val="00F71EED"/>
    <w:rPr>
      <w:color w:val="FEE019" w:themeColor="background2"/>
    </w:rPr>
  </w:style>
  <w:style w:type="character" w:customStyle="1" w:styleId="SubtitleChar">
    <w:name w:val="Subtitle Char"/>
    <w:basedOn w:val="DefaultParagraphFont"/>
    <w:link w:val="Subtitle"/>
    <w:uiPriority w:val="2"/>
    <w:rsid w:val="00F71EED"/>
    <w:rPr>
      <w:rFonts w:eastAsiaTheme="majorEastAsia" w:cs="Times New Roman (Headings CS)"/>
      <w:b/>
      <w:color w:val="FEE019" w:themeColor="background2"/>
      <w:kern w:val="28"/>
      <w:sz w:val="40"/>
      <w:szCs w:val="56"/>
    </w:rPr>
  </w:style>
  <w:style w:type="paragraph" w:styleId="Date">
    <w:name w:val="Date"/>
    <w:basedOn w:val="Normal"/>
    <w:next w:val="Heading1"/>
    <w:link w:val="DateChar"/>
    <w:uiPriority w:val="3"/>
    <w:qFormat/>
    <w:rsid w:val="00F71EED"/>
    <w:rPr>
      <w:color w:val="FFFFFF" w:themeColor="background1"/>
      <w:sz w:val="28"/>
    </w:rPr>
  </w:style>
  <w:style w:type="character" w:customStyle="1" w:styleId="DateChar">
    <w:name w:val="Date Char"/>
    <w:basedOn w:val="DefaultParagraphFont"/>
    <w:link w:val="Date"/>
    <w:uiPriority w:val="3"/>
    <w:rsid w:val="00F71EED"/>
    <w:rPr>
      <w:color w:val="FFFFFF" w:themeColor="background1"/>
      <w:sz w:val="28"/>
    </w:rPr>
  </w:style>
  <w:style w:type="paragraph" w:styleId="Footer">
    <w:name w:val="footer"/>
    <w:basedOn w:val="Normal"/>
    <w:link w:val="FooterChar"/>
    <w:uiPriority w:val="99"/>
    <w:unhideWhenUsed/>
    <w:qFormat/>
    <w:rsid w:val="00EE5651"/>
    <w:pPr>
      <w:spacing w:after="0"/>
    </w:pPr>
    <w:rPr>
      <w:sz w:val="16"/>
    </w:rPr>
  </w:style>
  <w:style w:type="character" w:customStyle="1" w:styleId="FooterChar">
    <w:name w:val="Footer Char"/>
    <w:basedOn w:val="DefaultParagraphFont"/>
    <w:link w:val="Footer"/>
    <w:uiPriority w:val="99"/>
    <w:rsid w:val="00EE5651"/>
    <w:rPr>
      <w:color w:val="auto"/>
      <w:sz w:val="16"/>
    </w:rPr>
  </w:style>
  <w:style w:type="table" w:styleId="TableGrid">
    <w:name w:val="Table Grid"/>
    <w:basedOn w:val="TableNormal"/>
    <w:uiPriority w:val="59"/>
    <w:rsid w:val="009A5C77"/>
    <w:pPr>
      <w:spacing w:after="0" w:line="240" w:lineRule="auto"/>
    </w:pPr>
    <w:tblPr>
      <w:tblBorders>
        <w:top w:val="single" w:sz="4" w:space="0" w:color="949494"/>
        <w:left w:val="single" w:sz="4" w:space="0" w:color="949494"/>
        <w:bottom w:val="single" w:sz="4" w:space="0" w:color="949494"/>
        <w:right w:val="single" w:sz="4" w:space="0" w:color="949494"/>
        <w:insideH w:val="single" w:sz="4" w:space="0" w:color="949494"/>
        <w:insideV w:val="single" w:sz="4" w:space="0" w:color="949494"/>
      </w:tblBorders>
    </w:tblPr>
  </w:style>
  <w:style w:type="paragraph" w:styleId="Header">
    <w:name w:val="header"/>
    <w:basedOn w:val="Normal"/>
    <w:link w:val="HeaderChar"/>
    <w:uiPriority w:val="99"/>
    <w:unhideWhenUsed/>
    <w:qFormat/>
    <w:pPr>
      <w:spacing w:after="0"/>
    </w:pPr>
  </w:style>
  <w:style w:type="character" w:customStyle="1" w:styleId="HeaderChar">
    <w:name w:val="Header Char"/>
    <w:basedOn w:val="DefaultParagraphFont"/>
    <w:link w:val="Header"/>
    <w:uiPriority w:val="99"/>
    <w:rPr>
      <w:rFonts w:asciiTheme="minorHAnsi" w:hAnsiTheme="minorHAnsi"/>
      <w:color w:val="000000"/>
    </w:rPr>
  </w:style>
  <w:style w:type="paragraph" w:styleId="Caption">
    <w:name w:val="caption"/>
    <w:basedOn w:val="Normal"/>
    <w:next w:val="Normal"/>
    <w:uiPriority w:val="35"/>
    <w:unhideWhenUsed/>
    <w:qFormat/>
    <w:rsid w:val="006A0C17"/>
    <w:pPr>
      <w:spacing w:after="200"/>
    </w:pPr>
    <w:rPr>
      <w:b/>
      <w:iCs/>
      <w:color w:val="000000" w:themeColor="text1"/>
      <w:sz w:val="18"/>
      <w:szCs w:val="18"/>
    </w:rPr>
  </w:style>
  <w:style w:type="character" w:styleId="Emphasis">
    <w:name w:val="Emphasis"/>
    <w:basedOn w:val="DefaultParagraphFont"/>
    <w:uiPriority w:val="20"/>
    <w:semiHidden/>
    <w:unhideWhenUsed/>
    <w:qFormat/>
    <w:rsid w:val="00A27491"/>
    <w:rPr>
      <w:rFonts w:asciiTheme="minorHAnsi" w:hAnsiTheme="minorHAnsi"/>
      <w:i/>
      <w:iCs/>
      <w:caps/>
      <w:smallCaps w:val="0"/>
      <w:color w:val="000000"/>
    </w:rPr>
  </w:style>
  <w:style w:type="character" w:styleId="IntenseEmphasis">
    <w:name w:val="Intense Emphasis"/>
    <w:basedOn w:val="DefaultParagraphFont"/>
    <w:uiPriority w:val="21"/>
    <w:semiHidden/>
    <w:unhideWhenUsed/>
    <w:qFormat/>
    <w:rsid w:val="00A27491"/>
    <w:rPr>
      <w:rFonts w:asciiTheme="minorHAnsi" w:hAnsiTheme="minorHAnsi"/>
      <w:b/>
      <w:iCs/>
      <w:caps/>
      <w:smallCaps w:val="0"/>
      <w:color w:val="000000"/>
    </w:rPr>
  </w:style>
  <w:style w:type="paragraph" w:styleId="IntenseQuote">
    <w:name w:val="Intense Quote"/>
    <w:basedOn w:val="Normal"/>
    <w:next w:val="Normal"/>
    <w:link w:val="IntenseQuoteChar"/>
    <w:uiPriority w:val="30"/>
    <w:unhideWhenUsed/>
    <w:qFormat/>
    <w:rsid w:val="006A0C17"/>
    <w:pPr>
      <w:pBdr>
        <w:bottom w:val="single" w:sz="8" w:space="10" w:color="9B8DC3" w:themeColor="accent1"/>
      </w:pBdr>
      <w:spacing w:before="360" w:after="360"/>
    </w:pPr>
    <w:rPr>
      <w:i/>
      <w:iCs/>
      <w:color w:val="000000" w:themeColor="text1"/>
      <w:sz w:val="28"/>
    </w:rPr>
  </w:style>
  <w:style w:type="character" w:customStyle="1" w:styleId="IntenseQuoteChar">
    <w:name w:val="Intense Quote Char"/>
    <w:basedOn w:val="DefaultParagraphFont"/>
    <w:link w:val="IntenseQuote"/>
    <w:uiPriority w:val="30"/>
    <w:rsid w:val="006A0C17"/>
    <w:rPr>
      <w:i/>
      <w:iCs/>
      <w:color w:val="000000" w:themeColor="text1"/>
      <w:sz w:val="28"/>
    </w:rPr>
  </w:style>
  <w:style w:type="character" w:styleId="PlaceholderText">
    <w:name w:val="Placeholder Text"/>
    <w:basedOn w:val="DefaultParagraphFont"/>
    <w:uiPriority w:val="99"/>
    <w:semiHidden/>
    <w:rsid w:val="00EE5651"/>
    <w:rPr>
      <w:rFonts w:asciiTheme="minorHAnsi" w:hAnsiTheme="minorHAnsi"/>
      <w:color w:val="808080"/>
    </w:rPr>
  </w:style>
  <w:style w:type="paragraph" w:styleId="Quote">
    <w:name w:val="Quote"/>
    <w:basedOn w:val="Normal"/>
    <w:next w:val="Normal"/>
    <w:link w:val="QuoteChar"/>
    <w:uiPriority w:val="29"/>
    <w:unhideWhenUsed/>
    <w:qFormat/>
    <w:rsid w:val="006A0C17"/>
    <w:rPr>
      <w:i/>
      <w:iCs/>
      <w:color w:val="000000" w:themeColor="text1"/>
      <w:sz w:val="28"/>
    </w:rPr>
  </w:style>
  <w:style w:type="character" w:customStyle="1" w:styleId="QuoteChar">
    <w:name w:val="Quote Char"/>
    <w:basedOn w:val="DefaultParagraphFont"/>
    <w:link w:val="Quote"/>
    <w:uiPriority w:val="29"/>
    <w:rsid w:val="006A0C17"/>
    <w:rPr>
      <w:i/>
      <w:iCs/>
      <w:color w:val="000000" w:themeColor="text1"/>
      <w:sz w:val="28"/>
    </w:rPr>
  </w:style>
  <w:style w:type="character" w:styleId="Strong">
    <w:name w:val="Strong"/>
    <w:basedOn w:val="DefaultParagraphFont"/>
    <w:uiPriority w:val="22"/>
    <w:semiHidden/>
    <w:unhideWhenUsed/>
    <w:qFormat/>
    <w:rsid w:val="00A27491"/>
    <w:rPr>
      <w:rFonts w:asciiTheme="minorHAnsi" w:hAnsiTheme="minorHAnsi"/>
      <w:b/>
      <w:bCs/>
      <w:color w:val="000000"/>
    </w:rPr>
  </w:style>
  <w:style w:type="character" w:styleId="SubtleEmphasis">
    <w:name w:val="Subtle Emphasis"/>
    <w:basedOn w:val="DefaultParagraphFont"/>
    <w:uiPriority w:val="19"/>
    <w:semiHidden/>
    <w:unhideWhenUsed/>
    <w:qFormat/>
    <w:rsid w:val="00A27491"/>
    <w:rPr>
      <w:rFonts w:ascii="Arial" w:hAnsi="Arial"/>
      <w:i/>
      <w:iCs/>
      <w:color w:val="000000"/>
    </w:rPr>
  </w:style>
  <w:style w:type="character" w:styleId="SubtleReference">
    <w:name w:val="Subtle Reference"/>
    <w:basedOn w:val="DefaultParagraphFont"/>
    <w:uiPriority w:val="31"/>
    <w:semiHidden/>
    <w:unhideWhenUsed/>
    <w:qFormat/>
    <w:rsid w:val="00A27491"/>
    <w:rPr>
      <w:rFonts w:asciiTheme="minorHAnsi" w:hAnsiTheme="minorHAnsi"/>
      <w:i/>
      <w:caps/>
      <w:smallCaps w:val="0"/>
      <w:color w:val="000000"/>
    </w:rPr>
  </w:style>
  <w:style w:type="paragraph" w:styleId="TOCHeading">
    <w:name w:val="TOC Heading"/>
    <w:basedOn w:val="Heading1"/>
    <w:next w:val="Normal"/>
    <w:uiPriority w:val="39"/>
    <w:unhideWhenUsed/>
    <w:qFormat/>
    <w:rsid w:val="00EE3F42"/>
    <w:pPr>
      <w:ind w:left="3402"/>
      <w:outlineLvl w:val="9"/>
    </w:pPr>
  </w:style>
  <w:style w:type="character" w:customStyle="1" w:styleId="Heading3Char">
    <w:name w:val="Heading 3 Char"/>
    <w:basedOn w:val="DefaultParagraphFont"/>
    <w:link w:val="Heading3"/>
    <w:uiPriority w:val="9"/>
    <w:rsid w:val="006A0C17"/>
    <w:rPr>
      <w:rFonts w:eastAsiaTheme="majorEastAsia" w:cstheme="majorBidi"/>
      <w:b/>
      <w:color w:val="000000" w:themeColor="text1"/>
      <w:sz w:val="22"/>
      <w:szCs w:val="24"/>
    </w:rPr>
  </w:style>
  <w:style w:type="character" w:customStyle="1" w:styleId="Heading4Char">
    <w:name w:val="Heading 4 Char"/>
    <w:basedOn w:val="DefaultParagraphFont"/>
    <w:link w:val="Heading4"/>
    <w:uiPriority w:val="9"/>
    <w:rsid w:val="004D488A"/>
    <w:rPr>
      <w:rFonts w:eastAsiaTheme="majorEastAsia" w:cstheme="majorBidi"/>
      <w:b/>
      <w:iCs/>
      <w:color w:val="auto"/>
      <w:sz w:val="22"/>
    </w:rPr>
  </w:style>
  <w:style w:type="character" w:customStyle="1" w:styleId="Heading5Char">
    <w:name w:val="Heading 5 Char"/>
    <w:basedOn w:val="DefaultParagraphFont"/>
    <w:link w:val="Heading5"/>
    <w:uiPriority w:val="9"/>
    <w:rsid w:val="004D488A"/>
    <w:rPr>
      <w:rFonts w:eastAsiaTheme="majorEastAsia" w:cstheme="majorBidi"/>
      <w:b/>
      <w:i/>
      <w:color w:val="auto"/>
      <w:sz w:val="22"/>
    </w:rPr>
  </w:style>
  <w:style w:type="character" w:customStyle="1" w:styleId="Heading6Char">
    <w:name w:val="Heading 6 Char"/>
    <w:basedOn w:val="DefaultParagraphFont"/>
    <w:link w:val="Heading6"/>
    <w:uiPriority w:val="9"/>
    <w:rsid w:val="00A71223"/>
    <w:rPr>
      <w:rFonts w:eastAsiaTheme="majorEastAsia" w:cstheme="majorBidi"/>
      <w:b/>
      <w:color w:val="000000" w:themeColor="text1"/>
    </w:rPr>
  </w:style>
  <w:style w:type="character" w:customStyle="1" w:styleId="Heading7Char">
    <w:name w:val="Heading 7 Char"/>
    <w:basedOn w:val="DefaultParagraphFont"/>
    <w:link w:val="Heading7"/>
    <w:uiPriority w:val="9"/>
    <w:rsid w:val="00A71223"/>
    <w:rPr>
      <w:rFonts w:eastAsiaTheme="majorEastAsia" w:cstheme="majorBidi"/>
      <w:b/>
      <w:iCs/>
      <w:color w:val="000000" w:themeColor="text1"/>
      <w:sz w:val="22"/>
      <w:szCs w:val="24"/>
    </w:rPr>
  </w:style>
  <w:style w:type="character" w:customStyle="1" w:styleId="Heading8Char">
    <w:name w:val="Heading 8 Char"/>
    <w:basedOn w:val="DefaultParagraphFont"/>
    <w:link w:val="Heading8"/>
    <w:uiPriority w:val="9"/>
    <w:rsid w:val="006A0C17"/>
    <w:rPr>
      <w:rFonts w:eastAsiaTheme="majorEastAsia" w:cstheme="majorBidi"/>
      <w:color w:val="000000" w:themeColor="text1"/>
      <w:sz w:val="52"/>
      <w:szCs w:val="21"/>
    </w:rPr>
  </w:style>
  <w:style w:type="character" w:customStyle="1" w:styleId="Heading9Char">
    <w:name w:val="Heading 9 Char"/>
    <w:basedOn w:val="DefaultParagraphFont"/>
    <w:link w:val="Heading9"/>
    <w:uiPriority w:val="9"/>
    <w:rsid w:val="004A173B"/>
    <w:rPr>
      <w:rFonts w:eastAsiaTheme="majorEastAsia" w:cstheme="majorBidi"/>
      <w:b/>
      <w:iCs/>
      <w:color w:val="9B8DC3" w:themeColor="accent1"/>
      <w:sz w:val="24"/>
      <w:szCs w:val="21"/>
    </w:rPr>
  </w:style>
  <w:style w:type="paragraph" w:styleId="ListNumber">
    <w:name w:val="List Number"/>
    <w:basedOn w:val="Normal"/>
    <w:uiPriority w:val="99"/>
    <w:unhideWhenUsed/>
    <w:rsid w:val="006C5403"/>
    <w:pPr>
      <w:numPr>
        <w:numId w:val="6"/>
      </w:numPr>
      <w:ind w:left="357" w:hanging="357"/>
    </w:pPr>
  </w:style>
  <w:style w:type="paragraph" w:styleId="ListNumber2">
    <w:name w:val="List Number 2"/>
    <w:basedOn w:val="Normal"/>
    <w:uiPriority w:val="99"/>
    <w:unhideWhenUsed/>
    <w:rsid w:val="006C5403"/>
    <w:pPr>
      <w:numPr>
        <w:numId w:val="7"/>
      </w:numPr>
      <w:ind w:left="714" w:hanging="357"/>
    </w:pPr>
  </w:style>
  <w:style w:type="paragraph" w:styleId="BalloonText">
    <w:name w:val="Balloon Text"/>
    <w:basedOn w:val="Normal"/>
    <w:link w:val="BalloonTextChar"/>
    <w:uiPriority w:val="99"/>
    <w:semiHidden/>
    <w:unhideWhenUsed/>
    <w:rsid w:val="003C3332"/>
    <w:pPr>
      <w:spacing w:after="0"/>
    </w:pPr>
    <w:rPr>
      <w:rFonts w:cs="Times New Roman"/>
      <w:sz w:val="18"/>
      <w:szCs w:val="18"/>
    </w:rPr>
  </w:style>
  <w:style w:type="numbering" w:customStyle="1" w:styleId="111">
    <w:name w:val="1./1.1."/>
    <w:basedOn w:val="NoList"/>
    <w:uiPriority w:val="99"/>
    <w:rsid w:val="00EA365A"/>
    <w:pPr>
      <w:numPr>
        <w:numId w:val="11"/>
      </w:numPr>
    </w:pPr>
  </w:style>
  <w:style w:type="character" w:customStyle="1" w:styleId="BalloonTextChar">
    <w:name w:val="Balloon Text Char"/>
    <w:basedOn w:val="DefaultParagraphFont"/>
    <w:link w:val="BalloonText"/>
    <w:uiPriority w:val="99"/>
    <w:semiHidden/>
    <w:rsid w:val="003C3332"/>
    <w:rPr>
      <w:rFonts w:ascii="Arial" w:hAnsi="Arial" w:cs="Times New Roman"/>
      <w:color w:val="auto"/>
      <w:sz w:val="18"/>
      <w:szCs w:val="18"/>
    </w:rPr>
  </w:style>
  <w:style w:type="paragraph" w:styleId="List">
    <w:name w:val="List"/>
    <w:basedOn w:val="Normal"/>
    <w:uiPriority w:val="99"/>
    <w:unhideWhenUsed/>
    <w:rsid w:val="006C5403"/>
    <w:pPr>
      <w:numPr>
        <w:numId w:val="12"/>
      </w:numPr>
      <w:tabs>
        <w:tab w:val="left" w:pos="357"/>
      </w:tabs>
    </w:pPr>
  </w:style>
  <w:style w:type="paragraph" w:styleId="ListBullet">
    <w:name w:val="List Bullet"/>
    <w:basedOn w:val="Normal"/>
    <w:uiPriority w:val="99"/>
    <w:unhideWhenUsed/>
    <w:rsid w:val="00ED7023"/>
    <w:pPr>
      <w:numPr>
        <w:numId w:val="1"/>
      </w:numPr>
      <w:spacing w:after="120" w:line="240" w:lineRule="auto"/>
      <w:ind w:left="357" w:hanging="357"/>
    </w:pPr>
  </w:style>
  <w:style w:type="paragraph" w:styleId="ListBullet2">
    <w:name w:val="List Bullet 2"/>
    <w:basedOn w:val="Normal"/>
    <w:uiPriority w:val="99"/>
    <w:unhideWhenUsed/>
    <w:rsid w:val="006C5403"/>
    <w:pPr>
      <w:numPr>
        <w:numId w:val="2"/>
      </w:numPr>
    </w:pPr>
  </w:style>
  <w:style w:type="paragraph" w:styleId="ListBullet3">
    <w:name w:val="List Bullet 3"/>
    <w:basedOn w:val="ListBullet2"/>
    <w:uiPriority w:val="99"/>
    <w:unhideWhenUsed/>
    <w:rsid w:val="00344AE4"/>
    <w:pPr>
      <w:numPr>
        <w:numId w:val="32"/>
      </w:numPr>
    </w:pPr>
    <w:rPr>
      <w:color w:val="0000EE"/>
    </w:rPr>
  </w:style>
  <w:style w:type="paragraph" w:styleId="ListBullet4">
    <w:name w:val="List Bullet 4"/>
    <w:basedOn w:val="Normal"/>
    <w:uiPriority w:val="99"/>
    <w:unhideWhenUsed/>
    <w:rsid w:val="006C5403"/>
    <w:pPr>
      <w:numPr>
        <w:numId w:val="4"/>
      </w:numPr>
      <w:ind w:left="1434" w:hanging="357"/>
    </w:pPr>
  </w:style>
  <w:style w:type="paragraph" w:styleId="ListBullet5">
    <w:name w:val="List Bullet 5"/>
    <w:basedOn w:val="Normal"/>
    <w:uiPriority w:val="99"/>
    <w:unhideWhenUsed/>
    <w:rsid w:val="006C5403"/>
    <w:pPr>
      <w:numPr>
        <w:numId w:val="5"/>
      </w:numPr>
      <w:ind w:left="1797" w:hanging="357"/>
    </w:pPr>
  </w:style>
  <w:style w:type="paragraph" w:styleId="List2">
    <w:name w:val="List 2"/>
    <w:basedOn w:val="Normal"/>
    <w:uiPriority w:val="99"/>
    <w:unhideWhenUsed/>
    <w:rsid w:val="006C5403"/>
    <w:pPr>
      <w:numPr>
        <w:numId w:val="13"/>
      </w:numPr>
      <w:tabs>
        <w:tab w:val="clear" w:pos="640"/>
        <w:tab w:val="left" w:pos="357"/>
      </w:tabs>
      <w:ind w:left="714"/>
    </w:pPr>
  </w:style>
  <w:style w:type="paragraph" w:styleId="List3">
    <w:name w:val="List 3"/>
    <w:basedOn w:val="Normal"/>
    <w:uiPriority w:val="99"/>
    <w:unhideWhenUsed/>
    <w:rsid w:val="006C5403"/>
    <w:pPr>
      <w:numPr>
        <w:numId w:val="14"/>
      </w:numPr>
      <w:tabs>
        <w:tab w:val="clear" w:pos="923"/>
        <w:tab w:val="left" w:pos="1077"/>
      </w:tabs>
      <w:ind w:left="1077"/>
    </w:pPr>
  </w:style>
  <w:style w:type="paragraph" w:styleId="List4">
    <w:name w:val="List 4"/>
    <w:basedOn w:val="Normal"/>
    <w:uiPriority w:val="99"/>
    <w:unhideWhenUsed/>
    <w:rsid w:val="006C5403"/>
    <w:pPr>
      <w:numPr>
        <w:numId w:val="15"/>
      </w:numPr>
      <w:tabs>
        <w:tab w:val="clear" w:pos="1206"/>
        <w:tab w:val="left" w:pos="1440"/>
      </w:tabs>
      <w:ind w:left="1434"/>
    </w:pPr>
  </w:style>
  <w:style w:type="paragraph" w:styleId="List5">
    <w:name w:val="List 5"/>
    <w:basedOn w:val="Normal"/>
    <w:uiPriority w:val="99"/>
    <w:unhideWhenUsed/>
    <w:rsid w:val="006C5403"/>
    <w:pPr>
      <w:numPr>
        <w:numId w:val="16"/>
      </w:numPr>
      <w:tabs>
        <w:tab w:val="clear" w:pos="1489"/>
        <w:tab w:val="left" w:pos="1797"/>
      </w:tabs>
      <w:ind w:left="1797"/>
    </w:pPr>
  </w:style>
  <w:style w:type="paragraph" w:styleId="ListContinue">
    <w:name w:val="List Continue"/>
    <w:basedOn w:val="Normal"/>
    <w:uiPriority w:val="99"/>
    <w:unhideWhenUsed/>
    <w:rsid w:val="00C655FA"/>
    <w:pPr>
      <w:ind w:left="357"/>
    </w:pPr>
  </w:style>
  <w:style w:type="paragraph" w:styleId="ListContinue2">
    <w:name w:val="List Continue 2"/>
    <w:basedOn w:val="Normal"/>
    <w:uiPriority w:val="99"/>
    <w:unhideWhenUsed/>
    <w:rsid w:val="00C655FA"/>
    <w:pPr>
      <w:ind w:left="720"/>
    </w:pPr>
  </w:style>
  <w:style w:type="paragraph" w:styleId="ListContinue3">
    <w:name w:val="List Continue 3"/>
    <w:basedOn w:val="Normal"/>
    <w:uiPriority w:val="99"/>
    <w:semiHidden/>
    <w:unhideWhenUsed/>
    <w:rsid w:val="00C655FA"/>
    <w:pPr>
      <w:ind w:left="1077"/>
    </w:pPr>
  </w:style>
  <w:style w:type="paragraph" w:styleId="ListContinue4">
    <w:name w:val="List Continue 4"/>
    <w:basedOn w:val="Normal"/>
    <w:uiPriority w:val="99"/>
    <w:semiHidden/>
    <w:unhideWhenUsed/>
    <w:rsid w:val="00C655FA"/>
    <w:pPr>
      <w:ind w:left="1440"/>
    </w:pPr>
  </w:style>
  <w:style w:type="paragraph" w:styleId="ListContinue5">
    <w:name w:val="List Continue 5"/>
    <w:basedOn w:val="Normal"/>
    <w:uiPriority w:val="99"/>
    <w:semiHidden/>
    <w:unhideWhenUsed/>
    <w:rsid w:val="00C655FA"/>
    <w:pPr>
      <w:spacing w:after="120"/>
      <w:ind w:left="1797"/>
    </w:pPr>
  </w:style>
  <w:style w:type="paragraph" w:styleId="ListNumber3">
    <w:name w:val="List Number 3"/>
    <w:basedOn w:val="Normal"/>
    <w:uiPriority w:val="99"/>
    <w:unhideWhenUsed/>
    <w:rsid w:val="006C5403"/>
    <w:pPr>
      <w:numPr>
        <w:numId w:val="8"/>
      </w:numPr>
      <w:ind w:left="1077" w:hanging="357"/>
    </w:pPr>
  </w:style>
  <w:style w:type="paragraph" w:styleId="ListNumber4">
    <w:name w:val="List Number 4"/>
    <w:basedOn w:val="Normal"/>
    <w:uiPriority w:val="99"/>
    <w:unhideWhenUsed/>
    <w:rsid w:val="006C5403"/>
    <w:pPr>
      <w:numPr>
        <w:numId w:val="9"/>
      </w:numPr>
      <w:ind w:left="1434" w:hanging="357"/>
    </w:pPr>
  </w:style>
  <w:style w:type="paragraph" w:styleId="ListNumber5">
    <w:name w:val="List Number 5"/>
    <w:basedOn w:val="Normal"/>
    <w:uiPriority w:val="99"/>
    <w:unhideWhenUsed/>
    <w:rsid w:val="006C5403"/>
    <w:pPr>
      <w:numPr>
        <w:numId w:val="10"/>
      </w:numPr>
      <w:ind w:left="1797" w:hanging="357"/>
    </w:pPr>
  </w:style>
  <w:style w:type="paragraph" w:styleId="Index1">
    <w:name w:val="index 1"/>
    <w:basedOn w:val="Normal"/>
    <w:next w:val="Normal"/>
    <w:autoRedefine/>
    <w:uiPriority w:val="99"/>
    <w:semiHidden/>
    <w:unhideWhenUsed/>
    <w:rsid w:val="003C3332"/>
    <w:pPr>
      <w:spacing w:after="0"/>
      <w:ind w:left="200" w:hanging="200"/>
    </w:pPr>
  </w:style>
  <w:style w:type="paragraph" w:styleId="IndexHeading">
    <w:name w:val="index heading"/>
    <w:basedOn w:val="Normal"/>
    <w:next w:val="Index1"/>
    <w:uiPriority w:val="99"/>
    <w:semiHidden/>
    <w:unhideWhenUsed/>
    <w:rsid w:val="003C3332"/>
    <w:rPr>
      <w:rFonts w:eastAsiaTheme="majorEastAsia" w:cstheme="majorBidi"/>
      <w:b/>
      <w:bCs/>
    </w:rPr>
  </w:style>
  <w:style w:type="character" w:styleId="LineNumber">
    <w:name w:val="line number"/>
    <w:basedOn w:val="DefaultParagraphFont"/>
    <w:uiPriority w:val="99"/>
    <w:semiHidden/>
    <w:unhideWhenUsed/>
    <w:rsid w:val="003C3332"/>
    <w:rPr>
      <w:rFonts w:ascii="Arial" w:hAnsi="Arial"/>
      <w:color w:val="000000"/>
    </w:rPr>
  </w:style>
  <w:style w:type="character" w:styleId="Mention">
    <w:name w:val="Mention"/>
    <w:basedOn w:val="DefaultParagraphFont"/>
    <w:uiPriority w:val="99"/>
    <w:unhideWhenUsed/>
    <w:rsid w:val="003C3332"/>
    <w:rPr>
      <w:rFonts w:ascii="Arial" w:hAnsi="Arial"/>
      <w:color w:val="2B579A"/>
      <w:shd w:val="clear" w:color="auto" w:fill="E1DFDD"/>
    </w:rPr>
  </w:style>
  <w:style w:type="paragraph" w:styleId="MessageHeader">
    <w:name w:val="Message Header"/>
    <w:basedOn w:val="Normal"/>
    <w:link w:val="MessageHeaderChar"/>
    <w:uiPriority w:val="99"/>
    <w:semiHidden/>
    <w:unhideWhenUsed/>
    <w:rsid w:val="003C3332"/>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eastAsiaTheme="majorEastAsia" w:cstheme="majorBidi"/>
      <w:sz w:val="24"/>
      <w:szCs w:val="24"/>
    </w:rPr>
  </w:style>
  <w:style w:type="character" w:customStyle="1" w:styleId="MessageHeaderChar">
    <w:name w:val="Message Header Char"/>
    <w:basedOn w:val="DefaultParagraphFont"/>
    <w:link w:val="MessageHeader"/>
    <w:uiPriority w:val="99"/>
    <w:semiHidden/>
    <w:rsid w:val="003C3332"/>
    <w:rPr>
      <w:rFonts w:ascii="Arial" w:eastAsiaTheme="majorEastAsia" w:hAnsi="Arial" w:cstheme="majorBidi"/>
      <w:color w:val="auto"/>
      <w:sz w:val="24"/>
      <w:szCs w:val="24"/>
      <w:shd w:val="pct20" w:color="auto" w:fill="auto"/>
    </w:rPr>
  </w:style>
  <w:style w:type="paragraph" w:styleId="NormalWeb">
    <w:name w:val="Normal (Web)"/>
    <w:basedOn w:val="Normal"/>
    <w:uiPriority w:val="99"/>
    <w:semiHidden/>
    <w:unhideWhenUsed/>
    <w:rsid w:val="003C3332"/>
    <w:rPr>
      <w:rFonts w:cs="Times New Roman"/>
      <w:sz w:val="24"/>
      <w:szCs w:val="24"/>
    </w:rPr>
  </w:style>
  <w:style w:type="character" w:styleId="PageNumber">
    <w:name w:val="page number"/>
    <w:basedOn w:val="DefaultParagraphFont"/>
    <w:uiPriority w:val="99"/>
    <w:semiHidden/>
    <w:unhideWhenUsed/>
    <w:rsid w:val="00EE5651"/>
    <w:rPr>
      <w:rFonts w:ascii="Calibri" w:hAnsi="Calibri"/>
      <w:color w:val="000000"/>
    </w:rPr>
  </w:style>
  <w:style w:type="character" w:styleId="SmartHyperlink">
    <w:name w:val="Smart Hyperlink"/>
    <w:basedOn w:val="DefaultParagraphFont"/>
    <w:uiPriority w:val="99"/>
    <w:semiHidden/>
    <w:unhideWhenUsed/>
    <w:rsid w:val="00EE5651"/>
    <w:rPr>
      <w:rFonts w:ascii="Calibri" w:hAnsi="Calibri"/>
      <w:color w:val="000000"/>
      <w:u w:val="dotted"/>
    </w:rPr>
  </w:style>
  <w:style w:type="character" w:styleId="SmartLink">
    <w:name w:val="Smart Link"/>
    <w:basedOn w:val="DefaultParagraphFont"/>
    <w:uiPriority w:val="99"/>
    <w:semiHidden/>
    <w:unhideWhenUsed/>
    <w:rsid w:val="006A0C17"/>
    <w:rPr>
      <w:rFonts w:ascii="Calibri" w:hAnsi="Calibri"/>
      <w:color w:val="000000" w:themeColor="text1"/>
      <w:u w:val="single"/>
      <w:shd w:val="clear" w:color="auto" w:fill="F3F2F1"/>
    </w:rPr>
  </w:style>
  <w:style w:type="paragraph" w:styleId="TOAHeading">
    <w:name w:val="toa heading"/>
    <w:basedOn w:val="Normal"/>
    <w:next w:val="Normal"/>
    <w:uiPriority w:val="99"/>
    <w:semiHidden/>
    <w:unhideWhenUsed/>
    <w:rsid w:val="003C3332"/>
    <w:rPr>
      <w:rFonts w:eastAsiaTheme="majorEastAsia" w:cstheme="majorBidi"/>
      <w:b/>
      <w:bCs/>
      <w:sz w:val="24"/>
      <w:szCs w:val="24"/>
    </w:rPr>
  </w:style>
  <w:style w:type="character" w:styleId="UnresolvedMention">
    <w:name w:val="Unresolved Mention"/>
    <w:basedOn w:val="DefaultParagraphFont"/>
    <w:uiPriority w:val="99"/>
    <w:semiHidden/>
    <w:unhideWhenUsed/>
    <w:rsid w:val="00EE5651"/>
    <w:rPr>
      <w:rFonts w:ascii="Calibri" w:hAnsi="Calibri"/>
      <w:color w:val="605E5C"/>
      <w:shd w:val="clear" w:color="auto" w:fill="E1DFDD"/>
    </w:rPr>
  </w:style>
  <w:style w:type="character" w:styleId="Hyperlink">
    <w:name w:val="Hyperlink"/>
    <w:basedOn w:val="DefaultParagraphFont"/>
    <w:uiPriority w:val="99"/>
    <w:unhideWhenUsed/>
    <w:rsid w:val="006A0C17"/>
    <w:rPr>
      <w:rFonts w:asciiTheme="minorHAnsi" w:hAnsiTheme="minorHAnsi"/>
      <w:color w:val="000000" w:themeColor="text1"/>
      <w:u w:val="single"/>
    </w:rPr>
  </w:style>
  <w:style w:type="character" w:styleId="HTMLAcronym">
    <w:name w:val="HTML Acronym"/>
    <w:basedOn w:val="DefaultParagraphFont"/>
    <w:uiPriority w:val="99"/>
    <w:semiHidden/>
    <w:unhideWhenUsed/>
    <w:rsid w:val="003C3332"/>
    <w:rPr>
      <w:rFonts w:ascii="Arial" w:hAnsi="Arial"/>
      <w:color w:val="000000"/>
    </w:rPr>
  </w:style>
  <w:style w:type="paragraph" w:styleId="EnvelopeReturn">
    <w:name w:val="envelope return"/>
    <w:basedOn w:val="Normal"/>
    <w:uiPriority w:val="99"/>
    <w:semiHidden/>
    <w:unhideWhenUsed/>
    <w:rsid w:val="003C3332"/>
    <w:pPr>
      <w:spacing w:after="0"/>
    </w:pPr>
    <w:rPr>
      <w:rFonts w:eastAsiaTheme="majorEastAsia" w:cstheme="majorBidi"/>
      <w:szCs w:val="20"/>
    </w:rPr>
  </w:style>
  <w:style w:type="paragraph" w:styleId="EnvelopeAddress">
    <w:name w:val="envelope address"/>
    <w:basedOn w:val="Normal"/>
    <w:uiPriority w:val="99"/>
    <w:semiHidden/>
    <w:unhideWhenUsed/>
    <w:rsid w:val="00EE5651"/>
    <w:pPr>
      <w:framePr w:w="7920" w:h="1980" w:hRule="exact" w:hSpace="180" w:wrap="auto" w:hAnchor="page" w:xAlign="center" w:yAlign="bottom"/>
      <w:spacing w:after="0"/>
      <w:ind w:left="2880"/>
    </w:pPr>
    <w:rPr>
      <w:rFonts w:eastAsiaTheme="majorEastAsia" w:cstheme="majorBidi"/>
      <w:sz w:val="24"/>
      <w:szCs w:val="24"/>
    </w:rPr>
  </w:style>
  <w:style w:type="character" w:styleId="FollowedHyperlink">
    <w:name w:val="FollowedHyperlink"/>
    <w:basedOn w:val="DefaultParagraphFont"/>
    <w:uiPriority w:val="99"/>
    <w:semiHidden/>
    <w:unhideWhenUsed/>
    <w:rsid w:val="006A0C17"/>
    <w:rPr>
      <w:rFonts w:asciiTheme="minorHAnsi" w:hAnsiTheme="minorHAnsi"/>
      <w:color w:val="000000" w:themeColor="text1"/>
      <w:u w:val="single"/>
    </w:rPr>
  </w:style>
  <w:style w:type="character" w:styleId="EndnoteReference">
    <w:name w:val="endnote reference"/>
    <w:basedOn w:val="DefaultParagraphFont"/>
    <w:uiPriority w:val="99"/>
    <w:semiHidden/>
    <w:unhideWhenUsed/>
    <w:rsid w:val="00EE5651"/>
    <w:rPr>
      <w:rFonts w:asciiTheme="minorHAnsi" w:hAnsiTheme="minorHAnsi"/>
      <w:color w:val="000000"/>
      <w:vertAlign w:val="superscript"/>
    </w:rPr>
  </w:style>
  <w:style w:type="character" w:styleId="CommentReference">
    <w:name w:val="annotation reference"/>
    <w:basedOn w:val="DefaultParagraphFont"/>
    <w:uiPriority w:val="99"/>
    <w:unhideWhenUsed/>
    <w:rsid w:val="00EE5651"/>
    <w:rPr>
      <w:rFonts w:asciiTheme="minorHAnsi" w:hAnsiTheme="minorHAnsi"/>
      <w:color w:val="000000"/>
      <w:sz w:val="16"/>
      <w:szCs w:val="16"/>
    </w:rPr>
  </w:style>
  <w:style w:type="paragraph" w:styleId="BlockText">
    <w:name w:val="Block Text"/>
    <w:basedOn w:val="Normal"/>
    <w:uiPriority w:val="99"/>
    <w:unhideWhenUsed/>
    <w:rsid w:val="006A0C17"/>
    <w:pPr>
      <w:pBdr>
        <w:top w:val="single" w:sz="2" w:space="10" w:color="9B8DC3" w:themeColor="accent1"/>
        <w:left w:val="single" w:sz="2" w:space="10" w:color="9B8DC3" w:themeColor="accent1"/>
        <w:bottom w:val="single" w:sz="2" w:space="10" w:color="9B8DC3" w:themeColor="accent1"/>
        <w:right w:val="single" w:sz="2" w:space="30" w:color="9B8DC3" w:themeColor="accent1"/>
      </w:pBdr>
      <w:ind w:left="255" w:right="567"/>
    </w:pPr>
    <w:rPr>
      <w:rFonts w:eastAsiaTheme="minorEastAsia"/>
      <w:i/>
      <w:iCs/>
      <w:color w:val="000000" w:themeColor="text1"/>
    </w:rPr>
  </w:style>
  <w:style w:type="paragraph" w:customStyle="1" w:styleId="NormalTables">
    <w:name w:val="Normal – Tables"/>
    <w:basedOn w:val="Normal"/>
    <w:qFormat/>
    <w:rsid w:val="00275F9C"/>
    <w:pPr>
      <w:spacing w:before="80" w:after="120"/>
    </w:pPr>
    <w:rPr>
      <w:sz w:val="20"/>
      <w:lang w:val="en-AU"/>
    </w:rPr>
  </w:style>
  <w:style w:type="paragraph" w:customStyle="1" w:styleId="NormalTablesListBullet">
    <w:name w:val="Normal – Tables – List Bullet"/>
    <w:basedOn w:val="NormalTables"/>
    <w:qFormat/>
    <w:rsid w:val="00E3327A"/>
    <w:pPr>
      <w:numPr>
        <w:numId w:val="17"/>
      </w:numPr>
    </w:pPr>
  </w:style>
  <w:style w:type="paragraph" w:customStyle="1" w:styleId="NormalTablesListNumber">
    <w:name w:val="Normal – Tables – List Number"/>
    <w:basedOn w:val="NormalTablesListBullet"/>
    <w:qFormat/>
    <w:rsid w:val="00E3327A"/>
    <w:pPr>
      <w:numPr>
        <w:numId w:val="18"/>
      </w:numPr>
    </w:pPr>
  </w:style>
  <w:style w:type="paragraph" w:customStyle="1" w:styleId="NormalTablesQuote">
    <w:name w:val="Normal – Tables – Quote"/>
    <w:basedOn w:val="NormalTables"/>
    <w:qFormat/>
    <w:rsid w:val="006A0C17"/>
    <w:rPr>
      <w:rFonts w:eastAsiaTheme="minorEastAsia"/>
      <w:b/>
      <w:color w:val="000000" w:themeColor="text1"/>
      <w:sz w:val="24"/>
      <w:szCs w:val="20"/>
      <w:lang w:eastAsia="en-US"/>
    </w:rPr>
  </w:style>
  <w:style w:type="paragraph" w:styleId="TOC1">
    <w:name w:val="toc 1"/>
    <w:basedOn w:val="Normal"/>
    <w:next w:val="Normal"/>
    <w:autoRedefine/>
    <w:uiPriority w:val="39"/>
    <w:unhideWhenUsed/>
    <w:rsid w:val="00EE3F42"/>
    <w:pPr>
      <w:spacing w:after="100"/>
      <w:ind w:left="3402"/>
    </w:pPr>
    <w:rPr>
      <w:b/>
    </w:rPr>
  </w:style>
  <w:style w:type="paragraph" w:styleId="TOC2">
    <w:name w:val="toc 2"/>
    <w:basedOn w:val="Normal"/>
    <w:next w:val="Normal"/>
    <w:autoRedefine/>
    <w:uiPriority w:val="39"/>
    <w:unhideWhenUsed/>
    <w:rsid w:val="00EE3F42"/>
    <w:pPr>
      <w:spacing w:after="100"/>
      <w:ind w:left="3402"/>
    </w:pPr>
  </w:style>
  <w:style w:type="paragraph" w:styleId="TOC3">
    <w:name w:val="toc 3"/>
    <w:basedOn w:val="Normal"/>
    <w:next w:val="Normal"/>
    <w:autoRedefine/>
    <w:uiPriority w:val="39"/>
    <w:unhideWhenUsed/>
    <w:rsid w:val="00EE3F42"/>
    <w:pPr>
      <w:spacing w:after="100"/>
      <w:ind w:left="3799"/>
    </w:pPr>
  </w:style>
  <w:style w:type="paragraph" w:styleId="FootnoteText">
    <w:name w:val="footnote text"/>
    <w:basedOn w:val="Normal"/>
    <w:link w:val="FootnoteTextChar"/>
    <w:uiPriority w:val="99"/>
    <w:unhideWhenUsed/>
    <w:rsid w:val="00F74922"/>
    <w:pPr>
      <w:spacing w:after="0" w:line="240" w:lineRule="auto"/>
    </w:pPr>
    <w:rPr>
      <w:sz w:val="16"/>
      <w:szCs w:val="20"/>
    </w:rPr>
  </w:style>
  <w:style w:type="character" w:customStyle="1" w:styleId="FootnoteTextChar">
    <w:name w:val="Footnote Text Char"/>
    <w:basedOn w:val="DefaultParagraphFont"/>
    <w:link w:val="FootnoteText"/>
    <w:uiPriority w:val="99"/>
    <w:rsid w:val="00F74922"/>
    <w:rPr>
      <w:color w:val="auto"/>
      <w:sz w:val="16"/>
      <w:szCs w:val="20"/>
    </w:rPr>
  </w:style>
  <w:style w:type="character" w:styleId="FootnoteReference">
    <w:name w:val="footnote reference"/>
    <w:basedOn w:val="DefaultParagraphFont"/>
    <w:uiPriority w:val="99"/>
    <w:semiHidden/>
    <w:unhideWhenUsed/>
    <w:rsid w:val="00F74922"/>
    <w:rPr>
      <w:color w:val="000000"/>
      <w:vertAlign w:val="superscript"/>
    </w:rPr>
  </w:style>
  <w:style w:type="numbering" w:customStyle="1" w:styleId="ListNumbers2">
    <w:name w:val="ListNumbers2"/>
    <w:basedOn w:val="NoList"/>
    <w:uiPriority w:val="99"/>
    <w:rsid w:val="009A5C77"/>
    <w:pPr>
      <w:numPr>
        <w:numId w:val="19"/>
      </w:numPr>
    </w:pPr>
  </w:style>
  <w:style w:type="table" w:customStyle="1" w:styleId="TableGrid-Header">
    <w:name w:val="Table Grid - Header"/>
    <w:basedOn w:val="TableNormal"/>
    <w:uiPriority w:val="99"/>
    <w:rsid w:val="009A5C77"/>
    <w:pPr>
      <w:spacing w:after="0" w:line="240" w:lineRule="auto"/>
      <w:ind w:left="0" w:firstLine="0"/>
    </w:pPr>
    <w:rPr>
      <w:rFonts w:eastAsiaTheme="minorEastAsia"/>
      <w:color w:val="auto"/>
      <w:sz w:val="24"/>
      <w:szCs w:val="24"/>
      <w:lang w:val="en-AU" w:eastAsia="en-US"/>
    </w:rPr>
    <w:tblPr>
      <w:tblBorders>
        <w:top w:val="single" w:sz="4" w:space="0" w:color="949494"/>
        <w:bottom w:val="single" w:sz="4" w:space="0" w:color="949494"/>
        <w:insideH w:val="single" w:sz="4" w:space="0" w:color="949494"/>
        <w:insideV w:val="single" w:sz="4" w:space="0" w:color="949494"/>
      </w:tblBorders>
    </w:tblPr>
    <w:tblStylePr w:type="firstRow">
      <w:rPr>
        <w:b/>
      </w:rPr>
      <w:tblPr/>
      <w:tcPr>
        <w:shd w:val="clear" w:color="auto" w:fill="EFEFEF"/>
      </w:tcPr>
    </w:tblStylePr>
  </w:style>
  <w:style w:type="table" w:customStyle="1" w:styleId="TableGridBox">
    <w:name w:val="Table Grid – Box"/>
    <w:basedOn w:val="TableNormal"/>
    <w:uiPriority w:val="99"/>
    <w:rsid w:val="00346F8B"/>
    <w:pPr>
      <w:spacing w:after="120" w:line="240" w:lineRule="auto"/>
      <w:ind w:left="0" w:firstLine="0"/>
    </w:pPr>
    <w:rPr>
      <w:rFonts w:eastAsiaTheme="minorEastAsia"/>
      <w:color w:val="auto"/>
      <w:sz w:val="20"/>
      <w:szCs w:val="20"/>
      <w:lang w:val="en-AU" w:eastAsia="en-US"/>
    </w:rPr>
    <w:tblPr>
      <w:tblBorders>
        <w:top w:val="single" w:sz="24" w:space="0" w:color="67A08F" w:themeColor="accent3"/>
        <w:left w:val="single" w:sz="24" w:space="0" w:color="67A08F" w:themeColor="accent3"/>
        <w:bottom w:val="single" w:sz="24" w:space="0" w:color="67A08F" w:themeColor="accent3"/>
        <w:right w:val="single" w:sz="24" w:space="0" w:color="67A08F" w:themeColor="accent3"/>
        <w:insideH w:val="single" w:sz="24" w:space="0" w:color="67A08F" w:themeColor="accent3"/>
        <w:insideV w:val="single" w:sz="24" w:space="0" w:color="67A08F" w:themeColor="accent3"/>
      </w:tblBorders>
    </w:tblPr>
    <w:tcPr>
      <w:shd w:val="clear" w:color="auto" w:fill="auto"/>
    </w:tcPr>
    <w:tblStylePr w:type="firstRow">
      <w:rPr>
        <w:b w:val="0"/>
      </w:rPr>
      <w:tblPr/>
      <w:tcPr>
        <w:tcBorders>
          <w:top w:val="single" w:sz="24" w:space="0" w:color="67A08F" w:themeColor="accent3"/>
          <w:left w:val="single" w:sz="24" w:space="0" w:color="67A08F" w:themeColor="accent3"/>
          <w:bottom w:val="single" w:sz="24" w:space="0" w:color="67A08F" w:themeColor="accent3"/>
          <w:right w:val="single" w:sz="24" w:space="0" w:color="67A08F" w:themeColor="accent3"/>
          <w:insideH w:val="single" w:sz="24" w:space="0" w:color="67A08F" w:themeColor="accent3"/>
          <w:insideV w:val="single" w:sz="24" w:space="0" w:color="67A08F" w:themeColor="accent3"/>
          <w:tl2br w:val="nil"/>
          <w:tr2bl w:val="nil"/>
        </w:tcBorders>
        <w:shd w:val="clear" w:color="auto" w:fill="auto"/>
      </w:tcPr>
    </w:tblStylePr>
    <w:tblStylePr w:type="lastRow">
      <w:rPr>
        <w:i/>
        <w:iCs/>
      </w:rPr>
    </w:tblStylePr>
    <w:tblStylePr w:type="lastCol">
      <w:rPr>
        <w:i/>
        <w:iCs/>
      </w:rPr>
    </w:tblStylePr>
  </w:style>
  <w:style w:type="table" w:customStyle="1" w:styleId="TableGrid-Transparent">
    <w:name w:val="Table Grid - Transparent"/>
    <w:basedOn w:val="TableNormal"/>
    <w:uiPriority w:val="99"/>
    <w:rsid w:val="009A5C77"/>
    <w:pPr>
      <w:spacing w:after="0" w:line="240" w:lineRule="auto"/>
      <w:ind w:left="0" w:firstLine="0"/>
    </w:pPr>
    <w:rPr>
      <w:rFonts w:eastAsiaTheme="minorEastAsia"/>
      <w:color w:val="auto"/>
      <w:sz w:val="24"/>
      <w:szCs w:val="24"/>
      <w:lang w:val="en-AU" w:eastAsia="en-US"/>
    </w:rPr>
    <w:tblPr/>
  </w:style>
  <w:style w:type="table" w:customStyle="1" w:styleId="TableGrid-Header2">
    <w:name w:val="Table Grid - Header 2"/>
    <w:basedOn w:val="TableGrid-Header"/>
    <w:uiPriority w:val="99"/>
    <w:rsid w:val="009A5C77"/>
    <w:tblPr/>
    <w:tblStylePr w:type="firstRow">
      <w:rPr>
        <w:b/>
      </w:rPr>
      <w:tblPr/>
      <w:tcPr>
        <w:tcBorders>
          <w:top w:val="single" w:sz="24" w:space="0" w:color="67A08F" w:themeColor="accent3"/>
        </w:tcBorders>
        <w:shd w:val="clear" w:color="auto" w:fill="EFEFEF"/>
        <w:tcMar>
          <w:top w:w="0" w:type="nil"/>
          <w:left w:w="0" w:type="nil"/>
          <w:bottom w:w="227" w:type="dxa"/>
          <w:right w:w="0" w:type="nil"/>
        </w:tcMar>
      </w:tcPr>
    </w:tblStylePr>
  </w:style>
  <w:style w:type="table" w:customStyle="1" w:styleId="TableGrid-Header3">
    <w:name w:val="Table Grid - Header 3"/>
    <w:basedOn w:val="TableGrid-Header2"/>
    <w:uiPriority w:val="99"/>
    <w:rsid w:val="009A5C77"/>
    <w:tblPr/>
    <w:tblStylePr w:type="firstRow">
      <w:rPr>
        <w:b/>
      </w:rPr>
      <w:tblPr/>
      <w:tcPr>
        <w:tcBorders>
          <w:top w:val="single" w:sz="24" w:space="0" w:color="67A08F" w:themeColor="accent3"/>
        </w:tcBorders>
        <w:shd w:val="clear" w:color="auto" w:fill="EFEFEF"/>
        <w:tcMar>
          <w:top w:w="0" w:type="nil"/>
          <w:left w:w="0" w:type="nil"/>
          <w:bottom w:w="-1" w:type="dxa"/>
          <w:right w:w="0" w:type="nil"/>
        </w:tcMar>
      </w:tcPr>
    </w:tblStylePr>
  </w:style>
  <w:style w:type="numbering" w:customStyle="1" w:styleId="ListBullets">
    <w:name w:val="ListBullets"/>
    <w:uiPriority w:val="99"/>
    <w:rsid w:val="00624526"/>
    <w:pPr>
      <w:numPr>
        <w:numId w:val="21"/>
      </w:numPr>
    </w:pPr>
  </w:style>
  <w:style w:type="numbering" w:customStyle="1" w:styleId="ListNumbers">
    <w:name w:val="ListNumbers"/>
    <w:uiPriority w:val="99"/>
    <w:rsid w:val="00624526"/>
    <w:pPr>
      <w:numPr>
        <w:numId w:val="20"/>
      </w:numPr>
    </w:pPr>
  </w:style>
  <w:style w:type="paragraph" w:styleId="DocumentMap">
    <w:name w:val="Document Map"/>
    <w:basedOn w:val="Normal"/>
    <w:link w:val="DocumentMapChar"/>
    <w:uiPriority w:val="99"/>
    <w:semiHidden/>
    <w:unhideWhenUsed/>
    <w:rsid w:val="00EE5651"/>
    <w:pPr>
      <w:spacing w:after="0" w:line="240" w:lineRule="auto"/>
    </w:pPr>
    <w:rPr>
      <w:sz w:val="26"/>
    </w:rPr>
  </w:style>
  <w:style w:type="character" w:customStyle="1" w:styleId="DocumentMapChar">
    <w:name w:val="Document Map Char"/>
    <w:basedOn w:val="DefaultParagraphFont"/>
    <w:link w:val="DocumentMap"/>
    <w:uiPriority w:val="99"/>
    <w:semiHidden/>
    <w:rsid w:val="00EE5651"/>
    <w:rPr>
      <w:color w:val="auto"/>
    </w:rPr>
  </w:style>
  <w:style w:type="paragraph" w:customStyle="1" w:styleId="NormalTablesListBullet2">
    <w:name w:val="Normal – Tables – List Bullet 2"/>
    <w:basedOn w:val="NormalTablesListBullet"/>
    <w:qFormat/>
    <w:rsid w:val="00E3327A"/>
    <w:pPr>
      <w:numPr>
        <w:numId w:val="22"/>
      </w:numPr>
    </w:pPr>
    <w:rPr>
      <w:rFonts w:eastAsiaTheme="minorEastAsia"/>
      <w:szCs w:val="24"/>
      <w:lang w:eastAsia="en-US"/>
    </w:rPr>
  </w:style>
  <w:style w:type="table" w:styleId="TableGridLight">
    <w:name w:val="Grid Table Light"/>
    <w:basedOn w:val="TableNormal"/>
    <w:uiPriority w:val="40"/>
    <w:rsid w:val="00FB748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D654F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ommentText">
    <w:name w:val="annotation text"/>
    <w:basedOn w:val="Normal"/>
    <w:link w:val="CommentTextChar"/>
    <w:uiPriority w:val="99"/>
    <w:unhideWhenUsed/>
    <w:rsid w:val="00C0656A"/>
    <w:pPr>
      <w:spacing w:line="240" w:lineRule="auto"/>
    </w:pPr>
    <w:rPr>
      <w:rFonts w:ascii="Arial" w:eastAsiaTheme="minorEastAsia" w:hAnsi="Arial"/>
      <w:sz w:val="20"/>
      <w:szCs w:val="20"/>
    </w:rPr>
  </w:style>
  <w:style w:type="character" w:customStyle="1" w:styleId="CommentTextChar">
    <w:name w:val="Comment Text Char"/>
    <w:basedOn w:val="DefaultParagraphFont"/>
    <w:link w:val="CommentText"/>
    <w:uiPriority w:val="99"/>
    <w:rsid w:val="00C0656A"/>
    <w:rPr>
      <w:rFonts w:ascii="Arial" w:eastAsiaTheme="minorEastAsia" w:hAnsi="Arial"/>
      <w:color w:val="auto"/>
      <w:sz w:val="20"/>
      <w:szCs w:val="20"/>
    </w:rPr>
  </w:style>
  <w:style w:type="paragraph" w:customStyle="1" w:styleId="Bullet1">
    <w:name w:val="Bullet 1"/>
    <w:basedOn w:val="Normal"/>
    <w:uiPriority w:val="2"/>
    <w:qFormat/>
    <w:rsid w:val="00C0656A"/>
    <w:pPr>
      <w:numPr>
        <w:numId w:val="24"/>
      </w:numPr>
      <w:spacing w:before="80" w:after="80" w:line="280" w:lineRule="atLeast"/>
    </w:pPr>
    <w:rPr>
      <w:rFonts w:ascii="Arial" w:eastAsiaTheme="minorEastAsia" w:hAnsi="Arial"/>
      <w:color w:val="000000" w:themeColor="text1"/>
      <w:sz w:val="24"/>
      <w:szCs w:val="20"/>
      <w:lang w:val="en-AU" w:eastAsia="zh-CN"/>
    </w:rPr>
  </w:style>
  <w:style w:type="paragraph" w:customStyle="1" w:styleId="Bullet2">
    <w:name w:val="Bullet 2"/>
    <w:basedOn w:val="Bullet1"/>
    <w:uiPriority w:val="2"/>
    <w:qFormat/>
    <w:rsid w:val="00C0656A"/>
    <w:pPr>
      <w:numPr>
        <w:ilvl w:val="1"/>
      </w:numPr>
    </w:pPr>
  </w:style>
  <w:style w:type="paragraph" w:customStyle="1" w:styleId="Bullet3">
    <w:name w:val="Bullet 3"/>
    <w:basedOn w:val="Bullet2"/>
    <w:uiPriority w:val="2"/>
    <w:qFormat/>
    <w:rsid w:val="00C0656A"/>
    <w:pPr>
      <w:numPr>
        <w:ilvl w:val="2"/>
      </w:numPr>
    </w:pPr>
  </w:style>
  <w:style w:type="numbering" w:customStyle="1" w:styleId="BulletListStyle">
    <w:name w:val="Bullet List Style"/>
    <w:uiPriority w:val="99"/>
    <w:rsid w:val="00C0656A"/>
    <w:pPr>
      <w:numPr>
        <w:numId w:val="24"/>
      </w:numPr>
    </w:pPr>
  </w:style>
  <w:style w:type="paragraph" w:styleId="Revision">
    <w:name w:val="Revision"/>
    <w:hidden/>
    <w:uiPriority w:val="99"/>
    <w:semiHidden/>
    <w:rsid w:val="00D73593"/>
    <w:pPr>
      <w:spacing w:after="0" w:line="240" w:lineRule="auto"/>
      <w:ind w:left="0" w:firstLine="0"/>
    </w:pPr>
    <w:rPr>
      <w:color w:val="auto"/>
      <w:sz w:val="22"/>
    </w:rPr>
  </w:style>
  <w:style w:type="paragraph" w:styleId="CommentSubject">
    <w:name w:val="annotation subject"/>
    <w:basedOn w:val="CommentText"/>
    <w:next w:val="CommentText"/>
    <w:link w:val="CommentSubjectChar"/>
    <w:uiPriority w:val="99"/>
    <w:semiHidden/>
    <w:unhideWhenUsed/>
    <w:rsid w:val="00167E3E"/>
    <w:rPr>
      <w:rFonts w:asciiTheme="minorHAnsi" w:eastAsiaTheme="minorHAnsi" w:hAnsiTheme="minorHAnsi"/>
      <w:b/>
      <w:bCs/>
    </w:rPr>
  </w:style>
  <w:style w:type="character" w:customStyle="1" w:styleId="CommentSubjectChar">
    <w:name w:val="Comment Subject Char"/>
    <w:basedOn w:val="CommentTextChar"/>
    <w:link w:val="CommentSubject"/>
    <w:uiPriority w:val="99"/>
    <w:semiHidden/>
    <w:rsid w:val="00167E3E"/>
    <w:rPr>
      <w:rFonts w:ascii="Arial" w:eastAsiaTheme="minorEastAsia" w:hAnsi="Arial"/>
      <w:b/>
      <w:bCs/>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05508">
      <w:bodyDiv w:val="1"/>
      <w:marLeft w:val="0"/>
      <w:marRight w:val="0"/>
      <w:marTop w:val="0"/>
      <w:marBottom w:val="0"/>
      <w:divBdr>
        <w:top w:val="none" w:sz="0" w:space="0" w:color="auto"/>
        <w:left w:val="none" w:sz="0" w:space="0" w:color="auto"/>
        <w:bottom w:val="none" w:sz="0" w:space="0" w:color="auto"/>
        <w:right w:val="none" w:sz="0" w:space="0" w:color="auto"/>
      </w:divBdr>
    </w:div>
    <w:div w:id="132870867">
      <w:bodyDiv w:val="1"/>
      <w:marLeft w:val="0"/>
      <w:marRight w:val="0"/>
      <w:marTop w:val="0"/>
      <w:marBottom w:val="0"/>
      <w:divBdr>
        <w:top w:val="none" w:sz="0" w:space="0" w:color="auto"/>
        <w:left w:val="none" w:sz="0" w:space="0" w:color="auto"/>
        <w:bottom w:val="none" w:sz="0" w:space="0" w:color="auto"/>
        <w:right w:val="none" w:sz="0" w:space="0" w:color="auto"/>
      </w:divBdr>
    </w:div>
    <w:div w:id="214632079">
      <w:bodyDiv w:val="1"/>
      <w:marLeft w:val="0"/>
      <w:marRight w:val="0"/>
      <w:marTop w:val="0"/>
      <w:marBottom w:val="0"/>
      <w:divBdr>
        <w:top w:val="none" w:sz="0" w:space="0" w:color="auto"/>
        <w:left w:val="none" w:sz="0" w:space="0" w:color="auto"/>
        <w:bottom w:val="none" w:sz="0" w:space="0" w:color="auto"/>
        <w:right w:val="none" w:sz="0" w:space="0" w:color="auto"/>
      </w:divBdr>
    </w:div>
    <w:div w:id="296838418">
      <w:bodyDiv w:val="1"/>
      <w:marLeft w:val="0"/>
      <w:marRight w:val="0"/>
      <w:marTop w:val="0"/>
      <w:marBottom w:val="0"/>
      <w:divBdr>
        <w:top w:val="none" w:sz="0" w:space="0" w:color="auto"/>
        <w:left w:val="none" w:sz="0" w:space="0" w:color="auto"/>
        <w:bottom w:val="none" w:sz="0" w:space="0" w:color="auto"/>
        <w:right w:val="none" w:sz="0" w:space="0" w:color="auto"/>
      </w:divBdr>
    </w:div>
    <w:div w:id="394548211">
      <w:bodyDiv w:val="1"/>
      <w:marLeft w:val="0"/>
      <w:marRight w:val="0"/>
      <w:marTop w:val="0"/>
      <w:marBottom w:val="0"/>
      <w:divBdr>
        <w:top w:val="none" w:sz="0" w:space="0" w:color="auto"/>
        <w:left w:val="none" w:sz="0" w:space="0" w:color="auto"/>
        <w:bottom w:val="none" w:sz="0" w:space="0" w:color="auto"/>
        <w:right w:val="none" w:sz="0" w:space="0" w:color="auto"/>
      </w:divBdr>
    </w:div>
    <w:div w:id="466630331">
      <w:bodyDiv w:val="1"/>
      <w:marLeft w:val="0"/>
      <w:marRight w:val="0"/>
      <w:marTop w:val="0"/>
      <w:marBottom w:val="0"/>
      <w:divBdr>
        <w:top w:val="none" w:sz="0" w:space="0" w:color="auto"/>
        <w:left w:val="none" w:sz="0" w:space="0" w:color="auto"/>
        <w:bottom w:val="none" w:sz="0" w:space="0" w:color="auto"/>
        <w:right w:val="none" w:sz="0" w:space="0" w:color="auto"/>
      </w:divBdr>
    </w:div>
    <w:div w:id="491220590">
      <w:bodyDiv w:val="1"/>
      <w:marLeft w:val="0"/>
      <w:marRight w:val="0"/>
      <w:marTop w:val="0"/>
      <w:marBottom w:val="0"/>
      <w:divBdr>
        <w:top w:val="none" w:sz="0" w:space="0" w:color="auto"/>
        <w:left w:val="none" w:sz="0" w:space="0" w:color="auto"/>
        <w:bottom w:val="none" w:sz="0" w:space="0" w:color="auto"/>
        <w:right w:val="none" w:sz="0" w:space="0" w:color="auto"/>
      </w:divBdr>
    </w:div>
    <w:div w:id="548496811">
      <w:bodyDiv w:val="1"/>
      <w:marLeft w:val="0"/>
      <w:marRight w:val="0"/>
      <w:marTop w:val="0"/>
      <w:marBottom w:val="0"/>
      <w:divBdr>
        <w:top w:val="none" w:sz="0" w:space="0" w:color="auto"/>
        <w:left w:val="none" w:sz="0" w:space="0" w:color="auto"/>
        <w:bottom w:val="none" w:sz="0" w:space="0" w:color="auto"/>
        <w:right w:val="none" w:sz="0" w:space="0" w:color="auto"/>
      </w:divBdr>
    </w:div>
    <w:div w:id="549658879">
      <w:bodyDiv w:val="1"/>
      <w:marLeft w:val="0"/>
      <w:marRight w:val="0"/>
      <w:marTop w:val="0"/>
      <w:marBottom w:val="0"/>
      <w:divBdr>
        <w:top w:val="none" w:sz="0" w:space="0" w:color="auto"/>
        <w:left w:val="none" w:sz="0" w:space="0" w:color="auto"/>
        <w:bottom w:val="none" w:sz="0" w:space="0" w:color="auto"/>
        <w:right w:val="none" w:sz="0" w:space="0" w:color="auto"/>
      </w:divBdr>
    </w:div>
    <w:div w:id="603072270">
      <w:bodyDiv w:val="1"/>
      <w:marLeft w:val="0"/>
      <w:marRight w:val="0"/>
      <w:marTop w:val="0"/>
      <w:marBottom w:val="0"/>
      <w:divBdr>
        <w:top w:val="none" w:sz="0" w:space="0" w:color="auto"/>
        <w:left w:val="none" w:sz="0" w:space="0" w:color="auto"/>
        <w:bottom w:val="none" w:sz="0" w:space="0" w:color="auto"/>
        <w:right w:val="none" w:sz="0" w:space="0" w:color="auto"/>
      </w:divBdr>
    </w:div>
    <w:div w:id="610093626">
      <w:bodyDiv w:val="1"/>
      <w:marLeft w:val="0"/>
      <w:marRight w:val="0"/>
      <w:marTop w:val="0"/>
      <w:marBottom w:val="0"/>
      <w:divBdr>
        <w:top w:val="none" w:sz="0" w:space="0" w:color="auto"/>
        <w:left w:val="none" w:sz="0" w:space="0" w:color="auto"/>
        <w:bottom w:val="none" w:sz="0" w:space="0" w:color="auto"/>
        <w:right w:val="none" w:sz="0" w:space="0" w:color="auto"/>
      </w:divBdr>
    </w:div>
    <w:div w:id="749696464">
      <w:bodyDiv w:val="1"/>
      <w:marLeft w:val="0"/>
      <w:marRight w:val="0"/>
      <w:marTop w:val="0"/>
      <w:marBottom w:val="0"/>
      <w:divBdr>
        <w:top w:val="none" w:sz="0" w:space="0" w:color="auto"/>
        <w:left w:val="none" w:sz="0" w:space="0" w:color="auto"/>
        <w:bottom w:val="none" w:sz="0" w:space="0" w:color="auto"/>
        <w:right w:val="none" w:sz="0" w:space="0" w:color="auto"/>
      </w:divBdr>
    </w:div>
    <w:div w:id="793212744">
      <w:bodyDiv w:val="1"/>
      <w:marLeft w:val="0"/>
      <w:marRight w:val="0"/>
      <w:marTop w:val="0"/>
      <w:marBottom w:val="0"/>
      <w:divBdr>
        <w:top w:val="none" w:sz="0" w:space="0" w:color="auto"/>
        <w:left w:val="none" w:sz="0" w:space="0" w:color="auto"/>
        <w:bottom w:val="none" w:sz="0" w:space="0" w:color="auto"/>
        <w:right w:val="none" w:sz="0" w:space="0" w:color="auto"/>
      </w:divBdr>
    </w:div>
    <w:div w:id="883519476">
      <w:bodyDiv w:val="1"/>
      <w:marLeft w:val="0"/>
      <w:marRight w:val="0"/>
      <w:marTop w:val="0"/>
      <w:marBottom w:val="0"/>
      <w:divBdr>
        <w:top w:val="none" w:sz="0" w:space="0" w:color="auto"/>
        <w:left w:val="none" w:sz="0" w:space="0" w:color="auto"/>
        <w:bottom w:val="none" w:sz="0" w:space="0" w:color="auto"/>
        <w:right w:val="none" w:sz="0" w:space="0" w:color="auto"/>
      </w:divBdr>
    </w:div>
    <w:div w:id="1022171053">
      <w:bodyDiv w:val="1"/>
      <w:marLeft w:val="0"/>
      <w:marRight w:val="0"/>
      <w:marTop w:val="0"/>
      <w:marBottom w:val="0"/>
      <w:divBdr>
        <w:top w:val="none" w:sz="0" w:space="0" w:color="auto"/>
        <w:left w:val="none" w:sz="0" w:space="0" w:color="auto"/>
        <w:bottom w:val="none" w:sz="0" w:space="0" w:color="auto"/>
        <w:right w:val="none" w:sz="0" w:space="0" w:color="auto"/>
      </w:divBdr>
    </w:div>
    <w:div w:id="1186749020">
      <w:bodyDiv w:val="1"/>
      <w:marLeft w:val="0"/>
      <w:marRight w:val="0"/>
      <w:marTop w:val="0"/>
      <w:marBottom w:val="0"/>
      <w:divBdr>
        <w:top w:val="none" w:sz="0" w:space="0" w:color="auto"/>
        <w:left w:val="none" w:sz="0" w:space="0" w:color="auto"/>
        <w:bottom w:val="none" w:sz="0" w:space="0" w:color="auto"/>
        <w:right w:val="none" w:sz="0" w:space="0" w:color="auto"/>
      </w:divBdr>
    </w:div>
    <w:div w:id="1190412535">
      <w:bodyDiv w:val="1"/>
      <w:marLeft w:val="0"/>
      <w:marRight w:val="0"/>
      <w:marTop w:val="0"/>
      <w:marBottom w:val="0"/>
      <w:divBdr>
        <w:top w:val="none" w:sz="0" w:space="0" w:color="auto"/>
        <w:left w:val="none" w:sz="0" w:space="0" w:color="auto"/>
        <w:bottom w:val="none" w:sz="0" w:space="0" w:color="auto"/>
        <w:right w:val="none" w:sz="0" w:space="0" w:color="auto"/>
      </w:divBdr>
    </w:div>
    <w:div w:id="1194466742">
      <w:bodyDiv w:val="1"/>
      <w:marLeft w:val="0"/>
      <w:marRight w:val="0"/>
      <w:marTop w:val="0"/>
      <w:marBottom w:val="0"/>
      <w:divBdr>
        <w:top w:val="none" w:sz="0" w:space="0" w:color="auto"/>
        <w:left w:val="none" w:sz="0" w:space="0" w:color="auto"/>
        <w:bottom w:val="none" w:sz="0" w:space="0" w:color="auto"/>
        <w:right w:val="none" w:sz="0" w:space="0" w:color="auto"/>
      </w:divBdr>
    </w:div>
    <w:div w:id="1245261160">
      <w:bodyDiv w:val="1"/>
      <w:marLeft w:val="0"/>
      <w:marRight w:val="0"/>
      <w:marTop w:val="0"/>
      <w:marBottom w:val="0"/>
      <w:divBdr>
        <w:top w:val="none" w:sz="0" w:space="0" w:color="auto"/>
        <w:left w:val="none" w:sz="0" w:space="0" w:color="auto"/>
        <w:bottom w:val="none" w:sz="0" w:space="0" w:color="auto"/>
        <w:right w:val="none" w:sz="0" w:space="0" w:color="auto"/>
      </w:divBdr>
    </w:div>
    <w:div w:id="1318460442">
      <w:bodyDiv w:val="1"/>
      <w:marLeft w:val="0"/>
      <w:marRight w:val="0"/>
      <w:marTop w:val="0"/>
      <w:marBottom w:val="0"/>
      <w:divBdr>
        <w:top w:val="none" w:sz="0" w:space="0" w:color="auto"/>
        <w:left w:val="none" w:sz="0" w:space="0" w:color="auto"/>
        <w:bottom w:val="none" w:sz="0" w:space="0" w:color="auto"/>
        <w:right w:val="none" w:sz="0" w:space="0" w:color="auto"/>
      </w:divBdr>
    </w:div>
    <w:div w:id="1388602529">
      <w:bodyDiv w:val="1"/>
      <w:marLeft w:val="0"/>
      <w:marRight w:val="0"/>
      <w:marTop w:val="0"/>
      <w:marBottom w:val="0"/>
      <w:divBdr>
        <w:top w:val="none" w:sz="0" w:space="0" w:color="auto"/>
        <w:left w:val="none" w:sz="0" w:space="0" w:color="auto"/>
        <w:bottom w:val="none" w:sz="0" w:space="0" w:color="auto"/>
        <w:right w:val="none" w:sz="0" w:space="0" w:color="auto"/>
      </w:divBdr>
    </w:div>
    <w:div w:id="1411924915">
      <w:bodyDiv w:val="1"/>
      <w:marLeft w:val="0"/>
      <w:marRight w:val="0"/>
      <w:marTop w:val="0"/>
      <w:marBottom w:val="0"/>
      <w:divBdr>
        <w:top w:val="none" w:sz="0" w:space="0" w:color="auto"/>
        <w:left w:val="none" w:sz="0" w:space="0" w:color="auto"/>
        <w:bottom w:val="none" w:sz="0" w:space="0" w:color="auto"/>
        <w:right w:val="none" w:sz="0" w:space="0" w:color="auto"/>
      </w:divBdr>
    </w:div>
    <w:div w:id="1429035347">
      <w:bodyDiv w:val="1"/>
      <w:marLeft w:val="0"/>
      <w:marRight w:val="0"/>
      <w:marTop w:val="0"/>
      <w:marBottom w:val="0"/>
      <w:divBdr>
        <w:top w:val="none" w:sz="0" w:space="0" w:color="auto"/>
        <w:left w:val="none" w:sz="0" w:space="0" w:color="auto"/>
        <w:bottom w:val="none" w:sz="0" w:space="0" w:color="auto"/>
        <w:right w:val="none" w:sz="0" w:space="0" w:color="auto"/>
      </w:divBdr>
    </w:div>
    <w:div w:id="1490946487">
      <w:bodyDiv w:val="1"/>
      <w:marLeft w:val="0"/>
      <w:marRight w:val="0"/>
      <w:marTop w:val="0"/>
      <w:marBottom w:val="0"/>
      <w:divBdr>
        <w:top w:val="none" w:sz="0" w:space="0" w:color="auto"/>
        <w:left w:val="none" w:sz="0" w:space="0" w:color="auto"/>
        <w:bottom w:val="none" w:sz="0" w:space="0" w:color="auto"/>
        <w:right w:val="none" w:sz="0" w:space="0" w:color="auto"/>
      </w:divBdr>
    </w:div>
    <w:div w:id="1632590229">
      <w:bodyDiv w:val="1"/>
      <w:marLeft w:val="0"/>
      <w:marRight w:val="0"/>
      <w:marTop w:val="0"/>
      <w:marBottom w:val="0"/>
      <w:divBdr>
        <w:top w:val="none" w:sz="0" w:space="0" w:color="auto"/>
        <w:left w:val="none" w:sz="0" w:space="0" w:color="auto"/>
        <w:bottom w:val="none" w:sz="0" w:space="0" w:color="auto"/>
        <w:right w:val="none" w:sz="0" w:space="0" w:color="auto"/>
      </w:divBdr>
    </w:div>
    <w:div w:id="1641307670">
      <w:bodyDiv w:val="1"/>
      <w:marLeft w:val="0"/>
      <w:marRight w:val="0"/>
      <w:marTop w:val="0"/>
      <w:marBottom w:val="0"/>
      <w:divBdr>
        <w:top w:val="none" w:sz="0" w:space="0" w:color="auto"/>
        <w:left w:val="none" w:sz="0" w:space="0" w:color="auto"/>
        <w:bottom w:val="none" w:sz="0" w:space="0" w:color="auto"/>
        <w:right w:val="none" w:sz="0" w:space="0" w:color="auto"/>
      </w:divBdr>
    </w:div>
    <w:div w:id="1641763669">
      <w:bodyDiv w:val="1"/>
      <w:marLeft w:val="0"/>
      <w:marRight w:val="0"/>
      <w:marTop w:val="0"/>
      <w:marBottom w:val="0"/>
      <w:divBdr>
        <w:top w:val="none" w:sz="0" w:space="0" w:color="auto"/>
        <w:left w:val="none" w:sz="0" w:space="0" w:color="auto"/>
        <w:bottom w:val="none" w:sz="0" w:space="0" w:color="auto"/>
        <w:right w:val="none" w:sz="0" w:space="0" w:color="auto"/>
      </w:divBdr>
    </w:div>
    <w:div w:id="1653219833">
      <w:bodyDiv w:val="1"/>
      <w:marLeft w:val="0"/>
      <w:marRight w:val="0"/>
      <w:marTop w:val="0"/>
      <w:marBottom w:val="0"/>
      <w:divBdr>
        <w:top w:val="none" w:sz="0" w:space="0" w:color="auto"/>
        <w:left w:val="none" w:sz="0" w:space="0" w:color="auto"/>
        <w:bottom w:val="none" w:sz="0" w:space="0" w:color="auto"/>
        <w:right w:val="none" w:sz="0" w:space="0" w:color="auto"/>
      </w:divBdr>
    </w:div>
    <w:div w:id="1736774767">
      <w:bodyDiv w:val="1"/>
      <w:marLeft w:val="0"/>
      <w:marRight w:val="0"/>
      <w:marTop w:val="0"/>
      <w:marBottom w:val="0"/>
      <w:divBdr>
        <w:top w:val="none" w:sz="0" w:space="0" w:color="auto"/>
        <w:left w:val="none" w:sz="0" w:space="0" w:color="auto"/>
        <w:bottom w:val="none" w:sz="0" w:space="0" w:color="auto"/>
        <w:right w:val="none" w:sz="0" w:space="0" w:color="auto"/>
      </w:divBdr>
      <w:divsChild>
        <w:div w:id="96558852">
          <w:marLeft w:val="0"/>
          <w:marRight w:val="0"/>
          <w:marTop w:val="0"/>
          <w:marBottom w:val="0"/>
          <w:divBdr>
            <w:top w:val="none" w:sz="0" w:space="0" w:color="auto"/>
            <w:left w:val="none" w:sz="0" w:space="0" w:color="auto"/>
            <w:bottom w:val="none" w:sz="0" w:space="0" w:color="auto"/>
            <w:right w:val="none" w:sz="0" w:space="0" w:color="auto"/>
          </w:divBdr>
        </w:div>
        <w:div w:id="1012999410">
          <w:marLeft w:val="0"/>
          <w:marRight w:val="0"/>
          <w:marTop w:val="0"/>
          <w:marBottom w:val="0"/>
          <w:divBdr>
            <w:top w:val="none" w:sz="0" w:space="0" w:color="auto"/>
            <w:left w:val="none" w:sz="0" w:space="0" w:color="auto"/>
            <w:bottom w:val="none" w:sz="0" w:space="0" w:color="auto"/>
            <w:right w:val="none" w:sz="0" w:space="0" w:color="auto"/>
          </w:divBdr>
        </w:div>
      </w:divsChild>
    </w:div>
    <w:div w:id="1784228612">
      <w:bodyDiv w:val="1"/>
      <w:marLeft w:val="0"/>
      <w:marRight w:val="0"/>
      <w:marTop w:val="0"/>
      <w:marBottom w:val="0"/>
      <w:divBdr>
        <w:top w:val="none" w:sz="0" w:space="0" w:color="auto"/>
        <w:left w:val="none" w:sz="0" w:space="0" w:color="auto"/>
        <w:bottom w:val="none" w:sz="0" w:space="0" w:color="auto"/>
        <w:right w:val="none" w:sz="0" w:space="0" w:color="auto"/>
      </w:divBdr>
    </w:div>
    <w:div w:id="1841851447">
      <w:bodyDiv w:val="1"/>
      <w:marLeft w:val="0"/>
      <w:marRight w:val="0"/>
      <w:marTop w:val="0"/>
      <w:marBottom w:val="0"/>
      <w:divBdr>
        <w:top w:val="none" w:sz="0" w:space="0" w:color="auto"/>
        <w:left w:val="none" w:sz="0" w:space="0" w:color="auto"/>
        <w:bottom w:val="none" w:sz="0" w:space="0" w:color="auto"/>
        <w:right w:val="none" w:sz="0" w:space="0" w:color="auto"/>
      </w:divBdr>
    </w:div>
    <w:div w:id="1967657850">
      <w:bodyDiv w:val="1"/>
      <w:marLeft w:val="0"/>
      <w:marRight w:val="0"/>
      <w:marTop w:val="0"/>
      <w:marBottom w:val="0"/>
      <w:divBdr>
        <w:top w:val="none" w:sz="0" w:space="0" w:color="auto"/>
        <w:left w:val="none" w:sz="0" w:space="0" w:color="auto"/>
        <w:bottom w:val="none" w:sz="0" w:space="0" w:color="auto"/>
        <w:right w:val="none" w:sz="0" w:space="0" w:color="auto"/>
      </w:divBdr>
      <w:divsChild>
        <w:div w:id="208490621">
          <w:marLeft w:val="0"/>
          <w:marRight w:val="0"/>
          <w:marTop w:val="0"/>
          <w:marBottom w:val="0"/>
          <w:divBdr>
            <w:top w:val="none" w:sz="0" w:space="0" w:color="auto"/>
            <w:left w:val="none" w:sz="0" w:space="0" w:color="auto"/>
            <w:bottom w:val="none" w:sz="0" w:space="0" w:color="auto"/>
            <w:right w:val="none" w:sz="0" w:space="0" w:color="auto"/>
          </w:divBdr>
        </w:div>
        <w:div w:id="1688553303">
          <w:marLeft w:val="0"/>
          <w:marRight w:val="0"/>
          <w:marTop w:val="0"/>
          <w:marBottom w:val="0"/>
          <w:divBdr>
            <w:top w:val="none" w:sz="0" w:space="0" w:color="auto"/>
            <w:left w:val="none" w:sz="0" w:space="0" w:color="auto"/>
            <w:bottom w:val="none" w:sz="0" w:space="0" w:color="auto"/>
            <w:right w:val="none" w:sz="0" w:space="0" w:color="auto"/>
          </w:divBdr>
        </w:div>
        <w:div w:id="2008556069">
          <w:marLeft w:val="0"/>
          <w:marRight w:val="0"/>
          <w:marTop w:val="0"/>
          <w:marBottom w:val="0"/>
          <w:divBdr>
            <w:top w:val="none" w:sz="0" w:space="0" w:color="auto"/>
            <w:left w:val="none" w:sz="0" w:space="0" w:color="auto"/>
            <w:bottom w:val="none" w:sz="0" w:space="0" w:color="auto"/>
            <w:right w:val="none" w:sz="0" w:space="0" w:color="auto"/>
          </w:divBdr>
        </w:div>
      </w:divsChild>
    </w:div>
    <w:div w:id="2026860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beyondblue.org.au/" TargetMode="External"/><Relationship Id="rId117" Type="http://schemas.openxmlformats.org/officeDocument/2006/relationships/image" Target="media/image35.png"/><Relationship Id="rId21" Type="http://schemas.openxmlformats.org/officeDocument/2006/relationships/hyperlink" Target="tel:137848" TargetMode="External"/><Relationship Id="rId42" Type="http://schemas.openxmlformats.org/officeDocument/2006/relationships/image" Target="media/image10.png"/><Relationship Id="rId47" Type="http://schemas.openxmlformats.org/officeDocument/2006/relationships/image" Target="media/image14.png"/><Relationship Id="rId63" Type="http://schemas.openxmlformats.org/officeDocument/2006/relationships/hyperlink" Target="https://www.health.gov.au/vaping/resources/publications/poster-if-were-panicking-over-a-lost-vape-why-are-we-still-doing-this" TargetMode="External"/><Relationship Id="rId68" Type="http://schemas.openxmlformats.org/officeDocument/2006/relationships/image" Target="media/image26.png"/><Relationship Id="rId84" Type="http://schemas.openxmlformats.org/officeDocument/2006/relationships/hyperlink" Target="https://www.health.gov.au/resources/apps-and-tools/my-quitbuddy-app" TargetMode="External"/><Relationship Id="rId89" Type="http://schemas.openxmlformats.org/officeDocument/2006/relationships/image" Target="media/image27.png"/><Relationship Id="rId112" Type="http://schemas.openxmlformats.org/officeDocument/2006/relationships/image" Target="media/image33.jpeg"/><Relationship Id="rId133" Type="http://schemas.openxmlformats.org/officeDocument/2006/relationships/fontTable" Target="fontTable.xml"/><Relationship Id="rId16" Type="http://schemas.openxmlformats.org/officeDocument/2006/relationships/hyperlink" Target="https://www.tga.gov.au/products/unapproved-therapeutic-goods/vaping-hub" TargetMode="External"/><Relationship Id="rId107" Type="http://schemas.openxmlformats.org/officeDocument/2006/relationships/hyperlink" Target="https://www.youtube.com/watch?v=e1zBUKnFJrM" TargetMode="External"/><Relationship Id="rId11" Type="http://schemas.openxmlformats.org/officeDocument/2006/relationships/header" Target="header1.xml"/><Relationship Id="rId32" Type="http://schemas.openxmlformats.org/officeDocument/2006/relationships/hyperlink" Target="https://www.health.gov.au/vaping/resources/publications/youth-vaping-fact-sheet-for-parents-and-carers?language=en" TargetMode="External"/><Relationship Id="rId37" Type="http://schemas.openxmlformats.org/officeDocument/2006/relationships/hyperlink" Target="https://www.health.gov.au/vaping/resources/videos/escape-the-vape-a-conversation-guide-for-parents-and-carers" TargetMode="External"/><Relationship Id="rId53" Type="http://schemas.openxmlformats.org/officeDocument/2006/relationships/hyperlink" Target="https://www.health.gov.au/vaping/resources/videos/escape-the-vape-having-the-conversation-about-vaping-animation?language=en" TargetMode="External"/><Relationship Id="rId58" Type="http://schemas.openxmlformats.org/officeDocument/2006/relationships/image" Target="media/image21.png"/><Relationship Id="rId74" Type="http://schemas.openxmlformats.org/officeDocument/2006/relationships/hyperlink" Target="https://www.health.gov.au/vaping/resources/publications/youth-vaping-factsheet-for-parents-and-carers?language=zh-hant" TargetMode="External"/><Relationship Id="rId79" Type="http://schemas.openxmlformats.org/officeDocument/2006/relationships/hyperlink" Target="https://www.health.gov.au/vaping/translated" TargetMode="External"/><Relationship Id="rId102" Type="http://schemas.openxmlformats.org/officeDocument/2006/relationships/hyperlink" Target="https://www.health.gov.au/vaping" TargetMode="External"/><Relationship Id="rId123" Type="http://schemas.openxmlformats.org/officeDocument/2006/relationships/hyperlink" Target="https://www.health.gov.au/vaping" TargetMode="External"/><Relationship Id="rId128" Type="http://schemas.openxmlformats.org/officeDocument/2006/relationships/hyperlink" Target="https://www.youtube.com/watch?v=IWQ6zXeBwco" TargetMode="External"/><Relationship Id="rId5" Type="http://schemas.openxmlformats.org/officeDocument/2006/relationships/numbering" Target="numbering.xml"/><Relationship Id="rId90" Type="http://schemas.openxmlformats.org/officeDocument/2006/relationships/hyperlink" Target="https://www.health.gov.au/vaping" TargetMode="External"/><Relationship Id="rId95" Type="http://schemas.openxmlformats.org/officeDocument/2006/relationships/hyperlink" Target="https://www.health.gov.au/resources/apps-and-tools/my-quitbuddy-app" TargetMode="External"/><Relationship Id="rId14" Type="http://schemas.openxmlformats.org/officeDocument/2006/relationships/hyperlink" Target="http://www.health.gov.au/vaping" TargetMode="External"/><Relationship Id="rId22" Type="http://schemas.openxmlformats.org/officeDocument/2006/relationships/hyperlink" Target="https://www.quit.org.au/" TargetMode="External"/><Relationship Id="rId27" Type="http://schemas.openxmlformats.org/officeDocument/2006/relationships/hyperlink" Target="https://headspace.org.au/" TargetMode="External"/><Relationship Id="rId30" Type="http://schemas.openxmlformats.org/officeDocument/2006/relationships/hyperlink" Target="https://www.health.gov.au/vaping/resources/publications/youth-vaping-conversation-guide-for-parents-and-carers?language=en" TargetMode="External"/><Relationship Id="rId35" Type="http://schemas.openxmlformats.org/officeDocument/2006/relationships/image" Target="media/image5.png"/><Relationship Id="rId43" Type="http://schemas.openxmlformats.org/officeDocument/2006/relationships/image" Target="media/image11.png"/><Relationship Id="rId48" Type="http://schemas.openxmlformats.org/officeDocument/2006/relationships/image" Target="media/image15.png"/><Relationship Id="rId56" Type="http://schemas.openxmlformats.org/officeDocument/2006/relationships/image" Target="media/image20.png"/><Relationship Id="rId64" Type="http://schemas.openxmlformats.org/officeDocument/2006/relationships/image" Target="media/image24.png"/><Relationship Id="rId69" Type="http://schemas.openxmlformats.org/officeDocument/2006/relationships/hyperlink" Target="https://www.health.gov.au/vaping/resources/publications/community-poster-do-you-need-help-to-quit-vaping?language=en" TargetMode="External"/><Relationship Id="rId77" Type="http://schemas.openxmlformats.org/officeDocument/2006/relationships/hyperlink" Target="https://www.health.gov.au/vaping/resources/publications/youth-vaping-factsheet-for-parents-and-carers?language=th" TargetMode="External"/><Relationship Id="rId100" Type="http://schemas.openxmlformats.org/officeDocument/2006/relationships/hyperlink" Target="https://www.youtube.com/watch?v=h2zn74zRF2A" TargetMode="External"/><Relationship Id="rId105" Type="http://schemas.openxmlformats.org/officeDocument/2006/relationships/image" Target="media/image31.jpg"/><Relationship Id="rId113" Type="http://schemas.openxmlformats.org/officeDocument/2006/relationships/hyperlink" Target="https://www.health.gov.au/vaping" TargetMode="External"/><Relationship Id="rId118" Type="http://schemas.openxmlformats.org/officeDocument/2006/relationships/image" Target="media/image36.png"/><Relationship Id="rId126" Type="http://schemas.openxmlformats.org/officeDocument/2006/relationships/image" Target="media/image40.png"/><Relationship Id="rId13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17.png"/><Relationship Id="rId72" Type="http://schemas.openxmlformats.org/officeDocument/2006/relationships/hyperlink" Target="https://www.health.gov.au/vaping/resources/publications/youth-vaping-factsheet-for-parents-and-carers?language=ar" TargetMode="External"/><Relationship Id="rId80" Type="http://schemas.openxmlformats.org/officeDocument/2006/relationships/hyperlink" Target="https://www.health.gov.au/resources/apps-and-tools/my-quitbuddy-app" TargetMode="External"/><Relationship Id="rId85" Type="http://schemas.openxmlformats.org/officeDocument/2006/relationships/hyperlink" Target="https://www.quit.org.au/" TargetMode="External"/><Relationship Id="rId93" Type="http://schemas.openxmlformats.org/officeDocument/2006/relationships/image" Target="media/image28.png"/><Relationship Id="rId98" Type="http://schemas.openxmlformats.org/officeDocument/2006/relationships/hyperlink" Target="https://www.health.gov.au/vaping" TargetMode="External"/><Relationship Id="rId12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health.gov.au/vaping/new-laws" TargetMode="External"/><Relationship Id="rId25" Type="http://schemas.openxmlformats.org/officeDocument/2006/relationships/hyperlink" Target="https://kidshelpline.com.au/" TargetMode="External"/><Relationship Id="rId33" Type="http://schemas.openxmlformats.org/officeDocument/2006/relationships/image" Target="media/image4.png"/><Relationship Id="rId38" Type="http://schemas.openxmlformats.org/officeDocument/2006/relationships/image" Target="media/image7.png"/><Relationship Id="rId46" Type="http://schemas.openxmlformats.org/officeDocument/2006/relationships/image" Target="media/image13.png"/><Relationship Id="rId59" Type="http://schemas.openxmlformats.org/officeDocument/2006/relationships/hyperlink" Target="https://www.youtube.com/watch?v=8QceNi-X0gw" TargetMode="External"/><Relationship Id="rId67" Type="http://schemas.openxmlformats.org/officeDocument/2006/relationships/hyperlink" Target="https://www.health.gov.au/vaping/resources/publications/community-poster-why-are-we-still-vaping?language=en" TargetMode="External"/><Relationship Id="rId103" Type="http://schemas.openxmlformats.org/officeDocument/2006/relationships/hyperlink" Target="https://www.health.gov.au/resources/apps-and-tools/my-quitbuddy-app" TargetMode="External"/><Relationship Id="rId108" Type="http://schemas.openxmlformats.org/officeDocument/2006/relationships/image" Target="media/image32.jpg"/><Relationship Id="rId116" Type="http://schemas.openxmlformats.org/officeDocument/2006/relationships/hyperlink" Target="https://www.youtube.com/watch?v=cf2__Yn9Wtc" TargetMode="External"/><Relationship Id="rId124" Type="http://schemas.openxmlformats.org/officeDocument/2006/relationships/hyperlink" Target="https://www.youtube.com/watch?v=gD5Bu8l6rLc" TargetMode="External"/><Relationship Id="rId129" Type="http://schemas.openxmlformats.org/officeDocument/2006/relationships/image" Target="media/image41.png"/><Relationship Id="rId20" Type="http://schemas.openxmlformats.org/officeDocument/2006/relationships/hyperlink" Target="https://www.quit.org.au/" TargetMode="External"/><Relationship Id="rId41" Type="http://schemas.openxmlformats.org/officeDocument/2006/relationships/hyperlink" Target="https://www.health.gov.au/vaping/resources/videos/escape-the-vape-lets-get-the-facts-about-vaping-animation?language=en" TargetMode="External"/><Relationship Id="rId54" Type="http://schemas.openxmlformats.org/officeDocument/2006/relationships/image" Target="media/image19.png"/><Relationship Id="rId62" Type="http://schemas.openxmlformats.org/officeDocument/2006/relationships/image" Target="media/image23.png"/><Relationship Id="rId70" Type="http://schemas.openxmlformats.org/officeDocument/2006/relationships/hyperlink" Target="https://www.health.gov.au/vaping" TargetMode="External"/><Relationship Id="rId75" Type="http://schemas.openxmlformats.org/officeDocument/2006/relationships/hyperlink" Target="https://www.health.gov.au/vaping/resources/publications/youth-vaping-factsheet-for-parents-and-carers?language=el" TargetMode="External"/><Relationship Id="rId83" Type="http://schemas.openxmlformats.org/officeDocument/2006/relationships/hyperlink" Target="https://www.health.gov.au/vaping" TargetMode="External"/><Relationship Id="rId88" Type="http://schemas.openxmlformats.org/officeDocument/2006/relationships/hyperlink" Target="https://www.health.gov.au/resources/apps-and-tools/my-quitbuddy-app" TargetMode="External"/><Relationship Id="rId91" Type="http://schemas.openxmlformats.org/officeDocument/2006/relationships/hyperlink" Target="https://www.health.gov.au/resources/apps-and-tools/my-quitbuddy-app" TargetMode="External"/><Relationship Id="rId96" Type="http://schemas.openxmlformats.org/officeDocument/2006/relationships/hyperlink" Target="https://www.health.gov.au/vaping/resources/publications/social-media-tile-vaping-impacts?language=en" TargetMode="External"/><Relationship Id="rId111" Type="http://schemas.openxmlformats.org/officeDocument/2006/relationships/hyperlink" Target="https://www.youtube.com/watch?v=5ToWNE9-DU8" TargetMode="External"/><Relationship Id="rId13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giveupforgood@fenton.com.au" TargetMode="External"/><Relationship Id="rId23" Type="http://schemas.openxmlformats.org/officeDocument/2006/relationships/hyperlink" Target="https://www.quit.org.au/request-callback" TargetMode="External"/><Relationship Id="rId28" Type="http://schemas.openxmlformats.org/officeDocument/2006/relationships/hyperlink" Target="https://www.health.gov.au/vaping/" TargetMode="External"/><Relationship Id="rId36" Type="http://schemas.openxmlformats.org/officeDocument/2006/relationships/image" Target="media/image6.png"/><Relationship Id="rId49" Type="http://schemas.openxmlformats.org/officeDocument/2006/relationships/hyperlink" Target="https://www.health.gov.au/vaping/resources/videos/escape-the-vape-tips-for-talking-about-vaping-animation?language=en" TargetMode="External"/><Relationship Id="rId57" Type="http://schemas.openxmlformats.org/officeDocument/2006/relationships/hyperlink" Target="https://www.youtube.com/watch?v=-7pFQvk5_1w" TargetMode="External"/><Relationship Id="rId106" Type="http://schemas.openxmlformats.org/officeDocument/2006/relationships/hyperlink" Target="https://www.health.gov.au/vaping" TargetMode="External"/><Relationship Id="rId114" Type="http://schemas.openxmlformats.org/officeDocument/2006/relationships/image" Target="media/image34.png"/><Relationship Id="rId119" Type="http://schemas.openxmlformats.org/officeDocument/2006/relationships/hyperlink" Target="https://www.health.gov.au/vaping" TargetMode="External"/><Relationship Id="rId127" Type="http://schemas.openxmlformats.org/officeDocument/2006/relationships/hyperlink" Target="https://www.health.gov.au/vaping" TargetMode="External"/><Relationship Id="rId10" Type="http://schemas.openxmlformats.org/officeDocument/2006/relationships/endnotes" Target="endnotes.xml"/><Relationship Id="rId31" Type="http://schemas.openxmlformats.org/officeDocument/2006/relationships/image" Target="media/image3.png"/><Relationship Id="rId44" Type="http://schemas.openxmlformats.org/officeDocument/2006/relationships/image" Target="media/image12.png"/><Relationship Id="rId52" Type="http://schemas.openxmlformats.org/officeDocument/2006/relationships/image" Target="media/image18.png"/><Relationship Id="rId60" Type="http://schemas.openxmlformats.org/officeDocument/2006/relationships/image" Target="media/image22.png"/><Relationship Id="rId65" Type="http://schemas.openxmlformats.org/officeDocument/2006/relationships/hyperlink" Target="https://www.health.gov.au/vaping/resources/publications/poster-if-we-have-to-sneak-off-to-vape-why-are-we-still-doing-this?language=en" TargetMode="External"/><Relationship Id="rId73" Type="http://schemas.openxmlformats.org/officeDocument/2006/relationships/hyperlink" Target="https://www.health.gov.au/vaping/resources/publications/youth-vaping-factsheet-for-parents-and-carers?language=zh-hans" TargetMode="External"/><Relationship Id="rId78" Type="http://schemas.openxmlformats.org/officeDocument/2006/relationships/hyperlink" Target="https://www.health.gov.au/vaping/resources/publications/youth-vaping-factsheet-for-parents-and-carers?language=" TargetMode="External"/><Relationship Id="rId81" Type="http://schemas.openxmlformats.org/officeDocument/2006/relationships/hyperlink" Target="https://www.quit.org.au/" TargetMode="External"/><Relationship Id="rId86" Type="http://schemas.openxmlformats.org/officeDocument/2006/relationships/hyperlink" Target="https://www.healthdirect.gov.au/australian-health-services" TargetMode="External"/><Relationship Id="rId94" Type="http://schemas.openxmlformats.org/officeDocument/2006/relationships/hyperlink" Target="https://www.health.gov.au/vaping" TargetMode="External"/><Relationship Id="rId99" Type="http://schemas.openxmlformats.org/officeDocument/2006/relationships/hyperlink" Target="https://www.health.gov.au/resources/apps-and-tools/my-quitbuddy-app" TargetMode="External"/><Relationship Id="rId101" Type="http://schemas.openxmlformats.org/officeDocument/2006/relationships/image" Target="media/image30.jpeg"/><Relationship Id="rId122" Type="http://schemas.openxmlformats.org/officeDocument/2006/relationships/image" Target="media/image38.png"/><Relationship Id="rId130" Type="http://schemas.openxmlformats.org/officeDocument/2006/relationships/image" Target="media/image42.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yperlink" Target="https://www.tga.gov.au/products/unapproved-therapeutic-goods/vaping-hub/changes-regulation-vapes" TargetMode="External"/><Relationship Id="rId39" Type="http://schemas.openxmlformats.org/officeDocument/2006/relationships/image" Target="media/image8.png"/><Relationship Id="rId109" Type="http://schemas.openxmlformats.org/officeDocument/2006/relationships/hyperlink" Target="https://www.health.gov.au/vaping" TargetMode="External"/><Relationship Id="rId34" Type="http://schemas.openxmlformats.org/officeDocument/2006/relationships/hyperlink" Target="https://www.health.gov.au/vaping/resources/publications/youth-vaping-faqs-for-parents-and-carers?language=en" TargetMode="External"/><Relationship Id="rId50" Type="http://schemas.openxmlformats.org/officeDocument/2006/relationships/image" Target="media/image16.png"/><Relationship Id="rId55" Type="http://schemas.openxmlformats.org/officeDocument/2006/relationships/hyperlink" Target="https://www.youtube.com/watch?v=ewqqJdS--98" TargetMode="External"/><Relationship Id="rId76" Type="http://schemas.openxmlformats.org/officeDocument/2006/relationships/hyperlink" Target="https://www.health.gov.au/vaping/resources/publications/youth-vaping-factsheet-for-parents-and-carers?language=ko" TargetMode="External"/><Relationship Id="rId97" Type="http://schemas.openxmlformats.org/officeDocument/2006/relationships/image" Target="media/image29.png"/><Relationship Id="rId104" Type="http://schemas.openxmlformats.org/officeDocument/2006/relationships/hyperlink" Target="https://www.youtube.com/watch?v=cOUIHAG-eeY" TargetMode="External"/><Relationship Id="rId120" Type="http://schemas.openxmlformats.org/officeDocument/2006/relationships/hyperlink" Target="https://www.youtube.com/watch?v=2ZlZLwHFIhE" TargetMode="External"/><Relationship Id="rId125" Type="http://schemas.openxmlformats.org/officeDocument/2006/relationships/image" Target="media/image39.png"/><Relationship Id="rId7" Type="http://schemas.openxmlformats.org/officeDocument/2006/relationships/settings" Target="settings.xml"/><Relationship Id="rId71" Type="http://schemas.openxmlformats.org/officeDocument/2006/relationships/hyperlink" Target="https://www.health.gov.au/vaping/first-nations" TargetMode="External"/><Relationship Id="rId92" Type="http://schemas.openxmlformats.org/officeDocument/2006/relationships/hyperlink" Target="https://www.health.gov.au/vaping/resources/publications/social-media-tile-most-vapes-contain-nicotine?language=en" TargetMode="External"/><Relationship Id="rId2" Type="http://schemas.openxmlformats.org/officeDocument/2006/relationships/customXml" Target="../customXml/item2.xml"/><Relationship Id="rId29" Type="http://schemas.openxmlformats.org/officeDocument/2006/relationships/image" Target="media/image2.png"/><Relationship Id="rId24" Type="http://schemas.openxmlformats.org/officeDocument/2006/relationships/hyperlink" Target="https://www.health.gov.au/resources/apps-and-tools/my-quitbuddy-app" TargetMode="External"/><Relationship Id="rId40" Type="http://schemas.openxmlformats.org/officeDocument/2006/relationships/image" Target="media/image9.png"/><Relationship Id="rId45" Type="http://schemas.openxmlformats.org/officeDocument/2006/relationships/hyperlink" Target="https://www.health.gov.au/vaping/resources/videos/escape-the-vape-support-to-quit-vaping-animation?language=en" TargetMode="External"/><Relationship Id="rId66" Type="http://schemas.openxmlformats.org/officeDocument/2006/relationships/image" Target="media/image25.png"/><Relationship Id="rId87" Type="http://schemas.openxmlformats.org/officeDocument/2006/relationships/hyperlink" Target="https://www.health.gov.au/vaping" TargetMode="External"/><Relationship Id="rId110" Type="http://schemas.openxmlformats.org/officeDocument/2006/relationships/hyperlink" Target="https://www.health.gov.au/resources/apps-and-tools/my-quitbuddy-app" TargetMode="External"/><Relationship Id="rId115" Type="http://schemas.openxmlformats.org/officeDocument/2006/relationships/hyperlink" Target="https://www.health.gov.au/vaping" TargetMode="External"/><Relationship Id="rId131" Type="http://schemas.openxmlformats.org/officeDocument/2006/relationships/header" Target="header2.xml"/><Relationship Id="rId61" Type="http://schemas.openxmlformats.org/officeDocument/2006/relationships/hyperlink" Target="https://www.health.gov.au/vaping/resources/publications/poster-if-vaping-is-holding-our-fitness-goals-back-why-are-we-still-doing-this?language=en" TargetMode="External"/><Relationship Id="rId82" Type="http://schemas.openxmlformats.org/officeDocument/2006/relationships/hyperlink" Target="https://www.healthdirect.gov.au/australian-health-services" TargetMode="External"/><Relationship Id="rId19" Type="http://schemas.openxmlformats.org/officeDocument/2006/relationships/hyperlink" Target="https://www.health.gov.au/vaping/resources/publications/youth-vaping-conversation-guide-for-parents-and-carer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YVC">
  <a:themeElements>
    <a:clrScheme name="YVC">
      <a:dk1>
        <a:srgbClr val="000000"/>
      </a:dk1>
      <a:lt1>
        <a:srgbClr val="FFFFFF"/>
      </a:lt1>
      <a:dk2>
        <a:srgbClr val="000000"/>
      </a:dk2>
      <a:lt2>
        <a:srgbClr val="FEE019"/>
      </a:lt2>
      <a:accent1>
        <a:srgbClr val="9B8DC3"/>
      </a:accent1>
      <a:accent2>
        <a:srgbClr val="85AFD9"/>
      </a:accent2>
      <a:accent3>
        <a:srgbClr val="67A08F"/>
      </a:accent3>
      <a:accent4>
        <a:srgbClr val="DDB459"/>
      </a:accent4>
      <a:accent5>
        <a:srgbClr val="F49488"/>
      </a:accent5>
      <a:accent6>
        <a:srgbClr val="4EA72E"/>
      </a:accent6>
      <a:hlink>
        <a:srgbClr val="000000"/>
      </a:hlink>
      <a:folHlink>
        <a:srgbClr val="00000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YVC" id="{0B1847AA-DD2E-3247-9E54-175CA8184886}" vid="{7E0AAD36-EB67-AE41-A5E8-B1720B462FB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CEAD95CDC3CF6F4BB024108E1E74F34E" ma:contentTypeVersion="18" ma:contentTypeDescription="Create a new document." ma:contentTypeScope="" ma:versionID="bbe3b24f95e4374b93d29ab5d61b45ec">
  <xsd:schema xmlns:xsd="http://www.w3.org/2001/XMLSchema" xmlns:xs="http://www.w3.org/2001/XMLSchema" xmlns:p="http://schemas.microsoft.com/office/2006/metadata/properties" xmlns:ns2="2c0b4a26-a0a6-442a-a800-f5fe1d9f3f5b" xmlns:ns3="b8d296df-c91f-46ec-882c-a5f320b081a8" targetNamespace="http://schemas.microsoft.com/office/2006/metadata/properties" ma:root="true" ma:fieldsID="856afc00239e9eb70fc5be8424b789da" ns2:_="" ns3:_="">
    <xsd:import namespace="2c0b4a26-a0a6-442a-a800-f5fe1d9f3f5b"/>
    <xsd:import namespace="b8d296df-c91f-46ec-882c-a5f320b081a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LengthInSeconds"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0b4a26-a0a6-442a-a800-f5fe1d9f3f5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b69abc5-6d2b-4500-9626-2e2a8cb229a8}" ma:internalName="TaxCatchAll" ma:showField="CatchAllData" ma:web="2c0b4a26-a0a6-442a-a800-f5fe1d9f3f5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8d296df-c91f-46ec-882c-a5f320b081a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b8d296df-c91f-46ec-882c-a5f320b081a8">
      <Terms xmlns="http://schemas.microsoft.com/office/infopath/2007/PartnerControls"/>
    </lcf76f155ced4ddcb4097134ff3c332f>
    <TaxCatchAll xmlns="2c0b4a26-a0a6-442a-a800-f5fe1d9f3f5b" xsi:nil="true"/>
  </documentManagement>
</p:properties>
</file>

<file path=customXml/itemProps1.xml><?xml version="1.0" encoding="utf-8"?>
<ds:datastoreItem xmlns:ds="http://schemas.openxmlformats.org/officeDocument/2006/customXml" ds:itemID="{D8D23308-44AE-4CEA-A723-8916C715EEC6}">
  <ds:schemaRefs>
    <ds:schemaRef ds:uri="http://schemas.microsoft.com/sharepoint/v3/contenttype/forms"/>
  </ds:schemaRefs>
</ds:datastoreItem>
</file>

<file path=customXml/itemProps2.xml><?xml version="1.0" encoding="utf-8"?>
<ds:datastoreItem xmlns:ds="http://schemas.openxmlformats.org/officeDocument/2006/customXml" ds:itemID="{B6E8EC9F-80FA-4467-9AC7-CC1666EAAFB6}">
  <ds:schemaRefs>
    <ds:schemaRef ds:uri="http://schemas.openxmlformats.org/officeDocument/2006/bibliography"/>
  </ds:schemaRefs>
</ds:datastoreItem>
</file>

<file path=customXml/itemProps3.xml><?xml version="1.0" encoding="utf-8"?>
<ds:datastoreItem xmlns:ds="http://schemas.openxmlformats.org/officeDocument/2006/customXml" ds:itemID="{0F5A5CD5-504A-4663-BFA9-DAACE62AC8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c0b4a26-a0a6-442a-a800-f5fe1d9f3f5b"/>
    <ds:schemaRef ds:uri="b8d296df-c91f-46ec-882c-a5f320b081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EFF1347-7026-4D12-A15B-18A69EDE0E82}">
  <ds:schemaRefs>
    <ds:schemaRef ds:uri="http://schemas.microsoft.com/office/2006/metadata/properties"/>
    <ds:schemaRef ds:uri="http://schemas.microsoft.com/office/infopath/2007/PartnerControls"/>
    <ds:schemaRef ds:uri="b8d296df-c91f-46ec-882c-a5f320b081a8"/>
    <ds:schemaRef ds:uri="2c0b4a26-a0a6-442a-a800-f5fe1d9f3f5b"/>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3572</Words>
  <Characters>19139</Characters>
  <Application>Microsoft Office Word</Application>
  <DocSecurity>0</DocSecurity>
  <Lines>609</Lines>
  <Paragraphs>311</Paragraphs>
  <ScaleCrop>false</ScaleCrop>
  <HeadingPairs>
    <vt:vector size="2" baseType="variant">
      <vt:variant>
        <vt:lpstr>Title</vt:lpstr>
      </vt:variant>
      <vt:variant>
        <vt:i4>1</vt:i4>
      </vt:variant>
    </vt:vector>
  </HeadingPairs>
  <TitlesOfParts>
    <vt:vector size="1" baseType="lpstr">
      <vt:lpstr>Youth Vaping Education Campaign</vt:lpstr>
    </vt:vector>
  </TitlesOfParts>
  <Manager/>
  <Company/>
  <LinksUpToDate>false</LinksUpToDate>
  <CharactersWithSpaces>22550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Youth vaping education campaign – stakeholder kit</dc:title>
  <dc:subject>Vaping</dc:subject>
  <dc:creator>Australian Government Department of Health and Aged Care</dc:creator>
  <cp:keywords>Vaping</cp:keywords>
  <dc:description/>
  <cp:lastModifiedBy>MASCHKE, Elvia</cp:lastModifiedBy>
  <cp:revision>4</cp:revision>
  <dcterms:created xsi:type="dcterms:W3CDTF">2024-12-09T05:07:00Z</dcterms:created>
  <dcterms:modified xsi:type="dcterms:W3CDTF">2024-12-09T05:07:00Z</dcterms:modified>
  <cp:category/>
</cp:coreProperties>
</file>