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FBC3FA1" w:rsidR="00D560DC" w:rsidRPr="002E0530" w:rsidRDefault="00000000" w:rsidP="00066960">
      <w:pPr>
        <w:pStyle w:val="Title"/>
      </w:pPr>
      <w:sdt>
        <w:sdtPr>
          <w:rPr>
            <w:rFonts w:cs="Arial"/>
            <w:lang w:val="hr-H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40E0C">
            <w:rPr>
              <w:rFonts w:cs="Arial"/>
              <w:lang w:val="hr-HR"/>
            </w:rPr>
            <w:t>Podrška za mentalno zdravlje</w:t>
          </w:r>
        </w:sdtContent>
      </w:sdt>
    </w:p>
    <w:p w14:paraId="5AD43ACE" w14:textId="3672D0B1" w:rsidR="00044DC9" w:rsidRDefault="002E0530" w:rsidP="00044DC9">
      <w:r w:rsidRPr="00216140">
        <w:rPr>
          <w:rFonts w:cs="Arial"/>
          <w:lang w:val="hr-HR"/>
        </w:rPr>
        <w:t xml:space="preserve">Diljem Australije, rastuća mreža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centara za mentalno zdravlje </w:t>
      </w:r>
      <w:r>
        <w:rPr>
          <w:rFonts w:cs="Arial"/>
          <w:lang w:val="hr-HR"/>
        </w:rPr>
        <w:t>(</w:t>
      </w:r>
      <w:r w:rsidRPr="00F86481">
        <w:rPr>
          <w:rFonts w:cs="Arial"/>
        </w:rPr>
        <w:t>Medicare Mental Health Centres</w:t>
      </w:r>
      <w:r>
        <w:rPr>
          <w:rFonts w:cs="Arial"/>
        </w:rPr>
        <w:t>)</w:t>
      </w:r>
      <w:r w:rsidRPr="00F86481">
        <w:rPr>
          <w:rFonts w:cs="Arial"/>
        </w:rPr>
        <w:t xml:space="preserve"> </w:t>
      </w:r>
      <w:r w:rsidRPr="00216140">
        <w:rPr>
          <w:rFonts w:cs="Arial"/>
          <w:lang w:val="hr-HR"/>
        </w:rPr>
        <w:t>pruža besplatnu podršku za mentalno zdravlje i dobrobit, olakšavajući pristup povjerljivoj podršci kad</w:t>
      </w:r>
      <w:r>
        <w:rPr>
          <w:rFonts w:cs="Arial"/>
          <w:lang w:val="hr-HR"/>
        </w:rPr>
        <w:t>a</w:t>
      </w:r>
      <w:r w:rsidRPr="00216140">
        <w:rPr>
          <w:rFonts w:cs="Arial"/>
          <w:lang w:val="hr-HR"/>
        </w:rPr>
        <w:t xml:space="preserve"> Vam je potrebna</w:t>
      </w:r>
      <w:r w:rsidR="00044DC9">
        <w:t>.</w:t>
      </w:r>
    </w:p>
    <w:p w14:paraId="7602D695" w14:textId="6BFBDD1B" w:rsidR="00CB2758" w:rsidRDefault="002E0530" w:rsidP="00044DC9"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centri za mentalno zdravlje jedan su od načina na koji australska vlada ulaže u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>, kako bi Australci imali bolji pristup kvalitetnoj podršci za mentalno zdravlje</w:t>
      </w:r>
      <w:r>
        <w:rPr>
          <w:rFonts w:cs="Arial"/>
          <w:lang w:val="hr-HR"/>
        </w:rPr>
        <w:t>, po pristupačnoj cijeni</w:t>
      </w:r>
      <w:r w:rsidR="00044DC9">
        <w:t>.</w:t>
      </w:r>
    </w:p>
    <w:p w14:paraId="71A6BB0C" w14:textId="599637D4" w:rsidR="00044DC9" w:rsidRDefault="002E0530" w:rsidP="00044DC9">
      <w:pPr>
        <w:pStyle w:val="Heading1"/>
      </w:pPr>
      <w:r w:rsidRPr="00216140">
        <w:rPr>
          <w:rFonts w:cs="Arial"/>
          <w:bCs/>
          <w:lang w:val="hr-HR"/>
        </w:rPr>
        <w:t xml:space="preserve">Što je </w:t>
      </w:r>
      <w:proofErr w:type="spellStart"/>
      <w:r w:rsidRPr="00216140">
        <w:rPr>
          <w:rFonts w:cs="Arial"/>
          <w:bCs/>
          <w:lang w:val="hr-HR"/>
        </w:rPr>
        <w:t>Medicare</w:t>
      </w:r>
      <w:proofErr w:type="spellEnd"/>
      <w:r w:rsidRPr="00216140">
        <w:rPr>
          <w:rFonts w:cs="Arial"/>
          <w:bCs/>
          <w:lang w:val="hr-HR"/>
        </w:rPr>
        <w:t xml:space="preserve"> centar za mentalno zdravlje</w:t>
      </w:r>
      <w:r w:rsidR="00044DC9">
        <w:t>?</w:t>
      </w:r>
    </w:p>
    <w:p w14:paraId="2462ADDA" w14:textId="401C53C0" w:rsidR="00044DC9" w:rsidRDefault="00D40E0C" w:rsidP="00D40E0C">
      <w:r w:rsidRPr="00D40E0C">
        <w:rPr>
          <w:rFonts w:cs="Arial"/>
          <w:lang w:val="en-GB"/>
        </w:rPr>
        <w:t xml:space="preserve">Medicare </w:t>
      </w:r>
      <w:proofErr w:type="spellStart"/>
      <w:r w:rsidRPr="00D40E0C">
        <w:rPr>
          <w:rFonts w:cs="Arial"/>
          <w:lang w:val="en-GB"/>
        </w:rPr>
        <w:t>centri</w:t>
      </w:r>
      <w:proofErr w:type="spellEnd"/>
      <w:r w:rsidRPr="00D40E0C">
        <w:rPr>
          <w:rFonts w:cs="Arial"/>
          <w:lang w:val="en-GB"/>
        </w:rPr>
        <w:t xml:space="preserve"> za </w:t>
      </w:r>
      <w:proofErr w:type="spellStart"/>
      <w:r w:rsidRPr="00D40E0C">
        <w:rPr>
          <w:rFonts w:cs="Arial"/>
          <w:lang w:val="en-GB"/>
        </w:rPr>
        <w:t>mentalno</w:t>
      </w:r>
      <w:proofErr w:type="spellEnd"/>
      <w:r w:rsidRPr="00D40E0C">
        <w:rPr>
          <w:rFonts w:cs="Arial"/>
          <w:lang w:val="en-GB"/>
        </w:rPr>
        <w:t xml:space="preserve"> </w:t>
      </w:r>
      <w:proofErr w:type="spellStart"/>
      <w:r w:rsidRPr="00D40E0C">
        <w:rPr>
          <w:rFonts w:cs="Arial"/>
          <w:lang w:val="en-GB"/>
        </w:rPr>
        <w:t>zdravlje</w:t>
      </w:r>
      <w:proofErr w:type="spellEnd"/>
      <w:r w:rsidR="002E0530">
        <w:rPr>
          <w:rFonts w:cs="Arial"/>
          <w:lang w:val="hr-HR"/>
        </w:rPr>
        <w:t xml:space="preserve"> </w:t>
      </w:r>
      <w:r w:rsidR="002E0530" w:rsidRPr="00216140">
        <w:rPr>
          <w:rFonts w:cs="Arial"/>
          <w:lang w:val="hr-HR"/>
        </w:rPr>
        <w:t>pružaju sigurno i ugodno mjesto gdje svatko može imati pristup besplatnim informacijama o mentalnom zdravlju, uslugama i podršci</w:t>
      </w:r>
      <w:r w:rsidR="00044DC9">
        <w:t xml:space="preserve">. </w:t>
      </w:r>
    </w:p>
    <w:p w14:paraId="39A81B08" w14:textId="367FC495" w:rsidR="00044DC9" w:rsidRDefault="002E0530" w:rsidP="00044DC9">
      <w:r w:rsidRPr="00216140">
        <w:rPr>
          <w:rFonts w:cs="Arial"/>
          <w:lang w:val="hr-HR"/>
        </w:rPr>
        <w:t xml:space="preserve">U centrima rade kvalificirani stručnjaci za mentalno zdravlje, otvoreni su produženo </w:t>
      </w:r>
      <w:r>
        <w:rPr>
          <w:rFonts w:cs="Arial"/>
          <w:lang w:val="hr-HR"/>
        </w:rPr>
        <w:t xml:space="preserve">radno </w:t>
      </w:r>
      <w:r w:rsidRPr="00216140">
        <w:rPr>
          <w:rFonts w:cs="Arial"/>
          <w:lang w:val="hr-HR"/>
        </w:rPr>
        <w:t xml:space="preserve">vrijeme i ne trebate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karticu ili uputnicu da biste dobili besplatnu podršku za mentalno zdravlje</w:t>
      </w:r>
      <w:r w:rsidR="00044DC9">
        <w:t>.</w:t>
      </w:r>
    </w:p>
    <w:p w14:paraId="2977C17A" w14:textId="6B116E89" w:rsidR="00044DC9" w:rsidRDefault="002E0530" w:rsidP="00044DC9">
      <w:r w:rsidRPr="00216140">
        <w:rPr>
          <w:rFonts w:cs="Arial"/>
          <w:lang w:val="hr-HR"/>
        </w:rPr>
        <w:t>Oni također nude trenutačnu podršku osobama u nevolji, uključujući njihovu obitelj i njegovatelje, te pomažu ljudima da dobiju podršku za mentalno zdravlje koja zadovoljava njihove potrebe</w:t>
      </w:r>
      <w:r w:rsidR="00044DC9">
        <w:t>.</w:t>
      </w:r>
    </w:p>
    <w:p w14:paraId="1B07A181" w14:textId="252BDB92" w:rsidR="00044DC9" w:rsidRPr="002E0530" w:rsidRDefault="002E0530" w:rsidP="00044DC9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 xml:space="preserve">Tko može imati pristup </w:t>
      </w:r>
      <w:proofErr w:type="spellStart"/>
      <w:r w:rsidRPr="00216140">
        <w:rPr>
          <w:rFonts w:cs="Arial"/>
          <w:bCs/>
          <w:lang w:val="hr-HR"/>
        </w:rPr>
        <w:t>Medicare</w:t>
      </w:r>
      <w:proofErr w:type="spellEnd"/>
      <w:r w:rsidRPr="00216140">
        <w:rPr>
          <w:rFonts w:cs="Arial"/>
          <w:bCs/>
          <w:lang w:val="hr-HR"/>
        </w:rPr>
        <w:t xml:space="preserve"> centru za mentalno zdravlje</w:t>
      </w:r>
      <w:r w:rsidR="00044DC9" w:rsidRPr="002E0530">
        <w:rPr>
          <w:lang w:val="sv-SE"/>
        </w:rPr>
        <w:t>?</w:t>
      </w:r>
    </w:p>
    <w:p w14:paraId="0ECB85DE" w14:textId="42DB97C7" w:rsidR="00044DC9" w:rsidRPr="002E0530" w:rsidRDefault="002E0530" w:rsidP="00044DC9">
      <w:pPr>
        <w:rPr>
          <w:lang w:val="sv-SE"/>
        </w:rPr>
      </w:pPr>
      <w:proofErr w:type="spellStart"/>
      <w:r>
        <w:rPr>
          <w:rFonts w:cs="Arial"/>
          <w:lang w:val="hr-HR"/>
        </w:rPr>
        <w:t>Medicare</w:t>
      </w:r>
      <w:proofErr w:type="spellEnd"/>
      <w:r>
        <w:rPr>
          <w:rFonts w:cs="Arial"/>
          <w:lang w:val="hr-HR"/>
        </w:rPr>
        <w:t xml:space="preserve"> c</w:t>
      </w:r>
      <w:r w:rsidRPr="00216140">
        <w:rPr>
          <w:rFonts w:cs="Arial"/>
          <w:lang w:val="hr-HR"/>
        </w:rPr>
        <w:t>entri za mentalno zdravlje namijenjeni su svima, čak i ako prije nisu imali pristup po</w:t>
      </w:r>
      <w:r>
        <w:rPr>
          <w:rFonts w:cs="Arial"/>
          <w:lang w:val="hr-HR"/>
        </w:rPr>
        <w:t>dršci</w:t>
      </w:r>
      <w:r w:rsidRPr="00216140">
        <w:rPr>
          <w:rFonts w:cs="Arial"/>
          <w:lang w:val="hr-HR"/>
        </w:rPr>
        <w:t xml:space="preserve"> za mentalno zdravlje. Nije potrebno zakazivanje termina, uputnica, upis u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ili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kartica i ne morate biti australski državljanin da biste dobili podršku</w:t>
      </w:r>
      <w:r w:rsidR="00044DC9" w:rsidRPr="002E0530">
        <w:rPr>
          <w:lang w:val="sv-SE"/>
        </w:rPr>
        <w:t>.</w:t>
      </w:r>
    </w:p>
    <w:p w14:paraId="30DB4B60" w14:textId="6B1412DB" w:rsidR="00044DC9" w:rsidRPr="002E0530" w:rsidRDefault="002E0530" w:rsidP="00044DC9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 xml:space="preserve">Kada biste trebali posjetiti </w:t>
      </w:r>
      <w:proofErr w:type="spellStart"/>
      <w:r w:rsidRPr="00216140">
        <w:rPr>
          <w:rFonts w:cs="Arial"/>
          <w:bCs/>
          <w:lang w:val="hr-HR"/>
        </w:rPr>
        <w:t>Medicare</w:t>
      </w:r>
      <w:proofErr w:type="spellEnd"/>
      <w:r w:rsidRPr="00216140">
        <w:rPr>
          <w:rFonts w:cs="Arial"/>
          <w:bCs/>
          <w:lang w:val="hr-HR"/>
        </w:rPr>
        <w:t xml:space="preserve"> centar za mentalno zdravlje</w:t>
      </w:r>
      <w:r w:rsidR="00044DC9" w:rsidRPr="002E0530">
        <w:rPr>
          <w:lang w:val="sv-SE"/>
        </w:rPr>
        <w:t>?</w:t>
      </w:r>
    </w:p>
    <w:p w14:paraId="67E75E6A" w14:textId="29DBAA70" w:rsidR="00044DC9" w:rsidRPr="002E0530" w:rsidRDefault="002E0530" w:rsidP="00044DC9">
      <w:pPr>
        <w:rPr>
          <w:lang w:val="sv-SE"/>
        </w:rPr>
      </w:pPr>
      <w:r w:rsidRPr="00216140">
        <w:rPr>
          <w:rFonts w:cs="Arial"/>
          <w:lang w:val="hr-HR"/>
        </w:rPr>
        <w:t xml:space="preserve">Ako se ne osjećate dobro, zabrinuti ste za voljenu osobu ili netko koga njegujete treba podršku za mentalno zdravlje, </w:t>
      </w:r>
      <w:proofErr w:type="spellStart"/>
      <w:r>
        <w:rPr>
          <w:rFonts w:cs="Arial"/>
          <w:lang w:val="hr-HR"/>
        </w:rPr>
        <w:t>Medicare</w:t>
      </w:r>
      <w:proofErr w:type="spellEnd"/>
      <w:r>
        <w:rPr>
          <w:rFonts w:cs="Arial"/>
          <w:lang w:val="hr-HR"/>
        </w:rPr>
        <w:t xml:space="preserve"> </w:t>
      </w:r>
      <w:r w:rsidRPr="00216140">
        <w:rPr>
          <w:rFonts w:cs="Arial"/>
          <w:lang w:val="hr-HR"/>
        </w:rPr>
        <w:t>centri za mentalno zdravlje mogu pomoći</w:t>
      </w:r>
      <w:r w:rsidR="00044DC9" w:rsidRPr="002E0530">
        <w:rPr>
          <w:lang w:val="sv-SE"/>
        </w:rPr>
        <w:t>.</w:t>
      </w:r>
    </w:p>
    <w:p w14:paraId="10291AAD" w14:textId="7EE74D1F" w:rsidR="00044DC9" w:rsidRPr="002E0530" w:rsidRDefault="002E0530" w:rsidP="00044DC9">
      <w:pPr>
        <w:rPr>
          <w:lang w:val="sv-SE"/>
        </w:rPr>
      </w:pPr>
      <w:r w:rsidRPr="00216140">
        <w:rPr>
          <w:rFonts w:cs="Arial"/>
          <w:lang w:val="hr-HR"/>
        </w:rPr>
        <w:t>Također možete nazvati 1800 595 212 za informacije o lokalnoj podršci za mentalno zdravlje ili za zakazivanje termina u najbližem centru</w:t>
      </w:r>
      <w:r w:rsidR="00044DC9" w:rsidRPr="002E0530">
        <w:rPr>
          <w:lang w:val="sv-SE"/>
        </w:rPr>
        <w:t>.</w:t>
      </w:r>
    </w:p>
    <w:p w14:paraId="33DBA0DE" w14:textId="79813351" w:rsidR="004A5E0F" w:rsidRPr="002E0530" w:rsidRDefault="002E0530" w:rsidP="004A5E0F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>Koje su usluge na raspolaganju</w:t>
      </w:r>
      <w:r w:rsidR="004A5E0F" w:rsidRPr="002E0530">
        <w:rPr>
          <w:lang w:val="sv-SE"/>
        </w:rPr>
        <w:t>?</w:t>
      </w:r>
    </w:p>
    <w:p w14:paraId="0BB73E31" w14:textId="422BF0F4" w:rsidR="004A5E0F" w:rsidRDefault="002E0530" w:rsidP="004A5E0F"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centri za mentalno zdravlje nude</w:t>
      </w:r>
      <w:r w:rsidR="004A5E0F">
        <w:t>:</w:t>
      </w:r>
    </w:p>
    <w:p w14:paraId="5C418F1A" w14:textId="33A6FCAC" w:rsidR="004A5E0F" w:rsidRDefault="002E0530" w:rsidP="004A5E0F">
      <w:pPr>
        <w:pStyle w:val="Bullet1"/>
      </w:pPr>
      <w:r w:rsidRPr="00216140">
        <w:rPr>
          <w:rFonts w:cs="Arial"/>
          <w:lang w:val="hr-HR"/>
        </w:rPr>
        <w:t>trenutačnu pomoć i praćenje za osobe koje proživljavaju uznemirenost</w:t>
      </w:r>
      <w:r>
        <w:t xml:space="preserve"> </w:t>
      </w:r>
    </w:p>
    <w:p w14:paraId="75B497FC" w14:textId="59E2CDF8" w:rsidR="004A5E0F" w:rsidRDefault="002E0530" w:rsidP="004A5E0F">
      <w:pPr>
        <w:pStyle w:val="Bullet1"/>
      </w:pPr>
      <w:r w:rsidRPr="00216140">
        <w:rPr>
          <w:rFonts w:cs="Arial"/>
          <w:lang w:val="hr-HR"/>
        </w:rPr>
        <w:lastRenderedPageBreak/>
        <w:t>podrška osobama s umjerenim do težim i složenijim mentalnim zdravstvenim potrebama</w:t>
      </w:r>
      <w:r>
        <w:t xml:space="preserve"> </w:t>
      </w:r>
    </w:p>
    <w:p w14:paraId="2C379BC1" w14:textId="4ED0FE3D" w:rsidR="004A5E0F" w:rsidRPr="002E0530" w:rsidRDefault="002E0530" w:rsidP="004A5E0F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podrška njegovateljima i obiteljima osoba koje proživljavaju mentalnu uznemirenost</w:t>
      </w:r>
      <w:r w:rsidRPr="002E0530">
        <w:rPr>
          <w:lang w:val="sv-SE"/>
        </w:rPr>
        <w:t xml:space="preserve"> </w:t>
      </w:r>
    </w:p>
    <w:p w14:paraId="6C5F02AB" w14:textId="0E4CF8FD" w:rsidR="004A5E0F" w:rsidRPr="002E0530" w:rsidRDefault="002E0530" w:rsidP="004A5E0F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pomoć u povezivanju ljudi s drugim službama, kako bi im se pružila podrška u budućnosti, oko na primjer zdravstva, stanovanja i zapošljavanja</w:t>
      </w:r>
      <w:r w:rsidR="004A5E0F" w:rsidRPr="002E0530">
        <w:rPr>
          <w:lang w:val="sv-SE"/>
        </w:rPr>
        <w:t>.</w:t>
      </w:r>
    </w:p>
    <w:p w14:paraId="13F645DF" w14:textId="7647EF87" w:rsidR="004A5E0F" w:rsidRPr="002E0530" w:rsidRDefault="002E0530" w:rsidP="004A5E0F">
      <w:pPr>
        <w:rPr>
          <w:lang w:val="sv-SE"/>
        </w:rPr>
      </w:pPr>
      <w:r w:rsidRPr="00216140">
        <w:rPr>
          <w:rFonts w:cs="Arial"/>
          <w:lang w:val="hr-HR"/>
        </w:rPr>
        <w:t>U hitnim slučajevima nazovite trostruku nulu (000) ili odmah otiđite u najbližu službu hitne pomoći</w:t>
      </w:r>
      <w:r w:rsidR="004A5E0F" w:rsidRPr="002E0530">
        <w:rPr>
          <w:lang w:val="sv-SE"/>
        </w:rPr>
        <w:t>.</w:t>
      </w:r>
    </w:p>
    <w:p w14:paraId="5A1BB1D5" w14:textId="63379964" w:rsidR="004A5E0F" w:rsidRPr="002E0530" w:rsidRDefault="002E0530" w:rsidP="004A5E0F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 xml:space="preserve">Što mogu očekivati </w:t>
      </w:r>
      <w:r w:rsidRPr="00B52024">
        <w:rPr>
          <w:rFonts w:cs="Arial"/>
          <w:bCs/>
          <w:lang w:val="hr-HR"/>
        </w:rPr>
        <w:t>​​</w:t>
      </w:r>
      <w:r w:rsidRPr="00216140">
        <w:rPr>
          <w:rFonts w:cs="Arial"/>
          <w:bCs/>
          <w:lang w:val="hr-HR"/>
        </w:rPr>
        <w:t xml:space="preserve">kada posjetim </w:t>
      </w:r>
      <w:proofErr w:type="spellStart"/>
      <w:r w:rsidRPr="00216140">
        <w:rPr>
          <w:rFonts w:cs="Arial"/>
          <w:bCs/>
          <w:lang w:val="hr-HR"/>
        </w:rPr>
        <w:t>Medicare</w:t>
      </w:r>
      <w:proofErr w:type="spellEnd"/>
      <w:r w:rsidRPr="00216140">
        <w:rPr>
          <w:rFonts w:cs="Arial"/>
          <w:bCs/>
          <w:lang w:val="hr-HR"/>
        </w:rPr>
        <w:t xml:space="preserve"> centar za mentalno zdravlje</w:t>
      </w:r>
      <w:r w:rsidR="004A5E0F" w:rsidRPr="002E0530">
        <w:rPr>
          <w:lang w:val="sv-SE"/>
        </w:rPr>
        <w:t>?</w:t>
      </w:r>
    </w:p>
    <w:p w14:paraId="73822CF7" w14:textId="7629AA1F" w:rsidR="004A5E0F" w:rsidRPr="00B52024" w:rsidRDefault="00B52024" w:rsidP="004A5E0F">
      <w:pPr>
        <w:rPr>
          <w:lang w:val="sv-SE"/>
        </w:rPr>
      </w:pPr>
      <w:r w:rsidRPr="00216140">
        <w:rPr>
          <w:rFonts w:cs="Arial"/>
          <w:lang w:val="hr-HR"/>
        </w:rPr>
        <w:t>Ovi centri su normalan dio svakodnevne zdravstvene njege</w:t>
      </w:r>
      <w:r w:rsidR="004A5E0F" w:rsidRPr="00B52024">
        <w:rPr>
          <w:lang w:val="sv-SE"/>
        </w:rPr>
        <w:t>.</w:t>
      </w:r>
    </w:p>
    <w:p w14:paraId="738A0EF3" w14:textId="1D352EFA" w:rsidR="004A5E0F" w:rsidRPr="00B52024" w:rsidRDefault="00B52024" w:rsidP="004A5E0F">
      <w:pPr>
        <w:rPr>
          <w:lang w:val="sv-SE"/>
        </w:rPr>
      </w:pPr>
      <w:r w:rsidRPr="00216140">
        <w:rPr>
          <w:rFonts w:cs="Arial"/>
          <w:lang w:val="hr-HR"/>
        </w:rPr>
        <w:t xml:space="preserve">Unutar svakog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centra za mentalno zdravlje rade stručnjaci koji mogu saslušati i pomoći ljudima da prebrode ono kroz što prolaze</w:t>
      </w:r>
      <w:r w:rsidR="004A5E0F" w:rsidRPr="00B52024">
        <w:rPr>
          <w:lang w:val="sv-SE"/>
        </w:rPr>
        <w:t xml:space="preserve">. </w:t>
      </w:r>
    </w:p>
    <w:p w14:paraId="69E33747" w14:textId="1C63E1A2" w:rsidR="004A5E0F" w:rsidRPr="00B52024" w:rsidRDefault="00B52024" w:rsidP="004A5E0F">
      <w:pPr>
        <w:rPr>
          <w:lang w:val="hr-HR"/>
        </w:rPr>
      </w:pPr>
      <w:r w:rsidRPr="00216140">
        <w:rPr>
          <w:rFonts w:cs="Arial"/>
          <w:lang w:val="hr-HR"/>
        </w:rPr>
        <w:t>Kada stignete, kvalificirani stručnjak odvojit će vrijeme za razgovor s Vama, kako bi razumio Vaše trenutačne potrebe. Oni Vam također mogu zakazati termin za ponovni posjet</w:t>
      </w:r>
      <w:r w:rsidR="004A5E0F" w:rsidRPr="00B52024">
        <w:rPr>
          <w:lang w:val="hr-HR"/>
        </w:rPr>
        <w:t>.</w:t>
      </w:r>
    </w:p>
    <w:p w14:paraId="41D0994C" w14:textId="7440E0B9" w:rsidR="00044DC9" w:rsidRPr="00B52024" w:rsidRDefault="00B52024" w:rsidP="004A5E0F">
      <w:pPr>
        <w:rPr>
          <w:lang w:val="hr-HR"/>
        </w:rPr>
      </w:pPr>
      <w:r w:rsidRPr="00216140">
        <w:rPr>
          <w:rFonts w:cs="Arial"/>
          <w:lang w:val="hr-HR"/>
        </w:rPr>
        <w:t>Također možete nazvati 1800 595 212 za informacije o lokalnoj podršci za mentalno zdravlje ili za zakazivanje termina u Vašem najbližem centru</w:t>
      </w:r>
      <w:r w:rsidR="004A5E0F" w:rsidRPr="00B52024">
        <w:rPr>
          <w:lang w:val="hr-HR"/>
        </w:rPr>
        <w:t>.</w:t>
      </w:r>
    </w:p>
    <w:p w14:paraId="1EC6CC52" w14:textId="5591C1DC" w:rsidR="004A5E0F" w:rsidRDefault="00B52024" w:rsidP="004A5E0F">
      <w:pPr>
        <w:pStyle w:val="Heading1"/>
      </w:pPr>
      <w:proofErr w:type="spellStart"/>
      <w:r w:rsidRPr="00216140">
        <w:rPr>
          <w:rFonts w:cs="Arial"/>
          <w:bCs/>
        </w:rPr>
        <w:t>Više</w:t>
      </w:r>
      <w:proofErr w:type="spellEnd"/>
      <w:r w:rsidRPr="00216140">
        <w:rPr>
          <w:rFonts w:cs="Arial"/>
          <w:bCs/>
        </w:rPr>
        <w:t xml:space="preserve"> </w:t>
      </w:r>
      <w:proofErr w:type="spellStart"/>
      <w:r w:rsidRPr="00216140">
        <w:rPr>
          <w:rFonts w:cs="Arial"/>
          <w:bCs/>
        </w:rPr>
        <w:t>informacija</w:t>
      </w:r>
      <w:proofErr w:type="spellEnd"/>
      <w:r w:rsidR="004A5E0F">
        <w:t xml:space="preserve"> </w:t>
      </w:r>
    </w:p>
    <w:p w14:paraId="4B993630" w14:textId="1E5D960D" w:rsidR="004A5E0F" w:rsidRDefault="00B52024" w:rsidP="004A5E0F">
      <w:r w:rsidRPr="00216140">
        <w:rPr>
          <w:rFonts w:cs="Arial"/>
          <w:lang w:val="hr-HR"/>
        </w:rPr>
        <w:t xml:space="preserve">Kako biste saznali više o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centrima za mentalno zdravlje, posjetite health.gov.au/</w:t>
      </w:r>
      <w:proofErr w:type="spellStart"/>
      <w:r w:rsidRPr="00216140">
        <w:rPr>
          <w:rFonts w:cs="Arial"/>
          <w:lang w:val="hr-HR"/>
        </w:rPr>
        <w:t>medicare-mental-health</w:t>
      </w:r>
      <w:proofErr w:type="spellEnd"/>
      <w:r w:rsidRPr="00216140">
        <w:rPr>
          <w:rFonts w:cs="Arial"/>
          <w:lang w:val="hr-HR"/>
        </w:rPr>
        <w:t xml:space="preserve"> </w:t>
      </w:r>
      <w:r w:rsidR="004A5E0F">
        <w:t>(</w:t>
      </w:r>
      <w:r w:rsidR="004A5E0F" w:rsidRPr="004A5E0F">
        <w:t>http://health.gov.au/medicare-mental-health</w:t>
      </w:r>
      <w:r w:rsidR="004A5E0F">
        <w:t xml:space="preserve">) </w:t>
      </w:r>
      <w:r w:rsidRPr="00216140">
        <w:rPr>
          <w:rFonts w:cs="Arial"/>
          <w:lang w:val="hr-HR"/>
        </w:rPr>
        <w:t>ili nazovite 1800 595 212, od 8:30 ujutro do 5 poslije podne, radnim danima</w:t>
      </w:r>
      <w:r w:rsidR="004A5E0F">
        <w:t>.</w:t>
      </w:r>
    </w:p>
    <w:p w14:paraId="590ED964" w14:textId="2CA7AF87" w:rsidR="004A5E0F" w:rsidRDefault="00B52024" w:rsidP="004A5E0F">
      <w:r w:rsidRPr="00216140">
        <w:rPr>
          <w:rFonts w:cs="Arial"/>
          <w:lang w:val="hr-HR"/>
        </w:rPr>
        <w:t xml:space="preserve">Za informacije o tome kako Vam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može pomoći, posjetite medicare.gov.au/</w:t>
      </w:r>
      <w:proofErr w:type="spellStart"/>
      <w:r w:rsidRPr="00216140">
        <w:rPr>
          <w:rFonts w:cs="Arial"/>
          <w:lang w:val="hr-HR"/>
        </w:rPr>
        <w:t>stronger</w:t>
      </w:r>
      <w:proofErr w:type="spellEnd"/>
      <w:r>
        <w:t xml:space="preserve"> </w:t>
      </w:r>
      <w:r w:rsidR="004A5E0F">
        <w:t>(</w:t>
      </w:r>
      <w:r w:rsidR="004A5E0F" w:rsidRPr="004A5E0F">
        <w:t>http://medicare.gov.au/stronger</w:t>
      </w:r>
      <w:r w:rsidR="004A5E0F">
        <w:t>).</w:t>
      </w:r>
    </w:p>
    <w:sectPr w:rsidR="004A5E0F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847D" w14:textId="77777777" w:rsidR="00DD50F5" w:rsidRDefault="00DD50F5" w:rsidP="00D560DC">
      <w:pPr>
        <w:spacing w:before="0" w:after="0" w:line="240" w:lineRule="auto"/>
      </w:pPr>
      <w:r>
        <w:separator/>
      </w:r>
    </w:p>
  </w:endnote>
  <w:endnote w:type="continuationSeparator" w:id="0">
    <w:p w14:paraId="3A4F1D41" w14:textId="77777777" w:rsidR="00DD50F5" w:rsidRDefault="00DD50F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6CD210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40E0C">
          <w:t>Podrška</w:t>
        </w:r>
        <w:proofErr w:type="spellEnd"/>
        <w:r w:rsidR="00D40E0C">
          <w:t xml:space="preserve"> za </w:t>
        </w:r>
        <w:proofErr w:type="spellStart"/>
        <w:r w:rsidR="00D40E0C">
          <w:t>mentalno</w:t>
        </w:r>
        <w:proofErr w:type="spellEnd"/>
        <w:r w:rsidR="00D40E0C">
          <w:t xml:space="preserve"> </w:t>
        </w:r>
        <w:proofErr w:type="spellStart"/>
        <w:r w:rsidR="00D40E0C">
          <w:t>zdravlje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6704338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40E0C">
          <w:t>Podrška</w:t>
        </w:r>
        <w:proofErr w:type="spellEnd"/>
        <w:r w:rsidR="00D40E0C">
          <w:t xml:space="preserve"> za </w:t>
        </w:r>
        <w:proofErr w:type="spellStart"/>
        <w:r w:rsidR="00D40E0C">
          <w:t>mentalno</w:t>
        </w:r>
        <w:proofErr w:type="spellEnd"/>
        <w:r w:rsidR="00D40E0C">
          <w:t xml:space="preserve"> </w:t>
        </w:r>
        <w:proofErr w:type="spellStart"/>
        <w:r w:rsidR="00D40E0C">
          <w:t>zdravlje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8977" w14:textId="77777777" w:rsidR="00DD50F5" w:rsidRDefault="00DD50F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5332CC1" w14:textId="77777777" w:rsidR="00DD50F5" w:rsidRDefault="00DD50F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2EE0764C" w:rsidR="004672AE" w:rsidRPr="00880E78" w:rsidRDefault="002E0530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Croatian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2EE0764C" w:rsidR="004672AE" w:rsidRPr="00880E78" w:rsidRDefault="002E0530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Croatian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27734311">
    <w:abstractNumId w:val="14"/>
  </w:num>
  <w:num w:numId="2" w16cid:durableId="181743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831379">
    <w:abstractNumId w:val="13"/>
  </w:num>
  <w:num w:numId="4" w16cid:durableId="816993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127402">
    <w:abstractNumId w:val="11"/>
  </w:num>
  <w:num w:numId="6" w16cid:durableId="1782725388">
    <w:abstractNumId w:val="12"/>
  </w:num>
  <w:num w:numId="7" w16cid:durableId="2145079180">
    <w:abstractNumId w:val="9"/>
  </w:num>
  <w:num w:numId="8" w16cid:durableId="438330175">
    <w:abstractNumId w:val="7"/>
  </w:num>
  <w:num w:numId="9" w16cid:durableId="1982494359">
    <w:abstractNumId w:val="6"/>
  </w:num>
  <w:num w:numId="10" w16cid:durableId="2017225183">
    <w:abstractNumId w:val="5"/>
  </w:num>
  <w:num w:numId="11" w16cid:durableId="65273950">
    <w:abstractNumId w:val="4"/>
  </w:num>
  <w:num w:numId="12" w16cid:durableId="1248612238">
    <w:abstractNumId w:val="8"/>
  </w:num>
  <w:num w:numId="13" w16cid:durableId="83235585">
    <w:abstractNumId w:val="3"/>
  </w:num>
  <w:num w:numId="14" w16cid:durableId="257569504">
    <w:abstractNumId w:val="2"/>
  </w:num>
  <w:num w:numId="15" w16cid:durableId="1910462278">
    <w:abstractNumId w:val="1"/>
  </w:num>
  <w:num w:numId="16" w16cid:durableId="719859964">
    <w:abstractNumId w:val="0"/>
  </w:num>
  <w:num w:numId="17" w16cid:durableId="1523666207">
    <w:abstractNumId w:val="10"/>
  </w:num>
  <w:num w:numId="18" w16cid:durableId="582646354">
    <w:abstractNumId w:val="0"/>
  </w:num>
  <w:num w:numId="19" w16cid:durableId="1522889475">
    <w:abstractNumId w:val="1"/>
  </w:num>
  <w:num w:numId="20" w16cid:durableId="1410688314">
    <w:abstractNumId w:val="2"/>
  </w:num>
  <w:num w:numId="21" w16cid:durableId="501044094">
    <w:abstractNumId w:val="3"/>
  </w:num>
  <w:num w:numId="22" w16cid:durableId="997883854">
    <w:abstractNumId w:val="8"/>
  </w:num>
  <w:num w:numId="23" w16cid:durableId="811409430">
    <w:abstractNumId w:val="4"/>
  </w:num>
  <w:num w:numId="24" w16cid:durableId="585530186">
    <w:abstractNumId w:val="5"/>
  </w:num>
  <w:num w:numId="25" w16cid:durableId="160631341">
    <w:abstractNumId w:val="6"/>
  </w:num>
  <w:num w:numId="26" w16cid:durableId="2018385078">
    <w:abstractNumId w:val="7"/>
  </w:num>
  <w:num w:numId="27" w16cid:durableId="374738000">
    <w:abstractNumId w:val="0"/>
  </w:num>
  <w:num w:numId="28" w16cid:durableId="681321856">
    <w:abstractNumId w:val="1"/>
  </w:num>
  <w:num w:numId="29" w16cid:durableId="12191543">
    <w:abstractNumId w:val="2"/>
  </w:num>
  <w:num w:numId="30" w16cid:durableId="754546077">
    <w:abstractNumId w:val="3"/>
  </w:num>
  <w:num w:numId="31" w16cid:durableId="1057632117">
    <w:abstractNumId w:val="8"/>
  </w:num>
  <w:num w:numId="32" w16cid:durableId="1180698178">
    <w:abstractNumId w:val="4"/>
  </w:num>
  <w:num w:numId="33" w16cid:durableId="1359627700">
    <w:abstractNumId w:val="5"/>
  </w:num>
  <w:num w:numId="34" w16cid:durableId="374620972">
    <w:abstractNumId w:val="6"/>
  </w:num>
  <w:num w:numId="35" w16cid:durableId="723720230">
    <w:abstractNumId w:val="7"/>
  </w:num>
  <w:num w:numId="36" w16cid:durableId="447820001">
    <w:abstractNumId w:val="0"/>
  </w:num>
  <w:num w:numId="37" w16cid:durableId="85005717">
    <w:abstractNumId w:val="1"/>
  </w:num>
  <w:num w:numId="38" w16cid:durableId="1779134916">
    <w:abstractNumId w:val="2"/>
  </w:num>
  <w:num w:numId="39" w16cid:durableId="1791240472">
    <w:abstractNumId w:val="3"/>
  </w:num>
  <w:num w:numId="40" w16cid:durableId="1527790472">
    <w:abstractNumId w:val="8"/>
  </w:num>
  <w:num w:numId="41" w16cid:durableId="1057435366">
    <w:abstractNumId w:val="4"/>
  </w:num>
  <w:num w:numId="42" w16cid:durableId="864370792">
    <w:abstractNumId w:val="5"/>
  </w:num>
  <w:num w:numId="43" w16cid:durableId="64649096">
    <w:abstractNumId w:val="6"/>
  </w:num>
  <w:num w:numId="44" w16cid:durableId="128885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0D6652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2E0530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D6E1A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371A7"/>
    <w:rsid w:val="00844530"/>
    <w:rsid w:val="00845E13"/>
    <w:rsid w:val="00853B77"/>
    <w:rsid w:val="00865346"/>
    <w:rsid w:val="00891C26"/>
    <w:rsid w:val="008A340B"/>
    <w:rsid w:val="008D6AC2"/>
    <w:rsid w:val="00901119"/>
    <w:rsid w:val="00907C84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2024"/>
    <w:rsid w:val="00B5401B"/>
    <w:rsid w:val="00B612DA"/>
    <w:rsid w:val="00BA4643"/>
    <w:rsid w:val="00BC2448"/>
    <w:rsid w:val="00BF7AB1"/>
    <w:rsid w:val="00C0206E"/>
    <w:rsid w:val="00C06724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0E0C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50F5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6365"/>
    <w:rsid w:val="00F57682"/>
    <w:rsid w:val="00F62279"/>
    <w:rsid w:val="00F64FDB"/>
    <w:rsid w:val="00F90C6E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5A4E"/>
    <w:rsid w:val="000A646D"/>
    <w:rsid w:val="00171C6B"/>
    <w:rsid w:val="001E4E9D"/>
    <w:rsid w:val="00243B3D"/>
    <w:rsid w:val="002D6F16"/>
    <w:rsid w:val="002D7C32"/>
    <w:rsid w:val="003764F6"/>
    <w:rsid w:val="003A4CCE"/>
    <w:rsid w:val="0042049D"/>
    <w:rsid w:val="004B2E70"/>
    <w:rsid w:val="004D6E1A"/>
    <w:rsid w:val="007B1368"/>
    <w:rsid w:val="007D0EA5"/>
    <w:rsid w:val="00812B54"/>
    <w:rsid w:val="00983FC2"/>
    <w:rsid w:val="00A7012B"/>
    <w:rsid w:val="00AB1D43"/>
    <w:rsid w:val="00AD2FFE"/>
    <w:rsid w:val="00B125D7"/>
    <w:rsid w:val="00C650B2"/>
    <w:rsid w:val="00D279D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39EC3-E3B3-4233-89B7-386219520F61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9406F76-8533-4BF4-8303-1AA92E840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23C6D-6786-42BB-9C31-7B9004B7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2</Pages>
  <Words>457</Words>
  <Characters>2825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Podrška za mentalno zdravlje</vt:lpstr>
    </vt:vector>
  </TitlesOfParts>
  <Manager/>
  <Company/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Podrška za mentalno zdravlje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6</cp:revision>
  <cp:lastPrinted>2024-11-14T20:58:00Z</cp:lastPrinted>
  <dcterms:created xsi:type="dcterms:W3CDTF">2024-11-14T02:25:00Z</dcterms:created>
  <dcterms:modified xsi:type="dcterms:W3CDTF">2024-12-03T01:20:00Z</dcterms:modified>
  <cp:category/>
</cp:coreProperties>
</file>