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2AB3A0C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DE7858" w:rsidRPr="00DE7858">
            <w:t>Клиники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за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итна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помош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на</w:t>
          </w:r>
          <w:proofErr w:type="spellEnd"/>
          <w:r w:rsidR="00DE7858" w:rsidRPr="00DE7858">
            <w:t xml:space="preserve"> Medicare – </w:t>
          </w:r>
          <w:proofErr w:type="spellStart"/>
          <w:r w:rsidR="00DE7858" w:rsidRPr="00DE7858">
            <w:t>тогаш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кога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ви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се</w:t>
          </w:r>
          <w:proofErr w:type="spellEnd"/>
          <w:r w:rsidR="00DE7858" w:rsidRPr="00DE7858">
            <w:t xml:space="preserve"> </w:t>
          </w:r>
          <w:proofErr w:type="spellStart"/>
          <w:r w:rsidR="00DE7858" w:rsidRPr="00DE7858">
            <w:t>потребни</w:t>
          </w:r>
          <w:proofErr w:type="spellEnd"/>
        </w:sdtContent>
      </w:sdt>
    </w:p>
    <w:p w14:paraId="1EFA1850" w14:textId="60B8602B" w:rsidR="00A43ED1" w:rsidRDefault="00A43ED1" w:rsidP="00AC204C">
      <w:proofErr w:type="spellStart"/>
      <w:r>
        <w:t>Низ</w:t>
      </w:r>
      <w:proofErr w:type="spellEnd"/>
      <w:r>
        <w:t xml:space="preserve"> </w:t>
      </w:r>
      <w:proofErr w:type="spellStart"/>
      <w:r>
        <w:t>Австралија</w:t>
      </w:r>
      <w:proofErr w:type="spellEnd"/>
      <w:r>
        <w:t xml:space="preserve">, </w:t>
      </w:r>
      <w:proofErr w:type="spellStart"/>
      <w:r>
        <w:t>растечката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клиники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(Medicare Urgent Care Clinics)</w:t>
      </w:r>
      <w:r w:rsidR="00182B5F">
        <w:t xml:space="preserve"> </w:t>
      </w:r>
      <w:proofErr w:type="spellStart"/>
      <w:r>
        <w:t>нудат</w:t>
      </w:r>
      <w:proofErr w:type="spellEnd"/>
      <w:r>
        <w:t xml:space="preserve"> </w:t>
      </w:r>
      <w:proofErr w:type="spellStart"/>
      <w:r>
        <w:t>бесплатна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r w:rsidR="00AC204C" w:rsidRPr="00AC204C">
        <w:rPr>
          <w:lang w:val="en-GB"/>
        </w:rPr>
        <w:t>и</w:t>
      </w:r>
      <w:r w:rsidR="00AC204C">
        <w:rPr>
          <w:lang w:val="en-GB"/>
        </w:rPr>
        <w:t xml:space="preserve"> </w:t>
      </w:r>
      <w:proofErr w:type="spellStart"/>
      <w:r>
        <w:t>повреди</w:t>
      </w:r>
      <w:proofErr w:type="spellEnd"/>
      <w:r>
        <w:t xml:space="preserve">, </w:t>
      </w:r>
      <w:proofErr w:type="spellStart"/>
      <w:r>
        <w:t>намалувајќи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притисокот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одделите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итни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и </w:t>
      </w:r>
      <w:proofErr w:type="spellStart"/>
      <w:r>
        <w:t>олеснувајќи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пристапот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е </w:t>
      </w:r>
      <w:proofErr w:type="spellStart"/>
      <w:r>
        <w:t>потребна</w:t>
      </w:r>
      <w:proofErr w:type="spellEnd"/>
      <w:r>
        <w:t>.</w:t>
      </w:r>
    </w:p>
    <w:p w14:paraId="7B8371AD" w14:textId="77777777" w:rsidR="00A43ED1" w:rsidRDefault="00A43ED1" w:rsidP="00A43ED1">
      <w:proofErr w:type="spellStart"/>
      <w:r>
        <w:t>Клиниките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рано</w:t>
      </w:r>
      <w:proofErr w:type="spellEnd"/>
      <w:r>
        <w:t xml:space="preserve"> </w:t>
      </w:r>
      <w:proofErr w:type="spellStart"/>
      <w:r>
        <w:t>наутро</w:t>
      </w:r>
      <w:proofErr w:type="spellEnd"/>
      <w:r>
        <w:t xml:space="preserve"> и </w:t>
      </w:r>
      <w:proofErr w:type="spellStart"/>
      <w:r>
        <w:t>доцна</w:t>
      </w:r>
      <w:proofErr w:type="spellEnd"/>
      <w:r>
        <w:t xml:space="preserve"> </w:t>
      </w:r>
      <w:proofErr w:type="spellStart"/>
      <w:r>
        <w:t>навечер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закажете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упат</w:t>
      </w:r>
      <w:proofErr w:type="spellEnd"/>
      <w:r>
        <w:t xml:space="preserve">. </w:t>
      </w:r>
      <w:proofErr w:type="spellStart"/>
      <w:r>
        <w:t>Околу</w:t>
      </w:r>
      <w:proofErr w:type="spellEnd"/>
      <w:r>
        <w:t xml:space="preserve"> 70 </w:t>
      </w:r>
      <w:proofErr w:type="spellStart"/>
      <w:r>
        <w:t>проценти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Австралијците</w:t>
      </w:r>
      <w:proofErr w:type="spellEnd"/>
      <w:r>
        <w:t xml:space="preserve"> </w:t>
      </w:r>
      <w:proofErr w:type="spellStart"/>
      <w:r>
        <w:t>живеат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растојание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 </w:t>
      </w:r>
      <w:proofErr w:type="spellStart"/>
      <w:r>
        <w:t>минути</w:t>
      </w:r>
      <w:proofErr w:type="spellEnd"/>
      <w:r>
        <w:t xml:space="preserve"> </w:t>
      </w:r>
      <w:proofErr w:type="spellStart"/>
      <w:r>
        <w:t>возење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Medicare.</w:t>
      </w:r>
    </w:p>
    <w:p w14:paraId="1FA11488" w14:textId="272DC01A" w:rsidR="00443F36" w:rsidRDefault="00182B5F" w:rsidP="00182B5F">
      <w:proofErr w:type="spellStart"/>
      <w:r w:rsidRPr="00182B5F">
        <w:rPr>
          <w:lang w:val="en-GB"/>
        </w:rPr>
        <w:t>Клиниките</w:t>
      </w:r>
      <w:proofErr w:type="spellEnd"/>
      <w:r w:rsidRPr="00182B5F">
        <w:t xml:space="preserve"> </w:t>
      </w:r>
      <w:proofErr w:type="spellStart"/>
      <w:r w:rsidR="00A43ED1">
        <w:t>за</w:t>
      </w:r>
      <w:proofErr w:type="spellEnd"/>
      <w:r w:rsidR="00A43ED1">
        <w:t xml:space="preserve"> </w:t>
      </w:r>
      <w:proofErr w:type="spellStart"/>
      <w:r w:rsidR="00A43ED1">
        <w:t>итна</w:t>
      </w:r>
      <w:proofErr w:type="spellEnd"/>
      <w:r w:rsidR="00A43ED1">
        <w:t xml:space="preserve"> </w:t>
      </w:r>
      <w:proofErr w:type="spellStart"/>
      <w:r w:rsidR="00A43ED1">
        <w:t>помош</w:t>
      </w:r>
      <w:proofErr w:type="spellEnd"/>
      <w:r w:rsidR="00A43ED1">
        <w:t xml:space="preserve"> </w:t>
      </w:r>
      <w:proofErr w:type="spellStart"/>
      <w:r w:rsidR="00A43ED1">
        <w:t>на</w:t>
      </w:r>
      <w:proofErr w:type="spellEnd"/>
      <w:r w:rsidR="00A43ED1">
        <w:t xml:space="preserve"> Medicare </w:t>
      </w:r>
      <w:proofErr w:type="spellStart"/>
      <w:r w:rsidR="00A43ED1">
        <w:t>се</w:t>
      </w:r>
      <w:proofErr w:type="spellEnd"/>
      <w:r w:rsidR="00A43ED1">
        <w:t xml:space="preserve"> </w:t>
      </w:r>
      <w:proofErr w:type="spellStart"/>
      <w:r w:rsidR="00A43ED1">
        <w:t>еден</w:t>
      </w:r>
      <w:proofErr w:type="spellEnd"/>
      <w:r w:rsidR="00A43ED1">
        <w:t xml:space="preserve"> </w:t>
      </w:r>
      <w:proofErr w:type="spellStart"/>
      <w:r w:rsidR="00A43ED1">
        <w:t>од</w:t>
      </w:r>
      <w:proofErr w:type="spellEnd"/>
      <w:r w:rsidR="00A43ED1">
        <w:t xml:space="preserve"> </w:t>
      </w:r>
      <w:proofErr w:type="spellStart"/>
      <w:r w:rsidR="00A43ED1">
        <w:t>начините</w:t>
      </w:r>
      <w:proofErr w:type="spellEnd"/>
      <w:r w:rsidR="00A43ED1">
        <w:t xml:space="preserve"> </w:t>
      </w:r>
      <w:proofErr w:type="spellStart"/>
      <w:r w:rsidR="00A43ED1">
        <w:t>на</w:t>
      </w:r>
      <w:proofErr w:type="spellEnd"/>
      <w:r w:rsidR="00A43ED1">
        <w:t xml:space="preserve"> </w:t>
      </w:r>
      <w:proofErr w:type="spellStart"/>
      <w:r w:rsidR="00A43ED1">
        <w:t>кои</w:t>
      </w:r>
      <w:proofErr w:type="spellEnd"/>
      <w:r w:rsidR="00A43ED1">
        <w:t xml:space="preserve"> </w:t>
      </w:r>
      <w:proofErr w:type="spellStart"/>
      <w:r w:rsidR="00A43ED1">
        <w:t>австралиската</w:t>
      </w:r>
      <w:proofErr w:type="spellEnd"/>
      <w:r w:rsidR="00A43ED1">
        <w:t xml:space="preserve"> </w:t>
      </w:r>
      <w:proofErr w:type="spellStart"/>
      <w:r w:rsidR="00A43ED1">
        <w:t>влада</w:t>
      </w:r>
      <w:proofErr w:type="spellEnd"/>
      <w:r w:rsidR="00A43ED1">
        <w:t xml:space="preserve"> </w:t>
      </w:r>
      <w:proofErr w:type="spellStart"/>
      <w:r w:rsidR="00A43ED1">
        <w:t>инвестира</w:t>
      </w:r>
      <w:proofErr w:type="spellEnd"/>
      <w:r w:rsidR="00A43ED1">
        <w:t xml:space="preserve"> </w:t>
      </w:r>
      <w:proofErr w:type="spellStart"/>
      <w:r w:rsidR="00A43ED1">
        <w:t>во</w:t>
      </w:r>
      <w:proofErr w:type="spellEnd"/>
      <w:r w:rsidR="00A43ED1">
        <w:t xml:space="preserve"> Medicare </w:t>
      </w:r>
      <w:proofErr w:type="spellStart"/>
      <w:r w:rsidR="00A43ED1">
        <w:t>за</w:t>
      </w:r>
      <w:proofErr w:type="spellEnd"/>
      <w:r w:rsidR="00A43ED1">
        <w:t xml:space="preserve"> </w:t>
      </w:r>
      <w:proofErr w:type="spellStart"/>
      <w:r w:rsidR="00A43ED1">
        <w:t>да</w:t>
      </w:r>
      <w:proofErr w:type="spellEnd"/>
      <w:r w:rsidR="00A43ED1">
        <w:t xml:space="preserve"> </w:t>
      </w:r>
      <w:proofErr w:type="spellStart"/>
      <w:r w:rsidR="00A43ED1">
        <w:t>осигура</w:t>
      </w:r>
      <w:proofErr w:type="spellEnd"/>
      <w:r w:rsidR="00A43ED1">
        <w:t xml:space="preserve"> </w:t>
      </w:r>
      <w:proofErr w:type="spellStart"/>
      <w:r w:rsidR="00A43ED1">
        <w:t>дека</w:t>
      </w:r>
      <w:proofErr w:type="spellEnd"/>
      <w:r w:rsidR="00A43ED1">
        <w:t xml:space="preserve"> </w:t>
      </w:r>
      <w:proofErr w:type="spellStart"/>
      <w:r w:rsidR="00A43ED1">
        <w:t>Австралијците</w:t>
      </w:r>
      <w:proofErr w:type="spellEnd"/>
      <w:r w:rsidR="00A43ED1">
        <w:t xml:space="preserve"> </w:t>
      </w:r>
      <w:proofErr w:type="spellStart"/>
      <w:r w:rsidR="00A43ED1">
        <w:t>имаат</w:t>
      </w:r>
      <w:proofErr w:type="spellEnd"/>
      <w:r w:rsidR="00A43ED1">
        <w:t xml:space="preserve"> </w:t>
      </w:r>
      <w:proofErr w:type="spellStart"/>
      <w:r w:rsidR="00A43ED1">
        <w:t>подобар</w:t>
      </w:r>
      <w:proofErr w:type="spellEnd"/>
      <w:r w:rsidR="00A43ED1">
        <w:t xml:space="preserve"> </w:t>
      </w:r>
      <w:proofErr w:type="spellStart"/>
      <w:r w:rsidR="00A43ED1">
        <w:t>пристап</w:t>
      </w:r>
      <w:proofErr w:type="spellEnd"/>
      <w:r w:rsidR="00A43ED1">
        <w:t xml:space="preserve"> </w:t>
      </w:r>
      <w:proofErr w:type="spellStart"/>
      <w:r w:rsidR="00A43ED1">
        <w:t>до</w:t>
      </w:r>
      <w:proofErr w:type="spellEnd"/>
      <w:r w:rsidR="00A43ED1">
        <w:t xml:space="preserve"> </w:t>
      </w:r>
      <w:proofErr w:type="spellStart"/>
      <w:r w:rsidR="00A43ED1">
        <w:t>здравствена</w:t>
      </w:r>
      <w:proofErr w:type="spellEnd"/>
      <w:r w:rsidR="00A43ED1">
        <w:t xml:space="preserve"> </w:t>
      </w:r>
      <w:proofErr w:type="spellStart"/>
      <w:r w:rsidR="00A43ED1">
        <w:t>нега</w:t>
      </w:r>
      <w:proofErr w:type="spellEnd"/>
      <w:r w:rsidR="00A43ED1">
        <w:t xml:space="preserve">, </w:t>
      </w:r>
      <w:proofErr w:type="spellStart"/>
      <w:r w:rsidR="00A43ED1">
        <w:t>итна</w:t>
      </w:r>
      <w:proofErr w:type="spellEnd"/>
      <w:r w:rsidR="00A43ED1">
        <w:t xml:space="preserve"> </w:t>
      </w:r>
      <w:proofErr w:type="spellStart"/>
      <w:r w:rsidR="00A43ED1">
        <w:t>нега</w:t>
      </w:r>
      <w:proofErr w:type="spellEnd"/>
      <w:r w:rsidR="00A43ED1">
        <w:t xml:space="preserve"> и </w:t>
      </w:r>
      <w:proofErr w:type="spellStart"/>
      <w:r w:rsidR="00A43ED1">
        <w:t>поддршка</w:t>
      </w:r>
      <w:proofErr w:type="spellEnd"/>
      <w:r w:rsidR="00A43ED1">
        <w:t xml:space="preserve"> </w:t>
      </w:r>
      <w:proofErr w:type="spellStart"/>
      <w:r w:rsidR="00A43ED1">
        <w:t>за</w:t>
      </w:r>
      <w:proofErr w:type="spellEnd"/>
      <w:r w:rsidR="00A43ED1">
        <w:t xml:space="preserve"> </w:t>
      </w:r>
      <w:proofErr w:type="spellStart"/>
      <w:r w:rsidR="00A43ED1">
        <w:t>ментално</w:t>
      </w:r>
      <w:proofErr w:type="spellEnd"/>
      <w:r w:rsidR="00A43ED1">
        <w:t xml:space="preserve"> </w:t>
      </w:r>
      <w:proofErr w:type="spellStart"/>
      <w:r w:rsidR="00A43ED1">
        <w:t>здравје</w:t>
      </w:r>
      <w:proofErr w:type="spellEnd"/>
      <w:r w:rsidR="00A43ED1">
        <w:t xml:space="preserve"> </w:t>
      </w:r>
      <w:proofErr w:type="spellStart"/>
      <w:r w:rsidR="00A43ED1">
        <w:t>по</w:t>
      </w:r>
      <w:proofErr w:type="spellEnd"/>
      <w:r w:rsidR="00A43ED1">
        <w:t xml:space="preserve"> </w:t>
      </w:r>
      <w:proofErr w:type="spellStart"/>
      <w:r w:rsidR="00A43ED1">
        <w:t>пристапна</w:t>
      </w:r>
      <w:proofErr w:type="spellEnd"/>
      <w:r w:rsidR="00A43ED1">
        <w:t xml:space="preserve"> </w:t>
      </w:r>
      <w:proofErr w:type="spellStart"/>
      <w:r w:rsidR="00A43ED1">
        <w:t>цена</w:t>
      </w:r>
      <w:proofErr w:type="spellEnd"/>
      <w:r w:rsidR="00443F36">
        <w:t>.</w:t>
      </w:r>
    </w:p>
    <w:p w14:paraId="019D55AA" w14:textId="1C27E335" w:rsidR="00443F36" w:rsidRDefault="00A43ED1" w:rsidP="00443F36">
      <w:pPr>
        <w:pStyle w:val="Heading1"/>
      </w:pPr>
      <w:proofErr w:type="spellStart"/>
      <w:r w:rsidRPr="00A43ED1">
        <w:t>Што</w:t>
      </w:r>
      <w:proofErr w:type="spellEnd"/>
      <w:r w:rsidRPr="00A43ED1">
        <w:t xml:space="preserve"> е </w:t>
      </w:r>
      <w:proofErr w:type="spellStart"/>
      <w:r w:rsidRPr="00A43ED1">
        <w:t>итна</w:t>
      </w:r>
      <w:proofErr w:type="spellEnd"/>
      <w:r w:rsidRPr="00A43ED1">
        <w:t xml:space="preserve"> </w:t>
      </w:r>
      <w:proofErr w:type="spellStart"/>
      <w:r w:rsidRPr="00A43ED1">
        <w:t>нега</w:t>
      </w:r>
      <w:proofErr w:type="spellEnd"/>
      <w:r w:rsidRPr="00A43ED1">
        <w:t>?</w:t>
      </w:r>
    </w:p>
    <w:p w14:paraId="726DD9FC" w14:textId="77777777" w:rsidR="00A43ED1" w:rsidRDefault="00A43ED1" w:rsidP="00A43ED1">
      <w:pPr>
        <w:pStyle w:val="Bullet1"/>
      </w:pPr>
      <w:proofErr w:type="spellStart"/>
      <w:r>
        <w:t>Општа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рутинска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е </w:t>
      </w:r>
      <w:proofErr w:type="spellStart"/>
      <w:r>
        <w:t>онаа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добивате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вашиот</w:t>
      </w:r>
      <w:proofErr w:type="spellEnd"/>
      <w:r>
        <w:t xml:space="preserve"> </w:t>
      </w:r>
      <w:proofErr w:type="spellStart"/>
      <w:r>
        <w:t>локален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>.</w:t>
      </w:r>
    </w:p>
    <w:p w14:paraId="7B508890" w14:textId="77777777" w:rsidR="00A43ED1" w:rsidRDefault="00A43ED1" w:rsidP="00A43ED1">
      <w:pPr>
        <w:pStyle w:val="Bullet1"/>
      </w:pPr>
      <w:proofErr w:type="spellStart"/>
      <w:r>
        <w:t>Итна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(urgent care) </w:t>
      </w:r>
      <w:proofErr w:type="spellStart"/>
      <w:r>
        <w:t>добивате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чекате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отидете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редовен</w:t>
      </w:r>
      <w:proofErr w:type="spellEnd"/>
      <w:r>
        <w:t xml:space="preserve"> </w:t>
      </w:r>
      <w:proofErr w:type="spellStart"/>
      <w:r>
        <w:t>закажан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опасна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>.</w:t>
      </w:r>
    </w:p>
    <w:p w14:paraId="0700DDAF" w14:textId="0F1F5DED" w:rsidR="00443F36" w:rsidRDefault="00A43ED1" w:rsidP="00A43ED1">
      <w:pPr>
        <w:pStyle w:val="Bullet1"/>
      </w:pP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вонредна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(emergency care) е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болест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опасна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живот</w:t>
      </w:r>
      <w:proofErr w:type="spellEnd"/>
      <w:r w:rsidR="00443F36">
        <w:t>.</w:t>
      </w:r>
    </w:p>
    <w:p w14:paraId="36A80C5F" w14:textId="1F077204" w:rsidR="00443F36" w:rsidRPr="00443F36" w:rsidRDefault="00A43ED1" w:rsidP="00443F36">
      <w:pPr>
        <w:pStyle w:val="Heading2"/>
      </w:pPr>
      <w:proofErr w:type="spellStart"/>
      <w:r w:rsidRPr="00A43ED1">
        <w:t>Подолу</w:t>
      </w:r>
      <w:proofErr w:type="spellEnd"/>
      <w:r w:rsidRPr="00A43ED1">
        <w:t xml:space="preserve"> </w:t>
      </w:r>
      <w:proofErr w:type="spellStart"/>
      <w:r w:rsidRPr="00A43ED1">
        <w:t>се</w:t>
      </w:r>
      <w:proofErr w:type="spellEnd"/>
      <w:r w:rsidRPr="00A43ED1">
        <w:t xml:space="preserve"> </w:t>
      </w:r>
      <w:proofErr w:type="spellStart"/>
      <w:r w:rsidRPr="00A43ED1">
        <w:t>прикажани</w:t>
      </w:r>
      <w:proofErr w:type="spellEnd"/>
      <w:r w:rsidRPr="00A43ED1">
        <w:t xml:space="preserve"> </w:t>
      </w:r>
      <w:proofErr w:type="spellStart"/>
      <w:r w:rsidRPr="00A43ED1">
        <w:t>примери</w:t>
      </w:r>
      <w:proofErr w:type="spellEnd"/>
      <w:r w:rsidRPr="00A43ED1">
        <w:t xml:space="preserve"> </w:t>
      </w:r>
      <w:proofErr w:type="spellStart"/>
      <w:r w:rsidRPr="00A43ED1">
        <w:t>на</w:t>
      </w:r>
      <w:proofErr w:type="spellEnd"/>
      <w:r w:rsidRPr="00A43ED1">
        <w:t xml:space="preserve"> </w:t>
      </w:r>
      <w:proofErr w:type="spellStart"/>
      <w:r w:rsidRPr="00A43ED1">
        <w:t>различни</w:t>
      </w:r>
      <w:proofErr w:type="spellEnd"/>
      <w:r w:rsidRPr="00A43ED1">
        <w:t xml:space="preserve"> </w:t>
      </w:r>
      <w:proofErr w:type="spellStart"/>
      <w:r w:rsidRPr="00A43ED1">
        <w:t>видови</w:t>
      </w:r>
      <w:proofErr w:type="spellEnd"/>
      <w:r w:rsidRPr="00A43ED1">
        <w:t xml:space="preserve"> </w:t>
      </w:r>
      <w:proofErr w:type="spellStart"/>
      <w:r w:rsidRPr="00A43ED1">
        <w:t>на</w:t>
      </w:r>
      <w:proofErr w:type="spellEnd"/>
      <w:r w:rsidRPr="00A43ED1">
        <w:t xml:space="preserve"> </w:t>
      </w:r>
      <w:proofErr w:type="spellStart"/>
      <w:r w:rsidRPr="00A43ED1">
        <w:t>нега</w:t>
      </w:r>
      <w:proofErr w:type="spellEnd"/>
      <w:r w:rsidR="00443F36" w:rsidRPr="00443F36">
        <w:t>.</w:t>
      </w:r>
    </w:p>
    <w:p w14:paraId="73E366A7" w14:textId="60717BAA" w:rsidR="00443F36" w:rsidRDefault="00A43ED1" w:rsidP="00443F36">
      <w:pPr>
        <w:pStyle w:val="Heading3"/>
      </w:pPr>
      <w:proofErr w:type="spellStart"/>
      <w:r w:rsidRPr="00A43ED1">
        <w:t>Општа</w:t>
      </w:r>
      <w:proofErr w:type="spellEnd"/>
      <w:r w:rsidRPr="00A43ED1">
        <w:t xml:space="preserve"> </w:t>
      </w:r>
      <w:proofErr w:type="spellStart"/>
      <w:r w:rsidRPr="00A43ED1">
        <w:t>или</w:t>
      </w:r>
      <w:proofErr w:type="spellEnd"/>
      <w:r w:rsidRPr="00A43ED1">
        <w:t xml:space="preserve"> </w:t>
      </w:r>
      <w:proofErr w:type="spellStart"/>
      <w:r w:rsidRPr="00A43ED1">
        <w:t>рутинска</w:t>
      </w:r>
      <w:proofErr w:type="spellEnd"/>
      <w:r w:rsidRPr="00A43ED1">
        <w:t xml:space="preserve"> </w:t>
      </w:r>
      <w:proofErr w:type="spellStart"/>
      <w:r w:rsidRPr="00A43ED1">
        <w:t>нега</w:t>
      </w:r>
      <w:proofErr w:type="spellEnd"/>
    </w:p>
    <w:p w14:paraId="3C7C49AD" w14:textId="77777777" w:rsidR="00C92DF7" w:rsidRDefault="00C92DF7" w:rsidP="00C92DF7">
      <w:pPr>
        <w:pStyle w:val="Bullet1"/>
      </w:pPr>
      <w:proofErr w:type="spellStart"/>
      <w:r>
        <w:t>Дијагноза</w:t>
      </w:r>
      <w:proofErr w:type="spellEnd"/>
      <w:r>
        <w:t xml:space="preserve"> и </w:t>
      </w:r>
      <w:proofErr w:type="spellStart"/>
      <w:r>
        <w:t>третман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широк</w:t>
      </w:r>
      <w:proofErr w:type="spellEnd"/>
      <w:r>
        <w:t xml:space="preserve"> </w:t>
      </w:r>
      <w:proofErr w:type="spellStart"/>
      <w:r>
        <w:t>спектар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заболувања</w:t>
      </w:r>
      <w:proofErr w:type="spellEnd"/>
      <w:r>
        <w:t xml:space="preserve"> и </w:t>
      </w:r>
      <w:proofErr w:type="spellStart"/>
      <w:r>
        <w:t>болести</w:t>
      </w:r>
      <w:proofErr w:type="spellEnd"/>
    </w:p>
    <w:p w14:paraId="07234326" w14:textId="77777777" w:rsidR="00C92DF7" w:rsidRDefault="00C92DF7" w:rsidP="00C92DF7">
      <w:pPr>
        <w:pStyle w:val="Bullet1"/>
      </w:pPr>
      <w:proofErr w:type="spellStart"/>
      <w:r>
        <w:t>Општа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и </w:t>
      </w:r>
      <w:proofErr w:type="spellStart"/>
      <w:r>
        <w:t>здравствени</w:t>
      </w:r>
      <w:proofErr w:type="spellEnd"/>
      <w:r>
        <w:t xml:space="preserve"> </w:t>
      </w:r>
      <w:proofErr w:type="spellStart"/>
      <w:r>
        <w:t>прегледи</w:t>
      </w:r>
      <w:proofErr w:type="spellEnd"/>
    </w:p>
    <w:p w14:paraId="6ED3BF5A" w14:textId="77777777" w:rsidR="00C92DF7" w:rsidRDefault="00C92DF7" w:rsidP="00C92DF7">
      <w:pPr>
        <w:pStyle w:val="Bullet1"/>
      </w:pPr>
      <w:proofErr w:type="spellStart"/>
      <w:r>
        <w:t>Вакцинации</w:t>
      </w:r>
      <w:proofErr w:type="spellEnd"/>
    </w:p>
    <w:p w14:paraId="4C60C286" w14:textId="77777777" w:rsidR="00C92DF7" w:rsidRDefault="00C92DF7" w:rsidP="00C92DF7">
      <w:pPr>
        <w:pStyle w:val="Bullet1"/>
      </w:pPr>
      <w:proofErr w:type="spellStart"/>
      <w:r>
        <w:t>Рецепти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лекови</w:t>
      </w:r>
      <w:proofErr w:type="spellEnd"/>
    </w:p>
    <w:p w14:paraId="37137F00" w14:textId="77777777" w:rsidR="00C92DF7" w:rsidRDefault="00C92DF7" w:rsidP="00C92DF7">
      <w:pPr>
        <w:pStyle w:val="Bullet1"/>
      </w:pPr>
      <w:proofErr w:type="spellStart"/>
      <w:r>
        <w:t>Совети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</w:p>
    <w:p w14:paraId="01FBE132" w14:textId="77777777" w:rsidR="00C92DF7" w:rsidRDefault="00C92DF7" w:rsidP="00C92DF7">
      <w:pPr>
        <w:pStyle w:val="Bullet1"/>
      </w:pPr>
      <w:proofErr w:type="spellStart"/>
      <w:r>
        <w:t>Консултации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семејството</w:t>
      </w:r>
      <w:proofErr w:type="spellEnd"/>
    </w:p>
    <w:p w14:paraId="36FAE580" w14:textId="77777777" w:rsidR="00C92DF7" w:rsidRDefault="00C92DF7" w:rsidP="00C92DF7">
      <w:pPr>
        <w:pStyle w:val="Bullet1"/>
      </w:pPr>
      <w:proofErr w:type="spellStart"/>
      <w:r>
        <w:t>Упати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тестови</w:t>
      </w:r>
      <w:proofErr w:type="spellEnd"/>
      <w:r>
        <w:t xml:space="preserve">, </w:t>
      </w:r>
      <w:proofErr w:type="spellStart"/>
      <w:r>
        <w:t>скенирање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специјалистичка</w:t>
      </w:r>
      <w:proofErr w:type="spellEnd"/>
      <w:r>
        <w:t xml:space="preserve"> </w:t>
      </w:r>
      <w:proofErr w:type="spellStart"/>
      <w:r>
        <w:t>нега</w:t>
      </w:r>
      <w:proofErr w:type="spellEnd"/>
    </w:p>
    <w:p w14:paraId="4DD2CF9A" w14:textId="1276FD05" w:rsidR="00443F36" w:rsidRDefault="00C92DF7" w:rsidP="00C92DF7">
      <w:pPr>
        <w:pStyle w:val="Bullet1"/>
      </w:pPr>
      <w:proofErr w:type="spellStart"/>
      <w:r>
        <w:t>Нега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тековни</w:t>
      </w:r>
      <w:proofErr w:type="spellEnd"/>
      <w:r>
        <w:t xml:space="preserve"> </w:t>
      </w:r>
      <w:proofErr w:type="spellStart"/>
      <w:r>
        <w:t>хронични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проценка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здравствената</w:t>
      </w:r>
      <w:proofErr w:type="spellEnd"/>
      <w:r>
        <w:t xml:space="preserve"> </w:t>
      </w:r>
      <w:proofErr w:type="spellStart"/>
      <w:r>
        <w:t>состојба</w:t>
      </w:r>
      <w:proofErr w:type="spellEnd"/>
    </w:p>
    <w:p w14:paraId="5092131B" w14:textId="48DAC892" w:rsidR="00443F36" w:rsidRDefault="00C92DF7" w:rsidP="00443F36">
      <w:pPr>
        <w:pStyle w:val="Heading3"/>
      </w:pPr>
      <w:proofErr w:type="spellStart"/>
      <w:r w:rsidRPr="00C92DF7">
        <w:lastRenderedPageBreak/>
        <w:t>Итна</w:t>
      </w:r>
      <w:proofErr w:type="spellEnd"/>
      <w:r w:rsidRPr="00C92DF7">
        <w:t xml:space="preserve"> </w:t>
      </w:r>
      <w:proofErr w:type="spellStart"/>
      <w:r w:rsidRPr="00C92DF7">
        <w:t>нега</w:t>
      </w:r>
      <w:proofErr w:type="spellEnd"/>
    </w:p>
    <w:p w14:paraId="431C1EBD" w14:textId="77777777" w:rsidR="00C92DF7" w:rsidRDefault="00C92DF7" w:rsidP="00C92DF7">
      <w:pPr>
        <w:pStyle w:val="Bullet1"/>
      </w:pPr>
      <w:proofErr w:type="spellStart"/>
      <w:r>
        <w:t>Мали</w:t>
      </w:r>
      <w:proofErr w:type="spellEnd"/>
      <w:r>
        <w:t xml:space="preserve"> </w:t>
      </w:r>
      <w:proofErr w:type="spellStart"/>
      <w:r>
        <w:t>инфекции</w:t>
      </w:r>
      <w:proofErr w:type="spellEnd"/>
    </w:p>
    <w:p w14:paraId="28D40743" w14:textId="77777777" w:rsidR="00C92DF7" w:rsidRDefault="00C92DF7" w:rsidP="00C92DF7">
      <w:pPr>
        <w:pStyle w:val="Bullet1"/>
      </w:pPr>
      <w:proofErr w:type="spellStart"/>
      <w:r>
        <w:t>Помали</w:t>
      </w:r>
      <w:proofErr w:type="spellEnd"/>
      <w:r>
        <w:t xml:space="preserve"> </w:t>
      </w:r>
      <w:proofErr w:type="spellStart"/>
      <w:r>
        <w:t>скршеници</w:t>
      </w:r>
      <w:proofErr w:type="spellEnd"/>
      <w:r>
        <w:t xml:space="preserve">, </w:t>
      </w:r>
      <w:proofErr w:type="spellStart"/>
      <w:r>
        <w:t>исчашувања</w:t>
      </w:r>
      <w:proofErr w:type="spellEnd"/>
      <w:r>
        <w:t xml:space="preserve">,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повреди</w:t>
      </w:r>
      <w:proofErr w:type="spellEnd"/>
      <w:r>
        <w:t xml:space="preserve"> и </w:t>
      </w:r>
      <w:proofErr w:type="spellStart"/>
      <w:r>
        <w:t>болка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вратот</w:t>
      </w:r>
      <w:proofErr w:type="spellEnd"/>
      <w:r>
        <w:t xml:space="preserve"> и </w:t>
      </w:r>
      <w:proofErr w:type="spellStart"/>
      <w:r>
        <w:t>грбот</w:t>
      </w:r>
      <w:proofErr w:type="spellEnd"/>
    </w:p>
    <w:p w14:paraId="69275D92" w14:textId="77777777" w:rsidR="00C92DF7" w:rsidRDefault="00C92DF7" w:rsidP="00C92DF7">
      <w:pPr>
        <w:pStyle w:val="Bullet1"/>
      </w:pPr>
      <w:proofErr w:type="spellStart"/>
      <w:r>
        <w:t>Инфекции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уринарниот</w:t>
      </w:r>
      <w:proofErr w:type="spellEnd"/>
      <w:r>
        <w:t xml:space="preserve"> </w:t>
      </w:r>
      <w:proofErr w:type="spellStart"/>
      <w:r>
        <w:t>тракт</w:t>
      </w:r>
      <w:proofErr w:type="spellEnd"/>
      <w:r>
        <w:t xml:space="preserve"> (UTIs)</w:t>
      </w:r>
    </w:p>
    <w:p w14:paraId="263D87C7" w14:textId="77777777" w:rsidR="00C92DF7" w:rsidRDefault="00C92DF7" w:rsidP="00C92DF7">
      <w:pPr>
        <w:pStyle w:val="Bullet1"/>
      </w:pPr>
      <w:proofErr w:type="spellStart"/>
      <w:r>
        <w:t>Помали</w:t>
      </w:r>
      <w:proofErr w:type="spellEnd"/>
      <w:r>
        <w:t xml:space="preserve"> </w:t>
      </w:r>
      <w:proofErr w:type="spellStart"/>
      <w:r>
        <w:t>исеченици</w:t>
      </w:r>
      <w:proofErr w:type="spellEnd"/>
    </w:p>
    <w:p w14:paraId="218E99B0" w14:textId="77777777" w:rsidR="00C92DF7" w:rsidRDefault="00C92DF7" w:rsidP="00C92DF7">
      <w:pPr>
        <w:pStyle w:val="Bullet1"/>
      </w:pPr>
      <w:proofErr w:type="spellStart"/>
      <w:r>
        <w:t>Сексуално</w:t>
      </w:r>
      <w:proofErr w:type="spellEnd"/>
      <w:r>
        <w:t xml:space="preserve"> </w:t>
      </w:r>
      <w:proofErr w:type="spellStart"/>
      <w:r>
        <w:t>преносливи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 (STIs)</w:t>
      </w:r>
    </w:p>
    <w:p w14:paraId="76AAB7D8" w14:textId="77777777" w:rsidR="00C92DF7" w:rsidRDefault="00C92DF7" w:rsidP="00C92DF7">
      <w:pPr>
        <w:pStyle w:val="Bullet1"/>
      </w:pPr>
      <w:proofErr w:type="spellStart"/>
      <w:r>
        <w:t>Убоди</w:t>
      </w:r>
      <w:proofErr w:type="spellEnd"/>
      <w:r>
        <w:t xml:space="preserve"> и </w:t>
      </w:r>
      <w:proofErr w:type="spellStart"/>
      <w:r>
        <w:t>осип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инсекти</w:t>
      </w:r>
      <w:proofErr w:type="spellEnd"/>
    </w:p>
    <w:p w14:paraId="0E5BE18B" w14:textId="77777777" w:rsidR="00C92DF7" w:rsidRDefault="00C92DF7" w:rsidP="00C92DF7">
      <w:pPr>
        <w:pStyle w:val="Bullet1"/>
      </w:pPr>
      <w:proofErr w:type="spellStart"/>
      <w:r>
        <w:t>Помали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очи</w:t>
      </w:r>
      <w:proofErr w:type="spellEnd"/>
      <w:r>
        <w:t xml:space="preserve"> и </w:t>
      </w:r>
      <w:proofErr w:type="spellStart"/>
      <w:r>
        <w:t>уши</w:t>
      </w:r>
      <w:proofErr w:type="spellEnd"/>
    </w:p>
    <w:p w14:paraId="75E83F93" w14:textId="77777777" w:rsidR="00C92DF7" w:rsidRDefault="00C92DF7" w:rsidP="00C92DF7">
      <w:pPr>
        <w:pStyle w:val="Bullet1"/>
      </w:pPr>
      <w:proofErr w:type="spellStart"/>
      <w:r>
        <w:t>Болести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дишните</w:t>
      </w:r>
      <w:proofErr w:type="spellEnd"/>
      <w:r>
        <w:t xml:space="preserve"> </w:t>
      </w:r>
      <w:proofErr w:type="spellStart"/>
      <w:r>
        <w:t>органи</w:t>
      </w:r>
      <w:proofErr w:type="spellEnd"/>
    </w:p>
    <w:p w14:paraId="69DBDF70" w14:textId="77777777" w:rsidR="00C92DF7" w:rsidRDefault="00C92DF7" w:rsidP="00C92DF7">
      <w:pPr>
        <w:pStyle w:val="Bullet1"/>
      </w:pPr>
      <w:proofErr w:type="spellStart"/>
      <w:r>
        <w:t>Гастроентерит</w:t>
      </w:r>
      <w:proofErr w:type="spellEnd"/>
    </w:p>
    <w:p w14:paraId="26D209D9" w14:textId="3317C140" w:rsidR="00443F36" w:rsidRDefault="00C92DF7" w:rsidP="00C92DF7">
      <w:pPr>
        <w:pStyle w:val="Bullet1"/>
      </w:pPr>
      <w:proofErr w:type="spellStart"/>
      <w:r>
        <w:t>Благи</w:t>
      </w:r>
      <w:proofErr w:type="spellEnd"/>
      <w:r>
        <w:t xml:space="preserve"> </w:t>
      </w:r>
      <w:proofErr w:type="spellStart"/>
      <w:r>
        <w:t>изгореници</w:t>
      </w:r>
      <w:proofErr w:type="spellEnd"/>
    </w:p>
    <w:p w14:paraId="1C8E03E0" w14:textId="136AE7BB" w:rsidR="00443F36" w:rsidRDefault="005804EA" w:rsidP="00443F36">
      <w:pPr>
        <w:pStyle w:val="Heading3"/>
      </w:pPr>
      <w:proofErr w:type="spellStart"/>
      <w:r w:rsidRPr="005804EA">
        <w:t>Итна</w:t>
      </w:r>
      <w:proofErr w:type="spellEnd"/>
      <w:r w:rsidRPr="005804EA">
        <w:t xml:space="preserve"> </w:t>
      </w:r>
      <w:proofErr w:type="spellStart"/>
      <w:r w:rsidRPr="005804EA">
        <w:t>помош</w:t>
      </w:r>
      <w:proofErr w:type="spellEnd"/>
      <w:r w:rsidRPr="005804EA">
        <w:t xml:space="preserve"> </w:t>
      </w:r>
      <w:proofErr w:type="spellStart"/>
      <w:r w:rsidRPr="005804EA">
        <w:t>во</w:t>
      </w:r>
      <w:proofErr w:type="spellEnd"/>
      <w:r w:rsidRPr="005804EA">
        <w:t xml:space="preserve"> </w:t>
      </w:r>
      <w:proofErr w:type="spellStart"/>
      <w:r w:rsidRPr="005804EA">
        <w:t>вонредна</w:t>
      </w:r>
      <w:proofErr w:type="spellEnd"/>
      <w:r w:rsidRPr="005804EA">
        <w:t xml:space="preserve"> </w:t>
      </w:r>
      <w:proofErr w:type="spellStart"/>
      <w:r w:rsidRPr="005804EA">
        <w:t>ситуација</w:t>
      </w:r>
      <w:proofErr w:type="spellEnd"/>
    </w:p>
    <w:p w14:paraId="0EEC44E5" w14:textId="77777777" w:rsidR="00405201" w:rsidRDefault="00405201" w:rsidP="00405201">
      <w:pPr>
        <w:pStyle w:val="Bullet1"/>
      </w:pPr>
      <w:proofErr w:type="spellStart"/>
      <w:r>
        <w:t>Болка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стегање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градите</w:t>
      </w:r>
      <w:proofErr w:type="spellEnd"/>
    </w:p>
    <w:p w14:paraId="191BCB41" w14:textId="77777777" w:rsidR="00405201" w:rsidRDefault="00405201" w:rsidP="00405201">
      <w:pPr>
        <w:pStyle w:val="Bullet1"/>
      </w:pPr>
      <w:proofErr w:type="spellStart"/>
      <w:r>
        <w:t>Тешкотии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дишењето</w:t>
      </w:r>
      <w:proofErr w:type="spellEnd"/>
    </w:p>
    <w:p w14:paraId="5A5129B8" w14:textId="77777777" w:rsidR="00405201" w:rsidRDefault="00405201" w:rsidP="00405201">
      <w:pPr>
        <w:pStyle w:val="Bullet1"/>
      </w:pPr>
      <w:proofErr w:type="spellStart"/>
      <w:r>
        <w:t>Неконтролирано</w:t>
      </w:r>
      <w:proofErr w:type="spellEnd"/>
      <w:r>
        <w:t xml:space="preserve"> </w:t>
      </w:r>
      <w:proofErr w:type="spellStart"/>
      <w:r>
        <w:t>крвавење</w:t>
      </w:r>
      <w:proofErr w:type="spellEnd"/>
    </w:p>
    <w:p w14:paraId="76BA5F04" w14:textId="77777777" w:rsidR="00405201" w:rsidRDefault="00405201" w:rsidP="00405201">
      <w:pPr>
        <w:pStyle w:val="Bullet1"/>
      </w:pPr>
      <w:proofErr w:type="spellStart"/>
      <w:r>
        <w:t>Тешки</w:t>
      </w:r>
      <w:proofErr w:type="spellEnd"/>
      <w:r>
        <w:t xml:space="preserve"> </w:t>
      </w:r>
      <w:proofErr w:type="spellStart"/>
      <w:r>
        <w:t>изгореници</w:t>
      </w:r>
      <w:proofErr w:type="spellEnd"/>
    </w:p>
    <w:p w14:paraId="66DC2139" w14:textId="77777777" w:rsidR="00405201" w:rsidRDefault="00405201" w:rsidP="00405201">
      <w:pPr>
        <w:pStyle w:val="Bullet1"/>
      </w:pPr>
      <w:proofErr w:type="spellStart"/>
      <w:r>
        <w:t>Труење</w:t>
      </w:r>
      <w:proofErr w:type="spellEnd"/>
    </w:p>
    <w:p w14:paraId="25F382D1" w14:textId="77777777" w:rsidR="00405201" w:rsidRDefault="00405201" w:rsidP="00405201">
      <w:pPr>
        <w:pStyle w:val="Bullet1"/>
      </w:pPr>
      <w:proofErr w:type="spellStart"/>
      <w:r>
        <w:t>Вкочанетост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парализа</w:t>
      </w:r>
      <w:proofErr w:type="spellEnd"/>
    </w:p>
    <w:p w14:paraId="09EE501D" w14:textId="77777777" w:rsidR="00405201" w:rsidRDefault="00405201" w:rsidP="00405201">
      <w:pPr>
        <w:pStyle w:val="Bullet1"/>
      </w:pPr>
      <w:proofErr w:type="spellStart"/>
      <w:r>
        <w:t>Бесвест</w:t>
      </w:r>
      <w:proofErr w:type="spellEnd"/>
    </w:p>
    <w:p w14:paraId="16842741" w14:textId="77777777" w:rsidR="00405201" w:rsidRDefault="00405201" w:rsidP="00405201">
      <w:pPr>
        <w:pStyle w:val="Bullet1"/>
      </w:pPr>
      <w:proofErr w:type="spellStart"/>
      <w:r>
        <w:t>Лицето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реагира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напади</w:t>
      </w:r>
      <w:proofErr w:type="spellEnd"/>
    </w:p>
    <w:p w14:paraId="435C9491" w14:textId="66E29D5C" w:rsidR="00443F36" w:rsidRDefault="00405201" w:rsidP="00405201">
      <w:pPr>
        <w:pStyle w:val="Bullet1"/>
      </w:pPr>
      <w:proofErr w:type="spellStart"/>
      <w:r>
        <w:t>Постојана</w:t>
      </w:r>
      <w:proofErr w:type="spellEnd"/>
      <w:r>
        <w:t xml:space="preserve"> </w:t>
      </w:r>
      <w:proofErr w:type="spellStart"/>
      <w:r>
        <w:t>треска</w:t>
      </w:r>
      <w:proofErr w:type="spellEnd"/>
      <w:r>
        <w:t xml:space="preserve">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доенчиња</w:t>
      </w:r>
      <w:proofErr w:type="spellEnd"/>
    </w:p>
    <w:p w14:paraId="046794B9" w14:textId="2FE6135A" w:rsidR="00443F36" w:rsidRDefault="00A27634" w:rsidP="00443F36">
      <w:proofErr w:type="spellStart"/>
      <w:r w:rsidRPr="00A27634">
        <w:t>Ако</w:t>
      </w:r>
      <w:proofErr w:type="spellEnd"/>
      <w:r w:rsidRPr="00A27634">
        <w:t xml:space="preserve"> </w:t>
      </w:r>
      <w:proofErr w:type="spellStart"/>
      <w:r w:rsidRPr="00A27634">
        <w:t>вие</w:t>
      </w:r>
      <w:proofErr w:type="spellEnd"/>
      <w:r w:rsidRPr="00A27634">
        <w:t xml:space="preserve"> </w:t>
      </w:r>
      <w:proofErr w:type="spellStart"/>
      <w:r w:rsidRPr="00A27634">
        <w:t>или</w:t>
      </w:r>
      <w:proofErr w:type="spellEnd"/>
      <w:r w:rsidRPr="00A27634">
        <w:t xml:space="preserve"> </w:t>
      </w:r>
      <w:proofErr w:type="spellStart"/>
      <w:r w:rsidRPr="00A27634">
        <w:t>лице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кое</w:t>
      </w:r>
      <w:proofErr w:type="spellEnd"/>
      <w:r w:rsidRPr="00A27634">
        <w:t xml:space="preserve"> </w:t>
      </w:r>
      <w:proofErr w:type="spellStart"/>
      <w:r w:rsidRPr="00A27634">
        <w:t>се</w:t>
      </w:r>
      <w:proofErr w:type="spellEnd"/>
      <w:r w:rsidRPr="00A27634">
        <w:t xml:space="preserve"> </w:t>
      </w:r>
      <w:proofErr w:type="spellStart"/>
      <w:r w:rsidRPr="00A27634">
        <w:t>грижите</w:t>
      </w:r>
      <w:proofErr w:type="spellEnd"/>
      <w:r w:rsidRPr="00A27634">
        <w:t xml:space="preserve"> </w:t>
      </w:r>
      <w:proofErr w:type="spellStart"/>
      <w:r w:rsidRPr="00A27634">
        <w:t>имате</w:t>
      </w:r>
      <w:proofErr w:type="spellEnd"/>
      <w:r w:rsidRPr="00A27634">
        <w:t xml:space="preserve"> </w:t>
      </w:r>
      <w:proofErr w:type="spellStart"/>
      <w:r w:rsidRPr="00A27634">
        <w:t>повреда</w:t>
      </w:r>
      <w:proofErr w:type="spellEnd"/>
      <w:r w:rsidRPr="00A27634">
        <w:t xml:space="preserve"> </w:t>
      </w:r>
      <w:proofErr w:type="spellStart"/>
      <w:r w:rsidRPr="00A27634">
        <w:t>или</w:t>
      </w:r>
      <w:proofErr w:type="spellEnd"/>
      <w:r w:rsidRPr="00A27634">
        <w:t xml:space="preserve"> </w:t>
      </w:r>
      <w:proofErr w:type="spellStart"/>
      <w:r w:rsidRPr="00A27634">
        <w:t>болест</w:t>
      </w:r>
      <w:proofErr w:type="spellEnd"/>
      <w:r w:rsidRPr="00A27634">
        <w:t xml:space="preserve"> </w:t>
      </w:r>
      <w:proofErr w:type="spellStart"/>
      <w:r w:rsidRPr="00A27634">
        <w:t>опасна</w:t>
      </w:r>
      <w:proofErr w:type="spellEnd"/>
      <w:r w:rsidRPr="00A27634">
        <w:t xml:space="preserve"> </w:t>
      </w:r>
      <w:proofErr w:type="spellStart"/>
      <w:r w:rsidRPr="00A27634">
        <w:t>по</w:t>
      </w:r>
      <w:proofErr w:type="spellEnd"/>
      <w:r w:rsidRPr="00A27634">
        <w:t xml:space="preserve"> </w:t>
      </w:r>
      <w:proofErr w:type="spellStart"/>
      <w:r w:rsidRPr="00A27634">
        <w:t>живот</w:t>
      </w:r>
      <w:proofErr w:type="spellEnd"/>
      <w:r w:rsidRPr="00A27634">
        <w:t xml:space="preserve">, </w:t>
      </w:r>
      <w:proofErr w:type="spellStart"/>
      <w:r w:rsidRPr="00A27634">
        <w:t>јавете</w:t>
      </w:r>
      <w:proofErr w:type="spellEnd"/>
      <w:r w:rsidRPr="00A27634">
        <w:t xml:space="preserve"> </w:t>
      </w:r>
      <w:proofErr w:type="spellStart"/>
      <w:r w:rsidRPr="00A27634">
        <w:t>се</w:t>
      </w:r>
      <w:proofErr w:type="spellEnd"/>
      <w:r w:rsidRPr="00A27634">
        <w:t xml:space="preserve"> </w:t>
      </w:r>
      <w:proofErr w:type="spellStart"/>
      <w:r w:rsidRPr="00A27634">
        <w:t>на</w:t>
      </w:r>
      <w:proofErr w:type="spellEnd"/>
      <w:r w:rsidRPr="00A27634">
        <w:t xml:space="preserve"> ‘</w:t>
      </w:r>
      <w:proofErr w:type="spellStart"/>
      <w:r w:rsidRPr="00A27634">
        <w:t>три</w:t>
      </w:r>
      <w:proofErr w:type="spellEnd"/>
      <w:r w:rsidRPr="00A27634">
        <w:t xml:space="preserve"> </w:t>
      </w:r>
      <w:proofErr w:type="spellStart"/>
      <w:r w:rsidRPr="00A27634">
        <w:t>нули</w:t>
      </w:r>
      <w:proofErr w:type="spellEnd"/>
      <w:r w:rsidRPr="00A27634">
        <w:t xml:space="preserve">’ (000) </w:t>
      </w:r>
      <w:proofErr w:type="spellStart"/>
      <w:r w:rsidRPr="00A27634">
        <w:t>или</w:t>
      </w:r>
      <w:proofErr w:type="spellEnd"/>
      <w:r w:rsidRPr="00A27634">
        <w:t xml:space="preserve"> </w:t>
      </w:r>
      <w:proofErr w:type="spellStart"/>
      <w:r w:rsidRPr="00A27634">
        <w:t>отидете</w:t>
      </w:r>
      <w:proofErr w:type="spellEnd"/>
      <w:r w:rsidRPr="00A27634">
        <w:t xml:space="preserve"> </w:t>
      </w:r>
      <w:proofErr w:type="spellStart"/>
      <w:r w:rsidRPr="00A27634">
        <w:t>во</w:t>
      </w:r>
      <w:proofErr w:type="spellEnd"/>
      <w:r w:rsidRPr="00A27634">
        <w:t xml:space="preserve"> </w:t>
      </w:r>
      <w:proofErr w:type="spellStart"/>
      <w:r w:rsidRPr="00A27634">
        <w:t>најблискиот</w:t>
      </w:r>
      <w:proofErr w:type="spellEnd"/>
      <w:r w:rsidRPr="00A27634">
        <w:t xml:space="preserve"> </w:t>
      </w:r>
      <w:proofErr w:type="spellStart"/>
      <w:r w:rsidRPr="00A27634">
        <w:t>оддел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итни</w:t>
      </w:r>
      <w:proofErr w:type="spellEnd"/>
      <w:r w:rsidRPr="00A27634">
        <w:t xml:space="preserve"> </w:t>
      </w:r>
      <w:proofErr w:type="spellStart"/>
      <w:r w:rsidRPr="00A27634">
        <w:t>случаи</w:t>
      </w:r>
      <w:proofErr w:type="spellEnd"/>
      <w:r w:rsidR="00443F36">
        <w:t>.</w:t>
      </w:r>
    </w:p>
    <w:p w14:paraId="3B4BCB2E" w14:textId="0EF49001" w:rsidR="009265D3" w:rsidRDefault="00A27634" w:rsidP="00182B5F">
      <w:pPr>
        <w:pStyle w:val="Heading1"/>
      </w:pPr>
      <w:proofErr w:type="spellStart"/>
      <w:r w:rsidRPr="00A27634">
        <w:t>Кога</w:t>
      </w:r>
      <w:proofErr w:type="spellEnd"/>
      <w:r w:rsidRPr="00A27634">
        <w:t xml:space="preserve"> </w:t>
      </w:r>
      <w:proofErr w:type="spellStart"/>
      <w:r w:rsidRPr="00A27634">
        <w:t>треба</w:t>
      </w:r>
      <w:proofErr w:type="spellEnd"/>
      <w:r w:rsidRPr="00A27634">
        <w:t xml:space="preserve"> </w:t>
      </w:r>
      <w:proofErr w:type="spellStart"/>
      <w:r w:rsidRPr="00A27634">
        <w:t>да</w:t>
      </w:r>
      <w:proofErr w:type="spellEnd"/>
      <w:r w:rsidRPr="00A27634">
        <w:t xml:space="preserve"> </w:t>
      </w:r>
      <w:proofErr w:type="spellStart"/>
      <w:r w:rsidRPr="00A27634">
        <w:t>посетам</w:t>
      </w:r>
      <w:proofErr w:type="spellEnd"/>
      <w:r w:rsidRPr="00A27634">
        <w:t xml:space="preserve"> </w:t>
      </w:r>
      <w:proofErr w:type="spellStart"/>
      <w:r w:rsidR="00182B5F" w:rsidRPr="00182B5F">
        <w:rPr>
          <w:lang w:val="en-GB"/>
        </w:rPr>
        <w:t>клиника</w:t>
      </w:r>
      <w:proofErr w:type="spellEnd"/>
      <w:r w:rsidR="00182B5F" w:rsidRPr="00182B5F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="00182B5F" w:rsidRPr="00182B5F">
        <w:rPr>
          <w:lang w:val="en-GB"/>
        </w:rPr>
        <w:t>помош</w:t>
      </w:r>
      <w:proofErr w:type="spellEnd"/>
      <w:r w:rsidR="00182B5F" w:rsidRPr="00182B5F">
        <w:t xml:space="preserve"> </w:t>
      </w:r>
      <w:proofErr w:type="spellStart"/>
      <w:r w:rsidRPr="00A27634">
        <w:t>на</w:t>
      </w:r>
      <w:proofErr w:type="spellEnd"/>
      <w:r w:rsidRPr="00A27634">
        <w:t xml:space="preserve"> Medicare</w:t>
      </w:r>
      <w:r w:rsidR="009265D3">
        <w:t>?</w:t>
      </w:r>
    </w:p>
    <w:p w14:paraId="65BE7AA0" w14:textId="2F157E66" w:rsidR="009265D3" w:rsidRDefault="00A27634" w:rsidP="009265D3">
      <w:proofErr w:type="spellStart"/>
      <w:r w:rsidRPr="00A27634">
        <w:t>Ако</w:t>
      </w:r>
      <w:proofErr w:type="spellEnd"/>
      <w:r w:rsidRPr="00A27634">
        <w:t xml:space="preserve"> </w:t>
      </w:r>
      <w:proofErr w:type="spellStart"/>
      <w:r w:rsidRPr="00A27634">
        <w:t>имате</w:t>
      </w:r>
      <w:proofErr w:type="spellEnd"/>
      <w:r w:rsidRPr="00A27634">
        <w:t xml:space="preserve"> </w:t>
      </w:r>
      <w:proofErr w:type="spellStart"/>
      <w:r w:rsidRPr="00A27634">
        <w:t>повреда</w:t>
      </w:r>
      <w:proofErr w:type="spellEnd"/>
      <w:r w:rsidRPr="00A27634">
        <w:t xml:space="preserve"> </w:t>
      </w:r>
      <w:proofErr w:type="spellStart"/>
      <w:r w:rsidRPr="00A27634">
        <w:t>или</w:t>
      </w:r>
      <w:proofErr w:type="spellEnd"/>
      <w:r w:rsidRPr="00A27634">
        <w:t xml:space="preserve"> </w:t>
      </w:r>
      <w:proofErr w:type="spellStart"/>
      <w:r w:rsidRPr="00A27634">
        <w:t>болест</w:t>
      </w:r>
      <w:proofErr w:type="spellEnd"/>
      <w:r w:rsidRPr="00A27634">
        <w:t xml:space="preserve"> </w:t>
      </w:r>
      <w:proofErr w:type="spellStart"/>
      <w:r w:rsidRPr="00A27634">
        <w:t>која</w:t>
      </w:r>
      <w:proofErr w:type="spellEnd"/>
      <w:r w:rsidRPr="00A27634">
        <w:t xml:space="preserve"> </w:t>
      </w:r>
      <w:proofErr w:type="spellStart"/>
      <w:r w:rsidRPr="00A27634">
        <w:t>бара</w:t>
      </w:r>
      <w:proofErr w:type="spellEnd"/>
      <w:r w:rsidRPr="00A27634">
        <w:t xml:space="preserve"> </w:t>
      </w:r>
      <w:proofErr w:type="spellStart"/>
      <w:r w:rsidRPr="00A27634">
        <w:t>медицинска</w:t>
      </w:r>
      <w:proofErr w:type="spellEnd"/>
      <w:r w:rsidRPr="00A27634">
        <w:t xml:space="preserve"> </w:t>
      </w:r>
      <w:proofErr w:type="spellStart"/>
      <w:r w:rsidRPr="00A27634">
        <w:t>помош</w:t>
      </w:r>
      <w:proofErr w:type="spellEnd"/>
      <w:r w:rsidRPr="00A27634">
        <w:t xml:space="preserve">, </w:t>
      </w:r>
      <w:proofErr w:type="spellStart"/>
      <w:r w:rsidRPr="00A27634">
        <w:t>запрашајте</w:t>
      </w:r>
      <w:proofErr w:type="spellEnd"/>
      <w:r w:rsidRPr="00A27634">
        <w:t xml:space="preserve"> </w:t>
      </w:r>
      <w:proofErr w:type="spellStart"/>
      <w:r w:rsidRPr="00A27634">
        <w:t>се</w:t>
      </w:r>
      <w:proofErr w:type="spellEnd"/>
      <w:r w:rsidR="009265D3">
        <w:t>:</w:t>
      </w:r>
    </w:p>
    <w:p w14:paraId="6325715D" w14:textId="77777777" w:rsidR="00A27634" w:rsidRDefault="00A27634" w:rsidP="00A27634">
      <w:pPr>
        <w:pStyle w:val="Bullet1"/>
      </w:pPr>
      <w:proofErr w:type="spellStart"/>
      <w:r>
        <w:t>Дали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е </w:t>
      </w:r>
      <w:proofErr w:type="spellStart"/>
      <w:r>
        <w:t>опасна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>?</w:t>
      </w:r>
    </w:p>
    <w:p w14:paraId="499DFFFC" w14:textId="64EF9AAA" w:rsidR="009265D3" w:rsidRDefault="00A27634" w:rsidP="00A27634">
      <w:pPr>
        <w:pStyle w:val="Bullet1"/>
      </w:pPr>
      <w:proofErr w:type="spellStart"/>
      <w:r>
        <w:t>Дали</w:t>
      </w:r>
      <w:proofErr w:type="spellEnd"/>
      <w:r>
        <w:t xml:space="preserve"> </w:t>
      </w:r>
      <w:proofErr w:type="spellStart"/>
      <w:r>
        <w:t>можам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почекам</w:t>
      </w:r>
      <w:proofErr w:type="spellEnd"/>
      <w:r>
        <w:t xml:space="preserve"> </w:t>
      </w:r>
      <w:proofErr w:type="spellStart"/>
      <w:r>
        <w:t>додека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закажам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мојот</w:t>
      </w:r>
      <w:proofErr w:type="spellEnd"/>
      <w:r>
        <w:t xml:space="preserve"> </w:t>
      </w:r>
      <w:proofErr w:type="spellStart"/>
      <w:r>
        <w:t>локален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пракса</w:t>
      </w:r>
      <w:proofErr w:type="spellEnd"/>
      <w:r w:rsidR="009265D3">
        <w:t>?</w:t>
      </w:r>
    </w:p>
    <w:p w14:paraId="4D725344" w14:textId="204F9119" w:rsidR="00443F36" w:rsidRDefault="00A27634" w:rsidP="00182B5F">
      <w:proofErr w:type="spellStart"/>
      <w:r w:rsidRPr="00A27634">
        <w:t>Ако</w:t>
      </w:r>
      <w:proofErr w:type="spellEnd"/>
      <w:r w:rsidRPr="00A27634">
        <w:t xml:space="preserve"> </w:t>
      </w:r>
      <w:proofErr w:type="spellStart"/>
      <w:r w:rsidRPr="00A27634">
        <w:t>случајот</w:t>
      </w:r>
      <w:proofErr w:type="spellEnd"/>
      <w:r w:rsidRPr="00A27634">
        <w:t xml:space="preserve"> </w:t>
      </w:r>
      <w:proofErr w:type="spellStart"/>
      <w:r w:rsidRPr="00A27634">
        <w:t>не</w:t>
      </w:r>
      <w:proofErr w:type="spellEnd"/>
      <w:r w:rsidRPr="00A27634">
        <w:t xml:space="preserve"> е </w:t>
      </w:r>
      <w:proofErr w:type="spellStart"/>
      <w:r w:rsidRPr="00A27634">
        <w:t>итен</w:t>
      </w:r>
      <w:proofErr w:type="spellEnd"/>
      <w:r w:rsidRPr="00A27634">
        <w:t xml:space="preserve">, </w:t>
      </w:r>
      <w:proofErr w:type="spellStart"/>
      <w:r w:rsidRPr="00A27634">
        <w:t>но</w:t>
      </w:r>
      <w:proofErr w:type="spellEnd"/>
      <w:r w:rsidRPr="00A27634">
        <w:t xml:space="preserve"> </w:t>
      </w:r>
      <w:proofErr w:type="spellStart"/>
      <w:r w:rsidRPr="00A27634">
        <w:t>не</w:t>
      </w:r>
      <w:proofErr w:type="spellEnd"/>
      <w:r w:rsidRPr="00A27634">
        <w:t xml:space="preserve"> </w:t>
      </w:r>
      <w:proofErr w:type="spellStart"/>
      <w:r w:rsidRPr="00A27634">
        <w:t>можете</w:t>
      </w:r>
      <w:proofErr w:type="spellEnd"/>
      <w:r w:rsidRPr="00A27634">
        <w:t xml:space="preserve"> </w:t>
      </w:r>
      <w:proofErr w:type="spellStart"/>
      <w:r w:rsidRPr="00A27634">
        <w:t>да</w:t>
      </w:r>
      <w:proofErr w:type="spellEnd"/>
      <w:r w:rsidRPr="00A27634">
        <w:t xml:space="preserve"> </w:t>
      </w:r>
      <w:proofErr w:type="spellStart"/>
      <w:r w:rsidRPr="00A27634">
        <w:t>чекате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редовен</w:t>
      </w:r>
      <w:proofErr w:type="spellEnd"/>
      <w:r w:rsidRPr="00A27634">
        <w:t xml:space="preserve"> </w:t>
      </w:r>
      <w:proofErr w:type="spellStart"/>
      <w:r w:rsidRPr="00A27634">
        <w:t>преглед</w:t>
      </w:r>
      <w:proofErr w:type="spellEnd"/>
      <w:r w:rsidRPr="00A27634">
        <w:t xml:space="preserve"> </w:t>
      </w:r>
      <w:proofErr w:type="spellStart"/>
      <w:r w:rsidRPr="00A27634">
        <w:t>со</w:t>
      </w:r>
      <w:proofErr w:type="spellEnd"/>
      <w:r w:rsidRPr="00A27634">
        <w:t xml:space="preserve"> </w:t>
      </w:r>
      <w:proofErr w:type="spellStart"/>
      <w:r w:rsidRPr="00A27634">
        <w:t>вашиот</w:t>
      </w:r>
      <w:proofErr w:type="spellEnd"/>
      <w:r w:rsidRPr="00A27634">
        <w:t xml:space="preserve"> </w:t>
      </w:r>
      <w:proofErr w:type="spellStart"/>
      <w:r w:rsidRPr="00A27634">
        <w:t>доктор</w:t>
      </w:r>
      <w:proofErr w:type="spellEnd"/>
      <w:r w:rsidRPr="00A27634">
        <w:t xml:space="preserve"> </w:t>
      </w:r>
      <w:proofErr w:type="spellStart"/>
      <w:r w:rsidRPr="00A27634">
        <w:t>по</w:t>
      </w:r>
      <w:proofErr w:type="spellEnd"/>
      <w:r w:rsidRPr="00A27634">
        <w:t xml:space="preserve"> </w:t>
      </w:r>
      <w:proofErr w:type="spellStart"/>
      <w:r w:rsidRPr="00A27634">
        <w:t>општа</w:t>
      </w:r>
      <w:proofErr w:type="spellEnd"/>
      <w:r w:rsidRPr="00A27634">
        <w:t xml:space="preserve"> </w:t>
      </w:r>
      <w:proofErr w:type="spellStart"/>
      <w:r w:rsidRPr="00A27634">
        <w:t>пракса</w:t>
      </w:r>
      <w:proofErr w:type="spellEnd"/>
      <w:r w:rsidRPr="00A27634">
        <w:t xml:space="preserve">, </w:t>
      </w:r>
      <w:proofErr w:type="spellStart"/>
      <w:r w:rsidRPr="00A27634">
        <w:t>во</w:t>
      </w:r>
      <w:proofErr w:type="spellEnd"/>
      <w:r w:rsidRPr="00A27634">
        <w:t xml:space="preserve"> </w:t>
      </w:r>
      <w:proofErr w:type="spellStart"/>
      <w:r w:rsidRPr="00A27634">
        <w:t>клиника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="00182B5F" w:rsidRPr="00182B5F">
        <w:rPr>
          <w:lang w:val="en-GB"/>
        </w:rPr>
        <w:t>помош</w:t>
      </w:r>
      <w:proofErr w:type="spellEnd"/>
      <w:r w:rsidR="00182B5F" w:rsidRPr="00182B5F">
        <w:t xml:space="preserve"> </w:t>
      </w:r>
      <w:proofErr w:type="spellStart"/>
      <w:r w:rsidRPr="00A27634">
        <w:t>на</w:t>
      </w:r>
      <w:proofErr w:type="spellEnd"/>
      <w:r w:rsidRPr="00A27634">
        <w:t xml:space="preserve"> Medicare </w:t>
      </w:r>
      <w:proofErr w:type="spellStart"/>
      <w:r w:rsidRPr="00A27634">
        <w:t>ќе</w:t>
      </w:r>
      <w:proofErr w:type="spellEnd"/>
      <w:r w:rsidRPr="00A27634">
        <w:t xml:space="preserve"> </w:t>
      </w:r>
      <w:proofErr w:type="spellStart"/>
      <w:r w:rsidRPr="00A27634">
        <w:t>бидете</w:t>
      </w:r>
      <w:proofErr w:type="spellEnd"/>
      <w:r w:rsidRPr="00A27634">
        <w:t xml:space="preserve"> </w:t>
      </w:r>
      <w:proofErr w:type="spellStart"/>
      <w:r w:rsidRPr="00A27634">
        <w:t>примени</w:t>
      </w:r>
      <w:proofErr w:type="spellEnd"/>
      <w:r w:rsidRPr="00A27634">
        <w:t xml:space="preserve"> и </w:t>
      </w:r>
      <w:proofErr w:type="spellStart"/>
      <w:r w:rsidRPr="00A27634">
        <w:t>лекувани</w:t>
      </w:r>
      <w:proofErr w:type="spellEnd"/>
      <w:r w:rsidRPr="00A27634">
        <w:t xml:space="preserve"> </w:t>
      </w:r>
      <w:proofErr w:type="spellStart"/>
      <w:r w:rsidRPr="00A27634">
        <w:t>истиот</w:t>
      </w:r>
      <w:proofErr w:type="spellEnd"/>
      <w:r w:rsidRPr="00A27634">
        <w:t xml:space="preserve"> </w:t>
      </w:r>
      <w:proofErr w:type="spellStart"/>
      <w:r w:rsidRPr="00A27634">
        <w:t>ден</w:t>
      </w:r>
      <w:proofErr w:type="spellEnd"/>
      <w:r w:rsidRPr="00A27634">
        <w:t xml:space="preserve">. </w:t>
      </w:r>
      <w:proofErr w:type="spellStart"/>
      <w:r w:rsidRPr="00A27634">
        <w:t>Клиниките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="00182B5F" w:rsidRPr="00182B5F">
        <w:rPr>
          <w:lang w:val="en-GB"/>
        </w:rPr>
        <w:t>помош</w:t>
      </w:r>
      <w:proofErr w:type="spellEnd"/>
      <w:r w:rsidR="00182B5F" w:rsidRPr="00182B5F">
        <w:t xml:space="preserve"> </w:t>
      </w:r>
      <w:proofErr w:type="spellStart"/>
      <w:r w:rsidRPr="00A27634">
        <w:t>на</w:t>
      </w:r>
      <w:proofErr w:type="spellEnd"/>
      <w:r w:rsidRPr="00A27634">
        <w:t xml:space="preserve"> Medicare </w:t>
      </w:r>
      <w:proofErr w:type="spellStart"/>
      <w:r w:rsidRPr="00A27634">
        <w:t>работат</w:t>
      </w:r>
      <w:proofErr w:type="spellEnd"/>
      <w:r w:rsidRPr="00A27634">
        <w:t xml:space="preserve"> </w:t>
      </w:r>
      <w:proofErr w:type="spellStart"/>
      <w:r w:rsidRPr="00A27634">
        <w:t>со</w:t>
      </w:r>
      <w:proofErr w:type="spellEnd"/>
      <w:r w:rsidRPr="00A27634">
        <w:t xml:space="preserve"> </w:t>
      </w:r>
      <w:proofErr w:type="spellStart"/>
      <w:r w:rsidRPr="00A27634">
        <w:t>продолжено</w:t>
      </w:r>
      <w:proofErr w:type="spellEnd"/>
      <w:r w:rsidRPr="00A27634">
        <w:t xml:space="preserve"> </w:t>
      </w:r>
      <w:proofErr w:type="spellStart"/>
      <w:r w:rsidRPr="00A27634">
        <w:t>работно</w:t>
      </w:r>
      <w:proofErr w:type="spellEnd"/>
      <w:r w:rsidRPr="00A27634">
        <w:t xml:space="preserve"> </w:t>
      </w:r>
      <w:proofErr w:type="spellStart"/>
      <w:r w:rsidRPr="00A27634">
        <w:t>време</w:t>
      </w:r>
      <w:proofErr w:type="spellEnd"/>
      <w:r w:rsidRPr="00A27634">
        <w:t xml:space="preserve">, 7 </w:t>
      </w:r>
      <w:proofErr w:type="spellStart"/>
      <w:r w:rsidRPr="00A27634">
        <w:t>дена</w:t>
      </w:r>
      <w:proofErr w:type="spellEnd"/>
      <w:r w:rsidRPr="00A27634">
        <w:t xml:space="preserve"> </w:t>
      </w:r>
      <w:proofErr w:type="spellStart"/>
      <w:r w:rsidRPr="00A27634">
        <w:t>во</w:t>
      </w:r>
      <w:proofErr w:type="spellEnd"/>
      <w:r w:rsidRPr="00A27634">
        <w:t xml:space="preserve"> </w:t>
      </w:r>
      <w:proofErr w:type="spellStart"/>
      <w:r w:rsidRPr="00A27634">
        <w:t>неделата</w:t>
      </w:r>
      <w:proofErr w:type="spellEnd"/>
      <w:r w:rsidR="009265D3">
        <w:t>.</w:t>
      </w:r>
    </w:p>
    <w:p w14:paraId="3D8C2B2C" w14:textId="6D2FC042" w:rsidR="009265D3" w:rsidRDefault="00A27634" w:rsidP="00182B5F">
      <w:pPr>
        <w:pStyle w:val="Heading1"/>
      </w:pPr>
      <w:proofErr w:type="spellStart"/>
      <w:r w:rsidRPr="00A27634">
        <w:lastRenderedPageBreak/>
        <w:t>Кој</w:t>
      </w:r>
      <w:proofErr w:type="spellEnd"/>
      <w:r w:rsidRPr="00A27634">
        <w:t xml:space="preserve"> </w:t>
      </w:r>
      <w:proofErr w:type="spellStart"/>
      <w:r w:rsidRPr="00A27634">
        <w:t>може</w:t>
      </w:r>
      <w:proofErr w:type="spellEnd"/>
      <w:r w:rsidRPr="00A27634">
        <w:t xml:space="preserve"> </w:t>
      </w:r>
      <w:proofErr w:type="spellStart"/>
      <w:r w:rsidRPr="00A27634">
        <w:t>да</w:t>
      </w:r>
      <w:proofErr w:type="spellEnd"/>
      <w:r w:rsidRPr="00A27634">
        <w:t xml:space="preserve"> </w:t>
      </w:r>
      <w:proofErr w:type="spellStart"/>
      <w:r w:rsidRPr="00A27634">
        <w:t>ги</w:t>
      </w:r>
      <w:proofErr w:type="spellEnd"/>
      <w:r w:rsidRPr="00A27634">
        <w:t xml:space="preserve"> </w:t>
      </w:r>
      <w:proofErr w:type="spellStart"/>
      <w:r w:rsidRPr="00A27634">
        <w:t>користи</w:t>
      </w:r>
      <w:proofErr w:type="spellEnd"/>
      <w:r w:rsidRPr="00A27634">
        <w:t xml:space="preserve"> </w:t>
      </w:r>
      <w:proofErr w:type="spellStart"/>
      <w:r w:rsidRPr="00A27634">
        <w:t>клиниките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="00182B5F" w:rsidRPr="00182B5F">
        <w:rPr>
          <w:lang w:val="en-GB"/>
        </w:rPr>
        <w:t>помош</w:t>
      </w:r>
      <w:proofErr w:type="spellEnd"/>
      <w:r w:rsidR="00182B5F" w:rsidRPr="00182B5F">
        <w:t xml:space="preserve"> </w:t>
      </w:r>
      <w:proofErr w:type="spellStart"/>
      <w:r w:rsidRPr="00A27634">
        <w:t>на</w:t>
      </w:r>
      <w:proofErr w:type="spellEnd"/>
      <w:r w:rsidRPr="00A27634">
        <w:t xml:space="preserve"> Medicare</w:t>
      </w:r>
      <w:r w:rsidR="009265D3">
        <w:t>?</w:t>
      </w:r>
    </w:p>
    <w:p w14:paraId="45610A9B" w14:textId="1D98B186" w:rsidR="009265D3" w:rsidRDefault="00A27634" w:rsidP="00182B5F">
      <w:proofErr w:type="spellStart"/>
      <w:r w:rsidRPr="00A27634">
        <w:t>Клиниките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="00182B5F" w:rsidRPr="00182B5F">
        <w:rPr>
          <w:lang w:val="en-GB"/>
        </w:rPr>
        <w:t>помош</w:t>
      </w:r>
      <w:proofErr w:type="spellEnd"/>
      <w:r w:rsidR="00182B5F" w:rsidRPr="00182B5F">
        <w:t xml:space="preserve"> </w:t>
      </w:r>
      <w:proofErr w:type="spellStart"/>
      <w:r w:rsidRPr="00A27634">
        <w:t>на</w:t>
      </w:r>
      <w:proofErr w:type="spellEnd"/>
      <w:r w:rsidRPr="00A27634">
        <w:t xml:space="preserve"> Medicare </w:t>
      </w:r>
      <w:proofErr w:type="spellStart"/>
      <w:r w:rsidRPr="00A27634">
        <w:t>нудат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Pr="00A27634">
        <w:t>медицинска</w:t>
      </w:r>
      <w:proofErr w:type="spellEnd"/>
      <w:r w:rsidRPr="00A27634">
        <w:t xml:space="preserve"> </w:t>
      </w:r>
      <w:proofErr w:type="spellStart"/>
      <w:r w:rsidRPr="00A27634">
        <w:t>нега</w:t>
      </w:r>
      <w:proofErr w:type="spellEnd"/>
      <w:r w:rsidRPr="00A27634">
        <w:t xml:space="preserve"> </w:t>
      </w:r>
      <w:proofErr w:type="spellStart"/>
      <w:r w:rsidRPr="00A27634">
        <w:t>директно</w:t>
      </w:r>
      <w:proofErr w:type="spellEnd"/>
      <w:r w:rsidRPr="00A27634">
        <w:t xml:space="preserve"> </w:t>
      </w:r>
      <w:proofErr w:type="spellStart"/>
      <w:r w:rsidRPr="00A27634">
        <w:t>наплатлива</w:t>
      </w:r>
      <w:proofErr w:type="spellEnd"/>
      <w:r w:rsidRPr="00A27634">
        <w:t xml:space="preserve"> </w:t>
      </w:r>
      <w:proofErr w:type="spellStart"/>
      <w:r w:rsidRPr="00A27634">
        <w:t>од</w:t>
      </w:r>
      <w:proofErr w:type="spellEnd"/>
      <w:r w:rsidRPr="00A27634">
        <w:t xml:space="preserve"> Medicare (</w:t>
      </w:r>
      <w:proofErr w:type="spellStart"/>
      <w:r w:rsidRPr="00A27634">
        <w:t>бесплатна</w:t>
      </w:r>
      <w:proofErr w:type="spellEnd"/>
      <w:r w:rsidRPr="00A27634">
        <w:t xml:space="preserve">)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секој</w:t>
      </w:r>
      <w:proofErr w:type="spellEnd"/>
      <w:r w:rsidRPr="00A27634">
        <w:t xml:space="preserve"> </w:t>
      </w:r>
      <w:proofErr w:type="spellStart"/>
      <w:r w:rsidRPr="00A27634">
        <w:t>што</w:t>
      </w:r>
      <w:proofErr w:type="spellEnd"/>
      <w:r w:rsidRPr="00A27634">
        <w:t xml:space="preserve"> </w:t>
      </w:r>
      <w:proofErr w:type="spellStart"/>
      <w:r w:rsidRPr="00A27634">
        <w:t>има</w:t>
      </w:r>
      <w:proofErr w:type="spellEnd"/>
      <w:r w:rsidRPr="00A27634">
        <w:t xml:space="preserve"> Medicare </w:t>
      </w:r>
      <w:proofErr w:type="spellStart"/>
      <w:r w:rsidRPr="00A27634">
        <w:t>картичка</w:t>
      </w:r>
      <w:proofErr w:type="spellEnd"/>
      <w:r w:rsidRPr="00A27634">
        <w:t xml:space="preserve">. </w:t>
      </w:r>
      <w:proofErr w:type="spellStart"/>
      <w:r w:rsidRPr="00A27634">
        <w:t>Не</w:t>
      </w:r>
      <w:proofErr w:type="spellEnd"/>
      <w:r w:rsidRPr="00A27634">
        <w:t xml:space="preserve"> е </w:t>
      </w:r>
      <w:proofErr w:type="spellStart"/>
      <w:r w:rsidRPr="00A27634">
        <w:t>потребно</w:t>
      </w:r>
      <w:proofErr w:type="spellEnd"/>
      <w:r w:rsidRPr="00A27634">
        <w:t xml:space="preserve"> </w:t>
      </w:r>
      <w:proofErr w:type="spellStart"/>
      <w:r w:rsidRPr="00A27634">
        <w:t>да</w:t>
      </w:r>
      <w:proofErr w:type="spellEnd"/>
      <w:r w:rsidRPr="00A27634">
        <w:t xml:space="preserve"> </w:t>
      </w:r>
      <w:proofErr w:type="spellStart"/>
      <w:r w:rsidRPr="00A27634">
        <w:t>закажувате</w:t>
      </w:r>
      <w:proofErr w:type="spellEnd"/>
      <w:r w:rsidRPr="00A27634">
        <w:t xml:space="preserve"> </w:t>
      </w:r>
      <w:proofErr w:type="spellStart"/>
      <w:r w:rsidRPr="00A27634">
        <w:t>термин</w:t>
      </w:r>
      <w:proofErr w:type="spellEnd"/>
      <w:r w:rsidRPr="00A27634">
        <w:t xml:space="preserve"> </w:t>
      </w:r>
      <w:proofErr w:type="spellStart"/>
      <w:r w:rsidRPr="00A27634">
        <w:t>или</w:t>
      </w:r>
      <w:proofErr w:type="spellEnd"/>
      <w:r w:rsidRPr="00A27634">
        <w:t xml:space="preserve"> </w:t>
      </w:r>
      <w:proofErr w:type="spellStart"/>
      <w:r w:rsidRPr="00A27634">
        <w:t>да</w:t>
      </w:r>
      <w:proofErr w:type="spellEnd"/>
      <w:r w:rsidRPr="00A27634">
        <w:t xml:space="preserve"> </w:t>
      </w:r>
      <w:proofErr w:type="spellStart"/>
      <w:r w:rsidRPr="00A27634">
        <w:t>имате</w:t>
      </w:r>
      <w:proofErr w:type="spellEnd"/>
      <w:r w:rsidRPr="00A27634">
        <w:t xml:space="preserve"> </w:t>
      </w:r>
      <w:proofErr w:type="spellStart"/>
      <w:r w:rsidRPr="00A27634">
        <w:t>упат</w:t>
      </w:r>
      <w:proofErr w:type="spellEnd"/>
      <w:r w:rsidR="009265D3">
        <w:t>.</w:t>
      </w:r>
    </w:p>
    <w:p w14:paraId="36E0AB0F" w14:textId="356B6574" w:rsidR="009265D3" w:rsidRDefault="00A27634" w:rsidP="00182B5F">
      <w:pPr>
        <w:pStyle w:val="Heading1"/>
      </w:pPr>
      <w:proofErr w:type="spellStart"/>
      <w:r w:rsidRPr="00A27634">
        <w:t>Што</w:t>
      </w:r>
      <w:proofErr w:type="spellEnd"/>
      <w:r w:rsidRPr="00A27634">
        <w:t xml:space="preserve"> </w:t>
      </w:r>
      <w:proofErr w:type="spellStart"/>
      <w:r w:rsidRPr="00A27634">
        <w:t>можам</w:t>
      </w:r>
      <w:proofErr w:type="spellEnd"/>
      <w:r w:rsidRPr="00A27634">
        <w:t xml:space="preserve"> </w:t>
      </w:r>
      <w:proofErr w:type="spellStart"/>
      <w:r w:rsidRPr="00A27634">
        <w:t>да</w:t>
      </w:r>
      <w:proofErr w:type="spellEnd"/>
      <w:r w:rsidRPr="00A27634">
        <w:t xml:space="preserve"> </w:t>
      </w:r>
      <w:proofErr w:type="spellStart"/>
      <w:r w:rsidRPr="00A27634">
        <w:t>очекувам</w:t>
      </w:r>
      <w:proofErr w:type="spellEnd"/>
      <w:r w:rsidRPr="00A27634">
        <w:t xml:space="preserve"> </w:t>
      </w:r>
      <w:proofErr w:type="spellStart"/>
      <w:r w:rsidRPr="00A27634">
        <w:t>кога</w:t>
      </w:r>
      <w:proofErr w:type="spellEnd"/>
      <w:r w:rsidRPr="00A27634">
        <w:t xml:space="preserve"> </w:t>
      </w:r>
      <w:proofErr w:type="spellStart"/>
      <w:r w:rsidRPr="00A27634">
        <w:t>ќе</w:t>
      </w:r>
      <w:proofErr w:type="spellEnd"/>
      <w:r w:rsidRPr="00A27634">
        <w:t xml:space="preserve"> </w:t>
      </w:r>
      <w:proofErr w:type="spellStart"/>
      <w:r w:rsidRPr="00A27634">
        <w:t>посетам</w:t>
      </w:r>
      <w:proofErr w:type="spellEnd"/>
      <w:r w:rsidRPr="00A27634">
        <w:t xml:space="preserve"> </w:t>
      </w:r>
      <w:proofErr w:type="spellStart"/>
      <w:r w:rsidRPr="00A27634">
        <w:t>клиника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="00182B5F" w:rsidRPr="00182B5F">
        <w:rPr>
          <w:lang w:val="en-GB"/>
        </w:rPr>
        <w:t>помош</w:t>
      </w:r>
      <w:proofErr w:type="spellEnd"/>
      <w:r w:rsidR="00182B5F" w:rsidRPr="00182B5F">
        <w:t xml:space="preserve"> </w:t>
      </w:r>
      <w:proofErr w:type="spellStart"/>
      <w:r w:rsidRPr="00A27634">
        <w:t>на</w:t>
      </w:r>
      <w:proofErr w:type="spellEnd"/>
      <w:r w:rsidRPr="00A27634">
        <w:t xml:space="preserve"> Medicare</w:t>
      </w:r>
      <w:r w:rsidR="009265D3">
        <w:t>?</w:t>
      </w:r>
    </w:p>
    <w:p w14:paraId="4E52649F" w14:textId="5D6CB2E7" w:rsidR="00A27634" w:rsidRDefault="00A27634" w:rsidP="00182B5F">
      <w:proofErr w:type="spellStart"/>
      <w:r>
        <w:t>Кога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пристигнете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клиниката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итна</w:t>
      </w:r>
      <w:proofErr w:type="spellEnd"/>
      <w:r>
        <w:t xml:space="preserve"> </w:t>
      </w:r>
      <w:proofErr w:type="spellStart"/>
      <w:r w:rsidR="00182B5F" w:rsidRPr="00182B5F">
        <w:rPr>
          <w:lang w:val="en-GB"/>
        </w:rPr>
        <w:t>помош</w:t>
      </w:r>
      <w:proofErr w:type="spellEnd"/>
      <w:r w:rsidR="00182B5F" w:rsidRPr="00182B5F">
        <w:t xml:space="preserve"> </w:t>
      </w:r>
      <w:proofErr w:type="spellStart"/>
      <w:r>
        <w:t>на</w:t>
      </w:r>
      <w:proofErr w:type="spellEnd"/>
      <w:r>
        <w:t xml:space="preserve"> Medicare,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е </w:t>
      </w:r>
      <w:proofErr w:type="spellStart"/>
      <w:r>
        <w:t>итна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е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‘</w:t>
      </w:r>
      <w:proofErr w:type="spellStart"/>
      <w:r>
        <w:t>тријажа</w:t>
      </w:r>
      <w:proofErr w:type="spellEnd"/>
      <w:r>
        <w:t xml:space="preserve">’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одлучи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пациенти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видат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>.</w:t>
      </w:r>
    </w:p>
    <w:p w14:paraId="24CF2B65" w14:textId="57BD61B6" w:rsidR="009265D3" w:rsidRDefault="00A27634" w:rsidP="00A27634">
      <w:proofErr w:type="spellStart"/>
      <w:r>
        <w:t>Лицата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најсериозни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состојби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прегледани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чекале</w:t>
      </w:r>
      <w:proofErr w:type="spellEnd"/>
      <w:r>
        <w:t xml:space="preserve"> </w:t>
      </w:r>
      <w:proofErr w:type="spellStart"/>
      <w:r>
        <w:t>подолго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оние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закажан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. 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осигурува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третираат</w:t>
      </w:r>
      <w:proofErr w:type="spellEnd"/>
      <w:r>
        <w:t xml:space="preserve"> </w:t>
      </w:r>
      <w:proofErr w:type="spellStart"/>
      <w:r>
        <w:t>најитните</w:t>
      </w:r>
      <w:proofErr w:type="spellEnd"/>
      <w:r>
        <w:t xml:space="preserve"> </w:t>
      </w:r>
      <w:proofErr w:type="spellStart"/>
      <w:r>
        <w:t>случаи</w:t>
      </w:r>
      <w:proofErr w:type="spellEnd"/>
      <w:r w:rsidR="009265D3">
        <w:t>.</w:t>
      </w:r>
    </w:p>
    <w:p w14:paraId="6CAE5DCB" w14:textId="1A9661D8" w:rsidR="009265D3" w:rsidRPr="009265D3" w:rsidRDefault="00A27634" w:rsidP="009265D3">
      <w:pPr>
        <w:pStyle w:val="Heading1"/>
      </w:pPr>
      <w:proofErr w:type="spellStart"/>
      <w:r w:rsidRPr="00A27634">
        <w:t>Повеќе</w:t>
      </w:r>
      <w:proofErr w:type="spellEnd"/>
      <w:r w:rsidRPr="00A27634">
        <w:t xml:space="preserve"> </w:t>
      </w:r>
      <w:proofErr w:type="spellStart"/>
      <w:r w:rsidRPr="00A27634">
        <w:t>информации</w:t>
      </w:r>
      <w:proofErr w:type="spellEnd"/>
    </w:p>
    <w:p w14:paraId="785120B7" w14:textId="408D5C6B" w:rsidR="009265D3" w:rsidRDefault="00A27634" w:rsidP="00EC7399"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да</w:t>
      </w:r>
      <w:proofErr w:type="spellEnd"/>
      <w:r w:rsidRPr="00A27634">
        <w:t xml:space="preserve"> </w:t>
      </w:r>
      <w:proofErr w:type="spellStart"/>
      <w:r w:rsidRPr="00A27634">
        <w:t>ја</w:t>
      </w:r>
      <w:proofErr w:type="spellEnd"/>
      <w:r w:rsidRPr="00A27634">
        <w:t xml:space="preserve"> </w:t>
      </w:r>
      <w:proofErr w:type="spellStart"/>
      <w:r w:rsidRPr="00A27634">
        <w:t>најдете</w:t>
      </w:r>
      <w:proofErr w:type="spellEnd"/>
      <w:r w:rsidRPr="00A27634">
        <w:t xml:space="preserve"> </w:t>
      </w:r>
      <w:proofErr w:type="spellStart"/>
      <w:r w:rsidRPr="00A27634">
        <w:t>најблиска</w:t>
      </w:r>
      <w:proofErr w:type="spellEnd"/>
      <w:r w:rsidRPr="00A27634">
        <w:t xml:space="preserve"> </w:t>
      </w:r>
      <w:proofErr w:type="spellStart"/>
      <w:r w:rsidRPr="00A27634">
        <w:t>Клиника</w:t>
      </w:r>
      <w:proofErr w:type="spellEnd"/>
      <w:r w:rsidRPr="00A27634">
        <w:t xml:space="preserve"> </w:t>
      </w:r>
      <w:proofErr w:type="spellStart"/>
      <w:r w:rsidRPr="00A27634">
        <w:t>за</w:t>
      </w:r>
      <w:proofErr w:type="spellEnd"/>
      <w:r w:rsidRPr="00A27634">
        <w:t xml:space="preserve"> </w:t>
      </w:r>
      <w:proofErr w:type="spellStart"/>
      <w:r w:rsidRPr="00A27634">
        <w:t>итна</w:t>
      </w:r>
      <w:proofErr w:type="spellEnd"/>
      <w:r w:rsidRPr="00A27634">
        <w:t xml:space="preserve"> </w:t>
      </w:r>
      <w:proofErr w:type="spellStart"/>
      <w:r w:rsidR="00EC7399" w:rsidRPr="00EC7399">
        <w:rPr>
          <w:lang w:val="en-GB"/>
        </w:rPr>
        <w:t>помош</w:t>
      </w:r>
      <w:proofErr w:type="spellEnd"/>
      <w:r w:rsidR="00EC7399">
        <w:rPr>
          <w:lang w:val="en-GB"/>
        </w:rPr>
        <w:t xml:space="preserve"> </w:t>
      </w:r>
      <w:proofErr w:type="spellStart"/>
      <w:r w:rsidRPr="00A27634">
        <w:t>на</w:t>
      </w:r>
      <w:proofErr w:type="spellEnd"/>
      <w:r w:rsidRPr="00A27634">
        <w:t xml:space="preserve"> Medicare, </w:t>
      </w:r>
      <w:proofErr w:type="spellStart"/>
      <w:r w:rsidRPr="00A27634">
        <w:t>посетете</w:t>
      </w:r>
      <w:proofErr w:type="spellEnd"/>
      <w:r w:rsidRPr="00A27634">
        <w:t xml:space="preserve"> </w:t>
      </w:r>
      <w:proofErr w:type="spellStart"/>
      <w:r w:rsidRPr="00A27634">
        <w:t>ја</w:t>
      </w:r>
      <w:proofErr w:type="spellEnd"/>
      <w:r w:rsidRPr="00A27634">
        <w:t xml:space="preserve"> </w:t>
      </w:r>
      <w:proofErr w:type="spellStart"/>
      <w:r w:rsidRPr="00A27634">
        <w:t>веб-страницата</w:t>
      </w:r>
      <w:proofErr w:type="spellEnd"/>
      <w:r w:rsidRPr="00A27634">
        <w:t xml:space="preserve"> health.gov.au/</w:t>
      </w:r>
      <w:proofErr w:type="spellStart"/>
      <w:r w:rsidRPr="00A27634">
        <w:t>MedicareUCC</w:t>
      </w:r>
      <w:proofErr w:type="spellEnd"/>
      <w:r w:rsidR="009265D3">
        <w:t xml:space="preserve"> (</w:t>
      </w:r>
      <w:r w:rsidR="009265D3" w:rsidRPr="009265D3">
        <w:t>http://health.gov.au/MedicareUCC</w:t>
      </w:r>
      <w:r w:rsidR="009265D3">
        <w:t>).</w:t>
      </w:r>
    </w:p>
    <w:p w14:paraId="6E0B4E65" w14:textId="3CD0AD8B" w:rsidR="009265D3" w:rsidRDefault="00F57E95" w:rsidP="009265D3">
      <w:proofErr w:type="spellStart"/>
      <w:r w:rsidRPr="00F57E95">
        <w:t>За</w:t>
      </w:r>
      <w:proofErr w:type="spellEnd"/>
      <w:r w:rsidRPr="00F57E95">
        <w:t xml:space="preserve"> </w:t>
      </w:r>
      <w:proofErr w:type="spellStart"/>
      <w:r w:rsidRPr="00F57E95">
        <w:t>информации</w:t>
      </w:r>
      <w:proofErr w:type="spellEnd"/>
      <w:r w:rsidRPr="00F57E95">
        <w:t xml:space="preserve"> </w:t>
      </w:r>
      <w:proofErr w:type="spellStart"/>
      <w:r w:rsidRPr="00F57E95">
        <w:t>како</w:t>
      </w:r>
      <w:proofErr w:type="spellEnd"/>
      <w:r w:rsidRPr="00F57E95">
        <w:t xml:space="preserve"> Medicare </w:t>
      </w:r>
      <w:proofErr w:type="spellStart"/>
      <w:r w:rsidRPr="00F57E95">
        <w:t>може</w:t>
      </w:r>
      <w:proofErr w:type="spellEnd"/>
      <w:r w:rsidRPr="00F57E95">
        <w:t xml:space="preserve"> </w:t>
      </w:r>
      <w:proofErr w:type="spellStart"/>
      <w:r w:rsidRPr="00F57E95">
        <w:t>да</w:t>
      </w:r>
      <w:proofErr w:type="spellEnd"/>
      <w:r w:rsidRPr="00F57E95">
        <w:t xml:space="preserve"> </w:t>
      </w:r>
      <w:proofErr w:type="spellStart"/>
      <w:r w:rsidRPr="00F57E95">
        <w:t>ви</w:t>
      </w:r>
      <w:proofErr w:type="spellEnd"/>
      <w:r w:rsidRPr="00F57E95">
        <w:t xml:space="preserve"> </w:t>
      </w:r>
      <w:proofErr w:type="spellStart"/>
      <w:r w:rsidRPr="00F57E95">
        <w:t>помогне</w:t>
      </w:r>
      <w:proofErr w:type="spellEnd"/>
      <w:r w:rsidRPr="00F57E95">
        <w:t xml:space="preserve">, </w:t>
      </w:r>
      <w:proofErr w:type="spellStart"/>
      <w:r w:rsidRPr="00F57E95">
        <w:t>посетете</w:t>
      </w:r>
      <w:proofErr w:type="spellEnd"/>
      <w:r w:rsidRPr="00F57E95">
        <w:t xml:space="preserve"> </w:t>
      </w:r>
      <w:proofErr w:type="spellStart"/>
      <w:r w:rsidRPr="00F57E95">
        <w:t>ја</w:t>
      </w:r>
      <w:proofErr w:type="spellEnd"/>
      <w:r w:rsidRPr="00F57E95">
        <w:t xml:space="preserve"> </w:t>
      </w:r>
      <w:proofErr w:type="spellStart"/>
      <w:r w:rsidRPr="00F57E95">
        <w:t>веб-страницата</w:t>
      </w:r>
      <w:proofErr w:type="spellEnd"/>
      <w:r w:rsidRPr="00F57E95">
        <w:t xml:space="preserve">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4E7C" w14:textId="77777777" w:rsidR="002D3C15" w:rsidRDefault="002D3C15" w:rsidP="00D560DC">
      <w:pPr>
        <w:spacing w:before="0" w:after="0" w:line="240" w:lineRule="auto"/>
      </w:pPr>
      <w:r>
        <w:separator/>
      </w:r>
    </w:p>
  </w:endnote>
  <w:endnote w:type="continuationSeparator" w:id="0">
    <w:p w14:paraId="0507FDBA" w14:textId="77777777" w:rsidR="002D3C15" w:rsidRDefault="002D3C1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FE960C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DE7858">
          <w:t>Клиники</w:t>
        </w:r>
        <w:proofErr w:type="spellEnd"/>
        <w:r w:rsidR="00DE7858">
          <w:t xml:space="preserve"> </w:t>
        </w:r>
        <w:proofErr w:type="spellStart"/>
        <w:r w:rsidR="00DE7858">
          <w:t>за</w:t>
        </w:r>
        <w:proofErr w:type="spellEnd"/>
        <w:r w:rsidR="00DE7858">
          <w:t xml:space="preserve"> </w:t>
        </w:r>
        <w:proofErr w:type="spellStart"/>
        <w:r w:rsidR="00DE7858">
          <w:t>итна</w:t>
        </w:r>
        <w:proofErr w:type="spellEnd"/>
        <w:r w:rsidR="00DE7858">
          <w:t xml:space="preserve"> </w:t>
        </w:r>
        <w:proofErr w:type="spellStart"/>
        <w:r w:rsidR="00DE7858">
          <w:t>помош</w:t>
        </w:r>
        <w:proofErr w:type="spellEnd"/>
        <w:r w:rsidR="00DE7858">
          <w:t xml:space="preserve"> </w:t>
        </w:r>
        <w:proofErr w:type="spellStart"/>
        <w:r w:rsidR="00DE7858">
          <w:t>на</w:t>
        </w:r>
        <w:proofErr w:type="spellEnd"/>
        <w:r w:rsidR="00DE7858">
          <w:t xml:space="preserve"> Medicare – </w:t>
        </w:r>
        <w:proofErr w:type="spellStart"/>
        <w:r w:rsidR="00DE7858">
          <w:t>тогаш</w:t>
        </w:r>
        <w:proofErr w:type="spellEnd"/>
        <w:r w:rsidR="00DE7858">
          <w:t xml:space="preserve"> </w:t>
        </w:r>
        <w:proofErr w:type="spellStart"/>
        <w:r w:rsidR="00DE7858">
          <w:t>кога</w:t>
        </w:r>
        <w:proofErr w:type="spellEnd"/>
        <w:r w:rsidR="00DE7858">
          <w:t xml:space="preserve"> </w:t>
        </w:r>
        <w:proofErr w:type="spellStart"/>
        <w:r w:rsidR="00DE7858">
          <w:t>ви</w:t>
        </w:r>
        <w:proofErr w:type="spellEnd"/>
        <w:r w:rsidR="00DE7858">
          <w:t xml:space="preserve"> </w:t>
        </w:r>
        <w:proofErr w:type="spellStart"/>
        <w:r w:rsidR="00DE7858">
          <w:t>се</w:t>
        </w:r>
        <w:proofErr w:type="spellEnd"/>
        <w:r w:rsidR="00DE7858">
          <w:t xml:space="preserve"> </w:t>
        </w:r>
        <w:proofErr w:type="spellStart"/>
        <w:r w:rsidR="00DE7858">
          <w:t>потребни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B5BA59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DE7858">
          <w:t>Клиники</w:t>
        </w:r>
        <w:proofErr w:type="spellEnd"/>
        <w:r w:rsidR="00DE7858">
          <w:t xml:space="preserve"> </w:t>
        </w:r>
        <w:proofErr w:type="spellStart"/>
        <w:r w:rsidR="00DE7858">
          <w:t>за</w:t>
        </w:r>
        <w:proofErr w:type="spellEnd"/>
        <w:r w:rsidR="00DE7858">
          <w:t xml:space="preserve"> </w:t>
        </w:r>
        <w:proofErr w:type="spellStart"/>
        <w:r w:rsidR="00DE7858">
          <w:t>итна</w:t>
        </w:r>
        <w:proofErr w:type="spellEnd"/>
        <w:r w:rsidR="00DE7858">
          <w:t xml:space="preserve"> </w:t>
        </w:r>
        <w:proofErr w:type="spellStart"/>
        <w:r w:rsidR="00DE7858">
          <w:t>помош</w:t>
        </w:r>
        <w:proofErr w:type="spellEnd"/>
        <w:r w:rsidR="00DE7858">
          <w:t xml:space="preserve"> </w:t>
        </w:r>
        <w:proofErr w:type="spellStart"/>
        <w:r w:rsidR="00DE7858">
          <w:t>на</w:t>
        </w:r>
        <w:proofErr w:type="spellEnd"/>
        <w:r w:rsidR="00DE7858">
          <w:t xml:space="preserve"> Medicare – </w:t>
        </w:r>
        <w:proofErr w:type="spellStart"/>
        <w:r w:rsidR="00DE7858">
          <w:t>тогаш</w:t>
        </w:r>
        <w:proofErr w:type="spellEnd"/>
        <w:r w:rsidR="00DE7858">
          <w:t xml:space="preserve"> </w:t>
        </w:r>
        <w:proofErr w:type="spellStart"/>
        <w:r w:rsidR="00DE7858">
          <w:t>кога</w:t>
        </w:r>
        <w:proofErr w:type="spellEnd"/>
        <w:r w:rsidR="00DE7858">
          <w:t xml:space="preserve"> </w:t>
        </w:r>
        <w:proofErr w:type="spellStart"/>
        <w:r w:rsidR="00DE7858">
          <w:t>ви</w:t>
        </w:r>
        <w:proofErr w:type="spellEnd"/>
        <w:r w:rsidR="00DE7858">
          <w:t xml:space="preserve"> </w:t>
        </w:r>
        <w:proofErr w:type="spellStart"/>
        <w:r w:rsidR="00DE7858">
          <w:t>се</w:t>
        </w:r>
        <w:proofErr w:type="spellEnd"/>
        <w:r w:rsidR="00DE7858">
          <w:t xml:space="preserve"> </w:t>
        </w:r>
        <w:proofErr w:type="spellStart"/>
        <w:r w:rsidR="00DE7858">
          <w:t>потребни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E088" w14:textId="77777777" w:rsidR="002D3C15" w:rsidRDefault="002D3C1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16105A9" w14:textId="77777777" w:rsidR="002D3C15" w:rsidRDefault="002D3C1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4E1F599C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5C348AAB" w:rsidR="00770C6B" w:rsidRPr="00880E78" w:rsidRDefault="00DE7858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Macedonian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" filled="f" stroked="f" strokeweight=".5pt">
              <v:textbox>
                <w:txbxContent>
                  <w:p w14:paraId="193CC740" w14:textId="5C348AAB" w:rsidR="00770C6B" w:rsidRPr="00880E78" w:rsidRDefault="00DE7858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Macedonian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99961952">
    <w:abstractNumId w:val="14"/>
  </w:num>
  <w:num w:numId="2" w16cid:durableId="906038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783644">
    <w:abstractNumId w:val="13"/>
  </w:num>
  <w:num w:numId="4" w16cid:durableId="10938620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416538">
    <w:abstractNumId w:val="11"/>
  </w:num>
  <w:num w:numId="6" w16cid:durableId="1132406098">
    <w:abstractNumId w:val="12"/>
  </w:num>
  <w:num w:numId="7" w16cid:durableId="316039501">
    <w:abstractNumId w:val="9"/>
  </w:num>
  <w:num w:numId="8" w16cid:durableId="604577805">
    <w:abstractNumId w:val="7"/>
  </w:num>
  <w:num w:numId="9" w16cid:durableId="1034574036">
    <w:abstractNumId w:val="6"/>
  </w:num>
  <w:num w:numId="10" w16cid:durableId="963192329">
    <w:abstractNumId w:val="5"/>
  </w:num>
  <w:num w:numId="11" w16cid:durableId="160700912">
    <w:abstractNumId w:val="4"/>
  </w:num>
  <w:num w:numId="12" w16cid:durableId="1891764578">
    <w:abstractNumId w:val="8"/>
  </w:num>
  <w:num w:numId="13" w16cid:durableId="1292205719">
    <w:abstractNumId w:val="3"/>
  </w:num>
  <w:num w:numId="14" w16cid:durableId="918515181">
    <w:abstractNumId w:val="2"/>
  </w:num>
  <w:num w:numId="15" w16cid:durableId="2031838580">
    <w:abstractNumId w:val="1"/>
  </w:num>
  <w:num w:numId="16" w16cid:durableId="492841960">
    <w:abstractNumId w:val="0"/>
  </w:num>
  <w:num w:numId="17" w16cid:durableId="2052680247">
    <w:abstractNumId w:val="10"/>
  </w:num>
  <w:num w:numId="18" w16cid:durableId="646788930">
    <w:abstractNumId w:val="0"/>
  </w:num>
  <w:num w:numId="19" w16cid:durableId="89813149">
    <w:abstractNumId w:val="1"/>
  </w:num>
  <w:num w:numId="20" w16cid:durableId="1377849677">
    <w:abstractNumId w:val="2"/>
  </w:num>
  <w:num w:numId="21" w16cid:durableId="796602012">
    <w:abstractNumId w:val="3"/>
  </w:num>
  <w:num w:numId="22" w16cid:durableId="81727090">
    <w:abstractNumId w:val="8"/>
  </w:num>
  <w:num w:numId="23" w16cid:durableId="408188803">
    <w:abstractNumId w:val="4"/>
  </w:num>
  <w:num w:numId="24" w16cid:durableId="1992514754">
    <w:abstractNumId w:val="5"/>
  </w:num>
  <w:num w:numId="25" w16cid:durableId="625425837">
    <w:abstractNumId w:val="6"/>
  </w:num>
  <w:num w:numId="26" w16cid:durableId="1159226533">
    <w:abstractNumId w:val="7"/>
  </w:num>
  <w:num w:numId="27" w16cid:durableId="665865325">
    <w:abstractNumId w:val="0"/>
  </w:num>
  <w:num w:numId="28" w16cid:durableId="1097870353">
    <w:abstractNumId w:val="1"/>
  </w:num>
  <w:num w:numId="29" w16cid:durableId="1955597499">
    <w:abstractNumId w:val="2"/>
  </w:num>
  <w:num w:numId="30" w16cid:durableId="1016731212">
    <w:abstractNumId w:val="3"/>
  </w:num>
  <w:num w:numId="31" w16cid:durableId="610821078">
    <w:abstractNumId w:val="8"/>
  </w:num>
  <w:num w:numId="32" w16cid:durableId="641934147">
    <w:abstractNumId w:val="4"/>
  </w:num>
  <w:num w:numId="33" w16cid:durableId="2113739092">
    <w:abstractNumId w:val="5"/>
  </w:num>
  <w:num w:numId="34" w16cid:durableId="654073009">
    <w:abstractNumId w:val="6"/>
  </w:num>
  <w:num w:numId="35" w16cid:durableId="1057315348">
    <w:abstractNumId w:val="7"/>
  </w:num>
  <w:num w:numId="36" w16cid:durableId="257375130">
    <w:abstractNumId w:val="0"/>
  </w:num>
  <w:num w:numId="37" w16cid:durableId="1339892019">
    <w:abstractNumId w:val="1"/>
  </w:num>
  <w:num w:numId="38" w16cid:durableId="979962152">
    <w:abstractNumId w:val="2"/>
  </w:num>
  <w:num w:numId="39" w16cid:durableId="1071007939">
    <w:abstractNumId w:val="3"/>
  </w:num>
  <w:num w:numId="40" w16cid:durableId="536552043">
    <w:abstractNumId w:val="8"/>
  </w:num>
  <w:num w:numId="41" w16cid:durableId="1472289098">
    <w:abstractNumId w:val="4"/>
  </w:num>
  <w:num w:numId="42" w16cid:durableId="880020430">
    <w:abstractNumId w:val="5"/>
  </w:num>
  <w:num w:numId="43" w16cid:durableId="1394042337">
    <w:abstractNumId w:val="6"/>
  </w:num>
  <w:num w:numId="44" w16cid:durableId="63798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4533"/>
    <w:rsid w:val="00066960"/>
    <w:rsid w:val="00073057"/>
    <w:rsid w:val="00082701"/>
    <w:rsid w:val="00093A63"/>
    <w:rsid w:val="000953BF"/>
    <w:rsid w:val="000B18A7"/>
    <w:rsid w:val="000C47A0"/>
    <w:rsid w:val="001243F4"/>
    <w:rsid w:val="00163226"/>
    <w:rsid w:val="00182B5F"/>
    <w:rsid w:val="00197EC9"/>
    <w:rsid w:val="001B3342"/>
    <w:rsid w:val="001E3443"/>
    <w:rsid w:val="00215877"/>
    <w:rsid w:val="002A77A4"/>
    <w:rsid w:val="002B5E7A"/>
    <w:rsid w:val="002C26E8"/>
    <w:rsid w:val="002D27AE"/>
    <w:rsid w:val="002D3C15"/>
    <w:rsid w:val="003932FC"/>
    <w:rsid w:val="00393CB0"/>
    <w:rsid w:val="0039793D"/>
    <w:rsid w:val="003B36D9"/>
    <w:rsid w:val="003F6E9A"/>
    <w:rsid w:val="00405201"/>
    <w:rsid w:val="0041233C"/>
    <w:rsid w:val="0042049D"/>
    <w:rsid w:val="00432A99"/>
    <w:rsid w:val="00443F36"/>
    <w:rsid w:val="004A5E0F"/>
    <w:rsid w:val="004B3D3F"/>
    <w:rsid w:val="004C7058"/>
    <w:rsid w:val="004E540A"/>
    <w:rsid w:val="004F7EDF"/>
    <w:rsid w:val="00521F97"/>
    <w:rsid w:val="00524B9A"/>
    <w:rsid w:val="00527D37"/>
    <w:rsid w:val="00535C06"/>
    <w:rsid w:val="005804EA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70C6B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265D3"/>
    <w:rsid w:val="009426C5"/>
    <w:rsid w:val="009432C1"/>
    <w:rsid w:val="0095530D"/>
    <w:rsid w:val="00974FBD"/>
    <w:rsid w:val="009B02F7"/>
    <w:rsid w:val="009C01BF"/>
    <w:rsid w:val="009E514E"/>
    <w:rsid w:val="00A06FB9"/>
    <w:rsid w:val="00A2470F"/>
    <w:rsid w:val="00A27634"/>
    <w:rsid w:val="00A43ED1"/>
    <w:rsid w:val="00A62134"/>
    <w:rsid w:val="00AB1D43"/>
    <w:rsid w:val="00AB76A4"/>
    <w:rsid w:val="00AC204C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92DF7"/>
    <w:rsid w:val="00CB2758"/>
    <w:rsid w:val="00CC6A70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A32AF"/>
    <w:rsid w:val="00DB5904"/>
    <w:rsid w:val="00DB5D01"/>
    <w:rsid w:val="00DB786A"/>
    <w:rsid w:val="00DC0EC3"/>
    <w:rsid w:val="00DE7858"/>
    <w:rsid w:val="00E0199B"/>
    <w:rsid w:val="00E06FAF"/>
    <w:rsid w:val="00E120EB"/>
    <w:rsid w:val="00E47880"/>
    <w:rsid w:val="00E47EE2"/>
    <w:rsid w:val="00E61FF4"/>
    <w:rsid w:val="00E65022"/>
    <w:rsid w:val="00EC7399"/>
    <w:rsid w:val="00ED2F56"/>
    <w:rsid w:val="00EF16B7"/>
    <w:rsid w:val="00F52C02"/>
    <w:rsid w:val="00F57682"/>
    <w:rsid w:val="00F57E95"/>
    <w:rsid w:val="00F62279"/>
    <w:rsid w:val="00F64FDB"/>
    <w:rsid w:val="00FA1CA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405A9"/>
    <w:rsid w:val="000A646D"/>
    <w:rsid w:val="001C77D4"/>
    <w:rsid w:val="001E4E9D"/>
    <w:rsid w:val="00243B3D"/>
    <w:rsid w:val="002D6F16"/>
    <w:rsid w:val="002D7C32"/>
    <w:rsid w:val="003A4CCE"/>
    <w:rsid w:val="0042049D"/>
    <w:rsid w:val="004B2E70"/>
    <w:rsid w:val="005A2291"/>
    <w:rsid w:val="005C0765"/>
    <w:rsid w:val="00616CAA"/>
    <w:rsid w:val="007B1368"/>
    <w:rsid w:val="007D0EA5"/>
    <w:rsid w:val="00812B54"/>
    <w:rsid w:val="00983FC2"/>
    <w:rsid w:val="00A7012B"/>
    <w:rsid w:val="00AB1D43"/>
    <w:rsid w:val="00AD2FFE"/>
    <w:rsid w:val="00B125D7"/>
    <w:rsid w:val="00CB34CF"/>
    <w:rsid w:val="00E21D78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F1A3-8B8B-4DE2-BD2A-F692FAAC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F8656-80EC-4A4C-80B1-E58B157FBAA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6978539B-D010-48FF-AC61-7351C4DFE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9</TotalTime>
  <Pages>3</Pages>
  <Words>637</Words>
  <Characters>3368</Characters>
  <Application>Microsoft Office Word</Application>
  <DocSecurity>0</DocSecurity>
  <Lines>82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Клиники за итна помош на Medicare – тогаш кога ви се потребни</vt:lpstr>
    </vt:vector>
  </TitlesOfParts>
  <Manager/>
  <Company/>
  <LinksUpToDate>false</LinksUpToDate>
  <CharactersWithSpaces>3986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Клиники за итна помош на Medicare – тогаш кога ви се потребни</dc:title>
  <dc:subject>Stronger Medicare</dc:subject>
  <dc:creator>Australian Government Department of Health and Aged care</dc:creator>
  <cp:keywords>Medicare; Medicare Benefits</cp:keywords>
  <dc:description/>
  <cp:lastModifiedBy>HOOD, Jodi</cp:lastModifiedBy>
  <cp:revision>14</cp:revision>
  <dcterms:created xsi:type="dcterms:W3CDTF">2024-11-12T23:34:00Z</dcterms:created>
  <dcterms:modified xsi:type="dcterms:W3CDTF">2024-12-03T01:37:00Z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