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C98D2" w14:textId="7073E6D2" w:rsidR="00662892" w:rsidRPr="00343755" w:rsidRDefault="00662892" w:rsidP="008855BA">
      <w:pPr>
        <w:tabs>
          <w:tab w:val="left" w:pos="709"/>
          <w:tab w:val="left" w:pos="3675"/>
        </w:tabs>
        <w:spacing w:line="276" w:lineRule="auto"/>
        <w:rPr>
          <w:rFonts w:asciiTheme="minorHAnsi" w:hAnsiTheme="minorHAnsi" w:cstheme="minorHAnsi"/>
          <w:b/>
          <w:lang w:val="en-GB"/>
        </w:rPr>
      </w:pPr>
    </w:p>
    <w:p w14:paraId="618F8255" w14:textId="77777777" w:rsidR="00662892" w:rsidRPr="00343755" w:rsidRDefault="00662892" w:rsidP="00363298">
      <w:pPr>
        <w:pStyle w:val="paragraph"/>
        <w:spacing w:before="0" w:beforeAutospacing="0" w:after="0" w:afterAutospacing="0" w:line="276" w:lineRule="auto"/>
        <w:jc w:val="center"/>
        <w:textAlignment w:val="baseline"/>
        <w:rPr>
          <w:rStyle w:val="normaltextrun"/>
          <w:rFonts w:ascii="Calibri" w:eastAsiaTheme="majorEastAsia" w:hAnsi="Calibri" w:cs="Calibri"/>
          <w:b/>
          <w:color w:val="000000"/>
          <w:sz w:val="28"/>
          <w:szCs w:val="28"/>
        </w:rPr>
      </w:pPr>
    </w:p>
    <w:p w14:paraId="449368C8" w14:textId="77777777" w:rsidR="00642530" w:rsidRDefault="00642530" w:rsidP="00363298">
      <w:pPr>
        <w:pStyle w:val="paragraph"/>
        <w:spacing w:before="0" w:beforeAutospacing="0" w:after="0" w:afterAutospacing="0" w:line="276" w:lineRule="auto"/>
        <w:jc w:val="center"/>
        <w:textAlignment w:val="baseline"/>
        <w:rPr>
          <w:rStyle w:val="normaltextrun"/>
          <w:rFonts w:ascii="Calibri" w:eastAsiaTheme="majorEastAsia" w:hAnsi="Calibri" w:cs="Calibri"/>
          <w:b/>
          <w:bCs/>
          <w:color w:val="000000"/>
          <w:sz w:val="32"/>
          <w:szCs w:val="32"/>
        </w:rPr>
      </w:pPr>
    </w:p>
    <w:p w14:paraId="5987F31C" w14:textId="401B1FB3" w:rsidR="00662892" w:rsidRPr="00AF51BC" w:rsidRDefault="00AF51BC" w:rsidP="00615D35">
      <w:pPr>
        <w:pStyle w:val="Heading1"/>
        <w:jc w:val="center"/>
        <w:rPr>
          <w:rStyle w:val="normaltextrun"/>
          <w:rFonts w:ascii="Calibri" w:hAnsi="Calibri" w:cs="Calibri"/>
          <w:b/>
          <w:bCs/>
          <w:color w:val="033636"/>
        </w:rPr>
      </w:pPr>
      <w:r w:rsidRPr="00AF51BC">
        <w:rPr>
          <w:rStyle w:val="normaltextrun"/>
          <w:rFonts w:ascii="Calibri" w:hAnsi="Calibri" w:cs="Calibri"/>
          <w:b/>
          <w:bCs/>
          <w:color w:val="033636"/>
        </w:rPr>
        <w:t>CLIMATE AND HEALTH EXPERT ADVISORY GROUP</w:t>
      </w:r>
    </w:p>
    <w:p w14:paraId="70172128" w14:textId="05865A42" w:rsidR="00662892" w:rsidRPr="00AF51BC" w:rsidRDefault="00AF51BC" w:rsidP="00615D35">
      <w:pPr>
        <w:pStyle w:val="Heading1"/>
        <w:jc w:val="center"/>
        <w:rPr>
          <w:rStyle w:val="eop"/>
          <w:rFonts w:ascii="Calibri" w:hAnsi="Calibri" w:cs="Calibri"/>
          <w:color w:val="033636"/>
          <w:sz w:val="28"/>
          <w:szCs w:val="28"/>
        </w:rPr>
      </w:pPr>
      <w:r w:rsidRPr="00AF51BC">
        <w:rPr>
          <w:rStyle w:val="normaltextrun"/>
          <w:rFonts w:ascii="Calibri" w:hAnsi="Calibri" w:cs="Calibri"/>
          <w:b/>
          <w:bCs/>
          <w:color w:val="033636"/>
          <w:sz w:val="28"/>
          <w:szCs w:val="28"/>
        </w:rPr>
        <w:t>Communique of outcomes from meeting held on 2 December 2024</w:t>
      </w:r>
    </w:p>
    <w:p w14:paraId="771C564C" w14:textId="77777777" w:rsidR="00662892" w:rsidRPr="00662892" w:rsidRDefault="00662892" w:rsidP="00363298">
      <w:pPr>
        <w:pStyle w:val="paragraph"/>
        <w:spacing w:before="0" w:beforeAutospacing="0" w:after="0" w:afterAutospacing="0" w:line="276" w:lineRule="auto"/>
        <w:jc w:val="center"/>
        <w:textAlignment w:val="baseline"/>
        <w:rPr>
          <w:rFonts w:ascii="Calibri" w:hAnsi="Calibri" w:cs="Calibri"/>
          <w:color w:val="000000"/>
        </w:rPr>
      </w:pPr>
    </w:p>
    <w:p w14:paraId="28173573" w14:textId="77777777" w:rsidR="00706E64" w:rsidRPr="008C18D0" w:rsidRDefault="00706E64" w:rsidP="00706E64">
      <w:pPr>
        <w:pStyle w:val="Heading2"/>
      </w:pPr>
      <w:r w:rsidRPr="008C18D0">
        <w:t>Ov</w:t>
      </w:r>
      <w:r w:rsidRPr="00AF51BC">
        <w:t>erv</w:t>
      </w:r>
      <w:r w:rsidRPr="008C18D0">
        <w:t>iew</w:t>
      </w:r>
    </w:p>
    <w:p w14:paraId="425FDC44" w14:textId="058DB2F6" w:rsidR="00662892" w:rsidRPr="00343755" w:rsidRDefault="00662892" w:rsidP="00363298">
      <w:pPr>
        <w:pStyle w:val="paragraph"/>
        <w:spacing w:before="0" w:beforeAutospacing="0" w:after="0" w:afterAutospacing="0" w:line="276" w:lineRule="auto"/>
        <w:textAlignment w:val="baseline"/>
        <w:rPr>
          <w:rFonts w:ascii="Segoe UI" w:hAnsi="Segoe UI" w:cs="Segoe UI"/>
          <w:sz w:val="18"/>
          <w:szCs w:val="18"/>
        </w:rPr>
      </w:pPr>
    </w:p>
    <w:p w14:paraId="7291E35C" w14:textId="6EBF87B2" w:rsidR="00662892" w:rsidRDefault="00AF51BC" w:rsidP="00363298">
      <w:pPr>
        <w:pStyle w:val="paragraph"/>
        <w:spacing w:before="0" w:beforeAutospacing="0" w:after="0" w:afterAutospacing="0" w:line="276" w:lineRule="auto"/>
        <w:textAlignment w:val="baseline"/>
        <w:rPr>
          <w:rStyle w:val="normaltextrun"/>
          <w:rFonts w:ascii="Calibri" w:eastAsiaTheme="majorEastAsia" w:hAnsi="Calibri" w:cs="Calibri"/>
          <w:color w:val="000000"/>
        </w:rPr>
      </w:pPr>
      <w:r w:rsidRPr="00343755">
        <w:rPr>
          <w:rStyle w:val="normaltextrun"/>
          <w:rFonts w:ascii="Calibri" w:eastAsiaTheme="majorEastAsia" w:hAnsi="Calibri" w:cs="Calibri"/>
          <w:color w:val="000000"/>
        </w:rPr>
        <w:t xml:space="preserve">The </w:t>
      </w:r>
      <w:r>
        <w:rPr>
          <w:rStyle w:val="normaltextrun"/>
          <w:rFonts w:ascii="Calibri" w:eastAsiaTheme="majorEastAsia" w:hAnsi="Calibri" w:cs="Calibri"/>
          <w:color w:val="000000"/>
        </w:rPr>
        <w:t>second meeting of the</w:t>
      </w:r>
      <w:r w:rsidRPr="00343755">
        <w:rPr>
          <w:rStyle w:val="normaltextrun"/>
          <w:rFonts w:ascii="Calibri" w:eastAsiaTheme="majorEastAsia" w:hAnsi="Calibri" w:cs="Calibri"/>
          <w:color w:val="000000"/>
        </w:rPr>
        <w:t xml:space="preserve"> Australian Government’s Climate and Health Expert Advisory Group (CHEAG) </w:t>
      </w:r>
      <w:r>
        <w:rPr>
          <w:rStyle w:val="normaltextrun"/>
          <w:rFonts w:ascii="Calibri" w:eastAsiaTheme="majorEastAsia" w:hAnsi="Calibri" w:cs="Calibri"/>
          <w:color w:val="000000"/>
        </w:rPr>
        <w:t>was held</w:t>
      </w:r>
      <w:r w:rsidRPr="00343755">
        <w:rPr>
          <w:rStyle w:val="normaltextrun"/>
          <w:rFonts w:ascii="Calibri" w:eastAsiaTheme="majorEastAsia" w:hAnsi="Calibri" w:cs="Calibri"/>
          <w:color w:val="000000"/>
        </w:rPr>
        <w:t xml:space="preserve"> on </w:t>
      </w:r>
      <w:r>
        <w:rPr>
          <w:rStyle w:val="normaltextrun"/>
          <w:rFonts w:ascii="Calibri" w:eastAsiaTheme="majorEastAsia" w:hAnsi="Calibri" w:cs="Calibri"/>
          <w:color w:val="000000"/>
        </w:rPr>
        <w:t>2 December 2024.</w:t>
      </w:r>
    </w:p>
    <w:p w14:paraId="61CC2546" w14:textId="77777777" w:rsidR="00662892" w:rsidRDefault="00662892" w:rsidP="00363298">
      <w:pPr>
        <w:pStyle w:val="paragraph"/>
        <w:spacing w:before="0" w:beforeAutospacing="0" w:after="0" w:afterAutospacing="0" w:line="276" w:lineRule="auto"/>
        <w:textAlignment w:val="baseline"/>
        <w:rPr>
          <w:rStyle w:val="normaltextrun"/>
          <w:rFonts w:ascii="Calibri" w:eastAsiaTheme="majorEastAsia" w:hAnsi="Calibri" w:cs="Calibri"/>
          <w:color w:val="000000"/>
        </w:rPr>
      </w:pPr>
    </w:p>
    <w:p w14:paraId="3E45F8A6" w14:textId="6BC9DECB" w:rsidR="00662892" w:rsidRPr="00755ECF" w:rsidRDefault="00AF51BC" w:rsidP="00363298">
      <w:pPr>
        <w:pStyle w:val="paragraph"/>
        <w:spacing w:before="0" w:beforeAutospacing="0" w:after="0" w:afterAutospacing="0" w:line="276" w:lineRule="auto"/>
        <w:textAlignment w:val="baseline"/>
        <w:rPr>
          <w:rStyle w:val="normaltextrun"/>
          <w:rFonts w:ascii="Calibri" w:hAnsi="Calibri" w:cs="Calibri"/>
          <w:color w:val="000000"/>
        </w:rPr>
      </w:pPr>
      <w:r>
        <w:rPr>
          <w:rStyle w:val="normaltextrun"/>
          <w:rFonts w:ascii="Calibri" w:eastAsiaTheme="majorEastAsia" w:hAnsi="Calibri" w:cs="Calibri"/>
          <w:color w:val="000000"/>
        </w:rPr>
        <w:t>CHEAG</w:t>
      </w:r>
      <w:r w:rsidR="005E381F">
        <w:rPr>
          <w:rStyle w:val="normaltextrun"/>
          <w:rFonts w:ascii="Calibri" w:eastAsiaTheme="majorEastAsia" w:hAnsi="Calibri" w:cs="Calibri"/>
          <w:color w:val="000000"/>
        </w:rPr>
        <w:t xml:space="preserve"> is</w:t>
      </w:r>
      <w:r w:rsidR="00755ECF">
        <w:rPr>
          <w:rStyle w:val="normaltextrun"/>
          <w:rFonts w:ascii="Calibri" w:eastAsiaTheme="majorEastAsia" w:hAnsi="Calibri" w:cs="Calibri"/>
          <w:color w:val="000000"/>
        </w:rPr>
        <w:t xml:space="preserve"> </w:t>
      </w:r>
      <w:r w:rsidR="00755ECF" w:rsidRPr="00343755">
        <w:rPr>
          <w:rStyle w:val="normaltextrun"/>
          <w:rFonts w:ascii="Calibri" w:eastAsiaTheme="majorEastAsia" w:hAnsi="Calibri" w:cs="Calibri"/>
          <w:color w:val="000000"/>
        </w:rPr>
        <w:t>chaired by the Hon Ged Kearney MP, Assistant Mi</w:t>
      </w:r>
      <w:r w:rsidR="00755ECF">
        <w:rPr>
          <w:rStyle w:val="normaltextrun"/>
          <w:rFonts w:ascii="Calibri" w:eastAsiaTheme="majorEastAsia" w:hAnsi="Calibri" w:cs="Calibri"/>
          <w:color w:val="000000"/>
        </w:rPr>
        <w:t>ni</w:t>
      </w:r>
      <w:r w:rsidR="00755ECF" w:rsidRPr="00343755">
        <w:rPr>
          <w:rStyle w:val="normaltextrun"/>
          <w:rFonts w:ascii="Calibri" w:eastAsiaTheme="majorEastAsia" w:hAnsi="Calibri" w:cs="Calibri"/>
          <w:color w:val="000000"/>
        </w:rPr>
        <w:t>ster for Health</w:t>
      </w:r>
      <w:r>
        <w:rPr>
          <w:rStyle w:val="normaltextrun"/>
          <w:rFonts w:ascii="Calibri" w:eastAsiaTheme="majorEastAsia" w:hAnsi="Calibri" w:cs="Calibri"/>
          <w:color w:val="000000"/>
        </w:rPr>
        <w:t xml:space="preserve">, </w:t>
      </w:r>
      <w:r w:rsidR="00755ECF" w:rsidRPr="00343755">
        <w:rPr>
          <w:rStyle w:val="normaltextrun"/>
          <w:rFonts w:ascii="Calibri" w:eastAsiaTheme="majorEastAsia" w:hAnsi="Calibri" w:cs="Calibri"/>
          <w:color w:val="000000"/>
        </w:rPr>
        <w:t>Aged Care and Indigenous Health</w:t>
      </w:r>
      <w:r w:rsidR="005E381F">
        <w:rPr>
          <w:rStyle w:val="normaltextrun"/>
          <w:rFonts w:ascii="Calibri" w:eastAsiaTheme="majorEastAsia" w:hAnsi="Calibri" w:cs="Calibri"/>
          <w:color w:val="000000"/>
        </w:rPr>
        <w:t xml:space="preserve">. It </w:t>
      </w:r>
      <w:r w:rsidR="00755ECF">
        <w:rPr>
          <w:rStyle w:val="normaltextrun"/>
          <w:rFonts w:ascii="Calibri" w:eastAsiaTheme="majorEastAsia" w:hAnsi="Calibri" w:cs="Calibri"/>
          <w:color w:val="000000"/>
        </w:rPr>
        <w:t>comprises</w:t>
      </w:r>
      <w:r w:rsidRPr="00343755">
        <w:rPr>
          <w:rStyle w:val="normaltextrun"/>
          <w:rFonts w:ascii="Calibri" w:eastAsiaTheme="majorEastAsia" w:hAnsi="Calibri" w:cs="Calibri"/>
          <w:color w:val="000000"/>
        </w:rPr>
        <w:t xml:space="preserve"> academics, professional representatives, community and industry representatives and experts in climate change and health</w:t>
      </w:r>
      <w:r>
        <w:rPr>
          <w:rStyle w:val="normaltextrun"/>
          <w:rFonts w:ascii="Calibri" w:eastAsiaTheme="majorEastAsia" w:hAnsi="Calibri" w:cs="Calibri"/>
          <w:color w:val="000000"/>
        </w:rPr>
        <w:t xml:space="preserve"> (</w:t>
      </w:r>
      <w:r w:rsidR="00755ECF">
        <w:rPr>
          <w:rStyle w:val="normaltextrun"/>
          <w:rFonts w:ascii="Calibri" w:eastAsiaTheme="majorEastAsia" w:hAnsi="Calibri" w:cs="Calibri"/>
          <w:color w:val="000000"/>
        </w:rPr>
        <w:t>see below for</w:t>
      </w:r>
      <w:r>
        <w:rPr>
          <w:rStyle w:val="normaltextrun"/>
          <w:rFonts w:ascii="Calibri" w:eastAsiaTheme="majorEastAsia" w:hAnsi="Calibri" w:cs="Calibri"/>
          <w:color w:val="000000"/>
        </w:rPr>
        <w:t xml:space="preserve"> membership list)</w:t>
      </w:r>
      <w:r w:rsidRPr="00343755">
        <w:rPr>
          <w:rStyle w:val="normaltextrun"/>
          <w:rFonts w:ascii="Calibri" w:eastAsiaTheme="majorEastAsia" w:hAnsi="Calibri" w:cs="Calibri"/>
          <w:color w:val="000000"/>
        </w:rPr>
        <w:t>.</w:t>
      </w:r>
      <w:r w:rsidR="00755ECF">
        <w:rPr>
          <w:rStyle w:val="normaltextrun"/>
          <w:rFonts w:ascii="Calibri" w:hAnsi="Calibri" w:cs="Calibri"/>
          <w:color w:val="000000"/>
        </w:rPr>
        <w:t xml:space="preserve"> </w:t>
      </w:r>
      <w:r w:rsidRPr="00343755">
        <w:rPr>
          <w:rStyle w:val="normaltextrun"/>
          <w:rFonts w:ascii="Calibri" w:eastAsiaTheme="majorEastAsia" w:hAnsi="Calibri" w:cs="Calibri"/>
          <w:color w:val="000000"/>
        </w:rPr>
        <w:t>CHEAG support</w:t>
      </w:r>
      <w:r>
        <w:rPr>
          <w:rStyle w:val="normaltextrun"/>
          <w:rFonts w:ascii="Calibri" w:eastAsiaTheme="majorEastAsia" w:hAnsi="Calibri" w:cs="Calibri"/>
          <w:color w:val="000000"/>
        </w:rPr>
        <w:t>s</w:t>
      </w:r>
      <w:r w:rsidRPr="00343755">
        <w:rPr>
          <w:rStyle w:val="normaltextrun"/>
          <w:rFonts w:ascii="Calibri" w:eastAsiaTheme="majorEastAsia" w:hAnsi="Calibri" w:cs="Calibri"/>
          <w:color w:val="000000"/>
        </w:rPr>
        <w:t xml:space="preserve"> the implementation of the National Health and Climate Strategy by providing expert </w:t>
      </w:r>
      <w:r>
        <w:rPr>
          <w:rStyle w:val="normaltextrun"/>
          <w:rFonts w:ascii="Calibri" w:eastAsiaTheme="majorEastAsia" w:hAnsi="Calibri" w:cs="Calibri"/>
          <w:color w:val="000000"/>
        </w:rPr>
        <w:t xml:space="preserve">climate and health </w:t>
      </w:r>
      <w:r w:rsidRPr="00343755">
        <w:rPr>
          <w:rStyle w:val="normaltextrun"/>
          <w:rFonts w:ascii="Calibri" w:eastAsiaTheme="majorEastAsia" w:hAnsi="Calibri" w:cs="Calibri"/>
          <w:color w:val="000000"/>
        </w:rPr>
        <w:t>advice to the Australian Government.</w:t>
      </w:r>
      <w:r>
        <w:rPr>
          <w:rStyle w:val="eop"/>
          <w:rFonts w:ascii="Calibri" w:hAnsi="Calibri" w:cs="Calibri"/>
          <w:color w:val="000000"/>
        </w:rPr>
        <w:t xml:space="preserve"> </w:t>
      </w:r>
    </w:p>
    <w:p w14:paraId="1D60BFCA" w14:textId="77777777" w:rsidR="00662892" w:rsidRDefault="00662892" w:rsidP="00363298">
      <w:pPr>
        <w:pStyle w:val="paragraph"/>
        <w:spacing w:before="0" w:beforeAutospacing="0" w:after="0" w:afterAutospacing="0" w:line="276" w:lineRule="auto"/>
        <w:textAlignment w:val="baseline"/>
        <w:rPr>
          <w:rStyle w:val="normaltextrun"/>
          <w:rFonts w:ascii="Calibri" w:eastAsiaTheme="majorEastAsia" w:hAnsi="Calibri" w:cs="Calibri"/>
          <w:color w:val="000000"/>
        </w:rPr>
      </w:pPr>
    </w:p>
    <w:p w14:paraId="23AA66CD" w14:textId="1A1B3FB1" w:rsidR="00662892" w:rsidRPr="00343755" w:rsidRDefault="00AF51BC" w:rsidP="00363298">
      <w:pPr>
        <w:pStyle w:val="paragraph"/>
        <w:spacing w:before="0" w:beforeAutospacing="0" w:after="0" w:afterAutospacing="0" w:line="276" w:lineRule="auto"/>
        <w:textAlignment w:val="baseline"/>
        <w:rPr>
          <w:rStyle w:val="normaltextrun"/>
          <w:rFonts w:ascii="Calibri" w:eastAsiaTheme="majorEastAsia" w:hAnsi="Calibri" w:cs="Calibri"/>
          <w:color w:val="000000"/>
        </w:rPr>
      </w:pPr>
      <w:r>
        <w:rPr>
          <w:rStyle w:val="normaltextrun"/>
          <w:rFonts w:ascii="Calibri" w:eastAsiaTheme="majorEastAsia" w:hAnsi="Calibri" w:cs="Calibri"/>
          <w:color w:val="000000"/>
        </w:rPr>
        <w:t xml:space="preserve">Following </w:t>
      </w:r>
      <w:r w:rsidR="00940F54">
        <w:rPr>
          <w:rStyle w:val="normaltextrun"/>
          <w:rFonts w:ascii="Calibri" w:eastAsiaTheme="majorEastAsia" w:hAnsi="Calibri" w:cs="Calibri"/>
          <w:color w:val="000000"/>
        </w:rPr>
        <w:t xml:space="preserve">Professor </w:t>
      </w:r>
      <w:r>
        <w:rPr>
          <w:rStyle w:val="normaltextrun"/>
          <w:rFonts w:ascii="Calibri" w:eastAsiaTheme="majorEastAsia" w:hAnsi="Calibri" w:cs="Calibri"/>
          <w:color w:val="000000"/>
        </w:rPr>
        <w:t xml:space="preserve">Paul Kelly’s retirement as Chief Medical Officer and head of the </w:t>
      </w:r>
      <w:r w:rsidR="00967539">
        <w:rPr>
          <w:rStyle w:val="normaltextrun"/>
          <w:rFonts w:ascii="Calibri" w:eastAsiaTheme="majorEastAsia" w:hAnsi="Calibri" w:cs="Calibri"/>
          <w:color w:val="000000"/>
        </w:rPr>
        <w:t>i</w:t>
      </w:r>
      <w:r>
        <w:rPr>
          <w:rStyle w:val="normaltextrun"/>
          <w:rFonts w:ascii="Calibri" w:eastAsiaTheme="majorEastAsia" w:hAnsi="Calibri" w:cs="Calibri"/>
          <w:color w:val="000000"/>
        </w:rPr>
        <w:t xml:space="preserve">nterim </w:t>
      </w:r>
      <w:r w:rsidR="00967539">
        <w:rPr>
          <w:rStyle w:val="normaltextrun"/>
          <w:rFonts w:ascii="Calibri" w:eastAsiaTheme="majorEastAsia" w:hAnsi="Calibri" w:cs="Calibri"/>
          <w:color w:val="000000"/>
        </w:rPr>
        <w:t xml:space="preserve">Australian </w:t>
      </w:r>
      <w:r>
        <w:rPr>
          <w:rStyle w:val="normaltextrun"/>
          <w:rFonts w:ascii="Calibri" w:eastAsiaTheme="majorEastAsia" w:hAnsi="Calibri" w:cs="Calibri"/>
          <w:color w:val="000000"/>
        </w:rPr>
        <w:t xml:space="preserve">Centre for Disease Control (CDC) on 21 October 2024, Ms Mary Wood </w:t>
      </w:r>
      <w:r w:rsidR="00755ECF">
        <w:rPr>
          <w:rStyle w:val="normaltextrun"/>
          <w:rFonts w:ascii="Calibri" w:eastAsiaTheme="majorEastAsia" w:hAnsi="Calibri" w:cs="Calibri"/>
          <w:color w:val="000000"/>
        </w:rPr>
        <w:t>has been</w:t>
      </w:r>
      <w:r>
        <w:rPr>
          <w:rStyle w:val="normaltextrun"/>
          <w:rFonts w:ascii="Calibri" w:eastAsiaTheme="majorEastAsia" w:hAnsi="Calibri" w:cs="Calibri"/>
          <w:color w:val="000000"/>
        </w:rPr>
        <w:t xml:space="preserve"> appointed</w:t>
      </w:r>
      <w:r w:rsidR="00967539">
        <w:rPr>
          <w:rStyle w:val="normaltextrun"/>
          <w:rFonts w:ascii="Calibri" w:eastAsiaTheme="majorEastAsia" w:hAnsi="Calibri" w:cs="Calibri"/>
          <w:color w:val="000000"/>
        </w:rPr>
        <w:t xml:space="preserve"> as</w:t>
      </w:r>
      <w:r>
        <w:rPr>
          <w:rStyle w:val="normaltextrun"/>
          <w:rFonts w:ascii="Calibri" w:eastAsiaTheme="majorEastAsia" w:hAnsi="Calibri" w:cs="Calibri"/>
          <w:color w:val="000000"/>
        </w:rPr>
        <w:t xml:space="preserve"> Head of the </w:t>
      </w:r>
      <w:r w:rsidR="00967539">
        <w:rPr>
          <w:rStyle w:val="normaltextrun"/>
          <w:rFonts w:ascii="Calibri" w:eastAsiaTheme="majorEastAsia" w:hAnsi="Calibri" w:cs="Calibri"/>
          <w:color w:val="000000"/>
        </w:rPr>
        <w:t>i</w:t>
      </w:r>
      <w:r>
        <w:rPr>
          <w:rStyle w:val="normaltextrun"/>
          <w:rFonts w:ascii="Calibri" w:eastAsiaTheme="majorEastAsia" w:hAnsi="Calibri" w:cs="Calibri"/>
          <w:color w:val="000000"/>
        </w:rPr>
        <w:t xml:space="preserve">nterim </w:t>
      </w:r>
      <w:r w:rsidR="00967539">
        <w:rPr>
          <w:rStyle w:val="normaltextrun"/>
          <w:rFonts w:ascii="Calibri" w:eastAsiaTheme="majorEastAsia" w:hAnsi="Calibri" w:cs="Calibri"/>
          <w:color w:val="000000"/>
        </w:rPr>
        <w:t>CDC</w:t>
      </w:r>
      <w:r>
        <w:rPr>
          <w:rStyle w:val="normaltextrun"/>
          <w:rFonts w:ascii="Calibri" w:eastAsiaTheme="majorEastAsia" w:hAnsi="Calibri" w:cs="Calibri"/>
          <w:color w:val="000000"/>
        </w:rPr>
        <w:t xml:space="preserve">. CHEAG members welcomed Ms Wood as the group’s new Deputy Chair. </w:t>
      </w:r>
      <w:r>
        <w:rPr>
          <w:rStyle w:val="normaltextrun"/>
          <w:rFonts w:ascii="Calibri" w:eastAsiaTheme="majorEastAsia" w:hAnsi="Calibri" w:cs="Calibri"/>
        </w:rPr>
        <w:t>Assistant Minister Kearney</w:t>
      </w:r>
      <w:r w:rsidR="00755ECF">
        <w:rPr>
          <w:rStyle w:val="normaltextrun"/>
          <w:rFonts w:ascii="Calibri" w:eastAsiaTheme="majorEastAsia" w:hAnsi="Calibri" w:cs="Calibri"/>
        </w:rPr>
        <w:t xml:space="preserve"> </w:t>
      </w:r>
      <w:r>
        <w:rPr>
          <w:rStyle w:val="normaltextrun"/>
          <w:rFonts w:ascii="Calibri" w:eastAsiaTheme="majorEastAsia" w:hAnsi="Calibri" w:cs="Calibri"/>
        </w:rPr>
        <w:t xml:space="preserve">acknowledged Professor Kelly’s commitment to climate and health </w:t>
      </w:r>
      <w:r w:rsidR="00363298">
        <w:rPr>
          <w:rStyle w:val="normaltextrun"/>
          <w:rFonts w:ascii="Calibri" w:eastAsiaTheme="majorEastAsia" w:hAnsi="Calibri" w:cs="Calibri"/>
        </w:rPr>
        <w:t>policy</w:t>
      </w:r>
      <w:r>
        <w:rPr>
          <w:rStyle w:val="normaltextrun"/>
          <w:rFonts w:ascii="Calibri" w:eastAsiaTheme="majorEastAsia" w:hAnsi="Calibri" w:cs="Calibri"/>
        </w:rPr>
        <w:t xml:space="preserve"> and thanked him for </w:t>
      </w:r>
      <w:r w:rsidR="00755ECF">
        <w:rPr>
          <w:rStyle w:val="normaltextrun"/>
          <w:rFonts w:ascii="Calibri" w:eastAsiaTheme="majorEastAsia" w:hAnsi="Calibri" w:cs="Calibri"/>
        </w:rPr>
        <w:t>his</w:t>
      </w:r>
      <w:r>
        <w:rPr>
          <w:rStyle w:val="normaltextrun"/>
          <w:rFonts w:ascii="Calibri" w:eastAsiaTheme="majorEastAsia" w:hAnsi="Calibri" w:cs="Calibri"/>
        </w:rPr>
        <w:t xml:space="preserve"> significant contribution to </w:t>
      </w:r>
      <w:r w:rsidR="00363298">
        <w:rPr>
          <w:rStyle w:val="normaltextrun"/>
          <w:rFonts w:ascii="Calibri" w:eastAsiaTheme="majorEastAsia" w:hAnsi="Calibri" w:cs="Calibri"/>
        </w:rPr>
        <w:t>developing and implementing the</w:t>
      </w:r>
      <w:r>
        <w:rPr>
          <w:rStyle w:val="normaltextrun"/>
          <w:rFonts w:ascii="Calibri" w:eastAsiaTheme="majorEastAsia" w:hAnsi="Calibri" w:cs="Calibri"/>
        </w:rPr>
        <w:t xml:space="preserve"> National Health and Climate Strategy.</w:t>
      </w:r>
    </w:p>
    <w:p w14:paraId="5B3685B6" w14:textId="77777777" w:rsidR="00662892" w:rsidRDefault="00662892" w:rsidP="00363298">
      <w:pPr>
        <w:pStyle w:val="paragraph"/>
        <w:spacing w:before="0" w:beforeAutospacing="0" w:after="0" w:afterAutospacing="0" w:line="276" w:lineRule="auto"/>
        <w:textAlignment w:val="baseline"/>
        <w:rPr>
          <w:rStyle w:val="eop"/>
          <w:rFonts w:ascii="Calibri" w:hAnsi="Calibri" w:cs="Calibri"/>
          <w:color w:val="000000"/>
        </w:rPr>
      </w:pPr>
    </w:p>
    <w:p w14:paraId="1A99A52F" w14:textId="6868D756" w:rsidR="00662892" w:rsidRPr="00303DFA" w:rsidRDefault="00AF51BC" w:rsidP="00363298">
      <w:pPr>
        <w:pStyle w:val="paragraph"/>
        <w:spacing w:before="0" w:beforeAutospacing="0" w:after="0" w:afterAutospacing="0" w:line="276" w:lineRule="auto"/>
        <w:textAlignment w:val="baseline"/>
        <w:rPr>
          <w:rStyle w:val="normaltextrun"/>
          <w:rFonts w:asciiTheme="minorHAnsi" w:hAnsiTheme="minorHAnsi" w:cstheme="minorHAnsi"/>
        </w:rPr>
      </w:pPr>
      <w:r>
        <w:rPr>
          <w:rFonts w:asciiTheme="minorHAnsi" w:hAnsiTheme="minorHAnsi" w:cstheme="minorHAnsi"/>
        </w:rPr>
        <w:t>Members discussed the progress the g</w:t>
      </w:r>
      <w:r w:rsidRPr="00343755">
        <w:rPr>
          <w:rFonts w:asciiTheme="minorHAnsi" w:hAnsiTheme="minorHAnsi" w:cstheme="minorHAnsi"/>
        </w:rPr>
        <w:t>overnment</w:t>
      </w:r>
      <w:r>
        <w:rPr>
          <w:rFonts w:asciiTheme="minorHAnsi" w:hAnsiTheme="minorHAnsi" w:cstheme="minorHAnsi"/>
        </w:rPr>
        <w:t xml:space="preserve"> has made since the last meeting in August to implement </w:t>
      </w:r>
      <w:r w:rsidRPr="00343755">
        <w:rPr>
          <w:rFonts w:asciiTheme="minorHAnsi" w:hAnsiTheme="minorHAnsi" w:cstheme="minorHAnsi"/>
        </w:rPr>
        <w:t>the Strategy</w:t>
      </w:r>
      <w:r>
        <w:rPr>
          <w:rFonts w:asciiTheme="minorHAnsi" w:hAnsiTheme="minorHAnsi" w:cstheme="minorHAnsi"/>
        </w:rPr>
        <w:t xml:space="preserve">, including the significant work to develop the Health National Adaptation Plan. Members also identified priority discussion topics for CHEAG meetings in 2025. </w:t>
      </w:r>
    </w:p>
    <w:p w14:paraId="03C58D4E" w14:textId="77777777" w:rsidR="00615D35" w:rsidRDefault="00AF51BC" w:rsidP="00615D35">
      <w:pPr>
        <w:pStyle w:val="Heading2"/>
        <w:rPr>
          <w:rStyle w:val="normaltextrun"/>
          <w:rFonts w:eastAsiaTheme="majorEastAsia"/>
        </w:rPr>
      </w:pPr>
      <w:r w:rsidRPr="00AF51BC">
        <w:rPr>
          <w:rStyle w:val="normaltextrun"/>
          <w:rFonts w:eastAsiaTheme="majorEastAsia"/>
        </w:rPr>
        <w:t>Update on implementation of the National Health and Climate Strategy</w:t>
      </w:r>
    </w:p>
    <w:p w14:paraId="13CA9E08" w14:textId="77777777" w:rsidR="00303DFA" w:rsidRPr="00303DFA" w:rsidRDefault="00303DFA" w:rsidP="00303DFA">
      <w:pPr>
        <w:rPr>
          <w:lang w:val="en-GB" w:eastAsia="en-GB"/>
        </w:rPr>
      </w:pPr>
    </w:p>
    <w:p w14:paraId="4D3A5748" w14:textId="3936BB8B" w:rsidR="00662892" w:rsidRDefault="00AF51BC" w:rsidP="00615D35">
      <w:pPr>
        <w:pStyle w:val="paragraph"/>
        <w:spacing w:before="0" w:beforeAutospacing="0" w:after="0" w:afterAutospacing="0" w:line="276" w:lineRule="auto"/>
        <w:textAlignment w:val="baseline"/>
        <w:rPr>
          <w:rStyle w:val="normaltextrun"/>
          <w:rFonts w:ascii="Calibri" w:hAnsi="Calibri" w:cs="Calibri"/>
        </w:rPr>
      </w:pPr>
      <w:r w:rsidRPr="00343755">
        <w:rPr>
          <w:rStyle w:val="normaltextrun"/>
          <w:rFonts w:ascii="Calibri" w:eastAsiaTheme="majorEastAsia" w:hAnsi="Calibri" w:cs="Calibri"/>
        </w:rPr>
        <w:t>CHEAG received updates on progress in delivery of the Strategy’s 49 actions. Work has commenced on 31 of the 49 actions</w:t>
      </w:r>
      <w:r>
        <w:rPr>
          <w:rStyle w:val="normaltextrun"/>
          <w:rFonts w:ascii="Calibri" w:eastAsiaTheme="majorEastAsia" w:hAnsi="Calibri" w:cs="Calibri"/>
        </w:rPr>
        <w:t>. Significant progress has been made on 17 Strategy actions, with 12</w:t>
      </w:r>
      <w:r w:rsidRPr="00343755">
        <w:rPr>
          <w:rStyle w:val="normaltextrun"/>
          <w:rFonts w:ascii="Calibri" w:eastAsiaTheme="majorEastAsia" w:hAnsi="Calibri" w:cs="Calibri"/>
        </w:rPr>
        <w:t xml:space="preserve"> </w:t>
      </w:r>
      <w:r>
        <w:rPr>
          <w:rStyle w:val="normaltextrun"/>
          <w:rFonts w:ascii="Calibri" w:eastAsiaTheme="majorEastAsia" w:hAnsi="Calibri" w:cs="Calibri"/>
        </w:rPr>
        <w:t>either complete</w:t>
      </w:r>
      <w:r w:rsidR="00755ECF">
        <w:rPr>
          <w:rStyle w:val="normaltextrun"/>
          <w:rFonts w:ascii="Calibri" w:eastAsiaTheme="majorEastAsia" w:hAnsi="Calibri" w:cs="Calibri"/>
        </w:rPr>
        <w:t>d</w:t>
      </w:r>
      <w:r>
        <w:rPr>
          <w:rStyle w:val="normaltextrun"/>
          <w:rFonts w:ascii="Calibri" w:eastAsiaTheme="majorEastAsia" w:hAnsi="Calibri" w:cs="Calibri"/>
        </w:rPr>
        <w:t xml:space="preserve"> or </w:t>
      </w:r>
      <w:r w:rsidR="00755ECF">
        <w:rPr>
          <w:rStyle w:val="normaltextrun"/>
          <w:rFonts w:ascii="Calibri" w:eastAsiaTheme="majorEastAsia" w:hAnsi="Calibri" w:cs="Calibri"/>
        </w:rPr>
        <w:t>substantially</w:t>
      </w:r>
      <w:r>
        <w:rPr>
          <w:rStyle w:val="normaltextrun"/>
          <w:rFonts w:ascii="Calibri" w:eastAsiaTheme="majorEastAsia" w:hAnsi="Calibri" w:cs="Calibri"/>
        </w:rPr>
        <w:t xml:space="preserve"> </w:t>
      </w:r>
      <w:r w:rsidRPr="00343755">
        <w:rPr>
          <w:rStyle w:val="normaltextrun"/>
          <w:rFonts w:ascii="Calibri" w:eastAsiaTheme="majorEastAsia" w:hAnsi="Calibri" w:cs="Calibri"/>
        </w:rPr>
        <w:t>completed. Notable progress has been made in the following areas:</w:t>
      </w:r>
    </w:p>
    <w:p w14:paraId="1ADC2BD9" w14:textId="6D09ED74" w:rsidR="00537CD2" w:rsidRDefault="00AF51BC" w:rsidP="003042E9">
      <w:pPr>
        <w:pStyle w:val="paragraph"/>
        <w:numPr>
          <w:ilvl w:val="0"/>
          <w:numId w:val="24"/>
        </w:numPr>
        <w:spacing w:before="0" w:beforeAutospacing="0" w:after="0" w:afterAutospacing="0" w:line="276" w:lineRule="auto"/>
        <w:rPr>
          <w:rFonts w:ascii="Calibri" w:hAnsi="Calibri" w:cs="Calibri"/>
        </w:rPr>
      </w:pPr>
      <w:r>
        <w:rPr>
          <w:rFonts w:ascii="Calibri" w:hAnsi="Calibri" w:cs="Calibri"/>
        </w:rPr>
        <w:t xml:space="preserve">A </w:t>
      </w:r>
      <w:r w:rsidR="005C0F23">
        <w:rPr>
          <w:rFonts w:ascii="Calibri" w:hAnsi="Calibri" w:cs="Calibri"/>
        </w:rPr>
        <w:t xml:space="preserve">Joint Statement titled </w:t>
      </w:r>
      <w:hyperlink r:id="rId11" w:history="1">
        <w:r w:rsidR="00537CD2" w:rsidRPr="00411F10">
          <w:rPr>
            <w:rStyle w:val="Hyperlink"/>
            <w:rFonts w:ascii="Calibri" w:hAnsi="Calibri" w:cs="Calibri"/>
          </w:rPr>
          <w:t>‘Working together to achieve sustainable high-quality health care in a changing climate’</w:t>
        </w:r>
      </w:hyperlink>
      <w:r>
        <w:rPr>
          <w:rFonts w:ascii="Calibri" w:hAnsi="Calibri" w:cs="Calibri"/>
        </w:rPr>
        <w:t xml:space="preserve"> was </w:t>
      </w:r>
      <w:r w:rsidR="00650FBF">
        <w:rPr>
          <w:rFonts w:ascii="Calibri" w:hAnsi="Calibri" w:cs="Calibri"/>
        </w:rPr>
        <w:t xml:space="preserve">agreed by </w:t>
      </w:r>
      <w:r w:rsidR="00755ECF">
        <w:rPr>
          <w:rFonts w:ascii="Calibri" w:hAnsi="Calibri" w:cs="Calibri"/>
        </w:rPr>
        <w:t>all</w:t>
      </w:r>
      <w:r w:rsidR="005C0F23">
        <w:rPr>
          <w:rFonts w:ascii="Calibri" w:hAnsi="Calibri" w:cs="Calibri"/>
        </w:rPr>
        <w:t xml:space="preserve"> Australian medical colleges, the interim CDC, the</w:t>
      </w:r>
      <w:r w:rsidR="00650FBF">
        <w:rPr>
          <w:rFonts w:ascii="Calibri" w:hAnsi="Calibri" w:cs="Calibri"/>
        </w:rPr>
        <w:t xml:space="preserve"> </w:t>
      </w:r>
      <w:r w:rsidRPr="0052370E">
        <w:rPr>
          <w:rFonts w:ascii="Calibri" w:hAnsi="Calibri" w:cs="Calibri"/>
        </w:rPr>
        <w:t>Australian Commission on Safety and Quality in Health Care</w:t>
      </w:r>
      <w:r w:rsidR="00755ECF">
        <w:rPr>
          <w:rFonts w:ascii="Calibri" w:hAnsi="Calibri" w:cs="Calibri"/>
        </w:rPr>
        <w:t>,</w:t>
      </w:r>
      <w:r w:rsidRPr="0052370E">
        <w:rPr>
          <w:rFonts w:ascii="Calibri" w:hAnsi="Calibri" w:cs="Calibri"/>
        </w:rPr>
        <w:t xml:space="preserve"> and </w:t>
      </w:r>
      <w:r w:rsidR="005C0F23">
        <w:rPr>
          <w:rFonts w:ascii="Calibri" w:hAnsi="Calibri" w:cs="Calibri"/>
        </w:rPr>
        <w:t>the Australian Indigenous Doctors’ Association</w:t>
      </w:r>
      <w:r>
        <w:rPr>
          <w:rFonts w:ascii="Calibri" w:hAnsi="Calibri" w:cs="Calibri"/>
        </w:rPr>
        <w:t>.</w:t>
      </w:r>
    </w:p>
    <w:p w14:paraId="12273845" w14:textId="77ACE2C7" w:rsidR="00662892" w:rsidRDefault="00AF51BC" w:rsidP="00537CD2">
      <w:pPr>
        <w:pStyle w:val="paragraph"/>
        <w:numPr>
          <w:ilvl w:val="1"/>
          <w:numId w:val="24"/>
        </w:numPr>
        <w:spacing w:before="0" w:beforeAutospacing="0" w:after="0" w:afterAutospacing="0" w:line="276" w:lineRule="auto"/>
        <w:rPr>
          <w:rFonts w:ascii="Calibri" w:hAnsi="Calibri" w:cs="Calibri"/>
        </w:rPr>
      </w:pPr>
      <w:r>
        <w:rPr>
          <w:rFonts w:ascii="Calibri" w:hAnsi="Calibri" w:cs="Calibri"/>
        </w:rPr>
        <w:t xml:space="preserve">The </w:t>
      </w:r>
      <w:r w:rsidR="00411F10">
        <w:rPr>
          <w:rFonts w:ascii="Calibri" w:hAnsi="Calibri" w:cs="Calibri"/>
        </w:rPr>
        <w:t>Joint Statement</w:t>
      </w:r>
      <w:r>
        <w:rPr>
          <w:rFonts w:ascii="Calibri" w:hAnsi="Calibri" w:cs="Calibri"/>
        </w:rPr>
        <w:t xml:space="preserve"> commits signatories to working together to develop a framework for action to embed climate awareness in health professional education and training, and to optimise models of care delivery in line with the three principles of sustainable healthcare (prevention, tackling low value care, and providing high value, low carbon care).</w:t>
      </w:r>
    </w:p>
    <w:p w14:paraId="129F18B9" w14:textId="5543B476" w:rsidR="00DE5E4D" w:rsidRPr="00DE5E4D" w:rsidRDefault="00AF51BC" w:rsidP="00DE5E4D">
      <w:pPr>
        <w:pStyle w:val="paragraph"/>
        <w:numPr>
          <w:ilvl w:val="1"/>
          <w:numId w:val="24"/>
        </w:numPr>
        <w:spacing w:before="0" w:beforeAutospacing="0" w:after="0" w:afterAutospacing="0" w:line="276" w:lineRule="auto"/>
        <w:rPr>
          <w:rFonts w:ascii="Calibri" w:hAnsi="Calibri" w:cs="Calibri"/>
        </w:rPr>
      </w:pPr>
      <w:r>
        <w:rPr>
          <w:rFonts w:ascii="Calibri" w:hAnsi="Calibri" w:cs="Calibri"/>
        </w:rPr>
        <w:t>To develop this framework, a Working Group has been established including the joint statement signatories and representatives from nursing and allied health profession groups.</w:t>
      </w:r>
    </w:p>
    <w:p w14:paraId="7B742467" w14:textId="2EB42ED7" w:rsidR="00EF6FFE" w:rsidRDefault="00AF51BC" w:rsidP="00363298">
      <w:pPr>
        <w:pStyle w:val="paragraph"/>
        <w:numPr>
          <w:ilvl w:val="0"/>
          <w:numId w:val="24"/>
        </w:numPr>
        <w:spacing w:before="0" w:beforeAutospacing="0" w:after="0" w:afterAutospacing="0" w:line="276" w:lineRule="auto"/>
        <w:rPr>
          <w:rFonts w:ascii="Calibri" w:hAnsi="Calibri" w:cs="Calibri"/>
        </w:rPr>
      </w:pPr>
      <w:r>
        <w:rPr>
          <w:rFonts w:ascii="Calibri" w:hAnsi="Calibri" w:cs="Calibri"/>
        </w:rPr>
        <w:lastRenderedPageBreak/>
        <w:t xml:space="preserve">The interim CDC, in partnership with the University of Melbourne, published </w:t>
      </w:r>
      <w:hyperlink r:id="rId12" w:history="1">
        <w:r w:rsidR="00EF6FFE" w:rsidRPr="00EF6FFE">
          <w:rPr>
            <w:rStyle w:val="Hyperlink"/>
            <w:rFonts w:ascii="Calibri" w:hAnsi="Calibri" w:cs="Calibri"/>
          </w:rPr>
          <w:t>‘Detecting and reducing leaks from nitrous oxide in healthcare facilities – A practical guide’</w:t>
        </w:r>
      </w:hyperlink>
      <w:r w:rsidR="00755ECF">
        <w:rPr>
          <w:rFonts w:ascii="Calibri" w:hAnsi="Calibri" w:cs="Calibri"/>
        </w:rPr>
        <w:t xml:space="preserve">, </w:t>
      </w:r>
      <w:r>
        <w:rPr>
          <w:rFonts w:ascii="Calibri" w:hAnsi="Calibri" w:cs="Calibri"/>
        </w:rPr>
        <w:t>a landmark contribution to efforts to reduce greenhouse gas emissions from use of nitrous oxide in healthcare settings, over 70% of which is estimated to consist of leaks</w:t>
      </w:r>
      <w:r w:rsidR="00755ECF">
        <w:rPr>
          <w:rFonts w:ascii="Calibri" w:hAnsi="Calibri" w:cs="Calibri"/>
        </w:rPr>
        <w:t xml:space="preserve"> from piping</w:t>
      </w:r>
      <w:r>
        <w:rPr>
          <w:rFonts w:ascii="Calibri" w:hAnsi="Calibri" w:cs="Calibri"/>
        </w:rPr>
        <w:t>.</w:t>
      </w:r>
    </w:p>
    <w:p w14:paraId="2FF1CFEA" w14:textId="00500D74" w:rsidR="00755ECF" w:rsidRDefault="00AF51BC" w:rsidP="00363298">
      <w:pPr>
        <w:pStyle w:val="paragraph"/>
        <w:numPr>
          <w:ilvl w:val="0"/>
          <w:numId w:val="24"/>
        </w:numPr>
        <w:spacing w:before="0" w:beforeAutospacing="0" w:after="0" w:afterAutospacing="0" w:line="276" w:lineRule="auto"/>
        <w:rPr>
          <w:rFonts w:ascii="Calibri" w:hAnsi="Calibri" w:cs="Calibri"/>
        </w:rPr>
      </w:pPr>
      <w:r>
        <w:rPr>
          <w:rFonts w:ascii="Calibri" w:hAnsi="Calibri" w:cs="Calibri"/>
        </w:rPr>
        <w:t xml:space="preserve">The Australian Government published the </w:t>
      </w:r>
      <w:hyperlink r:id="rId13" w:history="1">
        <w:r w:rsidR="00755ECF" w:rsidRPr="00755ECF">
          <w:rPr>
            <w:rStyle w:val="Hyperlink"/>
            <w:rFonts w:ascii="Calibri" w:hAnsi="Calibri" w:cs="Calibri"/>
          </w:rPr>
          <w:t>Health Technology Assessment Policy and Methods Review</w:t>
        </w:r>
      </w:hyperlink>
      <w:r>
        <w:rPr>
          <w:rFonts w:ascii="Calibri" w:hAnsi="Calibri" w:cs="Calibri"/>
        </w:rPr>
        <w:t xml:space="preserve"> with recommendations concerning consideration of environmental impacts in health technology assessment. </w:t>
      </w:r>
    </w:p>
    <w:p w14:paraId="05A66C83" w14:textId="769F6549" w:rsidR="00662892" w:rsidRDefault="00AF51BC" w:rsidP="00363298">
      <w:pPr>
        <w:pStyle w:val="paragraph"/>
        <w:numPr>
          <w:ilvl w:val="0"/>
          <w:numId w:val="24"/>
        </w:numPr>
        <w:spacing w:before="0" w:beforeAutospacing="0" w:after="0" w:afterAutospacing="0" w:line="276" w:lineRule="auto"/>
        <w:rPr>
          <w:rFonts w:ascii="Calibri" w:hAnsi="Calibri" w:cs="Calibri"/>
        </w:rPr>
      </w:pPr>
      <w:r>
        <w:rPr>
          <w:rFonts w:ascii="Calibri" w:hAnsi="Calibri" w:cs="Calibri"/>
        </w:rPr>
        <w:t xml:space="preserve">The </w:t>
      </w:r>
      <w:hyperlink r:id="rId14" w:history="1">
        <w:r w:rsidR="00662892" w:rsidRPr="00755ECF">
          <w:rPr>
            <w:rStyle w:val="Hyperlink"/>
            <w:rFonts w:ascii="Calibri" w:hAnsi="Calibri" w:cs="Calibri"/>
          </w:rPr>
          <w:t>Council of Australian Therapeutic Advisory Groups (CATAG)</w:t>
        </w:r>
      </w:hyperlink>
      <w:r>
        <w:rPr>
          <w:rFonts w:ascii="Calibri" w:hAnsi="Calibri" w:cs="Calibri"/>
        </w:rPr>
        <w:t xml:space="preserve">, in partnership with the </w:t>
      </w:r>
      <w:r w:rsidR="000835E1">
        <w:rPr>
          <w:rFonts w:ascii="Calibri" w:hAnsi="Calibri" w:cs="Calibri"/>
        </w:rPr>
        <w:t>interim CDC,</w:t>
      </w:r>
      <w:r>
        <w:rPr>
          <w:rFonts w:ascii="Calibri" w:hAnsi="Calibri" w:cs="Calibri"/>
        </w:rPr>
        <w:t xml:space="preserve"> established an </w:t>
      </w:r>
      <w:r w:rsidR="00D3768D">
        <w:rPr>
          <w:rFonts w:ascii="Calibri" w:hAnsi="Calibri" w:cs="Calibri"/>
        </w:rPr>
        <w:t>Expert Advisory Group</w:t>
      </w:r>
      <w:r>
        <w:rPr>
          <w:rFonts w:ascii="Calibri" w:hAnsi="Calibri" w:cs="Calibri"/>
        </w:rPr>
        <w:t xml:space="preserve"> to review</w:t>
      </w:r>
      <w:r w:rsidR="000835E1">
        <w:rPr>
          <w:rFonts w:ascii="Calibri" w:hAnsi="Calibri" w:cs="Calibri"/>
        </w:rPr>
        <w:t xml:space="preserve"> the evidence </w:t>
      </w:r>
      <w:r>
        <w:rPr>
          <w:rFonts w:ascii="Calibri" w:hAnsi="Calibri" w:cs="Calibri"/>
        </w:rPr>
        <w:t>about</w:t>
      </w:r>
      <w:r w:rsidR="000835E1">
        <w:rPr>
          <w:rFonts w:ascii="Calibri" w:hAnsi="Calibri" w:cs="Calibri"/>
        </w:rPr>
        <w:t xml:space="preserve"> the inhalational anaesthetic desflurane</w:t>
      </w:r>
      <w:r w:rsidR="00755ECF">
        <w:rPr>
          <w:rFonts w:ascii="Calibri" w:hAnsi="Calibri" w:cs="Calibri"/>
        </w:rPr>
        <w:t xml:space="preserve"> in light of its significant contribution to climate change</w:t>
      </w:r>
      <w:r w:rsidR="000835E1">
        <w:rPr>
          <w:rFonts w:ascii="Calibri" w:hAnsi="Calibri" w:cs="Calibri"/>
        </w:rPr>
        <w:t xml:space="preserve">. </w:t>
      </w:r>
      <w:r w:rsidR="00D3768D">
        <w:rPr>
          <w:rFonts w:ascii="Calibri" w:hAnsi="Calibri" w:cs="Calibri"/>
        </w:rPr>
        <w:t xml:space="preserve">The interim CDC led </w:t>
      </w:r>
      <w:r>
        <w:rPr>
          <w:rFonts w:ascii="Calibri" w:hAnsi="Calibri" w:cs="Calibri"/>
        </w:rPr>
        <w:t xml:space="preserve">the </w:t>
      </w:r>
      <w:r w:rsidR="00D3768D">
        <w:rPr>
          <w:rFonts w:ascii="Calibri" w:hAnsi="Calibri" w:cs="Calibri"/>
        </w:rPr>
        <w:t xml:space="preserve">development of an evidence review to inform the group’s </w:t>
      </w:r>
      <w:r w:rsidR="00460A42">
        <w:rPr>
          <w:rFonts w:ascii="Calibri" w:hAnsi="Calibri" w:cs="Calibri"/>
        </w:rPr>
        <w:t>recommendations</w:t>
      </w:r>
      <w:r w:rsidR="00D3768D">
        <w:rPr>
          <w:rFonts w:ascii="Calibri" w:hAnsi="Calibri" w:cs="Calibri"/>
        </w:rPr>
        <w:t>.</w:t>
      </w:r>
    </w:p>
    <w:p w14:paraId="5C9D8EF7" w14:textId="6FE829DF" w:rsidR="00662892" w:rsidRPr="00B53955" w:rsidRDefault="00AF51BC" w:rsidP="00363298">
      <w:pPr>
        <w:pStyle w:val="paragraph"/>
        <w:numPr>
          <w:ilvl w:val="0"/>
          <w:numId w:val="24"/>
        </w:numPr>
        <w:spacing w:before="0" w:beforeAutospacing="0" w:after="0" w:afterAutospacing="0" w:line="276" w:lineRule="auto"/>
        <w:rPr>
          <w:rFonts w:ascii="Calibri" w:hAnsi="Calibri" w:cs="Calibri"/>
        </w:rPr>
      </w:pPr>
      <w:r>
        <w:rPr>
          <w:rFonts w:asciiTheme="minorHAnsi" w:hAnsiTheme="minorHAnsi" w:cstheme="minorHAnsi"/>
        </w:rPr>
        <w:t xml:space="preserve">The </w:t>
      </w:r>
      <w:r w:rsidR="00460A42">
        <w:rPr>
          <w:rFonts w:asciiTheme="minorHAnsi" w:hAnsiTheme="minorHAnsi" w:cstheme="minorHAnsi"/>
        </w:rPr>
        <w:t>interim CDC</w:t>
      </w:r>
      <w:r>
        <w:rPr>
          <w:rFonts w:asciiTheme="minorHAnsi" w:hAnsiTheme="minorHAnsi" w:cstheme="minorHAnsi"/>
        </w:rPr>
        <w:t xml:space="preserve"> published a </w:t>
      </w:r>
      <w:hyperlink r:id="rId15" w:history="1">
        <w:r w:rsidR="00460A42" w:rsidRPr="00460A42">
          <w:rPr>
            <w:rStyle w:val="Hyperlink"/>
            <w:rFonts w:asciiTheme="minorHAnsi" w:hAnsiTheme="minorHAnsi" w:cstheme="minorHAnsi"/>
          </w:rPr>
          <w:t>‘</w:t>
        </w:r>
        <w:r w:rsidRPr="00460A42">
          <w:rPr>
            <w:rStyle w:val="Hyperlink"/>
            <w:rFonts w:asciiTheme="minorHAnsi" w:hAnsiTheme="minorHAnsi" w:cstheme="minorHAnsi"/>
          </w:rPr>
          <w:t>Systematic Mapping Review of Australian Research on Climate Change and Health Intervention</w:t>
        </w:r>
        <w:r w:rsidRPr="00460A42">
          <w:rPr>
            <w:rStyle w:val="Hyperlink"/>
            <w:rFonts w:asciiTheme="minorHAnsi" w:hAnsiTheme="minorHAnsi" w:cstheme="minorHAnsi"/>
            <w:i/>
            <w:iCs/>
          </w:rPr>
          <w:t>s</w:t>
        </w:r>
        <w:r w:rsidR="00460A42" w:rsidRPr="00460A42">
          <w:rPr>
            <w:rStyle w:val="Hyperlink"/>
            <w:rFonts w:asciiTheme="minorHAnsi" w:hAnsiTheme="minorHAnsi" w:cstheme="minorHAnsi"/>
            <w:i/>
            <w:iCs/>
          </w:rPr>
          <w:t>’</w:t>
        </w:r>
        <w:r w:rsidRPr="00460A42">
          <w:rPr>
            <w:rStyle w:val="Hyperlink"/>
            <w:rFonts w:asciiTheme="minorHAnsi" w:hAnsiTheme="minorHAnsi" w:cstheme="minorHAnsi"/>
          </w:rPr>
          <w:t>.</w:t>
        </w:r>
      </w:hyperlink>
      <w:r w:rsidRPr="00FB381A">
        <w:rPr>
          <w:rFonts w:asciiTheme="minorHAnsi" w:hAnsiTheme="minorHAnsi" w:cstheme="minorHAnsi"/>
        </w:rPr>
        <w:t xml:space="preserve"> This publication</w:t>
      </w:r>
      <w:r>
        <w:rPr>
          <w:rFonts w:asciiTheme="minorHAnsi" w:hAnsiTheme="minorHAnsi" w:cstheme="minorHAnsi"/>
          <w:i/>
          <w:iCs/>
        </w:rPr>
        <w:t xml:space="preserve"> </w:t>
      </w:r>
      <w:r>
        <w:rPr>
          <w:rFonts w:asciiTheme="minorHAnsi" w:hAnsiTheme="minorHAnsi" w:cstheme="minorHAnsi"/>
        </w:rPr>
        <w:t xml:space="preserve">identified gaps </w:t>
      </w:r>
      <w:r w:rsidR="004658BF">
        <w:rPr>
          <w:rFonts w:asciiTheme="minorHAnsi" w:hAnsiTheme="minorHAnsi" w:cstheme="minorHAnsi"/>
        </w:rPr>
        <w:t xml:space="preserve">in the Australian climate and health literature </w:t>
      </w:r>
      <w:r>
        <w:rPr>
          <w:rFonts w:asciiTheme="minorHAnsi" w:hAnsiTheme="minorHAnsi" w:cstheme="minorHAnsi"/>
        </w:rPr>
        <w:t>and</w:t>
      </w:r>
      <w:r w:rsidR="00AB4998">
        <w:rPr>
          <w:rFonts w:asciiTheme="minorHAnsi" w:hAnsiTheme="minorHAnsi" w:cstheme="minorHAnsi"/>
        </w:rPr>
        <w:t xml:space="preserve"> will inform engagement with research funding bodies to identify future research priorities.</w:t>
      </w:r>
    </w:p>
    <w:p w14:paraId="6B3DD13F" w14:textId="54E7A66C" w:rsidR="00662892" w:rsidRPr="00615D35" w:rsidRDefault="00AF51BC" w:rsidP="00615D35">
      <w:pPr>
        <w:pStyle w:val="paragraph"/>
        <w:numPr>
          <w:ilvl w:val="0"/>
          <w:numId w:val="24"/>
        </w:numPr>
        <w:spacing w:before="0" w:beforeAutospacing="0" w:after="0" w:afterAutospacing="0" w:line="276" w:lineRule="auto"/>
        <w:rPr>
          <w:rStyle w:val="normaltextrun"/>
          <w:rFonts w:ascii="Calibri" w:hAnsi="Calibri" w:cs="Calibri"/>
        </w:rPr>
      </w:pPr>
      <w:r>
        <w:rPr>
          <w:rStyle w:val="normaltextrun"/>
          <w:rFonts w:ascii="Calibri" w:hAnsi="Calibri" w:cs="Calibri"/>
        </w:rPr>
        <w:t xml:space="preserve">The </w:t>
      </w:r>
      <w:r w:rsidR="00AB4998">
        <w:rPr>
          <w:rStyle w:val="normaltextrun"/>
          <w:rFonts w:ascii="Calibri" w:hAnsi="Calibri" w:cs="Calibri"/>
        </w:rPr>
        <w:t xml:space="preserve">Australian Government funded a </w:t>
      </w:r>
      <w:hyperlink r:id="rId16" w:history="1">
        <w:r w:rsidR="00662892" w:rsidRPr="004658BF">
          <w:rPr>
            <w:rStyle w:val="Hyperlink"/>
            <w:rFonts w:ascii="Calibri" w:hAnsi="Calibri" w:cs="Calibri"/>
          </w:rPr>
          <w:t>‘Pacific Climate and Health Resilience Package’</w:t>
        </w:r>
      </w:hyperlink>
      <w:r w:rsidRPr="00F32F9A">
        <w:rPr>
          <w:rStyle w:val="normaltextrun"/>
          <w:rFonts w:ascii="Calibri" w:hAnsi="Calibri" w:cs="Calibri"/>
        </w:rPr>
        <w:t xml:space="preserve"> </w:t>
      </w:r>
      <w:r>
        <w:rPr>
          <w:rStyle w:val="normaltextrun"/>
          <w:rFonts w:ascii="Calibri" w:hAnsi="Calibri" w:cs="Calibri"/>
        </w:rPr>
        <w:t xml:space="preserve">under </w:t>
      </w:r>
      <w:r w:rsidR="00AB4998">
        <w:rPr>
          <w:rStyle w:val="normaltextrun"/>
          <w:rFonts w:ascii="Calibri" w:hAnsi="Calibri" w:cs="Calibri"/>
        </w:rPr>
        <w:t xml:space="preserve">its </w:t>
      </w:r>
      <w:r w:rsidRPr="00F32F9A">
        <w:rPr>
          <w:rStyle w:val="normaltextrun"/>
          <w:rFonts w:ascii="Calibri" w:hAnsi="Calibri" w:cs="Calibri"/>
        </w:rPr>
        <w:t>Partnerships for a Healthy Region Initiative.</w:t>
      </w:r>
      <w:r w:rsidR="00AB4998">
        <w:rPr>
          <w:rStyle w:val="normaltextrun"/>
          <w:rFonts w:ascii="Calibri" w:hAnsi="Calibri" w:cs="Calibri"/>
        </w:rPr>
        <w:t xml:space="preserve"> The initiative will support Pacific nations to</w:t>
      </w:r>
      <w:r w:rsidR="006447D2">
        <w:rPr>
          <w:rStyle w:val="normaltextrun"/>
          <w:rFonts w:ascii="Calibri" w:hAnsi="Calibri" w:cs="Calibri"/>
        </w:rPr>
        <w:t xml:space="preserve"> build health system resilience to the impacts of climate change.</w:t>
      </w:r>
    </w:p>
    <w:p w14:paraId="3F409341" w14:textId="77777777" w:rsidR="00662892" w:rsidRPr="00AF51BC" w:rsidRDefault="00AF51BC" w:rsidP="00615D35">
      <w:pPr>
        <w:pStyle w:val="Heading2"/>
        <w:rPr>
          <w:rStyle w:val="normaltextrun"/>
          <w:rFonts w:eastAsiaTheme="majorEastAsia"/>
          <w:b w:val="0"/>
          <w:bCs w:val="0"/>
        </w:rPr>
      </w:pPr>
      <w:r w:rsidRPr="00AF51BC">
        <w:rPr>
          <w:rStyle w:val="normaltextrun"/>
          <w:rFonts w:eastAsiaTheme="majorEastAsia"/>
        </w:rPr>
        <w:t>Health National Adaptation Plan update</w:t>
      </w:r>
    </w:p>
    <w:p w14:paraId="4D73618B" w14:textId="77777777" w:rsidR="00303DFA" w:rsidRDefault="00303DFA" w:rsidP="00363298">
      <w:pPr>
        <w:pStyle w:val="paragraph"/>
        <w:spacing w:before="0" w:beforeAutospacing="0" w:after="0" w:afterAutospacing="0" w:line="276" w:lineRule="auto"/>
        <w:textAlignment w:val="baseline"/>
        <w:rPr>
          <w:rStyle w:val="normaltextrun"/>
          <w:rFonts w:ascii="Calibri" w:eastAsiaTheme="majorEastAsia" w:hAnsi="Calibri" w:cs="Calibri"/>
        </w:rPr>
      </w:pPr>
    </w:p>
    <w:p w14:paraId="1476B488" w14:textId="3A3CE6EA" w:rsidR="00844AE8" w:rsidRDefault="00AF51BC" w:rsidP="00363298">
      <w:pPr>
        <w:pStyle w:val="paragraph"/>
        <w:spacing w:before="0" w:beforeAutospacing="0" w:after="0" w:afterAutospacing="0" w:line="276" w:lineRule="auto"/>
        <w:textAlignment w:val="baseline"/>
        <w:rPr>
          <w:rFonts w:ascii="Calibri" w:eastAsiaTheme="majorEastAsia" w:hAnsi="Calibri" w:cs="Calibri"/>
          <w:lang w:val="en-AU"/>
        </w:rPr>
      </w:pPr>
      <w:r w:rsidRPr="0017634C">
        <w:rPr>
          <w:rStyle w:val="normaltextrun"/>
          <w:rFonts w:ascii="Calibri" w:eastAsiaTheme="majorEastAsia" w:hAnsi="Calibri" w:cs="Calibri"/>
        </w:rPr>
        <w:t xml:space="preserve">CHEAG received an update on </w:t>
      </w:r>
      <w:r w:rsidR="00755ECF">
        <w:rPr>
          <w:rStyle w:val="normaltextrun"/>
          <w:rFonts w:ascii="Calibri" w:eastAsiaTheme="majorEastAsia" w:hAnsi="Calibri" w:cs="Calibri"/>
        </w:rPr>
        <w:t xml:space="preserve">the interim CDC’s </w:t>
      </w:r>
      <w:r w:rsidR="00513B33">
        <w:rPr>
          <w:rStyle w:val="normaltextrun"/>
          <w:rFonts w:ascii="Calibri" w:eastAsiaTheme="majorEastAsia" w:hAnsi="Calibri" w:cs="Calibri"/>
        </w:rPr>
        <w:t>progress in developing the</w:t>
      </w:r>
      <w:r w:rsidRPr="0017634C">
        <w:rPr>
          <w:rStyle w:val="normaltextrun"/>
          <w:rFonts w:ascii="Calibri" w:eastAsiaTheme="majorEastAsia" w:hAnsi="Calibri" w:cs="Calibri"/>
        </w:rPr>
        <w:t xml:space="preserve"> Health National Adaptation Plan</w:t>
      </w:r>
      <w:r>
        <w:rPr>
          <w:rStyle w:val="normaltextrun"/>
          <w:rFonts w:ascii="Calibri" w:eastAsiaTheme="majorEastAsia" w:hAnsi="Calibri" w:cs="Calibri"/>
        </w:rPr>
        <w:t xml:space="preserve"> </w:t>
      </w:r>
      <w:r w:rsidRPr="008529D3">
        <w:rPr>
          <w:rFonts w:ascii="Calibri" w:eastAsiaTheme="majorEastAsia" w:hAnsi="Calibri" w:cs="Calibri"/>
          <w:lang w:val="en-AU"/>
        </w:rPr>
        <w:t>(HNAP)</w:t>
      </w:r>
      <w:r w:rsidR="00A80F72">
        <w:rPr>
          <w:rFonts w:ascii="Calibri" w:eastAsiaTheme="majorEastAsia" w:hAnsi="Calibri" w:cs="Calibri"/>
          <w:lang w:val="en-AU"/>
        </w:rPr>
        <w:t xml:space="preserve">. </w:t>
      </w:r>
      <w:r>
        <w:rPr>
          <w:rFonts w:ascii="Calibri" w:eastAsiaTheme="majorEastAsia" w:hAnsi="Calibri" w:cs="Calibri"/>
          <w:lang w:val="en-AU"/>
        </w:rPr>
        <w:t xml:space="preserve">The </w:t>
      </w:r>
      <w:r w:rsidR="00755ECF">
        <w:rPr>
          <w:rFonts w:ascii="Calibri" w:eastAsiaTheme="majorEastAsia" w:hAnsi="Calibri" w:cs="Calibri"/>
          <w:lang w:val="en-AU"/>
        </w:rPr>
        <w:t>HNAP is being developed</w:t>
      </w:r>
      <w:r>
        <w:rPr>
          <w:rFonts w:ascii="Calibri" w:eastAsiaTheme="majorEastAsia" w:hAnsi="Calibri" w:cs="Calibri"/>
          <w:lang w:val="en-AU"/>
        </w:rPr>
        <w:t xml:space="preserve"> in alignment with the </w:t>
      </w:r>
      <w:r w:rsidR="00940F54">
        <w:rPr>
          <w:rFonts w:ascii="Calibri" w:eastAsiaTheme="majorEastAsia" w:hAnsi="Calibri" w:cs="Calibri"/>
          <w:lang w:val="en-AU"/>
        </w:rPr>
        <w:t>economy</w:t>
      </w:r>
      <w:r>
        <w:rPr>
          <w:rFonts w:ascii="Calibri" w:eastAsiaTheme="majorEastAsia" w:hAnsi="Calibri" w:cs="Calibri"/>
          <w:lang w:val="en-AU"/>
        </w:rPr>
        <w:t>-wide National Adaptation Plan</w:t>
      </w:r>
      <w:r w:rsidR="00755ECF">
        <w:rPr>
          <w:rFonts w:ascii="Calibri" w:eastAsiaTheme="majorEastAsia" w:hAnsi="Calibri" w:cs="Calibri"/>
          <w:lang w:val="en-AU"/>
        </w:rPr>
        <w:t xml:space="preserve">, </w:t>
      </w:r>
      <w:r w:rsidR="00940F54">
        <w:rPr>
          <w:rFonts w:ascii="Calibri" w:eastAsiaTheme="majorEastAsia" w:hAnsi="Calibri" w:cs="Calibri"/>
          <w:lang w:val="en-AU"/>
        </w:rPr>
        <w:t>which is being developed</w:t>
      </w:r>
      <w:r w:rsidR="00755ECF">
        <w:rPr>
          <w:rFonts w:ascii="Calibri" w:eastAsiaTheme="majorEastAsia" w:hAnsi="Calibri" w:cs="Calibri"/>
          <w:lang w:val="en-AU"/>
        </w:rPr>
        <w:t xml:space="preserve"> </w:t>
      </w:r>
      <w:r>
        <w:rPr>
          <w:rFonts w:ascii="Calibri" w:eastAsiaTheme="majorEastAsia" w:hAnsi="Calibri" w:cs="Calibri"/>
          <w:lang w:val="en-AU"/>
        </w:rPr>
        <w:t xml:space="preserve">by the Australian Government Department of Climate Change, Energy, the Environment and Water. </w:t>
      </w:r>
    </w:p>
    <w:p w14:paraId="60C65650" w14:textId="77777777" w:rsidR="00844AE8" w:rsidRDefault="00844AE8" w:rsidP="00363298">
      <w:pPr>
        <w:pStyle w:val="paragraph"/>
        <w:spacing w:before="0" w:beforeAutospacing="0" w:after="0" w:afterAutospacing="0" w:line="276" w:lineRule="auto"/>
        <w:textAlignment w:val="baseline"/>
        <w:rPr>
          <w:rFonts w:ascii="Calibri" w:eastAsiaTheme="majorEastAsia" w:hAnsi="Calibri" w:cs="Calibri"/>
          <w:lang w:val="en-AU"/>
        </w:rPr>
      </w:pPr>
    </w:p>
    <w:p w14:paraId="734935C6" w14:textId="01A1D990" w:rsidR="00662892" w:rsidRPr="00615D35" w:rsidRDefault="00AF51BC" w:rsidP="00363298">
      <w:pPr>
        <w:pStyle w:val="paragraph"/>
        <w:spacing w:before="0" w:beforeAutospacing="0" w:after="0" w:afterAutospacing="0" w:line="276" w:lineRule="auto"/>
        <w:textAlignment w:val="baseline"/>
        <w:rPr>
          <w:rFonts w:ascii="Calibri" w:eastAsiaTheme="majorEastAsia" w:hAnsi="Calibri" w:cs="Calibri"/>
          <w:lang w:val="en-AU"/>
        </w:rPr>
      </w:pPr>
      <w:r>
        <w:rPr>
          <w:rFonts w:ascii="Calibri" w:eastAsiaTheme="majorEastAsia" w:hAnsi="Calibri" w:cs="Calibri"/>
          <w:lang w:val="en-AU"/>
        </w:rPr>
        <w:t xml:space="preserve">Since the last </w:t>
      </w:r>
      <w:r w:rsidR="00844AE8">
        <w:rPr>
          <w:rFonts w:ascii="Calibri" w:eastAsiaTheme="majorEastAsia" w:hAnsi="Calibri" w:cs="Calibri"/>
          <w:lang w:val="en-AU"/>
        </w:rPr>
        <w:t xml:space="preserve">CHEAG </w:t>
      </w:r>
      <w:r w:rsidR="00992EA6">
        <w:rPr>
          <w:rFonts w:ascii="Calibri" w:eastAsiaTheme="majorEastAsia" w:hAnsi="Calibri" w:cs="Calibri"/>
          <w:lang w:val="en-AU"/>
        </w:rPr>
        <w:t xml:space="preserve">meeting, </w:t>
      </w:r>
      <w:r w:rsidR="006447D2">
        <w:rPr>
          <w:rFonts w:ascii="Calibri" w:eastAsiaTheme="majorEastAsia" w:hAnsi="Calibri" w:cs="Calibri"/>
          <w:lang w:val="en-AU"/>
        </w:rPr>
        <w:t xml:space="preserve">the </w:t>
      </w:r>
      <w:r w:rsidR="00844AE8">
        <w:rPr>
          <w:rFonts w:ascii="Calibri" w:eastAsiaTheme="majorEastAsia" w:hAnsi="Calibri" w:cs="Calibri"/>
          <w:lang w:val="en-AU"/>
        </w:rPr>
        <w:t xml:space="preserve">interim CDC has conducted a targeted consultation exercise with stakeholders identified through previous public consultations to inform development of the National Health and Climate Strategy and the National Adaptation Plan. </w:t>
      </w:r>
      <w:r>
        <w:rPr>
          <w:rFonts w:ascii="Calibri" w:eastAsiaTheme="majorEastAsia" w:hAnsi="Calibri" w:cs="Calibri"/>
          <w:lang w:val="en-AU"/>
        </w:rPr>
        <w:t xml:space="preserve">Feedback from the consultation process identified priority areas of action to support the community </w:t>
      </w:r>
      <w:r w:rsidRPr="008529D3">
        <w:rPr>
          <w:rFonts w:ascii="Calibri" w:eastAsiaTheme="majorEastAsia" w:hAnsi="Calibri" w:cs="Calibri"/>
          <w:lang w:val="en-AU"/>
        </w:rPr>
        <w:t xml:space="preserve">and health system </w:t>
      </w:r>
      <w:r>
        <w:rPr>
          <w:rFonts w:ascii="Calibri" w:eastAsiaTheme="majorEastAsia" w:hAnsi="Calibri" w:cs="Calibri"/>
          <w:lang w:val="en-AU"/>
        </w:rPr>
        <w:t xml:space="preserve">to adapt and become more </w:t>
      </w:r>
      <w:r w:rsidRPr="008529D3">
        <w:rPr>
          <w:rFonts w:ascii="Calibri" w:eastAsiaTheme="majorEastAsia" w:hAnsi="Calibri" w:cs="Calibri"/>
          <w:lang w:val="en-AU"/>
        </w:rPr>
        <w:t>resilien</w:t>
      </w:r>
      <w:r>
        <w:rPr>
          <w:rFonts w:ascii="Calibri" w:eastAsiaTheme="majorEastAsia" w:hAnsi="Calibri" w:cs="Calibri"/>
          <w:lang w:val="en-AU"/>
        </w:rPr>
        <w:t>t</w:t>
      </w:r>
      <w:r w:rsidRPr="008529D3">
        <w:rPr>
          <w:rFonts w:ascii="Calibri" w:eastAsiaTheme="majorEastAsia" w:hAnsi="Calibri" w:cs="Calibri"/>
          <w:lang w:val="en-AU"/>
        </w:rPr>
        <w:t xml:space="preserve"> </w:t>
      </w:r>
      <w:r>
        <w:rPr>
          <w:rFonts w:ascii="Calibri" w:eastAsiaTheme="majorEastAsia" w:hAnsi="Calibri" w:cs="Calibri"/>
          <w:lang w:val="en-AU"/>
        </w:rPr>
        <w:t xml:space="preserve">to </w:t>
      </w:r>
      <w:r w:rsidRPr="008529D3">
        <w:rPr>
          <w:rFonts w:ascii="Calibri" w:eastAsiaTheme="majorEastAsia" w:hAnsi="Calibri" w:cs="Calibri"/>
          <w:lang w:val="en-AU"/>
        </w:rPr>
        <w:t>increasing climate-related risks</w:t>
      </w:r>
      <w:r>
        <w:rPr>
          <w:rFonts w:ascii="Calibri" w:eastAsiaTheme="majorEastAsia" w:hAnsi="Calibri" w:cs="Calibri"/>
          <w:lang w:val="en-AU"/>
        </w:rPr>
        <w:t xml:space="preserve">. </w:t>
      </w:r>
    </w:p>
    <w:p w14:paraId="5AA0E4AA" w14:textId="77777777" w:rsidR="00662892" w:rsidRPr="00AF51BC" w:rsidRDefault="00AF51BC" w:rsidP="00615D35">
      <w:pPr>
        <w:pStyle w:val="Heading2"/>
      </w:pPr>
      <w:r w:rsidRPr="00AF51BC">
        <w:t>Discussion topics for 2025 CHEAG meetings</w:t>
      </w:r>
    </w:p>
    <w:p w14:paraId="55130041" w14:textId="77777777" w:rsidR="00303DFA" w:rsidRDefault="00303DFA" w:rsidP="00363298">
      <w:pPr>
        <w:pStyle w:val="paragraph"/>
        <w:spacing w:before="0" w:beforeAutospacing="0" w:after="0" w:afterAutospacing="0" w:line="276" w:lineRule="auto"/>
        <w:textAlignment w:val="baseline"/>
        <w:rPr>
          <w:rFonts w:ascii="Calibri" w:eastAsiaTheme="majorEastAsia" w:hAnsi="Calibri" w:cs="Calibri"/>
          <w:lang w:val="en-AU"/>
        </w:rPr>
      </w:pPr>
    </w:p>
    <w:p w14:paraId="697131C9" w14:textId="5E71F6B9" w:rsidR="00662892" w:rsidRDefault="00AF51BC" w:rsidP="00363298">
      <w:pPr>
        <w:pStyle w:val="paragraph"/>
        <w:spacing w:before="0" w:beforeAutospacing="0" w:after="0" w:afterAutospacing="0" w:line="276" w:lineRule="auto"/>
        <w:textAlignment w:val="baseline"/>
        <w:rPr>
          <w:rFonts w:ascii="Calibri" w:eastAsiaTheme="majorEastAsia" w:hAnsi="Calibri" w:cs="Calibri"/>
          <w:lang w:val="en-AU"/>
        </w:rPr>
      </w:pPr>
      <w:r>
        <w:rPr>
          <w:rFonts w:ascii="Calibri" w:eastAsiaTheme="majorEastAsia" w:hAnsi="Calibri" w:cs="Calibri"/>
          <w:lang w:val="en-AU"/>
        </w:rPr>
        <w:t xml:space="preserve">A discussion considered </w:t>
      </w:r>
      <w:r w:rsidR="00844AE8">
        <w:rPr>
          <w:rFonts w:ascii="Calibri" w:eastAsiaTheme="majorEastAsia" w:hAnsi="Calibri" w:cs="Calibri"/>
          <w:lang w:val="en-AU"/>
        </w:rPr>
        <w:t xml:space="preserve">how best to structure future meetings to draw on the expertise assembled in CHEAG. It was agreed to hold deep dive discussions at each meeting soliciting member input into priority areas. </w:t>
      </w:r>
      <w:r>
        <w:rPr>
          <w:rFonts w:ascii="Calibri" w:eastAsiaTheme="majorEastAsia" w:hAnsi="Calibri" w:cs="Calibri"/>
          <w:lang w:val="en-AU"/>
        </w:rPr>
        <w:t>The meeting</w:t>
      </w:r>
      <w:r w:rsidR="00974A6A">
        <w:rPr>
          <w:rFonts w:ascii="Calibri" w:eastAsiaTheme="majorEastAsia" w:hAnsi="Calibri" w:cs="Calibri"/>
          <w:lang w:val="en-AU"/>
        </w:rPr>
        <w:t xml:space="preserve"> </w:t>
      </w:r>
      <w:r w:rsidR="00EF6FFE">
        <w:rPr>
          <w:rFonts w:ascii="Calibri" w:eastAsiaTheme="majorEastAsia" w:hAnsi="Calibri" w:cs="Calibri"/>
          <w:lang w:val="en-AU"/>
        </w:rPr>
        <w:t>identified two priorities for discussion: (1) development and implementation of the Health National Adaptation Plan and (2) options for reducing emissions by reducing waste and resource use in healthcare (including food production). Additional topics suggested include addressing the impacts of climate change on First Nations health, supply chain decarbonisation, reducing care of low clinical value, and addressing the mental health impacts of climate change.</w:t>
      </w:r>
    </w:p>
    <w:p w14:paraId="4777DA22" w14:textId="77777777" w:rsidR="00662892" w:rsidRDefault="00662892" w:rsidP="00363298">
      <w:pPr>
        <w:pStyle w:val="paragraph"/>
        <w:spacing w:before="0" w:beforeAutospacing="0" w:after="0" w:afterAutospacing="0" w:line="276" w:lineRule="auto"/>
        <w:textAlignment w:val="baseline"/>
        <w:rPr>
          <w:rFonts w:ascii="Calibri" w:eastAsiaTheme="majorEastAsia" w:hAnsi="Calibri" w:cs="Calibri"/>
          <w:lang w:val="en-AU"/>
        </w:rPr>
      </w:pPr>
    </w:p>
    <w:p w14:paraId="1611238D" w14:textId="77777777" w:rsidR="00755ECF" w:rsidRPr="001272E3" w:rsidRDefault="00AF51BC" w:rsidP="00755ECF">
      <w:pPr>
        <w:pStyle w:val="paragraph"/>
        <w:spacing w:before="0" w:beforeAutospacing="0" w:after="0" w:afterAutospacing="0" w:line="276" w:lineRule="auto"/>
        <w:textAlignment w:val="baseline"/>
        <w:rPr>
          <w:rStyle w:val="eop"/>
          <w:rFonts w:ascii="Calibri" w:hAnsi="Calibri" w:cs="Calibri"/>
        </w:rPr>
      </w:pPr>
      <w:r>
        <w:rPr>
          <w:rStyle w:val="eop"/>
          <w:rFonts w:ascii="Calibri" w:hAnsi="Calibri" w:cs="Calibri"/>
        </w:rPr>
        <w:t>The next meeting is expected to take place in March 2025.</w:t>
      </w:r>
    </w:p>
    <w:p w14:paraId="42321309" w14:textId="77777777" w:rsidR="00755ECF" w:rsidRDefault="00755ECF" w:rsidP="00363298">
      <w:pPr>
        <w:pStyle w:val="paragraph"/>
        <w:spacing w:before="0" w:beforeAutospacing="0" w:after="0" w:afterAutospacing="0" w:line="276" w:lineRule="auto"/>
        <w:textAlignment w:val="baseline"/>
        <w:rPr>
          <w:rFonts w:ascii="Calibri" w:eastAsiaTheme="majorEastAsia" w:hAnsi="Calibri" w:cs="Calibri"/>
          <w:lang w:val="en-AU"/>
        </w:rPr>
      </w:pPr>
    </w:p>
    <w:p w14:paraId="397A6FE8" w14:textId="77777777" w:rsidR="00DF020E" w:rsidRDefault="00AF51BC">
      <w:pPr>
        <w:spacing w:after="160" w:line="259" w:lineRule="auto"/>
        <w:rPr>
          <w:rStyle w:val="eop"/>
          <w:rFonts w:eastAsia="Times New Roman"/>
          <w:b/>
          <w:bCs/>
          <w:sz w:val="24"/>
          <w:szCs w:val="24"/>
          <w:lang w:val="en-GB" w:eastAsia="en-GB"/>
        </w:rPr>
      </w:pPr>
      <w:r>
        <w:rPr>
          <w:rStyle w:val="eop"/>
          <w:b/>
          <w:bCs/>
        </w:rPr>
        <w:br w:type="page"/>
      </w:r>
    </w:p>
    <w:p w14:paraId="4D8384ED" w14:textId="1076D29C" w:rsidR="00662892" w:rsidRPr="00AF51BC" w:rsidRDefault="00AF51BC" w:rsidP="00363298">
      <w:pPr>
        <w:pStyle w:val="paragraph"/>
        <w:spacing w:before="0" w:beforeAutospacing="0" w:after="0" w:afterAutospacing="0" w:line="276" w:lineRule="auto"/>
        <w:textAlignment w:val="baseline"/>
        <w:rPr>
          <w:rStyle w:val="eop"/>
          <w:rFonts w:ascii="Calibri" w:hAnsi="Calibri" w:cs="Calibri"/>
          <w:b/>
          <w:bCs/>
          <w:color w:val="033636"/>
        </w:rPr>
      </w:pPr>
      <w:r w:rsidRPr="00AF51BC">
        <w:rPr>
          <w:rStyle w:val="eop"/>
          <w:rFonts w:ascii="Calibri" w:hAnsi="Calibri" w:cs="Calibri"/>
          <w:b/>
          <w:bCs/>
          <w:color w:val="033636"/>
        </w:rPr>
        <w:lastRenderedPageBreak/>
        <w:t>CHEAG Members</w:t>
      </w:r>
    </w:p>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3"/>
        <w:gridCol w:w="7153"/>
      </w:tblGrid>
      <w:tr w:rsidR="00835CFF" w14:paraId="7428D826" w14:textId="77777777" w:rsidTr="00755ECF">
        <w:trPr>
          <w:trHeight w:val="45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498F4B31" w14:textId="37144F47" w:rsidR="00662892" w:rsidRPr="000F336A" w:rsidRDefault="00AF51BC" w:rsidP="00363298">
            <w:pPr>
              <w:spacing w:line="276" w:lineRule="auto"/>
              <w:jc w:val="center"/>
              <w:textAlignment w:val="baseline"/>
              <w:rPr>
                <w:rFonts w:eastAsia="Times New Roman"/>
                <w:sz w:val="18"/>
                <w:szCs w:val="18"/>
                <w:lang w:val="en-GB" w:eastAsia="en-GB"/>
              </w:rPr>
            </w:pPr>
            <w:r w:rsidRPr="000F336A">
              <w:rPr>
                <w:rFonts w:eastAsia="Times New Roman"/>
                <w:b/>
                <w:bCs/>
                <w:color w:val="033636"/>
                <w:lang w:eastAsia="en-GB"/>
              </w:rPr>
              <w:t>Name</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19448180" w14:textId="5BEB6F51" w:rsidR="00662892" w:rsidRPr="000F336A" w:rsidRDefault="00AF51BC" w:rsidP="00363298">
            <w:pPr>
              <w:spacing w:line="276" w:lineRule="auto"/>
              <w:jc w:val="center"/>
              <w:textAlignment w:val="baseline"/>
              <w:rPr>
                <w:rFonts w:eastAsia="Times New Roman"/>
                <w:sz w:val="18"/>
                <w:szCs w:val="18"/>
                <w:lang w:val="en-GB" w:eastAsia="en-GB"/>
              </w:rPr>
            </w:pPr>
            <w:r w:rsidRPr="000F336A">
              <w:rPr>
                <w:rFonts w:eastAsia="Times New Roman"/>
                <w:b/>
                <w:bCs/>
                <w:color w:val="033636"/>
                <w:lang w:eastAsia="en-GB"/>
              </w:rPr>
              <w:t>Title and Organisation</w:t>
            </w:r>
          </w:p>
        </w:tc>
      </w:tr>
      <w:tr w:rsidR="00835CFF" w14:paraId="64694A5A" w14:textId="77777777" w:rsidTr="00755ECF">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5DF9230A" w14:textId="1ADFE6CA"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The Hon Ged Kearney MP (Chair)</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39C20C94" w14:textId="77777777"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Assistant Minister for Health and Aged Care</w:t>
            </w:r>
            <w:r w:rsidRPr="000F336A">
              <w:rPr>
                <w:rFonts w:eastAsia="Times New Roman"/>
                <w:sz w:val="20"/>
                <w:szCs w:val="20"/>
                <w:lang w:val="en-GB" w:eastAsia="en-GB"/>
              </w:rPr>
              <w:t> and Indigenous Health</w:t>
            </w:r>
          </w:p>
        </w:tc>
      </w:tr>
      <w:tr w:rsidR="00835CFF" w14:paraId="2758B14C"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36564E90" w14:textId="36BC18C4" w:rsidR="00662892" w:rsidRPr="000F336A" w:rsidRDefault="00AF51BC" w:rsidP="00363298">
            <w:pPr>
              <w:spacing w:line="276" w:lineRule="auto"/>
              <w:ind w:left="135"/>
              <w:textAlignment w:val="baseline"/>
              <w:rPr>
                <w:rFonts w:eastAsia="Times New Roman"/>
                <w:sz w:val="18"/>
                <w:szCs w:val="18"/>
                <w:lang w:val="en-GB" w:eastAsia="en-GB"/>
              </w:rPr>
            </w:pPr>
            <w:r>
              <w:rPr>
                <w:rFonts w:eastAsia="Times New Roman"/>
                <w:sz w:val="20"/>
                <w:szCs w:val="20"/>
                <w:lang w:eastAsia="en-GB"/>
              </w:rPr>
              <w:t>Ms Mary Wood</w:t>
            </w:r>
            <w:r w:rsidRPr="000F336A">
              <w:rPr>
                <w:rFonts w:eastAsia="Times New Roman"/>
                <w:sz w:val="20"/>
                <w:szCs w:val="20"/>
                <w:lang w:eastAsia="en-GB"/>
              </w:rPr>
              <w:t xml:space="preserve"> (Deputy Chair)</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2810CB6C" w14:textId="772CCADF"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Head</w:t>
            </w:r>
            <w:r>
              <w:rPr>
                <w:rFonts w:eastAsia="Times New Roman"/>
                <w:sz w:val="20"/>
                <w:szCs w:val="20"/>
                <w:lang w:eastAsia="en-GB"/>
              </w:rPr>
              <w:t>,</w:t>
            </w:r>
            <w:r w:rsidRPr="000F336A">
              <w:rPr>
                <w:rFonts w:eastAsia="Times New Roman"/>
                <w:sz w:val="20"/>
                <w:szCs w:val="20"/>
                <w:lang w:eastAsia="en-GB"/>
              </w:rPr>
              <w:t xml:space="preserve"> </w:t>
            </w:r>
            <w:r>
              <w:rPr>
                <w:rFonts w:eastAsia="Times New Roman"/>
                <w:sz w:val="20"/>
                <w:szCs w:val="20"/>
                <w:lang w:eastAsia="en-GB"/>
              </w:rPr>
              <w:t>I</w:t>
            </w:r>
            <w:r w:rsidRPr="000F336A">
              <w:rPr>
                <w:rFonts w:eastAsia="Times New Roman"/>
                <w:sz w:val="20"/>
                <w:szCs w:val="20"/>
                <w:lang w:eastAsia="en-GB"/>
              </w:rPr>
              <w:t>nterim Australian Centre for Disease Control</w:t>
            </w:r>
          </w:p>
        </w:tc>
      </w:tr>
      <w:tr w:rsidR="00835CFF" w14:paraId="5841BE54"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109679E4" w14:textId="7A53C66B"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Professor Lynne Madden</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77CEEC07" w14:textId="630BC3E4"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Chair, Multi-College Advisory Committee on Climate Change and Health</w:t>
            </w:r>
          </w:p>
        </w:tc>
      </w:tr>
      <w:tr w:rsidR="00835CFF" w14:paraId="1348D34D"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vAlign w:val="center"/>
            <w:hideMark/>
          </w:tcPr>
          <w:p w14:paraId="6D2F8B08" w14:textId="696FD97A"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color w:val="000000"/>
                <w:sz w:val="20"/>
                <w:szCs w:val="20"/>
                <w:lang w:val="en-GB" w:eastAsia="en-GB"/>
              </w:rPr>
              <w:t>Professor Jennifer Martin</w:t>
            </w:r>
          </w:p>
        </w:tc>
        <w:tc>
          <w:tcPr>
            <w:tcW w:w="7153" w:type="dxa"/>
            <w:tcBorders>
              <w:top w:val="single" w:sz="6" w:space="0" w:color="00DCA1"/>
              <w:left w:val="single" w:sz="6" w:space="0" w:color="00DCA1"/>
              <w:bottom w:val="single" w:sz="6" w:space="0" w:color="00DCA1"/>
              <w:right w:val="single" w:sz="6" w:space="0" w:color="00DCA1"/>
            </w:tcBorders>
            <w:shd w:val="clear" w:color="auto" w:fill="auto"/>
            <w:vAlign w:val="center"/>
            <w:hideMark/>
          </w:tcPr>
          <w:p w14:paraId="53F5AF09" w14:textId="428F862E"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color w:val="000000"/>
                <w:sz w:val="20"/>
                <w:szCs w:val="20"/>
                <w:lang w:val="en-GB" w:eastAsia="en-GB"/>
              </w:rPr>
              <w:t>President, Royal Australasian College of Physicians </w:t>
            </w:r>
          </w:p>
        </w:tc>
      </w:tr>
      <w:tr w:rsidR="00835CFF" w14:paraId="6EEA1DE8" w14:textId="77777777" w:rsidTr="00755ECF">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6BDEDB14" w14:textId="32BB2C5D"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Professor Tarun Weeramanthri</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5F87919D" w14:textId="1436D6D8" w:rsidR="00662892" w:rsidRPr="000F336A" w:rsidRDefault="00AF51BC" w:rsidP="00363298">
            <w:pPr>
              <w:spacing w:line="276" w:lineRule="auto"/>
              <w:ind w:left="135"/>
              <w:textAlignment w:val="baseline"/>
              <w:rPr>
                <w:rFonts w:eastAsia="Times New Roman"/>
                <w:sz w:val="18"/>
                <w:szCs w:val="18"/>
                <w:lang w:val="en-GB" w:eastAsia="en-GB"/>
              </w:rPr>
            </w:pPr>
            <w:r>
              <w:rPr>
                <w:rFonts w:asciiTheme="minorHAnsi" w:eastAsia="Times New Roman" w:hAnsiTheme="minorHAnsi" w:cstheme="minorHAnsi"/>
                <w:sz w:val="20"/>
                <w:szCs w:val="20"/>
                <w:lang w:eastAsia="en-GB"/>
              </w:rPr>
              <w:t xml:space="preserve">Immediate Past </w:t>
            </w:r>
            <w:r w:rsidRPr="000F336A">
              <w:rPr>
                <w:rFonts w:eastAsia="Times New Roman"/>
                <w:sz w:val="20"/>
                <w:szCs w:val="20"/>
                <w:lang w:eastAsia="en-GB"/>
              </w:rPr>
              <w:t>President, Public Health Association Australia</w:t>
            </w:r>
          </w:p>
        </w:tc>
      </w:tr>
      <w:tr w:rsidR="00835CFF" w14:paraId="0D018C5F"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268A405F" w14:textId="67612371"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Dr Catherine Pendrey</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20D4565A" w14:textId="6407CEBE"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Chair, Climate and Environmental Medicine Special Interest Group, Royal Australian College of General Practitioners</w:t>
            </w:r>
          </w:p>
        </w:tc>
      </w:tr>
      <w:tr w:rsidR="00835CFF" w14:paraId="3C85FE53" w14:textId="77777777" w:rsidTr="00755ECF">
        <w:trPr>
          <w:trHeight w:val="36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0F72CB8B" w14:textId="495F9CBD"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Adjunct Associate Professor Rebecca Haddock</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44AD042D" w14:textId="192F76CD" w:rsidR="00662892" w:rsidRPr="000F336A" w:rsidRDefault="00AF51BC" w:rsidP="00EF6FFE">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Executive Director of Knowledge Exchange</w:t>
            </w:r>
            <w:r w:rsidR="00EF6FFE">
              <w:rPr>
                <w:rFonts w:eastAsia="Times New Roman"/>
                <w:sz w:val="20"/>
                <w:szCs w:val="20"/>
                <w:lang w:eastAsia="en-GB"/>
              </w:rPr>
              <w:t xml:space="preserve">, </w:t>
            </w:r>
            <w:r w:rsidRPr="000F336A">
              <w:rPr>
                <w:rFonts w:eastAsia="Times New Roman"/>
                <w:sz w:val="20"/>
                <w:szCs w:val="20"/>
                <w:lang w:eastAsia="en-GB"/>
              </w:rPr>
              <w:t>Australian Healthcare and Hospitals Association</w:t>
            </w:r>
          </w:p>
        </w:tc>
      </w:tr>
      <w:tr w:rsidR="00835CFF" w14:paraId="27BB0307"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7B7A9708" w14:textId="740CD50D"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Ms Elizabeth de Somer</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290108CA" w14:textId="269A0268" w:rsidR="00662892" w:rsidRPr="000F336A" w:rsidRDefault="00AF51BC" w:rsidP="00363298">
            <w:pPr>
              <w:spacing w:line="276" w:lineRule="auto"/>
              <w:ind w:left="135"/>
              <w:textAlignment w:val="baseline"/>
              <w:rPr>
                <w:rFonts w:eastAsia="Times New Roman"/>
                <w:sz w:val="18"/>
                <w:szCs w:val="18"/>
                <w:lang w:val="en-GB" w:eastAsia="en-GB"/>
              </w:rPr>
            </w:pPr>
            <w:r>
              <w:rPr>
                <w:rFonts w:eastAsia="Times New Roman"/>
                <w:sz w:val="20"/>
                <w:szCs w:val="20"/>
                <w:lang w:eastAsia="en-GB"/>
              </w:rPr>
              <w:t>Chief Executive Officer</w:t>
            </w:r>
            <w:r w:rsidRPr="000F336A">
              <w:rPr>
                <w:rFonts w:eastAsia="Times New Roman"/>
                <w:sz w:val="20"/>
                <w:szCs w:val="20"/>
                <w:lang w:eastAsia="en-GB"/>
              </w:rPr>
              <w:t>, Medicines Australia</w:t>
            </w:r>
          </w:p>
        </w:tc>
      </w:tr>
      <w:tr w:rsidR="00835CFF" w14:paraId="21C25C5C"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4C6FEE9F" w14:textId="4DC48583"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Mr Jason Kara</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7D2223BF" w14:textId="2905DC3A" w:rsidR="00662892" w:rsidRPr="000F336A" w:rsidRDefault="00AF51BC" w:rsidP="00363298">
            <w:pPr>
              <w:spacing w:line="276" w:lineRule="auto"/>
              <w:ind w:left="135"/>
              <w:textAlignment w:val="baseline"/>
              <w:rPr>
                <w:rFonts w:eastAsia="Times New Roman"/>
                <w:sz w:val="18"/>
                <w:szCs w:val="18"/>
                <w:lang w:val="en-GB" w:eastAsia="en-GB"/>
              </w:rPr>
            </w:pPr>
            <w:r>
              <w:rPr>
                <w:rFonts w:eastAsia="Times New Roman"/>
                <w:sz w:val="20"/>
                <w:szCs w:val="20"/>
                <w:lang w:eastAsia="en-GB"/>
              </w:rPr>
              <w:t>Chief Executive Officer</w:t>
            </w:r>
            <w:r w:rsidRPr="000F336A">
              <w:rPr>
                <w:rFonts w:eastAsia="Times New Roman"/>
                <w:sz w:val="20"/>
                <w:szCs w:val="20"/>
                <w:lang w:eastAsia="en-GB"/>
              </w:rPr>
              <w:t>, Catholic Health Australia</w:t>
            </w:r>
          </w:p>
        </w:tc>
      </w:tr>
      <w:tr w:rsidR="00835CFF" w14:paraId="4308042A"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385E0692" w14:textId="27E5F26E"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Dr Kate Wylie</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0A2EDE04" w14:textId="15B8B3F1" w:rsidR="00662892" w:rsidRPr="000F336A" w:rsidRDefault="00AF51BC" w:rsidP="00363298">
            <w:pPr>
              <w:spacing w:line="276" w:lineRule="auto"/>
              <w:ind w:left="135"/>
              <w:textAlignment w:val="baseline"/>
              <w:rPr>
                <w:rFonts w:eastAsia="Times New Roman"/>
                <w:sz w:val="18"/>
                <w:szCs w:val="18"/>
                <w:lang w:val="en-GB" w:eastAsia="en-GB"/>
              </w:rPr>
            </w:pPr>
            <w:r>
              <w:rPr>
                <w:rFonts w:eastAsia="Times New Roman"/>
                <w:sz w:val="20"/>
                <w:szCs w:val="20"/>
                <w:lang w:eastAsia="en-GB"/>
              </w:rPr>
              <w:t>Chief Executive Officer</w:t>
            </w:r>
            <w:r w:rsidRPr="000F336A">
              <w:rPr>
                <w:rFonts w:eastAsia="Times New Roman"/>
                <w:sz w:val="20"/>
                <w:szCs w:val="20"/>
                <w:lang w:eastAsia="en-GB"/>
              </w:rPr>
              <w:t>, Doctors for the Environment Australia</w:t>
            </w:r>
          </w:p>
        </w:tc>
      </w:tr>
      <w:tr w:rsidR="00835CFF" w14:paraId="33D8F8E3"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25948864" w14:textId="7095DBF5"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Ms Michelle Isles</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4E412298" w14:textId="3470D9E5" w:rsidR="00662892" w:rsidRPr="000F336A" w:rsidRDefault="00AF51BC" w:rsidP="00363298">
            <w:pPr>
              <w:spacing w:line="276" w:lineRule="auto"/>
              <w:ind w:left="135"/>
              <w:textAlignment w:val="baseline"/>
              <w:rPr>
                <w:rFonts w:eastAsia="Times New Roman"/>
                <w:sz w:val="18"/>
                <w:szCs w:val="18"/>
                <w:lang w:val="en-GB" w:eastAsia="en-GB"/>
              </w:rPr>
            </w:pPr>
            <w:r>
              <w:rPr>
                <w:rFonts w:eastAsia="Times New Roman"/>
                <w:sz w:val="20"/>
                <w:szCs w:val="20"/>
                <w:lang w:eastAsia="en-GB"/>
              </w:rPr>
              <w:t>Chief Executive Officer</w:t>
            </w:r>
            <w:r w:rsidRPr="000F336A">
              <w:rPr>
                <w:rFonts w:eastAsia="Times New Roman"/>
                <w:sz w:val="20"/>
                <w:szCs w:val="20"/>
                <w:lang w:eastAsia="en-GB"/>
              </w:rPr>
              <w:t>, Climate and Health Alliance</w:t>
            </w:r>
          </w:p>
        </w:tc>
      </w:tr>
      <w:tr w:rsidR="00835CFF" w14:paraId="1F45C504"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25D0E3E0" w14:textId="49EE3947"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Professor Eugenie Kayak</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59C2BFD2" w14:textId="5C4B8824"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Enterprise Professor of Sustainable Healthcare, University of Melbourne</w:t>
            </w:r>
          </w:p>
        </w:tc>
      </w:tr>
      <w:tr w:rsidR="00835CFF" w14:paraId="7970F83A"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52A3E93E" w14:textId="629D5F8C"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Professor Kathryn Bowen</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7537D19A" w14:textId="5BC553FF"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Deputy Director, Melbourne Climate Futures</w:t>
            </w:r>
          </w:p>
        </w:tc>
      </w:tr>
      <w:tr w:rsidR="00835CFF" w14:paraId="30238929"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7DEFCFDD" w14:textId="7C95FD6D"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Professor Sotiris Vardoulakis</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740648CB" w14:textId="398BFD24"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Director, Healthy Environments and Lives Network</w:t>
            </w:r>
          </w:p>
        </w:tc>
      </w:tr>
      <w:tr w:rsidR="00835CFF" w14:paraId="7B174409" w14:textId="77777777" w:rsidTr="00755ECF">
        <w:trPr>
          <w:trHeight w:val="45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5E51B5A5" w14:textId="67609D5C"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Associate Professor Angie Bone</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7FB26D47" w14:textId="704FE435"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Associate Professor of Practice in Planetary Health, Monash Sustainable Development Institute</w:t>
            </w:r>
          </w:p>
        </w:tc>
      </w:tr>
      <w:tr w:rsidR="00835CFF" w14:paraId="43C46167"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469A083A" w14:textId="0A3E9211"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Professor Hilary Bambrick</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1E3A75C2" w14:textId="503271D8"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Director, National Centre for Epidemiology and Population Health, Australian National University</w:t>
            </w:r>
          </w:p>
        </w:tc>
      </w:tr>
      <w:tr w:rsidR="00835CFF" w14:paraId="77C7D5F0"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5FD982A9" w14:textId="5E3965BC"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Professor Alexandra Barratt</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367669DB" w14:textId="357BD242"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Professor of Public Health, University of Sydney</w:t>
            </w:r>
          </w:p>
        </w:tc>
      </w:tr>
      <w:tr w:rsidR="00835CFF" w14:paraId="48052C99"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tcPr>
          <w:p w14:paraId="48676128" w14:textId="77777777" w:rsidR="00662892" w:rsidRPr="000F336A" w:rsidRDefault="00AF51BC" w:rsidP="00363298">
            <w:pPr>
              <w:spacing w:line="276" w:lineRule="auto"/>
              <w:ind w:left="135"/>
              <w:textAlignment w:val="baseline"/>
              <w:rPr>
                <w:rFonts w:eastAsia="Times New Roman"/>
                <w:sz w:val="20"/>
                <w:szCs w:val="20"/>
                <w:lang w:eastAsia="en-GB"/>
              </w:rPr>
            </w:pPr>
            <w:r>
              <w:rPr>
                <w:rFonts w:eastAsia="Times New Roman"/>
                <w:sz w:val="20"/>
                <w:szCs w:val="20"/>
                <w:lang w:eastAsia="en-GB"/>
              </w:rPr>
              <w:t>Associate Professor Steve Morris</w:t>
            </w:r>
          </w:p>
        </w:tc>
        <w:tc>
          <w:tcPr>
            <w:tcW w:w="7153" w:type="dxa"/>
            <w:tcBorders>
              <w:top w:val="single" w:sz="6" w:space="0" w:color="00DCA1"/>
              <w:left w:val="single" w:sz="6" w:space="0" w:color="00DCA1"/>
              <w:bottom w:val="single" w:sz="6" w:space="0" w:color="00DCA1"/>
              <w:right w:val="single" w:sz="6" w:space="0" w:color="00DCA1"/>
            </w:tcBorders>
            <w:shd w:val="clear" w:color="auto" w:fill="auto"/>
          </w:tcPr>
          <w:p w14:paraId="410716DE" w14:textId="6A3E0AE3" w:rsidR="00662892" w:rsidRPr="000F336A" w:rsidRDefault="00AF51BC" w:rsidP="00363298">
            <w:pPr>
              <w:spacing w:line="276" w:lineRule="auto"/>
              <w:ind w:left="135"/>
              <w:textAlignment w:val="baseline"/>
              <w:rPr>
                <w:rFonts w:eastAsia="Times New Roman"/>
                <w:sz w:val="20"/>
                <w:szCs w:val="20"/>
                <w:lang w:eastAsia="en-GB"/>
              </w:rPr>
            </w:pPr>
            <w:r>
              <w:rPr>
                <w:rFonts w:eastAsia="Times New Roman"/>
                <w:sz w:val="20"/>
                <w:szCs w:val="20"/>
                <w:lang w:eastAsia="en-GB"/>
              </w:rPr>
              <w:t>Chief Executive Officer, Pharmaceutical Society of Australia</w:t>
            </w:r>
          </w:p>
        </w:tc>
      </w:tr>
      <w:tr w:rsidR="00835CFF" w14:paraId="58A6CDA3"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098CBD48" w14:textId="4A0C26FB"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Mr Paul Stewart</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77462282" w14:textId="6934894B" w:rsidR="00662892" w:rsidRPr="000F336A" w:rsidRDefault="00AF51BC" w:rsidP="00363298">
            <w:pPr>
              <w:spacing w:line="276" w:lineRule="auto"/>
              <w:ind w:left="135"/>
              <w:textAlignment w:val="baseline"/>
              <w:rPr>
                <w:rFonts w:eastAsia="Times New Roman"/>
                <w:sz w:val="18"/>
                <w:szCs w:val="18"/>
                <w:lang w:val="en-GB" w:eastAsia="en-GB"/>
              </w:rPr>
            </w:pPr>
            <w:r>
              <w:rPr>
                <w:rFonts w:eastAsia="Times New Roman"/>
                <w:sz w:val="20"/>
                <w:szCs w:val="20"/>
                <w:lang w:eastAsia="en-GB"/>
              </w:rPr>
              <w:t>Chief Executive Officer</w:t>
            </w:r>
            <w:r w:rsidRPr="000F336A">
              <w:rPr>
                <w:rFonts w:eastAsia="Times New Roman"/>
                <w:sz w:val="20"/>
                <w:szCs w:val="20"/>
                <w:lang w:eastAsia="en-GB"/>
              </w:rPr>
              <w:t>, The Lowitja Institute</w:t>
            </w:r>
            <w:r w:rsidRPr="000F336A">
              <w:rPr>
                <w:rFonts w:eastAsia="Times New Roman"/>
                <w:sz w:val="20"/>
                <w:szCs w:val="20"/>
                <w:lang w:val="en-GB" w:eastAsia="en-GB"/>
              </w:rPr>
              <w:t> </w:t>
            </w:r>
          </w:p>
        </w:tc>
      </w:tr>
      <w:tr w:rsidR="00835CFF" w14:paraId="111D2B8E"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tcPr>
          <w:p w14:paraId="122BBC29" w14:textId="72A16673" w:rsidR="00662892" w:rsidRPr="000F336A" w:rsidRDefault="00AF51BC" w:rsidP="00363298">
            <w:pPr>
              <w:spacing w:line="276" w:lineRule="auto"/>
              <w:ind w:left="135"/>
              <w:textAlignment w:val="baseline"/>
              <w:rPr>
                <w:rFonts w:eastAsia="Times New Roman"/>
                <w:sz w:val="20"/>
                <w:szCs w:val="20"/>
                <w:lang w:eastAsia="en-GB"/>
              </w:rPr>
            </w:pPr>
            <w:r>
              <w:rPr>
                <w:rFonts w:eastAsia="Times New Roman"/>
                <w:sz w:val="20"/>
                <w:szCs w:val="20"/>
                <w:lang w:eastAsia="en-GB"/>
              </w:rPr>
              <w:t>Associate Professor Veronica Matthew</w:t>
            </w:r>
          </w:p>
        </w:tc>
        <w:tc>
          <w:tcPr>
            <w:tcW w:w="7153" w:type="dxa"/>
            <w:tcBorders>
              <w:top w:val="single" w:sz="6" w:space="0" w:color="00DCA1"/>
              <w:left w:val="single" w:sz="6" w:space="0" w:color="00DCA1"/>
              <w:bottom w:val="single" w:sz="6" w:space="0" w:color="00DCA1"/>
              <w:right w:val="single" w:sz="6" w:space="0" w:color="00DCA1"/>
            </w:tcBorders>
            <w:shd w:val="clear" w:color="auto" w:fill="auto"/>
          </w:tcPr>
          <w:p w14:paraId="32DE317C" w14:textId="77777777" w:rsidR="00662892" w:rsidRPr="000F336A" w:rsidRDefault="00AF51BC" w:rsidP="00363298">
            <w:pPr>
              <w:spacing w:line="276" w:lineRule="auto"/>
              <w:ind w:left="135"/>
              <w:textAlignment w:val="baseline"/>
              <w:rPr>
                <w:rFonts w:eastAsia="Times New Roman"/>
                <w:sz w:val="20"/>
                <w:szCs w:val="20"/>
                <w:lang w:eastAsia="en-GB"/>
              </w:rPr>
            </w:pPr>
            <w:r w:rsidRPr="007D55C6">
              <w:rPr>
                <w:rFonts w:eastAsia="Times New Roman"/>
                <w:sz w:val="20"/>
                <w:szCs w:val="20"/>
                <w:lang w:eastAsia="en-GB"/>
              </w:rPr>
              <w:t>Associate Professor, Centre for Rural Health at the University of Sydney</w:t>
            </w:r>
          </w:p>
        </w:tc>
      </w:tr>
      <w:tr w:rsidR="00835CFF" w14:paraId="33A572D5"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271CA155" w14:textId="31989ABB"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Mr Tom Symondson</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1065FCF1" w14:textId="23FA82FF" w:rsidR="00662892" w:rsidRPr="000F336A" w:rsidRDefault="00AF51BC" w:rsidP="00363298">
            <w:pPr>
              <w:spacing w:line="276" w:lineRule="auto"/>
              <w:ind w:left="135"/>
              <w:textAlignment w:val="baseline"/>
              <w:rPr>
                <w:rFonts w:eastAsia="Times New Roman"/>
                <w:sz w:val="18"/>
                <w:szCs w:val="18"/>
                <w:lang w:val="en-GB" w:eastAsia="en-GB"/>
              </w:rPr>
            </w:pPr>
            <w:r>
              <w:rPr>
                <w:rFonts w:eastAsia="Times New Roman"/>
                <w:sz w:val="20"/>
                <w:szCs w:val="20"/>
                <w:lang w:eastAsia="en-GB"/>
              </w:rPr>
              <w:t>Chief Executive Officer</w:t>
            </w:r>
            <w:r w:rsidRPr="000F336A">
              <w:rPr>
                <w:rFonts w:eastAsia="Times New Roman"/>
                <w:sz w:val="20"/>
                <w:szCs w:val="20"/>
                <w:lang w:eastAsia="en-GB"/>
              </w:rPr>
              <w:t>, Aged &amp; Community Care Providers Association</w:t>
            </w:r>
          </w:p>
        </w:tc>
      </w:tr>
      <w:tr w:rsidR="00835CFF" w14:paraId="4999AFBE"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6D332194" w14:textId="07283291"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Ms Jade Guitera</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5D9C208D" w14:textId="3FF564A8"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Vice-President External, Australian Medical Students’ Association</w:t>
            </w:r>
          </w:p>
        </w:tc>
      </w:tr>
      <w:tr w:rsidR="00835CFF" w14:paraId="63C83AE0"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27F7E2CB" w14:textId="2D6D35D0"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Ms Roslyn Morgan</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6BC44642" w14:textId="032FD495"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Environmental Health Officer, Australian Nursing and Midwifery Federation</w:t>
            </w:r>
          </w:p>
        </w:tc>
      </w:tr>
      <w:tr w:rsidR="00835CFF" w14:paraId="2B7F5771"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1387889B" w14:textId="51B64653"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val="en-GB" w:eastAsia="en-GB"/>
              </w:rPr>
              <w:t>Professor Tracy Levett-Jones</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519064FE" w14:textId="77777777" w:rsidR="00662892" w:rsidRPr="000F336A" w:rsidRDefault="00AF51BC" w:rsidP="00363298">
            <w:pPr>
              <w:spacing w:line="276" w:lineRule="auto"/>
              <w:ind w:left="135"/>
              <w:textAlignment w:val="baseline"/>
              <w:rPr>
                <w:rFonts w:eastAsia="Times New Roman"/>
                <w:sz w:val="18"/>
                <w:szCs w:val="18"/>
                <w:lang w:val="en-GB" w:eastAsia="en-GB"/>
              </w:rPr>
            </w:pPr>
            <w:r w:rsidRPr="007D55C6">
              <w:rPr>
                <w:rFonts w:eastAsia="Times New Roman"/>
                <w:sz w:val="20"/>
                <w:szCs w:val="20"/>
                <w:lang w:val="en-GB" w:eastAsia="en-GB"/>
              </w:rPr>
              <w:t>Distinguished Professor of Nursing &amp; Midwifery, University of Technology Sydney</w:t>
            </w:r>
          </w:p>
        </w:tc>
      </w:tr>
      <w:tr w:rsidR="00835CFF" w14:paraId="00D8FEB5"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4F4A447F" w14:textId="2D55C369"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Associate Professor Carolyn Hullick</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6F3289AF" w14:textId="2957C492"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Chief Medical Officer, Australian Commission on Safety and Quality in Health Care</w:t>
            </w:r>
          </w:p>
        </w:tc>
      </w:tr>
      <w:tr w:rsidR="00835CFF" w14:paraId="0CBB3C92"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hideMark/>
          </w:tcPr>
          <w:p w14:paraId="1FB00A3F" w14:textId="176A8375"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Professor Nick Watts</w:t>
            </w:r>
          </w:p>
        </w:tc>
        <w:tc>
          <w:tcPr>
            <w:tcW w:w="7153" w:type="dxa"/>
            <w:tcBorders>
              <w:top w:val="single" w:sz="6" w:space="0" w:color="00DCA1"/>
              <w:left w:val="single" w:sz="6" w:space="0" w:color="00DCA1"/>
              <w:bottom w:val="single" w:sz="6" w:space="0" w:color="00DCA1"/>
              <w:right w:val="single" w:sz="6" w:space="0" w:color="00DCA1"/>
            </w:tcBorders>
            <w:shd w:val="clear" w:color="auto" w:fill="auto"/>
            <w:hideMark/>
          </w:tcPr>
          <w:p w14:paraId="3F85D7F9" w14:textId="347787B7" w:rsidR="00662892" w:rsidRPr="000F336A" w:rsidRDefault="00AF51BC" w:rsidP="00363298">
            <w:pPr>
              <w:spacing w:line="276" w:lineRule="auto"/>
              <w:ind w:left="135"/>
              <w:textAlignment w:val="baseline"/>
              <w:rPr>
                <w:rFonts w:eastAsia="Times New Roman"/>
                <w:sz w:val="18"/>
                <w:szCs w:val="18"/>
                <w:lang w:val="en-GB" w:eastAsia="en-GB"/>
              </w:rPr>
            </w:pPr>
            <w:r w:rsidRPr="000F336A">
              <w:rPr>
                <w:rFonts w:eastAsia="Times New Roman"/>
                <w:sz w:val="20"/>
                <w:szCs w:val="20"/>
                <w:lang w:eastAsia="en-GB"/>
              </w:rPr>
              <w:t>Director, Centre for Sustainable Medicine, National University of Singapore</w:t>
            </w:r>
          </w:p>
        </w:tc>
      </w:tr>
      <w:tr w:rsidR="00835CFF" w14:paraId="0885AB69"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tcPr>
          <w:p w14:paraId="060F6564" w14:textId="77777777" w:rsidR="00662892" w:rsidRPr="000F336A" w:rsidRDefault="00AF51BC" w:rsidP="00363298">
            <w:pPr>
              <w:spacing w:line="276" w:lineRule="auto"/>
              <w:ind w:left="135"/>
              <w:textAlignment w:val="baseline"/>
              <w:rPr>
                <w:rFonts w:eastAsia="Times New Roman"/>
                <w:sz w:val="20"/>
                <w:szCs w:val="20"/>
                <w:lang w:eastAsia="en-GB"/>
              </w:rPr>
            </w:pPr>
            <w:r>
              <w:rPr>
                <w:rFonts w:eastAsia="Times New Roman"/>
                <w:sz w:val="20"/>
                <w:szCs w:val="20"/>
                <w:lang w:eastAsia="en-GB"/>
              </w:rPr>
              <w:t>Ms Kate Miranda</w:t>
            </w:r>
          </w:p>
        </w:tc>
        <w:tc>
          <w:tcPr>
            <w:tcW w:w="7153" w:type="dxa"/>
            <w:tcBorders>
              <w:top w:val="single" w:sz="6" w:space="0" w:color="00DCA1"/>
              <w:left w:val="single" w:sz="6" w:space="0" w:color="00DCA1"/>
              <w:bottom w:val="single" w:sz="6" w:space="0" w:color="00DCA1"/>
              <w:right w:val="single" w:sz="6" w:space="0" w:color="00DCA1"/>
            </w:tcBorders>
            <w:shd w:val="clear" w:color="auto" w:fill="auto"/>
          </w:tcPr>
          <w:p w14:paraId="17B15139" w14:textId="689E4302" w:rsidR="00662892" w:rsidRPr="000F336A" w:rsidRDefault="00AF51BC" w:rsidP="00363298">
            <w:pPr>
              <w:spacing w:line="276" w:lineRule="auto"/>
              <w:ind w:left="135"/>
              <w:textAlignment w:val="baseline"/>
              <w:rPr>
                <w:rFonts w:eastAsia="Times New Roman"/>
                <w:sz w:val="20"/>
                <w:szCs w:val="20"/>
                <w:lang w:eastAsia="en-GB"/>
              </w:rPr>
            </w:pPr>
            <w:r>
              <w:rPr>
                <w:rFonts w:eastAsia="Times New Roman"/>
                <w:sz w:val="20"/>
                <w:szCs w:val="20"/>
                <w:lang w:eastAsia="en-GB"/>
              </w:rPr>
              <w:t>Chief Executive Officer, Asthma Australia</w:t>
            </w:r>
          </w:p>
        </w:tc>
      </w:tr>
      <w:tr w:rsidR="00835CFF" w14:paraId="44283C20"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tcPr>
          <w:p w14:paraId="0B0D9B5D" w14:textId="6C41D826" w:rsidR="00662892" w:rsidRPr="005D734B" w:rsidRDefault="00AF51BC" w:rsidP="00363298">
            <w:pPr>
              <w:spacing w:line="276" w:lineRule="auto"/>
              <w:ind w:left="135"/>
              <w:textAlignment w:val="baseline"/>
              <w:rPr>
                <w:rFonts w:asciiTheme="minorHAnsi" w:eastAsia="Times New Roman" w:hAnsiTheme="minorHAnsi" w:cstheme="minorHAnsi"/>
                <w:sz w:val="20"/>
                <w:szCs w:val="20"/>
                <w:lang w:eastAsia="en-GB"/>
              </w:rPr>
            </w:pPr>
            <w:r w:rsidRPr="005D734B">
              <w:rPr>
                <w:rStyle w:val="normaltextrun"/>
                <w:rFonts w:asciiTheme="minorHAnsi" w:hAnsiTheme="minorHAnsi" w:cstheme="minorHAnsi"/>
                <w:sz w:val="20"/>
                <w:szCs w:val="20"/>
              </w:rPr>
              <w:t>Mr Ian Burgess</w:t>
            </w:r>
          </w:p>
        </w:tc>
        <w:tc>
          <w:tcPr>
            <w:tcW w:w="7153" w:type="dxa"/>
            <w:tcBorders>
              <w:top w:val="single" w:sz="6" w:space="0" w:color="00DCA1"/>
              <w:left w:val="single" w:sz="6" w:space="0" w:color="00DCA1"/>
              <w:bottom w:val="single" w:sz="6" w:space="0" w:color="00DCA1"/>
              <w:right w:val="single" w:sz="6" w:space="0" w:color="00DCA1"/>
            </w:tcBorders>
            <w:shd w:val="clear" w:color="auto" w:fill="auto"/>
          </w:tcPr>
          <w:p w14:paraId="240DE573" w14:textId="1A7D812A" w:rsidR="00662892" w:rsidRPr="005D734B" w:rsidRDefault="00AF51BC" w:rsidP="00363298">
            <w:pPr>
              <w:spacing w:line="276" w:lineRule="auto"/>
              <w:ind w:left="135"/>
              <w:textAlignment w:val="baseline"/>
              <w:rPr>
                <w:rFonts w:asciiTheme="minorHAnsi" w:eastAsia="Times New Roman" w:hAnsiTheme="minorHAnsi" w:cstheme="minorHAnsi"/>
                <w:sz w:val="20"/>
                <w:szCs w:val="20"/>
                <w:lang w:eastAsia="en-GB"/>
              </w:rPr>
            </w:pPr>
            <w:r w:rsidRPr="005D734B">
              <w:rPr>
                <w:rStyle w:val="normaltextrun"/>
                <w:rFonts w:asciiTheme="minorHAnsi" w:hAnsiTheme="minorHAnsi" w:cstheme="minorHAnsi"/>
                <w:sz w:val="20"/>
                <w:szCs w:val="20"/>
              </w:rPr>
              <w:t>Chief Executive Officer, Medical Technology Association of Australia</w:t>
            </w:r>
          </w:p>
        </w:tc>
      </w:tr>
      <w:tr w:rsidR="00835CFF" w14:paraId="70A0304C"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tcPr>
          <w:p w14:paraId="56977F2D" w14:textId="350E0FEF" w:rsidR="00662892" w:rsidRPr="005D734B" w:rsidRDefault="00AF51BC" w:rsidP="00363298">
            <w:pPr>
              <w:spacing w:line="276" w:lineRule="auto"/>
              <w:ind w:left="135"/>
              <w:textAlignment w:val="baseline"/>
              <w:rPr>
                <w:rFonts w:asciiTheme="minorHAnsi" w:eastAsia="Times New Roman" w:hAnsiTheme="minorHAnsi" w:cstheme="minorHAnsi"/>
                <w:sz w:val="20"/>
                <w:szCs w:val="20"/>
                <w:lang w:eastAsia="en-GB"/>
              </w:rPr>
            </w:pPr>
            <w:r w:rsidRPr="005D734B">
              <w:rPr>
                <w:rStyle w:val="normaltextrun"/>
                <w:rFonts w:asciiTheme="minorHAnsi" w:hAnsiTheme="minorHAnsi" w:cstheme="minorHAnsi"/>
                <w:sz w:val="20"/>
                <w:szCs w:val="20"/>
              </w:rPr>
              <w:t>Ms Donna Burns</w:t>
            </w:r>
          </w:p>
        </w:tc>
        <w:tc>
          <w:tcPr>
            <w:tcW w:w="7153" w:type="dxa"/>
            <w:tcBorders>
              <w:top w:val="single" w:sz="6" w:space="0" w:color="00DCA1"/>
              <w:left w:val="single" w:sz="6" w:space="0" w:color="00DCA1"/>
              <w:bottom w:val="single" w:sz="6" w:space="0" w:color="00DCA1"/>
              <w:right w:val="single" w:sz="6" w:space="0" w:color="00DCA1"/>
            </w:tcBorders>
            <w:shd w:val="clear" w:color="auto" w:fill="auto"/>
          </w:tcPr>
          <w:p w14:paraId="0CF6BC3D" w14:textId="79730B78" w:rsidR="00662892" w:rsidRPr="005D734B" w:rsidRDefault="00AF51BC" w:rsidP="00363298">
            <w:pPr>
              <w:spacing w:line="276" w:lineRule="auto"/>
              <w:ind w:left="135"/>
              <w:textAlignment w:val="baseline"/>
              <w:rPr>
                <w:rFonts w:asciiTheme="minorHAnsi" w:eastAsia="Times New Roman" w:hAnsiTheme="minorHAnsi" w:cstheme="minorHAnsi"/>
                <w:sz w:val="20"/>
                <w:szCs w:val="20"/>
                <w:lang w:eastAsia="en-GB"/>
              </w:rPr>
            </w:pPr>
            <w:r w:rsidRPr="005D734B">
              <w:rPr>
                <w:rStyle w:val="normaltextrun"/>
                <w:rFonts w:asciiTheme="minorHAnsi" w:hAnsiTheme="minorHAnsi" w:cstheme="minorHAnsi"/>
                <w:sz w:val="20"/>
                <w:szCs w:val="20"/>
              </w:rPr>
              <w:t>Chief Executive Officer, Australian Indigenous Doctors Association</w:t>
            </w:r>
          </w:p>
        </w:tc>
      </w:tr>
      <w:tr w:rsidR="00835CFF" w14:paraId="55E217EC"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tcPr>
          <w:p w14:paraId="4C69C008" w14:textId="77860D7A" w:rsidR="00662892" w:rsidRPr="005D734B" w:rsidRDefault="00AF51BC" w:rsidP="00363298">
            <w:pPr>
              <w:spacing w:line="276" w:lineRule="auto"/>
              <w:ind w:left="135"/>
              <w:textAlignment w:val="baseline"/>
              <w:rPr>
                <w:rFonts w:asciiTheme="minorHAnsi" w:eastAsia="Times New Roman" w:hAnsiTheme="minorHAnsi" w:cstheme="minorHAnsi"/>
                <w:sz w:val="20"/>
                <w:szCs w:val="20"/>
                <w:lang w:eastAsia="en-GB"/>
              </w:rPr>
            </w:pPr>
            <w:r w:rsidRPr="005D734B">
              <w:rPr>
                <w:rStyle w:val="normaltextrun"/>
                <w:rFonts w:asciiTheme="minorHAnsi" w:hAnsiTheme="minorHAnsi" w:cstheme="minorHAnsi"/>
                <w:sz w:val="20"/>
                <w:szCs w:val="20"/>
              </w:rPr>
              <w:t>Dr Bronwyn Gresham</w:t>
            </w:r>
          </w:p>
        </w:tc>
        <w:tc>
          <w:tcPr>
            <w:tcW w:w="7153" w:type="dxa"/>
            <w:tcBorders>
              <w:top w:val="single" w:sz="6" w:space="0" w:color="00DCA1"/>
              <w:left w:val="single" w:sz="6" w:space="0" w:color="00DCA1"/>
              <w:bottom w:val="single" w:sz="6" w:space="0" w:color="00DCA1"/>
              <w:right w:val="single" w:sz="6" w:space="0" w:color="00DCA1"/>
            </w:tcBorders>
            <w:shd w:val="clear" w:color="auto" w:fill="auto"/>
          </w:tcPr>
          <w:p w14:paraId="0FF8C674" w14:textId="0F158ACB" w:rsidR="00662892" w:rsidRPr="005D734B" w:rsidRDefault="00AF51BC" w:rsidP="00363298">
            <w:pPr>
              <w:spacing w:line="276" w:lineRule="auto"/>
              <w:ind w:left="135"/>
              <w:textAlignment w:val="baseline"/>
              <w:rPr>
                <w:rFonts w:asciiTheme="minorHAnsi" w:eastAsia="Times New Roman" w:hAnsiTheme="minorHAnsi" w:cstheme="minorHAnsi"/>
                <w:sz w:val="20"/>
                <w:szCs w:val="20"/>
                <w:lang w:eastAsia="en-GB"/>
              </w:rPr>
            </w:pPr>
            <w:r w:rsidRPr="005D734B">
              <w:rPr>
                <w:rStyle w:val="normaltextrun"/>
                <w:rFonts w:asciiTheme="minorHAnsi" w:hAnsiTheme="minorHAnsi" w:cstheme="minorHAnsi"/>
                <w:sz w:val="20"/>
                <w:szCs w:val="20"/>
              </w:rPr>
              <w:t>Chief Executive Officer, Psychology for a Safe Climate</w:t>
            </w:r>
          </w:p>
        </w:tc>
      </w:tr>
      <w:tr w:rsidR="00835CFF" w14:paraId="776DA4A2"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tcPr>
          <w:p w14:paraId="5DBC9305" w14:textId="6CBFF05D" w:rsidR="00662892" w:rsidRPr="005D734B" w:rsidRDefault="00AF51BC" w:rsidP="00363298">
            <w:pPr>
              <w:spacing w:line="276" w:lineRule="auto"/>
              <w:ind w:left="135"/>
              <w:textAlignment w:val="baseline"/>
              <w:rPr>
                <w:rFonts w:asciiTheme="minorHAnsi" w:eastAsia="Times New Roman" w:hAnsiTheme="minorHAnsi" w:cstheme="minorHAnsi"/>
                <w:sz w:val="20"/>
                <w:szCs w:val="20"/>
                <w:lang w:eastAsia="en-GB"/>
              </w:rPr>
            </w:pPr>
            <w:r w:rsidRPr="005D734B">
              <w:rPr>
                <w:rStyle w:val="normaltextrun"/>
                <w:rFonts w:asciiTheme="minorHAnsi" w:hAnsiTheme="minorHAnsi" w:cstheme="minorHAnsi"/>
                <w:sz w:val="20"/>
                <w:szCs w:val="20"/>
              </w:rPr>
              <w:t>Dr Danielle McMullen</w:t>
            </w:r>
          </w:p>
        </w:tc>
        <w:tc>
          <w:tcPr>
            <w:tcW w:w="7153" w:type="dxa"/>
            <w:tcBorders>
              <w:top w:val="single" w:sz="6" w:space="0" w:color="00DCA1"/>
              <w:left w:val="single" w:sz="6" w:space="0" w:color="00DCA1"/>
              <w:bottom w:val="single" w:sz="6" w:space="0" w:color="00DCA1"/>
              <w:right w:val="single" w:sz="6" w:space="0" w:color="00DCA1"/>
            </w:tcBorders>
            <w:shd w:val="clear" w:color="auto" w:fill="auto"/>
          </w:tcPr>
          <w:p w14:paraId="2661224D" w14:textId="487A3BC0" w:rsidR="00662892" w:rsidRPr="005D734B" w:rsidRDefault="00AF51BC" w:rsidP="00363298">
            <w:pPr>
              <w:spacing w:line="276" w:lineRule="auto"/>
              <w:ind w:left="135"/>
              <w:textAlignment w:val="baseline"/>
              <w:rPr>
                <w:rFonts w:asciiTheme="minorHAnsi" w:eastAsia="Times New Roman" w:hAnsiTheme="minorHAnsi" w:cstheme="minorHAnsi"/>
                <w:sz w:val="20"/>
                <w:szCs w:val="20"/>
                <w:lang w:eastAsia="en-GB"/>
              </w:rPr>
            </w:pPr>
            <w:r w:rsidRPr="005D734B">
              <w:rPr>
                <w:rStyle w:val="normaltextrun"/>
                <w:rFonts w:asciiTheme="minorHAnsi" w:hAnsiTheme="minorHAnsi" w:cstheme="minorHAnsi"/>
                <w:sz w:val="20"/>
                <w:szCs w:val="20"/>
              </w:rPr>
              <w:t>President, Australian Medical Association</w:t>
            </w:r>
          </w:p>
        </w:tc>
      </w:tr>
      <w:tr w:rsidR="00835CFF" w14:paraId="45E8EC46" w14:textId="77777777" w:rsidTr="00755ECF">
        <w:trPr>
          <w:trHeight w:val="270"/>
        </w:trPr>
        <w:tc>
          <w:tcPr>
            <w:tcW w:w="3053" w:type="dxa"/>
            <w:tcBorders>
              <w:top w:val="single" w:sz="6" w:space="0" w:color="00DCA1"/>
              <w:left w:val="single" w:sz="6" w:space="0" w:color="00DCA1"/>
              <w:bottom w:val="single" w:sz="6" w:space="0" w:color="00DCA1"/>
              <w:right w:val="single" w:sz="6" w:space="0" w:color="00DCA1"/>
            </w:tcBorders>
            <w:shd w:val="clear" w:color="auto" w:fill="auto"/>
          </w:tcPr>
          <w:p w14:paraId="4451D1B0" w14:textId="77777777" w:rsidR="00662892" w:rsidRPr="005D734B" w:rsidRDefault="00AF51BC" w:rsidP="00363298">
            <w:pPr>
              <w:spacing w:line="276" w:lineRule="auto"/>
              <w:ind w:left="135"/>
              <w:textAlignment w:val="baseline"/>
              <w:rPr>
                <w:rFonts w:asciiTheme="minorHAnsi" w:eastAsia="Times New Roman" w:hAnsiTheme="minorHAnsi" w:cstheme="minorHAnsi"/>
                <w:sz w:val="20"/>
                <w:szCs w:val="20"/>
                <w:lang w:eastAsia="en-GB"/>
              </w:rPr>
            </w:pPr>
            <w:r w:rsidRPr="005D734B">
              <w:rPr>
                <w:rStyle w:val="normaltextrun"/>
                <w:rFonts w:asciiTheme="minorHAnsi" w:hAnsiTheme="minorHAnsi" w:cstheme="minorHAnsi"/>
                <w:sz w:val="20"/>
                <w:szCs w:val="20"/>
              </w:rPr>
              <w:t>Dr Rik Dawson</w:t>
            </w:r>
          </w:p>
        </w:tc>
        <w:tc>
          <w:tcPr>
            <w:tcW w:w="7153" w:type="dxa"/>
            <w:tcBorders>
              <w:top w:val="single" w:sz="6" w:space="0" w:color="00DCA1"/>
              <w:left w:val="single" w:sz="6" w:space="0" w:color="00DCA1"/>
              <w:bottom w:val="single" w:sz="6" w:space="0" w:color="00DCA1"/>
              <w:right w:val="single" w:sz="6" w:space="0" w:color="00DCA1"/>
            </w:tcBorders>
            <w:shd w:val="clear" w:color="auto" w:fill="auto"/>
          </w:tcPr>
          <w:p w14:paraId="11E62A14" w14:textId="546BA59C" w:rsidR="00662892" w:rsidRPr="005D734B" w:rsidRDefault="00AF51BC" w:rsidP="00363298">
            <w:pPr>
              <w:spacing w:line="276" w:lineRule="auto"/>
              <w:ind w:left="135"/>
              <w:textAlignment w:val="baseline"/>
              <w:rPr>
                <w:rFonts w:asciiTheme="minorHAnsi" w:eastAsia="Times New Roman" w:hAnsiTheme="minorHAnsi" w:cstheme="minorHAnsi"/>
                <w:sz w:val="20"/>
                <w:szCs w:val="20"/>
                <w:lang w:eastAsia="en-GB"/>
              </w:rPr>
            </w:pPr>
            <w:r w:rsidRPr="005D734B">
              <w:rPr>
                <w:rStyle w:val="normaltextrun"/>
                <w:rFonts w:asciiTheme="minorHAnsi" w:hAnsiTheme="minorHAnsi" w:cstheme="minorHAnsi"/>
                <w:sz w:val="20"/>
                <w:szCs w:val="20"/>
              </w:rPr>
              <w:t>President Elect, Australian Physiotherapy Association</w:t>
            </w:r>
          </w:p>
        </w:tc>
      </w:tr>
    </w:tbl>
    <w:p w14:paraId="4B1990C3" w14:textId="77777777" w:rsidR="00662892" w:rsidRPr="00343755" w:rsidRDefault="00662892" w:rsidP="00363298">
      <w:pPr>
        <w:pStyle w:val="paragraph"/>
        <w:spacing w:before="0" w:beforeAutospacing="0" w:after="0" w:afterAutospacing="0" w:line="276" w:lineRule="auto"/>
        <w:textAlignment w:val="baseline"/>
        <w:rPr>
          <w:rFonts w:ascii="Segoe UI" w:hAnsi="Segoe UI" w:cs="Segoe UI"/>
          <w:b/>
          <w:bCs/>
          <w:sz w:val="18"/>
          <w:szCs w:val="18"/>
        </w:rPr>
      </w:pPr>
    </w:p>
    <w:p w14:paraId="2ED36F3B" w14:textId="77777777" w:rsidR="00662892" w:rsidRDefault="00AF51BC" w:rsidP="00303DFA">
      <w:pPr>
        <w:pStyle w:val="Heading2"/>
      </w:pPr>
      <w:r w:rsidRPr="00AF51BC">
        <w:t>Contact</w:t>
      </w:r>
    </w:p>
    <w:p w14:paraId="76A67801" w14:textId="77777777" w:rsidR="00303DFA" w:rsidRPr="00303DFA" w:rsidRDefault="00303DFA" w:rsidP="00303DFA">
      <w:pPr>
        <w:rPr>
          <w:lang w:val="en-GB" w:eastAsia="en-GB"/>
        </w:rPr>
      </w:pPr>
    </w:p>
    <w:p w14:paraId="005EF943" w14:textId="77777777" w:rsidR="00662892" w:rsidRPr="00EF6FFE" w:rsidRDefault="00AF51BC" w:rsidP="00363298">
      <w:pPr>
        <w:spacing w:line="276" w:lineRule="auto"/>
        <w:rPr>
          <w:rFonts w:asciiTheme="minorHAnsi" w:hAnsiTheme="minorHAnsi" w:cstheme="minorHAnsi"/>
          <w:bCs/>
          <w:sz w:val="24"/>
          <w:szCs w:val="24"/>
          <w:lang w:val="en-GB"/>
        </w:rPr>
      </w:pPr>
      <w:r w:rsidRPr="00EF6FFE">
        <w:rPr>
          <w:rFonts w:asciiTheme="minorHAnsi" w:hAnsiTheme="minorHAnsi" w:cstheme="minorHAnsi"/>
          <w:bCs/>
          <w:sz w:val="24"/>
          <w:szCs w:val="24"/>
          <w:lang w:val="en-GB"/>
        </w:rPr>
        <w:t xml:space="preserve">For further information, please contact the Climate and Health Secretariat at </w:t>
      </w:r>
    </w:p>
    <w:p w14:paraId="568D361D" w14:textId="40C7F174" w:rsidR="00662892" w:rsidRPr="00EF6FFE" w:rsidRDefault="00662892" w:rsidP="00363298">
      <w:pPr>
        <w:spacing w:line="276" w:lineRule="auto"/>
        <w:rPr>
          <w:rFonts w:asciiTheme="minorHAnsi" w:hAnsiTheme="minorHAnsi" w:cstheme="minorHAnsi"/>
          <w:b/>
          <w:sz w:val="24"/>
          <w:szCs w:val="24"/>
          <w:lang w:val="en-GB"/>
        </w:rPr>
      </w:pPr>
      <w:hyperlink r:id="rId17" w:history="1">
        <w:r w:rsidRPr="00EF6FFE">
          <w:rPr>
            <w:rStyle w:val="Hyperlink"/>
            <w:rFonts w:asciiTheme="minorHAnsi" w:hAnsiTheme="minorHAnsi" w:cstheme="minorHAnsi"/>
            <w:bCs/>
            <w:sz w:val="24"/>
            <w:szCs w:val="24"/>
            <w:lang w:val="en-GB"/>
          </w:rPr>
          <w:t>ClimateHealth.Secretariat@health.gov.au</w:t>
        </w:r>
      </w:hyperlink>
      <w:r w:rsidR="00DF020E" w:rsidRPr="00EF6FFE">
        <w:rPr>
          <w:rFonts w:asciiTheme="minorHAnsi" w:hAnsiTheme="minorHAnsi" w:cstheme="minorHAnsi"/>
          <w:bCs/>
          <w:sz w:val="24"/>
          <w:szCs w:val="24"/>
          <w:lang w:val="en-GB"/>
        </w:rPr>
        <w:t xml:space="preserve"> </w:t>
      </w:r>
    </w:p>
    <w:sectPr w:rsidR="00662892" w:rsidRPr="00EF6FFE" w:rsidSect="00662892">
      <w:footerReference w:type="default" r:id="rId18"/>
      <w:headerReference w:type="first" r:id="rId19"/>
      <w:pgSz w:w="11906" w:h="16838"/>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43A57" w14:textId="77777777" w:rsidR="00AF51BC" w:rsidRDefault="00AF51BC">
      <w:r>
        <w:separator/>
      </w:r>
    </w:p>
  </w:endnote>
  <w:endnote w:type="continuationSeparator" w:id="0">
    <w:p w14:paraId="7667C9DD" w14:textId="77777777" w:rsidR="00AF51BC" w:rsidRDefault="00AF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530682"/>
      <w:docPartObj>
        <w:docPartGallery w:val="Page Numbers (Bottom of Page)"/>
        <w:docPartUnique/>
      </w:docPartObj>
    </w:sdtPr>
    <w:sdtEndPr>
      <w:rPr>
        <w:noProof/>
      </w:rPr>
    </w:sdtEndPr>
    <w:sdtContent>
      <w:p w14:paraId="56070A54" w14:textId="19469CFD" w:rsidR="00755ECF" w:rsidRDefault="00AF51BC">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74F689B" w14:textId="4EA2C908" w:rsidR="00460C46" w:rsidRPr="00460C46" w:rsidRDefault="00460C46" w:rsidP="00460C46">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E5405" w14:textId="77777777" w:rsidR="00AF51BC" w:rsidRDefault="00AF51BC">
      <w:r>
        <w:separator/>
      </w:r>
    </w:p>
  </w:footnote>
  <w:footnote w:type="continuationSeparator" w:id="0">
    <w:p w14:paraId="3CA70E4C" w14:textId="77777777" w:rsidR="00AF51BC" w:rsidRDefault="00AF5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F4F1F" w14:textId="37374E76" w:rsidR="00642530" w:rsidRPr="00642530" w:rsidRDefault="00642530">
    <w:pPr>
      <w:pStyle w:val="Header"/>
    </w:pPr>
    <w:r>
      <w:rPr>
        <w:noProof/>
      </w:rPr>
      <w:drawing>
        <wp:anchor distT="0" distB="0" distL="114300" distR="114300" simplePos="0" relativeHeight="251659264" behindDoc="0" locked="0" layoutInCell="1" allowOverlap="1" wp14:anchorId="5FC9D4E4" wp14:editId="5CF9085E">
          <wp:simplePos x="0" y="0"/>
          <wp:positionH relativeFrom="page">
            <wp:posOffset>540385</wp:posOffset>
          </wp:positionH>
          <wp:positionV relativeFrom="page">
            <wp:posOffset>360045</wp:posOffset>
          </wp:positionV>
          <wp:extent cx="2410560" cy="648505"/>
          <wp:effectExtent l="0" t="0" r="8890" b="0"/>
          <wp:wrapNone/>
          <wp:docPr id="1" name="Picture 1" descr="Australian Government Department of Health and Aged Care logo and the interim Australian Centre for Disease Cont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logo and the interim Australian Centre for Disease Control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10560" cy="648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7A1"/>
    <w:multiLevelType w:val="hybridMultilevel"/>
    <w:tmpl w:val="FADA2234"/>
    <w:lvl w:ilvl="0" w:tplc="55AC328E">
      <w:start w:val="1"/>
      <w:numFmt w:val="bullet"/>
      <w:lvlText w:val=""/>
      <w:lvlJc w:val="left"/>
      <w:pPr>
        <w:ind w:left="360" w:hanging="360"/>
      </w:pPr>
      <w:rPr>
        <w:rFonts w:ascii="Symbol" w:hAnsi="Symbol" w:hint="default"/>
      </w:rPr>
    </w:lvl>
    <w:lvl w:ilvl="1" w:tplc="B808AFDC">
      <w:start w:val="1"/>
      <w:numFmt w:val="bullet"/>
      <w:lvlText w:val="o"/>
      <w:lvlJc w:val="left"/>
      <w:pPr>
        <w:ind w:left="1080" w:hanging="360"/>
      </w:pPr>
      <w:rPr>
        <w:rFonts w:ascii="Courier New" w:hAnsi="Courier New" w:cs="Courier New" w:hint="default"/>
      </w:rPr>
    </w:lvl>
    <w:lvl w:ilvl="2" w:tplc="3AC4D574">
      <w:start w:val="1"/>
      <w:numFmt w:val="bullet"/>
      <w:lvlText w:val=""/>
      <w:lvlJc w:val="left"/>
      <w:pPr>
        <w:ind w:left="1800" w:hanging="360"/>
      </w:pPr>
      <w:rPr>
        <w:rFonts w:ascii="Wingdings" w:hAnsi="Wingdings" w:hint="default"/>
      </w:rPr>
    </w:lvl>
    <w:lvl w:ilvl="3" w:tplc="63D8F5D8">
      <w:start w:val="1"/>
      <w:numFmt w:val="bullet"/>
      <w:lvlText w:val=""/>
      <w:lvlJc w:val="left"/>
      <w:pPr>
        <w:ind w:left="2520" w:hanging="360"/>
      </w:pPr>
      <w:rPr>
        <w:rFonts w:ascii="Symbol" w:hAnsi="Symbol" w:hint="default"/>
      </w:rPr>
    </w:lvl>
    <w:lvl w:ilvl="4" w:tplc="1D0EE980">
      <w:start w:val="1"/>
      <w:numFmt w:val="bullet"/>
      <w:lvlText w:val="o"/>
      <w:lvlJc w:val="left"/>
      <w:pPr>
        <w:ind w:left="3240" w:hanging="360"/>
      </w:pPr>
      <w:rPr>
        <w:rFonts w:ascii="Courier New" w:hAnsi="Courier New" w:cs="Courier New" w:hint="default"/>
      </w:rPr>
    </w:lvl>
    <w:lvl w:ilvl="5" w:tplc="7DA827EC">
      <w:start w:val="1"/>
      <w:numFmt w:val="bullet"/>
      <w:lvlText w:val=""/>
      <w:lvlJc w:val="left"/>
      <w:pPr>
        <w:ind w:left="3960" w:hanging="360"/>
      </w:pPr>
      <w:rPr>
        <w:rFonts w:ascii="Wingdings" w:hAnsi="Wingdings" w:hint="default"/>
      </w:rPr>
    </w:lvl>
    <w:lvl w:ilvl="6" w:tplc="E632B5FA">
      <w:start w:val="1"/>
      <w:numFmt w:val="bullet"/>
      <w:lvlText w:val=""/>
      <w:lvlJc w:val="left"/>
      <w:pPr>
        <w:ind w:left="4680" w:hanging="360"/>
      </w:pPr>
      <w:rPr>
        <w:rFonts w:ascii="Symbol" w:hAnsi="Symbol" w:hint="default"/>
      </w:rPr>
    </w:lvl>
    <w:lvl w:ilvl="7" w:tplc="E6642EA0">
      <w:start w:val="1"/>
      <w:numFmt w:val="bullet"/>
      <w:lvlText w:val="o"/>
      <w:lvlJc w:val="left"/>
      <w:pPr>
        <w:ind w:left="5400" w:hanging="360"/>
      </w:pPr>
      <w:rPr>
        <w:rFonts w:ascii="Courier New" w:hAnsi="Courier New" w:cs="Courier New" w:hint="default"/>
      </w:rPr>
    </w:lvl>
    <w:lvl w:ilvl="8" w:tplc="35B60CAE">
      <w:start w:val="1"/>
      <w:numFmt w:val="bullet"/>
      <w:lvlText w:val=""/>
      <w:lvlJc w:val="left"/>
      <w:pPr>
        <w:ind w:left="6120" w:hanging="360"/>
      </w:pPr>
      <w:rPr>
        <w:rFonts w:ascii="Wingdings" w:hAnsi="Wingdings" w:hint="default"/>
      </w:rPr>
    </w:lvl>
  </w:abstractNum>
  <w:abstractNum w:abstractNumId="1" w15:restartNumberingAfterBreak="0">
    <w:nsid w:val="07C71830"/>
    <w:multiLevelType w:val="hybridMultilevel"/>
    <w:tmpl w:val="37AC3A9A"/>
    <w:lvl w:ilvl="0" w:tplc="CC6256D0">
      <w:start w:val="1"/>
      <w:numFmt w:val="decimal"/>
      <w:lvlText w:val="%1."/>
      <w:lvlJc w:val="left"/>
      <w:pPr>
        <w:ind w:left="720" w:hanging="360"/>
      </w:pPr>
    </w:lvl>
    <w:lvl w:ilvl="1" w:tplc="FBE4233C">
      <w:start w:val="1"/>
      <w:numFmt w:val="lowerLetter"/>
      <w:lvlText w:val="%2."/>
      <w:lvlJc w:val="left"/>
      <w:pPr>
        <w:ind w:left="1440" w:hanging="360"/>
      </w:pPr>
    </w:lvl>
    <w:lvl w:ilvl="2" w:tplc="0B76FFE8">
      <w:start w:val="1"/>
      <w:numFmt w:val="lowerRoman"/>
      <w:lvlText w:val="%3."/>
      <w:lvlJc w:val="right"/>
      <w:pPr>
        <w:ind w:left="2160" w:hanging="180"/>
      </w:pPr>
    </w:lvl>
    <w:lvl w:ilvl="3" w:tplc="ECD8B39C">
      <w:start w:val="1"/>
      <w:numFmt w:val="decimal"/>
      <w:lvlText w:val="%4."/>
      <w:lvlJc w:val="left"/>
      <w:pPr>
        <w:ind w:left="2880" w:hanging="360"/>
      </w:pPr>
    </w:lvl>
    <w:lvl w:ilvl="4" w:tplc="ED4E7C96">
      <w:start w:val="1"/>
      <w:numFmt w:val="lowerLetter"/>
      <w:lvlText w:val="%5."/>
      <w:lvlJc w:val="left"/>
      <w:pPr>
        <w:ind w:left="3600" w:hanging="360"/>
      </w:pPr>
    </w:lvl>
    <w:lvl w:ilvl="5" w:tplc="02CE03D4">
      <w:start w:val="1"/>
      <w:numFmt w:val="lowerRoman"/>
      <w:lvlText w:val="%6."/>
      <w:lvlJc w:val="right"/>
      <w:pPr>
        <w:ind w:left="4320" w:hanging="180"/>
      </w:pPr>
    </w:lvl>
    <w:lvl w:ilvl="6" w:tplc="310AD394">
      <w:start w:val="1"/>
      <w:numFmt w:val="decimal"/>
      <w:lvlText w:val="%7."/>
      <w:lvlJc w:val="left"/>
      <w:pPr>
        <w:ind w:left="5040" w:hanging="360"/>
      </w:pPr>
    </w:lvl>
    <w:lvl w:ilvl="7" w:tplc="85941C78">
      <w:start w:val="1"/>
      <w:numFmt w:val="lowerLetter"/>
      <w:lvlText w:val="%8."/>
      <w:lvlJc w:val="left"/>
      <w:pPr>
        <w:ind w:left="5760" w:hanging="360"/>
      </w:pPr>
    </w:lvl>
    <w:lvl w:ilvl="8" w:tplc="84E8490C">
      <w:start w:val="1"/>
      <w:numFmt w:val="lowerRoman"/>
      <w:lvlText w:val="%9."/>
      <w:lvlJc w:val="right"/>
      <w:pPr>
        <w:ind w:left="6480" w:hanging="180"/>
      </w:pPr>
    </w:lvl>
  </w:abstractNum>
  <w:abstractNum w:abstractNumId="2" w15:restartNumberingAfterBreak="0">
    <w:nsid w:val="0CAC4678"/>
    <w:multiLevelType w:val="hybridMultilevel"/>
    <w:tmpl w:val="1282758A"/>
    <w:lvl w:ilvl="0" w:tplc="B1742A28">
      <w:start w:val="1"/>
      <w:numFmt w:val="bullet"/>
      <w:lvlText w:val=""/>
      <w:lvlJc w:val="left"/>
      <w:pPr>
        <w:ind w:left="360" w:hanging="360"/>
      </w:pPr>
      <w:rPr>
        <w:rFonts w:ascii="Symbol" w:hAnsi="Symbol" w:hint="default"/>
      </w:rPr>
    </w:lvl>
    <w:lvl w:ilvl="1" w:tplc="AF7CBA86">
      <w:numFmt w:val="bullet"/>
      <w:lvlText w:val="•"/>
      <w:lvlJc w:val="left"/>
      <w:pPr>
        <w:ind w:left="1080" w:hanging="360"/>
      </w:pPr>
      <w:rPr>
        <w:rFonts w:ascii="Calibri" w:eastAsia="Calibri" w:hAnsi="Calibri" w:cs="Calibri" w:hint="default"/>
      </w:rPr>
    </w:lvl>
    <w:lvl w:ilvl="2" w:tplc="4D50556A">
      <w:start w:val="1"/>
      <w:numFmt w:val="bullet"/>
      <w:lvlText w:val=""/>
      <w:lvlJc w:val="left"/>
      <w:pPr>
        <w:ind w:left="1800" w:hanging="360"/>
      </w:pPr>
      <w:rPr>
        <w:rFonts w:ascii="Wingdings" w:hAnsi="Wingdings" w:hint="default"/>
      </w:rPr>
    </w:lvl>
    <w:lvl w:ilvl="3" w:tplc="558AF836">
      <w:start w:val="1"/>
      <w:numFmt w:val="bullet"/>
      <w:lvlText w:val=""/>
      <w:lvlJc w:val="left"/>
      <w:pPr>
        <w:ind w:left="2520" w:hanging="360"/>
      </w:pPr>
      <w:rPr>
        <w:rFonts w:ascii="Symbol" w:hAnsi="Symbol" w:hint="default"/>
      </w:rPr>
    </w:lvl>
    <w:lvl w:ilvl="4" w:tplc="C02C0792">
      <w:start w:val="1"/>
      <w:numFmt w:val="bullet"/>
      <w:lvlText w:val="o"/>
      <w:lvlJc w:val="left"/>
      <w:pPr>
        <w:ind w:left="3240" w:hanging="360"/>
      </w:pPr>
      <w:rPr>
        <w:rFonts w:ascii="Courier New" w:hAnsi="Courier New" w:cs="Courier New" w:hint="default"/>
      </w:rPr>
    </w:lvl>
    <w:lvl w:ilvl="5" w:tplc="CCD47148">
      <w:start w:val="1"/>
      <w:numFmt w:val="bullet"/>
      <w:lvlText w:val=""/>
      <w:lvlJc w:val="left"/>
      <w:pPr>
        <w:ind w:left="3960" w:hanging="360"/>
      </w:pPr>
      <w:rPr>
        <w:rFonts w:ascii="Wingdings" w:hAnsi="Wingdings" w:hint="default"/>
      </w:rPr>
    </w:lvl>
    <w:lvl w:ilvl="6" w:tplc="6344818E">
      <w:start w:val="1"/>
      <w:numFmt w:val="bullet"/>
      <w:lvlText w:val=""/>
      <w:lvlJc w:val="left"/>
      <w:pPr>
        <w:ind w:left="4680" w:hanging="360"/>
      </w:pPr>
      <w:rPr>
        <w:rFonts w:ascii="Symbol" w:hAnsi="Symbol" w:hint="default"/>
      </w:rPr>
    </w:lvl>
    <w:lvl w:ilvl="7" w:tplc="CA024132">
      <w:start w:val="1"/>
      <w:numFmt w:val="bullet"/>
      <w:lvlText w:val="o"/>
      <w:lvlJc w:val="left"/>
      <w:pPr>
        <w:ind w:left="5400" w:hanging="360"/>
      </w:pPr>
      <w:rPr>
        <w:rFonts w:ascii="Courier New" w:hAnsi="Courier New" w:cs="Courier New" w:hint="default"/>
      </w:rPr>
    </w:lvl>
    <w:lvl w:ilvl="8" w:tplc="872C228C">
      <w:start w:val="1"/>
      <w:numFmt w:val="bullet"/>
      <w:lvlText w:val=""/>
      <w:lvlJc w:val="left"/>
      <w:pPr>
        <w:ind w:left="6120" w:hanging="360"/>
      </w:pPr>
      <w:rPr>
        <w:rFonts w:ascii="Wingdings" w:hAnsi="Wingdings" w:hint="default"/>
      </w:rPr>
    </w:lvl>
  </w:abstractNum>
  <w:abstractNum w:abstractNumId="3" w15:restartNumberingAfterBreak="0">
    <w:nsid w:val="0E06291A"/>
    <w:multiLevelType w:val="hybridMultilevel"/>
    <w:tmpl w:val="903CEA82"/>
    <w:lvl w:ilvl="0" w:tplc="36FCF1FC">
      <w:start w:val="1"/>
      <w:numFmt w:val="bullet"/>
      <w:lvlText w:val=""/>
      <w:lvlJc w:val="left"/>
      <w:pPr>
        <w:ind w:left="720" w:hanging="360"/>
      </w:pPr>
      <w:rPr>
        <w:rFonts w:ascii="Symbol" w:hAnsi="Symbol" w:hint="default"/>
      </w:rPr>
    </w:lvl>
    <w:lvl w:ilvl="1" w:tplc="00340FEC">
      <w:start w:val="1"/>
      <w:numFmt w:val="bullet"/>
      <w:lvlText w:val="o"/>
      <w:lvlJc w:val="left"/>
      <w:pPr>
        <w:ind w:left="1440" w:hanging="360"/>
      </w:pPr>
      <w:rPr>
        <w:rFonts w:ascii="Courier New" w:hAnsi="Courier New" w:cs="Courier New" w:hint="default"/>
      </w:rPr>
    </w:lvl>
    <w:lvl w:ilvl="2" w:tplc="11B0E8C0" w:tentative="1">
      <w:start w:val="1"/>
      <w:numFmt w:val="bullet"/>
      <w:lvlText w:val=""/>
      <w:lvlJc w:val="left"/>
      <w:pPr>
        <w:ind w:left="2160" w:hanging="360"/>
      </w:pPr>
      <w:rPr>
        <w:rFonts w:ascii="Wingdings" w:hAnsi="Wingdings" w:hint="default"/>
      </w:rPr>
    </w:lvl>
    <w:lvl w:ilvl="3" w:tplc="B9D83A52" w:tentative="1">
      <w:start w:val="1"/>
      <w:numFmt w:val="bullet"/>
      <w:lvlText w:val=""/>
      <w:lvlJc w:val="left"/>
      <w:pPr>
        <w:ind w:left="2880" w:hanging="360"/>
      </w:pPr>
      <w:rPr>
        <w:rFonts w:ascii="Symbol" w:hAnsi="Symbol" w:hint="default"/>
      </w:rPr>
    </w:lvl>
    <w:lvl w:ilvl="4" w:tplc="D0FE5356" w:tentative="1">
      <w:start w:val="1"/>
      <w:numFmt w:val="bullet"/>
      <w:lvlText w:val="o"/>
      <w:lvlJc w:val="left"/>
      <w:pPr>
        <w:ind w:left="3600" w:hanging="360"/>
      </w:pPr>
      <w:rPr>
        <w:rFonts w:ascii="Courier New" w:hAnsi="Courier New" w:cs="Courier New" w:hint="default"/>
      </w:rPr>
    </w:lvl>
    <w:lvl w:ilvl="5" w:tplc="6B8097C0" w:tentative="1">
      <w:start w:val="1"/>
      <w:numFmt w:val="bullet"/>
      <w:lvlText w:val=""/>
      <w:lvlJc w:val="left"/>
      <w:pPr>
        <w:ind w:left="4320" w:hanging="360"/>
      </w:pPr>
      <w:rPr>
        <w:rFonts w:ascii="Wingdings" w:hAnsi="Wingdings" w:hint="default"/>
      </w:rPr>
    </w:lvl>
    <w:lvl w:ilvl="6" w:tplc="0C4E52EA" w:tentative="1">
      <w:start w:val="1"/>
      <w:numFmt w:val="bullet"/>
      <w:lvlText w:val=""/>
      <w:lvlJc w:val="left"/>
      <w:pPr>
        <w:ind w:left="5040" w:hanging="360"/>
      </w:pPr>
      <w:rPr>
        <w:rFonts w:ascii="Symbol" w:hAnsi="Symbol" w:hint="default"/>
      </w:rPr>
    </w:lvl>
    <w:lvl w:ilvl="7" w:tplc="660C4FFA" w:tentative="1">
      <w:start w:val="1"/>
      <w:numFmt w:val="bullet"/>
      <w:lvlText w:val="o"/>
      <w:lvlJc w:val="left"/>
      <w:pPr>
        <w:ind w:left="5760" w:hanging="360"/>
      </w:pPr>
      <w:rPr>
        <w:rFonts w:ascii="Courier New" w:hAnsi="Courier New" w:cs="Courier New" w:hint="default"/>
      </w:rPr>
    </w:lvl>
    <w:lvl w:ilvl="8" w:tplc="AF8AE8C2" w:tentative="1">
      <w:start w:val="1"/>
      <w:numFmt w:val="bullet"/>
      <w:lvlText w:val=""/>
      <w:lvlJc w:val="left"/>
      <w:pPr>
        <w:ind w:left="6480" w:hanging="360"/>
      </w:pPr>
      <w:rPr>
        <w:rFonts w:ascii="Wingdings" w:hAnsi="Wingdings" w:hint="default"/>
      </w:rPr>
    </w:lvl>
  </w:abstractNum>
  <w:abstractNum w:abstractNumId="4" w15:restartNumberingAfterBreak="0">
    <w:nsid w:val="181060CC"/>
    <w:multiLevelType w:val="hybridMultilevel"/>
    <w:tmpl w:val="6D524482"/>
    <w:lvl w:ilvl="0" w:tplc="D32613CA">
      <w:start w:val="1"/>
      <w:numFmt w:val="decimal"/>
      <w:lvlText w:val="%1."/>
      <w:lvlJc w:val="left"/>
      <w:pPr>
        <w:ind w:left="720" w:hanging="360"/>
      </w:pPr>
      <w:rPr>
        <w:rFonts w:hint="default"/>
      </w:rPr>
    </w:lvl>
    <w:lvl w:ilvl="1" w:tplc="88D83004" w:tentative="1">
      <w:start w:val="1"/>
      <w:numFmt w:val="lowerLetter"/>
      <w:lvlText w:val="%2."/>
      <w:lvlJc w:val="left"/>
      <w:pPr>
        <w:ind w:left="1440" w:hanging="360"/>
      </w:pPr>
    </w:lvl>
    <w:lvl w:ilvl="2" w:tplc="57FE086C" w:tentative="1">
      <w:start w:val="1"/>
      <w:numFmt w:val="lowerRoman"/>
      <w:lvlText w:val="%3."/>
      <w:lvlJc w:val="right"/>
      <w:pPr>
        <w:ind w:left="2160" w:hanging="180"/>
      </w:pPr>
    </w:lvl>
    <w:lvl w:ilvl="3" w:tplc="52CA85F6" w:tentative="1">
      <w:start w:val="1"/>
      <w:numFmt w:val="decimal"/>
      <w:lvlText w:val="%4."/>
      <w:lvlJc w:val="left"/>
      <w:pPr>
        <w:ind w:left="2880" w:hanging="360"/>
      </w:pPr>
    </w:lvl>
    <w:lvl w:ilvl="4" w:tplc="D138DFD2" w:tentative="1">
      <w:start w:val="1"/>
      <w:numFmt w:val="lowerLetter"/>
      <w:lvlText w:val="%5."/>
      <w:lvlJc w:val="left"/>
      <w:pPr>
        <w:ind w:left="3600" w:hanging="360"/>
      </w:pPr>
    </w:lvl>
    <w:lvl w:ilvl="5" w:tplc="25FEFCDC" w:tentative="1">
      <w:start w:val="1"/>
      <w:numFmt w:val="lowerRoman"/>
      <w:lvlText w:val="%6."/>
      <w:lvlJc w:val="right"/>
      <w:pPr>
        <w:ind w:left="4320" w:hanging="180"/>
      </w:pPr>
    </w:lvl>
    <w:lvl w:ilvl="6" w:tplc="0C1AB228" w:tentative="1">
      <w:start w:val="1"/>
      <w:numFmt w:val="decimal"/>
      <w:lvlText w:val="%7."/>
      <w:lvlJc w:val="left"/>
      <w:pPr>
        <w:ind w:left="5040" w:hanging="360"/>
      </w:pPr>
    </w:lvl>
    <w:lvl w:ilvl="7" w:tplc="5A62DDAC" w:tentative="1">
      <w:start w:val="1"/>
      <w:numFmt w:val="lowerLetter"/>
      <w:lvlText w:val="%8."/>
      <w:lvlJc w:val="left"/>
      <w:pPr>
        <w:ind w:left="5760" w:hanging="360"/>
      </w:pPr>
    </w:lvl>
    <w:lvl w:ilvl="8" w:tplc="B0D4594C" w:tentative="1">
      <w:start w:val="1"/>
      <w:numFmt w:val="lowerRoman"/>
      <w:lvlText w:val="%9."/>
      <w:lvlJc w:val="right"/>
      <w:pPr>
        <w:ind w:left="6480" w:hanging="180"/>
      </w:pPr>
    </w:lvl>
  </w:abstractNum>
  <w:abstractNum w:abstractNumId="5" w15:restartNumberingAfterBreak="0">
    <w:nsid w:val="232B5AD1"/>
    <w:multiLevelType w:val="hybridMultilevel"/>
    <w:tmpl w:val="9784352C"/>
    <w:lvl w:ilvl="0" w:tplc="C4684002">
      <w:start w:val="1"/>
      <w:numFmt w:val="bullet"/>
      <w:lvlText w:val=""/>
      <w:lvlJc w:val="left"/>
      <w:pPr>
        <w:ind w:left="720" w:hanging="360"/>
      </w:pPr>
      <w:rPr>
        <w:rFonts w:ascii="Symbol" w:hAnsi="Symbol" w:hint="default"/>
      </w:rPr>
    </w:lvl>
    <w:lvl w:ilvl="1" w:tplc="F90C0B06" w:tentative="1">
      <w:start w:val="1"/>
      <w:numFmt w:val="bullet"/>
      <w:lvlText w:val="o"/>
      <w:lvlJc w:val="left"/>
      <w:pPr>
        <w:ind w:left="1440" w:hanging="360"/>
      </w:pPr>
      <w:rPr>
        <w:rFonts w:ascii="Courier New" w:hAnsi="Courier New" w:cs="Courier New" w:hint="default"/>
      </w:rPr>
    </w:lvl>
    <w:lvl w:ilvl="2" w:tplc="68D4EAF0" w:tentative="1">
      <w:start w:val="1"/>
      <w:numFmt w:val="bullet"/>
      <w:lvlText w:val=""/>
      <w:lvlJc w:val="left"/>
      <w:pPr>
        <w:ind w:left="2160" w:hanging="360"/>
      </w:pPr>
      <w:rPr>
        <w:rFonts w:ascii="Wingdings" w:hAnsi="Wingdings" w:hint="default"/>
      </w:rPr>
    </w:lvl>
    <w:lvl w:ilvl="3" w:tplc="8E38A000" w:tentative="1">
      <w:start w:val="1"/>
      <w:numFmt w:val="bullet"/>
      <w:lvlText w:val=""/>
      <w:lvlJc w:val="left"/>
      <w:pPr>
        <w:ind w:left="2880" w:hanging="360"/>
      </w:pPr>
      <w:rPr>
        <w:rFonts w:ascii="Symbol" w:hAnsi="Symbol" w:hint="default"/>
      </w:rPr>
    </w:lvl>
    <w:lvl w:ilvl="4" w:tplc="A5763CCE" w:tentative="1">
      <w:start w:val="1"/>
      <w:numFmt w:val="bullet"/>
      <w:lvlText w:val="o"/>
      <w:lvlJc w:val="left"/>
      <w:pPr>
        <w:ind w:left="3600" w:hanging="360"/>
      </w:pPr>
      <w:rPr>
        <w:rFonts w:ascii="Courier New" w:hAnsi="Courier New" w:cs="Courier New" w:hint="default"/>
      </w:rPr>
    </w:lvl>
    <w:lvl w:ilvl="5" w:tplc="F530E5A6" w:tentative="1">
      <w:start w:val="1"/>
      <w:numFmt w:val="bullet"/>
      <w:lvlText w:val=""/>
      <w:lvlJc w:val="left"/>
      <w:pPr>
        <w:ind w:left="4320" w:hanging="360"/>
      </w:pPr>
      <w:rPr>
        <w:rFonts w:ascii="Wingdings" w:hAnsi="Wingdings" w:hint="default"/>
      </w:rPr>
    </w:lvl>
    <w:lvl w:ilvl="6" w:tplc="B24E0CAA" w:tentative="1">
      <w:start w:val="1"/>
      <w:numFmt w:val="bullet"/>
      <w:lvlText w:val=""/>
      <w:lvlJc w:val="left"/>
      <w:pPr>
        <w:ind w:left="5040" w:hanging="360"/>
      </w:pPr>
      <w:rPr>
        <w:rFonts w:ascii="Symbol" w:hAnsi="Symbol" w:hint="default"/>
      </w:rPr>
    </w:lvl>
    <w:lvl w:ilvl="7" w:tplc="5A76FA2A" w:tentative="1">
      <w:start w:val="1"/>
      <w:numFmt w:val="bullet"/>
      <w:lvlText w:val="o"/>
      <w:lvlJc w:val="left"/>
      <w:pPr>
        <w:ind w:left="5760" w:hanging="360"/>
      </w:pPr>
      <w:rPr>
        <w:rFonts w:ascii="Courier New" w:hAnsi="Courier New" w:cs="Courier New" w:hint="default"/>
      </w:rPr>
    </w:lvl>
    <w:lvl w:ilvl="8" w:tplc="B4989802" w:tentative="1">
      <w:start w:val="1"/>
      <w:numFmt w:val="bullet"/>
      <w:lvlText w:val=""/>
      <w:lvlJc w:val="left"/>
      <w:pPr>
        <w:ind w:left="6480" w:hanging="360"/>
      </w:pPr>
      <w:rPr>
        <w:rFonts w:ascii="Wingdings" w:hAnsi="Wingdings" w:hint="default"/>
      </w:rPr>
    </w:lvl>
  </w:abstractNum>
  <w:abstractNum w:abstractNumId="6" w15:restartNumberingAfterBreak="0">
    <w:nsid w:val="29136FDE"/>
    <w:multiLevelType w:val="hybridMultilevel"/>
    <w:tmpl w:val="BB4A93CE"/>
    <w:lvl w:ilvl="0" w:tplc="DD1899B2">
      <w:start w:val="1"/>
      <w:numFmt w:val="bullet"/>
      <w:lvlText w:val=""/>
      <w:lvlJc w:val="left"/>
      <w:pPr>
        <w:ind w:left="360" w:hanging="360"/>
      </w:pPr>
      <w:rPr>
        <w:rFonts w:ascii="Symbol" w:hAnsi="Symbol" w:hint="default"/>
      </w:rPr>
    </w:lvl>
    <w:lvl w:ilvl="1" w:tplc="CC3A6DFA">
      <w:numFmt w:val="bullet"/>
      <w:lvlText w:val="-"/>
      <w:lvlJc w:val="left"/>
      <w:pPr>
        <w:ind w:left="1080" w:hanging="360"/>
      </w:pPr>
      <w:rPr>
        <w:rFonts w:ascii="Calibri" w:eastAsia="Calibri" w:hAnsi="Calibri" w:cs="Calibri" w:hint="default"/>
      </w:rPr>
    </w:lvl>
    <w:lvl w:ilvl="2" w:tplc="90B4CA2E">
      <w:start w:val="1"/>
      <w:numFmt w:val="bullet"/>
      <w:lvlText w:val=""/>
      <w:lvlJc w:val="left"/>
      <w:pPr>
        <w:ind w:left="1800" w:hanging="360"/>
      </w:pPr>
      <w:rPr>
        <w:rFonts w:ascii="Wingdings" w:hAnsi="Wingdings" w:hint="default"/>
      </w:rPr>
    </w:lvl>
    <w:lvl w:ilvl="3" w:tplc="C61CBBD2">
      <w:start w:val="1"/>
      <w:numFmt w:val="bullet"/>
      <w:lvlText w:val=""/>
      <w:lvlJc w:val="left"/>
      <w:pPr>
        <w:ind w:left="2520" w:hanging="360"/>
      </w:pPr>
      <w:rPr>
        <w:rFonts w:ascii="Symbol" w:hAnsi="Symbol" w:hint="default"/>
      </w:rPr>
    </w:lvl>
    <w:lvl w:ilvl="4" w:tplc="ED346346">
      <w:start w:val="1"/>
      <w:numFmt w:val="bullet"/>
      <w:lvlText w:val="o"/>
      <w:lvlJc w:val="left"/>
      <w:pPr>
        <w:ind w:left="3240" w:hanging="360"/>
      </w:pPr>
      <w:rPr>
        <w:rFonts w:ascii="Courier New" w:hAnsi="Courier New" w:cs="Courier New" w:hint="default"/>
      </w:rPr>
    </w:lvl>
    <w:lvl w:ilvl="5" w:tplc="F31C23CE">
      <w:start w:val="1"/>
      <w:numFmt w:val="bullet"/>
      <w:lvlText w:val=""/>
      <w:lvlJc w:val="left"/>
      <w:pPr>
        <w:ind w:left="3960" w:hanging="360"/>
      </w:pPr>
      <w:rPr>
        <w:rFonts w:ascii="Wingdings" w:hAnsi="Wingdings" w:hint="default"/>
      </w:rPr>
    </w:lvl>
    <w:lvl w:ilvl="6" w:tplc="18422494">
      <w:start w:val="1"/>
      <w:numFmt w:val="bullet"/>
      <w:lvlText w:val=""/>
      <w:lvlJc w:val="left"/>
      <w:pPr>
        <w:ind w:left="4680" w:hanging="360"/>
      </w:pPr>
      <w:rPr>
        <w:rFonts w:ascii="Symbol" w:hAnsi="Symbol" w:hint="default"/>
      </w:rPr>
    </w:lvl>
    <w:lvl w:ilvl="7" w:tplc="9EE40818">
      <w:start w:val="1"/>
      <w:numFmt w:val="bullet"/>
      <w:lvlText w:val="o"/>
      <w:lvlJc w:val="left"/>
      <w:pPr>
        <w:ind w:left="5400" w:hanging="360"/>
      </w:pPr>
      <w:rPr>
        <w:rFonts w:ascii="Courier New" w:hAnsi="Courier New" w:cs="Courier New" w:hint="default"/>
      </w:rPr>
    </w:lvl>
    <w:lvl w:ilvl="8" w:tplc="E10899F2">
      <w:start w:val="1"/>
      <w:numFmt w:val="bullet"/>
      <w:lvlText w:val=""/>
      <w:lvlJc w:val="left"/>
      <w:pPr>
        <w:ind w:left="6120" w:hanging="360"/>
      </w:pPr>
      <w:rPr>
        <w:rFonts w:ascii="Wingdings" w:hAnsi="Wingdings" w:hint="default"/>
      </w:rPr>
    </w:lvl>
  </w:abstractNum>
  <w:abstractNum w:abstractNumId="7" w15:restartNumberingAfterBreak="0">
    <w:nsid w:val="36AA4D82"/>
    <w:multiLevelType w:val="hybridMultilevel"/>
    <w:tmpl w:val="507ACCB2"/>
    <w:lvl w:ilvl="0" w:tplc="101A2BC6">
      <w:start w:val="1"/>
      <w:numFmt w:val="bullet"/>
      <w:lvlText w:val=""/>
      <w:lvlJc w:val="left"/>
      <w:pPr>
        <w:ind w:left="1440" w:hanging="360"/>
      </w:pPr>
      <w:rPr>
        <w:rFonts w:ascii="Symbol" w:hAnsi="Symbol" w:hint="default"/>
      </w:rPr>
    </w:lvl>
    <w:lvl w:ilvl="1" w:tplc="9030F9D8" w:tentative="1">
      <w:start w:val="1"/>
      <w:numFmt w:val="bullet"/>
      <w:lvlText w:val="o"/>
      <w:lvlJc w:val="left"/>
      <w:pPr>
        <w:ind w:left="2160" w:hanging="360"/>
      </w:pPr>
      <w:rPr>
        <w:rFonts w:ascii="Courier New" w:hAnsi="Courier New" w:cs="Courier New" w:hint="default"/>
      </w:rPr>
    </w:lvl>
    <w:lvl w:ilvl="2" w:tplc="6E7AA032" w:tentative="1">
      <w:start w:val="1"/>
      <w:numFmt w:val="bullet"/>
      <w:lvlText w:val=""/>
      <w:lvlJc w:val="left"/>
      <w:pPr>
        <w:ind w:left="2880" w:hanging="360"/>
      </w:pPr>
      <w:rPr>
        <w:rFonts w:ascii="Wingdings" w:hAnsi="Wingdings" w:hint="default"/>
      </w:rPr>
    </w:lvl>
    <w:lvl w:ilvl="3" w:tplc="24A2BB62" w:tentative="1">
      <w:start w:val="1"/>
      <w:numFmt w:val="bullet"/>
      <w:lvlText w:val=""/>
      <w:lvlJc w:val="left"/>
      <w:pPr>
        <w:ind w:left="3600" w:hanging="360"/>
      </w:pPr>
      <w:rPr>
        <w:rFonts w:ascii="Symbol" w:hAnsi="Symbol" w:hint="default"/>
      </w:rPr>
    </w:lvl>
    <w:lvl w:ilvl="4" w:tplc="45703206" w:tentative="1">
      <w:start w:val="1"/>
      <w:numFmt w:val="bullet"/>
      <w:lvlText w:val="o"/>
      <w:lvlJc w:val="left"/>
      <w:pPr>
        <w:ind w:left="4320" w:hanging="360"/>
      </w:pPr>
      <w:rPr>
        <w:rFonts w:ascii="Courier New" w:hAnsi="Courier New" w:cs="Courier New" w:hint="default"/>
      </w:rPr>
    </w:lvl>
    <w:lvl w:ilvl="5" w:tplc="74B600A4" w:tentative="1">
      <w:start w:val="1"/>
      <w:numFmt w:val="bullet"/>
      <w:lvlText w:val=""/>
      <w:lvlJc w:val="left"/>
      <w:pPr>
        <w:ind w:left="5040" w:hanging="360"/>
      </w:pPr>
      <w:rPr>
        <w:rFonts w:ascii="Wingdings" w:hAnsi="Wingdings" w:hint="default"/>
      </w:rPr>
    </w:lvl>
    <w:lvl w:ilvl="6" w:tplc="EE640C60" w:tentative="1">
      <w:start w:val="1"/>
      <w:numFmt w:val="bullet"/>
      <w:lvlText w:val=""/>
      <w:lvlJc w:val="left"/>
      <w:pPr>
        <w:ind w:left="5760" w:hanging="360"/>
      </w:pPr>
      <w:rPr>
        <w:rFonts w:ascii="Symbol" w:hAnsi="Symbol" w:hint="default"/>
      </w:rPr>
    </w:lvl>
    <w:lvl w:ilvl="7" w:tplc="0B08B5E0" w:tentative="1">
      <w:start w:val="1"/>
      <w:numFmt w:val="bullet"/>
      <w:lvlText w:val="o"/>
      <w:lvlJc w:val="left"/>
      <w:pPr>
        <w:ind w:left="6480" w:hanging="360"/>
      </w:pPr>
      <w:rPr>
        <w:rFonts w:ascii="Courier New" w:hAnsi="Courier New" w:cs="Courier New" w:hint="default"/>
      </w:rPr>
    </w:lvl>
    <w:lvl w:ilvl="8" w:tplc="F20EC872" w:tentative="1">
      <w:start w:val="1"/>
      <w:numFmt w:val="bullet"/>
      <w:lvlText w:val=""/>
      <w:lvlJc w:val="left"/>
      <w:pPr>
        <w:ind w:left="7200" w:hanging="360"/>
      </w:pPr>
      <w:rPr>
        <w:rFonts w:ascii="Wingdings" w:hAnsi="Wingdings" w:hint="default"/>
      </w:rPr>
    </w:lvl>
  </w:abstractNum>
  <w:abstractNum w:abstractNumId="8" w15:restartNumberingAfterBreak="0">
    <w:nsid w:val="38C47B81"/>
    <w:multiLevelType w:val="hybridMultilevel"/>
    <w:tmpl w:val="98CA2ADC"/>
    <w:lvl w:ilvl="0" w:tplc="4936F11C">
      <w:start w:val="1"/>
      <w:numFmt w:val="bullet"/>
      <w:lvlText w:val=""/>
      <w:lvlJc w:val="left"/>
      <w:pPr>
        <w:ind w:left="170" w:hanging="170"/>
      </w:pPr>
      <w:rPr>
        <w:rFonts w:ascii="Symbol" w:hAnsi="Symbol" w:hint="default"/>
      </w:rPr>
    </w:lvl>
    <w:lvl w:ilvl="1" w:tplc="472614A8" w:tentative="1">
      <w:start w:val="1"/>
      <w:numFmt w:val="bullet"/>
      <w:lvlText w:val="o"/>
      <w:lvlJc w:val="left"/>
      <w:pPr>
        <w:ind w:left="1440" w:hanging="360"/>
      </w:pPr>
      <w:rPr>
        <w:rFonts w:ascii="Courier New" w:hAnsi="Courier New" w:cs="Courier New" w:hint="default"/>
      </w:rPr>
    </w:lvl>
    <w:lvl w:ilvl="2" w:tplc="DF623120" w:tentative="1">
      <w:start w:val="1"/>
      <w:numFmt w:val="bullet"/>
      <w:lvlText w:val=""/>
      <w:lvlJc w:val="left"/>
      <w:pPr>
        <w:ind w:left="2160" w:hanging="360"/>
      </w:pPr>
      <w:rPr>
        <w:rFonts w:ascii="Wingdings" w:hAnsi="Wingdings" w:hint="default"/>
      </w:rPr>
    </w:lvl>
    <w:lvl w:ilvl="3" w:tplc="03D8CD72" w:tentative="1">
      <w:start w:val="1"/>
      <w:numFmt w:val="bullet"/>
      <w:lvlText w:val=""/>
      <w:lvlJc w:val="left"/>
      <w:pPr>
        <w:ind w:left="2880" w:hanging="360"/>
      </w:pPr>
      <w:rPr>
        <w:rFonts w:ascii="Symbol" w:hAnsi="Symbol" w:hint="default"/>
      </w:rPr>
    </w:lvl>
    <w:lvl w:ilvl="4" w:tplc="28E8ADA2" w:tentative="1">
      <w:start w:val="1"/>
      <w:numFmt w:val="bullet"/>
      <w:lvlText w:val="o"/>
      <w:lvlJc w:val="left"/>
      <w:pPr>
        <w:ind w:left="3600" w:hanging="360"/>
      </w:pPr>
      <w:rPr>
        <w:rFonts w:ascii="Courier New" w:hAnsi="Courier New" w:cs="Courier New" w:hint="default"/>
      </w:rPr>
    </w:lvl>
    <w:lvl w:ilvl="5" w:tplc="9E0E1F1E" w:tentative="1">
      <w:start w:val="1"/>
      <w:numFmt w:val="bullet"/>
      <w:lvlText w:val=""/>
      <w:lvlJc w:val="left"/>
      <w:pPr>
        <w:ind w:left="4320" w:hanging="360"/>
      </w:pPr>
      <w:rPr>
        <w:rFonts w:ascii="Wingdings" w:hAnsi="Wingdings" w:hint="default"/>
      </w:rPr>
    </w:lvl>
    <w:lvl w:ilvl="6" w:tplc="030EA6E8" w:tentative="1">
      <w:start w:val="1"/>
      <w:numFmt w:val="bullet"/>
      <w:lvlText w:val=""/>
      <w:lvlJc w:val="left"/>
      <w:pPr>
        <w:ind w:left="5040" w:hanging="360"/>
      </w:pPr>
      <w:rPr>
        <w:rFonts w:ascii="Symbol" w:hAnsi="Symbol" w:hint="default"/>
      </w:rPr>
    </w:lvl>
    <w:lvl w:ilvl="7" w:tplc="81CE4C24" w:tentative="1">
      <w:start w:val="1"/>
      <w:numFmt w:val="bullet"/>
      <w:lvlText w:val="o"/>
      <w:lvlJc w:val="left"/>
      <w:pPr>
        <w:ind w:left="5760" w:hanging="360"/>
      </w:pPr>
      <w:rPr>
        <w:rFonts w:ascii="Courier New" w:hAnsi="Courier New" w:cs="Courier New" w:hint="default"/>
      </w:rPr>
    </w:lvl>
    <w:lvl w:ilvl="8" w:tplc="924E3156" w:tentative="1">
      <w:start w:val="1"/>
      <w:numFmt w:val="bullet"/>
      <w:lvlText w:val=""/>
      <w:lvlJc w:val="left"/>
      <w:pPr>
        <w:ind w:left="6480" w:hanging="360"/>
      </w:pPr>
      <w:rPr>
        <w:rFonts w:ascii="Wingdings" w:hAnsi="Wingdings" w:hint="default"/>
      </w:rPr>
    </w:lvl>
  </w:abstractNum>
  <w:abstractNum w:abstractNumId="9" w15:restartNumberingAfterBreak="0">
    <w:nsid w:val="407B029B"/>
    <w:multiLevelType w:val="hybridMultilevel"/>
    <w:tmpl w:val="690420B0"/>
    <w:lvl w:ilvl="0" w:tplc="CEDC86A8">
      <w:start w:val="1"/>
      <w:numFmt w:val="bullet"/>
      <w:lvlText w:val=""/>
      <w:lvlJc w:val="left"/>
      <w:pPr>
        <w:ind w:left="360" w:hanging="360"/>
      </w:pPr>
      <w:rPr>
        <w:rFonts w:ascii="Symbol" w:hAnsi="Symbol" w:hint="default"/>
      </w:rPr>
    </w:lvl>
    <w:lvl w:ilvl="1" w:tplc="58D0B08E">
      <w:start w:val="1"/>
      <w:numFmt w:val="bullet"/>
      <w:lvlText w:val="o"/>
      <w:lvlJc w:val="left"/>
      <w:pPr>
        <w:ind w:left="1080" w:hanging="360"/>
      </w:pPr>
      <w:rPr>
        <w:rFonts w:ascii="Courier New" w:hAnsi="Courier New" w:cs="Courier New" w:hint="default"/>
      </w:rPr>
    </w:lvl>
    <w:lvl w:ilvl="2" w:tplc="A93A9928">
      <w:start w:val="1"/>
      <w:numFmt w:val="bullet"/>
      <w:lvlText w:val=""/>
      <w:lvlJc w:val="left"/>
      <w:pPr>
        <w:ind w:left="1800" w:hanging="360"/>
      </w:pPr>
      <w:rPr>
        <w:rFonts w:ascii="Wingdings" w:hAnsi="Wingdings" w:hint="default"/>
      </w:rPr>
    </w:lvl>
    <w:lvl w:ilvl="3" w:tplc="122EF348">
      <w:start w:val="1"/>
      <w:numFmt w:val="bullet"/>
      <w:lvlText w:val=""/>
      <w:lvlJc w:val="left"/>
      <w:pPr>
        <w:ind w:left="2520" w:hanging="360"/>
      </w:pPr>
      <w:rPr>
        <w:rFonts w:ascii="Symbol" w:hAnsi="Symbol" w:hint="default"/>
      </w:rPr>
    </w:lvl>
    <w:lvl w:ilvl="4" w:tplc="D77C43DA">
      <w:start w:val="1"/>
      <w:numFmt w:val="bullet"/>
      <w:lvlText w:val="o"/>
      <w:lvlJc w:val="left"/>
      <w:pPr>
        <w:ind w:left="3240" w:hanging="360"/>
      </w:pPr>
      <w:rPr>
        <w:rFonts w:ascii="Courier New" w:hAnsi="Courier New" w:cs="Courier New" w:hint="default"/>
      </w:rPr>
    </w:lvl>
    <w:lvl w:ilvl="5" w:tplc="4DCE5DD4">
      <w:start w:val="1"/>
      <w:numFmt w:val="bullet"/>
      <w:lvlText w:val=""/>
      <w:lvlJc w:val="left"/>
      <w:pPr>
        <w:ind w:left="3960" w:hanging="360"/>
      </w:pPr>
      <w:rPr>
        <w:rFonts w:ascii="Wingdings" w:hAnsi="Wingdings" w:hint="default"/>
      </w:rPr>
    </w:lvl>
    <w:lvl w:ilvl="6" w:tplc="1C6222E6">
      <w:start w:val="1"/>
      <w:numFmt w:val="bullet"/>
      <w:lvlText w:val=""/>
      <w:lvlJc w:val="left"/>
      <w:pPr>
        <w:ind w:left="4680" w:hanging="360"/>
      </w:pPr>
      <w:rPr>
        <w:rFonts w:ascii="Symbol" w:hAnsi="Symbol" w:hint="default"/>
      </w:rPr>
    </w:lvl>
    <w:lvl w:ilvl="7" w:tplc="3BE414C0">
      <w:start w:val="1"/>
      <w:numFmt w:val="bullet"/>
      <w:lvlText w:val="o"/>
      <w:lvlJc w:val="left"/>
      <w:pPr>
        <w:ind w:left="5400" w:hanging="360"/>
      </w:pPr>
      <w:rPr>
        <w:rFonts w:ascii="Courier New" w:hAnsi="Courier New" w:cs="Courier New" w:hint="default"/>
      </w:rPr>
    </w:lvl>
    <w:lvl w:ilvl="8" w:tplc="6AD00862">
      <w:start w:val="1"/>
      <w:numFmt w:val="bullet"/>
      <w:lvlText w:val=""/>
      <w:lvlJc w:val="left"/>
      <w:pPr>
        <w:ind w:left="6120" w:hanging="360"/>
      </w:pPr>
      <w:rPr>
        <w:rFonts w:ascii="Wingdings" w:hAnsi="Wingdings" w:hint="default"/>
      </w:rPr>
    </w:lvl>
  </w:abstractNum>
  <w:abstractNum w:abstractNumId="10" w15:restartNumberingAfterBreak="0">
    <w:nsid w:val="40BF1613"/>
    <w:multiLevelType w:val="hybridMultilevel"/>
    <w:tmpl w:val="56BCC2E2"/>
    <w:lvl w:ilvl="0" w:tplc="DBE0C374">
      <w:start w:val="1"/>
      <w:numFmt w:val="bullet"/>
      <w:lvlText w:val=""/>
      <w:lvlJc w:val="left"/>
      <w:pPr>
        <w:ind w:left="720" w:hanging="360"/>
      </w:pPr>
      <w:rPr>
        <w:rFonts w:ascii="Symbol" w:hAnsi="Symbol" w:hint="default"/>
      </w:rPr>
    </w:lvl>
    <w:lvl w:ilvl="1" w:tplc="CF3E33C0">
      <w:start w:val="1"/>
      <w:numFmt w:val="decimal"/>
      <w:lvlText w:val="%2."/>
      <w:lvlJc w:val="left"/>
      <w:pPr>
        <w:ind w:left="1440" w:hanging="360"/>
      </w:pPr>
    </w:lvl>
    <w:lvl w:ilvl="2" w:tplc="B88ED89A">
      <w:start w:val="1"/>
      <w:numFmt w:val="bullet"/>
      <w:lvlText w:val=""/>
      <w:lvlJc w:val="left"/>
      <w:pPr>
        <w:ind w:left="2160" w:hanging="360"/>
      </w:pPr>
      <w:rPr>
        <w:rFonts w:ascii="Wingdings" w:hAnsi="Wingdings" w:hint="default"/>
      </w:rPr>
    </w:lvl>
    <w:lvl w:ilvl="3" w:tplc="09160B16">
      <w:start w:val="1"/>
      <w:numFmt w:val="bullet"/>
      <w:lvlText w:val=""/>
      <w:lvlJc w:val="left"/>
      <w:pPr>
        <w:ind w:left="2880" w:hanging="360"/>
      </w:pPr>
      <w:rPr>
        <w:rFonts w:ascii="Symbol" w:hAnsi="Symbol" w:hint="default"/>
      </w:rPr>
    </w:lvl>
    <w:lvl w:ilvl="4" w:tplc="89644AF8">
      <w:start w:val="1"/>
      <w:numFmt w:val="bullet"/>
      <w:lvlText w:val="o"/>
      <w:lvlJc w:val="left"/>
      <w:pPr>
        <w:ind w:left="3600" w:hanging="360"/>
      </w:pPr>
      <w:rPr>
        <w:rFonts w:ascii="Courier New" w:hAnsi="Courier New" w:cs="Courier New" w:hint="default"/>
      </w:rPr>
    </w:lvl>
    <w:lvl w:ilvl="5" w:tplc="5D2A7F28">
      <w:start w:val="1"/>
      <w:numFmt w:val="bullet"/>
      <w:lvlText w:val=""/>
      <w:lvlJc w:val="left"/>
      <w:pPr>
        <w:ind w:left="4320" w:hanging="360"/>
      </w:pPr>
      <w:rPr>
        <w:rFonts w:ascii="Wingdings" w:hAnsi="Wingdings" w:hint="default"/>
      </w:rPr>
    </w:lvl>
    <w:lvl w:ilvl="6" w:tplc="8A985442">
      <w:start w:val="1"/>
      <w:numFmt w:val="bullet"/>
      <w:lvlText w:val=""/>
      <w:lvlJc w:val="left"/>
      <w:pPr>
        <w:ind w:left="5040" w:hanging="360"/>
      </w:pPr>
      <w:rPr>
        <w:rFonts w:ascii="Symbol" w:hAnsi="Symbol" w:hint="default"/>
      </w:rPr>
    </w:lvl>
    <w:lvl w:ilvl="7" w:tplc="E18C3ABC">
      <w:start w:val="1"/>
      <w:numFmt w:val="bullet"/>
      <w:lvlText w:val="o"/>
      <w:lvlJc w:val="left"/>
      <w:pPr>
        <w:ind w:left="5760" w:hanging="360"/>
      </w:pPr>
      <w:rPr>
        <w:rFonts w:ascii="Courier New" w:hAnsi="Courier New" w:cs="Courier New" w:hint="default"/>
      </w:rPr>
    </w:lvl>
    <w:lvl w:ilvl="8" w:tplc="C61CC320">
      <w:start w:val="1"/>
      <w:numFmt w:val="bullet"/>
      <w:lvlText w:val=""/>
      <w:lvlJc w:val="left"/>
      <w:pPr>
        <w:ind w:left="6480" w:hanging="360"/>
      </w:pPr>
      <w:rPr>
        <w:rFonts w:ascii="Wingdings" w:hAnsi="Wingdings" w:hint="default"/>
      </w:rPr>
    </w:lvl>
  </w:abstractNum>
  <w:abstractNum w:abstractNumId="11" w15:restartNumberingAfterBreak="0">
    <w:nsid w:val="47EE4111"/>
    <w:multiLevelType w:val="hybridMultilevel"/>
    <w:tmpl w:val="E3A6F23E"/>
    <w:lvl w:ilvl="0" w:tplc="626C60F8">
      <w:start w:val="1"/>
      <w:numFmt w:val="bullet"/>
      <w:lvlText w:val=""/>
      <w:lvlJc w:val="left"/>
      <w:pPr>
        <w:ind w:left="360" w:hanging="360"/>
      </w:pPr>
      <w:rPr>
        <w:rFonts w:ascii="Symbol" w:hAnsi="Symbol" w:hint="default"/>
      </w:rPr>
    </w:lvl>
    <w:lvl w:ilvl="1" w:tplc="A88C8F68">
      <w:start w:val="1"/>
      <w:numFmt w:val="bullet"/>
      <w:lvlText w:val="o"/>
      <w:lvlJc w:val="left"/>
      <w:pPr>
        <w:ind w:left="1080" w:hanging="360"/>
      </w:pPr>
      <w:rPr>
        <w:rFonts w:ascii="Courier New" w:hAnsi="Courier New" w:cs="Courier New" w:hint="default"/>
      </w:rPr>
    </w:lvl>
    <w:lvl w:ilvl="2" w:tplc="228486B8" w:tentative="1">
      <w:start w:val="1"/>
      <w:numFmt w:val="bullet"/>
      <w:lvlText w:val=""/>
      <w:lvlJc w:val="left"/>
      <w:pPr>
        <w:ind w:left="1800" w:hanging="360"/>
      </w:pPr>
      <w:rPr>
        <w:rFonts w:ascii="Wingdings" w:hAnsi="Wingdings" w:hint="default"/>
      </w:rPr>
    </w:lvl>
    <w:lvl w:ilvl="3" w:tplc="E5C6A2D8" w:tentative="1">
      <w:start w:val="1"/>
      <w:numFmt w:val="bullet"/>
      <w:lvlText w:val=""/>
      <w:lvlJc w:val="left"/>
      <w:pPr>
        <w:ind w:left="2520" w:hanging="360"/>
      </w:pPr>
      <w:rPr>
        <w:rFonts w:ascii="Symbol" w:hAnsi="Symbol" w:hint="default"/>
      </w:rPr>
    </w:lvl>
    <w:lvl w:ilvl="4" w:tplc="A10E2A92" w:tentative="1">
      <w:start w:val="1"/>
      <w:numFmt w:val="bullet"/>
      <w:lvlText w:val="o"/>
      <w:lvlJc w:val="left"/>
      <w:pPr>
        <w:ind w:left="3240" w:hanging="360"/>
      </w:pPr>
      <w:rPr>
        <w:rFonts w:ascii="Courier New" w:hAnsi="Courier New" w:cs="Courier New" w:hint="default"/>
      </w:rPr>
    </w:lvl>
    <w:lvl w:ilvl="5" w:tplc="AE20B0AC" w:tentative="1">
      <w:start w:val="1"/>
      <w:numFmt w:val="bullet"/>
      <w:lvlText w:val=""/>
      <w:lvlJc w:val="left"/>
      <w:pPr>
        <w:ind w:left="3960" w:hanging="360"/>
      </w:pPr>
      <w:rPr>
        <w:rFonts w:ascii="Wingdings" w:hAnsi="Wingdings" w:hint="default"/>
      </w:rPr>
    </w:lvl>
    <w:lvl w:ilvl="6" w:tplc="4DA2A970" w:tentative="1">
      <w:start w:val="1"/>
      <w:numFmt w:val="bullet"/>
      <w:lvlText w:val=""/>
      <w:lvlJc w:val="left"/>
      <w:pPr>
        <w:ind w:left="4680" w:hanging="360"/>
      </w:pPr>
      <w:rPr>
        <w:rFonts w:ascii="Symbol" w:hAnsi="Symbol" w:hint="default"/>
      </w:rPr>
    </w:lvl>
    <w:lvl w:ilvl="7" w:tplc="E1A89AA8" w:tentative="1">
      <w:start w:val="1"/>
      <w:numFmt w:val="bullet"/>
      <w:lvlText w:val="o"/>
      <w:lvlJc w:val="left"/>
      <w:pPr>
        <w:ind w:left="5400" w:hanging="360"/>
      </w:pPr>
      <w:rPr>
        <w:rFonts w:ascii="Courier New" w:hAnsi="Courier New" w:cs="Courier New" w:hint="default"/>
      </w:rPr>
    </w:lvl>
    <w:lvl w:ilvl="8" w:tplc="CF9292F0" w:tentative="1">
      <w:start w:val="1"/>
      <w:numFmt w:val="bullet"/>
      <w:lvlText w:val=""/>
      <w:lvlJc w:val="left"/>
      <w:pPr>
        <w:ind w:left="6120" w:hanging="360"/>
      </w:pPr>
      <w:rPr>
        <w:rFonts w:ascii="Wingdings" w:hAnsi="Wingdings" w:hint="default"/>
      </w:rPr>
    </w:lvl>
  </w:abstractNum>
  <w:abstractNum w:abstractNumId="12" w15:restartNumberingAfterBreak="0">
    <w:nsid w:val="4AD0438C"/>
    <w:multiLevelType w:val="hybridMultilevel"/>
    <w:tmpl w:val="24F66596"/>
    <w:lvl w:ilvl="0" w:tplc="A3F6BDC6">
      <w:start w:val="1"/>
      <w:numFmt w:val="bullet"/>
      <w:lvlText w:val=""/>
      <w:lvlJc w:val="left"/>
      <w:pPr>
        <w:ind w:left="360" w:hanging="360"/>
      </w:pPr>
      <w:rPr>
        <w:rFonts w:ascii="Symbol" w:hAnsi="Symbol" w:hint="default"/>
      </w:rPr>
    </w:lvl>
    <w:lvl w:ilvl="1" w:tplc="CB8C2EFE" w:tentative="1">
      <w:start w:val="1"/>
      <w:numFmt w:val="bullet"/>
      <w:lvlText w:val="o"/>
      <w:lvlJc w:val="left"/>
      <w:pPr>
        <w:ind w:left="1080" w:hanging="360"/>
      </w:pPr>
      <w:rPr>
        <w:rFonts w:ascii="Courier New" w:hAnsi="Courier New" w:cs="Courier New" w:hint="default"/>
      </w:rPr>
    </w:lvl>
    <w:lvl w:ilvl="2" w:tplc="303496B6" w:tentative="1">
      <w:start w:val="1"/>
      <w:numFmt w:val="bullet"/>
      <w:lvlText w:val=""/>
      <w:lvlJc w:val="left"/>
      <w:pPr>
        <w:ind w:left="1800" w:hanging="360"/>
      </w:pPr>
      <w:rPr>
        <w:rFonts w:ascii="Wingdings" w:hAnsi="Wingdings" w:hint="default"/>
      </w:rPr>
    </w:lvl>
    <w:lvl w:ilvl="3" w:tplc="47CE23FE" w:tentative="1">
      <w:start w:val="1"/>
      <w:numFmt w:val="bullet"/>
      <w:lvlText w:val=""/>
      <w:lvlJc w:val="left"/>
      <w:pPr>
        <w:ind w:left="2520" w:hanging="360"/>
      </w:pPr>
      <w:rPr>
        <w:rFonts w:ascii="Symbol" w:hAnsi="Symbol" w:hint="default"/>
      </w:rPr>
    </w:lvl>
    <w:lvl w:ilvl="4" w:tplc="219E08F4" w:tentative="1">
      <w:start w:val="1"/>
      <w:numFmt w:val="bullet"/>
      <w:lvlText w:val="o"/>
      <w:lvlJc w:val="left"/>
      <w:pPr>
        <w:ind w:left="3240" w:hanging="360"/>
      </w:pPr>
      <w:rPr>
        <w:rFonts w:ascii="Courier New" w:hAnsi="Courier New" w:cs="Courier New" w:hint="default"/>
      </w:rPr>
    </w:lvl>
    <w:lvl w:ilvl="5" w:tplc="ECEA8092" w:tentative="1">
      <w:start w:val="1"/>
      <w:numFmt w:val="bullet"/>
      <w:lvlText w:val=""/>
      <w:lvlJc w:val="left"/>
      <w:pPr>
        <w:ind w:left="3960" w:hanging="360"/>
      </w:pPr>
      <w:rPr>
        <w:rFonts w:ascii="Wingdings" w:hAnsi="Wingdings" w:hint="default"/>
      </w:rPr>
    </w:lvl>
    <w:lvl w:ilvl="6" w:tplc="E9341016" w:tentative="1">
      <w:start w:val="1"/>
      <w:numFmt w:val="bullet"/>
      <w:lvlText w:val=""/>
      <w:lvlJc w:val="left"/>
      <w:pPr>
        <w:ind w:left="4680" w:hanging="360"/>
      </w:pPr>
      <w:rPr>
        <w:rFonts w:ascii="Symbol" w:hAnsi="Symbol" w:hint="default"/>
      </w:rPr>
    </w:lvl>
    <w:lvl w:ilvl="7" w:tplc="94F04EC0" w:tentative="1">
      <w:start w:val="1"/>
      <w:numFmt w:val="bullet"/>
      <w:lvlText w:val="o"/>
      <w:lvlJc w:val="left"/>
      <w:pPr>
        <w:ind w:left="5400" w:hanging="360"/>
      </w:pPr>
      <w:rPr>
        <w:rFonts w:ascii="Courier New" w:hAnsi="Courier New" w:cs="Courier New" w:hint="default"/>
      </w:rPr>
    </w:lvl>
    <w:lvl w:ilvl="8" w:tplc="9678DEAA" w:tentative="1">
      <w:start w:val="1"/>
      <w:numFmt w:val="bullet"/>
      <w:lvlText w:val=""/>
      <w:lvlJc w:val="left"/>
      <w:pPr>
        <w:ind w:left="6120" w:hanging="360"/>
      </w:pPr>
      <w:rPr>
        <w:rFonts w:ascii="Wingdings" w:hAnsi="Wingdings" w:hint="default"/>
      </w:rPr>
    </w:lvl>
  </w:abstractNum>
  <w:abstractNum w:abstractNumId="13" w15:restartNumberingAfterBreak="0">
    <w:nsid w:val="4F912A8D"/>
    <w:multiLevelType w:val="hybridMultilevel"/>
    <w:tmpl w:val="31C6C3E6"/>
    <w:lvl w:ilvl="0" w:tplc="9148DEA6">
      <w:start w:val="1"/>
      <w:numFmt w:val="bullet"/>
      <w:lvlText w:val=""/>
      <w:lvlJc w:val="left"/>
      <w:pPr>
        <w:ind w:left="720" w:hanging="360"/>
      </w:pPr>
      <w:rPr>
        <w:rFonts w:ascii="Symbol" w:hAnsi="Symbol" w:hint="default"/>
      </w:rPr>
    </w:lvl>
    <w:lvl w:ilvl="1" w:tplc="412CA54C" w:tentative="1">
      <w:start w:val="1"/>
      <w:numFmt w:val="bullet"/>
      <w:lvlText w:val="o"/>
      <w:lvlJc w:val="left"/>
      <w:pPr>
        <w:ind w:left="1440" w:hanging="360"/>
      </w:pPr>
      <w:rPr>
        <w:rFonts w:ascii="Courier New" w:hAnsi="Courier New" w:cs="Courier New" w:hint="default"/>
      </w:rPr>
    </w:lvl>
    <w:lvl w:ilvl="2" w:tplc="C36A5E8C" w:tentative="1">
      <w:start w:val="1"/>
      <w:numFmt w:val="bullet"/>
      <w:lvlText w:val=""/>
      <w:lvlJc w:val="left"/>
      <w:pPr>
        <w:ind w:left="2160" w:hanging="360"/>
      </w:pPr>
      <w:rPr>
        <w:rFonts w:ascii="Wingdings" w:hAnsi="Wingdings" w:hint="default"/>
      </w:rPr>
    </w:lvl>
    <w:lvl w:ilvl="3" w:tplc="A13C021A" w:tentative="1">
      <w:start w:val="1"/>
      <w:numFmt w:val="bullet"/>
      <w:lvlText w:val=""/>
      <w:lvlJc w:val="left"/>
      <w:pPr>
        <w:ind w:left="2880" w:hanging="360"/>
      </w:pPr>
      <w:rPr>
        <w:rFonts w:ascii="Symbol" w:hAnsi="Symbol" w:hint="default"/>
      </w:rPr>
    </w:lvl>
    <w:lvl w:ilvl="4" w:tplc="05642CF4" w:tentative="1">
      <w:start w:val="1"/>
      <w:numFmt w:val="bullet"/>
      <w:lvlText w:val="o"/>
      <w:lvlJc w:val="left"/>
      <w:pPr>
        <w:ind w:left="3600" w:hanging="360"/>
      </w:pPr>
      <w:rPr>
        <w:rFonts w:ascii="Courier New" w:hAnsi="Courier New" w:cs="Courier New" w:hint="default"/>
      </w:rPr>
    </w:lvl>
    <w:lvl w:ilvl="5" w:tplc="DA660E04" w:tentative="1">
      <w:start w:val="1"/>
      <w:numFmt w:val="bullet"/>
      <w:lvlText w:val=""/>
      <w:lvlJc w:val="left"/>
      <w:pPr>
        <w:ind w:left="4320" w:hanging="360"/>
      </w:pPr>
      <w:rPr>
        <w:rFonts w:ascii="Wingdings" w:hAnsi="Wingdings" w:hint="default"/>
      </w:rPr>
    </w:lvl>
    <w:lvl w:ilvl="6" w:tplc="2384FFF2" w:tentative="1">
      <w:start w:val="1"/>
      <w:numFmt w:val="bullet"/>
      <w:lvlText w:val=""/>
      <w:lvlJc w:val="left"/>
      <w:pPr>
        <w:ind w:left="5040" w:hanging="360"/>
      </w:pPr>
      <w:rPr>
        <w:rFonts w:ascii="Symbol" w:hAnsi="Symbol" w:hint="default"/>
      </w:rPr>
    </w:lvl>
    <w:lvl w:ilvl="7" w:tplc="8174B57A" w:tentative="1">
      <w:start w:val="1"/>
      <w:numFmt w:val="bullet"/>
      <w:lvlText w:val="o"/>
      <w:lvlJc w:val="left"/>
      <w:pPr>
        <w:ind w:left="5760" w:hanging="360"/>
      </w:pPr>
      <w:rPr>
        <w:rFonts w:ascii="Courier New" w:hAnsi="Courier New" w:cs="Courier New" w:hint="default"/>
      </w:rPr>
    </w:lvl>
    <w:lvl w:ilvl="8" w:tplc="7AAC802E" w:tentative="1">
      <w:start w:val="1"/>
      <w:numFmt w:val="bullet"/>
      <w:lvlText w:val=""/>
      <w:lvlJc w:val="left"/>
      <w:pPr>
        <w:ind w:left="6480" w:hanging="360"/>
      </w:pPr>
      <w:rPr>
        <w:rFonts w:ascii="Wingdings" w:hAnsi="Wingdings" w:hint="default"/>
      </w:rPr>
    </w:lvl>
  </w:abstractNum>
  <w:abstractNum w:abstractNumId="14" w15:restartNumberingAfterBreak="0">
    <w:nsid w:val="531D3C6D"/>
    <w:multiLevelType w:val="hybridMultilevel"/>
    <w:tmpl w:val="CFACB5A0"/>
    <w:lvl w:ilvl="0" w:tplc="69E6FB90">
      <w:start w:val="1"/>
      <w:numFmt w:val="bullet"/>
      <w:lvlText w:val=""/>
      <w:lvlJc w:val="left"/>
      <w:pPr>
        <w:ind w:left="360" w:hanging="360"/>
      </w:pPr>
      <w:rPr>
        <w:rFonts w:ascii="Symbol" w:hAnsi="Symbol" w:hint="default"/>
      </w:rPr>
    </w:lvl>
    <w:lvl w:ilvl="1" w:tplc="8F0A16DA" w:tentative="1">
      <w:start w:val="1"/>
      <w:numFmt w:val="bullet"/>
      <w:lvlText w:val="o"/>
      <w:lvlJc w:val="left"/>
      <w:pPr>
        <w:ind w:left="1080" w:hanging="360"/>
      </w:pPr>
      <w:rPr>
        <w:rFonts w:ascii="Courier New" w:hAnsi="Courier New" w:cs="Courier New" w:hint="default"/>
      </w:rPr>
    </w:lvl>
    <w:lvl w:ilvl="2" w:tplc="2BEECB1E" w:tentative="1">
      <w:start w:val="1"/>
      <w:numFmt w:val="bullet"/>
      <w:lvlText w:val=""/>
      <w:lvlJc w:val="left"/>
      <w:pPr>
        <w:ind w:left="1800" w:hanging="360"/>
      </w:pPr>
      <w:rPr>
        <w:rFonts w:ascii="Wingdings" w:hAnsi="Wingdings" w:hint="default"/>
      </w:rPr>
    </w:lvl>
    <w:lvl w:ilvl="3" w:tplc="D3E6A968" w:tentative="1">
      <w:start w:val="1"/>
      <w:numFmt w:val="bullet"/>
      <w:lvlText w:val=""/>
      <w:lvlJc w:val="left"/>
      <w:pPr>
        <w:ind w:left="2520" w:hanging="360"/>
      </w:pPr>
      <w:rPr>
        <w:rFonts w:ascii="Symbol" w:hAnsi="Symbol" w:hint="default"/>
      </w:rPr>
    </w:lvl>
    <w:lvl w:ilvl="4" w:tplc="A3184E6C" w:tentative="1">
      <w:start w:val="1"/>
      <w:numFmt w:val="bullet"/>
      <w:lvlText w:val="o"/>
      <w:lvlJc w:val="left"/>
      <w:pPr>
        <w:ind w:left="3240" w:hanging="360"/>
      </w:pPr>
      <w:rPr>
        <w:rFonts w:ascii="Courier New" w:hAnsi="Courier New" w:cs="Courier New" w:hint="default"/>
      </w:rPr>
    </w:lvl>
    <w:lvl w:ilvl="5" w:tplc="F718174A" w:tentative="1">
      <w:start w:val="1"/>
      <w:numFmt w:val="bullet"/>
      <w:lvlText w:val=""/>
      <w:lvlJc w:val="left"/>
      <w:pPr>
        <w:ind w:left="3960" w:hanging="360"/>
      </w:pPr>
      <w:rPr>
        <w:rFonts w:ascii="Wingdings" w:hAnsi="Wingdings" w:hint="default"/>
      </w:rPr>
    </w:lvl>
    <w:lvl w:ilvl="6" w:tplc="B4D0127C" w:tentative="1">
      <w:start w:val="1"/>
      <w:numFmt w:val="bullet"/>
      <w:lvlText w:val=""/>
      <w:lvlJc w:val="left"/>
      <w:pPr>
        <w:ind w:left="4680" w:hanging="360"/>
      </w:pPr>
      <w:rPr>
        <w:rFonts w:ascii="Symbol" w:hAnsi="Symbol" w:hint="default"/>
      </w:rPr>
    </w:lvl>
    <w:lvl w:ilvl="7" w:tplc="6C321732" w:tentative="1">
      <w:start w:val="1"/>
      <w:numFmt w:val="bullet"/>
      <w:lvlText w:val="o"/>
      <w:lvlJc w:val="left"/>
      <w:pPr>
        <w:ind w:left="5400" w:hanging="360"/>
      </w:pPr>
      <w:rPr>
        <w:rFonts w:ascii="Courier New" w:hAnsi="Courier New" w:cs="Courier New" w:hint="default"/>
      </w:rPr>
    </w:lvl>
    <w:lvl w:ilvl="8" w:tplc="265A9A68" w:tentative="1">
      <w:start w:val="1"/>
      <w:numFmt w:val="bullet"/>
      <w:lvlText w:val=""/>
      <w:lvlJc w:val="left"/>
      <w:pPr>
        <w:ind w:left="6120" w:hanging="360"/>
      </w:pPr>
      <w:rPr>
        <w:rFonts w:ascii="Wingdings" w:hAnsi="Wingdings" w:hint="default"/>
      </w:rPr>
    </w:lvl>
  </w:abstractNum>
  <w:abstractNum w:abstractNumId="15" w15:restartNumberingAfterBreak="0">
    <w:nsid w:val="53EA786A"/>
    <w:multiLevelType w:val="hybridMultilevel"/>
    <w:tmpl w:val="AC2EF7F2"/>
    <w:lvl w:ilvl="0" w:tplc="BCB88226">
      <w:start w:val="1"/>
      <w:numFmt w:val="bullet"/>
      <w:lvlText w:val=""/>
      <w:lvlJc w:val="left"/>
      <w:pPr>
        <w:ind w:left="360" w:hanging="360"/>
      </w:pPr>
      <w:rPr>
        <w:rFonts w:ascii="Symbol" w:hAnsi="Symbol" w:hint="default"/>
      </w:rPr>
    </w:lvl>
    <w:lvl w:ilvl="1" w:tplc="728AB4C0">
      <w:start w:val="1"/>
      <w:numFmt w:val="bullet"/>
      <w:lvlText w:val="o"/>
      <w:lvlJc w:val="left"/>
      <w:pPr>
        <w:ind w:left="1080" w:hanging="360"/>
      </w:pPr>
      <w:rPr>
        <w:rFonts w:ascii="Courier New" w:hAnsi="Courier New" w:cs="Courier New" w:hint="default"/>
      </w:rPr>
    </w:lvl>
    <w:lvl w:ilvl="2" w:tplc="CDDCEA58">
      <w:start w:val="1"/>
      <w:numFmt w:val="bullet"/>
      <w:lvlText w:val=""/>
      <w:lvlJc w:val="left"/>
      <w:pPr>
        <w:ind w:left="1800" w:hanging="360"/>
      </w:pPr>
      <w:rPr>
        <w:rFonts w:ascii="Wingdings" w:hAnsi="Wingdings" w:hint="default"/>
      </w:rPr>
    </w:lvl>
    <w:lvl w:ilvl="3" w:tplc="C6AEB0BE">
      <w:start w:val="1"/>
      <w:numFmt w:val="bullet"/>
      <w:lvlText w:val=""/>
      <w:lvlJc w:val="left"/>
      <w:pPr>
        <w:ind w:left="2520" w:hanging="360"/>
      </w:pPr>
      <w:rPr>
        <w:rFonts w:ascii="Symbol" w:hAnsi="Symbol" w:hint="default"/>
      </w:rPr>
    </w:lvl>
    <w:lvl w:ilvl="4" w:tplc="D51669A0">
      <w:start w:val="1"/>
      <w:numFmt w:val="bullet"/>
      <w:lvlText w:val="o"/>
      <w:lvlJc w:val="left"/>
      <w:pPr>
        <w:ind w:left="3240" w:hanging="360"/>
      </w:pPr>
      <w:rPr>
        <w:rFonts w:ascii="Courier New" w:hAnsi="Courier New" w:cs="Courier New" w:hint="default"/>
      </w:rPr>
    </w:lvl>
    <w:lvl w:ilvl="5" w:tplc="B6068A86">
      <w:start w:val="1"/>
      <w:numFmt w:val="bullet"/>
      <w:lvlText w:val=""/>
      <w:lvlJc w:val="left"/>
      <w:pPr>
        <w:ind w:left="3960" w:hanging="360"/>
      </w:pPr>
      <w:rPr>
        <w:rFonts w:ascii="Wingdings" w:hAnsi="Wingdings" w:hint="default"/>
      </w:rPr>
    </w:lvl>
    <w:lvl w:ilvl="6" w:tplc="9ADEB01E">
      <w:start w:val="1"/>
      <w:numFmt w:val="bullet"/>
      <w:lvlText w:val=""/>
      <w:lvlJc w:val="left"/>
      <w:pPr>
        <w:ind w:left="4680" w:hanging="360"/>
      </w:pPr>
      <w:rPr>
        <w:rFonts w:ascii="Symbol" w:hAnsi="Symbol" w:hint="default"/>
      </w:rPr>
    </w:lvl>
    <w:lvl w:ilvl="7" w:tplc="F78AFF00">
      <w:start w:val="1"/>
      <w:numFmt w:val="bullet"/>
      <w:lvlText w:val="o"/>
      <w:lvlJc w:val="left"/>
      <w:pPr>
        <w:ind w:left="5400" w:hanging="360"/>
      </w:pPr>
      <w:rPr>
        <w:rFonts w:ascii="Courier New" w:hAnsi="Courier New" w:cs="Courier New" w:hint="default"/>
      </w:rPr>
    </w:lvl>
    <w:lvl w:ilvl="8" w:tplc="5AFAA71A">
      <w:start w:val="1"/>
      <w:numFmt w:val="bullet"/>
      <w:lvlText w:val=""/>
      <w:lvlJc w:val="left"/>
      <w:pPr>
        <w:ind w:left="6120" w:hanging="360"/>
      </w:pPr>
      <w:rPr>
        <w:rFonts w:ascii="Wingdings" w:hAnsi="Wingdings" w:hint="default"/>
      </w:rPr>
    </w:lvl>
  </w:abstractNum>
  <w:abstractNum w:abstractNumId="16" w15:restartNumberingAfterBreak="0">
    <w:nsid w:val="5AC75015"/>
    <w:multiLevelType w:val="hybridMultilevel"/>
    <w:tmpl w:val="FB9A0FBA"/>
    <w:lvl w:ilvl="0" w:tplc="906044F6">
      <w:start w:val="1"/>
      <w:numFmt w:val="bullet"/>
      <w:lvlText w:val=""/>
      <w:lvlJc w:val="left"/>
      <w:pPr>
        <w:ind w:left="360" w:hanging="360"/>
      </w:pPr>
      <w:rPr>
        <w:rFonts w:ascii="Symbol" w:hAnsi="Symbol" w:hint="default"/>
      </w:rPr>
    </w:lvl>
    <w:lvl w:ilvl="1" w:tplc="FE70A540" w:tentative="1">
      <w:start w:val="1"/>
      <w:numFmt w:val="bullet"/>
      <w:lvlText w:val="o"/>
      <w:lvlJc w:val="left"/>
      <w:pPr>
        <w:ind w:left="1080" w:hanging="360"/>
      </w:pPr>
      <w:rPr>
        <w:rFonts w:ascii="Courier New" w:hAnsi="Courier New" w:cs="Courier New" w:hint="default"/>
      </w:rPr>
    </w:lvl>
    <w:lvl w:ilvl="2" w:tplc="F530B66E" w:tentative="1">
      <w:start w:val="1"/>
      <w:numFmt w:val="bullet"/>
      <w:lvlText w:val=""/>
      <w:lvlJc w:val="left"/>
      <w:pPr>
        <w:ind w:left="1800" w:hanging="360"/>
      </w:pPr>
      <w:rPr>
        <w:rFonts w:ascii="Wingdings" w:hAnsi="Wingdings" w:hint="default"/>
      </w:rPr>
    </w:lvl>
    <w:lvl w:ilvl="3" w:tplc="246A3978" w:tentative="1">
      <w:start w:val="1"/>
      <w:numFmt w:val="bullet"/>
      <w:lvlText w:val=""/>
      <w:lvlJc w:val="left"/>
      <w:pPr>
        <w:ind w:left="2520" w:hanging="360"/>
      </w:pPr>
      <w:rPr>
        <w:rFonts w:ascii="Symbol" w:hAnsi="Symbol" w:hint="default"/>
      </w:rPr>
    </w:lvl>
    <w:lvl w:ilvl="4" w:tplc="FA089FDA" w:tentative="1">
      <w:start w:val="1"/>
      <w:numFmt w:val="bullet"/>
      <w:lvlText w:val="o"/>
      <w:lvlJc w:val="left"/>
      <w:pPr>
        <w:ind w:left="3240" w:hanging="360"/>
      </w:pPr>
      <w:rPr>
        <w:rFonts w:ascii="Courier New" w:hAnsi="Courier New" w:cs="Courier New" w:hint="default"/>
      </w:rPr>
    </w:lvl>
    <w:lvl w:ilvl="5" w:tplc="DE48F5B8" w:tentative="1">
      <w:start w:val="1"/>
      <w:numFmt w:val="bullet"/>
      <w:lvlText w:val=""/>
      <w:lvlJc w:val="left"/>
      <w:pPr>
        <w:ind w:left="3960" w:hanging="360"/>
      </w:pPr>
      <w:rPr>
        <w:rFonts w:ascii="Wingdings" w:hAnsi="Wingdings" w:hint="default"/>
      </w:rPr>
    </w:lvl>
    <w:lvl w:ilvl="6" w:tplc="3C1A136E" w:tentative="1">
      <w:start w:val="1"/>
      <w:numFmt w:val="bullet"/>
      <w:lvlText w:val=""/>
      <w:lvlJc w:val="left"/>
      <w:pPr>
        <w:ind w:left="4680" w:hanging="360"/>
      </w:pPr>
      <w:rPr>
        <w:rFonts w:ascii="Symbol" w:hAnsi="Symbol" w:hint="default"/>
      </w:rPr>
    </w:lvl>
    <w:lvl w:ilvl="7" w:tplc="DCC041F2" w:tentative="1">
      <w:start w:val="1"/>
      <w:numFmt w:val="bullet"/>
      <w:lvlText w:val="o"/>
      <w:lvlJc w:val="left"/>
      <w:pPr>
        <w:ind w:left="5400" w:hanging="360"/>
      </w:pPr>
      <w:rPr>
        <w:rFonts w:ascii="Courier New" w:hAnsi="Courier New" w:cs="Courier New" w:hint="default"/>
      </w:rPr>
    </w:lvl>
    <w:lvl w:ilvl="8" w:tplc="7220C2D6" w:tentative="1">
      <w:start w:val="1"/>
      <w:numFmt w:val="bullet"/>
      <w:lvlText w:val=""/>
      <w:lvlJc w:val="left"/>
      <w:pPr>
        <w:ind w:left="6120" w:hanging="360"/>
      </w:pPr>
      <w:rPr>
        <w:rFonts w:ascii="Wingdings" w:hAnsi="Wingdings" w:hint="default"/>
      </w:rPr>
    </w:lvl>
  </w:abstractNum>
  <w:abstractNum w:abstractNumId="17" w15:restartNumberingAfterBreak="0">
    <w:nsid w:val="5E466FA3"/>
    <w:multiLevelType w:val="hybridMultilevel"/>
    <w:tmpl w:val="1AB4DF94"/>
    <w:lvl w:ilvl="0" w:tplc="1F60E986">
      <w:start w:val="1"/>
      <w:numFmt w:val="decimal"/>
      <w:lvlText w:val="%1."/>
      <w:lvlJc w:val="left"/>
      <w:pPr>
        <w:ind w:left="770" w:hanging="360"/>
      </w:pPr>
    </w:lvl>
    <w:lvl w:ilvl="1" w:tplc="6074D47A" w:tentative="1">
      <w:start w:val="1"/>
      <w:numFmt w:val="lowerLetter"/>
      <w:lvlText w:val="%2."/>
      <w:lvlJc w:val="left"/>
      <w:pPr>
        <w:ind w:left="1490" w:hanging="360"/>
      </w:pPr>
    </w:lvl>
    <w:lvl w:ilvl="2" w:tplc="C452293E" w:tentative="1">
      <w:start w:val="1"/>
      <w:numFmt w:val="lowerRoman"/>
      <w:lvlText w:val="%3."/>
      <w:lvlJc w:val="right"/>
      <w:pPr>
        <w:ind w:left="2210" w:hanging="180"/>
      </w:pPr>
    </w:lvl>
    <w:lvl w:ilvl="3" w:tplc="7EBECB34" w:tentative="1">
      <w:start w:val="1"/>
      <w:numFmt w:val="decimal"/>
      <w:lvlText w:val="%4."/>
      <w:lvlJc w:val="left"/>
      <w:pPr>
        <w:ind w:left="2930" w:hanging="360"/>
      </w:pPr>
    </w:lvl>
    <w:lvl w:ilvl="4" w:tplc="31423782" w:tentative="1">
      <w:start w:val="1"/>
      <w:numFmt w:val="lowerLetter"/>
      <w:lvlText w:val="%5."/>
      <w:lvlJc w:val="left"/>
      <w:pPr>
        <w:ind w:left="3650" w:hanging="360"/>
      </w:pPr>
    </w:lvl>
    <w:lvl w:ilvl="5" w:tplc="F514B174" w:tentative="1">
      <w:start w:val="1"/>
      <w:numFmt w:val="lowerRoman"/>
      <w:lvlText w:val="%6."/>
      <w:lvlJc w:val="right"/>
      <w:pPr>
        <w:ind w:left="4370" w:hanging="180"/>
      </w:pPr>
    </w:lvl>
    <w:lvl w:ilvl="6" w:tplc="1ED2CED0" w:tentative="1">
      <w:start w:val="1"/>
      <w:numFmt w:val="decimal"/>
      <w:lvlText w:val="%7."/>
      <w:lvlJc w:val="left"/>
      <w:pPr>
        <w:ind w:left="5090" w:hanging="360"/>
      </w:pPr>
    </w:lvl>
    <w:lvl w:ilvl="7" w:tplc="BB148738" w:tentative="1">
      <w:start w:val="1"/>
      <w:numFmt w:val="lowerLetter"/>
      <w:lvlText w:val="%8."/>
      <w:lvlJc w:val="left"/>
      <w:pPr>
        <w:ind w:left="5810" w:hanging="360"/>
      </w:pPr>
    </w:lvl>
    <w:lvl w:ilvl="8" w:tplc="FF5651B4" w:tentative="1">
      <w:start w:val="1"/>
      <w:numFmt w:val="lowerRoman"/>
      <w:lvlText w:val="%9."/>
      <w:lvlJc w:val="right"/>
      <w:pPr>
        <w:ind w:left="6530" w:hanging="180"/>
      </w:pPr>
    </w:lvl>
  </w:abstractNum>
  <w:abstractNum w:abstractNumId="18" w15:restartNumberingAfterBreak="0">
    <w:nsid w:val="620A60D5"/>
    <w:multiLevelType w:val="hybridMultilevel"/>
    <w:tmpl w:val="471A064C"/>
    <w:lvl w:ilvl="0" w:tplc="62D26B2A">
      <w:start w:val="1"/>
      <w:numFmt w:val="bullet"/>
      <w:lvlText w:val=""/>
      <w:lvlJc w:val="left"/>
      <w:pPr>
        <w:ind w:left="360" w:hanging="360"/>
      </w:pPr>
      <w:rPr>
        <w:rFonts w:ascii="Symbol" w:hAnsi="Symbol" w:hint="default"/>
      </w:rPr>
    </w:lvl>
    <w:lvl w:ilvl="1" w:tplc="9FFC01CC" w:tentative="1">
      <w:start w:val="1"/>
      <w:numFmt w:val="bullet"/>
      <w:lvlText w:val="o"/>
      <w:lvlJc w:val="left"/>
      <w:pPr>
        <w:ind w:left="1080" w:hanging="360"/>
      </w:pPr>
      <w:rPr>
        <w:rFonts w:ascii="Courier New" w:hAnsi="Courier New" w:cs="Courier New" w:hint="default"/>
      </w:rPr>
    </w:lvl>
    <w:lvl w:ilvl="2" w:tplc="62B09552" w:tentative="1">
      <w:start w:val="1"/>
      <w:numFmt w:val="bullet"/>
      <w:lvlText w:val=""/>
      <w:lvlJc w:val="left"/>
      <w:pPr>
        <w:ind w:left="1800" w:hanging="360"/>
      </w:pPr>
      <w:rPr>
        <w:rFonts w:ascii="Wingdings" w:hAnsi="Wingdings" w:hint="default"/>
      </w:rPr>
    </w:lvl>
    <w:lvl w:ilvl="3" w:tplc="12386BCC" w:tentative="1">
      <w:start w:val="1"/>
      <w:numFmt w:val="bullet"/>
      <w:lvlText w:val=""/>
      <w:lvlJc w:val="left"/>
      <w:pPr>
        <w:ind w:left="2520" w:hanging="360"/>
      </w:pPr>
      <w:rPr>
        <w:rFonts w:ascii="Symbol" w:hAnsi="Symbol" w:hint="default"/>
      </w:rPr>
    </w:lvl>
    <w:lvl w:ilvl="4" w:tplc="E3388DEC" w:tentative="1">
      <w:start w:val="1"/>
      <w:numFmt w:val="bullet"/>
      <w:lvlText w:val="o"/>
      <w:lvlJc w:val="left"/>
      <w:pPr>
        <w:ind w:left="3240" w:hanging="360"/>
      </w:pPr>
      <w:rPr>
        <w:rFonts w:ascii="Courier New" w:hAnsi="Courier New" w:cs="Courier New" w:hint="default"/>
      </w:rPr>
    </w:lvl>
    <w:lvl w:ilvl="5" w:tplc="3B824408" w:tentative="1">
      <w:start w:val="1"/>
      <w:numFmt w:val="bullet"/>
      <w:lvlText w:val=""/>
      <w:lvlJc w:val="left"/>
      <w:pPr>
        <w:ind w:left="3960" w:hanging="360"/>
      </w:pPr>
      <w:rPr>
        <w:rFonts w:ascii="Wingdings" w:hAnsi="Wingdings" w:hint="default"/>
      </w:rPr>
    </w:lvl>
    <w:lvl w:ilvl="6" w:tplc="5EFC428E" w:tentative="1">
      <w:start w:val="1"/>
      <w:numFmt w:val="bullet"/>
      <w:lvlText w:val=""/>
      <w:lvlJc w:val="left"/>
      <w:pPr>
        <w:ind w:left="4680" w:hanging="360"/>
      </w:pPr>
      <w:rPr>
        <w:rFonts w:ascii="Symbol" w:hAnsi="Symbol" w:hint="default"/>
      </w:rPr>
    </w:lvl>
    <w:lvl w:ilvl="7" w:tplc="C804BF2E" w:tentative="1">
      <w:start w:val="1"/>
      <w:numFmt w:val="bullet"/>
      <w:lvlText w:val="o"/>
      <w:lvlJc w:val="left"/>
      <w:pPr>
        <w:ind w:left="5400" w:hanging="360"/>
      </w:pPr>
      <w:rPr>
        <w:rFonts w:ascii="Courier New" w:hAnsi="Courier New" w:cs="Courier New" w:hint="default"/>
      </w:rPr>
    </w:lvl>
    <w:lvl w:ilvl="8" w:tplc="E2E61758" w:tentative="1">
      <w:start w:val="1"/>
      <w:numFmt w:val="bullet"/>
      <w:lvlText w:val=""/>
      <w:lvlJc w:val="left"/>
      <w:pPr>
        <w:ind w:left="6120" w:hanging="360"/>
      </w:pPr>
      <w:rPr>
        <w:rFonts w:ascii="Wingdings" w:hAnsi="Wingdings" w:hint="default"/>
      </w:rPr>
    </w:lvl>
  </w:abstractNum>
  <w:abstractNum w:abstractNumId="19" w15:restartNumberingAfterBreak="0">
    <w:nsid w:val="674520E9"/>
    <w:multiLevelType w:val="hybridMultilevel"/>
    <w:tmpl w:val="892252C2"/>
    <w:lvl w:ilvl="0" w:tplc="E33C1512">
      <w:start w:val="1"/>
      <w:numFmt w:val="bullet"/>
      <w:lvlText w:val=""/>
      <w:lvlJc w:val="left"/>
      <w:pPr>
        <w:ind w:left="720" w:hanging="360"/>
      </w:pPr>
      <w:rPr>
        <w:rFonts w:ascii="Symbol" w:hAnsi="Symbol" w:hint="default"/>
      </w:rPr>
    </w:lvl>
    <w:lvl w:ilvl="1" w:tplc="99C6F1B4" w:tentative="1">
      <w:start w:val="1"/>
      <w:numFmt w:val="bullet"/>
      <w:lvlText w:val="o"/>
      <w:lvlJc w:val="left"/>
      <w:pPr>
        <w:ind w:left="1440" w:hanging="360"/>
      </w:pPr>
      <w:rPr>
        <w:rFonts w:ascii="Courier New" w:hAnsi="Courier New" w:cs="Courier New" w:hint="default"/>
      </w:rPr>
    </w:lvl>
    <w:lvl w:ilvl="2" w:tplc="167A86CA" w:tentative="1">
      <w:start w:val="1"/>
      <w:numFmt w:val="bullet"/>
      <w:lvlText w:val=""/>
      <w:lvlJc w:val="left"/>
      <w:pPr>
        <w:ind w:left="2160" w:hanging="360"/>
      </w:pPr>
      <w:rPr>
        <w:rFonts w:ascii="Wingdings" w:hAnsi="Wingdings" w:hint="default"/>
      </w:rPr>
    </w:lvl>
    <w:lvl w:ilvl="3" w:tplc="58BA530C" w:tentative="1">
      <w:start w:val="1"/>
      <w:numFmt w:val="bullet"/>
      <w:lvlText w:val=""/>
      <w:lvlJc w:val="left"/>
      <w:pPr>
        <w:ind w:left="2880" w:hanging="360"/>
      </w:pPr>
      <w:rPr>
        <w:rFonts w:ascii="Symbol" w:hAnsi="Symbol" w:hint="default"/>
      </w:rPr>
    </w:lvl>
    <w:lvl w:ilvl="4" w:tplc="430C8F12" w:tentative="1">
      <w:start w:val="1"/>
      <w:numFmt w:val="bullet"/>
      <w:lvlText w:val="o"/>
      <w:lvlJc w:val="left"/>
      <w:pPr>
        <w:ind w:left="3600" w:hanging="360"/>
      </w:pPr>
      <w:rPr>
        <w:rFonts w:ascii="Courier New" w:hAnsi="Courier New" w:cs="Courier New" w:hint="default"/>
      </w:rPr>
    </w:lvl>
    <w:lvl w:ilvl="5" w:tplc="2078FAB4" w:tentative="1">
      <w:start w:val="1"/>
      <w:numFmt w:val="bullet"/>
      <w:lvlText w:val=""/>
      <w:lvlJc w:val="left"/>
      <w:pPr>
        <w:ind w:left="4320" w:hanging="360"/>
      </w:pPr>
      <w:rPr>
        <w:rFonts w:ascii="Wingdings" w:hAnsi="Wingdings" w:hint="default"/>
      </w:rPr>
    </w:lvl>
    <w:lvl w:ilvl="6" w:tplc="78224216" w:tentative="1">
      <w:start w:val="1"/>
      <w:numFmt w:val="bullet"/>
      <w:lvlText w:val=""/>
      <w:lvlJc w:val="left"/>
      <w:pPr>
        <w:ind w:left="5040" w:hanging="360"/>
      </w:pPr>
      <w:rPr>
        <w:rFonts w:ascii="Symbol" w:hAnsi="Symbol" w:hint="default"/>
      </w:rPr>
    </w:lvl>
    <w:lvl w:ilvl="7" w:tplc="D9149624" w:tentative="1">
      <w:start w:val="1"/>
      <w:numFmt w:val="bullet"/>
      <w:lvlText w:val="o"/>
      <w:lvlJc w:val="left"/>
      <w:pPr>
        <w:ind w:left="5760" w:hanging="360"/>
      </w:pPr>
      <w:rPr>
        <w:rFonts w:ascii="Courier New" w:hAnsi="Courier New" w:cs="Courier New" w:hint="default"/>
      </w:rPr>
    </w:lvl>
    <w:lvl w:ilvl="8" w:tplc="5658DA26" w:tentative="1">
      <w:start w:val="1"/>
      <w:numFmt w:val="bullet"/>
      <w:lvlText w:val=""/>
      <w:lvlJc w:val="left"/>
      <w:pPr>
        <w:ind w:left="6480" w:hanging="360"/>
      </w:pPr>
      <w:rPr>
        <w:rFonts w:ascii="Wingdings" w:hAnsi="Wingdings" w:hint="default"/>
      </w:rPr>
    </w:lvl>
  </w:abstractNum>
  <w:abstractNum w:abstractNumId="20" w15:restartNumberingAfterBreak="0">
    <w:nsid w:val="75563721"/>
    <w:multiLevelType w:val="hybridMultilevel"/>
    <w:tmpl w:val="37CE5090"/>
    <w:lvl w:ilvl="0" w:tplc="CB366D64">
      <w:start w:val="1"/>
      <w:numFmt w:val="bullet"/>
      <w:lvlText w:val=""/>
      <w:lvlJc w:val="left"/>
      <w:pPr>
        <w:ind w:left="360" w:hanging="360"/>
      </w:pPr>
      <w:rPr>
        <w:rFonts w:ascii="Symbol" w:hAnsi="Symbol" w:hint="default"/>
      </w:rPr>
    </w:lvl>
    <w:lvl w:ilvl="1" w:tplc="FC26EADE" w:tentative="1">
      <w:start w:val="1"/>
      <w:numFmt w:val="bullet"/>
      <w:lvlText w:val="o"/>
      <w:lvlJc w:val="left"/>
      <w:pPr>
        <w:ind w:left="1080" w:hanging="360"/>
      </w:pPr>
      <w:rPr>
        <w:rFonts w:ascii="Courier New" w:hAnsi="Courier New" w:cs="Courier New" w:hint="default"/>
      </w:rPr>
    </w:lvl>
    <w:lvl w:ilvl="2" w:tplc="036204AC" w:tentative="1">
      <w:start w:val="1"/>
      <w:numFmt w:val="bullet"/>
      <w:lvlText w:val=""/>
      <w:lvlJc w:val="left"/>
      <w:pPr>
        <w:ind w:left="1800" w:hanging="360"/>
      </w:pPr>
      <w:rPr>
        <w:rFonts w:ascii="Wingdings" w:hAnsi="Wingdings" w:hint="default"/>
      </w:rPr>
    </w:lvl>
    <w:lvl w:ilvl="3" w:tplc="78C239DA" w:tentative="1">
      <w:start w:val="1"/>
      <w:numFmt w:val="bullet"/>
      <w:lvlText w:val=""/>
      <w:lvlJc w:val="left"/>
      <w:pPr>
        <w:ind w:left="2520" w:hanging="360"/>
      </w:pPr>
      <w:rPr>
        <w:rFonts w:ascii="Symbol" w:hAnsi="Symbol" w:hint="default"/>
      </w:rPr>
    </w:lvl>
    <w:lvl w:ilvl="4" w:tplc="F0B0189A" w:tentative="1">
      <w:start w:val="1"/>
      <w:numFmt w:val="bullet"/>
      <w:lvlText w:val="o"/>
      <w:lvlJc w:val="left"/>
      <w:pPr>
        <w:ind w:left="3240" w:hanging="360"/>
      </w:pPr>
      <w:rPr>
        <w:rFonts w:ascii="Courier New" w:hAnsi="Courier New" w:cs="Courier New" w:hint="default"/>
      </w:rPr>
    </w:lvl>
    <w:lvl w:ilvl="5" w:tplc="279E3A98" w:tentative="1">
      <w:start w:val="1"/>
      <w:numFmt w:val="bullet"/>
      <w:lvlText w:val=""/>
      <w:lvlJc w:val="left"/>
      <w:pPr>
        <w:ind w:left="3960" w:hanging="360"/>
      </w:pPr>
      <w:rPr>
        <w:rFonts w:ascii="Wingdings" w:hAnsi="Wingdings" w:hint="default"/>
      </w:rPr>
    </w:lvl>
    <w:lvl w:ilvl="6" w:tplc="2710D530" w:tentative="1">
      <w:start w:val="1"/>
      <w:numFmt w:val="bullet"/>
      <w:lvlText w:val=""/>
      <w:lvlJc w:val="left"/>
      <w:pPr>
        <w:ind w:left="4680" w:hanging="360"/>
      </w:pPr>
      <w:rPr>
        <w:rFonts w:ascii="Symbol" w:hAnsi="Symbol" w:hint="default"/>
      </w:rPr>
    </w:lvl>
    <w:lvl w:ilvl="7" w:tplc="4E2C5136" w:tentative="1">
      <w:start w:val="1"/>
      <w:numFmt w:val="bullet"/>
      <w:lvlText w:val="o"/>
      <w:lvlJc w:val="left"/>
      <w:pPr>
        <w:ind w:left="5400" w:hanging="360"/>
      </w:pPr>
      <w:rPr>
        <w:rFonts w:ascii="Courier New" w:hAnsi="Courier New" w:cs="Courier New" w:hint="default"/>
      </w:rPr>
    </w:lvl>
    <w:lvl w:ilvl="8" w:tplc="036E02D8" w:tentative="1">
      <w:start w:val="1"/>
      <w:numFmt w:val="bullet"/>
      <w:lvlText w:val=""/>
      <w:lvlJc w:val="left"/>
      <w:pPr>
        <w:ind w:left="6120" w:hanging="360"/>
      </w:pPr>
      <w:rPr>
        <w:rFonts w:ascii="Wingdings" w:hAnsi="Wingdings" w:hint="default"/>
      </w:rPr>
    </w:lvl>
  </w:abstractNum>
  <w:abstractNum w:abstractNumId="21" w15:restartNumberingAfterBreak="0">
    <w:nsid w:val="7884206F"/>
    <w:multiLevelType w:val="hybridMultilevel"/>
    <w:tmpl w:val="B99893A2"/>
    <w:lvl w:ilvl="0" w:tplc="F620E364">
      <w:start w:val="1"/>
      <w:numFmt w:val="bullet"/>
      <w:lvlText w:val=""/>
      <w:lvlJc w:val="left"/>
      <w:pPr>
        <w:ind w:left="720" w:hanging="360"/>
      </w:pPr>
      <w:rPr>
        <w:rFonts w:ascii="Symbol" w:hAnsi="Symbol" w:hint="default"/>
      </w:rPr>
    </w:lvl>
    <w:lvl w:ilvl="1" w:tplc="268E8346">
      <w:start w:val="1"/>
      <w:numFmt w:val="bullet"/>
      <w:lvlText w:val="o"/>
      <w:lvlJc w:val="left"/>
      <w:pPr>
        <w:ind w:left="1440" w:hanging="360"/>
      </w:pPr>
      <w:rPr>
        <w:rFonts w:ascii="Courier New" w:hAnsi="Courier New" w:cs="Courier New" w:hint="default"/>
      </w:rPr>
    </w:lvl>
    <w:lvl w:ilvl="2" w:tplc="8990EE66" w:tentative="1">
      <w:start w:val="1"/>
      <w:numFmt w:val="bullet"/>
      <w:lvlText w:val=""/>
      <w:lvlJc w:val="left"/>
      <w:pPr>
        <w:ind w:left="2160" w:hanging="360"/>
      </w:pPr>
      <w:rPr>
        <w:rFonts w:ascii="Wingdings" w:hAnsi="Wingdings" w:hint="default"/>
      </w:rPr>
    </w:lvl>
    <w:lvl w:ilvl="3" w:tplc="56A6A28C" w:tentative="1">
      <w:start w:val="1"/>
      <w:numFmt w:val="bullet"/>
      <w:lvlText w:val=""/>
      <w:lvlJc w:val="left"/>
      <w:pPr>
        <w:ind w:left="2880" w:hanging="360"/>
      </w:pPr>
      <w:rPr>
        <w:rFonts w:ascii="Symbol" w:hAnsi="Symbol" w:hint="default"/>
      </w:rPr>
    </w:lvl>
    <w:lvl w:ilvl="4" w:tplc="5A52524C" w:tentative="1">
      <w:start w:val="1"/>
      <w:numFmt w:val="bullet"/>
      <w:lvlText w:val="o"/>
      <w:lvlJc w:val="left"/>
      <w:pPr>
        <w:ind w:left="3600" w:hanging="360"/>
      </w:pPr>
      <w:rPr>
        <w:rFonts w:ascii="Courier New" w:hAnsi="Courier New" w:cs="Courier New" w:hint="default"/>
      </w:rPr>
    </w:lvl>
    <w:lvl w:ilvl="5" w:tplc="A4CA8046" w:tentative="1">
      <w:start w:val="1"/>
      <w:numFmt w:val="bullet"/>
      <w:lvlText w:val=""/>
      <w:lvlJc w:val="left"/>
      <w:pPr>
        <w:ind w:left="4320" w:hanging="360"/>
      </w:pPr>
      <w:rPr>
        <w:rFonts w:ascii="Wingdings" w:hAnsi="Wingdings" w:hint="default"/>
      </w:rPr>
    </w:lvl>
    <w:lvl w:ilvl="6" w:tplc="794E42EA" w:tentative="1">
      <w:start w:val="1"/>
      <w:numFmt w:val="bullet"/>
      <w:lvlText w:val=""/>
      <w:lvlJc w:val="left"/>
      <w:pPr>
        <w:ind w:left="5040" w:hanging="360"/>
      </w:pPr>
      <w:rPr>
        <w:rFonts w:ascii="Symbol" w:hAnsi="Symbol" w:hint="default"/>
      </w:rPr>
    </w:lvl>
    <w:lvl w:ilvl="7" w:tplc="6AFCD104" w:tentative="1">
      <w:start w:val="1"/>
      <w:numFmt w:val="bullet"/>
      <w:lvlText w:val="o"/>
      <w:lvlJc w:val="left"/>
      <w:pPr>
        <w:ind w:left="5760" w:hanging="360"/>
      </w:pPr>
      <w:rPr>
        <w:rFonts w:ascii="Courier New" w:hAnsi="Courier New" w:cs="Courier New" w:hint="default"/>
      </w:rPr>
    </w:lvl>
    <w:lvl w:ilvl="8" w:tplc="1B1C6050" w:tentative="1">
      <w:start w:val="1"/>
      <w:numFmt w:val="bullet"/>
      <w:lvlText w:val=""/>
      <w:lvlJc w:val="left"/>
      <w:pPr>
        <w:ind w:left="6480" w:hanging="360"/>
      </w:pPr>
      <w:rPr>
        <w:rFonts w:ascii="Wingdings" w:hAnsi="Wingdings" w:hint="default"/>
      </w:rPr>
    </w:lvl>
  </w:abstractNum>
  <w:abstractNum w:abstractNumId="22" w15:restartNumberingAfterBreak="0">
    <w:nsid w:val="7E026EC5"/>
    <w:multiLevelType w:val="hybridMultilevel"/>
    <w:tmpl w:val="AC6C4C1C"/>
    <w:lvl w:ilvl="0" w:tplc="1FE4DEAC">
      <w:start w:val="1"/>
      <w:numFmt w:val="bullet"/>
      <w:lvlText w:val=""/>
      <w:lvlJc w:val="left"/>
      <w:pPr>
        <w:ind w:left="720" w:hanging="360"/>
      </w:pPr>
      <w:rPr>
        <w:rFonts w:ascii="Symbol" w:hAnsi="Symbol" w:hint="default"/>
      </w:rPr>
    </w:lvl>
    <w:lvl w:ilvl="1" w:tplc="19B69E96">
      <w:start w:val="1"/>
      <w:numFmt w:val="bullet"/>
      <w:lvlText w:val="o"/>
      <w:lvlJc w:val="left"/>
      <w:pPr>
        <w:ind w:left="1440" w:hanging="360"/>
      </w:pPr>
      <w:rPr>
        <w:rFonts w:ascii="Courier New" w:hAnsi="Courier New" w:cs="Courier New" w:hint="default"/>
      </w:rPr>
    </w:lvl>
    <w:lvl w:ilvl="2" w:tplc="6052C1CC">
      <w:start w:val="1"/>
      <w:numFmt w:val="bullet"/>
      <w:lvlText w:val=""/>
      <w:lvlJc w:val="left"/>
      <w:pPr>
        <w:ind w:left="2160" w:hanging="360"/>
      </w:pPr>
      <w:rPr>
        <w:rFonts w:ascii="Wingdings" w:hAnsi="Wingdings" w:hint="default"/>
      </w:rPr>
    </w:lvl>
    <w:lvl w:ilvl="3" w:tplc="4A4A4EE0">
      <w:start w:val="1"/>
      <w:numFmt w:val="bullet"/>
      <w:lvlText w:val=""/>
      <w:lvlJc w:val="left"/>
      <w:pPr>
        <w:ind w:left="2880" w:hanging="360"/>
      </w:pPr>
      <w:rPr>
        <w:rFonts w:ascii="Symbol" w:hAnsi="Symbol" w:hint="default"/>
      </w:rPr>
    </w:lvl>
    <w:lvl w:ilvl="4" w:tplc="5E263F66">
      <w:start w:val="1"/>
      <w:numFmt w:val="bullet"/>
      <w:lvlText w:val="o"/>
      <w:lvlJc w:val="left"/>
      <w:pPr>
        <w:ind w:left="3600" w:hanging="360"/>
      </w:pPr>
      <w:rPr>
        <w:rFonts w:ascii="Courier New" w:hAnsi="Courier New" w:cs="Courier New" w:hint="default"/>
      </w:rPr>
    </w:lvl>
    <w:lvl w:ilvl="5" w:tplc="7BE0A4CE">
      <w:start w:val="1"/>
      <w:numFmt w:val="bullet"/>
      <w:lvlText w:val=""/>
      <w:lvlJc w:val="left"/>
      <w:pPr>
        <w:ind w:left="4320" w:hanging="360"/>
      </w:pPr>
      <w:rPr>
        <w:rFonts w:ascii="Wingdings" w:hAnsi="Wingdings" w:hint="default"/>
      </w:rPr>
    </w:lvl>
    <w:lvl w:ilvl="6" w:tplc="F3465D5E">
      <w:start w:val="1"/>
      <w:numFmt w:val="bullet"/>
      <w:lvlText w:val=""/>
      <w:lvlJc w:val="left"/>
      <w:pPr>
        <w:ind w:left="5040" w:hanging="360"/>
      </w:pPr>
      <w:rPr>
        <w:rFonts w:ascii="Symbol" w:hAnsi="Symbol" w:hint="default"/>
      </w:rPr>
    </w:lvl>
    <w:lvl w:ilvl="7" w:tplc="489296BC">
      <w:start w:val="1"/>
      <w:numFmt w:val="bullet"/>
      <w:lvlText w:val="o"/>
      <w:lvlJc w:val="left"/>
      <w:pPr>
        <w:ind w:left="5760" w:hanging="360"/>
      </w:pPr>
      <w:rPr>
        <w:rFonts w:ascii="Courier New" w:hAnsi="Courier New" w:cs="Courier New" w:hint="default"/>
      </w:rPr>
    </w:lvl>
    <w:lvl w:ilvl="8" w:tplc="465CAD8E">
      <w:start w:val="1"/>
      <w:numFmt w:val="bullet"/>
      <w:lvlText w:val=""/>
      <w:lvlJc w:val="left"/>
      <w:pPr>
        <w:ind w:left="6480" w:hanging="360"/>
      </w:pPr>
      <w:rPr>
        <w:rFonts w:ascii="Wingdings" w:hAnsi="Wingdings" w:hint="default"/>
      </w:rPr>
    </w:lvl>
  </w:abstractNum>
  <w:num w:numId="1" w16cid:durableId="1099446327">
    <w:abstractNumId w:val="17"/>
  </w:num>
  <w:num w:numId="2" w16cid:durableId="1274827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8948549">
    <w:abstractNumId w:val="1"/>
  </w:num>
  <w:num w:numId="4" w16cid:durableId="51081419">
    <w:abstractNumId w:val="5"/>
  </w:num>
  <w:num w:numId="5" w16cid:durableId="2091852314">
    <w:abstractNumId w:val="15"/>
  </w:num>
  <w:num w:numId="6" w16cid:durableId="763191197">
    <w:abstractNumId w:val="9"/>
  </w:num>
  <w:num w:numId="7" w16cid:durableId="251473852">
    <w:abstractNumId w:val="6"/>
  </w:num>
  <w:num w:numId="8" w16cid:durableId="1115054819">
    <w:abstractNumId w:val="2"/>
  </w:num>
  <w:num w:numId="9" w16cid:durableId="900482174">
    <w:abstractNumId w:val="0"/>
  </w:num>
  <w:num w:numId="10" w16cid:durableId="1301690784">
    <w:abstractNumId w:val="4"/>
  </w:num>
  <w:num w:numId="11" w16cid:durableId="50617504">
    <w:abstractNumId w:val="10"/>
    <w:lvlOverride w:ilvl="0"/>
    <w:lvlOverride w:ilvl="1">
      <w:startOverride w:val="1"/>
    </w:lvlOverride>
    <w:lvlOverride w:ilvl="2"/>
    <w:lvlOverride w:ilvl="3"/>
    <w:lvlOverride w:ilvl="4"/>
    <w:lvlOverride w:ilvl="5"/>
    <w:lvlOverride w:ilvl="6"/>
    <w:lvlOverride w:ilvl="7"/>
    <w:lvlOverride w:ilvl="8"/>
  </w:num>
  <w:num w:numId="12" w16cid:durableId="2086951154">
    <w:abstractNumId w:val="7"/>
  </w:num>
  <w:num w:numId="13" w16cid:durableId="510461052">
    <w:abstractNumId w:val="22"/>
  </w:num>
  <w:num w:numId="14" w16cid:durableId="1770811175">
    <w:abstractNumId w:val="19"/>
  </w:num>
  <w:num w:numId="15" w16cid:durableId="1368948291">
    <w:abstractNumId w:val="3"/>
  </w:num>
  <w:num w:numId="16" w16cid:durableId="1285847371">
    <w:abstractNumId w:val="8"/>
  </w:num>
  <w:num w:numId="17" w16cid:durableId="1166674613">
    <w:abstractNumId w:val="21"/>
  </w:num>
  <w:num w:numId="18" w16cid:durableId="1003895231">
    <w:abstractNumId w:val="20"/>
  </w:num>
  <w:num w:numId="19" w16cid:durableId="98914857">
    <w:abstractNumId w:val="18"/>
  </w:num>
  <w:num w:numId="20" w16cid:durableId="761877541">
    <w:abstractNumId w:val="14"/>
  </w:num>
  <w:num w:numId="21" w16cid:durableId="1635673862">
    <w:abstractNumId w:val="12"/>
  </w:num>
  <w:num w:numId="22" w16cid:durableId="353844747">
    <w:abstractNumId w:val="16"/>
  </w:num>
  <w:num w:numId="23" w16cid:durableId="1558323950">
    <w:abstractNumId w:val="13"/>
  </w:num>
  <w:num w:numId="24" w16cid:durableId="16248428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60"/>
    <w:rsid w:val="00002DC9"/>
    <w:rsid w:val="0002356D"/>
    <w:rsid w:val="0003771F"/>
    <w:rsid w:val="000835E1"/>
    <w:rsid w:val="000A4D12"/>
    <w:rsid w:val="000D2FD0"/>
    <w:rsid w:val="000D3F18"/>
    <w:rsid w:val="000D5B99"/>
    <w:rsid w:val="000F336A"/>
    <w:rsid w:val="001272E3"/>
    <w:rsid w:val="0014660A"/>
    <w:rsid w:val="0017634C"/>
    <w:rsid w:val="001E04DB"/>
    <w:rsid w:val="001F03F7"/>
    <w:rsid w:val="002133B1"/>
    <w:rsid w:val="0021534F"/>
    <w:rsid w:val="002362C2"/>
    <w:rsid w:val="002364BA"/>
    <w:rsid w:val="0023783F"/>
    <w:rsid w:val="002539C5"/>
    <w:rsid w:val="00280050"/>
    <w:rsid w:val="00280582"/>
    <w:rsid w:val="002824E7"/>
    <w:rsid w:val="002C5F7E"/>
    <w:rsid w:val="002E2565"/>
    <w:rsid w:val="00303DFA"/>
    <w:rsid w:val="003042E9"/>
    <w:rsid w:val="00306257"/>
    <w:rsid w:val="003157F1"/>
    <w:rsid w:val="0032572D"/>
    <w:rsid w:val="00343755"/>
    <w:rsid w:val="00363298"/>
    <w:rsid w:val="003D07EF"/>
    <w:rsid w:val="00411F10"/>
    <w:rsid w:val="0041796C"/>
    <w:rsid w:val="00460A42"/>
    <w:rsid w:val="00460C46"/>
    <w:rsid w:val="004658BF"/>
    <w:rsid w:val="004738BB"/>
    <w:rsid w:val="004D19CE"/>
    <w:rsid w:val="004F0875"/>
    <w:rsid w:val="004F2F00"/>
    <w:rsid w:val="00513B33"/>
    <w:rsid w:val="005145D9"/>
    <w:rsid w:val="00517EDD"/>
    <w:rsid w:val="0052370E"/>
    <w:rsid w:val="00531D70"/>
    <w:rsid w:val="00537CD2"/>
    <w:rsid w:val="0054230B"/>
    <w:rsid w:val="00551EB1"/>
    <w:rsid w:val="00554AE3"/>
    <w:rsid w:val="0056269B"/>
    <w:rsid w:val="00565A56"/>
    <w:rsid w:val="0057282F"/>
    <w:rsid w:val="005A193A"/>
    <w:rsid w:val="005A355C"/>
    <w:rsid w:val="005A4DE5"/>
    <w:rsid w:val="005A4ED2"/>
    <w:rsid w:val="005C0F23"/>
    <w:rsid w:val="005D734B"/>
    <w:rsid w:val="005E381F"/>
    <w:rsid w:val="005E7AEF"/>
    <w:rsid w:val="00615D35"/>
    <w:rsid w:val="0063279D"/>
    <w:rsid w:val="00642530"/>
    <w:rsid w:val="006447D2"/>
    <w:rsid w:val="00650FBF"/>
    <w:rsid w:val="00662892"/>
    <w:rsid w:val="00673525"/>
    <w:rsid w:val="00676AC6"/>
    <w:rsid w:val="0068733D"/>
    <w:rsid w:val="00692722"/>
    <w:rsid w:val="00706E64"/>
    <w:rsid w:val="0072488D"/>
    <w:rsid w:val="00744064"/>
    <w:rsid w:val="00751AC3"/>
    <w:rsid w:val="00755ECF"/>
    <w:rsid w:val="0078718E"/>
    <w:rsid w:val="0079125F"/>
    <w:rsid w:val="0079471F"/>
    <w:rsid w:val="007A1DA6"/>
    <w:rsid w:val="007B2430"/>
    <w:rsid w:val="007D186E"/>
    <w:rsid w:val="007D55C6"/>
    <w:rsid w:val="007D7E73"/>
    <w:rsid w:val="007F78F7"/>
    <w:rsid w:val="008270AF"/>
    <w:rsid w:val="00835CFF"/>
    <w:rsid w:val="00844AE8"/>
    <w:rsid w:val="008529D3"/>
    <w:rsid w:val="008855BA"/>
    <w:rsid w:val="008B17E8"/>
    <w:rsid w:val="00920992"/>
    <w:rsid w:val="00940F54"/>
    <w:rsid w:val="00967539"/>
    <w:rsid w:val="00974A6A"/>
    <w:rsid w:val="00992EA6"/>
    <w:rsid w:val="009977F4"/>
    <w:rsid w:val="009D42F1"/>
    <w:rsid w:val="009D6D28"/>
    <w:rsid w:val="00A10CF7"/>
    <w:rsid w:val="00A61250"/>
    <w:rsid w:val="00A6288A"/>
    <w:rsid w:val="00A80F72"/>
    <w:rsid w:val="00AA6B3C"/>
    <w:rsid w:val="00AB0C7A"/>
    <w:rsid w:val="00AB4998"/>
    <w:rsid w:val="00AC4655"/>
    <w:rsid w:val="00AF51BC"/>
    <w:rsid w:val="00B53955"/>
    <w:rsid w:val="00B738BE"/>
    <w:rsid w:val="00B97437"/>
    <w:rsid w:val="00BA2908"/>
    <w:rsid w:val="00BE096E"/>
    <w:rsid w:val="00C721B8"/>
    <w:rsid w:val="00CA277D"/>
    <w:rsid w:val="00CC4F1E"/>
    <w:rsid w:val="00CF4A68"/>
    <w:rsid w:val="00D33CDB"/>
    <w:rsid w:val="00D33D6D"/>
    <w:rsid w:val="00D3768D"/>
    <w:rsid w:val="00D52C6B"/>
    <w:rsid w:val="00D91679"/>
    <w:rsid w:val="00DC506E"/>
    <w:rsid w:val="00DE5E4D"/>
    <w:rsid w:val="00DF020E"/>
    <w:rsid w:val="00E00E6B"/>
    <w:rsid w:val="00E03EFC"/>
    <w:rsid w:val="00E07C76"/>
    <w:rsid w:val="00E661DB"/>
    <w:rsid w:val="00E91FE0"/>
    <w:rsid w:val="00EA5B11"/>
    <w:rsid w:val="00EC5C6F"/>
    <w:rsid w:val="00EE31EB"/>
    <w:rsid w:val="00EF6FFE"/>
    <w:rsid w:val="00F14D6C"/>
    <w:rsid w:val="00F16C40"/>
    <w:rsid w:val="00F32F9A"/>
    <w:rsid w:val="00F506F3"/>
    <w:rsid w:val="00F60D60"/>
    <w:rsid w:val="00F77686"/>
    <w:rsid w:val="00F9476E"/>
    <w:rsid w:val="00FB0C25"/>
    <w:rsid w:val="00FB381A"/>
    <w:rsid w:val="00FB7717"/>
    <w:rsid w:val="00FC07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BF53"/>
  <w15:chartTrackingRefBased/>
  <w15:docId w15:val="{C0DDD991-8900-414F-82D8-46413DAF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D60"/>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615D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06E64"/>
    <w:pPr>
      <w:spacing w:before="240"/>
      <w:textAlignment w:val="baseline"/>
      <w:outlineLvl w:val="1"/>
    </w:pPr>
    <w:rPr>
      <w:rFonts w:eastAsia="Times New Roman"/>
      <w:b/>
      <w:bCs/>
      <w:color w:val="033636"/>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D60"/>
    <w:pPr>
      <w:ind w:left="720"/>
      <w:contextualSpacing/>
    </w:pPr>
  </w:style>
  <w:style w:type="paragraph" w:styleId="BalloonText">
    <w:name w:val="Balloon Text"/>
    <w:basedOn w:val="Normal"/>
    <w:link w:val="BalloonTextChar"/>
    <w:uiPriority w:val="99"/>
    <w:semiHidden/>
    <w:unhideWhenUsed/>
    <w:rsid w:val="00B73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8BE"/>
    <w:rPr>
      <w:rFonts w:ascii="Segoe UI" w:hAnsi="Segoe UI" w:cs="Segoe UI"/>
      <w:sz w:val="18"/>
      <w:szCs w:val="18"/>
    </w:rPr>
  </w:style>
  <w:style w:type="character" w:styleId="Hyperlink">
    <w:name w:val="Hyperlink"/>
    <w:basedOn w:val="DefaultParagraphFont"/>
    <w:uiPriority w:val="99"/>
    <w:unhideWhenUsed/>
    <w:rsid w:val="00676AC6"/>
    <w:rPr>
      <w:color w:val="0563C1" w:themeColor="hyperlink"/>
      <w:u w:val="single"/>
    </w:rPr>
  </w:style>
  <w:style w:type="paragraph" w:styleId="Header">
    <w:name w:val="header"/>
    <w:basedOn w:val="Normal"/>
    <w:link w:val="HeaderChar"/>
    <w:uiPriority w:val="99"/>
    <w:unhideWhenUsed/>
    <w:rsid w:val="00AB0C7A"/>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B0C7A"/>
    <w:rPr>
      <w:rFonts w:asciiTheme="minorHAnsi" w:hAnsiTheme="minorHAnsi" w:cstheme="minorBidi"/>
      <w:sz w:val="22"/>
      <w:szCs w:val="22"/>
    </w:rPr>
  </w:style>
  <w:style w:type="table" w:customStyle="1" w:styleId="TableGrid2">
    <w:name w:val="Table Grid2"/>
    <w:basedOn w:val="TableNormal"/>
    <w:next w:val="TableGrid"/>
    <w:uiPriority w:val="39"/>
    <w:rsid w:val="00AB0C7A"/>
    <w:pPr>
      <w:spacing w:after="0" w:line="240" w:lineRule="auto"/>
    </w:pPr>
    <w:rPr>
      <w:rFonts w:ascii="Arial" w:eastAsia="Calibri" w:hAnsi="Arial"/>
      <w:sz w:val="22"/>
      <w:szCs w:val="22"/>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B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60C46"/>
    <w:pPr>
      <w:tabs>
        <w:tab w:val="center" w:pos="4513"/>
        <w:tab w:val="right" w:pos="9026"/>
      </w:tabs>
    </w:pPr>
  </w:style>
  <w:style w:type="character" w:customStyle="1" w:styleId="FooterChar">
    <w:name w:val="Footer Char"/>
    <w:basedOn w:val="DefaultParagraphFont"/>
    <w:link w:val="Footer"/>
    <w:uiPriority w:val="99"/>
    <w:rsid w:val="00460C46"/>
    <w:rPr>
      <w:rFonts w:ascii="Calibri" w:hAnsi="Calibri" w:cs="Calibri"/>
      <w:sz w:val="22"/>
      <w:szCs w:val="22"/>
    </w:rPr>
  </w:style>
  <w:style w:type="character" w:styleId="UnresolvedMention">
    <w:name w:val="Unresolved Mention"/>
    <w:basedOn w:val="DefaultParagraphFont"/>
    <w:uiPriority w:val="99"/>
    <w:semiHidden/>
    <w:unhideWhenUsed/>
    <w:rsid w:val="00D33D6D"/>
    <w:rPr>
      <w:color w:val="605E5C"/>
      <w:shd w:val="clear" w:color="auto" w:fill="E1DFDD"/>
    </w:rPr>
  </w:style>
  <w:style w:type="character" w:customStyle="1" w:styleId="Style3">
    <w:name w:val="Style3"/>
    <w:basedOn w:val="DefaultParagraphFont"/>
    <w:uiPriority w:val="1"/>
    <w:rsid w:val="00662892"/>
    <w:rPr>
      <w:rFonts w:ascii="Calibri" w:hAnsi="Calibri"/>
      <w:b/>
      <w:sz w:val="24"/>
    </w:rPr>
  </w:style>
  <w:style w:type="paragraph" w:customStyle="1" w:styleId="paragraph">
    <w:name w:val="paragraph"/>
    <w:basedOn w:val="Normal"/>
    <w:rsid w:val="00662892"/>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62892"/>
  </w:style>
  <w:style w:type="character" w:customStyle="1" w:styleId="eop">
    <w:name w:val="eop"/>
    <w:basedOn w:val="DefaultParagraphFont"/>
    <w:rsid w:val="00662892"/>
  </w:style>
  <w:style w:type="character" w:customStyle="1" w:styleId="Style1">
    <w:name w:val="Style1"/>
    <w:basedOn w:val="DefaultParagraphFont"/>
    <w:uiPriority w:val="1"/>
    <w:rsid w:val="00662892"/>
    <w:rPr>
      <w:rFonts w:ascii="Calibri" w:hAnsi="Calibri"/>
      <w:b/>
      <w:sz w:val="24"/>
    </w:rPr>
  </w:style>
  <w:style w:type="character" w:customStyle="1" w:styleId="Style2">
    <w:name w:val="Style2"/>
    <w:basedOn w:val="DefaultParagraphFont"/>
    <w:uiPriority w:val="1"/>
    <w:rsid w:val="00662892"/>
    <w:rPr>
      <w:rFonts w:ascii="Calibri" w:hAnsi="Calibri"/>
      <w:b/>
      <w:sz w:val="24"/>
    </w:rPr>
  </w:style>
  <w:style w:type="character" w:styleId="CommentReference">
    <w:name w:val="annotation reference"/>
    <w:basedOn w:val="DefaultParagraphFont"/>
    <w:uiPriority w:val="99"/>
    <w:semiHidden/>
    <w:unhideWhenUsed/>
    <w:rsid w:val="00F16C40"/>
    <w:rPr>
      <w:sz w:val="16"/>
      <w:szCs w:val="16"/>
    </w:rPr>
  </w:style>
  <w:style w:type="paragraph" w:styleId="CommentText">
    <w:name w:val="annotation text"/>
    <w:basedOn w:val="Normal"/>
    <w:link w:val="CommentTextChar"/>
    <w:uiPriority w:val="99"/>
    <w:unhideWhenUsed/>
    <w:rsid w:val="00F16C40"/>
    <w:rPr>
      <w:sz w:val="20"/>
      <w:szCs w:val="20"/>
    </w:rPr>
  </w:style>
  <w:style w:type="character" w:customStyle="1" w:styleId="CommentTextChar">
    <w:name w:val="Comment Text Char"/>
    <w:basedOn w:val="DefaultParagraphFont"/>
    <w:link w:val="CommentText"/>
    <w:uiPriority w:val="99"/>
    <w:rsid w:val="00F16C4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16C40"/>
    <w:rPr>
      <w:b/>
      <w:bCs/>
    </w:rPr>
  </w:style>
  <w:style w:type="character" w:customStyle="1" w:styleId="CommentSubjectChar">
    <w:name w:val="Comment Subject Char"/>
    <w:basedOn w:val="CommentTextChar"/>
    <w:link w:val="CommentSubject"/>
    <w:uiPriority w:val="99"/>
    <w:semiHidden/>
    <w:rsid w:val="00F16C40"/>
    <w:rPr>
      <w:rFonts w:ascii="Calibri" w:hAnsi="Calibri" w:cs="Calibri"/>
      <w:b/>
      <w:bCs/>
      <w:sz w:val="20"/>
      <w:szCs w:val="20"/>
    </w:rPr>
  </w:style>
  <w:style w:type="paragraph" w:styleId="Revision">
    <w:name w:val="Revision"/>
    <w:hidden/>
    <w:uiPriority w:val="99"/>
    <w:semiHidden/>
    <w:rsid w:val="00DE5E4D"/>
    <w:pPr>
      <w:spacing w:after="0" w:line="240" w:lineRule="auto"/>
    </w:pPr>
    <w:rPr>
      <w:rFonts w:ascii="Calibri" w:hAnsi="Calibri" w:cs="Calibri"/>
      <w:sz w:val="22"/>
      <w:szCs w:val="22"/>
    </w:rPr>
  </w:style>
  <w:style w:type="character" w:styleId="FollowedHyperlink">
    <w:name w:val="FollowedHyperlink"/>
    <w:basedOn w:val="DefaultParagraphFont"/>
    <w:uiPriority w:val="99"/>
    <w:semiHidden/>
    <w:unhideWhenUsed/>
    <w:rsid w:val="00D91679"/>
    <w:rPr>
      <w:color w:val="954F72" w:themeColor="followedHyperlink"/>
      <w:u w:val="single"/>
    </w:rPr>
  </w:style>
  <w:style w:type="character" w:customStyle="1" w:styleId="Heading2Char">
    <w:name w:val="Heading 2 Char"/>
    <w:basedOn w:val="DefaultParagraphFont"/>
    <w:link w:val="Heading2"/>
    <w:rsid w:val="00706E64"/>
    <w:rPr>
      <w:rFonts w:ascii="Calibri" w:eastAsia="Times New Roman" w:hAnsi="Calibri" w:cs="Calibri"/>
      <w:b/>
      <w:bCs/>
      <w:color w:val="033636"/>
      <w:lang w:val="en-GB" w:eastAsia="en-GB"/>
    </w:rPr>
  </w:style>
  <w:style w:type="character" w:customStyle="1" w:styleId="Heading1Char">
    <w:name w:val="Heading 1 Char"/>
    <w:basedOn w:val="DefaultParagraphFont"/>
    <w:link w:val="Heading1"/>
    <w:uiPriority w:val="9"/>
    <w:rsid w:val="00615D3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hta-revie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alth.gov.au/resources/publications/detecting-and-reducing-leaks-from-nitrous-oxide-in-healthcare-facilities-a-practical-guide?language=en" TargetMode="External"/><Relationship Id="rId17" Type="http://schemas.openxmlformats.org/officeDocument/2006/relationships/hyperlink" Target="mailto:ClimateHealth.Secretariat@health.gov.au" TargetMode="External"/><Relationship Id="rId2" Type="http://schemas.openxmlformats.org/officeDocument/2006/relationships/customXml" Target="../customXml/item2.xml"/><Relationship Id="rId16" Type="http://schemas.openxmlformats.org/officeDocument/2006/relationships/hyperlink" Target="https://www.health.gov.au/ministers/the-hon-ged-kearney-mp/media/supporting-action-on-climate-change-and-health-in-the-pacific-and-south-east-as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tyandquality.gov.au/newsroom/joint-statement-climate-change-and-health" TargetMode="External"/><Relationship Id="rId5" Type="http://schemas.openxmlformats.org/officeDocument/2006/relationships/numbering" Target="numbering.xml"/><Relationship Id="rId15" Type="http://schemas.openxmlformats.org/officeDocument/2006/relationships/hyperlink" Target="https://www.health.gov.au/resources/publications/systematic-mapping-review-of-australian-research-on-climate-change-and-health-interventions?language=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g.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948E29B6E4C714F9E9F73445A0717D7" ma:contentTypeVersion="" ma:contentTypeDescription="PDMS Document Site Content Type" ma:contentTypeScope="" ma:versionID="19bdf73ca34ecd0ed3c8f3546268a0bd">
  <xsd:schema xmlns:xsd="http://www.w3.org/2001/XMLSchema" xmlns:xs="http://www.w3.org/2001/XMLSchema" xmlns:p="http://schemas.microsoft.com/office/2006/metadata/properties" xmlns:ns2="1BD8DC0D-AC4A-4ADB-A9B4-A4750CB8C2BD" targetNamespace="http://schemas.microsoft.com/office/2006/metadata/properties" ma:root="true" ma:fieldsID="26632a41067cbc883d851a4eb427b39c" ns2:_="">
    <xsd:import namespace="1BD8DC0D-AC4A-4ADB-A9B4-A4750CB8C2B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8DC0D-AC4A-4ADB-A9B4-A4750CB8C2B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1BD8DC0D-AC4A-4ADB-A9B4-A4750CB8C2BD" xsi:nil="true"/>
  </documentManagement>
</p:properties>
</file>

<file path=customXml/itemProps1.xml><?xml version="1.0" encoding="utf-8"?>
<ds:datastoreItem xmlns:ds="http://schemas.openxmlformats.org/officeDocument/2006/customXml" ds:itemID="{8FCDEA24-04DB-4BD4-8704-9418BD43C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8DC0D-AC4A-4ADB-A9B4-A4750CB8C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81963-D1CB-4B21-86F9-B1CE012E6E06}">
  <ds:schemaRefs>
    <ds:schemaRef ds:uri="http://schemas.microsoft.com/sharepoint/v3/contenttype/forms"/>
  </ds:schemaRefs>
</ds:datastoreItem>
</file>

<file path=customXml/itemProps3.xml><?xml version="1.0" encoding="utf-8"?>
<ds:datastoreItem xmlns:ds="http://schemas.openxmlformats.org/officeDocument/2006/customXml" ds:itemID="{7D67909D-1299-48A7-8A7A-068BDED04671}">
  <ds:schemaRefs>
    <ds:schemaRef ds:uri="http://schemas.openxmlformats.org/officeDocument/2006/bibliography"/>
  </ds:schemaRefs>
</ds:datastoreItem>
</file>

<file path=customXml/itemProps4.xml><?xml version="1.0" encoding="utf-8"?>
<ds:datastoreItem xmlns:ds="http://schemas.openxmlformats.org/officeDocument/2006/customXml" ds:itemID="{A538277D-B8B7-42A7-9CDB-E4E3D10C7B72}">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1BD8DC0D-AC4A-4ADB-A9B4-A4750CB8C2B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1318</Words>
  <Characters>8187</Characters>
  <Application>Microsoft Office Word</Application>
  <DocSecurity>0</DocSecurity>
  <Lines>177</Lines>
  <Paragraphs>117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And Health Expert Advisory Group – Communique of outcomes from meeting held on 2 December 2024</dc:title>
  <dc:subject>Environmental health; Climate and Health Expert Advisory Committee; National Health and Climate Strategy</dc:subject>
  <dc:creator>Australian Government Department of Health and Aged Care</dc:creator>
  <cp:keywords>Environmental health; Climate and Health Expert Advisory Committee; National Health and Climate Strategy</cp:keywords>
  <cp:lastModifiedBy>MARTIN, Mel</cp:lastModifiedBy>
  <cp:revision>3</cp:revision>
  <dcterms:created xsi:type="dcterms:W3CDTF">2024-12-13T05:30:00Z</dcterms:created>
  <dcterms:modified xsi:type="dcterms:W3CDTF">2024-12-15T21:46:00Z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05 December 2024</vt:lpwstr>
  </property>
  <property fmtid="{D5CDD505-2E9C-101B-9397-08002B2CF9AE}" pid="4" name="ClearanceDueDate">
    <vt:lpwstr>09 December 2024</vt:lpwstr>
  </property>
  <property fmtid="{D5CDD505-2E9C-101B-9397-08002B2CF9AE}" pid="5" name="ContactOfficer">
    <vt:lpwstr/>
  </property>
  <property fmtid="{D5CDD505-2E9C-101B-9397-08002B2CF9AE}" pid="6" name="ContactOfficerPhone">
    <vt:lpwstr/>
  </property>
  <property fmtid="{D5CDD505-2E9C-101B-9397-08002B2CF9AE}" pid="7" name="ContentTypeId">
    <vt:lpwstr>0x010100266966F133664895A6EE3632470D45F50200EC76472943C0824193811FF6B9D21B7C</vt:lpwstr>
  </property>
  <property fmtid="{D5CDD505-2E9C-101B-9397-08002B2CF9AE}" pid="8" name="CriticalDate">
    <vt:lpwstr/>
  </property>
  <property fmtid="{D5CDD505-2E9C-101B-9397-08002B2CF9AE}" pid="9" name="CriticalDateReason">
    <vt:lpwstr/>
  </property>
  <property fmtid="{D5CDD505-2E9C-101B-9397-08002B2CF9AE}" pid="10" name="DateFirstSentToMO">
    <vt:lpwstr>05 December 2024</vt:lpwstr>
  </property>
  <property fmtid="{D5CDD505-2E9C-101B-9397-08002B2CF9AE}" pid="11" name="DateSentToMO">
    <vt:lpwstr>05 December 2024</vt:lpwstr>
  </property>
  <property fmtid="{D5CDD505-2E9C-101B-9397-08002B2CF9AE}" pid="12" name="Electorates">
    <vt:lpwstr> </vt:lpwstr>
  </property>
  <property fmtid="{D5CDD505-2E9C-101B-9397-08002B2CF9AE}" pid="13" name="EventDate">
    <vt:lpwstr/>
  </property>
  <property fmtid="{D5CDD505-2E9C-101B-9397-08002B2CF9AE}" pid="14" name="EventState">
    <vt:lpwstr/>
  </property>
  <property fmtid="{D5CDD505-2E9C-101B-9397-08002B2CF9AE}" pid="15" name="EventVenue">
    <vt:lpwstr/>
  </property>
  <property fmtid="{D5CDD505-2E9C-101B-9397-08002B2CF9AE}" pid="16" name="GroupResponsible">
    <vt:lpwstr>|Chief Medical Officer| Health Protection Policy and Surveillance</vt:lpwstr>
  </property>
  <property fmtid="{D5CDD505-2E9C-101B-9397-08002B2CF9AE}" pid="17" name="HandlingProtocol">
    <vt:lpwstr>Standard</vt:lpwstr>
  </property>
  <property fmtid="{D5CDD505-2E9C-101B-9397-08002B2CF9AE}" pid="18" name="InformationMinister">
    <vt:lpwstr> </vt:lpwstr>
  </property>
  <property fmtid="{D5CDD505-2E9C-101B-9397-08002B2CF9AE}" pid="19" name="InitiatorAddressBlock">
    <vt:lpwstr/>
  </property>
  <property fmtid="{D5CDD505-2E9C-101B-9397-08002B2CF9AE}" pid="20" name="InitiatorAddressLine1">
    <vt:lpwstr/>
  </property>
  <property fmtid="{D5CDD505-2E9C-101B-9397-08002B2CF9AE}" pid="21" name="InitiatorAddressLine1And2">
    <vt:lpwstr/>
  </property>
  <property fmtid="{D5CDD505-2E9C-101B-9397-08002B2CF9AE}" pid="22" name="InitiatorAddressLine2">
    <vt:lpwstr/>
  </property>
  <property fmtid="{D5CDD505-2E9C-101B-9397-08002B2CF9AE}" pid="23" name="InitiatorContactDate">
    <vt:lpwstr/>
  </property>
  <property fmtid="{D5CDD505-2E9C-101B-9397-08002B2CF9AE}" pid="24" name="InitiatorContactName">
    <vt:lpwstr/>
  </property>
  <property fmtid="{D5CDD505-2E9C-101B-9397-08002B2CF9AE}" pid="25" name="InitiatorContactPosition">
    <vt:lpwstr/>
  </property>
  <property fmtid="{D5CDD505-2E9C-101B-9397-08002B2CF9AE}" pid="26" name="InitiatorCountry">
    <vt:lpwstr/>
  </property>
  <property fmtid="{D5CDD505-2E9C-101B-9397-08002B2CF9AE}" pid="27" name="InitiatorEmail">
    <vt:lpwstr/>
  </property>
  <property fmtid="{D5CDD505-2E9C-101B-9397-08002B2CF9AE}" pid="28" name="InitiatorFax">
    <vt:lpwstr/>
  </property>
  <property fmtid="{D5CDD505-2E9C-101B-9397-08002B2CF9AE}" pid="29" name="InitiatorFirstName">
    <vt:lpwstr/>
  </property>
  <property fmtid="{D5CDD505-2E9C-101B-9397-08002B2CF9AE}" pid="30" name="InitiatorFormalTitle">
    <vt:lpwstr/>
  </property>
  <property fmtid="{D5CDD505-2E9C-101B-9397-08002B2CF9AE}" pid="31" name="InitiatorFullName">
    <vt:lpwstr/>
  </property>
  <property fmtid="{D5CDD505-2E9C-101B-9397-08002B2CF9AE}" pid="32" name="InitiatorLastName">
    <vt:lpwstr/>
  </property>
  <property fmtid="{D5CDD505-2E9C-101B-9397-08002B2CF9AE}" pid="33" name="InitiatorMobile">
    <vt:lpwstr/>
  </property>
  <property fmtid="{D5CDD505-2E9C-101B-9397-08002B2CF9AE}" pid="34" name="InitiatorMPElectorate">
    <vt:lpwstr/>
  </property>
  <property fmtid="{D5CDD505-2E9C-101B-9397-08002B2CF9AE}" pid="35" name="InitiatorMPState">
    <vt:lpwstr/>
  </property>
  <property fmtid="{D5CDD505-2E9C-101B-9397-08002B2CF9AE}" pid="36" name="InitiatorOnBehalfVia">
    <vt:lpwstr/>
  </property>
  <property fmtid="{D5CDD505-2E9C-101B-9397-08002B2CF9AE}" pid="37" name="InitiatorOrganisation">
    <vt:lpwstr/>
  </property>
  <property fmtid="{D5CDD505-2E9C-101B-9397-08002B2CF9AE}" pid="38" name="InitiatorOrganisationContactInformation">
    <vt:lpwstr/>
  </property>
  <property fmtid="{D5CDD505-2E9C-101B-9397-08002B2CF9AE}" pid="39" name="InitiatorOrganisationType">
    <vt:lpwstr/>
  </property>
  <property fmtid="{D5CDD505-2E9C-101B-9397-08002B2CF9AE}" pid="40" name="InitiatorOrganisationWebsite">
    <vt:lpwstr/>
  </property>
  <property fmtid="{D5CDD505-2E9C-101B-9397-08002B2CF9AE}" pid="41" name="InitiatorParliamentaryTitle">
    <vt:lpwstr/>
  </property>
  <property fmtid="{D5CDD505-2E9C-101B-9397-08002B2CF9AE}" pid="42" name="InitiatorPhone">
    <vt:lpwstr/>
  </property>
  <property fmtid="{D5CDD505-2E9C-101B-9397-08002B2CF9AE}" pid="43" name="InitiatorPostCode">
    <vt:lpwstr/>
  </property>
  <property fmtid="{D5CDD505-2E9C-101B-9397-08002B2CF9AE}" pid="44" name="InitiatorPostNominal">
    <vt:lpwstr/>
  </property>
  <property fmtid="{D5CDD505-2E9C-101B-9397-08002B2CF9AE}" pid="45" name="InitiatorState">
    <vt:lpwstr/>
  </property>
  <property fmtid="{D5CDD505-2E9C-101B-9397-08002B2CF9AE}" pid="46" name="InitiatorSuburbOrCity">
    <vt:lpwstr/>
  </property>
  <property fmtid="{D5CDD505-2E9C-101B-9397-08002B2CF9AE}" pid="47" name="InitiatorSuburbStatePostcode">
    <vt:lpwstr/>
  </property>
  <property fmtid="{D5CDD505-2E9C-101B-9397-08002B2CF9AE}" pid="48" name="InitiatorTitle">
    <vt:lpwstr/>
  </property>
  <property fmtid="{D5CDD505-2E9C-101B-9397-08002B2CF9AE}" pid="49" name="InitiatorTitledFullName">
    <vt:lpwstr/>
  </property>
  <property fmtid="{D5CDD505-2E9C-101B-9397-08002B2CF9AE}" pid="50" name="LastClearingOfficer">
    <vt:lpwstr>Stephen BOUWHUIS</vt:lpwstr>
  </property>
  <property fmtid="{D5CDD505-2E9C-101B-9397-08002B2CF9AE}" pid="51" name="MeetingDate">
    <vt:lpwstr/>
  </property>
  <property fmtid="{D5CDD505-2E9C-101B-9397-08002B2CF9AE}" pid="52" name="MeetingState">
    <vt:lpwstr/>
  </property>
  <property fmtid="{D5CDD505-2E9C-101B-9397-08002B2CF9AE}" pid="53" name="MeetingVenue">
    <vt:lpwstr/>
  </property>
  <property fmtid="{D5CDD505-2E9C-101B-9397-08002B2CF9AE}" pid="54" name="Ministers">
    <vt:lpwstr>Ged Kearney</vt:lpwstr>
  </property>
  <property fmtid="{D5CDD505-2E9C-101B-9397-08002B2CF9AE}" pid="55" name="MOActionActualDate">
    <vt:lpwstr/>
  </property>
  <property fmtid="{D5CDD505-2E9C-101B-9397-08002B2CF9AE}" pid="56" name="MOActionDueDate">
    <vt:lpwstr>09 December 2024</vt:lpwstr>
  </property>
  <property fmtid="{D5CDD505-2E9C-101B-9397-08002B2CF9AE}" pid="57" name="PdrId">
    <vt:lpwstr>MB24-003133</vt:lpwstr>
  </property>
  <property fmtid="{D5CDD505-2E9C-101B-9397-08002B2CF9AE}" pid="58" name="Principal">
    <vt:lpwstr>Assistant Minister Kearney</vt:lpwstr>
  </property>
  <property fmtid="{D5CDD505-2E9C-101B-9397-08002B2CF9AE}" pid="59" name="QualityCheckActualDate">
    <vt:lpwstr/>
  </property>
  <property fmtid="{D5CDD505-2E9C-101B-9397-08002B2CF9AE}" pid="60" name="QualityCheckDueDate">
    <vt:lpwstr>09 December 2024</vt:lpwstr>
  </property>
  <property fmtid="{D5CDD505-2E9C-101B-9397-08002B2CF9AE}" pid="61" name="ReasonForSensitivity">
    <vt:lpwstr/>
  </property>
  <property fmtid="{D5CDD505-2E9C-101B-9397-08002B2CF9AE}" pid="62" name="RegisteredDate">
    <vt:lpwstr>04 December 2024</vt:lpwstr>
  </property>
  <property fmtid="{D5CDD505-2E9C-101B-9397-08002B2CF9AE}" pid="63" name="RequestedAction">
    <vt:lpwstr>For Information</vt:lpwstr>
  </property>
  <property fmtid="{D5CDD505-2E9C-101B-9397-08002B2CF9AE}" pid="64" name="RequestedBy">
    <vt:lpwstr>GIDIS, Sophia</vt:lpwstr>
  </property>
  <property fmtid="{D5CDD505-2E9C-101B-9397-08002B2CF9AE}" pid="65" name="ResponsibleMinister">
    <vt:lpwstr>Ged Kearney</vt:lpwstr>
  </property>
  <property fmtid="{D5CDD505-2E9C-101B-9397-08002B2CF9AE}" pid="66" name="SecurityClassification">
    <vt:lpwstr>OFFICIAL  </vt:lpwstr>
  </property>
  <property fmtid="{D5CDD505-2E9C-101B-9397-08002B2CF9AE}" pid="67" name="SignedDate">
    <vt:lpwstr/>
  </property>
  <property fmtid="{D5CDD505-2E9C-101B-9397-08002B2CF9AE}" pid="68" name="Subject">
    <vt:lpwstr>Media Release - Climate and Health Expert Advisory Group meeting communique – 2 December 2024</vt:lpwstr>
  </property>
  <property fmtid="{D5CDD505-2E9C-101B-9397-08002B2CF9AE}" pid="69" name="TaskSeqNo">
    <vt:lpwstr>0</vt:lpwstr>
  </property>
  <property fmtid="{D5CDD505-2E9C-101B-9397-08002B2CF9AE}" pid="70" name="TemplateSubType">
    <vt:lpwstr>Media Only</vt:lpwstr>
  </property>
  <property fmtid="{D5CDD505-2E9C-101B-9397-08002B2CF9AE}" pid="71" name="TemplateType">
    <vt:lpwstr>Media</vt:lpwstr>
  </property>
  <property fmtid="{D5CDD505-2E9C-101B-9397-08002B2CF9AE}" pid="72" name="TrustedGroups">
    <vt:lpwstr>Business Administrator, DLO, Limited Distribution MB, Ministerial Staff - Labor 2022, Parliamentary Coordinator MB</vt:lpwstr>
  </property>
</Properties>
</file>