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0B1B60DA" w:rsidR="00D560DC" w:rsidRDefault="00602412" w:rsidP="0020022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2523" w:rsidRPr="00BB2523">
            <w:rPr>
              <w:color w:val="auto"/>
            </w:rPr>
            <w:t>Choose your aged care home with Star</w:t>
          </w:r>
          <w:r w:rsidR="00BB2523">
            <w:rPr>
              <w:color w:val="auto"/>
            </w:rPr>
            <w:t xml:space="preserve"> </w:t>
          </w:r>
          <w:r w:rsidR="00BB2523" w:rsidRPr="00BB2523">
            <w:rPr>
              <w:color w:val="auto"/>
            </w:rPr>
            <w:t>Ratings</w:t>
          </w:r>
        </w:sdtContent>
      </w:sdt>
    </w:p>
    <w:p w14:paraId="2F5AC514" w14:textId="77777777" w:rsidR="00BB2523" w:rsidRPr="00BB2523" w:rsidRDefault="00BB2523" w:rsidP="00BB2523">
      <w:pPr>
        <w:rPr>
          <w:lang w:val="en-US"/>
        </w:rPr>
      </w:pPr>
      <w:r w:rsidRPr="00BB2523">
        <w:rPr>
          <w:lang w:val="en-US"/>
        </w:rPr>
        <w:t xml:space="preserve">Star Ratings makes it simple to compare the quality, safety and services of aged care homes across Australia. </w:t>
      </w:r>
    </w:p>
    <w:p w14:paraId="138CF8F3" w14:textId="3B581BD0" w:rsidR="00BB2523" w:rsidRDefault="00BB2523" w:rsidP="00BB2523">
      <w:pPr>
        <w:rPr>
          <w:lang w:val="en-US"/>
        </w:rPr>
      </w:pPr>
      <w:r w:rsidRPr="00BB2523">
        <w:rPr>
          <w:lang w:val="en-US"/>
        </w:rPr>
        <w:t>Here’s how you can use them to make</w:t>
      </w:r>
      <w:r>
        <w:rPr>
          <w:lang w:val="en-US"/>
        </w:rPr>
        <w:t xml:space="preserve"> </w:t>
      </w:r>
      <w:r w:rsidRPr="00BB2523">
        <w:rPr>
          <w:lang w:val="en-US"/>
        </w:rPr>
        <w:t>an informed decision:</w:t>
      </w:r>
    </w:p>
    <w:p w14:paraId="492E4508" w14:textId="307C4D91" w:rsidR="00BB2523" w:rsidRDefault="00BB2523" w:rsidP="00BB2523">
      <w:pPr>
        <w:pStyle w:val="Heading2"/>
      </w:pPr>
      <w:r w:rsidRPr="00BB2523">
        <w:t>How to find the right aged care home for you</w:t>
      </w:r>
    </w:p>
    <w:p w14:paraId="66CAF81A" w14:textId="4681BDCF" w:rsidR="00BB2523" w:rsidRDefault="00BB2523" w:rsidP="00BB2523">
      <w:pPr>
        <w:pStyle w:val="Heading3"/>
        <w:numPr>
          <w:ilvl w:val="0"/>
          <w:numId w:val="48"/>
        </w:numPr>
      </w:pPr>
      <w:r w:rsidRPr="00BB2523">
        <w:t>Visit the Star Ratings website</w:t>
      </w:r>
    </w:p>
    <w:p w14:paraId="2B8FDA03" w14:textId="65C58FB9" w:rsidR="00BB2523" w:rsidRDefault="00BB2523" w:rsidP="00BB2523">
      <w:r w:rsidRPr="00BB2523">
        <w:t>Go to health.gov.au/</w:t>
      </w:r>
      <w:proofErr w:type="spellStart"/>
      <w:r w:rsidRPr="00BB2523">
        <w:t>StarRatings</w:t>
      </w:r>
      <w:proofErr w:type="spellEnd"/>
      <w:r w:rsidRPr="00BB2523">
        <w:t xml:space="preserve"> and click on the ‘Find a provider’ tool.</w:t>
      </w:r>
    </w:p>
    <w:p w14:paraId="778CAFA2" w14:textId="178D76D9" w:rsidR="00BB2523" w:rsidRDefault="00BB2523" w:rsidP="00BB2523">
      <w:pPr>
        <w:pStyle w:val="Heading3"/>
        <w:numPr>
          <w:ilvl w:val="0"/>
          <w:numId w:val="48"/>
        </w:numPr>
      </w:pPr>
      <w:r w:rsidRPr="00BB2523">
        <w:t>Search for aged care homes</w:t>
      </w:r>
    </w:p>
    <w:p w14:paraId="582E46D1" w14:textId="1CD4662A" w:rsidR="00BB2523" w:rsidRDefault="00BB2523" w:rsidP="00BB2523">
      <w:r w:rsidRPr="00BB2523">
        <w:t>Enter your preferred location and care options to find aged care homes that match your needs.</w:t>
      </w:r>
    </w:p>
    <w:p w14:paraId="53394767" w14:textId="6AC70E1C" w:rsidR="00BB2523" w:rsidRDefault="00BB2523" w:rsidP="00BB2523">
      <w:pPr>
        <w:pStyle w:val="Heading3"/>
        <w:numPr>
          <w:ilvl w:val="0"/>
          <w:numId w:val="48"/>
        </w:numPr>
      </w:pPr>
      <w:r w:rsidRPr="00BB2523">
        <w:t>Compare Star Ratings</w:t>
      </w:r>
    </w:p>
    <w:p w14:paraId="00ABD0DE" w14:textId="5E01CCCA" w:rsidR="00BB2523" w:rsidRDefault="00BB2523" w:rsidP="00BB2523">
      <w:r w:rsidRPr="00BB2523">
        <w:t>Use Star Ratings to compare the quality and safety of aged care homes.</w:t>
      </w:r>
    </w:p>
    <w:p w14:paraId="3C21948C" w14:textId="08351989" w:rsidR="00BB2523" w:rsidRDefault="00BB2523" w:rsidP="00BB2523">
      <w:pPr>
        <w:pStyle w:val="Heading3"/>
        <w:numPr>
          <w:ilvl w:val="0"/>
          <w:numId w:val="48"/>
        </w:numPr>
      </w:pPr>
      <w:r w:rsidRPr="00BB2523">
        <w:t>Make your choice</w:t>
      </w:r>
    </w:p>
    <w:p w14:paraId="4084E23E" w14:textId="5C10B266" w:rsidR="00BB2523" w:rsidRDefault="00BB2523" w:rsidP="00BB2523">
      <w:r w:rsidRPr="00BB2523">
        <w:t>Choose the aged care home that best meets your needs by considering ratings, location, availability, and costs.</w:t>
      </w:r>
    </w:p>
    <w:p w14:paraId="10C795E7" w14:textId="333ABBDF" w:rsidR="00BB2523" w:rsidRDefault="00BB2523" w:rsidP="00BB2523">
      <w:pPr>
        <w:pStyle w:val="Heading3"/>
        <w:numPr>
          <w:ilvl w:val="0"/>
          <w:numId w:val="48"/>
        </w:numPr>
      </w:pPr>
      <w:r w:rsidRPr="00BB2523">
        <w:t>Need help?</w:t>
      </w:r>
    </w:p>
    <w:p w14:paraId="703BEAE7" w14:textId="48230401" w:rsidR="00BB2523" w:rsidRDefault="00BB2523" w:rsidP="00BB2523">
      <w:r>
        <w:t>If you need further assistance, call My Aged Care on 1800 200 422.</w:t>
      </w:r>
    </w:p>
    <w:p w14:paraId="7442B83A" w14:textId="66FFFA9D" w:rsidR="00BB2523" w:rsidRDefault="00BB2523" w:rsidP="00BB2523">
      <w:r w:rsidRPr="00BB2523">
        <w:t>Star Ratings makes it easier for you to choose the right aged care home. They are a helpful starting point for shortlisting homes that may suit your needs in the early stages of planning for aged care.</w:t>
      </w:r>
    </w:p>
    <w:p w14:paraId="3FA27C7E" w14:textId="7C1D497F" w:rsidR="00BB2523" w:rsidRPr="00BB2523" w:rsidRDefault="00BB2523" w:rsidP="00BB2523">
      <w:pPr>
        <w:pStyle w:val="Heading2"/>
      </w:pPr>
      <w:r w:rsidRPr="00BB2523">
        <w:t>Star Ratings explained</w:t>
      </w:r>
    </w:p>
    <w:p w14:paraId="3C5D9BFB" w14:textId="68486F76" w:rsidR="00BB2523" w:rsidRDefault="00BB2523" w:rsidP="00BB2523">
      <w:r>
        <w:t>All aged care homes receive an Overall Star Rating and a rating across four key areas:</w:t>
      </w:r>
    </w:p>
    <w:p w14:paraId="2A249636" w14:textId="3902AE90" w:rsidR="00BB2523" w:rsidRPr="00BB2523" w:rsidRDefault="00BB2523" w:rsidP="00BB2523">
      <w:pPr>
        <w:pStyle w:val="Heading3"/>
      </w:pPr>
      <w:r w:rsidRPr="00BB2523">
        <w:t>Residents’ Experience</w:t>
      </w:r>
    </w:p>
    <w:p w14:paraId="1ECA6843" w14:textId="2183BD41" w:rsidR="00BB2523" w:rsidRDefault="00BB2523" w:rsidP="00BB2523">
      <w:r>
        <w:t>Feedback from residents about their experience living in the aged care home.</w:t>
      </w:r>
    </w:p>
    <w:p w14:paraId="610C06F3" w14:textId="671C6181" w:rsidR="00BB2523" w:rsidRPr="00BB2523" w:rsidRDefault="00BB2523" w:rsidP="00BB2523">
      <w:pPr>
        <w:pStyle w:val="Heading3"/>
      </w:pPr>
      <w:r w:rsidRPr="00BB2523">
        <w:lastRenderedPageBreak/>
        <w:t>Compliance</w:t>
      </w:r>
    </w:p>
    <w:p w14:paraId="072F6BEF" w14:textId="3D933A94" w:rsidR="00BB2523" w:rsidRDefault="00BB2523" w:rsidP="00BB2523">
      <w:r>
        <w:t>How well the home is meeting its obligations to provide safe, quality care and services.</w:t>
      </w:r>
    </w:p>
    <w:p w14:paraId="798BC9E7" w14:textId="484E7B78" w:rsidR="00BB2523" w:rsidRDefault="00BB2523" w:rsidP="00BB2523">
      <w:pPr>
        <w:pStyle w:val="Heading3"/>
      </w:pPr>
      <w:r w:rsidRPr="00BB2523">
        <w:t>Staffing</w:t>
      </w:r>
    </w:p>
    <w:p w14:paraId="01D884F8" w14:textId="4071375F" w:rsidR="00BB2523" w:rsidRDefault="00BB2523" w:rsidP="00BB2523">
      <w:r>
        <w:t>Measures the level of care provided by nurses and care workers compared to recommended targets.</w:t>
      </w:r>
    </w:p>
    <w:p w14:paraId="2FFF6384" w14:textId="0726FFBA" w:rsidR="00BB2523" w:rsidRDefault="00BB2523" w:rsidP="00BB2523">
      <w:pPr>
        <w:pStyle w:val="Heading3"/>
      </w:pPr>
      <w:r w:rsidRPr="00BB2523">
        <w:t>Quality Measures</w:t>
      </w:r>
    </w:p>
    <w:p w14:paraId="24E45A09" w14:textId="124C55F2" w:rsidR="00BB2523" w:rsidRDefault="00BB2523" w:rsidP="00BB2523">
      <w:r w:rsidRPr="00BB2523">
        <w:t xml:space="preserve">Reviews important areas of care, such as falls, </w:t>
      </w:r>
      <w:r w:rsidR="00602412">
        <w:t xml:space="preserve">unplanned </w:t>
      </w:r>
      <w:r w:rsidRPr="00BB2523">
        <w:t>weight loss, pressure injuries, medication management, and the use of restrictive practices such as physical restraint.</w:t>
      </w:r>
    </w:p>
    <w:p w14:paraId="65A19BF0" w14:textId="20B9FC85" w:rsidR="00BB2523" w:rsidRDefault="00BB2523" w:rsidP="00BB2523">
      <w:pPr>
        <w:pStyle w:val="Heading2"/>
      </w:pPr>
      <w:r>
        <w:t>What do the Stars mean?</w:t>
      </w:r>
    </w:p>
    <w:p w14:paraId="486E0266" w14:textId="77777777" w:rsidR="00BB2523" w:rsidRPr="00BB2523" w:rsidRDefault="00BB2523" w:rsidP="00BB2523">
      <w:pPr>
        <w:pStyle w:val="Heading3"/>
      </w:pPr>
      <w:r w:rsidRPr="00BB2523">
        <w:t>5 stars</w:t>
      </w:r>
    </w:p>
    <w:p w14:paraId="144AF6DE" w14:textId="3F5ECF2F" w:rsidR="00BB2523" w:rsidRDefault="00BB2523" w:rsidP="00BB2523">
      <w:r>
        <w:t>Excellent quality of care</w:t>
      </w:r>
    </w:p>
    <w:p w14:paraId="47129E53" w14:textId="77777777" w:rsidR="00BB2523" w:rsidRDefault="00BB2523" w:rsidP="00BB2523">
      <w:pPr>
        <w:pStyle w:val="Heading3"/>
      </w:pPr>
      <w:r>
        <w:t>4 stars</w:t>
      </w:r>
    </w:p>
    <w:p w14:paraId="13EA5BB0" w14:textId="3050C220" w:rsidR="00BB2523" w:rsidRDefault="00BB2523" w:rsidP="00BB2523">
      <w:r>
        <w:t>Good quality of care</w:t>
      </w:r>
    </w:p>
    <w:p w14:paraId="41BE67FD" w14:textId="77777777" w:rsidR="00BB2523" w:rsidRDefault="00BB2523" w:rsidP="00BB2523">
      <w:pPr>
        <w:pStyle w:val="Heading3"/>
      </w:pPr>
      <w:r>
        <w:t>3 stars</w:t>
      </w:r>
    </w:p>
    <w:p w14:paraId="5A2F5AD8" w14:textId="40A8296E" w:rsidR="00BB2523" w:rsidRDefault="00BB2523" w:rsidP="00BB2523">
      <w:r>
        <w:t>Acceptable quality of care</w:t>
      </w:r>
    </w:p>
    <w:p w14:paraId="2A0F903D" w14:textId="77777777" w:rsidR="00BB2523" w:rsidRDefault="00BB2523" w:rsidP="00BB2523">
      <w:pPr>
        <w:pStyle w:val="Heading3"/>
      </w:pPr>
      <w:r>
        <w:t>2 stars</w:t>
      </w:r>
    </w:p>
    <w:p w14:paraId="501DA363" w14:textId="321D4828" w:rsidR="00BB2523" w:rsidRDefault="00BB2523" w:rsidP="00BB2523">
      <w:r>
        <w:t>Improvement is needed</w:t>
      </w:r>
    </w:p>
    <w:p w14:paraId="32920886" w14:textId="77777777" w:rsidR="00BB2523" w:rsidRDefault="00BB2523" w:rsidP="00BB2523">
      <w:pPr>
        <w:pStyle w:val="Heading3"/>
      </w:pPr>
      <w:r>
        <w:t>1 star</w:t>
      </w:r>
    </w:p>
    <w:p w14:paraId="77A97CE3" w14:textId="345804C8" w:rsidR="00BB2523" w:rsidRPr="00BB2523" w:rsidRDefault="00BB2523" w:rsidP="00BB2523">
      <w:r>
        <w:t>Significant improvement is needed</w:t>
      </w:r>
    </w:p>
    <w:p w14:paraId="66A89CE9" w14:textId="26D34F11" w:rsidR="007311F7" w:rsidRPr="00DD70F2" w:rsidRDefault="00DD70F2" w:rsidP="00BB2523">
      <w:pPr>
        <w:rPr>
          <w:lang w:val="en-US"/>
        </w:rPr>
      </w:pPr>
      <w:r w:rsidRPr="00DD70F2">
        <w:rPr>
          <w:lang w:val="en-US"/>
        </w:rPr>
        <w:t>health.gov.au/</w:t>
      </w:r>
      <w:proofErr w:type="spellStart"/>
      <w:r w:rsidRPr="00DD70F2">
        <w:rPr>
          <w:lang w:val="en-US"/>
        </w:rPr>
        <w:t>StarRatings</w:t>
      </w:r>
      <w:proofErr w:type="spellEnd"/>
    </w:p>
    <w:sectPr w:rsidR="007311F7" w:rsidRPr="00DD70F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3FEA" w14:textId="77777777" w:rsidR="00C65DB7" w:rsidRDefault="00C65DB7" w:rsidP="00D560DC">
      <w:pPr>
        <w:spacing w:before="0" w:after="0" w:line="240" w:lineRule="auto"/>
      </w:pPr>
      <w:r>
        <w:separator/>
      </w:r>
    </w:p>
  </w:endnote>
  <w:endnote w:type="continuationSeparator" w:id="0">
    <w:p w14:paraId="6DDD3A1F" w14:textId="77777777" w:rsidR="00C65DB7" w:rsidRDefault="00C65DB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31CB35E" w:rsidR="0039793D" w:rsidRPr="0039793D" w:rsidRDefault="00602412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2523">
          <w:t>Choose your aged care home with Star Ratings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FE073B4" w:rsidR="00D560DC" w:rsidRPr="00C70717" w:rsidRDefault="00602412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2523">
          <w:t>Choose your aged care home with Star Ratings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085E" w14:textId="77777777" w:rsidR="00C65DB7" w:rsidRDefault="00C65DB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64FA6D2" w14:textId="77777777" w:rsidR="00C65DB7" w:rsidRDefault="00C65DB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A8"/>
    <w:multiLevelType w:val="hybridMultilevel"/>
    <w:tmpl w:val="62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0B94961"/>
    <w:multiLevelType w:val="hybridMultilevel"/>
    <w:tmpl w:val="6930AE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271"/>
    <w:multiLevelType w:val="hybridMultilevel"/>
    <w:tmpl w:val="5CEE8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8"/>
  </w:num>
  <w:num w:numId="2" w16cid:durableId="1267615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7"/>
  </w:num>
  <w:num w:numId="4" w16cid:durableId="1178496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2"/>
  </w:num>
  <w:num w:numId="6" w16cid:durableId="938293371">
    <w:abstractNumId w:val="14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1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  <w:num w:numId="45" w16cid:durableId="322709056">
    <w:abstractNumId w:val="15"/>
  </w:num>
  <w:num w:numId="46" w16cid:durableId="2080011208">
    <w:abstractNumId w:val="10"/>
  </w:num>
  <w:num w:numId="47" w16cid:durableId="1031495273">
    <w:abstractNumId w:val="16"/>
  </w:num>
  <w:num w:numId="48" w16cid:durableId="337272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E3443"/>
    <w:rsid w:val="00200220"/>
    <w:rsid w:val="0023782E"/>
    <w:rsid w:val="00246648"/>
    <w:rsid w:val="00295418"/>
    <w:rsid w:val="002A77A4"/>
    <w:rsid w:val="002B5E7A"/>
    <w:rsid w:val="002C26E8"/>
    <w:rsid w:val="002D27AE"/>
    <w:rsid w:val="00325C24"/>
    <w:rsid w:val="0033544E"/>
    <w:rsid w:val="00354C71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21DAA"/>
    <w:rsid w:val="00432A99"/>
    <w:rsid w:val="00433015"/>
    <w:rsid w:val="004A500A"/>
    <w:rsid w:val="004B3D3F"/>
    <w:rsid w:val="004C7058"/>
    <w:rsid w:val="004D1F82"/>
    <w:rsid w:val="004E540A"/>
    <w:rsid w:val="00524B9A"/>
    <w:rsid w:val="00525A96"/>
    <w:rsid w:val="00527D37"/>
    <w:rsid w:val="00530622"/>
    <w:rsid w:val="00535C06"/>
    <w:rsid w:val="005958B1"/>
    <w:rsid w:val="005A04C9"/>
    <w:rsid w:val="005D2DE6"/>
    <w:rsid w:val="00602412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A69FD"/>
    <w:rsid w:val="008C4D88"/>
    <w:rsid w:val="008F421A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D52F7"/>
    <w:rsid w:val="00AF121B"/>
    <w:rsid w:val="00AF71F9"/>
    <w:rsid w:val="00B349F8"/>
    <w:rsid w:val="00B612DA"/>
    <w:rsid w:val="00BA4643"/>
    <w:rsid w:val="00BB2523"/>
    <w:rsid w:val="00BC2448"/>
    <w:rsid w:val="00BF423A"/>
    <w:rsid w:val="00C1181F"/>
    <w:rsid w:val="00C162DB"/>
    <w:rsid w:val="00C47EE2"/>
    <w:rsid w:val="00C579DD"/>
    <w:rsid w:val="00C65DB7"/>
    <w:rsid w:val="00C70717"/>
    <w:rsid w:val="00C72181"/>
    <w:rsid w:val="00C77EEE"/>
    <w:rsid w:val="00CE0598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A0786"/>
    <w:rsid w:val="00DB5904"/>
    <w:rsid w:val="00DB5D01"/>
    <w:rsid w:val="00DB786A"/>
    <w:rsid w:val="00DD70F2"/>
    <w:rsid w:val="00E0199B"/>
    <w:rsid w:val="00E06FAF"/>
    <w:rsid w:val="00E47880"/>
    <w:rsid w:val="00E47EE2"/>
    <w:rsid w:val="00E6484D"/>
    <w:rsid w:val="00E65022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B5303D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D4259"/>
    <w:rsid w:val="00354C71"/>
    <w:rsid w:val="003671FE"/>
    <w:rsid w:val="004D1F82"/>
    <w:rsid w:val="004D2376"/>
    <w:rsid w:val="0055047E"/>
    <w:rsid w:val="005E3722"/>
    <w:rsid w:val="006E1E28"/>
    <w:rsid w:val="007620EA"/>
    <w:rsid w:val="007D4894"/>
    <w:rsid w:val="007D7799"/>
    <w:rsid w:val="008F421A"/>
    <w:rsid w:val="00AD52F7"/>
    <w:rsid w:val="00B5303D"/>
    <w:rsid w:val="00BB43EA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need to know about vaping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your aged care home with Star Ratings</dc:title>
  <dc:subject>Star Ratings</dc:subject>
  <dc:creator>Australian Government</dc:creator>
  <cp:keywords/>
  <dc:description/>
  <cp:revision>2</cp:revision>
  <dcterms:created xsi:type="dcterms:W3CDTF">2024-11-28T00:09:00Z</dcterms:created>
  <dcterms:modified xsi:type="dcterms:W3CDTF">2024-11-28T00:09:00Z</dcterms:modified>
  <cp:category/>
</cp:coreProperties>
</file>