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464BC9EA" w:rsidR="00D560DC" w:rsidRPr="00AF3051" w:rsidRDefault="001A6952" w:rsidP="00FA1246">
      <w:pPr>
        <w:pStyle w:val="Title"/>
        <w:rPr>
          <w:rFonts w:ascii="Cordia New" w:hAnsi="Cordia New" w:cs="Cordia New"/>
        </w:rPr>
      </w:pPr>
      <w:sdt>
        <w:sdtPr>
          <w:rPr>
            <w:rFonts w:ascii="Cordia New" w:hAnsi="Cordia New" w:cs="Cordia New" w:hint="cs"/>
            <w:lang w:bidi="th-T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F3051" w:rsidRPr="00AF3051">
            <w:rPr>
              <w:rFonts w:ascii="Cordia New" w:hAnsi="Cordia New" w:cs="Cordia New" w:hint="cs"/>
              <w:cs/>
              <w:lang w:bidi="th-TH"/>
            </w:rPr>
            <w:t xml:space="preserve">ใบสั่งยาสำหรับ </w:t>
          </w:r>
          <w:r w:rsidR="00AF3051" w:rsidRPr="00AF3051">
            <w:rPr>
              <w:rFonts w:ascii="Cordia New" w:hAnsi="Cordia New" w:cs="Cordia New" w:hint="cs"/>
              <w:lang w:bidi="th-TH"/>
            </w:rPr>
            <w:t xml:space="preserve">60 </w:t>
          </w:r>
          <w:r w:rsidR="00AF3051" w:rsidRPr="00AF3051">
            <w:rPr>
              <w:rFonts w:ascii="Cordia New" w:hAnsi="Cordia New" w:cs="Cordia New" w:hint="cs"/>
              <w:cs/>
              <w:lang w:bidi="th-TH"/>
            </w:rPr>
            <w:t xml:space="preserve">วัน </w:t>
          </w:r>
          <w:r w:rsidR="00AF3051" w:rsidRPr="00AF3051">
            <w:rPr>
              <w:rFonts w:ascii="Cordia New" w:hAnsi="Cordia New" w:cs="Cordia New" w:hint="cs"/>
              <w:lang w:bidi="th-TH"/>
            </w:rPr>
            <w:t xml:space="preserve">– </w:t>
          </w:r>
          <w:r w:rsidR="00AF3051" w:rsidRPr="00AF3051">
            <w:rPr>
              <w:rFonts w:ascii="Cordia New" w:hAnsi="Cordia New" w:cs="Cordia New" w:hint="cs"/>
              <w:cs/>
              <w:lang w:bidi="th-TH"/>
            </w:rPr>
            <w:t>คำถามที่พบบ่อย</w:t>
          </w:r>
        </w:sdtContent>
      </w:sdt>
    </w:p>
    <w:p w14:paraId="4E8E2E1C" w14:textId="2F29B08C" w:rsidR="00FA1246" w:rsidRPr="00AF3051" w:rsidRDefault="00AF3051" w:rsidP="00FA1246">
      <w:pPr>
        <w:pStyle w:val="Heading1"/>
        <w:rPr>
          <w:rFonts w:ascii="Cordia New" w:hAnsi="Cordia New" w:cs="Cordia New"/>
        </w:rPr>
      </w:pPr>
      <w:r w:rsidRPr="00AF3051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โครงการสิทธิประโยชน์ทางเวชภัณฑ์คืออะไร</w:t>
      </w:r>
      <w:r w:rsidRPr="001E5FF3">
        <w:rPr>
          <w:rFonts w:cs="Arial"/>
        </w:rPr>
        <w:t xml:space="preserve">? </w:t>
      </w:r>
    </w:p>
    <w:p w14:paraId="3F8BC05D" w14:textId="306A406E" w:rsidR="00FA1246" w:rsidRPr="00B46B09" w:rsidRDefault="00AF3051" w:rsidP="00FA1246">
      <w:pPr>
        <w:rPr>
          <w:rFonts w:ascii="Cordia New" w:hAnsi="Cordia New" w:cs="Cordia New"/>
          <w:sz w:val="36"/>
          <w:szCs w:val="36"/>
        </w:rPr>
      </w:pPr>
      <w:r w:rsidRPr="00B46B09">
        <w:rPr>
          <w:rFonts w:ascii="Cordia New" w:hAnsi="Cordia New" w:cs="Cordia New"/>
          <w:sz w:val="36"/>
          <w:szCs w:val="36"/>
          <w:cs/>
          <w:lang w:bidi="th-TH"/>
        </w:rPr>
        <w:t>โครงการสิทธิประโยชน์ทางเวชภัณฑ์ (</w:t>
      </w:r>
      <w:r w:rsidRPr="00B46B09">
        <w:rPr>
          <w:rFonts w:ascii="Cordia New" w:hAnsi="Cordia New" w:cs="Cordia New"/>
          <w:sz w:val="36"/>
          <w:szCs w:val="36"/>
        </w:rPr>
        <w:t xml:space="preserve">Pharmaceutical Benefits Scheme - PBS) </w:t>
      </w:r>
      <w:r w:rsidRPr="00B46B09">
        <w:rPr>
          <w:rFonts w:ascii="Cordia New" w:hAnsi="Cordia New" w:cs="Cordia New"/>
          <w:sz w:val="36"/>
          <w:szCs w:val="36"/>
          <w:cs/>
          <w:lang w:bidi="th-TH"/>
        </w:rPr>
        <w:t xml:space="preserve">ได้รับงบประมาณจากรัฐบาลออสเตรเลียเพื่ออุดหนุนค่าใช้จ่ายสำหรับยาที่ต้องใช้ใบสั่งยากว่า </w:t>
      </w:r>
      <w:r w:rsidRPr="00B46B09">
        <w:rPr>
          <w:rFonts w:ascii="Cordia New" w:hAnsi="Cordia New" w:cs="Cordia New"/>
          <w:sz w:val="36"/>
          <w:szCs w:val="36"/>
        </w:rPr>
        <w:t xml:space="preserve">900 </w:t>
      </w:r>
      <w:r w:rsidRPr="00B46B09">
        <w:rPr>
          <w:rFonts w:ascii="Cordia New" w:hAnsi="Cordia New" w:cs="Cordia New"/>
          <w:sz w:val="36"/>
          <w:szCs w:val="36"/>
          <w:cs/>
          <w:lang w:bidi="th-TH"/>
        </w:rPr>
        <w:t>รายการ</w:t>
      </w:r>
      <w:r w:rsidR="00FA1246" w:rsidRPr="00B46B09">
        <w:rPr>
          <w:rFonts w:ascii="Cordia New" w:hAnsi="Cordia New" w:cs="Cordia New"/>
          <w:sz w:val="36"/>
          <w:szCs w:val="36"/>
        </w:rPr>
        <w:t xml:space="preserve"> </w:t>
      </w:r>
    </w:p>
    <w:p w14:paraId="348D45E7" w14:textId="5F785613" w:rsidR="00FA1246" w:rsidRPr="00B46B09" w:rsidRDefault="00AF3051" w:rsidP="00FA1246">
      <w:pPr>
        <w:rPr>
          <w:rFonts w:ascii="Cordia New" w:hAnsi="Cordia New" w:cs="Cordia New"/>
          <w:sz w:val="36"/>
          <w:szCs w:val="36"/>
        </w:rPr>
      </w:pPr>
      <w:r w:rsidRPr="00B46B09">
        <w:rPr>
          <w:rFonts w:ascii="Cordia New" w:hAnsi="Cordia New" w:cs="Cordia New"/>
          <w:sz w:val="36"/>
          <w:szCs w:val="36"/>
          <w:cs/>
          <w:lang w:bidi="th-TH"/>
        </w:rPr>
        <w:t xml:space="preserve">เมื่อคุณซื้อยาที่อยู่ภายใต้โครงการ </w:t>
      </w:r>
      <w:r w:rsidRPr="00B46B09">
        <w:rPr>
          <w:rFonts w:ascii="Cordia New" w:hAnsi="Cordia New" w:cs="Cordia New"/>
          <w:sz w:val="36"/>
          <w:szCs w:val="36"/>
        </w:rPr>
        <w:t xml:space="preserve">PBS </w:t>
      </w:r>
      <w:r w:rsidRPr="00B46B09">
        <w:rPr>
          <w:rFonts w:ascii="Cordia New" w:hAnsi="Cordia New" w:cs="Cordia New"/>
          <w:sz w:val="36"/>
          <w:szCs w:val="36"/>
          <w:cs/>
          <w:lang w:bidi="th-TH"/>
        </w:rPr>
        <w:t>รัฐบาลเป็นผู้ร่วมออกค่าใช้จ่ายนั้นกับคุณ  ยอดที่คุณชำระให้แก่เภสัชกรสำหรับใบสั่งยาแต่ละใบเรียกว่า ยอดชำระสมทบ (</w:t>
      </w:r>
      <w:r w:rsidRPr="00B46B09">
        <w:rPr>
          <w:rFonts w:ascii="Cordia New" w:hAnsi="Cordia New" w:cs="Cordia New"/>
          <w:sz w:val="36"/>
          <w:szCs w:val="36"/>
        </w:rPr>
        <w:t>co-payment)</w:t>
      </w:r>
      <w:r w:rsidR="00303C46">
        <w:rPr>
          <w:rFonts w:ascii="Cordia New" w:hAnsi="Cordia New" w:cs="Cordia New"/>
          <w:sz w:val="36"/>
          <w:szCs w:val="36"/>
        </w:rPr>
        <w:t xml:space="preserve">  </w:t>
      </w:r>
      <w:r w:rsidR="00303C46">
        <w:rPr>
          <w:rFonts w:ascii="Cordia New" w:hAnsi="Cordia New" w:cs="Cordia New" w:hint="cs"/>
          <w:sz w:val="36"/>
          <w:szCs w:val="36"/>
          <w:cs/>
          <w:lang w:bidi="th-TH"/>
        </w:rPr>
        <w:t>ตั้งแต่</w:t>
      </w:r>
      <w:r w:rsidRPr="00B46B09">
        <w:rPr>
          <w:rFonts w:ascii="Cordia New" w:hAnsi="Cordia New" w:cs="Cordia New"/>
          <w:sz w:val="36"/>
          <w:szCs w:val="36"/>
          <w:cs/>
          <w:lang w:bidi="th-TH"/>
        </w:rPr>
        <w:t xml:space="preserve">ปี </w:t>
      </w:r>
      <w:r w:rsidRPr="00B46B09">
        <w:rPr>
          <w:rFonts w:ascii="Cordia New" w:hAnsi="Cordia New" w:cs="Cordia New"/>
          <w:sz w:val="36"/>
          <w:szCs w:val="36"/>
        </w:rPr>
        <w:t>202</w:t>
      </w:r>
      <w:r w:rsidR="00303C46">
        <w:rPr>
          <w:rFonts w:ascii="Cordia New" w:hAnsi="Cordia New" w:cs="Cordia New"/>
          <w:sz w:val="36"/>
          <w:szCs w:val="36"/>
        </w:rPr>
        <w:t>4</w:t>
      </w:r>
      <w:r w:rsidRPr="00B46B09">
        <w:rPr>
          <w:rFonts w:ascii="Cordia New" w:hAnsi="Cordia New" w:cs="Cordia New"/>
          <w:sz w:val="36"/>
          <w:szCs w:val="36"/>
        </w:rPr>
        <w:t xml:space="preserve"> </w:t>
      </w:r>
      <w:r w:rsidRPr="00B46B09">
        <w:rPr>
          <w:rFonts w:ascii="Cordia New" w:hAnsi="Cordia New" w:cs="Cordia New"/>
          <w:sz w:val="36"/>
          <w:szCs w:val="36"/>
          <w:cs/>
          <w:lang w:bidi="th-TH"/>
        </w:rPr>
        <w:t xml:space="preserve">ยอดสูงสุดที่คุณต้องชำระสำหรับยาภายใต้โครงการ </w:t>
      </w:r>
      <w:r w:rsidRPr="00B46B09">
        <w:rPr>
          <w:rFonts w:ascii="Cordia New" w:hAnsi="Cordia New" w:cs="Cordia New"/>
          <w:sz w:val="36"/>
          <w:szCs w:val="36"/>
        </w:rPr>
        <w:t xml:space="preserve">PBS </w:t>
      </w:r>
      <w:r w:rsidRPr="00B46B09">
        <w:rPr>
          <w:rFonts w:ascii="Cordia New" w:hAnsi="Cordia New" w:cs="Cordia New"/>
          <w:sz w:val="36"/>
          <w:szCs w:val="36"/>
          <w:cs/>
          <w:lang w:bidi="th-TH"/>
        </w:rPr>
        <w:t xml:space="preserve">ส่วนใหญ่คือ </w:t>
      </w:r>
      <w:r w:rsidRPr="00B46B09">
        <w:rPr>
          <w:rFonts w:ascii="Cordia New" w:hAnsi="Cordia New" w:cs="Cordia New"/>
          <w:sz w:val="36"/>
          <w:szCs w:val="36"/>
        </w:rPr>
        <w:t xml:space="preserve">31.60 </w:t>
      </w:r>
      <w:r w:rsidRPr="00B46B09">
        <w:rPr>
          <w:rFonts w:ascii="Cordia New" w:hAnsi="Cordia New" w:cs="Cordia New"/>
          <w:sz w:val="36"/>
          <w:szCs w:val="36"/>
          <w:cs/>
          <w:lang w:bidi="th-TH"/>
        </w:rPr>
        <w:t>ดอลลาร์  หากคุณมีบัตรสิทธิ์ลดหย่อน (</w:t>
      </w:r>
      <w:r w:rsidRPr="00B46B09">
        <w:rPr>
          <w:rFonts w:ascii="Cordia New" w:hAnsi="Cordia New" w:cs="Cordia New"/>
          <w:sz w:val="36"/>
          <w:szCs w:val="36"/>
        </w:rPr>
        <w:t xml:space="preserve">concession card) </w:t>
      </w:r>
      <w:r w:rsidRPr="00B46B09">
        <w:rPr>
          <w:rFonts w:ascii="Cordia New" w:hAnsi="Cordia New" w:cs="Cordia New"/>
          <w:sz w:val="36"/>
          <w:szCs w:val="36"/>
          <w:cs/>
          <w:lang w:bidi="th-TH"/>
        </w:rPr>
        <w:t xml:space="preserve">ยอดที่คุณต้องชำระสูงสุดคือ </w:t>
      </w:r>
      <w:r w:rsidRPr="00B46B09">
        <w:rPr>
          <w:rFonts w:ascii="Cordia New" w:hAnsi="Cordia New" w:cs="Cordia New"/>
          <w:sz w:val="36"/>
          <w:szCs w:val="36"/>
        </w:rPr>
        <w:t xml:space="preserve">7.70 </w:t>
      </w:r>
      <w:r w:rsidRPr="00B46B09">
        <w:rPr>
          <w:rFonts w:ascii="Cordia New" w:hAnsi="Cordia New" w:cs="Cordia New"/>
          <w:sz w:val="36"/>
          <w:szCs w:val="36"/>
          <w:cs/>
          <w:lang w:bidi="th-TH"/>
        </w:rPr>
        <w:t>ดอลลาร์</w:t>
      </w:r>
      <w:r w:rsidR="00FA1246" w:rsidRPr="00B46B09">
        <w:rPr>
          <w:rStyle w:val="FootnoteReference"/>
          <w:rFonts w:ascii="Cordia New" w:hAnsi="Cordia New" w:cs="Cordia New"/>
          <w:sz w:val="36"/>
          <w:szCs w:val="36"/>
        </w:rPr>
        <w:footnoteReference w:id="1"/>
      </w:r>
    </w:p>
    <w:p w14:paraId="2ABF6FBC" w14:textId="23E44AAC" w:rsidR="00FA1246" w:rsidRPr="00AF3051" w:rsidRDefault="00AF3051" w:rsidP="00FA1246">
      <w:pPr>
        <w:pStyle w:val="Heading1"/>
        <w:rPr>
          <w:rFonts w:cs="Arial"/>
        </w:rPr>
      </w:pPr>
      <w:r w:rsidRPr="00AF3051">
        <w:rPr>
          <w:rFonts w:ascii="Cordia New" w:hAnsi="Cordia New" w:cs="Cordia New" w:hint="cs"/>
          <w:bCs/>
          <w:sz w:val="48"/>
          <w:szCs w:val="48"/>
          <w:cs/>
          <w:lang w:bidi="th-TH"/>
        </w:rPr>
        <w:t>ใบสั่งยาสำหรับ</w:t>
      </w:r>
      <w:r w:rsidRPr="00AF3051">
        <w:rPr>
          <w:rFonts w:cs="Angsana New"/>
          <w:cs/>
          <w:lang w:bidi="th-TH"/>
        </w:rPr>
        <w:t xml:space="preserve"> </w:t>
      </w:r>
      <w:r w:rsidRPr="00AF3051">
        <w:rPr>
          <w:rFonts w:cs="Arial"/>
        </w:rPr>
        <w:t xml:space="preserve">60 </w:t>
      </w:r>
      <w:r w:rsidRPr="00AF3051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วันคืออะไร</w:t>
      </w:r>
      <w:r w:rsidRPr="00AF3051">
        <w:rPr>
          <w:rFonts w:cs="Arial"/>
        </w:rPr>
        <w:t>?</w:t>
      </w:r>
    </w:p>
    <w:p w14:paraId="0D2E3759" w14:textId="596A3160" w:rsidR="00FA1246" w:rsidRPr="00B55369" w:rsidRDefault="00AF3051" w:rsidP="00FA1246">
      <w:pPr>
        <w:rPr>
          <w:rFonts w:ascii="Cordia New" w:hAnsi="Cordia New" w:cs="Cordia New"/>
          <w:sz w:val="36"/>
          <w:szCs w:val="36"/>
        </w:rPr>
      </w:pPr>
      <w:r w:rsidRPr="00B55369">
        <w:rPr>
          <w:rFonts w:ascii="Cordia New" w:hAnsi="Cordia New" w:cs="Cordia New"/>
          <w:sz w:val="36"/>
          <w:szCs w:val="36"/>
          <w:cs/>
          <w:lang w:bidi="th-TH"/>
        </w:rPr>
        <w:t xml:space="preserve">ตั้งแต่วันที่ </w:t>
      </w:r>
      <w:r w:rsidRPr="00B55369">
        <w:rPr>
          <w:rFonts w:ascii="Cordia New" w:hAnsi="Cordia New" w:cs="Cordia New"/>
          <w:sz w:val="36"/>
          <w:szCs w:val="36"/>
        </w:rPr>
        <w:t xml:space="preserve">1 </w:t>
      </w:r>
      <w:r w:rsidRPr="00B55369">
        <w:rPr>
          <w:rFonts w:ascii="Cordia New" w:hAnsi="Cordia New" w:cs="Cordia New"/>
          <w:sz w:val="36"/>
          <w:szCs w:val="36"/>
          <w:cs/>
          <w:lang w:bidi="th-TH"/>
        </w:rPr>
        <w:t xml:space="preserve">กันยายน ค.ศ. </w:t>
      </w:r>
      <w:r w:rsidRPr="00B55369">
        <w:rPr>
          <w:rFonts w:ascii="Cordia New" w:hAnsi="Cordia New" w:cs="Cordia New"/>
          <w:sz w:val="36"/>
          <w:szCs w:val="36"/>
        </w:rPr>
        <w:t xml:space="preserve">2023 </w:t>
      </w:r>
      <w:r w:rsidRPr="00B55369">
        <w:rPr>
          <w:rFonts w:ascii="Cordia New" w:hAnsi="Cordia New" w:cs="Cordia New"/>
          <w:sz w:val="36"/>
          <w:szCs w:val="36"/>
          <w:cs/>
          <w:lang w:bidi="th-TH"/>
        </w:rPr>
        <w:t>เป็นต้นมา ประชาชนจำนวนมากที่มีโรค</w:t>
      </w:r>
      <w:r w:rsidR="00243DAE" w:rsidRPr="00B55369">
        <w:rPr>
          <w:rFonts w:ascii="Cordia New" w:hAnsi="Cordia New" w:cs="Cordia New"/>
          <w:sz w:val="36"/>
          <w:szCs w:val="36"/>
          <w:cs/>
          <w:lang w:bidi="th-TH"/>
        </w:rPr>
        <w:t>ประจำตัวต่อเนื่องสามารถซื้อยา</w:t>
      </w:r>
      <w:r w:rsidRPr="00B55369">
        <w:rPr>
          <w:rFonts w:ascii="Cordia New" w:hAnsi="Cordia New" w:cs="Cordia New"/>
          <w:sz w:val="36"/>
          <w:szCs w:val="36"/>
          <w:cs/>
          <w:lang w:bidi="th-TH"/>
        </w:rPr>
        <w:t xml:space="preserve">บางรายการภายใต้โครงการ </w:t>
      </w:r>
      <w:r w:rsidRPr="00B55369">
        <w:rPr>
          <w:rFonts w:ascii="Cordia New" w:hAnsi="Cordia New" w:cs="Cordia New"/>
          <w:sz w:val="36"/>
          <w:szCs w:val="36"/>
        </w:rPr>
        <w:t xml:space="preserve">PBS </w:t>
      </w:r>
      <w:r w:rsidRPr="00B55369">
        <w:rPr>
          <w:rFonts w:ascii="Cordia New" w:hAnsi="Cordia New" w:cs="Cordia New"/>
          <w:sz w:val="36"/>
          <w:szCs w:val="36"/>
          <w:cs/>
          <w:lang w:bidi="th-TH"/>
        </w:rPr>
        <w:t xml:space="preserve">ในปริมาณสำหรับใช้ </w:t>
      </w:r>
      <w:r w:rsidRPr="00B55369">
        <w:rPr>
          <w:rFonts w:ascii="Cordia New" w:hAnsi="Cordia New" w:cs="Cordia New"/>
          <w:sz w:val="36"/>
          <w:szCs w:val="36"/>
        </w:rPr>
        <w:t xml:space="preserve">60 </w:t>
      </w:r>
      <w:r w:rsidRPr="00B55369">
        <w:rPr>
          <w:rFonts w:ascii="Cordia New" w:hAnsi="Cordia New" w:cs="Cordia New"/>
          <w:sz w:val="36"/>
          <w:szCs w:val="36"/>
          <w:cs/>
          <w:lang w:bidi="th-TH"/>
        </w:rPr>
        <w:t>วัน</w:t>
      </w:r>
      <w:r w:rsidR="00856DA1" w:rsidRPr="00B55369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B55369">
        <w:rPr>
          <w:rFonts w:ascii="Cordia New" w:hAnsi="Cordia New" w:cs="Cordia New"/>
          <w:sz w:val="36"/>
          <w:szCs w:val="36"/>
          <w:cs/>
          <w:lang w:bidi="th-TH"/>
        </w:rPr>
        <w:t>โดยใช้ใบสั่งยาใบเดียวได้</w:t>
      </w:r>
      <w:r w:rsidR="00FA1246" w:rsidRPr="00B55369">
        <w:rPr>
          <w:rStyle w:val="FootnoteReference"/>
          <w:rFonts w:ascii="Cordia New" w:hAnsi="Cordia New" w:cs="Cordia New"/>
          <w:sz w:val="36"/>
          <w:szCs w:val="36"/>
        </w:rPr>
        <w:footnoteReference w:id="2"/>
      </w:r>
      <w:r w:rsidR="00FA1246" w:rsidRPr="00B55369">
        <w:rPr>
          <w:rFonts w:ascii="Cordia New" w:hAnsi="Cordia New" w:cs="Cordia New"/>
          <w:sz w:val="36"/>
          <w:szCs w:val="36"/>
        </w:rPr>
        <w:t xml:space="preserve"> </w:t>
      </w:r>
      <w:r w:rsidR="00243DAE" w:rsidRPr="00B55369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B55369">
        <w:rPr>
          <w:rFonts w:ascii="Cordia New" w:hAnsi="Cordia New" w:cs="Cordia New"/>
          <w:sz w:val="36"/>
          <w:szCs w:val="36"/>
          <w:cs/>
          <w:lang w:bidi="th-TH"/>
        </w:rPr>
        <w:t xml:space="preserve">การทำเช่นนี้จะลดค่ายาที่ผู้ซื้อต้องชำระ  </w:t>
      </w:r>
      <w:r w:rsidRPr="00B55369">
        <w:rPr>
          <w:rFonts w:ascii="Cordia New" w:hAnsi="Cordia New" w:cs="Cordia New"/>
          <w:sz w:val="36"/>
          <w:szCs w:val="36"/>
          <w:cs/>
          <w:lang w:bidi="th-TH"/>
        </w:rPr>
        <w:lastRenderedPageBreak/>
        <w:t xml:space="preserve">นอกจากนี้ ผู้ที่ได้รับใบสั่งยาแบบสำหรับ </w:t>
      </w:r>
      <w:r w:rsidRPr="00B55369">
        <w:rPr>
          <w:rFonts w:ascii="Cordia New" w:hAnsi="Cordia New" w:cs="Cordia New"/>
          <w:sz w:val="36"/>
          <w:szCs w:val="36"/>
        </w:rPr>
        <w:t xml:space="preserve">60 </w:t>
      </w:r>
      <w:r w:rsidRPr="00B55369">
        <w:rPr>
          <w:rFonts w:ascii="Cordia New" w:hAnsi="Cordia New" w:cs="Cordia New"/>
          <w:sz w:val="36"/>
          <w:szCs w:val="36"/>
          <w:cs/>
          <w:lang w:bidi="th-TH"/>
        </w:rPr>
        <w:t>วันเท่านั้น ก็จะไปพบแพทย์และไปร้านขายยาบ่อยครั้งน้อยลงกว่าเดิม</w:t>
      </w:r>
    </w:p>
    <w:p w14:paraId="1A2005D7" w14:textId="44364E1D" w:rsidR="00FA1246" w:rsidRPr="00AF3051" w:rsidRDefault="00394EC4" w:rsidP="00FE7E99">
      <w:pPr>
        <w:pStyle w:val="Heading1"/>
        <w:spacing w:line="520" w:lineRule="exact"/>
        <w:rPr>
          <w:rFonts w:cs="Arial"/>
        </w:rPr>
      </w:pPr>
      <w:r w:rsidRPr="00394EC4">
        <w:rPr>
          <w:rFonts w:ascii="Cordia New" w:hAnsi="Cordia New" w:cs="Cordia New" w:hint="cs"/>
          <w:bCs/>
          <w:sz w:val="48"/>
          <w:szCs w:val="48"/>
          <w:cs/>
          <w:lang w:bidi="th-TH"/>
        </w:rPr>
        <w:t>การเปลี่ยนแปลงนี้เกิดขึ้นตั้งแต่เมื่อใด</w:t>
      </w:r>
      <w:r w:rsidRPr="00394EC4">
        <w:rPr>
          <w:rFonts w:cs="Arial"/>
        </w:rPr>
        <w:t>?</w:t>
      </w:r>
      <w:r>
        <w:rPr>
          <w:rFonts w:cs="Arial"/>
        </w:rPr>
        <w:t xml:space="preserve"> </w:t>
      </w:r>
    </w:p>
    <w:p w14:paraId="598CBDDB" w14:textId="6FCA1AF1" w:rsidR="00FA1246" w:rsidRPr="00A743FD" w:rsidRDefault="002359F5" w:rsidP="00FA1246">
      <w:pPr>
        <w:rPr>
          <w:rFonts w:ascii="Cordia New" w:hAnsi="Cordia New" w:cs="Cordia New"/>
          <w:sz w:val="36"/>
          <w:szCs w:val="36"/>
        </w:rPr>
      </w:pP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ที่ผ่านมา มีการทยอยเริ่มใช้ใบสั่งยาสำหรับ </w:t>
      </w:r>
      <w:r w:rsidRPr="00A743FD">
        <w:rPr>
          <w:rFonts w:ascii="Cordia New" w:hAnsi="Cordia New" w:cs="Cordia New"/>
          <w:sz w:val="36"/>
          <w:szCs w:val="36"/>
        </w:rPr>
        <w:t xml:space="preserve">60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วัน โดยดำเนินการแบ่งออกเป็น </w:t>
      </w:r>
      <w:r w:rsidRPr="00A743FD">
        <w:rPr>
          <w:rFonts w:ascii="Cordia New" w:hAnsi="Cordia New" w:cs="Cordia New"/>
          <w:sz w:val="36"/>
          <w:szCs w:val="36"/>
        </w:rPr>
        <w:t xml:space="preserve">3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ระยะในช่วงเวลา </w:t>
      </w:r>
      <w:r w:rsidRPr="00A743FD">
        <w:rPr>
          <w:rFonts w:ascii="Cordia New" w:hAnsi="Cordia New" w:cs="Cordia New"/>
          <w:sz w:val="36"/>
          <w:szCs w:val="36"/>
        </w:rPr>
        <w:t xml:space="preserve">12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เดือน ระยะที่หนึ่งเริ่มดำเนินการเมื่อวันที่ </w:t>
      </w:r>
      <w:r w:rsidRPr="00A743FD">
        <w:rPr>
          <w:rFonts w:ascii="Cordia New" w:hAnsi="Cordia New" w:cs="Cordia New"/>
          <w:sz w:val="36"/>
          <w:szCs w:val="36"/>
        </w:rPr>
        <w:t xml:space="preserve">1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กันยายน ค.ศ. </w:t>
      </w:r>
      <w:r w:rsidRPr="00A743FD">
        <w:rPr>
          <w:rFonts w:ascii="Cordia New" w:hAnsi="Cordia New" w:cs="Cordia New"/>
          <w:sz w:val="36"/>
          <w:szCs w:val="36"/>
        </w:rPr>
        <w:t xml:space="preserve">2023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ระยะที่สองเริ่มเมื่อวันที่ </w:t>
      </w:r>
      <w:r w:rsidRPr="00A743FD">
        <w:rPr>
          <w:rFonts w:ascii="Cordia New" w:hAnsi="Cordia New" w:cs="Cordia New"/>
          <w:sz w:val="36"/>
          <w:szCs w:val="36"/>
        </w:rPr>
        <w:t xml:space="preserve">1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มีนาคม ค.ศ. </w:t>
      </w:r>
      <w:r w:rsidRPr="00A743FD">
        <w:rPr>
          <w:rFonts w:ascii="Cordia New" w:hAnsi="Cordia New" w:cs="Cordia New"/>
          <w:sz w:val="36"/>
          <w:szCs w:val="36"/>
        </w:rPr>
        <w:t xml:space="preserve">2024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และขณะนี้ มีการดำเนินการระยะที่สามตั้งแต่วันที่ </w:t>
      </w:r>
      <w:r w:rsidRPr="00A743FD">
        <w:rPr>
          <w:rFonts w:ascii="Cordia New" w:hAnsi="Cordia New" w:cs="Cordia New"/>
          <w:sz w:val="36"/>
          <w:szCs w:val="36"/>
        </w:rPr>
        <w:t xml:space="preserve">1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กันยายน ค.ศ. </w:t>
      </w:r>
      <w:r w:rsidRPr="00A743FD">
        <w:rPr>
          <w:rFonts w:ascii="Cordia New" w:hAnsi="Cordia New" w:cs="Cordia New"/>
          <w:sz w:val="36"/>
          <w:szCs w:val="36"/>
        </w:rPr>
        <w:t xml:space="preserve">2024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>เป็นต้นมา</w:t>
      </w:r>
    </w:p>
    <w:p w14:paraId="2C21A5F5" w14:textId="328DE63B" w:rsidR="00FA1246" w:rsidRPr="00AF3051" w:rsidRDefault="00EE16AE" w:rsidP="00FA1246">
      <w:pPr>
        <w:pStyle w:val="Heading1"/>
        <w:rPr>
          <w:rFonts w:ascii="Cordia New" w:hAnsi="Cordia New" w:cs="Cordia New"/>
        </w:rPr>
      </w:pPr>
      <w:r w:rsidRPr="00EE16AE">
        <w:rPr>
          <w:rFonts w:ascii="Cordia New" w:hAnsi="Cordia New" w:cs="Cordia New" w:hint="cs"/>
          <w:bCs/>
          <w:sz w:val="48"/>
          <w:szCs w:val="48"/>
          <w:cs/>
          <w:lang w:bidi="th-TH"/>
        </w:rPr>
        <w:t>ฉันจะรับใบสั่งยาสำหรับ</w:t>
      </w:r>
      <w:r w:rsidRPr="00EE16AE">
        <w:rPr>
          <w:rFonts w:cs="Angsana New"/>
          <w:cs/>
          <w:lang w:bidi="th-TH"/>
        </w:rPr>
        <w:t xml:space="preserve"> </w:t>
      </w:r>
      <w:r w:rsidRPr="00EE16AE">
        <w:rPr>
          <w:rFonts w:cs="Arial"/>
        </w:rPr>
        <w:t xml:space="preserve">60 </w:t>
      </w:r>
      <w:r w:rsidRPr="00EE16AE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วันได้อย่างไร</w:t>
      </w:r>
      <w:r w:rsidRPr="00EE16AE">
        <w:rPr>
          <w:rFonts w:cs="Arial"/>
        </w:rPr>
        <w:t>?</w:t>
      </w:r>
      <w:r>
        <w:rPr>
          <w:rFonts w:cs="Arial"/>
        </w:rPr>
        <w:t xml:space="preserve"> </w:t>
      </w:r>
    </w:p>
    <w:p w14:paraId="21E884B1" w14:textId="297ED719" w:rsidR="00FA1246" w:rsidRPr="00A743FD" w:rsidRDefault="00EE16AE" w:rsidP="00FA1246">
      <w:pPr>
        <w:rPr>
          <w:rFonts w:ascii="Cordia New" w:hAnsi="Cordia New" w:cs="Cordia New"/>
          <w:sz w:val="36"/>
          <w:szCs w:val="36"/>
        </w:rPr>
      </w:pP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หากยาของคุณอยู่ในรายการยาที่ใช้ใบสั่งยาสำหรับ </w:t>
      </w:r>
      <w:r w:rsidRPr="00A743FD">
        <w:rPr>
          <w:rFonts w:ascii="Cordia New" w:hAnsi="Cordia New" w:cs="Cordia New"/>
          <w:sz w:val="36"/>
          <w:szCs w:val="36"/>
        </w:rPr>
        <w:t xml:space="preserve">60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>วัน คุณสามารถสอบถามแพทย์หรือผู้เชี่ยวชาญด้านสุขภาพที่คุณใช้บริการว่าทางเลือกนี้เหมาะสมสำหรับคุณหรือไม่  แพทย์หรือผู้เชี่ยวชาญด้านสุขภาพจะใช้วิจารณญาณทางวิชาชีพตัดสินใจว่า โรคประจำตัวต่อเนื่องของคุณนั้นมีอาการคงที่และเหมาะสมหรือไม่ที่จะใช้ใบสั่งยาแบบใหม่ซึ่งมีระยะ</w:t>
      </w:r>
      <w:r w:rsidR="00A743FD"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เวลายาวนานขึ้นเป็น </w:t>
      </w:r>
      <w:r w:rsidR="00A743FD" w:rsidRPr="00A743FD">
        <w:rPr>
          <w:rFonts w:ascii="Cordia New" w:hAnsi="Cordia New" w:cs="Cordia New"/>
          <w:sz w:val="36"/>
          <w:szCs w:val="36"/>
        </w:rPr>
        <w:t xml:space="preserve">60 </w:t>
      </w:r>
      <w:r w:rsidR="00A743FD"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วัน  </w:t>
      </w:r>
      <w:r w:rsidR="00856DA1" w:rsidRPr="00A743FD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 xml:space="preserve">ทั้งนี้ คุณยังคงสามารถใช้ใบสั่งยาสำหรับ </w:t>
      </w:r>
      <w:r w:rsidRPr="00A743FD">
        <w:rPr>
          <w:rFonts w:ascii="Cordia New" w:hAnsi="Cordia New" w:cs="Cordia New"/>
          <w:sz w:val="36"/>
          <w:szCs w:val="36"/>
        </w:rPr>
        <w:t xml:space="preserve">30 </w:t>
      </w:r>
      <w:r w:rsidRPr="00A743FD">
        <w:rPr>
          <w:rFonts w:ascii="Cordia New" w:hAnsi="Cordia New" w:cs="Cordia New"/>
          <w:sz w:val="36"/>
          <w:szCs w:val="36"/>
          <w:cs/>
          <w:lang w:bidi="th-TH"/>
        </w:rPr>
        <w:t>วันที่มีอยู่ได้ตามปกติ</w:t>
      </w:r>
    </w:p>
    <w:p w14:paraId="70374839" w14:textId="73D4DC61" w:rsidR="00FA1246" w:rsidRPr="00AF3051" w:rsidRDefault="00EE16AE" w:rsidP="00FA1246">
      <w:pPr>
        <w:pStyle w:val="Heading1"/>
        <w:rPr>
          <w:rFonts w:ascii="Cordia New" w:hAnsi="Cordia New" w:cs="Cordia New"/>
        </w:rPr>
      </w:pPr>
      <w:r w:rsidRPr="00EE16AE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ฉันจำเป็นต้องมีบัตรสิทธิ์ลดหย่อนหรือไม่เพื่อที่ตนเองจะมีสิทธิ์ได้รับ</w:t>
      </w:r>
      <w:r w:rsidR="00856DA1">
        <w:rPr>
          <w:rFonts w:ascii="Cordia New" w:hAnsi="Cordia New" w:cs="Cordia New"/>
          <w:b w:val="0"/>
          <w:bCs/>
          <w:sz w:val="48"/>
          <w:szCs w:val="48"/>
          <w:cs/>
          <w:lang w:bidi="th-TH"/>
        </w:rPr>
        <w:br/>
      </w:r>
      <w:r w:rsidRPr="00EE16AE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ใบสั่งยาสำหรับ</w:t>
      </w:r>
      <w:r w:rsidRPr="00EE16AE">
        <w:rPr>
          <w:rFonts w:ascii="Cordia New" w:hAnsi="Cordia New" w:cs="Cordia New"/>
          <w:cs/>
          <w:lang w:bidi="th-TH"/>
        </w:rPr>
        <w:t xml:space="preserve"> </w:t>
      </w:r>
      <w:r w:rsidRPr="00EE16AE">
        <w:rPr>
          <w:rFonts w:cs="Arial"/>
        </w:rPr>
        <w:t>60</w:t>
      </w:r>
      <w:r w:rsidRPr="00EE16AE">
        <w:rPr>
          <w:rFonts w:ascii="Cordia New" w:hAnsi="Cordia New" w:cs="Cordia New"/>
        </w:rPr>
        <w:t xml:space="preserve"> </w:t>
      </w:r>
      <w:r w:rsidRPr="00EE16AE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วัน</w:t>
      </w:r>
      <w:r w:rsidRPr="00EE16AE">
        <w:rPr>
          <w:rFonts w:ascii="Cordia New" w:hAnsi="Cordia New" w:cs="Cordia New"/>
          <w:sz w:val="48"/>
          <w:szCs w:val="48"/>
        </w:rPr>
        <w:t>?</w:t>
      </w:r>
      <w:r>
        <w:rPr>
          <w:rFonts w:ascii="Cordia New" w:hAnsi="Cordia New" w:cs="Cordia New"/>
        </w:rPr>
        <w:t xml:space="preserve"> </w:t>
      </w:r>
    </w:p>
    <w:p w14:paraId="47846C99" w14:textId="503393D9" w:rsidR="00FA1246" w:rsidRPr="00EE16AE" w:rsidRDefault="00EE16AE" w:rsidP="00FA1246">
      <w:pPr>
        <w:rPr>
          <w:rFonts w:ascii="Cordia New" w:hAnsi="Cordia New" w:cs="Cordia New"/>
          <w:sz w:val="36"/>
          <w:szCs w:val="36"/>
        </w:rPr>
      </w:pP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ไม่</w:t>
      </w:r>
      <w:r w:rsidRPr="00EE16AE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815D31">
        <w:rPr>
          <w:rFonts w:ascii="Cordia New" w:hAnsi="Cordia New" w:cs="Cordia New"/>
          <w:sz w:val="36"/>
          <w:szCs w:val="36"/>
          <w:cs/>
          <w:lang w:bidi="th-TH"/>
        </w:rPr>
        <w:t>คุณไม่จำเป็นต้องใช้บัตรสิทธิ์ลดหย่อน (</w:t>
      </w:r>
      <w:r w:rsidRPr="00815D31">
        <w:rPr>
          <w:rFonts w:ascii="Cordia New" w:hAnsi="Cordia New" w:cs="Cordia New"/>
          <w:sz w:val="36"/>
          <w:szCs w:val="36"/>
        </w:rPr>
        <w:t xml:space="preserve">concession card) </w:t>
      </w:r>
      <w:r w:rsidRPr="00815D31">
        <w:rPr>
          <w:rFonts w:ascii="Cordia New" w:hAnsi="Cordia New" w:cs="Cordia New"/>
          <w:sz w:val="36"/>
          <w:szCs w:val="36"/>
          <w:cs/>
          <w:lang w:bidi="th-TH"/>
        </w:rPr>
        <w:t xml:space="preserve">ในการขอใบสั่งยาสำหรับ </w:t>
      </w:r>
      <w:r w:rsidRPr="00815D31">
        <w:rPr>
          <w:rFonts w:ascii="Cordia New" w:hAnsi="Cordia New" w:cs="Cordia New"/>
          <w:sz w:val="36"/>
          <w:szCs w:val="36"/>
        </w:rPr>
        <w:t xml:space="preserve">60 </w:t>
      </w:r>
      <w:r w:rsidRPr="00815D31">
        <w:rPr>
          <w:rFonts w:ascii="Cordia New" w:hAnsi="Cordia New" w:cs="Cordia New"/>
          <w:sz w:val="36"/>
          <w:szCs w:val="36"/>
          <w:cs/>
          <w:lang w:bidi="th-TH"/>
        </w:rPr>
        <w:t>วัน</w:t>
      </w:r>
    </w:p>
    <w:p w14:paraId="6ACD6849" w14:textId="12A8CBE9" w:rsidR="00FA1246" w:rsidRPr="00AF3051" w:rsidRDefault="00EE16AE" w:rsidP="00FA1246">
      <w:pPr>
        <w:pStyle w:val="Heading1"/>
        <w:rPr>
          <w:rFonts w:ascii="Cordia New" w:hAnsi="Cordia New" w:cs="Cordia New"/>
        </w:rPr>
      </w:pPr>
      <w:r w:rsidRPr="00EE16AE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lastRenderedPageBreak/>
        <w:t>ใบสั่งยาสำหรับ</w:t>
      </w:r>
      <w:r w:rsidRPr="00EE16AE">
        <w:rPr>
          <w:rFonts w:ascii="Cordia New" w:hAnsi="Cordia New" w:cs="Cordia New"/>
          <w:cs/>
          <w:lang w:bidi="th-TH"/>
        </w:rPr>
        <w:t xml:space="preserve"> </w:t>
      </w:r>
      <w:r w:rsidRPr="00EE16AE">
        <w:rPr>
          <w:rFonts w:cs="Arial"/>
        </w:rPr>
        <w:t>60</w:t>
      </w:r>
      <w:r w:rsidRPr="00EE16AE">
        <w:rPr>
          <w:rFonts w:ascii="Cordia New" w:hAnsi="Cordia New" w:cs="Cordia New"/>
        </w:rPr>
        <w:t xml:space="preserve"> </w:t>
      </w:r>
      <w:r w:rsidRPr="00EE16AE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วันมีประโยชน์อะไรบ้าง</w:t>
      </w:r>
      <w:r w:rsidRPr="00EE16AE">
        <w:rPr>
          <w:rFonts w:ascii="Cordia New" w:hAnsi="Cordia New" w:cs="Cordia New"/>
          <w:sz w:val="48"/>
          <w:szCs w:val="48"/>
        </w:rPr>
        <w:t>?</w:t>
      </w:r>
      <w:r>
        <w:rPr>
          <w:rFonts w:ascii="Cordia New" w:hAnsi="Cordia New" w:cs="Cordia New"/>
        </w:rPr>
        <w:t xml:space="preserve"> </w:t>
      </w:r>
    </w:p>
    <w:p w14:paraId="1EB3A8E7" w14:textId="4817754A" w:rsidR="00EE16AE" w:rsidRPr="00EE16AE" w:rsidRDefault="00EE16AE" w:rsidP="00EE16AE">
      <w:pPr>
        <w:pStyle w:val="Bullet1"/>
        <w:rPr>
          <w:rFonts w:ascii="Cordia New" w:hAnsi="Cordia New" w:cs="Cordia New"/>
          <w:sz w:val="36"/>
          <w:szCs w:val="36"/>
        </w:rPr>
      </w:pP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หากยาของคุณอยู่ในรายการยาดังกล่าวและแพทย์หรือผู้เชี่ยวชาญด้านสุขภาพของคุณพิจารณาว่า</w:t>
      </w:r>
      <w:r w:rsidR="00856DA1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คุณมีสิทธิ์</w:t>
      </w:r>
      <w:r w:rsidRPr="00EE16AE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คุณก็จะสามารถรับยาได้ในปริมาณมากขึ้นสองเท่าโดยใช้ใบสั่งยาใบเดียว</w:t>
      </w:r>
    </w:p>
    <w:p w14:paraId="5A136920" w14:textId="77777777" w:rsidR="00EE16AE" w:rsidRDefault="00EE16AE" w:rsidP="00EE16AE">
      <w:pPr>
        <w:pStyle w:val="Bullet1"/>
        <w:rPr>
          <w:rFonts w:ascii="Cordia New" w:hAnsi="Cordia New" w:cs="Cordia New"/>
        </w:rPr>
      </w:pP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ผู้ป่วยที่ชำระยอด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ชำระสมทบทั่วไปในอัตรา </w:t>
      </w:r>
      <w:r w:rsidRPr="00180B7A">
        <w:rPr>
          <w:rFonts w:ascii="Cordia New" w:hAnsi="Cordia New" w:cs="Cordia New"/>
          <w:sz w:val="36"/>
          <w:szCs w:val="36"/>
        </w:rPr>
        <w:t>31.60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 ดอลลาร์อาจประหยัดเงินได้มากสูงสุดถึง </w:t>
      </w:r>
      <w:r w:rsidRPr="00180B7A">
        <w:rPr>
          <w:rFonts w:ascii="Cordia New" w:hAnsi="Cordia New" w:cs="Cordia New"/>
          <w:sz w:val="36"/>
          <w:szCs w:val="36"/>
        </w:rPr>
        <w:t>189.60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 ดอลลาร์ต่อปีต่อยาหนึ่งรายการ  หากผู้ป่วยชำระค่ายาจนถึงเกณฑ์ </w:t>
      </w:r>
      <w:r w:rsidRPr="00180B7A">
        <w:rPr>
          <w:rFonts w:ascii="Cordia New" w:hAnsi="Cordia New" w:cs="Cordia New"/>
          <w:sz w:val="36"/>
          <w:szCs w:val="36"/>
        </w:rPr>
        <w:t xml:space="preserve">PBS Safety Net 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>ผู้ป่วยก็จะประหยัดเงินได้มากยิ่งขึ้น</w:t>
      </w:r>
    </w:p>
    <w:p w14:paraId="1B34DDA7" w14:textId="0566F6B6" w:rsidR="00EE16AE" w:rsidRPr="00EE16AE" w:rsidRDefault="00EE16AE" w:rsidP="00EE16AE">
      <w:pPr>
        <w:pStyle w:val="Bullet1"/>
        <w:rPr>
          <w:rFonts w:ascii="Cordia New" w:hAnsi="Cordia New" w:cs="Cordia New"/>
        </w:rPr>
      </w:pP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ผู้ที่ใช้ยาภายใต้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โครงการ </w:t>
      </w:r>
      <w:r w:rsidRPr="00180B7A">
        <w:rPr>
          <w:rFonts w:ascii="Cordia New" w:hAnsi="Cordia New" w:cs="Cordia New"/>
          <w:sz w:val="36"/>
          <w:szCs w:val="36"/>
        </w:rPr>
        <w:t xml:space="preserve">PBS 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ที่มีราคาต่ำกว่า </w:t>
      </w:r>
      <w:r w:rsidRPr="00180B7A">
        <w:rPr>
          <w:rFonts w:ascii="Cordia New" w:hAnsi="Cordia New" w:cs="Cordia New"/>
          <w:sz w:val="36"/>
          <w:szCs w:val="36"/>
        </w:rPr>
        <w:t>31.60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 ดอลลาร์ ก็จะประหยัดเงินได้เช่นกัน  ยอดที่คุณชำระสำหรับใบสั่งยาอาจแตกต่างกัน ขึ้นอยู่กับว่าคุณนำใบสั่งยาไปซื้อยาจากที่ใด และขึ้นอยู่กับว่าคุณเลือกยายี่ห้อหรือยาสามัญ</w:t>
      </w:r>
    </w:p>
    <w:p w14:paraId="56281D38" w14:textId="77777777" w:rsidR="00EE16AE" w:rsidRPr="00EE16AE" w:rsidRDefault="00EE16AE" w:rsidP="00EE16AE">
      <w:pPr>
        <w:pStyle w:val="Bullet1"/>
        <w:rPr>
          <w:rFonts w:ascii="Cordia New" w:hAnsi="Cordia New" w:cs="Cordia New"/>
        </w:rPr>
      </w:pPr>
      <w:r w:rsidRPr="00B21C0F">
        <w:rPr>
          <w:rFonts w:ascii="Cordia New" w:hAnsi="Cordia New" w:cs="Cordia New" w:hint="cs"/>
          <w:sz w:val="36"/>
          <w:szCs w:val="36"/>
          <w:cs/>
          <w:lang w:bidi="th-TH"/>
        </w:rPr>
        <w:t>ผู้ถือ</w:t>
      </w: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บัตรสิทธิ์ลดหย่อนที่ชำระ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ค่ายาไม่ถึงเกณฑ์ </w:t>
      </w:r>
      <w:r w:rsidRPr="00180B7A">
        <w:rPr>
          <w:rFonts w:ascii="Cordia New" w:hAnsi="Cordia New" w:cs="Cordia New"/>
          <w:sz w:val="36"/>
          <w:szCs w:val="36"/>
        </w:rPr>
        <w:t xml:space="preserve">PBS Safety Net 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อาจประหยัดเงินได้ถึง </w:t>
      </w:r>
      <w:r w:rsidRPr="00180B7A">
        <w:rPr>
          <w:rFonts w:ascii="Cordia New" w:hAnsi="Cordia New" w:cs="Cordia New"/>
          <w:sz w:val="36"/>
          <w:szCs w:val="36"/>
        </w:rPr>
        <w:t>46.20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 ดอลลาร์ต่อปีต่อยาหนึ่งรายการ</w:t>
      </w:r>
    </w:p>
    <w:p w14:paraId="1108FE93" w14:textId="2A18F513" w:rsidR="00FA1246" w:rsidRPr="00EE16AE" w:rsidRDefault="00EE16AE" w:rsidP="00EE16AE">
      <w:pPr>
        <w:pStyle w:val="Bullet1"/>
        <w:rPr>
          <w:rFonts w:ascii="Cordia New" w:hAnsi="Cordia New" w:cs="Cordia New"/>
          <w:sz w:val="36"/>
          <w:szCs w:val="36"/>
        </w:rPr>
      </w:pP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ในการใช้ใบสั่งยา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สำหรับ </w:t>
      </w:r>
      <w:r w:rsidRPr="00180B7A">
        <w:rPr>
          <w:rFonts w:ascii="Cordia New" w:hAnsi="Cordia New" w:cs="Cordia New"/>
          <w:sz w:val="36"/>
          <w:szCs w:val="36"/>
        </w:rPr>
        <w:t xml:space="preserve">60 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>วันนั้นผู้ป่วยอาจประหยัดเงินค่ายาได้จำนวนมาก</w:t>
      </w:r>
      <w:r w:rsidR="00EE5209"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จนกระทั่งว่าไม่จำเป็นต้องใช้เกณฑ์ </w:t>
      </w:r>
      <w:r w:rsidRPr="00180B7A">
        <w:rPr>
          <w:rFonts w:ascii="Cordia New" w:hAnsi="Cordia New" w:cs="Cordia New"/>
          <w:sz w:val="36"/>
          <w:szCs w:val="36"/>
        </w:rPr>
        <w:t xml:space="preserve">Safety Net 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 xml:space="preserve">ส่วนผู้ป่วยรายอื่น ๆ ที่ถึงเกณฑ์ </w:t>
      </w:r>
      <w:r w:rsidRPr="00180B7A">
        <w:rPr>
          <w:rFonts w:ascii="Cordia New" w:hAnsi="Cordia New" w:cs="Cordia New"/>
          <w:sz w:val="36"/>
          <w:szCs w:val="36"/>
        </w:rPr>
        <w:t xml:space="preserve">Safety Net </w:t>
      </w:r>
      <w:r w:rsidRPr="00180B7A">
        <w:rPr>
          <w:rFonts w:ascii="Cordia New" w:hAnsi="Cordia New" w:cs="Cordia New"/>
          <w:sz w:val="36"/>
          <w:szCs w:val="36"/>
          <w:cs/>
          <w:lang w:bidi="th-TH"/>
        </w:rPr>
        <w:t>ในภายหลังของปีนั้น ๆ จะชำระค่ายาของตนโดยครอบคลุมระยะเวลาได้ยาวนานขึ้น หากผู้ป่วยถึงเกณฑ์ดังกล่าวในภายหลังของปีนั้น ๆ หมายความว่า ผู้ป่วยได้ประหยัดเงินค่ายาที่ผ่านมาตลอดปีนั้น</w:t>
      </w:r>
      <w:r w:rsidR="00FA1246" w:rsidRPr="00EE16AE">
        <w:rPr>
          <w:rFonts w:ascii="Cordia New" w:hAnsi="Cordia New" w:cs="Cordia New" w:hint="cs"/>
          <w:sz w:val="36"/>
          <w:szCs w:val="36"/>
        </w:rPr>
        <w:t xml:space="preserve"> </w:t>
      </w:r>
    </w:p>
    <w:p w14:paraId="24AC39B3" w14:textId="3BEA4E9A" w:rsidR="00EE16AE" w:rsidRPr="00EE16AE" w:rsidRDefault="00EE16AE" w:rsidP="00EE16AE">
      <w:pPr>
        <w:pStyle w:val="Bullet1"/>
        <w:rPr>
          <w:rFonts w:ascii="Cordia New" w:hAnsi="Cordia New" w:cs="Cordia New"/>
          <w:sz w:val="36"/>
          <w:szCs w:val="36"/>
        </w:rPr>
      </w:pP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นอกเหนือจากจะประหยัดเงินแล้ว</w:t>
      </w:r>
      <w:r w:rsidR="00EA5BFA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การเปลี่ยนแปลงดังกล่าวอาจช่วยประหยัดเวลาและค่าใช้จ่ายใน</w:t>
      </w:r>
      <w:r w:rsidR="00EE5209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การเดินทางสำหรับผู้ที่อาศัยในพื้นที่ชนบทห่างไกล</w:t>
      </w:r>
      <w:r w:rsidRPr="00EE16AE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ซึ่งอยู่ไกลจากร้านขายยาด้วย</w:t>
      </w:r>
    </w:p>
    <w:p w14:paraId="06710259" w14:textId="77777777" w:rsidR="00EE16AE" w:rsidRDefault="00EE16AE" w:rsidP="00EE16AE">
      <w:pPr>
        <w:pStyle w:val="Bullet1"/>
        <w:rPr>
          <w:rFonts w:ascii="Cordia New" w:hAnsi="Cordia New" w:cs="Cordia New"/>
        </w:rPr>
      </w:pP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ยาบาง</w:t>
      </w:r>
      <w:r w:rsidRPr="00A07C97">
        <w:rPr>
          <w:rFonts w:ascii="Cordia New" w:hAnsi="Cordia New" w:cs="Cordia New"/>
          <w:sz w:val="36"/>
          <w:szCs w:val="36"/>
          <w:cs/>
          <w:lang w:bidi="th-TH"/>
        </w:rPr>
        <w:t xml:space="preserve">รายการที่สามารถใช้ใบสั่งยาสำหรับ </w:t>
      </w:r>
      <w:r w:rsidRPr="00A07C97">
        <w:rPr>
          <w:rFonts w:ascii="Cordia New" w:hAnsi="Cordia New" w:cs="Cordia New"/>
          <w:sz w:val="36"/>
          <w:szCs w:val="36"/>
        </w:rPr>
        <w:t>60</w:t>
      </w:r>
      <w:r w:rsidRPr="00A07C97">
        <w:rPr>
          <w:rFonts w:ascii="Cordia New" w:hAnsi="Cordia New" w:cs="Cordia New"/>
          <w:sz w:val="36"/>
          <w:szCs w:val="36"/>
          <w:cs/>
          <w:lang w:bidi="th-TH"/>
        </w:rPr>
        <w:t xml:space="preserve"> วันได้นั้นได้รับการระบุภายใต้โครงการ </w:t>
      </w:r>
      <w:r w:rsidRPr="00A07C97">
        <w:rPr>
          <w:rFonts w:ascii="Cordia New" w:hAnsi="Cordia New" w:cs="Cordia New"/>
          <w:sz w:val="36"/>
          <w:szCs w:val="36"/>
        </w:rPr>
        <w:t xml:space="preserve">PBS </w:t>
      </w:r>
      <w:r w:rsidRPr="00A07C97">
        <w:rPr>
          <w:rFonts w:ascii="Cordia New" w:hAnsi="Cordia New" w:cs="Cordia New"/>
          <w:sz w:val="36"/>
          <w:szCs w:val="36"/>
          <w:cs/>
          <w:lang w:bidi="th-TH"/>
        </w:rPr>
        <w:t xml:space="preserve">ว่าเป็นยาที่จ่ายโดยใช้ใบสั่งยาใบเดิมซ้ำได้ห้าครั้ง ซึ่งหมายความว่า การใช้ใบสั่งยาลักษณะนี้อาจจ่ายยาให้พอใช้ได้ถึง </w:t>
      </w:r>
      <w:r w:rsidRPr="00A07C97">
        <w:rPr>
          <w:rFonts w:ascii="Cordia New" w:hAnsi="Cordia New" w:cs="Cordia New"/>
          <w:sz w:val="36"/>
          <w:szCs w:val="36"/>
        </w:rPr>
        <w:t>12</w:t>
      </w:r>
      <w:r w:rsidRPr="00A07C97">
        <w:rPr>
          <w:rFonts w:ascii="Cordia New" w:hAnsi="Cordia New" w:cs="Cordia New"/>
          <w:sz w:val="36"/>
          <w:szCs w:val="36"/>
          <w:cs/>
          <w:lang w:bidi="th-TH"/>
        </w:rPr>
        <w:t xml:space="preserve"> เดือน</w:t>
      </w:r>
    </w:p>
    <w:p w14:paraId="152F7797" w14:textId="1B5236D0" w:rsidR="00FA1246" w:rsidRPr="00EE16AE" w:rsidRDefault="00EE16AE" w:rsidP="00EE16AE">
      <w:pPr>
        <w:pStyle w:val="Bullet1"/>
        <w:rPr>
          <w:rFonts w:ascii="Cordia New" w:hAnsi="Cordia New" w:cs="Cordia New"/>
        </w:rPr>
      </w:pP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ทางการคาดหวังว่า</w:t>
      </w:r>
      <w:r w:rsidR="00523EB6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การที่ผู้ป่วยมียาพร้อมใช้ในปริมาณมากขึ้นจะช่วยให้ผู้ป่วยรับประทานยาตามที่</w:t>
      </w:r>
      <w:r w:rsidR="00EE5209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แพทย์สั่ง</w:t>
      </w:r>
      <w:r w:rsidRPr="00EE16AE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เนื่องจากเป็นการลดโอกาสที่ยาจะหมดที่บ้านหรือในระหว่างการเดินทาง</w:t>
      </w:r>
    </w:p>
    <w:p w14:paraId="590B976C" w14:textId="131AE535" w:rsidR="00FA1246" w:rsidRPr="00AF3051" w:rsidRDefault="00EE16AE" w:rsidP="00FA1246">
      <w:pPr>
        <w:pStyle w:val="Heading1"/>
        <w:rPr>
          <w:rFonts w:ascii="Cordia New" w:hAnsi="Cordia New" w:cs="Cordia New"/>
        </w:rPr>
      </w:pPr>
      <w:r w:rsidRPr="00EE16AE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ยาใดบ้างเหมาะสมสำหรับใบสั่งยาสำหรับ</w:t>
      </w:r>
      <w:r w:rsidRPr="00EE16AE">
        <w:rPr>
          <w:rFonts w:ascii="Cordia New" w:hAnsi="Cordia New" w:cs="Cordia New"/>
          <w:cs/>
          <w:lang w:bidi="th-TH"/>
        </w:rPr>
        <w:t xml:space="preserve"> </w:t>
      </w:r>
      <w:r w:rsidRPr="00EE16AE">
        <w:rPr>
          <w:rFonts w:cs="Arial"/>
        </w:rPr>
        <w:t>60</w:t>
      </w:r>
      <w:r w:rsidRPr="00EE16AE">
        <w:rPr>
          <w:rFonts w:ascii="Cordia New" w:hAnsi="Cordia New" w:cs="Cordia New"/>
        </w:rPr>
        <w:t xml:space="preserve"> </w:t>
      </w:r>
      <w:r w:rsidRPr="00EE16AE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วัน</w:t>
      </w:r>
      <w:r w:rsidRPr="00EE16AE">
        <w:rPr>
          <w:rFonts w:ascii="Cordia New" w:hAnsi="Cordia New" w:cs="Cordia New"/>
          <w:sz w:val="48"/>
          <w:szCs w:val="48"/>
        </w:rPr>
        <w:t>?</w:t>
      </w:r>
      <w:r>
        <w:rPr>
          <w:rFonts w:ascii="Cordia New" w:hAnsi="Cordia New" w:cs="Cordia New"/>
        </w:rPr>
        <w:t xml:space="preserve"> </w:t>
      </w:r>
    </w:p>
    <w:p w14:paraId="2CBCF396" w14:textId="490C1945" w:rsidR="00FA1246" w:rsidRPr="00EE16AE" w:rsidRDefault="00EE16AE" w:rsidP="00FA1246">
      <w:pPr>
        <w:rPr>
          <w:rFonts w:cs="Arial"/>
        </w:rPr>
      </w:pPr>
      <w:r w:rsidRPr="00EE16AE">
        <w:rPr>
          <w:rFonts w:ascii="Cordia New" w:hAnsi="Cordia New" w:cs="Cordia New" w:hint="cs"/>
          <w:sz w:val="36"/>
          <w:szCs w:val="36"/>
          <w:cs/>
          <w:lang w:bidi="th-TH"/>
        </w:rPr>
        <w:t>รายชื่อยาที่</w:t>
      </w:r>
      <w:r w:rsidRPr="00906AA7">
        <w:rPr>
          <w:rFonts w:ascii="Cordia New" w:hAnsi="Cordia New" w:cs="Cordia New"/>
          <w:sz w:val="36"/>
          <w:szCs w:val="36"/>
          <w:cs/>
          <w:lang w:bidi="th-TH"/>
        </w:rPr>
        <w:t>เหมาะสมสำหรับใบสั่งยาสำหรับ</w:t>
      </w:r>
      <w:r w:rsidR="00A258E1">
        <w:rPr>
          <w:rFonts w:ascii="Cordia New" w:hAnsi="Cordia New" w:cs="Cordia New"/>
          <w:sz w:val="36"/>
          <w:szCs w:val="36"/>
        </w:rPr>
        <w:t xml:space="preserve"> </w:t>
      </w:r>
      <w:r w:rsidRPr="00906AA7">
        <w:rPr>
          <w:rFonts w:ascii="Cordia New" w:hAnsi="Cordia New" w:cs="Cordia New"/>
          <w:sz w:val="36"/>
          <w:szCs w:val="36"/>
        </w:rPr>
        <w:t>60</w:t>
      </w:r>
      <w:r w:rsidR="00A258E1">
        <w:rPr>
          <w:rFonts w:ascii="Cordia New" w:hAnsi="Cordia New" w:cs="Cordia New"/>
          <w:sz w:val="36"/>
          <w:szCs w:val="36"/>
        </w:rPr>
        <w:t xml:space="preserve"> </w:t>
      </w:r>
      <w:r w:rsidRPr="00906AA7">
        <w:rPr>
          <w:rFonts w:ascii="Cordia New" w:hAnsi="Cordia New" w:cs="Cordia New"/>
          <w:sz w:val="36"/>
          <w:szCs w:val="36"/>
          <w:cs/>
          <w:lang w:bidi="th-TH"/>
        </w:rPr>
        <w:t>วันนั้นเป็นยาที่แนะนำโดยคณะ</w:t>
      </w:r>
      <w:r w:rsidR="00906AA7" w:rsidRPr="00906AA7">
        <w:rPr>
          <w:rFonts w:ascii="Cordia New" w:hAnsi="Cordia New" w:cs="Cordia New"/>
          <w:sz w:val="36"/>
          <w:szCs w:val="36"/>
          <w:cs/>
          <w:lang w:bidi="th-TH"/>
        </w:rPr>
        <w:t>กรรมการที่ปรึกษา</w:t>
      </w:r>
      <w:r w:rsidR="001E7574" w:rsidRPr="00906AA7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906AA7">
        <w:rPr>
          <w:rFonts w:ascii="Cordia New" w:hAnsi="Cordia New" w:cs="Cordia New"/>
          <w:sz w:val="36"/>
          <w:szCs w:val="36"/>
          <w:cs/>
          <w:lang w:bidi="th-TH"/>
        </w:rPr>
        <w:t>สิทธิประโยชน์ทางเวชภัณฑ์ (</w:t>
      </w:r>
      <w:r w:rsidRPr="00906AA7">
        <w:rPr>
          <w:rFonts w:ascii="Cordia New" w:hAnsi="Cordia New" w:cs="Cordia New"/>
          <w:sz w:val="36"/>
          <w:szCs w:val="36"/>
        </w:rPr>
        <w:t>Pharmaceutical Benefits Advisory Committee)</w:t>
      </w:r>
      <w:r w:rsidR="000F7045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906AA7">
        <w:rPr>
          <w:rFonts w:ascii="Cordia New" w:hAnsi="Cordia New" w:cs="Cordia New"/>
          <w:sz w:val="36"/>
          <w:szCs w:val="36"/>
          <w:cs/>
          <w:lang w:bidi="th-TH"/>
        </w:rPr>
        <w:t>ซึ่งเป็นคณะกรรมการที่ให้คำแนะนำแก่รัฐบาลออสเตรเลียเกี่ยวกับการกำหนดชื่อรายการ</w:t>
      </w:r>
      <w:r w:rsidR="00B86BEE" w:rsidRPr="00906AA7">
        <w:rPr>
          <w:rFonts w:ascii="Cordia New" w:hAnsi="Cordia New" w:cs="Cordia New"/>
          <w:sz w:val="36"/>
          <w:szCs w:val="36"/>
          <w:cs/>
          <w:lang w:bidi="th-TH"/>
        </w:rPr>
        <w:t xml:space="preserve">ยาภายใต้โครงการ </w:t>
      </w:r>
      <w:r w:rsidR="00B86BEE" w:rsidRPr="00906AA7">
        <w:rPr>
          <w:rFonts w:ascii="Cordia New" w:hAnsi="Cordia New" w:cs="Cordia New"/>
          <w:sz w:val="36"/>
          <w:szCs w:val="36"/>
        </w:rPr>
        <w:t>PBS</w:t>
      </w:r>
      <w:r w:rsidR="00973127" w:rsidRPr="00906AA7">
        <w:rPr>
          <w:rFonts w:ascii="Cordia New" w:hAnsi="Cordia New" w:cs="Cordia New"/>
          <w:sz w:val="36"/>
          <w:szCs w:val="36"/>
          <w:cs/>
          <w:lang w:bidi="th-TH"/>
        </w:rPr>
        <w:br/>
      </w:r>
    </w:p>
    <w:p w14:paraId="67D983CD" w14:textId="6F314873" w:rsidR="00FA1246" w:rsidRPr="004232DD" w:rsidRDefault="00567A97" w:rsidP="00FA1246">
      <w:pPr>
        <w:rPr>
          <w:rFonts w:ascii="Cordia New" w:hAnsi="Cordia New" w:cs="Cordia New"/>
          <w:sz w:val="36"/>
          <w:szCs w:val="36"/>
        </w:rPr>
      </w:pP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ยาเหล่านี้ครอบคลุมยารักษาโรคเรื้อรังหลายโรค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โรคหอบหืด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โรควิตกกังวล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โรคหัวใจ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โรคปอดอุดกั้นเรื้อรัง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อาการท้องผูก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โรคไตวายเรื้อรัง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โรคโครห์น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โรคซึมเศร้า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โรคเบาหวาน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โรคลมชัก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ยาหยอดตาสำหรับโรคต้อหินและภาวะตาแห้ง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โรคเกาต์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ภาวะหัวใจล้มเหลว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ภาวะคลอเลสเตอรอลสูง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การบำบัดด้วยการทดแทนและการปรับฮอร์โมน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โรคความดันโลหิตสูง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โรคกระดูกพรุน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โรคพาร์กินสัน</w:t>
      </w:r>
      <w:r w:rsidRPr="004232D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4232DD">
        <w:rPr>
          <w:rFonts w:ascii="Cordia New" w:hAnsi="Cordia New" w:cs="Cordia New" w:hint="cs"/>
          <w:sz w:val="36"/>
          <w:szCs w:val="36"/>
          <w:cs/>
          <w:lang w:bidi="th-TH"/>
        </w:rPr>
        <w:t>และโรคลำไส้อักเสบเรื้อรัง</w:t>
      </w:r>
    </w:p>
    <w:p w14:paraId="1EA24629" w14:textId="5549F536" w:rsidR="00FA1246" w:rsidRPr="00AF3051" w:rsidRDefault="00567A97" w:rsidP="00FA1246">
      <w:pPr>
        <w:rPr>
          <w:rFonts w:ascii="Cordia New" w:hAnsi="Cordia New" w:cs="Cordia New"/>
        </w:rPr>
      </w:pP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คุณสามารถดาวน์โหลดเอกสารซึ่งระบุรายการยาดังกล่าวได้โดยคลิกที่นี่</w:t>
      </w:r>
      <w:r>
        <w:rPr>
          <w:rFonts w:ascii="Cordia New" w:hAnsi="Cordia New" w:cs="Cordia New" w:hint="cs"/>
          <w:cs/>
          <w:lang w:bidi="th-TH"/>
        </w:rPr>
        <w:t xml:space="preserve"> </w:t>
      </w:r>
      <w:r w:rsidR="00FA1246" w:rsidRPr="00567A97">
        <w:rPr>
          <w:rFonts w:cs="Arial"/>
        </w:rPr>
        <w:t>(https://www.pbs.gov.au/industry/listing/elements/pbac-meetings/pbac-outcomes/2022-12/Increased-Dispensing-Quantities-List-of-Medicines.pdf)</w:t>
      </w:r>
    </w:p>
    <w:p w14:paraId="526A61F1" w14:textId="09D367FB" w:rsidR="00FA1246" w:rsidRPr="00567A97" w:rsidRDefault="00567A97" w:rsidP="00FA1246">
      <w:pPr>
        <w:pStyle w:val="Heading1"/>
        <w:rPr>
          <w:rFonts w:ascii="Cordia New" w:hAnsi="Cordia New" w:cs="Cordia New"/>
          <w:b w:val="0"/>
          <w:bCs/>
          <w:sz w:val="48"/>
          <w:szCs w:val="48"/>
        </w:rPr>
      </w:pPr>
      <w:r w:rsidRPr="00567A97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lastRenderedPageBreak/>
        <w:t>เพราะเหตุใดยาบางรายการจึงไม่รวมอยู่ด้วย</w:t>
      </w:r>
      <w:r w:rsidRPr="00567A97">
        <w:rPr>
          <w:rFonts w:ascii="Cordia New" w:hAnsi="Cordia New" w:cs="Cordia New"/>
          <w:sz w:val="48"/>
          <w:szCs w:val="48"/>
        </w:rPr>
        <w:t>?</w:t>
      </w:r>
      <w:r w:rsidRPr="00567A97">
        <w:rPr>
          <w:rFonts w:ascii="Cordia New" w:hAnsi="Cordia New" w:cs="Cordia New"/>
          <w:b w:val="0"/>
          <w:bCs/>
          <w:sz w:val="48"/>
          <w:szCs w:val="48"/>
        </w:rPr>
        <w:t xml:space="preserve"> </w:t>
      </w:r>
    </w:p>
    <w:p w14:paraId="563C4C97" w14:textId="3893A06D" w:rsidR="00FA1246" w:rsidRPr="00AF3051" w:rsidRDefault="00567A97" w:rsidP="00FA1246">
      <w:pPr>
        <w:rPr>
          <w:rFonts w:ascii="Cordia New" w:hAnsi="Cordia New" w:cs="Cordia New"/>
        </w:rPr>
      </w:pP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ยาบางรายการได้รับการพิจารณาว่าไม่เหมาะสมที่จะใช้ใบสั่ง</w:t>
      </w:r>
      <w:r w:rsidRPr="00A536D5">
        <w:rPr>
          <w:rFonts w:ascii="Cordia New" w:hAnsi="Cordia New" w:cs="Cordia New"/>
          <w:sz w:val="36"/>
          <w:szCs w:val="36"/>
          <w:cs/>
          <w:lang w:bidi="th-TH"/>
        </w:rPr>
        <w:t xml:space="preserve">ยาสำหรับ </w:t>
      </w:r>
      <w:r w:rsidRPr="00A536D5">
        <w:rPr>
          <w:rFonts w:ascii="Cordia New" w:hAnsi="Cordia New" w:cs="Cordia New"/>
          <w:sz w:val="36"/>
          <w:szCs w:val="36"/>
        </w:rPr>
        <w:t xml:space="preserve">60 </w:t>
      </w:r>
      <w:r w:rsidRPr="00A536D5">
        <w:rPr>
          <w:rFonts w:ascii="Cordia New" w:hAnsi="Cordia New" w:cs="Cordia New"/>
          <w:sz w:val="36"/>
          <w:szCs w:val="36"/>
          <w:cs/>
          <w:lang w:bidi="th-TH"/>
        </w:rPr>
        <w:t>วัน หากว่า</w:t>
      </w:r>
    </w:p>
    <w:p w14:paraId="0243435B" w14:textId="566F7B28" w:rsidR="00567A97" w:rsidRPr="00567A97" w:rsidRDefault="00567A97" w:rsidP="00567A97">
      <w:pPr>
        <w:pStyle w:val="Bullet1"/>
        <w:rPr>
          <w:rFonts w:ascii="Cordia New" w:hAnsi="Cordia New" w:cs="Cordia New"/>
          <w:sz w:val="36"/>
          <w:szCs w:val="36"/>
        </w:rPr>
      </w:pP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ยารายการนั้น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ในปริมาณมากอาจเสี่ยงต่อความปลอดภัยของผู้ป่วยและคนในชุมชน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หรือหากยานั้น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="00EA6D2C"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เป็นยาใหม่และอาการข้างเคียงที่พบได้ไม่บ่อยของยานั้นอาจยังไม่เป็นที่ทราบแน่ชัด</w:t>
      </w:r>
    </w:p>
    <w:p w14:paraId="697BB7B9" w14:textId="77777777" w:rsidR="00567A97" w:rsidRPr="00567A97" w:rsidRDefault="00567A97" w:rsidP="00567A97">
      <w:pPr>
        <w:pStyle w:val="Bullet1"/>
        <w:rPr>
          <w:rFonts w:ascii="Cordia New" w:hAnsi="Cordia New" w:cs="Cordia New"/>
          <w:sz w:val="36"/>
          <w:szCs w:val="36"/>
        </w:rPr>
      </w:pP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ผู้ป่วยที่ใช้ยาบางประเภทจำเป็นต้องได้รับการเฝ้าติดตามเป็นประจำ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การตรวจเลือด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หรืออาจมีความจำเป็นต้องปรับปริมาณยานั้น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บ่อยครั้ง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หรือในกรณีที่ไม่สามารถคาดการณ์อาการของผู้ป่วยได้</w:t>
      </w:r>
    </w:p>
    <w:p w14:paraId="15FD930D" w14:textId="161C0383" w:rsidR="00FA1246" w:rsidRPr="00567A97" w:rsidRDefault="00567A97" w:rsidP="00567A97">
      <w:pPr>
        <w:pStyle w:val="Bullet1"/>
        <w:rPr>
          <w:rFonts w:ascii="Cordia New" w:hAnsi="Cordia New" w:cs="Cordia New"/>
          <w:sz w:val="36"/>
          <w:szCs w:val="36"/>
        </w:rPr>
      </w:pP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มีการสั่งยานั้น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67A9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67A97">
        <w:rPr>
          <w:rFonts w:ascii="Cordia New" w:hAnsi="Cordia New" w:cs="Cordia New" w:hint="cs"/>
          <w:sz w:val="36"/>
          <w:szCs w:val="36"/>
          <w:cs/>
          <w:lang w:bidi="th-TH"/>
        </w:rPr>
        <w:t>เพื่อให้การรักษาอาการของโรคเรื้อรังในระยะสั้น</w:t>
      </w:r>
    </w:p>
    <w:p w14:paraId="3BFF0C86" w14:textId="02C5A4B3" w:rsidR="00FA1246" w:rsidRPr="00AF3051" w:rsidRDefault="007A3A73" w:rsidP="00FA1246">
      <w:pPr>
        <w:rPr>
          <w:rFonts w:ascii="Cordia New" w:hAnsi="Cordia New" w:cs="Cordia New"/>
        </w:rPr>
      </w:pPr>
      <w:r w:rsidRPr="007A3A73">
        <w:rPr>
          <w:rFonts w:ascii="Cordia New" w:hAnsi="Cordia New" w:cs="Cordia New" w:hint="cs"/>
          <w:sz w:val="36"/>
          <w:szCs w:val="36"/>
          <w:cs/>
          <w:lang w:bidi="th-TH"/>
        </w:rPr>
        <w:t>แพทย์หรือผู้เชี่ยวชาญด้านสุขภาพของคุณจะตัดสินใจตามวิจารณญาณทางวิชาชีพว่า</w:t>
      </w:r>
      <w:r w:rsidRPr="007A3A73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7A3A73">
        <w:rPr>
          <w:rFonts w:ascii="Cordia New" w:hAnsi="Cordia New" w:cs="Cordia New" w:hint="cs"/>
          <w:sz w:val="36"/>
          <w:szCs w:val="36"/>
          <w:cs/>
          <w:lang w:bidi="th-TH"/>
        </w:rPr>
        <w:t>ใบสั่งยาสำหรับ</w:t>
      </w:r>
      <w:r w:rsidRPr="007A3A73">
        <w:rPr>
          <w:rFonts w:ascii="Cordia New" w:hAnsi="Cordia New" w:cs="Cordia New"/>
          <w:cs/>
          <w:lang w:bidi="th-TH"/>
        </w:rPr>
        <w:t xml:space="preserve"> </w:t>
      </w:r>
      <w:r w:rsidRPr="001E3919">
        <w:rPr>
          <w:rFonts w:ascii="Cordia New" w:hAnsi="Cordia New" w:cs="Cordia New"/>
          <w:sz w:val="36"/>
          <w:szCs w:val="36"/>
        </w:rPr>
        <w:t xml:space="preserve">60 </w:t>
      </w:r>
      <w:r w:rsidRPr="001E3919">
        <w:rPr>
          <w:rFonts w:ascii="Cordia New" w:hAnsi="Cordia New" w:cs="Cordia New"/>
          <w:sz w:val="36"/>
          <w:szCs w:val="36"/>
          <w:cs/>
          <w:lang w:bidi="th-TH"/>
        </w:rPr>
        <w:t xml:space="preserve">วันหรือใบสั่งยาสำหรับ </w:t>
      </w:r>
      <w:r w:rsidRPr="001E3919">
        <w:rPr>
          <w:rFonts w:ascii="Cordia New" w:hAnsi="Cordia New" w:cs="Cordia New"/>
          <w:sz w:val="36"/>
          <w:szCs w:val="36"/>
        </w:rPr>
        <w:t xml:space="preserve">30 </w:t>
      </w:r>
      <w:r w:rsidRPr="001E3919">
        <w:rPr>
          <w:rFonts w:ascii="Cordia New" w:hAnsi="Cordia New" w:cs="Cordia New"/>
          <w:sz w:val="36"/>
          <w:szCs w:val="36"/>
          <w:cs/>
          <w:lang w:bidi="th-TH"/>
        </w:rPr>
        <w:t>วัน จะเหมาะสมสำหรับคุณมากที่สุด</w:t>
      </w:r>
      <w:r w:rsidR="00FA1246" w:rsidRPr="00AF3051">
        <w:rPr>
          <w:rFonts w:ascii="Cordia New" w:hAnsi="Cordia New" w:cs="Cordia New" w:hint="cs"/>
        </w:rPr>
        <w:t xml:space="preserve"> </w:t>
      </w:r>
    </w:p>
    <w:p w14:paraId="4290505D" w14:textId="6721FBB3" w:rsidR="00FA1246" w:rsidRPr="00AF3051" w:rsidRDefault="005C69C6" w:rsidP="00FA1246">
      <w:pPr>
        <w:pStyle w:val="Heading1"/>
        <w:rPr>
          <w:rFonts w:ascii="Cordia New" w:hAnsi="Cordia New" w:cs="Cordia New"/>
        </w:rPr>
      </w:pPr>
      <w:r w:rsidRPr="005C69C6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การเปลี่ยนแปลงนี้จะส่งผลกระทบต่อปริมาณยาวางจำหน่ายหรือไม่</w:t>
      </w:r>
      <w:r w:rsidRPr="00567A97">
        <w:rPr>
          <w:rFonts w:ascii="Cordia New" w:hAnsi="Cordia New" w:cs="Cordia New"/>
          <w:sz w:val="48"/>
          <w:szCs w:val="48"/>
        </w:rPr>
        <w:t>?</w:t>
      </w:r>
      <w:r>
        <w:rPr>
          <w:rFonts w:ascii="Cordia New" w:hAnsi="Cordia New" w:cs="Cordia New"/>
        </w:rPr>
        <w:t xml:space="preserve"> </w:t>
      </w:r>
    </w:p>
    <w:p w14:paraId="3E570D44" w14:textId="0798F187" w:rsidR="005C69C6" w:rsidRPr="005C69C6" w:rsidRDefault="005C69C6" w:rsidP="005C69C6">
      <w:pPr>
        <w:rPr>
          <w:rFonts w:ascii="Cordia New" w:hAnsi="Cordia New" w:cs="Cordia New"/>
          <w:sz w:val="36"/>
          <w:szCs w:val="36"/>
        </w:rPr>
      </w:pPr>
      <w:r w:rsidRPr="005C69C6">
        <w:rPr>
          <w:rFonts w:ascii="Cordia New" w:hAnsi="Cordia New" w:cs="Cordia New" w:hint="cs"/>
          <w:sz w:val="36"/>
          <w:szCs w:val="36"/>
          <w:cs/>
          <w:lang w:bidi="th-TH"/>
        </w:rPr>
        <w:t>การปรับไปใช้ใบสั่งยา</w:t>
      </w:r>
      <w:r w:rsidRPr="00C724DE">
        <w:rPr>
          <w:rFonts w:ascii="Cordia New" w:hAnsi="Cordia New" w:cs="Cordia New"/>
          <w:sz w:val="36"/>
          <w:szCs w:val="36"/>
          <w:cs/>
          <w:lang w:bidi="th-TH"/>
        </w:rPr>
        <w:t xml:space="preserve">สำหรับ </w:t>
      </w:r>
      <w:r w:rsidRPr="00C724DE">
        <w:rPr>
          <w:rFonts w:ascii="Cordia New" w:hAnsi="Cordia New" w:cs="Cordia New"/>
          <w:sz w:val="36"/>
          <w:szCs w:val="36"/>
        </w:rPr>
        <w:t>60</w:t>
      </w:r>
      <w:r w:rsidRPr="00C724DE">
        <w:rPr>
          <w:rFonts w:ascii="Cordia New" w:hAnsi="Cordia New" w:cs="Cordia New"/>
          <w:sz w:val="36"/>
          <w:szCs w:val="36"/>
          <w:cs/>
          <w:lang w:bidi="th-TH"/>
        </w:rPr>
        <w:t xml:space="preserve"> วัน</w:t>
      </w:r>
      <w:r w:rsidRPr="005C69C6">
        <w:rPr>
          <w:rFonts w:ascii="Cordia New" w:hAnsi="Cordia New" w:cs="Cordia New" w:hint="cs"/>
          <w:sz w:val="36"/>
          <w:szCs w:val="36"/>
          <w:cs/>
          <w:lang w:bidi="th-TH"/>
        </w:rPr>
        <w:t>คาดว่าจะไม่ส่งผลให้เกิดภาวะขาดแคลนยา</w:t>
      </w:r>
      <w:r w:rsidRPr="005C69C6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="00F82F0F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5C69C6">
        <w:rPr>
          <w:rFonts w:ascii="Cordia New" w:hAnsi="Cordia New" w:cs="Cordia New" w:hint="cs"/>
          <w:sz w:val="36"/>
          <w:szCs w:val="36"/>
          <w:cs/>
          <w:lang w:bidi="th-TH"/>
        </w:rPr>
        <w:t>ผู้บริโภคจะยังคงซื้อยาในปริมาณเดิมในแต่ละปี</w:t>
      </w:r>
      <w:r w:rsidRPr="005C69C6">
        <w:rPr>
          <w:rFonts w:ascii="Cordia New" w:hAnsi="Cordia New" w:cs="Cordia New"/>
          <w:sz w:val="36"/>
          <w:szCs w:val="36"/>
          <w:cs/>
          <w:lang w:bidi="th-TH"/>
        </w:rPr>
        <w:t xml:space="preserve">  </w:t>
      </w:r>
      <w:r w:rsidRPr="005C69C6">
        <w:rPr>
          <w:rFonts w:ascii="Cordia New" w:hAnsi="Cordia New" w:cs="Cordia New" w:hint="cs"/>
          <w:sz w:val="36"/>
          <w:szCs w:val="36"/>
          <w:cs/>
          <w:lang w:bidi="th-TH"/>
        </w:rPr>
        <w:t>แม้ว่าผู้ที่มีสิทธิ์จะสามารถรับการจ่ายยาเพิ่มมากขึ้นสองเท่าโดยใช้ใบสั่งยาใบเดียวได้ก็ตาม</w:t>
      </w:r>
      <w:r w:rsidRPr="005C69C6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C69C6">
        <w:rPr>
          <w:rFonts w:ascii="Cordia New" w:hAnsi="Cordia New" w:cs="Cordia New" w:hint="cs"/>
          <w:sz w:val="36"/>
          <w:szCs w:val="36"/>
          <w:cs/>
          <w:lang w:bidi="th-TH"/>
        </w:rPr>
        <w:t>แต่การทำเช่นนี้จะทำให้บุคคลนั้นมียาใช้เป็นระยะเวลายาวนานขึ้น</w:t>
      </w:r>
      <w:r w:rsidRPr="005C69C6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C69C6">
        <w:rPr>
          <w:rFonts w:ascii="Cordia New" w:hAnsi="Cordia New" w:cs="Cordia New" w:hint="cs"/>
          <w:sz w:val="36"/>
          <w:szCs w:val="36"/>
          <w:cs/>
          <w:lang w:bidi="th-TH"/>
        </w:rPr>
        <w:t>ซึ่งหมายความว่า</w:t>
      </w:r>
      <w:r w:rsidRPr="005C69C6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C69C6">
        <w:rPr>
          <w:rFonts w:ascii="Cordia New" w:hAnsi="Cordia New" w:cs="Cordia New" w:hint="cs"/>
          <w:sz w:val="36"/>
          <w:szCs w:val="36"/>
          <w:cs/>
          <w:lang w:bidi="th-TH"/>
        </w:rPr>
        <w:t>ความต้องการยาโดยรวมจะยังคงอยู่ในระดับเดิม</w:t>
      </w:r>
    </w:p>
    <w:p w14:paraId="2CA4B216" w14:textId="5EE5651C" w:rsidR="005C69C6" w:rsidRPr="00C724DE" w:rsidRDefault="005C69C6" w:rsidP="005C69C6">
      <w:pPr>
        <w:rPr>
          <w:rFonts w:ascii="Cordia New" w:hAnsi="Cordia New" w:cs="Cordia New"/>
          <w:sz w:val="36"/>
          <w:szCs w:val="36"/>
        </w:rPr>
      </w:pPr>
      <w:r w:rsidRPr="005C69C6">
        <w:rPr>
          <w:rFonts w:ascii="Cordia New" w:hAnsi="Cordia New" w:cs="Cordia New" w:hint="cs"/>
          <w:sz w:val="36"/>
          <w:szCs w:val="36"/>
          <w:cs/>
          <w:lang w:bidi="th-TH"/>
        </w:rPr>
        <w:t>ยาส่วนใหญ่ที่ทางคณะกรรมการที่ปรึกษาสิทธิประโยชน์ทางเวชภัณฑ์แนะนำว่าให้ใช้ใบสั่งยา</w:t>
      </w:r>
      <w:r w:rsidRPr="00C724DE">
        <w:rPr>
          <w:rFonts w:ascii="Cordia New" w:hAnsi="Cordia New" w:cs="Cordia New"/>
          <w:sz w:val="36"/>
          <w:szCs w:val="36"/>
          <w:cs/>
          <w:lang w:bidi="th-TH"/>
        </w:rPr>
        <w:t xml:space="preserve">สำหรับ </w:t>
      </w:r>
      <w:r w:rsidRPr="00C724DE">
        <w:rPr>
          <w:rFonts w:ascii="Cordia New" w:hAnsi="Cordia New" w:cs="Cordia New"/>
          <w:sz w:val="36"/>
          <w:szCs w:val="36"/>
        </w:rPr>
        <w:t>60</w:t>
      </w:r>
      <w:r w:rsidRPr="00C724DE">
        <w:rPr>
          <w:rFonts w:ascii="Cordia New" w:hAnsi="Cordia New" w:cs="Cordia New"/>
          <w:sz w:val="36"/>
          <w:szCs w:val="36"/>
          <w:cs/>
          <w:lang w:bidi="th-TH"/>
        </w:rPr>
        <w:t xml:space="preserve"> วันได้นั้นไม่ใช่ยาที่ขาดแคลนในออสเตรเลีย  ส่วนในกรณีที่เกิดการขาดแคลนยานั้น </w:t>
      </w:r>
      <w:r w:rsidRPr="00C724DE">
        <w:rPr>
          <w:rFonts w:ascii="Cordia New" w:hAnsi="Cordia New" w:cs="Cordia New"/>
          <w:sz w:val="36"/>
          <w:szCs w:val="36"/>
          <w:cs/>
          <w:lang w:bidi="th-TH"/>
        </w:rPr>
        <w:lastRenderedPageBreak/>
        <w:t xml:space="preserve">ตามปกติแล้วก็จะยังคงมียายี่ห้ออื่น ๆ และ/หรือยาที่มีฤทธิ์เช่นเดียวกันวางขายอยู่ </w:t>
      </w:r>
      <w:r w:rsidR="00002A71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C724DE">
        <w:rPr>
          <w:rFonts w:ascii="Cordia New" w:hAnsi="Cordia New" w:cs="Cordia New"/>
          <w:sz w:val="36"/>
          <w:szCs w:val="36"/>
          <w:cs/>
          <w:lang w:bidi="th-TH"/>
        </w:rPr>
        <w:t>ที่ผ่านมา เราเฝ้าติดตามรายชื่อยาที่ได้รับการแนะนำว่าควรจะบรรจุอยู่ในการดำเนินการแต่ละระยะเพื่อลดความเสี่ยงของการขาดแคลนยา</w:t>
      </w:r>
    </w:p>
    <w:p w14:paraId="4550BB4D" w14:textId="2604A3B8" w:rsidR="005C69C6" w:rsidRPr="00C724DE" w:rsidRDefault="005C69C6" w:rsidP="005C69C6">
      <w:pPr>
        <w:rPr>
          <w:rFonts w:ascii="Cordia New" w:hAnsi="Cordia New" w:cs="Cordia New"/>
          <w:sz w:val="36"/>
          <w:szCs w:val="36"/>
          <w:lang w:bidi="th-TH"/>
        </w:rPr>
      </w:pPr>
      <w:r w:rsidRPr="00C724DE">
        <w:rPr>
          <w:rFonts w:ascii="Cordia New" w:hAnsi="Cordia New" w:cs="Cordia New"/>
          <w:sz w:val="36"/>
          <w:szCs w:val="36"/>
          <w:cs/>
          <w:lang w:bidi="th-TH"/>
        </w:rPr>
        <w:t>บริษัทเวชภัณฑ์ต้องแจ้งหน่วยงานกำกับดูแลผลิตภัณฑ์สุขภาพเพื่อการบำบัดรักษา (</w:t>
      </w:r>
      <w:r w:rsidRPr="00C724DE">
        <w:rPr>
          <w:rFonts w:ascii="Cordia New" w:hAnsi="Cordia New" w:cs="Cordia New"/>
          <w:sz w:val="36"/>
          <w:szCs w:val="36"/>
        </w:rPr>
        <w:t xml:space="preserve">Therapeutic Goods Administration - TGA) </w:t>
      </w:r>
      <w:r w:rsidRPr="00C724DE">
        <w:rPr>
          <w:rFonts w:ascii="Cordia New" w:hAnsi="Cordia New" w:cs="Cordia New"/>
          <w:sz w:val="36"/>
          <w:szCs w:val="36"/>
          <w:cs/>
          <w:lang w:bidi="th-TH"/>
        </w:rPr>
        <w:t xml:space="preserve">หากคาดการณ์ว่ายารายการใด ๆ จะขาดแคลน ซึ่งหมายถึง ยารายการใด ๆ ก็ตามที่มีแนวโน้มว่าจะมีปริมาณไม่เพียงพอต่อความต้องการตามปกติหรือตามระดับที่คาดการณ์ไว้ในระยะ </w:t>
      </w:r>
      <w:r w:rsidRPr="00C724DE">
        <w:rPr>
          <w:rFonts w:ascii="Cordia New" w:hAnsi="Cordia New" w:cs="Cordia New"/>
          <w:sz w:val="36"/>
          <w:szCs w:val="36"/>
        </w:rPr>
        <w:t>6</w:t>
      </w:r>
      <w:r w:rsidRPr="00C724DE">
        <w:rPr>
          <w:rFonts w:ascii="Cordia New" w:hAnsi="Cordia New" w:cs="Cordia New"/>
          <w:sz w:val="36"/>
          <w:szCs w:val="36"/>
          <w:cs/>
          <w:lang w:bidi="th-TH"/>
        </w:rPr>
        <w:t xml:space="preserve"> เดือนข้างหน้านี้</w:t>
      </w:r>
    </w:p>
    <w:p w14:paraId="452E537C" w14:textId="1EECBF76" w:rsidR="005C69C6" w:rsidRPr="00172153" w:rsidRDefault="005C69C6" w:rsidP="005C69C6">
      <w:pPr>
        <w:rPr>
          <w:rFonts w:ascii="Cordia New" w:hAnsi="Cordia New" w:cs="Cordia New"/>
          <w:sz w:val="36"/>
          <w:szCs w:val="36"/>
        </w:rPr>
      </w:pPr>
      <w:r w:rsidRPr="00172153">
        <w:rPr>
          <w:rFonts w:ascii="Cordia New" w:hAnsi="Cordia New" w:cs="Cordia New"/>
          <w:sz w:val="36"/>
          <w:szCs w:val="36"/>
          <w:cs/>
          <w:lang w:bidi="th-TH"/>
        </w:rPr>
        <w:t>การเปลี่ยนแปลงภายใต้การรับประกันความมั่นคงของอุปทานยา (</w:t>
      </w:r>
      <w:r w:rsidRPr="00172153">
        <w:rPr>
          <w:rFonts w:ascii="Cordia New" w:hAnsi="Cordia New" w:cs="Cordia New"/>
          <w:sz w:val="36"/>
          <w:szCs w:val="36"/>
        </w:rPr>
        <w:t xml:space="preserve">Medicines Supply Security Guarantee)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กำหนดว่า ปัจจุบันนี้ผู้ผลิตยาจะต้องมียาคงคลังภายในประเทศสำหรับยาภายใต้โครงการ</w:t>
      </w:r>
      <w:r w:rsidRPr="005C69C6">
        <w:rPr>
          <w:rFonts w:ascii="Cordia New" w:hAnsi="Cordia New" w:cs="Cordia New"/>
          <w:cs/>
          <w:lang w:bidi="th-TH"/>
        </w:rPr>
        <w:t xml:space="preserve"> </w:t>
      </w:r>
      <w:r w:rsidRPr="00172153">
        <w:rPr>
          <w:rFonts w:ascii="Cordia New" w:hAnsi="Cordia New" w:cs="Cordia New"/>
          <w:sz w:val="36"/>
          <w:szCs w:val="36"/>
        </w:rPr>
        <w:t xml:space="preserve">PBS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บางยี่ห้อในปริมาณมากขึ้น</w:t>
      </w:r>
      <w:r w:rsidR="00C17482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ซึ่งจะช่วยรับรองว่าจะสามารถตอบสนองความต้องการยายี่ห้อเหล่านั้นในปริมาณมากขึ้นชั่วคราวได้</w:t>
      </w:r>
    </w:p>
    <w:p w14:paraId="7937BE2B" w14:textId="783D1176" w:rsidR="00FA1246" w:rsidRPr="00172153" w:rsidRDefault="005C69C6" w:rsidP="005C69C6">
      <w:pPr>
        <w:rPr>
          <w:rFonts w:ascii="Cordia New" w:hAnsi="Cordia New" w:cs="Cordia New"/>
          <w:sz w:val="36"/>
          <w:szCs w:val="36"/>
        </w:rPr>
      </w:pPr>
      <w:r w:rsidRPr="00172153">
        <w:rPr>
          <w:rFonts w:ascii="Cordia New" w:hAnsi="Cordia New" w:cs="Cordia New"/>
          <w:sz w:val="36"/>
          <w:szCs w:val="36"/>
          <w:cs/>
          <w:lang w:bidi="th-TH"/>
        </w:rPr>
        <w:t xml:space="preserve">ผู้ค้าส่งจะต้องส่งยาให้แก่ร้านขายยาภายในเวลา </w:t>
      </w:r>
      <w:r w:rsidRPr="00172153">
        <w:rPr>
          <w:rFonts w:ascii="Cordia New" w:hAnsi="Cordia New" w:cs="Cordia New"/>
          <w:sz w:val="36"/>
          <w:szCs w:val="36"/>
        </w:rPr>
        <w:t xml:space="preserve">24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ชั่วโมง (ยกเว้นสุดสัปดาห์หรือวันหยุดราชการ) หากร้านขายยาแห่งนั้น ๆ มียาคงคลังในระดับต่ำ  ข้อกำหนดนี้ใช้กับยาเกือบทุกรายการ</w:t>
      </w:r>
    </w:p>
    <w:p w14:paraId="6A876696" w14:textId="68560624" w:rsidR="00FA1246" w:rsidRPr="00B46E33" w:rsidRDefault="00B46E33" w:rsidP="00FA1246">
      <w:pPr>
        <w:pStyle w:val="Heading1"/>
        <w:rPr>
          <w:rFonts w:ascii="Cordia New" w:hAnsi="Cordia New" w:cs="Cordia New"/>
          <w:b w:val="0"/>
          <w:bCs/>
          <w:sz w:val="48"/>
          <w:szCs w:val="48"/>
        </w:rPr>
      </w:pPr>
      <w:r w:rsidRPr="00B46E33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ผู้ป่วยและผู้เชี่ยวชาญด้านสุขภาพมีความคิดเห็นอย่างไรเกี่ยวกับการ</w:t>
      </w:r>
      <w:r w:rsidR="00001C78">
        <w:rPr>
          <w:rFonts w:ascii="Cordia New" w:hAnsi="Cordia New" w:cs="Cordia New"/>
          <w:b w:val="0"/>
          <w:bCs/>
          <w:sz w:val="48"/>
          <w:szCs w:val="48"/>
          <w:cs/>
          <w:lang w:bidi="th-TH"/>
        </w:rPr>
        <w:br/>
      </w:r>
      <w:r w:rsidRPr="00B46E33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เปลี่ยนแปลงนี้</w:t>
      </w:r>
      <w:r w:rsidRPr="00B46E33">
        <w:rPr>
          <w:rFonts w:ascii="Cordia New" w:hAnsi="Cordia New" w:cs="Cordia New"/>
          <w:sz w:val="48"/>
          <w:szCs w:val="48"/>
        </w:rPr>
        <w:t>?</w:t>
      </w:r>
    </w:p>
    <w:p w14:paraId="67778924" w14:textId="03FB97D9" w:rsidR="00FA1246" w:rsidRPr="00172153" w:rsidRDefault="00B46E33" w:rsidP="00FA1246">
      <w:pPr>
        <w:rPr>
          <w:rFonts w:ascii="Cordia New" w:hAnsi="Cordia New" w:cs="Cordia New"/>
          <w:sz w:val="36"/>
          <w:szCs w:val="36"/>
        </w:rPr>
      </w:pPr>
      <w:r w:rsidRPr="00172153">
        <w:rPr>
          <w:rFonts w:ascii="Cordia New" w:hAnsi="Cordia New" w:cs="Cordia New"/>
          <w:sz w:val="36"/>
          <w:szCs w:val="36"/>
          <w:cs/>
          <w:lang w:bidi="th-TH"/>
        </w:rPr>
        <w:t xml:space="preserve">การเริ่มใช้ใบสั่งยาสำหรับ </w:t>
      </w:r>
      <w:r w:rsidRPr="00172153">
        <w:rPr>
          <w:rFonts w:ascii="Cordia New" w:hAnsi="Cordia New" w:cs="Cordia New"/>
          <w:sz w:val="36"/>
          <w:szCs w:val="36"/>
        </w:rPr>
        <w:t xml:space="preserve">60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 xml:space="preserve">วันกับยาหลายรายการที่อยู่ภายใต้โครงการ </w:t>
      </w:r>
      <w:r w:rsidRPr="00172153">
        <w:rPr>
          <w:rFonts w:ascii="Cordia New" w:hAnsi="Cordia New" w:cs="Cordia New"/>
          <w:sz w:val="36"/>
          <w:szCs w:val="36"/>
        </w:rPr>
        <w:t xml:space="preserve">PBS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ได้รับการตอบรับในเชิงบวกจากผู้ป่วยและแพทย์กลุ่มต่าง ๆ เช่น กลุ่มอภิปรายสุขภาพผู้บริโภคแห่งออสเตรเลีย (</w:t>
      </w:r>
      <w:r w:rsidRPr="00172153">
        <w:rPr>
          <w:rFonts w:ascii="Cordia New" w:hAnsi="Cordia New" w:cs="Cordia New"/>
          <w:sz w:val="36"/>
          <w:szCs w:val="36"/>
        </w:rPr>
        <w:t xml:space="preserve">Consumers Health Forum of Australia),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มูลนิธิหัวใจ (</w:t>
      </w:r>
      <w:r w:rsidRPr="00172153">
        <w:rPr>
          <w:rFonts w:ascii="Cordia New" w:hAnsi="Cordia New" w:cs="Cordia New"/>
          <w:sz w:val="36"/>
          <w:szCs w:val="36"/>
        </w:rPr>
        <w:t xml:space="preserve">Heart Foundation),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มูลนิธิปอด (</w:t>
      </w:r>
      <w:r w:rsidRPr="00172153">
        <w:rPr>
          <w:rFonts w:ascii="Cordia New" w:hAnsi="Cordia New" w:cs="Cordia New"/>
          <w:sz w:val="36"/>
          <w:szCs w:val="36"/>
        </w:rPr>
        <w:t xml:space="preserve">Lung Foundation),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เครือข่ายมะเร็งเต้านม (</w:t>
      </w:r>
      <w:r w:rsidRPr="00172153">
        <w:rPr>
          <w:rFonts w:ascii="Cordia New" w:hAnsi="Cordia New" w:cs="Cordia New"/>
          <w:sz w:val="36"/>
          <w:szCs w:val="36"/>
        </w:rPr>
        <w:t xml:space="preserve">Breast Cancer </w:t>
      </w:r>
      <w:r w:rsidRPr="00172153">
        <w:rPr>
          <w:rFonts w:ascii="Cordia New" w:hAnsi="Cordia New" w:cs="Cordia New"/>
          <w:sz w:val="36"/>
          <w:szCs w:val="36"/>
        </w:rPr>
        <w:lastRenderedPageBreak/>
        <w:t xml:space="preserve">Network),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สมาคมแพทย์ชนบท (</w:t>
      </w:r>
      <w:r w:rsidRPr="00172153">
        <w:rPr>
          <w:rFonts w:ascii="Cordia New" w:hAnsi="Cordia New" w:cs="Cordia New"/>
          <w:sz w:val="36"/>
          <w:szCs w:val="36"/>
        </w:rPr>
        <w:t xml:space="preserve">Rural Doctors Association),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สมาคมทางการแพทย์ออสเตรเลีย (</w:t>
      </w:r>
      <w:r w:rsidRPr="00172153">
        <w:rPr>
          <w:rFonts w:ascii="Cordia New" w:hAnsi="Cordia New" w:cs="Cordia New"/>
          <w:sz w:val="36"/>
          <w:szCs w:val="36"/>
        </w:rPr>
        <w:t xml:space="preserve">Australian Medical Association),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วิทยาลัยแพทย์เวชปฏิบัติทั่วไปออสเตรเลีย (</w:t>
      </w:r>
      <w:r w:rsidRPr="00172153">
        <w:rPr>
          <w:rFonts w:ascii="Cordia New" w:hAnsi="Cordia New" w:cs="Cordia New"/>
          <w:sz w:val="36"/>
          <w:szCs w:val="36"/>
        </w:rPr>
        <w:t xml:space="preserve">Royal Australian College of General Practitioners) </w:t>
      </w:r>
      <w:r w:rsidRPr="00172153">
        <w:rPr>
          <w:rFonts w:ascii="Cordia New" w:hAnsi="Cordia New" w:cs="Cordia New"/>
          <w:sz w:val="36"/>
          <w:szCs w:val="36"/>
          <w:cs/>
          <w:lang w:bidi="th-TH"/>
        </w:rPr>
        <w:t>และอื่น ๆ อีกมากมาย</w:t>
      </w:r>
    </w:p>
    <w:p w14:paraId="6FD5258F" w14:textId="15221194" w:rsidR="00FA1246" w:rsidRPr="00B46E33" w:rsidRDefault="00B46E33" w:rsidP="00FA1246">
      <w:pPr>
        <w:pStyle w:val="Heading1"/>
        <w:rPr>
          <w:rFonts w:ascii="Cordia New" w:hAnsi="Cordia New" w:cs="Cordia New"/>
          <w:b w:val="0"/>
          <w:bCs/>
          <w:sz w:val="48"/>
          <w:szCs w:val="48"/>
        </w:rPr>
      </w:pPr>
      <w:r w:rsidRPr="00B46E33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ร้านขายยาใกล้บ้านฉันจะเสียรายได้หรือไม่</w:t>
      </w:r>
      <w:r w:rsidRPr="00B46E33">
        <w:rPr>
          <w:rFonts w:ascii="Cordia New" w:hAnsi="Cordia New" w:cs="Cordia New"/>
          <w:b w:val="0"/>
          <w:bCs/>
          <w:sz w:val="48"/>
          <w:szCs w:val="48"/>
          <w:cs/>
          <w:lang w:bidi="th-TH"/>
        </w:rPr>
        <w:t xml:space="preserve"> </w:t>
      </w:r>
      <w:r w:rsidRPr="00B46E33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และรัฐบาลจะดำเนินการอย่างไรกับเงินที่ประหยัดได้จากการเปลี่ยนแปลงนี้</w:t>
      </w:r>
      <w:r w:rsidRPr="00B46E33">
        <w:rPr>
          <w:rFonts w:ascii="Cordia New" w:hAnsi="Cordia New" w:cs="Cordia New"/>
          <w:b w:val="0"/>
          <w:bCs/>
          <w:sz w:val="48"/>
          <w:szCs w:val="48"/>
        </w:rPr>
        <w:t xml:space="preserve">? </w:t>
      </w:r>
    </w:p>
    <w:p w14:paraId="29AC2275" w14:textId="77777777" w:rsidR="004E3654" w:rsidRDefault="00633841" w:rsidP="00633841">
      <w:pPr>
        <w:rPr>
          <w:rFonts w:ascii="Cordia New" w:hAnsi="Cordia New" w:cs="Cordia New"/>
          <w:sz w:val="36"/>
          <w:szCs w:val="36"/>
          <w:lang w:bidi="th-TH"/>
        </w:rPr>
      </w:pP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ในปัจจุบันร้านขายยาในออสเตรเลียดำเนินกิจการโดยให้บริการหลากหลายประการนอกเหนือจากการ</w:t>
      </w:r>
      <w:r w:rsidR="00001C78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จัดยาตามใบสั่งยาอยู่แล้ว</w:t>
      </w:r>
      <w:r w:rsidRPr="00633841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อีกทั้งยังมีแหล่งรายได้อื่น</w:t>
      </w:r>
      <w:r w:rsidRPr="00633841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633841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อีกมาก</w:t>
      </w:r>
      <w:r w:rsidRPr="00633841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633841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การให้บริการฉีดวัคซีน</w:t>
      </w:r>
      <w:r w:rsidRPr="00633841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</w:p>
    <w:p w14:paraId="44C14222" w14:textId="1FE83554" w:rsidR="004E540A" w:rsidRPr="00633841" w:rsidRDefault="004E3654" w:rsidP="00633841">
      <w:pPr>
        <w:rPr>
          <w:rFonts w:ascii="Cordia New" w:hAnsi="Cordia New" w:cs="Cordia New"/>
          <w:sz w:val="36"/>
          <w:szCs w:val="36"/>
        </w:rPr>
      </w:pP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เงินทุกดอลลาร์ที่รัฐบาลประหยัดได้นั้นจะนำกลับไปลงทุนโดยตรงในร้านขายยาชุมชน</w:t>
      </w:r>
      <w:r w:rsidRPr="00633841">
        <w:rPr>
          <w:rFonts w:ascii="Cordia New" w:hAnsi="Cordia New" w:cs="Cordia New"/>
          <w:sz w:val="36"/>
          <w:szCs w:val="36"/>
          <w:cs/>
          <w:lang w:bidi="th-TH"/>
        </w:rPr>
        <w:t xml:space="preserve">  </w:t>
      </w: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การให้งบประมาณนี้จะช่วยรักษาความแข็งแกร่งอย่างต่อเนื่องของภาคส่วนดังกล่าว</w:t>
      </w:r>
      <w:r w:rsidRPr="00633841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633841">
        <w:rPr>
          <w:rFonts w:ascii="Cordia New" w:hAnsi="Cordia New" w:cs="Cordia New" w:hint="cs"/>
          <w:sz w:val="36"/>
          <w:szCs w:val="36"/>
          <w:cs/>
          <w:lang w:bidi="th-TH"/>
        </w:rPr>
        <w:t>และส่งเสริมให้เภสัชกรที่</w:t>
      </w:r>
      <w:r w:rsidR="00633841" w:rsidRPr="00633841">
        <w:rPr>
          <w:rFonts w:ascii="Cordia New" w:hAnsi="Cordia New" w:cs="Cordia New" w:hint="cs"/>
          <w:sz w:val="36"/>
          <w:szCs w:val="36"/>
          <w:cs/>
          <w:lang w:bidi="th-TH"/>
        </w:rPr>
        <w:t>เราไว้วางใจมีบทบาทมากยิ่งขึ้นในการดูแลสุขภาพของชาวออสเตรเลีย</w:t>
      </w:r>
    </w:p>
    <w:p w14:paraId="2BA525E3" w14:textId="5B46EC7A" w:rsidR="001308BE" w:rsidRPr="00AF3051" w:rsidRDefault="005D36E1" w:rsidP="001308BE">
      <w:pPr>
        <w:pStyle w:val="Heading1"/>
        <w:rPr>
          <w:rFonts w:ascii="Cordia New" w:hAnsi="Cordia New" w:cs="Cordia New"/>
        </w:rPr>
      </w:pPr>
      <w:r w:rsidRPr="005D36E1">
        <w:rPr>
          <w:rFonts w:cs="Arial"/>
        </w:rPr>
        <w:t>PBS Safety Net</w:t>
      </w:r>
      <w:r w:rsidRPr="005D36E1">
        <w:rPr>
          <w:rFonts w:ascii="Cordia New" w:hAnsi="Cordia New" w:cs="Cordia New"/>
        </w:rPr>
        <w:t xml:space="preserve"> </w:t>
      </w:r>
      <w:r w:rsidRPr="005D36E1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คืออะไร</w:t>
      </w:r>
      <w:r w:rsidRPr="005D36E1">
        <w:rPr>
          <w:rFonts w:ascii="Cordia New" w:hAnsi="Cordia New" w:cs="Cordia New"/>
          <w:sz w:val="48"/>
          <w:szCs w:val="48"/>
        </w:rPr>
        <w:t>?</w:t>
      </w:r>
      <w:r>
        <w:rPr>
          <w:rFonts w:ascii="Cordia New" w:hAnsi="Cordia New" w:cs="Cordia New"/>
        </w:rPr>
        <w:t xml:space="preserve"> </w:t>
      </w:r>
    </w:p>
    <w:p w14:paraId="6A1E3E48" w14:textId="73F1CE35" w:rsidR="001308BE" w:rsidRPr="004E3654" w:rsidRDefault="005D36E1" w:rsidP="005D36E1">
      <w:pPr>
        <w:rPr>
          <w:rFonts w:ascii="Cordia New" w:hAnsi="Cordia New" w:cs="Cordia New"/>
          <w:szCs w:val="24"/>
        </w:rPr>
      </w:pPr>
      <w:r w:rsidRPr="00950730">
        <w:rPr>
          <w:rFonts w:ascii="Cordia New" w:hAnsi="Cordia New" w:cs="Cordia New"/>
          <w:sz w:val="36"/>
          <w:szCs w:val="36"/>
        </w:rPr>
        <w:t>PBS Safety Net</w:t>
      </w:r>
      <w:r w:rsidR="00724DC9" w:rsidRPr="00950730">
        <w:rPr>
          <w:rFonts w:ascii="Cordia New" w:hAnsi="Cordia New" w:cs="Cordia New"/>
          <w:sz w:val="36"/>
          <w:szCs w:val="36"/>
        </w:rPr>
        <w:t xml:space="preserve"> </w:t>
      </w:r>
      <w:r w:rsidRPr="00950730">
        <w:rPr>
          <w:rFonts w:ascii="Cordia New" w:hAnsi="Cordia New" w:cs="Cordia New"/>
          <w:sz w:val="36"/>
          <w:szCs w:val="36"/>
          <w:cs/>
          <w:lang w:bidi="th-TH"/>
        </w:rPr>
        <w:t>ช่วยให้คุณชำระค่ายาน้อยลงหลังจากที่คุณได้ชำระ</w:t>
      </w:r>
      <w:r w:rsidR="00172153" w:rsidRPr="00950730">
        <w:rPr>
          <w:rFonts w:ascii="Cordia New" w:hAnsi="Cordia New" w:cs="Cordia New"/>
          <w:sz w:val="36"/>
          <w:szCs w:val="36"/>
          <w:cs/>
          <w:lang w:bidi="th-TH"/>
        </w:rPr>
        <w:t>ค่ายาถึงยอดที่กำหนด</w:t>
      </w:r>
      <w:r w:rsidR="001B2429" w:rsidRPr="00950730">
        <w:rPr>
          <w:rFonts w:ascii="Cordia New" w:hAnsi="Cordia New" w:cs="Cordia New"/>
          <w:sz w:val="36"/>
          <w:szCs w:val="36"/>
          <w:cs/>
          <w:lang w:bidi="th-TH"/>
        </w:rPr>
        <w:br/>
      </w:r>
      <w:proofErr w:type="gramStart"/>
      <w:r w:rsidRPr="00950730">
        <w:rPr>
          <w:rFonts w:ascii="Cordia New" w:hAnsi="Cordia New" w:cs="Cordia New"/>
          <w:sz w:val="36"/>
          <w:szCs w:val="36"/>
          <w:cs/>
          <w:lang w:bidi="th-TH"/>
        </w:rPr>
        <w:t>ในแต่ละปีปฏิทินแล้ว  ยอดที่ถึงเกณฑ์นี้เรียกว่า</w:t>
      </w:r>
      <w:proofErr w:type="gramEnd"/>
      <w:r w:rsidRPr="00950730">
        <w:rPr>
          <w:rFonts w:ascii="Cordia New" w:hAnsi="Cordia New" w:cs="Cordia New"/>
          <w:sz w:val="36"/>
          <w:szCs w:val="36"/>
          <w:cs/>
          <w:lang w:bidi="th-TH"/>
        </w:rPr>
        <w:t xml:space="preserve"> เกณฑ์ </w:t>
      </w:r>
      <w:r w:rsidRPr="00950730">
        <w:rPr>
          <w:rFonts w:ascii="Cordia New" w:hAnsi="Cordia New" w:cs="Cordia New"/>
          <w:sz w:val="36"/>
          <w:szCs w:val="36"/>
        </w:rPr>
        <w:t>PBS Safety Net</w:t>
      </w:r>
      <w:r w:rsidR="00F42C66">
        <w:rPr>
          <w:rFonts w:ascii="Cordia New" w:hAnsi="Cordia New" w:cs="Cordia New" w:hint="cs"/>
          <w:sz w:val="36"/>
          <w:szCs w:val="36"/>
          <w:cs/>
          <w:lang w:bidi="th-TH"/>
        </w:rPr>
        <w:t xml:space="preserve">  </w:t>
      </w:r>
      <w:r w:rsidRPr="00950730">
        <w:rPr>
          <w:rFonts w:ascii="Cordia New" w:hAnsi="Cordia New" w:cs="Cordia New"/>
          <w:sz w:val="36"/>
          <w:szCs w:val="36"/>
          <w:cs/>
          <w:lang w:bidi="th-TH"/>
        </w:rPr>
        <w:t>เกณฑ์ดังกล่าวจะอยู่ในระดับต่ำกว่าสำหรับผู้ถือบัตรสิทธิ์ลดหย่อน (</w:t>
      </w:r>
      <w:r w:rsidRPr="00950730">
        <w:rPr>
          <w:rFonts w:ascii="Cordia New" w:hAnsi="Cordia New" w:cs="Cordia New"/>
          <w:sz w:val="36"/>
          <w:szCs w:val="36"/>
        </w:rPr>
        <w:t xml:space="preserve">concession card)  </w:t>
      </w:r>
      <w:r w:rsidRPr="00950730">
        <w:rPr>
          <w:rFonts w:ascii="Cordia New" w:hAnsi="Cordia New" w:cs="Cordia New"/>
          <w:sz w:val="36"/>
          <w:szCs w:val="36"/>
          <w:cs/>
          <w:lang w:bidi="th-TH"/>
        </w:rPr>
        <w:t>ทั้งเกณฑ์สำหรับผู้ป่วยทั่วไปและเกณฑ์สำหรับผู้ถือบัตรสิทธิ์ลดหย่อนจะเพิ่มขึ้นในแต่ละปีตามดัชนี</w:t>
      </w:r>
      <w:r w:rsidR="00950730" w:rsidRPr="00950730">
        <w:rPr>
          <w:rFonts w:ascii="Cordia New" w:hAnsi="Cordia New" w:cs="Cordia New"/>
          <w:sz w:val="36"/>
          <w:szCs w:val="36"/>
          <w:cs/>
          <w:lang w:bidi="th-TH"/>
        </w:rPr>
        <w:t>ราคาผู้บริโภค</w:t>
      </w:r>
      <w:r w:rsidR="001B2429" w:rsidRPr="00950730">
        <w:rPr>
          <w:rFonts w:ascii="Cordia New" w:hAnsi="Cordia New" w:cs="Cordia New"/>
          <w:sz w:val="36"/>
          <w:szCs w:val="36"/>
          <w:cs/>
          <w:lang w:bidi="th-TH"/>
        </w:rPr>
        <w:br/>
      </w:r>
    </w:p>
    <w:p w14:paraId="79BEE6B2" w14:textId="12584F42" w:rsidR="001308BE" w:rsidRPr="00E21417" w:rsidRDefault="005D36E1" w:rsidP="001308BE">
      <w:pPr>
        <w:rPr>
          <w:rFonts w:cs="Arial"/>
          <w:lang w:bidi="ar-YE"/>
        </w:rPr>
      </w:pPr>
      <w:r w:rsidRPr="007E0A1B">
        <w:rPr>
          <w:rFonts w:ascii="Cordia New" w:hAnsi="Cordia New" w:cs="Cordia New"/>
          <w:sz w:val="36"/>
          <w:szCs w:val="36"/>
          <w:cs/>
          <w:lang w:bidi="th-TH"/>
        </w:rPr>
        <w:lastRenderedPageBreak/>
        <w:t xml:space="preserve">คุณและ/หรือคนในครอบครัวต้องถึงเกณฑ์ดังกล่าวเพียงแค่ครั้งเดียวในแต่ละปีปฏิทิน  หากคุณมีสิทธิ์ตามเกณฑ์ </w:t>
      </w:r>
      <w:r w:rsidRPr="007E0A1B">
        <w:rPr>
          <w:rFonts w:ascii="Cordia New" w:hAnsi="Cordia New" w:cs="Cordia New"/>
          <w:sz w:val="36"/>
          <w:szCs w:val="36"/>
        </w:rPr>
        <w:t xml:space="preserve">Safety Net </w:t>
      </w:r>
      <w:r w:rsidRPr="007E0A1B">
        <w:rPr>
          <w:rFonts w:ascii="Cordia New" w:hAnsi="Cordia New" w:cs="Cordia New"/>
          <w:sz w:val="36"/>
          <w:szCs w:val="36"/>
          <w:cs/>
          <w:lang w:bidi="th-TH"/>
        </w:rPr>
        <w:t xml:space="preserve">ดังกล่าว คุณก็จะชำระค่ายาภายใต้โครงการ </w:t>
      </w:r>
      <w:r w:rsidRPr="007E0A1B">
        <w:rPr>
          <w:rFonts w:ascii="Cordia New" w:hAnsi="Cordia New" w:cs="Cordia New"/>
          <w:sz w:val="36"/>
          <w:szCs w:val="36"/>
        </w:rPr>
        <w:t xml:space="preserve">PBS </w:t>
      </w:r>
      <w:r w:rsidRPr="007E0A1B">
        <w:rPr>
          <w:rFonts w:ascii="Cordia New" w:hAnsi="Cordia New" w:cs="Cordia New"/>
          <w:sz w:val="36"/>
          <w:szCs w:val="36"/>
          <w:cs/>
          <w:lang w:bidi="th-TH"/>
        </w:rPr>
        <w:t xml:space="preserve">น้อยลง ส่วนผู้ถือบัตรสิทธิ์ลดหย่อนจะได้รับยาภายใต้โครงการ </w:t>
      </w:r>
      <w:r w:rsidRPr="007E0A1B">
        <w:rPr>
          <w:rFonts w:ascii="Cordia New" w:hAnsi="Cordia New" w:cs="Cordia New"/>
          <w:sz w:val="36"/>
          <w:szCs w:val="36"/>
        </w:rPr>
        <w:t xml:space="preserve">PBS </w:t>
      </w:r>
      <w:r w:rsidRPr="007E0A1B">
        <w:rPr>
          <w:rFonts w:ascii="Cordia New" w:hAnsi="Cordia New" w:cs="Cordia New"/>
          <w:sz w:val="36"/>
          <w:szCs w:val="36"/>
          <w:cs/>
          <w:lang w:bidi="th-TH"/>
        </w:rPr>
        <w:t>ฟรีตลอดช่วงเวลาที่เหลือของปีนั้น ๆ (บวกค่าธรรมเนียมที่เกี่ยวข้อง)  หากต้องการข้อมูลเพิ่มเติม โปรดอ่านข้อมูลโครงการสิทธิประโยชน์ทางเวชภัณฑ์</w:t>
      </w:r>
      <w:r w:rsidRPr="005D36E1">
        <w:rPr>
          <w:rFonts w:ascii="Cordia New" w:hAnsi="Cordia New" w:cs="Cordia New"/>
          <w:cs/>
          <w:lang w:bidi="th-TH"/>
        </w:rPr>
        <w:t xml:space="preserve"> </w:t>
      </w:r>
      <w:r w:rsidRPr="00E21417">
        <w:rPr>
          <w:rFonts w:cs="Arial"/>
          <w:cs/>
          <w:lang w:bidi="th-TH"/>
        </w:rPr>
        <w:t>(</w:t>
      </w:r>
      <w:r w:rsidRPr="00E21417">
        <w:rPr>
          <w:rFonts w:cs="Arial"/>
        </w:rPr>
        <w:t>Pharmaceutical Benefits Scheme - PBS) |</w:t>
      </w:r>
      <w:r w:rsidRPr="005D36E1">
        <w:rPr>
          <w:rFonts w:ascii="Cordia New" w:hAnsi="Cordia New" w:cs="Cordia New"/>
        </w:rPr>
        <w:t xml:space="preserve"> </w:t>
      </w:r>
      <w:r w:rsidRPr="00E21417">
        <w:rPr>
          <w:rFonts w:ascii="Cordia New" w:hAnsi="Cordia New" w:cs="Cordia New" w:hint="cs"/>
          <w:sz w:val="36"/>
          <w:szCs w:val="36"/>
          <w:cs/>
          <w:lang w:bidi="th-TH"/>
        </w:rPr>
        <w:t>โครงการ</w:t>
      </w:r>
      <w:r w:rsidRPr="00E21417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E21417">
        <w:rPr>
          <w:rFonts w:cs="Arial"/>
        </w:rPr>
        <w:t>Safety Net (The Safety Net Scheme)</w:t>
      </w:r>
      <w:r w:rsidR="001308BE" w:rsidRPr="00E21417">
        <w:rPr>
          <w:rFonts w:cs="Arial"/>
        </w:rPr>
        <w:t xml:space="preserve"> (</w:t>
      </w:r>
      <w:r w:rsidR="001308BE" w:rsidRPr="00E21417">
        <w:rPr>
          <w:rFonts w:cs="Arial"/>
          <w:lang w:val="en-GB"/>
        </w:rPr>
        <w:t>https://www.pbs.gov.au/info/healthpro/explanatory-notes/section1/Section_1_5_Explanatory_Notes</w:t>
      </w:r>
      <w:r w:rsidR="001308BE" w:rsidRPr="00E21417">
        <w:rPr>
          <w:rFonts w:cs="Arial"/>
          <w:lang w:bidi="ar-YE"/>
        </w:rPr>
        <w:t>)</w:t>
      </w:r>
    </w:p>
    <w:p w14:paraId="1B0F3091" w14:textId="63312AE0" w:rsidR="001308BE" w:rsidRPr="00AF3051" w:rsidRDefault="00E21417" w:rsidP="001308BE">
      <w:pPr>
        <w:pStyle w:val="Heading1"/>
        <w:rPr>
          <w:rFonts w:ascii="Cordia New" w:hAnsi="Cordia New" w:cs="Cordia New"/>
        </w:rPr>
      </w:pPr>
      <w:r w:rsidRPr="00E21417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ฉันควรทำอย่างไรเมื่อฉันถึงเกณฑ์</w:t>
      </w:r>
      <w:r w:rsidRPr="00E21417">
        <w:rPr>
          <w:rFonts w:ascii="Cordia New" w:hAnsi="Cordia New" w:cs="Cordia New"/>
          <w:cs/>
          <w:lang w:bidi="th-TH"/>
        </w:rPr>
        <w:t xml:space="preserve"> </w:t>
      </w:r>
      <w:r w:rsidRPr="00E21417">
        <w:rPr>
          <w:rFonts w:cs="Arial"/>
        </w:rPr>
        <w:t>PBS</w:t>
      </w:r>
      <w:r w:rsidRPr="00E21417">
        <w:rPr>
          <w:rFonts w:ascii="Cordia New" w:hAnsi="Cordia New" w:cs="Cordia New"/>
        </w:rPr>
        <w:t xml:space="preserve"> </w:t>
      </w:r>
      <w:r w:rsidRPr="00E21417">
        <w:rPr>
          <w:rFonts w:cs="Arial"/>
        </w:rPr>
        <w:t>Safety Net</w:t>
      </w:r>
      <w:r w:rsidRPr="00E21417">
        <w:rPr>
          <w:rFonts w:ascii="Cordia New" w:hAnsi="Cordia New" w:cs="Cordia New"/>
        </w:rPr>
        <w:t xml:space="preserve"> </w:t>
      </w:r>
      <w:r w:rsidRPr="00E21417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แล้ว</w:t>
      </w:r>
      <w:r w:rsidRPr="00E21417">
        <w:rPr>
          <w:rFonts w:ascii="Cordia New" w:hAnsi="Cordia New" w:cs="Cordia New"/>
          <w:sz w:val="48"/>
          <w:szCs w:val="48"/>
        </w:rPr>
        <w:t>?</w:t>
      </w:r>
      <w:r w:rsidR="001308BE" w:rsidRPr="00AF3051">
        <w:rPr>
          <w:rFonts w:ascii="Cordia New" w:hAnsi="Cordia New" w:cs="Cordia New" w:hint="cs"/>
        </w:rPr>
        <w:t xml:space="preserve"> </w:t>
      </w:r>
    </w:p>
    <w:p w14:paraId="062D8335" w14:textId="1C420BB4" w:rsidR="001308BE" w:rsidRPr="00AF3051" w:rsidRDefault="00E21417" w:rsidP="001308BE">
      <w:pPr>
        <w:rPr>
          <w:rFonts w:ascii="Cordia New" w:hAnsi="Cordia New" w:cs="Cordia New"/>
        </w:rPr>
      </w:pPr>
      <w:r w:rsidRPr="007E0A1B">
        <w:rPr>
          <w:rFonts w:ascii="Cordia New" w:hAnsi="Cordia New" w:cs="Cordia New"/>
          <w:sz w:val="36"/>
          <w:szCs w:val="36"/>
          <w:cs/>
          <w:lang w:bidi="th-TH"/>
        </w:rPr>
        <w:t xml:space="preserve">เมื่อคุณถึงเกณฑ์ดังกล่าวแล้ว คุณสามารถสมัครขอบัตร </w:t>
      </w:r>
      <w:r w:rsidRPr="007E0A1B">
        <w:rPr>
          <w:rFonts w:ascii="Cordia New" w:hAnsi="Cordia New" w:cs="Cordia New"/>
          <w:sz w:val="36"/>
          <w:szCs w:val="36"/>
        </w:rPr>
        <w:t xml:space="preserve">PBS Safety Net </w:t>
      </w:r>
      <w:r w:rsidRPr="007E0A1B">
        <w:rPr>
          <w:rFonts w:ascii="Cordia New" w:hAnsi="Cordia New" w:cs="Cordia New"/>
          <w:sz w:val="36"/>
          <w:szCs w:val="36"/>
          <w:cs/>
          <w:lang w:bidi="th-TH"/>
        </w:rPr>
        <w:t>เพื่อซื้อยาในราคาถูกลงได้  หากคุณต้องการสมัครขอบัตร โปรดปรึกษาเภสัชกรที่คุณใช้บริการ หรือไปที่เว็บไซต์</w:t>
      </w:r>
      <w:r w:rsidR="001308BE" w:rsidRPr="00E21417">
        <w:rPr>
          <w:rFonts w:ascii="Cordia New" w:hAnsi="Cordia New" w:cs="Cordia New" w:hint="cs"/>
          <w:sz w:val="36"/>
          <w:szCs w:val="36"/>
        </w:rPr>
        <w:t xml:space="preserve"> </w:t>
      </w:r>
      <w:r w:rsidR="001308BE" w:rsidRPr="00E21417">
        <w:rPr>
          <w:rFonts w:cs="Arial"/>
        </w:rPr>
        <w:t>servicesaustralia.gov.au/pbssafetynet (</w:t>
      </w:r>
      <w:r w:rsidR="001308BE" w:rsidRPr="00E21417">
        <w:rPr>
          <w:rFonts w:cs="Arial"/>
          <w:lang w:val="en-GB"/>
        </w:rPr>
        <w:t>https://www.servicesaustralia.gov.au/pbssafetynet)</w:t>
      </w:r>
      <w:r w:rsidR="001308BE" w:rsidRPr="00AF3051">
        <w:rPr>
          <w:rFonts w:ascii="Cordia New" w:hAnsi="Cordia New" w:cs="Cordia New" w:hint="cs"/>
          <w:lang w:val="en-GB"/>
        </w:rPr>
        <w:t xml:space="preserve"> </w:t>
      </w:r>
      <w:r w:rsidRPr="00E21417">
        <w:rPr>
          <w:rFonts w:ascii="Cordia New" w:hAnsi="Cordia New" w:cs="Cordia New" w:hint="cs"/>
          <w:sz w:val="36"/>
          <w:szCs w:val="36"/>
          <w:cs/>
          <w:lang w:bidi="th-TH"/>
        </w:rPr>
        <w:t>เพื่ออ่านข้อมูลเพิ่มเติม</w:t>
      </w:r>
    </w:p>
    <w:p w14:paraId="700806E5" w14:textId="1F542EB8" w:rsidR="00FA1246" w:rsidRPr="00AF3051" w:rsidRDefault="005D36E1" w:rsidP="00FA1246">
      <w:pPr>
        <w:rPr>
          <w:rFonts w:ascii="Cordia New" w:hAnsi="Cordia New" w:cs="Cordia New"/>
        </w:rPr>
      </w:pPr>
      <w:r w:rsidRPr="005D36E1">
        <w:rPr>
          <w:rFonts w:ascii="Cordia New" w:hAnsi="Cordia New" w:cs="Cordia New" w:hint="cs"/>
          <w:sz w:val="36"/>
          <w:szCs w:val="36"/>
          <w:cs/>
          <w:lang w:bidi="th-TH"/>
        </w:rPr>
        <w:t>หากต้องการข้อมูลเพิ่มเติม</w:t>
      </w:r>
      <w:r w:rsidRPr="005D36E1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5D36E1">
        <w:rPr>
          <w:rFonts w:ascii="Cordia New" w:hAnsi="Cordia New" w:cs="Cordia New" w:hint="cs"/>
          <w:sz w:val="36"/>
          <w:szCs w:val="36"/>
          <w:cs/>
          <w:lang w:bidi="th-TH"/>
        </w:rPr>
        <w:t>โปรดไปที่เว็บไซต์</w:t>
      </w:r>
      <w:r w:rsidR="00991659" w:rsidRPr="00AF3051">
        <w:rPr>
          <w:rFonts w:ascii="Cordia New" w:hAnsi="Cordia New" w:cs="Cordia New" w:hint="cs"/>
        </w:rPr>
        <w:t xml:space="preserve"> </w:t>
      </w:r>
      <w:r w:rsidR="00991659" w:rsidRPr="005D36E1">
        <w:rPr>
          <w:rFonts w:cs="Arial"/>
        </w:rPr>
        <w:t>health.gov.au/cheapermedicines</w:t>
      </w:r>
      <w:r w:rsidR="00FA1246" w:rsidRPr="00AF3051">
        <w:rPr>
          <w:rFonts w:ascii="Cordia New" w:hAnsi="Cordia New" w:cs="Cordia New" w:hint="cs"/>
        </w:rPr>
        <w:t xml:space="preserve"> </w:t>
      </w:r>
    </w:p>
    <w:sectPr w:rsidR="00FA1246" w:rsidRPr="00AF3051" w:rsidSect="004E36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560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DA0A2" w14:textId="77777777" w:rsidR="00B35844" w:rsidRDefault="00B35844" w:rsidP="00D560DC">
      <w:pPr>
        <w:spacing w:before="0" w:after="0" w:line="240" w:lineRule="auto"/>
      </w:pPr>
      <w:r>
        <w:separator/>
      </w:r>
    </w:p>
  </w:endnote>
  <w:endnote w:type="continuationSeparator" w:id="0">
    <w:p w14:paraId="6E0C72AB" w14:textId="77777777" w:rsidR="00B35844" w:rsidRDefault="00B3584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dobe Arabic">
    <w:altName w:val="Adobe Arabic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79982B6F" w:rsidR="0039793D" w:rsidRDefault="00991659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3FF02C60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426813493" name="Picture 4268134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5DC74007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45C87D3" w:rsidR="0039793D" w:rsidRPr="0039793D" w:rsidRDefault="001A6952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F3051">
          <w:rPr>
            <w:rFonts w:cs="Angsana New"/>
            <w:cs/>
            <w:lang w:bidi="th-TH"/>
          </w:rPr>
          <w:t xml:space="preserve">ใบสั่งยาสำหรับ 60 วัน </w:t>
        </w:r>
        <w:r w:rsidR="00AF3051">
          <w:rPr>
            <w:lang w:bidi="th-TH"/>
          </w:rPr>
          <w:t xml:space="preserve">– </w:t>
        </w:r>
        <w:r w:rsidR="00AF3051">
          <w:rPr>
            <w:rFonts w:cs="Angsana New"/>
            <w:cs/>
            <w:lang w:bidi="th-TH"/>
          </w:rPr>
          <w:t>คำถามที่พบบ่อย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604F8BEF" w:rsidR="0039793D" w:rsidRDefault="00991659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45B2676F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1927217613" name="Picture 1927217613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66B8416A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70F857A" w:rsidR="00D560DC" w:rsidRPr="00C70717" w:rsidRDefault="001A6952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F3051">
          <w:rPr>
            <w:rFonts w:cs="Angsana New"/>
            <w:cs/>
            <w:lang w:bidi="th-TH"/>
          </w:rPr>
          <w:t xml:space="preserve">ใบสั่งยาสำหรับ 60 วัน </w:t>
        </w:r>
        <w:r w:rsidR="00AF3051">
          <w:rPr>
            <w:lang w:bidi="th-TH"/>
          </w:rPr>
          <w:t xml:space="preserve">– </w:t>
        </w:r>
        <w:r w:rsidR="00AF3051">
          <w:rPr>
            <w:rFonts w:cs="Angsana New"/>
            <w:cs/>
            <w:lang w:bidi="th-TH"/>
          </w:rPr>
          <w:t>คำถามที่พบบ่อย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D3A6" w14:textId="77777777" w:rsidR="00B35844" w:rsidRDefault="00B3584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A7D7D39" w14:textId="77777777" w:rsidR="00B35844" w:rsidRDefault="00B35844" w:rsidP="00D560DC">
      <w:pPr>
        <w:spacing w:before="0" w:after="0" w:line="240" w:lineRule="auto"/>
      </w:pPr>
      <w:r>
        <w:continuationSeparator/>
      </w:r>
    </w:p>
  </w:footnote>
  <w:footnote w:id="1">
    <w:p w14:paraId="6600743F" w14:textId="1F82896F" w:rsidR="00FA1246" w:rsidRPr="00AF3051" w:rsidRDefault="00FA1246">
      <w:pPr>
        <w:pStyle w:val="FootnoteText"/>
        <w:rPr>
          <w:rFonts w:ascii="Cordia New" w:hAnsi="Cordia New" w:cs="Cordia New"/>
        </w:rPr>
      </w:pPr>
      <w:r>
        <w:rPr>
          <w:rStyle w:val="FootnoteReference"/>
        </w:rPr>
        <w:footnoteRef/>
      </w:r>
      <w:r>
        <w:t xml:space="preserve"> </w:t>
      </w:r>
      <w:r w:rsidR="00AF3051" w:rsidRPr="00AF3051">
        <w:rPr>
          <w:rFonts w:ascii="Cordia New" w:hAnsi="Cordia New" w:cs="Cordia New" w:hint="cs"/>
          <w:cs/>
          <w:lang w:bidi="th-TH"/>
        </w:rPr>
        <w:t>เว้นแต่ว่าจะมีค่าธรรมเนียมพิเศษสำหรับยายี่ห้อนั้น</w:t>
      </w:r>
      <w:r w:rsidR="00AF3051" w:rsidRPr="00AF3051">
        <w:rPr>
          <w:rFonts w:ascii="Cordia New" w:hAnsi="Cordia New" w:cs="Cordia New"/>
          <w:cs/>
          <w:lang w:bidi="th-TH"/>
        </w:rPr>
        <w:t xml:space="preserve">  </w:t>
      </w:r>
      <w:r w:rsidR="00AF3051" w:rsidRPr="00AF3051">
        <w:rPr>
          <w:rFonts w:ascii="Cordia New" w:hAnsi="Cordia New" w:cs="Cordia New" w:hint="cs"/>
          <w:cs/>
          <w:lang w:bidi="th-TH"/>
        </w:rPr>
        <w:t>ค่าธรรมเนียมพิเศษสำหรับยายี่ห้อนั้น</w:t>
      </w:r>
      <w:r w:rsidR="00AF3051" w:rsidRPr="00AF3051">
        <w:rPr>
          <w:rFonts w:ascii="Cordia New" w:hAnsi="Cordia New" w:cs="Cordia New"/>
          <w:cs/>
          <w:lang w:bidi="th-TH"/>
        </w:rPr>
        <w:t xml:space="preserve"> </w:t>
      </w:r>
      <w:r w:rsidR="00AF3051" w:rsidRPr="00AF3051">
        <w:rPr>
          <w:rFonts w:ascii="Cordia New" w:hAnsi="Cordia New" w:cs="Cordia New" w:hint="cs"/>
          <w:cs/>
          <w:lang w:bidi="th-TH"/>
        </w:rPr>
        <w:t>ๆ</w:t>
      </w:r>
      <w:r w:rsidR="00AF3051" w:rsidRPr="00AF3051">
        <w:rPr>
          <w:rFonts w:ascii="Cordia New" w:hAnsi="Cordia New" w:cs="Cordia New"/>
          <w:cs/>
          <w:lang w:bidi="th-TH"/>
        </w:rPr>
        <w:t xml:space="preserve"> </w:t>
      </w:r>
      <w:r w:rsidR="00AF3051" w:rsidRPr="00AF3051">
        <w:rPr>
          <w:rFonts w:ascii="Cordia New" w:hAnsi="Cordia New" w:cs="Cordia New" w:hint="cs"/>
          <w:cs/>
          <w:lang w:bidi="th-TH"/>
        </w:rPr>
        <w:t>เป็นยอดเพิ่มเติมที่ชำระให้แก่ผู้ผลิตยาเฉพาะรายภายใต้โครงการ</w:t>
      </w:r>
      <w:r w:rsidR="00AF3051" w:rsidRPr="00AF3051">
        <w:rPr>
          <w:rFonts w:ascii="Cordia New" w:hAnsi="Cordia New" w:cs="Cordia New"/>
          <w:cs/>
          <w:lang w:bidi="th-TH"/>
        </w:rPr>
        <w:t xml:space="preserve"> </w:t>
      </w:r>
      <w:r w:rsidR="00AF3051" w:rsidRPr="00AF3051">
        <w:rPr>
          <w:rFonts w:ascii="Cordia New" w:hAnsi="Cordia New" w:cs="Cordia New"/>
        </w:rPr>
        <w:t xml:space="preserve">PBS  </w:t>
      </w:r>
      <w:r w:rsidR="00AF3051" w:rsidRPr="00AF3051">
        <w:rPr>
          <w:rFonts w:ascii="Cordia New" w:hAnsi="Cordia New" w:cs="Cordia New" w:hint="cs"/>
          <w:cs/>
          <w:lang w:bidi="th-TH"/>
        </w:rPr>
        <w:t>ทั้งนี้</w:t>
      </w:r>
      <w:r w:rsidR="00AF3051" w:rsidRPr="00AF3051">
        <w:rPr>
          <w:rFonts w:ascii="Cordia New" w:hAnsi="Cordia New" w:cs="Cordia New"/>
          <w:cs/>
          <w:lang w:bidi="th-TH"/>
        </w:rPr>
        <w:t xml:space="preserve"> </w:t>
      </w:r>
      <w:r w:rsidR="00AF3051" w:rsidRPr="00AF3051">
        <w:rPr>
          <w:rFonts w:ascii="Cordia New" w:hAnsi="Cordia New" w:cs="Cordia New" w:hint="cs"/>
          <w:cs/>
          <w:lang w:bidi="th-TH"/>
        </w:rPr>
        <w:t>ทางการอนุญาตให้คิดค่าธรรมเนียมพิเศษได้เฉพาะในกรณีที่มียี่ห้อที่ขึ้นทะเบียนกับ</w:t>
      </w:r>
      <w:r w:rsidR="00AF3051" w:rsidRPr="00AF3051">
        <w:rPr>
          <w:rFonts w:ascii="Cordia New" w:hAnsi="Cordia New" w:cs="Cordia New"/>
          <w:cs/>
          <w:lang w:bidi="th-TH"/>
        </w:rPr>
        <w:t xml:space="preserve"> </w:t>
      </w:r>
      <w:r w:rsidR="00AF3051" w:rsidRPr="00AF3051">
        <w:rPr>
          <w:rFonts w:ascii="Cordia New" w:hAnsi="Cordia New" w:cs="Cordia New"/>
        </w:rPr>
        <w:t xml:space="preserve">TGA </w:t>
      </w:r>
      <w:r w:rsidR="00AF3051" w:rsidRPr="00AF3051">
        <w:rPr>
          <w:rFonts w:ascii="Cordia New" w:hAnsi="Cordia New" w:cs="Cordia New" w:hint="cs"/>
          <w:cs/>
          <w:lang w:bidi="th-TH"/>
        </w:rPr>
        <w:t>และไม่มีค่าธรรมเนียมพิเศษอยู่ในโครงการ</w:t>
      </w:r>
      <w:r w:rsidR="00AF3051" w:rsidRPr="00AF3051">
        <w:rPr>
          <w:rFonts w:ascii="Cordia New" w:hAnsi="Cordia New" w:cs="Cordia New"/>
          <w:cs/>
          <w:lang w:bidi="th-TH"/>
        </w:rPr>
        <w:t xml:space="preserve"> </w:t>
      </w:r>
      <w:r w:rsidR="00AF3051" w:rsidRPr="00AF3051">
        <w:rPr>
          <w:rFonts w:ascii="Cordia New" w:hAnsi="Cordia New" w:cs="Cordia New"/>
        </w:rPr>
        <w:t xml:space="preserve">PBS </w:t>
      </w:r>
      <w:r w:rsidR="00AF3051" w:rsidRPr="00AF3051">
        <w:rPr>
          <w:rFonts w:ascii="Cordia New" w:hAnsi="Cordia New" w:cs="Cordia New" w:hint="cs"/>
          <w:cs/>
          <w:lang w:bidi="th-TH"/>
        </w:rPr>
        <w:t>เป็นตัวเลือกให้เภสัชกรนำมาใช้ทดแทน</w:t>
      </w:r>
      <w:r w:rsidR="00AF3051" w:rsidRPr="00AF3051">
        <w:rPr>
          <w:rFonts w:ascii="Cordia New" w:hAnsi="Cordia New" w:cs="Cordia New"/>
          <w:cs/>
          <w:lang w:bidi="th-TH"/>
        </w:rPr>
        <w:t xml:space="preserve">  </w:t>
      </w:r>
      <w:r w:rsidR="00AF3051" w:rsidRPr="00AF3051">
        <w:rPr>
          <w:rFonts w:ascii="Cordia New" w:hAnsi="Cordia New" w:cs="Cordia New" w:hint="cs"/>
          <w:cs/>
          <w:lang w:bidi="th-TH"/>
        </w:rPr>
        <w:t>ผู้ป่วยควรปรึกษาเภสัชกรเกี่ยวกับการจ่ายยาว่ามียาตัวใดบ้างที่ไม่มีค่าธรรมเนียม</w:t>
      </w:r>
    </w:p>
  </w:footnote>
  <w:footnote w:id="2">
    <w:p w14:paraId="6C76C84F" w14:textId="0FE5E6BE" w:rsidR="00FA1246" w:rsidRPr="00AF3051" w:rsidRDefault="00FA1246" w:rsidP="00FA1246">
      <w:pPr>
        <w:pStyle w:val="FootnoteText"/>
        <w:rPr>
          <w:rFonts w:ascii="Cordia New" w:hAnsi="Cordia New" w:cs="Cordia New"/>
        </w:rPr>
      </w:pPr>
      <w:r>
        <w:rPr>
          <w:rStyle w:val="FootnoteReference"/>
        </w:rPr>
        <w:footnoteRef/>
      </w:r>
      <w:r>
        <w:t xml:space="preserve"> </w:t>
      </w:r>
      <w:r w:rsidR="00394EC4" w:rsidRPr="00394EC4">
        <w:rPr>
          <w:rFonts w:ascii="Cordia New" w:hAnsi="Cordia New" w:cs="Cordia New" w:hint="cs"/>
          <w:cs/>
          <w:lang w:bidi="th-TH"/>
        </w:rPr>
        <w:t>หากคุณเป็นผู้ถือบัตรเมดิแคร์และไม่มีบัตรสิทธิ์ลดหย่อน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 w:hint="cs"/>
          <w:cs/>
          <w:lang w:bidi="th-TH"/>
        </w:rPr>
        <w:t>คุณจะประหยัดได้น้อยกว่า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 w:hint="cs"/>
          <w:cs/>
          <w:lang w:bidi="th-TH"/>
        </w:rPr>
        <w:t>หากค่ายาดังกล่าวน้อยกว่ายอดชำระสมทบโครงการ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/>
        </w:rPr>
        <w:t xml:space="preserve">PBS </w:t>
      </w:r>
      <w:r w:rsidR="00394EC4" w:rsidRPr="00394EC4">
        <w:rPr>
          <w:rFonts w:ascii="Cordia New" w:hAnsi="Cordia New" w:cs="Cordia New" w:hint="cs"/>
          <w:cs/>
          <w:lang w:bidi="th-TH"/>
        </w:rPr>
        <w:t>จำนวน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/>
        </w:rPr>
        <w:t xml:space="preserve">31.60 </w:t>
      </w:r>
      <w:r w:rsidR="00394EC4" w:rsidRPr="00394EC4">
        <w:rPr>
          <w:rFonts w:ascii="Cordia New" w:hAnsi="Cordia New" w:cs="Cordia New" w:hint="cs"/>
          <w:cs/>
          <w:lang w:bidi="th-TH"/>
        </w:rPr>
        <w:t>ดอลลาร์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 w:hint="cs"/>
          <w:cs/>
          <w:lang w:bidi="th-TH"/>
        </w:rPr>
        <w:t>ร้านขายยาสามารถเสนอให้ส่วนลดสำหรับยาที่มีราคาต่ำกว่ายอดชำระสมทบโครงการ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/>
        </w:rPr>
        <w:t xml:space="preserve">PBS </w:t>
      </w:r>
      <w:r w:rsidR="00394EC4" w:rsidRPr="00394EC4">
        <w:rPr>
          <w:rFonts w:ascii="Cordia New" w:hAnsi="Cordia New" w:cs="Cordia New" w:hint="cs"/>
          <w:cs/>
          <w:lang w:bidi="th-TH"/>
        </w:rPr>
        <w:t>จำนวน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/>
        </w:rPr>
        <w:t xml:space="preserve">31.60 </w:t>
      </w:r>
      <w:r w:rsidR="00394EC4" w:rsidRPr="00394EC4">
        <w:rPr>
          <w:rFonts w:ascii="Cordia New" w:hAnsi="Cordia New" w:cs="Cordia New" w:hint="cs"/>
          <w:cs/>
          <w:lang w:bidi="th-TH"/>
        </w:rPr>
        <w:t>ดอลลาร์ได้</w:t>
      </w:r>
      <w:r w:rsidR="00394EC4" w:rsidRPr="00394EC4">
        <w:rPr>
          <w:rFonts w:ascii="Cordia New" w:hAnsi="Cordia New" w:cs="Cordia New"/>
          <w:cs/>
          <w:lang w:bidi="th-TH"/>
        </w:rPr>
        <w:t xml:space="preserve">  </w:t>
      </w:r>
      <w:r w:rsidR="00394EC4" w:rsidRPr="00394EC4">
        <w:rPr>
          <w:rFonts w:ascii="Cordia New" w:hAnsi="Cordia New" w:cs="Cordia New" w:hint="cs"/>
          <w:cs/>
          <w:lang w:bidi="th-TH"/>
        </w:rPr>
        <w:t>ทั้งนี้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 w:hint="cs"/>
          <w:cs/>
          <w:lang w:bidi="th-TH"/>
        </w:rPr>
        <w:t>ขึ้นอยู่กับวิจารณญาณของร้านขายยาแต่ละแห่งว่าจะให้ส่วนลดมากน้อยเพียงใด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 w:hint="cs"/>
          <w:cs/>
          <w:lang w:bidi="th-TH"/>
        </w:rPr>
        <w:t>และส่วนลดอาจเปลี่ยนแปลงได้เมื่อเวลาผ่านไป</w:t>
      </w:r>
      <w:r w:rsidR="00394EC4" w:rsidRPr="00394EC4">
        <w:rPr>
          <w:rFonts w:ascii="Cordia New" w:hAnsi="Cordia New" w:cs="Cordia New"/>
          <w:cs/>
          <w:lang w:bidi="th-TH"/>
        </w:rPr>
        <w:t xml:space="preserve">  </w:t>
      </w:r>
      <w:r w:rsidR="00394EC4" w:rsidRPr="00394EC4">
        <w:rPr>
          <w:rFonts w:ascii="Cordia New" w:hAnsi="Cordia New" w:cs="Cordia New" w:hint="cs"/>
          <w:cs/>
          <w:lang w:bidi="th-TH"/>
        </w:rPr>
        <w:t>ส่วนลดสามารถใช้ได้กับยาที่ใช้ใบสั่งยาสำหรับ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/>
        </w:rPr>
        <w:t xml:space="preserve">30 </w:t>
      </w:r>
      <w:r w:rsidR="00394EC4" w:rsidRPr="00394EC4">
        <w:rPr>
          <w:rFonts w:ascii="Cordia New" w:hAnsi="Cordia New" w:cs="Cordia New" w:hint="cs"/>
          <w:cs/>
          <w:lang w:bidi="th-TH"/>
        </w:rPr>
        <w:t>วันและยาที่ใช้ใบสั่งยาสำหรับ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/>
        </w:rPr>
        <w:t xml:space="preserve">60 </w:t>
      </w:r>
      <w:r w:rsidR="00394EC4" w:rsidRPr="00394EC4">
        <w:rPr>
          <w:rFonts w:ascii="Cordia New" w:hAnsi="Cordia New" w:cs="Cordia New" w:hint="cs"/>
          <w:cs/>
          <w:lang w:bidi="th-TH"/>
        </w:rPr>
        <w:t>วัน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 w:hint="cs"/>
          <w:cs/>
          <w:lang w:bidi="th-TH"/>
        </w:rPr>
        <w:t>และราคาอาจแตกต่างกันไประหว่างร้านขายยาแต่ละแห่ง</w:t>
      </w:r>
      <w:r w:rsidR="00394EC4" w:rsidRPr="00394EC4">
        <w:rPr>
          <w:rFonts w:ascii="Cordia New" w:hAnsi="Cordia New" w:cs="Cordia New"/>
          <w:cs/>
          <w:lang w:bidi="th-TH"/>
        </w:rPr>
        <w:t xml:space="preserve">  </w:t>
      </w:r>
      <w:r w:rsidR="00394EC4" w:rsidRPr="00394EC4">
        <w:rPr>
          <w:rFonts w:ascii="Cordia New" w:hAnsi="Cordia New" w:cs="Cordia New" w:hint="cs"/>
          <w:cs/>
          <w:lang w:bidi="th-TH"/>
        </w:rPr>
        <w:t>ผู้ป่วยที่มีบัตรเมดิแคร์แต่ไม่มีบัตรสิทธิ์ลดหย่อนจะชำระค่ายาไม่เกินอัตราผู้ป่วยทั่วไป</w:t>
      </w:r>
      <w:r w:rsidR="00394EC4" w:rsidRPr="00394EC4">
        <w:rPr>
          <w:rFonts w:ascii="Cordia New" w:hAnsi="Cordia New" w:cs="Cordia New"/>
          <w:cs/>
          <w:lang w:bidi="th-TH"/>
        </w:rPr>
        <w:t xml:space="preserve"> (</w:t>
      </w:r>
      <w:r w:rsidR="00394EC4" w:rsidRPr="00394EC4">
        <w:rPr>
          <w:rFonts w:ascii="Cordia New" w:hAnsi="Cordia New" w:cs="Cordia New"/>
        </w:rPr>
        <w:t xml:space="preserve">General Patient Charge) </w:t>
      </w:r>
      <w:r w:rsidR="00394EC4" w:rsidRPr="00394EC4">
        <w:rPr>
          <w:rFonts w:ascii="Cordia New" w:hAnsi="Cordia New" w:cs="Cordia New" w:hint="cs"/>
          <w:cs/>
          <w:lang w:bidi="th-TH"/>
        </w:rPr>
        <w:t>สูงสุด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 w:hint="cs"/>
          <w:cs/>
          <w:lang w:bidi="th-TH"/>
        </w:rPr>
        <w:t>ตามที่ปรากฏในตารางของโครงการ</w:t>
      </w:r>
      <w:r w:rsidR="00394EC4" w:rsidRPr="00394EC4">
        <w:rPr>
          <w:rFonts w:ascii="Cordia New" w:hAnsi="Cordia New" w:cs="Cordia New"/>
          <w:cs/>
          <w:lang w:bidi="th-TH"/>
        </w:rPr>
        <w:t xml:space="preserve"> </w:t>
      </w:r>
      <w:r w:rsidR="00394EC4" w:rsidRPr="00394EC4">
        <w:rPr>
          <w:rFonts w:ascii="Cordia New" w:hAnsi="Cordia New" w:cs="Cordia New"/>
        </w:rPr>
        <w:t>PBS (www.pbs.gov.au)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19451246" name="Picture 6194512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251ACBED" w:rsidR="00D560DC" w:rsidRPr="004A3B72" w:rsidRDefault="00AF121B" w:rsidP="004A3B72">
    <w:pPr>
      <w:pStyle w:val="Header"/>
      <w:spacing w:after="2040"/>
      <w:jc w:val="right"/>
      <w:rPr>
        <w:color w:val="FFFFFF" w:themeColor="background1"/>
        <w:sz w:val="20"/>
      </w:rPr>
    </w:pPr>
    <w:r w:rsidRPr="004A3B72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50E102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2048099956" name="Picture 2048099956" descr="Masthead with 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051">
      <w:rPr>
        <w:color w:val="FFFFFF" w:themeColor="background1"/>
        <w:sz w:val="2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8E2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625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0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EF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0F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60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EF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40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579A26D8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334531957">
    <w:abstractNumId w:val="14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Arial" w:hAnsi="Arial" w:hint="default"/>
          <w:color w:val="323232"/>
          <w:sz w:val="24"/>
          <w:szCs w:val="24"/>
        </w:rPr>
      </w:lvl>
    </w:lvlOverride>
  </w:num>
  <w:num w:numId="2" w16cid:durableId="2040660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733560">
    <w:abstractNumId w:val="13"/>
  </w:num>
  <w:num w:numId="4" w16cid:durableId="7612933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036595">
    <w:abstractNumId w:val="11"/>
  </w:num>
  <w:num w:numId="6" w16cid:durableId="313072786">
    <w:abstractNumId w:val="12"/>
  </w:num>
  <w:num w:numId="7" w16cid:durableId="2007200313">
    <w:abstractNumId w:val="9"/>
  </w:num>
  <w:num w:numId="8" w16cid:durableId="797063819">
    <w:abstractNumId w:val="7"/>
  </w:num>
  <w:num w:numId="9" w16cid:durableId="843976024">
    <w:abstractNumId w:val="6"/>
  </w:num>
  <w:num w:numId="10" w16cid:durableId="222719183">
    <w:abstractNumId w:val="5"/>
  </w:num>
  <w:num w:numId="11" w16cid:durableId="1106929370">
    <w:abstractNumId w:val="4"/>
  </w:num>
  <w:num w:numId="12" w16cid:durableId="729959735">
    <w:abstractNumId w:val="8"/>
  </w:num>
  <w:num w:numId="13" w16cid:durableId="12270672">
    <w:abstractNumId w:val="3"/>
  </w:num>
  <w:num w:numId="14" w16cid:durableId="1257984282">
    <w:abstractNumId w:val="2"/>
  </w:num>
  <w:num w:numId="15" w16cid:durableId="1627199279">
    <w:abstractNumId w:val="1"/>
  </w:num>
  <w:num w:numId="16" w16cid:durableId="1930767761">
    <w:abstractNumId w:val="0"/>
  </w:num>
  <w:num w:numId="17" w16cid:durableId="492069682">
    <w:abstractNumId w:val="10"/>
  </w:num>
  <w:num w:numId="18" w16cid:durableId="337317262">
    <w:abstractNumId w:val="0"/>
  </w:num>
  <w:num w:numId="19" w16cid:durableId="1522695135">
    <w:abstractNumId w:val="1"/>
  </w:num>
  <w:num w:numId="20" w16cid:durableId="743375294">
    <w:abstractNumId w:val="2"/>
  </w:num>
  <w:num w:numId="21" w16cid:durableId="506291316">
    <w:abstractNumId w:val="3"/>
  </w:num>
  <w:num w:numId="22" w16cid:durableId="368838719">
    <w:abstractNumId w:val="8"/>
  </w:num>
  <w:num w:numId="23" w16cid:durableId="2104063460">
    <w:abstractNumId w:val="4"/>
  </w:num>
  <w:num w:numId="24" w16cid:durableId="891578707">
    <w:abstractNumId w:val="5"/>
  </w:num>
  <w:num w:numId="25" w16cid:durableId="1881284869">
    <w:abstractNumId w:val="6"/>
  </w:num>
  <w:num w:numId="26" w16cid:durableId="1980721059">
    <w:abstractNumId w:val="7"/>
  </w:num>
  <w:num w:numId="27" w16cid:durableId="1567182790">
    <w:abstractNumId w:val="0"/>
  </w:num>
  <w:num w:numId="28" w16cid:durableId="489492333">
    <w:abstractNumId w:val="1"/>
  </w:num>
  <w:num w:numId="29" w16cid:durableId="1753698942">
    <w:abstractNumId w:val="2"/>
  </w:num>
  <w:num w:numId="30" w16cid:durableId="1951937922">
    <w:abstractNumId w:val="3"/>
  </w:num>
  <w:num w:numId="31" w16cid:durableId="1559971022">
    <w:abstractNumId w:val="8"/>
  </w:num>
  <w:num w:numId="32" w16cid:durableId="1117064163">
    <w:abstractNumId w:val="4"/>
  </w:num>
  <w:num w:numId="33" w16cid:durableId="1264192899">
    <w:abstractNumId w:val="5"/>
  </w:num>
  <w:num w:numId="34" w16cid:durableId="1425103908">
    <w:abstractNumId w:val="6"/>
  </w:num>
  <w:num w:numId="35" w16cid:durableId="105581501">
    <w:abstractNumId w:val="7"/>
  </w:num>
  <w:num w:numId="36" w16cid:durableId="1470218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01C78"/>
    <w:rsid w:val="00002A71"/>
    <w:rsid w:val="00017597"/>
    <w:rsid w:val="00027E66"/>
    <w:rsid w:val="0003434C"/>
    <w:rsid w:val="00061D6A"/>
    <w:rsid w:val="00062579"/>
    <w:rsid w:val="00072420"/>
    <w:rsid w:val="00073057"/>
    <w:rsid w:val="0009464A"/>
    <w:rsid w:val="000B18A7"/>
    <w:rsid w:val="000F7045"/>
    <w:rsid w:val="001009D5"/>
    <w:rsid w:val="001308BE"/>
    <w:rsid w:val="00152802"/>
    <w:rsid w:val="0016174D"/>
    <w:rsid w:val="00163226"/>
    <w:rsid w:val="00172153"/>
    <w:rsid w:val="00180B7A"/>
    <w:rsid w:val="00183DF9"/>
    <w:rsid w:val="00196B2C"/>
    <w:rsid w:val="00197EC9"/>
    <w:rsid w:val="001A6952"/>
    <w:rsid w:val="001B2429"/>
    <w:rsid w:val="001B3342"/>
    <w:rsid w:val="001E3443"/>
    <w:rsid w:val="001E3919"/>
    <w:rsid w:val="001E5FF3"/>
    <w:rsid w:val="001E7574"/>
    <w:rsid w:val="00212921"/>
    <w:rsid w:val="002359F5"/>
    <w:rsid w:val="00243DAE"/>
    <w:rsid w:val="00247C4B"/>
    <w:rsid w:val="002A77A4"/>
    <w:rsid w:val="002B5E7A"/>
    <w:rsid w:val="002C26E8"/>
    <w:rsid w:val="002D27AE"/>
    <w:rsid w:val="00303C46"/>
    <w:rsid w:val="00305FF4"/>
    <w:rsid w:val="00316A0A"/>
    <w:rsid w:val="00382793"/>
    <w:rsid w:val="003932FC"/>
    <w:rsid w:val="00394EC4"/>
    <w:rsid w:val="0039793D"/>
    <w:rsid w:val="003F6E9A"/>
    <w:rsid w:val="00403584"/>
    <w:rsid w:val="0041233C"/>
    <w:rsid w:val="004232DD"/>
    <w:rsid w:val="00432A99"/>
    <w:rsid w:val="004A3B72"/>
    <w:rsid w:val="004B3D3F"/>
    <w:rsid w:val="004C7058"/>
    <w:rsid w:val="004E3654"/>
    <w:rsid w:val="004E540A"/>
    <w:rsid w:val="0051605F"/>
    <w:rsid w:val="00523EB6"/>
    <w:rsid w:val="00527D37"/>
    <w:rsid w:val="00531F4B"/>
    <w:rsid w:val="00535C06"/>
    <w:rsid w:val="00567A97"/>
    <w:rsid w:val="00581BDE"/>
    <w:rsid w:val="005C0533"/>
    <w:rsid w:val="005C69C6"/>
    <w:rsid w:val="005D36E1"/>
    <w:rsid w:val="00633841"/>
    <w:rsid w:val="00635A19"/>
    <w:rsid w:val="00651019"/>
    <w:rsid w:val="006B4FC1"/>
    <w:rsid w:val="006C1C25"/>
    <w:rsid w:val="006D70D6"/>
    <w:rsid w:val="007148D0"/>
    <w:rsid w:val="00724DC9"/>
    <w:rsid w:val="00737BCF"/>
    <w:rsid w:val="007661CA"/>
    <w:rsid w:val="007A29AF"/>
    <w:rsid w:val="007A3A73"/>
    <w:rsid w:val="007B0499"/>
    <w:rsid w:val="007B4244"/>
    <w:rsid w:val="007E0A1B"/>
    <w:rsid w:val="007E65ED"/>
    <w:rsid w:val="0080053F"/>
    <w:rsid w:val="00812B54"/>
    <w:rsid w:val="00815D31"/>
    <w:rsid w:val="0082499A"/>
    <w:rsid w:val="00841ABE"/>
    <w:rsid w:val="00844530"/>
    <w:rsid w:val="00853B77"/>
    <w:rsid w:val="00856DA1"/>
    <w:rsid w:val="00865346"/>
    <w:rsid w:val="00867574"/>
    <w:rsid w:val="00891C26"/>
    <w:rsid w:val="008A340B"/>
    <w:rsid w:val="008B07F6"/>
    <w:rsid w:val="008B622C"/>
    <w:rsid w:val="008C7448"/>
    <w:rsid w:val="00901119"/>
    <w:rsid w:val="00906AA7"/>
    <w:rsid w:val="009426C5"/>
    <w:rsid w:val="00950730"/>
    <w:rsid w:val="0095530D"/>
    <w:rsid w:val="00973127"/>
    <w:rsid w:val="00982698"/>
    <w:rsid w:val="00991659"/>
    <w:rsid w:val="009A4CB7"/>
    <w:rsid w:val="009B02F7"/>
    <w:rsid w:val="009C01BF"/>
    <w:rsid w:val="00A07C97"/>
    <w:rsid w:val="00A2470F"/>
    <w:rsid w:val="00A258E1"/>
    <w:rsid w:val="00A51DC3"/>
    <w:rsid w:val="00A536D5"/>
    <w:rsid w:val="00A62134"/>
    <w:rsid w:val="00A66985"/>
    <w:rsid w:val="00A743FD"/>
    <w:rsid w:val="00AB76A4"/>
    <w:rsid w:val="00AC3A4C"/>
    <w:rsid w:val="00AC5B6D"/>
    <w:rsid w:val="00AD4883"/>
    <w:rsid w:val="00AF121B"/>
    <w:rsid w:val="00AF3051"/>
    <w:rsid w:val="00AF71F9"/>
    <w:rsid w:val="00B21C0F"/>
    <w:rsid w:val="00B35844"/>
    <w:rsid w:val="00B46B09"/>
    <w:rsid w:val="00B46E33"/>
    <w:rsid w:val="00B55369"/>
    <w:rsid w:val="00B612DA"/>
    <w:rsid w:val="00B86BEE"/>
    <w:rsid w:val="00B93F25"/>
    <w:rsid w:val="00BA4643"/>
    <w:rsid w:val="00BC2448"/>
    <w:rsid w:val="00BE6AD5"/>
    <w:rsid w:val="00C1181F"/>
    <w:rsid w:val="00C17482"/>
    <w:rsid w:val="00C570F3"/>
    <w:rsid w:val="00C579DD"/>
    <w:rsid w:val="00C70717"/>
    <w:rsid w:val="00C72181"/>
    <w:rsid w:val="00C724DE"/>
    <w:rsid w:val="00C925A7"/>
    <w:rsid w:val="00CB316B"/>
    <w:rsid w:val="00CF40FC"/>
    <w:rsid w:val="00D06FDA"/>
    <w:rsid w:val="00D11558"/>
    <w:rsid w:val="00D43D9C"/>
    <w:rsid w:val="00D50739"/>
    <w:rsid w:val="00D548FC"/>
    <w:rsid w:val="00D560DC"/>
    <w:rsid w:val="00D67D1B"/>
    <w:rsid w:val="00D81F7F"/>
    <w:rsid w:val="00D83C95"/>
    <w:rsid w:val="00DB5904"/>
    <w:rsid w:val="00DB5D01"/>
    <w:rsid w:val="00DB786A"/>
    <w:rsid w:val="00DF3E77"/>
    <w:rsid w:val="00E0199B"/>
    <w:rsid w:val="00E06FAF"/>
    <w:rsid w:val="00E21417"/>
    <w:rsid w:val="00E262DE"/>
    <w:rsid w:val="00E47880"/>
    <w:rsid w:val="00E47EE2"/>
    <w:rsid w:val="00E65022"/>
    <w:rsid w:val="00EA5BFA"/>
    <w:rsid w:val="00EA6D2C"/>
    <w:rsid w:val="00EB21F4"/>
    <w:rsid w:val="00EE16AE"/>
    <w:rsid w:val="00EE5209"/>
    <w:rsid w:val="00EF16B7"/>
    <w:rsid w:val="00F06BB8"/>
    <w:rsid w:val="00F42C66"/>
    <w:rsid w:val="00F52C02"/>
    <w:rsid w:val="00F57682"/>
    <w:rsid w:val="00F62279"/>
    <w:rsid w:val="00F64FDB"/>
    <w:rsid w:val="00F82F0F"/>
    <w:rsid w:val="00FA1246"/>
    <w:rsid w:val="00FA3109"/>
    <w:rsid w:val="00FB1D7F"/>
    <w:rsid w:val="00FB7C1E"/>
    <w:rsid w:val="00FC53B6"/>
    <w:rsid w:val="00FD4E53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36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A1246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246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A1246"/>
    <w:rPr>
      <w:vertAlign w:val="superscript"/>
    </w:rPr>
  </w:style>
  <w:style w:type="paragraph" w:customStyle="1" w:styleId="NoParagraphStyle">
    <w:name w:val="[No Paragraph Style]"/>
    <w:rsid w:val="001308BE"/>
    <w:pPr>
      <w:autoSpaceDE w:val="0"/>
      <w:autoSpaceDN w:val="0"/>
      <w:bidi/>
      <w:adjustRightInd w:val="0"/>
      <w:spacing w:before="0"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val="en-GB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dobe Arabic">
    <w:altName w:val="Adobe Arabic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01EC1"/>
    <w:rsid w:val="002A4FC8"/>
    <w:rsid w:val="002D7C32"/>
    <w:rsid w:val="002F4BAF"/>
    <w:rsid w:val="004B2E70"/>
    <w:rsid w:val="00651019"/>
    <w:rsid w:val="00656B6E"/>
    <w:rsid w:val="006A1056"/>
    <w:rsid w:val="00764D4A"/>
    <w:rsid w:val="007B1368"/>
    <w:rsid w:val="007D0EA5"/>
    <w:rsid w:val="00812B54"/>
    <w:rsid w:val="008C7448"/>
    <w:rsid w:val="00932F20"/>
    <w:rsid w:val="00983FC2"/>
    <w:rsid w:val="00A7012B"/>
    <w:rsid w:val="00AC5B6D"/>
    <w:rsid w:val="00AE722E"/>
    <w:rsid w:val="00F27B80"/>
    <w:rsid w:val="00F71356"/>
    <w:rsid w:val="00FE01F6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D1C35-C5C3-44E0-AFDB-236E6D25C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181A0-B608-499E-A745-B9FF3ABAB41B}">
  <ds:schemaRefs>
    <ds:schemaRef ds:uri="b8d296df-c91f-46ec-882c-a5f320b081a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c0b4a26-a0a6-442a-a800-f5fe1d9f3f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24A295-901C-4924-9CC4-61BCD755A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411</Words>
  <Characters>8599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ใบสั่งยาสำหรับ 60 วัน – คำถามที่พบบ่อย</vt:lpstr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ใบสั่งยาสำหรับ 60 วัน – คำถามที่พบบ่อย</dc:title>
  <dc:subject>60-day prescriptions – patient frequently asked questions – Thai</dc:subject>
  <dc:creator>Australian Government Department of Health and Aged Care</dc:creator>
  <cp:keywords>Cheaper medicines; 60-day prescriptions</cp:keywords>
  <dc:description/>
  <cp:revision>3</cp:revision>
  <cp:lastPrinted>2024-11-20T06:52:00Z</cp:lastPrinted>
  <dcterms:created xsi:type="dcterms:W3CDTF">2024-11-28T08:44:00Z</dcterms:created>
  <dcterms:modified xsi:type="dcterms:W3CDTF">2024-12-12T05:19:00Z</dcterms:modified>
</cp:coreProperties>
</file>