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B20D5" w14:textId="77777777" w:rsidR="003036D6" w:rsidRPr="003036D6" w:rsidRDefault="00000000" w:rsidP="003036D6">
      <w:pPr>
        <w:pStyle w:val="Heading1"/>
        <w:jc w:val="right"/>
        <w:rPr>
          <w:sz w:val="24"/>
          <w:szCs w:val="24"/>
        </w:rPr>
      </w:pPr>
      <w:r w:rsidRPr="003036D6">
        <w:rPr>
          <w:sz w:val="24"/>
          <w:szCs w:val="24"/>
          <w:lang w:val="it"/>
        </w:rPr>
        <w:t>Italian – Italiano</w:t>
      </w:r>
    </w:p>
    <w:p w14:paraId="5F17490B" w14:textId="77777777" w:rsidR="0082209E" w:rsidRDefault="00000000" w:rsidP="006C402F">
      <w:pPr>
        <w:pStyle w:val="Heading1"/>
      </w:pPr>
      <w:r w:rsidRPr="0082209E">
        <w:rPr>
          <w:lang w:val="it"/>
        </w:rPr>
        <w:t>Sondaggio sull’esperienza dei residenti – Informativa sulla privacy per i partecipanti</w:t>
      </w:r>
    </w:p>
    <w:p w14:paraId="1B5A17A5" w14:textId="77777777" w:rsidR="001A50D4" w:rsidRPr="001A50D4" w:rsidRDefault="00000000" w:rsidP="000A50A3">
      <w:pPr>
        <w:pStyle w:val="Heading2"/>
      </w:pPr>
      <w:r w:rsidRPr="001A50D4">
        <w:rPr>
          <w:lang w:val="it"/>
        </w:rPr>
        <w:t>Chi raccoglie i dati personali?</w:t>
      </w:r>
    </w:p>
    <w:p w14:paraId="6A49D6F3" w14:textId="7CCA6CF2" w:rsidR="001A50D4" w:rsidRPr="001A50D4" w:rsidRDefault="00000000" w:rsidP="0062647D">
      <w:r w:rsidRPr="001A50D4">
        <w:rPr>
          <w:lang w:val="it"/>
        </w:rPr>
        <w:t>I dati personali sono raccolti da Access Care Network Australia (ACNA). ACNA ha ricevuto l’incarico di condurre il Residents’ Experience Survey</w:t>
      </w:r>
      <w:r w:rsidR="001A6140">
        <w:rPr>
          <w:lang w:val="it"/>
        </w:rPr>
        <w:t xml:space="preserve"> </w:t>
      </w:r>
      <w:r w:rsidR="001A6140" w:rsidRPr="001A50D4">
        <w:rPr>
          <w:lang w:val="it"/>
        </w:rPr>
        <w:t xml:space="preserve">(RES) </w:t>
      </w:r>
      <w:r w:rsidR="005272E0" w:rsidRPr="005272E0">
        <w:t>[sondaggio sull’esperienza dei residenti]</w:t>
      </w:r>
      <w:r w:rsidR="005272E0" w:rsidRPr="005272E0">
        <w:rPr>
          <w:lang w:val="it"/>
        </w:rPr>
        <w:t xml:space="preserve"> </w:t>
      </w:r>
      <w:r w:rsidRPr="001A50D4">
        <w:rPr>
          <w:lang w:val="it"/>
        </w:rPr>
        <w:t>dal Ministero della salute e dell’assistenza agli anziani.</w:t>
      </w:r>
    </w:p>
    <w:p w14:paraId="2DC82975" w14:textId="77777777" w:rsidR="001A50D4" w:rsidRPr="001A50D4" w:rsidRDefault="00000000" w:rsidP="0062647D">
      <w:pPr>
        <w:pStyle w:val="Heading2"/>
      </w:pPr>
      <w:r w:rsidRPr="001A50D4">
        <w:rPr>
          <w:lang w:val="it"/>
        </w:rPr>
        <w:t>Perché ACNA raccoglie dati personali per conto del Ministero?</w:t>
      </w:r>
    </w:p>
    <w:p w14:paraId="72EB26AC" w14:textId="77777777" w:rsidR="001A50D4" w:rsidRPr="001A50D4" w:rsidRDefault="00000000" w:rsidP="0062647D">
      <w:r w:rsidRPr="001A50D4">
        <w:rPr>
          <w:lang w:val="it"/>
        </w:rPr>
        <w:t>ACNA raccoglie i dati personali al fine di condurre il sondaggio sull’esperienza dei residenti. I risultati del sondaggio vengono poi usati per calcolare le valutazioni in stelle delle strutture residenziali per anziani. Tutti i dati personali vengono deidentificati da ACNA prima di essere trasmessi al Ministero.</w:t>
      </w:r>
    </w:p>
    <w:p w14:paraId="42378507" w14:textId="77777777" w:rsidR="001A50D4" w:rsidRPr="001A50D4" w:rsidRDefault="00000000" w:rsidP="0062647D">
      <w:r w:rsidRPr="001A50D4">
        <w:rPr>
          <w:lang w:val="it"/>
        </w:rPr>
        <w:t>I dati personali possono anche essere usati per altri scopi, come ricerche e analisi per lo sviluppo del futuro processo decisionale sulle politiche.</w:t>
      </w:r>
    </w:p>
    <w:p w14:paraId="66F730C9" w14:textId="77777777" w:rsidR="001A50D4" w:rsidRPr="001A50D4" w:rsidRDefault="00000000" w:rsidP="0062647D">
      <w:pPr>
        <w:pStyle w:val="Heading2"/>
      </w:pPr>
      <w:r w:rsidRPr="001A50D4">
        <w:rPr>
          <w:lang w:val="it"/>
        </w:rPr>
        <w:t>Cosa accade se ACNA, per conto del Ministero, non ha raccolto i tuoi dati personali?</w:t>
      </w:r>
    </w:p>
    <w:p w14:paraId="341787A8" w14:textId="77777777" w:rsidR="001A50D4" w:rsidRPr="001A50D4" w:rsidRDefault="00000000" w:rsidP="0062647D">
      <w:r w:rsidRPr="001A50D4">
        <w:rPr>
          <w:lang w:val="it"/>
        </w:rPr>
        <w:t>Se non puoi o non intendi fornire i tuoi dati personali, non potrai partecipare al sondaggio sull’esperienza dei residenti.</w:t>
      </w:r>
    </w:p>
    <w:p w14:paraId="05BBFC72" w14:textId="77777777" w:rsidR="001A50D4" w:rsidRPr="001A50D4" w:rsidRDefault="00000000" w:rsidP="0062647D">
      <w:pPr>
        <w:pStyle w:val="Heading2"/>
      </w:pPr>
      <w:r w:rsidRPr="001A50D4">
        <w:rPr>
          <w:lang w:val="it"/>
        </w:rPr>
        <w:t>A chi divulgherà i dati personali ACNA, per conto del Ministero?</w:t>
      </w:r>
    </w:p>
    <w:p w14:paraId="17D04EAC" w14:textId="77777777" w:rsidR="001A50D4" w:rsidRPr="001A50D4" w:rsidRDefault="00000000" w:rsidP="0062647D">
      <w:r w:rsidRPr="001A50D4">
        <w:rPr>
          <w:lang w:val="it"/>
        </w:rPr>
        <w:t>ACNA può divulgare i dati personali ad altre organizzazioni incaricate di realizzare il sondaggio sull’esperienza dei residenti.</w:t>
      </w:r>
    </w:p>
    <w:p w14:paraId="2D66EB3C" w14:textId="77777777" w:rsidR="001A50D4" w:rsidRPr="001A50D4" w:rsidRDefault="00000000" w:rsidP="0062647D">
      <w:pPr>
        <w:pStyle w:val="Heading2"/>
      </w:pPr>
      <w:r w:rsidRPr="001A50D4">
        <w:rPr>
          <w:lang w:val="it"/>
        </w:rPr>
        <w:t>Accesso e rettifica dei dati personali</w:t>
      </w:r>
    </w:p>
    <w:p w14:paraId="605B32F6" w14:textId="77777777" w:rsidR="001A50D4" w:rsidRPr="001A50D4" w:rsidRDefault="00000000" w:rsidP="0062647D">
      <w:r w:rsidRPr="001A50D4">
        <w:rPr>
          <w:lang w:val="it"/>
        </w:rPr>
        <w:t xml:space="preserve">La politica sulla privacy di ACNA contiene informazioni su come accedere ai dati personali detenuti da ACNA e richiederne la rettifica. Consulta la </w:t>
      </w:r>
      <w:hyperlink r:id="rId11" w:anchor=":~:text=Use%20and%20Disclosure%20Of%20Personal,corporate%20forming%20part%20of%20ACNA." w:history="1">
        <w:r w:rsidR="001A50D4" w:rsidRPr="001A50D4">
          <w:rPr>
            <w:color w:val="0000FF"/>
            <w:u w:val="single"/>
            <w:lang w:val="it"/>
          </w:rPr>
          <w:t>politica sulla privacy di ACNA</w:t>
        </w:r>
      </w:hyperlink>
      <w:r w:rsidRPr="001A50D4">
        <w:rPr>
          <w:lang w:val="it"/>
        </w:rPr>
        <w:t>.</w:t>
      </w:r>
    </w:p>
    <w:p w14:paraId="25BF033A" w14:textId="77777777" w:rsidR="001A50D4" w:rsidRPr="001A50D4" w:rsidRDefault="00000000" w:rsidP="0062647D">
      <w:pPr>
        <w:pStyle w:val="Heading2"/>
      </w:pPr>
      <w:r w:rsidRPr="001A50D4">
        <w:rPr>
          <w:lang w:val="it"/>
        </w:rPr>
        <w:lastRenderedPageBreak/>
        <w:t>Reclami sulla privacy</w:t>
      </w:r>
    </w:p>
    <w:p w14:paraId="2BEB8537" w14:textId="77777777" w:rsidR="001A50D4" w:rsidRPr="001A50D4" w:rsidRDefault="00000000" w:rsidP="0062647D">
      <w:r w:rsidRPr="001A50D4">
        <w:rPr>
          <w:lang w:val="it"/>
        </w:rPr>
        <w:t xml:space="preserve">La politica sulla privacy del Ministero contiene informazioni sulle modalità di presentazione di reclami in caso di violazione dei </w:t>
      </w:r>
      <w:hyperlink r:id="rId12" w:history="1">
        <w:r w:rsidR="001A50D4" w:rsidRPr="001A50D4">
          <w:rPr>
            <w:color w:val="0000FF"/>
            <w:u w:val="single"/>
            <w:lang w:val="it"/>
          </w:rPr>
          <w:t>Principi sulla privacy australiani</w:t>
        </w:r>
      </w:hyperlink>
      <w:r w:rsidRPr="001A50D4">
        <w:rPr>
          <w:lang w:val="it"/>
        </w:rPr>
        <w:t xml:space="preserve"> o del </w:t>
      </w:r>
      <w:hyperlink r:id="rId13" w:history="1">
        <w:r w:rsidR="001A50D4" w:rsidRPr="001A50D4">
          <w:rPr>
            <w:color w:val="0000FF"/>
            <w:u w:val="single"/>
            <w:lang w:val="it"/>
          </w:rPr>
          <w:t>Codice sulla privacy degli enti governativi australiani</w:t>
        </w:r>
      </w:hyperlink>
      <w:r w:rsidRPr="001A50D4">
        <w:rPr>
          <w:lang w:val="it"/>
        </w:rPr>
        <w:t xml:space="preserve"> e sul trattamento dei reclami da parte del Ministero.</w:t>
      </w:r>
    </w:p>
    <w:p w14:paraId="05624ADA" w14:textId="77777777" w:rsidR="001A50D4" w:rsidRPr="001A50D4" w:rsidRDefault="00000000" w:rsidP="0062647D">
      <w:pPr>
        <w:pStyle w:val="Heading2"/>
      </w:pPr>
      <w:r w:rsidRPr="001A50D4">
        <w:rPr>
          <w:lang w:val="it"/>
        </w:rPr>
        <w:t>Divulgazione dei dati personali all’estero</w:t>
      </w:r>
    </w:p>
    <w:p w14:paraId="26DE45B1" w14:textId="77777777" w:rsidR="001A50D4" w:rsidRPr="001A50D4" w:rsidRDefault="00000000" w:rsidP="0062647D">
      <w:r w:rsidRPr="001A50D4">
        <w:rPr>
          <w:lang w:val="it"/>
        </w:rPr>
        <w:t>Non divulgheremo i dati personali a destinatari all’estero.</w:t>
      </w:r>
    </w:p>
    <w:p w14:paraId="38246F7E" w14:textId="77777777" w:rsidR="001A50D4" w:rsidRPr="001A50D4" w:rsidRDefault="00000000" w:rsidP="0062647D">
      <w:pPr>
        <w:pStyle w:val="Heading2"/>
      </w:pPr>
      <w:r w:rsidRPr="001A50D4">
        <w:rPr>
          <w:lang w:val="it"/>
        </w:rPr>
        <w:t>Ulteriori informazioni</w:t>
      </w:r>
    </w:p>
    <w:p w14:paraId="68D60698" w14:textId="77777777" w:rsidR="001A50D4" w:rsidRPr="001A50D4" w:rsidRDefault="00000000" w:rsidP="0062647D">
      <w:r w:rsidRPr="001A50D4">
        <w:rPr>
          <w:lang w:val="it"/>
        </w:rPr>
        <w:t xml:space="preserve">Consulta la </w:t>
      </w:r>
      <w:hyperlink r:id="rId14" w:history="1">
        <w:r w:rsidR="001A50D4" w:rsidRPr="001A50D4">
          <w:rPr>
            <w:color w:val="0000FF"/>
            <w:u w:val="single"/>
            <w:lang w:val="it"/>
          </w:rPr>
          <w:t>politica sulla privacy del Ministero</w:t>
        </w:r>
      </w:hyperlink>
      <w:r w:rsidRPr="001A50D4">
        <w:rPr>
          <w:lang w:val="it"/>
        </w:rPr>
        <w:t xml:space="preserve">. Puoi richiedere una copia della politica sulla privacy dei </w:t>
      </w:r>
      <w:hyperlink r:id="rId15" w:history="1">
        <w:r w:rsidR="001A50D4" w:rsidRPr="001A50D4">
          <w:rPr>
            <w:color w:val="0000FF"/>
            <w:u w:val="single"/>
            <w:lang w:val="it"/>
          </w:rPr>
          <w:t>Principi australiani sulla privacy</w:t>
        </w:r>
      </w:hyperlink>
      <w:r w:rsidRPr="001A50D4">
        <w:rPr>
          <w:lang w:val="it"/>
        </w:rPr>
        <w:t xml:space="preserve"> contattando il Ministero ai recapiti riportati alla fine di questa informativa.</w:t>
      </w:r>
    </w:p>
    <w:p w14:paraId="75C7DC8B" w14:textId="77777777" w:rsidR="001A50D4" w:rsidRPr="001A50D4" w:rsidRDefault="00000000" w:rsidP="0062647D">
      <w:pPr>
        <w:pStyle w:val="Heading2"/>
      </w:pPr>
      <w:r w:rsidRPr="001A50D4">
        <w:rPr>
          <w:lang w:val="it"/>
        </w:rPr>
        <w:t>Consenso</w:t>
      </w:r>
    </w:p>
    <w:p w14:paraId="0F64ACD9" w14:textId="77777777" w:rsidR="001A50D4" w:rsidRPr="001A50D4" w:rsidRDefault="00000000" w:rsidP="0062647D">
      <w:r w:rsidRPr="001A50D4">
        <w:rPr>
          <w:rFonts w:eastAsia="Times New Roman"/>
          <w:lang w:val="it"/>
        </w:rPr>
        <w:t>Fornendo i tuoi dati personali ad ACNA, acconsenti che il Ministero della salute e dell’assistenza agli anziani raccolga i tuoi dati deidentificati da ACNA.</w:t>
      </w:r>
    </w:p>
    <w:p w14:paraId="2447A71F" w14:textId="77777777" w:rsidR="001A50D4" w:rsidRPr="001A50D4" w:rsidRDefault="00000000" w:rsidP="0062647D">
      <w:pPr>
        <w:pStyle w:val="Heading2"/>
      </w:pPr>
      <w:r w:rsidRPr="001A50D4">
        <w:rPr>
          <w:lang w:val="it"/>
        </w:rPr>
        <w:t>Dati di contatto</w:t>
      </w:r>
    </w:p>
    <w:p w14:paraId="6BE32321" w14:textId="77777777" w:rsidR="001A50D4" w:rsidRPr="001A50D4" w:rsidRDefault="00000000" w:rsidP="0062647D">
      <w:pPr>
        <w:rPr>
          <w:b/>
        </w:rPr>
      </w:pPr>
      <w:r w:rsidRPr="001A50D4">
        <w:rPr>
          <w:lang w:val="it"/>
        </w:rPr>
        <w:t>Se desideri contattare il Ministero per una questione riguardante la privacy, anche in caso di domande sulla presente informativa, rivolgiti al responsabile della privacy del Ministero con una delle seguenti modalità:</w:t>
      </w:r>
    </w:p>
    <w:p w14:paraId="03C7A526" w14:textId="77777777" w:rsidR="001A50D4" w:rsidRPr="001A50D4" w:rsidRDefault="00000000" w:rsidP="0062647D">
      <w:pPr>
        <w:pStyle w:val="Heading3"/>
      </w:pPr>
      <w:r w:rsidRPr="001A50D4">
        <w:rPr>
          <w:lang w:val="it"/>
        </w:rPr>
        <w:t>Posta</w:t>
      </w:r>
    </w:p>
    <w:p w14:paraId="1D175589" w14:textId="77777777" w:rsidR="0062647D" w:rsidRDefault="00000000" w:rsidP="0062647D">
      <w:r w:rsidRPr="001A50D4">
        <w:rPr>
          <w:lang w:val="it"/>
        </w:rPr>
        <w:t>Privacy Officer [Responsabile della privacy]</w:t>
      </w:r>
    </w:p>
    <w:p w14:paraId="23391B20" w14:textId="77777777" w:rsidR="0062647D" w:rsidRDefault="00000000" w:rsidP="0062647D">
      <w:r w:rsidRPr="001A50D4">
        <w:rPr>
          <w:lang w:val="it"/>
        </w:rPr>
        <w:t>Department of Health and Aged Care</w:t>
      </w:r>
    </w:p>
    <w:p w14:paraId="60D2507F" w14:textId="77777777" w:rsidR="0062647D" w:rsidRDefault="00000000" w:rsidP="0062647D">
      <w:r w:rsidRPr="001A50D4">
        <w:rPr>
          <w:lang w:val="it"/>
        </w:rPr>
        <w:t>23 Furzer Street</w:t>
      </w:r>
    </w:p>
    <w:p w14:paraId="7F6708FA" w14:textId="77777777" w:rsidR="001A50D4" w:rsidRPr="001A50D4" w:rsidRDefault="00000000" w:rsidP="0062647D">
      <w:r w:rsidRPr="001A50D4">
        <w:rPr>
          <w:lang w:val="it"/>
        </w:rPr>
        <w:t>WODEN ACT 2606</w:t>
      </w:r>
    </w:p>
    <w:p w14:paraId="2ED04DCA" w14:textId="77777777" w:rsidR="001A50D4" w:rsidRPr="001A50D4" w:rsidRDefault="00000000" w:rsidP="0062647D">
      <w:pPr>
        <w:pStyle w:val="Heading3"/>
      </w:pPr>
      <w:r w:rsidRPr="001A50D4">
        <w:rPr>
          <w:lang w:val="it"/>
        </w:rPr>
        <w:t>E-mail</w:t>
      </w:r>
    </w:p>
    <w:p w14:paraId="084518AD" w14:textId="77777777" w:rsidR="001A50D4" w:rsidRPr="001A50D4" w:rsidRDefault="001A50D4" w:rsidP="0062647D">
      <w:hyperlink r:id="rId16" w:history="1">
        <w:r w:rsidRPr="001A50D4">
          <w:rPr>
            <w:color w:val="0000FF"/>
            <w:u w:val="single"/>
            <w:lang w:val="it"/>
          </w:rPr>
          <w:t>privacy@health.gov.au</w:t>
        </w:r>
      </w:hyperlink>
    </w:p>
    <w:p w14:paraId="5DD0539A" w14:textId="77777777" w:rsidR="001A50D4" w:rsidRPr="001A50D4" w:rsidRDefault="00000000" w:rsidP="0062647D">
      <w:pPr>
        <w:pStyle w:val="Heading3"/>
      </w:pPr>
      <w:r w:rsidRPr="001A50D4">
        <w:rPr>
          <w:lang w:val="it"/>
        </w:rPr>
        <w:t>Telefono</w:t>
      </w:r>
    </w:p>
    <w:p w14:paraId="1C2421F9" w14:textId="77777777" w:rsidR="00031193" w:rsidRDefault="00000000" w:rsidP="0062647D">
      <w:pPr>
        <w:rPr>
          <w:lang w:val="it"/>
        </w:rPr>
      </w:pPr>
      <w:r w:rsidRPr="001A50D4">
        <w:rPr>
          <w:lang w:val="it"/>
        </w:rPr>
        <w:t>02 6289 1555</w:t>
      </w:r>
    </w:p>
    <w:p w14:paraId="6968719F" w14:textId="77777777" w:rsidR="001A6140" w:rsidRPr="001A6140" w:rsidRDefault="001A6140" w:rsidP="001A6140"/>
    <w:p w14:paraId="1739301E" w14:textId="77777777" w:rsidR="001A6140" w:rsidRPr="001A6140" w:rsidRDefault="001A6140" w:rsidP="001A6140"/>
    <w:p w14:paraId="46785C5E" w14:textId="77777777" w:rsidR="001A6140" w:rsidRPr="001A6140" w:rsidRDefault="001A6140" w:rsidP="001A6140"/>
    <w:p w14:paraId="49A7F626" w14:textId="77777777" w:rsidR="001A6140" w:rsidRPr="001A6140" w:rsidRDefault="001A6140" w:rsidP="001A6140"/>
    <w:p w14:paraId="11192F95" w14:textId="77777777" w:rsidR="001A6140" w:rsidRPr="001A6140" w:rsidRDefault="001A6140" w:rsidP="001A6140">
      <w:pPr>
        <w:jc w:val="center"/>
      </w:pPr>
    </w:p>
    <w:sectPr w:rsidR="001A6140" w:rsidRPr="001A6140" w:rsidSect="006C7504">
      <w:footerReference w:type="default" r:id="rId17"/>
      <w:headerReference w:type="first" r:id="rId18"/>
      <w:footerReference w:type="first" r:id="rId19"/>
      <w:pgSz w:w="11906" w:h="16838" w:code="9"/>
      <w:pgMar w:top="1440" w:right="851" w:bottom="851" w:left="85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A2BE6" w14:textId="77777777" w:rsidR="00BB45EF" w:rsidRDefault="00BB45EF">
      <w:pPr>
        <w:spacing w:before="0" w:after="0" w:line="240" w:lineRule="auto"/>
      </w:pPr>
      <w:r>
        <w:separator/>
      </w:r>
    </w:p>
  </w:endnote>
  <w:endnote w:type="continuationSeparator" w:id="0">
    <w:p w14:paraId="77E4041E" w14:textId="77777777" w:rsidR="00BB45EF" w:rsidRDefault="00BB45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9BB5A" w14:textId="664BC3A5" w:rsidR="0062647D" w:rsidRPr="00D51BA1" w:rsidRDefault="001A6140" w:rsidP="00D51BA1">
    <w:pPr>
      <w:pStyle w:val="Footer"/>
    </w:pPr>
    <w:r w:rsidRPr="000A50A3">
      <w:rPr>
        <w:sz w:val="22"/>
        <w:szCs w:val="22"/>
        <w:lang w:val="de"/>
      </w:rPr>
      <w:t>Department of Health and Aged Care – Residents’ Experience Survey – participant privacy notice</w:t>
    </w:r>
    <w:r>
      <w:rPr>
        <w:noProof/>
        <w:lang w:val="it"/>
      </w:rPr>
      <w:t xml:space="preserve">        </w:t>
    </w:r>
    <w:sdt>
      <w:sdtPr>
        <w:rPr>
          <w:noProof/>
          <w:lang w:val="it"/>
        </w:rPr>
        <w:id w:val="136494824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rPr>
            <w:lang w:val="it"/>
          </w:rPr>
          <w:instrText xml:space="preserve"> PAGE   \* MERGEFORMAT </w:instrText>
        </w:r>
        <w:r>
          <w:fldChar w:fldCharType="separate"/>
        </w:r>
        <w:r>
          <w:rPr>
            <w:noProof/>
            <w:lang w:val="it"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1A8F0" w14:textId="135FEF47" w:rsidR="00031193" w:rsidRPr="000A50A3" w:rsidRDefault="001A6140" w:rsidP="00031193">
    <w:pPr>
      <w:rPr>
        <w:sz w:val="22"/>
        <w:szCs w:val="22"/>
      </w:rPr>
    </w:pPr>
    <w:r w:rsidRPr="000A50A3">
      <w:rPr>
        <w:sz w:val="22"/>
        <w:szCs w:val="22"/>
        <w:lang w:val="de"/>
      </w:rPr>
      <w:t>Department of Health and Aged Care – Residents’ Experience Survey – participant privacy notice</w:t>
    </w:r>
    <w:r w:rsidRPr="000A50A3">
      <w:rPr>
        <w:sz w:val="22"/>
        <w:szCs w:val="22"/>
        <w:lang w:val="it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D3927" w14:textId="77777777" w:rsidR="00BB45EF" w:rsidRDefault="00BB45EF">
      <w:pPr>
        <w:spacing w:before="0" w:after="0" w:line="240" w:lineRule="auto"/>
      </w:pPr>
      <w:r>
        <w:separator/>
      </w:r>
    </w:p>
  </w:footnote>
  <w:footnote w:type="continuationSeparator" w:id="0">
    <w:p w14:paraId="782909DB" w14:textId="77777777" w:rsidR="00BB45EF" w:rsidRDefault="00BB45E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70D19" w14:textId="77777777" w:rsidR="0076491B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F33560" wp14:editId="1A539F8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84095" cy="2109470"/>
          <wp:effectExtent l="0" t="0" r="0" b="0"/>
          <wp:wrapNone/>
          <wp:docPr id="82833614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00656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210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51B0CFB" wp14:editId="49CDA8F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744595" cy="1077595"/>
          <wp:effectExtent l="0" t="0" r="0" b="0"/>
          <wp:wrapNone/>
          <wp:docPr id="61358262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42730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75" b="48911"/>
                  <a:stretch>
                    <a:fillRect/>
                  </a:stretch>
                </pic:blipFill>
                <pic:spPr bwMode="auto">
                  <a:xfrm>
                    <a:off x="0" y="0"/>
                    <a:ext cx="374459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0C9B"/>
    <w:multiLevelType w:val="hybridMultilevel"/>
    <w:tmpl w:val="CB484122"/>
    <w:lvl w:ilvl="0" w:tplc="DE8AF8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50FC28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70C9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00CB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1E71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A4F4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7237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C469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C8D9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0F3"/>
    <w:multiLevelType w:val="hybridMultilevel"/>
    <w:tmpl w:val="7EB2E112"/>
    <w:lvl w:ilvl="0" w:tplc="95DC8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E968F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960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E7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E2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B613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CD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C67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D64A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CFC"/>
    <w:multiLevelType w:val="hybridMultilevel"/>
    <w:tmpl w:val="F04C3AF0"/>
    <w:lvl w:ilvl="0" w:tplc="6F2A3AF6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53C65B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CCA55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D686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9E2B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F245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285F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DAA6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38FF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F5CDB"/>
    <w:multiLevelType w:val="hybridMultilevel"/>
    <w:tmpl w:val="7F926684"/>
    <w:lvl w:ilvl="0" w:tplc="015ECBC6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2436AD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E836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E073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3E57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0232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4EDF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C050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4211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D3C1E"/>
    <w:multiLevelType w:val="hybridMultilevel"/>
    <w:tmpl w:val="0B2ABC50"/>
    <w:lvl w:ilvl="0" w:tplc="A23C7B4E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F25697C0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D94A382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5AB68C98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7F87604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E0082888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A5410CC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CFBE2796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298A91E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316478CD"/>
    <w:multiLevelType w:val="hybridMultilevel"/>
    <w:tmpl w:val="0276DAE8"/>
    <w:lvl w:ilvl="0" w:tplc="12CC6E6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13364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6C0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E29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D7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CCB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04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E4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40A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61057"/>
    <w:multiLevelType w:val="hybridMultilevel"/>
    <w:tmpl w:val="F9F266F8"/>
    <w:lvl w:ilvl="0" w:tplc="3D983E0A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633A3C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B629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2083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CEC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6016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2012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D0F9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EEBA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A1844"/>
    <w:multiLevelType w:val="hybridMultilevel"/>
    <w:tmpl w:val="3CC48E92"/>
    <w:lvl w:ilvl="0" w:tplc="19DA1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6F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5A8D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02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4D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ECB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00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2B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D23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2E49"/>
    <w:multiLevelType w:val="hybridMultilevel"/>
    <w:tmpl w:val="00FC372E"/>
    <w:lvl w:ilvl="0" w:tplc="DC68FE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2278B5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80E2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828D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40F5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9A53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527F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ACCC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10EA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A2C4D"/>
    <w:multiLevelType w:val="hybridMultilevel"/>
    <w:tmpl w:val="9F4255D2"/>
    <w:lvl w:ilvl="0" w:tplc="5E6CEFD6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70E43540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260E3DFA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EF449CCA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7E588FAE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9CACFF42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2F24E62A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9B220F76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76028638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91D2983"/>
    <w:multiLevelType w:val="hybridMultilevel"/>
    <w:tmpl w:val="54605FE8"/>
    <w:lvl w:ilvl="0" w:tplc="45C4C3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0DB8A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AE4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8B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CA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A449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A9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2C2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C5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7B8"/>
    <w:multiLevelType w:val="hybridMultilevel"/>
    <w:tmpl w:val="CB54CEB0"/>
    <w:lvl w:ilvl="0" w:tplc="92FEA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33FA6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FCA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81A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22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E2D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2F9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651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04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018C6"/>
    <w:multiLevelType w:val="hybridMultilevel"/>
    <w:tmpl w:val="26363BEE"/>
    <w:lvl w:ilvl="0" w:tplc="756E912A">
      <w:start w:val="1"/>
      <w:numFmt w:val="decimal"/>
      <w:lvlText w:val="%1."/>
      <w:lvlJc w:val="left"/>
      <w:pPr>
        <w:ind w:left="720" w:hanging="360"/>
      </w:pPr>
    </w:lvl>
    <w:lvl w:ilvl="1" w:tplc="72465E78" w:tentative="1">
      <w:start w:val="1"/>
      <w:numFmt w:val="lowerLetter"/>
      <w:lvlText w:val="%2."/>
      <w:lvlJc w:val="left"/>
      <w:pPr>
        <w:ind w:left="1440" w:hanging="360"/>
      </w:pPr>
    </w:lvl>
    <w:lvl w:ilvl="2" w:tplc="83C8276A" w:tentative="1">
      <w:start w:val="1"/>
      <w:numFmt w:val="lowerRoman"/>
      <w:lvlText w:val="%3."/>
      <w:lvlJc w:val="right"/>
      <w:pPr>
        <w:ind w:left="2160" w:hanging="180"/>
      </w:pPr>
    </w:lvl>
    <w:lvl w:ilvl="3" w:tplc="86B0939E" w:tentative="1">
      <w:start w:val="1"/>
      <w:numFmt w:val="decimal"/>
      <w:lvlText w:val="%4."/>
      <w:lvlJc w:val="left"/>
      <w:pPr>
        <w:ind w:left="2880" w:hanging="360"/>
      </w:pPr>
    </w:lvl>
    <w:lvl w:ilvl="4" w:tplc="B7F6CADA" w:tentative="1">
      <w:start w:val="1"/>
      <w:numFmt w:val="lowerLetter"/>
      <w:lvlText w:val="%5."/>
      <w:lvlJc w:val="left"/>
      <w:pPr>
        <w:ind w:left="3600" w:hanging="360"/>
      </w:pPr>
    </w:lvl>
    <w:lvl w:ilvl="5" w:tplc="9676A7F2" w:tentative="1">
      <w:start w:val="1"/>
      <w:numFmt w:val="lowerRoman"/>
      <w:lvlText w:val="%6."/>
      <w:lvlJc w:val="right"/>
      <w:pPr>
        <w:ind w:left="4320" w:hanging="180"/>
      </w:pPr>
    </w:lvl>
    <w:lvl w:ilvl="6" w:tplc="8BE40ECC" w:tentative="1">
      <w:start w:val="1"/>
      <w:numFmt w:val="decimal"/>
      <w:lvlText w:val="%7."/>
      <w:lvlJc w:val="left"/>
      <w:pPr>
        <w:ind w:left="5040" w:hanging="360"/>
      </w:pPr>
    </w:lvl>
    <w:lvl w:ilvl="7" w:tplc="236C50E2" w:tentative="1">
      <w:start w:val="1"/>
      <w:numFmt w:val="lowerLetter"/>
      <w:lvlText w:val="%8."/>
      <w:lvlJc w:val="left"/>
      <w:pPr>
        <w:ind w:left="5760" w:hanging="360"/>
      </w:pPr>
    </w:lvl>
    <w:lvl w:ilvl="8" w:tplc="64823E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509F4"/>
    <w:multiLevelType w:val="hybridMultilevel"/>
    <w:tmpl w:val="0E401322"/>
    <w:lvl w:ilvl="0" w:tplc="B2B65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A19EDD4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BECFB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C82C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BA1E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9855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D2B1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24E2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04C5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B95FCA"/>
    <w:multiLevelType w:val="hybridMultilevel"/>
    <w:tmpl w:val="140C4EAC"/>
    <w:lvl w:ilvl="0" w:tplc="95766A6C">
      <w:numFmt w:val="bullet"/>
      <w:lvlText w:val="○"/>
      <w:lvlJc w:val="left"/>
      <w:pPr>
        <w:ind w:left="1582" w:hanging="720"/>
      </w:pPr>
      <w:rPr>
        <w:rFonts w:ascii="Arial" w:eastAsia="Calibri" w:hAnsi="Arial" w:hint="default"/>
      </w:rPr>
    </w:lvl>
    <w:lvl w:ilvl="1" w:tplc="236412CA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552578A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BBE85F32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67D25D60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8A101BE0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C9A8A4CC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BC50034A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AABA404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5C57DFD"/>
    <w:multiLevelType w:val="hybridMultilevel"/>
    <w:tmpl w:val="521E9DF2"/>
    <w:lvl w:ilvl="0" w:tplc="5776BD0A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CF686F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22809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D43A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488A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E637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2076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2CDE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C20E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570BA3"/>
    <w:multiLevelType w:val="hybridMultilevel"/>
    <w:tmpl w:val="48C8B4FA"/>
    <w:lvl w:ilvl="0" w:tplc="8F24C3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3CAABB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D2FF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4CB4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E024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C06F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5E95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C62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30CE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F21357"/>
    <w:multiLevelType w:val="hybridMultilevel"/>
    <w:tmpl w:val="62E215F0"/>
    <w:lvl w:ilvl="0" w:tplc="8A2E6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889AE2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10D9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4C07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E00B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D6A7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76F9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B8C6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BABD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6855B4"/>
    <w:multiLevelType w:val="hybridMultilevel"/>
    <w:tmpl w:val="50C27288"/>
    <w:lvl w:ilvl="0" w:tplc="A32EB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8C4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BCCB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AF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24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EC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03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2E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80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96252"/>
    <w:multiLevelType w:val="hybridMultilevel"/>
    <w:tmpl w:val="731093A6"/>
    <w:lvl w:ilvl="0" w:tplc="937EB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AF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E7A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AA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AB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929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A1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29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F0E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4157D"/>
    <w:multiLevelType w:val="hybridMultilevel"/>
    <w:tmpl w:val="01709A6E"/>
    <w:lvl w:ilvl="0" w:tplc="64404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12D25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5CC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02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A7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B8F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25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E71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6E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39144">
    <w:abstractNumId w:val="19"/>
  </w:num>
  <w:num w:numId="2" w16cid:durableId="647975915">
    <w:abstractNumId w:val="3"/>
  </w:num>
  <w:num w:numId="3" w16cid:durableId="2074036424">
    <w:abstractNumId w:val="16"/>
  </w:num>
  <w:num w:numId="4" w16cid:durableId="1323578890">
    <w:abstractNumId w:val="17"/>
  </w:num>
  <w:num w:numId="5" w16cid:durableId="1362434251">
    <w:abstractNumId w:val="7"/>
  </w:num>
  <w:num w:numId="6" w16cid:durableId="742070399">
    <w:abstractNumId w:val="2"/>
  </w:num>
  <w:num w:numId="7" w16cid:durableId="1146775855">
    <w:abstractNumId w:val="13"/>
  </w:num>
  <w:num w:numId="8" w16cid:durableId="1411461036">
    <w:abstractNumId w:val="11"/>
  </w:num>
  <w:num w:numId="9" w16cid:durableId="1733236174">
    <w:abstractNumId w:val="15"/>
  </w:num>
  <w:num w:numId="10" w16cid:durableId="112404501">
    <w:abstractNumId w:val="0"/>
  </w:num>
  <w:num w:numId="11" w16cid:durableId="952516607">
    <w:abstractNumId w:val="20"/>
  </w:num>
  <w:num w:numId="12" w16cid:durableId="794564139">
    <w:abstractNumId w:val="5"/>
  </w:num>
  <w:num w:numId="13" w16cid:durableId="1036350920">
    <w:abstractNumId w:val="10"/>
  </w:num>
  <w:num w:numId="14" w16cid:durableId="728040656">
    <w:abstractNumId w:val="1"/>
  </w:num>
  <w:num w:numId="15" w16cid:durableId="1767848320">
    <w:abstractNumId w:val="6"/>
  </w:num>
  <w:num w:numId="16" w16cid:durableId="1640918309">
    <w:abstractNumId w:val="8"/>
  </w:num>
  <w:num w:numId="17" w16cid:durableId="348410393">
    <w:abstractNumId w:val="14"/>
  </w:num>
  <w:num w:numId="18" w16cid:durableId="225839532">
    <w:abstractNumId w:val="9"/>
  </w:num>
  <w:num w:numId="19" w16cid:durableId="569269835">
    <w:abstractNumId w:val="4"/>
  </w:num>
  <w:num w:numId="20" w16cid:durableId="1868985756">
    <w:abstractNumId w:val="18"/>
  </w:num>
  <w:num w:numId="21" w16cid:durableId="15851889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5F"/>
    <w:rsid w:val="00031193"/>
    <w:rsid w:val="000A50A3"/>
    <w:rsid w:val="000D2792"/>
    <w:rsid w:val="0018537B"/>
    <w:rsid w:val="001A50D4"/>
    <w:rsid w:val="001A6140"/>
    <w:rsid w:val="0029215F"/>
    <w:rsid w:val="002A388B"/>
    <w:rsid w:val="002C2D46"/>
    <w:rsid w:val="003036D6"/>
    <w:rsid w:val="00360B34"/>
    <w:rsid w:val="003619F4"/>
    <w:rsid w:val="003B4E8F"/>
    <w:rsid w:val="00422631"/>
    <w:rsid w:val="004557A0"/>
    <w:rsid w:val="004C11EB"/>
    <w:rsid w:val="004D7C5F"/>
    <w:rsid w:val="004F7E50"/>
    <w:rsid w:val="005035B6"/>
    <w:rsid w:val="005272E0"/>
    <w:rsid w:val="0062647D"/>
    <w:rsid w:val="00633DB4"/>
    <w:rsid w:val="00662B73"/>
    <w:rsid w:val="006C07D3"/>
    <w:rsid w:val="006C402F"/>
    <w:rsid w:val="006C7504"/>
    <w:rsid w:val="006D4E10"/>
    <w:rsid w:val="00726939"/>
    <w:rsid w:val="0076491B"/>
    <w:rsid w:val="0077419E"/>
    <w:rsid w:val="007E444A"/>
    <w:rsid w:val="0082209E"/>
    <w:rsid w:val="008F467F"/>
    <w:rsid w:val="009146EF"/>
    <w:rsid w:val="009346B6"/>
    <w:rsid w:val="009B2828"/>
    <w:rsid w:val="009F20E3"/>
    <w:rsid w:val="00A81FA9"/>
    <w:rsid w:val="00AB293D"/>
    <w:rsid w:val="00AC04A6"/>
    <w:rsid w:val="00AF3EEB"/>
    <w:rsid w:val="00BB45EF"/>
    <w:rsid w:val="00BD577C"/>
    <w:rsid w:val="00C074CB"/>
    <w:rsid w:val="00C46331"/>
    <w:rsid w:val="00C76B54"/>
    <w:rsid w:val="00C9187A"/>
    <w:rsid w:val="00CA0CFC"/>
    <w:rsid w:val="00CE34B7"/>
    <w:rsid w:val="00D06497"/>
    <w:rsid w:val="00D34767"/>
    <w:rsid w:val="00D51BA1"/>
    <w:rsid w:val="00D673FC"/>
    <w:rsid w:val="00DB2D6D"/>
    <w:rsid w:val="00E81917"/>
    <w:rsid w:val="00E91CEE"/>
    <w:rsid w:val="00F055F8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669DED"/>
  <w15:chartTrackingRefBased/>
  <w15:docId w15:val="{C1D19E4F-B972-4C41-B993-DA670B85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Introduction"/>
    <w:next w:val="Normal"/>
    <w:link w:val="Heading1Char"/>
    <w:uiPriority w:val="9"/>
    <w:qFormat/>
    <w:rsid w:val="006C402F"/>
    <w:pPr>
      <w:outlineLvl w:val="0"/>
    </w:pPr>
    <w:rPr>
      <w:rFonts w:eastAsia="Times New Roman" w:cs="Arial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="Times New Roman"/>
      <w:b/>
      <w:color w:val="1E1544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="Times New Roman"/>
      <w:color w:val="1E15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402F"/>
    <w:rPr>
      <w:rFonts w:ascii="Arial" w:eastAsia="Times New Roman" w:hAnsi="Arial" w:cs="Arial"/>
      <w:b/>
      <w:bCs/>
      <w:color w:val="1E1544"/>
      <w:sz w:val="60"/>
      <w:szCs w:val="60"/>
      <w:lang w:eastAsia="en-US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422631"/>
    <w:rPr>
      <w:rFonts w:ascii="Arial" w:eastAsia="Times New Roman" w:hAnsi="Arial" w:cs="Times New Roman"/>
      <w:b/>
      <w:color w:val="1E1544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76491B"/>
    <w:rPr>
      <w:rFonts w:ascii="Arial" w:eastAsia="Times New Roman" w:hAnsi="Arial" w:cs="Times New Roman"/>
      <w:b/>
      <w:color w:val="1E1544"/>
      <w:sz w:val="28"/>
    </w:rPr>
  </w:style>
  <w:style w:type="character" w:customStyle="1" w:styleId="Heading4Char">
    <w:name w:val="Heading 4 Char"/>
    <w:link w:val="Heading4"/>
    <w:uiPriority w:val="9"/>
    <w:rsid w:val="0076491B"/>
    <w:rPr>
      <w:rFonts w:ascii="Arial" w:eastAsia="Times New Roman" w:hAnsi="Arial" w:cs="Times New Roman"/>
      <w:b/>
      <w:color w:val="1E1544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/>
      <w:sz w:val="32"/>
      <w:szCs w:val="32"/>
    </w:rPr>
  </w:style>
  <w:style w:type="character" w:customStyle="1" w:styleId="Heading5Char">
    <w:name w:val="Heading 5 Char"/>
    <w:link w:val="Heading5"/>
    <w:uiPriority w:val="9"/>
    <w:rsid w:val="0018537B"/>
    <w:rPr>
      <w:rFonts w:ascii="Arial" w:eastAsia="Times New Roman" w:hAnsi="Arial" w:cs="Times New Roman"/>
      <w:color w:val="1E1544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="Times New Roman" w:hAnsi="Arial"/>
      <w:b/>
      <w:bCs/>
      <w:color w:val="1E1544"/>
      <w:sz w:val="24"/>
      <w:szCs w:val="24"/>
      <w:lang w:eastAsia="en-US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/>
        <w:bottom w:val="single" w:sz="4" w:space="0" w:color="2AB1BB"/>
        <w:insideH w:val="single" w:sz="4" w:space="0" w:color="2AB1BB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/>
        <w:bottom w:val="single" w:sz="4" w:space="0" w:color="8E7ED7"/>
        <w:insideH w:val="single" w:sz="4" w:space="0" w:color="8E7ED7"/>
      </w:tblBorders>
    </w:tblPr>
    <w:tblStylePr w:type="firstRow">
      <w:rPr>
        <w:b/>
        <w:bCs/>
      </w:rPr>
      <w:tblPr/>
      <w:tcPr>
        <w:tcBorders>
          <w:bottom w:val="single" w:sz="12" w:space="0" w:color="573EC3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/>
        <w:bottom w:val="single" w:sz="4" w:space="0" w:color="A3E5EA"/>
        <w:insideH w:val="single" w:sz="4" w:space="0" w:color="A3E5EA"/>
      </w:tblBorders>
    </w:tblPr>
    <w:tblStylePr w:type="firstRow">
      <w:rPr>
        <w:b/>
        <w:bCs/>
      </w:rPr>
      <w:tblPr/>
      <w:tcPr>
        <w:tcBorders>
          <w:bottom w:val="single" w:sz="12" w:space="0" w:color="75D8E0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/>
    </w:rPr>
  </w:style>
  <w:style w:type="character" w:customStyle="1" w:styleId="QuoteChar">
    <w:name w:val="Quote Char"/>
    <w:link w:val="Quote"/>
    <w:uiPriority w:val="29"/>
    <w:rsid w:val="00AC04A6"/>
    <w:rPr>
      <w:rFonts w:ascii="Arial" w:hAnsi="Arial"/>
      <w:i/>
      <w:iCs/>
      <w:color w:val="412E94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/>
        <w:left w:val="single" w:sz="4" w:space="4" w:color="2AB1BB"/>
        <w:bottom w:val="single" w:sz="4" w:space="10" w:color="2AB1BB"/>
        <w:right w:val="single" w:sz="4" w:space="4" w:color="2AB1BB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uiPriority w:val="21"/>
    <w:qFormat/>
    <w:rsid w:val="008F467F"/>
    <w:rPr>
      <w:i/>
      <w:iCs/>
      <w:color w:val="2AB1BB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/>
      <w:u w:val="single"/>
      <w:lang w:eastAsia="en-AU"/>
    </w:rPr>
  </w:style>
  <w:style w:type="character" w:styleId="Hyperlink">
    <w:name w:val="Hyperlink"/>
    <w:uiPriority w:val="99"/>
    <w:unhideWhenUsed/>
    <w:rsid w:val="00E91CEE"/>
    <w:rPr>
      <w:color w:val="1E1545"/>
      <w:u w:val="single"/>
    </w:rPr>
  </w:style>
  <w:style w:type="character" w:customStyle="1" w:styleId="UnresolvedMention1">
    <w:name w:val="Unresolved Mention1"/>
    <w:uiPriority w:val="99"/>
    <w:semiHidden/>
    <w:unhideWhenUsed/>
    <w:rsid w:val="00E91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aic.gov.au/privacy-law/australian-government-agencies-privacy-cod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oaic.gov.au/privacy-law/privacy-act/australian-privacy-principl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@health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na.org.au/privacy-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aic.gov.au/privacy-law/privacy-act/australian-privacy-principl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using-our-websites/website-privacy-policy?language=u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2AF7893665842A01102235E717449" ma:contentTypeVersion="17" ma:contentTypeDescription="Create a new document." ma:contentTypeScope="" ma:versionID="b10fa6f686a1884affcf34f2e8bf2e19">
  <xsd:schema xmlns:xsd="http://www.w3.org/2001/XMLSchema" xmlns:xs="http://www.w3.org/2001/XMLSchema" xmlns:p="http://schemas.microsoft.com/office/2006/metadata/properties" xmlns:ns2="f942a808-b688-4696-9b9d-26a601ca2ce3" xmlns:ns3="0248287d-23c7-4a2a-a3e0-c0447c1b254b" targetNamespace="http://schemas.microsoft.com/office/2006/metadata/properties" ma:root="true" ma:fieldsID="b6db77be35a318c2048db7c553cfc021" ns2:_="" ns3:_="">
    <xsd:import namespace="f942a808-b688-4696-9b9d-26a601ca2ce3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2a808-b688-4696-9b9d-26a601ca2ce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format="Dropdown" ma:internalName="Status">
      <xsd:simpleType>
        <xsd:restriction base="dms:Choice">
          <xsd:enumeration value="Draft"/>
          <xsd:enumeration value="Review"/>
          <xsd:enumeration value="Approved"/>
          <xsd:enumeration value="Proof"/>
          <xsd:enumeration value="Fina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f942a808-b688-4696-9b9d-26a601ca2ce3">
      <Terms xmlns="http://schemas.microsoft.com/office/infopath/2007/PartnerControls"/>
    </lcf76f155ced4ddcb4097134ff3c332f>
    <Status xmlns="f942a808-b688-4696-9b9d-26a601ca2ce3" xsi:nil="true"/>
    <AssignedTo xmlns="f942a808-b688-4696-9b9d-26a601ca2ce3">
      <UserInfo>
        <DisplayName/>
        <AccountId xsi:nil="true"/>
        <AccountType/>
      </UserInfo>
    </AssignedTo>
    <SharedWithUsers xmlns="0248287d-23c7-4a2a-a3e0-c0447c1b254b">
      <UserInfo>
        <DisplayName>OH, Olivia</DisplayName>
        <AccountId>1930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3D626-95AC-405D-8AD4-5E4F78D16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2a808-b688-4696-9b9d-26a601ca2ce3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f942a808-b688-4696-9b9d-26a601ca2c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2834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Residents Experience Survey qustions 2023 onwards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Residents’ Experience Survey – participant privacy notice</dc:title>
  <dc:subject>Aged care, older people</dc:subject>
  <dc:creator>Australian Government Department of Health and Aged Care</dc:creator>
  <cp:keywords>Aged care, older people</cp:keywords>
  <cp:lastModifiedBy>MASCHKE, Elvia</cp:lastModifiedBy>
  <cp:revision>2</cp:revision>
  <dcterms:created xsi:type="dcterms:W3CDTF">2024-11-26T04:35:00Z</dcterms:created>
  <dcterms:modified xsi:type="dcterms:W3CDTF">2024-11-26T04:35:00Z</dcterms:modified>
</cp:coreProperties>
</file>