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BA3CF4" w14:textId="4B8985A6" w:rsidR="0010684D" w:rsidRPr="0010684D" w:rsidRDefault="000D65DE" w:rsidP="000D65DE">
      <w:pPr>
        <w:pStyle w:val="Heading1"/>
        <w:bidi/>
      </w:pPr>
      <w:r>
        <w:rPr>
          <w:rFonts w:cs="Arial"/>
        </w:rPr>
        <w:t>”</w:t>
      </w:r>
      <w:r w:rsidRPr="000D65DE">
        <w:rPr>
          <w:rFonts w:cs="Arial"/>
          <w:rtl/>
        </w:rPr>
        <w:t>التصنيفات بعدد النجوم</w:t>
      </w:r>
      <w:r>
        <w:rPr>
          <w:rFonts w:cs="Arial"/>
        </w:rPr>
        <w:t>“</w:t>
      </w:r>
      <w:r w:rsidRPr="000D65DE">
        <w:rPr>
          <w:rFonts w:cs="Arial"/>
          <w:rtl/>
        </w:rPr>
        <w:t xml:space="preserve"> الخاصة برعاية المسنين يمكن أن تساعدك في دعم أحبائك لإجراء بحث بشأن دور رعاية المسنين والمقارنة بينها</w:t>
      </w:r>
    </w:p>
    <w:p w14:paraId="1BC15BA6" w14:textId="4189FA8A" w:rsidR="0010684D" w:rsidRPr="0010684D" w:rsidRDefault="000D65DE" w:rsidP="000D65DE">
      <w:pPr>
        <w:bidi/>
      </w:pPr>
      <w:r w:rsidRPr="000D65DE">
        <w:rPr>
          <w:rFonts w:cs="Arial"/>
          <w:rtl/>
        </w:rPr>
        <w:t>إن الانتقال إلى دار لرعاية المسنين قرار هام. وغالبًا ما يكون ذلك الوقت مشوبًا بالتوتر والتأثر الشديد وعدم اليقين. كما يمكن أن يكون أيضًا قرارًا صعبًا بالنسبة للعائلة والأصدقاء ومقدّمي الرعاية للشخص الذي سينتقل إلى الدار.</w:t>
      </w:r>
    </w:p>
    <w:p w14:paraId="63E59E48" w14:textId="61E75AEE" w:rsidR="0010684D" w:rsidRPr="0010684D" w:rsidRDefault="000D65DE" w:rsidP="000D65DE">
      <w:pPr>
        <w:pStyle w:val="Heading2"/>
        <w:bidi/>
      </w:pPr>
      <w:r w:rsidRPr="000D65DE">
        <w:rPr>
          <w:rFonts w:cs="Arial"/>
          <w:rtl/>
        </w:rPr>
        <w:t>من أين أبدأ؟</w:t>
      </w:r>
    </w:p>
    <w:p w14:paraId="143C238D" w14:textId="77777777" w:rsidR="000D65DE" w:rsidRDefault="000D65DE" w:rsidP="000D65DE">
      <w:pPr>
        <w:bidi/>
        <w:rPr>
          <w:rtl/>
        </w:rPr>
      </w:pPr>
      <w:r>
        <w:rPr>
          <w:rFonts w:cs="Arial"/>
          <w:rtl/>
        </w:rPr>
        <w:t>قد تكون هناك علامات تشير إلى أن أحد أحبائك قد يستفيد من الانتقال إلى دار لرعاية المسنين، مثلاً إذا كان يواجه صعوبة في الحركة بشكل مستقل، أو يعاني من مشاكل في التواصل والتفكير والتخطيط والتذكّر، أو إذا كان معرّضًا لخطر السقوط والإصابات</w:t>
      </w:r>
      <w:r>
        <w:t xml:space="preserve"> .</w:t>
      </w:r>
    </w:p>
    <w:p w14:paraId="7AF62C16" w14:textId="59339286" w:rsidR="0010684D" w:rsidRPr="0010684D" w:rsidRDefault="000D65DE" w:rsidP="009C6E93">
      <w:pPr>
        <w:bidi/>
      </w:pPr>
      <w:r>
        <w:rPr>
          <w:rFonts w:cs="Arial"/>
          <w:rtl/>
        </w:rPr>
        <w:t xml:space="preserve">إذا كان أحد أحبائك يفكر في الانتقال إلى دار لرعاية المسنين ويحتاج إلى مساعدتك في دراسة الخيارات، يمكنك استخدام ”التصنيفات بعدد النجوم“ لمساعدته في إجراء بحث بشأن دور رعاية المسنين ومقارنة جودة الرعاية والسلامة والخدمات التي تقدمها. يمكنك البدء بزيارة </w:t>
      </w:r>
      <w:hyperlink r:id="rId8" w:history="1">
        <w:proofErr w:type="spellStart"/>
        <w:r w:rsidRPr="001223D3">
          <w:rPr>
            <w:rStyle w:val="Hyperlink"/>
          </w:rPr>
          <w:t>health.gov.au</w:t>
        </w:r>
        <w:proofErr w:type="spellEnd"/>
        <w:r w:rsidRPr="001223D3">
          <w:rPr>
            <w:rStyle w:val="Hyperlink"/>
          </w:rPr>
          <w:t>/</w:t>
        </w:r>
        <w:proofErr w:type="spellStart"/>
        <w:r w:rsidRPr="001223D3">
          <w:rPr>
            <w:rStyle w:val="Hyperlink"/>
          </w:rPr>
          <w:t>StarRatings</w:t>
        </w:r>
        <w:proofErr w:type="spellEnd"/>
      </w:hyperlink>
      <w:r>
        <w:rPr>
          <w:rFonts w:cs="Arial"/>
          <w:rtl/>
        </w:rPr>
        <w:t xml:space="preserve"> والنقر على أداة </w:t>
      </w:r>
      <w:r>
        <w:rPr>
          <w:rFonts w:cs="Arial"/>
        </w:rPr>
        <w:t>”</w:t>
      </w:r>
      <w:r>
        <w:rPr>
          <w:rFonts w:cs="Arial"/>
          <w:rtl/>
        </w:rPr>
        <w:t>البحث عن مؤسسة تقديم خدمة</w:t>
      </w:r>
      <w:r>
        <w:rPr>
          <w:rFonts w:cs="Arial"/>
        </w:rPr>
        <w:t>“</w:t>
      </w:r>
      <w:r>
        <w:rPr>
          <w:rFonts w:cs="Arial"/>
          <w:rtl/>
        </w:rPr>
        <w:t xml:space="preserve"> (</w:t>
      </w:r>
      <w:r>
        <w:t>Find a provider</w:t>
      </w:r>
      <w:r>
        <w:rPr>
          <w:rFonts w:cs="Arial"/>
          <w:rtl/>
        </w:rPr>
        <w:t>) للبحث عن الدور على أساس الموقع. يمكنك تصفية النتائج حسب الأشياء التي تعتبرها مهمة، مثل اللغات المستخدمة فيها أو الديانة.</w:t>
      </w:r>
    </w:p>
    <w:p w14:paraId="75CADD6A" w14:textId="64DC4B92" w:rsidR="0010684D" w:rsidRPr="0010684D" w:rsidRDefault="000D65DE" w:rsidP="000D65DE">
      <w:pPr>
        <w:pStyle w:val="Heading2"/>
        <w:bidi/>
      </w:pPr>
      <w:r w:rsidRPr="000D65DE">
        <w:rPr>
          <w:rFonts w:cs="Arial"/>
          <w:rtl/>
        </w:rPr>
        <w:t xml:space="preserve">ما هي </w:t>
      </w:r>
      <w:r>
        <w:rPr>
          <w:rFonts w:cs="Arial"/>
        </w:rPr>
        <w:t>”</w:t>
      </w:r>
      <w:r w:rsidRPr="000D65DE">
        <w:rPr>
          <w:rFonts w:cs="Arial"/>
          <w:rtl/>
        </w:rPr>
        <w:t>التصنيفات بعدد النجوم</w:t>
      </w:r>
      <w:r>
        <w:rPr>
          <w:rFonts w:cs="Arial"/>
        </w:rPr>
        <w:t>“</w:t>
      </w:r>
      <w:r w:rsidRPr="000D65DE">
        <w:rPr>
          <w:rFonts w:cs="Arial"/>
          <w:rtl/>
        </w:rPr>
        <w:t>؟</w:t>
      </w:r>
    </w:p>
    <w:p w14:paraId="029D11B7" w14:textId="05FCECA1" w:rsidR="0010684D" w:rsidRPr="0010684D" w:rsidRDefault="00495CBA" w:rsidP="000D65DE">
      <w:pPr>
        <w:bidi/>
      </w:pPr>
      <w:r w:rsidRPr="00495CBA">
        <w:rPr>
          <w:rFonts w:cs="Arial"/>
          <w:rtl/>
        </w:rPr>
        <w:t xml:space="preserve">تعتمد </w:t>
      </w:r>
      <w:r>
        <w:rPr>
          <w:rFonts w:cs="Arial"/>
        </w:rPr>
        <w:t>”</w:t>
      </w:r>
      <w:r w:rsidRPr="00495CBA">
        <w:rPr>
          <w:rFonts w:cs="Arial"/>
          <w:rtl/>
        </w:rPr>
        <w:t>التصنيفات بعدد النجوم</w:t>
      </w:r>
      <w:r>
        <w:rPr>
          <w:rFonts w:cs="Arial"/>
        </w:rPr>
        <w:t>“</w:t>
      </w:r>
      <w:r w:rsidRPr="00495CBA">
        <w:rPr>
          <w:rFonts w:cs="Arial"/>
          <w:rtl/>
        </w:rPr>
        <w:t xml:space="preserve"> على بيانات يتم جمعها من مجموعة من المصادر، بما في ذلك من المقيمين أنفسهم، </w:t>
      </w:r>
      <w:proofErr w:type="spellStart"/>
      <w:r w:rsidRPr="00495CBA">
        <w:rPr>
          <w:rFonts w:cs="Arial"/>
          <w:rtl/>
        </w:rPr>
        <w:t>و”مفوضية</w:t>
      </w:r>
      <w:proofErr w:type="spellEnd"/>
      <w:r w:rsidRPr="00495CBA">
        <w:rPr>
          <w:rFonts w:cs="Arial"/>
          <w:rtl/>
        </w:rPr>
        <w:t xml:space="preserve"> جودة وأمان رعاية المسنين“ (المفوضية) ومؤسسات تقديم الرعاية للمسنين. تحصل كل دار لرعاية المسنين على </w:t>
      </w:r>
      <w:r>
        <w:rPr>
          <w:rFonts w:cs="Arial"/>
        </w:rPr>
        <w:t>”</w:t>
      </w:r>
      <w:r w:rsidRPr="00495CBA">
        <w:rPr>
          <w:rFonts w:cs="Arial"/>
          <w:rtl/>
        </w:rPr>
        <w:t>تصنيف إجمالي بعدد النجوم</w:t>
      </w:r>
      <w:r>
        <w:rPr>
          <w:rFonts w:cs="Arial"/>
        </w:rPr>
        <w:t>“</w:t>
      </w:r>
      <w:r w:rsidRPr="00495CBA">
        <w:rPr>
          <w:rFonts w:cs="Arial"/>
          <w:rtl/>
        </w:rPr>
        <w:t xml:space="preserve"> وتصنيف لأربع فئات فرعية:</w:t>
      </w:r>
    </w:p>
    <w:p w14:paraId="5EBD43AA" w14:textId="2177F8B5" w:rsidR="0010684D" w:rsidRPr="0010684D" w:rsidRDefault="00495CBA" w:rsidP="000D65DE">
      <w:pPr>
        <w:pStyle w:val="BulletList"/>
        <w:bidi/>
      </w:pPr>
      <w:r w:rsidRPr="00495CBA">
        <w:rPr>
          <w:rFonts w:cs="Arial"/>
          <w:b/>
          <w:bCs/>
          <w:color w:val="2B566B" w:themeColor="accent3"/>
          <w:rtl/>
        </w:rPr>
        <w:t>تجربة المقيمين:</w:t>
      </w:r>
      <w:r w:rsidR="0010684D" w:rsidRPr="0010684D">
        <w:t xml:space="preserve"> </w:t>
      </w:r>
      <w:r w:rsidRPr="00495CBA">
        <w:rPr>
          <w:rFonts w:cs="Arial"/>
          <w:rtl/>
        </w:rPr>
        <w:t>في كل عام، يقوم فريق استطلاعات مستقل بإجراء استطلاع وجهاً لوجه لعيّنة من حوالي 20 في المائة من المقيمين في دور رعاية المسنين. ويُطرح عليهم سلسلة من الأسئلة حول كيفية معاملة الموظفين لهم، ومعايير الطعام، وما إذا كانوا يشعرون بالأمان، والاستقلالية، والشعور بالانتماء.</w:t>
      </w:r>
    </w:p>
    <w:p w14:paraId="1DD9B4B8" w14:textId="7A8F6A57" w:rsidR="00AC624B" w:rsidRDefault="00495CBA" w:rsidP="000D65DE">
      <w:pPr>
        <w:pStyle w:val="BulletList"/>
        <w:bidi/>
        <w:rPr>
          <w:rFonts w:cs="Arial"/>
        </w:rPr>
      </w:pPr>
      <w:r w:rsidRPr="00495CBA">
        <w:rPr>
          <w:rFonts w:cs="Arial"/>
          <w:b/>
          <w:bCs/>
          <w:color w:val="2B566B" w:themeColor="accent3"/>
          <w:rtl/>
        </w:rPr>
        <w:t>الامتثال:</w:t>
      </w:r>
      <w:r w:rsidR="0010684D" w:rsidRPr="0010684D">
        <w:t xml:space="preserve"> </w:t>
      </w:r>
      <w:r w:rsidRPr="00495CBA">
        <w:rPr>
          <w:rFonts w:cs="Arial"/>
          <w:rtl/>
        </w:rPr>
        <w:t>تقع على مؤسسات تقديم رعاية المسنين مسؤوليات يجب عليها الالتزام بها. وتعتمد درجة تصنيف دار رعاية المسنين على ما إذا كانت تفي بالتزاماتها بتقديم خدمات وأنواع دعم آمنة وعالية الجودة.</w:t>
      </w:r>
    </w:p>
    <w:p w14:paraId="43F6A6CC" w14:textId="003B53C0" w:rsidR="0010684D" w:rsidRPr="0010684D" w:rsidRDefault="00495CBA" w:rsidP="009C6E93">
      <w:pPr>
        <w:bidi/>
      </w:pPr>
      <w:r w:rsidRPr="00495CBA">
        <w:rPr>
          <w:rFonts w:cs="Arial"/>
          <w:b/>
          <w:bCs/>
          <w:color w:val="2B566B" w:themeColor="accent3"/>
          <w:rtl/>
        </w:rPr>
        <w:t>مستوى التوظيف:</w:t>
      </w:r>
      <w:r w:rsidR="0010684D" w:rsidRPr="0010684D">
        <w:t xml:space="preserve"> </w:t>
      </w:r>
      <w:r w:rsidRPr="00495CBA">
        <w:rPr>
          <w:rFonts w:cs="Arial"/>
          <w:rtl/>
        </w:rPr>
        <w:t>تقيس هذه الفئة مقدار وقت الرعاية الذي يتلقاه المقيمون من الممرضين/الممرضات والعاملين في مجال الرعاية. وهي</w:t>
      </w:r>
      <w:r>
        <w:rPr>
          <w:rFonts w:cs="Arial"/>
        </w:rPr>
        <w:t> </w:t>
      </w:r>
      <w:r w:rsidRPr="00495CBA">
        <w:rPr>
          <w:rFonts w:cs="Arial"/>
          <w:rtl/>
        </w:rPr>
        <w:t xml:space="preserve">تشير إلى ما إذا كان لدى دار رعاية المسنين ما يكفي من الموظفين لتلبية احتياجات رعاية المقيمين. </w:t>
      </w:r>
      <w:r w:rsidR="0010684D" w:rsidRPr="0010684D">
        <w:t xml:space="preserve">  </w:t>
      </w:r>
    </w:p>
    <w:p w14:paraId="6869C389" w14:textId="63335ADF" w:rsidR="0010684D" w:rsidRPr="0010684D" w:rsidRDefault="00495CBA" w:rsidP="000D65DE">
      <w:pPr>
        <w:pStyle w:val="BulletList"/>
        <w:bidi/>
      </w:pPr>
      <w:r w:rsidRPr="00495CBA">
        <w:rPr>
          <w:rFonts w:cs="Arial"/>
          <w:b/>
          <w:bCs/>
          <w:color w:val="2B566B" w:themeColor="accent3"/>
          <w:rtl/>
        </w:rPr>
        <w:t xml:space="preserve">مقاييس الجودة: </w:t>
      </w:r>
      <w:r w:rsidR="0010684D" w:rsidRPr="0010684D">
        <w:t xml:space="preserve"> </w:t>
      </w:r>
      <w:r w:rsidRPr="00495CBA">
        <w:rPr>
          <w:rFonts w:cs="Arial"/>
          <w:rtl/>
        </w:rPr>
        <w:t>يقيس هذا المؤشر خمسة مجالات رئيسية للرعاية، بما في ذلك ما يلي:</w:t>
      </w:r>
    </w:p>
    <w:p w14:paraId="3C7F6065" w14:textId="15F53927" w:rsidR="0010684D" w:rsidRPr="0010684D" w:rsidRDefault="00495CBA" w:rsidP="00495CBA">
      <w:pPr>
        <w:pStyle w:val="BulletList"/>
        <w:numPr>
          <w:ilvl w:val="1"/>
          <w:numId w:val="2"/>
        </w:numPr>
        <w:bidi/>
        <w:ind w:left="804" w:hanging="425"/>
      </w:pPr>
      <w:r w:rsidRPr="00495CBA">
        <w:rPr>
          <w:rFonts w:cs="Arial"/>
          <w:rtl/>
        </w:rPr>
        <w:t>السقوط والإصابات الخطيرة</w:t>
      </w:r>
    </w:p>
    <w:p w14:paraId="0A428E79" w14:textId="77777777" w:rsidR="00495CBA" w:rsidRDefault="00495CBA" w:rsidP="00495CBA">
      <w:pPr>
        <w:pStyle w:val="BulletList"/>
        <w:numPr>
          <w:ilvl w:val="1"/>
          <w:numId w:val="2"/>
        </w:numPr>
        <w:bidi/>
        <w:ind w:left="804" w:hanging="425"/>
        <w:rPr>
          <w:rtl/>
        </w:rPr>
      </w:pPr>
      <w:r>
        <w:rPr>
          <w:rFonts w:cs="Arial"/>
          <w:rtl/>
        </w:rPr>
        <w:t>خسارة الوزن غير المخطط لها</w:t>
      </w:r>
    </w:p>
    <w:p w14:paraId="36605F12" w14:textId="77777777" w:rsidR="00495CBA" w:rsidRDefault="00495CBA" w:rsidP="00495CBA">
      <w:pPr>
        <w:pStyle w:val="BulletList"/>
        <w:numPr>
          <w:ilvl w:val="1"/>
          <w:numId w:val="2"/>
        </w:numPr>
        <w:bidi/>
        <w:ind w:left="804" w:hanging="425"/>
        <w:rPr>
          <w:rtl/>
        </w:rPr>
      </w:pPr>
      <w:r>
        <w:rPr>
          <w:rFonts w:cs="Arial"/>
          <w:rtl/>
        </w:rPr>
        <w:t>إصابات الضغط</w:t>
      </w:r>
    </w:p>
    <w:p w14:paraId="2A2C0856" w14:textId="77777777" w:rsidR="00495CBA" w:rsidRDefault="00495CBA" w:rsidP="00495CBA">
      <w:pPr>
        <w:pStyle w:val="BulletList"/>
        <w:numPr>
          <w:ilvl w:val="1"/>
          <w:numId w:val="2"/>
        </w:numPr>
        <w:bidi/>
        <w:ind w:left="804" w:hanging="425"/>
        <w:rPr>
          <w:rtl/>
        </w:rPr>
      </w:pPr>
      <w:r>
        <w:rPr>
          <w:rFonts w:cs="Arial"/>
          <w:rtl/>
        </w:rPr>
        <w:t>إدارة الأدوية</w:t>
      </w:r>
    </w:p>
    <w:p w14:paraId="751702FE" w14:textId="76489A10" w:rsidR="0010684D" w:rsidRPr="0010684D" w:rsidRDefault="00495CBA" w:rsidP="00495CBA">
      <w:pPr>
        <w:pStyle w:val="BulletList"/>
        <w:numPr>
          <w:ilvl w:val="1"/>
          <w:numId w:val="2"/>
        </w:numPr>
        <w:bidi/>
        <w:ind w:left="804" w:hanging="425"/>
      </w:pPr>
      <w:r>
        <w:rPr>
          <w:rFonts w:cs="Arial"/>
          <w:rtl/>
        </w:rPr>
        <w:t xml:space="preserve">استخدام الممارسات التقييدية مثل التقييد الجسدي.  </w:t>
      </w:r>
      <w:r w:rsidR="0010684D" w:rsidRPr="0010684D">
        <w:t xml:space="preserve"> </w:t>
      </w:r>
    </w:p>
    <w:p w14:paraId="0EDAB4C0" w14:textId="5A1BAAF7" w:rsidR="0010684D" w:rsidRPr="0010684D" w:rsidRDefault="00495CBA" w:rsidP="000D65DE">
      <w:pPr>
        <w:bidi/>
      </w:pPr>
      <w:r w:rsidRPr="00495CBA">
        <w:rPr>
          <w:rFonts w:cs="Arial"/>
          <w:rtl/>
        </w:rPr>
        <w:lastRenderedPageBreak/>
        <w:t xml:space="preserve">تُستخدم المجاميع للتوصّل إلى ”تصنيف إجمالي بعدد النجوم“ لكل دار لرعاية المسنين. يمكنك رؤية </w:t>
      </w:r>
      <w:r>
        <w:rPr>
          <w:rFonts w:cs="Arial"/>
        </w:rPr>
        <w:t>”</w:t>
      </w:r>
      <w:r w:rsidRPr="00495CBA">
        <w:rPr>
          <w:rFonts w:cs="Arial"/>
          <w:rtl/>
        </w:rPr>
        <w:t>التصنيف بعدد النجوم</w:t>
      </w:r>
      <w:r>
        <w:rPr>
          <w:rFonts w:cs="Arial"/>
        </w:rPr>
        <w:t>“</w:t>
      </w:r>
      <w:r w:rsidRPr="00495CBA">
        <w:rPr>
          <w:rFonts w:cs="Arial"/>
          <w:rtl/>
        </w:rPr>
        <w:t xml:space="preserve"> الخاص بأي دار عندما تبحث عنها باستخدام أداة ”البحث عن مؤسسة تقديم خدمة“ على موقع </w:t>
      </w:r>
      <w:r w:rsidRPr="00495CBA">
        <w:t>My Aged Care</w:t>
      </w:r>
      <w:r w:rsidRPr="00495CBA">
        <w:rPr>
          <w:rFonts w:cs="Arial"/>
          <w:rtl/>
        </w:rPr>
        <w:t xml:space="preserve"> الإلكتروني.</w:t>
      </w:r>
    </w:p>
    <w:p w14:paraId="7754E192" w14:textId="1C928D9D" w:rsidR="0010684D" w:rsidRDefault="00495CBA" w:rsidP="000D65DE">
      <w:pPr>
        <w:pStyle w:val="Heading2"/>
        <w:bidi/>
      </w:pPr>
      <w:r w:rsidRPr="00495CBA">
        <w:rPr>
          <w:rFonts w:cs="Arial"/>
          <w:rtl/>
        </w:rPr>
        <w:t>كيف يتم حساب ”التصنيف الإجمالي بعدد النجوم“؟</w:t>
      </w:r>
    </w:p>
    <w:p w14:paraId="017EFBF6" w14:textId="3180D80D" w:rsidR="00D8252C" w:rsidRDefault="00495CBA" w:rsidP="00495CBA">
      <w:pPr>
        <w:bidi/>
      </w:pPr>
      <w:r w:rsidRPr="00D8252C">
        <w:rPr>
          <w:b/>
          <w:bCs/>
        </w:rPr>
        <w:t>%</w:t>
      </w:r>
      <w:r w:rsidR="00D8252C" w:rsidRPr="00D8252C">
        <w:rPr>
          <w:b/>
          <w:bCs/>
        </w:rPr>
        <w:t>15</w:t>
      </w:r>
      <w:r w:rsidR="00D8252C">
        <w:tab/>
      </w:r>
      <w:r w:rsidRPr="00495CBA">
        <w:rPr>
          <w:rtl/>
        </w:rPr>
        <w:t>مقاييس الجودة</w:t>
      </w:r>
    </w:p>
    <w:p w14:paraId="6B0122CF" w14:textId="432D8ADF" w:rsidR="00D8252C" w:rsidRDefault="00495CBA" w:rsidP="00495CBA">
      <w:pPr>
        <w:bidi/>
      </w:pPr>
      <w:r w:rsidRPr="00D8252C">
        <w:rPr>
          <w:b/>
          <w:bCs/>
        </w:rPr>
        <w:t>%</w:t>
      </w:r>
      <w:r w:rsidR="00D8252C" w:rsidRPr="00D8252C">
        <w:rPr>
          <w:b/>
          <w:bCs/>
        </w:rPr>
        <w:t>33</w:t>
      </w:r>
      <w:r w:rsidR="00D8252C">
        <w:tab/>
      </w:r>
      <w:r w:rsidRPr="00495CBA">
        <w:rPr>
          <w:rtl/>
        </w:rPr>
        <w:t>تجربة المقيم</w:t>
      </w:r>
    </w:p>
    <w:p w14:paraId="116E98AA" w14:textId="2A61A5C5" w:rsidR="00D8252C" w:rsidRDefault="00495CBA" w:rsidP="00495CBA">
      <w:pPr>
        <w:bidi/>
      </w:pPr>
      <w:r w:rsidRPr="00D8252C">
        <w:rPr>
          <w:b/>
          <w:bCs/>
        </w:rPr>
        <w:t>%</w:t>
      </w:r>
      <w:r w:rsidR="00D8252C" w:rsidRPr="00D8252C">
        <w:rPr>
          <w:b/>
          <w:bCs/>
        </w:rPr>
        <w:t>30</w:t>
      </w:r>
      <w:r w:rsidR="00D8252C">
        <w:tab/>
      </w:r>
      <w:r w:rsidRPr="00495CBA">
        <w:rPr>
          <w:rtl/>
        </w:rPr>
        <w:t>الامتثال</w:t>
      </w:r>
    </w:p>
    <w:p w14:paraId="101F77BE" w14:textId="383F63AF" w:rsidR="00D915CD" w:rsidRPr="00D915CD" w:rsidRDefault="00495CBA" w:rsidP="00495CBA">
      <w:pPr>
        <w:bidi/>
      </w:pPr>
      <w:r w:rsidRPr="00D8252C">
        <w:rPr>
          <w:b/>
          <w:bCs/>
        </w:rPr>
        <w:t>%</w:t>
      </w:r>
      <w:r w:rsidR="00D8252C" w:rsidRPr="00D8252C">
        <w:rPr>
          <w:b/>
          <w:bCs/>
        </w:rPr>
        <w:t>22</w:t>
      </w:r>
      <w:r w:rsidR="00D8252C">
        <w:tab/>
      </w:r>
      <w:r w:rsidRPr="00495CBA">
        <w:rPr>
          <w:rtl/>
        </w:rPr>
        <w:t>مستوى التوظيف</w:t>
      </w:r>
    </w:p>
    <w:p w14:paraId="0E5E843F" w14:textId="3E8C9A02" w:rsidR="0010684D" w:rsidRPr="0010684D" w:rsidRDefault="00495CBA" w:rsidP="000D65DE">
      <w:pPr>
        <w:pStyle w:val="Heading2"/>
        <w:bidi/>
      </w:pPr>
      <w:r w:rsidRPr="00495CBA">
        <w:rPr>
          <w:rFonts w:cs="Arial"/>
          <w:rtl/>
        </w:rPr>
        <w:t>ما الذي تعنيه النجوم؟</w:t>
      </w:r>
    </w:p>
    <w:p w14:paraId="45C3097E" w14:textId="0038C4E3" w:rsidR="0010684D" w:rsidRPr="0010684D" w:rsidRDefault="00BE0B6A" w:rsidP="000D65DE">
      <w:pPr>
        <w:bidi/>
      </w:pPr>
      <w:r w:rsidRPr="00BE0B6A">
        <w:rPr>
          <w:rFonts w:cs="Arial"/>
          <w:rtl/>
        </w:rPr>
        <w:t xml:space="preserve">تحصل دور رعاية المسنين على ”تصنيف إجمالي بعدد النجوم“ يتراوح بين نجمة واحدة و 5 نجوم.  </w:t>
      </w:r>
      <w:r w:rsidR="0010684D" w:rsidRPr="0010684D">
        <w:t xml:space="preserve"> </w:t>
      </w:r>
    </w:p>
    <w:p w14:paraId="66500C73" w14:textId="0B2379CB" w:rsidR="0010684D" w:rsidRPr="0010684D" w:rsidRDefault="00BE0B6A" w:rsidP="000D65DE">
      <w:pPr>
        <w:pStyle w:val="BulletList"/>
        <w:bidi/>
      </w:pPr>
      <w:r w:rsidRPr="00BE0B6A">
        <w:rPr>
          <w:rFonts w:cs="Arial"/>
          <w:b/>
          <w:bCs/>
          <w:color w:val="2B566B" w:themeColor="accent3"/>
          <w:rtl/>
        </w:rPr>
        <w:t xml:space="preserve">نجمة واحدة: </w:t>
      </w:r>
      <w:r w:rsidRPr="00BE0B6A">
        <w:rPr>
          <w:rFonts w:cs="Arial"/>
          <w:rtl/>
        </w:rPr>
        <w:t>هناك حاجة إلى تحسين كبير</w:t>
      </w:r>
    </w:p>
    <w:p w14:paraId="27FA8446" w14:textId="7920AE1F" w:rsidR="0010684D" w:rsidRPr="0010684D" w:rsidRDefault="00BE0B6A" w:rsidP="000D65DE">
      <w:pPr>
        <w:pStyle w:val="BulletList"/>
        <w:bidi/>
      </w:pPr>
      <w:r w:rsidRPr="00BE0B6A">
        <w:rPr>
          <w:rFonts w:cs="Arial"/>
          <w:b/>
          <w:bCs/>
          <w:color w:val="2B566B" w:themeColor="accent3"/>
          <w:rtl/>
        </w:rPr>
        <w:t>نجمتان:</w:t>
      </w:r>
      <w:r w:rsidR="0010684D" w:rsidRPr="0010684D">
        <w:t xml:space="preserve"> </w:t>
      </w:r>
      <w:r w:rsidRPr="00BE0B6A">
        <w:rPr>
          <w:rFonts w:cs="Arial"/>
          <w:rtl/>
        </w:rPr>
        <w:t>هناك حاجة إلى تحسين</w:t>
      </w:r>
    </w:p>
    <w:p w14:paraId="50B14BDE" w14:textId="3D63D7BD" w:rsidR="0010684D" w:rsidRPr="0010684D" w:rsidRDefault="00BE0B6A" w:rsidP="000D65DE">
      <w:pPr>
        <w:pStyle w:val="BulletList"/>
        <w:bidi/>
      </w:pPr>
      <w:r w:rsidRPr="00BE0B6A">
        <w:rPr>
          <w:b/>
          <w:bCs/>
          <w:color w:val="2B566B" w:themeColor="accent3"/>
        </w:rPr>
        <w:t>3</w:t>
      </w:r>
      <w:r w:rsidRPr="00BE0B6A">
        <w:rPr>
          <w:rFonts w:cs="Arial"/>
          <w:b/>
          <w:bCs/>
          <w:color w:val="2B566B" w:themeColor="accent3"/>
          <w:rtl/>
        </w:rPr>
        <w:t xml:space="preserve"> نجوم:</w:t>
      </w:r>
      <w:r w:rsidR="0010684D" w:rsidRPr="0010684D">
        <w:t xml:space="preserve"> </w:t>
      </w:r>
      <w:r w:rsidRPr="00BE0B6A">
        <w:rPr>
          <w:rFonts w:cs="Arial"/>
          <w:rtl/>
        </w:rPr>
        <w:t>جودة رعاية مقبولة</w:t>
      </w:r>
    </w:p>
    <w:p w14:paraId="3CB866B4" w14:textId="6E6F0E1C" w:rsidR="0010684D" w:rsidRPr="0010684D" w:rsidRDefault="00BE0B6A" w:rsidP="000D65DE">
      <w:pPr>
        <w:pStyle w:val="BulletList"/>
        <w:bidi/>
      </w:pPr>
      <w:r w:rsidRPr="00BE0B6A">
        <w:rPr>
          <w:b/>
          <w:bCs/>
          <w:color w:val="2B566B" w:themeColor="accent3"/>
        </w:rPr>
        <w:t>4</w:t>
      </w:r>
      <w:r w:rsidRPr="00BE0B6A">
        <w:rPr>
          <w:rFonts w:cs="Arial"/>
          <w:b/>
          <w:bCs/>
          <w:color w:val="2B566B" w:themeColor="accent3"/>
          <w:rtl/>
        </w:rPr>
        <w:t xml:space="preserve"> نجوم:</w:t>
      </w:r>
      <w:r w:rsidR="0010684D" w:rsidRPr="0010684D">
        <w:t xml:space="preserve"> </w:t>
      </w:r>
      <w:r w:rsidRPr="00BE0B6A">
        <w:rPr>
          <w:rFonts w:cs="Arial"/>
          <w:rtl/>
        </w:rPr>
        <w:t>جودة رعاية جيدة</w:t>
      </w:r>
    </w:p>
    <w:p w14:paraId="0948E62E" w14:textId="2B5E769F" w:rsidR="0010684D" w:rsidRPr="0010684D" w:rsidRDefault="00BE0B6A" w:rsidP="000D65DE">
      <w:pPr>
        <w:pStyle w:val="BulletList"/>
        <w:bidi/>
      </w:pPr>
      <w:r w:rsidRPr="00BE0B6A">
        <w:rPr>
          <w:b/>
          <w:bCs/>
          <w:color w:val="2B566B" w:themeColor="accent3"/>
        </w:rPr>
        <w:t>5</w:t>
      </w:r>
      <w:r w:rsidRPr="00BE0B6A">
        <w:rPr>
          <w:rFonts w:cs="Arial"/>
          <w:b/>
          <w:bCs/>
          <w:color w:val="2B566B" w:themeColor="accent3"/>
          <w:rtl/>
        </w:rPr>
        <w:t xml:space="preserve"> نجوم:</w:t>
      </w:r>
      <w:r w:rsidR="0010684D" w:rsidRPr="0010684D">
        <w:t xml:space="preserve"> </w:t>
      </w:r>
      <w:r w:rsidRPr="00BE0B6A">
        <w:rPr>
          <w:rFonts w:cs="Arial"/>
          <w:rtl/>
        </w:rPr>
        <w:t>جودة رعاية ممتازة.</w:t>
      </w:r>
    </w:p>
    <w:p w14:paraId="4CB31D92" w14:textId="2479B8FD" w:rsidR="0010684D" w:rsidRPr="0010684D" w:rsidRDefault="007D3AEC" w:rsidP="000D65DE">
      <w:pPr>
        <w:pStyle w:val="Heading2"/>
        <w:bidi/>
      </w:pPr>
      <w:r w:rsidRPr="007D3AEC">
        <w:rPr>
          <w:rFonts w:cs="Arial"/>
          <w:rtl/>
        </w:rPr>
        <w:t>كل كم من الوقت يجري تحديث التصنيفات؟</w:t>
      </w:r>
    </w:p>
    <w:p w14:paraId="0E823FFC" w14:textId="401BC79F" w:rsidR="0010684D" w:rsidRPr="009C6E93" w:rsidRDefault="007D3AEC" w:rsidP="00B61E5D">
      <w:pPr>
        <w:bidi/>
        <w:rPr>
          <w:rFonts w:cs="Arial"/>
        </w:rPr>
      </w:pPr>
      <w:r w:rsidRPr="007D3AEC">
        <w:rPr>
          <w:rFonts w:cs="Arial"/>
          <w:rtl/>
        </w:rPr>
        <w:t xml:space="preserve">يتم تحديث </w:t>
      </w:r>
      <w:r>
        <w:rPr>
          <w:rFonts w:cs="Arial"/>
        </w:rPr>
        <w:t>”</w:t>
      </w:r>
      <w:r w:rsidRPr="007D3AEC">
        <w:rPr>
          <w:rFonts w:cs="Arial"/>
          <w:rtl/>
        </w:rPr>
        <w:t>التصنيفات بعدد النجوم</w:t>
      </w:r>
      <w:r>
        <w:rPr>
          <w:rFonts w:cs="Arial"/>
        </w:rPr>
        <w:t>“</w:t>
      </w:r>
      <w:r w:rsidRPr="007D3AEC">
        <w:rPr>
          <w:rFonts w:cs="Arial"/>
          <w:rtl/>
        </w:rPr>
        <w:t xml:space="preserve"> بانتظام. ويتم تحديث </w:t>
      </w:r>
      <w:r>
        <w:rPr>
          <w:rFonts w:cs="Arial"/>
        </w:rPr>
        <w:t>”</w:t>
      </w:r>
      <w:r w:rsidRPr="007D3AEC">
        <w:rPr>
          <w:rFonts w:cs="Arial"/>
          <w:rtl/>
        </w:rPr>
        <w:t>التصنيف الإجمالي بعدد النجوم</w:t>
      </w:r>
      <w:r>
        <w:rPr>
          <w:rFonts w:cs="Arial"/>
        </w:rPr>
        <w:t>“</w:t>
      </w:r>
      <w:r w:rsidRPr="007D3AEC">
        <w:rPr>
          <w:rFonts w:cs="Arial"/>
          <w:rtl/>
        </w:rPr>
        <w:t xml:space="preserve"> تلقائيًا مع تحديث بيانات تصنيف كل فئة فرعية. ويتم ذلك في أوقات مختلفة، على سبيل المثال:</w:t>
      </w:r>
      <w:r>
        <w:rPr>
          <w:rFonts w:cs="Arial"/>
        </w:rPr>
        <w:t xml:space="preserve"> </w:t>
      </w:r>
    </w:p>
    <w:p w14:paraId="35DD6723" w14:textId="291F4E9E" w:rsidR="0010684D" w:rsidRPr="0010684D" w:rsidRDefault="007D3AEC" w:rsidP="009C6E93">
      <w:pPr>
        <w:pStyle w:val="BulletList"/>
        <w:bidi/>
      </w:pPr>
      <w:r w:rsidRPr="007D3AEC">
        <w:rPr>
          <w:rFonts w:cs="Arial"/>
          <w:rtl/>
        </w:rPr>
        <w:t>يتم تحديث</w:t>
      </w:r>
      <w:r w:rsidRPr="007D3AEC">
        <w:rPr>
          <w:rFonts w:cs="Arial"/>
          <w:b/>
          <w:bCs/>
          <w:color w:val="2B566B" w:themeColor="accent3"/>
          <w:rtl/>
        </w:rPr>
        <w:t xml:space="preserve"> تصنيفات تجربة المقيمين</w:t>
      </w:r>
      <w:r w:rsidR="0010684D" w:rsidRPr="0010684D">
        <w:t xml:space="preserve"> </w:t>
      </w:r>
      <w:r w:rsidR="009C6E93" w:rsidRPr="009C6E93">
        <w:rPr>
          <w:rFonts w:hint="eastAsia"/>
          <w:rtl/>
        </w:rPr>
        <w:t>عند</w:t>
      </w:r>
      <w:r w:rsidR="009C6E93" w:rsidRPr="009C6E93">
        <w:rPr>
          <w:rtl/>
        </w:rPr>
        <w:t xml:space="preserve"> </w:t>
      </w:r>
      <w:r w:rsidR="009C6E93" w:rsidRPr="009C6E93">
        <w:rPr>
          <w:rFonts w:hint="eastAsia"/>
          <w:rtl/>
        </w:rPr>
        <w:t>اكتمال</w:t>
      </w:r>
      <w:r w:rsidR="009C6E93">
        <w:t xml:space="preserve"> </w:t>
      </w:r>
      <w:r w:rsidRPr="007D3AEC">
        <w:rPr>
          <w:rFonts w:cs="Arial"/>
          <w:rtl/>
        </w:rPr>
        <w:t xml:space="preserve">الاستطلاعات السنوية </w:t>
      </w:r>
    </w:p>
    <w:p w14:paraId="09CA7339" w14:textId="37E35E8C" w:rsidR="0010684D" w:rsidRPr="0010684D" w:rsidRDefault="007D3AEC" w:rsidP="000D65DE">
      <w:pPr>
        <w:pStyle w:val="BulletList"/>
        <w:bidi/>
      </w:pPr>
      <w:r w:rsidRPr="007D3AEC">
        <w:rPr>
          <w:rFonts w:cs="Arial"/>
          <w:rtl/>
        </w:rPr>
        <w:t>يتم تحديث</w:t>
      </w:r>
      <w:r w:rsidRPr="007D3AEC">
        <w:rPr>
          <w:rFonts w:cs="Arial"/>
          <w:b/>
          <w:bCs/>
          <w:color w:val="2B566B" w:themeColor="accent3"/>
          <w:rtl/>
        </w:rPr>
        <w:t xml:space="preserve"> تصنيفات الامتثال</w:t>
      </w:r>
      <w:r w:rsidR="0010684D" w:rsidRPr="0010684D">
        <w:t xml:space="preserve"> </w:t>
      </w:r>
      <w:r w:rsidRPr="007D3AEC">
        <w:rPr>
          <w:rFonts w:cs="Arial"/>
          <w:rtl/>
        </w:rPr>
        <w:t>يوميًا</w:t>
      </w:r>
    </w:p>
    <w:p w14:paraId="36B30C74" w14:textId="2780AD2B" w:rsidR="0010684D" w:rsidRPr="0010684D" w:rsidRDefault="007D3AEC" w:rsidP="000D65DE">
      <w:pPr>
        <w:pStyle w:val="BulletList"/>
        <w:bidi/>
      </w:pPr>
      <w:r w:rsidRPr="007D3AEC">
        <w:rPr>
          <w:rFonts w:cs="Arial"/>
          <w:rtl/>
        </w:rPr>
        <w:t>يتم تحديث</w:t>
      </w:r>
      <w:r w:rsidRPr="007D3AEC">
        <w:rPr>
          <w:rFonts w:cs="Arial"/>
          <w:b/>
          <w:bCs/>
          <w:color w:val="2B566B" w:themeColor="accent3"/>
          <w:rtl/>
        </w:rPr>
        <w:t xml:space="preserve"> تصنيفات مستويات التوظيف</w:t>
      </w:r>
      <w:r w:rsidR="0010684D" w:rsidRPr="0010684D">
        <w:t xml:space="preserve"> </w:t>
      </w:r>
      <w:r w:rsidRPr="007D3AEC">
        <w:rPr>
          <w:rFonts w:cs="Arial"/>
          <w:rtl/>
        </w:rPr>
        <w:t>كل ربع سنة</w:t>
      </w:r>
    </w:p>
    <w:p w14:paraId="0DF18134" w14:textId="439DC5C8" w:rsidR="0010684D" w:rsidRPr="0010684D" w:rsidRDefault="007D3AEC" w:rsidP="000D65DE">
      <w:pPr>
        <w:pStyle w:val="BulletList"/>
        <w:bidi/>
      </w:pPr>
      <w:r w:rsidRPr="007D3AEC">
        <w:rPr>
          <w:rFonts w:cs="Arial"/>
          <w:rtl/>
        </w:rPr>
        <w:t>يتم تحديث</w:t>
      </w:r>
      <w:r w:rsidRPr="007D3AEC">
        <w:rPr>
          <w:rFonts w:cs="Arial"/>
          <w:b/>
          <w:bCs/>
          <w:color w:val="2B566B" w:themeColor="accent3"/>
          <w:rtl/>
        </w:rPr>
        <w:t xml:space="preserve"> تصنيفات مقاييس الجودة</w:t>
      </w:r>
      <w:r w:rsidR="0010684D" w:rsidRPr="0010684D">
        <w:t xml:space="preserve"> </w:t>
      </w:r>
      <w:r w:rsidRPr="007D3AEC">
        <w:rPr>
          <w:rFonts w:cs="Arial"/>
          <w:rtl/>
        </w:rPr>
        <w:t>كل ربع سنة.</w:t>
      </w:r>
    </w:p>
    <w:p w14:paraId="04F6712D" w14:textId="1FE02331" w:rsidR="0010684D" w:rsidRPr="0010684D" w:rsidRDefault="00B61E5D" w:rsidP="000D65DE">
      <w:pPr>
        <w:bidi/>
      </w:pPr>
      <w:r w:rsidRPr="00B61E5D">
        <w:rPr>
          <w:rFonts w:cs="Arial"/>
          <w:rtl/>
        </w:rPr>
        <w:t xml:space="preserve">يعتمد </w:t>
      </w:r>
      <w:r>
        <w:rPr>
          <w:rFonts w:cs="Arial"/>
        </w:rPr>
        <w:t>”</w:t>
      </w:r>
      <w:r w:rsidRPr="00B61E5D">
        <w:rPr>
          <w:rFonts w:cs="Arial"/>
          <w:rtl/>
        </w:rPr>
        <w:t>التصنيف بعدد النجوم</w:t>
      </w:r>
      <w:r>
        <w:rPr>
          <w:rFonts w:cs="Arial"/>
        </w:rPr>
        <w:t>“</w:t>
      </w:r>
      <w:r w:rsidRPr="00B61E5D">
        <w:rPr>
          <w:rFonts w:cs="Arial"/>
          <w:rtl/>
        </w:rPr>
        <w:t xml:space="preserve"> الذي تراه على موقع </w:t>
      </w:r>
      <w:r w:rsidRPr="00B61E5D">
        <w:t>My Aged Care</w:t>
      </w:r>
      <w:r w:rsidRPr="00B61E5D">
        <w:rPr>
          <w:rFonts w:cs="Arial"/>
          <w:rtl/>
        </w:rPr>
        <w:t xml:space="preserve"> الإلكتروني على أساس أحدث البيانات المتوفرة.</w:t>
      </w:r>
    </w:p>
    <w:p w14:paraId="7D60712F" w14:textId="471098F5" w:rsidR="0010684D" w:rsidRPr="0010684D" w:rsidRDefault="00141A6E" w:rsidP="000D65DE">
      <w:pPr>
        <w:pStyle w:val="Heading3"/>
        <w:bidi/>
      </w:pPr>
      <w:r w:rsidRPr="00141A6E">
        <w:rPr>
          <w:rFonts w:cs="Arial"/>
          <w:rtl/>
        </w:rPr>
        <w:t xml:space="preserve">كيف تساعدني </w:t>
      </w:r>
      <w:r>
        <w:rPr>
          <w:rFonts w:cs="Arial"/>
        </w:rPr>
        <w:t>”</w:t>
      </w:r>
      <w:r w:rsidRPr="00141A6E">
        <w:rPr>
          <w:rFonts w:cs="Arial"/>
          <w:rtl/>
        </w:rPr>
        <w:t>التصنيفات بعدد النجوم</w:t>
      </w:r>
      <w:r>
        <w:rPr>
          <w:rFonts w:cs="Arial"/>
        </w:rPr>
        <w:t>“</w:t>
      </w:r>
      <w:r w:rsidRPr="00141A6E">
        <w:rPr>
          <w:rFonts w:cs="Arial"/>
          <w:rtl/>
        </w:rPr>
        <w:t xml:space="preserve"> وتساعد أحبائي؟</w:t>
      </w:r>
    </w:p>
    <w:p w14:paraId="77E30DDC" w14:textId="15B580DD" w:rsidR="0010684D" w:rsidRPr="0010684D" w:rsidRDefault="00141A6E" w:rsidP="000D65DE">
      <w:pPr>
        <w:bidi/>
      </w:pPr>
      <w:r w:rsidRPr="00141A6E">
        <w:rPr>
          <w:rFonts w:cs="Arial"/>
          <w:rtl/>
        </w:rPr>
        <w:t xml:space="preserve">إن مساعدة أحد كبار السن في اتخاذ قرارات بشأن رعاية المسنين ليس بالأمر السهل أبدًا. لكن </w:t>
      </w:r>
      <w:r>
        <w:rPr>
          <w:rFonts w:cs="Arial"/>
        </w:rPr>
        <w:t>”</w:t>
      </w:r>
      <w:r w:rsidRPr="00141A6E">
        <w:rPr>
          <w:rFonts w:cs="Arial"/>
          <w:rtl/>
        </w:rPr>
        <w:t>التصنيفات بعدد النجوم</w:t>
      </w:r>
      <w:r>
        <w:rPr>
          <w:rFonts w:cs="Arial"/>
        </w:rPr>
        <w:t>“</w:t>
      </w:r>
      <w:r w:rsidRPr="00141A6E">
        <w:rPr>
          <w:rFonts w:cs="Arial"/>
          <w:rtl/>
        </w:rPr>
        <w:t xml:space="preserve"> طريقة بسيطة للقيام في المراحل المبكرة من التخطيط بإجراء بحث بشأن دور رعاية المسنين ومقارنة جودة الرعاية والسلامة والخدمات التي تقدمها.  </w:t>
      </w:r>
      <w:r w:rsidR="0010684D" w:rsidRPr="0010684D">
        <w:t xml:space="preserve"> </w:t>
      </w:r>
    </w:p>
    <w:p w14:paraId="5C979F71" w14:textId="53208F4E" w:rsidR="0010684D" w:rsidRPr="0010684D" w:rsidRDefault="00141A6E" w:rsidP="00141A6E">
      <w:pPr>
        <w:pStyle w:val="BulletList"/>
        <w:numPr>
          <w:ilvl w:val="0"/>
          <w:numId w:val="0"/>
        </w:numPr>
        <w:bidi/>
      </w:pPr>
      <w:r w:rsidRPr="00141A6E">
        <w:rPr>
          <w:rFonts w:cs="Arial"/>
          <w:rtl/>
        </w:rPr>
        <w:t xml:space="preserve">تشمل فوائد </w:t>
      </w:r>
      <w:r>
        <w:rPr>
          <w:rFonts w:cs="Arial"/>
        </w:rPr>
        <w:t>”</w:t>
      </w:r>
      <w:r w:rsidRPr="00141A6E">
        <w:rPr>
          <w:rFonts w:cs="Arial"/>
          <w:rtl/>
        </w:rPr>
        <w:t>التصنيفات بعدد النجوم</w:t>
      </w:r>
      <w:r>
        <w:rPr>
          <w:rFonts w:cs="Arial"/>
        </w:rPr>
        <w:t>“</w:t>
      </w:r>
      <w:r w:rsidRPr="00141A6E">
        <w:rPr>
          <w:rFonts w:cs="Arial"/>
          <w:rtl/>
        </w:rPr>
        <w:t xml:space="preserve"> ما يلي:</w:t>
      </w:r>
    </w:p>
    <w:p w14:paraId="31B0123C" w14:textId="77777777" w:rsidR="00141A6E" w:rsidRDefault="00141A6E" w:rsidP="00141A6E">
      <w:pPr>
        <w:pStyle w:val="BulletList"/>
        <w:bidi/>
        <w:rPr>
          <w:rtl/>
        </w:rPr>
      </w:pPr>
      <w:r>
        <w:rPr>
          <w:rFonts w:cs="Arial"/>
          <w:rtl/>
        </w:rPr>
        <w:t>تقديم معلومات تتميّز بالشفافية عن جودة وسلامة وخدمات دور رعاية المسنين على المستوى الوطني</w:t>
      </w:r>
    </w:p>
    <w:p w14:paraId="4AB843D0" w14:textId="77777777" w:rsidR="00141A6E" w:rsidRDefault="00141A6E" w:rsidP="00141A6E">
      <w:pPr>
        <w:pStyle w:val="BulletList"/>
        <w:bidi/>
        <w:rPr>
          <w:rtl/>
        </w:rPr>
      </w:pPr>
      <w:r>
        <w:rPr>
          <w:rFonts w:cs="Arial"/>
          <w:rtl/>
        </w:rPr>
        <w:lastRenderedPageBreak/>
        <w:t>مساعدتك في إجراء بحث بشأن دور رعاية المسنين والمقارنة بينها على أساس تصنيف كل فئة فرعية بالإضافة إلى الخدمات المتخصصة في كلٍ من هذه الدور</w:t>
      </w:r>
      <w:r>
        <w:t xml:space="preserve"> </w:t>
      </w:r>
    </w:p>
    <w:p w14:paraId="1A0E6F5C" w14:textId="77777777" w:rsidR="00141A6E" w:rsidRDefault="00141A6E" w:rsidP="00141A6E">
      <w:pPr>
        <w:pStyle w:val="BulletList"/>
        <w:bidi/>
        <w:rPr>
          <w:rtl/>
        </w:rPr>
      </w:pPr>
      <w:r>
        <w:rPr>
          <w:rFonts w:cs="Arial"/>
          <w:rtl/>
        </w:rPr>
        <w:t>توفير معيار وطني متّسق للتحقّق من الرعاية والمقارنة بينها</w:t>
      </w:r>
    </w:p>
    <w:p w14:paraId="5B758EF1" w14:textId="36D2EC5F" w:rsidR="0010684D" w:rsidRPr="0010684D" w:rsidRDefault="00141A6E" w:rsidP="00141A6E">
      <w:pPr>
        <w:pStyle w:val="BulletList"/>
        <w:bidi/>
      </w:pPr>
      <w:r>
        <w:rPr>
          <w:rFonts w:cs="Arial"/>
          <w:rtl/>
        </w:rPr>
        <w:t>إجراء تحديثات منتظمة كي تتمكن دائمًا من الاطّلاع على المعلومات الحالية.</w:t>
      </w:r>
    </w:p>
    <w:p w14:paraId="47F99914" w14:textId="7F3A0081" w:rsidR="0010684D" w:rsidRPr="0010684D" w:rsidRDefault="00141A6E" w:rsidP="000D65DE">
      <w:pPr>
        <w:pStyle w:val="Heading2"/>
        <w:bidi/>
      </w:pPr>
      <w:r w:rsidRPr="00141A6E">
        <w:rPr>
          <w:rFonts w:cs="Arial"/>
          <w:rtl/>
        </w:rPr>
        <w:t>أين يمكنني العثور على ”التصنيفات بعدد النجوم“؟</w:t>
      </w:r>
    </w:p>
    <w:p w14:paraId="4D7272D3" w14:textId="318C50FF" w:rsidR="0010684D" w:rsidRPr="0010684D" w:rsidRDefault="00141A6E" w:rsidP="000D65DE">
      <w:pPr>
        <w:bidi/>
      </w:pPr>
      <w:r w:rsidRPr="00141A6E">
        <w:rPr>
          <w:rFonts w:cs="Arial"/>
          <w:rtl/>
        </w:rPr>
        <w:t xml:space="preserve">تظهر </w:t>
      </w:r>
      <w:r>
        <w:rPr>
          <w:rFonts w:cs="Arial"/>
        </w:rPr>
        <w:t>”</w:t>
      </w:r>
      <w:r w:rsidRPr="00141A6E">
        <w:rPr>
          <w:rFonts w:cs="Arial"/>
          <w:rtl/>
        </w:rPr>
        <w:t>التصنيفات بعدد النجوم</w:t>
      </w:r>
      <w:r>
        <w:rPr>
          <w:rFonts w:cs="Arial"/>
        </w:rPr>
        <w:t>“</w:t>
      </w:r>
      <w:r w:rsidRPr="00141A6E">
        <w:rPr>
          <w:rFonts w:cs="Arial"/>
          <w:rtl/>
        </w:rPr>
        <w:t xml:space="preserve"> عندما تبحث عن دور رعاية المسنين باستخدام أداة </w:t>
      </w:r>
      <w:r>
        <w:rPr>
          <w:rFonts w:cs="Arial"/>
        </w:rPr>
        <w:t>”</w:t>
      </w:r>
      <w:r w:rsidRPr="00141A6E">
        <w:rPr>
          <w:rFonts w:cs="Arial"/>
          <w:rtl/>
        </w:rPr>
        <w:t>البحث عن مؤسسة تقديم خدمة</w:t>
      </w:r>
      <w:r>
        <w:rPr>
          <w:rFonts w:cs="Arial"/>
        </w:rPr>
        <w:t>“</w:t>
      </w:r>
      <w:r w:rsidRPr="00141A6E">
        <w:rPr>
          <w:rFonts w:cs="Arial"/>
          <w:rtl/>
        </w:rPr>
        <w:t xml:space="preserve"> على موقع </w:t>
      </w:r>
      <w:r w:rsidRPr="00141A6E">
        <w:t>My</w:t>
      </w:r>
      <w:r>
        <w:t> </w:t>
      </w:r>
      <w:r w:rsidRPr="00141A6E">
        <w:t>Aged</w:t>
      </w:r>
      <w:r>
        <w:t> </w:t>
      </w:r>
      <w:r w:rsidRPr="00141A6E">
        <w:t>Care</w:t>
      </w:r>
      <w:r w:rsidRPr="00141A6E">
        <w:rPr>
          <w:rFonts w:cs="Arial"/>
          <w:rtl/>
        </w:rPr>
        <w:t xml:space="preserve"> الإلكتروني.</w:t>
      </w:r>
    </w:p>
    <w:p w14:paraId="3AABEB55" w14:textId="6F9CE9F3" w:rsidR="0010684D" w:rsidRPr="00141A6E" w:rsidRDefault="00141A6E" w:rsidP="00141A6E">
      <w:pPr>
        <w:bidi/>
        <w:rPr>
          <w:lang w:val="en-AU"/>
        </w:rPr>
      </w:pPr>
      <w:r>
        <w:rPr>
          <w:rFonts w:cs="Arial"/>
          <w:rtl/>
        </w:rPr>
        <w:t xml:space="preserve">لمعرفة المزيد عن </w:t>
      </w:r>
      <w:r>
        <w:rPr>
          <w:rFonts w:cs="Arial"/>
        </w:rPr>
        <w:t>”</w:t>
      </w:r>
      <w:r>
        <w:rPr>
          <w:rFonts w:cs="Arial"/>
          <w:rtl/>
        </w:rPr>
        <w:t>التصنيفات بعدد النجوم</w:t>
      </w:r>
      <w:r>
        <w:rPr>
          <w:rFonts w:cs="Arial"/>
        </w:rPr>
        <w:t>“</w:t>
      </w:r>
      <w:r>
        <w:rPr>
          <w:rFonts w:cs="Arial"/>
          <w:rtl/>
        </w:rPr>
        <w:t xml:space="preserve"> والبدء في عملية البحث بشأن دور رعاية المسنين ومقارنتها، تفضّل بزيارة</w:t>
      </w:r>
      <w:r w:rsidRPr="00141A6E">
        <w:t xml:space="preserve"> </w:t>
      </w:r>
      <w:hyperlink r:id="rId9" w:history="1">
        <w:proofErr w:type="spellStart"/>
        <w:r w:rsidR="009C6E93" w:rsidRPr="00DE66B2">
          <w:rPr>
            <w:rStyle w:val="Hyperlink"/>
            <w:lang w:val="en-GB"/>
          </w:rPr>
          <w:t>health.gov.au</w:t>
        </w:r>
        <w:proofErr w:type="spellEnd"/>
        <w:r w:rsidR="009C6E93" w:rsidRPr="00DE66B2">
          <w:rPr>
            <w:rStyle w:val="Hyperlink"/>
            <w:lang w:val="en-GB"/>
          </w:rPr>
          <w:t>/</w:t>
        </w:r>
        <w:proofErr w:type="spellStart"/>
        <w:r w:rsidR="009C6E93" w:rsidRPr="00DE66B2">
          <w:rPr>
            <w:rStyle w:val="Hyperlink"/>
            <w:lang w:val="en-GB"/>
          </w:rPr>
          <w:t>StarRatings</w:t>
        </w:r>
        <w:proofErr w:type="spellEnd"/>
        <w:r w:rsidR="009C6E93" w:rsidRPr="00DE66B2">
          <w:rPr>
            <w:rStyle w:val="Hyperlink"/>
            <w:lang w:val="en-GB"/>
          </w:rPr>
          <w:t>/translated</w:t>
        </w:r>
      </w:hyperlink>
      <w:r>
        <w:rPr>
          <w:rStyle w:val="Hyperlink"/>
          <w:rFonts w:hint="cs"/>
          <w:rtl/>
        </w:rPr>
        <w:t>.</w:t>
      </w:r>
    </w:p>
    <w:p w14:paraId="1FBE3115" w14:textId="51EE344A" w:rsidR="00141A6E" w:rsidRDefault="00141A6E" w:rsidP="00141A6E">
      <w:pPr>
        <w:pStyle w:val="CallOutBox"/>
        <w:bidi/>
        <w:rPr>
          <w:rtl/>
        </w:rPr>
      </w:pPr>
      <w:r>
        <w:rPr>
          <w:rFonts w:cs="Arial"/>
          <w:rtl/>
        </w:rPr>
        <w:t>للمزيد من المعلومات أو الدعم، تفضّل بزيارة موقع</w:t>
      </w:r>
      <w:r>
        <w:t xml:space="preserve"> My Aged Care </w:t>
      </w:r>
      <w:r>
        <w:rPr>
          <w:rFonts w:cs="Arial"/>
          <w:rtl/>
        </w:rPr>
        <w:t xml:space="preserve">الإلكتروني أو اتصل على الرقم </w:t>
      </w:r>
      <w:r w:rsidRPr="00E25298">
        <w:rPr>
          <w:b/>
          <w:bCs/>
        </w:rPr>
        <w:t>1800 200 422</w:t>
      </w:r>
      <w:r>
        <w:rPr>
          <w:rFonts w:cs="Arial"/>
          <w:rtl/>
        </w:rPr>
        <w:t xml:space="preserve"> (خط</w:t>
      </w:r>
      <w:r>
        <w:rPr>
          <w:rFonts w:cs="Arial"/>
        </w:rPr>
        <w:t> </w:t>
      </w:r>
      <w:r>
        <w:rPr>
          <w:rFonts w:cs="Arial"/>
          <w:rtl/>
        </w:rPr>
        <w:t>الاتصال</w:t>
      </w:r>
      <w:r>
        <w:rPr>
          <w:rFonts w:cs="Arial"/>
        </w:rPr>
        <w:t> </w:t>
      </w:r>
      <w:r>
        <w:rPr>
          <w:rFonts w:cs="Arial"/>
          <w:rtl/>
        </w:rPr>
        <w:t>الهاتفي المجاني الخاص بـ</w:t>
      </w:r>
      <w:r>
        <w:t>My Aged Care</w:t>
      </w:r>
      <w:r>
        <w:rPr>
          <w:rFonts w:hint="cs"/>
          <w:rtl/>
        </w:rPr>
        <w:t>)</w:t>
      </w:r>
      <w:r>
        <w:t>.</w:t>
      </w:r>
    </w:p>
    <w:p w14:paraId="18B1B0A9" w14:textId="42AE6612" w:rsidR="00857439" w:rsidRPr="00141A6E" w:rsidRDefault="00141A6E" w:rsidP="00141A6E">
      <w:pPr>
        <w:pStyle w:val="CallOutBox"/>
        <w:bidi/>
        <w:rPr>
          <w:lang w:val="en-AU"/>
        </w:rPr>
      </w:pPr>
      <w:r>
        <w:rPr>
          <w:rFonts w:cs="Arial"/>
          <w:rtl/>
        </w:rPr>
        <w:t xml:space="preserve">للحصول على خدمات الترجمة الخطية والشفهية، اتصل على الرقم </w:t>
      </w:r>
      <w:r w:rsidRPr="00E25298">
        <w:rPr>
          <w:b/>
          <w:bCs/>
        </w:rPr>
        <w:t>131 450</w:t>
      </w:r>
      <w:r>
        <w:rPr>
          <w:rFonts w:cs="Arial"/>
          <w:rtl/>
        </w:rPr>
        <w:t xml:space="preserve"> واطلب منهم الاتصال لك بـ</w:t>
      </w:r>
      <w:r>
        <w:t>My Aged Care</w:t>
      </w:r>
      <w:r>
        <w:rPr>
          <w:rFonts w:cs="Arial"/>
          <w:rtl/>
        </w:rPr>
        <w:t xml:space="preserve"> على الرقم </w:t>
      </w:r>
      <w:r w:rsidRPr="00E25298">
        <w:rPr>
          <w:b/>
          <w:bCs/>
        </w:rPr>
        <w:t>1800 200 422</w:t>
      </w:r>
      <w:r>
        <w:rPr>
          <w:rFonts w:cs="Arial"/>
          <w:rtl/>
        </w:rPr>
        <w:t>.</w:t>
      </w:r>
    </w:p>
    <w:sectPr w:rsidR="00857439" w:rsidRPr="00141A6E" w:rsidSect="003124AF">
      <w:headerReference w:type="even" r:id="rId10"/>
      <w:headerReference w:type="default" r:id="rId11"/>
      <w:footerReference w:type="even" r:id="rId12"/>
      <w:footerReference w:type="default" r:id="rId13"/>
      <w:headerReference w:type="first" r:id="rId14"/>
      <w:footerReference w:type="first" r:id="rId15"/>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F21DA" w14:textId="77777777" w:rsidR="00FE0961" w:rsidRDefault="00FE0961" w:rsidP="009A65D2">
      <w:r>
        <w:separator/>
      </w:r>
    </w:p>
  </w:endnote>
  <w:endnote w:type="continuationSeparator" w:id="0">
    <w:p w14:paraId="24F3C65E" w14:textId="77777777" w:rsidR="00FE0961" w:rsidRDefault="00FE0961" w:rsidP="009A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A00002EF" w:usb1="4000207B" w:usb2="00000000" w:usb3="00000000" w:csb0="0000009F" w:csb1="00000000"/>
  </w:font>
  <w:font w:name="SofiaSans-Light">
    <w:altName w:val="Calibri"/>
    <w:panose1 w:val="00000000000000000000"/>
    <w:charset w:val="00"/>
    <w:family w:val="auto"/>
    <w:pitch w:val="variable"/>
    <w:sig w:usb0="A00002EF" w:usb1="4000A4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80175095"/>
      <w:docPartObj>
        <w:docPartGallery w:val="Page Numbers (Bottom of Page)"/>
        <w:docPartUnique/>
      </w:docPartObj>
    </w:sdtPr>
    <w:sdtEndPr>
      <w:rPr>
        <w:rStyle w:val="PageNumber"/>
      </w:rPr>
    </w:sdtEndPr>
    <w:sdtContent>
      <w:p w14:paraId="78217956" w14:textId="16D7ED00"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64BFF3" w14:textId="45872658" w:rsidR="00E7619F" w:rsidRDefault="00E7619F" w:rsidP="00EA6438">
    <w:pPr>
      <w:pStyle w:val="Footer"/>
      <w:ind w:right="360"/>
      <w:rPr>
        <w:rStyle w:val="PageNumber"/>
      </w:rPr>
    </w:pPr>
  </w:p>
  <w:p w14:paraId="4BCFBBCF" w14:textId="77777777" w:rsidR="00E7619F" w:rsidRDefault="00E7619F" w:rsidP="009A6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74503243"/>
      <w:docPartObj>
        <w:docPartGallery w:val="Page Numbers (Bottom of Page)"/>
        <w:docPartUnique/>
      </w:docPartObj>
    </w:sdtPr>
    <w:sdtEndPr>
      <w:rPr>
        <w:rStyle w:val="PageNumber"/>
      </w:rPr>
    </w:sdtEndPr>
    <w:sdtContent>
      <w:p w14:paraId="7F0441D7" w14:textId="54110A38" w:rsidR="00EA6438" w:rsidRDefault="00EA6438" w:rsidP="00635F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0A5314" w14:textId="341E5CD4" w:rsidR="00E7619F" w:rsidRPr="003567D3" w:rsidRDefault="003567D3" w:rsidP="003567D3">
    <w:pPr>
      <w:pStyle w:val="Footer"/>
      <w:ind w:right="360"/>
      <w:rPr>
        <w:lang w:val="en-AU"/>
      </w:rPr>
    </w:pPr>
    <w:r w:rsidRPr="00DF5110">
      <w:rPr>
        <w:lang w:val="en-GB"/>
      </w:rPr>
      <w:t xml:space="preserve">Department of Health and Aged Care | </w:t>
    </w:r>
    <w:r w:rsidRPr="003567D3">
      <w:rPr>
        <w:lang w:val="en-AU"/>
      </w:rPr>
      <w:t>Fact Sheet on Star Ratings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EA27C" w14:textId="77777777" w:rsidR="003567D3" w:rsidRDefault="003567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8B0030" w14:textId="77777777" w:rsidR="00FE0961" w:rsidRDefault="00FE0961" w:rsidP="009A65D2">
      <w:r>
        <w:separator/>
      </w:r>
    </w:p>
  </w:footnote>
  <w:footnote w:type="continuationSeparator" w:id="0">
    <w:p w14:paraId="30EA74AC" w14:textId="77777777" w:rsidR="00FE0961" w:rsidRDefault="00FE0961" w:rsidP="009A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47D1D" w14:textId="77777777" w:rsidR="003567D3" w:rsidRDefault="003567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490251" w14:textId="32ECA50C" w:rsidR="00E7619F" w:rsidRDefault="00E7619F" w:rsidP="00EA6438">
    <w:pPr>
      <w:pStyle w:val="Header"/>
      <w:tabs>
        <w:tab w:val="clear" w:pos="4513"/>
      </w:tabs>
    </w:pPr>
    <w:r>
      <w:rPr>
        <w:noProof/>
      </w:rPr>
      <w:drawing>
        <wp:inline distT="0" distB="0" distL="0" distR="0" wp14:anchorId="79296C6A" wp14:editId="1595395C">
          <wp:extent cx="2160000" cy="331200"/>
          <wp:effectExtent l="0" t="0" r="0"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01207"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60000" cy="331200"/>
                  </a:xfrm>
                  <a:prstGeom prst="rect">
                    <a:avLst/>
                  </a:prstGeom>
                </pic:spPr>
              </pic:pic>
            </a:graphicData>
          </a:graphic>
        </wp:inline>
      </w:drawing>
    </w:r>
    <w:r w:rsidR="00DB788E">
      <w:tab/>
    </w:r>
    <w:r w:rsidR="00AC624B">
      <w:t>Arabic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429945" w14:textId="77777777" w:rsidR="003567D3" w:rsidRDefault="003567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490BD3"/>
    <w:multiLevelType w:val="hybridMultilevel"/>
    <w:tmpl w:val="3C3E8638"/>
    <w:lvl w:ilvl="0" w:tplc="CBB6C204">
      <w:start w:val="1"/>
      <w:numFmt w:val="bullet"/>
      <w:pStyle w:val="BulletList"/>
      <w:lvlText w:val=""/>
      <w:lvlJc w:val="left"/>
      <w:pPr>
        <w:ind w:left="360" w:hanging="360"/>
      </w:pPr>
      <w:rPr>
        <w:rFonts w:ascii="Symbol" w:hAnsi="Symbol" w:cs="Symbol" w:hint="default"/>
        <w:color w:val="2B566B" w:themeColor="accent3"/>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5560DA"/>
    <w:multiLevelType w:val="multilevel"/>
    <w:tmpl w:val="5F9E96E4"/>
    <w:styleLink w:val="CurrentList1"/>
    <w:lvl w:ilvl="0">
      <w:start w:val="1"/>
      <w:numFmt w:val="bullet"/>
      <w:lvlText w:val=""/>
      <w:lvlJc w:val="left"/>
      <w:pPr>
        <w:ind w:left="720" w:hanging="360"/>
      </w:pPr>
      <w:rPr>
        <w:rFonts w:ascii="Symbol" w:hAnsi="Symbol" w:cs="Symbol" w:hint="default"/>
        <w:color w:val="00808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74361"/>
    <w:rsid w:val="00091321"/>
    <w:rsid w:val="000D65DE"/>
    <w:rsid w:val="001014BA"/>
    <w:rsid w:val="0010684D"/>
    <w:rsid w:val="001223D3"/>
    <w:rsid w:val="00141A6E"/>
    <w:rsid w:val="00194DD9"/>
    <w:rsid w:val="001B7B45"/>
    <w:rsid w:val="001F7314"/>
    <w:rsid w:val="00267760"/>
    <w:rsid w:val="00271037"/>
    <w:rsid w:val="00290270"/>
    <w:rsid w:val="002918E8"/>
    <w:rsid w:val="003124AF"/>
    <w:rsid w:val="003567D3"/>
    <w:rsid w:val="003C5521"/>
    <w:rsid w:val="003F35F9"/>
    <w:rsid w:val="00415B27"/>
    <w:rsid w:val="0045607E"/>
    <w:rsid w:val="0047423A"/>
    <w:rsid w:val="0047672D"/>
    <w:rsid w:val="00485F44"/>
    <w:rsid w:val="00495CBA"/>
    <w:rsid w:val="00511380"/>
    <w:rsid w:val="0054040D"/>
    <w:rsid w:val="005471E2"/>
    <w:rsid w:val="0056592F"/>
    <w:rsid w:val="006031E8"/>
    <w:rsid w:val="00623948"/>
    <w:rsid w:val="00651DE1"/>
    <w:rsid w:val="006C7C33"/>
    <w:rsid w:val="006D4FF8"/>
    <w:rsid w:val="00725D68"/>
    <w:rsid w:val="007A3B1A"/>
    <w:rsid w:val="007B0626"/>
    <w:rsid w:val="007B5234"/>
    <w:rsid w:val="007D3AEC"/>
    <w:rsid w:val="00833F2A"/>
    <w:rsid w:val="00857439"/>
    <w:rsid w:val="008A7566"/>
    <w:rsid w:val="008C3C66"/>
    <w:rsid w:val="008D73BB"/>
    <w:rsid w:val="00915097"/>
    <w:rsid w:val="00917709"/>
    <w:rsid w:val="009A65D2"/>
    <w:rsid w:val="009C6E93"/>
    <w:rsid w:val="00A57151"/>
    <w:rsid w:val="00A57676"/>
    <w:rsid w:val="00A92C8B"/>
    <w:rsid w:val="00AB059B"/>
    <w:rsid w:val="00AC624B"/>
    <w:rsid w:val="00B21F70"/>
    <w:rsid w:val="00B33B6B"/>
    <w:rsid w:val="00B414ED"/>
    <w:rsid w:val="00B61E5D"/>
    <w:rsid w:val="00B961E7"/>
    <w:rsid w:val="00BC3B59"/>
    <w:rsid w:val="00BE0B6A"/>
    <w:rsid w:val="00C44961"/>
    <w:rsid w:val="00C46EB8"/>
    <w:rsid w:val="00C51EC7"/>
    <w:rsid w:val="00CA1B36"/>
    <w:rsid w:val="00CA5B0E"/>
    <w:rsid w:val="00CD1E02"/>
    <w:rsid w:val="00CE69E5"/>
    <w:rsid w:val="00CE7DCA"/>
    <w:rsid w:val="00CF3DE7"/>
    <w:rsid w:val="00D312AC"/>
    <w:rsid w:val="00D8252C"/>
    <w:rsid w:val="00D915CD"/>
    <w:rsid w:val="00DB788E"/>
    <w:rsid w:val="00DD0E98"/>
    <w:rsid w:val="00DF5D56"/>
    <w:rsid w:val="00E17783"/>
    <w:rsid w:val="00E20A35"/>
    <w:rsid w:val="00E22A38"/>
    <w:rsid w:val="00E25298"/>
    <w:rsid w:val="00E310FD"/>
    <w:rsid w:val="00E55397"/>
    <w:rsid w:val="00E7619F"/>
    <w:rsid w:val="00EA6438"/>
    <w:rsid w:val="00EB3476"/>
    <w:rsid w:val="00EC25DB"/>
    <w:rsid w:val="00ED6DE3"/>
    <w:rsid w:val="00F64F63"/>
    <w:rsid w:val="00F7150E"/>
    <w:rsid w:val="00F82C1D"/>
    <w:rsid w:val="00F96128"/>
    <w:rsid w:val="00FC3E5F"/>
    <w:rsid w:val="00FE0961"/>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5D2"/>
    <w:pPr>
      <w:spacing w:after="120" w:line="360" w:lineRule="auto"/>
    </w:pPr>
    <w:rPr>
      <w:rFonts w:cstheme="minorHAnsi"/>
      <w:sz w:val="20"/>
      <w:szCs w:val="20"/>
      <w:lang w:val="en-US"/>
    </w:rPr>
  </w:style>
  <w:style w:type="paragraph" w:styleId="Heading1">
    <w:name w:val="heading 1"/>
    <w:basedOn w:val="Normal"/>
    <w:next w:val="Normal"/>
    <w:link w:val="Heading1Char"/>
    <w:uiPriority w:val="9"/>
    <w:qFormat/>
    <w:rsid w:val="00A57676"/>
    <w:pPr>
      <w:keepNext/>
      <w:keepLines/>
      <w:spacing w:before="400" w:after="200" w:line="240" w:lineRule="auto"/>
      <w:ind w:right="-329"/>
      <w:outlineLvl w:val="0"/>
    </w:pPr>
    <w:rPr>
      <w:rFonts w:eastAsiaTheme="majorEastAsia"/>
      <w:b/>
      <w:bCs/>
      <w:color w:val="1D1443" w:themeColor="accent1"/>
      <w:sz w:val="52"/>
      <w:szCs w:val="52"/>
      <w:lang w:val="en-GB"/>
    </w:rPr>
  </w:style>
  <w:style w:type="paragraph" w:styleId="Heading2">
    <w:name w:val="heading 2"/>
    <w:basedOn w:val="Normal"/>
    <w:next w:val="Normal"/>
    <w:link w:val="Heading2Char"/>
    <w:uiPriority w:val="9"/>
    <w:unhideWhenUsed/>
    <w:qFormat/>
    <w:rsid w:val="00A57676"/>
    <w:pPr>
      <w:keepNext/>
      <w:keepLines/>
      <w:spacing w:before="400" w:after="200" w:line="240" w:lineRule="auto"/>
      <w:outlineLvl w:val="1"/>
    </w:pPr>
    <w:rPr>
      <w:rFonts w:eastAsiaTheme="majorEastAsia"/>
      <w:b/>
      <w:bCs/>
      <w:color w:val="2B566B" w:themeColor="accent3"/>
      <w:sz w:val="40"/>
      <w:szCs w:val="40"/>
    </w:rPr>
  </w:style>
  <w:style w:type="paragraph" w:styleId="Heading3">
    <w:name w:val="heading 3"/>
    <w:basedOn w:val="Normal"/>
    <w:next w:val="Normal"/>
    <w:link w:val="Heading3Char"/>
    <w:uiPriority w:val="9"/>
    <w:unhideWhenUsed/>
    <w:qFormat/>
    <w:rsid w:val="00A57676"/>
    <w:pPr>
      <w:keepNext/>
      <w:keepLines/>
      <w:spacing w:before="400" w:after="200" w:line="240" w:lineRule="auto"/>
      <w:outlineLvl w:val="2"/>
    </w:pPr>
    <w:rPr>
      <w:rFonts w:eastAsiaTheme="majorEastAsia"/>
      <w:b/>
      <w:bCs/>
      <w:color w:val="2B566B" w:themeColor="accent3"/>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000000"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000000"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676"/>
    <w:rPr>
      <w:rFonts w:eastAsiaTheme="majorEastAsia" w:cstheme="minorHAnsi"/>
      <w:b/>
      <w:bCs/>
      <w:color w:val="1D1443" w:themeColor="accent1"/>
      <w:sz w:val="52"/>
      <w:szCs w:val="52"/>
      <w:lang w:val="en-GB"/>
    </w:rPr>
  </w:style>
  <w:style w:type="character" w:customStyle="1" w:styleId="Heading2Char">
    <w:name w:val="Heading 2 Char"/>
    <w:basedOn w:val="DefaultParagraphFont"/>
    <w:link w:val="Heading2"/>
    <w:uiPriority w:val="9"/>
    <w:rsid w:val="00A57676"/>
    <w:rPr>
      <w:rFonts w:eastAsiaTheme="majorEastAsia" w:cstheme="minorHAnsi"/>
      <w:b/>
      <w:bCs/>
      <w:color w:val="2B566B" w:themeColor="accent3"/>
      <w:sz w:val="40"/>
      <w:szCs w:val="40"/>
      <w:lang w:val="en-US"/>
    </w:rPr>
  </w:style>
  <w:style w:type="character" w:customStyle="1" w:styleId="Heading3Char">
    <w:name w:val="Heading 3 Char"/>
    <w:basedOn w:val="DefaultParagraphFont"/>
    <w:link w:val="Heading3"/>
    <w:uiPriority w:val="9"/>
    <w:rsid w:val="00A57676"/>
    <w:rPr>
      <w:rFonts w:eastAsiaTheme="majorEastAsia" w:cstheme="minorHAnsi"/>
      <w:b/>
      <w:bCs/>
      <w:color w:val="2B566B" w:themeColor="accent3"/>
      <w:sz w:val="32"/>
      <w:szCs w:val="32"/>
      <w:lang w:val="en-US"/>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553BC4" w:themeColor="accent1" w:themeTint="99"/>
        <w:bottom w:val="single" w:sz="4" w:space="0" w:color="553BC4" w:themeColor="accent1" w:themeTint="99"/>
        <w:insideH w:val="single" w:sz="4" w:space="0" w:color="553BC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BDEB" w:themeFill="accent1" w:themeFillTint="33"/>
      </w:tcPr>
    </w:tblStylePr>
    <w:tblStylePr w:type="band1Horz">
      <w:tblPr/>
      <w:tcPr>
        <w:shd w:val="clear" w:color="auto" w:fill="C6BDEB" w:themeFill="accent1" w:themeFillTint="33"/>
      </w:tcPr>
    </w:tblStylePr>
  </w:style>
  <w:style w:type="paragraph" w:styleId="Caption">
    <w:name w:val="caption"/>
    <w:basedOn w:val="Normal"/>
    <w:next w:val="Normal"/>
    <w:uiPriority w:val="35"/>
    <w:semiHidden/>
    <w:qFormat/>
    <w:rsid w:val="00091321"/>
    <w:pPr>
      <w:pBdr>
        <w:top w:val="single" w:sz="8" w:space="10" w:color="FFFFFF" w:themeColor="background1"/>
        <w:left w:val="single" w:sz="8" w:space="10" w:color="FFFFFF" w:themeColor="background1"/>
        <w:bottom w:val="single" w:sz="8" w:space="10" w:color="FFFFFF" w:themeColor="background1"/>
        <w:right w:val="single" w:sz="8" w:space="10" w:color="FFFFFF" w:themeColor="background1"/>
      </w:pBdr>
      <w:shd w:val="clear" w:color="auto" w:fill="D7D7D7" w:themeFill="text2" w:themeFillTint="33"/>
      <w:spacing w:after="110"/>
    </w:pPr>
    <w:rPr>
      <w:rFonts w:eastAsia="Calibri"/>
      <w:color w:val="000000"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000000"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000000"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272727"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7150E"/>
    <w:rPr>
      <w:i/>
      <w:iCs/>
      <w:color w:val="404040" w:themeColor="text1" w:themeTint="BF"/>
    </w:rPr>
  </w:style>
  <w:style w:type="character" w:styleId="IntenseEmphasis">
    <w:name w:val="Intense Emphasis"/>
    <w:basedOn w:val="DefaultParagraphFont"/>
    <w:uiPriority w:val="21"/>
    <w:qFormat/>
    <w:rsid w:val="00F7150E"/>
    <w:rPr>
      <w:i/>
      <w:iCs/>
      <w:color w:val="150F32" w:themeColor="accent1" w:themeShade="BF"/>
    </w:rPr>
  </w:style>
  <w:style w:type="paragraph" w:styleId="IntenseQuote">
    <w:name w:val="Intense Quote"/>
    <w:basedOn w:val="Normal"/>
    <w:next w:val="Normal"/>
    <w:link w:val="IntenseQuoteChar"/>
    <w:uiPriority w:val="30"/>
    <w:qFormat/>
    <w:rsid w:val="00F7150E"/>
    <w:pPr>
      <w:pBdr>
        <w:top w:val="single" w:sz="4" w:space="10" w:color="150F32" w:themeColor="accent1" w:themeShade="BF"/>
        <w:bottom w:val="single" w:sz="4" w:space="10" w:color="150F32" w:themeColor="accent1" w:themeShade="BF"/>
      </w:pBdr>
      <w:spacing w:before="360" w:after="360"/>
      <w:ind w:left="864" w:right="864"/>
      <w:jc w:val="center"/>
    </w:pPr>
    <w:rPr>
      <w:i/>
      <w:iCs/>
      <w:color w:val="150F32" w:themeColor="accent1" w:themeShade="BF"/>
    </w:rPr>
  </w:style>
  <w:style w:type="character" w:customStyle="1" w:styleId="IntenseQuoteChar">
    <w:name w:val="Intense Quote Char"/>
    <w:basedOn w:val="DefaultParagraphFont"/>
    <w:link w:val="IntenseQuote"/>
    <w:uiPriority w:val="30"/>
    <w:rsid w:val="00F7150E"/>
    <w:rPr>
      <w:i/>
      <w:iCs/>
      <w:color w:val="150F32" w:themeColor="accent1" w:themeShade="BF"/>
    </w:rPr>
  </w:style>
  <w:style w:type="character" w:styleId="IntenseReference">
    <w:name w:val="Intense Reference"/>
    <w:basedOn w:val="DefaultParagraphFont"/>
    <w:uiPriority w:val="32"/>
    <w:qFormat/>
    <w:rsid w:val="00F7150E"/>
    <w:rPr>
      <w:b/>
      <w:bCs/>
      <w:smallCaps/>
      <w:color w:val="150F32" w:themeColor="accent1" w:themeShade="BF"/>
      <w:spacing w:val="5"/>
    </w:rPr>
  </w:style>
  <w:style w:type="paragraph" w:customStyle="1" w:styleId="BulletList">
    <w:name w:val="Bullet List"/>
    <w:basedOn w:val="ListParagraph"/>
    <w:qFormat/>
    <w:rsid w:val="00A57676"/>
    <w:pPr>
      <w:numPr>
        <w:numId w:val="2"/>
      </w:numPr>
    </w:pPr>
  </w:style>
  <w:style w:type="paragraph" w:styleId="FootnoteText">
    <w:name w:val="footnote text"/>
    <w:basedOn w:val="Normal"/>
    <w:link w:val="FootnoteTextChar"/>
    <w:uiPriority w:val="99"/>
    <w:semiHidden/>
    <w:unhideWhenUsed/>
    <w:rsid w:val="00F96128"/>
    <w:pPr>
      <w:spacing w:after="0" w:line="240" w:lineRule="auto"/>
    </w:p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A5B0E"/>
    <w:pPr>
      <w:pBdr>
        <w:top w:val="single" w:sz="48" w:space="4" w:color="E2EEF1" w:themeColor="accent2" w:themeTint="33"/>
        <w:left w:val="single" w:sz="48" w:space="4" w:color="E2EEF1" w:themeColor="accent2" w:themeTint="33"/>
        <w:bottom w:val="single" w:sz="48" w:space="1" w:color="E2EEF1" w:themeColor="accent2" w:themeTint="33"/>
        <w:right w:val="single" w:sz="48" w:space="4" w:color="E2EEF1" w:themeColor="accent2" w:themeTint="33"/>
      </w:pBdr>
      <w:shd w:val="clear" w:color="auto" w:fill="E6EEEE"/>
    </w:pPr>
  </w:style>
  <w:style w:type="character" w:styleId="Hyperlink">
    <w:name w:val="Hyperlink"/>
    <w:basedOn w:val="DefaultParagraphFont"/>
    <w:uiPriority w:val="99"/>
    <w:unhideWhenUsed/>
    <w:rsid w:val="00A57676"/>
    <w:rPr>
      <w:color w:val="2B566B" w:themeColor="accent3"/>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6031E8"/>
    <w:rPr>
      <w:color w:val="593796" w:themeColor="followedHyperlink"/>
      <w:u w:val="single"/>
    </w:rPr>
  </w:style>
  <w:style w:type="numbering" w:customStyle="1" w:styleId="CurrentList1">
    <w:name w:val="Current List1"/>
    <w:uiPriority w:val="99"/>
    <w:rsid w:val="00A5767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823175">
      <w:bodyDiv w:val="1"/>
      <w:marLeft w:val="0"/>
      <w:marRight w:val="0"/>
      <w:marTop w:val="0"/>
      <w:marBottom w:val="0"/>
      <w:divBdr>
        <w:top w:val="none" w:sz="0" w:space="0" w:color="auto"/>
        <w:left w:val="none" w:sz="0" w:space="0" w:color="auto"/>
        <w:bottom w:val="none" w:sz="0" w:space="0" w:color="auto"/>
        <w:right w:val="none" w:sz="0" w:space="0" w:color="auto"/>
      </w:divBdr>
    </w:div>
    <w:div w:id="145169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gov.au/starratings"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health.gov.au/starratings/translated"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ged Care Star Ratings">
      <a:dk1>
        <a:srgbClr val="000000"/>
      </a:dk1>
      <a:lt1>
        <a:srgbClr val="FFFFFF"/>
      </a:lt1>
      <a:dk2>
        <a:srgbClr val="383838"/>
      </a:dk2>
      <a:lt2>
        <a:srgbClr val="F3F3F3"/>
      </a:lt2>
      <a:accent1>
        <a:srgbClr val="1D1443"/>
      </a:accent1>
      <a:accent2>
        <a:srgbClr val="71AEBA"/>
      </a:accent2>
      <a:accent3>
        <a:srgbClr val="2B566B"/>
      </a:accent3>
      <a:accent4>
        <a:srgbClr val="000000"/>
      </a:accent4>
      <a:accent5>
        <a:srgbClr val="000000"/>
      </a:accent5>
      <a:accent6>
        <a:srgbClr val="000000"/>
      </a:accent6>
      <a:hlink>
        <a:srgbClr val="4B86C9"/>
      </a:hlink>
      <a:folHlink>
        <a:srgbClr val="5937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37424C728164C4C87DD713D9D0CC95D" ma:contentTypeVersion="12" ma:contentTypeDescription="Create a new document." ma:contentTypeScope="" ma:versionID="8f22d477094ca06696930ac91edd2a6c">
  <xsd:schema xmlns:xsd="http://www.w3.org/2001/XMLSchema" xmlns:xs="http://www.w3.org/2001/XMLSchema" xmlns:p="http://schemas.microsoft.com/office/2006/metadata/properties" xmlns:ns2="4b126771-a5ed-43f5-8846-d0c024e8da61" xmlns:ns3="0248287d-23c7-4a2a-a3e0-c0447c1b254b" targetNamespace="http://schemas.microsoft.com/office/2006/metadata/properties" ma:root="true" ma:fieldsID="d158d30ecb51bc0bc1f61012b0839873" ns2:_="" ns3:_="">
    <xsd:import namespace="4b126771-a5ed-43f5-8846-d0c024e8da61"/>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26771-a5ed-43f5-8846-d0c024e8da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2.xml><?xml version="1.0" encoding="utf-8"?>
<ds:datastoreItem xmlns:ds="http://schemas.openxmlformats.org/officeDocument/2006/customXml" ds:itemID="{BA957E1B-401A-495A-B48A-B9435DEF6AD3}"/>
</file>

<file path=customXml/itemProps3.xml><?xml version="1.0" encoding="utf-8"?>
<ds:datastoreItem xmlns:ds="http://schemas.openxmlformats.org/officeDocument/2006/customXml" ds:itemID="{D09B180C-AB44-4C3C-BC8A-8D94F765C818}"/>
</file>

<file path=docProps/app.xml><?xml version="1.0" encoding="utf-8"?>
<Properties xmlns="http://schemas.openxmlformats.org/officeDocument/2006/extended-properties" xmlns:vt="http://schemas.openxmlformats.org/officeDocument/2006/docPropsVTypes">
  <Template>Normal.dotm</Template>
  <TotalTime>29</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نشرة معلومات عن "التصنيفات بعدد النجوم"</dc:title>
  <dc:subject>Aged care; star ratings for residential aged care</dc:subject>
  <dc:creator>Australian Government Department of Health and Aged Care</dc:creator>
  <cp:keywords>Aged care; star ratings for residential aged care</cp:keywords>
  <dc:description/>
  <cp:revision>11</cp:revision>
  <cp:lastPrinted>2024-06-07T08:56:00Z</cp:lastPrinted>
  <dcterms:created xsi:type="dcterms:W3CDTF">2024-10-03T21:10:00Z</dcterms:created>
  <dcterms:modified xsi:type="dcterms:W3CDTF">2024-10-04T05:33:00Z</dcterms:modified>
</cp:coreProperties>
</file>