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AD5C" w14:textId="45C3CAAC" w:rsidR="00FE5E12" w:rsidRPr="00A7383E" w:rsidRDefault="00FE5E12" w:rsidP="002B01E5">
      <w:pPr>
        <w:pStyle w:val="Heading1"/>
        <w:rPr>
          <w:color w:val="auto"/>
        </w:rPr>
      </w:pPr>
      <w:proofErr w:type="spellStart"/>
      <w:r w:rsidRPr="00A7383E">
        <w:rPr>
          <w:rFonts w:hint="eastAsia"/>
          <w:color w:val="auto"/>
        </w:rPr>
        <w:t>抵挡烟瘾</w:t>
      </w:r>
      <w:proofErr w:type="spellEnd"/>
      <w:r w:rsidRPr="00A7383E">
        <w:rPr>
          <w:color w:val="auto"/>
        </w:rPr>
        <w:t xml:space="preserve"> 20</w:t>
      </w:r>
      <w:r w:rsidRPr="00A7383E">
        <w:rPr>
          <w:rFonts w:hint="eastAsia"/>
          <w:color w:val="auto"/>
        </w:rPr>
        <w:t>招</w:t>
      </w:r>
    </w:p>
    <w:p w14:paraId="1492AC35" w14:textId="77777777" w:rsidR="00FE5E12" w:rsidRPr="00A7383E" w:rsidRDefault="00FE5E12" w:rsidP="00A7383E">
      <w:proofErr w:type="spellStart"/>
      <w:r w:rsidRPr="00A7383E">
        <w:rPr>
          <w:rFonts w:ascii="MS Gothic" w:eastAsia="MS Gothic" w:hAnsi="MS Gothic" w:cs="MS Gothic" w:hint="eastAsia"/>
        </w:rPr>
        <w:t>正在</w:t>
      </w:r>
      <w:r w:rsidRPr="00A7383E">
        <w:rPr>
          <w:rFonts w:ascii="Microsoft JhengHei" w:eastAsia="Microsoft JhengHei" w:hAnsi="Microsoft JhengHei" w:cs="Microsoft JhengHei" w:hint="eastAsia"/>
        </w:rPr>
        <w:t>为摆脱电子烟魔苦苦挣扎吗？戒烟是改善身心健康的重要一步</w:t>
      </w:r>
      <w:proofErr w:type="spellEnd"/>
      <w:r w:rsidRPr="00A7383E">
        <w:rPr>
          <w:rFonts w:ascii="Microsoft JhengHei" w:eastAsia="Microsoft JhengHei" w:hAnsi="Microsoft JhengHei" w:cs="Microsoft JhengHei" w:hint="eastAsia"/>
        </w:rPr>
        <w:t>。</w:t>
      </w:r>
    </w:p>
    <w:p w14:paraId="59E52C0B" w14:textId="77777777" w:rsidR="00FE5E12" w:rsidRPr="00A7383E" w:rsidRDefault="00FE5E12" w:rsidP="00A7383E">
      <w:proofErr w:type="spellStart"/>
      <w:r w:rsidRPr="00A7383E">
        <w:rPr>
          <w:rFonts w:ascii="MS Gothic" w:eastAsia="MS Gothic" w:hAnsi="MS Gothic" w:cs="MS Gothic" w:hint="eastAsia"/>
        </w:rPr>
        <w:t>如果你正在</w:t>
      </w:r>
      <w:r w:rsidRPr="00A7383E">
        <w:rPr>
          <w:rFonts w:ascii="Microsoft JhengHei" w:eastAsia="Microsoft JhengHei" w:hAnsi="Microsoft JhengHei" w:cs="Microsoft JhengHei" w:hint="eastAsia"/>
        </w:rPr>
        <w:t>尝试戒烟，或许会时时感到烟瘾难挡，让你真想放弃。这是正常的。很多年轻人都有同样经历，必须痛苦多次才能</w:t>
      </w:r>
      <w:proofErr w:type="spellEnd"/>
      <w:r w:rsidRPr="00A7383E">
        <w:t xml:space="preserve"> </w:t>
      </w:r>
      <w:proofErr w:type="spellStart"/>
      <w:r w:rsidRPr="00A7383E">
        <w:rPr>
          <w:rFonts w:ascii="Microsoft JhengHei" w:eastAsia="Microsoft JhengHei" w:hAnsi="Microsoft JhengHei" w:cs="Microsoft JhengHei" w:hint="eastAsia"/>
        </w:rPr>
        <w:t>彻底告别电子烟。不断尝试很重要。与此同时，有许多支持服务可以帮助你戒烟</w:t>
      </w:r>
      <w:proofErr w:type="spellEnd"/>
      <w:r w:rsidRPr="00A7383E">
        <w:rPr>
          <w:rFonts w:ascii="Microsoft JhengHei" w:eastAsia="Microsoft JhengHei" w:hAnsi="Microsoft JhengHei" w:cs="Microsoft JhengHei" w:hint="eastAsia"/>
        </w:rPr>
        <w:t>。</w:t>
      </w:r>
    </w:p>
    <w:p w14:paraId="47D78414" w14:textId="77777777" w:rsidR="00FE5E12" w:rsidRPr="00A7383E" w:rsidRDefault="00FE5E12" w:rsidP="00A7383E">
      <w:proofErr w:type="spellStart"/>
      <w:r w:rsidRPr="00A7383E">
        <w:rPr>
          <w:rFonts w:ascii="MS Gothic" w:eastAsia="MS Gothic" w:hAnsi="MS Gothic" w:cs="MS Gothic" w:hint="eastAsia"/>
        </w:rPr>
        <w:t>每一次</w:t>
      </w:r>
      <w:r w:rsidRPr="00A7383E">
        <w:rPr>
          <w:rFonts w:ascii="Microsoft JhengHei" w:eastAsia="Microsoft JhengHei" w:hAnsi="Microsoft JhengHei" w:cs="Microsoft JhengHei" w:hint="eastAsia"/>
        </w:rPr>
        <w:t>选择不再拿起电子烟，就是你向戒烟的目标走近了重要一步</w:t>
      </w:r>
      <w:proofErr w:type="spellEnd"/>
      <w:r w:rsidRPr="00A7383E">
        <w:rPr>
          <w:rFonts w:ascii="Microsoft JhengHei" w:eastAsia="Microsoft JhengHei" w:hAnsi="Microsoft JhengHei" w:cs="Microsoft JhengHei" w:hint="eastAsia"/>
        </w:rPr>
        <w:t>！</w:t>
      </w:r>
    </w:p>
    <w:p w14:paraId="31F2C430" w14:textId="77777777" w:rsidR="00FE5E12" w:rsidRPr="00A7383E" w:rsidRDefault="00FE5E12" w:rsidP="00A7383E">
      <w:pPr>
        <w:rPr>
          <w:lang w:val="en-GB"/>
        </w:rPr>
      </w:pPr>
      <w:proofErr w:type="spellStart"/>
      <w:r w:rsidRPr="00A7383E">
        <w:rPr>
          <w:rFonts w:ascii="MS Gothic" w:eastAsia="MS Gothic" w:hAnsi="MS Gothic" w:cs="MS Gothic" w:hint="eastAsia"/>
          <w:lang w:val="en-GB"/>
        </w:rPr>
        <w:t>当烟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瘾来袭时，你可以尝试做一些其他事情，以分散对电子烟的渴望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495D45DF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1.   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听你最喜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欢的歌曲，查找歌词及其背后的含义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1A4E4D16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2.    </w:t>
      </w:r>
      <w:r w:rsidRPr="00A7383E">
        <w:rPr>
          <w:rFonts w:ascii="MS Gothic" w:eastAsia="MS Gothic" w:hAnsi="MS Gothic" w:cs="MS Gothic" w:hint="eastAsia"/>
          <w:lang w:val="en-GB"/>
        </w:rPr>
        <w:t>做</w:t>
      </w:r>
      <w:r w:rsidRPr="00A7383E">
        <w:rPr>
          <w:lang w:val="en-GB"/>
        </w:rPr>
        <w:t>20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次原地分腿起跳</w:t>
      </w:r>
      <w:proofErr w:type="spellEnd"/>
      <w:r w:rsidRPr="00A7383E">
        <w:rPr>
          <w:rFonts w:ascii="MS Gothic" w:eastAsia="MS Gothic" w:hAnsi="MS Gothic" w:cs="MS Gothic" w:hint="eastAsia"/>
          <w:lang w:val="en-GB"/>
        </w:rPr>
        <w:t>。</w:t>
      </w:r>
    </w:p>
    <w:p w14:paraId="48F00D00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3.     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观看感兴趣的视频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  <w:r w:rsidRPr="00A7383E">
        <w:rPr>
          <w:lang w:val="en-GB"/>
        </w:rPr>
        <w:t>YouTube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上有数以百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计的体育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、</w:t>
      </w:r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音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乐、电影、时事和许多其他内容的频道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3C2F81D5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4.    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删除手机相册中随机拍摄的照片或是成千上万封从未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阅读的电邮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05949123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5.  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下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载</w:t>
      </w:r>
      <w:r w:rsidRPr="00A7383E">
        <w:rPr>
          <w:lang w:val="en-GB"/>
        </w:rPr>
        <w:t>MyQuitBuddy</w:t>
      </w:r>
      <w:proofErr w:type="spellEnd"/>
      <w:r w:rsidRPr="00A7383E">
        <w:rPr>
          <w:rFonts w:ascii="MS Gothic" w:eastAsia="MS Gothic" w:hAnsi="MS Gothic" w:cs="MS Gothic" w:hint="eastAsia"/>
          <w:lang w:val="en-GB"/>
        </w:rPr>
        <w:t>（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我的戒烟宝</w:t>
      </w:r>
      <w:proofErr w:type="spellEnd"/>
      <w:r w:rsidRPr="00A7383E">
        <w:rPr>
          <w:rFonts w:ascii="MS Gothic" w:eastAsia="MS Gothic" w:hAnsi="MS Gothic" w:cs="MS Gothic" w:hint="eastAsia"/>
          <w:lang w:val="en-GB"/>
        </w:rPr>
        <w:t>）</w:t>
      </w:r>
      <w:r w:rsidRPr="00A7383E">
        <w:rPr>
          <w:lang w:val="en-GB"/>
        </w:rPr>
        <w:t>App</w:t>
      </w:r>
      <w:r w:rsidRPr="00A7383E">
        <w:rPr>
          <w:rFonts w:ascii="MS Gothic" w:eastAsia="MS Gothic" w:hAnsi="MS Gothic" w:cs="MS Gothic" w:hint="eastAsia"/>
          <w:lang w:val="en-GB"/>
        </w:rPr>
        <w:t>，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支持和帮助你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实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现目标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  <w:r w:rsidRPr="00A7383E">
        <w:rPr>
          <w:lang w:val="en-GB"/>
        </w:rPr>
        <w:t>App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提供一系列有助你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计划和成功戒烟的强大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功能</w:t>
      </w:r>
      <w:proofErr w:type="spellEnd"/>
      <w:r w:rsidRPr="00A7383E">
        <w:rPr>
          <w:rFonts w:ascii="MS Gothic" w:eastAsia="MS Gothic" w:hAnsi="MS Gothic" w:cs="MS Gothic" w:hint="eastAsia"/>
          <w:lang w:val="en-GB"/>
        </w:rPr>
        <w:t>。</w:t>
      </w:r>
    </w:p>
    <w:p w14:paraId="2F90AD81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6. 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你最喜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欢的家常菜是什么？请家人教你如何烧菜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5C5CF3C5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7.  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走出家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门，在附近散散步。写下三样以前从未注意到的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东西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7500B876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8. 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播放最喜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欢的音乐，若无旁人地尽情</w:t>
      </w:r>
      <w:r w:rsidRPr="00A7383E">
        <w:rPr>
          <w:rFonts w:ascii="MS Gothic" w:eastAsia="MS Gothic" w:hAnsi="MS Gothic" w:cs="MS Gothic" w:hint="eastAsia"/>
          <w:lang w:val="en-GB"/>
        </w:rPr>
        <w:t>跳舞</w:t>
      </w:r>
      <w:proofErr w:type="spellEnd"/>
      <w:r w:rsidRPr="00A7383E">
        <w:rPr>
          <w:rFonts w:ascii="MS Gothic" w:eastAsia="MS Gothic" w:hAnsi="MS Gothic" w:cs="MS Gothic" w:hint="eastAsia"/>
          <w:lang w:val="en-GB"/>
        </w:rPr>
        <w:t>。</w:t>
      </w:r>
    </w:p>
    <w:p w14:paraId="37B17649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lastRenderedPageBreak/>
        <w:t xml:space="preserve">9.     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让爸爸妈妈或爷爷奶奶回忆一段他们最难忘的童年往</w:t>
      </w:r>
      <w:proofErr w:type="spellEnd"/>
      <w:r w:rsidRPr="00A7383E">
        <w:rPr>
          <w:lang w:val="en-GB"/>
        </w:rPr>
        <w:t xml:space="preserve"> </w:t>
      </w:r>
      <w:r w:rsidRPr="00A7383E">
        <w:rPr>
          <w:rFonts w:ascii="MS Gothic" w:eastAsia="MS Gothic" w:hAnsi="MS Gothic" w:cs="MS Gothic" w:hint="eastAsia"/>
          <w:lang w:val="en-GB"/>
        </w:rPr>
        <w:t>事。</w:t>
      </w:r>
    </w:p>
    <w:p w14:paraId="2E13AC42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10.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在手机上玩几分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钟小游戏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43C41C5E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11. 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打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电话给朋友聊几句，或转发有趣的网络内容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55812B6C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12.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冥想数分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钟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576BAFF1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13.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坐在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户外喝杯茶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594984FE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14.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和朋友安排一次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电影之夜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  <w:r w:rsidRPr="00A7383E">
        <w:rPr>
          <w:lang w:val="en-GB"/>
        </w:rPr>
        <w:t>.</w:t>
      </w:r>
    </w:p>
    <w:p w14:paraId="747FF94F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15.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打开衣柜，整理你不再需要的衣物，捐献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给慈善机构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6C8C4142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16.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利用</w:t>
      </w:r>
      <w:proofErr w:type="spellEnd"/>
      <w:r w:rsidRPr="00A7383E">
        <w:rPr>
          <w:lang w:val="en-GB"/>
        </w:rPr>
        <w:t>App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或在网上学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习一门新语言，或练习你正在学习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的新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语言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5BB08107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17.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做五次俯卧撑，而且每次烟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瘾上来时增加次数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1D52D3B8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18.   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请家人或朋友分享他们的兴趣爱好，与他们</w:t>
      </w:r>
      <w:r w:rsidRPr="00A7383E">
        <w:rPr>
          <w:rFonts w:ascii="MS Gothic" w:eastAsia="MS Gothic" w:hAnsi="MS Gothic" w:cs="MS Gothic" w:hint="eastAsia"/>
          <w:lang w:val="en-GB"/>
        </w:rPr>
        <w:t>一起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尝试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走出你的舒适圈是件好事</w:t>
      </w:r>
      <w:proofErr w:type="spellEnd"/>
      <w:r w:rsidRPr="00A7383E">
        <w:rPr>
          <w:rFonts w:ascii="MS Gothic" w:eastAsia="MS Gothic" w:hAnsi="MS Gothic" w:cs="MS Gothic" w:hint="eastAsia"/>
          <w:lang w:val="en-GB"/>
        </w:rPr>
        <w:t>！</w:t>
      </w:r>
    </w:p>
    <w:p w14:paraId="0D90FC15" w14:textId="77777777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19.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写下你希望到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访世界各地哪些国家，为每个国家做旅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游攻略</w:t>
      </w:r>
      <w:proofErr w:type="spellEnd"/>
      <w:r w:rsidRPr="00A7383E">
        <w:rPr>
          <w:rFonts w:ascii="MS Gothic" w:eastAsia="MS Gothic" w:hAnsi="MS Gothic" w:cs="MS Gothic" w:hint="eastAsia"/>
          <w:lang w:val="en-GB"/>
        </w:rPr>
        <w:t>。</w:t>
      </w:r>
    </w:p>
    <w:p w14:paraId="0342F6A3" w14:textId="0E237AFD" w:rsidR="00FE5E12" w:rsidRPr="00A7383E" w:rsidRDefault="00FE5E12" w:rsidP="00A7383E">
      <w:pPr>
        <w:rPr>
          <w:lang w:val="en-GB"/>
        </w:rPr>
      </w:pPr>
      <w:r w:rsidRPr="00A7383E">
        <w:rPr>
          <w:lang w:val="en-GB"/>
        </w:rPr>
        <w:t xml:space="preserve">20.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下决心完成一件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迟迟不愿动手的事情</w:t>
      </w:r>
      <w:proofErr w:type="spellEnd"/>
      <w:r w:rsidRPr="00A7383E">
        <w:rPr>
          <w:rFonts w:ascii="MS Gothic" w:eastAsia="MS Gothic" w:hAnsi="MS Gothic" w:cs="MS Gothic" w:hint="eastAsia"/>
          <w:lang w:val="en-GB"/>
        </w:rPr>
        <w:t>。</w:t>
      </w:r>
    </w:p>
    <w:p w14:paraId="4C1C3FD5" w14:textId="3202B8C6" w:rsidR="00FE5E12" w:rsidRPr="00A7383E" w:rsidRDefault="00FE5E12" w:rsidP="002B01E5">
      <w:pPr>
        <w:pStyle w:val="Heading2"/>
        <w:rPr>
          <w:color w:val="auto"/>
        </w:rPr>
      </w:pPr>
      <w:proofErr w:type="spellStart"/>
      <w:r w:rsidRPr="00A7383E">
        <w:rPr>
          <w:rFonts w:hint="eastAsia"/>
          <w:color w:val="auto"/>
        </w:rPr>
        <w:t>获取支持和建议</w:t>
      </w:r>
      <w:proofErr w:type="spellEnd"/>
    </w:p>
    <w:p w14:paraId="53DEBD05" w14:textId="77777777" w:rsidR="00FE5E12" w:rsidRPr="00A7383E" w:rsidRDefault="00FE5E12" w:rsidP="00A7383E">
      <w:pPr>
        <w:rPr>
          <w:lang w:val="en-GB"/>
        </w:rPr>
      </w:pPr>
      <w:proofErr w:type="spellStart"/>
      <w:r w:rsidRPr="00A7383E">
        <w:rPr>
          <w:rFonts w:ascii="MS Gothic" w:eastAsia="MS Gothic" w:hAnsi="MS Gothic" w:cs="MS Gothic" w:hint="eastAsia"/>
          <w:lang w:val="en-GB"/>
        </w:rPr>
        <w:t>下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载免费的</w:t>
      </w:r>
      <w:proofErr w:type="spellEnd"/>
      <w:r w:rsidRPr="00A7383E">
        <w:rPr>
          <w:lang w:val="en-GB"/>
        </w:rPr>
        <w:t xml:space="preserve">My </w:t>
      </w:r>
      <w:proofErr w:type="spellStart"/>
      <w:r w:rsidRPr="00A7383E">
        <w:rPr>
          <w:lang w:val="en-GB"/>
        </w:rPr>
        <w:t>QuitBuddy</w:t>
      </w:r>
      <w:proofErr w:type="spellEnd"/>
      <w:r w:rsidRPr="00A7383E">
        <w:rPr>
          <w:rFonts w:ascii="MS Gothic" w:eastAsia="MS Gothic" w:hAnsi="MS Gothic" w:cs="MS Gothic" w:hint="eastAsia"/>
          <w:lang w:val="en-GB"/>
        </w:rPr>
        <w:t>（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我的戒烟宝</w:t>
      </w:r>
      <w:proofErr w:type="spellEnd"/>
      <w:r w:rsidRPr="00A7383E">
        <w:rPr>
          <w:rFonts w:ascii="MS Gothic" w:eastAsia="MS Gothic" w:hAnsi="MS Gothic" w:cs="MS Gothic" w:hint="eastAsia"/>
          <w:lang w:val="en-GB"/>
        </w:rPr>
        <w:t>）</w:t>
      </w:r>
      <w:r w:rsidRPr="00A7383E">
        <w:rPr>
          <w:lang w:val="en-GB"/>
        </w:rPr>
        <w:t>App</w:t>
      </w:r>
      <w:r w:rsidRPr="00A7383E">
        <w:rPr>
          <w:rFonts w:ascii="MS Gothic" w:eastAsia="MS Gothic" w:hAnsi="MS Gothic" w:cs="MS Gothic" w:hint="eastAsia"/>
          <w:lang w:val="en-GB"/>
        </w:rPr>
        <w:t>，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获得</w:t>
      </w:r>
      <w:proofErr w:type="spellEnd"/>
      <w:r w:rsidRPr="00A7383E">
        <w:rPr>
          <w:lang w:val="en-GB"/>
        </w:rPr>
        <w:t xml:space="preserve">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量身定制的信息和建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议，伴你走过戒烟之路。下载可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能有年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龄限制，查看</w:t>
      </w:r>
      <w:proofErr w:type="spellEnd"/>
      <w:r w:rsidRPr="00A7383E">
        <w:rPr>
          <w:lang w:val="en-GB"/>
        </w:rPr>
        <w:t>App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商店了解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详情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5C946BEC" w14:textId="770525B4" w:rsidR="00FE5E12" w:rsidRPr="00A7383E" w:rsidRDefault="00FE5E12" w:rsidP="00A7383E">
      <w:pPr>
        <w:rPr>
          <w:lang w:val="en-GB"/>
        </w:rPr>
      </w:pPr>
      <w:proofErr w:type="spellStart"/>
      <w:r w:rsidRPr="00A7383E">
        <w:rPr>
          <w:rFonts w:ascii="MS Gothic" w:eastAsia="MS Gothic" w:hAnsi="MS Gothic" w:cs="MS Gothic" w:hint="eastAsia"/>
          <w:lang w:val="en-GB"/>
        </w:rPr>
        <w:lastRenderedPageBreak/>
        <w:t>致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电戒烟热线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（</w:t>
      </w:r>
      <w:r w:rsidRPr="00A7383E">
        <w:rPr>
          <w:lang w:val="en-GB"/>
        </w:rPr>
        <w:t>Quitline</w:t>
      </w:r>
      <w:r w:rsidRPr="00A7383E">
        <w:rPr>
          <w:rFonts w:ascii="MS Gothic" w:eastAsia="MS Gothic" w:hAnsi="MS Gothic" w:cs="MS Gothic" w:hint="eastAsia"/>
          <w:lang w:val="en-GB"/>
        </w:rPr>
        <w:t>，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电话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：</w:t>
      </w:r>
      <w:r w:rsidRPr="00A7383E">
        <w:rPr>
          <w:lang w:val="en-GB"/>
        </w:rPr>
        <w:t>13 7848</w:t>
      </w:r>
      <w:r w:rsidRPr="00A7383E">
        <w:rPr>
          <w:rFonts w:ascii="MS Gothic" w:eastAsia="MS Gothic" w:hAnsi="MS Gothic" w:cs="MS Gothic" w:hint="eastAsia"/>
          <w:lang w:val="en-GB"/>
        </w:rPr>
        <w:t>）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倾谈。这是</w:t>
      </w:r>
      <w:proofErr w:type="spellEnd"/>
      <w:r w:rsidRPr="00A7383E">
        <w:rPr>
          <w:lang w:val="en-GB"/>
        </w:rPr>
        <w:t xml:space="preserve">  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保密的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电话服务，你有机会与专业辅导员讨论可选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的戒烟方法。你也可以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访问</w:t>
      </w:r>
      <w:proofErr w:type="spellEnd"/>
      <w:r w:rsidRPr="00A7383E">
        <w:rPr>
          <w:lang w:val="en-GB"/>
        </w:rPr>
        <w:t>quit.org.au</w:t>
      </w:r>
      <w:r w:rsidRPr="00A7383E">
        <w:rPr>
          <w:rFonts w:ascii="MS Gothic" w:eastAsia="MS Gothic" w:hAnsi="MS Gothic" w:cs="MS Gothic" w:hint="eastAsia"/>
          <w:lang w:val="en-GB"/>
        </w:rPr>
        <w:t>，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与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辅导员在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线聊天（仅限部分州和领地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）。</w:t>
      </w:r>
    </w:p>
    <w:p w14:paraId="44FD294E" w14:textId="77777777" w:rsidR="00FE5E12" w:rsidRPr="00A7383E" w:rsidRDefault="00FE5E12" w:rsidP="00A7383E">
      <w:pPr>
        <w:rPr>
          <w:lang w:val="en-GB"/>
        </w:rPr>
      </w:pP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约见全科医生或你信任的健康专业人员，听取有用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的戒烟建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议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3F2676BE" w14:textId="77777777" w:rsidR="00FE5E12" w:rsidRPr="00A7383E" w:rsidRDefault="00FE5E12" w:rsidP="00A7383E">
      <w:pPr>
        <w:rPr>
          <w:lang w:val="en-GB"/>
        </w:rPr>
      </w:pPr>
      <w:proofErr w:type="spellStart"/>
      <w:r w:rsidRPr="00A7383E">
        <w:rPr>
          <w:rFonts w:ascii="MS Gothic" w:eastAsia="MS Gothic" w:hAnsi="MS Gothic" w:cs="MS Gothic" w:hint="eastAsia"/>
          <w:lang w:val="en-GB"/>
        </w:rPr>
        <w:t>重要的是，你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应该为自己向永久戒烟目标迈出第一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步感到自豪，同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时与支持你的亲朋好友分享戒烟的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感受和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经历</w:t>
      </w:r>
      <w:proofErr w:type="spellEnd"/>
      <w:r w:rsidRPr="00A7383E">
        <w:rPr>
          <w:rFonts w:ascii="Microsoft JhengHei" w:eastAsia="Microsoft JhengHei" w:hAnsi="Microsoft JhengHei" w:cs="Microsoft JhengHei" w:hint="eastAsia"/>
          <w:lang w:val="en-GB"/>
        </w:rPr>
        <w:t>。</w:t>
      </w:r>
    </w:p>
    <w:p w14:paraId="18B1B0A9" w14:textId="0014525E" w:rsidR="00857439" w:rsidRPr="00FE5E12" w:rsidRDefault="00FE5E12" w:rsidP="00A7383E">
      <w:pPr>
        <w:rPr>
          <w:lang w:val="en-GB"/>
        </w:rPr>
      </w:pP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访问</w:t>
      </w:r>
      <w:proofErr w:type="spellEnd"/>
      <w:r w:rsidRPr="00A7383E">
        <w:rPr>
          <w:lang w:val="en-GB"/>
        </w:rPr>
        <w:t xml:space="preserve"> health.gov.au/vaping</w:t>
      </w:r>
      <w:r w:rsidRPr="00A7383E">
        <w:rPr>
          <w:rFonts w:ascii="MS Gothic" w:eastAsia="MS Gothic" w:hAnsi="MS Gothic" w:cs="MS Gothic" w:hint="eastAsia"/>
          <w:lang w:val="en-GB"/>
        </w:rPr>
        <w:t>，</w:t>
      </w:r>
      <w:proofErr w:type="spellStart"/>
      <w:r w:rsidRPr="00A7383E">
        <w:rPr>
          <w:rFonts w:ascii="Microsoft JhengHei" w:eastAsia="Microsoft JhengHei" w:hAnsi="Microsoft JhengHei" w:cs="Microsoft JhengHei" w:hint="eastAsia"/>
          <w:lang w:val="en-GB"/>
        </w:rPr>
        <w:t>获取更多信息和支</w:t>
      </w:r>
      <w:proofErr w:type="spellEnd"/>
      <w:r w:rsidRPr="00A7383E">
        <w:rPr>
          <w:lang w:val="en-GB"/>
        </w:rPr>
        <w:t xml:space="preserve"> </w:t>
      </w:r>
      <w:proofErr w:type="spellStart"/>
      <w:r w:rsidRPr="00A7383E">
        <w:rPr>
          <w:rFonts w:ascii="MS Gothic" w:eastAsia="MS Gothic" w:hAnsi="MS Gothic" w:cs="MS Gothic" w:hint="eastAsia"/>
          <w:lang w:val="en-GB"/>
        </w:rPr>
        <w:t>持服</w:t>
      </w:r>
      <w:r w:rsidRPr="00A7383E">
        <w:rPr>
          <w:rFonts w:ascii="Microsoft JhengHei" w:eastAsia="Microsoft JhengHei" w:hAnsi="Microsoft JhengHei" w:cs="Microsoft JhengHei" w:hint="eastAsia"/>
          <w:lang w:val="en-GB"/>
        </w:rPr>
        <w:t>务</w:t>
      </w:r>
      <w:proofErr w:type="spellEnd"/>
      <w:r w:rsidRPr="00FE5E12">
        <w:rPr>
          <w:rFonts w:ascii="MS Gothic" w:eastAsia="MS Gothic" w:hAnsi="MS Gothic" w:cs="MS Gothic" w:hint="eastAsia"/>
          <w:lang w:val="en-GB"/>
        </w:rPr>
        <w:t>。</w:t>
      </w:r>
    </w:p>
    <w:sectPr w:rsidR="00857439" w:rsidRPr="00FE5E12" w:rsidSect="00E62B35">
      <w:headerReference w:type="default" r:id="rId8"/>
      <w:footerReference w:type="even" r:id="rId9"/>
      <w:footerReference w:type="default" r:id="rId10"/>
      <w:pgSz w:w="11906" w:h="16838"/>
      <w:pgMar w:top="2007" w:right="1440" w:bottom="19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21D7" w14:textId="77777777" w:rsidR="00790907" w:rsidRDefault="00790907" w:rsidP="00F7150E">
      <w:r>
        <w:separator/>
      </w:r>
    </w:p>
  </w:endnote>
  <w:endnote w:type="continuationSeparator" w:id="0">
    <w:p w14:paraId="34E8DABF" w14:textId="77777777" w:rsidR="00790907" w:rsidRDefault="00790907" w:rsidP="00F71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fiaSans-Light">
    <w:altName w:val="Calibri"/>
    <w:charset w:val="00"/>
    <w:family w:val="auto"/>
    <w:pitch w:val="variable"/>
    <w:sig w:usb0="A00002EF" w:usb1="4000A4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124567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64BFF3" w14:textId="13D7F14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CFBBCF" w14:textId="77777777" w:rsidR="00E7619F" w:rsidRDefault="00E7619F" w:rsidP="00E7619F">
    <w:pPr>
      <w:pStyle w:val="Footer"/>
      <w:ind w:right="360"/>
    </w:pPr>
  </w:p>
  <w:p w14:paraId="5A911FBD" w14:textId="77777777" w:rsidR="0062269F" w:rsidRDefault="006226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749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2206B2" w14:textId="61640879" w:rsidR="00E7619F" w:rsidRDefault="00E7619F" w:rsidP="008E44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0A5314" w14:textId="24356946" w:rsidR="00E7619F" w:rsidRPr="007B5234" w:rsidRDefault="00DF5110" w:rsidP="00DF5110">
    <w:pPr>
      <w:pStyle w:val="Footer"/>
      <w:ind w:right="360"/>
    </w:pPr>
    <w:r w:rsidRPr="00DF5110">
      <w:rPr>
        <w:lang w:val="en-GB"/>
      </w:rPr>
      <w:t xml:space="preserve">Department of Health and Aged Care | </w:t>
    </w:r>
    <w:r w:rsidR="00AE7883">
      <w:rPr>
        <w:lang w:val="en-GB"/>
      </w:rPr>
      <w:t>20 Things You Can Do Instead of Vaping</w:t>
    </w:r>
  </w:p>
  <w:p w14:paraId="2BA37196" w14:textId="77777777" w:rsidR="0062269F" w:rsidRDefault="00622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13C2" w14:textId="77777777" w:rsidR="00790907" w:rsidRDefault="00790907" w:rsidP="00F7150E">
      <w:r>
        <w:separator/>
      </w:r>
    </w:p>
  </w:footnote>
  <w:footnote w:type="continuationSeparator" w:id="0">
    <w:p w14:paraId="2423E38B" w14:textId="77777777" w:rsidR="00790907" w:rsidRDefault="00790907" w:rsidP="00F71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0251" w14:textId="2509B118" w:rsidR="00E7619F" w:rsidRDefault="00E7619F" w:rsidP="003124AF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79296C6A" wp14:editId="534489BA">
          <wp:extent cx="2386531" cy="435600"/>
          <wp:effectExtent l="0" t="0" r="1270" b="0"/>
          <wp:docPr id="1885001207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5001207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531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88E">
      <w:tab/>
    </w:r>
    <w:r w:rsidR="00FE5E12" w:rsidRPr="00FE5E12">
      <w:rPr>
        <w:sz w:val="20"/>
        <w:szCs w:val="20"/>
      </w:rPr>
      <w:t>Chinese Simplified</w:t>
    </w:r>
  </w:p>
  <w:p w14:paraId="5F8FA5B1" w14:textId="77777777" w:rsidR="0062269F" w:rsidRDefault="006226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FAE"/>
    <w:multiLevelType w:val="hybridMultilevel"/>
    <w:tmpl w:val="C016A12E"/>
    <w:lvl w:ilvl="0" w:tplc="BF40AE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5E45"/>
    <w:multiLevelType w:val="hybridMultilevel"/>
    <w:tmpl w:val="5DECC538"/>
    <w:lvl w:ilvl="0" w:tplc="46D2339E">
      <w:start w:val="1"/>
      <w:numFmt w:val="decimal"/>
      <w:lvlText w:val="%1."/>
      <w:lvlJc w:val="left"/>
      <w:pPr>
        <w:ind w:left="1080" w:hanging="720"/>
      </w:pPr>
      <w:rPr>
        <w:rFonts w:hint="default"/>
        <w:color w:val="00808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16E4"/>
    <w:multiLevelType w:val="hybridMultilevel"/>
    <w:tmpl w:val="C6B47D8C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F603B"/>
    <w:multiLevelType w:val="hybridMultilevel"/>
    <w:tmpl w:val="F1B20018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6B55"/>
    <w:multiLevelType w:val="hybridMultilevel"/>
    <w:tmpl w:val="EB385712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1103B"/>
    <w:multiLevelType w:val="hybridMultilevel"/>
    <w:tmpl w:val="AF8AE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3271F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490BD3"/>
    <w:multiLevelType w:val="hybridMultilevel"/>
    <w:tmpl w:val="72CA0814"/>
    <w:lvl w:ilvl="0" w:tplc="4BF69292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cs="Symbol" w:hint="default"/>
        <w:color w:val="86AFD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53D14"/>
    <w:multiLevelType w:val="hybridMultilevel"/>
    <w:tmpl w:val="7E863950"/>
    <w:lvl w:ilvl="0" w:tplc="46D233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8391F"/>
    <w:multiLevelType w:val="hybridMultilevel"/>
    <w:tmpl w:val="43FA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576A1"/>
    <w:multiLevelType w:val="hybridMultilevel"/>
    <w:tmpl w:val="9ABCC4FC"/>
    <w:lvl w:ilvl="0" w:tplc="4C1C3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33832"/>
    <w:multiLevelType w:val="hybridMultilevel"/>
    <w:tmpl w:val="8F74012C"/>
    <w:lvl w:ilvl="0" w:tplc="46D2339E">
      <w:start w:val="1"/>
      <w:numFmt w:val="decimal"/>
      <w:lvlText w:val="%1."/>
      <w:lvlJc w:val="left"/>
      <w:pPr>
        <w:ind w:left="720" w:hanging="720"/>
      </w:pPr>
      <w:rPr>
        <w:rFonts w:hint="default"/>
        <w:color w:val="86AFDA" w:themeColor="accent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97487"/>
    <w:multiLevelType w:val="hybridMultilevel"/>
    <w:tmpl w:val="67F23056"/>
    <w:lvl w:ilvl="0" w:tplc="34CE5358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E15CA"/>
    <w:multiLevelType w:val="hybridMultilevel"/>
    <w:tmpl w:val="3B80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B0527"/>
    <w:multiLevelType w:val="hybridMultilevel"/>
    <w:tmpl w:val="EED6081A"/>
    <w:lvl w:ilvl="0" w:tplc="3200A6AC">
      <w:start w:val="1"/>
      <w:numFmt w:val="decimal"/>
      <w:pStyle w:val="NumberedList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55ED"/>
    <w:multiLevelType w:val="hybridMultilevel"/>
    <w:tmpl w:val="25385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2723B"/>
    <w:multiLevelType w:val="hybridMultilevel"/>
    <w:tmpl w:val="1B18CE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71287"/>
    <w:multiLevelType w:val="hybridMultilevel"/>
    <w:tmpl w:val="D248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15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1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0E"/>
    <w:rsid w:val="000043A4"/>
    <w:rsid w:val="00074361"/>
    <w:rsid w:val="00091321"/>
    <w:rsid w:val="001014BA"/>
    <w:rsid w:val="00174788"/>
    <w:rsid w:val="00194DD9"/>
    <w:rsid w:val="001B7B45"/>
    <w:rsid w:val="00267760"/>
    <w:rsid w:val="00271037"/>
    <w:rsid w:val="00290270"/>
    <w:rsid w:val="002918E8"/>
    <w:rsid w:val="002B01E5"/>
    <w:rsid w:val="002D673A"/>
    <w:rsid w:val="003124AF"/>
    <w:rsid w:val="00380F09"/>
    <w:rsid w:val="003C5521"/>
    <w:rsid w:val="003F35F9"/>
    <w:rsid w:val="00415B27"/>
    <w:rsid w:val="0045607E"/>
    <w:rsid w:val="0047423A"/>
    <w:rsid w:val="00511380"/>
    <w:rsid w:val="005471E2"/>
    <w:rsid w:val="0056344B"/>
    <w:rsid w:val="0056592F"/>
    <w:rsid w:val="006031E8"/>
    <w:rsid w:val="0062269F"/>
    <w:rsid w:val="00623948"/>
    <w:rsid w:val="00651DE1"/>
    <w:rsid w:val="006C7C33"/>
    <w:rsid w:val="006D4FF8"/>
    <w:rsid w:val="006F50CA"/>
    <w:rsid w:val="00743381"/>
    <w:rsid w:val="007872FF"/>
    <w:rsid w:val="00790907"/>
    <w:rsid w:val="007B0626"/>
    <w:rsid w:val="007B5234"/>
    <w:rsid w:val="008130F7"/>
    <w:rsid w:val="00833F2A"/>
    <w:rsid w:val="00857439"/>
    <w:rsid w:val="008A7566"/>
    <w:rsid w:val="008D75F8"/>
    <w:rsid w:val="00915097"/>
    <w:rsid w:val="009C491E"/>
    <w:rsid w:val="009E518D"/>
    <w:rsid w:val="00A27785"/>
    <w:rsid w:val="00A57151"/>
    <w:rsid w:val="00A66C83"/>
    <w:rsid w:val="00A7383E"/>
    <w:rsid w:val="00A92C8B"/>
    <w:rsid w:val="00AD4560"/>
    <w:rsid w:val="00AE7883"/>
    <w:rsid w:val="00B21F70"/>
    <w:rsid w:val="00B32009"/>
    <w:rsid w:val="00B33B6B"/>
    <w:rsid w:val="00B414ED"/>
    <w:rsid w:val="00BC3B59"/>
    <w:rsid w:val="00C30D9B"/>
    <w:rsid w:val="00C44961"/>
    <w:rsid w:val="00C46EB8"/>
    <w:rsid w:val="00CD1E02"/>
    <w:rsid w:val="00CE69E5"/>
    <w:rsid w:val="00CE7DCA"/>
    <w:rsid w:val="00CF45B7"/>
    <w:rsid w:val="00D312AC"/>
    <w:rsid w:val="00DB788E"/>
    <w:rsid w:val="00DD0E98"/>
    <w:rsid w:val="00DE66B2"/>
    <w:rsid w:val="00DF5110"/>
    <w:rsid w:val="00DF5D56"/>
    <w:rsid w:val="00E17783"/>
    <w:rsid w:val="00E20A35"/>
    <w:rsid w:val="00E22A38"/>
    <w:rsid w:val="00E310FD"/>
    <w:rsid w:val="00E55397"/>
    <w:rsid w:val="00E62B35"/>
    <w:rsid w:val="00E7619F"/>
    <w:rsid w:val="00E82C44"/>
    <w:rsid w:val="00EB3476"/>
    <w:rsid w:val="00EC25DB"/>
    <w:rsid w:val="00ED6DE3"/>
    <w:rsid w:val="00EF378E"/>
    <w:rsid w:val="00F64F63"/>
    <w:rsid w:val="00F7150E"/>
    <w:rsid w:val="00F82C1D"/>
    <w:rsid w:val="00F96128"/>
    <w:rsid w:val="00FC3E5F"/>
    <w:rsid w:val="00FE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21063"/>
  <w15:chartTrackingRefBased/>
  <w15:docId w15:val="{9EBB8D28-C5F7-FA42-9DC8-25614B4A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E"/>
    <w:pPr>
      <w:spacing w:after="120" w:line="36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B35"/>
    <w:pPr>
      <w:keepNext/>
      <w:keepLines/>
      <w:spacing w:before="240" w:after="520" w:line="240" w:lineRule="auto"/>
      <w:outlineLvl w:val="0"/>
    </w:pPr>
    <w:rPr>
      <w:rFonts w:eastAsiaTheme="majorEastAsia"/>
      <w:b/>
      <w:bCs/>
      <w:color w:val="836219" w:themeColor="accent6" w:themeShade="80"/>
      <w:sz w:val="52"/>
      <w:szCs w:val="5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785"/>
    <w:pPr>
      <w:keepNext/>
      <w:keepLines/>
      <w:spacing w:before="360" w:after="360" w:line="240" w:lineRule="auto"/>
      <w:outlineLvl w:val="1"/>
    </w:pPr>
    <w:rPr>
      <w:rFonts w:eastAsiaTheme="majorEastAsia"/>
      <w:color w:val="4281C5" w:themeColor="accent2" w:themeShade="BF"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6C83"/>
    <w:pPr>
      <w:keepNext/>
      <w:keepLines/>
      <w:spacing w:before="320" w:after="320" w:line="240" w:lineRule="auto"/>
      <w:outlineLvl w:val="2"/>
    </w:pPr>
    <w:rPr>
      <w:rFonts w:eastAsiaTheme="majorEastAsia"/>
      <w:b/>
      <w:bCs/>
      <w:color w:val="68A08E" w:themeColor="accent3"/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4961"/>
    <w:pPr>
      <w:keepNext/>
      <w:keepLines/>
      <w:spacing w:before="320" w:after="320" w:line="240" w:lineRule="auto"/>
      <w:outlineLvl w:val="3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607E"/>
    <w:pPr>
      <w:keepNext/>
      <w:keepLines/>
      <w:spacing w:before="120" w:after="0"/>
      <w:outlineLvl w:val="4"/>
    </w:pPr>
    <w:rPr>
      <w:rFonts w:eastAsiaTheme="majorEastAsia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5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5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5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5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B35"/>
    <w:rPr>
      <w:rFonts w:ascii="Arial" w:eastAsiaTheme="majorEastAsia" w:hAnsi="Arial" w:cs="Arial"/>
      <w:b/>
      <w:bCs/>
      <w:color w:val="836219" w:themeColor="accent6" w:themeShade="80"/>
      <w:sz w:val="52"/>
      <w:szCs w:val="5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27785"/>
    <w:rPr>
      <w:rFonts w:ascii="Arial" w:eastAsiaTheme="majorEastAsia" w:hAnsi="Arial" w:cs="Arial"/>
      <w:color w:val="4281C5" w:themeColor="accent2" w:themeShade="BF"/>
      <w:sz w:val="36"/>
      <w:szCs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66C83"/>
    <w:rPr>
      <w:rFonts w:ascii="Arial" w:eastAsiaTheme="majorEastAsia" w:hAnsi="Arial" w:cs="Arial"/>
      <w:b/>
      <w:bCs/>
      <w:color w:val="68A08E" w:themeColor="accent3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271037"/>
    <w:pPr>
      <w:ind w:left="720"/>
      <w:contextualSpacing/>
    </w:pPr>
  </w:style>
  <w:style w:type="table" w:styleId="ListTable2-Accent1">
    <w:name w:val="List Table 2 Accent 1"/>
    <w:basedOn w:val="TableNormal"/>
    <w:uiPriority w:val="47"/>
    <w:rsid w:val="008A7566"/>
    <w:tblPr>
      <w:tblStyleRowBandSize w:val="1"/>
      <w:tblStyleColBandSize w:val="1"/>
      <w:tblBorders>
        <w:top w:val="single" w:sz="4" w:space="0" w:color="C2BBDB" w:themeColor="accent1" w:themeTint="99"/>
        <w:bottom w:val="single" w:sz="4" w:space="0" w:color="C2BBDB" w:themeColor="accent1" w:themeTint="99"/>
        <w:insideH w:val="single" w:sz="4" w:space="0" w:color="C2BB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F3" w:themeFill="accent1" w:themeFillTint="33"/>
      </w:tcPr>
    </w:tblStylePr>
    <w:tblStylePr w:type="band1Horz">
      <w:tblPr/>
      <w:tcPr>
        <w:shd w:val="clear" w:color="auto" w:fill="EAE8F3" w:themeFill="accent1" w:themeFillTint="33"/>
      </w:tcPr>
    </w:tblStylePr>
  </w:style>
  <w:style w:type="paragraph" w:styleId="Caption">
    <w:name w:val="caption"/>
    <w:basedOn w:val="Normal"/>
    <w:next w:val="Normal"/>
    <w:uiPriority w:val="35"/>
    <w:semiHidden/>
    <w:qFormat/>
    <w:rsid w:val="009C491E"/>
    <w:pPr>
      <w:pBdr>
        <w:top w:val="single" w:sz="8" w:space="10" w:color="FFFFFF" w:themeColor="background1"/>
        <w:left w:val="single" w:sz="8" w:space="10" w:color="FFFFFF" w:themeColor="background1"/>
        <w:bottom w:val="single" w:sz="8" w:space="10" w:color="FFFFFF" w:themeColor="background1"/>
        <w:right w:val="single" w:sz="8" w:space="10" w:color="FFFFFF" w:themeColor="background1"/>
      </w:pBdr>
      <w:shd w:val="clear" w:color="auto" w:fill="F3F3F3" w:themeFill="background2"/>
      <w:spacing w:after="110"/>
    </w:pPr>
    <w:rPr>
      <w:rFonts w:eastAsia="Calibri"/>
      <w:color w:val="000000" w:themeColor="text1"/>
      <w:kern w:val="0"/>
      <w:sz w:val="28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C4496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5607E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5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1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5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150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150E"/>
    <w:rPr>
      <w:i/>
      <w:iCs/>
      <w:color w:val="6A57A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50E"/>
    <w:pPr>
      <w:pBdr>
        <w:top w:val="single" w:sz="4" w:space="10" w:color="6A57A4" w:themeColor="accent1" w:themeShade="BF"/>
        <w:bottom w:val="single" w:sz="4" w:space="10" w:color="6A57A4" w:themeColor="accent1" w:themeShade="BF"/>
      </w:pBdr>
      <w:spacing w:before="360" w:after="360"/>
      <w:ind w:left="864" w:right="864"/>
      <w:jc w:val="center"/>
    </w:pPr>
    <w:rPr>
      <w:i/>
      <w:iCs/>
      <w:color w:val="6A57A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50E"/>
    <w:rPr>
      <w:i/>
      <w:iCs/>
      <w:color w:val="6A57A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50E"/>
    <w:rPr>
      <w:b/>
      <w:bCs/>
      <w:smallCaps/>
      <w:color w:val="6A57A4" w:themeColor="accent1" w:themeShade="BF"/>
      <w:spacing w:val="5"/>
    </w:rPr>
  </w:style>
  <w:style w:type="paragraph" w:customStyle="1" w:styleId="BulletList">
    <w:name w:val="Bullet List"/>
    <w:basedOn w:val="ListParagraph"/>
    <w:qFormat/>
    <w:rsid w:val="00E62B35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28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28"/>
    <w:rPr>
      <w:vertAlign w:val="superscript"/>
    </w:rPr>
  </w:style>
  <w:style w:type="paragraph" w:customStyle="1" w:styleId="CallOutBox">
    <w:name w:val="Call Out Box"/>
    <w:basedOn w:val="Normal"/>
    <w:qFormat/>
    <w:rsid w:val="00A27785"/>
    <w:pPr>
      <w:pBdr>
        <w:top w:val="single" w:sz="48" w:space="4" w:color="EAE8F3" w:themeColor="accent1" w:themeTint="33"/>
        <w:left w:val="single" w:sz="48" w:space="4" w:color="EAE8F3" w:themeColor="accent1" w:themeTint="33"/>
        <w:bottom w:val="single" w:sz="48" w:space="1" w:color="EAE8F3" w:themeColor="accent1" w:themeTint="33"/>
        <w:right w:val="single" w:sz="48" w:space="4" w:color="EAE8F3" w:themeColor="accent1" w:themeTint="33"/>
      </w:pBdr>
      <w:shd w:val="clear" w:color="auto" w:fill="EAE8F3" w:themeFill="accent1" w:themeFillTint="33"/>
      <w:spacing w:after="24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66C83"/>
    <w:rPr>
      <w:color w:val="68A08E" w:themeColor="accent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0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7619F"/>
    <w:rPr>
      <w:rFonts w:ascii="Arial" w:hAnsi="Arial" w:cs="Arial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E7619F"/>
  </w:style>
  <w:style w:type="paragraph" w:styleId="Header">
    <w:name w:val="header"/>
    <w:basedOn w:val="Normal"/>
    <w:link w:val="HeaderChar"/>
    <w:uiPriority w:val="99"/>
    <w:unhideWhenUsed/>
    <w:rsid w:val="00E76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19F"/>
    <w:rPr>
      <w:rFonts w:ascii="Arial" w:hAnsi="Arial" w:cs="Arial"/>
    </w:rPr>
  </w:style>
  <w:style w:type="paragraph" w:customStyle="1" w:styleId="PIntro">
    <w:name w:val="P Intro"/>
    <w:basedOn w:val="Normal"/>
    <w:uiPriority w:val="99"/>
    <w:rsid w:val="00E310FD"/>
    <w:pPr>
      <w:suppressAutoHyphens/>
      <w:autoSpaceDE w:val="0"/>
      <w:autoSpaceDN w:val="0"/>
      <w:adjustRightInd w:val="0"/>
      <w:spacing w:before="113" w:after="340" w:line="300" w:lineRule="atLeast"/>
      <w:textAlignment w:val="center"/>
    </w:pPr>
    <w:rPr>
      <w:rFonts w:ascii="SofiaSans-Light" w:hAnsi="SofiaSans-Light" w:cs="SofiaSans-Light"/>
      <w:color w:val="000000"/>
      <w:kern w:val="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5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5234"/>
    <w:pPr>
      <w:spacing w:after="160" w:line="240" w:lineRule="auto"/>
    </w:pPr>
    <w:rPr>
      <w:rFonts w:eastAsiaTheme="minorEastAsia" w:cstheme="minorBidi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5234"/>
    <w:rPr>
      <w:rFonts w:ascii="Arial" w:eastAsiaTheme="minorEastAsia" w:hAnsi="Arial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031E8"/>
    <w:rPr>
      <w:color w:val="6D51C3" w:themeColor="followedHyperlink"/>
      <w:u w:val="single"/>
    </w:rPr>
  </w:style>
  <w:style w:type="paragraph" w:customStyle="1" w:styleId="NumberedList">
    <w:name w:val="Numbered List"/>
    <w:basedOn w:val="BulletList"/>
    <w:qFormat/>
    <w:rsid w:val="00E62B35"/>
    <w:pPr>
      <w:numPr>
        <w:numId w:val="18"/>
      </w:numPr>
      <w:spacing w:after="240"/>
      <w:ind w:left="567" w:hanging="567"/>
    </w:pPr>
  </w:style>
  <w:style w:type="numbering" w:customStyle="1" w:styleId="CurrentList1">
    <w:name w:val="Current List1"/>
    <w:uiPriority w:val="99"/>
    <w:rsid w:val="00E62B3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outh Vaping">
      <a:dk1>
        <a:srgbClr val="000000"/>
      </a:dk1>
      <a:lt1>
        <a:srgbClr val="FFFFFF"/>
      </a:lt1>
      <a:dk2>
        <a:srgbClr val="383838"/>
      </a:dk2>
      <a:lt2>
        <a:srgbClr val="F3F3F3"/>
      </a:lt2>
      <a:accent1>
        <a:srgbClr val="9B8EC3"/>
      </a:accent1>
      <a:accent2>
        <a:srgbClr val="86AFDA"/>
      </a:accent2>
      <a:accent3>
        <a:srgbClr val="68A08E"/>
      </a:accent3>
      <a:accent4>
        <a:srgbClr val="BBC237"/>
      </a:accent4>
      <a:accent5>
        <a:srgbClr val="BBBDBF"/>
      </a:accent5>
      <a:accent6>
        <a:srgbClr val="DFB659"/>
      </a:accent6>
      <a:hlink>
        <a:srgbClr val="2873C2"/>
      </a:hlink>
      <a:folHlink>
        <a:srgbClr val="6D51C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88BCD422-E072-5C45-8F6C-51696A289A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2FB46-A6E5-4FB2-A516-0415DB030452}"/>
</file>

<file path=customXml/itemProps3.xml><?xml version="1.0" encoding="utf-8"?>
<ds:datastoreItem xmlns:ds="http://schemas.openxmlformats.org/officeDocument/2006/customXml" ds:itemID="{E18E86C4-0909-4C1C-A230-43E4AEFEB182}"/>
</file>

<file path=customXml/itemProps4.xml><?xml version="1.0" encoding="utf-8"?>
<ds:datastoreItem xmlns:ds="http://schemas.openxmlformats.org/officeDocument/2006/customXml" ds:itemID="{18D2B898-A2B2-4E66-97A0-89C3E479A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Asked Questions about Star Ratings</vt:lpstr>
    </vt:vector>
  </TitlesOfParts>
  <Manager/>
  <Company/>
  <LinksUpToDate>false</LinksUpToDate>
  <CharactersWithSpaces>1131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抵挡烟瘾 20招</dc:title>
  <dc:subject>Youth vaping</dc:subject>
  <dc:creator>Department of Health and Aged Care</dc:creator>
  <cp:keywords>Vaping; Youth vaping</cp:keywords>
  <dc:description/>
  <cp:revision>5</cp:revision>
  <cp:lastPrinted>2024-06-07T08:56:00Z</cp:lastPrinted>
  <dcterms:created xsi:type="dcterms:W3CDTF">2024-10-21T00:34:00Z</dcterms:created>
  <dcterms:modified xsi:type="dcterms:W3CDTF">2024-10-21T10:46:00Z</dcterms:modified>
  <cp:category/>
  <dc:language>Mandarin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