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51" w:type="dxa"/>
        <w:jc w:val="center"/>
        <w:tblLook w:val="04A0" w:firstRow="1" w:lastRow="0" w:firstColumn="1" w:lastColumn="0" w:noHBand="0" w:noVBand="1"/>
      </w:tblPr>
      <w:tblGrid>
        <w:gridCol w:w="2494"/>
        <w:gridCol w:w="7257"/>
      </w:tblGrid>
      <w:tr w:rsidR="00BD6183" w14:paraId="61D224EA" w14:textId="77777777" w:rsidTr="0955C9F5">
        <w:trPr>
          <w:trHeight w:val="1191"/>
          <w:jc w:val="center"/>
        </w:trPr>
        <w:tc>
          <w:tcPr>
            <w:tcW w:w="2494" w:type="dxa"/>
            <w:hideMark/>
          </w:tcPr>
          <w:p w14:paraId="183996E8" w14:textId="77777777" w:rsidR="00BD6183" w:rsidRDefault="556074A6" w:rsidP="307E3C2F">
            <w:pPr>
              <w:pStyle w:val="BodyText"/>
            </w:pPr>
            <w:r>
              <w:rPr>
                <w:noProof/>
              </w:rPr>
              <w:drawing>
                <wp:inline distT="0" distB="0" distL="0" distR="0" wp14:anchorId="55DEFE8C" wp14:editId="7A39DCD1">
                  <wp:extent cx="806450" cy="831850"/>
                  <wp:effectExtent l="0" t="0" r="0" b="6350"/>
                  <wp:docPr id="1" name="Picture 1" descr="HM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806450" cy="831850"/>
                          </a:xfrm>
                          <a:prstGeom prst="rect">
                            <a:avLst/>
                          </a:prstGeom>
                        </pic:spPr>
                      </pic:pic>
                    </a:graphicData>
                  </a:graphic>
                </wp:inline>
              </w:drawing>
            </w:r>
          </w:p>
        </w:tc>
        <w:tc>
          <w:tcPr>
            <w:tcW w:w="7257" w:type="dxa"/>
            <w:vAlign w:val="center"/>
          </w:tcPr>
          <w:p w14:paraId="745EF801" w14:textId="77777777" w:rsidR="00BD6183" w:rsidRPr="00C11470" w:rsidRDefault="00BD6183" w:rsidP="00CE6FF7">
            <w:pPr>
              <w:pStyle w:val="Title"/>
              <w:spacing w:before="0"/>
              <w:jc w:val="center"/>
            </w:pPr>
            <w:r>
              <w:t xml:space="preserve">Health Ministers Meeting (HMM): </w:t>
            </w:r>
            <w:r w:rsidRPr="000D7E0E">
              <w:rPr>
                <w:i/>
                <w:iCs/>
              </w:rPr>
              <w:t>Communique</w:t>
            </w:r>
            <w:r w:rsidRPr="0F1F0623">
              <w:rPr>
                <w:i/>
                <w:iCs/>
              </w:rPr>
              <w:t xml:space="preserve"> </w:t>
            </w:r>
          </w:p>
          <w:p w14:paraId="7A5D2144" w14:textId="09365C5A" w:rsidR="00BD6183" w:rsidRDefault="00717163" w:rsidP="00CE6FF7">
            <w:pPr>
              <w:pStyle w:val="Title"/>
              <w:spacing w:before="0"/>
              <w:jc w:val="center"/>
            </w:pPr>
            <w:r w:rsidRPr="5322A499">
              <w:rPr>
                <w:i/>
                <w:iCs/>
              </w:rPr>
              <w:t>1</w:t>
            </w:r>
            <w:r w:rsidR="0026347F">
              <w:rPr>
                <w:i/>
                <w:iCs/>
              </w:rPr>
              <w:t>6</w:t>
            </w:r>
            <w:r w:rsidR="633FE42D" w:rsidRPr="5322A499">
              <w:rPr>
                <w:i/>
                <w:iCs/>
              </w:rPr>
              <w:t xml:space="preserve"> </w:t>
            </w:r>
            <w:r w:rsidR="0026347F">
              <w:rPr>
                <w:i/>
                <w:iCs/>
              </w:rPr>
              <w:t>August</w:t>
            </w:r>
            <w:r w:rsidR="633FE42D" w:rsidRPr="5322A499">
              <w:rPr>
                <w:i/>
                <w:iCs/>
              </w:rPr>
              <w:t xml:space="preserve"> </w:t>
            </w:r>
            <w:r w:rsidRPr="5322A499">
              <w:rPr>
                <w:i/>
                <w:iCs/>
              </w:rPr>
              <w:t xml:space="preserve">2024 - </w:t>
            </w:r>
            <w:r w:rsidR="00F96CFF">
              <w:rPr>
                <w:i/>
                <w:iCs/>
              </w:rPr>
              <w:t>Sydney</w:t>
            </w:r>
          </w:p>
        </w:tc>
      </w:tr>
    </w:tbl>
    <w:p w14:paraId="4198928A" w14:textId="77777777" w:rsidR="00710286" w:rsidRDefault="00710286" w:rsidP="00710286">
      <w:pPr>
        <w:spacing w:after="160" w:line="259" w:lineRule="auto"/>
        <w:jc w:val="both"/>
        <w:rPr>
          <w:rFonts w:ascii="Aptos" w:eastAsia="Aptos" w:hAnsi="Aptos"/>
          <w:kern w:val="2"/>
          <w:sz w:val="22"/>
          <w:szCs w:val="22"/>
          <w14:ligatures w14:val="standardContextual"/>
        </w:rPr>
      </w:pPr>
    </w:p>
    <w:p w14:paraId="40E6E318" w14:textId="77777777" w:rsidR="005F4D18" w:rsidRPr="0056007C" w:rsidRDefault="005F4D18" w:rsidP="0056007C">
      <w:pPr>
        <w:pStyle w:val="Heading1"/>
      </w:pPr>
      <w:r w:rsidRPr="0056007C">
        <w:t>Joint Health and Mental Health Ministers’ Meeting Communique</w:t>
      </w:r>
    </w:p>
    <w:p w14:paraId="47306D5E" w14:textId="77777777" w:rsidR="005F4D18" w:rsidRDefault="005F4D18" w:rsidP="00710286">
      <w:pPr>
        <w:spacing w:after="160" w:line="259" w:lineRule="auto"/>
        <w:jc w:val="both"/>
        <w:rPr>
          <w:rFonts w:ascii="Aptos" w:eastAsia="Aptos" w:hAnsi="Aptos"/>
          <w:kern w:val="2"/>
          <w:sz w:val="22"/>
          <w:szCs w:val="22"/>
          <w14:ligatures w14:val="standardContextual"/>
        </w:rPr>
      </w:pPr>
    </w:p>
    <w:p w14:paraId="4B38B6E3" w14:textId="0FD720E2" w:rsidR="4673AC1F" w:rsidRPr="00F3266C" w:rsidRDefault="4673AC1F" w:rsidP="4A6C826C">
      <w:pPr>
        <w:spacing w:before="120"/>
        <w:ind w:left="567" w:right="537"/>
        <w:jc w:val="both"/>
        <w:rPr>
          <w:rFonts w:ascii="Calibri" w:eastAsia="Calibri" w:hAnsi="Calibri" w:cs="Calibri"/>
          <w:color w:val="000000" w:themeColor="text1"/>
          <w:sz w:val="22"/>
          <w:szCs w:val="22"/>
          <w:lang w:val="en-AU"/>
        </w:rPr>
      </w:pPr>
      <w:r w:rsidRPr="00F3266C">
        <w:rPr>
          <w:rFonts w:ascii="Calibri" w:eastAsia="Calibri" w:hAnsi="Calibri" w:cs="Calibri"/>
          <w:color w:val="000000" w:themeColor="text1"/>
          <w:sz w:val="22"/>
          <w:szCs w:val="22"/>
          <w:lang w:val="en-AU"/>
        </w:rPr>
        <w:t xml:space="preserve">Health and Mental Health Ministers met today to discuss the key issues affecting Australia’s mental health system and explored options for </w:t>
      </w:r>
      <w:r w:rsidR="00803693" w:rsidRPr="00F3266C">
        <w:rPr>
          <w:rFonts w:ascii="Calibri" w:eastAsia="Calibri" w:hAnsi="Calibri" w:cs="Calibri"/>
          <w:color w:val="000000" w:themeColor="text1"/>
          <w:sz w:val="22"/>
          <w:szCs w:val="22"/>
          <w:lang w:val="en-AU"/>
        </w:rPr>
        <w:t>further</w:t>
      </w:r>
      <w:r w:rsidRPr="00F3266C">
        <w:rPr>
          <w:rFonts w:ascii="Calibri" w:eastAsia="Calibri" w:hAnsi="Calibri" w:cs="Calibri"/>
          <w:color w:val="000000" w:themeColor="text1"/>
          <w:sz w:val="22"/>
          <w:szCs w:val="22"/>
          <w:lang w:val="en-AU"/>
        </w:rPr>
        <w:t xml:space="preserve"> reform. </w:t>
      </w:r>
    </w:p>
    <w:p w14:paraId="67464C1C" w14:textId="6A979EC2" w:rsidR="4673AC1F" w:rsidRPr="00F3266C" w:rsidRDefault="4673AC1F" w:rsidP="4A6C826C">
      <w:pPr>
        <w:spacing w:before="120"/>
        <w:ind w:left="567" w:right="537"/>
        <w:jc w:val="both"/>
        <w:rPr>
          <w:rFonts w:ascii="Calibri" w:eastAsia="Calibri" w:hAnsi="Calibri" w:cs="Calibri"/>
          <w:color w:val="000000" w:themeColor="text1"/>
          <w:sz w:val="22"/>
          <w:szCs w:val="22"/>
          <w:lang w:val="en-AU"/>
        </w:rPr>
      </w:pPr>
      <w:r w:rsidRPr="00F3266C">
        <w:rPr>
          <w:rFonts w:ascii="Calibri" w:eastAsia="Calibri" w:hAnsi="Calibri" w:cs="Calibri"/>
          <w:color w:val="000000" w:themeColor="text1"/>
          <w:sz w:val="22"/>
          <w:szCs w:val="22"/>
          <w:lang w:val="en-AU"/>
        </w:rPr>
        <w:t>This followed an initial discussion in April 2024 to discuss the Bondi Junction Westfield incident</w:t>
      </w:r>
      <w:r w:rsidR="000B4997" w:rsidRPr="00F3266C">
        <w:rPr>
          <w:rFonts w:ascii="Calibri" w:eastAsia="Calibri" w:hAnsi="Calibri" w:cs="Calibri"/>
          <w:color w:val="000000" w:themeColor="text1"/>
          <w:sz w:val="22"/>
          <w:szCs w:val="22"/>
          <w:lang w:val="en-AU"/>
        </w:rPr>
        <w:t xml:space="preserve"> and calls from the </w:t>
      </w:r>
      <w:r w:rsidR="00137B07" w:rsidRPr="00F3266C">
        <w:rPr>
          <w:rFonts w:ascii="Calibri" w:eastAsia="Calibri" w:hAnsi="Calibri" w:cs="Calibri"/>
          <w:color w:val="000000" w:themeColor="text1"/>
          <w:sz w:val="22"/>
          <w:szCs w:val="22"/>
          <w:lang w:val="en-AU"/>
        </w:rPr>
        <w:t xml:space="preserve">mental health </w:t>
      </w:r>
      <w:r w:rsidR="000B4997" w:rsidRPr="00F3266C">
        <w:rPr>
          <w:rFonts w:ascii="Calibri" w:eastAsia="Calibri" w:hAnsi="Calibri" w:cs="Calibri"/>
          <w:color w:val="000000" w:themeColor="text1"/>
          <w:sz w:val="22"/>
          <w:szCs w:val="22"/>
          <w:lang w:val="en-AU"/>
        </w:rPr>
        <w:t>sector</w:t>
      </w:r>
      <w:r w:rsidR="0030394D" w:rsidRPr="00F3266C">
        <w:rPr>
          <w:rFonts w:ascii="Calibri" w:eastAsia="Calibri" w:hAnsi="Calibri" w:cs="Calibri"/>
          <w:color w:val="000000" w:themeColor="text1"/>
          <w:sz w:val="22"/>
          <w:szCs w:val="22"/>
          <w:lang w:val="en-AU"/>
        </w:rPr>
        <w:t>, as well as the ways in which</w:t>
      </w:r>
      <w:r w:rsidRPr="00F3266C">
        <w:rPr>
          <w:rFonts w:ascii="Calibri" w:eastAsia="Calibri" w:hAnsi="Calibri" w:cs="Calibri"/>
          <w:color w:val="000000" w:themeColor="text1"/>
          <w:sz w:val="22"/>
          <w:szCs w:val="22"/>
          <w:lang w:val="en-AU"/>
        </w:rPr>
        <w:t xml:space="preserve"> jurisdictions can work </w:t>
      </w:r>
      <w:r w:rsidR="00C84F50" w:rsidRPr="00F3266C">
        <w:rPr>
          <w:rFonts w:ascii="Calibri" w:eastAsia="Calibri" w:hAnsi="Calibri" w:cs="Calibri"/>
          <w:color w:val="000000" w:themeColor="text1"/>
          <w:sz w:val="22"/>
          <w:szCs w:val="22"/>
          <w:lang w:val="en-AU"/>
        </w:rPr>
        <w:t xml:space="preserve">better </w:t>
      </w:r>
      <w:r w:rsidRPr="00F3266C">
        <w:rPr>
          <w:rFonts w:ascii="Calibri" w:eastAsia="Calibri" w:hAnsi="Calibri" w:cs="Calibri"/>
          <w:color w:val="000000" w:themeColor="text1"/>
          <w:sz w:val="22"/>
          <w:szCs w:val="22"/>
          <w:lang w:val="en-AU"/>
        </w:rPr>
        <w:t>together to improve mental health care.</w:t>
      </w:r>
    </w:p>
    <w:p w14:paraId="2F30EBE4" w14:textId="528AC46A" w:rsidR="4673AC1F" w:rsidRPr="00F3266C" w:rsidRDefault="4673AC1F" w:rsidP="4A6C826C">
      <w:pPr>
        <w:spacing w:before="120"/>
        <w:ind w:left="567" w:right="537"/>
        <w:jc w:val="both"/>
        <w:rPr>
          <w:rFonts w:ascii="Calibri" w:eastAsia="Calibri" w:hAnsi="Calibri" w:cs="Calibri"/>
          <w:color w:val="000000" w:themeColor="text1"/>
          <w:sz w:val="22"/>
          <w:szCs w:val="22"/>
          <w:lang w:val="en-AU"/>
        </w:rPr>
      </w:pPr>
      <w:r w:rsidRPr="00F3266C">
        <w:rPr>
          <w:rFonts w:ascii="Calibri" w:eastAsia="Calibri" w:hAnsi="Calibri" w:cs="Calibri"/>
          <w:color w:val="000000" w:themeColor="text1"/>
          <w:sz w:val="22"/>
          <w:szCs w:val="22"/>
          <w:lang w:val="en-AU"/>
        </w:rPr>
        <w:t xml:space="preserve">Ministers thank </w:t>
      </w:r>
      <w:r w:rsidR="000A63E9" w:rsidRPr="00F3266C">
        <w:rPr>
          <w:rFonts w:ascii="Calibri" w:eastAsia="Calibri" w:hAnsi="Calibri" w:cs="Calibri"/>
          <w:color w:val="000000" w:themeColor="text1"/>
          <w:sz w:val="22"/>
          <w:szCs w:val="22"/>
          <w:lang w:val="en-AU"/>
        </w:rPr>
        <w:t xml:space="preserve">Mental Health Australia, </w:t>
      </w:r>
      <w:r w:rsidRPr="00F3266C">
        <w:rPr>
          <w:rFonts w:ascii="Calibri" w:eastAsia="Calibri" w:hAnsi="Calibri" w:cs="Calibri"/>
          <w:color w:val="000000" w:themeColor="text1"/>
          <w:sz w:val="22"/>
          <w:szCs w:val="22"/>
          <w:lang w:val="en-AU"/>
        </w:rPr>
        <w:t xml:space="preserve">the National Mental Health Consumer Alliance, Mental Health Carers Australia and the Mental Health and Suicide Prevention Senior Officials Group Lived Experience Members for providing statements to inform discussions. Ministers acknowledged their tireless advocacy of the mental health and suicide prevention sector and those with lived </w:t>
      </w:r>
      <w:r w:rsidR="00535E5E" w:rsidRPr="00F3266C">
        <w:rPr>
          <w:rFonts w:ascii="Calibri" w:eastAsia="Calibri" w:hAnsi="Calibri" w:cs="Calibri"/>
          <w:color w:val="000000" w:themeColor="text1"/>
          <w:sz w:val="22"/>
          <w:szCs w:val="22"/>
          <w:lang w:val="en-AU"/>
        </w:rPr>
        <w:t xml:space="preserve">and living </w:t>
      </w:r>
      <w:r w:rsidRPr="00F3266C">
        <w:rPr>
          <w:rFonts w:ascii="Calibri" w:eastAsia="Calibri" w:hAnsi="Calibri" w:cs="Calibri"/>
          <w:color w:val="000000" w:themeColor="text1"/>
          <w:sz w:val="22"/>
          <w:szCs w:val="22"/>
          <w:lang w:val="en-AU"/>
        </w:rPr>
        <w:t>experience.</w:t>
      </w:r>
    </w:p>
    <w:p w14:paraId="38C3D974" w14:textId="3D0B24A5" w:rsidR="4A6C826C" w:rsidRDefault="4A6C826C" w:rsidP="4A6C826C">
      <w:pPr>
        <w:spacing w:before="120"/>
        <w:ind w:left="567" w:right="537"/>
        <w:jc w:val="both"/>
        <w:rPr>
          <w:rFonts w:asciiTheme="minorHAnsi" w:eastAsiaTheme="minorEastAsia" w:hAnsiTheme="minorHAnsi" w:cstheme="minorBidi"/>
          <w:b/>
          <w:bCs/>
          <w:sz w:val="24"/>
          <w:szCs w:val="24"/>
          <w:lang w:val="en-AU"/>
        </w:rPr>
      </w:pPr>
    </w:p>
    <w:p w14:paraId="612B3277" w14:textId="1FF05B14" w:rsidR="00A26871" w:rsidRPr="00A26871" w:rsidRDefault="00A26871" w:rsidP="5DB2DC71">
      <w:pPr>
        <w:spacing w:before="120"/>
        <w:ind w:left="567" w:right="537"/>
        <w:jc w:val="both"/>
        <w:rPr>
          <w:rFonts w:asciiTheme="minorHAnsi" w:eastAsiaTheme="minorEastAsia" w:hAnsiTheme="minorHAnsi" w:cstheme="minorBidi"/>
          <w:b/>
          <w:bCs/>
          <w:sz w:val="24"/>
          <w:szCs w:val="24"/>
          <w:lang w:val="en-AU"/>
        </w:rPr>
      </w:pPr>
      <w:r w:rsidRPr="5DB2DC71">
        <w:rPr>
          <w:rFonts w:asciiTheme="minorHAnsi" w:eastAsiaTheme="minorEastAsia" w:hAnsiTheme="minorHAnsi" w:cstheme="minorBidi"/>
          <w:b/>
          <w:bCs/>
          <w:sz w:val="24"/>
          <w:szCs w:val="24"/>
          <w:lang w:val="en-AU"/>
        </w:rPr>
        <w:t>Key priorities discussed at the Joint Health</w:t>
      </w:r>
      <w:r w:rsidR="4325A5E2" w:rsidRPr="5DB2DC71">
        <w:rPr>
          <w:rFonts w:asciiTheme="minorHAnsi" w:eastAsiaTheme="minorEastAsia" w:hAnsiTheme="minorHAnsi" w:cstheme="minorBidi"/>
          <w:b/>
          <w:bCs/>
          <w:sz w:val="24"/>
          <w:szCs w:val="24"/>
          <w:lang w:val="en-AU"/>
        </w:rPr>
        <w:t xml:space="preserve"> and </w:t>
      </w:r>
      <w:r w:rsidRPr="5DB2DC71">
        <w:rPr>
          <w:rFonts w:asciiTheme="minorHAnsi" w:eastAsiaTheme="minorEastAsia" w:hAnsiTheme="minorHAnsi" w:cstheme="minorBidi"/>
          <w:b/>
          <w:bCs/>
          <w:sz w:val="24"/>
          <w:szCs w:val="24"/>
          <w:lang w:val="en-AU"/>
        </w:rPr>
        <w:t>Mental Health Ministers’ Session:</w:t>
      </w:r>
    </w:p>
    <w:p w14:paraId="0C286319" w14:textId="12F9E2A5" w:rsidR="50AE1694" w:rsidRPr="0056007C" w:rsidRDefault="50AE1694" w:rsidP="0056007C">
      <w:pPr>
        <w:pStyle w:val="Heading2"/>
      </w:pPr>
      <w:r w:rsidRPr="0056007C">
        <w:t>Mental Health Reform</w:t>
      </w:r>
    </w:p>
    <w:p w14:paraId="49847E3C" w14:textId="08911E14" w:rsidR="50AE1694" w:rsidRDefault="50AE1694" w:rsidP="5DB2DC71">
      <w:pPr>
        <w:spacing w:before="120"/>
        <w:ind w:left="567" w:right="537"/>
        <w:jc w:val="both"/>
        <w:rPr>
          <w:rFonts w:eastAsiaTheme="minorEastAsia"/>
        </w:rPr>
      </w:pPr>
      <w:r w:rsidRPr="5EE8314F">
        <w:rPr>
          <w:rFonts w:ascii="Calibri" w:eastAsia="Calibri" w:hAnsi="Calibri" w:cs="Calibri"/>
          <w:sz w:val="22"/>
          <w:szCs w:val="22"/>
          <w:lang w:val="en-AU"/>
        </w:rPr>
        <w:t xml:space="preserve">Minsters discussed the current mental health reform landscape and agreed an approach for reforms, focussed on achieving an </w:t>
      </w:r>
      <w:r w:rsidR="00567425">
        <w:rPr>
          <w:rFonts w:ascii="Calibri" w:eastAsia="Calibri" w:hAnsi="Calibri" w:cs="Calibri"/>
          <w:sz w:val="22"/>
          <w:szCs w:val="22"/>
          <w:lang w:val="en-AU"/>
        </w:rPr>
        <w:t xml:space="preserve">effective and </w:t>
      </w:r>
      <w:r w:rsidRPr="5EE8314F">
        <w:rPr>
          <w:rFonts w:ascii="Calibri" w:eastAsia="Calibri" w:hAnsi="Calibri" w:cs="Calibri"/>
          <w:sz w:val="22"/>
          <w:szCs w:val="22"/>
          <w:lang w:val="en-AU"/>
        </w:rPr>
        <w:t xml:space="preserve">equitable mental health system. </w:t>
      </w:r>
    </w:p>
    <w:p w14:paraId="6DA1C4E3" w14:textId="2FA413ED" w:rsidR="4F16B667" w:rsidRDefault="4F16B667" w:rsidP="5EE8314F">
      <w:pPr>
        <w:spacing w:before="120"/>
        <w:ind w:left="567" w:right="537"/>
        <w:jc w:val="both"/>
      </w:pPr>
      <w:r w:rsidRPr="5EE8314F">
        <w:rPr>
          <w:rFonts w:ascii="Calibri" w:eastAsia="Calibri" w:hAnsi="Calibri" w:cs="Calibri"/>
          <w:sz w:val="22"/>
          <w:szCs w:val="22"/>
          <w:lang w:val="en-AU"/>
        </w:rPr>
        <w:t xml:space="preserve">Governments will continue to work together to improve access to mental health services across Australia through a re-affirmed commitment to delivering on the National Mental Health and Suicide Prevention Agreement (National Agreement). </w:t>
      </w:r>
    </w:p>
    <w:p w14:paraId="2A937553" w14:textId="583E9643" w:rsidR="4F16B667" w:rsidRDefault="4F16B667" w:rsidP="5EE8314F">
      <w:pPr>
        <w:spacing w:before="120"/>
        <w:ind w:left="567" w:right="537"/>
        <w:jc w:val="both"/>
        <w:rPr>
          <w:rFonts w:ascii="Calibri" w:eastAsia="Calibri" w:hAnsi="Calibri" w:cs="Calibri"/>
          <w:sz w:val="22"/>
          <w:szCs w:val="22"/>
          <w:lang w:val="en-AU"/>
        </w:rPr>
      </w:pPr>
      <w:r w:rsidRPr="5EE8314F">
        <w:rPr>
          <w:rFonts w:ascii="Calibri" w:eastAsia="Calibri" w:hAnsi="Calibri" w:cs="Calibri"/>
          <w:sz w:val="22"/>
          <w:szCs w:val="22"/>
          <w:lang w:val="en-AU"/>
        </w:rPr>
        <w:t xml:space="preserve">Ministers committed to </w:t>
      </w:r>
      <w:r w:rsidR="00C213FB">
        <w:rPr>
          <w:rFonts w:ascii="Calibri" w:eastAsia="Calibri" w:hAnsi="Calibri" w:cs="Calibri"/>
          <w:sz w:val="22"/>
          <w:szCs w:val="22"/>
          <w:lang w:val="en-AU"/>
        </w:rPr>
        <w:t>meeting</w:t>
      </w:r>
      <w:r w:rsidRPr="5EE8314F">
        <w:rPr>
          <w:rFonts w:ascii="Calibri" w:eastAsia="Calibri" w:hAnsi="Calibri" w:cs="Calibri"/>
          <w:sz w:val="22"/>
          <w:szCs w:val="22"/>
          <w:lang w:val="en-AU"/>
        </w:rPr>
        <w:t xml:space="preserve"> </w:t>
      </w:r>
      <w:r w:rsidR="002069AB">
        <w:rPr>
          <w:rFonts w:ascii="Calibri" w:eastAsia="Calibri" w:hAnsi="Calibri" w:cs="Calibri"/>
          <w:sz w:val="22"/>
          <w:szCs w:val="22"/>
          <w:lang w:val="en-AU"/>
        </w:rPr>
        <w:t>twice a year</w:t>
      </w:r>
      <w:r w:rsidRPr="5EE8314F">
        <w:rPr>
          <w:rFonts w:ascii="Calibri" w:eastAsia="Calibri" w:hAnsi="Calibri" w:cs="Calibri"/>
          <w:sz w:val="22"/>
          <w:szCs w:val="22"/>
          <w:lang w:val="en-AU"/>
        </w:rPr>
        <w:t xml:space="preserve"> to continue to </w:t>
      </w:r>
      <w:r w:rsidR="00FC556F">
        <w:rPr>
          <w:rFonts w:ascii="Calibri" w:eastAsia="Calibri" w:hAnsi="Calibri" w:cs="Calibri"/>
          <w:sz w:val="22"/>
          <w:szCs w:val="22"/>
          <w:lang w:val="en-AU"/>
        </w:rPr>
        <w:t>progress</w:t>
      </w:r>
      <w:r w:rsidRPr="5EE8314F">
        <w:rPr>
          <w:rFonts w:ascii="Calibri" w:eastAsia="Calibri" w:hAnsi="Calibri" w:cs="Calibri"/>
          <w:sz w:val="22"/>
          <w:szCs w:val="22"/>
          <w:lang w:val="en-AU"/>
        </w:rPr>
        <w:t xml:space="preserve"> reform priorities</w:t>
      </w:r>
      <w:r w:rsidR="00986957">
        <w:rPr>
          <w:rFonts w:ascii="Calibri" w:eastAsia="Calibri" w:hAnsi="Calibri" w:cs="Calibri"/>
          <w:sz w:val="22"/>
          <w:szCs w:val="22"/>
          <w:lang w:val="en-AU"/>
        </w:rPr>
        <w:t xml:space="preserve"> and for t</w:t>
      </w:r>
      <w:r w:rsidRPr="5EE8314F">
        <w:rPr>
          <w:rFonts w:ascii="Calibri" w:eastAsia="Calibri" w:hAnsi="Calibri" w:cs="Calibri"/>
          <w:sz w:val="22"/>
          <w:szCs w:val="22"/>
          <w:lang w:val="en-AU"/>
        </w:rPr>
        <w:t xml:space="preserve">he </w:t>
      </w:r>
      <w:r w:rsidR="00EF55C3">
        <w:rPr>
          <w:rFonts w:ascii="Calibri" w:eastAsia="Calibri" w:hAnsi="Calibri" w:cs="Calibri"/>
          <w:sz w:val="22"/>
          <w:szCs w:val="22"/>
          <w:lang w:val="en-AU"/>
        </w:rPr>
        <w:t>next</w:t>
      </w:r>
      <w:r w:rsidRPr="5EE8314F">
        <w:rPr>
          <w:rFonts w:ascii="Calibri" w:eastAsia="Calibri" w:hAnsi="Calibri" w:cs="Calibri"/>
          <w:sz w:val="22"/>
          <w:szCs w:val="22"/>
          <w:lang w:val="en-AU"/>
        </w:rPr>
        <w:t xml:space="preserve"> forum </w:t>
      </w:r>
      <w:r w:rsidR="00986957">
        <w:rPr>
          <w:rFonts w:ascii="Calibri" w:eastAsia="Calibri" w:hAnsi="Calibri" w:cs="Calibri"/>
          <w:sz w:val="22"/>
          <w:szCs w:val="22"/>
          <w:lang w:val="en-AU"/>
        </w:rPr>
        <w:t>to</w:t>
      </w:r>
      <w:r w:rsidRPr="5EE8314F">
        <w:rPr>
          <w:rFonts w:ascii="Calibri" w:eastAsia="Calibri" w:hAnsi="Calibri" w:cs="Calibri"/>
          <w:sz w:val="22"/>
          <w:szCs w:val="22"/>
          <w:lang w:val="en-AU"/>
        </w:rPr>
        <w:t xml:space="preserve"> focus on child a</w:t>
      </w:r>
      <w:r w:rsidR="007948ED">
        <w:rPr>
          <w:rFonts w:ascii="Calibri" w:eastAsia="Calibri" w:hAnsi="Calibri" w:cs="Calibri"/>
          <w:sz w:val="22"/>
          <w:szCs w:val="22"/>
          <w:lang w:val="en-AU"/>
        </w:rPr>
        <w:t>n</w:t>
      </w:r>
      <w:r w:rsidRPr="5EE8314F">
        <w:rPr>
          <w:rFonts w:ascii="Calibri" w:eastAsia="Calibri" w:hAnsi="Calibri" w:cs="Calibri"/>
          <w:sz w:val="22"/>
          <w:szCs w:val="22"/>
          <w:lang w:val="en-AU"/>
        </w:rPr>
        <w:t>d youth mental health and consider reform to address unmet needs. This meeting will include sector participation, including those with lived and living experience.</w:t>
      </w:r>
    </w:p>
    <w:p w14:paraId="4F6E6ADA" w14:textId="1FDA1C35" w:rsidR="4F16B667" w:rsidRDefault="4F16B667" w:rsidP="5EE8314F">
      <w:pPr>
        <w:spacing w:before="120"/>
        <w:ind w:left="567" w:right="537"/>
        <w:jc w:val="both"/>
        <w:rPr>
          <w:rFonts w:ascii="Calibri" w:eastAsia="Calibri" w:hAnsi="Calibri" w:cs="Calibri"/>
          <w:sz w:val="22"/>
          <w:szCs w:val="22"/>
          <w:lang w:val="en-AU"/>
        </w:rPr>
      </w:pPr>
      <w:r w:rsidRPr="5EE8314F">
        <w:rPr>
          <w:rFonts w:ascii="Calibri" w:eastAsia="Calibri" w:hAnsi="Calibri" w:cs="Calibri"/>
          <w:sz w:val="22"/>
          <w:szCs w:val="22"/>
          <w:lang w:val="en-AU"/>
        </w:rPr>
        <w:t>All governments have re-committed to ensuring lived and living experience is embedded in the design and implementation of mental health and suicide prevention initiatives.</w:t>
      </w:r>
    </w:p>
    <w:p w14:paraId="1B2B35EE" w14:textId="77777777" w:rsidR="00A26871" w:rsidRPr="00A26871" w:rsidRDefault="00A26871" w:rsidP="0056007C">
      <w:pPr>
        <w:pStyle w:val="Heading2"/>
      </w:pPr>
      <w:r w:rsidRPr="5DB2DC71">
        <w:t>Psychosocial Supports</w:t>
      </w:r>
    </w:p>
    <w:p w14:paraId="63C0BCAE" w14:textId="39ABDCDF" w:rsidR="00A26871" w:rsidRPr="00F3266C" w:rsidRDefault="00A26871" w:rsidP="5DB2DC71">
      <w:pPr>
        <w:spacing w:before="120"/>
        <w:ind w:left="567" w:right="537"/>
        <w:jc w:val="both"/>
        <w:rPr>
          <w:rFonts w:asciiTheme="minorHAnsi" w:eastAsiaTheme="minorEastAsia" w:hAnsiTheme="minorHAnsi" w:cstheme="minorBidi"/>
          <w:sz w:val="22"/>
          <w:szCs w:val="22"/>
          <w:lang w:val="en-AU"/>
        </w:rPr>
      </w:pPr>
      <w:r w:rsidRPr="00F3266C">
        <w:rPr>
          <w:rFonts w:asciiTheme="minorHAnsi" w:eastAsiaTheme="minorEastAsia" w:hAnsiTheme="minorHAnsi" w:cstheme="minorBidi"/>
          <w:sz w:val="22"/>
          <w:szCs w:val="22"/>
          <w:lang w:val="en-AU"/>
        </w:rPr>
        <w:t xml:space="preserve">Ministers discussed the critical importance of psychosocial supports as part of a holistic support system for people experiencing moderate to severe mental illness. Ministers </w:t>
      </w:r>
      <w:r w:rsidR="00D003D7" w:rsidRPr="00F3266C">
        <w:rPr>
          <w:rFonts w:asciiTheme="minorHAnsi" w:eastAsiaTheme="minorEastAsia" w:hAnsiTheme="minorHAnsi" w:cstheme="minorBidi"/>
          <w:sz w:val="22"/>
          <w:szCs w:val="22"/>
          <w:lang w:val="en-AU"/>
        </w:rPr>
        <w:t>agreed to release</w:t>
      </w:r>
      <w:r w:rsidRPr="00F3266C">
        <w:rPr>
          <w:rFonts w:asciiTheme="minorHAnsi" w:eastAsiaTheme="minorEastAsia" w:hAnsiTheme="minorHAnsi" w:cstheme="minorBidi"/>
          <w:sz w:val="22"/>
          <w:szCs w:val="22"/>
          <w:lang w:val="en-AU"/>
        </w:rPr>
        <w:t xml:space="preserve"> the </w:t>
      </w:r>
      <w:hyperlink r:id="rId11" w:history="1">
        <w:r w:rsidRPr="00F3266C">
          <w:rPr>
            <w:rStyle w:val="Hyperlink"/>
            <w:rFonts w:asciiTheme="minorHAnsi" w:eastAsiaTheme="minorEastAsia" w:hAnsiTheme="minorHAnsi" w:cstheme="minorBidi"/>
            <w:i/>
            <w:iCs/>
            <w:sz w:val="22"/>
            <w:szCs w:val="22"/>
            <w:lang w:val="en-AU"/>
          </w:rPr>
          <w:t>Analysis of unmet need for psychosocial supports outside of the National Disability Insurance Scheme - Final Report</w:t>
        </w:r>
      </w:hyperlink>
      <w:r w:rsidRPr="00F3266C">
        <w:rPr>
          <w:rFonts w:asciiTheme="minorHAnsi" w:eastAsiaTheme="minorEastAsia" w:hAnsiTheme="minorHAnsi" w:cstheme="minorBidi"/>
          <w:sz w:val="22"/>
          <w:szCs w:val="22"/>
          <w:lang w:val="en-AU"/>
        </w:rPr>
        <w:t xml:space="preserve">. </w:t>
      </w:r>
      <w:r w:rsidR="49FA4711" w:rsidRPr="00F3266C">
        <w:rPr>
          <w:rFonts w:asciiTheme="minorHAnsi" w:eastAsiaTheme="minorEastAsia" w:hAnsiTheme="minorHAnsi" w:cstheme="minorBidi"/>
          <w:sz w:val="22"/>
          <w:szCs w:val="22"/>
          <w:lang w:val="en-AU"/>
        </w:rPr>
        <w:t>Min</w:t>
      </w:r>
      <w:r w:rsidR="00904194" w:rsidRPr="00F3266C">
        <w:rPr>
          <w:rFonts w:asciiTheme="minorHAnsi" w:eastAsiaTheme="minorEastAsia" w:hAnsiTheme="minorHAnsi" w:cstheme="minorBidi"/>
          <w:sz w:val="22"/>
          <w:szCs w:val="22"/>
          <w:lang w:val="en-AU"/>
        </w:rPr>
        <w:t>i</w:t>
      </w:r>
      <w:r w:rsidR="49FA4711" w:rsidRPr="00F3266C">
        <w:rPr>
          <w:rFonts w:asciiTheme="minorHAnsi" w:eastAsiaTheme="minorEastAsia" w:hAnsiTheme="minorHAnsi" w:cstheme="minorBidi"/>
          <w:sz w:val="22"/>
          <w:szCs w:val="22"/>
          <w:lang w:val="en-AU"/>
        </w:rPr>
        <w:t>sters</w:t>
      </w:r>
      <w:r w:rsidRPr="00F3266C">
        <w:rPr>
          <w:rFonts w:asciiTheme="minorHAnsi" w:eastAsiaTheme="minorEastAsia" w:hAnsiTheme="minorHAnsi" w:cstheme="minorBidi"/>
          <w:sz w:val="22"/>
          <w:szCs w:val="22"/>
          <w:lang w:val="en-AU"/>
        </w:rPr>
        <w:t xml:space="preserve"> agreed to work </w:t>
      </w:r>
      <w:r w:rsidR="49FA4711" w:rsidRPr="00F3266C">
        <w:rPr>
          <w:rFonts w:asciiTheme="minorHAnsi" w:eastAsiaTheme="minorEastAsia" w:hAnsiTheme="minorHAnsi" w:cstheme="minorBidi"/>
          <w:sz w:val="22"/>
          <w:szCs w:val="22"/>
          <w:lang w:val="en-AU"/>
        </w:rPr>
        <w:t>with mental health stakeholders, including lived experience and First Nations,</w:t>
      </w:r>
      <w:r w:rsidRPr="00F3266C">
        <w:rPr>
          <w:rFonts w:asciiTheme="minorHAnsi" w:eastAsiaTheme="minorEastAsia" w:hAnsiTheme="minorHAnsi" w:cstheme="minorBidi"/>
          <w:sz w:val="22"/>
          <w:szCs w:val="22"/>
          <w:lang w:val="en-AU"/>
        </w:rPr>
        <w:t xml:space="preserve"> to develop </w:t>
      </w:r>
      <w:r w:rsidR="49FA4711" w:rsidRPr="00F3266C">
        <w:rPr>
          <w:rFonts w:asciiTheme="minorHAnsi" w:eastAsiaTheme="minorEastAsia" w:hAnsiTheme="minorHAnsi" w:cstheme="minorBidi"/>
          <w:sz w:val="22"/>
          <w:szCs w:val="22"/>
          <w:lang w:val="en-AU"/>
        </w:rPr>
        <w:t>a robust plan for</w:t>
      </w:r>
      <w:r w:rsidRPr="00F3266C">
        <w:rPr>
          <w:rFonts w:asciiTheme="minorHAnsi" w:eastAsiaTheme="minorEastAsia" w:hAnsiTheme="minorHAnsi" w:cstheme="minorBidi"/>
          <w:sz w:val="22"/>
          <w:szCs w:val="22"/>
          <w:lang w:val="en-AU"/>
        </w:rPr>
        <w:t xml:space="preserve"> future psychosocial support arrangements</w:t>
      </w:r>
      <w:r w:rsidR="49FA4711" w:rsidRPr="00F3266C">
        <w:rPr>
          <w:rFonts w:asciiTheme="minorHAnsi" w:eastAsiaTheme="minorEastAsia" w:hAnsiTheme="minorHAnsi" w:cstheme="minorBidi"/>
          <w:sz w:val="22"/>
          <w:szCs w:val="22"/>
          <w:lang w:val="en-AU"/>
        </w:rPr>
        <w:t>. This will be done</w:t>
      </w:r>
      <w:r w:rsidRPr="00F3266C">
        <w:rPr>
          <w:rFonts w:asciiTheme="minorHAnsi" w:eastAsiaTheme="minorEastAsia" w:hAnsiTheme="minorHAnsi" w:cstheme="minorBidi"/>
          <w:sz w:val="22"/>
          <w:szCs w:val="22"/>
          <w:lang w:val="en-AU"/>
        </w:rPr>
        <w:t xml:space="preserve"> in the context of continuing work on a renewed National Mental Health and Suicide Prevention Agreement</w:t>
      </w:r>
      <w:r w:rsidR="001844CD" w:rsidRPr="00F3266C">
        <w:rPr>
          <w:rFonts w:asciiTheme="minorHAnsi" w:eastAsiaTheme="minorEastAsia" w:hAnsiTheme="minorHAnsi" w:cstheme="minorBidi"/>
          <w:sz w:val="22"/>
          <w:szCs w:val="22"/>
          <w:lang w:val="en-AU"/>
        </w:rPr>
        <w:t xml:space="preserve"> and </w:t>
      </w:r>
      <w:r w:rsidR="00747EF2" w:rsidRPr="00F3266C">
        <w:rPr>
          <w:rFonts w:asciiTheme="minorHAnsi" w:eastAsiaTheme="minorEastAsia" w:hAnsiTheme="minorHAnsi" w:cstheme="minorBidi"/>
          <w:sz w:val="22"/>
          <w:szCs w:val="22"/>
          <w:lang w:val="en-AU"/>
        </w:rPr>
        <w:t xml:space="preserve">ongoing </w:t>
      </w:r>
      <w:r w:rsidR="49FA4711" w:rsidRPr="00F3266C">
        <w:rPr>
          <w:rFonts w:asciiTheme="minorHAnsi" w:eastAsiaTheme="minorEastAsia" w:hAnsiTheme="minorHAnsi" w:cstheme="minorBidi"/>
          <w:sz w:val="22"/>
          <w:szCs w:val="22"/>
          <w:lang w:val="en-AU"/>
        </w:rPr>
        <w:t xml:space="preserve">National Disability Insurance Scheme </w:t>
      </w:r>
      <w:r w:rsidR="001844CD" w:rsidRPr="00F3266C">
        <w:rPr>
          <w:rFonts w:asciiTheme="minorHAnsi" w:eastAsiaTheme="minorEastAsia" w:hAnsiTheme="minorHAnsi" w:cstheme="minorBidi"/>
          <w:sz w:val="22"/>
          <w:szCs w:val="22"/>
          <w:lang w:val="en-AU"/>
        </w:rPr>
        <w:t xml:space="preserve">reform. </w:t>
      </w:r>
      <w:r w:rsidR="00364B2D" w:rsidRPr="00F3266C">
        <w:rPr>
          <w:rFonts w:asciiTheme="minorHAnsi" w:eastAsiaTheme="minorEastAsia" w:hAnsiTheme="minorHAnsi" w:cstheme="minorBidi"/>
          <w:sz w:val="22"/>
          <w:szCs w:val="22"/>
          <w:lang w:val="en-AU"/>
        </w:rPr>
        <w:t xml:space="preserve">This work will build </w:t>
      </w:r>
      <w:r w:rsidR="378B0985" w:rsidRPr="00F3266C">
        <w:rPr>
          <w:rFonts w:asciiTheme="minorHAnsi" w:eastAsiaTheme="minorEastAsia" w:hAnsiTheme="minorHAnsi" w:cstheme="minorBidi"/>
          <w:sz w:val="22"/>
          <w:szCs w:val="22"/>
          <w:lang w:val="en-AU"/>
        </w:rPr>
        <w:t>on reforms already undertaken</w:t>
      </w:r>
      <w:r w:rsidRPr="00F3266C">
        <w:rPr>
          <w:rFonts w:asciiTheme="minorHAnsi" w:eastAsiaTheme="minorEastAsia" w:hAnsiTheme="minorHAnsi" w:cstheme="minorBidi"/>
          <w:sz w:val="22"/>
          <w:szCs w:val="22"/>
          <w:lang w:val="en-AU"/>
        </w:rPr>
        <w:t xml:space="preserve"> to ensure </w:t>
      </w:r>
      <w:r w:rsidR="49FA4711" w:rsidRPr="00F3266C">
        <w:rPr>
          <w:rFonts w:asciiTheme="minorHAnsi" w:eastAsiaTheme="minorEastAsia" w:hAnsiTheme="minorHAnsi" w:cstheme="minorBidi"/>
          <w:sz w:val="22"/>
          <w:szCs w:val="22"/>
          <w:lang w:val="en-AU"/>
        </w:rPr>
        <w:t>those with the most</w:t>
      </w:r>
      <w:r w:rsidRPr="00F3266C">
        <w:rPr>
          <w:rFonts w:asciiTheme="minorHAnsi" w:eastAsiaTheme="minorEastAsia" w:hAnsiTheme="minorHAnsi" w:cstheme="minorBidi"/>
          <w:sz w:val="22"/>
          <w:szCs w:val="22"/>
          <w:lang w:val="en-AU"/>
        </w:rPr>
        <w:t xml:space="preserve"> severe mental health</w:t>
      </w:r>
      <w:r w:rsidR="15FD993F" w:rsidRPr="00F3266C">
        <w:rPr>
          <w:rFonts w:asciiTheme="minorHAnsi" w:eastAsiaTheme="minorEastAsia" w:hAnsiTheme="minorHAnsi" w:cstheme="minorBidi"/>
          <w:sz w:val="22"/>
          <w:szCs w:val="22"/>
          <w:lang w:val="en-AU"/>
        </w:rPr>
        <w:t xml:space="preserve"> needs</w:t>
      </w:r>
      <w:r w:rsidRPr="00F3266C">
        <w:rPr>
          <w:rFonts w:asciiTheme="minorHAnsi" w:eastAsiaTheme="minorEastAsia" w:hAnsiTheme="minorHAnsi" w:cstheme="minorBidi"/>
          <w:sz w:val="22"/>
          <w:szCs w:val="22"/>
          <w:lang w:val="en-AU"/>
        </w:rPr>
        <w:t xml:space="preserve"> have access to supports in the community.</w:t>
      </w:r>
    </w:p>
    <w:p w14:paraId="74135B84" w14:textId="77777777" w:rsidR="00A26871" w:rsidRPr="00A26871" w:rsidRDefault="00A26871" w:rsidP="0056007C">
      <w:pPr>
        <w:pStyle w:val="Heading2"/>
      </w:pPr>
      <w:r w:rsidRPr="5DB2DC71">
        <w:lastRenderedPageBreak/>
        <w:t>Increasing Demand and Workforce Shortfall</w:t>
      </w:r>
    </w:p>
    <w:p w14:paraId="5BDAB281" w14:textId="503152F2" w:rsidR="4E760662" w:rsidRDefault="2316FF7B" w:rsidP="5D3BCE0F">
      <w:pPr>
        <w:spacing w:before="120"/>
        <w:ind w:left="567" w:right="537"/>
        <w:jc w:val="both"/>
      </w:pPr>
      <w:r w:rsidRPr="5D3BCE0F">
        <w:rPr>
          <w:rFonts w:ascii="Calibri" w:eastAsia="Calibri" w:hAnsi="Calibri" w:cs="Calibri"/>
          <w:sz w:val="22"/>
          <w:szCs w:val="22"/>
          <w:lang w:val="en-AU"/>
        </w:rPr>
        <w:t xml:space="preserve">Ministers discussed workforce challenges in the mental health system </w:t>
      </w:r>
      <w:r w:rsidR="00054983">
        <w:rPr>
          <w:rFonts w:ascii="Calibri" w:eastAsia="Calibri" w:hAnsi="Calibri" w:cs="Calibri"/>
          <w:sz w:val="22"/>
          <w:szCs w:val="22"/>
          <w:lang w:val="en-AU"/>
        </w:rPr>
        <w:t>in the context of continuing</w:t>
      </w:r>
      <w:r w:rsidRPr="5D3BCE0F">
        <w:rPr>
          <w:rFonts w:ascii="Calibri" w:eastAsia="Calibri" w:hAnsi="Calibri" w:cs="Calibri"/>
          <w:sz w:val="22"/>
          <w:szCs w:val="22"/>
          <w:lang w:val="en-AU"/>
        </w:rPr>
        <w:t xml:space="preserve"> increased demand. </w:t>
      </w:r>
      <w:r w:rsidR="4E760662" w:rsidRPr="5D3BCE0F">
        <w:rPr>
          <w:rFonts w:ascii="Calibri" w:eastAsia="Calibri" w:hAnsi="Calibri" w:cs="Calibri"/>
          <w:sz w:val="22"/>
          <w:szCs w:val="22"/>
          <w:lang w:val="en-AU"/>
        </w:rPr>
        <w:t>Ministers agreed t</w:t>
      </w:r>
      <w:r w:rsidR="007864A8">
        <w:rPr>
          <w:rFonts w:ascii="Calibri" w:eastAsia="Calibri" w:hAnsi="Calibri" w:cs="Calibri"/>
          <w:sz w:val="22"/>
          <w:szCs w:val="22"/>
          <w:lang w:val="en-AU"/>
        </w:rPr>
        <w:t xml:space="preserve">he Commonwealth will </w:t>
      </w:r>
      <w:r w:rsidR="4E760662" w:rsidRPr="5D3BCE0F">
        <w:rPr>
          <w:rFonts w:ascii="Calibri" w:eastAsia="Calibri" w:hAnsi="Calibri" w:cs="Calibri"/>
          <w:sz w:val="22"/>
          <w:szCs w:val="22"/>
          <w:lang w:val="en-AU"/>
        </w:rPr>
        <w:t xml:space="preserve">undertake a national data and information monitoring </w:t>
      </w:r>
      <w:r w:rsidR="009E6B4B">
        <w:rPr>
          <w:rFonts w:ascii="Calibri" w:eastAsia="Calibri" w:hAnsi="Calibri" w:cs="Calibri"/>
          <w:sz w:val="22"/>
          <w:szCs w:val="22"/>
          <w:lang w:val="en-AU"/>
        </w:rPr>
        <w:t xml:space="preserve">project </w:t>
      </w:r>
      <w:r w:rsidR="4E760662" w:rsidRPr="5D3BCE0F">
        <w:rPr>
          <w:rFonts w:ascii="Calibri" w:eastAsia="Calibri" w:hAnsi="Calibri" w:cs="Calibri"/>
          <w:sz w:val="22"/>
          <w:szCs w:val="22"/>
          <w:lang w:val="en-AU"/>
        </w:rPr>
        <w:t>to inform how to grow and retain the mental health and suicide prevention workforce. Governments will work collectively to understand the effectiveness o</w:t>
      </w:r>
      <w:r w:rsidR="006D276E">
        <w:rPr>
          <w:rFonts w:ascii="Calibri" w:eastAsia="Calibri" w:hAnsi="Calibri" w:cs="Calibri"/>
          <w:sz w:val="22"/>
          <w:szCs w:val="22"/>
          <w:lang w:val="en-AU"/>
        </w:rPr>
        <w:t>f</w:t>
      </w:r>
      <w:r w:rsidR="4E760662" w:rsidRPr="5D3BCE0F">
        <w:rPr>
          <w:rFonts w:ascii="Calibri" w:eastAsia="Calibri" w:hAnsi="Calibri" w:cs="Calibri"/>
          <w:sz w:val="22"/>
          <w:szCs w:val="22"/>
          <w:lang w:val="en-AU"/>
        </w:rPr>
        <w:t xml:space="preserve"> workforce attraction and retention initiatives and </w:t>
      </w:r>
      <w:r w:rsidR="4E760662" w:rsidRPr="5D3BCE0F">
        <w:rPr>
          <w:rFonts w:ascii="Calibri" w:eastAsia="Calibri" w:hAnsi="Calibri" w:cs="Calibri"/>
          <w:color w:val="000000" w:themeColor="text1"/>
          <w:sz w:val="22"/>
          <w:szCs w:val="22"/>
        </w:rPr>
        <w:t>explore innovative models of delivering multidisciplinary care in locations of need.</w:t>
      </w:r>
      <w:r w:rsidR="4E760662" w:rsidRPr="5D3BCE0F">
        <w:rPr>
          <w:rFonts w:ascii="Calibri" w:eastAsia="Calibri" w:hAnsi="Calibri" w:cs="Calibri"/>
          <w:sz w:val="22"/>
          <w:szCs w:val="22"/>
        </w:rPr>
        <w:t xml:space="preserve"> </w:t>
      </w:r>
      <w:r w:rsidR="4E760662" w:rsidRPr="5D3BCE0F">
        <w:rPr>
          <w:rFonts w:ascii="Calibri" w:eastAsia="Calibri" w:hAnsi="Calibri" w:cs="Calibri"/>
          <w:sz w:val="22"/>
          <w:szCs w:val="22"/>
          <w:lang w:val="en-AU"/>
        </w:rPr>
        <w:t xml:space="preserve">This will continue to implement government priorities which have been agreed under the </w:t>
      </w:r>
      <w:r w:rsidR="4E760662" w:rsidRPr="5D3BCE0F">
        <w:rPr>
          <w:rFonts w:ascii="Calibri" w:eastAsia="Calibri" w:hAnsi="Calibri" w:cs="Calibri"/>
          <w:i/>
          <w:iCs/>
          <w:sz w:val="22"/>
          <w:szCs w:val="22"/>
          <w:lang w:val="en-AU"/>
        </w:rPr>
        <w:t>National Mental Health Workforce Strategy 2022-2032</w:t>
      </w:r>
      <w:r w:rsidR="4E760662" w:rsidRPr="5D3BCE0F">
        <w:rPr>
          <w:rFonts w:ascii="Calibri" w:eastAsia="Calibri" w:hAnsi="Calibri" w:cs="Calibri"/>
          <w:sz w:val="22"/>
          <w:szCs w:val="22"/>
          <w:lang w:val="en-AU"/>
        </w:rPr>
        <w:t>.</w:t>
      </w:r>
    </w:p>
    <w:p w14:paraId="2DFC5DDF" w14:textId="77777777" w:rsidR="00A26871" w:rsidRPr="00A26871" w:rsidRDefault="00A26871" w:rsidP="0056007C">
      <w:pPr>
        <w:pStyle w:val="Heading2"/>
      </w:pPr>
      <w:r w:rsidRPr="5DB2DC71">
        <w:t>Child and Youth Mental Health</w:t>
      </w:r>
    </w:p>
    <w:p w14:paraId="5FC0F527" w14:textId="65176E50" w:rsidR="54A41957" w:rsidRPr="00C7345A" w:rsidRDefault="54A41957" w:rsidP="4F613299">
      <w:pPr>
        <w:spacing w:before="120"/>
        <w:ind w:left="567" w:right="537"/>
        <w:jc w:val="both"/>
        <w:rPr>
          <w:rFonts w:asciiTheme="minorHAnsi" w:eastAsiaTheme="minorEastAsia" w:hAnsiTheme="minorHAnsi" w:cstheme="minorBidi"/>
          <w:sz w:val="22"/>
          <w:szCs w:val="22"/>
          <w:lang w:val="en-AU"/>
        </w:rPr>
      </w:pPr>
      <w:r w:rsidRPr="00C7345A">
        <w:rPr>
          <w:rFonts w:asciiTheme="minorHAnsi" w:eastAsiaTheme="minorEastAsia" w:hAnsiTheme="minorHAnsi" w:cstheme="minorBidi"/>
          <w:sz w:val="22"/>
          <w:szCs w:val="22"/>
          <w:lang w:val="en-AU"/>
        </w:rPr>
        <w:t xml:space="preserve">Ministers considered the challenges experienced by children and young people (0-25) causing a decline in their mental health. </w:t>
      </w:r>
    </w:p>
    <w:p w14:paraId="28A47F59" w14:textId="5BFE526D" w:rsidR="54A41957" w:rsidRPr="00C7345A" w:rsidRDefault="54A41957" w:rsidP="4F613299">
      <w:pPr>
        <w:spacing w:before="120"/>
        <w:ind w:left="567" w:right="537"/>
        <w:jc w:val="both"/>
        <w:rPr>
          <w:rFonts w:asciiTheme="minorHAnsi" w:eastAsiaTheme="minorEastAsia" w:hAnsiTheme="minorHAnsi" w:cstheme="minorBidi"/>
          <w:sz w:val="22"/>
          <w:szCs w:val="22"/>
          <w:lang w:val="en-AU"/>
        </w:rPr>
      </w:pPr>
      <w:r w:rsidRPr="00C7345A">
        <w:rPr>
          <w:rFonts w:asciiTheme="minorHAnsi" w:eastAsiaTheme="minorEastAsia" w:hAnsiTheme="minorHAnsi" w:cstheme="minorBidi"/>
          <w:sz w:val="22"/>
          <w:szCs w:val="22"/>
          <w:lang w:val="en-AU"/>
        </w:rPr>
        <w:t>Min</w:t>
      </w:r>
      <w:r w:rsidR="00573DE9">
        <w:rPr>
          <w:rFonts w:asciiTheme="minorHAnsi" w:eastAsiaTheme="minorEastAsia" w:hAnsiTheme="minorHAnsi" w:cstheme="minorBidi"/>
          <w:sz w:val="22"/>
          <w:szCs w:val="22"/>
          <w:lang w:val="en-AU"/>
        </w:rPr>
        <w:t>i</w:t>
      </w:r>
      <w:r w:rsidRPr="00C7345A">
        <w:rPr>
          <w:rFonts w:asciiTheme="minorHAnsi" w:eastAsiaTheme="minorEastAsia" w:hAnsiTheme="minorHAnsi" w:cstheme="minorBidi"/>
          <w:sz w:val="22"/>
          <w:szCs w:val="22"/>
          <w:lang w:val="en-AU"/>
        </w:rPr>
        <w:t xml:space="preserve">sters agreed child and youth mental health and wellbeing is a priority across governments and there is an ongoing need to identify opportunities to address the declining mental health of our children and young people. </w:t>
      </w:r>
    </w:p>
    <w:p w14:paraId="4BE008E9" w14:textId="18F5B6E1" w:rsidR="00A26871" w:rsidRPr="00C7345A" w:rsidRDefault="0E4B383D" w:rsidP="1A37DD6A">
      <w:pPr>
        <w:spacing w:before="120"/>
        <w:ind w:left="567" w:right="537"/>
        <w:jc w:val="both"/>
        <w:rPr>
          <w:rFonts w:asciiTheme="minorHAnsi" w:eastAsiaTheme="minorEastAsia" w:hAnsiTheme="minorHAnsi" w:cstheme="minorBidi"/>
          <w:sz w:val="22"/>
          <w:szCs w:val="22"/>
          <w14:ligatures w14:val="standardContextual"/>
        </w:rPr>
      </w:pPr>
      <w:r w:rsidRPr="1A37DD6A">
        <w:rPr>
          <w:rFonts w:asciiTheme="minorHAnsi" w:eastAsiaTheme="minorEastAsia" w:hAnsiTheme="minorHAnsi" w:cstheme="minorBidi"/>
          <w:sz w:val="22"/>
          <w:szCs w:val="22"/>
        </w:rPr>
        <w:t>Ministers agreed to task officials to undertake an analysis of the effectiveness of current programs and identify opportunities for better integration across Mental health service providers and education</w:t>
      </w:r>
      <w:r w:rsidR="00D1786B" w:rsidRPr="1A37DD6A">
        <w:rPr>
          <w:rFonts w:asciiTheme="minorHAnsi" w:eastAsiaTheme="minorEastAsia" w:hAnsiTheme="minorHAnsi" w:cstheme="minorBidi"/>
          <w:sz w:val="22"/>
          <w:szCs w:val="22"/>
        </w:rPr>
        <w:t>, and to report back to the next meeting</w:t>
      </w:r>
      <w:r w:rsidRPr="1A37DD6A">
        <w:rPr>
          <w:rFonts w:asciiTheme="minorHAnsi" w:eastAsiaTheme="minorEastAsia" w:hAnsiTheme="minorHAnsi" w:cstheme="minorBidi"/>
          <w:sz w:val="22"/>
          <w:szCs w:val="22"/>
        </w:rPr>
        <w:t xml:space="preserve">.  </w:t>
      </w:r>
    </w:p>
    <w:p w14:paraId="48D44B7D" w14:textId="355C5244" w:rsidR="167AC769" w:rsidRDefault="167AC769" w:rsidP="0056007C">
      <w:pPr>
        <w:pStyle w:val="Heading2"/>
      </w:pPr>
      <w:r w:rsidRPr="6FDDB0EE">
        <w:t>Mutual Recognition, Improving Co-ordination and Information Sharing</w:t>
      </w:r>
    </w:p>
    <w:p w14:paraId="37242090" w14:textId="19F3A4DA" w:rsidR="167AC769" w:rsidRPr="00335A16" w:rsidRDefault="167AC769" w:rsidP="00335A16">
      <w:pPr>
        <w:spacing w:before="120"/>
        <w:ind w:left="567" w:right="537"/>
        <w:rPr>
          <w:rFonts w:eastAsia="Calibri"/>
        </w:rPr>
      </w:pPr>
      <w:r w:rsidRPr="6FDDB0EE">
        <w:rPr>
          <w:rFonts w:ascii="Calibri" w:eastAsia="Calibri" w:hAnsi="Calibri" w:cs="Calibri"/>
          <w:color w:val="000000" w:themeColor="text1"/>
          <w:sz w:val="22"/>
          <w:szCs w:val="22"/>
          <w:lang w:val="en-AU"/>
        </w:rPr>
        <w:t xml:space="preserve">Australia does not have a national scheme for the mutual recognition of civil mental health orders made across </w:t>
      </w:r>
      <w:r w:rsidR="002C0BD3">
        <w:rPr>
          <w:rFonts w:ascii="Calibri" w:eastAsia="Calibri" w:hAnsi="Calibri" w:cs="Calibri"/>
          <w:color w:val="000000" w:themeColor="text1"/>
          <w:sz w:val="22"/>
          <w:szCs w:val="22"/>
          <w:lang w:val="en-AU"/>
        </w:rPr>
        <w:t>jurisdictions</w:t>
      </w:r>
      <w:r w:rsidR="0002330A">
        <w:rPr>
          <w:rFonts w:ascii="Calibri" w:eastAsia="Calibri" w:hAnsi="Calibri" w:cs="Calibri"/>
          <w:color w:val="000000" w:themeColor="text1"/>
          <w:sz w:val="22"/>
          <w:szCs w:val="22"/>
          <w:lang w:val="en-AU"/>
        </w:rPr>
        <w:t>.</w:t>
      </w:r>
      <w:r w:rsidR="002043D8">
        <w:rPr>
          <w:rFonts w:ascii="Calibri" w:eastAsia="Calibri" w:hAnsi="Calibri" w:cs="Calibri"/>
          <w:color w:val="000000" w:themeColor="text1"/>
          <w:sz w:val="22"/>
          <w:szCs w:val="22"/>
          <w:lang w:val="en-AU"/>
        </w:rPr>
        <w:t xml:space="preserve"> </w:t>
      </w:r>
      <w:r w:rsidRPr="6FDDB0EE">
        <w:rPr>
          <w:rFonts w:ascii="Calibri" w:eastAsia="Calibri" w:hAnsi="Calibri" w:cs="Calibri"/>
          <w:color w:val="000000" w:themeColor="text1"/>
          <w:sz w:val="22"/>
          <w:szCs w:val="22"/>
          <w:lang w:val="en-AU"/>
        </w:rPr>
        <w:t xml:space="preserve">Ministers agreed in-principle to </w:t>
      </w:r>
      <w:r w:rsidR="6C6968E1" w:rsidRPr="3BBDBCF6">
        <w:rPr>
          <w:rFonts w:ascii="Calibri" w:eastAsia="Calibri" w:hAnsi="Calibri" w:cs="Calibri"/>
          <w:color w:val="000000" w:themeColor="text1"/>
          <w:sz w:val="22"/>
          <w:szCs w:val="22"/>
          <w:lang w:val="en-AU"/>
        </w:rPr>
        <w:t xml:space="preserve">the need for </w:t>
      </w:r>
      <w:r w:rsidRPr="6FDDB0EE">
        <w:rPr>
          <w:rFonts w:ascii="Calibri" w:eastAsia="Calibri" w:hAnsi="Calibri" w:cs="Calibri"/>
          <w:color w:val="000000" w:themeColor="text1"/>
          <w:sz w:val="22"/>
          <w:szCs w:val="22"/>
          <w:lang w:val="en-AU"/>
        </w:rPr>
        <w:t xml:space="preserve">locally appropriate legislative or administrative changes </w:t>
      </w:r>
      <w:r w:rsidR="6C6968E1" w:rsidRPr="3BBDBCF6">
        <w:rPr>
          <w:rFonts w:ascii="Calibri" w:eastAsia="Calibri" w:hAnsi="Calibri" w:cs="Calibri"/>
          <w:color w:val="000000" w:themeColor="text1"/>
          <w:sz w:val="22"/>
          <w:szCs w:val="22"/>
          <w:lang w:val="en-AU"/>
        </w:rPr>
        <w:t>to enable the Mutual Recognition</w:t>
      </w:r>
      <w:r w:rsidRPr="6FDDB0EE">
        <w:rPr>
          <w:rFonts w:ascii="Calibri" w:eastAsia="Calibri" w:hAnsi="Calibri" w:cs="Calibri"/>
          <w:color w:val="000000" w:themeColor="text1"/>
          <w:sz w:val="22"/>
          <w:szCs w:val="22"/>
          <w:lang w:val="en-AU"/>
        </w:rPr>
        <w:t xml:space="preserve"> of Mental Health Orders</w:t>
      </w:r>
      <w:r w:rsidR="6C6968E1" w:rsidRPr="3BBDBCF6">
        <w:rPr>
          <w:rFonts w:ascii="Calibri" w:eastAsia="Calibri" w:hAnsi="Calibri" w:cs="Calibri"/>
          <w:color w:val="000000" w:themeColor="text1"/>
          <w:sz w:val="22"/>
          <w:szCs w:val="22"/>
          <w:lang w:val="en-AU"/>
        </w:rPr>
        <w:t>.</w:t>
      </w:r>
      <w:r w:rsidRPr="6FDDB0EE">
        <w:rPr>
          <w:rFonts w:ascii="Calibri" w:eastAsia="Calibri" w:hAnsi="Calibri" w:cs="Calibri"/>
          <w:color w:val="000000" w:themeColor="text1"/>
          <w:sz w:val="22"/>
          <w:szCs w:val="22"/>
          <w:lang w:val="en-AU"/>
        </w:rPr>
        <w:t xml:space="preserve"> </w:t>
      </w:r>
    </w:p>
    <w:p w14:paraId="1D58271B" w14:textId="2D5FEE03" w:rsidR="167AC769" w:rsidRDefault="167AC769" w:rsidP="6FDDB0EE">
      <w:pPr>
        <w:spacing w:before="120"/>
        <w:ind w:left="567" w:right="537"/>
        <w:jc w:val="both"/>
        <w:rPr>
          <w:rFonts w:ascii="Calibri" w:eastAsia="Calibri" w:hAnsi="Calibri" w:cs="Calibri"/>
          <w:sz w:val="22"/>
          <w:szCs w:val="22"/>
          <w:lang w:val="en-AU"/>
        </w:rPr>
      </w:pPr>
      <w:r w:rsidRPr="6FDDB0EE">
        <w:rPr>
          <w:rFonts w:ascii="Calibri" w:eastAsia="Calibri" w:hAnsi="Calibri" w:cs="Calibri"/>
          <w:sz w:val="22"/>
          <w:szCs w:val="22"/>
          <w:lang w:val="en-AU"/>
        </w:rPr>
        <w:t>Ministers reviewed interstate linkages and cross-border arrangements, including information sharing and legislation. Ministers agreed to develop a national framework to improve interjurisdictional information sharing. In developing this framework, consideration will be given to each jurisdiction’s respective privacy laws and addressing challenges or barriers to information sharing across jurisdictions, when it is appropriate for this to occur.</w:t>
      </w:r>
      <w:r w:rsidR="223E1635" w:rsidRPr="55338251">
        <w:rPr>
          <w:rFonts w:ascii="Calibri" w:eastAsia="Calibri" w:hAnsi="Calibri" w:cs="Calibri"/>
          <w:sz w:val="22"/>
          <w:szCs w:val="22"/>
          <w:lang w:val="en-AU"/>
        </w:rPr>
        <w:t xml:space="preserve"> </w:t>
      </w:r>
    </w:p>
    <w:p w14:paraId="1674132F" w14:textId="563A1033" w:rsidR="5B0F43C5" w:rsidRDefault="5B0F43C5" w:rsidP="5B0F43C5">
      <w:pPr>
        <w:spacing w:before="120"/>
        <w:ind w:left="567" w:right="537"/>
        <w:rPr>
          <w:rFonts w:ascii="Calibri" w:eastAsiaTheme="minorEastAsia" w:hAnsi="Calibri" w:cs="Calibri"/>
          <w:sz w:val="22"/>
          <w:szCs w:val="22"/>
          <w:lang w:val="en-AU"/>
        </w:rPr>
      </w:pPr>
    </w:p>
    <w:p w14:paraId="4363A3DA" w14:textId="5BCB0C34" w:rsidR="0955C9F5" w:rsidRPr="00D91AC5" w:rsidRDefault="0955C9F5" w:rsidP="00A26871">
      <w:pPr>
        <w:spacing w:after="160" w:line="259" w:lineRule="auto"/>
        <w:jc w:val="both"/>
        <w:rPr>
          <w:rFonts w:ascii="Calibri" w:hAnsi="Calibri" w:cs="Calibri"/>
          <w:b/>
          <w:bCs/>
          <w:sz w:val="24"/>
          <w:szCs w:val="24"/>
        </w:rPr>
      </w:pPr>
    </w:p>
    <w:sectPr w:rsidR="0955C9F5" w:rsidRPr="00D91AC5" w:rsidSect="00016927">
      <w:footerReference w:type="default" r:id="rId12"/>
      <w:pgSz w:w="11907" w:h="16840" w:code="9"/>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01B1D" w14:textId="77777777" w:rsidR="0019102D" w:rsidRDefault="0019102D">
      <w:r>
        <w:separator/>
      </w:r>
    </w:p>
  </w:endnote>
  <w:endnote w:type="continuationSeparator" w:id="0">
    <w:p w14:paraId="07C52EFB" w14:textId="77777777" w:rsidR="0019102D" w:rsidRDefault="0019102D">
      <w:r>
        <w:continuationSeparator/>
      </w:r>
    </w:p>
  </w:endnote>
  <w:endnote w:type="continuationNotice" w:id="1">
    <w:p w14:paraId="73287229" w14:textId="77777777" w:rsidR="0019102D" w:rsidRDefault="00191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2F2DA" w14:textId="77777777" w:rsidR="00956FE9" w:rsidRPr="0061087C" w:rsidRDefault="00F065A7" w:rsidP="00CE6FF7">
    <w:pPr>
      <w:pStyle w:val="Footer"/>
      <w:pBdr>
        <w:top w:val="single" w:sz="6" w:space="1" w:color="auto"/>
      </w:pBdr>
      <w:tabs>
        <w:tab w:val="clear" w:pos="4153"/>
        <w:tab w:val="clear" w:pos="8306"/>
        <w:tab w:val="left" w:pos="8647"/>
        <w:tab w:val="right" w:pos="8789"/>
      </w:tabs>
      <w:rPr>
        <w:rStyle w:val="PageNumber"/>
        <w:rFonts w:ascii="Arial" w:hAnsi="Arial" w:cs="Arial"/>
        <w:i/>
      </w:rPr>
    </w:pPr>
    <w:r w:rsidRPr="0061087C">
      <w:rPr>
        <w:rFonts w:ascii="Arial" w:hAnsi="Arial" w:cs="Arial"/>
        <w:i/>
      </w:rPr>
      <w:tab/>
    </w:r>
    <w:r w:rsidRPr="0061087C">
      <w:rPr>
        <w:rStyle w:val="PageNumber"/>
        <w:rFonts w:ascii="Arial" w:hAnsi="Arial" w:cs="Arial"/>
        <w:i/>
      </w:rPr>
      <w:fldChar w:fldCharType="begin"/>
    </w:r>
    <w:r w:rsidRPr="0061087C">
      <w:rPr>
        <w:rStyle w:val="PageNumber"/>
        <w:rFonts w:ascii="Arial" w:hAnsi="Arial" w:cs="Arial"/>
        <w:i/>
      </w:rPr>
      <w:instrText xml:space="preserve"> PAGE </w:instrText>
    </w:r>
    <w:r w:rsidRPr="0061087C">
      <w:rPr>
        <w:rStyle w:val="PageNumber"/>
        <w:rFonts w:ascii="Arial" w:hAnsi="Arial" w:cs="Arial"/>
        <w:i/>
      </w:rPr>
      <w:fldChar w:fldCharType="separate"/>
    </w:r>
    <w:r>
      <w:rPr>
        <w:rStyle w:val="PageNumber"/>
        <w:rFonts w:ascii="Arial" w:hAnsi="Arial" w:cs="Arial"/>
        <w:i/>
        <w:noProof/>
      </w:rPr>
      <w:t>1</w:t>
    </w:r>
    <w:r w:rsidRPr="0061087C">
      <w:rPr>
        <w:rStyle w:val="PageNumber"/>
        <w:rFonts w:ascii="Arial" w:hAnsi="Arial" w:cs="Arial"/>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C16F6" w14:textId="77777777" w:rsidR="0019102D" w:rsidRDefault="0019102D">
      <w:r>
        <w:separator/>
      </w:r>
    </w:p>
  </w:footnote>
  <w:footnote w:type="continuationSeparator" w:id="0">
    <w:p w14:paraId="240AC94E" w14:textId="77777777" w:rsidR="0019102D" w:rsidRDefault="0019102D">
      <w:r>
        <w:continuationSeparator/>
      </w:r>
    </w:p>
  </w:footnote>
  <w:footnote w:type="continuationNotice" w:id="1">
    <w:p w14:paraId="4BC7A309" w14:textId="77777777" w:rsidR="0019102D" w:rsidRDefault="0019102D"/>
  </w:footnote>
</w:footnotes>
</file>

<file path=word/intelligence2.xml><?xml version="1.0" encoding="utf-8"?>
<int2:intelligence xmlns:int2="http://schemas.microsoft.com/office/intelligence/2020/intelligence" xmlns:oel="http://schemas.microsoft.com/office/2019/extlst">
  <int2:observations>
    <int2:textHash int2:hashCode="4YxCiAlkwTkpN/" int2:id="IJWnij4J">
      <int2:state int2:value="Rejected" int2:type="AugLoop_Text_Critique"/>
    </int2:textHash>
    <int2:textHash int2:hashCode="m/C6mGJeQTWOW1" int2:id="LjgxBvFJ">
      <int2:state int2:value="Rejected" int2:type="AugLoop_Text_Critique"/>
    </int2:textHash>
    <int2:textHash int2:hashCode="8+wXkcCV+G/AIk" int2:id="cZDVcbHG">
      <int2:state int2:value="Rejected" int2:type="AugLoop_Text_Critique"/>
    </int2:textHash>
    <int2:textHash int2:hashCode="BiKV2K+Pv6QcSD" int2:id="oSj5KNrB">
      <int2:state int2:value="Rejected" int2:type="AugLoop_Text_Critique"/>
    </int2:textHash>
    <int2:textHash int2:hashCode="xQy+KnIliT8rxm" int2:id="sZeMPFd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5C932"/>
    <w:multiLevelType w:val="hybridMultilevel"/>
    <w:tmpl w:val="73F63504"/>
    <w:lvl w:ilvl="0" w:tplc="2FB0EC4A">
      <w:start w:val="1"/>
      <w:numFmt w:val="decimal"/>
      <w:lvlText w:val="•"/>
      <w:lvlJc w:val="left"/>
      <w:pPr>
        <w:ind w:left="720" w:hanging="360"/>
      </w:pPr>
    </w:lvl>
    <w:lvl w:ilvl="1" w:tplc="997CAC70">
      <w:start w:val="1"/>
      <w:numFmt w:val="lowerLetter"/>
      <w:lvlText w:val="%2."/>
      <w:lvlJc w:val="left"/>
      <w:pPr>
        <w:ind w:left="1440" w:hanging="360"/>
      </w:pPr>
    </w:lvl>
    <w:lvl w:ilvl="2" w:tplc="EED86364">
      <w:start w:val="1"/>
      <w:numFmt w:val="lowerRoman"/>
      <w:lvlText w:val="%3."/>
      <w:lvlJc w:val="right"/>
      <w:pPr>
        <w:ind w:left="2160" w:hanging="180"/>
      </w:pPr>
    </w:lvl>
    <w:lvl w:ilvl="3" w:tplc="7C3A4C24">
      <w:start w:val="1"/>
      <w:numFmt w:val="decimal"/>
      <w:lvlText w:val="%4."/>
      <w:lvlJc w:val="left"/>
      <w:pPr>
        <w:ind w:left="2880" w:hanging="360"/>
      </w:pPr>
    </w:lvl>
    <w:lvl w:ilvl="4" w:tplc="98127AAA">
      <w:start w:val="1"/>
      <w:numFmt w:val="lowerLetter"/>
      <w:lvlText w:val="%5."/>
      <w:lvlJc w:val="left"/>
      <w:pPr>
        <w:ind w:left="3600" w:hanging="360"/>
      </w:pPr>
    </w:lvl>
    <w:lvl w:ilvl="5" w:tplc="651C5B54">
      <w:start w:val="1"/>
      <w:numFmt w:val="lowerRoman"/>
      <w:lvlText w:val="%6."/>
      <w:lvlJc w:val="right"/>
      <w:pPr>
        <w:ind w:left="4320" w:hanging="180"/>
      </w:pPr>
    </w:lvl>
    <w:lvl w:ilvl="6" w:tplc="41D4DD04">
      <w:start w:val="1"/>
      <w:numFmt w:val="decimal"/>
      <w:lvlText w:val="%7."/>
      <w:lvlJc w:val="left"/>
      <w:pPr>
        <w:ind w:left="5040" w:hanging="360"/>
      </w:pPr>
    </w:lvl>
    <w:lvl w:ilvl="7" w:tplc="5B00A06C">
      <w:start w:val="1"/>
      <w:numFmt w:val="lowerLetter"/>
      <w:lvlText w:val="%8."/>
      <w:lvlJc w:val="left"/>
      <w:pPr>
        <w:ind w:left="5760" w:hanging="360"/>
      </w:pPr>
    </w:lvl>
    <w:lvl w:ilvl="8" w:tplc="BC76A13C">
      <w:start w:val="1"/>
      <w:numFmt w:val="lowerRoman"/>
      <w:lvlText w:val="%9."/>
      <w:lvlJc w:val="right"/>
      <w:pPr>
        <w:ind w:left="6480" w:hanging="180"/>
      </w:pPr>
    </w:lvl>
  </w:abstractNum>
  <w:abstractNum w:abstractNumId="1" w15:restartNumberingAfterBreak="0">
    <w:nsid w:val="09627374"/>
    <w:multiLevelType w:val="hybridMultilevel"/>
    <w:tmpl w:val="C060A624"/>
    <w:lvl w:ilvl="0" w:tplc="58787C70">
      <w:start w:val="1"/>
      <w:numFmt w:val="decimal"/>
      <w:lvlText w:val="•"/>
      <w:lvlJc w:val="left"/>
      <w:pPr>
        <w:ind w:left="720" w:hanging="360"/>
      </w:pPr>
    </w:lvl>
    <w:lvl w:ilvl="1" w:tplc="405A2D9A">
      <w:start w:val="1"/>
      <w:numFmt w:val="lowerLetter"/>
      <w:lvlText w:val="%2."/>
      <w:lvlJc w:val="left"/>
      <w:pPr>
        <w:ind w:left="1440" w:hanging="360"/>
      </w:pPr>
    </w:lvl>
    <w:lvl w:ilvl="2" w:tplc="BF20DAD2">
      <w:start w:val="1"/>
      <w:numFmt w:val="lowerRoman"/>
      <w:lvlText w:val="%3."/>
      <w:lvlJc w:val="right"/>
      <w:pPr>
        <w:ind w:left="2160" w:hanging="180"/>
      </w:pPr>
    </w:lvl>
    <w:lvl w:ilvl="3" w:tplc="2B8035B2">
      <w:start w:val="1"/>
      <w:numFmt w:val="decimal"/>
      <w:lvlText w:val="%4."/>
      <w:lvlJc w:val="left"/>
      <w:pPr>
        <w:ind w:left="2880" w:hanging="360"/>
      </w:pPr>
    </w:lvl>
    <w:lvl w:ilvl="4" w:tplc="5EA08C72">
      <w:start w:val="1"/>
      <w:numFmt w:val="lowerLetter"/>
      <w:lvlText w:val="%5."/>
      <w:lvlJc w:val="left"/>
      <w:pPr>
        <w:ind w:left="3600" w:hanging="360"/>
      </w:pPr>
    </w:lvl>
    <w:lvl w:ilvl="5" w:tplc="6A3618FA">
      <w:start w:val="1"/>
      <w:numFmt w:val="lowerRoman"/>
      <w:lvlText w:val="%6."/>
      <w:lvlJc w:val="right"/>
      <w:pPr>
        <w:ind w:left="4320" w:hanging="180"/>
      </w:pPr>
    </w:lvl>
    <w:lvl w:ilvl="6" w:tplc="B3009906">
      <w:start w:val="1"/>
      <w:numFmt w:val="decimal"/>
      <w:lvlText w:val="%7."/>
      <w:lvlJc w:val="left"/>
      <w:pPr>
        <w:ind w:left="5040" w:hanging="360"/>
      </w:pPr>
    </w:lvl>
    <w:lvl w:ilvl="7" w:tplc="29F03F60">
      <w:start w:val="1"/>
      <w:numFmt w:val="lowerLetter"/>
      <w:lvlText w:val="%8."/>
      <w:lvlJc w:val="left"/>
      <w:pPr>
        <w:ind w:left="5760" w:hanging="360"/>
      </w:pPr>
    </w:lvl>
    <w:lvl w:ilvl="8" w:tplc="B1D2561C">
      <w:start w:val="1"/>
      <w:numFmt w:val="lowerRoman"/>
      <w:lvlText w:val="%9."/>
      <w:lvlJc w:val="right"/>
      <w:pPr>
        <w:ind w:left="6480" w:hanging="180"/>
      </w:pPr>
    </w:lvl>
  </w:abstractNum>
  <w:abstractNum w:abstractNumId="2" w15:restartNumberingAfterBreak="0">
    <w:nsid w:val="0F851B1E"/>
    <w:multiLevelType w:val="hybridMultilevel"/>
    <w:tmpl w:val="EE946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AF5080"/>
    <w:multiLevelType w:val="hybridMultilevel"/>
    <w:tmpl w:val="EE7A6354"/>
    <w:lvl w:ilvl="0" w:tplc="0C090001">
      <w:start w:val="1"/>
      <w:numFmt w:val="bullet"/>
      <w:lvlText w:val=""/>
      <w:lvlJc w:val="left"/>
      <w:pPr>
        <w:ind w:left="1339" w:hanging="360"/>
      </w:pPr>
      <w:rPr>
        <w:rFonts w:ascii="Symbol" w:hAnsi="Symbol" w:hint="default"/>
      </w:rPr>
    </w:lvl>
    <w:lvl w:ilvl="1" w:tplc="0C090003" w:tentative="1">
      <w:start w:val="1"/>
      <w:numFmt w:val="bullet"/>
      <w:lvlText w:val="o"/>
      <w:lvlJc w:val="left"/>
      <w:pPr>
        <w:ind w:left="2059" w:hanging="360"/>
      </w:pPr>
      <w:rPr>
        <w:rFonts w:ascii="Courier New" w:hAnsi="Courier New" w:cs="Courier New" w:hint="default"/>
      </w:rPr>
    </w:lvl>
    <w:lvl w:ilvl="2" w:tplc="0C090005" w:tentative="1">
      <w:start w:val="1"/>
      <w:numFmt w:val="bullet"/>
      <w:lvlText w:val=""/>
      <w:lvlJc w:val="left"/>
      <w:pPr>
        <w:ind w:left="2779" w:hanging="360"/>
      </w:pPr>
      <w:rPr>
        <w:rFonts w:ascii="Wingdings" w:hAnsi="Wingdings" w:hint="default"/>
      </w:rPr>
    </w:lvl>
    <w:lvl w:ilvl="3" w:tplc="0C090001" w:tentative="1">
      <w:start w:val="1"/>
      <w:numFmt w:val="bullet"/>
      <w:lvlText w:val=""/>
      <w:lvlJc w:val="left"/>
      <w:pPr>
        <w:ind w:left="3499" w:hanging="360"/>
      </w:pPr>
      <w:rPr>
        <w:rFonts w:ascii="Symbol" w:hAnsi="Symbol" w:hint="default"/>
      </w:rPr>
    </w:lvl>
    <w:lvl w:ilvl="4" w:tplc="0C090003" w:tentative="1">
      <w:start w:val="1"/>
      <w:numFmt w:val="bullet"/>
      <w:lvlText w:val="o"/>
      <w:lvlJc w:val="left"/>
      <w:pPr>
        <w:ind w:left="4219" w:hanging="360"/>
      </w:pPr>
      <w:rPr>
        <w:rFonts w:ascii="Courier New" w:hAnsi="Courier New" w:cs="Courier New" w:hint="default"/>
      </w:rPr>
    </w:lvl>
    <w:lvl w:ilvl="5" w:tplc="0C090005" w:tentative="1">
      <w:start w:val="1"/>
      <w:numFmt w:val="bullet"/>
      <w:lvlText w:val=""/>
      <w:lvlJc w:val="left"/>
      <w:pPr>
        <w:ind w:left="4939" w:hanging="360"/>
      </w:pPr>
      <w:rPr>
        <w:rFonts w:ascii="Wingdings" w:hAnsi="Wingdings" w:hint="default"/>
      </w:rPr>
    </w:lvl>
    <w:lvl w:ilvl="6" w:tplc="0C090001" w:tentative="1">
      <w:start w:val="1"/>
      <w:numFmt w:val="bullet"/>
      <w:lvlText w:val=""/>
      <w:lvlJc w:val="left"/>
      <w:pPr>
        <w:ind w:left="5659" w:hanging="360"/>
      </w:pPr>
      <w:rPr>
        <w:rFonts w:ascii="Symbol" w:hAnsi="Symbol" w:hint="default"/>
      </w:rPr>
    </w:lvl>
    <w:lvl w:ilvl="7" w:tplc="0C090003" w:tentative="1">
      <w:start w:val="1"/>
      <w:numFmt w:val="bullet"/>
      <w:lvlText w:val="o"/>
      <w:lvlJc w:val="left"/>
      <w:pPr>
        <w:ind w:left="6379" w:hanging="360"/>
      </w:pPr>
      <w:rPr>
        <w:rFonts w:ascii="Courier New" w:hAnsi="Courier New" w:cs="Courier New" w:hint="default"/>
      </w:rPr>
    </w:lvl>
    <w:lvl w:ilvl="8" w:tplc="0C090005" w:tentative="1">
      <w:start w:val="1"/>
      <w:numFmt w:val="bullet"/>
      <w:lvlText w:val=""/>
      <w:lvlJc w:val="left"/>
      <w:pPr>
        <w:ind w:left="7099" w:hanging="360"/>
      </w:pPr>
      <w:rPr>
        <w:rFonts w:ascii="Wingdings" w:hAnsi="Wingdings" w:hint="default"/>
      </w:rPr>
    </w:lvl>
  </w:abstractNum>
  <w:abstractNum w:abstractNumId="4" w15:restartNumberingAfterBreak="0">
    <w:nsid w:val="23A9D647"/>
    <w:multiLevelType w:val="hybridMultilevel"/>
    <w:tmpl w:val="6E2E77C2"/>
    <w:lvl w:ilvl="0" w:tplc="D0EED4DC">
      <w:start w:val="1"/>
      <w:numFmt w:val="bullet"/>
      <w:lvlText w:val="·"/>
      <w:lvlJc w:val="left"/>
      <w:pPr>
        <w:ind w:left="720" w:hanging="360"/>
      </w:pPr>
      <w:rPr>
        <w:rFonts w:ascii="Symbol" w:hAnsi="Symbol" w:hint="default"/>
      </w:rPr>
    </w:lvl>
    <w:lvl w:ilvl="1" w:tplc="93FC96D4">
      <w:start w:val="1"/>
      <w:numFmt w:val="bullet"/>
      <w:lvlText w:val="o"/>
      <w:lvlJc w:val="left"/>
      <w:pPr>
        <w:ind w:left="1440" w:hanging="360"/>
      </w:pPr>
      <w:rPr>
        <w:rFonts w:ascii="Courier New" w:hAnsi="Courier New" w:hint="default"/>
      </w:rPr>
    </w:lvl>
    <w:lvl w:ilvl="2" w:tplc="BD4A769C">
      <w:start w:val="1"/>
      <w:numFmt w:val="bullet"/>
      <w:lvlText w:val=""/>
      <w:lvlJc w:val="left"/>
      <w:pPr>
        <w:ind w:left="2160" w:hanging="360"/>
      </w:pPr>
      <w:rPr>
        <w:rFonts w:ascii="Wingdings" w:hAnsi="Wingdings" w:hint="default"/>
      </w:rPr>
    </w:lvl>
    <w:lvl w:ilvl="3" w:tplc="CF9E5C1C">
      <w:start w:val="1"/>
      <w:numFmt w:val="bullet"/>
      <w:lvlText w:val=""/>
      <w:lvlJc w:val="left"/>
      <w:pPr>
        <w:ind w:left="2880" w:hanging="360"/>
      </w:pPr>
      <w:rPr>
        <w:rFonts w:ascii="Symbol" w:hAnsi="Symbol" w:hint="default"/>
      </w:rPr>
    </w:lvl>
    <w:lvl w:ilvl="4" w:tplc="F4C0F738">
      <w:start w:val="1"/>
      <w:numFmt w:val="bullet"/>
      <w:lvlText w:val="o"/>
      <w:lvlJc w:val="left"/>
      <w:pPr>
        <w:ind w:left="3600" w:hanging="360"/>
      </w:pPr>
      <w:rPr>
        <w:rFonts w:ascii="Courier New" w:hAnsi="Courier New" w:hint="default"/>
      </w:rPr>
    </w:lvl>
    <w:lvl w:ilvl="5" w:tplc="D6B215C6">
      <w:start w:val="1"/>
      <w:numFmt w:val="bullet"/>
      <w:lvlText w:val=""/>
      <w:lvlJc w:val="left"/>
      <w:pPr>
        <w:ind w:left="4320" w:hanging="360"/>
      </w:pPr>
      <w:rPr>
        <w:rFonts w:ascii="Wingdings" w:hAnsi="Wingdings" w:hint="default"/>
      </w:rPr>
    </w:lvl>
    <w:lvl w:ilvl="6" w:tplc="B22A90B2">
      <w:start w:val="1"/>
      <w:numFmt w:val="bullet"/>
      <w:lvlText w:val=""/>
      <w:lvlJc w:val="left"/>
      <w:pPr>
        <w:ind w:left="5040" w:hanging="360"/>
      </w:pPr>
      <w:rPr>
        <w:rFonts w:ascii="Symbol" w:hAnsi="Symbol" w:hint="default"/>
      </w:rPr>
    </w:lvl>
    <w:lvl w:ilvl="7" w:tplc="7812E3DE">
      <w:start w:val="1"/>
      <w:numFmt w:val="bullet"/>
      <w:lvlText w:val="o"/>
      <w:lvlJc w:val="left"/>
      <w:pPr>
        <w:ind w:left="5760" w:hanging="360"/>
      </w:pPr>
      <w:rPr>
        <w:rFonts w:ascii="Courier New" w:hAnsi="Courier New" w:hint="default"/>
      </w:rPr>
    </w:lvl>
    <w:lvl w:ilvl="8" w:tplc="577CCC62">
      <w:start w:val="1"/>
      <w:numFmt w:val="bullet"/>
      <w:lvlText w:val=""/>
      <w:lvlJc w:val="left"/>
      <w:pPr>
        <w:ind w:left="6480" w:hanging="360"/>
      </w:pPr>
      <w:rPr>
        <w:rFonts w:ascii="Wingdings" w:hAnsi="Wingdings" w:hint="default"/>
      </w:rPr>
    </w:lvl>
  </w:abstractNum>
  <w:abstractNum w:abstractNumId="5" w15:restartNumberingAfterBreak="0">
    <w:nsid w:val="35B17A2E"/>
    <w:multiLevelType w:val="hybridMultilevel"/>
    <w:tmpl w:val="88D8335E"/>
    <w:lvl w:ilvl="0" w:tplc="1E12E58A">
      <w:start w:val="1"/>
      <w:numFmt w:val="decimal"/>
      <w:lvlText w:val="•"/>
      <w:lvlJc w:val="left"/>
      <w:pPr>
        <w:ind w:left="720" w:hanging="360"/>
      </w:pPr>
    </w:lvl>
    <w:lvl w:ilvl="1" w:tplc="7DFEDE78">
      <w:start w:val="1"/>
      <w:numFmt w:val="lowerLetter"/>
      <w:lvlText w:val="%2."/>
      <w:lvlJc w:val="left"/>
      <w:pPr>
        <w:ind w:left="1440" w:hanging="360"/>
      </w:pPr>
    </w:lvl>
    <w:lvl w:ilvl="2" w:tplc="4F2817A2">
      <w:start w:val="1"/>
      <w:numFmt w:val="lowerRoman"/>
      <w:lvlText w:val="%3."/>
      <w:lvlJc w:val="right"/>
      <w:pPr>
        <w:ind w:left="2160" w:hanging="180"/>
      </w:pPr>
    </w:lvl>
    <w:lvl w:ilvl="3" w:tplc="21ECD874">
      <w:start w:val="1"/>
      <w:numFmt w:val="decimal"/>
      <w:lvlText w:val="%4."/>
      <w:lvlJc w:val="left"/>
      <w:pPr>
        <w:ind w:left="2880" w:hanging="360"/>
      </w:pPr>
    </w:lvl>
    <w:lvl w:ilvl="4" w:tplc="7BE0D5CA">
      <w:start w:val="1"/>
      <w:numFmt w:val="lowerLetter"/>
      <w:lvlText w:val="%5."/>
      <w:lvlJc w:val="left"/>
      <w:pPr>
        <w:ind w:left="3600" w:hanging="360"/>
      </w:pPr>
    </w:lvl>
    <w:lvl w:ilvl="5" w:tplc="40B03350">
      <w:start w:val="1"/>
      <w:numFmt w:val="lowerRoman"/>
      <w:lvlText w:val="%6."/>
      <w:lvlJc w:val="right"/>
      <w:pPr>
        <w:ind w:left="4320" w:hanging="180"/>
      </w:pPr>
    </w:lvl>
    <w:lvl w:ilvl="6" w:tplc="E26029E6">
      <w:start w:val="1"/>
      <w:numFmt w:val="decimal"/>
      <w:lvlText w:val="%7."/>
      <w:lvlJc w:val="left"/>
      <w:pPr>
        <w:ind w:left="5040" w:hanging="360"/>
      </w:pPr>
    </w:lvl>
    <w:lvl w:ilvl="7" w:tplc="AEA209E0">
      <w:start w:val="1"/>
      <w:numFmt w:val="lowerLetter"/>
      <w:lvlText w:val="%8."/>
      <w:lvlJc w:val="left"/>
      <w:pPr>
        <w:ind w:left="5760" w:hanging="360"/>
      </w:pPr>
    </w:lvl>
    <w:lvl w:ilvl="8" w:tplc="3BE88F82">
      <w:start w:val="1"/>
      <w:numFmt w:val="lowerRoman"/>
      <w:lvlText w:val="%9."/>
      <w:lvlJc w:val="right"/>
      <w:pPr>
        <w:ind w:left="6480" w:hanging="180"/>
      </w:pPr>
    </w:lvl>
  </w:abstractNum>
  <w:abstractNum w:abstractNumId="6" w15:restartNumberingAfterBreak="0">
    <w:nsid w:val="3A3CD8D7"/>
    <w:multiLevelType w:val="hybridMultilevel"/>
    <w:tmpl w:val="0EC28128"/>
    <w:lvl w:ilvl="0" w:tplc="813A052A">
      <w:start w:val="1"/>
      <w:numFmt w:val="bullet"/>
      <w:lvlText w:val="·"/>
      <w:lvlJc w:val="left"/>
      <w:pPr>
        <w:ind w:left="720" w:hanging="360"/>
      </w:pPr>
      <w:rPr>
        <w:rFonts w:ascii="Symbol" w:hAnsi="Symbol" w:hint="default"/>
      </w:rPr>
    </w:lvl>
    <w:lvl w:ilvl="1" w:tplc="84E48868">
      <w:start w:val="1"/>
      <w:numFmt w:val="bullet"/>
      <w:lvlText w:val="o"/>
      <w:lvlJc w:val="left"/>
      <w:pPr>
        <w:ind w:left="1440" w:hanging="360"/>
      </w:pPr>
      <w:rPr>
        <w:rFonts w:ascii="Courier New" w:hAnsi="Courier New" w:hint="default"/>
      </w:rPr>
    </w:lvl>
    <w:lvl w:ilvl="2" w:tplc="87AAF33A">
      <w:start w:val="1"/>
      <w:numFmt w:val="bullet"/>
      <w:lvlText w:val=""/>
      <w:lvlJc w:val="left"/>
      <w:pPr>
        <w:ind w:left="2160" w:hanging="360"/>
      </w:pPr>
      <w:rPr>
        <w:rFonts w:ascii="Wingdings" w:hAnsi="Wingdings" w:hint="default"/>
      </w:rPr>
    </w:lvl>
    <w:lvl w:ilvl="3" w:tplc="A2DA1F8C">
      <w:start w:val="1"/>
      <w:numFmt w:val="bullet"/>
      <w:lvlText w:val=""/>
      <w:lvlJc w:val="left"/>
      <w:pPr>
        <w:ind w:left="2880" w:hanging="360"/>
      </w:pPr>
      <w:rPr>
        <w:rFonts w:ascii="Symbol" w:hAnsi="Symbol" w:hint="default"/>
      </w:rPr>
    </w:lvl>
    <w:lvl w:ilvl="4" w:tplc="C9B6048C">
      <w:start w:val="1"/>
      <w:numFmt w:val="bullet"/>
      <w:lvlText w:val="o"/>
      <w:lvlJc w:val="left"/>
      <w:pPr>
        <w:ind w:left="3600" w:hanging="360"/>
      </w:pPr>
      <w:rPr>
        <w:rFonts w:ascii="Courier New" w:hAnsi="Courier New" w:hint="default"/>
      </w:rPr>
    </w:lvl>
    <w:lvl w:ilvl="5" w:tplc="DF2E700A">
      <w:start w:val="1"/>
      <w:numFmt w:val="bullet"/>
      <w:lvlText w:val=""/>
      <w:lvlJc w:val="left"/>
      <w:pPr>
        <w:ind w:left="4320" w:hanging="360"/>
      </w:pPr>
      <w:rPr>
        <w:rFonts w:ascii="Wingdings" w:hAnsi="Wingdings" w:hint="default"/>
      </w:rPr>
    </w:lvl>
    <w:lvl w:ilvl="6" w:tplc="B40E19FE">
      <w:start w:val="1"/>
      <w:numFmt w:val="bullet"/>
      <w:lvlText w:val=""/>
      <w:lvlJc w:val="left"/>
      <w:pPr>
        <w:ind w:left="5040" w:hanging="360"/>
      </w:pPr>
      <w:rPr>
        <w:rFonts w:ascii="Symbol" w:hAnsi="Symbol" w:hint="default"/>
      </w:rPr>
    </w:lvl>
    <w:lvl w:ilvl="7" w:tplc="A4084844">
      <w:start w:val="1"/>
      <w:numFmt w:val="bullet"/>
      <w:lvlText w:val="o"/>
      <w:lvlJc w:val="left"/>
      <w:pPr>
        <w:ind w:left="5760" w:hanging="360"/>
      </w:pPr>
      <w:rPr>
        <w:rFonts w:ascii="Courier New" w:hAnsi="Courier New" w:hint="default"/>
      </w:rPr>
    </w:lvl>
    <w:lvl w:ilvl="8" w:tplc="C1B252A0">
      <w:start w:val="1"/>
      <w:numFmt w:val="bullet"/>
      <w:lvlText w:val=""/>
      <w:lvlJc w:val="left"/>
      <w:pPr>
        <w:ind w:left="6480" w:hanging="360"/>
      </w:pPr>
      <w:rPr>
        <w:rFonts w:ascii="Wingdings" w:hAnsi="Wingdings" w:hint="default"/>
      </w:rPr>
    </w:lvl>
  </w:abstractNum>
  <w:abstractNum w:abstractNumId="7" w15:restartNumberingAfterBreak="0">
    <w:nsid w:val="50CE3B11"/>
    <w:multiLevelType w:val="hybridMultilevel"/>
    <w:tmpl w:val="8AC63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344A46"/>
    <w:multiLevelType w:val="hybridMultilevel"/>
    <w:tmpl w:val="3472491C"/>
    <w:lvl w:ilvl="0" w:tplc="0A085634">
      <w:start w:val="1"/>
      <w:numFmt w:val="bullet"/>
      <w:lvlText w:val="·"/>
      <w:lvlJc w:val="left"/>
      <w:pPr>
        <w:ind w:left="720" w:hanging="360"/>
      </w:pPr>
      <w:rPr>
        <w:rFonts w:ascii="Symbol" w:hAnsi="Symbol" w:hint="default"/>
      </w:rPr>
    </w:lvl>
    <w:lvl w:ilvl="1" w:tplc="8E32AA3E">
      <w:start w:val="1"/>
      <w:numFmt w:val="bullet"/>
      <w:lvlText w:val="o"/>
      <w:lvlJc w:val="left"/>
      <w:pPr>
        <w:ind w:left="1440" w:hanging="360"/>
      </w:pPr>
      <w:rPr>
        <w:rFonts w:ascii="Courier New" w:hAnsi="Courier New" w:hint="default"/>
      </w:rPr>
    </w:lvl>
    <w:lvl w:ilvl="2" w:tplc="BA8C0AE4">
      <w:start w:val="1"/>
      <w:numFmt w:val="bullet"/>
      <w:lvlText w:val=""/>
      <w:lvlJc w:val="left"/>
      <w:pPr>
        <w:ind w:left="2160" w:hanging="360"/>
      </w:pPr>
      <w:rPr>
        <w:rFonts w:ascii="Wingdings" w:hAnsi="Wingdings" w:hint="default"/>
      </w:rPr>
    </w:lvl>
    <w:lvl w:ilvl="3" w:tplc="4D169478">
      <w:start w:val="1"/>
      <w:numFmt w:val="bullet"/>
      <w:lvlText w:val=""/>
      <w:lvlJc w:val="left"/>
      <w:pPr>
        <w:ind w:left="2880" w:hanging="360"/>
      </w:pPr>
      <w:rPr>
        <w:rFonts w:ascii="Symbol" w:hAnsi="Symbol" w:hint="default"/>
      </w:rPr>
    </w:lvl>
    <w:lvl w:ilvl="4" w:tplc="2722BA1C">
      <w:start w:val="1"/>
      <w:numFmt w:val="bullet"/>
      <w:lvlText w:val="o"/>
      <w:lvlJc w:val="left"/>
      <w:pPr>
        <w:ind w:left="3600" w:hanging="360"/>
      </w:pPr>
      <w:rPr>
        <w:rFonts w:ascii="Courier New" w:hAnsi="Courier New" w:hint="default"/>
      </w:rPr>
    </w:lvl>
    <w:lvl w:ilvl="5" w:tplc="71F2BD5E">
      <w:start w:val="1"/>
      <w:numFmt w:val="bullet"/>
      <w:lvlText w:val=""/>
      <w:lvlJc w:val="left"/>
      <w:pPr>
        <w:ind w:left="4320" w:hanging="360"/>
      </w:pPr>
      <w:rPr>
        <w:rFonts w:ascii="Wingdings" w:hAnsi="Wingdings" w:hint="default"/>
      </w:rPr>
    </w:lvl>
    <w:lvl w:ilvl="6" w:tplc="35FE9D02">
      <w:start w:val="1"/>
      <w:numFmt w:val="bullet"/>
      <w:lvlText w:val=""/>
      <w:lvlJc w:val="left"/>
      <w:pPr>
        <w:ind w:left="5040" w:hanging="360"/>
      </w:pPr>
      <w:rPr>
        <w:rFonts w:ascii="Symbol" w:hAnsi="Symbol" w:hint="default"/>
      </w:rPr>
    </w:lvl>
    <w:lvl w:ilvl="7" w:tplc="C96CE2DE">
      <w:start w:val="1"/>
      <w:numFmt w:val="bullet"/>
      <w:lvlText w:val="o"/>
      <w:lvlJc w:val="left"/>
      <w:pPr>
        <w:ind w:left="5760" w:hanging="360"/>
      </w:pPr>
      <w:rPr>
        <w:rFonts w:ascii="Courier New" w:hAnsi="Courier New" w:hint="default"/>
      </w:rPr>
    </w:lvl>
    <w:lvl w:ilvl="8" w:tplc="DA1E6EE8">
      <w:start w:val="1"/>
      <w:numFmt w:val="bullet"/>
      <w:lvlText w:val=""/>
      <w:lvlJc w:val="left"/>
      <w:pPr>
        <w:ind w:left="6480" w:hanging="360"/>
      </w:pPr>
      <w:rPr>
        <w:rFonts w:ascii="Wingdings" w:hAnsi="Wingdings" w:hint="default"/>
      </w:rPr>
    </w:lvl>
  </w:abstractNum>
  <w:abstractNum w:abstractNumId="9" w15:restartNumberingAfterBreak="0">
    <w:nsid w:val="6D87068A"/>
    <w:multiLevelType w:val="hybridMultilevel"/>
    <w:tmpl w:val="FFFFFFFF"/>
    <w:lvl w:ilvl="0" w:tplc="7102BFAC">
      <w:start w:val="1"/>
      <w:numFmt w:val="decimal"/>
      <w:lvlText w:val="•"/>
      <w:lvlJc w:val="left"/>
      <w:pPr>
        <w:ind w:left="1080" w:hanging="360"/>
      </w:pPr>
    </w:lvl>
    <w:lvl w:ilvl="1" w:tplc="CBA4F6E4">
      <w:start w:val="1"/>
      <w:numFmt w:val="lowerLetter"/>
      <w:lvlText w:val="%2."/>
      <w:lvlJc w:val="left"/>
      <w:pPr>
        <w:ind w:left="1800" w:hanging="360"/>
      </w:pPr>
    </w:lvl>
    <w:lvl w:ilvl="2" w:tplc="468267FA">
      <w:start w:val="1"/>
      <w:numFmt w:val="lowerRoman"/>
      <w:lvlText w:val="%3."/>
      <w:lvlJc w:val="right"/>
      <w:pPr>
        <w:ind w:left="2520" w:hanging="180"/>
      </w:pPr>
    </w:lvl>
    <w:lvl w:ilvl="3" w:tplc="4C3295CC">
      <w:start w:val="1"/>
      <w:numFmt w:val="decimal"/>
      <w:lvlText w:val="%4."/>
      <w:lvlJc w:val="left"/>
      <w:pPr>
        <w:ind w:left="3240" w:hanging="360"/>
      </w:pPr>
    </w:lvl>
    <w:lvl w:ilvl="4" w:tplc="5F4677A2">
      <w:start w:val="1"/>
      <w:numFmt w:val="lowerLetter"/>
      <w:lvlText w:val="%5."/>
      <w:lvlJc w:val="left"/>
      <w:pPr>
        <w:ind w:left="3960" w:hanging="360"/>
      </w:pPr>
    </w:lvl>
    <w:lvl w:ilvl="5" w:tplc="F3F2377C">
      <w:start w:val="1"/>
      <w:numFmt w:val="lowerRoman"/>
      <w:lvlText w:val="%6."/>
      <w:lvlJc w:val="right"/>
      <w:pPr>
        <w:ind w:left="4680" w:hanging="180"/>
      </w:pPr>
    </w:lvl>
    <w:lvl w:ilvl="6" w:tplc="F8601020">
      <w:start w:val="1"/>
      <w:numFmt w:val="decimal"/>
      <w:lvlText w:val="%7."/>
      <w:lvlJc w:val="left"/>
      <w:pPr>
        <w:ind w:left="5400" w:hanging="360"/>
      </w:pPr>
    </w:lvl>
    <w:lvl w:ilvl="7" w:tplc="E8A0CAC0">
      <w:start w:val="1"/>
      <w:numFmt w:val="lowerLetter"/>
      <w:lvlText w:val="%8."/>
      <w:lvlJc w:val="left"/>
      <w:pPr>
        <w:ind w:left="6120" w:hanging="360"/>
      </w:pPr>
    </w:lvl>
    <w:lvl w:ilvl="8" w:tplc="A0240C66">
      <w:start w:val="1"/>
      <w:numFmt w:val="lowerRoman"/>
      <w:lvlText w:val="%9."/>
      <w:lvlJc w:val="right"/>
      <w:pPr>
        <w:ind w:left="6840" w:hanging="180"/>
      </w:pPr>
    </w:lvl>
  </w:abstractNum>
  <w:num w:numId="1" w16cid:durableId="788935344">
    <w:abstractNumId w:val="4"/>
  </w:num>
  <w:num w:numId="2" w16cid:durableId="916741441">
    <w:abstractNumId w:val="6"/>
  </w:num>
  <w:num w:numId="3" w16cid:durableId="531187875">
    <w:abstractNumId w:val="8"/>
  </w:num>
  <w:num w:numId="4" w16cid:durableId="13965502">
    <w:abstractNumId w:val="0"/>
  </w:num>
  <w:num w:numId="5" w16cid:durableId="1238321451">
    <w:abstractNumId w:val="5"/>
  </w:num>
  <w:num w:numId="6" w16cid:durableId="944268240">
    <w:abstractNumId w:val="1"/>
  </w:num>
  <w:num w:numId="7" w16cid:durableId="17101791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3791558">
    <w:abstractNumId w:val="2"/>
  </w:num>
  <w:num w:numId="9" w16cid:durableId="2069065033">
    <w:abstractNumId w:val="7"/>
  </w:num>
  <w:num w:numId="10" w16cid:durableId="879829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38"/>
    <w:rsid w:val="00000C14"/>
    <w:rsid w:val="00004C0B"/>
    <w:rsid w:val="00004F88"/>
    <w:rsid w:val="00007BC4"/>
    <w:rsid w:val="00010C1F"/>
    <w:rsid w:val="00010CE1"/>
    <w:rsid w:val="00011FEF"/>
    <w:rsid w:val="0001302A"/>
    <w:rsid w:val="00013AF6"/>
    <w:rsid w:val="00013E9A"/>
    <w:rsid w:val="00014E72"/>
    <w:rsid w:val="00015DC2"/>
    <w:rsid w:val="00016927"/>
    <w:rsid w:val="000173AD"/>
    <w:rsid w:val="00017F6F"/>
    <w:rsid w:val="000221B4"/>
    <w:rsid w:val="0002302F"/>
    <w:rsid w:val="0002330A"/>
    <w:rsid w:val="00023B5C"/>
    <w:rsid w:val="00023F90"/>
    <w:rsid w:val="0002465A"/>
    <w:rsid w:val="00024ECE"/>
    <w:rsid w:val="00030D7C"/>
    <w:rsid w:val="0003137A"/>
    <w:rsid w:val="000370AA"/>
    <w:rsid w:val="00037802"/>
    <w:rsid w:val="00037B21"/>
    <w:rsid w:val="00041396"/>
    <w:rsid w:val="0004181F"/>
    <w:rsid w:val="00043477"/>
    <w:rsid w:val="000447BA"/>
    <w:rsid w:val="00046576"/>
    <w:rsid w:val="00046F50"/>
    <w:rsid w:val="000508AF"/>
    <w:rsid w:val="00054471"/>
    <w:rsid w:val="00054983"/>
    <w:rsid w:val="000558C1"/>
    <w:rsid w:val="000612A4"/>
    <w:rsid w:val="00061A60"/>
    <w:rsid w:val="00062DD4"/>
    <w:rsid w:val="000641AD"/>
    <w:rsid w:val="000649BF"/>
    <w:rsid w:val="00070F10"/>
    <w:rsid w:val="00071AE2"/>
    <w:rsid w:val="000725C7"/>
    <w:rsid w:val="00073313"/>
    <w:rsid w:val="000752B1"/>
    <w:rsid w:val="00075A39"/>
    <w:rsid w:val="000800E1"/>
    <w:rsid w:val="0008194B"/>
    <w:rsid w:val="00083346"/>
    <w:rsid w:val="00085018"/>
    <w:rsid w:val="00085AFC"/>
    <w:rsid w:val="00086BE6"/>
    <w:rsid w:val="00090439"/>
    <w:rsid w:val="0009258E"/>
    <w:rsid w:val="00095468"/>
    <w:rsid w:val="0009584B"/>
    <w:rsid w:val="000A06D0"/>
    <w:rsid w:val="000A0DBE"/>
    <w:rsid w:val="000A63E9"/>
    <w:rsid w:val="000B10A4"/>
    <w:rsid w:val="000B1E2A"/>
    <w:rsid w:val="000B327B"/>
    <w:rsid w:val="000B4997"/>
    <w:rsid w:val="000C0594"/>
    <w:rsid w:val="000C1860"/>
    <w:rsid w:val="000C6EF7"/>
    <w:rsid w:val="000D10BF"/>
    <w:rsid w:val="000D1AE4"/>
    <w:rsid w:val="000D6E8A"/>
    <w:rsid w:val="000E09F3"/>
    <w:rsid w:val="000E5861"/>
    <w:rsid w:val="000E616C"/>
    <w:rsid w:val="000E6E4B"/>
    <w:rsid w:val="000E746D"/>
    <w:rsid w:val="000F00B9"/>
    <w:rsid w:val="000F19E0"/>
    <w:rsid w:val="000F3449"/>
    <w:rsid w:val="00103788"/>
    <w:rsid w:val="00105EA4"/>
    <w:rsid w:val="00107181"/>
    <w:rsid w:val="001076B0"/>
    <w:rsid w:val="00111059"/>
    <w:rsid w:val="00115DB7"/>
    <w:rsid w:val="00115F23"/>
    <w:rsid w:val="001169D0"/>
    <w:rsid w:val="00123929"/>
    <w:rsid w:val="001249C8"/>
    <w:rsid w:val="00124BEE"/>
    <w:rsid w:val="001254C1"/>
    <w:rsid w:val="0012628D"/>
    <w:rsid w:val="00130DA1"/>
    <w:rsid w:val="00131196"/>
    <w:rsid w:val="001317EE"/>
    <w:rsid w:val="00135D7E"/>
    <w:rsid w:val="001370A1"/>
    <w:rsid w:val="00137B07"/>
    <w:rsid w:val="00144320"/>
    <w:rsid w:val="00146799"/>
    <w:rsid w:val="0015493C"/>
    <w:rsid w:val="00156E33"/>
    <w:rsid w:val="001633CE"/>
    <w:rsid w:val="00167D6F"/>
    <w:rsid w:val="00170F68"/>
    <w:rsid w:val="00171B00"/>
    <w:rsid w:val="00174B61"/>
    <w:rsid w:val="001758BE"/>
    <w:rsid w:val="00184237"/>
    <w:rsid w:val="001842A9"/>
    <w:rsid w:val="001844CD"/>
    <w:rsid w:val="00187938"/>
    <w:rsid w:val="00187C44"/>
    <w:rsid w:val="001903B7"/>
    <w:rsid w:val="00190BC4"/>
    <w:rsid w:val="0019102D"/>
    <w:rsid w:val="00191D27"/>
    <w:rsid w:val="0019225C"/>
    <w:rsid w:val="00192E7F"/>
    <w:rsid w:val="00194368"/>
    <w:rsid w:val="001A0182"/>
    <w:rsid w:val="001A11B2"/>
    <w:rsid w:val="001A11E2"/>
    <w:rsid w:val="001A3DF8"/>
    <w:rsid w:val="001A3F18"/>
    <w:rsid w:val="001A7EC4"/>
    <w:rsid w:val="001B33C5"/>
    <w:rsid w:val="001B45BA"/>
    <w:rsid w:val="001B48DC"/>
    <w:rsid w:val="001B4B1D"/>
    <w:rsid w:val="001B58D5"/>
    <w:rsid w:val="001B6451"/>
    <w:rsid w:val="001B677A"/>
    <w:rsid w:val="001B7594"/>
    <w:rsid w:val="001C0F2C"/>
    <w:rsid w:val="001C2CF7"/>
    <w:rsid w:val="001C4616"/>
    <w:rsid w:val="001D1AB9"/>
    <w:rsid w:val="001D321A"/>
    <w:rsid w:val="001D48E0"/>
    <w:rsid w:val="001E121E"/>
    <w:rsid w:val="001E2464"/>
    <w:rsid w:val="001E4646"/>
    <w:rsid w:val="001E6A0A"/>
    <w:rsid w:val="001E7257"/>
    <w:rsid w:val="001F1931"/>
    <w:rsid w:val="001F2F5C"/>
    <w:rsid w:val="001F3648"/>
    <w:rsid w:val="001F3899"/>
    <w:rsid w:val="001F45D5"/>
    <w:rsid w:val="001F6BC4"/>
    <w:rsid w:val="001F6C51"/>
    <w:rsid w:val="001F7C67"/>
    <w:rsid w:val="00200949"/>
    <w:rsid w:val="00200F92"/>
    <w:rsid w:val="002023C5"/>
    <w:rsid w:val="002033E0"/>
    <w:rsid w:val="002043D8"/>
    <w:rsid w:val="002052B3"/>
    <w:rsid w:val="002069AB"/>
    <w:rsid w:val="00207E5C"/>
    <w:rsid w:val="00210445"/>
    <w:rsid w:val="00212DEF"/>
    <w:rsid w:val="00212F4E"/>
    <w:rsid w:val="00213ADE"/>
    <w:rsid w:val="00213C25"/>
    <w:rsid w:val="002155EF"/>
    <w:rsid w:val="00216FE6"/>
    <w:rsid w:val="00217810"/>
    <w:rsid w:val="00217852"/>
    <w:rsid w:val="002235F8"/>
    <w:rsid w:val="00224753"/>
    <w:rsid w:val="00226D97"/>
    <w:rsid w:val="00227D52"/>
    <w:rsid w:val="00230668"/>
    <w:rsid w:val="00230B71"/>
    <w:rsid w:val="00234CA0"/>
    <w:rsid w:val="00236266"/>
    <w:rsid w:val="00241EFD"/>
    <w:rsid w:val="002458E2"/>
    <w:rsid w:val="00250D0C"/>
    <w:rsid w:val="00252092"/>
    <w:rsid w:val="0025280A"/>
    <w:rsid w:val="0025544F"/>
    <w:rsid w:val="00256A22"/>
    <w:rsid w:val="00256E92"/>
    <w:rsid w:val="00261A7A"/>
    <w:rsid w:val="0026347F"/>
    <w:rsid w:val="002639EC"/>
    <w:rsid w:val="00270FAF"/>
    <w:rsid w:val="0027424A"/>
    <w:rsid w:val="00276BA2"/>
    <w:rsid w:val="00280050"/>
    <w:rsid w:val="0028086B"/>
    <w:rsid w:val="002830F5"/>
    <w:rsid w:val="002854B0"/>
    <w:rsid w:val="002856EA"/>
    <w:rsid w:val="00290D41"/>
    <w:rsid w:val="00294F74"/>
    <w:rsid w:val="00296B5E"/>
    <w:rsid w:val="002A07EA"/>
    <w:rsid w:val="002A08F4"/>
    <w:rsid w:val="002A190F"/>
    <w:rsid w:val="002A5C39"/>
    <w:rsid w:val="002B011C"/>
    <w:rsid w:val="002B035F"/>
    <w:rsid w:val="002B15CD"/>
    <w:rsid w:val="002B295E"/>
    <w:rsid w:val="002B2AE3"/>
    <w:rsid w:val="002C01C1"/>
    <w:rsid w:val="002C0BD3"/>
    <w:rsid w:val="002C2876"/>
    <w:rsid w:val="002C29F1"/>
    <w:rsid w:val="002C638F"/>
    <w:rsid w:val="002D0AC7"/>
    <w:rsid w:val="002D5BDB"/>
    <w:rsid w:val="002D5C0D"/>
    <w:rsid w:val="002E1979"/>
    <w:rsid w:val="002E4B37"/>
    <w:rsid w:val="002E4D1D"/>
    <w:rsid w:val="002E4E17"/>
    <w:rsid w:val="002E5ABE"/>
    <w:rsid w:val="002E68DE"/>
    <w:rsid w:val="002E6F6A"/>
    <w:rsid w:val="002E7503"/>
    <w:rsid w:val="002F653B"/>
    <w:rsid w:val="003017EF"/>
    <w:rsid w:val="00301CA5"/>
    <w:rsid w:val="0030394D"/>
    <w:rsid w:val="00304FB4"/>
    <w:rsid w:val="00314F67"/>
    <w:rsid w:val="003265DA"/>
    <w:rsid w:val="00326715"/>
    <w:rsid w:val="003311D8"/>
    <w:rsid w:val="00331E7C"/>
    <w:rsid w:val="00335A16"/>
    <w:rsid w:val="00347426"/>
    <w:rsid w:val="00350CD8"/>
    <w:rsid w:val="00350E72"/>
    <w:rsid w:val="00353AF5"/>
    <w:rsid w:val="003549B1"/>
    <w:rsid w:val="003556E2"/>
    <w:rsid w:val="00356E29"/>
    <w:rsid w:val="00364B2D"/>
    <w:rsid w:val="00371EB7"/>
    <w:rsid w:val="00377A7F"/>
    <w:rsid w:val="00377BC4"/>
    <w:rsid w:val="00377FAF"/>
    <w:rsid w:val="0039095E"/>
    <w:rsid w:val="003912D2"/>
    <w:rsid w:val="003926B8"/>
    <w:rsid w:val="003932E9"/>
    <w:rsid w:val="00395EAA"/>
    <w:rsid w:val="00396091"/>
    <w:rsid w:val="00396976"/>
    <w:rsid w:val="003969D5"/>
    <w:rsid w:val="00397C62"/>
    <w:rsid w:val="003A031F"/>
    <w:rsid w:val="003A1AE4"/>
    <w:rsid w:val="003A2D91"/>
    <w:rsid w:val="003A327E"/>
    <w:rsid w:val="003C773E"/>
    <w:rsid w:val="003C7F5B"/>
    <w:rsid w:val="003D298E"/>
    <w:rsid w:val="003D428E"/>
    <w:rsid w:val="003D4BAE"/>
    <w:rsid w:val="003D761C"/>
    <w:rsid w:val="003D779F"/>
    <w:rsid w:val="003E0BE8"/>
    <w:rsid w:val="003E0DC3"/>
    <w:rsid w:val="003E0EB6"/>
    <w:rsid w:val="003E1028"/>
    <w:rsid w:val="003E1CE5"/>
    <w:rsid w:val="003E206C"/>
    <w:rsid w:val="003F1189"/>
    <w:rsid w:val="003F16C9"/>
    <w:rsid w:val="003F2C34"/>
    <w:rsid w:val="003F52C9"/>
    <w:rsid w:val="003F5D32"/>
    <w:rsid w:val="003F6E55"/>
    <w:rsid w:val="00400614"/>
    <w:rsid w:val="004055ED"/>
    <w:rsid w:val="004073B8"/>
    <w:rsid w:val="00412167"/>
    <w:rsid w:val="004144EC"/>
    <w:rsid w:val="0042150D"/>
    <w:rsid w:val="004247F3"/>
    <w:rsid w:val="00425458"/>
    <w:rsid w:val="004301FA"/>
    <w:rsid w:val="00431252"/>
    <w:rsid w:val="00431BC2"/>
    <w:rsid w:val="00436F65"/>
    <w:rsid w:val="00452184"/>
    <w:rsid w:val="00452A93"/>
    <w:rsid w:val="0045391F"/>
    <w:rsid w:val="004539DB"/>
    <w:rsid w:val="00455CE2"/>
    <w:rsid w:val="0046077B"/>
    <w:rsid w:val="00460AEB"/>
    <w:rsid w:val="00462A5B"/>
    <w:rsid w:val="00462EB7"/>
    <w:rsid w:val="0046639F"/>
    <w:rsid w:val="0046723B"/>
    <w:rsid w:val="0047136C"/>
    <w:rsid w:val="00471753"/>
    <w:rsid w:val="00471D97"/>
    <w:rsid w:val="00474215"/>
    <w:rsid w:val="00476F63"/>
    <w:rsid w:val="004779A8"/>
    <w:rsid w:val="004806DE"/>
    <w:rsid w:val="004813AA"/>
    <w:rsid w:val="004858C1"/>
    <w:rsid w:val="00492A0D"/>
    <w:rsid w:val="00494B9B"/>
    <w:rsid w:val="004A14B1"/>
    <w:rsid w:val="004B6577"/>
    <w:rsid w:val="004C4C68"/>
    <w:rsid w:val="004C53BC"/>
    <w:rsid w:val="004D0AF2"/>
    <w:rsid w:val="004D2842"/>
    <w:rsid w:val="004D647F"/>
    <w:rsid w:val="004D7498"/>
    <w:rsid w:val="004E24D5"/>
    <w:rsid w:val="004E535F"/>
    <w:rsid w:val="004E6DE4"/>
    <w:rsid w:val="004F1AF6"/>
    <w:rsid w:val="004F254A"/>
    <w:rsid w:val="004F3AFE"/>
    <w:rsid w:val="004F582B"/>
    <w:rsid w:val="00504CDC"/>
    <w:rsid w:val="00513A05"/>
    <w:rsid w:val="00515997"/>
    <w:rsid w:val="00520FD9"/>
    <w:rsid w:val="005238AE"/>
    <w:rsid w:val="0052466E"/>
    <w:rsid w:val="0053176E"/>
    <w:rsid w:val="00533CBF"/>
    <w:rsid w:val="00533DCB"/>
    <w:rsid w:val="00535E5E"/>
    <w:rsid w:val="00541902"/>
    <w:rsid w:val="005425B9"/>
    <w:rsid w:val="005437A4"/>
    <w:rsid w:val="00545C0E"/>
    <w:rsid w:val="00546ABE"/>
    <w:rsid w:val="00547FED"/>
    <w:rsid w:val="00550373"/>
    <w:rsid w:val="00554373"/>
    <w:rsid w:val="005571CE"/>
    <w:rsid w:val="0056007C"/>
    <w:rsid w:val="00561471"/>
    <w:rsid w:val="0056265F"/>
    <w:rsid w:val="00565011"/>
    <w:rsid w:val="005663B1"/>
    <w:rsid w:val="00567425"/>
    <w:rsid w:val="00570C53"/>
    <w:rsid w:val="00571C3E"/>
    <w:rsid w:val="00573DE9"/>
    <w:rsid w:val="0057486C"/>
    <w:rsid w:val="00576FB6"/>
    <w:rsid w:val="00580098"/>
    <w:rsid w:val="0058089D"/>
    <w:rsid w:val="005808E3"/>
    <w:rsid w:val="005812C6"/>
    <w:rsid w:val="005905F0"/>
    <w:rsid w:val="005934B3"/>
    <w:rsid w:val="00593F19"/>
    <w:rsid w:val="005A1B7E"/>
    <w:rsid w:val="005A2985"/>
    <w:rsid w:val="005A3B69"/>
    <w:rsid w:val="005A4251"/>
    <w:rsid w:val="005A6013"/>
    <w:rsid w:val="005B3006"/>
    <w:rsid w:val="005C0E2A"/>
    <w:rsid w:val="005C1B05"/>
    <w:rsid w:val="005C1FEA"/>
    <w:rsid w:val="005D03DC"/>
    <w:rsid w:val="005D3C62"/>
    <w:rsid w:val="005D7E13"/>
    <w:rsid w:val="005E0CF4"/>
    <w:rsid w:val="005E5364"/>
    <w:rsid w:val="005F2D37"/>
    <w:rsid w:val="005F2E9B"/>
    <w:rsid w:val="005F369B"/>
    <w:rsid w:val="005F392D"/>
    <w:rsid w:val="005F41FA"/>
    <w:rsid w:val="005F4D18"/>
    <w:rsid w:val="00600E03"/>
    <w:rsid w:val="00604AF0"/>
    <w:rsid w:val="00604BE5"/>
    <w:rsid w:val="0061017F"/>
    <w:rsid w:val="00610254"/>
    <w:rsid w:val="0061046F"/>
    <w:rsid w:val="006247E4"/>
    <w:rsid w:val="006307E8"/>
    <w:rsid w:val="006332EE"/>
    <w:rsid w:val="0063394F"/>
    <w:rsid w:val="00635FE3"/>
    <w:rsid w:val="00636DE0"/>
    <w:rsid w:val="00637C8F"/>
    <w:rsid w:val="00643563"/>
    <w:rsid w:val="00643FA6"/>
    <w:rsid w:val="006448F6"/>
    <w:rsid w:val="00657AF4"/>
    <w:rsid w:val="006625CB"/>
    <w:rsid w:val="00663D7D"/>
    <w:rsid w:val="0066427E"/>
    <w:rsid w:val="006648FB"/>
    <w:rsid w:val="00665D16"/>
    <w:rsid w:val="00667CE2"/>
    <w:rsid w:val="0067499C"/>
    <w:rsid w:val="006865B6"/>
    <w:rsid w:val="00686F5F"/>
    <w:rsid w:val="00687502"/>
    <w:rsid w:val="0068779E"/>
    <w:rsid w:val="00692D10"/>
    <w:rsid w:val="00693224"/>
    <w:rsid w:val="006933DD"/>
    <w:rsid w:val="00693788"/>
    <w:rsid w:val="006978FE"/>
    <w:rsid w:val="006A1A3C"/>
    <w:rsid w:val="006A1B89"/>
    <w:rsid w:val="006A1F83"/>
    <w:rsid w:val="006A25DB"/>
    <w:rsid w:val="006A5E84"/>
    <w:rsid w:val="006A7C5D"/>
    <w:rsid w:val="006B3BD7"/>
    <w:rsid w:val="006B45FA"/>
    <w:rsid w:val="006B4CCD"/>
    <w:rsid w:val="006B56C6"/>
    <w:rsid w:val="006B6237"/>
    <w:rsid w:val="006C191A"/>
    <w:rsid w:val="006C1DD5"/>
    <w:rsid w:val="006C2359"/>
    <w:rsid w:val="006C2B62"/>
    <w:rsid w:val="006C3424"/>
    <w:rsid w:val="006D276E"/>
    <w:rsid w:val="006D2D14"/>
    <w:rsid w:val="006D315B"/>
    <w:rsid w:val="006D36BE"/>
    <w:rsid w:val="006D4B6F"/>
    <w:rsid w:val="006D7794"/>
    <w:rsid w:val="006E1262"/>
    <w:rsid w:val="006E2509"/>
    <w:rsid w:val="006E4C67"/>
    <w:rsid w:val="006E5850"/>
    <w:rsid w:val="006E6A6B"/>
    <w:rsid w:val="006E6A87"/>
    <w:rsid w:val="006F0B26"/>
    <w:rsid w:val="006F32D7"/>
    <w:rsid w:val="006F3CF0"/>
    <w:rsid w:val="006F5DE0"/>
    <w:rsid w:val="0070189F"/>
    <w:rsid w:val="007031CD"/>
    <w:rsid w:val="00703986"/>
    <w:rsid w:val="00703D5B"/>
    <w:rsid w:val="00703EA6"/>
    <w:rsid w:val="00710286"/>
    <w:rsid w:val="007127C4"/>
    <w:rsid w:val="007163BE"/>
    <w:rsid w:val="00716B06"/>
    <w:rsid w:val="00716DCD"/>
    <w:rsid w:val="00717163"/>
    <w:rsid w:val="00721090"/>
    <w:rsid w:val="007221BF"/>
    <w:rsid w:val="00724580"/>
    <w:rsid w:val="00725F8D"/>
    <w:rsid w:val="007278CF"/>
    <w:rsid w:val="00735101"/>
    <w:rsid w:val="00741551"/>
    <w:rsid w:val="0074314F"/>
    <w:rsid w:val="00743727"/>
    <w:rsid w:val="00743DD9"/>
    <w:rsid w:val="00744213"/>
    <w:rsid w:val="00745E9B"/>
    <w:rsid w:val="00747EF2"/>
    <w:rsid w:val="007523F0"/>
    <w:rsid w:val="007527F3"/>
    <w:rsid w:val="00752D5A"/>
    <w:rsid w:val="00752E34"/>
    <w:rsid w:val="00755619"/>
    <w:rsid w:val="00755F8E"/>
    <w:rsid w:val="00757233"/>
    <w:rsid w:val="007638EE"/>
    <w:rsid w:val="0076482D"/>
    <w:rsid w:val="00766E79"/>
    <w:rsid w:val="00770326"/>
    <w:rsid w:val="00782CDE"/>
    <w:rsid w:val="00782D7E"/>
    <w:rsid w:val="007836D2"/>
    <w:rsid w:val="00786000"/>
    <w:rsid w:val="00786113"/>
    <w:rsid w:val="007864A8"/>
    <w:rsid w:val="00794748"/>
    <w:rsid w:val="007948ED"/>
    <w:rsid w:val="007951A6"/>
    <w:rsid w:val="00795C40"/>
    <w:rsid w:val="007973B2"/>
    <w:rsid w:val="007A0847"/>
    <w:rsid w:val="007A1B7D"/>
    <w:rsid w:val="007B0F6F"/>
    <w:rsid w:val="007C4DFD"/>
    <w:rsid w:val="007C5031"/>
    <w:rsid w:val="007C6471"/>
    <w:rsid w:val="007D13F7"/>
    <w:rsid w:val="007D3052"/>
    <w:rsid w:val="007D5505"/>
    <w:rsid w:val="007D6D12"/>
    <w:rsid w:val="007E5E73"/>
    <w:rsid w:val="007E76C9"/>
    <w:rsid w:val="0080014C"/>
    <w:rsid w:val="00800764"/>
    <w:rsid w:val="00802AD2"/>
    <w:rsid w:val="00802E9A"/>
    <w:rsid w:val="008032E1"/>
    <w:rsid w:val="00803693"/>
    <w:rsid w:val="00805CC0"/>
    <w:rsid w:val="00811DBA"/>
    <w:rsid w:val="00812780"/>
    <w:rsid w:val="00821FB0"/>
    <w:rsid w:val="0082404C"/>
    <w:rsid w:val="008247FB"/>
    <w:rsid w:val="00824F23"/>
    <w:rsid w:val="008264E3"/>
    <w:rsid w:val="00826C10"/>
    <w:rsid w:val="00827081"/>
    <w:rsid w:val="0082781A"/>
    <w:rsid w:val="008310C2"/>
    <w:rsid w:val="008344E4"/>
    <w:rsid w:val="008360BC"/>
    <w:rsid w:val="0083622E"/>
    <w:rsid w:val="0083658C"/>
    <w:rsid w:val="0083743D"/>
    <w:rsid w:val="00841282"/>
    <w:rsid w:val="00845E31"/>
    <w:rsid w:val="00846693"/>
    <w:rsid w:val="0085016B"/>
    <w:rsid w:val="008520B0"/>
    <w:rsid w:val="00860B37"/>
    <w:rsid w:val="008623A4"/>
    <w:rsid w:val="00864152"/>
    <w:rsid w:val="008664F3"/>
    <w:rsid w:val="00867827"/>
    <w:rsid w:val="00877255"/>
    <w:rsid w:val="0088180C"/>
    <w:rsid w:val="00883C76"/>
    <w:rsid w:val="00884B3A"/>
    <w:rsid w:val="00886B7E"/>
    <w:rsid w:val="00887635"/>
    <w:rsid w:val="008901F2"/>
    <w:rsid w:val="00891CAD"/>
    <w:rsid w:val="00892732"/>
    <w:rsid w:val="00892AB2"/>
    <w:rsid w:val="0089327A"/>
    <w:rsid w:val="008939DA"/>
    <w:rsid w:val="00895D07"/>
    <w:rsid w:val="008A2BB3"/>
    <w:rsid w:val="008A4BFA"/>
    <w:rsid w:val="008B11A0"/>
    <w:rsid w:val="008B1D00"/>
    <w:rsid w:val="008B4CBE"/>
    <w:rsid w:val="008B4E39"/>
    <w:rsid w:val="008B5DE8"/>
    <w:rsid w:val="008B78A7"/>
    <w:rsid w:val="008C613F"/>
    <w:rsid w:val="008D1093"/>
    <w:rsid w:val="008D4E10"/>
    <w:rsid w:val="008D6ADA"/>
    <w:rsid w:val="008D7288"/>
    <w:rsid w:val="008E747D"/>
    <w:rsid w:val="008F0C10"/>
    <w:rsid w:val="008F7450"/>
    <w:rsid w:val="008F7E54"/>
    <w:rsid w:val="009012EB"/>
    <w:rsid w:val="00902E46"/>
    <w:rsid w:val="00904194"/>
    <w:rsid w:val="00906C15"/>
    <w:rsid w:val="00911DE8"/>
    <w:rsid w:val="009133CE"/>
    <w:rsid w:val="009171AF"/>
    <w:rsid w:val="009171C7"/>
    <w:rsid w:val="009212E5"/>
    <w:rsid w:val="0092472E"/>
    <w:rsid w:val="00925166"/>
    <w:rsid w:val="00925AAF"/>
    <w:rsid w:val="00925BE3"/>
    <w:rsid w:val="00925CC0"/>
    <w:rsid w:val="009261F1"/>
    <w:rsid w:val="00926B52"/>
    <w:rsid w:val="00926ECB"/>
    <w:rsid w:val="00930631"/>
    <w:rsid w:val="00931919"/>
    <w:rsid w:val="00932610"/>
    <w:rsid w:val="00933539"/>
    <w:rsid w:val="009354A7"/>
    <w:rsid w:val="00937D3D"/>
    <w:rsid w:val="00941A29"/>
    <w:rsid w:val="00942590"/>
    <w:rsid w:val="00943CA9"/>
    <w:rsid w:val="009451FE"/>
    <w:rsid w:val="00945DCD"/>
    <w:rsid w:val="0094654B"/>
    <w:rsid w:val="00950570"/>
    <w:rsid w:val="00951268"/>
    <w:rsid w:val="00953678"/>
    <w:rsid w:val="009536C7"/>
    <w:rsid w:val="00953FF0"/>
    <w:rsid w:val="00955DD7"/>
    <w:rsid w:val="0095688A"/>
    <w:rsid w:val="00956FE9"/>
    <w:rsid w:val="00957499"/>
    <w:rsid w:val="0096267C"/>
    <w:rsid w:val="00963B12"/>
    <w:rsid w:val="009755B9"/>
    <w:rsid w:val="00975972"/>
    <w:rsid w:val="00977989"/>
    <w:rsid w:val="0098089B"/>
    <w:rsid w:val="00983BE3"/>
    <w:rsid w:val="00984103"/>
    <w:rsid w:val="009853E7"/>
    <w:rsid w:val="00986957"/>
    <w:rsid w:val="0098753C"/>
    <w:rsid w:val="00991B56"/>
    <w:rsid w:val="009926CE"/>
    <w:rsid w:val="00992A5E"/>
    <w:rsid w:val="00993907"/>
    <w:rsid w:val="00997B83"/>
    <w:rsid w:val="009A30C4"/>
    <w:rsid w:val="009A594C"/>
    <w:rsid w:val="009A5CE2"/>
    <w:rsid w:val="009B1D58"/>
    <w:rsid w:val="009B36CA"/>
    <w:rsid w:val="009B51CC"/>
    <w:rsid w:val="009C0778"/>
    <w:rsid w:val="009C09A9"/>
    <w:rsid w:val="009C2D4D"/>
    <w:rsid w:val="009C5B50"/>
    <w:rsid w:val="009D0BE6"/>
    <w:rsid w:val="009D4831"/>
    <w:rsid w:val="009D7277"/>
    <w:rsid w:val="009E38B7"/>
    <w:rsid w:val="009E5E52"/>
    <w:rsid w:val="009E6083"/>
    <w:rsid w:val="009E6B4B"/>
    <w:rsid w:val="009E704A"/>
    <w:rsid w:val="009F3F5E"/>
    <w:rsid w:val="009F56A7"/>
    <w:rsid w:val="009F5BEB"/>
    <w:rsid w:val="009F6833"/>
    <w:rsid w:val="00A07370"/>
    <w:rsid w:val="00A104CD"/>
    <w:rsid w:val="00A113B0"/>
    <w:rsid w:val="00A1545A"/>
    <w:rsid w:val="00A16DA0"/>
    <w:rsid w:val="00A170D2"/>
    <w:rsid w:val="00A17E5B"/>
    <w:rsid w:val="00A203B8"/>
    <w:rsid w:val="00A21520"/>
    <w:rsid w:val="00A26871"/>
    <w:rsid w:val="00A31942"/>
    <w:rsid w:val="00A322E1"/>
    <w:rsid w:val="00A33DF1"/>
    <w:rsid w:val="00A340E1"/>
    <w:rsid w:val="00A34ECE"/>
    <w:rsid w:val="00A36F97"/>
    <w:rsid w:val="00A373D8"/>
    <w:rsid w:val="00A42F6F"/>
    <w:rsid w:val="00A43940"/>
    <w:rsid w:val="00A4706B"/>
    <w:rsid w:val="00A47DA2"/>
    <w:rsid w:val="00A5178A"/>
    <w:rsid w:val="00A53905"/>
    <w:rsid w:val="00A6166A"/>
    <w:rsid w:val="00A648ED"/>
    <w:rsid w:val="00A6492D"/>
    <w:rsid w:val="00A65039"/>
    <w:rsid w:val="00A6509B"/>
    <w:rsid w:val="00A652E6"/>
    <w:rsid w:val="00A66749"/>
    <w:rsid w:val="00A72446"/>
    <w:rsid w:val="00A74B95"/>
    <w:rsid w:val="00A76290"/>
    <w:rsid w:val="00A7714B"/>
    <w:rsid w:val="00A8292A"/>
    <w:rsid w:val="00A84D68"/>
    <w:rsid w:val="00A85A91"/>
    <w:rsid w:val="00A86A0E"/>
    <w:rsid w:val="00A87209"/>
    <w:rsid w:val="00A90B11"/>
    <w:rsid w:val="00A935D9"/>
    <w:rsid w:val="00AA1116"/>
    <w:rsid w:val="00AA5B2D"/>
    <w:rsid w:val="00AA5BD7"/>
    <w:rsid w:val="00AB3747"/>
    <w:rsid w:val="00AB47EB"/>
    <w:rsid w:val="00AB72DD"/>
    <w:rsid w:val="00AB7BFE"/>
    <w:rsid w:val="00AC03B4"/>
    <w:rsid w:val="00AC0F3A"/>
    <w:rsid w:val="00AC34B7"/>
    <w:rsid w:val="00AC509E"/>
    <w:rsid w:val="00AC6FAB"/>
    <w:rsid w:val="00AD01D7"/>
    <w:rsid w:val="00AD31E3"/>
    <w:rsid w:val="00AD6D81"/>
    <w:rsid w:val="00AE12E4"/>
    <w:rsid w:val="00AE496C"/>
    <w:rsid w:val="00AF0B33"/>
    <w:rsid w:val="00AF2048"/>
    <w:rsid w:val="00AF5804"/>
    <w:rsid w:val="00AF6907"/>
    <w:rsid w:val="00AF79D3"/>
    <w:rsid w:val="00B05041"/>
    <w:rsid w:val="00B136E0"/>
    <w:rsid w:val="00B1488C"/>
    <w:rsid w:val="00B158C2"/>
    <w:rsid w:val="00B17518"/>
    <w:rsid w:val="00B20391"/>
    <w:rsid w:val="00B24B09"/>
    <w:rsid w:val="00B25CE6"/>
    <w:rsid w:val="00B268F9"/>
    <w:rsid w:val="00B30349"/>
    <w:rsid w:val="00B50D69"/>
    <w:rsid w:val="00B5449A"/>
    <w:rsid w:val="00B54CE5"/>
    <w:rsid w:val="00B557D5"/>
    <w:rsid w:val="00B61FF8"/>
    <w:rsid w:val="00B65E33"/>
    <w:rsid w:val="00B669C3"/>
    <w:rsid w:val="00B67571"/>
    <w:rsid w:val="00B72C5D"/>
    <w:rsid w:val="00B73035"/>
    <w:rsid w:val="00B73316"/>
    <w:rsid w:val="00B737B0"/>
    <w:rsid w:val="00B769FF"/>
    <w:rsid w:val="00B80C69"/>
    <w:rsid w:val="00B81871"/>
    <w:rsid w:val="00B8256E"/>
    <w:rsid w:val="00B83095"/>
    <w:rsid w:val="00B93AD0"/>
    <w:rsid w:val="00B951C4"/>
    <w:rsid w:val="00B97EA3"/>
    <w:rsid w:val="00BA03B5"/>
    <w:rsid w:val="00BA2246"/>
    <w:rsid w:val="00BA2F5A"/>
    <w:rsid w:val="00BA3310"/>
    <w:rsid w:val="00BA4CB1"/>
    <w:rsid w:val="00BA53F0"/>
    <w:rsid w:val="00BB1248"/>
    <w:rsid w:val="00BB1BE4"/>
    <w:rsid w:val="00BB5668"/>
    <w:rsid w:val="00BC245B"/>
    <w:rsid w:val="00BC2BF6"/>
    <w:rsid w:val="00BC4D06"/>
    <w:rsid w:val="00BC6E1B"/>
    <w:rsid w:val="00BD246A"/>
    <w:rsid w:val="00BD3127"/>
    <w:rsid w:val="00BD5C2F"/>
    <w:rsid w:val="00BD6074"/>
    <w:rsid w:val="00BD6183"/>
    <w:rsid w:val="00BD6C84"/>
    <w:rsid w:val="00BE0B1C"/>
    <w:rsid w:val="00BE137B"/>
    <w:rsid w:val="00BE2411"/>
    <w:rsid w:val="00BF015D"/>
    <w:rsid w:val="00BF0730"/>
    <w:rsid w:val="00BF160D"/>
    <w:rsid w:val="00BF26CB"/>
    <w:rsid w:val="00BF2754"/>
    <w:rsid w:val="00BF384A"/>
    <w:rsid w:val="00BF6C75"/>
    <w:rsid w:val="00BF7915"/>
    <w:rsid w:val="00C00714"/>
    <w:rsid w:val="00C058B7"/>
    <w:rsid w:val="00C11FCD"/>
    <w:rsid w:val="00C1393E"/>
    <w:rsid w:val="00C13C3E"/>
    <w:rsid w:val="00C13FA6"/>
    <w:rsid w:val="00C14C6C"/>
    <w:rsid w:val="00C15AD2"/>
    <w:rsid w:val="00C15F84"/>
    <w:rsid w:val="00C176A9"/>
    <w:rsid w:val="00C20187"/>
    <w:rsid w:val="00C201BD"/>
    <w:rsid w:val="00C20F73"/>
    <w:rsid w:val="00C213FB"/>
    <w:rsid w:val="00C237CD"/>
    <w:rsid w:val="00C24F17"/>
    <w:rsid w:val="00C2736B"/>
    <w:rsid w:val="00C3271F"/>
    <w:rsid w:val="00C32ACB"/>
    <w:rsid w:val="00C330BE"/>
    <w:rsid w:val="00C33167"/>
    <w:rsid w:val="00C40B63"/>
    <w:rsid w:val="00C4196A"/>
    <w:rsid w:val="00C44766"/>
    <w:rsid w:val="00C46BD1"/>
    <w:rsid w:val="00C47DCB"/>
    <w:rsid w:val="00C53D11"/>
    <w:rsid w:val="00C584F7"/>
    <w:rsid w:val="00C6070E"/>
    <w:rsid w:val="00C61738"/>
    <w:rsid w:val="00C630EC"/>
    <w:rsid w:val="00C64646"/>
    <w:rsid w:val="00C66ADF"/>
    <w:rsid w:val="00C725BE"/>
    <w:rsid w:val="00C73167"/>
    <w:rsid w:val="00C7345A"/>
    <w:rsid w:val="00C833E5"/>
    <w:rsid w:val="00C83D01"/>
    <w:rsid w:val="00C84F50"/>
    <w:rsid w:val="00C9566E"/>
    <w:rsid w:val="00C95AED"/>
    <w:rsid w:val="00C96E49"/>
    <w:rsid w:val="00CA1926"/>
    <w:rsid w:val="00CA4421"/>
    <w:rsid w:val="00CA55D5"/>
    <w:rsid w:val="00CA602F"/>
    <w:rsid w:val="00CB0C13"/>
    <w:rsid w:val="00CB1151"/>
    <w:rsid w:val="00CB1C4A"/>
    <w:rsid w:val="00CB4317"/>
    <w:rsid w:val="00CB6623"/>
    <w:rsid w:val="00CB7E46"/>
    <w:rsid w:val="00CC0F5B"/>
    <w:rsid w:val="00CC1A3C"/>
    <w:rsid w:val="00CC1C6B"/>
    <w:rsid w:val="00CC1F28"/>
    <w:rsid w:val="00CC5863"/>
    <w:rsid w:val="00CC7843"/>
    <w:rsid w:val="00CD08C1"/>
    <w:rsid w:val="00CD1D70"/>
    <w:rsid w:val="00CD3751"/>
    <w:rsid w:val="00CD38F6"/>
    <w:rsid w:val="00CD3C29"/>
    <w:rsid w:val="00CE113E"/>
    <w:rsid w:val="00CE663E"/>
    <w:rsid w:val="00CE6E36"/>
    <w:rsid w:val="00CE6FF7"/>
    <w:rsid w:val="00CF2765"/>
    <w:rsid w:val="00CF3901"/>
    <w:rsid w:val="00D003D7"/>
    <w:rsid w:val="00D00DD4"/>
    <w:rsid w:val="00D00EE5"/>
    <w:rsid w:val="00D01D71"/>
    <w:rsid w:val="00D0477E"/>
    <w:rsid w:val="00D04A2B"/>
    <w:rsid w:val="00D0532A"/>
    <w:rsid w:val="00D057E4"/>
    <w:rsid w:val="00D05EEF"/>
    <w:rsid w:val="00D07A87"/>
    <w:rsid w:val="00D10417"/>
    <w:rsid w:val="00D12E06"/>
    <w:rsid w:val="00D132CA"/>
    <w:rsid w:val="00D14277"/>
    <w:rsid w:val="00D15B2D"/>
    <w:rsid w:val="00D1786B"/>
    <w:rsid w:val="00D2114E"/>
    <w:rsid w:val="00D2433D"/>
    <w:rsid w:val="00D25530"/>
    <w:rsid w:val="00D258F8"/>
    <w:rsid w:val="00D26C7F"/>
    <w:rsid w:val="00D33AB2"/>
    <w:rsid w:val="00D33CD5"/>
    <w:rsid w:val="00D3459B"/>
    <w:rsid w:val="00D42528"/>
    <w:rsid w:val="00D42B20"/>
    <w:rsid w:val="00D437D7"/>
    <w:rsid w:val="00D44320"/>
    <w:rsid w:val="00D47D6A"/>
    <w:rsid w:val="00D50D7B"/>
    <w:rsid w:val="00D57715"/>
    <w:rsid w:val="00D602B5"/>
    <w:rsid w:val="00D65B74"/>
    <w:rsid w:val="00D67988"/>
    <w:rsid w:val="00D67F61"/>
    <w:rsid w:val="00D71E01"/>
    <w:rsid w:val="00D73A7F"/>
    <w:rsid w:val="00D73BD2"/>
    <w:rsid w:val="00D77F27"/>
    <w:rsid w:val="00D8234F"/>
    <w:rsid w:val="00D860AD"/>
    <w:rsid w:val="00D90072"/>
    <w:rsid w:val="00D90554"/>
    <w:rsid w:val="00D91763"/>
    <w:rsid w:val="00D91AC5"/>
    <w:rsid w:val="00D94039"/>
    <w:rsid w:val="00D954CC"/>
    <w:rsid w:val="00D95A45"/>
    <w:rsid w:val="00DA0B63"/>
    <w:rsid w:val="00DA0E6B"/>
    <w:rsid w:val="00DA1231"/>
    <w:rsid w:val="00DA196F"/>
    <w:rsid w:val="00DA26EF"/>
    <w:rsid w:val="00DA65DA"/>
    <w:rsid w:val="00DA66F4"/>
    <w:rsid w:val="00DA6AA3"/>
    <w:rsid w:val="00DB2B36"/>
    <w:rsid w:val="00DB2C03"/>
    <w:rsid w:val="00DC211E"/>
    <w:rsid w:val="00DC26FC"/>
    <w:rsid w:val="00DC295B"/>
    <w:rsid w:val="00DC3204"/>
    <w:rsid w:val="00DC47AB"/>
    <w:rsid w:val="00DC74CB"/>
    <w:rsid w:val="00DD0925"/>
    <w:rsid w:val="00DD3AA0"/>
    <w:rsid w:val="00DD4C76"/>
    <w:rsid w:val="00DD6272"/>
    <w:rsid w:val="00DD77E8"/>
    <w:rsid w:val="00DD7A78"/>
    <w:rsid w:val="00DE20D5"/>
    <w:rsid w:val="00DE3D22"/>
    <w:rsid w:val="00DE3E53"/>
    <w:rsid w:val="00DE4FA2"/>
    <w:rsid w:val="00DE75C0"/>
    <w:rsid w:val="00DF3C6B"/>
    <w:rsid w:val="00DF6EC3"/>
    <w:rsid w:val="00DF7DE2"/>
    <w:rsid w:val="00E01367"/>
    <w:rsid w:val="00E02489"/>
    <w:rsid w:val="00E04916"/>
    <w:rsid w:val="00E07F82"/>
    <w:rsid w:val="00E13E3C"/>
    <w:rsid w:val="00E1489B"/>
    <w:rsid w:val="00E1531C"/>
    <w:rsid w:val="00E1570C"/>
    <w:rsid w:val="00E20486"/>
    <w:rsid w:val="00E21E84"/>
    <w:rsid w:val="00E23342"/>
    <w:rsid w:val="00E33C12"/>
    <w:rsid w:val="00E34E7E"/>
    <w:rsid w:val="00E35B87"/>
    <w:rsid w:val="00E37FE0"/>
    <w:rsid w:val="00E41AF8"/>
    <w:rsid w:val="00E4386C"/>
    <w:rsid w:val="00E4559F"/>
    <w:rsid w:val="00E471DD"/>
    <w:rsid w:val="00E51739"/>
    <w:rsid w:val="00E60334"/>
    <w:rsid w:val="00E61F55"/>
    <w:rsid w:val="00E63DF5"/>
    <w:rsid w:val="00E63E6D"/>
    <w:rsid w:val="00E66C7C"/>
    <w:rsid w:val="00E75173"/>
    <w:rsid w:val="00E81026"/>
    <w:rsid w:val="00E82CAB"/>
    <w:rsid w:val="00E83E90"/>
    <w:rsid w:val="00E85EB9"/>
    <w:rsid w:val="00E85FF6"/>
    <w:rsid w:val="00E90C11"/>
    <w:rsid w:val="00E915BC"/>
    <w:rsid w:val="00E9204F"/>
    <w:rsid w:val="00E93AD8"/>
    <w:rsid w:val="00E95A4F"/>
    <w:rsid w:val="00E95BC4"/>
    <w:rsid w:val="00E9701C"/>
    <w:rsid w:val="00E97408"/>
    <w:rsid w:val="00EA00C4"/>
    <w:rsid w:val="00EA0993"/>
    <w:rsid w:val="00EA262C"/>
    <w:rsid w:val="00EA3FA3"/>
    <w:rsid w:val="00EA4534"/>
    <w:rsid w:val="00EB2610"/>
    <w:rsid w:val="00EB4606"/>
    <w:rsid w:val="00EB4EAA"/>
    <w:rsid w:val="00EC1216"/>
    <w:rsid w:val="00EC210A"/>
    <w:rsid w:val="00EC3AAE"/>
    <w:rsid w:val="00EC3E3A"/>
    <w:rsid w:val="00EC67C3"/>
    <w:rsid w:val="00ED330A"/>
    <w:rsid w:val="00ED5263"/>
    <w:rsid w:val="00ED76DF"/>
    <w:rsid w:val="00ED7B24"/>
    <w:rsid w:val="00EE2168"/>
    <w:rsid w:val="00EE4347"/>
    <w:rsid w:val="00EE5B6A"/>
    <w:rsid w:val="00EF0B5B"/>
    <w:rsid w:val="00EF23F3"/>
    <w:rsid w:val="00EF25FE"/>
    <w:rsid w:val="00EF3ABB"/>
    <w:rsid w:val="00EF55C3"/>
    <w:rsid w:val="00EF5615"/>
    <w:rsid w:val="00EF7112"/>
    <w:rsid w:val="00EF746E"/>
    <w:rsid w:val="00F00131"/>
    <w:rsid w:val="00F03E3F"/>
    <w:rsid w:val="00F065A7"/>
    <w:rsid w:val="00F071E3"/>
    <w:rsid w:val="00F14D6C"/>
    <w:rsid w:val="00F225CA"/>
    <w:rsid w:val="00F23025"/>
    <w:rsid w:val="00F23CA1"/>
    <w:rsid w:val="00F26498"/>
    <w:rsid w:val="00F27A36"/>
    <w:rsid w:val="00F3266C"/>
    <w:rsid w:val="00F33CBE"/>
    <w:rsid w:val="00F403C6"/>
    <w:rsid w:val="00F4122B"/>
    <w:rsid w:val="00F414EC"/>
    <w:rsid w:val="00F429AA"/>
    <w:rsid w:val="00F46A51"/>
    <w:rsid w:val="00F52E9D"/>
    <w:rsid w:val="00F53094"/>
    <w:rsid w:val="00F563FD"/>
    <w:rsid w:val="00F56E9F"/>
    <w:rsid w:val="00F622DC"/>
    <w:rsid w:val="00F6353E"/>
    <w:rsid w:val="00F73997"/>
    <w:rsid w:val="00F74270"/>
    <w:rsid w:val="00F76E4A"/>
    <w:rsid w:val="00F8635E"/>
    <w:rsid w:val="00F90812"/>
    <w:rsid w:val="00F947F3"/>
    <w:rsid w:val="00F96CFF"/>
    <w:rsid w:val="00F9725F"/>
    <w:rsid w:val="00F97F03"/>
    <w:rsid w:val="00FA077B"/>
    <w:rsid w:val="00FA087D"/>
    <w:rsid w:val="00FA08B0"/>
    <w:rsid w:val="00FA5E91"/>
    <w:rsid w:val="00FA6C8B"/>
    <w:rsid w:val="00FB1AE8"/>
    <w:rsid w:val="00FB7BDB"/>
    <w:rsid w:val="00FC2893"/>
    <w:rsid w:val="00FC5220"/>
    <w:rsid w:val="00FC556F"/>
    <w:rsid w:val="00FC615E"/>
    <w:rsid w:val="00FC7843"/>
    <w:rsid w:val="00FC7B26"/>
    <w:rsid w:val="00FD195A"/>
    <w:rsid w:val="00FD358D"/>
    <w:rsid w:val="00FD63FB"/>
    <w:rsid w:val="00FD71AD"/>
    <w:rsid w:val="00FE2543"/>
    <w:rsid w:val="00FE582D"/>
    <w:rsid w:val="00FF1E89"/>
    <w:rsid w:val="00FF5784"/>
    <w:rsid w:val="015B5AE3"/>
    <w:rsid w:val="0183B870"/>
    <w:rsid w:val="018B0C6E"/>
    <w:rsid w:val="019D1D90"/>
    <w:rsid w:val="021B2C6A"/>
    <w:rsid w:val="02773EC7"/>
    <w:rsid w:val="02850A91"/>
    <w:rsid w:val="035F0253"/>
    <w:rsid w:val="03917C83"/>
    <w:rsid w:val="04237A57"/>
    <w:rsid w:val="04990E36"/>
    <w:rsid w:val="04C7A6B9"/>
    <w:rsid w:val="0516C952"/>
    <w:rsid w:val="0574B407"/>
    <w:rsid w:val="060B8B45"/>
    <w:rsid w:val="0612E597"/>
    <w:rsid w:val="0701C870"/>
    <w:rsid w:val="07067424"/>
    <w:rsid w:val="0711C8FB"/>
    <w:rsid w:val="0749A60A"/>
    <w:rsid w:val="07670FE6"/>
    <w:rsid w:val="0784F2AC"/>
    <w:rsid w:val="07AF4832"/>
    <w:rsid w:val="07E8A5C5"/>
    <w:rsid w:val="08836BE8"/>
    <w:rsid w:val="08F92141"/>
    <w:rsid w:val="0955C9F5"/>
    <w:rsid w:val="0956131B"/>
    <w:rsid w:val="097EA6A1"/>
    <w:rsid w:val="09FFA367"/>
    <w:rsid w:val="0A35B796"/>
    <w:rsid w:val="0B4E6BF0"/>
    <w:rsid w:val="0B568C40"/>
    <w:rsid w:val="0B933CDC"/>
    <w:rsid w:val="0BF6CA82"/>
    <w:rsid w:val="0C330CF1"/>
    <w:rsid w:val="0C435192"/>
    <w:rsid w:val="0D232ECD"/>
    <w:rsid w:val="0DDA9E37"/>
    <w:rsid w:val="0E0BF1B8"/>
    <w:rsid w:val="0E2088DD"/>
    <w:rsid w:val="0E42F9FA"/>
    <w:rsid w:val="0E4B383D"/>
    <w:rsid w:val="0E88A150"/>
    <w:rsid w:val="0EA4CBC4"/>
    <w:rsid w:val="0ECE5B20"/>
    <w:rsid w:val="0ECF9DEB"/>
    <w:rsid w:val="0EF69285"/>
    <w:rsid w:val="0F1C2932"/>
    <w:rsid w:val="0F337CBA"/>
    <w:rsid w:val="0FC66715"/>
    <w:rsid w:val="10189CBD"/>
    <w:rsid w:val="1036498A"/>
    <w:rsid w:val="10738B9B"/>
    <w:rsid w:val="109C178B"/>
    <w:rsid w:val="10C4B972"/>
    <w:rsid w:val="11C7CB4C"/>
    <w:rsid w:val="11F15827"/>
    <w:rsid w:val="1215A107"/>
    <w:rsid w:val="124AC433"/>
    <w:rsid w:val="12688451"/>
    <w:rsid w:val="12736EFF"/>
    <w:rsid w:val="12C52F7B"/>
    <w:rsid w:val="12E221C9"/>
    <w:rsid w:val="142A3271"/>
    <w:rsid w:val="1467449E"/>
    <w:rsid w:val="14AB4D9B"/>
    <w:rsid w:val="15778351"/>
    <w:rsid w:val="157B32B2"/>
    <w:rsid w:val="158845C8"/>
    <w:rsid w:val="15C40D0D"/>
    <w:rsid w:val="15D2322C"/>
    <w:rsid w:val="15FD993F"/>
    <w:rsid w:val="1644F848"/>
    <w:rsid w:val="165C5B9A"/>
    <w:rsid w:val="167AC769"/>
    <w:rsid w:val="1693C094"/>
    <w:rsid w:val="16987E6D"/>
    <w:rsid w:val="173D01B4"/>
    <w:rsid w:val="176E7EF0"/>
    <w:rsid w:val="17957DB6"/>
    <w:rsid w:val="1839ACB1"/>
    <w:rsid w:val="1845658A"/>
    <w:rsid w:val="184D92C5"/>
    <w:rsid w:val="189EE398"/>
    <w:rsid w:val="18ACFD93"/>
    <w:rsid w:val="18AE7F88"/>
    <w:rsid w:val="18BC555D"/>
    <w:rsid w:val="1912D822"/>
    <w:rsid w:val="19160F75"/>
    <w:rsid w:val="19396299"/>
    <w:rsid w:val="1956C8FF"/>
    <w:rsid w:val="1990EF39"/>
    <w:rsid w:val="19BD96B2"/>
    <w:rsid w:val="1A37DD6A"/>
    <w:rsid w:val="1A8B18C3"/>
    <w:rsid w:val="1AA1B5BD"/>
    <w:rsid w:val="1AFE37BA"/>
    <w:rsid w:val="1B03EFC3"/>
    <w:rsid w:val="1B223DE9"/>
    <w:rsid w:val="1B71206B"/>
    <w:rsid w:val="1B839301"/>
    <w:rsid w:val="1B83AF9B"/>
    <w:rsid w:val="1B9A632D"/>
    <w:rsid w:val="1BB868EF"/>
    <w:rsid w:val="1BEE8F20"/>
    <w:rsid w:val="1C5CBD2A"/>
    <w:rsid w:val="1CD04DC2"/>
    <w:rsid w:val="1CD51856"/>
    <w:rsid w:val="1D1A8D4C"/>
    <w:rsid w:val="1D4AE6BA"/>
    <w:rsid w:val="1D683FF9"/>
    <w:rsid w:val="1DD408C3"/>
    <w:rsid w:val="1DEC0A8A"/>
    <w:rsid w:val="1E06C2D0"/>
    <w:rsid w:val="1E4F05C3"/>
    <w:rsid w:val="1E7F19E6"/>
    <w:rsid w:val="1EC33CB8"/>
    <w:rsid w:val="1F0CBEBB"/>
    <w:rsid w:val="1F3A4716"/>
    <w:rsid w:val="1FA1094B"/>
    <w:rsid w:val="206568F5"/>
    <w:rsid w:val="206BA547"/>
    <w:rsid w:val="2079A0FC"/>
    <w:rsid w:val="2113858B"/>
    <w:rsid w:val="21397175"/>
    <w:rsid w:val="213CD9AC"/>
    <w:rsid w:val="2161DAE5"/>
    <w:rsid w:val="21B4DC68"/>
    <w:rsid w:val="21FA08F6"/>
    <w:rsid w:val="222CC0BF"/>
    <w:rsid w:val="223E1635"/>
    <w:rsid w:val="2242EA53"/>
    <w:rsid w:val="225A8336"/>
    <w:rsid w:val="22A1C51B"/>
    <w:rsid w:val="22B96FBE"/>
    <w:rsid w:val="2316FF7B"/>
    <w:rsid w:val="236B13DA"/>
    <w:rsid w:val="23A4387B"/>
    <w:rsid w:val="23B2099D"/>
    <w:rsid w:val="23D27261"/>
    <w:rsid w:val="242C36DC"/>
    <w:rsid w:val="242C4C72"/>
    <w:rsid w:val="243B3DDD"/>
    <w:rsid w:val="244F8EA7"/>
    <w:rsid w:val="246FB7D7"/>
    <w:rsid w:val="2585D9E3"/>
    <w:rsid w:val="25A15B1A"/>
    <w:rsid w:val="25FC3713"/>
    <w:rsid w:val="261DA800"/>
    <w:rsid w:val="26313056"/>
    <w:rsid w:val="26D9BBBD"/>
    <w:rsid w:val="27510614"/>
    <w:rsid w:val="27657D88"/>
    <w:rsid w:val="276950A8"/>
    <w:rsid w:val="27779C32"/>
    <w:rsid w:val="277C1B8D"/>
    <w:rsid w:val="2782FC0B"/>
    <w:rsid w:val="280776D6"/>
    <w:rsid w:val="2811159C"/>
    <w:rsid w:val="28538FD1"/>
    <w:rsid w:val="286D107A"/>
    <w:rsid w:val="28B0468B"/>
    <w:rsid w:val="28FD6A54"/>
    <w:rsid w:val="292E65DA"/>
    <w:rsid w:val="29859661"/>
    <w:rsid w:val="29CE08C7"/>
    <w:rsid w:val="2A91C8AB"/>
    <w:rsid w:val="2B2742D1"/>
    <w:rsid w:val="2B8E5691"/>
    <w:rsid w:val="2B9BDBA6"/>
    <w:rsid w:val="2BD26046"/>
    <w:rsid w:val="2BDDB1BA"/>
    <w:rsid w:val="2C12D4C4"/>
    <w:rsid w:val="2C1F055B"/>
    <w:rsid w:val="2C5AA205"/>
    <w:rsid w:val="2C942BC1"/>
    <w:rsid w:val="2CB3868F"/>
    <w:rsid w:val="2CBED6E2"/>
    <w:rsid w:val="2D121C32"/>
    <w:rsid w:val="2D23F7E7"/>
    <w:rsid w:val="2D97FACC"/>
    <w:rsid w:val="2DE283F8"/>
    <w:rsid w:val="2F0E9CC8"/>
    <w:rsid w:val="2F4FD0F8"/>
    <w:rsid w:val="2FA41FEC"/>
    <w:rsid w:val="300B79FD"/>
    <w:rsid w:val="307E3C2F"/>
    <w:rsid w:val="308250CC"/>
    <w:rsid w:val="30930C9F"/>
    <w:rsid w:val="30996870"/>
    <w:rsid w:val="30A0E742"/>
    <w:rsid w:val="30E3D8B3"/>
    <w:rsid w:val="3133177E"/>
    <w:rsid w:val="32B2FF4F"/>
    <w:rsid w:val="32B48555"/>
    <w:rsid w:val="32B5CE1F"/>
    <w:rsid w:val="32CBAD85"/>
    <w:rsid w:val="32CEE7DF"/>
    <w:rsid w:val="33531ED3"/>
    <w:rsid w:val="3388BA64"/>
    <w:rsid w:val="33AFF451"/>
    <w:rsid w:val="33CBFEF2"/>
    <w:rsid w:val="34306E1D"/>
    <w:rsid w:val="346140C9"/>
    <w:rsid w:val="346AB840"/>
    <w:rsid w:val="3486B9B6"/>
    <w:rsid w:val="349B984D"/>
    <w:rsid w:val="34AB7066"/>
    <w:rsid w:val="34DF8A04"/>
    <w:rsid w:val="35EB6CE7"/>
    <w:rsid w:val="35F3741B"/>
    <w:rsid w:val="35F7B8EA"/>
    <w:rsid w:val="361AF68F"/>
    <w:rsid w:val="363C6792"/>
    <w:rsid w:val="367B5A62"/>
    <w:rsid w:val="36AC056D"/>
    <w:rsid w:val="36C9B5E2"/>
    <w:rsid w:val="36DDAABF"/>
    <w:rsid w:val="36F032FF"/>
    <w:rsid w:val="3722F74C"/>
    <w:rsid w:val="374CC08D"/>
    <w:rsid w:val="375E585D"/>
    <w:rsid w:val="377EDC0B"/>
    <w:rsid w:val="378B0985"/>
    <w:rsid w:val="378D5506"/>
    <w:rsid w:val="37BFB807"/>
    <w:rsid w:val="37CC0524"/>
    <w:rsid w:val="383C7416"/>
    <w:rsid w:val="388716A1"/>
    <w:rsid w:val="38DE3815"/>
    <w:rsid w:val="39C0F255"/>
    <w:rsid w:val="3A20974E"/>
    <w:rsid w:val="3A3369AE"/>
    <w:rsid w:val="3A43CAC0"/>
    <w:rsid w:val="3A4ABB01"/>
    <w:rsid w:val="3A9380AD"/>
    <w:rsid w:val="3ACBFAD7"/>
    <w:rsid w:val="3AD65EAF"/>
    <w:rsid w:val="3B8DF600"/>
    <w:rsid w:val="3BBDBCF6"/>
    <w:rsid w:val="3BC8C39C"/>
    <w:rsid w:val="3BCC034F"/>
    <w:rsid w:val="3BD6BEE3"/>
    <w:rsid w:val="3C38B4E9"/>
    <w:rsid w:val="3C839FAF"/>
    <w:rsid w:val="3D12178C"/>
    <w:rsid w:val="3DF30687"/>
    <w:rsid w:val="3E0B8F99"/>
    <w:rsid w:val="3E47065C"/>
    <w:rsid w:val="3E89E060"/>
    <w:rsid w:val="3EADE7ED"/>
    <w:rsid w:val="3F66DF18"/>
    <w:rsid w:val="3F6EDED5"/>
    <w:rsid w:val="3F9A8DAE"/>
    <w:rsid w:val="3FB6F09D"/>
    <w:rsid w:val="3FE0C29E"/>
    <w:rsid w:val="4021635D"/>
    <w:rsid w:val="403BDDF8"/>
    <w:rsid w:val="40B49357"/>
    <w:rsid w:val="40C75377"/>
    <w:rsid w:val="40D6F937"/>
    <w:rsid w:val="40E443CE"/>
    <w:rsid w:val="41592564"/>
    <w:rsid w:val="4185C6BB"/>
    <w:rsid w:val="41F2B3AA"/>
    <w:rsid w:val="42060EA9"/>
    <w:rsid w:val="428958D8"/>
    <w:rsid w:val="43091518"/>
    <w:rsid w:val="431CA8F1"/>
    <w:rsid w:val="4321971C"/>
    <w:rsid w:val="432226F4"/>
    <w:rsid w:val="4325A5E2"/>
    <w:rsid w:val="438E840B"/>
    <w:rsid w:val="439459E4"/>
    <w:rsid w:val="43A21EB6"/>
    <w:rsid w:val="43D5CC3B"/>
    <w:rsid w:val="440E850C"/>
    <w:rsid w:val="4441F257"/>
    <w:rsid w:val="4480F13A"/>
    <w:rsid w:val="45D31AD8"/>
    <w:rsid w:val="461CC19B"/>
    <w:rsid w:val="4628EC84"/>
    <w:rsid w:val="4673AC1F"/>
    <w:rsid w:val="468F012A"/>
    <w:rsid w:val="46B8F9D2"/>
    <w:rsid w:val="46E90087"/>
    <w:rsid w:val="4716469D"/>
    <w:rsid w:val="471A6A52"/>
    <w:rsid w:val="471C6E60"/>
    <w:rsid w:val="474166F3"/>
    <w:rsid w:val="47558B20"/>
    <w:rsid w:val="475F5512"/>
    <w:rsid w:val="47859EBE"/>
    <w:rsid w:val="4797938F"/>
    <w:rsid w:val="47BB5704"/>
    <w:rsid w:val="47BDA3EC"/>
    <w:rsid w:val="483E1FDC"/>
    <w:rsid w:val="4854CA33"/>
    <w:rsid w:val="485601E8"/>
    <w:rsid w:val="4858DD03"/>
    <w:rsid w:val="48931762"/>
    <w:rsid w:val="48C94ECE"/>
    <w:rsid w:val="497847BB"/>
    <w:rsid w:val="4984B609"/>
    <w:rsid w:val="498818DC"/>
    <w:rsid w:val="49B28C5A"/>
    <w:rsid w:val="49C22A7A"/>
    <w:rsid w:val="49E293CA"/>
    <w:rsid w:val="49FA4711"/>
    <w:rsid w:val="49FDC58F"/>
    <w:rsid w:val="4A0F9836"/>
    <w:rsid w:val="4A6C826C"/>
    <w:rsid w:val="4A7B962E"/>
    <w:rsid w:val="4ABBF39F"/>
    <w:rsid w:val="4AD45028"/>
    <w:rsid w:val="4AE5B9A3"/>
    <w:rsid w:val="4AF63145"/>
    <w:rsid w:val="4B0AD488"/>
    <w:rsid w:val="4B2E6F79"/>
    <w:rsid w:val="4B38DA4E"/>
    <w:rsid w:val="4C68CFB0"/>
    <w:rsid w:val="4C80B884"/>
    <w:rsid w:val="4C9D975F"/>
    <w:rsid w:val="4CA27242"/>
    <w:rsid w:val="4CD0BD1D"/>
    <w:rsid w:val="4D195800"/>
    <w:rsid w:val="4D78C9A2"/>
    <w:rsid w:val="4D8F3DF1"/>
    <w:rsid w:val="4DD1E39D"/>
    <w:rsid w:val="4E14DE07"/>
    <w:rsid w:val="4E760662"/>
    <w:rsid w:val="4EC591DD"/>
    <w:rsid w:val="4F16B667"/>
    <w:rsid w:val="4F613299"/>
    <w:rsid w:val="4FE15850"/>
    <w:rsid w:val="4FE48165"/>
    <w:rsid w:val="5062C896"/>
    <w:rsid w:val="50AE1694"/>
    <w:rsid w:val="50DE8635"/>
    <w:rsid w:val="5136DF65"/>
    <w:rsid w:val="514D409C"/>
    <w:rsid w:val="51507AD8"/>
    <w:rsid w:val="5160F667"/>
    <w:rsid w:val="5169CC1D"/>
    <w:rsid w:val="516F501E"/>
    <w:rsid w:val="51B1C738"/>
    <w:rsid w:val="5203D975"/>
    <w:rsid w:val="5214A9A7"/>
    <w:rsid w:val="5231C38F"/>
    <w:rsid w:val="52750B50"/>
    <w:rsid w:val="52E3B306"/>
    <w:rsid w:val="5314300D"/>
    <w:rsid w:val="5322A499"/>
    <w:rsid w:val="5326E4B6"/>
    <w:rsid w:val="537C228F"/>
    <w:rsid w:val="53825286"/>
    <w:rsid w:val="538EDC00"/>
    <w:rsid w:val="53C88611"/>
    <w:rsid w:val="5403558E"/>
    <w:rsid w:val="5413846C"/>
    <w:rsid w:val="543F9025"/>
    <w:rsid w:val="545DF894"/>
    <w:rsid w:val="54A41957"/>
    <w:rsid w:val="54B1300A"/>
    <w:rsid w:val="54FD79B7"/>
    <w:rsid w:val="5507AC06"/>
    <w:rsid w:val="55338251"/>
    <w:rsid w:val="556074A6"/>
    <w:rsid w:val="56039385"/>
    <w:rsid w:val="56223493"/>
    <w:rsid w:val="5634D2A1"/>
    <w:rsid w:val="563AD2EB"/>
    <w:rsid w:val="568ED98F"/>
    <w:rsid w:val="56BB1FC8"/>
    <w:rsid w:val="56E5825A"/>
    <w:rsid w:val="579AC4E9"/>
    <w:rsid w:val="57BE4B6A"/>
    <w:rsid w:val="57D6A34C"/>
    <w:rsid w:val="5872DB83"/>
    <w:rsid w:val="5879928B"/>
    <w:rsid w:val="588BA210"/>
    <w:rsid w:val="58C5581A"/>
    <w:rsid w:val="58E33E76"/>
    <w:rsid w:val="59249396"/>
    <w:rsid w:val="593DA379"/>
    <w:rsid w:val="59FE8438"/>
    <w:rsid w:val="5A0EABE4"/>
    <w:rsid w:val="5A3FD98E"/>
    <w:rsid w:val="5A50F893"/>
    <w:rsid w:val="5A9134A8"/>
    <w:rsid w:val="5AE02B20"/>
    <w:rsid w:val="5B0F43C5"/>
    <w:rsid w:val="5B54FD32"/>
    <w:rsid w:val="5B6A6BE5"/>
    <w:rsid w:val="5B6B93C2"/>
    <w:rsid w:val="5B6CFE67"/>
    <w:rsid w:val="5B79883E"/>
    <w:rsid w:val="5BCD2663"/>
    <w:rsid w:val="5C5ABCEA"/>
    <w:rsid w:val="5C5B027B"/>
    <w:rsid w:val="5C7E74B8"/>
    <w:rsid w:val="5CABA801"/>
    <w:rsid w:val="5D0B92A8"/>
    <w:rsid w:val="5D3BCE0F"/>
    <w:rsid w:val="5D653000"/>
    <w:rsid w:val="5D7DCD1E"/>
    <w:rsid w:val="5DB2DC71"/>
    <w:rsid w:val="5DDC219D"/>
    <w:rsid w:val="5ED3F6C4"/>
    <w:rsid w:val="5EE8314F"/>
    <w:rsid w:val="5F5088D9"/>
    <w:rsid w:val="5F89FE1C"/>
    <w:rsid w:val="5FC1F512"/>
    <w:rsid w:val="603C779F"/>
    <w:rsid w:val="60678203"/>
    <w:rsid w:val="60683793"/>
    <w:rsid w:val="6072A79F"/>
    <w:rsid w:val="6094634C"/>
    <w:rsid w:val="6094CBC0"/>
    <w:rsid w:val="61279A4D"/>
    <w:rsid w:val="61461FAC"/>
    <w:rsid w:val="6180A12D"/>
    <w:rsid w:val="61A955E4"/>
    <w:rsid w:val="620845B5"/>
    <w:rsid w:val="6236E2C8"/>
    <w:rsid w:val="62C0E8E8"/>
    <w:rsid w:val="63123E65"/>
    <w:rsid w:val="633FE42D"/>
    <w:rsid w:val="6419697E"/>
    <w:rsid w:val="642EBBF3"/>
    <w:rsid w:val="64814AD0"/>
    <w:rsid w:val="64845ACC"/>
    <w:rsid w:val="64DCE465"/>
    <w:rsid w:val="651D22F4"/>
    <w:rsid w:val="65545DB2"/>
    <w:rsid w:val="65552204"/>
    <w:rsid w:val="6579B2C6"/>
    <w:rsid w:val="657DF855"/>
    <w:rsid w:val="65C1A06F"/>
    <w:rsid w:val="661521BE"/>
    <w:rsid w:val="66225F1F"/>
    <w:rsid w:val="6673AD23"/>
    <w:rsid w:val="66A013C3"/>
    <w:rsid w:val="66AF17D3"/>
    <w:rsid w:val="66F58556"/>
    <w:rsid w:val="67A299BC"/>
    <w:rsid w:val="67D5FE7F"/>
    <w:rsid w:val="6828838A"/>
    <w:rsid w:val="682C7CF7"/>
    <w:rsid w:val="6833FED0"/>
    <w:rsid w:val="687A5941"/>
    <w:rsid w:val="688E7B0E"/>
    <w:rsid w:val="68C46327"/>
    <w:rsid w:val="69E47744"/>
    <w:rsid w:val="69F468D0"/>
    <w:rsid w:val="6A1874AA"/>
    <w:rsid w:val="6A7F03C5"/>
    <w:rsid w:val="6A8F3B3A"/>
    <w:rsid w:val="6AB78385"/>
    <w:rsid w:val="6AD3A28C"/>
    <w:rsid w:val="6B92CF80"/>
    <w:rsid w:val="6B93CA57"/>
    <w:rsid w:val="6BAA44E7"/>
    <w:rsid w:val="6BF5AA28"/>
    <w:rsid w:val="6BF90D88"/>
    <w:rsid w:val="6BFF026E"/>
    <w:rsid w:val="6BFF3FEC"/>
    <w:rsid w:val="6C019353"/>
    <w:rsid w:val="6C6968E1"/>
    <w:rsid w:val="6C900E0A"/>
    <w:rsid w:val="6D399D3A"/>
    <w:rsid w:val="6D9AD2CF"/>
    <w:rsid w:val="6DED3EEE"/>
    <w:rsid w:val="6E109CD6"/>
    <w:rsid w:val="6E111F18"/>
    <w:rsid w:val="6E370B06"/>
    <w:rsid w:val="6EB7CDC7"/>
    <w:rsid w:val="6EF2EE22"/>
    <w:rsid w:val="6F70ECDC"/>
    <w:rsid w:val="6F83E9EC"/>
    <w:rsid w:val="6FA02B88"/>
    <w:rsid w:val="6FDDB0EE"/>
    <w:rsid w:val="6FF011D1"/>
    <w:rsid w:val="70338E28"/>
    <w:rsid w:val="70904ABD"/>
    <w:rsid w:val="71492A45"/>
    <w:rsid w:val="71A58CEE"/>
    <w:rsid w:val="728A33D0"/>
    <w:rsid w:val="730B4B8B"/>
    <w:rsid w:val="730DB2BA"/>
    <w:rsid w:val="73DADF62"/>
    <w:rsid w:val="7474FA99"/>
    <w:rsid w:val="747962E3"/>
    <w:rsid w:val="74A32560"/>
    <w:rsid w:val="74D6637E"/>
    <w:rsid w:val="75642A39"/>
    <w:rsid w:val="75A3348A"/>
    <w:rsid w:val="75BAF061"/>
    <w:rsid w:val="760457CD"/>
    <w:rsid w:val="76142DB6"/>
    <w:rsid w:val="763AD4FD"/>
    <w:rsid w:val="7644463B"/>
    <w:rsid w:val="76475D06"/>
    <w:rsid w:val="764F47E6"/>
    <w:rsid w:val="76701492"/>
    <w:rsid w:val="7685E4EA"/>
    <w:rsid w:val="76994B5C"/>
    <w:rsid w:val="76C1A5A1"/>
    <w:rsid w:val="774F4DC0"/>
    <w:rsid w:val="77528774"/>
    <w:rsid w:val="776CF10A"/>
    <w:rsid w:val="777CFC68"/>
    <w:rsid w:val="77A1F0A6"/>
    <w:rsid w:val="77D1EFEA"/>
    <w:rsid w:val="7802B5EF"/>
    <w:rsid w:val="780DF401"/>
    <w:rsid w:val="7824A52F"/>
    <w:rsid w:val="785589D4"/>
    <w:rsid w:val="78FB8F5E"/>
    <w:rsid w:val="7990CBDD"/>
    <w:rsid w:val="79FBC8C5"/>
    <w:rsid w:val="79FC9DBD"/>
    <w:rsid w:val="7A5C3753"/>
    <w:rsid w:val="7B0D77F2"/>
    <w:rsid w:val="7B4DF5A0"/>
    <w:rsid w:val="7B88AEA1"/>
    <w:rsid w:val="7C2715A5"/>
    <w:rsid w:val="7C2B73D1"/>
    <w:rsid w:val="7C54CEF4"/>
    <w:rsid w:val="7CAE68B7"/>
    <w:rsid w:val="7CEBB041"/>
    <w:rsid w:val="7D593568"/>
    <w:rsid w:val="7D807D85"/>
    <w:rsid w:val="7DA59260"/>
    <w:rsid w:val="7E084FB2"/>
    <w:rsid w:val="7E5F323E"/>
    <w:rsid w:val="7EBB806A"/>
    <w:rsid w:val="7F84A52C"/>
    <w:rsid w:val="7F870318"/>
    <w:rsid w:val="7F8E56A8"/>
    <w:rsid w:val="7F9BE29E"/>
    <w:rsid w:val="7FCFF4D0"/>
    <w:rsid w:val="7FF33C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C7E32"/>
  <w15:chartTrackingRefBased/>
  <w15:docId w15:val="{AB692499-6762-49EC-952E-298D9A42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738"/>
    <w:pPr>
      <w:spacing w:after="0" w:line="240" w:lineRule="auto"/>
    </w:pPr>
    <w:rPr>
      <w:rFonts w:eastAsia="Times New Roman"/>
      <w:kern w:val="0"/>
      <w:sz w:val="20"/>
      <w:szCs w:val="20"/>
      <w:lang w:val="en-US"/>
      <w14:ligatures w14:val="none"/>
    </w:rPr>
  </w:style>
  <w:style w:type="paragraph" w:styleId="Heading1">
    <w:name w:val="heading 1"/>
    <w:basedOn w:val="Normal"/>
    <w:next w:val="Normal"/>
    <w:link w:val="Heading1Char"/>
    <w:uiPriority w:val="9"/>
    <w:qFormat/>
    <w:rsid w:val="0056007C"/>
    <w:pPr>
      <w:spacing w:before="120"/>
      <w:jc w:val="center"/>
      <w:outlineLvl w:val="0"/>
    </w:pPr>
    <w:rPr>
      <w:rFonts w:ascii="Calibri" w:eastAsiaTheme="minorHAnsi" w:hAnsi="Calibri" w:cs="Calibri"/>
      <w:b/>
      <w:bCs/>
      <w:sz w:val="28"/>
      <w:szCs w:val="28"/>
    </w:rPr>
  </w:style>
  <w:style w:type="paragraph" w:styleId="Heading2">
    <w:name w:val="heading 2"/>
    <w:basedOn w:val="Normal"/>
    <w:next w:val="Normal"/>
    <w:link w:val="Heading2Char"/>
    <w:uiPriority w:val="9"/>
    <w:unhideWhenUsed/>
    <w:qFormat/>
    <w:rsid w:val="0056007C"/>
    <w:pPr>
      <w:spacing w:before="120"/>
      <w:ind w:left="567" w:right="537"/>
      <w:jc w:val="both"/>
      <w:outlineLvl w:val="1"/>
    </w:pPr>
    <w:rPr>
      <w:rFonts w:asciiTheme="minorHAnsi" w:eastAsiaTheme="minorEastAsia" w:hAnsiTheme="minorHAnsi" w:cstheme="minorBidi"/>
      <w:i/>
      <w:iCs/>
      <w:sz w:val="24"/>
      <w:szCs w:val="24"/>
      <w:u w:val="single"/>
      <w:lang w:val="en-AU"/>
    </w:rPr>
  </w:style>
  <w:style w:type="paragraph" w:styleId="Heading3">
    <w:name w:val="heading 3"/>
    <w:basedOn w:val="Normal"/>
    <w:next w:val="Normal"/>
    <w:link w:val="Heading3Char"/>
    <w:semiHidden/>
    <w:unhideWhenUsed/>
    <w:qFormat/>
    <w:rsid w:val="00B72C5D"/>
    <w:pPr>
      <w:keepNext/>
      <w:spacing w:before="320" w:after="200"/>
      <w:outlineLvl w:val="2"/>
    </w:pPr>
    <w:rPr>
      <w:rFonts w:ascii="Arial" w:hAnsi="Arial" w:cs="Arial"/>
      <w:b/>
      <w:i/>
      <w:iCs/>
      <w:color w:val="0075B0"/>
      <w:spacing w:val="4"/>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61738"/>
    <w:pPr>
      <w:tabs>
        <w:tab w:val="center" w:pos="4153"/>
        <w:tab w:val="right" w:pos="8306"/>
      </w:tabs>
    </w:pPr>
  </w:style>
  <w:style w:type="character" w:customStyle="1" w:styleId="FooterChar">
    <w:name w:val="Footer Char"/>
    <w:basedOn w:val="DefaultParagraphFont"/>
    <w:link w:val="Footer"/>
    <w:rsid w:val="00C61738"/>
    <w:rPr>
      <w:rFonts w:eastAsia="Times New Roman"/>
      <w:kern w:val="0"/>
      <w:sz w:val="20"/>
      <w:szCs w:val="20"/>
      <w:lang w:val="en-US"/>
      <w14:ligatures w14:val="none"/>
    </w:rPr>
  </w:style>
  <w:style w:type="paragraph" w:styleId="Title">
    <w:name w:val="Title"/>
    <w:basedOn w:val="Normal"/>
    <w:link w:val="TitleChar"/>
    <w:qFormat/>
    <w:rsid w:val="00C61738"/>
    <w:pPr>
      <w:spacing w:before="600"/>
    </w:pPr>
    <w:rPr>
      <w:rFonts w:ascii="Calibri" w:hAnsi="Calibri" w:cs="Arial"/>
      <w:b/>
      <w:sz w:val="48"/>
      <w:szCs w:val="36"/>
    </w:rPr>
  </w:style>
  <w:style w:type="character" w:customStyle="1" w:styleId="TitleChar">
    <w:name w:val="Title Char"/>
    <w:basedOn w:val="DefaultParagraphFont"/>
    <w:link w:val="Title"/>
    <w:rsid w:val="00C61738"/>
    <w:rPr>
      <w:rFonts w:ascii="Calibri" w:eastAsia="Times New Roman" w:hAnsi="Calibri" w:cs="Arial"/>
      <w:b/>
      <w:kern w:val="0"/>
      <w:sz w:val="48"/>
      <w:szCs w:val="36"/>
      <w:lang w:val="en-US"/>
      <w14:ligatures w14:val="none"/>
    </w:rPr>
  </w:style>
  <w:style w:type="character" w:styleId="PageNumber">
    <w:name w:val="page number"/>
    <w:basedOn w:val="DefaultParagraphFont"/>
    <w:rsid w:val="00C61738"/>
  </w:style>
  <w:style w:type="paragraph" w:styleId="BodyText">
    <w:name w:val="Body Text"/>
    <w:basedOn w:val="Normal"/>
    <w:link w:val="BodyTextChar"/>
    <w:rsid w:val="00C61738"/>
    <w:pPr>
      <w:spacing w:after="120"/>
    </w:pPr>
  </w:style>
  <w:style w:type="character" w:customStyle="1" w:styleId="BodyTextChar">
    <w:name w:val="Body Text Char"/>
    <w:basedOn w:val="DefaultParagraphFont"/>
    <w:link w:val="BodyText"/>
    <w:rsid w:val="00C61738"/>
    <w:rPr>
      <w:rFonts w:eastAsia="Times New Roman"/>
      <w:kern w:val="0"/>
      <w:sz w:val="20"/>
      <w:szCs w:val="20"/>
      <w:lang w:val="en-US"/>
      <w14:ligatures w14:val="none"/>
    </w:rPr>
  </w:style>
  <w:style w:type="character" w:customStyle="1" w:styleId="Heading3Char">
    <w:name w:val="Heading 3 Char"/>
    <w:basedOn w:val="DefaultParagraphFont"/>
    <w:link w:val="Heading3"/>
    <w:semiHidden/>
    <w:rsid w:val="00B72C5D"/>
    <w:rPr>
      <w:rFonts w:ascii="Arial" w:eastAsia="Times New Roman" w:hAnsi="Arial" w:cs="Arial"/>
      <w:b/>
      <w:i/>
      <w:iCs/>
      <w:color w:val="0075B0"/>
      <w:spacing w:val="4"/>
      <w:kern w:val="0"/>
      <w:sz w:val="26"/>
      <w:szCs w:val="26"/>
      <w14:ligatures w14:val="none"/>
    </w:rPr>
  </w:style>
  <w:style w:type="character" w:customStyle="1" w:styleId="ListParagraphChar">
    <w:name w:val="List Paragraph Char"/>
    <w:aliases w:val="Bullet copy Char,Bullet point Char,List Paragraph1 Char,List Paragraph11 Char,Recommendation Char,List Paragraph Number Char,L Char,Bullet Point Char,List Bullet 1 Char,Body Bullets 1 Char,Bulleted Para Char,NFP GP Bulleted List Char"/>
    <w:link w:val="ListParagraph"/>
    <w:uiPriority w:val="34"/>
    <w:qFormat/>
    <w:locked/>
    <w:rsid w:val="00B72C5D"/>
    <w:rPr>
      <w:rFonts w:ascii="Century Gothic" w:eastAsia="Times New Roman" w:hAnsi="Century Gothic" w:cs="Calibri Light"/>
      <w:spacing w:val="4"/>
      <w:sz w:val="22"/>
    </w:rPr>
  </w:style>
  <w:style w:type="paragraph" w:styleId="ListParagraph">
    <w:name w:val="List Paragraph"/>
    <w:aliases w:val="Bullet copy,Bullet point,List Paragraph1,List Paragraph11,Recommendation,List Paragraph Number,L,Bullet Point,List Bullet 1,Body Bullets 1,Bulleted Para,NFP GP Bulleted List,bullet point list,Bullet points,Content descriptions,Number"/>
    <w:basedOn w:val="Normal"/>
    <w:link w:val="ListParagraphChar"/>
    <w:uiPriority w:val="34"/>
    <w:qFormat/>
    <w:rsid w:val="00B72C5D"/>
    <w:pPr>
      <w:spacing w:before="200" w:after="200"/>
      <w:ind w:left="720"/>
      <w:contextualSpacing/>
      <w:jc w:val="both"/>
    </w:pPr>
    <w:rPr>
      <w:rFonts w:ascii="Century Gothic" w:hAnsi="Century Gothic" w:cs="Calibri Light"/>
      <w:spacing w:val="4"/>
      <w:kern w:val="2"/>
      <w:sz w:val="22"/>
      <w:szCs w:val="24"/>
      <w:lang w:val="en-AU"/>
      <w14:ligatures w14:val="standardContextual"/>
    </w:rPr>
  </w:style>
  <w:style w:type="paragraph" w:styleId="Revision">
    <w:name w:val="Revision"/>
    <w:hidden/>
    <w:uiPriority w:val="99"/>
    <w:semiHidden/>
    <w:rsid w:val="00933539"/>
    <w:pPr>
      <w:spacing w:after="0" w:line="240" w:lineRule="auto"/>
    </w:pPr>
    <w:rPr>
      <w:rFonts w:eastAsia="Times New Roman"/>
      <w:kern w:val="0"/>
      <w:sz w:val="20"/>
      <w:szCs w:val="20"/>
      <w:lang w:val="en-US"/>
      <w14:ligatures w14:val="none"/>
    </w:rPr>
  </w:style>
  <w:style w:type="paragraph" w:styleId="Header">
    <w:name w:val="header"/>
    <w:basedOn w:val="Normal"/>
    <w:link w:val="HeaderChar"/>
    <w:uiPriority w:val="99"/>
    <w:unhideWhenUsed/>
    <w:rsid w:val="00D10417"/>
    <w:pPr>
      <w:tabs>
        <w:tab w:val="center" w:pos="4513"/>
        <w:tab w:val="right" w:pos="9026"/>
      </w:tabs>
    </w:pPr>
  </w:style>
  <w:style w:type="character" w:customStyle="1" w:styleId="HeaderChar">
    <w:name w:val="Header Char"/>
    <w:basedOn w:val="DefaultParagraphFont"/>
    <w:link w:val="Header"/>
    <w:uiPriority w:val="99"/>
    <w:rsid w:val="00D10417"/>
    <w:rPr>
      <w:rFonts w:eastAsia="Times New Roman"/>
      <w:kern w:val="0"/>
      <w:sz w:val="20"/>
      <w:szCs w:val="20"/>
      <w:lang w:val="en-US"/>
      <w14:ligatures w14:val="none"/>
    </w:rPr>
  </w:style>
  <w:style w:type="character" w:styleId="CommentReference">
    <w:name w:val="annotation reference"/>
    <w:basedOn w:val="DefaultParagraphFont"/>
    <w:uiPriority w:val="99"/>
    <w:semiHidden/>
    <w:unhideWhenUsed/>
    <w:rsid w:val="00845E31"/>
    <w:rPr>
      <w:sz w:val="16"/>
      <w:szCs w:val="16"/>
    </w:rPr>
  </w:style>
  <w:style w:type="paragraph" w:styleId="CommentText">
    <w:name w:val="annotation text"/>
    <w:basedOn w:val="Normal"/>
    <w:link w:val="CommentTextChar"/>
    <w:uiPriority w:val="99"/>
    <w:unhideWhenUsed/>
    <w:rsid w:val="00845E31"/>
  </w:style>
  <w:style w:type="character" w:customStyle="1" w:styleId="CommentTextChar">
    <w:name w:val="Comment Text Char"/>
    <w:basedOn w:val="DefaultParagraphFont"/>
    <w:link w:val="CommentText"/>
    <w:uiPriority w:val="99"/>
    <w:rsid w:val="00845E31"/>
    <w:rPr>
      <w:rFonts w:eastAsia="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45E31"/>
    <w:rPr>
      <w:b/>
      <w:bCs/>
    </w:rPr>
  </w:style>
  <w:style w:type="character" w:customStyle="1" w:styleId="CommentSubjectChar">
    <w:name w:val="Comment Subject Char"/>
    <w:basedOn w:val="CommentTextChar"/>
    <w:link w:val="CommentSubject"/>
    <w:uiPriority w:val="99"/>
    <w:semiHidden/>
    <w:rsid w:val="00845E31"/>
    <w:rPr>
      <w:rFonts w:eastAsia="Times New Roman"/>
      <w:b/>
      <w:bCs/>
      <w:kern w:val="0"/>
      <w:sz w:val="20"/>
      <w:szCs w:val="20"/>
      <w:lang w:val="en-US"/>
      <w14:ligatures w14:val="none"/>
    </w:rPr>
  </w:style>
  <w:style w:type="character" w:styleId="Hyperlink">
    <w:name w:val="Hyperlink"/>
    <w:basedOn w:val="DefaultParagraphFont"/>
    <w:uiPriority w:val="99"/>
    <w:unhideWhenUsed/>
    <w:rsid w:val="00BF6C75"/>
    <w:rPr>
      <w:color w:val="0563C1" w:themeColor="hyperlink"/>
      <w:u w:val="single"/>
    </w:rPr>
  </w:style>
  <w:style w:type="character" w:styleId="UnresolvedMention">
    <w:name w:val="Unresolved Mention"/>
    <w:basedOn w:val="DefaultParagraphFont"/>
    <w:uiPriority w:val="99"/>
    <w:semiHidden/>
    <w:unhideWhenUsed/>
    <w:rsid w:val="00131196"/>
    <w:rPr>
      <w:color w:val="605E5C"/>
      <w:shd w:val="clear" w:color="auto" w:fill="E1DFDD"/>
    </w:rPr>
  </w:style>
  <w:style w:type="character" w:customStyle="1" w:styleId="Heading1Char">
    <w:name w:val="Heading 1 Char"/>
    <w:basedOn w:val="DefaultParagraphFont"/>
    <w:link w:val="Heading1"/>
    <w:uiPriority w:val="9"/>
    <w:rsid w:val="0056007C"/>
    <w:rPr>
      <w:rFonts w:ascii="Calibri" w:hAnsi="Calibri" w:cs="Calibri"/>
      <w:b/>
      <w:bCs/>
      <w:kern w:val="0"/>
      <w:sz w:val="28"/>
      <w:szCs w:val="28"/>
      <w:lang w:val="en-US"/>
      <w14:ligatures w14:val="none"/>
    </w:rPr>
  </w:style>
  <w:style w:type="character" w:customStyle="1" w:styleId="Heading2Char">
    <w:name w:val="Heading 2 Char"/>
    <w:basedOn w:val="DefaultParagraphFont"/>
    <w:link w:val="Heading2"/>
    <w:uiPriority w:val="9"/>
    <w:rsid w:val="0056007C"/>
    <w:rPr>
      <w:rFonts w:asciiTheme="minorHAnsi" w:eastAsiaTheme="minorEastAsia" w:hAnsiTheme="minorHAnsi" w:cstheme="minorBidi"/>
      <w:i/>
      <w:iCs/>
      <w:kern w:val="0"/>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8158">
      <w:bodyDiv w:val="1"/>
      <w:marLeft w:val="0"/>
      <w:marRight w:val="0"/>
      <w:marTop w:val="0"/>
      <w:marBottom w:val="0"/>
      <w:divBdr>
        <w:top w:val="none" w:sz="0" w:space="0" w:color="auto"/>
        <w:left w:val="none" w:sz="0" w:space="0" w:color="auto"/>
        <w:bottom w:val="none" w:sz="0" w:space="0" w:color="auto"/>
        <w:right w:val="none" w:sz="0" w:space="0" w:color="auto"/>
      </w:divBdr>
    </w:div>
    <w:div w:id="306974615">
      <w:bodyDiv w:val="1"/>
      <w:marLeft w:val="0"/>
      <w:marRight w:val="0"/>
      <w:marTop w:val="0"/>
      <w:marBottom w:val="0"/>
      <w:divBdr>
        <w:top w:val="none" w:sz="0" w:space="0" w:color="auto"/>
        <w:left w:val="none" w:sz="0" w:space="0" w:color="auto"/>
        <w:bottom w:val="none" w:sz="0" w:space="0" w:color="auto"/>
        <w:right w:val="none" w:sz="0" w:space="0" w:color="auto"/>
      </w:divBdr>
    </w:div>
    <w:div w:id="552011292">
      <w:bodyDiv w:val="1"/>
      <w:marLeft w:val="0"/>
      <w:marRight w:val="0"/>
      <w:marTop w:val="0"/>
      <w:marBottom w:val="0"/>
      <w:divBdr>
        <w:top w:val="none" w:sz="0" w:space="0" w:color="auto"/>
        <w:left w:val="none" w:sz="0" w:space="0" w:color="auto"/>
        <w:bottom w:val="none" w:sz="0" w:space="0" w:color="auto"/>
        <w:right w:val="none" w:sz="0" w:space="0" w:color="auto"/>
      </w:divBdr>
    </w:div>
    <w:div w:id="95560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au/resources/publications/analysis-of-unmet-need-for-psychosocial-supports-outside-of-the-national-disability-insurance-scheme-final-report?language=en"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9949E9C265474FB17EB39C65F2D654" ma:contentTypeVersion="4" ma:contentTypeDescription="Create a new document." ma:contentTypeScope="" ma:versionID="be5124b3a557647d7d0a2109d7c5e063">
  <xsd:schema xmlns:xsd="http://www.w3.org/2001/XMLSchema" xmlns:xs="http://www.w3.org/2001/XMLSchema" xmlns:p="http://schemas.microsoft.com/office/2006/metadata/properties" xmlns:ns2="302ad7e1-e005-4447-bf6e-d395ca64442e" targetNamespace="http://schemas.microsoft.com/office/2006/metadata/properties" ma:root="true" ma:fieldsID="1fa308474edceb2daa613bcd1af7bcd4" ns2:_="">
    <xsd:import namespace="302ad7e1-e005-4447-bf6e-d395ca6444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ad7e1-e005-4447-bf6e-d395ca644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A295DA-F14F-4278-8C7C-4B3BF4D89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ad7e1-e005-4447-bf6e-d395ca644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DD69BB-D01E-4D33-9691-A8401AA43A11}">
  <ds:schemaRefs>
    <ds:schemaRef ds:uri="http://schemas.microsoft.com/sharepoint/v3/contenttype/forms"/>
  </ds:schemaRefs>
</ds:datastoreItem>
</file>

<file path=customXml/itemProps3.xml><?xml version="1.0" encoding="utf-8"?>
<ds:datastoreItem xmlns:ds="http://schemas.openxmlformats.org/officeDocument/2006/customXml" ds:itemID="{F897B0DE-0CCD-4889-A542-E091EF97246C}">
  <ds:schemaRefs>
    <ds:schemaRef ds:uri="http://schemas.microsoft.com/office/2006/metadata/properties"/>
    <ds:schemaRef ds:uri="302ad7e1-e005-4447-bf6e-d395ca64442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4342</Characters>
  <Application>Microsoft Office Word</Application>
  <DocSecurity>4</DocSecurity>
  <Lines>72</Lines>
  <Paragraphs>27</Paragraphs>
  <ScaleCrop>false</ScaleCrop>
  <HeadingPairs>
    <vt:vector size="2" baseType="variant">
      <vt:variant>
        <vt:lpstr>Title</vt:lpstr>
      </vt:variant>
      <vt:variant>
        <vt:i4>1</vt:i4>
      </vt:variant>
    </vt:vector>
  </HeadingPairs>
  <TitlesOfParts>
    <vt:vector size="1" baseType="lpstr">
      <vt:lpstr>Health Ministers Meeting – Communique 10 November 2023</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Ministers Meeting (HMM): Joint Health and Mental Health Ministers’ Meeting Communique – 16 August 2024</dc:title>
  <dc:subject>Health Ministers Meeting</dc:subject>
  <dc:creator>Australian Government Department of Health and Aged Care</dc:creator>
  <cp:keywords>Health workforce</cp:keywords>
  <dc:description/>
  <cp:revision>2</cp:revision>
  <dcterms:created xsi:type="dcterms:W3CDTF">2024-08-16T07:24:00Z</dcterms:created>
  <dcterms:modified xsi:type="dcterms:W3CDTF">2024-08-16T07:24:00Z</dcterms:modified>
</cp:coreProperties>
</file>