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95A9" w14:textId="32DA85C5" w:rsidR="00472116" w:rsidRPr="00DF7485" w:rsidRDefault="005C747F" w:rsidP="00472116">
      <w:pPr>
        <w:spacing w:before="3600" w:after="240"/>
        <w:rPr>
          <w:rFonts w:ascii="Calibri" w:eastAsia="Times New Roman" w:hAnsi="Calibri" w:cstheme="minorBidi"/>
          <w:b/>
          <w:color w:val="1E1545"/>
          <w:sz w:val="44"/>
          <w:szCs w:val="20"/>
          <w:lang w:eastAsia="en-GB"/>
        </w:rPr>
      </w:pPr>
      <w:bookmarkStart w:id="0" w:name="_Toc123653955"/>
      <w:bookmarkStart w:id="1" w:name="_Toc136260786"/>
      <w:bookmarkStart w:id="2" w:name="_Toc136261252"/>
      <w:r w:rsidRPr="00DF7485">
        <w:rPr>
          <w:rFonts w:ascii="Calibri" w:eastAsia="Times New Roman" w:hAnsi="Calibri" w:cstheme="minorBidi"/>
          <w:b/>
          <w:color w:val="1E1545"/>
          <w:sz w:val="44"/>
          <w:szCs w:val="20"/>
          <w:lang w:eastAsia="en-GB"/>
        </w:rPr>
        <w:t>MPS</w:t>
      </w:r>
      <w:r w:rsidR="00A30F0D" w:rsidRPr="00DF7485">
        <w:rPr>
          <w:rFonts w:ascii="Calibri" w:eastAsia="Times New Roman" w:hAnsi="Calibri" w:cstheme="minorBidi"/>
          <w:b/>
          <w:color w:val="1E1545"/>
          <w:sz w:val="44"/>
          <w:szCs w:val="20"/>
          <w:lang w:eastAsia="en-GB"/>
        </w:rPr>
        <w:t xml:space="preserve"> 24/7</w:t>
      </w:r>
      <w:r w:rsidRPr="00DF7485">
        <w:rPr>
          <w:rFonts w:ascii="Calibri" w:eastAsia="Times New Roman" w:hAnsi="Calibri" w:cstheme="minorBidi"/>
          <w:b/>
          <w:color w:val="1E1545"/>
          <w:sz w:val="44"/>
          <w:szCs w:val="20"/>
          <w:lang w:eastAsia="en-GB"/>
        </w:rPr>
        <w:t xml:space="preserve"> RN trial - Phase 1 </w:t>
      </w:r>
    </w:p>
    <w:p w14:paraId="50437C77" w14:textId="2056B0EA" w:rsidR="00472116" w:rsidRPr="00DF7485" w:rsidRDefault="00472116" w:rsidP="00472116">
      <w:pPr>
        <w:spacing w:before="360" w:after="120"/>
        <w:rPr>
          <w:rFonts w:ascii="Calibri" w:eastAsia="Times New Roman" w:hAnsi="Calibri" w:cstheme="minorBidi"/>
          <w:b/>
          <w:bCs/>
          <w:noProof/>
          <w:color w:val="1E1545"/>
          <w:sz w:val="40"/>
          <w:szCs w:val="28"/>
          <w:shd w:val="clear" w:color="auto" w:fill="FFFFFF"/>
          <w:lang w:eastAsia="en-GB"/>
        </w:rPr>
      </w:pPr>
      <w:r w:rsidRPr="00DF7485">
        <w:rPr>
          <w:rFonts w:ascii="Calibri" w:eastAsia="Times New Roman" w:hAnsi="Calibri" w:cstheme="minorBidi"/>
          <w:b/>
          <w:bCs/>
          <w:noProof/>
          <w:color w:val="1E1545"/>
          <w:sz w:val="40"/>
          <w:szCs w:val="28"/>
          <w:shd w:val="clear" w:color="auto" w:fill="FFFFFF"/>
          <w:lang w:eastAsia="en-GB"/>
        </w:rPr>
        <w:t xml:space="preserve">User Guide: </w:t>
      </w:r>
      <w:bookmarkEnd w:id="0"/>
      <w:bookmarkEnd w:id="1"/>
      <w:bookmarkEnd w:id="2"/>
      <w:r w:rsidRPr="00DF7485">
        <w:rPr>
          <w:rFonts w:ascii="Calibri" w:eastAsia="Times New Roman" w:hAnsi="Calibri" w:cstheme="minorBidi"/>
          <w:b/>
          <w:bCs/>
          <w:noProof/>
          <w:color w:val="1E1545"/>
          <w:sz w:val="40"/>
          <w:szCs w:val="28"/>
          <w:shd w:val="clear" w:color="auto" w:fill="FFFFFF"/>
          <w:lang w:eastAsia="en-GB"/>
        </w:rPr>
        <w:t xml:space="preserve">24/7 </w:t>
      </w:r>
      <w:r w:rsidR="005C747F" w:rsidRPr="00DF7485">
        <w:rPr>
          <w:rFonts w:ascii="Calibri" w:eastAsia="Times New Roman" w:hAnsi="Calibri" w:cstheme="minorBidi"/>
          <w:b/>
          <w:bCs/>
          <w:noProof/>
          <w:color w:val="1E1545"/>
          <w:sz w:val="40"/>
          <w:szCs w:val="28"/>
          <w:shd w:val="clear" w:color="auto" w:fill="FFFFFF"/>
          <w:lang w:eastAsia="en-GB"/>
        </w:rPr>
        <w:t>RN</w:t>
      </w:r>
      <w:r w:rsidRPr="00DF7485">
        <w:rPr>
          <w:rFonts w:ascii="Calibri" w:eastAsia="Times New Roman" w:hAnsi="Calibri" w:cstheme="minorBidi"/>
          <w:b/>
          <w:bCs/>
          <w:noProof/>
          <w:color w:val="1E1545"/>
          <w:sz w:val="40"/>
          <w:szCs w:val="28"/>
          <w:shd w:val="clear" w:color="auto" w:fill="FFFFFF"/>
          <w:lang w:eastAsia="en-GB"/>
        </w:rPr>
        <w:t xml:space="preserve"> </w:t>
      </w:r>
      <w:r w:rsidR="005C747F" w:rsidRPr="00DF7485">
        <w:rPr>
          <w:rFonts w:ascii="Calibri" w:eastAsia="Times New Roman" w:hAnsi="Calibri" w:cstheme="minorBidi"/>
          <w:b/>
          <w:bCs/>
          <w:noProof/>
          <w:color w:val="1E1545"/>
          <w:sz w:val="40"/>
          <w:szCs w:val="28"/>
          <w:shd w:val="clear" w:color="auto" w:fill="FFFFFF"/>
          <w:lang w:eastAsia="en-GB"/>
        </w:rPr>
        <w:t>r</w:t>
      </w:r>
      <w:r w:rsidRPr="00DF7485">
        <w:rPr>
          <w:rFonts w:ascii="Calibri" w:eastAsia="Times New Roman" w:hAnsi="Calibri" w:cstheme="minorBidi"/>
          <w:b/>
          <w:bCs/>
          <w:noProof/>
          <w:color w:val="1E1545"/>
          <w:sz w:val="40"/>
          <w:szCs w:val="28"/>
          <w:shd w:val="clear" w:color="auto" w:fill="FFFFFF"/>
          <w:lang w:eastAsia="en-GB"/>
        </w:rPr>
        <w:t>eporting</w:t>
      </w:r>
    </w:p>
    <w:p w14:paraId="480AB5AD" w14:textId="4409D26A" w:rsidR="00472116" w:rsidRPr="00DF7485" w:rsidRDefault="00DF7485" w:rsidP="00472116">
      <w:pPr>
        <w:spacing w:before="360" w:after="0"/>
        <w:rPr>
          <w:rFonts w:ascii="Calibri" w:eastAsia="Times New Roman" w:hAnsi="Calibri" w:cstheme="minorBidi"/>
          <w:b/>
          <w:bCs/>
          <w:noProof/>
          <w:color w:val="1E1545"/>
          <w:sz w:val="32"/>
          <w:shd w:val="clear" w:color="auto" w:fill="FFFFFF"/>
          <w:lang w:eastAsia="en-GB"/>
        </w:rPr>
      </w:pPr>
      <w:r w:rsidRPr="00DF7485">
        <w:rPr>
          <w:rFonts w:ascii="Calibri" w:eastAsia="Times New Roman" w:hAnsi="Calibri" w:cstheme="minorBidi"/>
          <w:b/>
          <w:bCs/>
          <w:noProof/>
          <w:color w:val="1E1545"/>
          <w:sz w:val="32"/>
          <w:shd w:val="clear" w:color="auto" w:fill="FFFFFF"/>
          <w:lang w:eastAsia="en-GB"/>
        </w:rPr>
        <w:t>July</w:t>
      </w:r>
      <w:r w:rsidR="00F63459" w:rsidRPr="00DF7485">
        <w:rPr>
          <w:rFonts w:ascii="Calibri" w:eastAsia="Times New Roman" w:hAnsi="Calibri" w:cstheme="minorBidi"/>
          <w:b/>
          <w:bCs/>
          <w:noProof/>
          <w:color w:val="1E1545"/>
          <w:sz w:val="32"/>
          <w:shd w:val="clear" w:color="auto" w:fill="FFFFFF"/>
          <w:lang w:eastAsia="en-GB"/>
        </w:rPr>
        <w:t xml:space="preserve"> 2024</w:t>
      </w:r>
    </w:p>
    <w:p w14:paraId="5DE87C85" w14:textId="1ACC6C0F" w:rsidR="00472116" w:rsidRPr="00DF7485" w:rsidRDefault="00472116" w:rsidP="00472116">
      <w:pPr>
        <w:spacing w:before="360" w:after="480"/>
        <w:rPr>
          <w:rFonts w:ascii="Calibri" w:eastAsia="Times New Roman" w:hAnsi="Calibri" w:cstheme="minorBidi"/>
          <w:b/>
          <w:bCs/>
          <w:noProof/>
          <w:color w:val="1E1545"/>
          <w:sz w:val="28"/>
          <w:szCs w:val="28"/>
          <w:shd w:val="clear" w:color="auto" w:fill="FFFFFF"/>
          <w:lang w:eastAsia="en-GB"/>
        </w:rPr>
      </w:pPr>
      <w:bookmarkStart w:id="3" w:name="_Toc136260788"/>
      <w:bookmarkStart w:id="4" w:name="_Toc136261254"/>
      <w:r w:rsidRPr="00DF7485">
        <w:rPr>
          <w:rFonts w:ascii="Calibri" w:eastAsia="Times New Roman" w:hAnsi="Calibri" w:cstheme="minorBidi"/>
          <w:b/>
          <w:bCs/>
          <w:noProof/>
          <w:color w:val="1E1545"/>
          <w:sz w:val="28"/>
          <w:szCs w:val="28"/>
          <w:shd w:val="clear" w:color="auto" w:fill="FFFFFF"/>
          <w:lang w:eastAsia="en-GB"/>
        </w:rPr>
        <w:t xml:space="preserve">Version </w:t>
      </w:r>
      <w:bookmarkEnd w:id="3"/>
      <w:bookmarkEnd w:id="4"/>
      <w:r w:rsidR="00DF7485" w:rsidRPr="00DF7485">
        <w:rPr>
          <w:rFonts w:ascii="Calibri" w:eastAsia="Times New Roman" w:hAnsi="Calibri" w:cstheme="minorBidi"/>
          <w:b/>
          <w:bCs/>
          <w:noProof/>
          <w:color w:val="1E1545"/>
          <w:sz w:val="28"/>
          <w:szCs w:val="28"/>
          <w:shd w:val="clear" w:color="auto" w:fill="FFFFFF"/>
          <w:lang w:eastAsia="en-GB"/>
        </w:rPr>
        <w:t>1.0</w:t>
      </w:r>
      <w:r w:rsidRPr="00DF7485">
        <w:rPr>
          <w:rFonts w:ascii="Calibri" w:eastAsia="Times New Roman" w:hAnsi="Calibri" w:cstheme="minorBidi"/>
          <w:b/>
          <w:bCs/>
          <w:noProof/>
          <w:color w:val="1E1545"/>
          <w:sz w:val="28"/>
          <w:szCs w:val="28"/>
          <w:shd w:val="clear" w:color="auto" w:fill="FFFFFF"/>
          <w:lang w:eastAsia="en-GB"/>
        </w:rPr>
        <w:tab/>
      </w:r>
    </w:p>
    <w:p w14:paraId="321B870A" w14:textId="18C6DDFB" w:rsidR="00EF3D21" w:rsidRPr="00DF7485" w:rsidRDefault="00472116" w:rsidP="00F9510A">
      <w:pPr>
        <w:pStyle w:val="Title"/>
        <w:tabs>
          <w:tab w:val="left" w:pos="1351"/>
        </w:tabs>
        <w:rPr>
          <w:rFonts w:ascii="Calibri" w:eastAsiaTheme="minorHAnsi" w:hAnsi="Calibri" w:cs="Arial"/>
          <w:color w:val="1E1545"/>
          <w:sz w:val="28"/>
          <w:szCs w:val="28"/>
        </w:rPr>
      </w:pPr>
      <w:r w:rsidRPr="00DF7485">
        <w:rPr>
          <w:rFonts w:ascii="Calibri" w:eastAsiaTheme="minorHAnsi" w:hAnsi="Calibri" w:cs="Arial"/>
          <w:color w:val="1E1545"/>
          <w:sz w:val="28"/>
          <w:szCs w:val="28"/>
        </w:rPr>
        <w:t xml:space="preserve">This </w:t>
      </w:r>
      <w:r w:rsidR="00A30F0D" w:rsidRPr="00DF7485">
        <w:rPr>
          <w:rFonts w:ascii="Calibri" w:eastAsiaTheme="minorHAnsi" w:hAnsi="Calibri" w:cs="Arial"/>
          <w:color w:val="1E1545"/>
          <w:sz w:val="28"/>
          <w:szCs w:val="28"/>
        </w:rPr>
        <w:t>Guide provides MPS</w:t>
      </w:r>
      <w:r w:rsidR="007E5FA5" w:rsidRPr="00DF7485">
        <w:rPr>
          <w:rFonts w:ascii="Calibri" w:eastAsiaTheme="minorHAnsi" w:hAnsi="Calibri" w:cs="Arial"/>
          <w:color w:val="1E1545"/>
          <w:sz w:val="28"/>
          <w:szCs w:val="28"/>
        </w:rPr>
        <w:t xml:space="preserve"> </w:t>
      </w:r>
      <w:r w:rsidR="005C747F" w:rsidRPr="00DF7485">
        <w:rPr>
          <w:rFonts w:ascii="Calibri" w:eastAsiaTheme="minorHAnsi" w:hAnsi="Calibri" w:cs="Arial"/>
          <w:color w:val="1E1545"/>
          <w:sz w:val="28"/>
          <w:szCs w:val="28"/>
        </w:rPr>
        <w:t xml:space="preserve">trial sites </w:t>
      </w:r>
      <w:r w:rsidR="007D5E55" w:rsidRPr="00DF7485">
        <w:rPr>
          <w:rFonts w:ascii="Calibri" w:eastAsiaTheme="minorHAnsi" w:hAnsi="Calibri" w:cs="Arial"/>
          <w:color w:val="1E1545"/>
          <w:sz w:val="28"/>
          <w:szCs w:val="28"/>
        </w:rPr>
        <w:t>with an over</w:t>
      </w:r>
      <w:r w:rsidR="00A30F0D" w:rsidRPr="00DF7485">
        <w:rPr>
          <w:rFonts w:ascii="Calibri" w:eastAsiaTheme="minorHAnsi" w:hAnsi="Calibri" w:cs="Arial"/>
          <w:color w:val="1E1545"/>
          <w:sz w:val="28"/>
          <w:szCs w:val="28"/>
        </w:rPr>
        <w:t xml:space="preserve">view of </w:t>
      </w:r>
      <w:r w:rsidR="005C747F" w:rsidRPr="00DF7485">
        <w:rPr>
          <w:rFonts w:ascii="Calibri" w:eastAsiaTheme="minorHAnsi" w:hAnsi="Calibri" w:cs="Arial"/>
          <w:color w:val="1E1545"/>
          <w:sz w:val="28"/>
          <w:szCs w:val="28"/>
        </w:rPr>
        <w:t xml:space="preserve">existing </w:t>
      </w:r>
      <w:r w:rsidR="00A30F0D" w:rsidRPr="00DF7485">
        <w:rPr>
          <w:rFonts w:ascii="Calibri" w:eastAsiaTheme="minorHAnsi" w:hAnsi="Calibri" w:cs="Arial"/>
          <w:color w:val="1E1545"/>
          <w:sz w:val="28"/>
          <w:szCs w:val="28"/>
        </w:rPr>
        <w:t xml:space="preserve">24/7 </w:t>
      </w:r>
      <w:r w:rsidR="005C747F" w:rsidRPr="00DF7485">
        <w:rPr>
          <w:rFonts w:ascii="Calibri" w:eastAsiaTheme="minorHAnsi" w:hAnsi="Calibri" w:cs="Arial"/>
          <w:color w:val="1E1545"/>
          <w:sz w:val="28"/>
          <w:szCs w:val="28"/>
        </w:rPr>
        <w:t>RN</w:t>
      </w:r>
      <w:r w:rsidR="00A30F0D" w:rsidRPr="00DF7485">
        <w:rPr>
          <w:rFonts w:ascii="Calibri" w:eastAsiaTheme="minorHAnsi" w:hAnsi="Calibri" w:cs="Arial"/>
          <w:color w:val="1E1545"/>
          <w:sz w:val="28"/>
          <w:szCs w:val="28"/>
        </w:rPr>
        <w:t xml:space="preserve"> reporting</w:t>
      </w:r>
      <w:r w:rsidR="005C747F" w:rsidRPr="00DF7485">
        <w:rPr>
          <w:rFonts w:ascii="Calibri" w:eastAsiaTheme="minorHAnsi" w:hAnsi="Calibri" w:cs="Arial"/>
          <w:color w:val="1E1545"/>
          <w:sz w:val="28"/>
          <w:szCs w:val="28"/>
        </w:rPr>
        <w:t xml:space="preserve"> which will be trialled during Phase 1 of the MPS 24/7 RN trial.</w:t>
      </w:r>
      <w:r w:rsidR="00A30F0D" w:rsidRPr="00DF7485">
        <w:rPr>
          <w:rFonts w:ascii="Calibri" w:eastAsiaTheme="minorHAnsi" w:hAnsi="Calibri" w:cs="Arial"/>
          <w:color w:val="1E1545"/>
          <w:sz w:val="28"/>
          <w:szCs w:val="28"/>
        </w:rPr>
        <w:t xml:space="preserve"> </w:t>
      </w:r>
      <w:r w:rsidR="005C747F" w:rsidRPr="00DF7485">
        <w:rPr>
          <w:rFonts w:ascii="Calibri" w:eastAsiaTheme="minorHAnsi" w:hAnsi="Calibri" w:cs="Arial"/>
          <w:color w:val="1E1545"/>
          <w:sz w:val="28"/>
          <w:szCs w:val="28"/>
        </w:rPr>
        <w:t xml:space="preserve">It also provides </w:t>
      </w:r>
      <w:r w:rsidR="00F9510A" w:rsidRPr="00DF7485">
        <w:rPr>
          <w:rFonts w:ascii="Calibri" w:eastAsiaTheme="minorHAnsi" w:hAnsi="Calibri" w:cs="Arial"/>
          <w:color w:val="1E1545"/>
          <w:sz w:val="28"/>
          <w:szCs w:val="28"/>
        </w:rPr>
        <w:t>guidance</w:t>
      </w:r>
      <w:r w:rsidR="00D70D95" w:rsidRPr="00DF7485">
        <w:rPr>
          <w:rFonts w:ascii="Calibri" w:eastAsiaTheme="minorHAnsi" w:hAnsi="Calibri" w:cs="Arial"/>
          <w:color w:val="1E1545"/>
          <w:sz w:val="28"/>
          <w:szCs w:val="28"/>
        </w:rPr>
        <w:t xml:space="preserve"> on how </w:t>
      </w:r>
      <w:r w:rsidR="00F9510A" w:rsidRPr="00DF7485">
        <w:rPr>
          <w:rFonts w:ascii="Calibri" w:eastAsiaTheme="minorHAnsi" w:hAnsi="Calibri" w:cs="Arial"/>
          <w:color w:val="1E1545"/>
          <w:sz w:val="28"/>
          <w:szCs w:val="28"/>
        </w:rPr>
        <w:t xml:space="preserve">to complete and submit the 24/7 RN report. </w:t>
      </w:r>
    </w:p>
    <w:p w14:paraId="178C2DA6" w14:textId="77777777" w:rsidR="005C747F" w:rsidRPr="00DF7485" w:rsidRDefault="005C747F" w:rsidP="005C747F">
      <w:pPr>
        <w:rPr>
          <w:rFonts w:ascii="Calibri" w:hAnsi="Calibri"/>
        </w:rPr>
      </w:pPr>
    </w:p>
    <w:p w14:paraId="1C7D9D34" w14:textId="3DE1E45A" w:rsidR="005C747F" w:rsidRPr="00DF7485" w:rsidRDefault="005C747F" w:rsidP="00D70D95">
      <w:pPr>
        <w:pStyle w:val="Title"/>
        <w:tabs>
          <w:tab w:val="left" w:pos="1351"/>
        </w:tabs>
        <w:ind w:right="-330"/>
        <w:rPr>
          <w:rFonts w:ascii="Calibri" w:eastAsiaTheme="minorHAnsi" w:hAnsi="Calibri" w:cs="Arial"/>
          <w:color w:val="1E1545"/>
          <w:sz w:val="28"/>
          <w:szCs w:val="28"/>
        </w:rPr>
      </w:pPr>
      <w:r w:rsidRPr="00DF7485">
        <w:rPr>
          <w:rFonts w:ascii="Calibri" w:eastAsiaTheme="minorHAnsi" w:hAnsi="Calibri" w:cs="Arial"/>
          <w:b/>
          <w:bCs/>
          <w:color w:val="1E1545"/>
          <w:sz w:val="28"/>
          <w:szCs w:val="28"/>
        </w:rPr>
        <w:t>Note:</w:t>
      </w:r>
      <w:r w:rsidRPr="00DF7485">
        <w:rPr>
          <w:rFonts w:ascii="Calibri" w:eastAsiaTheme="minorHAnsi" w:hAnsi="Calibri" w:cs="Arial"/>
          <w:color w:val="1E1545"/>
          <w:sz w:val="28"/>
          <w:szCs w:val="28"/>
        </w:rPr>
        <w:t xml:space="preserve"> This guide will be updated to reflect changes to proposed reporting arrangements during the trial period based on feedback from </w:t>
      </w:r>
      <w:r w:rsidR="006E18A0" w:rsidRPr="00DF7485">
        <w:rPr>
          <w:rFonts w:ascii="Calibri" w:eastAsiaTheme="minorHAnsi" w:hAnsi="Calibri" w:cs="Arial"/>
          <w:color w:val="1E1545"/>
          <w:sz w:val="28"/>
          <w:szCs w:val="28"/>
        </w:rPr>
        <w:t>participating trial sites.</w:t>
      </w:r>
    </w:p>
    <w:p w14:paraId="4FD06037" w14:textId="0807FA39" w:rsidR="00EF3D21" w:rsidRPr="00DF7485" w:rsidRDefault="00EF3D21" w:rsidP="00EF3D21">
      <w:pPr>
        <w:rPr>
          <w:rFonts w:ascii="Calibri" w:hAnsi="Calibri"/>
        </w:rPr>
      </w:pPr>
    </w:p>
    <w:p w14:paraId="351700D3" w14:textId="4AE60AF3" w:rsidR="00EF3D21" w:rsidRPr="00DF7485" w:rsidRDefault="00EF3D21">
      <w:pPr>
        <w:rPr>
          <w:rFonts w:ascii="Calibri" w:hAnsi="Calibri"/>
        </w:rPr>
      </w:pPr>
      <w:r w:rsidRPr="00DF7485">
        <w:rPr>
          <w:rFonts w:ascii="Calibri" w:hAnsi="Calibri"/>
        </w:rPr>
        <w:br w:type="page"/>
      </w:r>
    </w:p>
    <w:bookmarkStart w:id="5" w:name="_Toc138852144" w:displacedByCustomXml="next"/>
    <w:bookmarkStart w:id="6" w:name="_Toc122004358" w:displacedByCustomXml="next"/>
    <w:bookmarkStart w:id="7" w:name="_Toc122004278" w:displacedByCustomXml="next"/>
    <w:bookmarkStart w:id="8" w:name="_Toc121915697" w:displacedByCustomXml="next"/>
    <w:bookmarkStart w:id="9" w:name="_Toc121915650" w:displacedByCustomXml="next"/>
    <w:bookmarkStart w:id="10" w:name="_Toc121913212" w:displacedByCustomXml="next"/>
    <w:bookmarkStart w:id="11" w:name="_Toc121749230" w:displacedByCustomXml="next"/>
    <w:bookmarkStart w:id="12" w:name="_Toc121737796" w:displacedByCustomXml="next"/>
    <w:bookmarkStart w:id="13" w:name="_Toc121737055" w:displacedByCustomXml="next"/>
    <w:bookmarkStart w:id="14" w:name="_Toc121736694" w:displacedByCustomXml="next"/>
    <w:bookmarkStart w:id="15" w:name="_Toc138083011" w:displacedByCustomXml="next"/>
    <w:bookmarkStart w:id="16" w:name="_Toc138083146" w:displacedByCustomXml="next"/>
    <w:bookmarkStart w:id="17" w:name="_Toc138782417" w:displacedByCustomXml="next"/>
    <w:bookmarkStart w:id="18" w:name="_Toc169431278" w:displacedByCustomXml="next"/>
    <w:sdt>
      <w:sdtPr>
        <w:rPr>
          <w:rFonts w:ascii="Calibri" w:eastAsiaTheme="minorHAnsi" w:hAnsi="Calibri" w:cstheme="minorHAnsi"/>
          <w:b w:val="0"/>
          <w:bCs w:val="0"/>
          <w:color w:val="auto"/>
          <w:sz w:val="24"/>
          <w:szCs w:val="24"/>
          <w:shd w:val="clear" w:color="auto" w:fill="E6E6E6"/>
        </w:rPr>
        <w:id w:val="595675275"/>
        <w:docPartObj>
          <w:docPartGallery w:val="Table of Contents"/>
          <w:docPartUnique/>
        </w:docPartObj>
      </w:sdtPr>
      <w:sdtEndPr>
        <w:rPr>
          <w:rFonts w:cs="Times New Roman"/>
        </w:rPr>
      </w:sdtEndPr>
      <w:sdtContent>
        <w:p w14:paraId="511B1E79" w14:textId="77777777" w:rsidR="008B4CAE" w:rsidRPr="00DF7485" w:rsidRDefault="00EF3D21" w:rsidP="00D94884">
          <w:pPr>
            <w:pStyle w:val="Heading1"/>
            <w:pBdr>
              <w:bottom w:val="single" w:sz="12" w:space="1" w:color="3EB1C0"/>
            </w:pBdr>
            <w:spacing w:after="120"/>
            <w:rPr>
              <w:rFonts w:ascii="Calibri" w:hAnsi="Calibri"/>
              <w:noProof/>
            </w:rPr>
          </w:pPr>
          <w:r w:rsidRPr="00DF7485">
            <w:rPr>
              <w:rFonts w:ascii="Calibri" w:hAnsi="Calibri" w:cstheme="minorHAnsi"/>
              <w:sz w:val="32"/>
              <w:szCs w:val="40"/>
            </w:rPr>
            <w:t>Contents</w:t>
          </w:r>
          <w:bookmarkEnd w:id="18"/>
          <w:bookmarkEnd w:id="17"/>
          <w:bookmarkEnd w:id="16"/>
          <w:bookmarkEnd w:id="15"/>
          <w:bookmarkEnd w:id="14"/>
          <w:bookmarkEnd w:id="13"/>
          <w:bookmarkEnd w:id="12"/>
          <w:bookmarkEnd w:id="11"/>
          <w:bookmarkEnd w:id="10"/>
          <w:bookmarkEnd w:id="9"/>
          <w:bookmarkEnd w:id="8"/>
          <w:bookmarkEnd w:id="7"/>
          <w:bookmarkEnd w:id="6"/>
          <w:bookmarkEnd w:id="5"/>
          <w:r w:rsidRPr="00DF7485">
            <w:rPr>
              <w:rFonts w:ascii="Calibri" w:hAnsi="Calibri" w:cstheme="minorHAnsi"/>
              <w:b w:val="0"/>
              <w:sz w:val="44"/>
              <w:szCs w:val="52"/>
              <w:shd w:val="clear" w:color="auto" w:fill="E6E6E6"/>
            </w:rPr>
            <w:fldChar w:fldCharType="begin"/>
          </w:r>
          <w:r w:rsidRPr="00DF7485">
            <w:rPr>
              <w:rFonts w:ascii="Calibri" w:hAnsi="Calibri" w:cstheme="minorHAnsi"/>
            </w:rPr>
            <w:instrText xml:space="preserve"> TOC \o "1-3" \h \z \u </w:instrText>
          </w:r>
          <w:r w:rsidRPr="00DF7485">
            <w:rPr>
              <w:rFonts w:ascii="Calibri" w:hAnsi="Calibri" w:cstheme="minorHAnsi"/>
              <w:b w:val="0"/>
              <w:sz w:val="44"/>
              <w:szCs w:val="52"/>
              <w:shd w:val="clear" w:color="auto" w:fill="E6E6E6"/>
            </w:rPr>
            <w:fldChar w:fldCharType="separate"/>
          </w:r>
        </w:p>
        <w:p w14:paraId="186CF428" w14:textId="71045F7F" w:rsidR="008B4CAE" w:rsidRPr="00DF7485" w:rsidRDefault="00000000">
          <w:pPr>
            <w:pStyle w:val="TOC1"/>
            <w:tabs>
              <w:tab w:val="right" w:leader="dot" w:pos="9016"/>
            </w:tabs>
            <w:rPr>
              <w:rFonts w:ascii="Calibri" w:eastAsiaTheme="minorEastAsia" w:hAnsi="Calibri" w:cstheme="minorBidi"/>
              <w:noProof/>
              <w:kern w:val="2"/>
              <w:sz w:val="22"/>
              <w:szCs w:val="22"/>
              <w:lang w:eastAsia="en-AU"/>
              <w14:ligatures w14:val="standardContextual"/>
            </w:rPr>
          </w:pPr>
          <w:hyperlink w:anchor="_Toc169431278" w:history="1">
            <w:r w:rsidR="008B4CAE" w:rsidRPr="00DF7485">
              <w:rPr>
                <w:rStyle w:val="Hyperlink"/>
                <w:rFonts w:ascii="Calibri" w:hAnsi="Calibri" w:cstheme="minorHAnsi"/>
                <w:noProof/>
              </w:rPr>
              <w:t>Contents</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_Toc169431278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2</w:t>
            </w:r>
            <w:r w:rsidR="008B4CAE" w:rsidRPr="00DF7485">
              <w:rPr>
                <w:rFonts w:ascii="Calibri" w:hAnsi="Calibri"/>
                <w:noProof/>
                <w:webHidden/>
              </w:rPr>
              <w:fldChar w:fldCharType="end"/>
            </w:r>
          </w:hyperlink>
        </w:p>
        <w:p w14:paraId="26DF6119" w14:textId="2E4BBCE8" w:rsidR="008B4CAE" w:rsidRPr="00DF7485" w:rsidRDefault="00000000">
          <w:pPr>
            <w:pStyle w:val="TOC1"/>
            <w:tabs>
              <w:tab w:val="left" w:pos="480"/>
              <w:tab w:val="right" w:leader="dot" w:pos="9016"/>
            </w:tabs>
            <w:rPr>
              <w:rFonts w:ascii="Calibri" w:eastAsiaTheme="minorEastAsia" w:hAnsi="Calibri" w:cstheme="minorBidi"/>
              <w:noProof/>
              <w:kern w:val="2"/>
              <w:sz w:val="22"/>
              <w:szCs w:val="22"/>
              <w:lang w:eastAsia="en-AU"/>
              <w14:ligatures w14:val="standardContextual"/>
            </w:rPr>
          </w:pPr>
          <w:hyperlink w:anchor="_Toc169431279" w:history="1">
            <w:r w:rsidR="008B4CAE" w:rsidRPr="00DF7485">
              <w:rPr>
                <w:rStyle w:val="Hyperlink"/>
                <w:rFonts w:ascii="Calibri" w:hAnsi="Calibri"/>
                <w:noProof/>
              </w:rPr>
              <w:t>1.</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Introduction</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_Toc169431279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3</w:t>
            </w:r>
            <w:r w:rsidR="008B4CAE" w:rsidRPr="00DF7485">
              <w:rPr>
                <w:rFonts w:ascii="Calibri" w:hAnsi="Calibri"/>
                <w:noProof/>
                <w:webHidden/>
              </w:rPr>
              <w:fldChar w:fldCharType="end"/>
            </w:r>
          </w:hyperlink>
        </w:p>
        <w:p w14:paraId="629CC942" w14:textId="1BFB731E" w:rsidR="008B4CAE" w:rsidRPr="00DF7485" w:rsidRDefault="00000000">
          <w:pPr>
            <w:pStyle w:val="TOC2"/>
            <w:tabs>
              <w:tab w:val="left" w:pos="880"/>
              <w:tab w:val="right" w:leader="dot" w:pos="9016"/>
            </w:tabs>
            <w:rPr>
              <w:rFonts w:ascii="Calibri" w:eastAsiaTheme="minorEastAsia" w:hAnsi="Calibri" w:cstheme="minorBidi"/>
              <w:noProof/>
              <w:kern w:val="2"/>
              <w:sz w:val="22"/>
              <w:szCs w:val="22"/>
              <w:lang w:eastAsia="en-AU"/>
              <w14:ligatures w14:val="standardContextual"/>
            </w:rPr>
          </w:pPr>
          <w:hyperlink w:anchor="_Toc169431280" w:history="1">
            <w:r w:rsidR="008B4CAE" w:rsidRPr="00DF7485">
              <w:rPr>
                <w:rStyle w:val="Hyperlink"/>
                <w:rFonts w:ascii="Calibri" w:hAnsi="Calibri"/>
                <w:noProof/>
              </w:rPr>
              <w:t>1.1</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Purpose</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_Toc169431280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3</w:t>
            </w:r>
            <w:r w:rsidR="008B4CAE" w:rsidRPr="00DF7485">
              <w:rPr>
                <w:rFonts w:ascii="Calibri" w:hAnsi="Calibri"/>
                <w:noProof/>
                <w:webHidden/>
              </w:rPr>
              <w:fldChar w:fldCharType="end"/>
            </w:r>
          </w:hyperlink>
        </w:p>
        <w:p w14:paraId="33E1C643" w14:textId="33A4A0BF" w:rsidR="008B4CAE" w:rsidRPr="00DF7485" w:rsidRDefault="00000000">
          <w:pPr>
            <w:pStyle w:val="TOC1"/>
            <w:tabs>
              <w:tab w:val="left" w:pos="480"/>
              <w:tab w:val="right" w:leader="dot" w:pos="9016"/>
            </w:tabs>
            <w:rPr>
              <w:rFonts w:ascii="Calibri" w:eastAsiaTheme="minorEastAsia" w:hAnsi="Calibri" w:cstheme="minorBidi"/>
              <w:noProof/>
              <w:kern w:val="2"/>
              <w:sz w:val="22"/>
              <w:szCs w:val="22"/>
              <w:lang w:eastAsia="en-AU"/>
              <w14:ligatures w14:val="standardContextual"/>
            </w:rPr>
          </w:pPr>
          <w:hyperlink w:anchor="_Toc169431281" w:history="1">
            <w:r w:rsidR="008B4CAE" w:rsidRPr="00DF7485">
              <w:rPr>
                <w:rStyle w:val="Hyperlink"/>
                <w:rFonts w:ascii="Calibri" w:hAnsi="Calibri"/>
                <w:noProof/>
              </w:rPr>
              <w:t>2.</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Further information and support</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_Toc169431281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3</w:t>
            </w:r>
            <w:r w:rsidR="008B4CAE" w:rsidRPr="00DF7485">
              <w:rPr>
                <w:rFonts w:ascii="Calibri" w:hAnsi="Calibri"/>
                <w:noProof/>
                <w:webHidden/>
              </w:rPr>
              <w:fldChar w:fldCharType="end"/>
            </w:r>
          </w:hyperlink>
        </w:p>
        <w:p w14:paraId="777FD7A5" w14:textId="59F73DC6" w:rsidR="008B4CAE" w:rsidRPr="00DF7485" w:rsidRDefault="00000000">
          <w:pPr>
            <w:pStyle w:val="TOC1"/>
            <w:tabs>
              <w:tab w:val="left" w:pos="480"/>
              <w:tab w:val="right" w:leader="dot" w:pos="9016"/>
            </w:tabs>
            <w:rPr>
              <w:rFonts w:ascii="Calibri" w:eastAsiaTheme="minorEastAsia" w:hAnsi="Calibri" w:cstheme="minorBidi"/>
              <w:noProof/>
              <w:kern w:val="2"/>
              <w:sz w:val="22"/>
              <w:szCs w:val="22"/>
              <w:lang w:eastAsia="en-AU"/>
              <w14:ligatures w14:val="standardContextual"/>
            </w:rPr>
          </w:pPr>
          <w:hyperlink w:anchor="_Toc169431282" w:history="1">
            <w:r w:rsidR="008B4CAE" w:rsidRPr="00DF7485">
              <w:rPr>
                <w:rStyle w:val="Hyperlink"/>
                <w:rFonts w:ascii="Calibri" w:hAnsi="Calibri"/>
                <w:noProof/>
              </w:rPr>
              <w:t>3.</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MPS 24/7 Registered Nurse Trial - Reporting</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_Toc169431282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4</w:t>
            </w:r>
            <w:r w:rsidR="008B4CAE" w:rsidRPr="00DF7485">
              <w:rPr>
                <w:rFonts w:ascii="Calibri" w:hAnsi="Calibri"/>
                <w:noProof/>
                <w:webHidden/>
              </w:rPr>
              <w:fldChar w:fldCharType="end"/>
            </w:r>
          </w:hyperlink>
        </w:p>
        <w:p w14:paraId="7E80D6F0" w14:textId="4E0A0B78" w:rsidR="008B4CAE" w:rsidRPr="00DF7485" w:rsidRDefault="00000000">
          <w:pPr>
            <w:pStyle w:val="TOC2"/>
            <w:tabs>
              <w:tab w:val="left" w:pos="880"/>
              <w:tab w:val="right" w:leader="dot" w:pos="9016"/>
            </w:tabs>
            <w:rPr>
              <w:rFonts w:ascii="Calibri" w:eastAsiaTheme="minorEastAsia" w:hAnsi="Calibri" w:cstheme="minorBidi"/>
              <w:noProof/>
              <w:kern w:val="2"/>
              <w:sz w:val="22"/>
              <w:szCs w:val="22"/>
              <w:lang w:eastAsia="en-AU"/>
              <w14:ligatures w14:val="standardContextual"/>
            </w:rPr>
          </w:pPr>
          <w:hyperlink w:anchor="_Toc169431283" w:history="1">
            <w:r w:rsidR="008B4CAE" w:rsidRPr="00DF7485">
              <w:rPr>
                <w:rStyle w:val="Hyperlink"/>
                <w:rFonts w:ascii="Calibri" w:hAnsi="Calibri"/>
                <w:noProof/>
              </w:rPr>
              <w:t>3.1</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Overview of reporting for the trial</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_Toc169431283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4</w:t>
            </w:r>
            <w:r w:rsidR="008B4CAE" w:rsidRPr="00DF7485">
              <w:rPr>
                <w:rFonts w:ascii="Calibri" w:hAnsi="Calibri"/>
                <w:noProof/>
                <w:webHidden/>
              </w:rPr>
              <w:fldChar w:fldCharType="end"/>
            </w:r>
          </w:hyperlink>
        </w:p>
        <w:p w14:paraId="2FC2BB16" w14:textId="491E17FD" w:rsidR="008B4CAE" w:rsidRPr="00DF7485" w:rsidRDefault="00000000">
          <w:pPr>
            <w:pStyle w:val="TOC2"/>
            <w:tabs>
              <w:tab w:val="left" w:pos="880"/>
              <w:tab w:val="right" w:leader="dot" w:pos="9016"/>
            </w:tabs>
            <w:rPr>
              <w:rFonts w:ascii="Calibri" w:eastAsiaTheme="minorEastAsia" w:hAnsi="Calibri" w:cstheme="minorBidi"/>
              <w:noProof/>
              <w:kern w:val="2"/>
              <w:sz w:val="22"/>
              <w:szCs w:val="22"/>
              <w:lang w:eastAsia="en-AU"/>
              <w14:ligatures w14:val="standardContextual"/>
            </w:rPr>
          </w:pPr>
          <w:hyperlink w:anchor="_Toc169431284" w:history="1">
            <w:r w:rsidR="008B4CAE" w:rsidRPr="00DF7485">
              <w:rPr>
                <w:rStyle w:val="Hyperlink"/>
                <w:rFonts w:ascii="Calibri" w:hAnsi="Calibri"/>
                <w:noProof/>
              </w:rPr>
              <w:t>3.2</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Important information</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_Toc169431284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4</w:t>
            </w:r>
            <w:r w:rsidR="008B4CAE" w:rsidRPr="00DF7485">
              <w:rPr>
                <w:rFonts w:ascii="Calibri" w:hAnsi="Calibri"/>
                <w:noProof/>
                <w:webHidden/>
              </w:rPr>
              <w:fldChar w:fldCharType="end"/>
            </w:r>
          </w:hyperlink>
        </w:p>
        <w:p w14:paraId="5C90053F" w14:textId="604DAE2D" w:rsidR="008B4CAE" w:rsidRPr="00DF7485" w:rsidRDefault="00000000">
          <w:pPr>
            <w:pStyle w:val="TOC2"/>
            <w:tabs>
              <w:tab w:val="left" w:pos="880"/>
              <w:tab w:val="right" w:leader="dot" w:pos="9016"/>
            </w:tabs>
            <w:rPr>
              <w:rFonts w:ascii="Calibri" w:eastAsiaTheme="minorEastAsia" w:hAnsi="Calibri" w:cstheme="minorBidi"/>
              <w:noProof/>
              <w:kern w:val="2"/>
              <w:sz w:val="22"/>
              <w:szCs w:val="22"/>
              <w:lang w:eastAsia="en-AU"/>
              <w14:ligatures w14:val="standardContextual"/>
            </w:rPr>
          </w:pPr>
          <w:hyperlink w:anchor="_Toc169431285" w:history="1">
            <w:r w:rsidR="008B4CAE" w:rsidRPr="00DF7485">
              <w:rPr>
                <w:rStyle w:val="Hyperlink"/>
                <w:rFonts w:ascii="Calibri" w:hAnsi="Calibri"/>
                <w:noProof/>
              </w:rPr>
              <w:t>3.3</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Completing the 24/7 RN report</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_Toc169431285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4</w:t>
            </w:r>
            <w:r w:rsidR="008B4CAE" w:rsidRPr="00DF7485">
              <w:rPr>
                <w:rFonts w:ascii="Calibri" w:hAnsi="Calibri"/>
                <w:noProof/>
                <w:webHidden/>
              </w:rPr>
              <w:fldChar w:fldCharType="end"/>
            </w:r>
          </w:hyperlink>
        </w:p>
        <w:p w14:paraId="1C261BF4" w14:textId="7E234A57" w:rsidR="008B4CAE" w:rsidRPr="00DF7485" w:rsidRDefault="00000000">
          <w:pPr>
            <w:pStyle w:val="TOC2"/>
            <w:tabs>
              <w:tab w:val="left" w:pos="880"/>
              <w:tab w:val="right" w:leader="dot" w:pos="9016"/>
            </w:tabs>
            <w:rPr>
              <w:rFonts w:ascii="Calibri" w:eastAsiaTheme="minorEastAsia" w:hAnsi="Calibri" w:cstheme="minorBidi"/>
              <w:noProof/>
              <w:kern w:val="2"/>
              <w:sz w:val="22"/>
              <w:szCs w:val="22"/>
              <w:lang w:eastAsia="en-AU"/>
              <w14:ligatures w14:val="standardContextual"/>
            </w:rPr>
          </w:pPr>
          <w:hyperlink w:anchor="_Toc169431286" w:history="1">
            <w:r w:rsidR="008B4CAE" w:rsidRPr="00DF7485">
              <w:rPr>
                <w:rStyle w:val="Hyperlink"/>
                <w:rFonts w:ascii="Calibri" w:hAnsi="Calibri"/>
                <w:noProof/>
              </w:rPr>
              <w:t>3.2</w:t>
            </w:r>
            <w:r w:rsidR="008B4CAE" w:rsidRPr="00DF7485">
              <w:rPr>
                <w:rFonts w:ascii="Calibri" w:eastAsiaTheme="minorEastAsia" w:hAnsi="Calibri" w:cstheme="minorBidi"/>
                <w:noProof/>
                <w:kern w:val="2"/>
                <w:sz w:val="22"/>
                <w:szCs w:val="22"/>
                <w:lang w:eastAsia="en-AU"/>
                <w14:ligatures w14:val="standardContextual"/>
              </w:rPr>
              <w:tab/>
            </w:r>
            <w:r w:rsidR="008B4CAE" w:rsidRPr="00DF7485">
              <w:rPr>
                <w:rStyle w:val="Hyperlink"/>
                <w:rFonts w:ascii="Calibri" w:hAnsi="Calibri"/>
                <w:noProof/>
              </w:rPr>
              <w:t>Submitting the MPS 24/7 RN trial report</w:t>
            </w:r>
            <w:r w:rsidR="008B4CAE" w:rsidRPr="00DF7485">
              <w:rPr>
                <w:rFonts w:ascii="Calibri" w:hAnsi="Calibri"/>
                <w:noProof/>
                <w:webHidden/>
              </w:rPr>
              <w:tab/>
            </w:r>
            <w:r w:rsidR="008B4CAE" w:rsidRPr="00DF7485">
              <w:rPr>
                <w:rFonts w:ascii="Calibri" w:hAnsi="Calibri"/>
                <w:noProof/>
                <w:webHidden/>
              </w:rPr>
              <w:fldChar w:fldCharType="begin"/>
            </w:r>
            <w:r w:rsidR="008B4CAE" w:rsidRPr="00DF7485">
              <w:rPr>
                <w:rFonts w:ascii="Calibri" w:hAnsi="Calibri"/>
                <w:noProof/>
                <w:webHidden/>
              </w:rPr>
              <w:instrText xml:space="preserve"> PAGEREF _Toc169431286 \h </w:instrText>
            </w:r>
            <w:r w:rsidR="008B4CAE" w:rsidRPr="00DF7485">
              <w:rPr>
                <w:rFonts w:ascii="Calibri" w:hAnsi="Calibri"/>
                <w:noProof/>
                <w:webHidden/>
              </w:rPr>
            </w:r>
            <w:r w:rsidR="008B4CAE" w:rsidRPr="00DF7485">
              <w:rPr>
                <w:rFonts w:ascii="Calibri" w:hAnsi="Calibri"/>
                <w:noProof/>
                <w:webHidden/>
              </w:rPr>
              <w:fldChar w:fldCharType="separate"/>
            </w:r>
            <w:r w:rsidR="008B4CAE" w:rsidRPr="00DF7485">
              <w:rPr>
                <w:rFonts w:ascii="Calibri" w:hAnsi="Calibri"/>
                <w:noProof/>
                <w:webHidden/>
              </w:rPr>
              <w:t>8</w:t>
            </w:r>
            <w:r w:rsidR="008B4CAE" w:rsidRPr="00DF7485">
              <w:rPr>
                <w:rFonts w:ascii="Calibri" w:hAnsi="Calibri"/>
                <w:noProof/>
                <w:webHidden/>
              </w:rPr>
              <w:fldChar w:fldCharType="end"/>
            </w:r>
          </w:hyperlink>
        </w:p>
        <w:p w14:paraId="157A1C75" w14:textId="32A32BF0" w:rsidR="00EF3D21" w:rsidRPr="00DF7485" w:rsidRDefault="00EF3D21" w:rsidP="007F50C1">
          <w:pPr>
            <w:spacing w:before="120" w:after="120"/>
            <w:rPr>
              <w:rFonts w:ascii="Calibri" w:hAnsi="Calibri"/>
            </w:rPr>
          </w:pPr>
          <w:r w:rsidRPr="00DF7485">
            <w:rPr>
              <w:rFonts w:ascii="Calibri" w:hAnsi="Calibri" w:cstheme="minorHAnsi"/>
              <w:b/>
              <w:color w:val="1E1545"/>
              <w:shd w:val="clear" w:color="auto" w:fill="E6E6E6"/>
            </w:rPr>
            <w:fldChar w:fldCharType="end"/>
          </w:r>
        </w:p>
      </w:sdtContent>
    </w:sdt>
    <w:p w14:paraId="763EF76C" w14:textId="77777777" w:rsidR="00EF3D21" w:rsidRPr="00DF7485" w:rsidRDefault="00EF3D21">
      <w:pPr>
        <w:rPr>
          <w:rFonts w:ascii="Calibri" w:hAnsi="Calibri"/>
        </w:rPr>
      </w:pPr>
      <w:r w:rsidRPr="00DF7485">
        <w:rPr>
          <w:rFonts w:ascii="Calibri" w:hAnsi="Calibri"/>
        </w:rPr>
        <w:br w:type="page"/>
      </w:r>
    </w:p>
    <w:p w14:paraId="46D259FE" w14:textId="1B66FED2" w:rsidR="000E2F56" w:rsidRPr="00DF7485" w:rsidRDefault="00D65477" w:rsidP="00990C8B">
      <w:pPr>
        <w:pStyle w:val="Heading1"/>
        <w:numPr>
          <w:ilvl w:val="0"/>
          <w:numId w:val="1"/>
        </w:numPr>
        <w:ind w:left="357" w:hanging="357"/>
        <w:rPr>
          <w:rFonts w:ascii="Calibri" w:hAnsi="Calibri"/>
          <w:sz w:val="36"/>
          <w:szCs w:val="36"/>
        </w:rPr>
      </w:pPr>
      <w:r w:rsidRPr="00DF7485">
        <w:rPr>
          <w:rFonts w:ascii="Calibri" w:hAnsi="Calibri"/>
          <w:sz w:val="36"/>
          <w:szCs w:val="36"/>
        </w:rPr>
        <w:lastRenderedPageBreak/>
        <w:t xml:space="preserve"> </w:t>
      </w:r>
      <w:bookmarkStart w:id="19" w:name="_Toc169431279"/>
      <w:r w:rsidR="000E2F56" w:rsidRPr="00DF7485">
        <w:rPr>
          <w:rFonts w:ascii="Calibri" w:hAnsi="Calibri"/>
          <w:sz w:val="36"/>
          <w:szCs w:val="36"/>
        </w:rPr>
        <w:t>Introduction</w:t>
      </w:r>
      <w:bookmarkEnd w:id="19"/>
    </w:p>
    <w:p w14:paraId="2C0672F8" w14:textId="148ED44C" w:rsidR="004E14B1" w:rsidRPr="00DF7485" w:rsidRDefault="00B451D7" w:rsidP="006B795C">
      <w:pPr>
        <w:spacing w:before="120" w:after="12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 xml:space="preserve">From 1 July 2023, approved providers of </w:t>
      </w:r>
      <w:r w:rsidR="00D6206B" w:rsidRPr="00DF7485">
        <w:rPr>
          <w:rFonts w:ascii="Calibri" w:eastAsia="Times New Roman" w:hAnsi="Calibri" w:cs="Arial"/>
          <w:color w:val="1E1545"/>
          <w:lang w:eastAsia="en-AU"/>
        </w:rPr>
        <w:t xml:space="preserve">mainstream </w:t>
      </w:r>
      <w:r w:rsidRPr="00DF7485">
        <w:rPr>
          <w:rFonts w:ascii="Calibri" w:eastAsia="Times New Roman" w:hAnsi="Calibri" w:cs="Arial"/>
          <w:color w:val="1E1545"/>
          <w:lang w:eastAsia="en-AU"/>
        </w:rPr>
        <w:t>residential aged care must have at least one RN on</w:t>
      </w:r>
      <w:r w:rsidRPr="00DF7485">
        <w:rPr>
          <w:rFonts w:ascii="Calibri" w:eastAsia="Times New Roman" w:hAnsi="Calibri" w:cs="Cambria Math"/>
          <w:color w:val="1E1545"/>
          <w:lang w:eastAsia="en-AU"/>
        </w:rPr>
        <w:t>‐</w:t>
      </w:r>
      <w:r w:rsidRPr="00DF7485">
        <w:rPr>
          <w:rFonts w:ascii="Calibri" w:eastAsia="Times New Roman" w:hAnsi="Calibri" w:cs="Arial"/>
          <w:color w:val="1E1545"/>
          <w:lang w:eastAsia="en-AU"/>
        </w:rPr>
        <w:t>site and on duty at each residential facility they operate 24 hours a day, 7 days a week.</w:t>
      </w:r>
      <w:r w:rsidR="000B72B9" w:rsidRPr="00DF7485">
        <w:rPr>
          <w:rFonts w:ascii="Calibri" w:eastAsia="Times New Roman" w:hAnsi="Calibri" w:cs="Arial"/>
          <w:color w:val="1E1545"/>
          <w:lang w:eastAsia="en-AU"/>
        </w:rPr>
        <w:t xml:space="preserve"> </w:t>
      </w:r>
      <w:r w:rsidR="00DF773A" w:rsidRPr="00DF7485">
        <w:rPr>
          <w:rFonts w:ascii="Calibri" w:eastAsia="Times New Roman" w:hAnsi="Calibri" w:cs="Arial"/>
          <w:color w:val="1E1545"/>
          <w:lang w:eastAsia="en-AU"/>
        </w:rPr>
        <w:t>This will provide residents with better access to clinical care in facilities and improve resident safety.</w:t>
      </w:r>
    </w:p>
    <w:p w14:paraId="1CD54376" w14:textId="23D026AC" w:rsidR="004E14B1" w:rsidRPr="00DF7485" w:rsidRDefault="00E64B1C" w:rsidP="008B4CAE">
      <w:pPr>
        <w:spacing w:before="120" w:after="120"/>
        <w:ind w:right="-188"/>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 xml:space="preserve">24/7 RN </w:t>
      </w:r>
      <w:r w:rsidR="00C04E25" w:rsidRPr="00DF7485">
        <w:rPr>
          <w:rFonts w:ascii="Calibri" w:eastAsia="Times New Roman" w:hAnsi="Calibri" w:cs="Arial"/>
          <w:color w:val="1E1545"/>
          <w:lang w:eastAsia="en-AU"/>
        </w:rPr>
        <w:t xml:space="preserve">arrangements are being introduced to </w:t>
      </w:r>
      <w:r w:rsidRPr="00DF7485">
        <w:rPr>
          <w:rFonts w:ascii="Calibri" w:eastAsia="Times New Roman" w:hAnsi="Calibri" w:cs="Arial"/>
          <w:color w:val="1E1545"/>
          <w:lang w:eastAsia="en-AU"/>
        </w:rPr>
        <w:t xml:space="preserve">MPS </w:t>
      </w:r>
      <w:r w:rsidR="00C04E25" w:rsidRPr="00DF7485">
        <w:rPr>
          <w:rFonts w:ascii="Calibri" w:eastAsia="Times New Roman" w:hAnsi="Calibri" w:cs="Arial"/>
          <w:color w:val="1E1545"/>
          <w:lang w:eastAsia="en-AU"/>
        </w:rPr>
        <w:t xml:space="preserve">on a trial basis from </w:t>
      </w:r>
      <w:r w:rsidRPr="00DF7485">
        <w:rPr>
          <w:rFonts w:ascii="Calibri" w:eastAsia="Times New Roman" w:hAnsi="Calibri" w:cs="Arial"/>
          <w:b/>
          <w:bCs/>
          <w:color w:val="1E1545"/>
          <w:lang w:eastAsia="en-AU"/>
        </w:rPr>
        <w:t>1 July 2024</w:t>
      </w:r>
      <w:r w:rsidR="00726E94" w:rsidRPr="00DF7485">
        <w:rPr>
          <w:rFonts w:ascii="Calibri" w:eastAsia="Times New Roman" w:hAnsi="Calibri" w:cs="Arial"/>
          <w:color w:val="1E1545"/>
          <w:lang w:eastAsia="en-AU"/>
        </w:rPr>
        <w:t>. The trial will</w:t>
      </w:r>
      <w:r w:rsidR="00C04E25" w:rsidRPr="00DF7485">
        <w:rPr>
          <w:rFonts w:ascii="Calibri" w:eastAsia="Times New Roman" w:hAnsi="Calibri" w:cs="Arial"/>
          <w:color w:val="1E1545"/>
          <w:lang w:eastAsia="en-AU"/>
        </w:rPr>
        <w:t xml:space="preserve"> be phased, with limited MPS trial sites to participate in the initial phase, prior to </w:t>
      </w:r>
      <w:r w:rsidR="00726E94" w:rsidRPr="00DF7485">
        <w:rPr>
          <w:rFonts w:ascii="Calibri" w:eastAsia="Times New Roman" w:hAnsi="Calibri" w:cs="Arial"/>
          <w:color w:val="1E1545"/>
          <w:lang w:eastAsia="en-AU"/>
        </w:rPr>
        <w:t>a broader trial commencing 1 January 2025</w:t>
      </w:r>
      <w:r w:rsidR="00C04E25" w:rsidRPr="00DF7485">
        <w:rPr>
          <w:rFonts w:ascii="Calibri" w:eastAsia="Times New Roman" w:hAnsi="Calibri" w:cs="Arial"/>
          <w:color w:val="1E1545"/>
          <w:lang w:eastAsia="en-AU"/>
        </w:rPr>
        <w:t xml:space="preserve"> (TBC) and </w:t>
      </w:r>
      <w:r w:rsidR="00726E94" w:rsidRPr="00DF7485">
        <w:rPr>
          <w:rFonts w:ascii="Calibri" w:eastAsia="Times New Roman" w:hAnsi="Calibri" w:cs="Arial"/>
          <w:color w:val="1E1545"/>
          <w:lang w:eastAsia="en-AU"/>
        </w:rPr>
        <w:t xml:space="preserve">formal implementation of 24/7 in MPS </w:t>
      </w:r>
      <w:r w:rsidR="00C04E25" w:rsidRPr="00DF7485">
        <w:rPr>
          <w:rFonts w:ascii="Calibri" w:eastAsia="Times New Roman" w:hAnsi="Calibri" w:cs="Arial"/>
          <w:color w:val="1E1545"/>
          <w:lang w:eastAsia="en-AU"/>
        </w:rPr>
        <w:t xml:space="preserve">on or after </w:t>
      </w:r>
      <w:r w:rsidR="00726E94" w:rsidRPr="00DF7485">
        <w:rPr>
          <w:rFonts w:ascii="Calibri" w:eastAsia="Times New Roman" w:hAnsi="Calibri" w:cs="Arial"/>
          <w:color w:val="1E1545"/>
          <w:lang w:eastAsia="en-AU"/>
        </w:rPr>
        <w:t>1 July 2025.</w:t>
      </w:r>
      <w:r w:rsidR="00C04E25" w:rsidRPr="00DF7485">
        <w:rPr>
          <w:rFonts w:ascii="Calibri" w:eastAsia="Times New Roman" w:hAnsi="Calibri" w:cs="Arial"/>
          <w:color w:val="1E1545"/>
          <w:lang w:eastAsia="en-AU"/>
        </w:rPr>
        <w:t xml:space="preserve"> Exact trial dates and formal implementation will </w:t>
      </w:r>
      <w:r w:rsidR="00D6206B" w:rsidRPr="00DF7485">
        <w:rPr>
          <w:rFonts w:ascii="Calibri" w:eastAsia="Times New Roman" w:hAnsi="Calibri" w:cs="Arial"/>
          <w:color w:val="1E1545"/>
          <w:lang w:eastAsia="en-AU"/>
        </w:rPr>
        <w:t xml:space="preserve">be </w:t>
      </w:r>
      <w:r w:rsidR="00C04E25" w:rsidRPr="00DF7485">
        <w:rPr>
          <w:rFonts w:ascii="Calibri" w:eastAsia="Times New Roman" w:hAnsi="Calibri" w:cs="Arial"/>
          <w:color w:val="1E1545"/>
          <w:lang w:eastAsia="en-AU"/>
        </w:rPr>
        <w:t>dependent on trial progress and outcomes.</w:t>
      </w:r>
    </w:p>
    <w:p w14:paraId="49EDF8B8" w14:textId="4AAD2349" w:rsidR="00903990" w:rsidRPr="00DF7485" w:rsidRDefault="00903990" w:rsidP="006B795C">
      <w:pPr>
        <w:spacing w:before="120" w:after="12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Whilst mainstream residential age care homes</w:t>
      </w:r>
      <w:r w:rsidR="00DE535F" w:rsidRPr="00DF7485">
        <w:rPr>
          <w:rFonts w:ascii="Calibri" w:eastAsia="Times New Roman" w:hAnsi="Calibri" w:cs="Arial"/>
          <w:color w:val="1E1545"/>
          <w:lang w:eastAsia="en-AU"/>
        </w:rPr>
        <w:t xml:space="preserve"> (RACH)</w:t>
      </w:r>
      <w:r w:rsidRPr="00DF7485">
        <w:rPr>
          <w:rFonts w:ascii="Calibri" w:eastAsia="Times New Roman" w:hAnsi="Calibri" w:cs="Arial"/>
          <w:color w:val="1E1545"/>
          <w:lang w:eastAsia="en-AU"/>
        </w:rPr>
        <w:t xml:space="preserve"> submit 24/7 RN data via the Government Management Provider System (GPMS), this </w:t>
      </w:r>
      <w:r w:rsidR="00D6206B" w:rsidRPr="00DF7485">
        <w:rPr>
          <w:rFonts w:ascii="Calibri" w:eastAsia="Times New Roman" w:hAnsi="Calibri" w:cs="Arial"/>
          <w:color w:val="1E1545"/>
          <w:lang w:eastAsia="en-AU"/>
        </w:rPr>
        <w:t xml:space="preserve">system </w:t>
      </w:r>
      <w:r w:rsidRPr="00DF7485">
        <w:rPr>
          <w:rFonts w:ascii="Calibri" w:eastAsia="Times New Roman" w:hAnsi="Calibri" w:cs="Arial"/>
          <w:color w:val="1E1545"/>
          <w:lang w:eastAsia="en-AU"/>
        </w:rPr>
        <w:t xml:space="preserve">will not be used to report 24/7 RN </w:t>
      </w:r>
      <w:r w:rsidR="00D6206B" w:rsidRPr="00DF7485">
        <w:rPr>
          <w:rFonts w:ascii="Calibri" w:eastAsia="Times New Roman" w:hAnsi="Calibri" w:cs="Arial"/>
          <w:color w:val="1E1545"/>
          <w:lang w:eastAsia="en-AU"/>
        </w:rPr>
        <w:t>outcomes by MPS providers during the trial period. This is because</w:t>
      </w:r>
      <w:r w:rsidRPr="00DF7485">
        <w:rPr>
          <w:rFonts w:ascii="Calibri" w:eastAsia="Times New Roman" w:hAnsi="Calibri" w:cs="Arial"/>
          <w:color w:val="1E1545"/>
          <w:lang w:eastAsia="en-AU"/>
        </w:rPr>
        <w:t>:</w:t>
      </w:r>
    </w:p>
    <w:p w14:paraId="7F4B4F43" w14:textId="7C6C5072" w:rsidR="00903990" w:rsidRPr="00DF7485" w:rsidRDefault="00903990"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the trial aims to identify whether the current 24/7 RN report used by mainstream RACH is appropriate for use by MPS reporting 24/7</w:t>
      </w:r>
    </w:p>
    <w:p w14:paraId="00A95D48" w14:textId="77777777" w:rsidR="00D6206B" w:rsidRPr="00DF7485" w:rsidRDefault="00D6206B"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 xml:space="preserve">the Department plans to co-design </w:t>
      </w:r>
      <w:r w:rsidR="00903990" w:rsidRPr="00DF7485">
        <w:rPr>
          <w:rFonts w:ascii="Calibri" w:eastAsia="Times New Roman" w:hAnsi="Calibri" w:cs="Arial"/>
          <w:color w:val="1E1545"/>
          <w:lang w:eastAsia="en-AU"/>
        </w:rPr>
        <w:t xml:space="preserve">any changes to the </w:t>
      </w:r>
      <w:r w:rsidRPr="00DF7485">
        <w:rPr>
          <w:rFonts w:ascii="Calibri" w:eastAsia="Times New Roman" w:hAnsi="Calibri" w:cs="Arial"/>
          <w:color w:val="1E1545"/>
          <w:lang w:eastAsia="en-AU"/>
        </w:rPr>
        <w:t xml:space="preserve">existing </w:t>
      </w:r>
      <w:r w:rsidR="00903990" w:rsidRPr="00DF7485">
        <w:rPr>
          <w:rFonts w:ascii="Calibri" w:eastAsia="Times New Roman" w:hAnsi="Calibri" w:cs="Arial"/>
          <w:color w:val="1E1545"/>
          <w:lang w:eastAsia="en-AU"/>
        </w:rPr>
        <w:t>24/7 RN report</w:t>
      </w:r>
      <w:r w:rsidRPr="00DF7485">
        <w:rPr>
          <w:rFonts w:ascii="Calibri" w:eastAsia="Times New Roman" w:hAnsi="Calibri" w:cs="Arial"/>
          <w:color w:val="1E1545"/>
          <w:lang w:eastAsia="en-AU"/>
        </w:rPr>
        <w:t>,</w:t>
      </w:r>
      <w:r w:rsidR="00903990" w:rsidRPr="00DF7485">
        <w:rPr>
          <w:rFonts w:ascii="Calibri" w:eastAsia="Times New Roman" w:hAnsi="Calibri" w:cs="Arial"/>
          <w:color w:val="1E1545"/>
          <w:lang w:eastAsia="en-AU"/>
        </w:rPr>
        <w:t xml:space="preserve"> </w:t>
      </w:r>
      <w:r w:rsidRPr="00DF7485">
        <w:rPr>
          <w:rFonts w:ascii="Calibri" w:eastAsia="Times New Roman" w:hAnsi="Calibri" w:cs="Arial"/>
          <w:color w:val="1E1545"/>
          <w:lang w:eastAsia="en-AU"/>
        </w:rPr>
        <w:t xml:space="preserve">and/or </w:t>
      </w:r>
      <w:r w:rsidR="00903990" w:rsidRPr="00DF7485">
        <w:rPr>
          <w:rFonts w:ascii="Calibri" w:eastAsia="Times New Roman" w:hAnsi="Calibri" w:cs="Arial"/>
          <w:color w:val="1E1545"/>
          <w:lang w:eastAsia="en-AU"/>
        </w:rPr>
        <w:t>a</w:t>
      </w:r>
      <w:r w:rsidRPr="00DF7485">
        <w:rPr>
          <w:rFonts w:ascii="Calibri" w:eastAsia="Times New Roman" w:hAnsi="Calibri" w:cs="Arial"/>
          <w:color w:val="1E1545"/>
          <w:lang w:eastAsia="en-AU"/>
        </w:rPr>
        <w:t xml:space="preserve"> new</w:t>
      </w:r>
      <w:r w:rsidR="00903990" w:rsidRPr="00DF7485">
        <w:rPr>
          <w:rFonts w:ascii="Calibri" w:eastAsia="Times New Roman" w:hAnsi="Calibri" w:cs="Arial"/>
          <w:color w:val="1E1545"/>
          <w:lang w:eastAsia="en-AU"/>
        </w:rPr>
        <w:t xml:space="preserve"> specific report for MPS to accommodate </w:t>
      </w:r>
      <w:r w:rsidR="00777C48" w:rsidRPr="00DF7485">
        <w:rPr>
          <w:rFonts w:ascii="Calibri" w:eastAsia="Times New Roman" w:hAnsi="Calibri" w:cs="Arial"/>
          <w:color w:val="1E1545"/>
          <w:lang w:eastAsia="en-AU"/>
        </w:rPr>
        <w:t>modifications identified during the trial period</w:t>
      </w:r>
      <w:r w:rsidRPr="00DF7485">
        <w:rPr>
          <w:rFonts w:ascii="Calibri" w:eastAsia="Times New Roman" w:hAnsi="Calibri" w:cs="Arial"/>
          <w:color w:val="1E1545"/>
          <w:lang w:eastAsia="en-AU"/>
        </w:rPr>
        <w:t>, and</w:t>
      </w:r>
    </w:p>
    <w:p w14:paraId="6D6F4344" w14:textId="4DB16249" w:rsidR="00903990" w:rsidRPr="00DF7485" w:rsidRDefault="00D6206B"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any adjustments to GPMS reporting will require additional time to implement</w:t>
      </w:r>
      <w:r w:rsidR="00777C48" w:rsidRPr="00DF7485">
        <w:rPr>
          <w:rFonts w:ascii="Calibri" w:eastAsia="Times New Roman" w:hAnsi="Calibri" w:cs="Arial"/>
          <w:color w:val="1E1545"/>
          <w:lang w:eastAsia="en-AU"/>
        </w:rPr>
        <w:t>.</w:t>
      </w:r>
    </w:p>
    <w:p w14:paraId="2BC008EF" w14:textId="4ACEDAD1" w:rsidR="00754A22" w:rsidRPr="00DF7485" w:rsidRDefault="00754A22" w:rsidP="00D6206B">
      <w:pPr>
        <w:spacing w:before="120" w:after="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 xml:space="preserve">During the trial period MPS will be asked to submit 24/7 RN data </w:t>
      </w:r>
      <w:r w:rsidR="00C04E25" w:rsidRPr="00DF7485">
        <w:rPr>
          <w:rFonts w:ascii="Calibri" w:eastAsia="Times New Roman" w:hAnsi="Calibri" w:cs="Arial"/>
          <w:color w:val="1E1545"/>
          <w:lang w:eastAsia="en-AU"/>
        </w:rPr>
        <w:t xml:space="preserve">by email to the Department </w:t>
      </w:r>
      <w:r w:rsidRPr="00DF7485">
        <w:rPr>
          <w:rFonts w:ascii="Calibri" w:eastAsia="Times New Roman" w:hAnsi="Calibri" w:cs="Arial"/>
          <w:color w:val="1E1545"/>
          <w:lang w:eastAsia="en-AU"/>
        </w:rPr>
        <w:t>via a spreadsheet.</w:t>
      </w:r>
    </w:p>
    <w:p w14:paraId="09BF930A" w14:textId="1A17AC15" w:rsidR="0099463A" w:rsidRPr="00DF7485" w:rsidRDefault="0099463A" w:rsidP="00DF15B8">
      <w:pPr>
        <w:pStyle w:val="Heading2"/>
        <w:numPr>
          <w:ilvl w:val="1"/>
          <w:numId w:val="8"/>
        </w:numPr>
        <w:spacing w:before="240"/>
        <w:ind w:left="357" w:hanging="357"/>
        <w:rPr>
          <w:rFonts w:ascii="Calibri" w:hAnsi="Calibri"/>
        </w:rPr>
      </w:pPr>
      <w:bookmarkStart w:id="20" w:name="_Toc136621055"/>
      <w:bookmarkStart w:id="21" w:name="_Toc169431280"/>
      <w:r w:rsidRPr="00DF7485">
        <w:rPr>
          <w:rFonts w:ascii="Calibri" w:hAnsi="Calibri"/>
        </w:rPr>
        <w:t>Purpose</w:t>
      </w:r>
      <w:bookmarkEnd w:id="20"/>
      <w:bookmarkEnd w:id="21"/>
    </w:p>
    <w:p w14:paraId="15788F06" w14:textId="6714C14B" w:rsidR="0099463A" w:rsidRPr="00DF7485" w:rsidRDefault="0099463A" w:rsidP="0099463A">
      <w:pPr>
        <w:pStyle w:val="NormalText"/>
        <w:rPr>
          <w:rFonts w:ascii="Calibri" w:hAnsi="Calibri"/>
        </w:rPr>
      </w:pPr>
      <w:r w:rsidRPr="00DF7485">
        <w:rPr>
          <w:rFonts w:ascii="Calibri" w:hAnsi="Calibri"/>
        </w:rPr>
        <w:t>This User Gui</w:t>
      </w:r>
      <w:bookmarkStart w:id="22" w:name="_Hlk137718305"/>
      <w:r w:rsidRPr="00DF7485">
        <w:rPr>
          <w:rFonts w:ascii="Calibri" w:hAnsi="Calibri"/>
        </w:rPr>
        <w:t xml:space="preserve">de has been designed to support </w:t>
      </w:r>
      <w:r w:rsidR="00903990" w:rsidRPr="00DF7485">
        <w:rPr>
          <w:rFonts w:ascii="Calibri" w:hAnsi="Calibri"/>
        </w:rPr>
        <w:t xml:space="preserve">MPS </w:t>
      </w:r>
      <w:r w:rsidR="00E27537" w:rsidRPr="00DF7485">
        <w:rPr>
          <w:rFonts w:ascii="Calibri" w:hAnsi="Calibri"/>
        </w:rPr>
        <w:t>providers</w:t>
      </w:r>
      <w:r w:rsidRPr="00DF7485">
        <w:rPr>
          <w:rFonts w:ascii="Calibri" w:hAnsi="Calibri"/>
        </w:rPr>
        <w:t xml:space="preserve"> </w:t>
      </w:r>
      <w:r w:rsidR="00C85979" w:rsidRPr="00DF7485">
        <w:rPr>
          <w:rFonts w:ascii="Calibri" w:hAnsi="Calibri"/>
        </w:rPr>
        <w:t xml:space="preserve">participating in the 24/7 MPS trial </w:t>
      </w:r>
      <w:r w:rsidRPr="00DF7485">
        <w:rPr>
          <w:rFonts w:ascii="Calibri" w:hAnsi="Calibri"/>
        </w:rPr>
        <w:t xml:space="preserve">with the following actions: </w:t>
      </w:r>
    </w:p>
    <w:p w14:paraId="4D1388FC" w14:textId="7CA69CBD" w:rsidR="0099463A" w:rsidRPr="00DF7485" w:rsidRDefault="00C04E2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a</w:t>
      </w:r>
      <w:r w:rsidR="00A53EC6" w:rsidRPr="00DF7485">
        <w:rPr>
          <w:rFonts w:ascii="Calibri" w:eastAsia="Times New Roman" w:hAnsi="Calibri" w:cs="Arial"/>
          <w:color w:val="1E1545"/>
          <w:lang w:eastAsia="en-AU"/>
        </w:rPr>
        <w:t xml:space="preserve">ccess the 24/7 </w:t>
      </w:r>
      <w:r w:rsidR="00903990" w:rsidRPr="00DF7485">
        <w:rPr>
          <w:rFonts w:ascii="Calibri" w:eastAsia="Times New Roman" w:hAnsi="Calibri" w:cs="Arial"/>
          <w:color w:val="1E1545"/>
          <w:lang w:eastAsia="en-AU"/>
        </w:rPr>
        <w:t>RN report spreadsheet</w:t>
      </w:r>
      <w:r w:rsidR="0024337A" w:rsidRPr="00DF7485">
        <w:rPr>
          <w:rFonts w:ascii="Calibri" w:eastAsia="Times New Roman" w:hAnsi="Calibri" w:cs="Arial"/>
          <w:color w:val="1E1545"/>
          <w:lang w:eastAsia="en-AU"/>
        </w:rPr>
        <w:t xml:space="preserve"> when </w:t>
      </w:r>
      <w:proofErr w:type="gramStart"/>
      <w:r w:rsidR="0024337A" w:rsidRPr="00DF7485">
        <w:rPr>
          <w:rFonts w:ascii="Calibri" w:eastAsia="Times New Roman" w:hAnsi="Calibri" w:cs="Arial"/>
          <w:color w:val="1E1545"/>
          <w:lang w:eastAsia="en-AU"/>
        </w:rPr>
        <w:t>required</w:t>
      </w:r>
      <w:proofErr w:type="gramEnd"/>
    </w:p>
    <w:p w14:paraId="017B010B" w14:textId="7C05EDC1" w:rsidR="0099463A" w:rsidRPr="00DF7485" w:rsidRDefault="00C04E2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c</w:t>
      </w:r>
      <w:r w:rsidR="00A53EC6" w:rsidRPr="00DF7485">
        <w:rPr>
          <w:rFonts w:ascii="Calibri" w:eastAsia="Times New Roman" w:hAnsi="Calibri" w:cs="Arial"/>
          <w:color w:val="1E1545"/>
          <w:lang w:eastAsia="en-AU"/>
        </w:rPr>
        <w:t xml:space="preserve">omplete </w:t>
      </w:r>
      <w:r w:rsidR="00FC7352" w:rsidRPr="00DF7485">
        <w:rPr>
          <w:rFonts w:ascii="Calibri" w:eastAsia="Times New Roman" w:hAnsi="Calibri" w:cs="Arial"/>
          <w:color w:val="1E1545"/>
          <w:lang w:eastAsia="en-AU"/>
        </w:rPr>
        <w:t xml:space="preserve">a 24/7 </w:t>
      </w:r>
      <w:r w:rsidR="009234F7" w:rsidRPr="00DF7485">
        <w:rPr>
          <w:rFonts w:ascii="Calibri" w:eastAsia="Times New Roman" w:hAnsi="Calibri" w:cs="Arial"/>
          <w:color w:val="1E1545"/>
          <w:lang w:eastAsia="en-AU"/>
        </w:rPr>
        <w:t>RN report</w:t>
      </w:r>
      <w:r w:rsidR="0024337A" w:rsidRPr="00DF7485">
        <w:rPr>
          <w:rFonts w:ascii="Calibri" w:eastAsia="Times New Roman" w:hAnsi="Calibri" w:cs="Arial"/>
          <w:color w:val="1E1545"/>
          <w:lang w:eastAsia="en-AU"/>
        </w:rPr>
        <w:t xml:space="preserve"> when </w:t>
      </w:r>
      <w:proofErr w:type="gramStart"/>
      <w:r w:rsidR="0024337A" w:rsidRPr="00DF7485">
        <w:rPr>
          <w:rFonts w:ascii="Calibri" w:eastAsia="Times New Roman" w:hAnsi="Calibri" w:cs="Arial"/>
          <w:color w:val="1E1545"/>
          <w:lang w:eastAsia="en-AU"/>
        </w:rPr>
        <w:t>required</w:t>
      </w:r>
      <w:proofErr w:type="gramEnd"/>
    </w:p>
    <w:p w14:paraId="35705702" w14:textId="3CD61D81" w:rsidR="003F5FA1" w:rsidRPr="00DF7485" w:rsidRDefault="00C04E2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s</w:t>
      </w:r>
      <w:r w:rsidR="009234F7" w:rsidRPr="00DF7485">
        <w:rPr>
          <w:rFonts w:ascii="Calibri" w:eastAsia="Times New Roman" w:hAnsi="Calibri" w:cs="Arial"/>
          <w:color w:val="1E1545"/>
          <w:lang w:eastAsia="en-AU"/>
        </w:rPr>
        <w:t>ubmit a 24/7 RN report</w:t>
      </w:r>
      <w:bookmarkStart w:id="23" w:name="_Toc136621056"/>
      <w:bookmarkEnd w:id="22"/>
      <w:r w:rsidR="0024337A" w:rsidRPr="00DF7485">
        <w:rPr>
          <w:rFonts w:ascii="Calibri" w:eastAsia="Times New Roman" w:hAnsi="Calibri" w:cs="Arial"/>
          <w:color w:val="1E1545"/>
          <w:lang w:eastAsia="en-AU"/>
        </w:rPr>
        <w:t xml:space="preserve"> when </w:t>
      </w:r>
      <w:proofErr w:type="gramStart"/>
      <w:r w:rsidR="0024337A" w:rsidRPr="00DF7485">
        <w:rPr>
          <w:rFonts w:ascii="Calibri" w:eastAsia="Times New Roman" w:hAnsi="Calibri" w:cs="Arial"/>
          <w:color w:val="1E1545"/>
          <w:lang w:eastAsia="en-AU"/>
        </w:rPr>
        <w:t>required</w:t>
      </w:r>
      <w:proofErr w:type="gramEnd"/>
    </w:p>
    <w:p w14:paraId="4E5A70E9" w14:textId="355ADB46" w:rsidR="00AD4AF0" w:rsidRPr="00DF7485" w:rsidRDefault="00AD4AF0" w:rsidP="008B4CAE">
      <w:pPr>
        <w:pStyle w:val="Heading1"/>
        <w:numPr>
          <w:ilvl w:val="0"/>
          <w:numId w:val="1"/>
        </w:numPr>
        <w:spacing w:before="480"/>
        <w:ind w:left="357" w:hanging="357"/>
        <w:rPr>
          <w:rFonts w:ascii="Calibri" w:hAnsi="Calibri"/>
          <w:sz w:val="36"/>
          <w:szCs w:val="36"/>
        </w:rPr>
      </w:pPr>
      <w:bookmarkStart w:id="24" w:name="_Toc137052193"/>
      <w:bookmarkStart w:id="25" w:name="_Toc169431281"/>
      <w:bookmarkEnd w:id="23"/>
      <w:r w:rsidRPr="00DF7485">
        <w:rPr>
          <w:rFonts w:ascii="Calibri" w:hAnsi="Calibri"/>
          <w:sz w:val="36"/>
          <w:szCs w:val="36"/>
        </w:rPr>
        <w:t>Further information an</w:t>
      </w:r>
      <w:r w:rsidR="0024337A" w:rsidRPr="00DF7485">
        <w:rPr>
          <w:rFonts w:ascii="Calibri" w:hAnsi="Calibri"/>
          <w:sz w:val="36"/>
          <w:szCs w:val="36"/>
        </w:rPr>
        <w:t>d</w:t>
      </w:r>
      <w:r w:rsidRPr="00DF7485">
        <w:rPr>
          <w:rFonts w:ascii="Calibri" w:hAnsi="Calibri"/>
          <w:sz w:val="36"/>
          <w:szCs w:val="36"/>
        </w:rPr>
        <w:t xml:space="preserve"> support</w:t>
      </w:r>
      <w:bookmarkEnd w:id="24"/>
      <w:bookmarkEnd w:id="25"/>
    </w:p>
    <w:p w14:paraId="7EAA7E12" w14:textId="60DB4049" w:rsidR="00AD4AF0" w:rsidRPr="00DF7485" w:rsidRDefault="00AD4AF0" w:rsidP="00A8725C">
      <w:pPr>
        <w:spacing w:before="120" w:after="120"/>
        <w:rPr>
          <w:rFonts w:ascii="Calibri" w:hAnsi="Calibri" w:cs="Arial"/>
          <w:color w:val="1E1545"/>
        </w:rPr>
      </w:pPr>
      <w:r w:rsidRPr="00DF7485">
        <w:rPr>
          <w:rFonts w:ascii="Calibri" w:hAnsi="Calibri" w:cs="Arial"/>
          <w:color w:val="1E1545"/>
        </w:rPr>
        <w:t>Visit</w:t>
      </w:r>
      <w:r w:rsidR="000E1D37" w:rsidRPr="00DF7485">
        <w:rPr>
          <w:rFonts w:ascii="Calibri" w:hAnsi="Calibri" w:cs="Arial"/>
          <w:color w:val="1E1545"/>
        </w:rPr>
        <w:t xml:space="preserve"> </w:t>
      </w:r>
      <w:r w:rsidR="002C16DB" w:rsidRPr="00DF7485">
        <w:rPr>
          <w:rFonts w:ascii="Calibri" w:hAnsi="Calibri" w:cs="Arial"/>
          <w:color w:val="1E1545"/>
        </w:rPr>
        <w:t>the</w:t>
      </w:r>
      <w:r w:rsidR="00754A22" w:rsidRPr="00DF7485">
        <w:rPr>
          <w:rFonts w:ascii="Calibri" w:hAnsi="Calibri" w:cs="Arial"/>
          <w:color w:val="1E1545"/>
        </w:rPr>
        <w:t xml:space="preserve"> MPS Reforms website </w:t>
      </w:r>
      <w:r w:rsidR="002C16DB" w:rsidRPr="00DF7485">
        <w:rPr>
          <w:rFonts w:ascii="Calibri" w:hAnsi="Calibri" w:cs="Arial"/>
          <w:color w:val="1E1545"/>
        </w:rPr>
        <w:t xml:space="preserve">for more information. </w:t>
      </w:r>
    </w:p>
    <w:p w14:paraId="189E04D0" w14:textId="39D023C2" w:rsidR="00F93E80" w:rsidRPr="00DF7485" w:rsidRDefault="00F93E80" w:rsidP="004E11E1">
      <w:pPr>
        <w:spacing w:before="120" w:after="120"/>
        <w:rPr>
          <w:rFonts w:ascii="Calibri" w:hAnsi="Calibri" w:cs="Arial"/>
          <w:b/>
          <w:bCs/>
          <w:color w:val="1E1545"/>
        </w:rPr>
      </w:pPr>
      <w:r w:rsidRPr="00DF7485">
        <w:rPr>
          <w:rFonts w:ascii="Calibri" w:hAnsi="Calibri" w:cs="Arial"/>
          <w:color w:val="1E1545"/>
        </w:rPr>
        <w:t>If you need to re</w:t>
      </w:r>
      <w:r w:rsidR="00754A22" w:rsidRPr="00DF7485">
        <w:rPr>
          <w:rFonts w:ascii="Calibri" w:hAnsi="Calibri" w:cs="Arial"/>
          <w:color w:val="1E1545"/>
        </w:rPr>
        <w:t xml:space="preserve">-submit </w:t>
      </w:r>
      <w:r w:rsidRPr="00DF7485">
        <w:rPr>
          <w:rFonts w:ascii="Calibri" w:hAnsi="Calibri" w:cs="Arial"/>
          <w:color w:val="1E1545"/>
        </w:rPr>
        <w:t xml:space="preserve">a report because it </w:t>
      </w:r>
      <w:r w:rsidR="008A5C72" w:rsidRPr="00DF7485">
        <w:rPr>
          <w:rFonts w:ascii="Calibri" w:hAnsi="Calibri" w:cs="Arial"/>
          <w:color w:val="1E1545"/>
        </w:rPr>
        <w:t xml:space="preserve">was </w:t>
      </w:r>
      <w:r w:rsidRPr="00DF7485">
        <w:rPr>
          <w:rFonts w:ascii="Calibri" w:hAnsi="Calibri" w:cs="Arial"/>
          <w:color w:val="1E1545"/>
        </w:rPr>
        <w:t xml:space="preserve">submitted </w:t>
      </w:r>
      <w:r w:rsidR="004E11E1" w:rsidRPr="00DF7485">
        <w:rPr>
          <w:rFonts w:ascii="Calibri" w:hAnsi="Calibri" w:cs="Arial"/>
          <w:color w:val="1E1545"/>
        </w:rPr>
        <w:t>incorrectly or</w:t>
      </w:r>
      <w:r w:rsidRPr="00DF7485">
        <w:rPr>
          <w:rFonts w:ascii="Calibri" w:hAnsi="Calibri" w:cs="Arial"/>
          <w:color w:val="1E1545"/>
        </w:rPr>
        <w:t xml:space="preserve"> are unable to complete </w:t>
      </w:r>
      <w:r w:rsidR="00DE535F" w:rsidRPr="00DF7485">
        <w:rPr>
          <w:rFonts w:ascii="Calibri" w:hAnsi="Calibri" w:cs="Arial"/>
          <w:color w:val="1E1545"/>
        </w:rPr>
        <w:t>a</w:t>
      </w:r>
      <w:r w:rsidRPr="00DF7485">
        <w:rPr>
          <w:rFonts w:ascii="Calibri" w:hAnsi="Calibri" w:cs="Arial"/>
          <w:color w:val="1E1545"/>
        </w:rPr>
        <w:t xml:space="preserve"> report due to exceptional circumstances, please contact </w:t>
      </w:r>
      <w:hyperlink r:id="rId11" w:history="1">
        <w:r w:rsidR="008A5C72" w:rsidRPr="00DF7485">
          <w:rPr>
            <w:rStyle w:val="Hyperlink"/>
            <w:rFonts w:ascii="Calibri" w:hAnsi="Calibri" w:cs="Arial"/>
          </w:rPr>
          <w:t>mpsreforms@health.gov.au</w:t>
        </w:r>
      </w:hyperlink>
      <w:hyperlink r:id="rId12" w:history="1"/>
      <w:r w:rsidR="0085613E" w:rsidRPr="00DF7485">
        <w:rPr>
          <w:rFonts w:ascii="Calibri" w:hAnsi="Calibri" w:cs="Arial"/>
          <w:color w:val="1E1545"/>
        </w:rPr>
        <w:t xml:space="preserve">. </w:t>
      </w:r>
    </w:p>
    <w:p w14:paraId="6CDAC807" w14:textId="637D816E" w:rsidR="00C65FDB" w:rsidRPr="00DF7485" w:rsidRDefault="004F5937" w:rsidP="00593BA8">
      <w:pPr>
        <w:pStyle w:val="Heading1"/>
        <w:numPr>
          <w:ilvl w:val="0"/>
          <w:numId w:val="1"/>
        </w:numPr>
        <w:spacing w:before="360" w:after="0"/>
        <w:rPr>
          <w:rFonts w:ascii="Calibri" w:hAnsi="Calibri"/>
        </w:rPr>
      </w:pPr>
      <w:bookmarkStart w:id="26" w:name="_Toc169431282"/>
      <w:r w:rsidRPr="00DF7485">
        <w:rPr>
          <w:rFonts w:ascii="Calibri" w:hAnsi="Calibri"/>
          <w:sz w:val="36"/>
          <w:szCs w:val="36"/>
        </w:rPr>
        <w:lastRenderedPageBreak/>
        <w:t xml:space="preserve">MPS </w:t>
      </w:r>
      <w:r w:rsidR="00063B31" w:rsidRPr="00DF7485">
        <w:rPr>
          <w:rFonts w:ascii="Calibri" w:hAnsi="Calibri"/>
          <w:sz w:val="36"/>
          <w:szCs w:val="36"/>
        </w:rPr>
        <w:t>24/7 Registered Nurse</w:t>
      </w:r>
      <w:r w:rsidRPr="00DF7485">
        <w:rPr>
          <w:rFonts w:ascii="Calibri" w:hAnsi="Calibri"/>
          <w:sz w:val="36"/>
          <w:szCs w:val="36"/>
        </w:rPr>
        <w:t xml:space="preserve"> Trial - </w:t>
      </w:r>
      <w:r w:rsidR="00063B31" w:rsidRPr="00DF7485">
        <w:rPr>
          <w:rFonts w:ascii="Calibri" w:hAnsi="Calibri"/>
          <w:sz w:val="36"/>
          <w:szCs w:val="36"/>
        </w:rPr>
        <w:t>Reporting</w:t>
      </w:r>
      <w:bookmarkStart w:id="27" w:name="_Toc137123378"/>
      <w:bookmarkStart w:id="28" w:name="_Toc137123419"/>
      <w:bookmarkStart w:id="29" w:name="_Toc137545739"/>
      <w:bookmarkStart w:id="30" w:name="_Toc138082983"/>
      <w:bookmarkStart w:id="31" w:name="_Toc138083017"/>
      <w:bookmarkStart w:id="32" w:name="_Toc138083152"/>
      <w:bookmarkStart w:id="33" w:name="_Toc138670043"/>
      <w:bookmarkStart w:id="34" w:name="_Toc138782423"/>
      <w:bookmarkStart w:id="35" w:name="_Toc138852151"/>
      <w:bookmarkEnd w:id="26"/>
      <w:bookmarkEnd w:id="27"/>
      <w:bookmarkEnd w:id="28"/>
      <w:bookmarkEnd w:id="29"/>
      <w:bookmarkEnd w:id="30"/>
      <w:bookmarkEnd w:id="31"/>
      <w:bookmarkEnd w:id="32"/>
      <w:bookmarkEnd w:id="33"/>
      <w:bookmarkEnd w:id="34"/>
      <w:bookmarkEnd w:id="35"/>
    </w:p>
    <w:p w14:paraId="0ED38461" w14:textId="7B1BD86D" w:rsidR="001D368B" w:rsidRPr="00DF7485" w:rsidRDefault="00EB4FCA" w:rsidP="00DF15B8">
      <w:pPr>
        <w:pStyle w:val="Heading2"/>
        <w:numPr>
          <w:ilvl w:val="1"/>
          <w:numId w:val="9"/>
        </w:numPr>
        <w:spacing w:before="360"/>
        <w:rPr>
          <w:rFonts w:ascii="Calibri" w:hAnsi="Calibri"/>
          <w:bCs w:val="0"/>
        </w:rPr>
      </w:pPr>
      <w:bookmarkStart w:id="36" w:name="_Toc137545740"/>
      <w:bookmarkStart w:id="37" w:name="_Toc138082984"/>
      <w:bookmarkStart w:id="38" w:name="_Toc138083018"/>
      <w:bookmarkStart w:id="39" w:name="_Toc138083153"/>
      <w:bookmarkStart w:id="40" w:name="_Toc138670044"/>
      <w:bookmarkStart w:id="41" w:name="_Toc138782424"/>
      <w:bookmarkStart w:id="42" w:name="_Toc138852152"/>
      <w:bookmarkStart w:id="43" w:name="_Toc169431283"/>
      <w:bookmarkEnd w:id="36"/>
      <w:bookmarkEnd w:id="37"/>
      <w:bookmarkEnd w:id="38"/>
      <w:bookmarkEnd w:id="39"/>
      <w:bookmarkEnd w:id="40"/>
      <w:bookmarkEnd w:id="41"/>
      <w:bookmarkEnd w:id="42"/>
      <w:r w:rsidRPr="00DF7485">
        <w:rPr>
          <w:rFonts w:ascii="Calibri" w:hAnsi="Calibri"/>
          <w:bCs w:val="0"/>
        </w:rPr>
        <w:t>Overview of reporting for the trial</w:t>
      </w:r>
      <w:bookmarkEnd w:id="43"/>
      <w:r w:rsidR="00606AB7" w:rsidRPr="00DF7485">
        <w:rPr>
          <w:rFonts w:ascii="Calibri" w:hAnsi="Calibri"/>
          <w:bCs w:val="0"/>
        </w:rPr>
        <w:t xml:space="preserve"> </w:t>
      </w:r>
    </w:p>
    <w:p w14:paraId="286FEE3F" w14:textId="0FCF0658" w:rsidR="00F83D96" w:rsidRPr="00DF7485" w:rsidRDefault="00EB4FCA" w:rsidP="00163FC9">
      <w:pPr>
        <w:pStyle w:val="NormalText"/>
        <w:rPr>
          <w:rFonts w:ascii="Calibri" w:hAnsi="Calibri"/>
        </w:rPr>
      </w:pPr>
      <w:bookmarkStart w:id="44" w:name="_Hlk139372283"/>
      <w:r w:rsidRPr="00DF7485">
        <w:rPr>
          <w:rFonts w:ascii="Calibri" w:hAnsi="Calibri"/>
        </w:rPr>
        <w:t xml:space="preserve">For Phase 1 of the trial, </w:t>
      </w:r>
      <w:r w:rsidR="007753DF" w:rsidRPr="00DF7485">
        <w:rPr>
          <w:rFonts w:ascii="Calibri" w:hAnsi="Calibri"/>
        </w:rPr>
        <w:t xml:space="preserve">24/7 </w:t>
      </w:r>
      <w:r w:rsidR="00382122" w:rsidRPr="00DF7485">
        <w:rPr>
          <w:rFonts w:ascii="Calibri" w:hAnsi="Calibri"/>
        </w:rPr>
        <w:t>RN</w:t>
      </w:r>
      <w:r w:rsidR="00D80836" w:rsidRPr="00DF7485">
        <w:rPr>
          <w:rFonts w:ascii="Calibri" w:hAnsi="Calibri"/>
        </w:rPr>
        <w:t xml:space="preserve"> </w:t>
      </w:r>
      <w:r w:rsidR="002678B6" w:rsidRPr="00DF7485">
        <w:rPr>
          <w:rFonts w:ascii="Calibri" w:hAnsi="Calibri"/>
        </w:rPr>
        <w:t>r</w:t>
      </w:r>
      <w:r w:rsidR="5EFA4F1C" w:rsidRPr="00DF7485">
        <w:rPr>
          <w:rFonts w:ascii="Calibri" w:hAnsi="Calibri"/>
        </w:rPr>
        <w:t>eporting</w:t>
      </w:r>
      <w:r w:rsidR="007753DF" w:rsidRPr="00DF7485">
        <w:rPr>
          <w:rFonts w:ascii="Calibri" w:hAnsi="Calibri"/>
        </w:rPr>
        <w:t xml:space="preserve"> </w:t>
      </w:r>
      <w:r w:rsidR="0098034E" w:rsidRPr="00DF7485">
        <w:rPr>
          <w:rFonts w:ascii="Calibri" w:hAnsi="Calibri"/>
        </w:rPr>
        <w:t xml:space="preserve">is </w:t>
      </w:r>
      <w:r w:rsidRPr="00DF7485">
        <w:rPr>
          <w:rFonts w:ascii="Calibri" w:hAnsi="Calibri"/>
        </w:rPr>
        <w:t xml:space="preserve">to be </w:t>
      </w:r>
      <w:r w:rsidR="00BA74A0" w:rsidRPr="00DF7485">
        <w:rPr>
          <w:rFonts w:ascii="Calibri" w:hAnsi="Calibri"/>
        </w:rPr>
        <w:t xml:space="preserve">completed </w:t>
      </w:r>
      <w:r w:rsidR="00D15102" w:rsidRPr="00DF7485">
        <w:rPr>
          <w:rFonts w:ascii="Calibri" w:hAnsi="Calibri"/>
        </w:rPr>
        <w:t xml:space="preserve">using the MPS 24/7 RN trial </w:t>
      </w:r>
      <w:r w:rsidR="004F5937" w:rsidRPr="00DF7485">
        <w:rPr>
          <w:rFonts w:ascii="Calibri" w:hAnsi="Calibri"/>
        </w:rPr>
        <w:t xml:space="preserve">Excel spreadsheet </w:t>
      </w:r>
      <w:r w:rsidR="00754A22" w:rsidRPr="00DF7485">
        <w:rPr>
          <w:rFonts w:ascii="Calibri" w:hAnsi="Calibri"/>
        </w:rPr>
        <w:t xml:space="preserve">and submitted to </w:t>
      </w:r>
      <w:hyperlink r:id="rId13" w:history="1">
        <w:r w:rsidRPr="00DF7485">
          <w:rPr>
            <w:rStyle w:val="Hyperlink"/>
            <w:rFonts w:ascii="Calibri" w:hAnsi="Calibri"/>
          </w:rPr>
          <w:t>mpsagedcare@health.gov.au</w:t>
        </w:r>
      </w:hyperlink>
      <w:r w:rsidR="00F5669C" w:rsidRPr="00DF7485">
        <w:rPr>
          <w:rFonts w:ascii="Calibri" w:hAnsi="Calibri"/>
        </w:rPr>
        <w:t>.</w:t>
      </w:r>
    </w:p>
    <w:p w14:paraId="30C1C8D0" w14:textId="4CE2B7E8" w:rsidR="00EF69A7" w:rsidRPr="00DF7485" w:rsidRDefault="00CA1511" w:rsidP="00163FC9">
      <w:pPr>
        <w:pStyle w:val="NormalText"/>
        <w:rPr>
          <w:rFonts w:ascii="Calibri" w:hAnsi="Calibri"/>
        </w:rPr>
      </w:pPr>
      <w:r w:rsidRPr="00DF7485">
        <w:rPr>
          <w:rFonts w:ascii="Calibri" w:hAnsi="Calibri"/>
        </w:rPr>
        <w:t>Th</w:t>
      </w:r>
      <w:r w:rsidR="0024337A" w:rsidRPr="00DF7485">
        <w:rPr>
          <w:rFonts w:ascii="Calibri" w:hAnsi="Calibri"/>
        </w:rPr>
        <w:t>is</w:t>
      </w:r>
      <w:r w:rsidRPr="00DF7485">
        <w:rPr>
          <w:rFonts w:ascii="Calibri" w:hAnsi="Calibri"/>
        </w:rPr>
        <w:t xml:space="preserve"> </w:t>
      </w:r>
      <w:r w:rsidR="00754A22" w:rsidRPr="00DF7485">
        <w:rPr>
          <w:rFonts w:ascii="Calibri" w:hAnsi="Calibri"/>
        </w:rPr>
        <w:t xml:space="preserve">spreadsheet </w:t>
      </w:r>
      <w:r w:rsidR="0024337A" w:rsidRPr="00DF7485">
        <w:rPr>
          <w:rFonts w:ascii="Calibri" w:hAnsi="Calibri"/>
        </w:rPr>
        <w:t xml:space="preserve">will </w:t>
      </w:r>
      <w:r w:rsidR="002A65A9" w:rsidRPr="00DF7485">
        <w:rPr>
          <w:rFonts w:ascii="Calibri" w:hAnsi="Calibri"/>
        </w:rPr>
        <w:t xml:space="preserve">allow services to </w:t>
      </w:r>
      <w:r w:rsidR="004750DE" w:rsidRPr="00DF7485">
        <w:rPr>
          <w:rFonts w:ascii="Calibri" w:hAnsi="Calibri"/>
        </w:rPr>
        <w:t>report</w:t>
      </w:r>
      <w:r w:rsidR="00B61F48" w:rsidRPr="00DF7485">
        <w:rPr>
          <w:rFonts w:ascii="Calibri" w:hAnsi="Calibri"/>
        </w:rPr>
        <w:t xml:space="preserve"> on how they </w:t>
      </w:r>
      <w:r w:rsidR="0024337A" w:rsidRPr="00DF7485">
        <w:rPr>
          <w:rFonts w:ascii="Calibri" w:hAnsi="Calibri"/>
        </w:rPr>
        <w:t>are</w:t>
      </w:r>
      <w:r w:rsidR="00B61F48" w:rsidRPr="00DF7485">
        <w:rPr>
          <w:rFonts w:ascii="Calibri" w:hAnsi="Calibri"/>
        </w:rPr>
        <w:t xml:space="preserve"> meeting </w:t>
      </w:r>
      <w:r w:rsidR="00D47C9B" w:rsidRPr="00DF7485">
        <w:rPr>
          <w:rFonts w:ascii="Calibri" w:hAnsi="Calibri"/>
        </w:rPr>
        <w:t>the 24/7 RN</w:t>
      </w:r>
      <w:r w:rsidR="00B61F48" w:rsidRPr="00DF7485">
        <w:rPr>
          <w:rFonts w:ascii="Calibri" w:hAnsi="Calibri"/>
        </w:rPr>
        <w:t xml:space="preserve"> </w:t>
      </w:r>
      <w:r w:rsidR="002678B6" w:rsidRPr="00DF7485">
        <w:rPr>
          <w:rFonts w:ascii="Calibri" w:hAnsi="Calibri"/>
        </w:rPr>
        <w:t>responsibility</w:t>
      </w:r>
      <w:r w:rsidR="0024337A" w:rsidRPr="00DF7485">
        <w:rPr>
          <w:rFonts w:ascii="Calibri" w:hAnsi="Calibri"/>
        </w:rPr>
        <w:t xml:space="preserve"> during the reporting period</w:t>
      </w:r>
      <w:r w:rsidR="002A65A9" w:rsidRPr="00DF7485">
        <w:rPr>
          <w:rFonts w:ascii="Calibri" w:hAnsi="Calibri"/>
        </w:rPr>
        <w:t>.</w:t>
      </w:r>
    </w:p>
    <w:p w14:paraId="4AC81FAA" w14:textId="4ED5339B" w:rsidR="009479D2" w:rsidRPr="00DF7485" w:rsidRDefault="00EB784D" w:rsidP="00D77CC7">
      <w:pPr>
        <w:pStyle w:val="NormalText"/>
        <w:rPr>
          <w:rFonts w:ascii="Calibri" w:hAnsi="Calibri"/>
        </w:rPr>
      </w:pPr>
      <w:r w:rsidRPr="00DF7485">
        <w:rPr>
          <w:rFonts w:ascii="Calibri" w:hAnsi="Calibri"/>
        </w:rPr>
        <w:t>Only those MPS participating in the MPS 24/7 RN trial will be provided with the 24/7 RN reporting spreadsheet.</w:t>
      </w:r>
      <w:r w:rsidR="0094420B" w:rsidRPr="00DF7485">
        <w:rPr>
          <w:rFonts w:ascii="Calibri" w:hAnsi="Calibri"/>
        </w:rPr>
        <w:t xml:space="preserve"> </w:t>
      </w:r>
    </w:p>
    <w:p w14:paraId="047FD155" w14:textId="7350D71C" w:rsidR="009C6424" w:rsidRPr="00DF7485" w:rsidRDefault="00C17151" w:rsidP="00D77CC7">
      <w:pPr>
        <w:pStyle w:val="NormalText"/>
        <w:rPr>
          <w:rFonts w:ascii="Calibri" w:hAnsi="Calibri"/>
        </w:rPr>
      </w:pPr>
      <w:r w:rsidRPr="00DF7485">
        <w:rPr>
          <w:rFonts w:ascii="Calibri" w:hAnsi="Calibri"/>
        </w:rPr>
        <w:t xml:space="preserve">It is intended that Phase 1 involve two reporting periods – that is, </w:t>
      </w:r>
      <w:r w:rsidR="009C6424" w:rsidRPr="00DF7485">
        <w:rPr>
          <w:rFonts w:ascii="Calibri" w:hAnsi="Calibri"/>
        </w:rPr>
        <w:t>Round 1 (</w:t>
      </w:r>
      <w:r w:rsidRPr="00DF7485">
        <w:rPr>
          <w:rFonts w:ascii="Calibri" w:hAnsi="Calibri"/>
        </w:rPr>
        <w:t>August</w:t>
      </w:r>
      <w:r w:rsidR="008B4CAE" w:rsidRPr="00DF7485">
        <w:rPr>
          <w:rFonts w:ascii="Calibri" w:hAnsi="Calibri"/>
        </w:rPr>
        <w:t> </w:t>
      </w:r>
      <w:r w:rsidRPr="00DF7485">
        <w:rPr>
          <w:rFonts w:ascii="Calibri" w:hAnsi="Calibri"/>
        </w:rPr>
        <w:t>2024</w:t>
      </w:r>
      <w:r w:rsidR="009C6424" w:rsidRPr="00DF7485">
        <w:rPr>
          <w:rFonts w:ascii="Calibri" w:hAnsi="Calibri"/>
        </w:rPr>
        <w:t>)</w:t>
      </w:r>
      <w:r w:rsidRPr="00DF7485">
        <w:rPr>
          <w:rFonts w:ascii="Calibri" w:hAnsi="Calibri"/>
        </w:rPr>
        <w:t xml:space="preserve"> and </w:t>
      </w:r>
      <w:r w:rsidR="009C6424" w:rsidRPr="00DF7485">
        <w:rPr>
          <w:rFonts w:ascii="Calibri" w:hAnsi="Calibri"/>
        </w:rPr>
        <w:t>Round 2 (</w:t>
      </w:r>
      <w:r w:rsidRPr="00DF7485">
        <w:rPr>
          <w:rFonts w:ascii="Calibri" w:hAnsi="Calibri"/>
        </w:rPr>
        <w:t>October 2024</w:t>
      </w:r>
      <w:r w:rsidR="00DE535F" w:rsidRPr="00DF7485">
        <w:rPr>
          <w:rFonts w:ascii="Calibri" w:hAnsi="Calibri"/>
        </w:rPr>
        <w:t xml:space="preserve"> TBC</w:t>
      </w:r>
      <w:r w:rsidR="008200D2" w:rsidRPr="00DF7485">
        <w:rPr>
          <w:rFonts w:ascii="Calibri" w:hAnsi="Calibri"/>
        </w:rPr>
        <w:t>).</w:t>
      </w:r>
    </w:p>
    <w:p w14:paraId="1FC037F0" w14:textId="1D484CAA" w:rsidR="008B4CAE" w:rsidRPr="00DF7485" w:rsidRDefault="008B4CAE" w:rsidP="008B4CAE">
      <w:pPr>
        <w:pStyle w:val="NormalText"/>
        <w:ind w:right="-330"/>
        <w:rPr>
          <w:rFonts w:ascii="Calibri" w:hAnsi="Calibri"/>
        </w:rPr>
      </w:pPr>
      <w:r w:rsidRPr="00DF7485">
        <w:rPr>
          <w:rFonts w:ascii="Calibri" w:hAnsi="Calibri"/>
        </w:rPr>
        <w:t>Consistent with current mainstream 24/7 reporting reports are expected to be submitted within 7 days of the end of the relevant reporting period (this will be test</w:t>
      </w:r>
      <w:r w:rsidR="00DE535F" w:rsidRPr="00DF7485">
        <w:rPr>
          <w:rFonts w:ascii="Calibri" w:hAnsi="Calibri"/>
        </w:rPr>
        <w:t>ed</w:t>
      </w:r>
      <w:r w:rsidRPr="00DF7485">
        <w:rPr>
          <w:rFonts w:ascii="Calibri" w:hAnsi="Calibri"/>
        </w:rPr>
        <w:t xml:space="preserve"> for Round 1).</w:t>
      </w:r>
    </w:p>
    <w:p w14:paraId="3E3193A0" w14:textId="77777777" w:rsidR="00791985" w:rsidRPr="00DF7485" w:rsidRDefault="009C6424" w:rsidP="00D77CC7">
      <w:pPr>
        <w:pStyle w:val="NormalText"/>
        <w:rPr>
          <w:rFonts w:ascii="Calibri" w:hAnsi="Calibri"/>
        </w:rPr>
      </w:pPr>
      <w:r w:rsidRPr="00DF7485">
        <w:rPr>
          <w:rFonts w:ascii="Calibri" w:hAnsi="Calibri"/>
        </w:rPr>
        <w:t>Reporting templates and guidelines may be adapted between Round 1 and Round 2 based on feedback from trial sites.</w:t>
      </w:r>
    </w:p>
    <w:p w14:paraId="62537E81" w14:textId="4D197CA4" w:rsidR="00C17151" w:rsidRPr="00DF7485" w:rsidRDefault="00791985" w:rsidP="00D77CC7">
      <w:pPr>
        <w:pStyle w:val="NormalText"/>
        <w:rPr>
          <w:rFonts w:ascii="Calibri" w:hAnsi="Calibri"/>
        </w:rPr>
      </w:pPr>
      <w:r w:rsidRPr="00DF7485">
        <w:rPr>
          <w:rFonts w:ascii="Calibri" w:hAnsi="Calibri"/>
          <w:b/>
          <w:bCs/>
        </w:rPr>
        <w:t xml:space="preserve">Note: </w:t>
      </w:r>
      <w:r w:rsidRPr="00DF7485">
        <w:rPr>
          <w:rFonts w:ascii="Calibri" w:hAnsi="Calibri"/>
        </w:rPr>
        <w:t>Trial sites will also be asked to provided additional freedback regarding costs and blockers to compliance for both Round 1 and Round 2.</w:t>
      </w:r>
    </w:p>
    <w:p w14:paraId="5F40665A" w14:textId="3327C040" w:rsidR="00191C75" w:rsidRPr="00DF7485" w:rsidRDefault="00191C75" w:rsidP="00DF15B8">
      <w:pPr>
        <w:pStyle w:val="Heading2"/>
        <w:numPr>
          <w:ilvl w:val="1"/>
          <w:numId w:val="9"/>
        </w:numPr>
        <w:spacing w:before="360"/>
        <w:rPr>
          <w:rFonts w:ascii="Calibri" w:hAnsi="Calibri"/>
        </w:rPr>
      </w:pPr>
      <w:bookmarkStart w:id="45" w:name="_Toc169431284"/>
      <w:r w:rsidRPr="00DF7485">
        <w:rPr>
          <w:rFonts w:ascii="Calibri" w:hAnsi="Calibri"/>
        </w:rPr>
        <w:t>Important information</w:t>
      </w:r>
      <w:bookmarkEnd w:id="45"/>
    </w:p>
    <w:p w14:paraId="0BC1D0E5" w14:textId="54A38E03" w:rsidR="00791985" w:rsidRPr="00DF7485" w:rsidRDefault="0079198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 xml:space="preserve">It is up to your MPS whether you choose to complete the report in ‘real time’ or whether you wish to complete at the end of the </w:t>
      </w:r>
      <w:r w:rsidR="00F5669C" w:rsidRPr="00DF7485">
        <w:rPr>
          <w:rFonts w:ascii="Calibri" w:eastAsia="Times New Roman" w:hAnsi="Calibri" w:cs="Arial"/>
          <w:color w:val="1E1545"/>
          <w:lang w:eastAsia="en-AU"/>
        </w:rPr>
        <w:t xml:space="preserve">reporting </w:t>
      </w:r>
      <w:r w:rsidRPr="00DF7485">
        <w:rPr>
          <w:rFonts w:ascii="Calibri" w:eastAsia="Times New Roman" w:hAnsi="Calibri" w:cs="Arial"/>
          <w:color w:val="1E1545"/>
          <w:lang w:eastAsia="en-AU"/>
        </w:rPr>
        <w:t>month.</w:t>
      </w:r>
    </w:p>
    <w:p w14:paraId="0B176BEC" w14:textId="79B1C76F" w:rsidR="00191C75" w:rsidRPr="00DF7485" w:rsidRDefault="00191C7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You can add entries at any time during the month</w:t>
      </w:r>
      <w:r w:rsidR="00791985" w:rsidRPr="00DF7485">
        <w:rPr>
          <w:rFonts w:ascii="Calibri" w:eastAsia="Times New Roman" w:hAnsi="Calibri" w:cs="Arial"/>
          <w:color w:val="1E1545"/>
          <w:lang w:eastAsia="en-AU"/>
        </w:rPr>
        <w:t xml:space="preserve">. However, you </w:t>
      </w:r>
      <w:r w:rsidRPr="00DF7485">
        <w:rPr>
          <w:rFonts w:ascii="Calibri" w:eastAsia="Times New Roman" w:hAnsi="Calibri" w:cs="Arial"/>
          <w:color w:val="1E1545"/>
          <w:lang w:eastAsia="en-AU"/>
        </w:rPr>
        <w:t>should not submit the report until after the end of the reporting month</w:t>
      </w:r>
      <w:r w:rsidR="00DE535F" w:rsidRPr="00DF7485">
        <w:rPr>
          <w:rFonts w:ascii="Calibri" w:eastAsia="Times New Roman" w:hAnsi="Calibri" w:cs="Arial"/>
          <w:color w:val="1E1545"/>
          <w:lang w:eastAsia="en-AU"/>
        </w:rPr>
        <w:t>.</w:t>
      </w:r>
    </w:p>
    <w:p w14:paraId="278361CF" w14:textId="343CD793" w:rsidR="00191C75" w:rsidRPr="00DF7485" w:rsidRDefault="00191C7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You have between the 1st and 7th of the following month to submit the report</w:t>
      </w:r>
      <w:r w:rsidR="00DE535F" w:rsidRPr="00DF7485">
        <w:rPr>
          <w:rFonts w:ascii="Calibri" w:eastAsia="Times New Roman" w:hAnsi="Calibri" w:cs="Arial"/>
          <w:color w:val="1E1545"/>
          <w:lang w:eastAsia="en-AU"/>
        </w:rPr>
        <w:t>.</w:t>
      </w:r>
    </w:p>
    <w:p w14:paraId="527D2331" w14:textId="3D5AA853" w:rsidR="00191C75" w:rsidRPr="00DF7485" w:rsidRDefault="00191C75" w:rsidP="00DF15B8">
      <w:pPr>
        <w:pStyle w:val="ListParagraph"/>
        <w:numPr>
          <w:ilvl w:val="0"/>
          <w:numId w:val="10"/>
        </w:numPr>
        <w:spacing w:before="120" w:after="120"/>
        <w:ind w:left="357" w:hanging="357"/>
        <w:contextualSpacing w:val="0"/>
        <w:textAlignment w:val="baseline"/>
        <w:rPr>
          <w:rFonts w:ascii="Calibri" w:eastAsia="Times New Roman" w:hAnsi="Calibri" w:cs="Arial"/>
          <w:color w:val="1E1545"/>
          <w:lang w:eastAsia="en-AU"/>
        </w:rPr>
      </w:pPr>
      <w:r w:rsidRPr="00DF7485">
        <w:rPr>
          <w:rFonts w:ascii="Calibri" w:eastAsia="Times New Roman" w:hAnsi="Calibri" w:cs="Arial"/>
          <w:color w:val="1E1545"/>
          <w:lang w:eastAsia="en-AU"/>
        </w:rPr>
        <w:t>If you have any overdue reports</w:t>
      </w:r>
      <w:r w:rsidR="00791985" w:rsidRPr="00DF7485">
        <w:rPr>
          <w:rFonts w:ascii="Calibri" w:eastAsia="Times New Roman" w:hAnsi="Calibri" w:cs="Arial"/>
          <w:color w:val="1E1545"/>
          <w:lang w:eastAsia="en-AU"/>
        </w:rPr>
        <w:t>,</w:t>
      </w:r>
      <w:r w:rsidRPr="00DF7485">
        <w:rPr>
          <w:rFonts w:ascii="Calibri" w:eastAsia="Times New Roman" w:hAnsi="Calibri" w:cs="Arial"/>
          <w:color w:val="1E1545"/>
          <w:lang w:eastAsia="en-AU"/>
        </w:rPr>
        <w:t xml:space="preserve"> you should submit them prior to the </w:t>
      </w:r>
      <w:r w:rsidR="00C06023" w:rsidRPr="00DF7485">
        <w:rPr>
          <w:rFonts w:ascii="Calibri" w:eastAsia="Times New Roman" w:hAnsi="Calibri" w:cs="Arial"/>
          <w:color w:val="1E1545"/>
          <w:lang w:eastAsia="en-AU"/>
        </w:rPr>
        <w:t>submission of the current report.</w:t>
      </w:r>
    </w:p>
    <w:p w14:paraId="179A55AE" w14:textId="6161FEB1" w:rsidR="005614BD" w:rsidRPr="00DF7485" w:rsidRDefault="00771F2F" w:rsidP="00DF15B8">
      <w:pPr>
        <w:pStyle w:val="Heading2"/>
        <w:numPr>
          <w:ilvl w:val="1"/>
          <w:numId w:val="9"/>
        </w:numPr>
        <w:spacing w:before="360"/>
        <w:rPr>
          <w:rFonts w:ascii="Calibri" w:hAnsi="Calibri"/>
          <w:bCs w:val="0"/>
        </w:rPr>
      </w:pPr>
      <w:bookmarkStart w:id="46" w:name="_Toc169431285"/>
      <w:bookmarkEnd w:id="44"/>
      <w:r w:rsidRPr="00DF7485">
        <w:rPr>
          <w:rFonts w:ascii="Calibri" w:hAnsi="Calibri"/>
          <w:bCs w:val="0"/>
        </w:rPr>
        <w:t>C</w:t>
      </w:r>
      <w:r w:rsidR="00C90433" w:rsidRPr="00DF7485">
        <w:rPr>
          <w:rFonts w:ascii="Calibri" w:hAnsi="Calibri"/>
        </w:rPr>
        <w:t>ompleting</w:t>
      </w:r>
      <w:r w:rsidR="005614BD" w:rsidRPr="00DF7485">
        <w:rPr>
          <w:rFonts w:ascii="Calibri" w:hAnsi="Calibri"/>
        </w:rPr>
        <w:t xml:space="preserve"> </w:t>
      </w:r>
      <w:r w:rsidR="004F5937" w:rsidRPr="00DF7485">
        <w:rPr>
          <w:rFonts w:ascii="Calibri" w:hAnsi="Calibri"/>
        </w:rPr>
        <w:t xml:space="preserve">the </w:t>
      </w:r>
      <w:r w:rsidR="005614BD" w:rsidRPr="00DF7485">
        <w:rPr>
          <w:rFonts w:ascii="Calibri" w:hAnsi="Calibri"/>
        </w:rPr>
        <w:t xml:space="preserve">24/7 </w:t>
      </w:r>
      <w:r w:rsidR="002678B6" w:rsidRPr="00DF7485">
        <w:rPr>
          <w:rFonts w:ascii="Calibri" w:hAnsi="Calibri"/>
        </w:rPr>
        <w:t>RN</w:t>
      </w:r>
      <w:r w:rsidR="005614BD" w:rsidRPr="00DF7485">
        <w:rPr>
          <w:rFonts w:ascii="Calibri" w:hAnsi="Calibri"/>
        </w:rPr>
        <w:t xml:space="preserve"> report</w:t>
      </w:r>
      <w:bookmarkEnd w:id="46"/>
      <w:r w:rsidR="005614BD" w:rsidRPr="00DF7485">
        <w:rPr>
          <w:rFonts w:ascii="Calibri" w:hAnsi="Calibri"/>
        </w:rPr>
        <w:t xml:space="preserve"> </w:t>
      </w:r>
    </w:p>
    <w:p w14:paraId="562EB8DD" w14:textId="34BB63E4" w:rsidR="004F5937" w:rsidRPr="00DF7485" w:rsidRDefault="00D15102" w:rsidP="0081217B">
      <w:pPr>
        <w:pStyle w:val="Numberedindentsteptext"/>
        <w:numPr>
          <w:ilvl w:val="0"/>
          <w:numId w:val="0"/>
        </w:numPr>
        <w:rPr>
          <w:rFonts w:ascii="Calibri" w:hAnsi="Calibri"/>
          <w:lang w:val="en-US"/>
        </w:rPr>
      </w:pPr>
      <w:r w:rsidRPr="00DF7485">
        <w:rPr>
          <w:rFonts w:ascii="Calibri" w:hAnsi="Calibri"/>
          <w:lang w:val="en-US"/>
        </w:rPr>
        <w:t>Open the MPS RN 24/7 trial reporting spreadsheet</w:t>
      </w:r>
      <w:r w:rsidR="00F5669C" w:rsidRPr="00DF7485">
        <w:rPr>
          <w:rFonts w:ascii="Calibri" w:hAnsi="Calibri"/>
          <w:lang w:val="en-US"/>
        </w:rPr>
        <w:t>, e</w:t>
      </w:r>
      <w:r w:rsidR="00B17D99" w:rsidRPr="00DF7485">
        <w:rPr>
          <w:rFonts w:ascii="Calibri" w:hAnsi="Calibri"/>
          <w:lang w:val="en-US"/>
        </w:rPr>
        <w:t>nsur</w:t>
      </w:r>
      <w:r w:rsidR="00F5669C" w:rsidRPr="00DF7485">
        <w:rPr>
          <w:rFonts w:ascii="Calibri" w:hAnsi="Calibri"/>
          <w:lang w:val="en-US"/>
        </w:rPr>
        <w:t>ing</w:t>
      </w:r>
      <w:r w:rsidR="00B17D99" w:rsidRPr="00DF7485">
        <w:rPr>
          <w:rFonts w:ascii="Calibri" w:hAnsi="Calibri"/>
          <w:lang w:val="en-US"/>
        </w:rPr>
        <w:t xml:space="preserve"> you have opened the </w:t>
      </w:r>
      <w:r w:rsidRPr="00DF7485">
        <w:rPr>
          <w:rFonts w:ascii="Calibri" w:hAnsi="Calibri"/>
          <w:lang w:val="en-US"/>
        </w:rPr>
        <w:t xml:space="preserve">appropriate </w:t>
      </w:r>
      <w:r w:rsidR="00B17D99" w:rsidRPr="00DF7485">
        <w:rPr>
          <w:rFonts w:ascii="Calibri" w:hAnsi="Calibri"/>
          <w:lang w:val="en-US"/>
        </w:rPr>
        <w:t>workbook</w:t>
      </w:r>
      <w:r w:rsidRPr="00DF7485">
        <w:rPr>
          <w:rFonts w:ascii="Calibri" w:hAnsi="Calibri"/>
          <w:lang w:val="en-US"/>
        </w:rPr>
        <w:t xml:space="preserve"> for the month you are reporting against.</w:t>
      </w:r>
    </w:p>
    <w:tbl>
      <w:tblPr>
        <w:tblStyle w:val="TableGrid"/>
        <w:tblW w:w="9634" w:type="dxa"/>
        <w:tblLayout w:type="fixed"/>
        <w:tblLook w:val="04A0" w:firstRow="1" w:lastRow="0" w:firstColumn="1" w:lastColumn="0" w:noHBand="0" w:noVBand="1"/>
      </w:tblPr>
      <w:tblGrid>
        <w:gridCol w:w="3256"/>
        <w:gridCol w:w="6378"/>
      </w:tblGrid>
      <w:tr w:rsidR="002C2797" w:rsidRPr="00DF7485" w14:paraId="5CBE02D1" w14:textId="77777777" w:rsidTr="008B4CAE">
        <w:trPr>
          <w:tblHeader/>
        </w:trPr>
        <w:tc>
          <w:tcPr>
            <w:tcW w:w="3256" w:type="dxa"/>
            <w:shd w:val="clear" w:color="auto" w:fill="D9E2F3" w:themeFill="accent1" w:themeFillTint="33"/>
          </w:tcPr>
          <w:p w14:paraId="0C5CC089" w14:textId="1C0BEDAB" w:rsidR="002C2797" w:rsidRPr="00DF7485" w:rsidRDefault="002C2797" w:rsidP="0081217B">
            <w:pPr>
              <w:pStyle w:val="Numberedindentsteptext"/>
              <w:numPr>
                <w:ilvl w:val="0"/>
                <w:numId w:val="0"/>
              </w:numPr>
              <w:rPr>
                <w:rFonts w:ascii="Calibri" w:hAnsi="Calibri"/>
                <w:b/>
                <w:bCs/>
                <w:lang w:val="en-US"/>
              </w:rPr>
            </w:pPr>
            <w:r w:rsidRPr="00DF7485">
              <w:rPr>
                <w:rFonts w:ascii="Calibri" w:hAnsi="Calibri"/>
                <w:b/>
                <w:bCs/>
                <w:lang w:val="en-US"/>
              </w:rPr>
              <w:t>Steps</w:t>
            </w:r>
          </w:p>
        </w:tc>
        <w:tc>
          <w:tcPr>
            <w:tcW w:w="6378" w:type="dxa"/>
            <w:shd w:val="clear" w:color="auto" w:fill="D9E2F3" w:themeFill="accent1" w:themeFillTint="33"/>
          </w:tcPr>
          <w:p w14:paraId="5D530F79" w14:textId="24DD79A1" w:rsidR="002C2797" w:rsidRPr="00DF7485" w:rsidRDefault="002C2797" w:rsidP="0081217B">
            <w:pPr>
              <w:pStyle w:val="Numberedindentsteptext"/>
              <w:numPr>
                <w:ilvl w:val="0"/>
                <w:numId w:val="0"/>
              </w:numPr>
              <w:rPr>
                <w:rFonts w:ascii="Calibri" w:hAnsi="Calibri"/>
                <w:b/>
                <w:bCs/>
                <w:lang w:val="en-US"/>
              </w:rPr>
            </w:pPr>
            <w:r w:rsidRPr="00DF7485">
              <w:rPr>
                <w:rFonts w:ascii="Calibri" w:hAnsi="Calibri"/>
                <w:b/>
                <w:bCs/>
                <w:lang w:val="en-US"/>
              </w:rPr>
              <w:t>Description</w:t>
            </w:r>
          </w:p>
        </w:tc>
      </w:tr>
      <w:tr w:rsidR="002C2797" w:rsidRPr="00DF7485" w14:paraId="0C6F7674" w14:textId="77777777" w:rsidTr="008B4CAE">
        <w:tc>
          <w:tcPr>
            <w:tcW w:w="3256" w:type="dxa"/>
          </w:tcPr>
          <w:p w14:paraId="011C110D" w14:textId="77777777" w:rsidR="003F0E8F" w:rsidRPr="00DF7485" w:rsidRDefault="003F0E8F" w:rsidP="00FE5EB4">
            <w:pPr>
              <w:pStyle w:val="Numberedindentsteptext"/>
              <w:numPr>
                <w:ilvl w:val="0"/>
                <w:numId w:val="11"/>
              </w:numPr>
              <w:ind w:left="316"/>
              <w:rPr>
                <w:rFonts w:ascii="Calibri" w:hAnsi="Calibri"/>
                <w:lang w:val="en-US"/>
              </w:rPr>
            </w:pPr>
            <w:r w:rsidRPr="00DF7485">
              <w:rPr>
                <w:rFonts w:ascii="Calibri" w:hAnsi="Calibri"/>
                <w:b/>
                <w:bCs/>
                <w:lang w:val="en-US"/>
              </w:rPr>
              <w:t>Site Information</w:t>
            </w:r>
          </w:p>
          <w:p w14:paraId="06366E76" w14:textId="72E61E0F" w:rsidR="002C2797" w:rsidRPr="00DF7485" w:rsidRDefault="002C2797" w:rsidP="003F0E8F">
            <w:pPr>
              <w:pStyle w:val="Numberedindentsteptext"/>
              <w:numPr>
                <w:ilvl w:val="0"/>
                <w:numId w:val="0"/>
              </w:numPr>
              <w:ind w:left="-44"/>
              <w:rPr>
                <w:rFonts w:ascii="Calibri" w:hAnsi="Calibri"/>
                <w:lang w:val="en-US"/>
              </w:rPr>
            </w:pPr>
            <w:r w:rsidRPr="00DF7485">
              <w:rPr>
                <w:rFonts w:ascii="Calibri" w:hAnsi="Calibri"/>
                <w:lang w:val="en-US"/>
              </w:rPr>
              <w:t>Enter relevant information about the service</w:t>
            </w:r>
            <w:r w:rsidR="00FB45CF" w:rsidRPr="00DF7485">
              <w:rPr>
                <w:rFonts w:ascii="Calibri" w:hAnsi="Calibri"/>
                <w:lang w:val="en-US"/>
              </w:rPr>
              <w:t xml:space="preserve"> and who is completing the report.</w:t>
            </w:r>
          </w:p>
          <w:p w14:paraId="2B4CC7B4" w14:textId="662AAED3" w:rsidR="002C2797" w:rsidRPr="00DF7485" w:rsidRDefault="002C2797" w:rsidP="0081217B">
            <w:pPr>
              <w:pStyle w:val="Numberedindentsteptext"/>
              <w:numPr>
                <w:ilvl w:val="0"/>
                <w:numId w:val="0"/>
              </w:numPr>
              <w:rPr>
                <w:rFonts w:ascii="Calibri" w:hAnsi="Calibri"/>
                <w:lang w:val="en-US"/>
              </w:rPr>
            </w:pPr>
          </w:p>
        </w:tc>
        <w:tc>
          <w:tcPr>
            <w:tcW w:w="6378" w:type="dxa"/>
          </w:tcPr>
          <w:p w14:paraId="3B961F6E" w14:textId="66F68A1E" w:rsidR="002C2797" w:rsidRPr="00DF7485" w:rsidRDefault="002C2797" w:rsidP="0081217B">
            <w:pPr>
              <w:pStyle w:val="Numberedindentsteptext"/>
              <w:numPr>
                <w:ilvl w:val="0"/>
                <w:numId w:val="0"/>
              </w:numPr>
              <w:rPr>
                <w:rFonts w:ascii="Calibri" w:hAnsi="Calibri"/>
                <w:lang w:val="en-US"/>
              </w:rPr>
            </w:pPr>
            <w:r w:rsidRPr="00DF7485">
              <w:rPr>
                <w:rFonts w:ascii="Calibri" w:hAnsi="Calibri"/>
                <w:b/>
                <w:bCs/>
                <w:lang w:val="en-US"/>
              </w:rPr>
              <mc:AlternateContent>
                <mc:Choice Requires="wps">
                  <w:drawing>
                    <wp:anchor distT="0" distB="0" distL="114300" distR="114300" simplePos="0" relativeHeight="251683840" behindDoc="0" locked="0" layoutInCell="1" allowOverlap="1" wp14:anchorId="26A4B5BE" wp14:editId="339D0330">
                      <wp:simplePos x="0" y="0"/>
                      <wp:positionH relativeFrom="column">
                        <wp:posOffset>2440305</wp:posOffset>
                      </wp:positionH>
                      <wp:positionV relativeFrom="paragraph">
                        <wp:posOffset>357505</wp:posOffset>
                      </wp:positionV>
                      <wp:extent cx="120650" cy="552450"/>
                      <wp:effectExtent l="19050" t="0" r="31750" b="38100"/>
                      <wp:wrapNone/>
                      <wp:docPr id="36" name="Arrow: Down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0650" cy="552450"/>
                              </a:xfrm>
                              <a:prstGeom prst="downArrow">
                                <a:avLst/>
                              </a:prstGeom>
                              <a:solidFill>
                                <a:schemeClr val="accent5">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B09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6" o:spid="_x0000_s1026" type="#_x0000_t67" alt="&quot;&quot;" style="position:absolute;margin-left:192.15pt;margin-top:28.15pt;width:9.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" adj="19241" fillcolor="#bdd6ee [1304]" strokecolor="#09101d [484]" strokeweight="1pt"/>
                  </w:pict>
                </mc:Fallback>
              </mc:AlternateContent>
            </w:r>
            <w:r w:rsidRPr="00DF7485">
              <w:rPr>
                <w:rFonts w:ascii="Calibri" w:hAnsi="Calibri"/>
                <w:b/>
                <w:bCs/>
                <w:lang w:val="en-US"/>
              </w:rPr>
              <w:drawing>
                <wp:inline distT="0" distB="0" distL="0" distR="0" wp14:anchorId="41794856" wp14:editId="0672FB0B">
                  <wp:extent cx="3940657" cy="1092200"/>
                  <wp:effectExtent l="0" t="0" r="3175" b="0"/>
                  <wp:docPr id="2" name="Picture 2" descr="Screenshot of a table&#10;Column 1, row 1: Reporting Month&#10;Column 1, row 2: Reporting Year&#10;Column 1, row 3: Report was submitted by (staff member name)&#10;Column 1, row 4: Role title (staff member role)&#10;Column 1, row 5: blank&#10;Column 1, row 6: Service Name&#10;Column 1, row 7: Service ID&#10;Column 1, row 8: Service Address&#10;Column 1, row 9: Operational bed days.&#10;Column 2, row 1: August&#10;Column 2, row 2: 2024&#10;Column 2, rows 3-9: arrow graphic pointing down to indicate that data should be entered in these cells.&#10;Column 3, rows 3-8: Service to complete&#10;Column 3, row 9: Dept Use Only&#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a table&#10;Column 1, row 1: Reporting Month&#10;Column 1, row 2: Reporting Year&#10;Column 1, row 3: Report was submitted by (staff member name)&#10;Column 1, row 4: Role title (staff member role)&#10;Column 1, row 5: blank&#10;Column 1, row 6: Service Name&#10;Column 1, row 7: Service ID&#10;Column 1, row 8: Service Address&#10;Column 1, row 9: Operational bed days.&#10;Column 2, row 1: August&#10;Column 2, row 2: 2024&#10;Column 2, rows 3-9: arrow graphic pointing down to indicate that data should be entered in these cells.&#10;Column 3, rows 3-8: Service to complete&#10;Column 3, row 9: Dept Use Only&#10;&#10;&#10;&#10;&#10;&#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9023" cy="1100062"/>
                          </a:xfrm>
                          <a:prstGeom prst="rect">
                            <a:avLst/>
                          </a:prstGeom>
                          <a:noFill/>
                          <a:ln>
                            <a:noFill/>
                          </a:ln>
                        </pic:spPr>
                      </pic:pic>
                    </a:graphicData>
                  </a:graphic>
                </wp:inline>
              </w:drawing>
            </w:r>
          </w:p>
        </w:tc>
      </w:tr>
      <w:tr w:rsidR="002E7E4F" w:rsidRPr="00DF7485" w14:paraId="6B07144D" w14:textId="77777777" w:rsidTr="008B4CAE">
        <w:tc>
          <w:tcPr>
            <w:tcW w:w="3256" w:type="dxa"/>
            <w:tcBorders>
              <w:bottom w:val="dashed" w:sz="4" w:space="0" w:color="auto"/>
            </w:tcBorders>
          </w:tcPr>
          <w:p w14:paraId="3DC5DD44" w14:textId="77777777" w:rsidR="00E05121" w:rsidRPr="00DF7485" w:rsidRDefault="003F0E8F" w:rsidP="00FE5EB4">
            <w:pPr>
              <w:pStyle w:val="Numberedindentsteptext"/>
              <w:numPr>
                <w:ilvl w:val="0"/>
                <w:numId w:val="11"/>
              </w:numPr>
              <w:ind w:left="316"/>
              <w:rPr>
                <w:rFonts w:ascii="Calibri" w:hAnsi="Calibri"/>
                <w:lang w:val="en-US"/>
              </w:rPr>
            </w:pPr>
            <w:r w:rsidRPr="00DF7485">
              <w:rPr>
                <w:rFonts w:ascii="Calibri" w:hAnsi="Calibri"/>
                <w:b/>
                <w:bCs/>
                <w:lang w:val="en-US"/>
              </w:rPr>
              <w:lastRenderedPageBreak/>
              <w:t xml:space="preserve">RN on-site and </w:t>
            </w:r>
            <w:r w:rsidR="00E05121" w:rsidRPr="00DF7485">
              <w:rPr>
                <w:rFonts w:ascii="Calibri" w:hAnsi="Calibri"/>
                <w:b/>
                <w:bCs/>
                <w:lang w:val="en-US"/>
              </w:rPr>
              <w:t>on-duty</w:t>
            </w:r>
          </w:p>
          <w:p w14:paraId="48A0A102" w14:textId="4B7760B5" w:rsidR="00FB45CF" w:rsidRPr="00DF7485" w:rsidRDefault="00FB45CF" w:rsidP="00E05121">
            <w:pPr>
              <w:pStyle w:val="Numberedindentsteptext"/>
              <w:numPr>
                <w:ilvl w:val="0"/>
                <w:numId w:val="0"/>
              </w:numPr>
              <w:ind w:left="-44"/>
              <w:rPr>
                <w:rFonts w:ascii="Calibri" w:hAnsi="Calibri"/>
                <w:lang w:val="en-US"/>
              </w:rPr>
            </w:pPr>
            <w:r w:rsidRPr="00DF7485">
              <w:rPr>
                <w:rFonts w:ascii="Calibri" w:hAnsi="Calibri"/>
                <w:lang w:val="en-US"/>
              </w:rPr>
              <w:t>For each day of the month indicate whether your service had an RN on-site and on-duty for the entire day (being a 24 hour period)</w:t>
            </w:r>
            <w:r w:rsidR="00E11602" w:rsidRPr="00DF7485">
              <w:rPr>
                <w:rFonts w:ascii="Calibri" w:hAnsi="Calibri"/>
                <w:lang w:val="en-US"/>
              </w:rPr>
              <w:t>.</w:t>
            </w:r>
          </w:p>
          <w:p w14:paraId="08B47532" w14:textId="7C868560" w:rsidR="00D33550" w:rsidRPr="00DF7485" w:rsidRDefault="00E11602" w:rsidP="008B4CAE">
            <w:pPr>
              <w:pStyle w:val="Numberedindentsteptext"/>
              <w:numPr>
                <w:ilvl w:val="0"/>
                <w:numId w:val="0"/>
              </w:numPr>
              <w:spacing w:before="0" w:after="100" w:afterAutospacing="1"/>
              <w:rPr>
                <w:rFonts w:ascii="Calibri" w:hAnsi="Calibri"/>
                <w:i/>
                <w:iCs/>
                <w:color w:val="FF0000"/>
                <w:sz w:val="20"/>
                <w:szCs w:val="20"/>
                <w:lang w:val="en-US"/>
              </w:rPr>
            </w:pPr>
            <w:r w:rsidRPr="00DF7485">
              <w:rPr>
                <w:rFonts w:ascii="Calibri" w:hAnsi="Calibri"/>
                <w:b/>
                <w:bCs/>
                <w:i/>
                <w:iCs/>
                <w:color w:val="FF0000"/>
                <w:sz w:val="20"/>
                <w:szCs w:val="20"/>
                <w:lang w:val="en-US"/>
              </w:rPr>
              <w:t xml:space="preserve">Note: </w:t>
            </w:r>
            <w:r w:rsidRPr="00DF7485">
              <w:rPr>
                <w:rFonts w:ascii="Calibri" w:hAnsi="Calibri"/>
                <w:i/>
                <w:iCs/>
                <w:color w:val="FF0000"/>
                <w:sz w:val="20"/>
                <w:szCs w:val="20"/>
                <w:lang w:val="en-US"/>
              </w:rPr>
              <w:t>YES has been prepopulated. You must change this to NO if you did not have an RN on-site and on-duty for the full day.</w:t>
            </w:r>
          </w:p>
        </w:tc>
        <w:tc>
          <w:tcPr>
            <w:tcW w:w="6378" w:type="dxa"/>
            <w:tcBorders>
              <w:bottom w:val="nil"/>
            </w:tcBorders>
          </w:tcPr>
          <w:p w14:paraId="0E00AB60" w14:textId="6728EFB0" w:rsidR="00FB45CF" w:rsidRPr="00DF7485" w:rsidRDefault="00E11602" w:rsidP="0081217B">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658240" behindDoc="0" locked="0" layoutInCell="1" allowOverlap="1" wp14:anchorId="59DB7704" wp14:editId="35B31F74">
                      <wp:simplePos x="0" y="0"/>
                      <wp:positionH relativeFrom="column">
                        <wp:posOffset>2337682</wp:posOffset>
                      </wp:positionH>
                      <wp:positionV relativeFrom="paragraph">
                        <wp:posOffset>333796</wp:posOffset>
                      </wp:positionV>
                      <wp:extent cx="1341912" cy="1389742"/>
                      <wp:effectExtent l="0" t="0" r="0" b="1270"/>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41912" cy="1389742"/>
                              </a:xfrm>
                              <a:prstGeom prst="rect">
                                <a:avLst/>
                              </a:prstGeom>
                              <a:solidFill>
                                <a:schemeClr val="lt1"/>
                              </a:solidFill>
                              <a:ln w="6350">
                                <a:noFill/>
                              </a:ln>
                            </wps:spPr>
                            <wps:txbx>
                              <w:txbxContent>
                                <w:p w14:paraId="7CEFBA58" w14:textId="14F1AF6D" w:rsidR="00CE323D" w:rsidRPr="00CE323D" w:rsidRDefault="00CE323D">
                                  <w:pPr>
                                    <w:rPr>
                                      <w:rFonts w:ascii="Calibri" w:hAnsi="Calibri"/>
                                      <w:sz w:val="22"/>
                                      <w:szCs w:val="22"/>
                                    </w:rPr>
                                  </w:pPr>
                                  <w:r w:rsidRPr="00CE323D">
                                    <w:rPr>
                                      <w:rFonts w:ascii="Calibri" w:hAnsi="Calibri"/>
                                      <w:sz w:val="22"/>
                                      <w:szCs w:val="22"/>
                                    </w:rPr>
                                    <w:t>Use the drop</w:t>
                                  </w:r>
                                  <w:r w:rsidR="00F5669C">
                                    <w:rPr>
                                      <w:rFonts w:ascii="Calibri" w:hAnsi="Calibri"/>
                                      <w:sz w:val="22"/>
                                      <w:szCs w:val="22"/>
                                    </w:rPr>
                                    <w:t>-</w:t>
                                  </w:r>
                                  <w:r w:rsidRPr="00CE323D">
                                    <w:rPr>
                                      <w:rFonts w:ascii="Calibri" w:hAnsi="Calibri"/>
                                      <w:sz w:val="22"/>
                                      <w:szCs w:val="22"/>
                                    </w:rPr>
                                    <w:t xml:space="preserve">down tab to change to NO </w:t>
                                  </w:r>
                                  <w:r>
                                    <w:rPr>
                                      <w:rFonts w:ascii="Calibri" w:hAnsi="Calibri"/>
                                      <w:sz w:val="22"/>
                                      <w:szCs w:val="22"/>
                                    </w:rPr>
                                    <w:t>for each</w:t>
                                  </w:r>
                                  <w:r w:rsidRPr="00CE323D">
                                    <w:rPr>
                                      <w:rFonts w:ascii="Calibri" w:hAnsi="Calibri"/>
                                      <w:sz w:val="22"/>
                                      <w:szCs w:val="22"/>
                                    </w:rPr>
                                    <w:t xml:space="preserve"> day you did not have an RN on site and on-duty for the entire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B7704" id="_x0000_t202" coordsize="21600,21600" o:spt="202" path="m,l,21600r21600,l21600,xe">
                      <v:stroke joinstyle="miter"/>
                      <v:path gradientshapeok="t" o:connecttype="rect"/>
                    </v:shapetype>
                    <v:shape id="Text Box 13" o:spid="_x0000_s1026" type="#_x0000_t202" alt="&quot;&quot;" style="position:absolute;margin-left:184.05pt;margin-top:26.3pt;width:105.65pt;height:10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" fillcolor="white [3201]" stroked="f" strokeweight=".5pt">
                      <v:textbox>
                        <w:txbxContent>
                          <w:p w14:paraId="7CEFBA58" w14:textId="14F1AF6D" w:rsidR="00CE323D" w:rsidRPr="00CE323D" w:rsidRDefault="00CE323D">
                            <w:pPr>
                              <w:rPr>
                                <w:rFonts w:ascii="Calibri" w:hAnsi="Calibri"/>
                                <w:sz w:val="22"/>
                                <w:szCs w:val="22"/>
                              </w:rPr>
                            </w:pPr>
                            <w:r w:rsidRPr="00CE323D">
                              <w:rPr>
                                <w:rFonts w:ascii="Calibri" w:hAnsi="Calibri"/>
                                <w:sz w:val="22"/>
                                <w:szCs w:val="22"/>
                              </w:rPr>
                              <w:t>Use the drop</w:t>
                            </w:r>
                            <w:r w:rsidR="00F5669C">
                              <w:rPr>
                                <w:rFonts w:ascii="Calibri" w:hAnsi="Calibri"/>
                                <w:sz w:val="22"/>
                                <w:szCs w:val="22"/>
                              </w:rPr>
                              <w:t>-</w:t>
                            </w:r>
                            <w:r w:rsidRPr="00CE323D">
                              <w:rPr>
                                <w:rFonts w:ascii="Calibri" w:hAnsi="Calibri"/>
                                <w:sz w:val="22"/>
                                <w:szCs w:val="22"/>
                              </w:rPr>
                              <w:t xml:space="preserve">down tab to change to NO </w:t>
                            </w:r>
                            <w:r>
                              <w:rPr>
                                <w:rFonts w:ascii="Calibri" w:hAnsi="Calibri"/>
                                <w:sz w:val="22"/>
                                <w:szCs w:val="22"/>
                              </w:rPr>
                              <w:t>for each</w:t>
                            </w:r>
                            <w:r w:rsidRPr="00CE323D">
                              <w:rPr>
                                <w:rFonts w:ascii="Calibri" w:hAnsi="Calibri"/>
                                <w:sz w:val="22"/>
                                <w:szCs w:val="22"/>
                              </w:rPr>
                              <w:t xml:space="preserve"> day you did not have an RN on site and on-duty for the entire day.</w:t>
                            </w:r>
                          </w:p>
                        </w:txbxContent>
                      </v:textbox>
                    </v:shape>
                  </w:pict>
                </mc:Fallback>
              </mc:AlternateContent>
            </w:r>
            <w:r w:rsidRPr="00DF7485">
              <w:rPr>
                <w:rFonts w:ascii="Calibri" w:hAnsi="Calibri"/>
                <w:b/>
                <w:bCs/>
                <w:lang w:val="en-US"/>
              </w:rPr>
              <mc:AlternateContent>
                <mc:Choice Requires="wps">
                  <w:drawing>
                    <wp:anchor distT="0" distB="0" distL="114300" distR="114300" simplePos="0" relativeHeight="251659264" behindDoc="0" locked="0" layoutInCell="1" allowOverlap="1" wp14:anchorId="6CD4CB43" wp14:editId="08F7DBD8">
                      <wp:simplePos x="0" y="0"/>
                      <wp:positionH relativeFrom="column">
                        <wp:posOffset>2033905</wp:posOffset>
                      </wp:positionH>
                      <wp:positionV relativeFrom="paragraph">
                        <wp:posOffset>808990</wp:posOffset>
                      </wp:positionV>
                      <wp:extent cx="304800" cy="692150"/>
                      <wp:effectExtent l="38100" t="0" r="19050" b="50800"/>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04800" cy="692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A84955" id="_x0000_t32" coordsize="21600,21600" o:spt="32" o:oned="t" path="m,l21600,21600e" filled="f">
                      <v:path arrowok="t" fillok="f" o:connecttype="none"/>
                      <o:lock v:ext="edit" shapetype="t"/>
                    </v:shapetype>
                    <v:shape id="Straight Arrow Connector 14" o:spid="_x0000_s1026" type="#_x0000_t32" alt="&quot;&quot;" style="position:absolute;margin-left:160.15pt;margin-top:63.7pt;width:24pt;height:5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" strokecolor="#4472c4 [3204]" strokeweight=".5pt">
                      <v:stroke endarrow="block" joinstyle="miter"/>
                    </v:shape>
                  </w:pict>
                </mc:Fallback>
              </mc:AlternateContent>
            </w:r>
            <w:r w:rsidR="00FB45CF" w:rsidRPr="00DF7485">
              <w:rPr>
                <w:rFonts w:ascii="Calibri" w:hAnsi="Calibri"/>
                <w:b/>
                <w:bCs/>
                <w:lang w:val="en-US"/>
              </w:rPr>
              <w:drawing>
                <wp:inline distT="0" distB="0" distL="0" distR="0" wp14:anchorId="1464D9DA" wp14:editId="73EEF4A1">
                  <wp:extent cx="2101850" cy="1651000"/>
                  <wp:effectExtent l="0" t="0" r="0" b="6350"/>
                  <wp:docPr id="11" name="Picture 11" descr="Screen shot of dropdown field.&#10;Heading: Nurse on-site and on duty all day? Yes or No&#10;Drop-down field with 'Yes'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dropdown field.&#10;Heading: Nurse on-site and on duty all day? Yes or No&#10;Drop-down field with 'Yes' display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1850" cy="1651000"/>
                          </a:xfrm>
                          <a:prstGeom prst="rect">
                            <a:avLst/>
                          </a:prstGeom>
                          <a:noFill/>
                          <a:ln>
                            <a:noFill/>
                          </a:ln>
                        </pic:spPr>
                      </pic:pic>
                    </a:graphicData>
                  </a:graphic>
                </wp:inline>
              </w:drawing>
            </w:r>
          </w:p>
        </w:tc>
      </w:tr>
      <w:tr w:rsidR="00FE5EB4" w:rsidRPr="00DF7485" w14:paraId="7D91E104" w14:textId="77777777" w:rsidTr="008B4CAE">
        <w:tc>
          <w:tcPr>
            <w:tcW w:w="9634" w:type="dxa"/>
            <w:gridSpan w:val="2"/>
            <w:tcBorders>
              <w:top w:val="dashed" w:sz="4" w:space="0" w:color="auto"/>
            </w:tcBorders>
          </w:tcPr>
          <w:p w14:paraId="37BB9791" w14:textId="35080B67" w:rsidR="00FE5EB4" w:rsidRPr="00DF7485" w:rsidRDefault="00D33550" w:rsidP="0081217B">
            <w:pPr>
              <w:pStyle w:val="Numberedindentsteptext"/>
              <w:numPr>
                <w:ilvl w:val="0"/>
                <w:numId w:val="0"/>
              </w:numPr>
              <w:rPr>
                <w:rFonts w:ascii="Calibri" w:hAnsi="Calibri" w:cs="Arial"/>
                <w:sz w:val="22"/>
                <w:szCs w:val="22"/>
                <w:lang w:eastAsia="en-AU"/>
              </w:rPr>
            </w:pPr>
            <w:r w:rsidRPr="00DF7485">
              <w:rPr>
                <w:rFonts w:ascii="Calibri" w:hAnsi="Calibri" w:cs="Arial"/>
                <w:b/>
                <w:bCs/>
                <w:sz w:val="22"/>
                <w:szCs w:val="22"/>
                <w:lang w:eastAsia="en-AU"/>
              </w:rPr>
              <w:t xml:space="preserve">On-site - </w:t>
            </w:r>
            <w:r w:rsidR="00B51C37" w:rsidRPr="00DF7485">
              <w:rPr>
                <w:rFonts w:ascii="Calibri" w:hAnsi="Calibri" w:cs="Arial"/>
                <w:sz w:val="22"/>
                <w:szCs w:val="22"/>
                <w:lang w:eastAsia="en-AU"/>
              </w:rPr>
              <w:t xml:space="preserve">Under current policy, </w:t>
            </w:r>
            <w:r w:rsidR="00B51C37" w:rsidRPr="00DF7485">
              <w:rPr>
                <w:rFonts w:ascii="Calibri" w:hAnsi="Calibri" w:cs="Arial"/>
                <w:i/>
                <w:iCs/>
                <w:sz w:val="22"/>
                <w:szCs w:val="22"/>
                <w:lang w:eastAsia="en-AU"/>
              </w:rPr>
              <w:t>on site</w:t>
            </w:r>
            <w:r w:rsidR="00B51C37" w:rsidRPr="00DF7485">
              <w:rPr>
                <w:rFonts w:ascii="Calibri" w:hAnsi="Calibri" w:cs="Arial"/>
                <w:sz w:val="22"/>
                <w:szCs w:val="22"/>
                <w:lang w:eastAsia="en-AU"/>
              </w:rPr>
              <w:t xml:space="preserve"> means an RN must be within the confines of the residential facility or the immediate surrounds</w:t>
            </w:r>
          </w:p>
          <w:p w14:paraId="10B097A4" w14:textId="77777777" w:rsidR="009B7D89" w:rsidRPr="00DF7485" w:rsidRDefault="009B7D89" w:rsidP="0081217B">
            <w:pPr>
              <w:pStyle w:val="Numberedindentsteptext"/>
              <w:numPr>
                <w:ilvl w:val="0"/>
                <w:numId w:val="0"/>
              </w:numPr>
              <w:rPr>
                <w:rFonts w:ascii="Calibri" w:hAnsi="Calibri" w:cs="Arial"/>
                <w:i/>
                <w:iCs/>
                <w:sz w:val="22"/>
                <w:szCs w:val="22"/>
              </w:rPr>
            </w:pPr>
            <w:r w:rsidRPr="00DF7485">
              <w:rPr>
                <w:rFonts w:ascii="Calibri" w:hAnsi="Calibri" w:cs="Arial"/>
                <w:i/>
                <w:iCs/>
                <w:sz w:val="22"/>
                <w:szCs w:val="22"/>
              </w:rPr>
              <w:t>For the purposes of the MPS trial, on site is similarly taken to mean that an RN must be within the confines of the MPS or the immediate surrounds</w:t>
            </w:r>
          </w:p>
          <w:p w14:paraId="05DA6DCC" w14:textId="6D3ED57D" w:rsidR="00193635" w:rsidRPr="00DF7485" w:rsidRDefault="00D33550" w:rsidP="00D33550">
            <w:pPr>
              <w:pStyle w:val="Numberedindentsteptext"/>
              <w:numPr>
                <w:ilvl w:val="0"/>
                <w:numId w:val="0"/>
              </w:numPr>
              <w:rPr>
                <w:rFonts w:ascii="Calibri" w:hAnsi="Calibri" w:cs="Arial"/>
                <w:sz w:val="22"/>
                <w:szCs w:val="22"/>
              </w:rPr>
            </w:pPr>
            <w:r w:rsidRPr="00DF7485">
              <w:rPr>
                <w:rFonts w:ascii="Calibri" w:hAnsi="Calibri" w:cs="Arial"/>
                <w:b/>
                <w:bCs/>
                <w:sz w:val="22"/>
                <w:szCs w:val="22"/>
              </w:rPr>
              <w:t xml:space="preserve">On-duty - </w:t>
            </w:r>
            <w:r w:rsidR="00193635" w:rsidRPr="00DF7485">
              <w:rPr>
                <w:rFonts w:ascii="Calibri" w:hAnsi="Calibri" w:cs="Arial"/>
                <w:sz w:val="22"/>
                <w:szCs w:val="22"/>
              </w:rPr>
              <w:t xml:space="preserve">Under current policy, </w:t>
            </w:r>
            <w:r w:rsidR="00193635" w:rsidRPr="00DF7485">
              <w:rPr>
                <w:rFonts w:ascii="Calibri" w:hAnsi="Calibri" w:cs="Arial"/>
                <w:i/>
                <w:iCs/>
                <w:sz w:val="22"/>
                <w:szCs w:val="22"/>
              </w:rPr>
              <w:t>on duty</w:t>
            </w:r>
            <w:r w:rsidR="00193635" w:rsidRPr="00DF7485">
              <w:rPr>
                <w:rFonts w:ascii="Calibri" w:hAnsi="Calibri" w:cs="Arial"/>
                <w:sz w:val="22"/>
                <w:szCs w:val="22"/>
              </w:rPr>
              <w:t xml:space="preserve"> means the RN must be available to provide care to care recipients and oversight of the care provided by other care staff as needed</w:t>
            </w:r>
          </w:p>
          <w:p w14:paraId="3F06902A" w14:textId="77777777" w:rsidR="00193635" w:rsidRPr="00DF7485" w:rsidRDefault="00D33550" w:rsidP="0081217B">
            <w:pPr>
              <w:pStyle w:val="Numberedindentsteptext"/>
              <w:numPr>
                <w:ilvl w:val="0"/>
                <w:numId w:val="0"/>
              </w:numPr>
              <w:rPr>
                <w:rFonts w:ascii="Calibri" w:hAnsi="Calibri" w:cs="Arial"/>
                <w:i/>
                <w:iCs/>
                <w:sz w:val="22"/>
                <w:szCs w:val="22"/>
              </w:rPr>
            </w:pPr>
            <w:r w:rsidRPr="00DF7485">
              <w:rPr>
                <w:rFonts w:ascii="Calibri" w:hAnsi="Calibri" w:cs="Arial"/>
                <w:i/>
                <w:iCs/>
                <w:sz w:val="22"/>
                <w:szCs w:val="22"/>
              </w:rPr>
              <w:t>For the purposes of the MPS trial, on duty means an RN must be available to provide care to care recipients and oversight of the care providers by other care staff as needed</w:t>
            </w:r>
          </w:p>
          <w:p w14:paraId="35259355" w14:textId="373D4F59" w:rsidR="00D33550" w:rsidRPr="00DF7485" w:rsidRDefault="00D33550" w:rsidP="0081217B">
            <w:pPr>
              <w:pStyle w:val="Numberedindentsteptext"/>
              <w:numPr>
                <w:ilvl w:val="0"/>
                <w:numId w:val="0"/>
              </w:numPr>
              <w:rPr>
                <w:rFonts w:ascii="Calibri" w:hAnsi="Calibri"/>
                <w:sz w:val="22"/>
                <w:szCs w:val="22"/>
                <w:lang w:val="en-US"/>
              </w:rPr>
            </w:pPr>
            <w:r w:rsidRPr="00DF7485">
              <w:rPr>
                <w:rFonts w:ascii="Calibri" w:hAnsi="Calibri"/>
                <w:sz w:val="22"/>
                <w:szCs w:val="22"/>
                <w:lang w:val="en-US"/>
              </w:rPr>
              <w:t xml:space="preserve">For more information </w:t>
            </w:r>
            <w:r w:rsidR="00366214" w:rsidRPr="00DF7485">
              <w:rPr>
                <w:rFonts w:ascii="Calibri" w:hAnsi="Calibri"/>
                <w:sz w:val="22"/>
                <w:szCs w:val="22"/>
                <w:lang w:val="en-US"/>
              </w:rPr>
              <w:t xml:space="preserve">refer to the </w:t>
            </w:r>
            <w:r w:rsidR="00366214" w:rsidRPr="00DF7485">
              <w:rPr>
                <w:rFonts w:ascii="Calibri" w:hAnsi="Calibri"/>
                <w:i/>
                <w:iCs/>
                <w:sz w:val="22"/>
                <w:szCs w:val="22"/>
                <w:lang w:val="en-US"/>
              </w:rPr>
              <w:t>MPS 24-7 Registered Nurse Trial Policy Guidelines.</w:t>
            </w:r>
          </w:p>
        </w:tc>
      </w:tr>
      <w:tr w:rsidR="00334906" w:rsidRPr="00DF7485" w14:paraId="31352F63" w14:textId="77777777" w:rsidTr="008B4CAE">
        <w:tc>
          <w:tcPr>
            <w:tcW w:w="9634" w:type="dxa"/>
            <w:gridSpan w:val="2"/>
            <w:shd w:val="clear" w:color="auto" w:fill="D9E2F3" w:themeFill="accent1" w:themeFillTint="33"/>
          </w:tcPr>
          <w:p w14:paraId="518F858A" w14:textId="5C48BAEC" w:rsidR="00334906" w:rsidRPr="00DF7485" w:rsidRDefault="00334906" w:rsidP="0081217B">
            <w:pPr>
              <w:pStyle w:val="Numberedindentsteptext"/>
              <w:numPr>
                <w:ilvl w:val="0"/>
                <w:numId w:val="0"/>
              </w:numPr>
              <w:rPr>
                <w:rFonts w:ascii="Calibri" w:hAnsi="Calibri"/>
                <w:lang w:val="en-US"/>
              </w:rPr>
            </w:pPr>
            <w:r w:rsidRPr="00DF7485">
              <w:rPr>
                <w:rFonts w:ascii="Calibri" w:hAnsi="Calibri"/>
                <w:lang w:val="en-US"/>
              </w:rPr>
              <w:t>If you answered ‘</w:t>
            </w:r>
            <w:r w:rsidRPr="00DF7485">
              <w:rPr>
                <w:rFonts w:ascii="Calibri" w:hAnsi="Calibri"/>
                <w:b/>
                <w:bCs/>
                <w:lang w:val="en-US"/>
              </w:rPr>
              <w:t>YES’</w:t>
            </w:r>
            <w:r w:rsidRPr="00DF7485">
              <w:rPr>
                <w:rFonts w:ascii="Calibri" w:hAnsi="Calibri"/>
                <w:lang w:val="en-US"/>
              </w:rPr>
              <w:t xml:space="preserve"> </w:t>
            </w:r>
            <w:r w:rsidR="00B86846" w:rsidRPr="00DF7485">
              <w:rPr>
                <w:rFonts w:ascii="Calibri" w:hAnsi="Calibri"/>
                <w:lang w:val="en-US"/>
              </w:rPr>
              <w:t>for every day of the month you may proceed directly to submitting the Report</w:t>
            </w:r>
            <w:r w:rsidR="004D09FD" w:rsidRPr="00DF7485">
              <w:rPr>
                <w:rFonts w:ascii="Calibri" w:hAnsi="Calibri"/>
                <w:lang w:val="en-US"/>
              </w:rPr>
              <w:t xml:space="preserve"> – refer to Section 3.2</w:t>
            </w:r>
          </w:p>
          <w:p w14:paraId="383DAD7C" w14:textId="4F747798" w:rsidR="004D09FD" w:rsidRPr="00DF7485" w:rsidRDefault="004D09FD" w:rsidP="0081217B">
            <w:pPr>
              <w:pStyle w:val="Numberedindentsteptext"/>
              <w:numPr>
                <w:ilvl w:val="0"/>
                <w:numId w:val="0"/>
              </w:numPr>
              <w:rPr>
                <w:rFonts w:ascii="Calibri" w:hAnsi="Calibri"/>
                <w:lang w:val="en-US"/>
              </w:rPr>
            </w:pPr>
            <w:r w:rsidRPr="00DF7485">
              <w:rPr>
                <w:rFonts w:ascii="Calibri" w:hAnsi="Calibri"/>
                <w:lang w:val="en-US"/>
              </w:rPr>
              <w:t>If you answered ‘</w:t>
            </w:r>
            <w:r w:rsidRPr="00DF7485">
              <w:rPr>
                <w:rFonts w:ascii="Calibri" w:hAnsi="Calibri"/>
                <w:b/>
                <w:bCs/>
                <w:lang w:val="en-US"/>
              </w:rPr>
              <w:t>NO’</w:t>
            </w:r>
            <w:r w:rsidRPr="00DF7485">
              <w:rPr>
                <w:rFonts w:ascii="Calibri" w:hAnsi="Calibri"/>
                <w:lang w:val="en-US"/>
              </w:rPr>
              <w:t xml:space="preserve"> for any day </w:t>
            </w:r>
            <w:r w:rsidR="003F0E8F" w:rsidRPr="00DF7485">
              <w:rPr>
                <w:rFonts w:ascii="Calibri" w:hAnsi="Calibri"/>
                <w:lang w:val="en-US"/>
              </w:rPr>
              <w:t>please complete the remaining steps.</w:t>
            </w:r>
          </w:p>
        </w:tc>
      </w:tr>
      <w:tr w:rsidR="003F0E8F" w:rsidRPr="00DF7485" w14:paraId="552241B3" w14:textId="77777777" w:rsidTr="008B4CAE">
        <w:tc>
          <w:tcPr>
            <w:tcW w:w="3256" w:type="dxa"/>
            <w:tcBorders>
              <w:bottom w:val="dashed" w:sz="4" w:space="0" w:color="auto"/>
            </w:tcBorders>
          </w:tcPr>
          <w:p w14:paraId="7472B966" w14:textId="77777777" w:rsidR="003F0E8F" w:rsidRPr="00DF7485" w:rsidRDefault="003F0E8F" w:rsidP="003F0E8F">
            <w:pPr>
              <w:pStyle w:val="Numberedindentsteptext"/>
              <w:numPr>
                <w:ilvl w:val="0"/>
                <w:numId w:val="11"/>
              </w:numPr>
              <w:ind w:left="316"/>
              <w:rPr>
                <w:rFonts w:ascii="Calibri" w:hAnsi="Calibri"/>
                <w:lang w:val="en-US"/>
              </w:rPr>
            </w:pPr>
            <w:r w:rsidRPr="00DF7485">
              <w:rPr>
                <w:rFonts w:ascii="Calibri" w:hAnsi="Calibri"/>
                <w:b/>
                <w:bCs/>
                <w:lang w:val="en-US"/>
              </w:rPr>
              <w:t>Time Period</w:t>
            </w:r>
          </w:p>
          <w:p w14:paraId="74F04047" w14:textId="77777777" w:rsidR="00E05121" w:rsidRPr="00DF7485" w:rsidRDefault="00E05121" w:rsidP="00E05121">
            <w:pPr>
              <w:pStyle w:val="Numberedindentsteptext"/>
              <w:numPr>
                <w:ilvl w:val="0"/>
                <w:numId w:val="0"/>
              </w:numPr>
              <w:spacing w:before="0" w:after="100" w:afterAutospacing="1"/>
              <w:rPr>
                <w:rFonts w:ascii="Calibri" w:hAnsi="Calibri"/>
                <w:lang w:val="en-US"/>
              </w:rPr>
            </w:pPr>
            <w:r w:rsidRPr="00DF7485">
              <w:rPr>
                <w:rFonts w:ascii="Calibri" w:hAnsi="Calibri"/>
                <w:lang w:val="en-US"/>
              </w:rPr>
              <w:t xml:space="preserve">For each day that you did </w:t>
            </w:r>
            <w:r w:rsidRPr="00DF7485">
              <w:rPr>
                <w:rFonts w:ascii="Calibri" w:hAnsi="Calibri"/>
                <w:b/>
                <w:bCs/>
                <w:u w:val="single"/>
                <w:lang w:val="en-US"/>
              </w:rPr>
              <w:t>not</w:t>
            </w:r>
            <w:r w:rsidRPr="00DF7485">
              <w:rPr>
                <w:rFonts w:ascii="Calibri" w:hAnsi="Calibri"/>
                <w:lang w:val="en-US"/>
              </w:rPr>
              <w:t xml:space="preserve"> have at least one RN on-site and on-duty for 30 minutes or more you must complete the time period of the absences.</w:t>
            </w:r>
          </w:p>
          <w:p w14:paraId="21D9C0F1" w14:textId="06C573D0" w:rsidR="003F0E8F" w:rsidRPr="00DF7485" w:rsidRDefault="00E05121" w:rsidP="00E05121">
            <w:pPr>
              <w:pStyle w:val="Numberedindentsteptext"/>
              <w:numPr>
                <w:ilvl w:val="0"/>
                <w:numId w:val="0"/>
              </w:numPr>
              <w:spacing w:before="0" w:after="100" w:afterAutospacing="1"/>
              <w:rPr>
                <w:rFonts w:ascii="Calibri" w:hAnsi="Calibri"/>
                <w:i/>
                <w:iCs/>
                <w:color w:val="FF0000"/>
                <w:sz w:val="20"/>
                <w:szCs w:val="20"/>
                <w:lang w:val="en-US"/>
              </w:rPr>
            </w:pPr>
            <w:r w:rsidRPr="00DF7485">
              <w:rPr>
                <w:rFonts w:ascii="Calibri" w:hAnsi="Calibri"/>
                <w:lang w:val="en-US"/>
              </w:rPr>
              <w:t xml:space="preserve">The </w:t>
            </w:r>
            <w:r w:rsidR="004D3131" w:rsidRPr="00DF7485">
              <w:rPr>
                <w:rFonts w:ascii="Calibri" w:hAnsi="Calibri"/>
                <w:lang w:val="en-US"/>
              </w:rPr>
              <w:t>time must be entered in 24 hour time format</w:t>
            </w:r>
            <w:r w:rsidR="004D3131" w:rsidRPr="00DF7485">
              <w:rPr>
                <w:rFonts w:ascii="Calibri" w:hAnsi="Calibri"/>
                <w:sz w:val="22"/>
                <w:szCs w:val="22"/>
                <w:lang w:val="en-US"/>
              </w:rPr>
              <w:t>.</w:t>
            </w:r>
            <w:r w:rsidRPr="00DF7485">
              <w:rPr>
                <w:rFonts w:ascii="Calibri" w:hAnsi="Calibri"/>
                <w:i/>
                <w:iCs/>
                <w:color w:val="FF0000"/>
                <w:sz w:val="20"/>
                <w:szCs w:val="20"/>
                <w:lang w:val="en-US"/>
              </w:rPr>
              <w:t xml:space="preserve"> </w:t>
            </w:r>
          </w:p>
        </w:tc>
        <w:tc>
          <w:tcPr>
            <w:tcW w:w="6378" w:type="dxa"/>
            <w:tcBorders>
              <w:bottom w:val="nil"/>
            </w:tcBorders>
          </w:tcPr>
          <w:p w14:paraId="39CBA914" w14:textId="7BFBF141" w:rsidR="00E05121" w:rsidRPr="00DF7485" w:rsidRDefault="00E05121" w:rsidP="00965066">
            <w:pPr>
              <w:pStyle w:val="Numberedindentsteptext"/>
              <w:numPr>
                <w:ilvl w:val="0"/>
                <w:numId w:val="0"/>
              </w:numPr>
              <w:rPr>
                <w:rFonts w:ascii="Calibri" w:hAnsi="Calibri"/>
                <w:b/>
                <w:bCs/>
                <w:lang w:val="en-US"/>
              </w:rPr>
            </w:pPr>
            <w:r w:rsidRPr="00DF7485">
              <w:rPr>
                <w:rFonts w:ascii="Calibri" w:hAnsi="Calibri"/>
                <w:b/>
                <w:bCs/>
                <w:lang w:val="en-US"/>
              </w:rPr>
              <w:drawing>
                <wp:inline distT="0" distB="0" distL="0" distR="0" wp14:anchorId="46A3D700" wp14:editId="0B5BCBA1">
                  <wp:extent cx="3002619" cy="1666708"/>
                  <wp:effectExtent l="0" t="0" r="7620" b="0"/>
                  <wp:docPr id="15" name="Picture 15" descr="Screenshot of form field with content: Time period nurse not on-site and on duty. Start and end time nurse was not on-site and on duty. Insert a new row for multiple periods in one day. See Instructions Tab for more information. Time from 24 hour time format hh:mm. Time to 24 hour time format hh: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form field with content: Time period nurse not on-site and on duty. Start and end time nurse was not on-site and on duty. Insert a new row for multiple periods in one day. See Instructions Tab for more information. Time from 24 hour time format hh:mm. Time to 24 hour time format hh:m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2731" cy="1677872"/>
                          </a:xfrm>
                          <a:prstGeom prst="rect">
                            <a:avLst/>
                          </a:prstGeom>
                          <a:noFill/>
                          <a:ln>
                            <a:noFill/>
                          </a:ln>
                        </pic:spPr>
                      </pic:pic>
                    </a:graphicData>
                  </a:graphic>
                </wp:inline>
              </w:drawing>
            </w:r>
          </w:p>
        </w:tc>
      </w:tr>
      <w:tr w:rsidR="004D3131" w:rsidRPr="00DF7485" w14:paraId="3486641D" w14:textId="77777777" w:rsidTr="008B4CAE">
        <w:tc>
          <w:tcPr>
            <w:tcW w:w="3256" w:type="dxa"/>
            <w:tcBorders>
              <w:bottom w:val="single" w:sz="4" w:space="0" w:color="auto"/>
            </w:tcBorders>
          </w:tcPr>
          <w:p w14:paraId="6E4F2FE2" w14:textId="39525E1D" w:rsidR="004D3131" w:rsidRPr="00DF7485" w:rsidRDefault="004D3131" w:rsidP="00965066">
            <w:pPr>
              <w:pStyle w:val="Numberedindentsteptext"/>
              <w:numPr>
                <w:ilvl w:val="0"/>
                <w:numId w:val="11"/>
              </w:numPr>
              <w:ind w:left="316"/>
              <w:rPr>
                <w:rFonts w:ascii="Calibri" w:hAnsi="Calibri"/>
                <w:lang w:val="en-US"/>
              </w:rPr>
            </w:pPr>
            <w:r w:rsidRPr="00DF7485">
              <w:rPr>
                <w:rFonts w:ascii="Calibri" w:hAnsi="Calibri"/>
                <w:b/>
                <w:bCs/>
                <w:lang w:val="en-US"/>
              </w:rPr>
              <w:t>Absence</w:t>
            </w:r>
          </w:p>
          <w:p w14:paraId="1287B3F2" w14:textId="2BB0D648" w:rsidR="00846CD6" w:rsidRPr="00DF7485" w:rsidRDefault="004D3131" w:rsidP="00846CD6">
            <w:pPr>
              <w:pStyle w:val="Numberedindentsteptext"/>
              <w:numPr>
                <w:ilvl w:val="0"/>
                <w:numId w:val="0"/>
              </w:numPr>
              <w:spacing w:before="0" w:after="100" w:afterAutospacing="1"/>
              <w:rPr>
                <w:rFonts w:ascii="Calibri" w:hAnsi="Calibri"/>
                <w:i/>
                <w:iCs/>
                <w:color w:val="FF0000"/>
                <w:sz w:val="20"/>
                <w:szCs w:val="20"/>
                <w:lang w:val="en-US"/>
              </w:rPr>
            </w:pPr>
            <w:r w:rsidRPr="00DF7485">
              <w:rPr>
                <w:rFonts w:ascii="Calibri" w:hAnsi="Calibri"/>
                <w:lang w:val="en-US"/>
              </w:rPr>
              <w:t xml:space="preserve">For each day that you recorded </w:t>
            </w:r>
            <w:r w:rsidRPr="00DF7485">
              <w:rPr>
                <w:rFonts w:ascii="Calibri" w:hAnsi="Calibri"/>
                <w:b/>
                <w:bCs/>
                <w:lang w:val="en-US"/>
              </w:rPr>
              <w:t>NO</w:t>
            </w:r>
            <w:r w:rsidRPr="00DF7485">
              <w:rPr>
                <w:rFonts w:ascii="Calibri" w:hAnsi="Calibri"/>
                <w:lang w:val="en-US"/>
              </w:rPr>
              <w:t>, use the drop-down tab to indicate whether the absence was planned or unplanned</w:t>
            </w:r>
            <w:r w:rsidRPr="00DF7485">
              <w:rPr>
                <w:rFonts w:ascii="Calibri" w:hAnsi="Calibri"/>
                <w:sz w:val="22"/>
                <w:szCs w:val="22"/>
                <w:lang w:val="en-US"/>
              </w:rPr>
              <w:t>.</w:t>
            </w:r>
            <w:r w:rsidRPr="00DF7485">
              <w:rPr>
                <w:rFonts w:ascii="Calibri" w:hAnsi="Calibri"/>
                <w:i/>
                <w:iCs/>
                <w:color w:val="FF0000"/>
                <w:sz w:val="20"/>
                <w:szCs w:val="20"/>
                <w:lang w:val="en-US"/>
              </w:rPr>
              <w:t xml:space="preserve"> </w:t>
            </w:r>
          </w:p>
        </w:tc>
        <w:tc>
          <w:tcPr>
            <w:tcW w:w="6378" w:type="dxa"/>
            <w:tcBorders>
              <w:bottom w:val="single" w:sz="4" w:space="0" w:color="auto"/>
            </w:tcBorders>
          </w:tcPr>
          <w:p w14:paraId="3CBD0AF1" w14:textId="54EACEAD" w:rsidR="00846CD6" w:rsidRPr="00DF7485" w:rsidRDefault="001720B8" w:rsidP="001720B8">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702272" behindDoc="0" locked="0" layoutInCell="1" allowOverlap="1" wp14:anchorId="6E72C129" wp14:editId="330CCCAF">
                      <wp:simplePos x="0" y="0"/>
                      <wp:positionH relativeFrom="column">
                        <wp:posOffset>2610815</wp:posOffset>
                      </wp:positionH>
                      <wp:positionV relativeFrom="paragraph">
                        <wp:posOffset>146281</wp:posOffset>
                      </wp:positionV>
                      <wp:extent cx="1068622" cy="1270660"/>
                      <wp:effectExtent l="0" t="0" r="0" b="571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8622" cy="1270660"/>
                              </a:xfrm>
                              <a:prstGeom prst="rect">
                                <a:avLst/>
                              </a:prstGeom>
                              <a:solidFill>
                                <a:schemeClr val="lt1"/>
                              </a:solidFill>
                              <a:ln w="6350">
                                <a:noFill/>
                              </a:ln>
                            </wps:spPr>
                            <wps:txbx>
                              <w:txbxContent>
                                <w:p w14:paraId="338C951E" w14:textId="77777777" w:rsidR="001720B8" w:rsidRPr="001720B8" w:rsidRDefault="001720B8" w:rsidP="001720B8">
                                  <w:pPr>
                                    <w:rPr>
                                      <w:rFonts w:ascii="Calibri" w:hAnsi="Calibri"/>
                                      <w:sz w:val="18"/>
                                      <w:szCs w:val="18"/>
                                    </w:rPr>
                                  </w:pPr>
                                  <w:r w:rsidRPr="001720B8">
                                    <w:rPr>
                                      <w:rFonts w:ascii="Calibri" w:hAnsi="Calibri"/>
                                      <w:sz w:val="18"/>
                                      <w:szCs w:val="18"/>
                                    </w:rPr>
                                    <w:t>Use the drop-down tab to change to NO for each day you did not have an RN on site and on-duty for the entire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2C129" id="Text Box 1" o:spid="_x0000_s1027" type="#_x0000_t202" alt="&quot;&quot;" style="position:absolute;margin-left:205.6pt;margin-top:11.5pt;width:84.15pt;height:10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" fillcolor="white [3201]" stroked="f" strokeweight=".5pt">
                      <v:textbox>
                        <w:txbxContent>
                          <w:p w14:paraId="338C951E" w14:textId="77777777" w:rsidR="001720B8" w:rsidRPr="001720B8" w:rsidRDefault="001720B8" w:rsidP="001720B8">
                            <w:pPr>
                              <w:rPr>
                                <w:rFonts w:ascii="Calibri" w:hAnsi="Calibri"/>
                                <w:sz w:val="18"/>
                                <w:szCs w:val="18"/>
                              </w:rPr>
                            </w:pPr>
                            <w:r w:rsidRPr="001720B8">
                              <w:rPr>
                                <w:rFonts w:ascii="Calibri" w:hAnsi="Calibri"/>
                                <w:sz w:val="18"/>
                                <w:szCs w:val="18"/>
                              </w:rPr>
                              <w:t>Use the drop-down tab to change to NO for each day you did not have an RN on site and on-duty for the entire day.</w:t>
                            </w:r>
                          </w:p>
                        </w:txbxContent>
                      </v:textbox>
                    </v:shape>
                  </w:pict>
                </mc:Fallback>
              </mc:AlternateContent>
            </w:r>
            <w:r w:rsidRPr="00DF7485">
              <w:rPr>
                <w:rFonts w:ascii="Calibri" w:hAnsi="Calibri"/>
                <w:b/>
                <w:bCs/>
                <w:lang w:val="en-US"/>
              </w:rPr>
              <mc:AlternateContent>
                <mc:Choice Requires="wps">
                  <w:drawing>
                    <wp:anchor distT="0" distB="0" distL="114300" distR="114300" simplePos="0" relativeHeight="251704320" behindDoc="0" locked="0" layoutInCell="1" allowOverlap="1" wp14:anchorId="0A5BE0E9" wp14:editId="27B9A2BF">
                      <wp:simplePos x="0" y="0"/>
                      <wp:positionH relativeFrom="column">
                        <wp:posOffset>2223135</wp:posOffset>
                      </wp:positionH>
                      <wp:positionV relativeFrom="paragraph">
                        <wp:posOffset>405130</wp:posOffset>
                      </wp:positionV>
                      <wp:extent cx="387350" cy="635000"/>
                      <wp:effectExtent l="38100" t="0" r="31750" b="5080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87350" cy="63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729C1E" id="Straight Arrow Connector 3" o:spid="_x0000_s1026" type="#_x0000_t32" alt="&quot;&quot;" style="position:absolute;margin-left:175.05pt;margin-top:31.9pt;width:30.5pt;height:50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" strokecolor="#4472c4 [3204]" strokeweight=".5pt">
                      <v:stroke endarrow="block" joinstyle="miter"/>
                    </v:shape>
                  </w:pict>
                </mc:Fallback>
              </mc:AlternateContent>
            </w:r>
            <w:r w:rsidRPr="00DF7485">
              <w:rPr>
                <w:rFonts w:ascii="Calibri" w:hAnsi="Calibri"/>
                <w:b/>
                <w:bCs/>
                <w:lang w:val="en-US"/>
              </w:rPr>
              <w:drawing>
                <wp:inline distT="0" distB="0" distL="0" distR="0" wp14:anchorId="739DAB7E" wp14:editId="5B98669A">
                  <wp:extent cx="2223715" cy="1193800"/>
                  <wp:effectExtent l="0" t="0" r="5715" b="6350"/>
                  <wp:docPr id="23" name="Picture 23" descr="Screenshot of dropdown field.&#10;Heading: Absence was planned or not planned?&#10;Dropdown field options:&#10;Planned&#10;Not pl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dropdown field.&#10;Heading: Absence was planned or not planned?&#10;Dropdown field options:&#10;Planned&#10;Not planned"/>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3715" cy="1193800"/>
                          </a:xfrm>
                          <a:prstGeom prst="rect">
                            <a:avLst/>
                          </a:prstGeom>
                          <a:noFill/>
                          <a:ln>
                            <a:noFill/>
                          </a:ln>
                        </pic:spPr>
                      </pic:pic>
                    </a:graphicData>
                  </a:graphic>
                </wp:inline>
              </w:drawing>
            </w:r>
          </w:p>
          <w:p w14:paraId="7ABCB55B" w14:textId="2964712E" w:rsidR="0042555B" w:rsidRPr="00DF7485" w:rsidRDefault="00846CD6" w:rsidP="001720B8">
            <w:pPr>
              <w:pStyle w:val="Numberedindentsteptext"/>
              <w:numPr>
                <w:ilvl w:val="0"/>
                <w:numId w:val="0"/>
              </w:numPr>
              <w:rPr>
                <w:rFonts w:ascii="Calibri" w:hAnsi="Calibri"/>
                <w:b/>
                <w:bCs/>
                <w:lang w:val="en-US"/>
              </w:rPr>
            </w:pPr>
            <w:r w:rsidRPr="00DF7485">
              <w:rPr>
                <w:rFonts w:ascii="Calibri" w:hAnsi="Calibri"/>
                <w:lang w:val="en-US"/>
              </w:rPr>
              <w:drawing>
                <wp:inline distT="0" distB="0" distL="0" distR="0" wp14:anchorId="0D56A9E9" wp14:editId="41A09A82">
                  <wp:extent cx="2146935" cy="228600"/>
                  <wp:effectExtent l="0" t="0" r="5715" b="0"/>
                  <wp:docPr id="24" name="Picture 24" descr="Dropdown cell content. First row is 'Planned'. Second row is 'Not pl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ropdown cell content. First row is 'Planned'. Second row is 'Not plann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6935" cy="228600"/>
                          </a:xfrm>
                          <a:prstGeom prst="rect">
                            <a:avLst/>
                          </a:prstGeom>
                          <a:noFill/>
                          <a:ln>
                            <a:noFill/>
                          </a:ln>
                        </pic:spPr>
                      </pic:pic>
                    </a:graphicData>
                  </a:graphic>
                </wp:inline>
              </w:drawing>
            </w:r>
          </w:p>
        </w:tc>
      </w:tr>
      <w:tr w:rsidR="00846CD6" w:rsidRPr="00DF7485" w14:paraId="1EF0091E" w14:textId="77777777" w:rsidTr="008B4CAE">
        <w:tc>
          <w:tcPr>
            <w:tcW w:w="3256" w:type="dxa"/>
            <w:tcBorders>
              <w:top w:val="single" w:sz="4" w:space="0" w:color="auto"/>
              <w:left w:val="nil"/>
              <w:bottom w:val="nil"/>
              <w:right w:val="nil"/>
            </w:tcBorders>
          </w:tcPr>
          <w:p w14:paraId="72E1F0D1" w14:textId="77777777" w:rsidR="00846CD6" w:rsidRPr="00DF7485" w:rsidRDefault="00846CD6" w:rsidP="00846CD6">
            <w:pPr>
              <w:pStyle w:val="Numberedindentsteptext"/>
              <w:numPr>
                <w:ilvl w:val="0"/>
                <w:numId w:val="0"/>
              </w:numPr>
              <w:rPr>
                <w:rFonts w:ascii="Calibri" w:hAnsi="Calibri"/>
                <w:b/>
                <w:bCs/>
                <w:lang w:val="en-US"/>
              </w:rPr>
            </w:pPr>
          </w:p>
        </w:tc>
        <w:tc>
          <w:tcPr>
            <w:tcW w:w="6378" w:type="dxa"/>
            <w:tcBorders>
              <w:top w:val="single" w:sz="4" w:space="0" w:color="auto"/>
              <w:left w:val="nil"/>
              <w:bottom w:val="nil"/>
              <w:right w:val="nil"/>
            </w:tcBorders>
          </w:tcPr>
          <w:p w14:paraId="60E07B88" w14:textId="77777777" w:rsidR="00846CD6" w:rsidRPr="00DF7485" w:rsidRDefault="00846CD6" w:rsidP="00965066">
            <w:pPr>
              <w:pStyle w:val="Numberedindentsteptext"/>
              <w:numPr>
                <w:ilvl w:val="0"/>
                <w:numId w:val="0"/>
              </w:numPr>
              <w:rPr>
                <w:rFonts w:ascii="Calibri" w:hAnsi="Calibri"/>
                <w:lang w:val="en-US"/>
              </w:rPr>
            </w:pPr>
          </w:p>
        </w:tc>
      </w:tr>
      <w:tr w:rsidR="00846CD6" w:rsidRPr="00DF7485" w14:paraId="00F664E4" w14:textId="77777777" w:rsidTr="008B4CAE">
        <w:tc>
          <w:tcPr>
            <w:tcW w:w="3256" w:type="dxa"/>
            <w:tcBorders>
              <w:top w:val="nil"/>
              <w:bottom w:val="single" w:sz="4" w:space="0" w:color="auto"/>
            </w:tcBorders>
          </w:tcPr>
          <w:p w14:paraId="48250EB3" w14:textId="5D5C8C85" w:rsidR="00846CD6" w:rsidRPr="00DF7485" w:rsidRDefault="00846CD6" w:rsidP="00965066">
            <w:pPr>
              <w:pStyle w:val="Numberedindentsteptext"/>
              <w:numPr>
                <w:ilvl w:val="0"/>
                <w:numId w:val="11"/>
              </w:numPr>
              <w:ind w:left="316"/>
              <w:rPr>
                <w:rFonts w:ascii="Calibri" w:hAnsi="Calibri"/>
                <w:lang w:val="en-US"/>
              </w:rPr>
            </w:pPr>
            <w:r w:rsidRPr="00DF7485">
              <w:rPr>
                <w:rFonts w:ascii="Calibri" w:hAnsi="Calibri"/>
                <w:b/>
                <w:bCs/>
                <w:lang w:val="en-US"/>
              </w:rPr>
              <w:lastRenderedPageBreak/>
              <w:t>Delegated responsibilty</w:t>
            </w:r>
          </w:p>
          <w:p w14:paraId="50B1C6E9" w14:textId="3CCFB60D" w:rsidR="00846CD6" w:rsidRPr="00DF7485" w:rsidRDefault="00846CD6" w:rsidP="00965066">
            <w:pPr>
              <w:pStyle w:val="Numberedindentsteptext"/>
              <w:numPr>
                <w:ilvl w:val="0"/>
                <w:numId w:val="0"/>
              </w:numPr>
              <w:spacing w:before="0" w:after="100" w:afterAutospacing="1"/>
              <w:rPr>
                <w:rFonts w:ascii="Calibri" w:hAnsi="Calibri"/>
                <w:i/>
                <w:iCs/>
                <w:color w:val="FF0000"/>
                <w:sz w:val="20"/>
                <w:szCs w:val="20"/>
                <w:lang w:val="en-US"/>
              </w:rPr>
            </w:pPr>
            <w:r w:rsidRPr="00DF7485">
              <w:rPr>
                <w:rFonts w:ascii="Calibri" w:hAnsi="Calibri"/>
                <w:lang w:val="en-US"/>
              </w:rPr>
              <w:t xml:space="preserve">For each day that you recorded </w:t>
            </w:r>
            <w:r w:rsidRPr="00DF7485">
              <w:rPr>
                <w:rFonts w:ascii="Calibri" w:hAnsi="Calibri"/>
                <w:b/>
                <w:bCs/>
                <w:lang w:val="en-US"/>
              </w:rPr>
              <w:t>NO</w:t>
            </w:r>
            <w:r w:rsidRPr="00DF7485">
              <w:rPr>
                <w:rFonts w:ascii="Calibri" w:hAnsi="Calibri"/>
                <w:lang w:val="en-US"/>
              </w:rPr>
              <w:t>, identify who had delegated responsibility during the RNs absence</w:t>
            </w:r>
            <w:r w:rsidRPr="00DF7485">
              <w:rPr>
                <w:rFonts w:ascii="Calibri" w:hAnsi="Calibri"/>
                <w:sz w:val="22"/>
                <w:szCs w:val="22"/>
                <w:lang w:val="en-US"/>
              </w:rPr>
              <w:t>.</w:t>
            </w:r>
            <w:r w:rsidRPr="00DF7485">
              <w:rPr>
                <w:rFonts w:ascii="Calibri" w:hAnsi="Calibri"/>
                <w:i/>
                <w:iCs/>
                <w:color w:val="FF0000"/>
                <w:sz w:val="20"/>
                <w:szCs w:val="20"/>
                <w:lang w:val="en-US"/>
              </w:rPr>
              <w:t xml:space="preserve"> </w:t>
            </w:r>
          </w:p>
        </w:tc>
        <w:tc>
          <w:tcPr>
            <w:tcW w:w="6378" w:type="dxa"/>
            <w:tcBorders>
              <w:top w:val="nil"/>
              <w:bottom w:val="single" w:sz="4" w:space="0" w:color="auto"/>
            </w:tcBorders>
          </w:tcPr>
          <w:p w14:paraId="67DF9FAC" w14:textId="77777777" w:rsidR="00846CD6" w:rsidRPr="00DF7485" w:rsidRDefault="00ED5205" w:rsidP="00ED5205">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707392" behindDoc="0" locked="0" layoutInCell="1" allowOverlap="1" wp14:anchorId="173A03C5" wp14:editId="0D1514E4">
                      <wp:simplePos x="0" y="0"/>
                      <wp:positionH relativeFrom="column">
                        <wp:posOffset>2551438</wp:posOffset>
                      </wp:positionH>
                      <wp:positionV relativeFrom="paragraph">
                        <wp:posOffset>423273</wp:posOffset>
                      </wp:positionV>
                      <wp:extent cx="1104405" cy="991260"/>
                      <wp:effectExtent l="0" t="0" r="635"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04405" cy="991260"/>
                              </a:xfrm>
                              <a:prstGeom prst="rect">
                                <a:avLst/>
                              </a:prstGeom>
                              <a:solidFill>
                                <a:schemeClr val="lt1"/>
                              </a:solidFill>
                              <a:ln w="6350">
                                <a:noFill/>
                              </a:ln>
                            </wps:spPr>
                            <wps:txbx>
                              <w:txbxContent>
                                <w:p w14:paraId="3ADCEAB6" w14:textId="623A5AF0" w:rsidR="00846CD6" w:rsidRPr="001720B8" w:rsidRDefault="00ED5205" w:rsidP="00846CD6">
                                  <w:pPr>
                                    <w:rPr>
                                      <w:rFonts w:ascii="Calibri" w:hAnsi="Calibri"/>
                                      <w:sz w:val="18"/>
                                      <w:szCs w:val="18"/>
                                    </w:rPr>
                                  </w:pPr>
                                  <w:r>
                                    <w:rPr>
                                      <w:rFonts w:ascii="Calibri" w:hAnsi="Calibri"/>
                                      <w:sz w:val="18"/>
                                      <w:szCs w:val="18"/>
                                    </w:rPr>
                                    <w:t>Identify who had delegated responsibility during any absence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03C5" id="Text Box 4" o:spid="_x0000_s1028" type="#_x0000_t202" alt="&quot;&quot;" style="position:absolute;margin-left:200.9pt;margin-top:33.35pt;width:86.95pt;height:78.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" fillcolor="white [3201]" stroked="f" strokeweight=".5pt">
                      <v:textbox>
                        <w:txbxContent>
                          <w:p w14:paraId="3ADCEAB6" w14:textId="623A5AF0" w:rsidR="00846CD6" w:rsidRPr="001720B8" w:rsidRDefault="00ED5205" w:rsidP="00846CD6">
                            <w:pPr>
                              <w:rPr>
                                <w:rFonts w:ascii="Calibri" w:hAnsi="Calibri"/>
                                <w:sz w:val="18"/>
                                <w:szCs w:val="18"/>
                              </w:rPr>
                            </w:pPr>
                            <w:r>
                              <w:rPr>
                                <w:rFonts w:ascii="Calibri" w:hAnsi="Calibri"/>
                                <w:sz w:val="18"/>
                                <w:szCs w:val="18"/>
                              </w:rPr>
                              <w:t>Identify who had delegated responsibility during any absence</w:t>
                            </w:r>
                          </w:p>
                        </w:txbxContent>
                      </v:textbox>
                    </v:shape>
                  </w:pict>
                </mc:Fallback>
              </mc:AlternateContent>
            </w:r>
            <w:r w:rsidRPr="00DF7485">
              <w:rPr>
                <w:rFonts w:ascii="Calibri" w:hAnsi="Calibri"/>
                <w:b/>
                <w:bCs/>
                <w:lang w:val="en-US"/>
              </w:rPr>
              <mc:AlternateContent>
                <mc:Choice Requires="wps">
                  <w:drawing>
                    <wp:anchor distT="0" distB="0" distL="114300" distR="114300" simplePos="0" relativeHeight="251708416" behindDoc="0" locked="0" layoutInCell="1" allowOverlap="1" wp14:anchorId="0E409958" wp14:editId="378E8242">
                      <wp:simplePos x="0" y="0"/>
                      <wp:positionH relativeFrom="column">
                        <wp:posOffset>2165985</wp:posOffset>
                      </wp:positionH>
                      <wp:positionV relativeFrom="paragraph">
                        <wp:posOffset>779780</wp:posOffset>
                      </wp:positionV>
                      <wp:extent cx="387350" cy="635000"/>
                      <wp:effectExtent l="38100" t="0" r="31750" b="5080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87350" cy="63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59A27F" id="Straight Arrow Connector 5" o:spid="_x0000_s1026" type="#_x0000_t32" alt="&quot;&quot;" style="position:absolute;margin-left:170.55pt;margin-top:61.4pt;width:30.5pt;height:50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" strokecolor="#4472c4 [3204]" strokeweight=".5pt">
                      <v:stroke endarrow="block" joinstyle="miter"/>
                    </v:shape>
                  </w:pict>
                </mc:Fallback>
              </mc:AlternateContent>
            </w:r>
            <w:r w:rsidR="00846CD6" w:rsidRPr="00DF7485">
              <w:rPr>
                <w:rFonts w:ascii="Calibri" w:hAnsi="Calibri"/>
                <w:lang w:val="en-US"/>
              </w:rPr>
              <w:drawing>
                <wp:inline distT="0" distB="0" distL="0" distR="0" wp14:anchorId="78C886FC" wp14:editId="4203A5E5">
                  <wp:extent cx="2222500" cy="2228850"/>
                  <wp:effectExtent l="0" t="0" r="6350" b="0"/>
                  <wp:docPr id="27" name="Picture 27" descr="Screen shot of dropdown field.&#10;Heading: When a Registered Nurse was not on site and not on duty, who had delegated responsibility for nursing practice and clinical care delivery?&#10;Drop-down field options:&#10;Enrolled Nurse&#10;Personal Care Worker or Assistant in Nursing&#10;Other member of staff&#10;No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 shot of dropdown field.&#10;Heading: When a Registered Nurse was not on site and not on duty, who had delegated responsibility for nursing practice and clinical care delivery?&#10;Drop-down field options:&#10;Enrolled Nurse&#10;Personal Care Worker or Assistant in Nursing&#10;Other member of staff&#10;No o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0" cy="2228850"/>
                          </a:xfrm>
                          <a:prstGeom prst="rect">
                            <a:avLst/>
                          </a:prstGeom>
                          <a:noFill/>
                          <a:ln>
                            <a:noFill/>
                          </a:ln>
                        </pic:spPr>
                      </pic:pic>
                    </a:graphicData>
                  </a:graphic>
                </wp:inline>
              </w:drawing>
            </w:r>
          </w:p>
          <w:p w14:paraId="6AC0C946" w14:textId="55E59627" w:rsidR="00ED5205" w:rsidRPr="00DF7485" w:rsidRDefault="00ED5205" w:rsidP="00ED5205">
            <w:pPr>
              <w:pStyle w:val="Numberedindentsteptext"/>
              <w:numPr>
                <w:ilvl w:val="0"/>
                <w:numId w:val="0"/>
              </w:numPr>
              <w:rPr>
                <w:rFonts w:ascii="Calibri" w:hAnsi="Calibri"/>
                <w:b/>
                <w:bCs/>
                <w:lang w:val="en-US"/>
              </w:rPr>
            </w:pPr>
          </w:p>
        </w:tc>
      </w:tr>
      <w:tr w:rsidR="00ED5205" w:rsidRPr="00DF7485" w14:paraId="0C07BAF9" w14:textId="77777777" w:rsidTr="008B4CAE">
        <w:tc>
          <w:tcPr>
            <w:tcW w:w="3256" w:type="dxa"/>
            <w:tcBorders>
              <w:top w:val="single" w:sz="4" w:space="0" w:color="auto"/>
              <w:bottom w:val="single" w:sz="4" w:space="0" w:color="auto"/>
            </w:tcBorders>
          </w:tcPr>
          <w:p w14:paraId="780F4445" w14:textId="23B86808" w:rsidR="00ED5205" w:rsidRPr="00DF7485" w:rsidRDefault="00ED5205" w:rsidP="00965066">
            <w:pPr>
              <w:pStyle w:val="Numberedindentsteptext"/>
              <w:numPr>
                <w:ilvl w:val="0"/>
                <w:numId w:val="11"/>
              </w:numPr>
              <w:ind w:left="316"/>
              <w:rPr>
                <w:rFonts w:ascii="Calibri" w:hAnsi="Calibri"/>
                <w:lang w:val="en-US"/>
              </w:rPr>
            </w:pPr>
            <w:r w:rsidRPr="00DF7485">
              <w:rPr>
                <w:rFonts w:ascii="Calibri" w:hAnsi="Calibri"/>
                <w:b/>
                <w:bCs/>
                <w:lang w:val="en-US"/>
              </w:rPr>
              <w:t>Support for person with delegated responsibilty</w:t>
            </w:r>
          </w:p>
          <w:p w14:paraId="3B2BBCF2" w14:textId="5685AC47" w:rsidR="00ED5205" w:rsidRPr="00DF7485" w:rsidRDefault="00ED5205" w:rsidP="00965066">
            <w:pPr>
              <w:pStyle w:val="Numberedindentsteptext"/>
              <w:numPr>
                <w:ilvl w:val="0"/>
                <w:numId w:val="0"/>
              </w:numPr>
              <w:spacing w:before="0" w:after="100" w:afterAutospacing="1"/>
              <w:rPr>
                <w:rFonts w:ascii="Calibri" w:hAnsi="Calibri"/>
                <w:lang w:val="en-US"/>
              </w:rPr>
            </w:pPr>
            <w:r w:rsidRPr="00DF7485">
              <w:rPr>
                <w:rFonts w:ascii="Calibri" w:hAnsi="Calibri"/>
                <w:lang w:val="en-US"/>
              </w:rPr>
              <w:t>Identify who</w:t>
            </w:r>
            <w:r w:rsidR="00DE535F" w:rsidRPr="00DF7485">
              <w:rPr>
                <w:rFonts w:ascii="Calibri" w:hAnsi="Calibri"/>
                <w:lang w:val="en-US"/>
              </w:rPr>
              <w:t xml:space="preserve"> the</w:t>
            </w:r>
            <w:r w:rsidRPr="00DF7485">
              <w:rPr>
                <w:rFonts w:ascii="Calibri" w:hAnsi="Calibri"/>
                <w:lang w:val="en-US"/>
              </w:rPr>
              <w:t xml:space="preserve"> person with delegated responsility had access to support them during the time they were responsible.</w:t>
            </w:r>
          </w:p>
          <w:p w14:paraId="7CBB0199" w14:textId="6239ECE0" w:rsidR="00ED5205" w:rsidRPr="00DF7485" w:rsidRDefault="00ED5205" w:rsidP="00965066">
            <w:pPr>
              <w:pStyle w:val="Numberedindentsteptext"/>
              <w:numPr>
                <w:ilvl w:val="0"/>
                <w:numId w:val="0"/>
              </w:numPr>
              <w:spacing w:before="0" w:after="100" w:afterAutospacing="1"/>
              <w:rPr>
                <w:rFonts w:ascii="Calibri" w:hAnsi="Calibri"/>
                <w:i/>
                <w:iCs/>
                <w:color w:val="FF0000"/>
                <w:sz w:val="20"/>
                <w:szCs w:val="20"/>
                <w:lang w:val="en-US"/>
              </w:rPr>
            </w:pPr>
            <w:r w:rsidRPr="00DF7485">
              <w:rPr>
                <w:rFonts w:ascii="Calibri" w:hAnsi="Calibri"/>
                <w:lang w:val="en-US"/>
              </w:rPr>
              <w:t>Select the highest ranked option if more than one.</w:t>
            </w:r>
          </w:p>
        </w:tc>
        <w:tc>
          <w:tcPr>
            <w:tcW w:w="6378" w:type="dxa"/>
            <w:tcBorders>
              <w:top w:val="single" w:sz="4" w:space="0" w:color="auto"/>
              <w:bottom w:val="single" w:sz="4" w:space="0" w:color="auto"/>
            </w:tcBorders>
          </w:tcPr>
          <w:p w14:paraId="2D395893" w14:textId="32DF9010" w:rsidR="00ED5205" w:rsidRPr="00DF7485" w:rsidRDefault="008B4CAE" w:rsidP="00965066">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710464" behindDoc="0" locked="0" layoutInCell="1" allowOverlap="1" wp14:anchorId="195B879A" wp14:editId="7CCF34F5">
                      <wp:simplePos x="0" y="0"/>
                      <wp:positionH relativeFrom="column">
                        <wp:posOffset>2325807</wp:posOffset>
                      </wp:positionH>
                      <wp:positionV relativeFrom="paragraph">
                        <wp:posOffset>278031</wp:posOffset>
                      </wp:positionV>
                      <wp:extent cx="1211283" cy="1864426"/>
                      <wp:effectExtent l="0" t="0" r="8255" b="2540"/>
                      <wp:wrapNone/>
                      <wp:docPr id="31" name="Text Box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11283" cy="1864426"/>
                              </a:xfrm>
                              <a:prstGeom prst="rect">
                                <a:avLst/>
                              </a:prstGeom>
                              <a:solidFill>
                                <a:schemeClr val="lt1"/>
                              </a:solidFill>
                              <a:ln w="6350">
                                <a:noFill/>
                              </a:ln>
                            </wps:spPr>
                            <wps:txbx>
                              <w:txbxContent>
                                <w:p w14:paraId="087FBAE0" w14:textId="77777777" w:rsidR="00ED5205" w:rsidRPr="00CE323D" w:rsidRDefault="00ED5205" w:rsidP="00ED5205">
                                  <w:pPr>
                                    <w:jc w:val="center"/>
                                    <w:rPr>
                                      <w:rFonts w:ascii="Calibri" w:hAnsi="Calibri"/>
                                      <w:sz w:val="22"/>
                                      <w:szCs w:val="22"/>
                                    </w:rPr>
                                  </w:pPr>
                                  <w:r w:rsidRPr="00CE323D">
                                    <w:rPr>
                                      <w:rFonts w:ascii="Calibri" w:hAnsi="Calibri"/>
                                      <w:sz w:val="22"/>
                                      <w:szCs w:val="22"/>
                                    </w:rPr>
                                    <w:t>Use the drop</w:t>
                                  </w:r>
                                  <w:r>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for who was available to provide support, selecting the highest ranked option if more than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879A" id="Text Box 31" o:spid="_x0000_s1029" type="#_x0000_t202" alt="&quot;&quot;" style="position:absolute;margin-left:183.15pt;margin-top:21.9pt;width:95.4pt;height:146.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" fillcolor="white [3201]" stroked="f" strokeweight=".5pt">
                      <v:textbox>
                        <w:txbxContent>
                          <w:p w14:paraId="087FBAE0" w14:textId="77777777" w:rsidR="00ED5205" w:rsidRPr="00CE323D" w:rsidRDefault="00ED5205" w:rsidP="00ED5205">
                            <w:pPr>
                              <w:jc w:val="center"/>
                              <w:rPr>
                                <w:rFonts w:ascii="Calibri" w:hAnsi="Calibri"/>
                                <w:sz w:val="22"/>
                                <w:szCs w:val="22"/>
                              </w:rPr>
                            </w:pPr>
                            <w:r w:rsidRPr="00CE323D">
                              <w:rPr>
                                <w:rFonts w:ascii="Calibri" w:hAnsi="Calibri"/>
                                <w:sz w:val="22"/>
                                <w:szCs w:val="22"/>
                              </w:rPr>
                              <w:t>Use the drop</w:t>
                            </w:r>
                            <w:r>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for who was available to provide support, selecting the highest ranked option if more than one</w:t>
                            </w:r>
                          </w:p>
                        </w:txbxContent>
                      </v:textbox>
                    </v:shape>
                  </w:pict>
                </mc:Fallback>
              </mc:AlternateContent>
            </w:r>
            <w:r w:rsidR="00ED5205" w:rsidRPr="00DF7485">
              <w:rPr>
                <w:rFonts w:ascii="Calibri" w:hAnsi="Calibri"/>
                <w:b/>
                <w:bCs/>
                <w:lang w:val="en-US"/>
              </w:rPr>
              <mc:AlternateContent>
                <mc:Choice Requires="wps">
                  <w:drawing>
                    <wp:anchor distT="0" distB="0" distL="114300" distR="114300" simplePos="0" relativeHeight="251711488" behindDoc="0" locked="0" layoutInCell="1" allowOverlap="1" wp14:anchorId="7B146C11" wp14:editId="7127F531">
                      <wp:simplePos x="0" y="0"/>
                      <wp:positionH relativeFrom="column">
                        <wp:posOffset>1697990</wp:posOffset>
                      </wp:positionH>
                      <wp:positionV relativeFrom="paragraph">
                        <wp:posOffset>796925</wp:posOffset>
                      </wp:positionV>
                      <wp:extent cx="558800" cy="482600"/>
                      <wp:effectExtent l="38100" t="0" r="31750" b="50800"/>
                      <wp:wrapNone/>
                      <wp:docPr id="32" name="Straight Arrow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8800" cy="482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222C1" id="Straight Arrow Connector 32" o:spid="_x0000_s1026" type="#_x0000_t32" alt="&quot;&quot;" style="position:absolute;margin-left:133.7pt;margin-top:62.75pt;width:44pt;height:38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" strokecolor="#4472c4 [3204]" strokeweight=".5pt">
                      <v:stroke endarrow="block" joinstyle="miter"/>
                    </v:shape>
                  </w:pict>
                </mc:Fallback>
              </mc:AlternateContent>
            </w:r>
            <w:r w:rsidR="00ED5205" w:rsidRPr="00DF7485">
              <w:rPr>
                <w:rFonts w:ascii="Calibri" w:hAnsi="Calibri"/>
                <w:lang w:val="en-US"/>
              </w:rPr>
              <w:drawing>
                <wp:inline distT="0" distB="0" distL="0" distR="0" wp14:anchorId="7D576F46" wp14:editId="37AB6E19">
                  <wp:extent cx="1854200" cy="2618162"/>
                  <wp:effectExtent l="0" t="0" r="0" b="0"/>
                  <wp:docPr id="30" name="Picture 30" descr="Screenshot of dropdown field.&#10;Heading: Person or persons providing care had access to support?&#10;Dropdown field content:&#10;RN in adjacent facility&#10;RN on-call who can attend&#10;NP on-call who can attend&#10;GP on-call who can attend&#10;RN on-call who can't attend&#10;NP on-call who can't attend&#10;GP on-call who can't attend&#10;Specialist telethealth services&#10;None of the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creenshot of dropdown field.&#10;Heading: Person or persons providing care had access to support?&#10;Dropdown field content:&#10;RN in adjacent facility&#10;RN on-call who can attend&#10;NP on-call who can attend&#10;GP on-call who can attend&#10;RN on-call who can't attend&#10;NP on-call who can't attend&#10;GP on-call who can't attend&#10;Specialist telethealth services&#10;None of the abov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6723" cy="2621724"/>
                          </a:xfrm>
                          <a:prstGeom prst="rect">
                            <a:avLst/>
                          </a:prstGeom>
                          <a:noFill/>
                          <a:ln>
                            <a:noFill/>
                          </a:ln>
                        </pic:spPr>
                      </pic:pic>
                    </a:graphicData>
                  </a:graphic>
                </wp:inline>
              </w:drawing>
            </w:r>
            <w:r w:rsidR="00ED5205" w:rsidRPr="00DF7485">
              <w:rPr>
                <w:rFonts w:ascii="Calibri" w:hAnsi="Calibri"/>
                <w:b/>
                <w:bCs/>
                <w:lang w:val="en-US"/>
              </w:rPr>
              <w:t xml:space="preserve"> </w:t>
            </w:r>
          </w:p>
        </w:tc>
      </w:tr>
      <w:tr w:rsidR="00ED5205" w:rsidRPr="00DF7485" w14:paraId="04A69143" w14:textId="77777777" w:rsidTr="008B4CAE">
        <w:tc>
          <w:tcPr>
            <w:tcW w:w="3256" w:type="dxa"/>
            <w:tcBorders>
              <w:top w:val="single" w:sz="4" w:space="0" w:color="auto"/>
              <w:bottom w:val="single" w:sz="4" w:space="0" w:color="auto"/>
            </w:tcBorders>
          </w:tcPr>
          <w:p w14:paraId="0A34A58B" w14:textId="2A78E53B" w:rsidR="00ED5205" w:rsidRPr="00DF7485" w:rsidRDefault="00ED5205" w:rsidP="00965066">
            <w:pPr>
              <w:pStyle w:val="Numberedindentsteptext"/>
              <w:numPr>
                <w:ilvl w:val="0"/>
                <w:numId w:val="11"/>
              </w:numPr>
              <w:ind w:left="316"/>
              <w:rPr>
                <w:rFonts w:ascii="Calibri" w:hAnsi="Calibri"/>
                <w:lang w:val="en-US"/>
              </w:rPr>
            </w:pPr>
            <w:r w:rsidRPr="00DF7485">
              <w:rPr>
                <w:rFonts w:ascii="Calibri" w:hAnsi="Calibri"/>
                <w:b/>
                <w:bCs/>
                <w:lang w:val="en-US"/>
              </w:rPr>
              <w:t>Access to clinical records</w:t>
            </w:r>
          </w:p>
          <w:p w14:paraId="066A1182" w14:textId="2386966D" w:rsidR="00ED5205" w:rsidRPr="00DF7485" w:rsidRDefault="00ED5205" w:rsidP="00965066">
            <w:pPr>
              <w:pStyle w:val="Numberedindentsteptext"/>
              <w:numPr>
                <w:ilvl w:val="0"/>
                <w:numId w:val="0"/>
              </w:numPr>
              <w:spacing w:before="0" w:after="100" w:afterAutospacing="1"/>
              <w:rPr>
                <w:rFonts w:ascii="Calibri" w:hAnsi="Calibri"/>
                <w:lang w:val="en-US"/>
              </w:rPr>
            </w:pPr>
            <w:r w:rsidRPr="00DF7485">
              <w:rPr>
                <w:rFonts w:ascii="Calibri" w:hAnsi="Calibri"/>
                <w:lang w:val="en-US"/>
              </w:rPr>
              <w:t>If a person was providing on-call support</w:t>
            </w:r>
            <w:r w:rsidR="008B4CAE" w:rsidRPr="00DF7485">
              <w:rPr>
                <w:rFonts w:ascii="Calibri" w:hAnsi="Calibri"/>
                <w:lang w:val="en-US"/>
              </w:rPr>
              <w:t>,</w:t>
            </w:r>
            <w:r w:rsidRPr="00DF7485">
              <w:rPr>
                <w:rFonts w:ascii="Calibri" w:hAnsi="Calibri"/>
                <w:lang w:val="en-US"/>
              </w:rPr>
              <w:t xml:space="preserve"> identify whether they had access to the resident’s clinical records</w:t>
            </w:r>
          </w:p>
          <w:p w14:paraId="6E5F854E" w14:textId="17C55775" w:rsidR="007D0049" w:rsidRPr="00DF7485" w:rsidRDefault="007D0049" w:rsidP="00965066">
            <w:pPr>
              <w:pStyle w:val="Numberedindentsteptext"/>
              <w:numPr>
                <w:ilvl w:val="0"/>
                <w:numId w:val="0"/>
              </w:numPr>
              <w:spacing w:before="0" w:after="100" w:afterAutospacing="1"/>
              <w:rPr>
                <w:rFonts w:ascii="Calibri" w:hAnsi="Calibri"/>
                <w:i/>
                <w:iCs/>
                <w:color w:val="FF0000"/>
                <w:sz w:val="20"/>
                <w:szCs w:val="20"/>
                <w:lang w:val="en-US"/>
              </w:rPr>
            </w:pPr>
          </w:p>
        </w:tc>
        <w:tc>
          <w:tcPr>
            <w:tcW w:w="6378" w:type="dxa"/>
            <w:tcBorders>
              <w:top w:val="single" w:sz="4" w:space="0" w:color="auto"/>
              <w:bottom w:val="single" w:sz="4" w:space="0" w:color="auto"/>
            </w:tcBorders>
          </w:tcPr>
          <w:p w14:paraId="6189F5C6" w14:textId="01729339" w:rsidR="00ED5205" w:rsidRPr="00DF7485" w:rsidRDefault="008B4CAE" w:rsidP="00965066">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713536" behindDoc="0" locked="0" layoutInCell="1" allowOverlap="1" wp14:anchorId="086EC3A4" wp14:editId="342F9BCF">
                      <wp:simplePos x="0" y="0"/>
                      <wp:positionH relativeFrom="column">
                        <wp:posOffset>2349558</wp:posOffset>
                      </wp:positionH>
                      <wp:positionV relativeFrom="paragraph">
                        <wp:posOffset>505633</wp:posOffset>
                      </wp:positionV>
                      <wp:extent cx="997527" cy="926276"/>
                      <wp:effectExtent l="0" t="0" r="0" b="7620"/>
                      <wp:wrapNone/>
                      <wp:docPr id="47" name="Text 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7527" cy="926276"/>
                              </a:xfrm>
                              <a:prstGeom prst="rect">
                                <a:avLst/>
                              </a:prstGeom>
                              <a:solidFill>
                                <a:schemeClr val="lt1"/>
                              </a:solidFill>
                              <a:ln w="6350">
                                <a:noFill/>
                              </a:ln>
                            </wps:spPr>
                            <wps:txbx>
                              <w:txbxContent>
                                <w:p w14:paraId="2DE69217" w14:textId="77777777" w:rsidR="00ED5205" w:rsidRPr="00CE323D" w:rsidRDefault="00ED5205" w:rsidP="00ED5205">
                                  <w:pPr>
                                    <w:jc w:val="center"/>
                                    <w:rPr>
                                      <w:rFonts w:ascii="Calibri" w:hAnsi="Calibri"/>
                                      <w:sz w:val="22"/>
                                      <w:szCs w:val="22"/>
                                    </w:rPr>
                                  </w:pPr>
                                  <w:r w:rsidRPr="00CE323D">
                                    <w:rPr>
                                      <w:rFonts w:ascii="Calibri" w:hAnsi="Calibri"/>
                                      <w:sz w:val="22"/>
                                      <w:szCs w:val="22"/>
                                    </w:rPr>
                                    <w:t>Use the drop</w:t>
                                  </w:r>
                                  <w:r>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Yes or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C3A4" id="Text Box 47" o:spid="_x0000_s1030" type="#_x0000_t202" alt="&quot;&quot;" style="position:absolute;margin-left:185pt;margin-top:39.8pt;width:78.55pt;height:72.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" fillcolor="white [3201]" stroked="f" strokeweight=".5pt">
                      <v:textbox>
                        <w:txbxContent>
                          <w:p w14:paraId="2DE69217" w14:textId="77777777" w:rsidR="00ED5205" w:rsidRPr="00CE323D" w:rsidRDefault="00ED5205" w:rsidP="00ED5205">
                            <w:pPr>
                              <w:jc w:val="center"/>
                              <w:rPr>
                                <w:rFonts w:ascii="Calibri" w:hAnsi="Calibri"/>
                                <w:sz w:val="22"/>
                                <w:szCs w:val="22"/>
                              </w:rPr>
                            </w:pPr>
                            <w:r w:rsidRPr="00CE323D">
                              <w:rPr>
                                <w:rFonts w:ascii="Calibri" w:hAnsi="Calibri"/>
                                <w:sz w:val="22"/>
                                <w:szCs w:val="22"/>
                              </w:rPr>
                              <w:t>Use the drop</w:t>
                            </w:r>
                            <w:r>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Yes or No</w:t>
                            </w:r>
                          </w:p>
                        </w:txbxContent>
                      </v:textbox>
                    </v:shape>
                  </w:pict>
                </mc:Fallback>
              </mc:AlternateContent>
            </w:r>
            <w:r w:rsidR="00ED5205" w:rsidRPr="00DF7485">
              <w:rPr>
                <w:rFonts w:ascii="Calibri" w:hAnsi="Calibri"/>
                <w:b/>
                <w:bCs/>
                <w:lang w:val="en-US"/>
              </w:rPr>
              <mc:AlternateContent>
                <mc:Choice Requires="wps">
                  <w:drawing>
                    <wp:anchor distT="0" distB="0" distL="114300" distR="114300" simplePos="0" relativeHeight="251714560" behindDoc="0" locked="0" layoutInCell="1" allowOverlap="1" wp14:anchorId="6034B1BA" wp14:editId="1793AF4E">
                      <wp:simplePos x="0" y="0"/>
                      <wp:positionH relativeFrom="column">
                        <wp:posOffset>1854835</wp:posOffset>
                      </wp:positionH>
                      <wp:positionV relativeFrom="paragraph">
                        <wp:posOffset>875665</wp:posOffset>
                      </wp:positionV>
                      <wp:extent cx="495300" cy="495300"/>
                      <wp:effectExtent l="38100" t="0" r="19050" b="57150"/>
                      <wp:wrapNone/>
                      <wp:docPr id="48" name="Straight Arrow Connecto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9530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9BD5F4" id="Straight Arrow Connector 48" o:spid="_x0000_s1026" type="#_x0000_t32" alt="&quot;&quot;" style="position:absolute;margin-left:146.05pt;margin-top:68.95pt;width:39pt;height:39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" strokecolor="#4472c4 [3204]" strokeweight=".5pt">
                      <v:stroke endarrow="block" joinstyle="miter"/>
                    </v:shape>
                  </w:pict>
                </mc:Fallback>
              </mc:AlternateContent>
            </w:r>
            <w:r w:rsidR="00ED5205" w:rsidRPr="00DF7485">
              <w:rPr>
                <w:rFonts w:ascii="Calibri" w:hAnsi="Calibri"/>
                <w:b/>
                <w:bCs/>
                <w:lang w:val="en-US"/>
              </w:rPr>
              <w:t xml:space="preserve"> </w:t>
            </w:r>
            <w:r w:rsidR="00ED5205" w:rsidRPr="00DF7485">
              <w:rPr>
                <w:rFonts w:ascii="Calibri" w:hAnsi="Calibri"/>
                <w:lang w:val="en-US"/>
              </w:rPr>
              <w:drawing>
                <wp:inline distT="0" distB="0" distL="0" distR="0" wp14:anchorId="3CD21860" wp14:editId="6DF16B5A">
                  <wp:extent cx="1809750" cy="1788013"/>
                  <wp:effectExtent l="0" t="0" r="0" b="3175"/>
                  <wp:docPr id="33" name="Picture 33" descr="Screenshot of dropdown field.&#10;Heading: On call support had access to residents' clinical records.&#10;Dropdown field options:&#10;Yes&#10;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of dropdown field.&#10;Heading: On call support had access to residents' clinical records.&#10;Dropdown field options:&#10;Yes&#10;N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9455" cy="1817361"/>
                          </a:xfrm>
                          <a:prstGeom prst="rect">
                            <a:avLst/>
                          </a:prstGeom>
                          <a:noFill/>
                          <a:ln>
                            <a:noFill/>
                          </a:ln>
                        </pic:spPr>
                      </pic:pic>
                    </a:graphicData>
                  </a:graphic>
                </wp:inline>
              </w:drawing>
            </w:r>
            <w:r w:rsidR="00ED5205" w:rsidRPr="00DF7485">
              <w:rPr>
                <w:rFonts w:ascii="Calibri" w:hAnsi="Calibri"/>
                <w:b/>
                <w:bCs/>
                <w:lang w:val="en-US"/>
              </w:rPr>
              <w:t xml:space="preserve"> </w:t>
            </w:r>
          </w:p>
        </w:tc>
      </w:tr>
      <w:tr w:rsidR="00ED5205" w:rsidRPr="00DF7485" w14:paraId="10F79473" w14:textId="77777777" w:rsidTr="008B4CAE">
        <w:tc>
          <w:tcPr>
            <w:tcW w:w="3256" w:type="dxa"/>
            <w:tcBorders>
              <w:top w:val="single" w:sz="4" w:space="0" w:color="auto"/>
              <w:bottom w:val="dashed" w:sz="4" w:space="0" w:color="auto"/>
            </w:tcBorders>
          </w:tcPr>
          <w:p w14:paraId="47D6A275" w14:textId="55BB629E" w:rsidR="00ED5205" w:rsidRPr="00DF7485" w:rsidRDefault="007D0049" w:rsidP="00965066">
            <w:pPr>
              <w:pStyle w:val="Numberedindentsteptext"/>
              <w:numPr>
                <w:ilvl w:val="0"/>
                <w:numId w:val="11"/>
              </w:numPr>
              <w:ind w:left="316"/>
              <w:rPr>
                <w:rFonts w:ascii="Calibri" w:hAnsi="Calibri"/>
                <w:lang w:val="en-US"/>
              </w:rPr>
            </w:pPr>
            <w:r w:rsidRPr="00DF7485">
              <w:rPr>
                <w:rFonts w:ascii="Calibri" w:hAnsi="Calibri"/>
                <w:b/>
                <w:bCs/>
                <w:lang w:val="en-US"/>
              </w:rPr>
              <w:lastRenderedPageBreak/>
              <w:t>Alternative arrangements</w:t>
            </w:r>
          </w:p>
          <w:p w14:paraId="27E4DE16" w14:textId="7237D572" w:rsidR="007D0049" w:rsidRPr="00DF7485" w:rsidRDefault="007D0049" w:rsidP="007D0049">
            <w:pPr>
              <w:pStyle w:val="Numberedindentsteptext"/>
              <w:numPr>
                <w:ilvl w:val="0"/>
                <w:numId w:val="0"/>
              </w:numPr>
              <w:ind w:left="-44"/>
              <w:rPr>
                <w:rFonts w:ascii="Calibri" w:hAnsi="Calibri"/>
                <w:lang w:val="en-US"/>
              </w:rPr>
            </w:pPr>
            <w:r w:rsidRPr="00DF7485">
              <w:rPr>
                <w:rFonts w:ascii="Calibri" w:hAnsi="Calibri"/>
                <w:lang w:val="en-US"/>
              </w:rPr>
              <w:t xml:space="preserve">During the reporting month indicate whether </w:t>
            </w:r>
            <w:r w:rsidR="00862343" w:rsidRPr="00DF7485">
              <w:rPr>
                <w:rFonts w:ascii="Calibri" w:hAnsi="Calibri"/>
                <w:lang w:val="en-US"/>
              </w:rPr>
              <w:t>you had alternative arrangements in the absence of an RN including transfer to local facility (including by ambulance)</w:t>
            </w:r>
          </w:p>
          <w:p w14:paraId="10235094" w14:textId="01E49103" w:rsidR="00ED5205" w:rsidRPr="00DF7485" w:rsidRDefault="00ED5205" w:rsidP="00965066">
            <w:pPr>
              <w:pStyle w:val="Numberedindentsteptext"/>
              <w:numPr>
                <w:ilvl w:val="0"/>
                <w:numId w:val="0"/>
              </w:numPr>
              <w:spacing w:before="0" w:after="100" w:afterAutospacing="1"/>
              <w:rPr>
                <w:rFonts w:ascii="Calibri" w:hAnsi="Calibri"/>
                <w:i/>
                <w:iCs/>
                <w:color w:val="FF0000"/>
                <w:sz w:val="20"/>
                <w:szCs w:val="20"/>
                <w:lang w:val="en-US"/>
              </w:rPr>
            </w:pPr>
          </w:p>
        </w:tc>
        <w:tc>
          <w:tcPr>
            <w:tcW w:w="6378" w:type="dxa"/>
            <w:tcBorders>
              <w:top w:val="single" w:sz="4" w:space="0" w:color="auto"/>
              <w:bottom w:val="nil"/>
            </w:tcBorders>
          </w:tcPr>
          <w:p w14:paraId="35D6EAB9" w14:textId="691DB39B" w:rsidR="00ED5205" w:rsidRPr="00DF7485" w:rsidRDefault="00ED5205" w:rsidP="00965066">
            <w:pPr>
              <w:pStyle w:val="Numberedindentsteptext"/>
              <w:numPr>
                <w:ilvl w:val="0"/>
                <w:numId w:val="0"/>
              </w:numPr>
              <w:rPr>
                <w:rFonts w:ascii="Calibri" w:hAnsi="Calibri"/>
                <w:b/>
                <w:bCs/>
                <w:lang w:val="en-US"/>
              </w:rPr>
            </w:pPr>
            <w:r w:rsidRPr="00DF7485">
              <w:rPr>
                <w:rFonts w:ascii="Calibri" w:hAnsi="Calibri"/>
                <w:b/>
                <w:bCs/>
                <w:lang w:val="en-US"/>
              </w:rPr>
              <w:t xml:space="preserve">  </w:t>
            </w:r>
            <w:r w:rsidR="00862343" w:rsidRPr="00DF7485">
              <w:rPr>
                <w:rFonts w:ascii="Calibri" w:hAnsi="Calibri"/>
                <w:lang w:val="en-US"/>
              </w:rPr>
              <w:drawing>
                <wp:inline distT="0" distB="0" distL="0" distR="0" wp14:anchorId="33802CAF" wp14:editId="33985782">
                  <wp:extent cx="3638550" cy="1765300"/>
                  <wp:effectExtent l="0" t="0" r="0" b="6350"/>
                  <wp:docPr id="37" name="Picture 37" descr="Screenshot of dropdown field.&#10;Heading: 1. For the reporting month, did your alternative arrangements include an option to transfer residents to a local health facility (including by ambulance)?&#10;Dropdown field content:&#10;Yes&#10;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Screenshot of dropdown field.&#10;Heading: 1. For the reporting month, did your alternative arrangements include an option to transfer residents to a local health facility (including by ambulance)?&#10;Dropdown field content:&#10;Yes&#10;N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8550" cy="1765300"/>
                          </a:xfrm>
                          <a:prstGeom prst="rect">
                            <a:avLst/>
                          </a:prstGeom>
                          <a:noFill/>
                          <a:ln>
                            <a:noFill/>
                          </a:ln>
                        </pic:spPr>
                      </pic:pic>
                    </a:graphicData>
                  </a:graphic>
                </wp:inline>
              </w:drawing>
            </w:r>
          </w:p>
        </w:tc>
      </w:tr>
      <w:tr w:rsidR="00862343" w:rsidRPr="00DF7485" w14:paraId="21827E15" w14:textId="77777777" w:rsidTr="008B4CAE">
        <w:tc>
          <w:tcPr>
            <w:tcW w:w="9634" w:type="dxa"/>
            <w:gridSpan w:val="2"/>
            <w:tcBorders>
              <w:top w:val="dashed" w:sz="4" w:space="0" w:color="auto"/>
            </w:tcBorders>
            <w:shd w:val="clear" w:color="auto" w:fill="D9E2F3" w:themeFill="accent1" w:themeFillTint="33"/>
          </w:tcPr>
          <w:p w14:paraId="622153BB" w14:textId="1D6C1C78" w:rsidR="00862343" w:rsidRPr="00DF7485" w:rsidRDefault="00862343" w:rsidP="00965066">
            <w:pPr>
              <w:pStyle w:val="Numberedindentsteptext"/>
              <w:numPr>
                <w:ilvl w:val="0"/>
                <w:numId w:val="0"/>
              </w:numPr>
              <w:rPr>
                <w:rFonts w:ascii="Calibri" w:hAnsi="Calibri"/>
                <w:lang w:val="en-US"/>
              </w:rPr>
            </w:pPr>
            <w:r w:rsidRPr="00DF7485">
              <w:rPr>
                <w:rFonts w:ascii="Calibri" w:hAnsi="Calibri"/>
                <w:lang w:val="en-US"/>
              </w:rPr>
              <w:t>If you answered ‘</w:t>
            </w:r>
            <w:r w:rsidRPr="00DF7485">
              <w:rPr>
                <w:rFonts w:ascii="Calibri" w:hAnsi="Calibri"/>
                <w:b/>
                <w:bCs/>
                <w:lang w:val="en-US"/>
              </w:rPr>
              <w:t>NO</w:t>
            </w:r>
            <w:r w:rsidR="001D7E6E" w:rsidRPr="00DF7485">
              <w:rPr>
                <w:rFonts w:ascii="Calibri" w:hAnsi="Calibri"/>
                <w:b/>
                <w:bCs/>
                <w:lang w:val="en-US"/>
              </w:rPr>
              <w:t>’</w:t>
            </w:r>
            <w:r w:rsidR="001D7E6E" w:rsidRPr="00DF7485">
              <w:rPr>
                <w:rFonts w:ascii="Calibri" w:hAnsi="Calibri"/>
                <w:lang w:val="en-US"/>
              </w:rPr>
              <w:t xml:space="preserve"> proceed to Step </w:t>
            </w:r>
            <w:r w:rsidR="001C426F" w:rsidRPr="00DF7485">
              <w:rPr>
                <w:rFonts w:ascii="Calibri" w:hAnsi="Calibri"/>
                <w:lang w:val="en-US"/>
              </w:rPr>
              <w:t>10</w:t>
            </w:r>
            <w:r w:rsidR="00397343" w:rsidRPr="00DF7485">
              <w:rPr>
                <w:rFonts w:ascii="Calibri" w:hAnsi="Calibri"/>
                <w:lang w:val="en-US"/>
              </w:rPr>
              <w:t xml:space="preserve"> (Question 2a in the worksheet)</w:t>
            </w:r>
          </w:p>
          <w:p w14:paraId="33962126" w14:textId="34E805BB" w:rsidR="00862343" w:rsidRPr="00DF7485" w:rsidRDefault="00862343" w:rsidP="00965066">
            <w:pPr>
              <w:pStyle w:val="Numberedindentsteptext"/>
              <w:numPr>
                <w:ilvl w:val="0"/>
                <w:numId w:val="0"/>
              </w:numPr>
              <w:rPr>
                <w:rFonts w:ascii="Calibri" w:hAnsi="Calibri"/>
                <w:lang w:val="en-US"/>
              </w:rPr>
            </w:pPr>
            <w:r w:rsidRPr="00DF7485">
              <w:rPr>
                <w:rFonts w:ascii="Calibri" w:hAnsi="Calibri"/>
                <w:lang w:val="en-US"/>
              </w:rPr>
              <w:t xml:space="preserve">If you answered </w:t>
            </w:r>
            <w:r w:rsidR="001D7E6E" w:rsidRPr="00DF7485">
              <w:rPr>
                <w:rFonts w:ascii="Calibri" w:hAnsi="Calibri"/>
                <w:lang w:val="en-US"/>
              </w:rPr>
              <w:t>‘</w:t>
            </w:r>
            <w:r w:rsidR="001D7E6E" w:rsidRPr="00DF7485">
              <w:rPr>
                <w:rFonts w:ascii="Calibri" w:hAnsi="Calibri"/>
                <w:b/>
                <w:bCs/>
                <w:lang w:val="en-US"/>
              </w:rPr>
              <w:t>YES</w:t>
            </w:r>
            <w:r w:rsidR="001D7E6E" w:rsidRPr="00DF7485">
              <w:rPr>
                <w:rFonts w:ascii="Calibri" w:hAnsi="Calibri"/>
                <w:lang w:val="en-US"/>
              </w:rPr>
              <w:t>’ continue.</w:t>
            </w:r>
          </w:p>
        </w:tc>
      </w:tr>
      <w:tr w:rsidR="00397343" w:rsidRPr="00DF7485" w14:paraId="6C9C7560" w14:textId="77777777" w:rsidTr="008B4CAE">
        <w:tc>
          <w:tcPr>
            <w:tcW w:w="3256" w:type="dxa"/>
            <w:tcBorders>
              <w:top w:val="single" w:sz="4" w:space="0" w:color="auto"/>
              <w:bottom w:val="dashed" w:sz="4" w:space="0" w:color="auto"/>
            </w:tcBorders>
          </w:tcPr>
          <w:p w14:paraId="4978B711" w14:textId="74A3B20B" w:rsidR="00397343" w:rsidRPr="00DF7485" w:rsidRDefault="00397343" w:rsidP="00965066">
            <w:pPr>
              <w:pStyle w:val="Numberedindentsteptext"/>
              <w:numPr>
                <w:ilvl w:val="0"/>
                <w:numId w:val="11"/>
              </w:numPr>
              <w:ind w:left="316"/>
              <w:rPr>
                <w:rFonts w:ascii="Calibri" w:hAnsi="Calibri"/>
                <w:lang w:val="en-US"/>
              </w:rPr>
            </w:pPr>
            <w:r w:rsidRPr="00DF7485">
              <w:rPr>
                <w:rFonts w:ascii="Calibri" w:hAnsi="Calibri"/>
                <w:b/>
                <w:bCs/>
                <w:lang w:val="en-US"/>
              </w:rPr>
              <w:t>Local health facility</w:t>
            </w:r>
          </w:p>
          <w:p w14:paraId="3713EE94" w14:textId="53ADE74D" w:rsidR="00397343" w:rsidRPr="00DF7485" w:rsidRDefault="00F66FF5" w:rsidP="00965066">
            <w:pPr>
              <w:pStyle w:val="Numberedindentsteptext"/>
              <w:numPr>
                <w:ilvl w:val="0"/>
                <w:numId w:val="0"/>
              </w:numPr>
              <w:ind w:left="-44"/>
              <w:rPr>
                <w:rFonts w:ascii="Calibri" w:hAnsi="Calibri"/>
                <w:lang w:val="en-US"/>
              </w:rPr>
            </w:pPr>
            <w:r w:rsidRPr="00DF7485">
              <w:rPr>
                <w:rFonts w:ascii="Calibri" w:hAnsi="Calibri"/>
                <w:lang w:val="en-US"/>
              </w:rPr>
              <w:t>Identify</w:t>
            </w:r>
            <w:r w:rsidR="00DE535F" w:rsidRPr="00DF7485">
              <w:rPr>
                <w:rFonts w:ascii="Calibri" w:hAnsi="Calibri"/>
                <w:lang w:val="en-US"/>
              </w:rPr>
              <w:t xml:space="preserve"> what</w:t>
            </w:r>
            <w:r w:rsidR="00397343" w:rsidRPr="00DF7485">
              <w:rPr>
                <w:rFonts w:ascii="Calibri" w:hAnsi="Calibri"/>
                <w:lang w:val="en-US"/>
              </w:rPr>
              <w:t xml:space="preserve"> local health facilit</w:t>
            </w:r>
            <w:r w:rsidRPr="00DF7485">
              <w:rPr>
                <w:rFonts w:ascii="Calibri" w:hAnsi="Calibri"/>
                <w:lang w:val="en-US"/>
              </w:rPr>
              <w:t>ies</w:t>
            </w:r>
            <w:r w:rsidR="00397343" w:rsidRPr="00DF7485">
              <w:rPr>
                <w:rFonts w:ascii="Calibri" w:hAnsi="Calibri"/>
                <w:lang w:val="en-US"/>
              </w:rPr>
              <w:t xml:space="preserve"> your MPS had as an option to transfer residents to</w:t>
            </w:r>
            <w:r w:rsidRPr="00DF7485">
              <w:rPr>
                <w:rFonts w:ascii="Calibri" w:hAnsi="Calibri"/>
                <w:lang w:val="en-US"/>
              </w:rPr>
              <w:t>.</w:t>
            </w:r>
          </w:p>
          <w:p w14:paraId="726E8E7F" w14:textId="165D9B7F" w:rsidR="00F66FF5" w:rsidRPr="00DF7485" w:rsidRDefault="00F66FF5" w:rsidP="00965066">
            <w:pPr>
              <w:pStyle w:val="Numberedindentsteptext"/>
              <w:numPr>
                <w:ilvl w:val="0"/>
                <w:numId w:val="0"/>
              </w:numPr>
              <w:ind w:left="-44"/>
              <w:rPr>
                <w:rFonts w:ascii="Calibri" w:hAnsi="Calibri"/>
                <w:lang w:val="en-US"/>
              </w:rPr>
            </w:pPr>
            <w:r w:rsidRPr="00DF7485">
              <w:rPr>
                <w:rFonts w:ascii="Calibri" w:hAnsi="Calibri"/>
                <w:b/>
                <w:bCs/>
                <w:lang w:val="en-US"/>
              </w:rPr>
              <w:t>Note:</w:t>
            </w:r>
            <w:r w:rsidRPr="00DF7485">
              <w:rPr>
                <w:rFonts w:ascii="Calibri" w:hAnsi="Calibri"/>
                <w:lang w:val="en-US"/>
              </w:rPr>
              <w:t xml:space="preserve"> where more than one alternative arrangement applies choose the alternative arrangement you consider to be the most important</w:t>
            </w:r>
          </w:p>
          <w:p w14:paraId="12B470B8" w14:textId="77777777" w:rsidR="00397343" w:rsidRPr="00DF7485" w:rsidRDefault="00397343" w:rsidP="00965066">
            <w:pPr>
              <w:pStyle w:val="Numberedindentsteptext"/>
              <w:numPr>
                <w:ilvl w:val="0"/>
                <w:numId w:val="0"/>
              </w:numPr>
              <w:spacing w:before="0" w:after="100" w:afterAutospacing="1"/>
              <w:rPr>
                <w:rFonts w:ascii="Calibri" w:hAnsi="Calibri"/>
                <w:i/>
                <w:iCs/>
                <w:color w:val="FF0000"/>
                <w:sz w:val="20"/>
                <w:szCs w:val="20"/>
                <w:lang w:val="en-US"/>
              </w:rPr>
            </w:pPr>
          </w:p>
        </w:tc>
        <w:tc>
          <w:tcPr>
            <w:tcW w:w="6378" w:type="dxa"/>
            <w:tcBorders>
              <w:top w:val="single" w:sz="4" w:space="0" w:color="auto"/>
              <w:bottom w:val="nil"/>
            </w:tcBorders>
          </w:tcPr>
          <w:p w14:paraId="2F550B3A" w14:textId="10828E0C" w:rsidR="00397343" w:rsidRPr="00DF7485" w:rsidRDefault="008B4CAE" w:rsidP="00965066">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693056" behindDoc="0" locked="0" layoutInCell="1" allowOverlap="1" wp14:anchorId="72246DDB" wp14:editId="217910F8">
                      <wp:simplePos x="0" y="0"/>
                      <wp:positionH relativeFrom="column">
                        <wp:posOffset>2646441</wp:posOffset>
                      </wp:positionH>
                      <wp:positionV relativeFrom="paragraph">
                        <wp:posOffset>271927</wp:posOffset>
                      </wp:positionV>
                      <wp:extent cx="938150" cy="1318161"/>
                      <wp:effectExtent l="0" t="0" r="0" b="0"/>
                      <wp:wrapNone/>
                      <wp:docPr id="49" name="Text Box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38150" cy="1318161"/>
                              </a:xfrm>
                              <a:prstGeom prst="rect">
                                <a:avLst/>
                              </a:prstGeom>
                              <a:solidFill>
                                <a:schemeClr val="lt1"/>
                              </a:solidFill>
                              <a:ln w="6350">
                                <a:noFill/>
                              </a:ln>
                            </wps:spPr>
                            <wps:txbx>
                              <w:txbxContent>
                                <w:p w14:paraId="2F971D0D" w14:textId="62D84200" w:rsidR="00A0791C" w:rsidRPr="00CE323D" w:rsidRDefault="00A0791C" w:rsidP="00A0791C">
                                  <w:pPr>
                                    <w:jc w:val="center"/>
                                    <w:rPr>
                                      <w:rFonts w:ascii="Calibri" w:hAnsi="Calibri"/>
                                      <w:sz w:val="22"/>
                                      <w:szCs w:val="22"/>
                                    </w:rPr>
                                  </w:pPr>
                                  <w:r w:rsidRPr="00CE323D">
                                    <w:rPr>
                                      <w:rFonts w:ascii="Calibri" w:hAnsi="Calibri"/>
                                      <w:sz w:val="22"/>
                                      <w:szCs w:val="22"/>
                                    </w:rPr>
                                    <w:t xml:space="preserve">Use the drop down tab to </w:t>
                                  </w:r>
                                  <w:r w:rsidR="00C22B38">
                                    <w:rPr>
                                      <w:rFonts w:ascii="Calibri" w:hAnsi="Calibri"/>
                                      <w:sz w:val="22"/>
                                      <w:szCs w:val="22"/>
                                    </w:rPr>
                                    <w:t>select the appropriate health facility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6DDB" id="Text Box 49" o:spid="_x0000_s1031" type="#_x0000_t202" alt="&quot;&quot;" style="position:absolute;margin-left:208.4pt;margin-top:21.4pt;width:73.85pt;height:10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" fillcolor="white [3201]" stroked="f" strokeweight=".5pt">
                      <v:textbox>
                        <w:txbxContent>
                          <w:p w14:paraId="2F971D0D" w14:textId="62D84200" w:rsidR="00A0791C" w:rsidRPr="00CE323D" w:rsidRDefault="00A0791C" w:rsidP="00A0791C">
                            <w:pPr>
                              <w:jc w:val="center"/>
                              <w:rPr>
                                <w:rFonts w:ascii="Calibri" w:hAnsi="Calibri"/>
                                <w:sz w:val="22"/>
                                <w:szCs w:val="22"/>
                              </w:rPr>
                            </w:pPr>
                            <w:r w:rsidRPr="00CE323D">
                              <w:rPr>
                                <w:rFonts w:ascii="Calibri" w:hAnsi="Calibri"/>
                                <w:sz w:val="22"/>
                                <w:szCs w:val="22"/>
                              </w:rPr>
                              <w:t xml:space="preserve">Use the drop down tab to </w:t>
                            </w:r>
                            <w:r w:rsidR="00C22B38">
                              <w:rPr>
                                <w:rFonts w:ascii="Calibri" w:hAnsi="Calibri"/>
                                <w:sz w:val="22"/>
                                <w:szCs w:val="22"/>
                              </w:rPr>
                              <w:t>select the appropriate health facility</w:t>
                            </w:r>
                          </w:p>
                        </w:txbxContent>
                      </v:textbox>
                    </v:shape>
                  </w:pict>
                </mc:Fallback>
              </mc:AlternateContent>
            </w:r>
            <w:r w:rsidR="00F66FF5" w:rsidRPr="00DF7485">
              <w:rPr>
                <w:rFonts w:ascii="Calibri" w:hAnsi="Calibri"/>
                <w:b/>
                <w:bCs/>
                <w:lang w:val="en-US"/>
              </w:rPr>
              <mc:AlternateContent>
                <mc:Choice Requires="wps">
                  <w:drawing>
                    <wp:anchor distT="0" distB="0" distL="114300" distR="114300" simplePos="0" relativeHeight="251682816" behindDoc="0" locked="0" layoutInCell="1" allowOverlap="1" wp14:anchorId="4C72B545" wp14:editId="17B907F9">
                      <wp:simplePos x="0" y="0"/>
                      <wp:positionH relativeFrom="column">
                        <wp:posOffset>2165985</wp:posOffset>
                      </wp:positionH>
                      <wp:positionV relativeFrom="paragraph">
                        <wp:posOffset>871220</wp:posOffset>
                      </wp:positionV>
                      <wp:extent cx="425450" cy="482600"/>
                      <wp:effectExtent l="38100" t="0" r="31750" b="50800"/>
                      <wp:wrapNone/>
                      <wp:docPr id="35" name="Straight Arrow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25450" cy="482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84ADC" id="Straight Arrow Connector 35" o:spid="_x0000_s1026" type="#_x0000_t32" alt="&quot;&quot;" style="position:absolute;margin-left:170.55pt;margin-top:68.6pt;width:33.5pt;height:38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" strokecolor="#4472c4 [3204]" strokeweight=".5pt">
                      <v:stroke endarrow="block" joinstyle="miter"/>
                    </v:shape>
                  </w:pict>
                </mc:Fallback>
              </mc:AlternateContent>
            </w:r>
            <w:r w:rsidR="00397343" w:rsidRPr="00DF7485">
              <w:rPr>
                <w:rFonts w:ascii="Calibri" w:hAnsi="Calibri"/>
                <w:b/>
                <w:bCs/>
                <w:lang w:val="en-US"/>
              </w:rPr>
              <w:t xml:space="preserve">  </w:t>
            </w:r>
            <w:r w:rsidR="00F66FF5" w:rsidRPr="00DF7485">
              <w:rPr>
                <w:rFonts w:ascii="Calibri" w:hAnsi="Calibri"/>
                <w:lang w:val="en-US"/>
              </w:rPr>
              <w:drawing>
                <wp:inline distT="0" distB="0" distL="0" distR="0" wp14:anchorId="4414D4BD" wp14:editId="66D0DE33">
                  <wp:extent cx="2082800" cy="1974850"/>
                  <wp:effectExtent l="0" t="0" r="0" b="6350"/>
                  <wp:docPr id="38" name="Picture 38" descr="Screenshot of dropdown field&#10;Heading: 1a. If yes, this local health facility was a:&#10;Dropdown field options:&#10;Another residential facility with 24/7 coverage&#10;Multi-Purpose Service/Unit&#10;Hospital with an emergency department&#10;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of dropdown field&#10;Heading: 1a. If yes, this local health facility was a:&#10;Dropdown field options:&#10;Another residential facility with 24/7 coverage&#10;Multi-Purpose Service/Unit&#10;Hospital with an emergency department&#10;Oth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2800" cy="1974850"/>
                          </a:xfrm>
                          <a:prstGeom prst="rect">
                            <a:avLst/>
                          </a:prstGeom>
                          <a:noFill/>
                          <a:ln>
                            <a:noFill/>
                          </a:ln>
                        </pic:spPr>
                      </pic:pic>
                    </a:graphicData>
                  </a:graphic>
                </wp:inline>
              </w:drawing>
            </w:r>
          </w:p>
        </w:tc>
      </w:tr>
      <w:tr w:rsidR="006F2A69" w:rsidRPr="00DF7485" w14:paraId="74C95039" w14:textId="77777777" w:rsidTr="008B4CAE">
        <w:tc>
          <w:tcPr>
            <w:tcW w:w="9634" w:type="dxa"/>
            <w:gridSpan w:val="2"/>
            <w:tcBorders>
              <w:top w:val="dashed" w:sz="4" w:space="0" w:color="auto"/>
            </w:tcBorders>
            <w:shd w:val="clear" w:color="auto" w:fill="D9E2F3" w:themeFill="accent1" w:themeFillTint="33"/>
          </w:tcPr>
          <w:p w14:paraId="339B9048" w14:textId="371C18C7" w:rsidR="0040109D" w:rsidRPr="00DF7485" w:rsidRDefault="0040109D" w:rsidP="00965066">
            <w:pPr>
              <w:pStyle w:val="Numberedindentsteptext"/>
              <w:numPr>
                <w:ilvl w:val="0"/>
                <w:numId w:val="0"/>
              </w:numPr>
              <w:rPr>
                <w:rFonts w:ascii="Calibri" w:hAnsi="Calibri"/>
                <w:lang w:val="en-US"/>
              </w:rPr>
            </w:pPr>
            <w:r w:rsidRPr="00DF7485">
              <w:rPr>
                <w:rFonts w:ascii="Calibri" w:hAnsi="Calibri"/>
                <w:b/>
                <w:bCs/>
                <w:lang w:val="en-US"/>
              </w:rPr>
              <mc:AlternateContent>
                <mc:Choice Requires="wps">
                  <w:drawing>
                    <wp:anchor distT="0" distB="0" distL="114300" distR="114300" simplePos="0" relativeHeight="251696128" behindDoc="0" locked="0" layoutInCell="1" allowOverlap="1" wp14:anchorId="74B91A0A" wp14:editId="3C8CB97C">
                      <wp:simplePos x="0" y="0"/>
                      <wp:positionH relativeFrom="column">
                        <wp:posOffset>2207895</wp:posOffset>
                      </wp:positionH>
                      <wp:positionV relativeFrom="paragraph">
                        <wp:posOffset>425450</wp:posOffset>
                      </wp:positionV>
                      <wp:extent cx="1828800" cy="692150"/>
                      <wp:effectExtent l="0" t="0" r="0" b="0"/>
                      <wp:wrapNone/>
                      <wp:docPr id="51" name="Text Box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692150"/>
                              </a:xfrm>
                              <a:prstGeom prst="rect">
                                <a:avLst/>
                              </a:prstGeom>
                              <a:solidFill>
                                <a:schemeClr val="lt1"/>
                              </a:solidFill>
                              <a:ln w="6350">
                                <a:noFill/>
                              </a:ln>
                            </wps:spPr>
                            <wps:txbx>
                              <w:txbxContent>
                                <w:p w14:paraId="7EDA980B" w14:textId="38C32A5A" w:rsidR="006856A4" w:rsidRPr="00CE323D" w:rsidRDefault="009F2562" w:rsidP="006856A4">
                                  <w:pPr>
                                    <w:jc w:val="center"/>
                                    <w:rPr>
                                      <w:rFonts w:ascii="Calibri" w:hAnsi="Calibri"/>
                                      <w:sz w:val="22"/>
                                      <w:szCs w:val="22"/>
                                    </w:rPr>
                                  </w:pPr>
                                  <w:r>
                                    <w:rPr>
                                      <w:rFonts w:ascii="Calibri" w:hAnsi="Calibri"/>
                                      <w:sz w:val="22"/>
                                      <w:szCs w:val="22"/>
                                    </w:rPr>
                                    <w:t>Identify the other local health facility by entering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1A0A" id="Text Box 51" o:spid="_x0000_s1032" type="#_x0000_t202" alt="&quot;&quot;" style="position:absolute;margin-left:173.85pt;margin-top:33.5pt;width:2in;height: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" fillcolor="white [3201]" stroked="f" strokeweight=".5pt">
                      <v:textbox>
                        <w:txbxContent>
                          <w:p w14:paraId="7EDA980B" w14:textId="38C32A5A" w:rsidR="006856A4" w:rsidRPr="00CE323D" w:rsidRDefault="009F2562" w:rsidP="006856A4">
                            <w:pPr>
                              <w:jc w:val="center"/>
                              <w:rPr>
                                <w:rFonts w:ascii="Calibri" w:hAnsi="Calibri"/>
                                <w:sz w:val="22"/>
                                <w:szCs w:val="22"/>
                              </w:rPr>
                            </w:pPr>
                            <w:r>
                              <w:rPr>
                                <w:rFonts w:ascii="Calibri" w:hAnsi="Calibri"/>
                                <w:sz w:val="22"/>
                                <w:szCs w:val="22"/>
                              </w:rPr>
                              <w:t>Identify the other local health facility by entering text here</w:t>
                            </w:r>
                          </w:p>
                        </w:txbxContent>
                      </v:textbox>
                    </v:shape>
                  </w:pict>
                </mc:Fallback>
              </mc:AlternateContent>
            </w:r>
            <w:r w:rsidR="006F2A69" w:rsidRPr="00DF7485">
              <w:rPr>
                <w:rFonts w:ascii="Calibri" w:hAnsi="Calibri"/>
                <w:lang w:val="en-US"/>
              </w:rPr>
              <w:t>If you answered ‘</w:t>
            </w:r>
            <w:r w:rsidR="006F2A69" w:rsidRPr="00DF7485">
              <w:rPr>
                <w:rFonts w:ascii="Calibri" w:hAnsi="Calibri"/>
                <w:b/>
                <w:bCs/>
                <w:lang w:val="en-US"/>
              </w:rPr>
              <w:t>OTHER’</w:t>
            </w:r>
            <w:r w:rsidR="006F2A69" w:rsidRPr="00DF7485">
              <w:rPr>
                <w:rFonts w:ascii="Calibri" w:hAnsi="Calibri"/>
                <w:lang w:val="en-US"/>
              </w:rPr>
              <w:t xml:space="preserve"> please idenitfy what the other local health facility was by entering text in Q1a.</w:t>
            </w:r>
          </w:p>
          <w:p w14:paraId="182484BC" w14:textId="4BEF5047" w:rsidR="006F2A69" w:rsidRPr="00DF7485" w:rsidRDefault="0040109D" w:rsidP="00965066">
            <w:pPr>
              <w:pStyle w:val="Numberedindentsteptext"/>
              <w:numPr>
                <w:ilvl w:val="0"/>
                <w:numId w:val="0"/>
              </w:numPr>
              <w:rPr>
                <w:rFonts w:ascii="Calibri" w:hAnsi="Calibri"/>
                <w:lang w:val="en-US"/>
              </w:rPr>
            </w:pPr>
            <w:r w:rsidRPr="00DF7485">
              <w:rPr>
                <w:rFonts w:ascii="Calibri" w:hAnsi="Calibri"/>
                <w:b/>
                <w:bCs/>
                <w:lang w:val="en-US"/>
              </w:rPr>
              <mc:AlternateContent>
                <mc:Choice Requires="wps">
                  <w:drawing>
                    <wp:anchor distT="0" distB="0" distL="114300" distR="114300" simplePos="0" relativeHeight="251697152" behindDoc="0" locked="0" layoutInCell="1" allowOverlap="1" wp14:anchorId="49CCBC49" wp14:editId="30739D9F">
                      <wp:simplePos x="0" y="0"/>
                      <wp:positionH relativeFrom="column">
                        <wp:posOffset>1306195</wp:posOffset>
                      </wp:positionH>
                      <wp:positionV relativeFrom="paragraph">
                        <wp:posOffset>386080</wp:posOffset>
                      </wp:positionV>
                      <wp:extent cx="869950" cy="711200"/>
                      <wp:effectExtent l="38100" t="0" r="25400" b="50800"/>
                      <wp:wrapNone/>
                      <wp:docPr id="52" name="Straight Arrow Connector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69950" cy="71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9B749" id="Straight Arrow Connector 52" o:spid="_x0000_s1026" type="#_x0000_t32" alt="&quot;&quot;" style="position:absolute;margin-left:102.85pt;margin-top:30.4pt;width:68.5pt;height:5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" strokecolor="#4472c4 [3204]" strokeweight=".5pt">
                      <v:stroke endarrow="block" joinstyle="miter"/>
                    </v:shape>
                  </w:pict>
                </mc:Fallback>
              </mc:AlternateContent>
            </w:r>
            <w:r w:rsidRPr="00DF7485">
              <w:rPr>
                <w:rFonts w:ascii="Calibri" w:hAnsi="Calibri"/>
                <w:lang w:val="en-US"/>
              </w:rPr>
              <w:t xml:space="preserve"> </w:t>
            </w:r>
            <w:r w:rsidRPr="00DF7485">
              <w:rPr>
                <w:rFonts w:ascii="Calibri" w:hAnsi="Calibri"/>
                <w:lang w:val="en-US"/>
              </w:rPr>
              <w:drawing>
                <wp:inline distT="0" distB="0" distL="0" distR="0" wp14:anchorId="6C434B0D" wp14:editId="765632F7">
                  <wp:extent cx="1149350" cy="1109100"/>
                  <wp:effectExtent l="0" t="0" r="0" b="0"/>
                  <wp:docPr id="40" name="Picture 40" descr="Screen shot of form field.&#10;Heading: If answered other to Q1a, please enter what the other local health facility was.&#10;Free text 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creen shot of form field.&#10;Heading: If answered other to Q1a, please enter what the other local health facility was.&#10;Free text form fiel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5508" cy="1115042"/>
                          </a:xfrm>
                          <a:prstGeom prst="rect">
                            <a:avLst/>
                          </a:prstGeom>
                          <a:noFill/>
                          <a:ln>
                            <a:noFill/>
                          </a:ln>
                        </pic:spPr>
                      </pic:pic>
                    </a:graphicData>
                  </a:graphic>
                </wp:inline>
              </w:drawing>
            </w:r>
          </w:p>
          <w:p w14:paraId="4C04F21E" w14:textId="730AFD2D" w:rsidR="006F2A69" w:rsidRPr="00DF7485" w:rsidRDefault="006F2A69" w:rsidP="00965066">
            <w:pPr>
              <w:pStyle w:val="Numberedindentsteptext"/>
              <w:numPr>
                <w:ilvl w:val="0"/>
                <w:numId w:val="0"/>
              </w:numPr>
              <w:rPr>
                <w:rFonts w:ascii="Calibri" w:hAnsi="Calibri"/>
                <w:lang w:val="en-US"/>
              </w:rPr>
            </w:pPr>
          </w:p>
        </w:tc>
      </w:tr>
      <w:tr w:rsidR="0040109D" w:rsidRPr="00DF7485" w14:paraId="71048BFA" w14:textId="77777777" w:rsidTr="008B4CAE">
        <w:tc>
          <w:tcPr>
            <w:tcW w:w="3256" w:type="dxa"/>
            <w:tcBorders>
              <w:top w:val="single" w:sz="4" w:space="0" w:color="auto"/>
              <w:bottom w:val="dashed" w:sz="4" w:space="0" w:color="auto"/>
            </w:tcBorders>
          </w:tcPr>
          <w:p w14:paraId="7D0BDA7E" w14:textId="5DF9CD62" w:rsidR="0040109D" w:rsidRPr="00DF7485" w:rsidRDefault="0040109D" w:rsidP="00965066">
            <w:pPr>
              <w:pStyle w:val="Numberedindentsteptext"/>
              <w:numPr>
                <w:ilvl w:val="0"/>
                <w:numId w:val="11"/>
              </w:numPr>
              <w:ind w:left="316"/>
              <w:rPr>
                <w:rFonts w:ascii="Calibri" w:hAnsi="Calibri"/>
                <w:lang w:val="en-US"/>
              </w:rPr>
            </w:pPr>
            <w:r w:rsidRPr="00DF7485">
              <w:rPr>
                <w:rFonts w:ascii="Calibri" w:hAnsi="Calibri"/>
                <w:b/>
                <w:bCs/>
                <w:lang w:val="en-US"/>
              </w:rPr>
              <w:t>Recruitment</w:t>
            </w:r>
          </w:p>
          <w:p w14:paraId="2A52F631" w14:textId="3B6B202B" w:rsidR="0040109D" w:rsidRPr="00DF7485" w:rsidRDefault="0040109D" w:rsidP="0040109D">
            <w:pPr>
              <w:pStyle w:val="Numberedindentsteptext"/>
              <w:numPr>
                <w:ilvl w:val="0"/>
                <w:numId w:val="0"/>
              </w:numPr>
              <w:ind w:left="-44"/>
              <w:rPr>
                <w:rFonts w:ascii="Calibri" w:hAnsi="Calibri"/>
                <w:i/>
                <w:iCs/>
                <w:color w:val="FF0000"/>
                <w:sz w:val="20"/>
                <w:szCs w:val="20"/>
                <w:lang w:val="en-US"/>
              </w:rPr>
            </w:pPr>
            <w:r w:rsidRPr="00DF7485">
              <w:rPr>
                <w:rFonts w:ascii="Calibri" w:hAnsi="Calibri"/>
                <w:lang w:val="en-US"/>
              </w:rPr>
              <w:t>For the reporting month indicate whether you were actively recruiting to fill the RN vacancy (Q2a in the worksheet)</w:t>
            </w:r>
          </w:p>
        </w:tc>
        <w:tc>
          <w:tcPr>
            <w:tcW w:w="6378" w:type="dxa"/>
            <w:tcBorders>
              <w:top w:val="single" w:sz="4" w:space="0" w:color="auto"/>
              <w:bottom w:val="nil"/>
            </w:tcBorders>
          </w:tcPr>
          <w:p w14:paraId="4BBB71AB" w14:textId="62C90E41" w:rsidR="0040109D" w:rsidRPr="00DF7485" w:rsidRDefault="00B27AE0" w:rsidP="00965066">
            <w:pPr>
              <w:pStyle w:val="Numberedindentsteptext"/>
              <w:numPr>
                <w:ilvl w:val="0"/>
                <w:numId w:val="0"/>
              </w:numPr>
              <w:rPr>
                <w:rFonts w:ascii="Calibri" w:hAnsi="Calibri"/>
                <w:b/>
                <w:bCs/>
                <w:lang w:val="en-US"/>
              </w:rPr>
            </w:pPr>
            <w:r w:rsidRPr="00DF7485">
              <w:rPr>
                <w:rFonts w:ascii="Calibri" w:hAnsi="Calibri"/>
                <w:b/>
                <w:bCs/>
                <w:lang w:val="en-US"/>
              </w:rPr>
              <mc:AlternateContent>
                <mc:Choice Requires="wps">
                  <w:drawing>
                    <wp:anchor distT="0" distB="0" distL="114300" distR="114300" simplePos="0" relativeHeight="251722752" behindDoc="0" locked="0" layoutInCell="1" allowOverlap="1" wp14:anchorId="0D042FCF" wp14:editId="5E729F26">
                      <wp:simplePos x="0" y="0"/>
                      <wp:positionH relativeFrom="column">
                        <wp:posOffset>2265708</wp:posOffset>
                      </wp:positionH>
                      <wp:positionV relativeFrom="paragraph">
                        <wp:posOffset>1064122</wp:posOffset>
                      </wp:positionV>
                      <wp:extent cx="724894" cy="477078"/>
                      <wp:effectExtent l="38100" t="0" r="18415" b="56515"/>
                      <wp:wrapNone/>
                      <wp:docPr id="54" name="Straight Arrow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724894" cy="4770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D1DFB" id="Straight Arrow Connector 54" o:spid="_x0000_s1026" type="#_x0000_t32" alt="&quot;&quot;" style="position:absolute;margin-left:178.4pt;margin-top:83.8pt;width:57.1pt;height:37.5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" strokecolor="#4472c4 [3204]" strokeweight=".5pt">
                      <v:stroke endarrow="block" joinstyle="miter"/>
                    </v:shape>
                  </w:pict>
                </mc:Fallback>
              </mc:AlternateContent>
            </w:r>
            <w:r w:rsidR="0040109D" w:rsidRPr="00DF7485">
              <w:rPr>
                <w:rFonts w:ascii="Calibri" w:hAnsi="Calibri"/>
                <w:b/>
                <w:bCs/>
                <w:lang w:val="en-US"/>
              </w:rPr>
              <mc:AlternateContent>
                <mc:Choice Requires="wps">
                  <w:drawing>
                    <wp:anchor distT="0" distB="0" distL="114300" distR="114300" simplePos="0" relativeHeight="251699200" behindDoc="0" locked="0" layoutInCell="1" allowOverlap="1" wp14:anchorId="5FE1F309" wp14:editId="7DB49725">
                      <wp:simplePos x="0" y="0"/>
                      <wp:positionH relativeFrom="column">
                        <wp:posOffset>2566035</wp:posOffset>
                      </wp:positionH>
                      <wp:positionV relativeFrom="paragraph">
                        <wp:posOffset>354330</wp:posOffset>
                      </wp:positionV>
                      <wp:extent cx="1123950" cy="869950"/>
                      <wp:effectExtent l="0" t="0" r="0" b="6350"/>
                      <wp:wrapNone/>
                      <wp:docPr id="53" name="Text Box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23950" cy="869950"/>
                              </a:xfrm>
                              <a:prstGeom prst="rect">
                                <a:avLst/>
                              </a:prstGeom>
                              <a:solidFill>
                                <a:schemeClr val="lt1"/>
                              </a:solidFill>
                              <a:ln w="6350">
                                <a:noFill/>
                              </a:ln>
                            </wps:spPr>
                            <wps:txbx>
                              <w:txbxContent>
                                <w:p w14:paraId="18206351" w14:textId="09FD8100" w:rsidR="009F2562" w:rsidRPr="00CE323D" w:rsidRDefault="009F2562" w:rsidP="009F2562">
                                  <w:pPr>
                                    <w:jc w:val="center"/>
                                    <w:rPr>
                                      <w:rFonts w:ascii="Calibri" w:hAnsi="Calibri"/>
                                      <w:sz w:val="22"/>
                                      <w:szCs w:val="22"/>
                                    </w:rPr>
                                  </w:pPr>
                                  <w:r w:rsidRPr="00CE323D">
                                    <w:rPr>
                                      <w:rFonts w:ascii="Calibri" w:hAnsi="Calibri"/>
                                      <w:sz w:val="22"/>
                                      <w:szCs w:val="22"/>
                                    </w:rPr>
                                    <w:t>Use the drop</w:t>
                                  </w:r>
                                  <w:r w:rsidR="00DF15B8">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Yes or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1F309" id="Text Box 53" o:spid="_x0000_s1033" type="#_x0000_t202" alt="&quot;&quot;" style="position:absolute;margin-left:202.05pt;margin-top:27.9pt;width:88.5pt;height: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" fillcolor="white [3201]" stroked="f" strokeweight=".5pt">
                      <v:textbox>
                        <w:txbxContent>
                          <w:p w14:paraId="18206351" w14:textId="09FD8100" w:rsidR="009F2562" w:rsidRPr="00CE323D" w:rsidRDefault="009F2562" w:rsidP="009F2562">
                            <w:pPr>
                              <w:jc w:val="center"/>
                              <w:rPr>
                                <w:rFonts w:ascii="Calibri" w:hAnsi="Calibri"/>
                                <w:sz w:val="22"/>
                                <w:szCs w:val="22"/>
                              </w:rPr>
                            </w:pPr>
                            <w:r w:rsidRPr="00CE323D">
                              <w:rPr>
                                <w:rFonts w:ascii="Calibri" w:hAnsi="Calibri"/>
                                <w:sz w:val="22"/>
                                <w:szCs w:val="22"/>
                              </w:rPr>
                              <w:t>Use the drop</w:t>
                            </w:r>
                            <w:r w:rsidR="00DF15B8">
                              <w:rPr>
                                <w:rFonts w:ascii="Calibri" w:hAnsi="Calibri"/>
                                <w:sz w:val="22"/>
                                <w:szCs w:val="22"/>
                              </w:rPr>
                              <w:t>-</w:t>
                            </w:r>
                            <w:r w:rsidRPr="00CE323D">
                              <w:rPr>
                                <w:rFonts w:ascii="Calibri" w:hAnsi="Calibri"/>
                                <w:sz w:val="22"/>
                                <w:szCs w:val="22"/>
                              </w:rPr>
                              <w:t xml:space="preserve">down tab to </w:t>
                            </w:r>
                            <w:r>
                              <w:rPr>
                                <w:rFonts w:ascii="Calibri" w:hAnsi="Calibri"/>
                                <w:sz w:val="22"/>
                                <w:szCs w:val="22"/>
                              </w:rPr>
                              <w:t>indicate Yes or No</w:t>
                            </w:r>
                          </w:p>
                        </w:txbxContent>
                      </v:textbox>
                    </v:shape>
                  </w:pict>
                </mc:Fallback>
              </mc:AlternateContent>
            </w:r>
            <w:r w:rsidR="0040109D" w:rsidRPr="00DF7485">
              <w:rPr>
                <w:rFonts w:ascii="Calibri" w:hAnsi="Calibri"/>
                <w:b/>
                <w:bCs/>
                <w:lang w:val="en-US"/>
              </w:rPr>
              <w:t xml:space="preserve">  </w:t>
            </w:r>
            <w:r w:rsidR="0040109D" w:rsidRPr="00DF7485">
              <w:rPr>
                <w:rFonts w:ascii="Calibri" w:hAnsi="Calibri"/>
                <w:lang w:val="en-US"/>
              </w:rPr>
              <w:drawing>
                <wp:inline distT="0" distB="0" distL="0" distR="0" wp14:anchorId="62472D17" wp14:editId="3874543C">
                  <wp:extent cx="2343150" cy="2076450"/>
                  <wp:effectExtent l="0" t="0" r="0" b="0"/>
                  <wp:docPr id="41" name="Picture 41" descr="Screen shot of dropdown field.&#10;Heading: 2a. For the reporting month, were you actively recruiting to fill the RN vacancy?&#10;Dropdown field options:&#10;Yes&#10;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creen shot of dropdown field.&#10;Heading: 2a. For the reporting month, were you actively recruiting to fill the RN vacancy?&#10;Dropdown field options:&#10;Yes&#10;N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3150" cy="2076450"/>
                          </a:xfrm>
                          <a:prstGeom prst="rect">
                            <a:avLst/>
                          </a:prstGeom>
                          <a:noFill/>
                          <a:ln>
                            <a:noFill/>
                          </a:ln>
                        </pic:spPr>
                      </pic:pic>
                    </a:graphicData>
                  </a:graphic>
                </wp:inline>
              </w:drawing>
            </w:r>
          </w:p>
        </w:tc>
      </w:tr>
      <w:tr w:rsidR="00D52243" w:rsidRPr="00DF7485" w14:paraId="2E028588" w14:textId="77777777" w:rsidTr="008B4CAE">
        <w:tc>
          <w:tcPr>
            <w:tcW w:w="3256" w:type="dxa"/>
            <w:tcBorders>
              <w:top w:val="single" w:sz="4" w:space="0" w:color="auto"/>
              <w:bottom w:val="single" w:sz="4" w:space="0" w:color="auto"/>
            </w:tcBorders>
          </w:tcPr>
          <w:p w14:paraId="55E83296" w14:textId="22DD0A3E" w:rsidR="00D52243" w:rsidRPr="00DF7485" w:rsidRDefault="00D52243" w:rsidP="00965066">
            <w:pPr>
              <w:pStyle w:val="Numberedindentsteptext"/>
              <w:numPr>
                <w:ilvl w:val="0"/>
                <w:numId w:val="11"/>
              </w:numPr>
              <w:ind w:left="316"/>
              <w:rPr>
                <w:rFonts w:ascii="Calibri" w:hAnsi="Calibri"/>
                <w:lang w:val="en-US"/>
              </w:rPr>
            </w:pPr>
            <w:r w:rsidRPr="00DF7485">
              <w:rPr>
                <w:rFonts w:ascii="Calibri" w:hAnsi="Calibri"/>
                <w:b/>
                <w:bCs/>
                <w:lang w:val="en-US"/>
              </w:rPr>
              <w:lastRenderedPageBreak/>
              <w:t>Filling vacancy</w:t>
            </w:r>
          </w:p>
          <w:p w14:paraId="0391D5DB" w14:textId="6DE1144A" w:rsidR="00D52243" w:rsidRPr="00DF7485" w:rsidRDefault="00D52243" w:rsidP="00965066">
            <w:pPr>
              <w:pStyle w:val="Numberedindentsteptext"/>
              <w:numPr>
                <w:ilvl w:val="0"/>
                <w:numId w:val="0"/>
              </w:numPr>
              <w:ind w:left="-44"/>
              <w:rPr>
                <w:rFonts w:ascii="Calibri" w:hAnsi="Calibri"/>
                <w:lang w:val="en-US"/>
              </w:rPr>
            </w:pPr>
            <w:r w:rsidRPr="00DF7485">
              <w:rPr>
                <w:rFonts w:ascii="Calibri" w:hAnsi="Calibri"/>
                <w:lang w:val="en-US"/>
              </w:rPr>
              <w:t>If you answered ‘</w:t>
            </w:r>
            <w:r w:rsidRPr="00DF7485">
              <w:rPr>
                <w:rFonts w:ascii="Calibri" w:hAnsi="Calibri"/>
                <w:b/>
                <w:bCs/>
                <w:lang w:val="en-US"/>
              </w:rPr>
              <w:t>NO</w:t>
            </w:r>
            <w:r w:rsidRPr="00DF7485">
              <w:rPr>
                <w:rFonts w:ascii="Calibri" w:hAnsi="Calibri"/>
                <w:lang w:val="en-US"/>
              </w:rPr>
              <w:t>’ to Step 10 (Question 2a) please indicate whether you were able to fil the vacancy.</w:t>
            </w:r>
          </w:p>
          <w:p w14:paraId="01973AB3" w14:textId="48717155" w:rsidR="004051C1" w:rsidRPr="00DF7485" w:rsidRDefault="004051C1" w:rsidP="00965066">
            <w:pPr>
              <w:pStyle w:val="Numberedindentsteptext"/>
              <w:numPr>
                <w:ilvl w:val="0"/>
                <w:numId w:val="0"/>
              </w:numPr>
              <w:ind w:left="-44"/>
              <w:rPr>
                <w:rFonts w:ascii="Calibri" w:hAnsi="Calibri"/>
                <w:lang w:val="en-US"/>
              </w:rPr>
            </w:pPr>
          </w:p>
          <w:p w14:paraId="47E99243" w14:textId="7B84D79A" w:rsidR="004051C1" w:rsidRPr="00DF7485" w:rsidRDefault="004051C1" w:rsidP="00965066">
            <w:pPr>
              <w:pStyle w:val="Numberedindentsteptext"/>
              <w:numPr>
                <w:ilvl w:val="0"/>
                <w:numId w:val="0"/>
              </w:numPr>
              <w:ind w:left="-44"/>
              <w:rPr>
                <w:rFonts w:ascii="Calibri" w:hAnsi="Calibri"/>
                <w:i/>
                <w:iCs/>
                <w:color w:val="FF0000"/>
                <w:sz w:val="20"/>
                <w:szCs w:val="20"/>
                <w:lang w:val="en-US"/>
              </w:rPr>
            </w:pPr>
          </w:p>
        </w:tc>
        <w:tc>
          <w:tcPr>
            <w:tcW w:w="6378" w:type="dxa"/>
            <w:tcBorders>
              <w:top w:val="single" w:sz="4" w:space="0" w:color="auto"/>
              <w:bottom w:val="single" w:sz="4" w:space="0" w:color="auto"/>
            </w:tcBorders>
          </w:tcPr>
          <w:p w14:paraId="669CF226" w14:textId="70575E49" w:rsidR="00D52243" w:rsidRPr="00DF7485" w:rsidRDefault="008B4CAE" w:rsidP="00965066">
            <w:pPr>
              <w:pStyle w:val="Numberedindentsteptext"/>
              <w:numPr>
                <w:ilvl w:val="0"/>
                <w:numId w:val="0"/>
              </w:numPr>
              <w:rPr>
                <w:rFonts w:ascii="Calibri" w:hAnsi="Calibri"/>
                <w:b/>
                <w:bCs/>
                <w:lang w:val="en-US"/>
              </w:rPr>
            </w:pPr>
            <w:r w:rsidRPr="00DF7485">
              <w:rPr>
                <w:rFonts w:ascii="Calibri" w:hAnsi="Calibri"/>
                <w:lang w:val="en-US"/>
              </w:rPr>
              <mc:AlternateContent>
                <mc:Choice Requires="wps">
                  <w:drawing>
                    <wp:anchor distT="0" distB="0" distL="114300" distR="114300" simplePos="0" relativeHeight="251717632" behindDoc="0" locked="0" layoutInCell="1" allowOverlap="1" wp14:anchorId="5AB1FA4D" wp14:editId="14176320">
                      <wp:simplePos x="0" y="0"/>
                      <wp:positionH relativeFrom="column">
                        <wp:posOffset>3204581</wp:posOffset>
                      </wp:positionH>
                      <wp:positionV relativeFrom="paragraph">
                        <wp:posOffset>236154</wp:posOffset>
                      </wp:positionV>
                      <wp:extent cx="605642" cy="1355965"/>
                      <wp:effectExtent l="0" t="0" r="4445" b="0"/>
                      <wp:wrapNone/>
                      <wp:docPr id="55" name="Text Box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5642" cy="1355965"/>
                              </a:xfrm>
                              <a:prstGeom prst="rect">
                                <a:avLst/>
                              </a:prstGeom>
                              <a:solidFill>
                                <a:schemeClr val="lt1"/>
                              </a:solidFill>
                              <a:ln w="6350">
                                <a:noFill/>
                              </a:ln>
                            </wps:spPr>
                            <wps:txbx>
                              <w:txbxContent>
                                <w:p w14:paraId="41B3EA03" w14:textId="77777777" w:rsidR="004051C1" w:rsidRPr="001C426F" w:rsidRDefault="004051C1" w:rsidP="004051C1">
                                  <w:pPr>
                                    <w:jc w:val="center"/>
                                    <w:rPr>
                                      <w:rFonts w:ascii="Calibri" w:hAnsi="Calibri"/>
                                      <w:sz w:val="20"/>
                                      <w:szCs w:val="20"/>
                                    </w:rPr>
                                  </w:pPr>
                                  <w:r w:rsidRPr="001C426F">
                                    <w:rPr>
                                      <w:rFonts w:ascii="Calibri" w:hAnsi="Calibri"/>
                                      <w:sz w:val="20"/>
                                      <w:szCs w:val="20"/>
                                    </w:rPr>
                                    <w:t>Use the drop-down tab to indicate Yes or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1FA4D" id="Text Box 55" o:spid="_x0000_s1034" type="#_x0000_t202" alt="&quot;&quot;" style="position:absolute;margin-left:252.35pt;margin-top:18.6pt;width:47.7pt;height:106.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" fillcolor="white [3201]" stroked="f" strokeweight=".5pt">
                      <v:textbox>
                        <w:txbxContent>
                          <w:p w14:paraId="41B3EA03" w14:textId="77777777" w:rsidR="004051C1" w:rsidRPr="001C426F" w:rsidRDefault="004051C1" w:rsidP="004051C1">
                            <w:pPr>
                              <w:jc w:val="center"/>
                              <w:rPr>
                                <w:rFonts w:ascii="Calibri" w:hAnsi="Calibri"/>
                                <w:sz w:val="20"/>
                                <w:szCs w:val="20"/>
                              </w:rPr>
                            </w:pPr>
                            <w:r w:rsidRPr="001C426F">
                              <w:rPr>
                                <w:rFonts w:ascii="Calibri" w:hAnsi="Calibri"/>
                                <w:sz w:val="20"/>
                                <w:szCs w:val="20"/>
                              </w:rPr>
                              <w:t>Use the drop-down tab to indicate Yes or No</w:t>
                            </w:r>
                          </w:p>
                        </w:txbxContent>
                      </v:textbox>
                    </v:shape>
                  </w:pict>
                </mc:Fallback>
              </mc:AlternateContent>
            </w:r>
            <w:r w:rsidR="004051C1" w:rsidRPr="00DF7485">
              <w:rPr>
                <w:rFonts w:ascii="Calibri" w:hAnsi="Calibri"/>
                <w:lang w:val="en-US"/>
              </w:rPr>
              <mc:AlternateContent>
                <mc:Choice Requires="wpg">
                  <w:drawing>
                    <wp:inline distT="0" distB="0" distL="0" distR="0" wp14:anchorId="688B4F8B" wp14:editId="6A28ED0B">
                      <wp:extent cx="3092450" cy="1778000"/>
                      <wp:effectExtent l="0" t="0" r="0" b="0"/>
                      <wp:docPr id="46" name="Group 46" descr="Screenshot of dropdown field.&#10;Heading: 2b. If no, for the reporting month did you successfully fill the RN vacancy?&#10;Dropdown field options:&#10;Yes&#10;No"/>
                      <wp:cNvGraphicFramePr/>
                      <a:graphic xmlns:a="http://schemas.openxmlformats.org/drawingml/2006/main">
                        <a:graphicData uri="http://schemas.microsoft.com/office/word/2010/wordprocessingGroup">
                          <wpg:wgp>
                            <wpg:cNvGrpSpPr/>
                            <wpg:grpSpPr>
                              <a:xfrm>
                                <a:off x="0" y="0"/>
                                <a:ext cx="3092450" cy="1778000"/>
                                <a:chOff x="0" y="0"/>
                                <a:chExt cx="4540250" cy="2362200"/>
                              </a:xfrm>
                            </wpg:grpSpPr>
                            <pic:pic xmlns:pic="http://schemas.openxmlformats.org/drawingml/2006/picture">
                              <pic:nvPicPr>
                                <pic:cNvPr id="42" name="Picture 42"/>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21200" cy="2362200"/>
                                </a:xfrm>
                                <a:prstGeom prst="rect">
                                  <a:avLst/>
                                </a:prstGeom>
                                <a:noFill/>
                                <a:ln>
                                  <a:noFill/>
                                </a:ln>
                              </pic:spPr>
                            </pic:pic>
                            <pic:pic xmlns:pic="http://schemas.openxmlformats.org/drawingml/2006/picture">
                              <pic:nvPicPr>
                                <pic:cNvPr id="45" name="Picture 45"/>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4356100" y="1809750"/>
                                  <a:ext cx="184150" cy="196850"/>
                                </a:xfrm>
                                <a:prstGeom prst="rect">
                                  <a:avLst/>
                                </a:prstGeom>
                                <a:noFill/>
                                <a:ln>
                                  <a:noFill/>
                                </a:ln>
                              </pic:spPr>
                            </pic:pic>
                          </wpg:wgp>
                        </a:graphicData>
                      </a:graphic>
                    </wp:inline>
                  </w:drawing>
                </mc:Choice>
                <mc:Fallback>
                  <w:pict>
                    <v:group w14:anchorId="49A01834" id="Group 46" o:spid="_x0000_s1026" alt="Screenshot of dropdown field.&#10;Heading: 2b. If no, for the reporting month did you successfully fill the RN vacancy?&#10;Dropdown field options:&#10;Yes&#10;No" style="width:243.5pt;height:140pt;mso-position-horizontal-relative:char;mso-position-vertical-relative:line" coordsize="45402,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45212;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">
                        <v:imagedata r:id="rId28" o:title=""/>
                      </v:shape>
                      <v:shape id="Picture 45" o:spid="_x0000_s1028" type="#_x0000_t75" style="position:absolute;left:43561;top:18097;width:1841;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">
                        <v:imagedata r:id="rId29" o:title=""/>
                      </v:shape>
                      <w10:anchorlock/>
                    </v:group>
                  </w:pict>
                </mc:Fallback>
              </mc:AlternateContent>
            </w:r>
            <w:r w:rsidR="00D52243" w:rsidRPr="00DF7485">
              <w:rPr>
                <w:rFonts w:ascii="Calibri" w:hAnsi="Calibri"/>
                <w:b/>
                <w:bCs/>
                <w:lang w:val="en-US"/>
              </w:rPr>
              <w:t xml:space="preserve">  </w:t>
            </w:r>
          </w:p>
        </w:tc>
      </w:tr>
    </w:tbl>
    <w:p w14:paraId="0B8F827A" w14:textId="22485224" w:rsidR="00465F39" w:rsidRPr="00DF7485" w:rsidRDefault="00465F39" w:rsidP="00465F39">
      <w:pPr>
        <w:pStyle w:val="Numberedindentsteptext"/>
        <w:numPr>
          <w:ilvl w:val="0"/>
          <w:numId w:val="0"/>
        </w:numPr>
        <w:rPr>
          <w:rFonts w:ascii="Calibri" w:hAnsi="Calibri"/>
          <w:b/>
          <w:bCs/>
          <w:lang w:val="en-US"/>
        </w:rPr>
      </w:pPr>
      <w:r w:rsidRPr="00DF7485">
        <w:rPr>
          <w:rFonts w:ascii="Calibri" w:hAnsi="Calibri"/>
          <w:b/>
          <w:bCs/>
          <w:lang w:val="en-US"/>
        </w:rPr>
        <w:t xml:space="preserve">Note: </w:t>
      </w:r>
    </w:p>
    <w:p w14:paraId="5E351DF9" w14:textId="05182D53" w:rsidR="00EE3A93" w:rsidRPr="00DF7485" w:rsidRDefault="00EE3A93" w:rsidP="00DF15B8">
      <w:pPr>
        <w:pStyle w:val="Numberedindentsteptext"/>
        <w:numPr>
          <w:ilvl w:val="0"/>
          <w:numId w:val="7"/>
        </w:numPr>
        <w:ind w:left="426" w:hanging="426"/>
        <w:rPr>
          <w:rFonts w:ascii="Calibri" w:eastAsiaTheme="minorEastAsia" w:hAnsi="Calibri"/>
          <w:lang w:val="en-US"/>
        </w:rPr>
      </w:pPr>
      <w:r w:rsidRPr="00DF7485">
        <w:rPr>
          <w:rFonts w:ascii="Calibri" w:hAnsi="Calibri"/>
          <w:lang w:val="en-US"/>
        </w:rPr>
        <w:t>For recording multiple periods where a nurse was not on-site and on-duty:</w:t>
      </w:r>
    </w:p>
    <w:p w14:paraId="010BF4AA" w14:textId="77777777" w:rsidR="00EE3A93" w:rsidRPr="00DF7485" w:rsidRDefault="00EE3A93" w:rsidP="00DF15B8">
      <w:pPr>
        <w:pStyle w:val="Numberedindentsteptext"/>
        <w:numPr>
          <w:ilvl w:val="1"/>
          <w:numId w:val="7"/>
        </w:numPr>
        <w:ind w:left="851" w:hanging="425"/>
        <w:rPr>
          <w:rFonts w:ascii="Calibri" w:hAnsi="Calibri"/>
          <w:lang w:val="en-US"/>
        </w:rPr>
      </w:pPr>
      <w:r w:rsidRPr="00DF7485">
        <w:rPr>
          <w:rFonts w:ascii="Calibri" w:hAnsi="Calibri"/>
          <w:lang w:val="en-US"/>
        </w:rPr>
        <w:t>For the relevant date, right click the row number and select insert.</w:t>
      </w:r>
    </w:p>
    <w:p w14:paraId="42B83CFF" w14:textId="3E3DFF53" w:rsidR="003731E6" w:rsidRPr="00DF7485" w:rsidRDefault="00EE3A93" w:rsidP="00DF15B8">
      <w:pPr>
        <w:pStyle w:val="Numberedindentsteptext"/>
        <w:numPr>
          <w:ilvl w:val="1"/>
          <w:numId w:val="7"/>
        </w:numPr>
        <w:ind w:left="851" w:hanging="425"/>
        <w:rPr>
          <w:rFonts w:ascii="Calibri" w:eastAsiaTheme="minorEastAsia" w:hAnsi="Calibri"/>
          <w:lang w:val="en-US"/>
        </w:rPr>
      </w:pPr>
      <w:r w:rsidRPr="00DF7485">
        <w:rPr>
          <w:rFonts w:ascii="Calibri" w:hAnsi="Calibri"/>
          <w:lang w:val="en-US"/>
        </w:rPr>
        <w:t>Insert new information into the new row including the date.</w:t>
      </w:r>
      <w:r w:rsidR="00121EC5" w:rsidRPr="00DF7485">
        <w:rPr>
          <w:rFonts w:ascii="Calibri" w:hAnsi="Calibri"/>
          <w:lang w:val="en-US"/>
        </w:rPr>
        <w:t xml:space="preserve"> </w:t>
      </w:r>
    </w:p>
    <w:p w14:paraId="30006444" w14:textId="78714CFC" w:rsidR="00EE3A93" w:rsidRPr="00DF7485" w:rsidRDefault="00465F39" w:rsidP="00DF15B8">
      <w:pPr>
        <w:pStyle w:val="Numberedindentsteptext"/>
        <w:numPr>
          <w:ilvl w:val="0"/>
          <w:numId w:val="7"/>
        </w:numPr>
        <w:ind w:left="426" w:hanging="426"/>
        <w:rPr>
          <w:rFonts w:ascii="Calibri" w:eastAsiaTheme="minorEastAsia" w:hAnsi="Calibri"/>
          <w:lang w:val="en-US"/>
        </w:rPr>
      </w:pPr>
      <w:r w:rsidRPr="00DF7485">
        <w:rPr>
          <w:rFonts w:ascii="Calibri" w:hAnsi="Calibri"/>
          <w:lang w:val="en-US"/>
        </w:rPr>
        <w:t>To d</w:t>
      </w:r>
      <w:r w:rsidR="00EE3A93" w:rsidRPr="00DF7485">
        <w:rPr>
          <w:rFonts w:ascii="Calibri" w:hAnsi="Calibri"/>
          <w:lang w:val="en-US"/>
        </w:rPr>
        <w:t>elete</w:t>
      </w:r>
      <w:r w:rsidR="00EE3A93" w:rsidRPr="00DF7485">
        <w:rPr>
          <w:rFonts w:ascii="Calibri" w:eastAsiaTheme="minorEastAsia" w:hAnsi="Calibri"/>
          <w:lang w:val="en-US"/>
        </w:rPr>
        <w:t xml:space="preserve"> a row</w:t>
      </w:r>
      <w:r w:rsidR="00247604" w:rsidRPr="00DF7485">
        <w:rPr>
          <w:rFonts w:ascii="Calibri" w:eastAsiaTheme="minorEastAsia" w:hAnsi="Calibri"/>
          <w:lang w:val="en-US"/>
        </w:rPr>
        <w:t xml:space="preserve"> - f</w:t>
      </w:r>
      <w:r w:rsidR="00EE3A93" w:rsidRPr="00DF7485">
        <w:rPr>
          <w:rFonts w:ascii="Calibri" w:eastAsiaTheme="minorEastAsia" w:hAnsi="Calibri"/>
          <w:lang w:val="en-US"/>
        </w:rPr>
        <w:t>or the relevant date, right-click the row number and then select De</w:t>
      </w:r>
      <w:r w:rsidRPr="00DF7485">
        <w:rPr>
          <w:rFonts w:ascii="Calibri" w:eastAsiaTheme="minorEastAsia" w:hAnsi="Calibri"/>
          <w:lang w:val="en-US"/>
        </w:rPr>
        <w:t>l</w:t>
      </w:r>
      <w:r w:rsidR="00EE3A93" w:rsidRPr="00DF7485">
        <w:rPr>
          <w:rFonts w:ascii="Calibri" w:eastAsiaTheme="minorEastAsia" w:hAnsi="Calibri"/>
          <w:lang w:val="en-US"/>
        </w:rPr>
        <w:t>ete.</w:t>
      </w:r>
    </w:p>
    <w:p w14:paraId="6C894D56" w14:textId="6B189FED" w:rsidR="00465F39" w:rsidRPr="00DF7485" w:rsidRDefault="00B873CA" w:rsidP="00465F39">
      <w:pPr>
        <w:pStyle w:val="Numberedindentsteptext"/>
        <w:numPr>
          <w:ilvl w:val="0"/>
          <w:numId w:val="0"/>
        </w:numPr>
        <w:rPr>
          <w:rFonts w:ascii="Calibri" w:hAnsi="Calibri"/>
          <w:color w:val="auto"/>
          <w:lang w:val="en-US"/>
        </w:rPr>
      </w:pPr>
      <w:r w:rsidRPr="00DF7485">
        <w:rPr>
          <w:rFonts w:ascii="Calibri" w:hAnsi="Calibri"/>
          <w:color w:val="auto"/>
          <w:lang w:val="en-US"/>
        </w:rPr>
        <w:t xml:space="preserve">Guidance on what is considered to be on-site and on duty, including a number of examples, is contained in the </w:t>
      </w:r>
      <w:r w:rsidR="00465F39" w:rsidRPr="00DF7485">
        <w:rPr>
          <w:rFonts w:ascii="Calibri" w:hAnsi="Calibri"/>
          <w:i/>
          <w:iCs/>
          <w:color w:val="auto"/>
          <w:lang w:val="en-US"/>
        </w:rPr>
        <w:t>24/7 Registered Nurse Responsibility: Policy guidelines for MPS sites participating in trial arrangements</w:t>
      </w:r>
    </w:p>
    <w:p w14:paraId="34CE1ABD" w14:textId="32BD5CFF" w:rsidR="00845DAF" w:rsidRPr="00DF7485" w:rsidRDefault="00845DAF" w:rsidP="00DF15B8">
      <w:pPr>
        <w:pStyle w:val="Heading2"/>
        <w:numPr>
          <w:ilvl w:val="1"/>
          <w:numId w:val="6"/>
        </w:numPr>
        <w:rPr>
          <w:rFonts w:ascii="Calibri" w:hAnsi="Calibri"/>
        </w:rPr>
      </w:pPr>
      <w:bookmarkStart w:id="47" w:name="_Toc169431286"/>
      <w:r w:rsidRPr="00DF7485">
        <w:rPr>
          <w:rFonts w:ascii="Calibri" w:hAnsi="Calibri"/>
        </w:rPr>
        <w:t xml:space="preserve">Submitting </w:t>
      </w:r>
      <w:r w:rsidR="00DC508F" w:rsidRPr="00DF7485">
        <w:rPr>
          <w:rFonts w:ascii="Calibri" w:hAnsi="Calibri"/>
        </w:rPr>
        <w:t xml:space="preserve">the MPS </w:t>
      </w:r>
      <w:r w:rsidRPr="00DF7485">
        <w:rPr>
          <w:rFonts w:ascii="Calibri" w:hAnsi="Calibri"/>
        </w:rPr>
        <w:t xml:space="preserve">24/7 </w:t>
      </w:r>
      <w:r w:rsidR="00B873CA" w:rsidRPr="00DF7485">
        <w:rPr>
          <w:rFonts w:ascii="Calibri" w:hAnsi="Calibri"/>
        </w:rPr>
        <w:t>RN</w:t>
      </w:r>
      <w:r w:rsidR="00DC508F" w:rsidRPr="00DF7485">
        <w:rPr>
          <w:rFonts w:ascii="Calibri" w:hAnsi="Calibri"/>
        </w:rPr>
        <w:t xml:space="preserve"> trial</w:t>
      </w:r>
      <w:r w:rsidRPr="00DF7485">
        <w:rPr>
          <w:rFonts w:ascii="Calibri" w:hAnsi="Calibri"/>
        </w:rPr>
        <w:t xml:space="preserve"> report</w:t>
      </w:r>
      <w:bookmarkEnd w:id="47"/>
      <w:r w:rsidRPr="00DF7485">
        <w:rPr>
          <w:rFonts w:ascii="Calibri" w:hAnsi="Calibri"/>
        </w:rPr>
        <w:t xml:space="preserve"> </w:t>
      </w:r>
    </w:p>
    <w:p w14:paraId="34C48E48" w14:textId="526544D1" w:rsidR="00846059" w:rsidRPr="00DF7485" w:rsidRDefault="00820937" w:rsidP="00DF15B8">
      <w:pPr>
        <w:pStyle w:val="Numberedindentsteptext"/>
        <w:numPr>
          <w:ilvl w:val="0"/>
          <w:numId w:val="4"/>
        </w:numPr>
        <w:rPr>
          <w:rFonts w:ascii="Calibri" w:hAnsi="Calibri"/>
        </w:rPr>
      </w:pPr>
      <w:r w:rsidRPr="00DF7485">
        <w:rPr>
          <w:rFonts w:ascii="Calibri" w:hAnsi="Calibri"/>
        </w:rPr>
        <w:t>Within the seven days following the end of the reporting period</w:t>
      </w:r>
      <w:r w:rsidR="00D3522A" w:rsidRPr="00DF7485">
        <w:rPr>
          <w:rFonts w:ascii="Calibri" w:hAnsi="Calibri"/>
        </w:rPr>
        <w:t>,</w:t>
      </w:r>
      <w:r w:rsidRPr="00DF7485">
        <w:rPr>
          <w:rFonts w:ascii="Calibri" w:hAnsi="Calibri"/>
        </w:rPr>
        <w:t xml:space="preserve"> </w:t>
      </w:r>
      <w:r w:rsidR="00846059" w:rsidRPr="00DF7485">
        <w:rPr>
          <w:rFonts w:ascii="Calibri" w:hAnsi="Calibri"/>
        </w:rPr>
        <w:t xml:space="preserve">send a copy of the 24/7 RN reporting template to </w:t>
      </w:r>
      <w:hyperlink r:id="rId30" w:history="1">
        <w:r w:rsidR="00C06D22" w:rsidRPr="00DF7485">
          <w:rPr>
            <w:rStyle w:val="Hyperlink"/>
            <w:rFonts w:ascii="Calibri" w:hAnsi="Calibri"/>
          </w:rPr>
          <w:t>mpsreforms@health.gov.au</w:t>
        </w:r>
      </w:hyperlink>
      <w:r w:rsidR="00846059" w:rsidRPr="00DF7485">
        <w:rPr>
          <w:rFonts w:ascii="Calibri" w:hAnsi="Calibri"/>
        </w:rPr>
        <w:t>.</w:t>
      </w:r>
    </w:p>
    <w:p w14:paraId="1775C106" w14:textId="77777777" w:rsidR="00846059" w:rsidRPr="00DF7485" w:rsidRDefault="00846059" w:rsidP="00DF15B8">
      <w:pPr>
        <w:pStyle w:val="Numberedindentsteptext"/>
        <w:numPr>
          <w:ilvl w:val="0"/>
          <w:numId w:val="4"/>
        </w:numPr>
        <w:rPr>
          <w:rFonts w:ascii="Calibri" w:hAnsi="Calibri"/>
        </w:rPr>
      </w:pPr>
      <w:r w:rsidRPr="00DF7485">
        <w:rPr>
          <w:rFonts w:ascii="Calibri" w:hAnsi="Calibri"/>
        </w:rPr>
        <w:t>Please use the following Subject Line:</w:t>
      </w:r>
    </w:p>
    <w:p w14:paraId="06B3117C" w14:textId="5833AE54" w:rsidR="003E67C7" w:rsidRPr="00DF7485" w:rsidRDefault="00846059" w:rsidP="00846059">
      <w:pPr>
        <w:pStyle w:val="Numberedindentsteptext"/>
        <w:numPr>
          <w:ilvl w:val="0"/>
          <w:numId w:val="0"/>
        </w:numPr>
        <w:ind w:left="720" w:hanging="360"/>
        <w:rPr>
          <w:rFonts w:ascii="Calibri" w:hAnsi="Calibri"/>
        </w:rPr>
      </w:pPr>
      <w:r w:rsidRPr="00DF7485">
        <w:rPr>
          <w:rFonts w:ascii="Calibri" w:hAnsi="Calibri"/>
          <w:b/>
          <w:bCs/>
        </w:rPr>
        <w:t>MPS 24/7 RN Trial – Name of MPS</w:t>
      </w:r>
    </w:p>
    <w:sectPr w:rsidR="003E67C7" w:rsidRPr="00DF7485" w:rsidSect="00955BCB">
      <w:footerReference w:type="default" r:id="rId31"/>
      <w:headerReference w:type="first" r:id="rId32"/>
      <w:pgSz w:w="11906" w:h="16838"/>
      <w:pgMar w:top="1276" w:right="1440" w:bottom="851"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FA8D" w14:textId="77777777" w:rsidR="008D6E37" w:rsidRDefault="008D6E37" w:rsidP="00EF3D21">
      <w:pPr>
        <w:spacing w:after="0" w:line="240" w:lineRule="auto"/>
      </w:pPr>
      <w:r>
        <w:separator/>
      </w:r>
    </w:p>
  </w:endnote>
  <w:endnote w:type="continuationSeparator" w:id="0">
    <w:p w14:paraId="35181B38" w14:textId="77777777" w:rsidR="008D6E37" w:rsidRDefault="008D6E37" w:rsidP="00EF3D21">
      <w:pPr>
        <w:spacing w:after="0" w:line="240" w:lineRule="auto"/>
      </w:pPr>
      <w:r>
        <w:continuationSeparator/>
      </w:r>
    </w:p>
  </w:endnote>
  <w:endnote w:type="continuationNotice" w:id="1">
    <w:p w14:paraId="394EBC15" w14:textId="77777777" w:rsidR="008D6E37" w:rsidRDefault="008D6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6EDF" w14:textId="503A224F" w:rsidR="00FB65A4" w:rsidRPr="00D1291C" w:rsidRDefault="00A30F0D">
    <w:pPr>
      <w:pStyle w:val="Footer"/>
      <w:jc w:val="right"/>
      <w:rPr>
        <w:rFonts w:ascii="Arial" w:hAnsi="Arial" w:cs="Arial"/>
        <w:color w:val="1E1545"/>
        <w:sz w:val="22"/>
        <w:szCs w:val="22"/>
      </w:rPr>
    </w:pPr>
    <w:r>
      <w:rPr>
        <w:rFonts w:ascii="Arial" w:hAnsi="Arial" w:cs="Arial"/>
        <w:color w:val="1E1545"/>
        <w:sz w:val="22"/>
        <w:szCs w:val="22"/>
      </w:rPr>
      <w:t xml:space="preserve">MPS 24/7 Trial </w:t>
    </w:r>
    <w:r w:rsidR="00FB65A4" w:rsidRPr="00D1291C">
      <w:rPr>
        <w:rFonts w:ascii="Arial" w:hAnsi="Arial" w:cs="Arial"/>
        <w:color w:val="1E1545"/>
        <w:sz w:val="22"/>
        <w:szCs w:val="22"/>
      </w:rPr>
      <w:t>User Guide</w:t>
    </w:r>
    <w:r w:rsidR="00622D02">
      <w:rPr>
        <w:rFonts w:ascii="Arial" w:hAnsi="Arial" w:cs="Arial"/>
        <w:color w:val="1E1545"/>
        <w:sz w:val="22"/>
        <w:szCs w:val="22"/>
      </w:rPr>
      <w:t>:</w:t>
    </w:r>
    <w:r w:rsidR="00FB65A4" w:rsidRPr="00D1291C">
      <w:rPr>
        <w:rFonts w:ascii="Arial" w:hAnsi="Arial" w:cs="Arial"/>
        <w:color w:val="1E1545"/>
        <w:sz w:val="22"/>
        <w:szCs w:val="22"/>
      </w:rPr>
      <w:t xml:space="preserve"> </w:t>
    </w:r>
    <w:r w:rsidR="00802CC1" w:rsidRPr="00D1291C">
      <w:rPr>
        <w:rFonts w:ascii="Arial" w:hAnsi="Arial" w:cs="Arial"/>
        <w:color w:val="1E1545"/>
        <w:sz w:val="22"/>
        <w:szCs w:val="22"/>
      </w:rPr>
      <w:t>24/7 Registered Nurse Reporting</w:t>
    </w:r>
    <w:r w:rsidR="00FB65A4" w:rsidRPr="00D1291C">
      <w:rPr>
        <w:rFonts w:ascii="Arial" w:hAnsi="Arial" w:cs="Arial"/>
        <w:color w:val="1E1545"/>
        <w:sz w:val="22"/>
        <w:szCs w:val="22"/>
      </w:rPr>
      <w:t xml:space="preserve"> | </w:t>
    </w:r>
    <w:sdt>
      <w:sdtPr>
        <w:rPr>
          <w:rFonts w:ascii="Arial" w:hAnsi="Arial" w:cs="Arial"/>
          <w:color w:val="1E1545"/>
          <w:sz w:val="22"/>
          <w:szCs w:val="22"/>
        </w:rPr>
        <w:id w:val="-529257419"/>
        <w:docPartObj>
          <w:docPartGallery w:val="Page Numbers (Bottom of Page)"/>
          <w:docPartUnique/>
        </w:docPartObj>
      </w:sdtPr>
      <w:sdtEndPr>
        <w:rPr>
          <w:noProof/>
        </w:rPr>
      </w:sdtEndPr>
      <w:sdtContent>
        <w:r w:rsidR="00FB65A4" w:rsidRPr="00D1291C">
          <w:rPr>
            <w:rFonts w:ascii="Arial" w:hAnsi="Arial" w:cs="Arial"/>
            <w:color w:val="1E1545"/>
            <w:sz w:val="22"/>
            <w:szCs w:val="22"/>
          </w:rPr>
          <w:fldChar w:fldCharType="begin"/>
        </w:r>
        <w:r w:rsidR="00FB65A4" w:rsidRPr="00D1291C">
          <w:rPr>
            <w:rFonts w:ascii="Arial" w:hAnsi="Arial" w:cs="Arial"/>
            <w:color w:val="1E1545"/>
            <w:sz w:val="22"/>
            <w:szCs w:val="22"/>
          </w:rPr>
          <w:instrText xml:space="preserve"> PAGE   \* MERGEFORMAT </w:instrText>
        </w:r>
        <w:r w:rsidR="00FB65A4" w:rsidRPr="00D1291C">
          <w:rPr>
            <w:rFonts w:ascii="Arial" w:hAnsi="Arial" w:cs="Arial"/>
            <w:color w:val="1E1545"/>
            <w:sz w:val="22"/>
            <w:szCs w:val="22"/>
          </w:rPr>
          <w:fldChar w:fldCharType="separate"/>
        </w:r>
        <w:r w:rsidR="00FB65A4" w:rsidRPr="00D1291C">
          <w:rPr>
            <w:rFonts w:ascii="Arial" w:hAnsi="Arial" w:cs="Arial"/>
            <w:noProof/>
            <w:color w:val="1E1545"/>
            <w:sz w:val="22"/>
            <w:szCs w:val="22"/>
          </w:rPr>
          <w:t>2</w:t>
        </w:r>
        <w:r w:rsidR="00FB65A4" w:rsidRPr="00D1291C">
          <w:rPr>
            <w:rFonts w:ascii="Arial" w:hAnsi="Arial" w:cs="Arial"/>
            <w:noProof/>
            <w:color w:val="1E1545"/>
            <w:sz w:val="22"/>
            <w:szCs w:val="22"/>
          </w:rPr>
          <w:fldChar w:fldCharType="end"/>
        </w:r>
      </w:sdtContent>
    </w:sdt>
  </w:p>
  <w:p w14:paraId="31710D63" w14:textId="77777777" w:rsidR="00774D58" w:rsidRDefault="00774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232C" w14:textId="77777777" w:rsidR="008D6E37" w:rsidRDefault="008D6E37" w:rsidP="00EF3D21">
      <w:pPr>
        <w:spacing w:after="0" w:line="240" w:lineRule="auto"/>
      </w:pPr>
      <w:r>
        <w:separator/>
      </w:r>
    </w:p>
  </w:footnote>
  <w:footnote w:type="continuationSeparator" w:id="0">
    <w:p w14:paraId="18BC1866" w14:textId="77777777" w:rsidR="008D6E37" w:rsidRDefault="008D6E37" w:rsidP="00EF3D21">
      <w:pPr>
        <w:spacing w:after="0" w:line="240" w:lineRule="auto"/>
      </w:pPr>
      <w:r>
        <w:continuationSeparator/>
      </w:r>
    </w:p>
  </w:footnote>
  <w:footnote w:type="continuationNotice" w:id="1">
    <w:p w14:paraId="50B82D6F" w14:textId="77777777" w:rsidR="008D6E37" w:rsidRDefault="008D6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FE42" w14:textId="0B97F3B0" w:rsidR="00B721D6" w:rsidRDefault="003C48EF">
    <w:pPr>
      <w:pStyle w:val="Header"/>
    </w:pPr>
    <w:r>
      <w:rPr>
        <w:noProof/>
        <w:color w:val="2B579A"/>
        <w:shd w:val="clear" w:color="auto" w:fill="E6E6E6"/>
      </w:rPr>
      <w:drawing>
        <wp:anchor distT="0" distB="0" distL="114300" distR="114300" simplePos="0" relativeHeight="251658240" behindDoc="0" locked="0" layoutInCell="1" allowOverlap="1" wp14:anchorId="5F6C4BCD" wp14:editId="020BACC8">
          <wp:simplePos x="0" y="0"/>
          <wp:positionH relativeFrom="page">
            <wp:posOffset>10160</wp:posOffset>
          </wp:positionH>
          <wp:positionV relativeFrom="paragraph">
            <wp:posOffset>-171146</wp:posOffset>
          </wp:positionV>
          <wp:extent cx="7553325" cy="1581150"/>
          <wp:effectExtent l="0" t="0" r="9525"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691"/>
                  <a:stretch/>
                </pic:blipFill>
                <pic:spPr bwMode="auto">
                  <a:xfrm>
                    <a:off x="0" y="0"/>
                    <a:ext cx="7553325" cy="1581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E6E"/>
    <w:multiLevelType w:val="hybridMultilevel"/>
    <w:tmpl w:val="55446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D060CB"/>
    <w:multiLevelType w:val="hybridMultilevel"/>
    <w:tmpl w:val="6CE29C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3114A0"/>
    <w:multiLevelType w:val="multilevel"/>
    <w:tmpl w:val="D82C9CF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462724E"/>
    <w:multiLevelType w:val="multilevel"/>
    <w:tmpl w:val="90324836"/>
    <w:lvl w:ilvl="0">
      <w:start w:val="1"/>
      <w:numFmt w:val="decimal"/>
      <w:lvlText w:val="%1."/>
      <w:lvlJc w:val="left"/>
      <w:pPr>
        <w:ind w:left="360" w:hanging="360"/>
      </w:pPr>
      <w:rPr>
        <w:rFonts w:hint="default"/>
        <w:b/>
        <w:bCs/>
        <w:color w:val="1E1545"/>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1C5592"/>
    <w:multiLevelType w:val="hybridMultilevel"/>
    <w:tmpl w:val="056EA834"/>
    <w:lvl w:ilvl="0" w:tplc="8F7E6B80">
      <w:start w:val="1"/>
      <w:numFmt w:val="decimal"/>
      <w:lvlText w:val="%1."/>
      <w:lvlJc w:val="left"/>
      <w:pPr>
        <w:ind w:left="303" w:hanging="360"/>
      </w:pPr>
      <w:rPr>
        <w:b/>
        <w:bCs/>
        <w:color w:val="1E1545"/>
      </w:rPr>
    </w:lvl>
    <w:lvl w:ilvl="1" w:tplc="CE925662">
      <w:start w:val="1"/>
      <w:numFmt w:val="bullet"/>
      <w:lvlText w:val=""/>
      <w:lvlJc w:val="left"/>
      <w:pPr>
        <w:ind w:left="1023" w:hanging="360"/>
      </w:pPr>
      <w:rPr>
        <w:rFonts w:ascii="Symbol" w:hAnsi="Symbol" w:hint="default"/>
        <w:color w:val="1E1545"/>
      </w:rPr>
    </w:lvl>
    <w:lvl w:ilvl="2" w:tplc="FFFFFFFF">
      <w:start w:val="1"/>
      <w:numFmt w:val="lowerRoman"/>
      <w:lvlText w:val="%3."/>
      <w:lvlJc w:val="right"/>
      <w:pPr>
        <w:ind w:left="1743" w:hanging="180"/>
      </w:pPr>
    </w:lvl>
    <w:lvl w:ilvl="3" w:tplc="0C090001">
      <w:start w:val="1"/>
      <w:numFmt w:val="bullet"/>
      <w:lvlText w:val=""/>
      <w:lvlJc w:val="left"/>
      <w:pPr>
        <w:ind w:left="2463" w:hanging="360"/>
      </w:pPr>
      <w:rPr>
        <w:rFonts w:ascii="Symbol" w:hAnsi="Symbol" w:hint="default"/>
        <w:b/>
        <w:bCs/>
      </w:r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5" w15:restartNumberingAfterBreak="0">
    <w:nsid w:val="3D035DCE"/>
    <w:multiLevelType w:val="hybridMultilevel"/>
    <w:tmpl w:val="A12EE5E2"/>
    <w:lvl w:ilvl="0" w:tplc="2DAEF29A">
      <w:start w:val="1"/>
      <w:numFmt w:val="decimal"/>
      <w:pStyle w:val="Numberedindentsteptext"/>
      <w:lvlText w:val="%1."/>
      <w:lvlJc w:val="left"/>
      <w:pPr>
        <w:ind w:left="720" w:hanging="360"/>
      </w:pPr>
      <w:rPr>
        <w:b/>
        <w:bCs/>
      </w:rPr>
    </w:lvl>
    <w:lvl w:ilvl="1" w:tplc="D9DECD6A">
      <w:start w:val="1"/>
      <w:numFmt w:val="lowerLetter"/>
      <w:lvlText w:val="%2."/>
      <w:lvlJc w:val="left"/>
      <w:pPr>
        <w:ind w:left="1440" w:hanging="360"/>
      </w:pPr>
      <w:rPr>
        <w:rFonts w:hint="default"/>
      </w:rPr>
    </w:lvl>
    <w:lvl w:ilvl="2" w:tplc="0C090003">
      <w:start w:val="1"/>
      <w:numFmt w:val="bullet"/>
      <w:lvlText w:val="o"/>
      <w:lvlJc w:val="left"/>
      <w:pPr>
        <w:ind w:left="2160" w:hanging="180"/>
      </w:pPr>
      <w:rPr>
        <w:rFonts w:ascii="Courier New" w:hAnsi="Courier New" w:cs="Courier New" w:hint="default"/>
      </w:rPr>
    </w:lvl>
    <w:lvl w:ilvl="3" w:tplc="0C090001">
      <w:start w:val="1"/>
      <w:numFmt w:val="bullet"/>
      <w:lvlText w:val=""/>
      <w:lvlJc w:val="left"/>
      <w:pPr>
        <w:ind w:left="2880" w:hanging="360"/>
      </w:pPr>
      <w:rPr>
        <w:rFonts w:ascii="Symbol" w:hAnsi="Symbol" w:hint="default"/>
        <w:b/>
        <w:bCs/>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FF2F8B"/>
    <w:multiLevelType w:val="multilevel"/>
    <w:tmpl w:val="1DE2E268"/>
    <w:lvl w:ilvl="0">
      <w:start w:val="3"/>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EDC14FA"/>
    <w:multiLevelType w:val="hybridMultilevel"/>
    <w:tmpl w:val="4D2E37FC"/>
    <w:lvl w:ilvl="0" w:tplc="43F6AB50">
      <w:start w:val="1"/>
      <w:numFmt w:val="decimal"/>
      <w:pStyle w:val="Heading3"/>
      <w:lvlText w:val="%1.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0243FDA"/>
    <w:multiLevelType w:val="multilevel"/>
    <w:tmpl w:val="C61C9BBA"/>
    <w:lvl w:ilvl="0">
      <w:start w:val="1"/>
      <w:numFmt w:val="decimal"/>
      <w:lvlText w:val="%1."/>
      <w:lvlJc w:val="left"/>
      <w:pPr>
        <w:ind w:left="360" w:hanging="360"/>
      </w:pPr>
      <w:rPr>
        <w:rFonts w:hint="default"/>
        <w:sz w:val="36"/>
        <w:szCs w:val="36"/>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6327FB6"/>
    <w:multiLevelType w:val="hybridMultilevel"/>
    <w:tmpl w:val="8410E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85B4264"/>
    <w:multiLevelType w:val="multilevel"/>
    <w:tmpl w:val="2014E1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17401745">
    <w:abstractNumId w:val="8"/>
  </w:num>
  <w:num w:numId="2" w16cid:durableId="885994468">
    <w:abstractNumId w:val="5"/>
  </w:num>
  <w:num w:numId="3" w16cid:durableId="916211087">
    <w:abstractNumId w:val="7"/>
  </w:num>
  <w:num w:numId="4" w16cid:durableId="724060954">
    <w:abstractNumId w:val="3"/>
  </w:num>
  <w:num w:numId="5" w16cid:durableId="617686034">
    <w:abstractNumId w:val="4"/>
  </w:num>
  <w:num w:numId="6" w16cid:durableId="2006125429">
    <w:abstractNumId w:val="10"/>
  </w:num>
  <w:num w:numId="7" w16cid:durableId="603997864">
    <w:abstractNumId w:val="1"/>
  </w:num>
  <w:num w:numId="8" w16cid:durableId="1982997150">
    <w:abstractNumId w:val="2"/>
  </w:num>
  <w:num w:numId="9" w16cid:durableId="507795946">
    <w:abstractNumId w:val="6"/>
  </w:num>
  <w:num w:numId="10" w16cid:durableId="2105957190">
    <w:abstractNumId w:val="9"/>
  </w:num>
  <w:num w:numId="11" w16cid:durableId="1475489682">
    <w:abstractNumId w:val="0"/>
  </w:num>
  <w:num w:numId="12" w16cid:durableId="1729263221">
    <w:abstractNumId w:val="5"/>
  </w:num>
  <w:num w:numId="13" w16cid:durableId="201583838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21"/>
    <w:rsid w:val="00000207"/>
    <w:rsid w:val="00002915"/>
    <w:rsid w:val="00005187"/>
    <w:rsid w:val="00005445"/>
    <w:rsid w:val="00005CD1"/>
    <w:rsid w:val="00007CB4"/>
    <w:rsid w:val="00010433"/>
    <w:rsid w:val="00010AFC"/>
    <w:rsid w:val="00011DFB"/>
    <w:rsid w:val="00012DCC"/>
    <w:rsid w:val="000167A9"/>
    <w:rsid w:val="000218DF"/>
    <w:rsid w:val="000222AD"/>
    <w:rsid w:val="0002391B"/>
    <w:rsid w:val="00023F76"/>
    <w:rsid w:val="00024E55"/>
    <w:rsid w:val="00035E18"/>
    <w:rsid w:val="000375A0"/>
    <w:rsid w:val="00037E9D"/>
    <w:rsid w:val="00042E32"/>
    <w:rsid w:val="00043464"/>
    <w:rsid w:val="00043747"/>
    <w:rsid w:val="000472A6"/>
    <w:rsid w:val="000520DB"/>
    <w:rsid w:val="00063B31"/>
    <w:rsid w:val="00064FA8"/>
    <w:rsid w:val="00065AF1"/>
    <w:rsid w:val="00066280"/>
    <w:rsid w:val="00066F5A"/>
    <w:rsid w:val="0006779B"/>
    <w:rsid w:val="0006790B"/>
    <w:rsid w:val="00070EA4"/>
    <w:rsid w:val="00072466"/>
    <w:rsid w:val="0007267C"/>
    <w:rsid w:val="00073C9F"/>
    <w:rsid w:val="00077312"/>
    <w:rsid w:val="000808DC"/>
    <w:rsid w:val="00083706"/>
    <w:rsid w:val="0008796A"/>
    <w:rsid w:val="00093AD4"/>
    <w:rsid w:val="0009503C"/>
    <w:rsid w:val="00096A8F"/>
    <w:rsid w:val="00097347"/>
    <w:rsid w:val="00097701"/>
    <w:rsid w:val="000A44F4"/>
    <w:rsid w:val="000A70CC"/>
    <w:rsid w:val="000A7940"/>
    <w:rsid w:val="000B0E14"/>
    <w:rsid w:val="000B120A"/>
    <w:rsid w:val="000B44A1"/>
    <w:rsid w:val="000B66EF"/>
    <w:rsid w:val="000B72B9"/>
    <w:rsid w:val="000C15DC"/>
    <w:rsid w:val="000D414C"/>
    <w:rsid w:val="000E0C01"/>
    <w:rsid w:val="000E1D37"/>
    <w:rsid w:val="000E2F56"/>
    <w:rsid w:val="000E63C3"/>
    <w:rsid w:val="000E784F"/>
    <w:rsid w:val="000F1FE0"/>
    <w:rsid w:val="000F2367"/>
    <w:rsid w:val="000F267E"/>
    <w:rsid w:val="000F4643"/>
    <w:rsid w:val="000F698C"/>
    <w:rsid w:val="000F6BE3"/>
    <w:rsid w:val="00100391"/>
    <w:rsid w:val="00101451"/>
    <w:rsid w:val="00101558"/>
    <w:rsid w:val="00105437"/>
    <w:rsid w:val="00105553"/>
    <w:rsid w:val="0011020F"/>
    <w:rsid w:val="00110A28"/>
    <w:rsid w:val="001114F7"/>
    <w:rsid w:val="001139AC"/>
    <w:rsid w:val="0012130F"/>
    <w:rsid w:val="00121EC5"/>
    <w:rsid w:val="00135615"/>
    <w:rsid w:val="0013576E"/>
    <w:rsid w:val="001363AB"/>
    <w:rsid w:val="001363F9"/>
    <w:rsid w:val="00136DCA"/>
    <w:rsid w:val="001401A4"/>
    <w:rsid w:val="00141668"/>
    <w:rsid w:val="00143CCB"/>
    <w:rsid w:val="00143CFD"/>
    <w:rsid w:val="001444D0"/>
    <w:rsid w:val="001467DF"/>
    <w:rsid w:val="001473E7"/>
    <w:rsid w:val="00152B8F"/>
    <w:rsid w:val="00153355"/>
    <w:rsid w:val="0015358E"/>
    <w:rsid w:val="00153A58"/>
    <w:rsid w:val="00153DFB"/>
    <w:rsid w:val="00156B30"/>
    <w:rsid w:val="001605A3"/>
    <w:rsid w:val="00160DF6"/>
    <w:rsid w:val="00161D5C"/>
    <w:rsid w:val="00162639"/>
    <w:rsid w:val="00163FC9"/>
    <w:rsid w:val="00166051"/>
    <w:rsid w:val="00166355"/>
    <w:rsid w:val="00170822"/>
    <w:rsid w:val="00170A62"/>
    <w:rsid w:val="001717B9"/>
    <w:rsid w:val="001720B8"/>
    <w:rsid w:val="00172F06"/>
    <w:rsid w:val="00173C1A"/>
    <w:rsid w:val="00176305"/>
    <w:rsid w:val="00177E62"/>
    <w:rsid w:val="001847D1"/>
    <w:rsid w:val="00184E09"/>
    <w:rsid w:val="00186750"/>
    <w:rsid w:val="00191745"/>
    <w:rsid w:val="00191C75"/>
    <w:rsid w:val="001921C1"/>
    <w:rsid w:val="00193635"/>
    <w:rsid w:val="00195130"/>
    <w:rsid w:val="00195276"/>
    <w:rsid w:val="001A3017"/>
    <w:rsid w:val="001A3372"/>
    <w:rsid w:val="001A39D7"/>
    <w:rsid w:val="001A78A5"/>
    <w:rsid w:val="001A7E44"/>
    <w:rsid w:val="001B0A66"/>
    <w:rsid w:val="001B1528"/>
    <w:rsid w:val="001B4404"/>
    <w:rsid w:val="001B60D6"/>
    <w:rsid w:val="001B64C1"/>
    <w:rsid w:val="001B6852"/>
    <w:rsid w:val="001C1034"/>
    <w:rsid w:val="001C2F18"/>
    <w:rsid w:val="001C426F"/>
    <w:rsid w:val="001C46D5"/>
    <w:rsid w:val="001C7859"/>
    <w:rsid w:val="001D24FB"/>
    <w:rsid w:val="001D2737"/>
    <w:rsid w:val="001D3391"/>
    <w:rsid w:val="001D368B"/>
    <w:rsid w:val="001D47A1"/>
    <w:rsid w:val="001D7E6E"/>
    <w:rsid w:val="001E1D5A"/>
    <w:rsid w:val="001E3B38"/>
    <w:rsid w:val="001E6F82"/>
    <w:rsid w:val="001E7142"/>
    <w:rsid w:val="001F6077"/>
    <w:rsid w:val="00201635"/>
    <w:rsid w:val="002029AD"/>
    <w:rsid w:val="00207FCB"/>
    <w:rsid w:val="00212EEC"/>
    <w:rsid w:val="002156DE"/>
    <w:rsid w:val="00220BA2"/>
    <w:rsid w:val="002220B7"/>
    <w:rsid w:val="002231E4"/>
    <w:rsid w:val="00225E92"/>
    <w:rsid w:val="00233012"/>
    <w:rsid w:val="002355E6"/>
    <w:rsid w:val="0023580F"/>
    <w:rsid w:val="00236A81"/>
    <w:rsid w:val="00236E26"/>
    <w:rsid w:val="002372E0"/>
    <w:rsid w:val="00242F67"/>
    <w:rsid w:val="0024337A"/>
    <w:rsid w:val="00243402"/>
    <w:rsid w:val="00247604"/>
    <w:rsid w:val="002502BD"/>
    <w:rsid w:val="00251008"/>
    <w:rsid w:val="00251DA8"/>
    <w:rsid w:val="002545CF"/>
    <w:rsid w:val="00254DC8"/>
    <w:rsid w:val="00255B5C"/>
    <w:rsid w:val="002616E8"/>
    <w:rsid w:val="002620EE"/>
    <w:rsid w:val="00262B38"/>
    <w:rsid w:val="00265FB8"/>
    <w:rsid w:val="002678B6"/>
    <w:rsid w:val="002716F7"/>
    <w:rsid w:val="002743D6"/>
    <w:rsid w:val="00274E7A"/>
    <w:rsid w:val="00276DF8"/>
    <w:rsid w:val="00277963"/>
    <w:rsid w:val="00280050"/>
    <w:rsid w:val="00281D57"/>
    <w:rsid w:val="00281D75"/>
    <w:rsid w:val="00284589"/>
    <w:rsid w:val="00285740"/>
    <w:rsid w:val="002863D0"/>
    <w:rsid w:val="00290AD8"/>
    <w:rsid w:val="00290E3D"/>
    <w:rsid w:val="002926B2"/>
    <w:rsid w:val="00292AEC"/>
    <w:rsid w:val="00293249"/>
    <w:rsid w:val="002944E6"/>
    <w:rsid w:val="00297B31"/>
    <w:rsid w:val="002A0306"/>
    <w:rsid w:val="002A392F"/>
    <w:rsid w:val="002A47B6"/>
    <w:rsid w:val="002A550A"/>
    <w:rsid w:val="002A637C"/>
    <w:rsid w:val="002A65A9"/>
    <w:rsid w:val="002A6CC8"/>
    <w:rsid w:val="002A756A"/>
    <w:rsid w:val="002B1994"/>
    <w:rsid w:val="002B3F30"/>
    <w:rsid w:val="002B546E"/>
    <w:rsid w:val="002B5A8C"/>
    <w:rsid w:val="002B6896"/>
    <w:rsid w:val="002C0183"/>
    <w:rsid w:val="002C16DB"/>
    <w:rsid w:val="002C170E"/>
    <w:rsid w:val="002C2797"/>
    <w:rsid w:val="002C33F2"/>
    <w:rsid w:val="002C42A7"/>
    <w:rsid w:val="002D5CCD"/>
    <w:rsid w:val="002D6CB2"/>
    <w:rsid w:val="002D6CF4"/>
    <w:rsid w:val="002D7F0D"/>
    <w:rsid w:val="002E1347"/>
    <w:rsid w:val="002E350F"/>
    <w:rsid w:val="002E57DA"/>
    <w:rsid w:val="002E6727"/>
    <w:rsid w:val="002E6B92"/>
    <w:rsid w:val="002E7E4F"/>
    <w:rsid w:val="002F0A75"/>
    <w:rsid w:val="002F2361"/>
    <w:rsid w:val="002F38EB"/>
    <w:rsid w:val="002F66A7"/>
    <w:rsid w:val="002F7FEA"/>
    <w:rsid w:val="00304E07"/>
    <w:rsid w:val="00310066"/>
    <w:rsid w:val="00310123"/>
    <w:rsid w:val="0031286A"/>
    <w:rsid w:val="00313D3A"/>
    <w:rsid w:val="00316720"/>
    <w:rsid w:val="0032456E"/>
    <w:rsid w:val="003263C6"/>
    <w:rsid w:val="0033015D"/>
    <w:rsid w:val="00330CE8"/>
    <w:rsid w:val="003316D3"/>
    <w:rsid w:val="0033224A"/>
    <w:rsid w:val="0033411A"/>
    <w:rsid w:val="00334906"/>
    <w:rsid w:val="0033637A"/>
    <w:rsid w:val="00342F34"/>
    <w:rsid w:val="003457DB"/>
    <w:rsid w:val="00351BCA"/>
    <w:rsid w:val="003527C6"/>
    <w:rsid w:val="00353C2B"/>
    <w:rsid w:val="003635F3"/>
    <w:rsid w:val="00364B89"/>
    <w:rsid w:val="00364E61"/>
    <w:rsid w:val="00365BAC"/>
    <w:rsid w:val="00366214"/>
    <w:rsid w:val="0036667B"/>
    <w:rsid w:val="00367EDF"/>
    <w:rsid w:val="003731E6"/>
    <w:rsid w:val="00382122"/>
    <w:rsid w:val="00383EEE"/>
    <w:rsid w:val="00385997"/>
    <w:rsid w:val="00387830"/>
    <w:rsid w:val="003924C1"/>
    <w:rsid w:val="00394492"/>
    <w:rsid w:val="0039496C"/>
    <w:rsid w:val="00396635"/>
    <w:rsid w:val="00397343"/>
    <w:rsid w:val="00397599"/>
    <w:rsid w:val="0039788E"/>
    <w:rsid w:val="003A1295"/>
    <w:rsid w:val="003A1FA8"/>
    <w:rsid w:val="003A37FD"/>
    <w:rsid w:val="003A5E57"/>
    <w:rsid w:val="003A68F4"/>
    <w:rsid w:val="003B0BF1"/>
    <w:rsid w:val="003B2C47"/>
    <w:rsid w:val="003B380A"/>
    <w:rsid w:val="003B6C15"/>
    <w:rsid w:val="003C379B"/>
    <w:rsid w:val="003C398D"/>
    <w:rsid w:val="003C48EF"/>
    <w:rsid w:val="003C542D"/>
    <w:rsid w:val="003C5551"/>
    <w:rsid w:val="003C67D8"/>
    <w:rsid w:val="003C7121"/>
    <w:rsid w:val="003C77CB"/>
    <w:rsid w:val="003C7D30"/>
    <w:rsid w:val="003D3409"/>
    <w:rsid w:val="003D3C82"/>
    <w:rsid w:val="003D435C"/>
    <w:rsid w:val="003D64A9"/>
    <w:rsid w:val="003D70BC"/>
    <w:rsid w:val="003E050E"/>
    <w:rsid w:val="003E14F0"/>
    <w:rsid w:val="003E245B"/>
    <w:rsid w:val="003E5339"/>
    <w:rsid w:val="003E67C7"/>
    <w:rsid w:val="003E6949"/>
    <w:rsid w:val="003E7531"/>
    <w:rsid w:val="003E763F"/>
    <w:rsid w:val="003F00DC"/>
    <w:rsid w:val="003F0203"/>
    <w:rsid w:val="003F0E8F"/>
    <w:rsid w:val="003F5FA1"/>
    <w:rsid w:val="0040109D"/>
    <w:rsid w:val="0040429E"/>
    <w:rsid w:val="00404AD9"/>
    <w:rsid w:val="004051C1"/>
    <w:rsid w:val="004057BC"/>
    <w:rsid w:val="00405D20"/>
    <w:rsid w:val="0040604F"/>
    <w:rsid w:val="0040605D"/>
    <w:rsid w:val="00406751"/>
    <w:rsid w:val="00407637"/>
    <w:rsid w:val="00407E4F"/>
    <w:rsid w:val="00410106"/>
    <w:rsid w:val="004130C3"/>
    <w:rsid w:val="0041455B"/>
    <w:rsid w:val="00414B7C"/>
    <w:rsid w:val="00422331"/>
    <w:rsid w:val="00424809"/>
    <w:rsid w:val="00424CF9"/>
    <w:rsid w:val="00424DF4"/>
    <w:rsid w:val="004253A2"/>
    <w:rsid w:val="0042555B"/>
    <w:rsid w:val="00427441"/>
    <w:rsid w:val="004305B3"/>
    <w:rsid w:val="004329F4"/>
    <w:rsid w:val="00433F73"/>
    <w:rsid w:val="004403E1"/>
    <w:rsid w:val="00444E69"/>
    <w:rsid w:val="0045099E"/>
    <w:rsid w:val="0045256C"/>
    <w:rsid w:val="00456DCD"/>
    <w:rsid w:val="00460139"/>
    <w:rsid w:val="004602A9"/>
    <w:rsid w:val="004605EC"/>
    <w:rsid w:val="00460967"/>
    <w:rsid w:val="00460D9F"/>
    <w:rsid w:val="004611AC"/>
    <w:rsid w:val="004646D9"/>
    <w:rsid w:val="00465F39"/>
    <w:rsid w:val="00470038"/>
    <w:rsid w:val="00470828"/>
    <w:rsid w:val="00471A3B"/>
    <w:rsid w:val="00471AD1"/>
    <w:rsid w:val="00472116"/>
    <w:rsid w:val="00473B50"/>
    <w:rsid w:val="00474258"/>
    <w:rsid w:val="00474DF0"/>
    <w:rsid w:val="00474EC1"/>
    <w:rsid w:val="004750DE"/>
    <w:rsid w:val="0047528E"/>
    <w:rsid w:val="004753A9"/>
    <w:rsid w:val="004762B9"/>
    <w:rsid w:val="00481854"/>
    <w:rsid w:val="00481E3B"/>
    <w:rsid w:val="004842FF"/>
    <w:rsid w:val="0048560F"/>
    <w:rsid w:val="004860AD"/>
    <w:rsid w:val="00491DA5"/>
    <w:rsid w:val="00492550"/>
    <w:rsid w:val="004931D2"/>
    <w:rsid w:val="0049703A"/>
    <w:rsid w:val="004A113C"/>
    <w:rsid w:val="004A22AA"/>
    <w:rsid w:val="004A28B2"/>
    <w:rsid w:val="004A3C2B"/>
    <w:rsid w:val="004A5896"/>
    <w:rsid w:val="004A7D96"/>
    <w:rsid w:val="004B38E1"/>
    <w:rsid w:val="004B4A46"/>
    <w:rsid w:val="004B53F5"/>
    <w:rsid w:val="004B5BE5"/>
    <w:rsid w:val="004C1270"/>
    <w:rsid w:val="004C3641"/>
    <w:rsid w:val="004C3E03"/>
    <w:rsid w:val="004C5888"/>
    <w:rsid w:val="004D09FD"/>
    <w:rsid w:val="004D289D"/>
    <w:rsid w:val="004D3131"/>
    <w:rsid w:val="004D3328"/>
    <w:rsid w:val="004D3605"/>
    <w:rsid w:val="004D5C72"/>
    <w:rsid w:val="004D6C1D"/>
    <w:rsid w:val="004D73FA"/>
    <w:rsid w:val="004E11E1"/>
    <w:rsid w:val="004E14B1"/>
    <w:rsid w:val="004E25C2"/>
    <w:rsid w:val="004E3214"/>
    <w:rsid w:val="004E41F3"/>
    <w:rsid w:val="004E48DA"/>
    <w:rsid w:val="004E69AB"/>
    <w:rsid w:val="004F5937"/>
    <w:rsid w:val="004F6E80"/>
    <w:rsid w:val="00501511"/>
    <w:rsid w:val="00505464"/>
    <w:rsid w:val="00506CF1"/>
    <w:rsid w:val="00507C35"/>
    <w:rsid w:val="0051215D"/>
    <w:rsid w:val="005135C2"/>
    <w:rsid w:val="00513750"/>
    <w:rsid w:val="00513802"/>
    <w:rsid w:val="00521F68"/>
    <w:rsid w:val="005224CD"/>
    <w:rsid w:val="00530A74"/>
    <w:rsid w:val="00531664"/>
    <w:rsid w:val="005317A9"/>
    <w:rsid w:val="00532E90"/>
    <w:rsid w:val="0053313C"/>
    <w:rsid w:val="0053319E"/>
    <w:rsid w:val="00535732"/>
    <w:rsid w:val="0053702C"/>
    <w:rsid w:val="0054341B"/>
    <w:rsid w:val="00545BE9"/>
    <w:rsid w:val="00546042"/>
    <w:rsid w:val="005508F2"/>
    <w:rsid w:val="0055257B"/>
    <w:rsid w:val="005535DA"/>
    <w:rsid w:val="00555C88"/>
    <w:rsid w:val="00561464"/>
    <w:rsid w:val="005614BD"/>
    <w:rsid w:val="00561B39"/>
    <w:rsid w:val="00563191"/>
    <w:rsid w:val="00571BF3"/>
    <w:rsid w:val="00574C33"/>
    <w:rsid w:val="00576B50"/>
    <w:rsid w:val="00577E6E"/>
    <w:rsid w:val="005811E9"/>
    <w:rsid w:val="005865AA"/>
    <w:rsid w:val="00590AC9"/>
    <w:rsid w:val="00593830"/>
    <w:rsid w:val="00593BA8"/>
    <w:rsid w:val="00596908"/>
    <w:rsid w:val="005A15A6"/>
    <w:rsid w:val="005A32AC"/>
    <w:rsid w:val="005A7EAE"/>
    <w:rsid w:val="005B25DE"/>
    <w:rsid w:val="005B5F7C"/>
    <w:rsid w:val="005B793A"/>
    <w:rsid w:val="005C1DE4"/>
    <w:rsid w:val="005C207B"/>
    <w:rsid w:val="005C2634"/>
    <w:rsid w:val="005C5B7C"/>
    <w:rsid w:val="005C6578"/>
    <w:rsid w:val="005C747F"/>
    <w:rsid w:val="005C7525"/>
    <w:rsid w:val="005D10C1"/>
    <w:rsid w:val="005D42F5"/>
    <w:rsid w:val="005D5AE3"/>
    <w:rsid w:val="005D77A5"/>
    <w:rsid w:val="005E0AD4"/>
    <w:rsid w:val="005E1EF2"/>
    <w:rsid w:val="005E3A9C"/>
    <w:rsid w:val="005E6D40"/>
    <w:rsid w:val="005E7A91"/>
    <w:rsid w:val="005F4031"/>
    <w:rsid w:val="005F4C36"/>
    <w:rsid w:val="005F5DCF"/>
    <w:rsid w:val="005F7A4C"/>
    <w:rsid w:val="006003EF"/>
    <w:rsid w:val="00601380"/>
    <w:rsid w:val="0060234E"/>
    <w:rsid w:val="00603299"/>
    <w:rsid w:val="00603A5E"/>
    <w:rsid w:val="006044C6"/>
    <w:rsid w:val="0060545F"/>
    <w:rsid w:val="00606AB7"/>
    <w:rsid w:val="0061069D"/>
    <w:rsid w:val="0061323C"/>
    <w:rsid w:val="00614283"/>
    <w:rsid w:val="00616783"/>
    <w:rsid w:val="00616BE6"/>
    <w:rsid w:val="00617A95"/>
    <w:rsid w:val="00622D02"/>
    <w:rsid w:val="00622FCB"/>
    <w:rsid w:val="0062616F"/>
    <w:rsid w:val="00626D51"/>
    <w:rsid w:val="00627802"/>
    <w:rsid w:val="0063017E"/>
    <w:rsid w:val="00630CB3"/>
    <w:rsid w:val="00632558"/>
    <w:rsid w:val="0063487B"/>
    <w:rsid w:val="00635B2C"/>
    <w:rsid w:val="00640F65"/>
    <w:rsid w:val="00642222"/>
    <w:rsid w:val="00643BA0"/>
    <w:rsid w:val="006449B1"/>
    <w:rsid w:val="006459ED"/>
    <w:rsid w:val="00650353"/>
    <w:rsid w:val="0065162D"/>
    <w:rsid w:val="00652825"/>
    <w:rsid w:val="00656541"/>
    <w:rsid w:val="00657A0C"/>
    <w:rsid w:val="00661925"/>
    <w:rsid w:val="006621C4"/>
    <w:rsid w:val="0066313F"/>
    <w:rsid w:val="006666AD"/>
    <w:rsid w:val="00666C8D"/>
    <w:rsid w:val="00670473"/>
    <w:rsid w:val="00673452"/>
    <w:rsid w:val="00673F5E"/>
    <w:rsid w:val="00674592"/>
    <w:rsid w:val="0067638E"/>
    <w:rsid w:val="006779BC"/>
    <w:rsid w:val="00684E24"/>
    <w:rsid w:val="00684E2B"/>
    <w:rsid w:val="006856A4"/>
    <w:rsid w:val="00692FDC"/>
    <w:rsid w:val="00695B5B"/>
    <w:rsid w:val="00697D01"/>
    <w:rsid w:val="006A4046"/>
    <w:rsid w:val="006A4076"/>
    <w:rsid w:val="006A43E0"/>
    <w:rsid w:val="006A5D5A"/>
    <w:rsid w:val="006A7216"/>
    <w:rsid w:val="006B001C"/>
    <w:rsid w:val="006B0EDD"/>
    <w:rsid w:val="006B169C"/>
    <w:rsid w:val="006B6C7C"/>
    <w:rsid w:val="006B795C"/>
    <w:rsid w:val="006B7BB8"/>
    <w:rsid w:val="006C1DC8"/>
    <w:rsid w:val="006C4E0A"/>
    <w:rsid w:val="006C531E"/>
    <w:rsid w:val="006C79C4"/>
    <w:rsid w:val="006D0DD5"/>
    <w:rsid w:val="006D114F"/>
    <w:rsid w:val="006D1F0B"/>
    <w:rsid w:val="006E18A0"/>
    <w:rsid w:val="006E61F4"/>
    <w:rsid w:val="006E675E"/>
    <w:rsid w:val="006E7C3C"/>
    <w:rsid w:val="006F1EE5"/>
    <w:rsid w:val="006F2A69"/>
    <w:rsid w:val="00705063"/>
    <w:rsid w:val="007052E6"/>
    <w:rsid w:val="00705950"/>
    <w:rsid w:val="00705E46"/>
    <w:rsid w:val="00707CC3"/>
    <w:rsid w:val="00707E32"/>
    <w:rsid w:val="00711B3F"/>
    <w:rsid w:val="007136AB"/>
    <w:rsid w:val="0071397F"/>
    <w:rsid w:val="00716EFD"/>
    <w:rsid w:val="00717EB6"/>
    <w:rsid w:val="007218F5"/>
    <w:rsid w:val="00722C52"/>
    <w:rsid w:val="007239C7"/>
    <w:rsid w:val="00724383"/>
    <w:rsid w:val="007246D7"/>
    <w:rsid w:val="00726E94"/>
    <w:rsid w:val="00732069"/>
    <w:rsid w:val="007358F2"/>
    <w:rsid w:val="007376C6"/>
    <w:rsid w:val="00740646"/>
    <w:rsid w:val="00742741"/>
    <w:rsid w:val="00742859"/>
    <w:rsid w:val="00742FCE"/>
    <w:rsid w:val="0074389C"/>
    <w:rsid w:val="00744FD0"/>
    <w:rsid w:val="007473A7"/>
    <w:rsid w:val="00747EB6"/>
    <w:rsid w:val="0075273B"/>
    <w:rsid w:val="00752E73"/>
    <w:rsid w:val="00753A40"/>
    <w:rsid w:val="00754A22"/>
    <w:rsid w:val="00754BFB"/>
    <w:rsid w:val="007553A2"/>
    <w:rsid w:val="00755AA4"/>
    <w:rsid w:val="00755DE8"/>
    <w:rsid w:val="00757F8B"/>
    <w:rsid w:val="00760ECD"/>
    <w:rsid w:val="0076262B"/>
    <w:rsid w:val="0076457C"/>
    <w:rsid w:val="0076516E"/>
    <w:rsid w:val="00766C7B"/>
    <w:rsid w:val="00771ADC"/>
    <w:rsid w:val="00771BC9"/>
    <w:rsid w:val="00771F2F"/>
    <w:rsid w:val="00773276"/>
    <w:rsid w:val="00774D58"/>
    <w:rsid w:val="007753DF"/>
    <w:rsid w:val="00775B3F"/>
    <w:rsid w:val="00775F8E"/>
    <w:rsid w:val="00776B23"/>
    <w:rsid w:val="00777377"/>
    <w:rsid w:val="00777C48"/>
    <w:rsid w:val="007809C2"/>
    <w:rsid w:val="007825F7"/>
    <w:rsid w:val="007842AB"/>
    <w:rsid w:val="00790923"/>
    <w:rsid w:val="0079160E"/>
    <w:rsid w:val="00791985"/>
    <w:rsid w:val="007936B6"/>
    <w:rsid w:val="00793D7D"/>
    <w:rsid w:val="00793EA0"/>
    <w:rsid w:val="0079407B"/>
    <w:rsid w:val="00794D25"/>
    <w:rsid w:val="00796E6E"/>
    <w:rsid w:val="0079751C"/>
    <w:rsid w:val="007A3764"/>
    <w:rsid w:val="007A48B8"/>
    <w:rsid w:val="007A591A"/>
    <w:rsid w:val="007A72D7"/>
    <w:rsid w:val="007A7C66"/>
    <w:rsid w:val="007B1A87"/>
    <w:rsid w:val="007B2707"/>
    <w:rsid w:val="007B4E13"/>
    <w:rsid w:val="007C03CE"/>
    <w:rsid w:val="007C13B7"/>
    <w:rsid w:val="007C1F4B"/>
    <w:rsid w:val="007C2380"/>
    <w:rsid w:val="007C327D"/>
    <w:rsid w:val="007C3F59"/>
    <w:rsid w:val="007C604B"/>
    <w:rsid w:val="007D0049"/>
    <w:rsid w:val="007D0083"/>
    <w:rsid w:val="007D29D3"/>
    <w:rsid w:val="007D5E55"/>
    <w:rsid w:val="007D7DFA"/>
    <w:rsid w:val="007E1497"/>
    <w:rsid w:val="007E560E"/>
    <w:rsid w:val="007E5FA5"/>
    <w:rsid w:val="007E6CF6"/>
    <w:rsid w:val="007F2C0E"/>
    <w:rsid w:val="007F47EF"/>
    <w:rsid w:val="007F50C1"/>
    <w:rsid w:val="007F5276"/>
    <w:rsid w:val="007F58B7"/>
    <w:rsid w:val="007F59C0"/>
    <w:rsid w:val="007F7ACA"/>
    <w:rsid w:val="007F7CC9"/>
    <w:rsid w:val="008017FF"/>
    <w:rsid w:val="00801BC3"/>
    <w:rsid w:val="00802CC1"/>
    <w:rsid w:val="008049A5"/>
    <w:rsid w:val="00805711"/>
    <w:rsid w:val="00805F6B"/>
    <w:rsid w:val="008111C0"/>
    <w:rsid w:val="00811515"/>
    <w:rsid w:val="008120BD"/>
    <w:rsid w:val="0081217B"/>
    <w:rsid w:val="008141C4"/>
    <w:rsid w:val="00815C88"/>
    <w:rsid w:val="008200D2"/>
    <w:rsid w:val="008200E5"/>
    <w:rsid w:val="00820937"/>
    <w:rsid w:val="00821E5E"/>
    <w:rsid w:val="008229AF"/>
    <w:rsid w:val="00823C6C"/>
    <w:rsid w:val="00826AE5"/>
    <w:rsid w:val="008279F9"/>
    <w:rsid w:val="0083339B"/>
    <w:rsid w:val="00834073"/>
    <w:rsid w:val="00835E96"/>
    <w:rsid w:val="008433A4"/>
    <w:rsid w:val="00845DAF"/>
    <w:rsid w:val="00846059"/>
    <w:rsid w:val="00846CD6"/>
    <w:rsid w:val="00850C06"/>
    <w:rsid w:val="00851E98"/>
    <w:rsid w:val="008521B3"/>
    <w:rsid w:val="00853CC1"/>
    <w:rsid w:val="0085427C"/>
    <w:rsid w:val="00854833"/>
    <w:rsid w:val="00855F5E"/>
    <w:rsid w:val="0085613E"/>
    <w:rsid w:val="00862343"/>
    <w:rsid w:val="00867F2B"/>
    <w:rsid w:val="0087440D"/>
    <w:rsid w:val="00877693"/>
    <w:rsid w:val="0088003F"/>
    <w:rsid w:val="00880A93"/>
    <w:rsid w:val="00887080"/>
    <w:rsid w:val="00887D1B"/>
    <w:rsid w:val="00892D2E"/>
    <w:rsid w:val="00893C79"/>
    <w:rsid w:val="00894BF8"/>
    <w:rsid w:val="008A1900"/>
    <w:rsid w:val="008A227B"/>
    <w:rsid w:val="008A5C72"/>
    <w:rsid w:val="008A68E6"/>
    <w:rsid w:val="008A6EFA"/>
    <w:rsid w:val="008A7880"/>
    <w:rsid w:val="008B0EAA"/>
    <w:rsid w:val="008B14FA"/>
    <w:rsid w:val="008B2FA2"/>
    <w:rsid w:val="008B4550"/>
    <w:rsid w:val="008B4CAE"/>
    <w:rsid w:val="008B6031"/>
    <w:rsid w:val="008B6C0D"/>
    <w:rsid w:val="008C4681"/>
    <w:rsid w:val="008D6E37"/>
    <w:rsid w:val="008E2B98"/>
    <w:rsid w:val="008E37BD"/>
    <w:rsid w:val="008E550B"/>
    <w:rsid w:val="008E7390"/>
    <w:rsid w:val="008F0B32"/>
    <w:rsid w:val="008F4BB5"/>
    <w:rsid w:val="008F57C6"/>
    <w:rsid w:val="00903858"/>
    <w:rsid w:val="00903990"/>
    <w:rsid w:val="00904BE0"/>
    <w:rsid w:val="00904F0B"/>
    <w:rsid w:val="00905600"/>
    <w:rsid w:val="00906EFC"/>
    <w:rsid w:val="00910F16"/>
    <w:rsid w:val="00913A5E"/>
    <w:rsid w:val="00915BE1"/>
    <w:rsid w:val="00915C4B"/>
    <w:rsid w:val="0091684F"/>
    <w:rsid w:val="009172C8"/>
    <w:rsid w:val="00917323"/>
    <w:rsid w:val="00922A12"/>
    <w:rsid w:val="00922A3C"/>
    <w:rsid w:val="009234F7"/>
    <w:rsid w:val="0092669F"/>
    <w:rsid w:val="00927553"/>
    <w:rsid w:val="00927FED"/>
    <w:rsid w:val="009316C4"/>
    <w:rsid w:val="009344A2"/>
    <w:rsid w:val="00935391"/>
    <w:rsid w:val="00935941"/>
    <w:rsid w:val="00937982"/>
    <w:rsid w:val="009407EE"/>
    <w:rsid w:val="00941D83"/>
    <w:rsid w:val="009436F0"/>
    <w:rsid w:val="0094420B"/>
    <w:rsid w:val="0094485F"/>
    <w:rsid w:val="009479D2"/>
    <w:rsid w:val="00952F65"/>
    <w:rsid w:val="009532B7"/>
    <w:rsid w:val="009553BB"/>
    <w:rsid w:val="009554D1"/>
    <w:rsid w:val="009559A0"/>
    <w:rsid w:val="00955BCB"/>
    <w:rsid w:val="0095626B"/>
    <w:rsid w:val="00960FA2"/>
    <w:rsid w:val="00962B49"/>
    <w:rsid w:val="0096570B"/>
    <w:rsid w:val="00972832"/>
    <w:rsid w:val="00976C24"/>
    <w:rsid w:val="00977C07"/>
    <w:rsid w:val="0098034E"/>
    <w:rsid w:val="00981206"/>
    <w:rsid w:val="00983E60"/>
    <w:rsid w:val="00984E76"/>
    <w:rsid w:val="009851D7"/>
    <w:rsid w:val="009861D0"/>
    <w:rsid w:val="00990C8B"/>
    <w:rsid w:val="009916CB"/>
    <w:rsid w:val="00993B84"/>
    <w:rsid w:val="0099463A"/>
    <w:rsid w:val="009A0757"/>
    <w:rsid w:val="009A093E"/>
    <w:rsid w:val="009A10F2"/>
    <w:rsid w:val="009A34FE"/>
    <w:rsid w:val="009A5134"/>
    <w:rsid w:val="009B14D9"/>
    <w:rsid w:val="009B2EA1"/>
    <w:rsid w:val="009B3C51"/>
    <w:rsid w:val="009B44AE"/>
    <w:rsid w:val="009B622B"/>
    <w:rsid w:val="009B7D89"/>
    <w:rsid w:val="009C02EF"/>
    <w:rsid w:val="009C20C5"/>
    <w:rsid w:val="009C4B38"/>
    <w:rsid w:val="009C6424"/>
    <w:rsid w:val="009D0BC6"/>
    <w:rsid w:val="009D143B"/>
    <w:rsid w:val="009D261D"/>
    <w:rsid w:val="009D2A9F"/>
    <w:rsid w:val="009D5384"/>
    <w:rsid w:val="009D6B4E"/>
    <w:rsid w:val="009E0C9B"/>
    <w:rsid w:val="009E2140"/>
    <w:rsid w:val="009E4B64"/>
    <w:rsid w:val="009E5DFA"/>
    <w:rsid w:val="009F0E59"/>
    <w:rsid w:val="009F2562"/>
    <w:rsid w:val="009F50C0"/>
    <w:rsid w:val="009F5B3C"/>
    <w:rsid w:val="009F6727"/>
    <w:rsid w:val="009F6994"/>
    <w:rsid w:val="00A059B0"/>
    <w:rsid w:val="00A06730"/>
    <w:rsid w:val="00A06E89"/>
    <w:rsid w:val="00A0711A"/>
    <w:rsid w:val="00A0752B"/>
    <w:rsid w:val="00A0791C"/>
    <w:rsid w:val="00A12532"/>
    <w:rsid w:val="00A1319C"/>
    <w:rsid w:val="00A13383"/>
    <w:rsid w:val="00A158C4"/>
    <w:rsid w:val="00A217D4"/>
    <w:rsid w:val="00A224F9"/>
    <w:rsid w:val="00A2304A"/>
    <w:rsid w:val="00A23290"/>
    <w:rsid w:val="00A30F0D"/>
    <w:rsid w:val="00A317E2"/>
    <w:rsid w:val="00A367DC"/>
    <w:rsid w:val="00A425FC"/>
    <w:rsid w:val="00A45F67"/>
    <w:rsid w:val="00A470C9"/>
    <w:rsid w:val="00A47C7C"/>
    <w:rsid w:val="00A5281E"/>
    <w:rsid w:val="00A53101"/>
    <w:rsid w:val="00A53EC6"/>
    <w:rsid w:val="00A5423D"/>
    <w:rsid w:val="00A60EBF"/>
    <w:rsid w:val="00A62603"/>
    <w:rsid w:val="00A70909"/>
    <w:rsid w:val="00A72069"/>
    <w:rsid w:val="00A7286C"/>
    <w:rsid w:val="00A73DDA"/>
    <w:rsid w:val="00A75922"/>
    <w:rsid w:val="00A7600C"/>
    <w:rsid w:val="00A82DC7"/>
    <w:rsid w:val="00A83372"/>
    <w:rsid w:val="00A83C64"/>
    <w:rsid w:val="00A8725C"/>
    <w:rsid w:val="00A928ED"/>
    <w:rsid w:val="00A92BBF"/>
    <w:rsid w:val="00A92FBA"/>
    <w:rsid w:val="00AA03FA"/>
    <w:rsid w:val="00AA043C"/>
    <w:rsid w:val="00AA14C3"/>
    <w:rsid w:val="00AA5295"/>
    <w:rsid w:val="00AA5BED"/>
    <w:rsid w:val="00AA649E"/>
    <w:rsid w:val="00AA73BA"/>
    <w:rsid w:val="00AB04C1"/>
    <w:rsid w:val="00AB12CD"/>
    <w:rsid w:val="00AB1F05"/>
    <w:rsid w:val="00AB5D92"/>
    <w:rsid w:val="00AB7A8A"/>
    <w:rsid w:val="00AC0808"/>
    <w:rsid w:val="00AC20BF"/>
    <w:rsid w:val="00AC28FE"/>
    <w:rsid w:val="00AC4C2A"/>
    <w:rsid w:val="00AC70A5"/>
    <w:rsid w:val="00AC7B1B"/>
    <w:rsid w:val="00AD01D0"/>
    <w:rsid w:val="00AD3A29"/>
    <w:rsid w:val="00AD4AF0"/>
    <w:rsid w:val="00AE0D69"/>
    <w:rsid w:val="00AE71A4"/>
    <w:rsid w:val="00AF09BC"/>
    <w:rsid w:val="00AF66AD"/>
    <w:rsid w:val="00AF7C57"/>
    <w:rsid w:val="00B0093E"/>
    <w:rsid w:val="00B04C31"/>
    <w:rsid w:val="00B05281"/>
    <w:rsid w:val="00B063D4"/>
    <w:rsid w:val="00B06A5D"/>
    <w:rsid w:val="00B10CC1"/>
    <w:rsid w:val="00B1277D"/>
    <w:rsid w:val="00B13D40"/>
    <w:rsid w:val="00B145FD"/>
    <w:rsid w:val="00B153CB"/>
    <w:rsid w:val="00B1558C"/>
    <w:rsid w:val="00B1596A"/>
    <w:rsid w:val="00B17D99"/>
    <w:rsid w:val="00B217D9"/>
    <w:rsid w:val="00B22271"/>
    <w:rsid w:val="00B22A93"/>
    <w:rsid w:val="00B25990"/>
    <w:rsid w:val="00B27AE0"/>
    <w:rsid w:val="00B32650"/>
    <w:rsid w:val="00B35AFA"/>
    <w:rsid w:val="00B35B62"/>
    <w:rsid w:val="00B3664A"/>
    <w:rsid w:val="00B37F91"/>
    <w:rsid w:val="00B41794"/>
    <w:rsid w:val="00B42E65"/>
    <w:rsid w:val="00B431FD"/>
    <w:rsid w:val="00B4369C"/>
    <w:rsid w:val="00B451D7"/>
    <w:rsid w:val="00B51C37"/>
    <w:rsid w:val="00B52ECC"/>
    <w:rsid w:val="00B533A3"/>
    <w:rsid w:val="00B53F97"/>
    <w:rsid w:val="00B55315"/>
    <w:rsid w:val="00B56010"/>
    <w:rsid w:val="00B56ABE"/>
    <w:rsid w:val="00B615FF"/>
    <w:rsid w:val="00B61F48"/>
    <w:rsid w:val="00B65CB3"/>
    <w:rsid w:val="00B66643"/>
    <w:rsid w:val="00B721D6"/>
    <w:rsid w:val="00B72550"/>
    <w:rsid w:val="00B72BDD"/>
    <w:rsid w:val="00B74E87"/>
    <w:rsid w:val="00B7755F"/>
    <w:rsid w:val="00B820BA"/>
    <w:rsid w:val="00B86846"/>
    <w:rsid w:val="00B873CA"/>
    <w:rsid w:val="00B939DA"/>
    <w:rsid w:val="00B96D33"/>
    <w:rsid w:val="00BA01D7"/>
    <w:rsid w:val="00BA1046"/>
    <w:rsid w:val="00BA15E6"/>
    <w:rsid w:val="00BA2A08"/>
    <w:rsid w:val="00BA3248"/>
    <w:rsid w:val="00BA435D"/>
    <w:rsid w:val="00BA624D"/>
    <w:rsid w:val="00BA6D3A"/>
    <w:rsid w:val="00BA73C4"/>
    <w:rsid w:val="00BA74A0"/>
    <w:rsid w:val="00BB0D14"/>
    <w:rsid w:val="00BB1D86"/>
    <w:rsid w:val="00BB2AC1"/>
    <w:rsid w:val="00BB4752"/>
    <w:rsid w:val="00BB487A"/>
    <w:rsid w:val="00BB4A7C"/>
    <w:rsid w:val="00BB5FC5"/>
    <w:rsid w:val="00BB7FE0"/>
    <w:rsid w:val="00BC09E2"/>
    <w:rsid w:val="00BC3BB3"/>
    <w:rsid w:val="00BC5F44"/>
    <w:rsid w:val="00BC6D39"/>
    <w:rsid w:val="00BD0118"/>
    <w:rsid w:val="00BD2153"/>
    <w:rsid w:val="00BD4EB6"/>
    <w:rsid w:val="00BD671A"/>
    <w:rsid w:val="00BD7E44"/>
    <w:rsid w:val="00BE0853"/>
    <w:rsid w:val="00BE29F5"/>
    <w:rsid w:val="00BE4351"/>
    <w:rsid w:val="00BE4520"/>
    <w:rsid w:val="00BE6B10"/>
    <w:rsid w:val="00BF118B"/>
    <w:rsid w:val="00BF1282"/>
    <w:rsid w:val="00BF1C85"/>
    <w:rsid w:val="00BF3792"/>
    <w:rsid w:val="00BF3FDA"/>
    <w:rsid w:val="00BF420D"/>
    <w:rsid w:val="00BF5845"/>
    <w:rsid w:val="00BF68DF"/>
    <w:rsid w:val="00C003C4"/>
    <w:rsid w:val="00C0070B"/>
    <w:rsid w:val="00C01742"/>
    <w:rsid w:val="00C02B37"/>
    <w:rsid w:val="00C042BF"/>
    <w:rsid w:val="00C04783"/>
    <w:rsid w:val="00C04E25"/>
    <w:rsid w:val="00C06023"/>
    <w:rsid w:val="00C06D22"/>
    <w:rsid w:val="00C10FBC"/>
    <w:rsid w:val="00C128D8"/>
    <w:rsid w:val="00C14D43"/>
    <w:rsid w:val="00C14FFA"/>
    <w:rsid w:val="00C17151"/>
    <w:rsid w:val="00C17CC4"/>
    <w:rsid w:val="00C20393"/>
    <w:rsid w:val="00C20869"/>
    <w:rsid w:val="00C22B38"/>
    <w:rsid w:val="00C26182"/>
    <w:rsid w:val="00C3088A"/>
    <w:rsid w:val="00C30C8A"/>
    <w:rsid w:val="00C31D19"/>
    <w:rsid w:val="00C31E5E"/>
    <w:rsid w:val="00C34C7C"/>
    <w:rsid w:val="00C34DD2"/>
    <w:rsid w:val="00C35ED2"/>
    <w:rsid w:val="00C4107B"/>
    <w:rsid w:val="00C41239"/>
    <w:rsid w:val="00C41243"/>
    <w:rsid w:val="00C43A95"/>
    <w:rsid w:val="00C45BCC"/>
    <w:rsid w:val="00C45E80"/>
    <w:rsid w:val="00C46740"/>
    <w:rsid w:val="00C46F37"/>
    <w:rsid w:val="00C47A7F"/>
    <w:rsid w:val="00C47FBB"/>
    <w:rsid w:val="00C52F39"/>
    <w:rsid w:val="00C5307A"/>
    <w:rsid w:val="00C5329B"/>
    <w:rsid w:val="00C53A99"/>
    <w:rsid w:val="00C56A4F"/>
    <w:rsid w:val="00C572CC"/>
    <w:rsid w:val="00C6022C"/>
    <w:rsid w:val="00C61B87"/>
    <w:rsid w:val="00C62A89"/>
    <w:rsid w:val="00C636B6"/>
    <w:rsid w:val="00C63755"/>
    <w:rsid w:val="00C65241"/>
    <w:rsid w:val="00C65FDB"/>
    <w:rsid w:val="00C66D8B"/>
    <w:rsid w:val="00C67646"/>
    <w:rsid w:val="00C7492E"/>
    <w:rsid w:val="00C805C8"/>
    <w:rsid w:val="00C8089A"/>
    <w:rsid w:val="00C84E7E"/>
    <w:rsid w:val="00C85979"/>
    <w:rsid w:val="00C86A9E"/>
    <w:rsid w:val="00C901D0"/>
    <w:rsid w:val="00C90433"/>
    <w:rsid w:val="00C91D03"/>
    <w:rsid w:val="00C93FCE"/>
    <w:rsid w:val="00C9530F"/>
    <w:rsid w:val="00C96220"/>
    <w:rsid w:val="00C96D50"/>
    <w:rsid w:val="00C96EAC"/>
    <w:rsid w:val="00C97642"/>
    <w:rsid w:val="00C978B2"/>
    <w:rsid w:val="00CA1511"/>
    <w:rsid w:val="00CA30CB"/>
    <w:rsid w:val="00CA6882"/>
    <w:rsid w:val="00CA6F3C"/>
    <w:rsid w:val="00CA7C1C"/>
    <w:rsid w:val="00CB3C2C"/>
    <w:rsid w:val="00CB4EBA"/>
    <w:rsid w:val="00CC15CD"/>
    <w:rsid w:val="00CC1955"/>
    <w:rsid w:val="00CC1BE2"/>
    <w:rsid w:val="00CC46A4"/>
    <w:rsid w:val="00CC53CF"/>
    <w:rsid w:val="00CD0262"/>
    <w:rsid w:val="00CD3114"/>
    <w:rsid w:val="00CD3EBC"/>
    <w:rsid w:val="00CD5963"/>
    <w:rsid w:val="00CD7046"/>
    <w:rsid w:val="00CE0C16"/>
    <w:rsid w:val="00CE24AE"/>
    <w:rsid w:val="00CE323D"/>
    <w:rsid w:val="00CE337B"/>
    <w:rsid w:val="00CE5213"/>
    <w:rsid w:val="00CE6A3B"/>
    <w:rsid w:val="00CF14E4"/>
    <w:rsid w:val="00CF3BCE"/>
    <w:rsid w:val="00CF3D01"/>
    <w:rsid w:val="00CF40B5"/>
    <w:rsid w:val="00CF4506"/>
    <w:rsid w:val="00CF6212"/>
    <w:rsid w:val="00CF6539"/>
    <w:rsid w:val="00CF6B11"/>
    <w:rsid w:val="00D0592F"/>
    <w:rsid w:val="00D072C5"/>
    <w:rsid w:val="00D1100C"/>
    <w:rsid w:val="00D1291C"/>
    <w:rsid w:val="00D12A46"/>
    <w:rsid w:val="00D15102"/>
    <w:rsid w:val="00D159D1"/>
    <w:rsid w:val="00D15C3A"/>
    <w:rsid w:val="00D16FDA"/>
    <w:rsid w:val="00D175BB"/>
    <w:rsid w:val="00D200A7"/>
    <w:rsid w:val="00D20B29"/>
    <w:rsid w:val="00D23101"/>
    <w:rsid w:val="00D251C6"/>
    <w:rsid w:val="00D25E69"/>
    <w:rsid w:val="00D2630C"/>
    <w:rsid w:val="00D26F21"/>
    <w:rsid w:val="00D301DE"/>
    <w:rsid w:val="00D32775"/>
    <w:rsid w:val="00D33550"/>
    <w:rsid w:val="00D3522A"/>
    <w:rsid w:val="00D363B8"/>
    <w:rsid w:val="00D37286"/>
    <w:rsid w:val="00D37370"/>
    <w:rsid w:val="00D4298E"/>
    <w:rsid w:val="00D45CA6"/>
    <w:rsid w:val="00D47C9B"/>
    <w:rsid w:val="00D511EF"/>
    <w:rsid w:val="00D5127B"/>
    <w:rsid w:val="00D515EC"/>
    <w:rsid w:val="00D52243"/>
    <w:rsid w:val="00D5399D"/>
    <w:rsid w:val="00D5751E"/>
    <w:rsid w:val="00D6206B"/>
    <w:rsid w:val="00D6243D"/>
    <w:rsid w:val="00D62682"/>
    <w:rsid w:val="00D64202"/>
    <w:rsid w:val="00D64BD8"/>
    <w:rsid w:val="00D65477"/>
    <w:rsid w:val="00D6570D"/>
    <w:rsid w:val="00D67470"/>
    <w:rsid w:val="00D67787"/>
    <w:rsid w:val="00D700CE"/>
    <w:rsid w:val="00D70D95"/>
    <w:rsid w:val="00D71E70"/>
    <w:rsid w:val="00D77AF4"/>
    <w:rsid w:val="00D77CC7"/>
    <w:rsid w:val="00D77EE9"/>
    <w:rsid w:val="00D80516"/>
    <w:rsid w:val="00D80836"/>
    <w:rsid w:val="00D84114"/>
    <w:rsid w:val="00D84842"/>
    <w:rsid w:val="00D84903"/>
    <w:rsid w:val="00D8538F"/>
    <w:rsid w:val="00D86538"/>
    <w:rsid w:val="00D90F2B"/>
    <w:rsid w:val="00D915C7"/>
    <w:rsid w:val="00D922B8"/>
    <w:rsid w:val="00D93DC0"/>
    <w:rsid w:val="00D947D5"/>
    <w:rsid w:val="00D94884"/>
    <w:rsid w:val="00D94A9D"/>
    <w:rsid w:val="00D95073"/>
    <w:rsid w:val="00D95C7B"/>
    <w:rsid w:val="00D97264"/>
    <w:rsid w:val="00DA16D1"/>
    <w:rsid w:val="00DA4B56"/>
    <w:rsid w:val="00DB6228"/>
    <w:rsid w:val="00DB7566"/>
    <w:rsid w:val="00DB7BC8"/>
    <w:rsid w:val="00DC0210"/>
    <w:rsid w:val="00DC3E03"/>
    <w:rsid w:val="00DC508F"/>
    <w:rsid w:val="00DD31D4"/>
    <w:rsid w:val="00DD4CDB"/>
    <w:rsid w:val="00DD5CB4"/>
    <w:rsid w:val="00DD6E03"/>
    <w:rsid w:val="00DD6F16"/>
    <w:rsid w:val="00DD7C33"/>
    <w:rsid w:val="00DE2D6B"/>
    <w:rsid w:val="00DE455F"/>
    <w:rsid w:val="00DE535F"/>
    <w:rsid w:val="00DE6B89"/>
    <w:rsid w:val="00DE7299"/>
    <w:rsid w:val="00DF0100"/>
    <w:rsid w:val="00DF0A97"/>
    <w:rsid w:val="00DF15B8"/>
    <w:rsid w:val="00DF238C"/>
    <w:rsid w:val="00DF4B27"/>
    <w:rsid w:val="00DF6FF1"/>
    <w:rsid w:val="00DF7485"/>
    <w:rsid w:val="00DF773A"/>
    <w:rsid w:val="00E01C9F"/>
    <w:rsid w:val="00E027F0"/>
    <w:rsid w:val="00E05121"/>
    <w:rsid w:val="00E05503"/>
    <w:rsid w:val="00E059FC"/>
    <w:rsid w:val="00E06B6F"/>
    <w:rsid w:val="00E11516"/>
    <w:rsid w:val="00E11602"/>
    <w:rsid w:val="00E1299E"/>
    <w:rsid w:val="00E12AE8"/>
    <w:rsid w:val="00E1458D"/>
    <w:rsid w:val="00E1611D"/>
    <w:rsid w:val="00E171C4"/>
    <w:rsid w:val="00E179D8"/>
    <w:rsid w:val="00E24711"/>
    <w:rsid w:val="00E25E66"/>
    <w:rsid w:val="00E27537"/>
    <w:rsid w:val="00E342D6"/>
    <w:rsid w:val="00E354DA"/>
    <w:rsid w:val="00E35BF2"/>
    <w:rsid w:val="00E37885"/>
    <w:rsid w:val="00E4195F"/>
    <w:rsid w:val="00E42219"/>
    <w:rsid w:val="00E43AE6"/>
    <w:rsid w:val="00E43F1B"/>
    <w:rsid w:val="00E469E5"/>
    <w:rsid w:val="00E479BF"/>
    <w:rsid w:val="00E50FD9"/>
    <w:rsid w:val="00E5340D"/>
    <w:rsid w:val="00E54F7D"/>
    <w:rsid w:val="00E57692"/>
    <w:rsid w:val="00E60022"/>
    <w:rsid w:val="00E600FA"/>
    <w:rsid w:val="00E62F3A"/>
    <w:rsid w:val="00E63F9E"/>
    <w:rsid w:val="00E64ABC"/>
    <w:rsid w:val="00E64B1C"/>
    <w:rsid w:val="00E654BB"/>
    <w:rsid w:val="00E65703"/>
    <w:rsid w:val="00E66CC8"/>
    <w:rsid w:val="00E70B10"/>
    <w:rsid w:val="00E712B7"/>
    <w:rsid w:val="00E71C08"/>
    <w:rsid w:val="00E726A1"/>
    <w:rsid w:val="00E72ACD"/>
    <w:rsid w:val="00E8427B"/>
    <w:rsid w:val="00E85C7A"/>
    <w:rsid w:val="00E85D72"/>
    <w:rsid w:val="00E864FF"/>
    <w:rsid w:val="00E90BFB"/>
    <w:rsid w:val="00E921C2"/>
    <w:rsid w:val="00E932B8"/>
    <w:rsid w:val="00E94AD2"/>
    <w:rsid w:val="00EA2756"/>
    <w:rsid w:val="00EA2A7B"/>
    <w:rsid w:val="00EA2F01"/>
    <w:rsid w:val="00EA3983"/>
    <w:rsid w:val="00EA3E3A"/>
    <w:rsid w:val="00EB4980"/>
    <w:rsid w:val="00EB4B22"/>
    <w:rsid w:val="00EB4FCA"/>
    <w:rsid w:val="00EB6EAC"/>
    <w:rsid w:val="00EB784D"/>
    <w:rsid w:val="00EC1CBC"/>
    <w:rsid w:val="00EC3A97"/>
    <w:rsid w:val="00EC73CA"/>
    <w:rsid w:val="00ED18E0"/>
    <w:rsid w:val="00ED5205"/>
    <w:rsid w:val="00ED5652"/>
    <w:rsid w:val="00ED6B54"/>
    <w:rsid w:val="00ED7527"/>
    <w:rsid w:val="00EE1026"/>
    <w:rsid w:val="00EE1A27"/>
    <w:rsid w:val="00EE32C2"/>
    <w:rsid w:val="00EE3A93"/>
    <w:rsid w:val="00EE3BA0"/>
    <w:rsid w:val="00EE503E"/>
    <w:rsid w:val="00EE6771"/>
    <w:rsid w:val="00EF00A7"/>
    <w:rsid w:val="00EF3944"/>
    <w:rsid w:val="00EF3D21"/>
    <w:rsid w:val="00EF69A7"/>
    <w:rsid w:val="00EF7619"/>
    <w:rsid w:val="00EF7A37"/>
    <w:rsid w:val="00F00BD3"/>
    <w:rsid w:val="00F040F6"/>
    <w:rsid w:val="00F05D24"/>
    <w:rsid w:val="00F069BB"/>
    <w:rsid w:val="00F076F2"/>
    <w:rsid w:val="00F10F23"/>
    <w:rsid w:val="00F11862"/>
    <w:rsid w:val="00F12308"/>
    <w:rsid w:val="00F14D6C"/>
    <w:rsid w:val="00F22813"/>
    <w:rsid w:val="00F277FF"/>
    <w:rsid w:val="00F31A2C"/>
    <w:rsid w:val="00F33ED7"/>
    <w:rsid w:val="00F34948"/>
    <w:rsid w:val="00F356A9"/>
    <w:rsid w:val="00F36219"/>
    <w:rsid w:val="00F37494"/>
    <w:rsid w:val="00F40291"/>
    <w:rsid w:val="00F41785"/>
    <w:rsid w:val="00F424C7"/>
    <w:rsid w:val="00F4569B"/>
    <w:rsid w:val="00F4686C"/>
    <w:rsid w:val="00F46F80"/>
    <w:rsid w:val="00F53286"/>
    <w:rsid w:val="00F56180"/>
    <w:rsid w:val="00F5669C"/>
    <w:rsid w:val="00F5733F"/>
    <w:rsid w:val="00F607E4"/>
    <w:rsid w:val="00F63459"/>
    <w:rsid w:val="00F63925"/>
    <w:rsid w:val="00F63DFB"/>
    <w:rsid w:val="00F66FF5"/>
    <w:rsid w:val="00F67373"/>
    <w:rsid w:val="00F7131D"/>
    <w:rsid w:val="00F724D3"/>
    <w:rsid w:val="00F7381A"/>
    <w:rsid w:val="00F742F4"/>
    <w:rsid w:val="00F74F51"/>
    <w:rsid w:val="00F74FED"/>
    <w:rsid w:val="00F76361"/>
    <w:rsid w:val="00F76D7D"/>
    <w:rsid w:val="00F8043D"/>
    <w:rsid w:val="00F80FFE"/>
    <w:rsid w:val="00F81D7A"/>
    <w:rsid w:val="00F81E93"/>
    <w:rsid w:val="00F8288E"/>
    <w:rsid w:val="00F83D96"/>
    <w:rsid w:val="00F84565"/>
    <w:rsid w:val="00F84850"/>
    <w:rsid w:val="00F90314"/>
    <w:rsid w:val="00F905D4"/>
    <w:rsid w:val="00F91EFB"/>
    <w:rsid w:val="00F93E80"/>
    <w:rsid w:val="00F94D00"/>
    <w:rsid w:val="00F9510A"/>
    <w:rsid w:val="00FA0767"/>
    <w:rsid w:val="00FA2BE7"/>
    <w:rsid w:val="00FA3F15"/>
    <w:rsid w:val="00FB1F5D"/>
    <w:rsid w:val="00FB2F6D"/>
    <w:rsid w:val="00FB45CF"/>
    <w:rsid w:val="00FB4D29"/>
    <w:rsid w:val="00FB65A4"/>
    <w:rsid w:val="00FC2E0B"/>
    <w:rsid w:val="00FC7093"/>
    <w:rsid w:val="00FC7352"/>
    <w:rsid w:val="00FD03B7"/>
    <w:rsid w:val="00FD05D7"/>
    <w:rsid w:val="00FD0A76"/>
    <w:rsid w:val="00FD0C9C"/>
    <w:rsid w:val="00FD4868"/>
    <w:rsid w:val="00FD57D8"/>
    <w:rsid w:val="00FD5F25"/>
    <w:rsid w:val="00FD6195"/>
    <w:rsid w:val="00FD7787"/>
    <w:rsid w:val="00FD7F54"/>
    <w:rsid w:val="00FE0313"/>
    <w:rsid w:val="00FE062C"/>
    <w:rsid w:val="00FE1DC8"/>
    <w:rsid w:val="00FE2090"/>
    <w:rsid w:val="00FE52DB"/>
    <w:rsid w:val="00FE5EB4"/>
    <w:rsid w:val="00FF5846"/>
    <w:rsid w:val="00FF635A"/>
    <w:rsid w:val="00FF64D5"/>
    <w:rsid w:val="00FF6B2F"/>
    <w:rsid w:val="015DEE92"/>
    <w:rsid w:val="026BADE5"/>
    <w:rsid w:val="02C94535"/>
    <w:rsid w:val="02EAC2DF"/>
    <w:rsid w:val="03269237"/>
    <w:rsid w:val="03B44DE5"/>
    <w:rsid w:val="03D9C383"/>
    <w:rsid w:val="040CB04E"/>
    <w:rsid w:val="04BED005"/>
    <w:rsid w:val="05C9FF42"/>
    <w:rsid w:val="06786051"/>
    <w:rsid w:val="07B73131"/>
    <w:rsid w:val="08792B81"/>
    <w:rsid w:val="08B1537E"/>
    <w:rsid w:val="09306944"/>
    <w:rsid w:val="09CE3525"/>
    <w:rsid w:val="0A4E169C"/>
    <w:rsid w:val="0B29ECA6"/>
    <w:rsid w:val="0DAEEB54"/>
    <w:rsid w:val="0EA9D643"/>
    <w:rsid w:val="1072482D"/>
    <w:rsid w:val="10DD03F6"/>
    <w:rsid w:val="14C72B4C"/>
    <w:rsid w:val="150F0C94"/>
    <w:rsid w:val="1526DAC7"/>
    <w:rsid w:val="15F4AB9E"/>
    <w:rsid w:val="16BBAF6C"/>
    <w:rsid w:val="171E15D5"/>
    <w:rsid w:val="1749F193"/>
    <w:rsid w:val="17AB1172"/>
    <w:rsid w:val="1822089D"/>
    <w:rsid w:val="18340FB6"/>
    <w:rsid w:val="18A0746A"/>
    <w:rsid w:val="190692FA"/>
    <w:rsid w:val="199229E5"/>
    <w:rsid w:val="1A51232C"/>
    <w:rsid w:val="1AA03C12"/>
    <w:rsid w:val="1B49514B"/>
    <w:rsid w:val="1BB27C9B"/>
    <w:rsid w:val="1BD12104"/>
    <w:rsid w:val="1C19EFD1"/>
    <w:rsid w:val="1D0D0E86"/>
    <w:rsid w:val="1D56CF11"/>
    <w:rsid w:val="1DBBBF2E"/>
    <w:rsid w:val="1DFED483"/>
    <w:rsid w:val="1E265EF3"/>
    <w:rsid w:val="2022E723"/>
    <w:rsid w:val="202D1275"/>
    <w:rsid w:val="20E9DF48"/>
    <w:rsid w:val="20F21181"/>
    <w:rsid w:val="24C140FE"/>
    <w:rsid w:val="27B7BC5A"/>
    <w:rsid w:val="29139E38"/>
    <w:rsid w:val="2ABC6E3A"/>
    <w:rsid w:val="2B537957"/>
    <w:rsid w:val="2CF079E1"/>
    <w:rsid w:val="2F3D8177"/>
    <w:rsid w:val="2FCCF09C"/>
    <w:rsid w:val="31202E1C"/>
    <w:rsid w:val="3166B911"/>
    <w:rsid w:val="31B0B632"/>
    <w:rsid w:val="32547052"/>
    <w:rsid w:val="327E22BD"/>
    <w:rsid w:val="328C0C3C"/>
    <w:rsid w:val="329745FA"/>
    <w:rsid w:val="32A8B260"/>
    <w:rsid w:val="3307C471"/>
    <w:rsid w:val="3310982D"/>
    <w:rsid w:val="33613799"/>
    <w:rsid w:val="339D786E"/>
    <w:rsid w:val="34EA9BA4"/>
    <w:rsid w:val="35C3A766"/>
    <w:rsid w:val="362281CE"/>
    <w:rsid w:val="371BB318"/>
    <w:rsid w:val="3747571B"/>
    <w:rsid w:val="37B3F1C5"/>
    <w:rsid w:val="386456F6"/>
    <w:rsid w:val="387D7515"/>
    <w:rsid w:val="3884746B"/>
    <w:rsid w:val="3889B694"/>
    <w:rsid w:val="38BF2EC6"/>
    <w:rsid w:val="395634AD"/>
    <w:rsid w:val="3BB017F8"/>
    <w:rsid w:val="3C83EB5D"/>
    <w:rsid w:val="3CA12F61"/>
    <w:rsid w:val="3CF7CA2A"/>
    <w:rsid w:val="3E5F7E51"/>
    <w:rsid w:val="3E82838B"/>
    <w:rsid w:val="3ED1C96E"/>
    <w:rsid w:val="3F4C8891"/>
    <w:rsid w:val="414C5187"/>
    <w:rsid w:val="4313D0A3"/>
    <w:rsid w:val="431782D6"/>
    <w:rsid w:val="436EEACF"/>
    <w:rsid w:val="43CE0017"/>
    <w:rsid w:val="4834450C"/>
    <w:rsid w:val="48D08F99"/>
    <w:rsid w:val="4915484F"/>
    <w:rsid w:val="4A413F7F"/>
    <w:rsid w:val="4CBAA5E1"/>
    <w:rsid w:val="4D226A15"/>
    <w:rsid w:val="4E6F9C64"/>
    <w:rsid w:val="4E9053DF"/>
    <w:rsid w:val="4EA19243"/>
    <w:rsid w:val="4ECE8AC3"/>
    <w:rsid w:val="4F128CDA"/>
    <w:rsid w:val="4FEBF664"/>
    <w:rsid w:val="5015E318"/>
    <w:rsid w:val="51461C73"/>
    <w:rsid w:val="515B4F23"/>
    <w:rsid w:val="516BAB2A"/>
    <w:rsid w:val="52CEEC77"/>
    <w:rsid w:val="53A200E8"/>
    <w:rsid w:val="5554E5F5"/>
    <w:rsid w:val="5661EA53"/>
    <w:rsid w:val="56716403"/>
    <w:rsid w:val="5700CCC8"/>
    <w:rsid w:val="57BCB148"/>
    <w:rsid w:val="58C0925D"/>
    <w:rsid w:val="59B7D403"/>
    <w:rsid w:val="59D0E149"/>
    <w:rsid w:val="5AA970AF"/>
    <w:rsid w:val="5BCB4596"/>
    <w:rsid w:val="5BD701D4"/>
    <w:rsid w:val="5D6F5B39"/>
    <w:rsid w:val="5DAF5FC9"/>
    <w:rsid w:val="5DF552D6"/>
    <w:rsid w:val="5EE7B7A5"/>
    <w:rsid w:val="5EFA4F1C"/>
    <w:rsid w:val="5EFB33CB"/>
    <w:rsid w:val="5F4F8304"/>
    <w:rsid w:val="6021C531"/>
    <w:rsid w:val="604F591A"/>
    <w:rsid w:val="604FEA02"/>
    <w:rsid w:val="6110A0D9"/>
    <w:rsid w:val="616FBAAB"/>
    <w:rsid w:val="62D818CD"/>
    <w:rsid w:val="62F1971F"/>
    <w:rsid w:val="646B8682"/>
    <w:rsid w:val="652B4897"/>
    <w:rsid w:val="67E4BCE8"/>
    <w:rsid w:val="67FB6AA6"/>
    <w:rsid w:val="68A6BB6D"/>
    <w:rsid w:val="68D42F9A"/>
    <w:rsid w:val="6A96AF59"/>
    <w:rsid w:val="6A9CF9DC"/>
    <w:rsid w:val="6AA123DA"/>
    <w:rsid w:val="6AA6C288"/>
    <w:rsid w:val="6AB5BA05"/>
    <w:rsid w:val="6ADAC806"/>
    <w:rsid w:val="6B2DA9E3"/>
    <w:rsid w:val="6B480349"/>
    <w:rsid w:val="6BD6A5F2"/>
    <w:rsid w:val="6DBD3F91"/>
    <w:rsid w:val="6E866867"/>
    <w:rsid w:val="70981E47"/>
    <w:rsid w:val="71318F13"/>
    <w:rsid w:val="718B6A2A"/>
    <w:rsid w:val="71F6FFE0"/>
    <w:rsid w:val="72A40B36"/>
    <w:rsid w:val="7360CA11"/>
    <w:rsid w:val="737816B6"/>
    <w:rsid w:val="73D5435B"/>
    <w:rsid w:val="7444D2B9"/>
    <w:rsid w:val="755236E7"/>
    <w:rsid w:val="75A7778F"/>
    <w:rsid w:val="76BD0C2E"/>
    <w:rsid w:val="76DAE5C5"/>
    <w:rsid w:val="76F65DA5"/>
    <w:rsid w:val="7733C827"/>
    <w:rsid w:val="779A0875"/>
    <w:rsid w:val="77B12982"/>
    <w:rsid w:val="788C7E82"/>
    <w:rsid w:val="78EAE087"/>
    <w:rsid w:val="7953AF72"/>
    <w:rsid w:val="7D9CF769"/>
    <w:rsid w:val="7E0F449A"/>
    <w:rsid w:val="7E13BA50"/>
    <w:rsid w:val="7E3E49AE"/>
    <w:rsid w:val="7F28B6BF"/>
    <w:rsid w:val="7F3FDD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63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9D"/>
  </w:style>
  <w:style w:type="paragraph" w:styleId="Heading1">
    <w:name w:val="heading 1"/>
    <w:basedOn w:val="Normal"/>
    <w:next w:val="Normal"/>
    <w:link w:val="Heading1Char"/>
    <w:uiPriority w:val="9"/>
    <w:qFormat/>
    <w:rsid w:val="00BA3248"/>
    <w:pPr>
      <w:keepNext/>
      <w:keepLines/>
      <w:spacing w:before="600" w:after="240"/>
      <w:outlineLvl w:val="0"/>
    </w:pPr>
    <w:rPr>
      <w:rFonts w:ascii="Arial" w:eastAsiaTheme="majorEastAsia" w:hAnsi="Arial" w:cs="Arial"/>
      <w:b/>
      <w:bCs/>
      <w:color w:val="1E1545"/>
      <w:sz w:val="40"/>
      <w:szCs w:val="48"/>
    </w:rPr>
  </w:style>
  <w:style w:type="paragraph" w:styleId="Heading2">
    <w:name w:val="heading 2"/>
    <w:basedOn w:val="Normal"/>
    <w:next w:val="Normal"/>
    <w:link w:val="Heading2Char"/>
    <w:uiPriority w:val="9"/>
    <w:unhideWhenUsed/>
    <w:qFormat/>
    <w:rsid w:val="00ED18E0"/>
    <w:pPr>
      <w:keepNext/>
      <w:keepLines/>
      <w:spacing w:before="600" w:after="240"/>
      <w:outlineLvl w:val="1"/>
    </w:pPr>
    <w:rPr>
      <w:rFonts w:ascii="Arial" w:eastAsiaTheme="majorEastAsia" w:hAnsi="Arial" w:cs="Arial"/>
      <w:b/>
      <w:bCs/>
      <w:color w:val="1E1545"/>
      <w:sz w:val="32"/>
      <w:szCs w:val="32"/>
    </w:rPr>
  </w:style>
  <w:style w:type="paragraph" w:styleId="Heading3">
    <w:name w:val="heading 3"/>
    <w:basedOn w:val="Normal"/>
    <w:next w:val="Normal"/>
    <w:link w:val="Heading3Char"/>
    <w:uiPriority w:val="9"/>
    <w:unhideWhenUsed/>
    <w:qFormat/>
    <w:rsid w:val="06786051"/>
    <w:pPr>
      <w:keepNext/>
      <w:keepLines/>
      <w:numPr>
        <w:numId w:val="3"/>
      </w:numPr>
      <w:spacing w:before="40" w:after="0"/>
      <w:outlineLvl w:val="2"/>
    </w:pPr>
    <w:rPr>
      <w:rFonts w:ascii="Arial" w:eastAsiaTheme="majorEastAsia" w:hAnsi="Arial" w:cs="Arial"/>
      <w:b/>
      <w:bCs/>
      <w:color w:val="1E1545"/>
    </w:rPr>
  </w:style>
  <w:style w:type="paragraph" w:styleId="Heading4">
    <w:name w:val="heading 4"/>
    <w:basedOn w:val="Normal"/>
    <w:next w:val="Normal"/>
    <w:link w:val="Heading4Char"/>
    <w:uiPriority w:val="9"/>
    <w:unhideWhenUsed/>
    <w:qFormat/>
    <w:rsid w:val="009B14D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B14D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B14D9"/>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9B14D9"/>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9B14D9"/>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B14D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6786051"/>
    <w:pPr>
      <w:tabs>
        <w:tab w:val="center" w:pos="4513"/>
        <w:tab w:val="right" w:pos="9026"/>
      </w:tabs>
      <w:spacing w:after="0"/>
    </w:pPr>
  </w:style>
  <w:style w:type="character" w:customStyle="1" w:styleId="HeaderChar">
    <w:name w:val="Header Char"/>
    <w:basedOn w:val="DefaultParagraphFont"/>
    <w:link w:val="Header"/>
    <w:uiPriority w:val="99"/>
    <w:rsid w:val="00EF3D21"/>
  </w:style>
  <w:style w:type="paragraph" w:styleId="Footer">
    <w:name w:val="footer"/>
    <w:basedOn w:val="Normal"/>
    <w:link w:val="FooterChar"/>
    <w:uiPriority w:val="99"/>
    <w:unhideWhenUsed/>
    <w:rsid w:val="06786051"/>
    <w:pPr>
      <w:tabs>
        <w:tab w:val="center" w:pos="4513"/>
        <w:tab w:val="right" w:pos="9026"/>
      </w:tabs>
      <w:spacing w:after="0"/>
    </w:pPr>
  </w:style>
  <w:style w:type="character" w:customStyle="1" w:styleId="FooterChar">
    <w:name w:val="Footer Char"/>
    <w:basedOn w:val="DefaultParagraphFont"/>
    <w:link w:val="Footer"/>
    <w:uiPriority w:val="99"/>
    <w:rsid w:val="00EF3D21"/>
  </w:style>
  <w:style w:type="character" w:customStyle="1" w:styleId="Heading1Char">
    <w:name w:val="Heading 1 Char"/>
    <w:basedOn w:val="DefaultParagraphFont"/>
    <w:link w:val="Heading1"/>
    <w:uiPriority w:val="9"/>
    <w:rsid w:val="00BA3248"/>
    <w:rPr>
      <w:rFonts w:ascii="Arial" w:eastAsiaTheme="majorEastAsia" w:hAnsi="Arial" w:cs="Arial"/>
      <w:b/>
      <w:bCs/>
      <w:color w:val="1E1545"/>
      <w:sz w:val="40"/>
      <w:szCs w:val="48"/>
    </w:rPr>
  </w:style>
  <w:style w:type="character" w:customStyle="1" w:styleId="Heading2Char">
    <w:name w:val="Heading 2 Char"/>
    <w:basedOn w:val="DefaultParagraphFont"/>
    <w:link w:val="Heading2"/>
    <w:uiPriority w:val="9"/>
    <w:rsid w:val="00ED18E0"/>
    <w:rPr>
      <w:rFonts w:ascii="Arial" w:eastAsiaTheme="majorEastAsia" w:hAnsi="Arial" w:cs="Arial"/>
      <w:b/>
      <w:bCs/>
      <w:color w:val="1E1545"/>
      <w:sz w:val="32"/>
      <w:szCs w:val="32"/>
    </w:rPr>
  </w:style>
  <w:style w:type="paragraph" w:styleId="TOCHeading">
    <w:name w:val="TOC Heading"/>
    <w:basedOn w:val="Heading1"/>
    <w:next w:val="Normal"/>
    <w:uiPriority w:val="39"/>
    <w:unhideWhenUsed/>
    <w:qFormat/>
    <w:rsid w:val="06786051"/>
    <w:rPr>
      <w:lang w:val="en-US"/>
    </w:rPr>
  </w:style>
  <w:style w:type="paragraph" w:styleId="TOC1">
    <w:name w:val="toc 1"/>
    <w:basedOn w:val="Normal"/>
    <w:next w:val="Normal"/>
    <w:uiPriority w:val="39"/>
    <w:unhideWhenUsed/>
    <w:rsid w:val="06786051"/>
    <w:pPr>
      <w:spacing w:after="100"/>
    </w:pPr>
  </w:style>
  <w:style w:type="paragraph" w:styleId="TOC2">
    <w:name w:val="toc 2"/>
    <w:basedOn w:val="Normal"/>
    <w:next w:val="Normal"/>
    <w:uiPriority w:val="39"/>
    <w:unhideWhenUsed/>
    <w:rsid w:val="06786051"/>
    <w:pPr>
      <w:spacing w:after="100"/>
      <w:ind w:left="240"/>
    </w:pPr>
  </w:style>
  <w:style w:type="character" w:styleId="Hyperlink">
    <w:name w:val="Hyperlink"/>
    <w:basedOn w:val="DefaultParagraphFont"/>
    <w:uiPriority w:val="99"/>
    <w:unhideWhenUsed/>
    <w:rsid w:val="00EF3D21"/>
    <w:rPr>
      <w:color w:val="0563C1" w:themeColor="hyperlink"/>
      <w:u w:val="single"/>
    </w:rPr>
  </w:style>
  <w:style w:type="paragraph" w:customStyle="1" w:styleId="NormalText">
    <w:name w:val="Normal Text"/>
    <w:basedOn w:val="Normal"/>
    <w:qFormat/>
    <w:rsid w:val="06786051"/>
    <w:pPr>
      <w:spacing w:before="120" w:after="120"/>
    </w:pPr>
    <w:rPr>
      <w:rFonts w:ascii="Arial" w:eastAsia="Times New Roman" w:hAnsi="Arial" w:cstheme="minorBidi"/>
      <w:noProof/>
      <w:color w:val="1E1545"/>
      <w:lang w:eastAsia="en-GB"/>
    </w:rPr>
  </w:style>
  <w:style w:type="paragraph" w:customStyle="1" w:styleId="Header2">
    <w:name w:val="Header 2"/>
    <w:basedOn w:val="Normal"/>
    <w:qFormat/>
    <w:rsid w:val="06786051"/>
    <w:pPr>
      <w:spacing w:beforeAutospacing="1" w:after="120"/>
    </w:pPr>
    <w:rPr>
      <w:rFonts w:ascii="Arial" w:eastAsia="Times New Roman" w:hAnsi="Arial" w:cstheme="minorBidi"/>
      <w:b/>
      <w:bCs/>
      <w:noProof/>
      <w:color w:val="1E1644"/>
      <w:sz w:val="32"/>
      <w:szCs w:val="32"/>
      <w:lang w:eastAsia="en-GB"/>
    </w:rPr>
  </w:style>
  <w:style w:type="paragraph" w:customStyle="1" w:styleId="Header3">
    <w:name w:val="Header 3"/>
    <w:basedOn w:val="Header2"/>
    <w:qFormat/>
    <w:rsid w:val="00EF3D21"/>
    <w:rPr>
      <w:sz w:val="24"/>
      <w:szCs w:val="24"/>
    </w:rPr>
  </w:style>
  <w:style w:type="paragraph" w:customStyle="1" w:styleId="Indentstep-by-step">
    <w:name w:val="Indent step-by-step"/>
    <w:basedOn w:val="NormalText"/>
    <w:rsid w:val="00EF3D21"/>
    <w:pPr>
      <w:ind w:left="720"/>
    </w:pPr>
    <w:rPr>
      <w:rFonts w:cs="Times New Roman"/>
    </w:rPr>
  </w:style>
  <w:style w:type="character" w:customStyle="1" w:styleId="Heading3Char">
    <w:name w:val="Heading 3 Char"/>
    <w:basedOn w:val="DefaultParagraphFont"/>
    <w:link w:val="Heading3"/>
    <w:uiPriority w:val="9"/>
    <w:rsid w:val="00A72069"/>
    <w:rPr>
      <w:rFonts w:ascii="Arial" w:eastAsiaTheme="majorEastAsia" w:hAnsi="Arial" w:cs="Arial"/>
      <w:b/>
      <w:bCs/>
      <w:color w:val="1E1545"/>
    </w:rPr>
  </w:style>
  <w:style w:type="paragraph" w:styleId="TOC3">
    <w:name w:val="toc 3"/>
    <w:basedOn w:val="Normal"/>
    <w:next w:val="Normal"/>
    <w:uiPriority w:val="39"/>
    <w:unhideWhenUsed/>
    <w:rsid w:val="06786051"/>
    <w:pPr>
      <w:spacing w:after="100"/>
      <w:ind w:left="480"/>
    </w:pPr>
  </w:style>
  <w:style w:type="paragraph" w:customStyle="1" w:styleId="Header1">
    <w:name w:val="Header 1"/>
    <w:next w:val="Introduction"/>
    <w:qFormat/>
    <w:rsid w:val="005D5AE3"/>
    <w:pPr>
      <w:spacing w:before="100" w:beforeAutospacing="1" w:after="240" w:line="240" w:lineRule="auto"/>
    </w:pPr>
    <w:rPr>
      <w:rFonts w:ascii="Arial" w:eastAsia="Times New Roman" w:hAnsi="Arial" w:cstheme="minorBidi"/>
      <w:b/>
      <w:color w:val="1E1644"/>
      <w:sz w:val="60"/>
      <w:szCs w:val="20"/>
      <w:lang w:eastAsia="en-GB"/>
    </w:rPr>
  </w:style>
  <w:style w:type="paragraph" w:customStyle="1" w:styleId="Introduction">
    <w:name w:val="Introduction"/>
    <w:basedOn w:val="Header1"/>
    <w:next w:val="Normal"/>
    <w:qFormat/>
    <w:rsid w:val="005D5AE3"/>
    <w:pPr>
      <w:spacing w:line="276" w:lineRule="auto"/>
    </w:pPr>
    <w:rPr>
      <w:b w:val="0"/>
      <w:sz w:val="32"/>
    </w:rPr>
  </w:style>
  <w:style w:type="character" w:styleId="UnresolvedMention">
    <w:name w:val="Unresolved Mention"/>
    <w:basedOn w:val="DefaultParagraphFont"/>
    <w:uiPriority w:val="99"/>
    <w:semiHidden/>
    <w:unhideWhenUsed/>
    <w:rsid w:val="003C398D"/>
    <w:rPr>
      <w:color w:val="605E5C"/>
      <w:shd w:val="clear" w:color="auto" w:fill="E1DFDD"/>
    </w:rPr>
  </w:style>
  <w:style w:type="paragraph" w:customStyle="1" w:styleId="Numberedindentsteptext">
    <w:name w:val="Numbered indent step text"/>
    <w:basedOn w:val="NormalText"/>
    <w:qFormat/>
    <w:rsid w:val="06786051"/>
    <w:pPr>
      <w:numPr>
        <w:numId w:val="2"/>
      </w:numPr>
    </w:pPr>
  </w:style>
  <w:style w:type="paragraph" w:styleId="Title">
    <w:name w:val="Title"/>
    <w:aliases w:val="GPMS User Guide Title"/>
    <w:basedOn w:val="Normal"/>
    <w:next w:val="Normal"/>
    <w:link w:val="TitleChar"/>
    <w:uiPriority w:val="10"/>
    <w:qFormat/>
    <w:rsid w:val="06786051"/>
    <w:pPr>
      <w:spacing w:after="0"/>
      <w:contextualSpacing/>
    </w:pPr>
    <w:rPr>
      <w:rFonts w:ascii="Arial" w:eastAsiaTheme="majorEastAsia" w:hAnsi="Arial" w:cstheme="majorBidi"/>
      <w:color w:val="000000" w:themeColor="text1"/>
      <w:sz w:val="48"/>
      <w:szCs w:val="48"/>
    </w:rPr>
  </w:style>
  <w:style w:type="character" w:customStyle="1" w:styleId="TitleChar">
    <w:name w:val="Title Char"/>
    <w:aliases w:val="GPMS User Guide Title Char"/>
    <w:basedOn w:val="DefaultParagraphFont"/>
    <w:link w:val="Title"/>
    <w:uiPriority w:val="10"/>
    <w:rsid w:val="00CD5963"/>
    <w:rPr>
      <w:rFonts w:ascii="Arial" w:eastAsiaTheme="majorEastAsia" w:hAnsi="Arial" w:cstheme="majorBidi"/>
      <w:color w:val="000000" w:themeColor="text1"/>
      <w:sz w:val="48"/>
      <w:szCs w:val="48"/>
    </w:rPr>
  </w:style>
  <w:style w:type="paragraph" w:styleId="Subtitle">
    <w:name w:val="Subtitle"/>
    <w:basedOn w:val="NormalText"/>
    <w:next w:val="Normal"/>
    <w:link w:val="SubtitleChar"/>
    <w:uiPriority w:val="11"/>
    <w:qFormat/>
    <w:rsid w:val="0088003F"/>
    <w:rPr>
      <w:b/>
    </w:rPr>
  </w:style>
  <w:style w:type="character" w:customStyle="1" w:styleId="SubtitleChar">
    <w:name w:val="Subtitle Char"/>
    <w:basedOn w:val="DefaultParagraphFont"/>
    <w:link w:val="Subtitle"/>
    <w:uiPriority w:val="11"/>
    <w:rsid w:val="0088003F"/>
    <w:rPr>
      <w:rFonts w:ascii="Arial" w:eastAsia="Times New Roman" w:hAnsi="Arial" w:cstheme="minorBidi"/>
      <w:b/>
      <w:noProof/>
      <w:color w:val="1E1545"/>
      <w:szCs w:val="20"/>
      <w:lang w:eastAsia="en-GB"/>
    </w:rPr>
  </w:style>
  <w:style w:type="paragraph" w:styleId="CommentText">
    <w:name w:val="annotation text"/>
    <w:basedOn w:val="Normal"/>
    <w:link w:val="CommentTextChar"/>
    <w:uiPriority w:val="99"/>
    <w:unhideWhenUsed/>
    <w:rsid w:val="06786051"/>
    <w:rPr>
      <w:sz w:val="20"/>
      <w:szCs w:val="20"/>
    </w:rPr>
  </w:style>
  <w:style w:type="character" w:customStyle="1" w:styleId="CommentTextChar">
    <w:name w:val="Comment Text Char"/>
    <w:basedOn w:val="DefaultParagraphFont"/>
    <w:link w:val="CommentText"/>
    <w:uiPriority w:val="99"/>
    <w:rsid w:val="00C61B87"/>
    <w:rPr>
      <w:sz w:val="20"/>
      <w:szCs w:val="20"/>
    </w:rPr>
  </w:style>
  <w:style w:type="character" w:styleId="CommentReference">
    <w:name w:val="annotation reference"/>
    <w:basedOn w:val="DefaultParagraphFont"/>
    <w:uiPriority w:val="99"/>
    <w:semiHidden/>
    <w:unhideWhenUsed/>
    <w:rsid w:val="00C61B87"/>
    <w:rPr>
      <w:sz w:val="16"/>
      <w:szCs w:val="16"/>
    </w:rPr>
  </w:style>
  <w:style w:type="character" w:customStyle="1" w:styleId="Heading4Char">
    <w:name w:val="Heading 4 Char"/>
    <w:basedOn w:val="DefaultParagraphFont"/>
    <w:link w:val="Heading4"/>
    <w:uiPriority w:val="9"/>
    <w:rsid w:val="009B14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B14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B14D9"/>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09B14D9"/>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09B14D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9B14D9"/>
    <w:rPr>
      <w:rFonts w:asciiTheme="majorHAnsi" w:eastAsiaTheme="majorEastAsia" w:hAnsiTheme="majorHAnsi" w:cstheme="majorBidi"/>
      <w:i/>
      <w:iCs/>
      <w:color w:val="272727"/>
      <w:sz w:val="21"/>
      <w:szCs w:val="21"/>
    </w:rPr>
  </w:style>
  <w:style w:type="paragraph" w:styleId="Quote">
    <w:name w:val="Quote"/>
    <w:basedOn w:val="Normal"/>
    <w:next w:val="Normal"/>
    <w:link w:val="QuoteChar"/>
    <w:uiPriority w:val="29"/>
    <w:qFormat/>
    <w:rsid w:val="009B14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B14D9"/>
    <w:rPr>
      <w:i/>
      <w:iCs/>
      <w:color w:val="404040" w:themeColor="text1" w:themeTint="BF"/>
    </w:rPr>
  </w:style>
  <w:style w:type="paragraph" w:styleId="IntenseQuote">
    <w:name w:val="Intense Quote"/>
    <w:basedOn w:val="Normal"/>
    <w:next w:val="Normal"/>
    <w:link w:val="IntenseQuoteChar"/>
    <w:uiPriority w:val="30"/>
    <w:qFormat/>
    <w:rsid w:val="009B14D9"/>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14D9"/>
    <w:rPr>
      <w:i/>
      <w:iCs/>
      <w:color w:val="4472C4" w:themeColor="accent1"/>
    </w:rPr>
  </w:style>
  <w:style w:type="paragraph" w:styleId="ListParagraph">
    <w:name w:val="List Paragraph"/>
    <w:basedOn w:val="Normal"/>
    <w:uiPriority w:val="34"/>
    <w:qFormat/>
    <w:rsid w:val="009B14D9"/>
    <w:pPr>
      <w:ind w:left="720"/>
      <w:contextualSpacing/>
    </w:pPr>
  </w:style>
  <w:style w:type="paragraph" w:styleId="TOC4">
    <w:name w:val="toc 4"/>
    <w:basedOn w:val="Normal"/>
    <w:next w:val="Normal"/>
    <w:uiPriority w:val="39"/>
    <w:unhideWhenUsed/>
    <w:rsid w:val="009B14D9"/>
    <w:pPr>
      <w:spacing w:after="100"/>
      <w:ind w:left="660"/>
    </w:pPr>
  </w:style>
  <w:style w:type="paragraph" w:styleId="TOC5">
    <w:name w:val="toc 5"/>
    <w:basedOn w:val="Normal"/>
    <w:next w:val="Normal"/>
    <w:uiPriority w:val="39"/>
    <w:unhideWhenUsed/>
    <w:rsid w:val="009B14D9"/>
    <w:pPr>
      <w:spacing w:after="100"/>
      <w:ind w:left="880"/>
    </w:pPr>
  </w:style>
  <w:style w:type="paragraph" w:styleId="TOC6">
    <w:name w:val="toc 6"/>
    <w:basedOn w:val="Normal"/>
    <w:next w:val="Normal"/>
    <w:uiPriority w:val="39"/>
    <w:unhideWhenUsed/>
    <w:rsid w:val="009B14D9"/>
    <w:pPr>
      <w:spacing w:after="100"/>
      <w:ind w:left="1100"/>
    </w:pPr>
  </w:style>
  <w:style w:type="paragraph" w:styleId="TOC7">
    <w:name w:val="toc 7"/>
    <w:basedOn w:val="Normal"/>
    <w:next w:val="Normal"/>
    <w:uiPriority w:val="39"/>
    <w:unhideWhenUsed/>
    <w:rsid w:val="009B14D9"/>
    <w:pPr>
      <w:spacing w:after="100"/>
      <w:ind w:left="1320"/>
    </w:pPr>
  </w:style>
  <w:style w:type="paragraph" w:styleId="TOC8">
    <w:name w:val="toc 8"/>
    <w:basedOn w:val="Normal"/>
    <w:next w:val="Normal"/>
    <w:uiPriority w:val="39"/>
    <w:unhideWhenUsed/>
    <w:rsid w:val="009B14D9"/>
    <w:pPr>
      <w:spacing w:after="100"/>
      <w:ind w:left="1540"/>
    </w:pPr>
  </w:style>
  <w:style w:type="paragraph" w:styleId="TOC9">
    <w:name w:val="toc 9"/>
    <w:basedOn w:val="Normal"/>
    <w:next w:val="Normal"/>
    <w:uiPriority w:val="39"/>
    <w:unhideWhenUsed/>
    <w:rsid w:val="009B14D9"/>
    <w:pPr>
      <w:spacing w:after="100"/>
      <w:ind w:left="1760"/>
    </w:pPr>
  </w:style>
  <w:style w:type="paragraph" w:styleId="EndnoteText">
    <w:name w:val="endnote text"/>
    <w:basedOn w:val="Normal"/>
    <w:link w:val="EndnoteTextChar"/>
    <w:uiPriority w:val="99"/>
    <w:semiHidden/>
    <w:unhideWhenUsed/>
    <w:rsid w:val="009B14D9"/>
    <w:pPr>
      <w:spacing w:after="0"/>
    </w:pPr>
    <w:rPr>
      <w:sz w:val="20"/>
      <w:szCs w:val="20"/>
    </w:rPr>
  </w:style>
  <w:style w:type="character" w:customStyle="1" w:styleId="EndnoteTextChar">
    <w:name w:val="Endnote Text Char"/>
    <w:basedOn w:val="DefaultParagraphFont"/>
    <w:link w:val="EndnoteText"/>
    <w:uiPriority w:val="99"/>
    <w:semiHidden/>
    <w:rsid w:val="009B14D9"/>
    <w:rPr>
      <w:sz w:val="20"/>
      <w:szCs w:val="20"/>
    </w:rPr>
  </w:style>
  <w:style w:type="paragraph" w:styleId="FootnoteText">
    <w:name w:val="footnote text"/>
    <w:basedOn w:val="Normal"/>
    <w:link w:val="FootnoteTextChar"/>
    <w:uiPriority w:val="99"/>
    <w:semiHidden/>
    <w:unhideWhenUsed/>
    <w:rsid w:val="009B14D9"/>
    <w:pPr>
      <w:spacing w:after="0"/>
    </w:pPr>
    <w:rPr>
      <w:sz w:val="20"/>
      <w:szCs w:val="20"/>
    </w:rPr>
  </w:style>
  <w:style w:type="character" w:customStyle="1" w:styleId="FootnoteTextChar">
    <w:name w:val="Footnote Text Char"/>
    <w:basedOn w:val="DefaultParagraphFont"/>
    <w:link w:val="FootnoteText"/>
    <w:uiPriority w:val="99"/>
    <w:semiHidden/>
    <w:rsid w:val="009B14D9"/>
    <w:rPr>
      <w:sz w:val="20"/>
      <w:szCs w:val="20"/>
    </w:rPr>
  </w:style>
  <w:style w:type="paragraph" w:styleId="CommentSubject">
    <w:name w:val="annotation subject"/>
    <w:basedOn w:val="CommentText"/>
    <w:next w:val="CommentText"/>
    <w:link w:val="CommentSubjectChar"/>
    <w:uiPriority w:val="99"/>
    <w:semiHidden/>
    <w:unhideWhenUsed/>
    <w:rsid w:val="00AA043C"/>
    <w:pPr>
      <w:spacing w:line="240" w:lineRule="auto"/>
    </w:pPr>
    <w:rPr>
      <w:b/>
      <w:bCs/>
    </w:rPr>
  </w:style>
  <w:style w:type="character" w:customStyle="1" w:styleId="CommentSubjectChar">
    <w:name w:val="Comment Subject Char"/>
    <w:basedOn w:val="CommentTextChar"/>
    <w:link w:val="CommentSubject"/>
    <w:uiPriority w:val="99"/>
    <w:semiHidden/>
    <w:rsid w:val="00AA043C"/>
    <w:rPr>
      <w:b/>
      <w:bCs/>
      <w:sz w:val="20"/>
      <w:szCs w:val="20"/>
    </w:rPr>
  </w:style>
  <w:style w:type="character" w:styleId="FollowedHyperlink">
    <w:name w:val="FollowedHyperlink"/>
    <w:basedOn w:val="DefaultParagraphFont"/>
    <w:uiPriority w:val="99"/>
    <w:semiHidden/>
    <w:unhideWhenUsed/>
    <w:rsid w:val="00BA15E6"/>
    <w:rPr>
      <w:color w:val="954F72" w:themeColor="followedHyperlink"/>
      <w:u w:val="single"/>
    </w:rPr>
  </w:style>
  <w:style w:type="character" w:styleId="Mention">
    <w:name w:val="Mention"/>
    <w:basedOn w:val="DefaultParagraphFont"/>
    <w:uiPriority w:val="99"/>
    <w:unhideWhenUsed/>
    <w:rsid w:val="00CC15CD"/>
    <w:rPr>
      <w:color w:val="2B579A"/>
      <w:shd w:val="clear" w:color="auto" w:fill="E6E6E6"/>
    </w:rPr>
  </w:style>
  <w:style w:type="paragraph" w:styleId="Revision">
    <w:name w:val="Revision"/>
    <w:hidden/>
    <w:uiPriority w:val="99"/>
    <w:semiHidden/>
    <w:rsid w:val="005811E9"/>
    <w:pPr>
      <w:spacing w:after="0" w:line="240" w:lineRule="auto"/>
    </w:pPr>
  </w:style>
  <w:style w:type="character" w:styleId="BookTitle">
    <w:name w:val="Book Title"/>
    <w:basedOn w:val="DefaultParagraphFont"/>
    <w:uiPriority w:val="33"/>
    <w:qFormat/>
    <w:rsid w:val="00EC73CA"/>
    <w:rPr>
      <w:b/>
      <w:bCs/>
      <w:i/>
      <w:iCs/>
      <w:spacing w:val="5"/>
    </w:rPr>
  </w:style>
  <w:style w:type="character" w:customStyle="1" w:styleId="normaltextrun">
    <w:name w:val="normaltextrun"/>
    <w:basedOn w:val="DefaultParagraphFont"/>
    <w:rsid w:val="001A78A5"/>
  </w:style>
  <w:style w:type="character" w:customStyle="1" w:styleId="eop">
    <w:name w:val="eop"/>
    <w:basedOn w:val="DefaultParagraphFont"/>
    <w:rsid w:val="001A78A5"/>
  </w:style>
  <w:style w:type="table" w:styleId="ListTable3-Accent1">
    <w:name w:val="List Table 3 Accent 1"/>
    <w:basedOn w:val="TableSimple1"/>
    <w:uiPriority w:val="48"/>
    <w:rsid w:val="00465F39"/>
    <w:pPr>
      <w:widowControl w:val="0"/>
      <w:autoSpaceDE w:val="0"/>
      <w:autoSpaceDN w:val="0"/>
      <w:spacing w:before="120" w:after="120" w:line="240" w:lineRule="auto"/>
    </w:pPr>
    <w:rPr>
      <w:rFonts w:ascii="Arial" w:hAnsi="Arial" w:cstheme="minorBidi"/>
      <w:sz w:val="20"/>
      <w:szCs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sz w:val="22"/>
      </w:rPr>
      <w:tblPr/>
      <w:tcPr>
        <w:tcBorders>
          <w:bottom w:val="single" w:sz="6" w:space="0" w:color="008000"/>
          <w:tl2br w:val="none" w:sz="0" w:space="0" w:color="auto"/>
          <w:tr2bl w:val="none" w:sz="0" w:space="0" w:color="auto"/>
        </w:tcBorders>
        <w:shd w:val="clear" w:color="auto" w:fill="4472C4" w:themeFill="accent1"/>
      </w:tcPr>
    </w:tblStylePr>
    <w:tblStylePr w:type="lastRow">
      <w:rPr>
        <w:b/>
        <w:bCs/>
      </w:rPr>
      <w:tblPr/>
      <w:tcPr>
        <w:tcBorders>
          <w:top w:val="double" w:sz="4" w:space="0" w:color="4472C4" w:themeColor="accent1"/>
          <w:tl2br w:val="none" w:sz="0" w:space="0" w:color="auto"/>
          <w:tr2bl w:val="none" w:sz="0" w:space="0" w:color="auto"/>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Simple1">
    <w:name w:val="Table Simple 1"/>
    <w:basedOn w:val="TableNormal"/>
    <w:uiPriority w:val="99"/>
    <w:semiHidden/>
    <w:unhideWhenUsed/>
    <w:rsid w:val="00465F3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Grid">
    <w:name w:val="Table Grid"/>
    <w:basedOn w:val="TableNormal"/>
    <w:uiPriority w:val="39"/>
    <w:rsid w:val="0081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44">
      <w:bodyDiv w:val="1"/>
      <w:marLeft w:val="0"/>
      <w:marRight w:val="0"/>
      <w:marTop w:val="0"/>
      <w:marBottom w:val="0"/>
      <w:divBdr>
        <w:top w:val="none" w:sz="0" w:space="0" w:color="auto"/>
        <w:left w:val="none" w:sz="0" w:space="0" w:color="auto"/>
        <w:bottom w:val="none" w:sz="0" w:space="0" w:color="auto"/>
        <w:right w:val="none" w:sz="0" w:space="0" w:color="auto"/>
      </w:divBdr>
      <w:divsChild>
        <w:div w:id="500857157">
          <w:marLeft w:val="1166"/>
          <w:marRight w:val="0"/>
          <w:marTop w:val="0"/>
          <w:marBottom w:val="0"/>
          <w:divBdr>
            <w:top w:val="none" w:sz="0" w:space="0" w:color="auto"/>
            <w:left w:val="none" w:sz="0" w:space="0" w:color="auto"/>
            <w:bottom w:val="none" w:sz="0" w:space="0" w:color="auto"/>
            <w:right w:val="none" w:sz="0" w:space="0" w:color="auto"/>
          </w:divBdr>
        </w:div>
        <w:div w:id="524446001">
          <w:marLeft w:val="1166"/>
          <w:marRight w:val="0"/>
          <w:marTop w:val="0"/>
          <w:marBottom w:val="0"/>
          <w:divBdr>
            <w:top w:val="none" w:sz="0" w:space="0" w:color="auto"/>
            <w:left w:val="none" w:sz="0" w:space="0" w:color="auto"/>
            <w:bottom w:val="none" w:sz="0" w:space="0" w:color="auto"/>
            <w:right w:val="none" w:sz="0" w:space="0" w:color="auto"/>
          </w:divBdr>
        </w:div>
        <w:div w:id="1401488508">
          <w:marLeft w:val="446"/>
          <w:marRight w:val="0"/>
          <w:marTop w:val="0"/>
          <w:marBottom w:val="0"/>
          <w:divBdr>
            <w:top w:val="none" w:sz="0" w:space="0" w:color="auto"/>
            <w:left w:val="none" w:sz="0" w:space="0" w:color="auto"/>
            <w:bottom w:val="none" w:sz="0" w:space="0" w:color="auto"/>
            <w:right w:val="none" w:sz="0" w:space="0" w:color="auto"/>
          </w:divBdr>
        </w:div>
        <w:div w:id="1980498597">
          <w:marLeft w:val="1166"/>
          <w:marRight w:val="0"/>
          <w:marTop w:val="0"/>
          <w:marBottom w:val="0"/>
          <w:divBdr>
            <w:top w:val="none" w:sz="0" w:space="0" w:color="auto"/>
            <w:left w:val="none" w:sz="0" w:space="0" w:color="auto"/>
            <w:bottom w:val="none" w:sz="0" w:space="0" w:color="auto"/>
            <w:right w:val="none" w:sz="0" w:space="0" w:color="auto"/>
          </w:divBdr>
        </w:div>
      </w:divsChild>
    </w:div>
    <w:div w:id="16660174">
      <w:bodyDiv w:val="1"/>
      <w:marLeft w:val="0"/>
      <w:marRight w:val="0"/>
      <w:marTop w:val="0"/>
      <w:marBottom w:val="0"/>
      <w:divBdr>
        <w:top w:val="none" w:sz="0" w:space="0" w:color="auto"/>
        <w:left w:val="none" w:sz="0" w:space="0" w:color="auto"/>
        <w:bottom w:val="none" w:sz="0" w:space="0" w:color="auto"/>
        <w:right w:val="none" w:sz="0" w:space="0" w:color="auto"/>
      </w:divBdr>
      <w:divsChild>
        <w:div w:id="1223908312">
          <w:marLeft w:val="446"/>
          <w:marRight w:val="0"/>
          <w:marTop w:val="0"/>
          <w:marBottom w:val="0"/>
          <w:divBdr>
            <w:top w:val="none" w:sz="0" w:space="0" w:color="auto"/>
            <w:left w:val="none" w:sz="0" w:space="0" w:color="auto"/>
            <w:bottom w:val="none" w:sz="0" w:space="0" w:color="auto"/>
            <w:right w:val="none" w:sz="0" w:space="0" w:color="auto"/>
          </w:divBdr>
        </w:div>
        <w:div w:id="1406343225">
          <w:marLeft w:val="446"/>
          <w:marRight w:val="0"/>
          <w:marTop w:val="0"/>
          <w:marBottom w:val="0"/>
          <w:divBdr>
            <w:top w:val="none" w:sz="0" w:space="0" w:color="auto"/>
            <w:left w:val="none" w:sz="0" w:space="0" w:color="auto"/>
            <w:bottom w:val="none" w:sz="0" w:space="0" w:color="auto"/>
            <w:right w:val="none" w:sz="0" w:space="0" w:color="auto"/>
          </w:divBdr>
        </w:div>
      </w:divsChild>
    </w:div>
    <w:div w:id="87970219">
      <w:bodyDiv w:val="1"/>
      <w:marLeft w:val="0"/>
      <w:marRight w:val="0"/>
      <w:marTop w:val="0"/>
      <w:marBottom w:val="0"/>
      <w:divBdr>
        <w:top w:val="none" w:sz="0" w:space="0" w:color="auto"/>
        <w:left w:val="none" w:sz="0" w:space="0" w:color="auto"/>
        <w:bottom w:val="none" w:sz="0" w:space="0" w:color="auto"/>
        <w:right w:val="none" w:sz="0" w:space="0" w:color="auto"/>
      </w:divBdr>
    </w:div>
    <w:div w:id="279653111">
      <w:bodyDiv w:val="1"/>
      <w:marLeft w:val="0"/>
      <w:marRight w:val="0"/>
      <w:marTop w:val="0"/>
      <w:marBottom w:val="0"/>
      <w:divBdr>
        <w:top w:val="none" w:sz="0" w:space="0" w:color="auto"/>
        <w:left w:val="none" w:sz="0" w:space="0" w:color="auto"/>
        <w:bottom w:val="none" w:sz="0" w:space="0" w:color="auto"/>
        <w:right w:val="none" w:sz="0" w:space="0" w:color="auto"/>
      </w:divBdr>
    </w:div>
    <w:div w:id="308172407">
      <w:bodyDiv w:val="1"/>
      <w:marLeft w:val="0"/>
      <w:marRight w:val="0"/>
      <w:marTop w:val="0"/>
      <w:marBottom w:val="0"/>
      <w:divBdr>
        <w:top w:val="none" w:sz="0" w:space="0" w:color="auto"/>
        <w:left w:val="none" w:sz="0" w:space="0" w:color="auto"/>
        <w:bottom w:val="none" w:sz="0" w:space="0" w:color="auto"/>
        <w:right w:val="none" w:sz="0" w:space="0" w:color="auto"/>
      </w:divBdr>
      <w:divsChild>
        <w:div w:id="174854178">
          <w:marLeft w:val="0"/>
          <w:marRight w:val="0"/>
          <w:marTop w:val="0"/>
          <w:marBottom w:val="0"/>
          <w:divBdr>
            <w:top w:val="none" w:sz="0" w:space="0" w:color="auto"/>
            <w:left w:val="none" w:sz="0" w:space="0" w:color="auto"/>
            <w:bottom w:val="none" w:sz="0" w:space="0" w:color="auto"/>
            <w:right w:val="none" w:sz="0" w:space="0" w:color="auto"/>
          </w:divBdr>
        </w:div>
        <w:div w:id="1426615671">
          <w:marLeft w:val="0"/>
          <w:marRight w:val="0"/>
          <w:marTop w:val="0"/>
          <w:marBottom w:val="0"/>
          <w:divBdr>
            <w:top w:val="none" w:sz="0" w:space="0" w:color="auto"/>
            <w:left w:val="none" w:sz="0" w:space="0" w:color="auto"/>
            <w:bottom w:val="none" w:sz="0" w:space="0" w:color="auto"/>
            <w:right w:val="none" w:sz="0" w:space="0" w:color="auto"/>
          </w:divBdr>
        </w:div>
        <w:div w:id="1496457422">
          <w:marLeft w:val="0"/>
          <w:marRight w:val="0"/>
          <w:marTop w:val="0"/>
          <w:marBottom w:val="0"/>
          <w:divBdr>
            <w:top w:val="none" w:sz="0" w:space="0" w:color="auto"/>
            <w:left w:val="none" w:sz="0" w:space="0" w:color="auto"/>
            <w:bottom w:val="none" w:sz="0" w:space="0" w:color="auto"/>
            <w:right w:val="none" w:sz="0" w:space="0" w:color="auto"/>
          </w:divBdr>
        </w:div>
      </w:divsChild>
    </w:div>
    <w:div w:id="332803757">
      <w:bodyDiv w:val="1"/>
      <w:marLeft w:val="0"/>
      <w:marRight w:val="0"/>
      <w:marTop w:val="0"/>
      <w:marBottom w:val="0"/>
      <w:divBdr>
        <w:top w:val="none" w:sz="0" w:space="0" w:color="auto"/>
        <w:left w:val="none" w:sz="0" w:space="0" w:color="auto"/>
        <w:bottom w:val="none" w:sz="0" w:space="0" w:color="auto"/>
        <w:right w:val="none" w:sz="0" w:space="0" w:color="auto"/>
      </w:divBdr>
    </w:div>
    <w:div w:id="494302867">
      <w:bodyDiv w:val="1"/>
      <w:marLeft w:val="0"/>
      <w:marRight w:val="0"/>
      <w:marTop w:val="0"/>
      <w:marBottom w:val="0"/>
      <w:divBdr>
        <w:top w:val="none" w:sz="0" w:space="0" w:color="auto"/>
        <w:left w:val="none" w:sz="0" w:space="0" w:color="auto"/>
        <w:bottom w:val="none" w:sz="0" w:space="0" w:color="auto"/>
        <w:right w:val="none" w:sz="0" w:space="0" w:color="auto"/>
      </w:divBdr>
    </w:div>
    <w:div w:id="638851102">
      <w:bodyDiv w:val="1"/>
      <w:marLeft w:val="0"/>
      <w:marRight w:val="0"/>
      <w:marTop w:val="0"/>
      <w:marBottom w:val="0"/>
      <w:divBdr>
        <w:top w:val="none" w:sz="0" w:space="0" w:color="auto"/>
        <w:left w:val="none" w:sz="0" w:space="0" w:color="auto"/>
        <w:bottom w:val="none" w:sz="0" w:space="0" w:color="auto"/>
        <w:right w:val="none" w:sz="0" w:space="0" w:color="auto"/>
      </w:divBdr>
    </w:div>
    <w:div w:id="724455893">
      <w:bodyDiv w:val="1"/>
      <w:marLeft w:val="0"/>
      <w:marRight w:val="0"/>
      <w:marTop w:val="0"/>
      <w:marBottom w:val="0"/>
      <w:divBdr>
        <w:top w:val="none" w:sz="0" w:space="0" w:color="auto"/>
        <w:left w:val="none" w:sz="0" w:space="0" w:color="auto"/>
        <w:bottom w:val="none" w:sz="0" w:space="0" w:color="auto"/>
        <w:right w:val="none" w:sz="0" w:space="0" w:color="auto"/>
      </w:divBdr>
    </w:div>
    <w:div w:id="900287515">
      <w:bodyDiv w:val="1"/>
      <w:marLeft w:val="0"/>
      <w:marRight w:val="0"/>
      <w:marTop w:val="0"/>
      <w:marBottom w:val="0"/>
      <w:divBdr>
        <w:top w:val="none" w:sz="0" w:space="0" w:color="auto"/>
        <w:left w:val="none" w:sz="0" w:space="0" w:color="auto"/>
        <w:bottom w:val="none" w:sz="0" w:space="0" w:color="auto"/>
        <w:right w:val="none" w:sz="0" w:space="0" w:color="auto"/>
      </w:divBdr>
    </w:div>
    <w:div w:id="925187672">
      <w:bodyDiv w:val="1"/>
      <w:marLeft w:val="0"/>
      <w:marRight w:val="0"/>
      <w:marTop w:val="0"/>
      <w:marBottom w:val="0"/>
      <w:divBdr>
        <w:top w:val="none" w:sz="0" w:space="0" w:color="auto"/>
        <w:left w:val="none" w:sz="0" w:space="0" w:color="auto"/>
        <w:bottom w:val="none" w:sz="0" w:space="0" w:color="auto"/>
        <w:right w:val="none" w:sz="0" w:space="0" w:color="auto"/>
      </w:divBdr>
    </w:div>
    <w:div w:id="942539411">
      <w:bodyDiv w:val="1"/>
      <w:marLeft w:val="0"/>
      <w:marRight w:val="0"/>
      <w:marTop w:val="0"/>
      <w:marBottom w:val="0"/>
      <w:divBdr>
        <w:top w:val="none" w:sz="0" w:space="0" w:color="auto"/>
        <w:left w:val="none" w:sz="0" w:space="0" w:color="auto"/>
        <w:bottom w:val="none" w:sz="0" w:space="0" w:color="auto"/>
        <w:right w:val="none" w:sz="0" w:space="0" w:color="auto"/>
      </w:divBdr>
    </w:div>
    <w:div w:id="1075320804">
      <w:bodyDiv w:val="1"/>
      <w:marLeft w:val="0"/>
      <w:marRight w:val="0"/>
      <w:marTop w:val="0"/>
      <w:marBottom w:val="0"/>
      <w:divBdr>
        <w:top w:val="none" w:sz="0" w:space="0" w:color="auto"/>
        <w:left w:val="none" w:sz="0" w:space="0" w:color="auto"/>
        <w:bottom w:val="none" w:sz="0" w:space="0" w:color="auto"/>
        <w:right w:val="none" w:sz="0" w:space="0" w:color="auto"/>
      </w:divBdr>
    </w:div>
    <w:div w:id="1147472018">
      <w:bodyDiv w:val="1"/>
      <w:marLeft w:val="0"/>
      <w:marRight w:val="0"/>
      <w:marTop w:val="0"/>
      <w:marBottom w:val="0"/>
      <w:divBdr>
        <w:top w:val="none" w:sz="0" w:space="0" w:color="auto"/>
        <w:left w:val="none" w:sz="0" w:space="0" w:color="auto"/>
        <w:bottom w:val="none" w:sz="0" w:space="0" w:color="auto"/>
        <w:right w:val="none" w:sz="0" w:space="0" w:color="auto"/>
      </w:divBdr>
    </w:div>
    <w:div w:id="1340616923">
      <w:bodyDiv w:val="1"/>
      <w:marLeft w:val="0"/>
      <w:marRight w:val="0"/>
      <w:marTop w:val="0"/>
      <w:marBottom w:val="0"/>
      <w:divBdr>
        <w:top w:val="none" w:sz="0" w:space="0" w:color="auto"/>
        <w:left w:val="none" w:sz="0" w:space="0" w:color="auto"/>
        <w:bottom w:val="none" w:sz="0" w:space="0" w:color="auto"/>
        <w:right w:val="none" w:sz="0" w:space="0" w:color="auto"/>
      </w:divBdr>
      <w:divsChild>
        <w:div w:id="1041634738">
          <w:marLeft w:val="446"/>
          <w:marRight w:val="0"/>
          <w:marTop w:val="0"/>
          <w:marBottom w:val="0"/>
          <w:divBdr>
            <w:top w:val="none" w:sz="0" w:space="0" w:color="auto"/>
            <w:left w:val="none" w:sz="0" w:space="0" w:color="auto"/>
            <w:bottom w:val="none" w:sz="0" w:space="0" w:color="auto"/>
            <w:right w:val="none" w:sz="0" w:space="0" w:color="auto"/>
          </w:divBdr>
        </w:div>
      </w:divsChild>
    </w:div>
    <w:div w:id="1386173884">
      <w:bodyDiv w:val="1"/>
      <w:marLeft w:val="0"/>
      <w:marRight w:val="0"/>
      <w:marTop w:val="0"/>
      <w:marBottom w:val="0"/>
      <w:divBdr>
        <w:top w:val="none" w:sz="0" w:space="0" w:color="auto"/>
        <w:left w:val="none" w:sz="0" w:space="0" w:color="auto"/>
        <w:bottom w:val="none" w:sz="0" w:space="0" w:color="auto"/>
        <w:right w:val="none" w:sz="0" w:space="0" w:color="auto"/>
      </w:divBdr>
      <w:divsChild>
        <w:div w:id="1711564476">
          <w:marLeft w:val="446"/>
          <w:marRight w:val="0"/>
          <w:marTop w:val="0"/>
          <w:marBottom w:val="0"/>
          <w:divBdr>
            <w:top w:val="none" w:sz="0" w:space="0" w:color="auto"/>
            <w:left w:val="none" w:sz="0" w:space="0" w:color="auto"/>
            <w:bottom w:val="none" w:sz="0" w:space="0" w:color="auto"/>
            <w:right w:val="none" w:sz="0" w:space="0" w:color="auto"/>
          </w:divBdr>
        </w:div>
      </w:divsChild>
    </w:div>
    <w:div w:id="1473014535">
      <w:bodyDiv w:val="1"/>
      <w:marLeft w:val="0"/>
      <w:marRight w:val="0"/>
      <w:marTop w:val="0"/>
      <w:marBottom w:val="0"/>
      <w:divBdr>
        <w:top w:val="none" w:sz="0" w:space="0" w:color="auto"/>
        <w:left w:val="none" w:sz="0" w:space="0" w:color="auto"/>
        <w:bottom w:val="none" w:sz="0" w:space="0" w:color="auto"/>
        <w:right w:val="none" w:sz="0" w:space="0" w:color="auto"/>
      </w:divBdr>
      <w:divsChild>
        <w:div w:id="34043918">
          <w:marLeft w:val="1166"/>
          <w:marRight w:val="0"/>
          <w:marTop w:val="0"/>
          <w:marBottom w:val="0"/>
          <w:divBdr>
            <w:top w:val="none" w:sz="0" w:space="0" w:color="auto"/>
            <w:left w:val="none" w:sz="0" w:space="0" w:color="auto"/>
            <w:bottom w:val="none" w:sz="0" w:space="0" w:color="auto"/>
            <w:right w:val="none" w:sz="0" w:space="0" w:color="auto"/>
          </w:divBdr>
        </w:div>
        <w:div w:id="95949222">
          <w:marLeft w:val="1166"/>
          <w:marRight w:val="0"/>
          <w:marTop w:val="0"/>
          <w:marBottom w:val="0"/>
          <w:divBdr>
            <w:top w:val="none" w:sz="0" w:space="0" w:color="auto"/>
            <w:left w:val="none" w:sz="0" w:space="0" w:color="auto"/>
            <w:bottom w:val="none" w:sz="0" w:space="0" w:color="auto"/>
            <w:right w:val="none" w:sz="0" w:space="0" w:color="auto"/>
          </w:divBdr>
        </w:div>
        <w:div w:id="143864319">
          <w:marLeft w:val="1166"/>
          <w:marRight w:val="0"/>
          <w:marTop w:val="0"/>
          <w:marBottom w:val="0"/>
          <w:divBdr>
            <w:top w:val="none" w:sz="0" w:space="0" w:color="auto"/>
            <w:left w:val="none" w:sz="0" w:space="0" w:color="auto"/>
            <w:bottom w:val="none" w:sz="0" w:space="0" w:color="auto"/>
            <w:right w:val="none" w:sz="0" w:space="0" w:color="auto"/>
          </w:divBdr>
        </w:div>
        <w:div w:id="622006003">
          <w:marLeft w:val="446"/>
          <w:marRight w:val="0"/>
          <w:marTop w:val="0"/>
          <w:marBottom w:val="0"/>
          <w:divBdr>
            <w:top w:val="none" w:sz="0" w:space="0" w:color="auto"/>
            <w:left w:val="none" w:sz="0" w:space="0" w:color="auto"/>
            <w:bottom w:val="none" w:sz="0" w:space="0" w:color="auto"/>
            <w:right w:val="none" w:sz="0" w:space="0" w:color="auto"/>
          </w:divBdr>
        </w:div>
        <w:div w:id="767819853">
          <w:marLeft w:val="446"/>
          <w:marRight w:val="0"/>
          <w:marTop w:val="0"/>
          <w:marBottom w:val="0"/>
          <w:divBdr>
            <w:top w:val="none" w:sz="0" w:space="0" w:color="auto"/>
            <w:left w:val="none" w:sz="0" w:space="0" w:color="auto"/>
            <w:bottom w:val="none" w:sz="0" w:space="0" w:color="auto"/>
            <w:right w:val="none" w:sz="0" w:space="0" w:color="auto"/>
          </w:divBdr>
        </w:div>
        <w:div w:id="801462427">
          <w:marLeft w:val="446"/>
          <w:marRight w:val="0"/>
          <w:marTop w:val="0"/>
          <w:marBottom w:val="0"/>
          <w:divBdr>
            <w:top w:val="none" w:sz="0" w:space="0" w:color="auto"/>
            <w:left w:val="none" w:sz="0" w:space="0" w:color="auto"/>
            <w:bottom w:val="none" w:sz="0" w:space="0" w:color="auto"/>
            <w:right w:val="none" w:sz="0" w:space="0" w:color="auto"/>
          </w:divBdr>
        </w:div>
        <w:div w:id="1202983799">
          <w:marLeft w:val="1166"/>
          <w:marRight w:val="0"/>
          <w:marTop w:val="0"/>
          <w:marBottom w:val="0"/>
          <w:divBdr>
            <w:top w:val="none" w:sz="0" w:space="0" w:color="auto"/>
            <w:left w:val="none" w:sz="0" w:space="0" w:color="auto"/>
            <w:bottom w:val="none" w:sz="0" w:space="0" w:color="auto"/>
            <w:right w:val="none" w:sz="0" w:space="0" w:color="auto"/>
          </w:divBdr>
        </w:div>
        <w:div w:id="1378895477">
          <w:marLeft w:val="446"/>
          <w:marRight w:val="0"/>
          <w:marTop w:val="0"/>
          <w:marBottom w:val="0"/>
          <w:divBdr>
            <w:top w:val="none" w:sz="0" w:space="0" w:color="auto"/>
            <w:left w:val="none" w:sz="0" w:space="0" w:color="auto"/>
            <w:bottom w:val="none" w:sz="0" w:space="0" w:color="auto"/>
            <w:right w:val="none" w:sz="0" w:space="0" w:color="auto"/>
          </w:divBdr>
        </w:div>
        <w:div w:id="1517187505">
          <w:marLeft w:val="1166"/>
          <w:marRight w:val="0"/>
          <w:marTop w:val="0"/>
          <w:marBottom w:val="0"/>
          <w:divBdr>
            <w:top w:val="none" w:sz="0" w:space="0" w:color="auto"/>
            <w:left w:val="none" w:sz="0" w:space="0" w:color="auto"/>
            <w:bottom w:val="none" w:sz="0" w:space="0" w:color="auto"/>
            <w:right w:val="none" w:sz="0" w:space="0" w:color="auto"/>
          </w:divBdr>
        </w:div>
        <w:div w:id="1844397760">
          <w:marLeft w:val="1166"/>
          <w:marRight w:val="0"/>
          <w:marTop w:val="0"/>
          <w:marBottom w:val="0"/>
          <w:divBdr>
            <w:top w:val="none" w:sz="0" w:space="0" w:color="auto"/>
            <w:left w:val="none" w:sz="0" w:space="0" w:color="auto"/>
            <w:bottom w:val="none" w:sz="0" w:space="0" w:color="auto"/>
            <w:right w:val="none" w:sz="0" w:space="0" w:color="auto"/>
          </w:divBdr>
        </w:div>
        <w:div w:id="2022315944">
          <w:marLeft w:val="1166"/>
          <w:marRight w:val="0"/>
          <w:marTop w:val="0"/>
          <w:marBottom w:val="0"/>
          <w:divBdr>
            <w:top w:val="none" w:sz="0" w:space="0" w:color="auto"/>
            <w:left w:val="none" w:sz="0" w:space="0" w:color="auto"/>
            <w:bottom w:val="none" w:sz="0" w:space="0" w:color="auto"/>
            <w:right w:val="none" w:sz="0" w:space="0" w:color="auto"/>
          </w:divBdr>
        </w:div>
      </w:divsChild>
    </w:div>
    <w:div w:id="1814053780">
      <w:bodyDiv w:val="1"/>
      <w:marLeft w:val="0"/>
      <w:marRight w:val="0"/>
      <w:marTop w:val="0"/>
      <w:marBottom w:val="0"/>
      <w:divBdr>
        <w:top w:val="none" w:sz="0" w:space="0" w:color="auto"/>
        <w:left w:val="none" w:sz="0" w:space="0" w:color="auto"/>
        <w:bottom w:val="none" w:sz="0" w:space="0" w:color="auto"/>
        <w:right w:val="none" w:sz="0" w:space="0" w:color="auto"/>
      </w:divBdr>
      <w:divsChild>
        <w:div w:id="735787048">
          <w:marLeft w:val="446"/>
          <w:marRight w:val="0"/>
          <w:marTop w:val="0"/>
          <w:marBottom w:val="0"/>
          <w:divBdr>
            <w:top w:val="none" w:sz="0" w:space="0" w:color="auto"/>
            <w:left w:val="none" w:sz="0" w:space="0" w:color="auto"/>
            <w:bottom w:val="none" w:sz="0" w:space="0" w:color="auto"/>
            <w:right w:val="none" w:sz="0" w:space="0" w:color="auto"/>
          </w:divBdr>
        </w:div>
        <w:div w:id="2022272392">
          <w:marLeft w:val="446"/>
          <w:marRight w:val="0"/>
          <w:marTop w:val="0"/>
          <w:marBottom w:val="0"/>
          <w:divBdr>
            <w:top w:val="none" w:sz="0" w:space="0" w:color="auto"/>
            <w:left w:val="none" w:sz="0" w:space="0" w:color="auto"/>
            <w:bottom w:val="none" w:sz="0" w:space="0" w:color="auto"/>
            <w:right w:val="none" w:sz="0" w:space="0" w:color="auto"/>
          </w:divBdr>
        </w:div>
      </w:divsChild>
    </w:div>
    <w:div w:id="1894582759">
      <w:bodyDiv w:val="1"/>
      <w:marLeft w:val="0"/>
      <w:marRight w:val="0"/>
      <w:marTop w:val="0"/>
      <w:marBottom w:val="0"/>
      <w:divBdr>
        <w:top w:val="none" w:sz="0" w:space="0" w:color="auto"/>
        <w:left w:val="none" w:sz="0" w:space="0" w:color="auto"/>
        <w:bottom w:val="none" w:sz="0" w:space="0" w:color="auto"/>
        <w:right w:val="none" w:sz="0" w:space="0" w:color="auto"/>
      </w:divBdr>
      <w:divsChild>
        <w:div w:id="31003445">
          <w:marLeft w:val="446"/>
          <w:marRight w:val="0"/>
          <w:marTop w:val="0"/>
          <w:marBottom w:val="0"/>
          <w:divBdr>
            <w:top w:val="none" w:sz="0" w:space="0" w:color="auto"/>
            <w:left w:val="none" w:sz="0" w:space="0" w:color="auto"/>
            <w:bottom w:val="none" w:sz="0" w:space="0" w:color="auto"/>
            <w:right w:val="none" w:sz="0" w:space="0" w:color="auto"/>
          </w:divBdr>
        </w:div>
      </w:divsChild>
    </w:div>
    <w:div w:id="2042123958">
      <w:bodyDiv w:val="1"/>
      <w:marLeft w:val="0"/>
      <w:marRight w:val="0"/>
      <w:marTop w:val="0"/>
      <w:marBottom w:val="0"/>
      <w:divBdr>
        <w:top w:val="none" w:sz="0" w:space="0" w:color="auto"/>
        <w:left w:val="none" w:sz="0" w:space="0" w:color="auto"/>
        <w:bottom w:val="none" w:sz="0" w:space="0" w:color="auto"/>
        <w:right w:val="none" w:sz="0" w:space="0" w:color="auto"/>
      </w:divBdr>
      <w:divsChild>
        <w:div w:id="1188417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sagedcare@health.gov.au"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sreforms@health.gov.au" TargetMode="External"/><Relationship Id="rId24" Type="http://schemas.openxmlformats.org/officeDocument/2006/relationships/image" Target="media/image1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mailto:mpsreforms@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94838-c9c6-446a-9b36-4c258306e42b">
      <Terms xmlns="http://schemas.microsoft.com/office/infopath/2007/PartnerControls"/>
    </lcf76f155ced4ddcb4097134ff3c332f>
    <TaxCatchAll xmlns="0248287d-23c7-4a2a-a3e0-c0447c1b25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291E2154CCB94F9A743B7E74045145" ma:contentTypeVersion="15" ma:contentTypeDescription="Create a new document." ma:contentTypeScope="" ma:versionID="1334f0ae1cd3f7eead57342c898af3be">
  <xsd:schema xmlns:xsd="http://www.w3.org/2001/XMLSchema" xmlns:xs="http://www.w3.org/2001/XMLSchema" xmlns:p="http://schemas.microsoft.com/office/2006/metadata/properties" xmlns:ns2="6f894838-c9c6-446a-9b36-4c258306e42b" xmlns:ns3="0248287d-23c7-4a2a-a3e0-c0447c1b254b" targetNamespace="http://schemas.microsoft.com/office/2006/metadata/properties" ma:root="true" ma:fieldsID="5876456373ca192fce51ec2c8bf1a927" ns2:_="" ns3:_="">
    <xsd:import namespace="6f894838-c9c6-446a-9b36-4c258306e42b"/>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4838-c9c6-446a-9b36-4c258306e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DFF4-BA4C-4BB0-9436-D6E298B85BAB}">
  <ds:schemaRefs>
    <ds:schemaRef ds:uri="http://schemas.microsoft.com/office/2006/metadata/properties"/>
    <ds:schemaRef ds:uri="http://schemas.microsoft.com/office/infopath/2007/PartnerControls"/>
    <ds:schemaRef ds:uri="6f894838-c9c6-446a-9b36-4c258306e42b"/>
    <ds:schemaRef ds:uri="0248287d-23c7-4a2a-a3e0-c0447c1b254b"/>
  </ds:schemaRefs>
</ds:datastoreItem>
</file>

<file path=customXml/itemProps2.xml><?xml version="1.0" encoding="utf-8"?>
<ds:datastoreItem xmlns:ds="http://schemas.openxmlformats.org/officeDocument/2006/customXml" ds:itemID="{2234929B-176C-486F-8EC4-C30ADF37ABEB}">
  <ds:schemaRefs>
    <ds:schemaRef ds:uri="http://schemas.microsoft.com/sharepoint/v3/contenttype/forms"/>
  </ds:schemaRefs>
</ds:datastoreItem>
</file>

<file path=customXml/itemProps3.xml><?xml version="1.0" encoding="utf-8"?>
<ds:datastoreItem xmlns:ds="http://schemas.openxmlformats.org/officeDocument/2006/customXml" ds:itemID="{FA8185A7-03E9-44D0-B851-5BF0B33B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4838-c9c6-446a-9b36-4c258306e42b"/>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829ED-64F6-42B0-8304-15524A3A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Government Provider Management System User Guide 24/7 Registered Nurse Reporting</vt:lpstr>
    </vt:vector>
  </TitlesOfParts>
  <Company/>
  <LinksUpToDate>false</LinksUpToDate>
  <CharactersWithSpaces>9015</CharactersWithSpaces>
  <SharedDoc>false</SharedDoc>
  <HLinks>
    <vt:vector size="126" baseType="variant">
      <vt:variant>
        <vt:i4>7340092</vt:i4>
      </vt:variant>
      <vt:variant>
        <vt:i4>93</vt:i4>
      </vt:variant>
      <vt:variant>
        <vt:i4>0</vt:i4>
      </vt:variant>
      <vt:variant>
        <vt:i4>5</vt:i4>
      </vt:variant>
      <vt:variant>
        <vt:lpwstr>https://www.health.gov.au/resources/publications/care-minutes-and-247-registered-nurse-responsibility-guide?language=en</vt:lpwstr>
      </vt:variant>
      <vt:variant>
        <vt:lpwstr/>
      </vt:variant>
      <vt:variant>
        <vt:i4>5701697</vt:i4>
      </vt:variant>
      <vt:variant>
        <vt:i4>90</vt:i4>
      </vt:variant>
      <vt:variant>
        <vt:i4>0</vt:i4>
      </vt:variant>
      <vt:variant>
        <vt:i4>5</vt:i4>
      </vt:variant>
      <vt:variant>
        <vt:lpwstr>https://www.health.gov.au/resources/publications/government-provider-management-system-user-guide?language=en</vt:lpwstr>
      </vt:variant>
      <vt:variant>
        <vt:lpwstr/>
      </vt:variant>
      <vt:variant>
        <vt:i4>5701697</vt:i4>
      </vt:variant>
      <vt:variant>
        <vt:i4>87</vt:i4>
      </vt:variant>
      <vt:variant>
        <vt:i4>0</vt:i4>
      </vt:variant>
      <vt:variant>
        <vt:i4>5</vt:i4>
      </vt:variant>
      <vt:variant>
        <vt:lpwstr>https://www.health.gov.au/resources/publications/government-provider-management-system-user-guide?language=en</vt:lpwstr>
      </vt:variant>
      <vt:variant>
        <vt:lpwstr/>
      </vt:variant>
      <vt:variant>
        <vt:i4>7602303</vt:i4>
      </vt:variant>
      <vt:variant>
        <vt:i4>84</vt:i4>
      </vt:variant>
      <vt:variant>
        <vt:i4>0</vt:i4>
      </vt:variant>
      <vt:variant>
        <vt:i4>5</vt:i4>
      </vt:variant>
      <vt:variant>
        <vt:lpwstr>https://www.health.gov.au/topics/aged-care/providing-aged-care-services/funding-for-aged-care-service-providers/247-registered-nurse-supplement</vt:lpwstr>
      </vt:variant>
      <vt:variant>
        <vt:lpwstr/>
      </vt:variant>
      <vt:variant>
        <vt:i4>4390954</vt:i4>
      </vt:variant>
      <vt:variant>
        <vt:i4>81</vt:i4>
      </vt:variant>
      <vt:variant>
        <vt:i4>0</vt:i4>
      </vt:variant>
      <vt:variant>
        <vt:i4>5</vt:i4>
      </vt:variant>
      <vt:variant>
        <vt:lpwstr>mailto:interpreting@deafconnect.org.au</vt:lpwstr>
      </vt:variant>
      <vt:variant>
        <vt:lpwstr/>
      </vt:variant>
      <vt:variant>
        <vt:i4>5439518</vt:i4>
      </vt:variant>
      <vt:variant>
        <vt:i4>78</vt:i4>
      </vt:variant>
      <vt:variant>
        <vt:i4>0</vt:i4>
      </vt:variant>
      <vt:variant>
        <vt:i4>5</vt:i4>
      </vt:variant>
      <vt:variant>
        <vt:lpwstr>tel:1300 773 803</vt:lpwstr>
      </vt:variant>
      <vt:variant>
        <vt:lpwstr/>
      </vt:variant>
      <vt:variant>
        <vt:i4>6225994</vt:i4>
      </vt:variant>
      <vt:variant>
        <vt:i4>75</vt:i4>
      </vt:variant>
      <vt:variant>
        <vt:i4>0</vt:i4>
      </vt:variant>
      <vt:variant>
        <vt:i4>5</vt:i4>
      </vt:variant>
      <vt:variant>
        <vt:lpwstr>https://www.health.gov.au/our-work/government-provider-management-system</vt:lpwstr>
      </vt:variant>
      <vt:variant>
        <vt:lpwstr/>
      </vt:variant>
      <vt:variant>
        <vt:i4>786554</vt:i4>
      </vt:variant>
      <vt:variant>
        <vt:i4>72</vt:i4>
      </vt:variant>
      <vt:variant>
        <vt:i4>0</vt:i4>
      </vt:variant>
      <vt:variant>
        <vt:i4>5</vt:i4>
      </vt:variant>
      <vt:variant>
        <vt:lpwstr>mailto:ANACCOperations@health.gov.au</vt:lpwstr>
      </vt:variant>
      <vt:variant>
        <vt:lpwstr/>
      </vt:variant>
      <vt:variant>
        <vt:i4>3473526</vt:i4>
      </vt:variant>
      <vt:variant>
        <vt:i4>69</vt:i4>
      </vt:variant>
      <vt:variant>
        <vt:i4>0</vt:i4>
      </vt:variant>
      <vt:variant>
        <vt:i4>5</vt:i4>
      </vt:variant>
      <vt:variant>
        <vt:lpwstr>https://www.health.gov.au/our-work/care-minutes-registered-nurses-aged-care/247-registered-nurse-reporting</vt:lpwstr>
      </vt:variant>
      <vt:variant>
        <vt:lpwstr/>
      </vt:variant>
      <vt:variant>
        <vt:i4>3932209</vt:i4>
      </vt:variant>
      <vt:variant>
        <vt:i4>66</vt:i4>
      </vt:variant>
      <vt:variant>
        <vt:i4>0</vt:i4>
      </vt:variant>
      <vt:variant>
        <vt:i4>5</vt:i4>
      </vt:variant>
      <vt:variant>
        <vt:lpwstr>https://www.health.gov.au/resources/publications/government-provider-management-system-user-guide-login-troubleshooting?language=en</vt:lpwstr>
      </vt:variant>
      <vt:variant>
        <vt:lpwstr/>
      </vt:variant>
      <vt:variant>
        <vt:i4>8060983</vt:i4>
      </vt:variant>
      <vt:variant>
        <vt:i4>63</vt:i4>
      </vt:variant>
      <vt:variant>
        <vt:i4>0</vt:i4>
      </vt:variant>
      <vt:variant>
        <vt:i4>5</vt:i4>
      </vt:variant>
      <vt:variant>
        <vt:lpwstr>https://provider.health.gov.au/serviceproviderportal/login?ec=302&amp;startURL=%2Fserviceproviderportal%2Fs%2F</vt:lpwstr>
      </vt:variant>
      <vt:variant>
        <vt:lpwstr/>
      </vt:variant>
      <vt:variant>
        <vt:i4>1769533</vt:i4>
      </vt:variant>
      <vt:variant>
        <vt:i4>56</vt:i4>
      </vt:variant>
      <vt:variant>
        <vt:i4>0</vt:i4>
      </vt:variant>
      <vt:variant>
        <vt:i4>5</vt:i4>
      </vt:variant>
      <vt:variant>
        <vt:lpwstr/>
      </vt:variant>
      <vt:variant>
        <vt:lpwstr>_Toc138852156</vt:lpwstr>
      </vt:variant>
      <vt:variant>
        <vt:i4>1769533</vt:i4>
      </vt:variant>
      <vt:variant>
        <vt:i4>50</vt:i4>
      </vt:variant>
      <vt:variant>
        <vt:i4>0</vt:i4>
      </vt:variant>
      <vt:variant>
        <vt:i4>5</vt:i4>
      </vt:variant>
      <vt:variant>
        <vt:lpwstr/>
      </vt:variant>
      <vt:variant>
        <vt:lpwstr>_Toc138852155</vt:lpwstr>
      </vt:variant>
      <vt:variant>
        <vt:i4>1769533</vt:i4>
      </vt:variant>
      <vt:variant>
        <vt:i4>44</vt:i4>
      </vt:variant>
      <vt:variant>
        <vt:i4>0</vt:i4>
      </vt:variant>
      <vt:variant>
        <vt:i4>5</vt:i4>
      </vt:variant>
      <vt:variant>
        <vt:lpwstr/>
      </vt:variant>
      <vt:variant>
        <vt:lpwstr>_Toc138852154</vt:lpwstr>
      </vt:variant>
      <vt:variant>
        <vt:i4>1769533</vt:i4>
      </vt:variant>
      <vt:variant>
        <vt:i4>38</vt:i4>
      </vt:variant>
      <vt:variant>
        <vt:i4>0</vt:i4>
      </vt:variant>
      <vt:variant>
        <vt:i4>5</vt:i4>
      </vt:variant>
      <vt:variant>
        <vt:lpwstr/>
      </vt:variant>
      <vt:variant>
        <vt:lpwstr>_Toc138852153</vt:lpwstr>
      </vt:variant>
      <vt:variant>
        <vt:i4>1769533</vt:i4>
      </vt:variant>
      <vt:variant>
        <vt:i4>32</vt:i4>
      </vt:variant>
      <vt:variant>
        <vt:i4>0</vt:i4>
      </vt:variant>
      <vt:variant>
        <vt:i4>5</vt:i4>
      </vt:variant>
      <vt:variant>
        <vt:lpwstr/>
      </vt:variant>
      <vt:variant>
        <vt:lpwstr>_Toc138852150</vt:lpwstr>
      </vt:variant>
      <vt:variant>
        <vt:i4>1703997</vt:i4>
      </vt:variant>
      <vt:variant>
        <vt:i4>26</vt:i4>
      </vt:variant>
      <vt:variant>
        <vt:i4>0</vt:i4>
      </vt:variant>
      <vt:variant>
        <vt:i4>5</vt:i4>
      </vt:variant>
      <vt:variant>
        <vt:lpwstr/>
      </vt:variant>
      <vt:variant>
        <vt:lpwstr>_Toc138852149</vt:lpwstr>
      </vt:variant>
      <vt:variant>
        <vt:i4>1703997</vt:i4>
      </vt:variant>
      <vt:variant>
        <vt:i4>20</vt:i4>
      </vt:variant>
      <vt:variant>
        <vt:i4>0</vt:i4>
      </vt:variant>
      <vt:variant>
        <vt:i4>5</vt:i4>
      </vt:variant>
      <vt:variant>
        <vt:lpwstr/>
      </vt:variant>
      <vt:variant>
        <vt:lpwstr>_Toc138852148</vt:lpwstr>
      </vt:variant>
      <vt:variant>
        <vt:i4>1703997</vt:i4>
      </vt:variant>
      <vt:variant>
        <vt:i4>14</vt:i4>
      </vt:variant>
      <vt:variant>
        <vt:i4>0</vt:i4>
      </vt:variant>
      <vt:variant>
        <vt:i4>5</vt:i4>
      </vt:variant>
      <vt:variant>
        <vt:lpwstr/>
      </vt:variant>
      <vt:variant>
        <vt:lpwstr>_Toc138852147</vt:lpwstr>
      </vt:variant>
      <vt:variant>
        <vt:i4>1703997</vt:i4>
      </vt:variant>
      <vt:variant>
        <vt:i4>8</vt:i4>
      </vt:variant>
      <vt:variant>
        <vt:i4>0</vt:i4>
      </vt:variant>
      <vt:variant>
        <vt:i4>5</vt:i4>
      </vt:variant>
      <vt:variant>
        <vt:lpwstr/>
      </vt:variant>
      <vt:variant>
        <vt:lpwstr>_Toc138852146</vt:lpwstr>
      </vt:variant>
      <vt:variant>
        <vt:i4>1703997</vt:i4>
      </vt:variant>
      <vt:variant>
        <vt:i4>2</vt:i4>
      </vt:variant>
      <vt:variant>
        <vt:i4>0</vt:i4>
      </vt:variant>
      <vt:variant>
        <vt:i4>5</vt:i4>
      </vt:variant>
      <vt:variant>
        <vt:lpwstr/>
      </vt:variant>
      <vt:variant>
        <vt:lpwstr>_Toc138852145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User Guide 24/7 Registered Nurse Reporting</dc:title>
  <dc:subject>Aged care</dc:subject>
  <dc:creator/>
  <cp:keywords>aged care; 24/7 registered nurse reporting, Government Provider Management System, Residential Aged Care; aged care</cp:keywords>
  <dc:description/>
  <cp:lastModifiedBy/>
  <cp:revision>1</cp:revision>
  <dcterms:created xsi:type="dcterms:W3CDTF">2024-06-13T03:01:00Z</dcterms:created>
  <dcterms:modified xsi:type="dcterms:W3CDTF">2024-07-26T05:07:00Z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0x0101007E291E2154CCB94F9A743B7E74045145</vt:lpwstr>
  </property>
</Properties>
</file>