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839C2C" w14:textId="209D21BD" w:rsidR="00360AC6" w:rsidRPr="00805A53" w:rsidRDefault="00360AC6" w:rsidP="00360AC6">
      <w:pPr>
        <w:rPr>
          <w:lang w:val="ru-RU"/>
        </w:rPr>
      </w:pPr>
      <w:r w:rsidRPr="00805A53">
        <w:rPr>
          <w:noProof/>
          <w:lang w:val="ru-RU" w:eastAsia="en-AU"/>
        </w:rPr>
        <w:drawing>
          <wp:inline distT="0" distB="0" distL="0" distR="0" wp14:anchorId="5BF51FEA" wp14:editId="65D6479F">
            <wp:extent cx="3733800" cy="780288"/>
            <wp:effectExtent l="0" t="0" r="0" b="1270"/>
            <wp:docPr id="1" name="Picture 1" descr="Australian Government National Bowel Cancer Screening Program crest an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BCSP_Aus Gov_Lockup_Colour_CMY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41E8F" w14:textId="4FB5380E" w:rsidR="00A1499C" w:rsidRPr="00805A53" w:rsidRDefault="00A1499C" w:rsidP="00360AC6">
      <w:pPr>
        <w:rPr>
          <w:lang w:val="ru-RU"/>
        </w:rPr>
      </w:pPr>
    </w:p>
    <w:p w14:paraId="5D65992A" w14:textId="0E25FC4F" w:rsidR="00A1499C" w:rsidRPr="00805A53" w:rsidRDefault="00CD7528" w:rsidP="00414174">
      <w:pPr>
        <w:pStyle w:val="Title"/>
        <w:ind w:right="3781"/>
        <w:rPr>
          <w:lang w:val="ru-RU"/>
        </w:rPr>
      </w:pPr>
      <w:r w:rsidRPr="00805A53">
        <w:rPr>
          <w:lang w:val="ru-RU"/>
        </w:rPr>
        <w:t>Простой анализ на колоректальный рак может спасти вам жизнь</w:t>
      </w:r>
    </w:p>
    <w:p w14:paraId="050B29E4" w14:textId="7DF03CCE" w:rsidR="00012DF8" w:rsidRPr="00805A53" w:rsidRDefault="00BC3CBC" w:rsidP="00414174">
      <w:pPr>
        <w:pStyle w:val="Title"/>
        <w:spacing w:before="2760"/>
        <w:contextualSpacing w:val="0"/>
        <w:rPr>
          <w:lang w:val="ru-RU"/>
        </w:rPr>
      </w:pPr>
      <w:r w:rsidRPr="00805A53">
        <w:rPr>
          <w:lang w:val="ru-RU"/>
        </w:rPr>
        <w:t>Информационная брошюра</w:t>
      </w:r>
    </w:p>
    <w:p w14:paraId="1852C481" w14:textId="7C70F567" w:rsidR="008A446F" w:rsidRPr="00805A53" w:rsidRDefault="00414174" w:rsidP="00012DF8">
      <w:pPr>
        <w:pStyle w:val="Subtitle"/>
        <w:rPr>
          <w:lang w:val="ru-RU"/>
        </w:rPr>
      </w:pPr>
      <w:r w:rsidRPr="00805A53">
        <w:rPr>
          <w:lang w:val="ru-RU"/>
        </w:rPr>
        <w:t>Национальная программа обследований на выявление колоректального рака (The National Bowel Cancer Screening Program)</w:t>
      </w:r>
    </w:p>
    <w:p w14:paraId="78C08656" w14:textId="77777777" w:rsidR="007D5D84" w:rsidRDefault="007D5D84" w:rsidP="007D5D84">
      <w:pPr>
        <w:rPr>
          <w:lang w:val="ru-RU"/>
        </w:rPr>
      </w:pPr>
    </w:p>
    <w:p w14:paraId="23A0FFBC" w14:textId="77777777" w:rsidR="00E8501E" w:rsidRPr="00805A53" w:rsidRDefault="00E8501E" w:rsidP="007D5D84">
      <w:pPr>
        <w:rPr>
          <w:lang w:val="ru-RU"/>
        </w:rPr>
        <w:sectPr w:rsidR="00E8501E" w:rsidRPr="00805A53" w:rsidSect="00D176C1">
          <w:footerReference w:type="even" r:id="rId12"/>
          <w:footerReference w:type="default" r:id="rId13"/>
          <w:footerReference w:type="first" r:id="rId1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2A99195E" w14:textId="5916AE3B" w:rsidR="008A446F" w:rsidRPr="00805A53" w:rsidRDefault="007B766D" w:rsidP="00012DF8">
      <w:pPr>
        <w:pStyle w:val="Heading2"/>
        <w:rPr>
          <w:lang w:val="ru-RU"/>
        </w:rPr>
      </w:pPr>
      <w:r w:rsidRPr="00805A53">
        <w:rPr>
          <w:lang w:val="ru-RU"/>
        </w:rPr>
        <w:lastRenderedPageBreak/>
        <w:t>Содержание</w:t>
      </w:r>
    </w:p>
    <w:p w14:paraId="3DE47951" w14:textId="77777777" w:rsidR="00825DA2" w:rsidRPr="00805A53" w:rsidRDefault="00825DA2" w:rsidP="00825DA2">
      <w:pPr>
        <w:rPr>
          <w:lang w:val="ru-RU"/>
        </w:rPr>
      </w:pPr>
    </w:p>
    <w:p w14:paraId="1F4DDC8C" w14:textId="531EAA92" w:rsidR="0079054F" w:rsidRDefault="00012DF8" w:rsidP="001A4C34">
      <w:pPr>
        <w:pStyle w:val="TOC1"/>
        <w:rPr>
          <w:rFonts w:asciiTheme="minorHAnsi" w:eastAsia="Batang" w:hAnsiTheme="minorHAnsi"/>
          <w:noProof/>
          <w:kern w:val="2"/>
          <w:sz w:val="24"/>
          <w:szCs w:val="24"/>
          <w:lang w:val="en-PH" w:eastAsia="ko-KR"/>
          <w14:ligatures w14:val="standardContextual"/>
        </w:rPr>
      </w:pPr>
      <w:r w:rsidRPr="00805A53">
        <w:rPr>
          <w:lang w:val="ru-RU"/>
        </w:rPr>
        <w:fldChar w:fldCharType="begin"/>
      </w:r>
      <w:r w:rsidRPr="00805A53">
        <w:rPr>
          <w:lang w:val="ru-RU"/>
        </w:rPr>
        <w:instrText xml:space="preserve"> TOC \o "1-1" \h \z \u </w:instrText>
      </w:r>
      <w:r w:rsidRPr="00805A53">
        <w:rPr>
          <w:lang w:val="ru-RU"/>
        </w:rPr>
        <w:fldChar w:fldCharType="separate"/>
      </w:r>
      <w:hyperlink w:anchor="_Toc159965540" w:history="1">
        <w:r w:rsidR="0079054F" w:rsidRPr="000466A1">
          <w:rPr>
            <w:rStyle w:val="Hyperlink"/>
            <w:noProof/>
            <w:lang w:val="ru-RU"/>
          </w:rPr>
          <w:t>Что такое национальная программа обследований на выявление колоректального рака (The National Bowel Cancer Screening Program)</w:t>
        </w:r>
        <w:r w:rsidR="0079054F">
          <w:rPr>
            <w:noProof/>
            <w:webHidden/>
          </w:rPr>
          <w:tab/>
        </w:r>
        <w:r w:rsidR="0079054F">
          <w:rPr>
            <w:noProof/>
            <w:webHidden/>
          </w:rPr>
          <w:fldChar w:fldCharType="begin"/>
        </w:r>
        <w:r w:rsidR="0079054F">
          <w:rPr>
            <w:noProof/>
            <w:webHidden/>
          </w:rPr>
          <w:instrText xml:space="preserve"> PAGEREF _Toc159965540 \h </w:instrText>
        </w:r>
        <w:r w:rsidR="0079054F">
          <w:rPr>
            <w:noProof/>
            <w:webHidden/>
          </w:rPr>
        </w:r>
        <w:r w:rsidR="0079054F">
          <w:rPr>
            <w:noProof/>
            <w:webHidden/>
          </w:rPr>
          <w:fldChar w:fldCharType="separate"/>
        </w:r>
        <w:r w:rsidR="001A4C34">
          <w:rPr>
            <w:noProof/>
            <w:webHidden/>
          </w:rPr>
          <w:t>3</w:t>
        </w:r>
        <w:r w:rsidR="0079054F">
          <w:rPr>
            <w:noProof/>
            <w:webHidden/>
          </w:rPr>
          <w:fldChar w:fldCharType="end"/>
        </w:r>
      </w:hyperlink>
    </w:p>
    <w:p w14:paraId="09129D69" w14:textId="596B2784" w:rsidR="0079054F" w:rsidRDefault="00000000" w:rsidP="001A4C34">
      <w:pPr>
        <w:pStyle w:val="TOC1"/>
        <w:rPr>
          <w:rFonts w:asciiTheme="minorHAnsi" w:eastAsia="Batang" w:hAnsiTheme="minorHAnsi"/>
          <w:noProof/>
          <w:kern w:val="2"/>
          <w:sz w:val="24"/>
          <w:szCs w:val="24"/>
          <w:lang w:val="en-PH" w:eastAsia="ko-KR"/>
          <w14:ligatures w14:val="standardContextual"/>
        </w:rPr>
      </w:pPr>
      <w:hyperlink w:anchor="_Toc159965541" w:history="1">
        <w:r w:rsidR="0079054F" w:rsidRPr="000466A1">
          <w:rPr>
            <w:rStyle w:val="Hyperlink"/>
            <w:noProof/>
            <w:lang w:val="ru-RU"/>
          </w:rPr>
          <w:t>Ваш диагностический набор</w:t>
        </w:r>
        <w:r w:rsidR="0079054F">
          <w:rPr>
            <w:noProof/>
            <w:webHidden/>
          </w:rPr>
          <w:tab/>
        </w:r>
        <w:r w:rsidR="0079054F">
          <w:rPr>
            <w:noProof/>
            <w:webHidden/>
          </w:rPr>
          <w:fldChar w:fldCharType="begin"/>
        </w:r>
        <w:r w:rsidR="0079054F">
          <w:rPr>
            <w:noProof/>
            <w:webHidden/>
          </w:rPr>
          <w:instrText xml:space="preserve"> PAGEREF _Toc159965541 \h </w:instrText>
        </w:r>
        <w:r w:rsidR="0079054F">
          <w:rPr>
            <w:noProof/>
            <w:webHidden/>
          </w:rPr>
        </w:r>
        <w:r w:rsidR="0079054F">
          <w:rPr>
            <w:noProof/>
            <w:webHidden/>
          </w:rPr>
          <w:fldChar w:fldCharType="separate"/>
        </w:r>
        <w:r w:rsidR="001A4C34">
          <w:rPr>
            <w:noProof/>
            <w:webHidden/>
          </w:rPr>
          <w:t>5</w:t>
        </w:r>
        <w:r w:rsidR="0079054F">
          <w:rPr>
            <w:noProof/>
            <w:webHidden/>
          </w:rPr>
          <w:fldChar w:fldCharType="end"/>
        </w:r>
      </w:hyperlink>
    </w:p>
    <w:p w14:paraId="2A2D819D" w14:textId="3800979C" w:rsidR="0079054F" w:rsidRDefault="00000000" w:rsidP="001A4C34">
      <w:pPr>
        <w:pStyle w:val="TOC1"/>
        <w:rPr>
          <w:rFonts w:asciiTheme="minorHAnsi" w:eastAsia="Batang" w:hAnsiTheme="minorHAnsi"/>
          <w:noProof/>
          <w:kern w:val="2"/>
          <w:sz w:val="24"/>
          <w:szCs w:val="24"/>
          <w:lang w:val="en-PH" w:eastAsia="ko-KR"/>
          <w14:ligatures w14:val="standardContextual"/>
        </w:rPr>
      </w:pPr>
      <w:hyperlink w:anchor="_Toc159965542" w:history="1">
        <w:r w:rsidR="0079054F" w:rsidRPr="000466A1">
          <w:rPr>
            <w:rStyle w:val="Hyperlink"/>
            <w:noProof/>
            <w:lang w:val="ru-RU"/>
          </w:rPr>
          <w:t>Что означают результаты диагностического анализа</w:t>
        </w:r>
        <w:r w:rsidR="0079054F">
          <w:rPr>
            <w:noProof/>
            <w:webHidden/>
          </w:rPr>
          <w:tab/>
        </w:r>
        <w:r w:rsidR="0079054F">
          <w:rPr>
            <w:noProof/>
            <w:webHidden/>
          </w:rPr>
          <w:fldChar w:fldCharType="begin"/>
        </w:r>
        <w:r w:rsidR="0079054F">
          <w:rPr>
            <w:noProof/>
            <w:webHidden/>
          </w:rPr>
          <w:instrText xml:space="preserve"> PAGEREF _Toc159965542 \h </w:instrText>
        </w:r>
        <w:r w:rsidR="0079054F">
          <w:rPr>
            <w:noProof/>
            <w:webHidden/>
          </w:rPr>
        </w:r>
        <w:r w:rsidR="0079054F">
          <w:rPr>
            <w:noProof/>
            <w:webHidden/>
          </w:rPr>
          <w:fldChar w:fldCharType="separate"/>
        </w:r>
        <w:r w:rsidR="001A4C34">
          <w:rPr>
            <w:noProof/>
            <w:webHidden/>
          </w:rPr>
          <w:t>8</w:t>
        </w:r>
        <w:r w:rsidR="0079054F">
          <w:rPr>
            <w:noProof/>
            <w:webHidden/>
          </w:rPr>
          <w:fldChar w:fldCharType="end"/>
        </w:r>
      </w:hyperlink>
    </w:p>
    <w:p w14:paraId="2ED22DEA" w14:textId="65E03667" w:rsidR="0079054F" w:rsidRDefault="00000000" w:rsidP="001A4C34">
      <w:pPr>
        <w:pStyle w:val="TOC1"/>
        <w:rPr>
          <w:rFonts w:asciiTheme="minorHAnsi" w:eastAsia="Batang" w:hAnsiTheme="minorHAnsi"/>
          <w:noProof/>
          <w:kern w:val="2"/>
          <w:sz w:val="24"/>
          <w:szCs w:val="24"/>
          <w:lang w:val="en-PH" w:eastAsia="ko-KR"/>
          <w14:ligatures w14:val="standardContextual"/>
        </w:rPr>
      </w:pPr>
      <w:hyperlink w:anchor="_Toc159965543" w:history="1">
        <w:r w:rsidR="0079054F" w:rsidRPr="000466A1">
          <w:rPr>
            <w:rStyle w:val="Hyperlink"/>
            <w:noProof/>
            <w:lang w:val="ru-RU"/>
          </w:rPr>
          <w:t>Положительный результат</w:t>
        </w:r>
        <w:r w:rsidR="0079054F">
          <w:rPr>
            <w:noProof/>
            <w:webHidden/>
          </w:rPr>
          <w:tab/>
        </w:r>
        <w:r w:rsidR="0079054F">
          <w:rPr>
            <w:noProof/>
            <w:webHidden/>
          </w:rPr>
          <w:fldChar w:fldCharType="begin"/>
        </w:r>
        <w:r w:rsidR="0079054F">
          <w:rPr>
            <w:noProof/>
            <w:webHidden/>
          </w:rPr>
          <w:instrText xml:space="preserve"> PAGEREF _Toc159965543 \h </w:instrText>
        </w:r>
        <w:r w:rsidR="0079054F">
          <w:rPr>
            <w:noProof/>
            <w:webHidden/>
          </w:rPr>
        </w:r>
        <w:r w:rsidR="0079054F">
          <w:rPr>
            <w:noProof/>
            <w:webHidden/>
          </w:rPr>
          <w:fldChar w:fldCharType="separate"/>
        </w:r>
        <w:r w:rsidR="001A4C34">
          <w:rPr>
            <w:noProof/>
            <w:webHidden/>
          </w:rPr>
          <w:t>9</w:t>
        </w:r>
        <w:r w:rsidR="0079054F">
          <w:rPr>
            <w:noProof/>
            <w:webHidden/>
          </w:rPr>
          <w:fldChar w:fldCharType="end"/>
        </w:r>
      </w:hyperlink>
    </w:p>
    <w:p w14:paraId="50384798" w14:textId="781B49A0" w:rsidR="0079054F" w:rsidRDefault="00000000" w:rsidP="001A4C34">
      <w:pPr>
        <w:pStyle w:val="TOC1"/>
        <w:rPr>
          <w:rFonts w:asciiTheme="minorHAnsi" w:eastAsia="Batang" w:hAnsiTheme="minorHAnsi"/>
          <w:noProof/>
          <w:kern w:val="2"/>
          <w:sz w:val="24"/>
          <w:szCs w:val="24"/>
          <w:lang w:val="en-PH" w:eastAsia="ko-KR"/>
          <w14:ligatures w14:val="standardContextual"/>
        </w:rPr>
      </w:pPr>
      <w:hyperlink w:anchor="_Toc159965544" w:history="1">
        <w:r w:rsidR="0079054F" w:rsidRPr="000466A1">
          <w:rPr>
            <w:rStyle w:val="Hyperlink"/>
            <w:noProof/>
            <w:lang w:val="ru-RU"/>
          </w:rPr>
          <w:t>Что такое колоректальный рак</w:t>
        </w:r>
        <w:r w:rsidR="0079054F">
          <w:rPr>
            <w:noProof/>
            <w:webHidden/>
          </w:rPr>
          <w:tab/>
        </w:r>
        <w:r w:rsidR="0079054F">
          <w:rPr>
            <w:noProof/>
            <w:webHidden/>
          </w:rPr>
          <w:fldChar w:fldCharType="begin"/>
        </w:r>
        <w:r w:rsidR="0079054F">
          <w:rPr>
            <w:noProof/>
            <w:webHidden/>
          </w:rPr>
          <w:instrText xml:space="preserve"> PAGEREF _Toc159965544 \h </w:instrText>
        </w:r>
        <w:r w:rsidR="0079054F">
          <w:rPr>
            <w:noProof/>
            <w:webHidden/>
          </w:rPr>
        </w:r>
        <w:r w:rsidR="0079054F">
          <w:rPr>
            <w:noProof/>
            <w:webHidden/>
          </w:rPr>
          <w:fldChar w:fldCharType="separate"/>
        </w:r>
        <w:r w:rsidR="001A4C34">
          <w:rPr>
            <w:noProof/>
            <w:webHidden/>
          </w:rPr>
          <w:t>10</w:t>
        </w:r>
        <w:r w:rsidR="0079054F">
          <w:rPr>
            <w:noProof/>
            <w:webHidden/>
          </w:rPr>
          <w:fldChar w:fldCharType="end"/>
        </w:r>
      </w:hyperlink>
    </w:p>
    <w:p w14:paraId="1A1F670A" w14:textId="5D32140E" w:rsidR="0079054F" w:rsidRDefault="00000000" w:rsidP="001A4C34">
      <w:pPr>
        <w:pStyle w:val="TOC1"/>
        <w:rPr>
          <w:rFonts w:asciiTheme="minorHAnsi" w:eastAsia="Batang" w:hAnsiTheme="minorHAnsi"/>
          <w:noProof/>
          <w:kern w:val="2"/>
          <w:sz w:val="24"/>
          <w:szCs w:val="24"/>
          <w:lang w:val="en-PH" w:eastAsia="ko-KR"/>
          <w14:ligatures w14:val="standardContextual"/>
        </w:rPr>
      </w:pPr>
      <w:hyperlink w:anchor="_Toc159965545" w:history="1">
        <w:r w:rsidR="0079054F" w:rsidRPr="000466A1">
          <w:rPr>
            <w:rStyle w:val="Hyperlink"/>
            <w:bCs/>
            <w:noProof/>
            <w:lang w:val="ru-RU"/>
          </w:rPr>
          <w:t>Как снизить риск возникновения колоректального рака</w:t>
        </w:r>
        <w:r w:rsidR="0079054F">
          <w:rPr>
            <w:noProof/>
            <w:webHidden/>
          </w:rPr>
          <w:tab/>
        </w:r>
        <w:r w:rsidR="0079054F">
          <w:rPr>
            <w:noProof/>
            <w:webHidden/>
          </w:rPr>
          <w:fldChar w:fldCharType="begin"/>
        </w:r>
        <w:r w:rsidR="0079054F">
          <w:rPr>
            <w:noProof/>
            <w:webHidden/>
          </w:rPr>
          <w:instrText xml:space="preserve"> PAGEREF _Toc159965545 \h </w:instrText>
        </w:r>
        <w:r w:rsidR="0079054F">
          <w:rPr>
            <w:noProof/>
            <w:webHidden/>
          </w:rPr>
        </w:r>
        <w:r w:rsidR="0079054F">
          <w:rPr>
            <w:noProof/>
            <w:webHidden/>
          </w:rPr>
          <w:fldChar w:fldCharType="separate"/>
        </w:r>
        <w:r w:rsidR="001A4C34">
          <w:rPr>
            <w:noProof/>
            <w:webHidden/>
          </w:rPr>
          <w:t>12</w:t>
        </w:r>
        <w:r w:rsidR="0079054F">
          <w:rPr>
            <w:noProof/>
            <w:webHidden/>
          </w:rPr>
          <w:fldChar w:fldCharType="end"/>
        </w:r>
      </w:hyperlink>
    </w:p>
    <w:p w14:paraId="41C0B5C9" w14:textId="3B5A7458" w:rsidR="0079054F" w:rsidRDefault="00000000" w:rsidP="001A4C34">
      <w:pPr>
        <w:pStyle w:val="TOC1"/>
        <w:rPr>
          <w:rFonts w:asciiTheme="minorHAnsi" w:eastAsia="Batang" w:hAnsiTheme="minorHAnsi"/>
          <w:noProof/>
          <w:kern w:val="2"/>
          <w:sz w:val="24"/>
          <w:szCs w:val="24"/>
          <w:lang w:val="en-PH" w:eastAsia="ko-KR"/>
          <w14:ligatures w14:val="standardContextual"/>
        </w:rPr>
      </w:pPr>
      <w:hyperlink w:anchor="_Toc159965546" w:history="1">
        <w:r w:rsidR="0079054F" w:rsidRPr="000466A1">
          <w:rPr>
            <w:rStyle w:val="Hyperlink"/>
            <w:noProof/>
            <w:lang w:val="ru-RU"/>
          </w:rPr>
          <w:t>О порядке обращения с частной информацией</w:t>
        </w:r>
        <w:r w:rsidR="0079054F">
          <w:rPr>
            <w:noProof/>
            <w:webHidden/>
          </w:rPr>
          <w:tab/>
        </w:r>
        <w:r w:rsidR="0079054F">
          <w:rPr>
            <w:noProof/>
            <w:webHidden/>
          </w:rPr>
          <w:fldChar w:fldCharType="begin"/>
        </w:r>
        <w:r w:rsidR="0079054F">
          <w:rPr>
            <w:noProof/>
            <w:webHidden/>
          </w:rPr>
          <w:instrText xml:space="preserve"> PAGEREF _Toc159965546 \h </w:instrText>
        </w:r>
        <w:r w:rsidR="0079054F">
          <w:rPr>
            <w:noProof/>
            <w:webHidden/>
          </w:rPr>
        </w:r>
        <w:r w:rsidR="0079054F">
          <w:rPr>
            <w:noProof/>
            <w:webHidden/>
          </w:rPr>
          <w:fldChar w:fldCharType="separate"/>
        </w:r>
        <w:r w:rsidR="001A4C34">
          <w:rPr>
            <w:noProof/>
            <w:webHidden/>
          </w:rPr>
          <w:t>13</w:t>
        </w:r>
        <w:r w:rsidR="0079054F">
          <w:rPr>
            <w:noProof/>
            <w:webHidden/>
          </w:rPr>
          <w:fldChar w:fldCharType="end"/>
        </w:r>
      </w:hyperlink>
    </w:p>
    <w:p w14:paraId="190AC0FB" w14:textId="3DF69780" w:rsidR="0079054F" w:rsidRDefault="00000000" w:rsidP="001A4C34">
      <w:pPr>
        <w:pStyle w:val="TOC1"/>
        <w:rPr>
          <w:rFonts w:asciiTheme="minorHAnsi" w:eastAsia="Batang" w:hAnsiTheme="minorHAnsi"/>
          <w:noProof/>
          <w:kern w:val="2"/>
          <w:sz w:val="24"/>
          <w:szCs w:val="24"/>
          <w:lang w:val="en-PH" w:eastAsia="ko-KR"/>
          <w14:ligatures w14:val="standardContextual"/>
        </w:rPr>
      </w:pPr>
      <w:hyperlink w:anchor="_Toc159965547" w:history="1">
        <w:r w:rsidR="0079054F" w:rsidRPr="000466A1">
          <w:rPr>
            <w:rStyle w:val="Hyperlink"/>
            <w:noProof/>
            <w:lang w:val="ru-RU"/>
          </w:rPr>
          <w:t>Информация на родном языке</w:t>
        </w:r>
        <w:r w:rsidR="0079054F">
          <w:rPr>
            <w:noProof/>
            <w:webHidden/>
          </w:rPr>
          <w:tab/>
        </w:r>
        <w:r w:rsidR="0079054F">
          <w:rPr>
            <w:noProof/>
            <w:webHidden/>
          </w:rPr>
          <w:fldChar w:fldCharType="begin"/>
        </w:r>
        <w:r w:rsidR="0079054F">
          <w:rPr>
            <w:noProof/>
            <w:webHidden/>
          </w:rPr>
          <w:instrText xml:space="preserve"> PAGEREF _Toc159965547 \h </w:instrText>
        </w:r>
        <w:r w:rsidR="0079054F">
          <w:rPr>
            <w:noProof/>
            <w:webHidden/>
          </w:rPr>
        </w:r>
        <w:r w:rsidR="0079054F">
          <w:rPr>
            <w:noProof/>
            <w:webHidden/>
          </w:rPr>
          <w:fldChar w:fldCharType="separate"/>
        </w:r>
        <w:r w:rsidR="001A4C34">
          <w:rPr>
            <w:noProof/>
            <w:webHidden/>
          </w:rPr>
          <w:t>15</w:t>
        </w:r>
        <w:r w:rsidR="0079054F">
          <w:rPr>
            <w:noProof/>
            <w:webHidden/>
          </w:rPr>
          <w:fldChar w:fldCharType="end"/>
        </w:r>
      </w:hyperlink>
    </w:p>
    <w:p w14:paraId="2541E976" w14:textId="7424B576" w:rsidR="00A1499C" w:rsidRPr="00805A53" w:rsidRDefault="00012DF8" w:rsidP="001A4C34">
      <w:pPr>
        <w:spacing w:before="360" w:after="360"/>
        <w:rPr>
          <w:lang w:val="ru-RU"/>
        </w:rPr>
      </w:pPr>
      <w:r w:rsidRPr="00805A53">
        <w:rPr>
          <w:lang w:val="ru-RU"/>
        </w:rPr>
        <w:fldChar w:fldCharType="end"/>
      </w:r>
      <w:r w:rsidR="007B766D" w:rsidRPr="00805A53">
        <w:rPr>
          <w:b/>
          <w:bCs/>
          <w:lang w:val="ru-RU"/>
        </w:rPr>
        <w:t>Данная информационная брошюра не охватывает всех аспектов проблемы и предназначена только для справочных целей. Она не должна заменить вам индивидуальную медицинскую консультацию. Если у вас есть опасения, связанные с состоянием вашего здоровья, или дальнейшие вопросы, вам следует обсудить их с лечащим врачом.</w:t>
      </w:r>
    </w:p>
    <w:p w14:paraId="117E0014" w14:textId="7606348D" w:rsidR="008A446F" w:rsidRPr="00805A53" w:rsidRDefault="007B766D" w:rsidP="00EC5078">
      <w:pPr>
        <w:pStyle w:val="Heading2"/>
        <w:rPr>
          <w:lang w:val="ru-RU"/>
        </w:rPr>
      </w:pPr>
      <w:r w:rsidRPr="00805A53">
        <w:rPr>
          <w:lang w:val="ru-RU"/>
        </w:rPr>
        <w:t>Авторские права</w:t>
      </w:r>
      <w:r w:rsidR="008A446F" w:rsidRPr="00805A53">
        <w:rPr>
          <w:lang w:val="ru-RU"/>
        </w:rPr>
        <w:t xml:space="preserve"> </w:t>
      </w:r>
    </w:p>
    <w:p w14:paraId="4311B59A" w14:textId="68ADFDE2" w:rsidR="00F40AF2" w:rsidRPr="00805A53" w:rsidRDefault="007B766D" w:rsidP="00F40AF2">
      <w:pPr>
        <w:rPr>
          <w:lang w:val="ru-RU"/>
        </w:rPr>
      </w:pPr>
      <w:r w:rsidRPr="00805A53">
        <w:rPr>
          <w:lang w:val="ru-RU"/>
        </w:rPr>
        <w:t>© Австралийское Содружество 202</w:t>
      </w:r>
      <w:r w:rsidR="00C94354" w:rsidRPr="00CB2D26">
        <w:rPr>
          <w:lang w:val="ru-RU"/>
        </w:rPr>
        <w:t>4</w:t>
      </w:r>
      <w:r w:rsidRPr="00805A53">
        <w:rPr>
          <w:lang w:val="ru-RU"/>
        </w:rPr>
        <w:t xml:space="preserve"> год.</w:t>
      </w:r>
      <w:r w:rsidR="00F40AF2" w:rsidRPr="00805A53">
        <w:rPr>
          <w:lang w:val="ru-RU"/>
        </w:rPr>
        <w:t xml:space="preserve"> </w:t>
      </w:r>
    </w:p>
    <w:p w14:paraId="2D89556F" w14:textId="77777777" w:rsidR="00767C08" w:rsidRPr="00805A53" w:rsidRDefault="00A1499C" w:rsidP="008A446F">
      <w:pPr>
        <w:rPr>
          <w:lang w:val="ru-RU"/>
        </w:rPr>
      </w:pPr>
      <w:r w:rsidRPr="00805A53">
        <w:rPr>
          <w:rFonts w:cs="Arial"/>
          <w:noProof/>
          <w:lang w:val="ru-RU"/>
        </w:rPr>
        <w:drawing>
          <wp:inline distT="0" distB="0" distL="0" distR="0" wp14:anchorId="5CE81CCD" wp14:editId="2A95A6E2">
            <wp:extent cx="1112645" cy="389286"/>
            <wp:effectExtent l="0" t="0" r="0" b="0"/>
            <wp:docPr id="50" name="Image 50" descr="Creative Commons Attribution Non Commercial - No Derivatives Licence Log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 descr="Creative Commons Attribution Non Commercial - No Derivatives Licence Logo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645" cy="38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7E8C3" w14:textId="7D68F0CE" w:rsidR="00A1499C" w:rsidRPr="00805A53" w:rsidRDefault="007B766D" w:rsidP="00A1499C">
      <w:pPr>
        <w:rPr>
          <w:lang w:val="ru-RU"/>
        </w:rPr>
      </w:pPr>
      <w:r w:rsidRPr="00805A53">
        <w:rPr>
          <w:lang w:val="ru-RU"/>
        </w:rPr>
        <w:t>Материалы в составе данной информационной брошюры распространяются по публичной лицензии Creative Commons С указанием авторства-Некоммерческая-Без производных версий 4.0 (CC BY-NC-ND 4.0), за исключением</w:t>
      </w:r>
      <w:r w:rsidR="00A1499C" w:rsidRPr="00805A53">
        <w:rPr>
          <w:lang w:val="ru-RU"/>
        </w:rPr>
        <w:t xml:space="preserve"> </w:t>
      </w:r>
    </w:p>
    <w:p w14:paraId="720EF988" w14:textId="77777777" w:rsidR="007B766D" w:rsidRPr="00805A53" w:rsidRDefault="007B766D" w:rsidP="007B766D">
      <w:pPr>
        <w:pStyle w:val="ListParagraph"/>
        <w:numPr>
          <w:ilvl w:val="0"/>
          <w:numId w:val="1"/>
        </w:numPr>
        <w:rPr>
          <w:lang w:val="ru-RU"/>
        </w:rPr>
      </w:pPr>
      <w:r w:rsidRPr="00805A53">
        <w:rPr>
          <w:lang w:val="ru-RU"/>
        </w:rPr>
        <w:t>герба Австралийского Содружества</w:t>
      </w:r>
    </w:p>
    <w:p w14:paraId="4387D243" w14:textId="77777777" w:rsidR="007B766D" w:rsidRPr="00805A53" w:rsidRDefault="007B766D" w:rsidP="007B766D">
      <w:pPr>
        <w:pStyle w:val="ListParagraph"/>
        <w:numPr>
          <w:ilvl w:val="0"/>
          <w:numId w:val="1"/>
        </w:numPr>
        <w:rPr>
          <w:lang w:val="ru-RU"/>
        </w:rPr>
      </w:pPr>
      <w:r w:rsidRPr="00805A53">
        <w:rPr>
          <w:lang w:val="ru-RU"/>
        </w:rPr>
        <w:t>логотипа министерства</w:t>
      </w:r>
    </w:p>
    <w:p w14:paraId="4C9A37EB" w14:textId="77777777" w:rsidR="007B766D" w:rsidRPr="00805A53" w:rsidRDefault="007B766D" w:rsidP="007B766D">
      <w:pPr>
        <w:pStyle w:val="ListParagraph"/>
        <w:numPr>
          <w:ilvl w:val="0"/>
          <w:numId w:val="1"/>
        </w:numPr>
        <w:rPr>
          <w:lang w:val="ru-RU"/>
        </w:rPr>
      </w:pPr>
      <w:r w:rsidRPr="00805A53">
        <w:rPr>
          <w:lang w:val="ru-RU"/>
        </w:rPr>
        <w:t>любых материалов, принадлежащих третьим лицам</w:t>
      </w:r>
    </w:p>
    <w:p w14:paraId="53601B92" w14:textId="77777777" w:rsidR="007B766D" w:rsidRPr="00805A53" w:rsidRDefault="007B766D" w:rsidP="007B766D">
      <w:pPr>
        <w:pStyle w:val="ListParagraph"/>
        <w:numPr>
          <w:ilvl w:val="0"/>
          <w:numId w:val="1"/>
        </w:numPr>
        <w:rPr>
          <w:lang w:val="ru-RU"/>
        </w:rPr>
      </w:pPr>
      <w:r w:rsidRPr="00805A53">
        <w:rPr>
          <w:lang w:val="ru-RU"/>
        </w:rPr>
        <w:t>любых материалов, защищенных торговой маркой, и</w:t>
      </w:r>
    </w:p>
    <w:p w14:paraId="07096DBF" w14:textId="290E8AC7" w:rsidR="00A1499C" w:rsidRPr="00805A53" w:rsidRDefault="007B766D" w:rsidP="007B766D">
      <w:pPr>
        <w:pStyle w:val="ListParagraph"/>
        <w:numPr>
          <w:ilvl w:val="0"/>
          <w:numId w:val="1"/>
        </w:numPr>
        <w:rPr>
          <w:lang w:val="ru-RU"/>
        </w:rPr>
      </w:pPr>
      <w:r w:rsidRPr="00805A53">
        <w:rPr>
          <w:lang w:val="ru-RU"/>
        </w:rPr>
        <w:t>любых изображений и/или фотографий.</w:t>
      </w:r>
      <w:r w:rsidR="00A1499C" w:rsidRPr="00805A53">
        <w:rPr>
          <w:lang w:val="ru-RU"/>
        </w:rPr>
        <w:t xml:space="preserve"> </w:t>
      </w:r>
    </w:p>
    <w:p w14:paraId="2B36C02D" w14:textId="7364AAC5" w:rsidR="007B766D" w:rsidRPr="00805A53" w:rsidRDefault="007B766D" w:rsidP="007B766D">
      <w:pPr>
        <w:rPr>
          <w:lang w:val="ru-RU"/>
        </w:rPr>
      </w:pPr>
      <w:r w:rsidRPr="00805A53">
        <w:rPr>
          <w:lang w:val="ru-RU"/>
        </w:rPr>
        <w:t xml:space="preserve">Более подробная информация об этой лицензии представлена на </w:t>
      </w:r>
      <w:hyperlink r:id="rId16" w:history="1">
        <w:r w:rsidRPr="00805A53">
          <w:rPr>
            <w:rStyle w:val="Hyperlink"/>
            <w:lang w:val="ru-RU"/>
          </w:rPr>
          <w:t>сайте Creative Commons (Creative Commons Website)</w:t>
        </w:r>
      </w:hyperlink>
      <w:r w:rsidRPr="00805A53">
        <w:rPr>
          <w:lang w:val="ru-RU"/>
        </w:rPr>
        <w:t xml:space="preserve">. Запросы по поводу данной лицензии и каких бы то ни было форм использования данной информационной брошюры можно направлять по адресу: Отдел коммуникаций, Министерство здравоохранения и ухода за пожилыми людьми (Department of Health and Aged Care), GPO Box 9848, Canberra ACT 2601, или по электронной почте по адресу </w:t>
      </w:r>
      <w:r w:rsidRPr="00805A53">
        <w:rPr>
          <w:u w:val="single"/>
          <w:lang w:val="ru-RU"/>
        </w:rPr>
        <w:t>copyright@health.gov.au</w:t>
      </w:r>
      <w:r w:rsidRPr="00805A53">
        <w:rPr>
          <w:lang w:val="ru-RU"/>
        </w:rPr>
        <w:t>.</w:t>
      </w:r>
    </w:p>
    <w:p w14:paraId="02FC7FF7" w14:textId="2E29EA7D" w:rsidR="00A1499C" w:rsidRPr="00805A53" w:rsidRDefault="007B766D" w:rsidP="00A1499C">
      <w:pPr>
        <w:pStyle w:val="Heading2"/>
        <w:rPr>
          <w:lang w:val="ru-RU"/>
        </w:rPr>
      </w:pPr>
      <w:r w:rsidRPr="00805A53">
        <w:rPr>
          <w:lang w:val="ru-RU"/>
        </w:rPr>
        <w:t>Авторство</w:t>
      </w:r>
      <w:r w:rsidR="00A1499C" w:rsidRPr="00805A53">
        <w:rPr>
          <w:lang w:val="ru-RU"/>
        </w:rPr>
        <w:t xml:space="preserve"> </w:t>
      </w:r>
    </w:p>
    <w:p w14:paraId="4334A333" w14:textId="53AC38B8" w:rsidR="00A1499C" w:rsidRPr="00805A53" w:rsidRDefault="007B766D" w:rsidP="007B766D">
      <w:pPr>
        <w:rPr>
          <w:lang w:val="ru-RU"/>
        </w:rPr>
      </w:pPr>
      <w:r w:rsidRPr="00805A53">
        <w:rPr>
          <w:lang w:val="ru-RU"/>
        </w:rPr>
        <w:t>При полном или частичном цитировании данного руководства необходимо указать авторство: © Австралийское Содружество 202</w:t>
      </w:r>
      <w:r w:rsidR="00C94354" w:rsidRPr="00CB2D26">
        <w:rPr>
          <w:lang w:val="ru-RU"/>
        </w:rPr>
        <w:t>4</w:t>
      </w:r>
      <w:r w:rsidRPr="00805A53">
        <w:rPr>
          <w:lang w:val="ru-RU"/>
        </w:rPr>
        <w:t xml:space="preserve"> год</w:t>
      </w:r>
    </w:p>
    <w:p w14:paraId="19A1299E" w14:textId="3E0EBC5B" w:rsidR="00A93A87" w:rsidRPr="00805A53" w:rsidRDefault="00C94354" w:rsidP="007B766D">
      <w:pPr>
        <w:rPr>
          <w:lang w:val="ru-RU"/>
        </w:rPr>
      </w:pPr>
      <w:r w:rsidRPr="00C94354">
        <w:rPr>
          <w:lang w:val="ru-RU"/>
        </w:rPr>
        <w:t>Опубликовано в июле 2024 года.</w:t>
      </w:r>
      <w:r w:rsidR="00A93A87" w:rsidRPr="00805A53">
        <w:rPr>
          <w:lang w:val="ru-RU"/>
        </w:rPr>
        <w:br w:type="page"/>
      </w:r>
    </w:p>
    <w:p w14:paraId="56C66292" w14:textId="2A51DF58" w:rsidR="008A446F" w:rsidRPr="00805A53" w:rsidRDefault="003153E9" w:rsidP="002C51BF">
      <w:pPr>
        <w:pStyle w:val="Heading1"/>
        <w:spacing w:line="240" w:lineRule="auto"/>
        <w:rPr>
          <w:lang w:val="ru-RU"/>
        </w:rPr>
      </w:pPr>
      <w:bookmarkStart w:id="0" w:name="_Toc159965540"/>
      <w:r w:rsidRPr="00805A53">
        <w:rPr>
          <w:lang w:val="ru-RU"/>
        </w:rPr>
        <w:lastRenderedPageBreak/>
        <w:t>Что такое национальная программа обследований на выявление колоректального рака (The National Bowel Cancer Screening Program)</w:t>
      </w:r>
      <w:bookmarkEnd w:id="0"/>
    </w:p>
    <w:p w14:paraId="4E20B25E" w14:textId="77777777" w:rsidR="003153E9" w:rsidRPr="00805A53" w:rsidRDefault="003153E9" w:rsidP="002C51BF">
      <w:pPr>
        <w:spacing w:line="240" w:lineRule="auto"/>
        <w:rPr>
          <w:lang w:val="ru-RU"/>
        </w:rPr>
      </w:pPr>
      <w:r w:rsidRPr="00805A53">
        <w:rPr>
          <w:lang w:val="ru-RU"/>
        </w:rPr>
        <w:t>Национальная программа обследований на выявление колоректального рака (The National Bowel Cancer Screening Program) ставит своей целью снижение смертности от колоректального рака посредством выявления ранних признаков заболевания.</w:t>
      </w:r>
    </w:p>
    <w:p w14:paraId="5767B0C4" w14:textId="67D11CE8" w:rsidR="003153E9" w:rsidRPr="00805A53" w:rsidRDefault="0004331B" w:rsidP="002C51BF">
      <w:pPr>
        <w:spacing w:line="240" w:lineRule="auto"/>
        <w:rPr>
          <w:lang w:val="ru-RU"/>
        </w:rPr>
      </w:pPr>
      <w:r w:rsidRPr="0004331B">
        <w:rPr>
          <w:lang w:val="ru-RU"/>
        </w:rPr>
        <w:t>Все лица от 45 до 74 лет, имеющие на это право</w:t>
      </w:r>
      <w:r w:rsidR="00816F83" w:rsidRPr="00CB2D26">
        <w:rPr>
          <w:lang w:val="ru-RU"/>
        </w:rPr>
        <w:t>,</w:t>
      </w:r>
      <w:r w:rsidRPr="0004331B">
        <w:rPr>
          <w:lang w:val="ru-RU"/>
        </w:rPr>
        <w:t xml:space="preserve"> могут сдать анализы в рамках программы.</w:t>
      </w:r>
    </w:p>
    <w:p w14:paraId="6CCDAADF" w14:textId="3FF52944" w:rsidR="00A1499C" w:rsidRDefault="003153E9" w:rsidP="002C51BF">
      <w:pPr>
        <w:spacing w:line="240" w:lineRule="auto"/>
        <w:rPr>
          <w:lang w:val="ru-RU"/>
        </w:rPr>
      </w:pPr>
      <w:r w:rsidRPr="00805A53">
        <w:rPr>
          <w:lang w:val="ru-RU"/>
        </w:rPr>
        <w:t>Программе оказывает поддержку Национальный реестр обследований на выявление колоректального рака, который отправляет приглашения и напоминает людям о необходимости пройти обследования и предпринять следующие шаги в рамках программы.</w:t>
      </w:r>
    </w:p>
    <w:p w14:paraId="44AC5BD4" w14:textId="27F7EC24" w:rsidR="00A81403" w:rsidRPr="00805A53" w:rsidRDefault="00A81403" w:rsidP="002C51BF">
      <w:pPr>
        <w:spacing w:line="240" w:lineRule="auto"/>
        <w:rPr>
          <w:lang w:val="ru-RU"/>
        </w:rPr>
      </w:pPr>
      <w:r w:rsidRPr="00A81403">
        <w:rPr>
          <w:lang w:val="ru-RU"/>
        </w:rPr>
        <w:t>Следующий диагностический набор будет выслан вам автоматически через 2 года по завершении последнего обследования. Вы также можете узнать у врача, как получить набор.</w:t>
      </w:r>
    </w:p>
    <w:p w14:paraId="3E4D7E8F" w14:textId="1685D095" w:rsidR="00C45DF7" w:rsidRPr="00805A53" w:rsidRDefault="003153E9" w:rsidP="002C51BF">
      <w:pPr>
        <w:pStyle w:val="Heading2"/>
        <w:spacing w:line="240" w:lineRule="auto"/>
        <w:rPr>
          <w:lang w:val="ru-RU"/>
        </w:rPr>
      </w:pPr>
      <w:r w:rsidRPr="00805A53">
        <w:rPr>
          <w:lang w:val="ru-RU"/>
        </w:rPr>
        <w:t>Кому следует пройти обследование</w:t>
      </w:r>
    </w:p>
    <w:p w14:paraId="17114C20" w14:textId="06C924EE" w:rsidR="003153E9" w:rsidRPr="00805A53" w:rsidRDefault="00CE1A09" w:rsidP="002C51BF">
      <w:pPr>
        <w:numPr>
          <w:ilvl w:val="0"/>
          <w:numId w:val="3"/>
        </w:numPr>
        <w:spacing w:line="240" w:lineRule="auto"/>
        <w:rPr>
          <w:lang w:val="ru-RU"/>
        </w:rPr>
      </w:pPr>
      <w:r w:rsidRPr="00CE1A09">
        <w:rPr>
          <w:lang w:val="ru-RU"/>
        </w:rPr>
        <w:t>Всем лицам от 45 до 74 лет, имеющим на это право.</w:t>
      </w:r>
    </w:p>
    <w:p w14:paraId="0DA22C7D" w14:textId="77777777" w:rsidR="003153E9" w:rsidRPr="00805A53" w:rsidRDefault="003153E9" w:rsidP="002C51BF">
      <w:pPr>
        <w:numPr>
          <w:ilvl w:val="0"/>
          <w:numId w:val="3"/>
        </w:numPr>
        <w:spacing w:line="240" w:lineRule="auto"/>
        <w:rPr>
          <w:lang w:val="ru-RU"/>
        </w:rPr>
      </w:pPr>
      <w:r w:rsidRPr="00805A53">
        <w:rPr>
          <w:lang w:val="ru-RU"/>
        </w:rPr>
        <w:t>Включая физически здоровых людей. В случае колоректального рака самым серьезным фактором риска является возраст.</w:t>
      </w:r>
    </w:p>
    <w:p w14:paraId="1699A319" w14:textId="2191681E" w:rsidR="00C45DF7" w:rsidRPr="00805A53" w:rsidRDefault="003153E9" w:rsidP="002C51BF">
      <w:pPr>
        <w:numPr>
          <w:ilvl w:val="0"/>
          <w:numId w:val="3"/>
        </w:numPr>
        <w:spacing w:line="240" w:lineRule="auto"/>
        <w:rPr>
          <w:lang w:val="ru-RU"/>
        </w:rPr>
      </w:pPr>
      <w:r w:rsidRPr="00805A53">
        <w:rPr>
          <w:lang w:val="ru-RU"/>
        </w:rPr>
        <w:t>Людям, сдававшим этот диагностический анализ ранее, рекомендуется проходить обследование каждые два года.</w:t>
      </w:r>
    </w:p>
    <w:p w14:paraId="067A4D5B" w14:textId="10C7E068" w:rsidR="00A1499C" w:rsidRPr="00805A53" w:rsidRDefault="003153E9" w:rsidP="002C51B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lang w:val="ru-RU"/>
        </w:rPr>
      </w:pPr>
      <w:r w:rsidRPr="00805A53">
        <w:rPr>
          <w:lang w:val="ru-RU"/>
        </w:rPr>
        <w:t xml:space="preserve">Если у вас наблюдаются признаки и симптомы колоректального рака или имеется отягощенная наследственность в этой области, данный диагностический анализ может вам не подойти (см. </w:t>
      </w:r>
      <w:r w:rsidRPr="00805A53">
        <w:rPr>
          <w:b/>
          <w:bCs/>
          <w:lang w:val="ru-RU"/>
        </w:rPr>
        <w:t>"Признаки и симптомы колоректального рака"</w:t>
      </w:r>
      <w:r w:rsidRPr="00805A53">
        <w:rPr>
          <w:lang w:val="ru-RU"/>
        </w:rPr>
        <w:t>, стр. 11). Вам также, возможно, не нужно сдавать данный диагностический анализ, если вы делали колоноскопию в течение последних двух лет или наблюдаетесь у врача в связи с проблемами с кишечником. Обсудите варианты действий с вашим врачом.</w:t>
      </w:r>
    </w:p>
    <w:p w14:paraId="13C06285" w14:textId="3CA4B16C" w:rsidR="008A446F" w:rsidRPr="00805A53" w:rsidRDefault="003153E9" w:rsidP="002C51BF">
      <w:pPr>
        <w:spacing w:line="240" w:lineRule="auto"/>
        <w:rPr>
          <w:rStyle w:val="Strong"/>
          <w:lang w:val="ru-RU"/>
        </w:rPr>
      </w:pPr>
      <w:r w:rsidRPr="00805A53">
        <w:rPr>
          <w:rStyle w:val="Strong"/>
          <w:lang w:val="ru-RU"/>
        </w:rPr>
        <w:t>Зачем проходить обследование</w:t>
      </w:r>
    </w:p>
    <w:p w14:paraId="4C7C67CF" w14:textId="77777777" w:rsidR="003153E9" w:rsidRPr="00805A53" w:rsidRDefault="003153E9" w:rsidP="002C51BF">
      <w:pPr>
        <w:pStyle w:val="ListParagraph"/>
        <w:widowControl w:val="0"/>
        <w:numPr>
          <w:ilvl w:val="0"/>
          <w:numId w:val="1"/>
        </w:numPr>
        <w:tabs>
          <w:tab w:val="left" w:pos="999"/>
        </w:tabs>
        <w:autoSpaceDE w:val="0"/>
        <w:autoSpaceDN w:val="0"/>
        <w:spacing w:before="56" w:after="0" w:line="240" w:lineRule="auto"/>
        <w:rPr>
          <w:lang w:val="ru-RU"/>
        </w:rPr>
      </w:pPr>
      <w:r w:rsidRPr="00805A53">
        <w:rPr>
          <w:lang w:val="ru-RU"/>
        </w:rPr>
        <w:t>Оно может спасти вам жизнь.</w:t>
      </w:r>
    </w:p>
    <w:p w14:paraId="5BA741F2" w14:textId="77777777" w:rsidR="003153E9" w:rsidRPr="00805A53" w:rsidRDefault="003153E9" w:rsidP="002C51BF">
      <w:pPr>
        <w:pStyle w:val="ListParagraph"/>
        <w:widowControl w:val="0"/>
        <w:numPr>
          <w:ilvl w:val="0"/>
          <w:numId w:val="1"/>
        </w:numPr>
        <w:tabs>
          <w:tab w:val="left" w:pos="999"/>
        </w:tabs>
        <w:autoSpaceDE w:val="0"/>
        <w:autoSpaceDN w:val="0"/>
        <w:spacing w:before="56" w:after="0" w:line="240" w:lineRule="auto"/>
        <w:rPr>
          <w:lang w:val="ru-RU"/>
        </w:rPr>
      </w:pPr>
      <w:r w:rsidRPr="00805A53">
        <w:rPr>
          <w:lang w:val="ru-RU"/>
        </w:rPr>
        <w:t>Вы можете не заметить ранние признаки развития колоректального рака.</w:t>
      </w:r>
    </w:p>
    <w:p w14:paraId="3A99C146" w14:textId="77777777" w:rsidR="003153E9" w:rsidRPr="00805A53" w:rsidRDefault="003153E9" w:rsidP="002C51BF">
      <w:pPr>
        <w:pStyle w:val="ListParagraph"/>
        <w:widowControl w:val="0"/>
        <w:numPr>
          <w:ilvl w:val="0"/>
          <w:numId w:val="1"/>
        </w:numPr>
        <w:tabs>
          <w:tab w:val="left" w:pos="999"/>
        </w:tabs>
        <w:autoSpaceDE w:val="0"/>
        <w:autoSpaceDN w:val="0"/>
        <w:spacing w:before="56" w:after="0" w:line="240" w:lineRule="auto"/>
        <w:rPr>
          <w:lang w:val="ru-RU"/>
        </w:rPr>
      </w:pPr>
      <w:r w:rsidRPr="00805A53">
        <w:rPr>
          <w:lang w:val="ru-RU"/>
        </w:rPr>
        <w:t>Риск возникновения колоректального рака увеличивается с возрастом.</w:t>
      </w:r>
    </w:p>
    <w:p w14:paraId="37986489" w14:textId="77777777" w:rsidR="003153E9" w:rsidRPr="00805A53" w:rsidRDefault="003153E9" w:rsidP="002C51BF">
      <w:pPr>
        <w:pStyle w:val="ListParagraph"/>
        <w:widowControl w:val="0"/>
        <w:numPr>
          <w:ilvl w:val="0"/>
          <w:numId w:val="1"/>
        </w:numPr>
        <w:tabs>
          <w:tab w:val="left" w:pos="999"/>
        </w:tabs>
        <w:autoSpaceDE w:val="0"/>
        <w:autoSpaceDN w:val="0"/>
        <w:spacing w:before="56" w:after="0" w:line="240" w:lineRule="auto"/>
        <w:rPr>
          <w:lang w:val="ru-RU"/>
        </w:rPr>
      </w:pPr>
      <w:r w:rsidRPr="00805A53">
        <w:rPr>
          <w:lang w:val="ru-RU"/>
        </w:rPr>
        <w:t>При раннем выявлении более 90% случаев колоректального рака успешно поддаются лечению.</w:t>
      </w:r>
    </w:p>
    <w:p w14:paraId="302BE304" w14:textId="55E0553C" w:rsidR="00C76377" w:rsidRPr="00805A53" w:rsidRDefault="00CA46A8" w:rsidP="002C51BF">
      <w:pPr>
        <w:pStyle w:val="ListParagraph"/>
        <w:widowControl w:val="0"/>
        <w:numPr>
          <w:ilvl w:val="0"/>
          <w:numId w:val="1"/>
        </w:numPr>
        <w:tabs>
          <w:tab w:val="left" w:pos="999"/>
        </w:tabs>
        <w:autoSpaceDE w:val="0"/>
        <w:autoSpaceDN w:val="0"/>
        <w:spacing w:before="56" w:after="0" w:line="240" w:lineRule="auto"/>
        <w:contextualSpacing w:val="0"/>
        <w:rPr>
          <w:lang w:val="ru-RU"/>
        </w:rPr>
      </w:pPr>
      <w:r w:rsidRPr="00CA46A8">
        <w:rPr>
          <w:lang w:val="ru-RU"/>
        </w:rPr>
        <w:t>Доктора рекомендуют людям в возрасте от 45 до 74 лет проходить обследование каждые два года.</w:t>
      </w:r>
    </w:p>
    <w:p w14:paraId="450C38F2" w14:textId="00F1675F" w:rsidR="00C45DF7" w:rsidRPr="00805A53" w:rsidRDefault="00C45DF7" w:rsidP="002C51BF">
      <w:pPr>
        <w:widowControl w:val="0"/>
        <w:tabs>
          <w:tab w:val="left" w:pos="999"/>
        </w:tabs>
        <w:autoSpaceDE w:val="0"/>
        <w:autoSpaceDN w:val="0"/>
        <w:spacing w:before="56" w:after="0" w:line="240" w:lineRule="auto"/>
        <w:rPr>
          <w:lang w:val="ru-RU"/>
        </w:rPr>
      </w:pPr>
    </w:p>
    <w:p w14:paraId="558AAE56" w14:textId="226851B7" w:rsidR="00C45DF7" w:rsidRPr="00805A53" w:rsidRDefault="002C51BF" w:rsidP="002C51BF">
      <w:pPr>
        <w:widowControl w:val="0"/>
        <w:tabs>
          <w:tab w:val="left" w:pos="999"/>
        </w:tabs>
        <w:autoSpaceDE w:val="0"/>
        <w:autoSpaceDN w:val="0"/>
        <w:spacing w:before="56" w:after="0" w:line="240" w:lineRule="auto"/>
        <w:rPr>
          <w:lang w:val="ru-RU"/>
        </w:rPr>
      </w:pPr>
      <w:r w:rsidRPr="00805A53">
        <w:rPr>
          <w:b/>
          <w:bCs/>
          <w:lang w:val="ru-RU"/>
        </w:rPr>
        <w:t>У 80% людей, страдающих от колоректального рака, не имеется отягощенной наследственности в отношении данного заболевания</w:t>
      </w:r>
    </w:p>
    <w:p w14:paraId="60216657" w14:textId="3E98292A" w:rsidR="008A0900" w:rsidRPr="00805A53" w:rsidRDefault="009F250C" w:rsidP="0061784C">
      <w:pPr>
        <w:spacing w:line="240" w:lineRule="auto"/>
        <w:rPr>
          <w:lang w:val="ru-RU"/>
        </w:rPr>
      </w:pPr>
      <w:r w:rsidRPr="00805A53">
        <w:rPr>
          <w:rFonts w:cs="Arial"/>
          <w:noProof/>
          <w:lang w:val="ru-RU"/>
        </w:rPr>
        <w:drawing>
          <wp:inline distT="0" distB="0" distL="0" distR="0" wp14:anchorId="61A75AA4" wp14:editId="36CDB568">
            <wp:extent cx="2027596" cy="1057275"/>
            <wp:effectExtent l="0" t="0" r="0" b="0"/>
            <wp:docPr id="52" name="Image 52" descr="Picture showing 100 people, with 80% in dark blue and 20% in orange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 descr="Picture showing 100 people, with 80% in dark blue and 20% in orange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596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0AD54" w14:textId="77777777" w:rsidR="00C45DF7" w:rsidRPr="00805A53" w:rsidRDefault="00C45DF7" w:rsidP="00C45DF7">
      <w:pPr>
        <w:widowControl w:val="0"/>
        <w:tabs>
          <w:tab w:val="left" w:pos="999"/>
        </w:tabs>
        <w:autoSpaceDE w:val="0"/>
        <w:autoSpaceDN w:val="0"/>
        <w:spacing w:before="56" w:after="0" w:line="240" w:lineRule="auto"/>
        <w:rPr>
          <w:lang w:val="ru-RU"/>
        </w:rPr>
        <w:sectPr w:rsidR="00C45DF7" w:rsidRPr="00805A53" w:rsidSect="00D176C1">
          <w:type w:val="continuous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14:paraId="76766A3F" w14:textId="3A4309BA" w:rsidR="00C45DF7" w:rsidRPr="00805A53" w:rsidRDefault="0061784C" w:rsidP="00C45DF7">
      <w:pPr>
        <w:pStyle w:val="Heading2"/>
        <w:rPr>
          <w:b/>
          <w:bCs/>
          <w:lang w:val="ru-RU"/>
        </w:rPr>
      </w:pPr>
      <w:bookmarkStart w:id="1" w:name="_Toc48057460"/>
      <w:r w:rsidRPr="00805A53">
        <w:rPr>
          <w:b/>
          <w:bCs/>
          <w:lang w:val="ru-RU"/>
        </w:rPr>
        <w:lastRenderedPageBreak/>
        <w:t>Что выявляет обследование</w:t>
      </w:r>
    </w:p>
    <w:p w14:paraId="1DC637B4" w14:textId="77777777" w:rsidR="0061784C" w:rsidRPr="00805A53" w:rsidRDefault="0061784C" w:rsidP="0061784C">
      <w:pPr>
        <w:rPr>
          <w:lang w:val="ru-RU"/>
        </w:rPr>
      </w:pPr>
      <w:r w:rsidRPr="00805A53">
        <w:rPr>
          <w:lang w:val="ru-RU"/>
        </w:rPr>
        <w:t>Обследование носит название "иммунохимический анализ кала на скрытую кровь" (iFOBT). Он проверяет ваш стул (кал) на наличие мельчайших следовых частиц крови. Кровь довольно часто невидима или крайне труднозаметна.</w:t>
      </w:r>
    </w:p>
    <w:p w14:paraId="4D0781CA" w14:textId="5853A41E" w:rsidR="00C45DF7" w:rsidRPr="00805A53" w:rsidRDefault="0061784C" w:rsidP="0061784C">
      <w:pPr>
        <w:rPr>
          <w:lang w:val="ru-RU"/>
        </w:rPr>
      </w:pPr>
      <w:r w:rsidRPr="00805A53">
        <w:rPr>
          <w:lang w:val="ru-RU"/>
        </w:rPr>
        <w:t>Колоректальные опухоли или полипы (небольшие узелки) могут расти на слизистой оболочке кишечника. Часто эти наросты выделяют микроскопические объемы крови, которые можно обнаружить в составе кала прежде, чем будут замечены иные признаки.</w:t>
      </w:r>
    </w:p>
    <w:p w14:paraId="3A724831" w14:textId="320B4DEA" w:rsidR="006B41AE" w:rsidRPr="00805A53" w:rsidRDefault="00FA77C5" w:rsidP="00C45DF7">
      <w:pPr>
        <w:rPr>
          <w:lang w:val="ru-RU"/>
        </w:rPr>
      </w:pPr>
      <w:r w:rsidRPr="00805A53">
        <w:rPr>
          <w:noProof/>
          <w:lang w:val="ru-RU"/>
        </w:rPr>
        <w:drawing>
          <wp:inline distT="0" distB="0" distL="0" distR="0" wp14:anchorId="0356B58F" wp14:editId="4DE142F0">
            <wp:extent cx="5960068" cy="1900518"/>
            <wp:effectExtent l="0" t="0" r="0" b="5080"/>
            <wp:docPr id="3" name="Picture 3" descr="Image showing how bowel cancer can develop from normal cells that turn into abnormal cells that multipl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 showing how bowel cancer can develop from normal cells that turn into abnormal cells that multiply.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" b="9693"/>
                    <a:stretch/>
                  </pic:blipFill>
                  <pic:spPr bwMode="auto">
                    <a:xfrm>
                      <a:off x="0" y="0"/>
                      <a:ext cx="5960979" cy="1900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A60EA3" w14:textId="4E953807" w:rsidR="000D0CF4" w:rsidRPr="00805A53" w:rsidRDefault="000F13C2" w:rsidP="00C45DF7">
      <w:pPr>
        <w:rPr>
          <w:lang w:val="ru-RU"/>
        </w:rPr>
      </w:pPr>
      <w:r w:rsidRPr="00805A53">
        <w:rPr>
          <w:lang w:val="ru-RU"/>
        </w:rPr>
        <w:t>Рис. 1: Как может развиваться колоректальный рак</w:t>
      </w:r>
    </w:p>
    <w:p w14:paraId="0B347853" w14:textId="70588686" w:rsidR="000E3828" w:rsidRPr="00805A53" w:rsidRDefault="000F13C2" w:rsidP="00C45DF7">
      <w:pPr>
        <w:rPr>
          <w:rFonts w:eastAsiaTheme="majorEastAsia" w:cstheme="majorBidi"/>
          <w:b/>
          <w:bCs/>
          <w:color w:val="0B2748"/>
          <w:sz w:val="26"/>
          <w:szCs w:val="26"/>
          <w:lang w:val="ru-RU"/>
        </w:rPr>
      </w:pPr>
      <w:r w:rsidRPr="00805A53">
        <w:rPr>
          <w:rFonts w:eastAsiaTheme="majorEastAsia" w:cstheme="majorBidi"/>
          <w:b/>
          <w:bCs/>
          <w:color w:val="0B2748"/>
          <w:sz w:val="26"/>
          <w:szCs w:val="26"/>
          <w:lang w:val="ru-RU"/>
        </w:rPr>
        <w:t>Снижение риска возникновения колоректального рака</w:t>
      </w:r>
    </w:p>
    <w:p w14:paraId="7A40AD09" w14:textId="77777777" w:rsidR="000F13C2" w:rsidRPr="00805A53" w:rsidRDefault="000F13C2" w:rsidP="000F13C2">
      <w:pPr>
        <w:rPr>
          <w:lang w:val="ru-RU"/>
        </w:rPr>
      </w:pPr>
      <w:r w:rsidRPr="00805A53">
        <w:rPr>
          <w:lang w:val="ru-RU"/>
        </w:rPr>
        <w:t>Полипы не являются раковыми опухолями, но могут со временем стать таковыми. Они легко поддаются удалению, что снижает риск возникновения колоректального рака.</w:t>
      </w:r>
    </w:p>
    <w:p w14:paraId="35619C50" w14:textId="1E3B3492" w:rsidR="00732AE3" w:rsidRPr="00805A53" w:rsidRDefault="000F13C2" w:rsidP="000F13C2">
      <w:pPr>
        <w:rPr>
          <w:lang w:val="ru-RU"/>
        </w:rPr>
      </w:pPr>
      <w:r w:rsidRPr="00805A53">
        <w:rPr>
          <w:lang w:val="ru-RU"/>
        </w:rPr>
        <w:t xml:space="preserve">"Положительный" результат анализа не равен диагнозу "рак". Если в образцах кала обнаружена кровь, вам необходимо как можно скорее обратиться к врачу, чтобы обсудить результаты. Врач может порекомендовать вам колоноскопию или другой диагностический анализ, чтобы найти причину кровотечения (см. </w:t>
      </w:r>
      <w:r w:rsidRPr="00805A53">
        <w:rPr>
          <w:b/>
          <w:bCs/>
          <w:lang w:val="ru-RU"/>
        </w:rPr>
        <w:t>"Что означают результаты диагностического анализа"</w:t>
      </w:r>
      <w:r w:rsidRPr="00805A53">
        <w:rPr>
          <w:lang w:val="ru-RU"/>
        </w:rPr>
        <w:t>, стр. 8).</w:t>
      </w:r>
    </w:p>
    <w:bookmarkEnd w:id="1"/>
    <w:p w14:paraId="21E46072" w14:textId="77777777" w:rsidR="00A93A87" w:rsidRPr="00805A53" w:rsidRDefault="00A93A87" w:rsidP="00A93A87">
      <w:pPr>
        <w:rPr>
          <w:lang w:val="ru-RU"/>
        </w:rPr>
      </w:pPr>
      <w:r w:rsidRPr="00805A53">
        <w:rPr>
          <w:lang w:val="ru-RU"/>
        </w:rPr>
        <w:br w:type="page"/>
      </w:r>
    </w:p>
    <w:p w14:paraId="5154B421" w14:textId="6C9022FA" w:rsidR="008A446F" w:rsidRPr="00805A53" w:rsidRDefault="000F13C2" w:rsidP="008A446F">
      <w:pPr>
        <w:pStyle w:val="Heading1"/>
        <w:rPr>
          <w:lang w:val="ru-RU"/>
        </w:rPr>
      </w:pPr>
      <w:bookmarkStart w:id="2" w:name="_Toc159965541"/>
      <w:r w:rsidRPr="00805A53">
        <w:rPr>
          <w:lang w:val="ru-RU"/>
        </w:rPr>
        <w:lastRenderedPageBreak/>
        <w:t>Ваш диагностический набор</w:t>
      </w:r>
      <w:bookmarkEnd w:id="2"/>
    </w:p>
    <w:p w14:paraId="0A645BA9" w14:textId="361A65E9" w:rsidR="00FA77C5" w:rsidRPr="00805A53" w:rsidRDefault="000F13C2" w:rsidP="00FA77C5">
      <w:pPr>
        <w:rPr>
          <w:lang w:val="ru-RU"/>
        </w:rPr>
      </w:pPr>
      <w:r w:rsidRPr="00805A53">
        <w:rPr>
          <w:lang w:val="ru-RU"/>
        </w:rPr>
        <w:t>Набор для анализа на дому бесплатен, прост в обращении и может спасти вам жизнь.</w:t>
      </w:r>
    </w:p>
    <w:p w14:paraId="400B32A2" w14:textId="25DA7136" w:rsidR="00FA77C5" w:rsidRPr="00805A53" w:rsidRDefault="00FA77C5" w:rsidP="00FA77C5">
      <w:pPr>
        <w:rPr>
          <w:lang w:val="ru-RU"/>
        </w:rPr>
      </w:pPr>
      <w:r w:rsidRPr="00805A53">
        <w:rPr>
          <w:noProof/>
          <w:lang w:val="ru-RU"/>
        </w:rPr>
        <w:drawing>
          <wp:inline distT="0" distB="0" distL="0" distR="0" wp14:anchorId="4E3DE01D" wp14:editId="201F7570">
            <wp:extent cx="3428842" cy="2527183"/>
            <wp:effectExtent l="0" t="0" r="635" b="635"/>
            <wp:docPr id="14" name="Picture 14" descr="A picture of the National Bowel Cancer Screening Program test k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of the National Bowel Cancer Screening Program test ki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842" cy="252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5E49B" w14:textId="77777777" w:rsidR="00CC3F43" w:rsidRPr="00805A53" w:rsidRDefault="00CC3F43" w:rsidP="00FA77C5">
      <w:pPr>
        <w:rPr>
          <w:lang w:val="ru-RU"/>
        </w:rPr>
      </w:pPr>
    </w:p>
    <w:p w14:paraId="795E73BF" w14:textId="417968A4" w:rsidR="00FA77C5" w:rsidRPr="00805A53" w:rsidRDefault="0030485A" w:rsidP="00FA77C5">
      <w:pPr>
        <w:pStyle w:val="Heading2"/>
        <w:rPr>
          <w:lang w:val="ru-RU"/>
        </w:rPr>
      </w:pPr>
      <w:r w:rsidRPr="00805A53">
        <w:rPr>
          <w:lang w:val="ru-RU"/>
        </w:rPr>
        <w:t>Рекомендации: как не забыть пройти обследование</w:t>
      </w:r>
    </w:p>
    <w:p w14:paraId="150511B6" w14:textId="77777777" w:rsidR="0030485A" w:rsidRPr="00805A53" w:rsidRDefault="0030485A" w:rsidP="0030485A">
      <w:pPr>
        <w:pStyle w:val="ListParagraph"/>
        <w:numPr>
          <w:ilvl w:val="0"/>
          <w:numId w:val="4"/>
        </w:numPr>
        <w:rPr>
          <w:lang w:val="ru-RU"/>
        </w:rPr>
      </w:pPr>
      <w:r w:rsidRPr="00805A53">
        <w:rPr>
          <w:lang w:val="ru-RU"/>
        </w:rPr>
        <w:t>Положите набор для анализа рядом с уборной</w:t>
      </w:r>
    </w:p>
    <w:p w14:paraId="7E852205" w14:textId="77777777" w:rsidR="0030485A" w:rsidRPr="00805A53" w:rsidRDefault="0030485A" w:rsidP="0030485A">
      <w:pPr>
        <w:pStyle w:val="ListParagraph"/>
        <w:numPr>
          <w:ilvl w:val="0"/>
          <w:numId w:val="4"/>
        </w:numPr>
        <w:rPr>
          <w:lang w:val="ru-RU"/>
        </w:rPr>
      </w:pPr>
      <w:r w:rsidRPr="00805A53">
        <w:rPr>
          <w:lang w:val="ru-RU"/>
        </w:rPr>
        <w:t>Воспользуйтесь им в ближайшие 2 недели.</w:t>
      </w:r>
    </w:p>
    <w:p w14:paraId="22B45ED4" w14:textId="54770EC7" w:rsidR="00FA77C5" w:rsidRPr="00805A53" w:rsidRDefault="0030485A" w:rsidP="0030485A">
      <w:pPr>
        <w:pStyle w:val="ListParagraph"/>
        <w:numPr>
          <w:ilvl w:val="0"/>
          <w:numId w:val="4"/>
        </w:numPr>
        <w:rPr>
          <w:lang w:val="ru-RU"/>
        </w:rPr>
      </w:pPr>
      <w:r w:rsidRPr="00805A53">
        <w:rPr>
          <w:lang w:val="ru-RU"/>
        </w:rPr>
        <w:t>Установите себе напоминание на те дни, когда будете брать образцы.</w:t>
      </w:r>
    </w:p>
    <w:p w14:paraId="134924D1" w14:textId="6EFDDC59" w:rsidR="00FA77C5" w:rsidRPr="00805A53" w:rsidRDefault="00FA77C5" w:rsidP="00FA77C5">
      <w:pPr>
        <w:rPr>
          <w:lang w:val="ru-RU"/>
        </w:rPr>
      </w:pPr>
    </w:p>
    <w:p w14:paraId="70EF7AF8" w14:textId="7409BA50" w:rsidR="00FA77C5" w:rsidRPr="00805A53" w:rsidRDefault="0030485A" w:rsidP="00FA77C5">
      <w:pPr>
        <w:pStyle w:val="Heading2"/>
        <w:rPr>
          <w:lang w:val="ru-RU"/>
        </w:rPr>
      </w:pPr>
      <w:r w:rsidRPr="00805A53">
        <w:rPr>
          <w:lang w:val="ru-RU"/>
        </w:rPr>
        <w:t>Как сдавать анализ</w:t>
      </w:r>
    </w:p>
    <w:p w14:paraId="79863E9C" w14:textId="77777777" w:rsidR="0030485A" w:rsidRPr="00805A53" w:rsidRDefault="0030485A" w:rsidP="0030485A">
      <w:pPr>
        <w:rPr>
          <w:lang w:val="ru-RU"/>
        </w:rPr>
      </w:pPr>
      <w:r w:rsidRPr="00805A53">
        <w:rPr>
          <w:lang w:val="ru-RU"/>
        </w:rPr>
        <w:t>Для прохождения обследования следует взять два микроскопических образца из двух разных порций стула, воспользовавшись прилагающимся к набору пробирками для сбора.</w:t>
      </w:r>
    </w:p>
    <w:p w14:paraId="2E1CEFCB" w14:textId="77777777" w:rsidR="0030485A" w:rsidRPr="00805A53" w:rsidRDefault="0030485A" w:rsidP="0030485A">
      <w:pPr>
        <w:rPr>
          <w:lang w:val="ru-RU"/>
        </w:rPr>
      </w:pPr>
      <w:r w:rsidRPr="00805A53">
        <w:rPr>
          <w:lang w:val="ru-RU"/>
        </w:rPr>
        <w:t>Заполните анкету с данными пациента, указав даты взятия образцов, подпишите анкету и вложите ее в конверт с оплаченным ответом вместе с пробирками для сбора. Отправьте все это по почте в лабораторию.</w:t>
      </w:r>
    </w:p>
    <w:p w14:paraId="272801A9" w14:textId="77F8B0EA" w:rsidR="0030485A" w:rsidRPr="00805A53" w:rsidRDefault="0030485A" w:rsidP="0030485A">
      <w:pPr>
        <w:rPr>
          <w:color w:val="000000" w:themeColor="text1"/>
          <w:lang w:val="ru-RU"/>
        </w:rPr>
      </w:pPr>
      <w:r w:rsidRPr="00805A53">
        <w:rPr>
          <w:lang w:val="ru-RU"/>
        </w:rPr>
        <w:t xml:space="preserve">Ознакомьтесь с прилагаемой пошаговой инструкцией или посмотрите видеоролик о том, </w:t>
      </w:r>
      <w:r w:rsidRPr="00805A53">
        <w:rPr>
          <w:color w:val="000000" w:themeColor="text1"/>
          <w:lang w:val="ru-RU"/>
        </w:rPr>
        <w:t xml:space="preserve">как проводить обследование, по адресу </w:t>
      </w:r>
      <w:hyperlink r:id="rId20" w:history="1">
        <w:r w:rsidRPr="00805A53">
          <w:rPr>
            <w:rStyle w:val="Hyperlink"/>
            <w:b/>
            <w:bCs/>
            <w:color w:val="000000" w:themeColor="text1"/>
            <w:u w:val="none"/>
            <w:lang w:val="ru-RU"/>
          </w:rPr>
          <w:t>www.health.gov.au/nbcsp-kit-video</w:t>
        </w:r>
      </w:hyperlink>
      <w:r w:rsidRPr="00805A53">
        <w:rPr>
          <w:color w:val="000000" w:themeColor="text1"/>
          <w:lang w:val="ru-RU"/>
        </w:rPr>
        <w:t>.</w:t>
      </w:r>
    </w:p>
    <w:p w14:paraId="0F7D577F" w14:textId="44D46BBD" w:rsidR="00FA77C5" w:rsidRPr="00805A53" w:rsidRDefault="0030485A" w:rsidP="0030485A">
      <w:pPr>
        <w:rPr>
          <w:lang w:val="ru-RU"/>
        </w:rPr>
      </w:pPr>
      <w:r w:rsidRPr="00805A53">
        <w:rPr>
          <w:lang w:val="ru-RU"/>
        </w:rPr>
        <w:t xml:space="preserve">Вы также можете позвонить на "горячую линию" обследования на выявление колоректального рака по номеру </w:t>
      </w:r>
      <w:r w:rsidRPr="00805A53">
        <w:rPr>
          <w:b/>
          <w:bCs/>
          <w:lang w:val="ru-RU"/>
        </w:rPr>
        <w:t>1800 930 998</w:t>
      </w:r>
      <w:r w:rsidRPr="00805A53">
        <w:rPr>
          <w:lang w:val="ru-RU"/>
        </w:rPr>
        <w:t xml:space="preserve"> с 7:30 до 22:00 с понедельника по пятницу и с 9:00 до 19:00 в выходные дни.</w:t>
      </w:r>
    </w:p>
    <w:p w14:paraId="4533A3BB" w14:textId="77777777" w:rsidR="00A93A87" w:rsidRPr="00805A53" w:rsidRDefault="00A93A87">
      <w:pPr>
        <w:rPr>
          <w:lang w:val="ru-RU"/>
        </w:rPr>
      </w:pPr>
      <w:r w:rsidRPr="00805A53">
        <w:rPr>
          <w:lang w:val="ru-RU"/>
        </w:rPr>
        <w:br w:type="page"/>
      </w:r>
    </w:p>
    <w:p w14:paraId="00217BCB" w14:textId="1F99F3E8" w:rsidR="00CC3F43" w:rsidRPr="00805A53" w:rsidRDefault="00BA70AD" w:rsidP="00CC3F43">
      <w:pPr>
        <w:pStyle w:val="Heading2"/>
        <w:rPr>
          <w:lang w:val="ru-RU"/>
        </w:rPr>
      </w:pPr>
      <w:r w:rsidRPr="00805A53">
        <w:rPr>
          <w:lang w:val="ru-RU"/>
        </w:rPr>
        <w:lastRenderedPageBreak/>
        <w:t>Получение точного результата</w:t>
      </w:r>
    </w:p>
    <w:p w14:paraId="1E5CEB31" w14:textId="77777777" w:rsidR="00BA70AD" w:rsidRPr="00805A53" w:rsidRDefault="00BA70AD" w:rsidP="00BA70AD">
      <w:pPr>
        <w:rPr>
          <w:lang w:val="ru-RU"/>
        </w:rPr>
      </w:pPr>
      <w:r w:rsidRPr="00805A53">
        <w:rPr>
          <w:lang w:val="ru-RU"/>
        </w:rPr>
        <w:t>Анализ выявляет мельчайшие частицы крови в стуле. Если в образцах содержится кровь, со временем она может подвергнуться разложению.</w:t>
      </w:r>
    </w:p>
    <w:p w14:paraId="3C5412D9" w14:textId="6DB78566" w:rsidR="00EC1E8B" w:rsidRPr="00805A53" w:rsidRDefault="00BA70AD" w:rsidP="00BA70AD">
      <w:pPr>
        <w:rPr>
          <w:lang w:val="ru-RU"/>
        </w:rPr>
      </w:pPr>
      <w:r w:rsidRPr="00805A53">
        <w:rPr>
          <w:lang w:val="ru-RU"/>
        </w:rPr>
        <w:t>Чтобы результаты анализа были точными:</w:t>
      </w:r>
      <w:r w:rsidR="00EC1E8B" w:rsidRPr="00805A53">
        <w:rPr>
          <w:lang w:val="ru-RU"/>
        </w:rPr>
        <w:t xml:space="preserve"> </w:t>
      </w:r>
    </w:p>
    <w:p w14:paraId="65855538" w14:textId="77777777" w:rsidR="00BA70AD" w:rsidRPr="00805A53" w:rsidRDefault="00BA70AD" w:rsidP="00BA70AD">
      <w:pPr>
        <w:pStyle w:val="ListParagraph"/>
        <w:numPr>
          <w:ilvl w:val="0"/>
          <w:numId w:val="2"/>
        </w:numPr>
        <w:rPr>
          <w:lang w:val="ru-RU"/>
        </w:rPr>
      </w:pPr>
      <w:r w:rsidRPr="00805A53">
        <w:rPr>
          <w:lang w:val="ru-RU"/>
        </w:rPr>
        <w:t>сдавайте анализ не ранее чем через три дня после окончания менструации</w:t>
      </w:r>
    </w:p>
    <w:p w14:paraId="472334FD" w14:textId="77777777" w:rsidR="00BA70AD" w:rsidRPr="00805A53" w:rsidRDefault="00BA70AD" w:rsidP="00BA70AD">
      <w:pPr>
        <w:pStyle w:val="ListParagraph"/>
        <w:numPr>
          <w:ilvl w:val="0"/>
          <w:numId w:val="2"/>
        </w:numPr>
        <w:rPr>
          <w:lang w:val="ru-RU"/>
        </w:rPr>
      </w:pPr>
      <w:r w:rsidRPr="00805A53">
        <w:rPr>
          <w:lang w:val="ru-RU"/>
        </w:rPr>
        <w:t>постарайтесь взять образцы с разбросом в 3 дня</w:t>
      </w:r>
    </w:p>
    <w:p w14:paraId="2CB49A1D" w14:textId="77777777" w:rsidR="00BA70AD" w:rsidRPr="00805A53" w:rsidRDefault="00BA70AD" w:rsidP="00BA70AD">
      <w:pPr>
        <w:pStyle w:val="ListParagraph"/>
        <w:numPr>
          <w:ilvl w:val="0"/>
          <w:numId w:val="2"/>
        </w:numPr>
        <w:rPr>
          <w:lang w:val="ru-RU"/>
        </w:rPr>
      </w:pPr>
      <w:r w:rsidRPr="00805A53">
        <w:rPr>
          <w:lang w:val="ru-RU"/>
        </w:rPr>
        <w:t>отправьте образцы по почте как можно скорее – они должны поступить в лабораторию в течение 14 дней с момента взятия первого образца</w:t>
      </w:r>
    </w:p>
    <w:p w14:paraId="278919F6" w14:textId="77777777" w:rsidR="00BA70AD" w:rsidRPr="00805A53" w:rsidRDefault="00BA70AD" w:rsidP="00BA70AD">
      <w:pPr>
        <w:pStyle w:val="ListParagraph"/>
        <w:numPr>
          <w:ilvl w:val="0"/>
          <w:numId w:val="2"/>
        </w:numPr>
        <w:rPr>
          <w:lang w:val="ru-RU"/>
        </w:rPr>
      </w:pPr>
      <w:r w:rsidRPr="00805A53">
        <w:rPr>
          <w:lang w:val="ru-RU"/>
        </w:rPr>
        <w:t>пока не будете готовы отправить образцы по почте, храните их в холодильнике (или в ином прохладном месте)</w:t>
      </w:r>
    </w:p>
    <w:p w14:paraId="51B5BA86" w14:textId="77777777" w:rsidR="00BA70AD" w:rsidRPr="00805A53" w:rsidRDefault="00BA70AD" w:rsidP="00BA70AD">
      <w:pPr>
        <w:pStyle w:val="ListParagraph"/>
        <w:numPr>
          <w:ilvl w:val="0"/>
          <w:numId w:val="2"/>
        </w:numPr>
        <w:rPr>
          <w:lang w:val="ru-RU"/>
        </w:rPr>
      </w:pPr>
      <w:r w:rsidRPr="00805A53">
        <w:rPr>
          <w:lang w:val="ru-RU"/>
        </w:rPr>
        <w:t>при отправке в конверте с оплаченным ответом делайте это в прохладное время дня (или отнесите конверт в почтовое отделение)</w:t>
      </w:r>
    </w:p>
    <w:p w14:paraId="39A17687" w14:textId="43C17D72" w:rsidR="00EC1E8B" w:rsidRPr="00805A53" w:rsidRDefault="00BA70AD" w:rsidP="00BA70AD">
      <w:pPr>
        <w:pStyle w:val="ListParagraph"/>
        <w:numPr>
          <w:ilvl w:val="0"/>
          <w:numId w:val="2"/>
        </w:numPr>
        <w:rPr>
          <w:lang w:val="ru-RU"/>
        </w:rPr>
      </w:pPr>
      <w:r w:rsidRPr="00805A53">
        <w:rPr>
          <w:lang w:val="ru-RU"/>
        </w:rPr>
        <w:t>перед сдачей анализа продолжайте принимать все предписанные вам лекарства и питайтесь как обычно.</w:t>
      </w:r>
    </w:p>
    <w:p w14:paraId="3821EDDB" w14:textId="1CAF9601" w:rsidR="00CC3F43" w:rsidRPr="00805A53" w:rsidRDefault="00BA70AD" w:rsidP="00CC3F43">
      <w:pPr>
        <w:pStyle w:val="Heading2"/>
        <w:rPr>
          <w:lang w:val="ru-RU"/>
        </w:rPr>
      </w:pPr>
      <w:r w:rsidRPr="00805A53">
        <w:rPr>
          <w:lang w:val="ru-RU"/>
        </w:rPr>
        <w:t>Храните образцы в прохладном месте</w:t>
      </w:r>
    </w:p>
    <w:p w14:paraId="2A52CF3B" w14:textId="0FC1DE9D" w:rsidR="00CC3F43" w:rsidRPr="00805A53" w:rsidRDefault="00BA70AD" w:rsidP="00CC3F43">
      <w:pPr>
        <w:rPr>
          <w:lang w:val="ru-RU"/>
        </w:rPr>
      </w:pPr>
      <w:r w:rsidRPr="00805A53">
        <w:rPr>
          <w:lang w:val="ru-RU"/>
        </w:rPr>
        <w:t>Лучшее место для хранения образов до отправки – холодильник. Положите пробирки в прилагаемый пластиковый пакет. Не беспокойтесь, пакет застегивается на "молнию" и ничего не запачкает. Не кладите образцы в морозильную камеру.</w:t>
      </w:r>
    </w:p>
    <w:p w14:paraId="38FE3138" w14:textId="3B282C9A" w:rsidR="00CC3F43" w:rsidRPr="00805A53" w:rsidRDefault="00BA70AD" w:rsidP="00CC3F43">
      <w:pPr>
        <w:pStyle w:val="Heading2"/>
        <w:rPr>
          <w:lang w:val="ru-RU"/>
        </w:rPr>
      </w:pPr>
      <w:r w:rsidRPr="00805A53">
        <w:rPr>
          <w:lang w:val="ru-RU"/>
        </w:rPr>
        <w:t>Я более не желаю получать по почте диагностический набор</w:t>
      </w:r>
    </w:p>
    <w:p w14:paraId="385E7585" w14:textId="4C39E832" w:rsidR="00BA70AD" w:rsidRPr="00805A53" w:rsidRDefault="001B2DDC" w:rsidP="00BA70AD">
      <w:pPr>
        <w:rPr>
          <w:lang w:val="ru-RU"/>
        </w:rPr>
      </w:pPr>
      <w:r w:rsidRPr="001B2DDC">
        <w:rPr>
          <w:lang w:val="ru-RU"/>
        </w:rPr>
        <w:t>Хотя в возрасте после 45 лет настоятельно показано регулярное обследование кишечника, право выбора принадлежит вам.</w:t>
      </w:r>
    </w:p>
    <w:p w14:paraId="25961D50" w14:textId="1ACF3A3F" w:rsidR="002254D2" w:rsidRPr="00805A53" w:rsidRDefault="00BA70AD" w:rsidP="00BA70AD">
      <w:pPr>
        <w:rPr>
          <w:lang w:val="ru-RU"/>
        </w:rPr>
      </w:pPr>
      <w:r w:rsidRPr="00805A53">
        <w:rPr>
          <w:lang w:val="ru-RU"/>
        </w:rPr>
        <w:t>Вы можете приостановить получение диагностического набора или отказаться от участия в программе. Вы можете в любое время возобновить участие в программе.</w:t>
      </w:r>
      <w:r w:rsidR="002254D2" w:rsidRPr="00805A53">
        <w:rPr>
          <w:lang w:val="ru-RU"/>
        </w:rPr>
        <w:t xml:space="preserve"> </w:t>
      </w:r>
    </w:p>
    <w:p w14:paraId="1C039F47" w14:textId="77777777" w:rsidR="00BA70AD" w:rsidRPr="00805A53" w:rsidRDefault="00BA70AD" w:rsidP="00BA70AD">
      <w:pPr>
        <w:pStyle w:val="ListParagraph"/>
        <w:numPr>
          <w:ilvl w:val="0"/>
          <w:numId w:val="2"/>
        </w:numPr>
        <w:rPr>
          <w:lang w:val="ru-RU"/>
        </w:rPr>
      </w:pPr>
      <w:r w:rsidRPr="00805A53">
        <w:rPr>
          <w:lang w:val="ru-RU"/>
        </w:rPr>
        <w:t xml:space="preserve">Если вы желаете </w:t>
      </w:r>
      <w:r w:rsidRPr="00805A53">
        <w:rPr>
          <w:b/>
          <w:bCs/>
          <w:lang w:val="ru-RU"/>
        </w:rPr>
        <w:t>приостановить</w:t>
      </w:r>
      <w:r w:rsidRPr="00805A53">
        <w:rPr>
          <w:lang w:val="ru-RU"/>
        </w:rPr>
        <w:t xml:space="preserve"> свое участие, вы можете указать дату, когда хотели бы снова присоединиться к программе.</w:t>
      </w:r>
    </w:p>
    <w:p w14:paraId="192E35E6" w14:textId="5202285B" w:rsidR="002254D2" w:rsidRPr="00805A53" w:rsidRDefault="00BA70AD" w:rsidP="00BA70AD">
      <w:pPr>
        <w:pStyle w:val="ListParagraph"/>
        <w:numPr>
          <w:ilvl w:val="0"/>
          <w:numId w:val="2"/>
        </w:numPr>
        <w:rPr>
          <w:lang w:val="ru-RU"/>
        </w:rPr>
      </w:pPr>
      <w:r w:rsidRPr="00805A53">
        <w:rPr>
          <w:lang w:val="ru-RU"/>
        </w:rPr>
        <w:t xml:space="preserve">Если вы </w:t>
      </w:r>
      <w:r w:rsidRPr="00805A53">
        <w:rPr>
          <w:b/>
          <w:bCs/>
          <w:lang w:val="ru-RU"/>
        </w:rPr>
        <w:t>откажетесь от участия в программе</w:t>
      </w:r>
      <w:r w:rsidRPr="00805A53">
        <w:rPr>
          <w:lang w:val="ru-RU"/>
        </w:rPr>
        <w:t>, вы перестанете получать бесплатные диагностические наборы и корреспонденцию от программы. Вы получите письмо, подтверждающее ваш выход из программы.</w:t>
      </w:r>
      <w:r w:rsidR="002254D2" w:rsidRPr="00805A53">
        <w:rPr>
          <w:lang w:val="ru-RU"/>
        </w:rPr>
        <w:t xml:space="preserve"> </w:t>
      </w:r>
    </w:p>
    <w:p w14:paraId="2B228C5B" w14:textId="41650FC9" w:rsidR="002254D2" w:rsidRPr="00805A53" w:rsidRDefault="00BA70AD" w:rsidP="002254D2">
      <w:pPr>
        <w:rPr>
          <w:lang w:val="ru-RU"/>
        </w:rPr>
      </w:pPr>
      <w:r w:rsidRPr="00805A53">
        <w:rPr>
          <w:lang w:val="ru-RU"/>
        </w:rPr>
        <w:t xml:space="preserve">Чтобы приостановить участие или отказаться от него, обратитесь в Национальный реестр </w:t>
      </w:r>
      <w:r w:rsidRPr="00805A53">
        <w:rPr>
          <w:color w:val="000000" w:themeColor="text1"/>
          <w:lang w:val="ru-RU"/>
        </w:rPr>
        <w:t xml:space="preserve">обследований на выявление колоректального рака по адресу </w:t>
      </w:r>
      <w:hyperlink r:id="rId21" w:history="1">
        <w:r w:rsidRPr="00805A53">
          <w:rPr>
            <w:rStyle w:val="Hyperlink"/>
            <w:b/>
            <w:bCs/>
            <w:color w:val="000000" w:themeColor="text1"/>
            <w:u w:val="none"/>
            <w:lang w:val="ru-RU"/>
          </w:rPr>
          <w:t>www.ncsr.gov.au</w:t>
        </w:r>
      </w:hyperlink>
      <w:r w:rsidRPr="00805A53">
        <w:rPr>
          <w:color w:val="000000" w:themeColor="text1"/>
          <w:lang w:val="ru-RU"/>
        </w:rPr>
        <w:t xml:space="preserve"> или по </w:t>
      </w:r>
      <w:r w:rsidRPr="00805A53">
        <w:rPr>
          <w:lang w:val="ru-RU"/>
        </w:rPr>
        <w:t xml:space="preserve">телефону </w:t>
      </w:r>
      <w:r w:rsidRPr="00805A53">
        <w:rPr>
          <w:b/>
          <w:bCs/>
          <w:lang w:val="ru-RU"/>
        </w:rPr>
        <w:t>1800 627 701</w:t>
      </w:r>
      <w:r w:rsidRPr="00805A53">
        <w:rPr>
          <w:lang w:val="ru-RU"/>
        </w:rPr>
        <w:t>.</w:t>
      </w:r>
    </w:p>
    <w:p w14:paraId="17098B89" w14:textId="77777777" w:rsidR="007579A8" w:rsidRPr="00805A53" w:rsidRDefault="007579A8" w:rsidP="007579A8">
      <w:pPr>
        <w:rPr>
          <w:lang w:val="ru-RU"/>
        </w:rPr>
      </w:pPr>
      <w:r w:rsidRPr="00805A53">
        <w:rPr>
          <w:lang w:val="ru-RU"/>
        </w:rPr>
        <w:br w:type="page"/>
      </w:r>
    </w:p>
    <w:p w14:paraId="5C2335F3" w14:textId="067AD91A" w:rsidR="00CC3F43" w:rsidRPr="00805A53" w:rsidRDefault="00A872FA" w:rsidP="00CC3F43">
      <w:pPr>
        <w:pStyle w:val="Heading2"/>
        <w:rPr>
          <w:lang w:val="ru-RU"/>
        </w:rPr>
      </w:pPr>
      <w:r w:rsidRPr="00805A53">
        <w:rPr>
          <w:lang w:val="ru-RU"/>
        </w:rPr>
        <w:lastRenderedPageBreak/>
        <w:t>Могу ли я передать свой диагностический набор другому лицу?</w:t>
      </w:r>
    </w:p>
    <w:p w14:paraId="4DD97FA5" w14:textId="3C6784FE" w:rsidR="00CC3F43" w:rsidRPr="00805A53" w:rsidRDefault="00A872FA" w:rsidP="00A872FA">
      <w:pPr>
        <w:rPr>
          <w:lang w:val="ru-RU"/>
        </w:rPr>
      </w:pPr>
      <w:r w:rsidRPr="00805A53">
        <w:rPr>
          <w:lang w:val="ru-RU"/>
        </w:rPr>
        <w:t>Если вы не желаете проходить обследование, выбросьте ненужный диагностический набор в мусорную корзину. Пожалуйста, не передавайте свой набор другому лицу и не пересылайте его обратно по почте.</w:t>
      </w:r>
      <w:r w:rsidR="00CC3F43" w:rsidRPr="00805A53">
        <w:rPr>
          <w:lang w:val="ru-RU"/>
        </w:rPr>
        <w:t xml:space="preserve"> </w:t>
      </w:r>
    </w:p>
    <w:p w14:paraId="2C02CB03" w14:textId="21701DD4" w:rsidR="00CC3F43" w:rsidRPr="00805A53" w:rsidRDefault="00A872FA" w:rsidP="00CC3F43">
      <w:pPr>
        <w:pStyle w:val="Heading2"/>
        <w:rPr>
          <w:lang w:val="ru-RU"/>
        </w:rPr>
      </w:pPr>
      <w:r w:rsidRPr="00805A53">
        <w:rPr>
          <w:lang w:val="ru-RU"/>
        </w:rPr>
        <w:t>Если вы знаете кого-то, кто желает пройти обследование</w:t>
      </w:r>
      <w:r w:rsidR="00CC3F43" w:rsidRPr="00805A53">
        <w:rPr>
          <w:lang w:val="ru-RU"/>
        </w:rPr>
        <w:t xml:space="preserve"> </w:t>
      </w:r>
    </w:p>
    <w:p w14:paraId="45158B31" w14:textId="1DCAD0E2" w:rsidR="00A872FA" w:rsidRPr="00805A53" w:rsidRDefault="00892A1B" w:rsidP="00892A1B">
      <w:pPr>
        <w:rPr>
          <w:lang w:val="ru-RU"/>
        </w:rPr>
      </w:pPr>
      <w:r w:rsidRPr="00892A1B">
        <w:rPr>
          <w:lang w:val="ru-RU"/>
        </w:rPr>
        <w:t xml:space="preserve">Если им от 45 до 74 лет, они являются жителями Австралии и у них есть австралийский почтовый адрес, они могут обратиться на сайт </w:t>
      </w:r>
      <w:r w:rsidRPr="00892A1B">
        <w:rPr>
          <w:b/>
          <w:bCs/>
          <w:lang w:val="ru-RU"/>
        </w:rPr>
        <w:t>www.ncsr.gov.au/boweltest</w:t>
      </w:r>
      <w:r w:rsidRPr="00892A1B">
        <w:rPr>
          <w:lang w:val="ru-RU"/>
        </w:rPr>
        <w:t xml:space="preserve"> или по телефону </w:t>
      </w:r>
      <w:r w:rsidRPr="00892A1B">
        <w:rPr>
          <w:b/>
          <w:bCs/>
          <w:lang w:val="ru-RU"/>
        </w:rPr>
        <w:t>1800 627 70</w:t>
      </w:r>
      <w:r w:rsidRPr="00892A1B">
        <w:rPr>
          <w:lang w:val="ru-RU"/>
        </w:rPr>
        <w:t>1, чтобы им выслали набор для обследования на выявление колоректального рака по почте.</w:t>
      </w:r>
      <w:r w:rsidRPr="00CB2D26">
        <w:rPr>
          <w:lang w:val="ru-RU"/>
        </w:rPr>
        <w:t xml:space="preserve"> </w:t>
      </w:r>
      <w:r w:rsidRPr="00892A1B">
        <w:rPr>
          <w:lang w:val="ru-RU"/>
        </w:rPr>
        <w:t xml:space="preserve">Они также могут получить дополнительную информацию на сайте </w:t>
      </w:r>
      <w:r w:rsidRPr="00892A1B">
        <w:rPr>
          <w:b/>
          <w:bCs/>
          <w:lang w:val="ru-RU"/>
        </w:rPr>
        <w:t>www.health.gov.au/nbcsp</w:t>
      </w:r>
      <w:r w:rsidRPr="00892A1B">
        <w:rPr>
          <w:lang w:val="ru-RU"/>
        </w:rPr>
        <w:t xml:space="preserve"> или обсудить возможность получения набора с лечащим врачом.</w:t>
      </w:r>
    </w:p>
    <w:p w14:paraId="6689C385" w14:textId="77777777" w:rsidR="00A872FA" w:rsidRPr="00805A53" w:rsidRDefault="00A872FA" w:rsidP="00A872FA">
      <w:pPr>
        <w:rPr>
          <w:lang w:val="ru-RU"/>
        </w:rPr>
      </w:pPr>
      <w:r w:rsidRPr="00805A53">
        <w:rPr>
          <w:lang w:val="ru-RU"/>
        </w:rPr>
        <w:t>Людям, не имеющим права на участие в программе и обеспокоенным состоянием своего кишечника, следует обсудить возможные варианты обследования с их лечащим врачом. Врач, возможно, сможет порекомендовать им диагностический набор, не являющийся частью программы, но покрывающийся системой государственного медицинского страхования Medicare.</w:t>
      </w:r>
    </w:p>
    <w:p w14:paraId="2E492C5B" w14:textId="4E1EB4A9" w:rsidR="00CC3F43" w:rsidRPr="00805A53" w:rsidRDefault="00A872FA" w:rsidP="00A872FA">
      <w:pPr>
        <w:rPr>
          <w:lang w:val="ru-RU"/>
        </w:rPr>
      </w:pPr>
      <w:r w:rsidRPr="00805A53">
        <w:rPr>
          <w:lang w:val="ru-RU"/>
        </w:rPr>
        <w:t>Диагностические наборы, не являющиеся частью программы, можно также приобрести в аптеке или в сети.</w:t>
      </w:r>
    </w:p>
    <w:p w14:paraId="773CDDBE" w14:textId="29D9ECDE" w:rsidR="00CC3F43" w:rsidRPr="00805A53" w:rsidRDefault="00740559" w:rsidP="00CC3F43">
      <w:pPr>
        <w:pStyle w:val="Heading2"/>
        <w:rPr>
          <w:lang w:val="ru-RU"/>
        </w:rPr>
      </w:pPr>
      <w:r w:rsidRPr="00805A53">
        <w:rPr>
          <w:lang w:val="ru-RU"/>
        </w:rPr>
        <w:t>Получение результатов диагностического анализа</w:t>
      </w:r>
      <w:r w:rsidR="00CC3F43" w:rsidRPr="00805A53">
        <w:rPr>
          <w:lang w:val="ru-RU"/>
        </w:rPr>
        <w:t xml:space="preserve"> </w:t>
      </w:r>
    </w:p>
    <w:p w14:paraId="187A9E13" w14:textId="77777777" w:rsidR="00740559" w:rsidRPr="00805A53" w:rsidRDefault="00740559" w:rsidP="00740559">
      <w:pPr>
        <w:rPr>
          <w:lang w:val="ru-RU"/>
        </w:rPr>
      </w:pPr>
      <w:r w:rsidRPr="00805A53">
        <w:rPr>
          <w:lang w:val="ru-RU"/>
        </w:rPr>
        <w:t>Ваши результаты будут отправлены по почте вам и вашему врачу (если вы указали соответствующие данные) в течение четырех недель после отправки образцов на анализ.</w:t>
      </w:r>
    </w:p>
    <w:p w14:paraId="330F0722" w14:textId="77777777" w:rsidR="00740559" w:rsidRPr="00805A53" w:rsidRDefault="00740559" w:rsidP="00740559">
      <w:pPr>
        <w:rPr>
          <w:lang w:val="ru-RU"/>
        </w:rPr>
      </w:pPr>
      <w:r w:rsidRPr="00805A53">
        <w:rPr>
          <w:lang w:val="ru-RU"/>
        </w:rPr>
        <w:t>Ваши результаты также будут занесены в вашу электронную "Медицинскую карту", если вы там зарегистрированы. Если вы не желаете, чтобы это произошло, вы можете указать на это в анкете с данными пациента, когда будете возвращать образцы.</w:t>
      </w:r>
    </w:p>
    <w:p w14:paraId="7AFA38A0" w14:textId="62918116" w:rsidR="00CC3F43" w:rsidRPr="00805A53" w:rsidRDefault="00740559" w:rsidP="00740559">
      <w:pPr>
        <w:rPr>
          <w:lang w:val="ru-RU"/>
        </w:rPr>
      </w:pPr>
      <w:r w:rsidRPr="00805A53">
        <w:rPr>
          <w:lang w:val="ru-RU"/>
        </w:rPr>
        <w:t xml:space="preserve">Если ваши результаты были занесены в электронную "Медицинскую карту" и вы желаете удалить их оттуда, вы можете сделать это, войдя в учетную запись "Медицинской карты" или позвонив в службу поддержки, работающую круглосуточно, по телефону </w:t>
      </w:r>
      <w:r w:rsidRPr="00805A53">
        <w:rPr>
          <w:b/>
          <w:bCs/>
          <w:lang w:val="ru-RU"/>
        </w:rPr>
        <w:t>1800 723 471</w:t>
      </w:r>
      <w:r w:rsidRPr="00805A53">
        <w:rPr>
          <w:lang w:val="ru-RU"/>
        </w:rPr>
        <w:t>.</w:t>
      </w:r>
    </w:p>
    <w:p w14:paraId="354487D7" w14:textId="77777777" w:rsidR="006C2B80" w:rsidRPr="00805A53" w:rsidRDefault="006C2B80" w:rsidP="00CC3F43">
      <w:pPr>
        <w:rPr>
          <w:lang w:val="ru-RU"/>
        </w:rPr>
      </w:pPr>
    </w:p>
    <w:p w14:paraId="5A9CE386" w14:textId="5037DFDD" w:rsidR="007579A8" w:rsidRPr="00805A53" w:rsidRDefault="007579A8" w:rsidP="00C76377">
      <w:pPr>
        <w:pStyle w:val="image"/>
        <w:rPr>
          <w:lang w:val="ru-RU"/>
        </w:rPr>
      </w:pPr>
      <w:r w:rsidRPr="00805A53">
        <w:rPr>
          <w:lang w:val="ru-RU"/>
        </w:rPr>
        <w:br w:type="page"/>
      </w:r>
    </w:p>
    <w:p w14:paraId="756B63D3" w14:textId="128D8E97" w:rsidR="00CC3F43" w:rsidRPr="00805A53" w:rsidRDefault="008B17A5" w:rsidP="00CC3F43">
      <w:pPr>
        <w:pStyle w:val="Heading1"/>
        <w:rPr>
          <w:lang w:val="ru-RU"/>
        </w:rPr>
      </w:pPr>
      <w:bookmarkStart w:id="3" w:name="_Toc159965542"/>
      <w:r w:rsidRPr="00805A53">
        <w:rPr>
          <w:lang w:val="ru-RU"/>
        </w:rPr>
        <w:lastRenderedPageBreak/>
        <w:t>Что означают результаты диагностического анализа</w:t>
      </w:r>
      <w:bookmarkEnd w:id="3"/>
    </w:p>
    <w:p w14:paraId="74AAA63C" w14:textId="34B9818B" w:rsidR="00CC3F43" w:rsidRPr="00805A53" w:rsidRDefault="00FF578B" w:rsidP="00CC3F43">
      <w:pPr>
        <w:pStyle w:val="Heading2"/>
        <w:rPr>
          <w:lang w:val="ru-RU"/>
        </w:rPr>
      </w:pPr>
      <w:r w:rsidRPr="00805A53">
        <w:rPr>
          <w:lang w:val="ru-RU"/>
        </w:rPr>
        <w:t>Отрицательный результат</w:t>
      </w:r>
      <w:r w:rsidR="00CC3F43" w:rsidRPr="00805A53">
        <w:rPr>
          <w:lang w:val="ru-RU"/>
        </w:rPr>
        <w:t xml:space="preserve"> </w:t>
      </w:r>
    </w:p>
    <w:p w14:paraId="67B9187B" w14:textId="77777777" w:rsidR="00FF578B" w:rsidRPr="00805A53" w:rsidRDefault="00FF578B" w:rsidP="00FF578B">
      <w:pPr>
        <w:rPr>
          <w:lang w:val="ru-RU"/>
        </w:rPr>
      </w:pPr>
      <w:r w:rsidRPr="00805A53">
        <w:rPr>
          <w:lang w:val="ru-RU"/>
        </w:rPr>
        <w:t>Отрицательный результат означает, что в ваших образцах не обнаружено крови. Повторите обследование через два года.</w:t>
      </w:r>
    </w:p>
    <w:p w14:paraId="5C82CB5B" w14:textId="566662D3" w:rsidR="00CC3F43" w:rsidRPr="00805A53" w:rsidRDefault="00454C6D" w:rsidP="00FF578B">
      <w:pPr>
        <w:rPr>
          <w:lang w:val="ru-RU"/>
        </w:rPr>
      </w:pPr>
      <w:r w:rsidRPr="00454C6D">
        <w:rPr>
          <w:lang w:val="ru-RU"/>
        </w:rPr>
        <w:t>Некоторые разновидности колоректального рака не кровоточат или кровоточат только изредка, соответственно, обследование позволяет выявить большую часть разновидностей заболевания.</w:t>
      </w:r>
      <w:r w:rsidR="00FF578B" w:rsidRPr="00805A53">
        <w:rPr>
          <w:lang w:val="ru-RU"/>
        </w:rPr>
        <w:t xml:space="preserve"> Поэтому важно повторять обследование каждые два года и обращаться к врачу, если после получения отрицательного результата у вас появились признаки или симптомы колоректального рака (см. </w:t>
      </w:r>
      <w:r w:rsidR="00FF578B" w:rsidRPr="00805A53">
        <w:rPr>
          <w:b/>
          <w:bCs/>
          <w:lang w:val="ru-RU"/>
        </w:rPr>
        <w:t>"Что такое колоректальный рак"</w:t>
      </w:r>
      <w:r w:rsidR="00FF578B" w:rsidRPr="00805A53">
        <w:rPr>
          <w:lang w:val="ru-RU"/>
        </w:rPr>
        <w:t>, стр. 10).</w:t>
      </w:r>
    </w:p>
    <w:p w14:paraId="75BD47DA" w14:textId="47BE115F" w:rsidR="00CC3F43" w:rsidRPr="00805A53" w:rsidRDefault="00FF578B" w:rsidP="00CC3F43">
      <w:pPr>
        <w:pStyle w:val="Heading2"/>
        <w:rPr>
          <w:lang w:val="ru-RU"/>
        </w:rPr>
      </w:pPr>
      <w:r w:rsidRPr="00805A53">
        <w:rPr>
          <w:lang w:val="ru-RU"/>
        </w:rPr>
        <w:t>Положительный результат</w:t>
      </w:r>
    </w:p>
    <w:p w14:paraId="60081E99" w14:textId="77777777" w:rsidR="00FF578B" w:rsidRPr="00805A53" w:rsidRDefault="00FF578B" w:rsidP="00FF578B">
      <w:pPr>
        <w:rPr>
          <w:lang w:val="ru-RU"/>
        </w:rPr>
      </w:pPr>
      <w:r w:rsidRPr="00805A53">
        <w:rPr>
          <w:lang w:val="ru-RU"/>
        </w:rPr>
        <w:t>"Положительный результат" означает, что в ваших образцах была обнаружена кровь. Вам следует как можно скорее обсудить результаты с лечащим врачом.</w:t>
      </w:r>
    </w:p>
    <w:p w14:paraId="328ABCA2" w14:textId="77777777" w:rsidR="00FF578B" w:rsidRPr="00805A53" w:rsidRDefault="00FF578B" w:rsidP="00FF578B">
      <w:pPr>
        <w:rPr>
          <w:lang w:val="ru-RU"/>
        </w:rPr>
      </w:pPr>
      <w:r w:rsidRPr="00805A53">
        <w:rPr>
          <w:lang w:val="ru-RU"/>
        </w:rPr>
        <w:t>"Положительный результат" вовсе не означает, что у вас рак. Он может быть вызван другими заболеваниями, такими как полипы, геморрой или воспаление кишечника, но важно поставить точный диагноз.</w:t>
      </w:r>
    </w:p>
    <w:p w14:paraId="169A8BBE" w14:textId="0F735FA8" w:rsidR="00CC3F43" w:rsidRPr="00805A53" w:rsidRDefault="00FF578B" w:rsidP="00FF578B">
      <w:pPr>
        <w:rPr>
          <w:lang w:val="ru-RU"/>
        </w:rPr>
      </w:pPr>
      <w:r w:rsidRPr="00805A53">
        <w:rPr>
          <w:lang w:val="ru-RU"/>
        </w:rPr>
        <w:t>Врач может порекомендовать вам пройти дополнительное диагностическое обследование, например колоноскопию, чтобы установить причину кровотечения.</w:t>
      </w:r>
    </w:p>
    <w:p w14:paraId="245FA9A9" w14:textId="691EF307" w:rsidR="00CC3F43" w:rsidRPr="00805A53" w:rsidRDefault="00FF578B" w:rsidP="00CC3F43">
      <w:pPr>
        <w:pStyle w:val="Heading2"/>
        <w:rPr>
          <w:lang w:val="ru-RU"/>
        </w:rPr>
      </w:pPr>
      <w:r w:rsidRPr="00805A53">
        <w:rPr>
          <w:lang w:val="ru-RU"/>
        </w:rPr>
        <w:t>Неопределенный результат/отсутствие результата</w:t>
      </w:r>
      <w:r w:rsidR="00CC3F43" w:rsidRPr="00805A53">
        <w:rPr>
          <w:lang w:val="ru-RU"/>
        </w:rPr>
        <w:t xml:space="preserve"> </w:t>
      </w:r>
    </w:p>
    <w:p w14:paraId="04FC875F" w14:textId="33D1003B" w:rsidR="00CC3F43" w:rsidRPr="00805A53" w:rsidRDefault="00FF578B" w:rsidP="00CC3F43">
      <w:pPr>
        <w:rPr>
          <w:lang w:val="ru-RU"/>
        </w:rPr>
      </w:pPr>
      <w:r w:rsidRPr="00805A53">
        <w:rPr>
          <w:lang w:val="ru-RU"/>
        </w:rPr>
        <w:t>"Неопределенный результат/отсутствие результата" – ситуация, когда один или оба образца оказались непригодны для лабораторного анализа и вам необходимо пройти обследование еще раз. В течение нескольких недель вам автоматически пришлют новый диагностический набор.</w:t>
      </w:r>
    </w:p>
    <w:p w14:paraId="66E20C38" w14:textId="0FA72DFF" w:rsidR="00CC3F43" w:rsidRPr="00805A53" w:rsidRDefault="00FF578B" w:rsidP="00CC3F43">
      <w:pPr>
        <w:rPr>
          <w:lang w:val="ru-RU"/>
        </w:rPr>
      </w:pPr>
      <w:r w:rsidRPr="00805A53">
        <w:rPr>
          <w:lang w:val="ru-RU"/>
        </w:rPr>
        <w:t>Неопределенный результат может быть получен, если:</w:t>
      </w:r>
      <w:r w:rsidR="00CC3F43" w:rsidRPr="00805A53">
        <w:rPr>
          <w:lang w:val="ru-RU"/>
        </w:rPr>
        <w:t xml:space="preserve"> </w:t>
      </w:r>
    </w:p>
    <w:p w14:paraId="3A05C341" w14:textId="77777777" w:rsidR="00FF578B" w:rsidRPr="00805A53" w:rsidRDefault="00FF578B" w:rsidP="00FF578B">
      <w:pPr>
        <w:pStyle w:val="ListParagraph"/>
        <w:numPr>
          <w:ilvl w:val="0"/>
          <w:numId w:val="2"/>
        </w:numPr>
        <w:rPr>
          <w:lang w:val="ru-RU"/>
        </w:rPr>
      </w:pPr>
      <w:r w:rsidRPr="00805A53">
        <w:rPr>
          <w:lang w:val="ru-RU"/>
        </w:rPr>
        <w:t>в образце слишком много или недостаточно кала</w:t>
      </w:r>
    </w:p>
    <w:p w14:paraId="0A2064A4" w14:textId="77777777" w:rsidR="00FF578B" w:rsidRPr="00805A53" w:rsidRDefault="00FF578B" w:rsidP="00FF578B">
      <w:pPr>
        <w:pStyle w:val="ListParagraph"/>
        <w:numPr>
          <w:ilvl w:val="0"/>
          <w:numId w:val="2"/>
        </w:numPr>
        <w:rPr>
          <w:lang w:val="ru-RU"/>
        </w:rPr>
      </w:pPr>
      <w:r w:rsidRPr="00805A53">
        <w:rPr>
          <w:lang w:val="ru-RU"/>
        </w:rPr>
        <w:t>пробирка повреждена</w:t>
      </w:r>
    </w:p>
    <w:p w14:paraId="17C19AC2" w14:textId="77777777" w:rsidR="00FF578B" w:rsidRPr="00805A53" w:rsidRDefault="00FF578B" w:rsidP="00FF578B">
      <w:pPr>
        <w:pStyle w:val="ListParagraph"/>
        <w:numPr>
          <w:ilvl w:val="0"/>
          <w:numId w:val="2"/>
        </w:numPr>
        <w:rPr>
          <w:lang w:val="ru-RU"/>
        </w:rPr>
      </w:pPr>
      <w:r w:rsidRPr="00805A53">
        <w:rPr>
          <w:lang w:val="ru-RU"/>
        </w:rPr>
        <w:t>истек срок годности диагностического набора (проверьте дату "Использовать до" на обратной стороне)</w:t>
      </w:r>
    </w:p>
    <w:p w14:paraId="795ABA46" w14:textId="77777777" w:rsidR="00FF578B" w:rsidRPr="00805A53" w:rsidRDefault="00FF578B" w:rsidP="00FF578B">
      <w:pPr>
        <w:pStyle w:val="ListParagraph"/>
        <w:numPr>
          <w:ilvl w:val="0"/>
          <w:numId w:val="2"/>
        </w:numPr>
        <w:rPr>
          <w:lang w:val="ru-RU"/>
        </w:rPr>
      </w:pPr>
      <w:r w:rsidRPr="00805A53">
        <w:rPr>
          <w:lang w:val="ru-RU"/>
        </w:rPr>
        <w:t>образцы не были обработаны в течение 14 дней с момента взятия первого из них</w:t>
      </w:r>
    </w:p>
    <w:p w14:paraId="71B939B5" w14:textId="28A8F94E" w:rsidR="00CC3F43" w:rsidRPr="00805A53" w:rsidRDefault="00FF578B" w:rsidP="00FF578B">
      <w:pPr>
        <w:pStyle w:val="ListParagraph"/>
        <w:numPr>
          <w:ilvl w:val="0"/>
          <w:numId w:val="2"/>
        </w:numPr>
        <w:rPr>
          <w:lang w:val="ru-RU"/>
        </w:rPr>
      </w:pPr>
      <w:r w:rsidRPr="00805A53">
        <w:rPr>
          <w:lang w:val="ru-RU"/>
        </w:rPr>
        <w:t>на пробирках или в анкете с данными пациента не указаны даты сбора образцов.</w:t>
      </w:r>
    </w:p>
    <w:p w14:paraId="39C33D94" w14:textId="77777777" w:rsidR="00CC3F43" w:rsidRPr="00805A53" w:rsidRDefault="00CC3F43" w:rsidP="00CC3F43">
      <w:pPr>
        <w:rPr>
          <w:lang w:val="ru-RU"/>
        </w:rPr>
      </w:pPr>
    </w:p>
    <w:p w14:paraId="2C229189" w14:textId="0A9406BE" w:rsidR="007579A8" w:rsidRPr="00805A53" w:rsidRDefault="007579A8" w:rsidP="0007334D">
      <w:pPr>
        <w:pStyle w:val="image"/>
        <w:spacing w:line="264" w:lineRule="auto"/>
        <w:rPr>
          <w:lang w:val="ru-RU"/>
        </w:rPr>
      </w:pPr>
      <w:r w:rsidRPr="00805A53">
        <w:rPr>
          <w:lang w:val="ru-RU"/>
        </w:rPr>
        <w:br w:type="page"/>
      </w:r>
    </w:p>
    <w:p w14:paraId="45360EE9" w14:textId="5DC074B1" w:rsidR="008A446F" w:rsidRPr="00805A53" w:rsidRDefault="008F1075" w:rsidP="004C6762">
      <w:pPr>
        <w:pStyle w:val="Heading1"/>
        <w:rPr>
          <w:lang w:val="ru-RU"/>
        </w:rPr>
      </w:pPr>
      <w:bookmarkStart w:id="4" w:name="_Toc159965543"/>
      <w:r w:rsidRPr="00805A53">
        <w:rPr>
          <w:lang w:val="ru-RU"/>
        </w:rPr>
        <w:lastRenderedPageBreak/>
        <w:t>Положительный результат</w:t>
      </w:r>
      <w:bookmarkEnd w:id="4"/>
    </w:p>
    <w:p w14:paraId="0199DF06" w14:textId="5C99B673" w:rsidR="006F0397" w:rsidRPr="0007334D" w:rsidRDefault="008F1075" w:rsidP="004C6762">
      <w:pPr>
        <w:rPr>
          <w:sz w:val="20"/>
          <w:szCs w:val="21"/>
          <w:lang w:val="ru-RU"/>
        </w:rPr>
      </w:pPr>
      <w:r w:rsidRPr="0007334D">
        <w:rPr>
          <w:sz w:val="20"/>
          <w:szCs w:val="21"/>
          <w:lang w:val="ru-RU"/>
        </w:rPr>
        <w:t>При положительных результатах обследования врач может направить вас на колоноскопию.</w:t>
      </w:r>
      <w:r w:rsidR="006F0397" w:rsidRPr="0007334D">
        <w:rPr>
          <w:sz w:val="20"/>
          <w:szCs w:val="21"/>
          <w:lang w:val="ru-RU"/>
        </w:rPr>
        <w:t xml:space="preserve"> </w:t>
      </w:r>
    </w:p>
    <w:p w14:paraId="070D904C" w14:textId="1FFEA8C1" w:rsidR="006F0397" w:rsidRPr="00805A53" w:rsidRDefault="008F1075" w:rsidP="004C6762">
      <w:pPr>
        <w:pStyle w:val="Heading2"/>
        <w:rPr>
          <w:lang w:val="ru-RU"/>
        </w:rPr>
      </w:pPr>
      <w:r w:rsidRPr="00805A53">
        <w:rPr>
          <w:lang w:val="ru-RU"/>
        </w:rPr>
        <w:t>Что такое колоноскопия</w:t>
      </w:r>
    </w:p>
    <w:p w14:paraId="44FF6E0C" w14:textId="77777777" w:rsidR="008F1075" w:rsidRPr="0007334D" w:rsidRDefault="008F1075" w:rsidP="004C6762">
      <w:pPr>
        <w:rPr>
          <w:sz w:val="20"/>
          <w:szCs w:val="21"/>
          <w:lang w:val="ru-RU"/>
        </w:rPr>
      </w:pPr>
      <w:r w:rsidRPr="0007334D">
        <w:rPr>
          <w:sz w:val="20"/>
          <w:szCs w:val="21"/>
          <w:lang w:val="ru-RU"/>
        </w:rPr>
        <w:t>Колоноскопия – процедура осмотра кишечника изнутри. Вы в это время находитесь под наркозом (спите). Врач вводит в прямую кишку узкий гибкий зонд, снабженный микро-камерой для поиска полипов и раковых образований.</w:t>
      </w:r>
    </w:p>
    <w:p w14:paraId="45E6C7D4" w14:textId="162D9250" w:rsidR="00C76377" w:rsidRPr="0007334D" w:rsidRDefault="008F1075" w:rsidP="004C6762">
      <w:pPr>
        <w:rPr>
          <w:sz w:val="20"/>
          <w:szCs w:val="21"/>
          <w:lang w:val="ru-RU"/>
        </w:rPr>
      </w:pPr>
      <w:r w:rsidRPr="0007334D">
        <w:rPr>
          <w:sz w:val="20"/>
          <w:szCs w:val="21"/>
          <w:lang w:val="ru-RU"/>
        </w:rPr>
        <w:t>Это быстрая процедура, обычно она занимает от 20 до 45 минут. Ваш врач может разъяснить вам преимущества и риски, связанные с этой процедурой.</w:t>
      </w:r>
    </w:p>
    <w:p w14:paraId="7A3B124B" w14:textId="7966A8B8" w:rsidR="006F0397" w:rsidRPr="00805A53" w:rsidRDefault="008F1075" w:rsidP="004C6762">
      <w:pPr>
        <w:pStyle w:val="Heading2"/>
        <w:rPr>
          <w:lang w:val="ru-RU"/>
        </w:rPr>
      </w:pPr>
      <w:r w:rsidRPr="00805A53">
        <w:rPr>
          <w:lang w:val="ru-RU"/>
        </w:rPr>
        <w:t>Стоимость колоноскопии</w:t>
      </w:r>
      <w:r w:rsidR="006F0397" w:rsidRPr="00805A53">
        <w:rPr>
          <w:lang w:val="ru-RU"/>
        </w:rPr>
        <w:t xml:space="preserve"> </w:t>
      </w:r>
    </w:p>
    <w:p w14:paraId="4739D2C3" w14:textId="2E94A7D7" w:rsidR="006F0397" w:rsidRPr="0007334D" w:rsidRDefault="008F1075" w:rsidP="004C6762">
      <w:pPr>
        <w:rPr>
          <w:sz w:val="20"/>
          <w:szCs w:val="21"/>
          <w:lang w:val="ru-RU"/>
        </w:rPr>
      </w:pPr>
      <w:r w:rsidRPr="0007334D">
        <w:rPr>
          <w:sz w:val="20"/>
          <w:szCs w:val="21"/>
          <w:lang w:val="ru-RU"/>
        </w:rPr>
        <w:t>Для пациентов государственных учреждений эта процедура бесплатна. Возможно, вам придется заплатить, если вы будете проходить колоноскопию в качестве частного пациента. Вам следует обсудить с врачом все финансовые вопросы до прохождения колоноскопии.</w:t>
      </w:r>
    </w:p>
    <w:p w14:paraId="10576513" w14:textId="598FECB9" w:rsidR="006F0397" w:rsidRPr="00805A53" w:rsidRDefault="008F1075" w:rsidP="004C6762">
      <w:pPr>
        <w:pStyle w:val="Heading2"/>
        <w:rPr>
          <w:lang w:val="ru-RU"/>
        </w:rPr>
      </w:pPr>
      <w:r w:rsidRPr="00805A53">
        <w:rPr>
          <w:lang w:val="ru-RU"/>
        </w:rPr>
        <w:t>Что произойдет, если во время колоноскопии будет что-то обнаружено</w:t>
      </w:r>
      <w:r w:rsidR="006F0397" w:rsidRPr="00805A53">
        <w:rPr>
          <w:lang w:val="ru-RU"/>
        </w:rPr>
        <w:t xml:space="preserve"> </w:t>
      </w:r>
    </w:p>
    <w:p w14:paraId="3EDCF96A" w14:textId="77777777" w:rsidR="008F1075" w:rsidRPr="0007334D" w:rsidRDefault="008F1075" w:rsidP="004C6762">
      <w:pPr>
        <w:rPr>
          <w:sz w:val="20"/>
          <w:szCs w:val="21"/>
          <w:lang w:val="ru-RU"/>
        </w:rPr>
      </w:pPr>
      <w:r w:rsidRPr="0007334D">
        <w:rPr>
          <w:sz w:val="20"/>
          <w:szCs w:val="21"/>
          <w:lang w:val="ru-RU"/>
        </w:rPr>
        <w:t>Если будут обнаружены полипы или иные новообразования, врач, как правило, удаляет их немедленно и отправляет в лабораторию на анализ.</w:t>
      </w:r>
    </w:p>
    <w:p w14:paraId="7E28DC1D" w14:textId="5F6E7F2F" w:rsidR="008F1075" w:rsidRPr="0007334D" w:rsidRDefault="008F1075" w:rsidP="004C6762">
      <w:pPr>
        <w:rPr>
          <w:sz w:val="20"/>
          <w:szCs w:val="21"/>
          <w:lang w:val="ru-RU"/>
        </w:rPr>
      </w:pPr>
      <w:r w:rsidRPr="0007334D">
        <w:rPr>
          <w:sz w:val="20"/>
          <w:szCs w:val="21"/>
          <w:lang w:val="ru-RU"/>
        </w:rPr>
        <w:t>Если будет обнаружен рак, вам может потребоваться операция. При выявлении на ранних стадиях, колоректальный рак успешно поддается лечению более чем в 90% случаев. Большая часть случаев рака, выявленных в рамках программы, находится на ранней стадии.</w:t>
      </w:r>
    </w:p>
    <w:p w14:paraId="1BA14EAB" w14:textId="009140C5" w:rsidR="006F0397" w:rsidRPr="0007334D" w:rsidRDefault="008F1075" w:rsidP="004C6762">
      <w:pPr>
        <w:rPr>
          <w:sz w:val="20"/>
          <w:szCs w:val="21"/>
          <w:lang w:val="ru-RU"/>
        </w:rPr>
      </w:pPr>
      <w:r w:rsidRPr="0007334D">
        <w:rPr>
          <w:sz w:val="20"/>
          <w:szCs w:val="21"/>
          <w:lang w:val="ru-RU"/>
        </w:rPr>
        <w:t xml:space="preserve">Если вы обнаружите у себя какие-либо признаки колоректального рака (см. </w:t>
      </w:r>
      <w:r w:rsidRPr="0007334D">
        <w:rPr>
          <w:b/>
          <w:bCs/>
          <w:sz w:val="20"/>
          <w:szCs w:val="21"/>
          <w:lang w:val="ru-RU"/>
        </w:rPr>
        <w:t>"Признаки и симптомы рака кишечника"</w:t>
      </w:r>
      <w:r w:rsidRPr="0007334D">
        <w:rPr>
          <w:sz w:val="20"/>
          <w:szCs w:val="21"/>
          <w:lang w:val="ru-RU"/>
        </w:rPr>
        <w:t>, стр. 11) до наступления срока следующего обследования, вам необходимо проконсультироваться с врачом.</w:t>
      </w:r>
    </w:p>
    <w:p w14:paraId="7B6734EC" w14:textId="31A825C4" w:rsidR="006F0397" w:rsidRPr="00805A53" w:rsidRDefault="0051171D" w:rsidP="004C6762">
      <w:pPr>
        <w:pStyle w:val="Heading2"/>
        <w:rPr>
          <w:lang w:val="ru-RU"/>
        </w:rPr>
      </w:pPr>
      <w:r w:rsidRPr="00805A53">
        <w:rPr>
          <w:lang w:val="ru-RU"/>
        </w:rPr>
        <w:t>Повторное обследование после колоноскопии</w:t>
      </w:r>
      <w:r w:rsidR="006F0397" w:rsidRPr="00805A53">
        <w:rPr>
          <w:lang w:val="ru-RU"/>
        </w:rPr>
        <w:t xml:space="preserve"> </w:t>
      </w:r>
    </w:p>
    <w:p w14:paraId="7864D347" w14:textId="77777777" w:rsidR="0051171D" w:rsidRPr="0007334D" w:rsidRDefault="0051171D" w:rsidP="004C6762">
      <w:pPr>
        <w:rPr>
          <w:sz w:val="20"/>
          <w:szCs w:val="21"/>
          <w:lang w:val="ru-RU"/>
        </w:rPr>
      </w:pPr>
      <w:r w:rsidRPr="0007334D">
        <w:rPr>
          <w:sz w:val="20"/>
          <w:szCs w:val="21"/>
          <w:lang w:val="ru-RU"/>
        </w:rPr>
        <w:t xml:space="preserve">Если во время колоноскопии </w:t>
      </w:r>
      <w:r w:rsidRPr="0007334D">
        <w:rPr>
          <w:b/>
          <w:bCs/>
          <w:sz w:val="20"/>
          <w:szCs w:val="21"/>
          <w:lang w:val="ru-RU"/>
        </w:rPr>
        <w:t>были обнаружены полипы или иные новообразования</w:t>
      </w:r>
      <w:r w:rsidRPr="0007334D">
        <w:rPr>
          <w:sz w:val="20"/>
          <w:szCs w:val="21"/>
          <w:lang w:val="ru-RU"/>
        </w:rPr>
        <w:t>, ваш врач даст рекомендации по дальнейшим анализам и лечению, а также в отношении того, стоит ли продолжать обследования на выявление колоректального рака.</w:t>
      </w:r>
    </w:p>
    <w:p w14:paraId="26D133E3" w14:textId="4F0A3112" w:rsidR="006F0397" w:rsidRPr="0007334D" w:rsidRDefault="0051171D" w:rsidP="004C6762">
      <w:pPr>
        <w:rPr>
          <w:sz w:val="20"/>
          <w:szCs w:val="21"/>
          <w:lang w:val="ru-RU"/>
        </w:rPr>
      </w:pPr>
      <w:r w:rsidRPr="0007334D">
        <w:rPr>
          <w:sz w:val="20"/>
          <w:szCs w:val="21"/>
          <w:lang w:val="ru-RU"/>
        </w:rPr>
        <w:t xml:space="preserve">Если во время колоноскопии </w:t>
      </w:r>
      <w:r w:rsidRPr="0007334D">
        <w:rPr>
          <w:b/>
          <w:bCs/>
          <w:sz w:val="20"/>
          <w:szCs w:val="21"/>
          <w:lang w:val="ru-RU"/>
        </w:rPr>
        <w:t>не было обнаружено полипов или иных новообразований</w:t>
      </w:r>
      <w:r w:rsidRPr="0007334D">
        <w:rPr>
          <w:sz w:val="20"/>
          <w:szCs w:val="21"/>
          <w:lang w:val="ru-RU"/>
        </w:rPr>
        <w:t>, вы можете пропустить следующий тур обследований и заново начать его через четыре года после последней колоноскопии. Таковы текущие клинические рекомендации. Мы пришлем вам письмо с уведомлением о "перерыве" через два года после последнего обследования в качестве напоминания, но вы все равно можете обратиться с просьбой прислать вам диагностический набор, если предпочитаете не пропускать обследование.</w:t>
      </w:r>
    </w:p>
    <w:p w14:paraId="5D1AC0FE" w14:textId="3C04C5AE" w:rsidR="00740EB6" w:rsidRPr="00805A53" w:rsidRDefault="007247D2" w:rsidP="0007334D">
      <w:pPr>
        <w:rPr>
          <w:lang w:val="ru-RU"/>
        </w:rPr>
      </w:pPr>
      <w:r w:rsidRPr="00805A53">
        <w:rPr>
          <w:noProof/>
          <w:lang w:val="ru-RU"/>
        </w:rPr>
        <w:drawing>
          <wp:inline distT="0" distB="0" distL="0" distR="0" wp14:anchorId="0A517972" wp14:editId="352C55C7">
            <wp:extent cx="2128672" cy="2116224"/>
            <wp:effectExtent l="0" t="0" r="5080" b="5080"/>
            <wp:docPr id="15" name="Picture 15" descr="A picture of a toilet roll with text that states, over 90 percent of bowel cancers can be successfully treated if found earl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of a toilet roll with text that states, over 90 percent of bowel cancers can be successfully treated if found early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672" cy="211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0EB6" w:rsidRPr="00805A53">
        <w:rPr>
          <w:lang w:val="ru-RU"/>
        </w:rPr>
        <w:br w:type="page"/>
      </w:r>
    </w:p>
    <w:p w14:paraId="373B4176" w14:textId="6E37AA7E" w:rsidR="006F0397" w:rsidRPr="00805A53" w:rsidRDefault="0097544E" w:rsidP="006F0397">
      <w:pPr>
        <w:pStyle w:val="Heading1"/>
        <w:rPr>
          <w:lang w:val="ru-RU"/>
        </w:rPr>
      </w:pPr>
      <w:bookmarkStart w:id="5" w:name="_Toc159965544"/>
      <w:r w:rsidRPr="0097544E">
        <w:rPr>
          <w:lang w:val="ru-RU"/>
        </w:rPr>
        <w:lastRenderedPageBreak/>
        <w:t>Что такое колоректальный рак</w:t>
      </w:r>
      <w:bookmarkEnd w:id="5"/>
    </w:p>
    <w:p w14:paraId="5C2F9CEC" w14:textId="38E8DB87" w:rsidR="006F0397" w:rsidRPr="00805A53" w:rsidRDefault="0097544E" w:rsidP="006F0397">
      <w:pPr>
        <w:rPr>
          <w:lang w:val="ru-RU"/>
        </w:rPr>
      </w:pPr>
      <w:r w:rsidRPr="0097544E">
        <w:rPr>
          <w:lang w:val="ru-RU"/>
        </w:rPr>
        <w:t>Колоректальный рак чаще всего развивается в толстой или прямой кишке (толстом кишечнике).</w:t>
      </w:r>
    </w:p>
    <w:p w14:paraId="29A3FCC0" w14:textId="3B08C8CF" w:rsidR="006F0397" w:rsidRPr="00805A53" w:rsidRDefault="002C71D0" w:rsidP="006F0397">
      <w:pPr>
        <w:pStyle w:val="Heading2"/>
        <w:rPr>
          <w:lang w:val="ru-RU"/>
        </w:rPr>
      </w:pPr>
      <w:r w:rsidRPr="002C71D0">
        <w:rPr>
          <w:lang w:val="ru-RU"/>
        </w:rPr>
        <w:t>Как работает ваш кишечник</w:t>
      </w:r>
    </w:p>
    <w:p w14:paraId="132424A0" w14:textId="136F71B4" w:rsidR="006F0397" w:rsidRPr="00805A53" w:rsidRDefault="002C71D0" w:rsidP="006F0397">
      <w:pPr>
        <w:rPr>
          <w:lang w:val="ru-RU"/>
        </w:rPr>
      </w:pPr>
      <w:r w:rsidRPr="002C71D0">
        <w:rPr>
          <w:lang w:val="ru-RU"/>
        </w:rPr>
        <w:t>Кишечник является частью пищеварительной системы. Он расщепляет пищу и выводит ее из организма в виде испражнений (кала).</w:t>
      </w:r>
    </w:p>
    <w:p w14:paraId="6C9DBD8D" w14:textId="03080B0D" w:rsidR="006F0397" w:rsidRPr="00805A53" w:rsidRDefault="002C71D0" w:rsidP="006F0397">
      <w:pPr>
        <w:pStyle w:val="Heading2"/>
        <w:rPr>
          <w:lang w:val="ru-RU"/>
        </w:rPr>
      </w:pPr>
      <w:r w:rsidRPr="002C71D0">
        <w:rPr>
          <w:lang w:val="ru-RU"/>
        </w:rPr>
        <w:t>Кишечник состоит из трех частей</w:t>
      </w:r>
    </w:p>
    <w:p w14:paraId="3E1FF225" w14:textId="77777777" w:rsidR="002C71D0" w:rsidRPr="002C71D0" w:rsidRDefault="002C71D0" w:rsidP="002C71D0">
      <w:pPr>
        <w:numPr>
          <w:ilvl w:val="0"/>
          <w:numId w:val="5"/>
        </w:numPr>
        <w:rPr>
          <w:lang w:val="ru-RU"/>
        </w:rPr>
      </w:pPr>
      <w:r w:rsidRPr="002C71D0">
        <w:rPr>
          <w:lang w:val="ru-RU"/>
        </w:rPr>
        <w:t>Толстая кишка – в основном поглощает воду.</w:t>
      </w:r>
    </w:p>
    <w:p w14:paraId="6A995280" w14:textId="77777777" w:rsidR="002C71D0" w:rsidRPr="002C71D0" w:rsidRDefault="002C71D0" w:rsidP="002C71D0">
      <w:pPr>
        <w:numPr>
          <w:ilvl w:val="0"/>
          <w:numId w:val="5"/>
        </w:numPr>
        <w:rPr>
          <w:lang w:val="ru-RU"/>
        </w:rPr>
      </w:pPr>
      <w:r w:rsidRPr="002C71D0">
        <w:rPr>
          <w:lang w:val="ru-RU"/>
        </w:rPr>
        <w:t>Тонкий кишечник – усваивает питательные вещества из предварительно расщепленной пищи.</w:t>
      </w:r>
    </w:p>
    <w:p w14:paraId="4C5768BC" w14:textId="16FEE945" w:rsidR="006F0397" w:rsidRPr="00805A53" w:rsidRDefault="002C71D0" w:rsidP="002C71D0">
      <w:pPr>
        <w:numPr>
          <w:ilvl w:val="0"/>
          <w:numId w:val="5"/>
        </w:numPr>
        <w:rPr>
          <w:lang w:val="ru-RU"/>
        </w:rPr>
      </w:pPr>
      <w:r w:rsidRPr="002C71D0">
        <w:rPr>
          <w:lang w:val="ru-RU"/>
        </w:rPr>
        <w:t>Прямая кишка – служит вместилищем для кала, пока он не покинет организм через нижнее отверстие (анус).</w:t>
      </w:r>
      <w:r w:rsidR="006F0397" w:rsidRPr="00805A53">
        <w:rPr>
          <w:lang w:val="ru-RU"/>
        </w:rPr>
        <w:t xml:space="preserve"> </w:t>
      </w:r>
    </w:p>
    <w:p w14:paraId="67666D8A" w14:textId="3A1A220E" w:rsidR="006F0397" w:rsidRPr="00805A53" w:rsidRDefault="006F0397" w:rsidP="006F0397">
      <w:pPr>
        <w:rPr>
          <w:lang w:val="ru-RU"/>
        </w:rPr>
      </w:pPr>
      <w:r w:rsidRPr="00805A53">
        <w:rPr>
          <w:noProof/>
          <w:lang w:val="ru-RU"/>
        </w:rPr>
        <w:drawing>
          <wp:inline distT="0" distB="0" distL="0" distR="0" wp14:anchorId="179942F6" wp14:editId="6F1EFEEF">
            <wp:extent cx="2401131" cy="2718262"/>
            <wp:effectExtent l="0" t="0" r="0" b="0"/>
            <wp:docPr id="16" name="Picture 16" descr="A diagram of a person showing the three parts of the bow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diagram of a person showing the three parts of the bowel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131" cy="271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970D7" w14:textId="77777777" w:rsidR="006F0397" w:rsidRPr="00805A53" w:rsidRDefault="006F0397" w:rsidP="006F0397">
      <w:pPr>
        <w:rPr>
          <w:lang w:val="ru-RU"/>
        </w:rPr>
      </w:pPr>
    </w:p>
    <w:p w14:paraId="588E3934" w14:textId="18111861" w:rsidR="006F0397" w:rsidRPr="00805A53" w:rsidRDefault="002C71D0" w:rsidP="006F0397">
      <w:pPr>
        <w:pStyle w:val="Heading2"/>
        <w:rPr>
          <w:lang w:val="ru-RU"/>
        </w:rPr>
      </w:pPr>
      <w:r w:rsidRPr="002C71D0">
        <w:rPr>
          <w:lang w:val="ru-RU"/>
        </w:rPr>
        <w:t>Как возникает колоректальный рак</w:t>
      </w:r>
    </w:p>
    <w:p w14:paraId="40462373" w14:textId="77777777" w:rsidR="002C71D0" w:rsidRPr="002C71D0" w:rsidRDefault="002C71D0" w:rsidP="002C71D0">
      <w:pPr>
        <w:pStyle w:val="ListParagraph"/>
        <w:numPr>
          <w:ilvl w:val="0"/>
          <w:numId w:val="2"/>
        </w:numPr>
        <w:rPr>
          <w:lang w:val="ru-RU"/>
        </w:rPr>
      </w:pPr>
      <w:r w:rsidRPr="002C71D0">
        <w:rPr>
          <w:lang w:val="ru-RU"/>
        </w:rPr>
        <w:t>В большинстве случаев, колоректальный рак возникает из небольших узелков на оболочке кишечника, называемых полипами.</w:t>
      </w:r>
    </w:p>
    <w:p w14:paraId="5DCAD3A8" w14:textId="77777777" w:rsidR="002C71D0" w:rsidRPr="002C71D0" w:rsidRDefault="002C71D0" w:rsidP="002C71D0">
      <w:pPr>
        <w:pStyle w:val="ListParagraph"/>
        <w:numPr>
          <w:ilvl w:val="0"/>
          <w:numId w:val="2"/>
        </w:numPr>
        <w:rPr>
          <w:lang w:val="ru-RU"/>
        </w:rPr>
      </w:pPr>
      <w:r w:rsidRPr="002C71D0">
        <w:rPr>
          <w:lang w:val="ru-RU"/>
        </w:rPr>
        <w:t>Не все полипы становятся раковыми опухолями.</w:t>
      </w:r>
    </w:p>
    <w:p w14:paraId="70B4D45D" w14:textId="4926CEEA" w:rsidR="006F0397" w:rsidRPr="00805A53" w:rsidRDefault="002C71D0" w:rsidP="002C71D0">
      <w:pPr>
        <w:pStyle w:val="ListParagraph"/>
        <w:numPr>
          <w:ilvl w:val="0"/>
          <w:numId w:val="2"/>
        </w:numPr>
        <w:rPr>
          <w:lang w:val="ru-RU"/>
        </w:rPr>
      </w:pPr>
      <w:r w:rsidRPr="002C71D0">
        <w:rPr>
          <w:lang w:val="ru-RU"/>
        </w:rPr>
        <w:t>Удаление полипов снижает риск возникновения колоректального рака.</w:t>
      </w:r>
    </w:p>
    <w:p w14:paraId="1A5112A7" w14:textId="77777777" w:rsidR="006F0397" w:rsidRPr="00805A53" w:rsidRDefault="006F0397" w:rsidP="006F0397">
      <w:pPr>
        <w:rPr>
          <w:lang w:val="ru-RU"/>
        </w:rPr>
      </w:pPr>
    </w:p>
    <w:p w14:paraId="57A39F41" w14:textId="77777777" w:rsidR="00740EB6" w:rsidRPr="00805A53" w:rsidRDefault="00740EB6" w:rsidP="00740EB6">
      <w:pPr>
        <w:rPr>
          <w:lang w:val="ru-RU"/>
        </w:rPr>
      </w:pPr>
      <w:r w:rsidRPr="00805A53">
        <w:rPr>
          <w:lang w:val="ru-RU"/>
        </w:rPr>
        <w:br w:type="page"/>
      </w:r>
    </w:p>
    <w:p w14:paraId="5C404F1F" w14:textId="14D3D37E" w:rsidR="002F711B" w:rsidRPr="00805A53" w:rsidRDefault="002C222D" w:rsidP="002F711B">
      <w:pPr>
        <w:pStyle w:val="Heading2"/>
        <w:rPr>
          <w:lang w:val="ru-RU"/>
        </w:rPr>
      </w:pPr>
      <w:r w:rsidRPr="002C222D">
        <w:rPr>
          <w:lang w:val="ru-RU"/>
        </w:rPr>
        <w:lastRenderedPageBreak/>
        <w:t>Признаки и симптомы колоректального рака</w:t>
      </w:r>
      <w:r w:rsidR="002F711B" w:rsidRPr="00805A53">
        <w:rPr>
          <w:lang w:val="ru-RU"/>
        </w:rPr>
        <w:t xml:space="preserve"> </w:t>
      </w:r>
    </w:p>
    <w:p w14:paraId="2A28334D" w14:textId="459B0118" w:rsidR="002F711B" w:rsidRPr="00805A53" w:rsidRDefault="002C222D" w:rsidP="002F711B">
      <w:pPr>
        <w:rPr>
          <w:lang w:val="ru-RU"/>
        </w:rPr>
      </w:pPr>
      <w:r w:rsidRPr="002C222D">
        <w:rPr>
          <w:lang w:val="ru-RU"/>
        </w:rPr>
        <w:t>Вы можете не заметить ранние признаки развития колоректального рака. В число признаков могут входить:</w:t>
      </w:r>
      <w:r w:rsidR="002F711B" w:rsidRPr="00805A53">
        <w:rPr>
          <w:lang w:val="ru-RU"/>
        </w:rPr>
        <w:t xml:space="preserve"> </w:t>
      </w:r>
    </w:p>
    <w:p w14:paraId="4D67DA47" w14:textId="77777777" w:rsidR="002C222D" w:rsidRPr="002C222D" w:rsidRDefault="002C222D" w:rsidP="002C222D">
      <w:pPr>
        <w:pStyle w:val="ListParagraph"/>
        <w:numPr>
          <w:ilvl w:val="0"/>
          <w:numId w:val="2"/>
        </w:numPr>
        <w:rPr>
          <w:lang w:val="ru-RU"/>
        </w:rPr>
      </w:pPr>
      <w:r w:rsidRPr="002C222D">
        <w:rPr>
          <w:lang w:val="ru-RU"/>
        </w:rPr>
        <w:t>кровь в стуле или в унитазе</w:t>
      </w:r>
    </w:p>
    <w:p w14:paraId="242DB93A" w14:textId="77777777" w:rsidR="002C222D" w:rsidRPr="002C222D" w:rsidRDefault="002C222D" w:rsidP="002C222D">
      <w:pPr>
        <w:pStyle w:val="ListParagraph"/>
        <w:numPr>
          <w:ilvl w:val="0"/>
          <w:numId w:val="2"/>
        </w:numPr>
        <w:rPr>
          <w:lang w:val="ru-RU"/>
        </w:rPr>
      </w:pPr>
      <w:r w:rsidRPr="002C222D">
        <w:rPr>
          <w:lang w:val="ru-RU"/>
        </w:rPr>
        <w:t>изменения в обычной работе кишечника, например, более жидкий стул, серьезный запор и/или участившиеся против обычного позывы опорожнить кишечник</w:t>
      </w:r>
    </w:p>
    <w:p w14:paraId="0927A670" w14:textId="77777777" w:rsidR="002C222D" w:rsidRPr="002C222D" w:rsidRDefault="002C222D" w:rsidP="002C222D">
      <w:pPr>
        <w:pStyle w:val="ListParagraph"/>
        <w:numPr>
          <w:ilvl w:val="0"/>
          <w:numId w:val="2"/>
        </w:numPr>
        <w:rPr>
          <w:lang w:val="ru-RU"/>
        </w:rPr>
      </w:pPr>
      <w:r w:rsidRPr="002C222D">
        <w:rPr>
          <w:lang w:val="ru-RU"/>
        </w:rPr>
        <w:t>боль в животе</w:t>
      </w:r>
    </w:p>
    <w:p w14:paraId="5128CB49" w14:textId="77777777" w:rsidR="002C222D" w:rsidRPr="002C222D" w:rsidRDefault="002C222D" w:rsidP="002C222D">
      <w:pPr>
        <w:pStyle w:val="ListParagraph"/>
        <w:numPr>
          <w:ilvl w:val="0"/>
          <w:numId w:val="2"/>
        </w:numPr>
        <w:rPr>
          <w:lang w:val="ru-RU"/>
        </w:rPr>
      </w:pPr>
      <w:r w:rsidRPr="002C222D">
        <w:rPr>
          <w:lang w:val="ru-RU"/>
        </w:rPr>
        <w:t>беспричинная усталость</w:t>
      </w:r>
    </w:p>
    <w:p w14:paraId="619B21D4" w14:textId="250B9CFE" w:rsidR="002F711B" w:rsidRPr="00805A53" w:rsidRDefault="002C222D" w:rsidP="002C222D">
      <w:pPr>
        <w:pStyle w:val="ListParagraph"/>
        <w:numPr>
          <w:ilvl w:val="0"/>
          <w:numId w:val="2"/>
        </w:numPr>
        <w:rPr>
          <w:lang w:val="ru-RU"/>
        </w:rPr>
      </w:pPr>
      <w:r w:rsidRPr="002C222D">
        <w:rPr>
          <w:lang w:val="ru-RU"/>
        </w:rPr>
        <w:t>необъяснимая потеря веса.</w:t>
      </w:r>
      <w:r w:rsidR="002F711B" w:rsidRPr="00805A53">
        <w:rPr>
          <w:lang w:val="ru-RU"/>
        </w:rPr>
        <w:t xml:space="preserve"> </w:t>
      </w:r>
    </w:p>
    <w:p w14:paraId="24615331" w14:textId="77777777" w:rsidR="002C222D" w:rsidRPr="002C222D" w:rsidRDefault="002C222D" w:rsidP="002C222D">
      <w:pPr>
        <w:rPr>
          <w:lang w:val="ru-RU"/>
        </w:rPr>
      </w:pPr>
      <w:r w:rsidRPr="002C222D">
        <w:rPr>
          <w:lang w:val="ru-RU"/>
        </w:rPr>
        <w:t>Если у вас наблюдаются какие-либо из этих симптомов, это не означает, что у вас колоректальный рак, но важно, чтобы вы обратились к врачу.</w:t>
      </w:r>
    </w:p>
    <w:p w14:paraId="6C57C560" w14:textId="6277B140" w:rsidR="002F711B" w:rsidRPr="00805A53" w:rsidRDefault="00756AF8" w:rsidP="002C222D">
      <w:pPr>
        <w:rPr>
          <w:lang w:val="ru-RU"/>
        </w:rPr>
      </w:pPr>
      <w:r w:rsidRPr="00756AF8">
        <w:rPr>
          <w:lang w:val="ru-RU"/>
        </w:rPr>
        <w:t>В большинстве случаев, колоректальный рак поражает людей старше 45 лет, но, в принципе, это может случиться с каждым. Посоветуйте членам вашей семьи и друзьям поговорить с врачом, если они обеспокоены.</w:t>
      </w:r>
    </w:p>
    <w:p w14:paraId="245326FA" w14:textId="32637EE6" w:rsidR="00A920A9" w:rsidRPr="00805A53" w:rsidRDefault="002C222D" w:rsidP="00A920A9">
      <w:pPr>
        <w:pStyle w:val="Heading2"/>
        <w:rPr>
          <w:lang w:val="ru-RU"/>
        </w:rPr>
      </w:pPr>
      <w:r w:rsidRPr="002C222D">
        <w:rPr>
          <w:lang w:val="ru-RU"/>
        </w:rPr>
        <w:t>Что может повысить риск возникновения колоректального рака</w:t>
      </w:r>
      <w:r w:rsidR="00A920A9" w:rsidRPr="00805A53">
        <w:rPr>
          <w:lang w:val="ru-RU"/>
        </w:rPr>
        <w:t xml:space="preserve"> </w:t>
      </w:r>
    </w:p>
    <w:p w14:paraId="2740091C" w14:textId="77777777" w:rsidR="002C222D" w:rsidRPr="002C222D" w:rsidRDefault="002C222D" w:rsidP="002C222D">
      <w:pPr>
        <w:rPr>
          <w:lang w:val="ru-RU"/>
        </w:rPr>
      </w:pPr>
      <w:r w:rsidRPr="002C222D">
        <w:rPr>
          <w:lang w:val="ru-RU"/>
        </w:rPr>
        <w:t>Курение, избыточный вес, недостаток в диете свежих овощей и фруктов и наличие большого количества красного и переработанного мяса –факторы, помещающие людей в группу повышенного риска в отношении ряда раковых заболеваний, в том числе – колоректального рака.</w:t>
      </w:r>
    </w:p>
    <w:p w14:paraId="345105D6" w14:textId="5EAA39DB" w:rsidR="00A920A9" w:rsidRPr="00805A53" w:rsidRDefault="002C222D" w:rsidP="002C222D">
      <w:pPr>
        <w:rPr>
          <w:lang w:val="ru-RU"/>
        </w:rPr>
      </w:pPr>
      <w:r w:rsidRPr="002C222D">
        <w:rPr>
          <w:lang w:val="ru-RU"/>
        </w:rPr>
        <w:t>Обсудите с вашим врачом риск возникновения колоректального рака и необходимые обследования в случае, если:</w:t>
      </w:r>
      <w:r w:rsidR="00A920A9" w:rsidRPr="00805A53">
        <w:rPr>
          <w:lang w:val="ru-RU"/>
        </w:rPr>
        <w:t xml:space="preserve"> </w:t>
      </w:r>
    </w:p>
    <w:p w14:paraId="47DCE95D" w14:textId="77777777" w:rsidR="002C60F6" w:rsidRPr="002C60F6" w:rsidRDefault="002C60F6" w:rsidP="002C60F6">
      <w:pPr>
        <w:pStyle w:val="ListParagraph"/>
        <w:numPr>
          <w:ilvl w:val="0"/>
          <w:numId w:val="2"/>
        </w:numPr>
        <w:rPr>
          <w:lang w:val="ru-RU"/>
        </w:rPr>
      </w:pPr>
      <w:r w:rsidRPr="002C60F6">
        <w:rPr>
          <w:lang w:val="ru-RU"/>
        </w:rPr>
        <w:t>вы страдаете воспалительным заболеванием кишечника, например, болезнью Крона или язвенным колитом</w:t>
      </w:r>
    </w:p>
    <w:p w14:paraId="00F1644A" w14:textId="77777777" w:rsidR="002C60F6" w:rsidRPr="002C60F6" w:rsidRDefault="002C60F6" w:rsidP="002C60F6">
      <w:pPr>
        <w:pStyle w:val="ListParagraph"/>
        <w:numPr>
          <w:ilvl w:val="0"/>
          <w:numId w:val="2"/>
        </w:numPr>
        <w:rPr>
          <w:lang w:val="ru-RU"/>
        </w:rPr>
      </w:pPr>
      <w:r w:rsidRPr="002C60F6">
        <w:rPr>
          <w:lang w:val="ru-RU"/>
        </w:rPr>
        <w:t>у вас ранее были доброкачественные опухоли кишечника</w:t>
      </w:r>
    </w:p>
    <w:p w14:paraId="7D503049" w14:textId="47A113A5" w:rsidR="00A920A9" w:rsidRPr="00805A53" w:rsidRDefault="002C60F6" w:rsidP="002C60F6">
      <w:pPr>
        <w:pStyle w:val="ListParagraph"/>
        <w:numPr>
          <w:ilvl w:val="0"/>
          <w:numId w:val="2"/>
        </w:numPr>
        <w:rPr>
          <w:lang w:val="ru-RU"/>
        </w:rPr>
      </w:pPr>
      <w:r w:rsidRPr="002C60F6">
        <w:rPr>
          <w:lang w:val="ru-RU"/>
        </w:rPr>
        <w:t>у вас имеется отягощенная наследственность в отношении колоректального рака. Последнее подразумевает наличие одного близкого родственника, заболевшего колоректальным раком в возрасте до 60 лет (например, родителя, брата или сестры); или нескольких близких родственников, заболевших колоректальным раком в любом возрасте.</w:t>
      </w:r>
      <w:r w:rsidR="00A920A9" w:rsidRPr="00805A53">
        <w:rPr>
          <w:lang w:val="ru-RU"/>
        </w:rPr>
        <w:t xml:space="preserve"> </w:t>
      </w:r>
    </w:p>
    <w:p w14:paraId="78C0F0E8" w14:textId="2F11086F" w:rsidR="00740EB6" w:rsidRPr="00805A53" w:rsidRDefault="001A5328" w:rsidP="00F4097D">
      <w:pPr>
        <w:rPr>
          <w:lang w:val="ru-RU"/>
        </w:rPr>
      </w:pPr>
      <w:r w:rsidRPr="00805A53">
        <w:rPr>
          <w:noProof/>
          <w:lang w:val="ru-RU"/>
        </w:rPr>
        <w:drawing>
          <wp:inline distT="0" distB="0" distL="0" distR="0" wp14:anchorId="338D4C87" wp14:editId="45B941D2">
            <wp:extent cx="5657318" cy="2606863"/>
            <wp:effectExtent l="0" t="0" r="0" b="0"/>
            <wp:docPr id="2" name="Picture 2" descr="A diagram of a 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diagram of a person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318" cy="260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0EB6" w:rsidRPr="00805A53">
        <w:rPr>
          <w:lang w:val="ru-RU"/>
        </w:rPr>
        <w:br w:type="page"/>
      </w:r>
    </w:p>
    <w:p w14:paraId="1CE6E700" w14:textId="43B66FE5" w:rsidR="008A446F" w:rsidRPr="00805A53" w:rsidRDefault="004A0B71" w:rsidP="00592986">
      <w:pPr>
        <w:pStyle w:val="Heading1"/>
        <w:rPr>
          <w:lang w:val="ru-RU"/>
        </w:rPr>
      </w:pPr>
      <w:bookmarkStart w:id="6" w:name="_Toc159965545"/>
      <w:r w:rsidRPr="004A0B71">
        <w:rPr>
          <w:bCs/>
          <w:lang w:val="ru-RU"/>
        </w:rPr>
        <w:lastRenderedPageBreak/>
        <w:t>Как снизить риск возникновения колоректального рака</w:t>
      </w:r>
      <w:bookmarkEnd w:id="6"/>
    </w:p>
    <w:p w14:paraId="0F46CF8F" w14:textId="47C7AA30" w:rsidR="004A1DD0" w:rsidRPr="00805A53" w:rsidRDefault="00FF18FE" w:rsidP="004A1DD0">
      <w:pPr>
        <w:rPr>
          <w:lang w:val="ru-RU"/>
        </w:rPr>
      </w:pPr>
      <w:r w:rsidRPr="00FF18FE">
        <w:rPr>
          <w:lang w:val="ru-RU"/>
        </w:rPr>
        <w:t>Чтобы сохранить здоровье и силу и снизить риск возникновения колоректального рака:</w:t>
      </w:r>
      <w:r w:rsidR="004A1DD0" w:rsidRPr="00805A53">
        <w:rPr>
          <w:lang w:val="ru-RU"/>
        </w:rPr>
        <w:t xml:space="preserve"> </w:t>
      </w:r>
    </w:p>
    <w:p w14:paraId="0492A0A3" w14:textId="77777777" w:rsidR="00FF18FE" w:rsidRPr="00FF18FE" w:rsidRDefault="00FF18FE" w:rsidP="00FF18FE">
      <w:pPr>
        <w:pStyle w:val="ListParagraph"/>
        <w:numPr>
          <w:ilvl w:val="0"/>
          <w:numId w:val="2"/>
        </w:numPr>
        <w:rPr>
          <w:lang w:val="ru-RU"/>
        </w:rPr>
      </w:pPr>
      <w:r w:rsidRPr="00FF18FE">
        <w:rPr>
          <w:lang w:val="ru-RU"/>
        </w:rPr>
        <w:t>проходите обследование каждые два года, чтобы выявить изменения в кишечнике на ранней стадии, когда их легче лечить</w:t>
      </w:r>
    </w:p>
    <w:p w14:paraId="082943B1" w14:textId="77777777" w:rsidR="00FF18FE" w:rsidRPr="00FF18FE" w:rsidRDefault="00FF18FE" w:rsidP="00FF18FE">
      <w:pPr>
        <w:pStyle w:val="ListParagraph"/>
        <w:numPr>
          <w:ilvl w:val="0"/>
          <w:numId w:val="2"/>
        </w:numPr>
        <w:rPr>
          <w:lang w:val="ru-RU"/>
        </w:rPr>
      </w:pPr>
      <w:r w:rsidRPr="00FF18FE">
        <w:rPr>
          <w:lang w:val="ru-RU"/>
        </w:rPr>
        <w:t>употребляйте здоровую пищу, включающую больше овощей, фруктов, зерновых и бобовых (фасоли)</w:t>
      </w:r>
    </w:p>
    <w:p w14:paraId="321692CD" w14:textId="77777777" w:rsidR="00FF18FE" w:rsidRPr="00FF18FE" w:rsidRDefault="00FF18FE" w:rsidP="00FF18FE">
      <w:pPr>
        <w:pStyle w:val="ListParagraph"/>
        <w:numPr>
          <w:ilvl w:val="0"/>
          <w:numId w:val="2"/>
        </w:numPr>
        <w:rPr>
          <w:lang w:val="ru-RU"/>
        </w:rPr>
      </w:pPr>
      <w:r w:rsidRPr="00FF18FE">
        <w:rPr>
          <w:lang w:val="ru-RU"/>
        </w:rPr>
        <w:t>сократите потребление красного мяса и переработанного мяса, например, бекона, ветчины и некоторых видов колбас</w:t>
      </w:r>
    </w:p>
    <w:p w14:paraId="270A907A" w14:textId="77777777" w:rsidR="00FF18FE" w:rsidRPr="00FF18FE" w:rsidRDefault="00FF18FE" w:rsidP="00FF18FE">
      <w:pPr>
        <w:pStyle w:val="ListParagraph"/>
        <w:numPr>
          <w:ilvl w:val="0"/>
          <w:numId w:val="2"/>
        </w:numPr>
        <w:rPr>
          <w:lang w:val="ru-RU"/>
        </w:rPr>
      </w:pPr>
      <w:r w:rsidRPr="00FF18FE">
        <w:rPr>
          <w:lang w:val="ru-RU"/>
        </w:rPr>
        <w:t>посвящайте физической активности не менее 30 минут ежедневно и проводите меньше времени в сидячем положении</w:t>
      </w:r>
    </w:p>
    <w:p w14:paraId="5B554F2B" w14:textId="77777777" w:rsidR="00FF18FE" w:rsidRPr="00FF18FE" w:rsidRDefault="00FF18FE" w:rsidP="00FF18FE">
      <w:pPr>
        <w:pStyle w:val="ListParagraph"/>
        <w:numPr>
          <w:ilvl w:val="0"/>
          <w:numId w:val="2"/>
        </w:numPr>
        <w:rPr>
          <w:lang w:val="ru-RU"/>
        </w:rPr>
      </w:pPr>
      <w:r w:rsidRPr="00FF18FE">
        <w:rPr>
          <w:lang w:val="ru-RU"/>
        </w:rPr>
        <w:t>снизьте количество употребляемого алкоголя</w:t>
      </w:r>
    </w:p>
    <w:p w14:paraId="5778CB4D" w14:textId="72CAFCF5" w:rsidR="004A1DD0" w:rsidRPr="00805A53" w:rsidRDefault="00FF18FE" w:rsidP="00FF18FE">
      <w:pPr>
        <w:pStyle w:val="ListParagraph"/>
        <w:numPr>
          <w:ilvl w:val="0"/>
          <w:numId w:val="2"/>
        </w:numPr>
        <w:rPr>
          <w:lang w:val="ru-RU"/>
        </w:rPr>
      </w:pPr>
      <w:r w:rsidRPr="00FF18FE">
        <w:rPr>
          <w:lang w:val="ru-RU"/>
        </w:rPr>
        <w:t>не курите.</w:t>
      </w:r>
      <w:r w:rsidR="004A1DD0" w:rsidRPr="00805A53">
        <w:rPr>
          <w:lang w:val="ru-RU"/>
        </w:rPr>
        <w:t xml:space="preserve"> </w:t>
      </w:r>
    </w:p>
    <w:p w14:paraId="6438316B" w14:textId="77777777" w:rsidR="004A1DD0" w:rsidRPr="00805A53" w:rsidRDefault="004A1DD0" w:rsidP="008A446F">
      <w:pPr>
        <w:rPr>
          <w:lang w:val="ru-RU"/>
        </w:rPr>
      </w:pPr>
    </w:p>
    <w:p w14:paraId="7E5772EB" w14:textId="4E747DEC" w:rsidR="004A1DD0" w:rsidRPr="00805A53" w:rsidRDefault="00511CA3" w:rsidP="008A446F">
      <w:pPr>
        <w:rPr>
          <w:lang w:val="ru-RU"/>
        </w:rPr>
      </w:pPr>
      <w:r w:rsidRPr="00805A53">
        <w:rPr>
          <w:noProof/>
          <w:lang w:val="ru-RU"/>
        </w:rPr>
        <w:drawing>
          <wp:inline distT="0" distB="0" distL="0" distR="0" wp14:anchorId="660FAA76" wp14:editId="1D364A13">
            <wp:extent cx="4013200" cy="4265316"/>
            <wp:effectExtent l="0" t="0" r="0" b="1905"/>
            <wp:docPr id="4" name="Picture 4" descr="A diagram showing the things to do to be heathy and strong and lower your risk of bowel cancer. These include bowel screening eary two years; eating a diet of more vegetables, fruits, grains, and legumes (beans); and being physically active for at least 30 minutes each day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diagram showing the things to do to be heathy and strong and lower your risk of bowel cancer. These include bowel screening eary two years; eating a diet of more vegetables, fruits, grains, and legumes (beans); and being physically active for at least 30 minutes each day. 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426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C31D2" w14:textId="77777777" w:rsidR="004A1DD0" w:rsidRPr="00805A53" w:rsidRDefault="004A1DD0" w:rsidP="008A446F">
      <w:pPr>
        <w:rPr>
          <w:lang w:val="ru-RU"/>
        </w:rPr>
      </w:pPr>
    </w:p>
    <w:p w14:paraId="4A2DD312" w14:textId="77777777" w:rsidR="00740EB6" w:rsidRPr="00805A53" w:rsidRDefault="00740EB6" w:rsidP="00740EB6">
      <w:pPr>
        <w:rPr>
          <w:lang w:val="ru-RU"/>
        </w:rPr>
      </w:pPr>
      <w:r w:rsidRPr="00805A53">
        <w:rPr>
          <w:lang w:val="ru-RU"/>
        </w:rPr>
        <w:br w:type="page"/>
      </w:r>
    </w:p>
    <w:p w14:paraId="12829848" w14:textId="530EFB82" w:rsidR="000B0574" w:rsidRPr="00805A53" w:rsidRDefault="007C44D1" w:rsidP="000B0574">
      <w:pPr>
        <w:pStyle w:val="Heading1"/>
        <w:rPr>
          <w:lang w:val="ru-RU"/>
        </w:rPr>
      </w:pPr>
      <w:bookmarkStart w:id="7" w:name="_Toc159965546"/>
      <w:r w:rsidRPr="007C44D1">
        <w:rPr>
          <w:lang w:val="ru-RU"/>
        </w:rPr>
        <w:lastRenderedPageBreak/>
        <w:t>О порядке обращения с частной информацией</w:t>
      </w:r>
      <w:bookmarkEnd w:id="7"/>
      <w:r w:rsidR="006636E0" w:rsidRPr="00805A53">
        <w:rPr>
          <w:lang w:val="ru-RU"/>
        </w:rPr>
        <w:t xml:space="preserve"> </w:t>
      </w:r>
    </w:p>
    <w:p w14:paraId="183A1085" w14:textId="3A3EBDAE" w:rsidR="00627F78" w:rsidRPr="00805A53" w:rsidRDefault="007C44D1" w:rsidP="00FD1C36">
      <w:pPr>
        <w:pStyle w:val="Heading2"/>
        <w:rPr>
          <w:lang w:val="ru-RU"/>
        </w:rPr>
      </w:pPr>
      <w:r w:rsidRPr="007C44D1">
        <w:rPr>
          <w:lang w:val="ru-RU"/>
        </w:rPr>
        <w:t>Информация, хранящаяся в Национальном реестре обследований на выявление колоректального рака</w:t>
      </w:r>
      <w:r w:rsidR="00627F78" w:rsidRPr="00805A53">
        <w:rPr>
          <w:lang w:val="ru-RU"/>
        </w:rPr>
        <w:t xml:space="preserve"> </w:t>
      </w:r>
    </w:p>
    <w:p w14:paraId="06987ED5" w14:textId="08DEAF9D" w:rsidR="00627F78" w:rsidRPr="00805A53" w:rsidRDefault="007C44D1" w:rsidP="00627F78">
      <w:pPr>
        <w:rPr>
          <w:lang w:val="ru-RU"/>
        </w:rPr>
      </w:pPr>
      <w:r w:rsidRPr="007C44D1">
        <w:rPr>
          <w:lang w:val="ru-RU"/>
        </w:rPr>
        <w:t>Национальный реестр обследований на выявление колоректального рака управляется компанией "Телстра Здоровье" (Telstra Health) по поручению министерства здравоохранения и ухода за пожилыми людьми правительства Австралии. В реестре хранится ваша личная информация, например:</w:t>
      </w:r>
      <w:r w:rsidR="00627F78" w:rsidRPr="00805A53">
        <w:rPr>
          <w:lang w:val="ru-RU"/>
        </w:rPr>
        <w:t xml:space="preserve"> </w:t>
      </w:r>
    </w:p>
    <w:p w14:paraId="2B664D77" w14:textId="77777777" w:rsidR="007C44D1" w:rsidRPr="007C44D1" w:rsidRDefault="007C44D1" w:rsidP="007C44D1">
      <w:pPr>
        <w:pStyle w:val="ListParagraph"/>
        <w:numPr>
          <w:ilvl w:val="0"/>
          <w:numId w:val="2"/>
        </w:numPr>
        <w:rPr>
          <w:lang w:val="ru-RU"/>
        </w:rPr>
      </w:pPr>
      <w:r w:rsidRPr="007C44D1">
        <w:rPr>
          <w:lang w:val="ru-RU"/>
        </w:rPr>
        <w:t>ваши контактные данные</w:t>
      </w:r>
    </w:p>
    <w:p w14:paraId="0EB69411" w14:textId="77777777" w:rsidR="007C44D1" w:rsidRPr="007C44D1" w:rsidRDefault="007C44D1" w:rsidP="007C44D1">
      <w:pPr>
        <w:pStyle w:val="ListParagraph"/>
        <w:numPr>
          <w:ilvl w:val="0"/>
          <w:numId w:val="2"/>
        </w:numPr>
        <w:rPr>
          <w:lang w:val="ru-RU"/>
        </w:rPr>
      </w:pPr>
      <w:r w:rsidRPr="007C44D1">
        <w:rPr>
          <w:lang w:val="ru-RU"/>
        </w:rPr>
        <w:t>результаты анализов в рамках программы обследования</w:t>
      </w:r>
    </w:p>
    <w:p w14:paraId="0D5B0EBF" w14:textId="77777777" w:rsidR="007C44D1" w:rsidRPr="007C44D1" w:rsidRDefault="007C44D1" w:rsidP="007C44D1">
      <w:pPr>
        <w:pStyle w:val="ListParagraph"/>
        <w:numPr>
          <w:ilvl w:val="0"/>
          <w:numId w:val="2"/>
        </w:numPr>
        <w:rPr>
          <w:lang w:val="ru-RU"/>
        </w:rPr>
      </w:pPr>
      <w:r w:rsidRPr="007C44D1">
        <w:rPr>
          <w:lang w:val="ru-RU"/>
        </w:rPr>
        <w:t>имя лечащего врача, указанного вами</w:t>
      </w:r>
    </w:p>
    <w:p w14:paraId="79515C32" w14:textId="77777777" w:rsidR="007C44D1" w:rsidRPr="007C44D1" w:rsidRDefault="007C44D1" w:rsidP="007C44D1">
      <w:pPr>
        <w:pStyle w:val="ListParagraph"/>
        <w:numPr>
          <w:ilvl w:val="0"/>
          <w:numId w:val="2"/>
        </w:numPr>
        <w:rPr>
          <w:lang w:val="ru-RU"/>
        </w:rPr>
      </w:pPr>
      <w:r w:rsidRPr="007C44D1">
        <w:rPr>
          <w:lang w:val="ru-RU"/>
        </w:rPr>
        <w:t>результаты дополнительных исследований, сделанных после обследования в рамках программы (например, колоноскопии)</w:t>
      </w:r>
    </w:p>
    <w:p w14:paraId="0489DBAA" w14:textId="414AEDD0" w:rsidR="00627F78" w:rsidRPr="00805A53" w:rsidRDefault="007C44D1" w:rsidP="007C44D1">
      <w:pPr>
        <w:pStyle w:val="ListParagraph"/>
        <w:numPr>
          <w:ilvl w:val="0"/>
          <w:numId w:val="2"/>
        </w:numPr>
        <w:rPr>
          <w:lang w:val="ru-RU"/>
        </w:rPr>
      </w:pPr>
      <w:r w:rsidRPr="007C44D1">
        <w:rPr>
          <w:lang w:val="ru-RU"/>
        </w:rPr>
        <w:t>вся переписка между вами и реестром.</w:t>
      </w:r>
      <w:r w:rsidR="00627F78" w:rsidRPr="00805A53">
        <w:rPr>
          <w:lang w:val="ru-RU"/>
        </w:rPr>
        <w:t xml:space="preserve"> </w:t>
      </w:r>
    </w:p>
    <w:p w14:paraId="37BCAFF3" w14:textId="77777777" w:rsidR="00627F78" w:rsidRPr="00805A53" w:rsidRDefault="00627F78" w:rsidP="00627F78">
      <w:pPr>
        <w:rPr>
          <w:lang w:val="ru-RU"/>
        </w:rPr>
      </w:pPr>
    </w:p>
    <w:p w14:paraId="5CB6BC2C" w14:textId="5E3F3D0B" w:rsidR="00627F78" w:rsidRPr="00805A53" w:rsidRDefault="007C44D1" w:rsidP="00FD1C36">
      <w:pPr>
        <w:pStyle w:val="Heading2"/>
        <w:rPr>
          <w:lang w:val="ru-RU"/>
        </w:rPr>
      </w:pPr>
      <w:r w:rsidRPr="007C44D1">
        <w:rPr>
          <w:lang w:val="ru-RU"/>
        </w:rPr>
        <w:t>Как будет использоваться данная информация</w:t>
      </w:r>
      <w:r w:rsidR="00627F78" w:rsidRPr="00805A53">
        <w:rPr>
          <w:lang w:val="ru-RU"/>
        </w:rPr>
        <w:t xml:space="preserve"> </w:t>
      </w:r>
    </w:p>
    <w:p w14:paraId="695DDC18" w14:textId="1CBB8ECC" w:rsidR="00627F78" w:rsidRPr="00805A53" w:rsidRDefault="007C44D1" w:rsidP="00627F78">
      <w:pPr>
        <w:rPr>
          <w:lang w:val="ru-RU"/>
        </w:rPr>
      </w:pPr>
      <w:r w:rsidRPr="007C44D1">
        <w:rPr>
          <w:lang w:val="ru-RU"/>
        </w:rPr>
        <w:t>Данная информация будет использоваться, чтобы:</w:t>
      </w:r>
      <w:r w:rsidR="00627F78" w:rsidRPr="00805A53">
        <w:rPr>
          <w:lang w:val="ru-RU"/>
        </w:rPr>
        <w:t xml:space="preserve"> </w:t>
      </w:r>
    </w:p>
    <w:p w14:paraId="7F6032B6" w14:textId="77777777" w:rsidR="007C44D1" w:rsidRPr="007C44D1" w:rsidRDefault="007C44D1" w:rsidP="007C44D1">
      <w:pPr>
        <w:pStyle w:val="ListParagraph"/>
        <w:numPr>
          <w:ilvl w:val="0"/>
          <w:numId w:val="2"/>
        </w:numPr>
        <w:rPr>
          <w:lang w:val="ru-RU"/>
        </w:rPr>
      </w:pPr>
      <w:r w:rsidRPr="007C44D1">
        <w:rPr>
          <w:lang w:val="ru-RU"/>
        </w:rPr>
        <w:t>напомнить вам о необходимости воспользоваться диагностическим набором</w:t>
      </w:r>
    </w:p>
    <w:p w14:paraId="28866E60" w14:textId="77777777" w:rsidR="007C44D1" w:rsidRPr="007C44D1" w:rsidRDefault="007C44D1" w:rsidP="007C44D1">
      <w:pPr>
        <w:pStyle w:val="ListParagraph"/>
        <w:numPr>
          <w:ilvl w:val="0"/>
          <w:numId w:val="2"/>
        </w:numPr>
        <w:rPr>
          <w:lang w:val="ru-RU"/>
        </w:rPr>
      </w:pPr>
      <w:r w:rsidRPr="007C44D1">
        <w:rPr>
          <w:lang w:val="ru-RU"/>
        </w:rPr>
        <w:t>помочь вам с последующими консультациями и доступом к медицинским услугам</w:t>
      </w:r>
    </w:p>
    <w:p w14:paraId="48450EE6" w14:textId="77777777" w:rsidR="007C44D1" w:rsidRPr="007C44D1" w:rsidRDefault="007C44D1" w:rsidP="007C44D1">
      <w:pPr>
        <w:pStyle w:val="ListParagraph"/>
        <w:numPr>
          <w:ilvl w:val="0"/>
          <w:numId w:val="2"/>
        </w:numPr>
        <w:rPr>
          <w:lang w:val="ru-RU"/>
        </w:rPr>
      </w:pPr>
      <w:r w:rsidRPr="007C44D1">
        <w:rPr>
          <w:lang w:val="ru-RU"/>
        </w:rPr>
        <w:t>пригласить вас снова воспользоваться диагностическим набором в будущем</w:t>
      </w:r>
    </w:p>
    <w:p w14:paraId="1C5965F9" w14:textId="77777777" w:rsidR="007C44D1" w:rsidRPr="007C44D1" w:rsidRDefault="007C44D1" w:rsidP="007C44D1">
      <w:pPr>
        <w:pStyle w:val="ListParagraph"/>
        <w:numPr>
          <w:ilvl w:val="0"/>
          <w:numId w:val="2"/>
        </w:numPr>
        <w:rPr>
          <w:lang w:val="ru-RU"/>
        </w:rPr>
      </w:pPr>
      <w:r w:rsidRPr="007C44D1">
        <w:rPr>
          <w:lang w:val="ru-RU"/>
        </w:rPr>
        <w:t>связаться с компанией, предоставляющей услуги лаборатории в рамках программы, чтобы запросить результаты ваших анализов</w:t>
      </w:r>
    </w:p>
    <w:p w14:paraId="1A573B8D" w14:textId="2CA9C1D2" w:rsidR="00627F78" w:rsidRPr="00805A53" w:rsidRDefault="007C44D1" w:rsidP="007C44D1">
      <w:pPr>
        <w:pStyle w:val="ListParagraph"/>
        <w:numPr>
          <w:ilvl w:val="0"/>
          <w:numId w:val="2"/>
        </w:numPr>
        <w:rPr>
          <w:lang w:val="ru-RU"/>
        </w:rPr>
      </w:pPr>
      <w:r w:rsidRPr="007C44D1">
        <w:rPr>
          <w:lang w:val="ru-RU"/>
        </w:rPr>
        <w:t>осуществлять мониторинг и оценку программы и ее воздействия на положение дел с колоректальным раком в Австралии.</w:t>
      </w:r>
      <w:r w:rsidR="00627F78" w:rsidRPr="00805A53">
        <w:rPr>
          <w:lang w:val="ru-RU"/>
        </w:rPr>
        <w:t xml:space="preserve"> </w:t>
      </w:r>
    </w:p>
    <w:p w14:paraId="1F944041" w14:textId="77777777" w:rsidR="00627F78" w:rsidRPr="00805A53" w:rsidRDefault="00627F78" w:rsidP="00627F78">
      <w:pPr>
        <w:rPr>
          <w:lang w:val="ru-RU"/>
        </w:rPr>
      </w:pPr>
    </w:p>
    <w:p w14:paraId="1571C1A7" w14:textId="49AD436A" w:rsidR="00627F78" w:rsidRPr="00805A53" w:rsidRDefault="007C44D1" w:rsidP="00FD1C36">
      <w:pPr>
        <w:pStyle w:val="Heading2"/>
        <w:rPr>
          <w:lang w:val="ru-RU"/>
        </w:rPr>
      </w:pPr>
      <w:r w:rsidRPr="007C44D1">
        <w:rPr>
          <w:lang w:val="ru-RU"/>
        </w:rPr>
        <w:t>Кто может получить доступ к моим данным?</w:t>
      </w:r>
      <w:r w:rsidR="00627F78" w:rsidRPr="00805A53">
        <w:rPr>
          <w:lang w:val="ru-RU"/>
        </w:rPr>
        <w:t xml:space="preserve"> </w:t>
      </w:r>
    </w:p>
    <w:p w14:paraId="481ED472" w14:textId="7D2B873A" w:rsidR="00627F78" w:rsidRPr="00805A53" w:rsidRDefault="007C44D1" w:rsidP="00627F78">
      <w:pPr>
        <w:rPr>
          <w:lang w:val="ru-RU"/>
        </w:rPr>
      </w:pPr>
      <w:r w:rsidRPr="007C44D1">
        <w:rPr>
          <w:lang w:val="ru-RU"/>
        </w:rPr>
        <w:t>Личная информация, хранящаяся в реестре, может быть предоставлена министерству здравоохранения и ухода за пожилыми людьми правительства Австралии (Australian Government Department of Health and Aged Care) и специалистам, предоставляющим услуги в рамках программы, как то:</w:t>
      </w:r>
      <w:r w:rsidR="00627F78" w:rsidRPr="00805A53">
        <w:rPr>
          <w:lang w:val="ru-RU"/>
        </w:rPr>
        <w:t xml:space="preserve"> </w:t>
      </w:r>
    </w:p>
    <w:p w14:paraId="247B918D" w14:textId="77777777" w:rsidR="007C44D1" w:rsidRPr="007C44D1" w:rsidRDefault="007C44D1" w:rsidP="007C44D1">
      <w:pPr>
        <w:pStyle w:val="ListParagraph"/>
        <w:numPr>
          <w:ilvl w:val="0"/>
          <w:numId w:val="2"/>
        </w:numPr>
        <w:rPr>
          <w:lang w:val="ru-RU"/>
        </w:rPr>
      </w:pPr>
      <w:r w:rsidRPr="007C44D1">
        <w:rPr>
          <w:lang w:val="ru-RU"/>
        </w:rPr>
        <w:t>указанному вами лечащему врачу</w:t>
      </w:r>
    </w:p>
    <w:p w14:paraId="338B90AF" w14:textId="77777777" w:rsidR="007C44D1" w:rsidRPr="007C44D1" w:rsidRDefault="007C44D1" w:rsidP="007C44D1">
      <w:pPr>
        <w:pStyle w:val="ListParagraph"/>
        <w:numPr>
          <w:ilvl w:val="0"/>
          <w:numId w:val="2"/>
        </w:numPr>
        <w:rPr>
          <w:lang w:val="ru-RU"/>
        </w:rPr>
      </w:pPr>
      <w:r w:rsidRPr="007C44D1">
        <w:rPr>
          <w:lang w:val="ru-RU"/>
        </w:rPr>
        <w:t>врачам-специалистам</w:t>
      </w:r>
    </w:p>
    <w:p w14:paraId="0C3A67D6" w14:textId="77777777" w:rsidR="007C44D1" w:rsidRPr="007C44D1" w:rsidRDefault="007C44D1" w:rsidP="007C44D1">
      <w:pPr>
        <w:pStyle w:val="ListParagraph"/>
        <w:numPr>
          <w:ilvl w:val="0"/>
          <w:numId w:val="2"/>
        </w:numPr>
        <w:rPr>
          <w:lang w:val="ru-RU"/>
        </w:rPr>
      </w:pPr>
      <w:r w:rsidRPr="007C44D1">
        <w:rPr>
          <w:lang w:val="ru-RU"/>
        </w:rPr>
        <w:t>лаборатории, ответственной за анализ ваших образцов</w:t>
      </w:r>
    </w:p>
    <w:p w14:paraId="37AE438D" w14:textId="77777777" w:rsidR="007C44D1" w:rsidRPr="007C44D1" w:rsidRDefault="007C44D1" w:rsidP="007C44D1">
      <w:pPr>
        <w:pStyle w:val="ListParagraph"/>
        <w:numPr>
          <w:ilvl w:val="0"/>
          <w:numId w:val="2"/>
        </w:numPr>
        <w:rPr>
          <w:lang w:val="ru-RU"/>
        </w:rPr>
      </w:pPr>
      <w:r w:rsidRPr="007C44D1">
        <w:rPr>
          <w:lang w:val="ru-RU"/>
        </w:rPr>
        <w:t>сотрудникам и подрядчикам министерств здравоохранения штатов и территорий</w:t>
      </w:r>
    </w:p>
    <w:p w14:paraId="336244A7" w14:textId="77777777" w:rsidR="007C44D1" w:rsidRPr="007C44D1" w:rsidRDefault="007C44D1" w:rsidP="007C44D1">
      <w:pPr>
        <w:pStyle w:val="ListParagraph"/>
        <w:numPr>
          <w:ilvl w:val="0"/>
          <w:numId w:val="2"/>
        </w:numPr>
        <w:rPr>
          <w:lang w:val="ru-RU"/>
        </w:rPr>
      </w:pPr>
      <w:r w:rsidRPr="007C44D1">
        <w:rPr>
          <w:lang w:val="ru-RU"/>
        </w:rPr>
        <w:t>Австралийскому институту здравоохранения и социального обеспечения</w:t>
      </w:r>
    </w:p>
    <w:p w14:paraId="5BF078A2" w14:textId="77777777" w:rsidR="007C44D1" w:rsidRPr="007C44D1" w:rsidRDefault="007C44D1" w:rsidP="007C44D1">
      <w:pPr>
        <w:pStyle w:val="ListParagraph"/>
        <w:numPr>
          <w:ilvl w:val="0"/>
          <w:numId w:val="2"/>
        </w:numPr>
        <w:rPr>
          <w:lang w:val="ru-RU"/>
        </w:rPr>
      </w:pPr>
      <w:r w:rsidRPr="007C44D1">
        <w:rPr>
          <w:lang w:val="ru-RU"/>
        </w:rPr>
        <w:t>уполномоченным сторонним поставщикам услуг</w:t>
      </w:r>
    </w:p>
    <w:p w14:paraId="286E571A" w14:textId="3350C102" w:rsidR="00627F78" w:rsidRPr="00805A53" w:rsidRDefault="007C44D1" w:rsidP="007C44D1">
      <w:pPr>
        <w:pStyle w:val="ListParagraph"/>
        <w:numPr>
          <w:ilvl w:val="0"/>
          <w:numId w:val="2"/>
        </w:numPr>
        <w:rPr>
          <w:lang w:val="ru-RU"/>
        </w:rPr>
      </w:pPr>
      <w:r w:rsidRPr="007C44D1">
        <w:rPr>
          <w:lang w:val="ru-RU"/>
        </w:rPr>
        <w:t>любым другим третьим сторонам, указанным вами.</w:t>
      </w:r>
    </w:p>
    <w:p w14:paraId="40420789" w14:textId="77777777" w:rsidR="00740EB6" w:rsidRPr="00805A53" w:rsidRDefault="00740EB6" w:rsidP="00740EB6">
      <w:pPr>
        <w:rPr>
          <w:lang w:val="ru-RU"/>
        </w:rPr>
      </w:pPr>
      <w:r w:rsidRPr="00805A53">
        <w:rPr>
          <w:lang w:val="ru-RU"/>
        </w:rPr>
        <w:br w:type="page"/>
      </w:r>
    </w:p>
    <w:p w14:paraId="4027F11B" w14:textId="5A344B40" w:rsidR="008A446F" w:rsidRPr="00805A53" w:rsidRDefault="007C44D1" w:rsidP="00592986">
      <w:pPr>
        <w:pStyle w:val="Heading2"/>
        <w:rPr>
          <w:lang w:val="ru-RU"/>
        </w:rPr>
      </w:pPr>
      <w:r w:rsidRPr="007C44D1">
        <w:rPr>
          <w:lang w:val="ru-RU"/>
        </w:rPr>
        <w:lastRenderedPageBreak/>
        <w:t>Положение о защите частной информации</w:t>
      </w:r>
    </w:p>
    <w:p w14:paraId="0FB38721" w14:textId="5E0F60C2" w:rsidR="00F906B8" w:rsidRPr="00805A53" w:rsidRDefault="007C44D1" w:rsidP="00F906B8">
      <w:pPr>
        <w:rPr>
          <w:lang w:val="ru-RU"/>
        </w:rPr>
      </w:pPr>
      <w:r w:rsidRPr="007C44D1">
        <w:rPr>
          <w:lang w:val="ru-RU"/>
        </w:rPr>
        <w:t xml:space="preserve">Ваша личная информация защищена законами, в том числе, </w:t>
      </w:r>
      <w:r w:rsidRPr="007C44D1">
        <w:rPr>
          <w:i/>
          <w:iCs/>
          <w:lang w:val="ru-RU"/>
        </w:rPr>
        <w:t>"Законом о неприкосновенности частной жизни" 1988 года (Privacy Act 1988)</w:t>
      </w:r>
      <w:r w:rsidR="0009473B">
        <w:rPr>
          <w:i/>
          <w:iCs/>
          <w:lang w:val="ru-RU"/>
        </w:rPr>
        <w:t xml:space="preserve"> </w:t>
      </w:r>
      <w:r w:rsidRPr="007C44D1">
        <w:rPr>
          <w:lang w:val="ru-RU"/>
        </w:rPr>
        <w:t xml:space="preserve">и </w:t>
      </w:r>
      <w:r w:rsidRPr="007C44D1">
        <w:rPr>
          <w:i/>
          <w:iCs/>
          <w:lang w:val="ru-RU"/>
        </w:rPr>
        <w:t>"Законом о национальном реестре обследований на выявление колоректального рака" 2016 года (National Cancer Screening Register Act 2016)</w:t>
      </w:r>
      <w:r w:rsidRPr="007C44D1">
        <w:rPr>
          <w:lang w:val="ru-RU"/>
        </w:rPr>
        <w:t xml:space="preserve"> и собирается для министерства здравоохранения и ухода за пожилыми людьми (Department of Health and Aged Care) с целью внесения ваших данных в Национальный реестр обследований на выявление колоректального рака (National Cancer Screening Register (NSCR)) в рамках Национальной программы обследований на выявление колоректального рака (National Bowel Cancer Screening Program). Ваша личная информация также поступает от службы Services Australia (системы государственного медицинского страхования Medicare и министерства по делам ветеранов (Department of Veterans’ Affairs)) в рамках процесса, в ходе которого вы получили приглашение пройти обследование, и может собираться для последующего врачебного наблюдения за вами после прохождения обследования. Ваша информация может быть использована NCSR или передана другим сторонам для предоставления вам медицинского обслуживания, в исследовательских целях, в целях проведения обследования или в случаях, когда это требуется или разрешено законом или постановлением суда или трибунала.</w:t>
      </w:r>
      <w:r w:rsidR="00F906B8" w:rsidRPr="00805A53">
        <w:rPr>
          <w:lang w:val="ru-RU"/>
        </w:rPr>
        <w:t xml:space="preserve"> </w:t>
      </w:r>
      <w:r w:rsidR="00777FDC" w:rsidRPr="00777FDC">
        <w:rPr>
          <w:lang w:val="ru-RU"/>
        </w:rPr>
        <w:t>Мы не станем передавать вашу личную информацию каким бы то ни было зарубежным адресатам.</w:t>
      </w:r>
    </w:p>
    <w:p w14:paraId="5E039235" w14:textId="2A0A3449" w:rsidR="001D2727" w:rsidRPr="00805A53" w:rsidRDefault="00B67B33" w:rsidP="00F906B8">
      <w:pPr>
        <w:rPr>
          <w:lang w:val="ru-RU"/>
        </w:rPr>
      </w:pPr>
      <w:r w:rsidRPr="00B67B33">
        <w:rPr>
          <w:lang w:val="ru-RU"/>
        </w:rPr>
        <w:t xml:space="preserve">Дополнительную информацию можно найти на сайте: </w:t>
      </w:r>
      <w:hyperlink r:id="rId26" w:history="1">
        <w:r w:rsidRPr="00B67B33">
          <w:rPr>
            <w:rStyle w:val="Hyperlink"/>
            <w:b/>
            <w:bCs/>
            <w:lang w:val="ru-RU"/>
          </w:rPr>
          <w:t>www.ncsr.gov.au/about-us/privacy-policy</w:t>
        </w:r>
      </w:hyperlink>
      <w:r w:rsidRPr="00B67B33">
        <w:rPr>
          <w:lang w:val="ru-RU"/>
        </w:rPr>
        <w:t>.</w:t>
      </w:r>
    </w:p>
    <w:p w14:paraId="6C0F6C17" w14:textId="77777777" w:rsidR="001D2727" w:rsidRPr="00805A53" w:rsidRDefault="001D2727" w:rsidP="00F906B8">
      <w:pPr>
        <w:rPr>
          <w:lang w:val="ru-RU"/>
        </w:rPr>
      </w:pPr>
    </w:p>
    <w:p w14:paraId="624586D0" w14:textId="4A0CE73A" w:rsidR="00740EB6" w:rsidRPr="00805A53" w:rsidRDefault="00740EB6" w:rsidP="00F906B8">
      <w:pPr>
        <w:rPr>
          <w:lang w:val="ru-RU"/>
        </w:rPr>
      </w:pPr>
      <w:r w:rsidRPr="00805A53">
        <w:rPr>
          <w:lang w:val="ru-RU"/>
        </w:rPr>
        <w:br w:type="page"/>
      </w:r>
    </w:p>
    <w:p w14:paraId="556D2B42" w14:textId="66EBCBF8" w:rsidR="00732EF9" w:rsidRPr="00805A53" w:rsidRDefault="00640BC1" w:rsidP="002D2FB5">
      <w:pPr>
        <w:pStyle w:val="Heading1"/>
        <w:rPr>
          <w:lang w:val="ru-RU"/>
        </w:rPr>
      </w:pPr>
      <w:bookmarkStart w:id="8" w:name="_Toc159965547"/>
      <w:r w:rsidRPr="00640BC1">
        <w:rPr>
          <w:lang w:val="ru-RU"/>
        </w:rPr>
        <w:lastRenderedPageBreak/>
        <w:t>Информация на родном языке</w:t>
      </w:r>
      <w:bookmarkEnd w:id="8"/>
    </w:p>
    <w:p w14:paraId="2051B833" w14:textId="35C3D82E" w:rsidR="00740EB6" w:rsidRPr="00805A53" w:rsidRDefault="00073C2F" w:rsidP="007C629A">
      <w:pPr>
        <w:pStyle w:val="image"/>
        <w:rPr>
          <w:lang w:val="ru-RU"/>
        </w:rPr>
      </w:pPr>
      <w:r w:rsidRPr="007057D6">
        <w:rPr>
          <w:rFonts w:eastAsia="PMingLiU" w:cs="Nirmala UI"/>
          <w:noProof/>
        </w:rPr>
        <w:drawing>
          <wp:inline distT="0" distB="0" distL="0" distR="0" wp14:anchorId="354938A6" wp14:editId="1C055120">
            <wp:extent cx="5859953" cy="8301600"/>
            <wp:effectExtent l="0" t="0" r="0" b="4445"/>
            <wp:docPr id="1468255368" name="Picture 1468255368" descr="For information in your language go to www.health.gov.au/nbcsp-translations or call the Translating and Interpreting Service on 13 14 5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For information in your language go to www.health.gov.au/nbcsp-translations or call the Translating and Interpreting Service on 13 14 50. 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4" t="4214" r="6559" b="7875"/>
                    <a:stretch/>
                  </pic:blipFill>
                  <pic:spPr bwMode="auto">
                    <a:xfrm>
                      <a:off x="0" y="0"/>
                      <a:ext cx="5859953" cy="830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0EB6" w:rsidRPr="00805A53">
        <w:rPr>
          <w:lang w:val="ru-RU"/>
        </w:rPr>
        <w:br w:type="page"/>
      </w:r>
    </w:p>
    <w:p w14:paraId="7A143FCF" w14:textId="66155D27" w:rsidR="00EC5078" w:rsidRPr="00805A53" w:rsidRDefault="00640BC1" w:rsidP="0019667E">
      <w:pPr>
        <w:rPr>
          <w:color w:val="0B2748"/>
          <w:sz w:val="32"/>
          <w:szCs w:val="36"/>
          <w:lang w:val="ru-RU"/>
        </w:rPr>
      </w:pPr>
      <w:r w:rsidRPr="00640BC1">
        <w:rPr>
          <w:color w:val="0B2748"/>
          <w:sz w:val="32"/>
          <w:szCs w:val="36"/>
          <w:lang w:val="ru-RU"/>
        </w:rPr>
        <w:lastRenderedPageBreak/>
        <w:t>Требуется помощь?</w:t>
      </w:r>
    </w:p>
    <w:tbl>
      <w:tblPr>
        <w:tblStyle w:val="TableGrid"/>
        <w:tblW w:w="0" w:type="auto"/>
        <w:tblCellMar>
          <w:top w:w="85" w:type="dxa"/>
          <w:left w:w="85" w:type="dxa"/>
          <w:bottom w:w="85" w:type="dxa"/>
          <w:right w:w="85" w:type="dxa"/>
        </w:tblCellMar>
        <w:tblLook w:val="04A0" w:firstRow="1" w:lastRow="0" w:firstColumn="1" w:lastColumn="0" w:noHBand="0" w:noVBand="1"/>
        <w:tblDescription w:val="Help table to be read left to right top to bottom"/>
      </w:tblPr>
      <w:tblGrid>
        <w:gridCol w:w="2691"/>
        <w:gridCol w:w="2691"/>
        <w:gridCol w:w="3634"/>
      </w:tblGrid>
      <w:tr w:rsidR="00EC5078" w:rsidRPr="00805A53" w14:paraId="34D70149" w14:textId="77777777" w:rsidTr="002945F6">
        <w:trPr>
          <w:tblHeader/>
        </w:trPr>
        <w:tc>
          <w:tcPr>
            <w:tcW w:w="2691" w:type="dxa"/>
            <w:shd w:val="clear" w:color="auto" w:fill="0B2748"/>
          </w:tcPr>
          <w:p w14:paraId="50E741AA" w14:textId="44A91C15" w:rsidR="00EC5078" w:rsidRPr="00805A53" w:rsidRDefault="002945F6" w:rsidP="00012DF8">
            <w:pPr>
              <w:rPr>
                <w:b/>
                <w:lang w:val="ru-RU"/>
              </w:rPr>
            </w:pPr>
            <w:r w:rsidRPr="002945F6">
              <w:rPr>
                <w:b/>
                <w:lang w:val="ru-RU"/>
              </w:rPr>
              <w:t>Если вы хотите...</w:t>
            </w:r>
          </w:p>
        </w:tc>
        <w:tc>
          <w:tcPr>
            <w:tcW w:w="2691" w:type="dxa"/>
            <w:shd w:val="clear" w:color="auto" w:fill="0B2748"/>
          </w:tcPr>
          <w:p w14:paraId="52CEEE59" w14:textId="41A84660" w:rsidR="00EC5078" w:rsidRPr="00805A53" w:rsidRDefault="00AF629C" w:rsidP="00012DF8">
            <w:pPr>
              <w:jc w:val="center"/>
              <w:rPr>
                <w:b/>
                <w:lang w:val="ru-RU"/>
              </w:rPr>
            </w:pPr>
            <w:r w:rsidRPr="00AF629C">
              <w:rPr>
                <w:b/>
                <w:lang w:val="ru-RU"/>
              </w:rPr>
              <w:t>Организация</w:t>
            </w:r>
          </w:p>
        </w:tc>
        <w:tc>
          <w:tcPr>
            <w:tcW w:w="3634" w:type="dxa"/>
            <w:shd w:val="clear" w:color="auto" w:fill="0B2748"/>
          </w:tcPr>
          <w:p w14:paraId="679AB322" w14:textId="7A946EDE" w:rsidR="00EC5078" w:rsidRPr="00805A53" w:rsidRDefault="00AF629C" w:rsidP="00012DF8">
            <w:pPr>
              <w:jc w:val="center"/>
              <w:rPr>
                <w:b/>
                <w:lang w:val="ru-RU"/>
              </w:rPr>
            </w:pPr>
            <w:r w:rsidRPr="00AF629C">
              <w:rPr>
                <w:b/>
                <w:lang w:val="ru-RU"/>
              </w:rPr>
              <w:t>Контактные данные</w:t>
            </w:r>
          </w:p>
        </w:tc>
      </w:tr>
      <w:tr w:rsidR="00AE6577" w:rsidRPr="00805A53" w14:paraId="39C73475" w14:textId="77777777" w:rsidTr="002945F6">
        <w:tc>
          <w:tcPr>
            <w:tcW w:w="2691" w:type="dxa"/>
          </w:tcPr>
          <w:p w14:paraId="530BFBA3" w14:textId="6DD93DFF" w:rsidR="00AE6577" w:rsidRPr="00805A53" w:rsidRDefault="002945F6" w:rsidP="00AE6577">
            <w:pPr>
              <w:rPr>
                <w:lang w:val="ru-RU"/>
              </w:rPr>
            </w:pPr>
            <w:r w:rsidRPr="002945F6">
              <w:rPr>
                <w:lang w:val="ru-RU"/>
              </w:rPr>
              <w:t>Внести поправки в ваши данные или характер участия в программе и посмотреть данные по обследованию</w:t>
            </w:r>
          </w:p>
        </w:tc>
        <w:tc>
          <w:tcPr>
            <w:tcW w:w="2691" w:type="dxa"/>
          </w:tcPr>
          <w:p w14:paraId="0DC172E9" w14:textId="6F55F965" w:rsidR="00AE6577" w:rsidRPr="00805A53" w:rsidRDefault="002945F6" w:rsidP="00AE6577">
            <w:pPr>
              <w:jc w:val="center"/>
              <w:rPr>
                <w:lang w:val="ru-RU"/>
              </w:rPr>
            </w:pPr>
            <w:r w:rsidRPr="002945F6">
              <w:rPr>
                <w:lang w:val="ru-RU"/>
              </w:rPr>
              <w:t>Национальный реестр обследований на выявление колоректального рака</w:t>
            </w:r>
          </w:p>
        </w:tc>
        <w:tc>
          <w:tcPr>
            <w:tcW w:w="3634" w:type="dxa"/>
          </w:tcPr>
          <w:p w14:paraId="6C864191" w14:textId="77777777" w:rsidR="00AE6577" w:rsidRPr="00805A53" w:rsidRDefault="00AE6577" w:rsidP="00AE6577">
            <w:pPr>
              <w:jc w:val="center"/>
              <w:rPr>
                <w:lang w:val="ru-RU"/>
              </w:rPr>
            </w:pPr>
            <w:r w:rsidRPr="00805A53">
              <w:rPr>
                <w:lang w:val="ru-RU"/>
              </w:rPr>
              <w:t>1800 627 701</w:t>
            </w:r>
          </w:p>
          <w:p w14:paraId="51620E30" w14:textId="758E5BB2" w:rsidR="00AE6577" w:rsidRPr="00805A53" w:rsidRDefault="00AE6577" w:rsidP="00AE6577">
            <w:pPr>
              <w:jc w:val="center"/>
              <w:rPr>
                <w:lang w:val="ru-RU"/>
              </w:rPr>
            </w:pPr>
            <w:r w:rsidRPr="00805A53">
              <w:rPr>
                <w:rStyle w:val="Hyperlink"/>
                <w:lang w:val="ru-RU"/>
              </w:rPr>
              <w:t>www.ncsr.gov.au</w:t>
            </w:r>
          </w:p>
        </w:tc>
      </w:tr>
      <w:tr w:rsidR="004E657A" w:rsidRPr="00CB2D26" w14:paraId="31985FB0" w14:textId="77777777" w:rsidTr="002945F6">
        <w:tc>
          <w:tcPr>
            <w:tcW w:w="2691" w:type="dxa"/>
          </w:tcPr>
          <w:p w14:paraId="04CF8222" w14:textId="745394E9" w:rsidR="004E657A" w:rsidRPr="00805A53" w:rsidRDefault="002945F6" w:rsidP="004E657A">
            <w:pPr>
              <w:rPr>
                <w:lang w:val="ru-RU"/>
              </w:rPr>
            </w:pPr>
            <w:r w:rsidRPr="002945F6">
              <w:rPr>
                <w:lang w:val="ru-RU"/>
              </w:rPr>
              <w:t>Узнать, как воспользоваться диагностическим набором</w:t>
            </w:r>
          </w:p>
        </w:tc>
        <w:tc>
          <w:tcPr>
            <w:tcW w:w="2691" w:type="dxa"/>
          </w:tcPr>
          <w:p w14:paraId="27C00228" w14:textId="6FA55642" w:rsidR="004E657A" w:rsidRPr="00805A53" w:rsidRDefault="002945F6" w:rsidP="004E657A">
            <w:pPr>
              <w:jc w:val="center"/>
              <w:rPr>
                <w:lang w:val="ru-RU"/>
              </w:rPr>
            </w:pPr>
            <w:r w:rsidRPr="002945F6">
              <w:rPr>
                <w:lang w:val="ru-RU"/>
              </w:rPr>
              <w:t>"Горячая линия" обследования на выявление колоректального рака</w:t>
            </w:r>
          </w:p>
        </w:tc>
        <w:tc>
          <w:tcPr>
            <w:tcW w:w="3634" w:type="dxa"/>
          </w:tcPr>
          <w:p w14:paraId="06514418" w14:textId="77777777" w:rsidR="004E657A" w:rsidRPr="00805A53" w:rsidRDefault="004E657A" w:rsidP="004E657A">
            <w:pPr>
              <w:jc w:val="center"/>
              <w:rPr>
                <w:lang w:val="ru-RU"/>
              </w:rPr>
            </w:pPr>
            <w:r w:rsidRPr="00805A53">
              <w:rPr>
                <w:lang w:val="ru-RU"/>
              </w:rPr>
              <w:t>1800 930 998</w:t>
            </w:r>
          </w:p>
          <w:p w14:paraId="76AE12EC" w14:textId="0E896514" w:rsidR="004E657A" w:rsidRPr="00805A53" w:rsidRDefault="002945F6" w:rsidP="004E657A">
            <w:pPr>
              <w:jc w:val="center"/>
              <w:rPr>
                <w:lang w:val="ru-RU"/>
              </w:rPr>
            </w:pPr>
            <w:r w:rsidRPr="002945F6">
              <w:rPr>
                <w:lang w:val="ru-RU"/>
              </w:rPr>
              <w:t>или посмотреть небольшой видеоролик по адресу</w:t>
            </w:r>
          </w:p>
          <w:p w14:paraId="0C1F8E07" w14:textId="0F18EF82" w:rsidR="004E657A" w:rsidRPr="00805A53" w:rsidRDefault="00000000" w:rsidP="004E657A">
            <w:pPr>
              <w:jc w:val="center"/>
              <w:rPr>
                <w:lang w:val="ru-RU"/>
              </w:rPr>
            </w:pPr>
            <w:hyperlink r:id="rId28" w:history="1">
              <w:r w:rsidR="004E657A" w:rsidRPr="00805A53">
                <w:rPr>
                  <w:rStyle w:val="Hyperlink"/>
                  <w:lang w:val="ru-RU"/>
                </w:rPr>
                <w:t>www.health.gov.au/nbcsp</w:t>
              </w:r>
            </w:hyperlink>
          </w:p>
        </w:tc>
      </w:tr>
      <w:tr w:rsidR="004E657A" w:rsidRPr="00CB2D26" w14:paraId="16D43727" w14:textId="77777777" w:rsidTr="002945F6">
        <w:tc>
          <w:tcPr>
            <w:tcW w:w="2691" w:type="dxa"/>
          </w:tcPr>
          <w:p w14:paraId="6E7F3EB6" w14:textId="6C81A46D" w:rsidR="004E657A" w:rsidRPr="00805A53" w:rsidRDefault="002945F6" w:rsidP="004E657A">
            <w:pPr>
              <w:rPr>
                <w:lang w:val="ru-RU"/>
              </w:rPr>
            </w:pPr>
            <w:r w:rsidRPr="002945F6">
              <w:rPr>
                <w:lang w:val="ru-RU"/>
              </w:rPr>
              <w:t>Получить доступ к ресурсам для слабовидящих</w:t>
            </w:r>
          </w:p>
        </w:tc>
        <w:tc>
          <w:tcPr>
            <w:tcW w:w="2691" w:type="dxa"/>
          </w:tcPr>
          <w:p w14:paraId="2295B120" w14:textId="547C06AD" w:rsidR="004E657A" w:rsidRPr="00805A53" w:rsidRDefault="002945F6" w:rsidP="004E657A">
            <w:pPr>
              <w:jc w:val="center"/>
              <w:rPr>
                <w:lang w:val="ru-RU"/>
              </w:rPr>
            </w:pPr>
            <w:r w:rsidRPr="002945F6">
              <w:rPr>
                <w:lang w:val="ru-RU"/>
              </w:rPr>
              <w:t>Национальная программа обследований на выявление колоректального рака (The National Bowel Cancer Screening Program)</w:t>
            </w:r>
          </w:p>
        </w:tc>
        <w:tc>
          <w:tcPr>
            <w:tcW w:w="3634" w:type="dxa"/>
          </w:tcPr>
          <w:p w14:paraId="1B2E1113" w14:textId="77777777" w:rsidR="004F3FBF" w:rsidRPr="00805A53" w:rsidRDefault="00000000" w:rsidP="004F3FBF">
            <w:pPr>
              <w:jc w:val="center"/>
              <w:rPr>
                <w:lang w:val="ru-RU"/>
              </w:rPr>
            </w:pPr>
            <w:hyperlink r:id="rId29" w:history="1">
              <w:r w:rsidR="004F3FBF" w:rsidRPr="00805A53">
                <w:rPr>
                  <w:rStyle w:val="Hyperlink"/>
                  <w:lang w:val="ru-RU"/>
                </w:rPr>
                <w:t>www.health.gov.au/nbcsp-resources-low-vision</w:t>
              </w:r>
            </w:hyperlink>
          </w:p>
          <w:p w14:paraId="49D1F5EC" w14:textId="3DED88E1" w:rsidR="004E657A" w:rsidRPr="00805A53" w:rsidRDefault="004E657A" w:rsidP="00910EE6">
            <w:pPr>
              <w:jc w:val="center"/>
              <w:rPr>
                <w:lang w:val="ru-RU"/>
              </w:rPr>
            </w:pPr>
          </w:p>
        </w:tc>
      </w:tr>
      <w:tr w:rsidR="0018055B" w:rsidRPr="00805A53" w14:paraId="04F31511" w14:textId="77777777" w:rsidTr="002945F6">
        <w:tc>
          <w:tcPr>
            <w:tcW w:w="2691" w:type="dxa"/>
          </w:tcPr>
          <w:p w14:paraId="55ACEA33" w14:textId="660BCCFB" w:rsidR="0018055B" w:rsidRPr="00805A53" w:rsidRDefault="002945F6" w:rsidP="0018055B">
            <w:pPr>
              <w:rPr>
                <w:lang w:val="ru-RU"/>
              </w:rPr>
            </w:pPr>
            <w:r w:rsidRPr="002945F6">
              <w:rPr>
                <w:lang w:val="ru-RU"/>
              </w:rPr>
              <w:t>Получить доступ к ресурсам для слабослышащих</w:t>
            </w:r>
          </w:p>
        </w:tc>
        <w:tc>
          <w:tcPr>
            <w:tcW w:w="2691" w:type="dxa"/>
          </w:tcPr>
          <w:p w14:paraId="65A1908D" w14:textId="12CE46DE" w:rsidR="0018055B" w:rsidRPr="00805A53" w:rsidRDefault="002945F6" w:rsidP="0018055B">
            <w:pPr>
              <w:jc w:val="center"/>
              <w:rPr>
                <w:lang w:val="ru-RU"/>
              </w:rPr>
            </w:pPr>
            <w:r w:rsidRPr="002945F6">
              <w:rPr>
                <w:lang w:val="ru-RU"/>
              </w:rPr>
              <w:t>Телетайп для людей с ограниченными слуховыми возможностями (TTY)</w:t>
            </w:r>
          </w:p>
        </w:tc>
        <w:tc>
          <w:tcPr>
            <w:tcW w:w="3634" w:type="dxa"/>
          </w:tcPr>
          <w:p w14:paraId="02334BE4" w14:textId="29B0AB73" w:rsidR="0018055B" w:rsidRPr="00805A53" w:rsidRDefault="0018055B" w:rsidP="0018055B">
            <w:pPr>
              <w:jc w:val="center"/>
              <w:rPr>
                <w:lang w:val="ru-RU"/>
              </w:rPr>
            </w:pPr>
            <w:r w:rsidRPr="00805A53">
              <w:rPr>
                <w:lang w:val="ru-RU"/>
              </w:rPr>
              <w:t>1800 810 586</w:t>
            </w:r>
          </w:p>
        </w:tc>
      </w:tr>
      <w:tr w:rsidR="00CD115F" w:rsidRPr="00805A53" w14:paraId="0A871BAC" w14:textId="77777777" w:rsidTr="002945F6">
        <w:tc>
          <w:tcPr>
            <w:tcW w:w="2691" w:type="dxa"/>
          </w:tcPr>
          <w:p w14:paraId="5E5E303D" w14:textId="6862D6E9" w:rsidR="00CD115F" w:rsidRPr="00805A53" w:rsidRDefault="002945F6" w:rsidP="00CD115F">
            <w:pPr>
              <w:rPr>
                <w:lang w:val="ru-RU"/>
              </w:rPr>
            </w:pPr>
            <w:r w:rsidRPr="002945F6">
              <w:rPr>
                <w:lang w:val="ru-RU"/>
              </w:rPr>
              <w:t>Поговорить с квалифицированным персоналом о раке и местных онкологических службах</w:t>
            </w:r>
          </w:p>
        </w:tc>
        <w:tc>
          <w:tcPr>
            <w:tcW w:w="2691" w:type="dxa"/>
          </w:tcPr>
          <w:p w14:paraId="5E6D8620" w14:textId="038B22B0" w:rsidR="00CD115F" w:rsidRPr="00805A53" w:rsidRDefault="002945F6" w:rsidP="00CD115F">
            <w:pPr>
              <w:jc w:val="center"/>
              <w:rPr>
                <w:lang w:val="ru-RU"/>
              </w:rPr>
            </w:pPr>
            <w:r w:rsidRPr="002945F6">
              <w:rPr>
                <w:lang w:val="ru-RU"/>
              </w:rPr>
              <w:t>Австралийский комитет по раку (Cancer Council Australia)</w:t>
            </w:r>
          </w:p>
        </w:tc>
        <w:tc>
          <w:tcPr>
            <w:tcW w:w="3634" w:type="dxa"/>
          </w:tcPr>
          <w:p w14:paraId="658D07D1" w14:textId="77777777" w:rsidR="00CD115F" w:rsidRPr="00805A53" w:rsidRDefault="00CD115F" w:rsidP="00CD115F">
            <w:pPr>
              <w:jc w:val="center"/>
              <w:rPr>
                <w:lang w:val="ru-RU"/>
              </w:rPr>
            </w:pPr>
            <w:r w:rsidRPr="00805A53">
              <w:rPr>
                <w:lang w:val="ru-RU"/>
              </w:rPr>
              <w:t>13 11 20</w:t>
            </w:r>
          </w:p>
          <w:p w14:paraId="2ABF5E08" w14:textId="4DB29087" w:rsidR="00CD115F" w:rsidRPr="00805A53" w:rsidRDefault="00000000" w:rsidP="00CD115F">
            <w:pPr>
              <w:jc w:val="center"/>
              <w:rPr>
                <w:lang w:val="ru-RU"/>
              </w:rPr>
            </w:pPr>
            <w:hyperlink r:id="rId30" w:history="1">
              <w:r w:rsidR="006A4C48" w:rsidRPr="00805A53">
                <w:rPr>
                  <w:rStyle w:val="Hyperlink"/>
                  <w:lang w:val="ru-RU"/>
                </w:rPr>
                <w:t>www.cancer.org.au</w:t>
              </w:r>
            </w:hyperlink>
          </w:p>
        </w:tc>
      </w:tr>
      <w:tr w:rsidR="001C6BF5" w:rsidRPr="00CB2D26" w14:paraId="728126CB" w14:textId="77777777" w:rsidTr="002945F6">
        <w:tc>
          <w:tcPr>
            <w:tcW w:w="2691" w:type="dxa"/>
          </w:tcPr>
          <w:p w14:paraId="71CE3BBA" w14:textId="320EFD49" w:rsidR="001C6BF5" w:rsidRPr="00805A53" w:rsidRDefault="002945F6" w:rsidP="001C6BF5">
            <w:pPr>
              <w:rPr>
                <w:lang w:val="ru-RU"/>
              </w:rPr>
            </w:pPr>
            <w:r w:rsidRPr="002945F6">
              <w:rPr>
                <w:lang w:val="ru-RU"/>
              </w:rPr>
              <w:t>Получить доступ к переводным материалам и письмам</w:t>
            </w:r>
          </w:p>
        </w:tc>
        <w:tc>
          <w:tcPr>
            <w:tcW w:w="2691" w:type="dxa"/>
          </w:tcPr>
          <w:p w14:paraId="0FD63021" w14:textId="2773CA34" w:rsidR="0024259B" w:rsidRPr="00805A53" w:rsidRDefault="002945F6" w:rsidP="002945F6">
            <w:pPr>
              <w:jc w:val="center"/>
              <w:rPr>
                <w:lang w:val="ru-RU"/>
              </w:rPr>
            </w:pPr>
            <w:r w:rsidRPr="002945F6">
              <w:rPr>
                <w:lang w:val="ru-RU"/>
              </w:rPr>
              <w:t>Национальная программа обследований на выявление колоректального рака (The National Bowel Cancer Screening Program)</w:t>
            </w:r>
          </w:p>
        </w:tc>
        <w:tc>
          <w:tcPr>
            <w:tcW w:w="3634" w:type="dxa"/>
          </w:tcPr>
          <w:p w14:paraId="270128A6" w14:textId="7176A652" w:rsidR="001C6BF5" w:rsidRPr="00805A53" w:rsidRDefault="00000000" w:rsidP="001C6BF5">
            <w:pPr>
              <w:jc w:val="center"/>
              <w:rPr>
                <w:lang w:val="ru-RU"/>
              </w:rPr>
            </w:pPr>
            <w:hyperlink r:id="rId31" w:history="1">
              <w:r w:rsidR="001C6BF5" w:rsidRPr="00805A53">
                <w:rPr>
                  <w:rStyle w:val="Hyperlink"/>
                  <w:lang w:val="ru-RU"/>
                </w:rPr>
                <w:t>www.health.gov.au/nbcsp-translations</w:t>
              </w:r>
            </w:hyperlink>
          </w:p>
        </w:tc>
      </w:tr>
      <w:tr w:rsidR="001C6BF5" w:rsidRPr="00805A53" w14:paraId="3A58BBAB" w14:textId="77777777" w:rsidTr="002945F6">
        <w:tc>
          <w:tcPr>
            <w:tcW w:w="2691" w:type="dxa"/>
          </w:tcPr>
          <w:p w14:paraId="66549388" w14:textId="2E8BB88F" w:rsidR="001C6BF5" w:rsidRPr="00805A53" w:rsidRDefault="002945F6" w:rsidP="001C6BF5">
            <w:pPr>
              <w:rPr>
                <w:lang w:val="ru-RU"/>
              </w:rPr>
            </w:pPr>
            <w:r w:rsidRPr="002945F6">
              <w:rPr>
                <w:lang w:val="ru-RU"/>
              </w:rPr>
              <w:t>Получить доступ к услугам переводчика</w:t>
            </w:r>
          </w:p>
        </w:tc>
        <w:tc>
          <w:tcPr>
            <w:tcW w:w="2691" w:type="dxa"/>
          </w:tcPr>
          <w:p w14:paraId="55ACA35E" w14:textId="732706C1" w:rsidR="001C6BF5" w:rsidRPr="00805A53" w:rsidRDefault="002945F6" w:rsidP="001C6BF5">
            <w:pPr>
              <w:jc w:val="center"/>
              <w:rPr>
                <w:lang w:val="ru-RU"/>
              </w:rPr>
            </w:pPr>
            <w:r w:rsidRPr="002945F6">
              <w:rPr>
                <w:lang w:val="ru-RU"/>
              </w:rPr>
              <w:t>Служба письменного и устного перевода (Translating and Interpreting Service)</w:t>
            </w:r>
          </w:p>
        </w:tc>
        <w:tc>
          <w:tcPr>
            <w:tcW w:w="3634" w:type="dxa"/>
          </w:tcPr>
          <w:p w14:paraId="5B043A9E" w14:textId="77777777" w:rsidR="001C6BF5" w:rsidRPr="00805A53" w:rsidRDefault="001C6BF5" w:rsidP="001C6BF5">
            <w:pPr>
              <w:jc w:val="center"/>
              <w:rPr>
                <w:lang w:val="ru-RU"/>
              </w:rPr>
            </w:pPr>
            <w:r w:rsidRPr="00805A53">
              <w:rPr>
                <w:lang w:val="ru-RU"/>
              </w:rPr>
              <w:t>13 14 50</w:t>
            </w:r>
          </w:p>
          <w:p w14:paraId="4C49A7B3" w14:textId="77777777" w:rsidR="001C6BF5" w:rsidRPr="00805A53" w:rsidRDefault="00000000" w:rsidP="001C6BF5">
            <w:pPr>
              <w:jc w:val="center"/>
              <w:rPr>
                <w:lang w:val="ru-RU"/>
              </w:rPr>
            </w:pPr>
            <w:hyperlink r:id="rId32" w:history="1">
              <w:r w:rsidR="001C6BF5" w:rsidRPr="00805A53">
                <w:rPr>
                  <w:rStyle w:val="Hyperlink"/>
                  <w:lang w:val="ru-RU"/>
                </w:rPr>
                <w:t>www.tisnational.gov.au</w:t>
              </w:r>
            </w:hyperlink>
          </w:p>
          <w:p w14:paraId="40B351DF" w14:textId="77777777" w:rsidR="001C6BF5" w:rsidRPr="00805A53" w:rsidRDefault="001C6BF5" w:rsidP="001C6BF5">
            <w:pPr>
              <w:spacing w:before="120" w:after="120"/>
              <w:jc w:val="center"/>
              <w:rPr>
                <w:lang w:val="ru-RU"/>
              </w:rPr>
            </w:pPr>
            <w:r w:rsidRPr="00805A53">
              <w:rPr>
                <w:noProof/>
                <w:lang w:val="ru-RU" w:eastAsia="en-AU"/>
              </w:rPr>
              <w:drawing>
                <wp:inline distT="0" distB="0" distL="0" distR="0" wp14:anchorId="3B8AF663" wp14:editId="10CEEC18">
                  <wp:extent cx="421420" cy="421420"/>
                  <wp:effectExtent l="0" t="0" r="0" b="0"/>
                  <wp:docPr id="9" name="Picture 9" descr="Image of translating and interpreting symbo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Image of translating and interpreting symbol.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590" cy="42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037532" w14:textId="77777777" w:rsidR="00740EB6" w:rsidRPr="00805A53" w:rsidRDefault="00740EB6" w:rsidP="00EC5078">
      <w:pPr>
        <w:rPr>
          <w:lang w:val="ru-RU"/>
        </w:rPr>
      </w:pPr>
    </w:p>
    <w:p w14:paraId="1BB3CE11" w14:textId="7C9D6DA9" w:rsidR="00EC5078" w:rsidRPr="002945F6" w:rsidRDefault="002945F6" w:rsidP="002945F6">
      <w:pPr>
        <w:rPr>
          <w:color w:val="000000" w:themeColor="text1"/>
          <w:lang w:val="ru-RU"/>
        </w:rPr>
      </w:pPr>
      <w:r w:rsidRPr="002945F6">
        <w:rPr>
          <w:lang w:val="ru-RU"/>
        </w:rPr>
        <w:t>Получить дополнительную информацию о Национальной программе обследований на выявление колоректального рака (The National Bowel Cancer Screening Program)</w:t>
      </w:r>
      <w:r>
        <w:rPr>
          <w:lang w:val="ru-RU"/>
        </w:rPr>
        <w:t xml:space="preserve"> </w:t>
      </w:r>
      <w:hyperlink r:id="rId34" w:history="1">
        <w:r w:rsidRPr="002945F6">
          <w:rPr>
            <w:rStyle w:val="Hyperlink"/>
            <w:b/>
            <w:bCs/>
            <w:color w:val="000000" w:themeColor="text1"/>
            <w:u w:val="none"/>
            <w:lang w:val="ru-RU"/>
          </w:rPr>
          <w:t>www.health.gov.au/nbcsp</w:t>
        </w:r>
      </w:hyperlink>
    </w:p>
    <w:sectPr w:rsidR="00EC5078" w:rsidRPr="002945F6" w:rsidSect="00D176C1"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2DC5FF" w14:textId="77777777" w:rsidR="008326E0" w:rsidRDefault="008326E0" w:rsidP="00360AC6">
      <w:pPr>
        <w:spacing w:after="0" w:line="240" w:lineRule="auto"/>
      </w:pPr>
      <w:r>
        <w:separator/>
      </w:r>
    </w:p>
  </w:endnote>
  <w:endnote w:type="continuationSeparator" w:id="0">
    <w:p w14:paraId="05A71978" w14:textId="77777777" w:rsidR="008326E0" w:rsidRDefault="008326E0" w:rsidP="00360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88B381" w14:textId="7856FA24" w:rsidR="00360AC6" w:rsidRDefault="00360AC6" w:rsidP="005D23CD">
    <w:pPr>
      <w:pStyle w:val="Footer"/>
      <w:tabs>
        <w:tab w:val="clear" w:pos="4513"/>
        <w:tab w:val="clear" w:pos="9026"/>
        <w:tab w:val="left" w:pos="567"/>
      </w:tabs>
      <w:ind w:left="567" w:hanging="567"/>
    </w:pPr>
    <w:r>
      <w:fldChar w:fldCharType="begin"/>
    </w:r>
    <w:r>
      <w:instrText xml:space="preserve"> PAGE   \* MERGEFORMAT </w:instrText>
    </w:r>
    <w:r>
      <w:fldChar w:fldCharType="separate"/>
    </w:r>
    <w:r w:rsidR="00B912C8">
      <w:rPr>
        <w:noProof/>
      </w:rPr>
      <w:t>16</w:t>
    </w:r>
    <w:r>
      <w:rPr>
        <w:noProof/>
      </w:rPr>
      <w:fldChar w:fldCharType="end"/>
    </w:r>
    <w:r>
      <w:rPr>
        <w:noProof/>
      </w:rPr>
      <w:tab/>
    </w:r>
    <w:r w:rsidR="005D23CD" w:rsidRPr="005D23CD">
      <w:rPr>
        <w:noProof/>
      </w:rPr>
      <w:t>Национальная программа обследований на выявление колоректального рака (The National Bowel Cancer Screening Program)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053698" w14:textId="36662E1A" w:rsidR="00360AC6" w:rsidRDefault="00BC3CBC" w:rsidP="00BC3CBC">
    <w:pPr>
      <w:pStyle w:val="Footer"/>
      <w:tabs>
        <w:tab w:val="clear" w:pos="4513"/>
        <w:tab w:val="clear" w:pos="9026"/>
        <w:tab w:val="left" w:pos="3119"/>
        <w:tab w:val="left" w:pos="5670"/>
      </w:tabs>
      <w:jc w:val="right"/>
      <w:rPr>
        <w:noProof/>
      </w:rPr>
    </w:pPr>
    <w:proofErr w:type="spellStart"/>
    <w:r w:rsidRPr="00BC3CBC">
      <w:t>Информационная</w:t>
    </w:r>
    <w:proofErr w:type="spellEnd"/>
    <w:r w:rsidRPr="00BC3CBC">
      <w:t xml:space="preserve"> </w:t>
    </w:r>
    <w:proofErr w:type="spellStart"/>
    <w:r w:rsidRPr="00BC3CBC">
      <w:t>брошюра</w:t>
    </w:r>
    <w:proofErr w:type="spellEnd"/>
    <w:r w:rsidR="00360AC6">
      <w:tab/>
    </w:r>
    <w:r w:rsidR="00360AC6">
      <w:fldChar w:fldCharType="begin"/>
    </w:r>
    <w:r w:rsidR="00360AC6">
      <w:instrText xml:space="preserve"> PAGE   \* MERGEFORMAT </w:instrText>
    </w:r>
    <w:r w:rsidR="00360AC6">
      <w:fldChar w:fldCharType="separate"/>
    </w:r>
    <w:r w:rsidR="00B912C8">
      <w:rPr>
        <w:noProof/>
      </w:rPr>
      <w:t>15</w:t>
    </w:r>
    <w:r w:rsidR="00360AC6">
      <w:rPr>
        <w:noProof/>
      </w:rPr>
      <w:fldChar w:fldCharType="end"/>
    </w:r>
  </w:p>
  <w:p w14:paraId="14E7AD2A" w14:textId="465377E7" w:rsidR="003A7C69" w:rsidRPr="003A7C69" w:rsidRDefault="003A7C69" w:rsidP="003A7C69">
    <w:pPr>
      <w:pStyle w:val="Footer"/>
      <w:tabs>
        <w:tab w:val="clear" w:pos="4513"/>
        <w:tab w:val="clear" w:pos="9026"/>
        <w:tab w:val="left" w:pos="3119"/>
        <w:tab w:val="left" w:pos="5670"/>
      </w:tabs>
      <w:rPr>
        <w:sz w:val="16"/>
        <w:szCs w:val="16"/>
      </w:rPr>
    </w:pPr>
    <w:r w:rsidRPr="003A7C69">
      <w:rPr>
        <w:sz w:val="16"/>
        <w:szCs w:val="16"/>
      </w:rPr>
      <w:t xml:space="preserve">A simple bowel test could save your </w:t>
    </w:r>
    <w:proofErr w:type="spellStart"/>
    <w:r w:rsidRPr="003A7C69">
      <w:rPr>
        <w:sz w:val="16"/>
        <w:szCs w:val="16"/>
      </w:rPr>
      <w:t>life_Russian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8CE351" w14:textId="63E73403" w:rsidR="00FA77C5" w:rsidRPr="005D23CD" w:rsidRDefault="005D23CD" w:rsidP="005D23CD">
    <w:pPr>
      <w:pStyle w:val="Footer"/>
      <w:tabs>
        <w:tab w:val="clear" w:pos="4513"/>
        <w:tab w:val="clear" w:pos="9026"/>
        <w:tab w:val="left" w:pos="567"/>
      </w:tabs>
      <w:ind w:left="567" w:hanging="567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rPr>
        <w:noProof/>
      </w:rPr>
      <w:fldChar w:fldCharType="end"/>
    </w:r>
    <w:r>
      <w:rPr>
        <w:noProof/>
      </w:rPr>
      <w:tab/>
    </w:r>
    <w:r w:rsidRPr="005D23CD">
      <w:rPr>
        <w:noProof/>
      </w:rPr>
      <w:t>Национальная программа обследований на выявление колоректального рака (The National Bowel Cancer Screening Program)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1C3FE0" w14:textId="77777777" w:rsidR="008326E0" w:rsidRDefault="008326E0" w:rsidP="00360AC6">
      <w:pPr>
        <w:spacing w:after="0" w:line="240" w:lineRule="auto"/>
      </w:pPr>
      <w:r>
        <w:separator/>
      </w:r>
    </w:p>
  </w:footnote>
  <w:footnote w:type="continuationSeparator" w:id="0">
    <w:p w14:paraId="385F32D8" w14:textId="77777777" w:rsidR="008326E0" w:rsidRDefault="008326E0" w:rsidP="00360A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B0139B49"/>
    <w:multiLevelType w:val="hybridMultilevel"/>
    <w:tmpl w:val="F5832DF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1E646F"/>
    <w:multiLevelType w:val="hybridMultilevel"/>
    <w:tmpl w:val="6846C6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A14E27"/>
    <w:multiLevelType w:val="hybridMultilevel"/>
    <w:tmpl w:val="012A2676"/>
    <w:lvl w:ilvl="0" w:tplc="F2F66DAA">
      <w:numFmt w:val="bullet"/>
      <w:lvlText w:val=""/>
      <w:lvlJc w:val="left"/>
      <w:pPr>
        <w:ind w:left="971" w:hanging="227"/>
      </w:pPr>
      <w:rPr>
        <w:rFonts w:ascii="Wingdings" w:eastAsia="Wingdings" w:hAnsi="Wingdings" w:cs="Wingdings" w:hint="default"/>
        <w:b w:val="0"/>
        <w:bCs w:val="0"/>
        <w:i w:val="0"/>
        <w:iCs w:val="0"/>
        <w:color w:val="0D2848"/>
        <w:spacing w:val="0"/>
        <w:w w:val="100"/>
        <w:sz w:val="21"/>
        <w:szCs w:val="21"/>
        <w:lang w:val="en-US" w:eastAsia="en-US" w:bidi="ar-SA"/>
      </w:rPr>
    </w:lvl>
    <w:lvl w:ilvl="1" w:tplc="7948472C">
      <w:numFmt w:val="bullet"/>
      <w:lvlText w:val="•"/>
      <w:lvlJc w:val="left"/>
      <w:pPr>
        <w:ind w:left="1721" w:hanging="227"/>
      </w:pPr>
      <w:rPr>
        <w:rFonts w:hint="default"/>
        <w:lang w:val="en-US" w:eastAsia="en-US" w:bidi="ar-SA"/>
      </w:rPr>
    </w:lvl>
    <w:lvl w:ilvl="2" w:tplc="B0309D22">
      <w:numFmt w:val="bullet"/>
      <w:lvlText w:val="•"/>
      <w:lvlJc w:val="left"/>
      <w:pPr>
        <w:ind w:left="2462" w:hanging="227"/>
      </w:pPr>
      <w:rPr>
        <w:rFonts w:hint="default"/>
        <w:lang w:val="en-US" w:eastAsia="en-US" w:bidi="ar-SA"/>
      </w:rPr>
    </w:lvl>
    <w:lvl w:ilvl="3" w:tplc="B994DB28">
      <w:numFmt w:val="bullet"/>
      <w:lvlText w:val="•"/>
      <w:lvlJc w:val="left"/>
      <w:pPr>
        <w:ind w:left="3203" w:hanging="227"/>
      </w:pPr>
      <w:rPr>
        <w:rFonts w:hint="default"/>
        <w:lang w:val="en-US" w:eastAsia="en-US" w:bidi="ar-SA"/>
      </w:rPr>
    </w:lvl>
    <w:lvl w:ilvl="4" w:tplc="2CC4BBB0">
      <w:numFmt w:val="bullet"/>
      <w:lvlText w:val="•"/>
      <w:lvlJc w:val="left"/>
      <w:pPr>
        <w:ind w:left="3944" w:hanging="227"/>
      </w:pPr>
      <w:rPr>
        <w:rFonts w:hint="default"/>
        <w:lang w:val="en-US" w:eastAsia="en-US" w:bidi="ar-SA"/>
      </w:rPr>
    </w:lvl>
    <w:lvl w:ilvl="5" w:tplc="F38E3F98">
      <w:numFmt w:val="bullet"/>
      <w:lvlText w:val="•"/>
      <w:lvlJc w:val="left"/>
      <w:pPr>
        <w:ind w:left="4685" w:hanging="227"/>
      </w:pPr>
      <w:rPr>
        <w:rFonts w:hint="default"/>
        <w:lang w:val="en-US" w:eastAsia="en-US" w:bidi="ar-SA"/>
      </w:rPr>
    </w:lvl>
    <w:lvl w:ilvl="6" w:tplc="0A00DD40">
      <w:numFmt w:val="bullet"/>
      <w:lvlText w:val="•"/>
      <w:lvlJc w:val="left"/>
      <w:pPr>
        <w:ind w:left="5426" w:hanging="227"/>
      </w:pPr>
      <w:rPr>
        <w:rFonts w:hint="default"/>
        <w:lang w:val="en-US" w:eastAsia="en-US" w:bidi="ar-SA"/>
      </w:rPr>
    </w:lvl>
    <w:lvl w:ilvl="7" w:tplc="8E2CCC86">
      <w:numFmt w:val="bullet"/>
      <w:lvlText w:val="•"/>
      <w:lvlJc w:val="left"/>
      <w:pPr>
        <w:ind w:left="6167" w:hanging="227"/>
      </w:pPr>
      <w:rPr>
        <w:rFonts w:hint="default"/>
        <w:lang w:val="en-US" w:eastAsia="en-US" w:bidi="ar-SA"/>
      </w:rPr>
    </w:lvl>
    <w:lvl w:ilvl="8" w:tplc="E72AC23A">
      <w:numFmt w:val="bullet"/>
      <w:lvlText w:val="•"/>
      <w:lvlJc w:val="left"/>
      <w:pPr>
        <w:ind w:left="6908" w:hanging="227"/>
      </w:pPr>
      <w:rPr>
        <w:rFonts w:hint="default"/>
        <w:lang w:val="en-US" w:eastAsia="en-US" w:bidi="ar-SA"/>
      </w:rPr>
    </w:lvl>
  </w:abstractNum>
  <w:abstractNum w:abstractNumId="3" w15:restartNumberingAfterBreak="0">
    <w:nsid w:val="52182BD6"/>
    <w:multiLevelType w:val="hybridMultilevel"/>
    <w:tmpl w:val="FACE6A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510E63"/>
    <w:multiLevelType w:val="hybridMultilevel"/>
    <w:tmpl w:val="5D4A50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6137019">
    <w:abstractNumId w:val="3"/>
  </w:num>
  <w:num w:numId="2" w16cid:durableId="1031884774">
    <w:abstractNumId w:val="1"/>
  </w:num>
  <w:num w:numId="3" w16cid:durableId="748188494">
    <w:abstractNumId w:val="2"/>
  </w:num>
  <w:num w:numId="4" w16cid:durableId="2064213757">
    <w:abstractNumId w:val="4"/>
  </w:num>
  <w:num w:numId="5" w16cid:durableId="1959213161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bordersDoNotSurroundHeader/>
  <w:bordersDoNotSurroundFooter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446F"/>
    <w:rsid w:val="0000212A"/>
    <w:rsid w:val="00012670"/>
    <w:rsid w:val="00012DF8"/>
    <w:rsid w:val="00012E06"/>
    <w:rsid w:val="00014813"/>
    <w:rsid w:val="000211AB"/>
    <w:rsid w:val="00025DC9"/>
    <w:rsid w:val="0004331B"/>
    <w:rsid w:val="000524EC"/>
    <w:rsid w:val="00064F98"/>
    <w:rsid w:val="0007334D"/>
    <w:rsid w:val="00073C2F"/>
    <w:rsid w:val="00091323"/>
    <w:rsid w:val="0009473B"/>
    <w:rsid w:val="000B0574"/>
    <w:rsid w:val="000B18D8"/>
    <w:rsid w:val="000B7C7A"/>
    <w:rsid w:val="000D0CF4"/>
    <w:rsid w:val="000D2BF6"/>
    <w:rsid w:val="000E3828"/>
    <w:rsid w:val="000E465D"/>
    <w:rsid w:val="000E6CA4"/>
    <w:rsid w:val="000F13C2"/>
    <w:rsid w:val="000F389D"/>
    <w:rsid w:val="00101CD8"/>
    <w:rsid w:val="00113AB9"/>
    <w:rsid w:val="00123B66"/>
    <w:rsid w:val="00143CCB"/>
    <w:rsid w:val="00147B2A"/>
    <w:rsid w:val="00153C78"/>
    <w:rsid w:val="0015424E"/>
    <w:rsid w:val="0018055B"/>
    <w:rsid w:val="00186F4B"/>
    <w:rsid w:val="001936CA"/>
    <w:rsid w:val="0019667E"/>
    <w:rsid w:val="001A1C7C"/>
    <w:rsid w:val="001A4C34"/>
    <w:rsid w:val="001A5328"/>
    <w:rsid w:val="001B2DDC"/>
    <w:rsid w:val="001C1416"/>
    <w:rsid w:val="001C6BF5"/>
    <w:rsid w:val="001D2727"/>
    <w:rsid w:val="001D6420"/>
    <w:rsid w:val="001D79DC"/>
    <w:rsid w:val="001F0472"/>
    <w:rsid w:val="00204A05"/>
    <w:rsid w:val="0021322F"/>
    <w:rsid w:val="002149F9"/>
    <w:rsid w:val="0022253A"/>
    <w:rsid w:val="002254D2"/>
    <w:rsid w:val="002278DA"/>
    <w:rsid w:val="0024259B"/>
    <w:rsid w:val="00276376"/>
    <w:rsid w:val="002945F6"/>
    <w:rsid w:val="002B7C47"/>
    <w:rsid w:val="002C222D"/>
    <w:rsid w:val="002C51BF"/>
    <w:rsid w:val="002C60F6"/>
    <w:rsid w:val="002C71D0"/>
    <w:rsid w:val="002D2FB5"/>
    <w:rsid w:val="002E245C"/>
    <w:rsid w:val="002F62FF"/>
    <w:rsid w:val="002F711B"/>
    <w:rsid w:val="00303F13"/>
    <w:rsid w:val="0030485A"/>
    <w:rsid w:val="003118C2"/>
    <w:rsid w:val="00311C77"/>
    <w:rsid w:val="003153E9"/>
    <w:rsid w:val="003176AF"/>
    <w:rsid w:val="003250B1"/>
    <w:rsid w:val="0033750C"/>
    <w:rsid w:val="00337874"/>
    <w:rsid w:val="00340EF8"/>
    <w:rsid w:val="00347EC2"/>
    <w:rsid w:val="003530AB"/>
    <w:rsid w:val="00354B6F"/>
    <w:rsid w:val="00355D94"/>
    <w:rsid w:val="00360AC6"/>
    <w:rsid w:val="00387888"/>
    <w:rsid w:val="003949E3"/>
    <w:rsid w:val="00395084"/>
    <w:rsid w:val="003A7C69"/>
    <w:rsid w:val="003B74A3"/>
    <w:rsid w:val="003C6E25"/>
    <w:rsid w:val="003C756D"/>
    <w:rsid w:val="003D4A1B"/>
    <w:rsid w:val="003F2CDB"/>
    <w:rsid w:val="003F310B"/>
    <w:rsid w:val="00414174"/>
    <w:rsid w:val="00420A94"/>
    <w:rsid w:val="00421E54"/>
    <w:rsid w:val="0043704F"/>
    <w:rsid w:val="00454C6D"/>
    <w:rsid w:val="00456E28"/>
    <w:rsid w:val="00467600"/>
    <w:rsid w:val="004707DF"/>
    <w:rsid w:val="00491F25"/>
    <w:rsid w:val="00497FB9"/>
    <w:rsid w:val="004A0B71"/>
    <w:rsid w:val="004A0F89"/>
    <w:rsid w:val="004A1DD0"/>
    <w:rsid w:val="004C1D09"/>
    <w:rsid w:val="004C3CC5"/>
    <w:rsid w:val="004C6762"/>
    <w:rsid w:val="004D460F"/>
    <w:rsid w:val="004E5B2D"/>
    <w:rsid w:val="004E657A"/>
    <w:rsid w:val="004E6F08"/>
    <w:rsid w:val="004F29D6"/>
    <w:rsid w:val="004F3FBF"/>
    <w:rsid w:val="004F457D"/>
    <w:rsid w:val="0051171D"/>
    <w:rsid w:val="00511A8A"/>
    <w:rsid w:val="00511CA3"/>
    <w:rsid w:val="00520341"/>
    <w:rsid w:val="00542C7B"/>
    <w:rsid w:val="00547283"/>
    <w:rsid w:val="00571761"/>
    <w:rsid w:val="0058239B"/>
    <w:rsid w:val="0058535C"/>
    <w:rsid w:val="00585AB2"/>
    <w:rsid w:val="00592986"/>
    <w:rsid w:val="005A07C6"/>
    <w:rsid w:val="005C7389"/>
    <w:rsid w:val="005D23CD"/>
    <w:rsid w:val="005E2784"/>
    <w:rsid w:val="005F3E4D"/>
    <w:rsid w:val="0061784C"/>
    <w:rsid w:val="00627F78"/>
    <w:rsid w:val="006405D2"/>
    <w:rsid w:val="00640BC1"/>
    <w:rsid w:val="006464C4"/>
    <w:rsid w:val="00660126"/>
    <w:rsid w:val="006605A3"/>
    <w:rsid w:val="006636E0"/>
    <w:rsid w:val="00682D59"/>
    <w:rsid w:val="006910D6"/>
    <w:rsid w:val="006A3E6B"/>
    <w:rsid w:val="006A4C48"/>
    <w:rsid w:val="006A5CD5"/>
    <w:rsid w:val="006B41AE"/>
    <w:rsid w:val="006B679F"/>
    <w:rsid w:val="006C2B80"/>
    <w:rsid w:val="006F0397"/>
    <w:rsid w:val="006F065B"/>
    <w:rsid w:val="007247D2"/>
    <w:rsid w:val="00732AE3"/>
    <w:rsid w:val="00732EF9"/>
    <w:rsid w:val="00740559"/>
    <w:rsid w:val="00740EB6"/>
    <w:rsid w:val="00745AE4"/>
    <w:rsid w:val="00756AF8"/>
    <w:rsid w:val="007579A8"/>
    <w:rsid w:val="00767C08"/>
    <w:rsid w:val="00777FDC"/>
    <w:rsid w:val="0079054F"/>
    <w:rsid w:val="007B766D"/>
    <w:rsid w:val="007C38FB"/>
    <w:rsid w:val="007C44D1"/>
    <w:rsid w:val="007C629A"/>
    <w:rsid w:val="007D4F0F"/>
    <w:rsid w:val="007D5D84"/>
    <w:rsid w:val="008012F3"/>
    <w:rsid w:val="00802380"/>
    <w:rsid w:val="00805A53"/>
    <w:rsid w:val="00806D87"/>
    <w:rsid w:val="00816F83"/>
    <w:rsid w:val="00825969"/>
    <w:rsid w:val="00825DA2"/>
    <w:rsid w:val="008326E0"/>
    <w:rsid w:val="00834AE2"/>
    <w:rsid w:val="00843BEC"/>
    <w:rsid w:val="00847DF3"/>
    <w:rsid w:val="00862397"/>
    <w:rsid w:val="00877A9C"/>
    <w:rsid w:val="00892A1B"/>
    <w:rsid w:val="008A0900"/>
    <w:rsid w:val="008A446F"/>
    <w:rsid w:val="008B0134"/>
    <w:rsid w:val="008B10C6"/>
    <w:rsid w:val="008B17A5"/>
    <w:rsid w:val="008D45ED"/>
    <w:rsid w:val="008F1075"/>
    <w:rsid w:val="008F4AA2"/>
    <w:rsid w:val="00900129"/>
    <w:rsid w:val="0090514B"/>
    <w:rsid w:val="00910EE6"/>
    <w:rsid w:val="00925E53"/>
    <w:rsid w:val="0097544E"/>
    <w:rsid w:val="009767C0"/>
    <w:rsid w:val="00991DDF"/>
    <w:rsid w:val="009B6C93"/>
    <w:rsid w:val="009C2BAD"/>
    <w:rsid w:val="009D2379"/>
    <w:rsid w:val="009D33C5"/>
    <w:rsid w:val="009E0E05"/>
    <w:rsid w:val="009F250C"/>
    <w:rsid w:val="009F6C5D"/>
    <w:rsid w:val="00A04701"/>
    <w:rsid w:val="00A04A4D"/>
    <w:rsid w:val="00A1499C"/>
    <w:rsid w:val="00A332E1"/>
    <w:rsid w:val="00A41091"/>
    <w:rsid w:val="00A761E9"/>
    <w:rsid w:val="00A81403"/>
    <w:rsid w:val="00A8193E"/>
    <w:rsid w:val="00A872FA"/>
    <w:rsid w:val="00A920A9"/>
    <w:rsid w:val="00A93A87"/>
    <w:rsid w:val="00AB05C4"/>
    <w:rsid w:val="00AB19B9"/>
    <w:rsid w:val="00AB6A5D"/>
    <w:rsid w:val="00AE6577"/>
    <w:rsid w:val="00AF629C"/>
    <w:rsid w:val="00AF6BCB"/>
    <w:rsid w:val="00B014EF"/>
    <w:rsid w:val="00B01A23"/>
    <w:rsid w:val="00B02491"/>
    <w:rsid w:val="00B05E89"/>
    <w:rsid w:val="00B070DD"/>
    <w:rsid w:val="00B11745"/>
    <w:rsid w:val="00B17215"/>
    <w:rsid w:val="00B270CB"/>
    <w:rsid w:val="00B30A8A"/>
    <w:rsid w:val="00B30ADF"/>
    <w:rsid w:val="00B354B4"/>
    <w:rsid w:val="00B37259"/>
    <w:rsid w:val="00B51C81"/>
    <w:rsid w:val="00B55EE1"/>
    <w:rsid w:val="00B67B33"/>
    <w:rsid w:val="00B912C8"/>
    <w:rsid w:val="00B9345A"/>
    <w:rsid w:val="00BA70AD"/>
    <w:rsid w:val="00BB19A9"/>
    <w:rsid w:val="00BC3CBC"/>
    <w:rsid w:val="00BE0398"/>
    <w:rsid w:val="00BE7F64"/>
    <w:rsid w:val="00C05DA3"/>
    <w:rsid w:val="00C1622B"/>
    <w:rsid w:val="00C20CFD"/>
    <w:rsid w:val="00C36B53"/>
    <w:rsid w:val="00C401C1"/>
    <w:rsid w:val="00C45DF7"/>
    <w:rsid w:val="00C617FD"/>
    <w:rsid w:val="00C76377"/>
    <w:rsid w:val="00C84E10"/>
    <w:rsid w:val="00C924E3"/>
    <w:rsid w:val="00C940F6"/>
    <w:rsid w:val="00C94354"/>
    <w:rsid w:val="00CA46A8"/>
    <w:rsid w:val="00CB2D26"/>
    <w:rsid w:val="00CC3F43"/>
    <w:rsid w:val="00CD115F"/>
    <w:rsid w:val="00CD7528"/>
    <w:rsid w:val="00CE1A09"/>
    <w:rsid w:val="00CF2E0F"/>
    <w:rsid w:val="00CF443D"/>
    <w:rsid w:val="00CF5A3E"/>
    <w:rsid w:val="00CF7FF0"/>
    <w:rsid w:val="00D11D7D"/>
    <w:rsid w:val="00D14463"/>
    <w:rsid w:val="00D176C1"/>
    <w:rsid w:val="00D419FE"/>
    <w:rsid w:val="00D619C9"/>
    <w:rsid w:val="00D829DD"/>
    <w:rsid w:val="00D86CE1"/>
    <w:rsid w:val="00DA682C"/>
    <w:rsid w:val="00DC11B0"/>
    <w:rsid w:val="00DE191A"/>
    <w:rsid w:val="00DE28D3"/>
    <w:rsid w:val="00DF30FE"/>
    <w:rsid w:val="00E012D0"/>
    <w:rsid w:val="00E016D9"/>
    <w:rsid w:val="00E11B07"/>
    <w:rsid w:val="00E421D6"/>
    <w:rsid w:val="00E61EE5"/>
    <w:rsid w:val="00E72129"/>
    <w:rsid w:val="00E8501E"/>
    <w:rsid w:val="00EA0D37"/>
    <w:rsid w:val="00EA7DB4"/>
    <w:rsid w:val="00EB0530"/>
    <w:rsid w:val="00EB579E"/>
    <w:rsid w:val="00EB6533"/>
    <w:rsid w:val="00EC1E8B"/>
    <w:rsid w:val="00EC5078"/>
    <w:rsid w:val="00ED2124"/>
    <w:rsid w:val="00EE5172"/>
    <w:rsid w:val="00F032B7"/>
    <w:rsid w:val="00F4097D"/>
    <w:rsid w:val="00F40AF2"/>
    <w:rsid w:val="00F45CDF"/>
    <w:rsid w:val="00F51FAF"/>
    <w:rsid w:val="00F526C6"/>
    <w:rsid w:val="00F52DD3"/>
    <w:rsid w:val="00F57868"/>
    <w:rsid w:val="00F8222F"/>
    <w:rsid w:val="00F906B8"/>
    <w:rsid w:val="00F90DCF"/>
    <w:rsid w:val="00FA2F60"/>
    <w:rsid w:val="00FA77C5"/>
    <w:rsid w:val="00FB1B61"/>
    <w:rsid w:val="00FC20A8"/>
    <w:rsid w:val="00FD1C36"/>
    <w:rsid w:val="00FE3513"/>
    <w:rsid w:val="00FE43D9"/>
    <w:rsid w:val="00FE718D"/>
    <w:rsid w:val="00FF18FE"/>
    <w:rsid w:val="00FF5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E43F1D"/>
  <w15:chartTrackingRefBased/>
  <w15:docId w15:val="{030020D4-A427-4597-9772-205587A90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2DF8"/>
    <w:rPr>
      <w:rFonts w:ascii="Arial" w:hAnsi="Arial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065B"/>
    <w:pPr>
      <w:keepNext/>
      <w:keepLines/>
      <w:spacing w:before="240" w:after="120"/>
      <w:outlineLvl w:val="0"/>
    </w:pPr>
    <w:rPr>
      <w:rFonts w:eastAsiaTheme="majorEastAsia" w:cstheme="majorBidi"/>
      <w:b/>
      <w:color w:val="0B2748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2DF8"/>
    <w:pPr>
      <w:keepNext/>
      <w:keepLines/>
      <w:spacing w:before="40" w:after="0"/>
      <w:outlineLvl w:val="1"/>
    </w:pPr>
    <w:rPr>
      <w:rFonts w:eastAsiaTheme="majorEastAsia" w:cstheme="majorBidi"/>
      <w:color w:val="0B2748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5DF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5DF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065B"/>
    <w:rPr>
      <w:rFonts w:ascii="Arial" w:eastAsiaTheme="majorEastAsia" w:hAnsi="Arial" w:cstheme="majorBidi"/>
      <w:b/>
      <w:color w:val="0B2748"/>
      <w:sz w:val="32"/>
      <w:szCs w:val="32"/>
    </w:rPr>
  </w:style>
  <w:style w:type="paragraph" w:styleId="ListParagraph">
    <w:name w:val="List Paragraph"/>
    <w:basedOn w:val="Normal"/>
    <w:uiPriority w:val="1"/>
    <w:qFormat/>
    <w:rsid w:val="008A446F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012DF8"/>
    <w:rPr>
      <w:rFonts w:ascii="Arial" w:eastAsiaTheme="majorEastAsia" w:hAnsi="Arial" w:cstheme="majorBidi"/>
      <w:color w:val="0B2748"/>
      <w:sz w:val="26"/>
      <w:szCs w:val="26"/>
    </w:rPr>
  </w:style>
  <w:style w:type="character" w:styleId="Strong">
    <w:name w:val="Strong"/>
    <w:basedOn w:val="DefaultParagraphFont"/>
    <w:uiPriority w:val="22"/>
    <w:qFormat/>
    <w:rsid w:val="008A446F"/>
    <w:rPr>
      <w:b/>
      <w:bCs/>
    </w:rPr>
  </w:style>
  <w:style w:type="character" w:styleId="Hyperlink">
    <w:name w:val="Hyperlink"/>
    <w:basedOn w:val="DefaultParagraphFont"/>
    <w:uiPriority w:val="99"/>
    <w:unhideWhenUsed/>
    <w:rsid w:val="00592986"/>
    <w:rPr>
      <w:color w:val="0000FF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EC5078"/>
    <w:pPr>
      <w:spacing w:line="259" w:lineRule="auto"/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EC5078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1A4C34"/>
    <w:pPr>
      <w:tabs>
        <w:tab w:val="right" w:leader="dot" w:pos="9016"/>
      </w:tabs>
      <w:spacing w:after="100"/>
    </w:pPr>
  </w:style>
  <w:style w:type="table" w:styleId="TableGrid">
    <w:name w:val="Table Grid"/>
    <w:basedOn w:val="TableNormal"/>
    <w:uiPriority w:val="59"/>
    <w:rsid w:val="00EC50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360AC6"/>
    <w:pPr>
      <w:spacing w:before="3120" w:after="0" w:line="240" w:lineRule="auto"/>
      <w:contextualSpacing/>
    </w:pPr>
    <w:rPr>
      <w:rFonts w:eastAsiaTheme="majorEastAsia" w:cstheme="majorBidi"/>
      <w:b/>
      <w:color w:val="0B2748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60AC6"/>
    <w:rPr>
      <w:rFonts w:ascii="Arial" w:eastAsiaTheme="majorEastAsia" w:hAnsi="Arial" w:cstheme="majorBidi"/>
      <w:b/>
      <w:color w:val="0B2748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2DF8"/>
    <w:pPr>
      <w:numPr>
        <w:ilvl w:val="1"/>
      </w:numPr>
      <w:spacing w:after="160"/>
    </w:pPr>
    <w:rPr>
      <w:color w:val="0B2748"/>
      <w:spacing w:val="15"/>
      <w:sz w:val="44"/>
      <w:szCs w:val="44"/>
    </w:rPr>
  </w:style>
  <w:style w:type="character" w:customStyle="1" w:styleId="SubtitleChar">
    <w:name w:val="Subtitle Char"/>
    <w:basedOn w:val="DefaultParagraphFont"/>
    <w:link w:val="Subtitle"/>
    <w:uiPriority w:val="11"/>
    <w:rsid w:val="00012DF8"/>
    <w:rPr>
      <w:rFonts w:ascii="Arial" w:eastAsiaTheme="minorEastAsia" w:hAnsi="Arial"/>
      <w:color w:val="0B2748"/>
      <w:spacing w:val="15"/>
      <w:sz w:val="44"/>
      <w:szCs w:val="44"/>
    </w:rPr>
  </w:style>
  <w:style w:type="paragraph" w:styleId="Header">
    <w:name w:val="header"/>
    <w:basedOn w:val="Normal"/>
    <w:link w:val="HeaderChar"/>
    <w:uiPriority w:val="99"/>
    <w:unhideWhenUsed/>
    <w:rsid w:val="00360A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0AC6"/>
    <w:rPr>
      <w:rFonts w:ascii="Arial" w:hAnsi="Arial"/>
      <w:sz w:val="21"/>
    </w:rPr>
  </w:style>
  <w:style w:type="paragraph" w:styleId="Footer">
    <w:name w:val="footer"/>
    <w:basedOn w:val="Normal"/>
    <w:link w:val="FooterChar"/>
    <w:uiPriority w:val="99"/>
    <w:unhideWhenUsed/>
    <w:rsid w:val="00360A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0AC6"/>
    <w:rPr>
      <w:rFonts w:ascii="Arial" w:hAnsi="Arial"/>
      <w:sz w:val="21"/>
    </w:rPr>
  </w:style>
  <w:style w:type="paragraph" w:customStyle="1" w:styleId="image">
    <w:name w:val="image"/>
    <w:basedOn w:val="Normal"/>
    <w:qFormat/>
    <w:rsid w:val="006F065B"/>
    <w:pPr>
      <w:spacing w:before="360" w:after="360"/>
      <w:jc w:val="center"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D642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A682C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499C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45DF7"/>
    <w:rPr>
      <w:rFonts w:asciiTheme="majorHAnsi" w:eastAsiaTheme="majorEastAsia" w:hAnsiTheme="majorHAnsi" w:cstheme="majorBidi"/>
      <w:color w:val="365F91" w:themeColor="accent1" w:themeShade="BF"/>
      <w:sz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45DF7"/>
    <w:rPr>
      <w:rFonts w:asciiTheme="majorHAnsi" w:eastAsiaTheme="majorEastAsia" w:hAnsiTheme="majorHAnsi" w:cstheme="majorBidi"/>
      <w:color w:val="243F60" w:themeColor="accent1" w:themeShade="7F"/>
      <w:sz w:val="21"/>
    </w:rPr>
  </w:style>
  <w:style w:type="paragraph" w:styleId="Revision">
    <w:name w:val="Revision"/>
    <w:hidden/>
    <w:uiPriority w:val="99"/>
    <w:semiHidden/>
    <w:rsid w:val="0009473B"/>
    <w:pPr>
      <w:spacing w:after="0" w:line="240" w:lineRule="auto"/>
    </w:pPr>
    <w:rPr>
      <w:rFonts w:ascii="Arial" w:hAnsi="Arial"/>
      <w:sz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0947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947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9473B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47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473B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700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7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4.jpg"/><Relationship Id="rId26" Type="http://schemas.openxmlformats.org/officeDocument/2006/relationships/hyperlink" Target="http://www.ncsr.gov.au/about-us/privacy-policy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ncsr.gov.au/" TargetMode="External"/><Relationship Id="rId34" Type="http://schemas.openxmlformats.org/officeDocument/2006/relationships/hyperlink" Target="http://www.health.gov.au/nbcsp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3.jpeg"/><Relationship Id="rId25" Type="http://schemas.openxmlformats.org/officeDocument/2006/relationships/image" Target="media/image9.jpeg"/><Relationship Id="rId33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hyperlink" Target="https://creativecommons.org/" TargetMode="External"/><Relationship Id="rId20" Type="http://schemas.openxmlformats.org/officeDocument/2006/relationships/hyperlink" Target="http://www.health.gov.au/nbcsp-kit-video" TargetMode="External"/><Relationship Id="rId29" Type="http://schemas.openxmlformats.org/officeDocument/2006/relationships/hyperlink" Target="http://www.health.gov.au/nbcsp-resources-low-vision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8.jpeg"/><Relationship Id="rId32" Type="http://schemas.openxmlformats.org/officeDocument/2006/relationships/hyperlink" Target="http://www.tisnational.gov.au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7.jpg"/><Relationship Id="rId28" Type="http://schemas.openxmlformats.org/officeDocument/2006/relationships/hyperlink" Target="http://www.health.gov.au/nbcsp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jpg"/><Relationship Id="rId31" Type="http://schemas.openxmlformats.org/officeDocument/2006/relationships/hyperlink" Target="http://www.health.gov.au/nbcsp-translation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Relationship Id="rId22" Type="http://schemas.openxmlformats.org/officeDocument/2006/relationships/image" Target="media/image6.jpg"/><Relationship Id="rId27" Type="http://schemas.openxmlformats.org/officeDocument/2006/relationships/image" Target="media/image10.jpeg"/><Relationship Id="rId30" Type="http://schemas.openxmlformats.org/officeDocument/2006/relationships/hyperlink" Target="http://www.cancer.org.au" TargetMode="Externa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5" ma:contentTypeDescription="Create a new document." ma:contentTypeScope="" ma:versionID="7b21a7b5af2a3b0c30433b8ad96282c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d5e29b2d1d62d43e4cf9e2bb58cfb29a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C14A944-1808-490B-8C15-653E84B3E1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0685EA8-AD5F-43C9-9922-6C2DF078D94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4D5ABCE-0275-4F76-A604-31E91425CB54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4.xml><?xml version="1.0" encoding="utf-8"?>
<ds:datastoreItem xmlns:ds="http://schemas.openxmlformats.org/officeDocument/2006/customXml" ds:itemID="{367FC4AC-5EC1-4B92-B3F6-74316BF9D09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3419</Words>
  <Characters>19493</Characters>
  <Application>Microsoft Office Word</Application>
  <DocSecurity>0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National Bowel Cancer Screening Program – Information booklet</vt:lpstr>
    </vt:vector>
  </TitlesOfParts>
  <Company/>
  <LinksUpToDate>false</LinksUpToDate>
  <CharactersWithSpaces>22867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Bowel Cancer Screening Program – Information booklet</dc:title>
  <dc:subject>Cancer; Men's health; Preventive health; Women's health</dc:subject>
  <dc:creator>Australian Government Department of Health</dc:creator>
  <cp:keywords>nbcsp; bowel screening</cp:keywords>
  <dc:description/>
  <cp:lastModifiedBy>Amabelle Lapa</cp:lastModifiedBy>
  <cp:revision>3</cp:revision>
  <dcterms:created xsi:type="dcterms:W3CDTF">2024-06-22T14:11:00Z</dcterms:created>
  <dcterms:modified xsi:type="dcterms:W3CDTF">2024-06-24T04:14:00Z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0x01010036AB85DA16D2574DB76868267F841C32</vt:lpwstr>
  </property>
  <property fmtid="{D5CDD505-2E9C-101B-9397-08002B2CF9AE}" pid="3" name="MediaServiceImageTags">
    <vt:lpwstr/>
  </property>
</Properties>
</file>