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39C2C" w14:textId="209D21BD" w:rsidR="00360AC6" w:rsidRPr="0099229F" w:rsidRDefault="00360AC6" w:rsidP="00360AC6">
      <w:pPr>
        <w:rPr>
          <w:lang w:val="el-GR"/>
        </w:rPr>
      </w:pPr>
      <w:r w:rsidRPr="0099229F">
        <w:rPr>
          <w:noProof/>
          <w:lang w:val="el-GR"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7241E8F" w14:textId="4FB5380E" w:rsidR="00A1499C" w:rsidRPr="0099229F" w:rsidRDefault="00A1499C" w:rsidP="00360AC6">
      <w:pPr>
        <w:rPr>
          <w:lang w:val="el-GR"/>
        </w:rPr>
      </w:pPr>
    </w:p>
    <w:p w14:paraId="76343E56" w14:textId="253DEAE6" w:rsidR="00A1499C" w:rsidRPr="0099229F" w:rsidRDefault="00AF5C0A" w:rsidP="00B2177E">
      <w:pPr>
        <w:pStyle w:val="Title"/>
        <w:ind w:rightChars="1732" w:right="3637"/>
        <w:rPr>
          <w:lang w:val="el-GR"/>
        </w:rPr>
      </w:pPr>
      <w:r w:rsidRPr="0099229F">
        <w:rPr>
          <w:lang w:val="el-GR"/>
        </w:rPr>
        <w:t>Μια απλή εξέταση του παχέος εντέρου θα μπορούσε να σώσει τη ζωή σας</w:t>
      </w:r>
    </w:p>
    <w:p w14:paraId="6A2C799E" w14:textId="47428142" w:rsidR="00A1499C" w:rsidRPr="0099229F" w:rsidRDefault="00A1499C" w:rsidP="00360AC6">
      <w:pPr>
        <w:rPr>
          <w:lang w:val="el-GR"/>
        </w:rPr>
      </w:pPr>
    </w:p>
    <w:p w14:paraId="5D65992A" w14:textId="77777777" w:rsidR="00A1499C" w:rsidRPr="0099229F" w:rsidRDefault="00A1499C" w:rsidP="00360AC6">
      <w:pPr>
        <w:rPr>
          <w:lang w:val="el-GR"/>
        </w:rPr>
      </w:pPr>
    </w:p>
    <w:p w14:paraId="050B29E4" w14:textId="50FFCB09" w:rsidR="00012DF8" w:rsidRPr="0099229F" w:rsidRDefault="00D53613" w:rsidP="00012DF8">
      <w:pPr>
        <w:pStyle w:val="Title"/>
        <w:rPr>
          <w:lang w:val="el-GR"/>
        </w:rPr>
      </w:pPr>
      <w:r w:rsidRPr="0099229F">
        <w:rPr>
          <w:lang w:val="el-GR"/>
        </w:rPr>
        <w:t>Ενημερωτικό Φυλλάδιο</w:t>
      </w:r>
    </w:p>
    <w:p w14:paraId="1852C481" w14:textId="5E6C34C9" w:rsidR="008A446F" w:rsidRPr="0099229F" w:rsidRDefault="005D6EE5" w:rsidP="00012DF8">
      <w:pPr>
        <w:pStyle w:val="Subtitle"/>
        <w:rPr>
          <w:lang w:val="el-GR"/>
        </w:rPr>
      </w:pPr>
      <w:r w:rsidRPr="0099229F">
        <w:rPr>
          <w:sz w:val="40"/>
          <w:szCs w:val="40"/>
          <w:lang w:val="el-GR"/>
        </w:rPr>
        <w:t>Εθνικό Πρόγραμμα Προληπτικού Ελέγχου του Καρκίνου του Παχέος Εντέρου (National Bowel Cancer Screening Program)</w:t>
      </w:r>
    </w:p>
    <w:p w14:paraId="23A0FFBC" w14:textId="77777777" w:rsidR="007D5D84" w:rsidRPr="0099229F" w:rsidRDefault="007D5D84" w:rsidP="007D5D84">
      <w:pPr>
        <w:rPr>
          <w:lang w:val="el-GR"/>
        </w:rPr>
        <w:sectPr w:rsidR="007D5D84" w:rsidRPr="0099229F" w:rsidSect="007330D6">
          <w:footerReference w:type="even" r:id="rId12"/>
          <w:footerReference w:type="default" r:id="rId13"/>
          <w:footerReference w:type="first" r:id="rId14"/>
          <w:pgSz w:w="11906" w:h="16838"/>
          <w:pgMar w:top="1440" w:right="1440" w:bottom="1440" w:left="1440" w:header="708" w:footer="708" w:gutter="0"/>
          <w:cols w:space="708"/>
          <w:docGrid w:linePitch="360"/>
        </w:sectPr>
      </w:pPr>
    </w:p>
    <w:p w14:paraId="2A99195E" w14:textId="4B4136B7" w:rsidR="008A446F" w:rsidRPr="0099229F" w:rsidRDefault="004C2625" w:rsidP="001766CB">
      <w:pPr>
        <w:pStyle w:val="Heading2"/>
        <w:rPr>
          <w:lang w:val="el-GR"/>
        </w:rPr>
      </w:pPr>
      <w:r w:rsidRPr="0099229F">
        <w:rPr>
          <w:lang w:val="el-GR"/>
        </w:rPr>
        <w:lastRenderedPageBreak/>
        <w:t>Περιεχόμενα</w:t>
      </w:r>
    </w:p>
    <w:p w14:paraId="3DE47951" w14:textId="77777777" w:rsidR="00825DA2" w:rsidRPr="0099229F" w:rsidRDefault="00825DA2" w:rsidP="00825DA2">
      <w:pPr>
        <w:rPr>
          <w:lang w:val="el-GR"/>
        </w:rPr>
      </w:pPr>
    </w:p>
    <w:p w14:paraId="5F1F6365" w14:textId="012F2A30" w:rsidR="00A4289E" w:rsidRPr="0099229F" w:rsidRDefault="00012DF8">
      <w:pPr>
        <w:pStyle w:val="TOC1"/>
        <w:tabs>
          <w:tab w:val="right" w:leader="dot" w:pos="9016"/>
        </w:tabs>
        <w:rPr>
          <w:rFonts w:asciiTheme="minorHAnsi" w:hAnsiTheme="minorHAnsi"/>
          <w:noProof/>
          <w:kern w:val="2"/>
          <w:szCs w:val="24"/>
          <w:lang w:val="el-GR" w:eastAsia="zh-CN"/>
          <w14:ligatures w14:val="standardContextual"/>
        </w:rPr>
      </w:pPr>
      <w:r w:rsidRPr="0099229F">
        <w:rPr>
          <w:lang w:val="el-GR"/>
        </w:rPr>
        <w:fldChar w:fldCharType="begin"/>
      </w:r>
      <w:r w:rsidRPr="0099229F">
        <w:rPr>
          <w:lang w:val="el-GR"/>
        </w:rPr>
        <w:instrText xml:space="preserve"> TOC \o "1-1" \h \z \u </w:instrText>
      </w:r>
      <w:r w:rsidRPr="0099229F">
        <w:rPr>
          <w:lang w:val="el-GR"/>
        </w:rPr>
        <w:fldChar w:fldCharType="separate"/>
      </w:r>
      <w:hyperlink w:anchor="_Toc158921902" w:history="1">
        <w:r w:rsidR="00A4289E" w:rsidRPr="0099229F">
          <w:rPr>
            <w:rStyle w:val="Hyperlink"/>
            <w:noProof/>
            <w:lang w:val="el-GR"/>
          </w:rPr>
          <w:t>Σχετικά με το Εθνικό Πρόγραμμα Προληπτικού Ελέγχου του Καρκίνου του Παχέος Εντέρου (National Bowel Cancer Screening Program)</w:t>
        </w:r>
        <w:r w:rsidR="00A4289E" w:rsidRPr="0099229F">
          <w:rPr>
            <w:noProof/>
            <w:webHidden/>
            <w:lang w:val="el-GR"/>
          </w:rPr>
          <w:tab/>
        </w:r>
        <w:r w:rsidR="00A4289E" w:rsidRPr="0099229F">
          <w:rPr>
            <w:noProof/>
            <w:webHidden/>
            <w:lang w:val="el-GR"/>
          </w:rPr>
          <w:fldChar w:fldCharType="begin"/>
        </w:r>
        <w:r w:rsidR="00A4289E" w:rsidRPr="0099229F">
          <w:rPr>
            <w:noProof/>
            <w:webHidden/>
            <w:lang w:val="el-GR"/>
          </w:rPr>
          <w:instrText xml:space="preserve"> PAGEREF _Toc158921902 \h </w:instrText>
        </w:r>
        <w:r w:rsidR="00A4289E" w:rsidRPr="0099229F">
          <w:rPr>
            <w:noProof/>
            <w:webHidden/>
            <w:lang w:val="el-GR"/>
          </w:rPr>
        </w:r>
        <w:r w:rsidR="00A4289E" w:rsidRPr="0099229F">
          <w:rPr>
            <w:noProof/>
            <w:webHidden/>
            <w:lang w:val="el-GR"/>
          </w:rPr>
          <w:fldChar w:fldCharType="separate"/>
        </w:r>
        <w:r w:rsidR="00A4289E" w:rsidRPr="0099229F">
          <w:rPr>
            <w:noProof/>
            <w:webHidden/>
            <w:lang w:val="el-GR"/>
          </w:rPr>
          <w:t>3</w:t>
        </w:r>
        <w:r w:rsidR="00A4289E" w:rsidRPr="0099229F">
          <w:rPr>
            <w:noProof/>
            <w:webHidden/>
            <w:lang w:val="el-GR"/>
          </w:rPr>
          <w:fldChar w:fldCharType="end"/>
        </w:r>
      </w:hyperlink>
    </w:p>
    <w:p w14:paraId="52350CA1" w14:textId="7AE24B13" w:rsidR="00A4289E" w:rsidRPr="0099229F" w:rsidRDefault="00000000">
      <w:pPr>
        <w:pStyle w:val="TOC1"/>
        <w:tabs>
          <w:tab w:val="right" w:leader="dot" w:pos="9016"/>
        </w:tabs>
        <w:rPr>
          <w:rFonts w:asciiTheme="minorHAnsi" w:hAnsiTheme="minorHAnsi"/>
          <w:noProof/>
          <w:kern w:val="2"/>
          <w:szCs w:val="24"/>
          <w:lang w:val="el-GR" w:eastAsia="zh-CN"/>
          <w14:ligatures w14:val="standardContextual"/>
        </w:rPr>
      </w:pPr>
      <w:hyperlink w:anchor="_Toc158921903" w:history="1">
        <w:r w:rsidR="00A4289E" w:rsidRPr="0099229F">
          <w:rPr>
            <w:rStyle w:val="Hyperlink"/>
            <w:noProof/>
            <w:lang w:val="el-GR"/>
          </w:rPr>
          <w:t>Το πακέτο εξέτασης</w:t>
        </w:r>
        <w:r w:rsidR="00A4289E" w:rsidRPr="0099229F">
          <w:rPr>
            <w:noProof/>
            <w:webHidden/>
            <w:lang w:val="el-GR"/>
          </w:rPr>
          <w:tab/>
        </w:r>
        <w:r w:rsidR="00A4289E" w:rsidRPr="0099229F">
          <w:rPr>
            <w:noProof/>
            <w:webHidden/>
            <w:lang w:val="el-GR"/>
          </w:rPr>
          <w:fldChar w:fldCharType="begin"/>
        </w:r>
        <w:r w:rsidR="00A4289E" w:rsidRPr="0099229F">
          <w:rPr>
            <w:noProof/>
            <w:webHidden/>
            <w:lang w:val="el-GR"/>
          </w:rPr>
          <w:instrText xml:space="preserve"> PAGEREF _Toc158921903 \h </w:instrText>
        </w:r>
        <w:r w:rsidR="00A4289E" w:rsidRPr="0099229F">
          <w:rPr>
            <w:noProof/>
            <w:webHidden/>
            <w:lang w:val="el-GR"/>
          </w:rPr>
        </w:r>
        <w:r w:rsidR="00A4289E" w:rsidRPr="0099229F">
          <w:rPr>
            <w:noProof/>
            <w:webHidden/>
            <w:lang w:val="el-GR"/>
          </w:rPr>
          <w:fldChar w:fldCharType="separate"/>
        </w:r>
        <w:r w:rsidR="00A4289E" w:rsidRPr="0099229F">
          <w:rPr>
            <w:noProof/>
            <w:webHidden/>
            <w:lang w:val="el-GR"/>
          </w:rPr>
          <w:t>5</w:t>
        </w:r>
        <w:r w:rsidR="00A4289E" w:rsidRPr="0099229F">
          <w:rPr>
            <w:noProof/>
            <w:webHidden/>
            <w:lang w:val="el-GR"/>
          </w:rPr>
          <w:fldChar w:fldCharType="end"/>
        </w:r>
      </w:hyperlink>
    </w:p>
    <w:p w14:paraId="58326EC1" w14:textId="4D36BD5F" w:rsidR="00A4289E" w:rsidRPr="0099229F" w:rsidRDefault="00000000">
      <w:pPr>
        <w:pStyle w:val="TOC1"/>
        <w:tabs>
          <w:tab w:val="right" w:leader="dot" w:pos="9016"/>
        </w:tabs>
        <w:rPr>
          <w:rFonts w:asciiTheme="minorHAnsi" w:hAnsiTheme="minorHAnsi"/>
          <w:noProof/>
          <w:kern w:val="2"/>
          <w:szCs w:val="24"/>
          <w:lang w:val="el-GR" w:eastAsia="zh-CN"/>
          <w14:ligatures w14:val="standardContextual"/>
        </w:rPr>
      </w:pPr>
      <w:hyperlink w:anchor="_Toc158921904" w:history="1">
        <w:r w:rsidR="00A4289E" w:rsidRPr="0099229F">
          <w:rPr>
            <w:rStyle w:val="Hyperlink"/>
            <w:noProof/>
            <w:lang w:val="el-GR"/>
          </w:rPr>
          <w:t>Τι σημαίνουν τα αποτελέσματά σας</w:t>
        </w:r>
        <w:r w:rsidR="00A4289E" w:rsidRPr="0099229F">
          <w:rPr>
            <w:noProof/>
            <w:webHidden/>
            <w:lang w:val="el-GR"/>
          </w:rPr>
          <w:tab/>
        </w:r>
        <w:r w:rsidR="00A4289E" w:rsidRPr="0099229F">
          <w:rPr>
            <w:noProof/>
            <w:webHidden/>
            <w:lang w:val="el-GR"/>
          </w:rPr>
          <w:fldChar w:fldCharType="begin"/>
        </w:r>
        <w:r w:rsidR="00A4289E" w:rsidRPr="0099229F">
          <w:rPr>
            <w:noProof/>
            <w:webHidden/>
            <w:lang w:val="el-GR"/>
          </w:rPr>
          <w:instrText xml:space="preserve"> PAGEREF _Toc158921904 \h </w:instrText>
        </w:r>
        <w:r w:rsidR="00A4289E" w:rsidRPr="0099229F">
          <w:rPr>
            <w:noProof/>
            <w:webHidden/>
            <w:lang w:val="el-GR"/>
          </w:rPr>
        </w:r>
        <w:r w:rsidR="00A4289E" w:rsidRPr="0099229F">
          <w:rPr>
            <w:noProof/>
            <w:webHidden/>
            <w:lang w:val="el-GR"/>
          </w:rPr>
          <w:fldChar w:fldCharType="separate"/>
        </w:r>
        <w:r w:rsidR="00A4289E" w:rsidRPr="0099229F">
          <w:rPr>
            <w:noProof/>
            <w:webHidden/>
            <w:lang w:val="el-GR"/>
          </w:rPr>
          <w:t>8</w:t>
        </w:r>
        <w:r w:rsidR="00A4289E" w:rsidRPr="0099229F">
          <w:rPr>
            <w:noProof/>
            <w:webHidden/>
            <w:lang w:val="el-GR"/>
          </w:rPr>
          <w:fldChar w:fldCharType="end"/>
        </w:r>
      </w:hyperlink>
    </w:p>
    <w:p w14:paraId="21CFBC08" w14:textId="4C9FFDB2" w:rsidR="00A4289E" w:rsidRPr="0099229F" w:rsidRDefault="00000000">
      <w:pPr>
        <w:pStyle w:val="TOC1"/>
        <w:tabs>
          <w:tab w:val="right" w:leader="dot" w:pos="9016"/>
        </w:tabs>
        <w:rPr>
          <w:rFonts w:asciiTheme="minorHAnsi" w:hAnsiTheme="minorHAnsi"/>
          <w:noProof/>
          <w:kern w:val="2"/>
          <w:szCs w:val="24"/>
          <w:lang w:val="el-GR" w:eastAsia="zh-CN"/>
          <w14:ligatures w14:val="standardContextual"/>
        </w:rPr>
      </w:pPr>
      <w:hyperlink w:anchor="_Toc158921905" w:history="1">
        <w:r w:rsidR="00A4289E" w:rsidRPr="0099229F">
          <w:rPr>
            <w:rStyle w:val="Hyperlink"/>
            <w:noProof/>
            <w:lang w:val="el-GR"/>
          </w:rPr>
          <w:t>Αν λάβετε θετικό αποτέλεσμα</w:t>
        </w:r>
        <w:r w:rsidR="00A4289E" w:rsidRPr="0099229F">
          <w:rPr>
            <w:noProof/>
            <w:webHidden/>
            <w:lang w:val="el-GR"/>
          </w:rPr>
          <w:tab/>
        </w:r>
        <w:r w:rsidR="00A4289E" w:rsidRPr="0099229F">
          <w:rPr>
            <w:noProof/>
            <w:webHidden/>
            <w:lang w:val="el-GR"/>
          </w:rPr>
          <w:fldChar w:fldCharType="begin"/>
        </w:r>
        <w:r w:rsidR="00A4289E" w:rsidRPr="0099229F">
          <w:rPr>
            <w:noProof/>
            <w:webHidden/>
            <w:lang w:val="el-GR"/>
          </w:rPr>
          <w:instrText xml:space="preserve"> PAGEREF _Toc158921905 \h </w:instrText>
        </w:r>
        <w:r w:rsidR="00A4289E" w:rsidRPr="0099229F">
          <w:rPr>
            <w:noProof/>
            <w:webHidden/>
            <w:lang w:val="el-GR"/>
          </w:rPr>
        </w:r>
        <w:r w:rsidR="00A4289E" w:rsidRPr="0099229F">
          <w:rPr>
            <w:noProof/>
            <w:webHidden/>
            <w:lang w:val="el-GR"/>
          </w:rPr>
          <w:fldChar w:fldCharType="separate"/>
        </w:r>
        <w:r w:rsidR="00A4289E" w:rsidRPr="0099229F">
          <w:rPr>
            <w:noProof/>
            <w:webHidden/>
            <w:lang w:val="el-GR"/>
          </w:rPr>
          <w:t>9</w:t>
        </w:r>
        <w:r w:rsidR="00A4289E" w:rsidRPr="0099229F">
          <w:rPr>
            <w:noProof/>
            <w:webHidden/>
            <w:lang w:val="el-GR"/>
          </w:rPr>
          <w:fldChar w:fldCharType="end"/>
        </w:r>
      </w:hyperlink>
    </w:p>
    <w:p w14:paraId="396D312F" w14:textId="7450FEE4" w:rsidR="00A4289E" w:rsidRPr="0099229F" w:rsidRDefault="00000000">
      <w:pPr>
        <w:pStyle w:val="TOC1"/>
        <w:tabs>
          <w:tab w:val="right" w:leader="dot" w:pos="9016"/>
        </w:tabs>
        <w:rPr>
          <w:rFonts w:asciiTheme="minorHAnsi" w:hAnsiTheme="minorHAnsi"/>
          <w:noProof/>
          <w:kern w:val="2"/>
          <w:szCs w:val="24"/>
          <w:lang w:val="el-GR" w:eastAsia="zh-CN"/>
          <w14:ligatures w14:val="standardContextual"/>
        </w:rPr>
      </w:pPr>
      <w:hyperlink w:anchor="_Toc158921906" w:history="1">
        <w:r w:rsidR="00A4289E" w:rsidRPr="0099229F">
          <w:rPr>
            <w:rStyle w:val="Hyperlink"/>
            <w:noProof/>
            <w:lang w:val="el-GR"/>
          </w:rPr>
          <w:t>Σχετικά με τον καρκίνο του παχέος εντέρου</w:t>
        </w:r>
        <w:r w:rsidR="00A4289E" w:rsidRPr="0099229F">
          <w:rPr>
            <w:noProof/>
            <w:webHidden/>
            <w:lang w:val="el-GR"/>
          </w:rPr>
          <w:tab/>
        </w:r>
        <w:r w:rsidR="00A4289E" w:rsidRPr="0099229F">
          <w:rPr>
            <w:noProof/>
            <w:webHidden/>
            <w:lang w:val="el-GR"/>
          </w:rPr>
          <w:fldChar w:fldCharType="begin"/>
        </w:r>
        <w:r w:rsidR="00A4289E" w:rsidRPr="0099229F">
          <w:rPr>
            <w:noProof/>
            <w:webHidden/>
            <w:lang w:val="el-GR"/>
          </w:rPr>
          <w:instrText xml:space="preserve"> PAGEREF _Toc158921906 \h </w:instrText>
        </w:r>
        <w:r w:rsidR="00A4289E" w:rsidRPr="0099229F">
          <w:rPr>
            <w:noProof/>
            <w:webHidden/>
            <w:lang w:val="el-GR"/>
          </w:rPr>
        </w:r>
        <w:r w:rsidR="00A4289E" w:rsidRPr="0099229F">
          <w:rPr>
            <w:noProof/>
            <w:webHidden/>
            <w:lang w:val="el-GR"/>
          </w:rPr>
          <w:fldChar w:fldCharType="separate"/>
        </w:r>
        <w:r w:rsidR="00A4289E" w:rsidRPr="0099229F">
          <w:rPr>
            <w:noProof/>
            <w:webHidden/>
            <w:lang w:val="el-GR"/>
          </w:rPr>
          <w:t>10</w:t>
        </w:r>
        <w:r w:rsidR="00A4289E" w:rsidRPr="0099229F">
          <w:rPr>
            <w:noProof/>
            <w:webHidden/>
            <w:lang w:val="el-GR"/>
          </w:rPr>
          <w:fldChar w:fldCharType="end"/>
        </w:r>
      </w:hyperlink>
    </w:p>
    <w:p w14:paraId="2D04AD58" w14:textId="0C9E42A5" w:rsidR="00A4289E" w:rsidRPr="0099229F" w:rsidRDefault="00000000">
      <w:pPr>
        <w:pStyle w:val="TOC1"/>
        <w:tabs>
          <w:tab w:val="right" w:leader="dot" w:pos="9016"/>
        </w:tabs>
        <w:rPr>
          <w:rFonts w:asciiTheme="minorHAnsi" w:hAnsiTheme="minorHAnsi"/>
          <w:noProof/>
          <w:kern w:val="2"/>
          <w:szCs w:val="24"/>
          <w:lang w:val="el-GR" w:eastAsia="zh-CN"/>
          <w14:ligatures w14:val="standardContextual"/>
        </w:rPr>
      </w:pPr>
      <w:hyperlink w:anchor="_Toc158921907" w:history="1">
        <w:r w:rsidR="00A4289E" w:rsidRPr="0099229F">
          <w:rPr>
            <w:rStyle w:val="Hyperlink"/>
            <w:noProof/>
            <w:lang w:val="el-GR"/>
          </w:rPr>
          <w:t>Πώς να μειώσετε τον κίνδυνο εμφάνισης καρκίνου του παχέος εντέρου</w:t>
        </w:r>
        <w:r w:rsidR="00A4289E" w:rsidRPr="0099229F">
          <w:rPr>
            <w:noProof/>
            <w:webHidden/>
            <w:lang w:val="el-GR"/>
          </w:rPr>
          <w:tab/>
        </w:r>
        <w:r w:rsidR="00A4289E" w:rsidRPr="0099229F">
          <w:rPr>
            <w:noProof/>
            <w:webHidden/>
            <w:lang w:val="el-GR"/>
          </w:rPr>
          <w:fldChar w:fldCharType="begin"/>
        </w:r>
        <w:r w:rsidR="00A4289E" w:rsidRPr="0099229F">
          <w:rPr>
            <w:noProof/>
            <w:webHidden/>
            <w:lang w:val="el-GR"/>
          </w:rPr>
          <w:instrText xml:space="preserve"> PAGEREF _Toc158921907 \h </w:instrText>
        </w:r>
        <w:r w:rsidR="00A4289E" w:rsidRPr="0099229F">
          <w:rPr>
            <w:noProof/>
            <w:webHidden/>
            <w:lang w:val="el-GR"/>
          </w:rPr>
        </w:r>
        <w:r w:rsidR="00A4289E" w:rsidRPr="0099229F">
          <w:rPr>
            <w:noProof/>
            <w:webHidden/>
            <w:lang w:val="el-GR"/>
          </w:rPr>
          <w:fldChar w:fldCharType="separate"/>
        </w:r>
        <w:r w:rsidR="00A4289E" w:rsidRPr="0099229F">
          <w:rPr>
            <w:noProof/>
            <w:webHidden/>
            <w:lang w:val="el-GR"/>
          </w:rPr>
          <w:t>12</w:t>
        </w:r>
        <w:r w:rsidR="00A4289E" w:rsidRPr="0099229F">
          <w:rPr>
            <w:noProof/>
            <w:webHidden/>
            <w:lang w:val="el-GR"/>
          </w:rPr>
          <w:fldChar w:fldCharType="end"/>
        </w:r>
      </w:hyperlink>
    </w:p>
    <w:p w14:paraId="277AD792" w14:textId="6A2122F9" w:rsidR="00A4289E" w:rsidRPr="0099229F" w:rsidRDefault="00000000">
      <w:pPr>
        <w:pStyle w:val="TOC1"/>
        <w:tabs>
          <w:tab w:val="right" w:leader="dot" w:pos="9016"/>
        </w:tabs>
        <w:rPr>
          <w:rFonts w:asciiTheme="minorHAnsi" w:hAnsiTheme="minorHAnsi"/>
          <w:noProof/>
          <w:kern w:val="2"/>
          <w:szCs w:val="24"/>
          <w:lang w:val="el-GR" w:eastAsia="zh-CN"/>
          <w14:ligatures w14:val="standardContextual"/>
        </w:rPr>
      </w:pPr>
      <w:hyperlink w:anchor="_Toc158921908" w:history="1">
        <w:r w:rsidR="00A4289E" w:rsidRPr="0099229F">
          <w:rPr>
            <w:rStyle w:val="Hyperlink"/>
            <w:noProof/>
            <w:lang w:val="el-GR"/>
          </w:rPr>
          <w:t>Σχετικά με το ιδιωτικό σας απόρρητο</w:t>
        </w:r>
        <w:r w:rsidR="00A4289E" w:rsidRPr="0099229F">
          <w:rPr>
            <w:noProof/>
            <w:webHidden/>
            <w:lang w:val="el-GR"/>
          </w:rPr>
          <w:tab/>
        </w:r>
        <w:r w:rsidR="00A4289E" w:rsidRPr="0099229F">
          <w:rPr>
            <w:noProof/>
            <w:webHidden/>
            <w:lang w:val="el-GR"/>
          </w:rPr>
          <w:fldChar w:fldCharType="begin"/>
        </w:r>
        <w:r w:rsidR="00A4289E" w:rsidRPr="0099229F">
          <w:rPr>
            <w:noProof/>
            <w:webHidden/>
            <w:lang w:val="el-GR"/>
          </w:rPr>
          <w:instrText xml:space="preserve"> PAGEREF _Toc158921908 \h </w:instrText>
        </w:r>
        <w:r w:rsidR="00A4289E" w:rsidRPr="0099229F">
          <w:rPr>
            <w:noProof/>
            <w:webHidden/>
            <w:lang w:val="el-GR"/>
          </w:rPr>
        </w:r>
        <w:r w:rsidR="00A4289E" w:rsidRPr="0099229F">
          <w:rPr>
            <w:noProof/>
            <w:webHidden/>
            <w:lang w:val="el-GR"/>
          </w:rPr>
          <w:fldChar w:fldCharType="separate"/>
        </w:r>
        <w:r w:rsidR="00A4289E" w:rsidRPr="0099229F">
          <w:rPr>
            <w:noProof/>
            <w:webHidden/>
            <w:lang w:val="el-GR"/>
          </w:rPr>
          <w:t>13</w:t>
        </w:r>
        <w:r w:rsidR="00A4289E" w:rsidRPr="0099229F">
          <w:rPr>
            <w:noProof/>
            <w:webHidden/>
            <w:lang w:val="el-GR"/>
          </w:rPr>
          <w:fldChar w:fldCharType="end"/>
        </w:r>
      </w:hyperlink>
    </w:p>
    <w:p w14:paraId="2EACC445" w14:textId="360E6849" w:rsidR="00A4289E" w:rsidRPr="0099229F" w:rsidRDefault="00000000">
      <w:pPr>
        <w:pStyle w:val="TOC1"/>
        <w:tabs>
          <w:tab w:val="right" w:leader="dot" w:pos="9016"/>
        </w:tabs>
        <w:rPr>
          <w:rFonts w:asciiTheme="minorHAnsi" w:hAnsiTheme="minorHAnsi"/>
          <w:noProof/>
          <w:kern w:val="2"/>
          <w:szCs w:val="24"/>
          <w:lang w:val="el-GR" w:eastAsia="zh-CN"/>
          <w14:ligatures w14:val="standardContextual"/>
        </w:rPr>
      </w:pPr>
      <w:hyperlink w:anchor="_Toc158921909" w:history="1">
        <w:r w:rsidR="00A4289E" w:rsidRPr="0099229F">
          <w:rPr>
            <w:rStyle w:val="Hyperlink"/>
            <w:noProof/>
            <w:lang w:val="el-GR"/>
          </w:rPr>
          <w:t>Πληροφορίες στη γλώσσα σας</w:t>
        </w:r>
        <w:r w:rsidR="00A4289E" w:rsidRPr="0099229F">
          <w:rPr>
            <w:noProof/>
            <w:webHidden/>
            <w:lang w:val="el-GR"/>
          </w:rPr>
          <w:tab/>
        </w:r>
        <w:r w:rsidR="00A4289E" w:rsidRPr="0099229F">
          <w:rPr>
            <w:noProof/>
            <w:webHidden/>
            <w:lang w:val="el-GR"/>
          </w:rPr>
          <w:fldChar w:fldCharType="begin"/>
        </w:r>
        <w:r w:rsidR="00A4289E" w:rsidRPr="0099229F">
          <w:rPr>
            <w:noProof/>
            <w:webHidden/>
            <w:lang w:val="el-GR"/>
          </w:rPr>
          <w:instrText xml:space="preserve"> PAGEREF _Toc158921909 \h </w:instrText>
        </w:r>
        <w:r w:rsidR="00A4289E" w:rsidRPr="0099229F">
          <w:rPr>
            <w:noProof/>
            <w:webHidden/>
            <w:lang w:val="el-GR"/>
          </w:rPr>
        </w:r>
        <w:r w:rsidR="00A4289E" w:rsidRPr="0099229F">
          <w:rPr>
            <w:noProof/>
            <w:webHidden/>
            <w:lang w:val="el-GR"/>
          </w:rPr>
          <w:fldChar w:fldCharType="separate"/>
        </w:r>
        <w:r w:rsidR="00A4289E" w:rsidRPr="0099229F">
          <w:rPr>
            <w:noProof/>
            <w:webHidden/>
            <w:lang w:val="el-GR"/>
          </w:rPr>
          <w:t>15</w:t>
        </w:r>
        <w:r w:rsidR="00A4289E" w:rsidRPr="0099229F">
          <w:rPr>
            <w:noProof/>
            <w:webHidden/>
            <w:lang w:val="el-GR"/>
          </w:rPr>
          <w:fldChar w:fldCharType="end"/>
        </w:r>
      </w:hyperlink>
    </w:p>
    <w:p w14:paraId="2D14C95F" w14:textId="34F268CD" w:rsidR="00EC5078" w:rsidRPr="0099229F" w:rsidRDefault="00012DF8" w:rsidP="008A446F">
      <w:pPr>
        <w:rPr>
          <w:sz w:val="20"/>
          <w:szCs w:val="20"/>
          <w:lang w:val="el-GR"/>
        </w:rPr>
      </w:pPr>
      <w:r w:rsidRPr="0099229F">
        <w:rPr>
          <w:lang w:val="el-GR"/>
        </w:rPr>
        <w:fldChar w:fldCharType="end"/>
      </w:r>
    </w:p>
    <w:p w14:paraId="11F2876D" w14:textId="58FCB759" w:rsidR="00A1499C" w:rsidRPr="0099229F" w:rsidRDefault="009A3D79" w:rsidP="008A446F">
      <w:pPr>
        <w:rPr>
          <w:sz w:val="20"/>
          <w:szCs w:val="20"/>
          <w:lang w:val="el-GR"/>
        </w:rPr>
      </w:pPr>
      <w:r w:rsidRPr="0099229F">
        <w:rPr>
          <w:b/>
          <w:bCs/>
          <w:sz w:val="20"/>
          <w:szCs w:val="20"/>
          <w:lang w:val="el-GR"/>
        </w:rPr>
        <w:t>Αυτό το ενημερωτικό φυλλάδιο δεν μπορεί να παρέχει πλήρεις λεπτομέρειες και προορίζεται μόνο ως οδηγός. Δεν θα πρέπει να αντικαταστήσει τις ατομικές ιατρικές συμβουλές. Αν έχετε οποιεσδήποτε ανησυχίες για την υγεία σας ή περαιτέρω ερωτήσεις, θα πρέπει να τις θέσετε στον γιατρό σας.</w:t>
      </w:r>
    </w:p>
    <w:p w14:paraId="2541E976" w14:textId="77777777" w:rsidR="00A1499C" w:rsidRPr="0099229F" w:rsidRDefault="00A1499C" w:rsidP="008A446F">
      <w:pPr>
        <w:rPr>
          <w:sz w:val="20"/>
          <w:szCs w:val="20"/>
          <w:lang w:val="el-GR"/>
        </w:rPr>
      </w:pPr>
    </w:p>
    <w:p w14:paraId="117E0014" w14:textId="27B2D909" w:rsidR="008A446F" w:rsidRPr="0099229F" w:rsidRDefault="009A3D79" w:rsidP="001766CB">
      <w:pPr>
        <w:pStyle w:val="Heading2"/>
        <w:rPr>
          <w:lang w:val="el-GR"/>
        </w:rPr>
      </w:pPr>
      <w:r w:rsidRPr="0099229F">
        <w:rPr>
          <w:lang w:val="el-GR"/>
        </w:rPr>
        <w:t>Πνευματικά Δικαιώματα</w:t>
      </w:r>
    </w:p>
    <w:p w14:paraId="4311B59A" w14:textId="55675AE6" w:rsidR="00F40AF2" w:rsidRPr="0099229F" w:rsidRDefault="00F40AF2" w:rsidP="00F40AF2">
      <w:pPr>
        <w:rPr>
          <w:sz w:val="20"/>
          <w:szCs w:val="20"/>
          <w:lang w:val="el-GR"/>
        </w:rPr>
      </w:pPr>
      <w:r w:rsidRPr="0099229F">
        <w:rPr>
          <w:sz w:val="20"/>
          <w:szCs w:val="20"/>
          <w:lang w:val="el-GR"/>
        </w:rPr>
        <w:t xml:space="preserve">© </w:t>
      </w:r>
      <w:r w:rsidR="009A3D79" w:rsidRPr="0099229F">
        <w:rPr>
          <w:sz w:val="20"/>
          <w:szCs w:val="20"/>
          <w:lang w:val="el-GR"/>
        </w:rPr>
        <w:t xml:space="preserve">Κοινοπολιτεία της Αυστραλίας </w:t>
      </w:r>
      <w:r w:rsidR="00631B3A" w:rsidRPr="001812CA">
        <w:rPr>
          <w:sz w:val="20"/>
          <w:szCs w:val="20"/>
          <w:lang w:val="el-GR"/>
        </w:rPr>
        <w:t>2024</w:t>
      </w:r>
      <w:r w:rsidR="009A3D79" w:rsidRPr="0099229F">
        <w:rPr>
          <w:sz w:val="20"/>
          <w:szCs w:val="20"/>
          <w:lang w:val="el-GR"/>
        </w:rPr>
        <w:t>.</w:t>
      </w:r>
    </w:p>
    <w:p w14:paraId="2D89556F" w14:textId="77777777" w:rsidR="00767C08" w:rsidRPr="0099229F" w:rsidRDefault="00A1499C" w:rsidP="008A446F">
      <w:pPr>
        <w:rPr>
          <w:sz w:val="20"/>
          <w:szCs w:val="20"/>
          <w:lang w:val="el-GR"/>
        </w:rPr>
      </w:pPr>
      <w:r w:rsidRPr="0099229F">
        <w:rPr>
          <w:rFonts w:cs="Arial"/>
          <w:noProof/>
          <w:sz w:val="20"/>
          <w:szCs w:val="20"/>
          <w:lang w:val="el-GR"/>
        </w:rPr>
        <w:drawing>
          <wp:inline distT="0" distB="0" distL="0" distR="0" wp14:anchorId="5CE81CCD" wp14:editId="37330D49">
            <wp:extent cx="1112645" cy="389286"/>
            <wp:effectExtent l="0" t="0" r="0" b="0"/>
            <wp:docPr id="50" name="Image 50" descr="Creative Commons Attribution Non Commercial - No Derivatives Licenc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143C4C0E" w:rsidR="00A1499C" w:rsidRPr="0099229F" w:rsidRDefault="00AD19D7" w:rsidP="00A1499C">
      <w:pPr>
        <w:rPr>
          <w:sz w:val="20"/>
          <w:szCs w:val="20"/>
          <w:lang w:val="el-GR"/>
        </w:rPr>
      </w:pPr>
      <w:r w:rsidRPr="0099229F">
        <w:rPr>
          <w:sz w:val="20"/>
          <w:szCs w:val="20"/>
          <w:lang w:val="el-GR"/>
        </w:rPr>
        <w:t>Το υλικό σε αυτό το ενημερωτικό φυλλάδιο διατίθεται με άδεια Creative Commons Attribution-NonCommercial-NoDerivatives 4.0 (CC BY-NC-ND 4.0), εκτός από:</w:t>
      </w:r>
      <w:r w:rsidR="00A1499C" w:rsidRPr="0099229F">
        <w:rPr>
          <w:sz w:val="20"/>
          <w:szCs w:val="20"/>
          <w:lang w:val="el-GR"/>
        </w:rPr>
        <w:t xml:space="preserve"> </w:t>
      </w:r>
    </w:p>
    <w:p w14:paraId="79798BC1" w14:textId="0F559BC8" w:rsidR="00A1499C" w:rsidRPr="0099229F" w:rsidRDefault="00D51F91" w:rsidP="00585AB2">
      <w:pPr>
        <w:pStyle w:val="ListParagraph"/>
        <w:numPr>
          <w:ilvl w:val="0"/>
          <w:numId w:val="1"/>
        </w:numPr>
        <w:rPr>
          <w:sz w:val="20"/>
          <w:szCs w:val="20"/>
          <w:lang w:val="el-GR"/>
        </w:rPr>
      </w:pPr>
      <w:r w:rsidRPr="0099229F">
        <w:rPr>
          <w:sz w:val="20"/>
          <w:szCs w:val="20"/>
          <w:lang w:val="el-GR"/>
        </w:rPr>
        <w:t>το Εθνικό Σήμα της Κοινοπολιτείας</w:t>
      </w:r>
      <w:r w:rsidR="00A1499C" w:rsidRPr="0099229F">
        <w:rPr>
          <w:sz w:val="20"/>
          <w:szCs w:val="20"/>
          <w:lang w:val="el-GR"/>
        </w:rPr>
        <w:t xml:space="preserve"> </w:t>
      </w:r>
    </w:p>
    <w:p w14:paraId="753EF5F1" w14:textId="77777777" w:rsidR="00027D60" w:rsidRPr="0099229F" w:rsidRDefault="00027D60" w:rsidP="00027D60">
      <w:pPr>
        <w:pStyle w:val="ListParagraph"/>
        <w:numPr>
          <w:ilvl w:val="0"/>
          <w:numId w:val="1"/>
        </w:numPr>
        <w:rPr>
          <w:sz w:val="20"/>
          <w:szCs w:val="20"/>
          <w:lang w:val="el-GR"/>
        </w:rPr>
      </w:pPr>
      <w:r w:rsidRPr="0099229F">
        <w:rPr>
          <w:sz w:val="20"/>
          <w:szCs w:val="20"/>
          <w:lang w:val="el-GR"/>
        </w:rPr>
        <w:t>το λογότυπο αυτού του Υπουργείου</w:t>
      </w:r>
    </w:p>
    <w:p w14:paraId="0B6E0EB9" w14:textId="77777777" w:rsidR="00027D60" w:rsidRPr="0099229F" w:rsidRDefault="00027D60" w:rsidP="00027D60">
      <w:pPr>
        <w:pStyle w:val="ListParagraph"/>
        <w:numPr>
          <w:ilvl w:val="0"/>
          <w:numId w:val="1"/>
        </w:numPr>
        <w:rPr>
          <w:sz w:val="20"/>
          <w:szCs w:val="20"/>
          <w:lang w:val="el-GR"/>
        </w:rPr>
      </w:pPr>
      <w:r w:rsidRPr="0099229F">
        <w:rPr>
          <w:sz w:val="20"/>
          <w:szCs w:val="20"/>
          <w:lang w:val="el-GR"/>
        </w:rPr>
        <w:t>οποιοδήποτε υλικό τρίτων</w:t>
      </w:r>
    </w:p>
    <w:p w14:paraId="18377F8A" w14:textId="77777777" w:rsidR="00027D60" w:rsidRPr="0099229F" w:rsidRDefault="00027D60" w:rsidP="00027D60">
      <w:pPr>
        <w:pStyle w:val="ListParagraph"/>
        <w:numPr>
          <w:ilvl w:val="0"/>
          <w:numId w:val="1"/>
        </w:numPr>
        <w:rPr>
          <w:sz w:val="20"/>
          <w:szCs w:val="20"/>
          <w:lang w:val="el-GR"/>
        </w:rPr>
      </w:pPr>
      <w:r w:rsidRPr="0099229F">
        <w:rPr>
          <w:sz w:val="20"/>
          <w:szCs w:val="20"/>
          <w:lang w:val="el-GR"/>
        </w:rPr>
        <w:t>οποιοδήποτε υλικό που προστατεύεται από εμπορικό σήμα, και</w:t>
      </w:r>
    </w:p>
    <w:p w14:paraId="07096DBF" w14:textId="24248AAE" w:rsidR="00A1499C" w:rsidRPr="0099229F" w:rsidRDefault="00027D60" w:rsidP="00027D60">
      <w:pPr>
        <w:pStyle w:val="ListParagraph"/>
        <w:numPr>
          <w:ilvl w:val="0"/>
          <w:numId w:val="1"/>
        </w:numPr>
        <w:rPr>
          <w:sz w:val="20"/>
          <w:szCs w:val="20"/>
          <w:lang w:val="el-GR"/>
        </w:rPr>
      </w:pPr>
      <w:r w:rsidRPr="0099229F">
        <w:rPr>
          <w:sz w:val="20"/>
          <w:szCs w:val="20"/>
          <w:lang w:val="el-GR"/>
        </w:rPr>
        <w:t>οποιεσδήποτε εικόνες και/ή φωτογραφίες.</w:t>
      </w:r>
      <w:r w:rsidR="00A1499C" w:rsidRPr="0099229F">
        <w:rPr>
          <w:sz w:val="20"/>
          <w:szCs w:val="20"/>
          <w:lang w:val="el-GR"/>
        </w:rPr>
        <w:t xml:space="preserve"> </w:t>
      </w:r>
    </w:p>
    <w:p w14:paraId="6BB7BDE2" w14:textId="1323AC97" w:rsidR="00A1499C" w:rsidRPr="0099229F" w:rsidRDefault="00C96D3A" w:rsidP="00A1499C">
      <w:pPr>
        <w:rPr>
          <w:sz w:val="20"/>
          <w:szCs w:val="20"/>
          <w:lang w:val="el-GR"/>
        </w:rPr>
      </w:pPr>
      <w:r w:rsidRPr="0099229F">
        <w:rPr>
          <w:sz w:val="20"/>
          <w:szCs w:val="20"/>
          <w:lang w:val="el-GR"/>
        </w:rPr>
        <w:t xml:space="preserve">Περισσότερες πληροφορίες σχετικά με αυτήν την άδεια βρίσκονται στην </w:t>
      </w:r>
      <w:hyperlink r:id="rId16" w:history="1">
        <w:r w:rsidRPr="0099229F">
          <w:rPr>
            <w:rStyle w:val="Hyperlink"/>
            <w:sz w:val="20"/>
            <w:szCs w:val="20"/>
            <w:lang w:val="el-GR"/>
          </w:rPr>
          <w:t>ιστοσελίδα της Creative Commons (Creative Commons Website)</w:t>
        </w:r>
      </w:hyperlink>
      <w:r w:rsidR="00A1499C" w:rsidRPr="0099229F">
        <w:rPr>
          <w:sz w:val="20"/>
          <w:szCs w:val="20"/>
          <w:lang w:val="el-GR"/>
        </w:rPr>
        <w:t xml:space="preserve">. </w:t>
      </w:r>
      <w:r w:rsidR="007D68F1" w:rsidRPr="0099229F">
        <w:rPr>
          <w:sz w:val="20"/>
          <w:szCs w:val="20"/>
          <w:lang w:val="el-GR"/>
        </w:rPr>
        <w:t>Για ερωτήσεις σχετικά με αυτήν την άδεια και οποιαδήποτε χρήση αυτού του ενημερωτικού φυλλαδίου, μπορείτε να επικοινωνήσετε με το: Τμήμα Επικοινωνίας, Υπουργείο Υγείας και Φροντίδας Ηλικιωμένων (Department of Health and Aged Care), GPO Box 9848, Canberra ACT 2601, ή μέσω ηλεκτρονικού ταχυδρομείου στο</w:t>
      </w:r>
      <w:r w:rsidR="00A1499C" w:rsidRPr="0099229F">
        <w:rPr>
          <w:sz w:val="20"/>
          <w:szCs w:val="20"/>
          <w:lang w:val="el-GR"/>
        </w:rPr>
        <w:t xml:space="preserve"> </w:t>
      </w:r>
      <w:r w:rsidR="00A1499C" w:rsidRPr="0099229F">
        <w:rPr>
          <w:sz w:val="20"/>
          <w:szCs w:val="20"/>
          <w:u w:val="single"/>
          <w:lang w:val="el-GR"/>
        </w:rPr>
        <w:t>copyright@health.gov.au</w:t>
      </w:r>
      <w:r w:rsidR="00A1499C" w:rsidRPr="0099229F">
        <w:rPr>
          <w:sz w:val="20"/>
          <w:szCs w:val="20"/>
          <w:lang w:val="el-GR"/>
        </w:rPr>
        <w:t xml:space="preserve">. </w:t>
      </w:r>
    </w:p>
    <w:p w14:paraId="02FC7FF7" w14:textId="31827A72" w:rsidR="00A1499C" w:rsidRPr="0099229F" w:rsidRDefault="00385002" w:rsidP="001766CB">
      <w:pPr>
        <w:pStyle w:val="Heading2"/>
        <w:rPr>
          <w:sz w:val="20"/>
          <w:szCs w:val="20"/>
          <w:lang w:val="el-GR"/>
        </w:rPr>
      </w:pPr>
      <w:r w:rsidRPr="0099229F">
        <w:rPr>
          <w:sz w:val="20"/>
          <w:szCs w:val="20"/>
          <w:lang w:val="el-GR"/>
        </w:rPr>
        <w:t>Αναφορά</w:t>
      </w:r>
      <w:r w:rsidR="00A1499C" w:rsidRPr="0099229F">
        <w:rPr>
          <w:sz w:val="20"/>
          <w:szCs w:val="20"/>
          <w:lang w:val="el-GR"/>
        </w:rPr>
        <w:t xml:space="preserve"> </w:t>
      </w:r>
    </w:p>
    <w:p w14:paraId="4334A333" w14:textId="7891139B" w:rsidR="00A1499C" w:rsidRPr="001812CA" w:rsidRDefault="004877D1" w:rsidP="00A1499C">
      <w:pPr>
        <w:rPr>
          <w:sz w:val="20"/>
          <w:szCs w:val="20"/>
          <w:lang w:val="el-GR"/>
        </w:rPr>
      </w:pPr>
      <w:r w:rsidRPr="0099229F">
        <w:rPr>
          <w:sz w:val="20"/>
          <w:szCs w:val="20"/>
          <w:lang w:val="el-GR"/>
        </w:rPr>
        <w:t>Η χρήση ολόκληρου ή μέρους αυτού του οδηγού πρέπει να περιλαμβάνει την ακόλουθη αναφορά:</w:t>
      </w:r>
      <w:r w:rsidR="003718BF" w:rsidRPr="0099229F">
        <w:rPr>
          <w:sz w:val="20"/>
          <w:szCs w:val="20"/>
          <w:lang w:val="el-GR"/>
        </w:rPr>
        <w:t xml:space="preserve"> © Κοινοπολιτεία της Αυστραλίας </w:t>
      </w:r>
      <w:r w:rsidR="00631B3A" w:rsidRPr="001812CA">
        <w:rPr>
          <w:sz w:val="20"/>
          <w:szCs w:val="20"/>
          <w:lang w:val="el-GR"/>
        </w:rPr>
        <w:t>2024</w:t>
      </w:r>
    </w:p>
    <w:p w14:paraId="0C8CC738" w14:textId="213034AE" w:rsidR="00585AB2" w:rsidRPr="0099229F" w:rsidRDefault="00631B3A" w:rsidP="00A1499C">
      <w:pPr>
        <w:rPr>
          <w:sz w:val="20"/>
          <w:szCs w:val="20"/>
          <w:lang w:val="el-GR"/>
        </w:rPr>
      </w:pPr>
      <w:r w:rsidRPr="00631B3A">
        <w:rPr>
          <w:sz w:val="20"/>
          <w:szCs w:val="20"/>
          <w:lang w:val="el-GR"/>
        </w:rPr>
        <w:t>Δημοσιεύθηκε τον Ιούλιο 2024.</w:t>
      </w:r>
    </w:p>
    <w:p w14:paraId="19A1299E" w14:textId="77777777" w:rsidR="00A93A87" w:rsidRPr="0099229F" w:rsidRDefault="00A93A87" w:rsidP="003F7832">
      <w:pPr>
        <w:tabs>
          <w:tab w:val="left" w:pos="5387"/>
        </w:tabs>
        <w:rPr>
          <w:sz w:val="20"/>
          <w:szCs w:val="20"/>
          <w:lang w:val="el-GR"/>
        </w:rPr>
      </w:pPr>
      <w:r w:rsidRPr="0099229F">
        <w:rPr>
          <w:sz w:val="20"/>
          <w:szCs w:val="20"/>
          <w:lang w:val="el-GR"/>
        </w:rPr>
        <w:br w:type="page"/>
      </w:r>
    </w:p>
    <w:p w14:paraId="56C66292" w14:textId="395F48A6" w:rsidR="008A446F" w:rsidRPr="0099229F" w:rsidRDefault="004825E1" w:rsidP="004E3DB3">
      <w:pPr>
        <w:pStyle w:val="Heading1"/>
        <w:rPr>
          <w:lang w:val="el-GR"/>
        </w:rPr>
      </w:pPr>
      <w:bookmarkStart w:id="0" w:name="_Toc158921902"/>
      <w:r w:rsidRPr="0099229F">
        <w:rPr>
          <w:lang w:val="el-GR"/>
        </w:rPr>
        <w:lastRenderedPageBreak/>
        <w:t>Σχετικά με το Εθνικό Πρόγραμμα Προληπτικού Ελέγχου του Καρκίνου του Παχέος Εντέρου (National Bowel Cancer Screening Program)</w:t>
      </w:r>
      <w:bookmarkEnd w:id="0"/>
    </w:p>
    <w:p w14:paraId="3E9DEFEF" w14:textId="4954F372" w:rsidR="00682D59" w:rsidRPr="0099229F" w:rsidRDefault="00876789" w:rsidP="00682D59">
      <w:pPr>
        <w:rPr>
          <w:sz w:val="20"/>
          <w:szCs w:val="20"/>
          <w:lang w:val="el-GR"/>
        </w:rPr>
      </w:pPr>
      <w:r w:rsidRPr="0099229F">
        <w:rPr>
          <w:sz w:val="20"/>
          <w:szCs w:val="20"/>
          <w:lang w:val="el-GR"/>
        </w:rPr>
        <w:t>Το Εθνικό Πρόγραμμα Προληπτικού Ελέγχου του Καρκίνου του Παχέος Εντέρου (National Bowel Cancer Screening Program) έχει ως στόχο τη μείωση των θανάτων από καρκίνο του παχέος εντέρου με την ανίχνευση των πρώιμων ενδείξεων της νόσου.</w:t>
      </w:r>
      <w:r w:rsidR="00682D59" w:rsidRPr="0099229F">
        <w:rPr>
          <w:sz w:val="20"/>
          <w:szCs w:val="20"/>
          <w:lang w:val="el-GR"/>
        </w:rPr>
        <w:t xml:space="preserve"> </w:t>
      </w:r>
    </w:p>
    <w:p w14:paraId="6A8BA008" w14:textId="0DC3B639" w:rsidR="00372ADB" w:rsidRDefault="00372ADB" w:rsidP="00682D59">
      <w:pPr>
        <w:rPr>
          <w:sz w:val="20"/>
          <w:szCs w:val="20"/>
          <w:lang w:val="el-GR"/>
        </w:rPr>
      </w:pPr>
      <w:r w:rsidRPr="00372ADB">
        <w:rPr>
          <w:sz w:val="20"/>
          <w:szCs w:val="20"/>
          <w:lang w:val="el-GR"/>
        </w:rPr>
        <w:t>Επιλέξιμα άτομα ηλικίας  45 έως 74 ετών μπορούν να συμμετάσχουν στο πρόγραμμα προσυμπτωματικού ελέγχου.</w:t>
      </w:r>
    </w:p>
    <w:p w14:paraId="6CCDAADF" w14:textId="4A34E6EB" w:rsidR="00A1499C" w:rsidRDefault="008435E6" w:rsidP="00682D59">
      <w:pPr>
        <w:rPr>
          <w:sz w:val="20"/>
          <w:szCs w:val="20"/>
          <w:lang w:val="el-GR"/>
        </w:rPr>
      </w:pPr>
      <w:r w:rsidRPr="0099229F">
        <w:rPr>
          <w:sz w:val="20"/>
          <w:szCs w:val="20"/>
          <w:lang w:val="el-GR"/>
        </w:rPr>
        <w:t>Το πρόγραμμα υποστηρίζεται από το Εθνικό Μητρώο Προληπτικού Ελέγχου του Καρκίνου, το οποίο προσκαλεί και υπενθυμίζει στους ανθρώπους να υποβληθούν σε εξετάσεις και να ακολουθήσουν τα επόμενα βήματα στο ταξίδι τους για τον προληπτικό έλεγχο.</w:t>
      </w:r>
    </w:p>
    <w:p w14:paraId="0046B981" w14:textId="292365A6" w:rsidR="00372ADB" w:rsidRPr="0099229F" w:rsidRDefault="00372ADB" w:rsidP="00682D59">
      <w:pPr>
        <w:rPr>
          <w:sz w:val="20"/>
          <w:szCs w:val="20"/>
          <w:lang w:val="el-GR"/>
        </w:rPr>
      </w:pPr>
      <w:r w:rsidRPr="00372ADB">
        <w:rPr>
          <w:sz w:val="20"/>
          <w:szCs w:val="20"/>
          <w:lang w:val="el-GR"/>
        </w:rPr>
        <w:t>Το επόμενο κιτ εξέτασής σας θα αποστέλλεται αυτόματα κάθε 2 χρόνια μετά την ολοκλήρωση της τελευταίας προσυμπωματικής σας εξέτασης. Μπορείτε επίσης να ρωτήσετε τον γιατρό σας για να πάρετε ένα κιτ.</w:t>
      </w:r>
    </w:p>
    <w:p w14:paraId="3E4D7E8F" w14:textId="2D6BA23B" w:rsidR="00C45DF7" w:rsidRPr="0099229F" w:rsidRDefault="00965593" w:rsidP="001766CB">
      <w:pPr>
        <w:pStyle w:val="Heading2"/>
        <w:rPr>
          <w:lang w:val="el-GR"/>
        </w:rPr>
      </w:pPr>
      <w:r w:rsidRPr="0099229F">
        <w:rPr>
          <w:lang w:val="el-GR"/>
        </w:rPr>
        <w:t>Ποιοι θα πρέπει να κάνουν την εξέταση</w:t>
      </w:r>
    </w:p>
    <w:p w14:paraId="3DFD0266" w14:textId="5367509B" w:rsidR="00C45DF7" w:rsidRPr="0099229F" w:rsidRDefault="00101901" w:rsidP="004E657A">
      <w:pPr>
        <w:numPr>
          <w:ilvl w:val="0"/>
          <w:numId w:val="3"/>
        </w:numPr>
        <w:rPr>
          <w:sz w:val="20"/>
          <w:szCs w:val="20"/>
          <w:lang w:val="el-GR"/>
        </w:rPr>
      </w:pPr>
      <w:r w:rsidRPr="00101901">
        <w:rPr>
          <w:sz w:val="20"/>
          <w:szCs w:val="20"/>
          <w:lang w:val="el-GR"/>
        </w:rPr>
        <w:t>Όλοι οι επιλέξιμοι άνθρωποι ηλικίας από 45 έως 74 ετών.</w:t>
      </w:r>
    </w:p>
    <w:p w14:paraId="2E51E3B7" w14:textId="4B358DA2" w:rsidR="00C45DF7" w:rsidRPr="0099229F" w:rsidRDefault="00C26299" w:rsidP="004E657A">
      <w:pPr>
        <w:numPr>
          <w:ilvl w:val="0"/>
          <w:numId w:val="3"/>
        </w:numPr>
        <w:rPr>
          <w:sz w:val="20"/>
          <w:szCs w:val="20"/>
          <w:lang w:val="el-GR"/>
        </w:rPr>
      </w:pPr>
      <w:r w:rsidRPr="0099229F">
        <w:rPr>
          <w:sz w:val="20"/>
          <w:szCs w:val="20"/>
          <w:lang w:val="el-GR"/>
        </w:rPr>
        <w:t>Ακόμα και τα άτομα που είναι σε καλή φυσική κατάσταση και υγιή. Η ηλικία είναι ο μεγαλύτερος παράγοντας κινδύνου για τον καρκίνο του παχέος εντέρου.</w:t>
      </w:r>
    </w:p>
    <w:p w14:paraId="02B7B023" w14:textId="3F694955" w:rsidR="00F355C1" w:rsidRPr="0099229F" w:rsidRDefault="005B1E3B" w:rsidP="00F355C1">
      <w:pPr>
        <w:numPr>
          <w:ilvl w:val="0"/>
          <w:numId w:val="3"/>
        </w:numPr>
        <w:rPr>
          <w:sz w:val="20"/>
          <w:szCs w:val="20"/>
          <w:lang w:val="el-GR"/>
        </w:rPr>
      </w:pPr>
      <w:r w:rsidRPr="0099229F">
        <w:rPr>
          <w:sz w:val="20"/>
          <w:szCs w:val="20"/>
          <w:lang w:val="el-GR"/>
        </w:rPr>
        <w:t>Για τα άτομα που έχουν κάνει την εξέταση πριν - συνιστάται ο προληπτικός έλεγχος κάθε δύο χρόνια.</w:t>
      </w:r>
    </w:p>
    <w:p w14:paraId="067A4D5B" w14:textId="26B6BDF4" w:rsidR="00A1499C" w:rsidRPr="0099229F" w:rsidRDefault="00D6205C" w:rsidP="00D6205C">
      <w:pPr>
        <w:pBdr>
          <w:top w:val="single" w:sz="4" w:space="1" w:color="auto"/>
          <w:left w:val="single" w:sz="4" w:space="4" w:color="auto"/>
          <w:bottom w:val="single" w:sz="4" w:space="1" w:color="auto"/>
          <w:right w:val="single" w:sz="4" w:space="4" w:color="auto"/>
        </w:pBdr>
        <w:rPr>
          <w:sz w:val="20"/>
          <w:szCs w:val="20"/>
          <w:lang w:val="el-GR"/>
        </w:rPr>
      </w:pPr>
      <w:r w:rsidRPr="0099229F">
        <w:rPr>
          <w:sz w:val="20"/>
          <w:szCs w:val="20"/>
          <w:lang w:val="el-GR"/>
        </w:rPr>
        <w:t xml:space="preserve">Αν έχετε ενδείξεις, συμπτώματα ή οικογενειακό ιστορικό καρκίνου του παχέος εντέρου, αυτή η εξέταση ενδέχεται να μην είναι κατάλληλη για εσάς (βλ. </w:t>
      </w:r>
      <w:r w:rsidRPr="0099229F">
        <w:rPr>
          <w:b/>
          <w:bCs/>
          <w:sz w:val="20"/>
          <w:szCs w:val="20"/>
          <w:lang w:val="el-GR"/>
        </w:rPr>
        <w:t>Ενδείξεις και συμπτώματα του καρκίνου του παχέος εντέρου</w:t>
      </w:r>
      <w:r w:rsidRPr="0099229F">
        <w:rPr>
          <w:sz w:val="20"/>
          <w:szCs w:val="20"/>
          <w:lang w:val="el-GR"/>
        </w:rPr>
        <w:t>, σελίδα 11). Ίσως δεν χρειάζεται να κάνετε την εξέταση αν έχετε κάνει κολονοσκόπηση τα τελευταία δύο χρόνια ή βρίσκεστε υπό την παρακολούθηση ενός γιατρού λόγω προβλημάτων με το έντερο. Συζητήστε τις επιλογές σας με τον γιατρό σας.</w:t>
      </w:r>
    </w:p>
    <w:p w14:paraId="5DC259A8" w14:textId="77777777" w:rsidR="00C45DF7" w:rsidRPr="0099229F" w:rsidRDefault="00C45DF7" w:rsidP="008A446F">
      <w:pPr>
        <w:rPr>
          <w:rStyle w:val="Strong"/>
          <w:sz w:val="20"/>
          <w:szCs w:val="20"/>
          <w:lang w:val="el-GR"/>
        </w:rPr>
        <w:sectPr w:rsidR="00C45DF7" w:rsidRPr="0099229F" w:rsidSect="007330D6">
          <w:pgSz w:w="11906" w:h="16838"/>
          <w:pgMar w:top="1440" w:right="1440" w:bottom="1440" w:left="1440" w:header="708" w:footer="708" w:gutter="0"/>
          <w:cols w:space="708"/>
          <w:docGrid w:linePitch="360"/>
        </w:sectPr>
      </w:pPr>
    </w:p>
    <w:p w14:paraId="13C06285" w14:textId="2A07F314" w:rsidR="008A446F" w:rsidRPr="0099229F" w:rsidRDefault="00F355C1" w:rsidP="008A446F">
      <w:pPr>
        <w:rPr>
          <w:rStyle w:val="Strong"/>
          <w:sz w:val="20"/>
          <w:szCs w:val="20"/>
          <w:lang w:val="el-GR"/>
        </w:rPr>
      </w:pPr>
      <w:r w:rsidRPr="0099229F">
        <w:rPr>
          <w:rStyle w:val="Strong"/>
          <w:sz w:val="20"/>
          <w:szCs w:val="20"/>
          <w:lang w:val="el-GR"/>
        </w:rPr>
        <w:t>Γιατί πρέπει να κάνετε την εξέταση</w:t>
      </w:r>
    </w:p>
    <w:p w14:paraId="569035DF" w14:textId="6FABB559" w:rsidR="008A446F" w:rsidRPr="0099229F" w:rsidRDefault="00F355C1" w:rsidP="008A446F">
      <w:pPr>
        <w:pStyle w:val="ListParagraph"/>
        <w:numPr>
          <w:ilvl w:val="0"/>
          <w:numId w:val="1"/>
        </w:numPr>
        <w:rPr>
          <w:sz w:val="20"/>
          <w:szCs w:val="20"/>
          <w:lang w:val="el-GR"/>
        </w:rPr>
      </w:pPr>
      <w:r w:rsidRPr="0099229F">
        <w:rPr>
          <w:sz w:val="20"/>
          <w:szCs w:val="20"/>
          <w:lang w:val="el-GR"/>
        </w:rPr>
        <w:t>Μπορεί να σώσει τη ζωή σας.</w:t>
      </w:r>
    </w:p>
    <w:p w14:paraId="2CA538FC" w14:textId="77777777" w:rsidR="00F355C1" w:rsidRPr="0099229F" w:rsidRDefault="00F355C1" w:rsidP="00F355C1">
      <w:pPr>
        <w:pStyle w:val="ListParagraph"/>
        <w:widowControl w:val="0"/>
        <w:numPr>
          <w:ilvl w:val="0"/>
          <w:numId w:val="1"/>
        </w:numPr>
        <w:tabs>
          <w:tab w:val="left" w:pos="999"/>
        </w:tabs>
        <w:autoSpaceDE w:val="0"/>
        <w:autoSpaceDN w:val="0"/>
        <w:spacing w:before="56" w:after="0" w:line="240" w:lineRule="auto"/>
        <w:rPr>
          <w:rFonts w:cs="Arial"/>
          <w:sz w:val="20"/>
          <w:szCs w:val="20"/>
          <w:lang w:val="el-GR"/>
        </w:rPr>
      </w:pPr>
      <w:r w:rsidRPr="0099229F">
        <w:rPr>
          <w:rFonts w:cs="Arial"/>
          <w:sz w:val="20"/>
          <w:szCs w:val="20"/>
          <w:lang w:val="el-GR"/>
        </w:rPr>
        <w:t>Ο καρκίνος του παχέος εντέρου μπορεί να εξελιχθεί χωρίς να παρατηρήσετε τις πρώιμες ενδείξεις.</w:t>
      </w:r>
    </w:p>
    <w:p w14:paraId="5987DF5B" w14:textId="77777777" w:rsidR="00F355C1" w:rsidRPr="0099229F" w:rsidRDefault="00F355C1" w:rsidP="00F355C1">
      <w:pPr>
        <w:pStyle w:val="ListParagraph"/>
        <w:widowControl w:val="0"/>
        <w:numPr>
          <w:ilvl w:val="0"/>
          <w:numId w:val="1"/>
        </w:numPr>
        <w:tabs>
          <w:tab w:val="left" w:pos="999"/>
        </w:tabs>
        <w:autoSpaceDE w:val="0"/>
        <w:autoSpaceDN w:val="0"/>
        <w:spacing w:before="56" w:after="0" w:line="240" w:lineRule="auto"/>
        <w:rPr>
          <w:rFonts w:cs="Arial"/>
          <w:sz w:val="20"/>
          <w:szCs w:val="20"/>
          <w:lang w:val="el-GR"/>
        </w:rPr>
      </w:pPr>
      <w:r w:rsidRPr="0099229F">
        <w:rPr>
          <w:rFonts w:cs="Arial"/>
          <w:sz w:val="20"/>
          <w:szCs w:val="20"/>
          <w:lang w:val="el-GR"/>
        </w:rPr>
        <w:t>Ο κίνδυνος του καρκίνου του παχέος εντέρου αυξάνεται με την ηλικία.</w:t>
      </w:r>
    </w:p>
    <w:p w14:paraId="4C908EA8" w14:textId="77777777" w:rsidR="00F355C1" w:rsidRPr="0099229F" w:rsidRDefault="00F355C1" w:rsidP="00F355C1">
      <w:pPr>
        <w:pStyle w:val="ListParagraph"/>
        <w:widowControl w:val="0"/>
        <w:numPr>
          <w:ilvl w:val="0"/>
          <w:numId w:val="1"/>
        </w:numPr>
        <w:tabs>
          <w:tab w:val="left" w:pos="999"/>
        </w:tabs>
        <w:autoSpaceDE w:val="0"/>
        <w:autoSpaceDN w:val="0"/>
        <w:spacing w:before="56" w:after="0" w:line="240" w:lineRule="auto"/>
        <w:rPr>
          <w:rFonts w:cs="Arial"/>
          <w:sz w:val="20"/>
          <w:szCs w:val="20"/>
          <w:lang w:val="el-GR"/>
        </w:rPr>
      </w:pPr>
      <w:r w:rsidRPr="0099229F">
        <w:rPr>
          <w:rFonts w:cs="Arial"/>
          <w:sz w:val="20"/>
          <w:szCs w:val="20"/>
          <w:lang w:val="el-GR"/>
        </w:rPr>
        <w:t>Αν ανιχνευθεί εγκαίρως, πάνω από το 90% των καρκίνων του παχέος εντέρου μπορούν να αντιμετωπιστούν με επιτυχία.</w:t>
      </w:r>
    </w:p>
    <w:p w14:paraId="302BE304" w14:textId="378F4ED0" w:rsidR="00C76377" w:rsidRPr="0099229F" w:rsidRDefault="003C062A" w:rsidP="00F355C1">
      <w:pPr>
        <w:pStyle w:val="ListParagraph"/>
        <w:widowControl w:val="0"/>
        <w:numPr>
          <w:ilvl w:val="0"/>
          <w:numId w:val="1"/>
        </w:numPr>
        <w:tabs>
          <w:tab w:val="left" w:pos="999"/>
        </w:tabs>
        <w:autoSpaceDE w:val="0"/>
        <w:autoSpaceDN w:val="0"/>
        <w:spacing w:before="56" w:after="0" w:line="240" w:lineRule="auto"/>
        <w:contextualSpacing w:val="0"/>
        <w:rPr>
          <w:sz w:val="20"/>
          <w:szCs w:val="20"/>
          <w:lang w:val="el-GR"/>
        </w:rPr>
      </w:pPr>
      <w:r w:rsidRPr="003C062A">
        <w:rPr>
          <w:rFonts w:cs="Arial"/>
          <w:sz w:val="20"/>
          <w:szCs w:val="20"/>
          <w:lang w:val="el-GR"/>
        </w:rPr>
        <w:t>Οι γιατροί συνιστούν σε άτομα ηλικίας 45 έως 74 ετών να εξετάζονται κάθε δύο χρόνια.</w:t>
      </w:r>
    </w:p>
    <w:p w14:paraId="450C38F2" w14:textId="00F1675F" w:rsidR="00C45DF7" w:rsidRPr="0099229F" w:rsidRDefault="00C45DF7" w:rsidP="00C45DF7">
      <w:pPr>
        <w:widowControl w:val="0"/>
        <w:tabs>
          <w:tab w:val="left" w:pos="999"/>
        </w:tabs>
        <w:autoSpaceDE w:val="0"/>
        <w:autoSpaceDN w:val="0"/>
        <w:spacing w:before="56" w:after="0" w:line="240" w:lineRule="auto"/>
        <w:rPr>
          <w:sz w:val="20"/>
          <w:szCs w:val="20"/>
          <w:lang w:val="el-GR"/>
        </w:rPr>
      </w:pPr>
    </w:p>
    <w:p w14:paraId="558AAE56" w14:textId="078CFDF6" w:rsidR="00C45DF7" w:rsidRPr="0099229F" w:rsidRDefault="00F77086" w:rsidP="00C45DF7">
      <w:pPr>
        <w:widowControl w:val="0"/>
        <w:tabs>
          <w:tab w:val="left" w:pos="999"/>
        </w:tabs>
        <w:autoSpaceDE w:val="0"/>
        <w:autoSpaceDN w:val="0"/>
        <w:spacing w:before="56" w:after="0" w:line="240" w:lineRule="auto"/>
        <w:rPr>
          <w:b/>
          <w:bCs/>
          <w:sz w:val="20"/>
          <w:szCs w:val="20"/>
          <w:lang w:val="el-GR"/>
        </w:rPr>
      </w:pPr>
      <w:r w:rsidRPr="0099229F">
        <w:rPr>
          <w:b/>
          <w:bCs/>
          <w:sz w:val="20"/>
          <w:szCs w:val="20"/>
          <w:lang w:val="el-GR"/>
        </w:rPr>
        <w:t>Το 80% των ανθρώπων που εμφανίζουν καρκίνο του παχέος εντέρου δεν έχουν οικογενειακό ιστορικό της νόσου</w:t>
      </w:r>
    </w:p>
    <w:p w14:paraId="60216657" w14:textId="78E6F2DD" w:rsidR="008A0900" w:rsidRPr="0099229F" w:rsidRDefault="009F250C">
      <w:pPr>
        <w:rPr>
          <w:lang w:val="el-GR"/>
        </w:rPr>
      </w:pPr>
      <w:r w:rsidRPr="0099229F">
        <w:rPr>
          <w:rFonts w:cs="Arial"/>
          <w:noProof/>
          <w:lang w:val="el-GR"/>
        </w:rPr>
        <w:drawing>
          <wp:inline distT="0" distB="0" distL="0" distR="0" wp14:anchorId="61A75AA4" wp14:editId="36CDB568">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49B0AD54" w14:textId="77777777" w:rsidR="00C45DF7" w:rsidRPr="0099229F" w:rsidRDefault="00C45DF7" w:rsidP="00C45DF7">
      <w:pPr>
        <w:widowControl w:val="0"/>
        <w:tabs>
          <w:tab w:val="left" w:pos="999"/>
        </w:tabs>
        <w:autoSpaceDE w:val="0"/>
        <w:autoSpaceDN w:val="0"/>
        <w:spacing w:before="56" w:after="0" w:line="240" w:lineRule="auto"/>
        <w:rPr>
          <w:lang w:val="el-GR"/>
        </w:rPr>
        <w:sectPr w:rsidR="00C45DF7" w:rsidRPr="0099229F" w:rsidSect="007330D6">
          <w:type w:val="continuous"/>
          <w:pgSz w:w="11906" w:h="16838"/>
          <w:pgMar w:top="1440" w:right="1440" w:bottom="1440" w:left="1440" w:header="708" w:footer="708" w:gutter="0"/>
          <w:cols w:space="708"/>
          <w:titlePg/>
          <w:docGrid w:linePitch="360"/>
        </w:sectPr>
      </w:pPr>
    </w:p>
    <w:p w14:paraId="76766A3F" w14:textId="045A3BD1" w:rsidR="00C45DF7" w:rsidRPr="0099229F" w:rsidRDefault="009F73A6" w:rsidP="001766CB">
      <w:pPr>
        <w:pStyle w:val="Heading2"/>
        <w:rPr>
          <w:lang w:val="el-GR"/>
        </w:rPr>
      </w:pPr>
      <w:bookmarkStart w:id="1" w:name="_Toc48057460"/>
      <w:r w:rsidRPr="0099229F">
        <w:rPr>
          <w:lang w:val="el-GR"/>
        </w:rPr>
        <w:lastRenderedPageBreak/>
        <w:t>Τι ερευνά η εξέταση</w:t>
      </w:r>
    </w:p>
    <w:p w14:paraId="01CE534F" w14:textId="76009395" w:rsidR="000E3828" w:rsidRPr="0099229F" w:rsidRDefault="00221B80" w:rsidP="000E3828">
      <w:pPr>
        <w:rPr>
          <w:sz w:val="20"/>
          <w:szCs w:val="20"/>
          <w:lang w:val="el-GR"/>
        </w:rPr>
      </w:pPr>
      <w:r w:rsidRPr="0099229F">
        <w:rPr>
          <w:sz w:val="20"/>
          <w:szCs w:val="20"/>
          <w:lang w:val="el-GR"/>
        </w:rPr>
        <w:t>Η εξέταση ονομάζεται ανοσοχημική εξέταση αφανούς αιμορραγίας στα κόπρανα ή iFOBT. Ελέγχει για μικρές ποσότητες αίματος στην αφόδευση (κόπρανα). Αυτό το αίμα είναι συχνά μη εμφανές ή πολύ δύσκολο ορατό.</w:t>
      </w:r>
    </w:p>
    <w:p w14:paraId="4D0781CA" w14:textId="335AE46B" w:rsidR="00C45DF7" w:rsidRPr="0099229F" w:rsidRDefault="00A422AE" w:rsidP="000E3828">
      <w:pPr>
        <w:rPr>
          <w:sz w:val="20"/>
          <w:szCs w:val="20"/>
          <w:lang w:val="el-GR"/>
        </w:rPr>
      </w:pPr>
      <w:r w:rsidRPr="0099229F">
        <w:rPr>
          <w:sz w:val="20"/>
          <w:szCs w:val="20"/>
          <w:lang w:val="el-GR"/>
        </w:rPr>
        <w:t>Ο καρκίνος του παχέος εντέρου ή οι πολύποδες (μικροί όγκοι) μπορούν να αναπτυχθούν στο εσωτερικό τοίχωμα του παχέος εντέρου. Συχνά, μικρές ποσότητες αίματος διαρρέουν από αυτούς τους όγκους και μπορούν να βρεθούν στα κόπρανα πριν εμφανιστούν άλλα σημάδια.</w:t>
      </w:r>
    </w:p>
    <w:p w14:paraId="16A3EF40" w14:textId="14A1B092" w:rsidR="00004EFC" w:rsidRPr="0099229F" w:rsidRDefault="007A7FF6" w:rsidP="00C45DF7">
      <w:pPr>
        <w:rPr>
          <w:sz w:val="20"/>
          <w:szCs w:val="20"/>
          <w:lang w:val="el-GR"/>
        </w:rPr>
      </w:pPr>
      <w:r w:rsidRPr="0099229F">
        <w:rPr>
          <w:noProof/>
          <w:sz w:val="20"/>
          <w:szCs w:val="20"/>
          <w:lang w:val="el-GR"/>
        </w:rPr>
        <w:drawing>
          <wp:inline distT="0" distB="0" distL="0" distR="0" wp14:anchorId="19FF90E2" wp14:editId="00B5403C">
            <wp:extent cx="5960865" cy="1919287"/>
            <wp:effectExtent l="0" t="0" r="0" b="0"/>
            <wp:docPr id="1162327782" name="Picture 1"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27782" name="Picture 1" descr="Image showing how bowel cancer can develop from normal cells that turn into abnormal cells that multiply."/>
                    <pic:cNvPicPr>
                      <a:picLocks noChangeAspect="1"/>
                    </pic:cNvPicPr>
                  </pic:nvPicPr>
                  <pic:blipFill rotWithShape="1">
                    <a:blip r:embed="rId18">
                      <a:extLst>
                        <a:ext uri="{28A0092B-C50C-407E-A947-70E740481C1C}">
                          <a14:useLocalDpi xmlns:a14="http://schemas.microsoft.com/office/drawing/2010/main" val="0"/>
                        </a:ext>
                      </a:extLst>
                    </a:blip>
                    <a:srcRect t="-100" b="9194"/>
                    <a:stretch/>
                  </pic:blipFill>
                  <pic:spPr bwMode="auto">
                    <a:xfrm>
                      <a:off x="0" y="0"/>
                      <a:ext cx="5962650" cy="1919862"/>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6CCFD107" w:rsidR="000D0CF4" w:rsidRPr="0099229F" w:rsidRDefault="00EA0994" w:rsidP="00C45DF7">
      <w:pPr>
        <w:rPr>
          <w:sz w:val="20"/>
          <w:szCs w:val="20"/>
          <w:lang w:val="el-GR"/>
        </w:rPr>
      </w:pPr>
      <w:r w:rsidRPr="0099229F">
        <w:rPr>
          <w:sz w:val="20"/>
          <w:szCs w:val="20"/>
          <w:lang w:val="el-GR"/>
        </w:rPr>
        <w:t>Εικόνα 1η: Πώς μπορεί να εξελιχθεί ο καρκίνος του παχέος εντέρου</w:t>
      </w:r>
    </w:p>
    <w:p w14:paraId="0B347853" w14:textId="68508420" w:rsidR="000E3828" w:rsidRPr="0099229F" w:rsidRDefault="00C96E29" w:rsidP="00C45DF7">
      <w:pPr>
        <w:rPr>
          <w:rFonts w:eastAsiaTheme="majorEastAsia" w:cstheme="majorBidi"/>
          <w:b/>
          <w:bCs/>
          <w:color w:val="0B2748"/>
          <w:sz w:val="26"/>
          <w:szCs w:val="26"/>
          <w:lang w:val="el-GR"/>
        </w:rPr>
      </w:pPr>
      <w:r w:rsidRPr="0099229F">
        <w:rPr>
          <w:rFonts w:eastAsiaTheme="majorEastAsia" w:cstheme="majorBidi"/>
          <w:b/>
          <w:bCs/>
          <w:color w:val="0B2748"/>
          <w:sz w:val="26"/>
          <w:szCs w:val="26"/>
          <w:lang w:val="el-GR"/>
        </w:rPr>
        <w:t>Μείωση του κινδύνου εμφάνισης καρκίνου του παχέος εντέρου</w:t>
      </w:r>
    </w:p>
    <w:p w14:paraId="75D5C14E" w14:textId="7108DE29" w:rsidR="00732AE3" w:rsidRPr="0099229F" w:rsidRDefault="007C3A98" w:rsidP="00732AE3">
      <w:pPr>
        <w:rPr>
          <w:sz w:val="20"/>
          <w:szCs w:val="20"/>
          <w:lang w:val="el-GR"/>
        </w:rPr>
      </w:pPr>
      <w:r w:rsidRPr="0099229F">
        <w:rPr>
          <w:sz w:val="20"/>
          <w:szCs w:val="20"/>
          <w:lang w:val="el-GR"/>
        </w:rPr>
        <w:t>Οι πολύποδες δεν είναι καρκίνοι αλλά μπορεί να εξελιχθούν σε καρκίνο με την πάροδο του χρόνου. Μπορούν να αφαιρεθούν εύκολα, μειώνοντας τον κίνδυνο εμφάνισης καρκίνου του παχέος εντέρου.</w:t>
      </w:r>
    </w:p>
    <w:p w14:paraId="35619C50" w14:textId="33FE5A8B" w:rsidR="00732AE3" w:rsidRPr="0099229F" w:rsidRDefault="00304DD4" w:rsidP="00732AE3">
      <w:pPr>
        <w:rPr>
          <w:sz w:val="20"/>
          <w:szCs w:val="20"/>
          <w:lang w:val="el-GR"/>
        </w:rPr>
      </w:pPr>
      <w:r w:rsidRPr="0099229F">
        <w:rPr>
          <w:sz w:val="20"/>
          <w:szCs w:val="20"/>
          <w:lang w:val="el-GR"/>
        </w:rPr>
        <w:t xml:space="preserve">Το να έχετε ένα θετικό αποτέλεσμα εξέτασης, δε σημαίνει ότι έχετε διάγνωση καρκίνου. Εάν βρεθεί αίμα στα δείγματα των κοπράνων σας, θα πρέπει να επισκεφθείτε τον γιατρό σας για να συζητήσετε το αποτέλεσμα το συντομότερο δυνατόν. Ο γιατρός σας μπορεί να σας προτείνει να κάνετε κολονοσκόπηση ή άλλο διαγνωστικό τεστ για να βρει την αιτία της αιμορραγίας (βλ. </w:t>
      </w:r>
      <w:r w:rsidRPr="0099229F">
        <w:rPr>
          <w:b/>
          <w:bCs/>
          <w:sz w:val="20"/>
          <w:szCs w:val="20"/>
          <w:lang w:val="el-GR"/>
        </w:rPr>
        <w:t>Τι σημαίνει το αποτέλεσμά σας</w:t>
      </w:r>
      <w:r w:rsidRPr="0099229F">
        <w:rPr>
          <w:sz w:val="20"/>
          <w:szCs w:val="20"/>
          <w:lang w:val="el-GR"/>
        </w:rPr>
        <w:t>, σελίδα 8).</w:t>
      </w:r>
    </w:p>
    <w:bookmarkEnd w:id="1"/>
    <w:p w14:paraId="21E46072" w14:textId="77777777" w:rsidR="00A93A87" w:rsidRPr="0099229F" w:rsidRDefault="00A93A87" w:rsidP="00A93A87">
      <w:pPr>
        <w:rPr>
          <w:sz w:val="20"/>
          <w:szCs w:val="20"/>
          <w:lang w:val="el-GR"/>
        </w:rPr>
      </w:pPr>
      <w:r w:rsidRPr="0099229F">
        <w:rPr>
          <w:sz w:val="20"/>
          <w:szCs w:val="20"/>
          <w:lang w:val="el-GR"/>
        </w:rPr>
        <w:br w:type="page"/>
      </w:r>
    </w:p>
    <w:p w14:paraId="5154B421" w14:textId="47FC5462" w:rsidR="008A446F" w:rsidRPr="0099229F" w:rsidRDefault="00591803" w:rsidP="001766CB">
      <w:pPr>
        <w:pStyle w:val="Heading1"/>
        <w:rPr>
          <w:lang w:val="el-GR"/>
        </w:rPr>
      </w:pPr>
      <w:bookmarkStart w:id="2" w:name="_Toc158921903"/>
      <w:r w:rsidRPr="0099229F">
        <w:rPr>
          <w:lang w:val="el-GR"/>
        </w:rPr>
        <w:lastRenderedPageBreak/>
        <w:t>Το πακέτο εξέτασης</w:t>
      </w:r>
      <w:bookmarkEnd w:id="2"/>
    </w:p>
    <w:p w14:paraId="0A645BA9" w14:textId="7BE6AF70" w:rsidR="00FA77C5" w:rsidRPr="0099229F" w:rsidRDefault="007D7010" w:rsidP="00FA77C5">
      <w:pPr>
        <w:rPr>
          <w:lang w:val="el-GR"/>
        </w:rPr>
      </w:pPr>
      <w:r w:rsidRPr="0099229F">
        <w:rPr>
          <w:lang w:val="el-GR"/>
        </w:rPr>
        <w:t>Η προληπτική εξέταση στο σπίτι είναι δωρεάν, απλή και μπορεί να σώσει τη ζωή σας.</w:t>
      </w:r>
    </w:p>
    <w:p w14:paraId="7FCE42AC" w14:textId="36F76A8F" w:rsidR="000C514F" w:rsidRPr="0099229F" w:rsidRDefault="000C514F" w:rsidP="00FA77C5">
      <w:pPr>
        <w:rPr>
          <w:lang w:val="el-GR"/>
        </w:rPr>
      </w:pPr>
      <w:r w:rsidRPr="0099229F">
        <w:rPr>
          <w:noProof/>
          <w:lang w:val="el-GR"/>
        </w:rPr>
        <w:drawing>
          <wp:inline distT="0" distB="0" distL="0" distR="0" wp14:anchorId="4CBFD1E1" wp14:editId="0AADFA1D">
            <wp:extent cx="3443514" cy="2537809"/>
            <wp:effectExtent l="0" t="0" r="0" b="2540"/>
            <wp:docPr id="262113693" name="Picture 6"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13693" name="Picture 6" descr="A picture of the National Bowel Cancer Screening Program test kit."/>
                    <pic:cNvPicPr/>
                  </pic:nvPicPr>
                  <pic:blipFill>
                    <a:blip r:embed="rId19">
                      <a:extLst>
                        <a:ext uri="{28A0092B-C50C-407E-A947-70E740481C1C}">
                          <a14:useLocalDpi xmlns:a14="http://schemas.microsoft.com/office/drawing/2010/main" val="0"/>
                        </a:ext>
                      </a:extLst>
                    </a:blip>
                    <a:stretch>
                      <a:fillRect/>
                    </a:stretch>
                  </pic:blipFill>
                  <pic:spPr>
                    <a:xfrm>
                      <a:off x="0" y="0"/>
                      <a:ext cx="3473644" cy="2560014"/>
                    </a:xfrm>
                    <a:prstGeom prst="rect">
                      <a:avLst/>
                    </a:prstGeom>
                  </pic:spPr>
                </pic:pic>
              </a:graphicData>
            </a:graphic>
          </wp:inline>
        </w:drawing>
      </w:r>
    </w:p>
    <w:p w14:paraId="4835E49B" w14:textId="77777777" w:rsidR="00CC3F43" w:rsidRPr="0099229F" w:rsidRDefault="00CC3F43" w:rsidP="00FA77C5">
      <w:pPr>
        <w:rPr>
          <w:lang w:val="el-GR"/>
        </w:rPr>
      </w:pPr>
    </w:p>
    <w:p w14:paraId="795E73BF" w14:textId="53C05E98" w:rsidR="00FA77C5" w:rsidRPr="0099229F" w:rsidRDefault="00424C52" w:rsidP="001766CB">
      <w:pPr>
        <w:pStyle w:val="Heading2"/>
        <w:rPr>
          <w:lang w:val="el-GR"/>
        </w:rPr>
      </w:pPr>
      <w:r w:rsidRPr="0099229F">
        <w:rPr>
          <w:lang w:val="el-GR"/>
        </w:rPr>
        <w:t>Συμβουλές για να θυμάστε να κάνετε την εξέταση</w:t>
      </w:r>
    </w:p>
    <w:p w14:paraId="2625B22F" w14:textId="581C1542" w:rsidR="00FA77C5" w:rsidRPr="0099229F" w:rsidRDefault="00FC063A" w:rsidP="004E657A">
      <w:pPr>
        <w:pStyle w:val="ListParagraph"/>
        <w:numPr>
          <w:ilvl w:val="0"/>
          <w:numId w:val="4"/>
        </w:numPr>
        <w:rPr>
          <w:sz w:val="20"/>
          <w:szCs w:val="20"/>
          <w:lang w:val="el-GR"/>
        </w:rPr>
      </w:pPr>
      <w:r w:rsidRPr="0099229F">
        <w:rPr>
          <w:sz w:val="20"/>
          <w:szCs w:val="20"/>
          <w:lang w:val="el-GR"/>
        </w:rPr>
        <w:t>Βάλτε το πακέτο εξέτασης δίπλα στην τουαλέτα</w:t>
      </w:r>
      <w:r w:rsidR="00FA77C5" w:rsidRPr="0099229F">
        <w:rPr>
          <w:sz w:val="20"/>
          <w:szCs w:val="20"/>
          <w:lang w:val="el-GR"/>
        </w:rPr>
        <w:t xml:space="preserve"> </w:t>
      </w:r>
    </w:p>
    <w:p w14:paraId="56B70AC7" w14:textId="38F871A3" w:rsidR="0090514B" w:rsidRPr="0099229F" w:rsidRDefault="00FC063A" w:rsidP="004E657A">
      <w:pPr>
        <w:pStyle w:val="ListParagraph"/>
        <w:numPr>
          <w:ilvl w:val="0"/>
          <w:numId w:val="4"/>
        </w:numPr>
        <w:rPr>
          <w:sz w:val="20"/>
          <w:szCs w:val="20"/>
          <w:lang w:val="el-GR"/>
        </w:rPr>
      </w:pPr>
      <w:r w:rsidRPr="0099229F">
        <w:rPr>
          <w:sz w:val="20"/>
          <w:szCs w:val="20"/>
          <w:lang w:val="el-GR"/>
        </w:rPr>
        <w:t>Ολοκληρώστε τη διαδικασία της εξέτασης εντός των επόμενων 2 εβδομάδων.</w:t>
      </w:r>
    </w:p>
    <w:p w14:paraId="134924D1" w14:textId="7A41ED56" w:rsidR="00FA77C5" w:rsidRPr="0099229F" w:rsidRDefault="00FC063A" w:rsidP="00FA77C5">
      <w:pPr>
        <w:pStyle w:val="ListParagraph"/>
        <w:numPr>
          <w:ilvl w:val="0"/>
          <w:numId w:val="4"/>
        </w:numPr>
        <w:rPr>
          <w:sz w:val="20"/>
          <w:szCs w:val="20"/>
          <w:lang w:val="el-GR"/>
        </w:rPr>
      </w:pPr>
      <w:r w:rsidRPr="0099229F">
        <w:rPr>
          <w:sz w:val="20"/>
          <w:szCs w:val="20"/>
          <w:lang w:val="el-GR"/>
        </w:rPr>
        <w:t>Ορίστε έναν τρόπο υπενθύμισης για τις ημέρες που θα πάρετε τα δείγματά σας.</w:t>
      </w:r>
    </w:p>
    <w:p w14:paraId="21697616" w14:textId="77777777" w:rsidR="00BD30E9" w:rsidRPr="0099229F" w:rsidRDefault="00BD30E9" w:rsidP="001766CB">
      <w:pPr>
        <w:pStyle w:val="Heading2"/>
        <w:rPr>
          <w:lang w:val="el-GR"/>
        </w:rPr>
      </w:pPr>
    </w:p>
    <w:p w14:paraId="70EF7AF8" w14:textId="172C814F" w:rsidR="00FA77C5" w:rsidRPr="0099229F" w:rsidRDefault="002F4D74" w:rsidP="001766CB">
      <w:pPr>
        <w:pStyle w:val="Heading2"/>
        <w:rPr>
          <w:lang w:val="el-GR"/>
        </w:rPr>
      </w:pPr>
      <w:r w:rsidRPr="0099229F">
        <w:rPr>
          <w:lang w:val="el-GR"/>
        </w:rPr>
        <w:t>Πώς να κάνετε την εξέταση</w:t>
      </w:r>
    </w:p>
    <w:p w14:paraId="27BE87B0" w14:textId="77777777" w:rsidR="002F4D74" w:rsidRPr="0099229F" w:rsidRDefault="002F4D74" w:rsidP="002F4D74">
      <w:pPr>
        <w:rPr>
          <w:sz w:val="20"/>
          <w:szCs w:val="20"/>
          <w:lang w:val="el-GR"/>
        </w:rPr>
      </w:pPr>
      <w:r w:rsidRPr="0099229F">
        <w:rPr>
          <w:sz w:val="20"/>
          <w:szCs w:val="20"/>
          <w:lang w:val="el-GR"/>
        </w:rPr>
        <w:t>Η εξέταση περιλαμβάνει τη λήψη δύο μικρών δειγμάτων από δύο διαφορετικές αφοδεύσεις χρησιμοποιώντας τα σωληνάρια συλλογής που περιλαμβάνονται στο πακέτο.</w:t>
      </w:r>
    </w:p>
    <w:p w14:paraId="536837AA" w14:textId="77777777" w:rsidR="002F4D74" w:rsidRPr="0099229F" w:rsidRDefault="002F4D74" w:rsidP="002F4D74">
      <w:pPr>
        <w:rPr>
          <w:sz w:val="20"/>
          <w:szCs w:val="20"/>
          <w:lang w:val="el-GR"/>
        </w:rPr>
      </w:pPr>
      <w:r w:rsidRPr="0099229F">
        <w:rPr>
          <w:sz w:val="20"/>
          <w:szCs w:val="20"/>
          <w:lang w:val="el-GR"/>
        </w:rPr>
        <w:t>Συμπληρώστε τη φόρμα στοιχείων συμμετέχοντα με τις ημερομηνίες που πήρατε τα δείγματα, υπογράψτε τη φόρμα και συμπεριλάβετέ την στον προπληρωμένο φάκελο αποστολής με τα σωληνάρια συλλογής. Στείλτε τα όλα ταχυδρομικώς στο εργαστήριο παθολογίας.</w:t>
      </w:r>
    </w:p>
    <w:p w14:paraId="602C4E98" w14:textId="75F232B0" w:rsidR="002F4D74" w:rsidRPr="0099229F" w:rsidRDefault="002F4D74" w:rsidP="002F4D74">
      <w:pPr>
        <w:rPr>
          <w:sz w:val="20"/>
          <w:szCs w:val="20"/>
          <w:lang w:val="el-GR"/>
        </w:rPr>
      </w:pPr>
      <w:r w:rsidRPr="0099229F">
        <w:rPr>
          <w:sz w:val="20"/>
          <w:szCs w:val="20"/>
          <w:lang w:val="el-GR"/>
        </w:rPr>
        <w:t xml:space="preserve">Δείτε τις περιλαμβανόμενες βήμα προς βήμα οδηγίες ή παρακολουθήστε ένα βίντεο για το πώς να κάνετε την εξέταση στο </w:t>
      </w:r>
      <w:hyperlink r:id="rId20" w:history="1">
        <w:r w:rsidRPr="0099229F">
          <w:rPr>
            <w:rStyle w:val="Hyperlink"/>
            <w:b/>
            <w:bCs/>
            <w:color w:val="auto"/>
            <w:sz w:val="20"/>
            <w:szCs w:val="20"/>
            <w:u w:val="none"/>
            <w:lang w:val="el-GR"/>
          </w:rPr>
          <w:t>www.health.gov.au/nbcsp-kit-video</w:t>
        </w:r>
      </w:hyperlink>
      <w:r w:rsidRPr="0099229F">
        <w:rPr>
          <w:sz w:val="20"/>
          <w:szCs w:val="20"/>
          <w:lang w:val="el-GR"/>
        </w:rPr>
        <w:t>.</w:t>
      </w:r>
    </w:p>
    <w:p w14:paraId="0F7D577F" w14:textId="1ED01542" w:rsidR="00FA77C5" w:rsidRPr="0099229F" w:rsidRDefault="002F4D74" w:rsidP="002F4D74">
      <w:pPr>
        <w:rPr>
          <w:sz w:val="20"/>
          <w:szCs w:val="20"/>
          <w:lang w:val="el-GR"/>
        </w:rPr>
      </w:pPr>
      <w:r w:rsidRPr="0099229F">
        <w:rPr>
          <w:sz w:val="20"/>
          <w:szCs w:val="20"/>
          <w:lang w:val="el-GR"/>
        </w:rPr>
        <w:t xml:space="preserve">Μπορείτε επίσης να καλέσετε την Τηλεφωνική Γραμμή Βοήθειας για το Πακέτο Εξέτασης στο </w:t>
      </w:r>
      <w:r w:rsidRPr="0099229F">
        <w:rPr>
          <w:b/>
          <w:bCs/>
          <w:sz w:val="20"/>
          <w:szCs w:val="20"/>
          <w:lang w:val="el-GR"/>
        </w:rPr>
        <w:t>1800 930 998</w:t>
      </w:r>
      <w:r w:rsidRPr="0099229F">
        <w:rPr>
          <w:sz w:val="20"/>
          <w:szCs w:val="20"/>
          <w:lang w:val="el-GR"/>
        </w:rPr>
        <w:t xml:space="preserve"> από τις 7.30 π.μ. έως τις 10 μ.μ. από Δευτέρα έως Παρασκευή και τα Σαββατοκύριακα μεταξύ 9 π.μ. και 7 μ.μ.</w:t>
      </w:r>
    </w:p>
    <w:p w14:paraId="4533A3BB" w14:textId="77777777" w:rsidR="00A93A87" w:rsidRPr="0099229F" w:rsidRDefault="00A93A87">
      <w:pPr>
        <w:rPr>
          <w:sz w:val="20"/>
          <w:szCs w:val="20"/>
          <w:lang w:val="el-GR"/>
        </w:rPr>
      </w:pPr>
      <w:r w:rsidRPr="0099229F">
        <w:rPr>
          <w:sz w:val="20"/>
          <w:szCs w:val="20"/>
          <w:lang w:val="el-GR"/>
        </w:rPr>
        <w:br w:type="page"/>
      </w:r>
    </w:p>
    <w:p w14:paraId="00217BCB" w14:textId="79218D76" w:rsidR="00CC3F43" w:rsidRPr="0099229F" w:rsidRDefault="004F5503" w:rsidP="001766CB">
      <w:pPr>
        <w:pStyle w:val="Heading2"/>
        <w:rPr>
          <w:lang w:val="el-GR"/>
        </w:rPr>
      </w:pPr>
      <w:r w:rsidRPr="0099229F">
        <w:rPr>
          <w:lang w:val="el-GR"/>
        </w:rPr>
        <w:lastRenderedPageBreak/>
        <w:t>Λήψη ενός ακριβούς αποτελέσματος</w:t>
      </w:r>
    </w:p>
    <w:p w14:paraId="092DDA21" w14:textId="77777777" w:rsidR="00697BFC" w:rsidRPr="0099229F" w:rsidRDefault="00697BFC" w:rsidP="00697BFC">
      <w:pPr>
        <w:rPr>
          <w:sz w:val="20"/>
          <w:szCs w:val="20"/>
          <w:lang w:val="el-GR"/>
        </w:rPr>
      </w:pPr>
      <w:r w:rsidRPr="0099229F">
        <w:rPr>
          <w:sz w:val="20"/>
          <w:szCs w:val="20"/>
          <w:lang w:val="el-GR"/>
        </w:rPr>
        <w:t>Η εξέταση ανιχνεύει πολύ μικρές ποσότητες αίματος στα κόπρανα. Αν υπάρχει αίμα στα δείγματά σας, αυτό μπορεί να διασπαστεί με την πάροδο του χρόνου.</w:t>
      </w:r>
    </w:p>
    <w:p w14:paraId="3C5412D9" w14:textId="3F15D418" w:rsidR="00EC1E8B" w:rsidRPr="0099229F" w:rsidRDefault="00697BFC" w:rsidP="00697BFC">
      <w:pPr>
        <w:rPr>
          <w:sz w:val="20"/>
          <w:szCs w:val="20"/>
          <w:lang w:val="el-GR"/>
        </w:rPr>
      </w:pPr>
      <w:r w:rsidRPr="0099229F">
        <w:rPr>
          <w:sz w:val="20"/>
          <w:szCs w:val="20"/>
          <w:lang w:val="el-GR"/>
        </w:rPr>
        <w:t>Για να διασφαλίσετε την ακρίβεια της εξέτασης:</w:t>
      </w:r>
      <w:r w:rsidR="00EC1E8B" w:rsidRPr="0099229F">
        <w:rPr>
          <w:sz w:val="20"/>
          <w:szCs w:val="20"/>
          <w:lang w:val="el-GR"/>
        </w:rPr>
        <w:t xml:space="preserve"> </w:t>
      </w:r>
    </w:p>
    <w:p w14:paraId="145AF7FA" w14:textId="77777777" w:rsidR="00AD5710" w:rsidRPr="0099229F" w:rsidRDefault="00AD5710" w:rsidP="00AD5710">
      <w:pPr>
        <w:pStyle w:val="ListParagraph"/>
        <w:numPr>
          <w:ilvl w:val="0"/>
          <w:numId w:val="2"/>
        </w:numPr>
        <w:rPr>
          <w:sz w:val="20"/>
          <w:szCs w:val="20"/>
          <w:lang w:val="el-GR"/>
        </w:rPr>
      </w:pPr>
      <w:r w:rsidRPr="0099229F">
        <w:rPr>
          <w:sz w:val="20"/>
          <w:szCs w:val="20"/>
          <w:lang w:val="el-GR"/>
        </w:rPr>
        <w:t>περιμένετε τρεις ημέρες μετά την ολοκλήρωση της περιόδου σας πριν κάνετε το τεστ</w:t>
      </w:r>
    </w:p>
    <w:p w14:paraId="00E7DB09" w14:textId="77777777" w:rsidR="00AD5710" w:rsidRPr="0099229F" w:rsidRDefault="00AD5710" w:rsidP="00AD5710">
      <w:pPr>
        <w:pStyle w:val="ListParagraph"/>
        <w:numPr>
          <w:ilvl w:val="0"/>
          <w:numId w:val="2"/>
        </w:numPr>
        <w:rPr>
          <w:sz w:val="20"/>
          <w:szCs w:val="20"/>
          <w:lang w:val="el-GR"/>
        </w:rPr>
      </w:pPr>
      <w:r w:rsidRPr="0099229F">
        <w:rPr>
          <w:sz w:val="20"/>
          <w:szCs w:val="20"/>
          <w:lang w:val="el-GR"/>
        </w:rPr>
        <w:t>προσπαθήστε να συλλέξετε και τα δύο δείγματα με διαφορά 3 ημερών το ένα από το άλλο</w:t>
      </w:r>
    </w:p>
    <w:p w14:paraId="59CA97FF" w14:textId="77777777" w:rsidR="00AD5710" w:rsidRPr="0099229F" w:rsidRDefault="00AD5710" w:rsidP="00AD5710">
      <w:pPr>
        <w:pStyle w:val="ListParagraph"/>
        <w:numPr>
          <w:ilvl w:val="0"/>
          <w:numId w:val="2"/>
        </w:numPr>
        <w:rPr>
          <w:sz w:val="20"/>
          <w:szCs w:val="20"/>
          <w:lang w:val="el-GR"/>
        </w:rPr>
      </w:pPr>
      <w:r w:rsidRPr="0099229F">
        <w:rPr>
          <w:sz w:val="20"/>
          <w:szCs w:val="20"/>
          <w:lang w:val="el-GR"/>
        </w:rPr>
        <w:t>ταχυδρομήστε τα δείγματά σας το συντομότερο δυνατόν - τα δείγματα πρέπει να φτάσουν στο εργαστήριο εντός 14 ημερών από τη λήψη του πρώτου δείγματος</w:t>
      </w:r>
    </w:p>
    <w:p w14:paraId="4C360687" w14:textId="77777777" w:rsidR="00AD5710" w:rsidRPr="0099229F" w:rsidRDefault="00AD5710" w:rsidP="00AD5710">
      <w:pPr>
        <w:pStyle w:val="ListParagraph"/>
        <w:numPr>
          <w:ilvl w:val="0"/>
          <w:numId w:val="2"/>
        </w:numPr>
        <w:rPr>
          <w:sz w:val="20"/>
          <w:szCs w:val="20"/>
          <w:lang w:val="el-GR"/>
        </w:rPr>
      </w:pPr>
      <w:r w:rsidRPr="0099229F">
        <w:rPr>
          <w:sz w:val="20"/>
          <w:szCs w:val="20"/>
          <w:lang w:val="el-GR"/>
        </w:rPr>
        <w:t>βάλετε τα δείγματά σας στο ψυγείο (ή σε κάποιο δροσερό μέρος) μέχρι να είστε έτοιμοι να τα ταχυδρομήσετε</w:t>
      </w:r>
    </w:p>
    <w:p w14:paraId="4FA535C5" w14:textId="77777777" w:rsidR="00AD5710" w:rsidRPr="0099229F" w:rsidRDefault="00AD5710" w:rsidP="00AD5710">
      <w:pPr>
        <w:pStyle w:val="ListParagraph"/>
        <w:numPr>
          <w:ilvl w:val="0"/>
          <w:numId w:val="2"/>
        </w:numPr>
        <w:rPr>
          <w:sz w:val="20"/>
          <w:szCs w:val="20"/>
          <w:lang w:val="el-GR"/>
        </w:rPr>
      </w:pPr>
      <w:r w:rsidRPr="0099229F">
        <w:rPr>
          <w:sz w:val="20"/>
          <w:szCs w:val="20"/>
          <w:lang w:val="el-GR"/>
        </w:rPr>
        <w:t>όταν επιστρέφετε τα δείγματα με τον προπληρωμένο φάκελο αποστολής, ταχυδρομήστε τον φάκελο κατά τη διάρκεια της ημέρας με τη χαμηλότερη θερμοκρασία (ή πηγαίνετέ τον σε ένα ταχυδρομείο)</w:t>
      </w:r>
    </w:p>
    <w:p w14:paraId="39A17687" w14:textId="100CA069" w:rsidR="00EC1E8B" w:rsidRPr="0099229F" w:rsidRDefault="00AD5710" w:rsidP="00AD5710">
      <w:pPr>
        <w:pStyle w:val="ListParagraph"/>
        <w:numPr>
          <w:ilvl w:val="0"/>
          <w:numId w:val="2"/>
        </w:numPr>
        <w:rPr>
          <w:sz w:val="20"/>
          <w:szCs w:val="20"/>
          <w:lang w:val="el-GR"/>
        </w:rPr>
      </w:pPr>
      <w:r w:rsidRPr="0099229F">
        <w:rPr>
          <w:sz w:val="20"/>
          <w:szCs w:val="20"/>
          <w:lang w:val="el-GR"/>
        </w:rPr>
        <w:t>συνεχίστε να παίρνετε τα φάρμακα που παίρνετε και να τρώτε όπως συνήθως πριν κάνετε το τεστ.</w:t>
      </w:r>
    </w:p>
    <w:p w14:paraId="3821EDDB" w14:textId="23054A7D" w:rsidR="00CC3F43" w:rsidRPr="0099229F" w:rsidRDefault="00AD5710" w:rsidP="001766CB">
      <w:pPr>
        <w:pStyle w:val="Heading2"/>
        <w:rPr>
          <w:lang w:val="el-GR"/>
        </w:rPr>
      </w:pPr>
      <w:r w:rsidRPr="0099229F">
        <w:rPr>
          <w:lang w:val="el-GR"/>
        </w:rPr>
        <w:t>Διατηρήστε τα δείγματά σας σε δροσερό μέρος</w:t>
      </w:r>
    </w:p>
    <w:p w14:paraId="2A52CF3B" w14:textId="4E0BC8F4" w:rsidR="00CC3F43" w:rsidRPr="0099229F" w:rsidRDefault="0068192D" w:rsidP="00CC3F43">
      <w:pPr>
        <w:rPr>
          <w:sz w:val="20"/>
          <w:szCs w:val="20"/>
          <w:lang w:val="el-GR"/>
        </w:rPr>
      </w:pPr>
      <w:r w:rsidRPr="0099229F">
        <w:rPr>
          <w:sz w:val="20"/>
          <w:szCs w:val="20"/>
          <w:lang w:val="el-GR"/>
        </w:rPr>
        <w:t>Πριν την αποστολή, το ψυγείο είναι το καλύτερο μέρος για τα δείγματά σας. Βάλτε τα σωληνάρια στην πλαστική σακούλα που παρέχεται. Μην ανησυχείτε, είναι καθαρή, καθώς η σακούλα κλείνει με φερμουάρ. Μην καταψύχετε τα δείγματα.</w:t>
      </w:r>
    </w:p>
    <w:p w14:paraId="38FE3138" w14:textId="5123AF56" w:rsidR="00CC3F43" w:rsidRPr="0099229F" w:rsidRDefault="00293F54" w:rsidP="001766CB">
      <w:pPr>
        <w:pStyle w:val="Heading2"/>
        <w:rPr>
          <w:lang w:val="el-GR"/>
        </w:rPr>
      </w:pPr>
      <w:r w:rsidRPr="0099229F">
        <w:rPr>
          <w:lang w:val="el-GR"/>
        </w:rPr>
        <w:t>Δεν θέλω να λάβω το πακέτο ξανά</w:t>
      </w:r>
    </w:p>
    <w:p w14:paraId="09C8BCAA" w14:textId="0CACD34D" w:rsidR="001D6F8C" w:rsidRPr="0099229F" w:rsidRDefault="00867855" w:rsidP="001D6F8C">
      <w:pPr>
        <w:rPr>
          <w:sz w:val="20"/>
          <w:szCs w:val="20"/>
          <w:lang w:val="el-GR"/>
        </w:rPr>
      </w:pPr>
      <w:r w:rsidRPr="00867855">
        <w:rPr>
          <w:sz w:val="20"/>
          <w:szCs w:val="20"/>
          <w:lang w:val="el-GR"/>
        </w:rPr>
        <w:t>Αν και συνιστάται έντονα η τακτική εξέταση του παχέος εντέρου μετά την ηλικία των 45 ετών, η επιλογή είναι δική σας.</w:t>
      </w:r>
    </w:p>
    <w:p w14:paraId="25961D50" w14:textId="74FA6FA4" w:rsidR="002254D2" w:rsidRPr="0099229F" w:rsidRDefault="001D6F8C" w:rsidP="001D6F8C">
      <w:pPr>
        <w:rPr>
          <w:sz w:val="20"/>
          <w:szCs w:val="20"/>
          <w:lang w:val="el-GR"/>
        </w:rPr>
      </w:pPr>
      <w:r w:rsidRPr="0099229F">
        <w:rPr>
          <w:sz w:val="20"/>
          <w:szCs w:val="20"/>
          <w:lang w:val="el-GR"/>
        </w:rPr>
        <w:t>Μπορείτε να καθυστερήσετε τη λήψη του πακέτου εξέτασης ή να αποχωρήσετε από το πρόγραμμα. Μπορείτε να επανεγγραφείτε οποτεδήποτε.</w:t>
      </w:r>
      <w:r w:rsidR="002254D2" w:rsidRPr="0099229F">
        <w:rPr>
          <w:sz w:val="20"/>
          <w:szCs w:val="20"/>
          <w:lang w:val="el-GR"/>
        </w:rPr>
        <w:t xml:space="preserve"> </w:t>
      </w:r>
    </w:p>
    <w:p w14:paraId="5D8C180C" w14:textId="77777777" w:rsidR="0071755C" w:rsidRPr="0099229F" w:rsidRDefault="0071755C" w:rsidP="0071755C">
      <w:pPr>
        <w:pStyle w:val="ListParagraph"/>
        <w:numPr>
          <w:ilvl w:val="0"/>
          <w:numId w:val="2"/>
        </w:numPr>
        <w:rPr>
          <w:sz w:val="20"/>
          <w:szCs w:val="20"/>
          <w:lang w:val="el-GR"/>
        </w:rPr>
      </w:pPr>
      <w:r w:rsidRPr="0099229F">
        <w:rPr>
          <w:sz w:val="20"/>
          <w:szCs w:val="20"/>
          <w:lang w:val="el-GR"/>
        </w:rPr>
        <w:t xml:space="preserve">Αν </w:t>
      </w:r>
      <w:r w:rsidRPr="0099229F">
        <w:rPr>
          <w:b/>
          <w:bCs/>
          <w:sz w:val="20"/>
          <w:szCs w:val="20"/>
          <w:lang w:val="el-GR"/>
        </w:rPr>
        <w:t xml:space="preserve">καθυστερήσετε </w:t>
      </w:r>
      <w:r w:rsidRPr="0099229F">
        <w:rPr>
          <w:sz w:val="20"/>
          <w:szCs w:val="20"/>
          <w:lang w:val="el-GR"/>
        </w:rPr>
        <w:t>τη συμμετοχή σας, μπορείτε να επιλέξετε μια ημερομηνία για να επανεγγραφείτε.</w:t>
      </w:r>
    </w:p>
    <w:p w14:paraId="192E35E6" w14:textId="628368B0" w:rsidR="002254D2" w:rsidRPr="0099229F" w:rsidRDefault="0071755C" w:rsidP="0071755C">
      <w:pPr>
        <w:pStyle w:val="ListParagraph"/>
        <w:numPr>
          <w:ilvl w:val="0"/>
          <w:numId w:val="2"/>
        </w:numPr>
        <w:rPr>
          <w:sz w:val="20"/>
          <w:szCs w:val="20"/>
          <w:lang w:val="el-GR"/>
        </w:rPr>
      </w:pPr>
      <w:r w:rsidRPr="0099229F">
        <w:rPr>
          <w:sz w:val="20"/>
          <w:szCs w:val="20"/>
          <w:lang w:val="el-GR"/>
        </w:rPr>
        <w:t xml:space="preserve">Αν </w:t>
      </w:r>
      <w:r w:rsidRPr="0099229F">
        <w:rPr>
          <w:b/>
          <w:bCs/>
          <w:sz w:val="20"/>
          <w:szCs w:val="20"/>
          <w:lang w:val="el-GR"/>
        </w:rPr>
        <w:t>αποχωρήσετε</w:t>
      </w:r>
      <w:r w:rsidRPr="0099229F">
        <w:rPr>
          <w:sz w:val="20"/>
          <w:szCs w:val="20"/>
          <w:lang w:val="el-GR"/>
        </w:rPr>
        <w:t>, δεν θα λάβετε άλλα δωρεάν πακέτα εξέτασης ή αλληλογραφία από το πρόγραμμα. Θα λάβετε ένα γράμμα που θα επιβεβαιώνει την επιλογή σας να αποχωρήσετε.</w:t>
      </w:r>
      <w:r w:rsidR="002254D2" w:rsidRPr="0099229F">
        <w:rPr>
          <w:sz w:val="20"/>
          <w:szCs w:val="20"/>
          <w:lang w:val="el-GR"/>
        </w:rPr>
        <w:t xml:space="preserve"> </w:t>
      </w:r>
    </w:p>
    <w:p w14:paraId="2B228C5B" w14:textId="3D01335E" w:rsidR="002254D2" w:rsidRPr="0099229F" w:rsidRDefault="00326F82" w:rsidP="002254D2">
      <w:pPr>
        <w:rPr>
          <w:sz w:val="20"/>
          <w:szCs w:val="20"/>
          <w:lang w:val="el-GR"/>
        </w:rPr>
      </w:pPr>
      <w:r w:rsidRPr="0099229F">
        <w:rPr>
          <w:sz w:val="20"/>
          <w:szCs w:val="20"/>
          <w:lang w:val="el-GR"/>
        </w:rPr>
        <w:t xml:space="preserve">Για να καθυστερήσετε ή να αποχωρήσετε, επικοινωνήστε με το Εθνικό Μητρώο Προληπτικού Ελέγχου Καρκίνου στο </w:t>
      </w:r>
      <w:hyperlink r:id="rId21" w:history="1">
        <w:r w:rsidRPr="0099229F">
          <w:rPr>
            <w:rStyle w:val="Hyperlink"/>
            <w:b/>
            <w:bCs/>
            <w:color w:val="auto"/>
            <w:sz w:val="20"/>
            <w:szCs w:val="20"/>
            <w:u w:val="none"/>
            <w:lang w:val="el-GR"/>
          </w:rPr>
          <w:t>www.ncsr.gov.au</w:t>
        </w:r>
      </w:hyperlink>
      <w:r w:rsidRPr="0099229F">
        <w:rPr>
          <w:sz w:val="20"/>
          <w:szCs w:val="20"/>
          <w:lang w:val="el-GR"/>
        </w:rPr>
        <w:t xml:space="preserve"> ή καλέστε το </w:t>
      </w:r>
      <w:r w:rsidRPr="0099229F">
        <w:rPr>
          <w:b/>
          <w:bCs/>
          <w:sz w:val="20"/>
          <w:szCs w:val="20"/>
          <w:lang w:val="el-GR"/>
        </w:rPr>
        <w:t>1800 627 701</w:t>
      </w:r>
      <w:r w:rsidRPr="0099229F">
        <w:rPr>
          <w:sz w:val="20"/>
          <w:szCs w:val="20"/>
          <w:lang w:val="el-GR"/>
        </w:rPr>
        <w:t>.</w:t>
      </w:r>
    </w:p>
    <w:p w14:paraId="17098B89" w14:textId="77777777" w:rsidR="007579A8" w:rsidRPr="0099229F" w:rsidRDefault="007579A8" w:rsidP="007579A8">
      <w:pPr>
        <w:rPr>
          <w:sz w:val="20"/>
          <w:szCs w:val="20"/>
          <w:lang w:val="el-GR"/>
        </w:rPr>
      </w:pPr>
      <w:r w:rsidRPr="0099229F">
        <w:rPr>
          <w:sz w:val="20"/>
          <w:szCs w:val="20"/>
          <w:lang w:val="el-GR"/>
        </w:rPr>
        <w:br w:type="page"/>
      </w:r>
    </w:p>
    <w:p w14:paraId="5C2335F3" w14:textId="529710C4" w:rsidR="00CC3F43" w:rsidRPr="0099229F" w:rsidRDefault="00BF0BB1" w:rsidP="001766CB">
      <w:pPr>
        <w:pStyle w:val="Heading2"/>
        <w:rPr>
          <w:lang w:val="el-GR"/>
        </w:rPr>
      </w:pPr>
      <w:r w:rsidRPr="0099229F">
        <w:rPr>
          <w:lang w:val="el-GR"/>
        </w:rPr>
        <w:lastRenderedPageBreak/>
        <w:t>Μπορώ να δώσω το πακέτο εξέτασης που έλαβα σε κάποιον άλλο;</w:t>
      </w:r>
    </w:p>
    <w:p w14:paraId="4DD97FA5" w14:textId="145797AC" w:rsidR="00CC3F43" w:rsidRPr="0099229F" w:rsidRDefault="00F033FA" w:rsidP="00F033FA">
      <w:pPr>
        <w:rPr>
          <w:sz w:val="20"/>
          <w:szCs w:val="20"/>
          <w:lang w:val="el-GR"/>
        </w:rPr>
      </w:pPr>
      <w:r w:rsidRPr="0099229F">
        <w:rPr>
          <w:sz w:val="20"/>
          <w:szCs w:val="20"/>
          <w:lang w:val="el-GR"/>
        </w:rPr>
        <w:t>Αν δεν θέλετε να κάνετε τη εξέταση, βάλτε το μη επιθυμητό πακέτο στον κάδο απορριμμάτων. Παρακαλούμε μη δίνετε το πακέτο εξέτασης που λάβατε σε κάποιον άλλον ή μην το επιστρέφετε μέσω ταχυδρομείου.</w:t>
      </w:r>
      <w:r w:rsidR="00CC3F43" w:rsidRPr="0099229F">
        <w:rPr>
          <w:sz w:val="20"/>
          <w:szCs w:val="20"/>
          <w:lang w:val="el-GR"/>
        </w:rPr>
        <w:t xml:space="preserve"> </w:t>
      </w:r>
    </w:p>
    <w:p w14:paraId="2C02CB03" w14:textId="0624B606" w:rsidR="00CC3F43" w:rsidRPr="0099229F" w:rsidRDefault="00F033FA" w:rsidP="001766CB">
      <w:pPr>
        <w:pStyle w:val="Heading2"/>
        <w:rPr>
          <w:lang w:val="el-GR"/>
        </w:rPr>
      </w:pPr>
      <w:r w:rsidRPr="0099229F">
        <w:rPr>
          <w:lang w:val="el-GR"/>
        </w:rPr>
        <w:t>Αν γνωρίζετε κάποιον που θέλει να κάνει την εξέταση</w:t>
      </w:r>
    </w:p>
    <w:p w14:paraId="592A3F4C" w14:textId="54405481" w:rsidR="00DF226F" w:rsidRPr="0099229F" w:rsidRDefault="0053074F" w:rsidP="00DF226F">
      <w:pPr>
        <w:rPr>
          <w:sz w:val="20"/>
          <w:szCs w:val="20"/>
          <w:lang w:val="el-GR"/>
        </w:rPr>
      </w:pPr>
      <w:r w:rsidRPr="0053074F">
        <w:rPr>
          <w:sz w:val="20"/>
          <w:szCs w:val="20"/>
          <w:lang w:val="el-GR"/>
        </w:rPr>
        <w:t xml:space="preserve">Εάν είναι ηλικίας 45 έως 74 ετών και είναι κάτοικος της Αυστραλίας με </w:t>
      </w:r>
      <w:r w:rsidR="00411F99">
        <w:rPr>
          <w:sz w:val="20"/>
          <w:szCs w:val="20"/>
        </w:rPr>
        <w:t>A</w:t>
      </w:r>
      <w:r w:rsidR="00411F99" w:rsidRPr="0053074F">
        <w:rPr>
          <w:sz w:val="20"/>
          <w:szCs w:val="20"/>
          <w:lang w:val="el-GR"/>
        </w:rPr>
        <w:t xml:space="preserve">υστραλιανή </w:t>
      </w:r>
      <w:r w:rsidRPr="0053074F">
        <w:rPr>
          <w:sz w:val="20"/>
          <w:szCs w:val="20"/>
          <w:lang w:val="el-GR"/>
        </w:rPr>
        <w:t xml:space="preserve">διεύθυνση αλληλογραφίας, μπορεί να ζητήσει να του αποσταλεί ταχυδρομικώς ένα κιτ προσυμπωματικής εξέτασης του παχέος εντέρου μεταβαίνοντας στην ιστοσελίδα </w:t>
      </w:r>
      <w:r w:rsidRPr="0053074F">
        <w:rPr>
          <w:b/>
          <w:bCs/>
          <w:sz w:val="20"/>
          <w:szCs w:val="20"/>
          <w:lang w:val="el-GR"/>
        </w:rPr>
        <w:t>www.ncsr.gov.au/boweltest</w:t>
      </w:r>
      <w:r w:rsidRPr="0053074F">
        <w:rPr>
          <w:sz w:val="20"/>
          <w:szCs w:val="20"/>
          <w:lang w:val="el-GR"/>
        </w:rPr>
        <w:t xml:space="preserve"> ή καλώντας το </w:t>
      </w:r>
      <w:r w:rsidRPr="0053074F">
        <w:rPr>
          <w:b/>
          <w:bCs/>
          <w:sz w:val="20"/>
          <w:szCs w:val="20"/>
          <w:lang w:val="el-GR"/>
        </w:rPr>
        <w:t>1800 627 701</w:t>
      </w:r>
      <w:r w:rsidRPr="0053074F">
        <w:rPr>
          <w:sz w:val="20"/>
          <w:szCs w:val="20"/>
          <w:lang w:val="el-GR"/>
        </w:rPr>
        <w:t>.</w:t>
      </w:r>
      <w:r w:rsidR="00DF226F" w:rsidRPr="0099229F">
        <w:rPr>
          <w:sz w:val="20"/>
          <w:szCs w:val="20"/>
          <w:lang w:val="el-GR"/>
        </w:rPr>
        <w:t xml:space="preserve"> </w:t>
      </w:r>
      <w:r w:rsidRPr="0053074F">
        <w:rPr>
          <w:sz w:val="20"/>
          <w:szCs w:val="20"/>
          <w:lang w:val="el-GR"/>
        </w:rPr>
        <w:t xml:space="preserve">Μπορεί επίσης να επισκεφθεί το </w:t>
      </w:r>
      <w:r w:rsidRPr="0053074F">
        <w:rPr>
          <w:b/>
          <w:bCs/>
          <w:sz w:val="20"/>
          <w:szCs w:val="20"/>
          <w:lang w:val="el-GR"/>
        </w:rPr>
        <w:t>www.health.gov.au/nbcsp</w:t>
      </w:r>
      <w:r w:rsidRPr="0053074F">
        <w:rPr>
          <w:sz w:val="20"/>
          <w:szCs w:val="20"/>
          <w:lang w:val="el-GR"/>
        </w:rPr>
        <w:t xml:space="preserve"> για περισσότερες πληροφορίες ή να συζητήσει με τον γιατρό του για να προμηθευθεί ένα πακέτο εξέτασης.</w:t>
      </w:r>
    </w:p>
    <w:p w14:paraId="44CB2C5D" w14:textId="77777777" w:rsidR="00DF226F" w:rsidRPr="0099229F" w:rsidRDefault="00DF226F" w:rsidP="00DF226F">
      <w:pPr>
        <w:rPr>
          <w:sz w:val="20"/>
          <w:szCs w:val="20"/>
          <w:lang w:val="el-GR"/>
        </w:rPr>
      </w:pPr>
      <w:r w:rsidRPr="0099229F">
        <w:rPr>
          <w:sz w:val="20"/>
          <w:szCs w:val="20"/>
          <w:lang w:val="el-GR"/>
        </w:rPr>
        <w:t>Οι άνθρωποι που δεν είναι επιλέξιμοι για το πρόγραμμα και έχουν ανησυχίες σχετικά με την υγεία του παχέος εντέρου, θα πρέπει να συζητήσουν τις επιλογές προληπτικού ελέγχου με τον γιατρό τους. Ο γιατρός τους μπορεί να προτείνει ένα εκτός προγράμματος πακέτο εξέτασης που καλύπτεται από τη Medicare.</w:t>
      </w:r>
    </w:p>
    <w:p w14:paraId="2E492C5B" w14:textId="4171B8E3" w:rsidR="00CC3F43" w:rsidRPr="0099229F" w:rsidRDefault="00DF226F" w:rsidP="00DF226F">
      <w:pPr>
        <w:rPr>
          <w:sz w:val="20"/>
          <w:szCs w:val="20"/>
          <w:lang w:val="el-GR"/>
        </w:rPr>
      </w:pPr>
      <w:r w:rsidRPr="0099229F">
        <w:rPr>
          <w:sz w:val="20"/>
          <w:szCs w:val="20"/>
          <w:lang w:val="el-GR"/>
        </w:rPr>
        <w:t>Τα εκτός προγράμματος πακέτα προληπτικής εξέτασης μπορούν επίσης να αγοραστούν διαδικτυακά ή από φαρμακείο.</w:t>
      </w:r>
    </w:p>
    <w:p w14:paraId="773CDDBE" w14:textId="546BF30B" w:rsidR="00CC3F43" w:rsidRPr="0099229F" w:rsidRDefault="00501026" w:rsidP="001766CB">
      <w:pPr>
        <w:pStyle w:val="Heading2"/>
        <w:rPr>
          <w:lang w:val="el-GR"/>
        </w:rPr>
      </w:pPr>
      <w:r w:rsidRPr="0099229F">
        <w:rPr>
          <w:lang w:val="el-GR"/>
        </w:rPr>
        <w:t>Λήψη του αποτελέσματός σας</w:t>
      </w:r>
    </w:p>
    <w:p w14:paraId="328A38F1" w14:textId="77777777" w:rsidR="00501026" w:rsidRPr="0099229F" w:rsidRDefault="00501026" w:rsidP="00501026">
      <w:pPr>
        <w:rPr>
          <w:sz w:val="20"/>
          <w:szCs w:val="20"/>
          <w:lang w:val="el-GR"/>
        </w:rPr>
      </w:pPr>
      <w:r w:rsidRPr="0099229F">
        <w:rPr>
          <w:sz w:val="20"/>
          <w:szCs w:val="20"/>
          <w:lang w:val="el-GR"/>
        </w:rPr>
        <w:t>Το αποτέλεσμά σας θα σας αποσταλεί σε εσάς και τον γιατρό σας (αν έχετε ορίσει κάποιον) εντός τεσσάρων εβδομάδων από την αποστολή των δειγμάτων σας για εξέταση.</w:t>
      </w:r>
    </w:p>
    <w:p w14:paraId="7BB7541B" w14:textId="77777777" w:rsidR="00501026" w:rsidRPr="0099229F" w:rsidRDefault="00501026" w:rsidP="00501026">
      <w:pPr>
        <w:rPr>
          <w:sz w:val="20"/>
          <w:szCs w:val="20"/>
          <w:lang w:val="el-GR"/>
        </w:rPr>
      </w:pPr>
      <w:r w:rsidRPr="0099229F">
        <w:rPr>
          <w:sz w:val="20"/>
          <w:szCs w:val="20"/>
          <w:lang w:val="el-GR"/>
        </w:rPr>
        <w:t>Το αποτέλεσμά σας θα σταλεί επίσης στο ηλεκτρονικό σας ιατρικό αρχείο (My Health Record) αν είστε εγγεγραμμένοι. Αν δεν επιθυμείτε να συμβεί αυτό, μπορείτε να το δηλώσετε στη φόρμα στοιχείων συμμετέχοντα όταν επιστρέψετε τα δείγματα.</w:t>
      </w:r>
    </w:p>
    <w:p w14:paraId="7AFA38A0" w14:textId="432298DA" w:rsidR="00CC3F43" w:rsidRPr="0099229F" w:rsidRDefault="00501026" w:rsidP="00501026">
      <w:pPr>
        <w:rPr>
          <w:sz w:val="20"/>
          <w:szCs w:val="20"/>
          <w:lang w:val="el-GR"/>
        </w:rPr>
      </w:pPr>
      <w:r w:rsidRPr="0099229F">
        <w:rPr>
          <w:sz w:val="20"/>
          <w:szCs w:val="20"/>
          <w:lang w:val="el-GR"/>
        </w:rPr>
        <w:t xml:space="preserve">Αν το αποτέλεσμά σας αποσταλεί στο ηλεκτρονικό σας ιατρικό αρχείο (My Health Record) και αποφασίσετε ότι θέλετε να το αφαιρέσετε, μπορείτε να το κάνετε αυτό μπαίνοντας στο ηλεκτρονικό σας ιατρικό αρχείο (My Health Record) ή τηλεφωνώντας στη γραμμή βοήθειας, διαθέσιμη 24 ώρες το 24ωρο, 7 ημέρες την εβδομάδα στο </w:t>
      </w:r>
      <w:r w:rsidRPr="0099229F">
        <w:rPr>
          <w:b/>
          <w:bCs/>
          <w:sz w:val="20"/>
          <w:szCs w:val="20"/>
          <w:lang w:val="el-GR"/>
        </w:rPr>
        <w:t>1800 723 471</w:t>
      </w:r>
      <w:r w:rsidRPr="0099229F">
        <w:rPr>
          <w:sz w:val="20"/>
          <w:szCs w:val="20"/>
          <w:lang w:val="el-GR"/>
        </w:rPr>
        <w:t>.</w:t>
      </w:r>
    </w:p>
    <w:p w14:paraId="354487D7" w14:textId="77777777" w:rsidR="006C2B80" w:rsidRPr="0099229F" w:rsidRDefault="006C2B80" w:rsidP="00CC3F43">
      <w:pPr>
        <w:rPr>
          <w:sz w:val="20"/>
          <w:szCs w:val="20"/>
          <w:lang w:val="el-GR"/>
        </w:rPr>
      </w:pPr>
    </w:p>
    <w:p w14:paraId="5A9CE386" w14:textId="5037DFDD" w:rsidR="007579A8" w:rsidRPr="0099229F" w:rsidRDefault="007579A8" w:rsidP="00C76377">
      <w:pPr>
        <w:pStyle w:val="image"/>
        <w:rPr>
          <w:sz w:val="20"/>
          <w:szCs w:val="20"/>
          <w:lang w:val="el-GR"/>
        </w:rPr>
      </w:pPr>
      <w:r w:rsidRPr="0099229F">
        <w:rPr>
          <w:sz w:val="20"/>
          <w:szCs w:val="20"/>
          <w:lang w:val="el-GR"/>
        </w:rPr>
        <w:br w:type="page"/>
      </w:r>
    </w:p>
    <w:p w14:paraId="756B63D3" w14:textId="498E5D38" w:rsidR="00CC3F43" w:rsidRPr="0099229F" w:rsidRDefault="00082762" w:rsidP="001766CB">
      <w:pPr>
        <w:pStyle w:val="Heading1"/>
        <w:rPr>
          <w:lang w:val="el-GR"/>
        </w:rPr>
      </w:pPr>
      <w:bookmarkStart w:id="3" w:name="_Toc158921904"/>
      <w:r w:rsidRPr="0099229F">
        <w:rPr>
          <w:lang w:val="el-GR"/>
        </w:rPr>
        <w:lastRenderedPageBreak/>
        <w:t>Τι σημαίνουν τα αποτελέσματά σας</w:t>
      </w:r>
      <w:bookmarkEnd w:id="3"/>
    </w:p>
    <w:p w14:paraId="74AAA63C" w14:textId="4F39EA35" w:rsidR="00CC3F43" w:rsidRPr="0099229F" w:rsidRDefault="00082762" w:rsidP="001766CB">
      <w:pPr>
        <w:pStyle w:val="Heading2"/>
        <w:rPr>
          <w:lang w:val="el-GR"/>
        </w:rPr>
      </w:pPr>
      <w:r w:rsidRPr="0099229F">
        <w:rPr>
          <w:lang w:val="el-GR"/>
        </w:rPr>
        <w:t>Αρνητικό αποτέλεσμα</w:t>
      </w:r>
      <w:r w:rsidR="00CC3F43" w:rsidRPr="0099229F">
        <w:rPr>
          <w:lang w:val="el-GR"/>
        </w:rPr>
        <w:t xml:space="preserve"> </w:t>
      </w:r>
    </w:p>
    <w:p w14:paraId="5466E7E3" w14:textId="77777777" w:rsidR="00082762" w:rsidRPr="0099229F" w:rsidRDefault="00082762" w:rsidP="00082762">
      <w:pPr>
        <w:rPr>
          <w:sz w:val="20"/>
          <w:szCs w:val="20"/>
          <w:lang w:val="el-GR"/>
        </w:rPr>
      </w:pPr>
      <w:r w:rsidRPr="0099229F">
        <w:rPr>
          <w:sz w:val="20"/>
          <w:szCs w:val="20"/>
          <w:lang w:val="el-GR"/>
        </w:rPr>
        <w:t>Ένα αρνητικό αποτέλεσμα σημαίνει ότι δεν βρέθηκε αίμα στα δείγματά σας. Κάνετε την εξέταση ξανά σε δύο χρόνια.</w:t>
      </w:r>
    </w:p>
    <w:p w14:paraId="5C82CB5B" w14:textId="6D0ED28D" w:rsidR="00CC3F43" w:rsidRPr="0099229F" w:rsidRDefault="00741F2D" w:rsidP="00082762">
      <w:pPr>
        <w:rPr>
          <w:sz w:val="20"/>
          <w:szCs w:val="20"/>
          <w:lang w:val="el-GR"/>
        </w:rPr>
      </w:pPr>
      <w:r w:rsidRPr="0099229F">
        <w:rPr>
          <w:sz w:val="20"/>
          <w:szCs w:val="20"/>
          <w:lang w:val="el-GR"/>
        </w:rPr>
        <w:t>Καθώς κάποιοι καρκίνοι του εντέρου δεν αιμορραγούν ή αιμορραγούν μόνο ανά διαστήματα, η εξέταση μπορεί να ανιχνεύσει τους περισσότερους καρκίνους του εντέρου.</w:t>
      </w:r>
      <w:r w:rsidR="00082762" w:rsidRPr="0099229F">
        <w:rPr>
          <w:sz w:val="20"/>
          <w:szCs w:val="20"/>
          <w:lang w:val="el-GR"/>
        </w:rPr>
        <w:t xml:space="preserve"> Γι' αυτό είναι σημαντικό να γίνεται προληπτική εξέταση κάθε δύο χρόνια και να συζητάτε με τον γιατρό σας αν εμφανίσετε σημάδια ή συμπτώματα μετά τη λήψη ενός αρνητικού αποτελέσματος (βλ. </w:t>
      </w:r>
      <w:r w:rsidR="00082762" w:rsidRPr="0099229F">
        <w:rPr>
          <w:b/>
          <w:bCs/>
          <w:sz w:val="20"/>
          <w:szCs w:val="20"/>
          <w:lang w:val="el-GR"/>
        </w:rPr>
        <w:t>Σχετικά με τον καρκίνο του παχέος εντέρου</w:t>
      </w:r>
      <w:r w:rsidR="00082762" w:rsidRPr="0099229F">
        <w:rPr>
          <w:sz w:val="20"/>
          <w:szCs w:val="20"/>
          <w:lang w:val="el-GR"/>
        </w:rPr>
        <w:t xml:space="preserve"> στη σελίδα 10).</w:t>
      </w:r>
    </w:p>
    <w:p w14:paraId="75BD47DA" w14:textId="7338C290" w:rsidR="00CC3F43" w:rsidRPr="0099229F" w:rsidRDefault="0020042A" w:rsidP="001766CB">
      <w:pPr>
        <w:pStyle w:val="Heading2"/>
        <w:rPr>
          <w:lang w:val="el-GR"/>
        </w:rPr>
      </w:pPr>
      <w:r w:rsidRPr="0099229F">
        <w:rPr>
          <w:lang w:val="el-GR"/>
        </w:rPr>
        <w:t>Θετικό αποτέλεσμα</w:t>
      </w:r>
      <w:r w:rsidR="00CC3F43" w:rsidRPr="0099229F">
        <w:rPr>
          <w:lang w:val="el-GR"/>
        </w:rPr>
        <w:t xml:space="preserve"> </w:t>
      </w:r>
    </w:p>
    <w:p w14:paraId="52A04FB7" w14:textId="77777777" w:rsidR="00BF7169" w:rsidRPr="0099229F" w:rsidRDefault="00BF7169" w:rsidP="00BF7169">
      <w:pPr>
        <w:rPr>
          <w:sz w:val="20"/>
          <w:szCs w:val="20"/>
          <w:lang w:val="el-GR"/>
        </w:rPr>
      </w:pPr>
      <w:r w:rsidRPr="0099229F">
        <w:rPr>
          <w:sz w:val="20"/>
          <w:szCs w:val="20"/>
          <w:lang w:val="el-GR"/>
        </w:rPr>
        <w:t>Ένα θετικό αποτέλεσμα σημαίνει ότι βρέθηκε αίμα στα δείγματά σας. Θα πρέπει να συζητήσετε το αποτέλεσμα με τον γιατρό σας το συντομότερο δυνατόν.</w:t>
      </w:r>
    </w:p>
    <w:p w14:paraId="6B1F0887" w14:textId="77777777" w:rsidR="00BF7169" w:rsidRPr="0099229F" w:rsidRDefault="00BF7169" w:rsidP="00BF7169">
      <w:pPr>
        <w:rPr>
          <w:sz w:val="20"/>
          <w:szCs w:val="20"/>
          <w:lang w:val="el-GR"/>
        </w:rPr>
      </w:pPr>
      <w:r w:rsidRPr="0099229F">
        <w:rPr>
          <w:sz w:val="20"/>
          <w:szCs w:val="20"/>
          <w:lang w:val="el-GR"/>
        </w:rPr>
        <w:t>Ένα θετικό αποτέλεσμα δεν σημαίνει ότι έχετε καρκίνο. Μπορεί να οφείλεται σε άλλες παθήσεις όπως πολύποδες, αιμορροΐδες ή φλεγμονή του παχέος εντέρου, αλλά είναι σημαντικό να ερευνηθεί.</w:t>
      </w:r>
    </w:p>
    <w:p w14:paraId="169A8BBE" w14:textId="20971636" w:rsidR="00CC3F43" w:rsidRPr="0099229F" w:rsidRDefault="00BF7169" w:rsidP="00BF7169">
      <w:pPr>
        <w:rPr>
          <w:sz w:val="20"/>
          <w:szCs w:val="20"/>
          <w:lang w:val="el-GR"/>
        </w:rPr>
      </w:pPr>
      <w:r w:rsidRPr="0099229F">
        <w:rPr>
          <w:sz w:val="20"/>
          <w:szCs w:val="20"/>
          <w:lang w:val="el-GR"/>
        </w:rPr>
        <w:t>Ο γιατρός σας μπορεί να σας προτείνει να κάνετε ένα επιπλέον διαγνωστικό τεστ για να βρεθεί η αιτία της αιμορραγίας, όπως μια κολονοσκόπηση.</w:t>
      </w:r>
    </w:p>
    <w:p w14:paraId="245FA9A9" w14:textId="32B28926" w:rsidR="00CC3F43" w:rsidRPr="0099229F" w:rsidRDefault="00BF7169" w:rsidP="001766CB">
      <w:pPr>
        <w:pStyle w:val="Heading2"/>
        <w:rPr>
          <w:lang w:val="el-GR"/>
        </w:rPr>
      </w:pPr>
      <w:r w:rsidRPr="0099229F">
        <w:rPr>
          <w:lang w:val="el-GR"/>
        </w:rPr>
        <w:t>Ανεπαρκές ή κανένα αποτέλεσμα</w:t>
      </w:r>
      <w:r w:rsidR="00CC3F43" w:rsidRPr="0099229F">
        <w:rPr>
          <w:lang w:val="el-GR"/>
        </w:rPr>
        <w:t xml:space="preserve"> </w:t>
      </w:r>
    </w:p>
    <w:p w14:paraId="1E0690B1" w14:textId="0A65F38A" w:rsidR="00006CAC" w:rsidRPr="0099229F" w:rsidRDefault="00006CAC" w:rsidP="00006CAC">
      <w:pPr>
        <w:rPr>
          <w:sz w:val="20"/>
          <w:szCs w:val="20"/>
          <w:lang w:val="el-GR"/>
        </w:rPr>
      </w:pPr>
      <w:r w:rsidRPr="0099229F">
        <w:rPr>
          <w:sz w:val="20"/>
          <w:szCs w:val="20"/>
          <w:lang w:val="el-GR"/>
        </w:rPr>
        <w:t>Ένα ανεπαρκές ή κανένα αποτέλεσμα σημαίνει ότι ένα ή και τα δύο δείγματα δεν ήταν δυνατό να εξεταστούν από το εργαστήριο και θα πρέπει να πραγματοποιήσετε το τεστ ξανά. Θα λάβετε αυτόματα ένα άλλο πακέτο εξέτασης μέσα σε λίγες εβδομάδες</w:t>
      </w:r>
    </w:p>
    <w:p w14:paraId="66E20C38" w14:textId="7CE98BCC" w:rsidR="00CC3F43" w:rsidRPr="0099229F" w:rsidRDefault="00006CAC" w:rsidP="00006CAC">
      <w:pPr>
        <w:rPr>
          <w:sz w:val="20"/>
          <w:szCs w:val="20"/>
          <w:lang w:val="el-GR"/>
        </w:rPr>
      </w:pPr>
      <w:r w:rsidRPr="0099229F">
        <w:rPr>
          <w:sz w:val="20"/>
          <w:szCs w:val="20"/>
          <w:lang w:val="el-GR"/>
        </w:rPr>
        <w:t>Ένα ανεπαρκές αποτέλεσμα μπορεί να προκύψει όταν:</w:t>
      </w:r>
      <w:r w:rsidR="00CC3F43" w:rsidRPr="0099229F">
        <w:rPr>
          <w:sz w:val="20"/>
          <w:szCs w:val="20"/>
          <w:lang w:val="el-GR"/>
        </w:rPr>
        <w:t xml:space="preserve"> </w:t>
      </w:r>
    </w:p>
    <w:p w14:paraId="648AE459" w14:textId="77777777" w:rsidR="00DD2594" w:rsidRPr="0099229F" w:rsidRDefault="00DD2594" w:rsidP="00DD2594">
      <w:pPr>
        <w:pStyle w:val="ListParagraph"/>
        <w:numPr>
          <w:ilvl w:val="0"/>
          <w:numId w:val="2"/>
        </w:numPr>
        <w:rPr>
          <w:sz w:val="20"/>
          <w:szCs w:val="20"/>
          <w:lang w:val="el-GR"/>
        </w:rPr>
      </w:pPr>
      <w:r w:rsidRPr="0099229F">
        <w:rPr>
          <w:sz w:val="20"/>
          <w:szCs w:val="20"/>
          <w:lang w:val="el-GR"/>
        </w:rPr>
        <w:t>το δείγμα είχε πάρα πολλά ή πολύ λίγα κόπρανα</w:t>
      </w:r>
    </w:p>
    <w:p w14:paraId="3F6725E4" w14:textId="77777777" w:rsidR="00DD2594" w:rsidRPr="0099229F" w:rsidRDefault="00DD2594" w:rsidP="00DD2594">
      <w:pPr>
        <w:pStyle w:val="ListParagraph"/>
        <w:numPr>
          <w:ilvl w:val="0"/>
          <w:numId w:val="2"/>
        </w:numPr>
        <w:rPr>
          <w:sz w:val="20"/>
          <w:szCs w:val="20"/>
          <w:lang w:val="el-GR"/>
        </w:rPr>
      </w:pPr>
      <w:r w:rsidRPr="0099229F">
        <w:rPr>
          <w:sz w:val="20"/>
          <w:szCs w:val="20"/>
          <w:lang w:val="el-GR"/>
        </w:rPr>
        <w:t>το σωληνάριο συλλογής ήταν κατεστραμμένο</w:t>
      </w:r>
    </w:p>
    <w:p w14:paraId="73256375" w14:textId="77777777" w:rsidR="00DD2594" w:rsidRPr="0099229F" w:rsidRDefault="00DD2594" w:rsidP="00DD2594">
      <w:pPr>
        <w:pStyle w:val="ListParagraph"/>
        <w:numPr>
          <w:ilvl w:val="0"/>
          <w:numId w:val="2"/>
        </w:numPr>
        <w:rPr>
          <w:sz w:val="20"/>
          <w:szCs w:val="20"/>
          <w:lang w:val="el-GR"/>
        </w:rPr>
      </w:pPr>
      <w:r w:rsidRPr="0099229F">
        <w:rPr>
          <w:sz w:val="20"/>
          <w:szCs w:val="20"/>
          <w:lang w:val="el-GR"/>
        </w:rPr>
        <w:t>το πακέτο εξέτασης είχε λήξει (ελέγξτε την ημερομηνία λήξης στο πίσω μέρος)</w:t>
      </w:r>
    </w:p>
    <w:p w14:paraId="7C657237" w14:textId="77777777" w:rsidR="00DD2594" w:rsidRPr="0099229F" w:rsidRDefault="00DD2594" w:rsidP="00DD2594">
      <w:pPr>
        <w:pStyle w:val="ListParagraph"/>
        <w:numPr>
          <w:ilvl w:val="0"/>
          <w:numId w:val="2"/>
        </w:numPr>
        <w:rPr>
          <w:sz w:val="20"/>
          <w:szCs w:val="20"/>
          <w:lang w:val="el-GR"/>
        </w:rPr>
      </w:pPr>
      <w:r w:rsidRPr="0099229F">
        <w:rPr>
          <w:sz w:val="20"/>
          <w:szCs w:val="20"/>
          <w:lang w:val="el-GR"/>
        </w:rPr>
        <w:t>τα δείγματα δεν εξετάστηκαν εντός 14 ημερών από την πρώτη συλλογή</w:t>
      </w:r>
    </w:p>
    <w:p w14:paraId="71B939B5" w14:textId="5ADBABC7" w:rsidR="00CC3F43" w:rsidRPr="0099229F" w:rsidRDefault="00DD2594" w:rsidP="00DD2594">
      <w:pPr>
        <w:pStyle w:val="ListParagraph"/>
        <w:numPr>
          <w:ilvl w:val="0"/>
          <w:numId w:val="2"/>
        </w:numPr>
        <w:rPr>
          <w:sz w:val="20"/>
          <w:szCs w:val="20"/>
          <w:lang w:val="el-GR"/>
        </w:rPr>
      </w:pPr>
      <w:r w:rsidRPr="0099229F">
        <w:rPr>
          <w:sz w:val="20"/>
          <w:szCs w:val="20"/>
          <w:lang w:val="el-GR"/>
        </w:rPr>
        <w:t>δεν υπήρχαν ημερομηνίες συλλογής στους σωληνάρια συλλογής ή στη φόρμα στοιχείων συμμετέχοντα.</w:t>
      </w:r>
    </w:p>
    <w:p w14:paraId="39C33D94" w14:textId="77777777" w:rsidR="00CC3F43" w:rsidRPr="0099229F" w:rsidRDefault="00CC3F43" w:rsidP="00CC3F43">
      <w:pPr>
        <w:rPr>
          <w:lang w:val="el-GR"/>
        </w:rPr>
      </w:pPr>
    </w:p>
    <w:p w14:paraId="2C229189" w14:textId="0A9406BE" w:rsidR="007579A8" w:rsidRPr="0099229F" w:rsidRDefault="007579A8" w:rsidP="00C76377">
      <w:pPr>
        <w:pStyle w:val="image"/>
        <w:rPr>
          <w:lang w:val="el-GR"/>
        </w:rPr>
      </w:pPr>
      <w:r w:rsidRPr="0099229F">
        <w:rPr>
          <w:lang w:val="el-GR"/>
        </w:rPr>
        <w:br w:type="page"/>
      </w:r>
    </w:p>
    <w:p w14:paraId="45360EE9" w14:textId="2EC3F2D5" w:rsidR="008A446F" w:rsidRPr="0099229F" w:rsidRDefault="00DD2594" w:rsidP="001766CB">
      <w:pPr>
        <w:pStyle w:val="Heading1"/>
        <w:rPr>
          <w:lang w:val="el-GR"/>
        </w:rPr>
      </w:pPr>
      <w:bookmarkStart w:id="4" w:name="_Toc158921905"/>
      <w:r w:rsidRPr="0099229F">
        <w:rPr>
          <w:lang w:val="el-GR"/>
        </w:rPr>
        <w:lastRenderedPageBreak/>
        <w:t>Αν λάβετε θετικό αποτέλεσμα</w:t>
      </w:r>
      <w:bookmarkEnd w:id="4"/>
    </w:p>
    <w:p w14:paraId="0199DF06" w14:textId="5231B6BA" w:rsidR="006F0397" w:rsidRPr="0099229F" w:rsidRDefault="002B3658" w:rsidP="001766CB">
      <w:pPr>
        <w:spacing w:after="160"/>
        <w:rPr>
          <w:sz w:val="20"/>
          <w:szCs w:val="20"/>
          <w:lang w:val="el-GR"/>
        </w:rPr>
      </w:pPr>
      <w:r w:rsidRPr="0099229F">
        <w:rPr>
          <w:sz w:val="20"/>
          <w:szCs w:val="20"/>
          <w:lang w:val="el-GR"/>
        </w:rPr>
        <w:t>Αν το αποτέλεσμα της εξέτασής σας είναι θετικό, ο γιατρός σας μπορεί να σας παραπέμψει για κολονοσκόπηση.</w:t>
      </w:r>
      <w:r w:rsidR="006F0397" w:rsidRPr="0099229F">
        <w:rPr>
          <w:sz w:val="20"/>
          <w:szCs w:val="20"/>
          <w:lang w:val="el-GR"/>
        </w:rPr>
        <w:t xml:space="preserve"> </w:t>
      </w:r>
    </w:p>
    <w:p w14:paraId="070D904C" w14:textId="2572314B" w:rsidR="006F0397" w:rsidRPr="0099229F" w:rsidRDefault="002B3658" w:rsidP="001766CB">
      <w:pPr>
        <w:pStyle w:val="Heading2"/>
        <w:rPr>
          <w:lang w:val="el-GR"/>
        </w:rPr>
      </w:pPr>
      <w:r w:rsidRPr="0099229F">
        <w:rPr>
          <w:lang w:val="el-GR"/>
        </w:rPr>
        <w:t>Τι είναι η κολονοσκόπηση</w:t>
      </w:r>
      <w:r w:rsidR="006F0397" w:rsidRPr="0099229F">
        <w:rPr>
          <w:lang w:val="el-GR"/>
        </w:rPr>
        <w:t xml:space="preserve"> </w:t>
      </w:r>
    </w:p>
    <w:p w14:paraId="1D31464C" w14:textId="77777777" w:rsidR="002B3658" w:rsidRPr="0099229F" w:rsidRDefault="002B3658" w:rsidP="00322ADF">
      <w:pPr>
        <w:spacing w:after="160" w:line="264" w:lineRule="auto"/>
        <w:rPr>
          <w:sz w:val="20"/>
          <w:szCs w:val="20"/>
          <w:lang w:val="el-GR"/>
        </w:rPr>
      </w:pPr>
      <w:r w:rsidRPr="0099229F">
        <w:rPr>
          <w:sz w:val="20"/>
          <w:szCs w:val="20"/>
          <w:lang w:val="el-GR"/>
        </w:rPr>
        <w:t>Η κολονοσκόπηση είναι μια διαδικασία για να εξεταστεί το εσωτερικό του παχέος εντέρου σας ενώ είστε υπό αναισθησία (κοιμάστε). Ο γιατρός εισάγει ένα στενό ευέλικτο σωλήνα με μια μικροσκοπική κάμερα στο άκρο του μέσα από τον πρωκτό για να αναζητήσει πολύποδες ή καρκινικούς όγκους.</w:t>
      </w:r>
    </w:p>
    <w:p w14:paraId="45E6C7D4" w14:textId="06629FE1" w:rsidR="00C76377" w:rsidRPr="0099229F" w:rsidRDefault="002B3658" w:rsidP="00322ADF">
      <w:pPr>
        <w:spacing w:after="160" w:line="264" w:lineRule="auto"/>
        <w:rPr>
          <w:sz w:val="20"/>
          <w:szCs w:val="20"/>
          <w:lang w:val="el-GR"/>
        </w:rPr>
      </w:pPr>
      <w:r w:rsidRPr="0099229F">
        <w:rPr>
          <w:sz w:val="20"/>
          <w:szCs w:val="20"/>
          <w:lang w:val="el-GR"/>
        </w:rPr>
        <w:t>Η διαδικασία είναι γρήγορη και συνήθως διαρκεί μεταξύ των 20 και 45 λεπτών. Ο γιατρός σας μπορεί να σας συμβουλεύσει για τα οφέλη και τους κινδύνους που συνδέονται με αυτή τη διαδικασία.</w:t>
      </w:r>
    </w:p>
    <w:p w14:paraId="7A3B124B" w14:textId="1A50A06E" w:rsidR="006F0397" w:rsidRPr="0099229F" w:rsidRDefault="00906065" w:rsidP="001766CB">
      <w:pPr>
        <w:pStyle w:val="Heading2"/>
        <w:rPr>
          <w:lang w:val="el-GR"/>
        </w:rPr>
      </w:pPr>
      <w:r w:rsidRPr="0099229F">
        <w:rPr>
          <w:lang w:val="el-GR"/>
        </w:rPr>
        <w:t>Το κόστος μιας κολονοσκόπησης</w:t>
      </w:r>
      <w:r w:rsidR="006F0397" w:rsidRPr="0099229F">
        <w:rPr>
          <w:lang w:val="el-GR"/>
        </w:rPr>
        <w:t xml:space="preserve"> </w:t>
      </w:r>
    </w:p>
    <w:p w14:paraId="4739D2C3" w14:textId="31493C97" w:rsidR="006F0397" w:rsidRPr="0099229F" w:rsidRDefault="00906065" w:rsidP="00322ADF">
      <w:pPr>
        <w:spacing w:after="160" w:line="264" w:lineRule="auto"/>
        <w:rPr>
          <w:sz w:val="20"/>
          <w:szCs w:val="20"/>
          <w:lang w:val="el-GR"/>
        </w:rPr>
      </w:pPr>
      <w:r w:rsidRPr="0099229F">
        <w:rPr>
          <w:sz w:val="20"/>
          <w:szCs w:val="20"/>
          <w:lang w:val="el-GR"/>
        </w:rPr>
        <w:t>Δεν υπάρχει κόστος για μια κολονοσκόπηση ως ασθενής με δημόσια κάλυψη υγείας. Μπορεί να χρεωθείτε εάν κάνετε την κολονοσκόπησή σας ως ασθενής με ιδιωτική κάλυψη υγείας. Θα πρέπει να μιλήσετε με τον γιατρό σας για οποιεσδήποτε δαπάνες πριν από την κολονοσκόπηση.</w:t>
      </w:r>
    </w:p>
    <w:p w14:paraId="10576513" w14:textId="57CBB1EF" w:rsidR="006F0397" w:rsidRPr="0099229F" w:rsidRDefault="00BE6FBA" w:rsidP="001766CB">
      <w:pPr>
        <w:pStyle w:val="Heading2"/>
        <w:rPr>
          <w:lang w:val="el-GR"/>
        </w:rPr>
      </w:pPr>
      <w:r w:rsidRPr="0099229F">
        <w:rPr>
          <w:lang w:val="el-GR"/>
        </w:rPr>
        <w:t>Εάν βρεθεί κάτι κατά τη διάρκεια μιας κολονοσκόπησης</w:t>
      </w:r>
      <w:r w:rsidR="006F0397" w:rsidRPr="0099229F">
        <w:rPr>
          <w:lang w:val="el-GR"/>
        </w:rPr>
        <w:t xml:space="preserve"> </w:t>
      </w:r>
    </w:p>
    <w:p w14:paraId="5CFBBC05" w14:textId="77777777" w:rsidR="00BE6FBA" w:rsidRPr="0099229F" w:rsidRDefault="00BE6FBA" w:rsidP="00322ADF">
      <w:pPr>
        <w:spacing w:after="160" w:line="264" w:lineRule="auto"/>
        <w:rPr>
          <w:sz w:val="20"/>
          <w:szCs w:val="20"/>
          <w:lang w:val="el-GR"/>
        </w:rPr>
      </w:pPr>
      <w:r w:rsidRPr="0099229F">
        <w:rPr>
          <w:sz w:val="20"/>
          <w:szCs w:val="20"/>
          <w:lang w:val="el-GR"/>
        </w:rPr>
        <w:t>Αν βρεθούν πολύποδες ή άλλοι όγκοι, ο γιατρός θα τα αφαιρέσει συνήθως αμέσως. Θα σταλούν σε ένα εργαστήριο για εξέταση.</w:t>
      </w:r>
    </w:p>
    <w:p w14:paraId="1302D26C" w14:textId="6FDA639F" w:rsidR="00BE6FBA" w:rsidRPr="0099229F" w:rsidRDefault="00BE6FBA" w:rsidP="00322ADF">
      <w:pPr>
        <w:spacing w:after="160" w:line="264" w:lineRule="auto"/>
        <w:rPr>
          <w:sz w:val="20"/>
          <w:szCs w:val="20"/>
          <w:lang w:val="el-GR"/>
        </w:rPr>
      </w:pPr>
      <w:r w:rsidRPr="0099229F">
        <w:rPr>
          <w:sz w:val="20"/>
          <w:szCs w:val="20"/>
          <w:lang w:val="el-GR"/>
        </w:rPr>
        <w:t>Ενδέχεται να χρειαστεί επέμβαση εάν βρεθεί καρκίνος του παχέος εντέρου. Εάν ανιχνευθεί σε αρχικό στάδιο, ο καρκίνος του παχέος εντέρου μπορεί να θεραπευτεί με επιτυχία σε περισσότερο από το 90% των περιπτώσεων. Οι περισσότεροι καρκίνοι που ανιχνεύονται μέσω του προγράμματος βρίσκονται σε αρχικό στάδιο.</w:t>
      </w:r>
    </w:p>
    <w:p w14:paraId="1BA14EAB" w14:textId="6E4F3613" w:rsidR="006F0397" w:rsidRPr="0099229F" w:rsidRDefault="00BE6FBA" w:rsidP="00322ADF">
      <w:pPr>
        <w:spacing w:after="160" w:line="264" w:lineRule="auto"/>
        <w:rPr>
          <w:sz w:val="20"/>
          <w:szCs w:val="20"/>
          <w:lang w:val="el-GR"/>
        </w:rPr>
      </w:pPr>
      <w:r w:rsidRPr="0099229F">
        <w:rPr>
          <w:sz w:val="20"/>
          <w:szCs w:val="20"/>
          <w:lang w:val="el-GR"/>
        </w:rPr>
        <w:t xml:space="preserve">Θα πρέπει να συζητήσετε με τον γιατρό σας εάν αναπτύξετε οποιεσδήποτε ενδείξεις καρκίνου του παχέος εντέρου πριν από την επόμενη ημερομηνία προληπτικής εξέτασης (δείτε </w:t>
      </w:r>
      <w:r w:rsidRPr="0099229F">
        <w:rPr>
          <w:b/>
          <w:bCs/>
          <w:sz w:val="20"/>
          <w:szCs w:val="20"/>
          <w:lang w:val="el-GR"/>
        </w:rPr>
        <w:t>Ενδείξεις και συμπτώματα του καρκίνου του παχέος εντέρου</w:t>
      </w:r>
      <w:r w:rsidRPr="0099229F">
        <w:rPr>
          <w:sz w:val="20"/>
          <w:szCs w:val="20"/>
          <w:lang w:val="el-GR"/>
        </w:rPr>
        <w:t>, σελίδα 11).</w:t>
      </w:r>
    </w:p>
    <w:p w14:paraId="7B6734EC" w14:textId="2361C6CA" w:rsidR="006F0397" w:rsidRPr="0099229F" w:rsidRDefault="00BE6FBA" w:rsidP="001766CB">
      <w:pPr>
        <w:pStyle w:val="Heading2"/>
        <w:rPr>
          <w:lang w:val="el-GR"/>
        </w:rPr>
      </w:pPr>
      <w:r w:rsidRPr="0099229F">
        <w:rPr>
          <w:lang w:val="el-GR"/>
        </w:rPr>
        <w:t>Επαναληπτικός προληπτικός έλεγχος μετά από κολονοσκόπηση</w:t>
      </w:r>
      <w:r w:rsidR="006F0397" w:rsidRPr="0099229F">
        <w:rPr>
          <w:lang w:val="el-GR"/>
        </w:rPr>
        <w:t xml:space="preserve"> </w:t>
      </w:r>
    </w:p>
    <w:p w14:paraId="34C02B07" w14:textId="77777777" w:rsidR="00BE6FBA" w:rsidRPr="0099229F" w:rsidRDefault="00BE6FBA" w:rsidP="00322ADF">
      <w:pPr>
        <w:spacing w:after="160" w:line="264" w:lineRule="auto"/>
        <w:rPr>
          <w:sz w:val="20"/>
          <w:szCs w:val="20"/>
          <w:lang w:val="el-GR"/>
        </w:rPr>
      </w:pPr>
      <w:r w:rsidRPr="0099229F">
        <w:rPr>
          <w:b/>
          <w:bCs/>
          <w:sz w:val="20"/>
          <w:szCs w:val="20"/>
          <w:lang w:val="el-GR"/>
        </w:rPr>
        <w:t>Εάν ΒΡΕΘΟΥΝ πολύποδες ή άλλοι</w:t>
      </w:r>
      <w:r w:rsidRPr="0099229F">
        <w:rPr>
          <w:sz w:val="20"/>
          <w:szCs w:val="20"/>
          <w:lang w:val="el-GR"/>
        </w:rPr>
        <w:t xml:space="preserve"> όγκοι κατά τη διάρκεια της κολονοσκόπησης, ο γιατρός σας θα σας συμβουλεύσει σχετικά με τις περαιτέρω εξετάσεις και την αγωγή και εάν ο συνεχιζόμενος προληπτικός έλεγχος παχέος εντέρου είναι κατάλληλος για εσάς.</w:t>
      </w:r>
    </w:p>
    <w:p w14:paraId="26D133E3" w14:textId="4B3F6C35" w:rsidR="006F0397" w:rsidRPr="0099229F" w:rsidRDefault="00BE6FBA" w:rsidP="00322ADF">
      <w:pPr>
        <w:spacing w:after="160" w:line="264" w:lineRule="auto"/>
        <w:rPr>
          <w:sz w:val="20"/>
          <w:szCs w:val="20"/>
          <w:lang w:val="el-GR"/>
        </w:rPr>
      </w:pPr>
      <w:r w:rsidRPr="0099229F">
        <w:rPr>
          <w:b/>
          <w:bCs/>
          <w:sz w:val="20"/>
          <w:szCs w:val="20"/>
          <w:lang w:val="el-GR"/>
        </w:rPr>
        <w:t>Αν ΔΕΝ βρεθούν πολύποδες ή άλλοι όγκοι</w:t>
      </w:r>
      <w:r w:rsidRPr="0099229F">
        <w:rPr>
          <w:sz w:val="20"/>
          <w:szCs w:val="20"/>
          <w:lang w:val="el-GR"/>
        </w:rPr>
        <w:t xml:space="preserve"> κατά τη διάρκεια της κολονοσκόπησης, μπορείτε να παραλείψετε τον επόμενο γύρο προληπτικού ελέγχου και αντ' αυτού να ξεκινήσετε και πάλι τον προληπτικό έλεγχο τέσσερα χρόνια μετά την τελευταία σας κολονοσκόπηση. Αυτό βασίζεται σε τρέχουσες κλινικές συμβουλές. Θα σας στείλουμε ένα γράμμα σχετικά με αυτό τον "γύρο παράκαμψης" δύο χρόνια μετά την τελευταία σας εξέταση ως υπενθύμιση - αλλά μπορείτε ακόμα να ζητήσετε να σας σταλεί ένα πακέτο εξέτασης αν προτιμάτε να μην παραλείψετε έναν γύρο προληπτικής εξέτασης.</w:t>
      </w:r>
    </w:p>
    <w:p w14:paraId="5D1AC0FE" w14:textId="0A2E6782" w:rsidR="00740EB6" w:rsidRPr="0099229F" w:rsidRDefault="0087214F" w:rsidP="00740EB6">
      <w:pPr>
        <w:rPr>
          <w:lang w:val="el-GR"/>
        </w:rPr>
      </w:pPr>
      <w:r w:rsidRPr="0099229F">
        <w:rPr>
          <w:noProof/>
          <w:lang w:val="el-GR"/>
        </w:rPr>
        <w:drawing>
          <wp:inline distT="0" distB="0" distL="0" distR="0" wp14:anchorId="014F022F" wp14:editId="18EF12D7">
            <wp:extent cx="2114767" cy="2102400"/>
            <wp:effectExtent l="0" t="0" r="0" b="6350"/>
            <wp:docPr id="486823720" name="Picture 1"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23720" name="Picture 1" descr="A picture of a toilet roll with text that states, over 90 percent of bowel cancers can be successfully treated if found earl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4767" cy="2102400"/>
                    </a:xfrm>
                    <a:prstGeom prst="rect">
                      <a:avLst/>
                    </a:prstGeom>
                  </pic:spPr>
                </pic:pic>
              </a:graphicData>
            </a:graphic>
          </wp:inline>
        </w:drawing>
      </w:r>
      <w:r w:rsidR="00740EB6" w:rsidRPr="0099229F">
        <w:rPr>
          <w:lang w:val="el-GR"/>
        </w:rPr>
        <w:br w:type="page"/>
      </w:r>
    </w:p>
    <w:p w14:paraId="373B4176" w14:textId="4AAE0898" w:rsidR="006F0397" w:rsidRPr="0099229F" w:rsidRDefault="00F864D8" w:rsidP="001766CB">
      <w:pPr>
        <w:pStyle w:val="Heading1"/>
        <w:rPr>
          <w:lang w:val="el-GR"/>
        </w:rPr>
      </w:pPr>
      <w:bookmarkStart w:id="5" w:name="_Toc158921906"/>
      <w:r w:rsidRPr="0099229F">
        <w:rPr>
          <w:lang w:val="el-GR"/>
        </w:rPr>
        <w:lastRenderedPageBreak/>
        <w:t>Σχετικά με τον καρκίνο του παχέος εντέρου</w:t>
      </w:r>
      <w:bookmarkEnd w:id="5"/>
    </w:p>
    <w:p w14:paraId="5C2F9CEC" w14:textId="0F0CA6A3" w:rsidR="006F0397" w:rsidRPr="0099229F" w:rsidRDefault="00033EF8" w:rsidP="006F0397">
      <w:pPr>
        <w:rPr>
          <w:lang w:val="el-GR"/>
        </w:rPr>
      </w:pPr>
      <w:r w:rsidRPr="0099229F">
        <w:rPr>
          <w:lang w:val="el-GR"/>
        </w:rPr>
        <w:t>Ο καρκίνος του εντέρου αναπτύσσεται συνήθως μέσα στο κόλον ή στο ορθό (παχύ έντερο).</w:t>
      </w:r>
      <w:r w:rsidR="006F0397" w:rsidRPr="0099229F">
        <w:rPr>
          <w:lang w:val="el-GR"/>
        </w:rPr>
        <w:t xml:space="preserve"> </w:t>
      </w:r>
    </w:p>
    <w:p w14:paraId="29A3FCC0" w14:textId="714A219E" w:rsidR="006F0397" w:rsidRPr="0099229F" w:rsidRDefault="002B576B" w:rsidP="001766CB">
      <w:pPr>
        <w:pStyle w:val="Heading2"/>
        <w:rPr>
          <w:lang w:val="el-GR"/>
        </w:rPr>
      </w:pPr>
      <w:r w:rsidRPr="0099229F">
        <w:rPr>
          <w:lang w:val="el-GR"/>
        </w:rPr>
        <w:t>Ποια είναι η λειτουργία του εντέρου σας</w:t>
      </w:r>
      <w:r w:rsidR="006F0397" w:rsidRPr="0099229F">
        <w:rPr>
          <w:lang w:val="el-GR"/>
        </w:rPr>
        <w:t xml:space="preserve"> </w:t>
      </w:r>
    </w:p>
    <w:p w14:paraId="132424A0" w14:textId="793A3774" w:rsidR="006F0397" w:rsidRPr="0099229F" w:rsidRDefault="008B06AE" w:rsidP="006F0397">
      <w:pPr>
        <w:rPr>
          <w:lang w:val="el-GR"/>
        </w:rPr>
      </w:pPr>
      <w:r w:rsidRPr="0099229F">
        <w:rPr>
          <w:lang w:val="el-GR"/>
        </w:rPr>
        <w:t>Το έντερό σας αποτελεί μέρος του πεπτικού σας συστήματος. Αυτό το μέρος του σώματός σας διασπά την τροφή και την αποβάλλει από το σώμα σας με τη μορφή κοπράνων.</w:t>
      </w:r>
    </w:p>
    <w:p w14:paraId="6C9DBD8D" w14:textId="11A1A523" w:rsidR="006F0397" w:rsidRPr="0099229F" w:rsidRDefault="00C920AB" w:rsidP="001766CB">
      <w:pPr>
        <w:pStyle w:val="Heading2"/>
        <w:rPr>
          <w:lang w:val="el-GR"/>
        </w:rPr>
      </w:pPr>
      <w:r w:rsidRPr="0099229F">
        <w:rPr>
          <w:lang w:val="el-GR"/>
        </w:rPr>
        <w:t>Το έντερό σας έχει τρία μέρη</w:t>
      </w:r>
    </w:p>
    <w:p w14:paraId="004F625A" w14:textId="77777777" w:rsidR="00550491" w:rsidRPr="0099229F" w:rsidRDefault="00550491" w:rsidP="00550491">
      <w:pPr>
        <w:numPr>
          <w:ilvl w:val="0"/>
          <w:numId w:val="5"/>
        </w:numPr>
        <w:rPr>
          <w:lang w:val="el-GR"/>
        </w:rPr>
      </w:pPr>
      <w:r w:rsidRPr="0099229F">
        <w:rPr>
          <w:lang w:val="el-GR"/>
        </w:rPr>
        <w:t>Το παχύ έντερο - κυρίως απορροφά νερό.</w:t>
      </w:r>
    </w:p>
    <w:p w14:paraId="007CCC0C" w14:textId="77777777" w:rsidR="00550491" w:rsidRPr="0099229F" w:rsidRDefault="00550491" w:rsidP="00550491">
      <w:pPr>
        <w:numPr>
          <w:ilvl w:val="0"/>
          <w:numId w:val="5"/>
        </w:numPr>
        <w:rPr>
          <w:lang w:val="el-GR"/>
        </w:rPr>
      </w:pPr>
      <w:r w:rsidRPr="0099229F">
        <w:rPr>
          <w:lang w:val="el-GR"/>
        </w:rPr>
        <w:t>Το λεπτό έντερο - απορροφά θρεπτικά συστατικά από τη διασπασμένη τροφή.</w:t>
      </w:r>
    </w:p>
    <w:p w14:paraId="4C5768BC" w14:textId="4EACA86D" w:rsidR="006F0397" w:rsidRPr="0099229F" w:rsidRDefault="00550491" w:rsidP="00550491">
      <w:pPr>
        <w:numPr>
          <w:ilvl w:val="0"/>
          <w:numId w:val="5"/>
        </w:numPr>
        <w:rPr>
          <w:lang w:val="el-GR"/>
        </w:rPr>
      </w:pPr>
      <w:r w:rsidRPr="0099229F">
        <w:rPr>
          <w:lang w:val="el-GR"/>
        </w:rPr>
        <w:t>Το ορθό - αποθηκεύει τα κόπρανα μέχρι να εκκενωθούν από το σώμα μέσω του πρωκτού.</w:t>
      </w:r>
      <w:r w:rsidR="006F0397" w:rsidRPr="0099229F">
        <w:rPr>
          <w:lang w:val="el-GR"/>
        </w:rPr>
        <w:t xml:space="preserve"> </w:t>
      </w:r>
    </w:p>
    <w:p w14:paraId="67666D8A" w14:textId="66C324A8" w:rsidR="006F0397" w:rsidRPr="0099229F" w:rsidRDefault="006F0397" w:rsidP="006F0397">
      <w:pPr>
        <w:rPr>
          <w:lang w:val="el-GR"/>
        </w:rPr>
      </w:pPr>
    </w:p>
    <w:p w14:paraId="443E9DBA" w14:textId="753995C8" w:rsidR="00621EAB" w:rsidRPr="0099229F" w:rsidRDefault="00621EAB" w:rsidP="006F0397">
      <w:pPr>
        <w:rPr>
          <w:lang w:val="el-GR"/>
        </w:rPr>
      </w:pPr>
      <w:r w:rsidRPr="0099229F">
        <w:rPr>
          <w:noProof/>
          <w:lang w:val="el-GR"/>
        </w:rPr>
        <w:drawing>
          <wp:inline distT="0" distB="0" distL="0" distR="0" wp14:anchorId="3D340A20" wp14:editId="42F6BF84">
            <wp:extent cx="2397747" cy="2714400"/>
            <wp:effectExtent l="0" t="0" r="3175" b="3810"/>
            <wp:docPr id="408673817" name="Picture 2" descr="A diagram of a person showing the three parts of the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73817" name="Picture 2" descr="A diagram of a person showing the three parts of the bow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7747" cy="2714400"/>
                    </a:xfrm>
                    <a:prstGeom prst="rect">
                      <a:avLst/>
                    </a:prstGeom>
                  </pic:spPr>
                </pic:pic>
              </a:graphicData>
            </a:graphic>
          </wp:inline>
        </w:drawing>
      </w:r>
    </w:p>
    <w:p w14:paraId="5BB970D7" w14:textId="77777777" w:rsidR="006F0397" w:rsidRPr="0099229F" w:rsidRDefault="006F0397" w:rsidP="006F0397">
      <w:pPr>
        <w:rPr>
          <w:lang w:val="el-GR"/>
        </w:rPr>
      </w:pPr>
    </w:p>
    <w:p w14:paraId="588E3934" w14:textId="76E94FE3" w:rsidR="006F0397" w:rsidRPr="0099229F" w:rsidRDefault="003F1BCE" w:rsidP="001766CB">
      <w:pPr>
        <w:pStyle w:val="Heading2"/>
        <w:rPr>
          <w:lang w:val="el-GR"/>
        </w:rPr>
      </w:pPr>
      <w:r w:rsidRPr="0099229F">
        <w:rPr>
          <w:lang w:val="el-GR"/>
        </w:rPr>
        <w:t>Πώς αναπτύσσεται ο καρκίνος του παχέος εντέρου</w:t>
      </w:r>
    </w:p>
    <w:p w14:paraId="77A9A93E" w14:textId="77777777" w:rsidR="003F1BCE" w:rsidRPr="0099229F" w:rsidRDefault="003F1BCE" w:rsidP="003F1BCE">
      <w:pPr>
        <w:pStyle w:val="ListParagraph"/>
        <w:numPr>
          <w:ilvl w:val="0"/>
          <w:numId w:val="2"/>
        </w:numPr>
        <w:rPr>
          <w:lang w:val="el-GR"/>
        </w:rPr>
      </w:pPr>
      <w:r w:rsidRPr="0099229F">
        <w:rPr>
          <w:lang w:val="el-GR"/>
        </w:rPr>
        <w:t>Οι περισσότεροι καρκίνοι του παχέος εντέρου προκύπτουν από μικρούς όγκους που ονομάζονται πολύποδες στην επένδυση του εντέρου.</w:t>
      </w:r>
    </w:p>
    <w:p w14:paraId="42CEA217" w14:textId="77777777" w:rsidR="003F1BCE" w:rsidRPr="0099229F" w:rsidRDefault="003F1BCE" w:rsidP="003F1BCE">
      <w:pPr>
        <w:pStyle w:val="ListParagraph"/>
        <w:numPr>
          <w:ilvl w:val="0"/>
          <w:numId w:val="2"/>
        </w:numPr>
        <w:rPr>
          <w:lang w:val="el-GR"/>
        </w:rPr>
      </w:pPr>
      <w:r w:rsidRPr="0099229F">
        <w:rPr>
          <w:lang w:val="el-GR"/>
        </w:rPr>
        <w:t>Δεν μετατρέπονται όλοι οι πολύποδες σε καρκίνο.</w:t>
      </w:r>
    </w:p>
    <w:p w14:paraId="70B4D45D" w14:textId="0C2D1BDC" w:rsidR="006F0397" w:rsidRPr="0099229F" w:rsidRDefault="003F1BCE" w:rsidP="003F1BCE">
      <w:pPr>
        <w:pStyle w:val="ListParagraph"/>
        <w:numPr>
          <w:ilvl w:val="0"/>
          <w:numId w:val="2"/>
        </w:numPr>
        <w:rPr>
          <w:lang w:val="el-GR"/>
        </w:rPr>
      </w:pPr>
      <w:r w:rsidRPr="0099229F">
        <w:rPr>
          <w:lang w:val="el-GR"/>
        </w:rPr>
        <w:t>Η αφαίρεση των πολυπόδων μειώνει τον κίνδυνο καρκίνου του εντέρου.</w:t>
      </w:r>
    </w:p>
    <w:p w14:paraId="1A5112A7" w14:textId="77777777" w:rsidR="006F0397" w:rsidRPr="0099229F" w:rsidRDefault="006F0397" w:rsidP="006F0397">
      <w:pPr>
        <w:rPr>
          <w:lang w:val="el-GR"/>
        </w:rPr>
      </w:pPr>
    </w:p>
    <w:p w14:paraId="57A39F41" w14:textId="77777777" w:rsidR="00740EB6" w:rsidRPr="0099229F" w:rsidRDefault="00740EB6" w:rsidP="00740EB6">
      <w:pPr>
        <w:rPr>
          <w:lang w:val="el-GR"/>
        </w:rPr>
      </w:pPr>
      <w:r w:rsidRPr="0099229F">
        <w:rPr>
          <w:lang w:val="el-GR"/>
        </w:rPr>
        <w:br w:type="page"/>
      </w:r>
    </w:p>
    <w:p w14:paraId="5C404F1F" w14:textId="28AB4B15" w:rsidR="002F711B" w:rsidRPr="0099229F" w:rsidRDefault="004C0EC3" w:rsidP="001766CB">
      <w:pPr>
        <w:pStyle w:val="Heading2"/>
        <w:rPr>
          <w:lang w:val="el-GR"/>
        </w:rPr>
      </w:pPr>
      <w:r w:rsidRPr="0099229F">
        <w:rPr>
          <w:lang w:val="el-GR"/>
        </w:rPr>
        <w:lastRenderedPageBreak/>
        <w:t>Οι ενδείξεις και τα συμπτώματα του καρκίνου του παχέος εντέρου</w:t>
      </w:r>
    </w:p>
    <w:p w14:paraId="2A28334D" w14:textId="38EE1F2B" w:rsidR="002F711B" w:rsidRPr="0099229F" w:rsidRDefault="004C0EC3" w:rsidP="002F711B">
      <w:pPr>
        <w:rPr>
          <w:lang w:val="el-GR"/>
        </w:rPr>
      </w:pPr>
      <w:r w:rsidRPr="0099229F">
        <w:rPr>
          <w:lang w:val="el-GR"/>
        </w:rPr>
        <w:t>Ο καρκίνος του παχέος εντέρου μπορεί να εξελιχθεί χωρίς να παρατηρήσετε τις πρώιμες ενδείξεις. Τα συμπτώματα μπορεί να συμπεριλαμβάνουν:</w:t>
      </w:r>
    </w:p>
    <w:p w14:paraId="05D7F2A9" w14:textId="77777777" w:rsidR="004C0EC3" w:rsidRPr="0099229F" w:rsidRDefault="004C0EC3" w:rsidP="004C0EC3">
      <w:pPr>
        <w:pStyle w:val="ListParagraph"/>
        <w:numPr>
          <w:ilvl w:val="0"/>
          <w:numId w:val="2"/>
        </w:numPr>
        <w:rPr>
          <w:lang w:val="el-GR"/>
        </w:rPr>
      </w:pPr>
      <w:r w:rsidRPr="0099229F">
        <w:rPr>
          <w:lang w:val="el-GR"/>
        </w:rPr>
        <w:t>αίμα στα κόπρανά σας ή στη λεκάνη της τουαλέτας</w:t>
      </w:r>
    </w:p>
    <w:p w14:paraId="48850075" w14:textId="77777777" w:rsidR="004C0EC3" w:rsidRPr="0099229F" w:rsidRDefault="004C0EC3" w:rsidP="004C0EC3">
      <w:pPr>
        <w:pStyle w:val="ListParagraph"/>
        <w:numPr>
          <w:ilvl w:val="0"/>
          <w:numId w:val="2"/>
        </w:numPr>
        <w:rPr>
          <w:lang w:val="el-GR"/>
        </w:rPr>
      </w:pPr>
      <w:r w:rsidRPr="0099229F">
        <w:rPr>
          <w:lang w:val="el-GR"/>
        </w:rPr>
        <w:t>αλλαγές στη σύσταση και συχνότητα των κενώσεων, όπως πιο χαλαρά κόπρανα, σοβαρή δυσκοιλιότητα ή/και να χρειάζεται να ενεργείστε πιο συχνά από το συνηθισμένο</w:t>
      </w:r>
    </w:p>
    <w:p w14:paraId="316F51C9" w14:textId="77777777" w:rsidR="004C0EC3" w:rsidRPr="0099229F" w:rsidRDefault="004C0EC3" w:rsidP="004C0EC3">
      <w:pPr>
        <w:pStyle w:val="ListParagraph"/>
        <w:numPr>
          <w:ilvl w:val="0"/>
          <w:numId w:val="2"/>
        </w:numPr>
        <w:rPr>
          <w:lang w:val="el-GR"/>
        </w:rPr>
      </w:pPr>
      <w:r w:rsidRPr="0099229F">
        <w:rPr>
          <w:lang w:val="el-GR"/>
        </w:rPr>
        <w:t>πόνο στο στομάχι</w:t>
      </w:r>
    </w:p>
    <w:p w14:paraId="16A15839" w14:textId="77777777" w:rsidR="004C0EC3" w:rsidRPr="0099229F" w:rsidRDefault="004C0EC3" w:rsidP="004C0EC3">
      <w:pPr>
        <w:pStyle w:val="ListParagraph"/>
        <w:numPr>
          <w:ilvl w:val="0"/>
          <w:numId w:val="2"/>
        </w:numPr>
        <w:rPr>
          <w:lang w:val="el-GR"/>
        </w:rPr>
      </w:pPr>
      <w:r w:rsidRPr="0099229F">
        <w:rPr>
          <w:lang w:val="el-GR"/>
        </w:rPr>
        <w:t>αισθάνεστε κουρασμένοι χωρίς λόγο</w:t>
      </w:r>
    </w:p>
    <w:p w14:paraId="619B21D4" w14:textId="46C25222" w:rsidR="002F711B" w:rsidRPr="0099229F" w:rsidRDefault="004C0EC3" w:rsidP="004C0EC3">
      <w:pPr>
        <w:pStyle w:val="ListParagraph"/>
        <w:numPr>
          <w:ilvl w:val="0"/>
          <w:numId w:val="2"/>
        </w:numPr>
        <w:rPr>
          <w:lang w:val="el-GR"/>
        </w:rPr>
      </w:pPr>
      <w:r w:rsidRPr="0099229F">
        <w:rPr>
          <w:lang w:val="el-GR"/>
        </w:rPr>
        <w:t>ανεξήγητη απώλεια βάρους.</w:t>
      </w:r>
    </w:p>
    <w:p w14:paraId="77B946D4" w14:textId="77777777" w:rsidR="004042A7" w:rsidRPr="0099229F" w:rsidRDefault="004042A7" w:rsidP="004042A7">
      <w:pPr>
        <w:rPr>
          <w:lang w:val="el-GR"/>
        </w:rPr>
      </w:pPr>
      <w:r w:rsidRPr="0099229F">
        <w:rPr>
          <w:lang w:val="el-GR"/>
        </w:rPr>
        <w:t>Εάν έχετε κάποιο από αυτά τα συμπτώματα, αυτό δεν σημαίνει ότι έχετε καρκίνο του παχέος εντέρου, αλλά είναι σημαντικό να μιλήσετε με τον γιατρό σας.</w:t>
      </w:r>
    </w:p>
    <w:p w14:paraId="6C57C560" w14:textId="0FEBBF56" w:rsidR="002F711B" w:rsidRPr="0099229F" w:rsidRDefault="00152E4B" w:rsidP="004042A7">
      <w:pPr>
        <w:rPr>
          <w:lang w:val="el-GR"/>
        </w:rPr>
      </w:pPr>
      <w:r w:rsidRPr="00152E4B">
        <w:rPr>
          <w:lang w:val="el-GR"/>
        </w:rPr>
        <w:t>Η πλειονότητα των περιπτώσεων καρκίνου του παχέος εντέρου συμβαίνει σε άτομα άνω των 45 ετών, αλλά μπορεί να επηρεάσει οποιονδήποτε. Ενθαρρύνετε την οικογένεια και τους φίλους σας να μιλήσουν με τον γιατρό τους εάν ανησυχούν.</w:t>
      </w:r>
    </w:p>
    <w:p w14:paraId="245326FA" w14:textId="605467E8" w:rsidR="00A920A9" w:rsidRPr="0099229F" w:rsidRDefault="007B28BD" w:rsidP="001766CB">
      <w:pPr>
        <w:pStyle w:val="Heading2"/>
        <w:rPr>
          <w:lang w:val="el-GR"/>
        </w:rPr>
      </w:pPr>
      <w:r w:rsidRPr="0099229F">
        <w:rPr>
          <w:lang w:val="el-GR"/>
        </w:rPr>
        <w:t>Τι μπορεί να αυξήσει τον κίνδυνο καρκίνου του παχέος εντέρου</w:t>
      </w:r>
      <w:r w:rsidR="00A920A9" w:rsidRPr="0099229F">
        <w:rPr>
          <w:lang w:val="el-GR"/>
        </w:rPr>
        <w:t xml:space="preserve"> </w:t>
      </w:r>
    </w:p>
    <w:p w14:paraId="611A4E5C" w14:textId="77777777" w:rsidR="008A2102" w:rsidRPr="0099229F" w:rsidRDefault="008A2102" w:rsidP="008A2102">
      <w:pPr>
        <w:rPr>
          <w:lang w:val="el-GR"/>
        </w:rPr>
      </w:pPr>
      <w:r w:rsidRPr="0099229F">
        <w:rPr>
          <w:lang w:val="el-GR"/>
        </w:rPr>
        <w:t>Οι άνθρωποι που καπνίζουν, είναι υπέρβαροι, έχουν διατροφή με χαμηλή περιεκτικότητα σε φρέσκα λαχανικά και φρούτα και υψηλή σε κόκκινα και επεξεργασμένα κρέατα, έχουν αυξημένο κίνδυνο εμφάνισης αρκετών καρκίνων, συμπεριλαμβανομένου του καρκίνου του παχέος εντέρου.</w:t>
      </w:r>
    </w:p>
    <w:p w14:paraId="345105D6" w14:textId="493D180E" w:rsidR="00A920A9" w:rsidRPr="0099229F" w:rsidRDefault="008A2102" w:rsidP="008A2102">
      <w:pPr>
        <w:rPr>
          <w:lang w:val="el-GR"/>
        </w:rPr>
      </w:pPr>
      <w:r w:rsidRPr="0099229F">
        <w:rPr>
          <w:lang w:val="el-GR"/>
        </w:rPr>
        <w:t>Συζητήστε με τον γιατρό σας για τον κίνδυνο να αναπτύξετε καρκίνο του παχέος εντέρου και ποιες εξετάσεις είναι κατάλληλες αν έχετε:</w:t>
      </w:r>
    </w:p>
    <w:p w14:paraId="10F47939" w14:textId="77777777" w:rsidR="008A2102" w:rsidRPr="0099229F" w:rsidRDefault="008A2102" w:rsidP="008A2102">
      <w:pPr>
        <w:pStyle w:val="ListParagraph"/>
        <w:numPr>
          <w:ilvl w:val="0"/>
          <w:numId w:val="2"/>
        </w:numPr>
        <w:rPr>
          <w:lang w:val="el-GR"/>
        </w:rPr>
      </w:pPr>
      <w:r w:rsidRPr="0099229F">
        <w:rPr>
          <w:lang w:val="el-GR"/>
        </w:rPr>
        <w:t>μια φλεγμονώδη νόσο του παχέος εντέρου, όπως η νόσος του Crohn ή ελκώδης κολίτιδα</w:t>
      </w:r>
    </w:p>
    <w:p w14:paraId="0DDB483E" w14:textId="77777777" w:rsidR="008A2102" w:rsidRPr="0099229F" w:rsidRDefault="008A2102" w:rsidP="008A2102">
      <w:pPr>
        <w:pStyle w:val="ListParagraph"/>
        <w:numPr>
          <w:ilvl w:val="0"/>
          <w:numId w:val="2"/>
        </w:numPr>
        <w:rPr>
          <w:lang w:val="el-GR"/>
        </w:rPr>
      </w:pPr>
      <w:r w:rsidRPr="0099229F">
        <w:rPr>
          <w:lang w:val="el-GR"/>
        </w:rPr>
        <w:t>μη καρκινικούς όγκους στο παχύ έντερό σας στο παρελθόν</w:t>
      </w:r>
    </w:p>
    <w:p w14:paraId="7D503049" w14:textId="306F1F68" w:rsidR="00A920A9" w:rsidRPr="0099229F" w:rsidRDefault="008A2102" w:rsidP="008A2102">
      <w:pPr>
        <w:pStyle w:val="ListParagraph"/>
        <w:numPr>
          <w:ilvl w:val="0"/>
          <w:numId w:val="2"/>
        </w:numPr>
        <w:rPr>
          <w:lang w:val="el-GR"/>
        </w:rPr>
      </w:pPr>
      <w:r w:rsidRPr="0099229F">
        <w:rPr>
          <w:lang w:val="el-GR"/>
        </w:rPr>
        <w:t>οικογενειακό ιστορικό καρκίνου του παχέος εντέρου. Αυτό περιλαμβάνει έναν στενό συγγενή που ανέπτυξε καρκίνο του παχέος εντέρου κάτω από την ηλικία των 60 ετών (για παράδειγμα, έναν γονέα, αδερφό ή αδερφή) ή αν έχετε περισσότερους από έναν στενούς συγγενείς που είχαν καρκίνο του παχέος εντέρου σε οποιαδήποτε ηλικία.</w:t>
      </w:r>
    </w:p>
    <w:p w14:paraId="1ADAC2D9" w14:textId="09086D63" w:rsidR="001B4673" w:rsidRPr="0099229F" w:rsidRDefault="001B4673" w:rsidP="008A446F">
      <w:pPr>
        <w:rPr>
          <w:lang w:val="el-GR"/>
        </w:rPr>
      </w:pPr>
      <w:r w:rsidRPr="0099229F">
        <w:rPr>
          <w:noProof/>
          <w:lang w:val="el-GR"/>
        </w:rPr>
        <w:drawing>
          <wp:inline distT="0" distB="0" distL="0" distR="0" wp14:anchorId="23592CA2" wp14:editId="1F1207CA">
            <wp:extent cx="5633057" cy="2595600"/>
            <wp:effectExtent l="0" t="0" r="0" b="0"/>
            <wp:docPr id="2055095089" name="Picture 3" descr="A picture of a person showing the signs and symptoms of bowel cancer, which can include: fatigue, unexpected weight loss, stomach pain, constipation, blood in poo, changed bowel habits, loose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95089" name="Picture 3" descr="A picture of a person showing the signs and symptoms of bowel cancer, which can include: fatigue, unexpected weight loss, stomach pain, constipation, blood in poo, changed bowel habits, loose po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33057" cy="2595600"/>
                    </a:xfrm>
                    <a:prstGeom prst="rect">
                      <a:avLst/>
                    </a:prstGeom>
                  </pic:spPr>
                </pic:pic>
              </a:graphicData>
            </a:graphic>
          </wp:inline>
        </w:drawing>
      </w:r>
    </w:p>
    <w:p w14:paraId="78C0F0E8" w14:textId="2E37458B" w:rsidR="00740EB6" w:rsidRPr="0099229F" w:rsidRDefault="00740EB6" w:rsidP="00C76377">
      <w:pPr>
        <w:pStyle w:val="image"/>
        <w:rPr>
          <w:lang w:val="el-GR"/>
        </w:rPr>
      </w:pPr>
      <w:r w:rsidRPr="0099229F">
        <w:rPr>
          <w:lang w:val="el-GR"/>
        </w:rPr>
        <w:br w:type="page"/>
      </w:r>
    </w:p>
    <w:p w14:paraId="1CE6E700" w14:textId="7F670862" w:rsidR="008A446F" w:rsidRPr="0099229F" w:rsidRDefault="00A276A9" w:rsidP="001766CB">
      <w:pPr>
        <w:pStyle w:val="Heading1"/>
        <w:rPr>
          <w:lang w:val="el-GR"/>
        </w:rPr>
      </w:pPr>
      <w:bookmarkStart w:id="6" w:name="_Toc158921907"/>
      <w:r w:rsidRPr="0099229F">
        <w:rPr>
          <w:lang w:val="el-GR"/>
        </w:rPr>
        <w:lastRenderedPageBreak/>
        <w:t>Πώς να μειώσετε τον κίνδυνο εμφάνισης καρκίνου του παχέος εντέρου</w:t>
      </w:r>
      <w:bookmarkEnd w:id="6"/>
    </w:p>
    <w:p w14:paraId="0F46CF8F" w14:textId="2AE2C27A" w:rsidR="004A1DD0" w:rsidRPr="0099229F" w:rsidRDefault="009B3F15" w:rsidP="004A1DD0">
      <w:pPr>
        <w:rPr>
          <w:lang w:val="el-GR"/>
        </w:rPr>
      </w:pPr>
      <w:r w:rsidRPr="0099229F">
        <w:rPr>
          <w:lang w:val="el-GR"/>
        </w:rPr>
        <w:t>Για να παραμείνετε υγιείς και δυνατοί και να μειώσετε τον κίνδυνο εμφάνισης καρκίνου του παχέος εντέρου:</w:t>
      </w:r>
      <w:r w:rsidR="004A1DD0" w:rsidRPr="0099229F">
        <w:rPr>
          <w:lang w:val="el-GR"/>
        </w:rPr>
        <w:t xml:space="preserve"> </w:t>
      </w:r>
    </w:p>
    <w:p w14:paraId="590A308C" w14:textId="77777777" w:rsidR="009B3F15" w:rsidRPr="0099229F" w:rsidRDefault="009B3F15" w:rsidP="009B3F15">
      <w:pPr>
        <w:pStyle w:val="ListParagraph"/>
        <w:numPr>
          <w:ilvl w:val="0"/>
          <w:numId w:val="2"/>
        </w:numPr>
        <w:rPr>
          <w:lang w:val="el-GR"/>
        </w:rPr>
      </w:pPr>
      <w:r w:rsidRPr="0099229F">
        <w:rPr>
          <w:lang w:val="el-GR"/>
        </w:rPr>
        <w:t>πραγματοποιείτε προληπτικό έλεγχο κάθε δύο χρόνια για να βοηθήσει στην έγκαιρη ανίχνευση αλλαγών στο παχύ έντερο όταν είναι ευκολότερο να θεραπευτούν</w:t>
      </w:r>
    </w:p>
    <w:p w14:paraId="76F54CCA" w14:textId="77777777" w:rsidR="009B3F15" w:rsidRPr="0099229F" w:rsidRDefault="009B3F15" w:rsidP="009B3F15">
      <w:pPr>
        <w:pStyle w:val="ListParagraph"/>
        <w:numPr>
          <w:ilvl w:val="0"/>
          <w:numId w:val="2"/>
        </w:numPr>
        <w:rPr>
          <w:lang w:val="el-GR"/>
        </w:rPr>
      </w:pPr>
      <w:r w:rsidRPr="0099229F">
        <w:rPr>
          <w:lang w:val="el-GR"/>
        </w:rPr>
        <w:t>καταναλώνετε μια υγιεινή διατροφή με περισσότερα λαχανικά, φρούτα, δημητριακά και όσπρια (φασόλια)</w:t>
      </w:r>
    </w:p>
    <w:p w14:paraId="3B8FCABC" w14:textId="77777777" w:rsidR="009B3F15" w:rsidRPr="0099229F" w:rsidRDefault="009B3F15" w:rsidP="009B3F15">
      <w:pPr>
        <w:pStyle w:val="ListParagraph"/>
        <w:numPr>
          <w:ilvl w:val="0"/>
          <w:numId w:val="2"/>
        </w:numPr>
        <w:rPr>
          <w:lang w:val="el-GR"/>
        </w:rPr>
      </w:pPr>
      <w:r w:rsidRPr="0099229F">
        <w:rPr>
          <w:lang w:val="el-GR"/>
        </w:rPr>
        <w:t>καταναλώνετε λιγότερο κόκκινο κρέας και επεξεργασμένα κρέατα, όπως μπέικον, ζαμπόν και μερικά είδη λουκάνικων</w:t>
      </w:r>
    </w:p>
    <w:p w14:paraId="1661509C" w14:textId="77777777" w:rsidR="009B3F15" w:rsidRPr="0099229F" w:rsidRDefault="009B3F15" w:rsidP="009B3F15">
      <w:pPr>
        <w:pStyle w:val="ListParagraph"/>
        <w:numPr>
          <w:ilvl w:val="0"/>
          <w:numId w:val="2"/>
        </w:numPr>
        <w:rPr>
          <w:lang w:val="el-GR"/>
        </w:rPr>
      </w:pPr>
      <w:r w:rsidRPr="0099229F">
        <w:rPr>
          <w:lang w:val="el-GR"/>
        </w:rPr>
        <w:t>να είστε φυσικά δραστήριοι για τουλάχιστον 30 λεπτά κάθε μέρα και να κάθεστε λιγότερο</w:t>
      </w:r>
    </w:p>
    <w:p w14:paraId="2E5E40FF" w14:textId="77777777" w:rsidR="009B3F15" w:rsidRPr="0099229F" w:rsidRDefault="009B3F15" w:rsidP="009B3F15">
      <w:pPr>
        <w:pStyle w:val="ListParagraph"/>
        <w:numPr>
          <w:ilvl w:val="0"/>
          <w:numId w:val="2"/>
        </w:numPr>
        <w:rPr>
          <w:lang w:val="el-GR"/>
        </w:rPr>
      </w:pPr>
      <w:r w:rsidRPr="0099229F">
        <w:rPr>
          <w:lang w:val="el-GR"/>
        </w:rPr>
        <w:t>μειώστε την ποσότητα αλκοόλ που πίνετε</w:t>
      </w:r>
    </w:p>
    <w:p w14:paraId="5778CB4D" w14:textId="70F045AF" w:rsidR="004A1DD0" w:rsidRPr="0099229F" w:rsidRDefault="009B3F15" w:rsidP="009B3F15">
      <w:pPr>
        <w:pStyle w:val="ListParagraph"/>
        <w:numPr>
          <w:ilvl w:val="0"/>
          <w:numId w:val="2"/>
        </w:numPr>
        <w:rPr>
          <w:lang w:val="el-GR"/>
        </w:rPr>
      </w:pPr>
      <w:r w:rsidRPr="0099229F">
        <w:rPr>
          <w:lang w:val="el-GR"/>
        </w:rPr>
        <w:t>μην καπνίζετε.</w:t>
      </w:r>
      <w:r w:rsidR="004A1DD0" w:rsidRPr="0099229F">
        <w:rPr>
          <w:lang w:val="el-GR"/>
        </w:rPr>
        <w:t xml:space="preserve"> </w:t>
      </w:r>
    </w:p>
    <w:p w14:paraId="6438316B" w14:textId="77777777" w:rsidR="004A1DD0" w:rsidRPr="0099229F" w:rsidRDefault="004A1DD0" w:rsidP="008A446F">
      <w:pPr>
        <w:rPr>
          <w:lang w:val="el-GR"/>
        </w:rPr>
      </w:pPr>
    </w:p>
    <w:p w14:paraId="39EB698B" w14:textId="14C36D90" w:rsidR="00D46B68" w:rsidRPr="0099229F" w:rsidRDefault="00D46B68" w:rsidP="008A446F">
      <w:pPr>
        <w:rPr>
          <w:lang w:val="el-GR"/>
        </w:rPr>
      </w:pPr>
      <w:r w:rsidRPr="0099229F">
        <w:rPr>
          <w:noProof/>
          <w:lang w:val="el-GR"/>
        </w:rPr>
        <w:drawing>
          <wp:inline distT="0" distB="0" distL="0" distR="0" wp14:anchorId="284EE343" wp14:editId="4A5F9081">
            <wp:extent cx="4027404" cy="4280400"/>
            <wp:effectExtent l="0" t="0" r="0" b="0"/>
            <wp:docPr id="1197399881"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99881"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5">
                      <a:extLst>
                        <a:ext uri="{28A0092B-C50C-407E-A947-70E740481C1C}">
                          <a14:useLocalDpi xmlns:a14="http://schemas.microsoft.com/office/drawing/2010/main" val="0"/>
                        </a:ext>
                      </a:extLst>
                    </a:blip>
                    <a:stretch>
                      <a:fillRect/>
                    </a:stretch>
                  </pic:blipFill>
                  <pic:spPr>
                    <a:xfrm>
                      <a:off x="0" y="0"/>
                      <a:ext cx="4027404" cy="4280400"/>
                    </a:xfrm>
                    <a:prstGeom prst="rect">
                      <a:avLst/>
                    </a:prstGeom>
                  </pic:spPr>
                </pic:pic>
              </a:graphicData>
            </a:graphic>
          </wp:inline>
        </w:drawing>
      </w:r>
    </w:p>
    <w:p w14:paraId="713C31D2" w14:textId="77777777" w:rsidR="004A1DD0" w:rsidRPr="0099229F" w:rsidRDefault="004A1DD0" w:rsidP="008A446F">
      <w:pPr>
        <w:rPr>
          <w:lang w:val="el-GR"/>
        </w:rPr>
      </w:pPr>
    </w:p>
    <w:p w14:paraId="4A2DD312" w14:textId="77777777" w:rsidR="00740EB6" w:rsidRPr="0099229F" w:rsidRDefault="00740EB6" w:rsidP="00740EB6">
      <w:pPr>
        <w:rPr>
          <w:lang w:val="el-GR"/>
        </w:rPr>
      </w:pPr>
      <w:r w:rsidRPr="0099229F">
        <w:rPr>
          <w:lang w:val="el-GR"/>
        </w:rPr>
        <w:br w:type="page"/>
      </w:r>
    </w:p>
    <w:p w14:paraId="12829848" w14:textId="7AF70279" w:rsidR="000B0574" w:rsidRPr="0099229F" w:rsidRDefault="008B6E77" w:rsidP="001766CB">
      <w:pPr>
        <w:pStyle w:val="Heading1"/>
        <w:rPr>
          <w:lang w:val="el-GR"/>
        </w:rPr>
      </w:pPr>
      <w:bookmarkStart w:id="7" w:name="_Toc158921908"/>
      <w:r w:rsidRPr="0099229F">
        <w:rPr>
          <w:lang w:val="el-GR"/>
        </w:rPr>
        <w:lastRenderedPageBreak/>
        <w:t>Σχετικά με το ιδιωτικό σας απόρρητο</w:t>
      </w:r>
      <w:bookmarkEnd w:id="7"/>
    </w:p>
    <w:p w14:paraId="183A1085" w14:textId="6DA36024" w:rsidR="00627F78" w:rsidRPr="0099229F" w:rsidRDefault="0025386E" w:rsidP="001766CB">
      <w:pPr>
        <w:pStyle w:val="Heading2"/>
        <w:rPr>
          <w:lang w:val="el-GR"/>
        </w:rPr>
      </w:pPr>
      <w:r w:rsidRPr="0099229F">
        <w:rPr>
          <w:lang w:val="el-GR"/>
        </w:rPr>
        <w:t>Πληροφορίες που διατηρούνται από το Εθνικό Μητρώο Προληπτικού Ελέγχου Καρκίνου</w:t>
      </w:r>
    </w:p>
    <w:p w14:paraId="06987ED5" w14:textId="5FA8DE7A" w:rsidR="00627F78" w:rsidRPr="0099229F" w:rsidRDefault="005B2A9F" w:rsidP="00627F78">
      <w:pPr>
        <w:rPr>
          <w:lang w:val="el-GR"/>
        </w:rPr>
      </w:pPr>
      <w:r w:rsidRPr="0099229F">
        <w:rPr>
          <w:lang w:val="el-GR"/>
        </w:rPr>
        <w:t>Τη διαχείριση του Εθνικού Μητρώου Προληπτικού Ελέγχου για τον Καρκίνο αναλαμβάνει η Telstra Health εκ μέρους του Αυστραλιανού Υπουργείου Υγείας και Φροντίδας Ηλικιωμένων. Στο μητρώο διατηρούνται προσωπικές πληροφορίες όπως:</w:t>
      </w:r>
    </w:p>
    <w:p w14:paraId="3C191447" w14:textId="77777777" w:rsidR="009431D2" w:rsidRPr="0099229F" w:rsidRDefault="009431D2" w:rsidP="009431D2">
      <w:pPr>
        <w:pStyle w:val="ListParagraph"/>
        <w:numPr>
          <w:ilvl w:val="0"/>
          <w:numId w:val="2"/>
        </w:numPr>
        <w:rPr>
          <w:lang w:val="el-GR"/>
        </w:rPr>
      </w:pPr>
      <w:r w:rsidRPr="0099229F">
        <w:rPr>
          <w:lang w:val="el-GR"/>
        </w:rPr>
        <w:t>τα στοιχεία επικοινωνίας σας</w:t>
      </w:r>
    </w:p>
    <w:p w14:paraId="292BAED4" w14:textId="77777777" w:rsidR="009431D2" w:rsidRPr="0099229F" w:rsidRDefault="009431D2" w:rsidP="009431D2">
      <w:pPr>
        <w:pStyle w:val="ListParagraph"/>
        <w:numPr>
          <w:ilvl w:val="0"/>
          <w:numId w:val="2"/>
        </w:numPr>
        <w:rPr>
          <w:lang w:val="el-GR"/>
        </w:rPr>
      </w:pPr>
      <w:r w:rsidRPr="0099229F">
        <w:rPr>
          <w:lang w:val="el-GR"/>
        </w:rPr>
        <w:t>τα αποτελέσματα της προληπτικής σας εξέτασης του προγράμματος</w:t>
      </w:r>
    </w:p>
    <w:p w14:paraId="0BDEB5FD" w14:textId="77777777" w:rsidR="009431D2" w:rsidRPr="0099229F" w:rsidRDefault="009431D2" w:rsidP="009431D2">
      <w:pPr>
        <w:pStyle w:val="ListParagraph"/>
        <w:numPr>
          <w:ilvl w:val="0"/>
          <w:numId w:val="2"/>
        </w:numPr>
        <w:rPr>
          <w:lang w:val="el-GR"/>
        </w:rPr>
      </w:pPr>
      <w:r w:rsidRPr="0099229F">
        <w:rPr>
          <w:lang w:val="el-GR"/>
        </w:rPr>
        <w:t>το όνομα του επιλεγμένου σας γιατρού</w:t>
      </w:r>
    </w:p>
    <w:p w14:paraId="79F85C82" w14:textId="77777777" w:rsidR="009431D2" w:rsidRPr="0099229F" w:rsidRDefault="009431D2" w:rsidP="009431D2">
      <w:pPr>
        <w:pStyle w:val="ListParagraph"/>
        <w:numPr>
          <w:ilvl w:val="0"/>
          <w:numId w:val="2"/>
        </w:numPr>
        <w:rPr>
          <w:lang w:val="el-GR"/>
        </w:rPr>
      </w:pPr>
      <w:r w:rsidRPr="0099229F">
        <w:rPr>
          <w:lang w:val="el-GR"/>
        </w:rPr>
        <w:t>τα αποτελέσματα επιπρόσθετων εξετάσεων που ενδέχεται να έχετε κάνει μετά την προληπτική εξέταση του προγράμματος (όπως μια κολονοσκόπηση)</w:t>
      </w:r>
    </w:p>
    <w:p w14:paraId="0489DBAA" w14:textId="4801F0DF" w:rsidR="00627F78" w:rsidRPr="0099229F" w:rsidRDefault="009431D2" w:rsidP="009431D2">
      <w:pPr>
        <w:pStyle w:val="ListParagraph"/>
        <w:numPr>
          <w:ilvl w:val="0"/>
          <w:numId w:val="2"/>
        </w:numPr>
        <w:rPr>
          <w:lang w:val="el-GR"/>
        </w:rPr>
      </w:pPr>
      <w:r w:rsidRPr="0099229F">
        <w:rPr>
          <w:lang w:val="el-GR"/>
        </w:rPr>
        <w:t>οποιαδήποτε αλληλογραφία ανάμεσα σε εσάς και της διεύθυνσης του μητρώου.</w:t>
      </w:r>
    </w:p>
    <w:p w14:paraId="37BCAFF3" w14:textId="77777777" w:rsidR="00627F78" w:rsidRPr="0099229F" w:rsidRDefault="00627F78" w:rsidP="00627F78">
      <w:pPr>
        <w:rPr>
          <w:lang w:val="el-GR"/>
        </w:rPr>
      </w:pPr>
    </w:p>
    <w:p w14:paraId="5CB6BC2C" w14:textId="2BB4C7A2" w:rsidR="00627F78" w:rsidRPr="0099229F" w:rsidRDefault="00324360" w:rsidP="001766CB">
      <w:pPr>
        <w:pStyle w:val="Heading2"/>
        <w:rPr>
          <w:lang w:val="el-GR"/>
        </w:rPr>
      </w:pPr>
      <w:r w:rsidRPr="0099229F">
        <w:rPr>
          <w:lang w:val="el-GR"/>
        </w:rPr>
        <w:t>Πώς χρησιμοποιούνται αυτές οι πληροφορίες</w:t>
      </w:r>
    </w:p>
    <w:p w14:paraId="695DDC18" w14:textId="7FC6B640" w:rsidR="00627F78" w:rsidRPr="0099229F" w:rsidRDefault="00324360" w:rsidP="00627F78">
      <w:pPr>
        <w:rPr>
          <w:lang w:val="el-GR"/>
        </w:rPr>
      </w:pPr>
      <w:r w:rsidRPr="0099229F">
        <w:rPr>
          <w:lang w:val="el-GR"/>
        </w:rPr>
        <w:t>Αυτές οι πληροφορίες θα χρησιμοποιηθούν για:</w:t>
      </w:r>
    </w:p>
    <w:p w14:paraId="5EB6F4C0" w14:textId="77777777" w:rsidR="00324360" w:rsidRPr="0099229F" w:rsidRDefault="00324360" w:rsidP="00324360">
      <w:pPr>
        <w:pStyle w:val="ListParagraph"/>
        <w:numPr>
          <w:ilvl w:val="0"/>
          <w:numId w:val="2"/>
        </w:numPr>
        <w:rPr>
          <w:lang w:val="el-GR"/>
        </w:rPr>
      </w:pPr>
      <w:r w:rsidRPr="0099229F">
        <w:rPr>
          <w:lang w:val="el-GR"/>
        </w:rPr>
        <w:t>να σας υπενθυμίσουν να πραγματοποιήσετε τη διαδικασία του πακέτου εξέτασης</w:t>
      </w:r>
    </w:p>
    <w:p w14:paraId="2BD862D6" w14:textId="77777777" w:rsidR="00324360" w:rsidRPr="0099229F" w:rsidRDefault="00324360" w:rsidP="00324360">
      <w:pPr>
        <w:pStyle w:val="ListParagraph"/>
        <w:numPr>
          <w:ilvl w:val="0"/>
          <w:numId w:val="2"/>
        </w:numPr>
        <w:rPr>
          <w:lang w:val="el-GR"/>
        </w:rPr>
      </w:pPr>
      <w:r w:rsidRPr="0099229F">
        <w:rPr>
          <w:lang w:val="el-GR"/>
        </w:rPr>
        <w:t>να σας βοηθήσουν να λάβετε μετέπειτα παρακολούθηση και πρόσβαση σε υπηρεσίες υγείας</w:t>
      </w:r>
    </w:p>
    <w:p w14:paraId="2754739A" w14:textId="77777777" w:rsidR="00324360" w:rsidRPr="0099229F" w:rsidRDefault="00324360" w:rsidP="00324360">
      <w:pPr>
        <w:pStyle w:val="ListParagraph"/>
        <w:numPr>
          <w:ilvl w:val="0"/>
          <w:numId w:val="2"/>
        </w:numPr>
        <w:rPr>
          <w:lang w:val="el-GR"/>
        </w:rPr>
      </w:pPr>
      <w:r w:rsidRPr="0099229F">
        <w:rPr>
          <w:lang w:val="el-GR"/>
        </w:rPr>
        <w:t>να σας προσκαλέσουν να πραγματοποιήσετε άλλο πακέτο εξέτασης στο μέλλον</w:t>
      </w:r>
    </w:p>
    <w:p w14:paraId="6DE395D6" w14:textId="77777777" w:rsidR="00324360" w:rsidRPr="0099229F" w:rsidRDefault="00324360" w:rsidP="00324360">
      <w:pPr>
        <w:pStyle w:val="ListParagraph"/>
        <w:numPr>
          <w:ilvl w:val="0"/>
          <w:numId w:val="2"/>
        </w:numPr>
        <w:rPr>
          <w:lang w:val="el-GR"/>
        </w:rPr>
      </w:pPr>
      <w:r w:rsidRPr="0099229F">
        <w:rPr>
          <w:lang w:val="el-GR"/>
        </w:rPr>
        <w:t>να επικοινωνήσουν με τον παροχέα υπηρεσιών παθολογίας του προγράμματος για να ζητήσουν τα αποτελέσματα της εξέτασής σας</w:t>
      </w:r>
    </w:p>
    <w:p w14:paraId="1A573B8D" w14:textId="4EF82A1A" w:rsidR="00627F78" w:rsidRPr="0099229F" w:rsidRDefault="00324360" w:rsidP="00324360">
      <w:pPr>
        <w:pStyle w:val="ListParagraph"/>
        <w:numPr>
          <w:ilvl w:val="0"/>
          <w:numId w:val="2"/>
        </w:numPr>
        <w:rPr>
          <w:lang w:val="el-GR"/>
        </w:rPr>
      </w:pPr>
      <w:r w:rsidRPr="0099229F">
        <w:rPr>
          <w:lang w:val="el-GR"/>
        </w:rPr>
        <w:t>να παρακολουθήσουν και να αξιολογήσουν το πρόγραμμα και την επίδρασή του για τον καρκίνο του παχέος εντέρου στην Αυστραλία.</w:t>
      </w:r>
    </w:p>
    <w:p w14:paraId="1F944041" w14:textId="77777777" w:rsidR="00627F78" w:rsidRPr="0099229F" w:rsidRDefault="00627F78" w:rsidP="00627F78">
      <w:pPr>
        <w:rPr>
          <w:lang w:val="el-GR"/>
        </w:rPr>
      </w:pPr>
    </w:p>
    <w:p w14:paraId="1571C1A7" w14:textId="091DED47" w:rsidR="00627F78" w:rsidRPr="0099229F" w:rsidRDefault="00C47769" w:rsidP="001766CB">
      <w:pPr>
        <w:pStyle w:val="Heading2"/>
        <w:rPr>
          <w:lang w:val="el-GR"/>
        </w:rPr>
      </w:pPr>
      <w:r w:rsidRPr="0099229F">
        <w:rPr>
          <w:lang w:val="el-GR"/>
        </w:rPr>
        <w:t>Ποιος θα δει τις πληροφορίες μου;</w:t>
      </w:r>
    </w:p>
    <w:p w14:paraId="481ED472" w14:textId="4EFFEC62" w:rsidR="00627F78" w:rsidRPr="0099229F" w:rsidRDefault="00C47769" w:rsidP="00627F78">
      <w:pPr>
        <w:rPr>
          <w:lang w:val="el-GR"/>
        </w:rPr>
      </w:pPr>
      <w:r w:rsidRPr="0099229F">
        <w:rPr>
          <w:lang w:val="el-GR"/>
        </w:rPr>
        <w:t>Οι προσωπικές πληροφορίες που διατηρούνται στο μητρώο μπορεί να παρασχεθούν στο Υπουργείο Υγείας και Φροντίδας Ηλικιωμένων της Αυστραλιανής Κυβέρνησης (Australian Government Department of Health and Aged Care) και σε επαγγελματίες που παρέχουν υπηρεσίες στο πλαίσιο του προγράμματος, όπως:</w:t>
      </w:r>
    </w:p>
    <w:p w14:paraId="11B8BE54" w14:textId="77777777" w:rsidR="00C47769" w:rsidRPr="0099229F" w:rsidRDefault="00C47769" w:rsidP="00C47769">
      <w:pPr>
        <w:pStyle w:val="ListParagraph"/>
        <w:numPr>
          <w:ilvl w:val="0"/>
          <w:numId w:val="2"/>
        </w:numPr>
        <w:rPr>
          <w:lang w:val="el-GR"/>
        </w:rPr>
      </w:pPr>
      <w:r w:rsidRPr="0099229F">
        <w:rPr>
          <w:lang w:val="el-GR"/>
        </w:rPr>
        <w:t>στον επιλεγμένο σας γιατρό</w:t>
      </w:r>
    </w:p>
    <w:p w14:paraId="776A48CC" w14:textId="77777777" w:rsidR="00C47769" w:rsidRPr="0099229F" w:rsidRDefault="00C47769" w:rsidP="00C47769">
      <w:pPr>
        <w:pStyle w:val="ListParagraph"/>
        <w:numPr>
          <w:ilvl w:val="0"/>
          <w:numId w:val="2"/>
        </w:numPr>
        <w:rPr>
          <w:lang w:val="el-GR"/>
        </w:rPr>
      </w:pPr>
      <w:r w:rsidRPr="0099229F">
        <w:rPr>
          <w:lang w:val="el-GR"/>
        </w:rPr>
        <w:t>σε ειδικούς ιατρούς</w:t>
      </w:r>
    </w:p>
    <w:p w14:paraId="4377A15C" w14:textId="77777777" w:rsidR="00C47769" w:rsidRPr="0099229F" w:rsidRDefault="00C47769" w:rsidP="00C47769">
      <w:pPr>
        <w:pStyle w:val="ListParagraph"/>
        <w:numPr>
          <w:ilvl w:val="0"/>
          <w:numId w:val="2"/>
        </w:numPr>
        <w:rPr>
          <w:lang w:val="el-GR"/>
        </w:rPr>
      </w:pPr>
      <w:r w:rsidRPr="0099229F">
        <w:rPr>
          <w:lang w:val="el-GR"/>
        </w:rPr>
        <w:t>στο παθολογικό εργαστήριο που είναι υπεύθυνο για την εξέταση των δειγμάτων σας</w:t>
      </w:r>
    </w:p>
    <w:p w14:paraId="5F762BCC" w14:textId="77777777" w:rsidR="00C47769" w:rsidRPr="0099229F" w:rsidRDefault="00C47769" w:rsidP="00C47769">
      <w:pPr>
        <w:pStyle w:val="ListParagraph"/>
        <w:numPr>
          <w:ilvl w:val="0"/>
          <w:numId w:val="2"/>
        </w:numPr>
        <w:rPr>
          <w:lang w:val="el-GR"/>
        </w:rPr>
      </w:pPr>
      <w:r w:rsidRPr="0099229F">
        <w:rPr>
          <w:lang w:val="el-GR"/>
        </w:rPr>
        <w:t>σε εργαζόμενους και συμβαλλόμενους παρόχους υπηρεσιών των υπουργείων υγείας των πολιτειών και επικρατειών</w:t>
      </w:r>
    </w:p>
    <w:p w14:paraId="537B2818" w14:textId="77777777" w:rsidR="00C47769" w:rsidRPr="0099229F" w:rsidRDefault="00C47769" w:rsidP="00C47769">
      <w:pPr>
        <w:pStyle w:val="ListParagraph"/>
        <w:numPr>
          <w:ilvl w:val="0"/>
          <w:numId w:val="2"/>
        </w:numPr>
        <w:rPr>
          <w:lang w:val="el-GR"/>
        </w:rPr>
      </w:pPr>
      <w:r w:rsidRPr="0099229F">
        <w:rPr>
          <w:lang w:val="el-GR"/>
        </w:rPr>
        <w:t>στο Αυστραλιανό Ινστιτούτο Υγείας και Ευημερίας</w:t>
      </w:r>
    </w:p>
    <w:p w14:paraId="36BE0BA4" w14:textId="77777777" w:rsidR="00C47769" w:rsidRPr="0099229F" w:rsidRDefault="00C47769" w:rsidP="00C47769">
      <w:pPr>
        <w:pStyle w:val="ListParagraph"/>
        <w:numPr>
          <w:ilvl w:val="0"/>
          <w:numId w:val="2"/>
        </w:numPr>
        <w:rPr>
          <w:lang w:val="el-GR"/>
        </w:rPr>
      </w:pPr>
      <w:r w:rsidRPr="0099229F">
        <w:rPr>
          <w:lang w:val="el-GR"/>
        </w:rPr>
        <w:t>σε εξουσιοδοτημένους παρόχους τρίτων υπηρεσιών</w:t>
      </w:r>
    </w:p>
    <w:p w14:paraId="286E571A" w14:textId="33D17423" w:rsidR="00627F78" w:rsidRPr="0099229F" w:rsidRDefault="00C47769" w:rsidP="00C47769">
      <w:pPr>
        <w:pStyle w:val="ListParagraph"/>
        <w:numPr>
          <w:ilvl w:val="0"/>
          <w:numId w:val="2"/>
        </w:numPr>
        <w:rPr>
          <w:lang w:val="el-GR"/>
        </w:rPr>
      </w:pPr>
      <w:r w:rsidRPr="0099229F">
        <w:rPr>
          <w:lang w:val="el-GR"/>
        </w:rPr>
        <w:t>σε κάθε εξουσιοδοτημένο τρίτο μέρος που θα διαλέξετε εσείς.</w:t>
      </w:r>
    </w:p>
    <w:p w14:paraId="40420789" w14:textId="77777777" w:rsidR="00740EB6" w:rsidRPr="0099229F" w:rsidRDefault="00740EB6" w:rsidP="00740EB6">
      <w:pPr>
        <w:rPr>
          <w:lang w:val="el-GR"/>
        </w:rPr>
      </w:pPr>
      <w:r w:rsidRPr="0099229F">
        <w:rPr>
          <w:lang w:val="el-GR"/>
        </w:rPr>
        <w:br w:type="page"/>
      </w:r>
    </w:p>
    <w:p w14:paraId="4027F11B" w14:textId="1185DD4E" w:rsidR="008A446F" w:rsidRPr="0099229F" w:rsidRDefault="000E6DC5" w:rsidP="001766CB">
      <w:pPr>
        <w:pStyle w:val="Heading2"/>
        <w:rPr>
          <w:lang w:val="el-GR"/>
        </w:rPr>
      </w:pPr>
      <w:r w:rsidRPr="0099229F">
        <w:rPr>
          <w:lang w:val="el-GR"/>
        </w:rPr>
        <w:lastRenderedPageBreak/>
        <w:t>Δήλωση απορρήτου</w:t>
      </w:r>
    </w:p>
    <w:p w14:paraId="0FB38721" w14:textId="56FD12E6" w:rsidR="00F906B8" w:rsidRPr="001812CA" w:rsidRDefault="000E6DC5" w:rsidP="00F906B8">
      <w:pPr>
        <w:rPr>
          <w:lang w:val="el-GR"/>
        </w:rPr>
      </w:pPr>
      <w:r w:rsidRPr="0099229F">
        <w:rPr>
          <w:lang w:val="el-GR"/>
        </w:rPr>
        <w:t xml:space="preserve">Οι προσωπικές σας πληροφορίες προστατεύονται από τον νόμο, συμπεριλαμβανομένου του </w:t>
      </w:r>
      <w:r w:rsidRPr="0099229F">
        <w:rPr>
          <w:i/>
          <w:iCs/>
          <w:lang w:val="el-GR"/>
        </w:rPr>
        <w:t xml:space="preserve">Νόμου περί Απορρήτου του 1988 (Privacy Act 1988) </w:t>
      </w:r>
      <w:r w:rsidRPr="0099229F">
        <w:rPr>
          <w:lang w:val="el-GR"/>
        </w:rPr>
        <w:t xml:space="preserve">και του </w:t>
      </w:r>
      <w:r w:rsidRPr="00532187">
        <w:rPr>
          <w:i/>
          <w:iCs/>
          <w:lang w:val="el-GR"/>
        </w:rPr>
        <w:t>Νόμου περί Εθνικού Μητρώου Προληπτικού Ελέγχου Καρκίνου του 2016 (National Cancer Screening Register Act 2016)</w:t>
      </w:r>
      <w:r w:rsidRPr="0099229F">
        <w:rPr>
          <w:lang w:val="el-GR"/>
        </w:rPr>
        <w:t xml:space="preserve">, και συλλέγονται για το </w:t>
      </w:r>
      <w:r w:rsidRPr="00532187">
        <w:rPr>
          <w:i/>
          <w:iCs/>
          <w:lang w:val="el-GR"/>
        </w:rPr>
        <w:t>Υπουργείο Υγείας και Φροντίδας Ηλικιωμένων (Department of Health and Aged Care)</w:t>
      </w:r>
      <w:r w:rsidRPr="0099229F">
        <w:rPr>
          <w:lang w:val="el-GR"/>
        </w:rPr>
        <w:t xml:space="preserve"> για τον σκοπό της συμπερίληψης πληροφοριών σχετικά με εσάς στο </w:t>
      </w:r>
      <w:r w:rsidRPr="00532187">
        <w:rPr>
          <w:i/>
          <w:iCs/>
          <w:lang w:val="el-GR"/>
        </w:rPr>
        <w:t>Εθνικό Μητρώο Προληπτικού Ελέγχου Καρκίνου (National Cancer Screening Register - NCSR)</w:t>
      </w:r>
      <w:r w:rsidRPr="0099229F">
        <w:rPr>
          <w:lang w:val="el-GR"/>
        </w:rPr>
        <w:t xml:space="preserve"> ως μέρος του </w:t>
      </w:r>
      <w:r w:rsidRPr="00532187">
        <w:rPr>
          <w:i/>
          <w:iCs/>
          <w:lang w:val="el-GR"/>
        </w:rPr>
        <w:t>Εθνικού Προγράμματος Προληπτικού Ελέγχου για τον Καρκίνο του Παχέος Εντέρου (National Bowel Cancer Screening Program)</w:t>
      </w:r>
      <w:r w:rsidRPr="0099229F">
        <w:rPr>
          <w:lang w:val="el-GR"/>
        </w:rPr>
        <w:t xml:space="preserve">. Οι προσωπικές σας πληροφορίες έχουν επίσης συλλεχθεί από την υπηρεσία </w:t>
      </w:r>
      <w:r w:rsidRPr="00532187">
        <w:rPr>
          <w:i/>
          <w:iCs/>
          <w:lang w:val="el-GR"/>
        </w:rPr>
        <w:t>Services Australia (Medicare και Υπουργείο Υποθέσεων Βετεράνων)</w:t>
      </w:r>
      <w:r w:rsidRPr="0099229F">
        <w:rPr>
          <w:lang w:val="el-GR"/>
        </w:rPr>
        <w:t xml:space="preserve"> ως μέρος της διαδικασίας της πρόσκλησής σας να υποβληθείτε σε εξέταση και μπορεί να συλλεχθούν για παρακολούθηση μετά την εξέταση. Τα στοιχεία σας μπορεί να χρησιμοποιηθούν από το NCSR ή να δοθούν σε άλλα μέρη για να σας παράσχουν υπηρεσίες υγείας, για τον σκοπό της έρευνας, διερεύνησης ή όπου απαιτείται ή εξουσιοδοτείται από τον νόμο ή από διαταγή δικαστηρίου ή διαταγή διαιτησίας.</w:t>
      </w:r>
      <w:r w:rsidR="002127F5" w:rsidRPr="001812CA">
        <w:rPr>
          <w:lang w:val="el-GR"/>
        </w:rPr>
        <w:t xml:space="preserve"> Δεν θα αποκαλύψουμε τα προσωπικά σας στοιχεία σε οποιονδήποτε παραλήπτη στο εξωτερικό.</w:t>
      </w:r>
    </w:p>
    <w:p w14:paraId="5E039235" w14:textId="4055F7D5" w:rsidR="001D2727" w:rsidRPr="0099229F" w:rsidRDefault="003D1D03" w:rsidP="00F906B8">
      <w:pPr>
        <w:rPr>
          <w:lang w:val="el-GR"/>
        </w:rPr>
      </w:pPr>
      <w:r w:rsidRPr="0099229F">
        <w:rPr>
          <w:lang w:val="el-GR"/>
        </w:rPr>
        <w:t>Περισσότερες πληροφορίες είναι διαθέσιμες στο:</w:t>
      </w:r>
      <w:r w:rsidR="00F906B8" w:rsidRPr="0099229F">
        <w:rPr>
          <w:lang w:val="el-GR"/>
        </w:rPr>
        <w:t xml:space="preserve"> </w:t>
      </w:r>
      <w:hyperlink r:id="rId26" w:tooltip="Link to the National Cancer Screening Register Privacy Policy" w:history="1">
        <w:r w:rsidR="00F906B8" w:rsidRPr="0099229F">
          <w:rPr>
            <w:rStyle w:val="Hyperlink"/>
            <w:b/>
            <w:bCs/>
            <w:lang w:val="el-GR"/>
          </w:rPr>
          <w:t>www.ncsr.gov.au/about-us/privacy-policy</w:t>
        </w:r>
        <w:r w:rsidR="00F906B8" w:rsidRPr="0099229F">
          <w:rPr>
            <w:rStyle w:val="Hyperlink"/>
            <w:b/>
            <w:bCs/>
            <w:color w:val="auto"/>
            <w:u w:val="none"/>
            <w:lang w:val="el-GR"/>
          </w:rPr>
          <w:t>.</w:t>
        </w:r>
      </w:hyperlink>
    </w:p>
    <w:p w14:paraId="6C0F6C17" w14:textId="77777777" w:rsidR="001D2727" w:rsidRPr="0099229F" w:rsidRDefault="001D2727" w:rsidP="00F906B8">
      <w:pPr>
        <w:rPr>
          <w:lang w:val="el-GR"/>
        </w:rPr>
      </w:pPr>
    </w:p>
    <w:p w14:paraId="624586D0" w14:textId="4A0CE73A" w:rsidR="00740EB6" w:rsidRPr="0099229F" w:rsidRDefault="00740EB6" w:rsidP="00F906B8">
      <w:pPr>
        <w:rPr>
          <w:lang w:val="el-GR"/>
        </w:rPr>
      </w:pPr>
      <w:r w:rsidRPr="0099229F">
        <w:rPr>
          <w:lang w:val="el-GR"/>
        </w:rPr>
        <w:br w:type="page"/>
      </w:r>
    </w:p>
    <w:p w14:paraId="556D2B42" w14:textId="4845F062" w:rsidR="00732EF9" w:rsidRPr="0099229F" w:rsidRDefault="00716E4C" w:rsidP="001766CB">
      <w:pPr>
        <w:pStyle w:val="Heading1"/>
        <w:rPr>
          <w:lang w:val="el-GR"/>
        </w:rPr>
      </w:pPr>
      <w:bookmarkStart w:id="8" w:name="_Toc158921909"/>
      <w:r w:rsidRPr="0099229F">
        <w:rPr>
          <w:lang w:val="el-GR"/>
        </w:rPr>
        <w:lastRenderedPageBreak/>
        <w:t>Πληροφορίες στη γλώσσα σας</w:t>
      </w:r>
      <w:bookmarkEnd w:id="8"/>
    </w:p>
    <w:p w14:paraId="2051B833" w14:textId="758654F9" w:rsidR="00740EB6" w:rsidRPr="0099229F" w:rsidRDefault="00A147DF" w:rsidP="007C629A">
      <w:pPr>
        <w:pStyle w:val="image"/>
        <w:rPr>
          <w:lang w:val="el-GR"/>
        </w:rPr>
      </w:pPr>
      <w:r w:rsidRPr="0099229F">
        <w:rPr>
          <w:noProof/>
          <w:lang w:val="el-GR"/>
        </w:rPr>
        <w:drawing>
          <wp:inline distT="0" distB="0" distL="0" distR="0" wp14:anchorId="3D76D496" wp14:editId="081B3AFF">
            <wp:extent cx="5925835" cy="8301600"/>
            <wp:effectExtent l="0" t="0" r="0" b="0"/>
            <wp:docPr id="1534437132" name="Picture 1"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37132" name="Picture 1" descr="For information in your language go to www.health.gov.au/nbcsp-translations or call the Translating and Interpreting Service on 13 14 50. "/>
                    <pic:cNvPicPr/>
                  </pic:nvPicPr>
                  <pic:blipFill rotWithShape="1">
                    <a:blip r:embed="rId27">
                      <a:extLst>
                        <a:ext uri="{28A0092B-C50C-407E-A947-70E740481C1C}">
                          <a14:useLocalDpi xmlns:a14="http://schemas.microsoft.com/office/drawing/2010/main" val="0"/>
                        </a:ext>
                      </a:extLst>
                    </a:blip>
                    <a:srcRect l="5529" t="4572" r="6626" b="8559"/>
                    <a:stretch/>
                  </pic:blipFill>
                  <pic:spPr bwMode="auto">
                    <a:xfrm>
                      <a:off x="0" y="0"/>
                      <a:ext cx="5925835" cy="8301600"/>
                    </a:xfrm>
                    <a:prstGeom prst="rect">
                      <a:avLst/>
                    </a:prstGeom>
                    <a:ln>
                      <a:noFill/>
                    </a:ln>
                    <a:extLst>
                      <a:ext uri="{53640926-AAD7-44D8-BBD7-CCE9431645EC}">
                        <a14:shadowObscured xmlns:a14="http://schemas.microsoft.com/office/drawing/2010/main"/>
                      </a:ext>
                    </a:extLst>
                  </pic:spPr>
                </pic:pic>
              </a:graphicData>
            </a:graphic>
          </wp:inline>
        </w:drawing>
      </w:r>
      <w:r w:rsidR="00740EB6" w:rsidRPr="0099229F">
        <w:rPr>
          <w:lang w:val="el-GR"/>
        </w:rPr>
        <w:br w:type="page"/>
      </w:r>
    </w:p>
    <w:p w14:paraId="7A143FCF" w14:textId="591FEE88" w:rsidR="00EC5078" w:rsidRPr="0099229F" w:rsidRDefault="005F4ADF" w:rsidP="0019667E">
      <w:pPr>
        <w:rPr>
          <w:color w:val="0B2748"/>
          <w:sz w:val="32"/>
          <w:szCs w:val="36"/>
          <w:lang w:val="el-GR"/>
        </w:rPr>
      </w:pPr>
      <w:r w:rsidRPr="0099229F">
        <w:rPr>
          <w:color w:val="0B2748"/>
          <w:sz w:val="32"/>
          <w:szCs w:val="36"/>
          <w:lang w:val="el-GR"/>
        </w:rPr>
        <w:lastRenderedPageBreak/>
        <w:t>Χρειάζεστε βοήθεια;</w:t>
      </w:r>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620"/>
        <w:gridCol w:w="2620"/>
        <w:gridCol w:w="3776"/>
      </w:tblGrid>
      <w:tr w:rsidR="00EC5078" w:rsidRPr="0099229F" w14:paraId="34D70149" w14:textId="77777777" w:rsidTr="008527FB">
        <w:trPr>
          <w:tblHeader/>
        </w:trPr>
        <w:tc>
          <w:tcPr>
            <w:tcW w:w="2620" w:type="dxa"/>
            <w:shd w:val="clear" w:color="auto" w:fill="0B2748"/>
          </w:tcPr>
          <w:p w14:paraId="50E741AA" w14:textId="1740AB76" w:rsidR="00EC5078" w:rsidRPr="0099229F" w:rsidRDefault="005F4ADF" w:rsidP="00012DF8">
            <w:pPr>
              <w:rPr>
                <w:b/>
                <w:lang w:val="el-GR"/>
              </w:rPr>
            </w:pPr>
            <w:r w:rsidRPr="0099229F">
              <w:rPr>
                <w:b/>
                <w:lang w:val="el-GR"/>
              </w:rPr>
              <w:t>Εάν θέλετε να…</w:t>
            </w:r>
          </w:p>
        </w:tc>
        <w:tc>
          <w:tcPr>
            <w:tcW w:w="2620" w:type="dxa"/>
            <w:shd w:val="clear" w:color="auto" w:fill="0B2748"/>
          </w:tcPr>
          <w:p w14:paraId="52CEEE59" w14:textId="609CF18C" w:rsidR="00EC5078" w:rsidRPr="0099229F" w:rsidRDefault="00BC197C" w:rsidP="00012DF8">
            <w:pPr>
              <w:jc w:val="center"/>
              <w:rPr>
                <w:b/>
                <w:lang w:val="el-GR"/>
              </w:rPr>
            </w:pPr>
            <w:r w:rsidRPr="0099229F">
              <w:rPr>
                <w:b/>
                <w:lang w:val="el-GR"/>
              </w:rPr>
              <w:t>Οργανισμός</w:t>
            </w:r>
          </w:p>
        </w:tc>
        <w:tc>
          <w:tcPr>
            <w:tcW w:w="3776" w:type="dxa"/>
            <w:shd w:val="clear" w:color="auto" w:fill="0B2748"/>
          </w:tcPr>
          <w:p w14:paraId="679AB322" w14:textId="78B83F88" w:rsidR="00EC5078" w:rsidRPr="0099229F" w:rsidRDefault="00FD7A9A" w:rsidP="00012DF8">
            <w:pPr>
              <w:jc w:val="center"/>
              <w:rPr>
                <w:b/>
                <w:lang w:val="el-GR"/>
              </w:rPr>
            </w:pPr>
            <w:r w:rsidRPr="0099229F">
              <w:rPr>
                <w:b/>
                <w:lang w:val="el-GR"/>
              </w:rPr>
              <w:t>Επικοινωνήστε με</w:t>
            </w:r>
          </w:p>
        </w:tc>
      </w:tr>
      <w:tr w:rsidR="00AE6577" w:rsidRPr="0099229F" w14:paraId="39C73475" w14:textId="77777777" w:rsidTr="008527FB">
        <w:trPr>
          <w:trHeight w:val="1207"/>
        </w:trPr>
        <w:tc>
          <w:tcPr>
            <w:tcW w:w="2620" w:type="dxa"/>
          </w:tcPr>
          <w:p w14:paraId="530BFBA3" w14:textId="34D15E41" w:rsidR="00AE6577" w:rsidRPr="0099229F" w:rsidRDefault="005F4ADF" w:rsidP="00AE6577">
            <w:pPr>
              <w:rPr>
                <w:lang w:val="el-GR"/>
              </w:rPr>
            </w:pPr>
            <w:r w:rsidRPr="0099229F">
              <w:rPr>
                <w:lang w:val="el-GR"/>
              </w:rPr>
              <w:t>Ενημερώσετε τα στοιχεία σας, να διαχειριστείτε τη συμμετοχή σας και να δείτε τις πληροφορίες της προληπτικής εξέτασης</w:t>
            </w:r>
          </w:p>
        </w:tc>
        <w:tc>
          <w:tcPr>
            <w:tcW w:w="2620" w:type="dxa"/>
          </w:tcPr>
          <w:p w14:paraId="0DC172E9" w14:textId="6AD5B748" w:rsidR="00AE6577" w:rsidRPr="0099229F" w:rsidRDefault="002B75A6" w:rsidP="00AE6577">
            <w:pPr>
              <w:jc w:val="center"/>
              <w:rPr>
                <w:lang w:val="el-GR"/>
              </w:rPr>
            </w:pPr>
            <w:r w:rsidRPr="0099229F">
              <w:rPr>
                <w:lang w:val="el-GR"/>
              </w:rPr>
              <w:t>Εθνικό Μητρώο Προληπτικού Ελέγχου Καρκίνου</w:t>
            </w:r>
          </w:p>
        </w:tc>
        <w:tc>
          <w:tcPr>
            <w:tcW w:w="3776" w:type="dxa"/>
          </w:tcPr>
          <w:p w14:paraId="6C864191" w14:textId="77777777" w:rsidR="00AE6577" w:rsidRPr="0099229F" w:rsidRDefault="00AE6577" w:rsidP="00AE6577">
            <w:pPr>
              <w:jc w:val="center"/>
              <w:rPr>
                <w:lang w:val="el-GR"/>
              </w:rPr>
            </w:pPr>
            <w:r w:rsidRPr="0099229F">
              <w:rPr>
                <w:lang w:val="el-GR"/>
              </w:rPr>
              <w:t>1800 627 701</w:t>
            </w:r>
          </w:p>
          <w:p w14:paraId="51620E30" w14:textId="32826C05" w:rsidR="00AE6577" w:rsidRPr="0099229F" w:rsidRDefault="00000000" w:rsidP="00AE6577">
            <w:pPr>
              <w:jc w:val="center"/>
              <w:rPr>
                <w:lang w:val="el-GR"/>
              </w:rPr>
            </w:pPr>
            <w:hyperlink r:id="rId28" w:history="1">
              <w:r w:rsidR="00AE6577" w:rsidRPr="0099229F">
                <w:rPr>
                  <w:rStyle w:val="Hyperlink"/>
                  <w:lang w:val="el-GR"/>
                </w:rPr>
                <w:t>www.ncsr.gov.au</w:t>
              </w:r>
            </w:hyperlink>
          </w:p>
        </w:tc>
      </w:tr>
      <w:tr w:rsidR="004E657A" w:rsidRPr="00411F99" w14:paraId="31985FB0" w14:textId="77777777" w:rsidTr="008527FB">
        <w:trPr>
          <w:trHeight w:val="1207"/>
        </w:trPr>
        <w:tc>
          <w:tcPr>
            <w:tcW w:w="2620" w:type="dxa"/>
          </w:tcPr>
          <w:p w14:paraId="04CF8222" w14:textId="19A4425A" w:rsidR="004E657A" w:rsidRPr="0099229F" w:rsidRDefault="00432C59" w:rsidP="004E657A">
            <w:pPr>
              <w:rPr>
                <w:lang w:val="el-GR"/>
              </w:rPr>
            </w:pPr>
            <w:r w:rsidRPr="0099229F">
              <w:rPr>
                <w:lang w:val="el-GR"/>
              </w:rPr>
              <w:t>Μάθετε πώς να χρησιμοποιήσετε το πακέτο εξέτασης</w:t>
            </w:r>
          </w:p>
        </w:tc>
        <w:tc>
          <w:tcPr>
            <w:tcW w:w="2620" w:type="dxa"/>
          </w:tcPr>
          <w:p w14:paraId="27C00228" w14:textId="2475C7BE" w:rsidR="004E657A" w:rsidRPr="0099229F" w:rsidRDefault="00432C59" w:rsidP="004E657A">
            <w:pPr>
              <w:jc w:val="center"/>
              <w:rPr>
                <w:lang w:val="el-GR"/>
              </w:rPr>
            </w:pPr>
            <w:r w:rsidRPr="0099229F">
              <w:rPr>
                <w:lang w:val="el-GR"/>
              </w:rPr>
              <w:t>Γραμμή Βοήθειας Πακέτου Εξέτασης</w:t>
            </w:r>
          </w:p>
        </w:tc>
        <w:tc>
          <w:tcPr>
            <w:tcW w:w="3776" w:type="dxa"/>
          </w:tcPr>
          <w:p w14:paraId="06514418" w14:textId="77777777" w:rsidR="004E657A" w:rsidRPr="0099229F" w:rsidRDefault="004E657A" w:rsidP="004E657A">
            <w:pPr>
              <w:jc w:val="center"/>
              <w:rPr>
                <w:lang w:val="el-GR"/>
              </w:rPr>
            </w:pPr>
            <w:r w:rsidRPr="0099229F">
              <w:rPr>
                <w:lang w:val="el-GR"/>
              </w:rPr>
              <w:t>1800 930 998</w:t>
            </w:r>
          </w:p>
          <w:p w14:paraId="76AE12EC" w14:textId="68DE7CB8" w:rsidR="004E657A" w:rsidRPr="0099229F" w:rsidRDefault="00481BBE" w:rsidP="004E657A">
            <w:pPr>
              <w:jc w:val="center"/>
              <w:rPr>
                <w:lang w:val="el-GR"/>
              </w:rPr>
            </w:pPr>
            <w:r w:rsidRPr="0099229F">
              <w:rPr>
                <w:lang w:val="el-GR"/>
              </w:rPr>
              <w:t>ή να παρακολουθήσετε ένα σύντομο βίντεο στη διεύθυνση</w:t>
            </w:r>
          </w:p>
          <w:p w14:paraId="0C1F8E07" w14:textId="0F18EF82" w:rsidR="004E657A" w:rsidRPr="0099229F" w:rsidRDefault="00411F99" w:rsidP="004E657A">
            <w:pPr>
              <w:jc w:val="center"/>
              <w:rPr>
                <w:lang w:val="el-GR"/>
              </w:rPr>
            </w:pPr>
            <w:hyperlink r:id="rId29" w:history="1">
              <w:r w:rsidR="004E657A" w:rsidRPr="0099229F">
                <w:rPr>
                  <w:rStyle w:val="Hyperlink"/>
                  <w:lang w:val="el-GR"/>
                </w:rPr>
                <w:t>www.health.gov.au/nbcsp</w:t>
              </w:r>
            </w:hyperlink>
          </w:p>
        </w:tc>
      </w:tr>
      <w:tr w:rsidR="004E657A" w:rsidRPr="00411F99" w14:paraId="16D43727" w14:textId="77777777" w:rsidTr="008527FB">
        <w:tc>
          <w:tcPr>
            <w:tcW w:w="2620" w:type="dxa"/>
          </w:tcPr>
          <w:p w14:paraId="6E7F3EB6" w14:textId="44DE16C0" w:rsidR="004E657A" w:rsidRPr="0099229F" w:rsidRDefault="00663400" w:rsidP="004E657A">
            <w:pPr>
              <w:rPr>
                <w:lang w:val="el-GR"/>
              </w:rPr>
            </w:pPr>
            <w:r w:rsidRPr="0099229F">
              <w:rPr>
                <w:lang w:val="el-GR"/>
              </w:rPr>
              <w:t>Αποκτήστε πρόσβαση σε υλικά για άτομα με χαμηλή όραση</w:t>
            </w:r>
          </w:p>
        </w:tc>
        <w:tc>
          <w:tcPr>
            <w:tcW w:w="2620" w:type="dxa"/>
          </w:tcPr>
          <w:p w14:paraId="2295B120" w14:textId="70CF1855" w:rsidR="004E657A" w:rsidRPr="0099229F" w:rsidRDefault="00663400" w:rsidP="004E657A">
            <w:pPr>
              <w:jc w:val="center"/>
              <w:rPr>
                <w:lang w:val="el-GR"/>
              </w:rPr>
            </w:pPr>
            <w:r w:rsidRPr="0099229F">
              <w:rPr>
                <w:lang w:val="el-GR"/>
              </w:rPr>
              <w:t>Εθνικό Πρόγραμμα Προληπτικού Ελέγχου του Καρκίνου του Παχέος Εντέρου (National Bowel Cancer Screening Program)</w:t>
            </w:r>
          </w:p>
        </w:tc>
        <w:tc>
          <w:tcPr>
            <w:tcW w:w="3776" w:type="dxa"/>
          </w:tcPr>
          <w:p w14:paraId="1B2E1113" w14:textId="77777777" w:rsidR="004F3FBF" w:rsidRPr="0099229F" w:rsidRDefault="00411F99" w:rsidP="004F3FBF">
            <w:pPr>
              <w:jc w:val="center"/>
              <w:rPr>
                <w:lang w:val="el-GR"/>
              </w:rPr>
            </w:pPr>
            <w:hyperlink r:id="rId30" w:history="1">
              <w:r w:rsidR="004F3FBF" w:rsidRPr="0099229F">
                <w:rPr>
                  <w:rStyle w:val="Hyperlink"/>
                  <w:lang w:val="el-GR"/>
                </w:rPr>
                <w:t>www.health.gov.au/nbcsp-resources-low-vision</w:t>
              </w:r>
            </w:hyperlink>
          </w:p>
          <w:p w14:paraId="49D1F5EC" w14:textId="3DED88E1" w:rsidR="004E657A" w:rsidRPr="0099229F" w:rsidRDefault="004E657A" w:rsidP="00910EE6">
            <w:pPr>
              <w:jc w:val="center"/>
              <w:rPr>
                <w:lang w:val="el-GR"/>
              </w:rPr>
            </w:pPr>
          </w:p>
        </w:tc>
      </w:tr>
      <w:tr w:rsidR="0018055B" w:rsidRPr="0099229F" w14:paraId="04F31511" w14:textId="77777777" w:rsidTr="008527FB">
        <w:tc>
          <w:tcPr>
            <w:tcW w:w="2620" w:type="dxa"/>
          </w:tcPr>
          <w:p w14:paraId="55ACEA33" w14:textId="2995E1DF" w:rsidR="0018055B" w:rsidRPr="0099229F" w:rsidRDefault="00F54C20" w:rsidP="0018055B">
            <w:pPr>
              <w:rPr>
                <w:lang w:val="el-GR"/>
              </w:rPr>
            </w:pPr>
            <w:r w:rsidRPr="0099229F">
              <w:rPr>
                <w:lang w:val="el-GR"/>
              </w:rPr>
              <w:t>Αποκτήστε πρόσβαση σε υπηρεσίες που βοηθούν στην αντιμετώπιση αναπηρίας ακοής</w:t>
            </w:r>
          </w:p>
        </w:tc>
        <w:tc>
          <w:tcPr>
            <w:tcW w:w="2620" w:type="dxa"/>
          </w:tcPr>
          <w:p w14:paraId="65A1908D" w14:textId="072C7D4E" w:rsidR="0018055B" w:rsidRPr="0099229F" w:rsidRDefault="001B3806" w:rsidP="0018055B">
            <w:pPr>
              <w:jc w:val="center"/>
              <w:rPr>
                <w:lang w:val="el-GR"/>
              </w:rPr>
            </w:pPr>
            <w:r w:rsidRPr="0099229F">
              <w:rPr>
                <w:lang w:val="el-GR"/>
              </w:rPr>
              <w:t>Υπηρεσία Τηλεγραφομηχανής (TTY)</w:t>
            </w:r>
          </w:p>
        </w:tc>
        <w:tc>
          <w:tcPr>
            <w:tcW w:w="3776" w:type="dxa"/>
          </w:tcPr>
          <w:p w14:paraId="02334BE4" w14:textId="29B0AB73" w:rsidR="0018055B" w:rsidRPr="0099229F" w:rsidRDefault="0018055B" w:rsidP="0018055B">
            <w:pPr>
              <w:jc w:val="center"/>
              <w:rPr>
                <w:lang w:val="el-GR"/>
              </w:rPr>
            </w:pPr>
            <w:r w:rsidRPr="0099229F">
              <w:rPr>
                <w:lang w:val="el-GR"/>
              </w:rPr>
              <w:t>1800 810 586</w:t>
            </w:r>
          </w:p>
        </w:tc>
      </w:tr>
      <w:tr w:rsidR="00CD115F" w:rsidRPr="0099229F" w14:paraId="0A871BAC" w14:textId="77777777" w:rsidTr="008527FB">
        <w:tc>
          <w:tcPr>
            <w:tcW w:w="2620" w:type="dxa"/>
          </w:tcPr>
          <w:p w14:paraId="5E5E303D" w14:textId="0DA78622" w:rsidR="00CD115F" w:rsidRPr="0099229F" w:rsidRDefault="001B3806" w:rsidP="00CD115F">
            <w:pPr>
              <w:rPr>
                <w:lang w:val="el-GR"/>
              </w:rPr>
            </w:pPr>
            <w:r w:rsidRPr="0099229F">
              <w:rPr>
                <w:lang w:val="el-GR"/>
              </w:rPr>
              <w:t>Μιλήστε με εκπαιδευμένο προσωπικό για τον καρκίνο και τις τοπικές υπηρεσίες καρκίνου</w:t>
            </w:r>
          </w:p>
        </w:tc>
        <w:tc>
          <w:tcPr>
            <w:tcW w:w="2620" w:type="dxa"/>
          </w:tcPr>
          <w:p w14:paraId="5E6D8620" w14:textId="4C16AC7A" w:rsidR="00CD115F" w:rsidRPr="0099229F" w:rsidRDefault="001B3806" w:rsidP="00CD115F">
            <w:pPr>
              <w:jc w:val="center"/>
              <w:rPr>
                <w:lang w:val="el-GR"/>
              </w:rPr>
            </w:pPr>
            <w:r w:rsidRPr="0099229F">
              <w:rPr>
                <w:lang w:val="el-GR"/>
              </w:rPr>
              <w:t>Cancer Council Australia (Αντικαρκινικό Συμβούλιο Αυστραλίας)</w:t>
            </w:r>
          </w:p>
        </w:tc>
        <w:tc>
          <w:tcPr>
            <w:tcW w:w="3776" w:type="dxa"/>
          </w:tcPr>
          <w:p w14:paraId="658D07D1" w14:textId="77777777" w:rsidR="00CD115F" w:rsidRPr="0099229F" w:rsidRDefault="00CD115F" w:rsidP="00CD115F">
            <w:pPr>
              <w:jc w:val="center"/>
              <w:rPr>
                <w:lang w:val="el-GR"/>
              </w:rPr>
            </w:pPr>
            <w:r w:rsidRPr="0099229F">
              <w:rPr>
                <w:lang w:val="el-GR"/>
              </w:rPr>
              <w:t>13 11 20</w:t>
            </w:r>
          </w:p>
          <w:p w14:paraId="2ABF5E08" w14:textId="4DB29087" w:rsidR="00CD115F" w:rsidRPr="0099229F" w:rsidRDefault="00000000" w:rsidP="00CD115F">
            <w:pPr>
              <w:jc w:val="center"/>
              <w:rPr>
                <w:lang w:val="el-GR"/>
              </w:rPr>
            </w:pPr>
            <w:hyperlink r:id="rId31" w:history="1">
              <w:r w:rsidR="006A4C48" w:rsidRPr="0099229F">
                <w:rPr>
                  <w:rStyle w:val="Hyperlink"/>
                  <w:lang w:val="el-GR"/>
                </w:rPr>
                <w:t>www.cancer.org.au</w:t>
              </w:r>
            </w:hyperlink>
          </w:p>
        </w:tc>
      </w:tr>
      <w:tr w:rsidR="001C6BF5" w:rsidRPr="00411F99" w14:paraId="728126CB" w14:textId="77777777" w:rsidTr="008527FB">
        <w:tc>
          <w:tcPr>
            <w:tcW w:w="2620" w:type="dxa"/>
          </w:tcPr>
          <w:p w14:paraId="71CE3BBA" w14:textId="655599AF" w:rsidR="001C6BF5" w:rsidRPr="0099229F" w:rsidRDefault="001B3806" w:rsidP="001C6BF5">
            <w:pPr>
              <w:rPr>
                <w:lang w:val="el-GR"/>
              </w:rPr>
            </w:pPr>
            <w:r w:rsidRPr="0099229F">
              <w:rPr>
                <w:lang w:val="el-GR"/>
              </w:rPr>
              <w:t>Αποκτήστε πρόσβαση σε μεταφρασμένο υλικό και επιστολές</w:t>
            </w:r>
          </w:p>
        </w:tc>
        <w:tc>
          <w:tcPr>
            <w:tcW w:w="2620" w:type="dxa"/>
          </w:tcPr>
          <w:p w14:paraId="2B0C1742" w14:textId="0175ADF4" w:rsidR="001C6BF5" w:rsidRPr="0099229F" w:rsidRDefault="001B3806" w:rsidP="001C6BF5">
            <w:pPr>
              <w:jc w:val="center"/>
              <w:rPr>
                <w:lang w:val="el-GR"/>
              </w:rPr>
            </w:pPr>
            <w:r w:rsidRPr="0099229F">
              <w:rPr>
                <w:lang w:val="el-GR"/>
              </w:rPr>
              <w:t>Εθνικό Πρόγραμμα Προληπτικού Ελέγχου του Καρκίνου του Παχέος Εντέρου (National Bowel Cancer Screening Program)</w:t>
            </w:r>
          </w:p>
          <w:p w14:paraId="0FD63021" w14:textId="5FE68F16" w:rsidR="0024259B" w:rsidRPr="0099229F" w:rsidRDefault="0024259B" w:rsidP="001C6BF5">
            <w:pPr>
              <w:jc w:val="center"/>
              <w:rPr>
                <w:lang w:val="el-GR"/>
              </w:rPr>
            </w:pPr>
          </w:p>
        </w:tc>
        <w:tc>
          <w:tcPr>
            <w:tcW w:w="3776" w:type="dxa"/>
          </w:tcPr>
          <w:p w14:paraId="270128A6" w14:textId="7176A652" w:rsidR="001C6BF5" w:rsidRPr="0099229F" w:rsidRDefault="00411F99" w:rsidP="001C6BF5">
            <w:pPr>
              <w:jc w:val="center"/>
              <w:rPr>
                <w:lang w:val="el-GR"/>
              </w:rPr>
            </w:pPr>
            <w:hyperlink r:id="rId32" w:history="1">
              <w:r w:rsidR="001C6BF5" w:rsidRPr="0099229F">
                <w:rPr>
                  <w:rStyle w:val="Hyperlink"/>
                  <w:lang w:val="el-GR"/>
                </w:rPr>
                <w:t>www.health.gov.au/nbcsp-translations</w:t>
              </w:r>
            </w:hyperlink>
          </w:p>
        </w:tc>
      </w:tr>
      <w:tr w:rsidR="001C6BF5" w:rsidRPr="0099229F" w14:paraId="3A58BBAB" w14:textId="77777777" w:rsidTr="008527FB">
        <w:tc>
          <w:tcPr>
            <w:tcW w:w="2620" w:type="dxa"/>
          </w:tcPr>
          <w:p w14:paraId="66549388" w14:textId="17624476" w:rsidR="001C6BF5" w:rsidRPr="0099229F" w:rsidRDefault="001B3806" w:rsidP="001C6BF5">
            <w:pPr>
              <w:rPr>
                <w:lang w:val="el-GR"/>
              </w:rPr>
            </w:pPr>
            <w:r w:rsidRPr="0099229F">
              <w:rPr>
                <w:lang w:val="el-GR"/>
              </w:rPr>
              <w:t>Αποκτήστε πρόσβαση σε υπηρεσίες διερμηνείας</w:t>
            </w:r>
          </w:p>
        </w:tc>
        <w:tc>
          <w:tcPr>
            <w:tcW w:w="2620" w:type="dxa"/>
          </w:tcPr>
          <w:p w14:paraId="55ACA35E" w14:textId="7A7469C6" w:rsidR="001C6BF5" w:rsidRPr="0099229F" w:rsidRDefault="001B3806" w:rsidP="001C6BF5">
            <w:pPr>
              <w:jc w:val="center"/>
              <w:rPr>
                <w:lang w:val="el-GR"/>
              </w:rPr>
            </w:pPr>
            <w:r w:rsidRPr="0099229F">
              <w:rPr>
                <w:lang w:val="el-GR"/>
              </w:rPr>
              <w:t>Υπηρεσία Μετάφρασης και Διερμηνείας</w:t>
            </w:r>
          </w:p>
        </w:tc>
        <w:tc>
          <w:tcPr>
            <w:tcW w:w="3776" w:type="dxa"/>
          </w:tcPr>
          <w:p w14:paraId="5B043A9E" w14:textId="77777777" w:rsidR="001C6BF5" w:rsidRPr="0099229F" w:rsidRDefault="001C6BF5" w:rsidP="001C6BF5">
            <w:pPr>
              <w:jc w:val="center"/>
              <w:rPr>
                <w:lang w:val="el-GR"/>
              </w:rPr>
            </w:pPr>
            <w:r w:rsidRPr="0099229F">
              <w:rPr>
                <w:lang w:val="el-GR"/>
              </w:rPr>
              <w:t>13 14 50</w:t>
            </w:r>
          </w:p>
          <w:p w14:paraId="4C49A7B3" w14:textId="77777777" w:rsidR="001C6BF5" w:rsidRPr="0099229F" w:rsidRDefault="00000000" w:rsidP="001C6BF5">
            <w:pPr>
              <w:jc w:val="center"/>
              <w:rPr>
                <w:lang w:val="el-GR"/>
              </w:rPr>
            </w:pPr>
            <w:hyperlink r:id="rId33" w:history="1">
              <w:r w:rsidR="001C6BF5" w:rsidRPr="0099229F">
                <w:rPr>
                  <w:rStyle w:val="Hyperlink"/>
                  <w:lang w:val="el-GR"/>
                </w:rPr>
                <w:t>www.tisnational.gov.au</w:t>
              </w:r>
            </w:hyperlink>
          </w:p>
          <w:p w14:paraId="40B351DF" w14:textId="77777777" w:rsidR="001C6BF5" w:rsidRPr="0099229F" w:rsidRDefault="001C6BF5" w:rsidP="001C6BF5">
            <w:pPr>
              <w:spacing w:before="120" w:after="120"/>
              <w:jc w:val="center"/>
              <w:rPr>
                <w:lang w:val="el-GR"/>
              </w:rPr>
            </w:pPr>
            <w:r w:rsidRPr="0099229F">
              <w:rPr>
                <w:noProof/>
                <w:lang w:val="el-GR"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2C037532" w14:textId="77777777" w:rsidR="00740EB6" w:rsidRPr="0099229F" w:rsidRDefault="00740EB6" w:rsidP="00EC5078">
      <w:pPr>
        <w:rPr>
          <w:lang w:val="el-GR"/>
        </w:rPr>
      </w:pPr>
    </w:p>
    <w:p w14:paraId="1BB3CE11" w14:textId="7C7340EC" w:rsidR="00EC5078" w:rsidRPr="0099229F" w:rsidRDefault="001B3806" w:rsidP="00456E28">
      <w:pPr>
        <w:rPr>
          <w:lang w:val="el-GR"/>
        </w:rPr>
      </w:pPr>
      <w:r w:rsidRPr="0099229F">
        <w:rPr>
          <w:lang w:val="el-GR"/>
        </w:rPr>
        <w:t>Μάθετε περισσότερα για το Εθνικό Πρόγραμμα Προπηπτικού Ελέγχου για τον Καρκίνο του Παχέος Εντέρου (National Bowel Cancer Screening Program)</w:t>
      </w:r>
      <w:r w:rsidR="008F4AA2" w:rsidRPr="007A027E">
        <w:rPr>
          <w:color w:val="000000" w:themeColor="text1"/>
          <w:lang w:val="el-GR"/>
        </w:rPr>
        <w:t xml:space="preserve"> </w:t>
      </w:r>
      <w:hyperlink r:id="rId35" w:tooltip="Link to the National Bowel Cancer Screening Program" w:history="1">
        <w:r w:rsidR="00456E28" w:rsidRPr="007A027E">
          <w:rPr>
            <w:rStyle w:val="Hyperlink"/>
            <w:b/>
            <w:bCs/>
            <w:color w:val="000000" w:themeColor="text1"/>
            <w:u w:val="none"/>
            <w:lang w:val="el-GR"/>
          </w:rPr>
          <w:t>www.health.gov.au/nbcsp</w:t>
        </w:r>
      </w:hyperlink>
      <w:r w:rsidR="008F4AA2" w:rsidRPr="0099229F">
        <w:rPr>
          <w:b/>
          <w:bCs/>
          <w:lang w:val="el-GR"/>
        </w:rPr>
        <w:t>.</w:t>
      </w:r>
    </w:p>
    <w:sectPr w:rsidR="00EC5078" w:rsidRPr="0099229F" w:rsidSect="007330D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380F9" w14:textId="77777777" w:rsidR="00851D4C" w:rsidRDefault="00851D4C" w:rsidP="00360AC6">
      <w:pPr>
        <w:spacing w:after="0" w:line="240" w:lineRule="auto"/>
      </w:pPr>
      <w:r>
        <w:separator/>
      </w:r>
    </w:p>
  </w:endnote>
  <w:endnote w:type="continuationSeparator" w:id="0">
    <w:p w14:paraId="241C04AD" w14:textId="77777777" w:rsidR="00851D4C" w:rsidRDefault="00851D4C" w:rsidP="003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459"/>
    </w:tblGrid>
    <w:tr w:rsidR="003B0361" w:rsidRPr="00411F99" w14:paraId="0E777A4D" w14:textId="77777777" w:rsidTr="003B0361">
      <w:tc>
        <w:tcPr>
          <w:tcW w:w="567" w:type="dxa"/>
        </w:tcPr>
        <w:p w14:paraId="01CBEB2A" w14:textId="120BA321" w:rsidR="003B0361" w:rsidRPr="003B0361" w:rsidRDefault="003B0361" w:rsidP="003B0361">
          <w:pPr>
            <w:pStyle w:val="Footer"/>
            <w:tabs>
              <w:tab w:val="clear" w:pos="4513"/>
              <w:tab w:val="clear" w:pos="9026"/>
            </w:tabs>
            <w:rPr>
              <w:rFonts w:eastAsia="Arial Unicode MS" w:cs="Arial (Body CS)"/>
            </w:rPr>
          </w:pPr>
          <w:r w:rsidRPr="003B0361">
            <w:rPr>
              <w:rFonts w:eastAsia="Arial Unicode MS" w:cs="Arial (Body CS)"/>
            </w:rPr>
            <w:fldChar w:fldCharType="begin"/>
          </w:r>
          <w:r w:rsidRPr="003B0361">
            <w:rPr>
              <w:rFonts w:eastAsia="Arial Unicode MS" w:cs="Arial (Body CS)"/>
            </w:rPr>
            <w:instrText xml:space="preserve"> PAGE   \* MERGEFORMAT </w:instrText>
          </w:r>
          <w:r w:rsidRPr="003B0361">
            <w:rPr>
              <w:rFonts w:eastAsia="Arial Unicode MS" w:cs="Arial (Body CS)"/>
            </w:rPr>
            <w:fldChar w:fldCharType="separate"/>
          </w:r>
          <w:r w:rsidRPr="003B0361">
            <w:rPr>
              <w:rFonts w:eastAsia="Arial Unicode MS" w:cs="Arial (Body CS)"/>
            </w:rPr>
            <w:t>2</w:t>
          </w:r>
          <w:r w:rsidRPr="003B0361">
            <w:rPr>
              <w:rFonts w:eastAsia="Arial Unicode MS" w:cs="Arial (Body CS)"/>
              <w:noProof/>
            </w:rPr>
            <w:fldChar w:fldCharType="end"/>
          </w:r>
        </w:p>
      </w:tc>
      <w:tc>
        <w:tcPr>
          <w:tcW w:w="8459" w:type="dxa"/>
        </w:tcPr>
        <w:p w14:paraId="07096515" w14:textId="189AD188" w:rsidR="003B0361" w:rsidRPr="00DE2FBD" w:rsidRDefault="003B0361" w:rsidP="003B0361">
          <w:pPr>
            <w:pStyle w:val="Footer"/>
            <w:tabs>
              <w:tab w:val="clear" w:pos="4513"/>
              <w:tab w:val="clear" w:pos="9026"/>
            </w:tabs>
            <w:rPr>
              <w:rFonts w:eastAsia="Arial Unicode MS" w:cs="Arial (Body CS)"/>
              <w:lang w:val="el-GR"/>
            </w:rPr>
          </w:pPr>
          <w:r w:rsidRPr="00DE2FBD">
            <w:rPr>
              <w:rFonts w:eastAsia="Arial Unicode MS" w:cs="Arial (Body CS)"/>
              <w:noProof/>
              <w:lang w:val="el-GR"/>
            </w:rPr>
            <w:t>Εθνικό Πρόγραμμα Προληπτικού Ελέγχου του Καρκίνου του Παχέος Εντέρου (</w:t>
          </w:r>
          <w:r w:rsidRPr="003B0361">
            <w:rPr>
              <w:rFonts w:eastAsia="Arial Unicode MS" w:cs="Arial (Body CS)"/>
              <w:noProof/>
            </w:rPr>
            <w:t>National</w:t>
          </w:r>
          <w:r w:rsidRPr="00DE2FBD">
            <w:rPr>
              <w:rFonts w:eastAsia="Arial Unicode MS" w:cs="Arial (Body CS)"/>
              <w:noProof/>
              <w:lang w:val="el-GR"/>
            </w:rPr>
            <w:t xml:space="preserve"> </w:t>
          </w:r>
          <w:r w:rsidRPr="003B0361">
            <w:rPr>
              <w:rFonts w:eastAsia="Arial Unicode MS" w:cs="Arial (Body CS)"/>
              <w:noProof/>
            </w:rPr>
            <w:t>Bowel</w:t>
          </w:r>
          <w:r w:rsidRPr="00DE2FBD">
            <w:rPr>
              <w:rFonts w:eastAsia="Arial Unicode MS" w:cs="Arial (Body CS)"/>
              <w:noProof/>
              <w:lang w:val="el-GR"/>
            </w:rPr>
            <w:t xml:space="preserve"> </w:t>
          </w:r>
          <w:r w:rsidRPr="003B0361">
            <w:rPr>
              <w:rFonts w:eastAsia="Arial Unicode MS" w:cs="Arial (Body CS)"/>
              <w:noProof/>
            </w:rPr>
            <w:t>Cancer</w:t>
          </w:r>
          <w:r w:rsidRPr="00DE2FBD">
            <w:rPr>
              <w:rFonts w:eastAsia="Arial Unicode MS" w:cs="Arial (Body CS)"/>
              <w:noProof/>
              <w:lang w:val="el-GR"/>
            </w:rPr>
            <w:t xml:space="preserve"> </w:t>
          </w:r>
          <w:r w:rsidRPr="003B0361">
            <w:rPr>
              <w:rFonts w:eastAsia="Arial Unicode MS" w:cs="Arial (Body CS)"/>
              <w:noProof/>
            </w:rPr>
            <w:t>Screening</w:t>
          </w:r>
          <w:r w:rsidRPr="00DE2FBD">
            <w:rPr>
              <w:rFonts w:eastAsia="Arial Unicode MS" w:cs="Arial (Body CS)"/>
              <w:noProof/>
              <w:lang w:val="el-GR"/>
            </w:rPr>
            <w:t xml:space="preserve"> </w:t>
          </w:r>
          <w:r w:rsidRPr="003B0361">
            <w:rPr>
              <w:rFonts w:eastAsia="Arial Unicode MS" w:cs="Arial (Body CS)"/>
              <w:noProof/>
            </w:rPr>
            <w:t>Program</w:t>
          </w:r>
          <w:r w:rsidRPr="00DE2FBD">
            <w:rPr>
              <w:rFonts w:eastAsia="Arial Unicode MS" w:cs="Arial (Body CS)"/>
              <w:noProof/>
              <w:lang w:val="el-GR"/>
            </w:rPr>
            <w:t>)</w:t>
          </w:r>
        </w:p>
      </w:tc>
    </w:tr>
  </w:tbl>
  <w:p w14:paraId="04CB2EB8" w14:textId="77777777" w:rsidR="003B0361" w:rsidRPr="00DE2FBD" w:rsidRDefault="003B0361" w:rsidP="003B0361">
    <w:pPr>
      <w:pStyle w:val="Footer"/>
      <w:tabs>
        <w:tab w:val="clear" w:pos="4513"/>
        <w:tab w:val="clear" w:pos="9026"/>
        <w:tab w:val="left" w:pos="567"/>
      </w:tabs>
      <w:ind w:left="54" w:hangingChars="270" w:hanging="54"/>
      <w:rPr>
        <w:rFonts w:eastAsia="Arial Unicode MS" w:cs="Arial (Body CS)"/>
        <w:sz w:val="2"/>
        <w:szCs w:val="2"/>
        <w:lang w:val="el-G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5"/>
      <w:gridCol w:w="521"/>
    </w:tblGrid>
    <w:tr w:rsidR="003B0361" w:rsidRPr="003B0361" w14:paraId="1201EE4C" w14:textId="77777777" w:rsidTr="003B0361">
      <w:tc>
        <w:tcPr>
          <w:tcW w:w="8505" w:type="dxa"/>
        </w:tcPr>
        <w:p w14:paraId="2AD7A523" w14:textId="77777777" w:rsidR="003B0361" w:rsidRPr="003B0361" w:rsidRDefault="003B0361" w:rsidP="009408B0">
          <w:pPr>
            <w:pStyle w:val="Footer"/>
            <w:tabs>
              <w:tab w:val="clear" w:pos="4513"/>
              <w:tab w:val="clear" w:pos="9026"/>
            </w:tabs>
            <w:jc w:val="right"/>
            <w:rPr>
              <w:rFonts w:eastAsia="Arial Unicode MS" w:cs="Arial (Body CS)"/>
              <w:szCs w:val="21"/>
            </w:rPr>
          </w:pPr>
          <w:r w:rsidRPr="003B0361">
            <w:rPr>
              <w:rFonts w:eastAsia="Arial Unicode MS" w:cs="Arial (Body CS)"/>
              <w:szCs w:val="21"/>
            </w:rPr>
            <w:t>Ενημερωτικό Φυλλάδιο</w:t>
          </w:r>
        </w:p>
      </w:tc>
      <w:tc>
        <w:tcPr>
          <w:tcW w:w="521" w:type="dxa"/>
        </w:tcPr>
        <w:p w14:paraId="2DE70044" w14:textId="77777777" w:rsidR="003B0361" w:rsidRPr="003B0361" w:rsidRDefault="003B0361" w:rsidP="009408B0">
          <w:pPr>
            <w:pStyle w:val="Footer"/>
            <w:tabs>
              <w:tab w:val="clear" w:pos="4513"/>
              <w:tab w:val="clear" w:pos="9026"/>
            </w:tabs>
            <w:jc w:val="right"/>
            <w:rPr>
              <w:rFonts w:eastAsia="Arial Unicode MS" w:cs="Arial (Body CS)"/>
              <w:szCs w:val="21"/>
            </w:rPr>
          </w:pPr>
          <w:r w:rsidRPr="003B0361">
            <w:rPr>
              <w:rFonts w:eastAsia="Arial Unicode MS" w:cs="Arial (Body CS)"/>
              <w:szCs w:val="21"/>
            </w:rPr>
            <w:fldChar w:fldCharType="begin"/>
          </w:r>
          <w:r w:rsidRPr="003B0361">
            <w:rPr>
              <w:rFonts w:eastAsia="Arial Unicode MS" w:cs="Arial (Body CS)"/>
              <w:szCs w:val="21"/>
            </w:rPr>
            <w:instrText xml:space="preserve"> PAGE   \* MERGEFORMAT </w:instrText>
          </w:r>
          <w:r w:rsidRPr="003B0361">
            <w:rPr>
              <w:rFonts w:eastAsia="Arial Unicode MS" w:cs="Arial (Body CS)"/>
              <w:szCs w:val="21"/>
            </w:rPr>
            <w:fldChar w:fldCharType="separate"/>
          </w:r>
          <w:r w:rsidRPr="003B0361">
            <w:rPr>
              <w:rFonts w:eastAsia="Arial Unicode MS" w:cs="Arial (Body CS)"/>
              <w:noProof/>
              <w:szCs w:val="21"/>
            </w:rPr>
            <w:t>15</w:t>
          </w:r>
          <w:r w:rsidRPr="003B0361">
            <w:rPr>
              <w:rFonts w:eastAsia="Arial Unicode MS" w:cs="Arial (Body CS)"/>
              <w:noProof/>
              <w:szCs w:val="21"/>
            </w:rPr>
            <w:fldChar w:fldCharType="end"/>
          </w:r>
        </w:p>
      </w:tc>
    </w:tr>
    <w:tr w:rsidR="001812CA" w:rsidRPr="003B0361" w14:paraId="5D4A884D" w14:textId="77777777" w:rsidTr="003B0361">
      <w:tc>
        <w:tcPr>
          <w:tcW w:w="8505" w:type="dxa"/>
        </w:tcPr>
        <w:p w14:paraId="098FB607" w14:textId="6146E55D" w:rsidR="001812CA" w:rsidRPr="003B0361" w:rsidRDefault="001812CA" w:rsidP="001812CA">
          <w:pPr>
            <w:pStyle w:val="Footer"/>
            <w:tabs>
              <w:tab w:val="clear" w:pos="4513"/>
              <w:tab w:val="clear" w:pos="9026"/>
              <w:tab w:val="right" w:pos="2552"/>
            </w:tabs>
            <w:rPr>
              <w:rFonts w:eastAsia="Arial Unicode MS" w:cs="Arial (Body CS)"/>
              <w:szCs w:val="21"/>
            </w:rPr>
          </w:pPr>
          <w:r w:rsidRPr="000E4DFF">
            <w:rPr>
              <w:sz w:val="16"/>
              <w:szCs w:val="16"/>
            </w:rPr>
            <w:t>A simple bowel test could save your life_</w:t>
          </w:r>
          <w:r>
            <w:rPr>
              <w:sz w:val="16"/>
              <w:szCs w:val="16"/>
            </w:rPr>
            <w:t>Greek</w:t>
          </w:r>
        </w:p>
      </w:tc>
      <w:tc>
        <w:tcPr>
          <w:tcW w:w="521" w:type="dxa"/>
        </w:tcPr>
        <w:p w14:paraId="6946D447" w14:textId="77777777" w:rsidR="001812CA" w:rsidRPr="003B0361" w:rsidRDefault="001812CA" w:rsidP="009408B0">
          <w:pPr>
            <w:pStyle w:val="Footer"/>
            <w:tabs>
              <w:tab w:val="clear" w:pos="4513"/>
              <w:tab w:val="clear" w:pos="9026"/>
            </w:tabs>
            <w:jc w:val="right"/>
            <w:rPr>
              <w:rFonts w:eastAsia="Arial Unicode MS" w:cs="Arial (Body CS)"/>
              <w:szCs w:val="21"/>
            </w:rPr>
          </w:pPr>
        </w:p>
      </w:tc>
    </w:tr>
  </w:tbl>
  <w:p w14:paraId="3D053698" w14:textId="70EC0DBB" w:rsidR="00360AC6" w:rsidRPr="003B0361" w:rsidRDefault="00360AC6" w:rsidP="003B0361">
    <w:pPr>
      <w:pStyle w:val="Footer"/>
      <w:tabs>
        <w:tab w:val="clear" w:pos="4513"/>
        <w:tab w:val="clear" w:pos="9026"/>
        <w:tab w:val="left" w:pos="567"/>
      </w:tabs>
      <w:jc w:val="right"/>
      <w:rPr>
        <w:rFonts w:eastAsia="Arial Unicode MS" w:cs="Arial (Body CS)"/>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459"/>
    </w:tblGrid>
    <w:tr w:rsidR="001565B4" w:rsidRPr="00411F99" w14:paraId="4DBE13D9" w14:textId="77777777" w:rsidTr="00E363D9">
      <w:tc>
        <w:tcPr>
          <w:tcW w:w="567" w:type="dxa"/>
        </w:tcPr>
        <w:p w14:paraId="417B69F9" w14:textId="77777777" w:rsidR="001565B4" w:rsidRPr="003B0361" w:rsidRDefault="001565B4" w:rsidP="001565B4">
          <w:pPr>
            <w:pStyle w:val="Footer"/>
            <w:tabs>
              <w:tab w:val="clear" w:pos="4513"/>
              <w:tab w:val="clear" w:pos="9026"/>
            </w:tabs>
            <w:rPr>
              <w:rFonts w:eastAsia="Arial Unicode MS" w:cs="Arial (Body CS)"/>
            </w:rPr>
          </w:pPr>
          <w:r w:rsidRPr="003B0361">
            <w:rPr>
              <w:rFonts w:eastAsia="Arial Unicode MS" w:cs="Arial (Body CS)"/>
            </w:rPr>
            <w:fldChar w:fldCharType="begin"/>
          </w:r>
          <w:r w:rsidRPr="003B0361">
            <w:rPr>
              <w:rFonts w:eastAsia="Arial Unicode MS" w:cs="Arial (Body CS)"/>
            </w:rPr>
            <w:instrText xml:space="preserve"> PAGE   \* MERGEFORMAT </w:instrText>
          </w:r>
          <w:r w:rsidRPr="003B0361">
            <w:rPr>
              <w:rFonts w:eastAsia="Arial Unicode MS" w:cs="Arial (Body CS)"/>
            </w:rPr>
            <w:fldChar w:fldCharType="separate"/>
          </w:r>
          <w:r>
            <w:rPr>
              <w:rFonts w:eastAsia="Arial Unicode MS" w:cs="Arial (Body CS)"/>
            </w:rPr>
            <w:t>2</w:t>
          </w:r>
          <w:r w:rsidRPr="003B0361">
            <w:rPr>
              <w:rFonts w:eastAsia="Arial Unicode MS" w:cs="Arial (Body CS)"/>
              <w:noProof/>
            </w:rPr>
            <w:fldChar w:fldCharType="end"/>
          </w:r>
        </w:p>
      </w:tc>
      <w:tc>
        <w:tcPr>
          <w:tcW w:w="8459" w:type="dxa"/>
        </w:tcPr>
        <w:p w14:paraId="369D5B23" w14:textId="77777777" w:rsidR="001565B4" w:rsidRPr="00DE2FBD" w:rsidRDefault="001565B4" w:rsidP="001565B4">
          <w:pPr>
            <w:pStyle w:val="Footer"/>
            <w:tabs>
              <w:tab w:val="clear" w:pos="4513"/>
              <w:tab w:val="clear" w:pos="9026"/>
            </w:tabs>
            <w:rPr>
              <w:rFonts w:eastAsia="Arial Unicode MS" w:cs="Arial (Body CS)"/>
              <w:lang w:val="el-GR"/>
            </w:rPr>
          </w:pPr>
          <w:r w:rsidRPr="00DE2FBD">
            <w:rPr>
              <w:rFonts w:eastAsia="Arial Unicode MS" w:cs="Arial (Body CS)"/>
              <w:noProof/>
              <w:lang w:val="el-GR"/>
            </w:rPr>
            <w:t>Εθνικό Πρόγραμμα Προληπτικού Ελέγχου του Καρκίνου του Παχέος Εντέρου (</w:t>
          </w:r>
          <w:r w:rsidRPr="003B0361">
            <w:rPr>
              <w:rFonts w:eastAsia="Arial Unicode MS" w:cs="Arial (Body CS)"/>
              <w:noProof/>
            </w:rPr>
            <w:t>National</w:t>
          </w:r>
          <w:r w:rsidRPr="00DE2FBD">
            <w:rPr>
              <w:rFonts w:eastAsia="Arial Unicode MS" w:cs="Arial (Body CS)"/>
              <w:noProof/>
              <w:lang w:val="el-GR"/>
            </w:rPr>
            <w:t xml:space="preserve"> </w:t>
          </w:r>
          <w:r w:rsidRPr="003B0361">
            <w:rPr>
              <w:rFonts w:eastAsia="Arial Unicode MS" w:cs="Arial (Body CS)"/>
              <w:noProof/>
            </w:rPr>
            <w:t>Bowel</w:t>
          </w:r>
          <w:r w:rsidRPr="00DE2FBD">
            <w:rPr>
              <w:rFonts w:eastAsia="Arial Unicode MS" w:cs="Arial (Body CS)"/>
              <w:noProof/>
              <w:lang w:val="el-GR"/>
            </w:rPr>
            <w:t xml:space="preserve"> </w:t>
          </w:r>
          <w:r w:rsidRPr="003B0361">
            <w:rPr>
              <w:rFonts w:eastAsia="Arial Unicode MS" w:cs="Arial (Body CS)"/>
              <w:noProof/>
            </w:rPr>
            <w:t>Cancer</w:t>
          </w:r>
          <w:r w:rsidRPr="00DE2FBD">
            <w:rPr>
              <w:rFonts w:eastAsia="Arial Unicode MS" w:cs="Arial (Body CS)"/>
              <w:noProof/>
              <w:lang w:val="el-GR"/>
            </w:rPr>
            <w:t xml:space="preserve"> </w:t>
          </w:r>
          <w:r w:rsidRPr="003B0361">
            <w:rPr>
              <w:rFonts w:eastAsia="Arial Unicode MS" w:cs="Arial (Body CS)"/>
              <w:noProof/>
            </w:rPr>
            <w:t>Screening</w:t>
          </w:r>
          <w:r w:rsidRPr="00DE2FBD">
            <w:rPr>
              <w:rFonts w:eastAsia="Arial Unicode MS" w:cs="Arial (Body CS)"/>
              <w:noProof/>
              <w:lang w:val="el-GR"/>
            </w:rPr>
            <w:t xml:space="preserve"> </w:t>
          </w:r>
          <w:r w:rsidRPr="003B0361">
            <w:rPr>
              <w:rFonts w:eastAsia="Arial Unicode MS" w:cs="Arial (Body CS)"/>
              <w:noProof/>
            </w:rPr>
            <w:t>Program</w:t>
          </w:r>
          <w:r w:rsidRPr="00DE2FBD">
            <w:rPr>
              <w:rFonts w:eastAsia="Arial Unicode MS" w:cs="Arial (Body CS)"/>
              <w:noProof/>
              <w:lang w:val="el-GR"/>
            </w:rPr>
            <w:t>)</w:t>
          </w:r>
        </w:p>
      </w:tc>
    </w:tr>
  </w:tbl>
  <w:p w14:paraId="100C4646" w14:textId="77777777" w:rsidR="001565B4" w:rsidRPr="00DE2FBD" w:rsidRDefault="001565B4" w:rsidP="001565B4">
    <w:pPr>
      <w:pStyle w:val="Footer"/>
      <w:tabs>
        <w:tab w:val="clear" w:pos="4513"/>
        <w:tab w:val="clear" w:pos="9026"/>
        <w:tab w:val="left" w:pos="567"/>
      </w:tabs>
      <w:ind w:left="54" w:hangingChars="270" w:hanging="54"/>
      <w:rPr>
        <w:rFonts w:eastAsia="Arial Unicode MS" w:cs="Arial (Body CS)"/>
        <w:sz w:val="2"/>
        <w:szCs w:val="2"/>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2EB214" w14:textId="77777777" w:rsidR="00851D4C" w:rsidRDefault="00851D4C" w:rsidP="00360AC6">
      <w:pPr>
        <w:spacing w:after="0" w:line="240" w:lineRule="auto"/>
      </w:pPr>
      <w:r>
        <w:separator/>
      </w:r>
    </w:p>
  </w:footnote>
  <w:footnote w:type="continuationSeparator" w:id="0">
    <w:p w14:paraId="63CA1D4A" w14:textId="77777777" w:rsidR="00851D4C" w:rsidRDefault="00851D4C" w:rsidP="00360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E646F"/>
    <w:multiLevelType w:val="hybridMultilevel"/>
    <w:tmpl w:val="6846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A14E27"/>
    <w:multiLevelType w:val="hybridMultilevel"/>
    <w:tmpl w:val="012A2676"/>
    <w:lvl w:ilvl="0" w:tplc="F2F66DAA">
      <w:numFmt w:val="bullet"/>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7948472C">
      <w:numFmt w:val="bullet"/>
      <w:lvlText w:val="•"/>
      <w:lvlJc w:val="left"/>
      <w:pPr>
        <w:ind w:left="1721" w:hanging="227"/>
      </w:pPr>
      <w:rPr>
        <w:rFonts w:hint="default"/>
        <w:lang w:val="en-US" w:eastAsia="en-US" w:bidi="ar-SA"/>
      </w:rPr>
    </w:lvl>
    <w:lvl w:ilvl="2" w:tplc="B0309D22">
      <w:numFmt w:val="bullet"/>
      <w:lvlText w:val="•"/>
      <w:lvlJc w:val="left"/>
      <w:pPr>
        <w:ind w:left="2462" w:hanging="227"/>
      </w:pPr>
      <w:rPr>
        <w:rFonts w:hint="default"/>
        <w:lang w:val="en-US" w:eastAsia="en-US" w:bidi="ar-SA"/>
      </w:rPr>
    </w:lvl>
    <w:lvl w:ilvl="3" w:tplc="B994DB28">
      <w:numFmt w:val="bullet"/>
      <w:lvlText w:val="•"/>
      <w:lvlJc w:val="left"/>
      <w:pPr>
        <w:ind w:left="3203" w:hanging="227"/>
      </w:pPr>
      <w:rPr>
        <w:rFonts w:hint="default"/>
        <w:lang w:val="en-US" w:eastAsia="en-US" w:bidi="ar-SA"/>
      </w:rPr>
    </w:lvl>
    <w:lvl w:ilvl="4" w:tplc="2CC4BBB0">
      <w:numFmt w:val="bullet"/>
      <w:lvlText w:val="•"/>
      <w:lvlJc w:val="left"/>
      <w:pPr>
        <w:ind w:left="3944" w:hanging="227"/>
      </w:pPr>
      <w:rPr>
        <w:rFonts w:hint="default"/>
        <w:lang w:val="en-US" w:eastAsia="en-US" w:bidi="ar-SA"/>
      </w:rPr>
    </w:lvl>
    <w:lvl w:ilvl="5" w:tplc="F38E3F98">
      <w:numFmt w:val="bullet"/>
      <w:lvlText w:val="•"/>
      <w:lvlJc w:val="left"/>
      <w:pPr>
        <w:ind w:left="4685" w:hanging="227"/>
      </w:pPr>
      <w:rPr>
        <w:rFonts w:hint="default"/>
        <w:lang w:val="en-US" w:eastAsia="en-US" w:bidi="ar-SA"/>
      </w:rPr>
    </w:lvl>
    <w:lvl w:ilvl="6" w:tplc="0A00DD40">
      <w:numFmt w:val="bullet"/>
      <w:lvlText w:val="•"/>
      <w:lvlJc w:val="left"/>
      <w:pPr>
        <w:ind w:left="5426" w:hanging="227"/>
      </w:pPr>
      <w:rPr>
        <w:rFonts w:hint="default"/>
        <w:lang w:val="en-US" w:eastAsia="en-US" w:bidi="ar-SA"/>
      </w:rPr>
    </w:lvl>
    <w:lvl w:ilvl="7" w:tplc="8E2CCC86">
      <w:numFmt w:val="bullet"/>
      <w:lvlText w:val="•"/>
      <w:lvlJc w:val="left"/>
      <w:pPr>
        <w:ind w:left="6167" w:hanging="227"/>
      </w:pPr>
      <w:rPr>
        <w:rFonts w:hint="default"/>
        <w:lang w:val="en-US" w:eastAsia="en-US" w:bidi="ar-SA"/>
      </w:rPr>
    </w:lvl>
    <w:lvl w:ilvl="8" w:tplc="E72AC23A">
      <w:numFmt w:val="bullet"/>
      <w:lvlText w:val="•"/>
      <w:lvlJc w:val="left"/>
      <w:pPr>
        <w:ind w:left="6908" w:hanging="227"/>
      </w:pPr>
      <w:rPr>
        <w:rFonts w:hint="default"/>
        <w:lang w:val="en-US" w:eastAsia="en-US" w:bidi="ar-SA"/>
      </w:rPr>
    </w:lvl>
  </w:abstractNum>
  <w:abstractNum w:abstractNumId="3" w15:restartNumberingAfterBreak="0">
    <w:nsid w:val="52182BD6"/>
    <w:multiLevelType w:val="hybridMultilevel"/>
    <w:tmpl w:val="FAC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510E63"/>
    <w:multiLevelType w:val="hybridMultilevel"/>
    <w:tmpl w:val="5D4A5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6137019">
    <w:abstractNumId w:val="3"/>
  </w:num>
  <w:num w:numId="2" w16cid:durableId="1031884774">
    <w:abstractNumId w:val="1"/>
  </w:num>
  <w:num w:numId="3" w16cid:durableId="748188494">
    <w:abstractNumId w:val="2"/>
  </w:num>
  <w:num w:numId="4" w16cid:durableId="2064213757">
    <w:abstractNumId w:val="4"/>
  </w:num>
  <w:num w:numId="5" w16cid:durableId="195921316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04EFC"/>
    <w:rsid w:val="00006CAC"/>
    <w:rsid w:val="00012670"/>
    <w:rsid w:val="00012DF8"/>
    <w:rsid w:val="00012E06"/>
    <w:rsid w:val="00014813"/>
    <w:rsid w:val="000211AB"/>
    <w:rsid w:val="00025DC9"/>
    <w:rsid w:val="00027D60"/>
    <w:rsid w:val="00033EF8"/>
    <w:rsid w:val="000524EC"/>
    <w:rsid w:val="000603A1"/>
    <w:rsid w:val="00064F98"/>
    <w:rsid w:val="00066BFC"/>
    <w:rsid w:val="00082762"/>
    <w:rsid w:val="00082985"/>
    <w:rsid w:val="00090730"/>
    <w:rsid w:val="00091323"/>
    <w:rsid w:val="00096E2D"/>
    <w:rsid w:val="000A198C"/>
    <w:rsid w:val="000A78DC"/>
    <w:rsid w:val="000B0574"/>
    <w:rsid w:val="000B18D8"/>
    <w:rsid w:val="000B7C7A"/>
    <w:rsid w:val="000C514F"/>
    <w:rsid w:val="000D0CF4"/>
    <w:rsid w:val="000D2BF6"/>
    <w:rsid w:val="000E3828"/>
    <w:rsid w:val="000E465D"/>
    <w:rsid w:val="000E6CA4"/>
    <w:rsid w:val="000E6DC5"/>
    <w:rsid w:val="000F389D"/>
    <w:rsid w:val="00101901"/>
    <w:rsid w:val="00101CD8"/>
    <w:rsid w:val="00112726"/>
    <w:rsid w:val="00113AB9"/>
    <w:rsid w:val="00123B66"/>
    <w:rsid w:val="00143CCB"/>
    <w:rsid w:val="00147B2A"/>
    <w:rsid w:val="00152E4B"/>
    <w:rsid w:val="00153C78"/>
    <w:rsid w:val="001565B4"/>
    <w:rsid w:val="001766CB"/>
    <w:rsid w:val="0018055B"/>
    <w:rsid w:val="001812CA"/>
    <w:rsid w:val="00186F4B"/>
    <w:rsid w:val="001936CA"/>
    <w:rsid w:val="0019667E"/>
    <w:rsid w:val="001A5328"/>
    <w:rsid w:val="001B3806"/>
    <w:rsid w:val="001B4673"/>
    <w:rsid w:val="001C6BF5"/>
    <w:rsid w:val="001D1B67"/>
    <w:rsid w:val="001D2727"/>
    <w:rsid w:val="001D524C"/>
    <w:rsid w:val="001D6420"/>
    <w:rsid w:val="001D6F8C"/>
    <w:rsid w:val="001D79DC"/>
    <w:rsid w:val="001F0472"/>
    <w:rsid w:val="0020042A"/>
    <w:rsid w:val="00204A05"/>
    <w:rsid w:val="002127F5"/>
    <w:rsid w:val="0021322F"/>
    <w:rsid w:val="002149F9"/>
    <w:rsid w:val="00221B80"/>
    <w:rsid w:val="0022253A"/>
    <w:rsid w:val="002254D2"/>
    <w:rsid w:val="002278DA"/>
    <w:rsid w:val="0024259B"/>
    <w:rsid w:val="002527C3"/>
    <w:rsid w:val="0025386E"/>
    <w:rsid w:val="00256A52"/>
    <w:rsid w:val="00276376"/>
    <w:rsid w:val="002859A1"/>
    <w:rsid w:val="00293F54"/>
    <w:rsid w:val="0029783A"/>
    <w:rsid w:val="002A1C93"/>
    <w:rsid w:val="002B082B"/>
    <w:rsid w:val="002B3658"/>
    <w:rsid w:val="002B576B"/>
    <w:rsid w:val="002B75A6"/>
    <w:rsid w:val="002B7C47"/>
    <w:rsid w:val="002D2FB5"/>
    <w:rsid w:val="002E245C"/>
    <w:rsid w:val="002F4D74"/>
    <w:rsid w:val="002F62FF"/>
    <w:rsid w:val="002F711B"/>
    <w:rsid w:val="00303F13"/>
    <w:rsid w:val="00304DD4"/>
    <w:rsid w:val="003118C2"/>
    <w:rsid w:val="00311C77"/>
    <w:rsid w:val="003176AF"/>
    <w:rsid w:val="00322ADF"/>
    <w:rsid w:val="00324360"/>
    <w:rsid w:val="003250B1"/>
    <w:rsid w:val="00326F82"/>
    <w:rsid w:val="003279E4"/>
    <w:rsid w:val="00340EF8"/>
    <w:rsid w:val="00347EC2"/>
    <w:rsid w:val="003530AB"/>
    <w:rsid w:val="00354B6F"/>
    <w:rsid w:val="00360AC6"/>
    <w:rsid w:val="003718BF"/>
    <w:rsid w:val="00371EA0"/>
    <w:rsid w:val="00372ADB"/>
    <w:rsid w:val="00385002"/>
    <w:rsid w:val="00387888"/>
    <w:rsid w:val="003949E3"/>
    <w:rsid w:val="00395084"/>
    <w:rsid w:val="003B0361"/>
    <w:rsid w:val="003C062A"/>
    <w:rsid w:val="003C6E25"/>
    <w:rsid w:val="003C756D"/>
    <w:rsid w:val="003D1D03"/>
    <w:rsid w:val="003D4A1B"/>
    <w:rsid w:val="003F1BCE"/>
    <w:rsid w:val="003F2CDB"/>
    <w:rsid w:val="003F310B"/>
    <w:rsid w:val="003F7832"/>
    <w:rsid w:val="004042A7"/>
    <w:rsid w:val="00411F99"/>
    <w:rsid w:val="00420A94"/>
    <w:rsid w:val="00421E54"/>
    <w:rsid w:val="00424C52"/>
    <w:rsid w:val="00432C59"/>
    <w:rsid w:val="0043704F"/>
    <w:rsid w:val="00437528"/>
    <w:rsid w:val="00456E28"/>
    <w:rsid w:val="00467600"/>
    <w:rsid w:val="004707DF"/>
    <w:rsid w:val="00476415"/>
    <w:rsid w:val="00481BBE"/>
    <w:rsid w:val="004825E1"/>
    <w:rsid w:val="004877D1"/>
    <w:rsid w:val="004950EA"/>
    <w:rsid w:val="00497FB9"/>
    <w:rsid w:val="004A0F89"/>
    <w:rsid w:val="004A1DD0"/>
    <w:rsid w:val="004C0EC3"/>
    <w:rsid w:val="004C1D09"/>
    <w:rsid w:val="004C2625"/>
    <w:rsid w:val="004C3CC5"/>
    <w:rsid w:val="004D460F"/>
    <w:rsid w:val="004E3DB3"/>
    <w:rsid w:val="004E5B2D"/>
    <w:rsid w:val="004E657A"/>
    <w:rsid w:val="004E6F08"/>
    <w:rsid w:val="004F29D6"/>
    <w:rsid w:val="004F3FBF"/>
    <w:rsid w:val="004F457D"/>
    <w:rsid w:val="004F5503"/>
    <w:rsid w:val="00501026"/>
    <w:rsid w:val="00511A8A"/>
    <w:rsid w:val="00511CA3"/>
    <w:rsid w:val="00520341"/>
    <w:rsid w:val="0053074F"/>
    <w:rsid w:val="005316D0"/>
    <w:rsid w:val="00532187"/>
    <w:rsid w:val="00542C7B"/>
    <w:rsid w:val="00550491"/>
    <w:rsid w:val="00571761"/>
    <w:rsid w:val="0058239B"/>
    <w:rsid w:val="00585AB2"/>
    <w:rsid w:val="00591803"/>
    <w:rsid w:val="00592986"/>
    <w:rsid w:val="005A07C6"/>
    <w:rsid w:val="005B1E3B"/>
    <w:rsid w:val="005B2A9F"/>
    <w:rsid w:val="005C7389"/>
    <w:rsid w:val="005D6EE5"/>
    <w:rsid w:val="005E2784"/>
    <w:rsid w:val="005F3E4D"/>
    <w:rsid w:val="005F4ADF"/>
    <w:rsid w:val="00621EAB"/>
    <w:rsid w:val="00627F78"/>
    <w:rsid w:val="00631B3A"/>
    <w:rsid w:val="006405D2"/>
    <w:rsid w:val="00663400"/>
    <w:rsid w:val="006636E0"/>
    <w:rsid w:val="0068192D"/>
    <w:rsid w:val="00682D59"/>
    <w:rsid w:val="00686E7D"/>
    <w:rsid w:val="006910D6"/>
    <w:rsid w:val="00697BFC"/>
    <w:rsid w:val="006A4C48"/>
    <w:rsid w:val="006A5CD5"/>
    <w:rsid w:val="006B2B41"/>
    <w:rsid w:val="006B41AE"/>
    <w:rsid w:val="006B679F"/>
    <w:rsid w:val="006C2B80"/>
    <w:rsid w:val="006F0397"/>
    <w:rsid w:val="006F065B"/>
    <w:rsid w:val="006F5BA0"/>
    <w:rsid w:val="00716E4C"/>
    <w:rsid w:val="0071755C"/>
    <w:rsid w:val="007246E1"/>
    <w:rsid w:val="007247D2"/>
    <w:rsid w:val="00732AE3"/>
    <w:rsid w:val="00732EF9"/>
    <w:rsid w:val="007330D6"/>
    <w:rsid w:val="00740EB6"/>
    <w:rsid w:val="00741F2D"/>
    <w:rsid w:val="007579A8"/>
    <w:rsid w:val="00767C08"/>
    <w:rsid w:val="0077172C"/>
    <w:rsid w:val="007A027E"/>
    <w:rsid w:val="007A7FF6"/>
    <w:rsid w:val="007B28BD"/>
    <w:rsid w:val="007C38FB"/>
    <w:rsid w:val="007C3A98"/>
    <w:rsid w:val="007C629A"/>
    <w:rsid w:val="007D4F0F"/>
    <w:rsid w:val="007D5D84"/>
    <w:rsid w:val="007D68F1"/>
    <w:rsid w:val="007D7010"/>
    <w:rsid w:val="008012F3"/>
    <w:rsid w:val="00802380"/>
    <w:rsid w:val="00806D87"/>
    <w:rsid w:val="00825969"/>
    <w:rsid w:val="00825DA2"/>
    <w:rsid w:val="00834AE2"/>
    <w:rsid w:val="0083536E"/>
    <w:rsid w:val="008435E6"/>
    <w:rsid w:val="00847DF3"/>
    <w:rsid w:val="00851D4C"/>
    <w:rsid w:val="008527FB"/>
    <w:rsid w:val="00862397"/>
    <w:rsid w:val="00867855"/>
    <w:rsid w:val="0087214F"/>
    <w:rsid w:val="00876789"/>
    <w:rsid w:val="00877A9C"/>
    <w:rsid w:val="008A0900"/>
    <w:rsid w:val="008A2102"/>
    <w:rsid w:val="008A446F"/>
    <w:rsid w:val="008B0134"/>
    <w:rsid w:val="008B06AE"/>
    <w:rsid w:val="008B10C6"/>
    <w:rsid w:val="008B6E77"/>
    <w:rsid w:val="008D45ED"/>
    <w:rsid w:val="008F4AA2"/>
    <w:rsid w:val="00900129"/>
    <w:rsid w:val="0090514B"/>
    <w:rsid w:val="00906065"/>
    <w:rsid w:val="00910EE6"/>
    <w:rsid w:val="00925E53"/>
    <w:rsid w:val="009431D2"/>
    <w:rsid w:val="0096100A"/>
    <w:rsid w:val="00965593"/>
    <w:rsid w:val="009767C0"/>
    <w:rsid w:val="00991DDF"/>
    <w:rsid w:val="0099229F"/>
    <w:rsid w:val="009A3D79"/>
    <w:rsid w:val="009A5446"/>
    <w:rsid w:val="009B3F15"/>
    <w:rsid w:val="009B6C93"/>
    <w:rsid w:val="009C14F2"/>
    <w:rsid w:val="009C2BAD"/>
    <w:rsid w:val="009D33C5"/>
    <w:rsid w:val="009E0E05"/>
    <w:rsid w:val="009E24EA"/>
    <w:rsid w:val="009E50B7"/>
    <w:rsid w:val="009F250C"/>
    <w:rsid w:val="009F73A6"/>
    <w:rsid w:val="00A04A4D"/>
    <w:rsid w:val="00A147DF"/>
    <w:rsid w:val="00A1499C"/>
    <w:rsid w:val="00A276A9"/>
    <w:rsid w:val="00A41091"/>
    <w:rsid w:val="00A422AE"/>
    <w:rsid w:val="00A4289E"/>
    <w:rsid w:val="00A761E9"/>
    <w:rsid w:val="00A8193E"/>
    <w:rsid w:val="00A920A9"/>
    <w:rsid w:val="00A93A87"/>
    <w:rsid w:val="00AA22D7"/>
    <w:rsid w:val="00AB05C4"/>
    <w:rsid w:val="00AB19B9"/>
    <w:rsid w:val="00AB6A5D"/>
    <w:rsid w:val="00AC5ABA"/>
    <w:rsid w:val="00AD19D7"/>
    <w:rsid w:val="00AD5710"/>
    <w:rsid w:val="00AE6577"/>
    <w:rsid w:val="00AF4D76"/>
    <w:rsid w:val="00AF572E"/>
    <w:rsid w:val="00AF5C0A"/>
    <w:rsid w:val="00AF6BCB"/>
    <w:rsid w:val="00B014EF"/>
    <w:rsid w:val="00B02491"/>
    <w:rsid w:val="00B070DD"/>
    <w:rsid w:val="00B11745"/>
    <w:rsid w:val="00B17215"/>
    <w:rsid w:val="00B2177E"/>
    <w:rsid w:val="00B30A8A"/>
    <w:rsid w:val="00B30ADF"/>
    <w:rsid w:val="00B354B4"/>
    <w:rsid w:val="00B51C81"/>
    <w:rsid w:val="00B8688C"/>
    <w:rsid w:val="00B912C8"/>
    <w:rsid w:val="00B9345A"/>
    <w:rsid w:val="00BB19A9"/>
    <w:rsid w:val="00BC197C"/>
    <w:rsid w:val="00BD30E9"/>
    <w:rsid w:val="00BE0398"/>
    <w:rsid w:val="00BE6FBA"/>
    <w:rsid w:val="00BE7F64"/>
    <w:rsid w:val="00BF0BB1"/>
    <w:rsid w:val="00BF7169"/>
    <w:rsid w:val="00C1622B"/>
    <w:rsid w:val="00C20CFD"/>
    <w:rsid w:val="00C26299"/>
    <w:rsid w:val="00C36B53"/>
    <w:rsid w:val="00C401C1"/>
    <w:rsid w:val="00C45DF7"/>
    <w:rsid w:val="00C47769"/>
    <w:rsid w:val="00C617FD"/>
    <w:rsid w:val="00C747BC"/>
    <w:rsid w:val="00C76377"/>
    <w:rsid w:val="00C84E10"/>
    <w:rsid w:val="00C920AB"/>
    <w:rsid w:val="00C924E3"/>
    <w:rsid w:val="00C940F6"/>
    <w:rsid w:val="00C96D3A"/>
    <w:rsid w:val="00C96E29"/>
    <w:rsid w:val="00CC3F43"/>
    <w:rsid w:val="00CD115F"/>
    <w:rsid w:val="00CD7831"/>
    <w:rsid w:val="00CE0771"/>
    <w:rsid w:val="00CF2E0F"/>
    <w:rsid w:val="00CF443D"/>
    <w:rsid w:val="00D11D7D"/>
    <w:rsid w:val="00D14463"/>
    <w:rsid w:val="00D30596"/>
    <w:rsid w:val="00D419FE"/>
    <w:rsid w:val="00D46B68"/>
    <w:rsid w:val="00D51F91"/>
    <w:rsid w:val="00D53613"/>
    <w:rsid w:val="00D6205C"/>
    <w:rsid w:val="00D829DD"/>
    <w:rsid w:val="00DA55DC"/>
    <w:rsid w:val="00DA682C"/>
    <w:rsid w:val="00DC11B0"/>
    <w:rsid w:val="00DD2594"/>
    <w:rsid w:val="00DE28D3"/>
    <w:rsid w:val="00DE2FBD"/>
    <w:rsid w:val="00DF226F"/>
    <w:rsid w:val="00DF30FE"/>
    <w:rsid w:val="00E012D0"/>
    <w:rsid w:val="00E016D9"/>
    <w:rsid w:val="00E11B07"/>
    <w:rsid w:val="00E25A52"/>
    <w:rsid w:val="00E421D6"/>
    <w:rsid w:val="00E639C0"/>
    <w:rsid w:val="00E72129"/>
    <w:rsid w:val="00E776E2"/>
    <w:rsid w:val="00EA0994"/>
    <w:rsid w:val="00EA0D37"/>
    <w:rsid w:val="00EA7DB4"/>
    <w:rsid w:val="00EB108F"/>
    <w:rsid w:val="00EB579E"/>
    <w:rsid w:val="00EC1E8B"/>
    <w:rsid w:val="00EC5078"/>
    <w:rsid w:val="00ED0899"/>
    <w:rsid w:val="00ED2124"/>
    <w:rsid w:val="00EE5172"/>
    <w:rsid w:val="00F033FA"/>
    <w:rsid w:val="00F355C1"/>
    <w:rsid w:val="00F40AF2"/>
    <w:rsid w:val="00F45CDF"/>
    <w:rsid w:val="00F478BB"/>
    <w:rsid w:val="00F52DD3"/>
    <w:rsid w:val="00F54C20"/>
    <w:rsid w:val="00F56188"/>
    <w:rsid w:val="00F57868"/>
    <w:rsid w:val="00F77086"/>
    <w:rsid w:val="00F77390"/>
    <w:rsid w:val="00F8222F"/>
    <w:rsid w:val="00F83F77"/>
    <w:rsid w:val="00F864D8"/>
    <w:rsid w:val="00F906B8"/>
    <w:rsid w:val="00F90DCF"/>
    <w:rsid w:val="00F9396B"/>
    <w:rsid w:val="00FA2F60"/>
    <w:rsid w:val="00FA77C5"/>
    <w:rsid w:val="00FB1B61"/>
    <w:rsid w:val="00FC063A"/>
    <w:rsid w:val="00FC20A8"/>
    <w:rsid w:val="00FD1C36"/>
    <w:rsid w:val="00FD7A9A"/>
    <w:rsid w:val="00FE3513"/>
    <w:rsid w:val="00FE43D9"/>
    <w:rsid w:val="00FE718D"/>
    <w:rsid w:val="00FF18F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F8"/>
    <w:rPr>
      <w:rFonts w:ascii="Arial" w:hAnsi="Arial"/>
      <w:sz w:val="21"/>
    </w:rPr>
  </w:style>
  <w:style w:type="paragraph" w:styleId="Heading1">
    <w:name w:val="heading 1"/>
    <w:basedOn w:val="Normal"/>
    <w:next w:val="Normal"/>
    <w:link w:val="Heading1Char"/>
    <w:uiPriority w:val="9"/>
    <w:qFormat/>
    <w:rsid w:val="001766CB"/>
    <w:pPr>
      <w:keepNext/>
      <w:keepLines/>
      <w:spacing w:before="240" w:after="120"/>
      <w:outlineLvl w:val="0"/>
    </w:pPr>
    <w:rPr>
      <w:rFonts w:eastAsiaTheme="majorEastAsia" w:cstheme="majorBidi"/>
      <w:b/>
      <w:color w:val="0B2748"/>
      <w:sz w:val="28"/>
      <w:szCs w:val="28"/>
    </w:rPr>
  </w:style>
  <w:style w:type="paragraph" w:styleId="Heading2">
    <w:name w:val="heading 2"/>
    <w:basedOn w:val="Normal"/>
    <w:next w:val="Normal"/>
    <w:link w:val="Heading2Char"/>
    <w:uiPriority w:val="9"/>
    <w:unhideWhenUsed/>
    <w:qFormat/>
    <w:rsid w:val="001766CB"/>
    <w:pPr>
      <w:keepNext/>
      <w:keepLines/>
      <w:spacing w:before="40" w:after="0"/>
      <w:outlineLvl w:val="1"/>
    </w:pPr>
    <w:rPr>
      <w:rFonts w:eastAsiaTheme="majorEastAsia" w:cstheme="majorBidi"/>
      <w:color w:val="0B2748"/>
      <w:sz w:val="24"/>
      <w:szCs w:val="24"/>
    </w:rPr>
  </w:style>
  <w:style w:type="paragraph" w:styleId="Heading3">
    <w:name w:val="heading 3"/>
    <w:basedOn w:val="Normal"/>
    <w:next w:val="Normal"/>
    <w:link w:val="Heading3Char"/>
    <w:uiPriority w:val="9"/>
    <w:unhideWhenUsed/>
    <w:qFormat/>
    <w:rsid w:val="001766CB"/>
    <w:pPr>
      <w:keepNext/>
      <w:keepLines/>
      <w:spacing w:before="260" w:after="260" w:line="416" w:lineRule="auto"/>
      <w:outlineLvl w:val="2"/>
    </w:pPr>
    <w:rPr>
      <w:b/>
      <w:bCs/>
      <w:sz w:val="32"/>
      <w:szCs w:val="32"/>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66CB"/>
    <w:rPr>
      <w:rFonts w:ascii="Arial" w:eastAsiaTheme="majorEastAsia" w:hAnsi="Arial" w:cstheme="majorBidi"/>
      <w:b/>
      <w:color w:val="0B2748"/>
      <w:sz w:val="28"/>
      <w:szCs w:val="28"/>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1766CB"/>
    <w:rPr>
      <w:rFonts w:ascii="Arial" w:eastAsiaTheme="majorEastAsia" w:hAnsi="Arial" w:cstheme="majorBidi"/>
      <w:color w:val="0B2748"/>
      <w:sz w:val="24"/>
      <w:szCs w:val="24"/>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character" w:customStyle="1" w:styleId="Heading3Char">
    <w:name w:val="Heading 3 Char"/>
    <w:basedOn w:val="DefaultParagraphFont"/>
    <w:link w:val="Heading3"/>
    <w:uiPriority w:val="9"/>
    <w:rsid w:val="001766CB"/>
    <w:rPr>
      <w:rFonts w:ascii="Arial" w:hAnsi="Arial"/>
      <w:b/>
      <w:bCs/>
      <w:sz w:val="32"/>
      <w:szCs w:val="32"/>
    </w:rPr>
  </w:style>
  <w:style w:type="paragraph" w:styleId="Revision">
    <w:name w:val="Revision"/>
    <w:hidden/>
    <w:uiPriority w:val="99"/>
    <w:semiHidden/>
    <w:rsid w:val="00411F99"/>
    <w:pPr>
      <w:spacing w:after="0" w:line="240" w:lineRule="auto"/>
    </w:pPr>
    <w:rPr>
      <w:rFonts w:ascii="Arial"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www.ncsr.gov.au/about-us/privacy-policy" TargetMode="External"/><Relationship Id="rId21" Type="http://schemas.openxmlformats.org/officeDocument/2006/relationships/hyperlink" Target="http://www.ncsr.gov.au/" TargetMode="External"/><Relationship Id="rId34"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jpg"/><Relationship Id="rId33" Type="http://schemas.openxmlformats.org/officeDocument/2006/relationships/hyperlink" Target="http://www.tisnational.gov.au" TargetMode="External"/><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hyperlink" Target="http://www.health.gov.au/nbcsp-kit-video" TargetMode="External"/><Relationship Id="rId29" Type="http://schemas.openxmlformats.org/officeDocument/2006/relationships/hyperlink" Target="http://www.health.gov.au/nbc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www.health.gov.au/nbcsp-translation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hyperlink" Target="http://www.ncsr.gov.a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www.cancer.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0.emf"/><Relationship Id="rId30" Type="http://schemas.openxmlformats.org/officeDocument/2006/relationships/hyperlink" Target="http://www.health.gov.au/nbcsp-resources-low-vision" TargetMode="External"/><Relationship Id="rId35" Type="http://schemas.openxmlformats.org/officeDocument/2006/relationships/hyperlink" Target="http://www.health.gov.au/nbcs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5" ma:contentTypeDescription="Create a new document." ma:contentTypeScope="" ma:versionID="7b21a7b5af2a3b0c30433b8ad96282c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d5e29b2d1d62d43e4cf9e2bb58cfb29a"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customXml/itemProps2.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3.xml><?xml version="1.0" encoding="utf-8"?>
<ds:datastoreItem xmlns:ds="http://schemas.openxmlformats.org/officeDocument/2006/customXml" ds:itemID="{367FC4AC-5EC1-4B92-B3F6-74316BF9D09E}">
  <ds:schemaRefs>
    <ds:schemaRef ds:uri="http://schemas.microsoft.com/sharepoint/v3/contenttype/forms"/>
  </ds:schemaRefs>
</ds:datastoreItem>
</file>

<file path=customXml/itemProps4.xml><?xml version="1.0" encoding="utf-8"?>
<ds:datastoreItem xmlns:ds="http://schemas.openxmlformats.org/officeDocument/2006/customXml" ds:itemID="{DC14A944-1808-490B-8C15-653E84B3E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3538</Words>
  <Characters>20172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23663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 Men's health; Preventive health; Women's health</dc:subject>
  <dc:creator>Australian Government Department of Health</dc:creator>
  <cp:keywords>nbcsp; bowel screening</cp:keywords>
  <dc:description/>
  <cp:lastModifiedBy>Amabelle Lapa</cp:lastModifiedBy>
  <cp:revision>3</cp:revision>
  <cp:lastPrinted>2024-02-10T02:13:00Z</cp:lastPrinted>
  <dcterms:created xsi:type="dcterms:W3CDTF">2024-06-18T04:26:00Z</dcterms:created>
  <dcterms:modified xsi:type="dcterms:W3CDTF">2024-06-18T04:36:00Z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0x01010036AB85DA16D2574DB76868267F841C32</vt:lpwstr>
  </property>
  <property fmtid="{D5CDD505-2E9C-101B-9397-08002B2CF9AE}" pid="3" name="MediaServiceImageTags">
    <vt:lpwstr/>
  </property>
</Properties>
</file>