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39C2C" w14:textId="209D21BD" w:rsidR="00360AC6" w:rsidRPr="00FE0A10" w:rsidRDefault="00360AC6" w:rsidP="00360AC6">
      <w:pPr>
        <w:rPr>
          <w:lang w:val="hr-HR"/>
        </w:rPr>
      </w:pPr>
      <w:r w:rsidRPr="00FE0A10">
        <w:rPr>
          <w:noProof/>
          <w:lang w:val="hr-HR"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Pr="00FE0A10" w:rsidRDefault="00A1499C" w:rsidP="00360AC6">
      <w:pPr>
        <w:rPr>
          <w:lang w:val="hr-HR"/>
        </w:rPr>
      </w:pPr>
    </w:p>
    <w:p w14:paraId="76343E56" w14:textId="0D0A3C7C" w:rsidR="00A1499C" w:rsidRPr="00FE0A10" w:rsidRDefault="00514518" w:rsidP="00514518">
      <w:pPr>
        <w:pStyle w:val="Title"/>
        <w:ind w:right="4206"/>
        <w:rPr>
          <w:lang w:val="hr-HR"/>
        </w:rPr>
      </w:pPr>
      <w:r w:rsidRPr="00FE0A10">
        <w:rPr>
          <w:lang w:val="hr-HR"/>
        </w:rPr>
        <w:t>Jednostavno testiranje na rak crijeva može vam spasiti život</w:t>
      </w:r>
    </w:p>
    <w:p w14:paraId="5D65992A" w14:textId="77777777" w:rsidR="00A1499C" w:rsidRPr="00FE0A10" w:rsidRDefault="00A1499C" w:rsidP="00360AC6">
      <w:pPr>
        <w:rPr>
          <w:lang w:val="hr-HR"/>
        </w:rPr>
      </w:pPr>
    </w:p>
    <w:p w14:paraId="050B29E4" w14:textId="20EA8626" w:rsidR="00012DF8" w:rsidRPr="00FE0A10" w:rsidRDefault="00514518" w:rsidP="00012DF8">
      <w:pPr>
        <w:pStyle w:val="Title"/>
        <w:rPr>
          <w:lang w:val="hr-HR"/>
        </w:rPr>
      </w:pPr>
      <w:r w:rsidRPr="00FE0A10">
        <w:rPr>
          <w:lang w:val="hr-HR"/>
        </w:rPr>
        <w:t>Informacijska brošura</w:t>
      </w:r>
    </w:p>
    <w:p w14:paraId="1852C481" w14:textId="2BC95B33" w:rsidR="008A446F" w:rsidRPr="00FE0A10" w:rsidRDefault="00514518" w:rsidP="00012DF8">
      <w:pPr>
        <w:pStyle w:val="Subtitle"/>
        <w:rPr>
          <w:lang w:val="hr-HR"/>
        </w:rPr>
      </w:pPr>
      <w:r w:rsidRPr="00FE0A10">
        <w:rPr>
          <w:lang w:val="hr-HR"/>
        </w:rPr>
        <w:t>Nacionalni program testiranja na rak crijeva (National Bowel Cancer Screening Program)</w:t>
      </w:r>
    </w:p>
    <w:p w14:paraId="23A0FFBC" w14:textId="77777777" w:rsidR="007D5D84" w:rsidRPr="00FE0A10" w:rsidRDefault="007D5D84" w:rsidP="007D5D84">
      <w:pPr>
        <w:rPr>
          <w:lang w:val="hr-HR"/>
        </w:rPr>
        <w:sectPr w:rsidR="007D5D84" w:rsidRPr="00FE0A10" w:rsidSect="00CC5289">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2A99195E" w14:textId="2706C1B4" w:rsidR="008A446F" w:rsidRPr="00FE0A10" w:rsidRDefault="00350AC1" w:rsidP="00012DF8">
      <w:pPr>
        <w:pStyle w:val="Heading2"/>
        <w:rPr>
          <w:lang w:val="hr-HR"/>
        </w:rPr>
      </w:pPr>
      <w:r w:rsidRPr="00FE0A10">
        <w:rPr>
          <w:lang w:val="hr-HR"/>
        </w:rPr>
        <w:lastRenderedPageBreak/>
        <w:t>Sadržaj</w:t>
      </w:r>
    </w:p>
    <w:p w14:paraId="3DE47951" w14:textId="77777777" w:rsidR="00825DA2" w:rsidRPr="00FE0A10" w:rsidRDefault="00825DA2" w:rsidP="00825DA2">
      <w:pPr>
        <w:rPr>
          <w:lang w:val="hr-HR"/>
        </w:rPr>
      </w:pPr>
    </w:p>
    <w:p w14:paraId="2894CA85" w14:textId="441893C8" w:rsidR="009077ED" w:rsidRPr="00FE0A10" w:rsidRDefault="00012DF8">
      <w:pPr>
        <w:pStyle w:val="TOC1"/>
        <w:tabs>
          <w:tab w:val="right" w:leader="dot" w:pos="9016"/>
        </w:tabs>
        <w:rPr>
          <w:rFonts w:asciiTheme="minorHAnsi" w:eastAsia="Batang" w:hAnsiTheme="minorHAnsi"/>
          <w:noProof/>
          <w:kern w:val="2"/>
          <w:sz w:val="24"/>
          <w:szCs w:val="24"/>
          <w:lang w:val="hr-HR" w:eastAsia="ko-KR"/>
          <w14:ligatures w14:val="standardContextual"/>
        </w:rPr>
      </w:pPr>
      <w:r w:rsidRPr="00FE0A10">
        <w:rPr>
          <w:lang w:val="hr-HR"/>
        </w:rPr>
        <w:fldChar w:fldCharType="begin"/>
      </w:r>
      <w:r w:rsidRPr="00FE0A10">
        <w:rPr>
          <w:lang w:val="hr-HR"/>
        </w:rPr>
        <w:instrText xml:space="preserve"> TOC \o "1-1" \h \z \u </w:instrText>
      </w:r>
      <w:r w:rsidRPr="00FE0A10">
        <w:rPr>
          <w:lang w:val="hr-HR"/>
        </w:rPr>
        <w:fldChar w:fldCharType="separate"/>
      </w:r>
      <w:hyperlink w:anchor="_Toc160290637" w:history="1">
        <w:r w:rsidR="009077ED" w:rsidRPr="00FE0A10">
          <w:rPr>
            <w:rStyle w:val="Hyperlink"/>
            <w:noProof/>
            <w:lang w:val="hr-HR"/>
          </w:rPr>
          <w:t>Što je Nacionalni program testiranja na rak crijeva (National Bowel Cancer Screening Program)</w:t>
        </w:r>
        <w:r w:rsidR="009077ED" w:rsidRPr="00FE0A10">
          <w:rPr>
            <w:noProof/>
            <w:webHidden/>
            <w:lang w:val="hr-HR"/>
          </w:rPr>
          <w:tab/>
        </w:r>
        <w:r w:rsidR="009077ED" w:rsidRPr="00FE0A10">
          <w:rPr>
            <w:noProof/>
            <w:webHidden/>
            <w:lang w:val="hr-HR"/>
          </w:rPr>
          <w:fldChar w:fldCharType="begin"/>
        </w:r>
        <w:r w:rsidR="009077ED" w:rsidRPr="00FE0A10">
          <w:rPr>
            <w:noProof/>
            <w:webHidden/>
            <w:lang w:val="hr-HR"/>
          </w:rPr>
          <w:instrText xml:space="preserve"> PAGEREF _Toc160290637 \h </w:instrText>
        </w:r>
        <w:r w:rsidR="009077ED" w:rsidRPr="00FE0A10">
          <w:rPr>
            <w:noProof/>
            <w:webHidden/>
            <w:lang w:val="hr-HR"/>
          </w:rPr>
        </w:r>
        <w:r w:rsidR="009077ED" w:rsidRPr="00FE0A10">
          <w:rPr>
            <w:noProof/>
            <w:webHidden/>
            <w:lang w:val="hr-HR"/>
          </w:rPr>
          <w:fldChar w:fldCharType="separate"/>
        </w:r>
        <w:r w:rsidR="009077ED" w:rsidRPr="00FE0A10">
          <w:rPr>
            <w:noProof/>
            <w:webHidden/>
            <w:lang w:val="hr-HR"/>
          </w:rPr>
          <w:t>3</w:t>
        </w:r>
        <w:r w:rsidR="009077ED" w:rsidRPr="00FE0A10">
          <w:rPr>
            <w:noProof/>
            <w:webHidden/>
            <w:lang w:val="hr-HR"/>
          </w:rPr>
          <w:fldChar w:fldCharType="end"/>
        </w:r>
      </w:hyperlink>
    </w:p>
    <w:p w14:paraId="6F2A1BB1" w14:textId="69EBA1FF" w:rsidR="009077ED" w:rsidRPr="00FE0A10" w:rsidRDefault="00000000">
      <w:pPr>
        <w:pStyle w:val="TOC1"/>
        <w:tabs>
          <w:tab w:val="right" w:leader="dot" w:pos="9016"/>
        </w:tabs>
        <w:rPr>
          <w:rFonts w:asciiTheme="minorHAnsi" w:eastAsia="Batang" w:hAnsiTheme="minorHAnsi"/>
          <w:noProof/>
          <w:kern w:val="2"/>
          <w:sz w:val="24"/>
          <w:szCs w:val="24"/>
          <w:lang w:val="hr-HR" w:eastAsia="ko-KR"/>
          <w14:ligatures w14:val="standardContextual"/>
        </w:rPr>
      </w:pPr>
      <w:hyperlink w:anchor="_Toc160290638" w:history="1">
        <w:r w:rsidR="009077ED" w:rsidRPr="00FE0A10">
          <w:rPr>
            <w:rStyle w:val="Hyperlink"/>
            <w:noProof/>
            <w:lang w:val="hr-HR"/>
          </w:rPr>
          <w:t>Vaš komplet za testiranje</w:t>
        </w:r>
        <w:r w:rsidR="009077ED" w:rsidRPr="00FE0A10">
          <w:rPr>
            <w:noProof/>
            <w:webHidden/>
            <w:lang w:val="hr-HR"/>
          </w:rPr>
          <w:tab/>
        </w:r>
        <w:r w:rsidR="009077ED" w:rsidRPr="00FE0A10">
          <w:rPr>
            <w:noProof/>
            <w:webHidden/>
            <w:lang w:val="hr-HR"/>
          </w:rPr>
          <w:fldChar w:fldCharType="begin"/>
        </w:r>
        <w:r w:rsidR="009077ED" w:rsidRPr="00FE0A10">
          <w:rPr>
            <w:noProof/>
            <w:webHidden/>
            <w:lang w:val="hr-HR"/>
          </w:rPr>
          <w:instrText xml:space="preserve"> PAGEREF _Toc160290638 \h </w:instrText>
        </w:r>
        <w:r w:rsidR="009077ED" w:rsidRPr="00FE0A10">
          <w:rPr>
            <w:noProof/>
            <w:webHidden/>
            <w:lang w:val="hr-HR"/>
          </w:rPr>
        </w:r>
        <w:r w:rsidR="009077ED" w:rsidRPr="00FE0A10">
          <w:rPr>
            <w:noProof/>
            <w:webHidden/>
            <w:lang w:val="hr-HR"/>
          </w:rPr>
          <w:fldChar w:fldCharType="separate"/>
        </w:r>
        <w:r w:rsidR="009077ED" w:rsidRPr="00FE0A10">
          <w:rPr>
            <w:noProof/>
            <w:webHidden/>
            <w:lang w:val="hr-HR"/>
          </w:rPr>
          <w:t>5</w:t>
        </w:r>
        <w:r w:rsidR="009077ED" w:rsidRPr="00FE0A10">
          <w:rPr>
            <w:noProof/>
            <w:webHidden/>
            <w:lang w:val="hr-HR"/>
          </w:rPr>
          <w:fldChar w:fldCharType="end"/>
        </w:r>
      </w:hyperlink>
    </w:p>
    <w:p w14:paraId="3D754B2A" w14:textId="3B8A2919" w:rsidR="009077ED" w:rsidRPr="00FE0A10" w:rsidRDefault="00000000">
      <w:pPr>
        <w:pStyle w:val="TOC1"/>
        <w:tabs>
          <w:tab w:val="right" w:leader="dot" w:pos="9016"/>
        </w:tabs>
        <w:rPr>
          <w:rFonts w:asciiTheme="minorHAnsi" w:eastAsia="Batang" w:hAnsiTheme="minorHAnsi"/>
          <w:noProof/>
          <w:kern w:val="2"/>
          <w:sz w:val="24"/>
          <w:szCs w:val="24"/>
          <w:lang w:val="hr-HR" w:eastAsia="ko-KR"/>
          <w14:ligatures w14:val="standardContextual"/>
        </w:rPr>
      </w:pPr>
      <w:hyperlink w:anchor="_Toc160290639" w:history="1">
        <w:r w:rsidR="009077ED" w:rsidRPr="00FE0A10">
          <w:rPr>
            <w:rStyle w:val="Hyperlink"/>
            <w:noProof/>
            <w:lang w:val="hr-HR"/>
          </w:rPr>
          <w:t>Što vaš rezultat znači</w:t>
        </w:r>
        <w:r w:rsidR="009077ED" w:rsidRPr="00FE0A10">
          <w:rPr>
            <w:noProof/>
            <w:webHidden/>
            <w:lang w:val="hr-HR"/>
          </w:rPr>
          <w:tab/>
        </w:r>
        <w:r w:rsidR="009077ED" w:rsidRPr="00FE0A10">
          <w:rPr>
            <w:noProof/>
            <w:webHidden/>
            <w:lang w:val="hr-HR"/>
          </w:rPr>
          <w:fldChar w:fldCharType="begin"/>
        </w:r>
        <w:r w:rsidR="009077ED" w:rsidRPr="00FE0A10">
          <w:rPr>
            <w:noProof/>
            <w:webHidden/>
            <w:lang w:val="hr-HR"/>
          </w:rPr>
          <w:instrText xml:space="preserve"> PAGEREF _Toc160290639 \h </w:instrText>
        </w:r>
        <w:r w:rsidR="009077ED" w:rsidRPr="00FE0A10">
          <w:rPr>
            <w:noProof/>
            <w:webHidden/>
            <w:lang w:val="hr-HR"/>
          </w:rPr>
        </w:r>
        <w:r w:rsidR="009077ED" w:rsidRPr="00FE0A10">
          <w:rPr>
            <w:noProof/>
            <w:webHidden/>
            <w:lang w:val="hr-HR"/>
          </w:rPr>
          <w:fldChar w:fldCharType="separate"/>
        </w:r>
        <w:r w:rsidR="009077ED" w:rsidRPr="00FE0A10">
          <w:rPr>
            <w:noProof/>
            <w:webHidden/>
            <w:lang w:val="hr-HR"/>
          </w:rPr>
          <w:t>8</w:t>
        </w:r>
        <w:r w:rsidR="009077ED" w:rsidRPr="00FE0A10">
          <w:rPr>
            <w:noProof/>
            <w:webHidden/>
            <w:lang w:val="hr-HR"/>
          </w:rPr>
          <w:fldChar w:fldCharType="end"/>
        </w:r>
      </w:hyperlink>
    </w:p>
    <w:p w14:paraId="57D15975" w14:textId="14AD7D3E" w:rsidR="009077ED" w:rsidRPr="00FE0A10" w:rsidRDefault="00000000">
      <w:pPr>
        <w:pStyle w:val="TOC1"/>
        <w:tabs>
          <w:tab w:val="right" w:leader="dot" w:pos="9016"/>
        </w:tabs>
        <w:rPr>
          <w:rFonts w:asciiTheme="minorHAnsi" w:eastAsia="Batang" w:hAnsiTheme="minorHAnsi"/>
          <w:noProof/>
          <w:kern w:val="2"/>
          <w:sz w:val="24"/>
          <w:szCs w:val="24"/>
          <w:lang w:val="hr-HR" w:eastAsia="ko-KR"/>
          <w14:ligatures w14:val="standardContextual"/>
        </w:rPr>
      </w:pPr>
      <w:hyperlink w:anchor="_Toc160290640" w:history="1">
        <w:r w:rsidR="009077ED" w:rsidRPr="00FE0A10">
          <w:rPr>
            <w:rStyle w:val="Hyperlink"/>
            <w:noProof/>
            <w:lang w:val="hr-HR"/>
          </w:rPr>
          <w:t>Ako dobijete pozitivni rezultat</w:t>
        </w:r>
        <w:r w:rsidR="009077ED" w:rsidRPr="00FE0A10">
          <w:rPr>
            <w:noProof/>
            <w:webHidden/>
            <w:lang w:val="hr-HR"/>
          </w:rPr>
          <w:tab/>
        </w:r>
        <w:r w:rsidR="009077ED" w:rsidRPr="00FE0A10">
          <w:rPr>
            <w:noProof/>
            <w:webHidden/>
            <w:lang w:val="hr-HR"/>
          </w:rPr>
          <w:fldChar w:fldCharType="begin"/>
        </w:r>
        <w:r w:rsidR="009077ED" w:rsidRPr="00FE0A10">
          <w:rPr>
            <w:noProof/>
            <w:webHidden/>
            <w:lang w:val="hr-HR"/>
          </w:rPr>
          <w:instrText xml:space="preserve"> PAGEREF _Toc160290640 \h </w:instrText>
        </w:r>
        <w:r w:rsidR="009077ED" w:rsidRPr="00FE0A10">
          <w:rPr>
            <w:noProof/>
            <w:webHidden/>
            <w:lang w:val="hr-HR"/>
          </w:rPr>
        </w:r>
        <w:r w:rsidR="009077ED" w:rsidRPr="00FE0A10">
          <w:rPr>
            <w:noProof/>
            <w:webHidden/>
            <w:lang w:val="hr-HR"/>
          </w:rPr>
          <w:fldChar w:fldCharType="separate"/>
        </w:r>
        <w:r w:rsidR="009077ED" w:rsidRPr="00FE0A10">
          <w:rPr>
            <w:noProof/>
            <w:webHidden/>
            <w:lang w:val="hr-HR"/>
          </w:rPr>
          <w:t>9</w:t>
        </w:r>
        <w:r w:rsidR="009077ED" w:rsidRPr="00FE0A10">
          <w:rPr>
            <w:noProof/>
            <w:webHidden/>
            <w:lang w:val="hr-HR"/>
          </w:rPr>
          <w:fldChar w:fldCharType="end"/>
        </w:r>
      </w:hyperlink>
    </w:p>
    <w:p w14:paraId="1561B71F" w14:textId="38BFB525" w:rsidR="009077ED" w:rsidRPr="00FE0A10" w:rsidRDefault="00000000">
      <w:pPr>
        <w:pStyle w:val="TOC1"/>
        <w:tabs>
          <w:tab w:val="right" w:leader="dot" w:pos="9016"/>
        </w:tabs>
        <w:rPr>
          <w:rFonts w:asciiTheme="minorHAnsi" w:eastAsia="Batang" w:hAnsiTheme="minorHAnsi"/>
          <w:noProof/>
          <w:kern w:val="2"/>
          <w:sz w:val="24"/>
          <w:szCs w:val="24"/>
          <w:lang w:val="hr-HR" w:eastAsia="ko-KR"/>
          <w14:ligatures w14:val="standardContextual"/>
        </w:rPr>
      </w:pPr>
      <w:hyperlink w:anchor="_Toc160290641" w:history="1">
        <w:r w:rsidR="009077ED" w:rsidRPr="00FE0A10">
          <w:rPr>
            <w:rStyle w:val="Hyperlink"/>
            <w:noProof/>
            <w:lang w:val="hr-HR"/>
          </w:rPr>
          <w:t>Rak crijeva</w:t>
        </w:r>
        <w:r w:rsidR="009077ED" w:rsidRPr="00FE0A10">
          <w:rPr>
            <w:noProof/>
            <w:webHidden/>
            <w:lang w:val="hr-HR"/>
          </w:rPr>
          <w:tab/>
        </w:r>
        <w:r w:rsidR="009077ED" w:rsidRPr="00FE0A10">
          <w:rPr>
            <w:noProof/>
            <w:webHidden/>
            <w:lang w:val="hr-HR"/>
          </w:rPr>
          <w:fldChar w:fldCharType="begin"/>
        </w:r>
        <w:r w:rsidR="009077ED" w:rsidRPr="00FE0A10">
          <w:rPr>
            <w:noProof/>
            <w:webHidden/>
            <w:lang w:val="hr-HR"/>
          </w:rPr>
          <w:instrText xml:space="preserve"> PAGEREF _Toc160290641 \h </w:instrText>
        </w:r>
        <w:r w:rsidR="009077ED" w:rsidRPr="00FE0A10">
          <w:rPr>
            <w:noProof/>
            <w:webHidden/>
            <w:lang w:val="hr-HR"/>
          </w:rPr>
        </w:r>
        <w:r w:rsidR="009077ED" w:rsidRPr="00FE0A10">
          <w:rPr>
            <w:noProof/>
            <w:webHidden/>
            <w:lang w:val="hr-HR"/>
          </w:rPr>
          <w:fldChar w:fldCharType="separate"/>
        </w:r>
        <w:r w:rsidR="009077ED" w:rsidRPr="00FE0A10">
          <w:rPr>
            <w:noProof/>
            <w:webHidden/>
            <w:lang w:val="hr-HR"/>
          </w:rPr>
          <w:t>10</w:t>
        </w:r>
        <w:r w:rsidR="009077ED" w:rsidRPr="00FE0A10">
          <w:rPr>
            <w:noProof/>
            <w:webHidden/>
            <w:lang w:val="hr-HR"/>
          </w:rPr>
          <w:fldChar w:fldCharType="end"/>
        </w:r>
      </w:hyperlink>
    </w:p>
    <w:p w14:paraId="60BADD07" w14:textId="6BDF4CB0" w:rsidR="009077ED" w:rsidRPr="00FE0A10" w:rsidRDefault="00000000">
      <w:pPr>
        <w:pStyle w:val="TOC1"/>
        <w:tabs>
          <w:tab w:val="right" w:leader="dot" w:pos="9016"/>
        </w:tabs>
        <w:rPr>
          <w:rFonts w:asciiTheme="minorHAnsi" w:eastAsia="Batang" w:hAnsiTheme="minorHAnsi"/>
          <w:noProof/>
          <w:kern w:val="2"/>
          <w:sz w:val="24"/>
          <w:szCs w:val="24"/>
          <w:lang w:val="hr-HR" w:eastAsia="ko-KR"/>
          <w14:ligatures w14:val="standardContextual"/>
        </w:rPr>
      </w:pPr>
      <w:hyperlink w:anchor="_Toc160290642" w:history="1">
        <w:r w:rsidR="009077ED" w:rsidRPr="00FE0A10">
          <w:rPr>
            <w:rStyle w:val="Hyperlink"/>
            <w:bCs/>
            <w:noProof/>
            <w:lang w:val="hr-HR"/>
          </w:rPr>
          <w:t>Kako možete smanjiti rizik od raka crijeva</w:t>
        </w:r>
        <w:r w:rsidR="009077ED" w:rsidRPr="00FE0A10">
          <w:rPr>
            <w:noProof/>
            <w:webHidden/>
            <w:lang w:val="hr-HR"/>
          </w:rPr>
          <w:tab/>
        </w:r>
        <w:r w:rsidR="009077ED" w:rsidRPr="00FE0A10">
          <w:rPr>
            <w:noProof/>
            <w:webHidden/>
            <w:lang w:val="hr-HR"/>
          </w:rPr>
          <w:fldChar w:fldCharType="begin"/>
        </w:r>
        <w:r w:rsidR="009077ED" w:rsidRPr="00FE0A10">
          <w:rPr>
            <w:noProof/>
            <w:webHidden/>
            <w:lang w:val="hr-HR"/>
          </w:rPr>
          <w:instrText xml:space="preserve"> PAGEREF _Toc160290642 \h </w:instrText>
        </w:r>
        <w:r w:rsidR="009077ED" w:rsidRPr="00FE0A10">
          <w:rPr>
            <w:noProof/>
            <w:webHidden/>
            <w:lang w:val="hr-HR"/>
          </w:rPr>
        </w:r>
        <w:r w:rsidR="009077ED" w:rsidRPr="00FE0A10">
          <w:rPr>
            <w:noProof/>
            <w:webHidden/>
            <w:lang w:val="hr-HR"/>
          </w:rPr>
          <w:fldChar w:fldCharType="separate"/>
        </w:r>
        <w:r w:rsidR="009077ED" w:rsidRPr="00FE0A10">
          <w:rPr>
            <w:noProof/>
            <w:webHidden/>
            <w:lang w:val="hr-HR"/>
          </w:rPr>
          <w:t>12</w:t>
        </w:r>
        <w:r w:rsidR="009077ED" w:rsidRPr="00FE0A10">
          <w:rPr>
            <w:noProof/>
            <w:webHidden/>
            <w:lang w:val="hr-HR"/>
          </w:rPr>
          <w:fldChar w:fldCharType="end"/>
        </w:r>
      </w:hyperlink>
    </w:p>
    <w:p w14:paraId="7BBE3B4B" w14:textId="1CA2E292" w:rsidR="009077ED" w:rsidRPr="00FE0A10" w:rsidRDefault="00000000">
      <w:pPr>
        <w:pStyle w:val="TOC1"/>
        <w:tabs>
          <w:tab w:val="right" w:leader="dot" w:pos="9016"/>
        </w:tabs>
        <w:rPr>
          <w:rFonts w:asciiTheme="minorHAnsi" w:eastAsia="Batang" w:hAnsiTheme="minorHAnsi"/>
          <w:noProof/>
          <w:kern w:val="2"/>
          <w:sz w:val="24"/>
          <w:szCs w:val="24"/>
          <w:lang w:val="hr-HR" w:eastAsia="ko-KR"/>
          <w14:ligatures w14:val="standardContextual"/>
        </w:rPr>
      </w:pPr>
      <w:hyperlink w:anchor="_Toc160290643" w:history="1">
        <w:r w:rsidR="009077ED" w:rsidRPr="00FE0A10">
          <w:rPr>
            <w:rStyle w:val="Hyperlink"/>
            <w:noProof/>
            <w:lang w:val="hr-HR"/>
          </w:rPr>
          <w:t>Vaša privatnost</w:t>
        </w:r>
        <w:r w:rsidR="009077ED" w:rsidRPr="00FE0A10">
          <w:rPr>
            <w:noProof/>
            <w:webHidden/>
            <w:lang w:val="hr-HR"/>
          </w:rPr>
          <w:tab/>
        </w:r>
        <w:r w:rsidR="009077ED" w:rsidRPr="00FE0A10">
          <w:rPr>
            <w:noProof/>
            <w:webHidden/>
            <w:lang w:val="hr-HR"/>
          </w:rPr>
          <w:fldChar w:fldCharType="begin"/>
        </w:r>
        <w:r w:rsidR="009077ED" w:rsidRPr="00FE0A10">
          <w:rPr>
            <w:noProof/>
            <w:webHidden/>
            <w:lang w:val="hr-HR"/>
          </w:rPr>
          <w:instrText xml:space="preserve"> PAGEREF _Toc160290643 \h </w:instrText>
        </w:r>
        <w:r w:rsidR="009077ED" w:rsidRPr="00FE0A10">
          <w:rPr>
            <w:noProof/>
            <w:webHidden/>
            <w:lang w:val="hr-HR"/>
          </w:rPr>
        </w:r>
        <w:r w:rsidR="009077ED" w:rsidRPr="00FE0A10">
          <w:rPr>
            <w:noProof/>
            <w:webHidden/>
            <w:lang w:val="hr-HR"/>
          </w:rPr>
          <w:fldChar w:fldCharType="separate"/>
        </w:r>
        <w:r w:rsidR="009077ED" w:rsidRPr="00FE0A10">
          <w:rPr>
            <w:noProof/>
            <w:webHidden/>
            <w:lang w:val="hr-HR"/>
          </w:rPr>
          <w:t>13</w:t>
        </w:r>
        <w:r w:rsidR="009077ED" w:rsidRPr="00FE0A10">
          <w:rPr>
            <w:noProof/>
            <w:webHidden/>
            <w:lang w:val="hr-HR"/>
          </w:rPr>
          <w:fldChar w:fldCharType="end"/>
        </w:r>
      </w:hyperlink>
    </w:p>
    <w:p w14:paraId="4BF59FB6" w14:textId="4F08E018" w:rsidR="009077ED" w:rsidRPr="00FE0A10" w:rsidRDefault="00000000">
      <w:pPr>
        <w:pStyle w:val="TOC1"/>
        <w:tabs>
          <w:tab w:val="right" w:leader="dot" w:pos="9016"/>
        </w:tabs>
        <w:rPr>
          <w:rFonts w:asciiTheme="minorHAnsi" w:eastAsia="Batang" w:hAnsiTheme="minorHAnsi"/>
          <w:noProof/>
          <w:kern w:val="2"/>
          <w:sz w:val="24"/>
          <w:szCs w:val="24"/>
          <w:lang w:val="hr-HR" w:eastAsia="ko-KR"/>
          <w14:ligatures w14:val="standardContextual"/>
        </w:rPr>
      </w:pPr>
      <w:hyperlink w:anchor="_Toc160290644" w:history="1">
        <w:r w:rsidR="009077ED" w:rsidRPr="00FE0A10">
          <w:rPr>
            <w:rStyle w:val="Hyperlink"/>
            <w:noProof/>
            <w:lang w:val="hr-HR"/>
          </w:rPr>
          <w:t>Informacije na vašem jeziku</w:t>
        </w:r>
        <w:r w:rsidR="009077ED" w:rsidRPr="00FE0A10">
          <w:rPr>
            <w:noProof/>
            <w:webHidden/>
            <w:lang w:val="hr-HR"/>
          </w:rPr>
          <w:tab/>
        </w:r>
        <w:r w:rsidR="009077ED" w:rsidRPr="00FE0A10">
          <w:rPr>
            <w:noProof/>
            <w:webHidden/>
            <w:lang w:val="hr-HR"/>
          </w:rPr>
          <w:fldChar w:fldCharType="begin"/>
        </w:r>
        <w:r w:rsidR="009077ED" w:rsidRPr="00FE0A10">
          <w:rPr>
            <w:noProof/>
            <w:webHidden/>
            <w:lang w:val="hr-HR"/>
          </w:rPr>
          <w:instrText xml:space="preserve"> PAGEREF _Toc160290644 \h </w:instrText>
        </w:r>
        <w:r w:rsidR="009077ED" w:rsidRPr="00FE0A10">
          <w:rPr>
            <w:noProof/>
            <w:webHidden/>
            <w:lang w:val="hr-HR"/>
          </w:rPr>
        </w:r>
        <w:r w:rsidR="009077ED" w:rsidRPr="00FE0A10">
          <w:rPr>
            <w:noProof/>
            <w:webHidden/>
            <w:lang w:val="hr-HR"/>
          </w:rPr>
          <w:fldChar w:fldCharType="separate"/>
        </w:r>
        <w:r w:rsidR="009077ED" w:rsidRPr="00FE0A10">
          <w:rPr>
            <w:noProof/>
            <w:webHidden/>
            <w:lang w:val="hr-HR"/>
          </w:rPr>
          <w:t>15</w:t>
        </w:r>
        <w:r w:rsidR="009077ED" w:rsidRPr="00FE0A10">
          <w:rPr>
            <w:noProof/>
            <w:webHidden/>
            <w:lang w:val="hr-HR"/>
          </w:rPr>
          <w:fldChar w:fldCharType="end"/>
        </w:r>
      </w:hyperlink>
    </w:p>
    <w:p w14:paraId="2D14C95F" w14:textId="28FCDF83" w:rsidR="00EC5078" w:rsidRPr="00FE0A10" w:rsidRDefault="00012DF8" w:rsidP="008A446F">
      <w:pPr>
        <w:rPr>
          <w:lang w:val="hr-HR"/>
        </w:rPr>
      </w:pPr>
      <w:r w:rsidRPr="00FE0A10">
        <w:rPr>
          <w:lang w:val="hr-HR"/>
        </w:rPr>
        <w:fldChar w:fldCharType="end"/>
      </w:r>
    </w:p>
    <w:p w14:paraId="11F2876D" w14:textId="1A8CF579" w:rsidR="00A1499C" w:rsidRPr="00FE0A10" w:rsidRDefault="00350AC1" w:rsidP="008A446F">
      <w:pPr>
        <w:rPr>
          <w:lang w:val="hr-HR"/>
        </w:rPr>
      </w:pPr>
      <w:r w:rsidRPr="00FE0A10">
        <w:rPr>
          <w:b/>
          <w:bCs/>
          <w:lang w:val="hr-HR"/>
        </w:rPr>
        <w:t>Ova informacijska brošura ne obuhvaća u potpunosti sva moguća pitanja i trebate ju smatrati samo vodičem. Brošura ne zamjenjuje individualni zdravstveni savjet. Ako vas nešto brine u svezi sa zdravljem ili ako imate daljnjih pitanja, trebate se obratiti liječniku.</w:t>
      </w:r>
    </w:p>
    <w:p w14:paraId="2541E976" w14:textId="77777777" w:rsidR="00A1499C" w:rsidRPr="00FE0A10" w:rsidRDefault="00A1499C" w:rsidP="008A446F">
      <w:pPr>
        <w:rPr>
          <w:lang w:val="hr-HR"/>
        </w:rPr>
      </w:pPr>
    </w:p>
    <w:p w14:paraId="117E0014" w14:textId="6EE0F615" w:rsidR="008A446F" w:rsidRPr="00FE0A10" w:rsidRDefault="00350AC1" w:rsidP="00EC5078">
      <w:pPr>
        <w:pStyle w:val="Heading2"/>
        <w:rPr>
          <w:lang w:val="hr-HR"/>
        </w:rPr>
      </w:pPr>
      <w:r w:rsidRPr="00FE0A10">
        <w:rPr>
          <w:lang w:val="hr-HR"/>
        </w:rPr>
        <w:t>Autorsko pravo</w:t>
      </w:r>
      <w:r w:rsidR="008A446F" w:rsidRPr="00FE0A10">
        <w:rPr>
          <w:lang w:val="hr-HR"/>
        </w:rPr>
        <w:t xml:space="preserve"> </w:t>
      </w:r>
    </w:p>
    <w:p w14:paraId="4311B59A" w14:textId="5D8F47B6" w:rsidR="00F40AF2" w:rsidRPr="00FE0A10" w:rsidRDefault="00F40AF2" w:rsidP="00F40AF2">
      <w:pPr>
        <w:rPr>
          <w:lang w:val="hr-HR"/>
        </w:rPr>
      </w:pPr>
      <w:r w:rsidRPr="00FE0A10">
        <w:rPr>
          <w:lang w:val="hr-HR"/>
        </w:rPr>
        <w:t>© Commonwealth of Australia 202</w:t>
      </w:r>
      <w:r w:rsidR="004107E3">
        <w:rPr>
          <w:lang w:val="hr-HR"/>
        </w:rPr>
        <w:t>4</w:t>
      </w:r>
      <w:r w:rsidRPr="00FE0A10">
        <w:rPr>
          <w:lang w:val="hr-HR"/>
        </w:rPr>
        <w:t xml:space="preserve"> </w:t>
      </w:r>
    </w:p>
    <w:p w14:paraId="2D89556F" w14:textId="77777777" w:rsidR="00767C08" w:rsidRPr="00FE0A10" w:rsidRDefault="00A1499C" w:rsidP="008A446F">
      <w:pPr>
        <w:rPr>
          <w:lang w:val="hr-HR"/>
        </w:rPr>
      </w:pPr>
      <w:r w:rsidRPr="00FE0A10">
        <w:rPr>
          <w:rFonts w:cs="Arial"/>
          <w:noProof/>
          <w:lang w:val="hr-HR"/>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56DEB52D" w:rsidR="00A1499C" w:rsidRPr="00FE0A10" w:rsidRDefault="00350AC1" w:rsidP="00A1499C">
      <w:pPr>
        <w:rPr>
          <w:lang w:val="hr-HR"/>
        </w:rPr>
      </w:pPr>
      <w:r w:rsidRPr="00FE0A10">
        <w:rPr>
          <w:lang w:val="hr-HR"/>
        </w:rPr>
        <w:t>Materijal u ovoj informacijskoj brošuri je izdan pod licencom Creative Commons Attribution- NonCommercial-NoDerivatives 4.0 (CC BY-NC-ND 4.0), osim:</w:t>
      </w:r>
      <w:r w:rsidR="00A1499C" w:rsidRPr="00FE0A10">
        <w:rPr>
          <w:lang w:val="hr-HR"/>
        </w:rPr>
        <w:t xml:space="preserve"> </w:t>
      </w:r>
    </w:p>
    <w:p w14:paraId="5618E30A" w14:textId="77777777" w:rsidR="00350AC1" w:rsidRPr="00FE0A10" w:rsidRDefault="00350AC1" w:rsidP="00350AC1">
      <w:pPr>
        <w:pStyle w:val="ListParagraph"/>
        <w:numPr>
          <w:ilvl w:val="0"/>
          <w:numId w:val="1"/>
        </w:numPr>
        <w:rPr>
          <w:lang w:val="hr-HR"/>
        </w:rPr>
      </w:pPr>
      <w:r w:rsidRPr="00FE0A10">
        <w:rPr>
          <w:lang w:val="hr-HR"/>
        </w:rPr>
        <w:t>grba Commonwealtha</w:t>
      </w:r>
    </w:p>
    <w:p w14:paraId="13CACD2E" w14:textId="77777777" w:rsidR="00350AC1" w:rsidRPr="00FE0A10" w:rsidRDefault="00350AC1" w:rsidP="00350AC1">
      <w:pPr>
        <w:pStyle w:val="ListParagraph"/>
        <w:numPr>
          <w:ilvl w:val="0"/>
          <w:numId w:val="1"/>
        </w:numPr>
        <w:rPr>
          <w:lang w:val="hr-HR"/>
        </w:rPr>
      </w:pPr>
      <w:r w:rsidRPr="00FE0A10">
        <w:rPr>
          <w:lang w:val="hr-HR"/>
        </w:rPr>
        <w:t>logotipa ovog Ministarstva</w:t>
      </w:r>
    </w:p>
    <w:p w14:paraId="662E0951" w14:textId="77777777" w:rsidR="00350AC1" w:rsidRPr="00FE0A10" w:rsidRDefault="00350AC1" w:rsidP="00350AC1">
      <w:pPr>
        <w:pStyle w:val="ListParagraph"/>
        <w:numPr>
          <w:ilvl w:val="0"/>
          <w:numId w:val="1"/>
        </w:numPr>
        <w:rPr>
          <w:lang w:val="hr-HR"/>
        </w:rPr>
      </w:pPr>
      <w:r w:rsidRPr="00FE0A10">
        <w:rPr>
          <w:lang w:val="hr-HR"/>
        </w:rPr>
        <w:t>materijala trećih strana</w:t>
      </w:r>
    </w:p>
    <w:p w14:paraId="0F285DB1" w14:textId="77777777" w:rsidR="00350AC1" w:rsidRPr="00FE0A10" w:rsidRDefault="00350AC1" w:rsidP="00350AC1">
      <w:pPr>
        <w:pStyle w:val="ListParagraph"/>
        <w:numPr>
          <w:ilvl w:val="0"/>
          <w:numId w:val="1"/>
        </w:numPr>
        <w:rPr>
          <w:lang w:val="hr-HR"/>
        </w:rPr>
      </w:pPr>
      <w:r w:rsidRPr="00FE0A10">
        <w:rPr>
          <w:lang w:val="hr-HR"/>
        </w:rPr>
        <w:t>materijala zaštićenih zaštitnim znakom, i</w:t>
      </w:r>
    </w:p>
    <w:p w14:paraId="07096DBF" w14:textId="1A9F0D0B" w:rsidR="00A1499C" w:rsidRPr="00FE0A10" w:rsidRDefault="00350AC1" w:rsidP="00350AC1">
      <w:pPr>
        <w:pStyle w:val="ListParagraph"/>
        <w:numPr>
          <w:ilvl w:val="0"/>
          <w:numId w:val="1"/>
        </w:numPr>
        <w:rPr>
          <w:lang w:val="hr-HR"/>
        </w:rPr>
      </w:pPr>
      <w:r w:rsidRPr="00FE0A10">
        <w:rPr>
          <w:lang w:val="hr-HR"/>
        </w:rPr>
        <w:t>svih slika i / ili fotografija.</w:t>
      </w:r>
      <w:r w:rsidR="00A1499C" w:rsidRPr="00FE0A10">
        <w:rPr>
          <w:lang w:val="hr-HR"/>
        </w:rPr>
        <w:t xml:space="preserve"> </w:t>
      </w:r>
    </w:p>
    <w:p w14:paraId="7719AD3D" w14:textId="1754B2F4" w:rsidR="00350AC1" w:rsidRPr="00FE0A10" w:rsidRDefault="00350AC1" w:rsidP="00350AC1">
      <w:pPr>
        <w:rPr>
          <w:lang w:val="hr-HR"/>
        </w:rPr>
      </w:pPr>
      <w:r w:rsidRPr="00FE0A10">
        <w:rPr>
          <w:lang w:val="hr-HR"/>
        </w:rPr>
        <w:t xml:space="preserve">Više informacija o ovoj licenci ćete naći na web-stranici </w:t>
      </w:r>
      <w:hyperlink r:id="rId16" w:history="1">
        <w:r w:rsidRPr="00FE0A10">
          <w:rPr>
            <w:rStyle w:val="Hyperlink"/>
            <w:lang w:val="hr-HR"/>
          </w:rPr>
          <w:t>Creative Commons</w:t>
        </w:r>
      </w:hyperlink>
      <w:r w:rsidRPr="00FE0A10">
        <w:rPr>
          <w:lang w:val="hr-HR"/>
        </w:rPr>
        <w:t xml:space="preserve">. Upiti o ovoj licenci i korištenju ove brošure se mogu poslati na: Communication Branch, Department of Health and Aged Care, GPO Box 9848, Canberra ACT 2601, ili e-poštom na </w:t>
      </w:r>
      <w:r w:rsidRPr="00FE0A10">
        <w:rPr>
          <w:u w:val="single"/>
          <w:lang w:val="hr-HR"/>
        </w:rPr>
        <w:t>copyright@health.gov.au</w:t>
      </w:r>
      <w:r w:rsidRPr="00FE0A10">
        <w:rPr>
          <w:lang w:val="hr-HR"/>
        </w:rPr>
        <w:t>.</w:t>
      </w:r>
    </w:p>
    <w:p w14:paraId="02FC7FF7" w14:textId="5D6595CC" w:rsidR="00A1499C" w:rsidRPr="00FE0A10" w:rsidRDefault="00350AC1" w:rsidP="00A1499C">
      <w:pPr>
        <w:pStyle w:val="Heading2"/>
        <w:rPr>
          <w:lang w:val="hr-HR"/>
        </w:rPr>
      </w:pPr>
      <w:r w:rsidRPr="00FE0A10">
        <w:rPr>
          <w:lang w:val="hr-HR"/>
        </w:rPr>
        <w:t>Navođenje autorskog prava</w:t>
      </w:r>
      <w:r w:rsidR="00A1499C" w:rsidRPr="00FE0A10">
        <w:rPr>
          <w:lang w:val="hr-HR"/>
        </w:rPr>
        <w:t xml:space="preserve"> </w:t>
      </w:r>
    </w:p>
    <w:p w14:paraId="4334A333" w14:textId="24064224" w:rsidR="00A1499C" w:rsidRPr="00FE0A10" w:rsidRDefault="00350AC1" w:rsidP="005A0DBA">
      <w:pPr>
        <w:ind w:right="1196"/>
        <w:rPr>
          <w:lang w:val="hr-HR"/>
        </w:rPr>
      </w:pPr>
      <w:r w:rsidRPr="00FE0A10">
        <w:rPr>
          <w:lang w:val="hr-HR"/>
        </w:rPr>
        <w:t>Prigodom korištenja cijelog vodiča ili nekog njegovog dijela, mora se navesti autor: © Commonwealth of Australia 202</w:t>
      </w:r>
      <w:r w:rsidR="004107E3">
        <w:rPr>
          <w:lang w:val="hr-HR"/>
        </w:rPr>
        <w:t>4</w:t>
      </w:r>
      <w:r w:rsidRPr="00FE0A10">
        <w:rPr>
          <w:lang w:val="hr-HR"/>
        </w:rPr>
        <w:t>.</w:t>
      </w:r>
    </w:p>
    <w:p w14:paraId="0C8CC738" w14:textId="7A7B8AA0" w:rsidR="00585AB2" w:rsidRPr="00FE0A10" w:rsidRDefault="004107E3" w:rsidP="00A1499C">
      <w:pPr>
        <w:rPr>
          <w:lang w:val="hr-HR"/>
        </w:rPr>
      </w:pPr>
      <w:r w:rsidRPr="004107E3">
        <w:rPr>
          <w:lang w:val="hr-HR"/>
        </w:rPr>
        <w:t>Izdano u srpnju 2024.</w:t>
      </w:r>
    </w:p>
    <w:p w14:paraId="19A1299E" w14:textId="77777777" w:rsidR="00A93A87" w:rsidRPr="00FE0A10" w:rsidRDefault="00A93A87" w:rsidP="00A93A87">
      <w:pPr>
        <w:rPr>
          <w:lang w:val="hr-HR"/>
        </w:rPr>
      </w:pPr>
      <w:r w:rsidRPr="00FE0A10">
        <w:rPr>
          <w:lang w:val="hr-HR"/>
        </w:rPr>
        <w:br w:type="page"/>
      </w:r>
    </w:p>
    <w:p w14:paraId="56C66292" w14:textId="4CA36EE9" w:rsidR="008A446F" w:rsidRPr="00FE0A10" w:rsidRDefault="00E02E89" w:rsidP="008A446F">
      <w:pPr>
        <w:pStyle w:val="Heading1"/>
        <w:rPr>
          <w:lang w:val="hr-HR"/>
        </w:rPr>
      </w:pPr>
      <w:bookmarkStart w:id="0" w:name="_Toc160290637"/>
      <w:r w:rsidRPr="00FE0A10">
        <w:rPr>
          <w:lang w:val="hr-HR"/>
        </w:rPr>
        <w:lastRenderedPageBreak/>
        <w:t>Što je Nacionalni program testiranja na rak crijeva</w:t>
      </w:r>
      <w:r w:rsidR="009D099B">
        <w:rPr>
          <w:lang w:val="hr-HR"/>
        </w:rPr>
        <w:t>?</w:t>
      </w:r>
      <w:r w:rsidRPr="00FE0A10">
        <w:rPr>
          <w:lang w:val="hr-HR"/>
        </w:rPr>
        <w:t xml:space="preserve"> (National Bowel Cancer Screening Program)</w:t>
      </w:r>
      <w:bookmarkEnd w:id="0"/>
    </w:p>
    <w:p w14:paraId="14D4B28F" w14:textId="77777777" w:rsidR="00E02E89" w:rsidRPr="00FE0A10" w:rsidRDefault="00E02E89" w:rsidP="00E02E89">
      <w:pPr>
        <w:rPr>
          <w:lang w:val="hr-HR"/>
        </w:rPr>
      </w:pPr>
      <w:r w:rsidRPr="00FE0A10">
        <w:rPr>
          <w:lang w:val="hr-HR"/>
        </w:rPr>
        <w:t>Nacionalni program testiranja na rak crijeva (National Bowel Cancer Screening Program)  ima za cilj smanjiti broj smrtnih slučajeva od raka crijeva tako što otkriva rane znakove bolesti.</w:t>
      </w:r>
    </w:p>
    <w:p w14:paraId="744AEB06" w14:textId="5FC0E5FF" w:rsidR="00DA1B0A" w:rsidRDefault="00DA1B0A" w:rsidP="00E02E89">
      <w:pPr>
        <w:rPr>
          <w:lang w:val="hr-HR"/>
        </w:rPr>
      </w:pPr>
      <w:r w:rsidRPr="00DA1B0A">
        <w:rPr>
          <w:lang w:val="hr-HR"/>
        </w:rPr>
        <w:t>Preko ovog programa se mogu testirati osobe starosne dobi između 45 i 74 godine koje imaju pravo na sudjelovanje u programu.</w:t>
      </w:r>
    </w:p>
    <w:p w14:paraId="6CCDAADF" w14:textId="776EE4C2" w:rsidR="00A1499C" w:rsidRDefault="00E02E89" w:rsidP="00E02E89">
      <w:pPr>
        <w:rPr>
          <w:lang w:val="hr-HR"/>
        </w:rPr>
      </w:pPr>
      <w:r w:rsidRPr="00FE0A10">
        <w:rPr>
          <w:lang w:val="hr-HR"/>
        </w:rPr>
        <w:t>Program podupire Nacionalni registar za testiranje na rak crijeva (National Cancer Screening Register) preko kojeg se građani pozivaju i podsjećaju na testiranje, kao i o sljedećim koracima vezanim za testiranje.</w:t>
      </w:r>
    </w:p>
    <w:p w14:paraId="65A25BE9" w14:textId="2211A405" w:rsidR="00DA1B0A" w:rsidRPr="00FE0A10" w:rsidRDefault="00DA1B0A" w:rsidP="00E02E89">
      <w:pPr>
        <w:rPr>
          <w:lang w:val="hr-HR"/>
        </w:rPr>
      </w:pPr>
      <w:r w:rsidRPr="00DA1B0A">
        <w:rPr>
          <w:lang w:val="hr-HR"/>
        </w:rPr>
        <w:t>Komplet za testiranje će vam se automatski slati poštom svake 2 godine. Također možete pitati vašeg liječnika kako možete dobiti komplet za testiranje.</w:t>
      </w:r>
    </w:p>
    <w:p w14:paraId="3E4D7E8F" w14:textId="1CFFDC09" w:rsidR="00C45DF7" w:rsidRPr="00FE0A10" w:rsidRDefault="00E02E89" w:rsidP="00C45DF7">
      <w:pPr>
        <w:pStyle w:val="Heading2"/>
        <w:rPr>
          <w:lang w:val="hr-HR"/>
        </w:rPr>
      </w:pPr>
      <w:r w:rsidRPr="00FE0A10">
        <w:rPr>
          <w:lang w:val="hr-HR"/>
        </w:rPr>
        <w:t>Tko treba provesti ovaj test?</w:t>
      </w:r>
    </w:p>
    <w:p w14:paraId="54DEC61B" w14:textId="7D0B3AFD" w:rsidR="00E02E89" w:rsidRPr="00FE0A10" w:rsidRDefault="00EA4844" w:rsidP="00E02E89">
      <w:pPr>
        <w:numPr>
          <w:ilvl w:val="0"/>
          <w:numId w:val="3"/>
        </w:numPr>
        <w:rPr>
          <w:lang w:val="hr-HR"/>
        </w:rPr>
      </w:pPr>
      <w:r w:rsidRPr="00EA4844">
        <w:rPr>
          <w:lang w:val="hr-HR"/>
        </w:rPr>
        <w:t>Sve osobe starosne dobi između 45 i 74 godine koje imaju pravo na testiranje.</w:t>
      </w:r>
    </w:p>
    <w:p w14:paraId="0162E75C" w14:textId="77777777" w:rsidR="00E02E89" w:rsidRPr="00FE0A10" w:rsidRDefault="00E02E89" w:rsidP="00E02E89">
      <w:pPr>
        <w:numPr>
          <w:ilvl w:val="0"/>
          <w:numId w:val="3"/>
        </w:numPr>
        <w:rPr>
          <w:lang w:val="hr-HR"/>
        </w:rPr>
      </w:pPr>
      <w:r w:rsidRPr="00FE0A10">
        <w:rPr>
          <w:lang w:val="hr-HR"/>
        </w:rPr>
        <w:t>Čak i osobe koje su u dobroj kondiciji i dobrog zdravlja. Životna dob je najveći čimbenik rizika za rak crijeva.</w:t>
      </w:r>
    </w:p>
    <w:p w14:paraId="1699A319" w14:textId="4A5256F7" w:rsidR="00C45DF7" w:rsidRPr="00FE0A10" w:rsidRDefault="00E02E89" w:rsidP="00E02E89">
      <w:pPr>
        <w:numPr>
          <w:ilvl w:val="0"/>
          <w:numId w:val="3"/>
        </w:numPr>
        <w:rPr>
          <w:lang w:val="hr-HR"/>
        </w:rPr>
      </w:pPr>
      <w:r w:rsidRPr="00FE0A10">
        <w:rPr>
          <w:lang w:val="hr-HR"/>
        </w:rPr>
        <w:t>Osobama koje su se već testirale - testiranje se preporuča svake dvije godine.</w:t>
      </w:r>
    </w:p>
    <w:p w14:paraId="2F4EA0F0" w14:textId="77777777" w:rsidR="00C45DF7" w:rsidRPr="00FE0A10" w:rsidRDefault="00C45DF7" w:rsidP="00C45DF7">
      <w:pPr>
        <w:rPr>
          <w:lang w:val="hr-HR"/>
        </w:rPr>
      </w:pPr>
    </w:p>
    <w:p w14:paraId="067A4D5B" w14:textId="0A706F5C" w:rsidR="00A1499C" w:rsidRPr="00FE0A10" w:rsidRDefault="00E02E89" w:rsidP="00E02E89">
      <w:pPr>
        <w:pBdr>
          <w:top w:val="single" w:sz="4" w:space="1" w:color="auto"/>
          <w:left w:val="single" w:sz="4" w:space="4" w:color="auto"/>
          <w:bottom w:val="single" w:sz="4" w:space="1" w:color="auto"/>
          <w:right w:val="single" w:sz="4" w:space="4" w:color="auto"/>
        </w:pBdr>
        <w:rPr>
          <w:lang w:val="hr-HR"/>
        </w:rPr>
      </w:pPr>
      <w:r w:rsidRPr="00FE0A10">
        <w:rPr>
          <w:lang w:val="hr-HR"/>
        </w:rPr>
        <w:t xml:space="preserve">Ako već imate određene znakove, simptome ili obiteljsku povijest raka crijeva, ovaj test možda nije odgovarajući za vas (vidi </w:t>
      </w:r>
      <w:r w:rsidRPr="00FE0A10">
        <w:rPr>
          <w:b/>
          <w:bCs/>
          <w:lang w:val="hr-HR"/>
        </w:rPr>
        <w:t>Znakovi i simptomi raka crijeva</w:t>
      </w:r>
      <w:r w:rsidRPr="00FE0A10">
        <w:rPr>
          <w:lang w:val="hr-HR"/>
        </w:rPr>
        <w:t>, stranica 11</w:t>
      </w:r>
      <w:r w:rsidR="00AD64AD">
        <w:rPr>
          <w:lang w:val="hr-HR"/>
        </w:rPr>
        <w:t>.</w:t>
      </w:r>
      <w:r w:rsidRPr="00FE0A10">
        <w:rPr>
          <w:lang w:val="hr-HR"/>
        </w:rPr>
        <w:t>). Test ne trebate provoditi ako ste u zadnje dvije godine bili na kolonoskopiji ili ste se obratili liječniku zbog problema sa crijevima. Razgovarajte s liječnikom o drugim opcijama.</w:t>
      </w:r>
    </w:p>
    <w:p w14:paraId="2E1FC5EC" w14:textId="77777777" w:rsidR="00A1499C" w:rsidRPr="00FE0A10" w:rsidRDefault="00A1499C" w:rsidP="008A446F">
      <w:pPr>
        <w:rPr>
          <w:lang w:val="hr-HR"/>
        </w:rPr>
      </w:pPr>
    </w:p>
    <w:p w14:paraId="5DC259A8" w14:textId="77777777" w:rsidR="00C45DF7" w:rsidRPr="00FE0A10" w:rsidRDefault="00C45DF7" w:rsidP="008A446F">
      <w:pPr>
        <w:rPr>
          <w:rStyle w:val="Strong"/>
          <w:lang w:val="hr-HR"/>
        </w:rPr>
        <w:sectPr w:rsidR="00C45DF7" w:rsidRPr="00FE0A10" w:rsidSect="00CC5289">
          <w:pgSz w:w="11906" w:h="16838"/>
          <w:pgMar w:top="1440" w:right="1440" w:bottom="1440" w:left="1440" w:header="708" w:footer="708" w:gutter="0"/>
          <w:cols w:space="708"/>
          <w:docGrid w:linePitch="360"/>
        </w:sectPr>
      </w:pPr>
    </w:p>
    <w:p w14:paraId="13C06285" w14:textId="112D6FB8" w:rsidR="008A446F" w:rsidRPr="00FE0A10" w:rsidRDefault="00E02E89" w:rsidP="008A446F">
      <w:pPr>
        <w:rPr>
          <w:rStyle w:val="Strong"/>
          <w:lang w:val="hr-HR"/>
        </w:rPr>
      </w:pPr>
      <w:r w:rsidRPr="00FE0A10">
        <w:rPr>
          <w:rStyle w:val="Strong"/>
          <w:lang w:val="hr-HR"/>
        </w:rPr>
        <w:t>Zašto se trebate testirati</w:t>
      </w:r>
      <w:r w:rsidR="009D099B">
        <w:rPr>
          <w:rStyle w:val="Strong"/>
          <w:lang w:val="hr-HR"/>
        </w:rPr>
        <w:t>?</w:t>
      </w:r>
    </w:p>
    <w:p w14:paraId="1BBBDF96" w14:textId="77777777" w:rsidR="00E02E89" w:rsidRPr="00FE0A10" w:rsidRDefault="00E02E89" w:rsidP="00E02E89">
      <w:pPr>
        <w:pStyle w:val="ListParagraph"/>
        <w:widowControl w:val="0"/>
        <w:numPr>
          <w:ilvl w:val="0"/>
          <w:numId w:val="1"/>
        </w:numPr>
        <w:tabs>
          <w:tab w:val="left" w:pos="999"/>
        </w:tabs>
        <w:autoSpaceDE w:val="0"/>
        <w:autoSpaceDN w:val="0"/>
        <w:spacing w:before="56" w:after="0"/>
        <w:rPr>
          <w:lang w:val="hr-HR"/>
        </w:rPr>
      </w:pPr>
      <w:r w:rsidRPr="00FE0A10">
        <w:rPr>
          <w:lang w:val="hr-HR"/>
        </w:rPr>
        <w:t>Ovaj test vam može spasiti život.</w:t>
      </w:r>
    </w:p>
    <w:p w14:paraId="117D4A12" w14:textId="77777777" w:rsidR="00E02E89" w:rsidRPr="00FE0A10" w:rsidRDefault="00E02E89" w:rsidP="00E02E89">
      <w:pPr>
        <w:pStyle w:val="ListParagraph"/>
        <w:widowControl w:val="0"/>
        <w:numPr>
          <w:ilvl w:val="0"/>
          <w:numId w:val="1"/>
        </w:numPr>
        <w:tabs>
          <w:tab w:val="left" w:pos="999"/>
        </w:tabs>
        <w:autoSpaceDE w:val="0"/>
        <w:autoSpaceDN w:val="0"/>
        <w:spacing w:before="56" w:after="0"/>
        <w:rPr>
          <w:lang w:val="hr-HR"/>
        </w:rPr>
      </w:pPr>
      <w:r w:rsidRPr="00FE0A10">
        <w:rPr>
          <w:lang w:val="hr-HR"/>
        </w:rPr>
        <w:t>Rak crijeva može nastati, a da ne primijetite rane znakove.</w:t>
      </w:r>
    </w:p>
    <w:p w14:paraId="0E8F6072" w14:textId="77777777" w:rsidR="00E02E89" w:rsidRPr="00FE0A10" w:rsidRDefault="00E02E89" w:rsidP="00E02E89">
      <w:pPr>
        <w:pStyle w:val="ListParagraph"/>
        <w:widowControl w:val="0"/>
        <w:numPr>
          <w:ilvl w:val="0"/>
          <w:numId w:val="1"/>
        </w:numPr>
        <w:tabs>
          <w:tab w:val="left" w:pos="999"/>
        </w:tabs>
        <w:autoSpaceDE w:val="0"/>
        <w:autoSpaceDN w:val="0"/>
        <w:spacing w:before="56" w:after="0"/>
        <w:rPr>
          <w:lang w:val="hr-HR"/>
        </w:rPr>
      </w:pPr>
      <w:r w:rsidRPr="00FE0A10">
        <w:rPr>
          <w:lang w:val="hr-HR"/>
        </w:rPr>
        <w:t>Rizik od raka crijeva se povećava kako starimo.</w:t>
      </w:r>
    </w:p>
    <w:p w14:paraId="2D73A8F7" w14:textId="77777777" w:rsidR="00E02E89" w:rsidRPr="00FE0A10" w:rsidRDefault="00E02E89" w:rsidP="00E02E89">
      <w:pPr>
        <w:pStyle w:val="ListParagraph"/>
        <w:widowControl w:val="0"/>
        <w:numPr>
          <w:ilvl w:val="0"/>
          <w:numId w:val="1"/>
        </w:numPr>
        <w:tabs>
          <w:tab w:val="left" w:pos="999"/>
        </w:tabs>
        <w:autoSpaceDE w:val="0"/>
        <w:autoSpaceDN w:val="0"/>
        <w:spacing w:before="56" w:after="0"/>
        <w:rPr>
          <w:lang w:val="hr-HR"/>
        </w:rPr>
      </w:pPr>
      <w:r w:rsidRPr="00FE0A10">
        <w:rPr>
          <w:lang w:val="hr-HR"/>
        </w:rPr>
        <w:t>Ako se otkrije u ranom stadiju, više od 90% slučajeva raka crijeva se može uspješno liječiti.</w:t>
      </w:r>
    </w:p>
    <w:p w14:paraId="302BE304" w14:textId="02F2FF24" w:rsidR="00C76377" w:rsidRPr="00FE0A10" w:rsidRDefault="00FF4C03" w:rsidP="00E02E89">
      <w:pPr>
        <w:pStyle w:val="ListParagraph"/>
        <w:widowControl w:val="0"/>
        <w:numPr>
          <w:ilvl w:val="0"/>
          <w:numId w:val="1"/>
        </w:numPr>
        <w:tabs>
          <w:tab w:val="left" w:pos="999"/>
        </w:tabs>
        <w:autoSpaceDE w:val="0"/>
        <w:autoSpaceDN w:val="0"/>
        <w:spacing w:before="56" w:after="0"/>
        <w:contextualSpacing w:val="0"/>
        <w:rPr>
          <w:lang w:val="hr-HR"/>
        </w:rPr>
      </w:pPr>
      <w:r w:rsidRPr="00FF4C03">
        <w:rPr>
          <w:lang w:val="hr-HR"/>
        </w:rPr>
        <w:t>Liječnici preporučuju osobama u starosnoj dobi između 45 i 74 godine da se testiraju svake dvije godine.</w:t>
      </w:r>
    </w:p>
    <w:p w14:paraId="450C38F2" w14:textId="00F1675F" w:rsidR="00C45DF7" w:rsidRPr="00FE0A10" w:rsidRDefault="00C45DF7" w:rsidP="00C45DF7">
      <w:pPr>
        <w:widowControl w:val="0"/>
        <w:tabs>
          <w:tab w:val="left" w:pos="999"/>
        </w:tabs>
        <w:autoSpaceDE w:val="0"/>
        <w:autoSpaceDN w:val="0"/>
        <w:spacing w:before="56" w:after="0" w:line="240" w:lineRule="auto"/>
        <w:rPr>
          <w:lang w:val="hr-HR"/>
        </w:rPr>
      </w:pPr>
    </w:p>
    <w:p w14:paraId="558AAE56" w14:textId="1D38EE4A" w:rsidR="00C45DF7" w:rsidRPr="00FE0A10" w:rsidRDefault="00E02E89" w:rsidP="00E02E89">
      <w:pPr>
        <w:widowControl w:val="0"/>
        <w:tabs>
          <w:tab w:val="left" w:pos="999"/>
        </w:tabs>
        <w:autoSpaceDE w:val="0"/>
        <w:autoSpaceDN w:val="0"/>
        <w:spacing w:before="56" w:after="0" w:line="240" w:lineRule="auto"/>
        <w:rPr>
          <w:lang w:val="hr-HR"/>
        </w:rPr>
      </w:pPr>
      <w:r w:rsidRPr="00FE0A10">
        <w:rPr>
          <w:b/>
          <w:bCs/>
          <w:lang w:val="hr-HR"/>
        </w:rPr>
        <w:t>80% osoba koje dobiju rak crijeva nemaju obiteljsku povijest te bolesti</w:t>
      </w:r>
      <w:r w:rsidR="00762B6C">
        <w:rPr>
          <w:b/>
          <w:bCs/>
          <w:lang w:val="hr-HR"/>
        </w:rPr>
        <w:t>.</w:t>
      </w:r>
    </w:p>
    <w:p w14:paraId="7A006638" w14:textId="4ACAD056" w:rsidR="008A0900" w:rsidRPr="00FE0A10" w:rsidRDefault="009F250C">
      <w:pPr>
        <w:rPr>
          <w:lang w:val="hr-HR"/>
        </w:rPr>
      </w:pPr>
      <w:r w:rsidRPr="00FE0A10">
        <w:rPr>
          <w:rFonts w:cs="Arial"/>
          <w:noProof/>
          <w:lang w:val="hr-HR"/>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60216657" w14:textId="77777777" w:rsidR="008A0900" w:rsidRPr="00FE0A10" w:rsidRDefault="008A0900">
      <w:pPr>
        <w:rPr>
          <w:lang w:val="hr-HR"/>
        </w:rPr>
      </w:pPr>
    </w:p>
    <w:p w14:paraId="49B0AD54" w14:textId="77777777" w:rsidR="00C45DF7" w:rsidRPr="00FE0A10" w:rsidRDefault="00C45DF7" w:rsidP="00C45DF7">
      <w:pPr>
        <w:widowControl w:val="0"/>
        <w:tabs>
          <w:tab w:val="left" w:pos="999"/>
        </w:tabs>
        <w:autoSpaceDE w:val="0"/>
        <w:autoSpaceDN w:val="0"/>
        <w:spacing w:before="56" w:after="0" w:line="240" w:lineRule="auto"/>
        <w:rPr>
          <w:lang w:val="hr-HR"/>
        </w:rPr>
        <w:sectPr w:rsidR="00C45DF7" w:rsidRPr="00FE0A10" w:rsidSect="00CC5289">
          <w:type w:val="continuous"/>
          <w:pgSz w:w="11906" w:h="16838"/>
          <w:pgMar w:top="1440" w:right="1440" w:bottom="1440" w:left="1440" w:header="708" w:footer="708" w:gutter="0"/>
          <w:cols w:space="708"/>
          <w:titlePg/>
          <w:docGrid w:linePitch="360"/>
        </w:sectPr>
      </w:pPr>
    </w:p>
    <w:p w14:paraId="76766A3F" w14:textId="1B9C8EB5" w:rsidR="00C45DF7" w:rsidRPr="00FE0A10" w:rsidRDefault="00A240B8" w:rsidP="00C45DF7">
      <w:pPr>
        <w:pStyle w:val="Heading2"/>
        <w:rPr>
          <w:b/>
          <w:bCs/>
          <w:lang w:val="hr-HR"/>
        </w:rPr>
      </w:pPr>
      <w:bookmarkStart w:id="1" w:name="_Toc48057460"/>
      <w:r w:rsidRPr="00FE0A10">
        <w:rPr>
          <w:b/>
          <w:bCs/>
          <w:lang w:val="hr-HR"/>
        </w:rPr>
        <w:lastRenderedPageBreak/>
        <w:t>Što se pokušava ustanoviti ovim testom</w:t>
      </w:r>
      <w:r w:rsidR="00AD64AD">
        <w:rPr>
          <w:b/>
          <w:bCs/>
          <w:lang w:val="hr-HR"/>
        </w:rPr>
        <w:t>?</w:t>
      </w:r>
    </w:p>
    <w:p w14:paraId="379D0DD6" w14:textId="77777777" w:rsidR="00A240B8" w:rsidRPr="00FE0A10" w:rsidRDefault="00A240B8" w:rsidP="00A240B8">
      <w:pPr>
        <w:rPr>
          <w:lang w:val="hr-HR"/>
        </w:rPr>
      </w:pPr>
      <w:r w:rsidRPr="00FE0A10">
        <w:rPr>
          <w:lang w:val="hr-HR"/>
        </w:rPr>
        <w:t>Test se zove imunokemijski okultni test fekalne krvi (immunochemical faecal occult blood test ili skraćeno, iFOBT). Testom se porvjerava ima li u stolici (izmetu) sićušnih tragova krvi. Ta krv se često ne vidi ili se teško može uočiti golim okom.</w:t>
      </w:r>
    </w:p>
    <w:p w14:paraId="4D0781CA" w14:textId="1F289A2B" w:rsidR="00C45DF7" w:rsidRPr="00FE0A10" w:rsidRDefault="00A240B8" w:rsidP="00A240B8">
      <w:pPr>
        <w:rPr>
          <w:lang w:val="hr-HR"/>
        </w:rPr>
      </w:pPr>
      <w:r w:rsidRPr="00FE0A10">
        <w:rPr>
          <w:lang w:val="hr-HR"/>
        </w:rPr>
        <w:t>Rak crijeva ili polipi (male izrasline / kvržice) mogu rasti na unutarnjem zidu crijeva. Često se dogodi da male količine krvi procure iz tih izraslina i one se mogu otkriti u stolici prije nego što se primijete drugi znakovi.</w:t>
      </w:r>
    </w:p>
    <w:p w14:paraId="3A724831" w14:textId="320B4DEA" w:rsidR="006B41AE" w:rsidRPr="00FE0A10" w:rsidRDefault="00FA77C5" w:rsidP="00C45DF7">
      <w:pPr>
        <w:rPr>
          <w:lang w:val="hr-HR"/>
        </w:rPr>
      </w:pPr>
      <w:r w:rsidRPr="00FE0A10">
        <w:rPr>
          <w:noProof/>
          <w:lang w:val="hr-HR"/>
        </w:rPr>
        <w:drawing>
          <wp:inline distT="0" distB="0" distL="0" distR="0" wp14:anchorId="0356B58F" wp14:editId="5E1E207C">
            <wp:extent cx="5960979" cy="2099631"/>
            <wp:effectExtent l="0" t="0" r="0" b="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a:blip r:embed="rId18">
                      <a:extLst>
                        <a:ext uri="{28A0092B-C50C-407E-A947-70E740481C1C}">
                          <a14:useLocalDpi xmlns:a14="http://schemas.microsoft.com/office/drawing/2010/main" val="0"/>
                        </a:ext>
                      </a:extLst>
                    </a:blip>
                    <a:srcRect t="804" b="804"/>
                    <a:stretch>
                      <a:fillRect/>
                    </a:stretch>
                  </pic:blipFill>
                  <pic:spPr bwMode="auto">
                    <a:xfrm>
                      <a:off x="0" y="0"/>
                      <a:ext cx="5960979" cy="2099631"/>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203D5FA4" w:rsidR="000D0CF4" w:rsidRPr="00FE0A10" w:rsidRDefault="006D6960" w:rsidP="00C45DF7">
      <w:pPr>
        <w:rPr>
          <w:lang w:val="hr-HR"/>
        </w:rPr>
      </w:pPr>
      <w:r w:rsidRPr="00FE0A10">
        <w:rPr>
          <w:lang w:val="hr-HR"/>
        </w:rPr>
        <w:t>Slika 1: Kako može nastati rak crijeva</w:t>
      </w:r>
    </w:p>
    <w:p w14:paraId="0B347853" w14:textId="69C727BD" w:rsidR="000E3828" w:rsidRPr="00FE0A10" w:rsidRDefault="006D6960" w:rsidP="00C45DF7">
      <w:pPr>
        <w:rPr>
          <w:rFonts w:eastAsiaTheme="majorEastAsia" w:cstheme="majorBidi"/>
          <w:b/>
          <w:bCs/>
          <w:color w:val="0B2748"/>
          <w:sz w:val="26"/>
          <w:szCs w:val="26"/>
          <w:lang w:val="hr-HR"/>
        </w:rPr>
      </w:pPr>
      <w:r w:rsidRPr="00FE0A10">
        <w:rPr>
          <w:rFonts w:eastAsiaTheme="majorEastAsia" w:cstheme="majorBidi"/>
          <w:b/>
          <w:bCs/>
          <w:color w:val="0B2748"/>
          <w:sz w:val="26"/>
          <w:szCs w:val="26"/>
          <w:lang w:val="hr-HR"/>
        </w:rPr>
        <w:t>Kako možete smanjiti rizik od nastanka raka crijeva</w:t>
      </w:r>
      <w:r w:rsidR="00634B4E">
        <w:rPr>
          <w:rFonts w:eastAsiaTheme="majorEastAsia" w:cstheme="majorBidi"/>
          <w:b/>
          <w:bCs/>
          <w:color w:val="0B2748"/>
          <w:sz w:val="26"/>
          <w:szCs w:val="26"/>
          <w:lang w:val="hr-HR"/>
        </w:rPr>
        <w:t>?</w:t>
      </w:r>
    </w:p>
    <w:p w14:paraId="46D79E9E" w14:textId="77777777" w:rsidR="006D6960" w:rsidRPr="00FE0A10" w:rsidRDefault="006D6960" w:rsidP="006D6960">
      <w:pPr>
        <w:rPr>
          <w:lang w:val="hr-HR"/>
        </w:rPr>
      </w:pPr>
      <w:r w:rsidRPr="00FE0A10">
        <w:rPr>
          <w:lang w:val="hr-HR"/>
        </w:rPr>
        <w:t>Polipi nisu isto što i rak, ali vremenom se mogu pretvoriti u rak. Polipi se mogu lako odstraniti, čime se smanjuje rizik od raka crijeva.</w:t>
      </w:r>
    </w:p>
    <w:p w14:paraId="35619C50" w14:textId="58ECF674" w:rsidR="00732AE3" w:rsidRPr="00FE0A10" w:rsidRDefault="006D6960" w:rsidP="006D6960">
      <w:pPr>
        <w:rPr>
          <w:lang w:val="hr-HR"/>
        </w:rPr>
      </w:pPr>
      <w:r w:rsidRPr="00FE0A10">
        <w:rPr>
          <w:lang w:val="hr-HR"/>
        </w:rPr>
        <w:t xml:space="preserve">Pozitivni rezultat testa nije dijagnoza raka. Ako se u uzorcima stolice otkrije krv, trebate se što prije obratiti liječniku i porazgovarati o rezultatu. Liječnik će vam možda preporučiti kolonoskopiju ili drugi dijagnostički test kako bi se pronašao uzrok krvarenja (vidi </w:t>
      </w:r>
      <w:r w:rsidRPr="00FE0A10">
        <w:rPr>
          <w:b/>
          <w:bCs/>
          <w:lang w:val="hr-HR"/>
        </w:rPr>
        <w:t>Što vaš rezultat znači</w:t>
      </w:r>
      <w:r w:rsidRPr="00FE0A10">
        <w:rPr>
          <w:lang w:val="hr-HR"/>
        </w:rPr>
        <w:t>, stranica 8.).</w:t>
      </w:r>
    </w:p>
    <w:bookmarkEnd w:id="1"/>
    <w:p w14:paraId="21E46072" w14:textId="77777777" w:rsidR="00A93A87" w:rsidRPr="00FE0A10" w:rsidRDefault="00A93A87" w:rsidP="00A93A87">
      <w:pPr>
        <w:rPr>
          <w:lang w:val="hr-HR"/>
        </w:rPr>
      </w:pPr>
      <w:r w:rsidRPr="00FE0A10">
        <w:rPr>
          <w:lang w:val="hr-HR"/>
        </w:rPr>
        <w:br w:type="page"/>
      </w:r>
    </w:p>
    <w:p w14:paraId="5154B421" w14:textId="616115F0" w:rsidR="008A446F" w:rsidRPr="00FE0A10" w:rsidRDefault="00437558" w:rsidP="008A446F">
      <w:pPr>
        <w:pStyle w:val="Heading1"/>
        <w:rPr>
          <w:lang w:val="hr-HR"/>
        </w:rPr>
      </w:pPr>
      <w:bookmarkStart w:id="2" w:name="_Toc160290638"/>
      <w:r w:rsidRPr="00FE0A10">
        <w:rPr>
          <w:lang w:val="hr-HR"/>
        </w:rPr>
        <w:lastRenderedPageBreak/>
        <w:t>Vaš komplet za testiranje</w:t>
      </w:r>
      <w:bookmarkEnd w:id="2"/>
    </w:p>
    <w:p w14:paraId="0A645BA9" w14:textId="1E845DFB" w:rsidR="00FA77C5" w:rsidRPr="00FE0A10" w:rsidRDefault="00437558" w:rsidP="00FA77C5">
      <w:pPr>
        <w:rPr>
          <w:lang w:val="hr-HR"/>
        </w:rPr>
      </w:pPr>
      <w:r w:rsidRPr="00FE0A10">
        <w:rPr>
          <w:lang w:val="hr-HR"/>
        </w:rPr>
        <w:t>Test za testiranje kod kuće je besplatan, jednostavno se provodi i može vam spasiti život.</w:t>
      </w:r>
    </w:p>
    <w:p w14:paraId="400B32A2" w14:textId="25DA7136" w:rsidR="00FA77C5" w:rsidRPr="00FE0A10" w:rsidRDefault="00FA77C5" w:rsidP="00FA77C5">
      <w:pPr>
        <w:rPr>
          <w:lang w:val="hr-HR"/>
        </w:rPr>
      </w:pPr>
      <w:r w:rsidRPr="00FE0A10">
        <w:rPr>
          <w:noProof/>
          <w:lang w:val="hr-HR"/>
        </w:rPr>
        <w:drawing>
          <wp:inline distT="0" distB="0" distL="0" distR="0" wp14:anchorId="4E3DE01D" wp14:editId="40295EC9">
            <wp:extent cx="3412752" cy="2529328"/>
            <wp:effectExtent l="0" t="0" r="3810" b="0"/>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2752" cy="2529328"/>
                    </a:xfrm>
                    <a:prstGeom prst="rect">
                      <a:avLst/>
                    </a:prstGeom>
                  </pic:spPr>
                </pic:pic>
              </a:graphicData>
            </a:graphic>
          </wp:inline>
        </w:drawing>
      </w:r>
    </w:p>
    <w:p w14:paraId="4835E49B" w14:textId="77777777" w:rsidR="00CC3F43" w:rsidRPr="00FE0A10" w:rsidRDefault="00CC3F43" w:rsidP="00FA77C5">
      <w:pPr>
        <w:rPr>
          <w:lang w:val="hr-HR"/>
        </w:rPr>
      </w:pPr>
    </w:p>
    <w:p w14:paraId="795E73BF" w14:textId="20F5103D" w:rsidR="00FA77C5" w:rsidRPr="00FE0A10" w:rsidRDefault="00437558" w:rsidP="00FA77C5">
      <w:pPr>
        <w:pStyle w:val="Heading2"/>
        <w:rPr>
          <w:lang w:val="hr-HR"/>
        </w:rPr>
      </w:pPr>
      <w:r w:rsidRPr="00FE0A10">
        <w:rPr>
          <w:lang w:val="hr-HR"/>
        </w:rPr>
        <w:t>Prijedlozi za uspješno provođenje testa</w:t>
      </w:r>
    </w:p>
    <w:p w14:paraId="3240A6DB" w14:textId="2F5C95AA" w:rsidR="00437558" w:rsidRPr="00FE0A10" w:rsidRDefault="00437558" w:rsidP="00437558">
      <w:pPr>
        <w:pStyle w:val="ListParagraph"/>
        <w:numPr>
          <w:ilvl w:val="0"/>
          <w:numId w:val="4"/>
        </w:numPr>
        <w:rPr>
          <w:lang w:val="hr-HR"/>
        </w:rPr>
      </w:pPr>
      <w:r w:rsidRPr="00FE0A10">
        <w:rPr>
          <w:lang w:val="hr-HR"/>
        </w:rPr>
        <w:t>Stavite komplet za testiranje pokraj WC školjke</w:t>
      </w:r>
      <w:r w:rsidR="00C4595B">
        <w:rPr>
          <w:lang w:val="hr-HR"/>
        </w:rPr>
        <w:t>.</w:t>
      </w:r>
    </w:p>
    <w:p w14:paraId="754DE70A" w14:textId="77777777" w:rsidR="00437558" w:rsidRPr="00FE0A10" w:rsidRDefault="00437558" w:rsidP="00437558">
      <w:pPr>
        <w:pStyle w:val="ListParagraph"/>
        <w:numPr>
          <w:ilvl w:val="0"/>
          <w:numId w:val="4"/>
        </w:numPr>
        <w:rPr>
          <w:lang w:val="hr-HR"/>
        </w:rPr>
      </w:pPr>
      <w:r w:rsidRPr="00FE0A10">
        <w:rPr>
          <w:lang w:val="hr-HR"/>
        </w:rPr>
        <w:t>Provedite test u roku od sljedeća 2 tjedna.</w:t>
      </w:r>
    </w:p>
    <w:p w14:paraId="22B45ED4" w14:textId="48A54F69" w:rsidR="00FA77C5" w:rsidRPr="00FE0A10" w:rsidRDefault="00437558" w:rsidP="00437558">
      <w:pPr>
        <w:pStyle w:val="ListParagraph"/>
        <w:numPr>
          <w:ilvl w:val="0"/>
          <w:numId w:val="4"/>
        </w:numPr>
        <w:rPr>
          <w:lang w:val="hr-HR"/>
        </w:rPr>
      </w:pPr>
      <w:r w:rsidRPr="00FE0A10">
        <w:rPr>
          <w:lang w:val="hr-HR"/>
        </w:rPr>
        <w:t>Podesite podsjetnik na one dane na koje ćete uzeti uzorke.</w:t>
      </w:r>
    </w:p>
    <w:p w14:paraId="134924D1" w14:textId="6EFDDC59" w:rsidR="00FA77C5" w:rsidRPr="00FE0A10" w:rsidRDefault="00FA77C5" w:rsidP="00FA77C5">
      <w:pPr>
        <w:rPr>
          <w:lang w:val="hr-HR"/>
        </w:rPr>
      </w:pPr>
    </w:p>
    <w:p w14:paraId="70EF7AF8" w14:textId="16CC2E63" w:rsidR="00FA77C5" w:rsidRPr="00FE0A10" w:rsidRDefault="00437558" w:rsidP="00FA77C5">
      <w:pPr>
        <w:pStyle w:val="Heading2"/>
        <w:rPr>
          <w:lang w:val="hr-HR"/>
        </w:rPr>
      </w:pPr>
      <w:r w:rsidRPr="00FE0A10">
        <w:rPr>
          <w:lang w:val="hr-HR"/>
        </w:rPr>
        <w:t>Kako se provodi testiranje</w:t>
      </w:r>
      <w:r w:rsidR="001C7FE0">
        <w:rPr>
          <w:lang w:val="hr-HR"/>
        </w:rPr>
        <w:t>?</w:t>
      </w:r>
    </w:p>
    <w:p w14:paraId="1B4D3974" w14:textId="77777777" w:rsidR="00437558" w:rsidRPr="00FE0A10" w:rsidRDefault="00437558" w:rsidP="00437558">
      <w:pPr>
        <w:rPr>
          <w:lang w:val="hr-HR"/>
        </w:rPr>
      </w:pPr>
      <w:r w:rsidRPr="00FE0A10">
        <w:rPr>
          <w:lang w:val="hr-HR"/>
        </w:rPr>
        <w:t>Za test trebate uzeti dva sićušna uzorka iz dvije različite stolice koristeći epruvete za uzimanje uzoraka koje se nalaze u kompletu.</w:t>
      </w:r>
    </w:p>
    <w:p w14:paraId="7CA1CFEF" w14:textId="77777777" w:rsidR="00437558" w:rsidRPr="00FE0A10" w:rsidRDefault="00437558" w:rsidP="00437558">
      <w:pPr>
        <w:rPr>
          <w:lang w:val="hr-HR"/>
        </w:rPr>
      </w:pPr>
      <w:r w:rsidRPr="00FE0A10">
        <w:rPr>
          <w:lang w:val="hr-HR"/>
        </w:rPr>
        <w:t>Popunite podatke sudionika u obrascu, kao i datume na koje ste uzeli uzorke, potpišite obrazac i stavite obrazac i epruvete s uzorcima u omotnicu s plaćenom poštarinom. Sve to pošaljite u patološki laboratorij.</w:t>
      </w:r>
    </w:p>
    <w:p w14:paraId="66B2F7E3" w14:textId="14BD6070" w:rsidR="00437558" w:rsidRPr="00FE0A10" w:rsidRDefault="00437558" w:rsidP="00437558">
      <w:pPr>
        <w:rPr>
          <w:lang w:val="hr-HR"/>
        </w:rPr>
      </w:pPr>
      <w:r w:rsidRPr="00FE0A10">
        <w:rPr>
          <w:lang w:val="hr-HR"/>
        </w:rPr>
        <w:t xml:space="preserve">Pročitajte priložene upute koje korak po korak objašnjavaju kako se provodi testiranje ili pogledajte video snimku o tome, na </w:t>
      </w:r>
      <w:r w:rsidR="00000000">
        <w:fldChar w:fldCharType="begin"/>
      </w:r>
      <w:r w:rsidR="00000000" w:rsidRPr="003D22E5">
        <w:rPr>
          <w:lang w:val="hr-HR"/>
        </w:rPr>
        <w:instrText>HYPERLINK "http://www.health.gov.au/nbcsp-kit-video"</w:instrText>
      </w:r>
      <w:r w:rsidR="00000000">
        <w:fldChar w:fldCharType="separate"/>
      </w:r>
      <w:r w:rsidRPr="00FE0A10">
        <w:rPr>
          <w:rStyle w:val="Hyperlink"/>
          <w:b/>
          <w:bCs/>
          <w:color w:val="auto"/>
          <w:u w:val="none"/>
          <w:lang w:val="hr-HR"/>
        </w:rPr>
        <w:t>www.health.gov.au/nbcsp-kit-video</w:t>
      </w:r>
      <w:r w:rsidR="00000000">
        <w:rPr>
          <w:rStyle w:val="Hyperlink"/>
          <w:b/>
          <w:bCs/>
          <w:color w:val="auto"/>
          <w:u w:val="none"/>
          <w:lang w:val="hr-HR"/>
        </w:rPr>
        <w:fldChar w:fldCharType="end"/>
      </w:r>
      <w:r w:rsidRPr="00FE0A10">
        <w:rPr>
          <w:lang w:val="hr-HR"/>
        </w:rPr>
        <w:t>.</w:t>
      </w:r>
    </w:p>
    <w:p w14:paraId="0F7D577F" w14:textId="7ADCA73D" w:rsidR="00FA77C5" w:rsidRPr="00FE0A10" w:rsidRDefault="00437558" w:rsidP="00437558">
      <w:pPr>
        <w:rPr>
          <w:lang w:val="hr-HR"/>
        </w:rPr>
      </w:pPr>
      <w:r w:rsidRPr="00FE0A10">
        <w:rPr>
          <w:lang w:val="hr-HR"/>
        </w:rPr>
        <w:t xml:space="preserve">Također možete nazvati Telefonsku službu za korištenje kompleta za testiranje (Test Kit Helpline) na </w:t>
      </w:r>
      <w:r w:rsidRPr="00FE0A10">
        <w:rPr>
          <w:b/>
          <w:bCs/>
          <w:lang w:val="hr-HR"/>
        </w:rPr>
        <w:t>1800 930 998</w:t>
      </w:r>
      <w:r w:rsidRPr="00FE0A10">
        <w:rPr>
          <w:lang w:val="hr-HR"/>
        </w:rPr>
        <w:t xml:space="preserve"> između 7.30 i 22 sata, od ponedjeljka do petka, a vikendom između 9 i 19 sati.</w:t>
      </w:r>
    </w:p>
    <w:p w14:paraId="4533A3BB" w14:textId="77777777" w:rsidR="00A93A87" w:rsidRPr="00FE0A10" w:rsidRDefault="00A93A87">
      <w:pPr>
        <w:rPr>
          <w:lang w:val="hr-HR"/>
        </w:rPr>
      </w:pPr>
      <w:r w:rsidRPr="00FE0A10">
        <w:rPr>
          <w:lang w:val="hr-HR"/>
        </w:rPr>
        <w:br w:type="page"/>
      </w:r>
    </w:p>
    <w:p w14:paraId="00217BCB" w14:textId="75BE798B" w:rsidR="00CC3F43" w:rsidRPr="00FE0A10" w:rsidRDefault="008429F2" w:rsidP="00CC3F43">
      <w:pPr>
        <w:pStyle w:val="Heading2"/>
        <w:rPr>
          <w:lang w:val="hr-HR"/>
        </w:rPr>
      </w:pPr>
      <w:r w:rsidRPr="00FE0A10">
        <w:rPr>
          <w:lang w:val="hr-HR"/>
        </w:rPr>
        <w:lastRenderedPageBreak/>
        <w:t>Kako ćete dobiti točan rezultat</w:t>
      </w:r>
      <w:r w:rsidR="008C0E23">
        <w:rPr>
          <w:lang w:val="hr-HR"/>
        </w:rPr>
        <w:t>?</w:t>
      </w:r>
    </w:p>
    <w:p w14:paraId="67721502" w14:textId="77777777" w:rsidR="008429F2" w:rsidRPr="00FE0A10" w:rsidRDefault="008429F2" w:rsidP="008429F2">
      <w:pPr>
        <w:rPr>
          <w:lang w:val="hr-HR"/>
        </w:rPr>
      </w:pPr>
      <w:r w:rsidRPr="00FE0A10">
        <w:rPr>
          <w:lang w:val="hr-HR"/>
        </w:rPr>
        <w:t>Test otkriva sićušne količine krvi u stolici. Ako u uzorcima ima krvi, ona se vremenom razlaže.</w:t>
      </w:r>
    </w:p>
    <w:p w14:paraId="3C5412D9" w14:textId="1E9CD8BA" w:rsidR="00EC1E8B" w:rsidRPr="00FE0A10" w:rsidRDefault="008429F2" w:rsidP="008429F2">
      <w:pPr>
        <w:rPr>
          <w:lang w:val="hr-HR"/>
        </w:rPr>
      </w:pPr>
      <w:r w:rsidRPr="00FE0A10">
        <w:rPr>
          <w:lang w:val="hr-HR"/>
        </w:rPr>
        <w:t>Kako biste dobili točan rezultat:</w:t>
      </w:r>
      <w:r w:rsidR="00EC1E8B" w:rsidRPr="00FE0A10">
        <w:rPr>
          <w:lang w:val="hr-HR"/>
        </w:rPr>
        <w:t xml:space="preserve"> </w:t>
      </w:r>
    </w:p>
    <w:p w14:paraId="28A21F26" w14:textId="77777777" w:rsidR="008429F2" w:rsidRPr="00FE0A10" w:rsidRDefault="008429F2" w:rsidP="008429F2">
      <w:pPr>
        <w:pStyle w:val="ListParagraph"/>
        <w:numPr>
          <w:ilvl w:val="0"/>
          <w:numId w:val="2"/>
        </w:numPr>
        <w:rPr>
          <w:lang w:val="hr-HR"/>
        </w:rPr>
      </w:pPr>
      <w:r w:rsidRPr="00FE0A10">
        <w:rPr>
          <w:lang w:val="hr-HR"/>
        </w:rPr>
        <w:t>sačekajte tri dana nakon prestanka menstruacije</w:t>
      </w:r>
    </w:p>
    <w:p w14:paraId="6E91C580" w14:textId="77777777" w:rsidR="008429F2" w:rsidRPr="00FE0A10" w:rsidRDefault="008429F2" w:rsidP="008429F2">
      <w:pPr>
        <w:pStyle w:val="ListParagraph"/>
        <w:numPr>
          <w:ilvl w:val="0"/>
          <w:numId w:val="2"/>
        </w:numPr>
        <w:rPr>
          <w:lang w:val="hr-HR"/>
        </w:rPr>
      </w:pPr>
      <w:r w:rsidRPr="00FE0A10">
        <w:rPr>
          <w:lang w:val="hr-HR"/>
        </w:rPr>
        <w:t>pokušajte uzeti potrebna dva uzorka u roku od 3 dana</w:t>
      </w:r>
    </w:p>
    <w:p w14:paraId="6952B164" w14:textId="77777777" w:rsidR="008429F2" w:rsidRPr="00FE0A10" w:rsidRDefault="008429F2" w:rsidP="008429F2">
      <w:pPr>
        <w:pStyle w:val="ListParagraph"/>
        <w:numPr>
          <w:ilvl w:val="0"/>
          <w:numId w:val="2"/>
        </w:numPr>
        <w:rPr>
          <w:lang w:val="hr-HR"/>
        </w:rPr>
      </w:pPr>
      <w:r w:rsidRPr="00FE0A10">
        <w:rPr>
          <w:lang w:val="hr-HR"/>
        </w:rPr>
        <w:t>uzorke što prije pošaljite - laboratorij ih mora primiti u roku od 14 dana od uzimanja</w:t>
      </w:r>
    </w:p>
    <w:p w14:paraId="246C26C4" w14:textId="77777777" w:rsidR="008429F2" w:rsidRPr="00FE0A10" w:rsidRDefault="008429F2" w:rsidP="008429F2">
      <w:pPr>
        <w:pStyle w:val="ListParagraph"/>
        <w:numPr>
          <w:ilvl w:val="0"/>
          <w:numId w:val="2"/>
        </w:numPr>
        <w:rPr>
          <w:lang w:val="hr-HR"/>
        </w:rPr>
      </w:pPr>
      <w:r w:rsidRPr="00FE0A10">
        <w:rPr>
          <w:lang w:val="hr-HR"/>
        </w:rPr>
        <w:t>uzorke čuvajte u hladnjaku (ili na hladnom mjestu) dok ih ne pošaljete</w:t>
      </w:r>
    </w:p>
    <w:p w14:paraId="6417F415" w14:textId="77777777" w:rsidR="008429F2" w:rsidRPr="00FE0A10" w:rsidRDefault="008429F2" w:rsidP="008429F2">
      <w:pPr>
        <w:pStyle w:val="ListParagraph"/>
        <w:numPr>
          <w:ilvl w:val="0"/>
          <w:numId w:val="2"/>
        </w:numPr>
        <w:rPr>
          <w:lang w:val="hr-HR"/>
        </w:rPr>
      </w:pPr>
      <w:r w:rsidRPr="00FE0A10">
        <w:rPr>
          <w:lang w:val="hr-HR"/>
        </w:rPr>
        <w:t>kada šaljete uzorke u omotnici s plaćenom poštarinom, pošaljite ih tijekom hladnijeg razdoblja dana (ili ih odnesite na poštu)</w:t>
      </w:r>
    </w:p>
    <w:p w14:paraId="39A17687" w14:textId="05FBC364" w:rsidR="00EC1E8B" w:rsidRPr="00FE0A10" w:rsidRDefault="008429F2" w:rsidP="008429F2">
      <w:pPr>
        <w:pStyle w:val="ListParagraph"/>
        <w:numPr>
          <w:ilvl w:val="0"/>
          <w:numId w:val="2"/>
        </w:numPr>
        <w:rPr>
          <w:lang w:val="hr-HR"/>
        </w:rPr>
      </w:pPr>
      <w:r w:rsidRPr="00FE0A10">
        <w:rPr>
          <w:lang w:val="hr-HR"/>
        </w:rPr>
        <w:t>prije testiranja, uzimajte lijekove kao i obično i jedite ono što i inače jedete.</w:t>
      </w:r>
    </w:p>
    <w:p w14:paraId="3821EDDB" w14:textId="498F704B" w:rsidR="00CC3F43" w:rsidRPr="00FE0A10" w:rsidRDefault="008429F2" w:rsidP="00CC3F43">
      <w:pPr>
        <w:pStyle w:val="Heading2"/>
        <w:rPr>
          <w:lang w:val="hr-HR"/>
        </w:rPr>
      </w:pPr>
      <w:r w:rsidRPr="00FE0A10">
        <w:rPr>
          <w:lang w:val="hr-HR"/>
        </w:rPr>
        <w:t>Čuvajte uzorke na hladnom mjestu</w:t>
      </w:r>
    </w:p>
    <w:p w14:paraId="2A52CF3B" w14:textId="470D922D" w:rsidR="00CC3F43" w:rsidRPr="00FE0A10" w:rsidRDefault="008429F2" w:rsidP="00CC3F43">
      <w:pPr>
        <w:rPr>
          <w:lang w:val="hr-HR"/>
        </w:rPr>
      </w:pPr>
      <w:r w:rsidRPr="00FE0A10">
        <w:rPr>
          <w:lang w:val="hr-HR"/>
        </w:rPr>
        <w:t>Prije slanja poštom, najbolje je uzorke držati u hladnjaku. Epruvete stavite u plastičnu vrećicu u kompletu. Ne brinite, čista je, jer se zatvara patent zatvaračem. Uzorke nemojte zamrzavati.</w:t>
      </w:r>
    </w:p>
    <w:p w14:paraId="38FE3138" w14:textId="12AD2D63" w:rsidR="00CC3F43" w:rsidRPr="00FE0A10" w:rsidRDefault="008429F2" w:rsidP="00CC3F43">
      <w:pPr>
        <w:pStyle w:val="Heading2"/>
        <w:rPr>
          <w:lang w:val="hr-HR"/>
        </w:rPr>
      </w:pPr>
      <w:r w:rsidRPr="00FE0A10">
        <w:rPr>
          <w:lang w:val="hr-HR"/>
        </w:rPr>
        <w:t>Više ne želim primati komplete za testiranje</w:t>
      </w:r>
    </w:p>
    <w:p w14:paraId="35637623" w14:textId="4583EDEF" w:rsidR="008429F2" w:rsidRPr="00FE0A10" w:rsidRDefault="00443F00" w:rsidP="008429F2">
      <w:pPr>
        <w:rPr>
          <w:lang w:val="hr-HR"/>
        </w:rPr>
      </w:pPr>
      <w:r w:rsidRPr="00443F00">
        <w:rPr>
          <w:lang w:val="hr-HR"/>
        </w:rPr>
        <w:t>Premda se osobama starijima od 45 godina testiranje na rak crijeva svesrdno preporuča, ono nije obvezno.</w:t>
      </w:r>
    </w:p>
    <w:p w14:paraId="25961D50" w14:textId="43B7E94B" w:rsidR="002254D2" w:rsidRPr="00FE0A10" w:rsidRDefault="008429F2" w:rsidP="008429F2">
      <w:pPr>
        <w:rPr>
          <w:lang w:val="hr-HR"/>
        </w:rPr>
      </w:pPr>
      <w:r w:rsidRPr="00FE0A10">
        <w:rPr>
          <w:lang w:val="hr-HR"/>
        </w:rPr>
        <w:t>Primanje kompleta za testiranje možete odgoditi ili se odjaviti iz programa. Bilo kad se možete ponovno prijaviti.</w:t>
      </w:r>
      <w:r w:rsidR="002254D2" w:rsidRPr="00FE0A10">
        <w:rPr>
          <w:lang w:val="hr-HR"/>
        </w:rPr>
        <w:t xml:space="preserve"> </w:t>
      </w:r>
    </w:p>
    <w:p w14:paraId="02AAD09B" w14:textId="77777777" w:rsidR="008429F2" w:rsidRPr="00FE0A10" w:rsidRDefault="008429F2" w:rsidP="008429F2">
      <w:pPr>
        <w:pStyle w:val="ListParagraph"/>
        <w:numPr>
          <w:ilvl w:val="0"/>
          <w:numId w:val="2"/>
        </w:numPr>
        <w:rPr>
          <w:lang w:val="hr-HR"/>
        </w:rPr>
      </w:pPr>
      <w:r w:rsidRPr="00FE0A10">
        <w:rPr>
          <w:lang w:val="hr-HR"/>
        </w:rPr>
        <w:t xml:space="preserve">Ako </w:t>
      </w:r>
      <w:r w:rsidRPr="00FE0A10">
        <w:rPr>
          <w:b/>
          <w:bCs/>
          <w:lang w:val="hr-HR"/>
        </w:rPr>
        <w:t>odgodite</w:t>
      </w:r>
      <w:r w:rsidRPr="00FE0A10">
        <w:rPr>
          <w:lang w:val="hr-HR"/>
        </w:rPr>
        <w:t xml:space="preserve"> sudjelovanje, možete navesti datum ponovnog uključivanja u program.</w:t>
      </w:r>
    </w:p>
    <w:p w14:paraId="192E35E6" w14:textId="6E116CEC" w:rsidR="002254D2" w:rsidRPr="00FE0A10" w:rsidRDefault="008429F2" w:rsidP="008429F2">
      <w:pPr>
        <w:pStyle w:val="ListParagraph"/>
        <w:numPr>
          <w:ilvl w:val="0"/>
          <w:numId w:val="2"/>
        </w:numPr>
        <w:rPr>
          <w:lang w:val="hr-HR"/>
        </w:rPr>
      </w:pPr>
      <w:r w:rsidRPr="00FE0A10">
        <w:rPr>
          <w:lang w:val="hr-HR"/>
        </w:rPr>
        <w:t xml:space="preserve">Ako se </w:t>
      </w:r>
      <w:r w:rsidRPr="00FE0A10">
        <w:rPr>
          <w:b/>
          <w:bCs/>
          <w:lang w:val="hr-HR"/>
        </w:rPr>
        <w:t>odjavite</w:t>
      </w:r>
      <w:r w:rsidRPr="00FE0A10">
        <w:rPr>
          <w:lang w:val="hr-HR"/>
        </w:rPr>
        <w:t>, od programa više nećete primati komplete za testiranje, kao ni drugu korespondenciju. Primit ćete pismo u kojem se potvrđuje da ste se odjavili.</w:t>
      </w:r>
      <w:r w:rsidR="002254D2" w:rsidRPr="00FE0A10">
        <w:rPr>
          <w:lang w:val="hr-HR"/>
        </w:rPr>
        <w:t xml:space="preserve"> </w:t>
      </w:r>
    </w:p>
    <w:p w14:paraId="2B228C5B" w14:textId="068423CB" w:rsidR="002254D2" w:rsidRPr="00FE0A10" w:rsidRDefault="0032731B" w:rsidP="002254D2">
      <w:pPr>
        <w:rPr>
          <w:lang w:val="hr-HR"/>
        </w:rPr>
      </w:pPr>
      <w:r w:rsidRPr="00FE0A10">
        <w:rPr>
          <w:lang w:val="hr-HR"/>
        </w:rPr>
        <w:t xml:space="preserve">Ako želite odložiti sudjelovanje ili se odjaviti iz programa, kontaktirajte Nacionalni registar za testiranje na rak crijeva, na </w:t>
      </w:r>
      <w:r w:rsidR="00000000">
        <w:fldChar w:fldCharType="begin"/>
      </w:r>
      <w:r w:rsidR="00000000" w:rsidRPr="003D22E5">
        <w:rPr>
          <w:lang w:val="hr-HR"/>
        </w:rPr>
        <w:instrText>HYPERLINK "http://www.ncsr.gov.au/"</w:instrText>
      </w:r>
      <w:r w:rsidR="00000000">
        <w:fldChar w:fldCharType="separate"/>
      </w:r>
      <w:r w:rsidRPr="00FE0A10">
        <w:rPr>
          <w:rStyle w:val="Hyperlink"/>
          <w:b/>
          <w:bCs/>
          <w:color w:val="auto"/>
          <w:u w:val="none"/>
          <w:lang w:val="hr-HR"/>
        </w:rPr>
        <w:t>www.ncsr.gov.au</w:t>
      </w:r>
      <w:r w:rsidR="00000000">
        <w:rPr>
          <w:rStyle w:val="Hyperlink"/>
          <w:b/>
          <w:bCs/>
          <w:color w:val="auto"/>
          <w:u w:val="none"/>
          <w:lang w:val="hr-HR"/>
        </w:rPr>
        <w:fldChar w:fldCharType="end"/>
      </w:r>
      <w:r w:rsidRPr="00FE0A10">
        <w:rPr>
          <w:lang w:val="hr-HR"/>
        </w:rPr>
        <w:t xml:space="preserve"> ili nazovite </w:t>
      </w:r>
      <w:r w:rsidRPr="00FE0A10">
        <w:rPr>
          <w:b/>
          <w:bCs/>
          <w:lang w:val="hr-HR"/>
        </w:rPr>
        <w:t>1800 627 701</w:t>
      </w:r>
      <w:r w:rsidRPr="00FE0A10">
        <w:rPr>
          <w:lang w:val="hr-HR"/>
        </w:rPr>
        <w:t>.</w:t>
      </w:r>
    </w:p>
    <w:p w14:paraId="17098B89" w14:textId="77777777" w:rsidR="007579A8" w:rsidRPr="00FE0A10" w:rsidRDefault="007579A8" w:rsidP="007579A8">
      <w:pPr>
        <w:rPr>
          <w:lang w:val="hr-HR"/>
        </w:rPr>
      </w:pPr>
      <w:r w:rsidRPr="00FE0A10">
        <w:rPr>
          <w:lang w:val="hr-HR"/>
        </w:rPr>
        <w:br w:type="page"/>
      </w:r>
    </w:p>
    <w:p w14:paraId="5C2335F3" w14:textId="11E29036" w:rsidR="00CC3F43" w:rsidRPr="00FE0A10" w:rsidRDefault="00794B24" w:rsidP="00CC3F43">
      <w:pPr>
        <w:pStyle w:val="Heading2"/>
        <w:rPr>
          <w:lang w:val="hr-HR"/>
        </w:rPr>
      </w:pPr>
      <w:r w:rsidRPr="00FE0A10">
        <w:rPr>
          <w:lang w:val="hr-HR"/>
        </w:rPr>
        <w:lastRenderedPageBreak/>
        <w:t>Mogu li komplet za testiranje dati nekom drugom?</w:t>
      </w:r>
    </w:p>
    <w:p w14:paraId="4DD97FA5" w14:textId="0AA26922" w:rsidR="00CC3F43" w:rsidRPr="00FE0A10" w:rsidRDefault="00794B24" w:rsidP="00794B24">
      <w:pPr>
        <w:rPr>
          <w:lang w:val="hr-HR"/>
        </w:rPr>
      </w:pPr>
      <w:r w:rsidRPr="00FE0A10">
        <w:rPr>
          <w:lang w:val="hr-HR"/>
        </w:rPr>
        <w:t>Ako se ne želite testirati, komplet za testiranje bacite u kantu za smeće. Nemojte ga davati nikom drugom, niti ga vraćati poštom.</w:t>
      </w:r>
    </w:p>
    <w:p w14:paraId="2C02CB03" w14:textId="027C7D39" w:rsidR="00CC3F43" w:rsidRPr="00FE0A10" w:rsidRDefault="00794B24" w:rsidP="00CC3F43">
      <w:pPr>
        <w:pStyle w:val="Heading2"/>
        <w:rPr>
          <w:lang w:val="hr-HR"/>
        </w:rPr>
      </w:pPr>
      <w:r w:rsidRPr="00FE0A10">
        <w:rPr>
          <w:lang w:val="hr-HR"/>
        </w:rPr>
        <w:t>Ako poznajete nekoga tko se želi testirati</w:t>
      </w:r>
      <w:r w:rsidR="00CC3F43" w:rsidRPr="00FE0A10">
        <w:rPr>
          <w:lang w:val="hr-HR"/>
        </w:rPr>
        <w:t xml:space="preserve"> </w:t>
      </w:r>
    </w:p>
    <w:p w14:paraId="5969C3A1" w14:textId="6B46F002" w:rsidR="00794B24" w:rsidRPr="00FE0A10" w:rsidRDefault="00F51864" w:rsidP="00F51864">
      <w:pPr>
        <w:rPr>
          <w:lang w:val="hr-HR"/>
        </w:rPr>
      </w:pPr>
      <w:r w:rsidRPr="00F51864">
        <w:rPr>
          <w:lang w:val="hr-HR"/>
        </w:rPr>
        <w:t xml:space="preserve">Аkо su tе оsоbе starosne dobi između 45 i 74 godine i аkо su građani koji imaju poštansku adresu u Аustraliji, nа </w:t>
      </w:r>
      <w:r w:rsidRPr="00F51864">
        <w:rPr>
          <w:b/>
          <w:bCs/>
          <w:lang w:val="hr-HR"/>
        </w:rPr>
        <w:t>www.ncsr.gov.au/boweltest</w:t>
      </w:r>
      <w:r w:rsidRPr="00F51864">
        <w:rPr>
          <w:lang w:val="hr-HR"/>
        </w:rPr>
        <w:t xml:space="preserve"> ili pozivom na </w:t>
      </w:r>
      <w:r w:rsidRPr="00F51864">
        <w:rPr>
          <w:b/>
          <w:bCs/>
          <w:lang w:val="hr-HR"/>
        </w:rPr>
        <w:t>1800 627 701</w:t>
      </w:r>
      <w:r w:rsidRPr="00F51864">
        <w:rPr>
          <w:lang w:val="hr-HR"/>
        </w:rPr>
        <w:t xml:space="preserve"> mogu </w:t>
      </w:r>
      <w:r w:rsidR="00EA2403">
        <w:rPr>
          <w:lang w:val="hr-HR"/>
        </w:rPr>
        <w:br/>
      </w:r>
      <w:r w:rsidRPr="00F51864">
        <w:rPr>
          <w:lang w:val="hr-HR"/>
        </w:rPr>
        <w:t>zatražiti da im se poštom pošalje komplet za testiranje.</w:t>
      </w:r>
      <w:r w:rsidRPr="003D22E5">
        <w:rPr>
          <w:lang w:val="hr-HR"/>
        </w:rPr>
        <w:t xml:space="preserve"> </w:t>
      </w:r>
      <w:r w:rsidRPr="00F51864">
        <w:rPr>
          <w:lang w:val="hr-HR"/>
        </w:rPr>
        <w:t xml:space="preserve">Таkođer mogu posjetiti </w:t>
      </w:r>
      <w:r w:rsidRPr="00F51864">
        <w:rPr>
          <w:b/>
          <w:bCs/>
          <w:lang w:val="hr-HR"/>
        </w:rPr>
        <w:t>www.health.gov.au/nbcsp</w:t>
      </w:r>
      <w:r w:rsidRPr="00F51864">
        <w:rPr>
          <w:lang w:val="hr-HR"/>
        </w:rPr>
        <w:t xml:space="preserve"> za daljnje informacije ili razgovarati s liječnikom o tome </w:t>
      </w:r>
      <w:r w:rsidR="00EA2403">
        <w:rPr>
          <w:lang w:val="hr-HR"/>
        </w:rPr>
        <w:br/>
      </w:r>
      <w:r w:rsidRPr="00F51864">
        <w:rPr>
          <w:lang w:val="hr-HR"/>
        </w:rPr>
        <w:t>kako mogu dobiti komplet za testiranje.</w:t>
      </w:r>
    </w:p>
    <w:p w14:paraId="4982EC4D" w14:textId="77777777" w:rsidR="00794B24" w:rsidRPr="00FE0A10" w:rsidRDefault="00794B24" w:rsidP="00794B24">
      <w:pPr>
        <w:rPr>
          <w:lang w:val="hr-HR"/>
        </w:rPr>
      </w:pPr>
      <w:r w:rsidRPr="00FE0A10">
        <w:rPr>
          <w:lang w:val="hr-HR"/>
        </w:rPr>
        <w:t>Osobe koje nemaju pravo na sudjelovanje u programu testiranja, a brine ih zdravlje crijeva, trebaju razgovarati s liječnikom o drugim opcijama testiranja. Liječnik im može preporučiti komplet za testiranje izvan programa koji plaća Medicare.</w:t>
      </w:r>
    </w:p>
    <w:p w14:paraId="2E492C5B" w14:textId="3EB026A1" w:rsidR="00CC3F43" w:rsidRPr="00FE0A10" w:rsidRDefault="00794B24" w:rsidP="00794B24">
      <w:pPr>
        <w:rPr>
          <w:lang w:val="hr-HR"/>
        </w:rPr>
      </w:pPr>
      <w:r w:rsidRPr="00FE0A10">
        <w:rPr>
          <w:lang w:val="hr-HR"/>
        </w:rPr>
        <w:t>Kompleti za testiranje izvan programa se također mogu kupiti online ili u ljekarnama.</w:t>
      </w:r>
    </w:p>
    <w:p w14:paraId="773CDDBE" w14:textId="33E79581" w:rsidR="00CC3F43" w:rsidRPr="00FE0A10" w:rsidRDefault="00402D1F" w:rsidP="00CC3F43">
      <w:pPr>
        <w:pStyle w:val="Heading2"/>
        <w:rPr>
          <w:lang w:val="hr-HR"/>
        </w:rPr>
      </w:pPr>
      <w:r w:rsidRPr="00FE0A10">
        <w:rPr>
          <w:lang w:val="hr-HR"/>
        </w:rPr>
        <w:t>Kako ćete dobiti rezultat</w:t>
      </w:r>
      <w:r w:rsidR="003032CE">
        <w:rPr>
          <w:lang w:val="hr-HR"/>
        </w:rPr>
        <w:t>?</w:t>
      </w:r>
      <w:r w:rsidR="00CC3F43" w:rsidRPr="00FE0A10">
        <w:rPr>
          <w:lang w:val="hr-HR"/>
        </w:rPr>
        <w:t xml:space="preserve"> </w:t>
      </w:r>
    </w:p>
    <w:p w14:paraId="115F2847" w14:textId="77777777" w:rsidR="00402D1F" w:rsidRPr="00FE0A10" w:rsidRDefault="00402D1F" w:rsidP="00402D1F">
      <w:pPr>
        <w:rPr>
          <w:lang w:val="hr-HR"/>
        </w:rPr>
      </w:pPr>
      <w:r w:rsidRPr="00FE0A10">
        <w:rPr>
          <w:lang w:val="hr-HR"/>
        </w:rPr>
        <w:t>Rezultat će se poštom poslati vama i vašem liječniku (ako ste ga naveli) u roku od četiri tjedna od slanja uzoraka za testiranje.</w:t>
      </w:r>
    </w:p>
    <w:p w14:paraId="0A98F06E" w14:textId="77777777" w:rsidR="00402D1F" w:rsidRPr="00FE0A10" w:rsidRDefault="00402D1F" w:rsidP="00402D1F">
      <w:pPr>
        <w:rPr>
          <w:lang w:val="hr-HR"/>
        </w:rPr>
      </w:pPr>
      <w:r w:rsidRPr="00FE0A10">
        <w:rPr>
          <w:lang w:val="hr-HR"/>
        </w:rPr>
        <w:t>Rezultat će se također poslati u vašu elektroničku zdravstvenu evidenciju (My Health Record) ako ste se registrirali za to. Ako to ne želite, možete obilježiti odgovarajuća mjesta u obrascu za podatke sudionika koji šaljete s uzorcima.</w:t>
      </w:r>
    </w:p>
    <w:p w14:paraId="7AFA38A0" w14:textId="284C6E20" w:rsidR="00CC3F43" w:rsidRPr="00FE0A10" w:rsidRDefault="00402D1F" w:rsidP="00402D1F">
      <w:pPr>
        <w:rPr>
          <w:lang w:val="hr-HR"/>
        </w:rPr>
      </w:pPr>
      <w:r w:rsidRPr="00FE0A10">
        <w:rPr>
          <w:lang w:val="hr-HR"/>
        </w:rPr>
        <w:t xml:space="preserve">Ako se rezultat pošalje u vašu elektroničku zdravstvenu evidenciju, ali želite da se vaš rezultat iz nje izbriše, trebate se prijaviti u elektroničku zdravstvenu evidenciju ili nazvati telefonsku službu za pomoć na </w:t>
      </w:r>
      <w:r w:rsidRPr="00FE0A10">
        <w:rPr>
          <w:b/>
          <w:bCs/>
          <w:lang w:val="hr-HR"/>
        </w:rPr>
        <w:t>1800 723 471</w:t>
      </w:r>
      <w:r w:rsidRPr="00FE0A10">
        <w:rPr>
          <w:lang w:val="hr-HR"/>
        </w:rPr>
        <w:t>. Služba radi 24 sata, 7 dana u tjednu.</w:t>
      </w:r>
    </w:p>
    <w:p w14:paraId="354487D7" w14:textId="77777777" w:rsidR="006C2B80" w:rsidRPr="00FE0A10" w:rsidRDefault="006C2B80" w:rsidP="00CC3F43">
      <w:pPr>
        <w:rPr>
          <w:lang w:val="hr-HR"/>
        </w:rPr>
      </w:pPr>
    </w:p>
    <w:p w14:paraId="5A9CE386" w14:textId="5037DFDD" w:rsidR="007579A8" w:rsidRPr="00FE0A10" w:rsidRDefault="007579A8" w:rsidP="00C76377">
      <w:pPr>
        <w:pStyle w:val="image"/>
        <w:rPr>
          <w:lang w:val="hr-HR"/>
        </w:rPr>
      </w:pPr>
      <w:r w:rsidRPr="00FE0A10">
        <w:rPr>
          <w:lang w:val="hr-HR"/>
        </w:rPr>
        <w:br w:type="page"/>
      </w:r>
    </w:p>
    <w:p w14:paraId="756B63D3" w14:textId="16FC7EBB" w:rsidR="00CC3F43" w:rsidRPr="00FE0A10" w:rsidRDefault="00000820" w:rsidP="00CC3F43">
      <w:pPr>
        <w:pStyle w:val="Heading1"/>
        <w:rPr>
          <w:lang w:val="hr-HR"/>
        </w:rPr>
      </w:pPr>
      <w:bookmarkStart w:id="3" w:name="_Toc160290639"/>
      <w:r w:rsidRPr="00FE0A10">
        <w:rPr>
          <w:lang w:val="hr-HR"/>
        </w:rPr>
        <w:lastRenderedPageBreak/>
        <w:t>Što vaš rezultat znači</w:t>
      </w:r>
      <w:bookmarkEnd w:id="3"/>
      <w:r w:rsidR="00AB4EC9">
        <w:rPr>
          <w:lang w:val="hr-HR"/>
        </w:rPr>
        <w:t>?</w:t>
      </w:r>
    </w:p>
    <w:p w14:paraId="74AAA63C" w14:textId="6D27E2D5" w:rsidR="00CC3F43" w:rsidRPr="00FE0A10" w:rsidRDefault="00000820" w:rsidP="00CC3F43">
      <w:pPr>
        <w:pStyle w:val="Heading2"/>
        <w:rPr>
          <w:lang w:val="hr-HR"/>
        </w:rPr>
      </w:pPr>
      <w:r w:rsidRPr="00FE0A10">
        <w:rPr>
          <w:lang w:val="hr-HR"/>
        </w:rPr>
        <w:t>Negativni rezultat</w:t>
      </w:r>
      <w:r w:rsidR="00CC3F43" w:rsidRPr="00FE0A10">
        <w:rPr>
          <w:lang w:val="hr-HR"/>
        </w:rPr>
        <w:t xml:space="preserve"> </w:t>
      </w:r>
    </w:p>
    <w:p w14:paraId="18997C81" w14:textId="77777777" w:rsidR="00000820" w:rsidRPr="00FE0A10" w:rsidRDefault="00000820" w:rsidP="00000820">
      <w:pPr>
        <w:rPr>
          <w:lang w:val="hr-HR"/>
        </w:rPr>
      </w:pPr>
      <w:r w:rsidRPr="00FE0A10">
        <w:rPr>
          <w:lang w:val="hr-HR"/>
        </w:rPr>
        <w:t>Negativni rezultat znači da se u uzorcima nije otkrila krv. Test trebate provesti ponovno za dvije godine.</w:t>
      </w:r>
    </w:p>
    <w:p w14:paraId="5C82CB5B" w14:textId="2CDFC7D2" w:rsidR="00CC3F43" w:rsidRPr="00FE0A10" w:rsidRDefault="00000820" w:rsidP="00000820">
      <w:pPr>
        <w:rPr>
          <w:lang w:val="hr-HR"/>
        </w:rPr>
      </w:pPr>
      <w:r w:rsidRPr="00FE0A10">
        <w:rPr>
          <w:lang w:val="hr-HR"/>
        </w:rPr>
        <w:t xml:space="preserve">Premda test može otkriti većinu vrsta raka crijeva, kod nekih vrsta raka crijeva do krvarenja dolazi samo povremeno. Zbog toga je važno testirati se svake dvije godine i razgovarati s liječnikom ako primijetite znakove ili simptome nakon što primite negativni rezultat (vidi </w:t>
      </w:r>
      <w:r w:rsidRPr="00FE0A10">
        <w:rPr>
          <w:b/>
          <w:bCs/>
          <w:lang w:val="hr-HR"/>
        </w:rPr>
        <w:t>Rak crijeva</w:t>
      </w:r>
      <w:r w:rsidRPr="00FE0A10">
        <w:rPr>
          <w:lang w:val="hr-HR"/>
        </w:rPr>
        <w:t xml:space="preserve"> na stranici 10).</w:t>
      </w:r>
    </w:p>
    <w:p w14:paraId="75BD47DA" w14:textId="4C241BCC" w:rsidR="00CC3F43" w:rsidRPr="00FE0A10" w:rsidRDefault="00B16797" w:rsidP="00CC3F43">
      <w:pPr>
        <w:pStyle w:val="Heading2"/>
        <w:rPr>
          <w:lang w:val="hr-HR"/>
        </w:rPr>
      </w:pPr>
      <w:r w:rsidRPr="00FE0A10">
        <w:rPr>
          <w:lang w:val="hr-HR"/>
        </w:rPr>
        <w:t>Pozitivni rezultat</w:t>
      </w:r>
      <w:r w:rsidR="00CC3F43" w:rsidRPr="00FE0A10">
        <w:rPr>
          <w:lang w:val="hr-HR"/>
        </w:rPr>
        <w:t xml:space="preserve"> </w:t>
      </w:r>
    </w:p>
    <w:p w14:paraId="2F8A289E" w14:textId="77777777" w:rsidR="00B16797" w:rsidRPr="00FE0A10" w:rsidRDefault="00B16797" w:rsidP="00B16797">
      <w:pPr>
        <w:rPr>
          <w:lang w:val="hr-HR"/>
        </w:rPr>
      </w:pPr>
      <w:r w:rsidRPr="00FE0A10">
        <w:rPr>
          <w:lang w:val="hr-HR"/>
        </w:rPr>
        <w:t>Pozitivni rezultat znači da se u uzorcima otkrila krv. Što prije trebate razgovarati s liječnikom o tom rezultatu.</w:t>
      </w:r>
    </w:p>
    <w:p w14:paraId="624511A2" w14:textId="77777777" w:rsidR="00B16797" w:rsidRPr="00FE0A10" w:rsidRDefault="00B16797" w:rsidP="00B16797">
      <w:pPr>
        <w:rPr>
          <w:lang w:val="hr-HR"/>
        </w:rPr>
      </w:pPr>
      <w:r w:rsidRPr="00FE0A10">
        <w:rPr>
          <w:lang w:val="hr-HR"/>
        </w:rPr>
        <w:t>Pozitivni rezultat ne znači da imate rak. Uzrok krvarenja može biti nešto drugo, na primjer polipi, hemoroidi ili upala crijeva, ali je važno to ispitati.</w:t>
      </w:r>
    </w:p>
    <w:p w14:paraId="169A8BBE" w14:textId="0EC264B2" w:rsidR="00CC3F43" w:rsidRPr="00FE0A10" w:rsidRDefault="00B16797" w:rsidP="00B16797">
      <w:pPr>
        <w:rPr>
          <w:lang w:val="hr-HR"/>
        </w:rPr>
      </w:pPr>
      <w:r w:rsidRPr="00FE0A10">
        <w:rPr>
          <w:lang w:val="hr-HR"/>
        </w:rPr>
        <w:t>Liječnik vam može preporučiti dodatne dijagnostičke testove kako bi se pronašao uzrok krvarenja, na primjer kolonoskopiju.</w:t>
      </w:r>
    </w:p>
    <w:p w14:paraId="245FA9A9" w14:textId="4DCF9CA5" w:rsidR="00CC3F43" w:rsidRPr="00FE0A10" w:rsidRDefault="00B16797" w:rsidP="00CC3F43">
      <w:pPr>
        <w:pStyle w:val="Heading2"/>
        <w:rPr>
          <w:lang w:val="hr-HR"/>
        </w:rPr>
      </w:pPr>
      <w:r w:rsidRPr="00FE0A10">
        <w:rPr>
          <w:lang w:val="hr-HR"/>
        </w:rPr>
        <w:t>Nejasan rezultat ili neustanovljen rezultat</w:t>
      </w:r>
      <w:r w:rsidR="00CC3F43" w:rsidRPr="00FE0A10">
        <w:rPr>
          <w:lang w:val="hr-HR"/>
        </w:rPr>
        <w:t xml:space="preserve"> </w:t>
      </w:r>
    </w:p>
    <w:p w14:paraId="61A73F3C" w14:textId="5BD996F3" w:rsidR="00B16797" w:rsidRPr="00FE0A10" w:rsidRDefault="00B16797" w:rsidP="00B16797">
      <w:pPr>
        <w:rPr>
          <w:lang w:val="hr-HR"/>
        </w:rPr>
      </w:pPr>
      <w:r w:rsidRPr="00FE0A10">
        <w:rPr>
          <w:lang w:val="hr-HR"/>
        </w:rPr>
        <w:t>Nejasan rezultat ili neustanovljen rezultat znači da laboratorij nije mogao testirati jedan od uzoraka ili nijedan uzorak i da ponovno trebate provesti test. Za nekoliko tjedana će vam se automatski poslati drugi komplet za testiranje.</w:t>
      </w:r>
    </w:p>
    <w:p w14:paraId="66E20C38" w14:textId="6831DC34" w:rsidR="00CC3F43" w:rsidRPr="00FE0A10" w:rsidRDefault="00B16797" w:rsidP="00B16797">
      <w:pPr>
        <w:rPr>
          <w:lang w:val="hr-HR"/>
        </w:rPr>
      </w:pPr>
      <w:r w:rsidRPr="00FE0A10">
        <w:rPr>
          <w:lang w:val="hr-HR"/>
        </w:rPr>
        <w:t>Nejasan rezultat se može dobiti u sljedećim slučajevima:</w:t>
      </w:r>
      <w:r w:rsidR="00CC3F43" w:rsidRPr="00FE0A10">
        <w:rPr>
          <w:lang w:val="hr-HR"/>
        </w:rPr>
        <w:t xml:space="preserve"> </w:t>
      </w:r>
    </w:p>
    <w:p w14:paraId="7D0CC3D2" w14:textId="77777777" w:rsidR="00EB63DC" w:rsidRPr="00FE0A10" w:rsidRDefault="00EB63DC" w:rsidP="00EB63DC">
      <w:pPr>
        <w:pStyle w:val="ListParagraph"/>
        <w:numPr>
          <w:ilvl w:val="0"/>
          <w:numId w:val="2"/>
        </w:numPr>
        <w:rPr>
          <w:lang w:val="hr-HR"/>
        </w:rPr>
      </w:pPr>
      <w:r w:rsidRPr="00FE0A10">
        <w:rPr>
          <w:lang w:val="hr-HR"/>
        </w:rPr>
        <w:t>količina stolice u uzorku je bila previše velika ili previše mala</w:t>
      </w:r>
    </w:p>
    <w:p w14:paraId="6DC13A95" w14:textId="77777777" w:rsidR="00EB63DC" w:rsidRPr="00FE0A10" w:rsidRDefault="00EB63DC" w:rsidP="00EB63DC">
      <w:pPr>
        <w:pStyle w:val="ListParagraph"/>
        <w:numPr>
          <w:ilvl w:val="0"/>
          <w:numId w:val="2"/>
        </w:numPr>
        <w:rPr>
          <w:lang w:val="hr-HR"/>
        </w:rPr>
      </w:pPr>
      <w:r w:rsidRPr="00FE0A10">
        <w:rPr>
          <w:lang w:val="hr-HR"/>
        </w:rPr>
        <w:t>epruveta s uzorkom se oštetila</w:t>
      </w:r>
    </w:p>
    <w:p w14:paraId="28F16A87" w14:textId="77777777" w:rsidR="00EB63DC" w:rsidRPr="00FE0A10" w:rsidRDefault="00EB63DC" w:rsidP="00EB63DC">
      <w:pPr>
        <w:pStyle w:val="ListParagraph"/>
        <w:numPr>
          <w:ilvl w:val="0"/>
          <w:numId w:val="2"/>
        </w:numPr>
        <w:rPr>
          <w:lang w:val="hr-HR"/>
        </w:rPr>
      </w:pPr>
      <w:r w:rsidRPr="00FE0A10">
        <w:rPr>
          <w:lang w:val="hr-HR"/>
        </w:rPr>
        <w:t>rok trajanja kompleta je istekao (provjerite datum isteka - ‘use by’ date - na poleđini)</w:t>
      </w:r>
    </w:p>
    <w:p w14:paraId="50909562" w14:textId="77777777" w:rsidR="00EB63DC" w:rsidRPr="00FE0A10" w:rsidRDefault="00EB63DC" w:rsidP="00EB63DC">
      <w:pPr>
        <w:pStyle w:val="ListParagraph"/>
        <w:numPr>
          <w:ilvl w:val="0"/>
          <w:numId w:val="2"/>
        </w:numPr>
        <w:rPr>
          <w:lang w:val="hr-HR"/>
        </w:rPr>
      </w:pPr>
      <w:r w:rsidRPr="00FE0A10">
        <w:rPr>
          <w:lang w:val="hr-HR"/>
        </w:rPr>
        <w:t>uzorci se nisu testirali u roku od 14 dana od uzimanja prvog uzorka</w:t>
      </w:r>
    </w:p>
    <w:p w14:paraId="71B939B5" w14:textId="55BFB05C" w:rsidR="00CC3F43" w:rsidRPr="00FE0A10" w:rsidRDefault="00EB63DC" w:rsidP="00EB63DC">
      <w:pPr>
        <w:pStyle w:val="ListParagraph"/>
        <w:numPr>
          <w:ilvl w:val="0"/>
          <w:numId w:val="2"/>
        </w:numPr>
        <w:rPr>
          <w:lang w:val="hr-HR"/>
        </w:rPr>
      </w:pPr>
      <w:r w:rsidRPr="00FE0A10">
        <w:rPr>
          <w:lang w:val="hr-HR"/>
        </w:rPr>
        <w:t>sudionik nije upisao datume uzimanja uzorka na epruvetama ili u obrascu za podatke sudionika.</w:t>
      </w:r>
    </w:p>
    <w:p w14:paraId="39C33D94" w14:textId="77777777" w:rsidR="00CC3F43" w:rsidRPr="00FE0A10" w:rsidRDefault="00CC3F43" w:rsidP="00CC3F43">
      <w:pPr>
        <w:rPr>
          <w:lang w:val="hr-HR"/>
        </w:rPr>
      </w:pPr>
    </w:p>
    <w:p w14:paraId="2C229189" w14:textId="0A9406BE" w:rsidR="007579A8" w:rsidRPr="00FE0A10" w:rsidRDefault="007579A8" w:rsidP="00C76377">
      <w:pPr>
        <w:pStyle w:val="image"/>
        <w:rPr>
          <w:lang w:val="hr-HR"/>
        </w:rPr>
      </w:pPr>
      <w:r w:rsidRPr="00FE0A10">
        <w:rPr>
          <w:lang w:val="hr-HR"/>
        </w:rPr>
        <w:br w:type="page"/>
      </w:r>
    </w:p>
    <w:p w14:paraId="45360EE9" w14:textId="701A71CA" w:rsidR="008A446F" w:rsidRPr="00FE0A10" w:rsidRDefault="00257067" w:rsidP="008A446F">
      <w:pPr>
        <w:pStyle w:val="Heading1"/>
        <w:rPr>
          <w:lang w:val="hr-HR"/>
        </w:rPr>
      </w:pPr>
      <w:bookmarkStart w:id="4" w:name="_Toc160290640"/>
      <w:r w:rsidRPr="00FE0A10">
        <w:rPr>
          <w:lang w:val="hr-HR"/>
        </w:rPr>
        <w:lastRenderedPageBreak/>
        <w:t>Ako dobijete pozitivni rezultat</w:t>
      </w:r>
      <w:bookmarkEnd w:id="4"/>
    </w:p>
    <w:p w14:paraId="0199DF06" w14:textId="4AFEECA4" w:rsidR="006F0397" w:rsidRPr="00FE0A10" w:rsidRDefault="00257067" w:rsidP="006F0397">
      <w:pPr>
        <w:rPr>
          <w:lang w:val="hr-HR"/>
        </w:rPr>
      </w:pPr>
      <w:r w:rsidRPr="00FE0A10">
        <w:rPr>
          <w:lang w:val="hr-HR"/>
        </w:rPr>
        <w:t>Ako dobijete pozitivni rezultat, liječnik vas može uputiti na kolonoskopiju.</w:t>
      </w:r>
      <w:r w:rsidR="006F0397" w:rsidRPr="00FE0A10">
        <w:rPr>
          <w:lang w:val="hr-HR"/>
        </w:rPr>
        <w:t xml:space="preserve"> </w:t>
      </w:r>
    </w:p>
    <w:p w14:paraId="070D904C" w14:textId="02F7C03C" w:rsidR="006F0397" w:rsidRPr="00FE0A10" w:rsidRDefault="00257067" w:rsidP="006F0397">
      <w:pPr>
        <w:pStyle w:val="Heading2"/>
        <w:rPr>
          <w:lang w:val="hr-HR"/>
        </w:rPr>
      </w:pPr>
      <w:r w:rsidRPr="00FE0A10">
        <w:rPr>
          <w:lang w:val="hr-HR"/>
        </w:rPr>
        <w:t>Što je kolonoskopija</w:t>
      </w:r>
      <w:r w:rsidR="004E0E38">
        <w:rPr>
          <w:lang w:val="hr-HR"/>
        </w:rPr>
        <w:t>?</w:t>
      </w:r>
    </w:p>
    <w:p w14:paraId="75A98567" w14:textId="77777777" w:rsidR="00257067" w:rsidRPr="00FE0A10" w:rsidRDefault="00257067" w:rsidP="00257067">
      <w:pPr>
        <w:rPr>
          <w:lang w:val="hr-HR"/>
        </w:rPr>
      </w:pPr>
      <w:r w:rsidRPr="00FE0A10">
        <w:rPr>
          <w:lang w:val="hr-HR"/>
        </w:rPr>
        <w:t>Kolonoskopija je procedura kojom se pregledava unutarnji dio crijeva pod sedacijom (uspavljivanjem). Liječnik u rektum (čmar) uvodi usku, fleksibilnu cijev sa sićušnom kamerom kako bi otkrio eventualne polipe ili izrasline koje upućuju na rak.</w:t>
      </w:r>
    </w:p>
    <w:p w14:paraId="45E6C7D4" w14:textId="036FB349" w:rsidR="00C76377" w:rsidRPr="00FE0A10" w:rsidRDefault="00257067" w:rsidP="00257067">
      <w:pPr>
        <w:rPr>
          <w:lang w:val="hr-HR"/>
        </w:rPr>
      </w:pPr>
      <w:r w:rsidRPr="00FE0A10">
        <w:rPr>
          <w:lang w:val="hr-HR"/>
        </w:rPr>
        <w:t>Procedura ne traje dugo, obično 20 do 45 minuta. Liječnik vam može objasniti koristi i rizike procedure.</w:t>
      </w:r>
    </w:p>
    <w:p w14:paraId="7A3B124B" w14:textId="27D91BF4" w:rsidR="006F0397" w:rsidRPr="00FE0A10" w:rsidRDefault="00257067" w:rsidP="006F0397">
      <w:pPr>
        <w:pStyle w:val="Heading2"/>
        <w:rPr>
          <w:lang w:val="hr-HR"/>
        </w:rPr>
      </w:pPr>
      <w:r w:rsidRPr="00FE0A10">
        <w:rPr>
          <w:lang w:val="hr-HR"/>
        </w:rPr>
        <w:t>Cijena kolonoskopije</w:t>
      </w:r>
      <w:r w:rsidR="006F0397" w:rsidRPr="00FE0A10">
        <w:rPr>
          <w:lang w:val="hr-HR"/>
        </w:rPr>
        <w:t xml:space="preserve"> </w:t>
      </w:r>
    </w:p>
    <w:p w14:paraId="4739D2C3" w14:textId="7BD9DA20" w:rsidR="006F0397" w:rsidRPr="00FE0A10" w:rsidRDefault="00257067" w:rsidP="006F0397">
      <w:pPr>
        <w:rPr>
          <w:lang w:val="hr-HR"/>
        </w:rPr>
      </w:pPr>
      <w:r w:rsidRPr="00FE0A10">
        <w:rPr>
          <w:lang w:val="hr-HR"/>
        </w:rPr>
        <w:t>Ako ste državni pacijent, kolonoskopiju ne plaćate. Ako ste privatni pacijent, možda ćete platiti kolonoskopiju. O troškovima razgovarajte s liječnikom još prije kolonoskopije.</w:t>
      </w:r>
    </w:p>
    <w:p w14:paraId="10576513" w14:textId="23B2CC3E" w:rsidR="006F0397" w:rsidRPr="00FE0A10" w:rsidRDefault="00257067" w:rsidP="006F0397">
      <w:pPr>
        <w:pStyle w:val="Heading2"/>
        <w:rPr>
          <w:lang w:val="hr-HR"/>
        </w:rPr>
      </w:pPr>
      <w:r w:rsidRPr="00FE0A10">
        <w:rPr>
          <w:lang w:val="hr-HR"/>
        </w:rPr>
        <w:t>Ako se kolonoskopijom nešto otkrije</w:t>
      </w:r>
      <w:r w:rsidR="006F0397" w:rsidRPr="00FE0A10">
        <w:rPr>
          <w:lang w:val="hr-HR"/>
        </w:rPr>
        <w:t xml:space="preserve"> </w:t>
      </w:r>
    </w:p>
    <w:p w14:paraId="4BAC43AB" w14:textId="77777777" w:rsidR="002A526E" w:rsidRPr="00FE0A10" w:rsidRDefault="002A526E" w:rsidP="002A526E">
      <w:pPr>
        <w:rPr>
          <w:lang w:val="hr-HR"/>
        </w:rPr>
      </w:pPr>
      <w:r w:rsidRPr="00FE0A10">
        <w:rPr>
          <w:lang w:val="hr-HR"/>
        </w:rPr>
        <w:t>Ako se otkriju polipi ili druge izrasline, liječnik ih obično odmah odstranjuje. Nakon toga ih šalje u laboratorij na testiranje.</w:t>
      </w:r>
    </w:p>
    <w:p w14:paraId="42AB411C" w14:textId="3CCA7D29" w:rsidR="002A526E" w:rsidRPr="00FE0A10" w:rsidRDefault="002A526E" w:rsidP="002A526E">
      <w:pPr>
        <w:rPr>
          <w:lang w:val="hr-HR"/>
        </w:rPr>
      </w:pPr>
      <w:r w:rsidRPr="00FE0A10">
        <w:rPr>
          <w:lang w:val="hr-HR"/>
        </w:rPr>
        <w:t>Ako se otkrije rak crijeva, možda ćete morati biti operirani. Ako se otkrije u ranom stadiju, rak crijeva se može uspješno izliječiti u više od 90% slučajeva. Većina slučajeva raka koji se otkrije kroz ovaj program je u ranom stadiju.</w:t>
      </w:r>
    </w:p>
    <w:p w14:paraId="1BA14EAB" w14:textId="6432C44B" w:rsidR="006F0397" w:rsidRPr="00FE0A10" w:rsidRDefault="002A526E" w:rsidP="002A526E">
      <w:pPr>
        <w:rPr>
          <w:lang w:val="hr-HR"/>
        </w:rPr>
      </w:pPr>
      <w:r w:rsidRPr="00FE0A10">
        <w:rPr>
          <w:lang w:val="hr-HR"/>
        </w:rPr>
        <w:t xml:space="preserve">Trebate razgovarati s liječnikom ako primijetite znakove raka crijeva prije sljedećeg testiranja (vidi </w:t>
      </w:r>
      <w:r w:rsidRPr="00FE0A10">
        <w:rPr>
          <w:b/>
          <w:bCs/>
          <w:lang w:val="hr-HR"/>
        </w:rPr>
        <w:t>Znakovi i simptomi raka crijeva</w:t>
      </w:r>
      <w:r w:rsidRPr="00FE0A10">
        <w:rPr>
          <w:lang w:val="hr-HR"/>
        </w:rPr>
        <w:t>, stranica 11).</w:t>
      </w:r>
    </w:p>
    <w:p w14:paraId="7B6734EC" w14:textId="7CFAEF6B" w:rsidR="006F0397" w:rsidRPr="00FE0A10" w:rsidRDefault="002A526E" w:rsidP="002B7C47">
      <w:pPr>
        <w:pStyle w:val="Heading2"/>
        <w:rPr>
          <w:lang w:val="hr-HR"/>
        </w:rPr>
      </w:pPr>
      <w:r w:rsidRPr="00FE0A10">
        <w:rPr>
          <w:lang w:val="hr-HR"/>
        </w:rPr>
        <w:t>Testiranje nakon kolonoskopije</w:t>
      </w:r>
    </w:p>
    <w:p w14:paraId="47B79464" w14:textId="77777777" w:rsidR="002A526E" w:rsidRPr="00FE0A10" w:rsidRDefault="002A526E" w:rsidP="002A526E">
      <w:pPr>
        <w:rPr>
          <w:lang w:val="hr-HR"/>
        </w:rPr>
      </w:pPr>
      <w:r w:rsidRPr="00FE0A10">
        <w:rPr>
          <w:b/>
          <w:bCs/>
          <w:lang w:val="hr-HR"/>
        </w:rPr>
        <w:t xml:space="preserve">Ako se za vrijeme kolonoskopije PRONAĐU polipi ili druge izrasline </w:t>
      </w:r>
      <w:r w:rsidRPr="00FE0A10">
        <w:rPr>
          <w:lang w:val="hr-HR"/>
        </w:rPr>
        <w:t>liječnik će vam reći koje testove trebate provesti i kakav tretman trebate, kao i je li nastavak testiranja na rak crijeva odgovarajući za vas.</w:t>
      </w:r>
    </w:p>
    <w:p w14:paraId="26D133E3" w14:textId="68C4AB53" w:rsidR="006F0397" w:rsidRPr="00FE0A10" w:rsidRDefault="002A526E" w:rsidP="002A526E">
      <w:pPr>
        <w:rPr>
          <w:lang w:val="hr-HR"/>
        </w:rPr>
      </w:pPr>
      <w:r w:rsidRPr="00FE0A10">
        <w:rPr>
          <w:b/>
          <w:bCs/>
          <w:lang w:val="hr-HR"/>
        </w:rPr>
        <w:t>Ako se za vrijeme kolonoskopije NE pronađu polipi ili druge izrasline</w:t>
      </w:r>
      <w:r w:rsidRPr="00FE0A10">
        <w:rPr>
          <w:lang w:val="hr-HR"/>
        </w:rPr>
        <w:t>, sljedeće testiranje ne morate provoditi, nego testiranje trebate ponovno početi tek četiri godine nakon zadnje kolonoskopije. Ovo se temelji na najnovijim kliničkim preporukama. Poslat ćemo vam pismo u kojem vas podsjećamo da testiranje dvije godine poslije kolonoskopije nije nužno, ali ako ne želite preskočiti testiranje u tom razdoblju, možete zatražiti da vam se pošalje komplet za testiranje.</w:t>
      </w:r>
    </w:p>
    <w:p w14:paraId="5D1AC0FE" w14:textId="662656D2" w:rsidR="00740EB6" w:rsidRPr="00FE0A10" w:rsidRDefault="007247D2" w:rsidP="001E4DAF">
      <w:pPr>
        <w:rPr>
          <w:lang w:val="hr-HR"/>
        </w:rPr>
      </w:pPr>
      <w:r w:rsidRPr="00FE0A10">
        <w:rPr>
          <w:noProof/>
          <w:lang w:val="hr-HR"/>
        </w:rPr>
        <w:drawing>
          <wp:inline distT="0" distB="0" distL="0" distR="0" wp14:anchorId="0A517972" wp14:editId="5DCA084C">
            <wp:extent cx="2116224" cy="2116224"/>
            <wp:effectExtent l="0" t="0" r="5080" b="508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0">
                      <a:extLst>
                        <a:ext uri="{28A0092B-C50C-407E-A947-70E740481C1C}">
                          <a14:useLocalDpi xmlns:a14="http://schemas.microsoft.com/office/drawing/2010/main" val="0"/>
                        </a:ext>
                      </a:extLst>
                    </a:blip>
                    <a:stretch>
                      <a:fillRect/>
                    </a:stretch>
                  </pic:blipFill>
                  <pic:spPr>
                    <a:xfrm>
                      <a:off x="0" y="0"/>
                      <a:ext cx="2116224" cy="2116224"/>
                    </a:xfrm>
                    <a:prstGeom prst="rect">
                      <a:avLst/>
                    </a:prstGeom>
                  </pic:spPr>
                </pic:pic>
              </a:graphicData>
            </a:graphic>
          </wp:inline>
        </w:drawing>
      </w:r>
      <w:r w:rsidR="00740EB6" w:rsidRPr="00FE0A10">
        <w:rPr>
          <w:lang w:val="hr-HR"/>
        </w:rPr>
        <w:br w:type="page"/>
      </w:r>
    </w:p>
    <w:p w14:paraId="373B4176" w14:textId="0694EB66" w:rsidR="006F0397" w:rsidRPr="00FE0A10" w:rsidRDefault="001E4DAF" w:rsidP="006F0397">
      <w:pPr>
        <w:pStyle w:val="Heading1"/>
        <w:rPr>
          <w:lang w:val="hr-HR"/>
        </w:rPr>
      </w:pPr>
      <w:bookmarkStart w:id="5" w:name="_Toc160290641"/>
      <w:r w:rsidRPr="00FE0A10">
        <w:rPr>
          <w:lang w:val="hr-HR"/>
        </w:rPr>
        <w:lastRenderedPageBreak/>
        <w:t>Rak crijeva</w:t>
      </w:r>
      <w:bookmarkEnd w:id="5"/>
    </w:p>
    <w:p w14:paraId="5C2F9CEC" w14:textId="58B99AF3" w:rsidR="006F0397" w:rsidRPr="00FE0A10" w:rsidRDefault="001E4DAF" w:rsidP="006F0397">
      <w:pPr>
        <w:rPr>
          <w:lang w:val="hr-HR"/>
        </w:rPr>
      </w:pPr>
      <w:r w:rsidRPr="00FE0A10">
        <w:rPr>
          <w:lang w:val="hr-HR"/>
        </w:rPr>
        <w:t>Rak crijeva najčešće nastaje u kolonu ili rektumu (debelom crijevu).</w:t>
      </w:r>
      <w:r w:rsidR="006F0397" w:rsidRPr="00FE0A10">
        <w:rPr>
          <w:lang w:val="hr-HR"/>
        </w:rPr>
        <w:t xml:space="preserve"> </w:t>
      </w:r>
    </w:p>
    <w:p w14:paraId="29A3FCC0" w14:textId="03BE963A" w:rsidR="006F0397" w:rsidRPr="00FE0A10" w:rsidRDefault="001E4DAF" w:rsidP="006F0397">
      <w:pPr>
        <w:pStyle w:val="Heading2"/>
        <w:rPr>
          <w:lang w:val="hr-HR"/>
        </w:rPr>
      </w:pPr>
      <w:r w:rsidRPr="00FE0A10">
        <w:rPr>
          <w:lang w:val="hr-HR"/>
        </w:rPr>
        <w:t>Koja je funkcija crijeva</w:t>
      </w:r>
      <w:r w:rsidR="00020333">
        <w:rPr>
          <w:lang w:val="hr-HR"/>
        </w:rPr>
        <w:t>?</w:t>
      </w:r>
    </w:p>
    <w:p w14:paraId="132424A0" w14:textId="30C32C8F" w:rsidR="006F0397" w:rsidRPr="00FE0A10" w:rsidRDefault="001E4DAF" w:rsidP="006F0397">
      <w:pPr>
        <w:rPr>
          <w:lang w:val="hr-HR"/>
        </w:rPr>
      </w:pPr>
      <w:r w:rsidRPr="00FE0A10">
        <w:rPr>
          <w:lang w:val="hr-HR"/>
        </w:rPr>
        <w:t>Crijeva su sastavni dio probavnog sustava. U tom dijelu organizma se razlaže hrana i izbacuje iz organizma u vidu stolice (izmeta).</w:t>
      </w:r>
      <w:r w:rsidR="006F0397" w:rsidRPr="00FE0A10">
        <w:rPr>
          <w:lang w:val="hr-HR"/>
        </w:rPr>
        <w:t xml:space="preserve"> </w:t>
      </w:r>
    </w:p>
    <w:p w14:paraId="6C9DBD8D" w14:textId="019FC305" w:rsidR="006F0397" w:rsidRPr="00FE0A10" w:rsidRDefault="001E4DAF" w:rsidP="006F0397">
      <w:pPr>
        <w:pStyle w:val="Heading2"/>
        <w:rPr>
          <w:lang w:val="hr-HR"/>
        </w:rPr>
      </w:pPr>
      <w:r w:rsidRPr="00FE0A10">
        <w:rPr>
          <w:lang w:val="hr-HR"/>
        </w:rPr>
        <w:t>Crijeva se sastoje iz tri dijela</w:t>
      </w:r>
      <w:r w:rsidR="006F0397" w:rsidRPr="00FE0A10">
        <w:rPr>
          <w:lang w:val="hr-HR"/>
        </w:rPr>
        <w:t xml:space="preserve"> </w:t>
      </w:r>
    </w:p>
    <w:p w14:paraId="221066B2" w14:textId="77777777" w:rsidR="001E4DAF" w:rsidRPr="00FE0A10" w:rsidRDefault="001E4DAF" w:rsidP="001E4DAF">
      <w:pPr>
        <w:numPr>
          <w:ilvl w:val="0"/>
          <w:numId w:val="5"/>
        </w:numPr>
        <w:rPr>
          <w:lang w:val="hr-HR"/>
        </w:rPr>
      </w:pPr>
      <w:r w:rsidRPr="00FE0A10">
        <w:rPr>
          <w:lang w:val="hr-HR"/>
        </w:rPr>
        <w:t>Kolon (debelo crijevo) - uglavnom apsorbira vodu.</w:t>
      </w:r>
    </w:p>
    <w:p w14:paraId="6A407508" w14:textId="77777777" w:rsidR="001E4DAF" w:rsidRPr="00FE0A10" w:rsidRDefault="001E4DAF" w:rsidP="001E4DAF">
      <w:pPr>
        <w:numPr>
          <w:ilvl w:val="0"/>
          <w:numId w:val="5"/>
        </w:numPr>
        <w:rPr>
          <w:lang w:val="hr-HR"/>
        </w:rPr>
      </w:pPr>
      <w:r w:rsidRPr="00FE0A10">
        <w:rPr>
          <w:lang w:val="hr-HR"/>
        </w:rPr>
        <w:t>Tanko crijevo - uglavnom apsorbira hranljive sastojke iz razložene hrane.</w:t>
      </w:r>
    </w:p>
    <w:p w14:paraId="4C5768BC" w14:textId="45D6A0DA" w:rsidR="006F0397" w:rsidRPr="00FE0A10" w:rsidRDefault="001E4DAF" w:rsidP="001E4DAF">
      <w:pPr>
        <w:numPr>
          <w:ilvl w:val="0"/>
          <w:numId w:val="5"/>
        </w:numPr>
        <w:rPr>
          <w:lang w:val="hr-HR"/>
        </w:rPr>
      </w:pPr>
      <w:r w:rsidRPr="00FE0A10">
        <w:rPr>
          <w:lang w:val="hr-HR"/>
        </w:rPr>
        <w:t>Rektum (zadnje crijevo) - u njemu se nakuplja izmet dok se ne izbaci iz organizma defekacijom kroz anus.</w:t>
      </w:r>
      <w:r w:rsidR="006F0397" w:rsidRPr="00FE0A10">
        <w:rPr>
          <w:lang w:val="hr-HR"/>
        </w:rPr>
        <w:t xml:space="preserve"> </w:t>
      </w:r>
    </w:p>
    <w:p w14:paraId="67666D8A" w14:textId="3A1A220E" w:rsidR="006F0397" w:rsidRPr="00FE0A10" w:rsidRDefault="006F0397" w:rsidP="006F0397">
      <w:pPr>
        <w:rPr>
          <w:lang w:val="hr-HR"/>
        </w:rPr>
      </w:pPr>
      <w:r w:rsidRPr="00FE0A10">
        <w:rPr>
          <w:noProof/>
          <w:lang w:val="hr-HR"/>
        </w:rPr>
        <w:drawing>
          <wp:inline distT="0" distB="0" distL="0" distR="0" wp14:anchorId="179942F6" wp14:editId="3C201291">
            <wp:extent cx="2401131" cy="2718262"/>
            <wp:effectExtent l="0" t="0" r="0" b="0"/>
            <wp:docPr id="16" name="Picture 16"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1131" cy="2718262"/>
                    </a:xfrm>
                    <a:prstGeom prst="rect">
                      <a:avLst/>
                    </a:prstGeom>
                  </pic:spPr>
                </pic:pic>
              </a:graphicData>
            </a:graphic>
          </wp:inline>
        </w:drawing>
      </w:r>
    </w:p>
    <w:p w14:paraId="5BB970D7" w14:textId="77777777" w:rsidR="006F0397" w:rsidRPr="00FE0A10" w:rsidRDefault="006F0397" w:rsidP="006F0397">
      <w:pPr>
        <w:rPr>
          <w:lang w:val="hr-HR"/>
        </w:rPr>
      </w:pPr>
    </w:p>
    <w:p w14:paraId="588E3934" w14:textId="63BE2DAA" w:rsidR="006F0397" w:rsidRPr="00FE0A10" w:rsidRDefault="001E4DAF" w:rsidP="006F0397">
      <w:pPr>
        <w:pStyle w:val="Heading2"/>
        <w:rPr>
          <w:lang w:val="hr-HR"/>
        </w:rPr>
      </w:pPr>
      <w:r w:rsidRPr="00FE0A10">
        <w:rPr>
          <w:lang w:val="hr-HR"/>
        </w:rPr>
        <w:t>Kako nastaje rak crijeva</w:t>
      </w:r>
      <w:r w:rsidR="00B22A6D">
        <w:rPr>
          <w:lang w:val="hr-HR"/>
        </w:rPr>
        <w:t>?</w:t>
      </w:r>
    </w:p>
    <w:p w14:paraId="0A1B26EF" w14:textId="77777777" w:rsidR="001E4DAF" w:rsidRPr="00FE0A10" w:rsidRDefault="001E4DAF" w:rsidP="001E4DAF">
      <w:pPr>
        <w:pStyle w:val="ListParagraph"/>
        <w:numPr>
          <w:ilvl w:val="0"/>
          <w:numId w:val="2"/>
        </w:numPr>
        <w:rPr>
          <w:lang w:val="hr-HR"/>
        </w:rPr>
      </w:pPr>
      <w:r w:rsidRPr="00FE0A10">
        <w:rPr>
          <w:lang w:val="hr-HR"/>
        </w:rPr>
        <w:t>Većina vrsta raka crijeva nastaje od malih izraslina / kvržica na tkivu koje oblaže unutarnji dio crijeva, a koje se zovu polipi.</w:t>
      </w:r>
    </w:p>
    <w:p w14:paraId="4EB14377" w14:textId="77777777" w:rsidR="001E4DAF" w:rsidRPr="00FE0A10" w:rsidRDefault="001E4DAF" w:rsidP="001E4DAF">
      <w:pPr>
        <w:pStyle w:val="ListParagraph"/>
        <w:numPr>
          <w:ilvl w:val="0"/>
          <w:numId w:val="2"/>
        </w:numPr>
        <w:rPr>
          <w:lang w:val="hr-HR"/>
        </w:rPr>
      </w:pPr>
      <w:r w:rsidRPr="00FE0A10">
        <w:rPr>
          <w:lang w:val="hr-HR"/>
        </w:rPr>
        <w:t>Ne pretvaraju se svi polipi u rak.</w:t>
      </w:r>
    </w:p>
    <w:p w14:paraId="70B4D45D" w14:textId="0175FF41" w:rsidR="006F0397" w:rsidRPr="00FE0A10" w:rsidRDefault="001E4DAF" w:rsidP="001E4DAF">
      <w:pPr>
        <w:pStyle w:val="ListParagraph"/>
        <w:numPr>
          <w:ilvl w:val="0"/>
          <w:numId w:val="2"/>
        </w:numPr>
        <w:rPr>
          <w:lang w:val="hr-HR"/>
        </w:rPr>
      </w:pPr>
      <w:r w:rsidRPr="00FE0A10">
        <w:rPr>
          <w:lang w:val="hr-HR"/>
        </w:rPr>
        <w:t>Odstranjivanje polipa smanjuje rizik od raka crijeva.</w:t>
      </w:r>
      <w:r w:rsidR="006F0397" w:rsidRPr="00FE0A10">
        <w:rPr>
          <w:lang w:val="hr-HR"/>
        </w:rPr>
        <w:t xml:space="preserve"> </w:t>
      </w:r>
    </w:p>
    <w:p w14:paraId="1A5112A7" w14:textId="77777777" w:rsidR="006F0397" w:rsidRPr="00FE0A10" w:rsidRDefault="006F0397" w:rsidP="006F0397">
      <w:pPr>
        <w:rPr>
          <w:lang w:val="hr-HR"/>
        </w:rPr>
      </w:pPr>
    </w:p>
    <w:p w14:paraId="57A39F41" w14:textId="77777777" w:rsidR="00740EB6" w:rsidRPr="00FE0A10" w:rsidRDefault="00740EB6" w:rsidP="00740EB6">
      <w:pPr>
        <w:rPr>
          <w:lang w:val="hr-HR"/>
        </w:rPr>
      </w:pPr>
      <w:r w:rsidRPr="00FE0A10">
        <w:rPr>
          <w:lang w:val="hr-HR"/>
        </w:rPr>
        <w:br w:type="page"/>
      </w:r>
    </w:p>
    <w:p w14:paraId="5C404F1F" w14:textId="61864FC7" w:rsidR="002F711B" w:rsidRPr="00FE0A10" w:rsidRDefault="009B3472" w:rsidP="002F711B">
      <w:pPr>
        <w:pStyle w:val="Heading2"/>
        <w:rPr>
          <w:lang w:val="hr-HR"/>
        </w:rPr>
      </w:pPr>
      <w:r w:rsidRPr="00FE0A10">
        <w:rPr>
          <w:lang w:val="hr-HR"/>
        </w:rPr>
        <w:lastRenderedPageBreak/>
        <w:t>Znakovi i simptomi raka crijeva</w:t>
      </w:r>
      <w:r w:rsidR="002F711B" w:rsidRPr="00FE0A10">
        <w:rPr>
          <w:lang w:val="hr-HR"/>
        </w:rPr>
        <w:t xml:space="preserve"> </w:t>
      </w:r>
    </w:p>
    <w:p w14:paraId="2A28334D" w14:textId="11E3232C" w:rsidR="002F711B" w:rsidRPr="00FE0A10" w:rsidRDefault="009B3472" w:rsidP="002F711B">
      <w:pPr>
        <w:rPr>
          <w:lang w:val="hr-HR"/>
        </w:rPr>
      </w:pPr>
      <w:r w:rsidRPr="00FE0A10">
        <w:rPr>
          <w:lang w:val="hr-HR"/>
        </w:rPr>
        <w:t>Rak crijeva može nastati, a da ne primijetite rane znakove. Znakovi mogu uključivati:</w:t>
      </w:r>
      <w:r w:rsidR="002F711B" w:rsidRPr="00FE0A10">
        <w:rPr>
          <w:lang w:val="hr-HR"/>
        </w:rPr>
        <w:t xml:space="preserve"> </w:t>
      </w:r>
    </w:p>
    <w:p w14:paraId="16927EC6" w14:textId="77777777" w:rsidR="009B3472" w:rsidRPr="00FE0A10" w:rsidRDefault="009B3472" w:rsidP="009B3472">
      <w:pPr>
        <w:pStyle w:val="ListParagraph"/>
        <w:numPr>
          <w:ilvl w:val="0"/>
          <w:numId w:val="2"/>
        </w:numPr>
        <w:rPr>
          <w:lang w:val="hr-HR"/>
        </w:rPr>
      </w:pPr>
      <w:r w:rsidRPr="00FE0A10">
        <w:rPr>
          <w:lang w:val="hr-HR"/>
        </w:rPr>
        <w:t>krv u stolici ili uočavanje krvi u WC školjki</w:t>
      </w:r>
    </w:p>
    <w:p w14:paraId="0D163645" w14:textId="77777777" w:rsidR="009B3472" w:rsidRPr="00FE0A10" w:rsidRDefault="009B3472" w:rsidP="009B3472">
      <w:pPr>
        <w:pStyle w:val="ListParagraph"/>
        <w:numPr>
          <w:ilvl w:val="0"/>
          <w:numId w:val="2"/>
        </w:numPr>
        <w:rPr>
          <w:lang w:val="hr-HR"/>
        </w:rPr>
      </w:pPr>
      <w:r w:rsidRPr="00FE0A10">
        <w:rPr>
          <w:lang w:val="hr-HR"/>
        </w:rPr>
        <w:t>promjene pražnjenja crijeva, na primjer rjeđu stolicu, ozbiljan zatvor i / ili češće vršenje velike nužde nego obično</w:t>
      </w:r>
    </w:p>
    <w:p w14:paraId="282C9B5B" w14:textId="77777777" w:rsidR="009B3472" w:rsidRPr="00FE0A10" w:rsidRDefault="009B3472" w:rsidP="009B3472">
      <w:pPr>
        <w:pStyle w:val="ListParagraph"/>
        <w:numPr>
          <w:ilvl w:val="0"/>
          <w:numId w:val="2"/>
        </w:numPr>
        <w:rPr>
          <w:lang w:val="hr-HR"/>
        </w:rPr>
      </w:pPr>
      <w:r w:rsidRPr="00FE0A10">
        <w:rPr>
          <w:lang w:val="hr-HR"/>
        </w:rPr>
        <w:t>bolove u trbuhu</w:t>
      </w:r>
    </w:p>
    <w:p w14:paraId="5250C4EE" w14:textId="77777777" w:rsidR="009B3472" w:rsidRPr="00FE0A10" w:rsidRDefault="009B3472" w:rsidP="009B3472">
      <w:pPr>
        <w:pStyle w:val="ListParagraph"/>
        <w:numPr>
          <w:ilvl w:val="0"/>
          <w:numId w:val="2"/>
        </w:numPr>
        <w:rPr>
          <w:lang w:val="hr-HR"/>
        </w:rPr>
      </w:pPr>
      <w:r w:rsidRPr="00FE0A10">
        <w:rPr>
          <w:lang w:val="hr-HR"/>
        </w:rPr>
        <w:t>umor bez posebnog razloga</w:t>
      </w:r>
    </w:p>
    <w:p w14:paraId="619B21D4" w14:textId="7F9FB440" w:rsidR="002F711B" w:rsidRPr="00FE0A10" w:rsidRDefault="009B3472" w:rsidP="009B3472">
      <w:pPr>
        <w:pStyle w:val="ListParagraph"/>
        <w:numPr>
          <w:ilvl w:val="0"/>
          <w:numId w:val="2"/>
        </w:numPr>
        <w:rPr>
          <w:lang w:val="hr-HR"/>
        </w:rPr>
      </w:pPr>
      <w:r w:rsidRPr="00FE0A10">
        <w:rPr>
          <w:lang w:val="hr-HR"/>
        </w:rPr>
        <w:t>neobjašnjiv gubitak tjelesne težine.</w:t>
      </w:r>
      <w:r w:rsidR="002F711B" w:rsidRPr="00FE0A10">
        <w:rPr>
          <w:lang w:val="hr-HR"/>
        </w:rPr>
        <w:t xml:space="preserve"> </w:t>
      </w:r>
    </w:p>
    <w:p w14:paraId="464314B2" w14:textId="77777777" w:rsidR="009B3472" w:rsidRPr="00FE0A10" w:rsidRDefault="009B3472" w:rsidP="009B3472">
      <w:pPr>
        <w:rPr>
          <w:lang w:val="hr-HR"/>
        </w:rPr>
      </w:pPr>
      <w:r w:rsidRPr="00FE0A10">
        <w:rPr>
          <w:lang w:val="hr-HR"/>
        </w:rPr>
        <w:t>Ako imate neki od ovih znakova, to ne znači odmah da imate rak crijeva, ali je važno obratiti se liječniku.</w:t>
      </w:r>
    </w:p>
    <w:p w14:paraId="6C57C560" w14:textId="48F77976" w:rsidR="002F711B" w:rsidRPr="00FE0A10" w:rsidRDefault="00750055" w:rsidP="009B3472">
      <w:pPr>
        <w:rPr>
          <w:lang w:val="hr-HR"/>
        </w:rPr>
      </w:pPr>
      <w:r w:rsidRPr="00750055">
        <w:rPr>
          <w:lang w:val="hr-HR"/>
        </w:rPr>
        <w:t>Većina slučajeva raka crijeva nastaje kod osoba koje su starije od 45 godina, ali može nastati kod bilo koga. Ako je netko od članova vaše obitelji ili prijatelja zbog toga zabrinut, potaknite ih da se obrate liječniku.</w:t>
      </w:r>
    </w:p>
    <w:p w14:paraId="245326FA" w14:textId="433AA5ED" w:rsidR="00A920A9" w:rsidRPr="00FE0A10" w:rsidRDefault="009B3472" w:rsidP="00A920A9">
      <w:pPr>
        <w:pStyle w:val="Heading2"/>
        <w:rPr>
          <w:lang w:val="hr-HR"/>
        </w:rPr>
      </w:pPr>
      <w:r w:rsidRPr="00FE0A10">
        <w:rPr>
          <w:lang w:val="hr-HR"/>
        </w:rPr>
        <w:t>Što može povećati rizik od raka crijeva</w:t>
      </w:r>
      <w:r w:rsidR="00C443A4">
        <w:rPr>
          <w:lang w:val="hr-HR"/>
        </w:rPr>
        <w:t>?</w:t>
      </w:r>
      <w:r w:rsidR="00A920A9" w:rsidRPr="00FE0A10">
        <w:rPr>
          <w:lang w:val="hr-HR"/>
        </w:rPr>
        <w:t xml:space="preserve"> </w:t>
      </w:r>
    </w:p>
    <w:p w14:paraId="5F09AB00" w14:textId="77777777" w:rsidR="009B3472" w:rsidRPr="00FE0A10" w:rsidRDefault="009B3472" w:rsidP="009B3472">
      <w:pPr>
        <w:rPr>
          <w:lang w:val="hr-HR"/>
        </w:rPr>
      </w:pPr>
      <w:r w:rsidRPr="00FE0A10">
        <w:rPr>
          <w:lang w:val="hr-HR"/>
        </w:rPr>
        <w:t>Pušenje, pretilost, prehrana siromašna svježim povrćem i voćem, crveno meso i suhomesnati proizvodi predstavljaju rizik od ozbiljnijih vrsta raka, uključujući i rak crijeva.</w:t>
      </w:r>
    </w:p>
    <w:p w14:paraId="345105D6" w14:textId="10F21A1C" w:rsidR="00A920A9" w:rsidRPr="00FE0A10" w:rsidRDefault="009B3472" w:rsidP="009B3472">
      <w:pPr>
        <w:rPr>
          <w:lang w:val="hr-HR"/>
        </w:rPr>
      </w:pPr>
      <w:r w:rsidRPr="00FE0A10">
        <w:rPr>
          <w:lang w:val="hr-HR"/>
        </w:rPr>
        <w:t>Razgovarajte s liječnikom o riziku od raka crijeva kod vas i pitajte koji je test odgovarajući za vas ako:</w:t>
      </w:r>
      <w:r w:rsidR="00A920A9" w:rsidRPr="00FE0A10">
        <w:rPr>
          <w:lang w:val="hr-HR"/>
        </w:rPr>
        <w:t xml:space="preserve"> </w:t>
      </w:r>
    </w:p>
    <w:p w14:paraId="3224F3C7" w14:textId="77777777" w:rsidR="009B3472" w:rsidRPr="00FE0A10" w:rsidRDefault="009B3472" w:rsidP="009B3472">
      <w:pPr>
        <w:pStyle w:val="ListParagraph"/>
        <w:numPr>
          <w:ilvl w:val="0"/>
          <w:numId w:val="2"/>
        </w:numPr>
        <w:rPr>
          <w:lang w:val="hr-HR"/>
        </w:rPr>
      </w:pPr>
      <w:r w:rsidRPr="00FE0A10">
        <w:rPr>
          <w:lang w:val="hr-HR"/>
        </w:rPr>
        <w:t>imate upalnu bolest crijeva, na primjer Crohnovu bolest ili ulcerozni kolitis</w:t>
      </w:r>
    </w:p>
    <w:p w14:paraId="4EA8EABD" w14:textId="77777777" w:rsidR="009B3472" w:rsidRPr="00FE0A10" w:rsidRDefault="009B3472" w:rsidP="009B3472">
      <w:pPr>
        <w:pStyle w:val="ListParagraph"/>
        <w:numPr>
          <w:ilvl w:val="0"/>
          <w:numId w:val="2"/>
        </w:numPr>
        <w:rPr>
          <w:lang w:val="hr-HR"/>
        </w:rPr>
      </w:pPr>
      <w:r w:rsidRPr="00FE0A10">
        <w:rPr>
          <w:lang w:val="hr-HR"/>
        </w:rPr>
        <w:t>ste nekad imali nekancerozne tumore crijeva</w:t>
      </w:r>
    </w:p>
    <w:p w14:paraId="7D503049" w14:textId="41423F82" w:rsidR="00A920A9" w:rsidRDefault="009B3472" w:rsidP="009B3472">
      <w:pPr>
        <w:pStyle w:val="ListParagraph"/>
        <w:numPr>
          <w:ilvl w:val="0"/>
          <w:numId w:val="2"/>
        </w:numPr>
        <w:rPr>
          <w:lang w:val="hr-HR"/>
        </w:rPr>
      </w:pPr>
      <w:r w:rsidRPr="00FE0A10">
        <w:rPr>
          <w:lang w:val="hr-HR"/>
        </w:rPr>
        <w:t>imate obiteljsku povijest raka crijeva. To uključuje barem jednog bliskog srodnika koji je dobio rak crijeva prije dobi od 60 godina (na primjer, roditelj, brat ili sestra); ili ako imate više od jednog bliskog srodnika koji je dobio rak crijeva u bilo kojoj životnoj dobi.</w:t>
      </w:r>
      <w:r w:rsidR="00A920A9" w:rsidRPr="00FE0A10">
        <w:rPr>
          <w:lang w:val="hr-HR"/>
        </w:rPr>
        <w:t xml:space="preserve"> </w:t>
      </w:r>
    </w:p>
    <w:p w14:paraId="4EA3A208" w14:textId="77777777" w:rsidR="008F720D" w:rsidRPr="00FE0A10" w:rsidRDefault="008F720D" w:rsidP="00D15FA8">
      <w:pPr>
        <w:pStyle w:val="ListParagraph"/>
        <w:rPr>
          <w:lang w:val="hr-HR"/>
        </w:rPr>
      </w:pPr>
    </w:p>
    <w:p w14:paraId="03C5EE5D" w14:textId="19502AF9" w:rsidR="00A920A9" w:rsidRPr="00FE0A10" w:rsidRDefault="001A5328" w:rsidP="008A446F">
      <w:pPr>
        <w:rPr>
          <w:lang w:val="hr-HR"/>
        </w:rPr>
      </w:pPr>
      <w:r w:rsidRPr="00FE0A10">
        <w:rPr>
          <w:noProof/>
          <w:lang w:val="hr-HR"/>
        </w:rPr>
        <w:drawing>
          <wp:inline distT="0" distB="0" distL="0" distR="0" wp14:anchorId="338D4C87" wp14:editId="73BB8FED">
            <wp:extent cx="5911591" cy="2494429"/>
            <wp:effectExtent l="0" t="0" r="0" b="0"/>
            <wp:docPr id="2" name="Picture 2"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
                    <pic:cNvPicPr/>
                  </pic:nvPicPr>
                  <pic:blipFill rotWithShape="1">
                    <a:blip r:embed="rId22">
                      <a:extLst>
                        <a:ext uri="{28A0092B-C50C-407E-A947-70E740481C1C}">
                          <a14:useLocalDpi xmlns:a14="http://schemas.microsoft.com/office/drawing/2010/main" val="0"/>
                        </a:ext>
                      </a:extLst>
                    </a:blip>
                    <a:srcRect l="-2130" r="2769"/>
                    <a:stretch/>
                  </pic:blipFill>
                  <pic:spPr bwMode="auto">
                    <a:xfrm>
                      <a:off x="0" y="0"/>
                      <a:ext cx="5926065" cy="2500536"/>
                    </a:xfrm>
                    <a:prstGeom prst="rect">
                      <a:avLst/>
                    </a:prstGeom>
                    <a:ln>
                      <a:noFill/>
                    </a:ln>
                    <a:extLst>
                      <a:ext uri="{53640926-AAD7-44D8-BBD7-CCE9431645EC}">
                        <a14:shadowObscured xmlns:a14="http://schemas.microsoft.com/office/drawing/2010/main"/>
                      </a:ext>
                    </a:extLst>
                  </pic:spPr>
                </pic:pic>
              </a:graphicData>
            </a:graphic>
          </wp:inline>
        </w:drawing>
      </w:r>
    </w:p>
    <w:p w14:paraId="78C0F0E8" w14:textId="2E37458B" w:rsidR="00740EB6" w:rsidRPr="00FE0A10" w:rsidRDefault="00740EB6" w:rsidP="00C76377">
      <w:pPr>
        <w:pStyle w:val="image"/>
        <w:rPr>
          <w:lang w:val="hr-HR"/>
        </w:rPr>
      </w:pPr>
      <w:r w:rsidRPr="00FE0A10">
        <w:rPr>
          <w:lang w:val="hr-HR"/>
        </w:rPr>
        <w:br w:type="page"/>
      </w:r>
    </w:p>
    <w:p w14:paraId="1CE6E700" w14:textId="718A1746" w:rsidR="008A446F" w:rsidRPr="00FE0A10" w:rsidRDefault="00083945" w:rsidP="00592986">
      <w:pPr>
        <w:pStyle w:val="Heading1"/>
        <w:rPr>
          <w:lang w:val="hr-HR"/>
        </w:rPr>
      </w:pPr>
      <w:bookmarkStart w:id="6" w:name="_Toc160290642"/>
      <w:r w:rsidRPr="00FE0A10">
        <w:rPr>
          <w:bCs/>
          <w:lang w:val="hr-HR"/>
        </w:rPr>
        <w:lastRenderedPageBreak/>
        <w:t>Kako možete smanjiti rizik od raka crijeva</w:t>
      </w:r>
      <w:bookmarkEnd w:id="6"/>
      <w:r w:rsidR="00B60FF8">
        <w:rPr>
          <w:bCs/>
          <w:lang w:val="hr-HR"/>
        </w:rPr>
        <w:t>?</w:t>
      </w:r>
    </w:p>
    <w:p w14:paraId="0F46CF8F" w14:textId="305F7B29" w:rsidR="004A1DD0" w:rsidRPr="00FE0A10" w:rsidRDefault="00083945" w:rsidP="004A1DD0">
      <w:pPr>
        <w:rPr>
          <w:lang w:val="hr-HR"/>
        </w:rPr>
      </w:pPr>
      <w:r w:rsidRPr="00FE0A10">
        <w:rPr>
          <w:lang w:val="hr-HR"/>
        </w:rPr>
        <w:t>Kako biste sačuvali zdravlje i otpornost i smanjili rizik od raka crijeva:</w:t>
      </w:r>
      <w:r w:rsidR="004A1DD0" w:rsidRPr="00FE0A10">
        <w:rPr>
          <w:lang w:val="hr-HR"/>
        </w:rPr>
        <w:t xml:space="preserve"> </w:t>
      </w:r>
    </w:p>
    <w:p w14:paraId="538A6E14" w14:textId="77777777" w:rsidR="00083945" w:rsidRPr="00FE0A10" w:rsidRDefault="00083945" w:rsidP="00083945">
      <w:pPr>
        <w:pStyle w:val="ListParagraph"/>
        <w:numPr>
          <w:ilvl w:val="0"/>
          <w:numId w:val="2"/>
        </w:numPr>
        <w:rPr>
          <w:lang w:val="hr-HR"/>
        </w:rPr>
      </w:pPr>
      <w:r w:rsidRPr="00FE0A10">
        <w:rPr>
          <w:lang w:val="hr-HR"/>
        </w:rPr>
        <w:t>testirajte se svake dvije godine testom za otkrivanje promjena u crijevima u ranom stadiju, kada ih je najlakše liječiti</w:t>
      </w:r>
    </w:p>
    <w:p w14:paraId="00ADDBB2" w14:textId="77777777" w:rsidR="00083945" w:rsidRPr="00FE0A10" w:rsidRDefault="00083945" w:rsidP="00083945">
      <w:pPr>
        <w:pStyle w:val="ListParagraph"/>
        <w:numPr>
          <w:ilvl w:val="0"/>
          <w:numId w:val="2"/>
        </w:numPr>
        <w:rPr>
          <w:lang w:val="hr-HR"/>
        </w:rPr>
      </w:pPr>
      <w:r w:rsidRPr="00FE0A10">
        <w:rPr>
          <w:lang w:val="hr-HR"/>
        </w:rPr>
        <w:t>hranite se zdravo, jedite više povrća, voća, žitarica i mahunarki (graha)</w:t>
      </w:r>
    </w:p>
    <w:p w14:paraId="28D1FAC1" w14:textId="77777777" w:rsidR="00083945" w:rsidRPr="00FE0A10" w:rsidRDefault="00083945" w:rsidP="00083945">
      <w:pPr>
        <w:pStyle w:val="ListParagraph"/>
        <w:numPr>
          <w:ilvl w:val="0"/>
          <w:numId w:val="2"/>
        </w:numPr>
        <w:rPr>
          <w:lang w:val="hr-HR"/>
        </w:rPr>
      </w:pPr>
      <w:r w:rsidRPr="00FE0A10">
        <w:rPr>
          <w:lang w:val="hr-HR"/>
        </w:rPr>
        <w:t>jedite manje crvenog mesa i suhomesnatih proizvoda, na primjer slanine, šunke i nekih kobasica</w:t>
      </w:r>
    </w:p>
    <w:p w14:paraId="1A8D95B5" w14:textId="77777777" w:rsidR="00083945" w:rsidRPr="00FE0A10" w:rsidRDefault="00083945" w:rsidP="00083945">
      <w:pPr>
        <w:pStyle w:val="ListParagraph"/>
        <w:numPr>
          <w:ilvl w:val="0"/>
          <w:numId w:val="2"/>
        </w:numPr>
        <w:rPr>
          <w:lang w:val="hr-HR"/>
        </w:rPr>
      </w:pPr>
      <w:r w:rsidRPr="00FE0A10">
        <w:rPr>
          <w:lang w:val="hr-HR"/>
        </w:rPr>
        <w:t>budite fizički aktivni, najmanje po 30 minuta svaki dan, gledajte da manje sjedite</w:t>
      </w:r>
    </w:p>
    <w:p w14:paraId="44B50CB2" w14:textId="77777777" w:rsidR="00083945" w:rsidRPr="00FE0A10" w:rsidRDefault="00083945" w:rsidP="00083945">
      <w:pPr>
        <w:pStyle w:val="ListParagraph"/>
        <w:numPr>
          <w:ilvl w:val="0"/>
          <w:numId w:val="2"/>
        </w:numPr>
        <w:rPr>
          <w:lang w:val="hr-HR"/>
        </w:rPr>
      </w:pPr>
      <w:r w:rsidRPr="00FE0A10">
        <w:rPr>
          <w:lang w:val="hr-HR"/>
        </w:rPr>
        <w:t>smanjite unos alkohola</w:t>
      </w:r>
    </w:p>
    <w:p w14:paraId="5778CB4D" w14:textId="70B4D2E1" w:rsidR="004A1DD0" w:rsidRPr="00FE0A10" w:rsidRDefault="00083945" w:rsidP="00083945">
      <w:pPr>
        <w:pStyle w:val="ListParagraph"/>
        <w:numPr>
          <w:ilvl w:val="0"/>
          <w:numId w:val="2"/>
        </w:numPr>
        <w:rPr>
          <w:lang w:val="hr-HR"/>
        </w:rPr>
      </w:pPr>
      <w:r w:rsidRPr="00FE0A10">
        <w:rPr>
          <w:lang w:val="hr-HR"/>
        </w:rPr>
        <w:t>nemojte pušiti.</w:t>
      </w:r>
      <w:r w:rsidR="004A1DD0" w:rsidRPr="00FE0A10">
        <w:rPr>
          <w:lang w:val="hr-HR"/>
        </w:rPr>
        <w:t xml:space="preserve"> </w:t>
      </w:r>
    </w:p>
    <w:p w14:paraId="6438316B" w14:textId="77777777" w:rsidR="004A1DD0" w:rsidRPr="00FE0A10" w:rsidRDefault="004A1DD0" w:rsidP="008A446F">
      <w:pPr>
        <w:rPr>
          <w:lang w:val="hr-HR"/>
        </w:rPr>
      </w:pPr>
    </w:p>
    <w:p w14:paraId="7E5772EB" w14:textId="4E747DEC" w:rsidR="004A1DD0" w:rsidRPr="00FE0A10" w:rsidRDefault="00511CA3" w:rsidP="008A446F">
      <w:pPr>
        <w:rPr>
          <w:lang w:val="hr-HR"/>
        </w:rPr>
      </w:pPr>
      <w:r w:rsidRPr="00FE0A10">
        <w:rPr>
          <w:noProof/>
          <w:lang w:val="hr-HR"/>
        </w:rPr>
        <w:drawing>
          <wp:inline distT="0" distB="0" distL="0" distR="0" wp14:anchorId="660FAA76" wp14:editId="61B70D2E">
            <wp:extent cx="3872836" cy="4278723"/>
            <wp:effectExtent l="0" t="0" r="1270" b="1270"/>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3">
                      <a:extLst>
                        <a:ext uri="{28A0092B-C50C-407E-A947-70E740481C1C}">
                          <a14:useLocalDpi xmlns:a14="http://schemas.microsoft.com/office/drawing/2010/main" val="0"/>
                        </a:ext>
                      </a:extLst>
                    </a:blip>
                    <a:stretch>
                      <a:fillRect/>
                    </a:stretch>
                  </pic:blipFill>
                  <pic:spPr>
                    <a:xfrm>
                      <a:off x="0" y="0"/>
                      <a:ext cx="3872836" cy="4278723"/>
                    </a:xfrm>
                    <a:prstGeom prst="rect">
                      <a:avLst/>
                    </a:prstGeom>
                  </pic:spPr>
                </pic:pic>
              </a:graphicData>
            </a:graphic>
          </wp:inline>
        </w:drawing>
      </w:r>
    </w:p>
    <w:p w14:paraId="713C31D2" w14:textId="77777777" w:rsidR="004A1DD0" w:rsidRPr="00FE0A10" w:rsidRDefault="004A1DD0" w:rsidP="008A446F">
      <w:pPr>
        <w:rPr>
          <w:lang w:val="hr-HR"/>
        </w:rPr>
      </w:pPr>
    </w:p>
    <w:p w14:paraId="4A2DD312" w14:textId="77777777" w:rsidR="00740EB6" w:rsidRPr="00FE0A10" w:rsidRDefault="00740EB6" w:rsidP="00740EB6">
      <w:pPr>
        <w:rPr>
          <w:lang w:val="hr-HR"/>
        </w:rPr>
      </w:pPr>
      <w:r w:rsidRPr="00FE0A10">
        <w:rPr>
          <w:lang w:val="hr-HR"/>
        </w:rPr>
        <w:br w:type="page"/>
      </w:r>
    </w:p>
    <w:p w14:paraId="12829848" w14:textId="34DF24F3" w:rsidR="000B0574" w:rsidRPr="00FE0A10" w:rsidRDefault="001A53F7" w:rsidP="000B0574">
      <w:pPr>
        <w:pStyle w:val="Heading1"/>
        <w:rPr>
          <w:lang w:val="hr-HR"/>
        </w:rPr>
      </w:pPr>
      <w:bookmarkStart w:id="7" w:name="_Toc160290643"/>
      <w:r w:rsidRPr="00FE0A10">
        <w:rPr>
          <w:lang w:val="hr-HR"/>
        </w:rPr>
        <w:lastRenderedPageBreak/>
        <w:t>Vaša privatnost</w:t>
      </w:r>
      <w:bookmarkEnd w:id="7"/>
      <w:r w:rsidR="006636E0" w:rsidRPr="00FE0A10">
        <w:rPr>
          <w:lang w:val="hr-HR"/>
        </w:rPr>
        <w:t xml:space="preserve"> </w:t>
      </w:r>
    </w:p>
    <w:p w14:paraId="183A1085" w14:textId="435D6FE3" w:rsidR="00627F78" w:rsidRPr="00FE0A10" w:rsidRDefault="001A53F7" w:rsidP="00FD1C36">
      <w:pPr>
        <w:pStyle w:val="Heading2"/>
        <w:rPr>
          <w:lang w:val="hr-HR"/>
        </w:rPr>
      </w:pPr>
      <w:r w:rsidRPr="00FE0A10">
        <w:rPr>
          <w:lang w:val="hr-HR"/>
        </w:rPr>
        <w:t>Informacije koje se čuvaju u Nacionalnom registru za testiranje na rak crijeva</w:t>
      </w:r>
      <w:r w:rsidR="00627F78" w:rsidRPr="00FE0A10">
        <w:rPr>
          <w:lang w:val="hr-HR"/>
        </w:rPr>
        <w:t xml:space="preserve"> </w:t>
      </w:r>
    </w:p>
    <w:p w14:paraId="06987ED5" w14:textId="0D5371D7" w:rsidR="00627F78" w:rsidRPr="00FE0A10" w:rsidRDefault="00165F24" w:rsidP="00627F78">
      <w:pPr>
        <w:rPr>
          <w:lang w:val="hr-HR"/>
        </w:rPr>
      </w:pPr>
      <w:r w:rsidRPr="00165F24">
        <w:rPr>
          <w:lang w:val="hr-HR"/>
        </w:rPr>
        <w:t>Nacionalni registar za testiranje na rak crijeva vodi tvrtka Telstra Health u ime Ministarstva zdravstva i skrbi o starijim osobama australske vlade. U registru se nalaze osobni podaci, kao što slijedi:</w:t>
      </w:r>
      <w:r w:rsidR="00627F78" w:rsidRPr="00FE0A10">
        <w:rPr>
          <w:lang w:val="hr-HR"/>
        </w:rPr>
        <w:t xml:space="preserve"> </w:t>
      </w:r>
    </w:p>
    <w:p w14:paraId="7A0D25CE" w14:textId="77777777" w:rsidR="005E497B" w:rsidRPr="00FE0A10" w:rsidRDefault="005E497B" w:rsidP="005E497B">
      <w:pPr>
        <w:pStyle w:val="ListParagraph"/>
        <w:numPr>
          <w:ilvl w:val="0"/>
          <w:numId w:val="2"/>
        </w:numPr>
        <w:rPr>
          <w:lang w:val="hr-HR"/>
        </w:rPr>
      </w:pPr>
      <w:r w:rsidRPr="00FE0A10">
        <w:rPr>
          <w:lang w:val="hr-HR"/>
        </w:rPr>
        <w:t>vaši kontakt podaci</w:t>
      </w:r>
    </w:p>
    <w:p w14:paraId="65703DC1" w14:textId="77777777" w:rsidR="005E497B" w:rsidRPr="00FE0A10" w:rsidRDefault="005E497B" w:rsidP="005E497B">
      <w:pPr>
        <w:pStyle w:val="ListParagraph"/>
        <w:numPr>
          <w:ilvl w:val="0"/>
          <w:numId w:val="2"/>
        </w:numPr>
        <w:rPr>
          <w:lang w:val="hr-HR"/>
        </w:rPr>
      </w:pPr>
      <w:r w:rsidRPr="00FE0A10">
        <w:rPr>
          <w:lang w:val="hr-HR"/>
        </w:rPr>
        <w:t>rezultati testiranja provedenog u okviru programa</w:t>
      </w:r>
    </w:p>
    <w:p w14:paraId="1DFE00F0" w14:textId="77777777" w:rsidR="005E497B" w:rsidRPr="00FE0A10" w:rsidRDefault="005E497B" w:rsidP="005E497B">
      <w:pPr>
        <w:pStyle w:val="ListParagraph"/>
        <w:numPr>
          <w:ilvl w:val="0"/>
          <w:numId w:val="2"/>
        </w:numPr>
        <w:rPr>
          <w:lang w:val="hr-HR"/>
        </w:rPr>
      </w:pPr>
      <w:r w:rsidRPr="00FE0A10">
        <w:rPr>
          <w:lang w:val="hr-HR"/>
        </w:rPr>
        <w:t>ime vašeg liječnika</w:t>
      </w:r>
    </w:p>
    <w:p w14:paraId="3476B946" w14:textId="77777777" w:rsidR="005E497B" w:rsidRPr="00FE0A10" w:rsidRDefault="005E497B" w:rsidP="005E497B">
      <w:pPr>
        <w:pStyle w:val="ListParagraph"/>
        <w:numPr>
          <w:ilvl w:val="0"/>
          <w:numId w:val="2"/>
        </w:numPr>
        <w:rPr>
          <w:lang w:val="hr-HR"/>
        </w:rPr>
      </w:pPr>
      <w:r w:rsidRPr="00FE0A10">
        <w:rPr>
          <w:lang w:val="hr-HR"/>
        </w:rPr>
        <w:t>rezultati dodatnih testova koje ste eventualno proveli nakon testiranja u okviru programa (na primjer, kolonoskopije)</w:t>
      </w:r>
    </w:p>
    <w:p w14:paraId="0489DBAA" w14:textId="49AE9436" w:rsidR="00627F78" w:rsidRPr="00FE0A10" w:rsidRDefault="005E497B" w:rsidP="005E497B">
      <w:pPr>
        <w:pStyle w:val="ListParagraph"/>
        <w:numPr>
          <w:ilvl w:val="0"/>
          <w:numId w:val="2"/>
        </w:numPr>
        <w:rPr>
          <w:lang w:val="hr-HR"/>
        </w:rPr>
      </w:pPr>
      <w:r w:rsidRPr="00FE0A10">
        <w:rPr>
          <w:lang w:val="hr-HR"/>
        </w:rPr>
        <w:t>korespondencija između vas i registra.</w:t>
      </w:r>
      <w:r w:rsidR="00627F78" w:rsidRPr="00FE0A10">
        <w:rPr>
          <w:lang w:val="hr-HR"/>
        </w:rPr>
        <w:t xml:space="preserve"> </w:t>
      </w:r>
    </w:p>
    <w:p w14:paraId="37BCAFF3" w14:textId="77777777" w:rsidR="00627F78" w:rsidRPr="00FE0A10" w:rsidRDefault="00627F78" w:rsidP="00627F78">
      <w:pPr>
        <w:rPr>
          <w:lang w:val="hr-HR"/>
        </w:rPr>
      </w:pPr>
    </w:p>
    <w:p w14:paraId="5CB6BC2C" w14:textId="5542FB6D" w:rsidR="00627F78" w:rsidRPr="00FE0A10" w:rsidRDefault="00A76239" w:rsidP="00FD1C36">
      <w:pPr>
        <w:pStyle w:val="Heading2"/>
        <w:rPr>
          <w:lang w:val="hr-HR"/>
        </w:rPr>
      </w:pPr>
      <w:r w:rsidRPr="00FE0A10">
        <w:rPr>
          <w:lang w:val="hr-HR"/>
        </w:rPr>
        <w:t>Za što se koriste ti podaci</w:t>
      </w:r>
      <w:r w:rsidR="00B11714">
        <w:rPr>
          <w:lang w:val="hr-HR"/>
        </w:rPr>
        <w:t>?</w:t>
      </w:r>
    </w:p>
    <w:p w14:paraId="695DDC18" w14:textId="14AAA369" w:rsidR="00627F78" w:rsidRPr="00FE0A10" w:rsidRDefault="00A76239" w:rsidP="00627F78">
      <w:pPr>
        <w:rPr>
          <w:lang w:val="hr-HR"/>
        </w:rPr>
      </w:pPr>
      <w:r w:rsidRPr="00FE0A10">
        <w:rPr>
          <w:lang w:val="hr-HR"/>
        </w:rPr>
        <w:t>Ti podaci se koriste da:</w:t>
      </w:r>
      <w:r w:rsidR="00627F78" w:rsidRPr="00FE0A10">
        <w:rPr>
          <w:lang w:val="hr-HR"/>
        </w:rPr>
        <w:t xml:space="preserve"> </w:t>
      </w:r>
    </w:p>
    <w:p w14:paraId="0122C138" w14:textId="77777777" w:rsidR="00A76239" w:rsidRPr="00FE0A10" w:rsidRDefault="00A76239" w:rsidP="00A76239">
      <w:pPr>
        <w:pStyle w:val="ListParagraph"/>
        <w:numPr>
          <w:ilvl w:val="0"/>
          <w:numId w:val="2"/>
        </w:numPr>
        <w:rPr>
          <w:lang w:val="hr-HR"/>
        </w:rPr>
      </w:pPr>
      <w:r w:rsidRPr="00FE0A10">
        <w:rPr>
          <w:lang w:val="hr-HR"/>
        </w:rPr>
        <w:t>vas podsjete da se testirate kompletom za testiranje</w:t>
      </w:r>
    </w:p>
    <w:p w14:paraId="2D5B43BB" w14:textId="77777777" w:rsidR="00A76239" w:rsidRPr="00FE0A10" w:rsidRDefault="00A76239" w:rsidP="00A76239">
      <w:pPr>
        <w:pStyle w:val="ListParagraph"/>
        <w:numPr>
          <w:ilvl w:val="0"/>
          <w:numId w:val="2"/>
        </w:numPr>
        <w:rPr>
          <w:lang w:val="hr-HR"/>
        </w:rPr>
      </w:pPr>
      <w:r w:rsidRPr="00FE0A10">
        <w:rPr>
          <w:lang w:val="hr-HR"/>
        </w:rPr>
        <w:t>vam pomognu dobiti kontrolne preglede i pristup zdravstvenim uslugama</w:t>
      </w:r>
    </w:p>
    <w:p w14:paraId="2142343A" w14:textId="77777777" w:rsidR="00A76239" w:rsidRPr="00FE0A10" w:rsidRDefault="00A76239" w:rsidP="00A76239">
      <w:pPr>
        <w:pStyle w:val="ListParagraph"/>
        <w:numPr>
          <w:ilvl w:val="0"/>
          <w:numId w:val="2"/>
        </w:numPr>
        <w:rPr>
          <w:lang w:val="hr-HR"/>
        </w:rPr>
      </w:pPr>
      <w:r w:rsidRPr="00FE0A10">
        <w:rPr>
          <w:lang w:val="hr-HR"/>
        </w:rPr>
        <w:t>vam se ubuduće šalju pozivi na testiranje</w:t>
      </w:r>
    </w:p>
    <w:p w14:paraId="03DA6B81" w14:textId="77777777" w:rsidR="00A76239" w:rsidRPr="00FE0A10" w:rsidRDefault="00A76239" w:rsidP="00A76239">
      <w:pPr>
        <w:pStyle w:val="ListParagraph"/>
        <w:numPr>
          <w:ilvl w:val="0"/>
          <w:numId w:val="2"/>
        </w:numPr>
        <w:rPr>
          <w:lang w:val="hr-HR"/>
        </w:rPr>
      </w:pPr>
      <w:r w:rsidRPr="00FE0A10">
        <w:rPr>
          <w:lang w:val="hr-HR"/>
        </w:rPr>
        <w:t>se od patološkog laboratorija programa dobiju vaši rezultati</w:t>
      </w:r>
    </w:p>
    <w:p w14:paraId="1A573B8D" w14:textId="6D5AE833" w:rsidR="00627F78" w:rsidRPr="00FE0A10" w:rsidRDefault="00A76239" w:rsidP="00A76239">
      <w:pPr>
        <w:pStyle w:val="ListParagraph"/>
        <w:numPr>
          <w:ilvl w:val="0"/>
          <w:numId w:val="2"/>
        </w:numPr>
        <w:rPr>
          <w:lang w:val="hr-HR"/>
        </w:rPr>
      </w:pPr>
      <w:r w:rsidRPr="00FE0A10">
        <w:rPr>
          <w:lang w:val="hr-HR"/>
        </w:rPr>
        <w:t>se prati i vrši procjena programa i njegov utjecaj na rak crijeva u Australiji.</w:t>
      </w:r>
    </w:p>
    <w:p w14:paraId="1F944041" w14:textId="77777777" w:rsidR="00627F78" w:rsidRPr="00FE0A10" w:rsidRDefault="00627F78" w:rsidP="00627F78">
      <w:pPr>
        <w:rPr>
          <w:lang w:val="hr-HR"/>
        </w:rPr>
      </w:pPr>
    </w:p>
    <w:p w14:paraId="1571C1A7" w14:textId="497A53FA" w:rsidR="00627F78" w:rsidRPr="00FE0A10" w:rsidRDefault="00B35AC0" w:rsidP="00FD1C36">
      <w:pPr>
        <w:pStyle w:val="Heading2"/>
        <w:rPr>
          <w:lang w:val="hr-HR"/>
        </w:rPr>
      </w:pPr>
      <w:r w:rsidRPr="00FE0A10">
        <w:rPr>
          <w:lang w:val="hr-HR"/>
        </w:rPr>
        <w:t>Tko će sve vidjeti moje podatke?</w:t>
      </w:r>
      <w:r w:rsidR="00627F78" w:rsidRPr="00FE0A10">
        <w:rPr>
          <w:lang w:val="hr-HR"/>
        </w:rPr>
        <w:t xml:space="preserve"> </w:t>
      </w:r>
    </w:p>
    <w:p w14:paraId="481ED472" w14:textId="6BF409ED" w:rsidR="00627F78" w:rsidRPr="00FE0A10" w:rsidRDefault="00B35AC0" w:rsidP="00627F78">
      <w:pPr>
        <w:rPr>
          <w:lang w:val="hr-HR"/>
        </w:rPr>
      </w:pPr>
      <w:r w:rsidRPr="00FE0A10">
        <w:rPr>
          <w:lang w:val="hr-HR"/>
        </w:rPr>
        <w:t>Osobni podaci iz registra se mogu proslijediti Ministarstvu zdravstva i skrbi o starijim osobama australske vlade (Australian Government Department of Health and Aged Care) i stručnjacima koji pružaju usluge u okviru programa, na primjer:</w:t>
      </w:r>
      <w:r w:rsidR="00627F78" w:rsidRPr="00FE0A10">
        <w:rPr>
          <w:lang w:val="hr-HR"/>
        </w:rPr>
        <w:t xml:space="preserve"> </w:t>
      </w:r>
    </w:p>
    <w:p w14:paraId="5D0C66A4" w14:textId="77777777" w:rsidR="00B35AC0" w:rsidRPr="00FE0A10" w:rsidRDefault="00B35AC0" w:rsidP="00B35AC0">
      <w:pPr>
        <w:pStyle w:val="ListParagraph"/>
        <w:numPr>
          <w:ilvl w:val="0"/>
          <w:numId w:val="2"/>
        </w:numPr>
        <w:rPr>
          <w:lang w:val="hr-HR"/>
        </w:rPr>
      </w:pPr>
      <w:r w:rsidRPr="00FE0A10">
        <w:rPr>
          <w:lang w:val="hr-HR"/>
        </w:rPr>
        <w:t>vašem liječniku</w:t>
      </w:r>
    </w:p>
    <w:p w14:paraId="3FCA7918" w14:textId="77777777" w:rsidR="00B35AC0" w:rsidRPr="00FE0A10" w:rsidRDefault="00B35AC0" w:rsidP="00B35AC0">
      <w:pPr>
        <w:pStyle w:val="ListParagraph"/>
        <w:numPr>
          <w:ilvl w:val="0"/>
          <w:numId w:val="2"/>
        </w:numPr>
        <w:rPr>
          <w:lang w:val="hr-HR"/>
        </w:rPr>
      </w:pPr>
      <w:r w:rsidRPr="00FE0A10">
        <w:rPr>
          <w:lang w:val="hr-HR"/>
        </w:rPr>
        <w:t>liječnicima specijalistima</w:t>
      </w:r>
    </w:p>
    <w:p w14:paraId="55946D8D" w14:textId="77777777" w:rsidR="00B35AC0" w:rsidRPr="00FE0A10" w:rsidRDefault="00B35AC0" w:rsidP="00B35AC0">
      <w:pPr>
        <w:pStyle w:val="ListParagraph"/>
        <w:numPr>
          <w:ilvl w:val="0"/>
          <w:numId w:val="2"/>
        </w:numPr>
        <w:rPr>
          <w:lang w:val="hr-HR"/>
        </w:rPr>
      </w:pPr>
      <w:r w:rsidRPr="00FE0A10">
        <w:rPr>
          <w:lang w:val="hr-HR"/>
        </w:rPr>
        <w:t>patološkom laboratoriju radi testiranja vaših uzoraka</w:t>
      </w:r>
    </w:p>
    <w:p w14:paraId="3A3BA047" w14:textId="77777777" w:rsidR="00B35AC0" w:rsidRPr="00FE0A10" w:rsidRDefault="00B35AC0" w:rsidP="00B35AC0">
      <w:pPr>
        <w:pStyle w:val="ListParagraph"/>
        <w:numPr>
          <w:ilvl w:val="0"/>
          <w:numId w:val="2"/>
        </w:numPr>
        <w:rPr>
          <w:lang w:val="hr-HR"/>
        </w:rPr>
      </w:pPr>
      <w:r w:rsidRPr="00FE0A10">
        <w:rPr>
          <w:lang w:val="hr-HR"/>
        </w:rPr>
        <w:t>uposlenicima i pružateljima usluga pod ugovorom koji pružaju usluge državnim i teritorijalnim ministarstvima zdravstva</w:t>
      </w:r>
    </w:p>
    <w:p w14:paraId="1C808668" w14:textId="77777777" w:rsidR="00B35AC0" w:rsidRPr="00FE0A10" w:rsidRDefault="00B35AC0" w:rsidP="00B35AC0">
      <w:pPr>
        <w:pStyle w:val="ListParagraph"/>
        <w:numPr>
          <w:ilvl w:val="0"/>
          <w:numId w:val="2"/>
        </w:numPr>
        <w:rPr>
          <w:lang w:val="hr-HR"/>
        </w:rPr>
      </w:pPr>
      <w:r w:rsidRPr="00FE0A10">
        <w:rPr>
          <w:lang w:val="hr-HR"/>
        </w:rPr>
        <w:t>Australskom institutu za zdravlje i dobrobit (Australian Institute of Health and Welfare)</w:t>
      </w:r>
    </w:p>
    <w:p w14:paraId="09B1099E" w14:textId="77777777" w:rsidR="00B35AC0" w:rsidRPr="00FE0A10" w:rsidRDefault="00B35AC0" w:rsidP="00B35AC0">
      <w:pPr>
        <w:pStyle w:val="ListParagraph"/>
        <w:numPr>
          <w:ilvl w:val="0"/>
          <w:numId w:val="2"/>
        </w:numPr>
        <w:rPr>
          <w:lang w:val="hr-HR"/>
        </w:rPr>
      </w:pPr>
      <w:r w:rsidRPr="00FE0A10">
        <w:rPr>
          <w:lang w:val="hr-HR"/>
        </w:rPr>
        <w:t>ovlaštenim trećim stranama - vanjskim pružateljima usluga</w:t>
      </w:r>
    </w:p>
    <w:p w14:paraId="286E571A" w14:textId="67CAB0F6" w:rsidR="00627F78" w:rsidRPr="00FE0A10" w:rsidRDefault="00B35AC0" w:rsidP="00B35AC0">
      <w:pPr>
        <w:pStyle w:val="ListParagraph"/>
        <w:numPr>
          <w:ilvl w:val="0"/>
          <w:numId w:val="2"/>
        </w:numPr>
        <w:rPr>
          <w:lang w:val="hr-HR"/>
        </w:rPr>
      </w:pPr>
      <w:r w:rsidRPr="00FE0A10">
        <w:rPr>
          <w:lang w:val="hr-HR"/>
        </w:rPr>
        <w:t>bilo kojoj trećoj strani koju imenujete.</w:t>
      </w:r>
    </w:p>
    <w:p w14:paraId="40420789" w14:textId="77777777" w:rsidR="00740EB6" w:rsidRPr="00FE0A10" w:rsidRDefault="00740EB6" w:rsidP="00740EB6">
      <w:pPr>
        <w:rPr>
          <w:lang w:val="hr-HR"/>
        </w:rPr>
      </w:pPr>
      <w:r w:rsidRPr="00FE0A10">
        <w:rPr>
          <w:lang w:val="hr-HR"/>
        </w:rPr>
        <w:br w:type="page"/>
      </w:r>
    </w:p>
    <w:p w14:paraId="4027F11B" w14:textId="32050A16" w:rsidR="008A446F" w:rsidRPr="00FE0A10" w:rsidRDefault="00B35AC0" w:rsidP="00592986">
      <w:pPr>
        <w:pStyle w:val="Heading2"/>
        <w:rPr>
          <w:lang w:val="hr-HR"/>
        </w:rPr>
      </w:pPr>
      <w:r w:rsidRPr="00FE0A10">
        <w:rPr>
          <w:lang w:val="hr-HR"/>
        </w:rPr>
        <w:lastRenderedPageBreak/>
        <w:t>Izjava o privatnosti</w:t>
      </w:r>
    </w:p>
    <w:p w14:paraId="0FB38721" w14:textId="446B119A" w:rsidR="00F906B8" w:rsidRPr="00FE0A10" w:rsidRDefault="00B35AC0" w:rsidP="00F906B8">
      <w:pPr>
        <w:rPr>
          <w:lang w:val="hr-HR"/>
        </w:rPr>
      </w:pPr>
      <w:r w:rsidRPr="00FE0A10">
        <w:rPr>
          <w:lang w:val="hr-HR"/>
        </w:rPr>
        <w:t xml:space="preserve">Vaši osobni podaci su zaštićeni zakonom, uključujući </w:t>
      </w:r>
      <w:r w:rsidRPr="00FE0A10">
        <w:rPr>
          <w:i/>
          <w:iCs/>
          <w:lang w:val="hr-HR"/>
        </w:rPr>
        <w:t>Zakon o zaštiti privatnosti iz 1988</w:t>
      </w:r>
      <w:r w:rsidR="0036126D">
        <w:rPr>
          <w:i/>
          <w:iCs/>
          <w:lang w:val="hr-HR"/>
        </w:rPr>
        <w:t>.</w:t>
      </w:r>
      <w:r w:rsidRPr="00FE0A10">
        <w:rPr>
          <w:i/>
          <w:iCs/>
          <w:lang w:val="hr-HR"/>
        </w:rPr>
        <w:t xml:space="preserve"> (Privacy Act 1988)</w:t>
      </w:r>
      <w:r w:rsidRPr="00FE0A10">
        <w:rPr>
          <w:lang w:val="hr-HR"/>
        </w:rPr>
        <w:t xml:space="preserve"> i </w:t>
      </w:r>
      <w:r w:rsidRPr="00FE0A10">
        <w:rPr>
          <w:i/>
          <w:iCs/>
          <w:lang w:val="hr-HR"/>
        </w:rPr>
        <w:t>Zakon o Nacionalnom registru za testiranje na rak crijeva iz 2016</w:t>
      </w:r>
      <w:r w:rsidR="0036126D">
        <w:rPr>
          <w:i/>
          <w:iCs/>
          <w:lang w:val="hr-HR"/>
        </w:rPr>
        <w:t>.</w:t>
      </w:r>
      <w:r w:rsidRPr="00FE0A10">
        <w:rPr>
          <w:i/>
          <w:iCs/>
          <w:lang w:val="hr-HR"/>
        </w:rPr>
        <w:t xml:space="preserve"> (National Cancer Screening Register Act 2016)</w:t>
      </w:r>
      <w:r w:rsidRPr="00FE0A10">
        <w:rPr>
          <w:lang w:val="hr-HR"/>
        </w:rPr>
        <w:t>. Prikupljaju se za Ministarstvo zdravstva i skrbi o starijim osobama (Department of Health and Aged Care) radi unosa podataka u Nacionalni registar za testiranje na rak crijeva (National Cancer Screening Register) (NCSR) u okviru Nacionalnog programa testiranja na rak crijeva (National Bowel Cancer Screening Program). Osobni podaci se također prikupljaju od Services Australia (Medicare i Ministarstva za pitanja ratnih veterana - Department of Veterans’ Affairs) u okviru procesa pozivanja na testiranje i mogu se prikupljati za praćenje nakon testiranja. NCSR može koristiti vaše podatke ili ih može proslijediti drugima u svrhu pružanja zdravstvenih usluga, istraživanja, istrage ili kada to zakon nalaže ili odobrava ili kada to naloži sud ili tribunal.</w:t>
      </w:r>
      <w:r w:rsidR="00F906B8" w:rsidRPr="00FE0A10">
        <w:rPr>
          <w:lang w:val="hr-HR"/>
        </w:rPr>
        <w:t xml:space="preserve"> </w:t>
      </w:r>
      <w:r w:rsidR="00217784" w:rsidRPr="00217784">
        <w:rPr>
          <w:lang w:val="hr-HR"/>
        </w:rPr>
        <w:t>Vaše osobne podatke nećemo prosljeđivati primateljima u inozemstvu.</w:t>
      </w:r>
    </w:p>
    <w:p w14:paraId="5E039235" w14:textId="0240AD30" w:rsidR="001D2727" w:rsidRPr="00FE0A10" w:rsidRDefault="00B35AC0" w:rsidP="00F906B8">
      <w:pPr>
        <w:rPr>
          <w:lang w:val="hr-HR"/>
        </w:rPr>
      </w:pPr>
      <w:r w:rsidRPr="00FE0A10">
        <w:rPr>
          <w:lang w:val="hr-HR"/>
        </w:rPr>
        <w:t xml:space="preserve">Više informacija ćete naći na: </w:t>
      </w:r>
      <w:r w:rsidR="00000000">
        <w:fldChar w:fldCharType="begin"/>
      </w:r>
      <w:r w:rsidR="00000000" w:rsidRPr="003D22E5">
        <w:rPr>
          <w:lang w:val="hr-HR"/>
        </w:rPr>
        <w:instrText>HYPERLINK "file:///C:\\Users\\Elizabeth\\Downloads\\Više%20informacija%20ćete%20naći%20na:%20www.ncsr.gov.au\\about-us\\privacy-policy"</w:instrText>
      </w:r>
      <w:r w:rsidR="00000000">
        <w:fldChar w:fldCharType="separate"/>
      </w:r>
      <w:r w:rsidRPr="00FE0A10">
        <w:rPr>
          <w:rStyle w:val="Hyperlink"/>
          <w:b/>
          <w:bCs/>
          <w:lang w:val="hr-HR"/>
        </w:rPr>
        <w:t>www.ncsr.gov.au/about-us/privacy-policy</w:t>
      </w:r>
      <w:r w:rsidR="00000000">
        <w:rPr>
          <w:rStyle w:val="Hyperlink"/>
          <w:b/>
          <w:bCs/>
          <w:lang w:val="hr-HR"/>
        </w:rPr>
        <w:fldChar w:fldCharType="end"/>
      </w:r>
      <w:r w:rsidRPr="0037111B">
        <w:rPr>
          <w:color w:val="000000" w:themeColor="text1"/>
          <w:lang w:val="hr-HR"/>
        </w:rPr>
        <w:t>.</w:t>
      </w:r>
    </w:p>
    <w:p w14:paraId="6C0F6C17" w14:textId="77777777" w:rsidR="001D2727" w:rsidRPr="00FE0A10" w:rsidRDefault="001D2727" w:rsidP="00F906B8">
      <w:pPr>
        <w:rPr>
          <w:lang w:val="hr-HR"/>
        </w:rPr>
      </w:pPr>
    </w:p>
    <w:p w14:paraId="624586D0" w14:textId="4A0CE73A" w:rsidR="00740EB6" w:rsidRPr="00FE0A10" w:rsidRDefault="00740EB6" w:rsidP="00F906B8">
      <w:pPr>
        <w:rPr>
          <w:lang w:val="hr-HR"/>
        </w:rPr>
      </w:pPr>
      <w:r w:rsidRPr="00FE0A10">
        <w:rPr>
          <w:lang w:val="hr-HR"/>
        </w:rPr>
        <w:br w:type="page"/>
      </w:r>
    </w:p>
    <w:p w14:paraId="556D2B42" w14:textId="34720EC4" w:rsidR="00732EF9" w:rsidRPr="00FE0A10" w:rsidRDefault="009047FD" w:rsidP="002D2FB5">
      <w:pPr>
        <w:pStyle w:val="Heading1"/>
        <w:rPr>
          <w:lang w:val="hr-HR"/>
        </w:rPr>
      </w:pPr>
      <w:bookmarkStart w:id="8" w:name="_Toc160290644"/>
      <w:r w:rsidRPr="00FE0A10">
        <w:rPr>
          <w:lang w:val="hr-HR"/>
        </w:rPr>
        <w:lastRenderedPageBreak/>
        <w:t>Informacije na vašem jeziku</w:t>
      </w:r>
      <w:bookmarkEnd w:id="8"/>
    </w:p>
    <w:p w14:paraId="2051B833" w14:textId="04355A30" w:rsidR="00740EB6" w:rsidRPr="00FE0A10" w:rsidRDefault="00547283" w:rsidP="007C629A">
      <w:pPr>
        <w:pStyle w:val="image"/>
        <w:rPr>
          <w:lang w:val="hr-HR"/>
        </w:rPr>
      </w:pPr>
      <w:r w:rsidRPr="00FE0A10">
        <w:rPr>
          <w:rFonts w:eastAsia="PMingLiU"/>
          <w:noProof/>
          <w:lang w:val="hr-HR"/>
        </w:rPr>
        <w:drawing>
          <wp:inline distT="0" distB="0" distL="0" distR="0" wp14:anchorId="0DD19AF6" wp14:editId="4DE97D93">
            <wp:extent cx="5859953" cy="8301600"/>
            <wp:effectExtent l="0" t="0" r="0" b="4445"/>
            <wp:docPr id="322107430" name="Picture 322107430"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4" cstate="print">
                      <a:extLst>
                        <a:ext uri="{28A0092B-C50C-407E-A947-70E740481C1C}">
                          <a14:useLocalDpi xmlns:a14="http://schemas.microsoft.com/office/drawing/2010/main" val="0"/>
                        </a:ext>
                      </a:extLst>
                    </a:blip>
                    <a:srcRect l="5424" t="4214" r="6559" b="7875"/>
                    <a:stretch/>
                  </pic:blipFill>
                  <pic:spPr bwMode="auto">
                    <a:xfrm>
                      <a:off x="0" y="0"/>
                      <a:ext cx="5859953" cy="8301600"/>
                    </a:xfrm>
                    <a:prstGeom prst="rect">
                      <a:avLst/>
                    </a:prstGeom>
                    <a:ln>
                      <a:noFill/>
                    </a:ln>
                    <a:extLst>
                      <a:ext uri="{53640926-AAD7-44D8-BBD7-CCE9431645EC}">
                        <a14:shadowObscured xmlns:a14="http://schemas.microsoft.com/office/drawing/2010/main"/>
                      </a:ext>
                    </a:extLst>
                  </pic:spPr>
                </pic:pic>
              </a:graphicData>
            </a:graphic>
          </wp:inline>
        </w:drawing>
      </w:r>
      <w:r w:rsidR="00740EB6" w:rsidRPr="00FE0A10">
        <w:rPr>
          <w:lang w:val="hr-HR"/>
        </w:rPr>
        <w:br w:type="page"/>
      </w:r>
    </w:p>
    <w:p w14:paraId="7A143FCF" w14:textId="560993D2" w:rsidR="00EC5078" w:rsidRPr="00FE0A10" w:rsidRDefault="007C6D21" w:rsidP="0019667E">
      <w:pPr>
        <w:rPr>
          <w:color w:val="0B2748"/>
          <w:sz w:val="32"/>
          <w:szCs w:val="36"/>
          <w:lang w:val="hr-HR"/>
        </w:rPr>
      </w:pPr>
      <w:r w:rsidRPr="00FE0A10">
        <w:rPr>
          <w:color w:val="0B2748"/>
          <w:sz w:val="32"/>
          <w:szCs w:val="36"/>
          <w:lang w:val="hr-HR"/>
        </w:rPr>
        <w:lastRenderedPageBreak/>
        <w:t>Trebate li pomoć?</w:t>
      </w:r>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691"/>
        <w:gridCol w:w="2691"/>
        <w:gridCol w:w="3634"/>
      </w:tblGrid>
      <w:tr w:rsidR="00EC5078" w:rsidRPr="00FE0A10" w14:paraId="34D70149" w14:textId="77777777" w:rsidTr="00354EBD">
        <w:trPr>
          <w:tblHeader/>
        </w:trPr>
        <w:tc>
          <w:tcPr>
            <w:tcW w:w="2691" w:type="dxa"/>
            <w:shd w:val="clear" w:color="auto" w:fill="0B2748"/>
          </w:tcPr>
          <w:p w14:paraId="50E741AA" w14:textId="09291337" w:rsidR="00EC5078" w:rsidRPr="00FE0A10" w:rsidRDefault="005D4CF1" w:rsidP="00012DF8">
            <w:pPr>
              <w:rPr>
                <w:b/>
                <w:lang w:val="hr-HR"/>
              </w:rPr>
            </w:pPr>
            <w:r w:rsidRPr="00FE0A10">
              <w:rPr>
                <w:b/>
                <w:lang w:val="hr-HR"/>
              </w:rPr>
              <w:t>Ako želite...</w:t>
            </w:r>
          </w:p>
        </w:tc>
        <w:tc>
          <w:tcPr>
            <w:tcW w:w="2691" w:type="dxa"/>
            <w:shd w:val="clear" w:color="auto" w:fill="0B2748"/>
          </w:tcPr>
          <w:p w14:paraId="52CEEE59" w14:textId="16B49F62" w:rsidR="00EC5078" w:rsidRPr="00496F7C" w:rsidRDefault="00A92807" w:rsidP="00012DF8">
            <w:pPr>
              <w:jc w:val="center"/>
              <w:rPr>
                <w:b/>
                <w:bCs/>
                <w:lang w:val="hr-HR"/>
              </w:rPr>
            </w:pPr>
            <w:proofErr w:type="spellStart"/>
            <w:r w:rsidRPr="00496F7C">
              <w:rPr>
                <w:b/>
                <w:bCs/>
              </w:rPr>
              <w:t>Organizacija</w:t>
            </w:r>
            <w:proofErr w:type="spellEnd"/>
          </w:p>
        </w:tc>
        <w:tc>
          <w:tcPr>
            <w:tcW w:w="3634" w:type="dxa"/>
            <w:shd w:val="clear" w:color="auto" w:fill="0B2748"/>
          </w:tcPr>
          <w:p w14:paraId="679AB322" w14:textId="41092081" w:rsidR="00EC5078" w:rsidRPr="00496F7C" w:rsidRDefault="00A92807" w:rsidP="00012DF8">
            <w:pPr>
              <w:jc w:val="center"/>
              <w:rPr>
                <w:b/>
                <w:bCs/>
                <w:lang w:val="hr-HR"/>
              </w:rPr>
            </w:pPr>
            <w:proofErr w:type="spellStart"/>
            <w:r w:rsidRPr="00496F7C">
              <w:rPr>
                <w:b/>
                <w:bCs/>
              </w:rPr>
              <w:t>Kontakt</w:t>
            </w:r>
            <w:proofErr w:type="spellEnd"/>
          </w:p>
        </w:tc>
      </w:tr>
      <w:tr w:rsidR="00AE6577" w:rsidRPr="00FE0A10" w14:paraId="39C73475" w14:textId="77777777" w:rsidTr="00354EBD">
        <w:tc>
          <w:tcPr>
            <w:tcW w:w="2691" w:type="dxa"/>
          </w:tcPr>
          <w:p w14:paraId="530BFBA3" w14:textId="09BFB1F2" w:rsidR="00AE6577" w:rsidRPr="00FE0A10" w:rsidRDefault="005D4CF1" w:rsidP="00AE6577">
            <w:pPr>
              <w:rPr>
                <w:lang w:val="hr-HR"/>
              </w:rPr>
            </w:pPr>
            <w:r w:rsidRPr="00FE0A10">
              <w:rPr>
                <w:lang w:val="hr-HR"/>
              </w:rPr>
              <w:t>Ažurirati svoje podatke, mijenjati način sudjelovanja i pogledati informacije o testiranju.</w:t>
            </w:r>
          </w:p>
        </w:tc>
        <w:tc>
          <w:tcPr>
            <w:tcW w:w="2691" w:type="dxa"/>
          </w:tcPr>
          <w:p w14:paraId="0DC172E9" w14:textId="1A85F8DE" w:rsidR="00AE6577" w:rsidRPr="00FE0A10" w:rsidRDefault="005D4CF1" w:rsidP="00AE6577">
            <w:pPr>
              <w:jc w:val="center"/>
              <w:rPr>
                <w:lang w:val="hr-HR"/>
              </w:rPr>
            </w:pPr>
            <w:r w:rsidRPr="00FE0A10">
              <w:rPr>
                <w:lang w:val="hr-HR"/>
              </w:rPr>
              <w:t>Nacionalni registar za testiranje na rak crijeva</w:t>
            </w:r>
          </w:p>
        </w:tc>
        <w:tc>
          <w:tcPr>
            <w:tcW w:w="3634" w:type="dxa"/>
          </w:tcPr>
          <w:p w14:paraId="6C864191" w14:textId="77777777" w:rsidR="00AE6577" w:rsidRPr="00FE0A10" w:rsidRDefault="00AE6577" w:rsidP="00AE6577">
            <w:pPr>
              <w:jc w:val="center"/>
              <w:rPr>
                <w:lang w:val="hr-HR"/>
              </w:rPr>
            </w:pPr>
            <w:r w:rsidRPr="00FE0A10">
              <w:rPr>
                <w:lang w:val="hr-HR"/>
              </w:rPr>
              <w:t>1800 627 701</w:t>
            </w:r>
          </w:p>
          <w:p w14:paraId="51620E30" w14:textId="758E5BB2" w:rsidR="00AE6577" w:rsidRPr="00FE0A10" w:rsidRDefault="00AE6577" w:rsidP="00AE6577">
            <w:pPr>
              <w:jc w:val="center"/>
              <w:rPr>
                <w:lang w:val="hr-HR"/>
              </w:rPr>
            </w:pPr>
            <w:r w:rsidRPr="00FE0A10">
              <w:rPr>
                <w:rStyle w:val="Hyperlink"/>
                <w:lang w:val="hr-HR"/>
              </w:rPr>
              <w:t>www.ncsr.gov.au</w:t>
            </w:r>
          </w:p>
        </w:tc>
      </w:tr>
      <w:tr w:rsidR="004E657A" w:rsidRPr="003D22E5" w14:paraId="31985FB0" w14:textId="77777777" w:rsidTr="00354EBD">
        <w:tc>
          <w:tcPr>
            <w:tcW w:w="2691" w:type="dxa"/>
          </w:tcPr>
          <w:p w14:paraId="04CF8222" w14:textId="1FF0F004" w:rsidR="004E657A" w:rsidRPr="00FE0A10" w:rsidRDefault="005D4CF1" w:rsidP="004E657A">
            <w:pPr>
              <w:rPr>
                <w:lang w:val="hr-HR"/>
              </w:rPr>
            </w:pPr>
            <w:r w:rsidRPr="00FE0A10">
              <w:rPr>
                <w:lang w:val="hr-HR"/>
              </w:rPr>
              <w:t>Upute za korištenje kompleta za testiranje</w:t>
            </w:r>
          </w:p>
        </w:tc>
        <w:tc>
          <w:tcPr>
            <w:tcW w:w="2691" w:type="dxa"/>
          </w:tcPr>
          <w:p w14:paraId="27C00228" w14:textId="5D000E7B" w:rsidR="004E657A" w:rsidRPr="00FE0A10" w:rsidRDefault="005D4CF1" w:rsidP="004E657A">
            <w:pPr>
              <w:jc w:val="center"/>
              <w:rPr>
                <w:lang w:val="hr-HR"/>
              </w:rPr>
            </w:pPr>
            <w:r w:rsidRPr="00FE0A10">
              <w:rPr>
                <w:lang w:val="hr-HR"/>
              </w:rPr>
              <w:t>Telefonska služba za korištenje kompleta za testiranje</w:t>
            </w:r>
          </w:p>
        </w:tc>
        <w:tc>
          <w:tcPr>
            <w:tcW w:w="3634" w:type="dxa"/>
          </w:tcPr>
          <w:p w14:paraId="06514418" w14:textId="77777777" w:rsidR="004E657A" w:rsidRPr="00FE0A10" w:rsidRDefault="004E657A" w:rsidP="004E657A">
            <w:pPr>
              <w:jc w:val="center"/>
              <w:rPr>
                <w:lang w:val="hr-HR"/>
              </w:rPr>
            </w:pPr>
            <w:r w:rsidRPr="00FE0A10">
              <w:rPr>
                <w:lang w:val="hr-HR"/>
              </w:rPr>
              <w:t>1800 930 998</w:t>
            </w:r>
          </w:p>
          <w:p w14:paraId="76AE12EC" w14:textId="6C81DB5B" w:rsidR="004E657A" w:rsidRPr="00FE0A10" w:rsidRDefault="00D0050B" w:rsidP="004E657A">
            <w:pPr>
              <w:jc w:val="center"/>
              <w:rPr>
                <w:lang w:val="hr-HR"/>
              </w:rPr>
            </w:pPr>
            <w:r w:rsidRPr="00FE0A10">
              <w:rPr>
                <w:lang w:val="hr-HR"/>
              </w:rPr>
              <w:t>ili pogledajte kratku video snimku na</w:t>
            </w:r>
          </w:p>
          <w:p w14:paraId="0C1F8E07" w14:textId="0F18EF82" w:rsidR="004E657A" w:rsidRPr="00FE0A10" w:rsidRDefault="00000000" w:rsidP="004E657A">
            <w:pPr>
              <w:jc w:val="center"/>
              <w:rPr>
                <w:lang w:val="hr-HR"/>
              </w:rPr>
            </w:pPr>
            <w:hyperlink r:id="rId25" w:history="1">
              <w:r w:rsidR="004E657A" w:rsidRPr="00FE0A10">
                <w:rPr>
                  <w:rStyle w:val="Hyperlink"/>
                  <w:lang w:val="hr-HR"/>
                </w:rPr>
                <w:t>www.health.gov.au/nbcsp</w:t>
              </w:r>
            </w:hyperlink>
          </w:p>
        </w:tc>
      </w:tr>
      <w:tr w:rsidR="004E657A" w:rsidRPr="003D22E5" w14:paraId="16D43727" w14:textId="77777777" w:rsidTr="00354EBD">
        <w:tc>
          <w:tcPr>
            <w:tcW w:w="2691" w:type="dxa"/>
          </w:tcPr>
          <w:p w14:paraId="6E7F3EB6" w14:textId="6A751168" w:rsidR="004E657A" w:rsidRPr="00FE0A10" w:rsidRDefault="00D0050B" w:rsidP="004E657A">
            <w:pPr>
              <w:rPr>
                <w:lang w:val="hr-HR"/>
              </w:rPr>
            </w:pPr>
            <w:r w:rsidRPr="00FE0A10">
              <w:rPr>
                <w:lang w:val="hr-HR"/>
              </w:rPr>
              <w:t>Pristup resursima za slabovidne osobe</w:t>
            </w:r>
          </w:p>
        </w:tc>
        <w:tc>
          <w:tcPr>
            <w:tcW w:w="2691" w:type="dxa"/>
          </w:tcPr>
          <w:p w14:paraId="2295B120" w14:textId="7C4A5469" w:rsidR="004E657A" w:rsidRPr="00FE0A10" w:rsidRDefault="00D0050B" w:rsidP="004E657A">
            <w:pPr>
              <w:jc w:val="center"/>
              <w:rPr>
                <w:lang w:val="hr-HR"/>
              </w:rPr>
            </w:pPr>
            <w:r w:rsidRPr="00FE0A10">
              <w:rPr>
                <w:lang w:val="hr-HR"/>
              </w:rPr>
              <w:t>Nacionalni program testiranja na rak crijeva (National Bowel Cancer Screening Program)</w:t>
            </w:r>
          </w:p>
        </w:tc>
        <w:tc>
          <w:tcPr>
            <w:tcW w:w="3634" w:type="dxa"/>
          </w:tcPr>
          <w:p w14:paraId="1B2E1113" w14:textId="77777777" w:rsidR="004F3FBF" w:rsidRPr="00FE0A10" w:rsidRDefault="00000000" w:rsidP="004F3FBF">
            <w:pPr>
              <w:jc w:val="center"/>
              <w:rPr>
                <w:lang w:val="hr-HR"/>
              </w:rPr>
            </w:pPr>
            <w:hyperlink r:id="rId26" w:history="1">
              <w:r w:rsidR="004F3FBF" w:rsidRPr="00FE0A10">
                <w:rPr>
                  <w:rStyle w:val="Hyperlink"/>
                  <w:lang w:val="hr-HR"/>
                </w:rPr>
                <w:t>www.health.gov.au/nbcsp-resources-low-vision</w:t>
              </w:r>
            </w:hyperlink>
          </w:p>
          <w:p w14:paraId="49D1F5EC" w14:textId="3DED88E1" w:rsidR="004E657A" w:rsidRPr="00FE0A10" w:rsidRDefault="004E657A" w:rsidP="00910EE6">
            <w:pPr>
              <w:jc w:val="center"/>
              <w:rPr>
                <w:lang w:val="hr-HR"/>
              </w:rPr>
            </w:pPr>
          </w:p>
        </w:tc>
      </w:tr>
      <w:tr w:rsidR="0018055B" w:rsidRPr="00FE0A10" w14:paraId="04F31511" w14:textId="77777777" w:rsidTr="00354EBD">
        <w:tc>
          <w:tcPr>
            <w:tcW w:w="2691" w:type="dxa"/>
          </w:tcPr>
          <w:p w14:paraId="55ACEA33" w14:textId="7D871875" w:rsidR="0018055B" w:rsidRPr="00FE0A10" w:rsidRDefault="00D0050B" w:rsidP="0018055B">
            <w:pPr>
              <w:rPr>
                <w:lang w:val="hr-HR"/>
              </w:rPr>
            </w:pPr>
            <w:r w:rsidRPr="00FE0A10">
              <w:rPr>
                <w:lang w:val="hr-HR"/>
              </w:rPr>
              <w:t>Pristup za osobe s oštećenim sluhom</w:t>
            </w:r>
          </w:p>
        </w:tc>
        <w:tc>
          <w:tcPr>
            <w:tcW w:w="2691" w:type="dxa"/>
          </w:tcPr>
          <w:p w14:paraId="65A1908D" w14:textId="21451079" w:rsidR="0018055B" w:rsidRPr="00FE0A10" w:rsidRDefault="00D0050B" w:rsidP="0018055B">
            <w:pPr>
              <w:jc w:val="center"/>
              <w:rPr>
                <w:lang w:val="hr-HR"/>
              </w:rPr>
            </w:pPr>
            <w:r w:rsidRPr="00FE0A10">
              <w:rPr>
                <w:lang w:val="hr-HR"/>
              </w:rPr>
              <w:t>Teleprinter (Teletypewriter - TTY)</w:t>
            </w:r>
          </w:p>
        </w:tc>
        <w:tc>
          <w:tcPr>
            <w:tcW w:w="3634" w:type="dxa"/>
          </w:tcPr>
          <w:p w14:paraId="02334BE4" w14:textId="29B0AB73" w:rsidR="0018055B" w:rsidRPr="00FE0A10" w:rsidRDefault="0018055B" w:rsidP="0018055B">
            <w:pPr>
              <w:jc w:val="center"/>
              <w:rPr>
                <w:lang w:val="hr-HR"/>
              </w:rPr>
            </w:pPr>
            <w:r w:rsidRPr="00FE0A10">
              <w:rPr>
                <w:lang w:val="hr-HR"/>
              </w:rPr>
              <w:t>1800 810 586</w:t>
            </w:r>
          </w:p>
        </w:tc>
      </w:tr>
      <w:tr w:rsidR="00CD115F" w:rsidRPr="00FE0A10" w14:paraId="0A871BAC" w14:textId="77777777" w:rsidTr="00354EBD">
        <w:tc>
          <w:tcPr>
            <w:tcW w:w="2691" w:type="dxa"/>
          </w:tcPr>
          <w:p w14:paraId="5E5E303D" w14:textId="6D08A026" w:rsidR="00CD115F" w:rsidRPr="00FE0A10" w:rsidRDefault="00D0050B" w:rsidP="00CD115F">
            <w:pPr>
              <w:rPr>
                <w:lang w:val="hr-HR"/>
              </w:rPr>
            </w:pPr>
            <w:r w:rsidRPr="00FE0A10">
              <w:rPr>
                <w:lang w:val="hr-HR"/>
              </w:rPr>
              <w:t>Razgovarajte s odgovarajuće obučenim osobljem o raku i lokalnim službama za rak</w:t>
            </w:r>
          </w:p>
        </w:tc>
        <w:tc>
          <w:tcPr>
            <w:tcW w:w="2691" w:type="dxa"/>
          </w:tcPr>
          <w:p w14:paraId="5E6D8620" w14:textId="77BC09AB" w:rsidR="00CD115F" w:rsidRPr="00FE0A10" w:rsidRDefault="00D0050B" w:rsidP="00CD115F">
            <w:pPr>
              <w:jc w:val="center"/>
              <w:rPr>
                <w:lang w:val="hr-HR"/>
              </w:rPr>
            </w:pPr>
            <w:r w:rsidRPr="00FE0A10">
              <w:rPr>
                <w:lang w:val="hr-HR"/>
              </w:rPr>
              <w:t>Australski savjet za rak (Cancer Council Australia)</w:t>
            </w:r>
          </w:p>
        </w:tc>
        <w:tc>
          <w:tcPr>
            <w:tcW w:w="3634" w:type="dxa"/>
          </w:tcPr>
          <w:p w14:paraId="658D07D1" w14:textId="77777777" w:rsidR="00CD115F" w:rsidRPr="00FE0A10" w:rsidRDefault="00CD115F" w:rsidP="00CD115F">
            <w:pPr>
              <w:jc w:val="center"/>
              <w:rPr>
                <w:lang w:val="hr-HR"/>
              </w:rPr>
            </w:pPr>
            <w:r w:rsidRPr="00FE0A10">
              <w:rPr>
                <w:lang w:val="hr-HR"/>
              </w:rPr>
              <w:t>13 11 20</w:t>
            </w:r>
          </w:p>
          <w:p w14:paraId="2ABF5E08" w14:textId="4DB29087" w:rsidR="00CD115F" w:rsidRPr="00FE0A10" w:rsidRDefault="00000000" w:rsidP="00CD115F">
            <w:pPr>
              <w:jc w:val="center"/>
              <w:rPr>
                <w:lang w:val="hr-HR"/>
              </w:rPr>
            </w:pPr>
            <w:hyperlink r:id="rId27" w:history="1">
              <w:r w:rsidR="006A4C48" w:rsidRPr="00FE0A10">
                <w:rPr>
                  <w:rStyle w:val="Hyperlink"/>
                  <w:lang w:val="hr-HR"/>
                </w:rPr>
                <w:t>www.cancer.org.au</w:t>
              </w:r>
            </w:hyperlink>
          </w:p>
        </w:tc>
      </w:tr>
      <w:tr w:rsidR="001C6BF5" w:rsidRPr="003D22E5" w14:paraId="728126CB" w14:textId="77777777" w:rsidTr="00354EBD">
        <w:tc>
          <w:tcPr>
            <w:tcW w:w="2691" w:type="dxa"/>
          </w:tcPr>
          <w:p w14:paraId="71CE3BBA" w14:textId="5B94FCE5" w:rsidR="001C6BF5" w:rsidRPr="00FE0A10" w:rsidRDefault="00D0050B" w:rsidP="001C6BF5">
            <w:pPr>
              <w:rPr>
                <w:lang w:val="hr-HR"/>
              </w:rPr>
            </w:pPr>
            <w:r w:rsidRPr="00FE0A10">
              <w:rPr>
                <w:lang w:val="hr-HR"/>
              </w:rPr>
              <w:t>Pristup prevedenim materijalima i pismima</w:t>
            </w:r>
          </w:p>
        </w:tc>
        <w:tc>
          <w:tcPr>
            <w:tcW w:w="2691" w:type="dxa"/>
          </w:tcPr>
          <w:p w14:paraId="0FD63021" w14:textId="72BEE448" w:rsidR="0024259B" w:rsidRPr="00FE0A10" w:rsidRDefault="00D0050B" w:rsidP="00D0050B">
            <w:pPr>
              <w:jc w:val="center"/>
              <w:rPr>
                <w:lang w:val="hr-HR"/>
              </w:rPr>
            </w:pPr>
            <w:r w:rsidRPr="00FE0A10">
              <w:rPr>
                <w:lang w:val="hr-HR"/>
              </w:rPr>
              <w:t>Nacionalni program testiranja na rak crijeva (National Bowel Cancer Screening Program)</w:t>
            </w:r>
          </w:p>
        </w:tc>
        <w:tc>
          <w:tcPr>
            <w:tcW w:w="3634" w:type="dxa"/>
          </w:tcPr>
          <w:p w14:paraId="270128A6" w14:textId="7176A652" w:rsidR="001C6BF5" w:rsidRPr="00FE0A10" w:rsidRDefault="00000000" w:rsidP="001C6BF5">
            <w:pPr>
              <w:jc w:val="center"/>
              <w:rPr>
                <w:lang w:val="hr-HR"/>
              </w:rPr>
            </w:pPr>
            <w:hyperlink r:id="rId28" w:history="1">
              <w:r w:rsidR="001C6BF5" w:rsidRPr="00FE0A10">
                <w:rPr>
                  <w:rStyle w:val="Hyperlink"/>
                  <w:lang w:val="hr-HR"/>
                </w:rPr>
                <w:t>www.health.gov.au/nbcsp-translations</w:t>
              </w:r>
            </w:hyperlink>
          </w:p>
        </w:tc>
      </w:tr>
      <w:tr w:rsidR="001C6BF5" w:rsidRPr="00FE0A10" w14:paraId="3A58BBAB" w14:textId="77777777" w:rsidTr="00354EBD">
        <w:tc>
          <w:tcPr>
            <w:tcW w:w="2691" w:type="dxa"/>
          </w:tcPr>
          <w:p w14:paraId="66549388" w14:textId="193A405F" w:rsidR="001C6BF5" w:rsidRPr="00FE0A10" w:rsidRDefault="00D0050B" w:rsidP="001C6BF5">
            <w:pPr>
              <w:rPr>
                <w:lang w:val="hr-HR"/>
              </w:rPr>
            </w:pPr>
            <w:r w:rsidRPr="00FE0A10">
              <w:rPr>
                <w:lang w:val="hr-HR"/>
              </w:rPr>
              <w:t>Pristup uslugama tumačenja</w:t>
            </w:r>
          </w:p>
        </w:tc>
        <w:tc>
          <w:tcPr>
            <w:tcW w:w="2691" w:type="dxa"/>
          </w:tcPr>
          <w:p w14:paraId="55ACA35E" w14:textId="45DECE8E" w:rsidR="001C6BF5" w:rsidRPr="00FE0A10" w:rsidRDefault="00D0050B" w:rsidP="001C6BF5">
            <w:pPr>
              <w:jc w:val="center"/>
              <w:rPr>
                <w:lang w:val="hr-HR"/>
              </w:rPr>
            </w:pPr>
            <w:r w:rsidRPr="00FE0A10">
              <w:rPr>
                <w:lang w:val="hr-HR"/>
              </w:rPr>
              <w:t>Služba za prevođenje i tumačenje (Translating and Interpreting Service)</w:t>
            </w:r>
          </w:p>
        </w:tc>
        <w:tc>
          <w:tcPr>
            <w:tcW w:w="3634" w:type="dxa"/>
          </w:tcPr>
          <w:p w14:paraId="5B043A9E" w14:textId="77777777" w:rsidR="001C6BF5" w:rsidRPr="00FE0A10" w:rsidRDefault="001C6BF5" w:rsidP="001C6BF5">
            <w:pPr>
              <w:jc w:val="center"/>
              <w:rPr>
                <w:lang w:val="hr-HR"/>
              </w:rPr>
            </w:pPr>
            <w:r w:rsidRPr="00FE0A10">
              <w:rPr>
                <w:lang w:val="hr-HR"/>
              </w:rPr>
              <w:t>13 14 50</w:t>
            </w:r>
          </w:p>
          <w:p w14:paraId="4C49A7B3" w14:textId="77777777" w:rsidR="001C6BF5" w:rsidRPr="00FE0A10" w:rsidRDefault="00000000" w:rsidP="001C6BF5">
            <w:pPr>
              <w:jc w:val="center"/>
              <w:rPr>
                <w:lang w:val="hr-HR"/>
              </w:rPr>
            </w:pPr>
            <w:hyperlink r:id="rId29" w:history="1">
              <w:r w:rsidR="001C6BF5" w:rsidRPr="00FE0A10">
                <w:rPr>
                  <w:rStyle w:val="Hyperlink"/>
                  <w:lang w:val="hr-HR"/>
                </w:rPr>
                <w:t>www.tisnational.gov.au</w:t>
              </w:r>
            </w:hyperlink>
          </w:p>
          <w:p w14:paraId="40B351DF" w14:textId="77777777" w:rsidR="001C6BF5" w:rsidRPr="00FE0A10" w:rsidRDefault="001C6BF5" w:rsidP="001C6BF5">
            <w:pPr>
              <w:spacing w:before="120" w:after="120"/>
              <w:jc w:val="center"/>
              <w:rPr>
                <w:lang w:val="hr-HR"/>
              </w:rPr>
            </w:pPr>
            <w:r w:rsidRPr="00FE0A10">
              <w:rPr>
                <w:noProof/>
                <w:lang w:val="hr-HR"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Pr="00FE0A10" w:rsidRDefault="00740EB6" w:rsidP="00EC5078">
      <w:pPr>
        <w:rPr>
          <w:lang w:val="hr-HR"/>
        </w:rPr>
      </w:pPr>
    </w:p>
    <w:p w14:paraId="1BB3CE11" w14:textId="52595636" w:rsidR="00EC5078" w:rsidRPr="00FE0A10" w:rsidRDefault="00D0050B" w:rsidP="00456E28">
      <w:pPr>
        <w:rPr>
          <w:lang w:val="hr-HR"/>
        </w:rPr>
      </w:pPr>
      <w:r w:rsidRPr="00FE0A10">
        <w:rPr>
          <w:lang w:val="hr-HR"/>
        </w:rPr>
        <w:t>Daljnje informacije o Nacionalnom programu testiranja na rak crijeva (National Bowel Cancer Screening Program)</w:t>
      </w:r>
      <w:r w:rsidR="008F4AA2" w:rsidRPr="00FE0A10">
        <w:rPr>
          <w:lang w:val="hr-HR"/>
        </w:rPr>
        <w:t xml:space="preserve"> </w:t>
      </w:r>
      <w:hyperlink r:id="rId31" w:history="1">
        <w:r w:rsidR="00456E28" w:rsidRPr="00FE0A10">
          <w:rPr>
            <w:rStyle w:val="Hyperlink"/>
            <w:b/>
            <w:bCs/>
            <w:color w:val="auto"/>
            <w:u w:val="none"/>
            <w:lang w:val="hr-HR"/>
          </w:rPr>
          <w:t>www.health.gov.au/nbcsp</w:t>
        </w:r>
      </w:hyperlink>
      <w:r w:rsidR="008F4AA2" w:rsidRPr="00FE0A10">
        <w:rPr>
          <w:b/>
          <w:bCs/>
          <w:lang w:val="hr-HR"/>
        </w:rPr>
        <w:t>.</w:t>
      </w:r>
    </w:p>
    <w:sectPr w:rsidR="00EC5078" w:rsidRPr="00FE0A10" w:rsidSect="00CC528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2A428" w14:textId="77777777" w:rsidR="00DE71D1" w:rsidRDefault="00DE71D1" w:rsidP="00360AC6">
      <w:pPr>
        <w:spacing w:after="0" w:line="240" w:lineRule="auto"/>
      </w:pPr>
      <w:r>
        <w:separator/>
      </w:r>
    </w:p>
  </w:endnote>
  <w:endnote w:type="continuationSeparator" w:id="0">
    <w:p w14:paraId="342CFA4B" w14:textId="77777777" w:rsidR="00DE71D1" w:rsidRDefault="00DE71D1"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B381" w14:textId="4D2BD43A" w:rsidR="00360AC6" w:rsidRDefault="00360AC6" w:rsidP="00360AC6">
    <w:pPr>
      <w:pStyle w:val="Footer"/>
      <w:tabs>
        <w:tab w:val="clear" w:pos="4513"/>
        <w:tab w:val="clear" w:pos="9026"/>
        <w:tab w:val="left" w:pos="567"/>
      </w:tabs>
    </w:pPr>
    <w:r>
      <w:fldChar w:fldCharType="begin"/>
    </w:r>
    <w:r>
      <w:instrText xml:space="preserve"> PAGE   \* MERGEFORMAT </w:instrText>
    </w:r>
    <w:r>
      <w:fldChar w:fldCharType="separate"/>
    </w:r>
    <w:r w:rsidR="00B912C8">
      <w:rPr>
        <w:noProof/>
      </w:rPr>
      <w:t>16</w:t>
    </w:r>
    <w:r>
      <w:rPr>
        <w:noProof/>
      </w:rPr>
      <w:fldChar w:fldCharType="end"/>
    </w:r>
    <w:r>
      <w:rPr>
        <w:noProof/>
      </w:rPr>
      <w:tab/>
    </w:r>
    <w:r w:rsidR="00350AC1" w:rsidRPr="00350AC1">
      <w:rPr>
        <w:noProof/>
      </w:rPr>
      <w:t>Nacionalni program testiranja na rak crijeva (National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53698" w14:textId="1CA24859" w:rsidR="00360AC6" w:rsidRDefault="00514518" w:rsidP="004E39F1">
    <w:pPr>
      <w:pStyle w:val="Footer"/>
      <w:tabs>
        <w:tab w:val="clear" w:pos="4513"/>
        <w:tab w:val="clear" w:pos="9026"/>
        <w:tab w:val="right" w:pos="2552"/>
      </w:tabs>
      <w:jc w:val="right"/>
      <w:rPr>
        <w:noProof/>
      </w:rPr>
    </w:pPr>
    <w:proofErr w:type="spellStart"/>
    <w:r w:rsidRPr="00514518">
      <w:t>Informacijska</w:t>
    </w:r>
    <w:proofErr w:type="spellEnd"/>
    <w:r w:rsidRPr="00514518">
      <w:t xml:space="preserve"> </w:t>
    </w:r>
    <w:proofErr w:type="spellStart"/>
    <w:r w:rsidRPr="00514518">
      <w:t>brošura</w:t>
    </w:r>
    <w:proofErr w:type="spellEnd"/>
    <w:r w:rsidR="00360AC6">
      <w:tab/>
    </w:r>
    <w:r w:rsidR="00360AC6">
      <w:fldChar w:fldCharType="begin"/>
    </w:r>
    <w:r w:rsidR="00360AC6">
      <w:instrText xml:space="preserve"> PAGE   \* MERGEFORMAT </w:instrText>
    </w:r>
    <w:r w:rsidR="00360AC6">
      <w:fldChar w:fldCharType="separate"/>
    </w:r>
    <w:r w:rsidR="00B912C8">
      <w:rPr>
        <w:noProof/>
      </w:rPr>
      <w:t>15</w:t>
    </w:r>
    <w:r w:rsidR="00360AC6">
      <w:rPr>
        <w:noProof/>
      </w:rPr>
      <w:fldChar w:fldCharType="end"/>
    </w:r>
  </w:p>
  <w:p w14:paraId="01AFE09D" w14:textId="335417C1" w:rsidR="000E4DFF" w:rsidRPr="003D22E5" w:rsidRDefault="003D22E5" w:rsidP="003D22E5">
    <w:pPr>
      <w:pStyle w:val="Footer"/>
      <w:tabs>
        <w:tab w:val="clear" w:pos="4513"/>
        <w:tab w:val="clear" w:pos="9026"/>
        <w:tab w:val="right" w:pos="2552"/>
      </w:tabs>
    </w:pPr>
    <w:r w:rsidRPr="000E4DFF">
      <w:rPr>
        <w:sz w:val="16"/>
        <w:szCs w:val="16"/>
      </w:rPr>
      <w:t xml:space="preserve">A simple bowel test could save your </w:t>
    </w:r>
    <w:proofErr w:type="spellStart"/>
    <w:r w:rsidRPr="000E4DFF">
      <w:rPr>
        <w:sz w:val="16"/>
        <w:szCs w:val="16"/>
      </w:rPr>
      <w:t>life</w:t>
    </w:r>
    <w:r>
      <w:rPr>
        <w:sz w:val="16"/>
        <w:szCs w:val="16"/>
      </w:rPr>
      <w:t>_Croatian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CE351" w14:textId="5E644D28" w:rsidR="00FA77C5" w:rsidRPr="00350AC1" w:rsidRDefault="00350AC1" w:rsidP="00350AC1">
    <w:pPr>
      <w:pStyle w:val="Footer"/>
      <w:tabs>
        <w:tab w:val="clear" w:pos="4513"/>
        <w:tab w:val="clear" w:pos="9026"/>
        <w:tab w:val="left" w:pos="567"/>
      </w:tabs>
    </w:pPr>
    <w:r>
      <w:fldChar w:fldCharType="begin"/>
    </w:r>
    <w:r>
      <w:instrText xml:space="preserve"> PAGE   \* MERGEFORMAT </w:instrText>
    </w:r>
    <w:r>
      <w:fldChar w:fldCharType="separate"/>
    </w:r>
    <w:r>
      <w:t>2</w:t>
    </w:r>
    <w:r>
      <w:rPr>
        <w:noProof/>
      </w:rPr>
      <w:fldChar w:fldCharType="end"/>
    </w:r>
    <w:r>
      <w:rPr>
        <w:noProof/>
      </w:rPr>
      <w:tab/>
    </w:r>
    <w:r w:rsidRPr="00350AC1">
      <w:rPr>
        <w:noProof/>
      </w:rPr>
      <w:t>Nacionalni program testiranja na rak crijeva (National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8AA3E" w14:textId="77777777" w:rsidR="00DE71D1" w:rsidRDefault="00DE71D1" w:rsidP="00360AC6">
      <w:pPr>
        <w:spacing w:after="0" w:line="240" w:lineRule="auto"/>
      </w:pPr>
      <w:r>
        <w:separator/>
      </w:r>
    </w:p>
  </w:footnote>
  <w:footnote w:type="continuationSeparator" w:id="0">
    <w:p w14:paraId="595C77CE" w14:textId="77777777" w:rsidR="00DE71D1" w:rsidRDefault="00DE71D1"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3"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510E63"/>
    <w:multiLevelType w:val="hybridMultilevel"/>
    <w:tmpl w:val="5D4A5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137019">
    <w:abstractNumId w:val="3"/>
  </w:num>
  <w:num w:numId="2" w16cid:durableId="1031884774">
    <w:abstractNumId w:val="1"/>
  </w:num>
  <w:num w:numId="3" w16cid:durableId="748188494">
    <w:abstractNumId w:val="2"/>
  </w:num>
  <w:num w:numId="4" w16cid:durableId="2064213757">
    <w:abstractNumId w:val="4"/>
  </w:num>
  <w:num w:numId="5" w16cid:durableId="195921316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0820"/>
    <w:rsid w:val="0000212A"/>
    <w:rsid w:val="00012670"/>
    <w:rsid w:val="00012DF8"/>
    <w:rsid w:val="00012E06"/>
    <w:rsid w:val="00014813"/>
    <w:rsid w:val="00020333"/>
    <w:rsid w:val="000211AB"/>
    <w:rsid w:val="00025DC9"/>
    <w:rsid w:val="000524EC"/>
    <w:rsid w:val="00064F98"/>
    <w:rsid w:val="00083945"/>
    <w:rsid w:val="00091323"/>
    <w:rsid w:val="000B0574"/>
    <w:rsid w:val="000B18D8"/>
    <w:rsid w:val="000B7C7A"/>
    <w:rsid w:val="000D0CF4"/>
    <w:rsid w:val="000D2BF6"/>
    <w:rsid w:val="000E3828"/>
    <w:rsid w:val="000E465D"/>
    <w:rsid w:val="000E4DAB"/>
    <w:rsid w:val="000E4DFF"/>
    <w:rsid w:val="000E6CA4"/>
    <w:rsid w:val="000F389D"/>
    <w:rsid w:val="00101CD8"/>
    <w:rsid w:val="00113AB9"/>
    <w:rsid w:val="00123B66"/>
    <w:rsid w:val="00143CCB"/>
    <w:rsid w:val="00147B2A"/>
    <w:rsid w:val="00153C78"/>
    <w:rsid w:val="00165F24"/>
    <w:rsid w:val="0018055B"/>
    <w:rsid w:val="00186F4B"/>
    <w:rsid w:val="001936CA"/>
    <w:rsid w:val="0019667E"/>
    <w:rsid w:val="001A5328"/>
    <w:rsid w:val="001A53F7"/>
    <w:rsid w:val="001B0355"/>
    <w:rsid w:val="001C6BF5"/>
    <w:rsid w:val="001C7FE0"/>
    <w:rsid w:val="001D2727"/>
    <w:rsid w:val="001D6420"/>
    <w:rsid w:val="001D79DC"/>
    <w:rsid w:val="001E4DAF"/>
    <w:rsid w:val="001F0472"/>
    <w:rsid w:val="00204A05"/>
    <w:rsid w:val="0021322F"/>
    <w:rsid w:val="002149F9"/>
    <w:rsid w:val="00217784"/>
    <w:rsid w:val="0022253A"/>
    <w:rsid w:val="002254D2"/>
    <w:rsid w:val="002278DA"/>
    <w:rsid w:val="0024259B"/>
    <w:rsid w:val="00257067"/>
    <w:rsid w:val="00276376"/>
    <w:rsid w:val="002916E8"/>
    <w:rsid w:val="002947DB"/>
    <w:rsid w:val="002A1746"/>
    <w:rsid w:val="002A526E"/>
    <w:rsid w:val="002A5B89"/>
    <w:rsid w:val="002B7C47"/>
    <w:rsid w:val="002C0386"/>
    <w:rsid w:val="002D2FB5"/>
    <w:rsid w:val="002E245C"/>
    <w:rsid w:val="002F62FF"/>
    <w:rsid w:val="002F711B"/>
    <w:rsid w:val="003032CE"/>
    <w:rsid w:val="00303F13"/>
    <w:rsid w:val="003118C2"/>
    <w:rsid w:val="00311C77"/>
    <w:rsid w:val="003176AF"/>
    <w:rsid w:val="003250B1"/>
    <w:rsid w:val="0032731B"/>
    <w:rsid w:val="00340EF8"/>
    <w:rsid w:val="00347EC2"/>
    <w:rsid w:val="00350AC1"/>
    <w:rsid w:val="003530AB"/>
    <w:rsid w:val="00354B6F"/>
    <w:rsid w:val="00354EBD"/>
    <w:rsid w:val="00360AC6"/>
    <w:rsid w:val="0036126D"/>
    <w:rsid w:val="0037111B"/>
    <w:rsid w:val="00387888"/>
    <w:rsid w:val="003949E3"/>
    <w:rsid w:val="00395084"/>
    <w:rsid w:val="003B74A3"/>
    <w:rsid w:val="003C6E25"/>
    <w:rsid w:val="003C756D"/>
    <w:rsid w:val="003D22E5"/>
    <w:rsid w:val="003D4A1B"/>
    <w:rsid w:val="003F2CDB"/>
    <w:rsid w:val="003F310B"/>
    <w:rsid w:val="00402D1F"/>
    <w:rsid w:val="004107E3"/>
    <w:rsid w:val="00420A94"/>
    <w:rsid w:val="00421E54"/>
    <w:rsid w:val="00435450"/>
    <w:rsid w:val="0043704F"/>
    <w:rsid w:val="00437558"/>
    <w:rsid w:val="00443F00"/>
    <w:rsid w:val="00446C66"/>
    <w:rsid w:val="004547EA"/>
    <w:rsid w:val="00456E28"/>
    <w:rsid w:val="00467600"/>
    <w:rsid w:val="004707DF"/>
    <w:rsid w:val="00474DF4"/>
    <w:rsid w:val="00484F05"/>
    <w:rsid w:val="00496F7C"/>
    <w:rsid w:val="00497FB9"/>
    <w:rsid w:val="004A0F89"/>
    <w:rsid w:val="004A1DD0"/>
    <w:rsid w:val="004C1D09"/>
    <w:rsid w:val="004C3CC5"/>
    <w:rsid w:val="004D460F"/>
    <w:rsid w:val="004E0E38"/>
    <w:rsid w:val="004E39F1"/>
    <w:rsid w:val="004E5B2D"/>
    <w:rsid w:val="004E657A"/>
    <w:rsid w:val="004E6F08"/>
    <w:rsid w:val="004F29D6"/>
    <w:rsid w:val="004F3FBF"/>
    <w:rsid w:val="004F457D"/>
    <w:rsid w:val="00511A8A"/>
    <w:rsid w:val="00511CA3"/>
    <w:rsid w:val="00512F09"/>
    <w:rsid w:val="00514518"/>
    <w:rsid w:val="00520341"/>
    <w:rsid w:val="00533117"/>
    <w:rsid w:val="00542C7B"/>
    <w:rsid w:val="00547283"/>
    <w:rsid w:val="005472B2"/>
    <w:rsid w:val="00571761"/>
    <w:rsid w:val="0058239B"/>
    <w:rsid w:val="00585AB2"/>
    <w:rsid w:val="00592986"/>
    <w:rsid w:val="005A07C6"/>
    <w:rsid w:val="005A0DBA"/>
    <w:rsid w:val="005C7389"/>
    <w:rsid w:val="005D4CF1"/>
    <w:rsid w:val="005E2784"/>
    <w:rsid w:val="005E497B"/>
    <w:rsid w:val="005F3E4D"/>
    <w:rsid w:val="00627F78"/>
    <w:rsid w:val="00630F32"/>
    <w:rsid w:val="00634B4E"/>
    <w:rsid w:val="00635673"/>
    <w:rsid w:val="006405D2"/>
    <w:rsid w:val="0065464C"/>
    <w:rsid w:val="006636E0"/>
    <w:rsid w:val="00682D59"/>
    <w:rsid w:val="006910D6"/>
    <w:rsid w:val="006A3E6B"/>
    <w:rsid w:val="006A4C48"/>
    <w:rsid w:val="006A5CD5"/>
    <w:rsid w:val="006B41AE"/>
    <w:rsid w:val="006B679F"/>
    <w:rsid w:val="006C2B80"/>
    <w:rsid w:val="006D6960"/>
    <w:rsid w:val="006D6B41"/>
    <w:rsid w:val="006F0397"/>
    <w:rsid w:val="006F065B"/>
    <w:rsid w:val="007247D2"/>
    <w:rsid w:val="00732AE3"/>
    <w:rsid w:val="00732EF9"/>
    <w:rsid w:val="00740EB6"/>
    <w:rsid w:val="00750055"/>
    <w:rsid w:val="007579A8"/>
    <w:rsid w:val="00762B6C"/>
    <w:rsid w:val="00767C08"/>
    <w:rsid w:val="00794B24"/>
    <w:rsid w:val="007C38FB"/>
    <w:rsid w:val="007C629A"/>
    <w:rsid w:val="007C6D21"/>
    <w:rsid w:val="007D4F0F"/>
    <w:rsid w:val="007D5D84"/>
    <w:rsid w:val="007E1E84"/>
    <w:rsid w:val="008012F3"/>
    <w:rsid w:val="00802380"/>
    <w:rsid w:val="00806D87"/>
    <w:rsid w:val="00825969"/>
    <w:rsid w:val="00825DA2"/>
    <w:rsid w:val="00834AE2"/>
    <w:rsid w:val="008429F2"/>
    <w:rsid w:val="00847DF3"/>
    <w:rsid w:val="00862397"/>
    <w:rsid w:val="00877A9C"/>
    <w:rsid w:val="008A0900"/>
    <w:rsid w:val="008A446F"/>
    <w:rsid w:val="008B0134"/>
    <w:rsid w:val="008B10C6"/>
    <w:rsid w:val="008C0964"/>
    <w:rsid w:val="008C0E23"/>
    <w:rsid w:val="008D45ED"/>
    <w:rsid w:val="008F4AA2"/>
    <w:rsid w:val="008F720D"/>
    <w:rsid w:val="00900129"/>
    <w:rsid w:val="009047FD"/>
    <w:rsid w:val="0090514B"/>
    <w:rsid w:val="009077ED"/>
    <w:rsid w:val="00910EE6"/>
    <w:rsid w:val="00925E53"/>
    <w:rsid w:val="00947B77"/>
    <w:rsid w:val="009767C0"/>
    <w:rsid w:val="00991DDF"/>
    <w:rsid w:val="009B3472"/>
    <w:rsid w:val="009B6C93"/>
    <w:rsid w:val="009B7BFE"/>
    <w:rsid w:val="009C2BAD"/>
    <w:rsid w:val="009D099B"/>
    <w:rsid w:val="009D33C5"/>
    <w:rsid w:val="009D3FAB"/>
    <w:rsid w:val="009E0E05"/>
    <w:rsid w:val="009F250C"/>
    <w:rsid w:val="00A04A4D"/>
    <w:rsid w:val="00A1499C"/>
    <w:rsid w:val="00A240B8"/>
    <w:rsid w:val="00A41091"/>
    <w:rsid w:val="00A50539"/>
    <w:rsid w:val="00A761E9"/>
    <w:rsid w:val="00A76239"/>
    <w:rsid w:val="00A8193E"/>
    <w:rsid w:val="00A91ECC"/>
    <w:rsid w:val="00A920A9"/>
    <w:rsid w:val="00A92807"/>
    <w:rsid w:val="00A93A87"/>
    <w:rsid w:val="00AB05C4"/>
    <w:rsid w:val="00AB19B9"/>
    <w:rsid w:val="00AB4EC9"/>
    <w:rsid w:val="00AB6A5D"/>
    <w:rsid w:val="00AD64AD"/>
    <w:rsid w:val="00AE6577"/>
    <w:rsid w:val="00AF6BCB"/>
    <w:rsid w:val="00B014EF"/>
    <w:rsid w:val="00B02491"/>
    <w:rsid w:val="00B070DD"/>
    <w:rsid w:val="00B11714"/>
    <w:rsid w:val="00B11745"/>
    <w:rsid w:val="00B16797"/>
    <w:rsid w:val="00B17215"/>
    <w:rsid w:val="00B22A6D"/>
    <w:rsid w:val="00B30A8A"/>
    <w:rsid w:val="00B30ADF"/>
    <w:rsid w:val="00B354B4"/>
    <w:rsid w:val="00B35AC0"/>
    <w:rsid w:val="00B51C81"/>
    <w:rsid w:val="00B60FF8"/>
    <w:rsid w:val="00B90E50"/>
    <w:rsid w:val="00B912C8"/>
    <w:rsid w:val="00B9345A"/>
    <w:rsid w:val="00BB19A9"/>
    <w:rsid w:val="00BE0398"/>
    <w:rsid w:val="00BE7F64"/>
    <w:rsid w:val="00C1622B"/>
    <w:rsid w:val="00C20CFD"/>
    <w:rsid w:val="00C24BAF"/>
    <w:rsid w:val="00C36B53"/>
    <w:rsid w:val="00C401C1"/>
    <w:rsid w:val="00C443A4"/>
    <w:rsid w:val="00C4595B"/>
    <w:rsid w:val="00C459AA"/>
    <w:rsid w:val="00C45DF7"/>
    <w:rsid w:val="00C53AC8"/>
    <w:rsid w:val="00C569A4"/>
    <w:rsid w:val="00C617FD"/>
    <w:rsid w:val="00C73B75"/>
    <w:rsid w:val="00C76377"/>
    <w:rsid w:val="00C84E10"/>
    <w:rsid w:val="00C924E3"/>
    <w:rsid w:val="00C940F6"/>
    <w:rsid w:val="00CB411C"/>
    <w:rsid w:val="00CC3F43"/>
    <w:rsid w:val="00CC5289"/>
    <w:rsid w:val="00CD115F"/>
    <w:rsid w:val="00CD2235"/>
    <w:rsid w:val="00CD2F12"/>
    <w:rsid w:val="00CF2E0F"/>
    <w:rsid w:val="00CF443D"/>
    <w:rsid w:val="00D0050B"/>
    <w:rsid w:val="00D11D7D"/>
    <w:rsid w:val="00D14463"/>
    <w:rsid w:val="00D15FA8"/>
    <w:rsid w:val="00D22908"/>
    <w:rsid w:val="00D419FE"/>
    <w:rsid w:val="00D829DD"/>
    <w:rsid w:val="00DA1B0A"/>
    <w:rsid w:val="00DA682C"/>
    <w:rsid w:val="00DC11B0"/>
    <w:rsid w:val="00DD3210"/>
    <w:rsid w:val="00DE28D3"/>
    <w:rsid w:val="00DE71D1"/>
    <w:rsid w:val="00DE78A7"/>
    <w:rsid w:val="00DF30FE"/>
    <w:rsid w:val="00E012D0"/>
    <w:rsid w:val="00E016D9"/>
    <w:rsid w:val="00E02E89"/>
    <w:rsid w:val="00E11B07"/>
    <w:rsid w:val="00E37030"/>
    <w:rsid w:val="00E421D6"/>
    <w:rsid w:val="00E72129"/>
    <w:rsid w:val="00E94244"/>
    <w:rsid w:val="00EA0D37"/>
    <w:rsid w:val="00EA2403"/>
    <w:rsid w:val="00EA4844"/>
    <w:rsid w:val="00EA7DB4"/>
    <w:rsid w:val="00EB579E"/>
    <w:rsid w:val="00EB63DC"/>
    <w:rsid w:val="00EC1E8B"/>
    <w:rsid w:val="00EC5078"/>
    <w:rsid w:val="00ED2124"/>
    <w:rsid w:val="00EE2217"/>
    <w:rsid w:val="00EE5172"/>
    <w:rsid w:val="00F40AF2"/>
    <w:rsid w:val="00F45CDF"/>
    <w:rsid w:val="00F51864"/>
    <w:rsid w:val="00F52DD3"/>
    <w:rsid w:val="00F57868"/>
    <w:rsid w:val="00F81286"/>
    <w:rsid w:val="00F8222F"/>
    <w:rsid w:val="00F906B8"/>
    <w:rsid w:val="00F90DCF"/>
    <w:rsid w:val="00FA2F60"/>
    <w:rsid w:val="00FA77C5"/>
    <w:rsid w:val="00FB1B61"/>
    <w:rsid w:val="00FC20A8"/>
    <w:rsid w:val="00FD1C36"/>
    <w:rsid w:val="00FE0A10"/>
    <w:rsid w:val="00FE1921"/>
    <w:rsid w:val="00FE3513"/>
    <w:rsid w:val="00FE43D9"/>
    <w:rsid w:val="00FE718D"/>
    <w:rsid w:val="00FF4C0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paragraph" w:styleId="Revision">
    <w:name w:val="Revision"/>
    <w:hidden/>
    <w:uiPriority w:val="99"/>
    <w:semiHidden/>
    <w:rsid w:val="00C24BAF"/>
    <w:pPr>
      <w:spacing w:after="0" w:line="240" w:lineRule="auto"/>
    </w:pPr>
    <w:rPr>
      <w:rFonts w:ascii="Arial" w:hAnsi="Arial"/>
      <w:sz w:val="21"/>
    </w:rPr>
  </w:style>
  <w:style w:type="character" w:styleId="CommentReference">
    <w:name w:val="annotation reference"/>
    <w:basedOn w:val="DefaultParagraphFont"/>
    <w:uiPriority w:val="99"/>
    <w:semiHidden/>
    <w:unhideWhenUsed/>
    <w:rsid w:val="002947DB"/>
    <w:rPr>
      <w:sz w:val="16"/>
      <w:szCs w:val="16"/>
    </w:rPr>
  </w:style>
  <w:style w:type="paragraph" w:styleId="CommentText">
    <w:name w:val="annotation text"/>
    <w:basedOn w:val="Normal"/>
    <w:link w:val="CommentTextChar"/>
    <w:uiPriority w:val="99"/>
    <w:semiHidden/>
    <w:unhideWhenUsed/>
    <w:rsid w:val="002947DB"/>
    <w:pPr>
      <w:spacing w:line="240" w:lineRule="auto"/>
    </w:pPr>
    <w:rPr>
      <w:sz w:val="20"/>
      <w:szCs w:val="20"/>
    </w:rPr>
  </w:style>
  <w:style w:type="character" w:customStyle="1" w:styleId="CommentTextChar">
    <w:name w:val="Comment Text Char"/>
    <w:basedOn w:val="DefaultParagraphFont"/>
    <w:link w:val="CommentText"/>
    <w:uiPriority w:val="99"/>
    <w:semiHidden/>
    <w:rsid w:val="002947D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947DB"/>
    <w:rPr>
      <w:b/>
      <w:bCs/>
    </w:rPr>
  </w:style>
  <w:style w:type="character" w:customStyle="1" w:styleId="CommentSubjectChar">
    <w:name w:val="Comment Subject Char"/>
    <w:basedOn w:val="CommentTextChar"/>
    <w:link w:val="CommentSubject"/>
    <w:uiPriority w:val="99"/>
    <w:semiHidden/>
    <w:rsid w:val="002947D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www.health.gov.au/nbcsp-resources-low-vision" TargetMode="Externa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www.health.gov.au/nbcsp"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image" Target="media/image6.jpg"/><Relationship Id="rId29" Type="http://schemas.openxmlformats.org/officeDocument/2006/relationships/hyperlink" Target="http://www.tisnational.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hyperlink" Target="http://www.health.gov.au/nbcsp-translations"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health.gov.au/nbc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hyperlink" Target="http://www.cancer.org.au" TargetMode="External"/><Relationship Id="rId30" Type="http://schemas.openxmlformats.org/officeDocument/2006/relationships/image" Target="media/image11.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5" ma:contentTypeDescription="Create a new document." ma:contentTypeScope="" ma:versionID="7b21a7b5af2a3b0c30433b8ad96282c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d5e29b2d1d62d43e4cf9e2bb58cfb29a"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2.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3.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4.xml><?xml version="1.0" encoding="utf-8"?>
<ds:datastoreItem xmlns:ds="http://schemas.openxmlformats.org/officeDocument/2006/customXml" ds:itemID="{DC14A944-1808-490B-8C15-653E84B3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2985</Words>
  <Characters>17017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19963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lastModifiedBy>Amabelle Lapa</cp:lastModifiedBy>
  <cp:revision>28</cp:revision>
  <dcterms:created xsi:type="dcterms:W3CDTF">2024-04-02T03:53:00Z</dcterms:created>
  <dcterms:modified xsi:type="dcterms:W3CDTF">2024-06-20T04:03:00Z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ies>
</file>