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5E026" w14:textId="1613837E" w:rsidR="00751A23" w:rsidRPr="00791591" w:rsidRDefault="00726F1B" w:rsidP="003D00B1">
      <w:pPr>
        <w:pStyle w:val="Heading1"/>
        <w:spacing w:before="1800"/>
      </w:pPr>
      <w:r w:rsidRPr="00791591">
        <w:t>Design and accessibility requirements for external suppliers</w:t>
      </w:r>
    </w:p>
    <w:p w14:paraId="6204CECB" w14:textId="61460C64" w:rsidR="00751A23" w:rsidRPr="00791591" w:rsidRDefault="68B5844B" w:rsidP="00751A23">
      <w:pPr>
        <w:pStyle w:val="Subtitle"/>
        <w:sectPr w:rsidR="00751A23" w:rsidRPr="00791591" w:rsidSect="004900BD">
          <w:headerReference w:type="first" r:id="rId11"/>
          <w:type w:val="continuous"/>
          <w:pgSz w:w="11906" w:h="16838"/>
          <w:pgMar w:top="1701" w:right="1418" w:bottom="1418" w:left="1418" w:header="850" w:footer="709" w:gutter="0"/>
          <w:cols w:space="708"/>
          <w:titlePg/>
          <w:docGrid w:linePitch="360"/>
        </w:sectPr>
      </w:pPr>
      <w:r>
        <w:t xml:space="preserve">July </w:t>
      </w:r>
      <w:r w:rsidR="00726F1B">
        <w:t>2024</w:t>
      </w:r>
    </w:p>
    <w:p w14:paraId="270BC69B" w14:textId="5A5F6100" w:rsidR="00B218D0" w:rsidRPr="00791591" w:rsidRDefault="00DD5E64" w:rsidP="009F38D6">
      <w:pPr>
        <w:pStyle w:val="Boxtype"/>
        <w:rPr>
          <w:lang w:val="en-AU"/>
        </w:rPr>
      </w:pPr>
      <w:r w:rsidRPr="00791591">
        <w:rPr>
          <w:lang w:val="en-AU"/>
        </w:rPr>
        <w:t xml:space="preserve">This document uses </w:t>
      </w:r>
      <w:proofErr w:type="gramStart"/>
      <w:r w:rsidRPr="00791591">
        <w:rPr>
          <w:lang w:val="en-AU"/>
        </w:rPr>
        <w:t>‘we’</w:t>
      </w:r>
      <w:proofErr w:type="gramEnd"/>
      <w:r w:rsidRPr="00791591">
        <w:rPr>
          <w:lang w:val="en-AU"/>
        </w:rPr>
        <w:t xml:space="preserve"> to refer to the Department of Health and Aged Care and ‘you’ to refer to a contractor we have hired for design or document creation work.</w:t>
      </w:r>
      <w:r w:rsidR="0029225E" w:rsidRPr="00791591">
        <w:rPr>
          <w:lang w:val="en-AU"/>
        </w:rPr>
        <w:t xml:space="preserve"> </w:t>
      </w:r>
    </w:p>
    <w:p w14:paraId="570559EB" w14:textId="1584E9D8" w:rsidR="00726F1B" w:rsidRPr="00791591" w:rsidRDefault="00726F1B" w:rsidP="00FC20D9">
      <w:pPr>
        <w:pStyle w:val="Heading2"/>
      </w:pPr>
      <w:r w:rsidRPr="00791591">
        <w:t xml:space="preserve">File requirements  </w:t>
      </w:r>
    </w:p>
    <w:p w14:paraId="03575FFF" w14:textId="51FC473F" w:rsidR="00726F1B" w:rsidRPr="00726F1B" w:rsidRDefault="00726F1B" w:rsidP="00726F1B">
      <w:r w:rsidRPr="00726F1B">
        <w:t xml:space="preserve">When you complete a job, we expect you to provide working files for all concepts. </w:t>
      </w:r>
      <w:r w:rsidR="00FC20D9" w:rsidRPr="00791591">
        <w:t>We</w:t>
      </w:r>
      <w:r w:rsidRPr="00726F1B">
        <w:t xml:space="preserve"> can use these in the future for any purpose. </w:t>
      </w:r>
    </w:p>
    <w:p w14:paraId="4A0A6206" w14:textId="77777777" w:rsidR="00726F1B" w:rsidRPr="00726F1B" w:rsidRDefault="00726F1B" w:rsidP="00726F1B">
      <w:r w:rsidRPr="00726F1B">
        <w:t xml:space="preserve">Your handover pack will include: </w:t>
      </w:r>
    </w:p>
    <w:p w14:paraId="0B5F565A" w14:textId="77777777" w:rsidR="00726F1B" w:rsidRPr="00D7130A" w:rsidRDefault="00726F1B" w:rsidP="00D7130A">
      <w:pPr>
        <w:pStyle w:val="ListParagraph"/>
        <w:numPr>
          <w:ilvl w:val="0"/>
          <w:numId w:val="38"/>
        </w:numPr>
        <w:rPr>
          <w:rFonts w:eastAsia="Calibri"/>
        </w:rPr>
      </w:pPr>
      <w:r w:rsidRPr="00D7130A">
        <w:rPr>
          <w:rFonts w:eastAsia="Calibri"/>
        </w:rPr>
        <w:t>packaged Adobe InDesign files including links and document fonts folders (please include both INDD and IDML)</w:t>
      </w:r>
    </w:p>
    <w:p w14:paraId="638069D3" w14:textId="77777777" w:rsidR="00726F1B" w:rsidRPr="00D7130A" w:rsidRDefault="00726F1B" w:rsidP="00D7130A">
      <w:pPr>
        <w:pStyle w:val="ListParagraph"/>
        <w:numPr>
          <w:ilvl w:val="0"/>
          <w:numId w:val="38"/>
        </w:numPr>
        <w:rPr>
          <w:rFonts w:eastAsia="Calibri"/>
        </w:rPr>
      </w:pPr>
      <w:r w:rsidRPr="00D7130A">
        <w:rPr>
          <w:rFonts w:eastAsia="Calibri"/>
        </w:rPr>
        <w:t xml:space="preserve">print-ready and web-tagged accessible PDFs </w:t>
      </w:r>
    </w:p>
    <w:p w14:paraId="5068A728" w14:textId="59FF5C20" w:rsidR="00726F1B" w:rsidRPr="00D7130A" w:rsidRDefault="00726F1B" w:rsidP="00D7130A">
      <w:pPr>
        <w:pStyle w:val="ListParagraph"/>
        <w:numPr>
          <w:ilvl w:val="0"/>
          <w:numId w:val="38"/>
        </w:numPr>
        <w:rPr>
          <w:rFonts w:eastAsia="Calibri"/>
        </w:rPr>
      </w:pPr>
      <w:r w:rsidRPr="00D7130A">
        <w:rPr>
          <w:rFonts w:eastAsia="Calibri"/>
        </w:rPr>
        <w:t>an accessible M</w:t>
      </w:r>
      <w:r w:rsidR="00423017" w:rsidRPr="00D7130A">
        <w:t>icrosoft</w:t>
      </w:r>
      <w:r w:rsidRPr="00D7130A">
        <w:rPr>
          <w:rFonts w:eastAsia="Calibri"/>
        </w:rPr>
        <w:t xml:space="preserve"> </w:t>
      </w:r>
      <w:r w:rsidR="00423017" w:rsidRPr="00D7130A">
        <w:t>W</w:t>
      </w:r>
      <w:r w:rsidRPr="00D7130A">
        <w:rPr>
          <w:rFonts w:eastAsia="Calibri"/>
        </w:rPr>
        <w:t xml:space="preserve">ord document </w:t>
      </w:r>
    </w:p>
    <w:p w14:paraId="3CBB96B3" w14:textId="77777777" w:rsidR="00726F1B" w:rsidRPr="00D7130A" w:rsidRDefault="00726F1B" w:rsidP="00D7130A">
      <w:pPr>
        <w:pStyle w:val="ListParagraph"/>
        <w:numPr>
          <w:ilvl w:val="0"/>
          <w:numId w:val="38"/>
        </w:numPr>
        <w:rPr>
          <w:rFonts w:eastAsia="Calibri"/>
        </w:rPr>
      </w:pPr>
      <w:r w:rsidRPr="00D7130A">
        <w:rPr>
          <w:rFonts w:eastAsia="Calibri"/>
        </w:rPr>
        <w:t xml:space="preserve">all editable graphical elements such as Adobe Illustrator and Photoshop files </w:t>
      </w:r>
    </w:p>
    <w:p w14:paraId="03912939" w14:textId="56D6C277" w:rsidR="00726F1B" w:rsidRPr="00D7130A" w:rsidRDefault="00726F1B" w:rsidP="00D7130A">
      <w:pPr>
        <w:pStyle w:val="ListParagraph"/>
        <w:numPr>
          <w:ilvl w:val="0"/>
          <w:numId w:val="38"/>
        </w:numPr>
        <w:rPr>
          <w:rFonts w:eastAsia="Calibri"/>
        </w:rPr>
      </w:pPr>
      <w:r w:rsidRPr="00D7130A">
        <w:rPr>
          <w:rFonts w:eastAsia="Calibri"/>
        </w:rPr>
        <w:t>concepts folder</w:t>
      </w:r>
      <w:r w:rsidR="00977DC8" w:rsidRPr="00D7130A">
        <w:t xml:space="preserve">. </w:t>
      </w:r>
    </w:p>
    <w:p w14:paraId="72E71B2A" w14:textId="77777777" w:rsidR="00726F1B" w:rsidRPr="00791591" w:rsidRDefault="00726F1B" w:rsidP="00FC20D9">
      <w:pPr>
        <w:pStyle w:val="Heading2"/>
      </w:pPr>
      <w:r w:rsidRPr="00791591">
        <w:t>Accessibility requirements</w:t>
      </w:r>
    </w:p>
    <w:p w14:paraId="63B2E35B" w14:textId="77777777" w:rsidR="00402AA9" w:rsidRPr="00726F1B" w:rsidRDefault="00726F1B" w:rsidP="00402AA9">
      <w:r w:rsidRPr="00726F1B">
        <w:t>Accessibility</w:t>
      </w:r>
      <w:r w:rsidR="002C0AAE" w:rsidRPr="00791591">
        <w:t xml:space="preserve"> – making Government services and products available to everyone – </w:t>
      </w:r>
      <w:r w:rsidRPr="00726F1B">
        <w:t xml:space="preserve">is a legislative requirement under the </w:t>
      </w:r>
      <w:hyperlink r:id="rId12">
        <w:r w:rsidRPr="00726F1B">
          <w:rPr>
            <w:rStyle w:val="Hyperlink"/>
            <w:i/>
            <w:iCs/>
          </w:rPr>
          <w:t>Disability Discrimination Act 1992</w:t>
        </w:r>
      </w:hyperlink>
      <w:r w:rsidRPr="00726F1B">
        <w:t>.</w:t>
      </w:r>
      <w:r w:rsidR="00402AA9">
        <w:t xml:space="preserve"> </w:t>
      </w:r>
      <w:r w:rsidR="00402AA9" w:rsidRPr="00726F1B">
        <w:t>All government information published online must conform to the World Wide Web Consortium's (W3C) Web Content Accessibility Guidelines at level AA.</w:t>
      </w:r>
    </w:p>
    <w:p w14:paraId="7B07FDB1" w14:textId="77777777" w:rsidR="00726F1B" w:rsidRPr="00791591" w:rsidRDefault="00726F1B" w:rsidP="00FC20D9">
      <w:pPr>
        <w:pStyle w:val="Heading3"/>
      </w:pPr>
      <w:r w:rsidRPr="00791591">
        <w:t>Web-tagged accessible PDFs</w:t>
      </w:r>
    </w:p>
    <w:p w14:paraId="7C9C5679" w14:textId="6349A335" w:rsidR="00726F1B" w:rsidRPr="00726F1B" w:rsidRDefault="00726F1B" w:rsidP="00726F1B">
      <w:r w:rsidRPr="00726F1B">
        <w:t xml:space="preserve">PDFs must </w:t>
      </w:r>
      <w:r w:rsidR="00E462C3" w:rsidRPr="00791591">
        <w:t>meet the following requirements.</w:t>
      </w:r>
    </w:p>
    <w:p w14:paraId="14AE64CF" w14:textId="46E635EB" w:rsidR="00726F1B" w:rsidRPr="00791591" w:rsidRDefault="00D36193" w:rsidP="00D36193">
      <w:pPr>
        <w:pStyle w:val="ListParagraph"/>
        <w:numPr>
          <w:ilvl w:val="0"/>
          <w:numId w:val="37"/>
        </w:numPr>
        <w:rPr>
          <w:rFonts w:eastAsia="Calibri"/>
        </w:rPr>
      </w:pPr>
      <w:r w:rsidRPr="00791591">
        <w:t>Tagged</w:t>
      </w:r>
      <w:r w:rsidR="00C55C54" w:rsidRPr="00791591">
        <w:t xml:space="preserve"> text with </w:t>
      </w:r>
      <w:r w:rsidR="00E97C50" w:rsidRPr="00791591">
        <w:t>reading</w:t>
      </w:r>
      <w:r w:rsidR="00726F1B" w:rsidRPr="00791591">
        <w:t xml:space="preserve"> order set appropriately for the document structure</w:t>
      </w:r>
      <w:r w:rsidR="00C55C54" w:rsidRPr="00791591">
        <w:t>.</w:t>
      </w:r>
    </w:p>
    <w:p w14:paraId="015E0EA1" w14:textId="641ECB3F" w:rsidR="00726F1B" w:rsidRPr="00791591" w:rsidRDefault="00726F1B" w:rsidP="00D36193">
      <w:pPr>
        <w:pStyle w:val="ListParagraph"/>
        <w:numPr>
          <w:ilvl w:val="0"/>
          <w:numId w:val="37"/>
        </w:numPr>
        <w:rPr>
          <w:rFonts w:eastAsia="Calibri"/>
        </w:rPr>
      </w:pPr>
      <w:r w:rsidRPr="00791591">
        <w:t>Headings</w:t>
      </w:r>
      <w:r w:rsidR="00C55C54" w:rsidRPr="00791591">
        <w:t xml:space="preserve"> </w:t>
      </w:r>
      <w:r w:rsidRPr="00791591">
        <w:t>tagged H1</w:t>
      </w:r>
      <w:r w:rsidR="00067D12" w:rsidRPr="00791591">
        <w:t xml:space="preserve"> to </w:t>
      </w:r>
      <w:r w:rsidRPr="00791591">
        <w:t xml:space="preserve">H6 in the correct </w:t>
      </w:r>
      <w:r w:rsidR="00E97C50" w:rsidRPr="00791591">
        <w:t>reading</w:t>
      </w:r>
      <w:r w:rsidRPr="00791591">
        <w:t xml:space="preserve"> order</w:t>
      </w:r>
      <w:r w:rsidR="00C55C54" w:rsidRPr="00791591">
        <w:t>.</w:t>
      </w:r>
    </w:p>
    <w:p w14:paraId="1063D729" w14:textId="719EFBEA" w:rsidR="00726F1B" w:rsidRPr="00791591" w:rsidRDefault="00726F1B" w:rsidP="00D36193">
      <w:pPr>
        <w:pStyle w:val="ListParagraph"/>
        <w:numPr>
          <w:ilvl w:val="0"/>
          <w:numId w:val="37"/>
        </w:numPr>
        <w:rPr>
          <w:rFonts w:eastAsia="Calibri"/>
        </w:rPr>
      </w:pPr>
      <w:r w:rsidRPr="00791591">
        <w:t xml:space="preserve">Table </w:t>
      </w:r>
      <w:r w:rsidR="00E97C50" w:rsidRPr="00791591">
        <w:t>headers</w:t>
      </w:r>
      <w:r w:rsidRPr="00791591">
        <w:t xml:space="preserve"> tagged appropriately for the document structure</w:t>
      </w:r>
      <w:r w:rsidR="00C55C54" w:rsidRPr="00791591">
        <w:t>.</w:t>
      </w:r>
    </w:p>
    <w:p w14:paraId="6141FADD" w14:textId="0F148101" w:rsidR="00726F1B" w:rsidRPr="00791591" w:rsidRDefault="00726F1B" w:rsidP="00D36193">
      <w:pPr>
        <w:pStyle w:val="ListParagraph"/>
        <w:numPr>
          <w:ilvl w:val="0"/>
          <w:numId w:val="37"/>
        </w:numPr>
        <w:rPr>
          <w:rFonts w:eastAsia="Calibri"/>
        </w:rPr>
      </w:pPr>
      <w:r w:rsidRPr="00791591">
        <w:t>Decorative elements</w:t>
      </w:r>
      <w:r w:rsidR="00C55C54" w:rsidRPr="00791591">
        <w:t xml:space="preserve"> </w:t>
      </w:r>
      <w:r w:rsidRPr="00791591">
        <w:t xml:space="preserve">and artifacts tagged as background to exclude them from the </w:t>
      </w:r>
      <w:r w:rsidR="00E97C50" w:rsidRPr="00791591">
        <w:t>reading</w:t>
      </w:r>
      <w:r w:rsidRPr="00791591">
        <w:t xml:space="preserve"> order</w:t>
      </w:r>
      <w:r w:rsidR="00F9556D" w:rsidRPr="00791591">
        <w:t>.</w:t>
      </w:r>
    </w:p>
    <w:p w14:paraId="3B41D3C1" w14:textId="4BB1CFD3" w:rsidR="00726F1B" w:rsidRPr="00791591" w:rsidRDefault="00726F1B" w:rsidP="00D36193">
      <w:pPr>
        <w:pStyle w:val="ListParagraph"/>
        <w:numPr>
          <w:ilvl w:val="0"/>
          <w:numId w:val="37"/>
        </w:numPr>
        <w:rPr>
          <w:rFonts w:eastAsia="Calibri"/>
        </w:rPr>
      </w:pPr>
      <w:r w:rsidRPr="00791591">
        <w:t xml:space="preserve">All </w:t>
      </w:r>
      <w:r w:rsidR="00F9556D" w:rsidRPr="00791591">
        <w:t xml:space="preserve">non-decorative </w:t>
      </w:r>
      <w:r w:rsidRPr="00791591">
        <w:t>images tagged with fully descriptive alternative text describing their purpose and function</w:t>
      </w:r>
      <w:r w:rsidR="00F9556D" w:rsidRPr="00791591">
        <w:t>.</w:t>
      </w:r>
      <w:r w:rsidRPr="00791591">
        <w:t xml:space="preserve"> </w:t>
      </w:r>
    </w:p>
    <w:p w14:paraId="67655EA4" w14:textId="0381C205" w:rsidR="00726F1B" w:rsidRPr="00791591" w:rsidRDefault="00726F1B" w:rsidP="00D36193">
      <w:pPr>
        <w:pStyle w:val="ListParagraph"/>
        <w:numPr>
          <w:ilvl w:val="0"/>
          <w:numId w:val="37"/>
        </w:numPr>
        <w:rPr>
          <w:rFonts w:eastAsia="Calibri"/>
        </w:rPr>
      </w:pPr>
      <w:r w:rsidRPr="00791591">
        <w:t>Hyperlinks</w:t>
      </w:r>
      <w:r w:rsidR="00F9556D" w:rsidRPr="00791591">
        <w:t xml:space="preserve"> </w:t>
      </w:r>
      <w:r w:rsidRPr="00791591">
        <w:t>and email links active</w:t>
      </w:r>
      <w:r w:rsidR="00057241" w:rsidRPr="00791591">
        <w:t xml:space="preserve">; </w:t>
      </w:r>
      <w:r w:rsidRPr="00791591">
        <w:t xml:space="preserve">hyperlinks </w:t>
      </w:r>
      <w:r w:rsidR="00057241" w:rsidRPr="00791591">
        <w:t xml:space="preserve">using </w:t>
      </w:r>
      <w:r w:rsidRPr="00791591">
        <w:t xml:space="preserve">meaningful </w:t>
      </w:r>
      <w:r w:rsidR="00057241" w:rsidRPr="00791591">
        <w:t xml:space="preserve">link </w:t>
      </w:r>
      <w:r w:rsidRPr="00791591">
        <w:t>text</w:t>
      </w:r>
      <w:r w:rsidR="00057241" w:rsidRPr="00791591">
        <w:t>.</w:t>
      </w:r>
      <w:r w:rsidRPr="00791591">
        <w:t xml:space="preserve"> </w:t>
      </w:r>
    </w:p>
    <w:p w14:paraId="36EC9704" w14:textId="10848238" w:rsidR="00726F1B" w:rsidRPr="00791591" w:rsidRDefault="00726F1B" w:rsidP="00D36193">
      <w:pPr>
        <w:pStyle w:val="ListParagraph"/>
        <w:numPr>
          <w:ilvl w:val="0"/>
          <w:numId w:val="37"/>
        </w:numPr>
        <w:rPr>
          <w:rFonts w:eastAsia="Calibri"/>
        </w:rPr>
      </w:pPr>
      <w:r w:rsidRPr="00791591">
        <w:t>Table of contents</w:t>
      </w:r>
      <w:r w:rsidR="00057241" w:rsidRPr="00791591">
        <w:t xml:space="preserve"> </w:t>
      </w:r>
      <w:r w:rsidRPr="00791591">
        <w:t>linked to correct sections of the document</w:t>
      </w:r>
      <w:r w:rsidR="00057241" w:rsidRPr="00791591">
        <w:t>.</w:t>
      </w:r>
    </w:p>
    <w:p w14:paraId="2D6A3B56" w14:textId="192ECDC8" w:rsidR="00726F1B" w:rsidRPr="00791591" w:rsidRDefault="00726F1B" w:rsidP="00D36193">
      <w:pPr>
        <w:pStyle w:val="ListParagraph"/>
        <w:numPr>
          <w:ilvl w:val="0"/>
          <w:numId w:val="37"/>
        </w:numPr>
        <w:rPr>
          <w:rFonts w:eastAsia="Calibri"/>
        </w:rPr>
      </w:pPr>
      <w:r w:rsidRPr="00791591">
        <w:t xml:space="preserve">Bookmarks set for all </w:t>
      </w:r>
      <w:r w:rsidR="00DD0DC0" w:rsidRPr="00791591">
        <w:t>t</w:t>
      </w:r>
      <w:r w:rsidRPr="00791591">
        <w:t xml:space="preserve">able of </w:t>
      </w:r>
      <w:r w:rsidR="00E97C50" w:rsidRPr="00791591">
        <w:t>contents</w:t>
      </w:r>
      <w:r w:rsidRPr="00791591">
        <w:t xml:space="preserve"> items, cover page and the table of contents page</w:t>
      </w:r>
      <w:r w:rsidR="00057241" w:rsidRPr="00791591">
        <w:t>.</w:t>
      </w:r>
      <w:r w:rsidRPr="00791591">
        <w:t xml:space="preserve"> </w:t>
      </w:r>
    </w:p>
    <w:p w14:paraId="5F7325A3" w14:textId="78C54EEB" w:rsidR="00726F1B" w:rsidRPr="00791591" w:rsidRDefault="00E462C3" w:rsidP="00D36193">
      <w:pPr>
        <w:pStyle w:val="ListParagraph"/>
        <w:numPr>
          <w:ilvl w:val="0"/>
          <w:numId w:val="37"/>
        </w:numPr>
        <w:rPr>
          <w:rFonts w:eastAsia="Calibri"/>
        </w:rPr>
      </w:pPr>
      <w:r w:rsidRPr="00791591">
        <w:t>N</w:t>
      </w:r>
      <w:r w:rsidR="00726F1B" w:rsidRPr="00791591">
        <w:t>o accessibility errors using the Adobe Acrobat Pro Accessibility Full Check.</w:t>
      </w:r>
    </w:p>
    <w:p w14:paraId="5F77BE6C" w14:textId="77777777" w:rsidR="00726F1B" w:rsidRPr="00791591" w:rsidRDefault="00726F1B" w:rsidP="00FC20D9">
      <w:pPr>
        <w:pStyle w:val="Heading3"/>
      </w:pPr>
      <w:r w:rsidRPr="00791591">
        <w:t>Accessible Microsoft Word documents</w:t>
      </w:r>
    </w:p>
    <w:p w14:paraId="0FD117C5" w14:textId="7A2DB26C" w:rsidR="00726F1B" w:rsidRPr="00726F1B" w:rsidRDefault="003352C6" w:rsidP="00726F1B">
      <w:r>
        <w:t xml:space="preserve">The Word document does not need to </w:t>
      </w:r>
      <w:r w:rsidR="00DC68D0">
        <w:t xml:space="preserve">be visually identical to the PDF. </w:t>
      </w:r>
      <w:r w:rsidR="00A00151">
        <w:t xml:space="preserve">The purpose of the Word document is to provide a version that can be </w:t>
      </w:r>
      <w:r w:rsidR="00900F34">
        <w:t>easily read by a screen reader.</w:t>
      </w:r>
    </w:p>
    <w:p w14:paraId="63898E92" w14:textId="2E32B69E" w:rsidR="00726F1B" w:rsidRPr="00726F1B" w:rsidRDefault="00E97C50" w:rsidP="00726F1B">
      <w:r w:rsidRPr="00791591">
        <w:t xml:space="preserve">Word documents </w:t>
      </w:r>
      <w:r w:rsidRPr="00726F1B">
        <w:t xml:space="preserve">must </w:t>
      </w:r>
      <w:r w:rsidRPr="00791591">
        <w:t>meet the following requirements.</w:t>
      </w:r>
      <w:r w:rsidR="00726F1B" w:rsidRPr="00726F1B">
        <w:t xml:space="preserve"> </w:t>
      </w:r>
    </w:p>
    <w:p w14:paraId="2F2F651C" w14:textId="238FC0AE" w:rsidR="00726F1B" w:rsidRPr="00791591" w:rsidRDefault="00726F1B" w:rsidP="005D30A0">
      <w:pPr>
        <w:pStyle w:val="ListParagraph"/>
        <w:numPr>
          <w:ilvl w:val="0"/>
          <w:numId w:val="33"/>
        </w:numPr>
        <w:rPr>
          <w:rFonts w:eastAsia="Calibri"/>
        </w:rPr>
      </w:pPr>
      <w:r w:rsidRPr="00791591">
        <w:t xml:space="preserve">Document in correct </w:t>
      </w:r>
      <w:r w:rsidR="002D0375" w:rsidRPr="00791591">
        <w:t>reading</w:t>
      </w:r>
      <w:r w:rsidRPr="00791591">
        <w:t xml:space="preserve"> order.</w:t>
      </w:r>
    </w:p>
    <w:p w14:paraId="4846B67E" w14:textId="0CD9A234" w:rsidR="00726F1B" w:rsidRPr="00791591" w:rsidRDefault="00726F1B" w:rsidP="005D30A0">
      <w:pPr>
        <w:pStyle w:val="ListParagraph"/>
        <w:numPr>
          <w:ilvl w:val="0"/>
          <w:numId w:val="33"/>
        </w:numPr>
        <w:rPr>
          <w:rFonts w:eastAsia="Calibri"/>
        </w:rPr>
      </w:pPr>
      <w:r w:rsidRPr="00791591">
        <w:t>Style</w:t>
      </w:r>
      <w:r w:rsidR="002474E1" w:rsidRPr="00791591">
        <w:t xml:space="preserve">s </w:t>
      </w:r>
      <w:r w:rsidRPr="00791591">
        <w:t>applied for all headings and paragraphs of text.</w:t>
      </w:r>
    </w:p>
    <w:p w14:paraId="5BD3D903" w14:textId="24EC4273" w:rsidR="00726F1B" w:rsidRPr="00791591" w:rsidRDefault="00726F1B" w:rsidP="005D30A0">
      <w:pPr>
        <w:pStyle w:val="ListParagraph"/>
        <w:numPr>
          <w:ilvl w:val="0"/>
          <w:numId w:val="33"/>
        </w:numPr>
        <w:rPr>
          <w:rFonts w:eastAsia="Calibri"/>
        </w:rPr>
      </w:pPr>
      <w:r w:rsidRPr="00791591">
        <w:t>Heading styles in the correct order, H1</w:t>
      </w:r>
      <w:r w:rsidR="002474E1" w:rsidRPr="00791591">
        <w:t xml:space="preserve"> to </w:t>
      </w:r>
      <w:r w:rsidRPr="00791591">
        <w:t>H6</w:t>
      </w:r>
      <w:r w:rsidR="005D30A0" w:rsidRPr="00791591">
        <w:t>.</w:t>
      </w:r>
    </w:p>
    <w:p w14:paraId="51C30304" w14:textId="77777777" w:rsidR="00726F1B" w:rsidRPr="00791591" w:rsidRDefault="00726F1B" w:rsidP="005D30A0">
      <w:pPr>
        <w:pStyle w:val="ListParagraph"/>
        <w:numPr>
          <w:ilvl w:val="0"/>
          <w:numId w:val="30"/>
        </w:numPr>
      </w:pPr>
      <w:r w:rsidRPr="00791591">
        <w:t xml:space="preserve">Single column layout. </w:t>
      </w:r>
    </w:p>
    <w:p w14:paraId="4157A20B" w14:textId="28F56DB5" w:rsidR="00726F1B" w:rsidRPr="00791591" w:rsidRDefault="00726F1B" w:rsidP="005D30A0">
      <w:pPr>
        <w:pStyle w:val="ListParagraph"/>
        <w:numPr>
          <w:ilvl w:val="0"/>
          <w:numId w:val="30"/>
        </w:numPr>
      </w:pPr>
      <w:r w:rsidRPr="00791591">
        <w:t>Images inserted in-line</w:t>
      </w:r>
      <w:r w:rsidR="002640F1" w:rsidRPr="00791591">
        <w:t xml:space="preserve"> with text, </w:t>
      </w:r>
      <w:r w:rsidR="00890C1F" w:rsidRPr="00791591">
        <w:t>with</w:t>
      </w:r>
      <w:r w:rsidR="00B64122" w:rsidRPr="00791591">
        <w:t xml:space="preserve"> </w:t>
      </w:r>
      <w:r w:rsidR="002640F1" w:rsidRPr="00791591">
        <w:t>alternative text</w:t>
      </w:r>
      <w:r w:rsidRPr="00791591">
        <w:t xml:space="preserve">. </w:t>
      </w:r>
    </w:p>
    <w:p w14:paraId="59F067EC" w14:textId="2B4A0473" w:rsidR="00726F1B" w:rsidRPr="00791591" w:rsidRDefault="00726F1B" w:rsidP="005D30A0">
      <w:pPr>
        <w:pStyle w:val="ListParagraph"/>
        <w:numPr>
          <w:ilvl w:val="0"/>
          <w:numId w:val="30"/>
        </w:numPr>
      </w:pPr>
      <w:r w:rsidRPr="00791591">
        <w:t xml:space="preserve">Hyperlinks and email links active, </w:t>
      </w:r>
      <w:r w:rsidR="00BB35B2" w:rsidRPr="00791591">
        <w:t>with meaningful link text for</w:t>
      </w:r>
      <w:r w:rsidRPr="00791591">
        <w:t xml:space="preserve"> hyperlinks.</w:t>
      </w:r>
    </w:p>
    <w:p w14:paraId="76CFA019" w14:textId="77777777" w:rsidR="00726F1B" w:rsidRPr="00791591" w:rsidRDefault="00726F1B" w:rsidP="005D30A0">
      <w:pPr>
        <w:pStyle w:val="ListParagraph"/>
        <w:numPr>
          <w:ilvl w:val="0"/>
          <w:numId w:val="30"/>
        </w:numPr>
      </w:pPr>
      <w:r w:rsidRPr="00791591">
        <w:t>A table of contents linked to correct sections of the document.</w:t>
      </w:r>
    </w:p>
    <w:p w14:paraId="163DD758" w14:textId="77777777" w:rsidR="00726F1B" w:rsidRPr="00791591" w:rsidRDefault="00726F1B" w:rsidP="005D30A0">
      <w:pPr>
        <w:pStyle w:val="ListParagraph"/>
        <w:numPr>
          <w:ilvl w:val="0"/>
          <w:numId w:val="30"/>
        </w:numPr>
      </w:pPr>
      <w:r w:rsidRPr="00791591">
        <w:t>Bullet points for information presented in lists.</w:t>
      </w:r>
    </w:p>
    <w:p w14:paraId="5D7B12F9" w14:textId="0A0206EB" w:rsidR="00726F1B" w:rsidRPr="00791591" w:rsidRDefault="00726F1B" w:rsidP="005D30A0">
      <w:pPr>
        <w:pStyle w:val="ListParagraph"/>
        <w:numPr>
          <w:ilvl w:val="0"/>
          <w:numId w:val="30"/>
        </w:numPr>
      </w:pPr>
      <w:r w:rsidRPr="00791591">
        <w:t>Sharp colour contrast for all elements.</w:t>
      </w:r>
    </w:p>
    <w:p w14:paraId="074DBD97" w14:textId="44649C27" w:rsidR="00906C8F" w:rsidRPr="00791591" w:rsidRDefault="00726F1B" w:rsidP="005D30A0">
      <w:pPr>
        <w:pStyle w:val="ListParagraph"/>
        <w:numPr>
          <w:ilvl w:val="0"/>
          <w:numId w:val="30"/>
        </w:numPr>
      </w:pPr>
      <w:r w:rsidRPr="00791591">
        <w:t xml:space="preserve">Tables </w:t>
      </w:r>
      <w:r w:rsidR="00AD7E9C" w:rsidRPr="00791591">
        <w:t>created using the tables function in Word</w:t>
      </w:r>
      <w:r w:rsidR="00957B17" w:rsidRPr="00791591">
        <w:t>, that</w:t>
      </w:r>
    </w:p>
    <w:p w14:paraId="524AE732" w14:textId="2C8F5C71" w:rsidR="00AE3D14" w:rsidRPr="00791591" w:rsidRDefault="00726F1B" w:rsidP="005D30A0">
      <w:pPr>
        <w:pStyle w:val="ListParagraph"/>
        <w:numPr>
          <w:ilvl w:val="1"/>
          <w:numId w:val="35"/>
        </w:numPr>
      </w:pPr>
      <w:r w:rsidRPr="00791591">
        <w:t>display information in a linear format</w:t>
      </w:r>
      <w:r w:rsidR="00AE3D14" w:rsidRPr="00791591">
        <w:t>, using a simple table structure</w:t>
      </w:r>
    </w:p>
    <w:p w14:paraId="1C2DFE8D" w14:textId="7416D3E8" w:rsidR="00AE3D14" w:rsidRPr="00791591" w:rsidRDefault="00615678" w:rsidP="005D30A0">
      <w:pPr>
        <w:pStyle w:val="ListParagraph"/>
        <w:numPr>
          <w:ilvl w:val="1"/>
          <w:numId w:val="35"/>
        </w:numPr>
      </w:pPr>
      <w:r w:rsidRPr="00791591">
        <w:t>can</w:t>
      </w:r>
      <w:r w:rsidR="00726F1B" w:rsidRPr="00791591">
        <w:t xml:space="preserve"> be tabbed through from left to right </w:t>
      </w:r>
      <w:r w:rsidR="009F4365" w:rsidRPr="00791591">
        <w:t>–</w:t>
      </w:r>
      <w:r w:rsidR="00726F1B" w:rsidRPr="00791591">
        <w:t xml:space="preserve"> top to bottom</w:t>
      </w:r>
    </w:p>
    <w:p w14:paraId="4EC158C0" w14:textId="3388DBFD" w:rsidR="00AE3D14" w:rsidRPr="00791591" w:rsidRDefault="00615678" w:rsidP="005D30A0">
      <w:pPr>
        <w:pStyle w:val="ListParagraph"/>
        <w:numPr>
          <w:ilvl w:val="1"/>
          <w:numId w:val="35"/>
        </w:numPr>
      </w:pPr>
      <w:r w:rsidRPr="00791591">
        <w:t>include</w:t>
      </w:r>
      <w:r w:rsidR="00AE3D14" w:rsidRPr="00791591">
        <w:t xml:space="preserve"> alternative text</w:t>
      </w:r>
    </w:p>
    <w:p w14:paraId="623EB2A7" w14:textId="7C66DBA5" w:rsidR="00AE3D14" w:rsidRPr="00791591" w:rsidRDefault="00B06A8B" w:rsidP="005D30A0">
      <w:pPr>
        <w:pStyle w:val="ListParagraph"/>
        <w:numPr>
          <w:ilvl w:val="1"/>
          <w:numId w:val="35"/>
        </w:numPr>
      </w:pPr>
      <w:r w:rsidRPr="00791591">
        <w:t xml:space="preserve">have </w:t>
      </w:r>
      <w:r w:rsidR="00615678" w:rsidRPr="00791591">
        <w:t xml:space="preserve">the </w:t>
      </w:r>
      <w:r w:rsidRPr="00791591">
        <w:t>column header row set (even if table is all on one page)</w:t>
      </w:r>
      <w:r w:rsidR="00615678" w:rsidRPr="00791591">
        <w:t>.</w:t>
      </w:r>
    </w:p>
    <w:p w14:paraId="12998474" w14:textId="49104A4F" w:rsidR="003430D7" w:rsidRPr="00726F1B" w:rsidRDefault="003430D7" w:rsidP="003430D7">
      <w:pPr>
        <w:rPr>
          <w:b/>
          <w:bCs/>
        </w:rPr>
      </w:pPr>
      <w:r w:rsidRPr="00791591">
        <w:rPr>
          <w:b/>
          <w:bCs/>
        </w:rPr>
        <w:t>Do not use:</w:t>
      </w:r>
    </w:p>
    <w:p w14:paraId="2A96D99D" w14:textId="56E061D7" w:rsidR="003430D7" w:rsidRPr="00791591" w:rsidRDefault="003430D7" w:rsidP="005D30A0">
      <w:pPr>
        <w:pStyle w:val="ListParagraph"/>
        <w:numPr>
          <w:ilvl w:val="0"/>
          <w:numId w:val="34"/>
        </w:numPr>
        <w:rPr>
          <w:rFonts w:eastAsia="Calibri"/>
        </w:rPr>
      </w:pPr>
      <w:r w:rsidRPr="00791591">
        <w:t>repeated blank characters to format the document, such as additional spaces, blank paragraphs, blank cells in table</w:t>
      </w:r>
      <w:r w:rsidR="00EB7E7F" w:rsidRPr="00791591">
        <w:t>s</w:t>
      </w:r>
      <w:r w:rsidRPr="00791591">
        <w:t xml:space="preserve"> </w:t>
      </w:r>
    </w:p>
    <w:p w14:paraId="21ABD46D" w14:textId="65154997" w:rsidR="00726F1B" w:rsidRPr="00791591" w:rsidRDefault="00726F1B" w:rsidP="005D30A0">
      <w:pPr>
        <w:pStyle w:val="ListParagraph"/>
        <w:numPr>
          <w:ilvl w:val="0"/>
          <w:numId w:val="34"/>
        </w:numPr>
        <w:rPr>
          <w:rFonts w:eastAsia="Calibri"/>
        </w:rPr>
      </w:pPr>
      <w:r w:rsidRPr="00791591">
        <w:t>nested tables or merged or split cells inside of tables</w:t>
      </w:r>
    </w:p>
    <w:p w14:paraId="58011B62" w14:textId="4FB4FC3C" w:rsidR="00726F1B" w:rsidRPr="00791591" w:rsidRDefault="009F4365" w:rsidP="005D30A0">
      <w:pPr>
        <w:pStyle w:val="ListParagraph"/>
        <w:numPr>
          <w:ilvl w:val="0"/>
          <w:numId w:val="34"/>
        </w:numPr>
        <w:rPr>
          <w:rFonts w:eastAsia="Calibri"/>
        </w:rPr>
      </w:pPr>
      <w:r w:rsidRPr="00791591">
        <w:t>b</w:t>
      </w:r>
      <w:r w:rsidR="00726F1B" w:rsidRPr="00791591">
        <w:t>lank cells to format table</w:t>
      </w:r>
      <w:r w:rsidR="00EB7E7F" w:rsidRPr="00791591">
        <w:t>s</w:t>
      </w:r>
    </w:p>
    <w:p w14:paraId="3D846AE0" w14:textId="443EEA07" w:rsidR="00726F1B" w:rsidRPr="00791591" w:rsidRDefault="00AD7E9C" w:rsidP="005D30A0">
      <w:pPr>
        <w:pStyle w:val="ListParagraph"/>
        <w:numPr>
          <w:ilvl w:val="0"/>
          <w:numId w:val="34"/>
        </w:numPr>
        <w:rPr>
          <w:rFonts w:eastAsia="Calibri"/>
        </w:rPr>
      </w:pPr>
      <w:r w:rsidRPr="00791591">
        <w:t>multiple tabs to position text</w:t>
      </w:r>
    </w:p>
    <w:p w14:paraId="01022BB4" w14:textId="3E58C1D2" w:rsidR="00726F1B" w:rsidRPr="00791591" w:rsidRDefault="00B06A8B" w:rsidP="005D30A0">
      <w:pPr>
        <w:pStyle w:val="ListParagraph"/>
        <w:numPr>
          <w:ilvl w:val="0"/>
          <w:numId w:val="34"/>
        </w:numPr>
        <w:rPr>
          <w:rFonts w:eastAsia="Calibri"/>
        </w:rPr>
      </w:pPr>
      <w:r w:rsidRPr="00791591">
        <w:t>t</w:t>
      </w:r>
      <w:r w:rsidR="00726F1B" w:rsidRPr="00791591">
        <w:t xml:space="preserve">ext boxes </w:t>
      </w:r>
    </w:p>
    <w:p w14:paraId="4B534FB0" w14:textId="0D044C01" w:rsidR="00726F1B" w:rsidRPr="00791591" w:rsidRDefault="00B06A8B" w:rsidP="005D30A0">
      <w:pPr>
        <w:pStyle w:val="ListParagraph"/>
        <w:numPr>
          <w:ilvl w:val="0"/>
          <w:numId w:val="34"/>
        </w:numPr>
      </w:pPr>
      <w:r w:rsidRPr="00791591">
        <w:t>endnotes – us</w:t>
      </w:r>
      <w:r w:rsidR="00726F1B" w:rsidRPr="00791591">
        <w:t>e footnotes instead</w:t>
      </w:r>
      <w:r w:rsidRPr="00791591">
        <w:t>.</w:t>
      </w:r>
    </w:p>
    <w:p w14:paraId="48451A6D" w14:textId="2082242B" w:rsidR="0007062F" w:rsidRPr="00791591" w:rsidRDefault="0007062F" w:rsidP="0007062F">
      <w:r w:rsidRPr="00791591">
        <w:t>We will check</w:t>
      </w:r>
      <w:r>
        <w:t xml:space="preserve"> the</w:t>
      </w:r>
      <w:r w:rsidRPr="00791591">
        <w:t xml:space="preserve"> a</w:t>
      </w:r>
      <w:r w:rsidRPr="00726F1B">
        <w:t xml:space="preserve">ccessibility </w:t>
      </w:r>
      <w:r w:rsidRPr="00791591">
        <w:t>of your d</w:t>
      </w:r>
      <w:r w:rsidRPr="00726F1B">
        <w:t>ocument</w:t>
      </w:r>
      <w:r>
        <w:t xml:space="preserve">. If </w:t>
      </w:r>
      <w:r w:rsidRPr="00791591">
        <w:t>you have not met our</w:t>
      </w:r>
      <w:r w:rsidRPr="00726F1B">
        <w:t xml:space="preserve"> requirements</w:t>
      </w:r>
      <w:r w:rsidRPr="00791591">
        <w:t xml:space="preserve">, you will need to provide an updated version that does. </w:t>
      </w:r>
    </w:p>
    <w:p w14:paraId="1E13959A" w14:textId="3F2CDF81" w:rsidR="0007062F" w:rsidRPr="00726F1B" w:rsidRDefault="0007062F" w:rsidP="0007062F">
      <w:r w:rsidRPr="00726F1B">
        <w:t xml:space="preserve">If you need more information on </w:t>
      </w:r>
      <w:r w:rsidRPr="00791591">
        <w:t>d</w:t>
      </w:r>
      <w:r w:rsidRPr="00726F1B">
        <w:t>epartmental or Australian Government policy about publishing information online, please contact your project manager.</w:t>
      </w:r>
    </w:p>
    <w:p w14:paraId="699619D4" w14:textId="7FB62826" w:rsidR="00726F1B" w:rsidRPr="00791591" w:rsidRDefault="00726F1B" w:rsidP="00FC20D9">
      <w:pPr>
        <w:pStyle w:val="Heading2"/>
      </w:pPr>
      <w:r w:rsidRPr="00791591">
        <w:t>What we provide</w:t>
      </w:r>
    </w:p>
    <w:p w14:paraId="61E72811" w14:textId="7542D985" w:rsidR="00726F1B" w:rsidRPr="00791591" w:rsidRDefault="00726F1B" w:rsidP="00726F1B">
      <w:r w:rsidRPr="00791591">
        <w:t>It is our responsibility to provide:</w:t>
      </w:r>
    </w:p>
    <w:p w14:paraId="7BF8ED7D" w14:textId="77777777" w:rsidR="00726F1B" w:rsidRPr="00791591" w:rsidRDefault="00726F1B" w:rsidP="00726F1B">
      <w:pPr>
        <w:pStyle w:val="ListParagraph"/>
        <w:numPr>
          <w:ilvl w:val="0"/>
          <w:numId w:val="31"/>
        </w:numPr>
      </w:pPr>
      <w:r w:rsidRPr="00791591">
        <w:t>any charts and graphs and their data files</w:t>
      </w:r>
    </w:p>
    <w:p w14:paraId="17BBC208" w14:textId="77777777" w:rsidR="00726F1B" w:rsidRPr="00791591" w:rsidRDefault="00726F1B" w:rsidP="00726F1B">
      <w:pPr>
        <w:pStyle w:val="ListParagraph"/>
        <w:numPr>
          <w:ilvl w:val="0"/>
          <w:numId w:val="31"/>
        </w:numPr>
      </w:pPr>
      <w:r w:rsidRPr="00791591">
        <w:t>a text equivalent for every non-text element.</w:t>
      </w:r>
    </w:p>
    <w:p w14:paraId="60B2C245" w14:textId="77777777" w:rsidR="00726F1B" w:rsidRPr="00791591" w:rsidRDefault="00726F1B" w:rsidP="00FC20D9">
      <w:pPr>
        <w:pStyle w:val="Heading2"/>
      </w:pPr>
      <w:r w:rsidRPr="00791591">
        <w:t>Images</w:t>
      </w:r>
    </w:p>
    <w:p w14:paraId="44D3BA91" w14:textId="05ECDD6F" w:rsidR="00726F1B" w:rsidRPr="00726F1B" w:rsidRDefault="00726F1B" w:rsidP="00726F1B">
      <w:r w:rsidRPr="00726F1B">
        <w:t xml:space="preserve">All images </w:t>
      </w:r>
      <w:r w:rsidR="00B0148E" w:rsidRPr="00791591">
        <w:t xml:space="preserve">you </w:t>
      </w:r>
      <w:r w:rsidRPr="00726F1B">
        <w:t xml:space="preserve">source must have appropriate rights of use purchased on </w:t>
      </w:r>
      <w:r w:rsidR="00B0148E" w:rsidRPr="00791591">
        <w:t xml:space="preserve">our </w:t>
      </w:r>
      <w:r w:rsidRPr="00726F1B">
        <w:t xml:space="preserve">behalf. </w:t>
      </w:r>
    </w:p>
    <w:p w14:paraId="09A933EE" w14:textId="75AEDC4B" w:rsidR="00726F1B" w:rsidRPr="00726F1B" w:rsidRDefault="000C758D" w:rsidP="00726F1B">
      <w:r w:rsidRPr="00791591">
        <w:t>You must provide a</w:t>
      </w:r>
      <w:r w:rsidR="00726F1B" w:rsidRPr="00726F1B">
        <w:t xml:space="preserve"> </w:t>
      </w:r>
      <w:r w:rsidR="00726F1B" w:rsidRPr="00726F1B">
        <w:rPr>
          <w:b/>
          <w:bCs/>
        </w:rPr>
        <w:t>copy of the licensing rights</w:t>
      </w:r>
      <w:r w:rsidR="00726F1B" w:rsidRPr="00726F1B">
        <w:t xml:space="preserve"> with the image cost quote for delegate approval. </w:t>
      </w:r>
    </w:p>
    <w:p w14:paraId="3B39F07A" w14:textId="5E7BF496" w:rsidR="00726F1B" w:rsidRPr="00726F1B" w:rsidRDefault="00B0148E" w:rsidP="00726F1B">
      <w:r w:rsidRPr="00791591">
        <w:t>Provide us with i</w:t>
      </w:r>
      <w:r w:rsidR="00726F1B" w:rsidRPr="00726F1B">
        <w:t>mages of suitable resolution (300</w:t>
      </w:r>
      <w:r w:rsidRPr="00791591">
        <w:t> </w:t>
      </w:r>
      <w:r w:rsidR="00726F1B" w:rsidRPr="00726F1B">
        <w:t>dpi @100% in standard cases)</w:t>
      </w:r>
      <w:r w:rsidR="0056501A" w:rsidRPr="00726F1B">
        <w:t xml:space="preserve">. </w:t>
      </w:r>
    </w:p>
    <w:p w14:paraId="2958A88D" w14:textId="4FAC4A00" w:rsidR="00B657BC" w:rsidRPr="00726F1B" w:rsidRDefault="00E308BC" w:rsidP="00B657BC">
      <w:bookmarkStart w:id="0" w:name="_Hlk158642256"/>
      <w:r w:rsidRPr="00791591">
        <w:t>W</w:t>
      </w:r>
      <w:r w:rsidR="00726F1B" w:rsidRPr="00726F1B">
        <w:t>hen</w:t>
      </w:r>
      <w:r w:rsidRPr="00791591">
        <w:t xml:space="preserve"> you are</w:t>
      </w:r>
      <w:r w:rsidR="00726F1B" w:rsidRPr="00726F1B">
        <w:t xml:space="preserve"> designing a logo or similar graphical elemen</w:t>
      </w:r>
      <w:r w:rsidRPr="00791591">
        <w:t xml:space="preserve">t, </w:t>
      </w:r>
      <w:proofErr w:type="gramStart"/>
      <w:r w:rsidR="00F11797" w:rsidRPr="00791591">
        <w:t>plan ahead</w:t>
      </w:r>
      <w:proofErr w:type="gramEnd"/>
      <w:r w:rsidR="00F27218" w:rsidRPr="00791591">
        <w:t xml:space="preserve"> to </w:t>
      </w:r>
      <w:r w:rsidR="002A18F7" w:rsidRPr="00791591">
        <w:t xml:space="preserve">give us flexibility in how we can use </w:t>
      </w:r>
      <w:r w:rsidR="00F11797" w:rsidRPr="00791591">
        <w:t>it</w:t>
      </w:r>
      <w:r w:rsidR="002A18F7" w:rsidRPr="00791591">
        <w:t xml:space="preserve">. We require </w:t>
      </w:r>
      <w:r w:rsidR="00726F1B" w:rsidRPr="00726F1B">
        <w:t xml:space="preserve">a vector </w:t>
      </w:r>
      <w:r w:rsidR="00F11797" w:rsidRPr="00791591">
        <w:t xml:space="preserve">EPS </w:t>
      </w:r>
      <w:r w:rsidR="00726F1B" w:rsidRPr="00726F1B">
        <w:t>for printing of promotional products</w:t>
      </w:r>
      <w:r w:rsidR="00B657BC" w:rsidRPr="00791591">
        <w:t xml:space="preserve">. </w:t>
      </w:r>
      <w:r w:rsidR="00B657BC" w:rsidRPr="00726F1B">
        <w:t>If a vector EPS is not possible because of the design,</w:t>
      </w:r>
      <w:r w:rsidR="00B657BC" w:rsidRPr="00791591">
        <w:t xml:space="preserve"> flag this with us at the </w:t>
      </w:r>
      <w:r w:rsidR="00B657BC" w:rsidRPr="00726F1B">
        <w:t>concept or first draft stage.</w:t>
      </w:r>
    </w:p>
    <w:p w14:paraId="26E27384" w14:textId="20331444" w:rsidR="00726F1B" w:rsidRPr="00726F1B" w:rsidRDefault="00B657BC" w:rsidP="00B657BC">
      <w:r w:rsidRPr="00791591">
        <w:t>We may request a</w:t>
      </w:r>
      <w:r w:rsidR="00726F1B" w:rsidRPr="00726F1B">
        <w:t xml:space="preserve"> Pantone spot colour version to complement a CMYK (or other colours specified) file of the graphical element</w:t>
      </w:r>
      <w:r w:rsidRPr="00791591">
        <w:t xml:space="preserve">. </w:t>
      </w:r>
      <w:r w:rsidR="00F27218" w:rsidRPr="00791591">
        <w:t>Please include this i</w:t>
      </w:r>
      <w:r w:rsidR="00726F1B" w:rsidRPr="00726F1B">
        <w:t>n the initial estimate</w:t>
      </w:r>
      <w:r w:rsidR="00F27218" w:rsidRPr="00791591">
        <w:t>.</w:t>
      </w:r>
    </w:p>
    <w:bookmarkEnd w:id="0"/>
    <w:p w14:paraId="4EB966C9" w14:textId="77777777" w:rsidR="00726F1B" w:rsidRPr="00791591" w:rsidRDefault="00726F1B" w:rsidP="00FC20D9">
      <w:pPr>
        <w:pStyle w:val="Heading2"/>
      </w:pPr>
      <w:r w:rsidRPr="00791591">
        <w:t>Fonts</w:t>
      </w:r>
    </w:p>
    <w:p w14:paraId="39A8FB78" w14:textId="3DC79274" w:rsidR="00726F1B" w:rsidRPr="00726F1B" w:rsidRDefault="00F64428" w:rsidP="00726F1B">
      <w:r w:rsidRPr="00791591">
        <w:t xml:space="preserve">Use </w:t>
      </w:r>
      <w:r w:rsidR="00FD5D92" w:rsidRPr="00726F1B">
        <w:t>OpenType</w:t>
      </w:r>
      <w:r w:rsidR="00726F1B" w:rsidRPr="00726F1B">
        <w:t xml:space="preserve"> fonts</w:t>
      </w:r>
      <w:r w:rsidR="00A07AE7" w:rsidRPr="00791591">
        <w:t xml:space="preserve">. If you use </w:t>
      </w:r>
      <w:r w:rsidR="00726F1B" w:rsidRPr="00726F1B">
        <w:t xml:space="preserve">any fonts other than </w:t>
      </w:r>
      <w:r w:rsidR="00FD5D92" w:rsidRPr="00726F1B">
        <w:t>OpenType</w:t>
      </w:r>
      <w:r w:rsidR="00A07AE7" w:rsidRPr="00791591">
        <w:t>, i</w:t>
      </w:r>
      <w:r w:rsidR="00726F1B" w:rsidRPr="00726F1B">
        <w:t xml:space="preserve">t is </w:t>
      </w:r>
      <w:r w:rsidR="00A07AE7" w:rsidRPr="00791591">
        <w:t>you</w:t>
      </w:r>
      <w:r w:rsidR="005E5546" w:rsidRPr="00791591">
        <w:t>r</w:t>
      </w:r>
      <w:r w:rsidR="00A07AE7" w:rsidRPr="00791591">
        <w:t xml:space="preserve"> </w:t>
      </w:r>
      <w:r w:rsidR="00726F1B" w:rsidRPr="00726F1B">
        <w:t>responsibilit</w:t>
      </w:r>
      <w:r w:rsidR="00A07AE7" w:rsidRPr="00791591">
        <w:t>y</w:t>
      </w:r>
      <w:r w:rsidR="00726F1B" w:rsidRPr="00726F1B">
        <w:t xml:space="preserve"> to secure appropriate licensing rights for use on the project. </w:t>
      </w:r>
    </w:p>
    <w:p w14:paraId="5867DEB3" w14:textId="40640D9F" w:rsidR="009E094A" w:rsidRPr="00791591" w:rsidRDefault="00B821D5" w:rsidP="00726F1B">
      <w:r w:rsidRPr="00791591">
        <w:t xml:space="preserve">We will not incur </w:t>
      </w:r>
      <w:r w:rsidR="00726F1B" w:rsidRPr="00726F1B">
        <w:t>costs without delegate approval</w:t>
      </w:r>
      <w:r w:rsidR="003C004D">
        <w:t xml:space="preserve">, which must occur at </w:t>
      </w:r>
      <w:r w:rsidR="00726F1B" w:rsidRPr="00726F1B">
        <w:t xml:space="preserve">concept stage. </w:t>
      </w:r>
      <w:r w:rsidR="009E094A" w:rsidRPr="00791591">
        <w:t>You must send us a</w:t>
      </w:r>
      <w:r w:rsidR="00726F1B" w:rsidRPr="00726F1B">
        <w:t xml:space="preserve"> copy of the licensing rights and purchase receipt</w:t>
      </w:r>
      <w:r w:rsidR="009E094A" w:rsidRPr="00791591">
        <w:t xml:space="preserve">s </w:t>
      </w:r>
      <w:r w:rsidR="00726F1B" w:rsidRPr="00726F1B">
        <w:t xml:space="preserve">with </w:t>
      </w:r>
      <w:r w:rsidR="009E094A" w:rsidRPr="00791591">
        <w:t xml:space="preserve">your </w:t>
      </w:r>
      <w:r w:rsidR="00726F1B" w:rsidRPr="00726F1B">
        <w:t>final working files</w:t>
      </w:r>
      <w:r w:rsidR="009E094A" w:rsidRPr="00791591">
        <w:t>.</w:t>
      </w:r>
    </w:p>
    <w:p w14:paraId="55F07C3A" w14:textId="47EBEACF" w:rsidR="00726F1B" w:rsidRPr="00791591" w:rsidRDefault="0053204D" w:rsidP="00FC20D9">
      <w:pPr>
        <w:pStyle w:val="Heading2"/>
      </w:pPr>
      <w:r w:rsidRPr="00791591">
        <w:t>C</w:t>
      </w:r>
      <w:r w:rsidR="00726F1B" w:rsidRPr="00791591">
        <w:t>oncept development</w:t>
      </w:r>
    </w:p>
    <w:p w14:paraId="1C665D1D" w14:textId="7C50E50F" w:rsidR="00983CC6" w:rsidRPr="00791591" w:rsidRDefault="00726F1B" w:rsidP="00726F1B">
      <w:r w:rsidRPr="00726F1B">
        <w:t xml:space="preserve">If </w:t>
      </w:r>
      <w:r w:rsidR="00BC4F0C" w:rsidRPr="00791591">
        <w:t xml:space="preserve">you are providing </w:t>
      </w:r>
      <w:r w:rsidRPr="00726F1B">
        <w:t>text and cover concepts, allow one round of author’s corrections in the quote unless</w:t>
      </w:r>
      <w:r w:rsidR="00ED0A04" w:rsidRPr="00791591">
        <w:t xml:space="preserve"> we specify </w:t>
      </w:r>
      <w:r w:rsidRPr="00726F1B">
        <w:t>otherwise. Text spreads must include</w:t>
      </w:r>
      <w:r w:rsidR="00495B70" w:rsidRPr="00791591">
        <w:t xml:space="preserve"> the following to</w:t>
      </w:r>
      <w:r w:rsidR="00495B70" w:rsidRPr="00726F1B">
        <w:t xml:space="preserve"> complement the approved cover design</w:t>
      </w:r>
      <w:r w:rsidR="00983CC6" w:rsidRPr="00791591">
        <w:t>:</w:t>
      </w:r>
    </w:p>
    <w:p w14:paraId="5B0D1DFE" w14:textId="77777777" w:rsidR="00983CC6" w:rsidRPr="00791591" w:rsidRDefault="00726F1B" w:rsidP="00495B70">
      <w:pPr>
        <w:pStyle w:val="ListParagraph"/>
        <w:numPr>
          <w:ilvl w:val="0"/>
          <w:numId w:val="32"/>
        </w:numPr>
      </w:pPr>
      <w:r w:rsidRPr="00791591">
        <w:t>paragraph and character styles</w:t>
      </w:r>
    </w:p>
    <w:p w14:paraId="59560475" w14:textId="77777777" w:rsidR="00983CC6" w:rsidRPr="00791591" w:rsidRDefault="00726F1B" w:rsidP="00495B70">
      <w:pPr>
        <w:pStyle w:val="ListParagraph"/>
        <w:numPr>
          <w:ilvl w:val="0"/>
          <w:numId w:val="32"/>
        </w:numPr>
      </w:pPr>
      <w:r w:rsidRPr="00791591">
        <w:t>a breakout box example</w:t>
      </w:r>
    </w:p>
    <w:p w14:paraId="514B1306" w14:textId="77777777" w:rsidR="00983CC6" w:rsidRPr="00791591" w:rsidRDefault="00726F1B" w:rsidP="00495B70">
      <w:pPr>
        <w:pStyle w:val="ListParagraph"/>
        <w:numPr>
          <w:ilvl w:val="0"/>
          <w:numId w:val="32"/>
        </w:numPr>
      </w:pPr>
      <w:r w:rsidRPr="00791591">
        <w:t>heading hierarchy</w:t>
      </w:r>
    </w:p>
    <w:p w14:paraId="2825D52E" w14:textId="77777777" w:rsidR="00495B70" w:rsidRPr="00791591" w:rsidRDefault="00983CC6" w:rsidP="00495B70">
      <w:pPr>
        <w:pStyle w:val="ListParagraph"/>
        <w:numPr>
          <w:ilvl w:val="0"/>
          <w:numId w:val="32"/>
        </w:numPr>
      </w:pPr>
      <w:r w:rsidRPr="00791591">
        <w:t>2</w:t>
      </w:r>
      <w:r w:rsidR="00726F1B" w:rsidRPr="00791591">
        <w:t xml:space="preserve"> levels of bullet points </w:t>
      </w:r>
    </w:p>
    <w:p w14:paraId="05DA9F15" w14:textId="518A9CFC" w:rsidR="00726F1B" w:rsidRPr="00791591" w:rsidRDefault="00726F1B" w:rsidP="00495B70">
      <w:pPr>
        <w:pStyle w:val="ListParagraph"/>
        <w:numPr>
          <w:ilvl w:val="0"/>
          <w:numId w:val="32"/>
        </w:numPr>
      </w:pPr>
      <w:r w:rsidRPr="00791591">
        <w:t>headers and footers.</w:t>
      </w:r>
    </w:p>
    <w:p w14:paraId="278BFDCA" w14:textId="7F413154" w:rsidR="0051242B" w:rsidRPr="00791591" w:rsidRDefault="0051242B" w:rsidP="00726F1B"/>
    <w:sectPr w:rsidR="0051242B" w:rsidRPr="00791591" w:rsidSect="004900BD">
      <w:headerReference w:type="default" r:id="rId13"/>
      <w:footerReference w:type="default" r:id="rId14"/>
      <w:pgSz w:w="11920" w:h="16840"/>
      <w:pgMar w:top="1680" w:right="1240" w:bottom="891" w:left="1280" w:header="1463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8C476" w14:textId="77777777" w:rsidR="00744A8B" w:rsidRDefault="00744A8B" w:rsidP="00934368">
      <w:r>
        <w:separator/>
      </w:r>
    </w:p>
    <w:p w14:paraId="4FD5CA58" w14:textId="77777777" w:rsidR="00744A8B" w:rsidRDefault="00744A8B" w:rsidP="00934368"/>
  </w:endnote>
  <w:endnote w:type="continuationSeparator" w:id="0">
    <w:p w14:paraId="0B11A017" w14:textId="77777777" w:rsidR="00744A8B" w:rsidRDefault="00744A8B" w:rsidP="00934368">
      <w:r>
        <w:continuationSeparator/>
      </w:r>
    </w:p>
    <w:p w14:paraId="3E37580A" w14:textId="77777777" w:rsidR="00744A8B" w:rsidRDefault="00744A8B" w:rsidP="00934368"/>
  </w:endnote>
  <w:endnote w:type="continuationNotice" w:id="1">
    <w:p w14:paraId="6D8A258A" w14:textId="77777777" w:rsidR="00744A8B" w:rsidRDefault="00744A8B" w:rsidP="00934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15C40" w14:textId="725B6F65" w:rsidR="009A6790" w:rsidRPr="0037225F" w:rsidRDefault="00B206F0" w:rsidP="00726F1B">
    <w:pPr>
      <w:pStyle w:val="Footer"/>
      <w:jc w:val="left"/>
      <w:rPr>
        <w:sz w:val="16"/>
        <w:szCs w:val="16"/>
      </w:rPr>
    </w:pPr>
    <w:r w:rsidRPr="0037225F">
      <w:rPr>
        <w:sz w:val="18"/>
        <w:szCs w:val="18"/>
      </w:rPr>
      <w:t>Department of Health and Aged Care</w:t>
    </w:r>
    <w:r w:rsidR="00E97C50">
      <w:rPr>
        <w:sz w:val="18"/>
        <w:szCs w:val="18"/>
      </w:rPr>
      <w:t xml:space="preserve"> –</w:t>
    </w:r>
    <w:r w:rsidRPr="0037225F">
      <w:rPr>
        <w:sz w:val="18"/>
        <w:szCs w:val="18"/>
      </w:rPr>
      <w:t xml:space="preserve"> Design </w:t>
    </w:r>
    <w:r w:rsidR="00B31FB9">
      <w:rPr>
        <w:sz w:val="18"/>
        <w:szCs w:val="18"/>
      </w:rPr>
      <w:t xml:space="preserve">and </w:t>
    </w:r>
    <w:r w:rsidRPr="0037225F">
      <w:rPr>
        <w:sz w:val="18"/>
        <w:szCs w:val="18"/>
      </w:rPr>
      <w:t>accessibility requirement</w:t>
    </w:r>
    <w:r w:rsidR="00726F1B">
      <w:rPr>
        <w:sz w:val="18"/>
        <w:szCs w:val="18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E4BE0" w14:textId="77777777" w:rsidR="00744A8B" w:rsidRDefault="00744A8B" w:rsidP="00934368">
      <w:r>
        <w:separator/>
      </w:r>
    </w:p>
    <w:p w14:paraId="0F91BA67" w14:textId="77777777" w:rsidR="00744A8B" w:rsidRDefault="00744A8B" w:rsidP="00934368"/>
  </w:footnote>
  <w:footnote w:type="continuationSeparator" w:id="0">
    <w:p w14:paraId="37530550" w14:textId="77777777" w:rsidR="00744A8B" w:rsidRDefault="00744A8B" w:rsidP="00934368">
      <w:r>
        <w:continuationSeparator/>
      </w:r>
    </w:p>
    <w:p w14:paraId="06FF9C5E" w14:textId="77777777" w:rsidR="00744A8B" w:rsidRDefault="00744A8B" w:rsidP="00934368"/>
  </w:footnote>
  <w:footnote w:type="continuationNotice" w:id="1">
    <w:p w14:paraId="05823916" w14:textId="77777777" w:rsidR="00744A8B" w:rsidRDefault="00744A8B" w:rsidP="009343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CCFB7" w14:textId="77777777" w:rsidR="00751A23" w:rsidRDefault="00751A23" w:rsidP="009343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74A4D2A" wp14:editId="787F34C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9245" cy="10692675"/>
          <wp:effectExtent l="0" t="0" r="0" b="127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45" cy="1069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58C39" w14:textId="77777777" w:rsidR="009A6790" w:rsidRDefault="009A6790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1E62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42A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F527F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B609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43A2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4F24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22AA3E"/>
    <w:multiLevelType w:val="hybridMultilevel"/>
    <w:tmpl w:val="BB9CF688"/>
    <w:lvl w:ilvl="0" w:tplc="E710F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F8F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5A5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0D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80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6F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85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625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417EF2"/>
    <w:multiLevelType w:val="hybridMultilevel"/>
    <w:tmpl w:val="D4069F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EF58D"/>
    <w:multiLevelType w:val="hybridMultilevel"/>
    <w:tmpl w:val="72C432B2"/>
    <w:lvl w:ilvl="0" w:tplc="4B347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908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24F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25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81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629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6D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63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461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363506"/>
    <w:multiLevelType w:val="hybridMultilevel"/>
    <w:tmpl w:val="9FEA7CEA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12E18"/>
    <w:multiLevelType w:val="hybridMultilevel"/>
    <w:tmpl w:val="F572D7C2"/>
    <w:lvl w:ilvl="0" w:tplc="E1587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E4C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6C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6D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C3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8B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A5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65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03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D1729"/>
    <w:multiLevelType w:val="hybridMultilevel"/>
    <w:tmpl w:val="6254B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6429B"/>
    <w:multiLevelType w:val="hybridMultilevel"/>
    <w:tmpl w:val="01080600"/>
    <w:lvl w:ilvl="0" w:tplc="E710F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D50FD"/>
    <w:multiLevelType w:val="hybridMultilevel"/>
    <w:tmpl w:val="2EC6E5F4"/>
    <w:lvl w:ilvl="0" w:tplc="E1921B6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43A005ED"/>
    <w:multiLevelType w:val="hybridMultilevel"/>
    <w:tmpl w:val="12104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2483C"/>
    <w:multiLevelType w:val="hybridMultilevel"/>
    <w:tmpl w:val="247AA5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E25B2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146FB"/>
    <w:multiLevelType w:val="hybridMultilevel"/>
    <w:tmpl w:val="918AD8E8"/>
    <w:lvl w:ilvl="0" w:tplc="A5E25B2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6DD29"/>
    <w:multiLevelType w:val="hybridMultilevel"/>
    <w:tmpl w:val="925C6BB0"/>
    <w:lvl w:ilvl="0" w:tplc="9F589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24E2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05A9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06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E2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BC9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87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4C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14E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441B8C"/>
    <w:multiLevelType w:val="hybridMultilevel"/>
    <w:tmpl w:val="25DE0F76"/>
    <w:lvl w:ilvl="0" w:tplc="E710F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B0F14"/>
    <w:multiLevelType w:val="hybridMultilevel"/>
    <w:tmpl w:val="2918FF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3915143">
    <w:abstractNumId w:val="7"/>
  </w:num>
  <w:num w:numId="2" w16cid:durableId="468548523">
    <w:abstractNumId w:val="25"/>
  </w:num>
  <w:num w:numId="3" w16cid:durableId="1422065759">
    <w:abstractNumId w:val="29"/>
  </w:num>
  <w:num w:numId="4" w16cid:durableId="1733894092">
    <w:abstractNumId w:val="8"/>
  </w:num>
  <w:num w:numId="5" w16cid:durableId="1287200464">
    <w:abstractNumId w:val="8"/>
    <w:lvlOverride w:ilvl="0">
      <w:startOverride w:val="1"/>
    </w:lvlOverride>
  </w:num>
  <w:num w:numId="6" w16cid:durableId="60375340">
    <w:abstractNumId w:val="12"/>
  </w:num>
  <w:num w:numId="7" w16cid:durableId="97065067">
    <w:abstractNumId w:val="19"/>
  </w:num>
  <w:num w:numId="8" w16cid:durableId="296645255">
    <w:abstractNumId w:val="28"/>
  </w:num>
  <w:num w:numId="9" w16cid:durableId="401367838">
    <w:abstractNumId w:val="5"/>
  </w:num>
  <w:num w:numId="10" w16cid:durableId="426001720">
    <w:abstractNumId w:val="4"/>
  </w:num>
  <w:num w:numId="11" w16cid:durableId="1119032475">
    <w:abstractNumId w:val="3"/>
  </w:num>
  <w:num w:numId="12" w16cid:durableId="734549434">
    <w:abstractNumId w:val="2"/>
  </w:num>
  <w:num w:numId="13" w16cid:durableId="1534537028">
    <w:abstractNumId w:val="6"/>
  </w:num>
  <w:num w:numId="14" w16cid:durableId="1288127679">
    <w:abstractNumId w:val="1"/>
  </w:num>
  <w:num w:numId="15" w16cid:durableId="310641312">
    <w:abstractNumId w:val="0"/>
  </w:num>
  <w:num w:numId="16" w16cid:durableId="573710473">
    <w:abstractNumId w:val="30"/>
  </w:num>
  <w:num w:numId="17" w16cid:durableId="1784029802">
    <w:abstractNumId w:val="13"/>
  </w:num>
  <w:num w:numId="18" w16cid:durableId="883718359">
    <w:abstractNumId w:val="14"/>
  </w:num>
  <w:num w:numId="19" w16cid:durableId="1978339447">
    <w:abstractNumId w:val="18"/>
  </w:num>
  <w:num w:numId="20" w16cid:durableId="1065567454">
    <w:abstractNumId w:val="13"/>
  </w:num>
  <w:num w:numId="21" w16cid:durableId="883905938">
    <w:abstractNumId w:val="18"/>
  </w:num>
  <w:num w:numId="22" w16cid:durableId="879054506">
    <w:abstractNumId w:val="30"/>
  </w:num>
  <w:num w:numId="23" w16cid:durableId="979309865">
    <w:abstractNumId w:val="25"/>
  </w:num>
  <w:num w:numId="24" w16cid:durableId="554511492">
    <w:abstractNumId w:val="29"/>
  </w:num>
  <w:num w:numId="25" w16cid:durableId="1987323069">
    <w:abstractNumId w:val="8"/>
  </w:num>
  <w:num w:numId="26" w16cid:durableId="1410690603">
    <w:abstractNumId w:val="24"/>
  </w:num>
  <w:num w:numId="27" w16cid:durableId="898059354">
    <w:abstractNumId w:val="15"/>
  </w:num>
  <w:num w:numId="28" w16cid:durableId="1079594161">
    <w:abstractNumId w:val="11"/>
  </w:num>
  <w:num w:numId="29" w16cid:durableId="2134983658">
    <w:abstractNumId w:val="23"/>
  </w:num>
  <w:num w:numId="30" w16cid:durableId="1117944714">
    <w:abstractNumId w:val="9"/>
  </w:num>
  <w:num w:numId="31" w16cid:durableId="322322799">
    <w:abstractNumId w:val="10"/>
  </w:num>
  <w:num w:numId="32" w16cid:durableId="64106266">
    <w:abstractNumId w:val="16"/>
  </w:num>
  <w:num w:numId="33" w16cid:durableId="728652750">
    <w:abstractNumId w:val="17"/>
  </w:num>
  <w:num w:numId="34" w16cid:durableId="1531145435">
    <w:abstractNumId w:val="26"/>
  </w:num>
  <w:num w:numId="35" w16cid:durableId="1723094578">
    <w:abstractNumId w:val="21"/>
  </w:num>
  <w:num w:numId="36" w16cid:durableId="213854455">
    <w:abstractNumId w:val="22"/>
  </w:num>
  <w:num w:numId="37" w16cid:durableId="678233611">
    <w:abstractNumId w:val="27"/>
  </w:num>
  <w:num w:numId="38" w16cid:durableId="16810100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1B"/>
    <w:rsid w:val="00001F41"/>
    <w:rsid w:val="00003743"/>
    <w:rsid w:val="000047B4"/>
    <w:rsid w:val="00005712"/>
    <w:rsid w:val="00007FD8"/>
    <w:rsid w:val="000117F8"/>
    <w:rsid w:val="00026139"/>
    <w:rsid w:val="00027071"/>
    <w:rsid w:val="00027601"/>
    <w:rsid w:val="00033321"/>
    <w:rsid w:val="000338E5"/>
    <w:rsid w:val="00033ECC"/>
    <w:rsid w:val="0003422F"/>
    <w:rsid w:val="00046FF0"/>
    <w:rsid w:val="00050176"/>
    <w:rsid w:val="00057241"/>
    <w:rsid w:val="00062B65"/>
    <w:rsid w:val="00067456"/>
    <w:rsid w:val="00067D12"/>
    <w:rsid w:val="0007062F"/>
    <w:rsid w:val="00071506"/>
    <w:rsid w:val="0007154F"/>
    <w:rsid w:val="00081AB1"/>
    <w:rsid w:val="00090316"/>
    <w:rsid w:val="00091938"/>
    <w:rsid w:val="00093981"/>
    <w:rsid w:val="00093CD9"/>
    <w:rsid w:val="000B067A"/>
    <w:rsid w:val="000B1540"/>
    <w:rsid w:val="000B33FD"/>
    <w:rsid w:val="000B4ABA"/>
    <w:rsid w:val="000C4B16"/>
    <w:rsid w:val="000C50C3"/>
    <w:rsid w:val="000C758D"/>
    <w:rsid w:val="000D21F6"/>
    <w:rsid w:val="000D42C3"/>
    <w:rsid w:val="000D4500"/>
    <w:rsid w:val="000D7AEA"/>
    <w:rsid w:val="000E01A9"/>
    <w:rsid w:val="000E2C66"/>
    <w:rsid w:val="000E6E7D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478"/>
    <w:rsid w:val="00133EC0"/>
    <w:rsid w:val="00141CE5"/>
    <w:rsid w:val="00144908"/>
    <w:rsid w:val="001571C7"/>
    <w:rsid w:val="00161094"/>
    <w:rsid w:val="00172A55"/>
    <w:rsid w:val="001758CD"/>
    <w:rsid w:val="00176336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1F2F78"/>
    <w:rsid w:val="002026CD"/>
    <w:rsid w:val="002033FC"/>
    <w:rsid w:val="002044BB"/>
    <w:rsid w:val="00206561"/>
    <w:rsid w:val="00210B09"/>
    <w:rsid w:val="00210C9E"/>
    <w:rsid w:val="00211840"/>
    <w:rsid w:val="00212825"/>
    <w:rsid w:val="00215F4E"/>
    <w:rsid w:val="00220E5F"/>
    <w:rsid w:val="002212B5"/>
    <w:rsid w:val="00226668"/>
    <w:rsid w:val="00233809"/>
    <w:rsid w:val="00240046"/>
    <w:rsid w:val="002474E1"/>
    <w:rsid w:val="0024797F"/>
    <w:rsid w:val="0025119E"/>
    <w:rsid w:val="00251269"/>
    <w:rsid w:val="002535C0"/>
    <w:rsid w:val="002567D7"/>
    <w:rsid w:val="002579FE"/>
    <w:rsid w:val="0026311C"/>
    <w:rsid w:val="002640F1"/>
    <w:rsid w:val="0026668C"/>
    <w:rsid w:val="00266AC1"/>
    <w:rsid w:val="0027178C"/>
    <w:rsid w:val="002719FA"/>
    <w:rsid w:val="00272663"/>
    <w:rsid w:val="00272668"/>
    <w:rsid w:val="0027330B"/>
    <w:rsid w:val="002803AD"/>
    <w:rsid w:val="00282052"/>
    <w:rsid w:val="0028519E"/>
    <w:rsid w:val="002856A5"/>
    <w:rsid w:val="002872ED"/>
    <w:rsid w:val="002905C2"/>
    <w:rsid w:val="002912D4"/>
    <w:rsid w:val="0029225E"/>
    <w:rsid w:val="00295AF2"/>
    <w:rsid w:val="00295C91"/>
    <w:rsid w:val="00297151"/>
    <w:rsid w:val="002A0910"/>
    <w:rsid w:val="002A18F7"/>
    <w:rsid w:val="002B20E6"/>
    <w:rsid w:val="002B42A3"/>
    <w:rsid w:val="002C0AAE"/>
    <w:rsid w:val="002C0CDD"/>
    <w:rsid w:val="002C60F0"/>
    <w:rsid w:val="002D0375"/>
    <w:rsid w:val="002E1A1D"/>
    <w:rsid w:val="002E2DF9"/>
    <w:rsid w:val="002E4081"/>
    <w:rsid w:val="002E5B78"/>
    <w:rsid w:val="002F3AE3"/>
    <w:rsid w:val="0030464B"/>
    <w:rsid w:val="0030786C"/>
    <w:rsid w:val="003233DE"/>
    <w:rsid w:val="0032466B"/>
    <w:rsid w:val="00327B44"/>
    <w:rsid w:val="003330EB"/>
    <w:rsid w:val="003339CE"/>
    <w:rsid w:val="003352C6"/>
    <w:rsid w:val="00336605"/>
    <w:rsid w:val="003415FD"/>
    <w:rsid w:val="003429F0"/>
    <w:rsid w:val="003430D7"/>
    <w:rsid w:val="0035097A"/>
    <w:rsid w:val="003540A4"/>
    <w:rsid w:val="00360E4E"/>
    <w:rsid w:val="00370AAA"/>
    <w:rsid w:val="00375F77"/>
    <w:rsid w:val="00377A78"/>
    <w:rsid w:val="00381BBE"/>
    <w:rsid w:val="00382903"/>
    <w:rsid w:val="003846FF"/>
    <w:rsid w:val="00385AD4"/>
    <w:rsid w:val="00386F1B"/>
    <w:rsid w:val="00387924"/>
    <w:rsid w:val="0039384D"/>
    <w:rsid w:val="00395C23"/>
    <w:rsid w:val="003A2E4F"/>
    <w:rsid w:val="003A4438"/>
    <w:rsid w:val="003A49FB"/>
    <w:rsid w:val="003A5013"/>
    <w:rsid w:val="003A5078"/>
    <w:rsid w:val="003A62DD"/>
    <w:rsid w:val="003A775A"/>
    <w:rsid w:val="003B0DAB"/>
    <w:rsid w:val="003B213A"/>
    <w:rsid w:val="003B43AD"/>
    <w:rsid w:val="003C004D"/>
    <w:rsid w:val="003C0FEC"/>
    <w:rsid w:val="003C15B8"/>
    <w:rsid w:val="003C2AC8"/>
    <w:rsid w:val="003C46A6"/>
    <w:rsid w:val="003D00B1"/>
    <w:rsid w:val="003D17F9"/>
    <w:rsid w:val="003D2D88"/>
    <w:rsid w:val="003D41EA"/>
    <w:rsid w:val="003D4850"/>
    <w:rsid w:val="003D535A"/>
    <w:rsid w:val="003E5265"/>
    <w:rsid w:val="003F0955"/>
    <w:rsid w:val="003F6FE1"/>
    <w:rsid w:val="00400F00"/>
    <w:rsid w:val="00402AA9"/>
    <w:rsid w:val="00404F8B"/>
    <w:rsid w:val="00405256"/>
    <w:rsid w:val="00410031"/>
    <w:rsid w:val="004115A2"/>
    <w:rsid w:val="00415C81"/>
    <w:rsid w:val="00416731"/>
    <w:rsid w:val="00423017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E06"/>
    <w:rsid w:val="004867E2"/>
    <w:rsid w:val="004900BD"/>
    <w:rsid w:val="004929A9"/>
    <w:rsid w:val="00492FD7"/>
    <w:rsid w:val="0049435B"/>
    <w:rsid w:val="00495B70"/>
    <w:rsid w:val="004C2FEC"/>
    <w:rsid w:val="004C6BCF"/>
    <w:rsid w:val="004D58BF"/>
    <w:rsid w:val="004E3562"/>
    <w:rsid w:val="004E4335"/>
    <w:rsid w:val="004E5ACF"/>
    <w:rsid w:val="004F13EE"/>
    <w:rsid w:val="004F2022"/>
    <w:rsid w:val="004F7C05"/>
    <w:rsid w:val="00501C94"/>
    <w:rsid w:val="00506432"/>
    <w:rsid w:val="0051242B"/>
    <w:rsid w:val="0052051D"/>
    <w:rsid w:val="0053204D"/>
    <w:rsid w:val="00545EE6"/>
    <w:rsid w:val="005550E7"/>
    <w:rsid w:val="005564FB"/>
    <w:rsid w:val="005572C7"/>
    <w:rsid w:val="0056501A"/>
    <w:rsid w:val="005650ED"/>
    <w:rsid w:val="00575754"/>
    <w:rsid w:val="00591E20"/>
    <w:rsid w:val="005939B5"/>
    <w:rsid w:val="00595408"/>
    <w:rsid w:val="00595E84"/>
    <w:rsid w:val="00597D79"/>
    <w:rsid w:val="005A0C59"/>
    <w:rsid w:val="005A48EB"/>
    <w:rsid w:val="005A6CFB"/>
    <w:rsid w:val="005A734E"/>
    <w:rsid w:val="005C5AEB"/>
    <w:rsid w:val="005D30A0"/>
    <w:rsid w:val="005E0A3F"/>
    <w:rsid w:val="005E1C3B"/>
    <w:rsid w:val="005E5546"/>
    <w:rsid w:val="005E6883"/>
    <w:rsid w:val="005E772F"/>
    <w:rsid w:val="005F4ECA"/>
    <w:rsid w:val="006041BE"/>
    <w:rsid w:val="006043C7"/>
    <w:rsid w:val="00615678"/>
    <w:rsid w:val="00624B52"/>
    <w:rsid w:val="00631DF4"/>
    <w:rsid w:val="00634175"/>
    <w:rsid w:val="006408AC"/>
    <w:rsid w:val="006511B6"/>
    <w:rsid w:val="00652742"/>
    <w:rsid w:val="00657FF8"/>
    <w:rsid w:val="00670D99"/>
    <w:rsid w:val="00670E2B"/>
    <w:rsid w:val="00672743"/>
    <w:rsid w:val="006734BB"/>
    <w:rsid w:val="00681A34"/>
    <w:rsid w:val="006821EB"/>
    <w:rsid w:val="00697507"/>
    <w:rsid w:val="006B2286"/>
    <w:rsid w:val="006B417F"/>
    <w:rsid w:val="006B56BB"/>
    <w:rsid w:val="006C77A8"/>
    <w:rsid w:val="006D4098"/>
    <w:rsid w:val="006D7681"/>
    <w:rsid w:val="006D7B2E"/>
    <w:rsid w:val="006E02EA"/>
    <w:rsid w:val="006E0968"/>
    <w:rsid w:val="006E2AF6"/>
    <w:rsid w:val="006F24FC"/>
    <w:rsid w:val="00701275"/>
    <w:rsid w:val="007028BE"/>
    <w:rsid w:val="00707F56"/>
    <w:rsid w:val="00713558"/>
    <w:rsid w:val="00720D08"/>
    <w:rsid w:val="007263B9"/>
    <w:rsid w:val="00726F1B"/>
    <w:rsid w:val="007334F8"/>
    <w:rsid w:val="007339CD"/>
    <w:rsid w:val="007359D8"/>
    <w:rsid w:val="007362D4"/>
    <w:rsid w:val="00744A8B"/>
    <w:rsid w:val="00751A11"/>
    <w:rsid w:val="00751A23"/>
    <w:rsid w:val="0076672A"/>
    <w:rsid w:val="00775E45"/>
    <w:rsid w:val="00776E74"/>
    <w:rsid w:val="00785169"/>
    <w:rsid w:val="00791591"/>
    <w:rsid w:val="007954AB"/>
    <w:rsid w:val="007A14C5"/>
    <w:rsid w:val="007A3E38"/>
    <w:rsid w:val="007A4A10"/>
    <w:rsid w:val="007B1760"/>
    <w:rsid w:val="007B3D03"/>
    <w:rsid w:val="007C0F8B"/>
    <w:rsid w:val="007C6D9C"/>
    <w:rsid w:val="007C7DDB"/>
    <w:rsid w:val="007D2CC7"/>
    <w:rsid w:val="007D673D"/>
    <w:rsid w:val="007F2220"/>
    <w:rsid w:val="007F4B3E"/>
    <w:rsid w:val="007F588A"/>
    <w:rsid w:val="008127AF"/>
    <w:rsid w:val="00812B46"/>
    <w:rsid w:val="00814076"/>
    <w:rsid w:val="00814F77"/>
    <w:rsid w:val="00815700"/>
    <w:rsid w:val="00817B70"/>
    <w:rsid w:val="008264EB"/>
    <w:rsid w:val="00826B8F"/>
    <w:rsid w:val="00831E8A"/>
    <w:rsid w:val="00835C76"/>
    <w:rsid w:val="00843049"/>
    <w:rsid w:val="0085209B"/>
    <w:rsid w:val="00856B66"/>
    <w:rsid w:val="00861A5F"/>
    <w:rsid w:val="008644AD"/>
    <w:rsid w:val="00865735"/>
    <w:rsid w:val="00865DDB"/>
    <w:rsid w:val="00867538"/>
    <w:rsid w:val="00873D90"/>
    <w:rsid w:val="00873FC8"/>
    <w:rsid w:val="0088469C"/>
    <w:rsid w:val="00884C63"/>
    <w:rsid w:val="00885261"/>
    <w:rsid w:val="00885908"/>
    <w:rsid w:val="008864B7"/>
    <w:rsid w:val="00890C1F"/>
    <w:rsid w:val="00891609"/>
    <w:rsid w:val="0089677E"/>
    <w:rsid w:val="00896E8C"/>
    <w:rsid w:val="008A226B"/>
    <w:rsid w:val="008A7438"/>
    <w:rsid w:val="008B1334"/>
    <w:rsid w:val="008C0278"/>
    <w:rsid w:val="008C24E9"/>
    <w:rsid w:val="008D0533"/>
    <w:rsid w:val="008D42CB"/>
    <w:rsid w:val="008D48C9"/>
    <w:rsid w:val="008D5B79"/>
    <w:rsid w:val="008D6381"/>
    <w:rsid w:val="008E0C77"/>
    <w:rsid w:val="008E625F"/>
    <w:rsid w:val="008F264D"/>
    <w:rsid w:val="00900F34"/>
    <w:rsid w:val="00906C8F"/>
    <w:rsid w:val="009074E1"/>
    <w:rsid w:val="00907E69"/>
    <w:rsid w:val="009112F7"/>
    <w:rsid w:val="009122AF"/>
    <w:rsid w:val="009127BC"/>
    <w:rsid w:val="00912D54"/>
    <w:rsid w:val="0091389F"/>
    <w:rsid w:val="009208F7"/>
    <w:rsid w:val="00922517"/>
    <w:rsid w:val="00922722"/>
    <w:rsid w:val="009261E6"/>
    <w:rsid w:val="009268E1"/>
    <w:rsid w:val="0093293B"/>
    <w:rsid w:val="00934368"/>
    <w:rsid w:val="00945E7F"/>
    <w:rsid w:val="009557C1"/>
    <w:rsid w:val="00957B17"/>
    <w:rsid w:val="00960D6E"/>
    <w:rsid w:val="009614F4"/>
    <w:rsid w:val="00972BC1"/>
    <w:rsid w:val="00974B59"/>
    <w:rsid w:val="00977DC8"/>
    <w:rsid w:val="0098340B"/>
    <w:rsid w:val="00983CC6"/>
    <w:rsid w:val="00986830"/>
    <w:rsid w:val="009924C3"/>
    <w:rsid w:val="00993102"/>
    <w:rsid w:val="009A5490"/>
    <w:rsid w:val="009A6790"/>
    <w:rsid w:val="009B75F0"/>
    <w:rsid w:val="009C069B"/>
    <w:rsid w:val="009C4A39"/>
    <w:rsid w:val="009C6F10"/>
    <w:rsid w:val="009D148F"/>
    <w:rsid w:val="009D3D70"/>
    <w:rsid w:val="009E094A"/>
    <w:rsid w:val="009E6F7E"/>
    <w:rsid w:val="009E7A57"/>
    <w:rsid w:val="009F38D6"/>
    <w:rsid w:val="009F4365"/>
    <w:rsid w:val="009F4F6A"/>
    <w:rsid w:val="00A00151"/>
    <w:rsid w:val="00A04084"/>
    <w:rsid w:val="00A07AE7"/>
    <w:rsid w:val="00A07F9D"/>
    <w:rsid w:val="00A16E36"/>
    <w:rsid w:val="00A24961"/>
    <w:rsid w:val="00A24B10"/>
    <w:rsid w:val="00A30E9B"/>
    <w:rsid w:val="00A4512D"/>
    <w:rsid w:val="00A50244"/>
    <w:rsid w:val="00A56F17"/>
    <w:rsid w:val="00A627D7"/>
    <w:rsid w:val="00A656C7"/>
    <w:rsid w:val="00A705AF"/>
    <w:rsid w:val="00A72454"/>
    <w:rsid w:val="00A74345"/>
    <w:rsid w:val="00A77696"/>
    <w:rsid w:val="00A80557"/>
    <w:rsid w:val="00A81D33"/>
    <w:rsid w:val="00A92FDB"/>
    <w:rsid w:val="00A930AE"/>
    <w:rsid w:val="00AA1A95"/>
    <w:rsid w:val="00AA260F"/>
    <w:rsid w:val="00AB1EE7"/>
    <w:rsid w:val="00AB263D"/>
    <w:rsid w:val="00AB4B37"/>
    <w:rsid w:val="00AB5762"/>
    <w:rsid w:val="00AC2679"/>
    <w:rsid w:val="00AC4BE4"/>
    <w:rsid w:val="00AC6BF9"/>
    <w:rsid w:val="00AD05E6"/>
    <w:rsid w:val="00AD0D3F"/>
    <w:rsid w:val="00AD1C5A"/>
    <w:rsid w:val="00AD7E9C"/>
    <w:rsid w:val="00AE1D7D"/>
    <w:rsid w:val="00AE2A8B"/>
    <w:rsid w:val="00AE3D14"/>
    <w:rsid w:val="00AE3F64"/>
    <w:rsid w:val="00AE530F"/>
    <w:rsid w:val="00AF7386"/>
    <w:rsid w:val="00AF7934"/>
    <w:rsid w:val="00B00B81"/>
    <w:rsid w:val="00B0148E"/>
    <w:rsid w:val="00B04580"/>
    <w:rsid w:val="00B04B09"/>
    <w:rsid w:val="00B06A8B"/>
    <w:rsid w:val="00B16A51"/>
    <w:rsid w:val="00B206F0"/>
    <w:rsid w:val="00B218D0"/>
    <w:rsid w:val="00B25440"/>
    <w:rsid w:val="00B31FB9"/>
    <w:rsid w:val="00B32222"/>
    <w:rsid w:val="00B3618D"/>
    <w:rsid w:val="00B36233"/>
    <w:rsid w:val="00B3723E"/>
    <w:rsid w:val="00B42851"/>
    <w:rsid w:val="00B45AC7"/>
    <w:rsid w:val="00B5372F"/>
    <w:rsid w:val="00B56A4B"/>
    <w:rsid w:val="00B61129"/>
    <w:rsid w:val="00B64122"/>
    <w:rsid w:val="00B657BC"/>
    <w:rsid w:val="00B67E7F"/>
    <w:rsid w:val="00B75A04"/>
    <w:rsid w:val="00B821D5"/>
    <w:rsid w:val="00B839B2"/>
    <w:rsid w:val="00B94252"/>
    <w:rsid w:val="00B9715A"/>
    <w:rsid w:val="00B97C2C"/>
    <w:rsid w:val="00BA14BE"/>
    <w:rsid w:val="00BA2732"/>
    <w:rsid w:val="00BA293D"/>
    <w:rsid w:val="00BA49BC"/>
    <w:rsid w:val="00BA56B7"/>
    <w:rsid w:val="00BA7A1E"/>
    <w:rsid w:val="00BA7CA9"/>
    <w:rsid w:val="00BB2F6C"/>
    <w:rsid w:val="00BB35B2"/>
    <w:rsid w:val="00BB3875"/>
    <w:rsid w:val="00BB5860"/>
    <w:rsid w:val="00BB6AAD"/>
    <w:rsid w:val="00BC4A19"/>
    <w:rsid w:val="00BC4E6D"/>
    <w:rsid w:val="00BC4F0C"/>
    <w:rsid w:val="00BD0617"/>
    <w:rsid w:val="00BD2E9B"/>
    <w:rsid w:val="00BF7AD7"/>
    <w:rsid w:val="00C00930"/>
    <w:rsid w:val="00C060AD"/>
    <w:rsid w:val="00C0670D"/>
    <w:rsid w:val="00C113BF"/>
    <w:rsid w:val="00C2176E"/>
    <w:rsid w:val="00C23430"/>
    <w:rsid w:val="00C27D67"/>
    <w:rsid w:val="00C4631F"/>
    <w:rsid w:val="00C50E16"/>
    <w:rsid w:val="00C55258"/>
    <w:rsid w:val="00C55C54"/>
    <w:rsid w:val="00C63ECA"/>
    <w:rsid w:val="00C82EEB"/>
    <w:rsid w:val="00C971DC"/>
    <w:rsid w:val="00CA16B7"/>
    <w:rsid w:val="00CA4BE3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5ECC"/>
    <w:rsid w:val="00CE6502"/>
    <w:rsid w:val="00CF7D3C"/>
    <w:rsid w:val="00D03933"/>
    <w:rsid w:val="00D05E0B"/>
    <w:rsid w:val="00D109F3"/>
    <w:rsid w:val="00D12B53"/>
    <w:rsid w:val="00D147EB"/>
    <w:rsid w:val="00D34667"/>
    <w:rsid w:val="00D36193"/>
    <w:rsid w:val="00D36851"/>
    <w:rsid w:val="00D401E1"/>
    <w:rsid w:val="00D408B4"/>
    <w:rsid w:val="00D423B1"/>
    <w:rsid w:val="00D45D94"/>
    <w:rsid w:val="00D524C8"/>
    <w:rsid w:val="00D60E25"/>
    <w:rsid w:val="00D70E24"/>
    <w:rsid w:val="00D7130A"/>
    <w:rsid w:val="00D72B61"/>
    <w:rsid w:val="00D90964"/>
    <w:rsid w:val="00DA3D1D"/>
    <w:rsid w:val="00DB0138"/>
    <w:rsid w:val="00DB6286"/>
    <w:rsid w:val="00DB645F"/>
    <w:rsid w:val="00DB76E9"/>
    <w:rsid w:val="00DC0A67"/>
    <w:rsid w:val="00DC1D5E"/>
    <w:rsid w:val="00DC2313"/>
    <w:rsid w:val="00DC5220"/>
    <w:rsid w:val="00DC68D0"/>
    <w:rsid w:val="00DC7910"/>
    <w:rsid w:val="00DD0DC0"/>
    <w:rsid w:val="00DD2061"/>
    <w:rsid w:val="00DD5E64"/>
    <w:rsid w:val="00DD7DAB"/>
    <w:rsid w:val="00DE3355"/>
    <w:rsid w:val="00DF486F"/>
    <w:rsid w:val="00DF5B5B"/>
    <w:rsid w:val="00DF7619"/>
    <w:rsid w:val="00E042D8"/>
    <w:rsid w:val="00E07EE7"/>
    <w:rsid w:val="00E1103B"/>
    <w:rsid w:val="00E17B44"/>
    <w:rsid w:val="00E27FEA"/>
    <w:rsid w:val="00E308BC"/>
    <w:rsid w:val="00E35902"/>
    <w:rsid w:val="00E4086F"/>
    <w:rsid w:val="00E43B3C"/>
    <w:rsid w:val="00E462C3"/>
    <w:rsid w:val="00E50188"/>
    <w:rsid w:val="00E515CB"/>
    <w:rsid w:val="00E52260"/>
    <w:rsid w:val="00E639B6"/>
    <w:rsid w:val="00E6434B"/>
    <w:rsid w:val="00E6463D"/>
    <w:rsid w:val="00E72E9B"/>
    <w:rsid w:val="00E76825"/>
    <w:rsid w:val="00E849DA"/>
    <w:rsid w:val="00E9462E"/>
    <w:rsid w:val="00E97C50"/>
    <w:rsid w:val="00EA470E"/>
    <w:rsid w:val="00EA47A7"/>
    <w:rsid w:val="00EA57EB"/>
    <w:rsid w:val="00EB3226"/>
    <w:rsid w:val="00EB7E7F"/>
    <w:rsid w:val="00EC213A"/>
    <w:rsid w:val="00EC6603"/>
    <w:rsid w:val="00EC7744"/>
    <w:rsid w:val="00ED0A04"/>
    <w:rsid w:val="00ED0DAD"/>
    <w:rsid w:val="00ED0F46"/>
    <w:rsid w:val="00ED2373"/>
    <w:rsid w:val="00EE3E8A"/>
    <w:rsid w:val="00EF6ECA"/>
    <w:rsid w:val="00F024E1"/>
    <w:rsid w:val="00F049F6"/>
    <w:rsid w:val="00F06C10"/>
    <w:rsid w:val="00F1096F"/>
    <w:rsid w:val="00F11797"/>
    <w:rsid w:val="00F12589"/>
    <w:rsid w:val="00F12595"/>
    <w:rsid w:val="00F134D9"/>
    <w:rsid w:val="00F13951"/>
    <w:rsid w:val="00F1403D"/>
    <w:rsid w:val="00F1463F"/>
    <w:rsid w:val="00F21302"/>
    <w:rsid w:val="00F2470A"/>
    <w:rsid w:val="00F27218"/>
    <w:rsid w:val="00F321DE"/>
    <w:rsid w:val="00F33777"/>
    <w:rsid w:val="00F40648"/>
    <w:rsid w:val="00F47DA2"/>
    <w:rsid w:val="00F519FC"/>
    <w:rsid w:val="00F6239D"/>
    <w:rsid w:val="00F64428"/>
    <w:rsid w:val="00F715D2"/>
    <w:rsid w:val="00F7274F"/>
    <w:rsid w:val="00F76FA8"/>
    <w:rsid w:val="00F93F08"/>
    <w:rsid w:val="00F94CED"/>
    <w:rsid w:val="00F9556D"/>
    <w:rsid w:val="00FA2CEE"/>
    <w:rsid w:val="00FA318C"/>
    <w:rsid w:val="00FA548B"/>
    <w:rsid w:val="00FB6F92"/>
    <w:rsid w:val="00FC026E"/>
    <w:rsid w:val="00FC20D9"/>
    <w:rsid w:val="00FC5124"/>
    <w:rsid w:val="00FD4731"/>
    <w:rsid w:val="00FD5D92"/>
    <w:rsid w:val="00FF0AB0"/>
    <w:rsid w:val="00FF28AC"/>
    <w:rsid w:val="00FF7F62"/>
    <w:rsid w:val="6864794D"/>
    <w:rsid w:val="68B58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B14AC"/>
  <w15:docId w15:val="{FFF54CE2-3DE0-4D0E-B2F6-350EB663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C46A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BF7AD7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BF7AD7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F7AD7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BF7AD7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BF7AD7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BF7AD7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BF7AD7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BF7AD7"/>
    <w:rPr>
      <w:i/>
      <w:iCs/>
    </w:rPr>
  </w:style>
  <w:style w:type="character" w:styleId="Strong">
    <w:name w:val="Strong"/>
    <w:basedOn w:val="DefaultParagraphFont"/>
    <w:rsid w:val="00BF7AD7"/>
    <w:rPr>
      <w:b/>
      <w:bCs/>
    </w:rPr>
  </w:style>
  <w:style w:type="paragraph" w:styleId="Subtitle">
    <w:name w:val="Subtitle"/>
    <w:next w:val="Normal"/>
    <w:link w:val="SubtitleChar"/>
    <w:qFormat/>
    <w:rsid w:val="00BF7AD7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BF7AD7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BF7AD7"/>
    <w:pPr>
      <w:spacing w:before="21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BF7AD7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styleId="NoSpacing">
    <w:name w:val="No Spacing"/>
    <w:uiPriority w:val="1"/>
    <w:rsid w:val="00BF7AD7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BF7A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BF7AD7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BF7AD7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F7AD7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BF7AD7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AD7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BF7AD7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BF7AD7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BF7AD7"/>
    <w:pPr>
      <w:numPr>
        <w:numId w:val="22"/>
      </w:numPr>
    </w:pPr>
  </w:style>
  <w:style w:type="paragraph" w:styleId="ListNumber2">
    <w:name w:val="List Number 2"/>
    <w:basedOn w:val="ListBullet"/>
    <w:qFormat/>
    <w:rsid w:val="00BF7AD7"/>
    <w:pPr>
      <w:numPr>
        <w:numId w:val="21"/>
      </w:numPr>
    </w:pPr>
  </w:style>
  <w:style w:type="paragraph" w:styleId="ListBullet">
    <w:name w:val="List Bullet"/>
    <w:basedOn w:val="Normal"/>
    <w:qFormat/>
    <w:rsid w:val="00BF7AD7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BF7AD7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F7AD7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BF7AD7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BF7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AD7"/>
    <w:rPr>
      <w:rFonts w:ascii="Tahoma" w:hAnsi="Tahoma" w:cs="Tahoma"/>
      <w:color w:val="000000" w:themeColor="text1"/>
      <w:sz w:val="16"/>
      <w:szCs w:val="16"/>
      <w:lang w:eastAsia="en-US"/>
    </w:rPr>
  </w:style>
  <w:style w:type="table" w:styleId="TableGrid">
    <w:name w:val="Table Grid"/>
    <w:basedOn w:val="TableNormal"/>
    <w:locked/>
    <w:rsid w:val="00BF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BF7A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autoRedefine/>
    <w:qFormat/>
    <w:locked/>
    <w:rsid w:val="00BF7AD7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table" w:styleId="TableColumns2">
    <w:name w:val="Table Columns 2"/>
    <w:basedOn w:val="TableNormal"/>
    <w:locked/>
    <w:rsid w:val="00BF7AD7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BF7AD7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BF7A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BF7A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BF7A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BF7AD7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BF7AD7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BF7AD7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BF7AD7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7AD7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BF7A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BF7AD7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BF7AD7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F7AD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rsid w:val="00BF7AD7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BF7AD7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BF7AD7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BF7AD7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BF7AD7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BF7AD7"/>
    <w:rPr>
      <w:szCs w:val="32"/>
    </w:rPr>
  </w:style>
  <w:style w:type="paragraph" w:styleId="FootnoteText">
    <w:name w:val="footnote text"/>
    <w:link w:val="FootnoteTextChar"/>
    <w:rsid w:val="00BF7AD7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BF7AD7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BF7AD7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BF7AD7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Style1">
    <w:name w:val="Style1"/>
    <w:next w:val="Normal"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BF7AD7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table" w:customStyle="1" w:styleId="DepartmentofHealthtable">
    <w:name w:val="Department of Health table"/>
    <w:basedOn w:val="TableNormal"/>
    <w:uiPriority w:val="99"/>
    <w:rsid w:val="00BF7AD7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BF7AD7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Normal"/>
    <w:next w:val="Normal"/>
    <w:qFormat/>
    <w:rsid w:val="00BF7AD7"/>
    <w:pPr>
      <w:spacing w:before="480" w:line="400" w:lineRule="exact"/>
    </w:pPr>
    <w:rPr>
      <w:color w:val="358189"/>
      <w:sz w:val="28"/>
    </w:rPr>
  </w:style>
  <w:style w:type="paragraph" w:customStyle="1" w:styleId="TableTextright">
    <w:name w:val="Table Text right"/>
    <w:basedOn w:val="Tabletextleft"/>
    <w:rsid w:val="00BF7AD7"/>
    <w:pPr>
      <w:jc w:val="right"/>
    </w:pPr>
  </w:style>
  <w:style w:type="paragraph" w:customStyle="1" w:styleId="Tabletextright0">
    <w:name w:val="Table text right"/>
    <w:basedOn w:val="Tabletextleft"/>
    <w:rsid w:val="00BF7AD7"/>
    <w:pPr>
      <w:jc w:val="right"/>
    </w:pPr>
  </w:style>
  <w:style w:type="paragraph" w:customStyle="1" w:styleId="Tabletextcentre">
    <w:name w:val="Table text centre"/>
    <w:basedOn w:val="Tabletextleft"/>
    <w:rsid w:val="00BF7AD7"/>
    <w:pPr>
      <w:jc w:val="center"/>
    </w:pPr>
  </w:style>
  <w:style w:type="paragraph" w:customStyle="1" w:styleId="Boxheading">
    <w:name w:val="Box heading"/>
    <w:basedOn w:val="Boxtype"/>
    <w:qFormat/>
    <w:rsid w:val="00BF7AD7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paragraph" w:styleId="BodyText">
    <w:name w:val="Body Text"/>
    <w:basedOn w:val="Normal"/>
    <w:link w:val="BodyTextChar"/>
    <w:semiHidden/>
    <w:unhideWhenUsed/>
    <w:rsid w:val="00BF7AD7"/>
  </w:style>
  <w:style w:type="character" w:customStyle="1" w:styleId="BodyTextChar">
    <w:name w:val="Body Text Char"/>
    <w:basedOn w:val="DefaultParagraphFont"/>
    <w:link w:val="BodyText"/>
    <w:semiHidden/>
    <w:rsid w:val="00BF7AD7"/>
    <w:rPr>
      <w:rFonts w:ascii="Arial" w:hAnsi="Arial"/>
      <w:color w:val="000000" w:themeColor="text1"/>
      <w:sz w:val="22"/>
      <w:szCs w:val="24"/>
      <w:lang w:eastAsia="en-US"/>
    </w:rPr>
  </w:style>
  <w:style w:type="paragraph" w:customStyle="1" w:styleId="Footerrightpage">
    <w:name w:val="Footer right page"/>
    <w:basedOn w:val="Footer"/>
    <w:rsid w:val="00BF7AD7"/>
  </w:style>
  <w:style w:type="character" w:customStyle="1" w:styleId="Heading7Char">
    <w:name w:val="Heading 7 Char"/>
    <w:basedOn w:val="DefaultParagraphFont"/>
    <w:link w:val="Heading7"/>
    <w:semiHidden/>
    <w:rsid w:val="00BF7AD7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customStyle="1" w:styleId="URL">
    <w:name w:val="URL"/>
    <w:basedOn w:val="Normal"/>
    <w:rsid w:val="00BF7AD7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26F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15F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C2004A04426/latest/tex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je\OneDrive%20-%20Department%20of%20Health\Documents\Custom%20Office%20Templates\Visual%20identity%20templates\Department-of-Health-and-Aged-Care_Short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f0ad07-0ce2-4345-92b0-b87809ef53a8" xsi:nil="true"/>
    <SharedWithUsers xmlns="2af0ad07-0ce2-4345-92b0-b87809ef53a8">
      <UserInfo>
        <DisplayName>DESA, Katarina</DisplayName>
        <AccountId>499</AccountId>
        <AccountType/>
      </UserInfo>
    </SharedWithUsers>
    <lcf76f155ced4ddcb4097134ff3c332f xmlns="839094c7-44eb-41ba-bf13-17cd8e527726">
      <Terms xmlns="http://schemas.microsoft.com/office/infopath/2007/PartnerControls"/>
    </lcf76f155ced4ddcb4097134ff3c332f>
    <Projectidentifier xmlns="839094c7-44eb-41ba-bf13-17cd8e527726" xsi:nil="true"/>
    <Website xmlns="839094c7-44eb-41ba-bf13-17cd8e527726" xsi:nil="true"/>
    <sjwf xmlns="839094c7-44eb-41ba-bf13-17cd8e527726" xsi:nil="true"/>
    <Documentstatus xmlns="839094c7-44eb-41ba-bf13-17cd8e527726" xsi:nil="true"/>
    <Comments xmlns="839094c7-44eb-41ba-bf13-17cd8e5277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24" ma:contentTypeDescription="Create a new document." ma:contentTypeScope="" ma:versionID="d51b8d573c708d77d36fb852c5ffcc00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6126ab862da3da1ae73f9d240f174ed5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rojectidentifier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rojectidentifier" ma:index="28" nillable="true" ma:displayName="Project identifier" ma:format="Dropdown" ma:internalName="Projectidentifier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30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e043222-2f0b-4155-99ed-6c139f6a2a22}" ma:internalName="TaxCatchAll" ma:showField="CatchAllData" ma:web="2af0ad07-0ce2-4345-92b0-b87809ef5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9117E-35B3-4AB3-A88F-834EF93E30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2af0ad07-0ce2-4345-92b0-b87809ef53a8"/>
    <ds:schemaRef ds:uri="839094c7-44eb-41ba-bf13-17cd8e527726"/>
  </ds:schemaRefs>
</ds:datastoreItem>
</file>

<file path=customXml/itemProps3.xml><?xml version="1.0" encoding="utf-8"?>
<ds:datastoreItem xmlns:ds="http://schemas.openxmlformats.org/officeDocument/2006/customXml" ds:itemID="{88DD3529-A895-4E73-910A-732831B02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Department-of-Health-and-Aged-Care_Short document template.dotx</Template>
  <TotalTime>7</TotalTime>
  <Pages>1</Pages>
  <Words>750</Words>
  <Characters>4280</Characters>
  <Application>Microsoft Office Word</Application>
  <DocSecurity>4</DocSecurity>
  <Lines>35</Lines>
  <Paragraphs>10</Paragraphs>
  <ScaleCrop>false</ScaleCrop>
  <Company/>
  <LinksUpToDate>false</LinksUpToDate>
  <CharactersWithSpaces>5020</CharactersWithSpaces>
  <SharedDoc>false</SharedDoc>
  <HLinks>
    <vt:vector size="6" baseType="variant">
      <vt:variant>
        <vt:i4>2687031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https://www.legislation.gov.au/C2004A04426/latest/text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and accessibility requirements for external suppliers</dc:title>
  <dc:subject/>
  <dc:creator>Australian Government Department of Health and Aged Care</dc:creator>
  <cp:keywords/>
  <cp:lastModifiedBy>ROBERTSON, Jen</cp:lastModifiedBy>
  <cp:revision>101</cp:revision>
  <cp:lastPrinted>2022-06-24T08:44:00Z</cp:lastPrinted>
  <dcterms:created xsi:type="dcterms:W3CDTF">2024-02-13T14:02:00Z</dcterms:created>
  <dcterms:modified xsi:type="dcterms:W3CDTF">2024-07-22T18:50:00Z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0x010100D2A638D3F7EAA74CAF515206BB54674E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31723939-1f5e-4599-b4f5-97a6898c18a2</vt:lpwstr>
  </property>
  <property fmtid="{D5CDD505-2E9C-101B-9397-08002B2CF9AE}" pid="7" name="Keywords1">
    <vt:lpwstr>4;#Visual identity|a54ebda2-a0fd-45ec-8fc0-1cf31001b526;#4;# Publication|ceddc8ea-8859-47b3-b823-3ba7a7ee3d12</vt:lpwstr>
  </property>
  <property fmtid="{D5CDD505-2E9C-101B-9397-08002B2CF9AE}" pid="8" name="Information type">
    <vt:lpwstr>42;#Template|0635ea83-9a41-497c-9b11-d9d7178dcab7</vt:lpwstr>
  </property>
  <property fmtid="{D5CDD505-2E9C-101B-9397-08002B2CF9AE}" pid="9" name="MediaServiceImageTags">
    <vt:lpwstr/>
  </property>
  <property fmtid="{D5CDD505-2E9C-101B-9397-08002B2CF9AE}" pid="10" name="Contact">
    <vt:lpwstr>89;#designteam@health.gov.au|08e901f7-7c65-407e-b680-5c7872e4b1fa</vt:lpwstr>
  </property>
  <property fmtid="{D5CDD505-2E9C-101B-9397-08002B2CF9AE}" pid="11" name="cb2019c76ecc464c80d551fda75bd74e">
    <vt:lpwstr>PCPD CC Corporate Communication SN|73cff0d0-7b20-43e0-ad96-75a3b55de641</vt:lpwstr>
  </property>
</Properties>
</file>