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987E" w14:textId="42A6155C" w:rsidR="00BA2732" w:rsidRPr="00BE7C9A" w:rsidRDefault="00290F1C" w:rsidP="00BE7C9A">
      <w:pPr>
        <w:pStyle w:val="Title"/>
        <w:spacing w:before="480"/>
        <w:rPr>
          <w:b w:val="0"/>
        </w:rPr>
      </w:pPr>
      <w:r w:rsidRPr="00BE7C9A">
        <w:rPr>
          <w:b w:val="0"/>
        </w:rPr>
        <w:t>Factsheet</w:t>
      </w:r>
      <w:r w:rsidR="00BE7C9A">
        <w:rPr>
          <w:b w:val="0"/>
        </w:rPr>
        <w:t xml:space="preserve"> for patients</w:t>
      </w:r>
      <w:r w:rsidRPr="00BE7C9A">
        <w:rPr>
          <w:b w:val="0"/>
        </w:rPr>
        <w:t>: i</w:t>
      </w:r>
      <w:r w:rsidR="00246CFE" w:rsidRPr="00BE7C9A">
        <w:rPr>
          <w:b w:val="0"/>
        </w:rPr>
        <w:t>nvolving Family or Carer</w:t>
      </w:r>
      <w:r w:rsidR="00BB0F40" w:rsidRPr="00BE7C9A">
        <w:rPr>
          <w:b w:val="0"/>
        </w:rPr>
        <w:t>s</w:t>
      </w:r>
      <w:r w:rsidR="00246CFE" w:rsidRPr="00BE7C9A">
        <w:rPr>
          <w:b w:val="0"/>
        </w:rPr>
        <w:t xml:space="preserve"> in Mental Health Treatment</w:t>
      </w:r>
      <w:r w:rsidR="00BE7C9A">
        <w:rPr>
          <w:b w:val="0"/>
        </w:rPr>
        <w:t xml:space="preserve"> under Better Access</w:t>
      </w:r>
    </w:p>
    <w:p w14:paraId="54ED10FF" w14:textId="49AF4F00" w:rsidR="00775955" w:rsidRPr="009146D8" w:rsidRDefault="00DE7EE8" w:rsidP="009146D8">
      <w:pPr>
        <w:pStyle w:val="IntroPara"/>
        <w:spacing w:after="240"/>
        <w:rPr>
          <w:rFonts w:eastAsiaTheme="minorHAnsi"/>
        </w:rPr>
      </w:pPr>
      <w:r w:rsidRPr="009146D8">
        <w:rPr>
          <w:rFonts w:eastAsiaTheme="minorHAnsi"/>
        </w:rPr>
        <w:t xml:space="preserve">Medicare </w:t>
      </w:r>
      <w:r w:rsidR="00F53515" w:rsidRPr="009146D8">
        <w:rPr>
          <w:rFonts w:eastAsiaTheme="minorHAnsi"/>
        </w:rPr>
        <w:t>benefits</w:t>
      </w:r>
      <w:r w:rsidR="00D060BD" w:rsidRPr="009146D8">
        <w:rPr>
          <w:rFonts w:eastAsiaTheme="minorHAnsi"/>
        </w:rPr>
        <w:t xml:space="preserve"> are </w:t>
      </w:r>
      <w:r w:rsidR="00775955" w:rsidRPr="009146D8">
        <w:rPr>
          <w:rFonts w:eastAsiaTheme="minorHAnsi"/>
        </w:rPr>
        <w:t>available</w:t>
      </w:r>
      <w:r w:rsidR="00D060BD" w:rsidRPr="009146D8">
        <w:rPr>
          <w:rFonts w:eastAsiaTheme="minorHAnsi"/>
        </w:rPr>
        <w:t xml:space="preserve"> if you would like</w:t>
      </w:r>
      <w:r w:rsidR="00775955" w:rsidRPr="009146D8">
        <w:rPr>
          <w:rFonts w:eastAsiaTheme="minorHAnsi"/>
        </w:rPr>
        <w:t xml:space="preserve"> </w:t>
      </w:r>
      <w:r w:rsidR="00D060BD" w:rsidRPr="009146D8">
        <w:rPr>
          <w:rFonts w:eastAsiaTheme="minorHAnsi"/>
        </w:rPr>
        <w:t xml:space="preserve">to involve a family member or carer in your mental health treatment </w:t>
      </w:r>
      <w:r w:rsidR="00775955" w:rsidRPr="009146D8">
        <w:rPr>
          <w:rFonts w:eastAsiaTheme="minorHAnsi"/>
        </w:rPr>
        <w:t xml:space="preserve">under the </w:t>
      </w:r>
      <w:r w:rsidR="00775955" w:rsidRPr="009146D8">
        <w:rPr>
          <w:rFonts w:eastAsiaTheme="minorHAnsi"/>
          <w:i/>
          <w:iCs/>
        </w:rPr>
        <w:t>Better Access to Psychiatrists, Psychologists and General Practitioners through the M</w:t>
      </w:r>
      <w:r w:rsidR="00607438" w:rsidRPr="009146D8">
        <w:rPr>
          <w:rFonts w:eastAsiaTheme="minorHAnsi"/>
          <w:i/>
          <w:iCs/>
        </w:rPr>
        <w:t>edica</w:t>
      </w:r>
      <w:r w:rsidR="009146D8">
        <w:rPr>
          <w:rFonts w:eastAsiaTheme="minorHAnsi"/>
          <w:i/>
          <w:iCs/>
        </w:rPr>
        <w:t>re</w:t>
      </w:r>
      <w:r w:rsidR="00607438" w:rsidRPr="009146D8">
        <w:rPr>
          <w:rFonts w:eastAsiaTheme="minorHAnsi"/>
          <w:i/>
          <w:iCs/>
        </w:rPr>
        <w:t xml:space="preserve"> </w:t>
      </w:r>
      <w:r w:rsidR="00775955" w:rsidRPr="009146D8">
        <w:rPr>
          <w:rFonts w:eastAsiaTheme="minorHAnsi"/>
          <w:i/>
          <w:iCs/>
        </w:rPr>
        <w:t>B</w:t>
      </w:r>
      <w:r w:rsidR="00607438" w:rsidRPr="009146D8">
        <w:rPr>
          <w:rFonts w:eastAsiaTheme="minorHAnsi"/>
          <w:i/>
          <w:iCs/>
        </w:rPr>
        <w:t xml:space="preserve">enefit </w:t>
      </w:r>
      <w:r w:rsidR="00775955" w:rsidRPr="009146D8">
        <w:rPr>
          <w:rFonts w:eastAsiaTheme="minorHAnsi"/>
          <w:i/>
          <w:iCs/>
        </w:rPr>
        <w:t>S</w:t>
      </w:r>
      <w:r w:rsidR="00607438" w:rsidRPr="009146D8">
        <w:rPr>
          <w:rFonts w:eastAsiaTheme="minorHAnsi"/>
          <w:i/>
          <w:iCs/>
        </w:rPr>
        <w:t>chedule (MBS)</w:t>
      </w:r>
      <w:r w:rsidR="00775955" w:rsidRPr="009146D8">
        <w:rPr>
          <w:rFonts w:eastAsiaTheme="minorHAnsi"/>
          <w:i/>
          <w:iCs/>
        </w:rPr>
        <w:t xml:space="preserve"> initiative</w:t>
      </w:r>
      <w:r w:rsidR="00775955" w:rsidRPr="009146D8">
        <w:rPr>
          <w:rFonts w:eastAsiaTheme="minorHAnsi"/>
        </w:rPr>
        <w:t xml:space="preserve"> (Better Access)</w:t>
      </w:r>
      <w:r w:rsidR="00B67337" w:rsidRPr="009146D8">
        <w:rPr>
          <w:rFonts w:eastAsiaTheme="minorHAnsi"/>
        </w:rPr>
        <w:t xml:space="preserve">. </w:t>
      </w:r>
    </w:p>
    <w:p w14:paraId="490A5B8F" w14:textId="1E5361ED" w:rsidR="00D060BD" w:rsidRDefault="00D060BD" w:rsidP="00A700B6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Should I involve a family member or carer in my treatment?</w:t>
      </w:r>
    </w:p>
    <w:p w14:paraId="0808613E" w14:textId="55622A66" w:rsidR="008300D5" w:rsidRDefault="008300D5" w:rsidP="00A700B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Involving a family member or carer can help them support and care for you. The people closest to you often have </w:t>
      </w:r>
      <w:r w:rsidR="00455B0A">
        <w:rPr>
          <w:rFonts w:asciiTheme="minorHAnsi" w:hAnsiTheme="minorHAnsi" w:cstheme="minorHAnsi"/>
          <w:sz w:val="24"/>
        </w:rPr>
        <w:t xml:space="preserve">information </w:t>
      </w:r>
      <w:r w:rsidR="00A72ADB">
        <w:rPr>
          <w:rFonts w:asciiTheme="minorHAnsi" w:hAnsiTheme="minorHAnsi" w:cstheme="minorHAnsi"/>
          <w:sz w:val="24"/>
        </w:rPr>
        <w:t>which can</w:t>
      </w:r>
      <w:r w:rsidR="00455B0A">
        <w:rPr>
          <w:rFonts w:asciiTheme="minorHAnsi" w:hAnsiTheme="minorHAnsi" w:cstheme="minorHAnsi"/>
          <w:sz w:val="24"/>
        </w:rPr>
        <w:t xml:space="preserve"> help </w:t>
      </w:r>
      <w:r w:rsidR="00A72ADB">
        <w:rPr>
          <w:rFonts w:asciiTheme="minorHAnsi" w:hAnsiTheme="minorHAnsi" w:cstheme="minorHAnsi"/>
          <w:sz w:val="24"/>
        </w:rPr>
        <w:t>your practitioner understand your treatment needs</w:t>
      </w:r>
      <w:r w:rsidR="000B1A80">
        <w:rPr>
          <w:rFonts w:asciiTheme="minorHAnsi" w:hAnsiTheme="minorHAnsi" w:cstheme="minorHAnsi"/>
          <w:sz w:val="24"/>
        </w:rPr>
        <w:t xml:space="preserve"> and</w:t>
      </w:r>
      <w:r w:rsidR="00A72ADB">
        <w:rPr>
          <w:rFonts w:asciiTheme="minorHAnsi" w:hAnsiTheme="minorHAnsi" w:cstheme="minorHAnsi"/>
          <w:sz w:val="24"/>
        </w:rPr>
        <w:t xml:space="preserve"> contribute to your wellbeing and recovery. </w:t>
      </w:r>
    </w:p>
    <w:p w14:paraId="1F297B55" w14:textId="2CAA575E" w:rsidR="00CF3F1D" w:rsidRDefault="00246CFE" w:rsidP="00A700B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However, i</w:t>
      </w:r>
      <w:r w:rsidR="00CF3F1D">
        <w:rPr>
          <w:rFonts w:asciiTheme="minorHAnsi" w:hAnsiTheme="minorHAnsi" w:cstheme="minorHAnsi"/>
          <w:sz w:val="24"/>
        </w:rPr>
        <w:t xml:space="preserve">t is </w:t>
      </w:r>
      <w:r w:rsidR="00CF3F1D" w:rsidRPr="00842AE8">
        <w:rPr>
          <w:rFonts w:asciiTheme="minorHAnsi" w:hAnsiTheme="minorHAnsi" w:cstheme="minorHAnsi"/>
          <w:sz w:val="24"/>
        </w:rPr>
        <w:t>your decision</w:t>
      </w:r>
      <w:r w:rsidR="00CF3F1D">
        <w:rPr>
          <w:rFonts w:asciiTheme="minorHAnsi" w:hAnsiTheme="minorHAnsi" w:cstheme="minorHAnsi"/>
          <w:sz w:val="24"/>
        </w:rPr>
        <w:t xml:space="preserve"> whether to involve </w:t>
      </w:r>
      <w:r w:rsidR="00042DA7">
        <w:rPr>
          <w:rFonts w:asciiTheme="minorHAnsi" w:hAnsiTheme="minorHAnsi" w:cstheme="minorHAnsi"/>
          <w:sz w:val="24"/>
        </w:rPr>
        <w:t>someone else</w:t>
      </w:r>
      <w:r w:rsidR="00CF3F1D">
        <w:rPr>
          <w:rFonts w:asciiTheme="minorHAnsi" w:hAnsiTheme="minorHAnsi" w:cstheme="minorHAnsi"/>
          <w:sz w:val="24"/>
        </w:rPr>
        <w:t xml:space="preserve"> in your treatment. </w:t>
      </w:r>
      <w:r w:rsidR="008300D5">
        <w:rPr>
          <w:rFonts w:asciiTheme="minorHAnsi" w:hAnsiTheme="minorHAnsi" w:cstheme="minorHAnsi"/>
          <w:sz w:val="24"/>
        </w:rPr>
        <w:t xml:space="preserve">You </w:t>
      </w:r>
      <w:r w:rsidR="00CF3F1D">
        <w:rPr>
          <w:rFonts w:asciiTheme="minorHAnsi" w:hAnsiTheme="minorHAnsi" w:cstheme="minorHAnsi"/>
          <w:sz w:val="24"/>
        </w:rPr>
        <w:t>can</w:t>
      </w:r>
      <w:r w:rsidR="00D060BD">
        <w:rPr>
          <w:rFonts w:asciiTheme="minorHAnsi" w:hAnsiTheme="minorHAnsi" w:cstheme="minorHAnsi"/>
          <w:sz w:val="24"/>
        </w:rPr>
        <w:t xml:space="preserve"> discuss </w:t>
      </w:r>
      <w:r w:rsidR="000F6D25">
        <w:rPr>
          <w:rFonts w:asciiTheme="minorHAnsi" w:hAnsiTheme="minorHAnsi" w:cstheme="minorHAnsi"/>
          <w:sz w:val="24"/>
        </w:rPr>
        <w:t xml:space="preserve">this </w:t>
      </w:r>
      <w:r w:rsidR="00D060BD">
        <w:rPr>
          <w:rFonts w:asciiTheme="minorHAnsi" w:hAnsiTheme="minorHAnsi" w:cstheme="minorHAnsi"/>
          <w:sz w:val="24"/>
        </w:rPr>
        <w:t>with your G</w:t>
      </w:r>
      <w:r w:rsidR="005376A9">
        <w:rPr>
          <w:rFonts w:asciiTheme="minorHAnsi" w:hAnsiTheme="minorHAnsi" w:cstheme="minorHAnsi"/>
          <w:sz w:val="24"/>
        </w:rPr>
        <w:t xml:space="preserve">eneral </w:t>
      </w:r>
      <w:r w:rsidR="00D060BD">
        <w:rPr>
          <w:rFonts w:asciiTheme="minorHAnsi" w:hAnsiTheme="minorHAnsi" w:cstheme="minorHAnsi"/>
          <w:sz w:val="24"/>
        </w:rPr>
        <w:t>P</w:t>
      </w:r>
      <w:r w:rsidR="005376A9">
        <w:rPr>
          <w:rFonts w:asciiTheme="minorHAnsi" w:hAnsiTheme="minorHAnsi" w:cstheme="minorHAnsi"/>
          <w:sz w:val="24"/>
        </w:rPr>
        <w:t>ractitioner (GP)</w:t>
      </w:r>
      <w:r w:rsidR="00D060BD">
        <w:rPr>
          <w:rFonts w:asciiTheme="minorHAnsi" w:hAnsiTheme="minorHAnsi" w:cstheme="minorHAnsi"/>
          <w:sz w:val="24"/>
        </w:rPr>
        <w:t xml:space="preserve"> </w:t>
      </w:r>
      <w:r w:rsidR="008300D5">
        <w:rPr>
          <w:rFonts w:asciiTheme="minorHAnsi" w:hAnsiTheme="minorHAnsi" w:cstheme="minorHAnsi"/>
          <w:sz w:val="24"/>
        </w:rPr>
        <w:t>or treating practitioner</w:t>
      </w:r>
      <w:r w:rsidR="000B1A80">
        <w:rPr>
          <w:rFonts w:asciiTheme="minorHAnsi" w:hAnsiTheme="minorHAnsi" w:cstheme="minorHAnsi"/>
          <w:sz w:val="24"/>
        </w:rPr>
        <w:t>, such as your psychologist</w:t>
      </w:r>
      <w:r w:rsidR="00CF3F1D">
        <w:rPr>
          <w:rFonts w:asciiTheme="minorHAnsi" w:hAnsiTheme="minorHAnsi" w:cstheme="minorHAnsi"/>
          <w:sz w:val="24"/>
        </w:rPr>
        <w:t xml:space="preserve">, whether </w:t>
      </w:r>
      <w:r w:rsidR="00042DA7">
        <w:rPr>
          <w:rFonts w:asciiTheme="minorHAnsi" w:hAnsiTheme="minorHAnsi" w:cstheme="minorHAnsi"/>
          <w:sz w:val="24"/>
        </w:rPr>
        <w:t>these services</w:t>
      </w:r>
      <w:r w:rsidR="00CF3F1D">
        <w:rPr>
          <w:rFonts w:asciiTheme="minorHAnsi" w:hAnsiTheme="minorHAnsi" w:cstheme="minorHAnsi"/>
          <w:sz w:val="24"/>
        </w:rPr>
        <w:t xml:space="preserve"> may be appropriate</w:t>
      </w:r>
      <w:r w:rsidR="00042DA7">
        <w:rPr>
          <w:rFonts w:asciiTheme="minorHAnsi" w:hAnsiTheme="minorHAnsi" w:cstheme="minorHAnsi"/>
          <w:sz w:val="24"/>
        </w:rPr>
        <w:t xml:space="preserve"> </w:t>
      </w:r>
      <w:r w:rsidR="00CF3F1D">
        <w:rPr>
          <w:rFonts w:asciiTheme="minorHAnsi" w:hAnsiTheme="minorHAnsi" w:cstheme="minorHAnsi"/>
          <w:sz w:val="24"/>
        </w:rPr>
        <w:t>based on your circumstances.</w:t>
      </w:r>
    </w:p>
    <w:p w14:paraId="1321C8AF" w14:textId="3ACF81C3" w:rsidR="00CF3F1D" w:rsidRDefault="00CF3F1D" w:rsidP="00A700B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Any sessions a family member or carer receives to help support </w:t>
      </w:r>
      <w:r w:rsidR="002D241E">
        <w:rPr>
          <w:rFonts w:asciiTheme="minorHAnsi" w:hAnsiTheme="minorHAnsi" w:cstheme="minorHAnsi"/>
          <w:sz w:val="24"/>
        </w:rPr>
        <w:t>and care for you</w:t>
      </w:r>
      <w:r>
        <w:rPr>
          <w:rFonts w:asciiTheme="minorHAnsi" w:hAnsiTheme="minorHAnsi" w:cstheme="minorHAnsi"/>
          <w:sz w:val="24"/>
        </w:rPr>
        <w:t xml:space="preserve"> </w:t>
      </w:r>
      <w:r w:rsidRPr="00CF3F1D">
        <w:rPr>
          <w:rFonts w:asciiTheme="minorHAnsi" w:hAnsiTheme="minorHAnsi" w:cstheme="minorHAnsi"/>
          <w:b/>
          <w:bCs/>
          <w:sz w:val="24"/>
        </w:rPr>
        <w:t xml:space="preserve">will count towards your </w:t>
      </w:r>
      <w:r w:rsidR="00594F0F" w:rsidRPr="007C1350">
        <w:rPr>
          <w:rFonts w:asciiTheme="minorHAnsi" w:hAnsiTheme="minorHAnsi" w:cstheme="minorHAnsi"/>
          <w:b/>
          <w:bCs/>
          <w:sz w:val="24"/>
        </w:rPr>
        <w:t>Better Access</w:t>
      </w:r>
      <w:r w:rsidR="00594F0F" w:rsidRPr="00CF3F1D">
        <w:rPr>
          <w:rFonts w:asciiTheme="minorHAnsi" w:hAnsiTheme="minorHAnsi" w:cstheme="minorHAnsi"/>
          <w:b/>
          <w:bCs/>
          <w:sz w:val="24"/>
        </w:rPr>
        <w:t xml:space="preserve"> </w:t>
      </w:r>
      <w:r w:rsidRPr="00CF3F1D">
        <w:rPr>
          <w:rFonts w:asciiTheme="minorHAnsi" w:hAnsiTheme="minorHAnsi" w:cstheme="minorHAnsi"/>
          <w:b/>
          <w:bCs/>
          <w:sz w:val="24"/>
        </w:rPr>
        <w:t>allocation of 10 individual sessions per year</w:t>
      </w:r>
      <w:r>
        <w:rPr>
          <w:rFonts w:asciiTheme="minorHAnsi" w:hAnsiTheme="minorHAnsi" w:cstheme="minorHAnsi"/>
          <w:sz w:val="24"/>
        </w:rPr>
        <w:t xml:space="preserve">. </w:t>
      </w:r>
    </w:p>
    <w:p w14:paraId="42BD5171" w14:textId="66ED3795" w:rsidR="00064168" w:rsidRPr="00A700B6" w:rsidRDefault="00D060BD" w:rsidP="00A700B6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How do I involve a family member or carer in my treatment</w:t>
      </w:r>
      <w:r w:rsidR="00064168" w:rsidRPr="00A700B6">
        <w:rPr>
          <w:rFonts w:asciiTheme="minorHAnsi" w:hAnsiTheme="minorHAnsi" w:cstheme="minorHAnsi"/>
          <w:sz w:val="28"/>
          <w:szCs w:val="28"/>
        </w:rPr>
        <w:t>?</w:t>
      </w:r>
    </w:p>
    <w:p w14:paraId="73EA44BC" w14:textId="33300745" w:rsidR="00F34DED" w:rsidRDefault="00F34DED" w:rsidP="00D060BD">
      <w:pPr>
        <w:rPr>
          <w:rFonts w:asciiTheme="minorHAnsi" w:hAnsiTheme="minorHAnsi" w:cstheme="minorHAnsi"/>
          <w:sz w:val="24"/>
        </w:rPr>
      </w:pPr>
      <w:bookmarkStart w:id="0" w:name="_Hlk535507068"/>
      <w:r>
        <w:rPr>
          <w:rFonts w:asciiTheme="minorHAnsi" w:hAnsiTheme="minorHAnsi" w:cstheme="minorHAnsi"/>
          <w:sz w:val="24"/>
        </w:rPr>
        <w:t xml:space="preserve">If you are considering involving a family member or carer in your treatment you should speak with </w:t>
      </w:r>
      <w:r w:rsidR="00E60526">
        <w:rPr>
          <w:rFonts w:asciiTheme="minorHAnsi" w:hAnsiTheme="minorHAnsi" w:cstheme="minorHAnsi"/>
          <w:sz w:val="24"/>
        </w:rPr>
        <w:t xml:space="preserve">either </w:t>
      </w:r>
      <w:r>
        <w:rPr>
          <w:rFonts w:asciiTheme="minorHAnsi" w:hAnsiTheme="minorHAnsi" w:cstheme="minorHAnsi"/>
          <w:sz w:val="24"/>
        </w:rPr>
        <w:t>your GP</w:t>
      </w:r>
      <w:r w:rsidR="00E6052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or treating practitioner, such as your psychologist</w:t>
      </w:r>
      <w:r w:rsidR="00E60526">
        <w:rPr>
          <w:rFonts w:asciiTheme="minorHAnsi" w:hAnsiTheme="minorHAnsi" w:cstheme="minorHAnsi"/>
          <w:sz w:val="24"/>
        </w:rPr>
        <w:t>, eligible</w:t>
      </w:r>
      <w:r>
        <w:rPr>
          <w:rFonts w:asciiTheme="minorHAnsi" w:hAnsiTheme="minorHAnsi" w:cstheme="minorHAnsi"/>
          <w:sz w:val="24"/>
        </w:rPr>
        <w:t xml:space="preserve">, occupational </w:t>
      </w:r>
      <w:proofErr w:type="gramStart"/>
      <w:r>
        <w:rPr>
          <w:rFonts w:asciiTheme="minorHAnsi" w:hAnsiTheme="minorHAnsi" w:cstheme="minorHAnsi"/>
          <w:sz w:val="24"/>
        </w:rPr>
        <w:t>therapist</w:t>
      </w:r>
      <w:proofErr w:type="gramEnd"/>
      <w:r>
        <w:rPr>
          <w:rFonts w:asciiTheme="minorHAnsi" w:hAnsiTheme="minorHAnsi" w:cstheme="minorHAnsi"/>
          <w:sz w:val="24"/>
        </w:rPr>
        <w:t xml:space="preserve"> or social worker.</w:t>
      </w:r>
    </w:p>
    <w:p w14:paraId="110E4E32" w14:textId="5F0CF368" w:rsidR="00F34DED" w:rsidRDefault="00F34DED" w:rsidP="00D060B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Before </w:t>
      </w:r>
      <w:r w:rsidR="00246CFE">
        <w:rPr>
          <w:rFonts w:asciiTheme="minorHAnsi" w:hAnsiTheme="minorHAnsi" w:cstheme="minorHAnsi"/>
          <w:sz w:val="24"/>
        </w:rPr>
        <w:t>delivering</w:t>
      </w:r>
      <w:r>
        <w:rPr>
          <w:rFonts w:asciiTheme="minorHAnsi" w:hAnsiTheme="minorHAnsi" w:cstheme="minorHAnsi"/>
          <w:sz w:val="24"/>
        </w:rPr>
        <w:t xml:space="preserve"> any services to a family member or carer you will need to</w:t>
      </w:r>
      <w:r w:rsidR="00246CFE">
        <w:rPr>
          <w:rFonts w:asciiTheme="minorHAnsi" w:hAnsiTheme="minorHAnsi" w:cstheme="minorHAnsi"/>
          <w:sz w:val="24"/>
        </w:rPr>
        <w:t xml:space="preserve"> provide</w:t>
      </w:r>
      <w:r>
        <w:rPr>
          <w:rFonts w:asciiTheme="minorHAnsi" w:hAnsiTheme="minorHAnsi" w:cstheme="minorHAnsi"/>
          <w:sz w:val="24"/>
        </w:rPr>
        <w:t xml:space="preserve"> </w:t>
      </w:r>
      <w:r w:rsidR="00E60526">
        <w:rPr>
          <w:rFonts w:asciiTheme="minorHAnsi" w:hAnsiTheme="minorHAnsi" w:cstheme="minorHAnsi"/>
          <w:sz w:val="24"/>
        </w:rPr>
        <w:t xml:space="preserve">your </w:t>
      </w:r>
      <w:r>
        <w:rPr>
          <w:rFonts w:asciiTheme="minorHAnsi" w:hAnsiTheme="minorHAnsi" w:cstheme="minorHAnsi"/>
          <w:sz w:val="24"/>
        </w:rPr>
        <w:t xml:space="preserve">consent. Your GP or treating practitioner must also </w:t>
      </w:r>
      <w:r w:rsidR="00B67260">
        <w:rPr>
          <w:rFonts w:asciiTheme="minorHAnsi" w:hAnsiTheme="minorHAnsi" w:cstheme="minorHAnsi"/>
          <w:sz w:val="24"/>
        </w:rPr>
        <w:t xml:space="preserve">agree </w:t>
      </w:r>
      <w:r w:rsidR="00ED0181">
        <w:rPr>
          <w:rFonts w:asciiTheme="minorHAnsi" w:hAnsiTheme="minorHAnsi" w:cstheme="minorHAnsi"/>
          <w:sz w:val="24"/>
        </w:rPr>
        <w:t>that delivering</w:t>
      </w:r>
      <w:r>
        <w:rPr>
          <w:rFonts w:asciiTheme="minorHAnsi" w:hAnsiTheme="minorHAnsi" w:cstheme="minorHAnsi"/>
          <w:sz w:val="24"/>
        </w:rPr>
        <w:t xml:space="preserve"> </w:t>
      </w:r>
      <w:r w:rsidR="00246CFE">
        <w:rPr>
          <w:rFonts w:asciiTheme="minorHAnsi" w:hAnsiTheme="minorHAnsi" w:cstheme="minorHAnsi"/>
          <w:sz w:val="24"/>
        </w:rPr>
        <w:t>the</w:t>
      </w:r>
      <w:r>
        <w:rPr>
          <w:rFonts w:asciiTheme="minorHAnsi" w:hAnsiTheme="minorHAnsi" w:cstheme="minorHAnsi"/>
          <w:sz w:val="24"/>
        </w:rPr>
        <w:t xml:space="preserve"> service to that person would be clinically appropriate and help with your treatment. </w:t>
      </w:r>
    </w:p>
    <w:p w14:paraId="3550508A" w14:textId="7313075C" w:rsidR="00F34DED" w:rsidRDefault="00F34DED" w:rsidP="00D060B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To help decide this, your GP or treating practitioner may ask you questions about your relationship with the person you would like involve, </w:t>
      </w:r>
      <w:r w:rsidR="007A273B">
        <w:rPr>
          <w:rFonts w:asciiTheme="minorHAnsi" w:hAnsiTheme="minorHAnsi" w:cstheme="minorHAnsi"/>
          <w:sz w:val="24"/>
        </w:rPr>
        <w:t>including</w:t>
      </w:r>
      <w:r w:rsidR="007C441B">
        <w:rPr>
          <w:rFonts w:asciiTheme="minorHAnsi" w:hAnsiTheme="minorHAnsi" w:cstheme="minorHAnsi"/>
          <w:sz w:val="24"/>
        </w:rPr>
        <w:t xml:space="preserve"> the</w:t>
      </w:r>
      <w:r w:rsidR="00E667C7">
        <w:rPr>
          <w:rFonts w:asciiTheme="minorHAnsi" w:hAnsiTheme="minorHAnsi" w:cstheme="minorHAnsi"/>
          <w:sz w:val="24"/>
        </w:rPr>
        <w:t>ir</w:t>
      </w:r>
      <w:r w:rsidR="007C441B">
        <w:rPr>
          <w:rFonts w:asciiTheme="minorHAnsi" w:hAnsiTheme="minorHAnsi" w:cstheme="minorHAnsi"/>
          <w:sz w:val="24"/>
        </w:rPr>
        <w:t xml:space="preserve"> level of involvement in your </w:t>
      </w:r>
      <w:r>
        <w:rPr>
          <w:rFonts w:asciiTheme="minorHAnsi" w:hAnsiTheme="minorHAnsi" w:cstheme="minorHAnsi"/>
          <w:sz w:val="24"/>
        </w:rPr>
        <w:t xml:space="preserve">treatment. </w:t>
      </w:r>
    </w:p>
    <w:p w14:paraId="4E9CBD67" w14:textId="00B72920" w:rsidR="00D300B5" w:rsidRDefault="00D300B5" w:rsidP="00D300B5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Do I need a mental health treatment plan?</w:t>
      </w:r>
    </w:p>
    <w:p w14:paraId="6E1AF0C2" w14:textId="77777777" w:rsidR="00D300B5" w:rsidRDefault="00D300B5" w:rsidP="00E4193D">
      <w:pPr>
        <w:spacing w:before="0"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Before you can involve someone in your mental health treatment, you must have a referral from:</w:t>
      </w:r>
    </w:p>
    <w:p w14:paraId="1A93223D" w14:textId="77777777" w:rsidR="00D300B5" w:rsidRPr="00B9577D" w:rsidRDefault="00D300B5" w:rsidP="00E4193D">
      <w:pPr>
        <w:pStyle w:val="ListParagraph"/>
        <w:numPr>
          <w:ilvl w:val="0"/>
          <w:numId w:val="31"/>
        </w:numPr>
        <w:spacing w:before="0"/>
        <w:rPr>
          <w:rFonts w:asciiTheme="minorHAnsi" w:hAnsiTheme="minorHAnsi" w:cstheme="minorHAnsi"/>
          <w:sz w:val="24"/>
        </w:rPr>
      </w:pPr>
      <w:r w:rsidRPr="00B9577D">
        <w:rPr>
          <w:rFonts w:asciiTheme="minorHAnsi" w:hAnsiTheme="minorHAnsi" w:cstheme="minorHAnsi"/>
          <w:sz w:val="24"/>
        </w:rPr>
        <w:t>a medical practitioner as part of a mental health treatment plan or psychiatrist assessment and management plan</w:t>
      </w:r>
      <w:r>
        <w:rPr>
          <w:rFonts w:asciiTheme="minorHAnsi" w:hAnsiTheme="minorHAnsi" w:cstheme="minorHAnsi"/>
          <w:sz w:val="24"/>
        </w:rPr>
        <w:t xml:space="preserve">, </w:t>
      </w:r>
      <w:r w:rsidRPr="00B9577D">
        <w:rPr>
          <w:rFonts w:asciiTheme="minorHAnsi" w:hAnsiTheme="minorHAnsi" w:cstheme="minorHAnsi"/>
          <w:sz w:val="24"/>
        </w:rPr>
        <w:t>or</w:t>
      </w:r>
    </w:p>
    <w:p w14:paraId="19953709" w14:textId="77777777" w:rsidR="00D300B5" w:rsidRPr="00B9577D" w:rsidRDefault="00D300B5" w:rsidP="00D300B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</w:rPr>
      </w:pPr>
      <w:r w:rsidRPr="00B9577D">
        <w:rPr>
          <w:rFonts w:asciiTheme="minorHAnsi" w:hAnsiTheme="minorHAnsi" w:cstheme="minorHAnsi"/>
          <w:sz w:val="24"/>
        </w:rPr>
        <w:t>a psychiatrist</w:t>
      </w:r>
      <w:r>
        <w:rPr>
          <w:rFonts w:asciiTheme="minorHAnsi" w:hAnsiTheme="minorHAnsi" w:cstheme="minorHAnsi"/>
          <w:sz w:val="24"/>
        </w:rPr>
        <w:t>,</w:t>
      </w:r>
      <w:r w:rsidRPr="00B9577D">
        <w:rPr>
          <w:rFonts w:asciiTheme="minorHAnsi" w:hAnsiTheme="minorHAnsi" w:cstheme="minorHAnsi"/>
          <w:sz w:val="24"/>
        </w:rPr>
        <w:t xml:space="preserve"> or</w:t>
      </w:r>
    </w:p>
    <w:p w14:paraId="0C6D0294" w14:textId="77777777" w:rsidR="00D300B5" w:rsidRPr="00B9577D" w:rsidRDefault="00D300B5" w:rsidP="00D300B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</w:rPr>
      </w:pPr>
      <w:r w:rsidRPr="00B9577D">
        <w:rPr>
          <w:rFonts w:asciiTheme="minorHAnsi" w:hAnsiTheme="minorHAnsi" w:cstheme="minorHAnsi"/>
          <w:sz w:val="24"/>
        </w:rPr>
        <w:t>a paediatrician.</w:t>
      </w:r>
    </w:p>
    <w:p w14:paraId="4D08A4FB" w14:textId="77777777" w:rsidR="00D300B5" w:rsidRDefault="00D300B5" w:rsidP="00D300B5">
      <w:pPr>
        <w:pStyle w:val="List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See also ‘</w:t>
      </w:r>
      <w:r w:rsidRPr="00B9577D">
        <w:rPr>
          <w:rFonts w:asciiTheme="minorHAnsi" w:hAnsiTheme="minorHAnsi" w:cstheme="minorHAnsi"/>
          <w:sz w:val="24"/>
          <w:szCs w:val="24"/>
        </w:rPr>
        <w:t>How do I involve a family member or carer in my treatment?</w:t>
      </w:r>
      <w:r>
        <w:rPr>
          <w:rFonts w:asciiTheme="minorHAnsi" w:hAnsiTheme="minorHAnsi" w:cstheme="minorHAnsi"/>
          <w:sz w:val="24"/>
          <w:szCs w:val="24"/>
        </w:rPr>
        <w:t>’ above.</w:t>
      </w:r>
    </w:p>
    <w:bookmarkEnd w:id="0"/>
    <w:p w14:paraId="30F606C7" w14:textId="00B161B6" w:rsidR="005C4A38" w:rsidRPr="00A700B6" w:rsidRDefault="009D3BA1" w:rsidP="00A700B6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How do I consent to a family member or carer being involved</w:t>
      </w:r>
      <w:r w:rsidR="00D060BD">
        <w:rPr>
          <w:rFonts w:asciiTheme="minorHAnsi" w:hAnsiTheme="minorHAnsi" w:cstheme="minorHAnsi"/>
          <w:sz w:val="28"/>
          <w:szCs w:val="28"/>
        </w:rPr>
        <w:t xml:space="preserve"> in my treatment</w:t>
      </w:r>
      <w:r w:rsidR="005C4A38" w:rsidRPr="00A700B6">
        <w:rPr>
          <w:rFonts w:asciiTheme="minorHAnsi" w:hAnsiTheme="minorHAnsi" w:cstheme="minorHAnsi"/>
          <w:sz w:val="28"/>
          <w:szCs w:val="28"/>
        </w:rPr>
        <w:t>?</w:t>
      </w:r>
    </w:p>
    <w:p w14:paraId="7B8676AC" w14:textId="065DB77E" w:rsidR="00F34DED" w:rsidRDefault="00F34DED" w:rsidP="00A700B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Before you consent to a family member or carer being involved in your treatment, your GP or treating practitioner must explain </w:t>
      </w:r>
      <w:r w:rsidR="00246CFE">
        <w:rPr>
          <w:rFonts w:asciiTheme="minorHAnsi" w:hAnsiTheme="minorHAnsi" w:cstheme="minorHAnsi"/>
          <w:sz w:val="24"/>
        </w:rPr>
        <w:t>the</w:t>
      </w:r>
      <w:r w:rsidR="00B655E2">
        <w:rPr>
          <w:rFonts w:asciiTheme="minorHAnsi" w:hAnsiTheme="minorHAnsi" w:cstheme="minorHAnsi"/>
          <w:sz w:val="24"/>
        </w:rPr>
        <w:t xml:space="preserve"> service</w:t>
      </w:r>
      <w:r w:rsidR="00246CFE">
        <w:rPr>
          <w:rFonts w:asciiTheme="minorHAnsi" w:hAnsiTheme="minorHAnsi" w:cstheme="minorHAnsi"/>
          <w:sz w:val="24"/>
        </w:rPr>
        <w:t xml:space="preserve"> that</w:t>
      </w:r>
      <w:r w:rsidR="00B655E2">
        <w:rPr>
          <w:rFonts w:asciiTheme="minorHAnsi" w:hAnsiTheme="minorHAnsi" w:cstheme="minorHAnsi"/>
          <w:sz w:val="24"/>
        </w:rPr>
        <w:t xml:space="preserve"> will be </w:t>
      </w:r>
      <w:r w:rsidR="00246CFE">
        <w:rPr>
          <w:rFonts w:asciiTheme="minorHAnsi" w:hAnsiTheme="minorHAnsi" w:cstheme="minorHAnsi"/>
          <w:sz w:val="24"/>
        </w:rPr>
        <w:t>delivered</w:t>
      </w:r>
      <w:r w:rsidR="00B655E2">
        <w:rPr>
          <w:rFonts w:asciiTheme="minorHAnsi" w:hAnsiTheme="minorHAnsi" w:cstheme="minorHAnsi"/>
          <w:sz w:val="24"/>
        </w:rPr>
        <w:t xml:space="preserve"> to your family member or carer</w:t>
      </w:r>
      <w:r>
        <w:rPr>
          <w:rFonts w:asciiTheme="minorHAnsi" w:hAnsiTheme="minorHAnsi" w:cstheme="minorHAnsi"/>
          <w:sz w:val="24"/>
        </w:rPr>
        <w:t xml:space="preserve">. If you would still like the person to be involved, they will record </w:t>
      </w:r>
      <w:r w:rsidR="00F97E70">
        <w:rPr>
          <w:rFonts w:asciiTheme="minorHAnsi" w:hAnsiTheme="minorHAnsi" w:cstheme="minorHAnsi"/>
          <w:sz w:val="24"/>
        </w:rPr>
        <w:t xml:space="preserve">your consent </w:t>
      </w:r>
      <w:r>
        <w:rPr>
          <w:rFonts w:asciiTheme="minorHAnsi" w:hAnsiTheme="minorHAnsi" w:cstheme="minorHAnsi"/>
          <w:sz w:val="24"/>
        </w:rPr>
        <w:t xml:space="preserve">in writing. </w:t>
      </w:r>
    </w:p>
    <w:p w14:paraId="318FD5ED" w14:textId="119D5910" w:rsidR="00F34DED" w:rsidRDefault="00F34DED" w:rsidP="00A700B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You can withdraw your consent at any time by letting your GP or treating practitioner know. </w:t>
      </w:r>
    </w:p>
    <w:p w14:paraId="2AD6F2FD" w14:textId="5A5F5011" w:rsidR="00B655E2" w:rsidRPr="00A700B6" w:rsidRDefault="00B655E2" w:rsidP="00B655E2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How many sessions can </w:t>
      </w:r>
      <w:r w:rsidR="007C1350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family member or carer </w:t>
      </w:r>
      <w:r w:rsidR="00607438">
        <w:rPr>
          <w:rFonts w:asciiTheme="minorHAnsi" w:hAnsiTheme="minorHAnsi" w:cstheme="minorHAnsi"/>
          <w:sz w:val="28"/>
          <w:szCs w:val="28"/>
        </w:rPr>
        <w:t>participate in</w:t>
      </w:r>
      <w:r w:rsidRPr="00A700B6">
        <w:rPr>
          <w:rFonts w:asciiTheme="minorHAnsi" w:hAnsiTheme="minorHAnsi" w:cstheme="minorHAnsi"/>
          <w:sz w:val="28"/>
          <w:szCs w:val="28"/>
        </w:rPr>
        <w:t>?</w:t>
      </w:r>
    </w:p>
    <w:p w14:paraId="3433CAE1" w14:textId="77777777" w:rsidR="00F94559" w:rsidRPr="00F94559" w:rsidRDefault="003A788F" w:rsidP="00F9455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family member or carer</w:t>
      </w:r>
      <w:r w:rsidR="00B655E2">
        <w:rPr>
          <w:rFonts w:asciiTheme="minorHAnsi" w:hAnsiTheme="minorHAnsi" w:cstheme="minorHAnsi"/>
          <w:sz w:val="24"/>
        </w:rPr>
        <w:t xml:space="preserve"> can receive up to </w:t>
      </w:r>
      <w:r w:rsidR="00B655E2" w:rsidRPr="007C1350">
        <w:rPr>
          <w:rFonts w:asciiTheme="minorHAnsi" w:hAnsiTheme="minorHAnsi" w:cstheme="minorHAnsi"/>
          <w:b/>
          <w:bCs/>
          <w:sz w:val="24"/>
        </w:rPr>
        <w:t>two</w:t>
      </w:r>
      <w:r w:rsidR="00B655E2">
        <w:rPr>
          <w:rFonts w:asciiTheme="minorHAnsi" w:hAnsiTheme="minorHAnsi" w:cstheme="minorHAnsi"/>
          <w:sz w:val="24"/>
        </w:rPr>
        <w:t xml:space="preserve"> sessions</w:t>
      </w:r>
      <w:r w:rsidR="005E18C9">
        <w:rPr>
          <w:rFonts w:asciiTheme="minorHAnsi" w:hAnsiTheme="minorHAnsi" w:cstheme="minorHAnsi"/>
          <w:sz w:val="24"/>
        </w:rPr>
        <w:t xml:space="preserve"> per </w:t>
      </w:r>
      <w:r w:rsidR="00951663">
        <w:rPr>
          <w:rFonts w:asciiTheme="minorHAnsi" w:hAnsiTheme="minorHAnsi" w:cstheme="minorHAnsi"/>
          <w:sz w:val="24"/>
        </w:rPr>
        <w:t xml:space="preserve">calendar </w:t>
      </w:r>
      <w:r w:rsidR="005E18C9">
        <w:rPr>
          <w:rFonts w:asciiTheme="minorHAnsi" w:hAnsiTheme="minorHAnsi" w:cstheme="minorHAnsi"/>
          <w:sz w:val="24"/>
        </w:rPr>
        <w:t>year</w:t>
      </w:r>
      <w:r w:rsidR="00B655E2">
        <w:rPr>
          <w:rFonts w:asciiTheme="minorHAnsi" w:hAnsiTheme="minorHAnsi" w:cstheme="minorHAnsi"/>
          <w:sz w:val="24"/>
        </w:rPr>
        <w:t>.</w:t>
      </w:r>
      <w:r w:rsidR="00246CFE">
        <w:rPr>
          <w:rFonts w:asciiTheme="minorHAnsi" w:hAnsiTheme="minorHAnsi" w:cstheme="minorHAnsi"/>
          <w:sz w:val="24"/>
        </w:rPr>
        <w:t xml:space="preserve"> </w:t>
      </w:r>
    </w:p>
    <w:p w14:paraId="6B2FD459" w14:textId="528B5FCB" w:rsidR="00F94559" w:rsidRPr="00F94559" w:rsidRDefault="00F94559" w:rsidP="00F94559">
      <w:pPr>
        <w:rPr>
          <w:rFonts w:asciiTheme="minorHAnsi" w:hAnsiTheme="minorHAnsi" w:cstheme="minorHAnsi"/>
          <w:sz w:val="24"/>
        </w:rPr>
      </w:pPr>
      <w:r w:rsidRPr="00F94559">
        <w:rPr>
          <w:rFonts w:asciiTheme="minorHAnsi" w:hAnsiTheme="minorHAnsi" w:cstheme="minorHAnsi"/>
          <w:sz w:val="24"/>
        </w:rPr>
        <w:t>Sessions accessed by</w:t>
      </w:r>
      <w:r>
        <w:rPr>
          <w:rFonts w:asciiTheme="minorHAnsi" w:hAnsiTheme="minorHAnsi" w:cstheme="minorHAnsi"/>
          <w:sz w:val="24"/>
        </w:rPr>
        <w:t xml:space="preserve"> </w:t>
      </w:r>
      <w:r w:rsidRPr="00F94559">
        <w:rPr>
          <w:rFonts w:asciiTheme="minorHAnsi" w:hAnsiTheme="minorHAnsi" w:cstheme="minorHAnsi"/>
          <w:sz w:val="24"/>
        </w:rPr>
        <w:t>family or carer will count towards:</w:t>
      </w:r>
    </w:p>
    <w:p w14:paraId="24F25464" w14:textId="1C533D81" w:rsidR="00F94559" w:rsidRPr="00F94559" w:rsidRDefault="00F94559" w:rsidP="00F94559">
      <w:pPr>
        <w:rPr>
          <w:rFonts w:asciiTheme="minorHAnsi" w:hAnsiTheme="minorHAnsi" w:cstheme="minorHAnsi"/>
          <w:sz w:val="24"/>
        </w:rPr>
      </w:pPr>
      <w:r w:rsidRPr="00F94559">
        <w:rPr>
          <w:rFonts w:asciiTheme="minorHAnsi" w:hAnsiTheme="minorHAnsi" w:cstheme="minorHAnsi"/>
          <w:sz w:val="24"/>
        </w:rPr>
        <w:t xml:space="preserve">• the </w:t>
      </w:r>
      <w:r w:rsidR="00021726">
        <w:rPr>
          <w:rFonts w:asciiTheme="minorHAnsi" w:hAnsiTheme="minorHAnsi" w:cstheme="minorHAnsi"/>
          <w:sz w:val="24"/>
        </w:rPr>
        <w:t xml:space="preserve">patient’s </w:t>
      </w:r>
      <w:r w:rsidRPr="00F94559">
        <w:rPr>
          <w:rFonts w:asciiTheme="minorHAnsi" w:hAnsiTheme="minorHAnsi" w:cstheme="minorHAnsi"/>
          <w:sz w:val="24"/>
        </w:rPr>
        <w:t>maximum six session limit for each course of treatment under Better Access, and</w:t>
      </w:r>
    </w:p>
    <w:p w14:paraId="2CE10BD9" w14:textId="7231B1DD" w:rsidR="00E36AEE" w:rsidRDefault="00F94559" w:rsidP="00F94559">
      <w:pPr>
        <w:rPr>
          <w:rFonts w:asciiTheme="minorHAnsi" w:hAnsiTheme="minorHAnsi" w:cstheme="minorHAnsi"/>
          <w:sz w:val="24"/>
        </w:rPr>
      </w:pPr>
      <w:r w:rsidRPr="00F94559">
        <w:rPr>
          <w:rFonts w:asciiTheme="minorHAnsi" w:hAnsiTheme="minorHAnsi" w:cstheme="minorHAnsi"/>
          <w:sz w:val="24"/>
        </w:rPr>
        <w:t xml:space="preserve">• the patient’s calendar year allocation of </w:t>
      </w:r>
      <w:r w:rsidR="00021726">
        <w:rPr>
          <w:rFonts w:asciiTheme="minorHAnsi" w:hAnsiTheme="minorHAnsi" w:cstheme="minorHAnsi"/>
          <w:sz w:val="24"/>
        </w:rPr>
        <w:t xml:space="preserve">up to a maximum of </w:t>
      </w:r>
      <w:r w:rsidRPr="00F94559">
        <w:rPr>
          <w:rFonts w:asciiTheme="minorHAnsi" w:hAnsiTheme="minorHAnsi" w:cstheme="minorHAnsi"/>
          <w:sz w:val="24"/>
        </w:rPr>
        <w:t>10 individual services under Better Access.</w:t>
      </w:r>
    </w:p>
    <w:p w14:paraId="5C6E793A" w14:textId="1FC5C3DC" w:rsidR="00B655E2" w:rsidRDefault="00F94559" w:rsidP="00F94559">
      <w:pPr>
        <w:rPr>
          <w:rFonts w:asciiTheme="minorHAnsi" w:hAnsiTheme="minorHAnsi" w:cstheme="minorHAnsi"/>
          <w:sz w:val="24"/>
        </w:rPr>
      </w:pPr>
      <w:r w:rsidRPr="00F94559">
        <w:rPr>
          <w:rFonts w:asciiTheme="minorHAnsi" w:hAnsiTheme="minorHAnsi" w:cstheme="minorHAnsi"/>
          <w:sz w:val="24"/>
        </w:rPr>
        <w:t>For example, where a patient has a referral for six sessions in a course of treatment, and two</w:t>
      </w:r>
      <w:r w:rsidR="00E36AEE">
        <w:rPr>
          <w:rFonts w:asciiTheme="minorHAnsi" w:hAnsiTheme="minorHAnsi" w:cstheme="minorHAnsi"/>
          <w:sz w:val="24"/>
        </w:rPr>
        <w:t xml:space="preserve"> </w:t>
      </w:r>
      <w:r w:rsidRPr="00F94559">
        <w:rPr>
          <w:rFonts w:asciiTheme="minorHAnsi" w:hAnsiTheme="minorHAnsi" w:cstheme="minorHAnsi"/>
          <w:sz w:val="24"/>
        </w:rPr>
        <w:t xml:space="preserve">of these sessions are provided to </w:t>
      </w:r>
      <w:r w:rsidR="00021726">
        <w:rPr>
          <w:rFonts w:asciiTheme="minorHAnsi" w:hAnsiTheme="minorHAnsi" w:cstheme="minorHAnsi"/>
          <w:sz w:val="24"/>
        </w:rPr>
        <w:t>a</w:t>
      </w:r>
      <w:r w:rsidRPr="00F94559">
        <w:rPr>
          <w:rFonts w:asciiTheme="minorHAnsi" w:hAnsiTheme="minorHAnsi" w:cstheme="minorHAnsi"/>
          <w:sz w:val="24"/>
        </w:rPr>
        <w:t xml:space="preserve"> family member or carer, the patient can </w:t>
      </w:r>
      <w:r w:rsidR="00021726">
        <w:rPr>
          <w:rFonts w:asciiTheme="minorHAnsi" w:hAnsiTheme="minorHAnsi" w:cstheme="minorHAnsi"/>
          <w:sz w:val="24"/>
        </w:rPr>
        <w:t xml:space="preserve">only </w:t>
      </w:r>
      <w:r w:rsidRPr="00F94559">
        <w:rPr>
          <w:rFonts w:asciiTheme="minorHAnsi" w:hAnsiTheme="minorHAnsi" w:cstheme="minorHAnsi"/>
          <w:sz w:val="24"/>
        </w:rPr>
        <w:t>receive</w:t>
      </w:r>
      <w:r w:rsidR="00E36AEE">
        <w:rPr>
          <w:rFonts w:asciiTheme="minorHAnsi" w:hAnsiTheme="minorHAnsi" w:cstheme="minorHAnsi"/>
          <w:sz w:val="24"/>
        </w:rPr>
        <w:t xml:space="preserve"> </w:t>
      </w:r>
      <w:r w:rsidRPr="00F94559">
        <w:rPr>
          <w:rFonts w:asciiTheme="minorHAnsi" w:hAnsiTheme="minorHAnsi" w:cstheme="minorHAnsi"/>
          <w:sz w:val="24"/>
        </w:rPr>
        <w:t>four</w:t>
      </w:r>
      <w:r w:rsidR="00E36AEE">
        <w:rPr>
          <w:rFonts w:asciiTheme="minorHAnsi" w:hAnsiTheme="minorHAnsi" w:cstheme="minorHAnsi"/>
          <w:sz w:val="24"/>
        </w:rPr>
        <w:t xml:space="preserve"> </w:t>
      </w:r>
      <w:r w:rsidR="00E36AEE" w:rsidRPr="007C1350">
        <w:rPr>
          <w:rFonts w:asciiTheme="minorHAnsi" w:hAnsiTheme="minorHAnsi" w:cstheme="minorHAnsi"/>
          <w:sz w:val="24"/>
        </w:rPr>
        <w:t>individual</w:t>
      </w:r>
      <w:r w:rsidR="00E36AEE">
        <w:rPr>
          <w:rFonts w:asciiTheme="minorHAnsi" w:hAnsiTheme="minorHAnsi" w:cstheme="minorHAnsi"/>
          <w:sz w:val="24"/>
        </w:rPr>
        <w:t xml:space="preserve"> </w:t>
      </w:r>
      <w:r w:rsidRPr="00F94559">
        <w:rPr>
          <w:rFonts w:asciiTheme="minorHAnsi" w:hAnsiTheme="minorHAnsi" w:cstheme="minorHAnsi"/>
          <w:sz w:val="24"/>
        </w:rPr>
        <w:t xml:space="preserve">sessions before </w:t>
      </w:r>
      <w:r w:rsidR="00021726">
        <w:rPr>
          <w:rFonts w:asciiTheme="minorHAnsi" w:hAnsiTheme="minorHAnsi" w:cstheme="minorHAnsi"/>
          <w:sz w:val="24"/>
        </w:rPr>
        <w:t xml:space="preserve">being </w:t>
      </w:r>
      <w:r w:rsidRPr="00F94559">
        <w:rPr>
          <w:rFonts w:asciiTheme="minorHAnsi" w:hAnsiTheme="minorHAnsi" w:cstheme="minorHAnsi"/>
          <w:sz w:val="24"/>
        </w:rPr>
        <w:t>reviewed by their referring practitioner</w:t>
      </w:r>
      <w:r w:rsidR="00021726">
        <w:rPr>
          <w:rFonts w:asciiTheme="minorHAnsi" w:hAnsiTheme="minorHAnsi" w:cstheme="minorHAnsi"/>
          <w:sz w:val="24"/>
        </w:rPr>
        <w:t xml:space="preserve"> for any additional individual sessions</w:t>
      </w:r>
      <w:r w:rsidRPr="00F94559">
        <w:rPr>
          <w:rFonts w:asciiTheme="minorHAnsi" w:hAnsiTheme="minorHAnsi" w:cstheme="minorHAnsi"/>
          <w:sz w:val="24"/>
        </w:rPr>
        <w:t>.</w:t>
      </w:r>
    </w:p>
    <w:p w14:paraId="536BE7F2" w14:textId="0D531073" w:rsidR="005C4A38" w:rsidRPr="00A700B6" w:rsidRDefault="00842AE8" w:rsidP="00A700B6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a family member or carer receives sessions, do</w:t>
      </w:r>
      <w:r w:rsidR="00D060BD">
        <w:rPr>
          <w:rFonts w:asciiTheme="minorHAnsi" w:hAnsiTheme="minorHAnsi" w:cstheme="minorHAnsi"/>
          <w:sz w:val="28"/>
          <w:szCs w:val="28"/>
        </w:rPr>
        <w:t xml:space="preserve"> I get less</w:t>
      </w:r>
      <w:r w:rsidR="00E35333">
        <w:rPr>
          <w:rFonts w:asciiTheme="minorHAnsi" w:hAnsiTheme="minorHAnsi" w:cstheme="minorHAnsi"/>
          <w:sz w:val="28"/>
          <w:szCs w:val="28"/>
        </w:rPr>
        <w:t xml:space="preserve"> sessions</w:t>
      </w:r>
      <w:r w:rsidR="005C4A38" w:rsidRPr="00A700B6">
        <w:rPr>
          <w:rFonts w:asciiTheme="minorHAnsi" w:hAnsiTheme="minorHAnsi" w:cstheme="minorHAnsi"/>
          <w:sz w:val="28"/>
          <w:szCs w:val="28"/>
        </w:rPr>
        <w:t>?</w:t>
      </w:r>
    </w:p>
    <w:p w14:paraId="7CBEFB2D" w14:textId="1A20DC5E" w:rsidR="00B655E2" w:rsidRDefault="00B655E2" w:rsidP="00F94559">
      <w:pPr>
        <w:rPr>
          <w:rFonts w:asciiTheme="minorHAnsi" w:hAnsiTheme="minorHAnsi" w:cstheme="minorHAnsi"/>
          <w:sz w:val="24"/>
        </w:rPr>
      </w:pPr>
      <w:r w:rsidRPr="00F94559">
        <w:rPr>
          <w:rFonts w:asciiTheme="minorHAnsi" w:hAnsiTheme="minorHAnsi" w:cstheme="minorHAnsi"/>
          <w:sz w:val="24"/>
        </w:rPr>
        <w:t>Yes. If you</w:t>
      </w:r>
      <w:r>
        <w:rPr>
          <w:rFonts w:asciiTheme="minorHAnsi" w:hAnsiTheme="minorHAnsi" w:cstheme="minorHAnsi"/>
          <w:sz w:val="24"/>
        </w:rPr>
        <w:t xml:space="preserve"> consent to a family member or carer </w:t>
      </w:r>
      <w:r w:rsidR="005E18C9">
        <w:rPr>
          <w:rFonts w:asciiTheme="minorHAnsi" w:hAnsiTheme="minorHAnsi" w:cstheme="minorHAnsi"/>
          <w:sz w:val="24"/>
        </w:rPr>
        <w:t>being involved in your treatment</w:t>
      </w:r>
      <w:r w:rsidR="00E35333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</w:t>
      </w:r>
      <w:r w:rsidR="005E18C9">
        <w:rPr>
          <w:rFonts w:asciiTheme="minorHAnsi" w:hAnsiTheme="minorHAnsi" w:cstheme="minorHAnsi"/>
          <w:sz w:val="24"/>
        </w:rPr>
        <w:t xml:space="preserve">any sessions they receive </w:t>
      </w:r>
      <w:r w:rsidRPr="00CF3F1D">
        <w:rPr>
          <w:rFonts w:asciiTheme="minorHAnsi" w:hAnsiTheme="minorHAnsi" w:cstheme="minorHAnsi"/>
          <w:b/>
          <w:bCs/>
          <w:sz w:val="24"/>
        </w:rPr>
        <w:t xml:space="preserve">will count towards your </w:t>
      </w:r>
      <w:r w:rsidR="00E35333" w:rsidRPr="007C1350">
        <w:rPr>
          <w:rFonts w:asciiTheme="minorHAnsi" w:hAnsiTheme="minorHAnsi" w:cstheme="minorHAnsi"/>
          <w:b/>
          <w:bCs/>
          <w:sz w:val="24"/>
        </w:rPr>
        <w:t>Better Access</w:t>
      </w:r>
      <w:r w:rsidR="00E35333" w:rsidRPr="00CF3F1D">
        <w:rPr>
          <w:rFonts w:asciiTheme="minorHAnsi" w:hAnsiTheme="minorHAnsi" w:cstheme="minorHAnsi"/>
          <w:b/>
          <w:bCs/>
          <w:sz w:val="24"/>
        </w:rPr>
        <w:t xml:space="preserve"> </w:t>
      </w:r>
      <w:r w:rsidRPr="00CF3F1D">
        <w:rPr>
          <w:rFonts w:asciiTheme="minorHAnsi" w:hAnsiTheme="minorHAnsi" w:cstheme="minorHAnsi"/>
          <w:b/>
          <w:bCs/>
          <w:sz w:val="24"/>
        </w:rPr>
        <w:t xml:space="preserve">allocation of </w:t>
      </w:r>
      <w:r w:rsidR="00E36AEE">
        <w:rPr>
          <w:rFonts w:asciiTheme="minorHAnsi" w:hAnsiTheme="minorHAnsi" w:cstheme="minorHAnsi"/>
          <w:b/>
          <w:bCs/>
          <w:sz w:val="24"/>
        </w:rPr>
        <w:t xml:space="preserve">up to </w:t>
      </w:r>
      <w:r w:rsidRPr="00CF3F1D">
        <w:rPr>
          <w:rFonts w:asciiTheme="minorHAnsi" w:hAnsiTheme="minorHAnsi" w:cstheme="minorHAnsi"/>
          <w:b/>
          <w:bCs/>
          <w:sz w:val="24"/>
        </w:rPr>
        <w:t xml:space="preserve">10 individual sessions per </w:t>
      </w:r>
      <w:r w:rsidR="00E35333">
        <w:rPr>
          <w:rFonts w:asciiTheme="minorHAnsi" w:hAnsiTheme="minorHAnsi" w:cstheme="minorHAnsi"/>
          <w:b/>
          <w:bCs/>
          <w:sz w:val="24"/>
        </w:rPr>
        <w:t xml:space="preserve">calendar </w:t>
      </w:r>
      <w:r w:rsidRPr="00CF3F1D">
        <w:rPr>
          <w:rFonts w:asciiTheme="minorHAnsi" w:hAnsiTheme="minorHAnsi" w:cstheme="minorHAnsi"/>
          <w:b/>
          <w:bCs/>
          <w:sz w:val="24"/>
        </w:rPr>
        <w:t>year</w:t>
      </w:r>
      <w:r>
        <w:rPr>
          <w:rFonts w:asciiTheme="minorHAnsi" w:hAnsiTheme="minorHAnsi" w:cstheme="minorHAnsi"/>
          <w:sz w:val="24"/>
        </w:rPr>
        <w:t>.</w:t>
      </w:r>
    </w:p>
    <w:p w14:paraId="1553221B" w14:textId="737DE9C3" w:rsidR="005E18C9" w:rsidRDefault="005E18C9" w:rsidP="00A700B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family member or carer can receive up to two sessions per</w:t>
      </w:r>
      <w:r w:rsidR="00E35333">
        <w:rPr>
          <w:rFonts w:asciiTheme="minorHAnsi" w:hAnsiTheme="minorHAnsi" w:cstheme="minorHAnsi"/>
          <w:sz w:val="24"/>
        </w:rPr>
        <w:t xml:space="preserve"> calendar</w:t>
      </w:r>
      <w:r>
        <w:rPr>
          <w:rFonts w:asciiTheme="minorHAnsi" w:hAnsiTheme="minorHAnsi" w:cstheme="minorHAnsi"/>
          <w:sz w:val="24"/>
        </w:rPr>
        <w:t xml:space="preserve"> year. If they use both sessions, you </w:t>
      </w:r>
      <w:r w:rsidR="001E0B8B">
        <w:rPr>
          <w:rFonts w:asciiTheme="minorHAnsi" w:hAnsiTheme="minorHAnsi" w:cstheme="minorHAnsi"/>
          <w:sz w:val="24"/>
        </w:rPr>
        <w:t xml:space="preserve">can only access </w:t>
      </w:r>
      <w:r>
        <w:rPr>
          <w:rFonts w:asciiTheme="minorHAnsi" w:hAnsiTheme="minorHAnsi" w:cstheme="minorHAnsi"/>
          <w:sz w:val="24"/>
        </w:rPr>
        <w:t xml:space="preserve">up to eight individual sessions in total </w:t>
      </w:r>
      <w:r w:rsidR="00012122">
        <w:rPr>
          <w:rFonts w:asciiTheme="minorHAnsi" w:hAnsiTheme="minorHAnsi" w:cstheme="minorHAnsi"/>
          <w:sz w:val="24"/>
        </w:rPr>
        <w:t>in that</w:t>
      </w:r>
      <w:r>
        <w:rPr>
          <w:rFonts w:asciiTheme="minorHAnsi" w:hAnsiTheme="minorHAnsi" w:cstheme="minorHAnsi"/>
          <w:sz w:val="24"/>
        </w:rPr>
        <w:t xml:space="preserve"> </w:t>
      </w:r>
      <w:r w:rsidR="001E0B8B">
        <w:rPr>
          <w:rFonts w:asciiTheme="minorHAnsi" w:hAnsiTheme="minorHAnsi" w:cstheme="minorHAnsi"/>
          <w:sz w:val="24"/>
        </w:rPr>
        <w:t xml:space="preserve">calendar </w:t>
      </w:r>
      <w:r>
        <w:rPr>
          <w:rFonts w:asciiTheme="minorHAnsi" w:hAnsiTheme="minorHAnsi" w:cstheme="minorHAnsi"/>
          <w:sz w:val="24"/>
        </w:rPr>
        <w:t>year.</w:t>
      </w:r>
    </w:p>
    <w:p w14:paraId="5AD95168" w14:textId="351F387E" w:rsidR="005C4A38" w:rsidRPr="00A700B6" w:rsidRDefault="00D060BD" w:rsidP="00A700B6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Can I be there when my family member or carer has a session</w:t>
      </w:r>
      <w:r w:rsidR="005C4A38" w:rsidRPr="00A700B6">
        <w:rPr>
          <w:rFonts w:asciiTheme="minorHAnsi" w:hAnsiTheme="minorHAnsi" w:cstheme="minorHAnsi"/>
          <w:sz w:val="28"/>
          <w:szCs w:val="28"/>
        </w:rPr>
        <w:t>?</w:t>
      </w:r>
    </w:p>
    <w:p w14:paraId="321C148C" w14:textId="0219427A" w:rsidR="00894B76" w:rsidRDefault="00894B76" w:rsidP="00A700B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No. These sessions are only available to family members or carers if you are not </w:t>
      </w:r>
      <w:r w:rsidR="0064278B">
        <w:rPr>
          <w:rFonts w:asciiTheme="minorHAnsi" w:hAnsiTheme="minorHAnsi" w:cstheme="minorHAnsi"/>
          <w:sz w:val="24"/>
        </w:rPr>
        <w:t>in attendance</w:t>
      </w:r>
      <w:r>
        <w:rPr>
          <w:rFonts w:asciiTheme="minorHAnsi" w:hAnsiTheme="minorHAnsi" w:cstheme="minorHAnsi"/>
          <w:sz w:val="24"/>
        </w:rPr>
        <w:t xml:space="preserve">. </w:t>
      </w:r>
    </w:p>
    <w:p w14:paraId="04178933" w14:textId="575EEF27" w:rsidR="00894B76" w:rsidRDefault="00894B76" w:rsidP="00A700B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If you are not comfortable with this, you should speak with your GP or treating practitioner. It may be appropriate in some cases for them to come to one </w:t>
      </w:r>
      <w:r w:rsidR="00B24D57">
        <w:rPr>
          <w:rFonts w:asciiTheme="minorHAnsi" w:hAnsiTheme="minorHAnsi" w:cstheme="minorHAnsi"/>
          <w:sz w:val="24"/>
        </w:rPr>
        <w:t xml:space="preserve">or more </w:t>
      </w:r>
      <w:r>
        <w:rPr>
          <w:rFonts w:asciiTheme="minorHAnsi" w:hAnsiTheme="minorHAnsi" w:cstheme="minorHAnsi"/>
          <w:sz w:val="24"/>
        </w:rPr>
        <w:t>of your sessions</w:t>
      </w:r>
      <w:r w:rsidR="00B24D57">
        <w:rPr>
          <w:rFonts w:asciiTheme="minorHAnsi" w:hAnsiTheme="minorHAnsi" w:cstheme="minorHAnsi"/>
          <w:sz w:val="24"/>
        </w:rPr>
        <w:t xml:space="preserve"> with you</w:t>
      </w:r>
      <w:r>
        <w:rPr>
          <w:rFonts w:asciiTheme="minorHAnsi" w:hAnsiTheme="minorHAnsi" w:cstheme="minorHAnsi"/>
          <w:sz w:val="24"/>
        </w:rPr>
        <w:t xml:space="preserve"> instead. </w:t>
      </w:r>
    </w:p>
    <w:p w14:paraId="6F4ED7EB" w14:textId="40921D78" w:rsidR="00B655E2" w:rsidRPr="00A700B6" w:rsidRDefault="00B655E2" w:rsidP="00B655E2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Can I have more than one person involved in my treatment</w:t>
      </w:r>
      <w:r w:rsidRPr="00A700B6">
        <w:rPr>
          <w:rFonts w:asciiTheme="minorHAnsi" w:hAnsiTheme="minorHAnsi" w:cstheme="minorHAnsi"/>
          <w:sz w:val="28"/>
          <w:szCs w:val="28"/>
        </w:rPr>
        <w:t>?</w:t>
      </w:r>
    </w:p>
    <w:p w14:paraId="78E11E28" w14:textId="40911778" w:rsidR="00B655E2" w:rsidRDefault="00894B76" w:rsidP="00A700B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Yes. You can have more than one family member or carer involved in your treatment</w:t>
      </w:r>
      <w:r w:rsidR="003A788F">
        <w:rPr>
          <w:rFonts w:asciiTheme="minorHAnsi" w:hAnsiTheme="minorHAnsi" w:cstheme="minorHAnsi"/>
          <w:sz w:val="24"/>
        </w:rPr>
        <w:t>, however</w:t>
      </w:r>
      <w:r w:rsidR="007C1350">
        <w:rPr>
          <w:rFonts w:asciiTheme="minorHAnsi" w:hAnsiTheme="minorHAnsi" w:cstheme="minorHAnsi"/>
          <w:sz w:val="24"/>
        </w:rPr>
        <w:t>, only t</w:t>
      </w:r>
      <w:r w:rsidR="003A788F">
        <w:rPr>
          <w:rFonts w:asciiTheme="minorHAnsi" w:hAnsiTheme="minorHAnsi" w:cstheme="minorHAnsi"/>
          <w:sz w:val="24"/>
        </w:rPr>
        <w:t>wo sessions per</w:t>
      </w:r>
      <w:r w:rsidR="007960EB">
        <w:rPr>
          <w:rFonts w:asciiTheme="minorHAnsi" w:hAnsiTheme="minorHAnsi" w:cstheme="minorHAnsi"/>
          <w:sz w:val="24"/>
        </w:rPr>
        <w:t xml:space="preserve"> calendar</w:t>
      </w:r>
      <w:r w:rsidR="003A788F">
        <w:rPr>
          <w:rFonts w:asciiTheme="minorHAnsi" w:hAnsiTheme="minorHAnsi" w:cstheme="minorHAnsi"/>
          <w:sz w:val="24"/>
        </w:rPr>
        <w:t xml:space="preserve"> year</w:t>
      </w:r>
      <w:r w:rsidR="003C539B">
        <w:rPr>
          <w:rFonts w:asciiTheme="minorHAnsi" w:hAnsiTheme="minorHAnsi" w:cstheme="minorHAnsi"/>
          <w:sz w:val="24"/>
        </w:rPr>
        <w:t xml:space="preserve"> in total</w:t>
      </w:r>
      <w:r w:rsidR="00BE6F66">
        <w:rPr>
          <w:rFonts w:asciiTheme="minorHAnsi" w:hAnsiTheme="minorHAnsi" w:cstheme="minorHAnsi"/>
          <w:sz w:val="24"/>
        </w:rPr>
        <w:t xml:space="preserve"> can be provided</w:t>
      </w:r>
      <w:r w:rsidR="00021726">
        <w:rPr>
          <w:rFonts w:asciiTheme="minorHAnsi" w:hAnsiTheme="minorHAnsi" w:cstheme="minorHAnsi"/>
          <w:sz w:val="24"/>
        </w:rPr>
        <w:t xml:space="preserve"> to a person other than the patient</w:t>
      </w:r>
      <w:r w:rsidR="003A788F">
        <w:rPr>
          <w:rFonts w:asciiTheme="minorHAnsi" w:hAnsiTheme="minorHAnsi" w:cstheme="minorHAnsi"/>
          <w:sz w:val="24"/>
        </w:rPr>
        <w:t>.</w:t>
      </w:r>
      <w:r w:rsidR="003C539B">
        <w:rPr>
          <w:rFonts w:asciiTheme="minorHAnsi" w:hAnsiTheme="minorHAnsi" w:cstheme="minorHAnsi"/>
          <w:sz w:val="24"/>
        </w:rPr>
        <w:t xml:space="preserve"> </w:t>
      </w:r>
    </w:p>
    <w:p w14:paraId="0D0C16E1" w14:textId="46BA8EE8" w:rsidR="003A788F" w:rsidRPr="00A700B6" w:rsidRDefault="003A788F" w:rsidP="00A700B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You should speak with your GP or treating practitioner if you would like multiple people involved</w:t>
      </w:r>
      <w:r w:rsidR="00021726">
        <w:rPr>
          <w:rFonts w:asciiTheme="minorHAnsi" w:hAnsiTheme="minorHAnsi" w:cstheme="minorHAnsi"/>
          <w:sz w:val="24"/>
        </w:rPr>
        <w:t xml:space="preserve"> in your treatment</w:t>
      </w:r>
      <w:r>
        <w:rPr>
          <w:rFonts w:asciiTheme="minorHAnsi" w:hAnsiTheme="minorHAnsi" w:cstheme="minorHAnsi"/>
          <w:sz w:val="24"/>
        </w:rPr>
        <w:t xml:space="preserve">. </w:t>
      </w:r>
    </w:p>
    <w:p w14:paraId="1C6C55EE" w14:textId="63A3125D" w:rsidR="00366F87" w:rsidRPr="00A700B6" w:rsidRDefault="00D060BD" w:rsidP="00A700B6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What happens if I no longer want my family member or carer involved</w:t>
      </w:r>
      <w:r w:rsidR="00366F87" w:rsidRPr="00A700B6">
        <w:rPr>
          <w:rFonts w:asciiTheme="minorHAnsi" w:hAnsiTheme="minorHAnsi" w:cstheme="minorHAnsi"/>
          <w:sz w:val="28"/>
          <w:szCs w:val="28"/>
        </w:rPr>
        <w:t>?</w:t>
      </w:r>
    </w:p>
    <w:p w14:paraId="18AF20B5" w14:textId="77777777" w:rsidR="003A788F" w:rsidRDefault="003A788F" w:rsidP="00A700B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You can withdraw your consent to a family member or carer being involved in your treatment at any time. </w:t>
      </w:r>
    </w:p>
    <w:p w14:paraId="09AA50B9" w14:textId="02DAA392" w:rsidR="00AC6853" w:rsidRDefault="003A788F" w:rsidP="00A700B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You will need to tell your GP or treating practitioner if you no longer want the person involved. </w:t>
      </w:r>
    </w:p>
    <w:p w14:paraId="56A1A1D3" w14:textId="2F79091C" w:rsidR="00AC6853" w:rsidRPr="00A700B6" w:rsidRDefault="00D060BD" w:rsidP="00A700B6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 I have to pay for sessions my family member or carer receive</w:t>
      </w:r>
      <w:r w:rsidRPr="00A700B6">
        <w:rPr>
          <w:rFonts w:asciiTheme="minorHAnsi" w:hAnsiTheme="minorHAnsi" w:cstheme="minorHAnsi"/>
          <w:sz w:val="28"/>
          <w:szCs w:val="28"/>
        </w:rPr>
        <w:t>?</w:t>
      </w:r>
    </w:p>
    <w:p w14:paraId="6A20F2B0" w14:textId="0E25BBC7" w:rsidR="00021726" w:rsidRPr="00021726" w:rsidRDefault="00021726" w:rsidP="000F777F">
      <w:pPr>
        <w:spacing w:after="0"/>
        <w:rPr>
          <w:rFonts w:asciiTheme="minorHAnsi" w:hAnsiTheme="minorHAnsi" w:cstheme="minorHAnsi"/>
          <w:sz w:val="24"/>
        </w:rPr>
      </w:pPr>
      <w:r w:rsidRPr="00021726">
        <w:rPr>
          <w:rFonts w:asciiTheme="minorHAnsi" w:hAnsiTheme="minorHAnsi" w:cstheme="minorHAnsi"/>
          <w:sz w:val="24"/>
        </w:rPr>
        <w:t>For Medicare benefit purposes, charges relating to services covered by these MBS items should be raised against the patient rather than against the family member of carer</w:t>
      </w:r>
      <w:r w:rsidR="00607438">
        <w:rPr>
          <w:rFonts w:asciiTheme="minorHAnsi" w:hAnsiTheme="minorHAnsi" w:cstheme="minorHAnsi"/>
          <w:sz w:val="24"/>
        </w:rPr>
        <w:t xml:space="preserve"> but the benefit can be paid to the family or carer who paid for the service</w:t>
      </w:r>
      <w:r w:rsidRPr="00021726">
        <w:rPr>
          <w:rFonts w:asciiTheme="minorHAnsi" w:hAnsiTheme="minorHAnsi" w:cstheme="minorHAnsi"/>
          <w:sz w:val="24"/>
        </w:rPr>
        <w:t>. For further information related to billing please contact Services Australia on 132 150.</w:t>
      </w:r>
    </w:p>
    <w:p w14:paraId="20E604EE" w14:textId="3FB820DE" w:rsidR="000F777F" w:rsidRDefault="00021726" w:rsidP="000F777F">
      <w:p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Y</w:t>
      </w:r>
      <w:r w:rsidR="000F777F">
        <w:rPr>
          <w:rFonts w:asciiTheme="minorHAnsi" w:hAnsiTheme="minorHAnsi" w:cstheme="minorHAnsi"/>
          <w:sz w:val="24"/>
        </w:rPr>
        <w:t xml:space="preserve">ou should speak with your treating practitioner </w:t>
      </w:r>
      <w:r w:rsidR="000F777F" w:rsidRPr="000F777F">
        <w:rPr>
          <w:rFonts w:asciiTheme="minorHAnsi" w:hAnsiTheme="minorHAnsi" w:cstheme="minorHAnsi"/>
          <w:b/>
          <w:bCs/>
          <w:sz w:val="24"/>
        </w:rPr>
        <w:t>before</w:t>
      </w:r>
      <w:r w:rsidR="000F777F">
        <w:rPr>
          <w:rFonts w:asciiTheme="minorHAnsi" w:hAnsiTheme="minorHAnsi" w:cstheme="minorHAnsi"/>
          <w:sz w:val="24"/>
        </w:rPr>
        <w:t xml:space="preserve"> your appointment to find out if the session will cost more than the Medicare </w:t>
      </w:r>
      <w:r w:rsidR="00607D4F">
        <w:rPr>
          <w:rFonts w:asciiTheme="minorHAnsi" w:hAnsiTheme="minorHAnsi" w:cstheme="minorHAnsi"/>
          <w:sz w:val="24"/>
        </w:rPr>
        <w:t>benefits</w:t>
      </w:r>
      <w:r w:rsidR="00285767">
        <w:rPr>
          <w:rFonts w:asciiTheme="minorHAnsi" w:hAnsiTheme="minorHAnsi" w:cstheme="minorHAnsi"/>
          <w:sz w:val="24"/>
        </w:rPr>
        <w:t xml:space="preserve">, as </w:t>
      </w:r>
      <w:r>
        <w:rPr>
          <w:rFonts w:asciiTheme="minorHAnsi" w:hAnsiTheme="minorHAnsi" w:cstheme="minorHAnsi"/>
          <w:sz w:val="24"/>
        </w:rPr>
        <w:t xml:space="preserve">there may be a gap </w:t>
      </w:r>
      <w:r w:rsidR="00DF37BD">
        <w:rPr>
          <w:rFonts w:asciiTheme="minorHAnsi" w:hAnsiTheme="minorHAnsi" w:cstheme="minorHAnsi"/>
          <w:sz w:val="24"/>
        </w:rPr>
        <w:t xml:space="preserve">between the practitioner’s fee and the Medicare </w:t>
      </w:r>
      <w:r w:rsidR="00607D4F">
        <w:rPr>
          <w:rFonts w:asciiTheme="minorHAnsi" w:hAnsiTheme="minorHAnsi" w:cstheme="minorHAnsi"/>
          <w:sz w:val="24"/>
        </w:rPr>
        <w:t>benefits</w:t>
      </w:r>
      <w:r w:rsidR="00285767">
        <w:rPr>
          <w:rFonts w:asciiTheme="minorHAnsi" w:hAnsiTheme="minorHAnsi" w:cstheme="minorHAnsi"/>
          <w:sz w:val="24"/>
        </w:rPr>
        <w:t>.</w:t>
      </w:r>
    </w:p>
    <w:p w14:paraId="4EE98300" w14:textId="1CDC9F6D" w:rsidR="003A788F" w:rsidRDefault="003A788F" w:rsidP="00A700B6">
      <w:p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purpose of </w:t>
      </w:r>
      <w:r w:rsidR="003C539B">
        <w:rPr>
          <w:rFonts w:asciiTheme="minorHAnsi" w:hAnsiTheme="minorHAnsi" w:cstheme="minorHAnsi"/>
          <w:sz w:val="24"/>
        </w:rPr>
        <w:t xml:space="preserve">these </w:t>
      </w:r>
      <w:r>
        <w:rPr>
          <w:rFonts w:asciiTheme="minorHAnsi" w:hAnsiTheme="minorHAnsi" w:cstheme="minorHAnsi"/>
          <w:sz w:val="24"/>
        </w:rPr>
        <w:t>sessions is to help</w:t>
      </w:r>
      <w:r w:rsidR="003C539B">
        <w:rPr>
          <w:rFonts w:asciiTheme="minorHAnsi" w:hAnsiTheme="minorHAnsi" w:cstheme="minorHAnsi"/>
          <w:sz w:val="24"/>
        </w:rPr>
        <w:t xml:space="preserve"> your family member or carer</w:t>
      </w:r>
      <w:r>
        <w:rPr>
          <w:rFonts w:asciiTheme="minorHAnsi" w:hAnsiTheme="minorHAnsi" w:cstheme="minorHAnsi"/>
          <w:sz w:val="24"/>
        </w:rPr>
        <w:t xml:space="preserve"> </w:t>
      </w:r>
      <w:r w:rsidR="0073696C">
        <w:rPr>
          <w:rFonts w:asciiTheme="minorHAnsi" w:hAnsiTheme="minorHAnsi" w:cstheme="minorHAnsi"/>
          <w:sz w:val="24"/>
        </w:rPr>
        <w:t xml:space="preserve">to </w:t>
      </w:r>
      <w:r>
        <w:rPr>
          <w:rFonts w:asciiTheme="minorHAnsi" w:hAnsiTheme="minorHAnsi" w:cstheme="minorHAnsi"/>
          <w:sz w:val="24"/>
        </w:rPr>
        <w:t xml:space="preserve">support </w:t>
      </w:r>
      <w:r w:rsidR="008F00DC">
        <w:rPr>
          <w:rFonts w:asciiTheme="minorHAnsi" w:hAnsiTheme="minorHAnsi" w:cstheme="minorHAnsi"/>
          <w:sz w:val="24"/>
        </w:rPr>
        <w:t xml:space="preserve">you and </w:t>
      </w:r>
      <w:r>
        <w:rPr>
          <w:rFonts w:asciiTheme="minorHAnsi" w:hAnsiTheme="minorHAnsi" w:cstheme="minorHAnsi"/>
          <w:sz w:val="24"/>
        </w:rPr>
        <w:t xml:space="preserve">your treatment. </w:t>
      </w:r>
    </w:p>
    <w:p w14:paraId="6ED0D7F0" w14:textId="1CEF9DE4" w:rsidR="008300D5" w:rsidRPr="00A700B6" w:rsidRDefault="008300D5" w:rsidP="008300D5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Can I involve someone who is not a family member or carer in my treatment</w:t>
      </w:r>
      <w:r w:rsidRPr="00A700B6">
        <w:rPr>
          <w:rFonts w:asciiTheme="minorHAnsi" w:hAnsiTheme="minorHAnsi" w:cstheme="minorHAnsi"/>
          <w:sz w:val="28"/>
          <w:szCs w:val="28"/>
        </w:rPr>
        <w:t>?</w:t>
      </w:r>
    </w:p>
    <w:p w14:paraId="2DAEF7D4" w14:textId="352E005C" w:rsidR="00B9577D" w:rsidRDefault="008300D5" w:rsidP="00A700B6">
      <w:p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Yes. </w:t>
      </w:r>
      <w:r w:rsidR="003A788F">
        <w:rPr>
          <w:rFonts w:asciiTheme="minorHAnsi" w:hAnsiTheme="minorHAnsi" w:cstheme="minorHAnsi"/>
          <w:sz w:val="24"/>
        </w:rPr>
        <w:t>Y</w:t>
      </w:r>
      <w:r w:rsidR="00D8077A">
        <w:rPr>
          <w:rFonts w:asciiTheme="minorHAnsi" w:hAnsiTheme="minorHAnsi" w:cstheme="minorHAnsi"/>
          <w:sz w:val="24"/>
        </w:rPr>
        <w:t>ou can involve anyone who is important to you</w:t>
      </w:r>
      <w:r w:rsidR="00B9577D">
        <w:rPr>
          <w:rFonts w:asciiTheme="minorHAnsi" w:hAnsiTheme="minorHAnsi" w:cstheme="minorHAnsi"/>
          <w:sz w:val="24"/>
        </w:rPr>
        <w:t xml:space="preserve"> in your treatment</w:t>
      </w:r>
      <w:r w:rsidR="00D8077A">
        <w:rPr>
          <w:rFonts w:asciiTheme="minorHAnsi" w:hAnsiTheme="minorHAnsi" w:cstheme="minorHAnsi"/>
          <w:sz w:val="24"/>
        </w:rPr>
        <w:t xml:space="preserve">, and </w:t>
      </w:r>
      <w:r w:rsidR="00B9577D">
        <w:rPr>
          <w:rFonts w:asciiTheme="minorHAnsi" w:hAnsiTheme="minorHAnsi" w:cstheme="minorHAnsi"/>
          <w:sz w:val="24"/>
        </w:rPr>
        <w:t xml:space="preserve">who </w:t>
      </w:r>
      <w:r w:rsidR="00D8077A">
        <w:rPr>
          <w:rFonts w:asciiTheme="minorHAnsi" w:hAnsiTheme="minorHAnsi" w:cstheme="minorHAnsi"/>
          <w:sz w:val="24"/>
        </w:rPr>
        <w:t xml:space="preserve">you feel could support </w:t>
      </w:r>
      <w:r w:rsidR="00B9577D">
        <w:rPr>
          <w:rFonts w:asciiTheme="minorHAnsi" w:hAnsiTheme="minorHAnsi" w:cstheme="minorHAnsi"/>
          <w:sz w:val="24"/>
        </w:rPr>
        <w:t>and contribute to your wellbeing and recovery.</w:t>
      </w:r>
    </w:p>
    <w:p w14:paraId="19890E55" w14:textId="434F6D80" w:rsidR="00F35CF2" w:rsidRDefault="00F35CF2" w:rsidP="00F35CF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Any sessions they receive </w:t>
      </w:r>
      <w:r w:rsidRPr="00CF3F1D">
        <w:rPr>
          <w:rFonts w:asciiTheme="minorHAnsi" w:hAnsiTheme="minorHAnsi" w:cstheme="minorHAnsi"/>
          <w:b/>
          <w:bCs/>
          <w:sz w:val="24"/>
        </w:rPr>
        <w:t xml:space="preserve">will count towards your </w:t>
      </w:r>
      <w:r>
        <w:rPr>
          <w:rFonts w:asciiTheme="minorHAnsi" w:hAnsiTheme="minorHAnsi" w:cstheme="minorHAnsi"/>
          <w:sz w:val="24"/>
        </w:rPr>
        <w:t>Better Access</w:t>
      </w:r>
      <w:r w:rsidRPr="00CF3F1D">
        <w:rPr>
          <w:rFonts w:asciiTheme="minorHAnsi" w:hAnsiTheme="minorHAnsi" w:cstheme="minorHAnsi"/>
          <w:b/>
          <w:bCs/>
          <w:sz w:val="24"/>
        </w:rPr>
        <w:t xml:space="preserve"> allocation of</w:t>
      </w:r>
      <w:r w:rsidR="00E625F8">
        <w:rPr>
          <w:rFonts w:asciiTheme="minorHAnsi" w:hAnsiTheme="minorHAnsi" w:cstheme="minorHAnsi"/>
          <w:b/>
          <w:bCs/>
          <w:sz w:val="24"/>
        </w:rPr>
        <w:t xml:space="preserve"> </w:t>
      </w:r>
      <w:r w:rsidRPr="00CF3F1D">
        <w:rPr>
          <w:rFonts w:asciiTheme="minorHAnsi" w:hAnsiTheme="minorHAnsi" w:cstheme="minorHAnsi"/>
          <w:b/>
          <w:bCs/>
          <w:sz w:val="24"/>
        </w:rPr>
        <w:t xml:space="preserve">10 individual sessions per </w:t>
      </w:r>
      <w:r>
        <w:rPr>
          <w:rFonts w:asciiTheme="minorHAnsi" w:hAnsiTheme="minorHAnsi" w:cstheme="minorHAnsi"/>
          <w:b/>
          <w:bCs/>
          <w:sz w:val="24"/>
        </w:rPr>
        <w:t xml:space="preserve">calendar </w:t>
      </w:r>
      <w:r w:rsidRPr="00CF3F1D">
        <w:rPr>
          <w:rFonts w:asciiTheme="minorHAnsi" w:hAnsiTheme="minorHAnsi" w:cstheme="minorHAnsi"/>
          <w:b/>
          <w:bCs/>
          <w:sz w:val="24"/>
        </w:rPr>
        <w:t>year</w:t>
      </w:r>
      <w:r>
        <w:rPr>
          <w:rFonts w:asciiTheme="minorHAnsi" w:hAnsiTheme="minorHAnsi" w:cstheme="minorHAnsi"/>
          <w:sz w:val="24"/>
        </w:rPr>
        <w:t>.</w:t>
      </w:r>
      <w:r w:rsidR="002B28E9">
        <w:rPr>
          <w:rFonts w:asciiTheme="minorHAnsi" w:hAnsiTheme="minorHAnsi" w:cstheme="minorHAnsi"/>
          <w:sz w:val="24"/>
        </w:rPr>
        <w:t xml:space="preserve">  Only up to two sessions per calendar year in total can be provided to people involved in your treatment.</w:t>
      </w:r>
    </w:p>
    <w:p w14:paraId="7F12C5E3" w14:textId="3F48B1B4" w:rsidR="00B9577D" w:rsidRDefault="00B9577D" w:rsidP="00D300B5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 am a parent of a child </w:t>
      </w:r>
      <w:r w:rsidR="00D300B5">
        <w:rPr>
          <w:rFonts w:asciiTheme="minorHAnsi" w:hAnsiTheme="minorHAnsi" w:cstheme="minorHAnsi"/>
          <w:sz w:val="28"/>
          <w:szCs w:val="28"/>
        </w:rPr>
        <w:t xml:space="preserve">receiving mental health treatment </w:t>
      </w:r>
      <w:r w:rsidR="00391D69">
        <w:rPr>
          <w:rFonts w:asciiTheme="minorHAnsi" w:hAnsiTheme="minorHAnsi" w:cstheme="minorHAnsi"/>
          <w:sz w:val="28"/>
          <w:szCs w:val="28"/>
        </w:rPr>
        <w:t xml:space="preserve">so </w:t>
      </w:r>
      <w:r w:rsidR="00D300B5">
        <w:rPr>
          <w:rFonts w:asciiTheme="minorHAnsi" w:hAnsiTheme="minorHAnsi" w:cstheme="minorHAnsi"/>
          <w:sz w:val="28"/>
          <w:szCs w:val="28"/>
        </w:rPr>
        <w:t>can I be involved?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5DE189C" w14:textId="7221E8F6" w:rsidR="00FB055B" w:rsidRDefault="00FB055B" w:rsidP="00D300B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If </w:t>
      </w:r>
      <w:r w:rsidR="00B51086">
        <w:rPr>
          <w:rFonts w:asciiTheme="minorHAnsi" w:hAnsiTheme="minorHAnsi" w:cstheme="minorHAnsi"/>
          <w:sz w:val="24"/>
        </w:rPr>
        <w:t xml:space="preserve">your </w:t>
      </w:r>
      <w:r>
        <w:rPr>
          <w:rFonts w:asciiTheme="minorHAnsi" w:hAnsiTheme="minorHAnsi" w:cstheme="minorHAnsi"/>
          <w:sz w:val="24"/>
        </w:rPr>
        <w:t xml:space="preserve">child has </w:t>
      </w:r>
      <w:r w:rsidR="00B51086">
        <w:rPr>
          <w:rFonts w:asciiTheme="minorHAnsi" w:hAnsiTheme="minorHAnsi" w:cstheme="minorHAnsi"/>
          <w:sz w:val="24"/>
        </w:rPr>
        <w:t xml:space="preserve">the </w:t>
      </w:r>
      <w:r>
        <w:rPr>
          <w:rFonts w:asciiTheme="minorHAnsi" w:hAnsiTheme="minorHAnsi" w:cstheme="minorHAnsi"/>
          <w:sz w:val="24"/>
        </w:rPr>
        <w:t>capacity to provide consent</w:t>
      </w:r>
      <w:r w:rsidR="00272C51">
        <w:rPr>
          <w:rFonts w:asciiTheme="minorHAnsi" w:hAnsiTheme="minorHAnsi" w:cstheme="minorHAnsi"/>
          <w:sz w:val="24"/>
        </w:rPr>
        <w:t xml:space="preserve"> for you to be</w:t>
      </w:r>
      <w:r w:rsidR="007E6A10">
        <w:rPr>
          <w:rFonts w:asciiTheme="minorHAnsi" w:hAnsiTheme="minorHAnsi" w:cstheme="minorHAnsi"/>
          <w:sz w:val="24"/>
        </w:rPr>
        <w:t xml:space="preserve"> </w:t>
      </w:r>
      <w:r w:rsidR="003D13AD">
        <w:rPr>
          <w:rFonts w:asciiTheme="minorHAnsi" w:hAnsiTheme="minorHAnsi" w:cstheme="minorHAnsi"/>
          <w:sz w:val="24"/>
        </w:rPr>
        <w:t>involv</w:t>
      </w:r>
      <w:r w:rsidR="007E6A10">
        <w:rPr>
          <w:rFonts w:asciiTheme="minorHAnsi" w:hAnsiTheme="minorHAnsi" w:cstheme="minorHAnsi"/>
          <w:sz w:val="24"/>
        </w:rPr>
        <w:t>ed</w:t>
      </w:r>
      <w:r w:rsidR="003D13AD">
        <w:rPr>
          <w:rFonts w:asciiTheme="minorHAnsi" w:hAnsiTheme="minorHAnsi" w:cstheme="minorHAnsi"/>
          <w:sz w:val="24"/>
        </w:rPr>
        <w:t xml:space="preserve"> in their mental health treatment</w:t>
      </w:r>
      <w:r w:rsidRPr="007C1350">
        <w:rPr>
          <w:rFonts w:asciiTheme="minorHAnsi" w:hAnsiTheme="minorHAnsi" w:cstheme="minorHAnsi"/>
          <w:sz w:val="24"/>
        </w:rPr>
        <w:t xml:space="preserve">, for example </w:t>
      </w:r>
      <w:r w:rsidR="003C539B" w:rsidRPr="007C1350">
        <w:rPr>
          <w:rFonts w:asciiTheme="minorHAnsi" w:hAnsiTheme="minorHAnsi" w:cstheme="minorHAnsi"/>
          <w:sz w:val="24"/>
        </w:rPr>
        <w:t>due to their age</w:t>
      </w:r>
      <w:r w:rsidRPr="007C1350">
        <w:rPr>
          <w:rFonts w:asciiTheme="minorHAnsi" w:hAnsiTheme="minorHAnsi" w:cstheme="minorHAnsi"/>
          <w:sz w:val="24"/>
        </w:rPr>
        <w:t>, then</w:t>
      </w:r>
      <w:r>
        <w:rPr>
          <w:rFonts w:asciiTheme="minorHAnsi" w:hAnsiTheme="minorHAnsi" w:cstheme="minorHAnsi"/>
          <w:sz w:val="24"/>
        </w:rPr>
        <w:t xml:space="preserve"> they must </w:t>
      </w:r>
      <w:r w:rsidR="002A548B">
        <w:rPr>
          <w:rFonts w:asciiTheme="minorHAnsi" w:hAnsiTheme="minorHAnsi" w:cstheme="minorHAnsi"/>
          <w:sz w:val="24"/>
        </w:rPr>
        <w:t>tell their GP or treating practitioner</w:t>
      </w:r>
      <w:r w:rsidR="003D13AD">
        <w:rPr>
          <w:rFonts w:asciiTheme="minorHAnsi" w:hAnsiTheme="minorHAnsi" w:cstheme="minorHAnsi"/>
          <w:sz w:val="24"/>
        </w:rPr>
        <w:t xml:space="preserve">. </w:t>
      </w:r>
      <w:r w:rsidR="00AB4DC6">
        <w:rPr>
          <w:rFonts w:asciiTheme="minorHAnsi" w:hAnsiTheme="minorHAnsi" w:cstheme="minorHAnsi"/>
          <w:sz w:val="24"/>
        </w:rPr>
        <w:t>The child can also withdraw their c</w:t>
      </w:r>
      <w:r w:rsidR="00AD1B12">
        <w:rPr>
          <w:rFonts w:asciiTheme="minorHAnsi" w:hAnsiTheme="minorHAnsi" w:cstheme="minorHAnsi"/>
          <w:sz w:val="24"/>
        </w:rPr>
        <w:t>onsent</w:t>
      </w:r>
      <w:r w:rsidR="00AB4DC6">
        <w:rPr>
          <w:rFonts w:asciiTheme="minorHAnsi" w:hAnsiTheme="minorHAnsi" w:cstheme="minorHAnsi"/>
          <w:sz w:val="24"/>
        </w:rPr>
        <w:t xml:space="preserve"> </w:t>
      </w:r>
      <w:r w:rsidR="00EE31D9">
        <w:rPr>
          <w:rFonts w:asciiTheme="minorHAnsi" w:hAnsiTheme="minorHAnsi" w:cstheme="minorHAnsi"/>
          <w:sz w:val="24"/>
        </w:rPr>
        <w:t>at any time</w:t>
      </w:r>
      <w:r>
        <w:rPr>
          <w:rFonts w:asciiTheme="minorHAnsi" w:hAnsiTheme="minorHAnsi" w:cstheme="minorHAnsi"/>
          <w:sz w:val="24"/>
        </w:rPr>
        <w:t xml:space="preserve">. </w:t>
      </w:r>
    </w:p>
    <w:p w14:paraId="532660AA" w14:textId="13BECC43" w:rsidR="000F3F3B" w:rsidRPr="00A700B6" w:rsidRDefault="00FB055B" w:rsidP="008E58A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If your child does not have capacity to provide consent, then the general laws relating to consent to medical treatment apply. </w:t>
      </w:r>
      <w:r w:rsidR="000F13DA">
        <w:rPr>
          <w:rFonts w:asciiTheme="minorHAnsi" w:hAnsiTheme="minorHAnsi" w:cstheme="minorHAnsi"/>
          <w:sz w:val="24"/>
        </w:rPr>
        <w:t>As t</w:t>
      </w:r>
      <w:r>
        <w:rPr>
          <w:rFonts w:asciiTheme="minorHAnsi" w:hAnsiTheme="minorHAnsi" w:cstheme="minorHAnsi"/>
          <w:sz w:val="24"/>
        </w:rPr>
        <w:t>h</w:t>
      </w:r>
      <w:r w:rsidR="00B24D57">
        <w:rPr>
          <w:rFonts w:asciiTheme="minorHAnsi" w:hAnsiTheme="minorHAnsi" w:cstheme="minorHAnsi"/>
          <w:sz w:val="24"/>
        </w:rPr>
        <w:t>ese</w:t>
      </w:r>
      <w:r>
        <w:rPr>
          <w:rFonts w:asciiTheme="minorHAnsi" w:hAnsiTheme="minorHAnsi" w:cstheme="minorHAnsi"/>
          <w:sz w:val="24"/>
        </w:rPr>
        <w:t xml:space="preserve"> may be different depending on </w:t>
      </w:r>
      <w:r w:rsidR="008C5384">
        <w:rPr>
          <w:rFonts w:asciiTheme="minorHAnsi" w:hAnsiTheme="minorHAnsi" w:cstheme="minorHAnsi"/>
          <w:sz w:val="24"/>
        </w:rPr>
        <w:t>the State or Territory you</w:t>
      </w:r>
      <w:r>
        <w:rPr>
          <w:rFonts w:asciiTheme="minorHAnsi" w:hAnsiTheme="minorHAnsi" w:cstheme="minorHAnsi"/>
          <w:sz w:val="24"/>
        </w:rPr>
        <w:t xml:space="preserve"> live</w:t>
      </w:r>
      <w:r w:rsidR="005401E7">
        <w:rPr>
          <w:rFonts w:asciiTheme="minorHAnsi" w:hAnsiTheme="minorHAnsi" w:cstheme="minorHAnsi"/>
          <w:sz w:val="24"/>
        </w:rPr>
        <w:t xml:space="preserve"> in</w:t>
      </w:r>
      <w:r>
        <w:rPr>
          <w:rFonts w:asciiTheme="minorHAnsi" w:hAnsiTheme="minorHAnsi" w:cstheme="minorHAnsi"/>
          <w:sz w:val="24"/>
        </w:rPr>
        <w:t xml:space="preserve">, you </w:t>
      </w:r>
      <w:r w:rsidR="008C5384">
        <w:rPr>
          <w:rFonts w:asciiTheme="minorHAnsi" w:hAnsiTheme="minorHAnsi" w:cstheme="minorHAnsi"/>
          <w:sz w:val="24"/>
        </w:rPr>
        <w:t xml:space="preserve">will need to </w:t>
      </w:r>
      <w:r>
        <w:rPr>
          <w:rFonts w:asciiTheme="minorHAnsi" w:hAnsiTheme="minorHAnsi" w:cstheme="minorHAnsi"/>
          <w:sz w:val="24"/>
        </w:rPr>
        <w:t>speak with your child’s GP or treating practitioner</w:t>
      </w:r>
      <w:r w:rsidR="00B86BDE">
        <w:rPr>
          <w:rFonts w:asciiTheme="minorHAnsi" w:hAnsiTheme="minorHAnsi" w:cstheme="minorHAnsi"/>
          <w:sz w:val="24"/>
        </w:rPr>
        <w:t xml:space="preserve"> as to what rules apply</w:t>
      </w:r>
      <w:r>
        <w:rPr>
          <w:rFonts w:asciiTheme="minorHAnsi" w:hAnsiTheme="minorHAnsi" w:cstheme="minorHAnsi"/>
          <w:sz w:val="24"/>
        </w:rPr>
        <w:t xml:space="preserve">. </w:t>
      </w:r>
    </w:p>
    <w:sectPr w:rsidR="000F3F3B" w:rsidRPr="00A700B6" w:rsidSect="00DF7EA0"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AF5F" w14:textId="77777777" w:rsidR="005E4FAE" w:rsidRDefault="005E4FAE" w:rsidP="006B56BB">
      <w:r>
        <w:separator/>
      </w:r>
    </w:p>
    <w:p w14:paraId="2ED67BDF" w14:textId="77777777" w:rsidR="005E4FAE" w:rsidRDefault="005E4FAE"/>
  </w:endnote>
  <w:endnote w:type="continuationSeparator" w:id="0">
    <w:p w14:paraId="3A97E2E8" w14:textId="77777777" w:rsidR="005E4FAE" w:rsidRDefault="005E4FAE" w:rsidP="006B56BB">
      <w:r>
        <w:continuationSeparator/>
      </w:r>
    </w:p>
    <w:p w14:paraId="6FE8AF6D" w14:textId="77777777" w:rsidR="005E4FAE" w:rsidRDefault="005E4FAE"/>
  </w:endnote>
  <w:endnote w:type="continuationNotice" w:id="1">
    <w:p w14:paraId="05B5050D" w14:textId="77777777" w:rsidR="005E4FAE" w:rsidRDefault="005E4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E362" w14:textId="4BF25144" w:rsidR="00F51321" w:rsidRDefault="005D168A" w:rsidP="00F51321">
    <w:pPr>
      <w:pStyle w:val="Footer"/>
      <w:jc w:val="left"/>
    </w:pPr>
    <w:r>
      <w:rPr>
        <w:rStyle w:val="BookTitle"/>
        <w:rFonts w:eastAsiaTheme="minorEastAsia"/>
        <w:noProof/>
      </w:rPr>
      <w:pict w14:anchorId="79578A0C">
        <v:rect id="_x0000_i1025" style="width:523.3pt;height:1.9pt" o:hralign="center" o:hrstd="t" o:hr="t" fillcolor="#a0a0a0" stroked="f"/>
      </w:pict>
    </w:r>
  </w:p>
  <w:p w14:paraId="1EBE15CC" w14:textId="191B6ACB" w:rsidR="00F51321" w:rsidRPr="00A700B6" w:rsidRDefault="0029045F" w:rsidP="00F51321">
    <w:pPr>
      <w:pStyle w:val="Footer"/>
      <w:tabs>
        <w:tab w:val="clear" w:pos="9026"/>
        <w:tab w:val="right" w:pos="10466"/>
      </w:tabs>
      <w:rPr>
        <w:sz w:val="18"/>
        <w:szCs w:val="18"/>
      </w:rPr>
    </w:pPr>
    <w:r w:rsidRPr="00A700B6">
      <w:rPr>
        <w:b/>
        <w:sz w:val="18"/>
        <w:szCs w:val="18"/>
      </w:rPr>
      <w:t xml:space="preserve">Family and Carer </w:t>
    </w:r>
    <w:r w:rsidR="00AE2131" w:rsidRPr="00A700B6">
      <w:rPr>
        <w:b/>
        <w:sz w:val="18"/>
        <w:szCs w:val="18"/>
      </w:rPr>
      <w:t>sessions</w:t>
    </w:r>
    <w:r w:rsidRPr="00A700B6">
      <w:rPr>
        <w:b/>
        <w:sz w:val="18"/>
        <w:szCs w:val="18"/>
      </w:rPr>
      <w:t xml:space="preserve"> under the Better Access initiative – </w:t>
    </w:r>
    <w:r w:rsidR="00A700B6" w:rsidRPr="00A700B6">
      <w:rPr>
        <w:b/>
        <w:sz w:val="18"/>
        <w:szCs w:val="18"/>
      </w:rPr>
      <w:t xml:space="preserve">Patient </w:t>
    </w:r>
    <w:r w:rsidRPr="00A700B6">
      <w:rPr>
        <w:b/>
        <w:sz w:val="18"/>
        <w:szCs w:val="18"/>
      </w:rPr>
      <w:t>Factsheet</w:t>
    </w:r>
    <w:r w:rsidRPr="00A700B6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18176321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51321" w:rsidRPr="00A700B6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-112762933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176287343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F51321" w:rsidRPr="00A700B6">
                  <w:rPr>
                    <w:sz w:val="18"/>
                    <w:szCs w:val="18"/>
                  </w:rPr>
                  <w:t xml:space="preserve">Page </w:t>
                </w:r>
                <w:r w:rsidR="00F51321" w:rsidRPr="00A700B6">
                  <w:rPr>
                    <w:bCs/>
                    <w:sz w:val="18"/>
                    <w:szCs w:val="18"/>
                  </w:rPr>
                  <w:fldChar w:fldCharType="begin"/>
                </w:r>
                <w:r w:rsidR="00F51321" w:rsidRPr="00A700B6">
                  <w:rPr>
                    <w:bCs/>
                    <w:sz w:val="18"/>
                    <w:szCs w:val="18"/>
                  </w:rPr>
                  <w:instrText xml:space="preserve"> PAGE </w:instrText>
                </w:r>
                <w:r w:rsidR="00F51321" w:rsidRPr="00A700B6">
                  <w:rPr>
                    <w:bCs/>
                    <w:sz w:val="18"/>
                    <w:szCs w:val="18"/>
                  </w:rPr>
                  <w:fldChar w:fldCharType="separate"/>
                </w:r>
                <w:r w:rsidR="00F51321" w:rsidRPr="00A700B6">
                  <w:rPr>
                    <w:bCs/>
                    <w:sz w:val="18"/>
                    <w:szCs w:val="18"/>
                  </w:rPr>
                  <w:t>1</w:t>
                </w:r>
                <w:r w:rsidR="00F51321" w:rsidRPr="00A700B6">
                  <w:rPr>
                    <w:bCs/>
                    <w:sz w:val="18"/>
                    <w:szCs w:val="18"/>
                  </w:rPr>
                  <w:fldChar w:fldCharType="end"/>
                </w:r>
                <w:r w:rsidR="00F51321" w:rsidRPr="00A700B6">
                  <w:rPr>
                    <w:sz w:val="18"/>
                    <w:szCs w:val="18"/>
                  </w:rPr>
                  <w:t xml:space="preserve"> of </w:t>
                </w:r>
                <w:r w:rsidR="00F51321" w:rsidRPr="00A700B6">
                  <w:rPr>
                    <w:bCs/>
                    <w:sz w:val="18"/>
                    <w:szCs w:val="18"/>
                  </w:rPr>
                  <w:fldChar w:fldCharType="begin"/>
                </w:r>
                <w:r w:rsidR="00F51321" w:rsidRPr="00A700B6">
                  <w:rPr>
                    <w:bCs/>
                    <w:sz w:val="18"/>
                    <w:szCs w:val="18"/>
                  </w:rPr>
                  <w:instrText xml:space="preserve"> NUMPAGES  </w:instrText>
                </w:r>
                <w:r w:rsidR="00F51321" w:rsidRPr="00A700B6">
                  <w:rPr>
                    <w:bCs/>
                    <w:sz w:val="18"/>
                    <w:szCs w:val="18"/>
                  </w:rPr>
                  <w:fldChar w:fldCharType="separate"/>
                </w:r>
                <w:r w:rsidR="00F51321" w:rsidRPr="00A700B6">
                  <w:rPr>
                    <w:bCs/>
                    <w:sz w:val="18"/>
                    <w:szCs w:val="18"/>
                  </w:rPr>
                  <w:t>1</w:t>
                </w:r>
                <w:r w:rsidR="00F51321" w:rsidRPr="00A700B6">
                  <w:rPr>
                    <w:bCs/>
                    <w:sz w:val="18"/>
                    <w:szCs w:val="18"/>
                  </w:rPr>
                  <w:fldChar w:fldCharType="end"/>
                </w:r>
              </w:sdtContent>
            </w:sdt>
          </w:sdtContent>
        </w:sdt>
        <w:r w:rsidR="00F51321" w:rsidRPr="00A700B6">
          <w:rPr>
            <w:sz w:val="18"/>
            <w:szCs w:val="18"/>
          </w:rPr>
          <w:t xml:space="preserve"> </w:t>
        </w:r>
      </w:sdtContent>
    </w:sdt>
  </w:p>
  <w:p w14:paraId="0D093570" w14:textId="68B40A6C" w:rsidR="00F51321" w:rsidRPr="00A700B6" w:rsidRDefault="00F51321" w:rsidP="00F51321">
    <w:pPr>
      <w:pStyle w:val="Footer"/>
      <w:jc w:val="left"/>
      <w:rPr>
        <w:sz w:val="18"/>
        <w:szCs w:val="18"/>
      </w:rPr>
    </w:pPr>
    <w:r w:rsidRPr="00A700B6">
      <w:rPr>
        <w:sz w:val="18"/>
        <w:szCs w:val="18"/>
      </w:rPr>
      <w:t xml:space="preserve">Last updated – </w:t>
    </w:r>
    <w:r w:rsidR="007C1350">
      <w:rPr>
        <w:sz w:val="18"/>
        <w:szCs w:val="18"/>
      </w:rPr>
      <w:t>Ju</w:t>
    </w:r>
    <w:r w:rsidR="00A3336F">
      <w:rPr>
        <w:sz w:val="18"/>
        <w:szCs w:val="18"/>
      </w:rPr>
      <w:t>ly</w:t>
    </w:r>
    <w:r w:rsidR="007C1350">
      <w:rPr>
        <w:sz w:val="18"/>
        <w:szCs w:val="18"/>
      </w:rPr>
      <w:t xml:space="preserve"> 2024</w:t>
    </w:r>
  </w:p>
  <w:p w14:paraId="78B91981" w14:textId="77777777" w:rsidR="00CB03B8" w:rsidRPr="00F51321" w:rsidRDefault="00CB03B8" w:rsidP="00F51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5650" w14:textId="496AE864" w:rsidR="00367281" w:rsidRDefault="005D168A" w:rsidP="00367281">
    <w:pPr>
      <w:pStyle w:val="Footer"/>
      <w:jc w:val="left"/>
      <w:rPr>
        <w:b/>
      </w:rPr>
    </w:pPr>
    <w:r>
      <w:rPr>
        <w:rStyle w:val="BookTitle"/>
        <w:rFonts w:eastAsiaTheme="minorEastAsia"/>
        <w:noProof/>
      </w:rPr>
      <w:pict w14:anchorId="1DB3991B">
        <v:rect id="_x0000_i1026" style="width:523.3pt;height:1.9pt" o:hralign="center" o:hrstd="t" o:hr="t" fillcolor="#a0a0a0" stroked="f"/>
      </w:pict>
    </w:r>
  </w:p>
  <w:p w14:paraId="681176E2" w14:textId="01E28E15" w:rsidR="00367281" w:rsidRPr="00A700B6" w:rsidRDefault="00367281" w:rsidP="00367281">
    <w:pPr>
      <w:pStyle w:val="Footer"/>
      <w:tabs>
        <w:tab w:val="clear" w:pos="9026"/>
        <w:tab w:val="right" w:pos="10466"/>
      </w:tabs>
      <w:rPr>
        <w:sz w:val="18"/>
        <w:szCs w:val="18"/>
      </w:rPr>
    </w:pPr>
    <w:r w:rsidRPr="00A700B6">
      <w:rPr>
        <w:b/>
        <w:sz w:val="18"/>
        <w:szCs w:val="18"/>
      </w:rPr>
      <w:t>Family and Carer sessions under the Better Access initiative – Patient Factsheet</w:t>
    </w:r>
    <w:r w:rsidRPr="00A700B6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3554038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700B6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16867862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45809876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A700B6">
                  <w:rPr>
                    <w:sz w:val="18"/>
                    <w:szCs w:val="18"/>
                  </w:rPr>
                  <w:t xml:space="preserve">Page </w:t>
                </w:r>
                <w:r w:rsidRPr="00A700B6">
                  <w:rPr>
                    <w:bCs/>
                    <w:sz w:val="18"/>
                    <w:szCs w:val="18"/>
                  </w:rPr>
                  <w:fldChar w:fldCharType="begin"/>
                </w:r>
                <w:r w:rsidRPr="00A700B6">
                  <w:rPr>
                    <w:bCs/>
                    <w:sz w:val="18"/>
                    <w:szCs w:val="18"/>
                  </w:rPr>
                  <w:instrText xml:space="preserve"> PAGE </w:instrText>
                </w:r>
                <w:r w:rsidRPr="00A700B6">
                  <w:rPr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bCs/>
                    <w:sz w:val="18"/>
                    <w:szCs w:val="18"/>
                  </w:rPr>
                  <w:t>2</w:t>
                </w:r>
                <w:r w:rsidRPr="00A700B6">
                  <w:rPr>
                    <w:bCs/>
                    <w:sz w:val="18"/>
                    <w:szCs w:val="18"/>
                  </w:rPr>
                  <w:fldChar w:fldCharType="end"/>
                </w:r>
                <w:r w:rsidRPr="00A700B6">
                  <w:rPr>
                    <w:sz w:val="18"/>
                    <w:szCs w:val="18"/>
                  </w:rPr>
                  <w:t xml:space="preserve"> of </w:t>
                </w:r>
                <w:r w:rsidRPr="00A700B6">
                  <w:rPr>
                    <w:bCs/>
                    <w:sz w:val="18"/>
                    <w:szCs w:val="18"/>
                  </w:rPr>
                  <w:fldChar w:fldCharType="begin"/>
                </w:r>
                <w:r w:rsidRPr="00A700B6">
                  <w:rPr>
                    <w:bCs/>
                    <w:sz w:val="18"/>
                    <w:szCs w:val="18"/>
                  </w:rPr>
                  <w:instrText xml:space="preserve"> NUMPAGES  </w:instrText>
                </w:r>
                <w:r w:rsidRPr="00A700B6">
                  <w:rPr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bCs/>
                    <w:sz w:val="18"/>
                    <w:szCs w:val="18"/>
                  </w:rPr>
                  <w:t>4</w:t>
                </w:r>
                <w:r w:rsidRPr="00A700B6">
                  <w:rPr>
                    <w:bCs/>
                    <w:sz w:val="18"/>
                    <w:szCs w:val="18"/>
                  </w:rPr>
                  <w:fldChar w:fldCharType="end"/>
                </w:r>
              </w:sdtContent>
            </w:sdt>
          </w:sdtContent>
        </w:sdt>
        <w:r w:rsidRPr="00A700B6">
          <w:rPr>
            <w:sz w:val="18"/>
            <w:szCs w:val="18"/>
          </w:rPr>
          <w:t xml:space="preserve"> </w:t>
        </w:r>
      </w:sdtContent>
    </w:sdt>
  </w:p>
  <w:p w14:paraId="010AB950" w14:textId="468BA1D8" w:rsidR="00367281" w:rsidRPr="00A700B6" w:rsidRDefault="00367281" w:rsidP="00367281">
    <w:pPr>
      <w:pStyle w:val="Footer"/>
      <w:jc w:val="left"/>
      <w:rPr>
        <w:sz w:val="18"/>
        <w:szCs w:val="18"/>
      </w:rPr>
    </w:pPr>
    <w:r w:rsidRPr="00A700B6">
      <w:rPr>
        <w:sz w:val="18"/>
        <w:szCs w:val="18"/>
      </w:rPr>
      <w:t xml:space="preserve">Last updated – </w:t>
    </w:r>
    <w:r w:rsidR="00BE7C9A">
      <w:rPr>
        <w:sz w:val="18"/>
        <w:szCs w:val="18"/>
      </w:rPr>
      <w:t>Ju</w:t>
    </w:r>
    <w:r w:rsidR="00A3336F">
      <w:rPr>
        <w:sz w:val="18"/>
        <w:szCs w:val="18"/>
      </w:rPr>
      <w:t>ly</w:t>
    </w:r>
    <w:r w:rsidR="00BE7C9A">
      <w:rPr>
        <w:sz w:val="18"/>
        <w:szCs w:val="18"/>
      </w:rPr>
      <w:t xml:space="preserve"> 2024</w:t>
    </w:r>
  </w:p>
  <w:p w14:paraId="7DCCE2B2" w14:textId="14F033B8" w:rsidR="00064168" w:rsidRDefault="005D168A" w:rsidP="00064168">
    <w:pPr>
      <w:pStyle w:val="Footer"/>
      <w:tabs>
        <w:tab w:val="clear" w:pos="9026"/>
        <w:tab w:val="right" w:pos="10466"/>
      </w:tabs>
    </w:pPr>
    <w:sdt>
      <w:sdtPr>
        <w:id w:val="960607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4168">
          <w:tab/>
        </w:r>
      </w:sdtContent>
    </w:sdt>
  </w:p>
  <w:p w14:paraId="2964AB57" w14:textId="77777777" w:rsidR="00CB03B8" w:rsidRPr="00064168" w:rsidRDefault="00CB03B8" w:rsidP="00064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863D" w14:textId="77777777" w:rsidR="005E4FAE" w:rsidRDefault="005E4FAE" w:rsidP="006B56BB">
      <w:r>
        <w:separator/>
      </w:r>
    </w:p>
    <w:p w14:paraId="742297D7" w14:textId="77777777" w:rsidR="005E4FAE" w:rsidRDefault="005E4FAE"/>
  </w:footnote>
  <w:footnote w:type="continuationSeparator" w:id="0">
    <w:p w14:paraId="120C545D" w14:textId="77777777" w:rsidR="005E4FAE" w:rsidRDefault="005E4FAE" w:rsidP="006B56BB">
      <w:r>
        <w:continuationSeparator/>
      </w:r>
    </w:p>
    <w:p w14:paraId="7E0D3100" w14:textId="77777777" w:rsidR="005E4FAE" w:rsidRDefault="005E4FAE"/>
  </w:footnote>
  <w:footnote w:type="continuationNotice" w:id="1">
    <w:p w14:paraId="1DE39D45" w14:textId="77777777" w:rsidR="005E4FAE" w:rsidRDefault="005E4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33E8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252F197E" wp14:editId="308D349D">
          <wp:extent cx="5759450" cy="941705"/>
          <wp:effectExtent l="0" t="0" r="6350" b="0"/>
          <wp:docPr id="2" name="Picture 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35A91"/>
    <w:multiLevelType w:val="hybridMultilevel"/>
    <w:tmpl w:val="EF38F6D2"/>
    <w:lvl w:ilvl="0" w:tplc="B072862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58189" w:themeColor="accent2"/>
        <w:spacing w:val="0"/>
        <w:w w:val="100"/>
        <w:sz w:val="24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C780B"/>
    <w:multiLevelType w:val="hybridMultilevel"/>
    <w:tmpl w:val="24B6D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2339F"/>
    <w:multiLevelType w:val="hybridMultilevel"/>
    <w:tmpl w:val="1F2AE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CF3D61"/>
    <w:multiLevelType w:val="hybridMultilevel"/>
    <w:tmpl w:val="ED988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05097271">
    <w:abstractNumId w:val="7"/>
  </w:num>
  <w:num w:numId="2" w16cid:durableId="838079903">
    <w:abstractNumId w:val="18"/>
  </w:num>
  <w:num w:numId="3" w16cid:durableId="1801920819">
    <w:abstractNumId w:val="21"/>
  </w:num>
  <w:num w:numId="4" w16cid:durableId="166603828">
    <w:abstractNumId w:val="8"/>
  </w:num>
  <w:num w:numId="5" w16cid:durableId="1287735168">
    <w:abstractNumId w:val="8"/>
    <w:lvlOverride w:ilvl="0">
      <w:startOverride w:val="1"/>
    </w:lvlOverride>
  </w:num>
  <w:num w:numId="6" w16cid:durableId="1291739688">
    <w:abstractNumId w:val="9"/>
  </w:num>
  <w:num w:numId="7" w16cid:durableId="810295751">
    <w:abstractNumId w:val="16"/>
  </w:num>
  <w:num w:numId="8" w16cid:durableId="354767114">
    <w:abstractNumId w:val="19"/>
  </w:num>
  <w:num w:numId="9" w16cid:durableId="1876964424">
    <w:abstractNumId w:val="5"/>
  </w:num>
  <w:num w:numId="10" w16cid:durableId="369575928">
    <w:abstractNumId w:val="4"/>
  </w:num>
  <w:num w:numId="11" w16cid:durableId="536554065">
    <w:abstractNumId w:val="3"/>
  </w:num>
  <w:num w:numId="12" w16cid:durableId="400298056">
    <w:abstractNumId w:val="2"/>
  </w:num>
  <w:num w:numId="13" w16cid:durableId="1025597168">
    <w:abstractNumId w:val="6"/>
  </w:num>
  <w:num w:numId="14" w16cid:durableId="477501781">
    <w:abstractNumId w:val="1"/>
  </w:num>
  <w:num w:numId="15" w16cid:durableId="2087798745">
    <w:abstractNumId w:val="0"/>
  </w:num>
  <w:num w:numId="16" w16cid:durableId="1331561587">
    <w:abstractNumId w:val="22"/>
  </w:num>
  <w:num w:numId="17" w16cid:durableId="1491868372">
    <w:abstractNumId w:val="10"/>
  </w:num>
  <w:num w:numId="18" w16cid:durableId="1594435210">
    <w:abstractNumId w:val="12"/>
  </w:num>
  <w:num w:numId="19" w16cid:durableId="149759885">
    <w:abstractNumId w:val="15"/>
  </w:num>
  <w:num w:numId="20" w16cid:durableId="1663580733">
    <w:abstractNumId w:val="10"/>
  </w:num>
  <w:num w:numId="21" w16cid:durableId="2005082629">
    <w:abstractNumId w:val="15"/>
  </w:num>
  <w:num w:numId="22" w16cid:durableId="413627913">
    <w:abstractNumId w:val="22"/>
  </w:num>
  <w:num w:numId="23" w16cid:durableId="1597789311">
    <w:abstractNumId w:val="18"/>
  </w:num>
  <w:num w:numId="24" w16cid:durableId="384762732">
    <w:abstractNumId w:val="21"/>
  </w:num>
  <w:num w:numId="25" w16cid:durableId="1994142296">
    <w:abstractNumId w:val="8"/>
  </w:num>
  <w:num w:numId="26" w16cid:durableId="2061437861">
    <w:abstractNumId w:val="17"/>
  </w:num>
  <w:num w:numId="27" w16cid:durableId="1924877890">
    <w:abstractNumId w:val="11"/>
  </w:num>
  <w:num w:numId="28" w16cid:durableId="2135753479">
    <w:abstractNumId w:val="14"/>
  </w:num>
  <w:num w:numId="29" w16cid:durableId="965769507">
    <w:abstractNumId w:val="11"/>
  </w:num>
  <w:num w:numId="30" w16cid:durableId="1629160914">
    <w:abstractNumId w:val="13"/>
  </w:num>
  <w:num w:numId="31" w16cid:durableId="8236219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68"/>
    <w:rsid w:val="00003743"/>
    <w:rsid w:val="000047B4"/>
    <w:rsid w:val="00005712"/>
    <w:rsid w:val="0000592D"/>
    <w:rsid w:val="00007FD8"/>
    <w:rsid w:val="000117F8"/>
    <w:rsid w:val="00012122"/>
    <w:rsid w:val="0001460F"/>
    <w:rsid w:val="00021726"/>
    <w:rsid w:val="00022629"/>
    <w:rsid w:val="00024DFE"/>
    <w:rsid w:val="00025332"/>
    <w:rsid w:val="00026139"/>
    <w:rsid w:val="000274F0"/>
    <w:rsid w:val="00027601"/>
    <w:rsid w:val="00033321"/>
    <w:rsid w:val="000338E5"/>
    <w:rsid w:val="00033ECC"/>
    <w:rsid w:val="0003422F"/>
    <w:rsid w:val="00042DA7"/>
    <w:rsid w:val="00046FF0"/>
    <w:rsid w:val="00050176"/>
    <w:rsid w:val="00050342"/>
    <w:rsid w:val="000624AA"/>
    <w:rsid w:val="00064168"/>
    <w:rsid w:val="00067456"/>
    <w:rsid w:val="00071506"/>
    <w:rsid w:val="0007154F"/>
    <w:rsid w:val="0007562D"/>
    <w:rsid w:val="00080BAC"/>
    <w:rsid w:val="00081AB1"/>
    <w:rsid w:val="00090316"/>
    <w:rsid w:val="00093981"/>
    <w:rsid w:val="000B067A"/>
    <w:rsid w:val="000B1540"/>
    <w:rsid w:val="000B1A80"/>
    <w:rsid w:val="000B1E53"/>
    <w:rsid w:val="000B2283"/>
    <w:rsid w:val="000B33FD"/>
    <w:rsid w:val="000B4ABA"/>
    <w:rsid w:val="000C4B16"/>
    <w:rsid w:val="000C50C3"/>
    <w:rsid w:val="000C5E14"/>
    <w:rsid w:val="000D21F6"/>
    <w:rsid w:val="000D3051"/>
    <w:rsid w:val="000D4500"/>
    <w:rsid w:val="000D7AEA"/>
    <w:rsid w:val="000E2C66"/>
    <w:rsid w:val="000F123C"/>
    <w:rsid w:val="000F13DA"/>
    <w:rsid w:val="000F2FED"/>
    <w:rsid w:val="000F3F3B"/>
    <w:rsid w:val="000F6D25"/>
    <w:rsid w:val="000F777F"/>
    <w:rsid w:val="0010616D"/>
    <w:rsid w:val="001064AD"/>
    <w:rsid w:val="00110478"/>
    <w:rsid w:val="0011711B"/>
    <w:rsid w:val="00117F8A"/>
    <w:rsid w:val="00121B9B"/>
    <w:rsid w:val="00122ADC"/>
    <w:rsid w:val="001245C8"/>
    <w:rsid w:val="001245EF"/>
    <w:rsid w:val="00130F59"/>
    <w:rsid w:val="00133EC0"/>
    <w:rsid w:val="00141CE5"/>
    <w:rsid w:val="00144908"/>
    <w:rsid w:val="0014562A"/>
    <w:rsid w:val="00156D96"/>
    <w:rsid w:val="001571C7"/>
    <w:rsid w:val="00160293"/>
    <w:rsid w:val="00161094"/>
    <w:rsid w:val="001703CB"/>
    <w:rsid w:val="0017665C"/>
    <w:rsid w:val="00177AD2"/>
    <w:rsid w:val="001815A8"/>
    <w:rsid w:val="001840FA"/>
    <w:rsid w:val="00190079"/>
    <w:rsid w:val="0019622E"/>
    <w:rsid w:val="001966A7"/>
    <w:rsid w:val="001A194C"/>
    <w:rsid w:val="001A4627"/>
    <w:rsid w:val="001A4979"/>
    <w:rsid w:val="001B15D3"/>
    <w:rsid w:val="001B3443"/>
    <w:rsid w:val="001B7767"/>
    <w:rsid w:val="001C0326"/>
    <w:rsid w:val="001C192F"/>
    <w:rsid w:val="001C3C42"/>
    <w:rsid w:val="001D2D0B"/>
    <w:rsid w:val="001D7869"/>
    <w:rsid w:val="001E0B8B"/>
    <w:rsid w:val="001F544E"/>
    <w:rsid w:val="002024E1"/>
    <w:rsid w:val="002026CD"/>
    <w:rsid w:val="002033FC"/>
    <w:rsid w:val="002044BB"/>
    <w:rsid w:val="00210B09"/>
    <w:rsid w:val="00210C9E"/>
    <w:rsid w:val="00211840"/>
    <w:rsid w:val="0021375D"/>
    <w:rsid w:val="0021587F"/>
    <w:rsid w:val="00220E5F"/>
    <w:rsid w:val="002212B5"/>
    <w:rsid w:val="00226668"/>
    <w:rsid w:val="00233809"/>
    <w:rsid w:val="00237260"/>
    <w:rsid w:val="00240046"/>
    <w:rsid w:val="00246CFE"/>
    <w:rsid w:val="0024797F"/>
    <w:rsid w:val="00250043"/>
    <w:rsid w:val="0025119E"/>
    <w:rsid w:val="00251269"/>
    <w:rsid w:val="002535C0"/>
    <w:rsid w:val="002579FE"/>
    <w:rsid w:val="00260552"/>
    <w:rsid w:val="0026311C"/>
    <w:rsid w:val="0026668C"/>
    <w:rsid w:val="00266AC1"/>
    <w:rsid w:val="0027178C"/>
    <w:rsid w:val="00271954"/>
    <w:rsid w:val="002719FA"/>
    <w:rsid w:val="00272668"/>
    <w:rsid w:val="00272C51"/>
    <w:rsid w:val="0027330B"/>
    <w:rsid w:val="002803AD"/>
    <w:rsid w:val="00282052"/>
    <w:rsid w:val="002831A3"/>
    <w:rsid w:val="0028519E"/>
    <w:rsid w:val="002856A5"/>
    <w:rsid w:val="00285767"/>
    <w:rsid w:val="002872ED"/>
    <w:rsid w:val="0029045F"/>
    <w:rsid w:val="002905C2"/>
    <w:rsid w:val="00290F1C"/>
    <w:rsid w:val="00291C22"/>
    <w:rsid w:val="00295AF2"/>
    <w:rsid w:val="00295C91"/>
    <w:rsid w:val="0029622E"/>
    <w:rsid w:val="00297151"/>
    <w:rsid w:val="002A548B"/>
    <w:rsid w:val="002B20E6"/>
    <w:rsid w:val="002B28E9"/>
    <w:rsid w:val="002B42A3"/>
    <w:rsid w:val="002C0CDD"/>
    <w:rsid w:val="002C38C4"/>
    <w:rsid w:val="002C46AA"/>
    <w:rsid w:val="002D08FB"/>
    <w:rsid w:val="002D241E"/>
    <w:rsid w:val="002D51C8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47252"/>
    <w:rsid w:val="0035097A"/>
    <w:rsid w:val="003540A4"/>
    <w:rsid w:val="00357BCC"/>
    <w:rsid w:val="00360E4E"/>
    <w:rsid w:val="003637D2"/>
    <w:rsid w:val="00366F87"/>
    <w:rsid w:val="00367281"/>
    <w:rsid w:val="00370AAA"/>
    <w:rsid w:val="00374B9E"/>
    <w:rsid w:val="00375F77"/>
    <w:rsid w:val="00381BBE"/>
    <w:rsid w:val="00382903"/>
    <w:rsid w:val="003846FF"/>
    <w:rsid w:val="00385540"/>
    <w:rsid w:val="003857D4"/>
    <w:rsid w:val="00385AD4"/>
    <w:rsid w:val="00385C01"/>
    <w:rsid w:val="00387924"/>
    <w:rsid w:val="00391D69"/>
    <w:rsid w:val="0039384D"/>
    <w:rsid w:val="00395C23"/>
    <w:rsid w:val="003A2E4F"/>
    <w:rsid w:val="003A4438"/>
    <w:rsid w:val="003A5013"/>
    <w:rsid w:val="003A5078"/>
    <w:rsid w:val="003A62DD"/>
    <w:rsid w:val="003A6ECC"/>
    <w:rsid w:val="003A775A"/>
    <w:rsid w:val="003A788F"/>
    <w:rsid w:val="003B213A"/>
    <w:rsid w:val="003B3209"/>
    <w:rsid w:val="003B43AD"/>
    <w:rsid w:val="003C0FEC"/>
    <w:rsid w:val="003C24C6"/>
    <w:rsid w:val="003C2AC8"/>
    <w:rsid w:val="003C539B"/>
    <w:rsid w:val="003D033A"/>
    <w:rsid w:val="003D13AD"/>
    <w:rsid w:val="003D17F9"/>
    <w:rsid w:val="003D2D88"/>
    <w:rsid w:val="003D41EA"/>
    <w:rsid w:val="003D4850"/>
    <w:rsid w:val="003D535A"/>
    <w:rsid w:val="003E0EB0"/>
    <w:rsid w:val="003E5265"/>
    <w:rsid w:val="003F0955"/>
    <w:rsid w:val="003F5F4D"/>
    <w:rsid w:val="003F646F"/>
    <w:rsid w:val="00400F00"/>
    <w:rsid w:val="00404F8B"/>
    <w:rsid w:val="00405256"/>
    <w:rsid w:val="00405ADD"/>
    <w:rsid w:val="00407754"/>
    <w:rsid w:val="00410031"/>
    <w:rsid w:val="00415C81"/>
    <w:rsid w:val="00431681"/>
    <w:rsid w:val="00432378"/>
    <w:rsid w:val="00440D65"/>
    <w:rsid w:val="004435E6"/>
    <w:rsid w:val="00447E31"/>
    <w:rsid w:val="00453923"/>
    <w:rsid w:val="00454B9B"/>
    <w:rsid w:val="00455B0A"/>
    <w:rsid w:val="00457858"/>
    <w:rsid w:val="00460B0B"/>
    <w:rsid w:val="00461023"/>
    <w:rsid w:val="00462FAC"/>
    <w:rsid w:val="00464631"/>
    <w:rsid w:val="00464B79"/>
    <w:rsid w:val="004678A4"/>
    <w:rsid w:val="00467BBF"/>
    <w:rsid w:val="004812FA"/>
    <w:rsid w:val="0048593C"/>
    <w:rsid w:val="004867E2"/>
    <w:rsid w:val="004868E5"/>
    <w:rsid w:val="004929A9"/>
    <w:rsid w:val="004A78D9"/>
    <w:rsid w:val="004B38C3"/>
    <w:rsid w:val="004C1BCD"/>
    <w:rsid w:val="004C6BCF"/>
    <w:rsid w:val="004D4E86"/>
    <w:rsid w:val="004D5464"/>
    <w:rsid w:val="004D58BF"/>
    <w:rsid w:val="004E12BD"/>
    <w:rsid w:val="004E2722"/>
    <w:rsid w:val="004E424E"/>
    <w:rsid w:val="004E4335"/>
    <w:rsid w:val="004E5226"/>
    <w:rsid w:val="004E7E03"/>
    <w:rsid w:val="004F13EE"/>
    <w:rsid w:val="004F2022"/>
    <w:rsid w:val="004F7C05"/>
    <w:rsid w:val="00501C94"/>
    <w:rsid w:val="00506432"/>
    <w:rsid w:val="00506E82"/>
    <w:rsid w:val="00507B59"/>
    <w:rsid w:val="0052051D"/>
    <w:rsid w:val="005376A9"/>
    <w:rsid w:val="005401E7"/>
    <w:rsid w:val="00545EE6"/>
    <w:rsid w:val="00551368"/>
    <w:rsid w:val="005550E7"/>
    <w:rsid w:val="005564FB"/>
    <w:rsid w:val="005572C7"/>
    <w:rsid w:val="0055744F"/>
    <w:rsid w:val="005650ED"/>
    <w:rsid w:val="00575754"/>
    <w:rsid w:val="00581A71"/>
    <w:rsid w:val="00581FBA"/>
    <w:rsid w:val="005858A4"/>
    <w:rsid w:val="00591E20"/>
    <w:rsid w:val="00594F0F"/>
    <w:rsid w:val="00595408"/>
    <w:rsid w:val="00595E84"/>
    <w:rsid w:val="005A08C2"/>
    <w:rsid w:val="005A0C59"/>
    <w:rsid w:val="005A1576"/>
    <w:rsid w:val="005A48EB"/>
    <w:rsid w:val="005A6CFB"/>
    <w:rsid w:val="005C2DF0"/>
    <w:rsid w:val="005C4A38"/>
    <w:rsid w:val="005C536F"/>
    <w:rsid w:val="005C5AEB"/>
    <w:rsid w:val="005D0B89"/>
    <w:rsid w:val="005D168A"/>
    <w:rsid w:val="005D5F4E"/>
    <w:rsid w:val="005E0A3F"/>
    <w:rsid w:val="005E18C9"/>
    <w:rsid w:val="005E1AF9"/>
    <w:rsid w:val="005E2D76"/>
    <w:rsid w:val="005E4FAE"/>
    <w:rsid w:val="005E6883"/>
    <w:rsid w:val="005E772F"/>
    <w:rsid w:val="005E79D8"/>
    <w:rsid w:val="005F4ECA"/>
    <w:rsid w:val="006041BE"/>
    <w:rsid w:val="006043C7"/>
    <w:rsid w:val="006069F1"/>
    <w:rsid w:val="00607438"/>
    <w:rsid w:val="00607D4F"/>
    <w:rsid w:val="00624B52"/>
    <w:rsid w:val="00630794"/>
    <w:rsid w:val="00631DF4"/>
    <w:rsid w:val="00634175"/>
    <w:rsid w:val="0063574E"/>
    <w:rsid w:val="006408AC"/>
    <w:rsid w:val="0064278B"/>
    <w:rsid w:val="00642F20"/>
    <w:rsid w:val="006511B6"/>
    <w:rsid w:val="00657FF8"/>
    <w:rsid w:val="00661D2D"/>
    <w:rsid w:val="006669AA"/>
    <w:rsid w:val="00670D99"/>
    <w:rsid w:val="00670E2B"/>
    <w:rsid w:val="006734BB"/>
    <w:rsid w:val="0067697A"/>
    <w:rsid w:val="006821EB"/>
    <w:rsid w:val="00690155"/>
    <w:rsid w:val="006B2286"/>
    <w:rsid w:val="006B56BB"/>
    <w:rsid w:val="006C085B"/>
    <w:rsid w:val="006C0E66"/>
    <w:rsid w:val="006C77A8"/>
    <w:rsid w:val="006D4098"/>
    <w:rsid w:val="006D7681"/>
    <w:rsid w:val="006D7B2E"/>
    <w:rsid w:val="006E02EA"/>
    <w:rsid w:val="006E0968"/>
    <w:rsid w:val="006E2AF6"/>
    <w:rsid w:val="006F5073"/>
    <w:rsid w:val="00701275"/>
    <w:rsid w:val="007021D8"/>
    <w:rsid w:val="007062DE"/>
    <w:rsid w:val="00707F56"/>
    <w:rsid w:val="00713558"/>
    <w:rsid w:val="00715925"/>
    <w:rsid w:val="00720D08"/>
    <w:rsid w:val="00725A0E"/>
    <w:rsid w:val="007263B9"/>
    <w:rsid w:val="007334F8"/>
    <w:rsid w:val="007339CD"/>
    <w:rsid w:val="007359D8"/>
    <w:rsid w:val="007362D4"/>
    <w:rsid w:val="0073696C"/>
    <w:rsid w:val="00741A9E"/>
    <w:rsid w:val="007631C9"/>
    <w:rsid w:val="0076672A"/>
    <w:rsid w:val="00775955"/>
    <w:rsid w:val="00775E45"/>
    <w:rsid w:val="00776E74"/>
    <w:rsid w:val="00785169"/>
    <w:rsid w:val="007954AB"/>
    <w:rsid w:val="007960EB"/>
    <w:rsid w:val="007A14C5"/>
    <w:rsid w:val="007A273B"/>
    <w:rsid w:val="007A4A10"/>
    <w:rsid w:val="007B1750"/>
    <w:rsid w:val="007B1760"/>
    <w:rsid w:val="007C1350"/>
    <w:rsid w:val="007C1FDC"/>
    <w:rsid w:val="007C31DD"/>
    <w:rsid w:val="007C441B"/>
    <w:rsid w:val="007C6D9C"/>
    <w:rsid w:val="007C7DDB"/>
    <w:rsid w:val="007D2CC7"/>
    <w:rsid w:val="007D673D"/>
    <w:rsid w:val="007E0068"/>
    <w:rsid w:val="007E0FB8"/>
    <w:rsid w:val="007E4D09"/>
    <w:rsid w:val="007E6A10"/>
    <w:rsid w:val="007E6BA6"/>
    <w:rsid w:val="007E7AA7"/>
    <w:rsid w:val="007F2220"/>
    <w:rsid w:val="007F4B3E"/>
    <w:rsid w:val="00802CC3"/>
    <w:rsid w:val="00804420"/>
    <w:rsid w:val="008127AF"/>
    <w:rsid w:val="00812B46"/>
    <w:rsid w:val="00815700"/>
    <w:rsid w:val="00817BCE"/>
    <w:rsid w:val="0082246B"/>
    <w:rsid w:val="0082306A"/>
    <w:rsid w:val="008264EB"/>
    <w:rsid w:val="00826B8F"/>
    <w:rsid w:val="008300D5"/>
    <w:rsid w:val="00831A52"/>
    <w:rsid w:val="00831E8A"/>
    <w:rsid w:val="00835C76"/>
    <w:rsid w:val="008362B7"/>
    <w:rsid w:val="008376E2"/>
    <w:rsid w:val="00840060"/>
    <w:rsid w:val="00842AE8"/>
    <w:rsid w:val="00843049"/>
    <w:rsid w:val="008437CA"/>
    <w:rsid w:val="0085209B"/>
    <w:rsid w:val="00855035"/>
    <w:rsid w:val="00856B66"/>
    <w:rsid w:val="008601AC"/>
    <w:rsid w:val="00861A5F"/>
    <w:rsid w:val="008644AD"/>
    <w:rsid w:val="00865735"/>
    <w:rsid w:val="00865DDB"/>
    <w:rsid w:val="00867538"/>
    <w:rsid w:val="008709F8"/>
    <w:rsid w:val="00873D90"/>
    <w:rsid w:val="00873FC8"/>
    <w:rsid w:val="00884C63"/>
    <w:rsid w:val="00885908"/>
    <w:rsid w:val="008864B7"/>
    <w:rsid w:val="008937A3"/>
    <w:rsid w:val="00894B76"/>
    <w:rsid w:val="0089677E"/>
    <w:rsid w:val="008A42AB"/>
    <w:rsid w:val="008A7438"/>
    <w:rsid w:val="008B1334"/>
    <w:rsid w:val="008B25C7"/>
    <w:rsid w:val="008C0278"/>
    <w:rsid w:val="008C24E9"/>
    <w:rsid w:val="008C5384"/>
    <w:rsid w:val="008D0533"/>
    <w:rsid w:val="008D42CB"/>
    <w:rsid w:val="008D48C9"/>
    <w:rsid w:val="008D6381"/>
    <w:rsid w:val="008E0C77"/>
    <w:rsid w:val="008E58A7"/>
    <w:rsid w:val="008E625F"/>
    <w:rsid w:val="008F00DC"/>
    <w:rsid w:val="008F264D"/>
    <w:rsid w:val="008F590B"/>
    <w:rsid w:val="009040E9"/>
    <w:rsid w:val="009074E1"/>
    <w:rsid w:val="009112F7"/>
    <w:rsid w:val="009122AF"/>
    <w:rsid w:val="00912D54"/>
    <w:rsid w:val="0091389F"/>
    <w:rsid w:val="009146D8"/>
    <w:rsid w:val="009208F7"/>
    <w:rsid w:val="00921649"/>
    <w:rsid w:val="00922517"/>
    <w:rsid w:val="00922722"/>
    <w:rsid w:val="00923396"/>
    <w:rsid w:val="009261E6"/>
    <w:rsid w:val="009268E1"/>
    <w:rsid w:val="009271EE"/>
    <w:rsid w:val="009344AE"/>
    <w:rsid w:val="009344DE"/>
    <w:rsid w:val="00943B55"/>
    <w:rsid w:val="00945E7F"/>
    <w:rsid w:val="00951663"/>
    <w:rsid w:val="009557C1"/>
    <w:rsid w:val="00960D6E"/>
    <w:rsid w:val="00963162"/>
    <w:rsid w:val="00974B59"/>
    <w:rsid w:val="009759F1"/>
    <w:rsid w:val="0098192E"/>
    <w:rsid w:val="0098340B"/>
    <w:rsid w:val="00985F8C"/>
    <w:rsid w:val="00986830"/>
    <w:rsid w:val="009924C3"/>
    <w:rsid w:val="00993102"/>
    <w:rsid w:val="009A70C3"/>
    <w:rsid w:val="009B1570"/>
    <w:rsid w:val="009C6F10"/>
    <w:rsid w:val="009D148F"/>
    <w:rsid w:val="009D3BA1"/>
    <w:rsid w:val="009D3D70"/>
    <w:rsid w:val="009E47F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3336F"/>
    <w:rsid w:val="00A4512D"/>
    <w:rsid w:val="00A4712F"/>
    <w:rsid w:val="00A50244"/>
    <w:rsid w:val="00A50BCA"/>
    <w:rsid w:val="00A5134D"/>
    <w:rsid w:val="00A520D6"/>
    <w:rsid w:val="00A6130C"/>
    <w:rsid w:val="00A627D7"/>
    <w:rsid w:val="00A656C7"/>
    <w:rsid w:val="00A700B6"/>
    <w:rsid w:val="00A705AF"/>
    <w:rsid w:val="00A719F6"/>
    <w:rsid w:val="00A72454"/>
    <w:rsid w:val="00A72ADB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4DC6"/>
    <w:rsid w:val="00AB5762"/>
    <w:rsid w:val="00AC2679"/>
    <w:rsid w:val="00AC3894"/>
    <w:rsid w:val="00AC4BE4"/>
    <w:rsid w:val="00AC62E4"/>
    <w:rsid w:val="00AC6853"/>
    <w:rsid w:val="00AD05E6"/>
    <w:rsid w:val="00AD0B46"/>
    <w:rsid w:val="00AD0D3F"/>
    <w:rsid w:val="00AD1B12"/>
    <w:rsid w:val="00AE045E"/>
    <w:rsid w:val="00AE1D7D"/>
    <w:rsid w:val="00AE2131"/>
    <w:rsid w:val="00AE26BF"/>
    <w:rsid w:val="00AE2A8B"/>
    <w:rsid w:val="00AE3F64"/>
    <w:rsid w:val="00AF5766"/>
    <w:rsid w:val="00AF7386"/>
    <w:rsid w:val="00AF7934"/>
    <w:rsid w:val="00B00B81"/>
    <w:rsid w:val="00B04580"/>
    <w:rsid w:val="00B04B09"/>
    <w:rsid w:val="00B16A51"/>
    <w:rsid w:val="00B24D57"/>
    <w:rsid w:val="00B32222"/>
    <w:rsid w:val="00B35CF2"/>
    <w:rsid w:val="00B3618D"/>
    <w:rsid w:val="00B36233"/>
    <w:rsid w:val="00B41C42"/>
    <w:rsid w:val="00B42851"/>
    <w:rsid w:val="00B45350"/>
    <w:rsid w:val="00B45AC7"/>
    <w:rsid w:val="00B51086"/>
    <w:rsid w:val="00B5372F"/>
    <w:rsid w:val="00B53987"/>
    <w:rsid w:val="00B61129"/>
    <w:rsid w:val="00B655E2"/>
    <w:rsid w:val="00B67260"/>
    <w:rsid w:val="00B67337"/>
    <w:rsid w:val="00B67E7F"/>
    <w:rsid w:val="00B75B59"/>
    <w:rsid w:val="00B76DB3"/>
    <w:rsid w:val="00B80A83"/>
    <w:rsid w:val="00B82B57"/>
    <w:rsid w:val="00B839B2"/>
    <w:rsid w:val="00B86BDE"/>
    <w:rsid w:val="00B904E0"/>
    <w:rsid w:val="00B94252"/>
    <w:rsid w:val="00B94677"/>
    <w:rsid w:val="00B9577D"/>
    <w:rsid w:val="00B96A03"/>
    <w:rsid w:val="00B9715A"/>
    <w:rsid w:val="00BA14BE"/>
    <w:rsid w:val="00BA2732"/>
    <w:rsid w:val="00BA293D"/>
    <w:rsid w:val="00BA49BC"/>
    <w:rsid w:val="00BA56B7"/>
    <w:rsid w:val="00BA7A1E"/>
    <w:rsid w:val="00BB0F40"/>
    <w:rsid w:val="00BB12B4"/>
    <w:rsid w:val="00BB2F6C"/>
    <w:rsid w:val="00BB3875"/>
    <w:rsid w:val="00BB5860"/>
    <w:rsid w:val="00BB6AAD"/>
    <w:rsid w:val="00BC4A19"/>
    <w:rsid w:val="00BC4E6D"/>
    <w:rsid w:val="00BD0617"/>
    <w:rsid w:val="00BD0A9E"/>
    <w:rsid w:val="00BD2E9B"/>
    <w:rsid w:val="00BD7FB2"/>
    <w:rsid w:val="00BE161C"/>
    <w:rsid w:val="00BE3ED5"/>
    <w:rsid w:val="00BE6F66"/>
    <w:rsid w:val="00BE7C9A"/>
    <w:rsid w:val="00BF44CE"/>
    <w:rsid w:val="00C00930"/>
    <w:rsid w:val="00C060AD"/>
    <w:rsid w:val="00C113BF"/>
    <w:rsid w:val="00C114CC"/>
    <w:rsid w:val="00C2176E"/>
    <w:rsid w:val="00C23430"/>
    <w:rsid w:val="00C27D67"/>
    <w:rsid w:val="00C34737"/>
    <w:rsid w:val="00C40059"/>
    <w:rsid w:val="00C435AF"/>
    <w:rsid w:val="00C4631F"/>
    <w:rsid w:val="00C47CDE"/>
    <w:rsid w:val="00C50E16"/>
    <w:rsid w:val="00C55258"/>
    <w:rsid w:val="00C61631"/>
    <w:rsid w:val="00C75FA3"/>
    <w:rsid w:val="00C82EEB"/>
    <w:rsid w:val="00C971DC"/>
    <w:rsid w:val="00CA16B7"/>
    <w:rsid w:val="00CA356C"/>
    <w:rsid w:val="00CA62AE"/>
    <w:rsid w:val="00CB03B8"/>
    <w:rsid w:val="00CB5B1A"/>
    <w:rsid w:val="00CC220B"/>
    <w:rsid w:val="00CC5C43"/>
    <w:rsid w:val="00CC62B0"/>
    <w:rsid w:val="00CD02AE"/>
    <w:rsid w:val="00CD2A4F"/>
    <w:rsid w:val="00CD4684"/>
    <w:rsid w:val="00CE03CA"/>
    <w:rsid w:val="00CE22F1"/>
    <w:rsid w:val="00CE50F2"/>
    <w:rsid w:val="00CE6502"/>
    <w:rsid w:val="00CF3F1D"/>
    <w:rsid w:val="00CF7D3C"/>
    <w:rsid w:val="00D01F09"/>
    <w:rsid w:val="00D03527"/>
    <w:rsid w:val="00D057D9"/>
    <w:rsid w:val="00D05E2C"/>
    <w:rsid w:val="00D060BD"/>
    <w:rsid w:val="00D147EB"/>
    <w:rsid w:val="00D1515E"/>
    <w:rsid w:val="00D272F1"/>
    <w:rsid w:val="00D300B5"/>
    <w:rsid w:val="00D34667"/>
    <w:rsid w:val="00D401E1"/>
    <w:rsid w:val="00D40631"/>
    <w:rsid w:val="00D408B4"/>
    <w:rsid w:val="00D44330"/>
    <w:rsid w:val="00D524C8"/>
    <w:rsid w:val="00D56455"/>
    <w:rsid w:val="00D60B70"/>
    <w:rsid w:val="00D638A2"/>
    <w:rsid w:val="00D70E24"/>
    <w:rsid w:val="00D72B61"/>
    <w:rsid w:val="00D8077A"/>
    <w:rsid w:val="00D94DEB"/>
    <w:rsid w:val="00DA3D1D"/>
    <w:rsid w:val="00DA424F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4EB1"/>
    <w:rsid w:val="00DE7EE8"/>
    <w:rsid w:val="00DF0C60"/>
    <w:rsid w:val="00DF37BD"/>
    <w:rsid w:val="00DF486F"/>
    <w:rsid w:val="00DF5B5B"/>
    <w:rsid w:val="00DF7619"/>
    <w:rsid w:val="00DF7EA0"/>
    <w:rsid w:val="00E042D8"/>
    <w:rsid w:val="00E07EE7"/>
    <w:rsid w:val="00E1103B"/>
    <w:rsid w:val="00E17B44"/>
    <w:rsid w:val="00E20F27"/>
    <w:rsid w:val="00E22443"/>
    <w:rsid w:val="00E25B1F"/>
    <w:rsid w:val="00E27FEA"/>
    <w:rsid w:val="00E35333"/>
    <w:rsid w:val="00E36AEE"/>
    <w:rsid w:val="00E4086F"/>
    <w:rsid w:val="00E4193D"/>
    <w:rsid w:val="00E4326D"/>
    <w:rsid w:val="00E43B3C"/>
    <w:rsid w:val="00E50188"/>
    <w:rsid w:val="00E50BB3"/>
    <w:rsid w:val="00E515CB"/>
    <w:rsid w:val="00E52260"/>
    <w:rsid w:val="00E54B77"/>
    <w:rsid w:val="00E60526"/>
    <w:rsid w:val="00E625F8"/>
    <w:rsid w:val="00E639B6"/>
    <w:rsid w:val="00E6434B"/>
    <w:rsid w:val="00E6463D"/>
    <w:rsid w:val="00E667C7"/>
    <w:rsid w:val="00E6778E"/>
    <w:rsid w:val="00E71492"/>
    <w:rsid w:val="00E72E9B"/>
    <w:rsid w:val="00E850C3"/>
    <w:rsid w:val="00E8792A"/>
    <w:rsid w:val="00E87DF2"/>
    <w:rsid w:val="00E9462E"/>
    <w:rsid w:val="00EA095B"/>
    <w:rsid w:val="00EA470E"/>
    <w:rsid w:val="00EA47A7"/>
    <w:rsid w:val="00EA57EB"/>
    <w:rsid w:val="00EA7858"/>
    <w:rsid w:val="00EB3226"/>
    <w:rsid w:val="00EC213A"/>
    <w:rsid w:val="00EC7744"/>
    <w:rsid w:val="00ED0181"/>
    <w:rsid w:val="00ED0DAD"/>
    <w:rsid w:val="00ED0F46"/>
    <w:rsid w:val="00ED1EA8"/>
    <w:rsid w:val="00ED2373"/>
    <w:rsid w:val="00ED24F9"/>
    <w:rsid w:val="00ED2E38"/>
    <w:rsid w:val="00EE31D9"/>
    <w:rsid w:val="00EE3E8A"/>
    <w:rsid w:val="00EE49B8"/>
    <w:rsid w:val="00EF0920"/>
    <w:rsid w:val="00EF1271"/>
    <w:rsid w:val="00EF58B8"/>
    <w:rsid w:val="00EF6ECA"/>
    <w:rsid w:val="00F00434"/>
    <w:rsid w:val="00F024E1"/>
    <w:rsid w:val="00F0656E"/>
    <w:rsid w:val="00F06C10"/>
    <w:rsid w:val="00F1096F"/>
    <w:rsid w:val="00F1149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34DED"/>
    <w:rsid w:val="00F35CF2"/>
    <w:rsid w:val="00F40648"/>
    <w:rsid w:val="00F425D3"/>
    <w:rsid w:val="00F47DA2"/>
    <w:rsid w:val="00F51321"/>
    <w:rsid w:val="00F519FC"/>
    <w:rsid w:val="00F53515"/>
    <w:rsid w:val="00F61DBA"/>
    <w:rsid w:val="00F6239D"/>
    <w:rsid w:val="00F71515"/>
    <w:rsid w:val="00F715D2"/>
    <w:rsid w:val="00F7274F"/>
    <w:rsid w:val="00F74E84"/>
    <w:rsid w:val="00F76FA8"/>
    <w:rsid w:val="00F85AFE"/>
    <w:rsid w:val="00F93F08"/>
    <w:rsid w:val="00F94559"/>
    <w:rsid w:val="00F94CED"/>
    <w:rsid w:val="00F97E70"/>
    <w:rsid w:val="00FA02BB"/>
    <w:rsid w:val="00FA2CEE"/>
    <w:rsid w:val="00FA318C"/>
    <w:rsid w:val="00FA5DE5"/>
    <w:rsid w:val="00FB055B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FB92E"/>
  <w15:docId w15:val="{D1C54C21-5B99-4ADC-9B53-BC7EA1CD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uiPriority w:val="22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6F5073"/>
    <w:pPr>
      <w:numPr>
        <w:numId w:val="27"/>
      </w:numPr>
      <w:spacing w:before="0" w:after="60" w:line="280" w:lineRule="exact"/>
    </w:pPr>
    <w:rPr>
      <w:szCs w:val="22"/>
    </w:rPr>
  </w:style>
  <w:style w:type="table" w:styleId="GridTable4-Accent2">
    <w:name w:val="Grid Table 4 Accent 2"/>
    <w:basedOn w:val="TableNormal"/>
    <w:uiPriority w:val="49"/>
    <w:rsid w:val="00BE3ED5"/>
    <w:tblPr>
      <w:tblStyleRowBandSize w:val="1"/>
      <w:tblStyleColBandSize w:val="1"/>
      <w:tblBorders>
        <w:top w:val="single" w:sz="4" w:space="0" w:color="74C1C9" w:themeColor="accent2" w:themeTint="99"/>
        <w:left w:val="single" w:sz="4" w:space="0" w:color="74C1C9" w:themeColor="accent2" w:themeTint="99"/>
        <w:bottom w:val="single" w:sz="4" w:space="0" w:color="74C1C9" w:themeColor="accent2" w:themeTint="99"/>
        <w:right w:val="single" w:sz="4" w:space="0" w:color="74C1C9" w:themeColor="accent2" w:themeTint="99"/>
        <w:insideH w:val="single" w:sz="4" w:space="0" w:color="74C1C9" w:themeColor="accent2" w:themeTint="99"/>
        <w:insideV w:val="single" w:sz="4" w:space="0" w:color="74C1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189" w:themeColor="accent2"/>
          <w:left w:val="single" w:sz="4" w:space="0" w:color="358189" w:themeColor="accent2"/>
          <w:bottom w:val="single" w:sz="4" w:space="0" w:color="358189" w:themeColor="accent2"/>
          <w:right w:val="single" w:sz="4" w:space="0" w:color="358189" w:themeColor="accent2"/>
          <w:insideH w:val="nil"/>
          <w:insideV w:val="nil"/>
        </w:tcBorders>
        <w:shd w:val="clear" w:color="auto" w:fill="358189" w:themeFill="accent2"/>
      </w:tcPr>
    </w:tblStylePr>
    <w:tblStylePr w:type="lastRow">
      <w:rPr>
        <w:b/>
        <w:bCs/>
      </w:rPr>
      <w:tblPr/>
      <w:tcPr>
        <w:tcBorders>
          <w:top w:val="double" w:sz="4" w:space="0" w:color="3581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ED" w:themeFill="accent2" w:themeFillTint="33"/>
      </w:tcPr>
    </w:tblStylePr>
    <w:tblStylePr w:type="band1Horz">
      <w:tblPr/>
      <w:tcPr>
        <w:shd w:val="clear" w:color="auto" w:fill="D0EAED" w:themeFill="accent2" w:themeFillTint="33"/>
      </w:tcPr>
    </w:tblStyle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642F20"/>
    <w:pPr>
      <w:spacing w:before="60" w:after="60"/>
    </w:pPr>
    <w:rPr>
      <w:rFonts w:ascii="Arial" w:hAnsi="Arial"/>
      <w:b/>
      <w:color w:val="000000" w:themeColor="text1"/>
      <w:sz w:val="22"/>
      <w:szCs w:val="22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416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64168"/>
    <w:pPr>
      <w:spacing w:before="0" w:after="160" w:line="240" w:lineRule="auto"/>
    </w:pPr>
    <w:rPr>
      <w:rFonts w:eastAsiaTheme="minorEastAsia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168"/>
    <w:rPr>
      <w:rFonts w:ascii="Arial" w:eastAsiaTheme="minorEastAsia" w:hAnsi="Arial" w:cstheme="minorBidi"/>
      <w:lang w:eastAsia="en-US"/>
    </w:rPr>
  </w:style>
  <w:style w:type="paragraph" w:customStyle="1" w:styleId="Disclaimer">
    <w:name w:val="Disclaimer"/>
    <w:basedOn w:val="Normal"/>
    <w:uiPriority w:val="10"/>
    <w:qFormat/>
    <w:rsid w:val="00080BAC"/>
    <w:pPr>
      <w:pBdr>
        <w:top w:val="single" w:sz="12" w:space="1" w:color="358189" w:themeColor="accent2"/>
        <w:bottom w:val="single" w:sz="12" w:space="1" w:color="358189" w:themeColor="accent2"/>
      </w:pBdr>
      <w:shd w:val="clear" w:color="auto" w:fill="D0EAED" w:themeFill="accent2" w:themeFillTint="33"/>
      <w:spacing w:before="0" w:after="160" w:line="280" w:lineRule="exact"/>
      <w:ind w:left="567" w:right="1394"/>
    </w:pPr>
    <w:rPr>
      <w:rFonts w:eastAsiaTheme="minorEastAsia" w:cstheme="minorBidi"/>
      <w:b/>
      <w:color w:val="auto"/>
      <w:sz w:val="16"/>
      <w:szCs w:val="16"/>
    </w:rPr>
  </w:style>
  <w:style w:type="character" w:styleId="BookTitle">
    <w:name w:val="Book Title"/>
    <w:aliases w:val="Description"/>
    <w:basedOn w:val="DefaultParagraphFont"/>
    <w:uiPriority w:val="33"/>
    <w:rsid w:val="00064168"/>
    <w:rPr>
      <w:rFonts w:asciiTheme="minorHAnsi" w:hAnsiTheme="minorHAnsi"/>
      <w:b/>
      <w:bCs/>
      <w:i/>
      <w:iCs/>
      <w:spacing w:val="5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24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245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81A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1A71"/>
    <w:pPr>
      <w:spacing w:before="120" w:after="120"/>
    </w:pPr>
    <w:rPr>
      <w:rFonts w:eastAsia="Times New Roman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00581A71"/>
    <w:rPr>
      <w:rFonts w:ascii="Arial" w:eastAsiaTheme="minorEastAsia" w:hAnsi="Arial" w:cstheme="minorBidi"/>
      <w:b/>
      <w:bCs/>
      <w:color w:val="000000" w:themeColor="text1"/>
      <w:lang w:eastAsia="en-US"/>
    </w:rPr>
  </w:style>
  <w:style w:type="character" w:customStyle="1" w:styleId="Heading2-altChar">
    <w:name w:val="Heading 2 - alt Char"/>
    <w:basedOn w:val="DefaultParagraphFont"/>
    <w:link w:val="Heading2-alt"/>
    <w:locked/>
    <w:rsid w:val="003C24C6"/>
    <w:rPr>
      <w:rFonts w:ascii="Arial" w:eastAsiaTheme="majorEastAsia" w:hAnsi="Arial" w:cs="Arial"/>
      <w:b/>
      <w:bCs/>
      <w:iCs/>
      <w:color w:val="358189"/>
      <w:sz w:val="32"/>
      <w:szCs w:val="28"/>
      <w:lang w:eastAsia="en-US"/>
    </w:rPr>
  </w:style>
  <w:style w:type="paragraph" w:customStyle="1" w:styleId="Heading2-alt">
    <w:name w:val="Heading 2 - alt"/>
    <w:basedOn w:val="Heading2"/>
    <w:link w:val="Heading2-altChar"/>
    <w:qFormat/>
    <w:rsid w:val="003C24C6"/>
    <w:rPr>
      <w:rFonts w:eastAsiaTheme="majorEastAsia"/>
      <w:sz w:val="32"/>
    </w:rPr>
  </w:style>
  <w:style w:type="character" w:styleId="FootnoteReference">
    <w:name w:val="footnote reference"/>
    <w:basedOn w:val="DefaultParagraphFont"/>
    <w:semiHidden/>
    <w:unhideWhenUsed/>
    <w:rsid w:val="00943B5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577D"/>
    <w:pPr>
      <w:ind w:left="720"/>
      <w:contextualSpacing/>
    </w:pPr>
  </w:style>
  <w:style w:type="paragraph" w:styleId="Revision">
    <w:name w:val="Revision"/>
    <w:hidden/>
    <w:uiPriority w:val="99"/>
    <w:semiHidden/>
    <w:rsid w:val="00D60B70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6f12c0-2397-4242-8c80-fd768a193b91"/>
    <k9e62685be2c405f85feeb7d59bccd54 xmlns="b26f12c0-2397-4242-8c80-fd768a193b91">
      <Terms xmlns="http://schemas.microsoft.com/office/infopath/2007/PartnerControls"/>
    </k9e62685be2c405f85feeb7d59bccd54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26f12c0-2397-4242-8c80-fd768a193b9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E6E9EB-C0EB-42D1-BC0D-5A63284BC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1122</Words>
  <Characters>5490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Involving Family or Carers in my Mental Health Treatment</vt:lpstr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Involving Family or Carers in my Mental Health Treatment</dc:title>
  <dc:subject>MBS</dc:subject>
  <dc:creator>Australian Government Department of Health and Aged Care</dc:creator>
  <cp:keywords>MBS;</cp:keywords>
  <cp:lastModifiedBy>COSTIN, Siobhan</cp:lastModifiedBy>
  <cp:revision>11</cp:revision>
  <dcterms:created xsi:type="dcterms:W3CDTF">2024-06-13T23:42:00Z</dcterms:created>
  <dcterms:modified xsi:type="dcterms:W3CDTF">2024-07-09T05:05:00Z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0x010100D187BEFF042AB247BFDAEBCEDD44B1C00095B49DA94573E042B2F386EB369D3E46</vt:lpwstr>
  </property>
</Properties>
</file>