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ook w:val="04A0" w:firstRow="1" w:lastRow="0" w:firstColumn="1" w:lastColumn="0" w:noHBand="0" w:noVBand="1"/>
      </w:tblPr>
      <w:tblGrid>
        <w:gridCol w:w="9622"/>
      </w:tblGrid>
      <w:tr w:rsidR="00657DD9" w14:paraId="36173AAF" w14:textId="77777777" w:rsidTr="00657DD9">
        <w:tc>
          <w:tcPr>
            <w:tcW w:w="5000" w:type="pct"/>
            <w:shd w:val="clear" w:color="auto" w:fill="D3D3D3"/>
          </w:tcPr>
          <w:p w14:paraId="64449430" w14:textId="2A28A5D7" w:rsidR="00657DD9" w:rsidRDefault="00620C73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RUSSIAN</w:t>
            </w:r>
            <w:r w:rsidR="002B3EA4">
              <w:rPr>
                <w:rFonts w:ascii="Arial Unicode MS" w:eastAsia="Arial Unicode MS" w:hAnsi="Arial Unicode MS" w:cs="Arial Unicode MS"/>
                <w:sz w:val="22"/>
              </w:rPr>
              <w:t xml:space="preserve"> - Poster</w:t>
            </w:r>
          </w:p>
        </w:tc>
      </w:tr>
      <w:tr w:rsidR="00657DD9" w14:paraId="1FD2ACDC" w14:textId="77777777" w:rsidTr="00657DD9">
        <w:tc>
          <w:tcPr>
            <w:tcW w:w="5000" w:type="pct"/>
            <w:shd w:val="clear" w:color="auto" w:fill="FFFFFF"/>
          </w:tcPr>
          <w:p w14:paraId="7331E949" w14:textId="77777777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Опрос жильцов о впечатлениях</w:t>
            </w:r>
          </w:p>
        </w:tc>
      </w:tr>
      <w:tr w:rsidR="00657DD9" w14:paraId="6F76F9D0" w14:textId="77777777" w:rsidTr="00657DD9">
        <w:tc>
          <w:tcPr>
            <w:tcW w:w="5000" w:type="pct"/>
            <w:shd w:val="clear" w:color="auto" w:fill="FFFFFF"/>
          </w:tcPr>
          <w:p w14:paraId="05A1DA34" w14:textId="77777777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Поделитесь мнением о получаемом вами уходе</w:t>
            </w:r>
          </w:p>
          <w:p w14:paraId="3C7472B7" w14:textId="77777777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</w:p>
        </w:tc>
      </w:tr>
      <w:tr w:rsidR="00657DD9" w14:paraId="79D32F83" w14:textId="77777777" w:rsidTr="00657DD9">
        <w:tc>
          <w:tcPr>
            <w:tcW w:w="5000" w:type="pct"/>
            <w:shd w:val="clear" w:color="auto" w:fill="FFFFFF"/>
          </w:tcPr>
          <w:p w14:paraId="0EE1B9D2" w14:textId="77777777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При помощи этого опроса вы можете поделиться впечатлениями о получаемом вами уходе.</w:t>
            </w:r>
          </w:p>
          <w:p w14:paraId="3B8E9D6D" w14:textId="77777777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</w:p>
        </w:tc>
      </w:tr>
      <w:tr w:rsidR="00657DD9" w14:paraId="69A81E86" w14:textId="77777777" w:rsidTr="00657DD9">
        <w:tc>
          <w:tcPr>
            <w:tcW w:w="5000" w:type="pct"/>
            <w:shd w:val="clear" w:color="auto" w:fill="FFFFFF"/>
          </w:tcPr>
          <w:p w14:paraId="64C8CC7A" w14:textId="77777777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Запланированная дата проведения опроса</w:t>
            </w:r>
          </w:p>
          <w:p w14:paraId="4D66D420" w14:textId="77777777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</w:p>
        </w:tc>
      </w:tr>
      <w:tr w:rsidR="00657DD9" w14:paraId="34CDB125" w14:textId="77777777" w:rsidTr="00657DD9">
        <w:tc>
          <w:tcPr>
            <w:tcW w:w="5000" w:type="pct"/>
            <w:shd w:val="clear" w:color="auto" w:fill="FFFFFF"/>
          </w:tcPr>
          <w:p w14:paraId="4BA538A5" w14:textId="77777777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В этот день:</w:t>
            </w:r>
          </w:p>
        </w:tc>
      </w:tr>
      <w:tr w:rsidR="00657DD9" w14:paraId="1A76EBAA" w14:textId="77777777" w:rsidTr="00657DD9">
        <w:trPr>
          <w:trHeight w:val="777"/>
        </w:trPr>
        <w:tc>
          <w:tcPr>
            <w:tcW w:w="5000" w:type="pct"/>
            <w:shd w:val="clear" w:color="auto" w:fill="FFFFFF"/>
          </w:tcPr>
          <w:p w14:paraId="4A0996FB" w14:textId="17B02CE2" w:rsidR="00657DD9" w:rsidRPr="00657DD9" w:rsidRDefault="00657DD9" w:rsidP="00657DD9">
            <w:pPr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 xml:space="preserve">Для участия в опросе небольшое количество жильцов будет выбрано случайным образом. </w:t>
            </w:r>
            <w:r w:rsidRPr="00657DD9">
              <w:rPr>
                <w:rFonts w:ascii="Arial Unicode MS" w:eastAsia="Arial Unicode MS" w:hAnsi="Arial Unicode MS" w:cs="Arial Unicode MS"/>
                <w:sz w:val="22"/>
              </w:rPr>
              <w:t>Ваше участие является добровольным.</w:t>
            </w:r>
          </w:p>
        </w:tc>
      </w:tr>
      <w:tr w:rsidR="00657DD9" w14:paraId="56C635A7" w14:textId="77777777" w:rsidTr="00657DD9">
        <w:tc>
          <w:tcPr>
            <w:tcW w:w="5000" w:type="pct"/>
            <w:shd w:val="clear" w:color="auto" w:fill="FFFFFF"/>
          </w:tcPr>
          <w:p w14:paraId="75140118" w14:textId="55DB280C" w:rsidR="00657DD9" w:rsidRDefault="00657DD9" w:rsidP="00657DD9">
            <w:pPr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Если вас пригласит член группы по проведению опроса, он сначала попросит вас дать согласие на участие.</w:t>
            </w:r>
          </w:p>
        </w:tc>
      </w:tr>
      <w:tr w:rsidR="00657DD9" w14:paraId="23690906" w14:textId="77777777" w:rsidTr="00657DD9">
        <w:tc>
          <w:tcPr>
            <w:tcW w:w="5000" w:type="pct"/>
            <w:shd w:val="clear" w:color="auto" w:fill="FFFFFF"/>
          </w:tcPr>
          <w:p w14:paraId="5653B1D0" w14:textId="72C41973" w:rsidR="00657DD9" w:rsidRDefault="00657DD9" w:rsidP="00657DD9">
            <w:pPr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Опрос займет от 10 до 30 минут.</w:t>
            </w:r>
          </w:p>
        </w:tc>
      </w:tr>
      <w:tr w:rsidR="00657DD9" w14:paraId="13CEC6C7" w14:textId="77777777" w:rsidTr="00657DD9">
        <w:trPr>
          <w:trHeight w:val="1160"/>
        </w:trPr>
        <w:tc>
          <w:tcPr>
            <w:tcW w:w="5000" w:type="pct"/>
            <w:shd w:val="clear" w:color="auto" w:fill="FFFFFF"/>
          </w:tcPr>
          <w:p w14:paraId="27557BB2" w14:textId="000148B6" w:rsidR="00657DD9" w:rsidRPr="00657DD9" w:rsidRDefault="00657DD9" w:rsidP="00657DD9">
            <w:pPr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 xml:space="preserve">Ваше имя не будет связано с вашими ответами. </w:t>
            </w:r>
            <w:r w:rsidRPr="00657DD9">
              <w:rPr>
                <w:rFonts w:ascii="Arial Unicode MS" w:eastAsia="Arial Unicode MS" w:hAnsi="Arial Unicode MS" w:cs="Arial Unicode MS"/>
                <w:sz w:val="22"/>
              </w:rPr>
              <w:t>Никто в вашем доме престарелых, а также никакие сотрудники правительства Австралии не будут проинформированы о вашем участии.</w:t>
            </w:r>
          </w:p>
        </w:tc>
      </w:tr>
      <w:tr w:rsidR="00657DD9" w14:paraId="7FF01A79" w14:textId="77777777" w:rsidTr="00657DD9">
        <w:trPr>
          <w:trHeight w:val="777"/>
        </w:trPr>
        <w:tc>
          <w:tcPr>
            <w:tcW w:w="5000" w:type="pct"/>
            <w:shd w:val="clear" w:color="auto" w:fill="FFFFFF"/>
          </w:tcPr>
          <w:p w14:paraId="67885B93" w14:textId="74AAD1D4" w:rsidR="00657DD9" w:rsidRDefault="00657DD9" w:rsidP="00657DD9">
            <w:pPr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Мы можем организовать для вас услуги переводчика или другую помощь. С вами может быть член семьи или друг.</w:t>
            </w:r>
          </w:p>
        </w:tc>
      </w:tr>
      <w:tr w:rsidR="00657DD9" w14:paraId="26D6BD0D" w14:textId="77777777" w:rsidTr="00657DD9">
        <w:tc>
          <w:tcPr>
            <w:tcW w:w="5000" w:type="pct"/>
            <w:shd w:val="clear" w:color="auto" w:fill="FFFFFF"/>
          </w:tcPr>
          <w:p w14:paraId="3691DD18" w14:textId="0F6D7CFB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 xml:space="preserve">Поговорите с сотрудниками вашего дома престарелых или напишите в группу опроса по адресу </w:t>
            </w:r>
            <w:hyperlink r:id="rId7" w:history="1">
              <w:r w:rsidRPr="002C067C">
                <w:rPr>
                  <w:rStyle w:val="Hyperlink"/>
                  <w:rFonts w:ascii="Arial Unicode MS" w:eastAsia="Arial Unicode MS" w:hAnsi="Arial Unicode MS" w:cs="Arial Unicode MS"/>
                  <w:sz w:val="22"/>
                </w:rPr>
                <w:t>RES@acna.org.au</w:t>
              </w:r>
            </w:hyperlink>
            <w:r>
              <w:rPr>
                <w:rFonts w:ascii="Arial Unicode MS" w:eastAsia="Arial Unicode MS" w:hAnsi="Arial Unicode MS" w:cs="Arial Unicode MS"/>
                <w:sz w:val="22"/>
              </w:rPr>
              <w:t>.</w:t>
            </w:r>
          </w:p>
          <w:p w14:paraId="72204D28" w14:textId="77777777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</w:p>
        </w:tc>
      </w:tr>
      <w:tr w:rsidR="00657DD9" w14:paraId="181E8E84" w14:textId="77777777" w:rsidTr="00657DD9">
        <w:tc>
          <w:tcPr>
            <w:tcW w:w="5000" w:type="pct"/>
            <w:shd w:val="clear" w:color="auto" w:fill="FFFFFF"/>
          </w:tcPr>
          <w:p w14:paraId="31FC7B3C" w14:textId="77777777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Отсканируйте QR-код или зайдите на сайт:</w:t>
            </w:r>
          </w:p>
        </w:tc>
      </w:tr>
      <w:tr w:rsidR="00657DD9" w14:paraId="7E707600" w14:textId="77777777" w:rsidTr="00657DD9">
        <w:tc>
          <w:tcPr>
            <w:tcW w:w="5000" w:type="pct"/>
            <w:shd w:val="clear" w:color="auto" w:fill="FFFFFF"/>
          </w:tcPr>
          <w:p w14:paraId="248312D6" w14:textId="77777777" w:rsidR="00657DD9" w:rsidRDefault="00657DD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www.health.gov.au/our-work/residents-experience-surveys</w:t>
            </w:r>
          </w:p>
        </w:tc>
      </w:tr>
    </w:tbl>
    <w:p w14:paraId="3B6BE5C5" w14:textId="77777777" w:rsidR="00A77B3E" w:rsidRDefault="00A77B3E">
      <w:pPr>
        <w:rPr>
          <w:rFonts w:ascii="Arial Unicode MS" w:eastAsia="Arial Unicode MS" w:hAnsi="Arial Unicode MS" w:cs="Arial Unicode MS"/>
          <w:sz w:val="22"/>
        </w:rPr>
      </w:pPr>
    </w:p>
    <w:sectPr w:rsidR="00A77B3E">
      <w:headerReference w:type="default" r:id="rId8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CC34CD" w14:textId="77777777" w:rsidR="009A31F1" w:rsidRDefault="009A31F1">
      <w:r>
        <w:separator/>
      </w:r>
    </w:p>
  </w:endnote>
  <w:endnote w:type="continuationSeparator" w:id="0">
    <w:p w14:paraId="3C03E4B7" w14:textId="77777777" w:rsidR="009A31F1" w:rsidRDefault="009A31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A8D12F" w14:textId="77777777" w:rsidR="009A31F1" w:rsidRDefault="009A31F1">
      <w:r>
        <w:separator/>
      </w:r>
    </w:p>
  </w:footnote>
  <w:footnote w:type="continuationSeparator" w:id="0">
    <w:p w14:paraId="3E51C43E" w14:textId="77777777" w:rsidR="009A31F1" w:rsidRDefault="009A31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BCC25" w14:textId="3F3A9342" w:rsidR="004367E9" w:rsidRDefault="00657DD9" w:rsidP="00657DD9">
    <w:pPr>
      <w:jc w:val="right"/>
    </w:pPr>
    <w:r w:rsidRPr="00657DD9">
      <w:t xml:space="preserve">Russian </w:t>
    </w:r>
    <w:r>
      <w:t>/</w:t>
    </w:r>
    <w:r w:rsidRPr="00657DD9">
      <w:t xml:space="preserve"> Русский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29616E"/>
    <w:multiLevelType w:val="hybridMultilevel"/>
    <w:tmpl w:val="237CBA3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14510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7B3E"/>
    <w:rsid w:val="0019113E"/>
    <w:rsid w:val="002B3EA4"/>
    <w:rsid w:val="0039173E"/>
    <w:rsid w:val="004367E9"/>
    <w:rsid w:val="004E1EF8"/>
    <w:rsid w:val="005B760F"/>
    <w:rsid w:val="00620C73"/>
    <w:rsid w:val="00657DD9"/>
    <w:rsid w:val="009A31F1"/>
    <w:rsid w:val="00A77B3E"/>
    <w:rsid w:val="00CA2A55"/>
    <w:rsid w:val="00FC6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4:docId w14:val="3826A60F"/>
  <w15:docId w15:val="{FDFD45BF-7F2C-E44E-B0BE-44CBDF9E7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657DD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57DD9"/>
    <w:rPr>
      <w:sz w:val="24"/>
      <w:szCs w:val="24"/>
    </w:rPr>
  </w:style>
  <w:style w:type="paragraph" w:styleId="Header">
    <w:name w:val="header"/>
    <w:basedOn w:val="Normal"/>
    <w:link w:val="HeaderChar"/>
    <w:rsid w:val="00657DD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57DD9"/>
    <w:rPr>
      <w:sz w:val="24"/>
      <w:szCs w:val="24"/>
    </w:rPr>
  </w:style>
  <w:style w:type="character" w:styleId="Hyperlink">
    <w:name w:val="Hyperlink"/>
    <w:basedOn w:val="DefaultParagraphFont"/>
    <w:rsid w:val="00657DD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7D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mailto:RES@acna.org.au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E71144B0A72D48BAD5085EFC329F68" ma:contentTypeVersion="16" ma:contentTypeDescription="Create a new document." ma:contentTypeScope="" ma:versionID="8309de9a6c4f18fa0a635e072e33b633">
  <xsd:schema xmlns:xsd="http://www.w3.org/2001/XMLSchema" xmlns:xs="http://www.w3.org/2001/XMLSchema" xmlns:p="http://schemas.microsoft.com/office/2006/metadata/properties" xmlns:ns2="01920aa1-7832-453e-a147-98c77996387c" xmlns:ns3="c4876c76-5897-4d5d-ac80-954d0599e137" targetNamespace="http://schemas.microsoft.com/office/2006/metadata/properties" ma:root="true" ma:fieldsID="3d36ecd663d201f37a314ad71e58a45d" ns2:_="" ns3:_="">
    <xsd:import namespace="01920aa1-7832-453e-a147-98c77996387c"/>
    <xsd:import namespace="c4876c76-5897-4d5d-ac80-954d0599e1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920aa1-7832-453e-a147-98c7799638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876c76-5897-4d5d-ac80-954d0599e13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d6f3cf1f-95ce-4aa4-9c86-973a3099417c}" ma:internalName="TaxCatchAll" ma:showField="CatchAllData" ma:web="c4876c76-5897-4d5d-ac80-954d0599e1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4876c76-5897-4d5d-ac80-954d0599e137" xsi:nil="true"/>
    <lcf76f155ced4ddcb4097134ff3c332f xmlns="01920aa1-7832-453e-a147-98c77996387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D3EA77D-4C9F-42E4-9315-C5BD5C972AB3}"/>
</file>

<file path=customXml/itemProps2.xml><?xml version="1.0" encoding="utf-8"?>
<ds:datastoreItem xmlns:ds="http://schemas.openxmlformats.org/officeDocument/2006/customXml" ds:itemID="{374DCF87-9065-43A8-982C-D3741176C5AD}"/>
</file>

<file path=customXml/itemProps3.xml><?xml version="1.0" encoding="utf-8"?>
<ds:datastoreItem xmlns:ds="http://schemas.openxmlformats.org/officeDocument/2006/customXml" ds:itemID="{D1B612C7-292F-446F-8557-4DC89ED5E91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Residents' Experience Poster - Russian</dc:title>
  <dc:creator>Australian Department of Health and Aged Care</dc:creator>
  <cp:revision>4</cp:revision>
  <dcterms:created xsi:type="dcterms:W3CDTF">2024-05-29T01:55:00Z</dcterms:created>
  <dcterms:modified xsi:type="dcterms:W3CDTF">2024-05-31T03:32:00Z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0x010100FEE71144B0A72D48BAD5085EFC329F68</vt:lpwstr>
  </property>
</Properties>
</file>