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44646E" w14:paraId="7133898C" w14:textId="77777777" w:rsidTr="0044646E">
        <w:tc>
          <w:tcPr>
            <w:tcW w:w="10173" w:type="dxa"/>
            <w:shd w:val="clear" w:color="auto" w:fill="D3D3D3"/>
          </w:tcPr>
          <w:p w14:paraId="07CA251E" w14:textId="2412ADA9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DUTCH </w:t>
            </w:r>
            <w:r w:rsidR="001C281D">
              <w:rPr>
                <w:rFonts w:ascii="Arial Unicode MS" w:eastAsia="Arial Unicode MS" w:hAnsi="Arial Unicode MS" w:cs="Arial Unicode MS"/>
                <w:sz w:val="22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Survey Guide</w:t>
            </w:r>
          </w:p>
        </w:tc>
      </w:tr>
      <w:tr w:rsidR="0044646E" w14:paraId="72CD2910" w14:textId="77777777" w:rsidTr="0044646E">
        <w:tc>
          <w:tcPr>
            <w:tcW w:w="10173" w:type="dxa"/>
            <w:shd w:val="clear" w:color="auto" w:fill="FFFFFF"/>
          </w:tcPr>
          <w:p w14:paraId="6E330256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bewonerservaringen</w:t>
            </w:r>
            <w:proofErr w:type="spellEnd"/>
          </w:p>
        </w:tc>
      </w:tr>
      <w:tr w:rsidR="0044646E" w14:paraId="60EA0766" w14:textId="77777777" w:rsidTr="0044646E">
        <w:tc>
          <w:tcPr>
            <w:tcW w:w="10173" w:type="dxa"/>
            <w:shd w:val="clear" w:color="auto" w:fill="FFFFFF"/>
          </w:tcPr>
          <w:p w14:paraId="77C4DC9C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gids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ouderen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verzorgingstehuizen</w:t>
            </w:r>
            <w:proofErr w:type="spellEnd"/>
          </w:p>
        </w:tc>
      </w:tr>
      <w:tr w:rsidR="0044646E" w14:paraId="4BB6C324" w14:textId="77777777" w:rsidTr="0044646E">
        <w:tc>
          <w:tcPr>
            <w:tcW w:w="10173" w:type="dxa"/>
            <w:shd w:val="clear" w:color="auto" w:fill="FFFFFF"/>
          </w:tcPr>
          <w:p w14:paraId="7E46B3DC" w14:textId="3B67C9EA" w:rsidR="0044646E" w:rsidRDefault="000A7F47">
            <w:pPr>
              <w:rPr>
                <w:rFonts w:ascii="Arial Unicode MS" w:eastAsia="Arial Unicode MS" w:hAnsi="Arial Unicode MS" w:cs="Arial Unicode MS"/>
                <w:sz w:val="22"/>
              </w:rPr>
            </w:pPr>
            <w:hyperlink r:id="rId7" w:history="1">
              <w:r w:rsidRPr="00504C71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www.health.gov.au/our-work/residents-experience-surveys</w:t>
              </w:r>
            </w:hyperlink>
          </w:p>
          <w:p w14:paraId="4DE7AA29" w14:textId="4DD1A4C5" w:rsidR="000A7F47" w:rsidRDefault="000A7F4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0D8B946E" w14:textId="77777777" w:rsidTr="0044646E">
        <w:tc>
          <w:tcPr>
            <w:tcW w:w="10173" w:type="dxa"/>
            <w:shd w:val="clear" w:color="auto" w:fill="FFFFFF"/>
          </w:tcPr>
          <w:p w14:paraId="7802A56B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Wat is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bewonerservaringen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4646E" w14:paraId="37252DD5" w14:textId="77777777" w:rsidTr="0044646E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79326E1E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bewonerservaringen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biedt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gelegenheid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tot 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ervaringen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met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zorg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ontvangt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verzorgingstehuis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EB776E7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Deze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jaarlijks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gehouden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verzorgingstehuizen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overal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Australië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F593516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door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onafhankelijk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extern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enquêteteam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uitgevoerd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namens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Australische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overheid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7D1506C" w14:textId="77777777" w:rsidR="0044646E" w:rsidRDefault="0044646E" w:rsidP="001C7D27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Feedback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die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via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bewonerservaringen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ingewonnen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gebruikt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inzicht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krijgen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kwaliteit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dienstverlening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elk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verzorgingstehuis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vanuit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perspectief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8C31D75" w14:textId="1C567D89" w:rsidR="000A7F47" w:rsidRDefault="000A7F47" w:rsidP="001C7D2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0D1CD3F5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C8C09E8" w14:textId="7B0B3D0F" w:rsidR="0044646E" w:rsidRDefault="0044646E" w:rsidP="001C7D2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127CB8DE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BBBDD85" w14:textId="27F606C3" w:rsidR="0044646E" w:rsidRDefault="0044646E" w:rsidP="001C7D2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1172F7ED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DAA38EF" w14:textId="39CECE1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59A95F0D" w14:textId="77777777" w:rsidTr="0044646E">
        <w:tc>
          <w:tcPr>
            <w:tcW w:w="10173" w:type="dxa"/>
            <w:shd w:val="clear" w:color="auto" w:fill="FFFFFF"/>
          </w:tcPr>
          <w:p w14:paraId="75D793B8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Waarom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is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bewonerservaringen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belangrijk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4646E" w14:paraId="5A23FE6A" w14:textId="77777777" w:rsidTr="0044646E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2906C2DF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standpunten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ervaringen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zijn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belangrijk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bieden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waardevol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inzicht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kwaliteit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zorg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door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verzorgingstehuis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geboden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36EB411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Alle feedback die door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gedeeld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blijft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anoniem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8FE957D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betekent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naam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deelnemer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bekendgemaakt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zorgaanbieder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of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overheid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9B9C7C8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antwoorden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op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op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enkele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manier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gekoppeld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73228AA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geanonimiseerde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feedback die door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gedeeld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via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bewonerservaringen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samengevoegd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rapport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elk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verzorgingstehuis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A4EAF89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Dat rapport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biedt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verzorgingstehuis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inzicht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wat 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goed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gaat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welke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verbeteringen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aangebracht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7B11A4C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feedback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ook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gebruikt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bewonerservaringsscore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berekenen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sterrenbeoordeling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verzorgingstehuis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toegekend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04AB54C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Sterrenbeoordelingen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bieden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transparantie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over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prestaties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verzorgingstehuizen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zodat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ouderen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hun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familieleden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hun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kwaliteit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vergelijken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beslissingen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over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hun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zorg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nemen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D19D65C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Alle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verzorgingstehuizen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ontvangen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totale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sterrenbeoordeling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score in vier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subcategorieën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  <w:p w14:paraId="134178A4" w14:textId="77777777" w:rsidR="0044646E" w:rsidRDefault="0044646E" w:rsidP="002012E9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Bewonerservaring</w:t>
            </w:r>
            <w:proofErr w:type="spellEnd"/>
          </w:p>
          <w:p w14:paraId="51BDF0BC" w14:textId="77777777" w:rsidR="0044646E" w:rsidRDefault="0044646E" w:rsidP="002012E9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Naleving</w:t>
            </w:r>
            <w:proofErr w:type="spellEnd"/>
          </w:p>
          <w:p w14:paraId="7EC94F3C" w14:textId="77777777" w:rsidR="0044646E" w:rsidRDefault="0044646E" w:rsidP="002012E9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Personeel</w:t>
            </w:r>
            <w:proofErr w:type="spellEnd"/>
          </w:p>
          <w:p w14:paraId="64F371D3" w14:textId="77777777" w:rsidR="0044646E" w:rsidRDefault="0044646E" w:rsidP="002012E9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Kwaliteitsmaatregelen</w:t>
            </w:r>
            <w:proofErr w:type="spellEnd"/>
          </w:p>
          <w:p w14:paraId="508161F7" w14:textId="43833A05" w:rsidR="0044646E" w:rsidRDefault="0044646E" w:rsidP="000A7F47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vindt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sterrenbeoordelingen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via de tool ‘Find a provider’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zorgaanbieder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op de website My Aged Care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Mijn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ouderenzorg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):</w:t>
            </w:r>
            <w:r w:rsidR="000A7F4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hyperlink r:id="rId8" w:history="1">
              <w:r w:rsidR="000A7F47" w:rsidRPr="00504C71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www.myagedcare.gov.au/find-a-provider</w:t>
              </w:r>
            </w:hyperlink>
          </w:p>
          <w:p w14:paraId="2910437C" w14:textId="5E850925" w:rsidR="000A7F47" w:rsidRDefault="000A7F47" w:rsidP="000A7F4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3457AF9D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6A5C39A" w14:textId="258B1D65" w:rsidR="0044646E" w:rsidRDefault="0044646E" w:rsidP="002C2FF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59F1E90D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807F6F1" w14:textId="131E7687" w:rsidR="0044646E" w:rsidRDefault="0044646E" w:rsidP="002C2FF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6EDC261D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244F451" w14:textId="63D83038" w:rsidR="0044646E" w:rsidRDefault="0044646E" w:rsidP="002C2FF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36E99AF9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21C46E23" w14:textId="6B623809" w:rsidR="0044646E" w:rsidRDefault="0044646E" w:rsidP="002C2FF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4FFA1FE8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200F7E8" w14:textId="5D623227" w:rsidR="0044646E" w:rsidRDefault="0044646E" w:rsidP="002C2FF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7AE4BAA3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0E9C754" w14:textId="491D5A49" w:rsidR="0044646E" w:rsidRDefault="0044646E" w:rsidP="002C2FF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38C8D761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EC0974F" w14:textId="5A766B6A" w:rsidR="0044646E" w:rsidRDefault="0044646E" w:rsidP="002C2FF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4B5D2B60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293E841" w14:textId="642E06CC" w:rsidR="0044646E" w:rsidRDefault="0044646E" w:rsidP="002C2FF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2AD19963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EE40E9F" w14:textId="0B0BB8DB" w:rsidR="0044646E" w:rsidRDefault="0044646E" w:rsidP="002C2FF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66850625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287CFDA7" w14:textId="0B808FA2" w:rsidR="0044646E" w:rsidRDefault="0044646E" w:rsidP="002C2FF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7C0E1789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E833EC1" w14:textId="308D00E4" w:rsidR="0044646E" w:rsidRDefault="0044646E" w:rsidP="002C2FF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479624F7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68C3916" w14:textId="0D8C08CB" w:rsidR="0044646E" w:rsidRDefault="0044646E" w:rsidP="002C2FF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62370318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18A485F" w14:textId="72D6750F" w:rsidR="0044646E" w:rsidRDefault="0044646E" w:rsidP="002C2FF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711BA3C5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6F4F3D6" w14:textId="5D8E534E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4C93FEBB" w14:textId="77777777" w:rsidTr="0044646E">
        <w:tc>
          <w:tcPr>
            <w:tcW w:w="10173" w:type="dxa"/>
            <w:shd w:val="clear" w:color="auto" w:fill="FFFFFF"/>
          </w:tcPr>
          <w:p w14:paraId="5BDA146B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Welke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gesteld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bewonerservaringen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4646E" w14:paraId="21F43E8A" w14:textId="77777777" w:rsidTr="0044646E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72EA307F" w14:textId="489F50B1" w:rsidR="0044646E" w:rsidRDefault="0044646E" w:rsidP="000A7F47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bestaat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totaal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14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0A7F47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eerste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zijn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gebaseerd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op de Likert-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schaal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1D536084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Hierbij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gaat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het om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inzicht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krijgen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mening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over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zorg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ontvangt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verzorgingstehuis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2AA5C7B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gevraagd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antwoord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kiezen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reeks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eenvoudige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grafisch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weergegeven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reactiemogelijkheden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zoals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'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altijd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', '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meestal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', '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soms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' of 'nooit'.</w:t>
            </w:r>
          </w:p>
          <w:p w14:paraId="3D3334B9" w14:textId="7CAA9AD2" w:rsidR="0044646E" w:rsidRDefault="0044646E" w:rsidP="00062EF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laatste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twee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zijn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open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waarbij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details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verstrekken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over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standpunten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4646E" w14:paraId="243CBBA0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F815A7C" w14:textId="28EEC458" w:rsidR="0044646E" w:rsidRDefault="0044646E" w:rsidP="00062EF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0BEC8E15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41FF3AB" w14:textId="28F0734C" w:rsidR="0044646E" w:rsidRDefault="0044646E" w:rsidP="00062EF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09A29B34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ACDE8FA" w14:textId="37C8FC2E" w:rsidR="0044646E" w:rsidRDefault="0044646E" w:rsidP="00062EF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30AC5CC3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317EAB2" w14:textId="2DE58E5F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4C3E9BDA" w14:textId="77777777" w:rsidTr="0044646E">
        <w:tc>
          <w:tcPr>
            <w:tcW w:w="10173" w:type="dxa"/>
            <w:shd w:val="clear" w:color="auto" w:fill="FFFFFF"/>
          </w:tcPr>
          <w:p w14:paraId="24EB1990" w14:textId="77777777" w:rsidR="000A7F47" w:rsidRDefault="000A7F4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6B361C6C" w14:textId="22E777C9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 12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de Likert-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schaal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luiden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volgt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44646E" w14:paraId="2AE4A02C" w14:textId="77777777" w:rsidTr="0044646E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581AC41E" w14:textId="77777777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Behandelt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personeel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met respect?</w:t>
            </w:r>
          </w:p>
          <w:p w14:paraId="15E29B80" w14:textId="77777777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Voelt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veilig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317446DB" w14:textId="77777777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Is 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tehuis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goed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georganiseerd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54CF12BA" w14:textId="77777777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Krijgt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zorg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nodig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hebt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270E5B3D" w14:textId="77777777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medewerkers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wat ze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6CCEFBB0" w14:textId="77777777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aangespoord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zoveel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mogelijk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zelf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5B9A888B" w14:textId="77777777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Leggen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medewerkers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52753534" w14:textId="77777777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Vindt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het eten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lekker?</w:t>
            </w:r>
          </w:p>
          <w:p w14:paraId="7586FDA1" w14:textId="77777777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Als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iets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aankaart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medewerkers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dan later op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terug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56BCFF59" w14:textId="77777777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Is 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personeel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vriendelijk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zorgzaam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2B9CEEE5" w14:textId="77777777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Hebt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inspraak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dagelijkse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bezigheden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790DB75E" w14:textId="3E85A0CE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Hoe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groot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is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verzorgingshuis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ouderen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iemand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aanbeveelt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4646E" w14:paraId="0F5D7114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EA39295" w14:textId="67197E9A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2E7E0643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6D6CC66" w14:textId="23BD77F3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1E36CC28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BB30DB0" w14:textId="17FED39A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7BD1EFD7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D145B55" w14:textId="4E39821F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5E92318D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A2D3681" w14:textId="6CB6351A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061CECDC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283451C" w14:textId="26417207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571345DC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BD380A0" w14:textId="15999258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58C693A2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CFD62C3" w14:textId="2FB7D7D1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29C86EEB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D634E3F" w14:textId="173A5F82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4286C67A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67B74E7" w14:textId="0A26BFCE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2E8CADE9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CF455DA" w14:textId="72D68424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2F0E29A6" w14:textId="77777777" w:rsidTr="0044646E">
        <w:tc>
          <w:tcPr>
            <w:tcW w:w="10173" w:type="dxa"/>
            <w:shd w:val="clear" w:color="auto" w:fill="FFFFFF"/>
          </w:tcPr>
          <w:p w14:paraId="4E7A819D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 twee open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luiden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44646E" w14:paraId="56E1BC34" w14:textId="77777777" w:rsidTr="0044646E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024635C0" w14:textId="77777777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Wat is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volgens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deze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dienstverlener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2746BABA" w14:textId="5A88AE89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één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suggestie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geven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verbetering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bij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deze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dienstverlener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4646E" w14:paraId="3E8D631F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D1B0183" w14:textId="58710128" w:rsidR="0044646E" w:rsidRDefault="0044646E" w:rsidP="002012E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487967C5" w14:textId="77777777" w:rsidTr="0044646E">
        <w:tc>
          <w:tcPr>
            <w:tcW w:w="10173" w:type="dxa"/>
            <w:shd w:val="clear" w:color="auto" w:fill="FFFFFF"/>
          </w:tcPr>
          <w:p w14:paraId="426280FC" w14:textId="77777777" w:rsidR="000A7F47" w:rsidRDefault="000A7F4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9BE7260" w14:textId="6A405DFC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Wie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voert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bewonerservaringen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4646E" w14:paraId="2D9962CE" w14:textId="77777777" w:rsidTr="0044646E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03648B0A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Tijdens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gesprekken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over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hervormingen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ouderenzorg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gaven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ouderen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ze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liever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feedback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zouden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geven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onafhankelijke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partij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hun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eigen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aanbieder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ouderenzorg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rechtstreeks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overheid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336AE83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Australische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overheid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neemt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deze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voorkeur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heeft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gekwalificeerde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deskundige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externe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partij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ingehuurd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bewonerservaringen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3D1B40E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enquêteteams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enquêteteams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uitvoeren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  <w:p w14:paraId="3EF5361B" w14:textId="77777777" w:rsidR="0044646E" w:rsidRDefault="0044646E" w:rsidP="002012E9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zijn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gekwalificeerd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met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ouderen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  <w:proofErr w:type="gramEnd"/>
          </w:p>
          <w:p w14:paraId="60298C6A" w14:textId="77777777" w:rsidR="0044646E" w:rsidRDefault="0044646E" w:rsidP="002012E9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zijn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door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politie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gecontroleerd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  <w:proofErr w:type="gramEnd"/>
          </w:p>
          <w:p w14:paraId="3EC23612" w14:textId="34FC99D9" w:rsidR="0044646E" w:rsidRDefault="0044646E" w:rsidP="002012E9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zijn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ingeënt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COVID-19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griep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4646E" w14:paraId="50EA785A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257E6FDA" w14:textId="63D527CB" w:rsidR="0044646E" w:rsidRDefault="0044646E" w:rsidP="002012E9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26D048B4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D00438A" w14:textId="516170DA" w:rsidR="0044646E" w:rsidRDefault="0044646E" w:rsidP="002012E9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31F65B77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256E5F8B" w14:textId="1FE901ED" w:rsidR="0044646E" w:rsidRDefault="0044646E" w:rsidP="002012E9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78BDCBE9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B13D0B5" w14:textId="123315DD" w:rsidR="0044646E" w:rsidRDefault="0044646E" w:rsidP="002012E9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2D8298F3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7293A5B" w14:textId="0D62AA91" w:rsidR="0044646E" w:rsidRDefault="0044646E" w:rsidP="002012E9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562873A3" w14:textId="77777777" w:rsidTr="0044646E">
        <w:tc>
          <w:tcPr>
            <w:tcW w:w="10173" w:type="dxa"/>
            <w:shd w:val="clear" w:color="auto" w:fill="FFFFFF"/>
          </w:tcPr>
          <w:p w14:paraId="4F374B66" w14:textId="77777777" w:rsidR="00C24A14" w:rsidRDefault="00C24A1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25CD7B69" w14:textId="1CF71D9A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Wanneer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vindt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bewonerservaringen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plaats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4646E" w14:paraId="17A05232" w14:textId="77777777" w:rsidTr="0044646E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74A889B7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bewonerservaringen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tussen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februari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oktober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gehouden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alle door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Australische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overheid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gefinancierde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verzorgingstehuizen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1FE1367" w14:textId="00B81657" w:rsidR="0044646E" w:rsidRDefault="0044646E" w:rsidP="00914421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invullen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10 tot 30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minuten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duren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4646E" w14:paraId="7183F999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25FA7DE" w14:textId="06A4A05B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5DCCC180" w14:textId="77777777" w:rsidTr="0044646E">
        <w:tc>
          <w:tcPr>
            <w:tcW w:w="10173" w:type="dxa"/>
            <w:shd w:val="clear" w:color="auto" w:fill="FFFFFF"/>
          </w:tcPr>
          <w:p w14:paraId="1EC8B700" w14:textId="77777777" w:rsidR="00C24A14" w:rsidRDefault="00C24A1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5692789" w14:textId="17547993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stapsgewijze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handleiding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deelname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door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4646E" w14:paraId="36FAE03D" w14:textId="77777777" w:rsidTr="0044646E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30885569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onafhankelijke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enquêteteam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bewonerservaringen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uitvoert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spreekt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aanbieder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ouderenzorg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geschikte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af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langs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komen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verzorgingstehuis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D5AEBCA" w14:textId="79417CC0" w:rsidR="0044646E" w:rsidRDefault="0044646E" w:rsidP="00BA67C4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personeel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tehuis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informeert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over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afgesproken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datum.</w:t>
            </w:r>
          </w:p>
        </w:tc>
      </w:tr>
      <w:tr w:rsidR="0044646E" w14:paraId="79E53DCC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473575E" w14:textId="26A55A5C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43300850" w14:textId="77777777" w:rsidTr="0044646E">
        <w:tc>
          <w:tcPr>
            <w:tcW w:w="10173" w:type="dxa"/>
            <w:shd w:val="clear" w:color="auto" w:fill="FFFFFF"/>
          </w:tcPr>
          <w:p w14:paraId="7F3D8795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Op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bezoek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volgende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verwachten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44646E" w14:paraId="6C868CF1" w14:textId="77777777" w:rsidTr="0044646E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05822985" w14:textId="77777777" w:rsidR="0044646E" w:rsidRDefault="0044646E" w:rsidP="002012E9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enquêteteam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nodigt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ongeveer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procent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tehuis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mee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D7F84B1" w14:textId="77777777" w:rsidR="0044646E" w:rsidRDefault="0044646E" w:rsidP="002012E9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Als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lid van 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enquêteteam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uitkiest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deze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volgende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  <w:p w14:paraId="50126F0A" w14:textId="77777777" w:rsidR="0044646E" w:rsidRDefault="0044646E" w:rsidP="002012E9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voorstellen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  <w:proofErr w:type="gramEnd"/>
          </w:p>
          <w:p w14:paraId="6E3AAC52" w14:textId="77777777" w:rsidR="0044646E" w:rsidRDefault="0044646E" w:rsidP="002012E9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uitleggen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  <w:proofErr w:type="gramEnd"/>
          </w:p>
          <w:p w14:paraId="3823A2C1" w14:textId="5BF1AFE3" w:rsidR="0044646E" w:rsidRDefault="0044646E" w:rsidP="002012E9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of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instemt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deelname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4646E" w14:paraId="495B6A2C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D776E21" w14:textId="665FD52E" w:rsidR="0044646E" w:rsidRDefault="0044646E" w:rsidP="002012E9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46133E88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764E639" w14:textId="07C17300" w:rsidR="0044646E" w:rsidRDefault="0044646E" w:rsidP="002012E9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03E83002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A766C1F" w14:textId="4484E5A2" w:rsidR="0044646E" w:rsidRDefault="0044646E" w:rsidP="002012E9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147D3217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0626119" w14:textId="6AB4B54F" w:rsidR="0044646E" w:rsidRDefault="0044646E" w:rsidP="002012E9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5340EA49" w14:textId="77777777" w:rsidTr="0044646E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5D09C4AC" w14:textId="77777777" w:rsidR="0044646E" w:rsidRDefault="0044646E" w:rsidP="002012E9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Als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ermee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instemt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mee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reeks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gesteld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instemming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bevestigen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Vervolgens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wordt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gevraagd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 om de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 op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privéplek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vullen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C0CF893" w14:textId="78B4A58D" w:rsidR="0044646E" w:rsidRDefault="0044646E" w:rsidP="002012E9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Dit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kan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 10 tot 30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minuten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duren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 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zal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personeel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verzorgingstehuis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aanwezig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zijn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tijdens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Als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wilt,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familielid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kennis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erbij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zijn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4646E" w14:paraId="6E522155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F6C86BB" w14:textId="22A70B5A" w:rsidR="0044646E" w:rsidRDefault="0044646E" w:rsidP="00DB066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5C0673C3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235E3B9" w14:textId="1F5EBD5C" w:rsidR="0044646E" w:rsidRDefault="0044646E" w:rsidP="00DB066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1FB435CF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2D5CF67" w14:textId="785A8FC1" w:rsidR="0044646E" w:rsidRDefault="0044646E" w:rsidP="00DB066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574B3F0D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A1780AB" w14:textId="1E87269F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7016FD71" w14:textId="77777777" w:rsidTr="0044646E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7101F610" w14:textId="480E9BB1" w:rsidR="0044646E" w:rsidRPr="002012E9" w:rsidRDefault="0044646E" w:rsidP="000210F1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antwoorden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rechtstreeks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op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laptop of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dergelijk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apparaat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vastgelegd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door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het lid van 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enquêteteam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De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deelname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 is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vrijwillig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dus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kunt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tijdens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 het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proces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 op elk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gewenst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 moment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stoppen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. Al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vastgelegde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antwoorden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worden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 dan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gewist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4646E" w14:paraId="2D595638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45F2B86" w14:textId="0868566A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5CB14753" w14:textId="77777777" w:rsidTr="0044646E">
        <w:tc>
          <w:tcPr>
            <w:tcW w:w="10173" w:type="dxa"/>
            <w:shd w:val="clear" w:color="auto" w:fill="FFFFFF"/>
          </w:tcPr>
          <w:p w14:paraId="30FF39E3" w14:textId="4EAF4A83" w:rsidR="0044646E" w:rsidRDefault="0044646E" w:rsidP="002012E9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enquêteteam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tolk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hulp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regelen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helpen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met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deelname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4646E" w14:paraId="16208CE0" w14:textId="77777777" w:rsidTr="0044646E">
        <w:tc>
          <w:tcPr>
            <w:tcW w:w="10173" w:type="dxa"/>
            <w:shd w:val="clear" w:color="auto" w:fill="FFFFFF"/>
          </w:tcPr>
          <w:p w14:paraId="4C17E32D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Als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hebt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over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personeel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verzorgingstehuis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daarover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aanspreken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4646E" w14:paraId="0C1268C1" w14:textId="77777777" w:rsidTr="0044646E">
        <w:tc>
          <w:tcPr>
            <w:tcW w:w="10173" w:type="dxa"/>
            <w:shd w:val="clear" w:color="auto" w:fill="FFFFFF"/>
          </w:tcPr>
          <w:p w14:paraId="427972F8" w14:textId="77777777" w:rsidR="00D906FA" w:rsidRDefault="00D906F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73CBF3F0" w14:textId="45D2C918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Veelgestelde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vragen</w:t>
            </w:r>
            <w:proofErr w:type="spellEnd"/>
          </w:p>
        </w:tc>
      </w:tr>
      <w:tr w:rsidR="00D906FA" w14:paraId="1DF684D2" w14:textId="77777777" w:rsidTr="00D906FA">
        <w:trPr>
          <w:trHeight w:val="2131"/>
        </w:trPr>
        <w:tc>
          <w:tcPr>
            <w:tcW w:w="10173" w:type="dxa"/>
            <w:shd w:val="clear" w:color="auto" w:fill="FFFFFF"/>
          </w:tcPr>
          <w:p w14:paraId="2D16ADDC" w14:textId="77777777" w:rsidR="00D906FA" w:rsidRPr="0044646E" w:rsidRDefault="00D906FA" w:rsidP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graag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mijn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feedback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Kan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opgeven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mee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  <w:p w14:paraId="5A188C6A" w14:textId="77777777" w:rsidR="00D906FA" w:rsidRDefault="00D906FA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Deelnemers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willekeurig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geselecteerd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588B1555" w14:textId="6D5B666C" w:rsidR="00D906FA" w:rsidRPr="0044646E" w:rsidRDefault="00D906FA" w:rsidP="00D906FA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zorgt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ervoor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iedereen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evenveel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heeft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mee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bewonerservaringen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helpt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ook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de privacy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deelnemers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beschermen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voorkomt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mogelijke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vertekening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resultaat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4646E" w14:paraId="3E3A26F0" w14:textId="77777777" w:rsidTr="0044646E">
        <w:tc>
          <w:tcPr>
            <w:tcW w:w="10173" w:type="dxa"/>
            <w:shd w:val="clear" w:color="auto" w:fill="FFFFFF"/>
          </w:tcPr>
          <w:p w14:paraId="02032AD0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Kan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uitnodiging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mee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afslaan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4646E" w14:paraId="4F3F714F" w14:textId="77777777" w:rsidTr="0044646E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6A740159" w14:textId="77777777" w:rsidR="0044646E" w:rsidRDefault="0044646E" w:rsidP="00D906F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Ja,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weigeren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D906FA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Het lid van 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enquêteteam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antwoorden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eventueel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zijn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vastgelegd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nodigt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mee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0293E54" w14:textId="375BCA8C" w:rsidR="00D906FA" w:rsidRDefault="00D906FA" w:rsidP="00D906F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274848D5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9CD4D0C" w14:textId="6754536A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3CB4BDFE" w14:textId="77777777" w:rsidTr="0044646E">
        <w:tc>
          <w:tcPr>
            <w:tcW w:w="10173" w:type="dxa"/>
            <w:shd w:val="clear" w:color="auto" w:fill="FFFFFF"/>
          </w:tcPr>
          <w:p w14:paraId="309F7057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Kan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familielid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kennis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me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bij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staan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op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4646E" w14:paraId="70AD92BF" w14:textId="77777777" w:rsidTr="0044646E">
        <w:tc>
          <w:tcPr>
            <w:tcW w:w="10173" w:type="dxa"/>
            <w:shd w:val="clear" w:color="auto" w:fill="FFFFFF"/>
          </w:tcPr>
          <w:p w14:paraId="7B137C45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Ja,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hulp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familielid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kennis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bij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persoonlijk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of via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telefoon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4646E" w14:paraId="09CE7348" w14:textId="77777777" w:rsidTr="0044646E">
        <w:tc>
          <w:tcPr>
            <w:tcW w:w="10173" w:type="dxa"/>
            <w:shd w:val="clear" w:color="auto" w:fill="FFFFFF"/>
          </w:tcPr>
          <w:p w14:paraId="50D7C3FC" w14:textId="77777777" w:rsidR="0084031D" w:rsidRDefault="0084031D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5F5D71C9" w14:textId="0E96F8E9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Kan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iemand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vragen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namens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mij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4646E" w14:paraId="28B189B0" w14:textId="77777777" w:rsidTr="0044646E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61E75CC4" w14:textId="7FE78930" w:rsidR="0044646E" w:rsidRDefault="0044646E" w:rsidP="00AA572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voorkeur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gaat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ernaar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rechtstreeks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horen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maar we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begrijpen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altijd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mogelijk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is.</w:t>
            </w:r>
            <w:r w:rsidR="00AA5722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Daarom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vertegenwoordiger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gevolmachtigde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namens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deelnemen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57875B7B" w14:textId="03DEC155" w:rsidR="0044646E" w:rsidRDefault="0044646E" w:rsidP="00433D77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gevolmachtigde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moet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familielid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kennis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zijn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bijvoorbeeld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iemand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is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aangesteld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gemachtigde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/of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voogd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die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staat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is om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namens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spreken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4646E" w14:paraId="2811A7F8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3300B84" w14:textId="0114E0D0" w:rsidR="0044646E" w:rsidRDefault="0044646E" w:rsidP="00433D7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0099B942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2ECA7908" w14:textId="02411CC2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69E29E76" w14:textId="77777777" w:rsidTr="0044646E">
        <w:tc>
          <w:tcPr>
            <w:tcW w:w="10173" w:type="dxa"/>
            <w:shd w:val="clear" w:color="auto" w:fill="FFFFFF"/>
          </w:tcPr>
          <w:p w14:paraId="043DC880" w14:textId="77777777" w:rsidR="00AA5722" w:rsidRDefault="00AA572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57C2A2E3" w14:textId="7086F3A4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Wat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gebeurt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gedachten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verander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over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mijn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deelname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4646E" w14:paraId="39C548C3" w14:textId="77777777" w:rsidTr="0044646E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3BC459F9" w14:textId="28D96E26" w:rsidR="0044646E" w:rsidRDefault="0044646E" w:rsidP="00AA572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op elk moment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gedachten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veranderen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AA5722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Als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tijdens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besluit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wilt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meedoen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laat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het lid van 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enquêteteam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AA5722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Antwoorden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zijn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verzameld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gewist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4646E" w14:paraId="4FE22913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254C406" w14:textId="037E4440" w:rsidR="0044646E" w:rsidRDefault="0044646E" w:rsidP="004418AD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2BFFFB90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6AA4D34" w14:textId="40A98B7C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49BAA588" w14:textId="77777777" w:rsidTr="0044646E">
        <w:tc>
          <w:tcPr>
            <w:tcW w:w="10173" w:type="dxa"/>
            <w:shd w:val="clear" w:color="auto" w:fill="FFFFFF"/>
          </w:tcPr>
          <w:p w14:paraId="5A2702FF" w14:textId="77777777" w:rsidR="00AA5722" w:rsidRDefault="00AA572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2396C276" w14:textId="77777777" w:rsidR="00AA5722" w:rsidRDefault="00AA572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7658D5D7" w14:textId="77777777" w:rsidR="00AA5722" w:rsidRDefault="00AA572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5C0C20C1" w14:textId="69AEEA21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Hoe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ondersteunt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mensen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cognitieve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beperking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bij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deelname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4646E" w14:paraId="0911F3C1" w14:textId="77777777" w:rsidTr="0044646E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41936CE3" w14:textId="77B1AA7D" w:rsidR="0044646E" w:rsidRDefault="0044646E" w:rsidP="000D34C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is zo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opgezet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ondersteund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bij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uitoefenen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hun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gehoord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krijgen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feedback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geven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over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hun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zorg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0D34C9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geldt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ook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mensen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cognitieve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beperking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0D34C9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bijzonder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belangrijk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omdat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dan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helft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alle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ouderen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verzorgingstehuis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enige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vorm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cognitieve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beperking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leven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FC50D31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enquêteteam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heeft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ervaring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met 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werken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mensen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cognitieve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beperking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om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waarborgen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zij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op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zinvolle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wijze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deelnemen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enquêteproces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DB78787" w14:textId="5597EAA4" w:rsidR="0044646E" w:rsidRDefault="0044646E" w:rsidP="00E36917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Als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iemand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staat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is om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actief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nemen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vertegenwoordiger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gevolmachtigde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optreden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stem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van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4646E" w14:paraId="3D7B5DEE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4D2BD1C" w14:textId="633206F4" w:rsidR="0044646E" w:rsidRDefault="0044646E" w:rsidP="00E3691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2E6534FC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85C68CC" w14:textId="67B0A2A8" w:rsidR="0044646E" w:rsidRDefault="0044646E" w:rsidP="00E3691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54757B9A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CDD58EF" w14:textId="12B10573" w:rsidR="0044646E" w:rsidRDefault="0044646E" w:rsidP="00E3691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1B897FCD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E61653E" w14:textId="11CE9E9B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74BA97B8" w14:textId="77777777" w:rsidTr="0044646E">
        <w:tc>
          <w:tcPr>
            <w:tcW w:w="10173" w:type="dxa"/>
            <w:shd w:val="clear" w:color="auto" w:fill="FFFFFF"/>
          </w:tcPr>
          <w:p w14:paraId="245719D7" w14:textId="77777777" w:rsidR="000D34C9" w:rsidRDefault="000D34C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14E16184" w14:textId="75E66FAC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Hoe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ondersteunt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deelname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cultureel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taalkundig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diverse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4646E" w14:paraId="6FA0E1D1" w14:textId="77777777" w:rsidTr="0044646E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0C27DB63" w14:textId="75541653" w:rsidR="0044646E" w:rsidRDefault="0044646E" w:rsidP="000D34C9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Bij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opzetten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gestreefd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inclusiviteit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sensitiviteit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behoeften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0D34C9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aspect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daarvan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enquêteteam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gekwalificeerd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moet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zijn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op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gepaste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wijze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communiceren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ouderen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diverse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achtergronden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32FCA7F" w14:textId="70182D45" w:rsidR="0044646E" w:rsidRDefault="0044646E" w:rsidP="00C80D8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tolken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geregeld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onder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sommige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omstandigheden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contact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opgenomen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aangewezen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vertegenwoordiger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namens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vullen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4646E" w14:paraId="76859914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5D11F07" w14:textId="01F393A5" w:rsidR="0044646E" w:rsidRDefault="0044646E" w:rsidP="00C80D8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42D7FCAA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715354B" w14:textId="5F93B590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053BD77E" w14:textId="77777777" w:rsidTr="0044646E">
        <w:tc>
          <w:tcPr>
            <w:tcW w:w="10173" w:type="dxa"/>
            <w:shd w:val="clear" w:color="auto" w:fill="FFFFFF"/>
          </w:tcPr>
          <w:p w14:paraId="54390D77" w14:textId="77777777" w:rsidR="000D34C9" w:rsidRDefault="000D34C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5EA93527" w14:textId="35E95A46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Wat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gebeurt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mijn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feedback?</w:t>
            </w:r>
          </w:p>
        </w:tc>
      </w:tr>
      <w:tr w:rsidR="0044646E" w14:paraId="3D54DA46" w14:textId="77777777" w:rsidTr="0044646E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3BA9F3D5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 feedback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samengevat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Bewonerservaringsrapport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zorgaanbieder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1FC0ACC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Het rapport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bevat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overzicht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wat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zorgaanbieder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volgens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goed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gebieden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verbetering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behoeven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D36F479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gegevens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ook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gebruikt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bepalen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sterrenbeoordeling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bewonerservaring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verzorgingstehuis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004DA0ED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Sterrenbeoordelingen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bieden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transparantie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over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prestaties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verzorgingstehuizen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zodat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ouderen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hun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familieleden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hun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kwaliteit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vergelijken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beslissingen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over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hun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zorg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nemen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3D235BD8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De score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bewonerservaring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staat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33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procent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totale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sterrenbeoordeling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verzorgingstehuis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556EEEC" w14:textId="6784655A" w:rsidR="0044646E" w:rsidRDefault="0044646E" w:rsidP="0077194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sterrenbeoordeling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verzorgingstehuis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bekijken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via de tool ‘Find a Provider’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zorgaanbieder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vinden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) op de website My Aged Care (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Mijn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ouderenzorg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), </w:t>
            </w:r>
            <w:hyperlink r:id="rId9" w:history="1">
              <w:r w:rsidR="000D34C9" w:rsidRPr="00504C71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www.myagedcare.gov.au/find-a-provider</w:t>
              </w:r>
            </w:hyperlink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E132953" w14:textId="10874CB5" w:rsidR="000D34C9" w:rsidRDefault="000D34C9" w:rsidP="0077194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60237C45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C08B96C" w14:textId="64C6DA1A" w:rsidR="0044646E" w:rsidRDefault="0044646E" w:rsidP="0077194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5D6F6059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022B625" w14:textId="4C6C5CBB" w:rsidR="0044646E" w:rsidRDefault="0044646E" w:rsidP="0077194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2DCC23E9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2BB5297" w14:textId="164571BD" w:rsidR="0044646E" w:rsidRDefault="0044646E" w:rsidP="0077194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74DAAC72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B607162" w14:textId="02499EE2" w:rsidR="0044646E" w:rsidRDefault="0044646E" w:rsidP="0077194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62F56C86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E66FB2F" w14:textId="64FC0749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2D94D748" w14:textId="77777777" w:rsidTr="0044646E">
        <w:tc>
          <w:tcPr>
            <w:tcW w:w="10173" w:type="dxa"/>
            <w:shd w:val="clear" w:color="auto" w:fill="FFFFFF"/>
          </w:tcPr>
          <w:p w14:paraId="7A279238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Hoe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mijn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privacy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beschermd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4646E" w14:paraId="0EB1E16F" w14:textId="77777777" w:rsidTr="0044646E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551CA5E4" w14:textId="75EC5035" w:rsidR="0044646E" w:rsidRDefault="0044646E" w:rsidP="000D34C9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deelname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anoniem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0D34C9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 xml:space="preserve">Dat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betekent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feedback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gekoppeld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naam of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identificatiegegeven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71511FD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feedback is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vertrouwelijk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wordt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zorgaanbieder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of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Australische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overheid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gedeeld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voordat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hij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geanonimiseerd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is.</w:t>
            </w:r>
          </w:p>
          <w:p w14:paraId="0E6001E9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Daarom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is 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vereiste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minimaal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10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procent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alle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deelneemt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2431418" w14:textId="143609CF" w:rsidR="0044646E" w:rsidRDefault="0044646E" w:rsidP="000C1D8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betekent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genoeg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deelnemers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zijn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om de feedback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kunnen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anonimiseren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44646E" w14:paraId="0CA61719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0F173C9A" w14:textId="0DD10A11" w:rsidR="0044646E" w:rsidRDefault="0044646E" w:rsidP="000C1D8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786AC1DE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F867BD7" w14:textId="6245C924" w:rsidR="0044646E" w:rsidRDefault="0044646E" w:rsidP="000C1D8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05D23149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FBC4636" w14:textId="60B9594B" w:rsidR="0044646E" w:rsidRDefault="0044646E" w:rsidP="000C1D8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751E4BFB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2452A9F5" w14:textId="7BEEE7FD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349F0423" w14:textId="77777777" w:rsidTr="0044646E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4C31A1B5" w14:textId="77777777" w:rsidR="000D34C9" w:rsidRDefault="000D34C9" w:rsidP="006659B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76D62325" w14:textId="05CE08BB" w:rsidR="0044646E" w:rsidRDefault="0044646E" w:rsidP="006659B1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heb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problemen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mijn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zorg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Wat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kan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doen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4646E" w14:paraId="4C8EDF1E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52908309" w14:textId="34CDE592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15CA6CF6" w14:textId="77777777" w:rsidTr="0044646E">
        <w:tc>
          <w:tcPr>
            <w:tcW w:w="10173" w:type="dxa"/>
            <w:shd w:val="clear" w:color="auto" w:fill="FFFFFF"/>
          </w:tcPr>
          <w:p w14:paraId="71A552BE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Als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problemen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hebt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zorg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kunt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u:</w:t>
            </w:r>
          </w:p>
        </w:tc>
      </w:tr>
      <w:tr w:rsidR="0044646E" w14:paraId="36699C32" w14:textId="77777777" w:rsidTr="0044646E">
        <w:tc>
          <w:tcPr>
            <w:tcW w:w="10173" w:type="dxa"/>
            <w:shd w:val="clear" w:color="auto" w:fill="FFFFFF"/>
          </w:tcPr>
          <w:p w14:paraId="2811BE89" w14:textId="77777777" w:rsidR="0044646E" w:rsidRDefault="0044646E" w:rsidP="002012E9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personeel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verzorgingstehuis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rechtstreeks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aanspreken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over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zorgen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;</w:t>
            </w:r>
          </w:p>
        </w:tc>
      </w:tr>
      <w:tr w:rsidR="0044646E" w14:paraId="11221B6B" w14:textId="77777777" w:rsidTr="0044646E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04F6CBBB" w14:textId="1B27834D" w:rsidR="0044646E" w:rsidRPr="002012E9" w:rsidRDefault="0044646E" w:rsidP="007649BF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contact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opnemen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met de Aged Care Quality and Safety Commission: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telefonisch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via 1800 951 822 of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schriftelijk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via GPO Box 9819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uw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hoofdstad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–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kijk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 op www.agedcarequality.gov.au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voor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meer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informatie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>;</w:t>
            </w:r>
          </w:p>
        </w:tc>
      </w:tr>
      <w:tr w:rsidR="0044646E" w14:paraId="2F59C0B5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656E5CCC" w14:textId="734F891B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6667A98A" w14:textId="77777777" w:rsidTr="0044646E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75E2148C" w14:textId="12FECE34" w:rsidR="0044646E" w:rsidRPr="002012E9" w:rsidRDefault="0044646E" w:rsidP="00BF768B">
            <w:pPr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contact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opnemen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met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het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Older Persons Advocacy Network (OPAN),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gratis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belangen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behartigt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van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ouderen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hun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familieleden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hun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vertegenwoordigers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– </w:t>
            </w:r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bel 1800 700 600 of </w:t>
            </w:r>
            <w:proofErr w:type="spellStart"/>
            <w:r w:rsidRPr="002012E9">
              <w:rPr>
                <w:rFonts w:ascii="Arial Unicode MS" w:eastAsia="Arial Unicode MS" w:hAnsi="Arial Unicode MS" w:cs="Arial Unicode MS"/>
                <w:sz w:val="22"/>
              </w:rPr>
              <w:t>kijk</w:t>
            </w:r>
            <w:proofErr w:type="spellEnd"/>
            <w:r w:rsidRPr="002012E9">
              <w:rPr>
                <w:rFonts w:ascii="Arial Unicode MS" w:eastAsia="Arial Unicode MS" w:hAnsi="Arial Unicode MS" w:cs="Arial Unicode MS"/>
                <w:sz w:val="22"/>
              </w:rPr>
              <w:t xml:space="preserve"> op www.opan.org.au.</w:t>
            </w:r>
          </w:p>
        </w:tc>
      </w:tr>
      <w:tr w:rsidR="0044646E" w14:paraId="0F6B3C5C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70A6D9FD" w14:textId="0FE82BDB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44646E" w14:paraId="4DDE001F" w14:textId="77777777" w:rsidTr="0044646E">
        <w:tc>
          <w:tcPr>
            <w:tcW w:w="10173" w:type="dxa"/>
            <w:shd w:val="clear" w:color="auto" w:fill="FFFFFF"/>
          </w:tcPr>
          <w:p w14:paraId="006774E2" w14:textId="77777777" w:rsidR="000D34C9" w:rsidRDefault="000D34C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5F28FC2B" w14:textId="27158A4D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Waar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vind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ik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informatie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?</w:t>
            </w:r>
          </w:p>
        </w:tc>
      </w:tr>
      <w:tr w:rsidR="0044646E" w14:paraId="1BA31384" w14:textId="77777777" w:rsidTr="0044646E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6AE2D396" w14:textId="77777777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Voor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meer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informatie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over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Enquête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bewonerservaringen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scant u de QR-code of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gaat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naar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  <w:p w14:paraId="2F650A43" w14:textId="1ADC1CAD" w:rsidR="0044646E" w:rsidRDefault="0044646E" w:rsidP="003A269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www.health.gov.au/our-work/residents-experience-surveys</w:t>
            </w:r>
          </w:p>
        </w:tc>
      </w:tr>
      <w:tr w:rsidR="0044646E" w14:paraId="6F3EB0AA" w14:textId="77777777" w:rsidTr="0044646E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38F2EE15" w14:textId="27044BF6" w:rsidR="0044646E" w:rsidRDefault="0044646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</w:tbl>
    <w:p w14:paraId="06050214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AF88" w14:textId="77777777" w:rsidR="008C11BE" w:rsidRDefault="008C11BE">
      <w:r>
        <w:separator/>
      </w:r>
    </w:p>
  </w:endnote>
  <w:endnote w:type="continuationSeparator" w:id="0">
    <w:p w14:paraId="303793E7" w14:textId="77777777" w:rsidR="008C11BE" w:rsidRDefault="008C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1ED9" w14:textId="77777777" w:rsidR="008C11BE" w:rsidRDefault="008C11BE">
      <w:r>
        <w:separator/>
      </w:r>
    </w:p>
  </w:footnote>
  <w:footnote w:type="continuationSeparator" w:id="0">
    <w:p w14:paraId="6B714E39" w14:textId="77777777" w:rsidR="008C11BE" w:rsidRDefault="008C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F047" w14:textId="77777777" w:rsidR="00555DEA" w:rsidRDefault="00555DEA" w:rsidP="00555DEA">
    <w:pPr>
      <w:jc w:val="right"/>
      <w:rPr>
        <w:rFonts w:ascii="Arial Unicode MS" w:eastAsia="Arial Unicode MS" w:hAnsi="Arial Unicode MS" w:cs="Arial Unicode MS"/>
        <w:sz w:val="22"/>
      </w:rPr>
    </w:pPr>
    <w:r w:rsidRPr="00436A0A">
      <w:rPr>
        <w:rFonts w:ascii="Arial Unicode MS" w:eastAsia="Arial Unicode MS" w:hAnsi="Arial Unicode MS" w:cs="Arial Unicode MS"/>
        <w:sz w:val="22"/>
      </w:rPr>
      <w:t xml:space="preserve">Dutch </w:t>
    </w:r>
    <w:r>
      <w:rPr>
        <w:rFonts w:ascii="Arial Unicode MS" w:eastAsia="Arial Unicode MS" w:hAnsi="Arial Unicode MS" w:cs="Arial Unicode MS"/>
        <w:sz w:val="22"/>
      </w:rPr>
      <w:t>/</w:t>
    </w:r>
    <w:r w:rsidRPr="00436A0A">
      <w:rPr>
        <w:rFonts w:ascii="Arial Unicode MS" w:eastAsia="Arial Unicode MS" w:hAnsi="Arial Unicode MS" w:cs="Arial Unicode MS"/>
        <w:sz w:val="22"/>
      </w:rPr>
      <w:t xml:space="preserve"> </w:t>
    </w:r>
    <w:proofErr w:type="spellStart"/>
    <w:r w:rsidRPr="00436A0A">
      <w:rPr>
        <w:rFonts w:ascii="Arial Unicode MS" w:eastAsia="Arial Unicode MS" w:hAnsi="Arial Unicode MS" w:cs="Arial Unicode MS"/>
        <w:sz w:val="22"/>
      </w:rPr>
      <w:t>Nederlands</w:t>
    </w:r>
    <w:proofErr w:type="spellEnd"/>
  </w:p>
  <w:p w14:paraId="7B55C1ED" w14:textId="5ED15EA5" w:rsidR="004C0E61" w:rsidRDefault="004C0E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246E"/>
    <w:multiLevelType w:val="hybridMultilevel"/>
    <w:tmpl w:val="2C8C7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C37AC"/>
    <w:multiLevelType w:val="hybridMultilevel"/>
    <w:tmpl w:val="F40E6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A3D85"/>
    <w:multiLevelType w:val="hybridMultilevel"/>
    <w:tmpl w:val="AD2C09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3B78"/>
    <w:multiLevelType w:val="hybridMultilevel"/>
    <w:tmpl w:val="47F01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563221">
    <w:abstractNumId w:val="1"/>
  </w:num>
  <w:num w:numId="2" w16cid:durableId="820585594">
    <w:abstractNumId w:val="0"/>
  </w:num>
  <w:num w:numId="3" w16cid:durableId="886910420">
    <w:abstractNumId w:val="3"/>
  </w:num>
  <w:num w:numId="4" w16cid:durableId="113519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A7F47"/>
    <w:rsid w:val="000D34C9"/>
    <w:rsid w:val="0019113E"/>
    <w:rsid w:val="001C281D"/>
    <w:rsid w:val="002012E9"/>
    <w:rsid w:val="0044646E"/>
    <w:rsid w:val="004C0E61"/>
    <w:rsid w:val="00513CD6"/>
    <w:rsid w:val="00555DEA"/>
    <w:rsid w:val="0084031D"/>
    <w:rsid w:val="008C11BE"/>
    <w:rsid w:val="00A77B3E"/>
    <w:rsid w:val="00AA5722"/>
    <w:rsid w:val="00C24A14"/>
    <w:rsid w:val="00CA2A55"/>
    <w:rsid w:val="00D906FA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44C1E38"/>
  <w15:docId w15:val="{04E021DA-0EA4-DA4E-807A-46E28605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55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55DEA"/>
    <w:rPr>
      <w:sz w:val="24"/>
      <w:szCs w:val="24"/>
    </w:rPr>
  </w:style>
  <w:style w:type="paragraph" w:styleId="Header">
    <w:name w:val="header"/>
    <w:basedOn w:val="Normal"/>
    <w:link w:val="HeaderChar"/>
    <w:rsid w:val="00555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55DEA"/>
    <w:rPr>
      <w:sz w:val="24"/>
      <w:szCs w:val="24"/>
    </w:rPr>
  </w:style>
  <w:style w:type="character" w:styleId="Hyperlink">
    <w:name w:val="Hyperlink"/>
    <w:basedOn w:val="DefaultParagraphFont"/>
    <w:rsid w:val="000A7F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agedcare.gov.au/find-a-provider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our-work/residents-experience-survey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yagedcare.gov.au/find-a-provider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7BF45F-8744-4D42-A1D7-E1008B37AA35}"/>
</file>

<file path=customXml/itemProps2.xml><?xml version="1.0" encoding="utf-8"?>
<ds:datastoreItem xmlns:ds="http://schemas.openxmlformats.org/officeDocument/2006/customXml" ds:itemID="{CB16A8AB-D562-4C1C-BC49-1F34342C0A3C}"/>
</file>

<file path=customXml/itemProps3.xml><?xml version="1.0" encoding="utf-8"?>
<ds:datastoreItem xmlns:ds="http://schemas.openxmlformats.org/officeDocument/2006/customXml" ds:itemID="{A66879C2-BF80-4BCE-9A94-966C66E926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Survey Booklet - Dutch</dc:title>
  <dc:creator>Australian Department of Health and Aged Care</dc:creator>
  <cp:revision>10</cp:revision>
  <dcterms:created xsi:type="dcterms:W3CDTF">2024-05-29T03:01:00Z</dcterms:created>
  <dcterms:modified xsi:type="dcterms:W3CDTF">2024-05-31T01:23:00Z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