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9197" w14:textId="29628ECD" w:rsidR="00D560DC" w:rsidRDefault="00000000" w:rsidP="004963FC">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342678" w:rsidRPr="00342678">
            <w:t>Viungo thabiti kati yako na timu yako ya afya ya msingi</w:t>
          </w:r>
        </w:sdtContent>
      </w:sdt>
    </w:p>
    <w:p w14:paraId="17B16F02" w14:textId="74DB5C9E" w:rsidR="0050235C" w:rsidRPr="0050235C" w:rsidRDefault="00342678" w:rsidP="00342678">
      <w:pPr>
        <w:pStyle w:val="Heading1"/>
      </w:pPr>
      <w:r w:rsidRPr="00342678">
        <w:rPr>
          <w:bCs/>
          <w:lang w:val="sw-KE"/>
        </w:rPr>
        <w:t>Tunakuletea MyMedicare</w:t>
      </w:r>
    </w:p>
    <w:p w14:paraId="0CFC6C02" w14:textId="34739CA2" w:rsidR="0050235C" w:rsidRDefault="00342678" w:rsidP="00342678">
      <w:r w:rsidRPr="00342678">
        <w:t>Kama sehemu ya dhamira inayoendelea ya kuimarisha Medicare kwa Waaustralia wote, Serikali ya Australia imeanzisha MyMedicare, mtindo wa usajili wa wagonjwa wa hiari ambao unalenga kurasimisha uhusiano kati ya wagonjwa, mazoezi yao ya jumla, daktari wa magojwa ya jumla (GP) na timu za huduma ya msingi.</w:t>
      </w:r>
    </w:p>
    <w:p w14:paraId="17D0F357" w14:textId="424352C5" w:rsidR="004963FC" w:rsidRDefault="00342678" w:rsidP="00342678">
      <w:r w:rsidRPr="00342678">
        <w:t>Kuonana na daktari wako mara kwa mara na kurasimisha uhusiano ulio nao na daktari wako na kufanya mazoezi kupitia MyMedicare kunaweza kusababisha matokeo bora zaidi ya kiafya.</w:t>
      </w:r>
    </w:p>
    <w:p w14:paraId="74C34C6E" w14:textId="4D310569" w:rsidR="0050235C" w:rsidRDefault="00342678" w:rsidP="00342678">
      <w:pPr>
        <w:pStyle w:val="Heading1"/>
      </w:pPr>
      <w:r w:rsidRPr="00342678">
        <w:rPr>
          <w:bCs/>
        </w:rPr>
        <w:t>Kwa nini kujiandikisha katika MyMedicare?</w:t>
      </w:r>
    </w:p>
    <w:p w14:paraId="29EC0F98" w14:textId="6C91D06F" w:rsidR="0050235C" w:rsidRDefault="00342678" w:rsidP="00342678">
      <w:r w:rsidRPr="00342678">
        <w:t>Kwa kujiandikisha kama mgonjwa, ufadhili wa ziada unapatikana kwa mtoa huduma wako wa afya ili kukupa huduma unayohitaji.</w:t>
      </w:r>
    </w:p>
    <w:p w14:paraId="0B2C0CC6" w14:textId="3C99A764" w:rsidR="0050235C" w:rsidRDefault="00342678" w:rsidP="00342678">
      <w:r w:rsidRPr="00342678">
        <w:rPr>
          <w:lang w:val="sw-KE"/>
        </w:rPr>
        <w:t>Wagonjwa wa MyMedicare wanaweza kupata:</w:t>
      </w:r>
    </w:p>
    <w:p w14:paraId="33F2C419" w14:textId="2A71BF6A" w:rsidR="0050235C" w:rsidRPr="00342678" w:rsidRDefault="00342678" w:rsidP="00342678">
      <w:pPr>
        <w:pStyle w:val="Bullet1"/>
      </w:pPr>
      <w:r w:rsidRPr="00342678">
        <w:rPr>
          <w:lang w:val="sw-KE"/>
        </w:rPr>
        <w:t>Uhusiano rasmi na daktari wako wa magojwa ya jumla au GP, ambao wameonyesha kuboresha matokeo ya afya.</w:t>
      </w:r>
    </w:p>
    <w:p w14:paraId="0359C775" w14:textId="18049DEA" w:rsidR="0050235C" w:rsidRPr="00342678" w:rsidRDefault="00342678" w:rsidP="00342678">
      <w:pPr>
        <w:pStyle w:val="Bullet1"/>
      </w:pPr>
      <w:r w:rsidRPr="00342678">
        <w:rPr>
          <w:lang w:val="sw-KE"/>
        </w:rPr>
        <w:t>Faida za Mpango wa Medicare (MBS) za mda mrefu zinayofadhiliwa na daktari wako wa magojwa yote, kuanzia tarehe 1 November 2023.</w:t>
      </w:r>
    </w:p>
    <w:p w14:paraId="51A07C27" w14:textId="3F38C20A" w:rsidR="0050235C" w:rsidRPr="00342678" w:rsidRDefault="00342678" w:rsidP="00342678">
      <w:pPr>
        <w:pStyle w:val="Bullet1"/>
      </w:pPr>
      <w:r w:rsidRPr="00342678">
        <w:rPr>
          <w:lang w:val="sw-KE"/>
        </w:rPr>
        <w:t>Maatibabu ya afya yanayolipiwa kwa wingi yanayotozwa kwa njia ya simu kwa watoto walio na umri wa chini ya miaka 16 na walio na kadi za punguzo za Jumuiya ya Madola, kwa kiwango kipya cha bili cha mara tatu, kuanzia tarehe 1 Novemba 2023.</w:t>
      </w:r>
    </w:p>
    <w:p w14:paraId="14C7BD69" w14:textId="048D407B" w:rsidR="0050235C" w:rsidRPr="00342678" w:rsidRDefault="00342678" w:rsidP="00342678">
      <w:pPr>
        <w:pStyle w:val="Bullet1"/>
      </w:pPr>
      <w:r w:rsidRPr="00342678">
        <w:t>Kutembelewa zaidi na daktari wao na kupanga huduma bora kwa watu wanaoishi katika makao ya kulea wazee, kuanzia Agosti 2024.</w:t>
      </w:r>
    </w:p>
    <w:p w14:paraId="02DB18E4" w14:textId="416AB0E8" w:rsidR="0050235C" w:rsidRDefault="00342678" w:rsidP="00342678">
      <w:pPr>
        <w:pStyle w:val="Bullet1"/>
      </w:pPr>
      <w:r w:rsidRPr="00342678">
        <w:rPr>
          <w:lang w:val="sw-KE"/>
        </w:rPr>
        <w:t>Miunganisho ya utunzaji unaofaa zaidi katika vituo vya afya vya jumla kwa watu walio na magonjwa sugu wanaotembelea hospitali mara kwa mara, kuanzia katikati ya 2024.</w:t>
      </w:r>
    </w:p>
    <w:p w14:paraId="5DB8904D" w14:textId="1523C080" w:rsidR="0050235C" w:rsidRDefault="00342678" w:rsidP="00342678">
      <w:pPr>
        <w:pStyle w:val="Heading1"/>
      </w:pPr>
      <w:r w:rsidRPr="00342678">
        <w:rPr>
          <w:bCs/>
        </w:rPr>
        <w:t>Jinsi ya kujiandisha katika MyMedicare</w:t>
      </w:r>
    </w:p>
    <w:p w14:paraId="0C84BB88" w14:textId="5D1B8386" w:rsidR="0050235C" w:rsidRDefault="00342678" w:rsidP="00342678">
      <w:r w:rsidRPr="00342678">
        <w:t>Ni kwa hiari na bila malipo kujiandikisha katika MyMedicare, na usajili uko wazi kwa Waaustralia walio na kadi ya Medicare au Kadi ya Wazee ya Idara ya Mambo ya Wazee (DVA).</w:t>
      </w:r>
    </w:p>
    <w:p w14:paraId="5B1B16EA" w14:textId="1FA70D29" w:rsidR="0050235C" w:rsidRPr="00342678" w:rsidRDefault="00342678" w:rsidP="00342678">
      <w:pPr>
        <w:rPr>
          <w:lang w:val="sw-KE"/>
        </w:rPr>
      </w:pPr>
      <w:r w:rsidRPr="00342678">
        <w:rPr>
          <w:lang w:val="sw-KE"/>
        </w:rPr>
        <w:lastRenderedPageBreak/>
        <w:t>Ili kujiandikisha, lazima uwe na miadi 2 ya ana kwa ana kwenye kituo cha matibabu hicho hicho katika miezi 24 iliyopita. Hii imepunguzwa hadi miadi moja ya ana kwa ana ikiwa uko katika eneo la mbali. Watu ambao wanakabiliwa na ugumu wa maisha wameondolewa kwenye mahitaji yote ya kustahiki, ikiwa ni pamoja na watu wanaokumbana na unyanyasaji wa nyumbani na familia na ukosefu wa makazi.</w:t>
      </w:r>
    </w:p>
    <w:p w14:paraId="394AE5ED" w14:textId="13F110FD" w:rsidR="0050235C" w:rsidRPr="00342678" w:rsidRDefault="00342678" w:rsidP="00342678">
      <w:pPr>
        <w:rPr>
          <w:lang w:val="sw-KE"/>
        </w:rPr>
      </w:pPr>
      <w:r w:rsidRPr="00342678">
        <w:rPr>
          <w:lang w:val="sw-KE"/>
        </w:rPr>
        <w:t>Mbinu uliyochagua lazima isajiliwe katika MyMedicare kabla ya kuanza usajili wako wa mgonjwa.</w:t>
      </w:r>
    </w:p>
    <w:p w14:paraId="5A0AC52D" w14:textId="0917E371" w:rsidR="0050235C" w:rsidRPr="00342678" w:rsidRDefault="00342678" w:rsidP="00342678">
      <w:pPr>
        <w:rPr>
          <w:lang w:val="sw-KE"/>
        </w:rPr>
      </w:pPr>
      <w:r w:rsidRPr="00342678">
        <w:rPr>
          <w:lang w:val="sw-KE"/>
        </w:rPr>
        <w:t>Ikiwa una Kadi ya Wazee ya DVA na kadi ya Medicare, unaweza kujiandikisha katika mojawapo yake. Ikiwa ungependa kujiandikisha katika MyMedicare kwa Kadi ya Wazee ya DVA, utahitaji kujaza fomu ya usajili katika kituo chako cha afya.</w:t>
      </w:r>
    </w:p>
    <w:p w14:paraId="5CD8C766" w14:textId="743EDC4C" w:rsidR="0050235C" w:rsidRDefault="00342678" w:rsidP="00342678">
      <w:pPr>
        <w:pStyle w:val="Heading1"/>
      </w:pPr>
      <w:r w:rsidRPr="00342678">
        <w:rPr>
          <w:bCs/>
          <w:lang w:val="sw-KE"/>
        </w:rPr>
        <w:t>Ili kujiandikisha kama mgonjwa wa MyMedicare, unaweza:</w:t>
      </w:r>
    </w:p>
    <w:p w14:paraId="03666941" w14:textId="7E4FEDBF" w:rsidR="0050235C" w:rsidRPr="00342678" w:rsidRDefault="00342678" w:rsidP="00342678">
      <w:pPr>
        <w:pStyle w:val="Bullet1"/>
      </w:pPr>
      <w:r w:rsidRPr="00342678">
        <w:rPr>
          <w:lang w:val="en-GB"/>
        </w:rPr>
        <w:t xml:space="preserve">Anzisha mchakato wa usajili </w:t>
      </w:r>
      <w:proofErr w:type="gramStart"/>
      <w:r w:rsidRPr="00342678">
        <w:rPr>
          <w:lang w:val="en-GB"/>
        </w:rPr>
        <w:t>katika  Medicare</w:t>
      </w:r>
      <w:proofErr w:type="gramEnd"/>
      <w:r w:rsidRPr="00342678">
        <w:rPr>
          <w:lang w:val="en-GB"/>
        </w:rPr>
        <w:t xml:space="preserve"> Online Account yako au Express Plus Medicare Mobile app.  M</w:t>
      </w:r>
      <w:r w:rsidRPr="00342678">
        <w:t>fanyakazi wa kituo cha matibabu watajaza usajili katika mfumo wa MyMedicare.</w:t>
      </w:r>
    </w:p>
    <w:p w14:paraId="0AE083E3" w14:textId="10CB47CA" w:rsidR="0050235C" w:rsidRPr="00342678" w:rsidRDefault="00342678" w:rsidP="00342678">
      <w:pPr>
        <w:pStyle w:val="Bullet1"/>
      </w:pPr>
      <w:r w:rsidRPr="00342678">
        <w:rPr>
          <w:lang w:val="en-GB"/>
        </w:rPr>
        <w:t xml:space="preserve">Kituo chako cha matibabu kinaweza kuanza usajili katika MyMedicare au unaweza kuwauliza wafanye hivi. Hii itaanzisha usajili katika Medicare Online Account yako </w:t>
      </w:r>
      <w:proofErr w:type="gramStart"/>
      <w:r w:rsidRPr="00342678">
        <w:rPr>
          <w:lang w:val="en-GB"/>
        </w:rPr>
        <w:t>au  Express</w:t>
      </w:r>
      <w:proofErr w:type="gramEnd"/>
      <w:r w:rsidRPr="00342678">
        <w:rPr>
          <w:lang w:val="en-GB"/>
        </w:rPr>
        <w:t xml:space="preserve"> Plus Medicare Mobile app, </w:t>
      </w:r>
      <w:r w:rsidRPr="00342678">
        <w:t xml:space="preserve"> ambayo unaweza kuijaza</w:t>
      </w:r>
      <w:r w:rsidRPr="00342678">
        <w:rPr>
          <w:lang w:val="en-GB"/>
        </w:rPr>
        <w:t>.</w:t>
      </w:r>
    </w:p>
    <w:p w14:paraId="31F1B660" w14:textId="2B8BEE12" w:rsidR="0050235C" w:rsidRPr="00342678" w:rsidRDefault="00342678" w:rsidP="00342678">
      <w:pPr>
        <w:pStyle w:val="Bullet1"/>
        <w:rPr>
          <w:lang w:val="sw-KE"/>
        </w:rPr>
      </w:pPr>
      <w:r w:rsidRPr="00342678">
        <w:rPr>
          <w:lang w:val="sw-KE"/>
        </w:rPr>
        <w:t>Jaza fomu ya usajili kwenye kituo chako cha matibabu. Kwa kutia sahihi kwenye fomu, unatoa idhini yako ya kushiriki katika MyMedicare kwenye kituo chako cha afya. Wafanyakazi wa kituo cha matibabu watakamilisha usajili katika mfumo wa MyMedicare</w:t>
      </w:r>
      <w:r w:rsidR="0050235C" w:rsidRPr="00342678">
        <w:rPr>
          <w:lang w:val="sw-KE"/>
        </w:rPr>
        <w:t>.</w:t>
      </w:r>
    </w:p>
    <w:p w14:paraId="0DAA973E" w14:textId="2197B94F" w:rsidR="0050235C" w:rsidRPr="00342678" w:rsidRDefault="00342678" w:rsidP="00462A33">
      <w:pPr>
        <w:pStyle w:val="Heading1"/>
        <w:rPr>
          <w:lang w:val="sw-KE"/>
        </w:rPr>
      </w:pPr>
      <w:r w:rsidRPr="00342678">
        <w:rPr>
          <w:bCs/>
          <w:lang w:val="sw-KE"/>
        </w:rPr>
        <w:t xml:space="preserve">Kubadilisha GP wako </w:t>
      </w:r>
      <w:r w:rsidR="00462A33" w:rsidRPr="00462A33">
        <w:rPr>
          <w:bCs/>
          <w:lang w:val="en-GB"/>
        </w:rPr>
        <w:t>unayempendelea</w:t>
      </w:r>
    </w:p>
    <w:p w14:paraId="6478DDB8" w14:textId="27108BFE" w:rsidR="0050235C" w:rsidRPr="00342678" w:rsidRDefault="00342678" w:rsidP="00342678">
      <w:pPr>
        <w:rPr>
          <w:lang w:val="sw-KE"/>
        </w:rPr>
      </w:pPr>
      <w:r w:rsidRPr="00342678">
        <w:rPr>
          <w:lang w:val="sw-KE"/>
        </w:rPr>
        <w:t>MyMedicare haikufungamanishi na daktari fulani - unaweza kubadilisha daktari wako unayempendelea ndani ya kituo cha matibabu chako uliychojiandikisha wakati wowote. Unaweza pia kujisajili na mbinu mpya ikiwa unatimiza mahitaji ya ustahiki na kituo cha afya tayari yamesajiliwa katika MyMedicare</w:t>
      </w:r>
      <w:r>
        <w:rPr>
          <w:lang w:val="sw-KE"/>
        </w:rPr>
        <w:t xml:space="preserve"> </w:t>
      </w:r>
      <w:r w:rsidRPr="00342678">
        <w:rPr>
          <w:lang w:val="sw-KE"/>
        </w:rPr>
        <w:t>kwa maelezo zaidi.</w:t>
      </w:r>
    </w:p>
    <w:p w14:paraId="0BDEBE87" w14:textId="58BB3B13" w:rsidR="0050235C" w:rsidRPr="00342678" w:rsidRDefault="00342678" w:rsidP="00342678">
      <w:pPr>
        <w:pStyle w:val="Heading1"/>
        <w:rPr>
          <w:lang w:val="sw-KE"/>
        </w:rPr>
      </w:pPr>
      <w:r w:rsidRPr="00342678">
        <w:rPr>
          <w:bCs/>
          <w:lang w:val="sw-KE"/>
        </w:rPr>
        <w:t>Faragha yako ni muhimu</w:t>
      </w:r>
    </w:p>
    <w:p w14:paraId="2A37FB10" w14:textId="6E96F5BB" w:rsidR="0050235C" w:rsidRDefault="00342678" w:rsidP="00342678">
      <w:r w:rsidRPr="00342678">
        <w:rPr>
          <w:lang w:val="sw-KE"/>
        </w:rPr>
        <w:t xml:space="preserve">MyMedicare ni mfumo wa usajili na hautakuwa na taarifa zozote za afya yako. Maelezo yako ya afya ya kimatibabu yataendelea kuhifadhiwa katika Rekodi yako ya Afya Yangu, ikiwa unayo. Taarifa zote za kibinafsi zilizorekodiwa katika MyMedicare, ikiwa ni pamoja na watoa huduma wa afya uliowachagua, zitawekwa salama na faragha yako itadumishwa. </w:t>
      </w:r>
      <w:r w:rsidRPr="00342678">
        <w:t>Soma Notisi ya Faragha ya MyMedicare katika</w:t>
      </w:r>
      <w:r w:rsidR="0050235C">
        <w:t xml:space="preserve"> health.gov.au/mymedicare-privacy for further information.</w:t>
      </w:r>
    </w:p>
    <w:p w14:paraId="4CBE2FEC" w14:textId="3EC95F57" w:rsidR="0050235C" w:rsidRPr="00342678" w:rsidRDefault="00342678" w:rsidP="00342678">
      <w:r w:rsidRPr="00342678">
        <w:rPr>
          <w:lang w:val="sw-KE"/>
        </w:rPr>
        <w:lastRenderedPageBreak/>
        <w:t>Zungumza na daktari wako wa magojwa yote au daktari (GP) kuhusu kujiandikisha kwa MyMedicare, au upate maelezo zaidi kwenye health.gov.au/mymedicare</w:t>
      </w:r>
    </w:p>
    <w:sectPr w:rsidR="0050235C" w:rsidRPr="00342678"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11F5" w14:textId="77777777" w:rsidR="00185814" w:rsidRDefault="00185814" w:rsidP="00D560DC">
      <w:pPr>
        <w:spacing w:before="0" w:after="0" w:line="240" w:lineRule="auto"/>
      </w:pPr>
      <w:r>
        <w:separator/>
      </w:r>
    </w:p>
  </w:endnote>
  <w:endnote w:type="continuationSeparator" w:id="0">
    <w:p w14:paraId="567DAC8A" w14:textId="77777777" w:rsidR="00185814" w:rsidRDefault="00185814"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19E8A6AD" w:rsidR="0039793D" w:rsidRPr="0039793D" w:rsidRDefault="004963FC" w:rsidP="0039793D">
    <w:pPr>
      <w:pStyle w:val="Footer"/>
      <w:rPr>
        <w:color w:val="264F90" w:themeColor="accent2"/>
      </w:rPr>
    </w:pPr>
    <w:r>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342678">
          <w:t>Viungo thabiti kati yako na timu yako ya afya ya msingi</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27701F75"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342678">
          <w:t>Viungo thabiti kati yako na timu yako ya afya ya msingi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FBAF" w14:textId="77777777" w:rsidR="00185814" w:rsidRDefault="00185814" w:rsidP="00D560DC">
      <w:pPr>
        <w:spacing w:before="0" w:after="0" w:line="240" w:lineRule="auto"/>
      </w:pPr>
      <w:r>
        <w:separator/>
      </w:r>
    </w:p>
  </w:footnote>
  <w:footnote w:type="continuationSeparator" w:id="0">
    <w:p w14:paraId="5819063C" w14:textId="77777777" w:rsidR="00185814" w:rsidRDefault="00185814"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4A68C20B" w:rsidR="00D560DC" w:rsidRDefault="004963FC" w:rsidP="00A92FB9">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342678">
      <w:rPr>
        <w:sz w:val="18"/>
        <w:szCs w:val="18"/>
      </w:rPr>
      <w:t>Swahili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553808954">
    <w:abstractNumId w:val="14"/>
  </w:num>
  <w:num w:numId="2" w16cid:durableId="1306665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3616473">
    <w:abstractNumId w:val="13"/>
  </w:num>
  <w:num w:numId="4" w16cid:durableId="403525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0534171">
    <w:abstractNumId w:val="11"/>
  </w:num>
  <w:num w:numId="6" w16cid:durableId="1984651065">
    <w:abstractNumId w:val="12"/>
  </w:num>
  <w:num w:numId="7" w16cid:durableId="1155297279">
    <w:abstractNumId w:val="9"/>
  </w:num>
  <w:num w:numId="8" w16cid:durableId="913007310">
    <w:abstractNumId w:val="7"/>
  </w:num>
  <w:num w:numId="9" w16cid:durableId="2114353932">
    <w:abstractNumId w:val="6"/>
  </w:num>
  <w:num w:numId="10" w16cid:durableId="915210417">
    <w:abstractNumId w:val="5"/>
  </w:num>
  <w:num w:numId="11" w16cid:durableId="944387139">
    <w:abstractNumId w:val="4"/>
  </w:num>
  <w:num w:numId="12" w16cid:durableId="1250191027">
    <w:abstractNumId w:val="8"/>
  </w:num>
  <w:num w:numId="13" w16cid:durableId="37555506">
    <w:abstractNumId w:val="3"/>
  </w:num>
  <w:num w:numId="14" w16cid:durableId="1930236256">
    <w:abstractNumId w:val="2"/>
  </w:num>
  <w:num w:numId="15" w16cid:durableId="1723602442">
    <w:abstractNumId w:val="1"/>
  </w:num>
  <w:num w:numId="16" w16cid:durableId="1156066505">
    <w:abstractNumId w:val="0"/>
  </w:num>
  <w:num w:numId="17" w16cid:durableId="133452888">
    <w:abstractNumId w:val="10"/>
  </w:num>
  <w:num w:numId="18" w16cid:durableId="650066322">
    <w:abstractNumId w:val="0"/>
  </w:num>
  <w:num w:numId="19" w16cid:durableId="442959338">
    <w:abstractNumId w:val="1"/>
  </w:num>
  <w:num w:numId="20" w16cid:durableId="20055797">
    <w:abstractNumId w:val="2"/>
  </w:num>
  <w:num w:numId="21" w16cid:durableId="92480679">
    <w:abstractNumId w:val="3"/>
  </w:num>
  <w:num w:numId="22" w16cid:durableId="1687291508">
    <w:abstractNumId w:val="8"/>
  </w:num>
  <w:num w:numId="23" w16cid:durableId="1134786130">
    <w:abstractNumId w:val="4"/>
  </w:num>
  <w:num w:numId="24" w16cid:durableId="2048989635">
    <w:abstractNumId w:val="5"/>
  </w:num>
  <w:num w:numId="25" w16cid:durableId="1650863104">
    <w:abstractNumId w:val="6"/>
  </w:num>
  <w:num w:numId="26" w16cid:durableId="929779299">
    <w:abstractNumId w:val="7"/>
  </w:num>
  <w:num w:numId="27" w16cid:durableId="1121338739">
    <w:abstractNumId w:val="0"/>
  </w:num>
  <w:num w:numId="28" w16cid:durableId="1505323187">
    <w:abstractNumId w:val="1"/>
  </w:num>
  <w:num w:numId="29" w16cid:durableId="936445836">
    <w:abstractNumId w:val="2"/>
  </w:num>
  <w:num w:numId="30" w16cid:durableId="1902863496">
    <w:abstractNumId w:val="3"/>
  </w:num>
  <w:num w:numId="31" w16cid:durableId="1313875205">
    <w:abstractNumId w:val="8"/>
  </w:num>
  <w:num w:numId="32" w16cid:durableId="3174843">
    <w:abstractNumId w:val="4"/>
  </w:num>
  <w:num w:numId="33" w16cid:durableId="1066418678">
    <w:abstractNumId w:val="5"/>
  </w:num>
  <w:num w:numId="34" w16cid:durableId="1944222919">
    <w:abstractNumId w:val="6"/>
  </w:num>
  <w:num w:numId="35" w16cid:durableId="888762685">
    <w:abstractNumId w:val="7"/>
  </w:num>
  <w:num w:numId="36" w16cid:durableId="1204094787">
    <w:abstractNumId w:val="0"/>
  </w:num>
  <w:num w:numId="37" w16cid:durableId="1414861128">
    <w:abstractNumId w:val="1"/>
  </w:num>
  <w:num w:numId="38" w16cid:durableId="1706909645">
    <w:abstractNumId w:val="2"/>
  </w:num>
  <w:num w:numId="39" w16cid:durableId="1656060971">
    <w:abstractNumId w:val="3"/>
  </w:num>
  <w:num w:numId="40" w16cid:durableId="522012926">
    <w:abstractNumId w:val="8"/>
  </w:num>
  <w:num w:numId="41" w16cid:durableId="2052922204">
    <w:abstractNumId w:val="4"/>
  </w:num>
  <w:num w:numId="42" w16cid:durableId="2031832661">
    <w:abstractNumId w:val="5"/>
  </w:num>
  <w:num w:numId="43" w16cid:durableId="163673320">
    <w:abstractNumId w:val="6"/>
  </w:num>
  <w:num w:numId="44" w16cid:durableId="1194929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63226"/>
    <w:rsid w:val="00185814"/>
    <w:rsid w:val="00197EC9"/>
    <w:rsid w:val="001B3342"/>
    <w:rsid w:val="001E3443"/>
    <w:rsid w:val="002A77A4"/>
    <w:rsid w:val="002B5E7A"/>
    <w:rsid w:val="002C26E8"/>
    <w:rsid w:val="002D27AE"/>
    <w:rsid w:val="00342678"/>
    <w:rsid w:val="003932FC"/>
    <w:rsid w:val="0039793D"/>
    <w:rsid w:val="003A18B8"/>
    <w:rsid w:val="003B36D9"/>
    <w:rsid w:val="003B7258"/>
    <w:rsid w:val="003F6E9A"/>
    <w:rsid w:val="0041233C"/>
    <w:rsid w:val="00416C4A"/>
    <w:rsid w:val="00432A99"/>
    <w:rsid w:val="00462A33"/>
    <w:rsid w:val="004963FC"/>
    <w:rsid w:val="004A1241"/>
    <w:rsid w:val="004A500A"/>
    <w:rsid w:val="004B3D3F"/>
    <w:rsid w:val="004C7058"/>
    <w:rsid w:val="004D03BC"/>
    <w:rsid w:val="004E540A"/>
    <w:rsid w:val="004E64FC"/>
    <w:rsid w:val="0050235C"/>
    <w:rsid w:val="00524B9A"/>
    <w:rsid w:val="00527D37"/>
    <w:rsid w:val="00535C06"/>
    <w:rsid w:val="005958B1"/>
    <w:rsid w:val="005D2DE6"/>
    <w:rsid w:val="00635A19"/>
    <w:rsid w:val="006A2EA6"/>
    <w:rsid w:val="007148D0"/>
    <w:rsid w:val="007661CA"/>
    <w:rsid w:val="007B0499"/>
    <w:rsid w:val="007B26EB"/>
    <w:rsid w:val="007B4244"/>
    <w:rsid w:val="0080053F"/>
    <w:rsid w:val="00844530"/>
    <w:rsid w:val="00845E13"/>
    <w:rsid w:val="00853B77"/>
    <w:rsid w:val="00865346"/>
    <w:rsid w:val="00865B64"/>
    <w:rsid w:val="00891C26"/>
    <w:rsid w:val="008A340B"/>
    <w:rsid w:val="00901119"/>
    <w:rsid w:val="00913E00"/>
    <w:rsid w:val="009426C5"/>
    <w:rsid w:val="0095530D"/>
    <w:rsid w:val="009843FF"/>
    <w:rsid w:val="009B02F7"/>
    <w:rsid w:val="009C01BF"/>
    <w:rsid w:val="009C1C0F"/>
    <w:rsid w:val="00A2470F"/>
    <w:rsid w:val="00A62134"/>
    <w:rsid w:val="00A9171E"/>
    <w:rsid w:val="00A92FB9"/>
    <w:rsid w:val="00AB76A4"/>
    <w:rsid w:val="00AF121B"/>
    <w:rsid w:val="00AF71F9"/>
    <w:rsid w:val="00B349F8"/>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52B6A"/>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4A0DE6" w:rsidRDefault="006715D7">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66"/>
    <w:rsid w:val="000261C1"/>
    <w:rsid w:val="00383383"/>
    <w:rsid w:val="004A0DE6"/>
    <w:rsid w:val="004A1241"/>
    <w:rsid w:val="006715D7"/>
    <w:rsid w:val="00732697"/>
    <w:rsid w:val="00857366"/>
    <w:rsid w:val="00E447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23085d7de8a159406667aa7d2af3fb1c">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85dc5986b16f6cc6723bb2f9adb8963c"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A66A4-A7AE-4C0B-A7A8-0BAF72B02303}">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2.xml><?xml version="1.0" encoding="utf-8"?>
<ds:datastoreItem xmlns:ds="http://schemas.openxmlformats.org/officeDocument/2006/customXml" ds:itemID="{059D76A0-90A6-4FF4-96D6-3B74FE7B7E18}">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F71F0C2C-955A-4547-8E11-9AAB1879DFDE}"/>
</file>

<file path=docProps/app.xml><?xml version="1.0" encoding="utf-8"?>
<Properties xmlns="http://schemas.openxmlformats.org/officeDocument/2006/extended-properties" xmlns:vt="http://schemas.openxmlformats.org/officeDocument/2006/docPropsVTypes">
  <Template>MyMedicare.dotx</Template>
  <TotalTime>8</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Stronger links between patients and health professionals, better health outcomes</vt:lpstr>
    </vt:vector>
  </TitlesOfParts>
  <Manager/>
  <Company/>
  <LinksUpToDate>false</LinksUpToDate>
  <CharactersWithSpaces>4117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Viungo thabiti kati yako na timu yako ya afya ya msingi</dc:title>
  <dc:subject/>
  <dc:creator>Australian Government</dc:creator>
  <cp:keywords>English</cp:keywords>
  <dc:description/>
  <cp:lastModifiedBy>Eddy</cp:lastModifiedBy>
  <cp:revision>8</cp:revision>
  <dcterms:created xsi:type="dcterms:W3CDTF">2023-09-28T02:23:00Z</dcterms:created>
  <dcterms:modified xsi:type="dcterms:W3CDTF">2024-05-21T02:57:00Z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