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3984D" w14:textId="77777777" w:rsidR="00E34EC7" w:rsidRDefault="00F87972" w:rsidP="006F4319">
      <w:pPr>
        <w:pStyle w:val="Title"/>
        <w:spacing w:before="4000"/>
        <w:ind w:left="958"/>
      </w:pPr>
      <w:proofErr w:type="spellStart"/>
      <w:r>
        <w:t>Modernising</w:t>
      </w:r>
      <w:proofErr w:type="spellEnd"/>
      <w:r>
        <w:rPr>
          <w:spacing w:val="-24"/>
        </w:rPr>
        <w:t xml:space="preserve"> </w:t>
      </w:r>
      <w:r>
        <w:t>the</w:t>
      </w:r>
      <w:r>
        <w:rPr>
          <w:spacing w:val="-25"/>
        </w:rPr>
        <w:t xml:space="preserve"> </w:t>
      </w:r>
      <w:r>
        <w:t>‘Assignment</w:t>
      </w:r>
      <w:r>
        <w:rPr>
          <w:spacing w:val="-25"/>
        </w:rPr>
        <w:t xml:space="preserve"> </w:t>
      </w:r>
      <w:r>
        <w:rPr>
          <w:spacing w:val="-5"/>
        </w:rPr>
        <w:t>of</w:t>
      </w:r>
    </w:p>
    <w:p w14:paraId="30F6C061" w14:textId="77777777" w:rsidR="00E34EC7" w:rsidRDefault="00F87972">
      <w:pPr>
        <w:spacing w:before="3" w:line="237" w:lineRule="auto"/>
        <w:ind w:left="960" w:right="1794"/>
        <w:jc w:val="both"/>
        <w:rPr>
          <w:b/>
          <w:i/>
          <w:sz w:val="56"/>
        </w:rPr>
      </w:pPr>
      <w:r>
        <w:rPr>
          <w:b/>
          <w:sz w:val="56"/>
        </w:rPr>
        <w:t xml:space="preserve">Benefit’ process: </w:t>
      </w:r>
      <w:r>
        <w:rPr>
          <w:b/>
          <w:i/>
          <w:sz w:val="56"/>
        </w:rPr>
        <w:t>for Medicare bulk billed</w:t>
      </w:r>
      <w:r>
        <w:rPr>
          <w:b/>
          <w:i/>
          <w:spacing w:val="-11"/>
          <w:sz w:val="56"/>
        </w:rPr>
        <w:t xml:space="preserve"> </w:t>
      </w:r>
      <w:r>
        <w:rPr>
          <w:b/>
          <w:i/>
          <w:sz w:val="56"/>
        </w:rPr>
        <w:t>services</w:t>
      </w:r>
      <w:r>
        <w:rPr>
          <w:b/>
          <w:i/>
          <w:spacing w:val="-11"/>
          <w:sz w:val="56"/>
        </w:rPr>
        <w:t xml:space="preserve"> </w:t>
      </w:r>
      <w:r>
        <w:rPr>
          <w:b/>
          <w:i/>
          <w:sz w:val="56"/>
        </w:rPr>
        <w:t>and</w:t>
      </w:r>
      <w:r>
        <w:rPr>
          <w:b/>
          <w:i/>
          <w:spacing w:val="-6"/>
          <w:sz w:val="56"/>
        </w:rPr>
        <w:t xml:space="preserve"> </w:t>
      </w:r>
      <w:r>
        <w:rPr>
          <w:b/>
          <w:i/>
          <w:sz w:val="56"/>
        </w:rPr>
        <w:t>simplified</w:t>
      </w:r>
      <w:r>
        <w:rPr>
          <w:b/>
          <w:i/>
          <w:spacing w:val="-11"/>
          <w:sz w:val="56"/>
        </w:rPr>
        <w:t xml:space="preserve"> </w:t>
      </w:r>
      <w:r>
        <w:rPr>
          <w:b/>
          <w:i/>
          <w:sz w:val="56"/>
        </w:rPr>
        <w:t xml:space="preserve">billing </w:t>
      </w:r>
      <w:proofErr w:type="gramStart"/>
      <w:r>
        <w:rPr>
          <w:b/>
          <w:i/>
          <w:spacing w:val="-2"/>
          <w:sz w:val="56"/>
        </w:rPr>
        <w:t>services</w:t>
      </w:r>
      <w:proofErr w:type="gramEnd"/>
    </w:p>
    <w:p w14:paraId="5EEA2DB3" w14:textId="39C61B26" w:rsidR="00E34EC7" w:rsidRDefault="00F87972" w:rsidP="006F4319">
      <w:pPr>
        <w:spacing w:before="506" w:after="240"/>
        <w:ind w:left="958"/>
        <w:jc w:val="both"/>
        <w:rPr>
          <w:sz w:val="44"/>
        </w:rPr>
      </w:pPr>
      <w:r>
        <w:rPr>
          <w:sz w:val="44"/>
        </w:rPr>
        <w:t>Discussion</w:t>
      </w:r>
      <w:r>
        <w:rPr>
          <w:spacing w:val="-25"/>
          <w:sz w:val="44"/>
        </w:rPr>
        <w:t xml:space="preserve"> </w:t>
      </w:r>
      <w:r>
        <w:rPr>
          <w:spacing w:val="-2"/>
          <w:sz w:val="44"/>
        </w:rPr>
        <w:t>Paper</w:t>
      </w:r>
    </w:p>
    <w:p w14:paraId="31719164" w14:textId="08291163" w:rsidR="00E34EC7" w:rsidRPr="006F4319" w:rsidRDefault="00F87972" w:rsidP="006F4319">
      <w:pPr>
        <w:ind w:left="960"/>
        <w:rPr>
          <w:spacing w:val="-4"/>
          <w:sz w:val="36"/>
        </w:rPr>
        <w:sectPr w:rsidR="00E34EC7" w:rsidRPr="006F4319">
          <w:headerReference w:type="default" r:id="rId8"/>
          <w:type w:val="continuous"/>
          <w:pgSz w:w="11910" w:h="16840"/>
          <w:pgMar w:top="2300" w:right="480" w:bottom="280" w:left="480" w:header="708" w:footer="0" w:gutter="0"/>
          <w:pgNumType w:start="1"/>
          <w:cols w:space="720"/>
        </w:sectPr>
      </w:pPr>
      <w:r>
        <w:rPr>
          <w:sz w:val="36"/>
        </w:rPr>
        <w:t xml:space="preserve">December </w:t>
      </w:r>
      <w:r>
        <w:rPr>
          <w:spacing w:val="-4"/>
          <w:sz w:val="36"/>
        </w:rPr>
        <w:t>2023</w:t>
      </w:r>
    </w:p>
    <w:sdt>
      <w:sdtPr>
        <w:rPr>
          <w:rFonts w:ascii="Calibri" w:eastAsia="Calibri" w:hAnsi="Calibri" w:cs="Calibri"/>
          <w:color w:val="auto"/>
          <w:sz w:val="22"/>
          <w:szCs w:val="22"/>
        </w:rPr>
        <w:id w:val="1210836091"/>
        <w:docPartObj>
          <w:docPartGallery w:val="Table of Contents"/>
          <w:docPartUnique/>
        </w:docPartObj>
      </w:sdtPr>
      <w:sdtEndPr>
        <w:rPr>
          <w:b/>
          <w:bCs/>
          <w:noProof/>
        </w:rPr>
      </w:sdtEndPr>
      <w:sdtContent>
        <w:p w14:paraId="64BBF6AD" w14:textId="5B5D4465" w:rsidR="00571264" w:rsidRDefault="00571264" w:rsidP="00D41849">
          <w:pPr>
            <w:pStyle w:val="TOCHeading"/>
            <w:ind w:firstLine="851"/>
          </w:pPr>
          <w:r>
            <w:t>Contents</w:t>
          </w:r>
        </w:p>
        <w:p w14:paraId="301BD82C" w14:textId="1D9AA75A" w:rsidR="00655958" w:rsidRDefault="00571264">
          <w:pPr>
            <w:pStyle w:val="TOC2"/>
            <w:tabs>
              <w:tab w:val="right" w:leader="dot" w:pos="10940"/>
            </w:tabs>
            <w:rPr>
              <w:rFonts w:asciiTheme="minorHAnsi" w:eastAsiaTheme="minorEastAsia" w:hAnsiTheme="minorHAnsi" w:cstheme="minorBidi"/>
              <w:noProof/>
              <w:kern w:val="2"/>
              <w:lang w:val="en-AU" w:eastAsia="en-AU"/>
              <w14:ligatures w14:val="standardContextual"/>
            </w:rPr>
          </w:pPr>
          <w:r>
            <w:fldChar w:fldCharType="begin"/>
          </w:r>
          <w:r>
            <w:instrText xml:space="preserve"> TOC \o "1-3" \h \z \u </w:instrText>
          </w:r>
          <w:r>
            <w:fldChar w:fldCharType="separate"/>
          </w:r>
          <w:hyperlink w:anchor="_Toc168324452" w:history="1">
            <w:r w:rsidR="00655958" w:rsidRPr="001015CA">
              <w:rPr>
                <w:rStyle w:val="Hyperlink"/>
                <w:noProof/>
              </w:rPr>
              <w:t>Purpose</w:t>
            </w:r>
            <w:r w:rsidR="00655958" w:rsidRPr="001015CA">
              <w:rPr>
                <w:rStyle w:val="Hyperlink"/>
                <w:noProof/>
                <w:spacing w:val="-9"/>
              </w:rPr>
              <w:t xml:space="preserve"> </w:t>
            </w:r>
            <w:r w:rsidR="00655958" w:rsidRPr="001015CA">
              <w:rPr>
                <w:rStyle w:val="Hyperlink"/>
                <w:noProof/>
              </w:rPr>
              <w:t>of</w:t>
            </w:r>
            <w:r w:rsidR="00655958" w:rsidRPr="001015CA">
              <w:rPr>
                <w:rStyle w:val="Hyperlink"/>
                <w:noProof/>
                <w:spacing w:val="-12"/>
              </w:rPr>
              <w:t xml:space="preserve"> </w:t>
            </w:r>
            <w:r w:rsidR="00655958" w:rsidRPr="001015CA">
              <w:rPr>
                <w:rStyle w:val="Hyperlink"/>
                <w:noProof/>
              </w:rPr>
              <w:t>the</w:t>
            </w:r>
            <w:r w:rsidR="00655958" w:rsidRPr="001015CA">
              <w:rPr>
                <w:rStyle w:val="Hyperlink"/>
                <w:noProof/>
                <w:spacing w:val="-11"/>
              </w:rPr>
              <w:t xml:space="preserve"> </w:t>
            </w:r>
            <w:r w:rsidR="00655958" w:rsidRPr="001015CA">
              <w:rPr>
                <w:rStyle w:val="Hyperlink"/>
                <w:noProof/>
              </w:rPr>
              <w:t>Discussion</w:t>
            </w:r>
            <w:r w:rsidR="00655958" w:rsidRPr="001015CA">
              <w:rPr>
                <w:rStyle w:val="Hyperlink"/>
                <w:noProof/>
                <w:spacing w:val="-9"/>
              </w:rPr>
              <w:t xml:space="preserve"> </w:t>
            </w:r>
            <w:r w:rsidR="00655958" w:rsidRPr="001015CA">
              <w:rPr>
                <w:rStyle w:val="Hyperlink"/>
                <w:noProof/>
                <w:spacing w:val="-2"/>
              </w:rPr>
              <w:t>Paper</w:t>
            </w:r>
            <w:r w:rsidR="00655958">
              <w:rPr>
                <w:noProof/>
                <w:webHidden/>
              </w:rPr>
              <w:tab/>
            </w:r>
            <w:r w:rsidR="00655958">
              <w:rPr>
                <w:noProof/>
                <w:webHidden/>
              </w:rPr>
              <w:fldChar w:fldCharType="begin"/>
            </w:r>
            <w:r w:rsidR="00655958">
              <w:rPr>
                <w:noProof/>
                <w:webHidden/>
              </w:rPr>
              <w:instrText xml:space="preserve"> PAGEREF _Toc168324452 \h </w:instrText>
            </w:r>
            <w:r w:rsidR="00655958">
              <w:rPr>
                <w:noProof/>
                <w:webHidden/>
              </w:rPr>
            </w:r>
            <w:r w:rsidR="00655958">
              <w:rPr>
                <w:noProof/>
                <w:webHidden/>
              </w:rPr>
              <w:fldChar w:fldCharType="separate"/>
            </w:r>
            <w:r w:rsidR="00655958">
              <w:rPr>
                <w:noProof/>
                <w:webHidden/>
              </w:rPr>
              <w:t>3</w:t>
            </w:r>
            <w:r w:rsidR="00655958">
              <w:rPr>
                <w:noProof/>
                <w:webHidden/>
              </w:rPr>
              <w:fldChar w:fldCharType="end"/>
            </w:r>
          </w:hyperlink>
        </w:p>
        <w:p w14:paraId="3740ECF9" w14:textId="608F4271" w:rsidR="00655958" w:rsidRDefault="00000000">
          <w:pPr>
            <w:pStyle w:val="TOC1"/>
            <w:tabs>
              <w:tab w:val="right" w:leader="dot" w:pos="10940"/>
            </w:tabs>
            <w:rPr>
              <w:rFonts w:asciiTheme="minorHAnsi" w:eastAsiaTheme="minorEastAsia" w:hAnsiTheme="minorHAnsi" w:cstheme="minorBidi"/>
              <w:b w:val="0"/>
              <w:bCs w:val="0"/>
              <w:noProof/>
              <w:kern w:val="2"/>
              <w:lang w:val="en-AU" w:eastAsia="en-AU"/>
              <w14:ligatures w14:val="standardContextual"/>
            </w:rPr>
          </w:pPr>
          <w:hyperlink w:anchor="_Toc168324453" w:history="1">
            <w:r w:rsidR="00655958" w:rsidRPr="001015CA">
              <w:rPr>
                <w:rStyle w:val="Hyperlink"/>
                <w:noProof/>
              </w:rPr>
              <w:t>Significance</w:t>
            </w:r>
            <w:r w:rsidR="00655958" w:rsidRPr="001015CA">
              <w:rPr>
                <w:rStyle w:val="Hyperlink"/>
                <w:noProof/>
                <w:spacing w:val="-5"/>
              </w:rPr>
              <w:t xml:space="preserve"> </w:t>
            </w:r>
            <w:r w:rsidR="00655958" w:rsidRPr="001015CA">
              <w:rPr>
                <w:rStyle w:val="Hyperlink"/>
                <w:noProof/>
              </w:rPr>
              <w:t>of</w:t>
            </w:r>
            <w:r w:rsidR="00655958" w:rsidRPr="001015CA">
              <w:rPr>
                <w:rStyle w:val="Hyperlink"/>
                <w:noProof/>
                <w:spacing w:val="-4"/>
              </w:rPr>
              <w:t xml:space="preserve"> </w:t>
            </w:r>
            <w:r w:rsidR="00655958" w:rsidRPr="001015CA">
              <w:rPr>
                <w:rStyle w:val="Hyperlink"/>
                <w:noProof/>
              </w:rPr>
              <w:t>the</w:t>
            </w:r>
            <w:r w:rsidR="00655958" w:rsidRPr="001015CA">
              <w:rPr>
                <w:rStyle w:val="Hyperlink"/>
                <w:noProof/>
                <w:spacing w:val="-2"/>
              </w:rPr>
              <w:t xml:space="preserve"> </w:t>
            </w:r>
            <w:r w:rsidR="00655958" w:rsidRPr="001015CA">
              <w:rPr>
                <w:rStyle w:val="Hyperlink"/>
                <w:noProof/>
              </w:rPr>
              <w:t>assignment</w:t>
            </w:r>
            <w:r w:rsidR="00655958" w:rsidRPr="001015CA">
              <w:rPr>
                <w:rStyle w:val="Hyperlink"/>
                <w:noProof/>
                <w:spacing w:val="-2"/>
              </w:rPr>
              <w:t xml:space="preserve"> </w:t>
            </w:r>
            <w:r w:rsidR="00655958" w:rsidRPr="001015CA">
              <w:rPr>
                <w:rStyle w:val="Hyperlink"/>
                <w:noProof/>
              </w:rPr>
              <w:t>of benefit</w:t>
            </w:r>
            <w:r w:rsidR="00655958" w:rsidRPr="001015CA">
              <w:rPr>
                <w:rStyle w:val="Hyperlink"/>
                <w:noProof/>
                <w:spacing w:val="-2"/>
              </w:rPr>
              <w:t xml:space="preserve"> process</w:t>
            </w:r>
            <w:r w:rsidR="00655958">
              <w:rPr>
                <w:noProof/>
                <w:webHidden/>
              </w:rPr>
              <w:tab/>
            </w:r>
            <w:r w:rsidR="00655958">
              <w:rPr>
                <w:noProof/>
                <w:webHidden/>
              </w:rPr>
              <w:fldChar w:fldCharType="begin"/>
            </w:r>
            <w:r w:rsidR="00655958">
              <w:rPr>
                <w:noProof/>
                <w:webHidden/>
              </w:rPr>
              <w:instrText xml:space="preserve"> PAGEREF _Toc168324453 \h </w:instrText>
            </w:r>
            <w:r w:rsidR="00655958">
              <w:rPr>
                <w:noProof/>
                <w:webHidden/>
              </w:rPr>
            </w:r>
            <w:r w:rsidR="00655958">
              <w:rPr>
                <w:noProof/>
                <w:webHidden/>
              </w:rPr>
              <w:fldChar w:fldCharType="separate"/>
            </w:r>
            <w:r w:rsidR="00655958">
              <w:rPr>
                <w:noProof/>
                <w:webHidden/>
              </w:rPr>
              <w:t>4</w:t>
            </w:r>
            <w:r w:rsidR="00655958">
              <w:rPr>
                <w:noProof/>
                <w:webHidden/>
              </w:rPr>
              <w:fldChar w:fldCharType="end"/>
            </w:r>
          </w:hyperlink>
        </w:p>
        <w:p w14:paraId="50CFCFE4" w14:textId="40F7B4EF"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54" w:history="1">
            <w:r w:rsidR="00655958" w:rsidRPr="001015CA">
              <w:rPr>
                <w:rStyle w:val="Hyperlink"/>
                <w:noProof/>
              </w:rPr>
              <w:t>Scale</w:t>
            </w:r>
            <w:r w:rsidR="00655958" w:rsidRPr="001015CA">
              <w:rPr>
                <w:rStyle w:val="Hyperlink"/>
                <w:noProof/>
                <w:spacing w:val="-8"/>
              </w:rPr>
              <w:t xml:space="preserve"> </w:t>
            </w:r>
            <w:r w:rsidR="00655958" w:rsidRPr="001015CA">
              <w:rPr>
                <w:rStyle w:val="Hyperlink"/>
                <w:noProof/>
              </w:rPr>
              <w:t>of</w:t>
            </w:r>
            <w:r w:rsidR="00655958" w:rsidRPr="001015CA">
              <w:rPr>
                <w:rStyle w:val="Hyperlink"/>
                <w:noProof/>
                <w:spacing w:val="-7"/>
              </w:rPr>
              <w:t xml:space="preserve"> </w:t>
            </w:r>
            <w:r w:rsidR="00655958" w:rsidRPr="001015CA">
              <w:rPr>
                <w:rStyle w:val="Hyperlink"/>
                <w:noProof/>
              </w:rPr>
              <w:t>bulk</w:t>
            </w:r>
            <w:r w:rsidR="00655958" w:rsidRPr="001015CA">
              <w:rPr>
                <w:rStyle w:val="Hyperlink"/>
                <w:noProof/>
                <w:spacing w:val="-7"/>
              </w:rPr>
              <w:t xml:space="preserve"> </w:t>
            </w:r>
            <w:r w:rsidR="00655958" w:rsidRPr="001015CA">
              <w:rPr>
                <w:rStyle w:val="Hyperlink"/>
                <w:noProof/>
              </w:rPr>
              <w:t>billing</w:t>
            </w:r>
            <w:r w:rsidR="00655958" w:rsidRPr="001015CA">
              <w:rPr>
                <w:rStyle w:val="Hyperlink"/>
                <w:noProof/>
                <w:spacing w:val="-6"/>
              </w:rPr>
              <w:t xml:space="preserve"> </w:t>
            </w:r>
            <w:r w:rsidR="00655958" w:rsidRPr="001015CA">
              <w:rPr>
                <w:rStyle w:val="Hyperlink"/>
                <w:noProof/>
              </w:rPr>
              <w:t>under</w:t>
            </w:r>
            <w:r w:rsidR="00655958" w:rsidRPr="001015CA">
              <w:rPr>
                <w:rStyle w:val="Hyperlink"/>
                <w:noProof/>
                <w:spacing w:val="-4"/>
              </w:rPr>
              <w:t xml:space="preserve"> </w:t>
            </w:r>
            <w:r w:rsidR="00655958" w:rsidRPr="001015CA">
              <w:rPr>
                <w:rStyle w:val="Hyperlink"/>
                <w:noProof/>
                <w:spacing w:val="-2"/>
              </w:rPr>
              <w:t>Medicare</w:t>
            </w:r>
            <w:r w:rsidR="00655958">
              <w:rPr>
                <w:noProof/>
                <w:webHidden/>
              </w:rPr>
              <w:tab/>
            </w:r>
            <w:r w:rsidR="00655958">
              <w:rPr>
                <w:noProof/>
                <w:webHidden/>
              </w:rPr>
              <w:fldChar w:fldCharType="begin"/>
            </w:r>
            <w:r w:rsidR="00655958">
              <w:rPr>
                <w:noProof/>
                <w:webHidden/>
              </w:rPr>
              <w:instrText xml:space="preserve"> PAGEREF _Toc168324454 \h </w:instrText>
            </w:r>
            <w:r w:rsidR="00655958">
              <w:rPr>
                <w:noProof/>
                <w:webHidden/>
              </w:rPr>
            </w:r>
            <w:r w:rsidR="00655958">
              <w:rPr>
                <w:noProof/>
                <w:webHidden/>
              </w:rPr>
              <w:fldChar w:fldCharType="separate"/>
            </w:r>
            <w:r w:rsidR="00655958">
              <w:rPr>
                <w:noProof/>
                <w:webHidden/>
              </w:rPr>
              <w:t>4</w:t>
            </w:r>
            <w:r w:rsidR="00655958">
              <w:rPr>
                <w:noProof/>
                <w:webHidden/>
              </w:rPr>
              <w:fldChar w:fldCharType="end"/>
            </w:r>
          </w:hyperlink>
        </w:p>
        <w:p w14:paraId="4F6749F3" w14:textId="7B102888"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55" w:history="1">
            <w:r w:rsidR="00655958" w:rsidRPr="001015CA">
              <w:rPr>
                <w:rStyle w:val="Hyperlink"/>
                <w:noProof/>
              </w:rPr>
              <w:t>Scale</w:t>
            </w:r>
            <w:r w:rsidR="00655958" w:rsidRPr="001015CA">
              <w:rPr>
                <w:rStyle w:val="Hyperlink"/>
                <w:noProof/>
                <w:spacing w:val="-13"/>
              </w:rPr>
              <w:t xml:space="preserve"> </w:t>
            </w:r>
            <w:r w:rsidR="00655958" w:rsidRPr="001015CA">
              <w:rPr>
                <w:rStyle w:val="Hyperlink"/>
                <w:noProof/>
              </w:rPr>
              <w:t>of</w:t>
            </w:r>
            <w:r w:rsidR="00655958" w:rsidRPr="001015CA">
              <w:rPr>
                <w:rStyle w:val="Hyperlink"/>
                <w:noProof/>
                <w:spacing w:val="-11"/>
              </w:rPr>
              <w:t xml:space="preserve"> </w:t>
            </w:r>
            <w:r w:rsidR="00655958" w:rsidRPr="001015CA">
              <w:rPr>
                <w:rStyle w:val="Hyperlink"/>
                <w:noProof/>
              </w:rPr>
              <w:t>practitioner</w:t>
            </w:r>
            <w:r w:rsidR="00655958" w:rsidRPr="001015CA">
              <w:rPr>
                <w:rStyle w:val="Hyperlink"/>
                <w:noProof/>
                <w:spacing w:val="-9"/>
              </w:rPr>
              <w:t xml:space="preserve"> </w:t>
            </w:r>
            <w:r w:rsidR="00655958" w:rsidRPr="001015CA">
              <w:rPr>
                <w:rStyle w:val="Hyperlink"/>
                <w:noProof/>
              </w:rPr>
              <w:t>agreements</w:t>
            </w:r>
            <w:r w:rsidR="00655958" w:rsidRPr="001015CA">
              <w:rPr>
                <w:rStyle w:val="Hyperlink"/>
                <w:noProof/>
                <w:spacing w:val="-12"/>
              </w:rPr>
              <w:t xml:space="preserve"> </w:t>
            </w:r>
            <w:r w:rsidR="00655958" w:rsidRPr="001015CA">
              <w:rPr>
                <w:rStyle w:val="Hyperlink"/>
                <w:noProof/>
                <w:spacing w:val="-4"/>
              </w:rPr>
              <w:t>(PHI)</w:t>
            </w:r>
            <w:r w:rsidR="00655958">
              <w:rPr>
                <w:noProof/>
                <w:webHidden/>
              </w:rPr>
              <w:tab/>
            </w:r>
            <w:r w:rsidR="00655958">
              <w:rPr>
                <w:noProof/>
                <w:webHidden/>
              </w:rPr>
              <w:fldChar w:fldCharType="begin"/>
            </w:r>
            <w:r w:rsidR="00655958">
              <w:rPr>
                <w:noProof/>
                <w:webHidden/>
              </w:rPr>
              <w:instrText xml:space="preserve"> PAGEREF _Toc168324455 \h </w:instrText>
            </w:r>
            <w:r w:rsidR="00655958">
              <w:rPr>
                <w:noProof/>
                <w:webHidden/>
              </w:rPr>
            </w:r>
            <w:r w:rsidR="00655958">
              <w:rPr>
                <w:noProof/>
                <w:webHidden/>
              </w:rPr>
              <w:fldChar w:fldCharType="separate"/>
            </w:r>
            <w:r w:rsidR="00655958">
              <w:rPr>
                <w:noProof/>
                <w:webHidden/>
              </w:rPr>
              <w:t>5</w:t>
            </w:r>
            <w:r w:rsidR="00655958">
              <w:rPr>
                <w:noProof/>
                <w:webHidden/>
              </w:rPr>
              <w:fldChar w:fldCharType="end"/>
            </w:r>
          </w:hyperlink>
        </w:p>
        <w:p w14:paraId="488CCD3D" w14:textId="49A16DAF"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56" w:history="1">
            <w:r w:rsidR="00655958" w:rsidRPr="001015CA">
              <w:rPr>
                <w:rStyle w:val="Hyperlink"/>
                <w:noProof/>
              </w:rPr>
              <w:t>The</w:t>
            </w:r>
            <w:r w:rsidR="00655958" w:rsidRPr="001015CA">
              <w:rPr>
                <w:rStyle w:val="Hyperlink"/>
                <w:noProof/>
                <w:spacing w:val="-10"/>
              </w:rPr>
              <w:t xml:space="preserve"> </w:t>
            </w:r>
            <w:r w:rsidR="00655958" w:rsidRPr="001015CA">
              <w:rPr>
                <w:rStyle w:val="Hyperlink"/>
                <w:noProof/>
              </w:rPr>
              <w:t>importance</w:t>
            </w:r>
            <w:r w:rsidR="00655958" w:rsidRPr="001015CA">
              <w:rPr>
                <w:rStyle w:val="Hyperlink"/>
                <w:noProof/>
                <w:spacing w:val="-6"/>
              </w:rPr>
              <w:t xml:space="preserve"> </w:t>
            </w:r>
            <w:r w:rsidR="00655958" w:rsidRPr="001015CA">
              <w:rPr>
                <w:rStyle w:val="Hyperlink"/>
                <w:noProof/>
              </w:rPr>
              <w:t>of</w:t>
            </w:r>
            <w:r w:rsidR="00655958" w:rsidRPr="001015CA">
              <w:rPr>
                <w:rStyle w:val="Hyperlink"/>
                <w:noProof/>
                <w:spacing w:val="-7"/>
              </w:rPr>
              <w:t xml:space="preserve"> </w:t>
            </w:r>
            <w:r w:rsidR="00655958" w:rsidRPr="001015CA">
              <w:rPr>
                <w:rStyle w:val="Hyperlink"/>
                <w:noProof/>
              </w:rPr>
              <w:t>bulk</w:t>
            </w:r>
            <w:r w:rsidR="00655958" w:rsidRPr="001015CA">
              <w:rPr>
                <w:rStyle w:val="Hyperlink"/>
                <w:noProof/>
                <w:spacing w:val="-9"/>
              </w:rPr>
              <w:t xml:space="preserve"> </w:t>
            </w:r>
            <w:r w:rsidR="00655958" w:rsidRPr="001015CA">
              <w:rPr>
                <w:rStyle w:val="Hyperlink"/>
                <w:noProof/>
              </w:rPr>
              <w:t>billing</w:t>
            </w:r>
            <w:r w:rsidR="00655958" w:rsidRPr="001015CA">
              <w:rPr>
                <w:rStyle w:val="Hyperlink"/>
                <w:noProof/>
                <w:spacing w:val="-7"/>
              </w:rPr>
              <w:t xml:space="preserve"> </w:t>
            </w:r>
            <w:r w:rsidR="00655958" w:rsidRPr="001015CA">
              <w:rPr>
                <w:rStyle w:val="Hyperlink"/>
                <w:noProof/>
                <w:spacing w:val="-2"/>
              </w:rPr>
              <w:t>(Medicare)</w:t>
            </w:r>
            <w:r w:rsidR="00655958">
              <w:rPr>
                <w:noProof/>
                <w:webHidden/>
              </w:rPr>
              <w:tab/>
            </w:r>
            <w:r w:rsidR="00655958">
              <w:rPr>
                <w:noProof/>
                <w:webHidden/>
              </w:rPr>
              <w:fldChar w:fldCharType="begin"/>
            </w:r>
            <w:r w:rsidR="00655958">
              <w:rPr>
                <w:noProof/>
                <w:webHidden/>
              </w:rPr>
              <w:instrText xml:space="preserve"> PAGEREF _Toc168324456 \h </w:instrText>
            </w:r>
            <w:r w:rsidR="00655958">
              <w:rPr>
                <w:noProof/>
                <w:webHidden/>
              </w:rPr>
            </w:r>
            <w:r w:rsidR="00655958">
              <w:rPr>
                <w:noProof/>
                <w:webHidden/>
              </w:rPr>
              <w:fldChar w:fldCharType="separate"/>
            </w:r>
            <w:r w:rsidR="00655958">
              <w:rPr>
                <w:noProof/>
                <w:webHidden/>
              </w:rPr>
              <w:t>5</w:t>
            </w:r>
            <w:r w:rsidR="00655958">
              <w:rPr>
                <w:noProof/>
                <w:webHidden/>
              </w:rPr>
              <w:fldChar w:fldCharType="end"/>
            </w:r>
          </w:hyperlink>
        </w:p>
        <w:p w14:paraId="5CAA6E75" w14:textId="6D4A47B1"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57" w:history="1">
            <w:r w:rsidR="00655958" w:rsidRPr="001015CA">
              <w:rPr>
                <w:rStyle w:val="Hyperlink"/>
                <w:noProof/>
              </w:rPr>
              <w:t>The</w:t>
            </w:r>
            <w:r w:rsidR="00655958" w:rsidRPr="001015CA">
              <w:rPr>
                <w:rStyle w:val="Hyperlink"/>
                <w:noProof/>
                <w:spacing w:val="-11"/>
              </w:rPr>
              <w:t xml:space="preserve"> </w:t>
            </w:r>
            <w:r w:rsidR="00655958" w:rsidRPr="001015CA">
              <w:rPr>
                <w:rStyle w:val="Hyperlink"/>
                <w:noProof/>
              </w:rPr>
              <w:t>importance</w:t>
            </w:r>
            <w:r w:rsidR="00655958" w:rsidRPr="001015CA">
              <w:rPr>
                <w:rStyle w:val="Hyperlink"/>
                <w:noProof/>
                <w:spacing w:val="-9"/>
              </w:rPr>
              <w:t xml:space="preserve"> </w:t>
            </w:r>
            <w:r w:rsidR="00655958" w:rsidRPr="001015CA">
              <w:rPr>
                <w:rStyle w:val="Hyperlink"/>
                <w:noProof/>
              </w:rPr>
              <w:t>of</w:t>
            </w:r>
            <w:r w:rsidR="00655958" w:rsidRPr="001015CA">
              <w:rPr>
                <w:rStyle w:val="Hyperlink"/>
                <w:noProof/>
                <w:spacing w:val="-7"/>
              </w:rPr>
              <w:t xml:space="preserve"> </w:t>
            </w:r>
            <w:r w:rsidR="00655958" w:rsidRPr="001015CA">
              <w:rPr>
                <w:rStyle w:val="Hyperlink"/>
                <w:noProof/>
              </w:rPr>
              <w:t>simplified</w:t>
            </w:r>
            <w:r w:rsidR="00655958" w:rsidRPr="001015CA">
              <w:rPr>
                <w:rStyle w:val="Hyperlink"/>
                <w:noProof/>
                <w:spacing w:val="-11"/>
              </w:rPr>
              <w:t xml:space="preserve"> </w:t>
            </w:r>
            <w:r w:rsidR="00655958" w:rsidRPr="001015CA">
              <w:rPr>
                <w:rStyle w:val="Hyperlink"/>
                <w:noProof/>
              </w:rPr>
              <w:t>billing</w:t>
            </w:r>
            <w:r w:rsidR="00655958" w:rsidRPr="001015CA">
              <w:rPr>
                <w:rStyle w:val="Hyperlink"/>
                <w:noProof/>
                <w:spacing w:val="-10"/>
              </w:rPr>
              <w:t xml:space="preserve"> </w:t>
            </w:r>
            <w:r w:rsidR="00655958" w:rsidRPr="001015CA">
              <w:rPr>
                <w:rStyle w:val="Hyperlink"/>
                <w:noProof/>
                <w:spacing w:val="-2"/>
              </w:rPr>
              <w:t>(PHI)</w:t>
            </w:r>
            <w:r w:rsidR="00655958">
              <w:rPr>
                <w:noProof/>
                <w:webHidden/>
              </w:rPr>
              <w:tab/>
            </w:r>
            <w:r w:rsidR="00655958">
              <w:rPr>
                <w:noProof/>
                <w:webHidden/>
              </w:rPr>
              <w:fldChar w:fldCharType="begin"/>
            </w:r>
            <w:r w:rsidR="00655958">
              <w:rPr>
                <w:noProof/>
                <w:webHidden/>
              </w:rPr>
              <w:instrText xml:space="preserve"> PAGEREF _Toc168324457 \h </w:instrText>
            </w:r>
            <w:r w:rsidR="00655958">
              <w:rPr>
                <w:noProof/>
                <w:webHidden/>
              </w:rPr>
            </w:r>
            <w:r w:rsidR="00655958">
              <w:rPr>
                <w:noProof/>
                <w:webHidden/>
              </w:rPr>
              <w:fldChar w:fldCharType="separate"/>
            </w:r>
            <w:r w:rsidR="00655958">
              <w:rPr>
                <w:noProof/>
                <w:webHidden/>
              </w:rPr>
              <w:t>5</w:t>
            </w:r>
            <w:r w:rsidR="00655958">
              <w:rPr>
                <w:noProof/>
                <w:webHidden/>
              </w:rPr>
              <w:fldChar w:fldCharType="end"/>
            </w:r>
          </w:hyperlink>
        </w:p>
        <w:p w14:paraId="115C5B6B" w14:textId="01F9EAD3"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58" w:history="1">
            <w:r w:rsidR="00655958" w:rsidRPr="001015CA">
              <w:rPr>
                <w:rStyle w:val="Hyperlink"/>
                <w:noProof/>
              </w:rPr>
              <w:t>Maintaining</w:t>
            </w:r>
            <w:r w:rsidR="00655958" w:rsidRPr="001015CA">
              <w:rPr>
                <w:rStyle w:val="Hyperlink"/>
                <w:noProof/>
                <w:spacing w:val="-11"/>
              </w:rPr>
              <w:t xml:space="preserve"> </w:t>
            </w:r>
            <w:r w:rsidR="00655958" w:rsidRPr="001015CA">
              <w:rPr>
                <w:rStyle w:val="Hyperlink"/>
                <w:noProof/>
              </w:rPr>
              <w:t>the</w:t>
            </w:r>
            <w:r w:rsidR="00655958" w:rsidRPr="001015CA">
              <w:rPr>
                <w:rStyle w:val="Hyperlink"/>
                <w:noProof/>
                <w:spacing w:val="-9"/>
              </w:rPr>
              <w:t xml:space="preserve"> </w:t>
            </w:r>
            <w:r w:rsidR="00655958" w:rsidRPr="001015CA">
              <w:rPr>
                <w:rStyle w:val="Hyperlink"/>
                <w:noProof/>
              </w:rPr>
              <w:t>integrity</w:t>
            </w:r>
            <w:r w:rsidR="00655958" w:rsidRPr="001015CA">
              <w:rPr>
                <w:rStyle w:val="Hyperlink"/>
                <w:noProof/>
                <w:spacing w:val="-9"/>
              </w:rPr>
              <w:t xml:space="preserve"> </w:t>
            </w:r>
            <w:r w:rsidR="00655958" w:rsidRPr="001015CA">
              <w:rPr>
                <w:rStyle w:val="Hyperlink"/>
                <w:noProof/>
              </w:rPr>
              <w:t>of</w:t>
            </w:r>
            <w:r w:rsidR="00655958" w:rsidRPr="001015CA">
              <w:rPr>
                <w:rStyle w:val="Hyperlink"/>
                <w:noProof/>
                <w:spacing w:val="-7"/>
              </w:rPr>
              <w:t xml:space="preserve"> </w:t>
            </w:r>
            <w:r w:rsidR="00655958" w:rsidRPr="001015CA">
              <w:rPr>
                <w:rStyle w:val="Hyperlink"/>
                <w:noProof/>
                <w:spacing w:val="-2"/>
              </w:rPr>
              <w:t>Medicare</w:t>
            </w:r>
            <w:r w:rsidR="00655958">
              <w:rPr>
                <w:noProof/>
                <w:webHidden/>
              </w:rPr>
              <w:tab/>
            </w:r>
            <w:r w:rsidR="00655958">
              <w:rPr>
                <w:noProof/>
                <w:webHidden/>
              </w:rPr>
              <w:fldChar w:fldCharType="begin"/>
            </w:r>
            <w:r w:rsidR="00655958">
              <w:rPr>
                <w:noProof/>
                <w:webHidden/>
              </w:rPr>
              <w:instrText xml:space="preserve"> PAGEREF _Toc168324458 \h </w:instrText>
            </w:r>
            <w:r w:rsidR="00655958">
              <w:rPr>
                <w:noProof/>
                <w:webHidden/>
              </w:rPr>
            </w:r>
            <w:r w:rsidR="00655958">
              <w:rPr>
                <w:noProof/>
                <w:webHidden/>
              </w:rPr>
              <w:fldChar w:fldCharType="separate"/>
            </w:r>
            <w:r w:rsidR="00655958">
              <w:rPr>
                <w:noProof/>
                <w:webHidden/>
              </w:rPr>
              <w:t>6</w:t>
            </w:r>
            <w:r w:rsidR="00655958">
              <w:rPr>
                <w:noProof/>
                <w:webHidden/>
              </w:rPr>
              <w:fldChar w:fldCharType="end"/>
            </w:r>
          </w:hyperlink>
        </w:p>
        <w:p w14:paraId="1F2BD457" w14:textId="4D2DFC3D"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59" w:history="1">
            <w:r w:rsidR="00655958" w:rsidRPr="001015CA">
              <w:rPr>
                <w:rStyle w:val="Hyperlink"/>
                <w:noProof/>
              </w:rPr>
              <w:t>Modernising</w:t>
            </w:r>
            <w:r w:rsidR="00655958" w:rsidRPr="001015CA">
              <w:rPr>
                <w:rStyle w:val="Hyperlink"/>
                <w:noProof/>
                <w:spacing w:val="-14"/>
              </w:rPr>
              <w:t xml:space="preserve"> </w:t>
            </w:r>
            <w:r w:rsidR="00655958" w:rsidRPr="001015CA">
              <w:rPr>
                <w:rStyle w:val="Hyperlink"/>
                <w:noProof/>
              </w:rPr>
              <w:t>assignment</w:t>
            </w:r>
            <w:r w:rsidR="00655958" w:rsidRPr="001015CA">
              <w:rPr>
                <w:rStyle w:val="Hyperlink"/>
                <w:noProof/>
                <w:spacing w:val="-12"/>
              </w:rPr>
              <w:t xml:space="preserve"> </w:t>
            </w:r>
            <w:r w:rsidR="00655958" w:rsidRPr="001015CA">
              <w:rPr>
                <w:rStyle w:val="Hyperlink"/>
                <w:noProof/>
              </w:rPr>
              <w:t>of</w:t>
            </w:r>
            <w:r w:rsidR="00655958" w:rsidRPr="001015CA">
              <w:rPr>
                <w:rStyle w:val="Hyperlink"/>
                <w:noProof/>
                <w:spacing w:val="-10"/>
              </w:rPr>
              <w:t xml:space="preserve"> </w:t>
            </w:r>
            <w:r w:rsidR="00655958" w:rsidRPr="001015CA">
              <w:rPr>
                <w:rStyle w:val="Hyperlink"/>
                <w:noProof/>
              </w:rPr>
              <w:t>benefit</w:t>
            </w:r>
            <w:r w:rsidR="00655958" w:rsidRPr="001015CA">
              <w:rPr>
                <w:rStyle w:val="Hyperlink"/>
                <w:noProof/>
                <w:spacing w:val="-12"/>
              </w:rPr>
              <w:t xml:space="preserve"> </w:t>
            </w:r>
            <w:r w:rsidR="00655958" w:rsidRPr="001015CA">
              <w:rPr>
                <w:rStyle w:val="Hyperlink"/>
                <w:noProof/>
              </w:rPr>
              <w:t>process</w:t>
            </w:r>
            <w:r w:rsidR="00655958" w:rsidRPr="001015CA">
              <w:rPr>
                <w:rStyle w:val="Hyperlink"/>
                <w:noProof/>
                <w:spacing w:val="-10"/>
              </w:rPr>
              <w:t xml:space="preserve"> </w:t>
            </w:r>
            <w:r w:rsidR="00655958" w:rsidRPr="001015CA">
              <w:rPr>
                <w:rStyle w:val="Hyperlink"/>
                <w:noProof/>
                <w:spacing w:val="-2"/>
              </w:rPr>
              <w:t>(Medicare)</w:t>
            </w:r>
            <w:r w:rsidR="00655958">
              <w:rPr>
                <w:noProof/>
                <w:webHidden/>
              </w:rPr>
              <w:tab/>
            </w:r>
            <w:r w:rsidR="00655958">
              <w:rPr>
                <w:noProof/>
                <w:webHidden/>
              </w:rPr>
              <w:fldChar w:fldCharType="begin"/>
            </w:r>
            <w:r w:rsidR="00655958">
              <w:rPr>
                <w:noProof/>
                <w:webHidden/>
              </w:rPr>
              <w:instrText xml:space="preserve"> PAGEREF _Toc168324459 \h </w:instrText>
            </w:r>
            <w:r w:rsidR="00655958">
              <w:rPr>
                <w:noProof/>
                <w:webHidden/>
              </w:rPr>
            </w:r>
            <w:r w:rsidR="00655958">
              <w:rPr>
                <w:noProof/>
                <w:webHidden/>
              </w:rPr>
              <w:fldChar w:fldCharType="separate"/>
            </w:r>
            <w:r w:rsidR="00655958">
              <w:rPr>
                <w:noProof/>
                <w:webHidden/>
              </w:rPr>
              <w:t>6</w:t>
            </w:r>
            <w:r w:rsidR="00655958">
              <w:rPr>
                <w:noProof/>
                <w:webHidden/>
              </w:rPr>
              <w:fldChar w:fldCharType="end"/>
            </w:r>
          </w:hyperlink>
        </w:p>
        <w:p w14:paraId="6F7DD77B" w14:textId="5810D7D6"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60" w:history="1">
            <w:r w:rsidR="00655958" w:rsidRPr="001015CA">
              <w:rPr>
                <w:rStyle w:val="Hyperlink"/>
                <w:noProof/>
                <w:spacing w:val="-2"/>
              </w:rPr>
              <w:t>Stakeholder</w:t>
            </w:r>
            <w:r w:rsidR="00655958" w:rsidRPr="001015CA">
              <w:rPr>
                <w:rStyle w:val="Hyperlink"/>
                <w:noProof/>
                <w:spacing w:val="1"/>
              </w:rPr>
              <w:t xml:space="preserve"> </w:t>
            </w:r>
            <w:r w:rsidR="00655958" w:rsidRPr="001015CA">
              <w:rPr>
                <w:rStyle w:val="Hyperlink"/>
                <w:noProof/>
                <w:spacing w:val="-2"/>
              </w:rPr>
              <w:t>perspectives</w:t>
            </w:r>
            <w:r w:rsidR="00655958">
              <w:rPr>
                <w:noProof/>
                <w:webHidden/>
              </w:rPr>
              <w:tab/>
            </w:r>
            <w:r w:rsidR="00655958">
              <w:rPr>
                <w:noProof/>
                <w:webHidden/>
              </w:rPr>
              <w:fldChar w:fldCharType="begin"/>
            </w:r>
            <w:r w:rsidR="00655958">
              <w:rPr>
                <w:noProof/>
                <w:webHidden/>
              </w:rPr>
              <w:instrText xml:space="preserve"> PAGEREF _Toc168324460 \h </w:instrText>
            </w:r>
            <w:r w:rsidR="00655958">
              <w:rPr>
                <w:noProof/>
                <w:webHidden/>
              </w:rPr>
            </w:r>
            <w:r w:rsidR="00655958">
              <w:rPr>
                <w:noProof/>
                <w:webHidden/>
              </w:rPr>
              <w:fldChar w:fldCharType="separate"/>
            </w:r>
            <w:r w:rsidR="00655958">
              <w:rPr>
                <w:noProof/>
                <w:webHidden/>
              </w:rPr>
              <w:t>7</w:t>
            </w:r>
            <w:r w:rsidR="00655958">
              <w:rPr>
                <w:noProof/>
                <w:webHidden/>
              </w:rPr>
              <w:fldChar w:fldCharType="end"/>
            </w:r>
          </w:hyperlink>
        </w:p>
        <w:p w14:paraId="49C08DA2" w14:textId="3F9F901A" w:rsidR="00655958" w:rsidRDefault="00000000">
          <w:pPr>
            <w:pStyle w:val="TOC1"/>
            <w:tabs>
              <w:tab w:val="right" w:leader="dot" w:pos="10940"/>
            </w:tabs>
            <w:rPr>
              <w:rFonts w:asciiTheme="minorHAnsi" w:eastAsiaTheme="minorEastAsia" w:hAnsiTheme="minorHAnsi" w:cstheme="minorBidi"/>
              <w:b w:val="0"/>
              <w:bCs w:val="0"/>
              <w:noProof/>
              <w:kern w:val="2"/>
              <w:lang w:val="en-AU" w:eastAsia="en-AU"/>
              <w14:ligatures w14:val="standardContextual"/>
            </w:rPr>
          </w:pPr>
          <w:hyperlink w:anchor="_Toc168324461" w:history="1">
            <w:r w:rsidR="00655958" w:rsidRPr="001015CA">
              <w:rPr>
                <w:rStyle w:val="Hyperlink"/>
                <w:noProof/>
              </w:rPr>
              <w:t>Current</w:t>
            </w:r>
            <w:r w:rsidR="00655958" w:rsidRPr="001015CA">
              <w:rPr>
                <w:rStyle w:val="Hyperlink"/>
                <w:noProof/>
                <w:spacing w:val="-6"/>
              </w:rPr>
              <w:t xml:space="preserve"> </w:t>
            </w:r>
            <w:r w:rsidR="00655958" w:rsidRPr="001015CA">
              <w:rPr>
                <w:rStyle w:val="Hyperlink"/>
                <w:noProof/>
              </w:rPr>
              <w:t>assignment</w:t>
            </w:r>
            <w:r w:rsidR="00655958" w:rsidRPr="001015CA">
              <w:rPr>
                <w:rStyle w:val="Hyperlink"/>
                <w:noProof/>
                <w:spacing w:val="-2"/>
              </w:rPr>
              <w:t xml:space="preserve"> </w:t>
            </w:r>
            <w:r w:rsidR="00655958" w:rsidRPr="001015CA">
              <w:rPr>
                <w:rStyle w:val="Hyperlink"/>
                <w:noProof/>
              </w:rPr>
              <w:t>of</w:t>
            </w:r>
            <w:r w:rsidR="00655958" w:rsidRPr="001015CA">
              <w:rPr>
                <w:rStyle w:val="Hyperlink"/>
                <w:noProof/>
                <w:spacing w:val="-4"/>
              </w:rPr>
              <w:t xml:space="preserve"> </w:t>
            </w:r>
            <w:r w:rsidR="00655958" w:rsidRPr="001015CA">
              <w:rPr>
                <w:rStyle w:val="Hyperlink"/>
                <w:noProof/>
              </w:rPr>
              <w:t>benefit</w:t>
            </w:r>
            <w:r w:rsidR="00655958" w:rsidRPr="001015CA">
              <w:rPr>
                <w:rStyle w:val="Hyperlink"/>
                <w:noProof/>
                <w:spacing w:val="-1"/>
              </w:rPr>
              <w:t xml:space="preserve"> </w:t>
            </w:r>
            <w:r w:rsidR="00655958" w:rsidRPr="001015CA">
              <w:rPr>
                <w:rStyle w:val="Hyperlink"/>
                <w:noProof/>
                <w:spacing w:val="-2"/>
              </w:rPr>
              <w:t>processes</w:t>
            </w:r>
            <w:r w:rsidR="00655958">
              <w:rPr>
                <w:noProof/>
                <w:webHidden/>
              </w:rPr>
              <w:tab/>
            </w:r>
            <w:r w:rsidR="00655958">
              <w:rPr>
                <w:noProof/>
                <w:webHidden/>
              </w:rPr>
              <w:fldChar w:fldCharType="begin"/>
            </w:r>
            <w:r w:rsidR="00655958">
              <w:rPr>
                <w:noProof/>
                <w:webHidden/>
              </w:rPr>
              <w:instrText xml:space="preserve"> PAGEREF _Toc168324461 \h </w:instrText>
            </w:r>
            <w:r w:rsidR="00655958">
              <w:rPr>
                <w:noProof/>
                <w:webHidden/>
              </w:rPr>
            </w:r>
            <w:r w:rsidR="00655958">
              <w:rPr>
                <w:noProof/>
                <w:webHidden/>
              </w:rPr>
              <w:fldChar w:fldCharType="separate"/>
            </w:r>
            <w:r w:rsidR="00655958">
              <w:rPr>
                <w:noProof/>
                <w:webHidden/>
              </w:rPr>
              <w:t>8</w:t>
            </w:r>
            <w:r w:rsidR="00655958">
              <w:rPr>
                <w:noProof/>
                <w:webHidden/>
              </w:rPr>
              <w:fldChar w:fldCharType="end"/>
            </w:r>
          </w:hyperlink>
        </w:p>
        <w:p w14:paraId="7B0654BE" w14:textId="207BC151"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62" w:history="1">
            <w:r w:rsidR="00655958" w:rsidRPr="001015CA">
              <w:rPr>
                <w:rStyle w:val="Hyperlink"/>
                <w:noProof/>
              </w:rPr>
              <w:t>Patient</w:t>
            </w:r>
            <w:r w:rsidR="00655958" w:rsidRPr="001015CA">
              <w:rPr>
                <w:rStyle w:val="Hyperlink"/>
                <w:noProof/>
                <w:spacing w:val="-9"/>
              </w:rPr>
              <w:t xml:space="preserve"> </w:t>
            </w:r>
            <w:r w:rsidR="00655958" w:rsidRPr="001015CA">
              <w:rPr>
                <w:rStyle w:val="Hyperlink"/>
                <w:noProof/>
              </w:rPr>
              <w:t>consent</w:t>
            </w:r>
            <w:r w:rsidR="00655958" w:rsidRPr="001015CA">
              <w:rPr>
                <w:rStyle w:val="Hyperlink"/>
                <w:noProof/>
                <w:spacing w:val="-9"/>
              </w:rPr>
              <w:t xml:space="preserve"> </w:t>
            </w:r>
            <w:r w:rsidR="00655958" w:rsidRPr="001015CA">
              <w:rPr>
                <w:rStyle w:val="Hyperlink"/>
                <w:noProof/>
              </w:rPr>
              <w:t>required</w:t>
            </w:r>
            <w:r w:rsidR="00655958" w:rsidRPr="001015CA">
              <w:rPr>
                <w:rStyle w:val="Hyperlink"/>
                <w:noProof/>
                <w:spacing w:val="-9"/>
              </w:rPr>
              <w:t xml:space="preserve"> </w:t>
            </w:r>
            <w:r w:rsidR="00655958" w:rsidRPr="001015CA">
              <w:rPr>
                <w:rStyle w:val="Hyperlink"/>
                <w:noProof/>
              </w:rPr>
              <w:t>to</w:t>
            </w:r>
            <w:r w:rsidR="00655958" w:rsidRPr="001015CA">
              <w:rPr>
                <w:rStyle w:val="Hyperlink"/>
                <w:noProof/>
                <w:spacing w:val="-8"/>
              </w:rPr>
              <w:t xml:space="preserve"> </w:t>
            </w:r>
            <w:r w:rsidR="00655958" w:rsidRPr="001015CA">
              <w:rPr>
                <w:rStyle w:val="Hyperlink"/>
                <w:noProof/>
              </w:rPr>
              <w:t>assign</w:t>
            </w:r>
            <w:r w:rsidR="00655958" w:rsidRPr="001015CA">
              <w:rPr>
                <w:rStyle w:val="Hyperlink"/>
                <w:noProof/>
                <w:spacing w:val="-10"/>
              </w:rPr>
              <w:t xml:space="preserve"> </w:t>
            </w:r>
            <w:r w:rsidR="00655958" w:rsidRPr="001015CA">
              <w:rPr>
                <w:rStyle w:val="Hyperlink"/>
                <w:noProof/>
              </w:rPr>
              <w:t>their</w:t>
            </w:r>
            <w:r w:rsidR="00655958" w:rsidRPr="001015CA">
              <w:rPr>
                <w:rStyle w:val="Hyperlink"/>
                <w:noProof/>
                <w:spacing w:val="-9"/>
              </w:rPr>
              <w:t xml:space="preserve"> </w:t>
            </w:r>
            <w:r w:rsidR="00655958" w:rsidRPr="001015CA">
              <w:rPr>
                <w:rStyle w:val="Hyperlink"/>
                <w:noProof/>
                <w:spacing w:val="-2"/>
              </w:rPr>
              <w:t>benefit</w:t>
            </w:r>
            <w:r w:rsidR="00655958">
              <w:rPr>
                <w:noProof/>
                <w:webHidden/>
              </w:rPr>
              <w:tab/>
            </w:r>
            <w:r w:rsidR="00655958">
              <w:rPr>
                <w:noProof/>
                <w:webHidden/>
              </w:rPr>
              <w:fldChar w:fldCharType="begin"/>
            </w:r>
            <w:r w:rsidR="00655958">
              <w:rPr>
                <w:noProof/>
                <w:webHidden/>
              </w:rPr>
              <w:instrText xml:space="preserve"> PAGEREF _Toc168324462 \h </w:instrText>
            </w:r>
            <w:r w:rsidR="00655958">
              <w:rPr>
                <w:noProof/>
                <w:webHidden/>
              </w:rPr>
            </w:r>
            <w:r w:rsidR="00655958">
              <w:rPr>
                <w:noProof/>
                <w:webHidden/>
              </w:rPr>
              <w:fldChar w:fldCharType="separate"/>
            </w:r>
            <w:r w:rsidR="00655958">
              <w:rPr>
                <w:noProof/>
                <w:webHidden/>
              </w:rPr>
              <w:t>9</w:t>
            </w:r>
            <w:r w:rsidR="00655958">
              <w:rPr>
                <w:noProof/>
                <w:webHidden/>
              </w:rPr>
              <w:fldChar w:fldCharType="end"/>
            </w:r>
          </w:hyperlink>
        </w:p>
        <w:p w14:paraId="3CEDF582" w14:textId="33BBCED7"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63" w:history="1">
            <w:r w:rsidR="00655958" w:rsidRPr="001015CA">
              <w:rPr>
                <w:rStyle w:val="Hyperlink"/>
                <w:noProof/>
              </w:rPr>
              <w:t>Pre-assignment</w:t>
            </w:r>
            <w:r w:rsidR="00655958" w:rsidRPr="001015CA">
              <w:rPr>
                <w:rStyle w:val="Hyperlink"/>
                <w:noProof/>
                <w:spacing w:val="-9"/>
              </w:rPr>
              <w:t xml:space="preserve"> </w:t>
            </w:r>
            <w:r w:rsidR="00655958" w:rsidRPr="001015CA">
              <w:rPr>
                <w:rStyle w:val="Hyperlink"/>
                <w:noProof/>
              </w:rPr>
              <w:t>of</w:t>
            </w:r>
            <w:r w:rsidR="00655958" w:rsidRPr="001015CA">
              <w:rPr>
                <w:rStyle w:val="Hyperlink"/>
                <w:noProof/>
                <w:spacing w:val="-9"/>
              </w:rPr>
              <w:t xml:space="preserve"> </w:t>
            </w:r>
            <w:r w:rsidR="00655958" w:rsidRPr="001015CA">
              <w:rPr>
                <w:rStyle w:val="Hyperlink"/>
                <w:noProof/>
              </w:rPr>
              <w:t>benefit</w:t>
            </w:r>
            <w:r w:rsidR="00655958" w:rsidRPr="001015CA">
              <w:rPr>
                <w:rStyle w:val="Hyperlink"/>
                <w:noProof/>
                <w:spacing w:val="-11"/>
              </w:rPr>
              <w:t xml:space="preserve"> </w:t>
            </w:r>
            <w:r w:rsidR="00655958" w:rsidRPr="001015CA">
              <w:rPr>
                <w:rStyle w:val="Hyperlink"/>
                <w:noProof/>
              </w:rPr>
              <w:t>not</w:t>
            </w:r>
            <w:r w:rsidR="00655958" w:rsidRPr="001015CA">
              <w:rPr>
                <w:rStyle w:val="Hyperlink"/>
                <w:noProof/>
                <w:spacing w:val="-11"/>
              </w:rPr>
              <w:t xml:space="preserve"> </w:t>
            </w:r>
            <w:r w:rsidR="00655958" w:rsidRPr="001015CA">
              <w:rPr>
                <w:rStyle w:val="Hyperlink"/>
                <w:noProof/>
                <w:spacing w:val="-2"/>
              </w:rPr>
              <w:t>allowed</w:t>
            </w:r>
            <w:r w:rsidR="00655958">
              <w:rPr>
                <w:noProof/>
                <w:webHidden/>
              </w:rPr>
              <w:tab/>
            </w:r>
            <w:r w:rsidR="00655958">
              <w:rPr>
                <w:noProof/>
                <w:webHidden/>
              </w:rPr>
              <w:fldChar w:fldCharType="begin"/>
            </w:r>
            <w:r w:rsidR="00655958">
              <w:rPr>
                <w:noProof/>
                <w:webHidden/>
              </w:rPr>
              <w:instrText xml:space="preserve"> PAGEREF _Toc168324463 \h </w:instrText>
            </w:r>
            <w:r w:rsidR="00655958">
              <w:rPr>
                <w:noProof/>
                <w:webHidden/>
              </w:rPr>
            </w:r>
            <w:r w:rsidR="00655958">
              <w:rPr>
                <w:noProof/>
                <w:webHidden/>
              </w:rPr>
              <w:fldChar w:fldCharType="separate"/>
            </w:r>
            <w:r w:rsidR="00655958">
              <w:rPr>
                <w:noProof/>
                <w:webHidden/>
              </w:rPr>
              <w:t>10</w:t>
            </w:r>
            <w:r w:rsidR="00655958">
              <w:rPr>
                <w:noProof/>
                <w:webHidden/>
              </w:rPr>
              <w:fldChar w:fldCharType="end"/>
            </w:r>
          </w:hyperlink>
        </w:p>
        <w:p w14:paraId="0FF05911" w14:textId="2DAA27B8"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64" w:history="1">
            <w:r w:rsidR="00655958" w:rsidRPr="001015CA">
              <w:rPr>
                <w:rStyle w:val="Hyperlink"/>
                <w:noProof/>
              </w:rPr>
              <w:t>Patient</w:t>
            </w:r>
            <w:r w:rsidR="00655958" w:rsidRPr="001015CA">
              <w:rPr>
                <w:rStyle w:val="Hyperlink"/>
                <w:noProof/>
                <w:spacing w:val="-10"/>
              </w:rPr>
              <w:t xml:space="preserve"> </w:t>
            </w:r>
            <w:r w:rsidR="00655958" w:rsidRPr="001015CA">
              <w:rPr>
                <w:rStyle w:val="Hyperlink"/>
                <w:noProof/>
              </w:rPr>
              <w:t>must</w:t>
            </w:r>
            <w:r w:rsidR="00655958" w:rsidRPr="001015CA">
              <w:rPr>
                <w:rStyle w:val="Hyperlink"/>
                <w:noProof/>
                <w:spacing w:val="-7"/>
              </w:rPr>
              <w:t xml:space="preserve"> </w:t>
            </w:r>
            <w:r w:rsidR="00655958" w:rsidRPr="001015CA">
              <w:rPr>
                <w:rStyle w:val="Hyperlink"/>
                <w:noProof/>
              </w:rPr>
              <w:t>sign</w:t>
            </w:r>
            <w:r w:rsidR="00655958" w:rsidRPr="001015CA">
              <w:rPr>
                <w:rStyle w:val="Hyperlink"/>
                <w:noProof/>
                <w:spacing w:val="-11"/>
              </w:rPr>
              <w:t xml:space="preserve"> </w:t>
            </w:r>
            <w:r w:rsidR="00655958" w:rsidRPr="001015CA">
              <w:rPr>
                <w:rStyle w:val="Hyperlink"/>
                <w:noProof/>
              </w:rPr>
              <w:t>the</w:t>
            </w:r>
            <w:r w:rsidR="00655958" w:rsidRPr="001015CA">
              <w:rPr>
                <w:rStyle w:val="Hyperlink"/>
                <w:noProof/>
                <w:spacing w:val="-10"/>
              </w:rPr>
              <w:t xml:space="preserve"> </w:t>
            </w:r>
            <w:r w:rsidR="00655958" w:rsidRPr="001015CA">
              <w:rPr>
                <w:rStyle w:val="Hyperlink"/>
                <w:noProof/>
              </w:rPr>
              <w:t>approved</w:t>
            </w:r>
            <w:r w:rsidR="00655958" w:rsidRPr="001015CA">
              <w:rPr>
                <w:rStyle w:val="Hyperlink"/>
                <w:noProof/>
                <w:spacing w:val="-10"/>
              </w:rPr>
              <w:t xml:space="preserve"> </w:t>
            </w:r>
            <w:r w:rsidR="00655958" w:rsidRPr="001015CA">
              <w:rPr>
                <w:rStyle w:val="Hyperlink"/>
                <w:noProof/>
                <w:spacing w:val="-4"/>
              </w:rPr>
              <w:t>form</w:t>
            </w:r>
            <w:r w:rsidR="00655958">
              <w:rPr>
                <w:noProof/>
                <w:webHidden/>
              </w:rPr>
              <w:tab/>
            </w:r>
            <w:r w:rsidR="00655958">
              <w:rPr>
                <w:noProof/>
                <w:webHidden/>
              </w:rPr>
              <w:fldChar w:fldCharType="begin"/>
            </w:r>
            <w:r w:rsidR="00655958">
              <w:rPr>
                <w:noProof/>
                <w:webHidden/>
              </w:rPr>
              <w:instrText xml:space="preserve"> PAGEREF _Toc168324464 \h </w:instrText>
            </w:r>
            <w:r w:rsidR="00655958">
              <w:rPr>
                <w:noProof/>
                <w:webHidden/>
              </w:rPr>
            </w:r>
            <w:r w:rsidR="00655958">
              <w:rPr>
                <w:noProof/>
                <w:webHidden/>
              </w:rPr>
              <w:fldChar w:fldCharType="separate"/>
            </w:r>
            <w:r w:rsidR="00655958">
              <w:rPr>
                <w:noProof/>
                <w:webHidden/>
              </w:rPr>
              <w:t>12</w:t>
            </w:r>
            <w:r w:rsidR="00655958">
              <w:rPr>
                <w:noProof/>
                <w:webHidden/>
              </w:rPr>
              <w:fldChar w:fldCharType="end"/>
            </w:r>
          </w:hyperlink>
        </w:p>
        <w:p w14:paraId="129596AD" w14:textId="47616E84"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65" w:history="1">
            <w:r w:rsidR="00655958" w:rsidRPr="001015CA">
              <w:rPr>
                <w:rStyle w:val="Hyperlink"/>
                <w:noProof/>
              </w:rPr>
              <w:t>Patient</w:t>
            </w:r>
            <w:r w:rsidR="00655958" w:rsidRPr="001015CA">
              <w:rPr>
                <w:rStyle w:val="Hyperlink"/>
                <w:noProof/>
                <w:spacing w:val="-13"/>
              </w:rPr>
              <w:t xml:space="preserve"> </w:t>
            </w:r>
            <w:r w:rsidR="00655958" w:rsidRPr="001015CA">
              <w:rPr>
                <w:rStyle w:val="Hyperlink"/>
                <w:noProof/>
              </w:rPr>
              <w:t>agreement</w:t>
            </w:r>
            <w:r w:rsidR="00655958" w:rsidRPr="001015CA">
              <w:rPr>
                <w:rStyle w:val="Hyperlink"/>
                <w:noProof/>
                <w:spacing w:val="-10"/>
              </w:rPr>
              <w:t xml:space="preserve"> </w:t>
            </w:r>
            <w:r w:rsidR="00655958" w:rsidRPr="001015CA">
              <w:rPr>
                <w:rStyle w:val="Hyperlink"/>
                <w:noProof/>
              </w:rPr>
              <w:t>must</w:t>
            </w:r>
            <w:r w:rsidR="00655958" w:rsidRPr="001015CA">
              <w:rPr>
                <w:rStyle w:val="Hyperlink"/>
                <w:noProof/>
                <w:spacing w:val="-7"/>
              </w:rPr>
              <w:t xml:space="preserve"> </w:t>
            </w:r>
            <w:r w:rsidR="00655958" w:rsidRPr="001015CA">
              <w:rPr>
                <w:rStyle w:val="Hyperlink"/>
                <w:noProof/>
              </w:rPr>
              <w:t>be</w:t>
            </w:r>
            <w:r w:rsidR="00655958" w:rsidRPr="001015CA">
              <w:rPr>
                <w:rStyle w:val="Hyperlink"/>
                <w:noProof/>
                <w:spacing w:val="-10"/>
              </w:rPr>
              <w:t xml:space="preserve"> </w:t>
            </w:r>
            <w:r w:rsidR="00655958" w:rsidRPr="001015CA">
              <w:rPr>
                <w:rStyle w:val="Hyperlink"/>
                <w:noProof/>
              </w:rPr>
              <w:t>evidenced</w:t>
            </w:r>
            <w:r w:rsidR="00655958" w:rsidRPr="001015CA">
              <w:rPr>
                <w:rStyle w:val="Hyperlink"/>
                <w:noProof/>
                <w:spacing w:val="-11"/>
              </w:rPr>
              <w:t xml:space="preserve"> </w:t>
            </w:r>
            <w:r w:rsidR="00655958" w:rsidRPr="001015CA">
              <w:rPr>
                <w:rStyle w:val="Hyperlink"/>
                <w:noProof/>
              </w:rPr>
              <w:t>in</w:t>
            </w:r>
            <w:r w:rsidR="00655958" w:rsidRPr="001015CA">
              <w:rPr>
                <w:rStyle w:val="Hyperlink"/>
                <w:noProof/>
                <w:spacing w:val="-10"/>
              </w:rPr>
              <w:t xml:space="preserve"> </w:t>
            </w:r>
            <w:r w:rsidR="00655958" w:rsidRPr="001015CA">
              <w:rPr>
                <w:rStyle w:val="Hyperlink"/>
                <w:noProof/>
              </w:rPr>
              <w:t>an</w:t>
            </w:r>
            <w:r w:rsidR="00655958" w:rsidRPr="001015CA">
              <w:rPr>
                <w:rStyle w:val="Hyperlink"/>
                <w:noProof/>
                <w:spacing w:val="-7"/>
              </w:rPr>
              <w:t xml:space="preserve"> </w:t>
            </w:r>
            <w:r w:rsidR="00655958" w:rsidRPr="001015CA">
              <w:rPr>
                <w:rStyle w:val="Hyperlink"/>
                <w:noProof/>
              </w:rPr>
              <w:t>approved</w:t>
            </w:r>
            <w:r w:rsidR="00655958" w:rsidRPr="001015CA">
              <w:rPr>
                <w:rStyle w:val="Hyperlink"/>
                <w:noProof/>
                <w:spacing w:val="-10"/>
              </w:rPr>
              <w:t xml:space="preserve"> </w:t>
            </w:r>
            <w:r w:rsidR="00655958" w:rsidRPr="001015CA">
              <w:rPr>
                <w:rStyle w:val="Hyperlink"/>
                <w:noProof/>
                <w:spacing w:val="-4"/>
              </w:rPr>
              <w:t>form</w:t>
            </w:r>
            <w:r w:rsidR="00655958">
              <w:rPr>
                <w:noProof/>
                <w:webHidden/>
              </w:rPr>
              <w:tab/>
            </w:r>
            <w:r w:rsidR="00655958">
              <w:rPr>
                <w:noProof/>
                <w:webHidden/>
              </w:rPr>
              <w:fldChar w:fldCharType="begin"/>
            </w:r>
            <w:r w:rsidR="00655958">
              <w:rPr>
                <w:noProof/>
                <w:webHidden/>
              </w:rPr>
              <w:instrText xml:space="preserve"> PAGEREF _Toc168324465 \h </w:instrText>
            </w:r>
            <w:r w:rsidR="00655958">
              <w:rPr>
                <w:noProof/>
                <w:webHidden/>
              </w:rPr>
            </w:r>
            <w:r w:rsidR="00655958">
              <w:rPr>
                <w:noProof/>
                <w:webHidden/>
              </w:rPr>
              <w:fldChar w:fldCharType="separate"/>
            </w:r>
            <w:r w:rsidR="00655958">
              <w:rPr>
                <w:noProof/>
                <w:webHidden/>
              </w:rPr>
              <w:t>13</w:t>
            </w:r>
            <w:r w:rsidR="00655958">
              <w:rPr>
                <w:noProof/>
                <w:webHidden/>
              </w:rPr>
              <w:fldChar w:fldCharType="end"/>
            </w:r>
          </w:hyperlink>
        </w:p>
        <w:p w14:paraId="0FC238DA" w14:textId="7ADD73F8"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66" w:history="1">
            <w:r w:rsidR="00655958" w:rsidRPr="001015CA">
              <w:rPr>
                <w:rStyle w:val="Hyperlink"/>
                <w:noProof/>
              </w:rPr>
              <w:t>Patient</w:t>
            </w:r>
            <w:r w:rsidR="00655958" w:rsidRPr="001015CA">
              <w:rPr>
                <w:rStyle w:val="Hyperlink"/>
                <w:noProof/>
                <w:spacing w:val="-8"/>
              </w:rPr>
              <w:t xml:space="preserve"> </w:t>
            </w:r>
            <w:r w:rsidR="00655958" w:rsidRPr="001015CA">
              <w:rPr>
                <w:rStyle w:val="Hyperlink"/>
                <w:noProof/>
              </w:rPr>
              <w:t>must</w:t>
            </w:r>
            <w:r w:rsidR="00655958" w:rsidRPr="001015CA">
              <w:rPr>
                <w:rStyle w:val="Hyperlink"/>
                <w:noProof/>
                <w:spacing w:val="-8"/>
              </w:rPr>
              <w:t xml:space="preserve"> </w:t>
            </w:r>
            <w:r w:rsidR="00655958" w:rsidRPr="001015CA">
              <w:rPr>
                <w:rStyle w:val="Hyperlink"/>
                <w:noProof/>
              </w:rPr>
              <w:t>receive</w:t>
            </w:r>
            <w:r w:rsidR="00655958" w:rsidRPr="001015CA">
              <w:rPr>
                <w:rStyle w:val="Hyperlink"/>
                <w:noProof/>
                <w:spacing w:val="-8"/>
              </w:rPr>
              <w:t xml:space="preserve"> </w:t>
            </w:r>
            <w:r w:rsidR="00655958" w:rsidRPr="001015CA">
              <w:rPr>
                <w:rStyle w:val="Hyperlink"/>
                <w:noProof/>
              </w:rPr>
              <w:t>a</w:t>
            </w:r>
            <w:r w:rsidR="00655958" w:rsidRPr="001015CA">
              <w:rPr>
                <w:rStyle w:val="Hyperlink"/>
                <w:noProof/>
                <w:spacing w:val="-7"/>
              </w:rPr>
              <w:t xml:space="preserve"> </w:t>
            </w:r>
            <w:r w:rsidR="00655958" w:rsidRPr="001015CA">
              <w:rPr>
                <w:rStyle w:val="Hyperlink"/>
                <w:noProof/>
              </w:rPr>
              <w:t>copy</w:t>
            </w:r>
            <w:r w:rsidR="00655958" w:rsidRPr="001015CA">
              <w:rPr>
                <w:rStyle w:val="Hyperlink"/>
                <w:noProof/>
                <w:spacing w:val="-7"/>
              </w:rPr>
              <w:t xml:space="preserve"> </w:t>
            </w:r>
            <w:r w:rsidR="00655958" w:rsidRPr="001015CA">
              <w:rPr>
                <w:rStyle w:val="Hyperlink"/>
                <w:noProof/>
              </w:rPr>
              <w:t>of</w:t>
            </w:r>
            <w:r w:rsidR="00655958" w:rsidRPr="001015CA">
              <w:rPr>
                <w:rStyle w:val="Hyperlink"/>
                <w:noProof/>
                <w:spacing w:val="-8"/>
              </w:rPr>
              <w:t xml:space="preserve"> </w:t>
            </w:r>
            <w:r w:rsidR="00655958" w:rsidRPr="001015CA">
              <w:rPr>
                <w:rStyle w:val="Hyperlink"/>
                <w:noProof/>
              </w:rPr>
              <w:t>the</w:t>
            </w:r>
            <w:r w:rsidR="00655958" w:rsidRPr="001015CA">
              <w:rPr>
                <w:rStyle w:val="Hyperlink"/>
                <w:noProof/>
                <w:spacing w:val="-8"/>
              </w:rPr>
              <w:t xml:space="preserve"> </w:t>
            </w:r>
            <w:r w:rsidR="00655958" w:rsidRPr="001015CA">
              <w:rPr>
                <w:rStyle w:val="Hyperlink"/>
                <w:noProof/>
              </w:rPr>
              <w:t>assignment</w:t>
            </w:r>
            <w:r w:rsidR="00655958" w:rsidRPr="001015CA">
              <w:rPr>
                <w:rStyle w:val="Hyperlink"/>
                <w:noProof/>
                <w:spacing w:val="-5"/>
              </w:rPr>
              <w:t xml:space="preserve"> </w:t>
            </w:r>
            <w:r w:rsidR="00655958" w:rsidRPr="001015CA">
              <w:rPr>
                <w:rStyle w:val="Hyperlink"/>
                <w:noProof/>
              </w:rPr>
              <w:t>of</w:t>
            </w:r>
            <w:r w:rsidR="00655958" w:rsidRPr="001015CA">
              <w:rPr>
                <w:rStyle w:val="Hyperlink"/>
                <w:noProof/>
                <w:spacing w:val="-8"/>
              </w:rPr>
              <w:t xml:space="preserve"> </w:t>
            </w:r>
            <w:r w:rsidR="00655958" w:rsidRPr="001015CA">
              <w:rPr>
                <w:rStyle w:val="Hyperlink"/>
                <w:noProof/>
              </w:rPr>
              <w:t>benefit</w:t>
            </w:r>
            <w:r w:rsidR="00655958" w:rsidRPr="001015CA">
              <w:rPr>
                <w:rStyle w:val="Hyperlink"/>
                <w:noProof/>
                <w:spacing w:val="-8"/>
              </w:rPr>
              <w:t xml:space="preserve"> </w:t>
            </w:r>
            <w:r w:rsidR="00655958" w:rsidRPr="001015CA">
              <w:rPr>
                <w:rStyle w:val="Hyperlink"/>
                <w:noProof/>
                <w:spacing w:val="-4"/>
              </w:rPr>
              <w:t>form</w:t>
            </w:r>
            <w:r w:rsidR="00655958">
              <w:rPr>
                <w:noProof/>
                <w:webHidden/>
              </w:rPr>
              <w:tab/>
            </w:r>
            <w:r w:rsidR="00655958">
              <w:rPr>
                <w:noProof/>
                <w:webHidden/>
              </w:rPr>
              <w:fldChar w:fldCharType="begin"/>
            </w:r>
            <w:r w:rsidR="00655958">
              <w:rPr>
                <w:noProof/>
                <w:webHidden/>
              </w:rPr>
              <w:instrText xml:space="preserve"> PAGEREF _Toc168324466 \h </w:instrText>
            </w:r>
            <w:r w:rsidR="00655958">
              <w:rPr>
                <w:noProof/>
                <w:webHidden/>
              </w:rPr>
            </w:r>
            <w:r w:rsidR="00655958">
              <w:rPr>
                <w:noProof/>
                <w:webHidden/>
              </w:rPr>
              <w:fldChar w:fldCharType="separate"/>
            </w:r>
            <w:r w:rsidR="00655958">
              <w:rPr>
                <w:noProof/>
                <w:webHidden/>
              </w:rPr>
              <w:t>15</w:t>
            </w:r>
            <w:r w:rsidR="00655958">
              <w:rPr>
                <w:noProof/>
                <w:webHidden/>
              </w:rPr>
              <w:fldChar w:fldCharType="end"/>
            </w:r>
          </w:hyperlink>
        </w:p>
        <w:p w14:paraId="290BBA0B" w14:textId="4E734043" w:rsidR="00655958" w:rsidRDefault="00000000">
          <w:pPr>
            <w:pStyle w:val="TOC1"/>
            <w:tabs>
              <w:tab w:val="right" w:leader="dot" w:pos="10940"/>
            </w:tabs>
            <w:rPr>
              <w:rFonts w:asciiTheme="minorHAnsi" w:eastAsiaTheme="minorEastAsia" w:hAnsiTheme="minorHAnsi" w:cstheme="minorBidi"/>
              <w:b w:val="0"/>
              <w:bCs w:val="0"/>
              <w:noProof/>
              <w:kern w:val="2"/>
              <w:lang w:val="en-AU" w:eastAsia="en-AU"/>
              <w14:ligatures w14:val="standardContextual"/>
            </w:rPr>
          </w:pPr>
          <w:hyperlink w:anchor="_Toc168324467" w:history="1">
            <w:r w:rsidR="00655958" w:rsidRPr="001015CA">
              <w:rPr>
                <w:rStyle w:val="Hyperlink"/>
                <w:noProof/>
              </w:rPr>
              <w:t>Assignment</w:t>
            </w:r>
            <w:r w:rsidR="00655958" w:rsidRPr="001015CA">
              <w:rPr>
                <w:rStyle w:val="Hyperlink"/>
                <w:noProof/>
                <w:spacing w:val="-3"/>
              </w:rPr>
              <w:t xml:space="preserve"> </w:t>
            </w:r>
            <w:r w:rsidR="00655958" w:rsidRPr="001015CA">
              <w:rPr>
                <w:rStyle w:val="Hyperlink"/>
                <w:noProof/>
              </w:rPr>
              <w:t>of</w:t>
            </w:r>
            <w:r w:rsidR="00655958" w:rsidRPr="001015CA">
              <w:rPr>
                <w:rStyle w:val="Hyperlink"/>
                <w:noProof/>
                <w:spacing w:val="-5"/>
              </w:rPr>
              <w:t xml:space="preserve"> </w:t>
            </w:r>
            <w:r w:rsidR="00655958" w:rsidRPr="001015CA">
              <w:rPr>
                <w:rStyle w:val="Hyperlink"/>
                <w:noProof/>
              </w:rPr>
              <w:t>benefit</w:t>
            </w:r>
            <w:r w:rsidR="00655958" w:rsidRPr="001015CA">
              <w:rPr>
                <w:rStyle w:val="Hyperlink"/>
                <w:noProof/>
                <w:spacing w:val="-3"/>
              </w:rPr>
              <w:t xml:space="preserve"> </w:t>
            </w:r>
            <w:r w:rsidR="00655958" w:rsidRPr="001015CA">
              <w:rPr>
                <w:rStyle w:val="Hyperlink"/>
                <w:noProof/>
              </w:rPr>
              <w:t>arrangements</w:t>
            </w:r>
            <w:r w:rsidR="00655958" w:rsidRPr="001015CA">
              <w:rPr>
                <w:rStyle w:val="Hyperlink"/>
                <w:noProof/>
                <w:spacing w:val="-3"/>
              </w:rPr>
              <w:t xml:space="preserve"> </w:t>
            </w:r>
            <w:r w:rsidR="00655958" w:rsidRPr="001015CA">
              <w:rPr>
                <w:rStyle w:val="Hyperlink"/>
                <w:noProof/>
              </w:rPr>
              <w:t>–</w:t>
            </w:r>
            <w:r w:rsidR="00655958" w:rsidRPr="001015CA">
              <w:rPr>
                <w:rStyle w:val="Hyperlink"/>
                <w:noProof/>
                <w:spacing w:val="-6"/>
              </w:rPr>
              <w:t xml:space="preserve"> </w:t>
            </w:r>
            <w:r w:rsidR="00655958" w:rsidRPr="001015CA">
              <w:rPr>
                <w:rStyle w:val="Hyperlink"/>
                <w:noProof/>
              </w:rPr>
              <w:t>principles</w:t>
            </w:r>
            <w:r w:rsidR="00655958" w:rsidRPr="001015CA">
              <w:rPr>
                <w:rStyle w:val="Hyperlink"/>
                <w:noProof/>
                <w:spacing w:val="-3"/>
              </w:rPr>
              <w:t xml:space="preserve"> </w:t>
            </w:r>
            <w:r w:rsidR="00655958" w:rsidRPr="001015CA">
              <w:rPr>
                <w:rStyle w:val="Hyperlink"/>
                <w:noProof/>
              </w:rPr>
              <w:t xml:space="preserve">and </w:t>
            </w:r>
            <w:r w:rsidR="00655958" w:rsidRPr="001015CA">
              <w:rPr>
                <w:rStyle w:val="Hyperlink"/>
                <w:noProof/>
                <w:spacing w:val="-2"/>
              </w:rPr>
              <w:t>mechanisms</w:t>
            </w:r>
            <w:r w:rsidR="00655958">
              <w:rPr>
                <w:noProof/>
                <w:webHidden/>
              </w:rPr>
              <w:tab/>
            </w:r>
            <w:r w:rsidR="00655958">
              <w:rPr>
                <w:noProof/>
                <w:webHidden/>
              </w:rPr>
              <w:fldChar w:fldCharType="begin"/>
            </w:r>
            <w:r w:rsidR="00655958">
              <w:rPr>
                <w:noProof/>
                <w:webHidden/>
              </w:rPr>
              <w:instrText xml:space="preserve"> PAGEREF _Toc168324467 \h </w:instrText>
            </w:r>
            <w:r w:rsidR="00655958">
              <w:rPr>
                <w:noProof/>
                <w:webHidden/>
              </w:rPr>
            </w:r>
            <w:r w:rsidR="00655958">
              <w:rPr>
                <w:noProof/>
                <w:webHidden/>
              </w:rPr>
              <w:fldChar w:fldCharType="separate"/>
            </w:r>
            <w:r w:rsidR="00655958">
              <w:rPr>
                <w:noProof/>
                <w:webHidden/>
              </w:rPr>
              <w:t>16</w:t>
            </w:r>
            <w:r w:rsidR="00655958">
              <w:rPr>
                <w:noProof/>
                <w:webHidden/>
              </w:rPr>
              <w:fldChar w:fldCharType="end"/>
            </w:r>
          </w:hyperlink>
        </w:p>
        <w:p w14:paraId="41ED1056" w14:textId="34FB94E5"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68" w:history="1">
            <w:r w:rsidR="00655958" w:rsidRPr="001015CA">
              <w:rPr>
                <w:rStyle w:val="Hyperlink"/>
                <w:noProof/>
              </w:rPr>
              <w:t>Assignment</w:t>
            </w:r>
            <w:r w:rsidR="00655958" w:rsidRPr="001015CA">
              <w:rPr>
                <w:rStyle w:val="Hyperlink"/>
                <w:noProof/>
                <w:spacing w:val="-7"/>
              </w:rPr>
              <w:t xml:space="preserve"> </w:t>
            </w:r>
            <w:r w:rsidR="00655958" w:rsidRPr="001015CA">
              <w:rPr>
                <w:rStyle w:val="Hyperlink"/>
                <w:noProof/>
              </w:rPr>
              <w:t>of</w:t>
            </w:r>
            <w:r w:rsidR="00655958" w:rsidRPr="001015CA">
              <w:rPr>
                <w:rStyle w:val="Hyperlink"/>
                <w:noProof/>
                <w:spacing w:val="-10"/>
              </w:rPr>
              <w:t xml:space="preserve"> </w:t>
            </w:r>
            <w:r w:rsidR="00655958" w:rsidRPr="001015CA">
              <w:rPr>
                <w:rStyle w:val="Hyperlink"/>
                <w:noProof/>
              </w:rPr>
              <w:t>benefit</w:t>
            </w:r>
            <w:r w:rsidR="00655958" w:rsidRPr="001015CA">
              <w:rPr>
                <w:rStyle w:val="Hyperlink"/>
                <w:noProof/>
                <w:spacing w:val="-10"/>
              </w:rPr>
              <w:t xml:space="preserve"> </w:t>
            </w:r>
            <w:r w:rsidR="00655958" w:rsidRPr="001015CA">
              <w:rPr>
                <w:rStyle w:val="Hyperlink"/>
                <w:noProof/>
              </w:rPr>
              <w:t>principles</w:t>
            </w:r>
            <w:r w:rsidR="00655958" w:rsidRPr="001015CA">
              <w:rPr>
                <w:rStyle w:val="Hyperlink"/>
                <w:noProof/>
                <w:spacing w:val="-8"/>
              </w:rPr>
              <w:t xml:space="preserve"> </w:t>
            </w:r>
            <w:r w:rsidR="00655958" w:rsidRPr="001015CA">
              <w:rPr>
                <w:rStyle w:val="Hyperlink"/>
                <w:noProof/>
              </w:rPr>
              <w:t>and</w:t>
            </w:r>
            <w:r w:rsidR="00655958" w:rsidRPr="001015CA">
              <w:rPr>
                <w:rStyle w:val="Hyperlink"/>
                <w:noProof/>
                <w:spacing w:val="-8"/>
              </w:rPr>
              <w:t xml:space="preserve"> </w:t>
            </w:r>
            <w:r w:rsidR="00655958" w:rsidRPr="001015CA">
              <w:rPr>
                <w:rStyle w:val="Hyperlink"/>
                <w:noProof/>
                <w:spacing w:val="-2"/>
              </w:rPr>
              <w:t>mechanisms</w:t>
            </w:r>
            <w:r w:rsidR="00655958">
              <w:rPr>
                <w:noProof/>
                <w:webHidden/>
              </w:rPr>
              <w:tab/>
            </w:r>
            <w:r w:rsidR="00655958">
              <w:rPr>
                <w:noProof/>
                <w:webHidden/>
              </w:rPr>
              <w:fldChar w:fldCharType="begin"/>
            </w:r>
            <w:r w:rsidR="00655958">
              <w:rPr>
                <w:noProof/>
                <w:webHidden/>
              </w:rPr>
              <w:instrText xml:space="preserve"> PAGEREF _Toc168324468 \h </w:instrText>
            </w:r>
            <w:r w:rsidR="00655958">
              <w:rPr>
                <w:noProof/>
                <w:webHidden/>
              </w:rPr>
            </w:r>
            <w:r w:rsidR="00655958">
              <w:rPr>
                <w:noProof/>
                <w:webHidden/>
              </w:rPr>
              <w:fldChar w:fldCharType="separate"/>
            </w:r>
            <w:r w:rsidR="00655958">
              <w:rPr>
                <w:noProof/>
                <w:webHidden/>
              </w:rPr>
              <w:t>16</w:t>
            </w:r>
            <w:r w:rsidR="00655958">
              <w:rPr>
                <w:noProof/>
                <w:webHidden/>
              </w:rPr>
              <w:fldChar w:fldCharType="end"/>
            </w:r>
          </w:hyperlink>
        </w:p>
        <w:p w14:paraId="3E989300" w14:textId="4E121EA4" w:rsidR="00655958" w:rsidRDefault="00000000">
          <w:pPr>
            <w:pStyle w:val="TOC1"/>
            <w:tabs>
              <w:tab w:val="right" w:leader="dot" w:pos="10940"/>
            </w:tabs>
            <w:rPr>
              <w:rFonts w:asciiTheme="minorHAnsi" w:eastAsiaTheme="minorEastAsia" w:hAnsiTheme="minorHAnsi" w:cstheme="minorBidi"/>
              <w:b w:val="0"/>
              <w:bCs w:val="0"/>
              <w:noProof/>
              <w:kern w:val="2"/>
              <w:lang w:val="en-AU" w:eastAsia="en-AU"/>
              <w14:ligatures w14:val="standardContextual"/>
            </w:rPr>
          </w:pPr>
          <w:hyperlink w:anchor="_Toc168324469" w:history="1">
            <w:r w:rsidR="00655958" w:rsidRPr="001015CA">
              <w:rPr>
                <w:rStyle w:val="Hyperlink"/>
                <w:noProof/>
              </w:rPr>
              <w:t>Reform</w:t>
            </w:r>
            <w:r w:rsidR="00655958" w:rsidRPr="001015CA">
              <w:rPr>
                <w:rStyle w:val="Hyperlink"/>
                <w:noProof/>
                <w:spacing w:val="-2"/>
              </w:rPr>
              <w:t xml:space="preserve"> considerations</w:t>
            </w:r>
            <w:r w:rsidR="00655958">
              <w:rPr>
                <w:noProof/>
                <w:webHidden/>
              </w:rPr>
              <w:tab/>
            </w:r>
            <w:r w:rsidR="00655958">
              <w:rPr>
                <w:noProof/>
                <w:webHidden/>
              </w:rPr>
              <w:fldChar w:fldCharType="begin"/>
            </w:r>
            <w:r w:rsidR="00655958">
              <w:rPr>
                <w:noProof/>
                <w:webHidden/>
              </w:rPr>
              <w:instrText xml:space="preserve"> PAGEREF _Toc168324469 \h </w:instrText>
            </w:r>
            <w:r w:rsidR="00655958">
              <w:rPr>
                <w:noProof/>
                <w:webHidden/>
              </w:rPr>
            </w:r>
            <w:r w:rsidR="00655958">
              <w:rPr>
                <w:noProof/>
                <w:webHidden/>
              </w:rPr>
              <w:fldChar w:fldCharType="separate"/>
            </w:r>
            <w:r w:rsidR="00655958">
              <w:rPr>
                <w:noProof/>
                <w:webHidden/>
              </w:rPr>
              <w:t>17</w:t>
            </w:r>
            <w:r w:rsidR="00655958">
              <w:rPr>
                <w:noProof/>
                <w:webHidden/>
              </w:rPr>
              <w:fldChar w:fldCharType="end"/>
            </w:r>
          </w:hyperlink>
        </w:p>
        <w:p w14:paraId="7E4C4615" w14:textId="06A2DC46" w:rsidR="00655958" w:rsidRDefault="00000000">
          <w:pPr>
            <w:pStyle w:val="TOC3"/>
            <w:tabs>
              <w:tab w:val="right" w:leader="dot" w:pos="10940"/>
            </w:tabs>
            <w:rPr>
              <w:rFonts w:asciiTheme="minorHAnsi" w:eastAsiaTheme="minorEastAsia" w:hAnsiTheme="minorHAnsi" w:cstheme="minorBidi"/>
              <w:i w:val="0"/>
              <w:iCs w:val="0"/>
              <w:noProof/>
              <w:kern w:val="2"/>
              <w:lang w:val="en-AU" w:eastAsia="en-AU"/>
              <w14:ligatures w14:val="standardContextual"/>
            </w:rPr>
          </w:pPr>
          <w:hyperlink w:anchor="_Toc168324470" w:history="1">
            <w:r w:rsidR="00655958" w:rsidRPr="001015CA">
              <w:rPr>
                <w:rStyle w:val="Hyperlink"/>
                <w:noProof/>
              </w:rPr>
              <w:t>Enabling</w:t>
            </w:r>
            <w:r w:rsidR="00655958" w:rsidRPr="001015CA">
              <w:rPr>
                <w:rStyle w:val="Hyperlink"/>
                <w:noProof/>
                <w:spacing w:val="-10"/>
              </w:rPr>
              <w:t xml:space="preserve"> </w:t>
            </w:r>
            <w:r w:rsidR="00655958" w:rsidRPr="001015CA">
              <w:rPr>
                <w:rStyle w:val="Hyperlink"/>
                <w:noProof/>
              </w:rPr>
              <w:t>digital</w:t>
            </w:r>
            <w:r w:rsidR="00655958" w:rsidRPr="001015CA">
              <w:rPr>
                <w:rStyle w:val="Hyperlink"/>
                <w:noProof/>
                <w:spacing w:val="-10"/>
              </w:rPr>
              <w:t xml:space="preserve"> </w:t>
            </w:r>
            <w:r w:rsidR="00655958" w:rsidRPr="001015CA">
              <w:rPr>
                <w:rStyle w:val="Hyperlink"/>
                <w:noProof/>
                <w:spacing w:val="-2"/>
              </w:rPr>
              <w:t>technologies</w:t>
            </w:r>
            <w:r w:rsidR="00655958">
              <w:rPr>
                <w:noProof/>
                <w:webHidden/>
              </w:rPr>
              <w:tab/>
            </w:r>
            <w:r w:rsidR="00655958">
              <w:rPr>
                <w:noProof/>
                <w:webHidden/>
              </w:rPr>
              <w:fldChar w:fldCharType="begin"/>
            </w:r>
            <w:r w:rsidR="00655958">
              <w:rPr>
                <w:noProof/>
                <w:webHidden/>
              </w:rPr>
              <w:instrText xml:space="preserve"> PAGEREF _Toc168324470 \h </w:instrText>
            </w:r>
            <w:r w:rsidR="00655958">
              <w:rPr>
                <w:noProof/>
                <w:webHidden/>
              </w:rPr>
            </w:r>
            <w:r w:rsidR="00655958">
              <w:rPr>
                <w:noProof/>
                <w:webHidden/>
              </w:rPr>
              <w:fldChar w:fldCharType="separate"/>
            </w:r>
            <w:r w:rsidR="00655958">
              <w:rPr>
                <w:noProof/>
                <w:webHidden/>
              </w:rPr>
              <w:t>17</w:t>
            </w:r>
            <w:r w:rsidR="00655958">
              <w:rPr>
                <w:noProof/>
                <w:webHidden/>
              </w:rPr>
              <w:fldChar w:fldCharType="end"/>
            </w:r>
          </w:hyperlink>
        </w:p>
        <w:p w14:paraId="4F2980B9" w14:textId="2314F0DE"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71" w:history="1">
            <w:r w:rsidR="00655958" w:rsidRPr="001015CA">
              <w:rPr>
                <w:rStyle w:val="Hyperlink"/>
                <w:noProof/>
              </w:rPr>
              <w:t>Discussion</w:t>
            </w:r>
            <w:r w:rsidR="00655958" w:rsidRPr="001015CA">
              <w:rPr>
                <w:rStyle w:val="Hyperlink"/>
                <w:noProof/>
                <w:spacing w:val="-17"/>
              </w:rPr>
              <w:t xml:space="preserve"> </w:t>
            </w:r>
            <w:r w:rsidR="00655958" w:rsidRPr="001015CA">
              <w:rPr>
                <w:rStyle w:val="Hyperlink"/>
                <w:noProof/>
                <w:spacing w:val="-2"/>
              </w:rPr>
              <w:t>Questions</w:t>
            </w:r>
            <w:r w:rsidR="00655958">
              <w:rPr>
                <w:noProof/>
                <w:webHidden/>
              </w:rPr>
              <w:tab/>
            </w:r>
            <w:r w:rsidR="00655958">
              <w:rPr>
                <w:noProof/>
                <w:webHidden/>
              </w:rPr>
              <w:fldChar w:fldCharType="begin"/>
            </w:r>
            <w:r w:rsidR="00655958">
              <w:rPr>
                <w:noProof/>
                <w:webHidden/>
              </w:rPr>
              <w:instrText xml:space="preserve"> PAGEREF _Toc168324471 \h </w:instrText>
            </w:r>
            <w:r w:rsidR="00655958">
              <w:rPr>
                <w:noProof/>
                <w:webHidden/>
              </w:rPr>
            </w:r>
            <w:r w:rsidR="00655958">
              <w:rPr>
                <w:noProof/>
                <w:webHidden/>
              </w:rPr>
              <w:fldChar w:fldCharType="separate"/>
            </w:r>
            <w:r w:rsidR="00655958">
              <w:rPr>
                <w:noProof/>
                <w:webHidden/>
              </w:rPr>
              <w:t>19</w:t>
            </w:r>
            <w:r w:rsidR="00655958">
              <w:rPr>
                <w:noProof/>
                <w:webHidden/>
              </w:rPr>
              <w:fldChar w:fldCharType="end"/>
            </w:r>
          </w:hyperlink>
        </w:p>
        <w:p w14:paraId="063C2508" w14:textId="40EAAE0A" w:rsidR="00655958" w:rsidRDefault="00000000">
          <w:pPr>
            <w:pStyle w:val="TOC3"/>
            <w:tabs>
              <w:tab w:val="right" w:leader="dot" w:pos="10940"/>
            </w:tabs>
            <w:rPr>
              <w:rFonts w:asciiTheme="minorHAnsi" w:eastAsiaTheme="minorEastAsia" w:hAnsiTheme="minorHAnsi" w:cstheme="minorBidi"/>
              <w:i w:val="0"/>
              <w:iCs w:val="0"/>
              <w:noProof/>
              <w:kern w:val="2"/>
              <w:lang w:val="en-AU" w:eastAsia="en-AU"/>
              <w14:ligatures w14:val="standardContextual"/>
            </w:rPr>
          </w:pPr>
          <w:hyperlink w:anchor="_Toc168324472" w:history="1">
            <w:r w:rsidR="00655958" w:rsidRPr="001015CA">
              <w:rPr>
                <w:rStyle w:val="Hyperlink"/>
                <w:noProof/>
              </w:rPr>
              <w:t>Protecting</w:t>
            </w:r>
            <w:r w:rsidR="00655958" w:rsidRPr="001015CA">
              <w:rPr>
                <w:rStyle w:val="Hyperlink"/>
                <w:noProof/>
                <w:spacing w:val="-13"/>
              </w:rPr>
              <w:t xml:space="preserve"> </w:t>
            </w:r>
            <w:r w:rsidR="00655958" w:rsidRPr="001015CA">
              <w:rPr>
                <w:rStyle w:val="Hyperlink"/>
                <w:noProof/>
              </w:rPr>
              <w:t>the</w:t>
            </w:r>
            <w:r w:rsidR="00655958" w:rsidRPr="001015CA">
              <w:rPr>
                <w:rStyle w:val="Hyperlink"/>
                <w:noProof/>
                <w:spacing w:val="-9"/>
              </w:rPr>
              <w:t xml:space="preserve"> </w:t>
            </w:r>
            <w:r w:rsidR="00655958" w:rsidRPr="001015CA">
              <w:rPr>
                <w:rStyle w:val="Hyperlink"/>
                <w:noProof/>
              </w:rPr>
              <w:t>integrity</w:t>
            </w:r>
            <w:r w:rsidR="00655958" w:rsidRPr="001015CA">
              <w:rPr>
                <w:rStyle w:val="Hyperlink"/>
                <w:noProof/>
                <w:spacing w:val="-10"/>
              </w:rPr>
              <w:t xml:space="preserve"> </w:t>
            </w:r>
            <w:r w:rsidR="00655958" w:rsidRPr="001015CA">
              <w:rPr>
                <w:rStyle w:val="Hyperlink"/>
                <w:noProof/>
              </w:rPr>
              <w:t>of</w:t>
            </w:r>
            <w:r w:rsidR="00655958" w:rsidRPr="001015CA">
              <w:rPr>
                <w:rStyle w:val="Hyperlink"/>
                <w:noProof/>
                <w:spacing w:val="-6"/>
              </w:rPr>
              <w:t xml:space="preserve"> </w:t>
            </w:r>
            <w:r w:rsidR="00655958" w:rsidRPr="001015CA">
              <w:rPr>
                <w:rStyle w:val="Hyperlink"/>
                <w:noProof/>
                <w:spacing w:val="-2"/>
              </w:rPr>
              <w:t>Medicare</w:t>
            </w:r>
            <w:r w:rsidR="00655958">
              <w:rPr>
                <w:noProof/>
                <w:webHidden/>
              </w:rPr>
              <w:tab/>
            </w:r>
            <w:r w:rsidR="00655958">
              <w:rPr>
                <w:noProof/>
                <w:webHidden/>
              </w:rPr>
              <w:fldChar w:fldCharType="begin"/>
            </w:r>
            <w:r w:rsidR="00655958">
              <w:rPr>
                <w:noProof/>
                <w:webHidden/>
              </w:rPr>
              <w:instrText xml:space="preserve"> PAGEREF _Toc168324472 \h </w:instrText>
            </w:r>
            <w:r w:rsidR="00655958">
              <w:rPr>
                <w:noProof/>
                <w:webHidden/>
              </w:rPr>
            </w:r>
            <w:r w:rsidR="00655958">
              <w:rPr>
                <w:noProof/>
                <w:webHidden/>
              </w:rPr>
              <w:fldChar w:fldCharType="separate"/>
            </w:r>
            <w:r w:rsidR="00655958">
              <w:rPr>
                <w:noProof/>
                <w:webHidden/>
              </w:rPr>
              <w:t>19</w:t>
            </w:r>
            <w:r w:rsidR="00655958">
              <w:rPr>
                <w:noProof/>
                <w:webHidden/>
              </w:rPr>
              <w:fldChar w:fldCharType="end"/>
            </w:r>
          </w:hyperlink>
        </w:p>
        <w:p w14:paraId="4C6565FE" w14:textId="254939DF"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73" w:history="1">
            <w:r w:rsidR="00655958" w:rsidRPr="001015CA">
              <w:rPr>
                <w:rStyle w:val="Hyperlink"/>
                <w:noProof/>
              </w:rPr>
              <w:t>Discussion</w:t>
            </w:r>
            <w:r w:rsidR="00655958" w:rsidRPr="001015CA">
              <w:rPr>
                <w:rStyle w:val="Hyperlink"/>
                <w:noProof/>
                <w:spacing w:val="-17"/>
              </w:rPr>
              <w:t xml:space="preserve"> </w:t>
            </w:r>
            <w:r w:rsidR="00655958" w:rsidRPr="001015CA">
              <w:rPr>
                <w:rStyle w:val="Hyperlink"/>
                <w:noProof/>
                <w:spacing w:val="-2"/>
              </w:rPr>
              <w:t>Questions</w:t>
            </w:r>
            <w:r w:rsidR="00655958">
              <w:rPr>
                <w:noProof/>
                <w:webHidden/>
              </w:rPr>
              <w:tab/>
            </w:r>
            <w:r w:rsidR="00655958">
              <w:rPr>
                <w:noProof/>
                <w:webHidden/>
              </w:rPr>
              <w:fldChar w:fldCharType="begin"/>
            </w:r>
            <w:r w:rsidR="00655958">
              <w:rPr>
                <w:noProof/>
                <w:webHidden/>
              </w:rPr>
              <w:instrText xml:space="preserve"> PAGEREF _Toc168324473 \h </w:instrText>
            </w:r>
            <w:r w:rsidR="00655958">
              <w:rPr>
                <w:noProof/>
                <w:webHidden/>
              </w:rPr>
            </w:r>
            <w:r w:rsidR="00655958">
              <w:rPr>
                <w:noProof/>
                <w:webHidden/>
              </w:rPr>
              <w:fldChar w:fldCharType="separate"/>
            </w:r>
            <w:r w:rsidR="00655958">
              <w:rPr>
                <w:noProof/>
                <w:webHidden/>
              </w:rPr>
              <w:t>21</w:t>
            </w:r>
            <w:r w:rsidR="00655958">
              <w:rPr>
                <w:noProof/>
                <w:webHidden/>
              </w:rPr>
              <w:fldChar w:fldCharType="end"/>
            </w:r>
          </w:hyperlink>
        </w:p>
        <w:p w14:paraId="6906A30D" w14:textId="27FC77E8" w:rsidR="00655958" w:rsidRDefault="00000000">
          <w:pPr>
            <w:pStyle w:val="TOC1"/>
            <w:tabs>
              <w:tab w:val="right" w:leader="dot" w:pos="10940"/>
            </w:tabs>
            <w:rPr>
              <w:rFonts w:asciiTheme="minorHAnsi" w:eastAsiaTheme="minorEastAsia" w:hAnsiTheme="minorHAnsi" w:cstheme="minorBidi"/>
              <w:b w:val="0"/>
              <w:bCs w:val="0"/>
              <w:noProof/>
              <w:kern w:val="2"/>
              <w:lang w:val="en-AU" w:eastAsia="en-AU"/>
              <w14:ligatures w14:val="standardContextual"/>
            </w:rPr>
          </w:pPr>
          <w:hyperlink w:anchor="_Toc168324474" w:history="1">
            <w:r w:rsidR="00655958" w:rsidRPr="001015CA">
              <w:rPr>
                <w:rStyle w:val="Hyperlink"/>
                <w:noProof/>
              </w:rPr>
              <w:t>Steps</w:t>
            </w:r>
            <w:r w:rsidR="00655958" w:rsidRPr="001015CA">
              <w:rPr>
                <w:rStyle w:val="Hyperlink"/>
                <w:noProof/>
                <w:spacing w:val="-3"/>
              </w:rPr>
              <w:t xml:space="preserve"> </w:t>
            </w:r>
            <w:r w:rsidR="00655958" w:rsidRPr="001015CA">
              <w:rPr>
                <w:rStyle w:val="Hyperlink"/>
                <w:noProof/>
              </w:rPr>
              <w:t>toward</w:t>
            </w:r>
            <w:r w:rsidR="00655958" w:rsidRPr="001015CA">
              <w:rPr>
                <w:rStyle w:val="Hyperlink"/>
                <w:noProof/>
                <w:spacing w:val="-4"/>
              </w:rPr>
              <w:t xml:space="preserve"> </w:t>
            </w:r>
            <w:r w:rsidR="00655958" w:rsidRPr="001015CA">
              <w:rPr>
                <w:rStyle w:val="Hyperlink"/>
                <w:noProof/>
              </w:rPr>
              <w:t>delivering</w:t>
            </w:r>
            <w:r w:rsidR="00655958" w:rsidRPr="001015CA">
              <w:rPr>
                <w:rStyle w:val="Hyperlink"/>
                <w:noProof/>
                <w:spacing w:val="-3"/>
              </w:rPr>
              <w:t xml:space="preserve"> </w:t>
            </w:r>
            <w:r w:rsidR="00655958" w:rsidRPr="001015CA">
              <w:rPr>
                <w:rStyle w:val="Hyperlink"/>
                <w:noProof/>
                <w:spacing w:val="-2"/>
              </w:rPr>
              <w:t>change</w:t>
            </w:r>
            <w:r w:rsidR="00655958">
              <w:rPr>
                <w:noProof/>
                <w:webHidden/>
              </w:rPr>
              <w:tab/>
            </w:r>
            <w:r w:rsidR="00655958">
              <w:rPr>
                <w:noProof/>
                <w:webHidden/>
              </w:rPr>
              <w:fldChar w:fldCharType="begin"/>
            </w:r>
            <w:r w:rsidR="00655958">
              <w:rPr>
                <w:noProof/>
                <w:webHidden/>
              </w:rPr>
              <w:instrText xml:space="preserve"> PAGEREF _Toc168324474 \h </w:instrText>
            </w:r>
            <w:r w:rsidR="00655958">
              <w:rPr>
                <w:noProof/>
                <w:webHidden/>
              </w:rPr>
            </w:r>
            <w:r w:rsidR="00655958">
              <w:rPr>
                <w:noProof/>
                <w:webHidden/>
              </w:rPr>
              <w:fldChar w:fldCharType="separate"/>
            </w:r>
            <w:r w:rsidR="00655958">
              <w:rPr>
                <w:noProof/>
                <w:webHidden/>
              </w:rPr>
              <w:t>22</w:t>
            </w:r>
            <w:r w:rsidR="00655958">
              <w:rPr>
                <w:noProof/>
                <w:webHidden/>
              </w:rPr>
              <w:fldChar w:fldCharType="end"/>
            </w:r>
          </w:hyperlink>
        </w:p>
        <w:p w14:paraId="3EAA2B80" w14:textId="3DEF5C86"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75" w:history="1">
            <w:r w:rsidR="00655958" w:rsidRPr="001015CA">
              <w:rPr>
                <w:rStyle w:val="Hyperlink"/>
                <w:noProof/>
                <w:spacing w:val="-2"/>
              </w:rPr>
              <w:t>Submissions</w:t>
            </w:r>
            <w:r w:rsidR="00655958">
              <w:rPr>
                <w:noProof/>
                <w:webHidden/>
              </w:rPr>
              <w:tab/>
            </w:r>
            <w:r w:rsidR="00655958">
              <w:rPr>
                <w:noProof/>
                <w:webHidden/>
              </w:rPr>
              <w:fldChar w:fldCharType="begin"/>
            </w:r>
            <w:r w:rsidR="00655958">
              <w:rPr>
                <w:noProof/>
                <w:webHidden/>
              </w:rPr>
              <w:instrText xml:space="preserve"> PAGEREF _Toc168324475 \h </w:instrText>
            </w:r>
            <w:r w:rsidR="00655958">
              <w:rPr>
                <w:noProof/>
                <w:webHidden/>
              </w:rPr>
            </w:r>
            <w:r w:rsidR="00655958">
              <w:rPr>
                <w:noProof/>
                <w:webHidden/>
              </w:rPr>
              <w:fldChar w:fldCharType="separate"/>
            </w:r>
            <w:r w:rsidR="00655958">
              <w:rPr>
                <w:noProof/>
                <w:webHidden/>
              </w:rPr>
              <w:t>22</w:t>
            </w:r>
            <w:r w:rsidR="00655958">
              <w:rPr>
                <w:noProof/>
                <w:webHidden/>
              </w:rPr>
              <w:fldChar w:fldCharType="end"/>
            </w:r>
          </w:hyperlink>
        </w:p>
        <w:p w14:paraId="2153980E" w14:textId="27D1DBE7" w:rsidR="00655958" w:rsidRDefault="00000000">
          <w:pPr>
            <w:pStyle w:val="TOC2"/>
            <w:tabs>
              <w:tab w:val="right" w:leader="dot" w:pos="10940"/>
            </w:tabs>
            <w:rPr>
              <w:rFonts w:asciiTheme="minorHAnsi" w:eastAsiaTheme="minorEastAsia" w:hAnsiTheme="minorHAnsi" w:cstheme="minorBidi"/>
              <w:noProof/>
              <w:kern w:val="2"/>
              <w:lang w:val="en-AU" w:eastAsia="en-AU"/>
              <w14:ligatures w14:val="standardContextual"/>
            </w:rPr>
          </w:pPr>
          <w:hyperlink w:anchor="_Toc168324476" w:history="1">
            <w:r w:rsidR="00655958" w:rsidRPr="001015CA">
              <w:rPr>
                <w:rStyle w:val="Hyperlink"/>
                <w:noProof/>
                <w:spacing w:val="-2"/>
              </w:rPr>
              <w:t>Recommendations</w:t>
            </w:r>
            <w:r w:rsidR="00655958">
              <w:rPr>
                <w:noProof/>
                <w:webHidden/>
              </w:rPr>
              <w:tab/>
            </w:r>
            <w:r w:rsidR="00655958">
              <w:rPr>
                <w:noProof/>
                <w:webHidden/>
              </w:rPr>
              <w:fldChar w:fldCharType="begin"/>
            </w:r>
            <w:r w:rsidR="00655958">
              <w:rPr>
                <w:noProof/>
                <w:webHidden/>
              </w:rPr>
              <w:instrText xml:space="preserve"> PAGEREF _Toc168324476 \h </w:instrText>
            </w:r>
            <w:r w:rsidR="00655958">
              <w:rPr>
                <w:noProof/>
                <w:webHidden/>
              </w:rPr>
            </w:r>
            <w:r w:rsidR="00655958">
              <w:rPr>
                <w:noProof/>
                <w:webHidden/>
              </w:rPr>
              <w:fldChar w:fldCharType="separate"/>
            </w:r>
            <w:r w:rsidR="00655958">
              <w:rPr>
                <w:noProof/>
                <w:webHidden/>
              </w:rPr>
              <w:t>22</w:t>
            </w:r>
            <w:r w:rsidR="00655958">
              <w:rPr>
                <w:noProof/>
                <w:webHidden/>
              </w:rPr>
              <w:fldChar w:fldCharType="end"/>
            </w:r>
          </w:hyperlink>
        </w:p>
        <w:p w14:paraId="1EFD20AA" w14:textId="4C73A219" w:rsidR="00655958" w:rsidRDefault="00000000">
          <w:pPr>
            <w:pStyle w:val="TOC3"/>
            <w:tabs>
              <w:tab w:val="right" w:leader="dot" w:pos="10940"/>
            </w:tabs>
            <w:rPr>
              <w:rFonts w:asciiTheme="minorHAnsi" w:eastAsiaTheme="minorEastAsia" w:hAnsiTheme="minorHAnsi" w:cstheme="minorBidi"/>
              <w:i w:val="0"/>
              <w:iCs w:val="0"/>
              <w:noProof/>
              <w:kern w:val="2"/>
              <w:lang w:val="en-AU" w:eastAsia="en-AU"/>
              <w14:ligatures w14:val="standardContextual"/>
            </w:rPr>
          </w:pPr>
          <w:hyperlink w:anchor="_Toc168324477" w:history="1">
            <w:r w:rsidR="00655958" w:rsidRPr="001015CA">
              <w:rPr>
                <w:rStyle w:val="Hyperlink"/>
                <w:noProof/>
              </w:rPr>
              <w:t>Implementation</w:t>
            </w:r>
            <w:r w:rsidR="00655958" w:rsidRPr="001015CA">
              <w:rPr>
                <w:rStyle w:val="Hyperlink"/>
                <w:noProof/>
                <w:spacing w:val="-11"/>
              </w:rPr>
              <w:t xml:space="preserve"> </w:t>
            </w:r>
            <w:r w:rsidR="00655958" w:rsidRPr="001015CA">
              <w:rPr>
                <w:rStyle w:val="Hyperlink"/>
                <w:noProof/>
              </w:rPr>
              <w:t>of</w:t>
            </w:r>
            <w:r w:rsidR="00655958" w:rsidRPr="001015CA">
              <w:rPr>
                <w:rStyle w:val="Hyperlink"/>
                <w:noProof/>
                <w:spacing w:val="-12"/>
              </w:rPr>
              <w:t xml:space="preserve"> </w:t>
            </w:r>
            <w:r w:rsidR="00655958" w:rsidRPr="001015CA">
              <w:rPr>
                <w:rStyle w:val="Hyperlink"/>
                <w:noProof/>
                <w:spacing w:val="-2"/>
              </w:rPr>
              <w:t>solutions</w:t>
            </w:r>
            <w:r w:rsidR="00655958">
              <w:rPr>
                <w:noProof/>
                <w:webHidden/>
              </w:rPr>
              <w:tab/>
            </w:r>
            <w:r w:rsidR="00655958">
              <w:rPr>
                <w:noProof/>
                <w:webHidden/>
              </w:rPr>
              <w:fldChar w:fldCharType="begin"/>
            </w:r>
            <w:r w:rsidR="00655958">
              <w:rPr>
                <w:noProof/>
                <w:webHidden/>
              </w:rPr>
              <w:instrText xml:space="preserve"> PAGEREF _Toc168324477 \h </w:instrText>
            </w:r>
            <w:r w:rsidR="00655958">
              <w:rPr>
                <w:noProof/>
                <w:webHidden/>
              </w:rPr>
            </w:r>
            <w:r w:rsidR="00655958">
              <w:rPr>
                <w:noProof/>
                <w:webHidden/>
              </w:rPr>
              <w:fldChar w:fldCharType="separate"/>
            </w:r>
            <w:r w:rsidR="00655958">
              <w:rPr>
                <w:noProof/>
                <w:webHidden/>
              </w:rPr>
              <w:t>22</w:t>
            </w:r>
            <w:r w:rsidR="00655958">
              <w:rPr>
                <w:noProof/>
                <w:webHidden/>
              </w:rPr>
              <w:fldChar w:fldCharType="end"/>
            </w:r>
          </w:hyperlink>
        </w:p>
        <w:p w14:paraId="6FDAC97C" w14:textId="652C8FBE" w:rsidR="00655958" w:rsidRDefault="00000000">
          <w:pPr>
            <w:pStyle w:val="TOC3"/>
            <w:tabs>
              <w:tab w:val="right" w:leader="dot" w:pos="10940"/>
            </w:tabs>
            <w:rPr>
              <w:rFonts w:asciiTheme="minorHAnsi" w:eastAsiaTheme="minorEastAsia" w:hAnsiTheme="minorHAnsi" w:cstheme="minorBidi"/>
              <w:i w:val="0"/>
              <w:iCs w:val="0"/>
              <w:noProof/>
              <w:kern w:val="2"/>
              <w:lang w:val="en-AU" w:eastAsia="en-AU"/>
              <w14:ligatures w14:val="standardContextual"/>
            </w:rPr>
          </w:pPr>
          <w:hyperlink w:anchor="_Toc168324478" w:history="1">
            <w:r w:rsidR="00655958" w:rsidRPr="001015CA">
              <w:rPr>
                <w:rStyle w:val="Hyperlink"/>
                <w:noProof/>
              </w:rPr>
              <w:t>Communication,</w:t>
            </w:r>
            <w:r w:rsidR="00655958" w:rsidRPr="001015CA">
              <w:rPr>
                <w:rStyle w:val="Hyperlink"/>
                <w:noProof/>
                <w:spacing w:val="-15"/>
              </w:rPr>
              <w:t xml:space="preserve"> </w:t>
            </w:r>
            <w:r w:rsidR="00655958" w:rsidRPr="001015CA">
              <w:rPr>
                <w:rStyle w:val="Hyperlink"/>
                <w:noProof/>
              </w:rPr>
              <w:t>education</w:t>
            </w:r>
            <w:r w:rsidR="00655958" w:rsidRPr="001015CA">
              <w:rPr>
                <w:rStyle w:val="Hyperlink"/>
                <w:noProof/>
                <w:spacing w:val="-15"/>
              </w:rPr>
              <w:t xml:space="preserve"> </w:t>
            </w:r>
            <w:r w:rsidR="00655958" w:rsidRPr="001015CA">
              <w:rPr>
                <w:rStyle w:val="Hyperlink"/>
                <w:noProof/>
              </w:rPr>
              <w:t>and</w:t>
            </w:r>
            <w:r w:rsidR="00655958" w:rsidRPr="001015CA">
              <w:rPr>
                <w:rStyle w:val="Hyperlink"/>
                <w:noProof/>
                <w:spacing w:val="-15"/>
              </w:rPr>
              <w:t xml:space="preserve"> </w:t>
            </w:r>
            <w:r w:rsidR="00655958" w:rsidRPr="001015CA">
              <w:rPr>
                <w:rStyle w:val="Hyperlink"/>
                <w:noProof/>
                <w:spacing w:val="-2"/>
              </w:rPr>
              <w:t>awareness</w:t>
            </w:r>
            <w:r w:rsidR="00655958">
              <w:rPr>
                <w:noProof/>
                <w:webHidden/>
              </w:rPr>
              <w:tab/>
            </w:r>
            <w:r w:rsidR="00655958">
              <w:rPr>
                <w:noProof/>
                <w:webHidden/>
              </w:rPr>
              <w:fldChar w:fldCharType="begin"/>
            </w:r>
            <w:r w:rsidR="00655958">
              <w:rPr>
                <w:noProof/>
                <w:webHidden/>
              </w:rPr>
              <w:instrText xml:space="preserve"> PAGEREF _Toc168324478 \h </w:instrText>
            </w:r>
            <w:r w:rsidR="00655958">
              <w:rPr>
                <w:noProof/>
                <w:webHidden/>
              </w:rPr>
            </w:r>
            <w:r w:rsidR="00655958">
              <w:rPr>
                <w:noProof/>
                <w:webHidden/>
              </w:rPr>
              <w:fldChar w:fldCharType="separate"/>
            </w:r>
            <w:r w:rsidR="00655958">
              <w:rPr>
                <w:noProof/>
                <w:webHidden/>
              </w:rPr>
              <w:t>23</w:t>
            </w:r>
            <w:r w:rsidR="00655958">
              <w:rPr>
                <w:noProof/>
                <w:webHidden/>
              </w:rPr>
              <w:fldChar w:fldCharType="end"/>
            </w:r>
          </w:hyperlink>
        </w:p>
        <w:p w14:paraId="37708EF0" w14:textId="15359D3E" w:rsidR="00655958" w:rsidRDefault="00000000">
          <w:pPr>
            <w:pStyle w:val="TOC1"/>
            <w:tabs>
              <w:tab w:val="right" w:leader="dot" w:pos="10940"/>
            </w:tabs>
            <w:rPr>
              <w:rFonts w:asciiTheme="minorHAnsi" w:eastAsiaTheme="minorEastAsia" w:hAnsiTheme="minorHAnsi" w:cstheme="minorBidi"/>
              <w:b w:val="0"/>
              <w:bCs w:val="0"/>
              <w:noProof/>
              <w:kern w:val="2"/>
              <w:lang w:val="en-AU" w:eastAsia="en-AU"/>
              <w14:ligatures w14:val="standardContextual"/>
            </w:rPr>
          </w:pPr>
          <w:hyperlink w:anchor="_Toc168324479" w:history="1">
            <w:r w:rsidR="00655958" w:rsidRPr="001015CA">
              <w:rPr>
                <w:rStyle w:val="Hyperlink"/>
                <w:noProof/>
              </w:rPr>
              <w:t>Attachment A</w:t>
            </w:r>
            <w:r w:rsidR="00655958">
              <w:rPr>
                <w:noProof/>
                <w:webHidden/>
              </w:rPr>
              <w:tab/>
            </w:r>
            <w:r w:rsidR="00655958">
              <w:rPr>
                <w:noProof/>
                <w:webHidden/>
              </w:rPr>
              <w:fldChar w:fldCharType="begin"/>
            </w:r>
            <w:r w:rsidR="00655958">
              <w:rPr>
                <w:noProof/>
                <w:webHidden/>
              </w:rPr>
              <w:instrText xml:space="preserve"> PAGEREF _Toc168324479 \h </w:instrText>
            </w:r>
            <w:r w:rsidR="00655958">
              <w:rPr>
                <w:noProof/>
                <w:webHidden/>
              </w:rPr>
            </w:r>
            <w:r w:rsidR="00655958">
              <w:rPr>
                <w:noProof/>
                <w:webHidden/>
              </w:rPr>
              <w:fldChar w:fldCharType="separate"/>
            </w:r>
            <w:r w:rsidR="00655958">
              <w:rPr>
                <w:noProof/>
                <w:webHidden/>
              </w:rPr>
              <w:t>24</w:t>
            </w:r>
            <w:r w:rsidR="00655958">
              <w:rPr>
                <w:noProof/>
                <w:webHidden/>
              </w:rPr>
              <w:fldChar w:fldCharType="end"/>
            </w:r>
          </w:hyperlink>
        </w:p>
        <w:p w14:paraId="74284E72" w14:textId="66D9DE7B" w:rsidR="00655958" w:rsidRDefault="00000000">
          <w:pPr>
            <w:pStyle w:val="TOC1"/>
            <w:tabs>
              <w:tab w:val="right" w:leader="dot" w:pos="10940"/>
            </w:tabs>
            <w:rPr>
              <w:rFonts w:asciiTheme="minorHAnsi" w:eastAsiaTheme="minorEastAsia" w:hAnsiTheme="minorHAnsi" w:cstheme="minorBidi"/>
              <w:b w:val="0"/>
              <w:bCs w:val="0"/>
              <w:noProof/>
              <w:kern w:val="2"/>
              <w:lang w:val="en-AU" w:eastAsia="en-AU"/>
              <w14:ligatures w14:val="standardContextual"/>
            </w:rPr>
          </w:pPr>
          <w:hyperlink w:anchor="_Toc168324480" w:history="1">
            <w:r w:rsidR="00655958" w:rsidRPr="001015CA">
              <w:rPr>
                <w:rStyle w:val="Hyperlink"/>
                <w:noProof/>
              </w:rPr>
              <w:t>Attachment B</w:t>
            </w:r>
            <w:r w:rsidR="00655958">
              <w:rPr>
                <w:noProof/>
                <w:webHidden/>
              </w:rPr>
              <w:tab/>
            </w:r>
            <w:r w:rsidR="00655958">
              <w:rPr>
                <w:noProof/>
                <w:webHidden/>
              </w:rPr>
              <w:fldChar w:fldCharType="begin"/>
            </w:r>
            <w:r w:rsidR="00655958">
              <w:rPr>
                <w:noProof/>
                <w:webHidden/>
              </w:rPr>
              <w:instrText xml:space="preserve"> PAGEREF _Toc168324480 \h </w:instrText>
            </w:r>
            <w:r w:rsidR="00655958">
              <w:rPr>
                <w:noProof/>
                <w:webHidden/>
              </w:rPr>
            </w:r>
            <w:r w:rsidR="00655958">
              <w:rPr>
                <w:noProof/>
                <w:webHidden/>
              </w:rPr>
              <w:fldChar w:fldCharType="separate"/>
            </w:r>
            <w:r w:rsidR="00655958">
              <w:rPr>
                <w:noProof/>
                <w:webHidden/>
              </w:rPr>
              <w:t>25</w:t>
            </w:r>
            <w:r w:rsidR="00655958">
              <w:rPr>
                <w:noProof/>
                <w:webHidden/>
              </w:rPr>
              <w:fldChar w:fldCharType="end"/>
            </w:r>
          </w:hyperlink>
        </w:p>
        <w:p w14:paraId="495673A2" w14:textId="326E8A1B" w:rsidR="00655958" w:rsidRDefault="00000000">
          <w:pPr>
            <w:pStyle w:val="TOC1"/>
            <w:tabs>
              <w:tab w:val="right" w:leader="dot" w:pos="10940"/>
            </w:tabs>
            <w:rPr>
              <w:rFonts w:asciiTheme="minorHAnsi" w:eastAsiaTheme="minorEastAsia" w:hAnsiTheme="minorHAnsi" w:cstheme="minorBidi"/>
              <w:b w:val="0"/>
              <w:bCs w:val="0"/>
              <w:noProof/>
              <w:kern w:val="2"/>
              <w:lang w:val="en-AU" w:eastAsia="en-AU"/>
              <w14:ligatures w14:val="standardContextual"/>
            </w:rPr>
          </w:pPr>
          <w:hyperlink w:anchor="_Toc168324481" w:history="1">
            <w:r w:rsidR="00655958" w:rsidRPr="001015CA">
              <w:rPr>
                <w:rStyle w:val="Hyperlink"/>
                <w:noProof/>
              </w:rPr>
              <w:t>Attachment C</w:t>
            </w:r>
            <w:r w:rsidR="00655958">
              <w:rPr>
                <w:noProof/>
                <w:webHidden/>
              </w:rPr>
              <w:tab/>
            </w:r>
            <w:r w:rsidR="00655958">
              <w:rPr>
                <w:noProof/>
                <w:webHidden/>
              </w:rPr>
              <w:fldChar w:fldCharType="begin"/>
            </w:r>
            <w:r w:rsidR="00655958">
              <w:rPr>
                <w:noProof/>
                <w:webHidden/>
              </w:rPr>
              <w:instrText xml:space="preserve"> PAGEREF _Toc168324481 \h </w:instrText>
            </w:r>
            <w:r w:rsidR="00655958">
              <w:rPr>
                <w:noProof/>
                <w:webHidden/>
              </w:rPr>
            </w:r>
            <w:r w:rsidR="00655958">
              <w:rPr>
                <w:noProof/>
                <w:webHidden/>
              </w:rPr>
              <w:fldChar w:fldCharType="separate"/>
            </w:r>
            <w:r w:rsidR="00655958">
              <w:rPr>
                <w:noProof/>
                <w:webHidden/>
              </w:rPr>
              <w:t>26</w:t>
            </w:r>
            <w:r w:rsidR="00655958">
              <w:rPr>
                <w:noProof/>
                <w:webHidden/>
              </w:rPr>
              <w:fldChar w:fldCharType="end"/>
            </w:r>
          </w:hyperlink>
        </w:p>
        <w:p w14:paraId="149EF063" w14:textId="75D4FF27" w:rsidR="00655958" w:rsidRDefault="00000000">
          <w:pPr>
            <w:pStyle w:val="TOC1"/>
            <w:tabs>
              <w:tab w:val="right" w:leader="dot" w:pos="10940"/>
            </w:tabs>
            <w:rPr>
              <w:rFonts w:asciiTheme="minorHAnsi" w:eastAsiaTheme="minorEastAsia" w:hAnsiTheme="minorHAnsi" w:cstheme="minorBidi"/>
              <w:b w:val="0"/>
              <w:bCs w:val="0"/>
              <w:noProof/>
              <w:kern w:val="2"/>
              <w:lang w:val="en-AU" w:eastAsia="en-AU"/>
              <w14:ligatures w14:val="standardContextual"/>
            </w:rPr>
          </w:pPr>
          <w:hyperlink w:anchor="_Toc168324482" w:history="1">
            <w:r w:rsidR="00655958" w:rsidRPr="001015CA">
              <w:rPr>
                <w:rStyle w:val="Hyperlink"/>
                <w:noProof/>
              </w:rPr>
              <w:t>Attachment D</w:t>
            </w:r>
            <w:r w:rsidR="00655958">
              <w:rPr>
                <w:noProof/>
                <w:webHidden/>
              </w:rPr>
              <w:tab/>
            </w:r>
            <w:r w:rsidR="00655958">
              <w:rPr>
                <w:noProof/>
                <w:webHidden/>
              </w:rPr>
              <w:fldChar w:fldCharType="begin"/>
            </w:r>
            <w:r w:rsidR="00655958">
              <w:rPr>
                <w:noProof/>
                <w:webHidden/>
              </w:rPr>
              <w:instrText xml:space="preserve"> PAGEREF _Toc168324482 \h </w:instrText>
            </w:r>
            <w:r w:rsidR="00655958">
              <w:rPr>
                <w:noProof/>
                <w:webHidden/>
              </w:rPr>
            </w:r>
            <w:r w:rsidR="00655958">
              <w:rPr>
                <w:noProof/>
                <w:webHidden/>
              </w:rPr>
              <w:fldChar w:fldCharType="separate"/>
            </w:r>
            <w:r w:rsidR="00655958">
              <w:rPr>
                <w:noProof/>
                <w:webHidden/>
              </w:rPr>
              <w:t>28</w:t>
            </w:r>
            <w:r w:rsidR="00655958">
              <w:rPr>
                <w:noProof/>
                <w:webHidden/>
              </w:rPr>
              <w:fldChar w:fldCharType="end"/>
            </w:r>
          </w:hyperlink>
        </w:p>
        <w:p w14:paraId="3078B3F9" w14:textId="2A7E4F0F" w:rsidR="00655958" w:rsidRDefault="00000000">
          <w:pPr>
            <w:pStyle w:val="TOC1"/>
            <w:tabs>
              <w:tab w:val="right" w:leader="dot" w:pos="10940"/>
            </w:tabs>
            <w:rPr>
              <w:rFonts w:asciiTheme="minorHAnsi" w:eastAsiaTheme="minorEastAsia" w:hAnsiTheme="minorHAnsi" w:cstheme="minorBidi"/>
              <w:b w:val="0"/>
              <w:bCs w:val="0"/>
              <w:noProof/>
              <w:kern w:val="2"/>
              <w:lang w:val="en-AU" w:eastAsia="en-AU"/>
              <w14:ligatures w14:val="standardContextual"/>
            </w:rPr>
          </w:pPr>
          <w:hyperlink w:anchor="_Toc168324483" w:history="1">
            <w:r w:rsidR="00655958" w:rsidRPr="001015CA">
              <w:rPr>
                <w:rStyle w:val="Hyperlink"/>
                <w:noProof/>
              </w:rPr>
              <w:t>Attachment E</w:t>
            </w:r>
            <w:r w:rsidR="00655958">
              <w:rPr>
                <w:noProof/>
                <w:webHidden/>
              </w:rPr>
              <w:tab/>
            </w:r>
            <w:r w:rsidR="00655958">
              <w:rPr>
                <w:noProof/>
                <w:webHidden/>
              </w:rPr>
              <w:fldChar w:fldCharType="begin"/>
            </w:r>
            <w:r w:rsidR="00655958">
              <w:rPr>
                <w:noProof/>
                <w:webHidden/>
              </w:rPr>
              <w:instrText xml:space="preserve"> PAGEREF _Toc168324483 \h </w:instrText>
            </w:r>
            <w:r w:rsidR="00655958">
              <w:rPr>
                <w:noProof/>
                <w:webHidden/>
              </w:rPr>
            </w:r>
            <w:r w:rsidR="00655958">
              <w:rPr>
                <w:noProof/>
                <w:webHidden/>
              </w:rPr>
              <w:fldChar w:fldCharType="separate"/>
            </w:r>
            <w:r w:rsidR="00655958">
              <w:rPr>
                <w:noProof/>
                <w:webHidden/>
              </w:rPr>
              <w:t>35</w:t>
            </w:r>
            <w:r w:rsidR="00655958">
              <w:rPr>
                <w:noProof/>
                <w:webHidden/>
              </w:rPr>
              <w:fldChar w:fldCharType="end"/>
            </w:r>
          </w:hyperlink>
        </w:p>
        <w:p w14:paraId="219D1F2A" w14:textId="1C705888" w:rsidR="00655958" w:rsidRDefault="00000000">
          <w:pPr>
            <w:pStyle w:val="TOC1"/>
            <w:tabs>
              <w:tab w:val="right" w:leader="dot" w:pos="10940"/>
            </w:tabs>
            <w:rPr>
              <w:rFonts w:asciiTheme="minorHAnsi" w:eastAsiaTheme="minorEastAsia" w:hAnsiTheme="minorHAnsi" w:cstheme="minorBidi"/>
              <w:b w:val="0"/>
              <w:bCs w:val="0"/>
              <w:noProof/>
              <w:kern w:val="2"/>
              <w:lang w:val="en-AU" w:eastAsia="en-AU"/>
              <w14:ligatures w14:val="standardContextual"/>
            </w:rPr>
          </w:pPr>
          <w:hyperlink w:anchor="_Toc168324484" w:history="1">
            <w:r w:rsidR="00655958" w:rsidRPr="001015CA">
              <w:rPr>
                <w:rStyle w:val="Hyperlink"/>
                <w:noProof/>
              </w:rPr>
              <w:t>Attachment F</w:t>
            </w:r>
            <w:r w:rsidR="00655958">
              <w:rPr>
                <w:noProof/>
                <w:webHidden/>
              </w:rPr>
              <w:tab/>
            </w:r>
            <w:r w:rsidR="00655958">
              <w:rPr>
                <w:noProof/>
                <w:webHidden/>
              </w:rPr>
              <w:fldChar w:fldCharType="begin"/>
            </w:r>
            <w:r w:rsidR="00655958">
              <w:rPr>
                <w:noProof/>
                <w:webHidden/>
              </w:rPr>
              <w:instrText xml:space="preserve"> PAGEREF _Toc168324484 \h </w:instrText>
            </w:r>
            <w:r w:rsidR="00655958">
              <w:rPr>
                <w:noProof/>
                <w:webHidden/>
              </w:rPr>
            </w:r>
            <w:r w:rsidR="00655958">
              <w:rPr>
                <w:noProof/>
                <w:webHidden/>
              </w:rPr>
              <w:fldChar w:fldCharType="separate"/>
            </w:r>
            <w:r w:rsidR="00655958">
              <w:rPr>
                <w:noProof/>
                <w:webHidden/>
              </w:rPr>
              <w:t>36</w:t>
            </w:r>
            <w:r w:rsidR="00655958">
              <w:rPr>
                <w:noProof/>
                <w:webHidden/>
              </w:rPr>
              <w:fldChar w:fldCharType="end"/>
            </w:r>
          </w:hyperlink>
        </w:p>
        <w:p w14:paraId="4BCD35CE" w14:textId="23C16195" w:rsidR="00D41849" w:rsidRPr="00BB53F0" w:rsidRDefault="00571264" w:rsidP="00BB53F0">
          <w:pPr>
            <w:rPr>
              <w:b/>
              <w:bCs/>
              <w:noProof/>
            </w:rPr>
          </w:pPr>
          <w:r>
            <w:rPr>
              <w:b/>
              <w:bCs/>
              <w:noProof/>
            </w:rPr>
            <w:fldChar w:fldCharType="end"/>
          </w:r>
        </w:p>
      </w:sdtContent>
    </w:sdt>
    <w:p w14:paraId="37D35342" w14:textId="12F99088" w:rsidR="00D41849" w:rsidRPr="00D41849" w:rsidRDefault="00D41849" w:rsidP="00D41849">
      <w:pPr>
        <w:tabs>
          <w:tab w:val="left" w:pos="8114"/>
        </w:tabs>
        <w:sectPr w:rsidR="00D41849" w:rsidRPr="00D41849">
          <w:headerReference w:type="default" r:id="rId9"/>
          <w:footerReference w:type="default" r:id="rId10"/>
          <w:pgSz w:w="11910" w:h="16840"/>
          <w:pgMar w:top="2300" w:right="480" w:bottom="1480" w:left="480" w:header="708" w:footer="1293" w:gutter="0"/>
          <w:pgNumType w:start="2"/>
          <w:cols w:space="720"/>
        </w:sectPr>
      </w:pPr>
      <w:r>
        <w:tab/>
      </w:r>
    </w:p>
    <w:p w14:paraId="412DE591" w14:textId="77777777" w:rsidR="00E34EC7" w:rsidRDefault="00F87972" w:rsidP="006F4319">
      <w:pPr>
        <w:pStyle w:val="Heading2"/>
      </w:pPr>
      <w:bookmarkStart w:id="0" w:name="_Toc168312566"/>
      <w:bookmarkStart w:id="1" w:name="_Toc168324452"/>
      <w:r>
        <w:rPr>
          <w:color w:val="2E5395"/>
        </w:rPr>
        <w:t>Purpose</w:t>
      </w:r>
      <w:r>
        <w:rPr>
          <w:color w:val="2E5395"/>
          <w:spacing w:val="-9"/>
        </w:rPr>
        <w:t xml:space="preserve"> </w:t>
      </w:r>
      <w:r>
        <w:rPr>
          <w:color w:val="2E5395"/>
        </w:rPr>
        <w:t>of</w:t>
      </w:r>
      <w:r>
        <w:rPr>
          <w:color w:val="2E5395"/>
          <w:spacing w:val="-12"/>
        </w:rPr>
        <w:t xml:space="preserve"> </w:t>
      </w:r>
      <w:r>
        <w:rPr>
          <w:color w:val="2E5395"/>
        </w:rPr>
        <w:t>the</w:t>
      </w:r>
      <w:r>
        <w:rPr>
          <w:color w:val="2E5395"/>
          <w:spacing w:val="-11"/>
        </w:rPr>
        <w:t xml:space="preserve"> </w:t>
      </w:r>
      <w:r>
        <w:rPr>
          <w:color w:val="2E5395"/>
        </w:rPr>
        <w:t>Discussion</w:t>
      </w:r>
      <w:r>
        <w:rPr>
          <w:color w:val="2E5395"/>
          <w:spacing w:val="-9"/>
        </w:rPr>
        <w:t xml:space="preserve"> </w:t>
      </w:r>
      <w:r>
        <w:rPr>
          <w:color w:val="2E5395"/>
          <w:spacing w:val="-2"/>
        </w:rPr>
        <w:t>Paper</w:t>
      </w:r>
      <w:bookmarkEnd w:id="0"/>
      <w:bookmarkEnd w:id="1"/>
    </w:p>
    <w:p w14:paraId="18CCB64F" w14:textId="77777777" w:rsidR="00E34EC7" w:rsidRDefault="00F87972">
      <w:pPr>
        <w:pStyle w:val="BodyText"/>
        <w:spacing w:before="31" w:line="259" w:lineRule="auto"/>
        <w:ind w:left="960" w:right="979"/>
      </w:pPr>
      <w:r>
        <w:t>The Department of Health and Aged Care is working to identify a modern digital (paperless) assignment</w:t>
      </w:r>
      <w:r>
        <w:rPr>
          <w:spacing w:val="-5"/>
        </w:rPr>
        <w:t xml:space="preserve"> </w:t>
      </w:r>
      <w:r>
        <w:t>of</w:t>
      </w:r>
      <w:r>
        <w:rPr>
          <w:spacing w:val="-5"/>
        </w:rPr>
        <w:t xml:space="preserve"> </w:t>
      </w:r>
      <w:r>
        <w:t>benefit</w:t>
      </w:r>
      <w:r>
        <w:rPr>
          <w:spacing w:val="-5"/>
        </w:rPr>
        <w:t xml:space="preserve"> </w:t>
      </w:r>
      <w:r>
        <w:t>process,</w:t>
      </w:r>
      <w:r>
        <w:rPr>
          <w:spacing w:val="-1"/>
        </w:rPr>
        <w:t xml:space="preserve"> </w:t>
      </w:r>
      <w:r>
        <w:t>to</w:t>
      </w:r>
      <w:r>
        <w:rPr>
          <w:spacing w:val="-1"/>
        </w:rPr>
        <w:t xml:space="preserve"> </w:t>
      </w:r>
      <w:r>
        <w:t>protect</w:t>
      </w:r>
      <w:r>
        <w:rPr>
          <w:spacing w:val="-3"/>
        </w:rPr>
        <w:t xml:space="preserve"> </w:t>
      </w:r>
      <w:r>
        <w:t>the</w:t>
      </w:r>
      <w:r>
        <w:rPr>
          <w:spacing w:val="-2"/>
        </w:rPr>
        <w:t xml:space="preserve"> </w:t>
      </w:r>
      <w:r>
        <w:t>integrity</w:t>
      </w:r>
      <w:r>
        <w:rPr>
          <w:spacing w:val="-3"/>
        </w:rPr>
        <w:t xml:space="preserve"> </w:t>
      </w:r>
      <w:r>
        <w:t>of</w:t>
      </w:r>
      <w:r>
        <w:rPr>
          <w:spacing w:val="-4"/>
        </w:rPr>
        <w:t xml:space="preserve"> </w:t>
      </w:r>
      <w:r>
        <w:t>Medicare</w:t>
      </w:r>
      <w:r>
        <w:rPr>
          <w:spacing w:val="-4"/>
        </w:rPr>
        <w:t xml:space="preserve"> </w:t>
      </w:r>
      <w:r>
        <w:t>without</w:t>
      </w:r>
      <w:r>
        <w:rPr>
          <w:spacing w:val="-4"/>
        </w:rPr>
        <w:t xml:space="preserve"> </w:t>
      </w:r>
      <w:r>
        <w:t>introducing</w:t>
      </w:r>
      <w:r>
        <w:rPr>
          <w:spacing w:val="-3"/>
        </w:rPr>
        <w:t xml:space="preserve"> </w:t>
      </w:r>
      <w:r>
        <w:t xml:space="preserve">unnecessary administrative burden for stakeholders, including patients, </w:t>
      </w:r>
      <w:proofErr w:type="gramStart"/>
      <w:r>
        <w:t>providers</w:t>
      </w:r>
      <w:proofErr w:type="gramEnd"/>
      <w:r>
        <w:t xml:space="preserve"> and administrators.</w:t>
      </w:r>
    </w:p>
    <w:p w14:paraId="007AA4E2" w14:textId="77777777" w:rsidR="00E34EC7" w:rsidRDefault="00F87972">
      <w:pPr>
        <w:pStyle w:val="BodyText"/>
        <w:spacing w:before="160" w:line="259" w:lineRule="auto"/>
        <w:ind w:left="960" w:right="979"/>
      </w:pPr>
      <w:proofErr w:type="spellStart"/>
      <w:r>
        <w:t>Modernising</w:t>
      </w:r>
      <w:proofErr w:type="spellEnd"/>
      <w:r>
        <w:t xml:space="preserve"> the assignment of benefit process should make compliance easier for providers and be more</w:t>
      </w:r>
      <w:r>
        <w:rPr>
          <w:spacing w:val="-4"/>
        </w:rPr>
        <w:t xml:space="preserve"> </w:t>
      </w:r>
      <w:r>
        <w:t>efficient</w:t>
      </w:r>
      <w:r>
        <w:rPr>
          <w:spacing w:val="-2"/>
        </w:rPr>
        <w:t xml:space="preserve"> </w:t>
      </w:r>
      <w:r>
        <w:t>through</w:t>
      </w:r>
      <w:r>
        <w:rPr>
          <w:spacing w:val="-3"/>
        </w:rPr>
        <w:t xml:space="preserve"> </w:t>
      </w:r>
      <w:r>
        <w:t>automated</w:t>
      </w:r>
      <w:r>
        <w:rPr>
          <w:spacing w:val="-3"/>
        </w:rPr>
        <w:t xml:space="preserve"> </w:t>
      </w:r>
      <w:r>
        <w:t>integration</w:t>
      </w:r>
      <w:r>
        <w:rPr>
          <w:spacing w:val="-3"/>
        </w:rPr>
        <w:t xml:space="preserve"> </w:t>
      </w:r>
      <w:r>
        <w:t>with</w:t>
      </w:r>
      <w:r>
        <w:rPr>
          <w:spacing w:val="-6"/>
        </w:rPr>
        <w:t xml:space="preserve"> </w:t>
      </w:r>
      <w:r>
        <w:t>clinical</w:t>
      </w:r>
      <w:r>
        <w:rPr>
          <w:spacing w:val="-3"/>
        </w:rPr>
        <w:t xml:space="preserve"> </w:t>
      </w:r>
      <w:r>
        <w:t>software,</w:t>
      </w:r>
      <w:r>
        <w:rPr>
          <w:spacing w:val="-2"/>
        </w:rPr>
        <w:t xml:space="preserve"> </w:t>
      </w:r>
      <w:r>
        <w:t>while</w:t>
      </w:r>
      <w:r>
        <w:rPr>
          <w:spacing w:val="-4"/>
        </w:rPr>
        <w:t xml:space="preserve"> </w:t>
      </w:r>
      <w:r>
        <w:t>protecting</w:t>
      </w:r>
      <w:r>
        <w:rPr>
          <w:spacing w:val="-4"/>
        </w:rPr>
        <w:t xml:space="preserve"> </w:t>
      </w:r>
      <w:r>
        <w:t>the</w:t>
      </w:r>
      <w:r>
        <w:rPr>
          <w:spacing w:val="-2"/>
        </w:rPr>
        <w:t xml:space="preserve"> </w:t>
      </w:r>
      <w:r>
        <w:t>integrity</w:t>
      </w:r>
      <w:r>
        <w:rPr>
          <w:spacing w:val="-3"/>
        </w:rPr>
        <w:t xml:space="preserve"> </w:t>
      </w:r>
      <w:r>
        <w:t xml:space="preserve">of Medicare. There is also </w:t>
      </w:r>
      <w:proofErr w:type="gramStart"/>
      <w:r>
        <w:t>scope</w:t>
      </w:r>
      <w:proofErr w:type="gramEnd"/>
      <w:r>
        <w:t xml:space="preserve"> to improve record keeping and improve patient awareness and experience in bulk billing, replacing a mostly manual and paper-based process.</w:t>
      </w:r>
    </w:p>
    <w:p w14:paraId="7C141DB5" w14:textId="77777777" w:rsidR="00E34EC7" w:rsidRDefault="00F87972">
      <w:pPr>
        <w:pStyle w:val="BodyText"/>
        <w:spacing w:before="157" w:line="259" w:lineRule="auto"/>
        <w:ind w:left="960" w:right="979"/>
      </w:pPr>
      <w:r>
        <w:t>Stakeholder</w:t>
      </w:r>
      <w:r>
        <w:rPr>
          <w:spacing w:val="-3"/>
        </w:rPr>
        <w:t xml:space="preserve"> </w:t>
      </w:r>
      <w:r>
        <w:t>feedback</w:t>
      </w:r>
      <w:r>
        <w:rPr>
          <w:spacing w:val="-5"/>
        </w:rPr>
        <w:t xml:space="preserve"> </w:t>
      </w:r>
      <w:r>
        <w:t>will</w:t>
      </w:r>
      <w:r>
        <w:rPr>
          <w:spacing w:val="-3"/>
        </w:rPr>
        <w:t xml:space="preserve"> </w:t>
      </w:r>
      <w:r>
        <w:t>inform</w:t>
      </w:r>
      <w:r>
        <w:rPr>
          <w:spacing w:val="-5"/>
        </w:rPr>
        <w:t xml:space="preserve"> </w:t>
      </w:r>
      <w:r>
        <w:t>development</w:t>
      </w:r>
      <w:r>
        <w:rPr>
          <w:spacing w:val="-3"/>
        </w:rPr>
        <w:t xml:space="preserve"> </w:t>
      </w:r>
      <w:r>
        <w:t>of</w:t>
      </w:r>
      <w:r>
        <w:rPr>
          <w:spacing w:val="-2"/>
        </w:rPr>
        <w:t xml:space="preserve"> </w:t>
      </w:r>
      <w:r>
        <w:t>a</w:t>
      </w:r>
      <w:r>
        <w:rPr>
          <w:spacing w:val="-3"/>
        </w:rPr>
        <w:t xml:space="preserve"> </w:t>
      </w:r>
      <w:r>
        <w:t>solution,</w:t>
      </w:r>
      <w:r>
        <w:rPr>
          <w:spacing w:val="-3"/>
        </w:rPr>
        <w:t xml:space="preserve"> </w:t>
      </w:r>
      <w:r>
        <w:t>its</w:t>
      </w:r>
      <w:r>
        <w:rPr>
          <w:spacing w:val="-4"/>
        </w:rPr>
        <w:t xml:space="preserve"> </w:t>
      </w:r>
      <w:r>
        <w:t>design,</w:t>
      </w:r>
      <w:r>
        <w:rPr>
          <w:spacing w:val="-3"/>
        </w:rPr>
        <w:t xml:space="preserve"> </w:t>
      </w:r>
      <w:r>
        <w:t>and</w:t>
      </w:r>
      <w:r>
        <w:rPr>
          <w:spacing w:val="-4"/>
        </w:rPr>
        <w:t xml:space="preserve"> </w:t>
      </w:r>
      <w:r>
        <w:t>specifications.</w:t>
      </w:r>
      <w:r>
        <w:rPr>
          <w:spacing w:val="-3"/>
        </w:rPr>
        <w:t xml:space="preserve"> </w:t>
      </w:r>
      <w:r>
        <w:t>Any associated fiscal impacts or procurement to implement a solution would require Government consideration as part of a future budget process.</w:t>
      </w:r>
    </w:p>
    <w:p w14:paraId="2AC49E05" w14:textId="77777777" w:rsidR="00E34EC7" w:rsidRDefault="00F87972">
      <w:pPr>
        <w:pStyle w:val="BodyText"/>
        <w:spacing w:before="160" w:line="259" w:lineRule="auto"/>
        <w:ind w:left="960" w:right="979"/>
      </w:pPr>
      <w:r>
        <w:t>This</w:t>
      </w:r>
      <w:r>
        <w:rPr>
          <w:spacing w:val="-2"/>
        </w:rPr>
        <w:t xml:space="preserve"> </w:t>
      </w:r>
      <w:r>
        <w:t>discussion</w:t>
      </w:r>
      <w:r>
        <w:rPr>
          <w:spacing w:val="-6"/>
        </w:rPr>
        <w:t xml:space="preserve"> </w:t>
      </w:r>
      <w:r>
        <w:t>paper</w:t>
      </w:r>
      <w:r>
        <w:rPr>
          <w:spacing w:val="-3"/>
        </w:rPr>
        <w:t xml:space="preserve"> </w:t>
      </w:r>
      <w:r>
        <w:t>outlines</w:t>
      </w:r>
      <w:r>
        <w:rPr>
          <w:spacing w:val="-1"/>
        </w:rPr>
        <w:t xml:space="preserve"> </w:t>
      </w:r>
      <w:r>
        <w:t>existing</w:t>
      </w:r>
      <w:r>
        <w:rPr>
          <w:spacing w:val="-1"/>
        </w:rPr>
        <w:t xml:space="preserve"> </w:t>
      </w:r>
      <w:r>
        <w:t>assignment</w:t>
      </w:r>
      <w:r>
        <w:rPr>
          <w:spacing w:val="-4"/>
        </w:rPr>
        <w:t xml:space="preserve"> </w:t>
      </w:r>
      <w:r>
        <w:t>of</w:t>
      </w:r>
      <w:r>
        <w:rPr>
          <w:spacing w:val="-4"/>
        </w:rPr>
        <w:t xml:space="preserve"> </w:t>
      </w:r>
      <w:r>
        <w:t>benefit</w:t>
      </w:r>
      <w:r>
        <w:rPr>
          <w:spacing w:val="-1"/>
        </w:rPr>
        <w:t xml:space="preserve"> </w:t>
      </w:r>
      <w:r>
        <w:t>processes</w:t>
      </w:r>
      <w:r>
        <w:rPr>
          <w:spacing w:val="-1"/>
        </w:rPr>
        <w:t xml:space="preserve"> </w:t>
      </w:r>
      <w:r>
        <w:t>for</w:t>
      </w:r>
      <w:r>
        <w:rPr>
          <w:spacing w:val="-2"/>
        </w:rPr>
        <w:t xml:space="preserve"> </w:t>
      </w:r>
      <w:r>
        <w:t>bulk</w:t>
      </w:r>
      <w:r>
        <w:rPr>
          <w:spacing w:val="-4"/>
        </w:rPr>
        <w:t xml:space="preserve"> </w:t>
      </w:r>
      <w:r>
        <w:t>billing</w:t>
      </w:r>
      <w:r>
        <w:rPr>
          <w:spacing w:val="-3"/>
        </w:rPr>
        <w:t xml:space="preserve"> </w:t>
      </w:r>
      <w:r>
        <w:t>and</w:t>
      </w:r>
      <w:r>
        <w:rPr>
          <w:spacing w:val="-2"/>
        </w:rPr>
        <w:t xml:space="preserve"> </w:t>
      </w:r>
      <w:r>
        <w:t xml:space="preserve">simplified billing assignment and canvasses issues for stakeholder comment regarding opportunities to </w:t>
      </w:r>
      <w:proofErr w:type="spellStart"/>
      <w:r>
        <w:t>modernise</w:t>
      </w:r>
      <w:proofErr w:type="spellEnd"/>
      <w:r>
        <w:t xml:space="preserve"> the assignment of benefit process in both contexts. The views of medical practitioners, practice managers, hospital administrators, patients, private health insurers, billing agents and software providers are sought on key principles and potential mechanisms for the design of a modern assignment of benefit process to support bulk billing and simplified billing.</w:t>
      </w:r>
    </w:p>
    <w:p w14:paraId="53EEEF2C" w14:textId="77777777" w:rsidR="00E34EC7" w:rsidRDefault="00F87972">
      <w:pPr>
        <w:pStyle w:val="BodyText"/>
        <w:spacing w:before="158" w:line="259" w:lineRule="auto"/>
        <w:ind w:left="960" w:right="979"/>
      </w:pPr>
      <w:r>
        <w:t>Only services provided under the Health Insurance Act</w:t>
      </w:r>
      <w:r>
        <w:rPr>
          <w:spacing w:val="-2"/>
        </w:rPr>
        <w:t xml:space="preserve"> </w:t>
      </w:r>
      <w:r>
        <w:t>1973 (HIA) are within scope of</w:t>
      </w:r>
      <w:r>
        <w:rPr>
          <w:spacing w:val="-2"/>
        </w:rPr>
        <w:t xml:space="preserve"> </w:t>
      </w:r>
      <w:r>
        <w:t>this discussion paper. Services provided to patients through arrangements managed by the Department of Veterans’</w:t>
      </w:r>
      <w:r>
        <w:rPr>
          <w:spacing w:val="-4"/>
        </w:rPr>
        <w:t xml:space="preserve"> </w:t>
      </w:r>
      <w:r>
        <w:t>Affairs</w:t>
      </w:r>
      <w:r>
        <w:rPr>
          <w:spacing w:val="-4"/>
        </w:rPr>
        <w:t xml:space="preserve"> </w:t>
      </w:r>
      <w:r>
        <w:t>or</w:t>
      </w:r>
      <w:r>
        <w:rPr>
          <w:spacing w:val="-2"/>
        </w:rPr>
        <w:t xml:space="preserve"> </w:t>
      </w:r>
      <w:r>
        <w:t>under</w:t>
      </w:r>
      <w:r>
        <w:rPr>
          <w:spacing w:val="-4"/>
        </w:rPr>
        <w:t xml:space="preserve"> </w:t>
      </w:r>
      <w:r>
        <w:t>the</w:t>
      </w:r>
      <w:r>
        <w:rPr>
          <w:spacing w:val="-1"/>
        </w:rPr>
        <w:t xml:space="preserve"> </w:t>
      </w:r>
      <w:r>
        <w:t>Dental</w:t>
      </w:r>
      <w:r>
        <w:rPr>
          <w:spacing w:val="-2"/>
        </w:rPr>
        <w:t xml:space="preserve"> </w:t>
      </w:r>
      <w:r>
        <w:t>Benefits</w:t>
      </w:r>
      <w:r>
        <w:rPr>
          <w:spacing w:val="-2"/>
        </w:rPr>
        <w:t xml:space="preserve"> </w:t>
      </w:r>
      <w:r>
        <w:t>Act</w:t>
      </w:r>
      <w:r>
        <w:rPr>
          <w:spacing w:val="-4"/>
        </w:rPr>
        <w:t xml:space="preserve"> </w:t>
      </w:r>
      <w:r>
        <w:t>2008 are</w:t>
      </w:r>
      <w:r>
        <w:rPr>
          <w:spacing w:val="-4"/>
        </w:rPr>
        <w:t xml:space="preserve"> </w:t>
      </w:r>
      <w:r>
        <w:t>not</w:t>
      </w:r>
      <w:r>
        <w:rPr>
          <w:spacing w:val="-4"/>
        </w:rPr>
        <w:t xml:space="preserve"> </w:t>
      </w:r>
      <w:r>
        <w:t>within</w:t>
      </w:r>
      <w:r>
        <w:rPr>
          <w:spacing w:val="-2"/>
        </w:rPr>
        <w:t xml:space="preserve"> </w:t>
      </w:r>
      <w:r>
        <w:t>scope</w:t>
      </w:r>
      <w:r>
        <w:rPr>
          <w:spacing w:val="-1"/>
        </w:rPr>
        <w:t xml:space="preserve"> </w:t>
      </w:r>
      <w:r>
        <w:t>of</w:t>
      </w:r>
      <w:r>
        <w:rPr>
          <w:spacing w:val="-2"/>
        </w:rPr>
        <w:t xml:space="preserve"> </w:t>
      </w:r>
      <w:r>
        <w:t>this</w:t>
      </w:r>
      <w:r>
        <w:rPr>
          <w:spacing w:val="-2"/>
        </w:rPr>
        <w:t xml:space="preserve"> </w:t>
      </w:r>
      <w:r>
        <w:t>discussion</w:t>
      </w:r>
      <w:r>
        <w:rPr>
          <w:spacing w:val="-3"/>
        </w:rPr>
        <w:t xml:space="preserve"> </w:t>
      </w:r>
      <w:r>
        <w:t>paper.</w:t>
      </w:r>
    </w:p>
    <w:p w14:paraId="105A3E28" w14:textId="77777777" w:rsidR="00E34EC7" w:rsidRDefault="00F87972">
      <w:pPr>
        <w:pStyle w:val="BodyText"/>
        <w:spacing w:before="160"/>
        <w:ind w:left="960"/>
      </w:pPr>
      <w:r>
        <w:t>The</w:t>
      </w:r>
      <w:r>
        <w:rPr>
          <w:spacing w:val="-5"/>
        </w:rPr>
        <w:t xml:space="preserve"> </w:t>
      </w:r>
      <w:r>
        <w:t>discussion</w:t>
      </w:r>
      <w:r>
        <w:rPr>
          <w:spacing w:val="-6"/>
        </w:rPr>
        <w:t xml:space="preserve"> </w:t>
      </w:r>
      <w:r>
        <w:t>paper</w:t>
      </w:r>
      <w:r>
        <w:rPr>
          <w:spacing w:val="-7"/>
        </w:rPr>
        <w:t xml:space="preserve"> </w:t>
      </w:r>
      <w:r>
        <w:t>comprises</w:t>
      </w:r>
      <w:r>
        <w:rPr>
          <w:spacing w:val="-4"/>
        </w:rPr>
        <w:t xml:space="preserve"> </w:t>
      </w:r>
      <w:r>
        <w:t>five</w:t>
      </w:r>
      <w:r>
        <w:rPr>
          <w:spacing w:val="-3"/>
        </w:rPr>
        <w:t xml:space="preserve"> </w:t>
      </w:r>
      <w:r>
        <w:rPr>
          <w:spacing w:val="-2"/>
        </w:rPr>
        <w:t>sections:</w:t>
      </w:r>
    </w:p>
    <w:p w14:paraId="710F4FD5" w14:textId="77777777" w:rsidR="00E34EC7" w:rsidRDefault="00F87972">
      <w:pPr>
        <w:pStyle w:val="ListParagraph"/>
        <w:numPr>
          <w:ilvl w:val="0"/>
          <w:numId w:val="10"/>
        </w:numPr>
        <w:tabs>
          <w:tab w:val="left" w:pos="1317"/>
        </w:tabs>
        <w:spacing w:before="183"/>
        <w:ind w:left="1317" w:hanging="357"/>
      </w:pPr>
      <w:r>
        <w:rPr>
          <w:color w:val="44536A"/>
        </w:rPr>
        <w:t>The</w:t>
      </w:r>
      <w:r>
        <w:rPr>
          <w:color w:val="44536A"/>
          <w:spacing w:val="-3"/>
        </w:rPr>
        <w:t xml:space="preserve"> </w:t>
      </w:r>
      <w:r>
        <w:rPr>
          <w:color w:val="44536A"/>
        </w:rPr>
        <w:t>significance</w:t>
      </w:r>
      <w:r>
        <w:rPr>
          <w:color w:val="44536A"/>
          <w:spacing w:val="-5"/>
        </w:rPr>
        <w:t xml:space="preserve"> </w:t>
      </w:r>
      <w:r>
        <w:rPr>
          <w:color w:val="44536A"/>
        </w:rPr>
        <w:t>of</w:t>
      </w:r>
      <w:r>
        <w:rPr>
          <w:color w:val="44536A"/>
          <w:spacing w:val="-6"/>
        </w:rPr>
        <w:t xml:space="preserve"> </w:t>
      </w:r>
      <w:r>
        <w:rPr>
          <w:color w:val="44536A"/>
        </w:rPr>
        <w:t>the</w:t>
      </w:r>
      <w:r>
        <w:rPr>
          <w:color w:val="44536A"/>
          <w:spacing w:val="-3"/>
        </w:rPr>
        <w:t xml:space="preserve"> </w:t>
      </w:r>
      <w:r>
        <w:rPr>
          <w:color w:val="44536A"/>
        </w:rPr>
        <w:t>assignment</w:t>
      </w:r>
      <w:r>
        <w:rPr>
          <w:color w:val="44536A"/>
          <w:spacing w:val="-5"/>
        </w:rPr>
        <w:t xml:space="preserve"> </w:t>
      </w:r>
      <w:r>
        <w:rPr>
          <w:color w:val="44536A"/>
        </w:rPr>
        <w:t>of</w:t>
      </w:r>
      <w:r>
        <w:rPr>
          <w:color w:val="44536A"/>
          <w:spacing w:val="-3"/>
        </w:rPr>
        <w:t xml:space="preserve"> </w:t>
      </w:r>
      <w:r>
        <w:rPr>
          <w:color w:val="44536A"/>
        </w:rPr>
        <w:t>benefit</w:t>
      </w:r>
      <w:r>
        <w:rPr>
          <w:color w:val="44536A"/>
          <w:spacing w:val="-2"/>
        </w:rPr>
        <w:t xml:space="preserve"> process</w:t>
      </w:r>
    </w:p>
    <w:p w14:paraId="73768D45" w14:textId="77777777" w:rsidR="00E34EC7" w:rsidRDefault="00F87972">
      <w:pPr>
        <w:pStyle w:val="ListParagraph"/>
        <w:numPr>
          <w:ilvl w:val="0"/>
          <w:numId w:val="10"/>
        </w:numPr>
        <w:tabs>
          <w:tab w:val="left" w:pos="1317"/>
        </w:tabs>
        <w:spacing w:before="60"/>
        <w:ind w:left="1317" w:hanging="357"/>
      </w:pPr>
      <w:r>
        <w:rPr>
          <w:color w:val="44536A"/>
        </w:rPr>
        <w:t>Current</w:t>
      </w:r>
      <w:r>
        <w:rPr>
          <w:color w:val="44536A"/>
          <w:spacing w:val="-4"/>
        </w:rPr>
        <w:t xml:space="preserve"> </w:t>
      </w:r>
      <w:r>
        <w:rPr>
          <w:color w:val="44536A"/>
        </w:rPr>
        <w:t>assignment</w:t>
      </w:r>
      <w:r>
        <w:rPr>
          <w:color w:val="44536A"/>
          <w:spacing w:val="-5"/>
        </w:rPr>
        <w:t xml:space="preserve"> </w:t>
      </w:r>
      <w:r>
        <w:rPr>
          <w:color w:val="44536A"/>
        </w:rPr>
        <w:t>of</w:t>
      </w:r>
      <w:r>
        <w:rPr>
          <w:color w:val="44536A"/>
          <w:spacing w:val="-4"/>
        </w:rPr>
        <w:t xml:space="preserve"> </w:t>
      </w:r>
      <w:r>
        <w:rPr>
          <w:color w:val="44536A"/>
        </w:rPr>
        <w:t>benefit</w:t>
      </w:r>
      <w:r>
        <w:rPr>
          <w:color w:val="44536A"/>
          <w:spacing w:val="-1"/>
        </w:rPr>
        <w:t xml:space="preserve"> </w:t>
      </w:r>
      <w:r>
        <w:rPr>
          <w:color w:val="44536A"/>
          <w:spacing w:val="-2"/>
        </w:rPr>
        <w:t>requirements</w:t>
      </w:r>
    </w:p>
    <w:p w14:paraId="261689AD" w14:textId="77777777" w:rsidR="00E34EC7" w:rsidRDefault="00F87972">
      <w:pPr>
        <w:pStyle w:val="ListParagraph"/>
        <w:numPr>
          <w:ilvl w:val="0"/>
          <w:numId w:val="10"/>
        </w:numPr>
        <w:tabs>
          <w:tab w:val="left" w:pos="1317"/>
        </w:tabs>
        <w:spacing w:before="60"/>
        <w:ind w:left="1317" w:hanging="357"/>
      </w:pPr>
      <w:r>
        <w:rPr>
          <w:color w:val="44536A"/>
        </w:rPr>
        <w:t>Assignment</w:t>
      </w:r>
      <w:r>
        <w:rPr>
          <w:color w:val="44536A"/>
          <w:spacing w:val="-6"/>
        </w:rPr>
        <w:t xml:space="preserve"> </w:t>
      </w:r>
      <w:r>
        <w:rPr>
          <w:color w:val="44536A"/>
        </w:rPr>
        <w:t>of</w:t>
      </w:r>
      <w:r>
        <w:rPr>
          <w:color w:val="44536A"/>
          <w:spacing w:val="-4"/>
        </w:rPr>
        <w:t xml:space="preserve"> </w:t>
      </w:r>
      <w:r>
        <w:rPr>
          <w:color w:val="44536A"/>
        </w:rPr>
        <w:t>benefit</w:t>
      </w:r>
      <w:r>
        <w:rPr>
          <w:color w:val="44536A"/>
          <w:spacing w:val="-5"/>
        </w:rPr>
        <w:t xml:space="preserve"> </w:t>
      </w:r>
      <w:r>
        <w:rPr>
          <w:color w:val="44536A"/>
        </w:rPr>
        <w:t>arrangements</w:t>
      </w:r>
      <w:r>
        <w:rPr>
          <w:color w:val="44536A"/>
          <w:spacing w:val="-4"/>
        </w:rPr>
        <w:t xml:space="preserve"> </w:t>
      </w:r>
      <w:r>
        <w:rPr>
          <w:color w:val="44536A"/>
        </w:rPr>
        <w:t>–</w:t>
      </w:r>
      <w:r>
        <w:rPr>
          <w:color w:val="44536A"/>
          <w:spacing w:val="-3"/>
        </w:rPr>
        <w:t xml:space="preserve"> </w:t>
      </w:r>
      <w:r>
        <w:rPr>
          <w:color w:val="44536A"/>
        </w:rPr>
        <w:t>principles</w:t>
      </w:r>
      <w:r>
        <w:rPr>
          <w:color w:val="44536A"/>
          <w:spacing w:val="-4"/>
        </w:rPr>
        <w:t xml:space="preserve"> </w:t>
      </w:r>
      <w:r>
        <w:rPr>
          <w:color w:val="44536A"/>
        </w:rPr>
        <w:t>and</w:t>
      </w:r>
      <w:r>
        <w:rPr>
          <w:color w:val="44536A"/>
          <w:spacing w:val="-7"/>
        </w:rPr>
        <w:t xml:space="preserve"> </w:t>
      </w:r>
      <w:r>
        <w:rPr>
          <w:color w:val="44536A"/>
          <w:spacing w:val="-2"/>
        </w:rPr>
        <w:t>mechanisms</w:t>
      </w:r>
    </w:p>
    <w:p w14:paraId="49AC8432" w14:textId="77777777" w:rsidR="00E34EC7" w:rsidRDefault="00F87972">
      <w:pPr>
        <w:pStyle w:val="ListParagraph"/>
        <w:numPr>
          <w:ilvl w:val="0"/>
          <w:numId w:val="10"/>
        </w:numPr>
        <w:tabs>
          <w:tab w:val="left" w:pos="1317"/>
        </w:tabs>
        <w:spacing w:before="58"/>
        <w:ind w:left="1317" w:hanging="357"/>
      </w:pPr>
      <w:r>
        <w:rPr>
          <w:color w:val="44536A"/>
        </w:rPr>
        <w:t>Reform</w:t>
      </w:r>
      <w:r>
        <w:rPr>
          <w:color w:val="44536A"/>
          <w:spacing w:val="-6"/>
        </w:rPr>
        <w:t xml:space="preserve"> </w:t>
      </w:r>
      <w:proofErr w:type="gramStart"/>
      <w:r>
        <w:rPr>
          <w:color w:val="44536A"/>
          <w:spacing w:val="-2"/>
        </w:rPr>
        <w:t>considerations</w:t>
      </w:r>
      <w:proofErr w:type="gramEnd"/>
    </w:p>
    <w:p w14:paraId="263DCCFF" w14:textId="1FF14EE3" w:rsidR="00E34EC7" w:rsidRDefault="00F87972" w:rsidP="006F4319">
      <w:pPr>
        <w:pStyle w:val="ListParagraph"/>
        <w:numPr>
          <w:ilvl w:val="0"/>
          <w:numId w:val="10"/>
        </w:numPr>
        <w:tabs>
          <w:tab w:val="left" w:pos="1317"/>
        </w:tabs>
        <w:spacing w:before="60" w:after="240"/>
        <w:ind w:left="1315" w:hanging="357"/>
      </w:pPr>
      <w:r>
        <w:rPr>
          <w:color w:val="44536A"/>
        </w:rPr>
        <w:t>Steps</w:t>
      </w:r>
      <w:r>
        <w:rPr>
          <w:color w:val="44536A"/>
          <w:spacing w:val="-7"/>
        </w:rPr>
        <w:t xml:space="preserve"> </w:t>
      </w:r>
      <w:r>
        <w:rPr>
          <w:color w:val="44536A"/>
        </w:rPr>
        <w:t>toward</w:t>
      </w:r>
      <w:r>
        <w:rPr>
          <w:color w:val="44536A"/>
          <w:spacing w:val="-6"/>
        </w:rPr>
        <w:t xml:space="preserve"> </w:t>
      </w:r>
      <w:r>
        <w:rPr>
          <w:color w:val="44536A"/>
        </w:rPr>
        <w:t>delivering</w:t>
      </w:r>
      <w:r>
        <w:rPr>
          <w:color w:val="44536A"/>
          <w:spacing w:val="-6"/>
        </w:rPr>
        <w:t xml:space="preserve"> </w:t>
      </w:r>
      <w:proofErr w:type="gramStart"/>
      <w:r>
        <w:rPr>
          <w:color w:val="44536A"/>
          <w:spacing w:val="-2"/>
        </w:rPr>
        <w:t>change</w:t>
      </w:r>
      <w:proofErr w:type="gramEnd"/>
    </w:p>
    <w:p w14:paraId="2BEE21D6" w14:textId="77777777" w:rsidR="00E34EC7" w:rsidRDefault="00F87972">
      <w:pPr>
        <w:pStyle w:val="BodyText"/>
        <w:spacing w:before="1" w:line="259" w:lineRule="auto"/>
        <w:ind w:left="960" w:right="979"/>
      </w:pPr>
      <w:r>
        <w:t>Interested</w:t>
      </w:r>
      <w:r>
        <w:rPr>
          <w:spacing w:val="-2"/>
        </w:rPr>
        <w:t xml:space="preserve"> </w:t>
      </w:r>
      <w:r>
        <w:t>parties</w:t>
      </w:r>
      <w:r>
        <w:rPr>
          <w:spacing w:val="-2"/>
        </w:rPr>
        <w:t xml:space="preserve"> </w:t>
      </w:r>
      <w:r>
        <w:t>are</w:t>
      </w:r>
      <w:r>
        <w:rPr>
          <w:spacing w:val="-5"/>
        </w:rPr>
        <w:t xml:space="preserve"> </w:t>
      </w:r>
      <w:r>
        <w:t>invited</w:t>
      </w:r>
      <w:r>
        <w:rPr>
          <w:spacing w:val="-1"/>
        </w:rPr>
        <w:t xml:space="preserve"> </w:t>
      </w:r>
      <w:r>
        <w:t>to</w:t>
      </w:r>
      <w:r>
        <w:rPr>
          <w:spacing w:val="-3"/>
        </w:rPr>
        <w:t xml:space="preserve"> </w:t>
      </w:r>
      <w:r>
        <w:t>provide</w:t>
      </w:r>
      <w:r>
        <w:rPr>
          <w:spacing w:val="-2"/>
        </w:rPr>
        <w:t xml:space="preserve"> </w:t>
      </w:r>
      <w:r>
        <w:t>a</w:t>
      </w:r>
      <w:r>
        <w:rPr>
          <w:spacing w:val="-5"/>
        </w:rPr>
        <w:t xml:space="preserve"> </w:t>
      </w:r>
      <w:r>
        <w:t>submission</w:t>
      </w:r>
      <w:r>
        <w:rPr>
          <w:spacing w:val="-5"/>
        </w:rPr>
        <w:t xml:space="preserve"> </w:t>
      </w:r>
      <w:r>
        <w:t>regarding</w:t>
      </w:r>
      <w:r>
        <w:rPr>
          <w:spacing w:val="-3"/>
        </w:rPr>
        <w:t xml:space="preserve"> </w:t>
      </w:r>
      <w:r>
        <w:t>the principles</w:t>
      </w:r>
      <w:r>
        <w:rPr>
          <w:spacing w:val="-4"/>
        </w:rPr>
        <w:t xml:space="preserve"> </w:t>
      </w:r>
      <w:r>
        <w:t>and</w:t>
      </w:r>
      <w:r>
        <w:rPr>
          <w:spacing w:val="-3"/>
        </w:rPr>
        <w:t xml:space="preserve"> </w:t>
      </w:r>
      <w:r>
        <w:t>mechanisms</w:t>
      </w:r>
      <w:r>
        <w:rPr>
          <w:spacing w:val="-2"/>
        </w:rPr>
        <w:t xml:space="preserve"> </w:t>
      </w:r>
      <w:r>
        <w:t xml:space="preserve">and provide feedback on questions we have outlined in this paper. Submissions can be emailed to </w:t>
      </w:r>
      <w:hyperlink r:id="rId11">
        <w:r>
          <w:rPr>
            <w:color w:val="0000FF"/>
            <w:u w:val="single" w:color="0000FF"/>
          </w:rPr>
          <w:t>AssignmentofBenefit@health.gov.au</w:t>
        </w:r>
      </w:hyperlink>
      <w:r>
        <w:rPr>
          <w:color w:val="0000FF"/>
        </w:rPr>
        <w:t xml:space="preserve"> </w:t>
      </w:r>
      <w:r>
        <w:t>until 20 December 2023 (see p. 22).</w:t>
      </w:r>
    </w:p>
    <w:p w14:paraId="6994E85B" w14:textId="77777777" w:rsidR="00E34EC7" w:rsidRDefault="00F87972">
      <w:pPr>
        <w:pStyle w:val="BodyText"/>
        <w:spacing w:before="159" w:line="259" w:lineRule="auto"/>
        <w:ind w:left="960" w:right="1035"/>
      </w:pPr>
      <w:r>
        <w:t>In the coming months, the Department will schedule meetings with stakeholders to progress consultation on possible changes. In January 2024, we aim to provide interested stakeholders with an</w:t>
      </w:r>
      <w:r>
        <w:rPr>
          <w:spacing w:val="-2"/>
        </w:rPr>
        <w:t xml:space="preserve"> </w:t>
      </w:r>
      <w:r>
        <w:t>update on</w:t>
      </w:r>
      <w:r>
        <w:rPr>
          <w:spacing w:val="-5"/>
        </w:rPr>
        <w:t xml:space="preserve"> </w:t>
      </w:r>
      <w:r>
        <w:t>what</w:t>
      </w:r>
      <w:r>
        <w:rPr>
          <w:spacing w:val="-3"/>
        </w:rPr>
        <w:t xml:space="preserve"> </w:t>
      </w:r>
      <w:r>
        <w:t>we</w:t>
      </w:r>
      <w:r>
        <w:rPr>
          <w:spacing w:val="-3"/>
        </w:rPr>
        <w:t xml:space="preserve"> </w:t>
      </w:r>
      <w:r>
        <w:t>have</w:t>
      </w:r>
      <w:r>
        <w:rPr>
          <w:spacing w:val="-1"/>
        </w:rPr>
        <w:t xml:space="preserve"> </w:t>
      </w:r>
      <w:r>
        <w:t>learned</w:t>
      </w:r>
      <w:r>
        <w:rPr>
          <w:spacing w:val="-4"/>
        </w:rPr>
        <w:t xml:space="preserve"> </w:t>
      </w:r>
      <w:r>
        <w:t>through</w:t>
      </w:r>
      <w:r>
        <w:rPr>
          <w:spacing w:val="-2"/>
        </w:rPr>
        <w:t xml:space="preserve"> </w:t>
      </w:r>
      <w:r>
        <w:t>these</w:t>
      </w:r>
      <w:r>
        <w:rPr>
          <w:spacing w:val="-3"/>
        </w:rPr>
        <w:t xml:space="preserve"> </w:t>
      </w:r>
      <w:r>
        <w:t>engagements</w:t>
      </w:r>
      <w:r>
        <w:rPr>
          <w:spacing w:val="-1"/>
        </w:rPr>
        <w:t xml:space="preserve"> </w:t>
      </w:r>
      <w:r>
        <w:t>and</w:t>
      </w:r>
      <w:r>
        <w:rPr>
          <w:spacing w:val="-3"/>
        </w:rPr>
        <w:t xml:space="preserve"> </w:t>
      </w:r>
      <w:r>
        <w:t>the</w:t>
      </w:r>
      <w:r>
        <w:rPr>
          <w:spacing w:val="-3"/>
        </w:rPr>
        <w:t xml:space="preserve"> </w:t>
      </w:r>
      <w:r>
        <w:t>likely</w:t>
      </w:r>
      <w:r>
        <w:rPr>
          <w:spacing w:val="-1"/>
        </w:rPr>
        <w:t xml:space="preserve"> </w:t>
      </w:r>
      <w:r>
        <w:t>direction</w:t>
      </w:r>
      <w:r>
        <w:rPr>
          <w:spacing w:val="-2"/>
        </w:rPr>
        <w:t xml:space="preserve"> </w:t>
      </w:r>
      <w:r>
        <w:t>of changes to current processes.</w:t>
      </w:r>
    </w:p>
    <w:p w14:paraId="10A2CE31" w14:textId="77777777" w:rsidR="00E34EC7" w:rsidRDefault="00E34EC7">
      <w:pPr>
        <w:spacing w:line="259" w:lineRule="auto"/>
        <w:sectPr w:rsidR="00E34EC7">
          <w:pgSz w:w="11910" w:h="16840"/>
          <w:pgMar w:top="2300" w:right="480" w:bottom="1480" w:left="480" w:header="708" w:footer="1293" w:gutter="0"/>
          <w:cols w:space="720"/>
        </w:sectPr>
      </w:pPr>
    </w:p>
    <w:p w14:paraId="50CCED30" w14:textId="77777777" w:rsidR="00E34EC7" w:rsidRDefault="00F87972">
      <w:pPr>
        <w:pStyle w:val="Heading1"/>
      </w:pPr>
      <w:bookmarkStart w:id="2" w:name="_Toc168312567"/>
      <w:bookmarkStart w:id="3" w:name="_Toc168324453"/>
      <w:r>
        <w:rPr>
          <w:color w:val="2E5395"/>
        </w:rPr>
        <w:t>Significance</w:t>
      </w:r>
      <w:r>
        <w:rPr>
          <w:color w:val="2E5395"/>
          <w:spacing w:val="-5"/>
        </w:rPr>
        <w:t xml:space="preserve"> </w:t>
      </w:r>
      <w:r>
        <w:rPr>
          <w:color w:val="2E5395"/>
        </w:rPr>
        <w:t>of</w:t>
      </w:r>
      <w:r>
        <w:rPr>
          <w:color w:val="2E5395"/>
          <w:spacing w:val="-4"/>
        </w:rPr>
        <w:t xml:space="preserve"> </w:t>
      </w:r>
      <w:r>
        <w:rPr>
          <w:color w:val="2E5395"/>
        </w:rPr>
        <w:t>the</w:t>
      </w:r>
      <w:r>
        <w:rPr>
          <w:color w:val="2E5395"/>
          <w:spacing w:val="-2"/>
        </w:rPr>
        <w:t xml:space="preserve"> </w:t>
      </w:r>
      <w:r>
        <w:rPr>
          <w:color w:val="2E5395"/>
        </w:rPr>
        <w:t>assignment</w:t>
      </w:r>
      <w:r>
        <w:rPr>
          <w:color w:val="2E5395"/>
          <w:spacing w:val="-2"/>
        </w:rPr>
        <w:t xml:space="preserve"> </w:t>
      </w:r>
      <w:r>
        <w:rPr>
          <w:color w:val="2E5395"/>
        </w:rPr>
        <w:t>of benefit</w:t>
      </w:r>
      <w:r>
        <w:rPr>
          <w:color w:val="2E5395"/>
          <w:spacing w:val="-2"/>
        </w:rPr>
        <w:t xml:space="preserve"> process</w:t>
      </w:r>
      <w:bookmarkEnd w:id="2"/>
      <w:bookmarkEnd w:id="3"/>
    </w:p>
    <w:p w14:paraId="60B43DE6" w14:textId="77777777" w:rsidR="00E34EC7" w:rsidRDefault="00F87972">
      <w:pPr>
        <w:pStyle w:val="BodyText"/>
        <w:spacing w:before="158" w:line="256" w:lineRule="auto"/>
        <w:ind w:left="960" w:right="979"/>
      </w:pPr>
      <w:r>
        <w:t>The</w:t>
      </w:r>
      <w:r>
        <w:rPr>
          <w:spacing w:val="-3"/>
        </w:rPr>
        <w:t xml:space="preserve"> </w:t>
      </w:r>
      <w:r>
        <w:t>assignment</w:t>
      </w:r>
      <w:r>
        <w:rPr>
          <w:spacing w:val="-5"/>
        </w:rPr>
        <w:t xml:space="preserve"> </w:t>
      </w:r>
      <w:r>
        <w:t>of</w:t>
      </w:r>
      <w:r>
        <w:rPr>
          <w:spacing w:val="-3"/>
        </w:rPr>
        <w:t xml:space="preserve"> </w:t>
      </w:r>
      <w:r>
        <w:t>benefits</w:t>
      </w:r>
      <w:r>
        <w:rPr>
          <w:spacing w:val="-6"/>
        </w:rPr>
        <w:t xml:space="preserve"> </w:t>
      </w:r>
      <w:r>
        <w:t>process</w:t>
      </w:r>
      <w:r>
        <w:rPr>
          <w:spacing w:val="-3"/>
        </w:rPr>
        <w:t xml:space="preserve"> </w:t>
      </w:r>
      <w:r>
        <w:t>underpins</w:t>
      </w:r>
      <w:r>
        <w:rPr>
          <w:spacing w:val="-5"/>
        </w:rPr>
        <w:t xml:space="preserve"> </w:t>
      </w:r>
      <w:r>
        <w:t>Medicare</w:t>
      </w:r>
      <w:r>
        <w:rPr>
          <w:spacing w:val="-3"/>
        </w:rPr>
        <w:t xml:space="preserve"> </w:t>
      </w:r>
      <w:r>
        <w:t>bulk</w:t>
      </w:r>
      <w:r>
        <w:rPr>
          <w:spacing w:val="-3"/>
        </w:rPr>
        <w:t xml:space="preserve"> </w:t>
      </w:r>
      <w:r>
        <w:t>billing</w:t>
      </w:r>
      <w:r>
        <w:rPr>
          <w:spacing w:val="-2"/>
        </w:rPr>
        <w:t xml:space="preserve"> </w:t>
      </w:r>
      <w:r>
        <w:t>and</w:t>
      </w:r>
      <w:r>
        <w:rPr>
          <w:spacing w:val="-4"/>
        </w:rPr>
        <w:t xml:space="preserve"> </w:t>
      </w:r>
      <w:r>
        <w:t>simplified</w:t>
      </w:r>
      <w:r>
        <w:rPr>
          <w:spacing w:val="-4"/>
        </w:rPr>
        <w:t xml:space="preserve"> </w:t>
      </w:r>
      <w:r>
        <w:t>billing (insurer/billing agent payments) arrangements.</w:t>
      </w:r>
    </w:p>
    <w:p w14:paraId="7DB79D3B" w14:textId="77777777" w:rsidR="00E34EC7" w:rsidRDefault="00F87972">
      <w:pPr>
        <w:pStyle w:val="BodyText"/>
        <w:spacing w:before="165" w:line="259" w:lineRule="auto"/>
        <w:ind w:left="960" w:right="1035"/>
      </w:pPr>
      <w:r>
        <w:t xml:space="preserve">Under Medicare, the Government </w:t>
      </w:r>
      <w:proofErr w:type="spellStart"/>
      <w:r>
        <w:t>subsidises</w:t>
      </w:r>
      <w:proofErr w:type="spellEnd"/>
      <w:r>
        <w:t xml:space="preserve"> the cost of access to medical services, and under the HIA</w:t>
      </w:r>
      <w:r>
        <w:rPr>
          <w:spacing w:val="-2"/>
        </w:rPr>
        <w:t xml:space="preserve"> </w:t>
      </w:r>
      <w:r>
        <w:t>benefits</w:t>
      </w:r>
      <w:r>
        <w:rPr>
          <w:spacing w:val="-1"/>
        </w:rPr>
        <w:t xml:space="preserve"> </w:t>
      </w:r>
      <w:r>
        <w:t>are legally</w:t>
      </w:r>
      <w:r>
        <w:rPr>
          <w:spacing w:val="-1"/>
        </w:rPr>
        <w:t xml:space="preserve"> </w:t>
      </w:r>
      <w:r>
        <w:t>required</w:t>
      </w:r>
      <w:r>
        <w:rPr>
          <w:spacing w:val="-2"/>
        </w:rPr>
        <w:t xml:space="preserve"> </w:t>
      </w:r>
      <w:r>
        <w:t>to</w:t>
      </w:r>
      <w:r>
        <w:rPr>
          <w:spacing w:val="-3"/>
        </w:rPr>
        <w:t xml:space="preserve"> </w:t>
      </w:r>
      <w:r>
        <w:t>be</w:t>
      </w:r>
      <w:r>
        <w:rPr>
          <w:spacing w:val="-1"/>
        </w:rPr>
        <w:t xml:space="preserve"> </w:t>
      </w:r>
      <w:r>
        <w:t>paid</w:t>
      </w:r>
      <w:r>
        <w:rPr>
          <w:spacing w:val="-3"/>
        </w:rPr>
        <w:t xml:space="preserve"> </w:t>
      </w:r>
      <w:r>
        <w:t>to</w:t>
      </w:r>
      <w:r>
        <w:rPr>
          <w:spacing w:val="-2"/>
        </w:rPr>
        <w:t xml:space="preserve"> </w:t>
      </w:r>
      <w:r>
        <w:t>the</w:t>
      </w:r>
      <w:r>
        <w:rPr>
          <w:spacing w:val="-1"/>
        </w:rPr>
        <w:t xml:space="preserve"> </w:t>
      </w:r>
      <w:r>
        <w:t>patient.</w:t>
      </w:r>
      <w:r>
        <w:rPr>
          <w:spacing w:val="-1"/>
        </w:rPr>
        <w:t xml:space="preserve"> </w:t>
      </w:r>
      <w:r>
        <w:t>For</w:t>
      </w:r>
      <w:r>
        <w:rPr>
          <w:spacing w:val="-3"/>
        </w:rPr>
        <w:t xml:space="preserve"> </w:t>
      </w:r>
      <w:r>
        <w:t>a</w:t>
      </w:r>
      <w:r>
        <w:rPr>
          <w:spacing w:val="-1"/>
        </w:rPr>
        <w:t xml:space="preserve"> </w:t>
      </w:r>
      <w:r>
        <w:t>patient</w:t>
      </w:r>
      <w:r>
        <w:rPr>
          <w:spacing w:val="-1"/>
        </w:rPr>
        <w:t xml:space="preserve"> </w:t>
      </w:r>
      <w:r>
        <w:t>to be</w:t>
      </w:r>
      <w:r>
        <w:rPr>
          <w:spacing w:val="-3"/>
        </w:rPr>
        <w:t xml:space="preserve"> </w:t>
      </w:r>
      <w:r>
        <w:t>bulk</w:t>
      </w:r>
      <w:r>
        <w:rPr>
          <w:spacing w:val="-1"/>
        </w:rPr>
        <w:t xml:space="preserve"> </w:t>
      </w:r>
      <w:r>
        <w:t>billed</w:t>
      </w:r>
      <w:r>
        <w:rPr>
          <w:spacing w:val="-2"/>
        </w:rPr>
        <w:t xml:space="preserve"> </w:t>
      </w:r>
      <w:r>
        <w:t>(i.e.,</w:t>
      </w:r>
      <w:r>
        <w:rPr>
          <w:spacing w:val="-1"/>
        </w:rPr>
        <w:t xml:space="preserve"> </w:t>
      </w:r>
      <w:r>
        <w:t xml:space="preserve">incur </w:t>
      </w:r>
      <w:proofErr w:type="gramStart"/>
      <w:r>
        <w:t>no</w:t>
      </w:r>
      <w:proofErr w:type="gramEnd"/>
      <w:r>
        <w:t xml:space="preserve"> out of pocket costs), they must assign their Medicare benefit to the provider, enabling the Government to instead pay Medicare rebates directly to the provider.</w:t>
      </w:r>
    </w:p>
    <w:p w14:paraId="0817EA3B" w14:textId="77777777" w:rsidR="00E34EC7" w:rsidRDefault="00F87972">
      <w:pPr>
        <w:pStyle w:val="BodyText"/>
        <w:spacing w:before="157" w:line="259" w:lineRule="auto"/>
        <w:ind w:left="960" w:right="935"/>
      </w:pPr>
      <w:r>
        <w:t>Similarly,</w:t>
      </w:r>
      <w:r>
        <w:rPr>
          <w:spacing w:val="-1"/>
        </w:rPr>
        <w:t xml:space="preserve"> </w:t>
      </w:r>
      <w:r>
        <w:t>to support simplified billing arrangements in</w:t>
      </w:r>
      <w:r>
        <w:rPr>
          <w:spacing w:val="-2"/>
        </w:rPr>
        <w:t xml:space="preserve"> </w:t>
      </w:r>
      <w:r>
        <w:t>relation</w:t>
      </w:r>
      <w:r>
        <w:rPr>
          <w:spacing w:val="-1"/>
        </w:rPr>
        <w:t xml:space="preserve"> </w:t>
      </w:r>
      <w:r>
        <w:t>to private health insurance claims for admitted hospital services and hospital-substitute treatment, patients may choose to assign their Medicare benefit to the provider, a billing agent or private health insurer. This enables the Government</w:t>
      </w:r>
      <w:r>
        <w:rPr>
          <w:spacing w:val="-4"/>
        </w:rPr>
        <w:t xml:space="preserve"> </w:t>
      </w:r>
      <w:r>
        <w:t>to</w:t>
      </w:r>
      <w:r>
        <w:rPr>
          <w:spacing w:val="-1"/>
        </w:rPr>
        <w:t xml:space="preserve"> </w:t>
      </w:r>
      <w:r>
        <w:t>instead</w:t>
      </w:r>
      <w:r>
        <w:rPr>
          <w:spacing w:val="-3"/>
        </w:rPr>
        <w:t xml:space="preserve"> </w:t>
      </w:r>
      <w:r>
        <w:t>pay</w:t>
      </w:r>
      <w:r>
        <w:rPr>
          <w:spacing w:val="-4"/>
        </w:rPr>
        <w:t xml:space="preserve"> </w:t>
      </w:r>
      <w:r>
        <w:t>Medicare</w:t>
      </w:r>
      <w:r>
        <w:rPr>
          <w:spacing w:val="-2"/>
        </w:rPr>
        <w:t xml:space="preserve"> </w:t>
      </w:r>
      <w:r>
        <w:t>rebates</w:t>
      </w:r>
      <w:r>
        <w:rPr>
          <w:spacing w:val="-4"/>
        </w:rPr>
        <w:t xml:space="preserve"> </w:t>
      </w:r>
      <w:r>
        <w:t>to</w:t>
      </w:r>
      <w:r>
        <w:rPr>
          <w:spacing w:val="-1"/>
        </w:rPr>
        <w:t xml:space="preserve"> </w:t>
      </w:r>
      <w:r>
        <w:t>the</w:t>
      </w:r>
      <w:r>
        <w:rPr>
          <w:spacing w:val="-4"/>
        </w:rPr>
        <w:t xml:space="preserve"> </w:t>
      </w:r>
      <w:r>
        <w:t>nominated</w:t>
      </w:r>
      <w:r>
        <w:rPr>
          <w:spacing w:val="-3"/>
        </w:rPr>
        <w:t xml:space="preserve"> </w:t>
      </w:r>
      <w:r>
        <w:t>recipient and</w:t>
      </w:r>
      <w:r>
        <w:rPr>
          <w:spacing w:val="-3"/>
        </w:rPr>
        <w:t xml:space="preserve"> </w:t>
      </w:r>
      <w:r>
        <w:t>reduces</w:t>
      </w:r>
      <w:r>
        <w:rPr>
          <w:spacing w:val="-2"/>
        </w:rPr>
        <w:t xml:space="preserve"> </w:t>
      </w:r>
      <w:r>
        <w:t>the</w:t>
      </w:r>
      <w:r>
        <w:rPr>
          <w:spacing w:val="-4"/>
        </w:rPr>
        <w:t xml:space="preserve"> </w:t>
      </w:r>
      <w:r>
        <w:t>number</w:t>
      </w:r>
      <w:r>
        <w:rPr>
          <w:spacing w:val="-4"/>
        </w:rPr>
        <w:t xml:space="preserve"> </w:t>
      </w:r>
      <w:r>
        <w:t>of accounts a patient may receive.</w:t>
      </w:r>
    </w:p>
    <w:p w14:paraId="18818E69" w14:textId="77777777" w:rsidR="00E34EC7" w:rsidRDefault="00F87972" w:rsidP="006F4319">
      <w:pPr>
        <w:pStyle w:val="Heading2"/>
      </w:pPr>
      <w:bookmarkStart w:id="4" w:name="_Toc168312568"/>
      <w:bookmarkStart w:id="5" w:name="_Toc168324454"/>
      <w:r>
        <w:rPr>
          <w:color w:val="2E5395"/>
        </w:rPr>
        <w:t>Scale</w:t>
      </w:r>
      <w:r>
        <w:rPr>
          <w:color w:val="2E5395"/>
          <w:spacing w:val="-8"/>
        </w:rPr>
        <w:t xml:space="preserve"> </w:t>
      </w:r>
      <w:r>
        <w:rPr>
          <w:color w:val="2E5395"/>
        </w:rPr>
        <w:t>of</w:t>
      </w:r>
      <w:r>
        <w:rPr>
          <w:color w:val="2E5395"/>
          <w:spacing w:val="-7"/>
        </w:rPr>
        <w:t xml:space="preserve"> </w:t>
      </w:r>
      <w:r>
        <w:rPr>
          <w:color w:val="2E5395"/>
        </w:rPr>
        <w:t>bulk</w:t>
      </w:r>
      <w:r>
        <w:rPr>
          <w:color w:val="2E5395"/>
          <w:spacing w:val="-7"/>
        </w:rPr>
        <w:t xml:space="preserve"> </w:t>
      </w:r>
      <w:r>
        <w:rPr>
          <w:color w:val="2E5395"/>
        </w:rPr>
        <w:t>billing</w:t>
      </w:r>
      <w:r>
        <w:rPr>
          <w:color w:val="2E5395"/>
          <w:spacing w:val="-6"/>
        </w:rPr>
        <w:t xml:space="preserve"> </w:t>
      </w:r>
      <w:r>
        <w:rPr>
          <w:color w:val="2E5395"/>
        </w:rPr>
        <w:t>under</w:t>
      </w:r>
      <w:r>
        <w:rPr>
          <w:color w:val="2E5395"/>
          <w:spacing w:val="-4"/>
        </w:rPr>
        <w:t xml:space="preserve"> </w:t>
      </w:r>
      <w:r>
        <w:rPr>
          <w:color w:val="2E5395"/>
          <w:spacing w:val="-2"/>
        </w:rPr>
        <w:t>Medicare</w:t>
      </w:r>
      <w:bookmarkEnd w:id="4"/>
      <w:bookmarkEnd w:id="5"/>
    </w:p>
    <w:p w14:paraId="3D4115BB" w14:textId="77777777" w:rsidR="00E34EC7" w:rsidRDefault="00F87972">
      <w:pPr>
        <w:pStyle w:val="BodyText"/>
        <w:spacing w:before="151" w:line="256" w:lineRule="auto"/>
        <w:ind w:left="960" w:right="979"/>
      </w:pPr>
      <w:r>
        <w:t>The</w:t>
      </w:r>
      <w:r>
        <w:rPr>
          <w:spacing w:val="-2"/>
        </w:rPr>
        <w:t xml:space="preserve"> </w:t>
      </w:r>
      <w:r>
        <w:t>provision</w:t>
      </w:r>
      <w:r>
        <w:rPr>
          <w:spacing w:val="-3"/>
        </w:rPr>
        <w:t xml:space="preserve"> </w:t>
      </w:r>
      <w:r>
        <w:t>of</w:t>
      </w:r>
      <w:r>
        <w:rPr>
          <w:spacing w:val="-5"/>
        </w:rPr>
        <w:t xml:space="preserve"> </w:t>
      </w:r>
      <w:r>
        <w:t>bulk</w:t>
      </w:r>
      <w:r>
        <w:rPr>
          <w:spacing w:val="-2"/>
        </w:rPr>
        <w:t xml:space="preserve"> </w:t>
      </w:r>
      <w:r>
        <w:t>billed</w:t>
      </w:r>
      <w:r>
        <w:rPr>
          <w:spacing w:val="-6"/>
        </w:rPr>
        <w:t xml:space="preserve"> </w:t>
      </w:r>
      <w:r>
        <w:t>services</w:t>
      </w:r>
      <w:r>
        <w:rPr>
          <w:spacing w:val="-2"/>
        </w:rPr>
        <w:t xml:space="preserve"> </w:t>
      </w:r>
      <w:r>
        <w:t>is</w:t>
      </w:r>
      <w:r>
        <w:rPr>
          <w:spacing w:val="-2"/>
        </w:rPr>
        <w:t xml:space="preserve"> </w:t>
      </w:r>
      <w:r>
        <w:t>prevalent</w:t>
      </w:r>
      <w:r>
        <w:rPr>
          <w:spacing w:val="-2"/>
        </w:rPr>
        <w:t xml:space="preserve"> </w:t>
      </w:r>
      <w:r>
        <w:t>across</w:t>
      </w:r>
      <w:r>
        <w:rPr>
          <w:spacing w:val="-2"/>
        </w:rPr>
        <w:t xml:space="preserve"> </w:t>
      </w:r>
      <w:r>
        <w:t>Medicare,</w:t>
      </w:r>
      <w:r>
        <w:rPr>
          <w:spacing w:val="-4"/>
        </w:rPr>
        <w:t xml:space="preserve"> </w:t>
      </w:r>
      <w:r>
        <w:t>meaning</w:t>
      </w:r>
      <w:r>
        <w:rPr>
          <w:spacing w:val="-2"/>
        </w:rPr>
        <w:t xml:space="preserve"> </w:t>
      </w:r>
      <w:r>
        <w:t>billions</w:t>
      </w:r>
      <w:r>
        <w:rPr>
          <w:spacing w:val="-2"/>
        </w:rPr>
        <w:t xml:space="preserve"> </w:t>
      </w:r>
      <w:r>
        <w:t>in</w:t>
      </w:r>
      <w:r>
        <w:rPr>
          <w:spacing w:val="-4"/>
        </w:rPr>
        <w:t xml:space="preserve"> </w:t>
      </w:r>
      <w:r>
        <w:t>Medicare benefits are paid directly to practitioners.</w:t>
      </w:r>
    </w:p>
    <w:p w14:paraId="04EB7AA2" w14:textId="77777777" w:rsidR="00E34EC7" w:rsidRDefault="00F87972">
      <w:pPr>
        <w:pStyle w:val="BodyText"/>
        <w:spacing w:before="164" w:line="259" w:lineRule="auto"/>
        <w:ind w:left="960" w:right="979"/>
      </w:pPr>
      <w:r>
        <w:t>In</w:t>
      </w:r>
      <w:r>
        <w:rPr>
          <w:spacing w:val="-4"/>
        </w:rPr>
        <w:t xml:space="preserve"> </w:t>
      </w:r>
      <w:r>
        <w:t>2022-23,</w:t>
      </w:r>
      <w:r>
        <w:rPr>
          <w:spacing w:val="-4"/>
        </w:rPr>
        <w:t xml:space="preserve"> </w:t>
      </w:r>
      <w:r>
        <w:t>over</w:t>
      </w:r>
      <w:r>
        <w:rPr>
          <w:spacing w:val="-4"/>
        </w:rPr>
        <w:t xml:space="preserve"> </w:t>
      </w:r>
      <w:r>
        <w:t>454</w:t>
      </w:r>
      <w:r>
        <w:rPr>
          <w:spacing w:val="-3"/>
        </w:rPr>
        <w:t xml:space="preserve"> </w:t>
      </w:r>
      <w:r>
        <w:t>million</w:t>
      </w:r>
      <w:r>
        <w:rPr>
          <w:spacing w:val="-3"/>
        </w:rPr>
        <w:t xml:space="preserve"> </w:t>
      </w:r>
      <w:r>
        <w:t>Medicare</w:t>
      </w:r>
      <w:r>
        <w:rPr>
          <w:spacing w:val="-2"/>
        </w:rPr>
        <w:t xml:space="preserve"> </w:t>
      </w:r>
      <w:r>
        <w:t>services</w:t>
      </w:r>
      <w:r>
        <w:rPr>
          <w:spacing w:val="-4"/>
        </w:rPr>
        <w:t xml:space="preserve"> </w:t>
      </w:r>
      <w:r>
        <w:t>were</w:t>
      </w:r>
      <w:r>
        <w:rPr>
          <w:spacing w:val="-4"/>
        </w:rPr>
        <w:t xml:space="preserve"> </w:t>
      </w:r>
      <w:r>
        <w:t>delivered,</w:t>
      </w:r>
      <w:r>
        <w:rPr>
          <w:spacing w:val="-2"/>
        </w:rPr>
        <w:t xml:space="preserve"> </w:t>
      </w:r>
      <w:r>
        <w:t>involving</w:t>
      </w:r>
      <w:r>
        <w:rPr>
          <w:spacing w:val="-3"/>
        </w:rPr>
        <w:t xml:space="preserve"> </w:t>
      </w:r>
      <w:r>
        <w:t>over</w:t>
      </w:r>
      <w:r>
        <w:rPr>
          <w:spacing w:val="-3"/>
        </w:rPr>
        <w:t xml:space="preserve"> </w:t>
      </w:r>
      <w:r>
        <w:t>$27</w:t>
      </w:r>
      <w:r>
        <w:rPr>
          <w:spacing w:val="-1"/>
        </w:rPr>
        <w:t xml:space="preserve"> </w:t>
      </w:r>
      <w:r>
        <w:t>billion</w:t>
      </w:r>
      <w:r>
        <w:rPr>
          <w:spacing w:val="-2"/>
        </w:rPr>
        <w:t xml:space="preserve"> </w:t>
      </w:r>
      <w:r>
        <w:t>in</w:t>
      </w:r>
      <w:r>
        <w:rPr>
          <w:spacing w:val="-2"/>
        </w:rPr>
        <w:t xml:space="preserve"> </w:t>
      </w:r>
      <w:r>
        <w:t>benefits paid.</w:t>
      </w:r>
      <w:r>
        <w:rPr>
          <w:spacing w:val="40"/>
        </w:rPr>
        <w:t xml:space="preserve"> </w:t>
      </w:r>
      <w:r>
        <w:t>Of this, 348 million services (76.6%) were bulk billed with over $18 billion in benefits paid to providers, together with more than $600 million in bulk billing incentives paid to General Practitioners (GPs).</w:t>
      </w:r>
      <w:r>
        <w:rPr>
          <w:vertAlign w:val="superscript"/>
        </w:rPr>
        <w:t>1</w:t>
      </w:r>
    </w:p>
    <w:p w14:paraId="2FFAEB4D" w14:textId="0DD99790" w:rsidR="00E34EC7" w:rsidRDefault="00F87972" w:rsidP="006F4319">
      <w:pPr>
        <w:pStyle w:val="BodyText"/>
        <w:spacing w:before="158" w:after="240" w:line="259" w:lineRule="auto"/>
        <w:ind w:left="958" w:right="981"/>
      </w:pPr>
      <w:r>
        <w:t>Among Medicare services, bulk billing occurs most at the highest rate for pathology services, followed</w:t>
      </w:r>
      <w:r>
        <w:rPr>
          <w:spacing w:val="-3"/>
        </w:rPr>
        <w:t xml:space="preserve"> </w:t>
      </w:r>
      <w:r>
        <w:t>by</w:t>
      </w:r>
      <w:r>
        <w:rPr>
          <w:spacing w:val="-2"/>
        </w:rPr>
        <w:t xml:space="preserve"> </w:t>
      </w:r>
      <w:r>
        <w:t>professional</w:t>
      </w:r>
      <w:r>
        <w:rPr>
          <w:spacing w:val="-2"/>
        </w:rPr>
        <w:t xml:space="preserve"> </w:t>
      </w:r>
      <w:r>
        <w:t>attendances</w:t>
      </w:r>
      <w:r>
        <w:rPr>
          <w:spacing w:val="-2"/>
        </w:rPr>
        <w:t xml:space="preserve"> </w:t>
      </w:r>
      <w:r>
        <w:t>–</w:t>
      </w:r>
      <w:r>
        <w:rPr>
          <w:spacing w:val="-1"/>
        </w:rPr>
        <w:t xml:space="preserve"> </w:t>
      </w:r>
      <w:r>
        <w:t>primarily</w:t>
      </w:r>
      <w:r>
        <w:rPr>
          <w:spacing w:val="-2"/>
        </w:rPr>
        <w:t xml:space="preserve"> </w:t>
      </w:r>
      <w:r>
        <w:t>by</w:t>
      </w:r>
      <w:r>
        <w:rPr>
          <w:spacing w:val="-1"/>
        </w:rPr>
        <w:t xml:space="preserve"> </w:t>
      </w:r>
      <w:r>
        <w:t>GPs</w:t>
      </w:r>
      <w:r>
        <w:rPr>
          <w:spacing w:val="-2"/>
        </w:rPr>
        <w:t xml:space="preserve"> </w:t>
      </w:r>
      <w:r>
        <w:t>–</w:t>
      </w:r>
      <w:r>
        <w:rPr>
          <w:spacing w:val="-4"/>
        </w:rPr>
        <w:t xml:space="preserve"> </w:t>
      </w:r>
      <w:r>
        <w:t>and</w:t>
      </w:r>
      <w:r>
        <w:rPr>
          <w:spacing w:val="-2"/>
        </w:rPr>
        <w:t xml:space="preserve"> </w:t>
      </w:r>
      <w:r>
        <w:t>then</w:t>
      </w:r>
      <w:r>
        <w:rPr>
          <w:spacing w:val="-2"/>
        </w:rPr>
        <w:t xml:space="preserve"> </w:t>
      </w:r>
      <w:r>
        <w:t>diagnostic</w:t>
      </w:r>
      <w:r>
        <w:rPr>
          <w:spacing w:val="-2"/>
        </w:rPr>
        <w:t xml:space="preserve"> </w:t>
      </w:r>
      <w:r>
        <w:t>imaging</w:t>
      </w:r>
      <w:r>
        <w:rPr>
          <w:spacing w:val="-3"/>
        </w:rPr>
        <w:t xml:space="preserve"> </w:t>
      </w:r>
      <w:r>
        <w:t>services,</w:t>
      </w:r>
      <w:r>
        <w:rPr>
          <w:spacing w:val="-1"/>
        </w:rPr>
        <w:t xml:space="preserve"> </w:t>
      </w:r>
      <w:r>
        <w:t>as illustrated in Table 1 below.</w:t>
      </w:r>
    </w:p>
    <w:p w14:paraId="51A31E16" w14:textId="03E914D7" w:rsidR="00E34EC7" w:rsidRPr="006F4319" w:rsidRDefault="00F87972" w:rsidP="006F4319">
      <w:pPr>
        <w:spacing w:after="120"/>
        <w:ind w:left="958"/>
        <w:rPr>
          <w:rFonts w:ascii="Times New Roman"/>
          <w:i/>
          <w:sz w:val="18"/>
        </w:rPr>
      </w:pPr>
      <w:r>
        <w:rPr>
          <w:rFonts w:ascii="Times New Roman"/>
          <w:i/>
          <w:color w:val="44536A"/>
          <w:sz w:val="18"/>
        </w:rPr>
        <w:t>Table</w:t>
      </w:r>
      <w:r>
        <w:rPr>
          <w:rFonts w:ascii="Times New Roman"/>
          <w:i/>
          <w:color w:val="44536A"/>
          <w:spacing w:val="-3"/>
          <w:sz w:val="18"/>
        </w:rPr>
        <w:t xml:space="preserve"> </w:t>
      </w:r>
      <w:r>
        <w:rPr>
          <w:rFonts w:ascii="Times New Roman"/>
          <w:i/>
          <w:color w:val="44536A"/>
          <w:sz w:val="18"/>
        </w:rPr>
        <w:t>1:</w:t>
      </w:r>
      <w:r>
        <w:rPr>
          <w:rFonts w:ascii="Times New Roman"/>
          <w:i/>
          <w:color w:val="44536A"/>
          <w:spacing w:val="-2"/>
          <w:sz w:val="18"/>
        </w:rPr>
        <w:t xml:space="preserve"> </w:t>
      </w:r>
      <w:r>
        <w:rPr>
          <w:rFonts w:ascii="Times New Roman"/>
          <w:i/>
          <w:color w:val="44536A"/>
          <w:sz w:val="18"/>
        </w:rPr>
        <w:t>MBS</w:t>
      </w:r>
      <w:r>
        <w:rPr>
          <w:rFonts w:ascii="Times New Roman"/>
          <w:i/>
          <w:color w:val="44536A"/>
          <w:spacing w:val="-1"/>
          <w:sz w:val="18"/>
        </w:rPr>
        <w:t xml:space="preserve"> </w:t>
      </w:r>
      <w:r>
        <w:rPr>
          <w:rFonts w:ascii="Times New Roman"/>
          <w:i/>
          <w:color w:val="44536A"/>
          <w:sz w:val="18"/>
        </w:rPr>
        <w:t>Category and</w:t>
      </w:r>
      <w:r>
        <w:rPr>
          <w:rFonts w:ascii="Times New Roman"/>
          <w:i/>
          <w:color w:val="44536A"/>
          <w:spacing w:val="-1"/>
          <w:sz w:val="18"/>
        </w:rPr>
        <w:t xml:space="preserve"> </w:t>
      </w:r>
      <w:r>
        <w:rPr>
          <w:rFonts w:ascii="Times New Roman"/>
          <w:i/>
          <w:color w:val="44536A"/>
          <w:sz w:val="18"/>
        </w:rPr>
        <w:t>Bulk</w:t>
      </w:r>
      <w:r>
        <w:rPr>
          <w:rFonts w:ascii="Times New Roman"/>
          <w:i/>
          <w:color w:val="44536A"/>
          <w:spacing w:val="-3"/>
          <w:sz w:val="18"/>
        </w:rPr>
        <w:t xml:space="preserve"> </w:t>
      </w:r>
      <w:r>
        <w:rPr>
          <w:rFonts w:ascii="Times New Roman"/>
          <w:i/>
          <w:color w:val="44536A"/>
          <w:sz w:val="18"/>
        </w:rPr>
        <w:t xml:space="preserve">Billed </w:t>
      </w:r>
      <w:r>
        <w:rPr>
          <w:rFonts w:ascii="Times New Roman"/>
          <w:i/>
          <w:color w:val="44536A"/>
          <w:spacing w:val="-2"/>
          <w:sz w:val="18"/>
        </w:rPr>
        <w:t>Services</w:t>
      </w:r>
      <w:r>
        <w:rPr>
          <w:rFonts w:ascii="Times New Roman"/>
          <w:i/>
          <w:color w:val="44536A"/>
          <w:spacing w:val="-2"/>
          <w:sz w:val="18"/>
          <w:vertAlign w:val="superscript"/>
        </w:rPr>
        <w:t>2</w:t>
      </w:r>
    </w:p>
    <w:tbl>
      <w:tblPr>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4253"/>
        <w:gridCol w:w="2126"/>
        <w:gridCol w:w="1699"/>
      </w:tblGrid>
      <w:tr w:rsidR="00E34EC7" w14:paraId="09E7E11B" w14:textId="77777777">
        <w:trPr>
          <w:trHeight w:val="537"/>
        </w:trPr>
        <w:tc>
          <w:tcPr>
            <w:tcW w:w="1560" w:type="dxa"/>
            <w:shd w:val="clear" w:color="auto" w:fill="F1F1F1"/>
          </w:tcPr>
          <w:p w14:paraId="79C625FA" w14:textId="77777777" w:rsidR="00E34EC7" w:rsidRDefault="00F87972">
            <w:pPr>
              <w:pStyle w:val="TableParagraph"/>
              <w:spacing w:line="268" w:lineRule="exact"/>
              <w:ind w:left="107"/>
              <w:rPr>
                <w:b/>
              </w:rPr>
            </w:pPr>
            <w:r>
              <w:rPr>
                <w:b/>
                <w:spacing w:val="-5"/>
              </w:rPr>
              <w:t>DOP</w:t>
            </w:r>
          </w:p>
          <w:p w14:paraId="41ABEEEB" w14:textId="77777777" w:rsidR="00E34EC7" w:rsidRDefault="00F87972">
            <w:pPr>
              <w:pStyle w:val="TableParagraph"/>
              <w:spacing w:line="249" w:lineRule="exact"/>
              <w:ind w:left="107"/>
              <w:rPr>
                <w:b/>
              </w:rPr>
            </w:pPr>
            <w:r>
              <w:rPr>
                <w:b/>
              </w:rPr>
              <w:t>Financial</w:t>
            </w:r>
            <w:r>
              <w:rPr>
                <w:b/>
                <w:spacing w:val="-8"/>
              </w:rPr>
              <w:t xml:space="preserve"> </w:t>
            </w:r>
            <w:r>
              <w:rPr>
                <w:b/>
                <w:spacing w:val="-4"/>
              </w:rPr>
              <w:t>Year</w:t>
            </w:r>
          </w:p>
        </w:tc>
        <w:tc>
          <w:tcPr>
            <w:tcW w:w="4253" w:type="dxa"/>
            <w:shd w:val="clear" w:color="auto" w:fill="F1F1F1"/>
          </w:tcPr>
          <w:p w14:paraId="7BF97406" w14:textId="77777777" w:rsidR="00E34EC7" w:rsidRDefault="00E34EC7">
            <w:pPr>
              <w:pStyle w:val="TableParagraph"/>
              <w:spacing w:before="14"/>
              <w:rPr>
                <w:rFonts w:ascii="Times New Roman"/>
                <w:i/>
              </w:rPr>
            </w:pPr>
          </w:p>
          <w:p w14:paraId="2BE51566" w14:textId="77777777" w:rsidR="00E34EC7" w:rsidRDefault="00F87972">
            <w:pPr>
              <w:pStyle w:val="TableParagraph"/>
              <w:spacing w:before="1" w:line="249" w:lineRule="exact"/>
              <w:ind w:left="108"/>
              <w:rPr>
                <w:b/>
              </w:rPr>
            </w:pPr>
            <w:r>
              <w:rPr>
                <w:b/>
              </w:rPr>
              <w:t>MBS</w:t>
            </w:r>
            <w:r>
              <w:rPr>
                <w:b/>
                <w:spacing w:val="-2"/>
              </w:rPr>
              <w:t xml:space="preserve"> Category</w:t>
            </w:r>
          </w:p>
        </w:tc>
        <w:tc>
          <w:tcPr>
            <w:tcW w:w="2126" w:type="dxa"/>
          </w:tcPr>
          <w:p w14:paraId="0E72B06A" w14:textId="77777777" w:rsidR="00E34EC7" w:rsidRDefault="00F87972">
            <w:pPr>
              <w:pStyle w:val="TableParagraph"/>
              <w:spacing w:before="133"/>
              <w:ind w:left="12" w:right="1"/>
              <w:jc w:val="center"/>
            </w:pPr>
            <w:r>
              <w:t>Bulk</w:t>
            </w:r>
            <w:r>
              <w:rPr>
                <w:spacing w:val="-2"/>
              </w:rPr>
              <w:t xml:space="preserve"> </w:t>
            </w:r>
            <w:r>
              <w:t>Billed</w:t>
            </w:r>
            <w:r>
              <w:rPr>
                <w:spacing w:val="-2"/>
              </w:rPr>
              <w:t xml:space="preserve"> Services</w:t>
            </w:r>
          </w:p>
        </w:tc>
        <w:tc>
          <w:tcPr>
            <w:tcW w:w="1699" w:type="dxa"/>
          </w:tcPr>
          <w:p w14:paraId="60E69B7C" w14:textId="77777777" w:rsidR="00E34EC7" w:rsidRDefault="00F87972">
            <w:pPr>
              <w:pStyle w:val="TableParagraph"/>
              <w:spacing w:before="133"/>
              <w:ind w:left="16" w:right="2"/>
              <w:jc w:val="center"/>
            </w:pPr>
            <w:r>
              <w:t>Bulk</w:t>
            </w:r>
            <w:r>
              <w:rPr>
                <w:spacing w:val="-4"/>
              </w:rPr>
              <w:t xml:space="preserve"> </w:t>
            </w:r>
            <w:r>
              <w:t>Billing</w:t>
            </w:r>
            <w:r>
              <w:rPr>
                <w:spacing w:val="-3"/>
              </w:rPr>
              <w:t xml:space="preserve"> </w:t>
            </w:r>
            <w:r>
              <w:rPr>
                <w:spacing w:val="-4"/>
              </w:rPr>
              <w:t>Rate</w:t>
            </w:r>
          </w:p>
        </w:tc>
      </w:tr>
      <w:tr w:rsidR="00E34EC7" w14:paraId="1094FBB4" w14:textId="77777777" w:rsidTr="006F4319">
        <w:trPr>
          <w:trHeight w:val="299"/>
        </w:trPr>
        <w:tc>
          <w:tcPr>
            <w:tcW w:w="1560" w:type="dxa"/>
            <w:vMerge w:val="restart"/>
            <w:vAlign w:val="center"/>
          </w:tcPr>
          <w:p w14:paraId="57624A2F" w14:textId="77777777" w:rsidR="00E34EC7" w:rsidRDefault="00F87972" w:rsidP="006F4319">
            <w:pPr>
              <w:pStyle w:val="TableParagraph"/>
              <w:spacing w:before="1"/>
              <w:jc w:val="center"/>
            </w:pPr>
            <w:r>
              <w:rPr>
                <w:spacing w:val="-2"/>
              </w:rPr>
              <w:t>2022-</w:t>
            </w:r>
            <w:r>
              <w:rPr>
                <w:spacing w:val="-5"/>
              </w:rPr>
              <w:t>23</w:t>
            </w:r>
          </w:p>
        </w:tc>
        <w:tc>
          <w:tcPr>
            <w:tcW w:w="4253" w:type="dxa"/>
          </w:tcPr>
          <w:p w14:paraId="70C4CC01" w14:textId="77777777" w:rsidR="00E34EC7" w:rsidRDefault="00F87972">
            <w:pPr>
              <w:pStyle w:val="TableParagraph"/>
              <w:spacing w:before="30" w:line="249" w:lineRule="exact"/>
              <w:ind w:left="108"/>
            </w:pPr>
            <w:r>
              <w:t>01:</w:t>
            </w:r>
            <w:r>
              <w:rPr>
                <w:spacing w:val="-6"/>
              </w:rPr>
              <w:t xml:space="preserve"> </w:t>
            </w:r>
            <w:r>
              <w:t>Professional</w:t>
            </w:r>
            <w:r>
              <w:rPr>
                <w:spacing w:val="-7"/>
              </w:rPr>
              <w:t xml:space="preserve"> </w:t>
            </w:r>
            <w:r>
              <w:rPr>
                <w:spacing w:val="-2"/>
              </w:rPr>
              <w:t>Attendances</w:t>
            </w:r>
          </w:p>
        </w:tc>
        <w:tc>
          <w:tcPr>
            <w:tcW w:w="2126" w:type="dxa"/>
          </w:tcPr>
          <w:p w14:paraId="48D347E3" w14:textId="77777777" w:rsidR="00E34EC7" w:rsidRDefault="00F87972">
            <w:pPr>
              <w:pStyle w:val="TableParagraph"/>
              <w:spacing w:before="13" w:line="266" w:lineRule="exact"/>
              <w:ind w:left="12"/>
              <w:jc w:val="center"/>
            </w:pPr>
            <w:r>
              <w:rPr>
                <w:spacing w:val="-2"/>
              </w:rPr>
              <w:t>154,278,256</w:t>
            </w:r>
          </w:p>
        </w:tc>
        <w:tc>
          <w:tcPr>
            <w:tcW w:w="1699" w:type="dxa"/>
          </w:tcPr>
          <w:p w14:paraId="6C799D50" w14:textId="77777777" w:rsidR="00E34EC7" w:rsidRDefault="00F87972">
            <w:pPr>
              <w:pStyle w:val="TableParagraph"/>
              <w:spacing w:before="30" w:line="249" w:lineRule="exact"/>
              <w:ind w:left="16"/>
              <w:jc w:val="center"/>
            </w:pPr>
            <w:r>
              <w:rPr>
                <w:spacing w:val="-2"/>
              </w:rPr>
              <w:t>73.8%</w:t>
            </w:r>
          </w:p>
        </w:tc>
      </w:tr>
      <w:tr w:rsidR="00E34EC7" w14:paraId="5B1386E3" w14:textId="77777777">
        <w:trPr>
          <w:trHeight w:val="299"/>
        </w:trPr>
        <w:tc>
          <w:tcPr>
            <w:tcW w:w="1560" w:type="dxa"/>
            <w:vMerge/>
            <w:tcBorders>
              <w:top w:val="nil"/>
            </w:tcBorders>
          </w:tcPr>
          <w:p w14:paraId="3E88E2C3" w14:textId="77777777" w:rsidR="00E34EC7" w:rsidRDefault="00E34EC7">
            <w:pPr>
              <w:rPr>
                <w:sz w:val="2"/>
                <w:szCs w:val="2"/>
              </w:rPr>
            </w:pPr>
          </w:p>
        </w:tc>
        <w:tc>
          <w:tcPr>
            <w:tcW w:w="4253" w:type="dxa"/>
          </w:tcPr>
          <w:p w14:paraId="2470196D" w14:textId="77777777" w:rsidR="00E34EC7" w:rsidRDefault="00F87972">
            <w:pPr>
              <w:pStyle w:val="TableParagraph"/>
              <w:spacing w:before="30" w:line="249" w:lineRule="exact"/>
              <w:ind w:left="108"/>
            </w:pPr>
            <w:r>
              <w:t>02:</w:t>
            </w:r>
            <w:r>
              <w:rPr>
                <w:spacing w:val="-5"/>
              </w:rPr>
              <w:t xml:space="preserve"> </w:t>
            </w:r>
            <w:r>
              <w:t>Diagnostic</w:t>
            </w:r>
            <w:r>
              <w:rPr>
                <w:spacing w:val="-6"/>
              </w:rPr>
              <w:t xml:space="preserve"> </w:t>
            </w:r>
            <w:r>
              <w:t>Procedures</w:t>
            </w:r>
            <w:r>
              <w:rPr>
                <w:spacing w:val="-5"/>
              </w:rPr>
              <w:t xml:space="preserve"> </w:t>
            </w:r>
            <w:r>
              <w:t>and</w:t>
            </w:r>
            <w:r>
              <w:rPr>
                <w:spacing w:val="-5"/>
              </w:rPr>
              <w:t xml:space="preserve"> </w:t>
            </w:r>
            <w:r>
              <w:rPr>
                <w:spacing w:val="-2"/>
              </w:rPr>
              <w:t>Investigations</w:t>
            </w:r>
          </w:p>
        </w:tc>
        <w:tc>
          <w:tcPr>
            <w:tcW w:w="2126" w:type="dxa"/>
          </w:tcPr>
          <w:p w14:paraId="7B8C221E" w14:textId="77777777" w:rsidR="00E34EC7" w:rsidRDefault="00F87972">
            <w:pPr>
              <w:pStyle w:val="TableParagraph"/>
              <w:spacing w:before="16" w:line="264" w:lineRule="exact"/>
              <w:ind w:left="12" w:right="2"/>
              <w:jc w:val="center"/>
            </w:pPr>
            <w:r>
              <w:rPr>
                <w:spacing w:val="-2"/>
              </w:rPr>
              <w:t>4,665,224</w:t>
            </w:r>
          </w:p>
        </w:tc>
        <w:tc>
          <w:tcPr>
            <w:tcW w:w="1699" w:type="dxa"/>
          </w:tcPr>
          <w:p w14:paraId="4A05C997" w14:textId="77777777" w:rsidR="00E34EC7" w:rsidRDefault="00F87972">
            <w:pPr>
              <w:pStyle w:val="TableParagraph"/>
              <w:spacing w:before="30" w:line="249" w:lineRule="exact"/>
              <w:ind w:left="16"/>
              <w:jc w:val="center"/>
            </w:pPr>
            <w:r>
              <w:rPr>
                <w:spacing w:val="-2"/>
              </w:rPr>
              <w:t>65.6%</w:t>
            </w:r>
          </w:p>
        </w:tc>
      </w:tr>
      <w:tr w:rsidR="00E34EC7" w14:paraId="2384FBD0" w14:textId="77777777">
        <w:trPr>
          <w:trHeight w:val="299"/>
        </w:trPr>
        <w:tc>
          <w:tcPr>
            <w:tcW w:w="1560" w:type="dxa"/>
            <w:vMerge/>
            <w:tcBorders>
              <w:top w:val="nil"/>
            </w:tcBorders>
          </w:tcPr>
          <w:p w14:paraId="172A94EC" w14:textId="77777777" w:rsidR="00E34EC7" w:rsidRDefault="00E34EC7">
            <w:pPr>
              <w:rPr>
                <w:sz w:val="2"/>
                <w:szCs w:val="2"/>
              </w:rPr>
            </w:pPr>
          </w:p>
        </w:tc>
        <w:tc>
          <w:tcPr>
            <w:tcW w:w="4253" w:type="dxa"/>
          </w:tcPr>
          <w:p w14:paraId="579FEF22" w14:textId="77777777" w:rsidR="00E34EC7" w:rsidRDefault="00F87972">
            <w:pPr>
              <w:pStyle w:val="TableParagraph"/>
              <w:spacing w:before="30" w:line="249" w:lineRule="exact"/>
              <w:ind w:left="108"/>
            </w:pPr>
            <w:r>
              <w:t>03:</w:t>
            </w:r>
            <w:r>
              <w:rPr>
                <w:spacing w:val="-6"/>
              </w:rPr>
              <w:t xml:space="preserve"> </w:t>
            </w:r>
            <w:r>
              <w:t>Therapeutic</w:t>
            </w:r>
            <w:r>
              <w:rPr>
                <w:spacing w:val="-6"/>
              </w:rPr>
              <w:t xml:space="preserve"> </w:t>
            </w:r>
            <w:r>
              <w:rPr>
                <w:spacing w:val="-2"/>
              </w:rPr>
              <w:t>Procedures</w:t>
            </w:r>
          </w:p>
        </w:tc>
        <w:tc>
          <w:tcPr>
            <w:tcW w:w="2126" w:type="dxa"/>
          </w:tcPr>
          <w:p w14:paraId="2DA5DD8B" w14:textId="77777777" w:rsidR="00E34EC7" w:rsidRDefault="00F87972">
            <w:pPr>
              <w:pStyle w:val="TableParagraph"/>
              <w:spacing w:before="16" w:line="264" w:lineRule="exact"/>
              <w:ind w:left="12" w:right="2"/>
              <w:jc w:val="center"/>
            </w:pPr>
            <w:r>
              <w:rPr>
                <w:spacing w:val="-2"/>
              </w:rPr>
              <w:t>9,229,705</w:t>
            </w:r>
          </w:p>
        </w:tc>
        <w:tc>
          <w:tcPr>
            <w:tcW w:w="1699" w:type="dxa"/>
          </w:tcPr>
          <w:p w14:paraId="4F30F071" w14:textId="77777777" w:rsidR="00E34EC7" w:rsidRDefault="00F87972">
            <w:pPr>
              <w:pStyle w:val="TableParagraph"/>
              <w:spacing w:before="30" w:line="249" w:lineRule="exact"/>
              <w:ind w:left="16"/>
              <w:jc w:val="center"/>
            </w:pPr>
            <w:r>
              <w:rPr>
                <w:spacing w:val="-2"/>
              </w:rPr>
              <w:t>35.0%</w:t>
            </w:r>
          </w:p>
        </w:tc>
      </w:tr>
      <w:tr w:rsidR="00E34EC7" w14:paraId="7CCA016E" w14:textId="77777777">
        <w:trPr>
          <w:trHeight w:val="301"/>
        </w:trPr>
        <w:tc>
          <w:tcPr>
            <w:tcW w:w="1560" w:type="dxa"/>
            <w:vMerge/>
            <w:tcBorders>
              <w:top w:val="nil"/>
            </w:tcBorders>
          </w:tcPr>
          <w:p w14:paraId="3FBD2F75" w14:textId="77777777" w:rsidR="00E34EC7" w:rsidRDefault="00E34EC7">
            <w:pPr>
              <w:rPr>
                <w:sz w:val="2"/>
                <w:szCs w:val="2"/>
              </w:rPr>
            </w:pPr>
          </w:p>
        </w:tc>
        <w:tc>
          <w:tcPr>
            <w:tcW w:w="4253" w:type="dxa"/>
          </w:tcPr>
          <w:p w14:paraId="57D26DA0" w14:textId="77777777" w:rsidR="00E34EC7" w:rsidRDefault="00F87972">
            <w:pPr>
              <w:pStyle w:val="TableParagraph"/>
              <w:spacing w:before="32" w:line="249" w:lineRule="exact"/>
              <w:ind w:left="108"/>
            </w:pPr>
            <w:r>
              <w:t>04:</w:t>
            </w:r>
            <w:r>
              <w:rPr>
                <w:spacing w:val="-2"/>
              </w:rPr>
              <w:t xml:space="preserve"> </w:t>
            </w:r>
            <w:r>
              <w:t>Oral</w:t>
            </w:r>
            <w:r>
              <w:rPr>
                <w:spacing w:val="-4"/>
              </w:rPr>
              <w:t xml:space="preserve"> </w:t>
            </w:r>
            <w:r>
              <w:t>and</w:t>
            </w:r>
            <w:r>
              <w:rPr>
                <w:spacing w:val="-2"/>
              </w:rPr>
              <w:t xml:space="preserve"> </w:t>
            </w:r>
            <w:r>
              <w:t>Maxillofacial</w:t>
            </w:r>
            <w:r>
              <w:rPr>
                <w:spacing w:val="-4"/>
              </w:rPr>
              <w:t xml:space="preserve"> </w:t>
            </w:r>
            <w:r>
              <w:rPr>
                <w:spacing w:val="-2"/>
              </w:rPr>
              <w:t>Services</w:t>
            </w:r>
          </w:p>
        </w:tc>
        <w:tc>
          <w:tcPr>
            <w:tcW w:w="2126" w:type="dxa"/>
          </w:tcPr>
          <w:p w14:paraId="3EC46FF6" w14:textId="77777777" w:rsidR="00E34EC7" w:rsidRDefault="00F87972">
            <w:pPr>
              <w:pStyle w:val="TableParagraph"/>
              <w:spacing w:before="16" w:line="266" w:lineRule="exact"/>
              <w:ind w:left="12" w:right="2"/>
              <w:jc w:val="center"/>
            </w:pPr>
            <w:r>
              <w:rPr>
                <w:spacing w:val="-2"/>
              </w:rPr>
              <w:t>22,097</w:t>
            </w:r>
          </w:p>
        </w:tc>
        <w:tc>
          <w:tcPr>
            <w:tcW w:w="1699" w:type="dxa"/>
          </w:tcPr>
          <w:p w14:paraId="11080C3C" w14:textId="77777777" w:rsidR="00E34EC7" w:rsidRDefault="00F87972">
            <w:pPr>
              <w:pStyle w:val="TableParagraph"/>
              <w:spacing w:before="32" w:line="249" w:lineRule="exact"/>
              <w:ind w:left="16"/>
              <w:jc w:val="center"/>
            </w:pPr>
            <w:r>
              <w:rPr>
                <w:spacing w:val="-2"/>
              </w:rPr>
              <w:t>28.9%</w:t>
            </w:r>
          </w:p>
        </w:tc>
      </w:tr>
      <w:tr w:rsidR="00E34EC7" w14:paraId="50E6C57B" w14:textId="77777777">
        <w:trPr>
          <w:trHeight w:val="299"/>
        </w:trPr>
        <w:tc>
          <w:tcPr>
            <w:tcW w:w="1560" w:type="dxa"/>
            <w:vMerge/>
            <w:tcBorders>
              <w:top w:val="nil"/>
            </w:tcBorders>
          </w:tcPr>
          <w:p w14:paraId="6CA5DC88" w14:textId="77777777" w:rsidR="00E34EC7" w:rsidRDefault="00E34EC7">
            <w:pPr>
              <w:rPr>
                <w:sz w:val="2"/>
                <w:szCs w:val="2"/>
              </w:rPr>
            </w:pPr>
          </w:p>
        </w:tc>
        <w:tc>
          <w:tcPr>
            <w:tcW w:w="4253" w:type="dxa"/>
          </w:tcPr>
          <w:p w14:paraId="320A4C1C" w14:textId="77777777" w:rsidR="00E34EC7" w:rsidRDefault="00F87972">
            <w:pPr>
              <w:pStyle w:val="TableParagraph"/>
              <w:spacing w:before="30" w:line="249" w:lineRule="exact"/>
              <w:ind w:left="108"/>
            </w:pPr>
            <w:r>
              <w:t>05:</w:t>
            </w:r>
            <w:r>
              <w:rPr>
                <w:spacing w:val="-4"/>
              </w:rPr>
              <w:t xml:space="preserve"> </w:t>
            </w:r>
            <w:r>
              <w:t>Diagnostic</w:t>
            </w:r>
            <w:r>
              <w:rPr>
                <w:spacing w:val="-4"/>
              </w:rPr>
              <w:t xml:space="preserve"> </w:t>
            </w:r>
            <w:r>
              <w:t>Imaging</w:t>
            </w:r>
            <w:r>
              <w:rPr>
                <w:spacing w:val="-4"/>
              </w:rPr>
              <w:t xml:space="preserve"> </w:t>
            </w:r>
            <w:r>
              <w:rPr>
                <w:spacing w:val="-2"/>
              </w:rPr>
              <w:t>Services</w:t>
            </w:r>
          </w:p>
        </w:tc>
        <w:tc>
          <w:tcPr>
            <w:tcW w:w="2126" w:type="dxa"/>
          </w:tcPr>
          <w:p w14:paraId="5016AE01" w14:textId="77777777" w:rsidR="00E34EC7" w:rsidRDefault="00F87972">
            <w:pPr>
              <w:pStyle w:val="TableParagraph"/>
              <w:spacing w:before="13" w:line="266" w:lineRule="exact"/>
              <w:ind w:left="12" w:right="2"/>
              <w:jc w:val="center"/>
            </w:pPr>
            <w:r>
              <w:rPr>
                <w:spacing w:val="-2"/>
              </w:rPr>
              <w:t>23,209,641</w:t>
            </w:r>
          </w:p>
        </w:tc>
        <w:tc>
          <w:tcPr>
            <w:tcW w:w="1699" w:type="dxa"/>
          </w:tcPr>
          <w:p w14:paraId="111E426B" w14:textId="77777777" w:rsidR="00E34EC7" w:rsidRDefault="00F87972">
            <w:pPr>
              <w:pStyle w:val="TableParagraph"/>
              <w:spacing w:before="30" w:line="249" w:lineRule="exact"/>
              <w:ind w:left="16"/>
              <w:jc w:val="center"/>
            </w:pPr>
            <w:r>
              <w:rPr>
                <w:spacing w:val="-2"/>
              </w:rPr>
              <w:t>78.2%</w:t>
            </w:r>
          </w:p>
        </w:tc>
      </w:tr>
      <w:tr w:rsidR="00E34EC7" w14:paraId="5B10AC3D" w14:textId="77777777">
        <w:trPr>
          <w:trHeight w:val="300"/>
        </w:trPr>
        <w:tc>
          <w:tcPr>
            <w:tcW w:w="1560" w:type="dxa"/>
            <w:vMerge/>
            <w:tcBorders>
              <w:top w:val="nil"/>
            </w:tcBorders>
          </w:tcPr>
          <w:p w14:paraId="4032EBE1" w14:textId="77777777" w:rsidR="00E34EC7" w:rsidRDefault="00E34EC7">
            <w:pPr>
              <w:rPr>
                <w:sz w:val="2"/>
                <w:szCs w:val="2"/>
              </w:rPr>
            </w:pPr>
          </w:p>
        </w:tc>
        <w:tc>
          <w:tcPr>
            <w:tcW w:w="4253" w:type="dxa"/>
          </w:tcPr>
          <w:p w14:paraId="7C8FFBAA" w14:textId="77777777" w:rsidR="00E34EC7" w:rsidRDefault="00F87972">
            <w:pPr>
              <w:pStyle w:val="TableParagraph"/>
              <w:spacing w:before="30" w:line="250" w:lineRule="exact"/>
              <w:ind w:left="108"/>
            </w:pPr>
            <w:r>
              <w:t>06:</w:t>
            </w:r>
            <w:r>
              <w:rPr>
                <w:spacing w:val="-5"/>
              </w:rPr>
              <w:t xml:space="preserve"> </w:t>
            </w:r>
            <w:r>
              <w:t>Pathology</w:t>
            </w:r>
            <w:r>
              <w:rPr>
                <w:spacing w:val="-6"/>
              </w:rPr>
              <w:t xml:space="preserve"> </w:t>
            </w:r>
            <w:r>
              <w:rPr>
                <w:spacing w:val="-2"/>
              </w:rPr>
              <w:t>Services</w:t>
            </w:r>
          </w:p>
        </w:tc>
        <w:tc>
          <w:tcPr>
            <w:tcW w:w="2126" w:type="dxa"/>
          </w:tcPr>
          <w:p w14:paraId="3AB69C4C" w14:textId="77777777" w:rsidR="00E34EC7" w:rsidRDefault="00F87972">
            <w:pPr>
              <w:pStyle w:val="TableParagraph"/>
              <w:spacing w:before="13" w:line="267" w:lineRule="exact"/>
              <w:ind w:left="12"/>
              <w:jc w:val="center"/>
            </w:pPr>
            <w:r>
              <w:rPr>
                <w:spacing w:val="-2"/>
              </w:rPr>
              <w:t>145,230,498</w:t>
            </w:r>
          </w:p>
        </w:tc>
        <w:tc>
          <w:tcPr>
            <w:tcW w:w="1699" w:type="dxa"/>
          </w:tcPr>
          <w:p w14:paraId="0A96ED0C" w14:textId="77777777" w:rsidR="00E34EC7" w:rsidRDefault="00F87972">
            <w:pPr>
              <w:pStyle w:val="TableParagraph"/>
              <w:spacing w:before="30" w:line="250" w:lineRule="exact"/>
              <w:ind w:left="16"/>
              <w:jc w:val="center"/>
            </w:pPr>
            <w:r>
              <w:rPr>
                <w:spacing w:val="-2"/>
              </w:rPr>
              <w:t>89.6%</w:t>
            </w:r>
          </w:p>
        </w:tc>
      </w:tr>
      <w:tr w:rsidR="00E34EC7" w14:paraId="52E04C0A" w14:textId="77777777">
        <w:trPr>
          <w:trHeight w:val="299"/>
        </w:trPr>
        <w:tc>
          <w:tcPr>
            <w:tcW w:w="1560" w:type="dxa"/>
            <w:vMerge/>
            <w:tcBorders>
              <w:top w:val="nil"/>
            </w:tcBorders>
          </w:tcPr>
          <w:p w14:paraId="29AC99EC" w14:textId="77777777" w:rsidR="00E34EC7" w:rsidRDefault="00E34EC7">
            <w:pPr>
              <w:rPr>
                <w:sz w:val="2"/>
                <w:szCs w:val="2"/>
              </w:rPr>
            </w:pPr>
          </w:p>
        </w:tc>
        <w:tc>
          <w:tcPr>
            <w:tcW w:w="4253" w:type="dxa"/>
          </w:tcPr>
          <w:p w14:paraId="5D99AC94" w14:textId="77777777" w:rsidR="00E34EC7" w:rsidRDefault="00F87972">
            <w:pPr>
              <w:pStyle w:val="TableParagraph"/>
              <w:spacing w:before="30" w:line="249" w:lineRule="exact"/>
              <w:ind w:left="108"/>
            </w:pPr>
            <w:r>
              <w:t>07:</w:t>
            </w:r>
            <w:r>
              <w:rPr>
                <w:spacing w:val="-5"/>
              </w:rPr>
              <w:t xml:space="preserve"> </w:t>
            </w:r>
            <w:r>
              <w:t>Cleft</w:t>
            </w:r>
            <w:r>
              <w:rPr>
                <w:spacing w:val="-3"/>
              </w:rPr>
              <w:t xml:space="preserve"> </w:t>
            </w:r>
            <w:r>
              <w:t>and</w:t>
            </w:r>
            <w:r>
              <w:rPr>
                <w:spacing w:val="-4"/>
              </w:rPr>
              <w:t xml:space="preserve"> </w:t>
            </w:r>
            <w:r>
              <w:t>Craniofacial</w:t>
            </w:r>
            <w:r>
              <w:rPr>
                <w:spacing w:val="-5"/>
              </w:rPr>
              <w:t xml:space="preserve"> </w:t>
            </w:r>
            <w:r>
              <w:rPr>
                <w:spacing w:val="-2"/>
              </w:rPr>
              <w:t>Services</w:t>
            </w:r>
          </w:p>
        </w:tc>
        <w:tc>
          <w:tcPr>
            <w:tcW w:w="2126" w:type="dxa"/>
          </w:tcPr>
          <w:p w14:paraId="6B7E8C4B" w14:textId="77777777" w:rsidR="00E34EC7" w:rsidRDefault="00F87972">
            <w:pPr>
              <w:pStyle w:val="TableParagraph"/>
              <w:spacing w:before="13" w:line="266" w:lineRule="exact"/>
              <w:ind w:left="12" w:right="1"/>
              <w:jc w:val="center"/>
            </w:pPr>
            <w:r>
              <w:rPr>
                <w:spacing w:val="-2"/>
              </w:rPr>
              <w:t>3,699</w:t>
            </w:r>
          </w:p>
        </w:tc>
        <w:tc>
          <w:tcPr>
            <w:tcW w:w="1699" w:type="dxa"/>
          </w:tcPr>
          <w:p w14:paraId="70D913FA" w14:textId="77777777" w:rsidR="00E34EC7" w:rsidRDefault="00F87972">
            <w:pPr>
              <w:pStyle w:val="TableParagraph"/>
              <w:spacing w:before="30" w:line="249" w:lineRule="exact"/>
              <w:ind w:left="16"/>
              <w:jc w:val="center"/>
            </w:pPr>
            <w:r>
              <w:rPr>
                <w:spacing w:val="-2"/>
              </w:rPr>
              <w:t>61.8%</w:t>
            </w:r>
          </w:p>
        </w:tc>
      </w:tr>
      <w:tr w:rsidR="00E34EC7" w14:paraId="7467FEAD" w14:textId="77777777">
        <w:trPr>
          <w:trHeight w:val="299"/>
        </w:trPr>
        <w:tc>
          <w:tcPr>
            <w:tcW w:w="1560" w:type="dxa"/>
            <w:vMerge/>
            <w:tcBorders>
              <w:top w:val="nil"/>
            </w:tcBorders>
          </w:tcPr>
          <w:p w14:paraId="01D1FCF8" w14:textId="77777777" w:rsidR="00E34EC7" w:rsidRDefault="00E34EC7">
            <w:pPr>
              <w:rPr>
                <w:sz w:val="2"/>
                <w:szCs w:val="2"/>
              </w:rPr>
            </w:pPr>
          </w:p>
        </w:tc>
        <w:tc>
          <w:tcPr>
            <w:tcW w:w="4253" w:type="dxa"/>
          </w:tcPr>
          <w:p w14:paraId="6FE267B2" w14:textId="77777777" w:rsidR="00E34EC7" w:rsidRDefault="00F87972">
            <w:pPr>
              <w:pStyle w:val="TableParagraph"/>
              <w:spacing w:before="30" w:line="249" w:lineRule="exact"/>
              <w:ind w:left="108"/>
            </w:pPr>
            <w:r>
              <w:t>08:</w:t>
            </w:r>
            <w:r>
              <w:rPr>
                <w:spacing w:val="-5"/>
              </w:rPr>
              <w:t xml:space="preserve"> </w:t>
            </w:r>
            <w:r>
              <w:t>Miscellaneous</w:t>
            </w:r>
            <w:r>
              <w:rPr>
                <w:spacing w:val="-4"/>
              </w:rPr>
              <w:t xml:space="preserve"> </w:t>
            </w:r>
            <w:r>
              <w:rPr>
                <w:spacing w:val="-2"/>
              </w:rPr>
              <w:t>Services</w:t>
            </w:r>
          </w:p>
        </w:tc>
        <w:tc>
          <w:tcPr>
            <w:tcW w:w="2126" w:type="dxa"/>
          </w:tcPr>
          <w:p w14:paraId="5BB0FAF2" w14:textId="77777777" w:rsidR="00E34EC7" w:rsidRDefault="00F87972">
            <w:pPr>
              <w:pStyle w:val="TableParagraph"/>
              <w:spacing w:before="16" w:line="264" w:lineRule="exact"/>
              <w:ind w:left="12" w:right="2"/>
              <w:jc w:val="center"/>
            </w:pPr>
            <w:r>
              <w:rPr>
                <w:spacing w:val="-2"/>
              </w:rPr>
              <w:t>11,460,055</w:t>
            </w:r>
          </w:p>
        </w:tc>
        <w:tc>
          <w:tcPr>
            <w:tcW w:w="1699" w:type="dxa"/>
          </w:tcPr>
          <w:p w14:paraId="2F97FA3F" w14:textId="77777777" w:rsidR="00E34EC7" w:rsidRDefault="00F87972">
            <w:pPr>
              <w:pStyle w:val="TableParagraph"/>
              <w:spacing w:before="30" w:line="249" w:lineRule="exact"/>
              <w:ind w:left="16"/>
              <w:jc w:val="center"/>
            </w:pPr>
            <w:r>
              <w:rPr>
                <w:spacing w:val="-2"/>
              </w:rPr>
              <w:t>57.4%</w:t>
            </w:r>
          </w:p>
        </w:tc>
      </w:tr>
    </w:tbl>
    <w:p w14:paraId="2D6E59CC" w14:textId="0087144C" w:rsidR="00E34EC7" w:rsidRDefault="00F87972" w:rsidP="006F4319">
      <w:pPr>
        <w:pStyle w:val="BodyText"/>
        <w:spacing w:before="137"/>
        <w:ind w:left="993"/>
        <w:rPr>
          <w:rFonts w:ascii="Times New Roman"/>
          <w:i/>
          <w:sz w:val="20"/>
        </w:rPr>
      </w:pPr>
      <w:r>
        <w:rPr>
          <w:noProof/>
        </w:rPr>
        <mc:AlternateContent>
          <mc:Choice Requires="wps">
            <w:drawing>
              <wp:anchor distT="0" distB="0" distL="0" distR="0" simplePos="0" relativeHeight="251650048" behindDoc="1" locked="0" layoutInCell="1" allowOverlap="1" wp14:anchorId="1AC55DCD" wp14:editId="3C0C9224">
                <wp:simplePos x="0" y="0"/>
                <wp:positionH relativeFrom="page">
                  <wp:posOffset>914704</wp:posOffset>
                </wp:positionH>
                <wp:positionV relativeFrom="paragraph">
                  <wp:posOffset>248817</wp:posOffset>
                </wp:positionV>
                <wp:extent cx="1829435" cy="7620"/>
                <wp:effectExtent l="0" t="0" r="0" b="0"/>
                <wp:wrapTopAndBottom/>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8BE4DC" id="Graphic 7" o:spid="_x0000_s1026" alt="&quot;&quot;" style="position:absolute;margin-left:1in;margin-top:19.6pt;width:144.05pt;height:.6pt;z-index:-2516664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" path="m1829054,l,,,7620r1829054,l1829054,xe" fillcolor="black" stroked="f">
                <v:path arrowok="t"/>
                <w10:wrap type="topAndBottom" anchorx="page"/>
              </v:shape>
            </w:pict>
          </mc:Fallback>
        </mc:AlternateContent>
      </w:r>
    </w:p>
    <w:p w14:paraId="7D77A778" w14:textId="77777777" w:rsidR="00E34EC7" w:rsidRDefault="00F87972">
      <w:pPr>
        <w:spacing w:before="96" w:line="232" w:lineRule="exact"/>
        <w:ind w:left="960"/>
        <w:rPr>
          <w:sz w:val="16"/>
        </w:rPr>
      </w:pPr>
      <w:r>
        <w:rPr>
          <w:rFonts w:ascii="Times New Roman" w:hAnsi="Times New Roman"/>
          <w:position w:val="7"/>
          <w:sz w:val="13"/>
        </w:rPr>
        <w:t>1</w:t>
      </w:r>
      <w:r>
        <w:rPr>
          <w:rFonts w:ascii="Times New Roman" w:hAnsi="Times New Roman"/>
          <w:spacing w:val="12"/>
          <w:position w:val="7"/>
          <w:sz w:val="13"/>
        </w:rPr>
        <w:t xml:space="preserve"> </w:t>
      </w:r>
      <w:hyperlink r:id="rId12">
        <w:r>
          <w:rPr>
            <w:sz w:val="16"/>
            <w:u w:val="single"/>
          </w:rPr>
          <w:t>Medicare</w:t>
        </w:r>
        <w:r>
          <w:rPr>
            <w:spacing w:val="-4"/>
            <w:sz w:val="16"/>
            <w:u w:val="single"/>
          </w:rPr>
          <w:t xml:space="preserve"> </w:t>
        </w:r>
        <w:r>
          <w:rPr>
            <w:sz w:val="16"/>
            <w:u w:val="single"/>
          </w:rPr>
          <w:t>annual</w:t>
        </w:r>
        <w:r>
          <w:rPr>
            <w:spacing w:val="-5"/>
            <w:sz w:val="16"/>
            <w:u w:val="single"/>
          </w:rPr>
          <w:t xml:space="preserve"> </w:t>
        </w:r>
        <w:r>
          <w:rPr>
            <w:sz w:val="16"/>
            <w:u w:val="single"/>
          </w:rPr>
          <w:t>statistics</w:t>
        </w:r>
        <w:r>
          <w:rPr>
            <w:spacing w:val="-2"/>
            <w:sz w:val="16"/>
            <w:u w:val="single"/>
          </w:rPr>
          <w:t xml:space="preserve"> </w:t>
        </w:r>
        <w:r>
          <w:rPr>
            <w:sz w:val="16"/>
            <w:u w:val="single"/>
          </w:rPr>
          <w:t>–</w:t>
        </w:r>
        <w:r>
          <w:rPr>
            <w:spacing w:val="-5"/>
            <w:sz w:val="16"/>
            <w:u w:val="single"/>
          </w:rPr>
          <w:t xml:space="preserve"> </w:t>
        </w:r>
        <w:r>
          <w:rPr>
            <w:sz w:val="16"/>
            <w:u w:val="single"/>
          </w:rPr>
          <w:t>State</w:t>
        </w:r>
        <w:r>
          <w:rPr>
            <w:spacing w:val="-4"/>
            <w:sz w:val="16"/>
            <w:u w:val="single"/>
          </w:rPr>
          <w:t xml:space="preserve"> </w:t>
        </w:r>
        <w:r>
          <w:rPr>
            <w:sz w:val="16"/>
            <w:u w:val="single"/>
          </w:rPr>
          <w:t>and</w:t>
        </w:r>
        <w:r>
          <w:rPr>
            <w:spacing w:val="-5"/>
            <w:sz w:val="16"/>
            <w:u w:val="single"/>
          </w:rPr>
          <w:t xml:space="preserve"> </w:t>
        </w:r>
        <w:r>
          <w:rPr>
            <w:sz w:val="16"/>
            <w:u w:val="single"/>
          </w:rPr>
          <w:t>territory</w:t>
        </w:r>
        <w:r>
          <w:rPr>
            <w:spacing w:val="-2"/>
            <w:sz w:val="16"/>
            <w:u w:val="single"/>
          </w:rPr>
          <w:t xml:space="preserve"> </w:t>
        </w:r>
        <w:r>
          <w:rPr>
            <w:sz w:val="16"/>
            <w:u w:val="single"/>
          </w:rPr>
          <w:t>(2009–10</w:t>
        </w:r>
        <w:r>
          <w:rPr>
            <w:spacing w:val="-3"/>
            <w:sz w:val="16"/>
            <w:u w:val="single"/>
          </w:rPr>
          <w:t xml:space="preserve"> </w:t>
        </w:r>
        <w:r>
          <w:rPr>
            <w:sz w:val="16"/>
            <w:u w:val="single"/>
          </w:rPr>
          <w:t>to</w:t>
        </w:r>
        <w:r>
          <w:rPr>
            <w:spacing w:val="-5"/>
            <w:sz w:val="16"/>
            <w:u w:val="single"/>
          </w:rPr>
          <w:t xml:space="preserve"> </w:t>
        </w:r>
        <w:r>
          <w:rPr>
            <w:sz w:val="16"/>
            <w:u w:val="single"/>
          </w:rPr>
          <w:t>2022-23)</w:t>
        </w:r>
        <w:r>
          <w:rPr>
            <w:spacing w:val="-4"/>
            <w:sz w:val="16"/>
            <w:u w:val="single"/>
          </w:rPr>
          <w:t xml:space="preserve"> </w:t>
        </w:r>
        <w:r>
          <w:rPr>
            <w:sz w:val="16"/>
            <w:u w:val="single"/>
          </w:rPr>
          <w:t>|</w:t>
        </w:r>
        <w:r>
          <w:rPr>
            <w:spacing w:val="-3"/>
            <w:sz w:val="16"/>
            <w:u w:val="single"/>
          </w:rPr>
          <w:t xml:space="preserve"> </w:t>
        </w:r>
        <w:r>
          <w:rPr>
            <w:sz w:val="16"/>
            <w:u w:val="single"/>
          </w:rPr>
          <w:t>Australian</w:t>
        </w:r>
        <w:r>
          <w:rPr>
            <w:spacing w:val="-5"/>
            <w:sz w:val="16"/>
            <w:u w:val="single"/>
          </w:rPr>
          <w:t xml:space="preserve"> </w:t>
        </w:r>
        <w:r>
          <w:rPr>
            <w:sz w:val="16"/>
            <w:u w:val="single"/>
          </w:rPr>
          <w:t>Government</w:t>
        </w:r>
        <w:r>
          <w:rPr>
            <w:spacing w:val="-5"/>
            <w:sz w:val="16"/>
            <w:u w:val="single"/>
          </w:rPr>
          <w:t xml:space="preserve"> </w:t>
        </w:r>
        <w:r>
          <w:rPr>
            <w:sz w:val="16"/>
            <w:u w:val="single"/>
          </w:rPr>
          <w:t>Department</w:t>
        </w:r>
        <w:r>
          <w:rPr>
            <w:spacing w:val="-5"/>
            <w:sz w:val="16"/>
            <w:u w:val="single"/>
          </w:rPr>
          <w:t xml:space="preserve"> </w:t>
        </w:r>
        <w:r>
          <w:rPr>
            <w:sz w:val="16"/>
            <w:u w:val="single"/>
          </w:rPr>
          <w:t>of</w:t>
        </w:r>
        <w:r>
          <w:rPr>
            <w:spacing w:val="-2"/>
            <w:sz w:val="16"/>
            <w:u w:val="single"/>
          </w:rPr>
          <w:t xml:space="preserve"> </w:t>
        </w:r>
        <w:r>
          <w:rPr>
            <w:sz w:val="16"/>
            <w:u w:val="single"/>
          </w:rPr>
          <w:t>Health</w:t>
        </w:r>
        <w:r>
          <w:rPr>
            <w:spacing w:val="-5"/>
            <w:sz w:val="16"/>
            <w:u w:val="single"/>
          </w:rPr>
          <w:t xml:space="preserve"> </w:t>
        </w:r>
        <w:r>
          <w:rPr>
            <w:sz w:val="16"/>
            <w:u w:val="single"/>
          </w:rPr>
          <w:t>and</w:t>
        </w:r>
        <w:r>
          <w:rPr>
            <w:spacing w:val="-4"/>
            <w:sz w:val="16"/>
            <w:u w:val="single"/>
          </w:rPr>
          <w:t xml:space="preserve"> </w:t>
        </w:r>
        <w:r>
          <w:rPr>
            <w:sz w:val="16"/>
            <w:u w:val="single"/>
          </w:rPr>
          <w:t>Aged</w:t>
        </w:r>
        <w:r>
          <w:rPr>
            <w:spacing w:val="-4"/>
            <w:sz w:val="16"/>
            <w:u w:val="single"/>
          </w:rPr>
          <w:t xml:space="preserve"> Care</w:t>
        </w:r>
      </w:hyperlink>
    </w:p>
    <w:p w14:paraId="7260A7EB" w14:textId="77777777" w:rsidR="00E34EC7" w:rsidRDefault="00F87972">
      <w:pPr>
        <w:spacing w:line="232" w:lineRule="exact"/>
        <w:ind w:left="960"/>
        <w:rPr>
          <w:sz w:val="16"/>
        </w:rPr>
      </w:pPr>
      <w:r>
        <w:rPr>
          <w:rFonts w:ascii="Times New Roman"/>
          <w:position w:val="7"/>
          <w:sz w:val="13"/>
        </w:rPr>
        <w:t>2</w:t>
      </w:r>
      <w:r>
        <w:rPr>
          <w:rFonts w:ascii="Times New Roman"/>
          <w:spacing w:val="13"/>
          <w:position w:val="7"/>
          <w:sz w:val="13"/>
        </w:rPr>
        <w:t xml:space="preserve"> </w:t>
      </w:r>
      <w:r>
        <w:rPr>
          <w:sz w:val="16"/>
        </w:rPr>
        <w:t>Department</w:t>
      </w:r>
      <w:r>
        <w:rPr>
          <w:spacing w:val="-4"/>
          <w:sz w:val="16"/>
        </w:rPr>
        <w:t xml:space="preserve"> </w:t>
      </w:r>
      <w:r>
        <w:rPr>
          <w:sz w:val="16"/>
        </w:rPr>
        <w:t>of</w:t>
      </w:r>
      <w:r>
        <w:rPr>
          <w:spacing w:val="-4"/>
          <w:sz w:val="16"/>
        </w:rPr>
        <w:t xml:space="preserve"> </w:t>
      </w:r>
      <w:r>
        <w:rPr>
          <w:sz w:val="16"/>
        </w:rPr>
        <w:t>Health</w:t>
      </w:r>
      <w:r>
        <w:rPr>
          <w:spacing w:val="-3"/>
          <w:sz w:val="16"/>
        </w:rPr>
        <w:t xml:space="preserve"> </w:t>
      </w:r>
      <w:r>
        <w:rPr>
          <w:sz w:val="16"/>
        </w:rPr>
        <w:t>and</w:t>
      </w:r>
      <w:r>
        <w:rPr>
          <w:spacing w:val="-4"/>
          <w:sz w:val="16"/>
        </w:rPr>
        <w:t xml:space="preserve"> </w:t>
      </w:r>
      <w:r>
        <w:rPr>
          <w:sz w:val="16"/>
        </w:rPr>
        <w:t>Aged</w:t>
      </w:r>
      <w:r>
        <w:rPr>
          <w:spacing w:val="-3"/>
          <w:sz w:val="16"/>
        </w:rPr>
        <w:t xml:space="preserve"> </w:t>
      </w:r>
      <w:r>
        <w:rPr>
          <w:sz w:val="16"/>
        </w:rPr>
        <w:t>Care</w:t>
      </w:r>
      <w:r>
        <w:rPr>
          <w:spacing w:val="-4"/>
          <w:sz w:val="16"/>
        </w:rPr>
        <w:t xml:space="preserve"> </w:t>
      </w:r>
      <w:r>
        <w:rPr>
          <w:sz w:val="16"/>
        </w:rPr>
        <w:t>analysis</w:t>
      </w:r>
      <w:r>
        <w:rPr>
          <w:spacing w:val="-3"/>
          <w:sz w:val="16"/>
        </w:rPr>
        <w:t xml:space="preserve"> </w:t>
      </w:r>
      <w:r>
        <w:rPr>
          <w:sz w:val="16"/>
        </w:rPr>
        <w:t>of</w:t>
      </w:r>
      <w:r>
        <w:rPr>
          <w:spacing w:val="-4"/>
          <w:sz w:val="16"/>
        </w:rPr>
        <w:t xml:space="preserve"> </w:t>
      </w:r>
      <w:r>
        <w:rPr>
          <w:sz w:val="16"/>
        </w:rPr>
        <w:t>MBS</w:t>
      </w:r>
      <w:r>
        <w:rPr>
          <w:spacing w:val="-2"/>
          <w:sz w:val="16"/>
        </w:rPr>
        <w:t xml:space="preserve"> </w:t>
      </w:r>
      <w:r>
        <w:rPr>
          <w:spacing w:val="-4"/>
          <w:sz w:val="16"/>
        </w:rPr>
        <w:t>data</w:t>
      </w:r>
    </w:p>
    <w:p w14:paraId="0116CFFF" w14:textId="77777777" w:rsidR="00E34EC7" w:rsidRDefault="00E34EC7">
      <w:pPr>
        <w:spacing w:line="232" w:lineRule="exact"/>
        <w:rPr>
          <w:sz w:val="16"/>
        </w:rPr>
        <w:sectPr w:rsidR="00E34EC7">
          <w:pgSz w:w="11910" w:h="16840"/>
          <w:pgMar w:top="2300" w:right="480" w:bottom="1480" w:left="480" w:header="708" w:footer="1293" w:gutter="0"/>
          <w:cols w:space="720"/>
        </w:sectPr>
      </w:pPr>
    </w:p>
    <w:p w14:paraId="63361338" w14:textId="77777777" w:rsidR="00E34EC7" w:rsidRDefault="00F87972">
      <w:pPr>
        <w:pStyle w:val="BodyText"/>
        <w:spacing w:before="25"/>
        <w:ind w:left="960"/>
      </w:pPr>
      <w:r>
        <w:t>The</w:t>
      </w:r>
      <w:r>
        <w:rPr>
          <w:spacing w:val="-4"/>
        </w:rPr>
        <w:t xml:space="preserve"> </w:t>
      </w:r>
      <w:r>
        <w:t>greatest</w:t>
      </w:r>
      <w:r>
        <w:rPr>
          <w:spacing w:val="-6"/>
        </w:rPr>
        <w:t xml:space="preserve"> </w:t>
      </w:r>
      <w:r>
        <w:t>volume</w:t>
      </w:r>
      <w:r>
        <w:rPr>
          <w:spacing w:val="-5"/>
        </w:rPr>
        <w:t xml:space="preserve"> </w:t>
      </w:r>
      <w:r>
        <w:t>of</w:t>
      </w:r>
      <w:r>
        <w:rPr>
          <w:spacing w:val="-4"/>
        </w:rPr>
        <w:t xml:space="preserve"> </w:t>
      </w:r>
      <w:r>
        <w:t>bulk</w:t>
      </w:r>
      <w:r>
        <w:rPr>
          <w:spacing w:val="-3"/>
        </w:rPr>
        <w:t xml:space="preserve"> </w:t>
      </w:r>
      <w:r>
        <w:t>billed</w:t>
      </w:r>
      <w:r>
        <w:rPr>
          <w:spacing w:val="-4"/>
        </w:rPr>
        <w:t xml:space="preserve"> </w:t>
      </w:r>
      <w:r>
        <w:t>services</w:t>
      </w:r>
      <w:r>
        <w:rPr>
          <w:spacing w:val="-3"/>
        </w:rPr>
        <w:t xml:space="preserve"> </w:t>
      </w:r>
      <w:r>
        <w:t>in</w:t>
      </w:r>
      <w:r>
        <w:rPr>
          <w:spacing w:val="-6"/>
        </w:rPr>
        <w:t xml:space="preserve"> </w:t>
      </w:r>
      <w:r>
        <w:t>2022-23</w:t>
      </w:r>
      <w:r>
        <w:rPr>
          <w:spacing w:val="-5"/>
        </w:rPr>
        <w:t xml:space="preserve"> </w:t>
      </w:r>
      <w:r>
        <w:t>was</w:t>
      </w:r>
      <w:r>
        <w:rPr>
          <w:spacing w:val="-4"/>
        </w:rPr>
        <w:t xml:space="preserve"> </w:t>
      </w:r>
      <w:r>
        <w:t>for</w:t>
      </w:r>
      <w:r>
        <w:rPr>
          <w:spacing w:val="-4"/>
        </w:rPr>
        <w:t xml:space="preserve"> </w:t>
      </w:r>
      <w:r>
        <w:t>professional</w:t>
      </w:r>
      <w:r>
        <w:rPr>
          <w:spacing w:val="-4"/>
        </w:rPr>
        <w:t xml:space="preserve"> </w:t>
      </w:r>
      <w:r>
        <w:t>attendances,</w:t>
      </w:r>
      <w:r>
        <w:rPr>
          <w:spacing w:val="-5"/>
        </w:rPr>
        <w:t xml:space="preserve"> </w:t>
      </w:r>
      <w:proofErr w:type="gramStart"/>
      <w:r>
        <w:rPr>
          <w:spacing w:val="-4"/>
        </w:rPr>
        <w:t>over</w:t>
      </w:r>
      <w:proofErr w:type="gramEnd"/>
    </w:p>
    <w:p w14:paraId="2C8C4448" w14:textId="77777777" w:rsidR="00E34EC7" w:rsidRDefault="00F87972">
      <w:pPr>
        <w:pStyle w:val="BodyText"/>
        <w:spacing w:before="22" w:line="259" w:lineRule="auto"/>
        <w:ind w:left="960" w:right="979"/>
      </w:pPr>
      <w:r>
        <w:t>154</w:t>
      </w:r>
      <w:r>
        <w:rPr>
          <w:spacing w:val="-2"/>
        </w:rPr>
        <w:t xml:space="preserve"> </w:t>
      </w:r>
      <w:r>
        <w:t>million</w:t>
      </w:r>
      <w:r>
        <w:rPr>
          <w:spacing w:val="-4"/>
        </w:rPr>
        <w:t xml:space="preserve"> </w:t>
      </w:r>
      <w:r>
        <w:t>of</w:t>
      </w:r>
      <w:r>
        <w:rPr>
          <w:spacing w:val="-3"/>
        </w:rPr>
        <w:t xml:space="preserve"> </w:t>
      </w:r>
      <w:r>
        <w:t>which</w:t>
      </w:r>
      <w:r>
        <w:rPr>
          <w:spacing w:val="-3"/>
        </w:rPr>
        <w:t xml:space="preserve"> </w:t>
      </w:r>
      <w:r>
        <w:t>were</w:t>
      </w:r>
      <w:r>
        <w:rPr>
          <w:spacing w:val="-2"/>
        </w:rPr>
        <w:t xml:space="preserve"> </w:t>
      </w:r>
      <w:r>
        <w:t>provided</w:t>
      </w:r>
      <w:r>
        <w:rPr>
          <w:spacing w:val="-2"/>
        </w:rPr>
        <w:t xml:space="preserve"> </w:t>
      </w:r>
      <w:r>
        <w:t>(noting</w:t>
      </w:r>
      <w:r>
        <w:rPr>
          <w:spacing w:val="-4"/>
        </w:rPr>
        <w:t xml:space="preserve"> </w:t>
      </w:r>
      <w:r>
        <w:t>this table</w:t>
      </w:r>
      <w:r>
        <w:rPr>
          <w:spacing w:val="-5"/>
        </w:rPr>
        <w:t xml:space="preserve"> </w:t>
      </w:r>
      <w:r>
        <w:t>includes more</w:t>
      </w:r>
      <w:r>
        <w:rPr>
          <w:spacing w:val="-3"/>
        </w:rPr>
        <w:t xml:space="preserve"> </w:t>
      </w:r>
      <w:r>
        <w:t>than</w:t>
      </w:r>
      <w:r>
        <w:rPr>
          <w:spacing w:val="-2"/>
        </w:rPr>
        <w:t xml:space="preserve"> </w:t>
      </w:r>
      <w:r>
        <w:t>3</w:t>
      </w:r>
      <w:r>
        <w:rPr>
          <w:spacing w:val="-4"/>
        </w:rPr>
        <w:t xml:space="preserve"> </w:t>
      </w:r>
      <w:r>
        <w:t>million</w:t>
      </w:r>
      <w:r>
        <w:rPr>
          <w:spacing w:val="-1"/>
        </w:rPr>
        <w:t xml:space="preserve"> </w:t>
      </w:r>
      <w:r>
        <w:t>COVID-19</w:t>
      </w:r>
      <w:r>
        <w:rPr>
          <w:spacing w:val="-3"/>
        </w:rPr>
        <w:t xml:space="preserve"> </w:t>
      </w:r>
      <w:r>
        <w:t>vaccine assessment services by GPs for which bulk billing is compulsory).</w:t>
      </w:r>
    </w:p>
    <w:p w14:paraId="1C24438B" w14:textId="77777777" w:rsidR="00E34EC7" w:rsidRDefault="00F87972" w:rsidP="006F4319">
      <w:pPr>
        <w:pStyle w:val="Heading2"/>
      </w:pPr>
      <w:bookmarkStart w:id="6" w:name="_Toc168312569"/>
      <w:bookmarkStart w:id="7" w:name="_Toc168324455"/>
      <w:r>
        <w:rPr>
          <w:color w:val="2E5395"/>
        </w:rPr>
        <w:t>Scale</w:t>
      </w:r>
      <w:r>
        <w:rPr>
          <w:color w:val="2E5395"/>
          <w:spacing w:val="-13"/>
        </w:rPr>
        <w:t xml:space="preserve"> </w:t>
      </w:r>
      <w:r>
        <w:rPr>
          <w:color w:val="2E5395"/>
        </w:rPr>
        <w:t>of</w:t>
      </w:r>
      <w:r>
        <w:rPr>
          <w:color w:val="2E5395"/>
          <w:spacing w:val="-11"/>
        </w:rPr>
        <w:t xml:space="preserve"> </w:t>
      </w:r>
      <w:r>
        <w:rPr>
          <w:color w:val="2E5395"/>
        </w:rPr>
        <w:t>practitioner</w:t>
      </w:r>
      <w:r>
        <w:rPr>
          <w:color w:val="2E5395"/>
          <w:spacing w:val="-9"/>
        </w:rPr>
        <w:t xml:space="preserve"> </w:t>
      </w:r>
      <w:r>
        <w:rPr>
          <w:color w:val="2E5395"/>
        </w:rPr>
        <w:t>agreements</w:t>
      </w:r>
      <w:r>
        <w:rPr>
          <w:color w:val="2E5395"/>
          <w:spacing w:val="-12"/>
        </w:rPr>
        <w:t xml:space="preserve"> </w:t>
      </w:r>
      <w:r>
        <w:rPr>
          <w:color w:val="2E5395"/>
          <w:spacing w:val="-4"/>
        </w:rPr>
        <w:t>(PHI)</w:t>
      </w:r>
      <w:bookmarkEnd w:id="6"/>
      <w:bookmarkEnd w:id="7"/>
    </w:p>
    <w:p w14:paraId="363FE69E" w14:textId="77777777" w:rsidR="00E34EC7" w:rsidRDefault="00F87972">
      <w:pPr>
        <w:pStyle w:val="BodyText"/>
        <w:spacing w:before="151" w:line="259" w:lineRule="auto"/>
        <w:ind w:left="960" w:right="1035"/>
      </w:pPr>
      <w:r>
        <w:t>Practitioner agreements with private health insurers cover the vast majority of in hospital medical services paid for by private health insurance. In June 2023 alone over 8.5 million services were provided</w:t>
      </w:r>
      <w:r>
        <w:rPr>
          <w:spacing w:val="-5"/>
        </w:rPr>
        <w:t xml:space="preserve"> </w:t>
      </w:r>
      <w:r>
        <w:t>with</w:t>
      </w:r>
      <w:r>
        <w:rPr>
          <w:spacing w:val="-2"/>
        </w:rPr>
        <w:t xml:space="preserve"> </w:t>
      </w:r>
      <w:r>
        <w:t>no</w:t>
      </w:r>
      <w:r>
        <w:rPr>
          <w:spacing w:val="-1"/>
        </w:rPr>
        <w:t xml:space="preserve"> </w:t>
      </w:r>
      <w:r>
        <w:t>charge</w:t>
      </w:r>
      <w:r>
        <w:rPr>
          <w:spacing w:val="-4"/>
        </w:rPr>
        <w:t xml:space="preserve"> </w:t>
      </w:r>
      <w:r>
        <w:t>to</w:t>
      </w:r>
      <w:r>
        <w:rPr>
          <w:spacing w:val="-4"/>
        </w:rPr>
        <w:t xml:space="preserve"> </w:t>
      </w:r>
      <w:r>
        <w:t>patients</w:t>
      </w:r>
      <w:r>
        <w:rPr>
          <w:spacing w:val="-2"/>
        </w:rPr>
        <w:t xml:space="preserve"> </w:t>
      </w:r>
      <w:r>
        <w:t>and</w:t>
      </w:r>
      <w:r>
        <w:rPr>
          <w:spacing w:val="-5"/>
        </w:rPr>
        <w:t xml:space="preserve"> </w:t>
      </w:r>
      <w:r>
        <w:t>over</w:t>
      </w:r>
      <w:r>
        <w:rPr>
          <w:spacing w:val="-4"/>
        </w:rPr>
        <w:t xml:space="preserve"> </w:t>
      </w:r>
      <w:r>
        <w:t>$500</w:t>
      </w:r>
      <w:r>
        <w:rPr>
          <w:spacing w:val="-4"/>
        </w:rPr>
        <w:t xml:space="preserve"> </w:t>
      </w:r>
      <w:r>
        <w:t>million</w:t>
      </w:r>
      <w:r>
        <w:rPr>
          <w:spacing w:val="-3"/>
        </w:rPr>
        <w:t xml:space="preserve"> </w:t>
      </w:r>
      <w:r>
        <w:t>in</w:t>
      </w:r>
      <w:r>
        <w:rPr>
          <w:spacing w:val="-2"/>
        </w:rPr>
        <w:t xml:space="preserve"> </w:t>
      </w:r>
      <w:r>
        <w:t>private</w:t>
      </w:r>
      <w:r>
        <w:rPr>
          <w:spacing w:val="-2"/>
        </w:rPr>
        <w:t xml:space="preserve"> </w:t>
      </w:r>
      <w:r>
        <w:t>health</w:t>
      </w:r>
      <w:r>
        <w:rPr>
          <w:spacing w:val="-3"/>
        </w:rPr>
        <w:t xml:space="preserve"> </w:t>
      </w:r>
      <w:r>
        <w:t>insurance</w:t>
      </w:r>
      <w:r>
        <w:rPr>
          <w:spacing w:val="-1"/>
        </w:rPr>
        <w:t xml:space="preserve"> </w:t>
      </w:r>
      <w:r>
        <w:t>benefits</w:t>
      </w:r>
      <w:r>
        <w:rPr>
          <w:spacing w:val="-2"/>
        </w:rPr>
        <w:t xml:space="preserve"> </w:t>
      </w:r>
      <w:r>
        <w:t>paid to practitioners over and above the Medicare benefits payable (the vast majority under ‘no gap’ agreements).</w:t>
      </w:r>
      <w:r>
        <w:rPr>
          <w:spacing w:val="-1"/>
        </w:rPr>
        <w:t xml:space="preserve"> </w:t>
      </w:r>
      <w:r>
        <w:t>In addition, nearly 900,000 services were provided to patients with</w:t>
      </w:r>
      <w:r>
        <w:rPr>
          <w:spacing w:val="-1"/>
        </w:rPr>
        <w:t xml:space="preserve"> </w:t>
      </w:r>
      <w:r>
        <w:t>a known gap and over $105 million in private health insurance benefits paid under ‘known gap’ agreements.</w:t>
      </w:r>
    </w:p>
    <w:p w14:paraId="3E6DA43A" w14:textId="246E64AB" w:rsidR="00E34EC7" w:rsidRDefault="00F87972" w:rsidP="006F4319">
      <w:pPr>
        <w:pStyle w:val="BodyText"/>
        <w:spacing w:after="240" w:line="259" w:lineRule="auto"/>
        <w:ind w:left="958" w:right="1247"/>
        <w:jc w:val="both"/>
      </w:pPr>
      <w:r>
        <w:t>Practitioner</w:t>
      </w:r>
      <w:r>
        <w:rPr>
          <w:spacing w:val="-4"/>
        </w:rPr>
        <w:t xml:space="preserve"> </w:t>
      </w:r>
      <w:r>
        <w:t>agreements</w:t>
      </w:r>
      <w:r>
        <w:rPr>
          <w:spacing w:val="-2"/>
        </w:rPr>
        <w:t xml:space="preserve"> </w:t>
      </w:r>
      <w:r>
        <w:t>covered</w:t>
      </w:r>
      <w:r>
        <w:rPr>
          <w:spacing w:val="-5"/>
        </w:rPr>
        <w:t xml:space="preserve"> </w:t>
      </w:r>
      <w:r>
        <w:t>92.5%</w:t>
      </w:r>
      <w:r>
        <w:rPr>
          <w:spacing w:val="-4"/>
        </w:rPr>
        <w:t xml:space="preserve"> </w:t>
      </w:r>
      <w:r>
        <w:t>of</w:t>
      </w:r>
      <w:r>
        <w:rPr>
          <w:spacing w:val="-5"/>
        </w:rPr>
        <w:t xml:space="preserve"> </w:t>
      </w:r>
      <w:r>
        <w:t>in</w:t>
      </w:r>
      <w:r>
        <w:rPr>
          <w:spacing w:val="-2"/>
        </w:rPr>
        <w:t xml:space="preserve"> </w:t>
      </w:r>
      <w:r>
        <w:t>hospital</w:t>
      </w:r>
      <w:r>
        <w:rPr>
          <w:spacing w:val="-2"/>
        </w:rPr>
        <w:t xml:space="preserve"> </w:t>
      </w:r>
      <w:r>
        <w:t>services</w:t>
      </w:r>
      <w:r>
        <w:rPr>
          <w:spacing w:val="-1"/>
        </w:rPr>
        <w:t xml:space="preserve"> </w:t>
      </w:r>
      <w:r>
        <w:t>paid</w:t>
      </w:r>
      <w:r>
        <w:rPr>
          <w:spacing w:val="-4"/>
        </w:rPr>
        <w:t xml:space="preserve"> </w:t>
      </w:r>
      <w:r>
        <w:t>for</w:t>
      </w:r>
      <w:r>
        <w:rPr>
          <w:spacing w:val="-2"/>
        </w:rPr>
        <w:t xml:space="preserve"> </w:t>
      </w:r>
      <w:r>
        <w:t>by</w:t>
      </w:r>
      <w:r>
        <w:rPr>
          <w:spacing w:val="-4"/>
        </w:rPr>
        <w:t xml:space="preserve"> </w:t>
      </w:r>
      <w:r>
        <w:t>private</w:t>
      </w:r>
      <w:r>
        <w:rPr>
          <w:spacing w:val="-4"/>
        </w:rPr>
        <w:t xml:space="preserve"> </w:t>
      </w:r>
      <w:r>
        <w:t>health</w:t>
      </w:r>
      <w:r>
        <w:rPr>
          <w:spacing w:val="-2"/>
        </w:rPr>
        <w:t xml:space="preserve"> </w:t>
      </w:r>
      <w:r>
        <w:t>insurance and</w:t>
      </w:r>
      <w:r>
        <w:rPr>
          <w:spacing w:val="-2"/>
        </w:rPr>
        <w:t xml:space="preserve"> </w:t>
      </w:r>
      <w:r>
        <w:t>significantly</w:t>
      </w:r>
      <w:r>
        <w:rPr>
          <w:spacing w:val="-1"/>
        </w:rPr>
        <w:t xml:space="preserve"> </w:t>
      </w:r>
      <w:r>
        <w:t>reduced,</w:t>
      </w:r>
      <w:r>
        <w:rPr>
          <w:spacing w:val="-3"/>
        </w:rPr>
        <w:t xml:space="preserve"> </w:t>
      </w:r>
      <w:r>
        <w:t>or</w:t>
      </w:r>
      <w:r>
        <w:rPr>
          <w:spacing w:val="-1"/>
        </w:rPr>
        <w:t xml:space="preserve"> </w:t>
      </w:r>
      <w:r>
        <w:t>eliminated,</w:t>
      </w:r>
      <w:r>
        <w:rPr>
          <w:spacing w:val="-3"/>
        </w:rPr>
        <w:t xml:space="preserve"> </w:t>
      </w:r>
      <w:r>
        <w:t>out</w:t>
      </w:r>
      <w:r>
        <w:rPr>
          <w:spacing w:val="-3"/>
        </w:rPr>
        <w:t xml:space="preserve"> </w:t>
      </w:r>
      <w:r>
        <w:t>of</w:t>
      </w:r>
      <w:r>
        <w:rPr>
          <w:spacing w:val="-1"/>
        </w:rPr>
        <w:t xml:space="preserve"> </w:t>
      </w:r>
      <w:r>
        <w:t>pocket</w:t>
      </w:r>
      <w:r>
        <w:rPr>
          <w:spacing w:val="-3"/>
        </w:rPr>
        <w:t xml:space="preserve"> </w:t>
      </w:r>
      <w:r>
        <w:t>costs</w:t>
      </w:r>
      <w:r>
        <w:rPr>
          <w:spacing w:val="-3"/>
        </w:rPr>
        <w:t xml:space="preserve"> </w:t>
      </w:r>
      <w:r>
        <w:t>for</w:t>
      </w:r>
      <w:r>
        <w:rPr>
          <w:spacing w:val="-4"/>
        </w:rPr>
        <w:t xml:space="preserve"> </w:t>
      </w:r>
      <w:r>
        <w:t>patients where charges are</w:t>
      </w:r>
      <w:r>
        <w:rPr>
          <w:spacing w:val="-4"/>
        </w:rPr>
        <w:t xml:space="preserve"> </w:t>
      </w:r>
      <w:r>
        <w:t>above the Medicare benefit. Equivalent data for hospital-substitute services is not readily available.</w:t>
      </w:r>
    </w:p>
    <w:p w14:paraId="0F421326" w14:textId="77777777" w:rsidR="00E34EC7" w:rsidRDefault="00F87972">
      <w:pPr>
        <w:ind w:left="960"/>
        <w:jc w:val="both"/>
        <w:rPr>
          <w:rFonts w:ascii="Times New Roman"/>
          <w:i/>
          <w:sz w:val="18"/>
        </w:rPr>
      </w:pPr>
      <w:r>
        <w:rPr>
          <w:rFonts w:ascii="Times New Roman"/>
          <w:i/>
          <w:color w:val="44536A"/>
          <w:sz w:val="18"/>
        </w:rPr>
        <w:t>Table</w:t>
      </w:r>
      <w:r>
        <w:rPr>
          <w:rFonts w:ascii="Times New Roman"/>
          <w:i/>
          <w:color w:val="44536A"/>
          <w:spacing w:val="-7"/>
          <w:sz w:val="18"/>
        </w:rPr>
        <w:t xml:space="preserve"> </w:t>
      </w:r>
      <w:r>
        <w:rPr>
          <w:rFonts w:ascii="Times New Roman"/>
          <w:i/>
          <w:color w:val="44536A"/>
          <w:sz w:val="18"/>
        </w:rPr>
        <w:t>2: Practitioner</w:t>
      </w:r>
      <w:r>
        <w:rPr>
          <w:rFonts w:ascii="Times New Roman"/>
          <w:i/>
          <w:color w:val="44536A"/>
          <w:spacing w:val="-1"/>
          <w:sz w:val="18"/>
        </w:rPr>
        <w:t xml:space="preserve"> </w:t>
      </w:r>
      <w:r>
        <w:rPr>
          <w:rFonts w:ascii="Times New Roman"/>
          <w:i/>
          <w:color w:val="44536A"/>
          <w:sz w:val="18"/>
        </w:rPr>
        <w:t>agreement</w:t>
      </w:r>
      <w:r>
        <w:rPr>
          <w:rFonts w:ascii="Times New Roman"/>
          <w:i/>
          <w:color w:val="44536A"/>
          <w:spacing w:val="-1"/>
          <w:sz w:val="18"/>
        </w:rPr>
        <w:t xml:space="preserve"> </w:t>
      </w:r>
      <w:r>
        <w:rPr>
          <w:rFonts w:ascii="Times New Roman"/>
          <w:i/>
          <w:color w:val="44536A"/>
          <w:sz w:val="18"/>
        </w:rPr>
        <w:t>type</w:t>
      </w:r>
      <w:r>
        <w:rPr>
          <w:rFonts w:ascii="Times New Roman"/>
          <w:i/>
          <w:color w:val="44536A"/>
          <w:spacing w:val="-2"/>
          <w:sz w:val="18"/>
        </w:rPr>
        <w:t xml:space="preserve"> </w:t>
      </w:r>
      <w:r>
        <w:rPr>
          <w:rFonts w:ascii="Times New Roman"/>
          <w:i/>
          <w:color w:val="44536A"/>
          <w:sz w:val="18"/>
        </w:rPr>
        <w:t>and</w:t>
      </w:r>
      <w:r>
        <w:rPr>
          <w:rFonts w:ascii="Times New Roman"/>
          <w:i/>
          <w:color w:val="44536A"/>
          <w:spacing w:val="-1"/>
          <w:sz w:val="18"/>
        </w:rPr>
        <w:t xml:space="preserve"> </w:t>
      </w:r>
      <w:r>
        <w:rPr>
          <w:rFonts w:ascii="Times New Roman"/>
          <w:i/>
          <w:color w:val="44536A"/>
          <w:sz w:val="18"/>
        </w:rPr>
        <w:t>gap</w:t>
      </w:r>
      <w:r>
        <w:rPr>
          <w:rFonts w:ascii="Times New Roman"/>
          <w:i/>
          <w:color w:val="44536A"/>
          <w:spacing w:val="-2"/>
          <w:sz w:val="18"/>
        </w:rPr>
        <w:t xml:space="preserve"> </w:t>
      </w:r>
      <w:r>
        <w:rPr>
          <w:rFonts w:ascii="Times New Roman"/>
          <w:i/>
          <w:color w:val="44536A"/>
          <w:sz w:val="18"/>
        </w:rPr>
        <w:t>outcome</w:t>
      </w:r>
      <w:r>
        <w:rPr>
          <w:rFonts w:ascii="Times New Roman"/>
          <w:i/>
          <w:color w:val="44536A"/>
          <w:spacing w:val="1"/>
          <w:sz w:val="18"/>
        </w:rPr>
        <w:t xml:space="preserve"> </w:t>
      </w:r>
      <w:r>
        <w:rPr>
          <w:rFonts w:ascii="Times New Roman"/>
          <w:i/>
          <w:color w:val="44536A"/>
          <w:sz w:val="18"/>
        </w:rPr>
        <w:t>for</w:t>
      </w:r>
      <w:r>
        <w:rPr>
          <w:rFonts w:ascii="Times New Roman"/>
          <w:i/>
          <w:color w:val="44536A"/>
          <w:spacing w:val="-4"/>
          <w:sz w:val="18"/>
        </w:rPr>
        <w:t xml:space="preserve"> </w:t>
      </w:r>
      <w:r>
        <w:rPr>
          <w:rFonts w:ascii="Times New Roman"/>
          <w:i/>
          <w:color w:val="44536A"/>
          <w:sz w:val="18"/>
        </w:rPr>
        <w:t>in</w:t>
      </w:r>
      <w:r>
        <w:rPr>
          <w:rFonts w:ascii="Times New Roman"/>
          <w:i/>
          <w:color w:val="44536A"/>
          <w:spacing w:val="-2"/>
          <w:sz w:val="18"/>
        </w:rPr>
        <w:t xml:space="preserve"> </w:t>
      </w:r>
      <w:r>
        <w:rPr>
          <w:rFonts w:ascii="Times New Roman"/>
          <w:i/>
          <w:color w:val="44536A"/>
          <w:sz w:val="18"/>
        </w:rPr>
        <w:t>hospital</w:t>
      </w:r>
      <w:r>
        <w:rPr>
          <w:rFonts w:ascii="Times New Roman"/>
          <w:i/>
          <w:color w:val="44536A"/>
          <w:spacing w:val="-1"/>
          <w:sz w:val="18"/>
        </w:rPr>
        <w:t xml:space="preserve"> </w:t>
      </w:r>
      <w:r>
        <w:rPr>
          <w:rFonts w:ascii="Times New Roman"/>
          <w:i/>
          <w:color w:val="44536A"/>
          <w:sz w:val="18"/>
        </w:rPr>
        <w:t>medical</w:t>
      </w:r>
      <w:r>
        <w:rPr>
          <w:rFonts w:ascii="Times New Roman"/>
          <w:i/>
          <w:color w:val="44536A"/>
          <w:spacing w:val="-1"/>
          <w:sz w:val="18"/>
        </w:rPr>
        <w:t xml:space="preserve"> </w:t>
      </w:r>
      <w:r>
        <w:rPr>
          <w:rFonts w:ascii="Times New Roman"/>
          <w:i/>
          <w:color w:val="44536A"/>
          <w:spacing w:val="-2"/>
          <w:sz w:val="18"/>
        </w:rPr>
        <w:t>services</w:t>
      </w:r>
      <w:r>
        <w:rPr>
          <w:rFonts w:ascii="Times New Roman"/>
          <w:i/>
          <w:color w:val="44536A"/>
          <w:spacing w:val="-2"/>
          <w:sz w:val="18"/>
          <w:vertAlign w:val="superscript"/>
        </w:rPr>
        <w:t>3</w:t>
      </w:r>
    </w:p>
    <w:p w14:paraId="74E5569E" w14:textId="77777777" w:rsidR="00E34EC7" w:rsidRDefault="00E34EC7">
      <w:pPr>
        <w:pStyle w:val="BodyText"/>
        <w:spacing w:before="3"/>
        <w:rPr>
          <w:rFonts w:ascii="Times New Roman"/>
          <w:i/>
          <w:sz w:val="17"/>
        </w:rPr>
      </w:pP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3"/>
        <w:gridCol w:w="1892"/>
        <w:gridCol w:w="2269"/>
      </w:tblGrid>
      <w:tr w:rsidR="00E34EC7" w14:paraId="2ADBAE51" w14:textId="77777777">
        <w:trPr>
          <w:trHeight w:val="580"/>
        </w:trPr>
        <w:tc>
          <w:tcPr>
            <w:tcW w:w="8494" w:type="dxa"/>
            <w:gridSpan w:val="3"/>
          </w:tcPr>
          <w:p w14:paraId="1D38E5FC" w14:textId="77777777" w:rsidR="00E34EC7" w:rsidRDefault="00F87972">
            <w:pPr>
              <w:pStyle w:val="TableParagraph"/>
              <w:spacing w:before="20"/>
              <w:ind w:left="3789" w:right="1400" w:hanging="2384"/>
            </w:pPr>
            <w:r>
              <w:t>In</w:t>
            </w:r>
            <w:r>
              <w:rPr>
                <w:spacing w:val="-5"/>
              </w:rPr>
              <w:t xml:space="preserve"> </w:t>
            </w:r>
            <w:r>
              <w:t>hospital</w:t>
            </w:r>
            <w:r>
              <w:rPr>
                <w:spacing w:val="-5"/>
              </w:rPr>
              <w:t xml:space="preserve"> </w:t>
            </w:r>
            <w:r>
              <w:t>medical</w:t>
            </w:r>
            <w:r>
              <w:rPr>
                <w:spacing w:val="-6"/>
              </w:rPr>
              <w:t xml:space="preserve"> </w:t>
            </w:r>
            <w:r>
              <w:t>services</w:t>
            </w:r>
            <w:r>
              <w:rPr>
                <w:spacing w:val="-5"/>
              </w:rPr>
              <w:t xml:space="preserve"> </w:t>
            </w:r>
            <w:r>
              <w:t>paid</w:t>
            </w:r>
            <w:r>
              <w:rPr>
                <w:spacing w:val="-4"/>
              </w:rPr>
              <w:t xml:space="preserve"> </w:t>
            </w:r>
            <w:r>
              <w:t>for</w:t>
            </w:r>
            <w:r>
              <w:rPr>
                <w:spacing w:val="-3"/>
              </w:rPr>
              <w:t xml:space="preserve"> </w:t>
            </w:r>
            <w:r>
              <w:t>by</w:t>
            </w:r>
            <w:r>
              <w:rPr>
                <w:spacing w:val="-3"/>
              </w:rPr>
              <w:t xml:space="preserve"> </w:t>
            </w:r>
            <w:r>
              <w:t>private</w:t>
            </w:r>
            <w:r>
              <w:rPr>
                <w:spacing w:val="-3"/>
              </w:rPr>
              <w:t xml:space="preserve"> </w:t>
            </w:r>
            <w:r>
              <w:t>health</w:t>
            </w:r>
            <w:r>
              <w:rPr>
                <w:spacing w:val="-3"/>
              </w:rPr>
              <w:t xml:space="preserve"> </w:t>
            </w:r>
            <w:r>
              <w:t>insurance June 2023</w:t>
            </w:r>
          </w:p>
        </w:tc>
      </w:tr>
      <w:tr w:rsidR="00E34EC7" w14:paraId="3EC99098" w14:textId="77777777">
        <w:trPr>
          <w:trHeight w:val="582"/>
        </w:trPr>
        <w:tc>
          <w:tcPr>
            <w:tcW w:w="4333" w:type="dxa"/>
          </w:tcPr>
          <w:p w14:paraId="48BB34FD" w14:textId="77777777" w:rsidR="00E34EC7" w:rsidRDefault="00E34EC7">
            <w:pPr>
              <w:pStyle w:val="TableParagraph"/>
              <w:rPr>
                <w:rFonts w:ascii="Times New Roman"/>
                <w:sz w:val="20"/>
              </w:rPr>
            </w:pPr>
          </w:p>
        </w:tc>
        <w:tc>
          <w:tcPr>
            <w:tcW w:w="1892" w:type="dxa"/>
          </w:tcPr>
          <w:p w14:paraId="50ECA666" w14:textId="77777777" w:rsidR="00E34EC7" w:rsidRDefault="00F87972">
            <w:pPr>
              <w:pStyle w:val="TableParagraph"/>
              <w:spacing w:before="23"/>
              <w:ind w:left="587" w:right="332" w:hanging="248"/>
            </w:pPr>
            <w:r>
              <w:t>Proportion</w:t>
            </w:r>
            <w:r>
              <w:rPr>
                <w:spacing w:val="-13"/>
              </w:rPr>
              <w:t xml:space="preserve"> </w:t>
            </w:r>
            <w:r>
              <w:t xml:space="preserve">of </w:t>
            </w:r>
            <w:r>
              <w:rPr>
                <w:spacing w:val="-2"/>
              </w:rPr>
              <w:t>services</w:t>
            </w:r>
          </w:p>
        </w:tc>
        <w:tc>
          <w:tcPr>
            <w:tcW w:w="2269" w:type="dxa"/>
          </w:tcPr>
          <w:p w14:paraId="21B884C0" w14:textId="77777777" w:rsidR="00E34EC7" w:rsidRDefault="00F87972">
            <w:pPr>
              <w:pStyle w:val="TableParagraph"/>
              <w:ind w:left="735" w:right="134" w:hanging="593"/>
            </w:pPr>
            <w:r>
              <w:t>Average</w:t>
            </w:r>
            <w:r>
              <w:rPr>
                <w:spacing w:val="-12"/>
              </w:rPr>
              <w:t xml:space="preserve"> </w:t>
            </w:r>
            <w:r>
              <w:t>out</w:t>
            </w:r>
            <w:r>
              <w:rPr>
                <w:spacing w:val="-11"/>
              </w:rPr>
              <w:t xml:space="preserve"> </w:t>
            </w:r>
            <w:r>
              <w:t>of</w:t>
            </w:r>
            <w:r>
              <w:rPr>
                <w:spacing w:val="-12"/>
              </w:rPr>
              <w:t xml:space="preserve"> </w:t>
            </w:r>
            <w:r>
              <w:t xml:space="preserve">pocket </w:t>
            </w:r>
            <w:r>
              <w:rPr>
                <w:spacing w:val="-2"/>
              </w:rPr>
              <w:t>payment</w:t>
            </w:r>
          </w:p>
        </w:tc>
      </w:tr>
      <w:tr w:rsidR="00E34EC7" w14:paraId="7511DCDE" w14:textId="77777777">
        <w:trPr>
          <w:trHeight w:val="805"/>
        </w:trPr>
        <w:tc>
          <w:tcPr>
            <w:tcW w:w="4333" w:type="dxa"/>
          </w:tcPr>
          <w:p w14:paraId="55BCDEB3" w14:textId="77777777" w:rsidR="00E34EC7" w:rsidRDefault="00F87972">
            <w:pPr>
              <w:pStyle w:val="TableParagraph"/>
              <w:ind w:left="107"/>
            </w:pPr>
            <w:r>
              <w:t>Services</w:t>
            </w:r>
            <w:r>
              <w:rPr>
                <w:spacing w:val="-5"/>
              </w:rPr>
              <w:t xml:space="preserve"> </w:t>
            </w:r>
            <w:r>
              <w:t>with</w:t>
            </w:r>
            <w:r>
              <w:rPr>
                <w:spacing w:val="-5"/>
              </w:rPr>
              <w:t xml:space="preserve"> </w:t>
            </w:r>
            <w:r>
              <w:t>no</w:t>
            </w:r>
            <w:r>
              <w:rPr>
                <w:spacing w:val="-7"/>
              </w:rPr>
              <w:t xml:space="preserve"> </w:t>
            </w:r>
            <w:r>
              <w:t>medical</w:t>
            </w:r>
            <w:r>
              <w:rPr>
                <w:spacing w:val="-5"/>
              </w:rPr>
              <w:t xml:space="preserve"> </w:t>
            </w:r>
            <w:r>
              <w:t>gap</w:t>
            </w:r>
            <w:r>
              <w:rPr>
                <w:spacing w:val="-5"/>
              </w:rPr>
              <w:t xml:space="preserve"> </w:t>
            </w:r>
            <w:r>
              <w:t>under</w:t>
            </w:r>
            <w:r>
              <w:rPr>
                <w:spacing w:val="-5"/>
              </w:rPr>
              <w:t xml:space="preserve"> </w:t>
            </w:r>
            <w:r>
              <w:t>no</w:t>
            </w:r>
            <w:r>
              <w:rPr>
                <w:spacing w:val="-4"/>
              </w:rPr>
              <w:t xml:space="preserve"> </w:t>
            </w:r>
            <w:r>
              <w:t xml:space="preserve">gap agreement (and including </w:t>
            </w:r>
            <w:proofErr w:type="gramStart"/>
            <w:r>
              <w:t>where</w:t>
            </w:r>
            <w:proofErr w:type="gramEnd"/>
            <w:r>
              <w:t xml:space="preserve"> no</w:t>
            </w:r>
          </w:p>
          <w:p w14:paraId="49B85DCE" w14:textId="77777777" w:rsidR="00E34EC7" w:rsidRDefault="00F87972">
            <w:pPr>
              <w:pStyle w:val="TableParagraph"/>
              <w:spacing w:line="249" w:lineRule="exact"/>
              <w:ind w:left="107"/>
            </w:pPr>
            <w:r>
              <w:rPr>
                <w:spacing w:val="-2"/>
              </w:rPr>
              <w:t>agreement)</w:t>
            </w:r>
          </w:p>
        </w:tc>
        <w:tc>
          <w:tcPr>
            <w:tcW w:w="1892" w:type="dxa"/>
          </w:tcPr>
          <w:p w14:paraId="40F38D70" w14:textId="77777777" w:rsidR="00E34EC7" w:rsidRDefault="00E34EC7">
            <w:pPr>
              <w:pStyle w:val="TableParagraph"/>
              <w:spacing w:before="14"/>
              <w:rPr>
                <w:rFonts w:ascii="Times New Roman"/>
                <w:i/>
              </w:rPr>
            </w:pPr>
          </w:p>
          <w:p w14:paraId="5A85E737" w14:textId="77777777" w:rsidR="00E34EC7" w:rsidRDefault="00F87972">
            <w:pPr>
              <w:pStyle w:val="TableParagraph"/>
              <w:spacing w:before="1"/>
              <w:ind w:right="97"/>
              <w:jc w:val="right"/>
            </w:pPr>
            <w:r>
              <w:t>83.7%</w:t>
            </w:r>
            <w:r>
              <w:rPr>
                <w:spacing w:val="-1"/>
              </w:rPr>
              <w:t xml:space="preserve"> </w:t>
            </w:r>
            <w:r>
              <w:rPr>
                <w:spacing w:val="-2"/>
              </w:rPr>
              <w:t>(88.4%)</w:t>
            </w:r>
          </w:p>
        </w:tc>
        <w:tc>
          <w:tcPr>
            <w:tcW w:w="2269" w:type="dxa"/>
          </w:tcPr>
          <w:p w14:paraId="5E04078A" w14:textId="77777777" w:rsidR="00E34EC7" w:rsidRDefault="00E34EC7">
            <w:pPr>
              <w:pStyle w:val="TableParagraph"/>
              <w:spacing w:before="14"/>
              <w:rPr>
                <w:rFonts w:ascii="Times New Roman"/>
                <w:i/>
              </w:rPr>
            </w:pPr>
          </w:p>
          <w:p w14:paraId="5BA21BD0" w14:textId="77777777" w:rsidR="00E34EC7" w:rsidRDefault="00F87972">
            <w:pPr>
              <w:pStyle w:val="TableParagraph"/>
              <w:spacing w:before="1"/>
              <w:ind w:right="95"/>
              <w:jc w:val="right"/>
            </w:pPr>
            <w:r>
              <w:rPr>
                <w:spacing w:val="-5"/>
              </w:rPr>
              <w:t>$0</w:t>
            </w:r>
          </w:p>
        </w:tc>
      </w:tr>
      <w:tr w:rsidR="00E34EC7" w14:paraId="23FDA260" w14:textId="77777777">
        <w:trPr>
          <w:trHeight w:val="580"/>
        </w:trPr>
        <w:tc>
          <w:tcPr>
            <w:tcW w:w="4333" w:type="dxa"/>
          </w:tcPr>
          <w:p w14:paraId="4953167A" w14:textId="77777777" w:rsidR="00E34EC7" w:rsidRDefault="00F87972">
            <w:pPr>
              <w:pStyle w:val="TableParagraph"/>
              <w:spacing w:before="21"/>
              <w:ind w:left="107"/>
            </w:pPr>
            <w:r>
              <w:t>Services</w:t>
            </w:r>
            <w:r>
              <w:rPr>
                <w:spacing w:val="-5"/>
              </w:rPr>
              <w:t xml:space="preserve"> </w:t>
            </w:r>
            <w:r>
              <w:t>with</w:t>
            </w:r>
            <w:r>
              <w:rPr>
                <w:spacing w:val="-8"/>
              </w:rPr>
              <w:t xml:space="preserve"> </w:t>
            </w:r>
            <w:r>
              <w:t>medical</w:t>
            </w:r>
            <w:r>
              <w:rPr>
                <w:spacing w:val="-5"/>
              </w:rPr>
              <w:t xml:space="preserve"> </w:t>
            </w:r>
            <w:r>
              <w:t>gap</w:t>
            </w:r>
            <w:r>
              <w:rPr>
                <w:spacing w:val="-8"/>
              </w:rPr>
              <w:t xml:space="preserve"> </w:t>
            </w:r>
            <w:r>
              <w:t>under</w:t>
            </w:r>
            <w:r>
              <w:rPr>
                <w:spacing w:val="-5"/>
              </w:rPr>
              <w:t xml:space="preserve"> </w:t>
            </w:r>
            <w:r>
              <w:t>known</w:t>
            </w:r>
            <w:r>
              <w:rPr>
                <w:spacing w:val="-8"/>
              </w:rPr>
              <w:t xml:space="preserve"> </w:t>
            </w:r>
            <w:r>
              <w:t xml:space="preserve">gap </w:t>
            </w:r>
            <w:r>
              <w:rPr>
                <w:spacing w:val="-2"/>
              </w:rPr>
              <w:t>agreement</w:t>
            </w:r>
          </w:p>
        </w:tc>
        <w:tc>
          <w:tcPr>
            <w:tcW w:w="1892" w:type="dxa"/>
          </w:tcPr>
          <w:p w14:paraId="13921A78" w14:textId="77777777" w:rsidR="00E34EC7" w:rsidRDefault="00F87972">
            <w:pPr>
              <w:pStyle w:val="TableParagraph"/>
              <w:spacing w:before="155"/>
              <w:ind w:right="98"/>
              <w:jc w:val="right"/>
            </w:pPr>
            <w:r>
              <w:rPr>
                <w:spacing w:val="-4"/>
              </w:rPr>
              <w:t>8.7%</w:t>
            </w:r>
          </w:p>
        </w:tc>
        <w:tc>
          <w:tcPr>
            <w:tcW w:w="2269" w:type="dxa"/>
          </w:tcPr>
          <w:p w14:paraId="670E2065" w14:textId="77777777" w:rsidR="00E34EC7" w:rsidRDefault="00F87972">
            <w:pPr>
              <w:pStyle w:val="TableParagraph"/>
              <w:spacing w:before="155"/>
              <w:ind w:right="97"/>
              <w:jc w:val="right"/>
            </w:pPr>
            <w:r>
              <w:rPr>
                <w:spacing w:val="-2"/>
              </w:rPr>
              <w:t>$129.55</w:t>
            </w:r>
          </w:p>
        </w:tc>
      </w:tr>
      <w:tr w:rsidR="00E34EC7" w14:paraId="265D7083" w14:textId="77777777">
        <w:trPr>
          <w:trHeight w:val="582"/>
        </w:trPr>
        <w:tc>
          <w:tcPr>
            <w:tcW w:w="4333" w:type="dxa"/>
          </w:tcPr>
          <w:p w14:paraId="544B14FD" w14:textId="77777777" w:rsidR="00E34EC7" w:rsidRDefault="00F87972">
            <w:pPr>
              <w:pStyle w:val="TableParagraph"/>
              <w:spacing w:before="157"/>
              <w:ind w:left="107"/>
            </w:pPr>
            <w:r>
              <w:t>Services</w:t>
            </w:r>
            <w:r>
              <w:rPr>
                <w:spacing w:val="-3"/>
              </w:rPr>
              <w:t xml:space="preserve"> </w:t>
            </w:r>
            <w:r>
              <w:t>with</w:t>
            </w:r>
            <w:r>
              <w:rPr>
                <w:spacing w:val="-4"/>
              </w:rPr>
              <w:t xml:space="preserve"> </w:t>
            </w:r>
            <w:r>
              <w:t>medical</w:t>
            </w:r>
            <w:r>
              <w:rPr>
                <w:spacing w:val="-2"/>
              </w:rPr>
              <w:t xml:space="preserve"> </w:t>
            </w:r>
            <w:r>
              <w:t>gap</w:t>
            </w:r>
            <w:r>
              <w:rPr>
                <w:spacing w:val="-3"/>
              </w:rPr>
              <w:t xml:space="preserve"> </w:t>
            </w:r>
            <w:r>
              <w:t>and</w:t>
            </w:r>
            <w:r>
              <w:rPr>
                <w:spacing w:val="-3"/>
              </w:rPr>
              <w:t xml:space="preserve"> </w:t>
            </w:r>
            <w:r>
              <w:t>no</w:t>
            </w:r>
            <w:r>
              <w:rPr>
                <w:spacing w:val="-2"/>
              </w:rPr>
              <w:t xml:space="preserve"> agreement</w:t>
            </w:r>
          </w:p>
        </w:tc>
        <w:tc>
          <w:tcPr>
            <w:tcW w:w="1892" w:type="dxa"/>
          </w:tcPr>
          <w:p w14:paraId="5F711F20" w14:textId="77777777" w:rsidR="00E34EC7" w:rsidRDefault="00F87972">
            <w:pPr>
              <w:pStyle w:val="TableParagraph"/>
              <w:spacing w:before="157"/>
              <w:ind w:right="98"/>
              <w:jc w:val="right"/>
            </w:pPr>
            <w:r>
              <w:rPr>
                <w:spacing w:val="-4"/>
              </w:rPr>
              <w:t>2.9%</w:t>
            </w:r>
          </w:p>
        </w:tc>
        <w:tc>
          <w:tcPr>
            <w:tcW w:w="2269" w:type="dxa"/>
          </w:tcPr>
          <w:p w14:paraId="11C3FA13" w14:textId="77777777" w:rsidR="00E34EC7" w:rsidRDefault="00F87972">
            <w:pPr>
              <w:pStyle w:val="TableParagraph"/>
              <w:spacing w:before="157"/>
              <w:ind w:right="97"/>
              <w:jc w:val="right"/>
            </w:pPr>
            <w:r>
              <w:rPr>
                <w:spacing w:val="-2"/>
              </w:rPr>
              <w:t>$649.98</w:t>
            </w:r>
          </w:p>
        </w:tc>
      </w:tr>
    </w:tbl>
    <w:p w14:paraId="71C05D92" w14:textId="77777777" w:rsidR="00E34EC7" w:rsidRDefault="00E34EC7">
      <w:pPr>
        <w:pStyle w:val="BodyText"/>
        <w:spacing w:before="40"/>
        <w:rPr>
          <w:rFonts w:ascii="Times New Roman"/>
          <w:i/>
          <w:sz w:val="18"/>
        </w:rPr>
      </w:pPr>
    </w:p>
    <w:p w14:paraId="7BD2AC90" w14:textId="77777777" w:rsidR="00E34EC7" w:rsidRDefault="00F87972" w:rsidP="006F4319">
      <w:pPr>
        <w:pStyle w:val="Heading2"/>
      </w:pPr>
      <w:bookmarkStart w:id="8" w:name="_Toc168312570"/>
      <w:bookmarkStart w:id="9" w:name="_Toc168324456"/>
      <w:r>
        <w:rPr>
          <w:color w:val="2E5395"/>
        </w:rPr>
        <w:t>The</w:t>
      </w:r>
      <w:r>
        <w:rPr>
          <w:color w:val="2E5395"/>
          <w:spacing w:val="-10"/>
        </w:rPr>
        <w:t xml:space="preserve"> </w:t>
      </w:r>
      <w:r>
        <w:rPr>
          <w:color w:val="2E5395"/>
        </w:rPr>
        <w:t>importance</w:t>
      </w:r>
      <w:r>
        <w:rPr>
          <w:color w:val="2E5395"/>
          <w:spacing w:val="-6"/>
        </w:rPr>
        <w:t xml:space="preserve"> </w:t>
      </w:r>
      <w:r>
        <w:rPr>
          <w:color w:val="2E5395"/>
        </w:rPr>
        <w:t>of</w:t>
      </w:r>
      <w:r>
        <w:rPr>
          <w:color w:val="2E5395"/>
          <w:spacing w:val="-7"/>
        </w:rPr>
        <w:t xml:space="preserve"> </w:t>
      </w:r>
      <w:r>
        <w:rPr>
          <w:color w:val="2E5395"/>
        </w:rPr>
        <w:t>bulk</w:t>
      </w:r>
      <w:r>
        <w:rPr>
          <w:color w:val="2E5395"/>
          <w:spacing w:val="-9"/>
        </w:rPr>
        <w:t xml:space="preserve"> </w:t>
      </w:r>
      <w:r>
        <w:rPr>
          <w:color w:val="2E5395"/>
        </w:rPr>
        <w:t>billing</w:t>
      </w:r>
      <w:r>
        <w:rPr>
          <w:color w:val="2E5395"/>
          <w:spacing w:val="-7"/>
        </w:rPr>
        <w:t xml:space="preserve"> </w:t>
      </w:r>
      <w:r>
        <w:rPr>
          <w:color w:val="2E5395"/>
          <w:spacing w:val="-2"/>
        </w:rPr>
        <w:t>(Medicare)</w:t>
      </w:r>
      <w:bookmarkEnd w:id="8"/>
      <w:bookmarkEnd w:id="9"/>
    </w:p>
    <w:p w14:paraId="5C32FA56" w14:textId="77777777" w:rsidR="00E34EC7" w:rsidRDefault="00F87972">
      <w:pPr>
        <w:pStyle w:val="BodyText"/>
        <w:spacing w:before="149" w:line="259" w:lineRule="auto"/>
        <w:ind w:left="960" w:right="979"/>
      </w:pPr>
      <w:r>
        <w:t>Enabling</w:t>
      </w:r>
      <w:r>
        <w:rPr>
          <w:spacing w:val="-3"/>
        </w:rPr>
        <w:t xml:space="preserve"> </w:t>
      </w:r>
      <w:r>
        <w:t>service</w:t>
      </w:r>
      <w:r>
        <w:rPr>
          <w:spacing w:val="-2"/>
        </w:rPr>
        <w:t xml:space="preserve"> </w:t>
      </w:r>
      <w:r>
        <w:t>provider</w:t>
      </w:r>
      <w:r>
        <w:rPr>
          <w:spacing w:val="-4"/>
        </w:rPr>
        <w:t xml:space="preserve"> </w:t>
      </w:r>
      <w:r>
        <w:t>discretion</w:t>
      </w:r>
      <w:r>
        <w:rPr>
          <w:spacing w:val="-3"/>
        </w:rPr>
        <w:t xml:space="preserve"> </w:t>
      </w:r>
      <w:r>
        <w:t>to</w:t>
      </w:r>
      <w:r>
        <w:rPr>
          <w:spacing w:val="-1"/>
        </w:rPr>
        <w:t xml:space="preserve"> </w:t>
      </w:r>
      <w:r>
        <w:t>charge</w:t>
      </w:r>
      <w:r>
        <w:rPr>
          <w:spacing w:val="-4"/>
        </w:rPr>
        <w:t xml:space="preserve"> </w:t>
      </w:r>
      <w:r>
        <w:t>co-payments</w:t>
      </w:r>
      <w:r>
        <w:rPr>
          <w:spacing w:val="-5"/>
        </w:rPr>
        <w:t xml:space="preserve"> </w:t>
      </w:r>
      <w:r>
        <w:t>or</w:t>
      </w:r>
      <w:r>
        <w:rPr>
          <w:spacing w:val="-5"/>
        </w:rPr>
        <w:t xml:space="preserve"> </w:t>
      </w:r>
      <w:r>
        <w:t>bulk</w:t>
      </w:r>
      <w:r>
        <w:rPr>
          <w:spacing w:val="-2"/>
        </w:rPr>
        <w:t xml:space="preserve"> </w:t>
      </w:r>
      <w:r>
        <w:t>bill</w:t>
      </w:r>
      <w:r>
        <w:rPr>
          <w:spacing w:val="-2"/>
        </w:rPr>
        <w:t xml:space="preserve"> </w:t>
      </w:r>
      <w:r>
        <w:t>was</w:t>
      </w:r>
      <w:r>
        <w:rPr>
          <w:spacing w:val="-2"/>
        </w:rPr>
        <w:t xml:space="preserve"> </w:t>
      </w:r>
      <w:r>
        <w:t>critical</w:t>
      </w:r>
      <w:r>
        <w:rPr>
          <w:spacing w:val="-2"/>
        </w:rPr>
        <w:t xml:space="preserve"> </w:t>
      </w:r>
      <w:r>
        <w:t>to</w:t>
      </w:r>
      <w:r>
        <w:rPr>
          <w:spacing w:val="-3"/>
        </w:rPr>
        <w:t xml:space="preserve"> </w:t>
      </w:r>
      <w:r>
        <w:t>negotiations</w:t>
      </w:r>
      <w:r>
        <w:rPr>
          <w:spacing w:val="-2"/>
        </w:rPr>
        <w:t xml:space="preserve"> </w:t>
      </w:r>
      <w:r>
        <w:t>on the introduction of Medicare. There are many factors which can contribute to a provider’s decision whether</w:t>
      </w:r>
      <w:r>
        <w:rPr>
          <w:spacing w:val="-1"/>
        </w:rPr>
        <w:t xml:space="preserve"> </w:t>
      </w:r>
      <w:r>
        <w:t>to</w:t>
      </w:r>
      <w:r>
        <w:rPr>
          <w:spacing w:val="-1"/>
        </w:rPr>
        <w:t xml:space="preserve"> </w:t>
      </w:r>
      <w:r>
        <w:t>bulk bill, although the bulk billing rate</w:t>
      </w:r>
      <w:r>
        <w:rPr>
          <w:spacing w:val="-1"/>
        </w:rPr>
        <w:t xml:space="preserve"> </w:t>
      </w:r>
      <w:r>
        <w:t>has</w:t>
      </w:r>
      <w:r>
        <w:rPr>
          <w:spacing w:val="-2"/>
        </w:rPr>
        <w:t xml:space="preserve"> </w:t>
      </w:r>
      <w:r>
        <w:t>become</w:t>
      </w:r>
      <w:r>
        <w:rPr>
          <w:spacing w:val="-1"/>
        </w:rPr>
        <w:t xml:space="preserve"> </w:t>
      </w:r>
      <w:r>
        <w:t>an often-reported</w:t>
      </w:r>
      <w:r>
        <w:rPr>
          <w:spacing w:val="-2"/>
        </w:rPr>
        <w:t xml:space="preserve"> </w:t>
      </w:r>
      <w:r>
        <w:t>proxy</w:t>
      </w:r>
      <w:r>
        <w:rPr>
          <w:spacing w:val="-1"/>
        </w:rPr>
        <w:t xml:space="preserve"> </w:t>
      </w:r>
      <w:r>
        <w:t>for</w:t>
      </w:r>
      <w:r>
        <w:rPr>
          <w:spacing w:val="-2"/>
        </w:rPr>
        <w:t xml:space="preserve"> </w:t>
      </w:r>
      <w:r>
        <w:t>equitable and</w:t>
      </w:r>
      <w:r>
        <w:rPr>
          <w:spacing w:val="-1"/>
        </w:rPr>
        <w:t xml:space="preserve"> </w:t>
      </w:r>
      <w:r>
        <w:t>timely access</w:t>
      </w:r>
      <w:r>
        <w:rPr>
          <w:spacing w:val="-3"/>
        </w:rPr>
        <w:t xml:space="preserve"> </w:t>
      </w:r>
      <w:r>
        <w:t>to services – particularly</w:t>
      </w:r>
      <w:r>
        <w:rPr>
          <w:spacing w:val="-2"/>
        </w:rPr>
        <w:t xml:space="preserve"> </w:t>
      </w:r>
      <w:r>
        <w:t>GP</w:t>
      </w:r>
      <w:r>
        <w:rPr>
          <w:spacing w:val="-1"/>
        </w:rPr>
        <w:t xml:space="preserve"> </w:t>
      </w:r>
      <w:r>
        <w:t>services. The</w:t>
      </w:r>
      <w:r>
        <w:rPr>
          <w:spacing w:val="-2"/>
        </w:rPr>
        <w:t xml:space="preserve"> </w:t>
      </w:r>
      <w:r>
        <w:t>option</w:t>
      </w:r>
      <w:r>
        <w:rPr>
          <w:spacing w:val="-1"/>
        </w:rPr>
        <w:t xml:space="preserve"> </w:t>
      </w:r>
      <w:r>
        <w:t>to receive care with no additional out of pocket costs is particularly important for patients who would otherwise avoid or postpone care or escalate to public hospital services.</w:t>
      </w:r>
    </w:p>
    <w:p w14:paraId="2ABA8FFB" w14:textId="77777777" w:rsidR="00E34EC7" w:rsidRDefault="00F87972" w:rsidP="006F4319">
      <w:pPr>
        <w:pStyle w:val="Heading2"/>
      </w:pPr>
      <w:bookmarkStart w:id="10" w:name="_Toc168312571"/>
      <w:bookmarkStart w:id="11" w:name="_Toc168324457"/>
      <w:r>
        <w:rPr>
          <w:color w:val="2E5395"/>
        </w:rPr>
        <w:t>The</w:t>
      </w:r>
      <w:r>
        <w:rPr>
          <w:color w:val="2E5395"/>
          <w:spacing w:val="-11"/>
        </w:rPr>
        <w:t xml:space="preserve"> </w:t>
      </w:r>
      <w:r>
        <w:rPr>
          <w:color w:val="2E5395"/>
        </w:rPr>
        <w:t>importance</w:t>
      </w:r>
      <w:r>
        <w:rPr>
          <w:color w:val="2E5395"/>
          <w:spacing w:val="-9"/>
        </w:rPr>
        <w:t xml:space="preserve"> </w:t>
      </w:r>
      <w:r>
        <w:rPr>
          <w:color w:val="2E5395"/>
        </w:rPr>
        <w:t>of</w:t>
      </w:r>
      <w:r>
        <w:rPr>
          <w:color w:val="2E5395"/>
          <w:spacing w:val="-7"/>
        </w:rPr>
        <w:t xml:space="preserve"> </w:t>
      </w:r>
      <w:r>
        <w:rPr>
          <w:color w:val="2E5395"/>
        </w:rPr>
        <w:t>simplified</w:t>
      </w:r>
      <w:r>
        <w:rPr>
          <w:color w:val="2E5395"/>
          <w:spacing w:val="-11"/>
        </w:rPr>
        <w:t xml:space="preserve"> </w:t>
      </w:r>
      <w:r>
        <w:rPr>
          <w:color w:val="2E5395"/>
        </w:rPr>
        <w:t>billing</w:t>
      </w:r>
      <w:r>
        <w:rPr>
          <w:color w:val="2E5395"/>
          <w:spacing w:val="-10"/>
        </w:rPr>
        <w:t xml:space="preserve"> </w:t>
      </w:r>
      <w:r>
        <w:rPr>
          <w:color w:val="2E5395"/>
          <w:spacing w:val="-2"/>
        </w:rPr>
        <w:t>(PHI)</w:t>
      </w:r>
      <w:bookmarkEnd w:id="10"/>
      <w:bookmarkEnd w:id="11"/>
    </w:p>
    <w:p w14:paraId="523268C0" w14:textId="77777777" w:rsidR="00E34EC7" w:rsidRDefault="00F87972">
      <w:pPr>
        <w:pStyle w:val="BodyText"/>
        <w:spacing w:before="149" w:line="259" w:lineRule="auto"/>
        <w:ind w:left="960" w:right="979"/>
      </w:pPr>
      <w:r>
        <w:t>Introduced</w:t>
      </w:r>
      <w:r>
        <w:rPr>
          <w:spacing w:val="-2"/>
        </w:rPr>
        <w:t xml:space="preserve"> </w:t>
      </w:r>
      <w:r>
        <w:t>in</w:t>
      </w:r>
      <w:r>
        <w:rPr>
          <w:spacing w:val="-5"/>
        </w:rPr>
        <w:t xml:space="preserve"> </w:t>
      </w:r>
      <w:r>
        <w:t>1995</w:t>
      </w:r>
      <w:r>
        <w:rPr>
          <w:spacing w:val="-2"/>
        </w:rPr>
        <w:t xml:space="preserve"> </w:t>
      </w:r>
      <w:r>
        <w:t>as</w:t>
      </w:r>
      <w:r>
        <w:rPr>
          <w:spacing w:val="-2"/>
        </w:rPr>
        <w:t xml:space="preserve"> </w:t>
      </w:r>
      <w:r>
        <w:t>part</w:t>
      </w:r>
      <w:r>
        <w:rPr>
          <w:spacing w:val="-6"/>
        </w:rPr>
        <w:t xml:space="preserve"> </w:t>
      </w:r>
      <w:r>
        <w:t>of</w:t>
      </w:r>
      <w:r>
        <w:rPr>
          <w:spacing w:val="-2"/>
        </w:rPr>
        <w:t xml:space="preserve"> </w:t>
      </w:r>
      <w:r>
        <w:t>a</w:t>
      </w:r>
      <w:r>
        <w:rPr>
          <w:spacing w:val="-2"/>
        </w:rPr>
        <w:t xml:space="preserve"> </w:t>
      </w:r>
      <w:r>
        <w:t>package</w:t>
      </w:r>
      <w:r>
        <w:rPr>
          <w:spacing w:val="-4"/>
        </w:rPr>
        <w:t xml:space="preserve"> </w:t>
      </w:r>
      <w:r>
        <w:t>of</w:t>
      </w:r>
      <w:r>
        <w:rPr>
          <w:spacing w:val="-2"/>
        </w:rPr>
        <w:t xml:space="preserve"> </w:t>
      </w:r>
      <w:r>
        <w:t>private</w:t>
      </w:r>
      <w:r>
        <w:rPr>
          <w:spacing w:val="-2"/>
        </w:rPr>
        <w:t xml:space="preserve"> </w:t>
      </w:r>
      <w:r>
        <w:t>health</w:t>
      </w:r>
      <w:r>
        <w:rPr>
          <w:spacing w:val="-3"/>
        </w:rPr>
        <w:t xml:space="preserve"> </w:t>
      </w:r>
      <w:r>
        <w:t>insurance</w:t>
      </w:r>
      <w:r>
        <w:rPr>
          <w:spacing w:val="-1"/>
        </w:rPr>
        <w:t xml:space="preserve"> </w:t>
      </w:r>
      <w:r>
        <w:t>reforms,</w:t>
      </w:r>
      <w:r>
        <w:rPr>
          <w:spacing w:val="-4"/>
        </w:rPr>
        <w:t xml:space="preserve"> </w:t>
      </w:r>
      <w:r>
        <w:t>simplified</w:t>
      </w:r>
      <w:r>
        <w:rPr>
          <w:spacing w:val="-3"/>
        </w:rPr>
        <w:t xml:space="preserve"> </w:t>
      </w:r>
      <w:r>
        <w:t>billing</w:t>
      </w:r>
      <w:r>
        <w:rPr>
          <w:spacing w:val="-3"/>
        </w:rPr>
        <w:t xml:space="preserve"> </w:t>
      </w:r>
      <w:r>
        <w:t>aimed to reduce the number of accounts patients receive in relation to admitted hospital services. The</w:t>
      </w:r>
    </w:p>
    <w:p w14:paraId="72E95C0C" w14:textId="77777777" w:rsidR="00E34EC7" w:rsidRDefault="00F87972">
      <w:pPr>
        <w:pStyle w:val="BodyText"/>
        <w:spacing w:before="49"/>
        <w:rPr>
          <w:sz w:val="20"/>
        </w:rPr>
      </w:pPr>
      <w:r>
        <w:rPr>
          <w:noProof/>
        </w:rPr>
        <mc:AlternateContent>
          <mc:Choice Requires="wps">
            <w:drawing>
              <wp:anchor distT="0" distB="0" distL="0" distR="0" simplePos="0" relativeHeight="251651072" behindDoc="1" locked="0" layoutInCell="1" allowOverlap="1" wp14:anchorId="0B3E4B85" wp14:editId="494F32F7">
                <wp:simplePos x="0" y="0"/>
                <wp:positionH relativeFrom="page">
                  <wp:posOffset>914704</wp:posOffset>
                </wp:positionH>
                <wp:positionV relativeFrom="paragraph">
                  <wp:posOffset>201976</wp:posOffset>
                </wp:positionV>
                <wp:extent cx="1829435" cy="7620"/>
                <wp:effectExtent l="0" t="0" r="0" b="0"/>
                <wp:wrapTopAndBottom/>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A37E12" id="Graphic 8" o:spid="_x0000_s1026" alt="&quot;&quot;" style="position:absolute;margin-left:1in;margin-top:15.9pt;width:144.05pt;height:.6pt;z-index:-2516654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" path="m1829054,l,,,7619r1829054,l1829054,xe" fillcolor="black" stroked="f">
                <v:path arrowok="t"/>
                <w10:wrap type="topAndBottom" anchorx="page"/>
              </v:shape>
            </w:pict>
          </mc:Fallback>
        </mc:AlternateContent>
      </w:r>
    </w:p>
    <w:p w14:paraId="7D7D3171" w14:textId="77777777" w:rsidR="00E34EC7" w:rsidRDefault="00F87972">
      <w:pPr>
        <w:spacing w:before="99" w:line="234" w:lineRule="exact"/>
        <w:ind w:left="960"/>
        <w:rPr>
          <w:sz w:val="16"/>
        </w:rPr>
      </w:pPr>
      <w:r>
        <w:rPr>
          <w:rFonts w:ascii="Times New Roman"/>
          <w:position w:val="7"/>
          <w:sz w:val="13"/>
        </w:rPr>
        <w:t>3</w:t>
      </w:r>
      <w:r>
        <w:rPr>
          <w:rFonts w:ascii="Times New Roman"/>
          <w:spacing w:val="10"/>
          <w:position w:val="7"/>
          <w:sz w:val="13"/>
        </w:rPr>
        <w:t xml:space="preserve"> </w:t>
      </w:r>
      <w:r>
        <w:rPr>
          <w:sz w:val="16"/>
        </w:rPr>
        <w:t>Australian</w:t>
      </w:r>
      <w:r>
        <w:rPr>
          <w:spacing w:val="-5"/>
          <w:sz w:val="16"/>
        </w:rPr>
        <w:t xml:space="preserve"> </w:t>
      </w:r>
      <w:r>
        <w:rPr>
          <w:sz w:val="16"/>
        </w:rPr>
        <w:t>Prudential</w:t>
      </w:r>
      <w:r>
        <w:rPr>
          <w:spacing w:val="-5"/>
          <w:sz w:val="16"/>
        </w:rPr>
        <w:t xml:space="preserve"> </w:t>
      </w:r>
      <w:r>
        <w:rPr>
          <w:sz w:val="16"/>
        </w:rPr>
        <w:t>Regulation</w:t>
      </w:r>
      <w:r>
        <w:rPr>
          <w:spacing w:val="-6"/>
          <w:sz w:val="16"/>
        </w:rPr>
        <w:t xml:space="preserve"> </w:t>
      </w:r>
      <w:r>
        <w:rPr>
          <w:sz w:val="16"/>
        </w:rPr>
        <w:t>Authority</w:t>
      </w:r>
      <w:r>
        <w:rPr>
          <w:spacing w:val="-2"/>
          <w:sz w:val="16"/>
        </w:rPr>
        <w:t xml:space="preserve"> </w:t>
      </w:r>
      <w:r>
        <w:rPr>
          <w:sz w:val="16"/>
        </w:rPr>
        <w:t>reports:</w:t>
      </w:r>
      <w:r>
        <w:rPr>
          <w:spacing w:val="-5"/>
          <w:sz w:val="16"/>
        </w:rPr>
        <w:t xml:space="preserve"> </w:t>
      </w:r>
      <w:r>
        <w:rPr>
          <w:sz w:val="16"/>
        </w:rPr>
        <w:t>Quarterly</w:t>
      </w:r>
      <w:r>
        <w:rPr>
          <w:spacing w:val="-6"/>
          <w:sz w:val="16"/>
        </w:rPr>
        <w:t xml:space="preserve"> </w:t>
      </w:r>
      <w:r>
        <w:rPr>
          <w:sz w:val="16"/>
        </w:rPr>
        <w:t>Private</w:t>
      </w:r>
      <w:r>
        <w:rPr>
          <w:spacing w:val="-5"/>
          <w:sz w:val="16"/>
        </w:rPr>
        <w:t xml:space="preserve"> </w:t>
      </w:r>
      <w:r>
        <w:rPr>
          <w:sz w:val="16"/>
        </w:rPr>
        <w:t>Health</w:t>
      </w:r>
      <w:r>
        <w:rPr>
          <w:spacing w:val="-6"/>
          <w:sz w:val="16"/>
        </w:rPr>
        <w:t xml:space="preserve"> </w:t>
      </w:r>
      <w:r>
        <w:rPr>
          <w:sz w:val="16"/>
        </w:rPr>
        <w:t>Insurance</w:t>
      </w:r>
      <w:r>
        <w:rPr>
          <w:spacing w:val="-5"/>
          <w:sz w:val="16"/>
        </w:rPr>
        <w:t xml:space="preserve"> </w:t>
      </w:r>
      <w:r>
        <w:rPr>
          <w:sz w:val="16"/>
        </w:rPr>
        <w:t>Medical</w:t>
      </w:r>
      <w:r>
        <w:rPr>
          <w:spacing w:val="-6"/>
          <w:sz w:val="16"/>
        </w:rPr>
        <w:t xml:space="preserve"> </w:t>
      </w:r>
      <w:r>
        <w:rPr>
          <w:sz w:val="16"/>
        </w:rPr>
        <w:t>Gap</w:t>
      </w:r>
      <w:r>
        <w:rPr>
          <w:spacing w:val="-6"/>
          <w:sz w:val="16"/>
        </w:rPr>
        <w:t xml:space="preserve"> </w:t>
      </w:r>
      <w:r>
        <w:rPr>
          <w:sz w:val="16"/>
        </w:rPr>
        <w:t>June</w:t>
      </w:r>
      <w:r>
        <w:rPr>
          <w:spacing w:val="-5"/>
          <w:sz w:val="16"/>
        </w:rPr>
        <w:t xml:space="preserve"> </w:t>
      </w:r>
      <w:r>
        <w:rPr>
          <w:sz w:val="16"/>
        </w:rPr>
        <w:t>2023</w:t>
      </w:r>
      <w:r>
        <w:rPr>
          <w:spacing w:val="-5"/>
          <w:sz w:val="16"/>
        </w:rPr>
        <w:t xml:space="preserve"> and</w:t>
      </w:r>
    </w:p>
    <w:p w14:paraId="46DEAA45" w14:textId="77777777" w:rsidR="00E34EC7" w:rsidRDefault="00F87972">
      <w:pPr>
        <w:spacing w:line="195" w:lineRule="exact"/>
        <w:ind w:left="960"/>
        <w:rPr>
          <w:sz w:val="16"/>
        </w:rPr>
      </w:pPr>
      <w:r>
        <w:rPr>
          <w:sz w:val="16"/>
        </w:rPr>
        <w:t>Quarterly</w:t>
      </w:r>
      <w:r>
        <w:rPr>
          <w:spacing w:val="-8"/>
          <w:sz w:val="16"/>
        </w:rPr>
        <w:t xml:space="preserve"> </w:t>
      </w:r>
      <w:r>
        <w:rPr>
          <w:sz w:val="16"/>
        </w:rPr>
        <w:t>Private</w:t>
      </w:r>
      <w:r>
        <w:rPr>
          <w:spacing w:val="-5"/>
          <w:sz w:val="16"/>
        </w:rPr>
        <w:t xml:space="preserve"> </w:t>
      </w:r>
      <w:r>
        <w:rPr>
          <w:sz w:val="16"/>
        </w:rPr>
        <w:t>Health</w:t>
      </w:r>
      <w:r>
        <w:rPr>
          <w:spacing w:val="-5"/>
          <w:sz w:val="16"/>
        </w:rPr>
        <w:t xml:space="preserve"> </w:t>
      </w:r>
      <w:r>
        <w:rPr>
          <w:sz w:val="16"/>
        </w:rPr>
        <w:t>Insurance</w:t>
      </w:r>
      <w:r>
        <w:rPr>
          <w:spacing w:val="-5"/>
          <w:sz w:val="16"/>
        </w:rPr>
        <w:t xml:space="preserve"> </w:t>
      </w:r>
      <w:r>
        <w:rPr>
          <w:sz w:val="16"/>
        </w:rPr>
        <w:t>Medical</w:t>
      </w:r>
      <w:r>
        <w:rPr>
          <w:spacing w:val="-6"/>
          <w:sz w:val="16"/>
        </w:rPr>
        <w:t xml:space="preserve"> </w:t>
      </w:r>
      <w:r>
        <w:rPr>
          <w:sz w:val="16"/>
        </w:rPr>
        <w:t>Services</w:t>
      </w:r>
      <w:r>
        <w:rPr>
          <w:spacing w:val="-5"/>
          <w:sz w:val="16"/>
        </w:rPr>
        <w:t xml:space="preserve"> </w:t>
      </w:r>
      <w:r>
        <w:rPr>
          <w:sz w:val="16"/>
        </w:rPr>
        <w:t>June</w:t>
      </w:r>
      <w:r>
        <w:rPr>
          <w:spacing w:val="-3"/>
          <w:sz w:val="16"/>
        </w:rPr>
        <w:t xml:space="preserve"> </w:t>
      </w:r>
      <w:r>
        <w:rPr>
          <w:sz w:val="16"/>
        </w:rPr>
        <w:t>2023</w:t>
      </w:r>
      <w:r>
        <w:rPr>
          <w:spacing w:val="-5"/>
          <w:sz w:val="16"/>
        </w:rPr>
        <w:t xml:space="preserve"> </w:t>
      </w:r>
      <w:r>
        <w:rPr>
          <w:sz w:val="16"/>
        </w:rPr>
        <w:t>accessed</w:t>
      </w:r>
      <w:r>
        <w:rPr>
          <w:spacing w:val="-5"/>
          <w:sz w:val="16"/>
        </w:rPr>
        <w:t xml:space="preserve"> </w:t>
      </w:r>
      <w:r>
        <w:rPr>
          <w:sz w:val="16"/>
        </w:rPr>
        <w:t>2</w:t>
      </w:r>
      <w:r>
        <w:rPr>
          <w:spacing w:val="-2"/>
          <w:sz w:val="16"/>
        </w:rPr>
        <w:t xml:space="preserve"> </w:t>
      </w:r>
      <w:r>
        <w:rPr>
          <w:sz w:val="16"/>
        </w:rPr>
        <w:t>November</w:t>
      </w:r>
      <w:r>
        <w:rPr>
          <w:spacing w:val="-5"/>
          <w:sz w:val="16"/>
        </w:rPr>
        <w:t xml:space="preserve"> </w:t>
      </w:r>
      <w:r>
        <w:rPr>
          <w:sz w:val="16"/>
        </w:rPr>
        <w:t>2023</w:t>
      </w:r>
      <w:r>
        <w:rPr>
          <w:spacing w:val="-4"/>
          <w:sz w:val="16"/>
        </w:rPr>
        <w:t xml:space="preserve"> </w:t>
      </w:r>
      <w:r>
        <w:rPr>
          <w:sz w:val="16"/>
        </w:rPr>
        <w:t>-</w:t>
      </w:r>
      <w:r>
        <w:rPr>
          <w:spacing w:val="-3"/>
          <w:sz w:val="16"/>
        </w:rPr>
        <w:t xml:space="preserve"> </w:t>
      </w:r>
      <w:hyperlink r:id="rId13">
        <w:r>
          <w:rPr>
            <w:color w:val="0000FF"/>
            <w:sz w:val="16"/>
            <w:u w:val="single" w:color="0000FF"/>
          </w:rPr>
          <w:t>Quarterly</w:t>
        </w:r>
        <w:r>
          <w:rPr>
            <w:color w:val="0000FF"/>
            <w:spacing w:val="-5"/>
            <w:sz w:val="16"/>
            <w:u w:val="single" w:color="0000FF"/>
          </w:rPr>
          <w:t xml:space="preserve"> </w:t>
        </w:r>
        <w:r>
          <w:rPr>
            <w:color w:val="0000FF"/>
            <w:sz w:val="16"/>
            <w:u w:val="single" w:color="0000FF"/>
          </w:rPr>
          <w:t>private</w:t>
        </w:r>
        <w:r>
          <w:rPr>
            <w:color w:val="0000FF"/>
            <w:spacing w:val="-3"/>
            <w:sz w:val="16"/>
            <w:u w:val="single" w:color="0000FF"/>
          </w:rPr>
          <w:t xml:space="preserve"> </w:t>
        </w:r>
        <w:r>
          <w:rPr>
            <w:color w:val="0000FF"/>
            <w:sz w:val="16"/>
            <w:u w:val="single" w:color="0000FF"/>
          </w:rPr>
          <w:t>health</w:t>
        </w:r>
        <w:r>
          <w:rPr>
            <w:color w:val="0000FF"/>
            <w:spacing w:val="-5"/>
            <w:sz w:val="16"/>
            <w:u w:val="single" w:color="0000FF"/>
          </w:rPr>
          <w:t xml:space="preserve"> </w:t>
        </w:r>
        <w:r>
          <w:rPr>
            <w:color w:val="0000FF"/>
            <w:sz w:val="16"/>
            <w:u w:val="single" w:color="0000FF"/>
          </w:rPr>
          <w:t>insurance</w:t>
        </w:r>
        <w:r>
          <w:rPr>
            <w:color w:val="0000FF"/>
            <w:spacing w:val="-5"/>
            <w:sz w:val="16"/>
            <w:u w:val="single" w:color="0000FF"/>
          </w:rPr>
          <w:t xml:space="preserve"> </w:t>
        </w:r>
        <w:r>
          <w:rPr>
            <w:color w:val="0000FF"/>
            <w:spacing w:val="-2"/>
            <w:sz w:val="16"/>
            <w:u w:val="single" w:color="0000FF"/>
          </w:rPr>
          <w:t>statistics</w:t>
        </w:r>
      </w:hyperlink>
    </w:p>
    <w:p w14:paraId="6736FA65" w14:textId="77777777" w:rsidR="00E34EC7" w:rsidRDefault="00E34EC7">
      <w:pPr>
        <w:spacing w:line="195" w:lineRule="exact"/>
        <w:rPr>
          <w:sz w:val="16"/>
        </w:rPr>
        <w:sectPr w:rsidR="00E34EC7">
          <w:pgSz w:w="11910" w:h="16840"/>
          <w:pgMar w:top="2300" w:right="480" w:bottom="1480" w:left="480" w:header="708" w:footer="1293" w:gutter="0"/>
          <w:cols w:space="720"/>
        </w:sectPr>
      </w:pPr>
    </w:p>
    <w:p w14:paraId="4330F305" w14:textId="77777777" w:rsidR="00E34EC7" w:rsidRDefault="00F87972">
      <w:pPr>
        <w:pStyle w:val="BodyText"/>
        <w:spacing w:before="25" w:line="259" w:lineRule="auto"/>
        <w:ind w:left="960" w:right="1091"/>
      </w:pPr>
      <w:r>
        <w:t>ability to receive one account for services provided as an admitted hospital patient can greatly simplify the claiming process and reduce out-of-pocket costs. This supported the introduction of medical purchaser-provider agreements (with hospitals) and practitioner agreements (no- and known-gap).</w:t>
      </w:r>
      <w:r>
        <w:rPr>
          <w:spacing w:val="-2"/>
        </w:rPr>
        <w:t xml:space="preserve"> </w:t>
      </w:r>
      <w:proofErr w:type="gramStart"/>
      <w:r>
        <w:t>Similar</w:t>
      </w:r>
      <w:r>
        <w:rPr>
          <w:spacing w:val="-2"/>
        </w:rPr>
        <w:t xml:space="preserve"> </w:t>
      </w:r>
      <w:r>
        <w:t>to</w:t>
      </w:r>
      <w:proofErr w:type="gramEnd"/>
      <w:r>
        <w:rPr>
          <w:spacing w:val="-1"/>
        </w:rPr>
        <w:t xml:space="preserve"> </w:t>
      </w:r>
      <w:r>
        <w:t>bulk</w:t>
      </w:r>
      <w:r>
        <w:rPr>
          <w:spacing w:val="-5"/>
        </w:rPr>
        <w:t xml:space="preserve"> </w:t>
      </w:r>
      <w:r>
        <w:t>billing,</w:t>
      </w:r>
      <w:r>
        <w:rPr>
          <w:spacing w:val="-2"/>
        </w:rPr>
        <w:t xml:space="preserve"> </w:t>
      </w:r>
      <w:r>
        <w:t>the</w:t>
      </w:r>
      <w:r>
        <w:rPr>
          <w:spacing w:val="-2"/>
        </w:rPr>
        <w:t xml:space="preserve"> </w:t>
      </w:r>
      <w:r>
        <w:t>option</w:t>
      </w:r>
      <w:r>
        <w:rPr>
          <w:spacing w:val="-3"/>
        </w:rPr>
        <w:t xml:space="preserve"> </w:t>
      </w:r>
      <w:r>
        <w:t>under</w:t>
      </w:r>
      <w:r>
        <w:rPr>
          <w:spacing w:val="-4"/>
        </w:rPr>
        <w:t xml:space="preserve"> </w:t>
      </w:r>
      <w:r>
        <w:t>simplified</w:t>
      </w:r>
      <w:r>
        <w:rPr>
          <w:spacing w:val="-3"/>
        </w:rPr>
        <w:t xml:space="preserve"> </w:t>
      </w:r>
      <w:r>
        <w:t>billing</w:t>
      </w:r>
      <w:r>
        <w:rPr>
          <w:spacing w:val="-3"/>
        </w:rPr>
        <w:t xml:space="preserve"> </w:t>
      </w:r>
      <w:r>
        <w:t>to</w:t>
      </w:r>
      <w:r>
        <w:rPr>
          <w:spacing w:val="-1"/>
        </w:rPr>
        <w:t xml:space="preserve"> </w:t>
      </w:r>
      <w:r>
        <w:t>receive</w:t>
      </w:r>
      <w:r>
        <w:rPr>
          <w:spacing w:val="-2"/>
        </w:rPr>
        <w:t xml:space="preserve"> </w:t>
      </w:r>
      <w:r>
        <w:t>services</w:t>
      </w:r>
      <w:r>
        <w:rPr>
          <w:spacing w:val="-1"/>
        </w:rPr>
        <w:t xml:space="preserve"> </w:t>
      </w:r>
      <w:r>
        <w:t>with</w:t>
      </w:r>
      <w:r>
        <w:rPr>
          <w:spacing w:val="-2"/>
        </w:rPr>
        <w:t xml:space="preserve"> </w:t>
      </w:r>
      <w:r>
        <w:t>no,</w:t>
      </w:r>
      <w:r>
        <w:rPr>
          <w:spacing w:val="-5"/>
        </w:rPr>
        <w:t xml:space="preserve"> </w:t>
      </w:r>
      <w:r>
        <w:t>or known,</w:t>
      </w:r>
      <w:r>
        <w:rPr>
          <w:spacing w:val="-3"/>
        </w:rPr>
        <w:t xml:space="preserve"> </w:t>
      </w:r>
      <w:r>
        <w:t>out</w:t>
      </w:r>
      <w:r>
        <w:rPr>
          <w:spacing w:val="-2"/>
        </w:rPr>
        <w:t xml:space="preserve"> </w:t>
      </w:r>
      <w:r>
        <w:t>of</w:t>
      </w:r>
      <w:r>
        <w:rPr>
          <w:spacing w:val="-3"/>
        </w:rPr>
        <w:t xml:space="preserve"> </w:t>
      </w:r>
      <w:r>
        <w:t>pocket</w:t>
      </w:r>
      <w:r>
        <w:rPr>
          <w:spacing w:val="-2"/>
        </w:rPr>
        <w:t xml:space="preserve"> </w:t>
      </w:r>
      <w:r>
        <w:t>costs</w:t>
      </w:r>
      <w:r>
        <w:rPr>
          <w:spacing w:val="-1"/>
        </w:rPr>
        <w:t xml:space="preserve"> </w:t>
      </w:r>
      <w:r>
        <w:t>facilitates access</w:t>
      </w:r>
      <w:r>
        <w:rPr>
          <w:spacing w:val="-2"/>
        </w:rPr>
        <w:t xml:space="preserve"> </w:t>
      </w:r>
      <w:r>
        <w:t>to</w:t>
      </w:r>
      <w:r>
        <w:rPr>
          <w:spacing w:val="-1"/>
        </w:rPr>
        <w:t xml:space="preserve"> </w:t>
      </w:r>
      <w:r>
        <w:t>hospital care</w:t>
      </w:r>
      <w:r>
        <w:rPr>
          <w:spacing w:val="40"/>
        </w:rPr>
        <w:t xml:space="preserve"> </w:t>
      </w:r>
      <w:r>
        <w:t>and</w:t>
      </w:r>
      <w:r>
        <w:rPr>
          <w:spacing w:val="-1"/>
        </w:rPr>
        <w:t xml:space="preserve"> </w:t>
      </w:r>
      <w:r>
        <w:t>has the potential to</w:t>
      </w:r>
      <w:r>
        <w:rPr>
          <w:spacing w:val="-1"/>
        </w:rPr>
        <w:t xml:space="preserve"> </w:t>
      </w:r>
      <w:r>
        <w:t>also</w:t>
      </w:r>
      <w:r>
        <w:rPr>
          <w:spacing w:val="-1"/>
        </w:rPr>
        <w:t xml:space="preserve"> </w:t>
      </w:r>
      <w:r>
        <w:t>facilitate hospital-substitute care.</w:t>
      </w:r>
    </w:p>
    <w:p w14:paraId="47E7EA19" w14:textId="77777777" w:rsidR="00E34EC7" w:rsidRDefault="00F87972" w:rsidP="006F4319">
      <w:pPr>
        <w:pStyle w:val="Heading2"/>
      </w:pPr>
      <w:bookmarkStart w:id="12" w:name="_Toc168312572"/>
      <w:bookmarkStart w:id="13" w:name="_Toc168324458"/>
      <w:r>
        <w:rPr>
          <w:color w:val="2E5395"/>
        </w:rPr>
        <w:t>Maintaining</w:t>
      </w:r>
      <w:r>
        <w:rPr>
          <w:color w:val="2E5395"/>
          <w:spacing w:val="-11"/>
        </w:rPr>
        <w:t xml:space="preserve"> </w:t>
      </w:r>
      <w:r>
        <w:rPr>
          <w:color w:val="2E5395"/>
        </w:rPr>
        <w:t>the</w:t>
      </w:r>
      <w:r>
        <w:rPr>
          <w:color w:val="2E5395"/>
          <w:spacing w:val="-9"/>
        </w:rPr>
        <w:t xml:space="preserve"> </w:t>
      </w:r>
      <w:r>
        <w:rPr>
          <w:color w:val="2E5395"/>
        </w:rPr>
        <w:t>integrity</w:t>
      </w:r>
      <w:r>
        <w:rPr>
          <w:color w:val="2E5395"/>
          <w:spacing w:val="-9"/>
        </w:rPr>
        <w:t xml:space="preserve"> </w:t>
      </w:r>
      <w:r>
        <w:rPr>
          <w:color w:val="2E5395"/>
        </w:rPr>
        <w:t>of</w:t>
      </w:r>
      <w:r>
        <w:rPr>
          <w:color w:val="2E5395"/>
          <w:spacing w:val="-7"/>
        </w:rPr>
        <w:t xml:space="preserve"> </w:t>
      </w:r>
      <w:r>
        <w:rPr>
          <w:color w:val="2E5395"/>
          <w:spacing w:val="-2"/>
        </w:rPr>
        <w:t>Medicare</w:t>
      </w:r>
      <w:bookmarkEnd w:id="12"/>
      <w:bookmarkEnd w:id="13"/>
    </w:p>
    <w:p w14:paraId="270C8E69" w14:textId="77777777" w:rsidR="00E34EC7" w:rsidRDefault="00F87972">
      <w:pPr>
        <w:pStyle w:val="BodyText"/>
        <w:spacing w:before="151" w:line="259" w:lineRule="auto"/>
        <w:ind w:left="960" w:right="979"/>
      </w:pPr>
      <w:r>
        <w:t>Requiring evidence of a patient’s assignment of their benefit mitigates incorrect claims and fraud, such</w:t>
      </w:r>
      <w:r>
        <w:rPr>
          <w:spacing w:val="-4"/>
        </w:rPr>
        <w:t xml:space="preserve"> </w:t>
      </w:r>
      <w:r>
        <w:t>as</w:t>
      </w:r>
      <w:r>
        <w:rPr>
          <w:spacing w:val="-2"/>
        </w:rPr>
        <w:t xml:space="preserve"> </w:t>
      </w:r>
      <w:r>
        <w:t>fictitious</w:t>
      </w:r>
      <w:r>
        <w:rPr>
          <w:spacing w:val="-4"/>
        </w:rPr>
        <w:t xml:space="preserve"> </w:t>
      </w:r>
      <w:r>
        <w:t>claims</w:t>
      </w:r>
      <w:r>
        <w:rPr>
          <w:spacing w:val="-2"/>
        </w:rPr>
        <w:t xml:space="preserve"> </w:t>
      </w:r>
      <w:r>
        <w:t>and</w:t>
      </w:r>
      <w:r>
        <w:rPr>
          <w:spacing w:val="-3"/>
        </w:rPr>
        <w:t xml:space="preserve"> </w:t>
      </w:r>
      <w:r>
        <w:t>charging</w:t>
      </w:r>
      <w:r>
        <w:rPr>
          <w:spacing w:val="-3"/>
        </w:rPr>
        <w:t xml:space="preserve"> </w:t>
      </w:r>
      <w:r>
        <w:t>of</w:t>
      </w:r>
      <w:r>
        <w:rPr>
          <w:spacing w:val="-2"/>
        </w:rPr>
        <w:t xml:space="preserve"> </w:t>
      </w:r>
      <w:r>
        <w:t>co-payments</w:t>
      </w:r>
      <w:r>
        <w:rPr>
          <w:spacing w:val="-3"/>
        </w:rPr>
        <w:t xml:space="preserve"> </w:t>
      </w:r>
      <w:r>
        <w:t>for</w:t>
      </w:r>
      <w:r>
        <w:rPr>
          <w:spacing w:val="-2"/>
        </w:rPr>
        <w:t xml:space="preserve"> </w:t>
      </w:r>
      <w:r>
        <w:t>services that</w:t>
      </w:r>
      <w:r>
        <w:rPr>
          <w:spacing w:val="-2"/>
        </w:rPr>
        <w:t xml:space="preserve"> </w:t>
      </w:r>
      <w:r>
        <w:t>are</w:t>
      </w:r>
      <w:r>
        <w:rPr>
          <w:spacing w:val="-4"/>
        </w:rPr>
        <w:t xml:space="preserve"> </w:t>
      </w:r>
      <w:r>
        <w:t>also</w:t>
      </w:r>
      <w:r>
        <w:rPr>
          <w:spacing w:val="-1"/>
        </w:rPr>
        <w:t xml:space="preserve"> </w:t>
      </w:r>
      <w:r>
        <w:t>claimed</w:t>
      </w:r>
      <w:r>
        <w:rPr>
          <w:spacing w:val="-3"/>
        </w:rPr>
        <w:t xml:space="preserve"> </w:t>
      </w:r>
      <w:r>
        <w:t>as</w:t>
      </w:r>
      <w:r>
        <w:rPr>
          <w:spacing w:val="-2"/>
        </w:rPr>
        <w:t xml:space="preserve"> </w:t>
      </w:r>
      <w:r>
        <w:t>bulk</w:t>
      </w:r>
      <w:r>
        <w:rPr>
          <w:spacing w:val="-2"/>
        </w:rPr>
        <w:t xml:space="preserve"> </w:t>
      </w:r>
      <w:r>
        <w:t>billed.</w:t>
      </w:r>
    </w:p>
    <w:p w14:paraId="27C01701" w14:textId="77777777" w:rsidR="00E34EC7" w:rsidRDefault="00F87972">
      <w:pPr>
        <w:pStyle w:val="BodyText"/>
        <w:spacing w:before="160" w:line="259" w:lineRule="auto"/>
        <w:ind w:left="960" w:right="979"/>
      </w:pPr>
      <w:r>
        <w:t>During the COVID-19 pandemic, the Department of Health and Aged Care provided guidance to medical professionals that for MBS telehealth items, under exceptional and temporary circumstances, a verbal agreement to assign a benefit could be obtained from a patient during the consultation</w:t>
      </w:r>
      <w:r>
        <w:rPr>
          <w:spacing w:val="-2"/>
        </w:rPr>
        <w:t xml:space="preserve"> </w:t>
      </w:r>
      <w:r>
        <w:t>and</w:t>
      </w:r>
      <w:r>
        <w:rPr>
          <w:spacing w:val="-3"/>
        </w:rPr>
        <w:t xml:space="preserve"> </w:t>
      </w:r>
      <w:r>
        <w:t>recorded</w:t>
      </w:r>
      <w:r>
        <w:rPr>
          <w:spacing w:val="-4"/>
        </w:rPr>
        <w:t xml:space="preserve"> </w:t>
      </w:r>
      <w:r>
        <w:t>in</w:t>
      </w:r>
      <w:r>
        <w:rPr>
          <w:spacing w:val="-3"/>
        </w:rPr>
        <w:t xml:space="preserve"> </w:t>
      </w:r>
      <w:r>
        <w:t>the</w:t>
      </w:r>
      <w:r>
        <w:rPr>
          <w:spacing w:val="-1"/>
        </w:rPr>
        <w:t xml:space="preserve"> </w:t>
      </w:r>
      <w:r>
        <w:t>patient</w:t>
      </w:r>
      <w:r>
        <w:rPr>
          <w:spacing w:val="-1"/>
        </w:rPr>
        <w:t xml:space="preserve"> </w:t>
      </w:r>
      <w:r>
        <w:t>records. This</w:t>
      </w:r>
      <w:r>
        <w:rPr>
          <w:spacing w:val="-4"/>
        </w:rPr>
        <w:t xml:space="preserve"> </w:t>
      </w:r>
      <w:r>
        <w:t>was</w:t>
      </w:r>
      <w:r>
        <w:rPr>
          <w:spacing w:val="-1"/>
        </w:rPr>
        <w:t xml:space="preserve"> </w:t>
      </w:r>
      <w:r>
        <w:t>identified</w:t>
      </w:r>
      <w:r>
        <w:rPr>
          <w:spacing w:val="-1"/>
        </w:rPr>
        <w:t xml:space="preserve"> </w:t>
      </w:r>
      <w:r>
        <w:t>as</w:t>
      </w:r>
      <w:r>
        <w:rPr>
          <w:spacing w:val="-1"/>
        </w:rPr>
        <w:t xml:space="preserve"> </w:t>
      </w:r>
      <w:r>
        <w:t>a</w:t>
      </w:r>
      <w:r>
        <w:rPr>
          <w:spacing w:val="-3"/>
        </w:rPr>
        <w:t xml:space="preserve"> </w:t>
      </w:r>
      <w:r>
        <w:t>legal</w:t>
      </w:r>
      <w:r>
        <w:rPr>
          <w:spacing w:val="-2"/>
        </w:rPr>
        <w:t xml:space="preserve"> </w:t>
      </w:r>
      <w:r>
        <w:t>risk</w:t>
      </w:r>
      <w:r>
        <w:rPr>
          <w:spacing w:val="-1"/>
        </w:rPr>
        <w:t xml:space="preserve"> </w:t>
      </w:r>
      <w:r>
        <w:t>by</w:t>
      </w:r>
      <w:r>
        <w:rPr>
          <w:spacing w:val="-3"/>
        </w:rPr>
        <w:t xml:space="preserve"> </w:t>
      </w:r>
      <w:r>
        <w:t>the Australian National Audit Office (ANAO) in its audit of the Expansion of Telehealth Services (Auditor-General Report No. 10 2022-23 Performance Audit)</w:t>
      </w:r>
      <w:r>
        <w:rPr>
          <w:rFonts w:ascii="Times New Roman"/>
          <w:vertAlign w:val="superscript"/>
        </w:rPr>
        <w:t>4</w:t>
      </w:r>
      <w:r>
        <w:rPr>
          <w:rFonts w:ascii="Times New Roman"/>
          <w:spacing w:val="-2"/>
        </w:rPr>
        <w:t xml:space="preserve"> </w:t>
      </w:r>
      <w:r>
        <w:t>tabled in January 2023.</w:t>
      </w:r>
    </w:p>
    <w:p w14:paraId="0F3F586F" w14:textId="77777777" w:rsidR="00E34EC7" w:rsidRDefault="00F87972">
      <w:pPr>
        <w:pStyle w:val="BodyText"/>
        <w:spacing w:before="158" w:line="259" w:lineRule="auto"/>
        <w:ind w:left="960" w:right="979"/>
      </w:pPr>
      <w:r>
        <w:t>Following</w:t>
      </w:r>
      <w:r>
        <w:rPr>
          <w:spacing w:val="-4"/>
        </w:rPr>
        <w:t xml:space="preserve"> </w:t>
      </w:r>
      <w:r>
        <w:t>the</w:t>
      </w:r>
      <w:r>
        <w:rPr>
          <w:spacing w:val="-2"/>
        </w:rPr>
        <w:t xml:space="preserve"> </w:t>
      </w:r>
      <w:r>
        <w:t>ANAO’s</w:t>
      </w:r>
      <w:r>
        <w:rPr>
          <w:spacing w:val="-2"/>
        </w:rPr>
        <w:t xml:space="preserve"> </w:t>
      </w:r>
      <w:r>
        <w:t>finding,</w:t>
      </w:r>
      <w:r>
        <w:rPr>
          <w:spacing w:val="-2"/>
        </w:rPr>
        <w:t xml:space="preserve"> </w:t>
      </w:r>
      <w:r>
        <w:t>the</w:t>
      </w:r>
      <w:r>
        <w:rPr>
          <w:spacing w:val="-2"/>
        </w:rPr>
        <w:t xml:space="preserve"> </w:t>
      </w:r>
      <w:r>
        <w:t>Department</w:t>
      </w:r>
      <w:r>
        <w:rPr>
          <w:spacing w:val="-5"/>
        </w:rPr>
        <w:t xml:space="preserve"> </w:t>
      </w:r>
      <w:r>
        <w:t>worked</w:t>
      </w:r>
      <w:r>
        <w:rPr>
          <w:spacing w:val="-3"/>
        </w:rPr>
        <w:t xml:space="preserve"> </w:t>
      </w:r>
      <w:r>
        <w:t>with</w:t>
      </w:r>
      <w:r>
        <w:rPr>
          <w:spacing w:val="-3"/>
        </w:rPr>
        <w:t xml:space="preserve"> </w:t>
      </w:r>
      <w:r>
        <w:t>Services</w:t>
      </w:r>
      <w:r>
        <w:rPr>
          <w:spacing w:val="-2"/>
        </w:rPr>
        <w:t xml:space="preserve"> </w:t>
      </w:r>
      <w:r>
        <w:t>Australia</w:t>
      </w:r>
      <w:r>
        <w:rPr>
          <w:spacing w:val="-4"/>
        </w:rPr>
        <w:t xml:space="preserve"> </w:t>
      </w:r>
      <w:r>
        <w:t>to</w:t>
      </w:r>
      <w:r>
        <w:rPr>
          <w:spacing w:val="-3"/>
        </w:rPr>
        <w:t xml:space="preserve"> </w:t>
      </w:r>
      <w:r>
        <w:t>publish</w:t>
      </w:r>
      <w:r>
        <w:rPr>
          <w:spacing w:val="-2"/>
        </w:rPr>
        <w:t xml:space="preserve"> </w:t>
      </w:r>
      <w:r>
        <w:t>updated guidance regarding the use of verbal assignment. Published on 21 September 2023, updated guidance</w:t>
      </w:r>
      <w:r>
        <w:rPr>
          <w:vertAlign w:val="superscript"/>
        </w:rPr>
        <w:t>5</w:t>
      </w:r>
      <w:r>
        <w:t xml:space="preserve"> reminds health providers of their obligations when offering bulk billing for telehealth services and provides information about how the legal requirements of the HIA can be met.</w:t>
      </w:r>
    </w:p>
    <w:p w14:paraId="0C30505A" w14:textId="77777777" w:rsidR="00E34EC7" w:rsidRDefault="00F87972">
      <w:pPr>
        <w:pStyle w:val="BodyText"/>
        <w:spacing w:before="160" w:line="259" w:lineRule="auto"/>
        <w:ind w:left="960" w:right="1035"/>
      </w:pPr>
      <w:r>
        <w:t>The update makes clear that verbal assignment of benefit continues as a temporary measure for telehealth services, where written agreement is not able to be obtained, while the Department works</w:t>
      </w:r>
      <w:r>
        <w:rPr>
          <w:spacing w:val="-2"/>
        </w:rPr>
        <w:t xml:space="preserve"> </w:t>
      </w:r>
      <w:r>
        <w:t>to</w:t>
      </w:r>
      <w:r>
        <w:rPr>
          <w:spacing w:val="-1"/>
        </w:rPr>
        <w:t xml:space="preserve"> </w:t>
      </w:r>
      <w:r>
        <w:t>develop</w:t>
      </w:r>
      <w:r>
        <w:rPr>
          <w:spacing w:val="-3"/>
        </w:rPr>
        <w:t xml:space="preserve"> </w:t>
      </w:r>
      <w:r>
        <w:t>a</w:t>
      </w:r>
      <w:r>
        <w:rPr>
          <w:spacing w:val="-2"/>
        </w:rPr>
        <w:t xml:space="preserve"> </w:t>
      </w:r>
      <w:r>
        <w:t>permanent</w:t>
      </w:r>
      <w:r>
        <w:rPr>
          <w:spacing w:val="-2"/>
        </w:rPr>
        <w:t xml:space="preserve"> </w:t>
      </w:r>
      <w:r>
        <w:t>solution.</w:t>
      </w:r>
      <w:r>
        <w:rPr>
          <w:spacing w:val="40"/>
        </w:rPr>
        <w:t xml:space="preserve"> </w:t>
      </w:r>
      <w:r>
        <w:t>And where</w:t>
      </w:r>
      <w:r>
        <w:rPr>
          <w:spacing w:val="-2"/>
        </w:rPr>
        <w:t xml:space="preserve"> </w:t>
      </w:r>
      <w:r>
        <w:t>used,</w:t>
      </w:r>
      <w:r>
        <w:rPr>
          <w:spacing w:val="-2"/>
        </w:rPr>
        <w:t xml:space="preserve"> </w:t>
      </w:r>
      <w:r>
        <w:t>verbal</w:t>
      </w:r>
      <w:r>
        <w:rPr>
          <w:spacing w:val="-2"/>
        </w:rPr>
        <w:t xml:space="preserve"> </w:t>
      </w:r>
      <w:r>
        <w:t>assignment</w:t>
      </w:r>
      <w:r>
        <w:rPr>
          <w:spacing w:val="-4"/>
        </w:rPr>
        <w:t xml:space="preserve"> </w:t>
      </w:r>
      <w:r>
        <w:t>must</w:t>
      </w:r>
      <w:r>
        <w:rPr>
          <w:spacing w:val="-2"/>
        </w:rPr>
        <w:t xml:space="preserve"> </w:t>
      </w:r>
      <w:r>
        <w:t>be</w:t>
      </w:r>
      <w:r>
        <w:rPr>
          <w:spacing w:val="-2"/>
        </w:rPr>
        <w:t xml:space="preserve"> </w:t>
      </w:r>
      <w:r>
        <w:t>supported</w:t>
      </w:r>
      <w:r>
        <w:rPr>
          <w:spacing w:val="-3"/>
        </w:rPr>
        <w:t xml:space="preserve"> </w:t>
      </w:r>
      <w:r>
        <w:t xml:space="preserve">by completion of an electronic ‘approved form’, and the patient provided a copy of the completed </w:t>
      </w:r>
      <w:r>
        <w:rPr>
          <w:spacing w:val="-2"/>
        </w:rPr>
        <w:t>form.</w:t>
      </w:r>
    </w:p>
    <w:p w14:paraId="34873EC0" w14:textId="77777777" w:rsidR="00E34EC7" w:rsidRDefault="00F87972" w:rsidP="006F4319">
      <w:pPr>
        <w:pStyle w:val="Heading2"/>
      </w:pPr>
      <w:bookmarkStart w:id="14" w:name="_Toc168312573"/>
      <w:bookmarkStart w:id="15" w:name="_Toc168324459"/>
      <w:proofErr w:type="spellStart"/>
      <w:r>
        <w:rPr>
          <w:color w:val="2E5395"/>
        </w:rPr>
        <w:t>Modernising</w:t>
      </w:r>
      <w:proofErr w:type="spellEnd"/>
      <w:r>
        <w:rPr>
          <w:color w:val="2E5395"/>
          <w:spacing w:val="-14"/>
        </w:rPr>
        <w:t xml:space="preserve"> </w:t>
      </w:r>
      <w:r>
        <w:rPr>
          <w:color w:val="2E5395"/>
        </w:rPr>
        <w:t>assignment</w:t>
      </w:r>
      <w:r>
        <w:rPr>
          <w:color w:val="2E5395"/>
          <w:spacing w:val="-12"/>
        </w:rPr>
        <w:t xml:space="preserve"> </w:t>
      </w:r>
      <w:r>
        <w:rPr>
          <w:color w:val="2E5395"/>
        </w:rPr>
        <w:t>of</w:t>
      </w:r>
      <w:r>
        <w:rPr>
          <w:color w:val="2E5395"/>
          <w:spacing w:val="-10"/>
        </w:rPr>
        <w:t xml:space="preserve"> </w:t>
      </w:r>
      <w:r>
        <w:rPr>
          <w:color w:val="2E5395"/>
        </w:rPr>
        <w:t>benefit</w:t>
      </w:r>
      <w:r>
        <w:rPr>
          <w:color w:val="2E5395"/>
          <w:spacing w:val="-12"/>
        </w:rPr>
        <w:t xml:space="preserve"> </w:t>
      </w:r>
      <w:r>
        <w:rPr>
          <w:color w:val="2E5395"/>
        </w:rPr>
        <w:t>process</w:t>
      </w:r>
      <w:r>
        <w:rPr>
          <w:color w:val="2E5395"/>
          <w:spacing w:val="-10"/>
        </w:rPr>
        <w:t xml:space="preserve"> </w:t>
      </w:r>
      <w:r>
        <w:rPr>
          <w:color w:val="2E5395"/>
          <w:spacing w:val="-2"/>
        </w:rPr>
        <w:t>(Medicare)</w:t>
      </w:r>
      <w:bookmarkEnd w:id="14"/>
      <w:bookmarkEnd w:id="15"/>
    </w:p>
    <w:p w14:paraId="437F0C1D" w14:textId="77777777" w:rsidR="00E34EC7" w:rsidRDefault="00F87972">
      <w:pPr>
        <w:pStyle w:val="BodyText"/>
        <w:spacing w:before="31" w:line="276" w:lineRule="auto"/>
        <w:ind w:left="960" w:right="935"/>
      </w:pPr>
      <w:r>
        <w:t>The</w:t>
      </w:r>
      <w:r>
        <w:rPr>
          <w:spacing w:val="-2"/>
        </w:rPr>
        <w:t xml:space="preserve"> </w:t>
      </w:r>
      <w:r>
        <w:t>HIA</w:t>
      </w:r>
      <w:r>
        <w:rPr>
          <w:spacing w:val="-3"/>
        </w:rPr>
        <w:t xml:space="preserve"> </w:t>
      </w:r>
      <w:r>
        <w:t>requires</w:t>
      </w:r>
      <w:r>
        <w:rPr>
          <w:spacing w:val="-6"/>
        </w:rPr>
        <w:t xml:space="preserve"> </w:t>
      </w:r>
      <w:r>
        <w:t>modern</w:t>
      </w:r>
      <w:r>
        <w:rPr>
          <w:spacing w:val="-5"/>
        </w:rPr>
        <w:t xml:space="preserve"> </w:t>
      </w:r>
      <w:r>
        <w:t>assignment</w:t>
      </w:r>
      <w:r>
        <w:rPr>
          <w:spacing w:val="-4"/>
        </w:rPr>
        <w:t xml:space="preserve"> </w:t>
      </w:r>
      <w:r>
        <w:t>of</w:t>
      </w:r>
      <w:r>
        <w:rPr>
          <w:spacing w:val="-2"/>
        </w:rPr>
        <w:t xml:space="preserve"> </w:t>
      </w:r>
      <w:r>
        <w:t>benefit rules</w:t>
      </w:r>
      <w:r>
        <w:rPr>
          <w:spacing w:val="-1"/>
        </w:rPr>
        <w:t xml:space="preserve"> </w:t>
      </w:r>
      <w:r>
        <w:t>to</w:t>
      </w:r>
      <w:r>
        <w:rPr>
          <w:spacing w:val="-1"/>
        </w:rPr>
        <w:t xml:space="preserve"> </w:t>
      </w:r>
      <w:r>
        <w:t>replace</w:t>
      </w:r>
      <w:r>
        <w:rPr>
          <w:spacing w:val="-2"/>
        </w:rPr>
        <w:t xml:space="preserve"> </w:t>
      </w:r>
      <w:r>
        <w:t>the</w:t>
      </w:r>
      <w:r>
        <w:rPr>
          <w:spacing w:val="-4"/>
        </w:rPr>
        <w:t xml:space="preserve"> </w:t>
      </w:r>
      <w:r>
        <w:t>outdated</w:t>
      </w:r>
      <w:r>
        <w:rPr>
          <w:spacing w:val="-1"/>
        </w:rPr>
        <w:t xml:space="preserve"> </w:t>
      </w:r>
      <w:r>
        <w:t>process,</w:t>
      </w:r>
      <w:r>
        <w:rPr>
          <w:spacing w:val="-2"/>
        </w:rPr>
        <w:t xml:space="preserve"> </w:t>
      </w:r>
      <w:r>
        <w:t>and</w:t>
      </w:r>
      <w:r>
        <w:rPr>
          <w:spacing w:val="-5"/>
        </w:rPr>
        <w:t xml:space="preserve"> </w:t>
      </w:r>
      <w:r>
        <w:t>which</w:t>
      </w:r>
      <w:r>
        <w:rPr>
          <w:spacing w:val="-3"/>
        </w:rPr>
        <w:t xml:space="preserve"> </w:t>
      </w:r>
      <w:r>
        <w:t xml:space="preserve">can be </w:t>
      </w:r>
      <w:proofErr w:type="spellStart"/>
      <w:r>
        <w:t>generalised</w:t>
      </w:r>
      <w:proofErr w:type="spellEnd"/>
      <w:r>
        <w:t xml:space="preserve"> beyond telehealth services. This could consistently verify bulk billing and prevent erroneous or fraudulent claiming with instant feedback, and align with work to respond to the 2023 </w:t>
      </w:r>
      <w:hyperlink r:id="rId14">
        <w:r>
          <w:rPr>
            <w:color w:val="0000FF"/>
            <w:u w:val="single" w:color="0000FF"/>
          </w:rPr>
          <w:t>Independent Review of Medicare Integrity and Compliance</w:t>
        </w:r>
      </w:hyperlink>
      <w:r>
        <w:rPr>
          <w:color w:val="0000FF"/>
        </w:rPr>
        <w:t xml:space="preserve"> </w:t>
      </w:r>
      <w:r>
        <w:t>by Dr Pradeep Philip (Philip Review).</w:t>
      </w:r>
    </w:p>
    <w:p w14:paraId="7C008F7F" w14:textId="77777777" w:rsidR="00E34EC7" w:rsidRDefault="00F87972">
      <w:pPr>
        <w:pStyle w:val="BodyText"/>
        <w:spacing w:before="200" w:line="276" w:lineRule="auto"/>
        <w:ind w:left="960" w:right="935"/>
      </w:pPr>
      <w:r>
        <w:t>As</w:t>
      </w:r>
      <w:r>
        <w:rPr>
          <w:spacing w:val="-1"/>
        </w:rPr>
        <w:t xml:space="preserve"> </w:t>
      </w:r>
      <w:proofErr w:type="spellStart"/>
      <w:r>
        <w:t>recognised</w:t>
      </w:r>
      <w:proofErr w:type="spellEnd"/>
      <w:r>
        <w:rPr>
          <w:spacing w:val="-1"/>
        </w:rPr>
        <w:t xml:space="preserve"> </w:t>
      </w:r>
      <w:r>
        <w:t>in</w:t>
      </w:r>
      <w:r>
        <w:rPr>
          <w:spacing w:val="-3"/>
        </w:rPr>
        <w:t xml:space="preserve"> </w:t>
      </w:r>
      <w:r>
        <w:t>the</w:t>
      </w:r>
      <w:r>
        <w:rPr>
          <w:spacing w:val="-1"/>
        </w:rPr>
        <w:t xml:space="preserve"> </w:t>
      </w:r>
      <w:r>
        <w:t>Philip</w:t>
      </w:r>
      <w:r>
        <w:rPr>
          <w:spacing w:val="-5"/>
        </w:rPr>
        <w:t xml:space="preserve"> </w:t>
      </w:r>
      <w:r>
        <w:t>Review,</w:t>
      </w:r>
      <w:r>
        <w:rPr>
          <w:spacing w:val="-3"/>
        </w:rPr>
        <w:t xml:space="preserve"> </w:t>
      </w:r>
      <w:r>
        <w:t>almost</w:t>
      </w:r>
      <w:r>
        <w:rPr>
          <w:spacing w:val="-3"/>
        </w:rPr>
        <w:t xml:space="preserve"> </w:t>
      </w:r>
      <w:r>
        <w:t>all</w:t>
      </w:r>
      <w:r>
        <w:rPr>
          <w:spacing w:val="-4"/>
        </w:rPr>
        <w:t xml:space="preserve"> </w:t>
      </w:r>
      <w:r>
        <w:t>Medicare</w:t>
      </w:r>
      <w:r>
        <w:rPr>
          <w:spacing w:val="-1"/>
        </w:rPr>
        <w:t xml:space="preserve"> </w:t>
      </w:r>
      <w:r>
        <w:t>claims</w:t>
      </w:r>
      <w:r>
        <w:rPr>
          <w:spacing w:val="-1"/>
        </w:rPr>
        <w:t xml:space="preserve"> </w:t>
      </w:r>
      <w:r>
        <w:t>now</w:t>
      </w:r>
      <w:r>
        <w:rPr>
          <w:spacing w:val="-3"/>
        </w:rPr>
        <w:t xml:space="preserve"> </w:t>
      </w:r>
      <w:r>
        <w:t>occur</w:t>
      </w:r>
      <w:r>
        <w:rPr>
          <w:spacing w:val="-4"/>
        </w:rPr>
        <w:t xml:space="preserve"> </w:t>
      </w:r>
      <w:r>
        <w:t>digitally</w:t>
      </w:r>
      <w:proofErr w:type="gramStart"/>
      <w:r>
        <w:rPr>
          <w:rFonts w:ascii="Times New Roman"/>
          <w:vertAlign w:val="superscript"/>
        </w:rPr>
        <w:t>6</w:t>
      </w:r>
      <w:r>
        <w:t>,increasing</w:t>
      </w:r>
      <w:proofErr w:type="gramEnd"/>
      <w:r>
        <w:rPr>
          <w:spacing w:val="-2"/>
        </w:rPr>
        <w:t xml:space="preserve"> </w:t>
      </w:r>
      <w:r>
        <w:t>the</w:t>
      </w:r>
      <w:r>
        <w:rPr>
          <w:spacing w:val="-3"/>
        </w:rPr>
        <w:t xml:space="preserve"> </w:t>
      </w:r>
      <w:r>
        <w:t>gulf between patient participation in verification of treatment received and the service provider billing.</w:t>
      </w:r>
    </w:p>
    <w:p w14:paraId="3C8DE89C" w14:textId="77777777" w:rsidR="00E34EC7" w:rsidRDefault="00F87972">
      <w:pPr>
        <w:pStyle w:val="BodyText"/>
        <w:spacing w:line="278" w:lineRule="auto"/>
        <w:ind w:left="960" w:right="979"/>
      </w:pPr>
      <w:r>
        <w:t>While</w:t>
      </w:r>
      <w:r>
        <w:rPr>
          <w:spacing w:val="-2"/>
        </w:rPr>
        <w:t xml:space="preserve"> </w:t>
      </w:r>
      <w:r>
        <w:t>patients</w:t>
      </w:r>
      <w:r>
        <w:rPr>
          <w:spacing w:val="-1"/>
        </w:rPr>
        <w:t xml:space="preserve"> </w:t>
      </w:r>
      <w:r>
        <w:t>can</w:t>
      </w:r>
      <w:r>
        <w:rPr>
          <w:spacing w:val="-5"/>
        </w:rPr>
        <w:t xml:space="preserve"> </w:t>
      </w:r>
      <w:r>
        <w:t>view</w:t>
      </w:r>
      <w:r>
        <w:rPr>
          <w:spacing w:val="-1"/>
        </w:rPr>
        <w:t xml:space="preserve"> </w:t>
      </w:r>
      <w:r>
        <w:t>their</w:t>
      </w:r>
      <w:r>
        <w:rPr>
          <w:spacing w:val="-2"/>
        </w:rPr>
        <w:t xml:space="preserve"> </w:t>
      </w:r>
      <w:r>
        <w:t>Medicare</w:t>
      </w:r>
      <w:r>
        <w:rPr>
          <w:spacing w:val="-4"/>
        </w:rPr>
        <w:t xml:space="preserve"> </w:t>
      </w:r>
      <w:r>
        <w:t>claims</w:t>
      </w:r>
      <w:r>
        <w:rPr>
          <w:spacing w:val="-2"/>
        </w:rPr>
        <w:t xml:space="preserve"> </w:t>
      </w:r>
      <w:r>
        <w:t>history</w:t>
      </w:r>
      <w:r>
        <w:rPr>
          <w:spacing w:val="-4"/>
        </w:rPr>
        <w:t xml:space="preserve"> </w:t>
      </w:r>
      <w:r>
        <w:t>through</w:t>
      </w:r>
      <w:r>
        <w:rPr>
          <w:spacing w:val="-3"/>
        </w:rPr>
        <w:t xml:space="preserve"> </w:t>
      </w:r>
      <w:r>
        <w:t>their</w:t>
      </w:r>
      <w:r>
        <w:rPr>
          <w:spacing w:val="-5"/>
        </w:rPr>
        <w:t xml:space="preserve"> </w:t>
      </w:r>
      <w:r>
        <w:t>MyGov</w:t>
      </w:r>
      <w:r>
        <w:rPr>
          <w:spacing w:val="-4"/>
        </w:rPr>
        <w:t xml:space="preserve"> </w:t>
      </w:r>
      <w:r>
        <w:t>account</w:t>
      </w:r>
      <w:r>
        <w:rPr>
          <w:spacing w:val="-2"/>
        </w:rPr>
        <w:t xml:space="preserve"> </w:t>
      </w:r>
      <w:r>
        <w:t>and</w:t>
      </w:r>
      <w:r>
        <w:rPr>
          <w:spacing w:val="-3"/>
        </w:rPr>
        <w:t xml:space="preserve"> </w:t>
      </w:r>
      <w:r>
        <w:t>in</w:t>
      </w:r>
      <w:r>
        <w:rPr>
          <w:spacing w:val="-2"/>
        </w:rPr>
        <w:t xml:space="preserve"> </w:t>
      </w:r>
      <w:r>
        <w:t>their</w:t>
      </w:r>
      <w:r>
        <w:rPr>
          <w:spacing w:val="-5"/>
        </w:rPr>
        <w:t xml:space="preserve"> </w:t>
      </w:r>
      <w:r>
        <w:t>My Health Record, these are post-payment rather than pre-payment checks.</w:t>
      </w:r>
    </w:p>
    <w:p w14:paraId="78F87FAD" w14:textId="77777777" w:rsidR="00E34EC7" w:rsidRDefault="00F87972" w:rsidP="006F4319">
      <w:pPr>
        <w:pStyle w:val="BodyText"/>
        <w:spacing w:before="21"/>
        <w:ind w:left="993"/>
        <w:rPr>
          <w:sz w:val="20"/>
        </w:rPr>
      </w:pPr>
      <w:r>
        <w:rPr>
          <w:noProof/>
        </w:rPr>
        <mc:AlternateContent>
          <mc:Choice Requires="wps">
            <w:drawing>
              <wp:anchor distT="0" distB="0" distL="0" distR="0" simplePos="0" relativeHeight="251652096" behindDoc="1" locked="0" layoutInCell="1" allowOverlap="1" wp14:anchorId="144A9C63" wp14:editId="7E62F6EF">
                <wp:simplePos x="0" y="0"/>
                <wp:positionH relativeFrom="page">
                  <wp:posOffset>914704</wp:posOffset>
                </wp:positionH>
                <wp:positionV relativeFrom="paragraph">
                  <wp:posOffset>183613</wp:posOffset>
                </wp:positionV>
                <wp:extent cx="1829435" cy="7620"/>
                <wp:effectExtent l="0" t="0" r="0" b="0"/>
                <wp:wrapTopAndBottom/>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D9ABF2" id="Graphic 9" o:spid="_x0000_s1026" alt="&quot;&quot;" style="position:absolute;margin-left:1in;margin-top:14.45pt;width:144.05pt;height:.6pt;z-index:-2516643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" path="m1829054,l,,,7619r1829054,l1829054,xe" fillcolor="black" stroked="f">
                <v:path arrowok="t"/>
                <w10:wrap type="topAndBottom" anchorx="page"/>
              </v:shape>
            </w:pict>
          </mc:Fallback>
        </mc:AlternateContent>
      </w:r>
    </w:p>
    <w:p w14:paraId="7047094E" w14:textId="77777777" w:rsidR="00E34EC7" w:rsidRDefault="00F87972">
      <w:pPr>
        <w:spacing w:before="96" w:line="232" w:lineRule="exact"/>
        <w:ind w:left="960"/>
        <w:rPr>
          <w:sz w:val="16"/>
        </w:rPr>
      </w:pPr>
      <w:r>
        <w:rPr>
          <w:rFonts w:ascii="Times New Roman"/>
          <w:spacing w:val="-2"/>
          <w:position w:val="7"/>
          <w:sz w:val="13"/>
        </w:rPr>
        <w:t>4</w:t>
      </w:r>
      <w:r>
        <w:rPr>
          <w:rFonts w:ascii="Times New Roman"/>
          <w:spacing w:val="54"/>
          <w:position w:val="7"/>
          <w:sz w:val="13"/>
        </w:rPr>
        <w:t xml:space="preserve"> </w:t>
      </w:r>
      <w:r>
        <w:rPr>
          <w:spacing w:val="-2"/>
          <w:sz w:val="16"/>
        </w:rPr>
        <w:t>Report</w:t>
      </w:r>
      <w:r>
        <w:rPr>
          <w:spacing w:val="26"/>
          <w:sz w:val="16"/>
        </w:rPr>
        <w:t xml:space="preserve"> </w:t>
      </w:r>
      <w:r>
        <w:rPr>
          <w:spacing w:val="-2"/>
          <w:sz w:val="16"/>
        </w:rPr>
        <w:t>available</w:t>
      </w:r>
      <w:r>
        <w:rPr>
          <w:spacing w:val="25"/>
          <w:sz w:val="16"/>
        </w:rPr>
        <w:t xml:space="preserve"> </w:t>
      </w:r>
      <w:r>
        <w:rPr>
          <w:spacing w:val="-2"/>
          <w:sz w:val="16"/>
        </w:rPr>
        <w:t>at</w:t>
      </w:r>
      <w:r>
        <w:rPr>
          <w:spacing w:val="26"/>
          <w:sz w:val="16"/>
        </w:rPr>
        <w:t xml:space="preserve"> </w:t>
      </w:r>
      <w:hyperlink r:id="rId15">
        <w:r>
          <w:rPr>
            <w:spacing w:val="-2"/>
            <w:sz w:val="16"/>
          </w:rPr>
          <w:t>www.anao.gov.au/sites/default/files/2023-01/Auditor-General_Report_2022-23_10.pdf</w:t>
        </w:r>
      </w:hyperlink>
    </w:p>
    <w:p w14:paraId="703CE01B" w14:textId="77777777" w:rsidR="00E34EC7" w:rsidRDefault="00F87972">
      <w:pPr>
        <w:spacing w:line="232" w:lineRule="exact"/>
        <w:ind w:left="960"/>
        <w:rPr>
          <w:sz w:val="16"/>
        </w:rPr>
      </w:pPr>
      <w:r>
        <w:rPr>
          <w:rFonts w:ascii="Times New Roman"/>
          <w:spacing w:val="-2"/>
          <w:position w:val="7"/>
          <w:sz w:val="13"/>
        </w:rPr>
        <w:t>5</w:t>
      </w:r>
      <w:r>
        <w:rPr>
          <w:rFonts w:ascii="Times New Roman"/>
          <w:spacing w:val="48"/>
          <w:position w:val="7"/>
          <w:sz w:val="13"/>
        </w:rPr>
        <w:t xml:space="preserve">  </w:t>
      </w:r>
      <w:hyperlink r:id="rId16">
        <w:r>
          <w:rPr>
            <w:color w:val="0000FF"/>
            <w:spacing w:val="-2"/>
            <w:sz w:val="16"/>
            <w:u w:val="single" w:color="0000FF"/>
          </w:rPr>
          <w:t>www.servicesaustralia.gov.au/changes-to-mbs-items-during-coronavirus-covid-19-response?context=20#requirements</w:t>
        </w:r>
      </w:hyperlink>
    </w:p>
    <w:p w14:paraId="6A6E65DD" w14:textId="77777777" w:rsidR="00E34EC7" w:rsidRDefault="00F87972">
      <w:pPr>
        <w:spacing w:before="6"/>
        <w:ind w:left="960"/>
        <w:rPr>
          <w:sz w:val="16"/>
        </w:rPr>
      </w:pPr>
      <w:r>
        <w:rPr>
          <w:rFonts w:ascii="Arial"/>
          <w:position w:val="6"/>
          <w:sz w:val="13"/>
        </w:rPr>
        <w:t>6</w:t>
      </w:r>
      <w:r>
        <w:rPr>
          <w:rFonts w:ascii="Arial"/>
          <w:spacing w:val="-5"/>
          <w:position w:val="6"/>
          <w:sz w:val="13"/>
        </w:rPr>
        <w:t xml:space="preserve"> </w:t>
      </w:r>
      <w:r>
        <w:rPr>
          <w:sz w:val="16"/>
        </w:rPr>
        <w:t>Dr</w:t>
      </w:r>
      <w:r>
        <w:rPr>
          <w:spacing w:val="-5"/>
          <w:sz w:val="16"/>
        </w:rPr>
        <w:t xml:space="preserve"> </w:t>
      </w:r>
      <w:r>
        <w:rPr>
          <w:sz w:val="16"/>
        </w:rPr>
        <w:t>Pradeep</w:t>
      </w:r>
      <w:r>
        <w:rPr>
          <w:spacing w:val="-4"/>
          <w:sz w:val="16"/>
        </w:rPr>
        <w:t xml:space="preserve"> </w:t>
      </w:r>
      <w:r>
        <w:rPr>
          <w:sz w:val="16"/>
        </w:rPr>
        <w:t>Philip,</w:t>
      </w:r>
      <w:r>
        <w:rPr>
          <w:spacing w:val="-3"/>
          <w:sz w:val="16"/>
        </w:rPr>
        <w:t xml:space="preserve"> </w:t>
      </w:r>
      <w:r>
        <w:rPr>
          <w:sz w:val="16"/>
        </w:rPr>
        <w:t>March</w:t>
      </w:r>
      <w:r>
        <w:rPr>
          <w:spacing w:val="-4"/>
          <w:sz w:val="16"/>
        </w:rPr>
        <w:t xml:space="preserve"> </w:t>
      </w:r>
      <w:r>
        <w:rPr>
          <w:sz w:val="16"/>
        </w:rPr>
        <w:t>2023,</w:t>
      </w:r>
      <w:r>
        <w:rPr>
          <w:spacing w:val="-3"/>
          <w:sz w:val="16"/>
        </w:rPr>
        <w:t xml:space="preserve"> </w:t>
      </w:r>
      <w:hyperlink r:id="rId17">
        <w:r>
          <w:rPr>
            <w:color w:val="0000FF"/>
            <w:sz w:val="16"/>
            <w:u w:val="single" w:color="0000FF"/>
          </w:rPr>
          <w:t>Independent</w:t>
        </w:r>
        <w:r>
          <w:rPr>
            <w:color w:val="0000FF"/>
            <w:spacing w:val="-5"/>
            <w:sz w:val="16"/>
            <w:u w:val="single" w:color="0000FF"/>
          </w:rPr>
          <w:t xml:space="preserve"> </w:t>
        </w:r>
        <w:r>
          <w:rPr>
            <w:color w:val="0000FF"/>
            <w:sz w:val="16"/>
            <w:u w:val="single" w:color="0000FF"/>
          </w:rPr>
          <w:t>Review</w:t>
        </w:r>
        <w:r>
          <w:rPr>
            <w:color w:val="0000FF"/>
            <w:spacing w:val="-4"/>
            <w:sz w:val="16"/>
            <w:u w:val="single" w:color="0000FF"/>
          </w:rPr>
          <w:t xml:space="preserve"> </w:t>
        </w:r>
        <w:r>
          <w:rPr>
            <w:color w:val="0000FF"/>
            <w:sz w:val="16"/>
            <w:u w:val="single" w:color="0000FF"/>
          </w:rPr>
          <w:t>of</w:t>
        </w:r>
        <w:r>
          <w:rPr>
            <w:color w:val="0000FF"/>
            <w:spacing w:val="-4"/>
            <w:sz w:val="16"/>
            <w:u w:val="single" w:color="0000FF"/>
          </w:rPr>
          <w:t xml:space="preserve"> </w:t>
        </w:r>
        <w:r>
          <w:rPr>
            <w:color w:val="0000FF"/>
            <w:sz w:val="16"/>
            <w:u w:val="single" w:color="0000FF"/>
          </w:rPr>
          <w:t>Medicare</w:t>
        </w:r>
        <w:r>
          <w:rPr>
            <w:color w:val="0000FF"/>
            <w:spacing w:val="-4"/>
            <w:sz w:val="16"/>
            <w:u w:val="single" w:color="0000FF"/>
          </w:rPr>
          <w:t xml:space="preserve"> </w:t>
        </w:r>
        <w:r>
          <w:rPr>
            <w:color w:val="0000FF"/>
            <w:sz w:val="16"/>
            <w:u w:val="single" w:color="0000FF"/>
          </w:rPr>
          <w:t>Integrity</w:t>
        </w:r>
        <w:r>
          <w:rPr>
            <w:color w:val="0000FF"/>
            <w:spacing w:val="-4"/>
            <w:sz w:val="16"/>
            <w:u w:val="single" w:color="0000FF"/>
          </w:rPr>
          <w:t xml:space="preserve"> </w:t>
        </w:r>
        <w:r>
          <w:rPr>
            <w:color w:val="0000FF"/>
            <w:sz w:val="16"/>
            <w:u w:val="single" w:color="0000FF"/>
          </w:rPr>
          <w:t>and</w:t>
        </w:r>
        <w:r>
          <w:rPr>
            <w:color w:val="0000FF"/>
            <w:spacing w:val="-4"/>
            <w:sz w:val="16"/>
            <w:u w:val="single" w:color="0000FF"/>
          </w:rPr>
          <w:t xml:space="preserve"> </w:t>
        </w:r>
        <w:r>
          <w:rPr>
            <w:color w:val="0000FF"/>
            <w:spacing w:val="-2"/>
            <w:sz w:val="16"/>
            <w:u w:val="single" w:color="0000FF"/>
          </w:rPr>
          <w:t>Compliance</w:t>
        </w:r>
      </w:hyperlink>
    </w:p>
    <w:p w14:paraId="2846CB71" w14:textId="77777777" w:rsidR="00E34EC7" w:rsidRDefault="00E34EC7">
      <w:pPr>
        <w:rPr>
          <w:sz w:val="16"/>
        </w:rPr>
        <w:sectPr w:rsidR="00E34EC7">
          <w:pgSz w:w="11910" w:h="16840"/>
          <w:pgMar w:top="2300" w:right="480" w:bottom="1480" w:left="480" w:header="708" w:footer="1293" w:gutter="0"/>
          <w:cols w:space="720"/>
        </w:sectPr>
      </w:pPr>
    </w:p>
    <w:p w14:paraId="3EF78711" w14:textId="77777777" w:rsidR="00E34EC7" w:rsidRDefault="00F87972">
      <w:pPr>
        <w:pStyle w:val="BodyText"/>
        <w:spacing w:before="25" w:line="276" w:lineRule="auto"/>
        <w:ind w:left="960" w:right="935"/>
      </w:pPr>
      <w:proofErr w:type="spellStart"/>
      <w:r>
        <w:t>Modernising</w:t>
      </w:r>
      <w:proofErr w:type="spellEnd"/>
      <w:r>
        <w:t xml:space="preserve"> the assignment of benefit process could better </w:t>
      </w:r>
      <w:proofErr w:type="spellStart"/>
      <w:r>
        <w:t>recognise</w:t>
      </w:r>
      <w:proofErr w:type="spellEnd"/>
      <w:r>
        <w:t xml:space="preserve"> and deploy existing and new technology</w:t>
      </w:r>
      <w:r>
        <w:rPr>
          <w:spacing w:val="-3"/>
        </w:rPr>
        <w:t xml:space="preserve"> </w:t>
      </w:r>
      <w:r>
        <w:t>to</w:t>
      </w:r>
      <w:r>
        <w:rPr>
          <w:spacing w:val="-3"/>
        </w:rPr>
        <w:t xml:space="preserve"> </w:t>
      </w:r>
      <w:r>
        <w:t>ensure</w:t>
      </w:r>
      <w:r>
        <w:rPr>
          <w:spacing w:val="-4"/>
        </w:rPr>
        <w:t xml:space="preserve"> </w:t>
      </w:r>
      <w:r>
        <w:t>patients’</w:t>
      </w:r>
      <w:r>
        <w:rPr>
          <w:spacing w:val="-1"/>
        </w:rPr>
        <w:t xml:space="preserve"> </w:t>
      </w:r>
      <w:r>
        <w:t>awareness</w:t>
      </w:r>
      <w:r>
        <w:rPr>
          <w:spacing w:val="-4"/>
        </w:rPr>
        <w:t xml:space="preserve"> </w:t>
      </w:r>
      <w:r>
        <w:t>of</w:t>
      </w:r>
      <w:r>
        <w:rPr>
          <w:spacing w:val="-4"/>
        </w:rPr>
        <w:t xml:space="preserve"> </w:t>
      </w:r>
      <w:r>
        <w:t>and</w:t>
      </w:r>
      <w:r>
        <w:rPr>
          <w:spacing w:val="-3"/>
        </w:rPr>
        <w:t xml:space="preserve"> </w:t>
      </w:r>
      <w:r>
        <w:t>participation</w:t>
      </w:r>
      <w:r>
        <w:rPr>
          <w:spacing w:val="-2"/>
        </w:rPr>
        <w:t xml:space="preserve"> </w:t>
      </w:r>
      <w:r>
        <w:t>in</w:t>
      </w:r>
      <w:r>
        <w:rPr>
          <w:spacing w:val="-4"/>
        </w:rPr>
        <w:t xml:space="preserve"> </w:t>
      </w:r>
      <w:r>
        <w:t>how</w:t>
      </w:r>
      <w:r>
        <w:rPr>
          <w:spacing w:val="-4"/>
        </w:rPr>
        <w:t xml:space="preserve"> </w:t>
      </w:r>
      <w:r>
        <w:t>their</w:t>
      </w:r>
      <w:r>
        <w:rPr>
          <w:spacing w:val="-5"/>
        </w:rPr>
        <w:t xml:space="preserve"> </w:t>
      </w:r>
      <w:r>
        <w:t>MBS</w:t>
      </w:r>
      <w:r>
        <w:rPr>
          <w:spacing w:val="-3"/>
        </w:rPr>
        <w:t xml:space="preserve"> </w:t>
      </w:r>
      <w:r>
        <w:t>rebates</w:t>
      </w:r>
      <w:r>
        <w:rPr>
          <w:spacing w:val="-1"/>
        </w:rPr>
        <w:t xml:space="preserve"> </w:t>
      </w:r>
      <w:r>
        <w:t>are</w:t>
      </w:r>
      <w:r>
        <w:rPr>
          <w:spacing w:val="-2"/>
        </w:rPr>
        <w:t xml:space="preserve"> </w:t>
      </w:r>
      <w:r>
        <w:t>assigned to their healthcare provider and improve record keeping.</w:t>
      </w:r>
    </w:p>
    <w:p w14:paraId="390568EC" w14:textId="77777777" w:rsidR="00E34EC7" w:rsidRDefault="00F87972" w:rsidP="006F4319">
      <w:pPr>
        <w:pStyle w:val="Heading2"/>
      </w:pPr>
      <w:bookmarkStart w:id="16" w:name="_Toc168312574"/>
      <w:bookmarkStart w:id="17" w:name="_Toc168324460"/>
      <w:r>
        <w:rPr>
          <w:color w:val="2E5395"/>
          <w:spacing w:val="-2"/>
        </w:rPr>
        <w:t>Stakeholder</w:t>
      </w:r>
      <w:r>
        <w:rPr>
          <w:color w:val="2E5395"/>
          <w:spacing w:val="1"/>
        </w:rPr>
        <w:t xml:space="preserve"> </w:t>
      </w:r>
      <w:r>
        <w:rPr>
          <w:color w:val="2E5395"/>
          <w:spacing w:val="-2"/>
        </w:rPr>
        <w:t>perspectives</w:t>
      </w:r>
      <w:bookmarkEnd w:id="16"/>
      <w:bookmarkEnd w:id="17"/>
    </w:p>
    <w:p w14:paraId="1F970618" w14:textId="77777777" w:rsidR="00E34EC7" w:rsidRDefault="00F87972">
      <w:pPr>
        <w:pStyle w:val="BodyText"/>
        <w:spacing w:before="151" w:line="259" w:lineRule="auto"/>
        <w:ind w:left="960" w:right="1035"/>
      </w:pPr>
      <w:r>
        <w:t>Peak industry bodies including the Australian Medical Association (AMA) and the Royal Australian College</w:t>
      </w:r>
      <w:r>
        <w:rPr>
          <w:spacing w:val="-4"/>
        </w:rPr>
        <w:t xml:space="preserve"> </w:t>
      </w:r>
      <w:r>
        <w:t>of</w:t>
      </w:r>
      <w:r>
        <w:rPr>
          <w:spacing w:val="-5"/>
        </w:rPr>
        <w:t xml:space="preserve"> </w:t>
      </w:r>
      <w:r>
        <w:t>General</w:t>
      </w:r>
      <w:r>
        <w:rPr>
          <w:spacing w:val="-5"/>
        </w:rPr>
        <w:t xml:space="preserve"> </w:t>
      </w:r>
      <w:r>
        <w:t>Practitioners</w:t>
      </w:r>
      <w:r>
        <w:rPr>
          <w:spacing w:val="-2"/>
        </w:rPr>
        <w:t xml:space="preserve"> </w:t>
      </w:r>
      <w:r>
        <w:t>(RACGP)</w:t>
      </w:r>
      <w:r>
        <w:rPr>
          <w:spacing w:val="-2"/>
        </w:rPr>
        <w:t xml:space="preserve"> </w:t>
      </w:r>
      <w:r>
        <w:t>have</w:t>
      </w:r>
      <w:r>
        <w:rPr>
          <w:spacing w:val="-4"/>
        </w:rPr>
        <w:t xml:space="preserve"> </w:t>
      </w:r>
      <w:r>
        <w:t>voiced</w:t>
      </w:r>
      <w:r>
        <w:rPr>
          <w:spacing w:val="-5"/>
        </w:rPr>
        <w:t xml:space="preserve"> </w:t>
      </w:r>
      <w:r>
        <w:t>support</w:t>
      </w:r>
      <w:r>
        <w:rPr>
          <w:spacing w:val="-2"/>
        </w:rPr>
        <w:t xml:space="preserve"> </w:t>
      </w:r>
      <w:r>
        <w:t>for</w:t>
      </w:r>
      <w:r>
        <w:rPr>
          <w:spacing w:val="-5"/>
        </w:rPr>
        <w:t xml:space="preserve"> </w:t>
      </w:r>
      <w:r>
        <w:t>the</w:t>
      </w:r>
      <w:r>
        <w:rPr>
          <w:spacing w:val="-4"/>
        </w:rPr>
        <w:t xml:space="preserve"> </w:t>
      </w:r>
      <w:r>
        <w:t>assignment</w:t>
      </w:r>
      <w:r>
        <w:rPr>
          <w:spacing w:val="-4"/>
        </w:rPr>
        <w:t xml:space="preserve"> </w:t>
      </w:r>
      <w:r>
        <w:t>of</w:t>
      </w:r>
      <w:r>
        <w:rPr>
          <w:spacing w:val="-2"/>
        </w:rPr>
        <w:t xml:space="preserve"> </w:t>
      </w:r>
      <w:r>
        <w:t>benefit</w:t>
      </w:r>
      <w:r>
        <w:rPr>
          <w:spacing w:val="-2"/>
        </w:rPr>
        <w:t xml:space="preserve"> </w:t>
      </w:r>
      <w:r>
        <w:t xml:space="preserve">process to be </w:t>
      </w:r>
      <w:proofErr w:type="spellStart"/>
      <w:r>
        <w:t>modernised</w:t>
      </w:r>
      <w:proofErr w:type="spellEnd"/>
      <w:r>
        <w:t>.</w:t>
      </w:r>
    </w:p>
    <w:p w14:paraId="7FD190D2" w14:textId="77777777" w:rsidR="00E34EC7" w:rsidRDefault="00F87972">
      <w:pPr>
        <w:pStyle w:val="BodyText"/>
        <w:spacing w:before="160" w:line="259" w:lineRule="auto"/>
        <w:ind w:left="960" w:right="992"/>
      </w:pPr>
      <w:r>
        <w:t xml:space="preserve">For example, the AMA suggests that temporary verbal assignment of benefits arrangements </w:t>
      </w:r>
      <w:proofErr w:type="gramStart"/>
      <w:r>
        <w:t>are</w:t>
      </w:r>
      <w:proofErr w:type="gramEnd"/>
      <w:r>
        <w:t xml:space="preserve"> a “red tape nightmare that needs to be fixed”. The AMA further welcomes progress including consultation by the Department on required changes to the HIA, and Government commitment to progress legislative amendments updating assignment of benefit rules to reflect modern practice, while protecting the integrity of Medicare.</w:t>
      </w:r>
      <w:r>
        <w:rPr>
          <w:spacing w:val="40"/>
        </w:rPr>
        <w:t xml:space="preserve"> </w:t>
      </w:r>
      <w:r>
        <w:t>The AMA also welcomed the Government’s recognition of</w:t>
      </w:r>
      <w:r>
        <w:rPr>
          <w:spacing w:val="-2"/>
        </w:rPr>
        <w:t xml:space="preserve"> </w:t>
      </w:r>
      <w:r>
        <w:t>the</w:t>
      </w:r>
      <w:r>
        <w:rPr>
          <w:spacing w:val="-3"/>
        </w:rPr>
        <w:t xml:space="preserve"> </w:t>
      </w:r>
      <w:r>
        <w:t>need</w:t>
      </w:r>
      <w:r>
        <w:rPr>
          <w:spacing w:val="-3"/>
        </w:rPr>
        <w:t xml:space="preserve"> </w:t>
      </w:r>
      <w:r>
        <w:t>for</w:t>
      </w:r>
      <w:r>
        <w:rPr>
          <w:spacing w:val="-2"/>
        </w:rPr>
        <w:t xml:space="preserve"> </w:t>
      </w:r>
      <w:r>
        <w:t>digital</w:t>
      </w:r>
      <w:r>
        <w:rPr>
          <w:spacing w:val="-4"/>
        </w:rPr>
        <w:t xml:space="preserve"> </w:t>
      </w:r>
      <w:r>
        <w:t>solutions</w:t>
      </w:r>
      <w:r>
        <w:rPr>
          <w:spacing w:val="-2"/>
        </w:rPr>
        <w:t xml:space="preserve"> </w:t>
      </w:r>
      <w:r>
        <w:t>to</w:t>
      </w:r>
      <w:r>
        <w:rPr>
          <w:spacing w:val="-1"/>
        </w:rPr>
        <w:t xml:space="preserve"> </w:t>
      </w:r>
      <w:r>
        <w:t>be</w:t>
      </w:r>
      <w:r>
        <w:rPr>
          <w:spacing w:val="-3"/>
        </w:rPr>
        <w:t xml:space="preserve"> </w:t>
      </w:r>
      <w:r>
        <w:t>able</w:t>
      </w:r>
      <w:r>
        <w:rPr>
          <w:spacing w:val="-2"/>
        </w:rPr>
        <w:t xml:space="preserve"> </w:t>
      </w:r>
      <w:r>
        <w:t>to</w:t>
      </w:r>
      <w:r>
        <w:rPr>
          <w:spacing w:val="-1"/>
        </w:rPr>
        <w:t xml:space="preserve"> </w:t>
      </w:r>
      <w:r>
        <w:t>record</w:t>
      </w:r>
      <w:r>
        <w:rPr>
          <w:spacing w:val="-3"/>
        </w:rPr>
        <w:t xml:space="preserve"> </w:t>
      </w:r>
      <w:r>
        <w:t>consent</w:t>
      </w:r>
      <w:r>
        <w:rPr>
          <w:spacing w:val="-2"/>
        </w:rPr>
        <w:t xml:space="preserve"> </w:t>
      </w:r>
      <w:r>
        <w:t>with</w:t>
      </w:r>
      <w:r>
        <w:rPr>
          <w:spacing w:val="-4"/>
        </w:rPr>
        <w:t xml:space="preserve"> </w:t>
      </w:r>
      <w:r>
        <w:t>minimal</w:t>
      </w:r>
      <w:r>
        <w:rPr>
          <w:spacing w:val="-2"/>
        </w:rPr>
        <w:t xml:space="preserve"> </w:t>
      </w:r>
      <w:r>
        <w:t>red</w:t>
      </w:r>
      <w:r>
        <w:rPr>
          <w:spacing w:val="-2"/>
        </w:rPr>
        <w:t xml:space="preserve"> </w:t>
      </w:r>
      <w:r>
        <w:t>tape as</w:t>
      </w:r>
      <w:r>
        <w:rPr>
          <w:spacing w:val="-2"/>
        </w:rPr>
        <w:t xml:space="preserve"> </w:t>
      </w:r>
      <w:r>
        <w:t>part</w:t>
      </w:r>
      <w:r>
        <w:rPr>
          <w:spacing w:val="-3"/>
        </w:rPr>
        <w:t xml:space="preserve"> </w:t>
      </w:r>
      <w:r>
        <w:t>of</w:t>
      </w:r>
      <w:r>
        <w:rPr>
          <w:spacing w:val="-4"/>
        </w:rPr>
        <w:t xml:space="preserve"> </w:t>
      </w:r>
      <w:r>
        <w:t xml:space="preserve">normal </w:t>
      </w:r>
      <w:r>
        <w:rPr>
          <w:spacing w:val="-2"/>
        </w:rPr>
        <w:t>workflows.</w:t>
      </w:r>
      <w:r>
        <w:rPr>
          <w:spacing w:val="-2"/>
          <w:vertAlign w:val="superscript"/>
        </w:rPr>
        <w:t>7</w:t>
      </w:r>
    </w:p>
    <w:p w14:paraId="25ADBAC8" w14:textId="77777777" w:rsidR="00E34EC7" w:rsidRDefault="00F87972">
      <w:pPr>
        <w:pStyle w:val="BodyText"/>
        <w:spacing w:before="159" w:line="259" w:lineRule="auto"/>
        <w:ind w:left="960" w:right="979"/>
      </w:pPr>
      <w:r>
        <w:t>The</w:t>
      </w:r>
      <w:r>
        <w:rPr>
          <w:spacing w:val="-3"/>
        </w:rPr>
        <w:t xml:space="preserve"> </w:t>
      </w:r>
      <w:r>
        <w:t>RACGP</w:t>
      </w:r>
      <w:r>
        <w:rPr>
          <w:spacing w:val="-2"/>
        </w:rPr>
        <w:t xml:space="preserve"> </w:t>
      </w:r>
      <w:r>
        <w:t>suggests</w:t>
      </w:r>
      <w:r>
        <w:rPr>
          <w:spacing w:val="-2"/>
        </w:rPr>
        <w:t xml:space="preserve"> </w:t>
      </w:r>
      <w:r>
        <w:t>current</w:t>
      </w:r>
      <w:r>
        <w:rPr>
          <w:spacing w:val="-3"/>
        </w:rPr>
        <w:t xml:space="preserve"> </w:t>
      </w:r>
      <w:r>
        <w:t>arrangements</w:t>
      </w:r>
      <w:r>
        <w:rPr>
          <w:spacing w:val="-4"/>
        </w:rPr>
        <w:t xml:space="preserve"> </w:t>
      </w:r>
      <w:r>
        <w:t>regarding</w:t>
      </w:r>
      <w:r>
        <w:rPr>
          <w:spacing w:val="-4"/>
        </w:rPr>
        <w:t xml:space="preserve"> </w:t>
      </w:r>
      <w:r>
        <w:t>telehealth</w:t>
      </w:r>
      <w:r>
        <w:rPr>
          <w:spacing w:val="-6"/>
        </w:rPr>
        <w:t xml:space="preserve"> </w:t>
      </w:r>
      <w:r>
        <w:t>services</w:t>
      </w:r>
      <w:r>
        <w:rPr>
          <w:spacing w:val="-2"/>
        </w:rPr>
        <w:t xml:space="preserve"> </w:t>
      </w:r>
      <w:r>
        <w:t>also</w:t>
      </w:r>
      <w:r>
        <w:rPr>
          <w:spacing w:val="-4"/>
        </w:rPr>
        <w:t xml:space="preserve"> </w:t>
      </w:r>
      <w:r>
        <w:t>equate</w:t>
      </w:r>
      <w:r>
        <w:rPr>
          <w:spacing w:val="-3"/>
        </w:rPr>
        <w:t xml:space="preserve"> </w:t>
      </w:r>
      <w:r>
        <w:t>to</w:t>
      </w:r>
      <w:r>
        <w:rPr>
          <w:spacing w:val="-2"/>
        </w:rPr>
        <w:t xml:space="preserve"> </w:t>
      </w:r>
      <w:r>
        <w:t>red</w:t>
      </w:r>
      <w:r>
        <w:rPr>
          <w:spacing w:val="-3"/>
        </w:rPr>
        <w:t xml:space="preserve"> </w:t>
      </w:r>
      <w:r>
        <w:t>tape</w:t>
      </w:r>
      <w:r>
        <w:rPr>
          <w:spacing w:val="-5"/>
        </w:rPr>
        <w:t xml:space="preserve"> </w:t>
      </w:r>
      <w:r>
        <w:t>and a potential barrier to providers offering patients bulk billed services.</w:t>
      </w:r>
      <w:r>
        <w:rPr>
          <w:spacing w:val="40"/>
        </w:rPr>
        <w:t xml:space="preserve"> </w:t>
      </w:r>
      <w:r>
        <w:t>The RACGP has recommended that verbal assignment remain permanently for telehealth services, with a digital solution to record consent which is fully integrated with existing clinical information systems and data, fitting with clinical workflows.</w:t>
      </w:r>
      <w:r>
        <w:rPr>
          <w:vertAlign w:val="superscript"/>
        </w:rPr>
        <w:t>8</w:t>
      </w:r>
    </w:p>
    <w:p w14:paraId="0C298652" w14:textId="77777777" w:rsidR="00E34EC7" w:rsidRDefault="00F87972">
      <w:pPr>
        <w:pStyle w:val="BodyText"/>
        <w:spacing w:before="137"/>
        <w:rPr>
          <w:sz w:val="20"/>
        </w:rPr>
      </w:pPr>
      <w:r>
        <w:rPr>
          <w:noProof/>
        </w:rPr>
        <mc:AlternateContent>
          <mc:Choice Requires="wps">
            <w:drawing>
              <wp:anchor distT="0" distB="0" distL="0" distR="0" simplePos="0" relativeHeight="251653120" behindDoc="1" locked="0" layoutInCell="1" allowOverlap="1" wp14:anchorId="72F878ED" wp14:editId="35A81A6C">
                <wp:simplePos x="0" y="0"/>
                <wp:positionH relativeFrom="page">
                  <wp:posOffset>914704</wp:posOffset>
                </wp:positionH>
                <wp:positionV relativeFrom="paragraph">
                  <wp:posOffset>257327</wp:posOffset>
                </wp:positionV>
                <wp:extent cx="1829435" cy="7620"/>
                <wp:effectExtent l="0" t="0" r="0" b="0"/>
                <wp:wrapTopAndBottom/>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C9F236" id="Graphic 10" o:spid="_x0000_s1026" alt="&quot;&quot;" style="position:absolute;margin-left:1in;margin-top:20.25pt;width:144.05pt;height:.6pt;z-index:-2516633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" path="m1829054,l,,,7620r1829054,l1829054,xe" fillcolor="black" stroked="f">
                <v:path arrowok="t"/>
                <w10:wrap type="topAndBottom" anchorx="page"/>
              </v:shape>
            </w:pict>
          </mc:Fallback>
        </mc:AlternateContent>
      </w:r>
    </w:p>
    <w:p w14:paraId="3012AFD7" w14:textId="77777777" w:rsidR="00E34EC7" w:rsidRDefault="00F87972">
      <w:pPr>
        <w:spacing w:before="96" w:line="232" w:lineRule="exact"/>
        <w:ind w:left="960"/>
        <w:rPr>
          <w:sz w:val="16"/>
        </w:rPr>
      </w:pPr>
      <w:r>
        <w:rPr>
          <w:rFonts w:ascii="Times New Roman"/>
          <w:position w:val="7"/>
          <w:sz w:val="13"/>
        </w:rPr>
        <w:t>7</w:t>
      </w:r>
      <w:r>
        <w:rPr>
          <w:rFonts w:ascii="Times New Roman"/>
          <w:spacing w:val="12"/>
          <w:position w:val="7"/>
          <w:sz w:val="13"/>
        </w:rPr>
        <w:t xml:space="preserve"> </w:t>
      </w:r>
      <w:r>
        <w:rPr>
          <w:sz w:val="16"/>
        </w:rPr>
        <w:t>AMA</w:t>
      </w:r>
      <w:r>
        <w:rPr>
          <w:spacing w:val="-3"/>
          <w:sz w:val="16"/>
        </w:rPr>
        <w:t xml:space="preserve"> </w:t>
      </w:r>
      <w:r>
        <w:rPr>
          <w:sz w:val="16"/>
        </w:rPr>
        <w:t>website</w:t>
      </w:r>
      <w:r>
        <w:rPr>
          <w:spacing w:val="-4"/>
          <w:sz w:val="16"/>
        </w:rPr>
        <w:t xml:space="preserve"> </w:t>
      </w:r>
      <w:r>
        <w:rPr>
          <w:sz w:val="16"/>
        </w:rPr>
        <w:t>visited</w:t>
      </w:r>
      <w:r>
        <w:rPr>
          <w:spacing w:val="-5"/>
          <w:sz w:val="16"/>
        </w:rPr>
        <w:t xml:space="preserve"> </w:t>
      </w:r>
      <w:r>
        <w:rPr>
          <w:sz w:val="16"/>
        </w:rPr>
        <w:t>24</w:t>
      </w:r>
      <w:r>
        <w:rPr>
          <w:spacing w:val="-3"/>
          <w:sz w:val="16"/>
        </w:rPr>
        <w:t xml:space="preserve"> </w:t>
      </w:r>
      <w:r>
        <w:rPr>
          <w:sz w:val="16"/>
        </w:rPr>
        <w:t>Oct</w:t>
      </w:r>
      <w:r>
        <w:rPr>
          <w:spacing w:val="-4"/>
          <w:sz w:val="16"/>
        </w:rPr>
        <w:t xml:space="preserve"> </w:t>
      </w:r>
      <w:r>
        <w:rPr>
          <w:sz w:val="16"/>
        </w:rPr>
        <w:t>2023</w:t>
      </w:r>
      <w:r>
        <w:rPr>
          <w:spacing w:val="-4"/>
          <w:sz w:val="16"/>
        </w:rPr>
        <w:t xml:space="preserve"> </w:t>
      </w:r>
      <w:r>
        <w:rPr>
          <w:sz w:val="16"/>
        </w:rPr>
        <w:t>-</w:t>
      </w:r>
      <w:r>
        <w:rPr>
          <w:spacing w:val="-3"/>
          <w:sz w:val="16"/>
        </w:rPr>
        <w:t xml:space="preserve"> </w:t>
      </w:r>
      <w:hyperlink r:id="rId18">
        <w:r>
          <w:rPr>
            <w:color w:val="0000FF"/>
            <w:sz w:val="16"/>
            <w:u w:val="single" w:color="0000FF"/>
          </w:rPr>
          <w:t>UPDATE:</w:t>
        </w:r>
        <w:r>
          <w:rPr>
            <w:color w:val="0000FF"/>
            <w:spacing w:val="-3"/>
            <w:sz w:val="16"/>
            <w:u w:val="single" w:color="0000FF"/>
          </w:rPr>
          <w:t xml:space="preserve"> </w:t>
        </w:r>
        <w:r>
          <w:rPr>
            <w:color w:val="0000FF"/>
            <w:sz w:val="16"/>
            <w:u w:val="single" w:color="0000FF"/>
          </w:rPr>
          <w:t>AMA</w:t>
        </w:r>
        <w:r>
          <w:rPr>
            <w:color w:val="0000FF"/>
            <w:spacing w:val="-3"/>
            <w:sz w:val="16"/>
            <w:u w:val="single" w:color="0000FF"/>
          </w:rPr>
          <w:t xml:space="preserve"> </w:t>
        </w:r>
        <w:r>
          <w:rPr>
            <w:color w:val="0000FF"/>
            <w:sz w:val="16"/>
            <w:u w:val="single" w:color="0000FF"/>
          </w:rPr>
          <w:t>receives</w:t>
        </w:r>
        <w:r>
          <w:rPr>
            <w:color w:val="0000FF"/>
            <w:spacing w:val="-4"/>
            <w:sz w:val="16"/>
            <w:u w:val="single" w:color="0000FF"/>
          </w:rPr>
          <w:t xml:space="preserve"> </w:t>
        </w:r>
        <w:r>
          <w:rPr>
            <w:color w:val="0000FF"/>
            <w:sz w:val="16"/>
            <w:u w:val="single" w:color="0000FF"/>
          </w:rPr>
          <w:t>key</w:t>
        </w:r>
        <w:r>
          <w:rPr>
            <w:color w:val="0000FF"/>
            <w:spacing w:val="-5"/>
            <w:sz w:val="16"/>
            <w:u w:val="single" w:color="0000FF"/>
          </w:rPr>
          <w:t xml:space="preserve"> </w:t>
        </w:r>
        <w:r>
          <w:rPr>
            <w:color w:val="0000FF"/>
            <w:sz w:val="16"/>
            <w:u w:val="single" w:color="0000FF"/>
          </w:rPr>
          <w:t>assurances</w:t>
        </w:r>
        <w:r>
          <w:rPr>
            <w:color w:val="0000FF"/>
            <w:spacing w:val="-2"/>
            <w:sz w:val="16"/>
            <w:u w:val="single" w:color="0000FF"/>
          </w:rPr>
          <w:t xml:space="preserve"> </w:t>
        </w:r>
        <w:r>
          <w:rPr>
            <w:color w:val="0000FF"/>
            <w:sz w:val="16"/>
            <w:u w:val="single" w:color="0000FF"/>
          </w:rPr>
          <w:t>on</w:t>
        </w:r>
        <w:r>
          <w:rPr>
            <w:color w:val="0000FF"/>
            <w:spacing w:val="-4"/>
            <w:sz w:val="16"/>
            <w:u w:val="single" w:color="0000FF"/>
          </w:rPr>
          <w:t xml:space="preserve"> </w:t>
        </w:r>
        <w:r>
          <w:rPr>
            <w:color w:val="0000FF"/>
            <w:sz w:val="16"/>
            <w:u w:val="single" w:color="0000FF"/>
          </w:rPr>
          <w:t>telehealth</w:t>
        </w:r>
        <w:r>
          <w:rPr>
            <w:color w:val="0000FF"/>
            <w:spacing w:val="-4"/>
            <w:sz w:val="16"/>
            <w:u w:val="single" w:color="0000FF"/>
          </w:rPr>
          <w:t xml:space="preserve"> </w:t>
        </w:r>
        <w:r>
          <w:rPr>
            <w:color w:val="0000FF"/>
            <w:sz w:val="16"/>
            <w:u w:val="single" w:color="0000FF"/>
          </w:rPr>
          <w:t>red</w:t>
        </w:r>
        <w:r>
          <w:rPr>
            <w:color w:val="0000FF"/>
            <w:spacing w:val="-4"/>
            <w:sz w:val="16"/>
            <w:u w:val="single" w:color="0000FF"/>
          </w:rPr>
          <w:t xml:space="preserve"> </w:t>
        </w:r>
        <w:r>
          <w:rPr>
            <w:color w:val="0000FF"/>
            <w:sz w:val="16"/>
            <w:u w:val="single" w:color="0000FF"/>
          </w:rPr>
          <w:t>tape</w:t>
        </w:r>
        <w:r>
          <w:rPr>
            <w:color w:val="0000FF"/>
            <w:spacing w:val="-5"/>
            <w:sz w:val="16"/>
            <w:u w:val="single" w:color="0000FF"/>
          </w:rPr>
          <w:t xml:space="preserve"> </w:t>
        </w:r>
        <w:r>
          <w:rPr>
            <w:color w:val="0000FF"/>
            <w:sz w:val="16"/>
            <w:u w:val="single" w:color="0000FF"/>
          </w:rPr>
          <w:t>|</w:t>
        </w:r>
        <w:r>
          <w:rPr>
            <w:color w:val="0000FF"/>
            <w:spacing w:val="-3"/>
            <w:sz w:val="16"/>
            <w:u w:val="single" w:color="0000FF"/>
          </w:rPr>
          <w:t xml:space="preserve"> </w:t>
        </w:r>
        <w:r>
          <w:rPr>
            <w:color w:val="0000FF"/>
            <w:sz w:val="16"/>
            <w:u w:val="single" w:color="0000FF"/>
          </w:rPr>
          <w:t>Australian</w:t>
        </w:r>
        <w:r>
          <w:rPr>
            <w:color w:val="0000FF"/>
            <w:spacing w:val="-4"/>
            <w:sz w:val="16"/>
            <w:u w:val="single" w:color="0000FF"/>
          </w:rPr>
          <w:t xml:space="preserve"> </w:t>
        </w:r>
        <w:r>
          <w:rPr>
            <w:color w:val="0000FF"/>
            <w:sz w:val="16"/>
            <w:u w:val="single" w:color="0000FF"/>
          </w:rPr>
          <w:t>Medical</w:t>
        </w:r>
        <w:r>
          <w:rPr>
            <w:color w:val="0000FF"/>
            <w:spacing w:val="-5"/>
            <w:sz w:val="16"/>
            <w:u w:val="single" w:color="0000FF"/>
          </w:rPr>
          <w:t xml:space="preserve"> </w:t>
        </w:r>
        <w:r>
          <w:rPr>
            <w:color w:val="0000FF"/>
            <w:spacing w:val="-2"/>
            <w:sz w:val="16"/>
            <w:u w:val="single" w:color="0000FF"/>
          </w:rPr>
          <w:t>Association</w:t>
        </w:r>
      </w:hyperlink>
    </w:p>
    <w:p w14:paraId="57F084FD" w14:textId="77777777" w:rsidR="00E34EC7" w:rsidRDefault="00F87972">
      <w:pPr>
        <w:spacing w:line="232" w:lineRule="exact"/>
        <w:ind w:left="960"/>
        <w:rPr>
          <w:sz w:val="16"/>
        </w:rPr>
      </w:pPr>
      <w:r>
        <w:rPr>
          <w:rFonts w:ascii="Times New Roman"/>
          <w:position w:val="7"/>
          <w:sz w:val="13"/>
        </w:rPr>
        <w:t>8</w:t>
      </w:r>
      <w:r>
        <w:rPr>
          <w:rFonts w:ascii="Times New Roman"/>
          <w:spacing w:val="13"/>
          <w:position w:val="7"/>
          <w:sz w:val="13"/>
        </w:rPr>
        <w:t xml:space="preserve"> </w:t>
      </w:r>
      <w:r>
        <w:rPr>
          <w:sz w:val="16"/>
        </w:rPr>
        <w:t>RACGP</w:t>
      </w:r>
      <w:r>
        <w:rPr>
          <w:spacing w:val="-5"/>
          <w:sz w:val="16"/>
        </w:rPr>
        <w:t xml:space="preserve"> </w:t>
      </w:r>
      <w:r>
        <w:rPr>
          <w:sz w:val="16"/>
        </w:rPr>
        <w:t>website</w:t>
      </w:r>
      <w:r>
        <w:rPr>
          <w:spacing w:val="-4"/>
          <w:sz w:val="16"/>
        </w:rPr>
        <w:t xml:space="preserve"> </w:t>
      </w:r>
      <w:r>
        <w:rPr>
          <w:sz w:val="16"/>
        </w:rPr>
        <w:t>visited</w:t>
      </w:r>
      <w:r>
        <w:rPr>
          <w:spacing w:val="-4"/>
          <w:sz w:val="16"/>
        </w:rPr>
        <w:t xml:space="preserve"> </w:t>
      </w:r>
      <w:r>
        <w:rPr>
          <w:sz w:val="16"/>
        </w:rPr>
        <w:t>24</w:t>
      </w:r>
      <w:r>
        <w:rPr>
          <w:spacing w:val="-3"/>
          <w:sz w:val="16"/>
        </w:rPr>
        <w:t xml:space="preserve"> </w:t>
      </w:r>
      <w:r>
        <w:rPr>
          <w:sz w:val="16"/>
        </w:rPr>
        <w:t>Oct</w:t>
      </w:r>
      <w:r>
        <w:rPr>
          <w:spacing w:val="-4"/>
          <w:sz w:val="16"/>
        </w:rPr>
        <w:t xml:space="preserve"> </w:t>
      </w:r>
      <w:r>
        <w:rPr>
          <w:sz w:val="16"/>
        </w:rPr>
        <w:t>2023</w:t>
      </w:r>
      <w:r>
        <w:rPr>
          <w:spacing w:val="-3"/>
          <w:sz w:val="16"/>
        </w:rPr>
        <w:t xml:space="preserve"> </w:t>
      </w:r>
      <w:r>
        <w:rPr>
          <w:sz w:val="16"/>
        </w:rPr>
        <w:t>-</w:t>
      </w:r>
      <w:r>
        <w:rPr>
          <w:spacing w:val="-2"/>
          <w:sz w:val="16"/>
        </w:rPr>
        <w:t xml:space="preserve"> </w:t>
      </w:r>
      <w:hyperlink r:id="rId19">
        <w:r>
          <w:rPr>
            <w:color w:val="0000FF"/>
            <w:sz w:val="16"/>
            <w:u w:val="single" w:color="0000FF"/>
          </w:rPr>
          <w:t>RACGP</w:t>
        </w:r>
        <w:r>
          <w:rPr>
            <w:color w:val="0000FF"/>
            <w:spacing w:val="-3"/>
            <w:sz w:val="16"/>
            <w:u w:val="single" w:color="0000FF"/>
          </w:rPr>
          <w:t xml:space="preserve"> </w:t>
        </w:r>
        <w:r>
          <w:rPr>
            <w:color w:val="0000FF"/>
            <w:sz w:val="16"/>
            <w:u w:val="single" w:color="0000FF"/>
          </w:rPr>
          <w:t>-</w:t>
        </w:r>
        <w:r>
          <w:rPr>
            <w:color w:val="0000FF"/>
            <w:spacing w:val="-2"/>
            <w:sz w:val="16"/>
            <w:u w:val="single" w:color="0000FF"/>
          </w:rPr>
          <w:t xml:space="preserve"> </w:t>
        </w:r>
        <w:r>
          <w:rPr>
            <w:color w:val="0000FF"/>
            <w:sz w:val="16"/>
            <w:u w:val="single" w:color="0000FF"/>
          </w:rPr>
          <w:t>Assignment</w:t>
        </w:r>
        <w:r>
          <w:rPr>
            <w:color w:val="0000FF"/>
            <w:spacing w:val="-5"/>
            <w:sz w:val="16"/>
            <w:u w:val="single" w:color="0000FF"/>
          </w:rPr>
          <w:t xml:space="preserve"> </w:t>
        </w:r>
        <w:r>
          <w:rPr>
            <w:color w:val="0000FF"/>
            <w:sz w:val="16"/>
            <w:u w:val="single" w:color="0000FF"/>
          </w:rPr>
          <w:t>of</w:t>
        </w:r>
        <w:r>
          <w:rPr>
            <w:color w:val="0000FF"/>
            <w:spacing w:val="-4"/>
            <w:sz w:val="16"/>
            <w:u w:val="single" w:color="0000FF"/>
          </w:rPr>
          <w:t xml:space="preserve"> </w:t>
        </w:r>
        <w:r>
          <w:rPr>
            <w:color w:val="0000FF"/>
            <w:sz w:val="16"/>
            <w:u w:val="single" w:color="0000FF"/>
          </w:rPr>
          <w:t>benefit</w:t>
        </w:r>
        <w:r>
          <w:rPr>
            <w:color w:val="0000FF"/>
            <w:spacing w:val="-4"/>
            <w:sz w:val="16"/>
            <w:u w:val="single" w:color="0000FF"/>
          </w:rPr>
          <w:t xml:space="preserve"> </w:t>
        </w:r>
        <w:r>
          <w:rPr>
            <w:color w:val="0000FF"/>
            <w:sz w:val="16"/>
            <w:u w:val="single" w:color="0000FF"/>
          </w:rPr>
          <w:t>and</w:t>
        </w:r>
        <w:r>
          <w:rPr>
            <w:color w:val="0000FF"/>
            <w:spacing w:val="-4"/>
            <w:sz w:val="16"/>
            <w:u w:val="single" w:color="0000FF"/>
          </w:rPr>
          <w:t xml:space="preserve"> </w:t>
        </w:r>
        <w:r>
          <w:rPr>
            <w:color w:val="0000FF"/>
            <w:sz w:val="16"/>
            <w:u w:val="single" w:color="0000FF"/>
          </w:rPr>
          <w:t>signature</w:t>
        </w:r>
        <w:r>
          <w:rPr>
            <w:color w:val="0000FF"/>
            <w:spacing w:val="-4"/>
            <w:sz w:val="16"/>
            <w:u w:val="single" w:color="0000FF"/>
          </w:rPr>
          <w:t xml:space="preserve"> </w:t>
        </w:r>
        <w:r>
          <w:rPr>
            <w:color w:val="0000FF"/>
            <w:sz w:val="16"/>
            <w:u w:val="single" w:color="0000FF"/>
          </w:rPr>
          <w:t>requirements</w:t>
        </w:r>
        <w:r>
          <w:rPr>
            <w:color w:val="0000FF"/>
            <w:spacing w:val="-2"/>
            <w:sz w:val="16"/>
            <w:u w:val="single" w:color="0000FF"/>
          </w:rPr>
          <w:t xml:space="preserve"> </w:t>
        </w:r>
        <w:r>
          <w:rPr>
            <w:color w:val="0000FF"/>
            <w:sz w:val="16"/>
            <w:u w:val="single" w:color="0000FF"/>
          </w:rPr>
          <w:t>for</w:t>
        </w:r>
        <w:r>
          <w:rPr>
            <w:color w:val="0000FF"/>
            <w:spacing w:val="-3"/>
            <w:sz w:val="16"/>
            <w:u w:val="single" w:color="0000FF"/>
          </w:rPr>
          <w:t xml:space="preserve"> </w:t>
        </w:r>
        <w:r>
          <w:rPr>
            <w:color w:val="0000FF"/>
            <w:sz w:val="16"/>
            <w:u w:val="single" w:color="0000FF"/>
          </w:rPr>
          <w:t>MBS</w:t>
        </w:r>
        <w:r>
          <w:rPr>
            <w:color w:val="0000FF"/>
            <w:spacing w:val="-3"/>
            <w:sz w:val="16"/>
            <w:u w:val="single" w:color="0000FF"/>
          </w:rPr>
          <w:t xml:space="preserve"> </w:t>
        </w:r>
        <w:r>
          <w:rPr>
            <w:color w:val="0000FF"/>
            <w:sz w:val="16"/>
            <w:u w:val="single" w:color="0000FF"/>
          </w:rPr>
          <w:t>telehealth</w:t>
        </w:r>
        <w:r>
          <w:rPr>
            <w:color w:val="0000FF"/>
            <w:spacing w:val="-4"/>
            <w:sz w:val="16"/>
            <w:u w:val="single" w:color="0000FF"/>
          </w:rPr>
          <w:t xml:space="preserve"> </w:t>
        </w:r>
        <w:r>
          <w:rPr>
            <w:color w:val="0000FF"/>
            <w:spacing w:val="-2"/>
            <w:sz w:val="16"/>
            <w:u w:val="single" w:color="0000FF"/>
          </w:rPr>
          <w:t>services</w:t>
        </w:r>
      </w:hyperlink>
    </w:p>
    <w:p w14:paraId="412AB0BE" w14:textId="77777777" w:rsidR="00E34EC7" w:rsidRDefault="00E34EC7">
      <w:pPr>
        <w:spacing w:line="232" w:lineRule="exact"/>
        <w:rPr>
          <w:sz w:val="16"/>
        </w:rPr>
        <w:sectPr w:rsidR="00E34EC7">
          <w:pgSz w:w="11910" w:h="16840"/>
          <w:pgMar w:top="2300" w:right="480" w:bottom="1480" w:left="480" w:header="708" w:footer="1293" w:gutter="0"/>
          <w:cols w:space="720"/>
        </w:sectPr>
      </w:pPr>
    </w:p>
    <w:p w14:paraId="1DCB4E7B" w14:textId="77777777" w:rsidR="00E34EC7" w:rsidRDefault="00F87972">
      <w:pPr>
        <w:pStyle w:val="Heading1"/>
      </w:pPr>
      <w:bookmarkStart w:id="18" w:name="_Toc168312575"/>
      <w:bookmarkStart w:id="19" w:name="_Toc168324461"/>
      <w:r>
        <w:rPr>
          <w:color w:val="2E5395"/>
        </w:rPr>
        <w:t>Current</w:t>
      </w:r>
      <w:r>
        <w:rPr>
          <w:color w:val="2E5395"/>
          <w:spacing w:val="-6"/>
        </w:rPr>
        <w:t xml:space="preserve"> </w:t>
      </w:r>
      <w:r>
        <w:rPr>
          <w:color w:val="2E5395"/>
        </w:rPr>
        <w:t>assignment</w:t>
      </w:r>
      <w:r>
        <w:rPr>
          <w:color w:val="2E5395"/>
          <w:spacing w:val="-2"/>
        </w:rPr>
        <w:t xml:space="preserve"> </w:t>
      </w:r>
      <w:r>
        <w:rPr>
          <w:color w:val="2E5395"/>
        </w:rPr>
        <w:t>of</w:t>
      </w:r>
      <w:r>
        <w:rPr>
          <w:color w:val="2E5395"/>
          <w:spacing w:val="-4"/>
        </w:rPr>
        <w:t xml:space="preserve"> </w:t>
      </w:r>
      <w:r>
        <w:rPr>
          <w:color w:val="2E5395"/>
        </w:rPr>
        <w:t>benefit</w:t>
      </w:r>
      <w:r>
        <w:rPr>
          <w:color w:val="2E5395"/>
          <w:spacing w:val="-1"/>
        </w:rPr>
        <w:t xml:space="preserve"> </w:t>
      </w:r>
      <w:r>
        <w:rPr>
          <w:color w:val="2E5395"/>
          <w:spacing w:val="-2"/>
        </w:rPr>
        <w:t>processes</w:t>
      </w:r>
      <w:bookmarkEnd w:id="18"/>
      <w:bookmarkEnd w:id="19"/>
    </w:p>
    <w:p w14:paraId="1B8E75EA" w14:textId="77777777" w:rsidR="00E34EC7" w:rsidRDefault="00F87972">
      <w:pPr>
        <w:pStyle w:val="BodyText"/>
        <w:spacing w:before="158" w:line="400" w:lineRule="auto"/>
        <w:ind w:left="960" w:right="979"/>
      </w:pPr>
      <w:r>
        <w:t>Legal</w:t>
      </w:r>
      <w:r>
        <w:rPr>
          <w:spacing w:val="-3"/>
        </w:rPr>
        <w:t xml:space="preserve"> </w:t>
      </w:r>
      <w:r>
        <w:t>requirements</w:t>
      </w:r>
      <w:r>
        <w:rPr>
          <w:spacing w:val="-4"/>
        </w:rPr>
        <w:t xml:space="preserve"> </w:t>
      </w:r>
      <w:r>
        <w:t>outlined</w:t>
      </w:r>
      <w:r>
        <w:rPr>
          <w:spacing w:val="-3"/>
        </w:rPr>
        <w:t xml:space="preserve"> </w:t>
      </w:r>
      <w:r>
        <w:t>in</w:t>
      </w:r>
      <w:r>
        <w:rPr>
          <w:spacing w:val="-3"/>
        </w:rPr>
        <w:t xml:space="preserve"> </w:t>
      </w:r>
      <w:r>
        <w:t>the</w:t>
      </w:r>
      <w:r>
        <w:rPr>
          <w:spacing w:val="-3"/>
        </w:rPr>
        <w:t xml:space="preserve"> </w:t>
      </w:r>
      <w:r>
        <w:t>HIA</w:t>
      </w:r>
      <w:r>
        <w:rPr>
          <w:spacing w:val="-4"/>
        </w:rPr>
        <w:t xml:space="preserve"> </w:t>
      </w:r>
      <w:r>
        <w:t>allow</w:t>
      </w:r>
      <w:r>
        <w:rPr>
          <w:spacing w:val="-2"/>
        </w:rPr>
        <w:t xml:space="preserve"> </w:t>
      </w:r>
      <w:r>
        <w:t>for</w:t>
      </w:r>
      <w:r>
        <w:rPr>
          <w:spacing w:val="-3"/>
        </w:rPr>
        <w:t xml:space="preserve"> </w:t>
      </w:r>
      <w:r>
        <w:t>paper-based</w:t>
      </w:r>
      <w:r>
        <w:rPr>
          <w:spacing w:val="-3"/>
        </w:rPr>
        <w:t xml:space="preserve"> </w:t>
      </w:r>
      <w:r>
        <w:t>and</w:t>
      </w:r>
      <w:r>
        <w:rPr>
          <w:spacing w:val="-3"/>
        </w:rPr>
        <w:t xml:space="preserve"> </w:t>
      </w:r>
      <w:r>
        <w:t>electronic</w:t>
      </w:r>
      <w:r>
        <w:rPr>
          <w:spacing w:val="-3"/>
        </w:rPr>
        <w:t xml:space="preserve"> </w:t>
      </w:r>
      <w:r>
        <w:t>assignment</w:t>
      </w:r>
      <w:r>
        <w:rPr>
          <w:spacing w:val="-4"/>
        </w:rPr>
        <w:t xml:space="preserve"> </w:t>
      </w:r>
      <w:r>
        <w:t>options. Under the HIA the assignment of benefit process for bulk billing Medicare services requires:</w:t>
      </w:r>
    </w:p>
    <w:p w14:paraId="434E5272" w14:textId="77777777" w:rsidR="00E34EC7" w:rsidRDefault="00F87972">
      <w:pPr>
        <w:pStyle w:val="ListParagraph"/>
        <w:numPr>
          <w:ilvl w:val="0"/>
          <w:numId w:val="9"/>
        </w:numPr>
        <w:tabs>
          <w:tab w:val="left" w:pos="1680"/>
        </w:tabs>
        <w:spacing w:before="1" w:line="276" w:lineRule="auto"/>
        <w:ind w:right="1987"/>
      </w:pPr>
      <w:r>
        <w:t>an</w:t>
      </w:r>
      <w:r>
        <w:rPr>
          <w:spacing w:val="-3"/>
        </w:rPr>
        <w:t xml:space="preserve"> </w:t>
      </w:r>
      <w:r>
        <w:t>agreement</w:t>
      </w:r>
      <w:r>
        <w:rPr>
          <w:spacing w:val="-5"/>
        </w:rPr>
        <w:t xml:space="preserve"> </w:t>
      </w:r>
      <w:r>
        <w:t>to</w:t>
      </w:r>
      <w:r>
        <w:rPr>
          <w:spacing w:val="-4"/>
        </w:rPr>
        <w:t xml:space="preserve"> </w:t>
      </w:r>
      <w:r>
        <w:t>be</w:t>
      </w:r>
      <w:r>
        <w:rPr>
          <w:spacing w:val="-4"/>
        </w:rPr>
        <w:t xml:space="preserve"> </w:t>
      </w:r>
      <w:r>
        <w:t>made</w:t>
      </w:r>
      <w:r>
        <w:rPr>
          <w:spacing w:val="-6"/>
        </w:rPr>
        <w:t xml:space="preserve"> </w:t>
      </w:r>
      <w:r>
        <w:t>between</w:t>
      </w:r>
      <w:r>
        <w:rPr>
          <w:spacing w:val="-2"/>
        </w:rPr>
        <w:t xml:space="preserve"> </w:t>
      </w:r>
      <w:r>
        <w:t>the</w:t>
      </w:r>
      <w:r>
        <w:rPr>
          <w:spacing w:val="-4"/>
        </w:rPr>
        <w:t xml:space="preserve"> </w:t>
      </w:r>
      <w:r>
        <w:t>patient</w:t>
      </w:r>
      <w:r>
        <w:rPr>
          <w:spacing w:val="-5"/>
        </w:rPr>
        <w:t xml:space="preserve"> </w:t>
      </w:r>
      <w:r>
        <w:t>(assignor)</w:t>
      </w:r>
      <w:r>
        <w:rPr>
          <w:spacing w:val="-2"/>
        </w:rPr>
        <w:t xml:space="preserve"> </w:t>
      </w:r>
      <w:r>
        <w:t>and</w:t>
      </w:r>
      <w:r>
        <w:rPr>
          <w:spacing w:val="-4"/>
        </w:rPr>
        <w:t xml:space="preserve"> </w:t>
      </w:r>
      <w:r>
        <w:t>practitioner</w:t>
      </w:r>
      <w:r>
        <w:rPr>
          <w:spacing w:val="-2"/>
        </w:rPr>
        <w:t xml:space="preserve"> </w:t>
      </w:r>
      <w:r>
        <w:t>for</w:t>
      </w:r>
      <w:r>
        <w:rPr>
          <w:spacing w:val="-2"/>
        </w:rPr>
        <w:t xml:space="preserve"> </w:t>
      </w:r>
      <w:r>
        <w:t xml:space="preserve">the assignment of </w:t>
      </w:r>
      <w:proofErr w:type="gramStart"/>
      <w:r>
        <w:t>benefit;</w:t>
      </w:r>
      <w:proofErr w:type="gramEnd"/>
    </w:p>
    <w:p w14:paraId="2EBDC159" w14:textId="77777777" w:rsidR="00E34EC7" w:rsidRDefault="00F87972">
      <w:pPr>
        <w:pStyle w:val="ListParagraph"/>
        <w:numPr>
          <w:ilvl w:val="0"/>
          <w:numId w:val="9"/>
        </w:numPr>
        <w:tabs>
          <w:tab w:val="left" w:pos="1680"/>
        </w:tabs>
        <w:spacing w:before="2"/>
      </w:pPr>
      <w:r>
        <w:t>the</w:t>
      </w:r>
      <w:r>
        <w:rPr>
          <w:spacing w:val="-5"/>
        </w:rPr>
        <w:t xml:space="preserve"> </w:t>
      </w:r>
      <w:r>
        <w:t>agreement</w:t>
      </w:r>
      <w:r>
        <w:rPr>
          <w:spacing w:val="-3"/>
        </w:rPr>
        <w:t xml:space="preserve"> </w:t>
      </w:r>
      <w:r>
        <w:t>is</w:t>
      </w:r>
      <w:r>
        <w:rPr>
          <w:spacing w:val="-5"/>
        </w:rPr>
        <w:t xml:space="preserve"> </w:t>
      </w:r>
      <w:r>
        <w:t>evidenced</w:t>
      </w:r>
      <w:r>
        <w:rPr>
          <w:spacing w:val="-4"/>
        </w:rPr>
        <w:t xml:space="preserve"> </w:t>
      </w:r>
      <w:r>
        <w:t>through</w:t>
      </w:r>
      <w:r>
        <w:rPr>
          <w:spacing w:val="-4"/>
        </w:rPr>
        <w:t xml:space="preserve"> </w:t>
      </w:r>
      <w:r>
        <w:t>the</w:t>
      </w:r>
      <w:r>
        <w:rPr>
          <w:spacing w:val="-4"/>
        </w:rPr>
        <w:t xml:space="preserve"> </w:t>
      </w:r>
      <w:r>
        <w:t>use</w:t>
      </w:r>
      <w:r>
        <w:rPr>
          <w:spacing w:val="-5"/>
        </w:rPr>
        <w:t xml:space="preserve"> </w:t>
      </w:r>
      <w:r>
        <w:t>of</w:t>
      </w:r>
      <w:r>
        <w:rPr>
          <w:spacing w:val="-3"/>
        </w:rPr>
        <w:t xml:space="preserve"> </w:t>
      </w:r>
      <w:r>
        <w:t>the</w:t>
      </w:r>
      <w:r>
        <w:rPr>
          <w:spacing w:val="-3"/>
        </w:rPr>
        <w:t xml:space="preserve"> </w:t>
      </w:r>
      <w:r>
        <w:t>assignment</w:t>
      </w:r>
      <w:r>
        <w:rPr>
          <w:spacing w:val="-5"/>
        </w:rPr>
        <w:t xml:space="preserve"> </w:t>
      </w:r>
      <w:r>
        <w:t>of</w:t>
      </w:r>
      <w:r>
        <w:rPr>
          <w:spacing w:val="-3"/>
        </w:rPr>
        <w:t xml:space="preserve"> </w:t>
      </w:r>
      <w:r>
        <w:t>benefit</w:t>
      </w:r>
      <w:r>
        <w:rPr>
          <w:spacing w:val="-3"/>
        </w:rPr>
        <w:t xml:space="preserve"> </w:t>
      </w:r>
      <w:r>
        <w:t>approved</w:t>
      </w:r>
      <w:r>
        <w:rPr>
          <w:spacing w:val="-2"/>
        </w:rPr>
        <w:t xml:space="preserve"> </w:t>
      </w:r>
      <w:proofErr w:type="gramStart"/>
      <w:r>
        <w:rPr>
          <w:spacing w:val="-2"/>
        </w:rPr>
        <w:t>form;</w:t>
      </w:r>
      <w:proofErr w:type="gramEnd"/>
    </w:p>
    <w:p w14:paraId="40AF3651" w14:textId="77777777" w:rsidR="00E34EC7" w:rsidRDefault="00F87972">
      <w:pPr>
        <w:pStyle w:val="ListParagraph"/>
        <w:numPr>
          <w:ilvl w:val="0"/>
          <w:numId w:val="9"/>
        </w:numPr>
        <w:tabs>
          <w:tab w:val="left" w:pos="1680"/>
        </w:tabs>
        <w:spacing w:before="39" w:line="276" w:lineRule="auto"/>
        <w:ind w:right="1428"/>
      </w:pPr>
      <w:r>
        <w:t>the</w:t>
      </w:r>
      <w:r>
        <w:rPr>
          <w:spacing w:val="-3"/>
        </w:rPr>
        <w:t xml:space="preserve"> </w:t>
      </w:r>
      <w:r>
        <w:t>approved</w:t>
      </w:r>
      <w:r>
        <w:rPr>
          <w:spacing w:val="-3"/>
        </w:rPr>
        <w:t xml:space="preserve"> </w:t>
      </w:r>
      <w:r>
        <w:t>form</w:t>
      </w:r>
      <w:r>
        <w:rPr>
          <w:spacing w:val="-2"/>
        </w:rPr>
        <w:t xml:space="preserve"> </w:t>
      </w:r>
      <w:r>
        <w:t>for</w:t>
      </w:r>
      <w:r>
        <w:rPr>
          <w:spacing w:val="-3"/>
        </w:rPr>
        <w:t xml:space="preserve"> </w:t>
      </w:r>
      <w:r>
        <w:t>the</w:t>
      </w:r>
      <w:r>
        <w:rPr>
          <w:spacing w:val="-5"/>
        </w:rPr>
        <w:t xml:space="preserve"> </w:t>
      </w:r>
      <w:r>
        <w:t>assignment</w:t>
      </w:r>
      <w:r>
        <w:rPr>
          <w:spacing w:val="-6"/>
        </w:rPr>
        <w:t xml:space="preserve"> </w:t>
      </w:r>
      <w:r>
        <w:t>includes</w:t>
      </w:r>
      <w:r>
        <w:rPr>
          <w:spacing w:val="-2"/>
        </w:rPr>
        <w:t xml:space="preserve"> </w:t>
      </w:r>
      <w:r>
        <w:t>all</w:t>
      </w:r>
      <w:r>
        <w:rPr>
          <w:spacing w:val="-4"/>
        </w:rPr>
        <w:t xml:space="preserve"> </w:t>
      </w:r>
      <w:r>
        <w:t>prescribed</w:t>
      </w:r>
      <w:r>
        <w:rPr>
          <w:spacing w:val="-3"/>
        </w:rPr>
        <w:t xml:space="preserve"> </w:t>
      </w:r>
      <w:r>
        <w:t>particulars,</w:t>
      </w:r>
      <w:r>
        <w:rPr>
          <w:spacing w:val="-6"/>
        </w:rPr>
        <w:t xml:space="preserve"> </w:t>
      </w:r>
      <w:r>
        <w:t>as</w:t>
      </w:r>
      <w:r>
        <w:rPr>
          <w:spacing w:val="-3"/>
        </w:rPr>
        <w:t xml:space="preserve"> </w:t>
      </w:r>
      <w:r>
        <w:t>required</w:t>
      </w:r>
      <w:r>
        <w:rPr>
          <w:spacing w:val="-4"/>
        </w:rPr>
        <w:t xml:space="preserve"> </w:t>
      </w:r>
      <w:r>
        <w:t xml:space="preserve">by subsection 19(6) of the </w:t>
      </w:r>
      <w:proofErr w:type="gramStart"/>
      <w:r>
        <w:t>HIA;</w:t>
      </w:r>
      <w:proofErr w:type="gramEnd"/>
    </w:p>
    <w:p w14:paraId="1CC3AA1A" w14:textId="77777777" w:rsidR="00E34EC7" w:rsidRDefault="00F87972">
      <w:pPr>
        <w:pStyle w:val="ListParagraph"/>
        <w:numPr>
          <w:ilvl w:val="0"/>
          <w:numId w:val="9"/>
        </w:numPr>
        <w:tabs>
          <w:tab w:val="left" w:pos="1680"/>
        </w:tabs>
      </w:pPr>
      <w:r>
        <w:t>the</w:t>
      </w:r>
      <w:r>
        <w:rPr>
          <w:spacing w:val="-3"/>
        </w:rPr>
        <w:t xml:space="preserve"> </w:t>
      </w:r>
      <w:r>
        <w:t>patient</w:t>
      </w:r>
      <w:r>
        <w:rPr>
          <w:spacing w:val="-6"/>
        </w:rPr>
        <w:t xml:space="preserve"> </w:t>
      </w:r>
      <w:r>
        <w:t>is</w:t>
      </w:r>
      <w:r>
        <w:rPr>
          <w:spacing w:val="-3"/>
        </w:rPr>
        <w:t xml:space="preserve"> </w:t>
      </w:r>
      <w:r>
        <w:t>required</w:t>
      </w:r>
      <w:r>
        <w:rPr>
          <w:spacing w:val="-4"/>
        </w:rPr>
        <w:t xml:space="preserve"> </w:t>
      </w:r>
      <w:r>
        <w:t>to</w:t>
      </w:r>
      <w:r>
        <w:rPr>
          <w:spacing w:val="-2"/>
        </w:rPr>
        <w:t xml:space="preserve"> </w:t>
      </w:r>
      <w:r>
        <w:t>sign</w:t>
      </w:r>
      <w:r>
        <w:rPr>
          <w:spacing w:val="-3"/>
        </w:rPr>
        <w:t xml:space="preserve"> </w:t>
      </w:r>
      <w:r>
        <w:t>the</w:t>
      </w:r>
      <w:r>
        <w:rPr>
          <w:spacing w:val="-3"/>
        </w:rPr>
        <w:t xml:space="preserve"> </w:t>
      </w:r>
      <w:r>
        <w:t>form</w:t>
      </w:r>
      <w:r>
        <w:rPr>
          <w:spacing w:val="-1"/>
        </w:rPr>
        <w:t xml:space="preserve"> </w:t>
      </w:r>
      <w:r>
        <w:t>(for</w:t>
      </w:r>
      <w:r>
        <w:rPr>
          <w:spacing w:val="-6"/>
        </w:rPr>
        <w:t xml:space="preserve"> </w:t>
      </w:r>
      <w:r>
        <w:t>bulk</w:t>
      </w:r>
      <w:r>
        <w:rPr>
          <w:spacing w:val="-3"/>
        </w:rPr>
        <w:t xml:space="preserve"> </w:t>
      </w:r>
      <w:r>
        <w:t>billed</w:t>
      </w:r>
      <w:r>
        <w:rPr>
          <w:spacing w:val="-6"/>
        </w:rPr>
        <w:t xml:space="preserve"> </w:t>
      </w:r>
      <w:r>
        <w:t>services);</w:t>
      </w:r>
      <w:r>
        <w:rPr>
          <w:spacing w:val="-2"/>
        </w:rPr>
        <w:t xml:space="preserve"> </w:t>
      </w:r>
      <w:r>
        <w:rPr>
          <w:spacing w:val="-5"/>
        </w:rPr>
        <w:t>and</w:t>
      </w:r>
    </w:p>
    <w:p w14:paraId="196177C5" w14:textId="77777777" w:rsidR="00E34EC7" w:rsidRDefault="00F87972">
      <w:pPr>
        <w:pStyle w:val="ListParagraph"/>
        <w:numPr>
          <w:ilvl w:val="0"/>
          <w:numId w:val="9"/>
        </w:numPr>
        <w:tabs>
          <w:tab w:val="left" w:pos="1680"/>
        </w:tabs>
        <w:spacing w:before="41"/>
      </w:pPr>
      <w:r>
        <w:t>a</w:t>
      </w:r>
      <w:r>
        <w:rPr>
          <w:spacing w:val="-5"/>
        </w:rPr>
        <w:t xml:space="preserve"> </w:t>
      </w:r>
      <w:r>
        <w:t>copy</w:t>
      </w:r>
      <w:r>
        <w:rPr>
          <w:spacing w:val="-5"/>
        </w:rPr>
        <w:t xml:space="preserve"> </w:t>
      </w:r>
      <w:r>
        <w:t>of</w:t>
      </w:r>
      <w:r>
        <w:rPr>
          <w:spacing w:val="-3"/>
        </w:rPr>
        <w:t xml:space="preserve"> </w:t>
      </w:r>
      <w:r>
        <w:t>the</w:t>
      </w:r>
      <w:r>
        <w:rPr>
          <w:spacing w:val="-4"/>
        </w:rPr>
        <w:t xml:space="preserve"> </w:t>
      </w:r>
      <w:r>
        <w:t>agreement</w:t>
      </w:r>
      <w:r>
        <w:rPr>
          <w:spacing w:val="-5"/>
        </w:rPr>
        <w:t xml:space="preserve"> </w:t>
      </w:r>
      <w:r>
        <w:t>must</w:t>
      </w:r>
      <w:r>
        <w:rPr>
          <w:spacing w:val="-2"/>
        </w:rPr>
        <w:t xml:space="preserve"> </w:t>
      </w:r>
      <w:r>
        <w:t>be</w:t>
      </w:r>
      <w:r>
        <w:rPr>
          <w:spacing w:val="-2"/>
        </w:rPr>
        <w:t xml:space="preserve"> </w:t>
      </w:r>
      <w:r>
        <w:t>provided</w:t>
      </w:r>
      <w:r>
        <w:rPr>
          <w:spacing w:val="-6"/>
        </w:rPr>
        <w:t xml:space="preserve"> </w:t>
      </w:r>
      <w:r>
        <w:t>to</w:t>
      </w:r>
      <w:r>
        <w:rPr>
          <w:spacing w:val="-4"/>
        </w:rPr>
        <w:t xml:space="preserve"> </w:t>
      </w:r>
      <w:r>
        <w:t>the</w:t>
      </w:r>
      <w:r>
        <w:rPr>
          <w:spacing w:val="-2"/>
        </w:rPr>
        <w:t xml:space="preserve"> </w:t>
      </w:r>
      <w:r>
        <w:t>patient</w:t>
      </w:r>
      <w:r>
        <w:rPr>
          <w:spacing w:val="1"/>
        </w:rPr>
        <w:t xml:space="preserve"> </w:t>
      </w:r>
      <w:r>
        <w:t>(for</w:t>
      </w:r>
      <w:r>
        <w:rPr>
          <w:spacing w:val="-3"/>
        </w:rPr>
        <w:t xml:space="preserve"> </w:t>
      </w:r>
      <w:r>
        <w:t>bulk</w:t>
      </w:r>
      <w:r>
        <w:rPr>
          <w:spacing w:val="-3"/>
        </w:rPr>
        <w:t xml:space="preserve"> </w:t>
      </w:r>
      <w:r>
        <w:t>billed</w:t>
      </w:r>
      <w:r>
        <w:rPr>
          <w:spacing w:val="-5"/>
        </w:rPr>
        <w:t xml:space="preserve"> </w:t>
      </w:r>
      <w:r>
        <w:rPr>
          <w:spacing w:val="-2"/>
        </w:rPr>
        <w:t>services).</w:t>
      </w:r>
    </w:p>
    <w:p w14:paraId="4B3C8F9E" w14:textId="77777777" w:rsidR="00E34EC7" w:rsidRDefault="00F87972">
      <w:pPr>
        <w:pStyle w:val="BodyText"/>
        <w:spacing w:before="240" w:line="259" w:lineRule="auto"/>
        <w:ind w:left="960" w:right="997"/>
      </w:pPr>
      <w:r>
        <w:t>Existing assignment of benefit requirements reflect key principles or actions. These actions are outlined below with a brief discussion of their purpose or intent. An objective of current</w:t>
      </w:r>
      <w:r>
        <w:rPr>
          <w:spacing w:val="40"/>
        </w:rPr>
        <w:t xml:space="preserve"> </w:t>
      </w:r>
      <w:r>
        <w:t>consultation</w:t>
      </w:r>
      <w:r>
        <w:rPr>
          <w:spacing w:val="-2"/>
        </w:rPr>
        <w:t xml:space="preserve"> </w:t>
      </w:r>
      <w:r>
        <w:t>is</w:t>
      </w:r>
      <w:r>
        <w:rPr>
          <w:spacing w:val="-3"/>
        </w:rPr>
        <w:t xml:space="preserve"> </w:t>
      </w:r>
      <w:r>
        <w:t>to</w:t>
      </w:r>
      <w:r>
        <w:rPr>
          <w:spacing w:val="-1"/>
        </w:rPr>
        <w:t xml:space="preserve"> </w:t>
      </w:r>
      <w:r>
        <w:t>consider</w:t>
      </w:r>
      <w:r>
        <w:rPr>
          <w:spacing w:val="-3"/>
        </w:rPr>
        <w:t xml:space="preserve"> </w:t>
      </w:r>
      <w:r>
        <w:t>whether</w:t>
      </w:r>
      <w:r>
        <w:rPr>
          <w:spacing w:val="-3"/>
        </w:rPr>
        <w:t xml:space="preserve"> </w:t>
      </w:r>
      <w:r>
        <w:t>the</w:t>
      </w:r>
      <w:r>
        <w:rPr>
          <w:spacing w:val="-1"/>
        </w:rPr>
        <w:t xml:space="preserve"> </w:t>
      </w:r>
      <w:r>
        <w:t>principles</w:t>
      </w:r>
      <w:r>
        <w:rPr>
          <w:spacing w:val="-1"/>
        </w:rPr>
        <w:t xml:space="preserve"> </w:t>
      </w:r>
      <w:r>
        <w:t>or</w:t>
      </w:r>
      <w:r>
        <w:rPr>
          <w:spacing w:val="-4"/>
        </w:rPr>
        <w:t xml:space="preserve"> </w:t>
      </w:r>
      <w:r>
        <w:t>actions</w:t>
      </w:r>
      <w:r>
        <w:rPr>
          <w:spacing w:val="-1"/>
        </w:rPr>
        <w:t xml:space="preserve"> </w:t>
      </w:r>
      <w:r>
        <w:t>remain</w:t>
      </w:r>
      <w:r>
        <w:rPr>
          <w:spacing w:val="-3"/>
        </w:rPr>
        <w:t xml:space="preserve"> </w:t>
      </w:r>
      <w:r>
        <w:t>relevant,</w:t>
      </w:r>
      <w:r>
        <w:rPr>
          <w:spacing w:val="-3"/>
        </w:rPr>
        <w:t xml:space="preserve"> </w:t>
      </w:r>
      <w:r>
        <w:t>and</w:t>
      </w:r>
      <w:r>
        <w:rPr>
          <w:spacing w:val="-5"/>
        </w:rPr>
        <w:t xml:space="preserve"> </w:t>
      </w:r>
      <w:r>
        <w:t>if</w:t>
      </w:r>
      <w:r>
        <w:rPr>
          <w:spacing w:val="-1"/>
        </w:rPr>
        <w:t xml:space="preserve"> </w:t>
      </w:r>
      <w:r>
        <w:t>so,</w:t>
      </w:r>
      <w:r>
        <w:rPr>
          <w:spacing w:val="-4"/>
        </w:rPr>
        <w:t xml:space="preserve"> </w:t>
      </w:r>
      <w:r>
        <w:t>how they</w:t>
      </w:r>
      <w:r>
        <w:rPr>
          <w:spacing w:val="-3"/>
        </w:rPr>
        <w:t xml:space="preserve"> </w:t>
      </w:r>
      <w:r>
        <w:t xml:space="preserve">can be </w:t>
      </w:r>
      <w:proofErr w:type="spellStart"/>
      <w:r>
        <w:t>optimised</w:t>
      </w:r>
      <w:proofErr w:type="spellEnd"/>
      <w:r>
        <w:t>.</w:t>
      </w:r>
    </w:p>
    <w:p w14:paraId="6D5E6C13" w14:textId="77777777" w:rsidR="00E34EC7" w:rsidRDefault="00F87972">
      <w:pPr>
        <w:pStyle w:val="BodyText"/>
        <w:spacing w:before="160"/>
        <w:ind w:left="960"/>
      </w:pPr>
      <w:r>
        <w:t>Section</w:t>
      </w:r>
      <w:r>
        <w:rPr>
          <w:spacing w:val="-7"/>
        </w:rPr>
        <w:t xml:space="preserve"> </w:t>
      </w:r>
      <w:r>
        <w:t>20A</w:t>
      </w:r>
      <w:r>
        <w:rPr>
          <w:spacing w:val="-2"/>
        </w:rPr>
        <w:t xml:space="preserve"> </w:t>
      </w:r>
      <w:r>
        <w:t>of</w:t>
      </w:r>
      <w:r>
        <w:rPr>
          <w:spacing w:val="-3"/>
        </w:rPr>
        <w:t xml:space="preserve"> </w:t>
      </w:r>
      <w:r>
        <w:t>the</w:t>
      </w:r>
      <w:r>
        <w:rPr>
          <w:spacing w:val="-4"/>
        </w:rPr>
        <w:t xml:space="preserve"> </w:t>
      </w:r>
      <w:r>
        <w:t>HIA</w:t>
      </w:r>
      <w:r>
        <w:rPr>
          <w:spacing w:val="-2"/>
        </w:rPr>
        <w:t xml:space="preserve"> </w:t>
      </w:r>
      <w:r>
        <w:t>sets</w:t>
      </w:r>
      <w:r>
        <w:rPr>
          <w:spacing w:val="-6"/>
        </w:rPr>
        <w:t xml:space="preserve"> </w:t>
      </w:r>
      <w:r>
        <w:t>out</w:t>
      </w:r>
      <w:r>
        <w:rPr>
          <w:spacing w:val="-4"/>
        </w:rPr>
        <w:t xml:space="preserve"> </w:t>
      </w:r>
      <w:r>
        <w:t>three</w:t>
      </w:r>
      <w:r>
        <w:rPr>
          <w:spacing w:val="-4"/>
        </w:rPr>
        <w:t xml:space="preserve"> </w:t>
      </w:r>
      <w:r>
        <w:t>potential</w:t>
      </w:r>
      <w:r>
        <w:rPr>
          <w:spacing w:val="-4"/>
        </w:rPr>
        <w:t xml:space="preserve"> </w:t>
      </w:r>
      <w:r>
        <w:t>scenarios</w:t>
      </w:r>
      <w:r>
        <w:rPr>
          <w:spacing w:val="-2"/>
        </w:rPr>
        <w:t xml:space="preserve"> </w:t>
      </w:r>
      <w:r>
        <w:t>for</w:t>
      </w:r>
      <w:r>
        <w:rPr>
          <w:spacing w:val="-3"/>
        </w:rPr>
        <w:t xml:space="preserve"> </w:t>
      </w:r>
      <w:r>
        <w:t>assignment</w:t>
      </w:r>
      <w:r>
        <w:rPr>
          <w:spacing w:val="-5"/>
        </w:rPr>
        <w:t xml:space="preserve"> </w:t>
      </w:r>
      <w:r>
        <w:t>of</w:t>
      </w:r>
      <w:r>
        <w:rPr>
          <w:spacing w:val="-5"/>
        </w:rPr>
        <w:t xml:space="preserve"> </w:t>
      </w:r>
      <w:r>
        <w:t>Medicare</w:t>
      </w:r>
      <w:r>
        <w:rPr>
          <w:spacing w:val="-2"/>
        </w:rPr>
        <w:t xml:space="preserve"> benefit:</w:t>
      </w:r>
    </w:p>
    <w:p w14:paraId="6FC86281" w14:textId="1C4FB60A" w:rsidR="00E34EC7" w:rsidRDefault="00F87972" w:rsidP="006F4319">
      <w:pPr>
        <w:pStyle w:val="ListParagraph"/>
        <w:numPr>
          <w:ilvl w:val="0"/>
          <w:numId w:val="9"/>
        </w:numPr>
        <w:tabs>
          <w:tab w:val="left" w:pos="1680"/>
        </w:tabs>
        <w:spacing w:before="181" w:after="240" w:line="276" w:lineRule="auto"/>
        <w:ind w:left="1678" w:right="1247" w:hanging="357"/>
      </w:pPr>
      <w:r>
        <w:t>bulk</w:t>
      </w:r>
      <w:r>
        <w:rPr>
          <w:spacing w:val="-2"/>
        </w:rPr>
        <w:t xml:space="preserve"> </w:t>
      </w:r>
      <w:r>
        <w:t>billing</w:t>
      </w:r>
      <w:r>
        <w:rPr>
          <w:spacing w:val="-3"/>
        </w:rPr>
        <w:t xml:space="preserve"> </w:t>
      </w:r>
      <w:r>
        <w:t>Subsection</w:t>
      </w:r>
      <w:r>
        <w:rPr>
          <w:spacing w:val="-5"/>
        </w:rPr>
        <w:t xml:space="preserve"> </w:t>
      </w:r>
      <w:r>
        <w:t>20</w:t>
      </w:r>
      <w:proofErr w:type="gramStart"/>
      <w:r>
        <w:t>A(</w:t>
      </w:r>
      <w:proofErr w:type="gramEnd"/>
      <w:r>
        <w:t>1)</w:t>
      </w:r>
      <w:r>
        <w:rPr>
          <w:spacing w:val="-4"/>
        </w:rPr>
        <w:t xml:space="preserve"> </w:t>
      </w:r>
      <w:r>
        <w:t>of</w:t>
      </w:r>
      <w:r>
        <w:rPr>
          <w:spacing w:val="-2"/>
        </w:rPr>
        <w:t xml:space="preserve"> </w:t>
      </w:r>
      <w:r>
        <w:t>the HIA</w:t>
      </w:r>
      <w:r>
        <w:rPr>
          <w:spacing w:val="-3"/>
        </w:rPr>
        <w:t xml:space="preserve"> </w:t>
      </w:r>
      <w:r>
        <w:t>allows</w:t>
      </w:r>
      <w:r>
        <w:rPr>
          <w:spacing w:val="-4"/>
        </w:rPr>
        <w:t xml:space="preserve"> </w:t>
      </w:r>
      <w:r>
        <w:t>an</w:t>
      </w:r>
      <w:r>
        <w:rPr>
          <w:spacing w:val="-2"/>
        </w:rPr>
        <w:t xml:space="preserve"> </w:t>
      </w:r>
      <w:r>
        <w:t>assignment</w:t>
      </w:r>
      <w:r>
        <w:rPr>
          <w:spacing w:val="-4"/>
        </w:rPr>
        <w:t xml:space="preserve"> </w:t>
      </w:r>
      <w:r>
        <w:t>of</w:t>
      </w:r>
      <w:r>
        <w:rPr>
          <w:spacing w:val="-2"/>
        </w:rPr>
        <w:t xml:space="preserve"> </w:t>
      </w:r>
      <w:r>
        <w:t>benefit</w:t>
      </w:r>
      <w:r>
        <w:rPr>
          <w:spacing w:val="-2"/>
        </w:rPr>
        <w:t xml:space="preserve"> </w:t>
      </w:r>
      <w:r>
        <w:t>agreement</w:t>
      </w:r>
      <w:r>
        <w:rPr>
          <w:spacing w:val="-2"/>
        </w:rPr>
        <w:t xml:space="preserve"> </w:t>
      </w:r>
      <w:r>
        <w:t>to</w:t>
      </w:r>
      <w:r>
        <w:rPr>
          <w:spacing w:val="-1"/>
        </w:rPr>
        <w:t xml:space="preserve"> </w:t>
      </w:r>
      <w:r>
        <w:t>be made between an eligible person who is entitled to a Medicare benefit, and a person by whom, or on whose behalf, the professional service is rendered (the practitioner). The patient’s assignment is accepted by</w:t>
      </w:r>
      <w:r>
        <w:rPr>
          <w:spacing w:val="-1"/>
        </w:rPr>
        <w:t xml:space="preserve"> </w:t>
      </w:r>
      <w:r>
        <w:t>the practitioner in full payment from the</w:t>
      </w:r>
      <w:r>
        <w:rPr>
          <w:spacing w:val="-1"/>
        </w:rPr>
        <w:t xml:space="preserve"> </w:t>
      </w:r>
      <w:r>
        <w:t>patient (the patient pays nil).</w:t>
      </w:r>
    </w:p>
    <w:p w14:paraId="154C0EA7" w14:textId="451BC61B" w:rsidR="00E34EC7" w:rsidRDefault="00F87972" w:rsidP="006F4319">
      <w:pPr>
        <w:pStyle w:val="ListParagraph"/>
        <w:numPr>
          <w:ilvl w:val="0"/>
          <w:numId w:val="9"/>
        </w:numPr>
        <w:tabs>
          <w:tab w:val="left" w:pos="1680"/>
        </w:tabs>
        <w:spacing w:after="240" w:line="276" w:lineRule="auto"/>
        <w:ind w:left="1678" w:right="964" w:hanging="357"/>
      </w:pPr>
      <w:r>
        <w:t>bulk billing for pathology services - Subsection 20</w:t>
      </w:r>
      <w:proofErr w:type="gramStart"/>
      <w:r>
        <w:t>A(</w:t>
      </w:r>
      <w:proofErr w:type="gramEnd"/>
      <w:r>
        <w:t>2) of the HIA provides that for pathology services, the eligible person assigning their benefit can make an offer to the approved pathology practitioner by whom, or on whose behalf, the pathology service is to be rendered, to</w:t>
      </w:r>
      <w:r>
        <w:rPr>
          <w:spacing w:val="-1"/>
        </w:rPr>
        <w:t xml:space="preserve"> </w:t>
      </w:r>
      <w:r>
        <w:t>enter</w:t>
      </w:r>
      <w:r>
        <w:rPr>
          <w:spacing w:val="-2"/>
        </w:rPr>
        <w:t xml:space="preserve"> </w:t>
      </w:r>
      <w:r>
        <w:t>into</w:t>
      </w:r>
      <w:r>
        <w:rPr>
          <w:spacing w:val="-2"/>
        </w:rPr>
        <w:t xml:space="preserve"> </w:t>
      </w:r>
      <w:r>
        <w:t>an</w:t>
      </w:r>
      <w:r>
        <w:rPr>
          <w:spacing w:val="-3"/>
        </w:rPr>
        <w:t xml:space="preserve"> </w:t>
      </w:r>
      <w:r>
        <w:t>agreement</w:t>
      </w:r>
      <w:r>
        <w:rPr>
          <w:spacing w:val="-2"/>
        </w:rPr>
        <w:t xml:space="preserve"> </w:t>
      </w:r>
      <w:r>
        <w:t>with him</w:t>
      </w:r>
      <w:r>
        <w:rPr>
          <w:spacing w:val="-1"/>
        </w:rPr>
        <w:t xml:space="preserve"> </w:t>
      </w:r>
      <w:r>
        <w:t>or her</w:t>
      </w:r>
      <w:r>
        <w:rPr>
          <w:spacing w:val="-3"/>
        </w:rPr>
        <w:t xml:space="preserve"> </w:t>
      </w:r>
      <w:r>
        <w:t>under subsection</w:t>
      </w:r>
      <w:r>
        <w:rPr>
          <w:spacing w:val="-1"/>
        </w:rPr>
        <w:t xml:space="preserve"> </w:t>
      </w:r>
      <w:r>
        <w:t>20A(1).</w:t>
      </w:r>
      <w:r>
        <w:rPr>
          <w:spacing w:val="-2"/>
        </w:rPr>
        <w:t xml:space="preserve"> </w:t>
      </w:r>
      <w:r>
        <w:t>The effect</w:t>
      </w:r>
      <w:r>
        <w:rPr>
          <w:spacing w:val="-2"/>
        </w:rPr>
        <w:t xml:space="preserve"> </w:t>
      </w:r>
      <w:r>
        <w:t>of this</w:t>
      </w:r>
      <w:r>
        <w:rPr>
          <w:spacing w:val="-1"/>
        </w:rPr>
        <w:t xml:space="preserve"> </w:t>
      </w:r>
      <w:r>
        <w:t>subsection</w:t>
      </w:r>
      <w:r>
        <w:rPr>
          <w:spacing w:val="-2"/>
        </w:rPr>
        <w:t xml:space="preserve"> </w:t>
      </w:r>
      <w:r>
        <w:t>is</w:t>
      </w:r>
      <w:r>
        <w:rPr>
          <w:spacing w:val="-3"/>
        </w:rPr>
        <w:t xml:space="preserve"> </w:t>
      </w:r>
      <w:r>
        <w:t>that</w:t>
      </w:r>
      <w:r>
        <w:rPr>
          <w:spacing w:val="-1"/>
        </w:rPr>
        <w:t xml:space="preserve"> </w:t>
      </w:r>
      <w:r>
        <w:t>for</w:t>
      </w:r>
      <w:r>
        <w:rPr>
          <w:spacing w:val="-1"/>
        </w:rPr>
        <w:t xml:space="preserve"> </w:t>
      </w:r>
      <w:r>
        <w:t>pathology</w:t>
      </w:r>
      <w:r>
        <w:rPr>
          <w:spacing w:val="-1"/>
        </w:rPr>
        <w:t xml:space="preserve"> </w:t>
      </w:r>
      <w:r>
        <w:t>services,</w:t>
      </w:r>
      <w:r>
        <w:rPr>
          <w:spacing w:val="-3"/>
        </w:rPr>
        <w:t xml:space="preserve"> </w:t>
      </w:r>
      <w:r>
        <w:t>an</w:t>
      </w:r>
      <w:r>
        <w:rPr>
          <w:spacing w:val="-2"/>
        </w:rPr>
        <w:t xml:space="preserve"> </w:t>
      </w:r>
      <w:r>
        <w:t>eligible</w:t>
      </w:r>
      <w:r>
        <w:rPr>
          <w:spacing w:val="-1"/>
        </w:rPr>
        <w:t xml:space="preserve"> </w:t>
      </w:r>
      <w:r>
        <w:t>person</w:t>
      </w:r>
      <w:r>
        <w:rPr>
          <w:spacing w:val="-2"/>
        </w:rPr>
        <w:t xml:space="preserve"> </w:t>
      </w:r>
      <w:r>
        <w:t>can</w:t>
      </w:r>
      <w:r>
        <w:rPr>
          <w:spacing w:val="-4"/>
        </w:rPr>
        <w:t xml:space="preserve"> </w:t>
      </w:r>
      <w:r>
        <w:t>make</w:t>
      </w:r>
      <w:r>
        <w:rPr>
          <w:spacing w:val="-1"/>
        </w:rPr>
        <w:t xml:space="preserve"> </w:t>
      </w:r>
      <w:r>
        <w:t>an</w:t>
      </w:r>
      <w:r>
        <w:rPr>
          <w:spacing w:val="-4"/>
        </w:rPr>
        <w:t xml:space="preserve"> </w:t>
      </w:r>
      <w:r>
        <w:t>offer</w:t>
      </w:r>
      <w:r>
        <w:rPr>
          <w:spacing w:val="-4"/>
        </w:rPr>
        <w:t xml:space="preserve"> </w:t>
      </w:r>
      <w:r>
        <w:t>to</w:t>
      </w:r>
      <w:r>
        <w:rPr>
          <w:spacing w:val="-2"/>
        </w:rPr>
        <w:t xml:space="preserve"> </w:t>
      </w:r>
      <w:r>
        <w:t>assign</w:t>
      </w:r>
      <w:r>
        <w:rPr>
          <w:spacing w:val="-2"/>
        </w:rPr>
        <w:t xml:space="preserve"> </w:t>
      </w:r>
      <w:r>
        <w:t>a benefit before a service has occurred (commonly referred to as ‘pre-assignment’). Subsection 20</w:t>
      </w:r>
      <w:proofErr w:type="gramStart"/>
      <w:r>
        <w:t>A(</w:t>
      </w:r>
      <w:proofErr w:type="gramEnd"/>
      <w:r>
        <w:t>2) modifies the requirements for the agreement provided for under 20A(1), which means the requirements for agreements under 20A(1) otherwise still apply for those pathology services; and,</w:t>
      </w:r>
    </w:p>
    <w:p w14:paraId="21DAD671" w14:textId="77777777" w:rsidR="00E34EC7" w:rsidRDefault="00F87972">
      <w:pPr>
        <w:pStyle w:val="ListParagraph"/>
        <w:numPr>
          <w:ilvl w:val="0"/>
          <w:numId w:val="9"/>
        </w:numPr>
        <w:tabs>
          <w:tab w:val="left" w:pos="1680"/>
        </w:tabs>
      </w:pPr>
      <w:r>
        <w:t>simplified</w:t>
      </w:r>
      <w:r>
        <w:rPr>
          <w:spacing w:val="-7"/>
        </w:rPr>
        <w:t xml:space="preserve"> </w:t>
      </w:r>
      <w:r>
        <w:t>billing</w:t>
      </w:r>
      <w:r>
        <w:rPr>
          <w:spacing w:val="-4"/>
        </w:rPr>
        <w:t xml:space="preserve"> </w:t>
      </w:r>
      <w:r>
        <w:t>assignment</w:t>
      </w:r>
      <w:r>
        <w:rPr>
          <w:spacing w:val="-2"/>
        </w:rPr>
        <w:t xml:space="preserve"> </w:t>
      </w:r>
      <w:r>
        <w:t>-</w:t>
      </w:r>
      <w:r>
        <w:rPr>
          <w:spacing w:val="-4"/>
        </w:rPr>
        <w:t xml:space="preserve"> </w:t>
      </w:r>
      <w:r>
        <w:t>Subsection</w:t>
      </w:r>
      <w:r>
        <w:rPr>
          <w:spacing w:val="-6"/>
        </w:rPr>
        <w:t xml:space="preserve"> </w:t>
      </w:r>
      <w:r>
        <w:t>20</w:t>
      </w:r>
      <w:proofErr w:type="gramStart"/>
      <w:r>
        <w:t>A(</w:t>
      </w:r>
      <w:proofErr w:type="gramEnd"/>
      <w:r>
        <w:t>2)</w:t>
      </w:r>
      <w:r>
        <w:rPr>
          <w:spacing w:val="-6"/>
        </w:rPr>
        <w:t xml:space="preserve"> </w:t>
      </w:r>
      <w:r>
        <w:t>of</w:t>
      </w:r>
      <w:r>
        <w:rPr>
          <w:spacing w:val="-5"/>
        </w:rPr>
        <w:t xml:space="preserve"> </w:t>
      </w:r>
      <w:r>
        <w:t>the</w:t>
      </w:r>
      <w:r>
        <w:rPr>
          <w:spacing w:val="-5"/>
        </w:rPr>
        <w:t xml:space="preserve"> </w:t>
      </w:r>
      <w:r>
        <w:t>HIA</w:t>
      </w:r>
      <w:r>
        <w:rPr>
          <w:spacing w:val="-4"/>
        </w:rPr>
        <w:t xml:space="preserve"> </w:t>
      </w:r>
      <w:r>
        <w:t>provides</w:t>
      </w:r>
      <w:r>
        <w:rPr>
          <w:spacing w:val="-3"/>
        </w:rPr>
        <w:t xml:space="preserve"> </w:t>
      </w:r>
      <w:r>
        <w:t>that</w:t>
      </w:r>
      <w:r>
        <w:rPr>
          <w:spacing w:val="-3"/>
        </w:rPr>
        <w:t xml:space="preserve"> </w:t>
      </w:r>
      <w:r>
        <w:rPr>
          <w:spacing w:val="-2"/>
        </w:rPr>
        <w:t>when:</w:t>
      </w:r>
    </w:p>
    <w:p w14:paraId="6361623F" w14:textId="77777777" w:rsidR="00E34EC7" w:rsidRDefault="00F87972">
      <w:pPr>
        <w:pStyle w:val="ListParagraph"/>
        <w:numPr>
          <w:ilvl w:val="1"/>
          <w:numId w:val="9"/>
        </w:numPr>
        <w:tabs>
          <w:tab w:val="left" w:pos="2040"/>
        </w:tabs>
        <w:spacing w:before="39" w:line="276" w:lineRule="auto"/>
        <w:ind w:right="1707"/>
      </w:pPr>
      <w:r>
        <w:t>an eligible person or another person is receiving hospital treatment or hospital- substitute</w:t>
      </w:r>
      <w:r>
        <w:rPr>
          <w:spacing w:val="-5"/>
        </w:rPr>
        <w:t xml:space="preserve"> </w:t>
      </w:r>
      <w:r>
        <w:t>treatment</w:t>
      </w:r>
      <w:r>
        <w:rPr>
          <w:spacing w:val="-3"/>
        </w:rPr>
        <w:t xml:space="preserve"> </w:t>
      </w:r>
      <w:r>
        <w:t>and</w:t>
      </w:r>
      <w:r>
        <w:rPr>
          <w:spacing w:val="-4"/>
        </w:rPr>
        <w:t xml:space="preserve"> </w:t>
      </w:r>
      <w:r>
        <w:t>has</w:t>
      </w:r>
      <w:r>
        <w:rPr>
          <w:spacing w:val="-3"/>
        </w:rPr>
        <w:t xml:space="preserve"> </w:t>
      </w:r>
      <w:r>
        <w:t>professional</w:t>
      </w:r>
      <w:r>
        <w:rPr>
          <w:spacing w:val="-6"/>
        </w:rPr>
        <w:t xml:space="preserve"> </w:t>
      </w:r>
      <w:r>
        <w:t>services</w:t>
      </w:r>
      <w:r>
        <w:rPr>
          <w:spacing w:val="-5"/>
        </w:rPr>
        <w:t xml:space="preserve"> </w:t>
      </w:r>
      <w:r>
        <w:t>rendered</w:t>
      </w:r>
      <w:r>
        <w:rPr>
          <w:spacing w:val="-3"/>
        </w:rPr>
        <w:t xml:space="preserve"> </w:t>
      </w:r>
      <w:r>
        <w:t>to</w:t>
      </w:r>
      <w:r>
        <w:rPr>
          <w:spacing w:val="-2"/>
        </w:rPr>
        <w:t xml:space="preserve"> </w:t>
      </w:r>
      <w:r>
        <w:t>them</w:t>
      </w:r>
      <w:r>
        <w:rPr>
          <w:spacing w:val="-5"/>
        </w:rPr>
        <w:t xml:space="preserve"> </w:t>
      </w:r>
      <w:r>
        <w:t>during</w:t>
      </w:r>
      <w:r>
        <w:rPr>
          <w:spacing w:val="-4"/>
        </w:rPr>
        <w:t xml:space="preserve"> </w:t>
      </w:r>
      <w:r>
        <w:t>that treatment that attract a Medicare benefit; and</w:t>
      </w:r>
    </w:p>
    <w:p w14:paraId="2A0309BE" w14:textId="77777777" w:rsidR="00E34EC7" w:rsidRDefault="00E34EC7">
      <w:pPr>
        <w:spacing w:line="276" w:lineRule="auto"/>
        <w:sectPr w:rsidR="00E34EC7">
          <w:pgSz w:w="11910" w:h="16840"/>
          <w:pgMar w:top="2300" w:right="480" w:bottom="1480" w:left="480" w:header="708" w:footer="1293" w:gutter="0"/>
          <w:cols w:space="720"/>
        </w:sectPr>
      </w:pPr>
    </w:p>
    <w:p w14:paraId="5199855B" w14:textId="77777777" w:rsidR="00E34EC7" w:rsidRDefault="00F87972">
      <w:pPr>
        <w:pStyle w:val="ListParagraph"/>
        <w:numPr>
          <w:ilvl w:val="1"/>
          <w:numId w:val="9"/>
        </w:numPr>
        <w:tabs>
          <w:tab w:val="left" w:pos="2040"/>
        </w:tabs>
        <w:spacing w:before="26" w:line="276" w:lineRule="auto"/>
        <w:ind w:right="1069"/>
      </w:pPr>
      <w:r>
        <w:t>the</w:t>
      </w:r>
      <w:r>
        <w:rPr>
          <w:spacing w:val="-2"/>
        </w:rPr>
        <w:t xml:space="preserve"> </w:t>
      </w:r>
      <w:r>
        <w:t>eligible</w:t>
      </w:r>
      <w:r>
        <w:rPr>
          <w:spacing w:val="-1"/>
        </w:rPr>
        <w:t xml:space="preserve"> </w:t>
      </w:r>
      <w:r>
        <w:t>person</w:t>
      </w:r>
      <w:r>
        <w:rPr>
          <w:spacing w:val="-6"/>
        </w:rPr>
        <w:t xml:space="preserve"> </w:t>
      </w:r>
      <w:r>
        <w:t>has</w:t>
      </w:r>
      <w:r>
        <w:rPr>
          <w:spacing w:val="-2"/>
        </w:rPr>
        <w:t xml:space="preserve"> </w:t>
      </w:r>
      <w:r>
        <w:t>a</w:t>
      </w:r>
      <w:r>
        <w:rPr>
          <w:spacing w:val="-2"/>
        </w:rPr>
        <w:t xml:space="preserve"> </w:t>
      </w:r>
      <w:r>
        <w:t>complying</w:t>
      </w:r>
      <w:r>
        <w:rPr>
          <w:spacing w:val="-3"/>
        </w:rPr>
        <w:t xml:space="preserve"> </w:t>
      </w:r>
      <w:r>
        <w:t>health</w:t>
      </w:r>
      <w:r>
        <w:rPr>
          <w:spacing w:val="-2"/>
        </w:rPr>
        <w:t xml:space="preserve"> </w:t>
      </w:r>
      <w:r>
        <w:t>insurance</w:t>
      </w:r>
      <w:r>
        <w:rPr>
          <w:spacing w:val="-1"/>
        </w:rPr>
        <w:t xml:space="preserve"> </w:t>
      </w:r>
      <w:r>
        <w:t>policy</w:t>
      </w:r>
      <w:r>
        <w:rPr>
          <w:spacing w:val="-4"/>
        </w:rPr>
        <w:t xml:space="preserve"> </w:t>
      </w:r>
      <w:r>
        <w:t>with</w:t>
      </w:r>
      <w:r>
        <w:rPr>
          <w:spacing w:val="-5"/>
        </w:rPr>
        <w:t xml:space="preserve"> </w:t>
      </w:r>
      <w:r>
        <w:t>a</w:t>
      </w:r>
      <w:r>
        <w:rPr>
          <w:spacing w:val="-2"/>
        </w:rPr>
        <w:t xml:space="preserve"> </w:t>
      </w:r>
      <w:r>
        <w:t>private</w:t>
      </w:r>
      <w:r>
        <w:rPr>
          <w:spacing w:val="-2"/>
        </w:rPr>
        <w:t xml:space="preserve"> </w:t>
      </w:r>
      <w:r>
        <w:t>health</w:t>
      </w:r>
      <w:r>
        <w:rPr>
          <w:spacing w:val="-3"/>
        </w:rPr>
        <w:t xml:space="preserve"> </w:t>
      </w:r>
      <w:r>
        <w:t xml:space="preserve">insurer under which they are covered (wholly or partly) for liability to pay fees and charges in respect of those professional </w:t>
      </w:r>
      <w:proofErr w:type="gramStart"/>
      <w:r>
        <w:t>services;</w:t>
      </w:r>
      <w:proofErr w:type="gramEnd"/>
    </w:p>
    <w:p w14:paraId="099DCAE7" w14:textId="77777777" w:rsidR="00E34EC7" w:rsidRDefault="00F87972">
      <w:pPr>
        <w:pStyle w:val="BodyText"/>
        <w:spacing w:before="199" w:line="259" w:lineRule="auto"/>
        <w:ind w:left="1680" w:right="979"/>
      </w:pPr>
      <w:r>
        <w:t>the</w:t>
      </w:r>
      <w:r>
        <w:rPr>
          <w:spacing w:val="-2"/>
        </w:rPr>
        <w:t xml:space="preserve"> </w:t>
      </w:r>
      <w:r>
        <w:t>eligible</w:t>
      </w:r>
      <w:r>
        <w:rPr>
          <w:spacing w:val="-1"/>
        </w:rPr>
        <w:t xml:space="preserve"> </w:t>
      </w:r>
      <w:r>
        <w:t>person</w:t>
      </w:r>
      <w:r>
        <w:rPr>
          <w:spacing w:val="-6"/>
        </w:rPr>
        <w:t xml:space="preserve"> </w:t>
      </w:r>
      <w:r>
        <w:t>may</w:t>
      </w:r>
      <w:r>
        <w:rPr>
          <w:spacing w:val="-2"/>
        </w:rPr>
        <w:t xml:space="preserve"> </w:t>
      </w:r>
      <w:r>
        <w:t>assign</w:t>
      </w:r>
      <w:r>
        <w:rPr>
          <w:spacing w:val="-3"/>
        </w:rPr>
        <w:t xml:space="preserve"> </w:t>
      </w:r>
      <w:r>
        <w:t>their</w:t>
      </w:r>
      <w:r>
        <w:rPr>
          <w:spacing w:val="-2"/>
        </w:rPr>
        <w:t xml:space="preserve"> </w:t>
      </w:r>
      <w:r>
        <w:t>right</w:t>
      </w:r>
      <w:r>
        <w:rPr>
          <w:spacing w:val="-2"/>
        </w:rPr>
        <w:t xml:space="preserve"> </w:t>
      </w:r>
      <w:r>
        <w:t>to</w:t>
      </w:r>
      <w:r>
        <w:rPr>
          <w:spacing w:val="-1"/>
        </w:rPr>
        <w:t xml:space="preserve"> </w:t>
      </w:r>
      <w:r>
        <w:t>payment</w:t>
      </w:r>
      <w:r>
        <w:rPr>
          <w:spacing w:val="-4"/>
        </w:rPr>
        <w:t xml:space="preserve"> </w:t>
      </w:r>
      <w:r>
        <w:t>of</w:t>
      </w:r>
      <w:r>
        <w:rPr>
          <w:spacing w:val="-2"/>
        </w:rPr>
        <w:t xml:space="preserve"> </w:t>
      </w:r>
      <w:r>
        <w:t>the</w:t>
      </w:r>
      <w:r>
        <w:rPr>
          <w:spacing w:val="-3"/>
        </w:rPr>
        <w:t xml:space="preserve"> </w:t>
      </w:r>
      <w:r>
        <w:t>Medicare</w:t>
      </w:r>
      <w:r>
        <w:rPr>
          <w:spacing w:val="-4"/>
        </w:rPr>
        <w:t xml:space="preserve"> </w:t>
      </w:r>
      <w:r>
        <w:t>benefit</w:t>
      </w:r>
      <w:r>
        <w:rPr>
          <w:spacing w:val="-5"/>
        </w:rPr>
        <w:t xml:space="preserve"> </w:t>
      </w:r>
      <w:r>
        <w:t>to</w:t>
      </w:r>
      <w:r>
        <w:rPr>
          <w:spacing w:val="-3"/>
        </w:rPr>
        <w:t xml:space="preserve"> </w:t>
      </w:r>
      <w:r>
        <w:t>the</w:t>
      </w:r>
      <w:r>
        <w:rPr>
          <w:spacing w:val="-2"/>
        </w:rPr>
        <w:t xml:space="preserve"> </w:t>
      </w:r>
      <w:r>
        <w:t>private health insurer, an approved billing agent, or some other person.</w:t>
      </w:r>
    </w:p>
    <w:p w14:paraId="057DC767" w14:textId="77777777" w:rsidR="00E34EC7" w:rsidRDefault="00F87972">
      <w:pPr>
        <w:pStyle w:val="BodyText"/>
        <w:spacing w:before="159" w:line="259" w:lineRule="auto"/>
        <w:ind w:left="1680" w:right="979"/>
      </w:pPr>
      <w:r>
        <w:t>Subsection 20A(2A) provides for a separate type of assignment of Medicare benefit, with different requirements and different results. Notably, it is not necessary for the person accepting</w:t>
      </w:r>
      <w:r>
        <w:rPr>
          <w:spacing w:val="-3"/>
        </w:rPr>
        <w:t xml:space="preserve"> </w:t>
      </w:r>
      <w:r>
        <w:t>the</w:t>
      </w:r>
      <w:r>
        <w:rPr>
          <w:spacing w:val="-2"/>
        </w:rPr>
        <w:t xml:space="preserve"> </w:t>
      </w:r>
      <w:r>
        <w:t>assignment</w:t>
      </w:r>
      <w:r>
        <w:rPr>
          <w:spacing w:val="-4"/>
        </w:rPr>
        <w:t xml:space="preserve"> </w:t>
      </w:r>
      <w:r>
        <w:t>to</w:t>
      </w:r>
      <w:r>
        <w:rPr>
          <w:spacing w:val="-1"/>
        </w:rPr>
        <w:t xml:space="preserve"> </w:t>
      </w:r>
      <w:r>
        <w:t>accept</w:t>
      </w:r>
      <w:r>
        <w:rPr>
          <w:spacing w:val="-2"/>
        </w:rPr>
        <w:t xml:space="preserve"> </w:t>
      </w:r>
      <w:r>
        <w:t>it</w:t>
      </w:r>
      <w:r>
        <w:rPr>
          <w:spacing w:val="-2"/>
        </w:rPr>
        <w:t xml:space="preserve"> </w:t>
      </w:r>
      <w:r>
        <w:t>as</w:t>
      </w:r>
      <w:r>
        <w:rPr>
          <w:spacing w:val="-2"/>
        </w:rPr>
        <w:t xml:space="preserve"> </w:t>
      </w:r>
      <w:r>
        <w:t>full</w:t>
      </w:r>
      <w:r>
        <w:rPr>
          <w:spacing w:val="-2"/>
        </w:rPr>
        <w:t xml:space="preserve"> </w:t>
      </w:r>
      <w:r>
        <w:t>payment,</w:t>
      </w:r>
      <w:r>
        <w:rPr>
          <w:spacing w:val="-4"/>
        </w:rPr>
        <w:t xml:space="preserve"> </w:t>
      </w:r>
      <w:r>
        <w:t>therefore</w:t>
      </w:r>
      <w:r>
        <w:rPr>
          <w:spacing w:val="-4"/>
        </w:rPr>
        <w:t xml:space="preserve"> </w:t>
      </w:r>
      <w:r>
        <w:t>there</w:t>
      </w:r>
      <w:r>
        <w:rPr>
          <w:spacing w:val="-4"/>
        </w:rPr>
        <w:t xml:space="preserve"> </w:t>
      </w:r>
      <w:r>
        <w:t>is</w:t>
      </w:r>
      <w:r>
        <w:rPr>
          <w:spacing w:val="-2"/>
        </w:rPr>
        <w:t xml:space="preserve"> </w:t>
      </w:r>
      <w:r>
        <w:t>no</w:t>
      </w:r>
      <w:r>
        <w:rPr>
          <w:spacing w:val="-4"/>
        </w:rPr>
        <w:t xml:space="preserve"> </w:t>
      </w:r>
      <w:r>
        <w:t>guarantee</w:t>
      </w:r>
      <w:r>
        <w:rPr>
          <w:spacing w:val="-2"/>
        </w:rPr>
        <w:t xml:space="preserve"> </w:t>
      </w:r>
      <w:r>
        <w:t>that the patient will not also pay for the professional service.</w:t>
      </w:r>
    </w:p>
    <w:p w14:paraId="455778D5" w14:textId="77777777" w:rsidR="00E34EC7" w:rsidRDefault="00F87972">
      <w:pPr>
        <w:pStyle w:val="BodyText"/>
        <w:spacing w:before="160" w:line="259" w:lineRule="auto"/>
        <w:ind w:left="960" w:right="979"/>
      </w:pPr>
      <w:r>
        <w:t>This</w:t>
      </w:r>
      <w:r>
        <w:rPr>
          <w:spacing w:val="-2"/>
        </w:rPr>
        <w:t xml:space="preserve"> </w:t>
      </w:r>
      <w:r>
        <w:t>process</w:t>
      </w:r>
      <w:r>
        <w:rPr>
          <w:spacing w:val="-1"/>
        </w:rPr>
        <w:t xml:space="preserve"> </w:t>
      </w:r>
      <w:r>
        <w:t>is</w:t>
      </w:r>
      <w:r>
        <w:rPr>
          <w:spacing w:val="-5"/>
        </w:rPr>
        <w:t xml:space="preserve"> </w:t>
      </w:r>
      <w:r>
        <w:t>illustrated</w:t>
      </w:r>
      <w:r>
        <w:rPr>
          <w:spacing w:val="-2"/>
        </w:rPr>
        <w:t xml:space="preserve"> </w:t>
      </w:r>
      <w:r>
        <w:t>in</w:t>
      </w:r>
      <w:r>
        <w:rPr>
          <w:spacing w:val="-3"/>
        </w:rPr>
        <w:t xml:space="preserve"> </w:t>
      </w:r>
      <w:r>
        <w:rPr>
          <w:b/>
        </w:rPr>
        <w:t>Attachment</w:t>
      </w:r>
      <w:r>
        <w:rPr>
          <w:b/>
          <w:spacing w:val="-2"/>
        </w:rPr>
        <w:t xml:space="preserve"> </w:t>
      </w:r>
      <w:r>
        <w:rPr>
          <w:b/>
        </w:rPr>
        <w:t>A</w:t>
      </w:r>
      <w:r>
        <w:rPr>
          <w:b/>
          <w:spacing w:val="-3"/>
        </w:rPr>
        <w:t xml:space="preserve"> </w:t>
      </w:r>
      <w:r>
        <w:t>for</w:t>
      </w:r>
      <w:r>
        <w:rPr>
          <w:spacing w:val="-5"/>
        </w:rPr>
        <w:t xml:space="preserve"> </w:t>
      </w:r>
      <w:r>
        <w:t>bulk</w:t>
      </w:r>
      <w:r>
        <w:rPr>
          <w:spacing w:val="-2"/>
        </w:rPr>
        <w:t xml:space="preserve"> </w:t>
      </w:r>
      <w:r>
        <w:t>billed</w:t>
      </w:r>
      <w:r>
        <w:rPr>
          <w:spacing w:val="-2"/>
        </w:rPr>
        <w:t xml:space="preserve"> </w:t>
      </w:r>
      <w:r>
        <w:t>services</w:t>
      </w:r>
      <w:r>
        <w:rPr>
          <w:spacing w:val="-4"/>
        </w:rPr>
        <w:t xml:space="preserve"> </w:t>
      </w:r>
      <w:r>
        <w:t>and</w:t>
      </w:r>
      <w:r>
        <w:rPr>
          <w:spacing w:val="-2"/>
        </w:rPr>
        <w:t xml:space="preserve"> </w:t>
      </w:r>
      <w:r>
        <w:t>in</w:t>
      </w:r>
      <w:r>
        <w:rPr>
          <w:spacing w:val="-3"/>
        </w:rPr>
        <w:t xml:space="preserve"> </w:t>
      </w:r>
      <w:r>
        <w:rPr>
          <w:b/>
        </w:rPr>
        <w:t>Attachment</w:t>
      </w:r>
      <w:r>
        <w:rPr>
          <w:b/>
          <w:spacing w:val="-2"/>
        </w:rPr>
        <w:t xml:space="preserve"> </w:t>
      </w:r>
      <w:r>
        <w:rPr>
          <w:b/>
        </w:rPr>
        <w:t>B</w:t>
      </w:r>
      <w:r>
        <w:rPr>
          <w:b/>
          <w:spacing w:val="-1"/>
        </w:rPr>
        <w:t xml:space="preserve"> </w:t>
      </w:r>
      <w:r>
        <w:t>for</w:t>
      </w:r>
      <w:r>
        <w:rPr>
          <w:spacing w:val="-2"/>
        </w:rPr>
        <w:t xml:space="preserve"> </w:t>
      </w:r>
      <w:r>
        <w:t>simplified billing services with references to the legal basis for each of the requirements.</w:t>
      </w:r>
    </w:p>
    <w:p w14:paraId="47C368FB" w14:textId="77777777" w:rsidR="00E34EC7" w:rsidRDefault="00F87972">
      <w:pPr>
        <w:pStyle w:val="BodyText"/>
        <w:spacing w:before="159" w:line="259" w:lineRule="auto"/>
        <w:ind w:left="960" w:right="979"/>
      </w:pPr>
      <w:r>
        <w:t>A</w:t>
      </w:r>
      <w:r>
        <w:rPr>
          <w:spacing w:val="-2"/>
        </w:rPr>
        <w:t xml:space="preserve"> </w:t>
      </w:r>
      <w:r>
        <w:t>table</w:t>
      </w:r>
      <w:r>
        <w:rPr>
          <w:spacing w:val="-2"/>
        </w:rPr>
        <w:t xml:space="preserve"> </w:t>
      </w:r>
      <w:proofErr w:type="spellStart"/>
      <w:r>
        <w:t>summarising</w:t>
      </w:r>
      <w:proofErr w:type="spellEnd"/>
      <w:r>
        <w:rPr>
          <w:spacing w:val="-3"/>
        </w:rPr>
        <w:t xml:space="preserve"> </w:t>
      </w:r>
      <w:r>
        <w:t>the</w:t>
      </w:r>
      <w:r>
        <w:rPr>
          <w:spacing w:val="-4"/>
        </w:rPr>
        <w:t xml:space="preserve"> </w:t>
      </w:r>
      <w:r>
        <w:t>key</w:t>
      </w:r>
      <w:r>
        <w:rPr>
          <w:spacing w:val="-2"/>
        </w:rPr>
        <w:t xml:space="preserve"> </w:t>
      </w:r>
      <w:r>
        <w:t>differences</w:t>
      </w:r>
      <w:r>
        <w:rPr>
          <w:spacing w:val="-2"/>
        </w:rPr>
        <w:t xml:space="preserve"> </w:t>
      </w:r>
      <w:r>
        <w:t>between</w:t>
      </w:r>
      <w:r>
        <w:rPr>
          <w:spacing w:val="-3"/>
        </w:rPr>
        <w:t xml:space="preserve"> </w:t>
      </w:r>
      <w:r>
        <w:t>the</w:t>
      </w:r>
      <w:r>
        <w:rPr>
          <w:spacing w:val="-4"/>
        </w:rPr>
        <w:t xml:space="preserve"> </w:t>
      </w:r>
      <w:r>
        <w:t>different</w:t>
      </w:r>
      <w:r>
        <w:rPr>
          <w:spacing w:val="-2"/>
        </w:rPr>
        <w:t xml:space="preserve"> </w:t>
      </w:r>
      <w:r>
        <w:t>types</w:t>
      </w:r>
      <w:r>
        <w:rPr>
          <w:spacing w:val="-4"/>
        </w:rPr>
        <w:t xml:space="preserve"> </w:t>
      </w:r>
      <w:r>
        <w:t>of</w:t>
      </w:r>
      <w:r>
        <w:rPr>
          <w:spacing w:val="-4"/>
        </w:rPr>
        <w:t xml:space="preserve"> </w:t>
      </w:r>
      <w:r>
        <w:t>assignment</w:t>
      </w:r>
      <w:r>
        <w:rPr>
          <w:spacing w:val="-2"/>
        </w:rPr>
        <w:t xml:space="preserve"> </w:t>
      </w:r>
      <w:r>
        <w:t>of</w:t>
      </w:r>
      <w:r>
        <w:rPr>
          <w:spacing w:val="-2"/>
        </w:rPr>
        <w:t xml:space="preserve"> </w:t>
      </w:r>
      <w:r>
        <w:t xml:space="preserve">benefits available under section 20A of the HIA is provided in </w:t>
      </w:r>
      <w:r>
        <w:rPr>
          <w:b/>
        </w:rPr>
        <w:t>Attachment C</w:t>
      </w:r>
      <w:r>
        <w:t>.</w:t>
      </w:r>
    </w:p>
    <w:p w14:paraId="2E9F4AB6" w14:textId="77777777" w:rsidR="00E34EC7" w:rsidRDefault="00F87972" w:rsidP="006F4319">
      <w:pPr>
        <w:pStyle w:val="Heading2"/>
      </w:pPr>
      <w:bookmarkStart w:id="20" w:name="_Toc168312576"/>
      <w:bookmarkStart w:id="21" w:name="_Toc168324462"/>
      <w:r>
        <w:rPr>
          <w:color w:val="2E5395"/>
        </w:rPr>
        <w:t>Patient</w:t>
      </w:r>
      <w:r>
        <w:rPr>
          <w:color w:val="2E5395"/>
          <w:spacing w:val="-9"/>
        </w:rPr>
        <w:t xml:space="preserve"> </w:t>
      </w:r>
      <w:r>
        <w:rPr>
          <w:color w:val="2E5395"/>
        </w:rPr>
        <w:t>consent</w:t>
      </w:r>
      <w:r>
        <w:rPr>
          <w:color w:val="2E5395"/>
          <w:spacing w:val="-9"/>
        </w:rPr>
        <w:t xml:space="preserve"> </w:t>
      </w:r>
      <w:r>
        <w:rPr>
          <w:color w:val="2E5395"/>
        </w:rPr>
        <w:t>required</w:t>
      </w:r>
      <w:r>
        <w:rPr>
          <w:color w:val="2E5395"/>
          <w:spacing w:val="-9"/>
        </w:rPr>
        <w:t xml:space="preserve"> </w:t>
      </w:r>
      <w:r>
        <w:rPr>
          <w:color w:val="2E5395"/>
        </w:rPr>
        <w:t>to</w:t>
      </w:r>
      <w:r>
        <w:rPr>
          <w:color w:val="2E5395"/>
          <w:spacing w:val="-8"/>
        </w:rPr>
        <w:t xml:space="preserve"> </w:t>
      </w:r>
      <w:r>
        <w:rPr>
          <w:color w:val="2E5395"/>
        </w:rPr>
        <w:t>assign</w:t>
      </w:r>
      <w:r>
        <w:rPr>
          <w:color w:val="2E5395"/>
          <w:spacing w:val="-10"/>
        </w:rPr>
        <w:t xml:space="preserve"> </w:t>
      </w:r>
      <w:r>
        <w:rPr>
          <w:color w:val="2E5395"/>
        </w:rPr>
        <w:t>their</w:t>
      </w:r>
      <w:r>
        <w:rPr>
          <w:color w:val="2E5395"/>
          <w:spacing w:val="-9"/>
        </w:rPr>
        <w:t xml:space="preserve"> </w:t>
      </w:r>
      <w:proofErr w:type="gramStart"/>
      <w:r>
        <w:rPr>
          <w:color w:val="2E5395"/>
          <w:spacing w:val="-2"/>
        </w:rPr>
        <w:t>benefit</w:t>
      </w:r>
      <w:bookmarkEnd w:id="20"/>
      <w:bookmarkEnd w:id="21"/>
      <w:proofErr w:type="gramEnd"/>
    </w:p>
    <w:p w14:paraId="300206AE" w14:textId="77777777" w:rsidR="00E34EC7" w:rsidRDefault="00F87972">
      <w:pPr>
        <w:pStyle w:val="BodyText"/>
        <w:spacing w:before="31"/>
        <w:ind w:left="960"/>
      </w:pPr>
      <w:r>
        <w:t>Section</w:t>
      </w:r>
      <w:r>
        <w:rPr>
          <w:spacing w:val="-7"/>
        </w:rPr>
        <w:t xml:space="preserve"> </w:t>
      </w:r>
      <w:r>
        <w:t>20A</w:t>
      </w:r>
      <w:r>
        <w:rPr>
          <w:spacing w:val="-2"/>
        </w:rPr>
        <w:t xml:space="preserve"> </w:t>
      </w:r>
      <w:r>
        <w:t>of</w:t>
      </w:r>
      <w:r>
        <w:rPr>
          <w:spacing w:val="-2"/>
        </w:rPr>
        <w:t xml:space="preserve"> </w:t>
      </w:r>
      <w:r>
        <w:t>the</w:t>
      </w:r>
      <w:r>
        <w:rPr>
          <w:spacing w:val="-4"/>
        </w:rPr>
        <w:t xml:space="preserve"> </w:t>
      </w:r>
      <w:r>
        <w:t>HIA</w:t>
      </w:r>
      <w:r>
        <w:rPr>
          <w:spacing w:val="-3"/>
        </w:rPr>
        <w:t xml:space="preserve"> </w:t>
      </w:r>
      <w:r>
        <w:t>sets</w:t>
      </w:r>
      <w:r>
        <w:rPr>
          <w:spacing w:val="-5"/>
        </w:rPr>
        <w:t xml:space="preserve"> </w:t>
      </w:r>
      <w:r>
        <w:t>out</w:t>
      </w:r>
      <w:r>
        <w:rPr>
          <w:spacing w:val="-4"/>
        </w:rPr>
        <w:t xml:space="preserve"> </w:t>
      </w:r>
      <w:r>
        <w:t>three</w:t>
      </w:r>
      <w:r>
        <w:rPr>
          <w:spacing w:val="-5"/>
        </w:rPr>
        <w:t xml:space="preserve"> </w:t>
      </w:r>
      <w:r>
        <w:t>potential</w:t>
      </w:r>
      <w:r>
        <w:rPr>
          <w:spacing w:val="-3"/>
        </w:rPr>
        <w:t xml:space="preserve"> </w:t>
      </w:r>
      <w:r>
        <w:t>scenarios</w:t>
      </w:r>
      <w:r>
        <w:rPr>
          <w:spacing w:val="-2"/>
        </w:rPr>
        <w:t xml:space="preserve"> </w:t>
      </w:r>
      <w:r>
        <w:t>for</w:t>
      </w:r>
      <w:r>
        <w:rPr>
          <w:spacing w:val="-3"/>
        </w:rPr>
        <w:t xml:space="preserve"> </w:t>
      </w:r>
      <w:r>
        <w:t>assignment</w:t>
      </w:r>
      <w:r>
        <w:rPr>
          <w:spacing w:val="-5"/>
        </w:rPr>
        <w:t xml:space="preserve"> </w:t>
      </w:r>
      <w:r>
        <w:t>of</w:t>
      </w:r>
      <w:r>
        <w:rPr>
          <w:spacing w:val="-4"/>
        </w:rPr>
        <w:t xml:space="preserve"> </w:t>
      </w:r>
      <w:r>
        <w:t>Medicare</w:t>
      </w:r>
      <w:r>
        <w:rPr>
          <w:spacing w:val="-2"/>
        </w:rPr>
        <w:t xml:space="preserve"> benefit:</w:t>
      </w:r>
    </w:p>
    <w:p w14:paraId="58C6FD87" w14:textId="77777777" w:rsidR="00E34EC7" w:rsidRDefault="00F87972">
      <w:pPr>
        <w:pStyle w:val="ListParagraph"/>
        <w:numPr>
          <w:ilvl w:val="0"/>
          <w:numId w:val="9"/>
        </w:numPr>
        <w:tabs>
          <w:tab w:val="left" w:pos="1680"/>
        </w:tabs>
        <w:spacing w:before="241"/>
      </w:pPr>
      <w:r>
        <w:t>bulk</w:t>
      </w:r>
      <w:r>
        <w:rPr>
          <w:spacing w:val="-2"/>
        </w:rPr>
        <w:t xml:space="preserve"> billing</w:t>
      </w:r>
    </w:p>
    <w:p w14:paraId="64F90659" w14:textId="77777777" w:rsidR="00E34EC7" w:rsidRDefault="00F87972">
      <w:pPr>
        <w:pStyle w:val="ListParagraph"/>
        <w:numPr>
          <w:ilvl w:val="0"/>
          <w:numId w:val="9"/>
        </w:numPr>
        <w:tabs>
          <w:tab w:val="left" w:pos="1680"/>
        </w:tabs>
        <w:spacing w:before="41"/>
      </w:pPr>
      <w:r>
        <w:t>bulk</w:t>
      </w:r>
      <w:r>
        <w:rPr>
          <w:spacing w:val="-5"/>
        </w:rPr>
        <w:t xml:space="preserve"> </w:t>
      </w:r>
      <w:r>
        <w:t>billing</w:t>
      </w:r>
      <w:r>
        <w:rPr>
          <w:spacing w:val="-4"/>
        </w:rPr>
        <w:t xml:space="preserve"> </w:t>
      </w:r>
      <w:r>
        <w:t>for</w:t>
      </w:r>
      <w:r>
        <w:rPr>
          <w:spacing w:val="-4"/>
        </w:rPr>
        <w:t xml:space="preserve"> </w:t>
      </w:r>
      <w:r>
        <w:t>pathology</w:t>
      </w:r>
      <w:r>
        <w:rPr>
          <w:spacing w:val="-4"/>
        </w:rPr>
        <w:t xml:space="preserve"> </w:t>
      </w:r>
      <w:r>
        <w:rPr>
          <w:spacing w:val="-2"/>
        </w:rPr>
        <w:t>services</w:t>
      </w:r>
    </w:p>
    <w:p w14:paraId="40756A29" w14:textId="77777777" w:rsidR="00E34EC7" w:rsidRDefault="00F87972">
      <w:pPr>
        <w:pStyle w:val="ListParagraph"/>
        <w:numPr>
          <w:ilvl w:val="0"/>
          <w:numId w:val="9"/>
        </w:numPr>
        <w:tabs>
          <w:tab w:val="left" w:pos="1680"/>
        </w:tabs>
        <w:spacing w:before="39"/>
      </w:pPr>
      <w:r>
        <w:t>insured</w:t>
      </w:r>
      <w:r>
        <w:rPr>
          <w:spacing w:val="-6"/>
        </w:rPr>
        <w:t xml:space="preserve"> </w:t>
      </w:r>
      <w:r>
        <w:t>persons</w:t>
      </w:r>
      <w:r>
        <w:rPr>
          <w:spacing w:val="-7"/>
        </w:rPr>
        <w:t xml:space="preserve"> </w:t>
      </w:r>
      <w:r>
        <w:rPr>
          <w:spacing w:val="-2"/>
        </w:rPr>
        <w:t>assignment.</w:t>
      </w:r>
    </w:p>
    <w:p w14:paraId="73767AF6" w14:textId="77777777" w:rsidR="00E34EC7" w:rsidRDefault="00F87972">
      <w:pPr>
        <w:pStyle w:val="BodyText"/>
        <w:spacing w:before="240" w:line="259" w:lineRule="auto"/>
        <w:ind w:left="960" w:right="979"/>
      </w:pPr>
      <w:r>
        <w:t>Under</w:t>
      </w:r>
      <w:r>
        <w:rPr>
          <w:spacing w:val="-2"/>
        </w:rPr>
        <w:t xml:space="preserve"> </w:t>
      </w:r>
      <w:r>
        <w:t>Section</w:t>
      </w:r>
      <w:r>
        <w:rPr>
          <w:spacing w:val="-5"/>
        </w:rPr>
        <w:t xml:space="preserve"> </w:t>
      </w:r>
      <w:r>
        <w:t>20A</w:t>
      </w:r>
      <w:r>
        <w:rPr>
          <w:spacing w:val="-5"/>
        </w:rPr>
        <w:t xml:space="preserve"> </w:t>
      </w:r>
      <w:r>
        <w:t>of</w:t>
      </w:r>
      <w:r>
        <w:rPr>
          <w:spacing w:val="-4"/>
        </w:rPr>
        <w:t xml:space="preserve"> </w:t>
      </w:r>
      <w:r>
        <w:t>the</w:t>
      </w:r>
      <w:r>
        <w:rPr>
          <w:spacing w:val="-2"/>
        </w:rPr>
        <w:t xml:space="preserve"> </w:t>
      </w:r>
      <w:r>
        <w:t>HIA,</w:t>
      </w:r>
      <w:r>
        <w:rPr>
          <w:spacing w:val="-2"/>
        </w:rPr>
        <w:t xml:space="preserve"> </w:t>
      </w:r>
      <w:r>
        <w:t>agreement</w:t>
      </w:r>
      <w:r>
        <w:rPr>
          <w:spacing w:val="-4"/>
        </w:rPr>
        <w:t xml:space="preserve"> </w:t>
      </w:r>
      <w:r>
        <w:t>for</w:t>
      </w:r>
      <w:r>
        <w:rPr>
          <w:spacing w:val="-4"/>
        </w:rPr>
        <w:t xml:space="preserve"> </w:t>
      </w:r>
      <w:r>
        <w:t>a</w:t>
      </w:r>
      <w:r>
        <w:rPr>
          <w:spacing w:val="-2"/>
        </w:rPr>
        <w:t xml:space="preserve"> </w:t>
      </w:r>
      <w:r>
        <w:t>patient’s</w:t>
      </w:r>
      <w:r>
        <w:rPr>
          <w:spacing w:val="-2"/>
        </w:rPr>
        <w:t xml:space="preserve"> </w:t>
      </w:r>
      <w:r>
        <w:t>assignment</w:t>
      </w:r>
      <w:r>
        <w:rPr>
          <w:spacing w:val="-4"/>
        </w:rPr>
        <w:t xml:space="preserve"> </w:t>
      </w:r>
      <w:r>
        <w:t>of</w:t>
      </w:r>
      <w:r>
        <w:rPr>
          <w:spacing w:val="-2"/>
        </w:rPr>
        <w:t xml:space="preserve"> </w:t>
      </w:r>
      <w:r>
        <w:t>benefit</w:t>
      </w:r>
      <w:r>
        <w:rPr>
          <w:spacing w:val="-4"/>
        </w:rPr>
        <w:t xml:space="preserve"> </w:t>
      </w:r>
      <w:r>
        <w:t>must</w:t>
      </w:r>
      <w:r>
        <w:rPr>
          <w:spacing w:val="-1"/>
        </w:rPr>
        <w:t xml:space="preserve"> </w:t>
      </w:r>
      <w:r>
        <w:t>be</w:t>
      </w:r>
      <w:r>
        <w:rPr>
          <w:spacing w:val="-2"/>
        </w:rPr>
        <w:t xml:space="preserve"> </w:t>
      </w:r>
      <w:r>
        <w:t>evidenced in accordance with the approved form (Subsection 20</w:t>
      </w:r>
      <w:proofErr w:type="gramStart"/>
      <w:r>
        <w:t>A(</w:t>
      </w:r>
      <w:proofErr w:type="gramEnd"/>
      <w:r>
        <w:t>1) for bulk billing and Subsection 20(2A) for simplified billing).</w:t>
      </w:r>
      <w:r>
        <w:rPr>
          <w:spacing w:val="40"/>
        </w:rPr>
        <w:t xml:space="preserve"> </w:t>
      </w:r>
      <w:r>
        <w:t>In so doing, a patient effectively confirms that they have received a Medicare service, and that they agree for their benefit to be paid directly to someone else.</w:t>
      </w:r>
    </w:p>
    <w:p w14:paraId="235827EE" w14:textId="77777777" w:rsidR="00E34EC7" w:rsidRDefault="00F87972">
      <w:pPr>
        <w:pStyle w:val="BodyText"/>
        <w:spacing w:before="161"/>
        <w:ind w:left="960"/>
      </w:pPr>
      <w:r>
        <w:t>Relevant</w:t>
      </w:r>
      <w:r>
        <w:rPr>
          <w:spacing w:val="-4"/>
        </w:rPr>
        <w:t xml:space="preserve"> </w:t>
      </w:r>
      <w:r>
        <w:t>parts</w:t>
      </w:r>
      <w:r>
        <w:rPr>
          <w:spacing w:val="-5"/>
        </w:rPr>
        <w:t xml:space="preserve"> </w:t>
      </w:r>
      <w:r>
        <w:t>of</w:t>
      </w:r>
      <w:r>
        <w:rPr>
          <w:spacing w:val="-5"/>
        </w:rPr>
        <w:t xml:space="preserve"> </w:t>
      </w:r>
      <w:r>
        <w:t>the</w:t>
      </w:r>
      <w:r>
        <w:rPr>
          <w:spacing w:val="-2"/>
        </w:rPr>
        <w:t xml:space="preserve"> </w:t>
      </w:r>
      <w:r>
        <w:t>HIA</w:t>
      </w:r>
      <w:r>
        <w:rPr>
          <w:spacing w:val="-5"/>
        </w:rPr>
        <w:t xml:space="preserve"> </w:t>
      </w:r>
      <w:r>
        <w:t>are</w:t>
      </w:r>
      <w:r>
        <w:rPr>
          <w:spacing w:val="-2"/>
        </w:rPr>
        <w:t xml:space="preserve"> </w:t>
      </w:r>
      <w:r>
        <w:t>depicted</w:t>
      </w:r>
      <w:r>
        <w:rPr>
          <w:spacing w:val="-2"/>
        </w:rPr>
        <w:t xml:space="preserve"> </w:t>
      </w:r>
      <w:r>
        <w:t>in</w:t>
      </w:r>
      <w:r>
        <w:rPr>
          <w:spacing w:val="-3"/>
        </w:rPr>
        <w:t xml:space="preserve"> </w:t>
      </w:r>
      <w:r>
        <w:t>Box</w:t>
      </w:r>
      <w:r>
        <w:rPr>
          <w:spacing w:val="-4"/>
        </w:rPr>
        <w:t xml:space="preserve"> </w:t>
      </w:r>
      <w:r>
        <w:t>1</w:t>
      </w:r>
      <w:r>
        <w:rPr>
          <w:spacing w:val="-2"/>
        </w:rPr>
        <w:t xml:space="preserve"> </w:t>
      </w:r>
      <w:r>
        <w:t>and</w:t>
      </w:r>
      <w:r>
        <w:rPr>
          <w:spacing w:val="-4"/>
        </w:rPr>
        <w:t xml:space="preserve"> </w:t>
      </w:r>
      <w:r>
        <w:t>Box</w:t>
      </w:r>
      <w:r>
        <w:rPr>
          <w:spacing w:val="-2"/>
        </w:rPr>
        <w:t xml:space="preserve"> </w:t>
      </w:r>
      <w:r>
        <w:t>2</w:t>
      </w:r>
      <w:r>
        <w:rPr>
          <w:spacing w:val="-1"/>
        </w:rPr>
        <w:t xml:space="preserve"> </w:t>
      </w:r>
      <w:r>
        <w:rPr>
          <w:spacing w:val="-2"/>
        </w:rPr>
        <w:t>below.</w:t>
      </w:r>
    </w:p>
    <w:p w14:paraId="080092FB" w14:textId="77777777" w:rsidR="00E34EC7" w:rsidRDefault="00E34EC7">
      <w:pPr>
        <w:sectPr w:rsidR="00E34EC7">
          <w:pgSz w:w="11910" w:h="16840"/>
          <w:pgMar w:top="2300" w:right="480" w:bottom="1480" w:left="480" w:header="708" w:footer="1293" w:gutter="0"/>
          <w:cols w:space="720"/>
        </w:sectPr>
      </w:pPr>
    </w:p>
    <w:p w14:paraId="19135F88" w14:textId="77777777" w:rsidR="00E34EC7" w:rsidRDefault="00F87972">
      <w:pPr>
        <w:spacing w:before="28"/>
        <w:ind w:left="960"/>
        <w:rPr>
          <w:rFonts w:ascii="Times New Roman"/>
          <w:i/>
          <w:sz w:val="18"/>
        </w:rPr>
      </w:pPr>
      <w:r>
        <w:rPr>
          <w:rFonts w:ascii="Times New Roman"/>
          <w:i/>
          <w:color w:val="44536A"/>
          <w:sz w:val="18"/>
        </w:rPr>
        <w:t>Box</w:t>
      </w:r>
      <w:r>
        <w:rPr>
          <w:rFonts w:ascii="Times New Roman"/>
          <w:i/>
          <w:color w:val="44536A"/>
          <w:spacing w:val="-1"/>
          <w:sz w:val="18"/>
        </w:rPr>
        <w:t xml:space="preserve"> </w:t>
      </w:r>
      <w:r>
        <w:rPr>
          <w:rFonts w:ascii="Times New Roman"/>
          <w:i/>
          <w:color w:val="44536A"/>
          <w:sz w:val="18"/>
        </w:rPr>
        <w:t>1:</w:t>
      </w:r>
      <w:r>
        <w:rPr>
          <w:rFonts w:ascii="Times New Roman"/>
          <w:i/>
          <w:color w:val="44536A"/>
          <w:spacing w:val="-1"/>
          <w:sz w:val="18"/>
        </w:rPr>
        <w:t xml:space="preserve"> </w:t>
      </w:r>
      <w:r>
        <w:rPr>
          <w:rFonts w:ascii="Times New Roman"/>
          <w:i/>
          <w:color w:val="44536A"/>
          <w:sz w:val="18"/>
        </w:rPr>
        <w:t>Health</w:t>
      </w:r>
      <w:r>
        <w:rPr>
          <w:rFonts w:ascii="Times New Roman"/>
          <w:i/>
          <w:color w:val="44536A"/>
          <w:spacing w:val="-2"/>
          <w:sz w:val="18"/>
        </w:rPr>
        <w:t xml:space="preserve"> </w:t>
      </w:r>
      <w:r>
        <w:rPr>
          <w:rFonts w:ascii="Times New Roman"/>
          <w:i/>
          <w:color w:val="44536A"/>
          <w:sz w:val="18"/>
        </w:rPr>
        <w:t>Insurance</w:t>
      </w:r>
      <w:r>
        <w:rPr>
          <w:rFonts w:ascii="Times New Roman"/>
          <w:i/>
          <w:color w:val="44536A"/>
          <w:spacing w:val="-2"/>
          <w:sz w:val="18"/>
        </w:rPr>
        <w:t xml:space="preserve"> </w:t>
      </w:r>
      <w:r>
        <w:rPr>
          <w:rFonts w:ascii="Times New Roman"/>
          <w:i/>
          <w:color w:val="44536A"/>
          <w:sz w:val="18"/>
        </w:rPr>
        <w:t>Act</w:t>
      </w:r>
      <w:r>
        <w:rPr>
          <w:rFonts w:ascii="Times New Roman"/>
          <w:i/>
          <w:color w:val="44536A"/>
          <w:spacing w:val="-2"/>
          <w:sz w:val="18"/>
        </w:rPr>
        <w:t xml:space="preserve"> </w:t>
      </w:r>
      <w:r>
        <w:rPr>
          <w:rFonts w:ascii="Times New Roman"/>
          <w:i/>
          <w:color w:val="44536A"/>
          <w:sz w:val="18"/>
        </w:rPr>
        <w:t>1973 Section</w:t>
      </w:r>
      <w:r>
        <w:rPr>
          <w:rFonts w:ascii="Times New Roman"/>
          <w:i/>
          <w:color w:val="44536A"/>
          <w:spacing w:val="-2"/>
          <w:sz w:val="18"/>
        </w:rPr>
        <w:t xml:space="preserve"> </w:t>
      </w:r>
      <w:r>
        <w:rPr>
          <w:rFonts w:ascii="Times New Roman"/>
          <w:i/>
          <w:color w:val="44536A"/>
          <w:sz w:val="18"/>
        </w:rPr>
        <w:t>20A</w:t>
      </w:r>
      <w:r>
        <w:rPr>
          <w:rFonts w:ascii="Times New Roman"/>
          <w:i/>
          <w:color w:val="44536A"/>
          <w:spacing w:val="-3"/>
          <w:sz w:val="18"/>
        </w:rPr>
        <w:t xml:space="preserve"> </w:t>
      </w:r>
      <w:r>
        <w:rPr>
          <w:rFonts w:ascii="Times New Roman"/>
          <w:i/>
          <w:color w:val="44536A"/>
          <w:sz w:val="18"/>
        </w:rPr>
        <w:t>(1)</w:t>
      </w:r>
      <w:r>
        <w:rPr>
          <w:rFonts w:ascii="Times New Roman"/>
          <w:i/>
          <w:color w:val="44536A"/>
          <w:spacing w:val="-1"/>
          <w:sz w:val="18"/>
        </w:rPr>
        <w:t xml:space="preserve"> </w:t>
      </w:r>
      <w:r>
        <w:rPr>
          <w:rFonts w:ascii="Times New Roman"/>
          <w:i/>
          <w:color w:val="44536A"/>
          <w:sz w:val="18"/>
        </w:rPr>
        <w:t xml:space="preserve">(a) </w:t>
      </w:r>
      <w:r>
        <w:rPr>
          <w:rFonts w:ascii="Times New Roman"/>
          <w:i/>
          <w:color w:val="44536A"/>
          <w:spacing w:val="-5"/>
          <w:sz w:val="18"/>
        </w:rPr>
        <w:t>(b)</w:t>
      </w:r>
    </w:p>
    <w:p w14:paraId="40ED6375" w14:textId="2879AF35" w:rsidR="00E34EC7" w:rsidRPr="006F4319" w:rsidRDefault="00F87972" w:rsidP="006F4319">
      <w:pPr>
        <w:pStyle w:val="BodyText"/>
        <w:spacing w:before="2" w:after="240"/>
        <w:ind w:firstLine="851"/>
        <w:rPr>
          <w:rFonts w:ascii="Times New Roman"/>
          <w:i/>
          <w:sz w:val="15"/>
        </w:rPr>
      </w:pPr>
      <w:r>
        <w:rPr>
          <w:noProof/>
        </w:rPr>
        <mc:AlternateContent>
          <mc:Choice Requires="wpg">
            <w:drawing>
              <wp:inline distT="0" distB="0" distL="0" distR="0" wp14:anchorId="6B2CDCAB" wp14:editId="398CD587">
                <wp:extent cx="5879465" cy="2681605"/>
                <wp:effectExtent l="0" t="0" r="6985" b="4445"/>
                <wp:docPr id="11" name="Group 11" descr="Section 20A (1)(a)(b) of the Health Insurance Act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9465" cy="2681605"/>
                          <a:chOff x="0" y="0"/>
                          <a:chExt cx="5879465" cy="2681605"/>
                        </a:xfrm>
                      </wpg:grpSpPr>
                      <wps:wsp>
                        <wps:cNvPr id="12" name="Graphic 12"/>
                        <wps:cNvSpPr/>
                        <wps:spPr>
                          <a:xfrm>
                            <a:off x="0" y="0"/>
                            <a:ext cx="5879465" cy="2681605"/>
                          </a:xfrm>
                          <a:custGeom>
                            <a:avLst/>
                            <a:gdLst/>
                            <a:ahLst/>
                            <a:cxnLst/>
                            <a:rect l="l" t="t" r="r" b="b"/>
                            <a:pathLst>
                              <a:path w="5879465" h="2681605">
                                <a:moveTo>
                                  <a:pt x="5872861" y="2675001"/>
                                </a:moveTo>
                                <a:lnTo>
                                  <a:pt x="6096" y="2675001"/>
                                </a:lnTo>
                                <a:lnTo>
                                  <a:pt x="6096" y="6223"/>
                                </a:lnTo>
                                <a:lnTo>
                                  <a:pt x="0" y="6223"/>
                                </a:lnTo>
                                <a:lnTo>
                                  <a:pt x="0" y="2675001"/>
                                </a:lnTo>
                                <a:lnTo>
                                  <a:pt x="0" y="2681097"/>
                                </a:lnTo>
                                <a:lnTo>
                                  <a:pt x="6096" y="2681097"/>
                                </a:lnTo>
                                <a:lnTo>
                                  <a:pt x="5872861" y="2681097"/>
                                </a:lnTo>
                                <a:lnTo>
                                  <a:pt x="5872861" y="2675001"/>
                                </a:lnTo>
                                <a:close/>
                              </a:path>
                              <a:path w="5879465" h="2681605">
                                <a:moveTo>
                                  <a:pt x="5872861" y="0"/>
                                </a:moveTo>
                                <a:lnTo>
                                  <a:pt x="6096" y="0"/>
                                </a:lnTo>
                                <a:lnTo>
                                  <a:pt x="0" y="0"/>
                                </a:lnTo>
                                <a:lnTo>
                                  <a:pt x="0" y="6096"/>
                                </a:lnTo>
                                <a:lnTo>
                                  <a:pt x="6096" y="6096"/>
                                </a:lnTo>
                                <a:lnTo>
                                  <a:pt x="5872861" y="6096"/>
                                </a:lnTo>
                                <a:lnTo>
                                  <a:pt x="5872861" y="0"/>
                                </a:lnTo>
                                <a:close/>
                              </a:path>
                              <a:path w="5879465" h="2681605">
                                <a:moveTo>
                                  <a:pt x="5879033" y="6223"/>
                                </a:moveTo>
                                <a:lnTo>
                                  <a:pt x="5872937" y="6223"/>
                                </a:lnTo>
                                <a:lnTo>
                                  <a:pt x="5872937" y="2675001"/>
                                </a:lnTo>
                                <a:lnTo>
                                  <a:pt x="5872937" y="2681097"/>
                                </a:lnTo>
                                <a:lnTo>
                                  <a:pt x="5879033" y="2681097"/>
                                </a:lnTo>
                                <a:lnTo>
                                  <a:pt x="5879033" y="2675001"/>
                                </a:lnTo>
                                <a:lnTo>
                                  <a:pt x="5879033" y="6223"/>
                                </a:lnTo>
                                <a:close/>
                              </a:path>
                              <a:path w="5879465" h="2681605">
                                <a:moveTo>
                                  <a:pt x="5879033" y="0"/>
                                </a:moveTo>
                                <a:lnTo>
                                  <a:pt x="5872937" y="0"/>
                                </a:lnTo>
                                <a:lnTo>
                                  <a:pt x="5872937" y="6096"/>
                                </a:lnTo>
                                <a:lnTo>
                                  <a:pt x="5879033" y="6096"/>
                                </a:lnTo>
                                <a:lnTo>
                                  <a:pt x="587903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20" cstate="print"/>
                          <a:stretch>
                            <a:fillRect/>
                          </a:stretch>
                        </pic:blipFill>
                        <pic:spPr>
                          <a:xfrm>
                            <a:off x="422612" y="181269"/>
                            <a:ext cx="4971207" cy="2263848"/>
                          </a:xfrm>
                          <a:prstGeom prst="rect">
                            <a:avLst/>
                          </a:prstGeom>
                        </pic:spPr>
                      </pic:pic>
                    </wpg:wgp>
                  </a:graphicData>
                </a:graphic>
              </wp:inline>
            </w:drawing>
          </mc:Choice>
          <mc:Fallback>
            <w:pict>
              <v:group w14:anchorId="56B9B161" id="Group 11" o:spid="_x0000_s1026" alt="Section 20A (1)(a)(b) of the Health Insurance Act 1973." style="width:462.95pt;height:211.15pt;mso-position-horizontal-relative:char;mso-position-vertical-relative:line" coordsize="58794,26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">
                <v:shape id="Graphic 12" o:spid="_x0000_s1027" style="position:absolute;width:58794;height:26816;visibility:visible;mso-wrap-style:square;v-text-anchor:top" coordsize="5879465,268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" path="m5872861,2675001r-5866765,l6096,6223,,6223,,2675001r,6096l6096,2681097r5866765,l5872861,2675001xem5872861,l6096,,,,,6096r6096,l5872861,6096r,-6096xem5879033,6223r-6096,l5872937,2675001r,6096l5879033,2681097r,-6096l5879033,6223xem5879033,r-6096,l5872937,6096r6096,l5879033,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style="position:absolute;left:4226;top:1812;width:49712;height:2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">
                  <v:imagedata r:id="rId21" o:title=""/>
                </v:shape>
                <w10:anchorlock/>
              </v:group>
            </w:pict>
          </mc:Fallback>
        </mc:AlternateContent>
      </w:r>
    </w:p>
    <w:p w14:paraId="6E0D6614" w14:textId="77777777" w:rsidR="00E34EC7" w:rsidRDefault="00F87972">
      <w:pPr>
        <w:ind w:left="960"/>
        <w:rPr>
          <w:rFonts w:ascii="Times New Roman"/>
          <w:i/>
          <w:sz w:val="18"/>
        </w:rPr>
      </w:pPr>
      <w:r>
        <w:rPr>
          <w:rFonts w:ascii="Times New Roman"/>
          <w:i/>
          <w:color w:val="44536A"/>
          <w:sz w:val="18"/>
        </w:rPr>
        <w:t>Box</w:t>
      </w:r>
      <w:r>
        <w:rPr>
          <w:rFonts w:ascii="Times New Roman"/>
          <w:i/>
          <w:color w:val="44536A"/>
          <w:spacing w:val="-1"/>
          <w:sz w:val="18"/>
        </w:rPr>
        <w:t xml:space="preserve"> </w:t>
      </w:r>
      <w:r>
        <w:rPr>
          <w:rFonts w:ascii="Times New Roman"/>
          <w:i/>
          <w:color w:val="44536A"/>
          <w:sz w:val="18"/>
        </w:rPr>
        <w:t>2: Health</w:t>
      </w:r>
      <w:r>
        <w:rPr>
          <w:rFonts w:ascii="Times New Roman"/>
          <w:i/>
          <w:color w:val="44536A"/>
          <w:spacing w:val="-1"/>
          <w:sz w:val="18"/>
        </w:rPr>
        <w:t xml:space="preserve"> </w:t>
      </w:r>
      <w:r>
        <w:rPr>
          <w:rFonts w:ascii="Times New Roman"/>
          <w:i/>
          <w:color w:val="44536A"/>
          <w:sz w:val="18"/>
        </w:rPr>
        <w:t>Insurance</w:t>
      </w:r>
      <w:r>
        <w:rPr>
          <w:rFonts w:ascii="Times New Roman"/>
          <w:i/>
          <w:color w:val="44536A"/>
          <w:spacing w:val="-1"/>
          <w:sz w:val="18"/>
        </w:rPr>
        <w:t xml:space="preserve"> </w:t>
      </w:r>
      <w:r>
        <w:rPr>
          <w:rFonts w:ascii="Times New Roman"/>
          <w:i/>
          <w:color w:val="44536A"/>
          <w:sz w:val="18"/>
        </w:rPr>
        <w:t>Act</w:t>
      </w:r>
      <w:r>
        <w:rPr>
          <w:rFonts w:ascii="Times New Roman"/>
          <w:i/>
          <w:color w:val="44536A"/>
          <w:spacing w:val="-2"/>
          <w:sz w:val="18"/>
        </w:rPr>
        <w:t xml:space="preserve"> </w:t>
      </w:r>
      <w:r>
        <w:rPr>
          <w:rFonts w:ascii="Times New Roman"/>
          <w:i/>
          <w:color w:val="44536A"/>
          <w:sz w:val="18"/>
        </w:rPr>
        <w:t>1973</w:t>
      </w:r>
      <w:r>
        <w:rPr>
          <w:rFonts w:ascii="Times New Roman"/>
          <w:i/>
          <w:color w:val="44536A"/>
          <w:spacing w:val="1"/>
          <w:sz w:val="18"/>
        </w:rPr>
        <w:t xml:space="preserve"> </w:t>
      </w:r>
      <w:r>
        <w:rPr>
          <w:rFonts w:ascii="Times New Roman"/>
          <w:i/>
          <w:color w:val="44536A"/>
          <w:sz w:val="18"/>
        </w:rPr>
        <w:t>Section</w:t>
      </w:r>
      <w:r>
        <w:rPr>
          <w:rFonts w:ascii="Times New Roman"/>
          <w:i/>
          <w:color w:val="44536A"/>
          <w:spacing w:val="-1"/>
          <w:sz w:val="18"/>
        </w:rPr>
        <w:t xml:space="preserve"> </w:t>
      </w:r>
      <w:r>
        <w:rPr>
          <w:rFonts w:ascii="Times New Roman"/>
          <w:i/>
          <w:color w:val="44536A"/>
          <w:sz w:val="18"/>
        </w:rPr>
        <w:t>20A</w:t>
      </w:r>
      <w:r>
        <w:rPr>
          <w:rFonts w:ascii="Times New Roman"/>
          <w:i/>
          <w:color w:val="44536A"/>
          <w:spacing w:val="-2"/>
          <w:sz w:val="18"/>
        </w:rPr>
        <w:t xml:space="preserve"> </w:t>
      </w:r>
      <w:r>
        <w:rPr>
          <w:rFonts w:ascii="Times New Roman"/>
          <w:i/>
          <w:color w:val="44536A"/>
          <w:sz w:val="18"/>
        </w:rPr>
        <w:t>(2A)</w:t>
      </w:r>
      <w:r>
        <w:rPr>
          <w:rFonts w:ascii="Times New Roman"/>
          <w:i/>
          <w:color w:val="44536A"/>
          <w:spacing w:val="-2"/>
          <w:sz w:val="18"/>
        </w:rPr>
        <w:t xml:space="preserve"> </w:t>
      </w:r>
      <w:r>
        <w:rPr>
          <w:rFonts w:ascii="Times New Roman"/>
          <w:i/>
          <w:color w:val="44536A"/>
          <w:sz w:val="18"/>
        </w:rPr>
        <w:t xml:space="preserve">(a) </w:t>
      </w:r>
      <w:r>
        <w:rPr>
          <w:rFonts w:ascii="Times New Roman"/>
          <w:i/>
          <w:color w:val="44536A"/>
          <w:spacing w:val="-5"/>
          <w:sz w:val="18"/>
        </w:rPr>
        <w:t>(b)</w:t>
      </w:r>
    </w:p>
    <w:p w14:paraId="131200A9" w14:textId="77777777" w:rsidR="00E34EC7" w:rsidRDefault="00F87972" w:rsidP="00AD64D1">
      <w:pPr>
        <w:pStyle w:val="BodyText"/>
        <w:spacing w:before="8"/>
        <w:ind w:firstLine="851"/>
        <w:rPr>
          <w:rFonts w:ascii="Times New Roman"/>
          <w:i/>
          <w:sz w:val="14"/>
        </w:rPr>
      </w:pPr>
      <w:r>
        <w:rPr>
          <w:noProof/>
        </w:rPr>
        <mc:AlternateContent>
          <mc:Choice Requires="wpg">
            <w:drawing>
              <wp:inline distT="0" distB="0" distL="0" distR="0" wp14:anchorId="1A109A26" wp14:editId="24F1523E">
                <wp:extent cx="5749925" cy="2587625"/>
                <wp:effectExtent l="0" t="0" r="22225" b="22225"/>
                <wp:docPr id="14" name="Group 14" descr="Section 20A (2A)(a)(b) of the Health Insurance Act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9925" cy="2587625"/>
                          <a:chOff x="0" y="0"/>
                          <a:chExt cx="5749925" cy="2587625"/>
                        </a:xfrm>
                      </wpg:grpSpPr>
                      <wps:wsp>
                        <wps:cNvPr id="15" name="Graphic 15"/>
                        <wps:cNvSpPr/>
                        <wps:spPr>
                          <a:xfrm>
                            <a:off x="3175" y="3175"/>
                            <a:ext cx="5743575" cy="2581275"/>
                          </a:xfrm>
                          <a:custGeom>
                            <a:avLst/>
                            <a:gdLst/>
                            <a:ahLst/>
                            <a:cxnLst/>
                            <a:rect l="l" t="t" r="r" b="b"/>
                            <a:pathLst>
                              <a:path w="5743575" h="2581275">
                                <a:moveTo>
                                  <a:pt x="0" y="2581275"/>
                                </a:moveTo>
                                <a:lnTo>
                                  <a:pt x="5743575" y="2581275"/>
                                </a:lnTo>
                                <a:lnTo>
                                  <a:pt x="5743575" y="0"/>
                                </a:lnTo>
                                <a:lnTo>
                                  <a:pt x="0" y="0"/>
                                </a:lnTo>
                                <a:lnTo>
                                  <a:pt x="0" y="2581275"/>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2" cstate="print"/>
                          <a:stretch>
                            <a:fillRect/>
                          </a:stretch>
                        </pic:blipFill>
                        <pic:spPr>
                          <a:xfrm>
                            <a:off x="318764" y="254761"/>
                            <a:ext cx="2320236" cy="128905"/>
                          </a:xfrm>
                          <a:prstGeom prst="rect">
                            <a:avLst/>
                          </a:prstGeom>
                        </pic:spPr>
                      </pic:pic>
                      <pic:pic xmlns:pic="http://schemas.openxmlformats.org/drawingml/2006/picture">
                        <pic:nvPicPr>
                          <pic:cNvPr id="17" name="Image 17"/>
                          <pic:cNvPicPr/>
                        </pic:nvPicPr>
                        <pic:blipFill>
                          <a:blip r:embed="rId23" cstate="print"/>
                          <a:stretch>
                            <a:fillRect/>
                          </a:stretch>
                        </pic:blipFill>
                        <pic:spPr>
                          <a:xfrm>
                            <a:off x="755624" y="590550"/>
                            <a:ext cx="4770421" cy="1857375"/>
                          </a:xfrm>
                          <a:prstGeom prst="rect">
                            <a:avLst/>
                          </a:prstGeom>
                        </pic:spPr>
                      </pic:pic>
                    </wpg:wgp>
                  </a:graphicData>
                </a:graphic>
              </wp:inline>
            </w:drawing>
          </mc:Choice>
          <mc:Fallback>
            <w:pict>
              <v:group w14:anchorId="398564A3" id="Group 14" o:spid="_x0000_s1026" alt="Section 20A (2A)(a)(b) of the Health Insurance Act 1973." style="width:452.75pt;height:203.75pt;mso-position-horizontal-relative:char;mso-position-vertical-relative:line" coordsize="57499,2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">
                <v:shape id="Graphic 15" o:spid="_x0000_s1027" style="position:absolute;left:31;top:31;width:57436;height:25813;visibility:visible;mso-wrap-style:square;v-text-anchor:top" coordsize="574357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" path="m,2581275r5743575,l5743575,,,,,2581275xe" filled="f" strokeweight=".5pt">
                  <v:path arrowok="t"/>
                </v:shape>
                <v:shape id="Image 16" o:spid="_x0000_s1028" type="#_x0000_t75" style="position:absolute;left:3187;top:2547;width:23203;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">
                  <v:imagedata r:id="rId24" o:title=""/>
                </v:shape>
                <v:shape id="Image 17" o:spid="_x0000_s1029" type="#_x0000_t75" style="position:absolute;left:7556;top:5905;width:47704;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">
                  <v:imagedata r:id="rId25" o:title=""/>
                </v:shape>
                <w10:anchorlock/>
              </v:group>
            </w:pict>
          </mc:Fallback>
        </mc:AlternateContent>
      </w:r>
    </w:p>
    <w:p w14:paraId="34AFFC62" w14:textId="77777777" w:rsidR="00E34EC7" w:rsidRDefault="00F87972" w:rsidP="006F4319">
      <w:pPr>
        <w:pStyle w:val="Heading2"/>
      </w:pPr>
      <w:bookmarkStart w:id="22" w:name="_Toc168312577"/>
      <w:bookmarkStart w:id="23" w:name="_Toc168324463"/>
      <w:r>
        <w:rPr>
          <w:color w:val="2E5395"/>
        </w:rPr>
        <w:t>Pre-assignment</w:t>
      </w:r>
      <w:r>
        <w:rPr>
          <w:color w:val="2E5395"/>
          <w:spacing w:val="-9"/>
        </w:rPr>
        <w:t xml:space="preserve"> </w:t>
      </w:r>
      <w:r>
        <w:rPr>
          <w:color w:val="2E5395"/>
        </w:rPr>
        <w:t>of</w:t>
      </w:r>
      <w:r>
        <w:rPr>
          <w:color w:val="2E5395"/>
          <w:spacing w:val="-9"/>
        </w:rPr>
        <w:t xml:space="preserve"> </w:t>
      </w:r>
      <w:r>
        <w:rPr>
          <w:color w:val="2E5395"/>
        </w:rPr>
        <w:t>benefit</w:t>
      </w:r>
      <w:r>
        <w:rPr>
          <w:color w:val="2E5395"/>
          <w:spacing w:val="-11"/>
        </w:rPr>
        <w:t xml:space="preserve"> </w:t>
      </w:r>
      <w:r>
        <w:rPr>
          <w:color w:val="2E5395"/>
        </w:rPr>
        <w:t>not</w:t>
      </w:r>
      <w:r>
        <w:rPr>
          <w:color w:val="2E5395"/>
          <w:spacing w:val="-11"/>
        </w:rPr>
        <w:t xml:space="preserve"> </w:t>
      </w:r>
      <w:proofErr w:type="gramStart"/>
      <w:r>
        <w:rPr>
          <w:color w:val="2E5395"/>
          <w:spacing w:val="-2"/>
        </w:rPr>
        <w:t>allowed</w:t>
      </w:r>
      <w:bookmarkEnd w:id="22"/>
      <w:bookmarkEnd w:id="23"/>
      <w:proofErr w:type="gramEnd"/>
    </w:p>
    <w:p w14:paraId="5E71FCCA" w14:textId="77777777" w:rsidR="00E34EC7" w:rsidRDefault="00F87972">
      <w:pPr>
        <w:pStyle w:val="BodyText"/>
        <w:spacing w:before="149" w:line="259" w:lineRule="auto"/>
        <w:ind w:left="960" w:right="979"/>
      </w:pPr>
      <w:r>
        <w:t>The</w:t>
      </w:r>
      <w:r>
        <w:rPr>
          <w:spacing w:val="-2"/>
        </w:rPr>
        <w:t xml:space="preserve"> </w:t>
      </w:r>
      <w:r>
        <w:t>assignment</w:t>
      </w:r>
      <w:r>
        <w:rPr>
          <w:spacing w:val="-4"/>
        </w:rPr>
        <w:t xml:space="preserve"> </w:t>
      </w:r>
      <w:r>
        <w:t>of</w:t>
      </w:r>
      <w:r>
        <w:rPr>
          <w:spacing w:val="-2"/>
        </w:rPr>
        <w:t xml:space="preserve"> </w:t>
      </w:r>
      <w:r>
        <w:t>benefit</w:t>
      </w:r>
      <w:r>
        <w:rPr>
          <w:spacing w:val="-4"/>
        </w:rPr>
        <w:t xml:space="preserve"> </w:t>
      </w:r>
      <w:r>
        <w:t>can</w:t>
      </w:r>
      <w:r>
        <w:rPr>
          <w:spacing w:val="-3"/>
        </w:rPr>
        <w:t xml:space="preserve"> </w:t>
      </w:r>
      <w:r>
        <w:t>only</w:t>
      </w:r>
      <w:r>
        <w:rPr>
          <w:spacing w:val="-3"/>
        </w:rPr>
        <w:t xml:space="preserve"> </w:t>
      </w:r>
      <w:r>
        <w:t>occur</w:t>
      </w:r>
      <w:r>
        <w:rPr>
          <w:spacing w:val="-2"/>
        </w:rPr>
        <w:t xml:space="preserve"> </w:t>
      </w:r>
      <w:r>
        <w:t>for</w:t>
      </w:r>
      <w:r>
        <w:rPr>
          <w:spacing w:val="-2"/>
        </w:rPr>
        <w:t xml:space="preserve"> </w:t>
      </w:r>
      <w:r>
        <w:t>services</w:t>
      </w:r>
      <w:r>
        <w:rPr>
          <w:spacing w:val="-4"/>
        </w:rPr>
        <w:t xml:space="preserve"> </w:t>
      </w:r>
      <w:r>
        <w:t>rendered,</w:t>
      </w:r>
      <w:r>
        <w:rPr>
          <w:spacing w:val="-1"/>
        </w:rPr>
        <w:t xml:space="preserve"> </w:t>
      </w:r>
      <w:r>
        <w:t>precluding</w:t>
      </w:r>
      <w:r>
        <w:rPr>
          <w:spacing w:val="-3"/>
        </w:rPr>
        <w:t xml:space="preserve"> </w:t>
      </w:r>
      <w:r>
        <w:t>the</w:t>
      </w:r>
      <w:r>
        <w:rPr>
          <w:spacing w:val="-2"/>
        </w:rPr>
        <w:t xml:space="preserve"> </w:t>
      </w:r>
      <w:r>
        <w:t>ability</w:t>
      </w:r>
      <w:r>
        <w:rPr>
          <w:spacing w:val="-2"/>
        </w:rPr>
        <w:t xml:space="preserve"> </w:t>
      </w:r>
      <w:r>
        <w:t>to</w:t>
      </w:r>
      <w:r>
        <w:rPr>
          <w:spacing w:val="-3"/>
        </w:rPr>
        <w:t xml:space="preserve"> </w:t>
      </w:r>
      <w:r>
        <w:t>make</w:t>
      </w:r>
      <w:r>
        <w:rPr>
          <w:spacing w:val="-2"/>
        </w:rPr>
        <w:t xml:space="preserve"> </w:t>
      </w:r>
      <w:r>
        <w:t>a</w:t>
      </w:r>
      <w:r>
        <w:rPr>
          <w:spacing w:val="-2"/>
        </w:rPr>
        <w:t xml:space="preserve"> </w:t>
      </w:r>
      <w:r>
        <w:t>pre- service agreement.</w:t>
      </w:r>
      <w:r>
        <w:rPr>
          <w:spacing w:val="-2"/>
        </w:rPr>
        <w:t xml:space="preserve"> </w:t>
      </w:r>
      <w:r>
        <w:t>This is consistent with the general</w:t>
      </w:r>
      <w:r>
        <w:rPr>
          <w:spacing w:val="-3"/>
        </w:rPr>
        <w:t xml:space="preserve"> </w:t>
      </w:r>
      <w:r>
        <w:t>principle of</w:t>
      </w:r>
      <w:r>
        <w:rPr>
          <w:spacing w:val="-2"/>
        </w:rPr>
        <w:t xml:space="preserve"> </w:t>
      </w:r>
      <w:r>
        <w:t>the patient not</w:t>
      </w:r>
      <w:r>
        <w:rPr>
          <w:spacing w:val="-2"/>
        </w:rPr>
        <w:t xml:space="preserve"> </w:t>
      </w:r>
      <w:r>
        <w:t>being</w:t>
      </w:r>
      <w:r>
        <w:rPr>
          <w:spacing w:val="-1"/>
        </w:rPr>
        <w:t xml:space="preserve"> </w:t>
      </w:r>
      <w:r>
        <w:t>eligible for a Medicare benefit and the specification of the benefit amount being unknown until the service has been completed.</w:t>
      </w:r>
    </w:p>
    <w:p w14:paraId="55FBAC45" w14:textId="77777777" w:rsidR="00E34EC7" w:rsidRDefault="00F87972">
      <w:pPr>
        <w:pStyle w:val="BodyText"/>
        <w:spacing w:before="160" w:line="259" w:lineRule="auto"/>
        <w:ind w:left="960" w:right="979"/>
      </w:pPr>
      <w:r>
        <w:t>Pathology services are the</w:t>
      </w:r>
      <w:r>
        <w:rPr>
          <w:spacing w:val="-1"/>
        </w:rPr>
        <w:t xml:space="preserve"> </w:t>
      </w:r>
      <w:r>
        <w:t>exception, as per HIA Section 20A (2) provided in Box 3 below.</w:t>
      </w:r>
      <w:r>
        <w:rPr>
          <w:spacing w:val="40"/>
        </w:rPr>
        <w:t xml:space="preserve"> </w:t>
      </w:r>
      <w:r>
        <w:t>In these circumstances,</w:t>
      </w:r>
      <w:r>
        <w:rPr>
          <w:spacing w:val="-4"/>
        </w:rPr>
        <w:t xml:space="preserve"> </w:t>
      </w:r>
      <w:r>
        <w:t>the</w:t>
      </w:r>
      <w:r>
        <w:rPr>
          <w:spacing w:val="-2"/>
        </w:rPr>
        <w:t xml:space="preserve"> </w:t>
      </w:r>
      <w:r>
        <w:t>person</w:t>
      </w:r>
      <w:r>
        <w:rPr>
          <w:spacing w:val="-7"/>
        </w:rPr>
        <w:t xml:space="preserve"> </w:t>
      </w:r>
      <w:r>
        <w:t>to</w:t>
      </w:r>
      <w:r>
        <w:rPr>
          <w:spacing w:val="-3"/>
        </w:rPr>
        <w:t xml:space="preserve"> </w:t>
      </w:r>
      <w:r>
        <w:t>whom</w:t>
      </w:r>
      <w:r>
        <w:rPr>
          <w:spacing w:val="-1"/>
        </w:rPr>
        <w:t xml:space="preserve"> </w:t>
      </w:r>
      <w:r>
        <w:t>a</w:t>
      </w:r>
      <w:r>
        <w:rPr>
          <w:spacing w:val="-4"/>
        </w:rPr>
        <w:t xml:space="preserve"> </w:t>
      </w:r>
      <w:r>
        <w:t>Medicare</w:t>
      </w:r>
      <w:r>
        <w:rPr>
          <w:spacing w:val="-2"/>
        </w:rPr>
        <w:t xml:space="preserve"> </w:t>
      </w:r>
      <w:r>
        <w:t>benefit</w:t>
      </w:r>
      <w:r>
        <w:rPr>
          <w:spacing w:val="-2"/>
        </w:rPr>
        <w:t xml:space="preserve"> </w:t>
      </w:r>
      <w:r>
        <w:t>would</w:t>
      </w:r>
      <w:r>
        <w:rPr>
          <w:spacing w:val="-4"/>
        </w:rPr>
        <w:t xml:space="preserve"> </w:t>
      </w:r>
      <w:r>
        <w:t>be</w:t>
      </w:r>
      <w:r>
        <w:rPr>
          <w:spacing w:val="-2"/>
        </w:rPr>
        <w:t xml:space="preserve"> </w:t>
      </w:r>
      <w:r>
        <w:t>payable</w:t>
      </w:r>
      <w:r>
        <w:rPr>
          <w:spacing w:val="-2"/>
        </w:rPr>
        <w:t xml:space="preserve"> </w:t>
      </w:r>
      <w:r>
        <w:t>for</w:t>
      </w:r>
      <w:r>
        <w:rPr>
          <w:spacing w:val="-2"/>
        </w:rPr>
        <w:t xml:space="preserve"> </w:t>
      </w:r>
      <w:r>
        <w:t>the</w:t>
      </w:r>
      <w:r>
        <w:rPr>
          <w:spacing w:val="-4"/>
        </w:rPr>
        <w:t xml:space="preserve"> </w:t>
      </w:r>
      <w:r>
        <w:t>pathology</w:t>
      </w:r>
      <w:r>
        <w:rPr>
          <w:spacing w:val="-2"/>
        </w:rPr>
        <w:t xml:space="preserve"> </w:t>
      </w:r>
      <w:r>
        <w:t>service makes an offer under s 20</w:t>
      </w:r>
      <w:proofErr w:type="gramStart"/>
      <w:r>
        <w:t>A(</w:t>
      </w:r>
      <w:proofErr w:type="gramEnd"/>
      <w:r>
        <w:t>2) of the HIA to assign their right to a Medicare benefit in respect of pathology services, and then subsequently enters an agreement to do so in accordance with subsection 20A(1).</w:t>
      </w:r>
    </w:p>
    <w:p w14:paraId="330CB992" w14:textId="77777777" w:rsidR="00E34EC7" w:rsidRDefault="00E34EC7">
      <w:pPr>
        <w:spacing w:line="259" w:lineRule="auto"/>
        <w:sectPr w:rsidR="00E34EC7">
          <w:pgSz w:w="11910" w:h="16840"/>
          <w:pgMar w:top="2300" w:right="480" w:bottom="1480" w:left="480" w:header="708" w:footer="1293" w:gutter="0"/>
          <w:cols w:space="720"/>
        </w:sectPr>
      </w:pPr>
    </w:p>
    <w:p w14:paraId="0A37DC1A" w14:textId="77777777" w:rsidR="00E34EC7" w:rsidRDefault="00F87972">
      <w:pPr>
        <w:spacing w:before="28"/>
        <w:ind w:left="960"/>
        <w:rPr>
          <w:rFonts w:ascii="Times New Roman"/>
          <w:i/>
          <w:sz w:val="18"/>
        </w:rPr>
      </w:pPr>
      <w:r>
        <w:rPr>
          <w:rFonts w:ascii="Times New Roman"/>
          <w:i/>
          <w:color w:val="44536A"/>
          <w:sz w:val="18"/>
        </w:rPr>
        <w:t>Box</w:t>
      </w:r>
      <w:r>
        <w:rPr>
          <w:rFonts w:ascii="Times New Roman"/>
          <w:i/>
          <w:color w:val="44536A"/>
          <w:spacing w:val="-3"/>
          <w:sz w:val="18"/>
        </w:rPr>
        <w:t xml:space="preserve"> </w:t>
      </w:r>
      <w:r>
        <w:rPr>
          <w:rFonts w:ascii="Times New Roman"/>
          <w:i/>
          <w:color w:val="44536A"/>
          <w:sz w:val="18"/>
        </w:rPr>
        <w:t>3:</w:t>
      </w:r>
      <w:r>
        <w:rPr>
          <w:rFonts w:ascii="Times New Roman"/>
          <w:i/>
          <w:color w:val="44536A"/>
          <w:spacing w:val="-1"/>
          <w:sz w:val="18"/>
        </w:rPr>
        <w:t xml:space="preserve"> </w:t>
      </w:r>
      <w:r>
        <w:rPr>
          <w:rFonts w:ascii="Times New Roman"/>
          <w:i/>
          <w:color w:val="44536A"/>
          <w:sz w:val="18"/>
        </w:rPr>
        <w:t>Health</w:t>
      </w:r>
      <w:r>
        <w:rPr>
          <w:rFonts w:ascii="Times New Roman"/>
          <w:i/>
          <w:color w:val="44536A"/>
          <w:spacing w:val="-2"/>
          <w:sz w:val="18"/>
        </w:rPr>
        <w:t xml:space="preserve"> </w:t>
      </w:r>
      <w:r>
        <w:rPr>
          <w:rFonts w:ascii="Times New Roman"/>
          <w:i/>
          <w:color w:val="44536A"/>
          <w:sz w:val="18"/>
        </w:rPr>
        <w:t>Insurance</w:t>
      </w:r>
      <w:r>
        <w:rPr>
          <w:rFonts w:ascii="Times New Roman"/>
          <w:i/>
          <w:color w:val="44536A"/>
          <w:spacing w:val="-2"/>
          <w:sz w:val="18"/>
        </w:rPr>
        <w:t xml:space="preserve"> </w:t>
      </w:r>
      <w:r>
        <w:rPr>
          <w:rFonts w:ascii="Times New Roman"/>
          <w:i/>
          <w:color w:val="44536A"/>
          <w:sz w:val="18"/>
        </w:rPr>
        <w:t>Act</w:t>
      </w:r>
      <w:r>
        <w:rPr>
          <w:rFonts w:ascii="Times New Roman"/>
          <w:i/>
          <w:color w:val="44536A"/>
          <w:spacing w:val="-3"/>
          <w:sz w:val="18"/>
        </w:rPr>
        <w:t xml:space="preserve"> </w:t>
      </w:r>
      <w:r>
        <w:rPr>
          <w:rFonts w:ascii="Times New Roman"/>
          <w:i/>
          <w:color w:val="44536A"/>
          <w:sz w:val="18"/>
        </w:rPr>
        <w:t>1973 Section</w:t>
      </w:r>
      <w:r>
        <w:rPr>
          <w:rFonts w:ascii="Times New Roman"/>
          <w:i/>
          <w:color w:val="44536A"/>
          <w:spacing w:val="-2"/>
          <w:sz w:val="18"/>
        </w:rPr>
        <w:t xml:space="preserve"> </w:t>
      </w:r>
      <w:r>
        <w:rPr>
          <w:rFonts w:ascii="Times New Roman"/>
          <w:i/>
          <w:color w:val="44536A"/>
          <w:sz w:val="18"/>
        </w:rPr>
        <w:t>20A</w:t>
      </w:r>
      <w:r>
        <w:rPr>
          <w:rFonts w:ascii="Times New Roman"/>
          <w:i/>
          <w:color w:val="44536A"/>
          <w:spacing w:val="-2"/>
          <w:sz w:val="18"/>
        </w:rPr>
        <w:t xml:space="preserve"> </w:t>
      </w:r>
      <w:r>
        <w:rPr>
          <w:rFonts w:ascii="Times New Roman"/>
          <w:i/>
          <w:color w:val="44536A"/>
          <w:spacing w:val="-5"/>
          <w:sz w:val="18"/>
        </w:rPr>
        <w:t>(2)</w:t>
      </w:r>
    </w:p>
    <w:p w14:paraId="4D1ACE66" w14:textId="2FF52754" w:rsidR="00E34EC7" w:rsidRPr="006F4319" w:rsidRDefault="00F87972" w:rsidP="006F4319">
      <w:pPr>
        <w:pStyle w:val="BodyText"/>
        <w:spacing w:before="2" w:after="240"/>
        <w:ind w:firstLine="851"/>
        <w:rPr>
          <w:rFonts w:ascii="Times New Roman"/>
          <w:i/>
          <w:sz w:val="15"/>
        </w:rPr>
      </w:pPr>
      <w:r>
        <w:rPr>
          <w:noProof/>
        </w:rPr>
        <mc:AlternateContent>
          <mc:Choice Requires="wpg">
            <w:drawing>
              <wp:inline distT="0" distB="0" distL="0" distR="0" wp14:anchorId="4D7334D1" wp14:editId="0213D102">
                <wp:extent cx="5765165" cy="2318385"/>
                <wp:effectExtent l="0" t="0" r="6985" b="5715"/>
                <wp:docPr id="18" name="Group 18" descr="Section 20A (2) of the Health Insurance Act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165" cy="2318385"/>
                          <a:chOff x="0" y="0"/>
                          <a:chExt cx="5765165" cy="2318385"/>
                        </a:xfrm>
                      </wpg:grpSpPr>
                      <wps:wsp>
                        <wps:cNvPr id="19" name="Graphic 19"/>
                        <wps:cNvSpPr/>
                        <wps:spPr>
                          <a:xfrm>
                            <a:off x="0" y="0"/>
                            <a:ext cx="5765165" cy="2319020"/>
                          </a:xfrm>
                          <a:custGeom>
                            <a:avLst/>
                            <a:gdLst/>
                            <a:ahLst/>
                            <a:cxnLst/>
                            <a:rect l="l" t="t" r="r" b="b"/>
                            <a:pathLst>
                              <a:path w="5765165" h="2319020">
                                <a:moveTo>
                                  <a:pt x="5758548" y="2312289"/>
                                </a:moveTo>
                                <a:lnTo>
                                  <a:pt x="6096" y="2312289"/>
                                </a:lnTo>
                                <a:lnTo>
                                  <a:pt x="6096" y="6223"/>
                                </a:lnTo>
                                <a:lnTo>
                                  <a:pt x="0" y="6223"/>
                                </a:lnTo>
                                <a:lnTo>
                                  <a:pt x="0" y="2312289"/>
                                </a:lnTo>
                                <a:lnTo>
                                  <a:pt x="0" y="2318397"/>
                                </a:lnTo>
                                <a:lnTo>
                                  <a:pt x="6096" y="2318397"/>
                                </a:lnTo>
                                <a:lnTo>
                                  <a:pt x="5758548" y="2318397"/>
                                </a:lnTo>
                                <a:lnTo>
                                  <a:pt x="5758548" y="2312289"/>
                                </a:lnTo>
                                <a:close/>
                              </a:path>
                              <a:path w="5765165" h="2319020">
                                <a:moveTo>
                                  <a:pt x="5758548" y="0"/>
                                </a:moveTo>
                                <a:lnTo>
                                  <a:pt x="6096" y="0"/>
                                </a:lnTo>
                                <a:lnTo>
                                  <a:pt x="0" y="0"/>
                                </a:lnTo>
                                <a:lnTo>
                                  <a:pt x="0" y="6096"/>
                                </a:lnTo>
                                <a:lnTo>
                                  <a:pt x="6096" y="6096"/>
                                </a:lnTo>
                                <a:lnTo>
                                  <a:pt x="5758548" y="6096"/>
                                </a:lnTo>
                                <a:lnTo>
                                  <a:pt x="5758548" y="0"/>
                                </a:lnTo>
                                <a:close/>
                              </a:path>
                              <a:path w="5765165" h="2319020">
                                <a:moveTo>
                                  <a:pt x="5764733" y="6223"/>
                                </a:moveTo>
                                <a:lnTo>
                                  <a:pt x="5758637" y="6223"/>
                                </a:lnTo>
                                <a:lnTo>
                                  <a:pt x="5758637" y="2312289"/>
                                </a:lnTo>
                                <a:lnTo>
                                  <a:pt x="5758637" y="2318397"/>
                                </a:lnTo>
                                <a:lnTo>
                                  <a:pt x="5764733" y="2318397"/>
                                </a:lnTo>
                                <a:lnTo>
                                  <a:pt x="5764733" y="2312289"/>
                                </a:lnTo>
                                <a:lnTo>
                                  <a:pt x="5764733" y="6223"/>
                                </a:lnTo>
                                <a:close/>
                              </a:path>
                              <a:path w="5765165" h="2319020">
                                <a:moveTo>
                                  <a:pt x="5764733" y="0"/>
                                </a:moveTo>
                                <a:lnTo>
                                  <a:pt x="5758637" y="0"/>
                                </a:lnTo>
                                <a:lnTo>
                                  <a:pt x="5758637" y="6096"/>
                                </a:lnTo>
                                <a:lnTo>
                                  <a:pt x="5764733" y="6096"/>
                                </a:lnTo>
                                <a:lnTo>
                                  <a:pt x="576473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2" cstate="print"/>
                          <a:stretch>
                            <a:fillRect/>
                          </a:stretch>
                        </pic:blipFill>
                        <pic:spPr>
                          <a:xfrm>
                            <a:off x="328879" y="215224"/>
                            <a:ext cx="2400299" cy="133235"/>
                          </a:xfrm>
                          <a:prstGeom prst="rect">
                            <a:avLst/>
                          </a:prstGeom>
                        </pic:spPr>
                      </pic:pic>
                      <pic:pic xmlns:pic="http://schemas.openxmlformats.org/drawingml/2006/picture">
                        <pic:nvPicPr>
                          <pic:cNvPr id="21" name="Image 21"/>
                          <pic:cNvPicPr/>
                        </pic:nvPicPr>
                        <pic:blipFill>
                          <a:blip r:embed="rId26" cstate="print"/>
                          <a:stretch>
                            <a:fillRect/>
                          </a:stretch>
                        </pic:blipFill>
                        <pic:spPr>
                          <a:xfrm>
                            <a:off x="691051" y="664583"/>
                            <a:ext cx="4869392" cy="1415071"/>
                          </a:xfrm>
                          <a:prstGeom prst="rect">
                            <a:avLst/>
                          </a:prstGeom>
                        </pic:spPr>
                      </pic:pic>
                    </wpg:wgp>
                  </a:graphicData>
                </a:graphic>
              </wp:inline>
            </w:drawing>
          </mc:Choice>
          <mc:Fallback>
            <w:pict>
              <v:group w14:anchorId="53DBD4A7" id="Group 18" o:spid="_x0000_s1026" alt="Section 20A (2) of the Health Insurance Act 1973." style="width:453.95pt;height:182.55pt;mso-position-horizontal-relative:char;mso-position-vertical-relative:line" coordsize="57651,2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">
                <v:shape id="Graphic 19" o:spid="_x0000_s1027" style="position:absolute;width:57651;height:23190;visibility:visible;mso-wrap-style:square;v-text-anchor:top" coordsize="5765165,231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" path="m5758548,2312289r-5752452,l6096,6223,,6223,,2312289r,6108l6096,2318397r5752452,l5758548,2312289xem5758548,l6096,,,,,6096r6096,l5758548,6096r,-6096xem5764733,6223r-6096,l5758637,2312289r,6108l5764733,2318397r,-6108l5764733,6223xem5764733,r-6096,l5758637,6096r6096,l5764733,xe" fillcolor="black" stroked="f">
                  <v:path arrowok="t"/>
                </v:shape>
                <v:shape id="Image 20" o:spid="_x0000_s1028" type="#_x0000_t75" style="position:absolute;left:3288;top:2152;width:24003;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">
                  <v:imagedata r:id="rId24" o:title=""/>
                </v:shape>
                <v:shape id="Image 21" o:spid="_x0000_s1029" type="#_x0000_t75" style="position:absolute;left:6910;top:6645;width:48694;height:14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">
                  <v:imagedata r:id="rId27" o:title=""/>
                </v:shape>
                <w10:anchorlock/>
              </v:group>
            </w:pict>
          </mc:Fallback>
        </mc:AlternateContent>
      </w:r>
    </w:p>
    <w:p w14:paraId="284492FA" w14:textId="76B10CAB" w:rsidR="00E34EC7" w:rsidRDefault="00F87972" w:rsidP="006F4319">
      <w:pPr>
        <w:pStyle w:val="BodyText"/>
        <w:spacing w:before="1" w:after="240" w:line="259" w:lineRule="auto"/>
        <w:ind w:left="958" w:right="1038"/>
      </w:pPr>
      <w:r>
        <w:t>Section 19(6) and (for bulk billing) 127(1)(a) of the HIA require that the details of the professional services provided</w:t>
      </w:r>
      <w:r>
        <w:rPr>
          <w:spacing w:val="-4"/>
        </w:rPr>
        <w:t xml:space="preserve"> </w:t>
      </w:r>
      <w:r>
        <w:t>to a</w:t>
      </w:r>
      <w:r>
        <w:rPr>
          <w:spacing w:val="-1"/>
        </w:rPr>
        <w:t xml:space="preserve"> </w:t>
      </w:r>
      <w:r>
        <w:t>patient</w:t>
      </w:r>
      <w:r>
        <w:rPr>
          <w:spacing w:val="-2"/>
        </w:rPr>
        <w:t xml:space="preserve"> </w:t>
      </w:r>
      <w:r>
        <w:t>must be</w:t>
      </w:r>
      <w:r>
        <w:rPr>
          <w:spacing w:val="-3"/>
        </w:rPr>
        <w:t xml:space="preserve"> </w:t>
      </w:r>
      <w:r>
        <w:t>set</w:t>
      </w:r>
      <w:r>
        <w:rPr>
          <w:spacing w:val="-3"/>
        </w:rPr>
        <w:t xml:space="preserve"> </w:t>
      </w:r>
      <w:r>
        <w:t>out</w:t>
      </w:r>
      <w:r>
        <w:rPr>
          <w:spacing w:val="-3"/>
        </w:rPr>
        <w:t xml:space="preserve"> </w:t>
      </w:r>
      <w:r>
        <w:t>on</w:t>
      </w:r>
      <w:r>
        <w:rPr>
          <w:spacing w:val="-5"/>
        </w:rPr>
        <w:t xml:space="preserve"> </w:t>
      </w:r>
      <w:r>
        <w:t>the</w:t>
      </w:r>
      <w:r>
        <w:rPr>
          <w:spacing w:val="-3"/>
        </w:rPr>
        <w:t xml:space="preserve"> </w:t>
      </w:r>
      <w:r>
        <w:t>form</w:t>
      </w:r>
      <w:r>
        <w:rPr>
          <w:spacing w:val="-3"/>
        </w:rPr>
        <w:t xml:space="preserve"> </w:t>
      </w:r>
      <w:r>
        <w:t>before</w:t>
      </w:r>
      <w:r>
        <w:rPr>
          <w:spacing w:val="-1"/>
        </w:rPr>
        <w:t xml:space="preserve"> </w:t>
      </w:r>
      <w:r>
        <w:t>a</w:t>
      </w:r>
      <w:r>
        <w:rPr>
          <w:spacing w:val="-4"/>
        </w:rPr>
        <w:t xml:space="preserve"> </w:t>
      </w:r>
      <w:r>
        <w:t>patient</w:t>
      </w:r>
      <w:r>
        <w:rPr>
          <w:spacing w:val="-4"/>
        </w:rPr>
        <w:t xml:space="preserve"> </w:t>
      </w:r>
      <w:r>
        <w:t>signs</w:t>
      </w:r>
      <w:r>
        <w:rPr>
          <w:spacing w:val="-4"/>
        </w:rPr>
        <w:t xml:space="preserve"> </w:t>
      </w:r>
      <w:r>
        <w:t>the</w:t>
      </w:r>
      <w:r>
        <w:rPr>
          <w:spacing w:val="-1"/>
        </w:rPr>
        <w:t xml:space="preserve"> </w:t>
      </w:r>
      <w:r>
        <w:t>form –</w:t>
      </w:r>
      <w:r>
        <w:rPr>
          <w:spacing w:val="-3"/>
        </w:rPr>
        <w:t xml:space="preserve"> </w:t>
      </w:r>
      <w:r>
        <w:t>see</w:t>
      </w:r>
      <w:r>
        <w:rPr>
          <w:spacing w:val="-2"/>
        </w:rPr>
        <w:t xml:space="preserve"> </w:t>
      </w:r>
      <w:r>
        <w:t>Box 4 and Box 5.</w:t>
      </w:r>
    </w:p>
    <w:p w14:paraId="69C74501" w14:textId="77777777" w:rsidR="00E34EC7" w:rsidRDefault="00F87972">
      <w:pPr>
        <w:ind w:left="960"/>
        <w:rPr>
          <w:rFonts w:ascii="Times New Roman"/>
          <w:i/>
          <w:sz w:val="18"/>
        </w:rPr>
      </w:pPr>
      <w:r>
        <w:rPr>
          <w:rFonts w:ascii="Times New Roman"/>
          <w:i/>
          <w:color w:val="44536A"/>
          <w:sz w:val="18"/>
        </w:rPr>
        <w:t>Box</w:t>
      </w:r>
      <w:r>
        <w:rPr>
          <w:rFonts w:ascii="Times New Roman"/>
          <w:i/>
          <w:color w:val="44536A"/>
          <w:spacing w:val="-1"/>
          <w:sz w:val="18"/>
        </w:rPr>
        <w:t xml:space="preserve"> </w:t>
      </w:r>
      <w:r>
        <w:rPr>
          <w:rFonts w:ascii="Times New Roman"/>
          <w:i/>
          <w:color w:val="44536A"/>
          <w:sz w:val="18"/>
        </w:rPr>
        <w:t>4:</w:t>
      </w:r>
      <w:r>
        <w:rPr>
          <w:rFonts w:ascii="Times New Roman"/>
          <w:i/>
          <w:color w:val="44536A"/>
          <w:spacing w:val="-2"/>
          <w:sz w:val="18"/>
        </w:rPr>
        <w:t xml:space="preserve"> </w:t>
      </w:r>
      <w:r>
        <w:rPr>
          <w:rFonts w:ascii="Times New Roman"/>
          <w:i/>
          <w:color w:val="44536A"/>
          <w:sz w:val="18"/>
        </w:rPr>
        <w:t>Health</w:t>
      </w:r>
      <w:r>
        <w:rPr>
          <w:rFonts w:ascii="Times New Roman"/>
          <w:i/>
          <w:color w:val="44536A"/>
          <w:spacing w:val="-1"/>
          <w:sz w:val="18"/>
        </w:rPr>
        <w:t xml:space="preserve"> </w:t>
      </w:r>
      <w:r>
        <w:rPr>
          <w:rFonts w:ascii="Times New Roman"/>
          <w:i/>
          <w:color w:val="44536A"/>
          <w:sz w:val="18"/>
        </w:rPr>
        <w:t>Insurance</w:t>
      </w:r>
      <w:r>
        <w:rPr>
          <w:rFonts w:ascii="Times New Roman"/>
          <w:i/>
          <w:color w:val="44536A"/>
          <w:spacing w:val="-2"/>
          <w:sz w:val="18"/>
        </w:rPr>
        <w:t xml:space="preserve"> </w:t>
      </w:r>
      <w:r>
        <w:rPr>
          <w:rFonts w:ascii="Times New Roman"/>
          <w:i/>
          <w:color w:val="44536A"/>
          <w:sz w:val="18"/>
        </w:rPr>
        <w:t>Act</w:t>
      </w:r>
      <w:r>
        <w:rPr>
          <w:rFonts w:ascii="Times New Roman"/>
          <w:i/>
          <w:color w:val="44536A"/>
          <w:spacing w:val="-3"/>
          <w:sz w:val="18"/>
        </w:rPr>
        <w:t xml:space="preserve"> </w:t>
      </w:r>
      <w:r>
        <w:rPr>
          <w:rFonts w:ascii="Times New Roman"/>
          <w:i/>
          <w:color w:val="44536A"/>
          <w:sz w:val="18"/>
        </w:rPr>
        <w:t>1973 Section</w:t>
      </w:r>
      <w:r>
        <w:rPr>
          <w:rFonts w:ascii="Times New Roman"/>
          <w:i/>
          <w:color w:val="44536A"/>
          <w:spacing w:val="-2"/>
          <w:sz w:val="18"/>
        </w:rPr>
        <w:t xml:space="preserve"> </w:t>
      </w:r>
      <w:r>
        <w:rPr>
          <w:rFonts w:ascii="Times New Roman"/>
          <w:i/>
          <w:color w:val="44536A"/>
          <w:sz w:val="18"/>
        </w:rPr>
        <w:t xml:space="preserve">19 </w:t>
      </w:r>
      <w:r>
        <w:rPr>
          <w:rFonts w:ascii="Times New Roman"/>
          <w:i/>
          <w:color w:val="44536A"/>
          <w:spacing w:val="-5"/>
          <w:sz w:val="18"/>
        </w:rPr>
        <w:t>(6)</w:t>
      </w:r>
    </w:p>
    <w:p w14:paraId="1CAF1C72" w14:textId="77777777" w:rsidR="00E34EC7" w:rsidRDefault="00F87972" w:rsidP="00AD64D1">
      <w:pPr>
        <w:pStyle w:val="BodyText"/>
        <w:spacing w:before="2"/>
        <w:ind w:firstLine="851"/>
        <w:rPr>
          <w:rFonts w:ascii="Times New Roman"/>
          <w:i/>
          <w:sz w:val="15"/>
        </w:rPr>
      </w:pPr>
      <w:r>
        <w:rPr>
          <w:noProof/>
        </w:rPr>
        <mc:AlternateContent>
          <mc:Choice Requires="wpg">
            <w:drawing>
              <wp:inline distT="0" distB="0" distL="0" distR="0" wp14:anchorId="2FEB9556" wp14:editId="4C792A4F">
                <wp:extent cx="5922010" cy="2307590"/>
                <wp:effectExtent l="0" t="0" r="2540" b="0"/>
                <wp:docPr id="22" name="Group 22" descr="Section 19 (6) of the Health Insurance Act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2010" cy="2307590"/>
                          <a:chOff x="0" y="0"/>
                          <a:chExt cx="5922010" cy="2307590"/>
                        </a:xfrm>
                      </wpg:grpSpPr>
                      <wps:wsp>
                        <wps:cNvPr id="23" name="Graphic 23"/>
                        <wps:cNvSpPr/>
                        <wps:spPr>
                          <a:xfrm>
                            <a:off x="0" y="0"/>
                            <a:ext cx="5922010" cy="2307590"/>
                          </a:xfrm>
                          <a:custGeom>
                            <a:avLst/>
                            <a:gdLst/>
                            <a:ahLst/>
                            <a:cxnLst/>
                            <a:rect l="l" t="t" r="r" b="b"/>
                            <a:pathLst>
                              <a:path w="5922010" h="2307590">
                                <a:moveTo>
                                  <a:pt x="5915533" y="2301506"/>
                                </a:moveTo>
                                <a:lnTo>
                                  <a:pt x="6096" y="2301506"/>
                                </a:lnTo>
                                <a:lnTo>
                                  <a:pt x="0" y="2301506"/>
                                </a:lnTo>
                                <a:lnTo>
                                  <a:pt x="0" y="2307590"/>
                                </a:lnTo>
                                <a:lnTo>
                                  <a:pt x="6096" y="2307590"/>
                                </a:lnTo>
                                <a:lnTo>
                                  <a:pt x="5915533" y="2307590"/>
                                </a:lnTo>
                                <a:lnTo>
                                  <a:pt x="5915533" y="2301506"/>
                                </a:lnTo>
                                <a:close/>
                              </a:path>
                              <a:path w="5922010" h="2307590">
                                <a:moveTo>
                                  <a:pt x="5915533" y="0"/>
                                </a:moveTo>
                                <a:lnTo>
                                  <a:pt x="6096" y="0"/>
                                </a:lnTo>
                                <a:lnTo>
                                  <a:pt x="0" y="0"/>
                                </a:lnTo>
                                <a:lnTo>
                                  <a:pt x="0" y="6096"/>
                                </a:lnTo>
                                <a:lnTo>
                                  <a:pt x="0" y="2301494"/>
                                </a:lnTo>
                                <a:lnTo>
                                  <a:pt x="6096" y="2301494"/>
                                </a:lnTo>
                                <a:lnTo>
                                  <a:pt x="6096" y="6096"/>
                                </a:lnTo>
                                <a:lnTo>
                                  <a:pt x="5915533" y="6096"/>
                                </a:lnTo>
                                <a:lnTo>
                                  <a:pt x="5915533" y="0"/>
                                </a:lnTo>
                                <a:close/>
                              </a:path>
                              <a:path w="5922010" h="2307590">
                                <a:moveTo>
                                  <a:pt x="5921705" y="2301506"/>
                                </a:moveTo>
                                <a:lnTo>
                                  <a:pt x="5915609" y="2301506"/>
                                </a:lnTo>
                                <a:lnTo>
                                  <a:pt x="5915609" y="2307590"/>
                                </a:lnTo>
                                <a:lnTo>
                                  <a:pt x="5921705" y="2307590"/>
                                </a:lnTo>
                                <a:lnTo>
                                  <a:pt x="5921705" y="2301506"/>
                                </a:lnTo>
                                <a:close/>
                              </a:path>
                              <a:path w="5922010" h="2307590">
                                <a:moveTo>
                                  <a:pt x="5921705" y="0"/>
                                </a:moveTo>
                                <a:lnTo>
                                  <a:pt x="5915609" y="0"/>
                                </a:lnTo>
                                <a:lnTo>
                                  <a:pt x="5915609" y="6096"/>
                                </a:lnTo>
                                <a:lnTo>
                                  <a:pt x="5915609" y="2301494"/>
                                </a:lnTo>
                                <a:lnTo>
                                  <a:pt x="5921705" y="2301494"/>
                                </a:lnTo>
                                <a:lnTo>
                                  <a:pt x="5921705" y="6096"/>
                                </a:lnTo>
                                <a:lnTo>
                                  <a:pt x="592170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8" cstate="print"/>
                          <a:stretch>
                            <a:fillRect/>
                          </a:stretch>
                        </pic:blipFill>
                        <pic:spPr>
                          <a:xfrm>
                            <a:off x="366598" y="148590"/>
                            <a:ext cx="4819650" cy="133350"/>
                          </a:xfrm>
                          <a:prstGeom prst="rect">
                            <a:avLst/>
                          </a:prstGeom>
                        </pic:spPr>
                      </pic:pic>
                      <pic:pic xmlns:pic="http://schemas.openxmlformats.org/drawingml/2006/picture">
                        <pic:nvPicPr>
                          <pic:cNvPr id="25" name="Image 25"/>
                          <pic:cNvPicPr/>
                        </pic:nvPicPr>
                        <pic:blipFill>
                          <a:blip r:embed="rId29" cstate="print"/>
                          <a:stretch>
                            <a:fillRect/>
                          </a:stretch>
                        </pic:blipFill>
                        <pic:spPr>
                          <a:xfrm>
                            <a:off x="775025" y="545686"/>
                            <a:ext cx="4358881" cy="1477214"/>
                          </a:xfrm>
                          <a:prstGeom prst="rect">
                            <a:avLst/>
                          </a:prstGeom>
                        </pic:spPr>
                      </pic:pic>
                    </wpg:wgp>
                  </a:graphicData>
                </a:graphic>
              </wp:inline>
            </w:drawing>
          </mc:Choice>
          <mc:Fallback>
            <w:pict>
              <v:group w14:anchorId="7D3E3B47" id="Group 22" o:spid="_x0000_s1026" alt="Section 19 (6) of the Health Insurance Act 1973." style="width:466.3pt;height:181.7pt;mso-position-horizontal-relative:char;mso-position-vertical-relative:line" coordsize="59220,23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">
                <v:shape id="Graphic 23" o:spid="_x0000_s1027" style="position:absolute;width:59220;height:23075;visibility:visible;mso-wrap-style:square;v-text-anchor:top" coordsize="5922010,23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" path="m5915533,2301506r-5909437,l,2301506r,6084l6096,2307590r5909437,l5915533,2301506xem5915533,l6096,,,,,6096,,2301494r6096,l6096,6096r5909437,l5915533,xem5921705,2301506r-6096,l5915609,2307590r6096,l5921705,2301506xem5921705,r-6096,l5915609,6096r,2295398l5921705,2301494r,-2295398l5921705,xe" fillcolor="black" stroked="f">
                  <v:path arrowok="t"/>
                </v:shape>
                <v:shape id="Image 24" o:spid="_x0000_s1028" type="#_x0000_t75" style="position:absolute;left:3665;top:1485;width:48197;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">
                  <v:imagedata r:id="rId30" o:title=""/>
                </v:shape>
                <v:shape id="Image 25" o:spid="_x0000_s1029" type="#_x0000_t75" style="position:absolute;left:7750;top:5456;width:43589;height:1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">
                  <v:imagedata r:id="rId31" o:title=""/>
                </v:shape>
                <w10:anchorlock/>
              </v:group>
            </w:pict>
          </mc:Fallback>
        </mc:AlternateContent>
      </w:r>
    </w:p>
    <w:p w14:paraId="04E2F62B" w14:textId="77777777" w:rsidR="00E34EC7" w:rsidRDefault="00E34EC7">
      <w:pPr>
        <w:rPr>
          <w:rFonts w:ascii="Times New Roman"/>
          <w:sz w:val="15"/>
        </w:rPr>
        <w:sectPr w:rsidR="00E34EC7">
          <w:pgSz w:w="11910" w:h="16840"/>
          <w:pgMar w:top="2300" w:right="480" w:bottom="1480" w:left="480" w:header="708" w:footer="1293" w:gutter="0"/>
          <w:cols w:space="720"/>
        </w:sectPr>
      </w:pPr>
    </w:p>
    <w:p w14:paraId="120A7E4E" w14:textId="77777777" w:rsidR="00E34EC7" w:rsidRDefault="00F87972">
      <w:pPr>
        <w:spacing w:before="28"/>
        <w:ind w:left="960"/>
        <w:rPr>
          <w:rFonts w:ascii="Times New Roman"/>
          <w:i/>
          <w:sz w:val="18"/>
        </w:rPr>
      </w:pPr>
      <w:r>
        <w:rPr>
          <w:rFonts w:ascii="Times New Roman"/>
          <w:i/>
          <w:color w:val="44536A"/>
          <w:sz w:val="18"/>
        </w:rPr>
        <w:t>Box</w:t>
      </w:r>
      <w:r>
        <w:rPr>
          <w:rFonts w:ascii="Times New Roman"/>
          <w:i/>
          <w:color w:val="44536A"/>
          <w:spacing w:val="-2"/>
          <w:sz w:val="18"/>
        </w:rPr>
        <w:t xml:space="preserve"> </w:t>
      </w:r>
      <w:r>
        <w:rPr>
          <w:rFonts w:ascii="Times New Roman"/>
          <w:i/>
          <w:color w:val="44536A"/>
          <w:sz w:val="18"/>
        </w:rPr>
        <w:t>5:</w:t>
      </w:r>
      <w:r>
        <w:rPr>
          <w:rFonts w:ascii="Times New Roman"/>
          <w:i/>
          <w:color w:val="44536A"/>
          <w:spacing w:val="-1"/>
          <w:sz w:val="18"/>
        </w:rPr>
        <w:t xml:space="preserve"> </w:t>
      </w:r>
      <w:r>
        <w:rPr>
          <w:rFonts w:ascii="Times New Roman"/>
          <w:i/>
          <w:color w:val="44536A"/>
          <w:sz w:val="18"/>
        </w:rPr>
        <w:t>Health</w:t>
      </w:r>
      <w:r>
        <w:rPr>
          <w:rFonts w:ascii="Times New Roman"/>
          <w:i/>
          <w:color w:val="44536A"/>
          <w:spacing w:val="-2"/>
          <w:sz w:val="18"/>
        </w:rPr>
        <w:t xml:space="preserve"> </w:t>
      </w:r>
      <w:r>
        <w:rPr>
          <w:rFonts w:ascii="Times New Roman"/>
          <w:i/>
          <w:color w:val="44536A"/>
          <w:sz w:val="18"/>
        </w:rPr>
        <w:t>Insurance</w:t>
      </w:r>
      <w:r>
        <w:rPr>
          <w:rFonts w:ascii="Times New Roman"/>
          <w:i/>
          <w:color w:val="44536A"/>
          <w:spacing w:val="-2"/>
          <w:sz w:val="18"/>
        </w:rPr>
        <w:t xml:space="preserve"> </w:t>
      </w:r>
      <w:r>
        <w:rPr>
          <w:rFonts w:ascii="Times New Roman"/>
          <w:i/>
          <w:color w:val="44536A"/>
          <w:sz w:val="18"/>
        </w:rPr>
        <w:t>Act</w:t>
      </w:r>
      <w:r>
        <w:rPr>
          <w:rFonts w:ascii="Times New Roman"/>
          <w:i/>
          <w:color w:val="44536A"/>
          <w:spacing w:val="-4"/>
          <w:sz w:val="18"/>
        </w:rPr>
        <w:t xml:space="preserve"> </w:t>
      </w:r>
      <w:r>
        <w:rPr>
          <w:rFonts w:ascii="Times New Roman"/>
          <w:i/>
          <w:color w:val="44536A"/>
          <w:sz w:val="18"/>
        </w:rPr>
        <w:t>1973 Section</w:t>
      </w:r>
      <w:r>
        <w:rPr>
          <w:rFonts w:ascii="Times New Roman"/>
          <w:i/>
          <w:color w:val="44536A"/>
          <w:spacing w:val="-2"/>
          <w:sz w:val="18"/>
        </w:rPr>
        <w:t xml:space="preserve"> </w:t>
      </w:r>
      <w:r>
        <w:rPr>
          <w:rFonts w:ascii="Times New Roman"/>
          <w:i/>
          <w:color w:val="44536A"/>
          <w:sz w:val="18"/>
        </w:rPr>
        <w:t xml:space="preserve">127 </w:t>
      </w:r>
      <w:r>
        <w:rPr>
          <w:rFonts w:ascii="Times New Roman"/>
          <w:i/>
          <w:color w:val="44536A"/>
          <w:spacing w:val="-2"/>
          <w:sz w:val="18"/>
        </w:rPr>
        <w:t>(1)(a)</w:t>
      </w:r>
    </w:p>
    <w:p w14:paraId="379C3008" w14:textId="77777777" w:rsidR="00E34EC7" w:rsidRDefault="00F87972" w:rsidP="00AD64D1">
      <w:pPr>
        <w:pStyle w:val="BodyText"/>
        <w:spacing w:before="5"/>
        <w:ind w:firstLine="851"/>
        <w:rPr>
          <w:rFonts w:ascii="Times New Roman"/>
          <w:i/>
          <w:sz w:val="15"/>
        </w:rPr>
      </w:pPr>
      <w:r>
        <w:rPr>
          <w:noProof/>
        </w:rPr>
        <mc:AlternateContent>
          <mc:Choice Requires="wpg">
            <w:drawing>
              <wp:inline distT="0" distB="0" distL="0" distR="0" wp14:anchorId="7A825F0D" wp14:editId="37042EC0">
                <wp:extent cx="5882640" cy="2978785"/>
                <wp:effectExtent l="0" t="0" r="3810" b="0"/>
                <wp:docPr id="26" name="Group 26" descr="Section 127 (1) (a) of the Health Insurance Act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2978785"/>
                          <a:chOff x="0" y="0"/>
                          <a:chExt cx="5882640" cy="2978785"/>
                        </a:xfrm>
                      </wpg:grpSpPr>
                      <wps:wsp>
                        <wps:cNvPr id="27" name="Graphic 27"/>
                        <wps:cNvSpPr/>
                        <wps:spPr>
                          <a:xfrm>
                            <a:off x="0" y="0"/>
                            <a:ext cx="5882640" cy="2978785"/>
                          </a:xfrm>
                          <a:custGeom>
                            <a:avLst/>
                            <a:gdLst/>
                            <a:ahLst/>
                            <a:cxnLst/>
                            <a:rect l="l" t="t" r="r" b="b"/>
                            <a:pathLst>
                              <a:path w="5882640" h="2978785">
                                <a:moveTo>
                                  <a:pt x="6096" y="6223"/>
                                </a:moveTo>
                                <a:lnTo>
                                  <a:pt x="0" y="6223"/>
                                </a:lnTo>
                                <a:lnTo>
                                  <a:pt x="0" y="2972181"/>
                                </a:lnTo>
                                <a:lnTo>
                                  <a:pt x="6096" y="2972181"/>
                                </a:lnTo>
                                <a:lnTo>
                                  <a:pt x="6096" y="6223"/>
                                </a:lnTo>
                                <a:close/>
                              </a:path>
                              <a:path w="5882640" h="2978785">
                                <a:moveTo>
                                  <a:pt x="5882386" y="2972193"/>
                                </a:moveTo>
                                <a:lnTo>
                                  <a:pt x="5876290" y="2972193"/>
                                </a:lnTo>
                                <a:lnTo>
                                  <a:pt x="6096" y="2972193"/>
                                </a:lnTo>
                                <a:lnTo>
                                  <a:pt x="0" y="2972193"/>
                                </a:lnTo>
                                <a:lnTo>
                                  <a:pt x="0" y="2978277"/>
                                </a:lnTo>
                                <a:lnTo>
                                  <a:pt x="6096" y="2978277"/>
                                </a:lnTo>
                                <a:lnTo>
                                  <a:pt x="5876290" y="2978277"/>
                                </a:lnTo>
                                <a:lnTo>
                                  <a:pt x="5882386" y="2978277"/>
                                </a:lnTo>
                                <a:lnTo>
                                  <a:pt x="5882386" y="2972193"/>
                                </a:lnTo>
                                <a:close/>
                              </a:path>
                              <a:path w="5882640" h="2978785">
                                <a:moveTo>
                                  <a:pt x="5882386" y="6223"/>
                                </a:moveTo>
                                <a:lnTo>
                                  <a:pt x="5876290" y="6223"/>
                                </a:lnTo>
                                <a:lnTo>
                                  <a:pt x="5876290" y="2972181"/>
                                </a:lnTo>
                                <a:lnTo>
                                  <a:pt x="5882386" y="2972181"/>
                                </a:lnTo>
                                <a:lnTo>
                                  <a:pt x="5882386" y="6223"/>
                                </a:lnTo>
                                <a:close/>
                              </a:path>
                              <a:path w="5882640" h="2978785">
                                <a:moveTo>
                                  <a:pt x="5882386" y="0"/>
                                </a:moveTo>
                                <a:lnTo>
                                  <a:pt x="5876290" y="0"/>
                                </a:lnTo>
                                <a:lnTo>
                                  <a:pt x="6096" y="0"/>
                                </a:lnTo>
                                <a:lnTo>
                                  <a:pt x="0" y="0"/>
                                </a:lnTo>
                                <a:lnTo>
                                  <a:pt x="0" y="6096"/>
                                </a:lnTo>
                                <a:lnTo>
                                  <a:pt x="6096" y="6096"/>
                                </a:lnTo>
                                <a:lnTo>
                                  <a:pt x="5876290" y="6096"/>
                                </a:lnTo>
                                <a:lnTo>
                                  <a:pt x="5882386" y="6096"/>
                                </a:lnTo>
                                <a:lnTo>
                                  <a:pt x="588238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32" cstate="print"/>
                          <a:stretch>
                            <a:fillRect/>
                          </a:stretch>
                        </pic:blipFill>
                        <pic:spPr>
                          <a:xfrm>
                            <a:off x="252397" y="185473"/>
                            <a:ext cx="5287206" cy="2621404"/>
                          </a:xfrm>
                          <a:prstGeom prst="rect">
                            <a:avLst/>
                          </a:prstGeom>
                        </pic:spPr>
                      </pic:pic>
                    </wpg:wgp>
                  </a:graphicData>
                </a:graphic>
              </wp:inline>
            </w:drawing>
          </mc:Choice>
          <mc:Fallback>
            <w:pict>
              <v:group w14:anchorId="321F1588" id="Group 26" o:spid="_x0000_s1026" alt="Section 127 (1) (a) of the Health Insurance Act 1973." style="width:463.2pt;height:234.55pt;mso-position-horizontal-relative:char;mso-position-vertical-relative:line" coordsize="58826,2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">
                <v:shape id="Graphic 27" o:spid="_x0000_s1027" style="position:absolute;width:58826;height:29787;visibility:visible;mso-wrap-style:square;v-text-anchor:top" coordsize="5882640,297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" path="m6096,6223l,6223,,2972181r6096,l6096,6223xem5882386,2972193r-6096,l6096,2972193r-6096,l,2978277r6096,l5876290,2978277r6096,l5882386,2972193xem5882386,6223r-6096,l5876290,2972181r6096,l5882386,6223xem5882386,r-6096,l6096,,,,,6096r6096,l5876290,6096r6096,l5882386,xe" fillcolor="black" stroked="f">
                  <v:path arrowok="t"/>
                </v:shape>
                <v:shape id="Image 28" o:spid="_x0000_s1028" type="#_x0000_t75" style="position:absolute;left:2523;top:1854;width:52873;height:2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">
                  <v:imagedata r:id="rId33" o:title=""/>
                </v:shape>
                <w10:anchorlock/>
              </v:group>
            </w:pict>
          </mc:Fallback>
        </mc:AlternateContent>
      </w:r>
    </w:p>
    <w:p w14:paraId="7DEB777F" w14:textId="77777777" w:rsidR="00E34EC7" w:rsidRDefault="00F87972" w:rsidP="006F4319">
      <w:pPr>
        <w:pStyle w:val="Heading2"/>
      </w:pPr>
      <w:bookmarkStart w:id="24" w:name="_Toc168312578"/>
      <w:bookmarkStart w:id="25" w:name="_Toc168324464"/>
      <w:r>
        <w:rPr>
          <w:color w:val="2E5395"/>
        </w:rPr>
        <w:t>Patient</w:t>
      </w:r>
      <w:r>
        <w:rPr>
          <w:color w:val="2E5395"/>
          <w:spacing w:val="-10"/>
        </w:rPr>
        <w:t xml:space="preserve"> </w:t>
      </w:r>
      <w:r>
        <w:rPr>
          <w:color w:val="2E5395"/>
        </w:rPr>
        <w:t>must</w:t>
      </w:r>
      <w:r>
        <w:rPr>
          <w:color w:val="2E5395"/>
          <w:spacing w:val="-7"/>
        </w:rPr>
        <w:t xml:space="preserve"> </w:t>
      </w:r>
      <w:r>
        <w:rPr>
          <w:color w:val="2E5395"/>
        </w:rPr>
        <w:t>sign</w:t>
      </w:r>
      <w:r>
        <w:rPr>
          <w:color w:val="2E5395"/>
          <w:spacing w:val="-11"/>
        </w:rPr>
        <w:t xml:space="preserve"> </w:t>
      </w:r>
      <w:r>
        <w:rPr>
          <w:color w:val="2E5395"/>
        </w:rPr>
        <w:t>the</w:t>
      </w:r>
      <w:r>
        <w:rPr>
          <w:color w:val="2E5395"/>
          <w:spacing w:val="-10"/>
        </w:rPr>
        <w:t xml:space="preserve"> </w:t>
      </w:r>
      <w:r>
        <w:rPr>
          <w:color w:val="2E5395"/>
        </w:rPr>
        <w:t>approved</w:t>
      </w:r>
      <w:r>
        <w:rPr>
          <w:color w:val="2E5395"/>
          <w:spacing w:val="-10"/>
        </w:rPr>
        <w:t xml:space="preserve"> </w:t>
      </w:r>
      <w:proofErr w:type="gramStart"/>
      <w:r>
        <w:rPr>
          <w:color w:val="2E5395"/>
          <w:spacing w:val="-4"/>
        </w:rPr>
        <w:t>form</w:t>
      </w:r>
      <w:bookmarkEnd w:id="24"/>
      <w:bookmarkEnd w:id="25"/>
      <w:proofErr w:type="gramEnd"/>
    </w:p>
    <w:p w14:paraId="35128D7E" w14:textId="0FE1583D" w:rsidR="00E34EC7" w:rsidRDefault="00F87972" w:rsidP="006F4319">
      <w:pPr>
        <w:pStyle w:val="BodyText"/>
        <w:spacing w:before="149" w:after="240" w:line="259" w:lineRule="auto"/>
        <w:ind w:left="958" w:right="981"/>
      </w:pPr>
      <w:r>
        <w:t>Subsection 20</w:t>
      </w:r>
      <w:proofErr w:type="gramStart"/>
      <w:r>
        <w:t>B(</w:t>
      </w:r>
      <w:proofErr w:type="gramEnd"/>
      <w:r>
        <w:t>3) (Box 6 below), and section 127</w:t>
      </w:r>
      <w:r>
        <w:rPr>
          <w:spacing w:val="40"/>
        </w:rPr>
        <w:t xml:space="preserve"> </w:t>
      </w:r>
      <w:r>
        <w:t>(Box 5 above) of the HIA, both require that the assignment</w:t>
      </w:r>
      <w:r>
        <w:rPr>
          <w:spacing w:val="-4"/>
        </w:rPr>
        <w:t xml:space="preserve"> </w:t>
      </w:r>
      <w:r>
        <w:t>of</w:t>
      </w:r>
      <w:r>
        <w:rPr>
          <w:spacing w:val="-4"/>
        </w:rPr>
        <w:t xml:space="preserve"> </w:t>
      </w:r>
      <w:r>
        <w:t>benefits</w:t>
      </w:r>
      <w:r>
        <w:rPr>
          <w:spacing w:val="-4"/>
        </w:rPr>
        <w:t xml:space="preserve"> </w:t>
      </w:r>
      <w:r>
        <w:t>agreement</w:t>
      </w:r>
      <w:r>
        <w:rPr>
          <w:spacing w:val="-1"/>
        </w:rPr>
        <w:t xml:space="preserve"> </w:t>
      </w:r>
      <w:r>
        <w:t>for</w:t>
      </w:r>
      <w:r>
        <w:rPr>
          <w:spacing w:val="-2"/>
        </w:rPr>
        <w:t xml:space="preserve"> </w:t>
      </w:r>
      <w:r>
        <w:t>bulk</w:t>
      </w:r>
      <w:r>
        <w:rPr>
          <w:spacing w:val="-4"/>
        </w:rPr>
        <w:t xml:space="preserve"> </w:t>
      </w:r>
      <w:r>
        <w:t>billing</w:t>
      </w:r>
      <w:r>
        <w:rPr>
          <w:spacing w:val="-2"/>
        </w:rPr>
        <w:t xml:space="preserve"> </w:t>
      </w:r>
      <w:r>
        <w:t>is</w:t>
      </w:r>
      <w:r>
        <w:rPr>
          <w:spacing w:val="-2"/>
        </w:rPr>
        <w:t xml:space="preserve"> </w:t>
      </w:r>
      <w:r>
        <w:t>signed</w:t>
      </w:r>
      <w:r>
        <w:rPr>
          <w:spacing w:val="-2"/>
        </w:rPr>
        <w:t xml:space="preserve"> </w:t>
      </w:r>
      <w:r>
        <w:t>by</w:t>
      </w:r>
      <w:r>
        <w:rPr>
          <w:spacing w:val="-2"/>
        </w:rPr>
        <w:t xml:space="preserve"> </w:t>
      </w:r>
      <w:r>
        <w:t>the</w:t>
      </w:r>
      <w:r>
        <w:rPr>
          <w:spacing w:val="-3"/>
        </w:rPr>
        <w:t xml:space="preserve"> </w:t>
      </w:r>
      <w:r>
        <w:t>person</w:t>
      </w:r>
      <w:r>
        <w:rPr>
          <w:spacing w:val="-2"/>
        </w:rPr>
        <w:t xml:space="preserve"> </w:t>
      </w:r>
      <w:r>
        <w:t>assigning</w:t>
      </w:r>
      <w:r>
        <w:rPr>
          <w:spacing w:val="-3"/>
        </w:rPr>
        <w:t xml:space="preserve"> </w:t>
      </w:r>
      <w:r>
        <w:t>their</w:t>
      </w:r>
      <w:r>
        <w:rPr>
          <w:spacing w:val="-2"/>
        </w:rPr>
        <w:t xml:space="preserve"> </w:t>
      </w:r>
      <w:r>
        <w:t>right</w:t>
      </w:r>
      <w:r>
        <w:rPr>
          <w:spacing w:val="-2"/>
        </w:rPr>
        <w:t xml:space="preserve"> </w:t>
      </w:r>
      <w:r>
        <w:t>to</w:t>
      </w:r>
      <w:r>
        <w:rPr>
          <w:spacing w:val="-2"/>
        </w:rPr>
        <w:t xml:space="preserve"> </w:t>
      </w:r>
      <w:r>
        <w:t>the Medicare benefit; typically the patient, however this also includes the person who incurred the medical expense for example the parent of a child.</w:t>
      </w:r>
    </w:p>
    <w:p w14:paraId="23CAF524" w14:textId="77777777" w:rsidR="00E34EC7" w:rsidRDefault="00F87972">
      <w:pPr>
        <w:ind w:left="960"/>
        <w:rPr>
          <w:rFonts w:ascii="Times New Roman"/>
          <w:i/>
          <w:sz w:val="18"/>
        </w:rPr>
      </w:pPr>
      <w:r>
        <w:rPr>
          <w:rFonts w:ascii="Times New Roman"/>
          <w:i/>
          <w:color w:val="44536A"/>
          <w:sz w:val="18"/>
        </w:rPr>
        <w:t>Box</w:t>
      </w:r>
      <w:r>
        <w:rPr>
          <w:rFonts w:ascii="Times New Roman"/>
          <w:i/>
          <w:color w:val="44536A"/>
          <w:spacing w:val="-2"/>
          <w:sz w:val="18"/>
        </w:rPr>
        <w:t xml:space="preserve"> </w:t>
      </w:r>
      <w:r>
        <w:rPr>
          <w:rFonts w:ascii="Times New Roman"/>
          <w:i/>
          <w:color w:val="44536A"/>
          <w:sz w:val="18"/>
        </w:rPr>
        <w:t>6:</w:t>
      </w:r>
      <w:r>
        <w:rPr>
          <w:rFonts w:ascii="Times New Roman"/>
          <w:i/>
          <w:color w:val="44536A"/>
          <w:spacing w:val="-1"/>
          <w:sz w:val="18"/>
        </w:rPr>
        <w:t xml:space="preserve"> </w:t>
      </w:r>
      <w:r>
        <w:rPr>
          <w:rFonts w:ascii="Times New Roman"/>
          <w:i/>
          <w:color w:val="44536A"/>
          <w:sz w:val="18"/>
        </w:rPr>
        <w:t>Health</w:t>
      </w:r>
      <w:r>
        <w:rPr>
          <w:rFonts w:ascii="Times New Roman"/>
          <w:i/>
          <w:color w:val="44536A"/>
          <w:spacing w:val="-2"/>
          <w:sz w:val="18"/>
        </w:rPr>
        <w:t xml:space="preserve"> </w:t>
      </w:r>
      <w:r>
        <w:rPr>
          <w:rFonts w:ascii="Times New Roman"/>
          <w:i/>
          <w:color w:val="44536A"/>
          <w:sz w:val="18"/>
        </w:rPr>
        <w:t>Insurance</w:t>
      </w:r>
      <w:r>
        <w:rPr>
          <w:rFonts w:ascii="Times New Roman"/>
          <w:i/>
          <w:color w:val="44536A"/>
          <w:spacing w:val="-3"/>
          <w:sz w:val="18"/>
        </w:rPr>
        <w:t xml:space="preserve"> </w:t>
      </w:r>
      <w:r>
        <w:rPr>
          <w:rFonts w:ascii="Times New Roman"/>
          <w:i/>
          <w:color w:val="44536A"/>
          <w:sz w:val="18"/>
        </w:rPr>
        <w:t>Act</w:t>
      </w:r>
      <w:r>
        <w:rPr>
          <w:rFonts w:ascii="Times New Roman"/>
          <w:i/>
          <w:color w:val="44536A"/>
          <w:spacing w:val="-3"/>
          <w:sz w:val="18"/>
        </w:rPr>
        <w:t xml:space="preserve"> </w:t>
      </w:r>
      <w:r>
        <w:rPr>
          <w:rFonts w:ascii="Times New Roman"/>
          <w:i/>
          <w:color w:val="44536A"/>
          <w:sz w:val="18"/>
        </w:rPr>
        <w:t>1973 Section</w:t>
      </w:r>
      <w:r>
        <w:rPr>
          <w:rFonts w:ascii="Times New Roman"/>
          <w:i/>
          <w:color w:val="44536A"/>
          <w:spacing w:val="-2"/>
          <w:sz w:val="18"/>
        </w:rPr>
        <w:t xml:space="preserve"> 20</w:t>
      </w:r>
      <w:proofErr w:type="gramStart"/>
      <w:r>
        <w:rPr>
          <w:rFonts w:ascii="Times New Roman"/>
          <w:i/>
          <w:color w:val="44536A"/>
          <w:spacing w:val="-2"/>
          <w:sz w:val="18"/>
        </w:rPr>
        <w:t>B(</w:t>
      </w:r>
      <w:proofErr w:type="gramEnd"/>
      <w:r>
        <w:rPr>
          <w:rFonts w:ascii="Times New Roman"/>
          <w:i/>
          <w:color w:val="44536A"/>
          <w:spacing w:val="-2"/>
          <w:sz w:val="18"/>
        </w:rPr>
        <w:t>3)</w:t>
      </w:r>
    </w:p>
    <w:p w14:paraId="3C2B1BCD" w14:textId="77777777" w:rsidR="00E34EC7" w:rsidRDefault="00F87972" w:rsidP="00AD64D1">
      <w:pPr>
        <w:pStyle w:val="BodyText"/>
        <w:spacing w:before="2"/>
        <w:ind w:firstLine="851"/>
        <w:rPr>
          <w:rFonts w:ascii="Times New Roman"/>
          <w:i/>
          <w:sz w:val="15"/>
        </w:rPr>
      </w:pPr>
      <w:r>
        <w:rPr>
          <w:noProof/>
        </w:rPr>
        <mc:AlternateContent>
          <mc:Choice Requires="wpg">
            <w:drawing>
              <wp:inline distT="0" distB="0" distL="0" distR="0" wp14:anchorId="79321508" wp14:editId="507A9F34">
                <wp:extent cx="5716270" cy="2620645"/>
                <wp:effectExtent l="0" t="0" r="0" b="8255"/>
                <wp:docPr id="29" name="Group 29" descr="Section 20B (3) of the Health Insurance Act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6270" cy="2620645"/>
                          <a:chOff x="0" y="0"/>
                          <a:chExt cx="5716270" cy="2620645"/>
                        </a:xfrm>
                      </wpg:grpSpPr>
                      <wps:wsp>
                        <wps:cNvPr id="30" name="Graphic 30"/>
                        <wps:cNvSpPr/>
                        <wps:spPr>
                          <a:xfrm>
                            <a:off x="0" y="0"/>
                            <a:ext cx="5716270" cy="2620645"/>
                          </a:xfrm>
                          <a:custGeom>
                            <a:avLst/>
                            <a:gdLst/>
                            <a:ahLst/>
                            <a:cxnLst/>
                            <a:rect l="l" t="t" r="r" b="b"/>
                            <a:pathLst>
                              <a:path w="5716270" h="2620645">
                                <a:moveTo>
                                  <a:pt x="6096" y="6223"/>
                                </a:moveTo>
                                <a:lnTo>
                                  <a:pt x="0" y="6223"/>
                                </a:lnTo>
                                <a:lnTo>
                                  <a:pt x="0" y="2614041"/>
                                </a:lnTo>
                                <a:lnTo>
                                  <a:pt x="6096" y="2614041"/>
                                </a:lnTo>
                                <a:lnTo>
                                  <a:pt x="6096" y="6223"/>
                                </a:lnTo>
                                <a:close/>
                              </a:path>
                              <a:path w="5716270" h="2620645">
                                <a:moveTo>
                                  <a:pt x="5709780" y="2614053"/>
                                </a:moveTo>
                                <a:lnTo>
                                  <a:pt x="6096" y="2614053"/>
                                </a:lnTo>
                                <a:lnTo>
                                  <a:pt x="0" y="2614053"/>
                                </a:lnTo>
                                <a:lnTo>
                                  <a:pt x="0" y="2620137"/>
                                </a:lnTo>
                                <a:lnTo>
                                  <a:pt x="6096" y="2620137"/>
                                </a:lnTo>
                                <a:lnTo>
                                  <a:pt x="5709780" y="2620137"/>
                                </a:lnTo>
                                <a:lnTo>
                                  <a:pt x="5709780" y="2614053"/>
                                </a:lnTo>
                                <a:close/>
                              </a:path>
                              <a:path w="5716270" h="2620645">
                                <a:moveTo>
                                  <a:pt x="5709780" y="0"/>
                                </a:moveTo>
                                <a:lnTo>
                                  <a:pt x="6096" y="0"/>
                                </a:lnTo>
                                <a:lnTo>
                                  <a:pt x="0" y="0"/>
                                </a:lnTo>
                                <a:lnTo>
                                  <a:pt x="0" y="6096"/>
                                </a:lnTo>
                                <a:lnTo>
                                  <a:pt x="6096" y="6096"/>
                                </a:lnTo>
                                <a:lnTo>
                                  <a:pt x="5709780" y="6096"/>
                                </a:lnTo>
                                <a:lnTo>
                                  <a:pt x="5709780" y="0"/>
                                </a:lnTo>
                                <a:close/>
                              </a:path>
                              <a:path w="5716270" h="2620645">
                                <a:moveTo>
                                  <a:pt x="5715965" y="2614053"/>
                                </a:moveTo>
                                <a:lnTo>
                                  <a:pt x="5709869" y="2614053"/>
                                </a:lnTo>
                                <a:lnTo>
                                  <a:pt x="5709869" y="2620137"/>
                                </a:lnTo>
                                <a:lnTo>
                                  <a:pt x="5715965" y="2620137"/>
                                </a:lnTo>
                                <a:lnTo>
                                  <a:pt x="5715965" y="2614053"/>
                                </a:lnTo>
                                <a:close/>
                              </a:path>
                              <a:path w="5716270" h="2620645">
                                <a:moveTo>
                                  <a:pt x="5715965" y="6223"/>
                                </a:moveTo>
                                <a:lnTo>
                                  <a:pt x="5709869" y="6223"/>
                                </a:lnTo>
                                <a:lnTo>
                                  <a:pt x="5709869" y="2614041"/>
                                </a:lnTo>
                                <a:lnTo>
                                  <a:pt x="5715965" y="2614041"/>
                                </a:lnTo>
                                <a:lnTo>
                                  <a:pt x="5715965" y="6223"/>
                                </a:lnTo>
                                <a:close/>
                              </a:path>
                              <a:path w="5716270" h="2620645">
                                <a:moveTo>
                                  <a:pt x="5715965" y="0"/>
                                </a:moveTo>
                                <a:lnTo>
                                  <a:pt x="5709869" y="0"/>
                                </a:lnTo>
                                <a:lnTo>
                                  <a:pt x="5709869" y="6096"/>
                                </a:lnTo>
                                <a:lnTo>
                                  <a:pt x="5715965" y="6096"/>
                                </a:lnTo>
                                <a:lnTo>
                                  <a:pt x="571596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4" cstate="print"/>
                          <a:stretch>
                            <a:fillRect/>
                          </a:stretch>
                        </pic:blipFill>
                        <pic:spPr>
                          <a:xfrm>
                            <a:off x="232486" y="166993"/>
                            <a:ext cx="2152649" cy="104668"/>
                          </a:xfrm>
                          <a:prstGeom prst="rect">
                            <a:avLst/>
                          </a:prstGeom>
                        </pic:spPr>
                      </pic:pic>
                      <pic:pic xmlns:pic="http://schemas.openxmlformats.org/drawingml/2006/picture">
                        <pic:nvPicPr>
                          <pic:cNvPr id="32" name="Image 32"/>
                          <pic:cNvPicPr/>
                        </pic:nvPicPr>
                        <pic:blipFill>
                          <a:blip r:embed="rId35" cstate="print"/>
                          <a:stretch>
                            <a:fillRect/>
                          </a:stretch>
                        </pic:blipFill>
                        <pic:spPr>
                          <a:xfrm>
                            <a:off x="783498" y="481992"/>
                            <a:ext cx="4870879" cy="1907247"/>
                          </a:xfrm>
                          <a:prstGeom prst="rect">
                            <a:avLst/>
                          </a:prstGeom>
                        </pic:spPr>
                      </pic:pic>
                    </wpg:wgp>
                  </a:graphicData>
                </a:graphic>
              </wp:inline>
            </w:drawing>
          </mc:Choice>
          <mc:Fallback>
            <w:pict>
              <v:group w14:anchorId="5B930253" id="Group 29" o:spid="_x0000_s1026" alt="Section 20B (3) of the Health Insurance Act 1973." style="width:450.1pt;height:206.35pt;mso-position-horizontal-relative:char;mso-position-vertical-relative:line" coordsize="57162,2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&#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">
                <v:shape id="Graphic 30" o:spid="_x0000_s1027" style="position:absolute;width:57162;height:26206;visibility:visible;mso-wrap-style:square;v-text-anchor:top" coordsize="5716270,262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" path="m6096,6223l,6223,,2614041r6096,l6096,6223xem5709780,2614053r-5703684,l,2614053r,6084l6096,2620137r5703684,l5709780,2614053xem5709780,l6096,,,,,6096r6096,l5709780,6096r,-6096xem5715965,2614053r-6096,l5709869,2620137r6096,l5715965,2614053xem5715965,6223r-6096,l5709869,2614041r6096,l5715965,6223xem5715965,r-6096,l5709869,6096r6096,l5715965,xe" fillcolor="black" stroked="f">
                  <v:path arrowok="t"/>
                </v:shape>
                <v:shape id="Image 31" o:spid="_x0000_s1028" type="#_x0000_t75" style="position:absolute;left:2324;top:1669;width:2152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">
                  <v:imagedata r:id="rId36" o:title=""/>
                </v:shape>
                <v:shape id="Image 32" o:spid="_x0000_s1029" type="#_x0000_t75" style="position:absolute;left:7834;top:4819;width:48709;height:19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">
                  <v:imagedata r:id="rId37" o:title=""/>
                </v:shape>
                <w10:anchorlock/>
              </v:group>
            </w:pict>
          </mc:Fallback>
        </mc:AlternateContent>
      </w:r>
    </w:p>
    <w:p w14:paraId="28BBDC16" w14:textId="77777777" w:rsidR="00E34EC7" w:rsidRDefault="00F87972" w:rsidP="006F4319">
      <w:pPr>
        <w:pStyle w:val="BodyText"/>
        <w:spacing w:before="240" w:line="259" w:lineRule="auto"/>
        <w:ind w:left="992" w:right="981"/>
      </w:pPr>
      <w:r>
        <w:t>Under</w:t>
      </w:r>
      <w:r>
        <w:rPr>
          <w:spacing w:val="-2"/>
        </w:rPr>
        <w:t xml:space="preserve"> </w:t>
      </w:r>
      <w:r>
        <w:t>the</w:t>
      </w:r>
      <w:r>
        <w:rPr>
          <w:spacing w:val="-4"/>
        </w:rPr>
        <w:t xml:space="preserve"> </w:t>
      </w:r>
      <w:r>
        <w:rPr>
          <w:i/>
        </w:rPr>
        <w:t>Electronic</w:t>
      </w:r>
      <w:r>
        <w:rPr>
          <w:i/>
          <w:spacing w:val="-5"/>
        </w:rPr>
        <w:t xml:space="preserve"> </w:t>
      </w:r>
      <w:r>
        <w:rPr>
          <w:i/>
        </w:rPr>
        <w:t>Transactions</w:t>
      </w:r>
      <w:r>
        <w:rPr>
          <w:i/>
          <w:spacing w:val="-1"/>
        </w:rPr>
        <w:t xml:space="preserve"> </w:t>
      </w:r>
      <w:r>
        <w:rPr>
          <w:i/>
        </w:rPr>
        <w:t>Act</w:t>
      </w:r>
      <w:r>
        <w:rPr>
          <w:i/>
          <w:spacing w:val="-2"/>
        </w:rPr>
        <w:t xml:space="preserve"> </w:t>
      </w:r>
      <w:r>
        <w:rPr>
          <w:i/>
        </w:rPr>
        <w:t xml:space="preserve">1999 </w:t>
      </w:r>
      <w:r>
        <w:t>(ETA),</w:t>
      </w:r>
      <w:r>
        <w:rPr>
          <w:spacing w:val="-5"/>
        </w:rPr>
        <w:t xml:space="preserve"> </w:t>
      </w:r>
      <w:r>
        <w:t>this</w:t>
      </w:r>
      <w:r>
        <w:rPr>
          <w:spacing w:val="-5"/>
        </w:rPr>
        <w:t xml:space="preserve"> </w:t>
      </w:r>
      <w:r>
        <w:t>signature</w:t>
      </w:r>
      <w:r>
        <w:rPr>
          <w:spacing w:val="-2"/>
        </w:rPr>
        <w:t xml:space="preserve"> </w:t>
      </w:r>
      <w:r>
        <w:t>can</w:t>
      </w:r>
      <w:r>
        <w:rPr>
          <w:spacing w:val="-3"/>
        </w:rPr>
        <w:t xml:space="preserve"> </w:t>
      </w:r>
      <w:r>
        <w:t>be</w:t>
      </w:r>
      <w:r>
        <w:rPr>
          <w:spacing w:val="-2"/>
        </w:rPr>
        <w:t xml:space="preserve"> </w:t>
      </w:r>
      <w:r>
        <w:t>provided</w:t>
      </w:r>
      <w:r>
        <w:rPr>
          <w:spacing w:val="-5"/>
        </w:rPr>
        <w:t xml:space="preserve"> </w:t>
      </w:r>
      <w:r>
        <w:t>electronically (in different</w:t>
      </w:r>
      <w:r>
        <w:rPr>
          <w:spacing w:val="-5"/>
        </w:rPr>
        <w:t xml:space="preserve"> </w:t>
      </w:r>
      <w:r>
        <w:t>forms),</w:t>
      </w:r>
      <w:r>
        <w:rPr>
          <w:spacing w:val="-3"/>
        </w:rPr>
        <w:t xml:space="preserve"> </w:t>
      </w:r>
      <w:r>
        <w:t>so</w:t>
      </w:r>
      <w:r>
        <w:rPr>
          <w:spacing w:val="-2"/>
        </w:rPr>
        <w:t xml:space="preserve"> </w:t>
      </w:r>
      <w:r>
        <w:t>long</w:t>
      </w:r>
      <w:r>
        <w:rPr>
          <w:spacing w:val="-4"/>
        </w:rPr>
        <w:t xml:space="preserve"> </w:t>
      </w:r>
      <w:r>
        <w:t>as</w:t>
      </w:r>
      <w:r>
        <w:rPr>
          <w:spacing w:val="-5"/>
        </w:rPr>
        <w:t xml:space="preserve"> </w:t>
      </w:r>
      <w:r>
        <w:t>the</w:t>
      </w:r>
      <w:r>
        <w:rPr>
          <w:spacing w:val="-2"/>
        </w:rPr>
        <w:t xml:space="preserve"> </w:t>
      </w:r>
      <w:r>
        <w:t>requirements</w:t>
      </w:r>
      <w:r>
        <w:rPr>
          <w:spacing w:val="-3"/>
        </w:rPr>
        <w:t xml:space="preserve"> </w:t>
      </w:r>
      <w:r>
        <w:t>under Subsection</w:t>
      </w:r>
      <w:r>
        <w:rPr>
          <w:spacing w:val="-6"/>
        </w:rPr>
        <w:t xml:space="preserve"> </w:t>
      </w:r>
      <w:r>
        <w:t>10</w:t>
      </w:r>
      <w:r>
        <w:rPr>
          <w:spacing w:val="-3"/>
        </w:rPr>
        <w:t xml:space="preserve"> </w:t>
      </w:r>
      <w:r>
        <w:t>of</w:t>
      </w:r>
      <w:r>
        <w:rPr>
          <w:spacing w:val="-4"/>
        </w:rPr>
        <w:t xml:space="preserve"> </w:t>
      </w:r>
      <w:r>
        <w:t>the</w:t>
      </w:r>
      <w:r>
        <w:rPr>
          <w:spacing w:val="-4"/>
        </w:rPr>
        <w:t xml:space="preserve"> </w:t>
      </w:r>
      <w:r>
        <w:t>ETA</w:t>
      </w:r>
      <w:r>
        <w:rPr>
          <w:spacing w:val="-3"/>
        </w:rPr>
        <w:t xml:space="preserve"> </w:t>
      </w:r>
      <w:r>
        <w:t>are</w:t>
      </w:r>
      <w:r>
        <w:rPr>
          <w:spacing w:val="-3"/>
        </w:rPr>
        <w:t xml:space="preserve"> </w:t>
      </w:r>
      <w:r>
        <w:t>met</w:t>
      </w:r>
      <w:r>
        <w:rPr>
          <w:spacing w:val="-4"/>
        </w:rPr>
        <w:t xml:space="preserve"> </w:t>
      </w:r>
      <w:r>
        <w:t>(see</w:t>
      </w:r>
      <w:r>
        <w:rPr>
          <w:spacing w:val="-2"/>
        </w:rPr>
        <w:t xml:space="preserve"> </w:t>
      </w:r>
      <w:r>
        <w:t>Box</w:t>
      </w:r>
      <w:r>
        <w:rPr>
          <w:spacing w:val="-4"/>
        </w:rPr>
        <w:t xml:space="preserve"> </w:t>
      </w:r>
      <w:r>
        <w:rPr>
          <w:spacing w:val="-5"/>
        </w:rPr>
        <w:t>7).</w:t>
      </w:r>
    </w:p>
    <w:p w14:paraId="49F71175" w14:textId="77777777" w:rsidR="00E34EC7" w:rsidRDefault="00E34EC7">
      <w:pPr>
        <w:spacing w:line="259" w:lineRule="auto"/>
        <w:sectPr w:rsidR="00E34EC7">
          <w:pgSz w:w="11910" w:h="16840"/>
          <w:pgMar w:top="2300" w:right="480" w:bottom="1480" w:left="480" w:header="708" w:footer="1293" w:gutter="0"/>
          <w:cols w:space="720"/>
        </w:sectPr>
      </w:pPr>
    </w:p>
    <w:p w14:paraId="26658AB3" w14:textId="77777777" w:rsidR="00E34EC7" w:rsidRDefault="00F87972">
      <w:pPr>
        <w:spacing w:before="28"/>
        <w:ind w:left="960"/>
        <w:rPr>
          <w:rFonts w:ascii="Times New Roman"/>
          <w:i/>
          <w:sz w:val="18"/>
        </w:rPr>
      </w:pPr>
      <w:r>
        <w:rPr>
          <w:rFonts w:ascii="Times New Roman"/>
          <w:i/>
          <w:color w:val="44536A"/>
          <w:sz w:val="18"/>
        </w:rPr>
        <w:t>Box</w:t>
      </w:r>
      <w:r>
        <w:rPr>
          <w:rFonts w:ascii="Times New Roman"/>
          <w:i/>
          <w:color w:val="44536A"/>
          <w:spacing w:val="-2"/>
          <w:sz w:val="18"/>
        </w:rPr>
        <w:t xml:space="preserve"> </w:t>
      </w:r>
      <w:r>
        <w:rPr>
          <w:rFonts w:ascii="Times New Roman"/>
          <w:i/>
          <w:color w:val="44536A"/>
          <w:sz w:val="18"/>
        </w:rPr>
        <w:t>7:</w:t>
      </w:r>
      <w:r>
        <w:rPr>
          <w:rFonts w:ascii="Times New Roman"/>
          <w:i/>
          <w:color w:val="44536A"/>
          <w:spacing w:val="-2"/>
          <w:sz w:val="18"/>
        </w:rPr>
        <w:t xml:space="preserve"> </w:t>
      </w:r>
      <w:r>
        <w:rPr>
          <w:rFonts w:ascii="Times New Roman"/>
          <w:i/>
          <w:color w:val="44536A"/>
          <w:sz w:val="18"/>
        </w:rPr>
        <w:t>Electronic</w:t>
      </w:r>
      <w:r>
        <w:rPr>
          <w:rFonts w:ascii="Times New Roman"/>
          <w:i/>
          <w:color w:val="44536A"/>
          <w:spacing w:val="-4"/>
          <w:sz w:val="18"/>
        </w:rPr>
        <w:t xml:space="preserve"> </w:t>
      </w:r>
      <w:r>
        <w:rPr>
          <w:rFonts w:ascii="Times New Roman"/>
          <w:i/>
          <w:color w:val="44536A"/>
          <w:sz w:val="18"/>
        </w:rPr>
        <w:t>Transactions</w:t>
      </w:r>
      <w:r>
        <w:rPr>
          <w:rFonts w:ascii="Times New Roman"/>
          <w:i/>
          <w:color w:val="44536A"/>
          <w:spacing w:val="-1"/>
          <w:sz w:val="18"/>
        </w:rPr>
        <w:t xml:space="preserve"> </w:t>
      </w:r>
      <w:r>
        <w:rPr>
          <w:rFonts w:ascii="Times New Roman"/>
          <w:i/>
          <w:color w:val="44536A"/>
          <w:sz w:val="18"/>
        </w:rPr>
        <w:t>Act</w:t>
      </w:r>
      <w:r>
        <w:rPr>
          <w:rFonts w:ascii="Times New Roman"/>
          <w:i/>
          <w:color w:val="44536A"/>
          <w:spacing w:val="-1"/>
          <w:sz w:val="18"/>
        </w:rPr>
        <w:t xml:space="preserve"> </w:t>
      </w:r>
      <w:r>
        <w:rPr>
          <w:rFonts w:ascii="Times New Roman"/>
          <w:i/>
          <w:color w:val="44536A"/>
          <w:sz w:val="18"/>
        </w:rPr>
        <w:t>1999</w:t>
      </w:r>
      <w:r>
        <w:rPr>
          <w:rFonts w:ascii="Times New Roman"/>
          <w:i/>
          <w:color w:val="44536A"/>
          <w:spacing w:val="-2"/>
          <w:sz w:val="18"/>
        </w:rPr>
        <w:t xml:space="preserve"> </w:t>
      </w:r>
      <w:r>
        <w:rPr>
          <w:rFonts w:ascii="Times New Roman"/>
          <w:i/>
          <w:color w:val="44536A"/>
          <w:sz w:val="18"/>
        </w:rPr>
        <w:t>Subsection</w:t>
      </w:r>
      <w:r>
        <w:rPr>
          <w:rFonts w:ascii="Times New Roman"/>
          <w:i/>
          <w:color w:val="44536A"/>
          <w:spacing w:val="-2"/>
          <w:sz w:val="18"/>
        </w:rPr>
        <w:t xml:space="preserve"> </w:t>
      </w:r>
      <w:r>
        <w:rPr>
          <w:rFonts w:ascii="Times New Roman"/>
          <w:i/>
          <w:color w:val="44536A"/>
          <w:spacing w:val="-4"/>
          <w:sz w:val="18"/>
        </w:rPr>
        <w:t>10(1)</w:t>
      </w:r>
    </w:p>
    <w:p w14:paraId="6C006BBE" w14:textId="54751FF0" w:rsidR="00E34EC7" w:rsidRPr="006F4319" w:rsidRDefault="00F87972" w:rsidP="006F4319">
      <w:pPr>
        <w:pStyle w:val="BodyText"/>
        <w:spacing w:before="2" w:after="240"/>
        <w:ind w:firstLine="851"/>
        <w:rPr>
          <w:rFonts w:ascii="Times New Roman"/>
          <w:i/>
          <w:sz w:val="15"/>
        </w:rPr>
      </w:pPr>
      <w:r>
        <w:rPr>
          <w:noProof/>
        </w:rPr>
        <mc:AlternateContent>
          <mc:Choice Requires="wpg">
            <w:drawing>
              <wp:inline distT="0" distB="0" distL="0" distR="0" wp14:anchorId="55B65DE7" wp14:editId="49957ADB">
                <wp:extent cx="5770880" cy="4205605"/>
                <wp:effectExtent l="0" t="0" r="1270" b="4445"/>
                <wp:docPr id="33" name="Group 33" descr="Subsection 10(1) of the Electronic Transactions Act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880" cy="4205605"/>
                          <a:chOff x="0" y="0"/>
                          <a:chExt cx="5770880" cy="4205605"/>
                        </a:xfrm>
                      </wpg:grpSpPr>
                      <wps:wsp>
                        <wps:cNvPr id="34" name="Graphic 34"/>
                        <wps:cNvSpPr/>
                        <wps:spPr>
                          <a:xfrm>
                            <a:off x="0" y="0"/>
                            <a:ext cx="5770880" cy="4205605"/>
                          </a:xfrm>
                          <a:custGeom>
                            <a:avLst/>
                            <a:gdLst/>
                            <a:ahLst/>
                            <a:cxnLst/>
                            <a:rect l="l" t="t" r="r" b="b"/>
                            <a:pathLst>
                              <a:path w="5770880" h="4205605">
                                <a:moveTo>
                                  <a:pt x="5764657" y="4199001"/>
                                </a:moveTo>
                                <a:lnTo>
                                  <a:pt x="6096" y="4199001"/>
                                </a:lnTo>
                                <a:lnTo>
                                  <a:pt x="6096" y="6223"/>
                                </a:lnTo>
                                <a:lnTo>
                                  <a:pt x="0" y="6223"/>
                                </a:lnTo>
                                <a:lnTo>
                                  <a:pt x="0" y="4199001"/>
                                </a:lnTo>
                                <a:lnTo>
                                  <a:pt x="0" y="4205097"/>
                                </a:lnTo>
                                <a:lnTo>
                                  <a:pt x="6096" y="4205097"/>
                                </a:lnTo>
                                <a:lnTo>
                                  <a:pt x="5764657" y="4205097"/>
                                </a:lnTo>
                                <a:lnTo>
                                  <a:pt x="5764657" y="4199001"/>
                                </a:lnTo>
                                <a:close/>
                              </a:path>
                              <a:path w="5770880" h="4205605">
                                <a:moveTo>
                                  <a:pt x="5764657" y="0"/>
                                </a:moveTo>
                                <a:lnTo>
                                  <a:pt x="6096" y="0"/>
                                </a:lnTo>
                                <a:lnTo>
                                  <a:pt x="0" y="0"/>
                                </a:lnTo>
                                <a:lnTo>
                                  <a:pt x="0" y="6096"/>
                                </a:lnTo>
                                <a:lnTo>
                                  <a:pt x="6096" y="6096"/>
                                </a:lnTo>
                                <a:lnTo>
                                  <a:pt x="5764657" y="6096"/>
                                </a:lnTo>
                                <a:lnTo>
                                  <a:pt x="5764657" y="0"/>
                                </a:lnTo>
                                <a:close/>
                              </a:path>
                              <a:path w="5770880" h="4205605">
                                <a:moveTo>
                                  <a:pt x="5770829" y="6223"/>
                                </a:moveTo>
                                <a:lnTo>
                                  <a:pt x="5764733" y="6223"/>
                                </a:lnTo>
                                <a:lnTo>
                                  <a:pt x="5764733" y="4199001"/>
                                </a:lnTo>
                                <a:lnTo>
                                  <a:pt x="5764733" y="4205097"/>
                                </a:lnTo>
                                <a:lnTo>
                                  <a:pt x="5770829" y="4205097"/>
                                </a:lnTo>
                                <a:lnTo>
                                  <a:pt x="5770829" y="4199001"/>
                                </a:lnTo>
                                <a:lnTo>
                                  <a:pt x="5770829" y="6223"/>
                                </a:lnTo>
                                <a:close/>
                              </a:path>
                              <a:path w="5770880" h="4205605">
                                <a:moveTo>
                                  <a:pt x="5770829" y="0"/>
                                </a:moveTo>
                                <a:lnTo>
                                  <a:pt x="5764733" y="0"/>
                                </a:lnTo>
                                <a:lnTo>
                                  <a:pt x="5764733" y="6096"/>
                                </a:lnTo>
                                <a:lnTo>
                                  <a:pt x="5770829" y="6096"/>
                                </a:lnTo>
                                <a:lnTo>
                                  <a:pt x="577082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38" cstate="print"/>
                          <a:stretch>
                            <a:fillRect/>
                          </a:stretch>
                        </pic:blipFill>
                        <pic:spPr>
                          <a:xfrm>
                            <a:off x="260450" y="110805"/>
                            <a:ext cx="5169864" cy="3822404"/>
                          </a:xfrm>
                          <a:prstGeom prst="rect">
                            <a:avLst/>
                          </a:prstGeom>
                        </pic:spPr>
                      </pic:pic>
                    </wpg:wgp>
                  </a:graphicData>
                </a:graphic>
              </wp:inline>
            </w:drawing>
          </mc:Choice>
          <mc:Fallback>
            <w:pict>
              <v:group w14:anchorId="0CC08181" id="Group 33" o:spid="_x0000_s1026" alt="Subsection 10(1) of the Electronic Transactions Act 1999." style="width:454.4pt;height:331.15pt;mso-position-horizontal-relative:char;mso-position-vertical-relative:line" coordsize="57708,42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">
                <v:shape id="Graphic 34" o:spid="_x0000_s1027" style="position:absolute;width:57708;height:42056;visibility:visible;mso-wrap-style:square;v-text-anchor:top" coordsize="5770880,420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" path="m5764657,4199001r-5758561,l6096,6223,,6223,,4199001r,6096l6096,4205097r5758561,l5764657,4199001xem5764657,l6096,,,,,6096r6096,l5764657,6096r,-6096xem5770829,6223r-6096,l5764733,4199001r,6096l5770829,4205097r,-6096l5770829,6223xem5770829,r-6096,l5764733,6096r6096,l5770829,xe" fillcolor="black" stroked="f">
                  <v:path arrowok="t"/>
                </v:shape>
                <v:shape id="Image 35" o:spid="_x0000_s1028" type="#_x0000_t75" style="position:absolute;left:2604;top:1108;width:51699;height:3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">
                  <v:imagedata r:id="rId39" o:title=""/>
                </v:shape>
                <w10:anchorlock/>
              </v:group>
            </w:pict>
          </mc:Fallback>
        </mc:AlternateContent>
      </w:r>
    </w:p>
    <w:p w14:paraId="67325BBF" w14:textId="77777777" w:rsidR="00E34EC7" w:rsidRDefault="00F87972">
      <w:pPr>
        <w:pStyle w:val="BodyText"/>
        <w:spacing w:line="259" w:lineRule="auto"/>
        <w:ind w:left="960" w:right="979"/>
      </w:pPr>
      <w:r>
        <w:t>A</w:t>
      </w:r>
      <w:r>
        <w:rPr>
          <w:spacing w:val="-2"/>
        </w:rPr>
        <w:t xml:space="preserve"> </w:t>
      </w:r>
      <w:r>
        <w:t>variety</w:t>
      </w:r>
      <w:r>
        <w:rPr>
          <w:spacing w:val="-3"/>
        </w:rPr>
        <w:t xml:space="preserve"> </w:t>
      </w:r>
      <w:r>
        <w:t>of</w:t>
      </w:r>
      <w:r>
        <w:rPr>
          <w:spacing w:val="-4"/>
        </w:rPr>
        <w:t xml:space="preserve"> </w:t>
      </w:r>
      <w:r>
        <w:t>methods</w:t>
      </w:r>
      <w:r>
        <w:rPr>
          <w:spacing w:val="-5"/>
        </w:rPr>
        <w:t xml:space="preserve"> </w:t>
      </w:r>
      <w:r>
        <w:t>may</w:t>
      </w:r>
      <w:r>
        <w:rPr>
          <w:spacing w:val="-2"/>
        </w:rPr>
        <w:t xml:space="preserve"> </w:t>
      </w:r>
      <w:r>
        <w:t>likely</w:t>
      </w:r>
      <w:r>
        <w:rPr>
          <w:spacing w:val="-4"/>
        </w:rPr>
        <w:t xml:space="preserve"> </w:t>
      </w:r>
      <w:r>
        <w:t>meet</w:t>
      </w:r>
      <w:r>
        <w:rPr>
          <w:spacing w:val="-4"/>
        </w:rPr>
        <w:t xml:space="preserve"> </w:t>
      </w:r>
      <w:r>
        <w:t>the</w:t>
      </w:r>
      <w:r>
        <w:rPr>
          <w:spacing w:val="-2"/>
        </w:rPr>
        <w:t xml:space="preserve"> </w:t>
      </w:r>
      <w:r>
        <w:t>requirements</w:t>
      </w:r>
      <w:r>
        <w:rPr>
          <w:spacing w:val="-2"/>
        </w:rPr>
        <w:t xml:space="preserve"> </w:t>
      </w:r>
      <w:r>
        <w:t>of</w:t>
      </w:r>
      <w:r>
        <w:rPr>
          <w:spacing w:val="-2"/>
        </w:rPr>
        <w:t xml:space="preserve"> </w:t>
      </w:r>
      <w:r>
        <w:t>an</w:t>
      </w:r>
      <w:r>
        <w:rPr>
          <w:spacing w:val="-5"/>
        </w:rPr>
        <w:t xml:space="preserve"> </w:t>
      </w:r>
      <w:r>
        <w:t>electronic</w:t>
      </w:r>
      <w:r>
        <w:rPr>
          <w:spacing w:val="-2"/>
        </w:rPr>
        <w:t xml:space="preserve"> </w:t>
      </w:r>
      <w:r>
        <w:t>signature,</w:t>
      </w:r>
      <w:r>
        <w:rPr>
          <w:spacing w:val="-2"/>
        </w:rPr>
        <w:t xml:space="preserve"> </w:t>
      </w:r>
      <w:r>
        <w:t>including</w:t>
      </w:r>
      <w:r>
        <w:rPr>
          <w:spacing w:val="-3"/>
        </w:rPr>
        <w:t xml:space="preserve"> </w:t>
      </w:r>
      <w:r>
        <w:t>checking a box or typing a name at a kiosk (including that a method is used to identify the person, and that</w:t>
      </w:r>
    </w:p>
    <w:p w14:paraId="11F694D1" w14:textId="77777777" w:rsidR="00E34EC7" w:rsidRDefault="00F87972">
      <w:pPr>
        <w:pStyle w:val="BodyText"/>
        <w:spacing w:before="1"/>
        <w:ind w:left="960"/>
      </w:pPr>
      <w:r>
        <w:t>the</w:t>
      </w:r>
      <w:r>
        <w:rPr>
          <w:spacing w:val="-6"/>
        </w:rPr>
        <w:t xml:space="preserve"> </w:t>
      </w:r>
      <w:r>
        <w:t>entity’s</w:t>
      </w:r>
      <w:r>
        <w:rPr>
          <w:spacing w:val="-8"/>
        </w:rPr>
        <w:t xml:space="preserve"> </w:t>
      </w:r>
      <w:r>
        <w:t>requirements</w:t>
      </w:r>
      <w:r>
        <w:rPr>
          <w:spacing w:val="-5"/>
        </w:rPr>
        <w:t xml:space="preserve"> </w:t>
      </w:r>
      <w:r>
        <w:t>in</w:t>
      </w:r>
      <w:r>
        <w:rPr>
          <w:spacing w:val="-7"/>
        </w:rPr>
        <w:t xml:space="preserve"> </w:t>
      </w:r>
      <w:r>
        <w:t>relation</w:t>
      </w:r>
      <w:r>
        <w:rPr>
          <w:spacing w:val="-8"/>
        </w:rPr>
        <w:t xml:space="preserve"> </w:t>
      </w:r>
      <w:r>
        <w:t>to</w:t>
      </w:r>
      <w:r>
        <w:rPr>
          <w:spacing w:val="-2"/>
        </w:rPr>
        <w:t xml:space="preserve"> </w:t>
      </w:r>
      <w:r>
        <w:t>information</w:t>
      </w:r>
      <w:r>
        <w:rPr>
          <w:spacing w:val="-8"/>
        </w:rPr>
        <w:t xml:space="preserve"> </w:t>
      </w:r>
      <w:r>
        <w:t>technology</w:t>
      </w:r>
      <w:r>
        <w:rPr>
          <w:spacing w:val="-6"/>
        </w:rPr>
        <w:t xml:space="preserve"> </w:t>
      </w:r>
      <w:r>
        <w:t>requirements</w:t>
      </w:r>
      <w:r>
        <w:rPr>
          <w:spacing w:val="-4"/>
        </w:rPr>
        <w:t xml:space="preserve"> </w:t>
      </w:r>
      <w:r>
        <w:t>have</w:t>
      </w:r>
      <w:r>
        <w:rPr>
          <w:spacing w:val="-5"/>
        </w:rPr>
        <w:t xml:space="preserve"> </w:t>
      </w:r>
      <w:r>
        <w:t>been</w:t>
      </w:r>
      <w:r>
        <w:rPr>
          <w:spacing w:val="-8"/>
        </w:rPr>
        <w:t xml:space="preserve"> </w:t>
      </w:r>
      <w:r>
        <w:rPr>
          <w:spacing w:val="-2"/>
        </w:rPr>
        <w:t>met).</w:t>
      </w:r>
    </w:p>
    <w:p w14:paraId="3BB7D504" w14:textId="77777777" w:rsidR="00E34EC7" w:rsidRDefault="00F87972">
      <w:pPr>
        <w:pStyle w:val="BodyText"/>
        <w:spacing w:before="180" w:line="259" w:lineRule="auto"/>
        <w:ind w:left="960" w:right="935"/>
      </w:pPr>
      <w:r>
        <w:t>For the ETA to apply, a signature must be captured and communicated electronically. Any break in the</w:t>
      </w:r>
      <w:r>
        <w:rPr>
          <w:spacing w:val="-2"/>
        </w:rPr>
        <w:t xml:space="preserve"> </w:t>
      </w:r>
      <w:r>
        <w:t>electronic</w:t>
      </w:r>
      <w:r>
        <w:rPr>
          <w:spacing w:val="-2"/>
        </w:rPr>
        <w:t xml:space="preserve"> </w:t>
      </w:r>
      <w:r>
        <w:t>chain</w:t>
      </w:r>
      <w:r>
        <w:rPr>
          <w:spacing w:val="-5"/>
        </w:rPr>
        <w:t xml:space="preserve"> </w:t>
      </w:r>
      <w:r>
        <w:t>of</w:t>
      </w:r>
      <w:r>
        <w:rPr>
          <w:spacing w:val="-2"/>
        </w:rPr>
        <w:t xml:space="preserve"> </w:t>
      </w:r>
      <w:r>
        <w:t>actions,</w:t>
      </w:r>
      <w:r>
        <w:rPr>
          <w:spacing w:val="-2"/>
        </w:rPr>
        <w:t xml:space="preserve"> </w:t>
      </w:r>
      <w:r>
        <w:t>for</w:t>
      </w:r>
      <w:r>
        <w:rPr>
          <w:spacing w:val="-2"/>
        </w:rPr>
        <w:t xml:space="preserve"> </w:t>
      </w:r>
      <w:r>
        <w:t>example</w:t>
      </w:r>
      <w:r>
        <w:rPr>
          <w:spacing w:val="-4"/>
        </w:rPr>
        <w:t xml:space="preserve"> </w:t>
      </w:r>
      <w:r>
        <w:t>manually</w:t>
      </w:r>
      <w:r>
        <w:rPr>
          <w:spacing w:val="-4"/>
        </w:rPr>
        <w:t xml:space="preserve"> </w:t>
      </w:r>
      <w:r>
        <w:t>signing</w:t>
      </w:r>
      <w:r>
        <w:rPr>
          <w:spacing w:val="-3"/>
        </w:rPr>
        <w:t xml:space="preserve"> </w:t>
      </w:r>
      <w:r>
        <w:t>and</w:t>
      </w:r>
      <w:r>
        <w:rPr>
          <w:spacing w:val="-4"/>
        </w:rPr>
        <w:t xml:space="preserve"> </w:t>
      </w:r>
      <w:r>
        <w:t>then</w:t>
      </w:r>
      <w:r>
        <w:rPr>
          <w:spacing w:val="-2"/>
        </w:rPr>
        <w:t xml:space="preserve"> </w:t>
      </w:r>
      <w:r>
        <w:t>emailing</w:t>
      </w:r>
      <w:r>
        <w:rPr>
          <w:spacing w:val="-3"/>
        </w:rPr>
        <w:t xml:space="preserve"> </w:t>
      </w:r>
      <w:r>
        <w:t>a</w:t>
      </w:r>
      <w:r>
        <w:rPr>
          <w:spacing w:val="-4"/>
        </w:rPr>
        <w:t xml:space="preserve"> </w:t>
      </w:r>
      <w:r>
        <w:t>document</w:t>
      </w:r>
      <w:r>
        <w:rPr>
          <w:spacing w:val="-2"/>
        </w:rPr>
        <w:t xml:space="preserve"> </w:t>
      </w:r>
      <w:r>
        <w:t>does</w:t>
      </w:r>
      <w:r>
        <w:rPr>
          <w:spacing w:val="-4"/>
        </w:rPr>
        <w:t xml:space="preserve"> </w:t>
      </w:r>
      <w:r>
        <w:t>not meet the ETA requirements, though it does satisfy signature requirements.</w:t>
      </w:r>
    </w:p>
    <w:p w14:paraId="1673D20C" w14:textId="77777777" w:rsidR="00E34EC7" w:rsidRDefault="00F87972" w:rsidP="006F4319">
      <w:pPr>
        <w:pStyle w:val="Heading2"/>
      </w:pPr>
      <w:bookmarkStart w:id="26" w:name="_Toc168312579"/>
      <w:bookmarkStart w:id="27" w:name="_Toc168324465"/>
      <w:r>
        <w:rPr>
          <w:color w:val="2E5395"/>
        </w:rPr>
        <w:t>Patient</w:t>
      </w:r>
      <w:r>
        <w:rPr>
          <w:color w:val="2E5395"/>
          <w:spacing w:val="-13"/>
        </w:rPr>
        <w:t xml:space="preserve"> </w:t>
      </w:r>
      <w:r>
        <w:rPr>
          <w:color w:val="2E5395"/>
        </w:rPr>
        <w:t>agreement</w:t>
      </w:r>
      <w:r>
        <w:rPr>
          <w:color w:val="2E5395"/>
          <w:spacing w:val="-10"/>
        </w:rPr>
        <w:t xml:space="preserve"> </w:t>
      </w:r>
      <w:r>
        <w:rPr>
          <w:color w:val="2E5395"/>
        </w:rPr>
        <w:t>must</w:t>
      </w:r>
      <w:r>
        <w:rPr>
          <w:color w:val="2E5395"/>
          <w:spacing w:val="-7"/>
        </w:rPr>
        <w:t xml:space="preserve"> </w:t>
      </w:r>
      <w:r>
        <w:rPr>
          <w:color w:val="2E5395"/>
        </w:rPr>
        <w:t>be</w:t>
      </w:r>
      <w:r>
        <w:rPr>
          <w:color w:val="2E5395"/>
          <w:spacing w:val="-10"/>
        </w:rPr>
        <w:t xml:space="preserve"> </w:t>
      </w:r>
      <w:r>
        <w:rPr>
          <w:color w:val="2E5395"/>
        </w:rPr>
        <w:t>evidenced</w:t>
      </w:r>
      <w:r>
        <w:rPr>
          <w:color w:val="2E5395"/>
          <w:spacing w:val="-11"/>
        </w:rPr>
        <w:t xml:space="preserve"> </w:t>
      </w:r>
      <w:r>
        <w:rPr>
          <w:color w:val="2E5395"/>
        </w:rPr>
        <w:t>in</w:t>
      </w:r>
      <w:r>
        <w:rPr>
          <w:color w:val="2E5395"/>
          <w:spacing w:val="-10"/>
        </w:rPr>
        <w:t xml:space="preserve"> </w:t>
      </w:r>
      <w:r>
        <w:rPr>
          <w:color w:val="2E5395"/>
        </w:rPr>
        <w:t>an</w:t>
      </w:r>
      <w:r>
        <w:rPr>
          <w:color w:val="2E5395"/>
          <w:spacing w:val="-7"/>
        </w:rPr>
        <w:t xml:space="preserve"> </w:t>
      </w:r>
      <w:r>
        <w:rPr>
          <w:color w:val="2E5395"/>
        </w:rPr>
        <w:t>approved</w:t>
      </w:r>
      <w:r>
        <w:rPr>
          <w:color w:val="2E5395"/>
          <w:spacing w:val="-10"/>
        </w:rPr>
        <w:t xml:space="preserve"> </w:t>
      </w:r>
      <w:proofErr w:type="gramStart"/>
      <w:r>
        <w:rPr>
          <w:color w:val="2E5395"/>
          <w:spacing w:val="-4"/>
        </w:rPr>
        <w:t>form</w:t>
      </w:r>
      <w:bookmarkEnd w:id="26"/>
      <w:bookmarkEnd w:id="27"/>
      <w:proofErr w:type="gramEnd"/>
    </w:p>
    <w:p w14:paraId="744DD6CB" w14:textId="77777777" w:rsidR="00E34EC7" w:rsidRDefault="00F87972">
      <w:pPr>
        <w:pStyle w:val="BodyText"/>
        <w:spacing w:before="151" w:line="259" w:lineRule="auto"/>
        <w:ind w:left="960" w:right="979"/>
      </w:pPr>
      <w:r>
        <w:t>Specific information is required to be documented to evidence an agreement to assignment of benefit.</w:t>
      </w:r>
      <w:r>
        <w:rPr>
          <w:spacing w:val="-2"/>
        </w:rPr>
        <w:t xml:space="preserve"> </w:t>
      </w:r>
      <w:r>
        <w:t>There</w:t>
      </w:r>
      <w:r>
        <w:rPr>
          <w:spacing w:val="-2"/>
        </w:rPr>
        <w:t xml:space="preserve"> </w:t>
      </w:r>
      <w:r>
        <w:t>is</w:t>
      </w:r>
      <w:r>
        <w:rPr>
          <w:spacing w:val="-2"/>
        </w:rPr>
        <w:t xml:space="preserve"> </w:t>
      </w:r>
      <w:r>
        <w:t>no</w:t>
      </w:r>
      <w:r>
        <w:rPr>
          <w:spacing w:val="-1"/>
        </w:rPr>
        <w:t xml:space="preserve"> </w:t>
      </w:r>
      <w:r>
        <w:t>requirement</w:t>
      </w:r>
      <w:r>
        <w:rPr>
          <w:spacing w:val="-5"/>
        </w:rPr>
        <w:t xml:space="preserve"> </w:t>
      </w:r>
      <w:r>
        <w:t>for</w:t>
      </w:r>
      <w:r>
        <w:rPr>
          <w:spacing w:val="-3"/>
        </w:rPr>
        <w:t xml:space="preserve"> </w:t>
      </w:r>
      <w:r>
        <w:t>a</w:t>
      </w:r>
      <w:r>
        <w:rPr>
          <w:spacing w:val="-2"/>
        </w:rPr>
        <w:t xml:space="preserve"> </w:t>
      </w:r>
      <w:r>
        <w:t>paper</w:t>
      </w:r>
      <w:r>
        <w:rPr>
          <w:spacing w:val="-2"/>
        </w:rPr>
        <w:t xml:space="preserve"> </w:t>
      </w:r>
      <w:r>
        <w:t>form.</w:t>
      </w:r>
      <w:r>
        <w:rPr>
          <w:spacing w:val="-2"/>
        </w:rPr>
        <w:t xml:space="preserve"> </w:t>
      </w:r>
      <w:r>
        <w:t>Subsection</w:t>
      </w:r>
      <w:r>
        <w:rPr>
          <w:spacing w:val="-3"/>
        </w:rPr>
        <w:t xml:space="preserve"> </w:t>
      </w:r>
      <w:r>
        <w:t>19(6)</w:t>
      </w:r>
      <w:r>
        <w:rPr>
          <w:spacing w:val="-4"/>
        </w:rPr>
        <w:t xml:space="preserve"> </w:t>
      </w:r>
      <w:r>
        <w:t>of</w:t>
      </w:r>
      <w:r>
        <w:rPr>
          <w:spacing w:val="-2"/>
        </w:rPr>
        <w:t xml:space="preserve"> </w:t>
      </w:r>
      <w:r>
        <w:t>the HIA</w:t>
      </w:r>
      <w:r>
        <w:rPr>
          <w:spacing w:val="-3"/>
        </w:rPr>
        <w:t xml:space="preserve"> </w:t>
      </w:r>
      <w:r>
        <w:t>provides</w:t>
      </w:r>
      <w:r>
        <w:rPr>
          <w:spacing w:val="-2"/>
        </w:rPr>
        <w:t xml:space="preserve"> </w:t>
      </w:r>
      <w:r>
        <w:t>that</w:t>
      </w:r>
      <w:r>
        <w:rPr>
          <w:spacing w:val="-5"/>
        </w:rPr>
        <w:t xml:space="preserve"> </w:t>
      </w:r>
      <w:r>
        <w:t>unless relevant particulars are included on the</w:t>
      </w:r>
      <w:r>
        <w:rPr>
          <w:spacing w:val="40"/>
        </w:rPr>
        <w:t xml:space="preserve"> </w:t>
      </w:r>
      <w:r>
        <w:t xml:space="preserve">approved form a Medicare benefit is not payable. The prescribed particulars in relation to professional services are outlined in part 3 division 5 of the Health Insurance Regulations 2018 (the Regulations) – see </w:t>
      </w:r>
      <w:r>
        <w:rPr>
          <w:b/>
        </w:rPr>
        <w:t>Attachment D</w:t>
      </w:r>
      <w:r>
        <w:t>.</w:t>
      </w:r>
    </w:p>
    <w:p w14:paraId="6936320A" w14:textId="77777777" w:rsidR="00E34EC7" w:rsidRDefault="00F87972">
      <w:pPr>
        <w:pStyle w:val="BodyText"/>
        <w:spacing w:before="158" w:line="259" w:lineRule="auto"/>
        <w:ind w:left="960" w:right="979"/>
      </w:pPr>
      <w:r>
        <w:t>The</w:t>
      </w:r>
      <w:r>
        <w:rPr>
          <w:spacing w:val="-1"/>
        </w:rPr>
        <w:t xml:space="preserve"> </w:t>
      </w:r>
      <w:r>
        <w:t>approved</w:t>
      </w:r>
      <w:r>
        <w:rPr>
          <w:spacing w:val="-2"/>
        </w:rPr>
        <w:t xml:space="preserve"> </w:t>
      </w:r>
      <w:r>
        <w:t>form</w:t>
      </w:r>
      <w:r>
        <w:rPr>
          <w:spacing w:val="-3"/>
        </w:rPr>
        <w:t xml:space="preserve"> </w:t>
      </w:r>
      <w:r>
        <w:t>must</w:t>
      </w:r>
      <w:r>
        <w:rPr>
          <w:spacing w:val="-1"/>
        </w:rPr>
        <w:t xml:space="preserve"> </w:t>
      </w:r>
      <w:r>
        <w:t>be approved</w:t>
      </w:r>
      <w:r>
        <w:rPr>
          <w:spacing w:val="-2"/>
        </w:rPr>
        <w:t xml:space="preserve"> </w:t>
      </w:r>
      <w:r>
        <w:t>by</w:t>
      </w:r>
      <w:r>
        <w:rPr>
          <w:spacing w:val="-2"/>
        </w:rPr>
        <w:t xml:space="preserve"> </w:t>
      </w:r>
      <w:r>
        <w:t>the</w:t>
      </w:r>
      <w:r>
        <w:rPr>
          <w:spacing w:val="-4"/>
        </w:rPr>
        <w:t xml:space="preserve"> </w:t>
      </w:r>
      <w:r>
        <w:t>Minister</w:t>
      </w:r>
      <w:r>
        <w:rPr>
          <w:spacing w:val="-4"/>
        </w:rPr>
        <w:t xml:space="preserve"> </w:t>
      </w:r>
      <w:r>
        <w:t>for</w:t>
      </w:r>
      <w:r>
        <w:rPr>
          <w:spacing w:val="-2"/>
        </w:rPr>
        <w:t xml:space="preserve"> </w:t>
      </w:r>
      <w:r>
        <w:t>Health</w:t>
      </w:r>
      <w:r>
        <w:rPr>
          <w:spacing w:val="-2"/>
        </w:rPr>
        <w:t xml:space="preserve"> </w:t>
      </w:r>
      <w:r>
        <w:t>and</w:t>
      </w:r>
      <w:r>
        <w:rPr>
          <w:spacing w:val="-3"/>
        </w:rPr>
        <w:t xml:space="preserve"> </w:t>
      </w:r>
      <w:r>
        <w:t>Aged Care</w:t>
      </w:r>
      <w:r>
        <w:rPr>
          <w:spacing w:val="-4"/>
        </w:rPr>
        <w:t xml:space="preserve"> </w:t>
      </w:r>
      <w:r>
        <w:t>or</w:t>
      </w:r>
      <w:r>
        <w:rPr>
          <w:spacing w:val="-2"/>
        </w:rPr>
        <w:t xml:space="preserve"> </w:t>
      </w:r>
      <w:r>
        <w:t>their</w:t>
      </w:r>
      <w:r>
        <w:rPr>
          <w:spacing w:val="-5"/>
        </w:rPr>
        <w:t xml:space="preserve"> </w:t>
      </w:r>
      <w:r>
        <w:t>delegate</w:t>
      </w:r>
      <w:r>
        <w:rPr>
          <w:spacing w:val="-2"/>
        </w:rPr>
        <w:t xml:space="preserve"> </w:t>
      </w:r>
      <w:r>
        <w:t>in the Department (see Box 8).</w:t>
      </w:r>
      <w:r>
        <w:rPr>
          <w:spacing w:val="40"/>
        </w:rPr>
        <w:t xml:space="preserve"> </w:t>
      </w:r>
      <w:r>
        <w:t>Currently several ‘forms’ are approved for assignment and their modification is considered a risk to legal compliance. Failing to follow an approved form means Medicare benefit is not payable.</w:t>
      </w:r>
    </w:p>
    <w:p w14:paraId="5F2A930E" w14:textId="77777777" w:rsidR="00E34EC7" w:rsidRDefault="00E34EC7">
      <w:pPr>
        <w:spacing w:line="259" w:lineRule="auto"/>
        <w:sectPr w:rsidR="00E34EC7">
          <w:pgSz w:w="11910" w:h="16840"/>
          <w:pgMar w:top="2300" w:right="480" w:bottom="1480" w:left="480" w:header="708" w:footer="1293" w:gutter="0"/>
          <w:cols w:space="720"/>
        </w:sectPr>
      </w:pPr>
    </w:p>
    <w:p w14:paraId="7F586FBA" w14:textId="77777777" w:rsidR="00E34EC7" w:rsidRDefault="00F87972">
      <w:pPr>
        <w:spacing w:before="28"/>
        <w:ind w:left="960"/>
        <w:rPr>
          <w:rFonts w:ascii="Times New Roman"/>
          <w:i/>
          <w:sz w:val="18"/>
        </w:rPr>
      </w:pPr>
      <w:r>
        <w:rPr>
          <w:rFonts w:ascii="Times New Roman"/>
          <w:i/>
          <w:color w:val="44536A"/>
          <w:sz w:val="18"/>
        </w:rPr>
        <w:t>Box</w:t>
      </w:r>
      <w:r>
        <w:rPr>
          <w:rFonts w:ascii="Times New Roman"/>
          <w:i/>
          <w:color w:val="44536A"/>
          <w:spacing w:val="-2"/>
          <w:sz w:val="18"/>
        </w:rPr>
        <w:t xml:space="preserve"> </w:t>
      </w:r>
      <w:r>
        <w:rPr>
          <w:rFonts w:ascii="Times New Roman"/>
          <w:i/>
          <w:color w:val="44536A"/>
          <w:sz w:val="18"/>
        </w:rPr>
        <w:t>8:</w:t>
      </w:r>
      <w:r>
        <w:rPr>
          <w:rFonts w:ascii="Times New Roman"/>
          <w:i/>
          <w:color w:val="44536A"/>
          <w:spacing w:val="-1"/>
          <w:sz w:val="18"/>
        </w:rPr>
        <w:t xml:space="preserve"> </w:t>
      </w:r>
      <w:r>
        <w:rPr>
          <w:rFonts w:ascii="Times New Roman"/>
          <w:i/>
          <w:color w:val="44536A"/>
          <w:sz w:val="18"/>
        </w:rPr>
        <w:t>Health</w:t>
      </w:r>
      <w:r>
        <w:rPr>
          <w:rFonts w:ascii="Times New Roman"/>
          <w:i/>
          <w:color w:val="44536A"/>
          <w:spacing w:val="-2"/>
          <w:sz w:val="18"/>
        </w:rPr>
        <w:t xml:space="preserve"> </w:t>
      </w:r>
      <w:r>
        <w:rPr>
          <w:rFonts w:ascii="Times New Roman"/>
          <w:i/>
          <w:color w:val="44536A"/>
          <w:sz w:val="18"/>
        </w:rPr>
        <w:t>Insurance</w:t>
      </w:r>
      <w:r>
        <w:rPr>
          <w:rFonts w:ascii="Times New Roman"/>
          <w:i/>
          <w:color w:val="44536A"/>
          <w:spacing w:val="-2"/>
          <w:sz w:val="18"/>
        </w:rPr>
        <w:t xml:space="preserve"> </w:t>
      </w:r>
      <w:r>
        <w:rPr>
          <w:rFonts w:ascii="Times New Roman"/>
          <w:i/>
          <w:color w:val="44536A"/>
          <w:sz w:val="18"/>
        </w:rPr>
        <w:t>Act</w:t>
      </w:r>
      <w:r>
        <w:rPr>
          <w:rFonts w:ascii="Times New Roman"/>
          <w:i/>
          <w:color w:val="44536A"/>
          <w:spacing w:val="-3"/>
          <w:sz w:val="18"/>
        </w:rPr>
        <w:t xml:space="preserve"> </w:t>
      </w:r>
      <w:r>
        <w:rPr>
          <w:rFonts w:ascii="Times New Roman"/>
          <w:i/>
          <w:color w:val="44536A"/>
          <w:sz w:val="18"/>
        </w:rPr>
        <w:t>1973</w:t>
      </w:r>
      <w:r>
        <w:rPr>
          <w:rFonts w:ascii="Times New Roman"/>
          <w:i/>
          <w:color w:val="44536A"/>
          <w:spacing w:val="-1"/>
          <w:sz w:val="18"/>
        </w:rPr>
        <w:t xml:space="preserve"> </w:t>
      </w:r>
      <w:r>
        <w:rPr>
          <w:rFonts w:ascii="Times New Roman"/>
          <w:i/>
          <w:color w:val="44536A"/>
          <w:sz w:val="18"/>
        </w:rPr>
        <w:t>Subsection</w:t>
      </w:r>
      <w:r>
        <w:rPr>
          <w:rFonts w:ascii="Times New Roman"/>
          <w:i/>
          <w:color w:val="44536A"/>
          <w:spacing w:val="-2"/>
          <w:sz w:val="18"/>
        </w:rPr>
        <w:t xml:space="preserve"> </w:t>
      </w:r>
      <w:r>
        <w:rPr>
          <w:rFonts w:ascii="Times New Roman"/>
          <w:i/>
          <w:color w:val="44536A"/>
          <w:sz w:val="18"/>
        </w:rPr>
        <w:t>3(1)</w:t>
      </w:r>
      <w:r>
        <w:rPr>
          <w:rFonts w:ascii="Times New Roman"/>
          <w:i/>
          <w:color w:val="44536A"/>
          <w:spacing w:val="-3"/>
          <w:sz w:val="18"/>
        </w:rPr>
        <w:t xml:space="preserve"> </w:t>
      </w:r>
      <w:r>
        <w:rPr>
          <w:rFonts w:ascii="Times New Roman"/>
          <w:i/>
          <w:color w:val="44536A"/>
          <w:sz w:val="18"/>
        </w:rPr>
        <w:t>and</w:t>
      </w:r>
      <w:r>
        <w:rPr>
          <w:rFonts w:ascii="Times New Roman"/>
          <w:i/>
          <w:color w:val="44536A"/>
          <w:spacing w:val="-2"/>
          <w:sz w:val="18"/>
        </w:rPr>
        <w:t xml:space="preserve"> </w:t>
      </w:r>
      <w:r>
        <w:rPr>
          <w:rFonts w:ascii="Times New Roman"/>
          <w:i/>
          <w:color w:val="44536A"/>
          <w:sz w:val="18"/>
        </w:rPr>
        <w:t>Subsection</w:t>
      </w:r>
      <w:r>
        <w:rPr>
          <w:rFonts w:ascii="Times New Roman"/>
          <w:i/>
          <w:color w:val="44536A"/>
          <w:spacing w:val="-2"/>
          <w:sz w:val="18"/>
        </w:rPr>
        <w:t xml:space="preserve"> </w:t>
      </w:r>
      <w:r>
        <w:rPr>
          <w:rFonts w:ascii="Times New Roman"/>
          <w:i/>
          <w:color w:val="44536A"/>
          <w:spacing w:val="-4"/>
          <w:sz w:val="18"/>
        </w:rPr>
        <w:t>3(16)</w:t>
      </w:r>
    </w:p>
    <w:p w14:paraId="1F747F37" w14:textId="4C65128D" w:rsidR="00E34EC7" w:rsidRPr="006F4319" w:rsidRDefault="00F87972" w:rsidP="006F4319">
      <w:pPr>
        <w:pStyle w:val="BodyText"/>
        <w:spacing w:before="2" w:after="240"/>
        <w:ind w:firstLine="851"/>
        <w:rPr>
          <w:rFonts w:ascii="Times New Roman"/>
          <w:i/>
          <w:sz w:val="15"/>
        </w:rPr>
      </w:pPr>
      <w:r>
        <w:rPr>
          <w:noProof/>
        </w:rPr>
        <mc:AlternateContent>
          <mc:Choice Requires="wpg">
            <w:drawing>
              <wp:inline distT="0" distB="0" distL="0" distR="0" wp14:anchorId="5B656791" wp14:editId="7411F31D">
                <wp:extent cx="5917565" cy="2518410"/>
                <wp:effectExtent l="0" t="0" r="6985" b="0"/>
                <wp:docPr id="36" name="Group 36" descr="Subsection 3(1) and subsection 3(16) of the Health Insurance Act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7565" cy="2518410"/>
                          <a:chOff x="0" y="0"/>
                          <a:chExt cx="5917565" cy="2518410"/>
                        </a:xfrm>
                      </wpg:grpSpPr>
                      <wps:wsp>
                        <wps:cNvPr id="37" name="Graphic 37"/>
                        <wps:cNvSpPr/>
                        <wps:spPr>
                          <a:xfrm>
                            <a:off x="0" y="0"/>
                            <a:ext cx="5917565" cy="2518410"/>
                          </a:xfrm>
                          <a:custGeom>
                            <a:avLst/>
                            <a:gdLst/>
                            <a:ahLst/>
                            <a:cxnLst/>
                            <a:rect l="l" t="t" r="r" b="b"/>
                            <a:pathLst>
                              <a:path w="5917565" h="2518410">
                                <a:moveTo>
                                  <a:pt x="5910961" y="2511933"/>
                                </a:moveTo>
                                <a:lnTo>
                                  <a:pt x="6096" y="2511933"/>
                                </a:lnTo>
                                <a:lnTo>
                                  <a:pt x="6096" y="6223"/>
                                </a:lnTo>
                                <a:lnTo>
                                  <a:pt x="0" y="6223"/>
                                </a:lnTo>
                                <a:lnTo>
                                  <a:pt x="0" y="2511933"/>
                                </a:lnTo>
                                <a:lnTo>
                                  <a:pt x="0" y="2518029"/>
                                </a:lnTo>
                                <a:lnTo>
                                  <a:pt x="6096" y="2518029"/>
                                </a:lnTo>
                                <a:lnTo>
                                  <a:pt x="5910961" y="2518029"/>
                                </a:lnTo>
                                <a:lnTo>
                                  <a:pt x="5910961" y="2511933"/>
                                </a:lnTo>
                                <a:close/>
                              </a:path>
                              <a:path w="5917565" h="2518410">
                                <a:moveTo>
                                  <a:pt x="5910961" y="0"/>
                                </a:moveTo>
                                <a:lnTo>
                                  <a:pt x="6096" y="0"/>
                                </a:lnTo>
                                <a:lnTo>
                                  <a:pt x="0" y="0"/>
                                </a:lnTo>
                                <a:lnTo>
                                  <a:pt x="0" y="6096"/>
                                </a:lnTo>
                                <a:lnTo>
                                  <a:pt x="6096" y="6096"/>
                                </a:lnTo>
                                <a:lnTo>
                                  <a:pt x="5910961" y="6096"/>
                                </a:lnTo>
                                <a:lnTo>
                                  <a:pt x="5910961" y="0"/>
                                </a:lnTo>
                                <a:close/>
                              </a:path>
                              <a:path w="5917565" h="2518410">
                                <a:moveTo>
                                  <a:pt x="5917120" y="6223"/>
                                </a:moveTo>
                                <a:lnTo>
                                  <a:pt x="5911037" y="6223"/>
                                </a:lnTo>
                                <a:lnTo>
                                  <a:pt x="5911037" y="2511933"/>
                                </a:lnTo>
                                <a:lnTo>
                                  <a:pt x="5911037" y="2518029"/>
                                </a:lnTo>
                                <a:lnTo>
                                  <a:pt x="5917120" y="2518029"/>
                                </a:lnTo>
                                <a:lnTo>
                                  <a:pt x="5917120" y="2511933"/>
                                </a:lnTo>
                                <a:lnTo>
                                  <a:pt x="5917120" y="6223"/>
                                </a:lnTo>
                                <a:close/>
                              </a:path>
                              <a:path w="5917565" h="2518410">
                                <a:moveTo>
                                  <a:pt x="5917120" y="0"/>
                                </a:moveTo>
                                <a:lnTo>
                                  <a:pt x="5911037" y="0"/>
                                </a:lnTo>
                                <a:lnTo>
                                  <a:pt x="5911037" y="6096"/>
                                </a:lnTo>
                                <a:lnTo>
                                  <a:pt x="5917120" y="6096"/>
                                </a:lnTo>
                                <a:lnTo>
                                  <a:pt x="59171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40" cstate="print"/>
                          <a:stretch>
                            <a:fillRect/>
                          </a:stretch>
                        </pic:blipFill>
                        <pic:spPr>
                          <a:xfrm>
                            <a:off x="261823" y="158093"/>
                            <a:ext cx="1085850" cy="133208"/>
                          </a:xfrm>
                          <a:prstGeom prst="rect">
                            <a:avLst/>
                          </a:prstGeom>
                        </pic:spPr>
                      </pic:pic>
                      <pic:pic xmlns:pic="http://schemas.openxmlformats.org/drawingml/2006/picture">
                        <pic:nvPicPr>
                          <pic:cNvPr id="39" name="Image 39"/>
                          <pic:cNvPicPr/>
                        </pic:nvPicPr>
                        <pic:blipFill>
                          <a:blip r:embed="rId41" cstate="print"/>
                          <a:stretch>
                            <a:fillRect/>
                          </a:stretch>
                        </pic:blipFill>
                        <pic:spPr>
                          <a:xfrm>
                            <a:off x="680923" y="651129"/>
                            <a:ext cx="2971799" cy="133350"/>
                          </a:xfrm>
                          <a:prstGeom prst="rect">
                            <a:avLst/>
                          </a:prstGeom>
                        </pic:spPr>
                      </pic:pic>
                      <pic:pic xmlns:pic="http://schemas.openxmlformats.org/drawingml/2006/picture">
                        <pic:nvPicPr>
                          <pic:cNvPr id="40" name="Image 40"/>
                          <pic:cNvPicPr/>
                        </pic:nvPicPr>
                        <pic:blipFill>
                          <a:blip r:embed="rId42" cstate="print"/>
                          <a:stretch>
                            <a:fillRect/>
                          </a:stretch>
                        </pic:blipFill>
                        <pic:spPr>
                          <a:xfrm>
                            <a:off x="109423" y="922147"/>
                            <a:ext cx="5731510" cy="1442084"/>
                          </a:xfrm>
                          <a:prstGeom prst="rect">
                            <a:avLst/>
                          </a:prstGeom>
                        </pic:spPr>
                      </pic:pic>
                    </wpg:wgp>
                  </a:graphicData>
                </a:graphic>
              </wp:inline>
            </w:drawing>
          </mc:Choice>
          <mc:Fallback>
            <w:pict>
              <v:group w14:anchorId="6BACD6EA" id="Group 36" o:spid="_x0000_s1026" alt="Subsection 3(1) and subsection 3(16) of the Health Insurance Act 1973." style="width:465.95pt;height:198.3pt;mso-position-horizontal-relative:char;mso-position-vertical-relative:line" coordsize="59175,2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">
                <v:shape id="Graphic 37" o:spid="_x0000_s1027" style="position:absolute;width:59175;height:25184;visibility:visible;mso-wrap-style:square;v-text-anchor:top" coordsize="5917565,251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" path="m5910961,2511933r-5904865,l6096,6223,,6223,,2511933r,6096l6096,2518029r5904865,l5910961,2511933xem5910961,l6096,,,,,6096r6096,l5910961,6096r,-6096xem5917120,6223r-6083,l5911037,2511933r,6096l5917120,2518029r,-6096l5917120,6223xem5917120,r-6083,l5911037,6096r6083,l5917120,xe" fillcolor="black" stroked="f">
                  <v:path arrowok="t"/>
                </v:shape>
                <v:shape id="Image 38" o:spid="_x0000_s1028" type="#_x0000_t75" style="position:absolute;left:2618;top:1580;width:10858;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">
                  <v:imagedata r:id="rId43" o:title=""/>
                </v:shape>
                <v:shape id="Image 39" o:spid="_x0000_s1029" type="#_x0000_t75" style="position:absolute;left:6809;top:6511;width:29718;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">
                  <v:imagedata r:id="rId44" o:title=""/>
                </v:shape>
                <v:shape id="Image 40" o:spid="_x0000_s1030" type="#_x0000_t75" style="position:absolute;left:1094;top:9221;width:5731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">
                  <v:imagedata r:id="rId45" o:title=""/>
                </v:shape>
                <w10:anchorlock/>
              </v:group>
            </w:pict>
          </mc:Fallback>
        </mc:AlternateContent>
      </w:r>
    </w:p>
    <w:p w14:paraId="5341302E" w14:textId="77777777" w:rsidR="00E34EC7" w:rsidRDefault="00F87972">
      <w:pPr>
        <w:pStyle w:val="BodyText"/>
        <w:spacing w:line="259" w:lineRule="auto"/>
        <w:ind w:left="960" w:right="979"/>
      </w:pPr>
      <w:r>
        <w:t>Services Australia administers Medicare payments and provides service providers with advice and approved</w:t>
      </w:r>
      <w:r>
        <w:rPr>
          <w:spacing w:val="-5"/>
        </w:rPr>
        <w:t xml:space="preserve"> </w:t>
      </w:r>
      <w:r>
        <w:t>forms</w:t>
      </w:r>
      <w:r>
        <w:rPr>
          <w:spacing w:val="-4"/>
        </w:rPr>
        <w:t xml:space="preserve"> </w:t>
      </w:r>
      <w:r>
        <w:t>to</w:t>
      </w:r>
      <w:r>
        <w:rPr>
          <w:spacing w:val="-3"/>
        </w:rPr>
        <w:t xml:space="preserve"> </w:t>
      </w:r>
      <w:r>
        <w:t>enable</w:t>
      </w:r>
      <w:r>
        <w:rPr>
          <w:spacing w:val="-4"/>
        </w:rPr>
        <w:t xml:space="preserve"> </w:t>
      </w:r>
      <w:r>
        <w:t>the</w:t>
      </w:r>
      <w:r>
        <w:rPr>
          <w:spacing w:val="-2"/>
        </w:rPr>
        <w:t xml:space="preserve"> </w:t>
      </w:r>
      <w:r>
        <w:t>assignment</w:t>
      </w:r>
      <w:r>
        <w:rPr>
          <w:spacing w:val="-4"/>
        </w:rPr>
        <w:t xml:space="preserve"> </w:t>
      </w:r>
      <w:r>
        <w:t>of</w:t>
      </w:r>
      <w:r>
        <w:rPr>
          <w:spacing w:val="-2"/>
        </w:rPr>
        <w:t xml:space="preserve"> </w:t>
      </w:r>
      <w:r>
        <w:t>benefits.</w:t>
      </w:r>
      <w:r>
        <w:rPr>
          <w:spacing w:val="40"/>
        </w:rPr>
        <w:t xml:space="preserve"> </w:t>
      </w:r>
      <w:r>
        <w:t>Existing</w:t>
      </w:r>
      <w:r>
        <w:rPr>
          <w:spacing w:val="-3"/>
        </w:rPr>
        <w:t xml:space="preserve"> </w:t>
      </w:r>
      <w:r>
        <w:t>assignment</w:t>
      </w:r>
      <w:r>
        <w:rPr>
          <w:spacing w:val="-5"/>
        </w:rPr>
        <w:t xml:space="preserve"> </w:t>
      </w:r>
      <w:r>
        <w:t>of</w:t>
      </w:r>
      <w:r>
        <w:rPr>
          <w:spacing w:val="-5"/>
        </w:rPr>
        <w:t xml:space="preserve"> </w:t>
      </w:r>
      <w:r>
        <w:t>benefit</w:t>
      </w:r>
      <w:r>
        <w:rPr>
          <w:spacing w:val="-2"/>
        </w:rPr>
        <w:t xml:space="preserve"> </w:t>
      </w:r>
      <w:r>
        <w:t>processes</w:t>
      </w:r>
      <w:r>
        <w:rPr>
          <w:spacing w:val="-1"/>
        </w:rPr>
        <w:t xml:space="preserve"> </w:t>
      </w:r>
      <w:r>
        <w:t>have not changed substantially since the mid-2000s and are mostly paper based or via EFTPOS terminals.</w:t>
      </w:r>
    </w:p>
    <w:p w14:paraId="06E22E54" w14:textId="77777777" w:rsidR="00E34EC7" w:rsidRDefault="00F87972">
      <w:pPr>
        <w:pStyle w:val="BodyText"/>
        <w:spacing w:before="160"/>
        <w:ind w:left="960"/>
      </w:pPr>
      <w:r>
        <w:t>Approved</w:t>
      </w:r>
      <w:r>
        <w:rPr>
          <w:spacing w:val="-7"/>
        </w:rPr>
        <w:t xml:space="preserve"> </w:t>
      </w:r>
      <w:r>
        <w:t>assignment</w:t>
      </w:r>
      <w:r>
        <w:rPr>
          <w:spacing w:val="-6"/>
        </w:rPr>
        <w:t xml:space="preserve"> </w:t>
      </w:r>
      <w:r>
        <w:t>of</w:t>
      </w:r>
      <w:r>
        <w:rPr>
          <w:spacing w:val="-3"/>
        </w:rPr>
        <w:t xml:space="preserve"> </w:t>
      </w:r>
      <w:r>
        <w:t>benefit</w:t>
      </w:r>
      <w:r>
        <w:rPr>
          <w:spacing w:val="-4"/>
        </w:rPr>
        <w:t xml:space="preserve"> </w:t>
      </w:r>
      <w:r>
        <w:t>forms</w:t>
      </w:r>
      <w:r>
        <w:rPr>
          <w:spacing w:val="-6"/>
        </w:rPr>
        <w:t xml:space="preserve"> </w:t>
      </w:r>
      <w:r>
        <w:rPr>
          <w:spacing w:val="-2"/>
        </w:rPr>
        <w:t>include:</w:t>
      </w:r>
    </w:p>
    <w:p w14:paraId="2E180949" w14:textId="77777777" w:rsidR="00E34EC7" w:rsidRDefault="00F87972">
      <w:pPr>
        <w:pStyle w:val="ListParagraph"/>
        <w:numPr>
          <w:ilvl w:val="0"/>
          <w:numId w:val="8"/>
        </w:numPr>
        <w:tabs>
          <w:tab w:val="left" w:pos="1320"/>
        </w:tabs>
        <w:spacing w:before="180" w:line="279" w:lineRule="exact"/>
      </w:pPr>
      <w:r>
        <w:t>DB4E</w:t>
      </w:r>
      <w:r>
        <w:rPr>
          <w:spacing w:val="-6"/>
        </w:rPr>
        <w:t xml:space="preserve"> </w:t>
      </w:r>
      <w:r>
        <w:t>–</w:t>
      </w:r>
      <w:r>
        <w:rPr>
          <w:spacing w:val="-7"/>
        </w:rPr>
        <w:t xml:space="preserve"> </w:t>
      </w:r>
      <w:r>
        <w:t>electronically</w:t>
      </w:r>
      <w:r>
        <w:rPr>
          <w:spacing w:val="-4"/>
        </w:rPr>
        <w:t xml:space="preserve"> </w:t>
      </w:r>
      <w:r>
        <w:t>transmitted</w:t>
      </w:r>
      <w:r>
        <w:rPr>
          <w:spacing w:val="-6"/>
        </w:rPr>
        <w:t xml:space="preserve"> </w:t>
      </w:r>
      <w:r>
        <w:t>claims</w:t>
      </w:r>
      <w:r>
        <w:rPr>
          <w:spacing w:val="-5"/>
        </w:rPr>
        <w:t xml:space="preserve"> </w:t>
      </w:r>
      <w:r>
        <w:t>for</w:t>
      </w:r>
      <w:r>
        <w:rPr>
          <w:spacing w:val="-4"/>
        </w:rPr>
        <w:t xml:space="preserve"> </w:t>
      </w:r>
      <w:r>
        <w:t>(</w:t>
      </w:r>
      <w:r>
        <w:rPr>
          <w:b/>
        </w:rPr>
        <w:t>Attachment</w:t>
      </w:r>
      <w:r>
        <w:rPr>
          <w:b/>
          <w:spacing w:val="-4"/>
        </w:rPr>
        <w:t xml:space="preserve"> </w:t>
      </w:r>
      <w:r>
        <w:rPr>
          <w:b/>
          <w:spacing w:val="-5"/>
        </w:rPr>
        <w:t>E</w:t>
      </w:r>
      <w:r>
        <w:rPr>
          <w:spacing w:val="-5"/>
        </w:rPr>
        <w:t>)</w:t>
      </w:r>
    </w:p>
    <w:p w14:paraId="6B28F4E8" w14:textId="77777777" w:rsidR="00E34EC7" w:rsidRDefault="00F87972">
      <w:pPr>
        <w:pStyle w:val="ListParagraph"/>
        <w:numPr>
          <w:ilvl w:val="0"/>
          <w:numId w:val="8"/>
        </w:numPr>
        <w:tabs>
          <w:tab w:val="left" w:pos="1320"/>
        </w:tabs>
        <w:spacing w:line="279" w:lineRule="exact"/>
      </w:pPr>
      <w:r>
        <w:t>DB020</w:t>
      </w:r>
      <w:r>
        <w:rPr>
          <w:spacing w:val="-4"/>
        </w:rPr>
        <w:t xml:space="preserve"> </w:t>
      </w:r>
      <w:r>
        <w:t>-</w:t>
      </w:r>
      <w:r>
        <w:rPr>
          <w:spacing w:val="-2"/>
        </w:rPr>
        <w:t xml:space="preserve"> </w:t>
      </w:r>
      <w:r>
        <w:t>for</w:t>
      </w:r>
      <w:r>
        <w:rPr>
          <w:spacing w:val="-3"/>
        </w:rPr>
        <w:t xml:space="preserve"> </w:t>
      </w:r>
      <w:proofErr w:type="spellStart"/>
      <w:r>
        <w:t>webclaims</w:t>
      </w:r>
      <w:proofErr w:type="spellEnd"/>
      <w:r>
        <w:rPr>
          <w:spacing w:val="-3"/>
        </w:rPr>
        <w:t xml:space="preserve"> </w:t>
      </w:r>
      <w:r>
        <w:t>–</w:t>
      </w:r>
      <w:r>
        <w:rPr>
          <w:spacing w:val="-3"/>
        </w:rPr>
        <w:t xml:space="preserve"> </w:t>
      </w:r>
      <w:r>
        <w:t>(</w:t>
      </w:r>
      <w:r>
        <w:rPr>
          <w:b/>
        </w:rPr>
        <w:t>Attachment</w:t>
      </w:r>
      <w:r>
        <w:rPr>
          <w:b/>
          <w:spacing w:val="-2"/>
        </w:rPr>
        <w:t xml:space="preserve"> </w:t>
      </w:r>
      <w:r>
        <w:rPr>
          <w:b/>
          <w:spacing w:val="-5"/>
        </w:rPr>
        <w:t>F</w:t>
      </w:r>
      <w:r>
        <w:rPr>
          <w:spacing w:val="-5"/>
        </w:rPr>
        <w:t>)</w:t>
      </w:r>
    </w:p>
    <w:p w14:paraId="1D485BC0" w14:textId="77777777" w:rsidR="00E34EC7" w:rsidRDefault="00F87972">
      <w:pPr>
        <w:pStyle w:val="BodyText"/>
        <w:spacing w:before="121" w:line="259" w:lineRule="auto"/>
        <w:ind w:left="960" w:right="1035"/>
      </w:pPr>
      <w:r>
        <w:t>These</w:t>
      </w:r>
      <w:r>
        <w:rPr>
          <w:spacing w:val="-3"/>
        </w:rPr>
        <w:t xml:space="preserve"> </w:t>
      </w:r>
      <w:r>
        <w:t>forms</w:t>
      </w:r>
      <w:r>
        <w:rPr>
          <w:spacing w:val="-3"/>
        </w:rPr>
        <w:t xml:space="preserve"> </w:t>
      </w:r>
      <w:r>
        <w:t>are</w:t>
      </w:r>
      <w:r>
        <w:rPr>
          <w:spacing w:val="-3"/>
        </w:rPr>
        <w:t xml:space="preserve"> </w:t>
      </w:r>
      <w:r>
        <w:t>downloadable</w:t>
      </w:r>
      <w:r>
        <w:rPr>
          <w:spacing w:val="-3"/>
        </w:rPr>
        <w:t xml:space="preserve"> </w:t>
      </w:r>
      <w:r>
        <w:t>from</w:t>
      </w:r>
      <w:r>
        <w:rPr>
          <w:spacing w:val="-4"/>
        </w:rPr>
        <w:t xml:space="preserve"> </w:t>
      </w:r>
      <w:r>
        <w:t>the</w:t>
      </w:r>
      <w:r>
        <w:rPr>
          <w:spacing w:val="-3"/>
        </w:rPr>
        <w:t xml:space="preserve"> </w:t>
      </w:r>
      <w:r>
        <w:t>Services</w:t>
      </w:r>
      <w:r>
        <w:rPr>
          <w:spacing w:val="-2"/>
        </w:rPr>
        <w:t xml:space="preserve"> </w:t>
      </w:r>
      <w:r>
        <w:t>Australia</w:t>
      </w:r>
      <w:r>
        <w:rPr>
          <w:spacing w:val="-3"/>
        </w:rPr>
        <w:t xml:space="preserve"> </w:t>
      </w:r>
      <w:r>
        <w:t>website</w:t>
      </w:r>
      <w:r>
        <w:rPr>
          <w:spacing w:val="-3"/>
        </w:rPr>
        <w:t xml:space="preserve"> </w:t>
      </w:r>
      <w:r>
        <w:t>and</w:t>
      </w:r>
      <w:r>
        <w:rPr>
          <w:spacing w:val="-5"/>
        </w:rPr>
        <w:t xml:space="preserve"> </w:t>
      </w:r>
      <w:r>
        <w:t>can</w:t>
      </w:r>
      <w:r>
        <w:rPr>
          <w:spacing w:val="-4"/>
        </w:rPr>
        <w:t xml:space="preserve"> </w:t>
      </w:r>
      <w:r>
        <w:t>be</w:t>
      </w:r>
      <w:r>
        <w:rPr>
          <w:spacing w:val="-3"/>
        </w:rPr>
        <w:t xml:space="preserve"> </w:t>
      </w:r>
      <w:r>
        <w:t>completed</w:t>
      </w:r>
      <w:r>
        <w:rPr>
          <w:spacing w:val="-5"/>
        </w:rPr>
        <w:t xml:space="preserve"> </w:t>
      </w:r>
      <w:r>
        <w:t>manually or electronically.</w:t>
      </w:r>
      <w:r>
        <w:rPr>
          <w:spacing w:val="40"/>
        </w:rPr>
        <w:t xml:space="preserve"> </w:t>
      </w:r>
      <w:r>
        <w:t xml:space="preserve">Updates were made to the DB4E and DB020 forms in September 2023 to enable the patient signature field to be edited to record a patient’s verbal assignment, and are otherwise electronically editable for necessary particulars, but are not currently integrated with practice </w:t>
      </w:r>
      <w:r>
        <w:rPr>
          <w:spacing w:val="-2"/>
        </w:rPr>
        <w:t>software.</w:t>
      </w:r>
    </w:p>
    <w:p w14:paraId="7BF484C7" w14:textId="77777777" w:rsidR="00E34EC7" w:rsidRDefault="00F87972">
      <w:pPr>
        <w:pStyle w:val="BodyText"/>
        <w:spacing w:before="160" w:line="259" w:lineRule="auto"/>
        <w:ind w:left="960" w:right="979"/>
      </w:pPr>
      <w:r>
        <w:t>There</w:t>
      </w:r>
      <w:r>
        <w:rPr>
          <w:spacing w:val="-2"/>
        </w:rPr>
        <w:t xml:space="preserve"> </w:t>
      </w:r>
      <w:r>
        <w:t>are</w:t>
      </w:r>
      <w:r>
        <w:rPr>
          <w:spacing w:val="-4"/>
        </w:rPr>
        <w:t xml:space="preserve"> </w:t>
      </w:r>
      <w:r>
        <w:t>other</w:t>
      </w:r>
      <w:r>
        <w:rPr>
          <w:spacing w:val="-5"/>
        </w:rPr>
        <w:t xml:space="preserve"> </w:t>
      </w:r>
      <w:r>
        <w:t>forms</w:t>
      </w:r>
      <w:r>
        <w:rPr>
          <w:spacing w:val="-2"/>
        </w:rPr>
        <w:t xml:space="preserve"> </w:t>
      </w:r>
      <w:r>
        <w:t>for</w:t>
      </w:r>
      <w:r>
        <w:rPr>
          <w:spacing w:val="-4"/>
        </w:rPr>
        <w:t xml:space="preserve"> </w:t>
      </w:r>
      <w:r>
        <w:t>manual</w:t>
      </w:r>
      <w:r>
        <w:rPr>
          <w:spacing w:val="-2"/>
        </w:rPr>
        <w:t xml:space="preserve"> </w:t>
      </w:r>
      <w:proofErr w:type="gramStart"/>
      <w:r>
        <w:t>claiming</w:t>
      </w:r>
      <w:proofErr w:type="gramEnd"/>
      <w:r>
        <w:rPr>
          <w:spacing w:val="-3"/>
        </w:rPr>
        <w:t xml:space="preserve"> </w:t>
      </w:r>
      <w:r>
        <w:t>but</w:t>
      </w:r>
      <w:r>
        <w:rPr>
          <w:spacing w:val="-2"/>
        </w:rPr>
        <w:t xml:space="preserve"> </w:t>
      </w:r>
      <w:r>
        <w:t>they</w:t>
      </w:r>
      <w:r>
        <w:rPr>
          <w:spacing w:val="-3"/>
        </w:rPr>
        <w:t xml:space="preserve"> </w:t>
      </w:r>
      <w:r>
        <w:t>must</w:t>
      </w:r>
      <w:r>
        <w:rPr>
          <w:spacing w:val="-1"/>
        </w:rPr>
        <w:t xml:space="preserve"> </w:t>
      </w:r>
      <w:r>
        <w:t>be</w:t>
      </w:r>
      <w:r>
        <w:rPr>
          <w:spacing w:val="-2"/>
        </w:rPr>
        <w:t xml:space="preserve"> </w:t>
      </w:r>
      <w:r>
        <w:t>ordered</w:t>
      </w:r>
      <w:r>
        <w:rPr>
          <w:spacing w:val="-4"/>
        </w:rPr>
        <w:t xml:space="preserve"> </w:t>
      </w:r>
      <w:r>
        <w:t>through</w:t>
      </w:r>
      <w:r>
        <w:rPr>
          <w:spacing w:val="-3"/>
        </w:rPr>
        <w:t xml:space="preserve"> </w:t>
      </w:r>
      <w:r>
        <w:t>stationery</w:t>
      </w:r>
      <w:r>
        <w:rPr>
          <w:spacing w:val="-2"/>
        </w:rPr>
        <w:t xml:space="preserve"> </w:t>
      </w:r>
      <w:r>
        <w:t>from Services Australia. These include:</w:t>
      </w:r>
    </w:p>
    <w:p w14:paraId="6E96B0B0" w14:textId="77777777" w:rsidR="00E34EC7" w:rsidRDefault="00F87972">
      <w:pPr>
        <w:pStyle w:val="ListParagraph"/>
        <w:numPr>
          <w:ilvl w:val="0"/>
          <w:numId w:val="8"/>
        </w:numPr>
        <w:tabs>
          <w:tab w:val="left" w:pos="1320"/>
        </w:tabs>
        <w:spacing w:before="160"/>
      </w:pPr>
      <w:r>
        <w:t>DB1H</w:t>
      </w:r>
      <w:r>
        <w:rPr>
          <w:spacing w:val="-3"/>
        </w:rPr>
        <w:t xml:space="preserve"> </w:t>
      </w:r>
      <w:r>
        <w:t>-</w:t>
      </w:r>
      <w:r>
        <w:rPr>
          <w:spacing w:val="-4"/>
        </w:rPr>
        <w:t xml:space="preserve"> </w:t>
      </w:r>
      <w:r>
        <w:t>Bulk</w:t>
      </w:r>
      <w:r>
        <w:rPr>
          <w:spacing w:val="-2"/>
        </w:rPr>
        <w:t xml:space="preserve"> </w:t>
      </w:r>
      <w:r>
        <w:t>bill</w:t>
      </w:r>
      <w:r>
        <w:rPr>
          <w:spacing w:val="-3"/>
        </w:rPr>
        <w:t xml:space="preserve"> </w:t>
      </w:r>
      <w:r>
        <w:t>In-Hospital</w:t>
      </w:r>
      <w:r>
        <w:rPr>
          <w:spacing w:val="-3"/>
        </w:rPr>
        <w:t xml:space="preserve"> </w:t>
      </w:r>
      <w:r>
        <w:rPr>
          <w:spacing w:val="-2"/>
        </w:rPr>
        <w:t>Service</w:t>
      </w:r>
    </w:p>
    <w:p w14:paraId="26054D72" w14:textId="77777777" w:rsidR="00E34EC7" w:rsidRDefault="00F87972">
      <w:pPr>
        <w:pStyle w:val="ListParagraph"/>
        <w:numPr>
          <w:ilvl w:val="0"/>
          <w:numId w:val="8"/>
        </w:numPr>
        <w:tabs>
          <w:tab w:val="left" w:pos="1320"/>
        </w:tabs>
        <w:spacing w:line="279" w:lineRule="exact"/>
      </w:pPr>
      <w:r>
        <w:t>DB4</w:t>
      </w:r>
      <w:r>
        <w:rPr>
          <w:spacing w:val="-6"/>
        </w:rPr>
        <w:t xml:space="preserve"> </w:t>
      </w:r>
      <w:r>
        <w:t>-</w:t>
      </w:r>
      <w:r>
        <w:rPr>
          <w:spacing w:val="-3"/>
        </w:rPr>
        <w:t xml:space="preserve"> </w:t>
      </w:r>
      <w:r>
        <w:t>Bulk</w:t>
      </w:r>
      <w:r>
        <w:rPr>
          <w:spacing w:val="-2"/>
        </w:rPr>
        <w:t xml:space="preserve"> </w:t>
      </w:r>
      <w:r>
        <w:t>bill</w:t>
      </w:r>
      <w:r>
        <w:rPr>
          <w:spacing w:val="-5"/>
        </w:rPr>
        <w:t xml:space="preserve"> </w:t>
      </w:r>
      <w:r>
        <w:t>voucher</w:t>
      </w:r>
      <w:r>
        <w:rPr>
          <w:spacing w:val="-3"/>
        </w:rPr>
        <w:t xml:space="preserve"> </w:t>
      </w:r>
      <w:r>
        <w:t>General,</w:t>
      </w:r>
      <w:r>
        <w:rPr>
          <w:spacing w:val="-2"/>
        </w:rPr>
        <w:t xml:space="preserve"> </w:t>
      </w:r>
      <w:r>
        <w:t>Specialist</w:t>
      </w:r>
      <w:r>
        <w:rPr>
          <w:spacing w:val="-3"/>
        </w:rPr>
        <w:t xml:space="preserve"> </w:t>
      </w:r>
      <w:r>
        <w:t>and</w:t>
      </w:r>
      <w:r>
        <w:rPr>
          <w:spacing w:val="-5"/>
        </w:rPr>
        <w:t xml:space="preserve"> </w:t>
      </w:r>
      <w:r>
        <w:rPr>
          <w:spacing w:val="-2"/>
        </w:rPr>
        <w:t>Diagnostic</w:t>
      </w:r>
    </w:p>
    <w:p w14:paraId="3478CB7B" w14:textId="77777777" w:rsidR="00E34EC7" w:rsidRDefault="00F87972">
      <w:pPr>
        <w:pStyle w:val="ListParagraph"/>
        <w:numPr>
          <w:ilvl w:val="0"/>
          <w:numId w:val="8"/>
        </w:numPr>
        <w:tabs>
          <w:tab w:val="left" w:pos="1320"/>
        </w:tabs>
        <w:spacing w:line="279" w:lineRule="exact"/>
      </w:pPr>
      <w:r>
        <w:t>DB2AH</w:t>
      </w:r>
      <w:r>
        <w:rPr>
          <w:spacing w:val="-4"/>
        </w:rPr>
        <w:t xml:space="preserve"> </w:t>
      </w:r>
      <w:r>
        <w:t>-</w:t>
      </w:r>
      <w:r>
        <w:rPr>
          <w:spacing w:val="-6"/>
        </w:rPr>
        <w:t xml:space="preserve"> </w:t>
      </w:r>
      <w:r>
        <w:t>Bulk</w:t>
      </w:r>
      <w:r>
        <w:rPr>
          <w:spacing w:val="-3"/>
        </w:rPr>
        <w:t xml:space="preserve"> </w:t>
      </w:r>
      <w:r>
        <w:t>bill</w:t>
      </w:r>
      <w:r>
        <w:rPr>
          <w:spacing w:val="-4"/>
        </w:rPr>
        <w:t xml:space="preserve"> </w:t>
      </w:r>
      <w:r>
        <w:t>voucher</w:t>
      </w:r>
      <w:r>
        <w:rPr>
          <w:spacing w:val="-3"/>
        </w:rPr>
        <w:t xml:space="preserve"> </w:t>
      </w:r>
      <w:r>
        <w:t>Allied</w:t>
      </w:r>
      <w:r>
        <w:rPr>
          <w:spacing w:val="-4"/>
        </w:rPr>
        <w:t xml:space="preserve"> </w:t>
      </w:r>
      <w:r>
        <w:t>Health</w:t>
      </w:r>
      <w:r>
        <w:rPr>
          <w:spacing w:val="-5"/>
        </w:rPr>
        <w:t xml:space="preserve"> </w:t>
      </w:r>
      <w:r>
        <w:rPr>
          <w:spacing w:val="-2"/>
        </w:rPr>
        <w:t>Professional</w:t>
      </w:r>
    </w:p>
    <w:p w14:paraId="192308F3" w14:textId="77777777" w:rsidR="00E34EC7" w:rsidRDefault="00F87972">
      <w:pPr>
        <w:pStyle w:val="ListParagraph"/>
        <w:numPr>
          <w:ilvl w:val="0"/>
          <w:numId w:val="8"/>
        </w:numPr>
        <w:tabs>
          <w:tab w:val="left" w:pos="1320"/>
        </w:tabs>
        <w:spacing w:before="1"/>
      </w:pPr>
      <w:r>
        <w:t>DB2-DB</w:t>
      </w:r>
      <w:r>
        <w:rPr>
          <w:spacing w:val="-2"/>
        </w:rPr>
        <w:t xml:space="preserve"> </w:t>
      </w:r>
      <w:r>
        <w:t>-</w:t>
      </w:r>
      <w:r>
        <w:rPr>
          <w:spacing w:val="-4"/>
        </w:rPr>
        <w:t xml:space="preserve"> </w:t>
      </w:r>
      <w:r>
        <w:t>Bulk</w:t>
      </w:r>
      <w:r>
        <w:rPr>
          <w:spacing w:val="-2"/>
        </w:rPr>
        <w:t xml:space="preserve"> </w:t>
      </w:r>
      <w:r>
        <w:t>bill</w:t>
      </w:r>
      <w:r>
        <w:rPr>
          <w:spacing w:val="-4"/>
        </w:rPr>
        <w:t xml:space="preserve"> </w:t>
      </w:r>
      <w:r>
        <w:t>voucher</w:t>
      </w:r>
      <w:r>
        <w:rPr>
          <w:spacing w:val="-3"/>
        </w:rPr>
        <w:t xml:space="preserve"> </w:t>
      </w:r>
      <w:r>
        <w:t>Dental</w:t>
      </w:r>
      <w:r>
        <w:rPr>
          <w:spacing w:val="-3"/>
        </w:rPr>
        <w:t xml:space="preserve"> </w:t>
      </w:r>
      <w:r>
        <w:rPr>
          <w:spacing w:val="-2"/>
        </w:rPr>
        <w:t>Provider</w:t>
      </w:r>
    </w:p>
    <w:p w14:paraId="701B0EE4" w14:textId="77777777" w:rsidR="00E34EC7" w:rsidRDefault="00F87972">
      <w:pPr>
        <w:pStyle w:val="ListParagraph"/>
        <w:numPr>
          <w:ilvl w:val="0"/>
          <w:numId w:val="8"/>
        </w:numPr>
        <w:tabs>
          <w:tab w:val="left" w:pos="1320"/>
        </w:tabs>
      </w:pPr>
      <w:r>
        <w:t>DB2-GP</w:t>
      </w:r>
      <w:r>
        <w:rPr>
          <w:spacing w:val="-1"/>
        </w:rPr>
        <w:t xml:space="preserve"> </w:t>
      </w:r>
      <w:r>
        <w:t>-</w:t>
      </w:r>
      <w:r>
        <w:rPr>
          <w:spacing w:val="-5"/>
        </w:rPr>
        <w:t xml:space="preserve"> </w:t>
      </w:r>
      <w:r>
        <w:t>Bulk</w:t>
      </w:r>
      <w:r>
        <w:rPr>
          <w:spacing w:val="-2"/>
        </w:rPr>
        <w:t xml:space="preserve"> </w:t>
      </w:r>
      <w:r>
        <w:t>bill</w:t>
      </w:r>
      <w:r>
        <w:rPr>
          <w:spacing w:val="-4"/>
        </w:rPr>
        <w:t xml:space="preserve"> </w:t>
      </w:r>
      <w:r>
        <w:t>voucher</w:t>
      </w:r>
      <w:r>
        <w:rPr>
          <w:spacing w:val="-4"/>
        </w:rPr>
        <w:t xml:space="preserve"> </w:t>
      </w:r>
      <w:r>
        <w:t>General</w:t>
      </w:r>
      <w:r>
        <w:rPr>
          <w:spacing w:val="-4"/>
        </w:rPr>
        <w:t xml:space="preserve"> </w:t>
      </w:r>
      <w:r>
        <w:rPr>
          <w:spacing w:val="-2"/>
        </w:rPr>
        <w:t>Practitioner</w:t>
      </w:r>
    </w:p>
    <w:p w14:paraId="59173F02" w14:textId="77777777" w:rsidR="00E34EC7" w:rsidRDefault="00F87972">
      <w:pPr>
        <w:pStyle w:val="ListParagraph"/>
        <w:numPr>
          <w:ilvl w:val="0"/>
          <w:numId w:val="8"/>
        </w:numPr>
        <w:tabs>
          <w:tab w:val="left" w:pos="1320"/>
        </w:tabs>
        <w:spacing w:before="1"/>
      </w:pPr>
      <w:r>
        <w:t>DB2-OP</w:t>
      </w:r>
      <w:r>
        <w:rPr>
          <w:spacing w:val="-2"/>
        </w:rPr>
        <w:t xml:space="preserve"> </w:t>
      </w:r>
      <w:r>
        <w:t>-</w:t>
      </w:r>
      <w:r>
        <w:rPr>
          <w:spacing w:val="-5"/>
        </w:rPr>
        <w:t xml:space="preserve"> </w:t>
      </w:r>
      <w:r>
        <w:t>Bulk</w:t>
      </w:r>
      <w:r>
        <w:rPr>
          <w:spacing w:val="-2"/>
        </w:rPr>
        <w:t xml:space="preserve"> </w:t>
      </w:r>
      <w:r>
        <w:t>bill</w:t>
      </w:r>
      <w:r>
        <w:rPr>
          <w:spacing w:val="-4"/>
        </w:rPr>
        <w:t xml:space="preserve"> </w:t>
      </w:r>
      <w:r>
        <w:t>voucher</w:t>
      </w:r>
      <w:r>
        <w:rPr>
          <w:spacing w:val="-3"/>
        </w:rPr>
        <w:t xml:space="preserve"> </w:t>
      </w:r>
      <w:r>
        <w:rPr>
          <w:spacing w:val="-2"/>
        </w:rPr>
        <w:t>Optometrist</w:t>
      </w:r>
    </w:p>
    <w:p w14:paraId="6BD90511" w14:textId="77777777" w:rsidR="00E34EC7" w:rsidRDefault="00F87972">
      <w:pPr>
        <w:pStyle w:val="ListParagraph"/>
        <w:numPr>
          <w:ilvl w:val="0"/>
          <w:numId w:val="8"/>
        </w:numPr>
        <w:tabs>
          <w:tab w:val="left" w:pos="1320"/>
        </w:tabs>
        <w:spacing w:before="1" w:line="279" w:lineRule="exact"/>
      </w:pPr>
      <w:r>
        <w:t>DB22-OT</w:t>
      </w:r>
      <w:r>
        <w:rPr>
          <w:spacing w:val="-4"/>
        </w:rPr>
        <w:t xml:space="preserve"> </w:t>
      </w:r>
      <w:r>
        <w:t>-</w:t>
      </w:r>
      <w:r>
        <w:rPr>
          <w:spacing w:val="-2"/>
        </w:rPr>
        <w:t xml:space="preserve"> </w:t>
      </w:r>
      <w:r>
        <w:t>Bulk</w:t>
      </w:r>
      <w:r>
        <w:rPr>
          <w:spacing w:val="-1"/>
        </w:rPr>
        <w:t xml:space="preserve"> </w:t>
      </w:r>
      <w:r>
        <w:t>bill</w:t>
      </w:r>
      <w:r>
        <w:rPr>
          <w:spacing w:val="-4"/>
        </w:rPr>
        <w:t xml:space="preserve"> </w:t>
      </w:r>
      <w:r>
        <w:t>voucher</w:t>
      </w:r>
      <w:r>
        <w:rPr>
          <w:spacing w:val="-4"/>
        </w:rPr>
        <w:t xml:space="preserve"> </w:t>
      </w:r>
      <w:r>
        <w:rPr>
          <w:spacing w:val="-2"/>
        </w:rPr>
        <w:t>Other</w:t>
      </w:r>
    </w:p>
    <w:p w14:paraId="7FA4591B" w14:textId="77777777" w:rsidR="00E34EC7" w:rsidRDefault="00F87972">
      <w:pPr>
        <w:pStyle w:val="ListParagraph"/>
        <w:numPr>
          <w:ilvl w:val="0"/>
          <w:numId w:val="8"/>
        </w:numPr>
        <w:tabs>
          <w:tab w:val="left" w:pos="1320"/>
        </w:tabs>
        <w:spacing w:line="279" w:lineRule="exact"/>
      </w:pPr>
      <w:r>
        <w:t>DB3</w:t>
      </w:r>
      <w:r>
        <w:rPr>
          <w:spacing w:val="-2"/>
        </w:rPr>
        <w:t xml:space="preserve"> </w:t>
      </w:r>
      <w:r>
        <w:t>-</w:t>
      </w:r>
      <w:r>
        <w:rPr>
          <w:spacing w:val="-2"/>
        </w:rPr>
        <w:t xml:space="preserve"> </w:t>
      </w:r>
      <w:r>
        <w:t>Bulk</w:t>
      </w:r>
      <w:r>
        <w:rPr>
          <w:spacing w:val="-1"/>
        </w:rPr>
        <w:t xml:space="preserve"> </w:t>
      </w:r>
      <w:r>
        <w:t>bill</w:t>
      </w:r>
      <w:r>
        <w:rPr>
          <w:spacing w:val="-3"/>
        </w:rPr>
        <w:t xml:space="preserve"> </w:t>
      </w:r>
      <w:r>
        <w:t>voucher</w:t>
      </w:r>
      <w:r>
        <w:rPr>
          <w:spacing w:val="-2"/>
        </w:rPr>
        <w:t xml:space="preserve"> Pathology</w:t>
      </w:r>
    </w:p>
    <w:p w14:paraId="5EFB4B6E" w14:textId="77777777" w:rsidR="00E34EC7" w:rsidRDefault="00F87972">
      <w:pPr>
        <w:pStyle w:val="BodyText"/>
        <w:spacing w:before="120" w:line="259" w:lineRule="auto"/>
        <w:ind w:left="960" w:right="979"/>
      </w:pPr>
      <w:r>
        <w:t>Updates were made to the DB4E and DB020 forms in September 2023 to enable the patient signature</w:t>
      </w:r>
      <w:r>
        <w:rPr>
          <w:spacing w:val="-2"/>
        </w:rPr>
        <w:t xml:space="preserve"> </w:t>
      </w:r>
      <w:r>
        <w:t>field</w:t>
      </w:r>
      <w:r>
        <w:rPr>
          <w:spacing w:val="-4"/>
        </w:rPr>
        <w:t xml:space="preserve"> </w:t>
      </w:r>
      <w:r>
        <w:t>to</w:t>
      </w:r>
      <w:r>
        <w:rPr>
          <w:spacing w:val="-1"/>
        </w:rPr>
        <w:t xml:space="preserve"> </w:t>
      </w:r>
      <w:r>
        <w:t>be</w:t>
      </w:r>
      <w:r>
        <w:rPr>
          <w:spacing w:val="-2"/>
        </w:rPr>
        <w:t xml:space="preserve"> </w:t>
      </w:r>
      <w:r>
        <w:t>edited</w:t>
      </w:r>
      <w:r>
        <w:rPr>
          <w:spacing w:val="-5"/>
        </w:rPr>
        <w:t xml:space="preserve"> </w:t>
      </w:r>
      <w:r>
        <w:t>to</w:t>
      </w:r>
      <w:r>
        <w:rPr>
          <w:spacing w:val="-3"/>
        </w:rPr>
        <w:t xml:space="preserve"> </w:t>
      </w:r>
      <w:r>
        <w:t>record</w:t>
      </w:r>
      <w:r>
        <w:rPr>
          <w:spacing w:val="-3"/>
        </w:rPr>
        <w:t xml:space="preserve"> </w:t>
      </w:r>
      <w:r>
        <w:t>a</w:t>
      </w:r>
      <w:r>
        <w:rPr>
          <w:spacing w:val="-2"/>
        </w:rPr>
        <w:t xml:space="preserve"> </w:t>
      </w:r>
      <w:r>
        <w:t>patient’s</w:t>
      </w:r>
      <w:r>
        <w:rPr>
          <w:spacing w:val="-5"/>
        </w:rPr>
        <w:t xml:space="preserve"> </w:t>
      </w:r>
      <w:r>
        <w:t>verbal</w:t>
      </w:r>
      <w:r>
        <w:rPr>
          <w:spacing w:val="-2"/>
        </w:rPr>
        <w:t xml:space="preserve"> </w:t>
      </w:r>
      <w:r>
        <w:t>assignment,</w:t>
      </w:r>
      <w:r>
        <w:rPr>
          <w:spacing w:val="-2"/>
        </w:rPr>
        <w:t xml:space="preserve"> </w:t>
      </w:r>
      <w:r>
        <w:t>and</w:t>
      </w:r>
      <w:r>
        <w:rPr>
          <w:spacing w:val="-4"/>
        </w:rPr>
        <w:t xml:space="preserve"> </w:t>
      </w:r>
      <w:r>
        <w:t>are</w:t>
      </w:r>
      <w:r>
        <w:rPr>
          <w:spacing w:val="-4"/>
        </w:rPr>
        <w:t xml:space="preserve"> </w:t>
      </w:r>
      <w:r>
        <w:t>otherwise</w:t>
      </w:r>
      <w:r>
        <w:rPr>
          <w:spacing w:val="-4"/>
        </w:rPr>
        <w:t xml:space="preserve"> </w:t>
      </w:r>
      <w:r>
        <w:t>electronically editable for necessary particulars, but are not currently integrated with practice software.</w:t>
      </w:r>
    </w:p>
    <w:p w14:paraId="6989A715" w14:textId="77777777" w:rsidR="00E34EC7" w:rsidRDefault="00E34EC7">
      <w:pPr>
        <w:spacing w:line="259" w:lineRule="auto"/>
        <w:sectPr w:rsidR="00E34EC7">
          <w:pgSz w:w="11910" w:h="16840"/>
          <w:pgMar w:top="2300" w:right="480" w:bottom="1480" w:left="480" w:header="708" w:footer="1293" w:gutter="0"/>
          <w:cols w:space="720"/>
        </w:sectPr>
      </w:pPr>
    </w:p>
    <w:p w14:paraId="60DBAE96" w14:textId="77777777" w:rsidR="00E34EC7" w:rsidRDefault="00F87972">
      <w:pPr>
        <w:pStyle w:val="BodyText"/>
        <w:spacing w:before="25" w:line="259" w:lineRule="auto"/>
        <w:ind w:left="960" w:right="979"/>
      </w:pPr>
      <w:r>
        <w:t>There is currently no approved assignment of benefit form to assign benefits to private health insurers. The Department and Services Australia are working on interim solutions to implement a form</w:t>
      </w:r>
      <w:r>
        <w:rPr>
          <w:spacing w:val="-4"/>
        </w:rPr>
        <w:t xml:space="preserve"> </w:t>
      </w:r>
      <w:r>
        <w:t>that</w:t>
      </w:r>
      <w:r>
        <w:rPr>
          <w:spacing w:val="-5"/>
        </w:rPr>
        <w:t xml:space="preserve"> </w:t>
      </w:r>
      <w:r>
        <w:t>can</w:t>
      </w:r>
      <w:r>
        <w:rPr>
          <w:spacing w:val="-3"/>
        </w:rPr>
        <w:t xml:space="preserve"> </w:t>
      </w:r>
      <w:r>
        <w:t>be</w:t>
      </w:r>
      <w:r>
        <w:rPr>
          <w:spacing w:val="-4"/>
        </w:rPr>
        <w:t xml:space="preserve"> </w:t>
      </w:r>
      <w:r>
        <w:t>readily</w:t>
      </w:r>
      <w:r>
        <w:rPr>
          <w:spacing w:val="-4"/>
        </w:rPr>
        <w:t xml:space="preserve"> </w:t>
      </w:r>
      <w:r>
        <w:t>integrated</w:t>
      </w:r>
      <w:r>
        <w:rPr>
          <w:spacing w:val="-3"/>
        </w:rPr>
        <w:t xml:space="preserve"> </w:t>
      </w:r>
      <w:r>
        <w:t>with</w:t>
      </w:r>
      <w:r>
        <w:rPr>
          <w:spacing w:val="-2"/>
        </w:rPr>
        <w:t xml:space="preserve"> </w:t>
      </w:r>
      <w:r>
        <w:t>hospital</w:t>
      </w:r>
      <w:r>
        <w:rPr>
          <w:spacing w:val="-2"/>
        </w:rPr>
        <w:t xml:space="preserve"> </w:t>
      </w:r>
      <w:r>
        <w:t>and</w:t>
      </w:r>
      <w:r>
        <w:rPr>
          <w:spacing w:val="-4"/>
        </w:rPr>
        <w:t xml:space="preserve"> </w:t>
      </w:r>
      <w:r>
        <w:t>private</w:t>
      </w:r>
      <w:r>
        <w:rPr>
          <w:spacing w:val="-4"/>
        </w:rPr>
        <w:t xml:space="preserve"> </w:t>
      </w:r>
      <w:r>
        <w:t>health</w:t>
      </w:r>
      <w:r>
        <w:rPr>
          <w:spacing w:val="-2"/>
        </w:rPr>
        <w:t xml:space="preserve"> </w:t>
      </w:r>
      <w:r>
        <w:t>insurer</w:t>
      </w:r>
      <w:r>
        <w:rPr>
          <w:spacing w:val="-1"/>
        </w:rPr>
        <w:t xml:space="preserve"> </w:t>
      </w:r>
      <w:r>
        <w:t>software</w:t>
      </w:r>
      <w:r>
        <w:rPr>
          <w:spacing w:val="-2"/>
        </w:rPr>
        <w:t xml:space="preserve"> </w:t>
      </w:r>
      <w:r>
        <w:t>within</w:t>
      </w:r>
      <w:r>
        <w:rPr>
          <w:spacing w:val="-3"/>
        </w:rPr>
        <w:t xml:space="preserve"> </w:t>
      </w:r>
      <w:r>
        <w:t>current legislative arrangements.</w:t>
      </w:r>
    </w:p>
    <w:p w14:paraId="66C5A827" w14:textId="77777777" w:rsidR="00E34EC7" w:rsidRDefault="00F87972" w:rsidP="006F4319">
      <w:pPr>
        <w:pStyle w:val="Heading2"/>
      </w:pPr>
      <w:bookmarkStart w:id="28" w:name="_Toc168312580"/>
      <w:bookmarkStart w:id="29" w:name="_Toc168324466"/>
      <w:r>
        <w:rPr>
          <w:color w:val="2E5395"/>
        </w:rPr>
        <w:t>Patient</w:t>
      </w:r>
      <w:r>
        <w:rPr>
          <w:color w:val="2E5395"/>
          <w:spacing w:val="-8"/>
        </w:rPr>
        <w:t xml:space="preserve"> </w:t>
      </w:r>
      <w:r>
        <w:rPr>
          <w:color w:val="2E5395"/>
        </w:rPr>
        <w:t>must</w:t>
      </w:r>
      <w:r>
        <w:rPr>
          <w:color w:val="2E5395"/>
          <w:spacing w:val="-8"/>
        </w:rPr>
        <w:t xml:space="preserve"> </w:t>
      </w:r>
      <w:r>
        <w:rPr>
          <w:color w:val="2E5395"/>
        </w:rPr>
        <w:t>receive</w:t>
      </w:r>
      <w:r>
        <w:rPr>
          <w:color w:val="2E5395"/>
          <w:spacing w:val="-8"/>
        </w:rPr>
        <w:t xml:space="preserve"> </w:t>
      </w:r>
      <w:r>
        <w:rPr>
          <w:color w:val="2E5395"/>
        </w:rPr>
        <w:t>a</w:t>
      </w:r>
      <w:r>
        <w:rPr>
          <w:color w:val="2E5395"/>
          <w:spacing w:val="-7"/>
        </w:rPr>
        <w:t xml:space="preserve"> </w:t>
      </w:r>
      <w:r>
        <w:rPr>
          <w:color w:val="2E5395"/>
        </w:rPr>
        <w:t>copy</w:t>
      </w:r>
      <w:r>
        <w:rPr>
          <w:color w:val="2E5395"/>
          <w:spacing w:val="-7"/>
        </w:rPr>
        <w:t xml:space="preserve"> </w:t>
      </w:r>
      <w:r>
        <w:rPr>
          <w:color w:val="2E5395"/>
        </w:rPr>
        <w:t>of</w:t>
      </w:r>
      <w:r>
        <w:rPr>
          <w:color w:val="2E5395"/>
          <w:spacing w:val="-8"/>
        </w:rPr>
        <w:t xml:space="preserve"> </w:t>
      </w:r>
      <w:r>
        <w:rPr>
          <w:color w:val="2E5395"/>
        </w:rPr>
        <w:t>the</w:t>
      </w:r>
      <w:r>
        <w:rPr>
          <w:color w:val="2E5395"/>
          <w:spacing w:val="-8"/>
        </w:rPr>
        <w:t xml:space="preserve"> </w:t>
      </w:r>
      <w:r>
        <w:rPr>
          <w:color w:val="2E5395"/>
        </w:rPr>
        <w:t>assignment</w:t>
      </w:r>
      <w:r>
        <w:rPr>
          <w:color w:val="2E5395"/>
          <w:spacing w:val="-5"/>
        </w:rPr>
        <w:t xml:space="preserve"> </w:t>
      </w:r>
      <w:r>
        <w:rPr>
          <w:color w:val="2E5395"/>
        </w:rPr>
        <w:t>of</w:t>
      </w:r>
      <w:r>
        <w:rPr>
          <w:color w:val="2E5395"/>
          <w:spacing w:val="-8"/>
        </w:rPr>
        <w:t xml:space="preserve"> </w:t>
      </w:r>
      <w:r>
        <w:rPr>
          <w:color w:val="2E5395"/>
        </w:rPr>
        <w:t>benefit</w:t>
      </w:r>
      <w:r>
        <w:rPr>
          <w:color w:val="2E5395"/>
          <w:spacing w:val="-8"/>
        </w:rPr>
        <w:t xml:space="preserve"> </w:t>
      </w:r>
      <w:proofErr w:type="gramStart"/>
      <w:r>
        <w:rPr>
          <w:color w:val="2E5395"/>
          <w:spacing w:val="-4"/>
        </w:rPr>
        <w:t>form</w:t>
      </w:r>
      <w:bookmarkEnd w:id="28"/>
      <w:bookmarkEnd w:id="29"/>
      <w:proofErr w:type="gramEnd"/>
    </w:p>
    <w:p w14:paraId="47D0BD14" w14:textId="77777777" w:rsidR="00E34EC7" w:rsidRDefault="00F87972">
      <w:pPr>
        <w:pStyle w:val="BodyText"/>
        <w:spacing w:before="149" w:line="259" w:lineRule="auto"/>
        <w:ind w:left="960" w:right="979"/>
      </w:pPr>
      <w:r>
        <w:t>For</w:t>
      </w:r>
      <w:r>
        <w:rPr>
          <w:spacing w:val="-2"/>
        </w:rPr>
        <w:t xml:space="preserve"> </w:t>
      </w:r>
      <w:r>
        <w:t>bulk</w:t>
      </w:r>
      <w:r>
        <w:rPr>
          <w:spacing w:val="-2"/>
        </w:rPr>
        <w:t xml:space="preserve"> </w:t>
      </w:r>
      <w:r>
        <w:t>billing</w:t>
      </w:r>
      <w:r>
        <w:rPr>
          <w:spacing w:val="-3"/>
        </w:rPr>
        <w:t xml:space="preserve"> </w:t>
      </w:r>
      <w:r>
        <w:t>subsection</w:t>
      </w:r>
      <w:r>
        <w:rPr>
          <w:spacing w:val="-5"/>
        </w:rPr>
        <w:t xml:space="preserve"> </w:t>
      </w:r>
      <w:r>
        <w:t>127(1)(b)</w:t>
      </w:r>
      <w:r>
        <w:rPr>
          <w:spacing w:val="-2"/>
        </w:rPr>
        <w:t xml:space="preserve"> </w:t>
      </w:r>
      <w:r>
        <w:t>(see</w:t>
      </w:r>
      <w:r>
        <w:rPr>
          <w:spacing w:val="-2"/>
        </w:rPr>
        <w:t xml:space="preserve"> </w:t>
      </w:r>
      <w:r>
        <w:t>Box</w:t>
      </w:r>
      <w:r>
        <w:rPr>
          <w:spacing w:val="-1"/>
        </w:rPr>
        <w:t xml:space="preserve"> </w:t>
      </w:r>
      <w:r>
        <w:t>8)</w:t>
      </w:r>
      <w:r>
        <w:rPr>
          <w:spacing w:val="-2"/>
        </w:rPr>
        <w:t xml:space="preserve"> </w:t>
      </w:r>
      <w:r>
        <w:t>of</w:t>
      </w:r>
      <w:r>
        <w:rPr>
          <w:spacing w:val="-2"/>
        </w:rPr>
        <w:t xml:space="preserve"> </w:t>
      </w:r>
      <w:r>
        <w:t>the</w:t>
      </w:r>
      <w:r>
        <w:rPr>
          <w:spacing w:val="-4"/>
        </w:rPr>
        <w:t xml:space="preserve"> </w:t>
      </w:r>
      <w:r>
        <w:t>HIA</w:t>
      </w:r>
      <w:r>
        <w:rPr>
          <w:spacing w:val="-3"/>
        </w:rPr>
        <w:t xml:space="preserve"> </w:t>
      </w:r>
      <w:r>
        <w:t>also</w:t>
      </w:r>
      <w:r>
        <w:rPr>
          <w:spacing w:val="-2"/>
        </w:rPr>
        <w:t xml:space="preserve"> </w:t>
      </w:r>
      <w:r>
        <w:t>requires</w:t>
      </w:r>
      <w:r>
        <w:rPr>
          <w:spacing w:val="-4"/>
        </w:rPr>
        <w:t xml:space="preserve"> </w:t>
      </w:r>
      <w:r>
        <w:t>that a</w:t>
      </w:r>
      <w:r>
        <w:rPr>
          <w:spacing w:val="-2"/>
        </w:rPr>
        <w:t xml:space="preserve"> </w:t>
      </w:r>
      <w:r>
        <w:t>patient</w:t>
      </w:r>
      <w:r>
        <w:rPr>
          <w:spacing w:val="-4"/>
        </w:rPr>
        <w:t xml:space="preserve"> </w:t>
      </w:r>
      <w:r>
        <w:t>must</w:t>
      </w:r>
      <w:r>
        <w:rPr>
          <w:spacing w:val="-1"/>
        </w:rPr>
        <w:t xml:space="preserve"> </w:t>
      </w:r>
      <w:r>
        <w:t>receive</w:t>
      </w:r>
      <w:r>
        <w:rPr>
          <w:spacing w:val="-4"/>
        </w:rPr>
        <w:t xml:space="preserve"> </w:t>
      </w:r>
      <w:r>
        <w:t>a copy of their signed assignment of benefit form.</w:t>
      </w:r>
    </w:p>
    <w:p w14:paraId="2DF28B19" w14:textId="77777777" w:rsidR="00E34EC7" w:rsidRDefault="00F87972">
      <w:pPr>
        <w:pStyle w:val="BodyText"/>
        <w:spacing w:before="161" w:line="259" w:lineRule="auto"/>
        <w:ind w:left="960" w:right="968"/>
      </w:pPr>
      <w:r>
        <w:t>Section 20B(3) of the HIA (see Box 9) also states that a claim for a Medicare benefit assigned in accordance with subsection 20A(1) (bulk billing) cannot be paid by the Chief Executive of Medicare (CEM) unless the CEM is satisfied that the agreement has been signed by the provider and the patient</w:t>
      </w:r>
      <w:r>
        <w:rPr>
          <w:spacing w:val="-1"/>
        </w:rPr>
        <w:t xml:space="preserve"> </w:t>
      </w:r>
      <w:r>
        <w:t>in</w:t>
      </w:r>
      <w:r>
        <w:rPr>
          <w:spacing w:val="-1"/>
        </w:rPr>
        <w:t xml:space="preserve"> </w:t>
      </w:r>
      <w:r>
        <w:t>the</w:t>
      </w:r>
      <w:r>
        <w:rPr>
          <w:spacing w:val="-1"/>
        </w:rPr>
        <w:t xml:space="preserve"> </w:t>
      </w:r>
      <w:r>
        <w:t>presence</w:t>
      </w:r>
      <w:r>
        <w:rPr>
          <w:spacing w:val="-3"/>
        </w:rPr>
        <w:t xml:space="preserve"> </w:t>
      </w:r>
      <w:r>
        <w:t>of</w:t>
      </w:r>
      <w:r>
        <w:rPr>
          <w:spacing w:val="-3"/>
        </w:rPr>
        <w:t xml:space="preserve"> </w:t>
      </w:r>
      <w:r>
        <w:t>each</w:t>
      </w:r>
      <w:r>
        <w:rPr>
          <w:spacing w:val="-1"/>
        </w:rPr>
        <w:t xml:space="preserve"> </w:t>
      </w:r>
      <w:r>
        <w:t>other,</w:t>
      </w:r>
      <w:r>
        <w:rPr>
          <w:spacing w:val="-3"/>
        </w:rPr>
        <w:t xml:space="preserve"> </w:t>
      </w:r>
      <w:r>
        <w:t>or</w:t>
      </w:r>
      <w:r>
        <w:rPr>
          <w:spacing w:val="-1"/>
        </w:rPr>
        <w:t xml:space="preserve"> </w:t>
      </w:r>
      <w:r>
        <w:t>it</w:t>
      </w:r>
      <w:r>
        <w:rPr>
          <w:spacing w:val="-1"/>
        </w:rPr>
        <w:t xml:space="preserve"> </w:t>
      </w:r>
      <w:r>
        <w:t>is</w:t>
      </w:r>
      <w:r>
        <w:rPr>
          <w:spacing w:val="-1"/>
        </w:rPr>
        <w:t xml:space="preserve"> </w:t>
      </w:r>
      <w:r>
        <w:t>signed</w:t>
      </w:r>
      <w:r>
        <w:rPr>
          <w:spacing w:val="-4"/>
        </w:rPr>
        <w:t xml:space="preserve"> </w:t>
      </w:r>
      <w:r>
        <w:t>by the</w:t>
      </w:r>
      <w:r>
        <w:rPr>
          <w:spacing w:val="-3"/>
        </w:rPr>
        <w:t xml:space="preserve"> </w:t>
      </w:r>
      <w:r>
        <w:t>patient</w:t>
      </w:r>
      <w:r>
        <w:rPr>
          <w:spacing w:val="-4"/>
        </w:rPr>
        <w:t xml:space="preserve"> </w:t>
      </w:r>
      <w:r>
        <w:t>in</w:t>
      </w:r>
      <w:r>
        <w:rPr>
          <w:spacing w:val="-1"/>
        </w:rPr>
        <w:t xml:space="preserve"> </w:t>
      </w:r>
      <w:r>
        <w:t>other</w:t>
      </w:r>
      <w:r>
        <w:rPr>
          <w:spacing w:val="-1"/>
        </w:rPr>
        <w:t xml:space="preserve"> </w:t>
      </w:r>
      <w:r>
        <w:t>circumstances, and</w:t>
      </w:r>
      <w:r>
        <w:rPr>
          <w:spacing w:val="-4"/>
        </w:rPr>
        <w:t xml:space="preserve"> </w:t>
      </w:r>
      <w:r>
        <w:t>that</w:t>
      </w:r>
      <w:r>
        <w:rPr>
          <w:spacing w:val="-1"/>
        </w:rPr>
        <w:t xml:space="preserve"> </w:t>
      </w:r>
      <w:r>
        <w:t>a copy of the signed agreement is retained by the patient after it is signed.</w:t>
      </w:r>
    </w:p>
    <w:p w14:paraId="3D7145F4" w14:textId="43DD80CE" w:rsidR="00E34EC7" w:rsidRDefault="00F87972" w:rsidP="006F4319">
      <w:pPr>
        <w:pStyle w:val="BodyText"/>
        <w:spacing w:before="159" w:after="240" w:line="259" w:lineRule="auto"/>
        <w:ind w:left="958" w:right="981"/>
      </w:pPr>
      <w:r>
        <w:t>The HIA does not specifically require providers to retain a copy of assignment of benefit forms, although other guidance for the broader MBS is that providers maintain contemporaneous records for</w:t>
      </w:r>
      <w:r>
        <w:rPr>
          <w:spacing w:val="-2"/>
        </w:rPr>
        <w:t xml:space="preserve"> </w:t>
      </w:r>
      <w:r>
        <w:t>their</w:t>
      </w:r>
      <w:r>
        <w:rPr>
          <w:spacing w:val="-2"/>
        </w:rPr>
        <w:t xml:space="preserve"> </w:t>
      </w:r>
      <w:r>
        <w:t>claimed</w:t>
      </w:r>
      <w:r>
        <w:rPr>
          <w:spacing w:val="-2"/>
        </w:rPr>
        <w:t xml:space="preserve"> </w:t>
      </w:r>
      <w:r>
        <w:t>services.</w:t>
      </w:r>
      <w:r>
        <w:rPr>
          <w:spacing w:val="40"/>
        </w:rPr>
        <w:t xml:space="preserve"> </w:t>
      </w:r>
      <w:r>
        <w:t>Unless</w:t>
      </w:r>
      <w:r>
        <w:rPr>
          <w:spacing w:val="-2"/>
        </w:rPr>
        <w:t xml:space="preserve"> </w:t>
      </w:r>
      <w:r>
        <w:t>a</w:t>
      </w:r>
      <w:r>
        <w:rPr>
          <w:spacing w:val="-2"/>
        </w:rPr>
        <w:t xml:space="preserve"> </w:t>
      </w:r>
      <w:r>
        <w:t>provider</w:t>
      </w:r>
      <w:r>
        <w:rPr>
          <w:spacing w:val="-2"/>
        </w:rPr>
        <w:t xml:space="preserve"> </w:t>
      </w:r>
      <w:r>
        <w:t>has</w:t>
      </w:r>
      <w:r>
        <w:rPr>
          <w:spacing w:val="-2"/>
        </w:rPr>
        <w:t xml:space="preserve"> </w:t>
      </w:r>
      <w:r>
        <w:t>an</w:t>
      </w:r>
      <w:r>
        <w:rPr>
          <w:spacing w:val="-5"/>
        </w:rPr>
        <w:t xml:space="preserve"> </w:t>
      </w:r>
      <w:r>
        <w:t>electronic</w:t>
      </w:r>
      <w:r>
        <w:rPr>
          <w:spacing w:val="-2"/>
        </w:rPr>
        <w:t xml:space="preserve"> </w:t>
      </w:r>
      <w:r>
        <w:t>record</w:t>
      </w:r>
      <w:r>
        <w:rPr>
          <w:spacing w:val="-5"/>
        </w:rPr>
        <w:t xml:space="preserve"> </w:t>
      </w:r>
      <w:r>
        <w:t>of</w:t>
      </w:r>
      <w:r>
        <w:rPr>
          <w:spacing w:val="-2"/>
        </w:rPr>
        <w:t xml:space="preserve"> </w:t>
      </w:r>
      <w:r>
        <w:t>providing</w:t>
      </w:r>
      <w:r>
        <w:rPr>
          <w:spacing w:val="-3"/>
        </w:rPr>
        <w:t xml:space="preserve"> </w:t>
      </w:r>
      <w:r>
        <w:t>a</w:t>
      </w:r>
      <w:r>
        <w:rPr>
          <w:spacing w:val="-2"/>
        </w:rPr>
        <w:t xml:space="preserve"> </w:t>
      </w:r>
      <w:r>
        <w:t>patient</w:t>
      </w:r>
      <w:r>
        <w:rPr>
          <w:spacing w:val="-4"/>
        </w:rPr>
        <w:t xml:space="preserve"> </w:t>
      </w:r>
      <w:r>
        <w:t>a</w:t>
      </w:r>
      <w:r>
        <w:rPr>
          <w:spacing w:val="-2"/>
        </w:rPr>
        <w:t xml:space="preserve"> </w:t>
      </w:r>
      <w:r>
        <w:t>copy,</w:t>
      </w:r>
      <w:r>
        <w:rPr>
          <w:spacing w:val="-2"/>
        </w:rPr>
        <w:t xml:space="preserve"> </w:t>
      </w:r>
      <w:r>
        <w:t>it would be difficult to evidence that a patient has been provided with a copy.</w:t>
      </w:r>
    </w:p>
    <w:p w14:paraId="3D957676" w14:textId="77777777" w:rsidR="00E34EC7" w:rsidRDefault="00F87972">
      <w:pPr>
        <w:ind w:left="960"/>
        <w:rPr>
          <w:rFonts w:ascii="Times New Roman"/>
          <w:i/>
          <w:sz w:val="18"/>
        </w:rPr>
      </w:pPr>
      <w:r>
        <w:rPr>
          <w:rFonts w:ascii="Times New Roman"/>
          <w:i/>
          <w:color w:val="44536A"/>
          <w:sz w:val="18"/>
        </w:rPr>
        <w:t>Box</w:t>
      </w:r>
      <w:r>
        <w:rPr>
          <w:rFonts w:ascii="Times New Roman"/>
          <w:i/>
          <w:color w:val="44536A"/>
          <w:spacing w:val="-2"/>
          <w:sz w:val="18"/>
        </w:rPr>
        <w:t xml:space="preserve"> </w:t>
      </w:r>
      <w:r>
        <w:rPr>
          <w:rFonts w:ascii="Times New Roman"/>
          <w:i/>
          <w:color w:val="44536A"/>
          <w:sz w:val="18"/>
        </w:rPr>
        <w:t>9:</w:t>
      </w:r>
      <w:r>
        <w:rPr>
          <w:rFonts w:ascii="Times New Roman"/>
          <w:i/>
          <w:color w:val="44536A"/>
          <w:spacing w:val="-1"/>
          <w:sz w:val="18"/>
        </w:rPr>
        <w:t xml:space="preserve"> </w:t>
      </w:r>
      <w:r>
        <w:rPr>
          <w:rFonts w:ascii="Times New Roman"/>
          <w:i/>
          <w:color w:val="44536A"/>
          <w:sz w:val="18"/>
        </w:rPr>
        <w:t>Health</w:t>
      </w:r>
      <w:r>
        <w:rPr>
          <w:rFonts w:ascii="Times New Roman"/>
          <w:i/>
          <w:color w:val="44536A"/>
          <w:spacing w:val="-2"/>
          <w:sz w:val="18"/>
        </w:rPr>
        <w:t xml:space="preserve"> </w:t>
      </w:r>
      <w:r>
        <w:rPr>
          <w:rFonts w:ascii="Times New Roman"/>
          <w:i/>
          <w:color w:val="44536A"/>
          <w:sz w:val="18"/>
        </w:rPr>
        <w:t>Insurance</w:t>
      </w:r>
      <w:r>
        <w:rPr>
          <w:rFonts w:ascii="Times New Roman"/>
          <w:i/>
          <w:color w:val="44536A"/>
          <w:spacing w:val="-3"/>
          <w:sz w:val="18"/>
        </w:rPr>
        <w:t xml:space="preserve"> </w:t>
      </w:r>
      <w:r>
        <w:rPr>
          <w:rFonts w:ascii="Times New Roman"/>
          <w:i/>
          <w:color w:val="44536A"/>
          <w:sz w:val="18"/>
        </w:rPr>
        <w:t>Act</w:t>
      </w:r>
      <w:r>
        <w:rPr>
          <w:rFonts w:ascii="Times New Roman"/>
          <w:i/>
          <w:color w:val="44536A"/>
          <w:spacing w:val="-3"/>
          <w:sz w:val="18"/>
        </w:rPr>
        <w:t xml:space="preserve"> </w:t>
      </w:r>
      <w:r>
        <w:rPr>
          <w:rFonts w:ascii="Times New Roman"/>
          <w:i/>
          <w:color w:val="44536A"/>
          <w:sz w:val="18"/>
        </w:rPr>
        <w:t>1973 Section</w:t>
      </w:r>
      <w:r>
        <w:rPr>
          <w:rFonts w:ascii="Times New Roman"/>
          <w:i/>
          <w:color w:val="44536A"/>
          <w:spacing w:val="-2"/>
          <w:sz w:val="18"/>
        </w:rPr>
        <w:t xml:space="preserve"> 20</w:t>
      </w:r>
      <w:proofErr w:type="gramStart"/>
      <w:r>
        <w:rPr>
          <w:rFonts w:ascii="Times New Roman"/>
          <w:i/>
          <w:color w:val="44536A"/>
          <w:spacing w:val="-2"/>
          <w:sz w:val="18"/>
        </w:rPr>
        <w:t>B(</w:t>
      </w:r>
      <w:proofErr w:type="gramEnd"/>
      <w:r>
        <w:rPr>
          <w:rFonts w:ascii="Times New Roman"/>
          <w:i/>
          <w:color w:val="44536A"/>
          <w:spacing w:val="-2"/>
          <w:sz w:val="18"/>
        </w:rPr>
        <w:t>3)</w:t>
      </w:r>
    </w:p>
    <w:p w14:paraId="29EE5806" w14:textId="77777777" w:rsidR="00E34EC7" w:rsidRDefault="00F87972" w:rsidP="00AD64D1">
      <w:pPr>
        <w:pStyle w:val="BodyText"/>
        <w:spacing w:before="11"/>
        <w:ind w:firstLine="851"/>
        <w:rPr>
          <w:rFonts w:ascii="Times New Roman"/>
          <w:i/>
          <w:sz w:val="14"/>
        </w:rPr>
      </w:pPr>
      <w:r>
        <w:rPr>
          <w:noProof/>
        </w:rPr>
        <mc:AlternateContent>
          <mc:Choice Requires="wpg">
            <w:drawing>
              <wp:inline distT="0" distB="0" distL="0" distR="0" wp14:anchorId="12BE4C34" wp14:editId="3513B9D7">
                <wp:extent cx="5716270" cy="2724150"/>
                <wp:effectExtent l="0" t="0" r="0" b="0"/>
                <wp:docPr id="41" name="Group 41" descr="Section 20B (3) of the Health Insurance Act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6270" cy="2724150"/>
                          <a:chOff x="0" y="0"/>
                          <a:chExt cx="5716270" cy="2724150"/>
                        </a:xfrm>
                      </wpg:grpSpPr>
                      <wps:wsp>
                        <wps:cNvPr id="42" name="Graphic 42"/>
                        <wps:cNvSpPr/>
                        <wps:spPr>
                          <a:xfrm>
                            <a:off x="0" y="0"/>
                            <a:ext cx="5716270" cy="2724150"/>
                          </a:xfrm>
                          <a:custGeom>
                            <a:avLst/>
                            <a:gdLst/>
                            <a:ahLst/>
                            <a:cxnLst/>
                            <a:rect l="l" t="t" r="r" b="b"/>
                            <a:pathLst>
                              <a:path w="5716270" h="2724150">
                                <a:moveTo>
                                  <a:pt x="5709780" y="2717558"/>
                                </a:moveTo>
                                <a:lnTo>
                                  <a:pt x="6096" y="2717558"/>
                                </a:lnTo>
                                <a:lnTo>
                                  <a:pt x="0" y="2717558"/>
                                </a:lnTo>
                                <a:lnTo>
                                  <a:pt x="0" y="2723642"/>
                                </a:lnTo>
                                <a:lnTo>
                                  <a:pt x="6096" y="2723642"/>
                                </a:lnTo>
                                <a:lnTo>
                                  <a:pt x="5709780" y="2723642"/>
                                </a:lnTo>
                                <a:lnTo>
                                  <a:pt x="5709780" y="2717558"/>
                                </a:lnTo>
                                <a:close/>
                              </a:path>
                              <a:path w="5716270" h="2724150">
                                <a:moveTo>
                                  <a:pt x="5709780" y="0"/>
                                </a:moveTo>
                                <a:lnTo>
                                  <a:pt x="6096" y="0"/>
                                </a:lnTo>
                                <a:lnTo>
                                  <a:pt x="0" y="0"/>
                                </a:lnTo>
                                <a:lnTo>
                                  <a:pt x="0" y="6096"/>
                                </a:lnTo>
                                <a:lnTo>
                                  <a:pt x="0" y="2717546"/>
                                </a:lnTo>
                                <a:lnTo>
                                  <a:pt x="6096" y="2717546"/>
                                </a:lnTo>
                                <a:lnTo>
                                  <a:pt x="6096" y="6096"/>
                                </a:lnTo>
                                <a:lnTo>
                                  <a:pt x="5709780" y="6096"/>
                                </a:lnTo>
                                <a:lnTo>
                                  <a:pt x="5709780" y="0"/>
                                </a:lnTo>
                                <a:close/>
                              </a:path>
                              <a:path w="5716270" h="2724150">
                                <a:moveTo>
                                  <a:pt x="5715965" y="2717558"/>
                                </a:moveTo>
                                <a:lnTo>
                                  <a:pt x="5709869" y="2717558"/>
                                </a:lnTo>
                                <a:lnTo>
                                  <a:pt x="5709869" y="2723642"/>
                                </a:lnTo>
                                <a:lnTo>
                                  <a:pt x="5715965" y="2723642"/>
                                </a:lnTo>
                                <a:lnTo>
                                  <a:pt x="5715965" y="2717558"/>
                                </a:lnTo>
                                <a:close/>
                              </a:path>
                              <a:path w="5716270" h="2724150">
                                <a:moveTo>
                                  <a:pt x="5715965" y="0"/>
                                </a:moveTo>
                                <a:lnTo>
                                  <a:pt x="5709869" y="0"/>
                                </a:lnTo>
                                <a:lnTo>
                                  <a:pt x="5709869" y="6096"/>
                                </a:lnTo>
                                <a:lnTo>
                                  <a:pt x="5709869" y="2717546"/>
                                </a:lnTo>
                                <a:lnTo>
                                  <a:pt x="5715965" y="2717546"/>
                                </a:lnTo>
                                <a:lnTo>
                                  <a:pt x="5715965" y="6096"/>
                                </a:lnTo>
                                <a:lnTo>
                                  <a:pt x="571596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34" cstate="print"/>
                          <a:stretch>
                            <a:fillRect/>
                          </a:stretch>
                        </pic:blipFill>
                        <pic:spPr>
                          <a:xfrm>
                            <a:off x="232486" y="168021"/>
                            <a:ext cx="2152649" cy="104775"/>
                          </a:xfrm>
                          <a:prstGeom prst="rect">
                            <a:avLst/>
                          </a:prstGeom>
                        </pic:spPr>
                      </pic:pic>
                      <pic:pic xmlns:pic="http://schemas.openxmlformats.org/drawingml/2006/picture">
                        <pic:nvPicPr>
                          <pic:cNvPr id="44" name="Image 44"/>
                          <pic:cNvPicPr/>
                        </pic:nvPicPr>
                        <pic:blipFill>
                          <a:blip r:embed="rId35" cstate="print"/>
                          <a:stretch>
                            <a:fillRect/>
                          </a:stretch>
                        </pic:blipFill>
                        <pic:spPr>
                          <a:xfrm>
                            <a:off x="783498" y="584862"/>
                            <a:ext cx="4870879" cy="1907247"/>
                          </a:xfrm>
                          <a:prstGeom prst="rect">
                            <a:avLst/>
                          </a:prstGeom>
                        </pic:spPr>
                      </pic:pic>
                    </wpg:wgp>
                  </a:graphicData>
                </a:graphic>
              </wp:inline>
            </w:drawing>
          </mc:Choice>
          <mc:Fallback>
            <w:pict>
              <v:group w14:anchorId="174BEC56" id="Group 41" o:spid="_x0000_s1026" alt="Section 20B (3) of the Health Insurance Act 1973." style="width:450.1pt;height:214.5pt;mso-position-horizontal-relative:char;mso-position-vertical-relative:line" coordsize="57162,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">
                <v:shape id="Graphic 42" o:spid="_x0000_s1027" style="position:absolute;width:57162;height:27241;visibility:visible;mso-wrap-style:square;v-text-anchor:top" coordsize="5716270,272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" path="m5709780,2717558r-5703684,l,2717558r,6084l6096,2723642r5703684,l5709780,2717558xem5709780,l6096,,,,,6096,,2717546r6096,l6096,6096r5703684,l5709780,xem5715965,2717558r-6096,l5709869,2723642r6096,l5715965,2717558xem5715965,r-6096,l5709869,6096r,2711450l5715965,2717546r,-2711450l5715965,xe" fillcolor="black" stroked="f">
                  <v:path arrowok="t"/>
                </v:shape>
                <v:shape id="Image 43" o:spid="_x0000_s1028" type="#_x0000_t75" style="position:absolute;left:2324;top:1680;width:2152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">
                  <v:imagedata r:id="rId36" o:title=""/>
                </v:shape>
                <v:shape id="Image 44" o:spid="_x0000_s1029" type="#_x0000_t75" style="position:absolute;left:7834;top:5848;width:48709;height:19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">
                  <v:imagedata r:id="rId37" o:title=""/>
                </v:shape>
                <w10:anchorlock/>
              </v:group>
            </w:pict>
          </mc:Fallback>
        </mc:AlternateContent>
      </w:r>
    </w:p>
    <w:p w14:paraId="37B398C6" w14:textId="77777777" w:rsidR="00E34EC7" w:rsidRDefault="00E34EC7">
      <w:pPr>
        <w:rPr>
          <w:rFonts w:ascii="Times New Roman"/>
          <w:sz w:val="14"/>
        </w:rPr>
        <w:sectPr w:rsidR="00E34EC7">
          <w:pgSz w:w="11910" w:h="16840"/>
          <w:pgMar w:top="2300" w:right="480" w:bottom="1480" w:left="480" w:header="708" w:footer="1293" w:gutter="0"/>
          <w:cols w:space="720"/>
        </w:sectPr>
      </w:pPr>
    </w:p>
    <w:p w14:paraId="7FF8BF6A" w14:textId="77777777" w:rsidR="00E34EC7" w:rsidRDefault="00F87972">
      <w:pPr>
        <w:pStyle w:val="Heading1"/>
        <w:spacing w:line="259" w:lineRule="auto"/>
      </w:pPr>
      <w:bookmarkStart w:id="30" w:name="_Toc168312581"/>
      <w:bookmarkStart w:id="31" w:name="_Toc168324467"/>
      <w:r>
        <w:rPr>
          <w:color w:val="2E5395"/>
        </w:rPr>
        <w:t>Assignment</w:t>
      </w:r>
      <w:r>
        <w:rPr>
          <w:color w:val="2E5395"/>
          <w:spacing w:val="-3"/>
        </w:rPr>
        <w:t xml:space="preserve"> </w:t>
      </w:r>
      <w:r>
        <w:rPr>
          <w:color w:val="2E5395"/>
        </w:rPr>
        <w:t>of</w:t>
      </w:r>
      <w:r>
        <w:rPr>
          <w:color w:val="2E5395"/>
          <w:spacing w:val="-5"/>
        </w:rPr>
        <w:t xml:space="preserve"> </w:t>
      </w:r>
      <w:r>
        <w:rPr>
          <w:color w:val="2E5395"/>
        </w:rPr>
        <w:t>benefit</w:t>
      </w:r>
      <w:r>
        <w:rPr>
          <w:color w:val="2E5395"/>
          <w:spacing w:val="-3"/>
        </w:rPr>
        <w:t xml:space="preserve"> </w:t>
      </w:r>
      <w:r>
        <w:rPr>
          <w:color w:val="2E5395"/>
        </w:rPr>
        <w:t>arrangements</w:t>
      </w:r>
      <w:r>
        <w:rPr>
          <w:color w:val="2E5395"/>
          <w:spacing w:val="-3"/>
        </w:rPr>
        <w:t xml:space="preserve"> </w:t>
      </w:r>
      <w:r>
        <w:rPr>
          <w:color w:val="2E5395"/>
        </w:rPr>
        <w:t>–</w:t>
      </w:r>
      <w:r>
        <w:rPr>
          <w:color w:val="2E5395"/>
          <w:spacing w:val="-6"/>
        </w:rPr>
        <w:t xml:space="preserve"> </w:t>
      </w:r>
      <w:r>
        <w:rPr>
          <w:color w:val="2E5395"/>
        </w:rPr>
        <w:t>principles</w:t>
      </w:r>
      <w:r>
        <w:rPr>
          <w:color w:val="2E5395"/>
          <w:spacing w:val="-3"/>
        </w:rPr>
        <w:t xml:space="preserve"> </w:t>
      </w:r>
      <w:r>
        <w:rPr>
          <w:color w:val="2E5395"/>
        </w:rPr>
        <w:t xml:space="preserve">and </w:t>
      </w:r>
      <w:r>
        <w:rPr>
          <w:color w:val="2E5395"/>
          <w:spacing w:val="-2"/>
        </w:rPr>
        <w:t>mechanisms</w:t>
      </w:r>
      <w:bookmarkEnd w:id="30"/>
      <w:bookmarkEnd w:id="31"/>
    </w:p>
    <w:p w14:paraId="04D43D66" w14:textId="77777777" w:rsidR="00E34EC7" w:rsidRDefault="00F87972">
      <w:pPr>
        <w:pStyle w:val="BodyText"/>
        <w:spacing w:before="117" w:line="259" w:lineRule="auto"/>
        <w:ind w:left="960" w:right="1035"/>
      </w:pPr>
      <w:r>
        <w:t>Legal</w:t>
      </w:r>
      <w:r>
        <w:rPr>
          <w:spacing w:val="-2"/>
        </w:rPr>
        <w:t xml:space="preserve"> </w:t>
      </w:r>
      <w:r>
        <w:t>requirements</w:t>
      </w:r>
      <w:r>
        <w:rPr>
          <w:spacing w:val="-1"/>
        </w:rPr>
        <w:t xml:space="preserve"> </w:t>
      </w:r>
      <w:r>
        <w:t>for</w:t>
      </w:r>
      <w:r>
        <w:rPr>
          <w:spacing w:val="-1"/>
        </w:rPr>
        <w:t xml:space="preserve"> </w:t>
      </w:r>
      <w:r>
        <w:t>the</w:t>
      </w:r>
      <w:r>
        <w:rPr>
          <w:spacing w:val="-3"/>
        </w:rPr>
        <w:t xml:space="preserve"> </w:t>
      </w:r>
      <w:r>
        <w:t>assignment</w:t>
      </w:r>
      <w:r>
        <w:rPr>
          <w:spacing w:val="-4"/>
        </w:rPr>
        <w:t xml:space="preserve"> </w:t>
      </w:r>
      <w:r>
        <w:t>of</w:t>
      </w:r>
      <w:r>
        <w:rPr>
          <w:spacing w:val="-4"/>
        </w:rPr>
        <w:t xml:space="preserve"> </w:t>
      </w:r>
      <w:r>
        <w:t>benefit</w:t>
      </w:r>
      <w:r>
        <w:rPr>
          <w:spacing w:val="-4"/>
        </w:rPr>
        <w:t xml:space="preserve"> </w:t>
      </w:r>
      <w:r>
        <w:t>have</w:t>
      </w:r>
      <w:r>
        <w:rPr>
          <w:spacing w:val="-3"/>
        </w:rPr>
        <w:t xml:space="preserve"> </w:t>
      </w:r>
      <w:r>
        <w:t>been</w:t>
      </w:r>
      <w:r>
        <w:rPr>
          <w:spacing w:val="-2"/>
        </w:rPr>
        <w:t xml:space="preserve"> </w:t>
      </w:r>
      <w:r>
        <w:t>in</w:t>
      </w:r>
      <w:r>
        <w:rPr>
          <w:spacing w:val="-1"/>
        </w:rPr>
        <w:t xml:space="preserve"> </w:t>
      </w:r>
      <w:r>
        <w:t>place</w:t>
      </w:r>
      <w:r>
        <w:rPr>
          <w:spacing w:val="-1"/>
        </w:rPr>
        <w:t xml:space="preserve"> </w:t>
      </w:r>
      <w:r>
        <w:t>since</w:t>
      </w:r>
      <w:r>
        <w:rPr>
          <w:spacing w:val="-3"/>
        </w:rPr>
        <w:t xml:space="preserve"> </w:t>
      </w:r>
      <w:r>
        <w:t>1984.</w:t>
      </w:r>
      <w:r>
        <w:rPr>
          <w:spacing w:val="40"/>
        </w:rPr>
        <w:t xml:space="preserve"> </w:t>
      </w:r>
      <w:r>
        <w:t>These legislative requirements reflect both the principles of Government policy (or intent) and in part the mechanisms required to demonstrate the principle has been met.</w:t>
      </w:r>
    </w:p>
    <w:p w14:paraId="5D441725" w14:textId="77777777" w:rsidR="00E34EC7" w:rsidRDefault="00F87972">
      <w:pPr>
        <w:pStyle w:val="BodyText"/>
        <w:spacing w:before="160" w:line="259" w:lineRule="auto"/>
        <w:ind w:left="960" w:right="979"/>
      </w:pPr>
      <w:r>
        <w:t>Below are key principles and mechanisms that underpin assignment of benefit as stipulated in the HIA.</w:t>
      </w:r>
      <w:r>
        <w:rPr>
          <w:spacing w:val="40"/>
        </w:rPr>
        <w:t xml:space="preserve"> </w:t>
      </w:r>
      <w:r>
        <w:t>Comment</w:t>
      </w:r>
      <w:r>
        <w:rPr>
          <w:spacing w:val="-1"/>
        </w:rPr>
        <w:t xml:space="preserve"> </w:t>
      </w:r>
      <w:r>
        <w:t>is</w:t>
      </w:r>
      <w:r>
        <w:rPr>
          <w:spacing w:val="-5"/>
        </w:rPr>
        <w:t xml:space="preserve"> </w:t>
      </w:r>
      <w:r>
        <w:t>sought</w:t>
      </w:r>
      <w:r>
        <w:rPr>
          <w:spacing w:val="-3"/>
        </w:rPr>
        <w:t xml:space="preserve"> </w:t>
      </w:r>
      <w:r>
        <w:t>regarding</w:t>
      </w:r>
      <w:r>
        <w:rPr>
          <w:spacing w:val="-3"/>
        </w:rPr>
        <w:t xml:space="preserve"> </w:t>
      </w:r>
      <w:r>
        <w:t>whether</w:t>
      </w:r>
      <w:r>
        <w:rPr>
          <w:spacing w:val="-4"/>
        </w:rPr>
        <w:t xml:space="preserve"> </w:t>
      </w:r>
      <w:r>
        <w:t>these</w:t>
      </w:r>
      <w:r>
        <w:rPr>
          <w:spacing w:val="-2"/>
        </w:rPr>
        <w:t xml:space="preserve"> </w:t>
      </w:r>
      <w:r>
        <w:t>principles and</w:t>
      </w:r>
      <w:r>
        <w:rPr>
          <w:spacing w:val="-5"/>
        </w:rPr>
        <w:t xml:space="preserve"> </w:t>
      </w:r>
      <w:r>
        <w:t>mechanisms</w:t>
      </w:r>
      <w:r>
        <w:rPr>
          <w:spacing w:val="-2"/>
        </w:rPr>
        <w:t xml:space="preserve"> </w:t>
      </w:r>
      <w:r>
        <w:t>remain</w:t>
      </w:r>
      <w:r>
        <w:rPr>
          <w:spacing w:val="-4"/>
        </w:rPr>
        <w:t xml:space="preserve"> </w:t>
      </w:r>
      <w:r>
        <w:t>appropriate</w:t>
      </w:r>
      <w:r>
        <w:rPr>
          <w:spacing w:val="-1"/>
        </w:rPr>
        <w:t xml:space="preserve"> </w:t>
      </w:r>
      <w:r>
        <w:t xml:space="preserve">(in purpose and scope) to enable the Government to achieve the objective of an assignment of benefit, which in essence is an agreement between a patient and a provider for the patient’s Medicare benefit to be paid by the Government to the provider, in return for </w:t>
      </w:r>
      <w:proofErr w:type="gramStart"/>
      <w:r>
        <w:t>no</w:t>
      </w:r>
      <w:proofErr w:type="gramEnd"/>
      <w:r>
        <w:t xml:space="preserve"> out of pocket costs.</w:t>
      </w:r>
    </w:p>
    <w:p w14:paraId="1838BCE9" w14:textId="77777777" w:rsidR="00E34EC7" w:rsidRDefault="00F87972" w:rsidP="006F4319">
      <w:pPr>
        <w:pStyle w:val="Heading2"/>
      </w:pPr>
      <w:bookmarkStart w:id="32" w:name="_Toc168312582"/>
      <w:bookmarkStart w:id="33" w:name="_Toc168324468"/>
      <w:r>
        <w:rPr>
          <w:color w:val="2E5395"/>
        </w:rPr>
        <w:t>Assignment</w:t>
      </w:r>
      <w:r>
        <w:rPr>
          <w:color w:val="2E5395"/>
          <w:spacing w:val="-7"/>
        </w:rPr>
        <w:t xml:space="preserve"> </w:t>
      </w:r>
      <w:r>
        <w:rPr>
          <w:color w:val="2E5395"/>
        </w:rPr>
        <w:t>of</w:t>
      </w:r>
      <w:r>
        <w:rPr>
          <w:color w:val="2E5395"/>
          <w:spacing w:val="-10"/>
        </w:rPr>
        <w:t xml:space="preserve"> </w:t>
      </w:r>
      <w:r>
        <w:rPr>
          <w:color w:val="2E5395"/>
        </w:rPr>
        <w:t>benefit</w:t>
      </w:r>
      <w:r>
        <w:rPr>
          <w:color w:val="2E5395"/>
          <w:spacing w:val="-10"/>
        </w:rPr>
        <w:t xml:space="preserve"> </w:t>
      </w:r>
      <w:r>
        <w:rPr>
          <w:color w:val="2E5395"/>
        </w:rPr>
        <w:t>principles</w:t>
      </w:r>
      <w:r>
        <w:rPr>
          <w:color w:val="2E5395"/>
          <w:spacing w:val="-8"/>
        </w:rPr>
        <w:t xml:space="preserve"> </w:t>
      </w:r>
      <w:r>
        <w:rPr>
          <w:color w:val="2E5395"/>
        </w:rPr>
        <w:t>and</w:t>
      </w:r>
      <w:r>
        <w:rPr>
          <w:color w:val="2E5395"/>
          <w:spacing w:val="-8"/>
        </w:rPr>
        <w:t xml:space="preserve"> </w:t>
      </w:r>
      <w:r>
        <w:rPr>
          <w:color w:val="2E5395"/>
          <w:spacing w:val="-2"/>
        </w:rPr>
        <w:t>mechanisms</w:t>
      </w:r>
      <w:bookmarkEnd w:id="32"/>
      <w:bookmarkEnd w:id="33"/>
    </w:p>
    <w:p w14:paraId="3BB01053" w14:textId="3E4061B8" w:rsidR="00E34EC7" w:rsidRDefault="00F87972" w:rsidP="006F4319">
      <w:pPr>
        <w:pStyle w:val="BodyText"/>
        <w:spacing w:before="151" w:after="240" w:line="259" w:lineRule="auto"/>
        <w:ind w:left="958" w:right="1038"/>
      </w:pPr>
      <w:r>
        <w:t>Assignment</w:t>
      </w:r>
      <w:r>
        <w:rPr>
          <w:spacing w:val="-4"/>
        </w:rPr>
        <w:t xml:space="preserve"> </w:t>
      </w:r>
      <w:r>
        <w:t>of</w:t>
      </w:r>
      <w:r>
        <w:rPr>
          <w:spacing w:val="-2"/>
        </w:rPr>
        <w:t xml:space="preserve"> </w:t>
      </w:r>
      <w:r>
        <w:t>benefit</w:t>
      </w:r>
      <w:r>
        <w:rPr>
          <w:spacing w:val="-2"/>
        </w:rPr>
        <w:t xml:space="preserve"> </w:t>
      </w:r>
      <w:r>
        <w:t>principles</w:t>
      </w:r>
      <w:r>
        <w:rPr>
          <w:spacing w:val="-2"/>
        </w:rPr>
        <w:t xml:space="preserve"> </w:t>
      </w:r>
      <w:r>
        <w:t>and</w:t>
      </w:r>
      <w:r>
        <w:rPr>
          <w:spacing w:val="-5"/>
        </w:rPr>
        <w:t xml:space="preserve"> </w:t>
      </w:r>
      <w:r>
        <w:t>mechanisms</w:t>
      </w:r>
      <w:r>
        <w:rPr>
          <w:spacing w:val="-2"/>
        </w:rPr>
        <w:t xml:space="preserve"> </w:t>
      </w:r>
      <w:r>
        <w:t>are</w:t>
      </w:r>
      <w:r>
        <w:rPr>
          <w:spacing w:val="-1"/>
        </w:rPr>
        <w:t xml:space="preserve"> </w:t>
      </w:r>
      <w:proofErr w:type="spellStart"/>
      <w:r>
        <w:t>summarised</w:t>
      </w:r>
      <w:proofErr w:type="spellEnd"/>
      <w:r>
        <w:rPr>
          <w:spacing w:val="-2"/>
        </w:rPr>
        <w:t xml:space="preserve"> </w:t>
      </w:r>
      <w:r>
        <w:t>in</w:t>
      </w:r>
      <w:r>
        <w:rPr>
          <w:spacing w:val="-5"/>
        </w:rPr>
        <w:t xml:space="preserve"> </w:t>
      </w:r>
      <w:r>
        <w:t>Table</w:t>
      </w:r>
      <w:r>
        <w:rPr>
          <w:spacing w:val="-3"/>
        </w:rPr>
        <w:t xml:space="preserve"> </w:t>
      </w:r>
      <w:r>
        <w:t>2.</w:t>
      </w:r>
      <w:r>
        <w:rPr>
          <w:spacing w:val="40"/>
        </w:rPr>
        <w:t xml:space="preserve"> </w:t>
      </w:r>
      <w:proofErr w:type="spellStart"/>
      <w:r>
        <w:t>Colour</w:t>
      </w:r>
      <w:proofErr w:type="spellEnd"/>
      <w:r>
        <w:rPr>
          <w:spacing w:val="-2"/>
        </w:rPr>
        <w:t xml:space="preserve"> </w:t>
      </w:r>
      <w:r>
        <w:t>coding</w:t>
      </w:r>
      <w:r>
        <w:rPr>
          <w:spacing w:val="-3"/>
        </w:rPr>
        <w:t xml:space="preserve"> </w:t>
      </w:r>
      <w:r>
        <w:t>has been</w:t>
      </w:r>
      <w:r>
        <w:rPr>
          <w:spacing w:val="-7"/>
        </w:rPr>
        <w:t xml:space="preserve"> </w:t>
      </w:r>
      <w:r>
        <w:t>used</w:t>
      </w:r>
      <w:r>
        <w:rPr>
          <w:spacing w:val="-5"/>
        </w:rPr>
        <w:t xml:space="preserve"> </w:t>
      </w:r>
      <w:r>
        <w:t>to</w:t>
      </w:r>
      <w:r>
        <w:rPr>
          <w:spacing w:val="-3"/>
        </w:rPr>
        <w:t xml:space="preserve"> </w:t>
      </w:r>
      <w:r>
        <w:t>indicate</w:t>
      </w:r>
      <w:r>
        <w:rPr>
          <w:spacing w:val="-4"/>
        </w:rPr>
        <w:t xml:space="preserve"> </w:t>
      </w:r>
      <w:r>
        <w:t>if</w:t>
      </w:r>
      <w:r>
        <w:rPr>
          <w:spacing w:val="-6"/>
        </w:rPr>
        <w:t xml:space="preserve"> </w:t>
      </w:r>
      <w:r>
        <w:t>consideration</w:t>
      </w:r>
      <w:r>
        <w:rPr>
          <w:spacing w:val="-6"/>
        </w:rPr>
        <w:t xml:space="preserve"> </w:t>
      </w:r>
      <w:r>
        <w:t>will</w:t>
      </w:r>
      <w:r>
        <w:rPr>
          <w:spacing w:val="-4"/>
        </w:rPr>
        <w:t xml:space="preserve"> </w:t>
      </w:r>
      <w:r>
        <w:t>be</w:t>
      </w:r>
      <w:r>
        <w:rPr>
          <w:spacing w:val="-5"/>
        </w:rPr>
        <w:t xml:space="preserve"> </w:t>
      </w:r>
      <w:r>
        <w:t>given</w:t>
      </w:r>
      <w:r>
        <w:rPr>
          <w:spacing w:val="-6"/>
        </w:rPr>
        <w:t xml:space="preserve"> </w:t>
      </w:r>
      <w:r>
        <w:t>to</w:t>
      </w:r>
      <w:r>
        <w:rPr>
          <w:spacing w:val="-3"/>
        </w:rPr>
        <w:t xml:space="preserve"> </w:t>
      </w:r>
      <w:r>
        <w:t>altering</w:t>
      </w:r>
      <w:r>
        <w:rPr>
          <w:spacing w:val="-4"/>
        </w:rPr>
        <w:t xml:space="preserve"> </w:t>
      </w:r>
      <w:r>
        <w:t>these</w:t>
      </w:r>
      <w:r>
        <w:rPr>
          <w:spacing w:val="-3"/>
        </w:rPr>
        <w:t xml:space="preserve"> </w:t>
      </w:r>
      <w:r>
        <w:t>principles</w:t>
      </w:r>
      <w:r>
        <w:rPr>
          <w:spacing w:val="-7"/>
        </w:rPr>
        <w:t xml:space="preserve"> </w:t>
      </w:r>
      <w:r>
        <w:t>and</w:t>
      </w:r>
      <w:r>
        <w:rPr>
          <w:spacing w:val="-4"/>
        </w:rPr>
        <w:t xml:space="preserve"> </w:t>
      </w:r>
      <w:r>
        <w:rPr>
          <w:spacing w:val="-2"/>
        </w:rPr>
        <w:t>mechanisms.</w:t>
      </w:r>
    </w:p>
    <w:p w14:paraId="7EC065DF" w14:textId="46F1ACD4" w:rsidR="00E34EC7" w:rsidRPr="006F4319" w:rsidRDefault="00F87972" w:rsidP="006F4319">
      <w:pPr>
        <w:spacing w:before="1" w:after="240"/>
        <w:ind w:left="958"/>
        <w:rPr>
          <w:rFonts w:ascii="Times New Roman"/>
          <w:i/>
          <w:sz w:val="18"/>
        </w:rPr>
      </w:pPr>
      <w:r>
        <w:rPr>
          <w:rFonts w:ascii="Times New Roman"/>
          <w:i/>
          <w:color w:val="44536A"/>
          <w:sz w:val="18"/>
        </w:rPr>
        <w:t>Table</w:t>
      </w:r>
      <w:r>
        <w:rPr>
          <w:rFonts w:ascii="Times New Roman"/>
          <w:i/>
          <w:color w:val="44536A"/>
          <w:spacing w:val="-3"/>
          <w:sz w:val="18"/>
        </w:rPr>
        <w:t xml:space="preserve"> </w:t>
      </w:r>
      <w:r>
        <w:rPr>
          <w:rFonts w:ascii="Times New Roman"/>
          <w:i/>
          <w:color w:val="44536A"/>
          <w:sz w:val="18"/>
        </w:rPr>
        <w:t>3: Principles</w:t>
      </w:r>
      <w:r>
        <w:rPr>
          <w:rFonts w:ascii="Times New Roman"/>
          <w:i/>
          <w:color w:val="44536A"/>
          <w:spacing w:val="-4"/>
          <w:sz w:val="18"/>
        </w:rPr>
        <w:t xml:space="preserve"> </w:t>
      </w:r>
      <w:r>
        <w:rPr>
          <w:rFonts w:ascii="Times New Roman"/>
          <w:i/>
          <w:color w:val="44536A"/>
          <w:sz w:val="18"/>
        </w:rPr>
        <w:t>and</w:t>
      </w:r>
      <w:r>
        <w:rPr>
          <w:rFonts w:ascii="Times New Roman"/>
          <w:i/>
          <w:color w:val="44536A"/>
          <w:spacing w:val="1"/>
          <w:sz w:val="18"/>
        </w:rPr>
        <w:t xml:space="preserve"> </w:t>
      </w:r>
      <w:r>
        <w:rPr>
          <w:rFonts w:ascii="Times New Roman"/>
          <w:i/>
          <w:color w:val="44536A"/>
          <w:sz w:val="18"/>
        </w:rPr>
        <w:t>mechanisms</w:t>
      </w:r>
      <w:r>
        <w:rPr>
          <w:rFonts w:ascii="Times New Roman"/>
          <w:i/>
          <w:color w:val="44536A"/>
          <w:spacing w:val="-2"/>
          <w:sz w:val="18"/>
        </w:rPr>
        <w:t xml:space="preserve"> </w:t>
      </w:r>
      <w:r>
        <w:rPr>
          <w:rFonts w:ascii="Times New Roman"/>
          <w:i/>
          <w:color w:val="44536A"/>
          <w:sz w:val="18"/>
        </w:rPr>
        <w:t>of</w:t>
      </w:r>
      <w:r>
        <w:rPr>
          <w:rFonts w:ascii="Times New Roman"/>
          <w:i/>
          <w:color w:val="44536A"/>
          <w:spacing w:val="-1"/>
          <w:sz w:val="18"/>
        </w:rPr>
        <w:t xml:space="preserve"> </w:t>
      </w:r>
      <w:r>
        <w:rPr>
          <w:rFonts w:ascii="Times New Roman"/>
          <w:i/>
          <w:color w:val="44536A"/>
          <w:sz w:val="18"/>
        </w:rPr>
        <w:t>assignment</w:t>
      </w:r>
      <w:r>
        <w:rPr>
          <w:rFonts w:ascii="Times New Roman"/>
          <w:i/>
          <w:color w:val="44536A"/>
          <w:spacing w:val="-2"/>
          <w:sz w:val="18"/>
        </w:rPr>
        <w:t xml:space="preserve"> </w:t>
      </w:r>
      <w:r>
        <w:rPr>
          <w:rFonts w:ascii="Times New Roman"/>
          <w:i/>
          <w:color w:val="44536A"/>
          <w:sz w:val="18"/>
        </w:rPr>
        <w:t>of</w:t>
      </w:r>
      <w:r>
        <w:rPr>
          <w:rFonts w:ascii="Times New Roman"/>
          <w:i/>
          <w:color w:val="44536A"/>
          <w:spacing w:val="-2"/>
          <w:sz w:val="18"/>
        </w:rPr>
        <w:t xml:space="preserve"> benefit</w:t>
      </w: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E34EC7" w14:paraId="30BC796D" w14:textId="77777777">
        <w:trPr>
          <w:trHeight w:val="592"/>
        </w:trPr>
        <w:tc>
          <w:tcPr>
            <w:tcW w:w="4508" w:type="dxa"/>
          </w:tcPr>
          <w:p w14:paraId="36111506" w14:textId="77777777" w:rsidR="00E34EC7" w:rsidRDefault="00F87972">
            <w:pPr>
              <w:pStyle w:val="TableParagraph"/>
              <w:spacing w:line="341" w:lineRule="exact"/>
              <w:ind w:left="7"/>
              <w:jc w:val="center"/>
              <w:rPr>
                <w:b/>
                <w:sz w:val="28"/>
              </w:rPr>
            </w:pPr>
            <w:r>
              <w:rPr>
                <w:b/>
                <w:spacing w:val="-2"/>
                <w:sz w:val="28"/>
              </w:rPr>
              <w:t>Principles</w:t>
            </w:r>
          </w:p>
        </w:tc>
        <w:tc>
          <w:tcPr>
            <w:tcW w:w="4511" w:type="dxa"/>
          </w:tcPr>
          <w:p w14:paraId="48604824" w14:textId="77777777" w:rsidR="00E34EC7" w:rsidRDefault="00F87972">
            <w:pPr>
              <w:pStyle w:val="TableParagraph"/>
              <w:spacing w:line="341" w:lineRule="exact"/>
              <w:ind w:left="5"/>
              <w:jc w:val="center"/>
              <w:rPr>
                <w:b/>
                <w:sz w:val="28"/>
              </w:rPr>
            </w:pPr>
            <w:r>
              <w:rPr>
                <w:b/>
                <w:spacing w:val="-2"/>
                <w:sz w:val="28"/>
              </w:rPr>
              <w:t>Mechanisms</w:t>
            </w:r>
          </w:p>
        </w:tc>
      </w:tr>
      <w:tr w:rsidR="00E34EC7" w14:paraId="779CADC4" w14:textId="77777777">
        <w:trPr>
          <w:trHeight w:val="806"/>
        </w:trPr>
        <w:tc>
          <w:tcPr>
            <w:tcW w:w="4508" w:type="dxa"/>
            <w:shd w:val="clear" w:color="auto" w:fill="BCD5ED"/>
          </w:tcPr>
          <w:p w14:paraId="498B1719" w14:textId="77777777" w:rsidR="00E34EC7" w:rsidRDefault="00E34EC7">
            <w:pPr>
              <w:pStyle w:val="TableParagraph"/>
              <w:spacing w:before="35"/>
              <w:rPr>
                <w:rFonts w:ascii="Times New Roman"/>
                <w:i/>
                <w:sz w:val="21"/>
              </w:rPr>
            </w:pPr>
          </w:p>
          <w:p w14:paraId="78020560" w14:textId="77777777" w:rsidR="00E34EC7" w:rsidRDefault="00F87972">
            <w:pPr>
              <w:pStyle w:val="TableParagraph"/>
              <w:spacing w:before="1"/>
              <w:ind w:left="107"/>
              <w:rPr>
                <w:sz w:val="21"/>
              </w:rPr>
            </w:pPr>
            <w:proofErr w:type="spellStart"/>
            <w:r>
              <w:rPr>
                <w:sz w:val="21"/>
              </w:rPr>
              <w:t>Standardised</w:t>
            </w:r>
            <w:proofErr w:type="spellEnd"/>
            <w:r>
              <w:rPr>
                <w:spacing w:val="-9"/>
                <w:sz w:val="21"/>
              </w:rPr>
              <w:t xml:space="preserve"> </w:t>
            </w:r>
            <w:r>
              <w:rPr>
                <w:sz w:val="21"/>
              </w:rPr>
              <w:t>and</w:t>
            </w:r>
            <w:r>
              <w:rPr>
                <w:spacing w:val="-6"/>
                <w:sz w:val="21"/>
              </w:rPr>
              <w:t xml:space="preserve"> </w:t>
            </w:r>
            <w:r>
              <w:rPr>
                <w:sz w:val="21"/>
              </w:rPr>
              <w:t>auditable</w:t>
            </w:r>
            <w:r>
              <w:rPr>
                <w:spacing w:val="-7"/>
                <w:sz w:val="21"/>
              </w:rPr>
              <w:t xml:space="preserve"> </w:t>
            </w:r>
            <w:r>
              <w:rPr>
                <w:spacing w:val="-2"/>
                <w:sz w:val="21"/>
              </w:rPr>
              <w:t>evidence</w:t>
            </w:r>
          </w:p>
        </w:tc>
        <w:tc>
          <w:tcPr>
            <w:tcW w:w="4511" w:type="dxa"/>
            <w:shd w:val="clear" w:color="auto" w:fill="FFE499"/>
          </w:tcPr>
          <w:p w14:paraId="00953847" w14:textId="77777777" w:rsidR="00E34EC7" w:rsidRDefault="00F87972">
            <w:pPr>
              <w:pStyle w:val="TableParagraph"/>
              <w:spacing w:before="148"/>
              <w:ind w:left="107"/>
              <w:rPr>
                <w:sz w:val="21"/>
              </w:rPr>
            </w:pPr>
            <w:r>
              <w:rPr>
                <w:sz w:val="21"/>
              </w:rPr>
              <w:t>Written</w:t>
            </w:r>
            <w:r>
              <w:rPr>
                <w:spacing w:val="-8"/>
                <w:sz w:val="21"/>
              </w:rPr>
              <w:t xml:space="preserve"> </w:t>
            </w:r>
            <w:r>
              <w:rPr>
                <w:sz w:val="21"/>
              </w:rPr>
              <w:t>agreement</w:t>
            </w:r>
            <w:r>
              <w:rPr>
                <w:spacing w:val="-6"/>
                <w:sz w:val="21"/>
              </w:rPr>
              <w:t xml:space="preserve"> </w:t>
            </w:r>
            <w:r>
              <w:rPr>
                <w:sz w:val="21"/>
              </w:rPr>
              <w:t>for</w:t>
            </w:r>
            <w:r>
              <w:rPr>
                <w:spacing w:val="-6"/>
                <w:sz w:val="21"/>
              </w:rPr>
              <w:t xml:space="preserve"> </w:t>
            </w:r>
            <w:r>
              <w:rPr>
                <w:sz w:val="21"/>
              </w:rPr>
              <w:t>creation</w:t>
            </w:r>
            <w:r>
              <w:rPr>
                <w:spacing w:val="-6"/>
                <w:sz w:val="21"/>
              </w:rPr>
              <w:t xml:space="preserve"> </w:t>
            </w:r>
            <w:r>
              <w:rPr>
                <w:sz w:val="21"/>
              </w:rPr>
              <w:t>of</w:t>
            </w:r>
            <w:r>
              <w:rPr>
                <w:spacing w:val="-6"/>
                <w:sz w:val="21"/>
              </w:rPr>
              <w:t xml:space="preserve"> </w:t>
            </w:r>
            <w:r>
              <w:rPr>
                <w:sz w:val="21"/>
              </w:rPr>
              <w:t>an</w:t>
            </w:r>
            <w:r>
              <w:rPr>
                <w:spacing w:val="-6"/>
                <w:sz w:val="21"/>
              </w:rPr>
              <w:t xml:space="preserve"> </w:t>
            </w:r>
            <w:r>
              <w:rPr>
                <w:sz w:val="21"/>
              </w:rPr>
              <w:t>‘approved form’ by Minister or Delegate</w:t>
            </w:r>
          </w:p>
        </w:tc>
      </w:tr>
      <w:tr w:rsidR="00E34EC7" w14:paraId="23F7A8B9" w14:textId="77777777">
        <w:trPr>
          <w:trHeight w:val="806"/>
        </w:trPr>
        <w:tc>
          <w:tcPr>
            <w:tcW w:w="4508" w:type="dxa"/>
            <w:shd w:val="clear" w:color="auto" w:fill="BCD5ED"/>
          </w:tcPr>
          <w:p w14:paraId="50C33E53" w14:textId="77777777" w:rsidR="00E34EC7" w:rsidRDefault="00F87972">
            <w:pPr>
              <w:pStyle w:val="TableParagraph"/>
              <w:spacing w:before="148"/>
              <w:ind w:left="107"/>
              <w:rPr>
                <w:sz w:val="21"/>
              </w:rPr>
            </w:pPr>
            <w:r>
              <w:rPr>
                <w:sz w:val="21"/>
              </w:rPr>
              <w:t>Assignment</w:t>
            </w:r>
            <w:r>
              <w:rPr>
                <w:spacing w:val="-6"/>
                <w:sz w:val="21"/>
              </w:rPr>
              <w:t xml:space="preserve"> </w:t>
            </w:r>
            <w:r>
              <w:rPr>
                <w:sz w:val="21"/>
              </w:rPr>
              <w:t>occurs</w:t>
            </w:r>
            <w:r>
              <w:rPr>
                <w:spacing w:val="-8"/>
                <w:sz w:val="21"/>
              </w:rPr>
              <w:t xml:space="preserve"> </w:t>
            </w:r>
            <w:r>
              <w:rPr>
                <w:sz w:val="21"/>
              </w:rPr>
              <w:t>after</w:t>
            </w:r>
            <w:r>
              <w:rPr>
                <w:spacing w:val="-7"/>
                <w:sz w:val="21"/>
              </w:rPr>
              <w:t xml:space="preserve"> </w:t>
            </w:r>
            <w:r>
              <w:rPr>
                <w:sz w:val="21"/>
              </w:rPr>
              <w:t>services</w:t>
            </w:r>
            <w:r>
              <w:rPr>
                <w:spacing w:val="-8"/>
                <w:sz w:val="21"/>
              </w:rPr>
              <w:t xml:space="preserve"> </w:t>
            </w:r>
            <w:r>
              <w:rPr>
                <w:sz w:val="21"/>
              </w:rPr>
              <w:t>are</w:t>
            </w:r>
            <w:r>
              <w:rPr>
                <w:spacing w:val="-9"/>
                <w:sz w:val="21"/>
              </w:rPr>
              <w:t xml:space="preserve"> </w:t>
            </w:r>
            <w:r>
              <w:rPr>
                <w:sz w:val="21"/>
              </w:rPr>
              <w:t>rendered (except some pathology)</w:t>
            </w:r>
          </w:p>
        </w:tc>
        <w:tc>
          <w:tcPr>
            <w:tcW w:w="4511" w:type="dxa"/>
            <w:shd w:val="clear" w:color="auto" w:fill="C5DFB3"/>
          </w:tcPr>
          <w:p w14:paraId="6D3AE0C6" w14:textId="77777777" w:rsidR="00E34EC7" w:rsidRDefault="00F87972">
            <w:pPr>
              <w:pStyle w:val="TableParagraph"/>
              <w:spacing w:before="21"/>
              <w:ind w:left="107"/>
              <w:rPr>
                <w:sz w:val="21"/>
              </w:rPr>
            </w:pPr>
            <w:r>
              <w:rPr>
                <w:sz w:val="21"/>
              </w:rPr>
              <w:t>Completion</w:t>
            </w:r>
            <w:r>
              <w:rPr>
                <w:spacing w:val="-7"/>
                <w:sz w:val="21"/>
              </w:rPr>
              <w:t xml:space="preserve"> </w:t>
            </w:r>
            <w:r>
              <w:rPr>
                <w:sz w:val="21"/>
              </w:rPr>
              <w:t>of</w:t>
            </w:r>
            <w:r>
              <w:rPr>
                <w:spacing w:val="-4"/>
                <w:sz w:val="21"/>
              </w:rPr>
              <w:t xml:space="preserve"> </w:t>
            </w:r>
            <w:r>
              <w:rPr>
                <w:sz w:val="21"/>
              </w:rPr>
              <w:t>an</w:t>
            </w:r>
            <w:r>
              <w:rPr>
                <w:spacing w:val="-5"/>
                <w:sz w:val="21"/>
              </w:rPr>
              <w:t xml:space="preserve"> </w:t>
            </w:r>
            <w:r>
              <w:rPr>
                <w:sz w:val="21"/>
              </w:rPr>
              <w:t>‘approved</w:t>
            </w:r>
            <w:r>
              <w:rPr>
                <w:spacing w:val="-5"/>
                <w:sz w:val="21"/>
              </w:rPr>
              <w:t xml:space="preserve"> </w:t>
            </w:r>
            <w:r>
              <w:rPr>
                <w:sz w:val="21"/>
              </w:rPr>
              <w:t>form’</w:t>
            </w:r>
            <w:r>
              <w:rPr>
                <w:spacing w:val="-5"/>
                <w:sz w:val="21"/>
              </w:rPr>
              <w:t xml:space="preserve"> </w:t>
            </w:r>
            <w:r>
              <w:rPr>
                <w:sz w:val="21"/>
              </w:rPr>
              <w:t>or</w:t>
            </w:r>
            <w:r>
              <w:rPr>
                <w:spacing w:val="-5"/>
                <w:sz w:val="21"/>
              </w:rPr>
              <w:t xml:space="preserve"> </w:t>
            </w:r>
            <w:r>
              <w:rPr>
                <w:sz w:val="21"/>
              </w:rPr>
              <w:t>similar</w:t>
            </w:r>
            <w:r>
              <w:rPr>
                <w:spacing w:val="-4"/>
                <w:sz w:val="21"/>
              </w:rPr>
              <w:t xml:space="preserve"> </w:t>
            </w:r>
            <w:r>
              <w:rPr>
                <w:spacing w:val="-10"/>
                <w:sz w:val="21"/>
              </w:rPr>
              <w:t>–</w:t>
            </w:r>
          </w:p>
          <w:p w14:paraId="06CDF7FB" w14:textId="77777777" w:rsidR="00E34EC7" w:rsidRDefault="00F87972">
            <w:pPr>
              <w:pStyle w:val="TableParagraph"/>
              <w:spacing w:line="255" w:lineRule="exact"/>
              <w:ind w:left="107"/>
              <w:rPr>
                <w:i/>
                <w:sz w:val="21"/>
              </w:rPr>
            </w:pPr>
            <w:r>
              <w:rPr>
                <w:sz w:val="21"/>
              </w:rPr>
              <w:t>must</w:t>
            </w:r>
            <w:r>
              <w:rPr>
                <w:spacing w:val="-5"/>
                <w:sz w:val="21"/>
              </w:rPr>
              <w:t xml:space="preserve"> </w:t>
            </w:r>
            <w:r>
              <w:rPr>
                <w:sz w:val="21"/>
              </w:rPr>
              <w:t>include</w:t>
            </w:r>
            <w:r>
              <w:rPr>
                <w:spacing w:val="-6"/>
                <w:sz w:val="21"/>
              </w:rPr>
              <w:t xml:space="preserve"> </w:t>
            </w:r>
            <w:r>
              <w:rPr>
                <w:sz w:val="21"/>
              </w:rPr>
              <w:t>particulars</w:t>
            </w:r>
            <w:r>
              <w:rPr>
                <w:spacing w:val="-8"/>
                <w:sz w:val="21"/>
              </w:rPr>
              <w:t xml:space="preserve"> </w:t>
            </w:r>
            <w:r>
              <w:rPr>
                <w:sz w:val="21"/>
              </w:rPr>
              <w:t>required</w:t>
            </w:r>
            <w:r>
              <w:rPr>
                <w:spacing w:val="-6"/>
                <w:sz w:val="21"/>
              </w:rPr>
              <w:t xml:space="preserve"> </w:t>
            </w:r>
            <w:r>
              <w:rPr>
                <w:sz w:val="21"/>
              </w:rPr>
              <w:t>by</w:t>
            </w:r>
            <w:r>
              <w:rPr>
                <w:spacing w:val="-4"/>
                <w:sz w:val="21"/>
              </w:rPr>
              <w:t xml:space="preserve"> </w:t>
            </w:r>
            <w:r>
              <w:rPr>
                <w:spacing w:val="-2"/>
                <w:sz w:val="21"/>
              </w:rPr>
              <w:t>regulations</w:t>
            </w:r>
            <w:r>
              <w:rPr>
                <w:i/>
                <w:spacing w:val="-2"/>
                <w:sz w:val="21"/>
              </w:rPr>
              <w:t>.</w:t>
            </w:r>
          </w:p>
          <w:p w14:paraId="26AF08F7" w14:textId="77777777" w:rsidR="00E34EC7" w:rsidRDefault="00F87972">
            <w:pPr>
              <w:pStyle w:val="TableParagraph"/>
              <w:spacing w:line="253" w:lineRule="exact"/>
              <w:ind w:left="107"/>
              <w:rPr>
                <w:sz w:val="21"/>
              </w:rPr>
            </w:pPr>
            <w:r>
              <w:rPr>
                <w:sz w:val="21"/>
              </w:rPr>
              <w:t>Service/s</w:t>
            </w:r>
            <w:r>
              <w:rPr>
                <w:spacing w:val="-5"/>
                <w:sz w:val="21"/>
              </w:rPr>
              <w:t xml:space="preserve"> </w:t>
            </w:r>
            <w:r>
              <w:rPr>
                <w:sz w:val="21"/>
              </w:rPr>
              <w:t>to</w:t>
            </w:r>
            <w:r>
              <w:rPr>
                <w:spacing w:val="-7"/>
                <w:sz w:val="21"/>
              </w:rPr>
              <w:t xml:space="preserve"> </w:t>
            </w:r>
            <w:r>
              <w:rPr>
                <w:sz w:val="21"/>
              </w:rPr>
              <w:t>claim</w:t>
            </w:r>
            <w:r>
              <w:rPr>
                <w:spacing w:val="-4"/>
                <w:sz w:val="21"/>
              </w:rPr>
              <w:t xml:space="preserve"> </w:t>
            </w:r>
            <w:r>
              <w:rPr>
                <w:sz w:val="21"/>
              </w:rPr>
              <w:t>only</w:t>
            </w:r>
            <w:r>
              <w:rPr>
                <w:spacing w:val="-3"/>
                <w:sz w:val="21"/>
              </w:rPr>
              <w:t xml:space="preserve"> </w:t>
            </w:r>
            <w:r>
              <w:rPr>
                <w:sz w:val="21"/>
              </w:rPr>
              <w:t>known</w:t>
            </w:r>
            <w:r>
              <w:rPr>
                <w:spacing w:val="-3"/>
                <w:sz w:val="21"/>
              </w:rPr>
              <w:t xml:space="preserve"> </w:t>
            </w:r>
            <w:r>
              <w:rPr>
                <w:sz w:val="21"/>
              </w:rPr>
              <w:t>after</w:t>
            </w:r>
            <w:r>
              <w:rPr>
                <w:spacing w:val="-2"/>
                <w:sz w:val="21"/>
              </w:rPr>
              <w:t xml:space="preserve"> service/s.</w:t>
            </w:r>
          </w:p>
        </w:tc>
      </w:tr>
      <w:tr w:rsidR="00E34EC7" w14:paraId="18467631" w14:textId="77777777">
        <w:trPr>
          <w:trHeight w:val="805"/>
        </w:trPr>
        <w:tc>
          <w:tcPr>
            <w:tcW w:w="4508" w:type="dxa"/>
            <w:shd w:val="clear" w:color="auto" w:fill="BCD5ED"/>
          </w:tcPr>
          <w:p w14:paraId="6F109580" w14:textId="77777777" w:rsidR="00E34EC7" w:rsidRDefault="00E34EC7">
            <w:pPr>
              <w:pStyle w:val="TableParagraph"/>
              <w:spacing w:before="35"/>
              <w:rPr>
                <w:rFonts w:ascii="Times New Roman"/>
                <w:i/>
                <w:sz w:val="21"/>
              </w:rPr>
            </w:pPr>
          </w:p>
          <w:p w14:paraId="6A443699" w14:textId="77777777" w:rsidR="00E34EC7" w:rsidRDefault="00F87972">
            <w:pPr>
              <w:pStyle w:val="TableParagraph"/>
              <w:spacing w:before="1"/>
              <w:ind w:left="107"/>
              <w:rPr>
                <w:sz w:val="21"/>
              </w:rPr>
            </w:pPr>
            <w:r>
              <w:rPr>
                <w:sz w:val="21"/>
              </w:rPr>
              <w:t>Provider</w:t>
            </w:r>
            <w:r>
              <w:rPr>
                <w:spacing w:val="-6"/>
                <w:sz w:val="21"/>
              </w:rPr>
              <w:t xml:space="preserve"> </w:t>
            </w:r>
            <w:r>
              <w:rPr>
                <w:sz w:val="21"/>
              </w:rPr>
              <w:t>involvement</w:t>
            </w:r>
            <w:r>
              <w:rPr>
                <w:spacing w:val="-6"/>
                <w:sz w:val="21"/>
              </w:rPr>
              <w:t xml:space="preserve"> </w:t>
            </w:r>
            <w:r>
              <w:rPr>
                <w:sz w:val="21"/>
              </w:rPr>
              <w:t>and</w:t>
            </w:r>
            <w:r>
              <w:rPr>
                <w:spacing w:val="-10"/>
                <w:sz w:val="21"/>
              </w:rPr>
              <w:t xml:space="preserve"> </w:t>
            </w:r>
            <w:r>
              <w:rPr>
                <w:spacing w:val="-2"/>
                <w:sz w:val="21"/>
              </w:rPr>
              <w:t>action</w:t>
            </w:r>
          </w:p>
        </w:tc>
        <w:tc>
          <w:tcPr>
            <w:tcW w:w="4511" w:type="dxa"/>
            <w:shd w:val="clear" w:color="auto" w:fill="C5DFB3"/>
          </w:tcPr>
          <w:p w14:paraId="55EF8963" w14:textId="77777777" w:rsidR="00E34EC7" w:rsidRDefault="00E34EC7">
            <w:pPr>
              <w:pStyle w:val="TableParagraph"/>
              <w:spacing w:before="35"/>
              <w:rPr>
                <w:rFonts w:ascii="Times New Roman"/>
                <w:i/>
                <w:sz w:val="21"/>
              </w:rPr>
            </w:pPr>
          </w:p>
          <w:p w14:paraId="617673D4" w14:textId="77777777" w:rsidR="00E34EC7" w:rsidRDefault="00F87972">
            <w:pPr>
              <w:pStyle w:val="TableParagraph"/>
              <w:spacing w:before="1"/>
              <w:ind w:left="107"/>
              <w:rPr>
                <w:sz w:val="21"/>
              </w:rPr>
            </w:pPr>
            <w:r>
              <w:rPr>
                <w:sz w:val="21"/>
              </w:rPr>
              <w:t>Provider</w:t>
            </w:r>
            <w:r>
              <w:rPr>
                <w:spacing w:val="-4"/>
                <w:sz w:val="21"/>
              </w:rPr>
              <w:t xml:space="preserve"> </w:t>
            </w:r>
            <w:r>
              <w:rPr>
                <w:sz w:val="21"/>
              </w:rPr>
              <w:t>declaration</w:t>
            </w:r>
            <w:r>
              <w:rPr>
                <w:spacing w:val="-8"/>
                <w:sz w:val="21"/>
              </w:rPr>
              <w:t xml:space="preserve"> </w:t>
            </w:r>
            <w:r>
              <w:rPr>
                <w:sz w:val="21"/>
              </w:rPr>
              <w:t>and</w:t>
            </w:r>
            <w:r>
              <w:rPr>
                <w:spacing w:val="-5"/>
                <w:sz w:val="21"/>
              </w:rPr>
              <w:t xml:space="preserve"> </w:t>
            </w:r>
            <w:r>
              <w:rPr>
                <w:spacing w:val="-2"/>
                <w:sz w:val="21"/>
              </w:rPr>
              <w:t>signature*</w:t>
            </w:r>
          </w:p>
        </w:tc>
      </w:tr>
      <w:tr w:rsidR="00E34EC7" w14:paraId="1A9FF9EF" w14:textId="77777777">
        <w:trPr>
          <w:trHeight w:val="806"/>
        </w:trPr>
        <w:tc>
          <w:tcPr>
            <w:tcW w:w="4508" w:type="dxa"/>
            <w:shd w:val="clear" w:color="auto" w:fill="FFE499"/>
          </w:tcPr>
          <w:p w14:paraId="6230F809" w14:textId="77777777" w:rsidR="00E34EC7" w:rsidRDefault="00F87972">
            <w:pPr>
              <w:pStyle w:val="TableParagraph"/>
              <w:spacing w:before="148"/>
              <w:ind w:left="107"/>
              <w:rPr>
                <w:sz w:val="21"/>
              </w:rPr>
            </w:pPr>
            <w:r>
              <w:rPr>
                <w:sz w:val="21"/>
              </w:rPr>
              <w:t>Patient</w:t>
            </w:r>
            <w:r>
              <w:rPr>
                <w:spacing w:val="-7"/>
                <w:sz w:val="21"/>
              </w:rPr>
              <w:t xml:space="preserve"> </w:t>
            </w:r>
            <w:r>
              <w:rPr>
                <w:sz w:val="21"/>
              </w:rPr>
              <w:t>(or</w:t>
            </w:r>
            <w:r>
              <w:rPr>
                <w:spacing w:val="-8"/>
                <w:sz w:val="21"/>
              </w:rPr>
              <w:t xml:space="preserve"> </w:t>
            </w:r>
            <w:r>
              <w:rPr>
                <w:sz w:val="21"/>
              </w:rPr>
              <w:t>responsible</w:t>
            </w:r>
            <w:r>
              <w:rPr>
                <w:spacing w:val="-8"/>
                <w:sz w:val="21"/>
              </w:rPr>
              <w:t xml:space="preserve"> </w:t>
            </w:r>
            <w:r>
              <w:rPr>
                <w:sz w:val="21"/>
              </w:rPr>
              <w:t>person)</w:t>
            </w:r>
            <w:r>
              <w:rPr>
                <w:spacing w:val="-8"/>
                <w:sz w:val="21"/>
              </w:rPr>
              <w:t xml:space="preserve"> </w:t>
            </w:r>
            <w:r>
              <w:rPr>
                <w:sz w:val="21"/>
              </w:rPr>
              <w:t>involvement</w:t>
            </w:r>
            <w:r>
              <w:rPr>
                <w:spacing w:val="-7"/>
                <w:sz w:val="21"/>
              </w:rPr>
              <w:t xml:space="preserve"> </w:t>
            </w:r>
            <w:r>
              <w:rPr>
                <w:sz w:val="21"/>
              </w:rPr>
              <w:t xml:space="preserve">and </w:t>
            </w:r>
            <w:r>
              <w:rPr>
                <w:spacing w:val="-2"/>
                <w:sz w:val="21"/>
              </w:rPr>
              <w:t>action</w:t>
            </w:r>
          </w:p>
        </w:tc>
        <w:tc>
          <w:tcPr>
            <w:tcW w:w="4511" w:type="dxa"/>
            <w:shd w:val="clear" w:color="auto" w:fill="C5DFB3"/>
          </w:tcPr>
          <w:p w14:paraId="0BA860FE" w14:textId="77777777" w:rsidR="00E34EC7" w:rsidRDefault="00E34EC7">
            <w:pPr>
              <w:pStyle w:val="TableParagraph"/>
              <w:spacing w:before="35"/>
              <w:rPr>
                <w:rFonts w:ascii="Times New Roman"/>
                <w:i/>
                <w:sz w:val="21"/>
              </w:rPr>
            </w:pPr>
          </w:p>
          <w:p w14:paraId="559D9D14" w14:textId="77777777" w:rsidR="00E34EC7" w:rsidRDefault="00F87972">
            <w:pPr>
              <w:pStyle w:val="TableParagraph"/>
              <w:spacing w:before="1"/>
              <w:ind w:left="107"/>
              <w:rPr>
                <w:sz w:val="21"/>
              </w:rPr>
            </w:pPr>
            <w:r>
              <w:rPr>
                <w:sz w:val="21"/>
              </w:rPr>
              <w:t>Patient</w:t>
            </w:r>
            <w:r>
              <w:rPr>
                <w:spacing w:val="-6"/>
                <w:sz w:val="21"/>
              </w:rPr>
              <w:t xml:space="preserve"> </w:t>
            </w:r>
            <w:r>
              <w:rPr>
                <w:spacing w:val="-2"/>
                <w:sz w:val="21"/>
              </w:rPr>
              <w:t>signature</w:t>
            </w:r>
          </w:p>
        </w:tc>
      </w:tr>
      <w:tr w:rsidR="00E34EC7" w14:paraId="65D2F810" w14:textId="77777777">
        <w:trPr>
          <w:trHeight w:val="806"/>
        </w:trPr>
        <w:tc>
          <w:tcPr>
            <w:tcW w:w="4508" w:type="dxa"/>
            <w:shd w:val="clear" w:color="auto" w:fill="C5DFB3"/>
          </w:tcPr>
          <w:p w14:paraId="06440E5C" w14:textId="77777777" w:rsidR="00E34EC7" w:rsidRDefault="00E34EC7">
            <w:pPr>
              <w:pStyle w:val="TableParagraph"/>
              <w:spacing w:before="35"/>
              <w:rPr>
                <w:rFonts w:ascii="Times New Roman"/>
                <w:i/>
                <w:sz w:val="21"/>
              </w:rPr>
            </w:pPr>
          </w:p>
          <w:p w14:paraId="7BE78C4D" w14:textId="77777777" w:rsidR="00E34EC7" w:rsidRDefault="00F87972">
            <w:pPr>
              <w:pStyle w:val="TableParagraph"/>
              <w:spacing w:before="1"/>
              <w:ind w:left="107"/>
              <w:rPr>
                <w:sz w:val="21"/>
              </w:rPr>
            </w:pPr>
            <w:r>
              <w:rPr>
                <w:sz w:val="21"/>
              </w:rPr>
              <w:t>Patient</w:t>
            </w:r>
            <w:r>
              <w:rPr>
                <w:spacing w:val="-4"/>
                <w:sz w:val="21"/>
              </w:rPr>
              <w:t xml:space="preserve"> </w:t>
            </w:r>
            <w:r>
              <w:rPr>
                <w:sz w:val="21"/>
              </w:rPr>
              <w:t>receives</w:t>
            </w:r>
            <w:r>
              <w:rPr>
                <w:spacing w:val="-5"/>
                <w:sz w:val="21"/>
              </w:rPr>
              <w:t xml:space="preserve"> </w:t>
            </w:r>
            <w:r>
              <w:rPr>
                <w:sz w:val="21"/>
              </w:rPr>
              <w:t>a</w:t>
            </w:r>
            <w:r>
              <w:rPr>
                <w:spacing w:val="-6"/>
                <w:sz w:val="21"/>
              </w:rPr>
              <w:t xml:space="preserve"> </w:t>
            </w:r>
            <w:r>
              <w:rPr>
                <w:sz w:val="21"/>
              </w:rPr>
              <w:t>record</w:t>
            </w:r>
            <w:r>
              <w:rPr>
                <w:spacing w:val="-5"/>
                <w:sz w:val="21"/>
              </w:rPr>
              <w:t xml:space="preserve"> </w:t>
            </w:r>
            <w:r>
              <w:rPr>
                <w:sz w:val="21"/>
              </w:rPr>
              <w:t>of</w:t>
            </w:r>
            <w:r>
              <w:rPr>
                <w:spacing w:val="-5"/>
                <w:sz w:val="21"/>
              </w:rPr>
              <w:t xml:space="preserve"> </w:t>
            </w:r>
            <w:r>
              <w:rPr>
                <w:spacing w:val="-2"/>
                <w:sz w:val="21"/>
              </w:rPr>
              <w:t>agreement</w:t>
            </w:r>
          </w:p>
        </w:tc>
        <w:tc>
          <w:tcPr>
            <w:tcW w:w="4511" w:type="dxa"/>
            <w:shd w:val="clear" w:color="auto" w:fill="C5DFB3"/>
          </w:tcPr>
          <w:p w14:paraId="7CFE5E9B" w14:textId="77777777" w:rsidR="00E34EC7" w:rsidRDefault="00E34EC7">
            <w:pPr>
              <w:pStyle w:val="TableParagraph"/>
              <w:spacing w:before="35"/>
              <w:rPr>
                <w:rFonts w:ascii="Times New Roman"/>
                <w:i/>
                <w:sz w:val="21"/>
              </w:rPr>
            </w:pPr>
          </w:p>
          <w:p w14:paraId="45804B3B" w14:textId="77777777" w:rsidR="00E34EC7" w:rsidRDefault="00F87972">
            <w:pPr>
              <w:pStyle w:val="TableParagraph"/>
              <w:spacing w:before="1"/>
              <w:ind w:left="107"/>
              <w:rPr>
                <w:sz w:val="21"/>
              </w:rPr>
            </w:pPr>
            <w:r>
              <w:rPr>
                <w:sz w:val="21"/>
              </w:rPr>
              <w:t>Artefact/receipt</w:t>
            </w:r>
            <w:r>
              <w:rPr>
                <w:spacing w:val="-11"/>
                <w:sz w:val="21"/>
              </w:rPr>
              <w:t xml:space="preserve"> </w:t>
            </w:r>
            <w:r>
              <w:rPr>
                <w:sz w:val="21"/>
              </w:rPr>
              <w:t>of</w:t>
            </w:r>
            <w:r>
              <w:rPr>
                <w:spacing w:val="-9"/>
                <w:sz w:val="21"/>
              </w:rPr>
              <w:t xml:space="preserve"> </w:t>
            </w:r>
            <w:r>
              <w:rPr>
                <w:sz w:val="21"/>
              </w:rPr>
              <w:t>transmission</w:t>
            </w:r>
            <w:r>
              <w:rPr>
                <w:spacing w:val="-7"/>
                <w:sz w:val="21"/>
              </w:rPr>
              <w:t xml:space="preserve"> </w:t>
            </w:r>
            <w:r>
              <w:rPr>
                <w:sz w:val="21"/>
              </w:rPr>
              <w:t>to</w:t>
            </w:r>
            <w:r>
              <w:rPr>
                <w:spacing w:val="-8"/>
                <w:sz w:val="21"/>
              </w:rPr>
              <w:t xml:space="preserve"> </w:t>
            </w:r>
            <w:r>
              <w:rPr>
                <w:spacing w:val="-2"/>
                <w:sz w:val="21"/>
              </w:rPr>
              <w:t>patient</w:t>
            </w:r>
          </w:p>
        </w:tc>
      </w:tr>
    </w:tbl>
    <w:p w14:paraId="698371A6" w14:textId="77777777" w:rsidR="00E34EC7" w:rsidRDefault="00F87972">
      <w:pPr>
        <w:spacing w:before="3" w:line="276" w:lineRule="auto"/>
        <w:ind w:left="960" w:right="979"/>
        <w:rPr>
          <w:sz w:val="17"/>
        </w:rPr>
      </w:pPr>
      <w:r>
        <w:rPr>
          <w:sz w:val="20"/>
        </w:rPr>
        <w:t>*</w:t>
      </w:r>
      <w:r>
        <w:rPr>
          <w:spacing w:val="-3"/>
          <w:sz w:val="20"/>
        </w:rPr>
        <w:t xml:space="preserve"> </w:t>
      </w:r>
      <w:r>
        <w:rPr>
          <w:sz w:val="17"/>
        </w:rPr>
        <w:t>subsection</w:t>
      </w:r>
      <w:r>
        <w:rPr>
          <w:spacing w:val="-3"/>
          <w:sz w:val="17"/>
        </w:rPr>
        <w:t xml:space="preserve"> </w:t>
      </w:r>
      <w:r>
        <w:rPr>
          <w:sz w:val="17"/>
        </w:rPr>
        <w:t>20</w:t>
      </w:r>
      <w:proofErr w:type="gramStart"/>
      <w:r>
        <w:rPr>
          <w:sz w:val="17"/>
        </w:rPr>
        <w:t>A(</w:t>
      </w:r>
      <w:proofErr w:type="gramEnd"/>
      <w:r>
        <w:rPr>
          <w:sz w:val="17"/>
        </w:rPr>
        <w:t>1)</w:t>
      </w:r>
      <w:r>
        <w:rPr>
          <w:spacing w:val="-1"/>
          <w:sz w:val="17"/>
        </w:rPr>
        <w:t xml:space="preserve"> </w:t>
      </w:r>
      <w:r>
        <w:rPr>
          <w:sz w:val="17"/>
        </w:rPr>
        <w:t>requires</w:t>
      </w:r>
      <w:r>
        <w:rPr>
          <w:spacing w:val="-2"/>
          <w:sz w:val="17"/>
        </w:rPr>
        <w:t xml:space="preserve"> </w:t>
      </w:r>
      <w:r>
        <w:rPr>
          <w:sz w:val="17"/>
        </w:rPr>
        <w:t>an</w:t>
      </w:r>
      <w:r>
        <w:rPr>
          <w:spacing w:val="-1"/>
          <w:sz w:val="17"/>
        </w:rPr>
        <w:t xml:space="preserve"> </w:t>
      </w:r>
      <w:r>
        <w:rPr>
          <w:sz w:val="17"/>
        </w:rPr>
        <w:t>agreement</w:t>
      </w:r>
      <w:r>
        <w:rPr>
          <w:spacing w:val="-2"/>
          <w:sz w:val="17"/>
        </w:rPr>
        <w:t xml:space="preserve"> </w:t>
      </w:r>
      <w:r>
        <w:rPr>
          <w:sz w:val="17"/>
        </w:rPr>
        <w:t>between</w:t>
      </w:r>
      <w:r>
        <w:rPr>
          <w:spacing w:val="-3"/>
          <w:sz w:val="17"/>
        </w:rPr>
        <w:t xml:space="preserve"> </w:t>
      </w:r>
      <w:r>
        <w:rPr>
          <w:sz w:val="17"/>
        </w:rPr>
        <w:t>a</w:t>
      </w:r>
      <w:r>
        <w:rPr>
          <w:spacing w:val="-2"/>
          <w:sz w:val="17"/>
        </w:rPr>
        <w:t xml:space="preserve"> </w:t>
      </w:r>
      <w:r>
        <w:rPr>
          <w:sz w:val="17"/>
        </w:rPr>
        <w:t>practitioner</w:t>
      </w:r>
      <w:r>
        <w:rPr>
          <w:spacing w:val="-2"/>
          <w:sz w:val="17"/>
        </w:rPr>
        <w:t xml:space="preserve"> </w:t>
      </w:r>
      <w:r>
        <w:rPr>
          <w:sz w:val="17"/>
        </w:rPr>
        <w:t>and</w:t>
      </w:r>
      <w:r>
        <w:rPr>
          <w:spacing w:val="-3"/>
          <w:sz w:val="17"/>
        </w:rPr>
        <w:t xml:space="preserve"> </w:t>
      </w:r>
      <w:r>
        <w:rPr>
          <w:sz w:val="17"/>
        </w:rPr>
        <w:t>the</w:t>
      </w:r>
      <w:r>
        <w:rPr>
          <w:spacing w:val="-4"/>
          <w:sz w:val="17"/>
        </w:rPr>
        <w:t xml:space="preserve"> </w:t>
      </w:r>
      <w:r>
        <w:rPr>
          <w:sz w:val="17"/>
        </w:rPr>
        <w:t>person</w:t>
      </w:r>
      <w:r>
        <w:rPr>
          <w:spacing w:val="-3"/>
          <w:sz w:val="17"/>
        </w:rPr>
        <w:t xml:space="preserve"> </w:t>
      </w:r>
      <w:r>
        <w:rPr>
          <w:sz w:val="17"/>
        </w:rPr>
        <w:t>assigning</w:t>
      </w:r>
      <w:r>
        <w:rPr>
          <w:spacing w:val="-3"/>
          <w:sz w:val="17"/>
        </w:rPr>
        <w:t xml:space="preserve"> </w:t>
      </w:r>
      <w:r>
        <w:rPr>
          <w:sz w:val="17"/>
        </w:rPr>
        <w:t>their</w:t>
      </w:r>
      <w:r>
        <w:rPr>
          <w:spacing w:val="-2"/>
          <w:sz w:val="17"/>
        </w:rPr>
        <w:t xml:space="preserve"> </w:t>
      </w:r>
      <w:r>
        <w:rPr>
          <w:sz w:val="17"/>
        </w:rPr>
        <w:t>right</w:t>
      </w:r>
      <w:r>
        <w:rPr>
          <w:spacing w:val="-2"/>
          <w:sz w:val="17"/>
        </w:rPr>
        <w:t xml:space="preserve"> </w:t>
      </w:r>
      <w:r>
        <w:rPr>
          <w:sz w:val="17"/>
        </w:rPr>
        <w:t>to</w:t>
      </w:r>
      <w:r>
        <w:rPr>
          <w:spacing w:val="-3"/>
          <w:sz w:val="17"/>
        </w:rPr>
        <w:t xml:space="preserve"> </w:t>
      </w:r>
      <w:r>
        <w:rPr>
          <w:sz w:val="17"/>
        </w:rPr>
        <w:t>payment</w:t>
      </w:r>
      <w:r>
        <w:rPr>
          <w:spacing w:val="-2"/>
          <w:sz w:val="17"/>
        </w:rPr>
        <w:t xml:space="preserve"> </w:t>
      </w:r>
      <w:r>
        <w:rPr>
          <w:sz w:val="17"/>
        </w:rPr>
        <w:t>of</w:t>
      </w:r>
      <w:r>
        <w:rPr>
          <w:spacing w:val="-2"/>
          <w:sz w:val="17"/>
        </w:rPr>
        <w:t xml:space="preserve"> </w:t>
      </w:r>
      <w:r>
        <w:rPr>
          <w:sz w:val="17"/>
        </w:rPr>
        <w:t>a</w:t>
      </w:r>
      <w:r>
        <w:rPr>
          <w:spacing w:val="-2"/>
          <w:sz w:val="17"/>
        </w:rPr>
        <w:t xml:space="preserve"> </w:t>
      </w:r>
      <w:r>
        <w:rPr>
          <w:sz w:val="17"/>
        </w:rPr>
        <w:t>Medicare</w:t>
      </w:r>
      <w:r>
        <w:rPr>
          <w:spacing w:val="40"/>
          <w:sz w:val="17"/>
        </w:rPr>
        <w:t xml:space="preserve"> </w:t>
      </w:r>
      <w:r>
        <w:rPr>
          <w:sz w:val="17"/>
        </w:rPr>
        <w:t>benefit. Subsection 20</w:t>
      </w:r>
      <w:proofErr w:type="gramStart"/>
      <w:r>
        <w:rPr>
          <w:sz w:val="17"/>
        </w:rPr>
        <w:t>B(</w:t>
      </w:r>
      <w:proofErr w:type="gramEnd"/>
      <w:r>
        <w:rPr>
          <w:sz w:val="17"/>
        </w:rPr>
        <w:t>3) then considers that this agreement could be entered into by the practitioner and the person who can</w:t>
      </w:r>
      <w:r>
        <w:rPr>
          <w:spacing w:val="40"/>
          <w:sz w:val="17"/>
        </w:rPr>
        <w:t xml:space="preserve"> </w:t>
      </w:r>
      <w:r>
        <w:rPr>
          <w:sz w:val="17"/>
        </w:rPr>
        <w:t>assign (usually the patient) both signing an agreement in the presence of one another, OR in circumstances where not in each</w:t>
      </w:r>
      <w:r>
        <w:rPr>
          <w:spacing w:val="40"/>
          <w:sz w:val="17"/>
        </w:rPr>
        <w:t xml:space="preserve"> </w:t>
      </w:r>
      <w:r>
        <w:rPr>
          <w:sz w:val="17"/>
        </w:rPr>
        <w:t>other’s presence, the person who can assign signs the agreement.</w:t>
      </w:r>
    </w:p>
    <w:p w14:paraId="72ABE676" w14:textId="77777777" w:rsidR="00E34EC7" w:rsidRDefault="00F87972">
      <w:pPr>
        <w:pStyle w:val="BodyText"/>
        <w:ind w:left="998"/>
        <w:rPr>
          <w:sz w:val="20"/>
        </w:rPr>
      </w:pPr>
      <w:r>
        <w:rPr>
          <w:noProof/>
          <w:sz w:val="20"/>
        </w:rPr>
        <mc:AlternateContent>
          <mc:Choice Requires="wpg">
            <w:drawing>
              <wp:inline distT="0" distB="0" distL="0" distR="0" wp14:anchorId="67C322ED" wp14:editId="142199B5">
                <wp:extent cx="5727065" cy="996950"/>
                <wp:effectExtent l="0" t="0" r="0" b="3175"/>
                <wp:docPr id="45" name="Group 45" descr="Categories for what needs to be altered in the assignment of benefit process. Blue should not be altered, orange are potential suggestions, and green are suggestion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065" cy="996950"/>
                          <a:chOff x="0" y="0"/>
                          <a:chExt cx="5727065" cy="996950"/>
                        </a:xfrm>
                      </wpg:grpSpPr>
                      <wps:wsp>
                        <wps:cNvPr id="46" name="Textbox 46"/>
                        <wps:cNvSpPr txBox="1"/>
                        <wps:spPr>
                          <a:xfrm>
                            <a:off x="0" y="679653"/>
                            <a:ext cx="5727065" cy="317500"/>
                          </a:xfrm>
                          <a:prstGeom prst="rect">
                            <a:avLst/>
                          </a:prstGeom>
                          <a:solidFill>
                            <a:srgbClr val="C5DFB3"/>
                          </a:solidFill>
                        </wps:spPr>
                        <wps:txbx>
                          <w:txbxContent>
                            <w:p w14:paraId="6216AB63" w14:textId="77777777" w:rsidR="00E34EC7" w:rsidRDefault="00F87972">
                              <w:pPr>
                                <w:numPr>
                                  <w:ilvl w:val="0"/>
                                  <w:numId w:val="7"/>
                                </w:numPr>
                                <w:tabs>
                                  <w:tab w:val="left" w:pos="388"/>
                                </w:tabs>
                                <w:ind w:right="687"/>
                                <w:rPr>
                                  <w:color w:val="000000"/>
                                  <w:sz w:val="20"/>
                                </w:rPr>
                              </w:pPr>
                              <w:r>
                                <w:rPr>
                                  <w:color w:val="000000"/>
                                  <w:sz w:val="20"/>
                                </w:rPr>
                                <w:t>Green:</w:t>
                              </w:r>
                              <w:r>
                                <w:rPr>
                                  <w:color w:val="000000"/>
                                  <w:spacing w:val="-5"/>
                                  <w:sz w:val="20"/>
                                </w:rPr>
                                <w:t xml:space="preserve"> </w:t>
                              </w:r>
                              <w:r>
                                <w:rPr>
                                  <w:color w:val="000000"/>
                                  <w:sz w:val="20"/>
                                </w:rPr>
                                <w:t>Requires</w:t>
                              </w:r>
                              <w:r>
                                <w:rPr>
                                  <w:color w:val="000000"/>
                                  <w:spacing w:val="-3"/>
                                  <w:sz w:val="20"/>
                                </w:rPr>
                                <w:t xml:space="preserve"> </w:t>
                              </w:r>
                              <w:r>
                                <w:rPr>
                                  <w:color w:val="000000"/>
                                  <w:sz w:val="20"/>
                                </w:rPr>
                                <w:t>improvement</w:t>
                              </w:r>
                              <w:r>
                                <w:rPr>
                                  <w:color w:val="000000"/>
                                  <w:spacing w:val="-4"/>
                                  <w:sz w:val="20"/>
                                </w:rPr>
                                <w:t xml:space="preserve"> </w:t>
                              </w:r>
                              <w:r>
                                <w:rPr>
                                  <w:color w:val="000000"/>
                                  <w:sz w:val="20"/>
                                </w:rPr>
                                <w:t>to</w:t>
                              </w:r>
                              <w:r>
                                <w:rPr>
                                  <w:color w:val="000000"/>
                                  <w:spacing w:val="-4"/>
                                  <w:sz w:val="20"/>
                                </w:rPr>
                                <w:t xml:space="preserve"> </w:t>
                              </w:r>
                              <w:r>
                                <w:rPr>
                                  <w:color w:val="000000"/>
                                  <w:sz w:val="20"/>
                                </w:rPr>
                                <w:t>modernise</w:t>
                              </w:r>
                              <w:r>
                                <w:rPr>
                                  <w:color w:val="000000"/>
                                  <w:spacing w:val="-1"/>
                                  <w:sz w:val="20"/>
                                </w:rPr>
                                <w:t xml:space="preserve"> </w:t>
                              </w:r>
                              <w:r>
                                <w:rPr>
                                  <w:color w:val="000000"/>
                                  <w:sz w:val="20"/>
                                </w:rPr>
                                <w:t>the</w:t>
                              </w:r>
                              <w:r>
                                <w:rPr>
                                  <w:color w:val="000000"/>
                                  <w:spacing w:val="-5"/>
                                  <w:sz w:val="20"/>
                                </w:rPr>
                                <w:t xml:space="preserve"> </w:t>
                              </w:r>
                              <w:r>
                                <w:rPr>
                                  <w:color w:val="000000"/>
                                  <w:sz w:val="20"/>
                                </w:rPr>
                                <w:t>assignment</w:t>
                              </w:r>
                              <w:r>
                                <w:rPr>
                                  <w:color w:val="000000"/>
                                  <w:spacing w:val="-4"/>
                                  <w:sz w:val="20"/>
                                </w:rPr>
                                <w:t xml:space="preserve"> </w:t>
                              </w:r>
                              <w:r>
                                <w:rPr>
                                  <w:color w:val="000000"/>
                                  <w:sz w:val="20"/>
                                </w:rPr>
                                <w:t>of</w:t>
                              </w:r>
                              <w:r>
                                <w:rPr>
                                  <w:color w:val="000000"/>
                                  <w:spacing w:val="-5"/>
                                  <w:sz w:val="20"/>
                                </w:rPr>
                                <w:t xml:space="preserve"> </w:t>
                              </w:r>
                              <w:r>
                                <w:rPr>
                                  <w:color w:val="000000"/>
                                  <w:sz w:val="20"/>
                                </w:rPr>
                                <w:t>benefit</w:t>
                              </w:r>
                              <w:r>
                                <w:rPr>
                                  <w:color w:val="000000"/>
                                  <w:spacing w:val="-4"/>
                                  <w:sz w:val="20"/>
                                </w:rPr>
                                <w:t xml:space="preserve"> </w:t>
                              </w:r>
                              <w:r>
                                <w:rPr>
                                  <w:color w:val="000000"/>
                                  <w:sz w:val="20"/>
                                </w:rPr>
                                <w:t>process to</w:t>
                              </w:r>
                              <w:r>
                                <w:rPr>
                                  <w:color w:val="000000"/>
                                  <w:spacing w:val="-3"/>
                                  <w:sz w:val="20"/>
                                </w:rPr>
                                <w:t xml:space="preserve"> </w:t>
                              </w:r>
                              <w:r>
                                <w:rPr>
                                  <w:color w:val="000000"/>
                                  <w:sz w:val="20"/>
                                </w:rPr>
                                <w:t>enable</w:t>
                              </w:r>
                              <w:r>
                                <w:rPr>
                                  <w:color w:val="000000"/>
                                  <w:spacing w:val="-5"/>
                                  <w:sz w:val="20"/>
                                </w:rPr>
                                <w:t xml:space="preserve"> </w:t>
                              </w:r>
                              <w:r>
                                <w:rPr>
                                  <w:color w:val="000000"/>
                                  <w:sz w:val="20"/>
                                </w:rPr>
                                <w:t>a</w:t>
                              </w:r>
                              <w:r>
                                <w:rPr>
                                  <w:color w:val="000000"/>
                                  <w:spacing w:val="-4"/>
                                  <w:sz w:val="20"/>
                                </w:rPr>
                                <w:t xml:space="preserve"> </w:t>
                              </w:r>
                              <w:r>
                                <w:rPr>
                                  <w:color w:val="000000"/>
                                  <w:sz w:val="20"/>
                                </w:rPr>
                                <w:t>digital, auditable solution. The Department invites suggestions.</w:t>
                              </w:r>
                            </w:p>
                          </w:txbxContent>
                        </wps:txbx>
                        <wps:bodyPr wrap="square" lIns="0" tIns="0" rIns="0" bIns="0" rtlCol="0">
                          <a:noAutofit/>
                        </wps:bodyPr>
                      </wps:wsp>
                      <wps:wsp>
                        <wps:cNvPr id="47" name="Textbox 47"/>
                        <wps:cNvSpPr txBox="1"/>
                        <wps:spPr>
                          <a:xfrm>
                            <a:off x="0" y="362711"/>
                            <a:ext cx="5727065" cy="317500"/>
                          </a:xfrm>
                          <a:prstGeom prst="rect">
                            <a:avLst/>
                          </a:prstGeom>
                          <a:solidFill>
                            <a:srgbClr val="FFE499"/>
                          </a:solidFill>
                        </wps:spPr>
                        <wps:txbx>
                          <w:txbxContent>
                            <w:p w14:paraId="66257C29" w14:textId="77777777" w:rsidR="00E34EC7" w:rsidRDefault="00F87972">
                              <w:pPr>
                                <w:numPr>
                                  <w:ilvl w:val="0"/>
                                  <w:numId w:val="6"/>
                                </w:numPr>
                                <w:tabs>
                                  <w:tab w:val="left" w:pos="388"/>
                                </w:tabs>
                                <w:ind w:right="378"/>
                                <w:rPr>
                                  <w:color w:val="000000"/>
                                  <w:sz w:val="20"/>
                                </w:rPr>
                              </w:pPr>
                              <w:r>
                                <w:rPr>
                                  <w:color w:val="000000"/>
                                  <w:sz w:val="20"/>
                                </w:rPr>
                                <w:t>Orange:</w:t>
                              </w:r>
                              <w:r>
                                <w:rPr>
                                  <w:color w:val="000000"/>
                                  <w:spacing w:val="-4"/>
                                  <w:sz w:val="20"/>
                                </w:rPr>
                                <w:t xml:space="preserve"> </w:t>
                              </w:r>
                              <w:r>
                                <w:rPr>
                                  <w:color w:val="000000"/>
                                  <w:sz w:val="20"/>
                                </w:rPr>
                                <w:t>Vital</w:t>
                              </w:r>
                              <w:r>
                                <w:rPr>
                                  <w:color w:val="000000"/>
                                  <w:spacing w:val="-4"/>
                                  <w:sz w:val="20"/>
                                </w:rPr>
                                <w:t xml:space="preserve"> </w:t>
                              </w:r>
                              <w:r>
                                <w:rPr>
                                  <w:color w:val="000000"/>
                                  <w:sz w:val="20"/>
                                </w:rPr>
                                <w:t>to</w:t>
                              </w:r>
                              <w:r>
                                <w:rPr>
                                  <w:color w:val="000000"/>
                                  <w:spacing w:val="-3"/>
                                  <w:sz w:val="20"/>
                                </w:rPr>
                                <w:t xml:space="preserve"> </w:t>
                              </w:r>
                              <w:r>
                                <w:rPr>
                                  <w:color w:val="000000"/>
                                  <w:sz w:val="20"/>
                                </w:rPr>
                                <w:t>achieve</w:t>
                              </w:r>
                              <w:r>
                                <w:rPr>
                                  <w:color w:val="000000"/>
                                  <w:spacing w:val="-4"/>
                                  <w:sz w:val="20"/>
                                </w:rPr>
                                <w:t xml:space="preserve"> </w:t>
                              </w:r>
                              <w:r>
                                <w:rPr>
                                  <w:color w:val="000000"/>
                                  <w:sz w:val="20"/>
                                </w:rPr>
                                <w:t>the</w:t>
                              </w:r>
                              <w:r>
                                <w:rPr>
                                  <w:color w:val="000000"/>
                                  <w:spacing w:val="-4"/>
                                  <w:sz w:val="20"/>
                                </w:rPr>
                                <w:t xml:space="preserve"> </w:t>
                              </w:r>
                              <w:r>
                                <w:rPr>
                                  <w:color w:val="000000"/>
                                  <w:sz w:val="20"/>
                                </w:rPr>
                                <w:t>assignment</w:t>
                              </w:r>
                              <w:r>
                                <w:rPr>
                                  <w:color w:val="000000"/>
                                  <w:spacing w:val="-3"/>
                                  <w:sz w:val="20"/>
                                </w:rPr>
                                <w:t xml:space="preserve"> </w:t>
                              </w:r>
                              <w:r>
                                <w:rPr>
                                  <w:color w:val="000000"/>
                                  <w:sz w:val="20"/>
                                </w:rPr>
                                <w:t>of</w:t>
                              </w:r>
                              <w:r>
                                <w:rPr>
                                  <w:color w:val="000000"/>
                                  <w:spacing w:val="-1"/>
                                  <w:sz w:val="20"/>
                                </w:rPr>
                                <w:t xml:space="preserve"> </w:t>
                              </w:r>
                              <w:r>
                                <w:rPr>
                                  <w:color w:val="000000"/>
                                  <w:sz w:val="20"/>
                                </w:rPr>
                                <w:t>benefit</w:t>
                              </w:r>
                              <w:r>
                                <w:rPr>
                                  <w:color w:val="000000"/>
                                  <w:spacing w:val="-3"/>
                                  <w:sz w:val="20"/>
                                </w:rPr>
                                <w:t xml:space="preserve"> </w:t>
                              </w:r>
                              <w:r>
                                <w:rPr>
                                  <w:color w:val="000000"/>
                                  <w:sz w:val="20"/>
                                </w:rPr>
                                <w:t>but</w:t>
                              </w:r>
                              <w:r>
                                <w:rPr>
                                  <w:color w:val="000000"/>
                                  <w:spacing w:val="-1"/>
                                  <w:sz w:val="20"/>
                                </w:rPr>
                                <w:t xml:space="preserve"> </w:t>
                              </w:r>
                              <w:r>
                                <w:rPr>
                                  <w:color w:val="000000"/>
                                  <w:sz w:val="20"/>
                                </w:rPr>
                                <w:t>require</w:t>
                              </w:r>
                              <w:r>
                                <w:rPr>
                                  <w:color w:val="000000"/>
                                  <w:spacing w:val="-5"/>
                                  <w:sz w:val="20"/>
                                </w:rPr>
                                <w:t xml:space="preserve"> </w:t>
                              </w:r>
                              <w:r>
                                <w:rPr>
                                  <w:color w:val="000000"/>
                                  <w:sz w:val="20"/>
                                </w:rPr>
                                <w:t>improvement.</w:t>
                              </w:r>
                              <w:r>
                                <w:rPr>
                                  <w:color w:val="000000"/>
                                  <w:spacing w:val="39"/>
                                  <w:sz w:val="20"/>
                                </w:rPr>
                                <w:t xml:space="preserve"> </w:t>
                              </w:r>
                              <w:r>
                                <w:rPr>
                                  <w:color w:val="000000"/>
                                  <w:sz w:val="20"/>
                                </w:rPr>
                                <w:t>The</w:t>
                              </w:r>
                              <w:r>
                                <w:rPr>
                                  <w:color w:val="000000"/>
                                  <w:spacing w:val="-2"/>
                                  <w:sz w:val="20"/>
                                </w:rPr>
                                <w:t xml:space="preserve"> </w:t>
                              </w:r>
                              <w:r>
                                <w:rPr>
                                  <w:color w:val="000000"/>
                                  <w:sz w:val="20"/>
                                </w:rPr>
                                <w:t>Department invites suggestions to better define who these requirements encompass, or how they occur.</w:t>
                              </w:r>
                            </w:p>
                          </w:txbxContent>
                        </wps:txbx>
                        <wps:bodyPr wrap="square" lIns="0" tIns="0" rIns="0" bIns="0" rtlCol="0">
                          <a:noAutofit/>
                        </wps:bodyPr>
                      </wps:wsp>
                      <wps:wsp>
                        <wps:cNvPr id="48" name="Textbox 48"/>
                        <wps:cNvSpPr txBox="1"/>
                        <wps:spPr>
                          <a:xfrm>
                            <a:off x="0" y="0"/>
                            <a:ext cx="5727065" cy="363220"/>
                          </a:xfrm>
                          <a:prstGeom prst="rect">
                            <a:avLst/>
                          </a:prstGeom>
                          <a:solidFill>
                            <a:srgbClr val="BCD5ED"/>
                          </a:solidFill>
                        </wps:spPr>
                        <wps:txbx>
                          <w:txbxContent>
                            <w:p w14:paraId="290245D9" w14:textId="77777777" w:rsidR="00E34EC7" w:rsidRDefault="00F87972">
                              <w:pPr>
                                <w:numPr>
                                  <w:ilvl w:val="0"/>
                                  <w:numId w:val="5"/>
                                </w:numPr>
                                <w:tabs>
                                  <w:tab w:val="left" w:pos="388"/>
                                </w:tabs>
                                <w:spacing w:line="273" w:lineRule="auto"/>
                                <w:ind w:right="121"/>
                                <w:rPr>
                                  <w:color w:val="000000"/>
                                  <w:sz w:val="20"/>
                                </w:rPr>
                              </w:pPr>
                              <w:r>
                                <w:rPr>
                                  <w:color w:val="000000"/>
                                  <w:sz w:val="20"/>
                                </w:rPr>
                                <w:t>Blue:</w:t>
                              </w:r>
                              <w:r>
                                <w:rPr>
                                  <w:color w:val="000000"/>
                                  <w:spacing w:val="-4"/>
                                  <w:sz w:val="20"/>
                                </w:rPr>
                                <w:t xml:space="preserve"> </w:t>
                              </w:r>
                              <w:r>
                                <w:rPr>
                                  <w:color w:val="000000"/>
                                  <w:sz w:val="20"/>
                                </w:rPr>
                                <w:t>Fundamental</w:t>
                              </w:r>
                              <w:r>
                                <w:rPr>
                                  <w:color w:val="000000"/>
                                  <w:spacing w:val="-4"/>
                                  <w:sz w:val="20"/>
                                </w:rPr>
                                <w:t xml:space="preserve"> </w:t>
                              </w:r>
                              <w:r>
                                <w:rPr>
                                  <w:color w:val="000000"/>
                                  <w:sz w:val="20"/>
                                </w:rPr>
                                <w:t>to</w:t>
                              </w:r>
                              <w:r>
                                <w:rPr>
                                  <w:color w:val="000000"/>
                                  <w:spacing w:val="-1"/>
                                  <w:sz w:val="20"/>
                                </w:rPr>
                                <w:t xml:space="preserve"> </w:t>
                              </w:r>
                              <w:r>
                                <w:rPr>
                                  <w:color w:val="000000"/>
                                  <w:sz w:val="20"/>
                                </w:rPr>
                                <w:t>achieve</w:t>
                              </w:r>
                              <w:r>
                                <w:rPr>
                                  <w:color w:val="000000"/>
                                  <w:spacing w:val="-2"/>
                                  <w:sz w:val="20"/>
                                </w:rPr>
                                <w:t xml:space="preserve"> </w:t>
                              </w:r>
                              <w:r>
                                <w:rPr>
                                  <w:color w:val="000000"/>
                                  <w:sz w:val="20"/>
                                </w:rPr>
                                <w:t>the</w:t>
                              </w:r>
                              <w:r>
                                <w:rPr>
                                  <w:color w:val="000000"/>
                                  <w:spacing w:val="-4"/>
                                  <w:sz w:val="20"/>
                                </w:rPr>
                                <w:t xml:space="preserve"> </w:t>
                              </w:r>
                              <w:r>
                                <w:rPr>
                                  <w:color w:val="000000"/>
                                  <w:sz w:val="20"/>
                                </w:rPr>
                                <w:t>assignment</w:t>
                              </w:r>
                              <w:r>
                                <w:rPr>
                                  <w:color w:val="000000"/>
                                  <w:spacing w:val="-3"/>
                                  <w:sz w:val="20"/>
                                </w:rPr>
                                <w:t xml:space="preserve"> </w:t>
                              </w:r>
                              <w:r>
                                <w:rPr>
                                  <w:color w:val="000000"/>
                                  <w:sz w:val="20"/>
                                </w:rPr>
                                <w:t>of</w:t>
                              </w:r>
                              <w:r>
                                <w:rPr>
                                  <w:color w:val="000000"/>
                                  <w:spacing w:val="-5"/>
                                  <w:sz w:val="20"/>
                                </w:rPr>
                                <w:t xml:space="preserve"> </w:t>
                              </w:r>
                              <w:r>
                                <w:rPr>
                                  <w:color w:val="000000"/>
                                  <w:sz w:val="20"/>
                                </w:rPr>
                                <w:t>benefit</w:t>
                              </w:r>
                              <w:r>
                                <w:rPr>
                                  <w:color w:val="000000"/>
                                  <w:spacing w:val="-3"/>
                                  <w:sz w:val="20"/>
                                </w:rPr>
                                <w:t xml:space="preserve"> </w:t>
                              </w:r>
                              <w:r>
                                <w:rPr>
                                  <w:color w:val="000000"/>
                                  <w:sz w:val="20"/>
                                </w:rPr>
                                <w:t>intention.</w:t>
                              </w:r>
                              <w:r>
                                <w:rPr>
                                  <w:color w:val="000000"/>
                                  <w:spacing w:val="40"/>
                                  <w:sz w:val="20"/>
                                </w:rPr>
                                <w:t xml:space="preserve"> </w:t>
                              </w:r>
                              <w:r>
                                <w:rPr>
                                  <w:color w:val="000000"/>
                                  <w:sz w:val="20"/>
                                </w:rPr>
                                <w:t>The</w:t>
                              </w:r>
                              <w:r>
                                <w:rPr>
                                  <w:color w:val="000000"/>
                                  <w:spacing w:val="-3"/>
                                  <w:sz w:val="20"/>
                                </w:rPr>
                                <w:t xml:space="preserve"> </w:t>
                              </w:r>
                              <w:r>
                                <w:rPr>
                                  <w:color w:val="000000"/>
                                  <w:sz w:val="20"/>
                                </w:rPr>
                                <w:t>Department</w:t>
                              </w:r>
                              <w:r>
                                <w:rPr>
                                  <w:color w:val="000000"/>
                                  <w:spacing w:val="-2"/>
                                  <w:sz w:val="20"/>
                                </w:rPr>
                                <w:t xml:space="preserve"> </w:t>
                              </w:r>
                              <w:r>
                                <w:rPr>
                                  <w:color w:val="000000"/>
                                  <w:sz w:val="20"/>
                                </w:rPr>
                                <w:t>does</w:t>
                              </w:r>
                              <w:r>
                                <w:rPr>
                                  <w:color w:val="000000"/>
                                  <w:spacing w:val="-3"/>
                                  <w:sz w:val="20"/>
                                </w:rPr>
                                <w:t xml:space="preserve"> </w:t>
                              </w:r>
                              <w:r>
                                <w:rPr>
                                  <w:color w:val="000000"/>
                                  <w:sz w:val="20"/>
                                </w:rPr>
                                <w:t>not</w:t>
                              </w:r>
                              <w:r>
                                <w:rPr>
                                  <w:color w:val="000000"/>
                                  <w:spacing w:val="-3"/>
                                  <w:sz w:val="20"/>
                                </w:rPr>
                                <w:t xml:space="preserve"> </w:t>
                              </w:r>
                              <w:r>
                                <w:rPr>
                                  <w:color w:val="000000"/>
                                  <w:sz w:val="20"/>
                                </w:rPr>
                                <w:t>propose</w:t>
                              </w:r>
                              <w:r>
                                <w:rPr>
                                  <w:color w:val="000000"/>
                                  <w:spacing w:val="-4"/>
                                  <w:sz w:val="20"/>
                                </w:rPr>
                                <w:t xml:space="preserve"> </w:t>
                              </w:r>
                              <w:r>
                                <w:rPr>
                                  <w:color w:val="000000"/>
                                  <w:sz w:val="20"/>
                                </w:rPr>
                                <w:t>to alter these requirements.</w:t>
                              </w:r>
                            </w:p>
                          </w:txbxContent>
                        </wps:txbx>
                        <wps:bodyPr wrap="square" lIns="0" tIns="0" rIns="0" bIns="0" rtlCol="0">
                          <a:noAutofit/>
                        </wps:bodyPr>
                      </wps:wsp>
                    </wpg:wgp>
                  </a:graphicData>
                </a:graphic>
              </wp:inline>
            </w:drawing>
          </mc:Choice>
          <mc:Fallback>
            <w:pict>
              <v:group w14:anchorId="67C322ED" id="Group 45" o:spid="_x0000_s1026" alt="Categories for what needs to be altered in the assignment of benefit process. Blue should not be altered, orange are potential suggestions, and green are suggestions. " style="width:450.95pt;height:78.5pt;mso-position-horizontal-relative:char;mso-position-vertical-relative:line" coordsize="57270,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">
                <v:shapetype id="_x0000_t202" coordsize="21600,21600" o:spt="202" path="m,l,21600r21600,l21600,xe">
                  <v:stroke joinstyle="miter"/>
                  <v:path gradientshapeok="t" o:connecttype="rect"/>
                </v:shapetype>
                <v:shape id="Textbox 46" o:spid="_x0000_s1027" type="#_x0000_t202" style="position:absolute;top:6796;width:572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" fillcolor="#c5dfb3" stroked="f">
                  <v:textbox inset="0,0,0,0">
                    <w:txbxContent>
                      <w:p w14:paraId="6216AB63" w14:textId="77777777" w:rsidR="00E34EC7" w:rsidRDefault="00F87972">
                        <w:pPr>
                          <w:numPr>
                            <w:ilvl w:val="0"/>
                            <w:numId w:val="7"/>
                          </w:numPr>
                          <w:tabs>
                            <w:tab w:val="left" w:pos="388"/>
                          </w:tabs>
                          <w:ind w:right="687"/>
                          <w:rPr>
                            <w:color w:val="000000"/>
                            <w:sz w:val="20"/>
                          </w:rPr>
                        </w:pPr>
                        <w:r>
                          <w:rPr>
                            <w:color w:val="000000"/>
                            <w:sz w:val="20"/>
                          </w:rPr>
                          <w:t>Green:</w:t>
                        </w:r>
                        <w:r>
                          <w:rPr>
                            <w:color w:val="000000"/>
                            <w:spacing w:val="-5"/>
                            <w:sz w:val="20"/>
                          </w:rPr>
                          <w:t xml:space="preserve"> </w:t>
                        </w:r>
                        <w:r>
                          <w:rPr>
                            <w:color w:val="000000"/>
                            <w:sz w:val="20"/>
                          </w:rPr>
                          <w:t>Requires</w:t>
                        </w:r>
                        <w:r>
                          <w:rPr>
                            <w:color w:val="000000"/>
                            <w:spacing w:val="-3"/>
                            <w:sz w:val="20"/>
                          </w:rPr>
                          <w:t xml:space="preserve"> </w:t>
                        </w:r>
                        <w:r>
                          <w:rPr>
                            <w:color w:val="000000"/>
                            <w:sz w:val="20"/>
                          </w:rPr>
                          <w:t>improvement</w:t>
                        </w:r>
                        <w:r>
                          <w:rPr>
                            <w:color w:val="000000"/>
                            <w:spacing w:val="-4"/>
                            <w:sz w:val="20"/>
                          </w:rPr>
                          <w:t xml:space="preserve"> </w:t>
                        </w:r>
                        <w:r>
                          <w:rPr>
                            <w:color w:val="000000"/>
                            <w:sz w:val="20"/>
                          </w:rPr>
                          <w:t>to</w:t>
                        </w:r>
                        <w:r>
                          <w:rPr>
                            <w:color w:val="000000"/>
                            <w:spacing w:val="-4"/>
                            <w:sz w:val="20"/>
                          </w:rPr>
                          <w:t xml:space="preserve"> </w:t>
                        </w:r>
                        <w:r>
                          <w:rPr>
                            <w:color w:val="000000"/>
                            <w:sz w:val="20"/>
                          </w:rPr>
                          <w:t>modernise</w:t>
                        </w:r>
                        <w:r>
                          <w:rPr>
                            <w:color w:val="000000"/>
                            <w:spacing w:val="-1"/>
                            <w:sz w:val="20"/>
                          </w:rPr>
                          <w:t xml:space="preserve"> </w:t>
                        </w:r>
                        <w:r>
                          <w:rPr>
                            <w:color w:val="000000"/>
                            <w:sz w:val="20"/>
                          </w:rPr>
                          <w:t>the</w:t>
                        </w:r>
                        <w:r>
                          <w:rPr>
                            <w:color w:val="000000"/>
                            <w:spacing w:val="-5"/>
                            <w:sz w:val="20"/>
                          </w:rPr>
                          <w:t xml:space="preserve"> </w:t>
                        </w:r>
                        <w:r>
                          <w:rPr>
                            <w:color w:val="000000"/>
                            <w:sz w:val="20"/>
                          </w:rPr>
                          <w:t>assignment</w:t>
                        </w:r>
                        <w:r>
                          <w:rPr>
                            <w:color w:val="000000"/>
                            <w:spacing w:val="-4"/>
                            <w:sz w:val="20"/>
                          </w:rPr>
                          <w:t xml:space="preserve"> </w:t>
                        </w:r>
                        <w:r>
                          <w:rPr>
                            <w:color w:val="000000"/>
                            <w:sz w:val="20"/>
                          </w:rPr>
                          <w:t>of</w:t>
                        </w:r>
                        <w:r>
                          <w:rPr>
                            <w:color w:val="000000"/>
                            <w:spacing w:val="-5"/>
                            <w:sz w:val="20"/>
                          </w:rPr>
                          <w:t xml:space="preserve"> </w:t>
                        </w:r>
                        <w:r>
                          <w:rPr>
                            <w:color w:val="000000"/>
                            <w:sz w:val="20"/>
                          </w:rPr>
                          <w:t>benefit</w:t>
                        </w:r>
                        <w:r>
                          <w:rPr>
                            <w:color w:val="000000"/>
                            <w:spacing w:val="-4"/>
                            <w:sz w:val="20"/>
                          </w:rPr>
                          <w:t xml:space="preserve"> </w:t>
                        </w:r>
                        <w:r>
                          <w:rPr>
                            <w:color w:val="000000"/>
                            <w:sz w:val="20"/>
                          </w:rPr>
                          <w:t>process to</w:t>
                        </w:r>
                        <w:r>
                          <w:rPr>
                            <w:color w:val="000000"/>
                            <w:spacing w:val="-3"/>
                            <w:sz w:val="20"/>
                          </w:rPr>
                          <w:t xml:space="preserve"> </w:t>
                        </w:r>
                        <w:r>
                          <w:rPr>
                            <w:color w:val="000000"/>
                            <w:sz w:val="20"/>
                          </w:rPr>
                          <w:t>enable</w:t>
                        </w:r>
                        <w:r>
                          <w:rPr>
                            <w:color w:val="000000"/>
                            <w:spacing w:val="-5"/>
                            <w:sz w:val="20"/>
                          </w:rPr>
                          <w:t xml:space="preserve"> </w:t>
                        </w:r>
                        <w:r>
                          <w:rPr>
                            <w:color w:val="000000"/>
                            <w:sz w:val="20"/>
                          </w:rPr>
                          <w:t>a</w:t>
                        </w:r>
                        <w:r>
                          <w:rPr>
                            <w:color w:val="000000"/>
                            <w:spacing w:val="-4"/>
                            <w:sz w:val="20"/>
                          </w:rPr>
                          <w:t xml:space="preserve"> </w:t>
                        </w:r>
                        <w:r>
                          <w:rPr>
                            <w:color w:val="000000"/>
                            <w:sz w:val="20"/>
                          </w:rPr>
                          <w:t>digital, auditable solution. The Department invites suggestions.</w:t>
                        </w:r>
                      </w:p>
                    </w:txbxContent>
                  </v:textbox>
                </v:shape>
                <v:shape id="Textbox 47" o:spid="_x0000_s1028" type="#_x0000_t202" style="position:absolute;top:3627;width:572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" fillcolor="#ffe499" stroked="f">
                  <v:textbox inset="0,0,0,0">
                    <w:txbxContent>
                      <w:p w14:paraId="66257C29" w14:textId="77777777" w:rsidR="00E34EC7" w:rsidRDefault="00F87972">
                        <w:pPr>
                          <w:numPr>
                            <w:ilvl w:val="0"/>
                            <w:numId w:val="6"/>
                          </w:numPr>
                          <w:tabs>
                            <w:tab w:val="left" w:pos="388"/>
                          </w:tabs>
                          <w:ind w:right="378"/>
                          <w:rPr>
                            <w:color w:val="000000"/>
                            <w:sz w:val="20"/>
                          </w:rPr>
                        </w:pPr>
                        <w:r>
                          <w:rPr>
                            <w:color w:val="000000"/>
                            <w:sz w:val="20"/>
                          </w:rPr>
                          <w:t>Orange:</w:t>
                        </w:r>
                        <w:r>
                          <w:rPr>
                            <w:color w:val="000000"/>
                            <w:spacing w:val="-4"/>
                            <w:sz w:val="20"/>
                          </w:rPr>
                          <w:t xml:space="preserve"> </w:t>
                        </w:r>
                        <w:r>
                          <w:rPr>
                            <w:color w:val="000000"/>
                            <w:sz w:val="20"/>
                          </w:rPr>
                          <w:t>Vital</w:t>
                        </w:r>
                        <w:r>
                          <w:rPr>
                            <w:color w:val="000000"/>
                            <w:spacing w:val="-4"/>
                            <w:sz w:val="20"/>
                          </w:rPr>
                          <w:t xml:space="preserve"> </w:t>
                        </w:r>
                        <w:r>
                          <w:rPr>
                            <w:color w:val="000000"/>
                            <w:sz w:val="20"/>
                          </w:rPr>
                          <w:t>to</w:t>
                        </w:r>
                        <w:r>
                          <w:rPr>
                            <w:color w:val="000000"/>
                            <w:spacing w:val="-3"/>
                            <w:sz w:val="20"/>
                          </w:rPr>
                          <w:t xml:space="preserve"> </w:t>
                        </w:r>
                        <w:r>
                          <w:rPr>
                            <w:color w:val="000000"/>
                            <w:sz w:val="20"/>
                          </w:rPr>
                          <w:t>achieve</w:t>
                        </w:r>
                        <w:r>
                          <w:rPr>
                            <w:color w:val="000000"/>
                            <w:spacing w:val="-4"/>
                            <w:sz w:val="20"/>
                          </w:rPr>
                          <w:t xml:space="preserve"> </w:t>
                        </w:r>
                        <w:r>
                          <w:rPr>
                            <w:color w:val="000000"/>
                            <w:sz w:val="20"/>
                          </w:rPr>
                          <w:t>the</w:t>
                        </w:r>
                        <w:r>
                          <w:rPr>
                            <w:color w:val="000000"/>
                            <w:spacing w:val="-4"/>
                            <w:sz w:val="20"/>
                          </w:rPr>
                          <w:t xml:space="preserve"> </w:t>
                        </w:r>
                        <w:r>
                          <w:rPr>
                            <w:color w:val="000000"/>
                            <w:sz w:val="20"/>
                          </w:rPr>
                          <w:t>assignment</w:t>
                        </w:r>
                        <w:r>
                          <w:rPr>
                            <w:color w:val="000000"/>
                            <w:spacing w:val="-3"/>
                            <w:sz w:val="20"/>
                          </w:rPr>
                          <w:t xml:space="preserve"> </w:t>
                        </w:r>
                        <w:r>
                          <w:rPr>
                            <w:color w:val="000000"/>
                            <w:sz w:val="20"/>
                          </w:rPr>
                          <w:t>of</w:t>
                        </w:r>
                        <w:r>
                          <w:rPr>
                            <w:color w:val="000000"/>
                            <w:spacing w:val="-1"/>
                            <w:sz w:val="20"/>
                          </w:rPr>
                          <w:t xml:space="preserve"> </w:t>
                        </w:r>
                        <w:r>
                          <w:rPr>
                            <w:color w:val="000000"/>
                            <w:sz w:val="20"/>
                          </w:rPr>
                          <w:t>benefit</w:t>
                        </w:r>
                        <w:r>
                          <w:rPr>
                            <w:color w:val="000000"/>
                            <w:spacing w:val="-3"/>
                            <w:sz w:val="20"/>
                          </w:rPr>
                          <w:t xml:space="preserve"> </w:t>
                        </w:r>
                        <w:r>
                          <w:rPr>
                            <w:color w:val="000000"/>
                            <w:sz w:val="20"/>
                          </w:rPr>
                          <w:t>but</w:t>
                        </w:r>
                        <w:r>
                          <w:rPr>
                            <w:color w:val="000000"/>
                            <w:spacing w:val="-1"/>
                            <w:sz w:val="20"/>
                          </w:rPr>
                          <w:t xml:space="preserve"> </w:t>
                        </w:r>
                        <w:r>
                          <w:rPr>
                            <w:color w:val="000000"/>
                            <w:sz w:val="20"/>
                          </w:rPr>
                          <w:t>require</w:t>
                        </w:r>
                        <w:r>
                          <w:rPr>
                            <w:color w:val="000000"/>
                            <w:spacing w:val="-5"/>
                            <w:sz w:val="20"/>
                          </w:rPr>
                          <w:t xml:space="preserve"> </w:t>
                        </w:r>
                        <w:r>
                          <w:rPr>
                            <w:color w:val="000000"/>
                            <w:sz w:val="20"/>
                          </w:rPr>
                          <w:t>improvement.</w:t>
                        </w:r>
                        <w:r>
                          <w:rPr>
                            <w:color w:val="000000"/>
                            <w:spacing w:val="39"/>
                            <w:sz w:val="20"/>
                          </w:rPr>
                          <w:t xml:space="preserve"> </w:t>
                        </w:r>
                        <w:r>
                          <w:rPr>
                            <w:color w:val="000000"/>
                            <w:sz w:val="20"/>
                          </w:rPr>
                          <w:t>The</w:t>
                        </w:r>
                        <w:r>
                          <w:rPr>
                            <w:color w:val="000000"/>
                            <w:spacing w:val="-2"/>
                            <w:sz w:val="20"/>
                          </w:rPr>
                          <w:t xml:space="preserve"> </w:t>
                        </w:r>
                        <w:r>
                          <w:rPr>
                            <w:color w:val="000000"/>
                            <w:sz w:val="20"/>
                          </w:rPr>
                          <w:t>Department invites suggestions to better define who these requirements encompass, or how they occur.</w:t>
                        </w:r>
                      </w:p>
                    </w:txbxContent>
                  </v:textbox>
                </v:shape>
                <v:shape id="Textbox 48" o:spid="_x0000_s1029" type="#_x0000_t202" style="position:absolute;width:57270;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" fillcolor="#bcd5ed" stroked="f">
                  <v:textbox inset="0,0,0,0">
                    <w:txbxContent>
                      <w:p w14:paraId="290245D9" w14:textId="77777777" w:rsidR="00E34EC7" w:rsidRDefault="00F87972">
                        <w:pPr>
                          <w:numPr>
                            <w:ilvl w:val="0"/>
                            <w:numId w:val="5"/>
                          </w:numPr>
                          <w:tabs>
                            <w:tab w:val="left" w:pos="388"/>
                          </w:tabs>
                          <w:spacing w:line="273" w:lineRule="auto"/>
                          <w:ind w:right="121"/>
                          <w:rPr>
                            <w:color w:val="000000"/>
                            <w:sz w:val="20"/>
                          </w:rPr>
                        </w:pPr>
                        <w:r>
                          <w:rPr>
                            <w:color w:val="000000"/>
                            <w:sz w:val="20"/>
                          </w:rPr>
                          <w:t>Blue:</w:t>
                        </w:r>
                        <w:r>
                          <w:rPr>
                            <w:color w:val="000000"/>
                            <w:spacing w:val="-4"/>
                            <w:sz w:val="20"/>
                          </w:rPr>
                          <w:t xml:space="preserve"> </w:t>
                        </w:r>
                        <w:r>
                          <w:rPr>
                            <w:color w:val="000000"/>
                            <w:sz w:val="20"/>
                          </w:rPr>
                          <w:t>Fundamental</w:t>
                        </w:r>
                        <w:r>
                          <w:rPr>
                            <w:color w:val="000000"/>
                            <w:spacing w:val="-4"/>
                            <w:sz w:val="20"/>
                          </w:rPr>
                          <w:t xml:space="preserve"> </w:t>
                        </w:r>
                        <w:r>
                          <w:rPr>
                            <w:color w:val="000000"/>
                            <w:sz w:val="20"/>
                          </w:rPr>
                          <w:t>to</w:t>
                        </w:r>
                        <w:r>
                          <w:rPr>
                            <w:color w:val="000000"/>
                            <w:spacing w:val="-1"/>
                            <w:sz w:val="20"/>
                          </w:rPr>
                          <w:t xml:space="preserve"> </w:t>
                        </w:r>
                        <w:r>
                          <w:rPr>
                            <w:color w:val="000000"/>
                            <w:sz w:val="20"/>
                          </w:rPr>
                          <w:t>achieve</w:t>
                        </w:r>
                        <w:r>
                          <w:rPr>
                            <w:color w:val="000000"/>
                            <w:spacing w:val="-2"/>
                            <w:sz w:val="20"/>
                          </w:rPr>
                          <w:t xml:space="preserve"> </w:t>
                        </w:r>
                        <w:r>
                          <w:rPr>
                            <w:color w:val="000000"/>
                            <w:sz w:val="20"/>
                          </w:rPr>
                          <w:t>the</w:t>
                        </w:r>
                        <w:r>
                          <w:rPr>
                            <w:color w:val="000000"/>
                            <w:spacing w:val="-4"/>
                            <w:sz w:val="20"/>
                          </w:rPr>
                          <w:t xml:space="preserve"> </w:t>
                        </w:r>
                        <w:r>
                          <w:rPr>
                            <w:color w:val="000000"/>
                            <w:sz w:val="20"/>
                          </w:rPr>
                          <w:t>assignment</w:t>
                        </w:r>
                        <w:r>
                          <w:rPr>
                            <w:color w:val="000000"/>
                            <w:spacing w:val="-3"/>
                            <w:sz w:val="20"/>
                          </w:rPr>
                          <w:t xml:space="preserve"> </w:t>
                        </w:r>
                        <w:r>
                          <w:rPr>
                            <w:color w:val="000000"/>
                            <w:sz w:val="20"/>
                          </w:rPr>
                          <w:t>of</w:t>
                        </w:r>
                        <w:r>
                          <w:rPr>
                            <w:color w:val="000000"/>
                            <w:spacing w:val="-5"/>
                            <w:sz w:val="20"/>
                          </w:rPr>
                          <w:t xml:space="preserve"> </w:t>
                        </w:r>
                        <w:r>
                          <w:rPr>
                            <w:color w:val="000000"/>
                            <w:sz w:val="20"/>
                          </w:rPr>
                          <w:t>benefit</w:t>
                        </w:r>
                        <w:r>
                          <w:rPr>
                            <w:color w:val="000000"/>
                            <w:spacing w:val="-3"/>
                            <w:sz w:val="20"/>
                          </w:rPr>
                          <w:t xml:space="preserve"> </w:t>
                        </w:r>
                        <w:r>
                          <w:rPr>
                            <w:color w:val="000000"/>
                            <w:sz w:val="20"/>
                          </w:rPr>
                          <w:t>intention.</w:t>
                        </w:r>
                        <w:r>
                          <w:rPr>
                            <w:color w:val="000000"/>
                            <w:spacing w:val="40"/>
                            <w:sz w:val="20"/>
                          </w:rPr>
                          <w:t xml:space="preserve"> </w:t>
                        </w:r>
                        <w:r>
                          <w:rPr>
                            <w:color w:val="000000"/>
                            <w:sz w:val="20"/>
                          </w:rPr>
                          <w:t>The</w:t>
                        </w:r>
                        <w:r>
                          <w:rPr>
                            <w:color w:val="000000"/>
                            <w:spacing w:val="-3"/>
                            <w:sz w:val="20"/>
                          </w:rPr>
                          <w:t xml:space="preserve"> </w:t>
                        </w:r>
                        <w:r>
                          <w:rPr>
                            <w:color w:val="000000"/>
                            <w:sz w:val="20"/>
                          </w:rPr>
                          <w:t>Department</w:t>
                        </w:r>
                        <w:r>
                          <w:rPr>
                            <w:color w:val="000000"/>
                            <w:spacing w:val="-2"/>
                            <w:sz w:val="20"/>
                          </w:rPr>
                          <w:t xml:space="preserve"> </w:t>
                        </w:r>
                        <w:r>
                          <w:rPr>
                            <w:color w:val="000000"/>
                            <w:sz w:val="20"/>
                          </w:rPr>
                          <w:t>does</w:t>
                        </w:r>
                        <w:r>
                          <w:rPr>
                            <w:color w:val="000000"/>
                            <w:spacing w:val="-3"/>
                            <w:sz w:val="20"/>
                          </w:rPr>
                          <w:t xml:space="preserve"> </w:t>
                        </w:r>
                        <w:r>
                          <w:rPr>
                            <w:color w:val="000000"/>
                            <w:sz w:val="20"/>
                          </w:rPr>
                          <w:t>not</w:t>
                        </w:r>
                        <w:r>
                          <w:rPr>
                            <w:color w:val="000000"/>
                            <w:spacing w:val="-3"/>
                            <w:sz w:val="20"/>
                          </w:rPr>
                          <w:t xml:space="preserve"> </w:t>
                        </w:r>
                        <w:r>
                          <w:rPr>
                            <w:color w:val="000000"/>
                            <w:sz w:val="20"/>
                          </w:rPr>
                          <w:t>propose</w:t>
                        </w:r>
                        <w:r>
                          <w:rPr>
                            <w:color w:val="000000"/>
                            <w:spacing w:val="-4"/>
                            <w:sz w:val="20"/>
                          </w:rPr>
                          <w:t xml:space="preserve"> </w:t>
                        </w:r>
                        <w:r>
                          <w:rPr>
                            <w:color w:val="000000"/>
                            <w:sz w:val="20"/>
                          </w:rPr>
                          <w:t>to alter these requirements.</w:t>
                        </w:r>
                      </w:p>
                    </w:txbxContent>
                  </v:textbox>
                </v:shape>
                <w10:anchorlock/>
              </v:group>
            </w:pict>
          </mc:Fallback>
        </mc:AlternateContent>
      </w:r>
    </w:p>
    <w:p w14:paraId="47B5320E" w14:textId="77777777" w:rsidR="00E34EC7" w:rsidRDefault="00E34EC7">
      <w:pPr>
        <w:rPr>
          <w:sz w:val="20"/>
        </w:rPr>
        <w:sectPr w:rsidR="00E34EC7">
          <w:pgSz w:w="11910" w:h="16840"/>
          <w:pgMar w:top="2300" w:right="480" w:bottom="1480" w:left="480" w:header="708" w:footer="1293" w:gutter="0"/>
          <w:cols w:space="720"/>
        </w:sectPr>
      </w:pPr>
    </w:p>
    <w:p w14:paraId="0D4E203A" w14:textId="77777777" w:rsidR="00E34EC7" w:rsidRDefault="00F87972">
      <w:pPr>
        <w:pStyle w:val="Heading1"/>
      </w:pPr>
      <w:bookmarkStart w:id="34" w:name="_Toc168312583"/>
      <w:bookmarkStart w:id="35" w:name="_Toc168324469"/>
      <w:r>
        <w:rPr>
          <w:color w:val="2E5395"/>
        </w:rPr>
        <w:t>Reform</w:t>
      </w:r>
      <w:r>
        <w:rPr>
          <w:color w:val="2E5395"/>
          <w:spacing w:val="-2"/>
        </w:rPr>
        <w:t xml:space="preserve"> </w:t>
      </w:r>
      <w:proofErr w:type="gramStart"/>
      <w:r>
        <w:rPr>
          <w:color w:val="2E5395"/>
          <w:spacing w:val="-2"/>
        </w:rPr>
        <w:t>considerations</w:t>
      </w:r>
      <w:bookmarkEnd w:id="34"/>
      <w:bookmarkEnd w:id="35"/>
      <w:proofErr w:type="gramEnd"/>
    </w:p>
    <w:p w14:paraId="0936FC15" w14:textId="77777777" w:rsidR="00E34EC7" w:rsidRDefault="00F87972">
      <w:pPr>
        <w:pStyle w:val="BodyText"/>
        <w:spacing w:before="158" w:line="259" w:lineRule="auto"/>
        <w:ind w:left="960" w:right="1035"/>
      </w:pPr>
      <w:proofErr w:type="spellStart"/>
      <w:r>
        <w:t>Modernising</w:t>
      </w:r>
      <w:proofErr w:type="spellEnd"/>
      <w:r>
        <w:t xml:space="preserve"> the assignment of benefit process is intended to improve experiences for all stakeholders</w:t>
      </w:r>
      <w:r>
        <w:rPr>
          <w:spacing w:val="-2"/>
        </w:rPr>
        <w:t xml:space="preserve"> </w:t>
      </w:r>
      <w:r>
        <w:t>by</w:t>
      </w:r>
      <w:r>
        <w:rPr>
          <w:spacing w:val="-2"/>
        </w:rPr>
        <w:t xml:space="preserve"> </w:t>
      </w:r>
      <w:r>
        <w:t>using</w:t>
      </w:r>
      <w:r>
        <w:rPr>
          <w:spacing w:val="-3"/>
        </w:rPr>
        <w:t xml:space="preserve"> </w:t>
      </w:r>
      <w:r>
        <w:t>digital</w:t>
      </w:r>
      <w:r>
        <w:rPr>
          <w:spacing w:val="-3"/>
        </w:rPr>
        <w:t xml:space="preserve"> </w:t>
      </w:r>
      <w:r>
        <w:t>technologies.</w:t>
      </w:r>
      <w:r>
        <w:rPr>
          <w:spacing w:val="40"/>
        </w:rPr>
        <w:t xml:space="preserve"> </w:t>
      </w:r>
      <w:r>
        <w:t>It</w:t>
      </w:r>
      <w:r>
        <w:rPr>
          <w:spacing w:val="-2"/>
        </w:rPr>
        <w:t xml:space="preserve"> </w:t>
      </w:r>
      <w:r>
        <w:t>is</w:t>
      </w:r>
      <w:r>
        <w:rPr>
          <w:spacing w:val="-3"/>
        </w:rPr>
        <w:t xml:space="preserve"> </w:t>
      </w:r>
      <w:r>
        <w:t>also</w:t>
      </w:r>
      <w:r>
        <w:rPr>
          <w:spacing w:val="-1"/>
        </w:rPr>
        <w:t xml:space="preserve"> </w:t>
      </w:r>
      <w:r>
        <w:t>intended</w:t>
      </w:r>
      <w:r>
        <w:rPr>
          <w:spacing w:val="-2"/>
        </w:rPr>
        <w:t xml:space="preserve"> </w:t>
      </w:r>
      <w:r>
        <w:t>to</w:t>
      </w:r>
      <w:r>
        <w:rPr>
          <w:spacing w:val="-2"/>
        </w:rPr>
        <w:t xml:space="preserve"> </w:t>
      </w:r>
      <w:r>
        <w:t>combine</w:t>
      </w:r>
      <w:r>
        <w:rPr>
          <w:spacing w:val="-2"/>
        </w:rPr>
        <w:t xml:space="preserve"> </w:t>
      </w:r>
      <w:r>
        <w:t>process</w:t>
      </w:r>
      <w:r>
        <w:rPr>
          <w:spacing w:val="-5"/>
        </w:rPr>
        <w:t xml:space="preserve"> </w:t>
      </w:r>
      <w:r>
        <w:t>efficiencies</w:t>
      </w:r>
      <w:r>
        <w:rPr>
          <w:spacing w:val="-1"/>
        </w:rPr>
        <w:t xml:space="preserve"> </w:t>
      </w:r>
      <w:r>
        <w:t>and improve the integrity of Medicare payments. The latter should ensure and document patients’ consent to assign their Medicare benefit easily in a timely and transparent way. These considerations are considered essential components of reform and will be criteria against which proposed changes are assessed.</w:t>
      </w:r>
    </w:p>
    <w:p w14:paraId="1D716F26" w14:textId="77777777" w:rsidR="00E34EC7" w:rsidRDefault="00F87972">
      <w:pPr>
        <w:pStyle w:val="BodyText"/>
        <w:spacing w:before="158" w:line="259" w:lineRule="auto"/>
        <w:ind w:left="960" w:right="1106"/>
        <w:jc w:val="both"/>
      </w:pPr>
      <w:r>
        <w:t>The</w:t>
      </w:r>
      <w:r>
        <w:rPr>
          <w:spacing w:val="-2"/>
        </w:rPr>
        <w:t xml:space="preserve"> </w:t>
      </w:r>
      <w:r>
        <w:t>Department</w:t>
      </w:r>
      <w:r>
        <w:rPr>
          <w:spacing w:val="-5"/>
        </w:rPr>
        <w:t xml:space="preserve"> </w:t>
      </w:r>
      <w:r>
        <w:t>has</w:t>
      </w:r>
      <w:r>
        <w:rPr>
          <w:spacing w:val="-2"/>
        </w:rPr>
        <w:t xml:space="preserve"> </w:t>
      </w:r>
      <w:r>
        <w:t>identified</w:t>
      </w:r>
      <w:r>
        <w:rPr>
          <w:spacing w:val="-2"/>
        </w:rPr>
        <w:t xml:space="preserve"> </w:t>
      </w:r>
      <w:r>
        <w:t>some</w:t>
      </w:r>
      <w:r>
        <w:rPr>
          <w:spacing w:val="-3"/>
        </w:rPr>
        <w:t xml:space="preserve"> </w:t>
      </w:r>
      <w:r>
        <w:t>possible</w:t>
      </w:r>
      <w:r>
        <w:rPr>
          <w:spacing w:val="-2"/>
        </w:rPr>
        <w:t xml:space="preserve"> </w:t>
      </w:r>
      <w:r>
        <w:t>reforms</w:t>
      </w:r>
      <w:r>
        <w:rPr>
          <w:spacing w:val="-5"/>
        </w:rPr>
        <w:t xml:space="preserve"> </w:t>
      </w:r>
      <w:r>
        <w:t>to</w:t>
      </w:r>
      <w:r>
        <w:rPr>
          <w:spacing w:val="-3"/>
        </w:rPr>
        <w:t xml:space="preserve"> </w:t>
      </w:r>
      <w:r>
        <w:t>the</w:t>
      </w:r>
      <w:r>
        <w:rPr>
          <w:spacing w:val="-2"/>
        </w:rPr>
        <w:t xml:space="preserve"> </w:t>
      </w:r>
      <w:r>
        <w:t>assignment</w:t>
      </w:r>
      <w:r>
        <w:rPr>
          <w:spacing w:val="-4"/>
        </w:rPr>
        <w:t xml:space="preserve"> </w:t>
      </w:r>
      <w:r>
        <w:t>of</w:t>
      </w:r>
      <w:r>
        <w:rPr>
          <w:spacing w:val="-2"/>
        </w:rPr>
        <w:t xml:space="preserve"> </w:t>
      </w:r>
      <w:r>
        <w:t>benefit</w:t>
      </w:r>
      <w:r>
        <w:rPr>
          <w:spacing w:val="-2"/>
        </w:rPr>
        <w:t xml:space="preserve"> </w:t>
      </w:r>
      <w:r>
        <w:t>process,</w:t>
      </w:r>
      <w:r>
        <w:rPr>
          <w:spacing w:val="-4"/>
        </w:rPr>
        <w:t xml:space="preserve"> </w:t>
      </w:r>
      <w:r>
        <w:t>though these are not presented to pre-empt an outcome or as an exhaustive list. Options are presented in two sections: enabling digital technology; and protecting the integrity of Medicare payments.</w:t>
      </w:r>
    </w:p>
    <w:p w14:paraId="23C1BD27" w14:textId="77777777" w:rsidR="00E34EC7" w:rsidRDefault="00F87972">
      <w:pPr>
        <w:pStyle w:val="BodyText"/>
        <w:spacing w:line="268" w:lineRule="exact"/>
        <w:ind w:left="960"/>
        <w:jc w:val="both"/>
      </w:pPr>
      <w:r>
        <w:t>Stakeholders</w:t>
      </w:r>
      <w:r>
        <w:rPr>
          <w:spacing w:val="-6"/>
        </w:rPr>
        <w:t xml:space="preserve"> </w:t>
      </w:r>
      <w:r>
        <w:t>are</w:t>
      </w:r>
      <w:r>
        <w:rPr>
          <w:spacing w:val="-4"/>
        </w:rPr>
        <w:t xml:space="preserve"> </w:t>
      </w:r>
      <w:r>
        <w:t>invited</w:t>
      </w:r>
      <w:r>
        <w:rPr>
          <w:spacing w:val="-4"/>
        </w:rPr>
        <w:t xml:space="preserve"> </w:t>
      </w:r>
      <w:r>
        <w:t>to</w:t>
      </w:r>
      <w:r>
        <w:rPr>
          <w:spacing w:val="-5"/>
        </w:rPr>
        <w:t xml:space="preserve"> </w:t>
      </w:r>
      <w:r>
        <w:t>consider</w:t>
      </w:r>
      <w:r>
        <w:rPr>
          <w:spacing w:val="-4"/>
        </w:rPr>
        <w:t xml:space="preserve"> </w:t>
      </w:r>
      <w:r>
        <w:t>them</w:t>
      </w:r>
      <w:r>
        <w:rPr>
          <w:spacing w:val="-3"/>
        </w:rPr>
        <w:t xml:space="preserve"> </w:t>
      </w:r>
      <w:r>
        <w:t>and</w:t>
      </w:r>
      <w:r>
        <w:rPr>
          <w:spacing w:val="-6"/>
        </w:rPr>
        <w:t xml:space="preserve"> </w:t>
      </w:r>
      <w:r>
        <w:t>provide</w:t>
      </w:r>
      <w:r>
        <w:rPr>
          <w:spacing w:val="-7"/>
        </w:rPr>
        <w:t xml:space="preserve"> </w:t>
      </w:r>
      <w:r>
        <w:t>feedback</w:t>
      </w:r>
      <w:r>
        <w:rPr>
          <w:spacing w:val="-6"/>
        </w:rPr>
        <w:t xml:space="preserve"> </w:t>
      </w:r>
      <w:r>
        <w:t>(see</w:t>
      </w:r>
      <w:r>
        <w:rPr>
          <w:spacing w:val="-4"/>
        </w:rPr>
        <w:t xml:space="preserve"> </w:t>
      </w:r>
      <w:r>
        <w:t>Discussion</w:t>
      </w:r>
      <w:r>
        <w:rPr>
          <w:spacing w:val="-7"/>
        </w:rPr>
        <w:t xml:space="preserve"> </w:t>
      </w:r>
      <w:r>
        <w:rPr>
          <w:spacing w:val="-2"/>
        </w:rPr>
        <w:t>Questions).</w:t>
      </w:r>
    </w:p>
    <w:p w14:paraId="5A824B6C" w14:textId="77777777" w:rsidR="00E34EC7" w:rsidRDefault="00F87972">
      <w:pPr>
        <w:pStyle w:val="BodyText"/>
        <w:spacing w:before="181" w:line="259" w:lineRule="auto"/>
        <w:ind w:left="960" w:right="1035"/>
      </w:pPr>
      <w:r>
        <w:t>There</w:t>
      </w:r>
      <w:r>
        <w:rPr>
          <w:spacing w:val="-2"/>
        </w:rPr>
        <w:t xml:space="preserve"> </w:t>
      </w:r>
      <w:r>
        <w:t>are</w:t>
      </w:r>
      <w:r>
        <w:rPr>
          <w:spacing w:val="-2"/>
        </w:rPr>
        <w:t xml:space="preserve"> </w:t>
      </w:r>
      <w:r>
        <w:t>potentially</w:t>
      </w:r>
      <w:r>
        <w:rPr>
          <w:spacing w:val="-3"/>
        </w:rPr>
        <w:t xml:space="preserve"> </w:t>
      </w:r>
      <w:r>
        <w:t>many</w:t>
      </w:r>
      <w:r>
        <w:rPr>
          <w:spacing w:val="-3"/>
        </w:rPr>
        <w:t xml:space="preserve"> </w:t>
      </w:r>
      <w:r>
        <w:t>ways</w:t>
      </w:r>
      <w:r>
        <w:rPr>
          <w:spacing w:val="-3"/>
        </w:rPr>
        <w:t xml:space="preserve"> </w:t>
      </w:r>
      <w:r>
        <w:t>the</w:t>
      </w:r>
      <w:r>
        <w:rPr>
          <w:spacing w:val="-3"/>
        </w:rPr>
        <w:t xml:space="preserve"> </w:t>
      </w:r>
      <w:r>
        <w:t>objectives</w:t>
      </w:r>
      <w:r>
        <w:rPr>
          <w:spacing w:val="-3"/>
        </w:rPr>
        <w:t xml:space="preserve"> </w:t>
      </w:r>
      <w:r>
        <w:t>of</w:t>
      </w:r>
      <w:r>
        <w:rPr>
          <w:spacing w:val="-2"/>
        </w:rPr>
        <w:t xml:space="preserve"> </w:t>
      </w:r>
      <w:r>
        <w:t>reform</w:t>
      </w:r>
      <w:r>
        <w:rPr>
          <w:spacing w:val="-2"/>
        </w:rPr>
        <w:t xml:space="preserve"> </w:t>
      </w:r>
      <w:r>
        <w:t>could</w:t>
      </w:r>
      <w:r>
        <w:rPr>
          <w:spacing w:val="-3"/>
        </w:rPr>
        <w:t xml:space="preserve"> </w:t>
      </w:r>
      <w:r>
        <w:t>be</w:t>
      </w:r>
      <w:r>
        <w:rPr>
          <w:spacing w:val="-2"/>
        </w:rPr>
        <w:t xml:space="preserve"> </w:t>
      </w:r>
      <w:r>
        <w:t>achieved,</w:t>
      </w:r>
      <w:r>
        <w:rPr>
          <w:spacing w:val="-2"/>
        </w:rPr>
        <w:t xml:space="preserve"> </w:t>
      </w:r>
      <w:r>
        <w:t>and</w:t>
      </w:r>
      <w:r>
        <w:rPr>
          <w:spacing w:val="-5"/>
        </w:rPr>
        <w:t xml:space="preserve"> </w:t>
      </w:r>
      <w:r>
        <w:t>it</w:t>
      </w:r>
      <w:r>
        <w:rPr>
          <w:spacing w:val="-2"/>
        </w:rPr>
        <w:t xml:space="preserve"> </w:t>
      </w:r>
      <w:r>
        <w:t>is</w:t>
      </w:r>
      <w:r>
        <w:rPr>
          <w:spacing w:val="-2"/>
        </w:rPr>
        <w:t xml:space="preserve"> </w:t>
      </w:r>
      <w:r>
        <w:t xml:space="preserve">anticipated that regulatory, and legislative amendment may be required. The Department welcomes all comments, </w:t>
      </w:r>
      <w:proofErr w:type="gramStart"/>
      <w:r>
        <w:t>insights</w:t>
      </w:r>
      <w:proofErr w:type="gramEnd"/>
      <w:r>
        <w:t xml:space="preserve"> and solutions.</w:t>
      </w:r>
    </w:p>
    <w:p w14:paraId="5394484C" w14:textId="77777777" w:rsidR="00E34EC7" w:rsidRDefault="00F87972">
      <w:pPr>
        <w:pStyle w:val="Heading3"/>
        <w:spacing w:before="160"/>
        <w:jc w:val="both"/>
      </w:pPr>
      <w:bookmarkStart w:id="36" w:name="_Toc168312584"/>
      <w:bookmarkStart w:id="37" w:name="_Toc168324470"/>
      <w:r>
        <w:rPr>
          <w:color w:val="2E5395"/>
        </w:rPr>
        <w:t>Enabling</w:t>
      </w:r>
      <w:r>
        <w:rPr>
          <w:color w:val="2E5395"/>
          <w:spacing w:val="-10"/>
        </w:rPr>
        <w:t xml:space="preserve"> </w:t>
      </w:r>
      <w:r>
        <w:rPr>
          <w:color w:val="2E5395"/>
        </w:rPr>
        <w:t>digital</w:t>
      </w:r>
      <w:r>
        <w:rPr>
          <w:color w:val="2E5395"/>
          <w:spacing w:val="-10"/>
        </w:rPr>
        <w:t xml:space="preserve"> </w:t>
      </w:r>
      <w:r>
        <w:rPr>
          <w:color w:val="2E5395"/>
          <w:spacing w:val="-2"/>
        </w:rPr>
        <w:t>technologies</w:t>
      </w:r>
      <w:bookmarkEnd w:id="36"/>
      <w:bookmarkEnd w:id="37"/>
    </w:p>
    <w:p w14:paraId="7AA6722F" w14:textId="77777777" w:rsidR="00E34EC7" w:rsidRDefault="00F87972">
      <w:pPr>
        <w:pStyle w:val="BodyText"/>
        <w:spacing w:before="151" w:line="259" w:lineRule="auto"/>
        <w:ind w:left="960" w:right="979"/>
      </w:pPr>
      <w:r>
        <w:t>Almost all</w:t>
      </w:r>
      <w:r>
        <w:rPr>
          <w:spacing w:val="-3"/>
        </w:rPr>
        <w:t xml:space="preserve"> </w:t>
      </w:r>
      <w:r>
        <w:t>Medicare billing</w:t>
      </w:r>
      <w:r>
        <w:rPr>
          <w:spacing w:val="-3"/>
        </w:rPr>
        <w:t xml:space="preserve"> </w:t>
      </w:r>
      <w:r>
        <w:t>now</w:t>
      </w:r>
      <w:r>
        <w:rPr>
          <w:spacing w:val="-2"/>
        </w:rPr>
        <w:t xml:space="preserve"> </w:t>
      </w:r>
      <w:r>
        <w:t>occurs</w:t>
      </w:r>
      <w:r>
        <w:rPr>
          <w:spacing w:val="-3"/>
        </w:rPr>
        <w:t xml:space="preserve"> </w:t>
      </w:r>
      <w:proofErr w:type="gramStart"/>
      <w:r>
        <w:t>digitally</w:t>
      </w:r>
      <w:r>
        <w:rPr>
          <w:vertAlign w:val="superscript"/>
        </w:rPr>
        <w:t>9</w:t>
      </w:r>
      <w:proofErr w:type="gramEnd"/>
      <w:r>
        <w:rPr>
          <w:spacing w:val="-1"/>
        </w:rPr>
        <w:t xml:space="preserve"> </w:t>
      </w:r>
      <w:r>
        <w:t>yet the</w:t>
      </w:r>
      <w:r>
        <w:rPr>
          <w:spacing w:val="-2"/>
        </w:rPr>
        <w:t xml:space="preserve"> </w:t>
      </w:r>
      <w:r>
        <w:t>assignment</w:t>
      </w:r>
      <w:r>
        <w:rPr>
          <w:spacing w:val="-2"/>
        </w:rPr>
        <w:t xml:space="preserve"> </w:t>
      </w:r>
      <w:r>
        <w:t>of benefit process was designed to</w:t>
      </w:r>
      <w:r>
        <w:rPr>
          <w:spacing w:val="-3"/>
        </w:rPr>
        <w:t xml:space="preserve"> </w:t>
      </w:r>
      <w:r>
        <w:t>occur</w:t>
      </w:r>
      <w:r>
        <w:rPr>
          <w:spacing w:val="-5"/>
        </w:rPr>
        <w:t xml:space="preserve"> </w:t>
      </w:r>
      <w:r>
        <w:t>using</w:t>
      </w:r>
      <w:r>
        <w:rPr>
          <w:spacing w:val="-3"/>
        </w:rPr>
        <w:t xml:space="preserve"> </w:t>
      </w:r>
      <w:r>
        <w:t>pen</w:t>
      </w:r>
      <w:r>
        <w:rPr>
          <w:spacing w:val="-2"/>
        </w:rPr>
        <w:t xml:space="preserve"> </w:t>
      </w:r>
      <w:r>
        <w:t>and</w:t>
      </w:r>
      <w:r>
        <w:rPr>
          <w:spacing w:val="-3"/>
        </w:rPr>
        <w:t xml:space="preserve"> </w:t>
      </w:r>
      <w:r>
        <w:t>paper,</w:t>
      </w:r>
      <w:r>
        <w:rPr>
          <w:spacing w:val="-2"/>
        </w:rPr>
        <w:t xml:space="preserve"> </w:t>
      </w:r>
      <w:r>
        <w:t>apart</w:t>
      </w:r>
      <w:r>
        <w:rPr>
          <w:spacing w:val="-2"/>
        </w:rPr>
        <w:t xml:space="preserve"> </w:t>
      </w:r>
      <w:r>
        <w:t>from</w:t>
      </w:r>
      <w:r>
        <w:rPr>
          <w:spacing w:val="-3"/>
        </w:rPr>
        <w:t xml:space="preserve"> </w:t>
      </w:r>
      <w:r>
        <w:t>the</w:t>
      </w:r>
      <w:r>
        <w:rPr>
          <w:spacing w:val="-2"/>
        </w:rPr>
        <w:t xml:space="preserve"> </w:t>
      </w:r>
      <w:r>
        <w:t>introduction</w:t>
      </w:r>
      <w:r>
        <w:rPr>
          <w:spacing w:val="-4"/>
        </w:rPr>
        <w:t xml:space="preserve"> </w:t>
      </w:r>
      <w:r>
        <w:t>of</w:t>
      </w:r>
      <w:r>
        <w:rPr>
          <w:spacing w:val="-2"/>
        </w:rPr>
        <w:t xml:space="preserve"> </w:t>
      </w:r>
      <w:proofErr w:type="spellStart"/>
      <w:r>
        <w:t>Easyclaim</w:t>
      </w:r>
      <w:proofErr w:type="spellEnd"/>
      <w:r>
        <w:rPr>
          <w:spacing w:val="-1"/>
        </w:rPr>
        <w:t xml:space="preserve"> </w:t>
      </w:r>
      <w:r>
        <w:t>EFTPOS</w:t>
      </w:r>
      <w:r>
        <w:rPr>
          <w:spacing w:val="-2"/>
        </w:rPr>
        <w:t xml:space="preserve"> </w:t>
      </w:r>
      <w:r>
        <w:t>processes in</w:t>
      </w:r>
      <w:r>
        <w:rPr>
          <w:spacing w:val="-6"/>
        </w:rPr>
        <w:t xml:space="preserve"> </w:t>
      </w:r>
      <w:r>
        <w:t>the</w:t>
      </w:r>
      <w:r>
        <w:rPr>
          <w:spacing w:val="-4"/>
        </w:rPr>
        <w:t xml:space="preserve"> </w:t>
      </w:r>
      <w:proofErr w:type="spellStart"/>
      <w:r>
        <w:t>mid 2000s</w:t>
      </w:r>
      <w:proofErr w:type="spellEnd"/>
      <w:r>
        <w:t>. The following options could enable greater use of digital technologies to improve speed, stakeholder experience and improve feedback on non-compliant claims:</w:t>
      </w:r>
    </w:p>
    <w:p w14:paraId="5E776876" w14:textId="77777777" w:rsidR="00E34EC7" w:rsidRDefault="00F87972" w:rsidP="006F4319">
      <w:pPr>
        <w:pStyle w:val="Heading4"/>
      </w:pPr>
      <w:r>
        <w:rPr>
          <w:color w:val="1F3762"/>
        </w:rPr>
        <w:t>Real-time</w:t>
      </w:r>
      <w:r>
        <w:rPr>
          <w:color w:val="1F3762"/>
          <w:spacing w:val="-4"/>
        </w:rPr>
        <w:t xml:space="preserve"> </w:t>
      </w:r>
      <w:r>
        <w:rPr>
          <w:color w:val="1F3762"/>
        </w:rPr>
        <w:t>digital</w:t>
      </w:r>
      <w:r>
        <w:rPr>
          <w:color w:val="1F3762"/>
          <w:spacing w:val="-2"/>
        </w:rPr>
        <w:t xml:space="preserve"> forms</w:t>
      </w:r>
    </w:p>
    <w:p w14:paraId="25EF6C95" w14:textId="77777777" w:rsidR="00E34EC7" w:rsidRDefault="00F87972">
      <w:pPr>
        <w:pStyle w:val="BodyText"/>
        <w:spacing w:before="141" w:line="259" w:lineRule="auto"/>
        <w:ind w:left="960" w:right="1081"/>
        <w:jc w:val="both"/>
      </w:pPr>
      <w:r>
        <w:t>Digital</w:t>
      </w:r>
      <w:r>
        <w:rPr>
          <w:spacing w:val="-4"/>
        </w:rPr>
        <w:t xml:space="preserve"> </w:t>
      </w:r>
      <w:r>
        <w:t>mechanisms</w:t>
      </w:r>
      <w:r>
        <w:rPr>
          <w:spacing w:val="-3"/>
        </w:rPr>
        <w:t xml:space="preserve"> </w:t>
      </w:r>
      <w:r>
        <w:t>which</w:t>
      </w:r>
      <w:r>
        <w:rPr>
          <w:spacing w:val="-5"/>
        </w:rPr>
        <w:t xml:space="preserve"> </w:t>
      </w:r>
      <w:r>
        <w:t>enable</w:t>
      </w:r>
      <w:r>
        <w:rPr>
          <w:spacing w:val="-1"/>
        </w:rPr>
        <w:t xml:space="preserve"> </w:t>
      </w:r>
      <w:r>
        <w:t>real</w:t>
      </w:r>
      <w:r>
        <w:rPr>
          <w:spacing w:val="-4"/>
        </w:rPr>
        <w:t xml:space="preserve"> </w:t>
      </w:r>
      <w:r>
        <w:t>time</w:t>
      </w:r>
      <w:r>
        <w:rPr>
          <w:spacing w:val="-1"/>
        </w:rPr>
        <w:t xml:space="preserve"> </w:t>
      </w:r>
      <w:r>
        <w:t>patient</w:t>
      </w:r>
      <w:r>
        <w:rPr>
          <w:spacing w:val="-1"/>
        </w:rPr>
        <w:t xml:space="preserve"> </w:t>
      </w:r>
      <w:r>
        <w:t>involvement</w:t>
      </w:r>
      <w:r>
        <w:rPr>
          <w:spacing w:val="-4"/>
        </w:rPr>
        <w:t xml:space="preserve"> </w:t>
      </w:r>
      <w:r>
        <w:t>and</w:t>
      </w:r>
      <w:r>
        <w:rPr>
          <w:spacing w:val="-3"/>
        </w:rPr>
        <w:t xml:space="preserve"> </w:t>
      </w:r>
      <w:r>
        <w:t>capture</w:t>
      </w:r>
      <w:r>
        <w:rPr>
          <w:spacing w:val="-4"/>
        </w:rPr>
        <w:t xml:space="preserve"> </w:t>
      </w:r>
      <w:r>
        <w:t>an</w:t>
      </w:r>
      <w:r>
        <w:rPr>
          <w:spacing w:val="-4"/>
        </w:rPr>
        <w:t xml:space="preserve"> </w:t>
      </w:r>
      <w:r>
        <w:t>electronic</w:t>
      </w:r>
      <w:r>
        <w:rPr>
          <w:spacing w:val="-1"/>
        </w:rPr>
        <w:t xml:space="preserve"> </w:t>
      </w:r>
      <w:r>
        <w:t>signature could improve provider and patient experience. Solution design considerations could include:</w:t>
      </w:r>
    </w:p>
    <w:p w14:paraId="6D255150" w14:textId="77777777" w:rsidR="00E34EC7" w:rsidRDefault="00F87972">
      <w:pPr>
        <w:pStyle w:val="ListParagraph"/>
        <w:numPr>
          <w:ilvl w:val="0"/>
          <w:numId w:val="4"/>
        </w:numPr>
        <w:tabs>
          <w:tab w:val="left" w:pos="1366"/>
        </w:tabs>
        <w:spacing w:before="164" w:line="237" w:lineRule="auto"/>
        <w:ind w:right="1664"/>
      </w:pPr>
      <w:r>
        <w:t>Integration</w:t>
      </w:r>
      <w:r>
        <w:rPr>
          <w:spacing w:val="-5"/>
        </w:rPr>
        <w:t xml:space="preserve"> </w:t>
      </w:r>
      <w:r>
        <w:t>with</w:t>
      </w:r>
      <w:r>
        <w:rPr>
          <w:spacing w:val="-2"/>
        </w:rPr>
        <w:t xml:space="preserve"> </w:t>
      </w:r>
      <w:r>
        <w:t>practice</w:t>
      </w:r>
      <w:r>
        <w:rPr>
          <w:spacing w:val="-2"/>
        </w:rPr>
        <w:t xml:space="preserve"> </w:t>
      </w:r>
      <w:r>
        <w:t>and</w:t>
      </w:r>
      <w:r>
        <w:rPr>
          <w:spacing w:val="-3"/>
        </w:rPr>
        <w:t xml:space="preserve"> </w:t>
      </w:r>
      <w:r>
        <w:t>hospital</w:t>
      </w:r>
      <w:r>
        <w:rPr>
          <w:spacing w:val="-2"/>
        </w:rPr>
        <w:t xml:space="preserve"> </w:t>
      </w:r>
      <w:r>
        <w:t>billing</w:t>
      </w:r>
      <w:r>
        <w:rPr>
          <w:spacing w:val="-3"/>
        </w:rPr>
        <w:t xml:space="preserve"> </w:t>
      </w:r>
      <w:r>
        <w:t>software,</w:t>
      </w:r>
      <w:r>
        <w:rPr>
          <w:spacing w:val="-2"/>
        </w:rPr>
        <w:t xml:space="preserve"> </w:t>
      </w:r>
      <w:r>
        <w:t>for</w:t>
      </w:r>
      <w:r>
        <w:rPr>
          <w:spacing w:val="-4"/>
        </w:rPr>
        <w:t xml:space="preserve"> </w:t>
      </w:r>
      <w:r>
        <w:t>e.g.,</w:t>
      </w:r>
      <w:r>
        <w:rPr>
          <w:spacing w:val="-2"/>
        </w:rPr>
        <w:t xml:space="preserve"> </w:t>
      </w:r>
      <w:r>
        <w:t>for</w:t>
      </w:r>
      <w:r>
        <w:rPr>
          <w:spacing w:val="-5"/>
        </w:rPr>
        <w:t xml:space="preserve"> </w:t>
      </w:r>
      <w:r>
        <w:t>automation</w:t>
      </w:r>
      <w:r>
        <w:rPr>
          <w:spacing w:val="-5"/>
        </w:rPr>
        <w:t xml:space="preserve"> </w:t>
      </w:r>
      <w:r>
        <w:t>of</w:t>
      </w:r>
      <w:r>
        <w:rPr>
          <w:spacing w:val="-5"/>
        </w:rPr>
        <w:t xml:space="preserve"> </w:t>
      </w:r>
      <w:r>
        <w:t>patient prompts to assign.</w:t>
      </w:r>
    </w:p>
    <w:p w14:paraId="4BAD6B50" w14:textId="77777777" w:rsidR="00E34EC7" w:rsidRDefault="00F87972">
      <w:pPr>
        <w:pStyle w:val="ListParagraph"/>
        <w:numPr>
          <w:ilvl w:val="0"/>
          <w:numId w:val="4"/>
        </w:numPr>
        <w:tabs>
          <w:tab w:val="left" w:pos="1365"/>
        </w:tabs>
        <w:spacing w:before="1"/>
        <w:ind w:left="1365" w:hanging="359"/>
      </w:pPr>
      <w:r>
        <w:t>Compatibility</w:t>
      </w:r>
      <w:r>
        <w:rPr>
          <w:spacing w:val="-9"/>
        </w:rPr>
        <w:t xml:space="preserve"> </w:t>
      </w:r>
      <w:r>
        <w:t>with</w:t>
      </w:r>
      <w:r>
        <w:rPr>
          <w:spacing w:val="-6"/>
        </w:rPr>
        <w:t xml:space="preserve"> </w:t>
      </w:r>
      <w:r>
        <w:t>Services</w:t>
      </w:r>
      <w:r>
        <w:rPr>
          <w:spacing w:val="-7"/>
        </w:rPr>
        <w:t xml:space="preserve"> </w:t>
      </w:r>
      <w:r>
        <w:t>Australia</w:t>
      </w:r>
      <w:r>
        <w:rPr>
          <w:spacing w:val="-5"/>
        </w:rPr>
        <w:t xml:space="preserve"> </w:t>
      </w:r>
      <w:r>
        <w:t>claims</w:t>
      </w:r>
      <w:r>
        <w:rPr>
          <w:spacing w:val="-5"/>
        </w:rPr>
        <w:t xml:space="preserve"> </w:t>
      </w:r>
      <w:r>
        <w:t>system,</w:t>
      </w:r>
      <w:r>
        <w:rPr>
          <w:spacing w:val="-5"/>
        </w:rPr>
        <w:t xml:space="preserve"> </w:t>
      </w:r>
      <w:r>
        <w:t>for</w:t>
      </w:r>
      <w:r>
        <w:rPr>
          <w:spacing w:val="-5"/>
        </w:rPr>
        <w:t xml:space="preserve"> </w:t>
      </w:r>
      <w:r>
        <w:t>e.g.,</w:t>
      </w:r>
      <w:r>
        <w:rPr>
          <w:spacing w:val="-5"/>
        </w:rPr>
        <w:t xml:space="preserve"> </w:t>
      </w:r>
      <w:r>
        <w:t>automated</w:t>
      </w:r>
      <w:r>
        <w:rPr>
          <w:spacing w:val="-8"/>
        </w:rPr>
        <w:t xml:space="preserve"> </w:t>
      </w:r>
      <w:r>
        <w:t>validation</w:t>
      </w:r>
      <w:r>
        <w:rPr>
          <w:spacing w:val="-5"/>
        </w:rPr>
        <w:t xml:space="preserve"> and</w:t>
      </w:r>
    </w:p>
    <w:p w14:paraId="56FAC2A3" w14:textId="77777777" w:rsidR="00E34EC7" w:rsidRDefault="00F87972">
      <w:pPr>
        <w:pStyle w:val="BodyText"/>
        <w:spacing w:before="1"/>
        <w:ind w:left="1366"/>
      </w:pPr>
      <w:r>
        <w:t>processing</w:t>
      </w:r>
      <w:r>
        <w:rPr>
          <w:spacing w:val="-7"/>
        </w:rPr>
        <w:t xml:space="preserve"> </w:t>
      </w:r>
      <w:r>
        <w:t>of</w:t>
      </w:r>
      <w:r>
        <w:rPr>
          <w:spacing w:val="-4"/>
        </w:rPr>
        <w:t xml:space="preserve"> </w:t>
      </w:r>
      <w:r>
        <w:t>patients’</w:t>
      </w:r>
      <w:r>
        <w:rPr>
          <w:spacing w:val="-6"/>
        </w:rPr>
        <w:t xml:space="preserve"> </w:t>
      </w:r>
      <w:r>
        <w:t>assigned</w:t>
      </w:r>
      <w:r>
        <w:rPr>
          <w:spacing w:val="-4"/>
        </w:rPr>
        <w:t xml:space="preserve"> </w:t>
      </w:r>
      <w:r>
        <w:rPr>
          <w:spacing w:val="-2"/>
        </w:rPr>
        <w:t>benefits.</w:t>
      </w:r>
    </w:p>
    <w:p w14:paraId="2E143BA9" w14:textId="38ACC9FB" w:rsidR="00E34EC7" w:rsidRDefault="00F87972" w:rsidP="006F4319">
      <w:pPr>
        <w:pStyle w:val="ListParagraph"/>
        <w:numPr>
          <w:ilvl w:val="0"/>
          <w:numId w:val="4"/>
        </w:numPr>
        <w:tabs>
          <w:tab w:val="left" w:pos="1366"/>
        </w:tabs>
        <w:spacing w:after="240"/>
        <w:ind w:left="1361" w:right="1474" w:hanging="357"/>
      </w:pPr>
      <w:r>
        <w:t>Device</w:t>
      </w:r>
      <w:r>
        <w:rPr>
          <w:spacing w:val="-5"/>
        </w:rPr>
        <w:t xml:space="preserve"> </w:t>
      </w:r>
      <w:r>
        <w:t>compatibility</w:t>
      </w:r>
      <w:r>
        <w:rPr>
          <w:spacing w:val="-3"/>
        </w:rPr>
        <w:t xml:space="preserve"> </w:t>
      </w:r>
      <w:r>
        <w:t>and</w:t>
      </w:r>
      <w:r>
        <w:rPr>
          <w:spacing w:val="-5"/>
        </w:rPr>
        <w:t xml:space="preserve"> </w:t>
      </w:r>
      <w:r>
        <w:t>patients’</w:t>
      </w:r>
      <w:r>
        <w:rPr>
          <w:spacing w:val="-5"/>
        </w:rPr>
        <w:t xml:space="preserve"> </w:t>
      </w:r>
      <w:r>
        <w:t>communication</w:t>
      </w:r>
      <w:r>
        <w:rPr>
          <w:spacing w:val="-4"/>
        </w:rPr>
        <w:t xml:space="preserve"> </w:t>
      </w:r>
      <w:r>
        <w:t>preferences;</w:t>
      </w:r>
      <w:r>
        <w:rPr>
          <w:spacing w:val="-4"/>
        </w:rPr>
        <w:t xml:space="preserve"> </w:t>
      </w:r>
      <w:r>
        <w:t>desktop,</w:t>
      </w:r>
      <w:r>
        <w:rPr>
          <w:spacing w:val="-4"/>
        </w:rPr>
        <w:t xml:space="preserve"> </w:t>
      </w:r>
      <w:r>
        <w:t>within</w:t>
      </w:r>
      <w:r>
        <w:rPr>
          <w:spacing w:val="-6"/>
        </w:rPr>
        <w:t xml:space="preserve"> </w:t>
      </w:r>
      <w:r>
        <w:t>phone</w:t>
      </w:r>
      <w:r>
        <w:rPr>
          <w:spacing w:val="-3"/>
        </w:rPr>
        <w:t xml:space="preserve"> </w:t>
      </w:r>
      <w:r>
        <w:t xml:space="preserve">and tablet applications; SMS/text, </w:t>
      </w:r>
      <w:proofErr w:type="gramStart"/>
      <w:r>
        <w:t>email</w:t>
      </w:r>
      <w:proofErr w:type="gramEnd"/>
      <w:r>
        <w:t xml:space="preserve"> and other notifications.</w:t>
      </w:r>
    </w:p>
    <w:p w14:paraId="594183A8" w14:textId="77777777" w:rsidR="00E34EC7" w:rsidRDefault="00F87972" w:rsidP="006F4319">
      <w:pPr>
        <w:pStyle w:val="Heading4"/>
      </w:pPr>
      <w:r>
        <w:rPr>
          <w:color w:val="1F3762"/>
        </w:rPr>
        <w:t>Support</w:t>
      </w:r>
      <w:r>
        <w:rPr>
          <w:color w:val="1F3762"/>
          <w:spacing w:val="-3"/>
        </w:rPr>
        <w:t xml:space="preserve"> </w:t>
      </w:r>
      <w:r>
        <w:rPr>
          <w:color w:val="1F3762"/>
        </w:rPr>
        <w:t>electronic</w:t>
      </w:r>
      <w:r>
        <w:rPr>
          <w:color w:val="1F3762"/>
          <w:spacing w:val="-3"/>
        </w:rPr>
        <w:t xml:space="preserve"> </w:t>
      </w:r>
      <w:proofErr w:type="gramStart"/>
      <w:r>
        <w:rPr>
          <w:color w:val="1F3762"/>
          <w:spacing w:val="-2"/>
        </w:rPr>
        <w:t>signatures</w:t>
      </w:r>
      <w:proofErr w:type="gramEnd"/>
    </w:p>
    <w:p w14:paraId="4164A5E3" w14:textId="77777777" w:rsidR="00E34EC7" w:rsidRDefault="00F87972">
      <w:pPr>
        <w:pStyle w:val="BodyText"/>
        <w:spacing w:before="141" w:line="259" w:lineRule="auto"/>
        <w:ind w:left="960" w:right="979"/>
      </w:pPr>
      <w:r>
        <w:t>The HIA is compatible with the ETA in relation to the requirements for assignment of benefit, and some</w:t>
      </w:r>
      <w:r>
        <w:rPr>
          <w:spacing w:val="-1"/>
        </w:rPr>
        <w:t xml:space="preserve"> </w:t>
      </w:r>
      <w:r>
        <w:t>digital</w:t>
      </w:r>
      <w:r>
        <w:rPr>
          <w:spacing w:val="-5"/>
        </w:rPr>
        <w:t xml:space="preserve"> </w:t>
      </w:r>
      <w:r>
        <w:t>or</w:t>
      </w:r>
      <w:r>
        <w:rPr>
          <w:spacing w:val="-5"/>
        </w:rPr>
        <w:t xml:space="preserve"> </w:t>
      </w:r>
      <w:r>
        <w:t>electronic</w:t>
      </w:r>
      <w:r>
        <w:rPr>
          <w:spacing w:val="-5"/>
        </w:rPr>
        <w:t xml:space="preserve"> </w:t>
      </w:r>
      <w:r>
        <w:t>signatures</w:t>
      </w:r>
      <w:r>
        <w:rPr>
          <w:spacing w:val="-1"/>
        </w:rPr>
        <w:t xml:space="preserve"> </w:t>
      </w:r>
      <w:r>
        <w:t>are</w:t>
      </w:r>
      <w:r>
        <w:rPr>
          <w:spacing w:val="-5"/>
        </w:rPr>
        <w:t xml:space="preserve"> </w:t>
      </w:r>
      <w:r>
        <w:t>allowed.</w:t>
      </w:r>
      <w:r>
        <w:rPr>
          <w:spacing w:val="-1"/>
        </w:rPr>
        <w:t xml:space="preserve"> </w:t>
      </w:r>
      <w:r>
        <w:t>Signing</w:t>
      </w:r>
      <w:r>
        <w:rPr>
          <w:spacing w:val="-3"/>
        </w:rPr>
        <w:t xml:space="preserve"> </w:t>
      </w:r>
      <w:r>
        <w:t>documents</w:t>
      </w:r>
      <w:r>
        <w:rPr>
          <w:spacing w:val="-4"/>
        </w:rPr>
        <w:t xml:space="preserve"> </w:t>
      </w:r>
      <w:r>
        <w:t>electronically</w:t>
      </w:r>
      <w:r>
        <w:rPr>
          <w:spacing w:val="-2"/>
        </w:rPr>
        <w:t xml:space="preserve"> </w:t>
      </w:r>
      <w:r>
        <w:t>is</w:t>
      </w:r>
      <w:r>
        <w:rPr>
          <w:spacing w:val="-2"/>
        </w:rPr>
        <w:t xml:space="preserve"> </w:t>
      </w:r>
      <w:r>
        <w:t>now</w:t>
      </w:r>
      <w:r>
        <w:rPr>
          <w:spacing w:val="-1"/>
        </w:rPr>
        <w:t xml:space="preserve"> </w:t>
      </w:r>
      <w:r>
        <w:t>accepted for most documents.</w:t>
      </w:r>
    </w:p>
    <w:p w14:paraId="4D3CD7D8" w14:textId="77777777" w:rsidR="00E34EC7" w:rsidRDefault="00F87972">
      <w:pPr>
        <w:pStyle w:val="BodyText"/>
        <w:spacing w:before="160" w:line="259" w:lineRule="auto"/>
        <w:ind w:left="960" w:right="1002"/>
      </w:pPr>
      <w:r>
        <w:t>Reliance on the ETA is required in relation to the ‘verbal assignment’ process as there is no</w:t>
      </w:r>
      <w:r>
        <w:rPr>
          <w:spacing w:val="40"/>
        </w:rPr>
        <w:t xml:space="preserve"> </w:t>
      </w:r>
      <w:r>
        <w:t>electronic</w:t>
      </w:r>
      <w:r>
        <w:rPr>
          <w:spacing w:val="-2"/>
        </w:rPr>
        <w:t xml:space="preserve"> </w:t>
      </w:r>
      <w:r>
        <w:t>signature</w:t>
      </w:r>
      <w:r>
        <w:rPr>
          <w:spacing w:val="-2"/>
        </w:rPr>
        <w:t xml:space="preserve"> </w:t>
      </w:r>
      <w:r>
        <w:t>provided</w:t>
      </w:r>
      <w:r>
        <w:rPr>
          <w:spacing w:val="-2"/>
        </w:rPr>
        <w:t xml:space="preserve"> </w:t>
      </w:r>
      <w:r>
        <w:t>by</w:t>
      </w:r>
      <w:r>
        <w:rPr>
          <w:spacing w:val="-2"/>
        </w:rPr>
        <w:t xml:space="preserve"> </w:t>
      </w:r>
      <w:r>
        <w:t>the</w:t>
      </w:r>
      <w:r>
        <w:rPr>
          <w:spacing w:val="-2"/>
        </w:rPr>
        <w:t xml:space="preserve"> </w:t>
      </w:r>
      <w:r>
        <w:t>patient,</w:t>
      </w:r>
      <w:r>
        <w:rPr>
          <w:spacing w:val="-2"/>
        </w:rPr>
        <w:t xml:space="preserve"> </w:t>
      </w:r>
      <w:r>
        <w:t>such</w:t>
      </w:r>
      <w:r>
        <w:rPr>
          <w:spacing w:val="-4"/>
        </w:rPr>
        <w:t xml:space="preserve"> </w:t>
      </w:r>
      <w:r>
        <w:t>as</w:t>
      </w:r>
      <w:r>
        <w:rPr>
          <w:spacing w:val="-2"/>
        </w:rPr>
        <w:t xml:space="preserve"> </w:t>
      </w:r>
      <w:r>
        <w:t>an</w:t>
      </w:r>
      <w:r>
        <w:rPr>
          <w:spacing w:val="-3"/>
        </w:rPr>
        <w:t xml:space="preserve"> </w:t>
      </w:r>
      <w:r>
        <w:t>email</w:t>
      </w:r>
      <w:r>
        <w:rPr>
          <w:spacing w:val="-6"/>
        </w:rPr>
        <w:t xml:space="preserve"> </w:t>
      </w:r>
      <w:r>
        <w:t>signature,</w:t>
      </w:r>
      <w:r>
        <w:rPr>
          <w:spacing w:val="-4"/>
        </w:rPr>
        <w:t xml:space="preserve"> </w:t>
      </w:r>
      <w:r>
        <w:t>that</w:t>
      </w:r>
      <w:r>
        <w:rPr>
          <w:spacing w:val="-4"/>
        </w:rPr>
        <w:t xml:space="preserve"> </w:t>
      </w:r>
      <w:r>
        <w:t>would</w:t>
      </w:r>
      <w:r>
        <w:rPr>
          <w:spacing w:val="-4"/>
        </w:rPr>
        <w:t xml:space="preserve"> </w:t>
      </w:r>
      <w:r>
        <w:t>be</w:t>
      </w:r>
      <w:r>
        <w:rPr>
          <w:spacing w:val="-2"/>
        </w:rPr>
        <w:t xml:space="preserve"> </w:t>
      </w:r>
      <w:proofErr w:type="spellStart"/>
      <w:r>
        <w:t>recognised</w:t>
      </w:r>
      <w:proofErr w:type="spellEnd"/>
      <w:r>
        <w:rPr>
          <w:spacing w:val="-2"/>
        </w:rPr>
        <w:t xml:space="preserve"> </w:t>
      </w:r>
      <w:r>
        <w:t>at common law as meeting signature requirements.</w:t>
      </w:r>
    </w:p>
    <w:p w14:paraId="32316644" w14:textId="77777777" w:rsidR="00E34EC7" w:rsidRDefault="00F87972" w:rsidP="006F4319">
      <w:pPr>
        <w:pStyle w:val="BodyText"/>
        <w:spacing w:before="129"/>
        <w:ind w:left="993"/>
        <w:rPr>
          <w:sz w:val="20"/>
        </w:rPr>
      </w:pPr>
      <w:r>
        <w:rPr>
          <w:noProof/>
        </w:rPr>
        <mc:AlternateContent>
          <mc:Choice Requires="wps">
            <w:drawing>
              <wp:anchor distT="0" distB="0" distL="0" distR="0" simplePos="0" relativeHeight="251654144" behindDoc="1" locked="0" layoutInCell="1" allowOverlap="1" wp14:anchorId="157AA354" wp14:editId="144316C9">
                <wp:simplePos x="0" y="0"/>
                <wp:positionH relativeFrom="page">
                  <wp:posOffset>914704</wp:posOffset>
                </wp:positionH>
                <wp:positionV relativeFrom="paragraph">
                  <wp:posOffset>252723</wp:posOffset>
                </wp:positionV>
                <wp:extent cx="1829435" cy="7620"/>
                <wp:effectExtent l="0" t="0" r="0" b="0"/>
                <wp:wrapTopAndBottom/>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D5FF8F" id="Graphic 49" o:spid="_x0000_s1026" alt="&quot;&quot;" style="position:absolute;margin-left:1in;margin-top:19.9pt;width:144.05pt;height:.6pt;z-index:-2516623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" path="m1829054,l,,,7619r1829054,l1829054,xe" fillcolor="black" stroked="f">
                <v:path arrowok="t"/>
                <w10:wrap type="topAndBottom" anchorx="page"/>
              </v:shape>
            </w:pict>
          </mc:Fallback>
        </mc:AlternateContent>
      </w:r>
    </w:p>
    <w:p w14:paraId="2C2D0EA7" w14:textId="77777777" w:rsidR="00E34EC7" w:rsidRDefault="00F87972">
      <w:pPr>
        <w:spacing w:before="99"/>
        <w:ind w:left="960"/>
        <w:rPr>
          <w:sz w:val="16"/>
        </w:rPr>
      </w:pPr>
      <w:r>
        <w:rPr>
          <w:rFonts w:ascii="Times New Roman"/>
          <w:position w:val="7"/>
          <w:sz w:val="13"/>
        </w:rPr>
        <w:t>9</w:t>
      </w:r>
      <w:r>
        <w:rPr>
          <w:rFonts w:ascii="Times New Roman"/>
          <w:spacing w:val="12"/>
          <w:position w:val="7"/>
          <w:sz w:val="13"/>
        </w:rPr>
        <w:t xml:space="preserve"> </w:t>
      </w:r>
      <w:r>
        <w:rPr>
          <w:sz w:val="16"/>
        </w:rPr>
        <w:t>Dr</w:t>
      </w:r>
      <w:r>
        <w:rPr>
          <w:spacing w:val="-5"/>
          <w:sz w:val="16"/>
        </w:rPr>
        <w:t xml:space="preserve"> </w:t>
      </w:r>
      <w:r>
        <w:rPr>
          <w:sz w:val="16"/>
        </w:rPr>
        <w:t>Pradeep</w:t>
      </w:r>
      <w:r>
        <w:rPr>
          <w:spacing w:val="-4"/>
          <w:sz w:val="16"/>
        </w:rPr>
        <w:t xml:space="preserve"> </w:t>
      </w:r>
      <w:r>
        <w:rPr>
          <w:sz w:val="16"/>
        </w:rPr>
        <w:t>Philip,</w:t>
      </w:r>
      <w:r>
        <w:rPr>
          <w:spacing w:val="-3"/>
          <w:sz w:val="16"/>
        </w:rPr>
        <w:t xml:space="preserve"> </w:t>
      </w:r>
      <w:r>
        <w:rPr>
          <w:sz w:val="16"/>
        </w:rPr>
        <w:t>March</w:t>
      </w:r>
      <w:r>
        <w:rPr>
          <w:spacing w:val="-4"/>
          <w:sz w:val="16"/>
        </w:rPr>
        <w:t xml:space="preserve"> </w:t>
      </w:r>
      <w:r>
        <w:rPr>
          <w:sz w:val="16"/>
        </w:rPr>
        <w:t>2023,</w:t>
      </w:r>
      <w:r>
        <w:rPr>
          <w:spacing w:val="-3"/>
          <w:sz w:val="16"/>
        </w:rPr>
        <w:t xml:space="preserve"> </w:t>
      </w:r>
      <w:hyperlink r:id="rId46">
        <w:r>
          <w:rPr>
            <w:color w:val="0000FF"/>
            <w:sz w:val="16"/>
            <w:u w:val="single" w:color="0000FF"/>
          </w:rPr>
          <w:t>Independent</w:t>
        </w:r>
        <w:r>
          <w:rPr>
            <w:color w:val="0000FF"/>
            <w:spacing w:val="-5"/>
            <w:sz w:val="16"/>
            <w:u w:val="single" w:color="0000FF"/>
          </w:rPr>
          <w:t xml:space="preserve"> </w:t>
        </w:r>
        <w:r>
          <w:rPr>
            <w:color w:val="0000FF"/>
            <w:sz w:val="16"/>
            <w:u w:val="single" w:color="0000FF"/>
          </w:rPr>
          <w:t>Review</w:t>
        </w:r>
        <w:r>
          <w:rPr>
            <w:color w:val="0000FF"/>
            <w:spacing w:val="-3"/>
            <w:sz w:val="16"/>
            <w:u w:val="single" w:color="0000FF"/>
          </w:rPr>
          <w:t xml:space="preserve"> </w:t>
        </w:r>
        <w:r>
          <w:rPr>
            <w:color w:val="0000FF"/>
            <w:sz w:val="16"/>
            <w:u w:val="single" w:color="0000FF"/>
          </w:rPr>
          <w:t>of</w:t>
        </w:r>
        <w:r>
          <w:rPr>
            <w:color w:val="0000FF"/>
            <w:spacing w:val="-4"/>
            <w:sz w:val="16"/>
            <w:u w:val="single" w:color="0000FF"/>
          </w:rPr>
          <w:t xml:space="preserve"> </w:t>
        </w:r>
        <w:r>
          <w:rPr>
            <w:color w:val="0000FF"/>
            <w:sz w:val="16"/>
            <w:u w:val="single" w:color="0000FF"/>
          </w:rPr>
          <w:t>Medicare</w:t>
        </w:r>
        <w:r>
          <w:rPr>
            <w:color w:val="0000FF"/>
            <w:spacing w:val="-4"/>
            <w:sz w:val="16"/>
            <w:u w:val="single" w:color="0000FF"/>
          </w:rPr>
          <w:t xml:space="preserve"> </w:t>
        </w:r>
        <w:r>
          <w:rPr>
            <w:color w:val="0000FF"/>
            <w:sz w:val="16"/>
            <w:u w:val="single" w:color="0000FF"/>
          </w:rPr>
          <w:t>Integrity</w:t>
        </w:r>
        <w:r>
          <w:rPr>
            <w:color w:val="0000FF"/>
            <w:spacing w:val="-4"/>
            <w:sz w:val="16"/>
            <w:u w:val="single" w:color="0000FF"/>
          </w:rPr>
          <w:t xml:space="preserve"> </w:t>
        </w:r>
        <w:r>
          <w:rPr>
            <w:color w:val="0000FF"/>
            <w:sz w:val="16"/>
            <w:u w:val="single" w:color="0000FF"/>
          </w:rPr>
          <w:t>and</w:t>
        </w:r>
        <w:r>
          <w:rPr>
            <w:color w:val="0000FF"/>
            <w:spacing w:val="-4"/>
            <w:sz w:val="16"/>
            <w:u w:val="single" w:color="0000FF"/>
          </w:rPr>
          <w:t xml:space="preserve"> </w:t>
        </w:r>
        <w:r>
          <w:rPr>
            <w:color w:val="0000FF"/>
            <w:spacing w:val="-2"/>
            <w:sz w:val="16"/>
            <w:u w:val="single" w:color="0000FF"/>
          </w:rPr>
          <w:t>Compliance</w:t>
        </w:r>
      </w:hyperlink>
    </w:p>
    <w:p w14:paraId="5797EF3D" w14:textId="77777777" w:rsidR="00E34EC7" w:rsidRDefault="00E34EC7">
      <w:pPr>
        <w:rPr>
          <w:sz w:val="16"/>
        </w:rPr>
        <w:sectPr w:rsidR="00E34EC7">
          <w:pgSz w:w="11910" w:h="16840"/>
          <w:pgMar w:top="2300" w:right="480" w:bottom="1480" w:left="480" w:header="708" w:footer="1293" w:gutter="0"/>
          <w:cols w:space="720"/>
        </w:sectPr>
      </w:pPr>
    </w:p>
    <w:p w14:paraId="7AC1D771" w14:textId="77777777" w:rsidR="00E34EC7" w:rsidRDefault="00F87972">
      <w:pPr>
        <w:pStyle w:val="BodyText"/>
        <w:spacing w:before="25" w:line="259" w:lineRule="auto"/>
        <w:ind w:left="960" w:right="979"/>
      </w:pPr>
      <w:r>
        <w:t>Without reliance on</w:t>
      </w:r>
      <w:r>
        <w:rPr>
          <w:spacing w:val="-1"/>
        </w:rPr>
        <w:t xml:space="preserve"> </w:t>
      </w:r>
      <w:proofErr w:type="gramStart"/>
      <w:r>
        <w:t>ETA</w:t>
      </w:r>
      <w:proofErr w:type="gramEnd"/>
      <w:r>
        <w:t xml:space="preserve"> it is possible for electronic signatures by a provider and</w:t>
      </w:r>
      <w:r>
        <w:rPr>
          <w:spacing w:val="-1"/>
        </w:rPr>
        <w:t xml:space="preserve"> </w:t>
      </w:r>
      <w:r>
        <w:t>patient to occur on an</w:t>
      </w:r>
      <w:r>
        <w:rPr>
          <w:spacing w:val="-3"/>
        </w:rPr>
        <w:t xml:space="preserve"> </w:t>
      </w:r>
      <w:r>
        <w:t>updated</w:t>
      </w:r>
      <w:r>
        <w:rPr>
          <w:spacing w:val="-3"/>
        </w:rPr>
        <w:t xml:space="preserve"> </w:t>
      </w:r>
      <w:r>
        <w:t>approved</w:t>
      </w:r>
      <w:r>
        <w:rPr>
          <w:spacing w:val="-2"/>
        </w:rPr>
        <w:t xml:space="preserve"> </w:t>
      </w:r>
      <w:r>
        <w:t>form</w:t>
      </w:r>
      <w:r>
        <w:rPr>
          <w:spacing w:val="-4"/>
        </w:rPr>
        <w:t xml:space="preserve"> </w:t>
      </w:r>
      <w:r>
        <w:t>that</w:t>
      </w:r>
      <w:r>
        <w:rPr>
          <w:spacing w:val="-4"/>
        </w:rPr>
        <w:t xml:space="preserve"> </w:t>
      </w:r>
      <w:r>
        <w:t>would</w:t>
      </w:r>
      <w:r>
        <w:rPr>
          <w:spacing w:val="-6"/>
        </w:rPr>
        <w:t xml:space="preserve"> </w:t>
      </w:r>
      <w:r>
        <w:t>meet</w:t>
      </w:r>
      <w:r>
        <w:rPr>
          <w:spacing w:val="-2"/>
        </w:rPr>
        <w:t xml:space="preserve"> </w:t>
      </w:r>
      <w:r>
        <w:t>signature</w:t>
      </w:r>
      <w:r>
        <w:rPr>
          <w:spacing w:val="-4"/>
        </w:rPr>
        <w:t xml:space="preserve"> </w:t>
      </w:r>
      <w:r>
        <w:t>requirements</w:t>
      </w:r>
      <w:r>
        <w:rPr>
          <w:spacing w:val="-4"/>
        </w:rPr>
        <w:t xml:space="preserve"> </w:t>
      </w:r>
      <w:r>
        <w:t>within</w:t>
      </w:r>
      <w:r>
        <w:rPr>
          <w:spacing w:val="-4"/>
        </w:rPr>
        <w:t xml:space="preserve"> </w:t>
      </w:r>
      <w:r>
        <w:t>the HIA.</w:t>
      </w:r>
      <w:r>
        <w:rPr>
          <w:spacing w:val="-2"/>
        </w:rPr>
        <w:t xml:space="preserve"> </w:t>
      </w:r>
      <w:r>
        <w:t>There</w:t>
      </w:r>
      <w:r>
        <w:rPr>
          <w:spacing w:val="-2"/>
        </w:rPr>
        <w:t xml:space="preserve"> </w:t>
      </w:r>
      <w:r>
        <w:t>is</w:t>
      </w:r>
      <w:r>
        <w:rPr>
          <w:spacing w:val="-5"/>
        </w:rPr>
        <w:t xml:space="preserve"> </w:t>
      </w:r>
      <w:r>
        <w:t>nothing within</w:t>
      </w:r>
      <w:r>
        <w:rPr>
          <w:spacing w:val="-1"/>
        </w:rPr>
        <w:t xml:space="preserve"> </w:t>
      </w:r>
      <w:r>
        <w:t>the HIA</w:t>
      </w:r>
      <w:r>
        <w:rPr>
          <w:spacing w:val="-2"/>
        </w:rPr>
        <w:t xml:space="preserve"> </w:t>
      </w:r>
      <w:r>
        <w:t>that requires a physical</w:t>
      </w:r>
      <w:r>
        <w:rPr>
          <w:spacing w:val="-2"/>
        </w:rPr>
        <w:t xml:space="preserve"> </w:t>
      </w:r>
      <w:r>
        <w:t>rather</w:t>
      </w:r>
      <w:r>
        <w:rPr>
          <w:spacing w:val="-2"/>
        </w:rPr>
        <w:t xml:space="preserve"> </w:t>
      </w:r>
      <w:r>
        <w:t>than electronic</w:t>
      </w:r>
      <w:r>
        <w:rPr>
          <w:spacing w:val="-2"/>
        </w:rPr>
        <w:t xml:space="preserve"> </w:t>
      </w:r>
      <w:r>
        <w:t>signature,</w:t>
      </w:r>
      <w:r>
        <w:rPr>
          <w:spacing w:val="-1"/>
        </w:rPr>
        <w:t xml:space="preserve"> </w:t>
      </w:r>
      <w:r>
        <w:t>so common law</w:t>
      </w:r>
      <w:r>
        <w:rPr>
          <w:spacing w:val="-1"/>
        </w:rPr>
        <w:t xml:space="preserve"> </w:t>
      </w:r>
      <w:r>
        <w:t>principles in relation</w:t>
      </w:r>
      <w:r>
        <w:rPr>
          <w:spacing w:val="-1"/>
        </w:rPr>
        <w:t xml:space="preserve"> </w:t>
      </w:r>
      <w:r>
        <w:t>to what</w:t>
      </w:r>
      <w:r>
        <w:rPr>
          <w:spacing w:val="-1"/>
        </w:rPr>
        <w:t xml:space="preserve"> </w:t>
      </w:r>
      <w:r>
        <w:t>may constitute a signature will apply. This also avoids the issue of a communication being required to remain an electronic communication for the ETA Act to apply.</w:t>
      </w:r>
      <w:r>
        <w:rPr>
          <w:spacing w:val="40"/>
        </w:rPr>
        <w:t xml:space="preserve"> </w:t>
      </w:r>
      <w:r>
        <w:t>An electronic signature involves the insertion of text, a picture or mark by technological means, such as typing a name or clicking a button, which records the signing or acceptance of the document by electronic means.</w:t>
      </w:r>
      <w:r>
        <w:rPr>
          <w:spacing w:val="40"/>
        </w:rPr>
        <w:t xml:space="preserve"> </w:t>
      </w:r>
      <w:r>
        <w:t>A digital signature or digital certificate links a person’s information to their electronic execution of the document.</w:t>
      </w:r>
    </w:p>
    <w:p w14:paraId="7972F38C" w14:textId="77777777" w:rsidR="00E34EC7" w:rsidRDefault="00F87972">
      <w:pPr>
        <w:pStyle w:val="BodyText"/>
        <w:spacing w:before="157" w:line="259" w:lineRule="auto"/>
        <w:ind w:left="960" w:right="979"/>
      </w:pPr>
      <w:r>
        <w:t>Electronic signatures can be made remotely from any computer or device that has internet connection</w:t>
      </w:r>
      <w:r>
        <w:rPr>
          <w:spacing w:val="-3"/>
        </w:rPr>
        <w:t xml:space="preserve"> </w:t>
      </w:r>
      <w:r>
        <w:t>permitting</w:t>
      </w:r>
      <w:r>
        <w:rPr>
          <w:spacing w:val="-4"/>
        </w:rPr>
        <w:t xml:space="preserve"> </w:t>
      </w:r>
      <w:r>
        <w:t>transmission,</w:t>
      </w:r>
      <w:r>
        <w:rPr>
          <w:spacing w:val="-3"/>
        </w:rPr>
        <w:t xml:space="preserve"> </w:t>
      </w:r>
      <w:r>
        <w:t>including</w:t>
      </w:r>
      <w:r>
        <w:rPr>
          <w:spacing w:val="-4"/>
        </w:rPr>
        <w:t xml:space="preserve"> </w:t>
      </w:r>
      <w:r>
        <w:t>a</w:t>
      </w:r>
      <w:r>
        <w:rPr>
          <w:spacing w:val="-5"/>
        </w:rPr>
        <w:t xml:space="preserve"> </w:t>
      </w:r>
      <w:r>
        <w:t>mobile</w:t>
      </w:r>
      <w:r>
        <w:rPr>
          <w:spacing w:val="-3"/>
        </w:rPr>
        <w:t xml:space="preserve"> </w:t>
      </w:r>
      <w:r>
        <w:t>phone,</w:t>
      </w:r>
      <w:r>
        <w:rPr>
          <w:spacing w:val="-5"/>
        </w:rPr>
        <w:t xml:space="preserve"> </w:t>
      </w:r>
      <w:r>
        <w:t>without</w:t>
      </w:r>
      <w:r>
        <w:rPr>
          <w:spacing w:val="-3"/>
        </w:rPr>
        <w:t xml:space="preserve"> </w:t>
      </w:r>
      <w:r>
        <w:t>having</w:t>
      </w:r>
      <w:r>
        <w:rPr>
          <w:spacing w:val="-4"/>
        </w:rPr>
        <w:t xml:space="preserve"> </w:t>
      </w:r>
      <w:r>
        <w:t>to</w:t>
      </w:r>
      <w:r>
        <w:rPr>
          <w:spacing w:val="-2"/>
        </w:rPr>
        <w:t xml:space="preserve"> </w:t>
      </w:r>
      <w:r>
        <w:t>resort</w:t>
      </w:r>
      <w:r>
        <w:rPr>
          <w:spacing w:val="-3"/>
        </w:rPr>
        <w:t xml:space="preserve"> </w:t>
      </w:r>
      <w:r>
        <w:t>to</w:t>
      </w:r>
      <w:r>
        <w:rPr>
          <w:spacing w:val="-2"/>
        </w:rPr>
        <w:t xml:space="preserve"> </w:t>
      </w:r>
      <w:r>
        <w:t xml:space="preserve">physical </w:t>
      </w:r>
      <w:r>
        <w:rPr>
          <w:spacing w:val="-2"/>
        </w:rPr>
        <w:t>forms.</w:t>
      </w:r>
    </w:p>
    <w:p w14:paraId="49F63878" w14:textId="77777777" w:rsidR="00E34EC7" w:rsidRDefault="00F87972" w:rsidP="006F4319">
      <w:pPr>
        <w:pStyle w:val="Heading4"/>
      </w:pPr>
      <w:proofErr w:type="spellStart"/>
      <w:r>
        <w:rPr>
          <w:color w:val="1F3762"/>
        </w:rPr>
        <w:t>Recognise</w:t>
      </w:r>
      <w:proofErr w:type="spellEnd"/>
      <w:r>
        <w:rPr>
          <w:color w:val="1F3762"/>
          <w:spacing w:val="-8"/>
        </w:rPr>
        <w:t xml:space="preserve"> </w:t>
      </w:r>
      <w:proofErr w:type="gramStart"/>
      <w:r>
        <w:rPr>
          <w:color w:val="1F3762"/>
          <w:spacing w:val="-2"/>
        </w:rPr>
        <w:t>voiceprints</w:t>
      </w:r>
      <w:proofErr w:type="gramEnd"/>
    </w:p>
    <w:p w14:paraId="05E1421E" w14:textId="77777777" w:rsidR="00E34EC7" w:rsidRDefault="00F87972">
      <w:pPr>
        <w:pStyle w:val="BodyText"/>
        <w:spacing w:before="143" w:line="259" w:lineRule="auto"/>
        <w:ind w:left="960" w:right="1035"/>
      </w:pPr>
      <w:r>
        <w:t xml:space="preserve">While the HIA does not </w:t>
      </w:r>
      <w:proofErr w:type="spellStart"/>
      <w:r>
        <w:t>recognise</w:t>
      </w:r>
      <w:proofErr w:type="spellEnd"/>
      <w:r>
        <w:t xml:space="preserve"> the use of verbal signatures without accompaniment of an approved form, voice biometric technology is used by other Government agencies, including Services</w:t>
      </w:r>
      <w:r>
        <w:rPr>
          <w:spacing w:val="-2"/>
        </w:rPr>
        <w:t xml:space="preserve"> </w:t>
      </w:r>
      <w:r>
        <w:t>Australia</w:t>
      </w:r>
      <w:r>
        <w:rPr>
          <w:vertAlign w:val="superscript"/>
        </w:rPr>
        <w:t>10</w:t>
      </w:r>
      <w:r>
        <w:rPr>
          <w:rFonts w:ascii="Times New Roman" w:hAnsi="Times New Roman"/>
          <w:sz w:val="24"/>
        </w:rPr>
        <w:t>,</w:t>
      </w:r>
      <w:r>
        <w:rPr>
          <w:rFonts w:ascii="Times New Roman" w:hAnsi="Times New Roman"/>
          <w:spacing w:val="-2"/>
          <w:sz w:val="24"/>
        </w:rPr>
        <w:t xml:space="preserve"> </w:t>
      </w:r>
      <w:r>
        <w:t>and</w:t>
      </w:r>
      <w:r>
        <w:rPr>
          <w:spacing w:val="-3"/>
        </w:rPr>
        <w:t xml:space="preserve"> </w:t>
      </w:r>
      <w:r>
        <w:t>the</w:t>
      </w:r>
      <w:r>
        <w:rPr>
          <w:spacing w:val="-4"/>
        </w:rPr>
        <w:t xml:space="preserve"> </w:t>
      </w:r>
      <w:r>
        <w:t>Australian</w:t>
      </w:r>
      <w:r>
        <w:rPr>
          <w:spacing w:val="-3"/>
        </w:rPr>
        <w:t xml:space="preserve"> </w:t>
      </w:r>
      <w:r>
        <w:t>Tax</w:t>
      </w:r>
      <w:r>
        <w:rPr>
          <w:spacing w:val="-3"/>
        </w:rPr>
        <w:t xml:space="preserve"> </w:t>
      </w:r>
      <w:r>
        <w:t>Office</w:t>
      </w:r>
      <w:r>
        <w:rPr>
          <w:vertAlign w:val="superscript"/>
        </w:rPr>
        <w:t>11</w:t>
      </w:r>
      <w:r>
        <w:rPr>
          <w:spacing w:val="-12"/>
        </w:rPr>
        <w:t xml:space="preserve"> </w:t>
      </w:r>
      <w:r>
        <w:t>to</w:t>
      </w:r>
      <w:r>
        <w:rPr>
          <w:spacing w:val="-1"/>
        </w:rPr>
        <w:t xml:space="preserve"> </w:t>
      </w:r>
      <w:r>
        <w:t>identify</w:t>
      </w:r>
      <w:r>
        <w:rPr>
          <w:spacing w:val="-2"/>
        </w:rPr>
        <w:t xml:space="preserve"> </w:t>
      </w:r>
      <w:r>
        <w:t>a</w:t>
      </w:r>
      <w:r>
        <w:rPr>
          <w:spacing w:val="-2"/>
        </w:rPr>
        <w:t xml:space="preserve"> </w:t>
      </w:r>
      <w:r>
        <w:t>person.</w:t>
      </w:r>
      <w:r>
        <w:rPr>
          <w:spacing w:val="40"/>
        </w:rPr>
        <w:t xml:space="preserve"> </w:t>
      </w:r>
      <w:r>
        <w:t>Use</w:t>
      </w:r>
      <w:r>
        <w:rPr>
          <w:spacing w:val="-4"/>
        </w:rPr>
        <w:t xml:space="preserve"> </w:t>
      </w:r>
      <w:r>
        <w:t>of</w:t>
      </w:r>
      <w:r>
        <w:rPr>
          <w:spacing w:val="-5"/>
        </w:rPr>
        <w:t xml:space="preserve"> </w:t>
      </w:r>
      <w:r>
        <w:t>this</w:t>
      </w:r>
      <w:r>
        <w:rPr>
          <w:spacing w:val="-2"/>
        </w:rPr>
        <w:t xml:space="preserve"> </w:t>
      </w:r>
      <w:r>
        <w:t>technology</w:t>
      </w:r>
      <w:r>
        <w:rPr>
          <w:spacing w:val="-4"/>
        </w:rPr>
        <w:t xml:space="preserve"> </w:t>
      </w:r>
      <w:r>
        <w:t xml:space="preserve">may have relevance for an assignment of benefit process, for identification and </w:t>
      </w:r>
      <w:proofErr w:type="spellStart"/>
      <w:r>
        <w:t>authorisation</w:t>
      </w:r>
      <w:proofErr w:type="spellEnd"/>
      <w:r>
        <w:t>, or to record patient consent.</w:t>
      </w:r>
      <w:r>
        <w:rPr>
          <w:spacing w:val="40"/>
        </w:rPr>
        <w:t xml:space="preserve"> </w:t>
      </w:r>
      <w:r>
        <w:t>Use of voice may assist where patient’s do not have access to the internet or smart phones, and instead rely on landlines.</w:t>
      </w:r>
    </w:p>
    <w:p w14:paraId="2DB2294E" w14:textId="77777777" w:rsidR="00E34EC7" w:rsidRDefault="00F87972" w:rsidP="006F4319">
      <w:pPr>
        <w:pStyle w:val="Heading4"/>
      </w:pPr>
      <w:r>
        <w:rPr>
          <w:color w:val="1F3762"/>
        </w:rPr>
        <w:t>Replace</w:t>
      </w:r>
      <w:r>
        <w:rPr>
          <w:color w:val="1F3762"/>
          <w:spacing w:val="-6"/>
        </w:rPr>
        <w:t xml:space="preserve"> </w:t>
      </w:r>
      <w:r>
        <w:rPr>
          <w:color w:val="1F3762"/>
        </w:rPr>
        <w:t>‘approved</w:t>
      </w:r>
      <w:r>
        <w:rPr>
          <w:color w:val="1F3762"/>
          <w:spacing w:val="-3"/>
        </w:rPr>
        <w:t xml:space="preserve"> </w:t>
      </w:r>
      <w:r>
        <w:rPr>
          <w:color w:val="1F3762"/>
        </w:rPr>
        <w:t>form’</w:t>
      </w:r>
      <w:r>
        <w:rPr>
          <w:color w:val="1F3762"/>
          <w:spacing w:val="-3"/>
        </w:rPr>
        <w:t xml:space="preserve"> </w:t>
      </w:r>
      <w:r>
        <w:rPr>
          <w:color w:val="1F3762"/>
        </w:rPr>
        <w:t>with</w:t>
      </w:r>
      <w:r>
        <w:rPr>
          <w:color w:val="1F3762"/>
          <w:spacing w:val="-2"/>
        </w:rPr>
        <w:t xml:space="preserve"> </w:t>
      </w:r>
      <w:r>
        <w:rPr>
          <w:color w:val="1F3762"/>
        </w:rPr>
        <w:t>minimum</w:t>
      </w:r>
      <w:r>
        <w:rPr>
          <w:color w:val="1F3762"/>
          <w:spacing w:val="-2"/>
        </w:rPr>
        <w:t xml:space="preserve"> </w:t>
      </w:r>
      <w:r>
        <w:rPr>
          <w:color w:val="1F3762"/>
        </w:rPr>
        <w:t>requirements</w:t>
      </w:r>
      <w:r>
        <w:rPr>
          <w:color w:val="1F3762"/>
          <w:spacing w:val="2"/>
        </w:rPr>
        <w:t xml:space="preserve"> </w:t>
      </w:r>
      <w:r>
        <w:rPr>
          <w:color w:val="1F3762"/>
        </w:rPr>
        <w:t>declaration</w:t>
      </w:r>
      <w:r>
        <w:rPr>
          <w:color w:val="1F3762"/>
          <w:spacing w:val="-2"/>
        </w:rPr>
        <w:t xml:space="preserve"> </w:t>
      </w:r>
      <w:r>
        <w:rPr>
          <w:color w:val="1F3762"/>
        </w:rPr>
        <w:t>or</w:t>
      </w:r>
      <w:r>
        <w:rPr>
          <w:color w:val="1F3762"/>
          <w:spacing w:val="-2"/>
        </w:rPr>
        <w:t xml:space="preserve"> </w:t>
      </w:r>
      <w:r>
        <w:rPr>
          <w:color w:val="1F3762"/>
        </w:rPr>
        <w:t>data</w:t>
      </w:r>
      <w:r>
        <w:rPr>
          <w:color w:val="1F3762"/>
          <w:spacing w:val="-3"/>
        </w:rPr>
        <w:t xml:space="preserve"> </w:t>
      </w:r>
      <w:proofErr w:type="gramStart"/>
      <w:r>
        <w:rPr>
          <w:color w:val="1F3762"/>
          <w:spacing w:val="-2"/>
        </w:rPr>
        <w:t>packet</w:t>
      </w:r>
      <w:proofErr w:type="gramEnd"/>
    </w:p>
    <w:p w14:paraId="26E755DA" w14:textId="77777777" w:rsidR="00E34EC7" w:rsidRDefault="00F87972">
      <w:pPr>
        <w:pStyle w:val="BodyText"/>
        <w:spacing w:before="141" w:line="259" w:lineRule="auto"/>
        <w:ind w:left="960" w:right="979"/>
      </w:pPr>
      <w:r>
        <w:t>The HIA does not preclude an interactive, electronic mechanism, but it does require that the form used</w:t>
      </w:r>
      <w:r>
        <w:rPr>
          <w:spacing w:val="-2"/>
        </w:rPr>
        <w:t xml:space="preserve"> </w:t>
      </w:r>
      <w:r>
        <w:t>to</w:t>
      </w:r>
      <w:r>
        <w:rPr>
          <w:spacing w:val="-4"/>
        </w:rPr>
        <w:t xml:space="preserve"> </w:t>
      </w:r>
      <w:r>
        <w:t>document</w:t>
      </w:r>
      <w:r>
        <w:rPr>
          <w:spacing w:val="-2"/>
        </w:rPr>
        <w:t xml:space="preserve"> </w:t>
      </w:r>
      <w:r>
        <w:t>a</w:t>
      </w:r>
      <w:r>
        <w:rPr>
          <w:spacing w:val="-2"/>
        </w:rPr>
        <w:t xml:space="preserve"> </w:t>
      </w:r>
      <w:r>
        <w:t>patient’s</w:t>
      </w:r>
      <w:r>
        <w:rPr>
          <w:spacing w:val="-1"/>
        </w:rPr>
        <w:t xml:space="preserve"> </w:t>
      </w:r>
      <w:r>
        <w:t>assignment</w:t>
      </w:r>
      <w:r>
        <w:rPr>
          <w:spacing w:val="-2"/>
        </w:rPr>
        <w:t xml:space="preserve"> </w:t>
      </w:r>
      <w:r>
        <w:t>is</w:t>
      </w:r>
      <w:r>
        <w:rPr>
          <w:spacing w:val="-2"/>
        </w:rPr>
        <w:t xml:space="preserve"> </w:t>
      </w:r>
      <w:r>
        <w:t>an</w:t>
      </w:r>
      <w:r>
        <w:rPr>
          <w:spacing w:val="-2"/>
        </w:rPr>
        <w:t xml:space="preserve"> </w:t>
      </w:r>
      <w:r>
        <w:t>‘approved</w:t>
      </w:r>
      <w:r>
        <w:rPr>
          <w:spacing w:val="-2"/>
        </w:rPr>
        <w:t xml:space="preserve"> </w:t>
      </w:r>
      <w:r>
        <w:t>form’;</w:t>
      </w:r>
      <w:r>
        <w:rPr>
          <w:spacing w:val="-4"/>
        </w:rPr>
        <w:t xml:space="preserve"> </w:t>
      </w:r>
      <w:r>
        <w:t>approved in</w:t>
      </w:r>
      <w:r>
        <w:rPr>
          <w:spacing w:val="-6"/>
        </w:rPr>
        <w:t xml:space="preserve"> </w:t>
      </w:r>
      <w:r>
        <w:t>writing</w:t>
      </w:r>
      <w:r>
        <w:rPr>
          <w:spacing w:val="-3"/>
        </w:rPr>
        <w:t xml:space="preserve"> </w:t>
      </w:r>
      <w:r>
        <w:t>by</w:t>
      </w:r>
      <w:r>
        <w:rPr>
          <w:spacing w:val="-1"/>
        </w:rPr>
        <w:t xml:space="preserve"> </w:t>
      </w:r>
      <w:r>
        <w:t>the</w:t>
      </w:r>
      <w:r>
        <w:rPr>
          <w:spacing w:val="-4"/>
        </w:rPr>
        <w:t xml:space="preserve"> </w:t>
      </w:r>
      <w:r>
        <w:t>Minister for Health and Aged Care or their delegate.</w:t>
      </w:r>
    </w:p>
    <w:p w14:paraId="13D54EBC" w14:textId="77777777" w:rsidR="00E34EC7" w:rsidRDefault="00F87972">
      <w:pPr>
        <w:pStyle w:val="BodyText"/>
        <w:spacing w:before="160" w:line="259" w:lineRule="auto"/>
        <w:ind w:left="960" w:right="979"/>
      </w:pPr>
      <w:r>
        <w:t>To</w:t>
      </w:r>
      <w:r>
        <w:rPr>
          <w:spacing w:val="-3"/>
        </w:rPr>
        <w:t xml:space="preserve"> </w:t>
      </w:r>
      <w:r>
        <w:t>enable</w:t>
      </w:r>
      <w:r>
        <w:rPr>
          <w:spacing w:val="-1"/>
        </w:rPr>
        <w:t xml:space="preserve"> </w:t>
      </w:r>
      <w:r>
        <w:t>new</w:t>
      </w:r>
      <w:r>
        <w:rPr>
          <w:spacing w:val="-1"/>
        </w:rPr>
        <w:t xml:space="preserve"> </w:t>
      </w:r>
      <w:r>
        <w:t>forms,</w:t>
      </w:r>
      <w:r>
        <w:rPr>
          <w:spacing w:val="-2"/>
        </w:rPr>
        <w:t xml:space="preserve"> </w:t>
      </w:r>
      <w:r>
        <w:t>including</w:t>
      </w:r>
      <w:r>
        <w:rPr>
          <w:spacing w:val="-2"/>
        </w:rPr>
        <w:t xml:space="preserve"> </w:t>
      </w:r>
      <w:r>
        <w:t>digital</w:t>
      </w:r>
      <w:r>
        <w:rPr>
          <w:spacing w:val="-2"/>
        </w:rPr>
        <w:t xml:space="preserve"> </w:t>
      </w:r>
      <w:r>
        <w:t>forms,</w:t>
      </w:r>
      <w:r>
        <w:rPr>
          <w:spacing w:val="-2"/>
        </w:rPr>
        <w:t xml:space="preserve"> </w:t>
      </w:r>
      <w:r>
        <w:t>to</w:t>
      </w:r>
      <w:r>
        <w:rPr>
          <w:spacing w:val="-1"/>
        </w:rPr>
        <w:t xml:space="preserve"> </w:t>
      </w:r>
      <w:r>
        <w:t>be</w:t>
      </w:r>
      <w:r>
        <w:rPr>
          <w:spacing w:val="-4"/>
        </w:rPr>
        <w:t xml:space="preserve"> </w:t>
      </w:r>
      <w:r>
        <w:t>used</w:t>
      </w:r>
      <w:r>
        <w:rPr>
          <w:spacing w:val="-2"/>
        </w:rPr>
        <w:t xml:space="preserve"> </w:t>
      </w:r>
      <w:r>
        <w:t>they</w:t>
      </w:r>
      <w:r>
        <w:rPr>
          <w:spacing w:val="-1"/>
        </w:rPr>
        <w:t xml:space="preserve"> </w:t>
      </w:r>
      <w:r>
        <w:t>need</w:t>
      </w:r>
      <w:r>
        <w:rPr>
          <w:spacing w:val="-6"/>
        </w:rPr>
        <w:t xml:space="preserve"> </w:t>
      </w:r>
      <w:r>
        <w:t>to</w:t>
      </w:r>
      <w:r>
        <w:rPr>
          <w:spacing w:val="-4"/>
        </w:rPr>
        <w:t xml:space="preserve"> </w:t>
      </w:r>
      <w:r>
        <w:t>be</w:t>
      </w:r>
      <w:r>
        <w:rPr>
          <w:spacing w:val="-2"/>
        </w:rPr>
        <w:t xml:space="preserve"> </w:t>
      </w:r>
      <w:r>
        <w:t>‘approved’.</w:t>
      </w:r>
      <w:r>
        <w:rPr>
          <w:spacing w:val="-2"/>
        </w:rPr>
        <w:t xml:space="preserve"> </w:t>
      </w:r>
      <w:r>
        <w:t>It</w:t>
      </w:r>
      <w:r>
        <w:rPr>
          <w:spacing w:val="-2"/>
        </w:rPr>
        <w:t xml:space="preserve"> </w:t>
      </w:r>
      <w:r>
        <w:t>is</w:t>
      </w:r>
      <w:r>
        <w:rPr>
          <w:spacing w:val="-1"/>
        </w:rPr>
        <w:t xml:space="preserve"> </w:t>
      </w:r>
      <w:r>
        <w:t>also desirable they can integrate with Services Australia for validation and processing.</w:t>
      </w:r>
    </w:p>
    <w:p w14:paraId="793A4129" w14:textId="77777777" w:rsidR="00E34EC7" w:rsidRDefault="00F87972">
      <w:pPr>
        <w:pStyle w:val="BodyText"/>
        <w:spacing w:before="162" w:line="259" w:lineRule="auto"/>
        <w:ind w:left="960" w:right="935"/>
      </w:pPr>
      <w:r>
        <w:t>The</w:t>
      </w:r>
      <w:r>
        <w:rPr>
          <w:spacing w:val="-1"/>
        </w:rPr>
        <w:t xml:space="preserve"> </w:t>
      </w:r>
      <w:r>
        <w:t>use</w:t>
      </w:r>
      <w:r>
        <w:rPr>
          <w:spacing w:val="-3"/>
        </w:rPr>
        <w:t xml:space="preserve"> </w:t>
      </w:r>
      <w:r>
        <w:t>of</w:t>
      </w:r>
      <w:r>
        <w:rPr>
          <w:spacing w:val="-4"/>
        </w:rPr>
        <w:t xml:space="preserve"> </w:t>
      </w:r>
      <w:r>
        <w:t>‘approved</w:t>
      </w:r>
      <w:r>
        <w:rPr>
          <w:spacing w:val="-1"/>
        </w:rPr>
        <w:t xml:space="preserve"> </w:t>
      </w:r>
      <w:r>
        <w:t>forms’</w:t>
      </w:r>
      <w:r>
        <w:rPr>
          <w:spacing w:val="-1"/>
        </w:rPr>
        <w:t xml:space="preserve"> </w:t>
      </w:r>
      <w:r>
        <w:t>for</w:t>
      </w:r>
      <w:r>
        <w:rPr>
          <w:spacing w:val="-3"/>
        </w:rPr>
        <w:t xml:space="preserve"> </w:t>
      </w:r>
      <w:r>
        <w:t>the</w:t>
      </w:r>
      <w:r>
        <w:rPr>
          <w:spacing w:val="-1"/>
        </w:rPr>
        <w:t xml:space="preserve"> </w:t>
      </w:r>
      <w:r>
        <w:t>assignment</w:t>
      </w:r>
      <w:r>
        <w:rPr>
          <w:spacing w:val="-4"/>
        </w:rPr>
        <w:t xml:space="preserve"> </w:t>
      </w:r>
      <w:r>
        <w:t>of</w:t>
      </w:r>
      <w:r>
        <w:rPr>
          <w:spacing w:val="-4"/>
        </w:rPr>
        <w:t xml:space="preserve"> </w:t>
      </w:r>
      <w:r>
        <w:t>benefit has</w:t>
      </w:r>
      <w:r>
        <w:rPr>
          <w:spacing w:val="-1"/>
        </w:rPr>
        <w:t xml:space="preserve"> </w:t>
      </w:r>
      <w:r>
        <w:t>not</w:t>
      </w:r>
      <w:r>
        <w:rPr>
          <w:spacing w:val="-3"/>
        </w:rPr>
        <w:t xml:space="preserve"> </w:t>
      </w:r>
      <w:r>
        <w:t>varied</w:t>
      </w:r>
      <w:r>
        <w:rPr>
          <w:spacing w:val="-4"/>
        </w:rPr>
        <w:t xml:space="preserve"> </w:t>
      </w:r>
      <w:r>
        <w:t>substantially</w:t>
      </w:r>
      <w:r>
        <w:rPr>
          <w:spacing w:val="-1"/>
        </w:rPr>
        <w:t xml:space="preserve"> </w:t>
      </w:r>
      <w:r>
        <w:t>for</w:t>
      </w:r>
      <w:r>
        <w:rPr>
          <w:spacing w:val="-4"/>
        </w:rPr>
        <w:t xml:space="preserve"> </w:t>
      </w:r>
      <w:r>
        <w:t xml:space="preserve">almost two decades since the introduction in 2006 of Medicare </w:t>
      </w:r>
      <w:proofErr w:type="spellStart"/>
      <w:r>
        <w:t>Easyclaim</w:t>
      </w:r>
      <w:proofErr w:type="spellEnd"/>
      <w:r>
        <w:t>.</w:t>
      </w:r>
      <w:r>
        <w:rPr>
          <w:spacing w:val="40"/>
        </w:rPr>
        <w:t xml:space="preserve"> </w:t>
      </w:r>
      <w:r>
        <w:t xml:space="preserve">Before approved forms were downloadable from Services Australia’s website, they were provided in hard copy to medical </w:t>
      </w:r>
      <w:r>
        <w:rPr>
          <w:spacing w:val="-2"/>
        </w:rPr>
        <w:t>practices.</w:t>
      </w:r>
    </w:p>
    <w:p w14:paraId="4AE2AAF2" w14:textId="77777777" w:rsidR="00E34EC7" w:rsidRDefault="00F87972">
      <w:pPr>
        <w:pStyle w:val="BodyText"/>
        <w:spacing w:before="157" w:line="259" w:lineRule="auto"/>
        <w:ind w:left="960" w:right="980"/>
      </w:pPr>
      <w:r>
        <w:t>Requiring an ‘approved form’ is a means to ensure continuity of both information and format, enabling</w:t>
      </w:r>
      <w:r>
        <w:rPr>
          <w:spacing w:val="-3"/>
        </w:rPr>
        <w:t xml:space="preserve"> </w:t>
      </w:r>
      <w:r>
        <w:t>manual</w:t>
      </w:r>
      <w:r>
        <w:rPr>
          <w:spacing w:val="-2"/>
        </w:rPr>
        <w:t xml:space="preserve"> </w:t>
      </w:r>
      <w:r>
        <w:t>processing</w:t>
      </w:r>
      <w:r>
        <w:rPr>
          <w:spacing w:val="-3"/>
        </w:rPr>
        <w:t xml:space="preserve"> </w:t>
      </w:r>
      <w:r>
        <w:t>and</w:t>
      </w:r>
      <w:r>
        <w:rPr>
          <w:spacing w:val="-4"/>
        </w:rPr>
        <w:t xml:space="preserve"> </w:t>
      </w:r>
      <w:r>
        <w:t>auditing,</w:t>
      </w:r>
      <w:r>
        <w:rPr>
          <w:spacing w:val="-2"/>
        </w:rPr>
        <w:t xml:space="preserve"> </w:t>
      </w:r>
      <w:r>
        <w:t>and</w:t>
      </w:r>
      <w:r>
        <w:rPr>
          <w:spacing w:val="-4"/>
        </w:rPr>
        <w:t xml:space="preserve"> </w:t>
      </w:r>
      <w:r>
        <w:t>supports</w:t>
      </w:r>
      <w:r>
        <w:rPr>
          <w:spacing w:val="-1"/>
        </w:rPr>
        <w:t xml:space="preserve"> </w:t>
      </w:r>
      <w:r>
        <w:t>manual</w:t>
      </w:r>
      <w:r>
        <w:rPr>
          <w:spacing w:val="-2"/>
        </w:rPr>
        <w:t xml:space="preserve"> </w:t>
      </w:r>
      <w:r>
        <w:t>claims</w:t>
      </w:r>
      <w:r>
        <w:rPr>
          <w:spacing w:val="-2"/>
        </w:rPr>
        <w:t xml:space="preserve"> </w:t>
      </w:r>
      <w:r>
        <w:t>(while</w:t>
      </w:r>
      <w:r>
        <w:rPr>
          <w:spacing w:val="-2"/>
        </w:rPr>
        <w:t xml:space="preserve"> </w:t>
      </w:r>
      <w:r>
        <w:t>small</w:t>
      </w:r>
      <w:r>
        <w:rPr>
          <w:spacing w:val="-2"/>
        </w:rPr>
        <w:t xml:space="preserve"> </w:t>
      </w:r>
      <w:r>
        <w:t>in</w:t>
      </w:r>
      <w:r>
        <w:rPr>
          <w:spacing w:val="-4"/>
        </w:rPr>
        <w:t xml:space="preserve"> </w:t>
      </w:r>
      <w:r>
        <w:t>volume,</w:t>
      </w:r>
      <w:r>
        <w:rPr>
          <w:spacing w:val="-2"/>
        </w:rPr>
        <w:t xml:space="preserve"> </w:t>
      </w:r>
      <w:r>
        <w:t>do</w:t>
      </w:r>
      <w:r>
        <w:rPr>
          <w:spacing w:val="-2"/>
        </w:rPr>
        <w:t xml:space="preserve"> </w:t>
      </w:r>
      <w:r>
        <w:t>still occur). However, consideration could be given to replacing use of an ‘approved form’ with a data packet, which also has potential benefits for automated/improved pre-payment validation</w:t>
      </w:r>
      <w:r>
        <w:rPr>
          <w:spacing w:val="40"/>
        </w:rPr>
        <w:t xml:space="preserve"> </w:t>
      </w:r>
      <w:r>
        <w:rPr>
          <w:spacing w:val="-2"/>
        </w:rPr>
        <w:t>processes.</w:t>
      </w:r>
    </w:p>
    <w:p w14:paraId="2DA73F3D" w14:textId="77777777" w:rsidR="00E34EC7" w:rsidRDefault="00F87972" w:rsidP="006F4319">
      <w:pPr>
        <w:pStyle w:val="BodyText"/>
        <w:spacing w:before="234"/>
        <w:ind w:left="993"/>
        <w:rPr>
          <w:sz w:val="20"/>
        </w:rPr>
      </w:pPr>
      <w:r>
        <w:rPr>
          <w:noProof/>
        </w:rPr>
        <mc:AlternateContent>
          <mc:Choice Requires="wps">
            <w:drawing>
              <wp:anchor distT="0" distB="0" distL="0" distR="0" simplePos="0" relativeHeight="251655168" behindDoc="1" locked="0" layoutInCell="1" allowOverlap="1" wp14:anchorId="3B0FA878" wp14:editId="6CCDEB64">
                <wp:simplePos x="0" y="0"/>
                <wp:positionH relativeFrom="page">
                  <wp:posOffset>914704</wp:posOffset>
                </wp:positionH>
                <wp:positionV relativeFrom="paragraph">
                  <wp:posOffset>319027</wp:posOffset>
                </wp:positionV>
                <wp:extent cx="1829435" cy="7620"/>
                <wp:effectExtent l="0" t="0" r="0" b="0"/>
                <wp:wrapTopAndBottom/>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01F61B" id="Graphic 50" o:spid="_x0000_s1026" alt="&quot;&quot;" style="position:absolute;margin-left:1in;margin-top:25.1pt;width:144.05pt;height:.6pt;z-index:-2516613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" path="m1829054,l,,,7620r1829054,l1829054,xe" fillcolor="black" stroked="f">
                <v:path arrowok="t"/>
                <w10:wrap type="topAndBottom" anchorx="page"/>
              </v:shape>
            </w:pict>
          </mc:Fallback>
        </mc:AlternateContent>
      </w:r>
    </w:p>
    <w:p w14:paraId="0431C2BB" w14:textId="77777777" w:rsidR="00E34EC7" w:rsidRDefault="00F87972">
      <w:pPr>
        <w:spacing w:before="96" w:line="232" w:lineRule="exact"/>
        <w:ind w:left="960"/>
        <w:rPr>
          <w:sz w:val="16"/>
        </w:rPr>
      </w:pPr>
      <w:r>
        <w:rPr>
          <w:rFonts w:ascii="Times New Roman"/>
          <w:position w:val="7"/>
          <w:sz w:val="13"/>
        </w:rPr>
        <w:t>10</w:t>
      </w:r>
      <w:r>
        <w:rPr>
          <w:rFonts w:ascii="Times New Roman"/>
          <w:spacing w:val="-1"/>
          <w:position w:val="7"/>
          <w:sz w:val="13"/>
        </w:rPr>
        <w:t xml:space="preserve"> </w:t>
      </w:r>
      <w:r>
        <w:rPr>
          <w:sz w:val="16"/>
        </w:rPr>
        <w:t>Services</w:t>
      </w:r>
      <w:r>
        <w:rPr>
          <w:spacing w:val="-4"/>
          <w:sz w:val="16"/>
        </w:rPr>
        <w:t xml:space="preserve"> </w:t>
      </w:r>
      <w:r>
        <w:rPr>
          <w:sz w:val="16"/>
        </w:rPr>
        <w:t>Australia</w:t>
      </w:r>
      <w:r>
        <w:rPr>
          <w:spacing w:val="-4"/>
          <w:sz w:val="16"/>
        </w:rPr>
        <w:t xml:space="preserve"> </w:t>
      </w:r>
      <w:r>
        <w:rPr>
          <w:sz w:val="16"/>
        </w:rPr>
        <w:t>-</w:t>
      </w:r>
      <w:r>
        <w:rPr>
          <w:spacing w:val="-3"/>
          <w:sz w:val="16"/>
        </w:rPr>
        <w:t xml:space="preserve"> </w:t>
      </w:r>
      <w:hyperlink r:id="rId47">
        <w:r>
          <w:rPr>
            <w:color w:val="0000FF"/>
            <w:sz w:val="16"/>
            <w:u w:val="single" w:color="0000FF"/>
          </w:rPr>
          <w:t>Create</w:t>
        </w:r>
        <w:r>
          <w:rPr>
            <w:color w:val="0000FF"/>
            <w:spacing w:val="-4"/>
            <w:sz w:val="16"/>
            <w:u w:val="single" w:color="0000FF"/>
          </w:rPr>
          <w:t xml:space="preserve"> </w:t>
        </w:r>
        <w:r>
          <w:rPr>
            <w:color w:val="0000FF"/>
            <w:sz w:val="16"/>
            <w:u w:val="single" w:color="0000FF"/>
          </w:rPr>
          <w:t>your</w:t>
        </w:r>
        <w:r>
          <w:rPr>
            <w:color w:val="0000FF"/>
            <w:spacing w:val="-3"/>
            <w:sz w:val="16"/>
            <w:u w:val="single" w:color="0000FF"/>
          </w:rPr>
          <w:t xml:space="preserve"> </w:t>
        </w:r>
        <w:r>
          <w:rPr>
            <w:color w:val="0000FF"/>
            <w:sz w:val="16"/>
            <w:u w:val="single" w:color="0000FF"/>
          </w:rPr>
          <w:t>voiceprint</w:t>
        </w:r>
        <w:r>
          <w:rPr>
            <w:color w:val="0000FF"/>
            <w:spacing w:val="-5"/>
            <w:sz w:val="16"/>
            <w:u w:val="single" w:color="0000FF"/>
          </w:rPr>
          <w:t xml:space="preserve"> </w:t>
        </w:r>
        <w:r>
          <w:rPr>
            <w:color w:val="0000FF"/>
            <w:sz w:val="16"/>
            <w:u w:val="single" w:color="0000FF"/>
          </w:rPr>
          <w:t>-</w:t>
        </w:r>
        <w:r>
          <w:rPr>
            <w:color w:val="0000FF"/>
            <w:spacing w:val="-3"/>
            <w:sz w:val="16"/>
            <w:u w:val="single" w:color="0000FF"/>
          </w:rPr>
          <w:t xml:space="preserve"> </w:t>
        </w:r>
        <w:r>
          <w:rPr>
            <w:color w:val="0000FF"/>
            <w:sz w:val="16"/>
            <w:u w:val="single" w:color="0000FF"/>
          </w:rPr>
          <w:t>Centrelink</w:t>
        </w:r>
        <w:r>
          <w:rPr>
            <w:color w:val="0000FF"/>
            <w:spacing w:val="-5"/>
            <w:sz w:val="16"/>
            <w:u w:val="single" w:color="0000FF"/>
          </w:rPr>
          <w:t xml:space="preserve"> </w:t>
        </w:r>
        <w:r>
          <w:rPr>
            <w:color w:val="0000FF"/>
            <w:sz w:val="16"/>
            <w:u w:val="single" w:color="0000FF"/>
          </w:rPr>
          <w:t>phone</w:t>
        </w:r>
        <w:r>
          <w:rPr>
            <w:color w:val="0000FF"/>
            <w:spacing w:val="-3"/>
            <w:sz w:val="16"/>
            <w:u w:val="single" w:color="0000FF"/>
          </w:rPr>
          <w:t xml:space="preserve"> </w:t>
        </w:r>
        <w:proofErr w:type="spellStart"/>
        <w:r>
          <w:rPr>
            <w:color w:val="0000FF"/>
            <w:sz w:val="16"/>
            <w:u w:val="single" w:color="0000FF"/>
          </w:rPr>
          <w:t>self</w:t>
        </w:r>
        <w:r>
          <w:rPr>
            <w:color w:val="0000FF"/>
            <w:spacing w:val="-3"/>
            <w:sz w:val="16"/>
            <w:u w:val="single" w:color="0000FF"/>
          </w:rPr>
          <w:t xml:space="preserve"> </w:t>
        </w:r>
        <w:r>
          <w:rPr>
            <w:color w:val="0000FF"/>
            <w:sz w:val="16"/>
            <w:u w:val="single" w:color="0000FF"/>
          </w:rPr>
          <w:t>service</w:t>
        </w:r>
        <w:proofErr w:type="spellEnd"/>
        <w:r>
          <w:rPr>
            <w:color w:val="0000FF"/>
            <w:spacing w:val="-5"/>
            <w:sz w:val="16"/>
            <w:u w:val="single" w:color="0000FF"/>
          </w:rPr>
          <w:t xml:space="preserve"> </w:t>
        </w:r>
        <w:r>
          <w:rPr>
            <w:color w:val="0000FF"/>
            <w:sz w:val="16"/>
            <w:u w:val="single" w:color="0000FF"/>
          </w:rPr>
          <w:t>-</w:t>
        </w:r>
        <w:r>
          <w:rPr>
            <w:color w:val="0000FF"/>
            <w:spacing w:val="-2"/>
            <w:sz w:val="16"/>
            <w:u w:val="single" w:color="0000FF"/>
          </w:rPr>
          <w:t xml:space="preserve"> </w:t>
        </w:r>
        <w:r>
          <w:rPr>
            <w:color w:val="0000FF"/>
            <w:sz w:val="16"/>
            <w:u w:val="single" w:color="0000FF"/>
          </w:rPr>
          <w:t>Services</w:t>
        </w:r>
        <w:r>
          <w:rPr>
            <w:color w:val="0000FF"/>
            <w:spacing w:val="-5"/>
            <w:sz w:val="16"/>
            <w:u w:val="single" w:color="0000FF"/>
          </w:rPr>
          <w:t xml:space="preserve"> </w:t>
        </w:r>
        <w:r>
          <w:rPr>
            <w:color w:val="0000FF"/>
            <w:spacing w:val="-2"/>
            <w:sz w:val="16"/>
            <w:u w:val="single" w:color="0000FF"/>
          </w:rPr>
          <w:t>Australia</w:t>
        </w:r>
      </w:hyperlink>
    </w:p>
    <w:p w14:paraId="040842EC" w14:textId="77777777" w:rsidR="00E34EC7" w:rsidRDefault="00F87972">
      <w:pPr>
        <w:spacing w:line="232" w:lineRule="exact"/>
        <w:ind w:left="960"/>
        <w:rPr>
          <w:sz w:val="16"/>
        </w:rPr>
      </w:pPr>
      <w:r>
        <w:rPr>
          <w:rFonts w:ascii="Times New Roman"/>
          <w:position w:val="7"/>
          <w:sz w:val="13"/>
        </w:rPr>
        <w:t>11</w:t>
      </w:r>
      <w:r>
        <w:rPr>
          <w:rFonts w:ascii="Times New Roman"/>
          <w:spacing w:val="12"/>
          <w:position w:val="7"/>
          <w:sz w:val="13"/>
        </w:rPr>
        <w:t xml:space="preserve"> </w:t>
      </w:r>
      <w:r>
        <w:rPr>
          <w:sz w:val="16"/>
        </w:rPr>
        <w:t>Australian</w:t>
      </w:r>
      <w:r>
        <w:rPr>
          <w:spacing w:val="-5"/>
          <w:sz w:val="16"/>
        </w:rPr>
        <w:t xml:space="preserve"> </w:t>
      </w:r>
      <w:r>
        <w:rPr>
          <w:sz w:val="16"/>
        </w:rPr>
        <w:t>Taxation</w:t>
      </w:r>
      <w:r>
        <w:rPr>
          <w:spacing w:val="-4"/>
          <w:sz w:val="16"/>
        </w:rPr>
        <w:t xml:space="preserve"> </w:t>
      </w:r>
      <w:r>
        <w:rPr>
          <w:sz w:val="16"/>
        </w:rPr>
        <w:t>Office</w:t>
      </w:r>
      <w:r>
        <w:rPr>
          <w:spacing w:val="-5"/>
          <w:sz w:val="16"/>
        </w:rPr>
        <w:t xml:space="preserve"> </w:t>
      </w:r>
      <w:r>
        <w:rPr>
          <w:sz w:val="16"/>
        </w:rPr>
        <w:t>-</w:t>
      </w:r>
      <w:r>
        <w:rPr>
          <w:spacing w:val="-3"/>
          <w:sz w:val="16"/>
        </w:rPr>
        <w:t xml:space="preserve"> </w:t>
      </w:r>
      <w:hyperlink r:id="rId48">
        <w:r>
          <w:rPr>
            <w:color w:val="0000FF"/>
            <w:sz w:val="16"/>
            <w:u w:val="single" w:color="0000FF"/>
          </w:rPr>
          <w:t>Voice</w:t>
        </w:r>
        <w:r>
          <w:rPr>
            <w:color w:val="0000FF"/>
            <w:spacing w:val="-4"/>
            <w:sz w:val="16"/>
            <w:u w:val="single" w:color="0000FF"/>
          </w:rPr>
          <w:t xml:space="preserve"> </w:t>
        </w:r>
        <w:r>
          <w:rPr>
            <w:color w:val="0000FF"/>
            <w:sz w:val="16"/>
            <w:u w:val="single" w:color="0000FF"/>
          </w:rPr>
          <w:t>authentication</w:t>
        </w:r>
        <w:r>
          <w:rPr>
            <w:color w:val="0000FF"/>
            <w:spacing w:val="-5"/>
            <w:sz w:val="16"/>
            <w:u w:val="single" w:color="0000FF"/>
          </w:rPr>
          <w:t xml:space="preserve"> </w:t>
        </w:r>
        <w:r>
          <w:rPr>
            <w:color w:val="0000FF"/>
            <w:sz w:val="16"/>
            <w:u w:val="single" w:color="0000FF"/>
          </w:rPr>
          <w:t>|</w:t>
        </w:r>
        <w:r>
          <w:rPr>
            <w:color w:val="0000FF"/>
            <w:spacing w:val="-3"/>
            <w:sz w:val="16"/>
            <w:u w:val="single" w:color="0000FF"/>
          </w:rPr>
          <w:t xml:space="preserve"> </w:t>
        </w:r>
        <w:r>
          <w:rPr>
            <w:color w:val="0000FF"/>
            <w:sz w:val="16"/>
            <w:u w:val="single" w:color="0000FF"/>
          </w:rPr>
          <w:t>Australian</w:t>
        </w:r>
        <w:r>
          <w:rPr>
            <w:color w:val="0000FF"/>
            <w:spacing w:val="-5"/>
            <w:sz w:val="16"/>
            <w:u w:val="single" w:color="0000FF"/>
          </w:rPr>
          <w:t xml:space="preserve"> </w:t>
        </w:r>
        <w:r>
          <w:rPr>
            <w:color w:val="0000FF"/>
            <w:sz w:val="16"/>
            <w:u w:val="single" w:color="0000FF"/>
          </w:rPr>
          <w:t>Taxation</w:t>
        </w:r>
        <w:r>
          <w:rPr>
            <w:color w:val="0000FF"/>
            <w:spacing w:val="-4"/>
            <w:sz w:val="16"/>
            <w:u w:val="single" w:color="0000FF"/>
          </w:rPr>
          <w:t xml:space="preserve"> </w:t>
        </w:r>
        <w:r>
          <w:rPr>
            <w:color w:val="0000FF"/>
            <w:sz w:val="16"/>
            <w:u w:val="single" w:color="0000FF"/>
          </w:rPr>
          <w:t>Office</w:t>
        </w:r>
        <w:r>
          <w:rPr>
            <w:color w:val="0000FF"/>
            <w:spacing w:val="-5"/>
            <w:sz w:val="16"/>
            <w:u w:val="single" w:color="0000FF"/>
          </w:rPr>
          <w:t xml:space="preserve"> </w:t>
        </w:r>
        <w:r>
          <w:rPr>
            <w:color w:val="0000FF"/>
            <w:spacing w:val="-2"/>
            <w:sz w:val="16"/>
            <w:u w:val="single" w:color="0000FF"/>
          </w:rPr>
          <w:t>(ato.gov.au)</w:t>
        </w:r>
      </w:hyperlink>
    </w:p>
    <w:p w14:paraId="4BFC1A0C" w14:textId="77777777" w:rsidR="00E34EC7" w:rsidRDefault="00E34EC7">
      <w:pPr>
        <w:spacing w:line="232" w:lineRule="exact"/>
        <w:rPr>
          <w:sz w:val="16"/>
        </w:rPr>
        <w:sectPr w:rsidR="00E34EC7">
          <w:pgSz w:w="11910" w:h="16840"/>
          <w:pgMar w:top="2300" w:right="480" w:bottom="1480" w:left="480" w:header="708" w:footer="1293" w:gutter="0"/>
          <w:cols w:space="720"/>
        </w:sectPr>
      </w:pPr>
    </w:p>
    <w:p w14:paraId="21800EAF" w14:textId="77777777" w:rsidR="00E34EC7" w:rsidRDefault="00E34EC7">
      <w:pPr>
        <w:pStyle w:val="BodyText"/>
        <w:spacing w:before="4"/>
        <w:rPr>
          <w:sz w:val="2"/>
        </w:rPr>
      </w:pPr>
    </w:p>
    <w:p w14:paraId="48C01EA0" w14:textId="77777777" w:rsidR="00E34EC7" w:rsidRDefault="00F87972">
      <w:pPr>
        <w:pStyle w:val="BodyText"/>
        <w:spacing w:line="20" w:lineRule="exact"/>
        <w:ind w:left="931"/>
        <w:rPr>
          <w:sz w:val="2"/>
        </w:rPr>
      </w:pPr>
      <w:r>
        <w:rPr>
          <w:noProof/>
          <w:sz w:val="2"/>
        </w:rPr>
        <mc:AlternateContent>
          <mc:Choice Requires="wpg">
            <w:drawing>
              <wp:inline distT="0" distB="0" distL="0" distR="0" wp14:anchorId="4E41E881" wp14:editId="32CC5B62">
                <wp:extent cx="5769610" cy="6350"/>
                <wp:effectExtent l="0" t="0" r="0" b="0"/>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6350"/>
                          <a:chOff x="0" y="0"/>
                          <a:chExt cx="5769610" cy="6350"/>
                        </a:xfrm>
                      </wpg:grpSpPr>
                      <wps:wsp>
                        <wps:cNvPr id="52" name="Graphic 52"/>
                        <wps:cNvSpPr/>
                        <wps:spPr>
                          <a:xfrm>
                            <a:off x="0" y="0"/>
                            <a:ext cx="5769610" cy="6350"/>
                          </a:xfrm>
                          <a:custGeom>
                            <a:avLst/>
                            <a:gdLst/>
                            <a:ahLst/>
                            <a:cxnLst/>
                            <a:rect l="l" t="t" r="r" b="b"/>
                            <a:pathLst>
                              <a:path w="5769610" h="6350">
                                <a:moveTo>
                                  <a:pt x="5769229" y="0"/>
                                </a:moveTo>
                                <a:lnTo>
                                  <a:pt x="0" y="0"/>
                                </a:lnTo>
                                <a:lnTo>
                                  <a:pt x="0" y="6096"/>
                                </a:lnTo>
                                <a:lnTo>
                                  <a:pt x="5769229" y="6096"/>
                                </a:lnTo>
                                <a:lnTo>
                                  <a:pt x="5769229"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w14:anchorId="43351201" id="Group 51" o:spid="_x0000_s1026" alt="&quot;&quot;" style="width:454.3pt;height:.5pt;mso-position-horizontal-relative:char;mso-position-vertical-relative:line" coordsize="576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">
                <v:shape id="Graphic 52" o:spid="_x0000_s1027" style="position:absolute;width:57696;height:63;visibility:visible;mso-wrap-style:square;v-text-anchor:top" coordsize="57696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" path="m5769229,l,,,6096r5769229,l5769229,xe" fillcolor="#4471c4" stroked="f">
                  <v:path arrowok="t"/>
                </v:shape>
                <w10:anchorlock/>
              </v:group>
            </w:pict>
          </mc:Fallback>
        </mc:AlternateContent>
      </w:r>
    </w:p>
    <w:p w14:paraId="0D63ABCE" w14:textId="77777777" w:rsidR="00E34EC7" w:rsidRDefault="00F87972">
      <w:pPr>
        <w:pStyle w:val="Heading2"/>
      </w:pPr>
      <w:bookmarkStart w:id="38" w:name="_Toc168312585"/>
      <w:bookmarkStart w:id="39" w:name="_Toc168324471"/>
      <w:r>
        <w:rPr>
          <w:color w:val="44536A"/>
        </w:rPr>
        <w:t>Discussion</w:t>
      </w:r>
      <w:r>
        <w:rPr>
          <w:color w:val="44536A"/>
          <w:spacing w:val="-17"/>
        </w:rPr>
        <w:t xml:space="preserve"> </w:t>
      </w:r>
      <w:r>
        <w:rPr>
          <w:color w:val="44536A"/>
          <w:spacing w:val="-2"/>
        </w:rPr>
        <w:t>Questions</w:t>
      </w:r>
      <w:bookmarkEnd w:id="38"/>
      <w:bookmarkEnd w:id="39"/>
    </w:p>
    <w:p w14:paraId="21B9BD79" w14:textId="6EA6D62E" w:rsidR="00E34EC7" w:rsidRPr="006F4319" w:rsidRDefault="00F87972" w:rsidP="006F4319">
      <w:pPr>
        <w:pStyle w:val="BodyText"/>
        <w:spacing w:before="120"/>
        <w:rPr>
          <w:rFonts w:ascii="Arial"/>
          <w:b/>
          <w:sz w:val="14"/>
        </w:rPr>
      </w:pPr>
      <w:r>
        <w:rPr>
          <w:noProof/>
        </w:rPr>
        <mc:AlternateContent>
          <mc:Choice Requires="wps">
            <w:drawing>
              <wp:anchor distT="0" distB="0" distL="0" distR="0" simplePos="0" relativeHeight="251656192" behindDoc="1" locked="0" layoutInCell="1" allowOverlap="1" wp14:anchorId="71DB64B8" wp14:editId="64DA8269">
                <wp:simplePos x="0" y="0"/>
                <wp:positionH relativeFrom="page">
                  <wp:posOffset>896416</wp:posOffset>
                </wp:positionH>
                <wp:positionV relativeFrom="paragraph">
                  <wp:posOffset>124597</wp:posOffset>
                </wp:positionV>
                <wp:extent cx="5769610" cy="6350"/>
                <wp:effectExtent l="0" t="0" r="0" b="0"/>
                <wp:wrapTopAndBottom/>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6"/>
                              </a:lnTo>
                              <a:lnTo>
                                <a:pt x="5769229" y="6096"/>
                              </a:lnTo>
                              <a:lnTo>
                                <a:pt x="5769229"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7CF82A75" id="Graphic 53" o:spid="_x0000_s1026" alt="&quot;&quot;" style="position:absolute;margin-left:70.6pt;margin-top:9.8pt;width:454.3pt;height:.5pt;z-index:-251660288;visibility:visible;mso-wrap-style:square;mso-wrap-distance-left:0;mso-wrap-distance-top:0;mso-wrap-distance-right:0;mso-wrap-distance-bottom:0;mso-position-horizontal:absolute;mso-position-horizontal-relative:page;mso-position-vertical:absolute;mso-position-vertical-relative:text;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" path="m5769229,l,,,6096r5769229,l5769229,xe" fillcolor="#4471c4" stroked="f">
                <v:path arrowok="t"/>
                <w10:wrap type="topAndBottom" anchorx="page"/>
              </v:shape>
            </w:pict>
          </mc:Fallback>
        </mc:AlternateContent>
      </w:r>
    </w:p>
    <w:p w14:paraId="6DA69F19" w14:textId="77777777" w:rsidR="00E34EC7" w:rsidRDefault="00F87972">
      <w:pPr>
        <w:pStyle w:val="ListParagraph"/>
        <w:numPr>
          <w:ilvl w:val="0"/>
          <w:numId w:val="3"/>
        </w:numPr>
        <w:tabs>
          <w:tab w:val="left" w:pos="1315"/>
        </w:tabs>
        <w:ind w:left="1315" w:hanging="355"/>
        <w:rPr>
          <w:b/>
        </w:rPr>
      </w:pPr>
      <w:r>
        <w:rPr>
          <w:b/>
        </w:rPr>
        <w:t>What</w:t>
      </w:r>
      <w:r>
        <w:rPr>
          <w:b/>
          <w:spacing w:val="-7"/>
        </w:rPr>
        <w:t xml:space="preserve"> </w:t>
      </w:r>
      <w:r>
        <w:rPr>
          <w:b/>
        </w:rPr>
        <w:t>does</w:t>
      </w:r>
      <w:r>
        <w:rPr>
          <w:b/>
          <w:spacing w:val="-5"/>
        </w:rPr>
        <w:t xml:space="preserve"> </w:t>
      </w:r>
      <w:r>
        <w:rPr>
          <w:b/>
        </w:rPr>
        <w:t>your</w:t>
      </w:r>
      <w:r>
        <w:rPr>
          <w:b/>
          <w:spacing w:val="-5"/>
        </w:rPr>
        <w:t xml:space="preserve"> </w:t>
      </w:r>
      <w:r>
        <w:rPr>
          <w:b/>
        </w:rPr>
        <w:t>ideal</w:t>
      </w:r>
      <w:r>
        <w:rPr>
          <w:b/>
          <w:spacing w:val="-3"/>
        </w:rPr>
        <w:t xml:space="preserve"> </w:t>
      </w:r>
      <w:r>
        <w:rPr>
          <w:b/>
        </w:rPr>
        <w:t>assignment</w:t>
      </w:r>
      <w:r>
        <w:rPr>
          <w:b/>
          <w:spacing w:val="-5"/>
        </w:rPr>
        <w:t xml:space="preserve"> </w:t>
      </w:r>
      <w:r>
        <w:rPr>
          <w:b/>
        </w:rPr>
        <w:t>of</w:t>
      </w:r>
      <w:r>
        <w:rPr>
          <w:b/>
          <w:spacing w:val="-4"/>
        </w:rPr>
        <w:t xml:space="preserve"> </w:t>
      </w:r>
      <w:r>
        <w:rPr>
          <w:b/>
        </w:rPr>
        <w:t>benefit</w:t>
      </w:r>
      <w:r>
        <w:rPr>
          <w:b/>
          <w:spacing w:val="-5"/>
        </w:rPr>
        <w:t xml:space="preserve"> </w:t>
      </w:r>
      <w:r>
        <w:rPr>
          <w:b/>
        </w:rPr>
        <w:t>process</w:t>
      </w:r>
      <w:r>
        <w:rPr>
          <w:b/>
          <w:spacing w:val="-7"/>
        </w:rPr>
        <w:t xml:space="preserve"> </w:t>
      </w:r>
      <w:r>
        <w:rPr>
          <w:b/>
        </w:rPr>
        <w:t>look</w:t>
      </w:r>
      <w:r>
        <w:rPr>
          <w:b/>
          <w:spacing w:val="-4"/>
        </w:rPr>
        <w:t xml:space="preserve"> </w:t>
      </w:r>
      <w:r>
        <w:rPr>
          <w:b/>
          <w:spacing w:val="-2"/>
        </w:rPr>
        <w:t>like?</w:t>
      </w:r>
    </w:p>
    <w:p w14:paraId="2C32819D" w14:textId="77777777" w:rsidR="00E34EC7" w:rsidRDefault="00F87972">
      <w:pPr>
        <w:pStyle w:val="ListParagraph"/>
        <w:numPr>
          <w:ilvl w:val="0"/>
          <w:numId w:val="3"/>
        </w:numPr>
        <w:tabs>
          <w:tab w:val="left" w:pos="1315"/>
        </w:tabs>
        <w:spacing w:before="135"/>
        <w:ind w:left="1315" w:hanging="355"/>
        <w:rPr>
          <w:b/>
        </w:rPr>
      </w:pPr>
      <w:r>
        <w:rPr>
          <w:b/>
        </w:rPr>
        <w:t>What</w:t>
      </w:r>
      <w:r>
        <w:rPr>
          <w:b/>
          <w:spacing w:val="-6"/>
        </w:rPr>
        <w:t xml:space="preserve"> </w:t>
      </w:r>
      <w:proofErr w:type="gramStart"/>
      <w:r>
        <w:rPr>
          <w:b/>
        </w:rPr>
        <w:t>are</w:t>
      </w:r>
      <w:proofErr w:type="gramEnd"/>
      <w:r>
        <w:rPr>
          <w:b/>
          <w:spacing w:val="-4"/>
        </w:rPr>
        <w:t xml:space="preserve"> </w:t>
      </w:r>
      <w:r>
        <w:rPr>
          <w:b/>
        </w:rPr>
        <w:t>the</w:t>
      </w:r>
      <w:r>
        <w:rPr>
          <w:b/>
          <w:spacing w:val="-4"/>
        </w:rPr>
        <w:t xml:space="preserve"> </w:t>
      </w:r>
      <w:r>
        <w:rPr>
          <w:b/>
        </w:rPr>
        <w:t>current</w:t>
      </w:r>
      <w:r>
        <w:rPr>
          <w:b/>
          <w:spacing w:val="-2"/>
        </w:rPr>
        <w:t xml:space="preserve"> </w:t>
      </w:r>
      <w:r>
        <w:rPr>
          <w:b/>
        </w:rPr>
        <w:t>main</w:t>
      </w:r>
      <w:r>
        <w:rPr>
          <w:b/>
          <w:spacing w:val="-5"/>
        </w:rPr>
        <w:t xml:space="preserve"> </w:t>
      </w:r>
      <w:r>
        <w:rPr>
          <w:b/>
        </w:rPr>
        <w:t>workflow</w:t>
      </w:r>
      <w:r>
        <w:rPr>
          <w:b/>
          <w:spacing w:val="-5"/>
        </w:rPr>
        <w:t xml:space="preserve"> </w:t>
      </w:r>
      <w:r>
        <w:rPr>
          <w:b/>
        </w:rPr>
        <w:t>‘pain</w:t>
      </w:r>
      <w:r>
        <w:rPr>
          <w:b/>
          <w:spacing w:val="-4"/>
        </w:rPr>
        <w:t xml:space="preserve"> </w:t>
      </w:r>
      <w:r>
        <w:rPr>
          <w:b/>
        </w:rPr>
        <w:t>points’</w:t>
      </w:r>
      <w:r>
        <w:rPr>
          <w:b/>
          <w:spacing w:val="-2"/>
        </w:rPr>
        <w:t xml:space="preserve"> </w:t>
      </w:r>
      <w:r>
        <w:rPr>
          <w:b/>
        </w:rPr>
        <w:t>for</w:t>
      </w:r>
      <w:r>
        <w:rPr>
          <w:b/>
          <w:spacing w:val="-5"/>
        </w:rPr>
        <w:t xml:space="preserve"> </w:t>
      </w:r>
      <w:r>
        <w:rPr>
          <w:b/>
        </w:rPr>
        <w:t>assignment</w:t>
      </w:r>
      <w:r>
        <w:rPr>
          <w:b/>
          <w:spacing w:val="-3"/>
        </w:rPr>
        <w:t xml:space="preserve"> </w:t>
      </w:r>
      <w:r>
        <w:rPr>
          <w:b/>
        </w:rPr>
        <w:t>of</w:t>
      </w:r>
      <w:r>
        <w:rPr>
          <w:b/>
          <w:spacing w:val="-3"/>
        </w:rPr>
        <w:t xml:space="preserve"> </w:t>
      </w:r>
      <w:r>
        <w:rPr>
          <w:b/>
          <w:spacing w:val="-2"/>
        </w:rPr>
        <w:t>benefit?</w:t>
      </w:r>
    </w:p>
    <w:p w14:paraId="28A31D82" w14:textId="77777777" w:rsidR="00E34EC7" w:rsidRDefault="00F87972">
      <w:pPr>
        <w:pStyle w:val="ListParagraph"/>
        <w:numPr>
          <w:ilvl w:val="0"/>
          <w:numId w:val="3"/>
        </w:numPr>
        <w:tabs>
          <w:tab w:val="left" w:pos="1315"/>
          <w:tab w:val="left" w:pos="1318"/>
        </w:tabs>
        <w:spacing w:before="135" w:line="360" w:lineRule="auto"/>
        <w:ind w:right="1201"/>
        <w:rPr>
          <w:b/>
        </w:rPr>
      </w:pPr>
      <w:r>
        <w:rPr>
          <w:b/>
        </w:rPr>
        <w:t>What</w:t>
      </w:r>
      <w:r>
        <w:rPr>
          <w:b/>
          <w:spacing w:val="-2"/>
        </w:rPr>
        <w:t xml:space="preserve"> </w:t>
      </w:r>
      <w:r>
        <w:rPr>
          <w:b/>
        </w:rPr>
        <w:t>barriers</w:t>
      </w:r>
      <w:r>
        <w:rPr>
          <w:b/>
          <w:spacing w:val="-2"/>
        </w:rPr>
        <w:t xml:space="preserve"> </w:t>
      </w:r>
      <w:r>
        <w:rPr>
          <w:b/>
        </w:rPr>
        <w:t>hinder</w:t>
      </w:r>
      <w:r>
        <w:rPr>
          <w:b/>
          <w:spacing w:val="-2"/>
        </w:rPr>
        <w:t xml:space="preserve"> </w:t>
      </w:r>
      <w:r>
        <w:rPr>
          <w:b/>
        </w:rPr>
        <w:t>the</w:t>
      </w:r>
      <w:r>
        <w:rPr>
          <w:b/>
          <w:spacing w:val="-3"/>
        </w:rPr>
        <w:t xml:space="preserve"> </w:t>
      </w:r>
      <w:r>
        <w:rPr>
          <w:b/>
        </w:rPr>
        <w:t>use</w:t>
      </w:r>
      <w:r>
        <w:rPr>
          <w:b/>
          <w:spacing w:val="-3"/>
        </w:rPr>
        <w:t xml:space="preserve"> </w:t>
      </w:r>
      <w:r>
        <w:rPr>
          <w:b/>
        </w:rPr>
        <w:t>of</w:t>
      </w:r>
      <w:r>
        <w:rPr>
          <w:b/>
          <w:spacing w:val="-2"/>
        </w:rPr>
        <w:t xml:space="preserve"> </w:t>
      </w:r>
      <w:r>
        <w:rPr>
          <w:b/>
        </w:rPr>
        <w:t>digital</w:t>
      </w:r>
      <w:r>
        <w:rPr>
          <w:b/>
          <w:spacing w:val="-4"/>
        </w:rPr>
        <w:t xml:space="preserve"> </w:t>
      </w:r>
      <w:r>
        <w:rPr>
          <w:b/>
        </w:rPr>
        <w:t>assignment</w:t>
      </w:r>
      <w:r>
        <w:rPr>
          <w:b/>
          <w:spacing w:val="-1"/>
        </w:rPr>
        <w:t xml:space="preserve"> </w:t>
      </w:r>
      <w:r>
        <w:rPr>
          <w:b/>
        </w:rPr>
        <w:t>by</w:t>
      </w:r>
      <w:r>
        <w:rPr>
          <w:b/>
          <w:spacing w:val="-4"/>
        </w:rPr>
        <w:t xml:space="preserve"> </w:t>
      </w:r>
      <w:r>
        <w:rPr>
          <w:b/>
        </w:rPr>
        <w:t>providers</w:t>
      </w:r>
      <w:r>
        <w:rPr>
          <w:b/>
          <w:spacing w:val="-2"/>
        </w:rPr>
        <w:t xml:space="preserve"> </w:t>
      </w:r>
      <w:r>
        <w:rPr>
          <w:b/>
        </w:rPr>
        <w:t>and</w:t>
      </w:r>
      <w:r>
        <w:rPr>
          <w:b/>
          <w:spacing w:val="-3"/>
        </w:rPr>
        <w:t xml:space="preserve"> </w:t>
      </w:r>
      <w:r>
        <w:rPr>
          <w:b/>
        </w:rPr>
        <w:t>patients,</w:t>
      </w:r>
      <w:r>
        <w:rPr>
          <w:b/>
          <w:spacing w:val="-1"/>
        </w:rPr>
        <w:t xml:space="preserve"> </w:t>
      </w:r>
      <w:r>
        <w:rPr>
          <w:b/>
        </w:rPr>
        <w:t>and</w:t>
      </w:r>
      <w:r>
        <w:rPr>
          <w:b/>
          <w:spacing w:val="-3"/>
        </w:rPr>
        <w:t xml:space="preserve"> </w:t>
      </w:r>
      <w:r>
        <w:rPr>
          <w:b/>
        </w:rPr>
        <w:t>how</w:t>
      </w:r>
      <w:r>
        <w:rPr>
          <w:b/>
          <w:spacing w:val="-1"/>
        </w:rPr>
        <w:t xml:space="preserve"> </w:t>
      </w:r>
      <w:r>
        <w:rPr>
          <w:b/>
        </w:rPr>
        <w:t>could these be overcome (for practices/practice managers/service providers/hospitals/patients)?</w:t>
      </w:r>
    </w:p>
    <w:p w14:paraId="14AFC3EB" w14:textId="77777777" w:rsidR="00E34EC7" w:rsidRDefault="00F87972">
      <w:pPr>
        <w:pStyle w:val="ListParagraph"/>
        <w:numPr>
          <w:ilvl w:val="0"/>
          <w:numId w:val="3"/>
        </w:numPr>
        <w:tabs>
          <w:tab w:val="left" w:pos="1315"/>
          <w:tab w:val="left" w:pos="1318"/>
        </w:tabs>
        <w:spacing w:line="360" w:lineRule="auto"/>
        <w:ind w:right="1033"/>
        <w:rPr>
          <w:b/>
        </w:rPr>
      </w:pPr>
      <w:r>
        <w:rPr>
          <w:b/>
        </w:rPr>
        <w:t>What</w:t>
      </w:r>
      <w:r>
        <w:rPr>
          <w:b/>
          <w:spacing w:val="-3"/>
        </w:rPr>
        <w:t xml:space="preserve"> </w:t>
      </w:r>
      <w:r>
        <w:rPr>
          <w:b/>
        </w:rPr>
        <w:t>technologies</w:t>
      </w:r>
      <w:r>
        <w:rPr>
          <w:b/>
          <w:spacing w:val="-5"/>
        </w:rPr>
        <w:t xml:space="preserve"> </w:t>
      </w:r>
      <w:r>
        <w:rPr>
          <w:b/>
        </w:rPr>
        <w:t>are</w:t>
      </w:r>
      <w:r>
        <w:rPr>
          <w:b/>
          <w:spacing w:val="-3"/>
        </w:rPr>
        <w:t xml:space="preserve"> </w:t>
      </w:r>
      <w:r>
        <w:rPr>
          <w:b/>
        </w:rPr>
        <w:t>already</w:t>
      </w:r>
      <w:r>
        <w:rPr>
          <w:b/>
          <w:spacing w:val="-3"/>
        </w:rPr>
        <w:t xml:space="preserve"> </w:t>
      </w:r>
      <w:r>
        <w:rPr>
          <w:b/>
        </w:rPr>
        <w:t>in</w:t>
      </w:r>
      <w:r>
        <w:rPr>
          <w:b/>
          <w:spacing w:val="-4"/>
        </w:rPr>
        <w:t xml:space="preserve"> </w:t>
      </w:r>
      <w:r>
        <w:rPr>
          <w:b/>
        </w:rPr>
        <w:t>practices/hospitals</w:t>
      </w:r>
      <w:r>
        <w:rPr>
          <w:b/>
          <w:spacing w:val="-4"/>
        </w:rPr>
        <w:t xml:space="preserve"> </w:t>
      </w:r>
      <w:r>
        <w:rPr>
          <w:b/>
        </w:rPr>
        <w:t>that</w:t>
      </w:r>
      <w:r>
        <w:rPr>
          <w:b/>
          <w:spacing w:val="-3"/>
        </w:rPr>
        <w:t xml:space="preserve"> </w:t>
      </w:r>
      <w:r>
        <w:rPr>
          <w:b/>
        </w:rPr>
        <w:t>could</w:t>
      </w:r>
      <w:r>
        <w:rPr>
          <w:b/>
          <w:spacing w:val="-6"/>
        </w:rPr>
        <w:t xml:space="preserve"> </w:t>
      </w:r>
      <w:r>
        <w:rPr>
          <w:b/>
        </w:rPr>
        <w:t>support</w:t>
      </w:r>
      <w:r>
        <w:rPr>
          <w:b/>
          <w:spacing w:val="-3"/>
        </w:rPr>
        <w:t xml:space="preserve"> </w:t>
      </w:r>
      <w:r>
        <w:rPr>
          <w:b/>
        </w:rPr>
        <w:t>electronic</w:t>
      </w:r>
      <w:r>
        <w:rPr>
          <w:b/>
          <w:spacing w:val="-2"/>
        </w:rPr>
        <w:t xml:space="preserve"> </w:t>
      </w:r>
      <w:r>
        <w:rPr>
          <w:b/>
        </w:rPr>
        <w:t>assignment of benefit? What is missing?</w:t>
      </w:r>
    </w:p>
    <w:p w14:paraId="188D1962" w14:textId="4A0FC1A0" w:rsidR="00E34EC7" w:rsidRPr="006F4319" w:rsidRDefault="00F87972" w:rsidP="006F4319">
      <w:pPr>
        <w:pStyle w:val="ListParagraph"/>
        <w:numPr>
          <w:ilvl w:val="0"/>
          <w:numId w:val="3"/>
        </w:numPr>
        <w:tabs>
          <w:tab w:val="left" w:pos="1315"/>
          <w:tab w:val="left" w:pos="1318"/>
        </w:tabs>
        <w:spacing w:after="120" w:line="360" w:lineRule="auto"/>
        <w:ind w:left="1315" w:right="1899" w:hanging="357"/>
        <w:rPr>
          <w:b/>
        </w:rPr>
      </w:pPr>
      <w:r>
        <w:rPr>
          <w:b/>
        </w:rPr>
        <w:t>Are</w:t>
      </w:r>
      <w:r>
        <w:rPr>
          <w:b/>
          <w:spacing w:val="-3"/>
        </w:rPr>
        <w:t xml:space="preserve"> </w:t>
      </w:r>
      <w:r>
        <w:rPr>
          <w:b/>
        </w:rPr>
        <w:t>there</w:t>
      </w:r>
      <w:r>
        <w:rPr>
          <w:b/>
          <w:spacing w:val="-3"/>
        </w:rPr>
        <w:t xml:space="preserve"> </w:t>
      </w:r>
      <w:r>
        <w:rPr>
          <w:b/>
        </w:rPr>
        <w:t>populations</w:t>
      </w:r>
      <w:r>
        <w:rPr>
          <w:b/>
          <w:spacing w:val="-4"/>
        </w:rPr>
        <w:t xml:space="preserve"> </w:t>
      </w:r>
      <w:r>
        <w:rPr>
          <w:b/>
        </w:rPr>
        <w:t>for</w:t>
      </w:r>
      <w:r>
        <w:rPr>
          <w:b/>
          <w:spacing w:val="-4"/>
        </w:rPr>
        <w:t xml:space="preserve"> </w:t>
      </w:r>
      <w:r>
        <w:rPr>
          <w:b/>
        </w:rPr>
        <w:t>whom</w:t>
      </w:r>
      <w:r>
        <w:rPr>
          <w:b/>
          <w:spacing w:val="-2"/>
        </w:rPr>
        <w:t xml:space="preserve"> </w:t>
      </w:r>
      <w:r>
        <w:rPr>
          <w:b/>
        </w:rPr>
        <w:t>electronic</w:t>
      </w:r>
      <w:r>
        <w:rPr>
          <w:b/>
          <w:spacing w:val="-1"/>
        </w:rPr>
        <w:t xml:space="preserve"> </w:t>
      </w:r>
      <w:r>
        <w:rPr>
          <w:b/>
        </w:rPr>
        <w:t>assignment</w:t>
      </w:r>
      <w:r>
        <w:rPr>
          <w:b/>
          <w:spacing w:val="-2"/>
        </w:rPr>
        <w:t xml:space="preserve"> </w:t>
      </w:r>
      <w:r>
        <w:rPr>
          <w:b/>
        </w:rPr>
        <w:t>of</w:t>
      </w:r>
      <w:r>
        <w:rPr>
          <w:b/>
          <w:spacing w:val="-2"/>
        </w:rPr>
        <w:t xml:space="preserve"> </w:t>
      </w:r>
      <w:r>
        <w:rPr>
          <w:b/>
        </w:rPr>
        <w:t>benefit</w:t>
      </w:r>
      <w:r>
        <w:rPr>
          <w:b/>
          <w:spacing w:val="-2"/>
        </w:rPr>
        <w:t xml:space="preserve"> </w:t>
      </w:r>
      <w:r>
        <w:rPr>
          <w:b/>
        </w:rPr>
        <w:t>is likely</w:t>
      </w:r>
      <w:r>
        <w:rPr>
          <w:b/>
          <w:spacing w:val="-2"/>
        </w:rPr>
        <w:t xml:space="preserve"> </w:t>
      </w:r>
      <w:r>
        <w:rPr>
          <w:b/>
        </w:rPr>
        <w:t>to</w:t>
      </w:r>
      <w:r>
        <w:rPr>
          <w:b/>
          <w:spacing w:val="-3"/>
        </w:rPr>
        <w:t xml:space="preserve"> </w:t>
      </w:r>
      <w:r>
        <w:rPr>
          <w:b/>
        </w:rPr>
        <w:t>be</w:t>
      </w:r>
      <w:r>
        <w:rPr>
          <w:b/>
          <w:spacing w:val="-6"/>
        </w:rPr>
        <w:t xml:space="preserve"> </w:t>
      </w:r>
      <w:r>
        <w:rPr>
          <w:b/>
        </w:rPr>
        <w:t>more challenging? Is there any population for which is it not considered feasible?</w:t>
      </w:r>
    </w:p>
    <w:p w14:paraId="7813832A" w14:textId="77777777" w:rsidR="00E34EC7" w:rsidRDefault="00F87972">
      <w:pPr>
        <w:pStyle w:val="Heading3"/>
        <w:spacing w:before="0"/>
      </w:pPr>
      <w:bookmarkStart w:id="40" w:name="_Toc168312586"/>
      <w:bookmarkStart w:id="41" w:name="_Toc168324472"/>
      <w:r>
        <w:rPr>
          <w:color w:val="2E5395"/>
        </w:rPr>
        <w:t>Protecting</w:t>
      </w:r>
      <w:r>
        <w:rPr>
          <w:color w:val="2E5395"/>
          <w:spacing w:val="-13"/>
        </w:rPr>
        <w:t xml:space="preserve"> </w:t>
      </w:r>
      <w:r>
        <w:rPr>
          <w:color w:val="2E5395"/>
        </w:rPr>
        <w:t>the</w:t>
      </w:r>
      <w:r>
        <w:rPr>
          <w:color w:val="2E5395"/>
          <w:spacing w:val="-9"/>
        </w:rPr>
        <w:t xml:space="preserve"> </w:t>
      </w:r>
      <w:r>
        <w:rPr>
          <w:color w:val="2E5395"/>
        </w:rPr>
        <w:t>integrity</w:t>
      </w:r>
      <w:r>
        <w:rPr>
          <w:color w:val="2E5395"/>
          <w:spacing w:val="-10"/>
        </w:rPr>
        <w:t xml:space="preserve"> </w:t>
      </w:r>
      <w:r>
        <w:rPr>
          <w:color w:val="2E5395"/>
        </w:rPr>
        <w:t>of</w:t>
      </w:r>
      <w:r>
        <w:rPr>
          <w:color w:val="2E5395"/>
          <w:spacing w:val="-6"/>
        </w:rPr>
        <w:t xml:space="preserve"> </w:t>
      </w:r>
      <w:r>
        <w:rPr>
          <w:color w:val="2E5395"/>
          <w:spacing w:val="-2"/>
        </w:rPr>
        <w:t>Medicare</w:t>
      </w:r>
      <w:bookmarkEnd w:id="40"/>
      <w:bookmarkEnd w:id="41"/>
    </w:p>
    <w:p w14:paraId="1F9BD5CD" w14:textId="77777777" w:rsidR="00E34EC7" w:rsidRDefault="00F87972">
      <w:pPr>
        <w:pStyle w:val="BodyText"/>
        <w:spacing w:before="31" w:line="259" w:lineRule="auto"/>
        <w:ind w:left="960" w:right="1035"/>
      </w:pPr>
      <w:r>
        <w:t>Existing processes also do not readily support pre-payment validation sufficiently and current legislation</w:t>
      </w:r>
      <w:r>
        <w:rPr>
          <w:spacing w:val="-5"/>
        </w:rPr>
        <w:t xml:space="preserve"> </w:t>
      </w:r>
      <w:r>
        <w:t>makes</w:t>
      </w:r>
      <w:r>
        <w:rPr>
          <w:spacing w:val="-2"/>
        </w:rPr>
        <w:t xml:space="preserve"> </w:t>
      </w:r>
      <w:r>
        <w:t>post</w:t>
      </w:r>
      <w:r>
        <w:rPr>
          <w:spacing w:val="-4"/>
        </w:rPr>
        <w:t xml:space="preserve"> </w:t>
      </w:r>
      <w:r>
        <w:t>payment</w:t>
      </w:r>
      <w:r>
        <w:rPr>
          <w:spacing w:val="-5"/>
        </w:rPr>
        <w:t xml:space="preserve"> </w:t>
      </w:r>
      <w:r>
        <w:t>validation</w:t>
      </w:r>
      <w:r>
        <w:rPr>
          <w:spacing w:val="-3"/>
        </w:rPr>
        <w:t xml:space="preserve"> </w:t>
      </w:r>
      <w:r>
        <w:t>challenging.</w:t>
      </w:r>
      <w:r>
        <w:rPr>
          <w:spacing w:val="-2"/>
        </w:rPr>
        <w:t xml:space="preserve"> </w:t>
      </w:r>
      <w:r>
        <w:t>The</w:t>
      </w:r>
      <w:r>
        <w:rPr>
          <w:spacing w:val="-2"/>
        </w:rPr>
        <w:t xml:space="preserve"> </w:t>
      </w:r>
      <w:r>
        <w:t>introduction</w:t>
      </w:r>
      <w:r>
        <w:rPr>
          <w:spacing w:val="-6"/>
        </w:rPr>
        <w:t xml:space="preserve"> </w:t>
      </w:r>
      <w:r>
        <w:t>of</w:t>
      </w:r>
      <w:r>
        <w:rPr>
          <w:spacing w:val="-4"/>
        </w:rPr>
        <w:t xml:space="preserve"> </w:t>
      </w:r>
      <w:r>
        <w:t>electronic</w:t>
      </w:r>
      <w:r>
        <w:rPr>
          <w:spacing w:val="-2"/>
        </w:rPr>
        <w:t xml:space="preserve"> </w:t>
      </w:r>
      <w:r>
        <w:t>claiming</w:t>
      </w:r>
      <w:r>
        <w:rPr>
          <w:spacing w:val="-3"/>
        </w:rPr>
        <w:t xml:space="preserve"> </w:t>
      </w:r>
      <w:r>
        <w:t>in</w:t>
      </w:r>
      <w:r>
        <w:rPr>
          <w:spacing w:val="-2"/>
        </w:rPr>
        <w:t xml:space="preserve"> </w:t>
      </w:r>
      <w:r>
        <w:t>the 2000s also de-coupled from payment eligibility validation by the Government as this had previously been completed manually. A specific concern relates to establishing to the satisfaction of the CEM for</w:t>
      </w:r>
      <w:r>
        <w:rPr>
          <w:spacing w:val="-2"/>
        </w:rPr>
        <w:t xml:space="preserve"> </w:t>
      </w:r>
      <w:r>
        <w:t>the</w:t>
      </w:r>
      <w:r>
        <w:rPr>
          <w:spacing w:val="-2"/>
        </w:rPr>
        <w:t xml:space="preserve"> </w:t>
      </w:r>
      <w:r>
        <w:t>purpose</w:t>
      </w:r>
      <w:r>
        <w:rPr>
          <w:spacing w:val="-2"/>
        </w:rPr>
        <w:t xml:space="preserve"> </w:t>
      </w:r>
      <w:r>
        <w:t>of</w:t>
      </w:r>
      <w:r>
        <w:rPr>
          <w:spacing w:val="-5"/>
        </w:rPr>
        <w:t xml:space="preserve"> </w:t>
      </w:r>
      <w:r>
        <w:t>claim</w:t>
      </w:r>
      <w:r>
        <w:rPr>
          <w:spacing w:val="-1"/>
        </w:rPr>
        <w:t xml:space="preserve"> </w:t>
      </w:r>
      <w:r>
        <w:t>payment</w:t>
      </w:r>
      <w:r>
        <w:rPr>
          <w:spacing w:val="-4"/>
        </w:rPr>
        <w:t xml:space="preserve"> </w:t>
      </w:r>
      <w:r>
        <w:t>whether</w:t>
      </w:r>
      <w:r>
        <w:rPr>
          <w:spacing w:val="-4"/>
        </w:rPr>
        <w:t xml:space="preserve"> </w:t>
      </w:r>
      <w:r>
        <w:t>required</w:t>
      </w:r>
      <w:r>
        <w:rPr>
          <w:spacing w:val="-3"/>
        </w:rPr>
        <w:t xml:space="preserve"> </w:t>
      </w:r>
      <w:r>
        <w:t>processes</w:t>
      </w:r>
      <w:r>
        <w:rPr>
          <w:spacing w:val="-1"/>
        </w:rPr>
        <w:t xml:space="preserve"> </w:t>
      </w:r>
      <w:r>
        <w:t>have occurred,</w:t>
      </w:r>
      <w:r>
        <w:rPr>
          <w:spacing w:val="-5"/>
        </w:rPr>
        <w:t xml:space="preserve"> </w:t>
      </w:r>
      <w:r>
        <w:t>enabling</w:t>
      </w:r>
      <w:r>
        <w:rPr>
          <w:spacing w:val="-3"/>
        </w:rPr>
        <w:t xml:space="preserve"> </w:t>
      </w:r>
      <w:r>
        <w:t>a</w:t>
      </w:r>
      <w:r>
        <w:rPr>
          <w:spacing w:val="-2"/>
        </w:rPr>
        <w:t xml:space="preserve"> </w:t>
      </w:r>
      <w:r>
        <w:t>claim</w:t>
      </w:r>
      <w:r>
        <w:rPr>
          <w:spacing w:val="-3"/>
        </w:rPr>
        <w:t xml:space="preserve"> </w:t>
      </w:r>
      <w:r>
        <w:t>to</w:t>
      </w:r>
      <w:r>
        <w:rPr>
          <w:spacing w:val="-3"/>
        </w:rPr>
        <w:t xml:space="preserve"> </w:t>
      </w:r>
      <w:r>
        <w:t xml:space="preserve">be made and paid to someone other than the individual who incurred the medical expense for the professional service. For manual claims, copies of the assignment form are received by Services Australia, however whether a copy was provided to the claimant cannot be verified. For online claims, no copy of the assignment form is provided with the claim. The claim submission includes a declaration from the provider that all requirements have been met including the assignment of </w:t>
      </w:r>
      <w:r>
        <w:rPr>
          <w:spacing w:val="-2"/>
        </w:rPr>
        <w:t>benefit.</w:t>
      </w:r>
    </w:p>
    <w:p w14:paraId="3865D08C" w14:textId="77777777" w:rsidR="00E34EC7" w:rsidRDefault="00F87972">
      <w:pPr>
        <w:pStyle w:val="BodyText"/>
        <w:spacing w:before="158" w:line="259" w:lineRule="auto"/>
        <w:ind w:left="960" w:right="979"/>
      </w:pPr>
      <w:r>
        <w:t>This</w:t>
      </w:r>
      <w:r>
        <w:rPr>
          <w:spacing w:val="-2"/>
        </w:rPr>
        <w:t xml:space="preserve"> </w:t>
      </w:r>
      <w:r>
        <w:t>means</w:t>
      </w:r>
      <w:r>
        <w:rPr>
          <w:spacing w:val="-2"/>
        </w:rPr>
        <w:t xml:space="preserve"> </w:t>
      </w:r>
      <w:r>
        <w:t>that</w:t>
      </w:r>
      <w:r>
        <w:rPr>
          <w:spacing w:val="-2"/>
        </w:rPr>
        <w:t xml:space="preserve"> </w:t>
      </w:r>
      <w:r>
        <w:t>practitioners</w:t>
      </w:r>
      <w:r>
        <w:rPr>
          <w:spacing w:val="-2"/>
        </w:rPr>
        <w:t xml:space="preserve"> </w:t>
      </w:r>
      <w:r>
        <w:t>and</w:t>
      </w:r>
      <w:r>
        <w:rPr>
          <w:spacing w:val="-4"/>
        </w:rPr>
        <w:t xml:space="preserve"> </w:t>
      </w:r>
      <w:r>
        <w:t>health</w:t>
      </w:r>
      <w:r>
        <w:rPr>
          <w:spacing w:val="-5"/>
        </w:rPr>
        <w:t xml:space="preserve"> </w:t>
      </w:r>
      <w:proofErr w:type="spellStart"/>
      <w:r>
        <w:t>organisations</w:t>
      </w:r>
      <w:proofErr w:type="spellEnd"/>
      <w:r>
        <w:rPr>
          <w:spacing w:val="-5"/>
        </w:rPr>
        <w:t xml:space="preserve"> </w:t>
      </w:r>
      <w:r>
        <w:t>are almost</w:t>
      </w:r>
      <w:r>
        <w:rPr>
          <w:spacing w:val="-4"/>
        </w:rPr>
        <w:t xml:space="preserve"> </w:t>
      </w:r>
      <w:r>
        <w:t>entirely</w:t>
      </w:r>
      <w:r>
        <w:rPr>
          <w:spacing w:val="-2"/>
        </w:rPr>
        <w:t xml:space="preserve"> </w:t>
      </w:r>
      <w:r>
        <w:t>responsible</w:t>
      </w:r>
      <w:r>
        <w:rPr>
          <w:spacing w:val="-2"/>
        </w:rPr>
        <w:t xml:space="preserve"> </w:t>
      </w:r>
      <w:r>
        <w:t>for</w:t>
      </w:r>
      <w:r>
        <w:rPr>
          <w:spacing w:val="-5"/>
        </w:rPr>
        <w:t xml:space="preserve"> </w:t>
      </w:r>
      <w:r>
        <w:t>mitigating incorrect claims, while the only approach available to investigate payment integrity is a post- payment audit. Options to improve claim validation could assist all stakeholders to protect the integrity of Medicare by preventing incorrect claims and fraud.</w:t>
      </w:r>
    </w:p>
    <w:p w14:paraId="34FE51BE" w14:textId="77777777" w:rsidR="00E34EC7" w:rsidRDefault="00F87972" w:rsidP="006F4319">
      <w:pPr>
        <w:pStyle w:val="Heading4"/>
      </w:pPr>
      <w:r>
        <w:rPr>
          <w:color w:val="1F3762"/>
        </w:rPr>
        <w:t>Require</w:t>
      </w:r>
      <w:r>
        <w:rPr>
          <w:color w:val="1F3762"/>
          <w:spacing w:val="-4"/>
        </w:rPr>
        <w:t xml:space="preserve"> </w:t>
      </w:r>
      <w:r>
        <w:rPr>
          <w:color w:val="1F3762"/>
        </w:rPr>
        <w:t>providers</w:t>
      </w:r>
      <w:r>
        <w:rPr>
          <w:color w:val="1F3762"/>
          <w:spacing w:val="49"/>
        </w:rPr>
        <w:t xml:space="preserve"> </w:t>
      </w:r>
      <w:r>
        <w:rPr>
          <w:color w:val="1F3762"/>
        </w:rPr>
        <w:t>to</w:t>
      </w:r>
      <w:r>
        <w:rPr>
          <w:color w:val="1F3762"/>
          <w:spacing w:val="-2"/>
        </w:rPr>
        <w:t xml:space="preserve"> </w:t>
      </w:r>
      <w:r>
        <w:rPr>
          <w:color w:val="1F3762"/>
        </w:rPr>
        <w:t>retain</w:t>
      </w:r>
      <w:r>
        <w:rPr>
          <w:color w:val="1F3762"/>
          <w:spacing w:val="-3"/>
        </w:rPr>
        <w:t xml:space="preserve"> </w:t>
      </w:r>
      <w:r>
        <w:rPr>
          <w:color w:val="1F3762"/>
        </w:rPr>
        <w:t>records</w:t>
      </w:r>
      <w:r>
        <w:rPr>
          <w:color w:val="1F3762"/>
          <w:spacing w:val="-2"/>
        </w:rPr>
        <w:t xml:space="preserve"> </w:t>
      </w:r>
      <w:r>
        <w:rPr>
          <w:color w:val="1F3762"/>
        </w:rPr>
        <w:t>of</w:t>
      </w:r>
      <w:r>
        <w:rPr>
          <w:color w:val="1F3762"/>
          <w:spacing w:val="-3"/>
        </w:rPr>
        <w:t xml:space="preserve"> </w:t>
      </w:r>
      <w:r>
        <w:rPr>
          <w:color w:val="1F3762"/>
        </w:rPr>
        <w:t>assignment</w:t>
      </w:r>
      <w:r>
        <w:rPr>
          <w:color w:val="1F3762"/>
          <w:spacing w:val="-2"/>
        </w:rPr>
        <w:t xml:space="preserve"> </w:t>
      </w:r>
      <w:r>
        <w:rPr>
          <w:color w:val="1F3762"/>
        </w:rPr>
        <w:t>of</w:t>
      </w:r>
      <w:r>
        <w:rPr>
          <w:color w:val="1F3762"/>
          <w:spacing w:val="-3"/>
        </w:rPr>
        <w:t xml:space="preserve"> </w:t>
      </w:r>
      <w:r>
        <w:rPr>
          <w:color w:val="1F3762"/>
        </w:rPr>
        <w:t>benefit</w:t>
      </w:r>
      <w:r>
        <w:rPr>
          <w:color w:val="1F3762"/>
          <w:spacing w:val="-1"/>
        </w:rPr>
        <w:t xml:space="preserve"> </w:t>
      </w:r>
      <w:proofErr w:type="gramStart"/>
      <w:r>
        <w:rPr>
          <w:color w:val="1F3762"/>
          <w:spacing w:val="-2"/>
        </w:rPr>
        <w:t>agreements</w:t>
      </w:r>
      <w:proofErr w:type="gramEnd"/>
    </w:p>
    <w:p w14:paraId="1B92B96C" w14:textId="77777777" w:rsidR="00E34EC7" w:rsidRDefault="00F87972">
      <w:pPr>
        <w:pStyle w:val="BodyText"/>
        <w:spacing w:before="23" w:line="259" w:lineRule="auto"/>
        <w:ind w:left="960" w:right="979"/>
      </w:pPr>
      <w:r>
        <w:t>The HIA requires that patients must receive a copy their signed assignment of benefit form (bulk billing),</w:t>
      </w:r>
      <w:r>
        <w:rPr>
          <w:spacing w:val="-2"/>
        </w:rPr>
        <w:t xml:space="preserve"> </w:t>
      </w:r>
      <w:r>
        <w:t>but</w:t>
      </w:r>
      <w:r>
        <w:rPr>
          <w:spacing w:val="-2"/>
        </w:rPr>
        <w:t xml:space="preserve"> </w:t>
      </w:r>
      <w:r>
        <w:t>providers/hospitals</w:t>
      </w:r>
      <w:r>
        <w:rPr>
          <w:spacing w:val="-1"/>
        </w:rPr>
        <w:t xml:space="preserve"> </w:t>
      </w:r>
      <w:r>
        <w:t>are</w:t>
      </w:r>
      <w:r>
        <w:rPr>
          <w:spacing w:val="-5"/>
        </w:rPr>
        <w:t xml:space="preserve"> </w:t>
      </w:r>
      <w:r>
        <w:t>not</w:t>
      </w:r>
      <w:r>
        <w:rPr>
          <w:spacing w:val="-4"/>
        </w:rPr>
        <w:t xml:space="preserve"> </w:t>
      </w:r>
      <w:r>
        <w:t>required</w:t>
      </w:r>
      <w:r>
        <w:rPr>
          <w:spacing w:val="-3"/>
        </w:rPr>
        <w:t xml:space="preserve"> </w:t>
      </w:r>
      <w:r>
        <w:t>to</w:t>
      </w:r>
      <w:r>
        <w:rPr>
          <w:spacing w:val="-1"/>
        </w:rPr>
        <w:t xml:space="preserve"> </w:t>
      </w:r>
      <w:r>
        <w:t>retain</w:t>
      </w:r>
      <w:r>
        <w:rPr>
          <w:spacing w:val="-4"/>
        </w:rPr>
        <w:t xml:space="preserve"> </w:t>
      </w:r>
      <w:r>
        <w:t>a</w:t>
      </w:r>
      <w:r>
        <w:rPr>
          <w:spacing w:val="-2"/>
        </w:rPr>
        <w:t xml:space="preserve"> </w:t>
      </w:r>
      <w:r>
        <w:t>copy for</w:t>
      </w:r>
      <w:r>
        <w:rPr>
          <w:spacing w:val="-2"/>
        </w:rPr>
        <w:t xml:space="preserve"> </w:t>
      </w:r>
      <w:r>
        <w:t>either</w:t>
      </w:r>
      <w:r>
        <w:rPr>
          <w:spacing w:val="-2"/>
        </w:rPr>
        <w:t xml:space="preserve"> </w:t>
      </w:r>
      <w:r>
        <w:t>bulk</w:t>
      </w:r>
      <w:r>
        <w:rPr>
          <w:spacing w:val="-2"/>
        </w:rPr>
        <w:t xml:space="preserve"> </w:t>
      </w:r>
      <w:r>
        <w:t>billing</w:t>
      </w:r>
      <w:r>
        <w:rPr>
          <w:spacing w:val="-3"/>
        </w:rPr>
        <w:t xml:space="preserve"> </w:t>
      </w:r>
      <w:r>
        <w:t>or</w:t>
      </w:r>
      <w:r>
        <w:rPr>
          <w:spacing w:val="-2"/>
        </w:rPr>
        <w:t xml:space="preserve"> </w:t>
      </w:r>
      <w:r>
        <w:t>simplified billing. Clearer obligations for providers would improve the feasibility and efficiency of potential audits when risks have been identified.</w:t>
      </w:r>
    </w:p>
    <w:p w14:paraId="66E01E14" w14:textId="77777777" w:rsidR="00E34EC7" w:rsidRDefault="00F87972" w:rsidP="006F4319">
      <w:pPr>
        <w:pStyle w:val="Heading4"/>
      </w:pPr>
      <w:r>
        <w:rPr>
          <w:color w:val="1F3762"/>
        </w:rPr>
        <w:t>Introduce</w:t>
      </w:r>
      <w:r>
        <w:rPr>
          <w:color w:val="1F3762"/>
          <w:spacing w:val="-3"/>
        </w:rPr>
        <w:t xml:space="preserve"> </w:t>
      </w:r>
      <w:r>
        <w:rPr>
          <w:color w:val="1F3762"/>
        </w:rPr>
        <w:t>pre-payment</w:t>
      </w:r>
      <w:r>
        <w:rPr>
          <w:color w:val="1F3762"/>
          <w:spacing w:val="-1"/>
        </w:rPr>
        <w:t xml:space="preserve"> </w:t>
      </w:r>
      <w:proofErr w:type="gramStart"/>
      <w:r>
        <w:rPr>
          <w:color w:val="1F3762"/>
          <w:spacing w:val="-2"/>
        </w:rPr>
        <w:t>validation</w:t>
      </w:r>
      <w:proofErr w:type="gramEnd"/>
    </w:p>
    <w:p w14:paraId="3EEEC7CC" w14:textId="77777777" w:rsidR="00E34EC7" w:rsidRDefault="00F87972">
      <w:pPr>
        <w:pStyle w:val="BodyText"/>
        <w:spacing w:before="23" w:line="256" w:lineRule="auto"/>
        <w:ind w:left="960" w:right="979"/>
      </w:pPr>
      <w:r>
        <w:t>A claim cannot be paid unless the claimant satisfies the CEM that a bulk billing assignment has occurred,</w:t>
      </w:r>
      <w:r>
        <w:rPr>
          <w:spacing w:val="-5"/>
        </w:rPr>
        <w:t xml:space="preserve"> </w:t>
      </w:r>
      <w:r>
        <w:t>and</w:t>
      </w:r>
      <w:r>
        <w:rPr>
          <w:spacing w:val="-4"/>
        </w:rPr>
        <w:t xml:space="preserve"> </w:t>
      </w:r>
      <w:r>
        <w:t>specifically</w:t>
      </w:r>
      <w:r>
        <w:rPr>
          <w:spacing w:val="-4"/>
        </w:rPr>
        <w:t xml:space="preserve"> </w:t>
      </w:r>
      <w:r>
        <w:t>that</w:t>
      </w:r>
      <w:r>
        <w:rPr>
          <w:spacing w:val="-2"/>
        </w:rPr>
        <w:t xml:space="preserve"> </w:t>
      </w:r>
      <w:r>
        <w:t>the</w:t>
      </w:r>
      <w:r>
        <w:rPr>
          <w:spacing w:val="-2"/>
        </w:rPr>
        <w:t xml:space="preserve"> </w:t>
      </w:r>
      <w:r>
        <w:t>patient</w:t>
      </w:r>
      <w:r>
        <w:rPr>
          <w:spacing w:val="-2"/>
        </w:rPr>
        <w:t xml:space="preserve"> </w:t>
      </w:r>
      <w:r>
        <w:t>has</w:t>
      </w:r>
      <w:r>
        <w:rPr>
          <w:spacing w:val="-5"/>
        </w:rPr>
        <w:t xml:space="preserve"> </w:t>
      </w:r>
      <w:r>
        <w:t>signed</w:t>
      </w:r>
      <w:r>
        <w:rPr>
          <w:spacing w:val="-2"/>
        </w:rPr>
        <w:t xml:space="preserve"> </w:t>
      </w:r>
      <w:r>
        <w:t>the</w:t>
      </w:r>
      <w:r>
        <w:rPr>
          <w:spacing w:val="-2"/>
        </w:rPr>
        <w:t xml:space="preserve"> </w:t>
      </w:r>
      <w:r>
        <w:t>agreement</w:t>
      </w:r>
      <w:r>
        <w:rPr>
          <w:spacing w:val="-2"/>
        </w:rPr>
        <w:t xml:space="preserve"> </w:t>
      </w:r>
      <w:r>
        <w:t>and</w:t>
      </w:r>
      <w:r>
        <w:rPr>
          <w:spacing w:val="-3"/>
        </w:rPr>
        <w:t xml:space="preserve"> </w:t>
      </w:r>
      <w:r>
        <w:t>retained</w:t>
      </w:r>
      <w:r>
        <w:rPr>
          <w:spacing w:val="-5"/>
        </w:rPr>
        <w:t xml:space="preserve"> </w:t>
      </w:r>
      <w:r>
        <w:t>a</w:t>
      </w:r>
      <w:r>
        <w:rPr>
          <w:spacing w:val="-2"/>
        </w:rPr>
        <w:t xml:space="preserve"> </w:t>
      </w:r>
      <w:r>
        <w:t>copy (subsection</w:t>
      </w:r>
    </w:p>
    <w:p w14:paraId="6973B17A" w14:textId="77777777" w:rsidR="00E34EC7" w:rsidRDefault="00E34EC7">
      <w:pPr>
        <w:spacing w:line="256" w:lineRule="auto"/>
        <w:sectPr w:rsidR="00E34EC7">
          <w:pgSz w:w="11910" w:h="16840"/>
          <w:pgMar w:top="2300" w:right="480" w:bottom="1480" w:left="480" w:header="708" w:footer="1293" w:gutter="0"/>
          <w:cols w:space="720"/>
        </w:sectPr>
      </w:pPr>
    </w:p>
    <w:p w14:paraId="166C8365" w14:textId="77777777" w:rsidR="00E34EC7" w:rsidRDefault="00F87972">
      <w:pPr>
        <w:pStyle w:val="BodyText"/>
        <w:spacing w:before="25"/>
        <w:ind w:left="960"/>
      </w:pPr>
      <w:r>
        <w:t>20</w:t>
      </w:r>
      <w:proofErr w:type="gramStart"/>
      <w:r>
        <w:t>B(</w:t>
      </w:r>
      <w:proofErr w:type="gramEnd"/>
      <w:r>
        <w:t>3)</w:t>
      </w:r>
      <w:r>
        <w:rPr>
          <w:spacing w:val="-8"/>
        </w:rPr>
        <w:t xml:space="preserve"> </w:t>
      </w:r>
      <w:r>
        <w:t>of</w:t>
      </w:r>
      <w:r>
        <w:rPr>
          <w:spacing w:val="-5"/>
        </w:rPr>
        <w:t xml:space="preserve"> </w:t>
      </w:r>
      <w:r>
        <w:t>the</w:t>
      </w:r>
      <w:r>
        <w:rPr>
          <w:spacing w:val="-3"/>
        </w:rPr>
        <w:t xml:space="preserve"> </w:t>
      </w:r>
      <w:r>
        <w:t>HIA).</w:t>
      </w:r>
      <w:r>
        <w:rPr>
          <w:spacing w:val="-6"/>
        </w:rPr>
        <w:t xml:space="preserve"> </w:t>
      </w:r>
      <w:r>
        <w:t>There</w:t>
      </w:r>
      <w:r>
        <w:rPr>
          <w:spacing w:val="-3"/>
        </w:rPr>
        <w:t xml:space="preserve"> </w:t>
      </w:r>
      <w:r>
        <w:t>is</w:t>
      </w:r>
      <w:r>
        <w:rPr>
          <w:spacing w:val="-6"/>
        </w:rPr>
        <w:t xml:space="preserve"> </w:t>
      </w:r>
      <w:r>
        <w:t>currently</w:t>
      </w:r>
      <w:r>
        <w:rPr>
          <w:spacing w:val="-3"/>
        </w:rPr>
        <w:t xml:space="preserve"> </w:t>
      </w:r>
      <w:r>
        <w:t>limited</w:t>
      </w:r>
      <w:r>
        <w:rPr>
          <w:spacing w:val="-6"/>
        </w:rPr>
        <w:t xml:space="preserve"> </w:t>
      </w:r>
      <w:r>
        <w:t>validation</w:t>
      </w:r>
      <w:r>
        <w:rPr>
          <w:spacing w:val="-4"/>
        </w:rPr>
        <w:t xml:space="preserve"> </w:t>
      </w:r>
      <w:r>
        <w:t>of</w:t>
      </w:r>
      <w:r>
        <w:rPr>
          <w:spacing w:val="-3"/>
        </w:rPr>
        <w:t xml:space="preserve"> </w:t>
      </w:r>
      <w:r>
        <w:t>patients’</w:t>
      </w:r>
      <w:r>
        <w:rPr>
          <w:spacing w:val="-3"/>
        </w:rPr>
        <w:t xml:space="preserve"> </w:t>
      </w:r>
      <w:r>
        <w:t>assignment</w:t>
      </w:r>
      <w:r>
        <w:rPr>
          <w:spacing w:val="-2"/>
        </w:rPr>
        <w:t xml:space="preserve"> </w:t>
      </w:r>
      <w:r>
        <w:t>and</w:t>
      </w:r>
      <w:r>
        <w:rPr>
          <w:spacing w:val="-4"/>
        </w:rPr>
        <w:t xml:space="preserve"> </w:t>
      </w:r>
      <w:proofErr w:type="gramStart"/>
      <w:r>
        <w:rPr>
          <w:spacing w:val="-2"/>
        </w:rPr>
        <w:t>providers’</w:t>
      </w:r>
      <w:proofErr w:type="gramEnd"/>
    </w:p>
    <w:p w14:paraId="5BF966A6" w14:textId="77777777" w:rsidR="00E34EC7" w:rsidRDefault="00F87972">
      <w:pPr>
        <w:pStyle w:val="BodyText"/>
        <w:spacing w:before="22"/>
        <w:ind w:left="960"/>
      </w:pPr>
      <w:r>
        <w:t>eligibility</w:t>
      </w:r>
      <w:r>
        <w:rPr>
          <w:spacing w:val="-4"/>
        </w:rPr>
        <w:t xml:space="preserve"> </w:t>
      </w:r>
      <w:r>
        <w:t>for</w:t>
      </w:r>
      <w:r>
        <w:rPr>
          <w:spacing w:val="-3"/>
        </w:rPr>
        <w:t xml:space="preserve"> </w:t>
      </w:r>
      <w:r>
        <w:t>a</w:t>
      </w:r>
      <w:r>
        <w:rPr>
          <w:spacing w:val="-2"/>
        </w:rPr>
        <w:t xml:space="preserve"> </w:t>
      </w:r>
      <w:r>
        <w:t>benefit</w:t>
      </w:r>
      <w:r>
        <w:rPr>
          <w:spacing w:val="-4"/>
        </w:rPr>
        <w:t xml:space="preserve"> </w:t>
      </w:r>
      <w:r>
        <w:t>before</w:t>
      </w:r>
      <w:r>
        <w:rPr>
          <w:spacing w:val="-2"/>
        </w:rPr>
        <w:t xml:space="preserve"> </w:t>
      </w:r>
      <w:r>
        <w:t>payment</w:t>
      </w:r>
      <w:r>
        <w:rPr>
          <w:spacing w:val="-6"/>
        </w:rPr>
        <w:t xml:space="preserve"> </w:t>
      </w:r>
      <w:r>
        <w:t>is</w:t>
      </w:r>
      <w:r>
        <w:rPr>
          <w:spacing w:val="-5"/>
        </w:rPr>
        <w:t xml:space="preserve"> </w:t>
      </w:r>
      <w:r>
        <w:rPr>
          <w:spacing w:val="-2"/>
        </w:rPr>
        <w:t>made.</w:t>
      </w:r>
    </w:p>
    <w:p w14:paraId="09E3C78C" w14:textId="77777777" w:rsidR="00E34EC7" w:rsidRDefault="00F87972">
      <w:pPr>
        <w:pStyle w:val="BodyText"/>
        <w:spacing w:before="181" w:line="259" w:lineRule="auto"/>
        <w:ind w:left="960" w:right="1035"/>
      </w:pPr>
      <w:r>
        <w:t>There are multiple ways that pre-payment validation could be improved, culminating in Services Australia matching the claim of a service with a patient’s assignment; for example, (</w:t>
      </w:r>
      <w:proofErr w:type="spellStart"/>
      <w:r>
        <w:t>i</w:t>
      </w:r>
      <w:proofErr w:type="spellEnd"/>
      <w:r>
        <w:t>) a complete single data packet from the practice/hospital, capturing patient’s identity and agreement, (ii) matching</w:t>
      </w:r>
      <w:r>
        <w:rPr>
          <w:spacing w:val="-2"/>
        </w:rPr>
        <w:t xml:space="preserve"> </w:t>
      </w:r>
      <w:r>
        <w:t>a</w:t>
      </w:r>
      <w:r>
        <w:rPr>
          <w:spacing w:val="-5"/>
        </w:rPr>
        <w:t xml:space="preserve"> </w:t>
      </w:r>
      <w:r>
        <w:t>practice/hospital</w:t>
      </w:r>
      <w:r>
        <w:rPr>
          <w:spacing w:val="-2"/>
        </w:rPr>
        <w:t xml:space="preserve"> </w:t>
      </w:r>
      <w:r>
        <w:t>claim</w:t>
      </w:r>
      <w:r>
        <w:rPr>
          <w:spacing w:val="-4"/>
        </w:rPr>
        <w:t xml:space="preserve"> </w:t>
      </w:r>
      <w:r>
        <w:t>to</w:t>
      </w:r>
      <w:r>
        <w:rPr>
          <w:spacing w:val="-1"/>
        </w:rPr>
        <w:t xml:space="preserve"> </w:t>
      </w:r>
      <w:r>
        <w:t>a</w:t>
      </w:r>
      <w:r>
        <w:rPr>
          <w:spacing w:val="-1"/>
        </w:rPr>
        <w:t xml:space="preserve"> </w:t>
      </w:r>
      <w:r>
        <w:t>patient’s</w:t>
      </w:r>
      <w:r>
        <w:rPr>
          <w:spacing w:val="-4"/>
        </w:rPr>
        <w:t xml:space="preserve"> </w:t>
      </w:r>
      <w:r>
        <w:t>separate</w:t>
      </w:r>
      <w:r>
        <w:rPr>
          <w:spacing w:val="-1"/>
        </w:rPr>
        <w:t xml:space="preserve"> </w:t>
      </w:r>
      <w:r>
        <w:t>parallel</w:t>
      </w:r>
      <w:r>
        <w:rPr>
          <w:spacing w:val="-4"/>
        </w:rPr>
        <w:t xml:space="preserve"> </w:t>
      </w:r>
      <w:r>
        <w:t>response</w:t>
      </w:r>
      <w:r>
        <w:rPr>
          <w:spacing w:val="-4"/>
        </w:rPr>
        <w:t xml:space="preserve"> </w:t>
      </w:r>
      <w:r>
        <w:t>to</w:t>
      </w:r>
      <w:r>
        <w:rPr>
          <w:spacing w:val="-3"/>
        </w:rPr>
        <w:t xml:space="preserve"> </w:t>
      </w:r>
      <w:r>
        <w:t>a</w:t>
      </w:r>
      <w:r>
        <w:rPr>
          <w:spacing w:val="-2"/>
        </w:rPr>
        <w:t xml:space="preserve"> </w:t>
      </w:r>
      <w:r>
        <w:t>practice/hospital- generated notification or (iii) patients respond in series to a Services Australia request for assignment following practice/hospital claim to Services Australia.</w:t>
      </w:r>
    </w:p>
    <w:p w14:paraId="026B0627" w14:textId="77777777" w:rsidR="00E34EC7" w:rsidRDefault="00F87972" w:rsidP="006F4319">
      <w:pPr>
        <w:pStyle w:val="Heading4"/>
      </w:pPr>
      <w:r>
        <w:rPr>
          <w:color w:val="1F3762"/>
        </w:rPr>
        <w:t>Capture</w:t>
      </w:r>
      <w:r>
        <w:rPr>
          <w:color w:val="1F3762"/>
          <w:spacing w:val="-4"/>
        </w:rPr>
        <w:t xml:space="preserve"> </w:t>
      </w:r>
      <w:r>
        <w:rPr>
          <w:color w:val="1F3762"/>
        </w:rPr>
        <w:t>and</w:t>
      </w:r>
      <w:r>
        <w:rPr>
          <w:color w:val="1F3762"/>
          <w:spacing w:val="-5"/>
        </w:rPr>
        <w:t xml:space="preserve"> </w:t>
      </w:r>
      <w:r>
        <w:rPr>
          <w:color w:val="1F3762"/>
        </w:rPr>
        <w:t>document</w:t>
      </w:r>
      <w:r>
        <w:rPr>
          <w:color w:val="1F3762"/>
          <w:spacing w:val="-2"/>
        </w:rPr>
        <w:t xml:space="preserve"> </w:t>
      </w:r>
      <w:r>
        <w:rPr>
          <w:color w:val="1F3762"/>
        </w:rPr>
        <w:t>relevant</w:t>
      </w:r>
      <w:r>
        <w:rPr>
          <w:color w:val="1F3762"/>
          <w:spacing w:val="-2"/>
        </w:rPr>
        <w:t xml:space="preserve"> </w:t>
      </w:r>
      <w:proofErr w:type="gramStart"/>
      <w:r>
        <w:rPr>
          <w:color w:val="1F3762"/>
          <w:spacing w:val="-2"/>
        </w:rPr>
        <w:t>information</w:t>
      </w:r>
      <w:proofErr w:type="gramEnd"/>
    </w:p>
    <w:p w14:paraId="5ED7B3CC" w14:textId="77777777" w:rsidR="00E34EC7" w:rsidRDefault="00F87972">
      <w:pPr>
        <w:pStyle w:val="BodyText"/>
        <w:spacing w:before="24" w:line="259" w:lineRule="auto"/>
        <w:ind w:left="960" w:right="979"/>
      </w:pPr>
      <w:r>
        <w:t xml:space="preserve">The </w:t>
      </w:r>
      <w:r>
        <w:rPr>
          <w:i/>
        </w:rPr>
        <w:t xml:space="preserve">Health Insurance Regulations 2018 </w:t>
      </w:r>
      <w:r>
        <w:t>contain the particulars required on an approved form to document a patient’s assignment of benefit. Different particulars are required for different professional services, and in some instances</w:t>
      </w:r>
      <w:r>
        <w:rPr>
          <w:spacing w:val="-2"/>
        </w:rPr>
        <w:t xml:space="preserve"> </w:t>
      </w:r>
      <w:r>
        <w:t>in specific circumstances (for</w:t>
      </w:r>
      <w:r>
        <w:rPr>
          <w:spacing w:val="-1"/>
        </w:rPr>
        <w:t xml:space="preserve"> </w:t>
      </w:r>
      <w:r>
        <w:t>example, where</w:t>
      </w:r>
      <w:r>
        <w:rPr>
          <w:spacing w:val="-1"/>
        </w:rPr>
        <w:t xml:space="preserve"> </w:t>
      </w:r>
      <w:r>
        <w:t>multiple services</w:t>
      </w:r>
      <w:r>
        <w:rPr>
          <w:spacing w:val="-1"/>
        </w:rPr>
        <w:t xml:space="preserve"> </w:t>
      </w:r>
      <w:r>
        <w:t>are</w:t>
      </w:r>
      <w:r>
        <w:rPr>
          <w:spacing w:val="-2"/>
        </w:rPr>
        <w:t xml:space="preserve"> </w:t>
      </w:r>
      <w:r>
        <w:t>provided</w:t>
      </w:r>
      <w:r>
        <w:rPr>
          <w:spacing w:val="-5"/>
        </w:rPr>
        <w:t xml:space="preserve"> </w:t>
      </w:r>
      <w:r>
        <w:t>on</w:t>
      </w:r>
      <w:r>
        <w:rPr>
          <w:spacing w:val="-3"/>
        </w:rPr>
        <w:t xml:space="preserve"> </w:t>
      </w:r>
      <w:r>
        <w:t>the</w:t>
      </w:r>
      <w:r>
        <w:rPr>
          <w:spacing w:val="-2"/>
        </w:rPr>
        <w:t xml:space="preserve"> </w:t>
      </w:r>
      <w:r>
        <w:t>same</w:t>
      </w:r>
      <w:r>
        <w:rPr>
          <w:spacing w:val="-2"/>
        </w:rPr>
        <w:t xml:space="preserve"> </w:t>
      </w:r>
      <w:r>
        <w:t>day,</w:t>
      </w:r>
      <w:r>
        <w:rPr>
          <w:spacing w:val="-4"/>
        </w:rPr>
        <w:t xml:space="preserve"> </w:t>
      </w:r>
      <w:r>
        <w:t>or</w:t>
      </w:r>
      <w:r>
        <w:rPr>
          <w:spacing w:val="-4"/>
        </w:rPr>
        <w:t xml:space="preserve"> </w:t>
      </w:r>
      <w:r>
        <w:t>where</w:t>
      </w:r>
      <w:r>
        <w:rPr>
          <w:spacing w:val="-4"/>
        </w:rPr>
        <w:t xml:space="preserve"> </w:t>
      </w:r>
      <w:r>
        <w:t>services</w:t>
      </w:r>
      <w:r>
        <w:rPr>
          <w:spacing w:val="-2"/>
        </w:rPr>
        <w:t xml:space="preserve"> </w:t>
      </w:r>
      <w:r>
        <w:t>are</w:t>
      </w:r>
      <w:r>
        <w:rPr>
          <w:spacing w:val="-2"/>
        </w:rPr>
        <w:t xml:space="preserve"> </w:t>
      </w:r>
      <w:r>
        <w:t>provided</w:t>
      </w:r>
      <w:r>
        <w:rPr>
          <w:spacing w:val="-2"/>
        </w:rPr>
        <w:t xml:space="preserve"> </w:t>
      </w:r>
      <w:r>
        <w:t>upon</w:t>
      </w:r>
      <w:r>
        <w:rPr>
          <w:spacing w:val="-3"/>
        </w:rPr>
        <w:t xml:space="preserve"> </w:t>
      </w:r>
      <w:r>
        <w:t>a</w:t>
      </w:r>
      <w:r>
        <w:rPr>
          <w:spacing w:val="-2"/>
        </w:rPr>
        <w:t xml:space="preserve"> </w:t>
      </w:r>
      <w:proofErr w:type="gramStart"/>
      <w:r>
        <w:t>referral ,</w:t>
      </w:r>
      <w:proofErr w:type="gramEnd"/>
      <w:r>
        <w:rPr>
          <w:spacing w:val="40"/>
        </w:rPr>
        <w:t xml:space="preserve"> </w:t>
      </w:r>
      <w:r>
        <w:t>resulting</w:t>
      </w:r>
      <w:r>
        <w:rPr>
          <w:spacing w:val="-3"/>
        </w:rPr>
        <w:t xml:space="preserve"> </w:t>
      </w:r>
      <w:r>
        <w:t>in different approved forms, although this may be streamlined.</w:t>
      </w:r>
    </w:p>
    <w:p w14:paraId="14198AB5" w14:textId="77777777" w:rsidR="00E34EC7" w:rsidRDefault="00F87972">
      <w:pPr>
        <w:pStyle w:val="BodyText"/>
        <w:spacing w:before="160" w:line="259" w:lineRule="auto"/>
        <w:ind w:left="960" w:right="979"/>
      </w:pPr>
      <w:r>
        <w:t>The particulars are also required for accounts and receipts (i.e., when no assignment of benefit). Some</w:t>
      </w:r>
      <w:r>
        <w:rPr>
          <w:spacing w:val="-1"/>
        </w:rPr>
        <w:t xml:space="preserve"> </w:t>
      </w:r>
      <w:r>
        <w:t>particulars</w:t>
      </w:r>
      <w:r>
        <w:rPr>
          <w:spacing w:val="-5"/>
        </w:rPr>
        <w:t xml:space="preserve"> </w:t>
      </w:r>
      <w:r>
        <w:t>appear</w:t>
      </w:r>
      <w:r>
        <w:rPr>
          <w:spacing w:val="-2"/>
        </w:rPr>
        <w:t xml:space="preserve"> </w:t>
      </w:r>
      <w:r>
        <w:t>designed</w:t>
      </w:r>
      <w:r>
        <w:rPr>
          <w:spacing w:val="-2"/>
        </w:rPr>
        <w:t xml:space="preserve"> </w:t>
      </w:r>
      <w:r>
        <w:t>for</w:t>
      </w:r>
      <w:r>
        <w:rPr>
          <w:spacing w:val="-2"/>
        </w:rPr>
        <w:t xml:space="preserve"> </w:t>
      </w:r>
      <w:r>
        <w:t>a</w:t>
      </w:r>
      <w:r>
        <w:rPr>
          <w:spacing w:val="-5"/>
        </w:rPr>
        <w:t xml:space="preserve"> </w:t>
      </w:r>
      <w:r>
        <w:t>claim for</w:t>
      </w:r>
      <w:r>
        <w:rPr>
          <w:spacing w:val="-2"/>
        </w:rPr>
        <w:t xml:space="preserve"> </w:t>
      </w:r>
      <w:r>
        <w:t>payment,</w:t>
      </w:r>
      <w:r>
        <w:rPr>
          <w:spacing w:val="-2"/>
        </w:rPr>
        <w:t xml:space="preserve"> </w:t>
      </w:r>
      <w:r>
        <w:t>not</w:t>
      </w:r>
      <w:r>
        <w:rPr>
          <w:spacing w:val="-1"/>
        </w:rPr>
        <w:t xml:space="preserve"> </w:t>
      </w:r>
      <w:r>
        <w:t>being</w:t>
      </w:r>
      <w:r>
        <w:rPr>
          <w:spacing w:val="-3"/>
        </w:rPr>
        <w:t xml:space="preserve"> </w:t>
      </w:r>
      <w:proofErr w:type="gramStart"/>
      <w:r>
        <w:t>information</w:t>
      </w:r>
      <w:proofErr w:type="gramEnd"/>
      <w:r>
        <w:rPr>
          <w:spacing w:val="-7"/>
        </w:rPr>
        <w:t xml:space="preserve"> </w:t>
      </w:r>
      <w:r>
        <w:t>a</w:t>
      </w:r>
      <w:r>
        <w:rPr>
          <w:spacing w:val="-2"/>
        </w:rPr>
        <w:t xml:space="preserve"> </w:t>
      </w:r>
      <w:r>
        <w:t>patient</w:t>
      </w:r>
      <w:r>
        <w:rPr>
          <w:spacing w:val="-4"/>
        </w:rPr>
        <w:t xml:space="preserve"> </w:t>
      </w:r>
      <w:r>
        <w:t>would</w:t>
      </w:r>
      <w:r>
        <w:rPr>
          <w:spacing w:val="-4"/>
        </w:rPr>
        <w:t xml:space="preserve"> </w:t>
      </w:r>
      <w:r>
        <w:t>be interested in before assigning their Medicare benefit, noting they the particulars were originally designed for manual claiming and provided to the Australian government to pay a Medicare claim.</w:t>
      </w:r>
    </w:p>
    <w:p w14:paraId="32EAF3F5" w14:textId="77777777" w:rsidR="00E34EC7" w:rsidRDefault="00F87972">
      <w:pPr>
        <w:pStyle w:val="ListParagraph"/>
        <w:numPr>
          <w:ilvl w:val="0"/>
          <w:numId w:val="2"/>
        </w:numPr>
        <w:tabs>
          <w:tab w:val="left" w:pos="1680"/>
        </w:tabs>
        <w:spacing w:before="158"/>
        <w:ind w:right="1087"/>
      </w:pPr>
      <w:r>
        <w:t>Some</w:t>
      </w:r>
      <w:r>
        <w:rPr>
          <w:spacing w:val="-2"/>
        </w:rPr>
        <w:t xml:space="preserve"> </w:t>
      </w:r>
      <w:r>
        <w:t>information</w:t>
      </w:r>
      <w:r>
        <w:rPr>
          <w:spacing w:val="-5"/>
        </w:rPr>
        <w:t xml:space="preserve"> </w:t>
      </w:r>
      <w:r>
        <w:t>collected</w:t>
      </w:r>
      <w:r>
        <w:rPr>
          <w:spacing w:val="-3"/>
        </w:rPr>
        <w:t xml:space="preserve"> </w:t>
      </w:r>
      <w:r>
        <w:t>may</w:t>
      </w:r>
      <w:r>
        <w:rPr>
          <w:spacing w:val="-4"/>
        </w:rPr>
        <w:t xml:space="preserve"> </w:t>
      </w:r>
      <w:r>
        <w:t>no</w:t>
      </w:r>
      <w:r>
        <w:rPr>
          <w:spacing w:val="-4"/>
        </w:rPr>
        <w:t xml:space="preserve"> </w:t>
      </w:r>
      <w:r>
        <w:t>longer</w:t>
      </w:r>
      <w:r>
        <w:rPr>
          <w:spacing w:val="-4"/>
        </w:rPr>
        <w:t xml:space="preserve"> </w:t>
      </w:r>
      <w:r>
        <w:t>be</w:t>
      </w:r>
      <w:r>
        <w:rPr>
          <w:spacing w:val="-2"/>
        </w:rPr>
        <w:t xml:space="preserve"> </w:t>
      </w:r>
      <w:r>
        <w:t>required,</w:t>
      </w:r>
      <w:r>
        <w:rPr>
          <w:spacing w:val="-2"/>
        </w:rPr>
        <w:t xml:space="preserve"> </w:t>
      </w:r>
      <w:r>
        <w:t>for</w:t>
      </w:r>
      <w:r>
        <w:rPr>
          <w:spacing w:val="-4"/>
        </w:rPr>
        <w:t xml:space="preserve"> </w:t>
      </w:r>
      <w:r>
        <w:t>example</w:t>
      </w:r>
      <w:r>
        <w:rPr>
          <w:spacing w:val="-4"/>
        </w:rPr>
        <w:t xml:space="preserve"> </w:t>
      </w:r>
      <w:r>
        <w:t>equipment</w:t>
      </w:r>
      <w:r>
        <w:rPr>
          <w:spacing w:val="-7"/>
        </w:rPr>
        <w:t xml:space="preserve"> </w:t>
      </w:r>
      <w:r>
        <w:t>number</w:t>
      </w:r>
      <w:r>
        <w:rPr>
          <w:spacing w:val="-2"/>
        </w:rPr>
        <w:t xml:space="preserve"> </w:t>
      </w:r>
      <w:r>
        <w:t>for diagnostic machines.</w:t>
      </w:r>
    </w:p>
    <w:p w14:paraId="7A9DCC4D" w14:textId="77777777" w:rsidR="00E34EC7" w:rsidRDefault="00F87972">
      <w:pPr>
        <w:pStyle w:val="ListParagraph"/>
        <w:numPr>
          <w:ilvl w:val="0"/>
          <w:numId w:val="2"/>
        </w:numPr>
        <w:tabs>
          <w:tab w:val="left" w:pos="1680"/>
        </w:tabs>
        <w:spacing w:before="1"/>
        <w:ind w:right="1016"/>
      </w:pPr>
      <w:r>
        <w:t>Specification</w:t>
      </w:r>
      <w:r>
        <w:rPr>
          <w:spacing w:val="-3"/>
        </w:rPr>
        <w:t xml:space="preserve"> </w:t>
      </w:r>
      <w:r>
        <w:t>of</w:t>
      </w:r>
      <w:r>
        <w:rPr>
          <w:spacing w:val="-5"/>
        </w:rPr>
        <w:t xml:space="preserve"> </w:t>
      </w:r>
      <w:r>
        <w:t>patients’</w:t>
      </w:r>
      <w:r>
        <w:rPr>
          <w:spacing w:val="-2"/>
        </w:rPr>
        <w:t xml:space="preserve"> </w:t>
      </w:r>
      <w:r>
        <w:t>particulars</w:t>
      </w:r>
      <w:r>
        <w:rPr>
          <w:spacing w:val="-2"/>
        </w:rPr>
        <w:t xml:space="preserve"> </w:t>
      </w:r>
      <w:r>
        <w:t>could</w:t>
      </w:r>
      <w:r>
        <w:rPr>
          <w:spacing w:val="-4"/>
        </w:rPr>
        <w:t xml:space="preserve"> </w:t>
      </w:r>
      <w:r>
        <w:t>simplify</w:t>
      </w:r>
      <w:r>
        <w:rPr>
          <w:spacing w:val="-1"/>
        </w:rPr>
        <w:t xml:space="preserve"> </w:t>
      </w:r>
      <w:r>
        <w:t>the</w:t>
      </w:r>
      <w:r>
        <w:rPr>
          <w:spacing w:val="-2"/>
        </w:rPr>
        <w:t xml:space="preserve"> </w:t>
      </w:r>
      <w:r>
        <w:t>amount</w:t>
      </w:r>
      <w:r>
        <w:rPr>
          <w:spacing w:val="-4"/>
        </w:rPr>
        <w:t xml:space="preserve"> </w:t>
      </w:r>
      <w:r>
        <w:t>of</w:t>
      </w:r>
      <w:r>
        <w:rPr>
          <w:spacing w:val="-2"/>
        </w:rPr>
        <w:t xml:space="preserve"> </w:t>
      </w:r>
      <w:r>
        <w:t>data</w:t>
      </w:r>
      <w:r>
        <w:rPr>
          <w:spacing w:val="-2"/>
        </w:rPr>
        <w:t xml:space="preserve"> </w:t>
      </w:r>
      <w:r>
        <w:t>required</w:t>
      </w:r>
      <w:r>
        <w:rPr>
          <w:spacing w:val="-8"/>
        </w:rPr>
        <w:t xml:space="preserve"> </w:t>
      </w:r>
      <w:r>
        <w:t>to</w:t>
      </w:r>
      <w:r>
        <w:rPr>
          <w:spacing w:val="-3"/>
        </w:rPr>
        <w:t xml:space="preserve"> </w:t>
      </w:r>
      <w:r>
        <w:t>validate</w:t>
      </w:r>
      <w:r>
        <w:rPr>
          <w:spacing w:val="-4"/>
        </w:rPr>
        <w:t xml:space="preserve"> </w:t>
      </w:r>
      <w:r>
        <w:t>a claim. For example, using a patients’ Medicare number or other Individual Healthcare Identifier-linked number rather than their name.</w:t>
      </w:r>
    </w:p>
    <w:p w14:paraId="12B39F0F" w14:textId="77777777" w:rsidR="00E34EC7" w:rsidRDefault="00F87972">
      <w:pPr>
        <w:pStyle w:val="ListParagraph"/>
        <w:numPr>
          <w:ilvl w:val="0"/>
          <w:numId w:val="2"/>
        </w:numPr>
        <w:tabs>
          <w:tab w:val="left" w:pos="1680"/>
        </w:tabs>
        <w:ind w:right="1314"/>
      </w:pPr>
      <w:r>
        <w:t xml:space="preserve">Other characteristics may be important to the claim or new assignment process. Recent changes relate to patients’ potential registration in </w:t>
      </w:r>
      <w:proofErr w:type="spellStart"/>
      <w:r>
        <w:t>MyMedicare</w:t>
      </w:r>
      <w:proofErr w:type="spellEnd"/>
      <w:r>
        <w:t>, which has impacts on eligibility</w:t>
      </w:r>
      <w:r>
        <w:rPr>
          <w:spacing w:val="-2"/>
        </w:rPr>
        <w:t xml:space="preserve"> </w:t>
      </w:r>
      <w:r>
        <w:t>for</w:t>
      </w:r>
      <w:r>
        <w:rPr>
          <w:spacing w:val="-2"/>
        </w:rPr>
        <w:t xml:space="preserve"> </w:t>
      </w:r>
      <w:r>
        <w:t>some</w:t>
      </w:r>
      <w:r>
        <w:rPr>
          <w:spacing w:val="-2"/>
        </w:rPr>
        <w:t xml:space="preserve"> </w:t>
      </w:r>
      <w:r>
        <w:t>services</w:t>
      </w:r>
      <w:r>
        <w:rPr>
          <w:spacing w:val="-4"/>
        </w:rPr>
        <w:t xml:space="preserve"> </w:t>
      </w:r>
      <w:r>
        <w:t>and</w:t>
      </w:r>
      <w:r>
        <w:rPr>
          <w:spacing w:val="-1"/>
        </w:rPr>
        <w:t xml:space="preserve"> </w:t>
      </w:r>
      <w:r>
        <w:t>bulk</w:t>
      </w:r>
      <w:r>
        <w:rPr>
          <w:spacing w:val="-2"/>
        </w:rPr>
        <w:t xml:space="preserve"> </w:t>
      </w:r>
      <w:r>
        <w:t>billing</w:t>
      </w:r>
      <w:r>
        <w:rPr>
          <w:spacing w:val="-3"/>
        </w:rPr>
        <w:t xml:space="preserve"> </w:t>
      </w:r>
      <w:r>
        <w:t>items,</w:t>
      </w:r>
      <w:r>
        <w:rPr>
          <w:spacing w:val="-2"/>
        </w:rPr>
        <w:t xml:space="preserve"> </w:t>
      </w:r>
      <w:r>
        <w:t>but</w:t>
      </w:r>
      <w:r>
        <w:rPr>
          <w:spacing w:val="-4"/>
        </w:rPr>
        <w:t xml:space="preserve"> </w:t>
      </w:r>
      <w:r>
        <w:t>this</w:t>
      </w:r>
      <w:r>
        <w:rPr>
          <w:spacing w:val="-2"/>
        </w:rPr>
        <w:t xml:space="preserve"> </w:t>
      </w:r>
      <w:r>
        <w:t>is</w:t>
      </w:r>
      <w:r>
        <w:rPr>
          <w:spacing w:val="-2"/>
        </w:rPr>
        <w:t xml:space="preserve"> </w:t>
      </w:r>
      <w:r>
        <w:t>not</w:t>
      </w:r>
      <w:r>
        <w:rPr>
          <w:spacing w:val="-2"/>
        </w:rPr>
        <w:t xml:space="preserve"> </w:t>
      </w:r>
      <w:r>
        <w:t>a</w:t>
      </w:r>
      <w:r>
        <w:rPr>
          <w:spacing w:val="-4"/>
        </w:rPr>
        <w:t xml:space="preserve"> </w:t>
      </w:r>
      <w:r>
        <w:t>current</w:t>
      </w:r>
      <w:r>
        <w:rPr>
          <w:spacing w:val="-2"/>
        </w:rPr>
        <w:t xml:space="preserve"> </w:t>
      </w:r>
      <w:r>
        <w:t>requirement</w:t>
      </w:r>
      <w:r>
        <w:rPr>
          <w:spacing w:val="-5"/>
        </w:rPr>
        <w:t xml:space="preserve"> </w:t>
      </w:r>
      <w:r>
        <w:t xml:space="preserve">in relation to assignment of benefit. Residential aged care identifiers may also be relevant </w:t>
      </w:r>
      <w:r>
        <w:rPr>
          <w:spacing w:val="-2"/>
        </w:rPr>
        <w:t>considerations.</w:t>
      </w:r>
    </w:p>
    <w:p w14:paraId="0FE9CA4F" w14:textId="77777777" w:rsidR="00E34EC7" w:rsidRDefault="00F87972" w:rsidP="006F4319">
      <w:pPr>
        <w:pStyle w:val="Heading4"/>
      </w:pPr>
      <w:r>
        <w:rPr>
          <w:color w:val="1F3762"/>
        </w:rPr>
        <w:t>Update</w:t>
      </w:r>
      <w:r>
        <w:rPr>
          <w:color w:val="1F3762"/>
          <w:spacing w:val="-4"/>
        </w:rPr>
        <w:t xml:space="preserve"> </w:t>
      </w:r>
      <w:r>
        <w:rPr>
          <w:color w:val="1F3762"/>
        </w:rPr>
        <w:t>and</w:t>
      </w:r>
      <w:r>
        <w:rPr>
          <w:color w:val="1F3762"/>
          <w:spacing w:val="-2"/>
        </w:rPr>
        <w:t xml:space="preserve"> </w:t>
      </w:r>
      <w:r>
        <w:rPr>
          <w:color w:val="1F3762"/>
        </w:rPr>
        <w:t>clarify</w:t>
      </w:r>
      <w:r>
        <w:rPr>
          <w:color w:val="1F3762"/>
          <w:spacing w:val="-2"/>
        </w:rPr>
        <w:t xml:space="preserve"> </w:t>
      </w:r>
      <w:r>
        <w:rPr>
          <w:color w:val="1F3762"/>
        </w:rPr>
        <w:t>a</w:t>
      </w:r>
      <w:r>
        <w:rPr>
          <w:color w:val="1F3762"/>
          <w:spacing w:val="-4"/>
        </w:rPr>
        <w:t xml:space="preserve"> </w:t>
      </w:r>
      <w:r>
        <w:rPr>
          <w:color w:val="1F3762"/>
        </w:rPr>
        <w:t>‘responsible</w:t>
      </w:r>
      <w:r>
        <w:rPr>
          <w:color w:val="1F3762"/>
          <w:spacing w:val="-3"/>
        </w:rPr>
        <w:t xml:space="preserve"> </w:t>
      </w:r>
      <w:r>
        <w:rPr>
          <w:color w:val="1F3762"/>
        </w:rPr>
        <w:t>person’</w:t>
      </w:r>
      <w:r>
        <w:rPr>
          <w:color w:val="1F3762"/>
          <w:spacing w:val="-4"/>
        </w:rPr>
        <w:t xml:space="preserve"> </w:t>
      </w:r>
      <w:r>
        <w:rPr>
          <w:color w:val="1F3762"/>
        </w:rPr>
        <w:t>for</w:t>
      </w:r>
      <w:r>
        <w:rPr>
          <w:color w:val="1F3762"/>
          <w:spacing w:val="-1"/>
        </w:rPr>
        <w:t xml:space="preserve"> </w:t>
      </w:r>
      <w:r>
        <w:rPr>
          <w:color w:val="1F3762"/>
        </w:rPr>
        <w:t>assignment</w:t>
      </w:r>
      <w:r>
        <w:rPr>
          <w:color w:val="1F3762"/>
          <w:spacing w:val="-1"/>
        </w:rPr>
        <w:t xml:space="preserve"> </w:t>
      </w:r>
      <w:r>
        <w:rPr>
          <w:color w:val="1F3762"/>
        </w:rPr>
        <w:t xml:space="preserve">of </w:t>
      </w:r>
      <w:proofErr w:type="gramStart"/>
      <w:r>
        <w:rPr>
          <w:color w:val="1F3762"/>
          <w:spacing w:val="-2"/>
        </w:rPr>
        <w:t>benefit</w:t>
      </w:r>
      <w:proofErr w:type="gramEnd"/>
    </w:p>
    <w:p w14:paraId="1702F398" w14:textId="77777777" w:rsidR="00E34EC7" w:rsidRDefault="00F87972">
      <w:pPr>
        <w:pStyle w:val="BodyText"/>
        <w:spacing w:before="21" w:line="259" w:lineRule="auto"/>
        <w:ind w:left="960" w:right="979"/>
      </w:pPr>
      <w:r>
        <w:t>The</w:t>
      </w:r>
      <w:r>
        <w:rPr>
          <w:spacing w:val="-2"/>
        </w:rPr>
        <w:t xml:space="preserve"> </w:t>
      </w:r>
      <w:r>
        <w:t>HIA</w:t>
      </w:r>
      <w:r>
        <w:rPr>
          <w:spacing w:val="40"/>
        </w:rPr>
        <w:t xml:space="preserve"> </w:t>
      </w:r>
      <w:r>
        <w:t>contemplates</w:t>
      </w:r>
      <w:r>
        <w:rPr>
          <w:spacing w:val="-1"/>
        </w:rPr>
        <w:t xml:space="preserve"> </w:t>
      </w:r>
      <w:r>
        <w:t>health</w:t>
      </w:r>
      <w:r>
        <w:rPr>
          <w:spacing w:val="-2"/>
        </w:rPr>
        <w:t xml:space="preserve"> </w:t>
      </w:r>
      <w:r>
        <w:t>care</w:t>
      </w:r>
      <w:r>
        <w:rPr>
          <w:spacing w:val="-2"/>
        </w:rPr>
        <w:t xml:space="preserve"> </w:t>
      </w:r>
      <w:r>
        <w:t>providers</w:t>
      </w:r>
      <w:r>
        <w:rPr>
          <w:spacing w:val="-2"/>
        </w:rPr>
        <w:t xml:space="preserve"> </w:t>
      </w:r>
      <w:r>
        <w:t>completing</w:t>
      </w:r>
      <w:r>
        <w:rPr>
          <w:spacing w:val="-3"/>
        </w:rPr>
        <w:t xml:space="preserve"> </w:t>
      </w:r>
      <w:r>
        <w:t>an</w:t>
      </w:r>
      <w:r>
        <w:rPr>
          <w:spacing w:val="-3"/>
        </w:rPr>
        <w:t xml:space="preserve"> </w:t>
      </w:r>
      <w:r>
        <w:t>assignment</w:t>
      </w:r>
      <w:r>
        <w:rPr>
          <w:spacing w:val="-5"/>
        </w:rPr>
        <w:t xml:space="preserve"> </w:t>
      </w:r>
      <w:r>
        <w:t>of</w:t>
      </w:r>
      <w:r>
        <w:rPr>
          <w:spacing w:val="-5"/>
        </w:rPr>
        <w:t xml:space="preserve"> </w:t>
      </w:r>
      <w:r>
        <w:t>benefit</w:t>
      </w:r>
      <w:r>
        <w:rPr>
          <w:spacing w:val="-2"/>
        </w:rPr>
        <w:t xml:space="preserve"> </w:t>
      </w:r>
      <w:r>
        <w:t>form</w:t>
      </w:r>
      <w:r>
        <w:rPr>
          <w:spacing w:val="-3"/>
        </w:rPr>
        <w:t xml:space="preserve"> </w:t>
      </w:r>
      <w:r>
        <w:t>without</w:t>
      </w:r>
      <w:r>
        <w:rPr>
          <w:spacing w:val="-2"/>
        </w:rPr>
        <w:t xml:space="preserve"> </w:t>
      </w:r>
      <w:r>
        <w:t>a patient’s signature where an alternative ‘responsible person’ can be an assignor on the patient’s behalf, being the individual who incurred the medical expense. This typically includes parents, guardians, or a person entrusted with power of attorney or next of kin.</w:t>
      </w:r>
    </w:p>
    <w:p w14:paraId="6747DF37" w14:textId="77777777" w:rsidR="00E34EC7" w:rsidRDefault="00F87972">
      <w:pPr>
        <w:pStyle w:val="BodyText"/>
        <w:spacing w:before="160" w:line="259" w:lineRule="auto"/>
        <w:ind w:left="960" w:right="1016"/>
      </w:pPr>
      <w:r>
        <w:t>The</w:t>
      </w:r>
      <w:r>
        <w:rPr>
          <w:spacing w:val="-1"/>
        </w:rPr>
        <w:t xml:space="preserve"> </w:t>
      </w:r>
      <w:r>
        <w:t>HIA</w:t>
      </w:r>
      <w:r>
        <w:rPr>
          <w:spacing w:val="-2"/>
        </w:rPr>
        <w:t xml:space="preserve"> </w:t>
      </w:r>
      <w:r>
        <w:t>provides</w:t>
      </w:r>
      <w:r>
        <w:rPr>
          <w:spacing w:val="-3"/>
        </w:rPr>
        <w:t xml:space="preserve"> </w:t>
      </w:r>
      <w:r>
        <w:t>that</w:t>
      </w:r>
      <w:r>
        <w:rPr>
          <w:spacing w:val="-3"/>
        </w:rPr>
        <w:t xml:space="preserve"> </w:t>
      </w:r>
      <w:r>
        <w:t>the</w:t>
      </w:r>
      <w:r>
        <w:rPr>
          <w:spacing w:val="-1"/>
        </w:rPr>
        <w:t xml:space="preserve"> </w:t>
      </w:r>
      <w:r>
        <w:t>person</w:t>
      </w:r>
      <w:r>
        <w:rPr>
          <w:spacing w:val="-4"/>
        </w:rPr>
        <w:t xml:space="preserve"> </w:t>
      </w:r>
      <w:r>
        <w:t>who</w:t>
      </w:r>
      <w:r>
        <w:rPr>
          <w:spacing w:val="-3"/>
        </w:rPr>
        <w:t xml:space="preserve"> </w:t>
      </w:r>
      <w:r>
        <w:t>may</w:t>
      </w:r>
      <w:r>
        <w:rPr>
          <w:spacing w:val="-1"/>
        </w:rPr>
        <w:t xml:space="preserve"> </w:t>
      </w:r>
      <w:r>
        <w:t>assign</w:t>
      </w:r>
      <w:r>
        <w:rPr>
          <w:spacing w:val="-2"/>
        </w:rPr>
        <w:t xml:space="preserve"> </w:t>
      </w:r>
      <w:r>
        <w:t>the</w:t>
      </w:r>
      <w:r>
        <w:rPr>
          <w:spacing w:val="-3"/>
        </w:rPr>
        <w:t xml:space="preserve"> </w:t>
      </w:r>
      <w:r>
        <w:t>benefit</w:t>
      </w:r>
      <w:r>
        <w:rPr>
          <w:spacing w:val="-1"/>
        </w:rPr>
        <w:t xml:space="preserve"> </w:t>
      </w:r>
      <w:r>
        <w:t>is</w:t>
      </w:r>
      <w:r>
        <w:rPr>
          <w:spacing w:val="-3"/>
        </w:rPr>
        <w:t xml:space="preserve"> </w:t>
      </w:r>
      <w:r>
        <w:t>the</w:t>
      </w:r>
      <w:r>
        <w:rPr>
          <w:spacing w:val="-3"/>
        </w:rPr>
        <w:t xml:space="preserve"> </w:t>
      </w:r>
      <w:r>
        <w:t>eligible</w:t>
      </w:r>
      <w:r>
        <w:rPr>
          <w:spacing w:val="-1"/>
        </w:rPr>
        <w:t xml:space="preserve"> </w:t>
      </w:r>
      <w:r>
        <w:t>person</w:t>
      </w:r>
      <w:r>
        <w:rPr>
          <w:spacing w:val="-2"/>
        </w:rPr>
        <w:t xml:space="preserve"> </w:t>
      </w:r>
      <w:r>
        <w:t>who is</w:t>
      </w:r>
      <w:r>
        <w:rPr>
          <w:spacing w:val="-4"/>
        </w:rPr>
        <w:t xml:space="preserve"> </w:t>
      </w:r>
      <w:r>
        <w:t>entitled</w:t>
      </w:r>
      <w:r>
        <w:rPr>
          <w:spacing w:val="-1"/>
        </w:rPr>
        <w:t xml:space="preserve"> </w:t>
      </w:r>
      <w:r>
        <w:t>to payment of the Medicare benefit, because they incurred the medical expense in relation to the service.</w:t>
      </w:r>
      <w:r>
        <w:rPr>
          <w:spacing w:val="40"/>
        </w:rPr>
        <w:t xml:space="preserve"> </w:t>
      </w:r>
      <w:r>
        <w:t xml:space="preserve">A ‘responsible person’ signing on behalf of someone else, however, is not defined in the </w:t>
      </w:r>
      <w:r>
        <w:rPr>
          <w:spacing w:val="-4"/>
        </w:rPr>
        <w:t>HIA.</w:t>
      </w:r>
    </w:p>
    <w:p w14:paraId="4B4B2862" w14:textId="77777777" w:rsidR="00E34EC7" w:rsidRDefault="00F87972">
      <w:pPr>
        <w:pStyle w:val="BodyText"/>
        <w:spacing w:before="161" w:line="259" w:lineRule="auto"/>
        <w:ind w:left="960" w:right="979"/>
      </w:pPr>
      <w:r>
        <w:t>The</w:t>
      </w:r>
      <w:r>
        <w:rPr>
          <w:spacing w:val="-2"/>
        </w:rPr>
        <w:t xml:space="preserve"> </w:t>
      </w:r>
      <w:r>
        <w:t>HIA</w:t>
      </w:r>
      <w:r>
        <w:rPr>
          <w:spacing w:val="-3"/>
        </w:rPr>
        <w:t xml:space="preserve"> </w:t>
      </w:r>
      <w:r>
        <w:t>could</w:t>
      </w:r>
      <w:r>
        <w:rPr>
          <w:spacing w:val="-4"/>
        </w:rPr>
        <w:t xml:space="preserve"> </w:t>
      </w:r>
      <w:r>
        <w:t>benefit</w:t>
      </w:r>
      <w:r>
        <w:rPr>
          <w:spacing w:val="-5"/>
        </w:rPr>
        <w:t xml:space="preserve"> </w:t>
      </w:r>
      <w:r>
        <w:t>from</w:t>
      </w:r>
      <w:r>
        <w:rPr>
          <w:spacing w:val="-3"/>
        </w:rPr>
        <w:t xml:space="preserve"> </w:t>
      </w:r>
      <w:r>
        <w:t>better</w:t>
      </w:r>
      <w:r>
        <w:rPr>
          <w:spacing w:val="-2"/>
        </w:rPr>
        <w:t xml:space="preserve"> </w:t>
      </w:r>
      <w:r>
        <w:t>defining</w:t>
      </w:r>
      <w:r>
        <w:rPr>
          <w:spacing w:val="-3"/>
        </w:rPr>
        <w:t xml:space="preserve"> </w:t>
      </w:r>
      <w:r>
        <w:t>who</w:t>
      </w:r>
      <w:r>
        <w:rPr>
          <w:spacing w:val="-1"/>
        </w:rPr>
        <w:t xml:space="preserve"> </w:t>
      </w:r>
      <w:r>
        <w:t>a</w:t>
      </w:r>
      <w:r>
        <w:rPr>
          <w:spacing w:val="-2"/>
        </w:rPr>
        <w:t xml:space="preserve"> </w:t>
      </w:r>
      <w:r>
        <w:t>responsible</w:t>
      </w:r>
      <w:r>
        <w:rPr>
          <w:spacing w:val="-2"/>
        </w:rPr>
        <w:t xml:space="preserve"> </w:t>
      </w:r>
      <w:r>
        <w:t>person</w:t>
      </w:r>
      <w:r>
        <w:rPr>
          <w:spacing w:val="-3"/>
        </w:rPr>
        <w:t xml:space="preserve"> </w:t>
      </w:r>
      <w:r>
        <w:t>is,</w:t>
      </w:r>
      <w:r>
        <w:rPr>
          <w:spacing w:val="-5"/>
        </w:rPr>
        <w:t xml:space="preserve"> </w:t>
      </w:r>
      <w:r>
        <w:t>and</w:t>
      </w:r>
      <w:r>
        <w:rPr>
          <w:spacing w:val="-3"/>
        </w:rPr>
        <w:t xml:space="preserve"> </w:t>
      </w:r>
      <w:r>
        <w:t>potentially</w:t>
      </w:r>
      <w:r>
        <w:rPr>
          <w:spacing w:val="-1"/>
        </w:rPr>
        <w:t xml:space="preserve"> </w:t>
      </w:r>
      <w:r>
        <w:t>enabling discretion in relation to the signature requirement, in certain instances.</w:t>
      </w:r>
      <w:r>
        <w:rPr>
          <w:spacing w:val="40"/>
        </w:rPr>
        <w:t xml:space="preserve"> </w:t>
      </w:r>
      <w:r>
        <w:t>For instance, allowing someone to sign other than the person who incurred the medical expense (an individual</w:t>
      </w:r>
    </w:p>
    <w:p w14:paraId="1D59048E" w14:textId="77777777" w:rsidR="00E34EC7" w:rsidRDefault="00E34EC7">
      <w:pPr>
        <w:spacing w:line="259" w:lineRule="auto"/>
        <w:sectPr w:rsidR="00E34EC7">
          <w:pgSz w:w="11910" w:h="16840"/>
          <w:pgMar w:top="2300" w:right="480" w:bottom="1480" w:left="480" w:header="708" w:footer="1293" w:gutter="0"/>
          <w:cols w:space="720"/>
        </w:sectPr>
      </w:pPr>
    </w:p>
    <w:p w14:paraId="7B1083F7" w14:textId="77777777" w:rsidR="00E34EC7" w:rsidRDefault="00F87972">
      <w:pPr>
        <w:pStyle w:val="BodyText"/>
        <w:spacing w:before="25" w:line="259" w:lineRule="auto"/>
        <w:ind w:left="960" w:right="979"/>
      </w:pPr>
      <w:r>
        <w:t>representing</w:t>
      </w:r>
      <w:r>
        <w:rPr>
          <w:spacing w:val="-3"/>
        </w:rPr>
        <w:t xml:space="preserve"> </w:t>
      </w:r>
      <w:r>
        <w:t>another</w:t>
      </w:r>
      <w:r>
        <w:rPr>
          <w:spacing w:val="-5"/>
        </w:rPr>
        <w:t xml:space="preserve"> </w:t>
      </w:r>
      <w:r>
        <w:t>may</w:t>
      </w:r>
      <w:r>
        <w:rPr>
          <w:spacing w:val="-4"/>
        </w:rPr>
        <w:t xml:space="preserve"> </w:t>
      </w:r>
      <w:r>
        <w:t>not</w:t>
      </w:r>
      <w:r>
        <w:rPr>
          <w:spacing w:val="-2"/>
        </w:rPr>
        <w:t xml:space="preserve"> </w:t>
      </w:r>
      <w:r>
        <w:t>always</w:t>
      </w:r>
      <w:r>
        <w:rPr>
          <w:spacing w:val="-5"/>
        </w:rPr>
        <w:t xml:space="preserve"> </w:t>
      </w:r>
      <w:r>
        <w:t>incur</w:t>
      </w:r>
      <w:r>
        <w:rPr>
          <w:spacing w:val="-2"/>
        </w:rPr>
        <w:t xml:space="preserve"> </w:t>
      </w:r>
      <w:r>
        <w:t>the</w:t>
      </w:r>
      <w:r>
        <w:rPr>
          <w:spacing w:val="-4"/>
        </w:rPr>
        <w:t xml:space="preserve"> </w:t>
      </w:r>
      <w:r>
        <w:t>medical</w:t>
      </w:r>
      <w:r>
        <w:rPr>
          <w:spacing w:val="-2"/>
        </w:rPr>
        <w:t xml:space="preserve"> </w:t>
      </w:r>
      <w:r>
        <w:t>expense</w:t>
      </w:r>
      <w:proofErr w:type="gramStart"/>
      <w:r>
        <w:t>),</w:t>
      </w:r>
      <w:r>
        <w:rPr>
          <w:spacing w:val="-4"/>
        </w:rPr>
        <w:t xml:space="preserve"> </w:t>
      </w:r>
      <w:r>
        <w:t>or</w:t>
      </w:r>
      <w:proofErr w:type="gramEnd"/>
      <w:r>
        <w:rPr>
          <w:spacing w:val="-2"/>
        </w:rPr>
        <w:t xml:space="preserve"> </w:t>
      </w:r>
      <w:r>
        <w:t>setting</w:t>
      </w:r>
      <w:r>
        <w:rPr>
          <w:spacing w:val="-5"/>
        </w:rPr>
        <w:t xml:space="preserve"> </w:t>
      </w:r>
      <w:r>
        <w:t>out</w:t>
      </w:r>
      <w:r>
        <w:rPr>
          <w:spacing w:val="-4"/>
        </w:rPr>
        <w:t xml:space="preserve"> </w:t>
      </w:r>
      <w:r>
        <w:t>exceptional circumstances where no signature from the patient assigning their benefit is required.</w:t>
      </w:r>
    </w:p>
    <w:p w14:paraId="43A38667" w14:textId="77777777" w:rsidR="00E34EC7" w:rsidRDefault="00F87972">
      <w:pPr>
        <w:pStyle w:val="BodyText"/>
        <w:spacing w:before="160" w:line="259" w:lineRule="auto"/>
        <w:ind w:left="960" w:right="1035"/>
      </w:pPr>
      <w:r>
        <w:t>The inclusion of health professionals who rendered the service, their staff, hospital proprietor or staff</w:t>
      </w:r>
      <w:r>
        <w:rPr>
          <w:spacing w:val="-2"/>
        </w:rPr>
        <w:t xml:space="preserve"> </w:t>
      </w:r>
      <w:r>
        <w:t>and</w:t>
      </w:r>
      <w:r>
        <w:rPr>
          <w:spacing w:val="-4"/>
        </w:rPr>
        <w:t xml:space="preserve"> </w:t>
      </w:r>
      <w:r>
        <w:t>aged</w:t>
      </w:r>
      <w:r>
        <w:rPr>
          <w:spacing w:val="-5"/>
        </w:rPr>
        <w:t xml:space="preserve"> </w:t>
      </w:r>
      <w:r>
        <w:t>care</w:t>
      </w:r>
      <w:r>
        <w:rPr>
          <w:spacing w:val="-2"/>
        </w:rPr>
        <w:t xml:space="preserve"> </w:t>
      </w:r>
      <w:r>
        <w:t>home</w:t>
      </w:r>
      <w:r>
        <w:rPr>
          <w:spacing w:val="-2"/>
        </w:rPr>
        <w:t xml:space="preserve"> </w:t>
      </w:r>
      <w:r>
        <w:t>proprietor</w:t>
      </w:r>
      <w:r>
        <w:rPr>
          <w:spacing w:val="-4"/>
        </w:rPr>
        <w:t xml:space="preserve"> </w:t>
      </w:r>
      <w:r>
        <w:t>or</w:t>
      </w:r>
      <w:r>
        <w:rPr>
          <w:spacing w:val="-2"/>
        </w:rPr>
        <w:t xml:space="preserve"> </w:t>
      </w:r>
      <w:r>
        <w:t>staff as</w:t>
      </w:r>
      <w:r>
        <w:rPr>
          <w:spacing w:val="-4"/>
        </w:rPr>
        <w:t xml:space="preserve"> </w:t>
      </w:r>
      <w:r>
        <w:t>‘responsible</w:t>
      </w:r>
      <w:r>
        <w:rPr>
          <w:spacing w:val="-2"/>
        </w:rPr>
        <w:t xml:space="preserve"> </w:t>
      </w:r>
      <w:r>
        <w:t>person’</w:t>
      </w:r>
      <w:r>
        <w:rPr>
          <w:spacing w:val="-2"/>
        </w:rPr>
        <w:t xml:space="preserve"> </w:t>
      </w:r>
      <w:r>
        <w:t>creates</w:t>
      </w:r>
      <w:r>
        <w:rPr>
          <w:spacing w:val="-4"/>
        </w:rPr>
        <w:t xml:space="preserve"> </w:t>
      </w:r>
      <w:r>
        <w:t>potential</w:t>
      </w:r>
      <w:r>
        <w:rPr>
          <w:spacing w:val="-2"/>
        </w:rPr>
        <w:t xml:space="preserve"> </w:t>
      </w:r>
      <w:r>
        <w:t>for</w:t>
      </w:r>
      <w:r>
        <w:rPr>
          <w:spacing w:val="-4"/>
        </w:rPr>
        <w:t xml:space="preserve"> </w:t>
      </w:r>
      <w:r>
        <w:t>conflict</w:t>
      </w:r>
      <w:r>
        <w:rPr>
          <w:spacing w:val="-4"/>
        </w:rPr>
        <w:t xml:space="preserve"> </w:t>
      </w:r>
      <w:r>
        <w:t>of interest and the opportunity for fraud, as beneficiaries of the assigned payment. However, the exclusion of aged care staff may be problematic, especially for patients who are physically and cognitively unable to enter assignment of benefit agreements.</w:t>
      </w:r>
    </w:p>
    <w:p w14:paraId="7367F801" w14:textId="77777777" w:rsidR="00E34EC7" w:rsidRDefault="00F87972">
      <w:pPr>
        <w:pStyle w:val="BodyText"/>
        <w:spacing w:before="160" w:line="259" w:lineRule="auto"/>
        <w:ind w:left="960" w:right="995"/>
      </w:pPr>
      <w:r>
        <w:t>Patients</w:t>
      </w:r>
      <w:r>
        <w:rPr>
          <w:spacing w:val="-2"/>
        </w:rPr>
        <w:t xml:space="preserve"> </w:t>
      </w:r>
      <w:r>
        <w:t>who</w:t>
      </w:r>
      <w:r>
        <w:rPr>
          <w:spacing w:val="-1"/>
        </w:rPr>
        <w:t xml:space="preserve"> </w:t>
      </w:r>
      <w:r>
        <w:t>are</w:t>
      </w:r>
      <w:r>
        <w:rPr>
          <w:spacing w:val="-2"/>
        </w:rPr>
        <w:t xml:space="preserve"> </w:t>
      </w:r>
      <w:r>
        <w:t>cognitively</w:t>
      </w:r>
      <w:r>
        <w:rPr>
          <w:spacing w:val="-2"/>
        </w:rPr>
        <w:t xml:space="preserve"> </w:t>
      </w:r>
      <w:r>
        <w:t>impaired</w:t>
      </w:r>
      <w:r>
        <w:rPr>
          <w:spacing w:val="-2"/>
        </w:rPr>
        <w:t xml:space="preserve"> </w:t>
      </w:r>
      <w:r>
        <w:t>and</w:t>
      </w:r>
      <w:r>
        <w:rPr>
          <w:spacing w:val="-4"/>
        </w:rPr>
        <w:t xml:space="preserve"> </w:t>
      </w:r>
      <w:r>
        <w:t>unable</w:t>
      </w:r>
      <w:r>
        <w:rPr>
          <w:spacing w:val="-2"/>
        </w:rPr>
        <w:t xml:space="preserve"> </w:t>
      </w:r>
      <w:r>
        <w:t>to</w:t>
      </w:r>
      <w:r>
        <w:rPr>
          <w:spacing w:val="-1"/>
        </w:rPr>
        <w:t xml:space="preserve"> </w:t>
      </w:r>
      <w:r>
        <w:t>provide</w:t>
      </w:r>
      <w:r>
        <w:rPr>
          <w:spacing w:val="-4"/>
        </w:rPr>
        <w:t xml:space="preserve"> </w:t>
      </w:r>
      <w:r>
        <w:t>consent face</w:t>
      </w:r>
      <w:r>
        <w:rPr>
          <w:spacing w:val="-4"/>
        </w:rPr>
        <w:t xml:space="preserve"> </w:t>
      </w:r>
      <w:r>
        <w:t>significant</w:t>
      </w:r>
      <w:r>
        <w:rPr>
          <w:spacing w:val="-2"/>
        </w:rPr>
        <w:t xml:space="preserve"> </w:t>
      </w:r>
      <w:r>
        <w:t>disadvantage</w:t>
      </w:r>
      <w:r>
        <w:rPr>
          <w:spacing w:val="-5"/>
        </w:rPr>
        <w:t xml:space="preserve"> </w:t>
      </w:r>
      <w:r>
        <w:t>in accessing</w:t>
      </w:r>
      <w:r>
        <w:rPr>
          <w:spacing w:val="-3"/>
        </w:rPr>
        <w:t xml:space="preserve"> </w:t>
      </w:r>
      <w:r>
        <w:t>bulk</w:t>
      </w:r>
      <w:r>
        <w:rPr>
          <w:spacing w:val="-2"/>
        </w:rPr>
        <w:t xml:space="preserve"> </w:t>
      </w:r>
      <w:r>
        <w:t>billing</w:t>
      </w:r>
      <w:r>
        <w:rPr>
          <w:spacing w:val="-3"/>
        </w:rPr>
        <w:t xml:space="preserve"> </w:t>
      </w:r>
      <w:r>
        <w:t>if</w:t>
      </w:r>
      <w:r>
        <w:rPr>
          <w:spacing w:val="-4"/>
        </w:rPr>
        <w:t xml:space="preserve"> </w:t>
      </w:r>
      <w:r>
        <w:t>third</w:t>
      </w:r>
      <w:r>
        <w:rPr>
          <w:spacing w:val="-3"/>
        </w:rPr>
        <w:t xml:space="preserve"> </w:t>
      </w:r>
      <w:r>
        <w:t>parties</w:t>
      </w:r>
      <w:r>
        <w:rPr>
          <w:spacing w:val="-4"/>
        </w:rPr>
        <w:t xml:space="preserve"> </w:t>
      </w:r>
      <w:r>
        <w:t>who</w:t>
      </w:r>
      <w:r>
        <w:rPr>
          <w:spacing w:val="-2"/>
        </w:rPr>
        <w:t xml:space="preserve"> </w:t>
      </w:r>
      <w:r>
        <w:t>are</w:t>
      </w:r>
      <w:r>
        <w:rPr>
          <w:spacing w:val="-2"/>
        </w:rPr>
        <w:t xml:space="preserve"> </w:t>
      </w:r>
      <w:r>
        <w:t>not</w:t>
      </w:r>
      <w:r>
        <w:rPr>
          <w:spacing w:val="-2"/>
        </w:rPr>
        <w:t xml:space="preserve"> </w:t>
      </w:r>
      <w:r>
        <w:t>present</w:t>
      </w:r>
      <w:r>
        <w:rPr>
          <w:spacing w:val="-2"/>
        </w:rPr>
        <w:t xml:space="preserve"> </w:t>
      </w:r>
      <w:r>
        <w:t>with</w:t>
      </w:r>
      <w:r>
        <w:rPr>
          <w:spacing w:val="-2"/>
        </w:rPr>
        <w:t xml:space="preserve"> </w:t>
      </w:r>
      <w:r>
        <w:t>the</w:t>
      </w:r>
      <w:r>
        <w:rPr>
          <w:spacing w:val="-2"/>
        </w:rPr>
        <w:t xml:space="preserve"> </w:t>
      </w:r>
      <w:r>
        <w:t>patient</w:t>
      </w:r>
      <w:r>
        <w:rPr>
          <w:spacing w:val="-2"/>
        </w:rPr>
        <w:t xml:space="preserve"> </w:t>
      </w:r>
      <w:r>
        <w:t>at</w:t>
      </w:r>
      <w:r>
        <w:rPr>
          <w:spacing w:val="-2"/>
        </w:rPr>
        <w:t xml:space="preserve"> </w:t>
      </w:r>
      <w:r>
        <w:t>the</w:t>
      </w:r>
      <w:r>
        <w:rPr>
          <w:spacing w:val="-4"/>
        </w:rPr>
        <w:t xml:space="preserve"> </w:t>
      </w:r>
      <w:r>
        <w:t>time</w:t>
      </w:r>
      <w:r>
        <w:rPr>
          <w:spacing w:val="-4"/>
        </w:rPr>
        <w:t xml:space="preserve"> </w:t>
      </w:r>
      <w:r>
        <w:t>of</w:t>
      </w:r>
      <w:r>
        <w:rPr>
          <w:spacing w:val="-5"/>
        </w:rPr>
        <w:t xml:space="preserve"> </w:t>
      </w:r>
      <w:r>
        <w:t>service,</w:t>
      </w:r>
      <w:r>
        <w:rPr>
          <w:spacing w:val="-2"/>
        </w:rPr>
        <w:t xml:space="preserve"> </w:t>
      </w:r>
      <w:r>
        <w:t>such as next of kin, must be contacted to assign a patient’s Medicare benefit – although electronic</w:t>
      </w:r>
      <w:r>
        <w:rPr>
          <w:spacing w:val="40"/>
        </w:rPr>
        <w:t xml:space="preserve"> </w:t>
      </w:r>
      <w:r>
        <w:t>options could potentially streamline a proxy mechanism with appropriate prior notice through the practice or Services Australia.</w:t>
      </w:r>
    </w:p>
    <w:p w14:paraId="76A22F5A" w14:textId="77777777" w:rsidR="00E34EC7" w:rsidRDefault="00F87972" w:rsidP="006F4319">
      <w:pPr>
        <w:pStyle w:val="BodyText"/>
        <w:spacing w:before="92"/>
        <w:ind w:left="993"/>
        <w:rPr>
          <w:sz w:val="20"/>
        </w:rPr>
      </w:pPr>
      <w:r>
        <w:rPr>
          <w:noProof/>
        </w:rPr>
        <mc:AlternateContent>
          <mc:Choice Requires="wps">
            <w:drawing>
              <wp:anchor distT="0" distB="0" distL="0" distR="0" simplePos="0" relativeHeight="251657216" behindDoc="1" locked="0" layoutInCell="1" allowOverlap="1" wp14:anchorId="7791363D" wp14:editId="2DC9DEBF">
                <wp:simplePos x="0" y="0"/>
                <wp:positionH relativeFrom="page">
                  <wp:posOffset>896416</wp:posOffset>
                </wp:positionH>
                <wp:positionV relativeFrom="paragraph">
                  <wp:posOffset>229064</wp:posOffset>
                </wp:positionV>
                <wp:extent cx="5769610" cy="6350"/>
                <wp:effectExtent l="0" t="0" r="0" b="0"/>
                <wp:wrapTopAndBottom/>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6"/>
                              </a:lnTo>
                              <a:lnTo>
                                <a:pt x="5769229" y="6096"/>
                              </a:lnTo>
                              <a:lnTo>
                                <a:pt x="5769229"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0DF0F66" id="Graphic 54" o:spid="_x0000_s1026" alt="&quot;&quot;" style="position:absolute;margin-left:70.6pt;margin-top:18.05pt;width:454.3pt;height:.5pt;z-index:-251659264;visibility:visible;mso-wrap-style:square;mso-wrap-distance-left:0;mso-wrap-distance-top:0;mso-wrap-distance-right:0;mso-wrap-distance-bottom:0;mso-position-horizontal:absolute;mso-position-horizontal-relative:page;mso-position-vertical:absolute;mso-position-vertical-relative:text;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" path="m5769229,l,,,6096r5769229,l5769229,xe" fillcolor="#4471c4" stroked="f">
                <v:path arrowok="t"/>
                <w10:wrap type="topAndBottom" anchorx="page"/>
              </v:shape>
            </w:pict>
          </mc:Fallback>
        </mc:AlternateContent>
      </w:r>
    </w:p>
    <w:p w14:paraId="46FF8C9A" w14:textId="77777777" w:rsidR="00E34EC7" w:rsidRDefault="00F87972">
      <w:pPr>
        <w:pStyle w:val="Heading2"/>
        <w:spacing w:before="199"/>
      </w:pPr>
      <w:bookmarkStart w:id="42" w:name="_Toc168312587"/>
      <w:bookmarkStart w:id="43" w:name="_Toc168324473"/>
      <w:r>
        <w:rPr>
          <w:color w:val="44536A"/>
        </w:rPr>
        <w:t>Discussion</w:t>
      </w:r>
      <w:r>
        <w:rPr>
          <w:color w:val="44536A"/>
          <w:spacing w:val="-17"/>
        </w:rPr>
        <w:t xml:space="preserve"> </w:t>
      </w:r>
      <w:r>
        <w:rPr>
          <w:color w:val="44536A"/>
          <w:spacing w:val="-2"/>
        </w:rPr>
        <w:t>Questions</w:t>
      </w:r>
      <w:bookmarkEnd w:id="42"/>
      <w:bookmarkEnd w:id="43"/>
    </w:p>
    <w:p w14:paraId="54C1C1FE" w14:textId="77777777" w:rsidR="00E34EC7" w:rsidRDefault="00F87972">
      <w:pPr>
        <w:pStyle w:val="BodyText"/>
        <w:spacing w:before="2"/>
        <w:rPr>
          <w:rFonts w:ascii="Arial"/>
          <w:b/>
          <w:sz w:val="15"/>
        </w:rPr>
      </w:pPr>
      <w:r>
        <w:rPr>
          <w:noProof/>
        </w:rPr>
        <mc:AlternateContent>
          <mc:Choice Requires="wps">
            <w:drawing>
              <wp:anchor distT="0" distB="0" distL="0" distR="0" simplePos="0" relativeHeight="251658240" behindDoc="1" locked="0" layoutInCell="1" allowOverlap="1" wp14:anchorId="1C874E4A" wp14:editId="34730EBE">
                <wp:simplePos x="0" y="0"/>
                <wp:positionH relativeFrom="page">
                  <wp:posOffset>896416</wp:posOffset>
                </wp:positionH>
                <wp:positionV relativeFrom="paragraph">
                  <wp:posOffset>126130</wp:posOffset>
                </wp:positionV>
                <wp:extent cx="5769610" cy="6350"/>
                <wp:effectExtent l="0" t="0" r="0" b="0"/>
                <wp:wrapTopAndBottom/>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6"/>
                              </a:lnTo>
                              <a:lnTo>
                                <a:pt x="5769229" y="6096"/>
                              </a:lnTo>
                              <a:lnTo>
                                <a:pt x="5769229"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04F7E9C3" id="Graphic 55" o:spid="_x0000_s1026" alt="&quot;&quot;" style="position:absolute;margin-left:70.6pt;margin-top:9.95pt;width:454.3pt;height:.5pt;z-index:-251658240;visibility:visible;mso-wrap-style:square;mso-wrap-distance-left:0;mso-wrap-distance-top:0;mso-wrap-distance-right:0;mso-wrap-distance-bottom:0;mso-position-horizontal:absolute;mso-position-horizontal-relative:page;mso-position-vertical:absolute;mso-position-vertical-relative:text;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" path="m5769229,l,,,6096r5769229,l5769229,xe" fillcolor="#4471c4" stroked="f">
                <v:path arrowok="t"/>
                <w10:wrap type="topAndBottom" anchorx="page"/>
              </v:shape>
            </w:pict>
          </mc:Fallback>
        </mc:AlternateContent>
      </w:r>
    </w:p>
    <w:p w14:paraId="283C0325" w14:textId="77777777" w:rsidR="00E34EC7" w:rsidRDefault="00E34EC7" w:rsidP="006F4319">
      <w:pPr>
        <w:pStyle w:val="BodyText"/>
        <w:spacing w:before="108"/>
        <w:ind w:left="993"/>
        <w:rPr>
          <w:rFonts w:ascii="Arial"/>
          <w:b/>
        </w:rPr>
      </w:pPr>
    </w:p>
    <w:p w14:paraId="21515C10" w14:textId="77777777" w:rsidR="00E34EC7" w:rsidRDefault="00F87972">
      <w:pPr>
        <w:pStyle w:val="ListParagraph"/>
        <w:numPr>
          <w:ilvl w:val="0"/>
          <w:numId w:val="3"/>
        </w:numPr>
        <w:tabs>
          <w:tab w:val="left" w:pos="1318"/>
          <w:tab w:val="left" w:pos="1320"/>
        </w:tabs>
        <w:spacing w:line="360" w:lineRule="auto"/>
        <w:ind w:left="1320" w:right="1705" w:hanging="360"/>
        <w:rPr>
          <w:b/>
        </w:rPr>
      </w:pPr>
      <w:r>
        <w:rPr>
          <w:b/>
        </w:rPr>
        <w:t>Would</w:t>
      </w:r>
      <w:r>
        <w:rPr>
          <w:b/>
          <w:spacing w:val="-4"/>
        </w:rPr>
        <w:t xml:space="preserve"> </w:t>
      </w:r>
      <w:r>
        <w:rPr>
          <w:b/>
        </w:rPr>
        <w:t>pre-payment</w:t>
      </w:r>
      <w:r>
        <w:rPr>
          <w:b/>
          <w:spacing w:val="-3"/>
        </w:rPr>
        <w:t xml:space="preserve"> </w:t>
      </w:r>
      <w:r>
        <w:rPr>
          <w:b/>
        </w:rPr>
        <w:t>validation</w:t>
      </w:r>
      <w:r>
        <w:rPr>
          <w:b/>
          <w:spacing w:val="-2"/>
        </w:rPr>
        <w:t xml:space="preserve"> </w:t>
      </w:r>
      <w:r>
        <w:rPr>
          <w:b/>
        </w:rPr>
        <w:t>help</w:t>
      </w:r>
      <w:r>
        <w:rPr>
          <w:b/>
          <w:spacing w:val="-4"/>
        </w:rPr>
        <w:t xml:space="preserve"> </w:t>
      </w:r>
      <w:r>
        <w:rPr>
          <w:b/>
        </w:rPr>
        <w:t>reduce</w:t>
      </w:r>
      <w:r>
        <w:rPr>
          <w:b/>
          <w:spacing w:val="-3"/>
        </w:rPr>
        <w:t xml:space="preserve"> </w:t>
      </w:r>
      <w:r>
        <w:rPr>
          <w:b/>
        </w:rPr>
        <w:t>providers’</w:t>
      </w:r>
      <w:r>
        <w:rPr>
          <w:b/>
          <w:spacing w:val="-2"/>
        </w:rPr>
        <w:t xml:space="preserve"> </w:t>
      </w:r>
      <w:r>
        <w:rPr>
          <w:b/>
        </w:rPr>
        <w:t>concerns</w:t>
      </w:r>
      <w:r>
        <w:rPr>
          <w:b/>
          <w:spacing w:val="-3"/>
        </w:rPr>
        <w:t xml:space="preserve"> </w:t>
      </w:r>
      <w:r>
        <w:rPr>
          <w:b/>
        </w:rPr>
        <w:t>about</w:t>
      </w:r>
      <w:r>
        <w:rPr>
          <w:b/>
          <w:spacing w:val="-2"/>
        </w:rPr>
        <w:t xml:space="preserve"> </w:t>
      </w:r>
      <w:r>
        <w:rPr>
          <w:b/>
        </w:rPr>
        <w:t>their</w:t>
      </w:r>
      <w:r>
        <w:rPr>
          <w:b/>
          <w:spacing w:val="-3"/>
        </w:rPr>
        <w:t xml:space="preserve"> </w:t>
      </w:r>
      <w:r>
        <w:rPr>
          <w:b/>
        </w:rPr>
        <w:t>risk</w:t>
      </w:r>
      <w:r>
        <w:rPr>
          <w:b/>
          <w:spacing w:val="-6"/>
        </w:rPr>
        <w:t xml:space="preserve"> </w:t>
      </w:r>
      <w:r>
        <w:rPr>
          <w:b/>
        </w:rPr>
        <w:t>of</w:t>
      </w:r>
      <w:r>
        <w:rPr>
          <w:b/>
          <w:spacing w:val="-2"/>
        </w:rPr>
        <w:t xml:space="preserve"> </w:t>
      </w:r>
      <w:r>
        <w:rPr>
          <w:b/>
        </w:rPr>
        <w:t>post payment audits?</w:t>
      </w:r>
    </w:p>
    <w:p w14:paraId="49459F70" w14:textId="77777777" w:rsidR="00E34EC7" w:rsidRDefault="00F87972">
      <w:pPr>
        <w:pStyle w:val="ListParagraph"/>
        <w:numPr>
          <w:ilvl w:val="0"/>
          <w:numId w:val="3"/>
        </w:numPr>
        <w:tabs>
          <w:tab w:val="left" w:pos="1317"/>
          <w:tab w:val="left" w:pos="1320"/>
        </w:tabs>
        <w:spacing w:line="360" w:lineRule="auto"/>
        <w:ind w:left="1320" w:right="1540"/>
        <w:rPr>
          <w:b/>
        </w:rPr>
      </w:pPr>
      <w:r>
        <w:rPr>
          <w:b/>
        </w:rPr>
        <w:t>What</w:t>
      </w:r>
      <w:r>
        <w:rPr>
          <w:b/>
          <w:spacing w:val="-2"/>
        </w:rPr>
        <w:t xml:space="preserve"> </w:t>
      </w:r>
      <w:r>
        <w:rPr>
          <w:b/>
        </w:rPr>
        <w:t>kind</w:t>
      </w:r>
      <w:r>
        <w:rPr>
          <w:b/>
          <w:spacing w:val="-4"/>
        </w:rPr>
        <w:t xml:space="preserve"> </w:t>
      </w:r>
      <w:r>
        <w:rPr>
          <w:b/>
        </w:rPr>
        <w:t>of</w:t>
      </w:r>
      <w:r>
        <w:rPr>
          <w:b/>
          <w:spacing w:val="-2"/>
        </w:rPr>
        <w:t xml:space="preserve"> </w:t>
      </w:r>
      <w:r>
        <w:rPr>
          <w:b/>
        </w:rPr>
        <w:t>prompt</w:t>
      </w:r>
      <w:r>
        <w:rPr>
          <w:b/>
          <w:spacing w:val="-2"/>
        </w:rPr>
        <w:t xml:space="preserve"> </w:t>
      </w:r>
      <w:r>
        <w:rPr>
          <w:b/>
        </w:rPr>
        <w:t>for</w:t>
      </w:r>
      <w:r>
        <w:rPr>
          <w:b/>
          <w:spacing w:val="-2"/>
        </w:rPr>
        <w:t xml:space="preserve"> </w:t>
      </w:r>
      <w:r>
        <w:rPr>
          <w:b/>
        </w:rPr>
        <w:t>electronic</w:t>
      </w:r>
      <w:r>
        <w:rPr>
          <w:b/>
          <w:spacing w:val="-1"/>
        </w:rPr>
        <w:t xml:space="preserve"> </w:t>
      </w:r>
      <w:r>
        <w:rPr>
          <w:b/>
        </w:rPr>
        <w:t>signature</w:t>
      </w:r>
      <w:r>
        <w:rPr>
          <w:b/>
          <w:spacing w:val="-6"/>
        </w:rPr>
        <w:t xml:space="preserve"> </w:t>
      </w:r>
      <w:r>
        <w:rPr>
          <w:b/>
        </w:rPr>
        <w:t>is</w:t>
      </w:r>
      <w:r>
        <w:rPr>
          <w:b/>
          <w:spacing w:val="-2"/>
        </w:rPr>
        <w:t xml:space="preserve"> </w:t>
      </w:r>
      <w:r>
        <w:rPr>
          <w:b/>
        </w:rPr>
        <w:t>most</w:t>
      </w:r>
      <w:r>
        <w:rPr>
          <w:b/>
          <w:spacing w:val="-2"/>
        </w:rPr>
        <w:t xml:space="preserve"> </w:t>
      </w:r>
      <w:r>
        <w:rPr>
          <w:b/>
        </w:rPr>
        <w:t>likely</w:t>
      </w:r>
      <w:r>
        <w:rPr>
          <w:b/>
          <w:spacing w:val="-4"/>
        </w:rPr>
        <w:t xml:space="preserve"> </w:t>
      </w:r>
      <w:r>
        <w:rPr>
          <w:b/>
        </w:rPr>
        <w:t>to</w:t>
      </w:r>
      <w:r>
        <w:rPr>
          <w:b/>
          <w:spacing w:val="-3"/>
        </w:rPr>
        <w:t xml:space="preserve"> </w:t>
      </w:r>
      <w:r>
        <w:rPr>
          <w:b/>
        </w:rPr>
        <w:t>get</w:t>
      </w:r>
      <w:r>
        <w:rPr>
          <w:b/>
          <w:spacing w:val="-4"/>
        </w:rPr>
        <w:t xml:space="preserve"> </w:t>
      </w:r>
      <w:r>
        <w:rPr>
          <w:b/>
        </w:rPr>
        <w:t>a timely</w:t>
      </w:r>
      <w:r>
        <w:rPr>
          <w:b/>
          <w:spacing w:val="-4"/>
        </w:rPr>
        <w:t xml:space="preserve"> </w:t>
      </w:r>
      <w:r>
        <w:rPr>
          <w:b/>
        </w:rPr>
        <w:t>response</w:t>
      </w:r>
      <w:r>
        <w:rPr>
          <w:b/>
          <w:spacing w:val="-3"/>
        </w:rPr>
        <w:t xml:space="preserve"> </w:t>
      </w:r>
      <w:r>
        <w:rPr>
          <w:b/>
        </w:rPr>
        <w:t xml:space="preserve">from </w:t>
      </w:r>
      <w:r>
        <w:rPr>
          <w:b/>
          <w:spacing w:val="-2"/>
        </w:rPr>
        <w:t>patients?</w:t>
      </w:r>
    </w:p>
    <w:p w14:paraId="0F026C6C" w14:textId="77777777" w:rsidR="00E34EC7" w:rsidRDefault="00F87972">
      <w:pPr>
        <w:pStyle w:val="ListParagraph"/>
        <w:numPr>
          <w:ilvl w:val="1"/>
          <w:numId w:val="3"/>
        </w:numPr>
        <w:tabs>
          <w:tab w:val="left" w:pos="2040"/>
        </w:tabs>
        <w:spacing w:line="350" w:lineRule="auto"/>
        <w:ind w:right="1372"/>
        <w:rPr>
          <w:b/>
        </w:rPr>
      </w:pPr>
      <w:r>
        <w:rPr>
          <w:b/>
        </w:rPr>
        <w:t>Does</w:t>
      </w:r>
      <w:r>
        <w:rPr>
          <w:b/>
          <w:spacing w:val="-2"/>
        </w:rPr>
        <w:t xml:space="preserve"> </w:t>
      </w:r>
      <w:r>
        <w:rPr>
          <w:b/>
        </w:rPr>
        <w:t>the</w:t>
      </w:r>
      <w:r>
        <w:rPr>
          <w:b/>
          <w:spacing w:val="-3"/>
        </w:rPr>
        <w:t xml:space="preserve"> </w:t>
      </w:r>
      <w:r>
        <w:rPr>
          <w:b/>
        </w:rPr>
        <w:t>requester</w:t>
      </w:r>
      <w:r>
        <w:rPr>
          <w:b/>
          <w:spacing w:val="-4"/>
        </w:rPr>
        <w:t xml:space="preserve"> </w:t>
      </w:r>
      <w:r>
        <w:rPr>
          <w:b/>
        </w:rPr>
        <w:t>(e.g.,</w:t>
      </w:r>
      <w:r>
        <w:rPr>
          <w:b/>
          <w:spacing w:val="-1"/>
        </w:rPr>
        <w:t xml:space="preserve"> </w:t>
      </w:r>
      <w:r>
        <w:rPr>
          <w:b/>
        </w:rPr>
        <w:t>practice,</w:t>
      </w:r>
      <w:r>
        <w:rPr>
          <w:b/>
          <w:spacing w:val="-4"/>
        </w:rPr>
        <w:t xml:space="preserve"> </w:t>
      </w:r>
      <w:r>
        <w:rPr>
          <w:b/>
        </w:rPr>
        <w:t>Government,</w:t>
      </w:r>
      <w:r>
        <w:rPr>
          <w:b/>
          <w:spacing w:val="-4"/>
        </w:rPr>
        <w:t xml:space="preserve"> </w:t>
      </w:r>
      <w:r>
        <w:rPr>
          <w:b/>
        </w:rPr>
        <w:t>or</w:t>
      </w:r>
      <w:r>
        <w:rPr>
          <w:b/>
          <w:spacing w:val="-2"/>
        </w:rPr>
        <w:t xml:space="preserve"> </w:t>
      </w:r>
      <w:r>
        <w:rPr>
          <w:b/>
        </w:rPr>
        <w:t>a</w:t>
      </w:r>
      <w:r>
        <w:rPr>
          <w:b/>
          <w:spacing w:val="-5"/>
        </w:rPr>
        <w:t xml:space="preserve"> </w:t>
      </w:r>
      <w:r>
        <w:rPr>
          <w:b/>
        </w:rPr>
        <w:t>third-party</w:t>
      </w:r>
      <w:r>
        <w:rPr>
          <w:b/>
          <w:spacing w:val="-3"/>
        </w:rPr>
        <w:t xml:space="preserve"> </w:t>
      </w:r>
      <w:r>
        <w:rPr>
          <w:b/>
        </w:rPr>
        <w:t>such</w:t>
      </w:r>
      <w:r>
        <w:rPr>
          <w:b/>
          <w:spacing w:val="-3"/>
        </w:rPr>
        <w:t xml:space="preserve"> </w:t>
      </w:r>
      <w:r>
        <w:rPr>
          <w:b/>
        </w:rPr>
        <w:t>as</w:t>
      </w:r>
      <w:r>
        <w:rPr>
          <w:b/>
          <w:spacing w:val="-2"/>
        </w:rPr>
        <w:t xml:space="preserve"> </w:t>
      </w:r>
      <w:r>
        <w:rPr>
          <w:b/>
        </w:rPr>
        <w:t>a</w:t>
      </w:r>
      <w:r>
        <w:rPr>
          <w:b/>
          <w:spacing w:val="-2"/>
        </w:rPr>
        <w:t xml:space="preserve"> </w:t>
      </w:r>
      <w:r>
        <w:rPr>
          <w:b/>
        </w:rPr>
        <w:t xml:space="preserve">hospital) </w:t>
      </w:r>
      <w:r>
        <w:rPr>
          <w:b/>
          <w:spacing w:val="-2"/>
        </w:rPr>
        <w:t>matter?</w:t>
      </w:r>
    </w:p>
    <w:p w14:paraId="6B0631D1" w14:textId="77777777" w:rsidR="00E34EC7" w:rsidRDefault="00F87972">
      <w:pPr>
        <w:pStyle w:val="ListParagraph"/>
        <w:numPr>
          <w:ilvl w:val="1"/>
          <w:numId w:val="3"/>
        </w:numPr>
        <w:tabs>
          <w:tab w:val="left" w:pos="2039"/>
        </w:tabs>
        <w:spacing w:before="15"/>
        <w:ind w:left="2039" w:hanging="357"/>
        <w:rPr>
          <w:b/>
        </w:rPr>
      </w:pPr>
      <w:r>
        <w:rPr>
          <w:b/>
        </w:rPr>
        <w:t>How</w:t>
      </w:r>
      <w:r>
        <w:rPr>
          <w:b/>
          <w:spacing w:val="-4"/>
        </w:rPr>
        <w:t xml:space="preserve"> </w:t>
      </w:r>
      <w:r>
        <w:rPr>
          <w:b/>
        </w:rPr>
        <w:t>might</w:t>
      </w:r>
      <w:r>
        <w:rPr>
          <w:b/>
          <w:spacing w:val="-6"/>
        </w:rPr>
        <w:t xml:space="preserve"> </w:t>
      </w:r>
      <w:r>
        <w:rPr>
          <w:b/>
        </w:rPr>
        <w:t>patient-targeting</w:t>
      </w:r>
      <w:r>
        <w:rPr>
          <w:b/>
          <w:spacing w:val="-4"/>
        </w:rPr>
        <w:t xml:space="preserve"> </w:t>
      </w:r>
      <w:r>
        <w:rPr>
          <w:b/>
        </w:rPr>
        <w:t>scams</w:t>
      </w:r>
      <w:r>
        <w:rPr>
          <w:b/>
          <w:spacing w:val="-5"/>
        </w:rPr>
        <w:t xml:space="preserve"> </w:t>
      </w:r>
      <w:r>
        <w:rPr>
          <w:b/>
        </w:rPr>
        <w:t>be</w:t>
      </w:r>
      <w:r>
        <w:rPr>
          <w:b/>
          <w:spacing w:val="-6"/>
        </w:rPr>
        <w:t xml:space="preserve"> </w:t>
      </w:r>
      <w:r>
        <w:rPr>
          <w:b/>
          <w:spacing w:val="-2"/>
        </w:rPr>
        <w:t>mitigated?</w:t>
      </w:r>
    </w:p>
    <w:p w14:paraId="67B1FCCF" w14:textId="77777777" w:rsidR="00E34EC7" w:rsidRDefault="00F87972">
      <w:pPr>
        <w:pStyle w:val="ListParagraph"/>
        <w:numPr>
          <w:ilvl w:val="0"/>
          <w:numId w:val="3"/>
        </w:numPr>
        <w:tabs>
          <w:tab w:val="left" w:pos="1317"/>
        </w:tabs>
        <w:spacing w:before="128"/>
        <w:ind w:left="1317" w:hanging="355"/>
        <w:rPr>
          <w:b/>
        </w:rPr>
      </w:pPr>
      <w:r>
        <w:rPr>
          <w:b/>
        </w:rPr>
        <w:t>How</w:t>
      </w:r>
      <w:r>
        <w:rPr>
          <w:b/>
          <w:spacing w:val="-7"/>
        </w:rPr>
        <w:t xml:space="preserve"> </w:t>
      </w:r>
      <w:r>
        <w:rPr>
          <w:b/>
        </w:rPr>
        <w:t>should</w:t>
      </w:r>
      <w:r>
        <w:rPr>
          <w:b/>
          <w:spacing w:val="-5"/>
        </w:rPr>
        <w:t xml:space="preserve"> </w:t>
      </w:r>
      <w:proofErr w:type="gramStart"/>
      <w:r>
        <w:rPr>
          <w:b/>
        </w:rPr>
        <w:t>patients’</w:t>
      </w:r>
      <w:proofErr w:type="gramEnd"/>
      <w:r>
        <w:rPr>
          <w:b/>
          <w:spacing w:val="-4"/>
        </w:rPr>
        <w:t xml:space="preserve"> </w:t>
      </w:r>
      <w:r>
        <w:rPr>
          <w:b/>
        </w:rPr>
        <w:t>delayed</w:t>
      </w:r>
      <w:r>
        <w:rPr>
          <w:b/>
          <w:spacing w:val="-6"/>
        </w:rPr>
        <w:t xml:space="preserve"> </w:t>
      </w:r>
      <w:r>
        <w:rPr>
          <w:b/>
        </w:rPr>
        <w:t>or</w:t>
      </w:r>
      <w:r>
        <w:rPr>
          <w:b/>
          <w:spacing w:val="-3"/>
        </w:rPr>
        <w:t xml:space="preserve"> </w:t>
      </w:r>
      <w:r>
        <w:rPr>
          <w:b/>
        </w:rPr>
        <w:t>non-responses</w:t>
      </w:r>
      <w:r>
        <w:rPr>
          <w:b/>
          <w:spacing w:val="-5"/>
        </w:rPr>
        <w:t xml:space="preserve"> </w:t>
      </w:r>
      <w:r>
        <w:rPr>
          <w:b/>
        </w:rPr>
        <w:t>be</w:t>
      </w:r>
      <w:r>
        <w:rPr>
          <w:b/>
          <w:spacing w:val="-7"/>
        </w:rPr>
        <w:t xml:space="preserve"> </w:t>
      </w:r>
      <w:r>
        <w:rPr>
          <w:b/>
          <w:spacing w:val="-2"/>
        </w:rPr>
        <w:t>managed?</w:t>
      </w:r>
    </w:p>
    <w:p w14:paraId="323C81F8" w14:textId="77777777" w:rsidR="00E34EC7" w:rsidRDefault="00F87972">
      <w:pPr>
        <w:pStyle w:val="ListParagraph"/>
        <w:numPr>
          <w:ilvl w:val="0"/>
          <w:numId w:val="3"/>
        </w:numPr>
        <w:tabs>
          <w:tab w:val="left" w:pos="1317"/>
          <w:tab w:val="left" w:pos="1320"/>
        </w:tabs>
        <w:spacing w:before="132" w:line="360" w:lineRule="auto"/>
        <w:ind w:left="1320" w:right="1083"/>
        <w:rPr>
          <w:b/>
        </w:rPr>
      </w:pPr>
      <w:r>
        <w:rPr>
          <w:b/>
        </w:rPr>
        <w:t>What</w:t>
      </w:r>
      <w:r>
        <w:rPr>
          <w:b/>
          <w:spacing w:val="-1"/>
        </w:rPr>
        <w:t xml:space="preserve"> </w:t>
      </w:r>
      <w:r>
        <w:rPr>
          <w:b/>
        </w:rPr>
        <w:t>information</w:t>
      </w:r>
      <w:r>
        <w:rPr>
          <w:b/>
          <w:spacing w:val="-2"/>
        </w:rPr>
        <w:t xml:space="preserve"> </w:t>
      </w:r>
      <w:r>
        <w:rPr>
          <w:b/>
        </w:rPr>
        <w:t>should</w:t>
      </w:r>
      <w:r>
        <w:rPr>
          <w:b/>
          <w:spacing w:val="-4"/>
        </w:rPr>
        <w:t xml:space="preserve"> </w:t>
      </w:r>
      <w:r>
        <w:rPr>
          <w:b/>
        </w:rPr>
        <w:t>be</w:t>
      </w:r>
      <w:r>
        <w:rPr>
          <w:b/>
          <w:spacing w:val="-2"/>
        </w:rPr>
        <w:t xml:space="preserve"> </w:t>
      </w:r>
      <w:r>
        <w:rPr>
          <w:b/>
        </w:rPr>
        <w:t>collected</w:t>
      </w:r>
      <w:r>
        <w:rPr>
          <w:b/>
          <w:spacing w:val="-3"/>
        </w:rPr>
        <w:t xml:space="preserve"> </w:t>
      </w:r>
      <w:r>
        <w:rPr>
          <w:b/>
        </w:rPr>
        <w:t>to</w:t>
      </w:r>
      <w:r>
        <w:rPr>
          <w:b/>
          <w:spacing w:val="-2"/>
        </w:rPr>
        <w:t xml:space="preserve"> </w:t>
      </w:r>
      <w:r>
        <w:rPr>
          <w:b/>
        </w:rPr>
        <w:t>document</w:t>
      </w:r>
      <w:r>
        <w:rPr>
          <w:b/>
          <w:spacing w:val="-5"/>
        </w:rPr>
        <w:t xml:space="preserve"> </w:t>
      </w:r>
      <w:r>
        <w:rPr>
          <w:b/>
        </w:rPr>
        <w:t>an</w:t>
      </w:r>
      <w:r>
        <w:rPr>
          <w:b/>
          <w:spacing w:val="-2"/>
        </w:rPr>
        <w:t xml:space="preserve"> </w:t>
      </w:r>
      <w:r>
        <w:rPr>
          <w:b/>
        </w:rPr>
        <w:t>assignment,</w:t>
      </w:r>
      <w:r>
        <w:rPr>
          <w:b/>
          <w:spacing w:val="-3"/>
        </w:rPr>
        <w:t xml:space="preserve"> </w:t>
      </w:r>
      <w:r>
        <w:rPr>
          <w:b/>
        </w:rPr>
        <w:t>in</w:t>
      </w:r>
      <w:r>
        <w:rPr>
          <w:b/>
          <w:spacing w:val="-2"/>
        </w:rPr>
        <w:t xml:space="preserve"> </w:t>
      </w:r>
      <w:r>
        <w:rPr>
          <w:b/>
        </w:rPr>
        <w:t>addition</w:t>
      </w:r>
      <w:r>
        <w:rPr>
          <w:b/>
          <w:spacing w:val="-5"/>
        </w:rPr>
        <w:t xml:space="preserve"> </w:t>
      </w:r>
      <w:r>
        <w:rPr>
          <w:b/>
        </w:rPr>
        <w:t>to</w:t>
      </w:r>
      <w:r>
        <w:rPr>
          <w:b/>
          <w:spacing w:val="-2"/>
        </w:rPr>
        <w:t xml:space="preserve"> </w:t>
      </w:r>
      <w:r>
        <w:rPr>
          <w:b/>
        </w:rPr>
        <w:t>information provided for claiming purposes?</w:t>
      </w:r>
    </w:p>
    <w:p w14:paraId="5652C8BB" w14:textId="77777777" w:rsidR="00E34EC7" w:rsidRDefault="00F87972">
      <w:pPr>
        <w:pStyle w:val="ListParagraph"/>
        <w:numPr>
          <w:ilvl w:val="0"/>
          <w:numId w:val="3"/>
        </w:numPr>
        <w:tabs>
          <w:tab w:val="left" w:pos="1318"/>
        </w:tabs>
        <w:spacing w:before="1"/>
        <w:ind w:hanging="356"/>
        <w:rPr>
          <w:b/>
        </w:rPr>
      </w:pPr>
      <w:r>
        <w:rPr>
          <w:b/>
        </w:rPr>
        <w:t>Who</w:t>
      </w:r>
      <w:r>
        <w:rPr>
          <w:b/>
          <w:spacing w:val="-7"/>
        </w:rPr>
        <w:t xml:space="preserve"> </w:t>
      </w:r>
      <w:r>
        <w:rPr>
          <w:b/>
        </w:rPr>
        <w:t>should</w:t>
      </w:r>
      <w:r>
        <w:rPr>
          <w:b/>
          <w:spacing w:val="-4"/>
        </w:rPr>
        <w:t xml:space="preserve"> </w:t>
      </w:r>
      <w:r>
        <w:rPr>
          <w:b/>
        </w:rPr>
        <w:t>be</w:t>
      </w:r>
      <w:r>
        <w:rPr>
          <w:b/>
          <w:spacing w:val="-5"/>
        </w:rPr>
        <w:t xml:space="preserve"> </w:t>
      </w:r>
      <w:r>
        <w:rPr>
          <w:b/>
        </w:rPr>
        <w:t>included</w:t>
      </w:r>
      <w:r>
        <w:rPr>
          <w:b/>
          <w:spacing w:val="-5"/>
        </w:rPr>
        <w:t xml:space="preserve"> </w:t>
      </w:r>
      <w:r>
        <w:rPr>
          <w:b/>
        </w:rPr>
        <w:t>as</w:t>
      </w:r>
      <w:r>
        <w:rPr>
          <w:b/>
          <w:spacing w:val="-3"/>
        </w:rPr>
        <w:t xml:space="preserve"> </w:t>
      </w:r>
      <w:r>
        <w:rPr>
          <w:b/>
        </w:rPr>
        <w:t>a</w:t>
      </w:r>
      <w:r>
        <w:rPr>
          <w:b/>
          <w:spacing w:val="-3"/>
        </w:rPr>
        <w:t xml:space="preserve"> </w:t>
      </w:r>
      <w:r>
        <w:rPr>
          <w:b/>
        </w:rPr>
        <w:t>‘responsible</w:t>
      </w:r>
      <w:r>
        <w:rPr>
          <w:b/>
          <w:spacing w:val="-4"/>
        </w:rPr>
        <w:t xml:space="preserve"> </w:t>
      </w:r>
      <w:r>
        <w:rPr>
          <w:b/>
        </w:rPr>
        <w:t>person’,</w:t>
      </w:r>
      <w:r>
        <w:rPr>
          <w:b/>
          <w:spacing w:val="-5"/>
        </w:rPr>
        <w:t xml:space="preserve"> </w:t>
      </w:r>
      <w:r>
        <w:rPr>
          <w:b/>
        </w:rPr>
        <w:t>in</w:t>
      </w:r>
      <w:r>
        <w:rPr>
          <w:b/>
          <w:spacing w:val="-7"/>
        </w:rPr>
        <w:t xml:space="preserve"> </w:t>
      </w:r>
      <w:r>
        <w:rPr>
          <w:b/>
        </w:rPr>
        <w:t>what</w:t>
      </w:r>
      <w:r>
        <w:rPr>
          <w:b/>
          <w:spacing w:val="-4"/>
        </w:rPr>
        <w:t xml:space="preserve"> </w:t>
      </w:r>
      <w:r>
        <w:rPr>
          <w:b/>
        </w:rPr>
        <w:t>situations</w:t>
      </w:r>
      <w:r>
        <w:rPr>
          <w:b/>
          <w:spacing w:val="-3"/>
        </w:rPr>
        <w:t xml:space="preserve"> </w:t>
      </w:r>
      <w:r>
        <w:rPr>
          <w:b/>
        </w:rPr>
        <w:t>and</w:t>
      </w:r>
      <w:r>
        <w:rPr>
          <w:b/>
          <w:spacing w:val="-4"/>
        </w:rPr>
        <w:t xml:space="preserve"> why?</w:t>
      </w:r>
    </w:p>
    <w:p w14:paraId="40EB8C45" w14:textId="77777777" w:rsidR="00E34EC7" w:rsidRDefault="00F87972">
      <w:pPr>
        <w:pStyle w:val="ListParagraph"/>
        <w:numPr>
          <w:ilvl w:val="0"/>
          <w:numId w:val="3"/>
        </w:numPr>
        <w:tabs>
          <w:tab w:val="left" w:pos="1318"/>
          <w:tab w:val="left" w:pos="1320"/>
        </w:tabs>
        <w:spacing w:before="134" w:line="360" w:lineRule="auto"/>
        <w:ind w:left="1320" w:right="1256"/>
        <w:rPr>
          <w:b/>
        </w:rPr>
      </w:pPr>
      <w:r>
        <w:rPr>
          <w:b/>
        </w:rPr>
        <w:t>Should</w:t>
      </w:r>
      <w:r>
        <w:rPr>
          <w:b/>
          <w:spacing w:val="-3"/>
        </w:rPr>
        <w:t xml:space="preserve"> </w:t>
      </w:r>
      <w:r>
        <w:rPr>
          <w:b/>
        </w:rPr>
        <w:t>providers,</w:t>
      </w:r>
      <w:r>
        <w:rPr>
          <w:b/>
          <w:spacing w:val="-4"/>
        </w:rPr>
        <w:t xml:space="preserve"> </w:t>
      </w:r>
      <w:r>
        <w:rPr>
          <w:b/>
        </w:rPr>
        <w:t>hospitals</w:t>
      </w:r>
      <w:r>
        <w:rPr>
          <w:b/>
          <w:spacing w:val="-2"/>
        </w:rPr>
        <w:t xml:space="preserve"> </w:t>
      </w:r>
      <w:r>
        <w:rPr>
          <w:b/>
        </w:rPr>
        <w:t>or</w:t>
      </w:r>
      <w:r>
        <w:rPr>
          <w:b/>
          <w:spacing w:val="-4"/>
        </w:rPr>
        <w:t xml:space="preserve"> </w:t>
      </w:r>
      <w:r>
        <w:rPr>
          <w:b/>
        </w:rPr>
        <w:t>insurers be</w:t>
      </w:r>
      <w:r>
        <w:rPr>
          <w:b/>
          <w:spacing w:val="-3"/>
        </w:rPr>
        <w:t xml:space="preserve"> </w:t>
      </w:r>
      <w:r>
        <w:rPr>
          <w:b/>
        </w:rPr>
        <w:t>required</w:t>
      </w:r>
      <w:r>
        <w:rPr>
          <w:b/>
          <w:spacing w:val="-3"/>
        </w:rPr>
        <w:t xml:space="preserve"> </w:t>
      </w:r>
      <w:r>
        <w:rPr>
          <w:b/>
        </w:rPr>
        <w:t>to</w:t>
      </w:r>
      <w:r>
        <w:rPr>
          <w:b/>
          <w:spacing w:val="-3"/>
        </w:rPr>
        <w:t xml:space="preserve"> </w:t>
      </w:r>
      <w:r>
        <w:rPr>
          <w:b/>
        </w:rPr>
        <w:t>retain</w:t>
      </w:r>
      <w:r>
        <w:rPr>
          <w:b/>
          <w:spacing w:val="-3"/>
        </w:rPr>
        <w:t xml:space="preserve"> </w:t>
      </w:r>
      <w:r>
        <w:rPr>
          <w:b/>
        </w:rPr>
        <w:t>copies</w:t>
      </w:r>
      <w:r>
        <w:rPr>
          <w:b/>
          <w:spacing w:val="-2"/>
        </w:rPr>
        <w:t xml:space="preserve"> </w:t>
      </w:r>
      <w:r>
        <w:rPr>
          <w:b/>
        </w:rPr>
        <w:t>of</w:t>
      </w:r>
      <w:r>
        <w:rPr>
          <w:b/>
          <w:spacing w:val="-2"/>
        </w:rPr>
        <w:t xml:space="preserve"> </w:t>
      </w:r>
      <w:r>
        <w:rPr>
          <w:b/>
        </w:rPr>
        <w:t>assignment</w:t>
      </w:r>
      <w:r>
        <w:rPr>
          <w:b/>
          <w:spacing w:val="-2"/>
        </w:rPr>
        <w:t xml:space="preserve"> </w:t>
      </w:r>
      <w:r>
        <w:rPr>
          <w:b/>
        </w:rPr>
        <w:t>of</w:t>
      </w:r>
      <w:r>
        <w:rPr>
          <w:b/>
          <w:spacing w:val="-2"/>
        </w:rPr>
        <w:t xml:space="preserve"> </w:t>
      </w:r>
      <w:r>
        <w:rPr>
          <w:b/>
        </w:rPr>
        <w:t xml:space="preserve">benefit </w:t>
      </w:r>
      <w:r>
        <w:rPr>
          <w:b/>
          <w:spacing w:val="-2"/>
        </w:rPr>
        <w:t>forms?</w:t>
      </w:r>
    </w:p>
    <w:p w14:paraId="277100D8" w14:textId="77777777" w:rsidR="00E34EC7" w:rsidRDefault="00F87972">
      <w:pPr>
        <w:pStyle w:val="ListParagraph"/>
        <w:numPr>
          <w:ilvl w:val="0"/>
          <w:numId w:val="3"/>
        </w:numPr>
        <w:tabs>
          <w:tab w:val="left" w:pos="1318"/>
          <w:tab w:val="left" w:pos="1320"/>
        </w:tabs>
        <w:spacing w:before="1" w:line="360" w:lineRule="auto"/>
        <w:ind w:left="1320" w:right="1302"/>
        <w:rPr>
          <w:b/>
        </w:rPr>
      </w:pPr>
      <w:r>
        <w:rPr>
          <w:b/>
        </w:rPr>
        <w:t>Should</w:t>
      </w:r>
      <w:r>
        <w:rPr>
          <w:b/>
          <w:spacing w:val="-3"/>
        </w:rPr>
        <w:t xml:space="preserve"> </w:t>
      </w:r>
      <w:r>
        <w:rPr>
          <w:b/>
        </w:rPr>
        <w:t>patients</w:t>
      </w:r>
      <w:r>
        <w:rPr>
          <w:b/>
          <w:spacing w:val="-2"/>
        </w:rPr>
        <w:t xml:space="preserve"> </w:t>
      </w:r>
      <w:r>
        <w:rPr>
          <w:b/>
        </w:rPr>
        <w:t>be</w:t>
      </w:r>
      <w:r>
        <w:rPr>
          <w:b/>
          <w:spacing w:val="-5"/>
        </w:rPr>
        <w:t xml:space="preserve"> </w:t>
      </w:r>
      <w:r>
        <w:rPr>
          <w:b/>
        </w:rPr>
        <w:t>required</w:t>
      </w:r>
      <w:r>
        <w:rPr>
          <w:b/>
          <w:spacing w:val="-3"/>
        </w:rPr>
        <w:t xml:space="preserve"> </w:t>
      </w:r>
      <w:r>
        <w:rPr>
          <w:b/>
        </w:rPr>
        <w:t>to</w:t>
      </w:r>
      <w:r>
        <w:rPr>
          <w:b/>
          <w:spacing w:val="-3"/>
        </w:rPr>
        <w:t xml:space="preserve"> </w:t>
      </w:r>
      <w:r>
        <w:rPr>
          <w:b/>
        </w:rPr>
        <w:t>receive</w:t>
      </w:r>
      <w:r>
        <w:rPr>
          <w:b/>
          <w:spacing w:val="-4"/>
        </w:rPr>
        <w:t xml:space="preserve"> </w:t>
      </w:r>
      <w:r>
        <w:rPr>
          <w:b/>
        </w:rPr>
        <w:t>copies</w:t>
      </w:r>
      <w:r>
        <w:rPr>
          <w:b/>
          <w:spacing w:val="-2"/>
        </w:rPr>
        <w:t xml:space="preserve"> </w:t>
      </w:r>
      <w:r>
        <w:rPr>
          <w:b/>
        </w:rPr>
        <w:t>of</w:t>
      </w:r>
      <w:r>
        <w:rPr>
          <w:b/>
          <w:spacing w:val="-3"/>
        </w:rPr>
        <w:t xml:space="preserve"> </w:t>
      </w:r>
      <w:r>
        <w:rPr>
          <w:b/>
        </w:rPr>
        <w:t>completed</w:t>
      </w:r>
      <w:r>
        <w:rPr>
          <w:b/>
          <w:spacing w:val="-3"/>
        </w:rPr>
        <w:t xml:space="preserve"> </w:t>
      </w:r>
      <w:r>
        <w:rPr>
          <w:b/>
        </w:rPr>
        <w:t>assignment</w:t>
      </w:r>
      <w:r>
        <w:rPr>
          <w:b/>
          <w:spacing w:val="-2"/>
        </w:rPr>
        <w:t xml:space="preserve"> </w:t>
      </w:r>
      <w:r>
        <w:rPr>
          <w:b/>
        </w:rPr>
        <w:t>of</w:t>
      </w:r>
      <w:r>
        <w:rPr>
          <w:b/>
          <w:spacing w:val="-2"/>
        </w:rPr>
        <w:t xml:space="preserve"> </w:t>
      </w:r>
      <w:r>
        <w:rPr>
          <w:b/>
        </w:rPr>
        <w:t>benefit</w:t>
      </w:r>
      <w:r>
        <w:rPr>
          <w:b/>
          <w:spacing w:val="-2"/>
        </w:rPr>
        <w:t xml:space="preserve"> </w:t>
      </w:r>
      <w:r>
        <w:rPr>
          <w:b/>
        </w:rPr>
        <w:t>forms,</w:t>
      </w:r>
      <w:r>
        <w:rPr>
          <w:b/>
          <w:spacing w:val="-3"/>
        </w:rPr>
        <w:t xml:space="preserve"> </w:t>
      </w:r>
      <w:r>
        <w:rPr>
          <w:b/>
        </w:rPr>
        <w:t>or are there alternative and preferable ways to maintain a record of their decisions?</w:t>
      </w:r>
    </w:p>
    <w:p w14:paraId="353A26C7" w14:textId="77777777" w:rsidR="00E34EC7" w:rsidRDefault="00E34EC7">
      <w:pPr>
        <w:spacing w:line="360" w:lineRule="auto"/>
        <w:sectPr w:rsidR="00E34EC7">
          <w:pgSz w:w="11910" w:h="16840"/>
          <w:pgMar w:top="2300" w:right="480" w:bottom="1480" w:left="480" w:header="708" w:footer="1293" w:gutter="0"/>
          <w:cols w:space="720"/>
        </w:sectPr>
      </w:pPr>
    </w:p>
    <w:p w14:paraId="12EE5EA3" w14:textId="77777777" w:rsidR="00E34EC7" w:rsidRDefault="00F87972">
      <w:pPr>
        <w:pStyle w:val="Heading1"/>
      </w:pPr>
      <w:bookmarkStart w:id="44" w:name="_Toc168312588"/>
      <w:bookmarkStart w:id="45" w:name="_Toc168324474"/>
      <w:r>
        <w:rPr>
          <w:color w:val="2E5395"/>
        </w:rPr>
        <w:t>Steps</w:t>
      </w:r>
      <w:r>
        <w:rPr>
          <w:color w:val="2E5395"/>
          <w:spacing w:val="-3"/>
        </w:rPr>
        <w:t xml:space="preserve"> </w:t>
      </w:r>
      <w:r>
        <w:rPr>
          <w:color w:val="2E5395"/>
        </w:rPr>
        <w:t>toward</w:t>
      </w:r>
      <w:r>
        <w:rPr>
          <w:color w:val="2E5395"/>
          <w:spacing w:val="-4"/>
        </w:rPr>
        <w:t xml:space="preserve"> </w:t>
      </w:r>
      <w:r>
        <w:rPr>
          <w:color w:val="2E5395"/>
        </w:rPr>
        <w:t>delivering</w:t>
      </w:r>
      <w:r>
        <w:rPr>
          <w:color w:val="2E5395"/>
          <w:spacing w:val="-3"/>
        </w:rPr>
        <w:t xml:space="preserve"> </w:t>
      </w:r>
      <w:proofErr w:type="gramStart"/>
      <w:r>
        <w:rPr>
          <w:color w:val="2E5395"/>
          <w:spacing w:val="-2"/>
        </w:rPr>
        <w:t>change</w:t>
      </w:r>
      <w:bookmarkEnd w:id="44"/>
      <w:bookmarkEnd w:id="45"/>
      <w:proofErr w:type="gramEnd"/>
    </w:p>
    <w:p w14:paraId="5DB14B7C" w14:textId="77777777" w:rsidR="00E34EC7" w:rsidRDefault="00F87972" w:rsidP="006F4319">
      <w:pPr>
        <w:pStyle w:val="Heading2"/>
      </w:pPr>
      <w:bookmarkStart w:id="46" w:name="_Toc168312589"/>
      <w:bookmarkStart w:id="47" w:name="_Toc168324475"/>
      <w:r>
        <w:rPr>
          <w:color w:val="2E5395"/>
          <w:spacing w:val="-2"/>
        </w:rPr>
        <w:t>Submissions</w:t>
      </w:r>
      <w:bookmarkEnd w:id="46"/>
      <w:bookmarkEnd w:id="47"/>
    </w:p>
    <w:p w14:paraId="75A9BDB1" w14:textId="77777777" w:rsidR="00E34EC7" w:rsidRDefault="00F87972">
      <w:pPr>
        <w:pStyle w:val="BodyText"/>
        <w:spacing w:before="28" w:line="259" w:lineRule="auto"/>
        <w:ind w:left="960" w:right="935"/>
      </w:pPr>
      <w:r>
        <w:t>We invite submissions in response to the 12 discussion questions listed throughout the discussion paper (at p.19 and p.20) and our reform considerations.</w:t>
      </w:r>
      <w:r>
        <w:rPr>
          <w:spacing w:val="40"/>
        </w:rPr>
        <w:t xml:space="preserve"> </w:t>
      </w:r>
      <w:r>
        <w:t>Please note the Department intends to publish</w:t>
      </w:r>
      <w:r>
        <w:rPr>
          <w:spacing w:val="-2"/>
        </w:rPr>
        <w:t xml:space="preserve"> </w:t>
      </w:r>
      <w:r>
        <w:t>responses</w:t>
      </w:r>
      <w:r>
        <w:rPr>
          <w:spacing w:val="-4"/>
        </w:rPr>
        <w:t xml:space="preserve"> </w:t>
      </w:r>
      <w:r>
        <w:t>to</w:t>
      </w:r>
      <w:r>
        <w:rPr>
          <w:spacing w:val="-4"/>
        </w:rPr>
        <w:t xml:space="preserve"> </w:t>
      </w:r>
      <w:r>
        <w:t>the</w:t>
      </w:r>
      <w:r>
        <w:rPr>
          <w:spacing w:val="-4"/>
        </w:rPr>
        <w:t xml:space="preserve"> </w:t>
      </w:r>
      <w:r>
        <w:t>Discussion</w:t>
      </w:r>
      <w:r>
        <w:rPr>
          <w:spacing w:val="-4"/>
        </w:rPr>
        <w:t xml:space="preserve"> </w:t>
      </w:r>
      <w:r>
        <w:t>Paper.</w:t>
      </w:r>
      <w:r>
        <w:rPr>
          <w:spacing w:val="-4"/>
        </w:rPr>
        <w:t xml:space="preserve"> </w:t>
      </w:r>
      <w:r>
        <w:t>Respondents</w:t>
      </w:r>
      <w:r>
        <w:rPr>
          <w:spacing w:val="-2"/>
        </w:rPr>
        <w:t xml:space="preserve"> </w:t>
      </w:r>
      <w:r>
        <w:t>should</w:t>
      </w:r>
      <w:r>
        <w:rPr>
          <w:spacing w:val="-4"/>
        </w:rPr>
        <w:t xml:space="preserve"> </w:t>
      </w:r>
      <w:r>
        <w:t>clearly</w:t>
      </w:r>
      <w:r>
        <w:rPr>
          <w:spacing w:val="-4"/>
        </w:rPr>
        <w:t xml:space="preserve"> </w:t>
      </w:r>
      <w:r>
        <w:t>identify</w:t>
      </w:r>
      <w:r>
        <w:rPr>
          <w:spacing w:val="-2"/>
        </w:rPr>
        <w:t xml:space="preserve"> </w:t>
      </w:r>
      <w:r>
        <w:t>any</w:t>
      </w:r>
      <w:r>
        <w:rPr>
          <w:spacing w:val="-2"/>
        </w:rPr>
        <w:t xml:space="preserve"> </w:t>
      </w:r>
      <w:r>
        <w:t>sensitive</w:t>
      </w:r>
      <w:r>
        <w:rPr>
          <w:spacing w:val="-5"/>
        </w:rPr>
        <w:t xml:space="preserve"> </w:t>
      </w:r>
      <w:r>
        <w:t>material that is not to be published.</w:t>
      </w:r>
    </w:p>
    <w:p w14:paraId="0BDF33DA" w14:textId="77777777" w:rsidR="00E34EC7" w:rsidRDefault="00F87972">
      <w:pPr>
        <w:pStyle w:val="BodyText"/>
        <w:spacing w:before="160"/>
        <w:ind w:left="960"/>
      </w:pPr>
      <w:r>
        <w:t>Submissions</w:t>
      </w:r>
      <w:r>
        <w:rPr>
          <w:spacing w:val="-10"/>
        </w:rPr>
        <w:t xml:space="preserve"> </w:t>
      </w:r>
      <w:r>
        <w:t>should</w:t>
      </w:r>
      <w:r>
        <w:rPr>
          <w:spacing w:val="-8"/>
        </w:rPr>
        <w:t xml:space="preserve"> </w:t>
      </w:r>
      <w:r>
        <w:t>be</w:t>
      </w:r>
      <w:r>
        <w:rPr>
          <w:spacing w:val="-8"/>
        </w:rPr>
        <w:t xml:space="preserve"> </w:t>
      </w:r>
      <w:r>
        <w:t>emailed</w:t>
      </w:r>
      <w:r>
        <w:rPr>
          <w:spacing w:val="-6"/>
        </w:rPr>
        <w:t xml:space="preserve"> </w:t>
      </w:r>
      <w:r>
        <w:t>to</w:t>
      </w:r>
      <w:r>
        <w:rPr>
          <w:spacing w:val="-5"/>
        </w:rPr>
        <w:t xml:space="preserve"> </w:t>
      </w:r>
      <w:hyperlink r:id="rId49">
        <w:r>
          <w:rPr>
            <w:color w:val="0000FF"/>
            <w:u w:val="single" w:color="0000FF"/>
          </w:rPr>
          <w:t>AssignmentofBenefit@health.gov.au</w:t>
        </w:r>
      </w:hyperlink>
      <w:r>
        <w:rPr>
          <w:color w:val="0000FF"/>
          <w:spacing w:val="-6"/>
          <w:u w:val="single" w:color="0000FF"/>
        </w:rPr>
        <w:t xml:space="preserve"> </w:t>
      </w:r>
      <w:r>
        <w:t>by</w:t>
      </w:r>
      <w:r>
        <w:rPr>
          <w:spacing w:val="-8"/>
        </w:rPr>
        <w:t xml:space="preserve"> </w:t>
      </w:r>
      <w:r>
        <w:t>20</w:t>
      </w:r>
      <w:r>
        <w:rPr>
          <w:spacing w:val="-6"/>
        </w:rPr>
        <w:t xml:space="preserve"> </w:t>
      </w:r>
      <w:r>
        <w:t>December</w:t>
      </w:r>
      <w:r>
        <w:rPr>
          <w:spacing w:val="-6"/>
        </w:rPr>
        <w:t xml:space="preserve"> </w:t>
      </w:r>
      <w:r>
        <w:rPr>
          <w:spacing w:val="-2"/>
        </w:rPr>
        <w:t>2023.</w:t>
      </w:r>
    </w:p>
    <w:p w14:paraId="0CD4F21D" w14:textId="77777777" w:rsidR="00E34EC7" w:rsidRDefault="00F87972">
      <w:pPr>
        <w:pStyle w:val="BodyText"/>
        <w:spacing w:before="180" w:line="259" w:lineRule="auto"/>
        <w:ind w:left="960" w:right="1035"/>
      </w:pPr>
      <w:r>
        <w:t xml:space="preserve">The Department will consider these submissions in preparing recommendations for reforms to </w:t>
      </w:r>
      <w:proofErr w:type="spellStart"/>
      <w:r>
        <w:t>modernise</w:t>
      </w:r>
      <w:proofErr w:type="spellEnd"/>
      <w:r>
        <w:rPr>
          <w:spacing w:val="-4"/>
        </w:rPr>
        <w:t xml:space="preserve"> </w:t>
      </w:r>
      <w:r>
        <w:t>the</w:t>
      </w:r>
      <w:r>
        <w:rPr>
          <w:spacing w:val="-2"/>
        </w:rPr>
        <w:t xml:space="preserve"> </w:t>
      </w:r>
      <w:r>
        <w:t>assignment</w:t>
      </w:r>
      <w:r>
        <w:rPr>
          <w:spacing w:val="-7"/>
        </w:rPr>
        <w:t xml:space="preserve"> </w:t>
      </w:r>
      <w:r>
        <w:t>of</w:t>
      </w:r>
      <w:r>
        <w:rPr>
          <w:spacing w:val="-2"/>
        </w:rPr>
        <w:t xml:space="preserve"> </w:t>
      </w:r>
      <w:r>
        <w:t>benefit</w:t>
      </w:r>
      <w:r>
        <w:rPr>
          <w:spacing w:val="-2"/>
        </w:rPr>
        <w:t xml:space="preserve"> </w:t>
      </w:r>
      <w:r>
        <w:t>process</w:t>
      </w:r>
      <w:r>
        <w:rPr>
          <w:spacing w:val="-5"/>
        </w:rPr>
        <w:t xml:space="preserve"> </w:t>
      </w:r>
      <w:r>
        <w:t>for</w:t>
      </w:r>
      <w:r>
        <w:rPr>
          <w:spacing w:val="-5"/>
        </w:rPr>
        <w:t xml:space="preserve"> </w:t>
      </w:r>
      <w:r>
        <w:t>all</w:t>
      </w:r>
      <w:r>
        <w:rPr>
          <w:spacing w:val="-5"/>
        </w:rPr>
        <w:t xml:space="preserve"> </w:t>
      </w:r>
      <w:r>
        <w:t>MBS</w:t>
      </w:r>
      <w:r>
        <w:rPr>
          <w:spacing w:val="-3"/>
        </w:rPr>
        <w:t xml:space="preserve"> </w:t>
      </w:r>
      <w:r>
        <w:t>items,</w:t>
      </w:r>
      <w:r>
        <w:rPr>
          <w:spacing w:val="-2"/>
        </w:rPr>
        <w:t xml:space="preserve"> </w:t>
      </w:r>
      <w:r>
        <w:t>including</w:t>
      </w:r>
      <w:r>
        <w:rPr>
          <w:spacing w:val="-3"/>
        </w:rPr>
        <w:t xml:space="preserve"> </w:t>
      </w:r>
      <w:r>
        <w:t>legislative</w:t>
      </w:r>
      <w:r>
        <w:rPr>
          <w:spacing w:val="-2"/>
        </w:rPr>
        <w:t xml:space="preserve"> </w:t>
      </w:r>
      <w:r>
        <w:t>amendments. We will aim to provide an update early in 2024.</w:t>
      </w:r>
    </w:p>
    <w:p w14:paraId="6058F3B0" w14:textId="77777777" w:rsidR="00E34EC7" w:rsidRDefault="00F87972">
      <w:pPr>
        <w:pStyle w:val="BodyText"/>
        <w:spacing w:before="160" w:line="259" w:lineRule="auto"/>
        <w:ind w:left="960" w:right="992"/>
      </w:pPr>
      <w:r>
        <w:t>In the interim, the Department continues to refine its guidance on verbal assignment of benefit in response to feedback, this is published in MBS Online Factsheets.</w:t>
      </w:r>
      <w:r>
        <w:rPr>
          <w:vertAlign w:val="superscript"/>
        </w:rPr>
        <w:t>12</w:t>
      </w:r>
      <w:r>
        <w:t xml:space="preserve"> The Department also continues to</w:t>
      </w:r>
      <w:r>
        <w:rPr>
          <w:spacing w:val="-2"/>
        </w:rPr>
        <w:t xml:space="preserve"> </w:t>
      </w:r>
      <w:r>
        <w:t>support</w:t>
      </w:r>
      <w:r>
        <w:rPr>
          <w:spacing w:val="-2"/>
        </w:rPr>
        <w:t xml:space="preserve"> </w:t>
      </w:r>
      <w:r>
        <w:t>health</w:t>
      </w:r>
      <w:r>
        <w:rPr>
          <w:spacing w:val="-3"/>
        </w:rPr>
        <w:t xml:space="preserve"> </w:t>
      </w:r>
      <w:r>
        <w:t>providers</w:t>
      </w:r>
      <w:r>
        <w:rPr>
          <w:spacing w:val="-5"/>
        </w:rPr>
        <w:t xml:space="preserve"> </w:t>
      </w:r>
      <w:r>
        <w:t>through</w:t>
      </w:r>
      <w:r>
        <w:rPr>
          <w:spacing w:val="-4"/>
        </w:rPr>
        <w:t xml:space="preserve"> </w:t>
      </w:r>
      <w:proofErr w:type="spellStart"/>
      <w:r>
        <w:t>AskMBS</w:t>
      </w:r>
      <w:proofErr w:type="spellEnd"/>
      <w:r>
        <w:rPr>
          <w:spacing w:val="-2"/>
        </w:rPr>
        <w:t xml:space="preserve"> </w:t>
      </w:r>
      <w:r>
        <w:t>responding</w:t>
      </w:r>
      <w:r>
        <w:rPr>
          <w:spacing w:val="-4"/>
        </w:rPr>
        <w:t xml:space="preserve"> </w:t>
      </w:r>
      <w:r>
        <w:t>to</w:t>
      </w:r>
      <w:r>
        <w:rPr>
          <w:spacing w:val="-1"/>
        </w:rPr>
        <w:t xml:space="preserve"> </w:t>
      </w:r>
      <w:r>
        <w:t>individual</w:t>
      </w:r>
      <w:r>
        <w:rPr>
          <w:spacing w:val="-6"/>
        </w:rPr>
        <w:t xml:space="preserve"> </w:t>
      </w:r>
      <w:r>
        <w:t>enquires.</w:t>
      </w:r>
      <w:r>
        <w:rPr>
          <w:spacing w:val="-3"/>
        </w:rPr>
        <w:t xml:space="preserve"> </w:t>
      </w:r>
      <w:r>
        <w:t>Additional</w:t>
      </w:r>
      <w:r>
        <w:rPr>
          <w:spacing w:val="-3"/>
        </w:rPr>
        <w:t xml:space="preserve"> </w:t>
      </w:r>
      <w:r>
        <w:t>resources are available from Services Australia.</w:t>
      </w:r>
    </w:p>
    <w:p w14:paraId="4F8986C5" w14:textId="77777777" w:rsidR="00E34EC7" w:rsidRDefault="00F87972" w:rsidP="006F4319">
      <w:pPr>
        <w:pStyle w:val="Heading2"/>
      </w:pPr>
      <w:bookmarkStart w:id="48" w:name="_Toc168312590"/>
      <w:bookmarkStart w:id="49" w:name="_Toc168324476"/>
      <w:r>
        <w:rPr>
          <w:color w:val="2E5395"/>
          <w:spacing w:val="-2"/>
        </w:rPr>
        <w:t>Recommendations</w:t>
      </w:r>
      <w:bookmarkEnd w:id="48"/>
      <w:bookmarkEnd w:id="49"/>
    </w:p>
    <w:p w14:paraId="6A04199E" w14:textId="77777777" w:rsidR="00E34EC7" w:rsidRDefault="00F87972">
      <w:pPr>
        <w:pStyle w:val="BodyText"/>
        <w:spacing w:before="29" w:line="259" w:lineRule="auto"/>
        <w:ind w:left="960" w:right="1035"/>
      </w:pPr>
      <w:r>
        <w:t>Stakeholders’ submissions will inform recommendations to the Minister for Health and Aged Care for</w:t>
      </w:r>
      <w:r>
        <w:rPr>
          <w:spacing w:val="-2"/>
        </w:rPr>
        <w:t xml:space="preserve"> </w:t>
      </w:r>
      <w:r>
        <w:t>his</w:t>
      </w:r>
      <w:r>
        <w:rPr>
          <w:spacing w:val="-2"/>
        </w:rPr>
        <w:t xml:space="preserve"> </w:t>
      </w:r>
      <w:r>
        <w:t>consideration</w:t>
      </w:r>
      <w:r>
        <w:rPr>
          <w:spacing w:val="-4"/>
        </w:rPr>
        <w:t xml:space="preserve"> </w:t>
      </w:r>
      <w:r>
        <w:t>early</w:t>
      </w:r>
      <w:r>
        <w:rPr>
          <w:spacing w:val="-4"/>
        </w:rPr>
        <w:t xml:space="preserve"> </w:t>
      </w:r>
      <w:r>
        <w:t>in</w:t>
      </w:r>
      <w:r>
        <w:rPr>
          <w:spacing w:val="-3"/>
        </w:rPr>
        <w:t xml:space="preserve"> </w:t>
      </w:r>
      <w:r>
        <w:t>2024.</w:t>
      </w:r>
      <w:r>
        <w:rPr>
          <w:spacing w:val="-5"/>
        </w:rPr>
        <w:t xml:space="preserve"> </w:t>
      </w:r>
      <w:proofErr w:type="spellStart"/>
      <w:r>
        <w:t>Modernising</w:t>
      </w:r>
      <w:proofErr w:type="spellEnd"/>
      <w:r>
        <w:rPr>
          <w:spacing w:val="-3"/>
        </w:rPr>
        <w:t xml:space="preserve"> </w:t>
      </w:r>
      <w:r>
        <w:t>the</w:t>
      </w:r>
      <w:r>
        <w:rPr>
          <w:spacing w:val="-4"/>
        </w:rPr>
        <w:t xml:space="preserve"> </w:t>
      </w:r>
      <w:r>
        <w:t>assignment</w:t>
      </w:r>
      <w:r>
        <w:rPr>
          <w:spacing w:val="-4"/>
        </w:rPr>
        <w:t xml:space="preserve"> </w:t>
      </w:r>
      <w:r>
        <w:t>of</w:t>
      </w:r>
      <w:r>
        <w:rPr>
          <w:spacing w:val="-2"/>
        </w:rPr>
        <w:t xml:space="preserve"> </w:t>
      </w:r>
      <w:r>
        <w:t>benefit</w:t>
      </w:r>
      <w:r>
        <w:rPr>
          <w:spacing w:val="-2"/>
        </w:rPr>
        <w:t xml:space="preserve"> </w:t>
      </w:r>
      <w:r>
        <w:t>process</w:t>
      </w:r>
      <w:r>
        <w:rPr>
          <w:spacing w:val="-2"/>
        </w:rPr>
        <w:t xml:space="preserve"> </w:t>
      </w:r>
      <w:r>
        <w:t>requires</w:t>
      </w:r>
      <w:r>
        <w:rPr>
          <w:spacing w:val="-4"/>
        </w:rPr>
        <w:t xml:space="preserve"> </w:t>
      </w:r>
      <w:r>
        <w:t>that any legislative amendments to the HIA are passed by Parliament and enacted.</w:t>
      </w:r>
      <w:r>
        <w:rPr>
          <w:spacing w:val="40"/>
        </w:rPr>
        <w:t xml:space="preserve"> </w:t>
      </w:r>
      <w:r>
        <w:t>Furthermore, the</w:t>
      </w:r>
    </w:p>
    <w:p w14:paraId="3A57AB60" w14:textId="77777777" w:rsidR="00E34EC7" w:rsidRDefault="00F87972">
      <w:pPr>
        <w:pStyle w:val="BodyText"/>
        <w:spacing w:before="1" w:line="259" w:lineRule="auto"/>
        <w:ind w:left="960" w:right="979"/>
      </w:pPr>
      <w:r>
        <w:t>Government’s approval may be required if significant change is proposed that has fiscal impacts to Medicare</w:t>
      </w:r>
      <w:r>
        <w:rPr>
          <w:spacing w:val="-2"/>
        </w:rPr>
        <w:t xml:space="preserve"> </w:t>
      </w:r>
      <w:r>
        <w:t>or</w:t>
      </w:r>
      <w:r>
        <w:rPr>
          <w:spacing w:val="-2"/>
        </w:rPr>
        <w:t xml:space="preserve"> </w:t>
      </w:r>
      <w:r>
        <w:t>if</w:t>
      </w:r>
      <w:r>
        <w:rPr>
          <w:spacing w:val="-2"/>
        </w:rPr>
        <w:t xml:space="preserve"> </w:t>
      </w:r>
      <w:r>
        <w:t>funding</w:t>
      </w:r>
      <w:r>
        <w:rPr>
          <w:spacing w:val="-3"/>
        </w:rPr>
        <w:t xml:space="preserve"> </w:t>
      </w:r>
      <w:r>
        <w:t>is</w:t>
      </w:r>
      <w:r>
        <w:rPr>
          <w:spacing w:val="-2"/>
        </w:rPr>
        <w:t xml:space="preserve"> </w:t>
      </w:r>
      <w:r>
        <w:t>required</w:t>
      </w:r>
      <w:r>
        <w:rPr>
          <w:spacing w:val="-3"/>
        </w:rPr>
        <w:t xml:space="preserve"> </w:t>
      </w:r>
      <w:r>
        <w:t>to</w:t>
      </w:r>
      <w:r>
        <w:rPr>
          <w:spacing w:val="-3"/>
        </w:rPr>
        <w:t xml:space="preserve"> </w:t>
      </w:r>
      <w:r>
        <w:t>support</w:t>
      </w:r>
      <w:r>
        <w:rPr>
          <w:spacing w:val="-4"/>
        </w:rPr>
        <w:t xml:space="preserve"> </w:t>
      </w:r>
      <w:r>
        <w:t>the</w:t>
      </w:r>
      <w:r>
        <w:rPr>
          <w:spacing w:val="-2"/>
        </w:rPr>
        <w:t xml:space="preserve"> </w:t>
      </w:r>
      <w:r>
        <w:t>development</w:t>
      </w:r>
      <w:r>
        <w:rPr>
          <w:spacing w:val="-2"/>
        </w:rPr>
        <w:t xml:space="preserve"> </w:t>
      </w:r>
      <w:r>
        <w:t>and</w:t>
      </w:r>
      <w:r>
        <w:rPr>
          <w:spacing w:val="-3"/>
        </w:rPr>
        <w:t xml:space="preserve"> </w:t>
      </w:r>
      <w:r>
        <w:t>implementation</w:t>
      </w:r>
      <w:r>
        <w:rPr>
          <w:spacing w:val="-3"/>
        </w:rPr>
        <w:t xml:space="preserve"> </w:t>
      </w:r>
      <w:r>
        <w:t>of</w:t>
      </w:r>
      <w:r>
        <w:rPr>
          <w:spacing w:val="-5"/>
        </w:rPr>
        <w:t xml:space="preserve"> </w:t>
      </w:r>
      <w:r>
        <w:t>assignment</w:t>
      </w:r>
      <w:r>
        <w:rPr>
          <w:spacing w:val="-4"/>
        </w:rPr>
        <w:t xml:space="preserve"> </w:t>
      </w:r>
      <w:r>
        <w:t>of benefit solutions.</w:t>
      </w:r>
    </w:p>
    <w:p w14:paraId="505647B5" w14:textId="77777777" w:rsidR="00E34EC7" w:rsidRDefault="00F87972">
      <w:pPr>
        <w:pStyle w:val="Heading3"/>
        <w:spacing w:before="158"/>
      </w:pPr>
      <w:bookmarkStart w:id="50" w:name="_Toc168312591"/>
      <w:bookmarkStart w:id="51" w:name="_Toc168324477"/>
      <w:r>
        <w:rPr>
          <w:color w:val="2E5395"/>
        </w:rPr>
        <w:t>Implementation</w:t>
      </w:r>
      <w:r>
        <w:rPr>
          <w:color w:val="2E5395"/>
          <w:spacing w:val="-11"/>
        </w:rPr>
        <w:t xml:space="preserve"> </w:t>
      </w:r>
      <w:r>
        <w:rPr>
          <w:color w:val="2E5395"/>
        </w:rPr>
        <w:t>of</w:t>
      </w:r>
      <w:r>
        <w:rPr>
          <w:color w:val="2E5395"/>
          <w:spacing w:val="-12"/>
        </w:rPr>
        <w:t xml:space="preserve"> </w:t>
      </w:r>
      <w:r>
        <w:rPr>
          <w:color w:val="2E5395"/>
          <w:spacing w:val="-2"/>
        </w:rPr>
        <w:t>solutions</w:t>
      </w:r>
      <w:bookmarkEnd w:id="50"/>
      <w:bookmarkEnd w:id="51"/>
    </w:p>
    <w:p w14:paraId="1909CFAF" w14:textId="77777777" w:rsidR="00E34EC7" w:rsidRDefault="00F87972">
      <w:pPr>
        <w:pStyle w:val="BodyText"/>
        <w:spacing w:before="31" w:line="259" w:lineRule="auto"/>
        <w:ind w:left="960" w:right="979"/>
      </w:pPr>
      <w:r>
        <w:t>The Department is working on interim solutions to improve the integration of approved forms with clinical practice software within current legislative arrangements. Some simpler solutions, if appropriate,</w:t>
      </w:r>
      <w:r>
        <w:rPr>
          <w:spacing w:val="-4"/>
        </w:rPr>
        <w:t xml:space="preserve"> </w:t>
      </w:r>
      <w:r>
        <w:t>may</w:t>
      </w:r>
      <w:r>
        <w:rPr>
          <w:spacing w:val="-2"/>
        </w:rPr>
        <w:t xml:space="preserve"> </w:t>
      </w:r>
      <w:r>
        <w:t>be</w:t>
      </w:r>
      <w:r>
        <w:rPr>
          <w:spacing w:val="-4"/>
        </w:rPr>
        <w:t xml:space="preserve"> </w:t>
      </w:r>
      <w:r>
        <w:t>readily</w:t>
      </w:r>
      <w:r>
        <w:rPr>
          <w:spacing w:val="-2"/>
        </w:rPr>
        <w:t xml:space="preserve"> </w:t>
      </w:r>
      <w:r>
        <w:t>adopted</w:t>
      </w:r>
      <w:r>
        <w:rPr>
          <w:spacing w:val="-2"/>
        </w:rPr>
        <w:t xml:space="preserve"> </w:t>
      </w:r>
      <w:r>
        <w:t>in</w:t>
      </w:r>
      <w:r>
        <w:rPr>
          <w:spacing w:val="-3"/>
        </w:rPr>
        <w:t xml:space="preserve"> </w:t>
      </w:r>
      <w:r>
        <w:t>the</w:t>
      </w:r>
      <w:r>
        <w:rPr>
          <w:spacing w:val="-4"/>
        </w:rPr>
        <w:t xml:space="preserve"> </w:t>
      </w:r>
      <w:r>
        <w:t>marketplace,</w:t>
      </w:r>
      <w:r>
        <w:rPr>
          <w:spacing w:val="-1"/>
        </w:rPr>
        <w:t xml:space="preserve"> </w:t>
      </w:r>
      <w:r>
        <w:t>as</w:t>
      </w:r>
      <w:r>
        <w:rPr>
          <w:spacing w:val="-5"/>
        </w:rPr>
        <w:t xml:space="preserve"> </w:t>
      </w:r>
      <w:r>
        <w:t>the</w:t>
      </w:r>
      <w:r>
        <w:rPr>
          <w:spacing w:val="-4"/>
        </w:rPr>
        <w:t xml:space="preserve"> </w:t>
      </w:r>
      <w:r>
        <w:t>volume</w:t>
      </w:r>
      <w:r>
        <w:rPr>
          <w:spacing w:val="-2"/>
        </w:rPr>
        <w:t xml:space="preserve"> </w:t>
      </w:r>
      <w:r>
        <w:t>of</w:t>
      </w:r>
      <w:r>
        <w:rPr>
          <w:spacing w:val="-5"/>
        </w:rPr>
        <w:t xml:space="preserve"> </w:t>
      </w:r>
      <w:r>
        <w:t>bulk</w:t>
      </w:r>
      <w:r>
        <w:rPr>
          <w:spacing w:val="-2"/>
        </w:rPr>
        <w:t xml:space="preserve"> </w:t>
      </w:r>
      <w:r>
        <w:t>billed</w:t>
      </w:r>
      <w:r>
        <w:rPr>
          <w:spacing w:val="-2"/>
        </w:rPr>
        <w:t xml:space="preserve"> </w:t>
      </w:r>
      <w:r>
        <w:t>services</w:t>
      </w:r>
      <w:r>
        <w:rPr>
          <w:spacing w:val="-4"/>
        </w:rPr>
        <w:t xml:space="preserve"> </w:t>
      </w:r>
      <w:r>
        <w:t>means there is significant demand for integration.</w:t>
      </w:r>
    </w:p>
    <w:p w14:paraId="287139C1" w14:textId="77777777" w:rsidR="00E34EC7" w:rsidRDefault="00F87972">
      <w:pPr>
        <w:pStyle w:val="BodyText"/>
        <w:spacing w:before="160" w:line="259" w:lineRule="auto"/>
        <w:ind w:left="960" w:right="1035"/>
      </w:pPr>
      <w:r>
        <w:t>Subject</w:t>
      </w:r>
      <w:r>
        <w:rPr>
          <w:spacing w:val="-2"/>
        </w:rPr>
        <w:t xml:space="preserve"> </w:t>
      </w:r>
      <w:r>
        <w:t>to Government</w:t>
      </w:r>
      <w:r>
        <w:rPr>
          <w:spacing w:val="-2"/>
        </w:rPr>
        <w:t xml:space="preserve"> </w:t>
      </w:r>
      <w:r>
        <w:t>agreement,</w:t>
      </w:r>
      <w:r>
        <w:rPr>
          <w:spacing w:val="-4"/>
        </w:rPr>
        <w:t xml:space="preserve"> </w:t>
      </w:r>
      <w:r>
        <w:t>the</w:t>
      </w:r>
      <w:r>
        <w:rPr>
          <w:spacing w:val="-4"/>
        </w:rPr>
        <w:t xml:space="preserve"> </w:t>
      </w:r>
      <w:r>
        <w:t>earliest</w:t>
      </w:r>
      <w:r>
        <w:rPr>
          <w:spacing w:val="-2"/>
        </w:rPr>
        <w:t xml:space="preserve"> </w:t>
      </w:r>
      <w:r>
        <w:t>that</w:t>
      </w:r>
      <w:r>
        <w:rPr>
          <w:spacing w:val="-5"/>
        </w:rPr>
        <w:t xml:space="preserve"> </w:t>
      </w:r>
      <w:r>
        <w:t>legislative</w:t>
      </w:r>
      <w:r>
        <w:rPr>
          <w:spacing w:val="-4"/>
        </w:rPr>
        <w:t xml:space="preserve"> </w:t>
      </w:r>
      <w:r>
        <w:t>amendments</w:t>
      </w:r>
      <w:r>
        <w:rPr>
          <w:spacing w:val="-2"/>
        </w:rPr>
        <w:t xml:space="preserve"> </w:t>
      </w:r>
      <w:r>
        <w:t>can</w:t>
      </w:r>
      <w:r>
        <w:rPr>
          <w:spacing w:val="-7"/>
        </w:rPr>
        <w:t xml:space="preserve"> </w:t>
      </w:r>
      <w:r>
        <w:t>be</w:t>
      </w:r>
      <w:r>
        <w:rPr>
          <w:spacing w:val="-2"/>
        </w:rPr>
        <w:t xml:space="preserve"> </w:t>
      </w:r>
      <w:r>
        <w:t>considered</w:t>
      </w:r>
      <w:r>
        <w:rPr>
          <w:spacing w:val="-2"/>
        </w:rPr>
        <w:t xml:space="preserve"> </w:t>
      </w:r>
      <w:r>
        <w:t>in Parliament is during the Autumn 2024 sittings. The earliest opportunity to consider any fiscal impacts of changes is in the Budget 2024-25 context.</w:t>
      </w:r>
    </w:p>
    <w:p w14:paraId="065B3095" w14:textId="5F9B9B55" w:rsidR="00E34EC7" w:rsidRPr="006F4319" w:rsidRDefault="00F87972" w:rsidP="006F4319">
      <w:pPr>
        <w:pStyle w:val="BodyText"/>
        <w:spacing w:before="159" w:line="259" w:lineRule="auto"/>
        <w:ind w:left="960" w:right="1035"/>
      </w:pPr>
      <w:r>
        <w:t>Discussions with industry will be key to determine an</w:t>
      </w:r>
      <w:r>
        <w:rPr>
          <w:spacing w:val="-1"/>
        </w:rPr>
        <w:t xml:space="preserve"> </w:t>
      </w:r>
      <w:r>
        <w:t>appropriate implementation date. Complex options such as pre-payment validation may require additional time to be implemented, and forward compatibility is a design consideration with any short-term solutions. Several phases of implementation may be required to enable testing and finetuning before implementation across bulk</w:t>
      </w:r>
      <w:r>
        <w:rPr>
          <w:spacing w:val="-2"/>
        </w:rPr>
        <w:t xml:space="preserve"> </w:t>
      </w:r>
      <w:r>
        <w:t>billed</w:t>
      </w:r>
      <w:r>
        <w:rPr>
          <w:spacing w:val="-3"/>
        </w:rPr>
        <w:t xml:space="preserve"> </w:t>
      </w:r>
      <w:r>
        <w:t>medical</w:t>
      </w:r>
      <w:r>
        <w:rPr>
          <w:spacing w:val="-2"/>
        </w:rPr>
        <w:t xml:space="preserve"> </w:t>
      </w:r>
      <w:r>
        <w:t>services.</w:t>
      </w:r>
      <w:r>
        <w:rPr>
          <w:spacing w:val="-2"/>
        </w:rPr>
        <w:t xml:space="preserve"> </w:t>
      </w:r>
      <w:r>
        <w:t>Implementation</w:t>
      </w:r>
      <w:r>
        <w:rPr>
          <w:spacing w:val="-5"/>
        </w:rPr>
        <w:t xml:space="preserve"> </w:t>
      </w:r>
      <w:r>
        <w:t>of</w:t>
      </w:r>
      <w:r>
        <w:rPr>
          <w:spacing w:val="-2"/>
        </w:rPr>
        <w:t xml:space="preserve"> </w:t>
      </w:r>
      <w:r>
        <w:t>reforms that</w:t>
      </w:r>
      <w:r>
        <w:rPr>
          <w:spacing w:val="-4"/>
        </w:rPr>
        <w:t xml:space="preserve"> </w:t>
      </w:r>
      <w:proofErr w:type="spellStart"/>
      <w:r>
        <w:t>modernise</w:t>
      </w:r>
      <w:proofErr w:type="spellEnd"/>
      <w:r>
        <w:rPr>
          <w:spacing w:val="-4"/>
        </w:rPr>
        <w:t xml:space="preserve"> </w:t>
      </w:r>
      <w:r>
        <w:t>the</w:t>
      </w:r>
      <w:r>
        <w:rPr>
          <w:spacing w:val="-2"/>
        </w:rPr>
        <w:t xml:space="preserve"> </w:t>
      </w:r>
      <w:r>
        <w:t>assignment</w:t>
      </w:r>
      <w:r>
        <w:rPr>
          <w:spacing w:val="-5"/>
        </w:rPr>
        <w:t xml:space="preserve"> </w:t>
      </w:r>
      <w:r>
        <w:t>of</w:t>
      </w:r>
      <w:r>
        <w:rPr>
          <w:spacing w:val="-5"/>
        </w:rPr>
        <w:t xml:space="preserve"> </w:t>
      </w:r>
      <w:r>
        <w:t>benefit process will occur in partnership with industry, in particular software providers.</w:t>
      </w:r>
    </w:p>
    <w:p w14:paraId="73637966" w14:textId="77777777" w:rsidR="00E34EC7" w:rsidRDefault="00F87972">
      <w:pPr>
        <w:pStyle w:val="BodyText"/>
        <w:spacing w:before="134"/>
        <w:rPr>
          <w:sz w:val="20"/>
        </w:rPr>
      </w:pPr>
      <w:r>
        <w:rPr>
          <w:noProof/>
        </w:rPr>
        <mc:AlternateContent>
          <mc:Choice Requires="wps">
            <w:drawing>
              <wp:anchor distT="0" distB="0" distL="0" distR="0" simplePos="0" relativeHeight="251659264" behindDoc="1" locked="0" layoutInCell="1" allowOverlap="1" wp14:anchorId="7933C814" wp14:editId="3D096232">
                <wp:simplePos x="0" y="0"/>
                <wp:positionH relativeFrom="page">
                  <wp:posOffset>914704</wp:posOffset>
                </wp:positionH>
                <wp:positionV relativeFrom="paragraph">
                  <wp:posOffset>255966</wp:posOffset>
                </wp:positionV>
                <wp:extent cx="1829435" cy="7620"/>
                <wp:effectExtent l="0" t="0" r="0" b="0"/>
                <wp:wrapTopAndBottom/>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B56627" id="Graphic 56" o:spid="_x0000_s1026" alt="&quot;&quot;" style="position:absolute;margin-left:1in;margin-top:20.15pt;width:144.05pt;height:.6pt;z-index:-2516572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" path="m1829054,l,,,7619r1829054,l1829054,xe" fillcolor="black" stroked="f">
                <v:path arrowok="t"/>
                <w10:wrap type="topAndBottom" anchorx="page"/>
              </v:shape>
            </w:pict>
          </mc:Fallback>
        </mc:AlternateContent>
      </w:r>
    </w:p>
    <w:p w14:paraId="4A3543E0" w14:textId="77777777" w:rsidR="00E34EC7" w:rsidRDefault="00F87972">
      <w:pPr>
        <w:spacing w:before="99"/>
        <w:ind w:left="960"/>
        <w:rPr>
          <w:sz w:val="16"/>
        </w:rPr>
      </w:pPr>
      <w:r>
        <w:rPr>
          <w:rFonts w:ascii="Times New Roman"/>
          <w:position w:val="7"/>
          <w:sz w:val="13"/>
        </w:rPr>
        <w:t>12</w:t>
      </w:r>
      <w:r>
        <w:rPr>
          <w:rFonts w:ascii="Times New Roman"/>
          <w:spacing w:val="8"/>
          <w:position w:val="7"/>
          <w:sz w:val="13"/>
        </w:rPr>
        <w:t xml:space="preserve"> </w:t>
      </w:r>
      <w:hyperlink r:id="rId50">
        <w:r>
          <w:rPr>
            <w:color w:val="0000FF"/>
            <w:sz w:val="16"/>
            <w:u w:val="single" w:color="0000FF"/>
          </w:rPr>
          <w:t>MBS</w:t>
        </w:r>
        <w:r>
          <w:rPr>
            <w:color w:val="0000FF"/>
            <w:spacing w:val="-3"/>
            <w:sz w:val="16"/>
            <w:u w:val="single" w:color="0000FF"/>
          </w:rPr>
          <w:t xml:space="preserve"> </w:t>
        </w:r>
        <w:r>
          <w:rPr>
            <w:color w:val="0000FF"/>
            <w:sz w:val="16"/>
            <w:u w:val="single" w:color="0000FF"/>
          </w:rPr>
          <w:t>Online</w:t>
        </w:r>
        <w:r>
          <w:rPr>
            <w:color w:val="0000FF"/>
            <w:spacing w:val="-5"/>
            <w:sz w:val="16"/>
            <w:u w:val="single" w:color="0000FF"/>
          </w:rPr>
          <w:t xml:space="preserve"> </w:t>
        </w:r>
        <w:r>
          <w:rPr>
            <w:color w:val="0000FF"/>
            <w:sz w:val="16"/>
            <w:u w:val="single" w:color="0000FF"/>
          </w:rPr>
          <w:t>-</w:t>
        </w:r>
        <w:r>
          <w:rPr>
            <w:color w:val="0000FF"/>
            <w:spacing w:val="-2"/>
            <w:sz w:val="16"/>
            <w:u w:val="single" w:color="0000FF"/>
          </w:rPr>
          <w:t xml:space="preserve"> </w:t>
        </w:r>
        <w:r>
          <w:rPr>
            <w:color w:val="0000FF"/>
            <w:sz w:val="16"/>
            <w:u w:val="single" w:color="0000FF"/>
          </w:rPr>
          <w:t>Verbal</w:t>
        </w:r>
        <w:r>
          <w:rPr>
            <w:color w:val="0000FF"/>
            <w:spacing w:val="-4"/>
            <w:sz w:val="16"/>
            <w:u w:val="single" w:color="0000FF"/>
          </w:rPr>
          <w:t xml:space="preserve"> </w:t>
        </w:r>
        <w:r>
          <w:rPr>
            <w:color w:val="0000FF"/>
            <w:sz w:val="16"/>
            <w:u w:val="single" w:color="0000FF"/>
          </w:rPr>
          <w:t>assignment</w:t>
        </w:r>
        <w:r>
          <w:rPr>
            <w:color w:val="0000FF"/>
            <w:spacing w:val="-5"/>
            <w:sz w:val="16"/>
            <w:u w:val="single" w:color="0000FF"/>
          </w:rPr>
          <w:t xml:space="preserve"> </w:t>
        </w:r>
        <w:r>
          <w:rPr>
            <w:color w:val="0000FF"/>
            <w:sz w:val="16"/>
            <w:u w:val="single" w:color="0000FF"/>
          </w:rPr>
          <w:t>of</w:t>
        </w:r>
        <w:r>
          <w:rPr>
            <w:color w:val="0000FF"/>
            <w:spacing w:val="-4"/>
            <w:sz w:val="16"/>
            <w:u w:val="single" w:color="0000FF"/>
          </w:rPr>
          <w:t xml:space="preserve"> </w:t>
        </w:r>
        <w:r>
          <w:rPr>
            <w:color w:val="0000FF"/>
            <w:sz w:val="16"/>
            <w:u w:val="single" w:color="0000FF"/>
          </w:rPr>
          <w:t>benefit</w:t>
        </w:r>
        <w:r>
          <w:rPr>
            <w:color w:val="0000FF"/>
            <w:spacing w:val="-4"/>
            <w:sz w:val="16"/>
            <w:u w:val="single" w:color="0000FF"/>
          </w:rPr>
          <w:t xml:space="preserve"> </w:t>
        </w:r>
        <w:r>
          <w:rPr>
            <w:color w:val="0000FF"/>
            <w:sz w:val="16"/>
            <w:u w:val="single" w:color="0000FF"/>
          </w:rPr>
          <w:t>arrangements</w:t>
        </w:r>
        <w:r>
          <w:rPr>
            <w:color w:val="0000FF"/>
            <w:spacing w:val="-5"/>
            <w:sz w:val="16"/>
            <w:u w:val="single" w:color="0000FF"/>
          </w:rPr>
          <w:t xml:space="preserve"> </w:t>
        </w:r>
        <w:r>
          <w:rPr>
            <w:color w:val="0000FF"/>
            <w:sz w:val="16"/>
            <w:u w:val="single" w:color="0000FF"/>
          </w:rPr>
          <w:t>for</w:t>
        </w:r>
        <w:r>
          <w:rPr>
            <w:color w:val="0000FF"/>
            <w:spacing w:val="-4"/>
            <w:sz w:val="16"/>
            <w:u w:val="single" w:color="0000FF"/>
          </w:rPr>
          <w:t xml:space="preserve"> </w:t>
        </w:r>
        <w:r>
          <w:rPr>
            <w:color w:val="0000FF"/>
            <w:sz w:val="16"/>
            <w:u w:val="single" w:color="0000FF"/>
          </w:rPr>
          <w:t>telehealth</w:t>
        </w:r>
        <w:r>
          <w:rPr>
            <w:color w:val="0000FF"/>
            <w:spacing w:val="-4"/>
            <w:sz w:val="16"/>
            <w:u w:val="single" w:color="0000FF"/>
          </w:rPr>
          <w:t xml:space="preserve"> </w:t>
        </w:r>
        <w:r>
          <w:rPr>
            <w:color w:val="0000FF"/>
            <w:spacing w:val="-2"/>
            <w:sz w:val="16"/>
            <w:u w:val="single" w:color="0000FF"/>
          </w:rPr>
          <w:t>services</w:t>
        </w:r>
      </w:hyperlink>
    </w:p>
    <w:p w14:paraId="7879D218" w14:textId="77777777" w:rsidR="00E34EC7" w:rsidRDefault="00E34EC7">
      <w:pPr>
        <w:rPr>
          <w:sz w:val="16"/>
        </w:rPr>
        <w:sectPr w:rsidR="00E34EC7">
          <w:pgSz w:w="11910" w:h="16840"/>
          <w:pgMar w:top="2300" w:right="480" w:bottom="1480" w:left="480" w:header="708" w:footer="1293" w:gutter="0"/>
          <w:cols w:space="720"/>
        </w:sectPr>
      </w:pPr>
    </w:p>
    <w:p w14:paraId="747DEE3B" w14:textId="77777777" w:rsidR="00E34EC7" w:rsidRDefault="00F87972">
      <w:pPr>
        <w:pStyle w:val="Heading3"/>
        <w:spacing w:before="26"/>
      </w:pPr>
      <w:bookmarkStart w:id="52" w:name="_Toc168312592"/>
      <w:bookmarkStart w:id="53" w:name="_Toc168324478"/>
      <w:r>
        <w:rPr>
          <w:color w:val="2E5395"/>
        </w:rPr>
        <w:t>Communication,</w:t>
      </w:r>
      <w:r>
        <w:rPr>
          <w:color w:val="2E5395"/>
          <w:spacing w:val="-15"/>
        </w:rPr>
        <w:t xml:space="preserve"> </w:t>
      </w:r>
      <w:proofErr w:type="gramStart"/>
      <w:r>
        <w:rPr>
          <w:color w:val="2E5395"/>
        </w:rPr>
        <w:t>education</w:t>
      </w:r>
      <w:proofErr w:type="gramEnd"/>
      <w:r>
        <w:rPr>
          <w:color w:val="2E5395"/>
          <w:spacing w:val="-15"/>
        </w:rPr>
        <w:t xml:space="preserve"> </w:t>
      </w:r>
      <w:r>
        <w:rPr>
          <w:color w:val="2E5395"/>
        </w:rPr>
        <w:t>and</w:t>
      </w:r>
      <w:r>
        <w:rPr>
          <w:color w:val="2E5395"/>
          <w:spacing w:val="-15"/>
        </w:rPr>
        <w:t xml:space="preserve"> </w:t>
      </w:r>
      <w:r>
        <w:rPr>
          <w:color w:val="2E5395"/>
          <w:spacing w:val="-2"/>
        </w:rPr>
        <w:t>awareness</w:t>
      </w:r>
      <w:bookmarkEnd w:id="52"/>
      <w:bookmarkEnd w:id="53"/>
    </w:p>
    <w:p w14:paraId="1E295608" w14:textId="77777777" w:rsidR="00E34EC7" w:rsidRDefault="00F87972">
      <w:pPr>
        <w:pStyle w:val="BodyText"/>
        <w:spacing w:before="31" w:line="256" w:lineRule="auto"/>
        <w:ind w:left="960" w:right="979"/>
      </w:pPr>
      <w:r>
        <w:t>Substantial</w:t>
      </w:r>
      <w:r>
        <w:rPr>
          <w:spacing w:val="-2"/>
        </w:rPr>
        <w:t xml:space="preserve"> </w:t>
      </w:r>
      <w:r>
        <w:t>change</w:t>
      </w:r>
      <w:r>
        <w:rPr>
          <w:spacing w:val="-3"/>
        </w:rPr>
        <w:t xml:space="preserve"> </w:t>
      </w:r>
      <w:r>
        <w:t>management</w:t>
      </w:r>
      <w:r>
        <w:rPr>
          <w:spacing w:val="-4"/>
        </w:rPr>
        <w:t xml:space="preserve"> </w:t>
      </w:r>
      <w:r>
        <w:t>is</w:t>
      </w:r>
      <w:r>
        <w:rPr>
          <w:spacing w:val="-1"/>
        </w:rPr>
        <w:t xml:space="preserve"> </w:t>
      </w:r>
      <w:r>
        <w:t>required</w:t>
      </w:r>
      <w:r>
        <w:rPr>
          <w:spacing w:val="-5"/>
        </w:rPr>
        <w:t xml:space="preserve"> </w:t>
      </w:r>
      <w:r>
        <w:t>to</w:t>
      </w:r>
      <w:r>
        <w:rPr>
          <w:spacing w:val="-3"/>
        </w:rPr>
        <w:t xml:space="preserve"> </w:t>
      </w:r>
      <w:r>
        <w:t>inform</w:t>
      </w:r>
      <w:r>
        <w:rPr>
          <w:spacing w:val="-2"/>
        </w:rPr>
        <w:t xml:space="preserve"> </w:t>
      </w:r>
      <w:r>
        <w:t>and</w:t>
      </w:r>
      <w:r>
        <w:rPr>
          <w:spacing w:val="-2"/>
        </w:rPr>
        <w:t xml:space="preserve"> </w:t>
      </w:r>
      <w:r>
        <w:t>educate</w:t>
      </w:r>
      <w:r>
        <w:rPr>
          <w:spacing w:val="-1"/>
        </w:rPr>
        <w:t xml:space="preserve"> </w:t>
      </w:r>
      <w:r>
        <w:t>patients</w:t>
      </w:r>
      <w:r>
        <w:rPr>
          <w:spacing w:val="-3"/>
        </w:rPr>
        <w:t xml:space="preserve"> </w:t>
      </w:r>
      <w:r>
        <w:t>and</w:t>
      </w:r>
      <w:r>
        <w:rPr>
          <w:spacing w:val="-2"/>
        </w:rPr>
        <w:t xml:space="preserve"> </w:t>
      </w:r>
      <w:r>
        <w:t>providers.</w:t>
      </w:r>
      <w:r>
        <w:rPr>
          <w:spacing w:val="-1"/>
        </w:rPr>
        <w:t xml:space="preserve"> </w:t>
      </w:r>
      <w:r>
        <w:t xml:space="preserve">The response to updated verbal assignment of benefit guidance in September 2023 has </w:t>
      </w:r>
      <w:proofErr w:type="gramStart"/>
      <w:r>
        <w:t>further</w:t>
      </w:r>
      <w:proofErr w:type="gramEnd"/>
    </w:p>
    <w:p w14:paraId="32D6297A" w14:textId="77777777" w:rsidR="00E34EC7" w:rsidRDefault="00F87972">
      <w:pPr>
        <w:pStyle w:val="BodyText"/>
        <w:spacing w:before="4"/>
        <w:ind w:left="960"/>
      </w:pPr>
      <w:r>
        <w:t>highlighted</w:t>
      </w:r>
      <w:r>
        <w:rPr>
          <w:spacing w:val="-8"/>
        </w:rPr>
        <w:t xml:space="preserve"> </w:t>
      </w:r>
      <w:r>
        <w:t>the</w:t>
      </w:r>
      <w:r>
        <w:rPr>
          <w:spacing w:val="-5"/>
        </w:rPr>
        <w:t xml:space="preserve"> </w:t>
      </w:r>
      <w:r>
        <w:t>variation</w:t>
      </w:r>
      <w:r>
        <w:rPr>
          <w:spacing w:val="-6"/>
        </w:rPr>
        <w:t xml:space="preserve"> </w:t>
      </w:r>
      <w:r>
        <w:t>in</w:t>
      </w:r>
      <w:r>
        <w:rPr>
          <w:spacing w:val="-8"/>
        </w:rPr>
        <w:t xml:space="preserve"> </w:t>
      </w:r>
      <w:r>
        <w:t>individuals’</w:t>
      </w:r>
      <w:r>
        <w:rPr>
          <w:spacing w:val="-5"/>
        </w:rPr>
        <w:t xml:space="preserve"> </w:t>
      </w:r>
      <w:r>
        <w:t>understanding</w:t>
      </w:r>
      <w:r>
        <w:rPr>
          <w:spacing w:val="-6"/>
        </w:rPr>
        <w:t xml:space="preserve"> </w:t>
      </w:r>
      <w:r>
        <w:t>of</w:t>
      </w:r>
      <w:r>
        <w:rPr>
          <w:spacing w:val="-5"/>
        </w:rPr>
        <w:t xml:space="preserve"> </w:t>
      </w:r>
      <w:r>
        <w:t>legal</w:t>
      </w:r>
      <w:r>
        <w:rPr>
          <w:spacing w:val="-6"/>
        </w:rPr>
        <w:t xml:space="preserve"> </w:t>
      </w:r>
      <w:r>
        <w:t>requirements</w:t>
      </w:r>
      <w:r>
        <w:rPr>
          <w:spacing w:val="-4"/>
        </w:rPr>
        <w:t xml:space="preserve"> </w:t>
      </w:r>
      <w:r>
        <w:t>relating</w:t>
      </w:r>
      <w:r>
        <w:rPr>
          <w:spacing w:val="-6"/>
        </w:rPr>
        <w:t xml:space="preserve"> </w:t>
      </w:r>
      <w:r>
        <w:t>to</w:t>
      </w:r>
      <w:r>
        <w:rPr>
          <w:spacing w:val="-5"/>
        </w:rPr>
        <w:t xml:space="preserve"> </w:t>
      </w:r>
      <w:r>
        <w:rPr>
          <w:spacing w:val="-2"/>
        </w:rPr>
        <w:t>Medicare.</w:t>
      </w:r>
    </w:p>
    <w:p w14:paraId="5D020C7A" w14:textId="77777777" w:rsidR="00E34EC7" w:rsidRDefault="00F87972">
      <w:pPr>
        <w:pStyle w:val="BodyText"/>
        <w:spacing w:before="183" w:line="259" w:lineRule="auto"/>
        <w:ind w:left="960" w:right="979"/>
      </w:pPr>
      <w:r>
        <w:t>The</w:t>
      </w:r>
      <w:r>
        <w:rPr>
          <w:spacing w:val="-2"/>
        </w:rPr>
        <w:t xml:space="preserve"> </w:t>
      </w:r>
      <w:r>
        <w:t>Department</w:t>
      </w:r>
      <w:r>
        <w:rPr>
          <w:spacing w:val="-5"/>
        </w:rPr>
        <w:t xml:space="preserve"> </w:t>
      </w:r>
      <w:r>
        <w:t>and</w:t>
      </w:r>
      <w:r>
        <w:rPr>
          <w:spacing w:val="-4"/>
        </w:rPr>
        <w:t xml:space="preserve"> </w:t>
      </w:r>
      <w:r>
        <w:t>Services</w:t>
      </w:r>
      <w:r>
        <w:rPr>
          <w:spacing w:val="-1"/>
        </w:rPr>
        <w:t xml:space="preserve"> </w:t>
      </w:r>
      <w:r>
        <w:t>Australia</w:t>
      </w:r>
      <w:r>
        <w:rPr>
          <w:spacing w:val="-4"/>
        </w:rPr>
        <w:t xml:space="preserve"> </w:t>
      </w:r>
      <w:r>
        <w:t>will</w:t>
      </w:r>
      <w:r>
        <w:rPr>
          <w:spacing w:val="-2"/>
        </w:rPr>
        <w:t xml:space="preserve"> </w:t>
      </w:r>
      <w:r>
        <w:t>provide</w:t>
      </w:r>
      <w:r>
        <w:rPr>
          <w:spacing w:val="-3"/>
        </w:rPr>
        <w:t xml:space="preserve"> </w:t>
      </w:r>
      <w:r>
        <w:t>information</w:t>
      </w:r>
      <w:r>
        <w:rPr>
          <w:spacing w:val="-6"/>
        </w:rPr>
        <w:t xml:space="preserve"> </w:t>
      </w:r>
      <w:r>
        <w:t>and</w:t>
      </w:r>
      <w:r>
        <w:rPr>
          <w:spacing w:val="-1"/>
        </w:rPr>
        <w:t xml:space="preserve"> </w:t>
      </w:r>
      <w:r>
        <w:t>education</w:t>
      </w:r>
      <w:r>
        <w:rPr>
          <w:spacing w:val="-3"/>
        </w:rPr>
        <w:t xml:space="preserve"> </w:t>
      </w:r>
      <w:r>
        <w:t>to</w:t>
      </w:r>
      <w:r>
        <w:rPr>
          <w:spacing w:val="-3"/>
        </w:rPr>
        <w:t xml:space="preserve"> </w:t>
      </w:r>
      <w:r>
        <w:t>providers</w:t>
      </w:r>
      <w:r>
        <w:rPr>
          <w:spacing w:val="-5"/>
        </w:rPr>
        <w:t xml:space="preserve"> </w:t>
      </w:r>
      <w:r>
        <w:t xml:space="preserve">through existing channels including MBS Online, </w:t>
      </w:r>
      <w:proofErr w:type="spellStart"/>
      <w:r>
        <w:t>AskMBS</w:t>
      </w:r>
      <w:proofErr w:type="spellEnd"/>
      <w:r>
        <w:t xml:space="preserve">, Services Australia’s website, and support representative provider and practice </w:t>
      </w:r>
      <w:proofErr w:type="spellStart"/>
      <w:r>
        <w:t>organisations</w:t>
      </w:r>
      <w:proofErr w:type="spellEnd"/>
      <w:r>
        <w:t xml:space="preserve"> to communicate updated information to their members.</w:t>
      </w:r>
      <w:r>
        <w:rPr>
          <w:spacing w:val="40"/>
        </w:rPr>
        <w:t xml:space="preserve"> </w:t>
      </w:r>
      <w:r>
        <w:t>A patient awareness and education campaign targeting patients will be considered, to ensure patients understand their rights and obligations under Medicare regarding bulk billing.</w:t>
      </w:r>
    </w:p>
    <w:p w14:paraId="32A59863" w14:textId="77777777" w:rsidR="00E34EC7" w:rsidRDefault="00F87972">
      <w:pPr>
        <w:pStyle w:val="BodyText"/>
        <w:spacing w:before="157" w:line="259" w:lineRule="auto"/>
        <w:ind w:left="960" w:right="979"/>
      </w:pPr>
      <w:r>
        <w:t>Industry</w:t>
      </w:r>
      <w:r>
        <w:rPr>
          <w:spacing w:val="-2"/>
        </w:rPr>
        <w:t xml:space="preserve"> </w:t>
      </w:r>
      <w:r>
        <w:t>groups</w:t>
      </w:r>
      <w:r>
        <w:rPr>
          <w:spacing w:val="-3"/>
        </w:rPr>
        <w:t xml:space="preserve"> </w:t>
      </w:r>
      <w:r>
        <w:t>are</w:t>
      </w:r>
      <w:r>
        <w:rPr>
          <w:spacing w:val="-3"/>
        </w:rPr>
        <w:t xml:space="preserve"> </w:t>
      </w:r>
      <w:r>
        <w:t>encouraged</w:t>
      </w:r>
      <w:r>
        <w:rPr>
          <w:spacing w:val="-3"/>
        </w:rPr>
        <w:t xml:space="preserve"> </w:t>
      </w:r>
      <w:r>
        <w:t>to</w:t>
      </w:r>
      <w:r>
        <w:rPr>
          <w:spacing w:val="-3"/>
        </w:rPr>
        <w:t xml:space="preserve"> </w:t>
      </w:r>
      <w:r>
        <w:t>build</w:t>
      </w:r>
      <w:r>
        <w:rPr>
          <w:spacing w:val="-4"/>
        </w:rPr>
        <w:t xml:space="preserve"> </w:t>
      </w:r>
      <w:r>
        <w:t>members’</w:t>
      </w:r>
      <w:r>
        <w:rPr>
          <w:spacing w:val="-3"/>
        </w:rPr>
        <w:t xml:space="preserve"> </w:t>
      </w:r>
      <w:r>
        <w:t>awareness</w:t>
      </w:r>
      <w:r>
        <w:rPr>
          <w:spacing w:val="-2"/>
        </w:rPr>
        <w:t xml:space="preserve"> </w:t>
      </w:r>
      <w:r>
        <w:t>and</w:t>
      </w:r>
      <w:r>
        <w:rPr>
          <w:spacing w:val="-5"/>
        </w:rPr>
        <w:t xml:space="preserve"> </w:t>
      </w:r>
      <w:r>
        <w:t>will</w:t>
      </w:r>
      <w:r>
        <w:rPr>
          <w:spacing w:val="-3"/>
        </w:rPr>
        <w:t xml:space="preserve"> </w:t>
      </w:r>
      <w:r>
        <w:t>be</w:t>
      </w:r>
      <w:r>
        <w:rPr>
          <w:spacing w:val="-5"/>
        </w:rPr>
        <w:t xml:space="preserve"> </w:t>
      </w:r>
      <w:r>
        <w:t>supported</w:t>
      </w:r>
      <w:r>
        <w:rPr>
          <w:spacing w:val="-4"/>
        </w:rPr>
        <w:t xml:space="preserve"> </w:t>
      </w:r>
      <w:r>
        <w:t>where</w:t>
      </w:r>
      <w:r>
        <w:rPr>
          <w:spacing w:val="-3"/>
        </w:rPr>
        <w:t xml:space="preserve"> </w:t>
      </w:r>
      <w:r>
        <w:t>possible with information and advice from the Department of Health and Aged Care and Services Australia.</w:t>
      </w:r>
    </w:p>
    <w:p w14:paraId="15D3CF4E" w14:textId="77777777" w:rsidR="00E34EC7" w:rsidRDefault="00E34EC7">
      <w:pPr>
        <w:spacing w:line="259" w:lineRule="auto"/>
        <w:sectPr w:rsidR="00E34EC7">
          <w:pgSz w:w="11910" w:h="16840"/>
          <w:pgMar w:top="2300" w:right="480" w:bottom="1480" w:left="480" w:header="708" w:footer="1293" w:gutter="0"/>
          <w:cols w:space="720"/>
        </w:sectPr>
      </w:pPr>
    </w:p>
    <w:p w14:paraId="486DC154" w14:textId="430F2B79" w:rsidR="00E34EC7" w:rsidRDefault="00DE7A37" w:rsidP="00DE7A37">
      <w:r>
        <w:br w:type="page"/>
      </w:r>
    </w:p>
    <w:p w14:paraId="2AA3AC64" w14:textId="565E54D1" w:rsidR="00720CBE" w:rsidRDefault="00720CBE" w:rsidP="00720CBE">
      <w:pPr>
        <w:pStyle w:val="Heading1"/>
      </w:pPr>
      <w:bookmarkStart w:id="54" w:name="_Toc168324479"/>
      <w:r>
        <w:t>Attachment A</w:t>
      </w:r>
      <w:bookmarkEnd w:id="54"/>
    </w:p>
    <w:p w14:paraId="6EB63417" w14:textId="43F1B46E" w:rsidR="00E34EC7" w:rsidRDefault="00F87972">
      <w:pPr>
        <w:pStyle w:val="BodyText"/>
        <w:spacing w:line="259" w:lineRule="auto"/>
        <w:ind w:left="960" w:right="979"/>
      </w:pPr>
      <w:r>
        <w:t>Under</w:t>
      </w:r>
      <w:r>
        <w:rPr>
          <w:spacing w:val="-2"/>
        </w:rPr>
        <w:t xml:space="preserve"> </w:t>
      </w:r>
      <w:r>
        <w:t>the</w:t>
      </w:r>
      <w:r>
        <w:rPr>
          <w:spacing w:val="-2"/>
        </w:rPr>
        <w:t xml:space="preserve"> </w:t>
      </w:r>
      <w:r>
        <w:t>Health</w:t>
      </w:r>
      <w:r>
        <w:rPr>
          <w:spacing w:val="-2"/>
        </w:rPr>
        <w:t xml:space="preserve"> </w:t>
      </w:r>
      <w:r>
        <w:t>Insurance</w:t>
      </w:r>
      <w:r>
        <w:rPr>
          <w:spacing w:val="-2"/>
        </w:rPr>
        <w:t xml:space="preserve"> </w:t>
      </w:r>
      <w:r>
        <w:t>Act</w:t>
      </w:r>
      <w:r>
        <w:rPr>
          <w:spacing w:val="-4"/>
        </w:rPr>
        <w:t xml:space="preserve"> </w:t>
      </w:r>
      <w:r>
        <w:t>1973,</w:t>
      </w:r>
      <w:r>
        <w:rPr>
          <w:spacing w:val="-2"/>
        </w:rPr>
        <w:t xml:space="preserve"> </w:t>
      </w:r>
      <w:r>
        <w:t>the</w:t>
      </w:r>
      <w:r>
        <w:rPr>
          <w:spacing w:val="-4"/>
        </w:rPr>
        <w:t xml:space="preserve"> </w:t>
      </w:r>
      <w:r>
        <w:t>assignment</w:t>
      </w:r>
      <w:r>
        <w:rPr>
          <w:spacing w:val="-5"/>
        </w:rPr>
        <w:t xml:space="preserve"> </w:t>
      </w:r>
      <w:r>
        <w:t>of</w:t>
      </w:r>
      <w:r>
        <w:rPr>
          <w:spacing w:val="-2"/>
        </w:rPr>
        <w:t xml:space="preserve"> </w:t>
      </w:r>
      <w:r>
        <w:t>benefit for</w:t>
      </w:r>
      <w:r>
        <w:rPr>
          <w:spacing w:val="-2"/>
        </w:rPr>
        <w:t xml:space="preserve"> </w:t>
      </w:r>
      <w:r>
        <w:t>bulk</w:t>
      </w:r>
      <w:r>
        <w:rPr>
          <w:spacing w:val="-2"/>
        </w:rPr>
        <w:t xml:space="preserve"> </w:t>
      </w:r>
      <w:r>
        <w:t>billed</w:t>
      </w:r>
      <w:r>
        <w:rPr>
          <w:spacing w:val="-2"/>
        </w:rPr>
        <w:t xml:space="preserve"> </w:t>
      </w:r>
      <w:r>
        <w:t>services</w:t>
      </w:r>
      <w:r>
        <w:rPr>
          <w:spacing w:val="-3"/>
        </w:rPr>
        <w:t xml:space="preserve"> </w:t>
      </w:r>
      <w:r>
        <w:t>requires</w:t>
      </w:r>
      <w:r>
        <w:rPr>
          <w:spacing w:val="-3"/>
        </w:rPr>
        <w:t xml:space="preserve"> </w:t>
      </w:r>
      <w:r>
        <w:t xml:space="preserve">the </w:t>
      </w:r>
      <w:r>
        <w:rPr>
          <w:spacing w:val="-2"/>
        </w:rPr>
        <w:t>following:</w:t>
      </w:r>
    </w:p>
    <w:p w14:paraId="5681E1FA" w14:textId="75BF989B" w:rsidR="00E34EC7" w:rsidRDefault="00DE7A37" w:rsidP="00DE7A37">
      <w:pPr>
        <w:ind w:firstLine="426"/>
        <w:rPr>
          <w:rFonts w:ascii="Times New Roman"/>
          <w:sz w:val="18"/>
        </w:rPr>
        <w:sectPr w:rsidR="00E34EC7" w:rsidSect="00C56518">
          <w:headerReference w:type="default" r:id="rId51"/>
          <w:type w:val="continuous"/>
          <w:pgSz w:w="11910" w:h="16840"/>
          <w:pgMar w:top="1418" w:right="480" w:bottom="280" w:left="480" w:header="805" w:footer="1017" w:gutter="0"/>
          <w:cols w:space="720"/>
        </w:sectPr>
      </w:pPr>
      <w:r>
        <w:rPr>
          <w:rFonts w:ascii="Times New Roman"/>
          <w:noProof/>
          <w:sz w:val="18"/>
        </w:rPr>
        <w:drawing>
          <wp:inline distT="0" distB="0" distL="0" distR="0" wp14:anchorId="524E7BE0" wp14:editId="44E8D591">
            <wp:extent cx="6557487" cy="5573864"/>
            <wp:effectExtent l="0" t="0" r="0" b="8255"/>
            <wp:docPr id="179" name="Picture 179" descr="Flow chart of assignment of benefit process for bulk billed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Flow chart of assignment of benefit process for bulk billed services. "/>
                    <pic:cNvPicPr/>
                  </pic:nvPicPr>
                  <pic:blipFill>
                    <a:blip r:embed="rId52">
                      <a:extLst>
                        <a:ext uri="{28A0092B-C50C-407E-A947-70E740481C1C}">
                          <a14:useLocalDpi xmlns:a14="http://schemas.microsoft.com/office/drawing/2010/main" val="0"/>
                        </a:ext>
                      </a:extLst>
                    </a:blip>
                    <a:stretch>
                      <a:fillRect/>
                    </a:stretch>
                  </pic:blipFill>
                  <pic:spPr>
                    <a:xfrm>
                      <a:off x="0" y="0"/>
                      <a:ext cx="6564108" cy="5579491"/>
                    </a:xfrm>
                    <a:prstGeom prst="rect">
                      <a:avLst/>
                    </a:prstGeom>
                  </pic:spPr>
                </pic:pic>
              </a:graphicData>
            </a:graphic>
          </wp:inline>
        </w:drawing>
      </w:r>
    </w:p>
    <w:p w14:paraId="32EE6C13" w14:textId="5879FF6E" w:rsidR="00720CBE" w:rsidRDefault="00720CBE" w:rsidP="00720CBE">
      <w:pPr>
        <w:pStyle w:val="Heading1"/>
        <w:ind w:left="240" w:firstLine="720"/>
      </w:pPr>
      <w:bookmarkStart w:id="55" w:name="_Toc168324480"/>
      <w:r>
        <w:t>Attachment B</w:t>
      </w:r>
      <w:bookmarkEnd w:id="55"/>
    </w:p>
    <w:p w14:paraId="4D1A58FE" w14:textId="2B6DEB73" w:rsidR="00E34EC7" w:rsidRDefault="00F87972">
      <w:pPr>
        <w:spacing w:line="259" w:lineRule="auto"/>
        <w:ind w:left="960" w:right="979"/>
      </w:pPr>
      <w:r>
        <w:t>Under</w:t>
      </w:r>
      <w:r>
        <w:rPr>
          <w:spacing w:val="-2"/>
        </w:rPr>
        <w:t xml:space="preserve"> </w:t>
      </w:r>
      <w:r>
        <w:t>the</w:t>
      </w:r>
      <w:r>
        <w:rPr>
          <w:spacing w:val="-2"/>
        </w:rPr>
        <w:t xml:space="preserve"> </w:t>
      </w:r>
      <w:r>
        <w:rPr>
          <w:i/>
        </w:rPr>
        <w:t>Health</w:t>
      </w:r>
      <w:r>
        <w:rPr>
          <w:i/>
          <w:spacing w:val="-2"/>
        </w:rPr>
        <w:t xml:space="preserve"> </w:t>
      </w:r>
      <w:r>
        <w:rPr>
          <w:i/>
        </w:rPr>
        <w:t>Insurance</w:t>
      </w:r>
      <w:r>
        <w:rPr>
          <w:i/>
          <w:spacing w:val="-2"/>
        </w:rPr>
        <w:t xml:space="preserve"> </w:t>
      </w:r>
      <w:r>
        <w:rPr>
          <w:i/>
        </w:rPr>
        <w:t>Act</w:t>
      </w:r>
      <w:r>
        <w:rPr>
          <w:i/>
          <w:spacing w:val="-2"/>
        </w:rPr>
        <w:t xml:space="preserve"> </w:t>
      </w:r>
      <w:r>
        <w:rPr>
          <w:i/>
        </w:rPr>
        <w:t>1973</w:t>
      </w:r>
      <w:r>
        <w:t>,</w:t>
      </w:r>
      <w:r>
        <w:rPr>
          <w:spacing w:val="-4"/>
        </w:rPr>
        <w:t xml:space="preserve"> </w:t>
      </w:r>
      <w:r>
        <w:t>the</w:t>
      </w:r>
      <w:r>
        <w:rPr>
          <w:spacing w:val="-2"/>
        </w:rPr>
        <w:t xml:space="preserve"> </w:t>
      </w:r>
      <w:r>
        <w:t>assignment</w:t>
      </w:r>
      <w:r>
        <w:rPr>
          <w:spacing w:val="-4"/>
        </w:rPr>
        <w:t xml:space="preserve"> </w:t>
      </w:r>
      <w:r>
        <w:t>of</w:t>
      </w:r>
      <w:r>
        <w:rPr>
          <w:spacing w:val="-2"/>
        </w:rPr>
        <w:t xml:space="preserve"> </w:t>
      </w:r>
      <w:r>
        <w:t>benefit for</w:t>
      </w:r>
      <w:r>
        <w:rPr>
          <w:spacing w:val="-2"/>
        </w:rPr>
        <w:t xml:space="preserve"> </w:t>
      </w:r>
      <w:r>
        <w:t>simplified</w:t>
      </w:r>
      <w:r>
        <w:rPr>
          <w:spacing w:val="-3"/>
        </w:rPr>
        <w:t xml:space="preserve"> </w:t>
      </w:r>
      <w:r>
        <w:t>billing</w:t>
      </w:r>
      <w:r>
        <w:rPr>
          <w:spacing w:val="-3"/>
        </w:rPr>
        <w:t xml:space="preserve"> </w:t>
      </w:r>
      <w:r>
        <w:t>requires</w:t>
      </w:r>
      <w:r>
        <w:rPr>
          <w:spacing w:val="-1"/>
        </w:rPr>
        <w:t xml:space="preserve"> </w:t>
      </w:r>
      <w:r>
        <w:t xml:space="preserve">the </w:t>
      </w:r>
      <w:r>
        <w:rPr>
          <w:spacing w:val="-2"/>
        </w:rPr>
        <w:t>following:</w:t>
      </w:r>
    </w:p>
    <w:p w14:paraId="06D4F021" w14:textId="77777777" w:rsidR="00E34EC7" w:rsidRDefault="00E34EC7">
      <w:pPr>
        <w:pStyle w:val="BodyText"/>
        <w:spacing w:before="6"/>
        <w:rPr>
          <w:sz w:val="15"/>
        </w:rPr>
      </w:pPr>
    </w:p>
    <w:p w14:paraId="320CCC06" w14:textId="77777777" w:rsidR="00E34EC7" w:rsidRDefault="00E34EC7">
      <w:pPr>
        <w:rPr>
          <w:sz w:val="15"/>
        </w:rPr>
        <w:sectPr w:rsidR="00E34EC7">
          <w:headerReference w:type="default" r:id="rId53"/>
          <w:pgSz w:w="11910" w:h="16840"/>
          <w:pgMar w:top="1080" w:right="480" w:bottom="1200" w:left="480" w:header="805" w:footer="1017" w:gutter="0"/>
          <w:cols w:space="720"/>
        </w:sectPr>
      </w:pPr>
    </w:p>
    <w:p w14:paraId="1A639E73" w14:textId="51C97B60" w:rsidR="00E34EC7" w:rsidRDefault="00DE7A37" w:rsidP="00DE7A37">
      <w:pPr>
        <w:ind w:firstLine="284"/>
        <w:rPr>
          <w:rFonts w:ascii="Times New Roman"/>
          <w:sz w:val="18"/>
        </w:rPr>
        <w:sectPr w:rsidR="00E34EC7">
          <w:type w:val="continuous"/>
          <w:pgSz w:w="11910" w:h="16840"/>
          <w:pgMar w:top="2300" w:right="480" w:bottom="280" w:left="480" w:header="805" w:footer="1017" w:gutter="0"/>
          <w:cols w:space="720"/>
        </w:sectPr>
      </w:pPr>
      <w:r>
        <w:rPr>
          <w:rFonts w:ascii="Times New Roman"/>
          <w:noProof/>
          <w:sz w:val="18"/>
        </w:rPr>
        <w:drawing>
          <wp:inline distT="0" distB="0" distL="0" distR="0" wp14:anchorId="398EF4B5" wp14:editId="1A569AAE">
            <wp:extent cx="6650079" cy="4945711"/>
            <wp:effectExtent l="0" t="0" r="0" b="7620"/>
            <wp:docPr id="180" name="Picture 180" descr="Flow chart of current assignment of benefit process for simplified bill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Flow chart of current assignment of benefit process for simplified billing services."/>
                    <pic:cNvPicPr/>
                  </pic:nvPicPr>
                  <pic:blipFill>
                    <a:blip r:embed="rId54">
                      <a:extLst>
                        <a:ext uri="{28A0092B-C50C-407E-A947-70E740481C1C}">
                          <a14:useLocalDpi xmlns:a14="http://schemas.microsoft.com/office/drawing/2010/main" val="0"/>
                        </a:ext>
                      </a:extLst>
                    </a:blip>
                    <a:stretch>
                      <a:fillRect/>
                    </a:stretch>
                  </pic:blipFill>
                  <pic:spPr>
                    <a:xfrm>
                      <a:off x="0" y="0"/>
                      <a:ext cx="6669718" cy="4960317"/>
                    </a:xfrm>
                    <a:prstGeom prst="rect">
                      <a:avLst/>
                    </a:prstGeom>
                  </pic:spPr>
                </pic:pic>
              </a:graphicData>
            </a:graphic>
          </wp:inline>
        </w:drawing>
      </w:r>
    </w:p>
    <w:p w14:paraId="7AC2717F" w14:textId="77777777" w:rsidR="00E34EC7" w:rsidRDefault="00E34EC7">
      <w:pPr>
        <w:pStyle w:val="BodyText"/>
        <w:spacing w:before="100"/>
        <w:rPr>
          <w:rFonts w:ascii="Times New Roman"/>
          <w:i/>
        </w:rPr>
      </w:pPr>
    </w:p>
    <w:p w14:paraId="0DF8721B" w14:textId="3463DAB0" w:rsidR="00720CBE" w:rsidRDefault="00720CBE" w:rsidP="00720CBE">
      <w:pPr>
        <w:pStyle w:val="Heading1"/>
      </w:pPr>
      <w:bookmarkStart w:id="56" w:name="_Toc168324481"/>
      <w:r>
        <w:t>Attachment C</w:t>
      </w:r>
      <w:bookmarkEnd w:id="56"/>
    </w:p>
    <w:p w14:paraId="3E0C95BA" w14:textId="4986D079" w:rsidR="00FF1CDA" w:rsidRDefault="00FF1CDA" w:rsidP="00EF49B1">
      <w:pPr>
        <w:spacing w:after="240" w:line="259" w:lineRule="auto"/>
        <w:ind w:left="958" w:right="981"/>
      </w:pPr>
      <w:r>
        <w:t>Key</w:t>
      </w:r>
      <w:r w:rsidRPr="00FF1CDA">
        <w:t xml:space="preserve"> </w:t>
      </w:r>
      <w:r>
        <w:t>differences between</w:t>
      </w:r>
      <w:r w:rsidRPr="00FF1CDA">
        <w:t xml:space="preserve"> </w:t>
      </w:r>
      <w:r>
        <w:t>the</w:t>
      </w:r>
      <w:r w:rsidRPr="00FF1CDA">
        <w:t xml:space="preserve"> </w:t>
      </w:r>
      <w:r>
        <w:t>different</w:t>
      </w:r>
      <w:r w:rsidRPr="00FF1CDA">
        <w:t xml:space="preserve"> </w:t>
      </w:r>
      <w:r>
        <w:t>types</w:t>
      </w:r>
      <w:r w:rsidRPr="00FF1CDA">
        <w:t xml:space="preserve"> </w:t>
      </w:r>
      <w:r>
        <w:t>of</w:t>
      </w:r>
      <w:r w:rsidRPr="00FF1CDA">
        <w:t xml:space="preserve"> </w:t>
      </w:r>
      <w:r>
        <w:t>assignment</w:t>
      </w:r>
      <w:r w:rsidRPr="00FF1CDA">
        <w:t xml:space="preserve"> </w:t>
      </w:r>
      <w:r>
        <w:t>of</w:t>
      </w:r>
      <w:r w:rsidRPr="00FF1CDA">
        <w:t xml:space="preserve"> </w:t>
      </w:r>
      <w:r>
        <w:t>benefits</w:t>
      </w:r>
      <w:r w:rsidRPr="00FF1CDA">
        <w:t xml:space="preserve"> </w:t>
      </w:r>
      <w:r>
        <w:t>available</w:t>
      </w:r>
      <w:r w:rsidRPr="00FF1CDA">
        <w:t xml:space="preserve"> </w:t>
      </w:r>
      <w:r>
        <w:t>under</w:t>
      </w:r>
      <w:r w:rsidRPr="00FF1CDA">
        <w:t xml:space="preserve"> </w:t>
      </w:r>
      <w:r>
        <w:t>section</w:t>
      </w:r>
      <w:r w:rsidRPr="00FF1CDA">
        <w:t xml:space="preserve"> </w:t>
      </w:r>
      <w:r>
        <w:t>20A</w:t>
      </w:r>
      <w:r w:rsidRPr="00FF1CDA">
        <w:t xml:space="preserve"> </w:t>
      </w:r>
      <w:r>
        <w:t>of the HIA</w:t>
      </w: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2268"/>
        <w:gridCol w:w="2239"/>
        <w:gridCol w:w="2246"/>
      </w:tblGrid>
      <w:tr w:rsidR="00FF1CDA" w14:paraId="1A203FB7" w14:textId="77777777" w:rsidTr="00C848D6">
        <w:trPr>
          <w:trHeight w:val="537"/>
        </w:trPr>
        <w:tc>
          <w:tcPr>
            <w:tcW w:w="2263" w:type="dxa"/>
          </w:tcPr>
          <w:p w14:paraId="230E5A5F" w14:textId="24891899" w:rsidR="00FF1CDA" w:rsidRDefault="00FF1CDA" w:rsidP="00C848D6">
            <w:pPr>
              <w:pStyle w:val="TableParagraph"/>
              <w:spacing w:line="268" w:lineRule="exact"/>
              <w:ind w:left="107"/>
              <w:rPr>
                <w:b/>
              </w:rPr>
            </w:pPr>
            <w:r>
              <w:rPr>
                <w:b/>
                <w:spacing w:val="-2"/>
              </w:rPr>
              <w:t>Requirement</w:t>
            </w:r>
          </w:p>
        </w:tc>
        <w:tc>
          <w:tcPr>
            <w:tcW w:w="2268" w:type="dxa"/>
          </w:tcPr>
          <w:p w14:paraId="78ADA1C2" w14:textId="77777777" w:rsidR="00FF1CDA" w:rsidRDefault="00FF1CDA" w:rsidP="00C848D6">
            <w:pPr>
              <w:pStyle w:val="TableParagraph"/>
              <w:spacing w:line="268" w:lineRule="exact"/>
              <w:ind w:left="107"/>
              <w:rPr>
                <w:b/>
              </w:rPr>
            </w:pPr>
            <w:r>
              <w:rPr>
                <w:b/>
              </w:rPr>
              <w:t>Bulk</w:t>
            </w:r>
            <w:r>
              <w:rPr>
                <w:b/>
                <w:spacing w:val="-3"/>
              </w:rPr>
              <w:t xml:space="preserve"> </w:t>
            </w:r>
            <w:r>
              <w:rPr>
                <w:b/>
                <w:spacing w:val="-2"/>
              </w:rPr>
              <w:t>billing</w:t>
            </w:r>
          </w:p>
        </w:tc>
        <w:tc>
          <w:tcPr>
            <w:tcW w:w="2239" w:type="dxa"/>
          </w:tcPr>
          <w:p w14:paraId="382398F9" w14:textId="77777777" w:rsidR="00FF1CDA" w:rsidRDefault="00FF1CDA" w:rsidP="00C848D6">
            <w:pPr>
              <w:pStyle w:val="TableParagraph"/>
              <w:spacing w:line="268" w:lineRule="exact"/>
              <w:ind w:left="108"/>
              <w:rPr>
                <w:b/>
              </w:rPr>
            </w:pPr>
            <w:r>
              <w:rPr>
                <w:b/>
              </w:rPr>
              <w:t>Bulk</w:t>
            </w:r>
            <w:r>
              <w:rPr>
                <w:b/>
                <w:spacing w:val="-4"/>
              </w:rPr>
              <w:t xml:space="preserve"> </w:t>
            </w:r>
            <w:r>
              <w:rPr>
                <w:b/>
              </w:rPr>
              <w:t>billing</w:t>
            </w:r>
            <w:r>
              <w:rPr>
                <w:b/>
                <w:spacing w:val="-3"/>
              </w:rPr>
              <w:t xml:space="preserve"> </w:t>
            </w:r>
            <w:r>
              <w:rPr>
                <w:b/>
                <w:spacing w:val="-10"/>
              </w:rPr>
              <w:t>-</w:t>
            </w:r>
          </w:p>
          <w:p w14:paraId="48B047EC" w14:textId="77777777" w:rsidR="00FF1CDA" w:rsidRDefault="00FF1CDA" w:rsidP="00C848D6">
            <w:pPr>
              <w:pStyle w:val="TableParagraph"/>
              <w:spacing w:line="249" w:lineRule="exact"/>
              <w:ind w:left="108"/>
              <w:rPr>
                <w:b/>
              </w:rPr>
            </w:pPr>
            <w:r>
              <w:rPr>
                <w:b/>
                <w:spacing w:val="-2"/>
              </w:rPr>
              <w:t>pathology</w:t>
            </w:r>
          </w:p>
        </w:tc>
        <w:tc>
          <w:tcPr>
            <w:tcW w:w="2246" w:type="dxa"/>
          </w:tcPr>
          <w:p w14:paraId="2DC3FCCE" w14:textId="77777777" w:rsidR="00FF1CDA" w:rsidRDefault="00FF1CDA" w:rsidP="00C848D6">
            <w:pPr>
              <w:pStyle w:val="TableParagraph"/>
              <w:spacing w:line="268" w:lineRule="exact"/>
              <w:ind w:left="106"/>
              <w:rPr>
                <w:b/>
              </w:rPr>
            </w:pPr>
            <w:r>
              <w:rPr>
                <w:b/>
                <w:spacing w:val="-2"/>
              </w:rPr>
              <w:t>In-hospital</w:t>
            </w:r>
          </w:p>
          <w:p w14:paraId="52C63D08" w14:textId="77777777" w:rsidR="00FF1CDA" w:rsidRDefault="00FF1CDA" w:rsidP="00C848D6">
            <w:pPr>
              <w:pStyle w:val="TableParagraph"/>
              <w:spacing w:line="249" w:lineRule="exact"/>
              <w:ind w:left="106"/>
              <w:rPr>
                <w:b/>
              </w:rPr>
            </w:pPr>
            <w:r>
              <w:rPr>
                <w:b/>
                <w:spacing w:val="-2"/>
              </w:rPr>
              <w:t>assignment</w:t>
            </w:r>
          </w:p>
        </w:tc>
      </w:tr>
      <w:tr w:rsidR="00FF1CDA" w14:paraId="76A64C70" w14:textId="77777777" w:rsidTr="00C848D6">
        <w:trPr>
          <w:trHeight w:val="1612"/>
        </w:trPr>
        <w:tc>
          <w:tcPr>
            <w:tcW w:w="2263" w:type="dxa"/>
          </w:tcPr>
          <w:p w14:paraId="623900DB" w14:textId="77777777" w:rsidR="00FF1CDA" w:rsidRDefault="00FF1CDA" w:rsidP="00C848D6">
            <w:pPr>
              <w:pStyle w:val="TableParagraph"/>
              <w:spacing w:line="268" w:lineRule="exact"/>
              <w:ind w:left="107"/>
            </w:pPr>
            <w:r>
              <w:t>Who</w:t>
            </w:r>
            <w:r>
              <w:rPr>
                <w:spacing w:val="-4"/>
              </w:rPr>
              <w:t xml:space="preserve"> </w:t>
            </w:r>
            <w:r>
              <w:rPr>
                <w:spacing w:val="-2"/>
              </w:rPr>
              <w:t>assigns?</w:t>
            </w:r>
          </w:p>
        </w:tc>
        <w:tc>
          <w:tcPr>
            <w:tcW w:w="2268" w:type="dxa"/>
          </w:tcPr>
          <w:p w14:paraId="3FE2C64C" w14:textId="77777777" w:rsidR="00FF1CDA" w:rsidRDefault="00FF1CDA" w:rsidP="00C848D6">
            <w:pPr>
              <w:pStyle w:val="TableParagraph"/>
              <w:ind w:left="107"/>
            </w:pPr>
            <w:r>
              <w:t>Person</w:t>
            </w:r>
            <w:r>
              <w:rPr>
                <w:spacing w:val="-13"/>
              </w:rPr>
              <w:t xml:space="preserve"> </w:t>
            </w:r>
            <w:r>
              <w:t>who</w:t>
            </w:r>
            <w:r>
              <w:rPr>
                <w:spacing w:val="-11"/>
              </w:rPr>
              <w:t xml:space="preserve"> </w:t>
            </w:r>
            <w:r>
              <w:t>incurs</w:t>
            </w:r>
            <w:r>
              <w:rPr>
                <w:spacing w:val="-12"/>
              </w:rPr>
              <w:t xml:space="preserve"> </w:t>
            </w:r>
            <w:r>
              <w:t>the medical expense</w:t>
            </w:r>
          </w:p>
        </w:tc>
        <w:tc>
          <w:tcPr>
            <w:tcW w:w="2239" w:type="dxa"/>
          </w:tcPr>
          <w:p w14:paraId="79DE2B4C" w14:textId="77777777" w:rsidR="00FF1CDA" w:rsidRDefault="00FF1CDA" w:rsidP="00C848D6">
            <w:pPr>
              <w:pStyle w:val="TableParagraph"/>
              <w:ind w:left="108"/>
            </w:pPr>
            <w:r>
              <w:t>Person</w:t>
            </w:r>
            <w:r>
              <w:rPr>
                <w:spacing w:val="-13"/>
              </w:rPr>
              <w:t xml:space="preserve"> </w:t>
            </w:r>
            <w:r>
              <w:t>who</w:t>
            </w:r>
            <w:r>
              <w:rPr>
                <w:spacing w:val="-12"/>
              </w:rPr>
              <w:t xml:space="preserve"> </w:t>
            </w:r>
            <w:r>
              <w:t>incurs</w:t>
            </w:r>
            <w:r>
              <w:rPr>
                <w:spacing w:val="-12"/>
              </w:rPr>
              <w:t xml:space="preserve"> </w:t>
            </w:r>
            <w:r>
              <w:t>the medical expense</w:t>
            </w:r>
          </w:p>
        </w:tc>
        <w:tc>
          <w:tcPr>
            <w:tcW w:w="2246" w:type="dxa"/>
          </w:tcPr>
          <w:p w14:paraId="5B2FECB5" w14:textId="77777777" w:rsidR="00FF1CDA" w:rsidRDefault="00FF1CDA" w:rsidP="00C848D6">
            <w:pPr>
              <w:pStyle w:val="TableParagraph"/>
              <w:ind w:left="106"/>
            </w:pPr>
            <w:r>
              <w:t>An insured person receiving in-hospital treatment</w:t>
            </w:r>
            <w:r>
              <w:rPr>
                <w:spacing w:val="-13"/>
              </w:rPr>
              <w:t xml:space="preserve"> </w:t>
            </w:r>
            <w:r>
              <w:t>or</w:t>
            </w:r>
            <w:r>
              <w:rPr>
                <w:spacing w:val="-12"/>
              </w:rPr>
              <w:t xml:space="preserve"> </w:t>
            </w:r>
            <w:r>
              <w:t>hospital substitute</w:t>
            </w:r>
            <w:r>
              <w:rPr>
                <w:spacing w:val="-13"/>
              </w:rPr>
              <w:t xml:space="preserve"> </w:t>
            </w:r>
            <w:r>
              <w:t>treatment, and who incurs the</w:t>
            </w:r>
          </w:p>
          <w:p w14:paraId="5898BD62" w14:textId="77777777" w:rsidR="00FF1CDA" w:rsidRDefault="00FF1CDA" w:rsidP="00C848D6">
            <w:pPr>
              <w:pStyle w:val="TableParagraph"/>
              <w:spacing w:line="249" w:lineRule="exact"/>
              <w:ind w:left="106"/>
            </w:pPr>
            <w:r>
              <w:t>medical</w:t>
            </w:r>
            <w:r>
              <w:rPr>
                <w:spacing w:val="-4"/>
              </w:rPr>
              <w:t xml:space="preserve"> </w:t>
            </w:r>
            <w:r>
              <w:rPr>
                <w:spacing w:val="-2"/>
              </w:rPr>
              <w:t>expense</w:t>
            </w:r>
          </w:p>
        </w:tc>
      </w:tr>
      <w:tr w:rsidR="00FF1CDA" w14:paraId="75B9D354" w14:textId="77777777" w:rsidTr="00C848D6">
        <w:trPr>
          <w:trHeight w:val="1341"/>
        </w:trPr>
        <w:tc>
          <w:tcPr>
            <w:tcW w:w="2263" w:type="dxa"/>
          </w:tcPr>
          <w:p w14:paraId="64CF5DD8" w14:textId="77777777" w:rsidR="00FF1CDA" w:rsidRDefault="00FF1CDA" w:rsidP="00C848D6">
            <w:pPr>
              <w:pStyle w:val="TableParagraph"/>
              <w:ind w:left="107" w:right="985"/>
            </w:pPr>
            <w:r>
              <w:t>Who</w:t>
            </w:r>
            <w:r>
              <w:rPr>
                <w:spacing w:val="-13"/>
              </w:rPr>
              <w:t xml:space="preserve"> </w:t>
            </w:r>
            <w:r>
              <w:t xml:space="preserve">accepts </w:t>
            </w:r>
            <w:r>
              <w:rPr>
                <w:spacing w:val="-2"/>
              </w:rPr>
              <w:t>assignment?</w:t>
            </w:r>
          </w:p>
        </w:tc>
        <w:tc>
          <w:tcPr>
            <w:tcW w:w="2268" w:type="dxa"/>
          </w:tcPr>
          <w:p w14:paraId="02501CBC" w14:textId="77777777" w:rsidR="00FF1CDA" w:rsidRDefault="00FF1CDA" w:rsidP="00C848D6">
            <w:pPr>
              <w:pStyle w:val="TableParagraph"/>
              <w:ind w:left="107" w:right="145"/>
            </w:pPr>
            <w:r>
              <w:t>Person by whom, or on whose behalf, the professional</w:t>
            </w:r>
            <w:r>
              <w:rPr>
                <w:spacing w:val="-13"/>
              </w:rPr>
              <w:t xml:space="preserve"> </w:t>
            </w:r>
            <w:r>
              <w:t>service</w:t>
            </w:r>
            <w:r>
              <w:rPr>
                <w:spacing w:val="-12"/>
              </w:rPr>
              <w:t xml:space="preserve"> </w:t>
            </w:r>
            <w:r>
              <w:t xml:space="preserve">is </w:t>
            </w:r>
            <w:proofErr w:type="gramStart"/>
            <w:r>
              <w:rPr>
                <w:spacing w:val="-2"/>
              </w:rPr>
              <w:t>rendered</w:t>
            </w:r>
            <w:proofErr w:type="gramEnd"/>
          </w:p>
          <w:p w14:paraId="566B1609" w14:textId="77777777" w:rsidR="00FF1CDA" w:rsidRDefault="00FF1CDA" w:rsidP="00C848D6">
            <w:pPr>
              <w:pStyle w:val="TableParagraph"/>
              <w:spacing w:line="248" w:lineRule="exact"/>
              <w:ind w:left="107"/>
            </w:pPr>
            <w:r>
              <w:rPr>
                <w:spacing w:val="-2"/>
              </w:rPr>
              <w:t>(practitioner)</w:t>
            </w:r>
          </w:p>
        </w:tc>
        <w:tc>
          <w:tcPr>
            <w:tcW w:w="2239" w:type="dxa"/>
          </w:tcPr>
          <w:p w14:paraId="65394AE2" w14:textId="77777777" w:rsidR="00FF1CDA" w:rsidRDefault="00FF1CDA" w:rsidP="00C848D6">
            <w:pPr>
              <w:pStyle w:val="TableParagraph"/>
              <w:ind w:left="108" w:right="115"/>
            </w:pPr>
            <w:r>
              <w:t>Person by whom, or on whose behalf, the professional</w:t>
            </w:r>
            <w:r>
              <w:rPr>
                <w:spacing w:val="-13"/>
              </w:rPr>
              <w:t xml:space="preserve"> </w:t>
            </w:r>
            <w:r>
              <w:t>service</w:t>
            </w:r>
            <w:r>
              <w:rPr>
                <w:spacing w:val="-12"/>
              </w:rPr>
              <w:t xml:space="preserve"> </w:t>
            </w:r>
            <w:r>
              <w:t xml:space="preserve">is </w:t>
            </w:r>
            <w:proofErr w:type="gramStart"/>
            <w:r>
              <w:rPr>
                <w:spacing w:val="-2"/>
              </w:rPr>
              <w:t>rendered</w:t>
            </w:r>
            <w:proofErr w:type="gramEnd"/>
          </w:p>
          <w:p w14:paraId="61FABB5B" w14:textId="77777777" w:rsidR="00FF1CDA" w:rsidRDefault="00FF1CDA" w:rsidP="00C848D6">
            <w:pPr>
              <w:pStyle w:val="TableParagraph"/>
              <w:spacing w:line="248" w:lineRule="exact"/>
              <w:ind w:left="108"/>
            </w:pPr>
            <w:r>
              <w:rPr>
                <w:spacing w:val="-2"/>
              </w:rPr>
              <w:t>(practitioner)</w:t>
            </w:r>
          </w:p>
        </w:tc>
        <w:tc>
          <w:tcPr>
            <w:tcW w:w="2246" w:type="dxa"/>
          </w:tcPr>
          <w:p w14:paraId="6AF28A8A" w14:textId="77777777" w:rsidR="00FF1CDA" w:rsidRDefault="00FF1CDA" w:rsidP="00C848D6">
            <w:pPr>
              <w:pStyle w:val="TableParagraph"/>
              <w:ind w:left="106" w:right="24"/>
            </w:pPr>
            <w:r>
              <w:t>The private health insurer, approved billing</w:t>
            </w:r>
            <w:r>
              <w:rPr>
                <w:spacing w:val="-13"/>
              </w:rPr>
              <w:t xml:space="preserve"> </w:t>
            </w:r>
            <w:r>
              <w:t>agent,</w:t>
            </w:r>
            <w:r>
              <w:rPr>
                <w:spacing w:val="-11"/>
              </w:rPr>
              <w:t xml:space="preserve"> </w:t>
            </w:r>
            <w:r>
              <w:t>or</w:t>
            </w:r>
            <w:r>
              <w:rPr>
                <w:spacing w:val="-13"/>
              </w:rPr>
              <w:t xml:space="preserve"> </w:t>
            </w:r>
            <w:r>
              <w:t xml:space="preserve">other </w:t>
            </w:r>
            <w:r>
              <w:rPr>
                <w:spacing w:val="-2"/>
              </w:rPr>
              <w:t>person</w:t>
            </w:r>
          </w:p>
        </w:tc>
      </w:tr>
      <w:tr w:rsidR="00FF1CDA" w14:paraId="5DDBF32B" w14:textId="77777777" w:rsidTr="00C848D6">
        <w:trPr>
          <w:trHeight w:val="1612"/>
        </w:trPr>
        <w:tc>
          <w:tcPr>
            <w:tcW w:w="2263" w:type="dxa"/>
          </w:tcPr>
          <w:p w14:paraId="74ED3FD0" w14:textId="77777777" w:rsidR="00FF1CDA" w:rsidRDefault="00FF1CDA" w:rsidP="00C848D6">
            <w:pPr>
              <w:pStyle w:val="TableParagraph"/>
              <w:ind w:left="107"/>
            </w:pPr>
            <w:r>
              <w:t>Does the assignment need</w:t>
            </w:r>
            <w:r>
              <w:rPr>
                <w:spacing w:val="-9"/>
              </w:rPr>
              <w:t xml:space="preserve"> </w:t>
            </w:r>
            <w:r>
              <w:t>to</w:t>
            </w:r>
            <w:r>
              <w:rPr>
                <w:spacing w:val="-8"/>
              </w:rPr>
              <w:t xml:space="preserve"> </w:t>
            </w:r>
            <w:r>
              <w:t>be</w:t>
            </w:r>
            <w:r>
              <w:rPr>
                <w:spacing w:val="-10"/>
              </w:rPr>
              <w:t xml:space="preserve"> </w:t>
            </w:r>
            <w:r>
              <w:t>accepted</w:t>
            </w:r>
            <w:r>
              <w:rPr>
                <w:spacing w:val="-9"/>
              </w:rPr>
              <w:t xml:space="preserve"> </w:t>
            </w:r>
            <w:r>
              <w:t xml:space="preserve">in full payment for the service? (i.e. </w:t>
            </w:r>
            <w:proofErr w:type="gramStart"/>
            <w:r>
              <w:t>no</w:t>
            </w:r>
            <w:proofErr w:type="gramEnd"/>
            <w:r>
              <w:t xml:space="preserve"> out of pocket costs to</w:t>
            </w:r>
          </w:p>
          <w:p w14:paraId="4CB609F8" w14:textId="77777777" w:rsidR="00FF1CDA" w:rsidRDefault="00FF1CDA" w:rsidP="00C848D6">
            <w:pPr>
              <w:pStyle w:val="TableParagraph"/>
              <w:spacing w:line="249" w:lineRule="exact"/>
              <w:ind w:left="107"/>
            </w:pPr>
            <w:r>
              <w:rPr>
                <w:spacing w:val="-2"/>
              </w:rPr>
              <w:t>patient)</w:t>
            </w:r>
          </w:p>
        </w:tc>
        <w:tc>
          <w:tcPr>
            <w:tcW w:w="2268" w:type="dxa"/>
          </w:tcPr>
          <w:p w14:paraId="7EA94F39" w14:textId="77777777" w:rsidR="00FF1CDA" w:rsidRDefault="00FF1CDA" w:rsidP="00C848D6">
            <w:pPr>
              <w:pStyle w:val="TableParagraph"/>
              <w:spacing w:before="161"/>
              <w:rPr>
                <w:sz w:val="20"/>
              </w:rPr>
            </w:pPr>
          </w:p>
          <w:p w14:paraId="40513FA2" w14:textId="77777777" w:rsidR="00FF1CDA" w:rsidRDefault="00FF1CDA" w:rsidP="00C848D6">
            <w:pPr>
              <w:pStyle w:val="TableParagraph"/>
              <w:ind w:left="663"/>
              <w:rPr>
                <w:sz w:val="20"/>
              </w:rPr>
            </w:pPr>
            <w:r>
              <w:rPr>
                <w:noProof/>
                <w:sz w:val="20"/>
              </w:rPr>
              <mc:AlternateContent>
                <mc:Choice Requires="wpg">
                  <w:drawing>
                    <wp:inline distT="0" distB="0" distL="0" distR="0" wp14:anchorId="2954D888" wp14:editId="3703943A">
                      <wp:extent cx="589280" cy="414020"/>
                      <wp:effectExtent l="0" t="0" r="0" b="0"/>
                      <wp:docPr id="103" name="Group 103" descr="Y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04" name="Graphic 104"/>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21E2A1" id="Group 103" o:spid="_x0000_s1026" alt="Yes." style="width:46.4pt;height:32.6pt;mso-position-horizontal-relative:char;mso-position-vertical-relative:line"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">
                      <v:shape id="Graphic 104"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" path="m537233,l210950,308734,54173,147988,,199656,208400,413984r54808,-51030l588855,53582,537233,xe" fillcolor="black" stroked="f">
                        <v:path arrowok="t"/>
                      </v:shape>
                      <w10:anchorlock/>
                    </v:group>
                  </w:pict>
                </mc:Fallback>
              </mc:AlternateContent>
            </w:r>
          </w:p>
        </w:tc>
        <w:tc>
          <w:tcPr>
            <w:tcW w:w="2239" w:type="dxa"/>
          </w:tcPr>
          <w:p w14:paraId="0803027F" w14:textId="77777777" w:rsidR="00FF1CDA" w:rsidRDefault="00FF1CDA" w:rsidP="00C848D6">
            <w:pPr>
              <w:pStyle w:val="TableParagraph"/>
              <w:spacing w:before="161"/>
              <w:rPr>
                <w:sz w:val="20"/>
              </w:rPr>
            </w:pPr>
          </w:p>
          <w:p w14:paraId="7683710A" w14:textId="77777777" w:rsidR="00FF1CDA" w:rsidRDefault="00FF1CDA" w:rsidP="00C848D6">
            <w:pPr>
              <w:pStyle w:val="TableParagraph"/>
              <w:ind w:left="648"/>
              <w:rPr>
                <w:sz w:val="20"/>
              </w:rPr>
            </w:pPr>
            <w:r>
              <w:rPr>
                <w:noProof/>
                <w:sz w:val="20"/>
              </w:rPr>
              <mc:AlternateContent>
                <mc:Choice Requires="wpg">
                  <w:drawing>
                    <wp:inline distT="0" distB="0" distL="0" distR="0" wp14:anchorId="1F5A3F1A" wp14:editId="64338D9A">
                      <wp:extent cx="589280" cy="414020"/>
                      <wp:effectExtent l="0" t="0" r="0" b="0"/>
                      <wp:docPr id="105" name="Group 105" descr="Y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06" name="Graphic 106"/>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AEE349" id="Group 105" o:spid="_x0000_s1026" alt="Yes." style="width:46.4pt;height:32.6pt;mso-position-horizontal-relative:char;mso-position-vertical-relative:line"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">
                      <v:shape id="Graphic 106"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" path="m537233,l210950,308734,54173,147988,,199656,208400,413984r54808,-51030l588855,53582,537233,xe" fillcolor="black" stroked="f">
                        <v:path arrowok="t"/>
                      </v:shape>
                      <w10:anchorlock/>
                    </v:group>
                  </w:pict>
                </mc:Fallback>
              </mc:AlternateContent>
            </w:r>
          </w:p>
        </w:tc>
        <w:tc>
          <w:tcPr>
            <w:tcW w:w="2246" w:type="dxa"/>
          </w:tcPr>
          <w:p w14:paraId="2B948199" w14:textId="77777777" w:rsidR="00FF1CDA" w:rsidRDefault="00FF1CDA" w:rsidP="00C848D6">
            <w:pPr>
              <w:pStyle w:val="TableParagraph"/>
              <w:spacing w:before="127"/>
              <w:rPr>
                <w:sz w:val="20"/>
              </w:rPr>
            </w:pPr>
          </w:p>
          <w:p w14:paraId="7B3C92E2" w14:textId="77777777" w:rsidR="00FF1CDA" w:rsidRDefault="00FF1CDA" w:rsidP="00C848D6">
            <w:pPr>
              <w:pStyle w:val="TableParagraph"/>
              <w:ind w:left="773"/>
              <w:rPr>
                <w:sz w:val="20"/>
              </w:rPr>
            </w:pPr>
            <w:r>
              <w:rPr>
                <w:noProof/>
                <w:sz w:val="20"/>
              </w:rPr>
              <mc:AlternateContent>
                <mc:Choice Requires="wpg">
                  <w:drawing>
                    <wp:inline distT="0" distB="0" distL="0" distR="0" wp14:anchorId="28CC3FE3" wp14:editId="3EBBB35E">
                      <wp:extent cx="444500" cy="445134"/>
                      <wp:effectExtent l="0" t="0" r="0" b="0"/>
                      <wp:docPr id="107" name="Group 107" descr="N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0" cy="445134"/>
                                <a:chOff x="0" y="0"/>
                                <a:chExt cx="444500" cy="445134"/>
                              </a:xfrm>
                            </wpg:grpSpPr>
                            <wps:wsp>
                              <wps:cNvPr id="108" name="Graphic 108"/>
                              <wps:cNvSpPr/>
                              <wps:spPr>
                                <a:xfrm>
                                  <a:off x="0" y="0"/>
                                  <a:ext cx="444500" cy="445134"/>
                                </a:xfrm>
                                <a:custGeom>
                                  <a:avLst/>
                                  <a:gdLst/>
                                  <a:ahLst/>
                                  <a:cxnLst/>
                                  <a:rect l="l" t="t" r="r" b="b"/>
                                  <a:pathLst>
                                    <a:path w="444500" h="445134">
                                      <a:moveTo>
                                        <a:pt x="390935" y="0"/>
                                      </a:moveTo>
                                      <a:lnTo>
                                        <a:pt x="222136" y="168962"/>
                                      </a:lnTo>
                                      <a:lnTo>
                                        <a:pt x="53337" y="0"/>
                                      </a:lnTo>
                                      <a:lnTo>
                                        <a:pt x="0" y="53396"/>
                                      </a:lnTo>
                                      <a:lnTo>
                                        <a:pt x="168798" y="222348"/>
                                      </a:lnTo>
                                      <a:lnTo>
                                        <a:pt x="0" y="391300"/>
                                      </a:lnTo>
                                      <a:lnTo>
                                        <a:pt x="53337" y="444686"/>
                                      </a:lnTo>
                                      <a:lnTo>
                                        <a:pt x="222136" y="275734"/>
                                      </a:lnTo>
                                      <a:lnTo>
                                        <a:pt x="390935" y="444686"/>
                                      </a:lnTo>
                                      <a:lnTo>
                                        <a:pt x="444257" y="391300"/>
                                      </a:lnTo>
                                      <a:lnTo>
                                        <a:pt x="275474" y="222348"/>
                                      </a:lnTo>
                                      <a:lnTo>
                                        <a:pt x="444257" y="53396"/>
                                      </a:lnTo>
                                      <a:lnTo>
                                        <a:pt x="3909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B107839" id="Group 107" o:spid="_x0000_s1026" alt="No." style="width:35pt;height:35.05pt;mso-position-horizontal-relative:char;mso-position-vertical-relative:line" coordsize="444500,44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">
                      <v:shape id="Graphic 108" o:spid="_x0000_s1027" style="position:absolute;width:444500;height:445134;visibility:visible;mso-wrap-style:square;v-text-anchor:top" coordsize="4445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" path="m390935,l222136,168962,53337,,,53396,168798,222348,,391300r53337,53386l222136,275734,390935,444686r53322,-53386l275474,222348,444257,53396,390935,xe" fillcolor="black" stroked="f">
                        <v:path arrowok="t"/>
                      </v:shape>
                      <w10:anchorlock/>
                    </v:group>
                  </w:pict>
                </mc:Fallback>
              </mc:AlternateContent>
            </w:r>
          </w:p>
        </w:tc>
      </w:tr>
      <w:tr w:rsidR="00FF1CDA" w14:paraId="715F1FEC" w14:textId="77777777" w:rsidTr="00C848D6">
        <w:trPr>
          <w:trHeight w:val="974"/>
        </w:trPr>
        <w:tc>
          <w:tcPr>
            <w:tcW w:w="2263" w:type="dxa"/>
          </w:tcPr>
          <w:p w14:paraId="5A0C9741" w14:textId="77777777" w:rsidR="00FF1CDA" w:rsidRDefault="00FF1CDA" w:rsidP="00C848D6">
            <w:pPr>
              <w:pStyle w:val="TableParagraph"/>
              <w:ind w:left="107"/>
            </w:pPr>
            <w:r>
              <w:t>Does</w:t>
            </w:r>
            <w:r>
              <w:rPr>
                <w:spacing w:val="-13"/>
              </w:rPr>
              <w:t xml:space="preserve"> </w:t>
            </w:r>
            <w:r>
              <w:t>the</w:t>
            </w:r>
            <w:r>
              <w:rPr>
                <w:spacing w:val="-12"/>
              </w:rPr>
              <w:t xml:space="preserve"> </w:t>
            </w:r>
            <w:r>
              <w:t>assignment need to be in the approved form?</w:t>
            </w:r>
          </w:p>
        </w:tc>
        <w:tc>
          <w:tcPr>
            <w:tcW w:w="2268" w:type="dxa"/>
          </w:tcPr>
          <w:p w14:paraId="30138243" w14:textId="77777777" w:rsidR="00FF1CDA" w:rsidRDefault="00FF1CDA" w:rsidP="00C848D6">
            <w:pPr>
              <w:pStyle w:val="TableParagraph"/>
              <w:spacing w:before="6"/>
              <w:rPr>
                <w:sz w:val="13"/>
              </w:rPr>
            </w:pPr>
          </w:p>
          <w:p w14:paraId="77792286" w14:textId="77777777" w:rsidR="00FF1CDA" w:rsidRDefault="00FF1CDA" w:rsidP="00C848D6">
            <w:pPr>
              <w:pStyle w:val="TableParagraph"/>
              <w:ind w:left="663"/>
              <w:rPr>
                <w:sz w:val="20"/>
              </w:rPr>
            </w:pPr>
            <w:r>
              <w:rPr>
                <w:noProof/>
                <w:sz w:val="20"/>
              </w:rPr>
              <mc:AlternateContent>
                <mc:Choice Requires="wpg">
                  <w:drawing>
                    <wp:inline distT="0" distB="0" distL="0" distR="0" wp14:anchorId="41DCF710" wp14:editId="54FEF974">
                      <wp:extent cx="589280" cy="414020"/>
                      <wp:effectExtent l="0" t="0" r="0" b="0"/>
                      <wp:docPr id="109" name="Group 109" descr="Y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10" name="Graphic 110"/>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3C8010" id="Group 109" o:spid="_x0000_s1026" alt="Yes." style="width:46.4pt;height:32.6pt;mso-position-horizontal-relative:char;mso-position-vertical-relative:line"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">
                      <v:shape id="Graphic 110"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" path="m537233,l210950,308734,54173,147988,,199656,208400,413984r54808,-51030l588855,53582,537233,xe" fillcolor="black" stroked="f">
                        <v:path arrowok="t"/>
                      </v:shape>
                      <w10:anchorlock/>
                    </v:group>
                  </w:pict>
                </mc:Fallback>
              </mc:AlternateContent>
            </w:r>
          </w:p>
        </w:tc>
        <w:tc>
          <w:tcPr>
            <w:tcW w:w="2239" w:type="dxa"/>
          </w:tcPr>
          <w:p w14:paraId="7D2E54E1" w14:textId="77777777" w:rsidR="00FF1CDA" w:rsidRDefault="00FF1CDA" w:rsidP="00C848D6">
            <w:pPr>
              <w:pStyle w:val="TableParagraph"/>
              <w:spacing w:before="6"/>
              <w:rPr>
                <w:sz w:val="13"/>
              </w:rPr>
            </w:pPr>
          </w:p>
          <w:p w14:paraId="757B32A6" w14:textId="77777777" w:rsidR="00FF1CDA" w:rsidRDefault="00FF1CDA" w:rsidP="00C848D6">
            <w:pPr>
              <w:pStyle w:val="TableParagraph"/>
              <w:ind w:left="648"/>
              <w:rPr>
                <w:sz w:val="20"/>
              </w:rPr>
            </w:pPr>
            <w:r>
              <w:rPr>
                <w:noProof/>
                <w:sz w:val="20"/>
              </w:rPr>
              <mc:AlternateContent>
                <mc:Choice Requires="wpg">
                  <w:drawing>
                    <wp:inline distT="0" distB="0" distL="0" distR="0" wp14:anchorId="54B4AC68" wp14:editId="324706BF">
                      <wp:extent cx="589280" cy="414020"/>
                      <wp:effectExtent l="0" t="0" r="0" b="0"/>
                      <wp:docPr id="111" name="Group 111" descr="Y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12" name="Graphic 112"/>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124FBC" id="Group 111" o:spid="_x0000_s1026" alt="Yes." style="width:46.4pt;height:32.6pt;mso-position-horizontal-relative:char;mso-position-vertical-relative:line"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">
                      <v:shape id="Graphic 112"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" path="m537233,l210950,308734,54173,147988,,199656,208400,413984r54808,-51030l588855,53582,537233,xe" fillcolor="black" stroked="f">
                        <v:path arrowok="t"/>
                      </v:shape>
                      <w10:anchorlock/>
                    </v:group>
                  </w:pict>
                </mc:Fallback>
              </mc:AlternateContent>
            </w:r>
          </w:p>
        </w:tc>
        <w:tc>
          <w:tcPr>
            <w:tcW w:w="2246" w:type="dxa"/>
          </w:tcPr>
          <w:p w14:paraId="1252EE56" w14:textId="77777777" w:rsidR="00FF1CDA" w:rsidRDefault="00FF1CDA" w:rsidP="00C848D6">
            <w:pPr>
              <w:pStyle w:val="TableParagraph"/>
              <w:spacing w:before="6"/>
              <w:rPr>
                <w:sz w:val="13"/>
              </w:rPr>
            </w:pPr>
          </w:p>
          <w:p w14:paraId="128E1F9A" w14:textId="77777777" w:rsidR="00FF1CDA" w:rsidRDefault="00FF1CDA" w:rsidP="00C848D6">
            <w:pPr>
              <w:pStyle w:val="TableParagraph"/>
              <w:ind w:left="652"/>
              <w:rPr>
                <w:sz w:val="20"/>
              </w:rPr>
            </w:pPr>
            <w:r>
              <w:rPr>
                <w:noProof/>
                <w:sz w:val="20"/>
              </w:rPr>
              <mc:AlternateContent>
                <mc:Choice Requires="wpg">
                  <w:drawing>
                    <wp:inline distT="0" distB="0" distL="0" distR="0" wp14:anchorId="69DA959E" wp14:editId="01AAAC23">
                      <wp:extent cx="589280" cy="414020"/>
                      <wp:effectExtent l="0" t="0" r="0" b="0"/>
                      <wp:docPr id="113" name="Group 113" descr="Y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14" name="Graphic 114"/>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DA8CB5" id="Group 113" o:spid="_x0000_s1026" alt="Yes." style="width:46.4pt;height:32.6pt;mso-position-horizontal-relative:char;mso-position-vertical-relative:line"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">
                      <v:shape id="Graphic 114"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" path="m537233,l210950,308734,54173,147988,,199656,208400,413984r54808,-51030l588855,53582,537233,xe" fillcolor="black" stroked="f">
                        <v:path arrowok="t"/>
                      </v:shape>
                      <w10:anchorlock/>
                    </v:group>
                  </w:pict>
                </mc:Fallback>
              </mc:AlternateContent>
            </w:r>
          </w:p>
        </w:tc>
      </w:tr>
      <w:tr w:rsidR="00FF1CDA" w14:paraId="46EEA669" w14:textId="77777777" w:rsidTr="00C848D6">
        <w:trPr>
          <w:trHeight w:val="976"/>
        </w:trPr>
        <w:tc>
          <w:tcPr>
            <w:tcW w:w="2263" w:type="dxa"/>
          </w:tcPr>
          <w:p w14:paraId="69589DCA" w14:textId="77777777" w:rsidR="00FF1CDA" w:rsidRDefault="00FF1CDA" w:rsidP="00C848D6">
            <w:pPr>
              <w:pStyle w:val="TableParagraph"/>
              <w:ind w:left="107" w:right="152"/>
            </w:pPr>
            <w:r>
              <w:t>Does</w:t>
            </w:r>
            <w:r>
              <w:rPr>
                <w:spacing w:val="-12"/>
              </w:rPr>
              <w:t xml:space="preserve"> </w:t>
            </w:r>
            <w:r>
              <w:t>the</w:t>
            </w:r>
            <w:r>
              <w:rPr>
                <w:spacing w:val="-12"/>
              </w:rPr>
              <w:t xml:space="preserve"> </w:t>
            </w:r>
            <w:r>
              <w:t>patient</w:t>
            </w:r>
            <w:r>
              <w:rPr>
                <w:spacing w:val="-12"/>
              </w:rPr>
              <w:t xml:space="preserve"> </w:t>
            </w:r>
            <w:r>
              <w:t xml:space="preserve">need to sign the </w:t>
            </w:r>
            <w:r>
              <w:rPr>
                <w:spacing w:val="-2"/>
              </w:rPr>
              <w:t>agreement?</w:t>
            </w:r>
          </w:p>
        </w:tc>
        <w:tc>
          <w:tcPr>
            <w:tcW w:w="2268" w:type="dxa"/>
          </w:tcPr>
          <w:p w14:paraId="07AA2E5F" w14:textId="77777777" w:rsidR="00FF1CDA" w:rsidRDefault="00FF1CDA" w:rsidP="00C848D6">
            <w:pPr>
              <w:pStyle w:val="TableParagraph"/>
              <w:spacing w:before="7"/>
              <w:rPr>
                <w:sz w:val="13"/>
              </w:rPr>
            </w:pPr>
          </w:p>
          <w:p w14:paraId="26C199C7" w14:textId="77777777" w:rsidR="00FF1CDA" w:rsidRDefault="00FF1CDA" w:rsidP="00C848D6">
            <w:pPr>
              <w:pStyle w:val="TableParagraph"/>
              <w:ind w:left="663"/>
              <w:rPr>
                <w:sz w:val="20"/>
              </w:rPr>
            </w:pPr>
            <w:r>
              <w:rPr>
                <w:noProof/>
                <w:sz w:val="20"/>
              </w:rPr>
              <mc:AlternateContent>
                <mc:Choice Requires="wpg">
                  <w:drawing>
                    <wp:inline distT="0" distB="0" distL="0" distR="0" wp14:anchorId="0B9A771C" wp14:editId="3FD83016">
                      <wp:extent cx="589280" cy="414020"/>
                      <wp:effectExtent l="0" t="0" r="0" b="0"/>
                      <wp:docPr id="115" name="Group 115" descr="Y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16" name="Graphic 116"/>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282FE4" id="Group 115" o:spid="_x0000_s1026" alt="Yes." style="width:46.4pt;height:32.6pt;mso-position-horizontal-relative:char;mso-position-vertical-relative:line"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">
                      <v:shape id="Graphic 116"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" path="m537233,l210950,308734,54173,147988,,199656,208400,413984r54808,-51030l588855,53582,537233,xe" fillcolor="black" stroked="f">
                        <v:path arrowok="t"/>
                      </v:shape>
                      <w10:anchorlock/>
                    </v:group>
                  </w:pict>
                </mc:Fallback>
              </mc:AlternateContent>
            </w:r>
          </w:p>
        </w:tc>
        <w:tc>
          <w:tcPr>
            <w:tcW w:w="2239" w:type="dxa"/>
          </w:tcPr>
          <w:p w14:paraId="6C3521A9" w14:textId="77777777" w:rsidR="00FF1CDA" w:rsidRDefault="00FF1CDA" w:rsidP="00C848D6">
            <w:pPr>
              <w:pStyle w:val="TableParagraph"/>
              <w:spacing w:before="7"/>
              <w:rPr>
                <w:sz w:val="13"/>
              </w:rPr>
            </w:pPr>
          </w:p>
          <w:p w14:paraId="4D593D57" w14:textId="77777777" w:rsidR="00FF1CDA" w:rsidRDefault="00FF1CDA" w:rsidP="00C848D6">
            <w:pPr>
              <w:pStyle w:val="TableParagraph"/>
              <w:ind w:left="648"/>
              <w:rPr>
                <w:sz w:val="20"/>
              </w:rPr>
            </w:pPr>
            <w:r>
              <w:rPr>
                <w:noProof/>
                <w:sz w:val="20"/>
              </w:rPr>
              <mc:AlternateContent>
                <mc:Choice Requires="wpg">
                  <w:drawing>
                    <wp:inline distT="0" distB="0" distL="0" distR="0" wp14:anchorId="63B98E54" wp14:editId="60960EF8">
                      <wp:extent cx="589280" cy="414020"/>
                      <wp:effectExtent l="0" t="0" r="0" b="0"/>
                      <wp:docPr id="117" name="Group 117" descr="Y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18" name="Graphic 118"/>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167FA7" id="Group 117" o:spid="_x0000_s1026" alt="Yes." style="width:46.4pt;height:32.6pt;mso-position-horizontal-relative:char;mso-position-vertical-relative:line"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">
                      <v:shape id="Graphic 118"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" path="m537233,l210950,308734,54173,147988,,199656,208400,413984r54808,-51030l588855,53582,537233,xe" fillcolor="black" stroked="f">
                        <v:path arrowok="t"/>
                      </v:shape>
                      <w10:anchorlock/>
                    </v:group>
                  </w:pict>
                </mc:Fallback>
              </mc:AlternateContent>
            </w:r>
          </w:p>
        </w:tc>
        <w:tc>
          <w:tcPr>
            <w:tcW w:w="2246" w:type="dxa"/>
          </w:tcPr>
          <w:p w14:paraId="739310A3" w14:textId="77777777" w:rsidR="00FF1CDA" w:rsidRDefault="00FF1CDA" w:rsidP="00C848D6">
            <w:pPr>
              <w:pStyle w:val="TableParagraph"/>
              <w:spacing w:before="9"/>
              <w:rPr>
                <w:sz w:val="10"/>
              </w:rPr>
            </w:pPr>
          </w:p>
          <w:p w14:paraId="6BF23BD7" w14:textId="77777777" w:rsidR="00FF1CDA" w:rsidRDefault="00FF1CDA" w:rsidP="00C848D6">
            <w:pPr>
              <w:pStyle w:val="TableParagraph"/>
              <w:ind w:left="773"/>
              <w:rPr>
                <w:sz w:val="20"/>
              </w:rPr>
            </w:pPr>
            <w:r>
              <w:rPr>
                <w:noProof/>
                <w:sz w:val="20"/>
              </w:rPr>
              <mc:AlternateContent>
                <mc:Choice Requires="wpg">
                  <w:drawing>
                    <wp:inline distT="0" distB="0" distL="0" distR="0" wp14:anchorId="77C933DB" wp14:editId="7CD74ABF">
                      <wp:extent cx="444500" cy="445134"/>
                      <wp:effectExtent l="0" t="0" r="0" b="0"/>
                      <wp:docPr id="119" name="Group 119" descr="N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0" cy="445134"/>
                                <a:chOff x="0" y="0"/>
                                <a:chExt cx="444500" cy="445134"/>
                              </a:xfrm>
                            </wpg:grpSpPr>
                            <wps:wsp>
                              <wps:cNvPr id="120" name="Graphic 120"/>
                              <wps:cNvSpPr/>
                              <wps:spPr>
                                <a:xfrm>
                                  <a:off x="0" y="0"/>
                                  <a:ext cx="444500" cy="445134"/>
                                </a:xfrm>
                                <a:custGeom>
                                  <a:avLst/>
                                  <a:gdLst/>
                                  <a:ahLst/>
                                  <a:cxnLst/>
                                  <a:rect l="l" t="t" r="r" b="b"/>
                                  <a:pathLst>
                                    <a:path w="444500" h="445134">
                                      <a:moveTo>
                                        <a:pt x="390935" y="0"/>
                                      </a:moveTo>
                                      <a:lnTo>
                                        <a:pt x="222136" y="168962"/>
                                      </a:lnTo>
                                      <a:lnTo>
                                        <a:pt x="53337" y="0"/>
                                      </a:lnTo>
                                      <a:lnTo>
                                        <a:pt x="0" y="53396"/>
                                      </a:lnTo>
                                      <a:lnTo>
                                        <a:pt x="168798" y="222348"/>
                                      </a:lnTo>
                                      <a:lnTo>
                                        <a:pt x="0" y="391300"/>
                                      </a:lnTo>
                                      <a:lnTo>
                                        <a:pt x="53337" y="444686"/>
                                      </a:lnTo>
                                      <a:lnTo>
                                        <a:pt x="222136" y="275734"/>
                                      </a:lnTo>
                                      <a:lnTo>
                                        <a:pt x="390935" y="444686"/>
                                      </a:lnTo>
                                      <a:lnTo>
                                        <a:pt x="444257" y="391300"/>
                                      </a:lnTo>
                                      <a:lnTo>
                                        <a:pt x="275474" y="222348"/>
                                      </a:lnTo>
                                      <a:lnTo>
                                        <a:pt x="444257" y="53396"/>
                                      </a:lnTo>
                                      <a:lnTo>
                                        <a:pt x="3909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11AA93" id="Group 119" o:spid="_x0000_s1026" alt="No." style="width:35pt;height:35.05pt;mso-position-horizontal-relative:char;mso-position-vertical-relative:line" coordsize="444500,44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">
                      <v:shape id="Graphic 120" o:spid="_x0000_s1027" style="position:absolute;width:444500;height:445134;visibility:visible;mso-wrap-style:square;v-text-anchor:top" coordsize="4445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" path="m390935,l222136,168962,53337,,,53396,168798,222348,,391300r53337,53386l222136,275734,390935,444686r53322,-53386l275474,222348,444257,53396,390935,xe" fillcolor="black" stroked="f">
                        <v:path arrowok="t"/>
                      </v:shape>
                      <w10:anchorlock/>
                    </v:group>
                  </w:pict>
                </mc:Fallback>
              </mc:AlternateContent>
            </w:r>
          </w:p>
        </w:tc>
      </w:tr>
      <w:tr w:rsidR="00FF1CDA" w14:paraId="7917813F" w14:textId="77777777" w:rsidTr="00C848D6">
        <w:trPr>
          <w:trHeight w:val="1072"/>
        </w:trPr>
        <w:tc>
          <w:tcPr>
            <w:tcW w:w="2263" w:type="dxa"/>
          </w:tcPr>
          <w:p w14:paraId="4C72D4FF" w14:textId="77777777" w:rsidR="00FF1CDA" w:rsidRDefault="00FF1CDA" w:rsidP="00C848D6">
            <w:pPr>
              <w:pStyle w:val="TableParagraph"/>
              <w:ind w:left="107" w:right="245"/>
            </w:pPr>
            <w:r>
              <w:t>Does the agreement need to contain the particulars</w:t>
            </w:r>
            <w:r>
              <w:rPr>
                <w:spacing w:val="-13"/>
              </w:rPr>
              <w:t xml:space="preserve"> </w:t>
            </w:r>
            <w:proofErr w:type="gramStart"/>
            <w:r>
              <w:t>contained</w:t>
            </w:r>
            <w:proofErr w:type="gramEnd"/>
          </w:p>
          <w:p w14:paraId="6C622615" w14:textId="77777777" w:rsidR="00FF1CDA" w:rsidRDefault="00FF1CDA" w:rsidP="00C848D6">
            <w:pPr>
              <w:pStyle w:val="TableParagraph"/>
              <w:spacing w:line="248" w:lineRule="exact"/>
              <w:ind w:left="107"/>
            </w:pPr>
            <w:r>
              <w:t>in</w:t>
            </w:r>
            <w:r>
              <w:rPr>
                <w:spacing w:val="-3"/>
              </w:rPr>
              <w:t xml:space="preserve"> </w:t>
            </w:r>
            <w:r>
              <w:t>the</w:t>
            </w:r>
            <w:r>
              <w:rPr>
                <w:spacing w:val="-1"/>
              </w:rPr>
              <w:t xml:space="preserve"> </w:t>
            </w:r>
            <w:r>
              <w:rPr>
                <w:spacing w:val="-2"/>
              </w:rPr>
              <w:t>regulations?</w:t>
            </w:r>
          </w:p>
        </w:tc>
        <w:tc>
          <w:tcPr>
            <w:tcW w:w="2268" w:type="dxa"/>
          </w:tcPr>
          <w:p w14:paraId="0C5BDF9B" w14:textId="77777777" w:rsidR="00FF1CDA" w:rsidRDefault="00FF1CDA" w:rsidP="00C848D6">
            <w:pPr>
              <w:pStyle w:val="TableParagraph"/>
              <w:spacing w:before="5"/>
              <w:rPr>
                <w:sz w:val="13"/>
              </w:rPr>
            </w:pPr>
          </w:p>
          <w:p w14:paraId="3B9DE70B" w14:textId="77777777" w:rsidR="00FF1CDA" w:rsidRDefault="00FF1CDA" w:rsidP="00C848D6">
            <w:pPr>
              <w:pStyle w:val="TableParagraph"/>
              <w:ind w:left="663"/>
              <w:rPr>
                <w:sz w:val="20"/>
              </w:rPr>
            </w:pPr>
            <w:r>
              <w:rPr>
                <w:noProof/>
                <w:sz w:val="20"/>
              </w:rPr>
              <mc:AlternateContent>
                <mc:Choice Requires="wpg">
                  <w:drawing>
                    <wp:inline distT="0" distB="0" distL="0" distR="0" wp14:anchorId="6A5B7AB2" wp14:editId="527EDB80">
                      <wp:extent cx="589280" cy="414020"/>
                      <wp:effectExtent l="0" t="0" r="0" b="0"/>
                      <wp:docPr id="121" name="Group 121" descr="Y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22" name="Graphic 122"/>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D6C84C" id="Group 121" o:spid="_x0000_s1026" alt="Yes." style="width:46.4pt;height:32.6pt;mso-position-horizontal-relative:char;mso-position-vertical-relative:line"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">
                      <v:shape id="Graphic 122"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" path="m537233,l210950,308734,54173,147988,,199656,208400,413984r54808,-51030l588855,53582,537233,xe" fillcolor="black" stroked="f">
                        <v:path arrowok="t"/>
                      </v:shape>
                      <w10:anchorlock/>
                    </v:group>
                  </w:pict>
                </mc:Fallback>
              </mc:AlternateContent>
            </w:r>
          </w:p>
        </w:tc>
        <w:tc>
          <w:tcPr>
            <w:tcW w:w="2239" w:type="dxa"/>
          </w:tcPr>
          <w:p w14:paraId="33B57181" w14:textId="77777777" w:rsidR="00FF1CDA" w:rsidRDefault="00FF1CDA" w:rsidP="00C848D6">
            <w:pPr>
              <w:pStyle w:val="TableParagraph"/>
              <w:spacing w:before="5"/>
              <w:rPr>
                <w:sz w:val="13"/>
              </w:rPr>
            </w:pPr>
          </w:p>
          <w:p w14:paraId="52D039E7" w14:textId="77777777" w:rsidR="00FF1CDA" w:rsidRDefault="00FF1CDA" w:rsidP="00C848D6">
            <w:pPr>
              <w:pStyle w:val="TableParagraph"/>
              <w:ind w:left="648"/>
              <w:rPr>
                <w:sz w:val="20"/>
              </w:rPr>
            </w:pPr>
            <w:r>
              <w:rPr>
                <w:noProof/>
                <w:sz w:val="20"/>
              </w:rPr>
              <mc:AlternateContent>
                <mc:Choice Requires="wpg">
                  <w:drawing>
                    <wp:inline distT="0" distB="0" distL="0" distR="0" wp14:anchorId="67B7995C" wp14:editId="098352CA">
                      <wp:extent cx="589280" cy="414020"/>
                      <wp:effectExtent l="0" t="0" r="0" b="0"/>
                      <wp:docPr id="123" name="Group 123" descr="Y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24" name="Graphic 124"/>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68C6D8" id="Group 123" o:spid="_x0000_s1026" alt="Yes." style="width:46.4pt;height:32.6pt;mso-position-horizontal-relative:char;mso-position-vertical-relative:line"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">
                      <v:shape id="Graphic 124"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" path="m537233,l210950,308734,54173,147988,,199656,208400,413984r54808,-51030l588855,53582,537233,xe" fillcolor="black" stroked="f">
                        <v:path arrowok="t"/>
                      </v:shape>
                      <w10:anchorlock/>
                    </v:group>
                  </w:pict>
                </mc:Fallback>
              </mc:AlternateContent>
            </w:r>
          </w:p>
        </w:tc>
        <w:tc>
          <w:tcPr>
            <w:tcW w:w="2246" w:type="dxa"/>
          </w:tcPr>
          <w:p w14:paraId="194A3D2B" w14:textId="77777777" w:rsidR="00FF1CDA" w:rsidRDefault="00FF1CDA" w:rsidP="00C848D6">
            <w:pPr>
              <w:pStyle w:val="TableParagraph"/>
              <w:spacing w:before="5"/>
              <w:rPr>
                <w:sz w:val="13"/>
              </w:rPr>
            </w:pPr>
          </w:p>
          <w:p w14:paraId="501963D3" w14:textId="77777777" w:rsidR="00FF1CDA" w:rsidRDefault="00FF1CDA" w:rsidP="00C848D6">
            <w:pPr>
              <w:pStyle w:val="TableParagraph"/>
              <w:ind w:left="652"/>
              <w:rPr>
                <w:sz w:val="20"/>
              </w:rPr>
            </w:pPr>
            <w:r>
              <w:rPr>
                <w:noProof/>
                <w:sz w:val="20"/>
              </w:rPr>
              <mc:AlternateContent>
                <mc:Choice Requires="wpg">
                  <w:drawing>
                    <wp:inline distT="0" distB="0" distL="0" distR="0" wp14:anchorId="0E0BC63C" wp14:editId="74C09DC5">
                      <wp:extent cx="589280" cy="414020"/>
                      <wp:effectExtent l="0" t="0" r="0" b="0"/>
                      <wp:docPr id="125" name="Group 125" descr="Y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26" name="Graphic 126"/>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684889" id="Group 125" o:spid="_x0000_s1026" alt="Yes." style="width:46.4pt;height:32.6pt;mso-position-horizontal-relative:char;mso-position-vertical-relative:line"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">
                      <v:shape id="Graphic 126"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" path="m537233,l210950,308734,54173,147988,,199656,208400,413984r54808,-51030l588855,53582,537233,xe" fillcolor="black" stroked="f">
                        <v:path arrowok="t"/>
                      </v:shape>
                      <w10:anchorlock/>
                    </v:group>
                  </w:pict>
                </mc:Fallback>
              </mc:AlternateContent>
            </w:r>
          </w:p>
        </w:tc>
      </w:tr>
      <w:tr w:rsidR="00FF1CDA" w14:paraId="538F134C" w14:textId="77777777" w:rsidTr="00C848D6">
        <w:trPr>
          <w:trHeight w:val="976"/>
        </w:trPr>
        <w:tc>
          <w:tcPr>
            <w:tcW w:w="2263" w:type="dxa"/>
          </w:tcPr>
          <w:p w14:paraId="15C647CC" w14:textId="77777777" w:rsidR="00FF1CDA" w:rsidRDefault="00FF1CDA" w:rsidP="00C848D6">
            <w:pPr>
              <w:pStyle w:val="TableParagraph"/>
              <w:spacing w:before="3" w:line="237" w:lineRule="auto"/>
              <w:ind w:left="107" w:right="245"/>
            </w:pPr>
            <w:r>
              <w:t>Must</w:t>
            </w:r>
            <w:r>
              <w:rPr>
                <w:spacing w:val="-13"/>
              </w:rPr>
              <w:t xml:space="preserve"> </w:t>
            </w:r>
            <w:r>
              <w:t>the</w:t>
            </w:r>
            <w:r>
              <w:rPr>
                <w:spacing w:val="-12"/>
              </w:rPr>
              <w:t xml:space="preserve"> </w:t>
            </w:r>
            <w:r>
              <w:t>patient retain a copy?</w:t>
            </w:r>
          </w:p>
        </w:tc>
        <w:tc>
          <w:tcPr>
            <w:tcW w:w="2268" w:type="dxa"/>
          </w:tcPr>
          <w:p w14:paraId="72BD24F6" w14:textId="77777777" w:rsidR="00FF1CDA" w:rsidRDefault="00FF1CDA" w:rsidP="00C848D6">
            <w:pPr>
              <w:pStyle w:val="TableParagraph"/>
              <w:spacing w:before="7"/>
              <w:rPr>
                <w:sz w:val="13"/>
              </w:rPr>
            </w:pPr>
          </w:p>
          <w:p w14:paraId="5D3FF8FC" w14:textId="77777777" w:rsidR="00FF1CDA" w:rsidRDefault="00FF1CDA" w:rsidP="00C848D6">
            <w:pPr>
              <w:pStyle w:val="TableParagraph"/>
              <w:ind w:left="663"/>
              <w:rPr>
                <w:sz w:val="20"/>
              </w:rPr>
            </w:pPr>
            <w:r>
              <w:rPr>
                <w:noProof/>
                <w:sz w:val="20"/>
              </w:rPr>
              <mc:AlternateContent>
                <mc:Choice Requires="wpg">
                  <w:drawing>
                    <wp:inline distT="0" distB="0" distL="0" distR="0" wp14:anchorId="1C7194B1" wp14:editId="4C62032C">
                      <wp:extent cx="589280" cy="414020"/>
                      <wp:effectExtent l="0" t="0" r="0" b="0"/>
                      <wp:docPr id="127" name="Group 127" descr="Y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28" name="Graphic 128"/>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481064" id="Group 127" o:spid="_x0000_s1026" alt="Yes." style="width:46.4pt;height:32.6pt;mso-position-horizontal-relative:char;mso-position-vertical-relative:line"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">
                      <v:shape id="Graphic 128"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" path="m537233,l210950,308734,54173,147988,,199656,208400,413984r54808,-51030l588855,53582,537233,xe" fillcolor="black" stroked="f">
                        <v:path arrowok="t"/>
                      </v:shape>
                      <w10:anchorlock/>
                    </v:group>
                  </w:pict>
                </mc:Fallback>
              </mc:AlternateContent>
            </w:r>
          </w:p>
        </w:tc>
        <w:tc>
          <w:tcPr>
            <w:tcW w:w="2239" w:type="dxa"/>
          </w:tcPr>
          <w:p w14:paraId="7A3FD30E" w14:textId="77777777" w:rsidR="00FF1CDA" w:rsidRDefault="00FF1CDA" w:rsidP="00C848D6">
            <w:pPr>
              <w:pStyle w:val="TableParagraph"/>
              <w:spacing w:before="7"/>
              <w:rPr>
                <w:sz w:val="13"/>
              </w:rPr>
            </w:pPr>
          </w:p>
          <w:p w14:paraId="7D90B56C" w14:textId="77777777" w:rsidR="00FF1CDA" w:rsidRDefault="00FF1CDA" w:rsidP="00C848D6">
            <w:pPr>
              <w:pStyle w:val="TableParagraph"/>
              <w:ind w:left="648"/>
              <w:rPr>
                <w:sz w:val="20"/>
              </w:rPr>
            </w:pPr>
            <w:r>
              <w:rPr>
                <w:noProof/>
                <w:sz w:val="20"/>
              </w:rPr>
              <mc:AlternateContent>
                <mc:Choice Requires="wpg">
                  <w:drawing>
                    <wp:inline distT="0" distB="0" distL="0" distR="0" wp14:anchorId="672083A7" wp14:editId="6567813F">
                      <wp:extent cx="589280" cy="414020"/>
                      <wp:effectExtent l="0" t="0" r="0" b="0"/>
                      <wp:docPr id="129" name="Group 129" descr="Y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30" name="Graphic 130"/>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E9ADB0" id="Group 129" o:spid="_x0000_s1026" alt="Yes." style="width:46.4pt;height:32.6pt;mso-position-horizontal-relative:char;mso-position-vertical-relative:line"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">
                      <v:shape id="Graphic 130"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" path="m537233,l210950,308734,54173,147988,,199656,208400,413984r54808,-51030l588855,53582,537233,xe" fillcolor="black" stroked="f">
                        <v:path arrowok="t"/>
                      </v:shape>
                      <w10:anchorlock/>
                    </v:group>
                  </w:pict>
                </mc:Fallback>
              </mc:AlternateContent>
            </w:r>
          </w:p>
        </w:tc>
        <w:tc>
          <w:tcPr>
            <w:tcW w:w="2246" w:type="dxa"/>
          </w:tcPr>
          <w:p w14:paraId="338CDB75" w14:textId="77777777" w:rsidR="00FF1CDA" w:rsidRDefault="00FF1CDA" w:rsidP="00C848D6">
            <w:pPr>
              <w:pStyle w:val="TableParagraph"/>
              <w:spacing w:before="9"/>
              <w:rPr>
                <w:sz w:val="10"/>
              </w:rPr>
            </w:pPr>
          </w:p>
          <w:p w14:paraId="3DCBEEA5" w14:textId="77777777" w:rsidR="00FF1CDA" w:rsidRDefault="00FF1CDA" w:rsidP="00C848D6">
            <w:pPr>
              <w:pStyle w:val="TableParagraph"/>
              <w:ind w:left="773"/>
              <w:rPr>
                <w:sz w:val="20"/>
              </w:rPr>
            </w:pPr>
            <w:r>
              <w:rPr>
                <w:noProof/>
                <w:sz w:val="20"/>
              </w:rPr>
              <mc:AlternateContent>
                <mc:Choice Requires="wpg">
                  <w:drawing>
                    <wp:inline distT="0" distB="0" distL="0" distR="0" wp14:anchorId="4ED63716" wp14:editId="0B0C21BC">
                      <wp:extent cx="444500" cy="445134"/>
                      <wp:effectExtent l="0" t="0" r="0" b="0"/>
                      <wp:docPr id="131" name="Group 131" descr="N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0" cy="445134"/>
                                <a:chOff x="0" y="0"/>
                                <a:chExt cx="444500" cy="445134"/>
                              </a:xfrm>
                            </wpg:grpSpPr>
                            <wps:wsp>
                              <wps:cNvPr id="132" name="Graphic 132"/>
                              <wps:cNvSpPr/>
                              <wps:spPr>
                                <a:xfrm>
                                  <a:off x="0" y="0"/>
                                  <a:ext cx="444500" cy="445134"/>
                                </a:xfrm>
                                <a:custGeom>
                                  <a:avLst/>
                                  <a:gdLst/>
                                  <a:ahLst/>
                                  <a:cxnLst/>
                                  <a:rect l="l" t="t" r="r" b="b"/>
                                  <a:pathLst>
                                    <a:path w="444500" h="445134">
                                      <a:moveTo>
                                        <a:pt x="390935" y="0"/>
                                      </a:moveTo>
                                      <a:lnTo>
                                        <a:pt x="222136" y="168962"/>
                                      </a:lnTo>
                                      <a:lnTo>
                                        <a:pt x="53337" y="0"/>
                                      </a:lnTo>
                                      <a:lnTo>
                                        <a:pt x="0" y="53396"/>
                                      </a:lnTo>
                                      <a:lnTo>
                                        <a:pt x="168798" y="222348"/>
                                      </a:lnTo>
                                      <a:lnTo>
                                        <a:pt x="0" y="391300"/>
                                      </a:lnTo>
                                      <a:lnTo>
                                        <a:pt x="53337" y="444686"/>
                                      </a:lnTo>
                                      <a:lnTo>
                                        <a:pt x="222136" y="275734"/>
                                      </a:lnTo>
                                      <a:lnTo>
                                        <a:pt x="390935" y="444686"/>
                                      </a:lnTo>
                                      <a:lnTo>
                                        <a:pt x="444257" y="391300"/>
                                      </a:lnTo>
                                      <a:lnTo>
                                        <a:pt x="275474" y="222348"/>
                                      </a:lnTo>
                                      <a:lnTo>
                                        <a:pt x="444257" y="53396"/>
                                      </a:lnTo>
                                      <a:lnTo>
                                        <a:pt x="3909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EC861D" id="Group 131" o:spid="_x0000_s1026" alt="No." style="width:35pt;height:35.05pt;mso-position-horizontal-relative:char;mso-position-vertical-relative:line" coordsize="444500,44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">
                      <v:shape id="Graphic 132" o:spid="_x0000_s1027" style="position:absolute;width:444500;height:445134;visibility:visible;mso-wrap-style:square;v-text-anchor:top" coordsize="4445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" path="m390935,l222136,168962,53337,,,53396,168798,222348,,391300r53337,53386l222136,275734,390935,444686r53322,-53386l275474,222348,444257,53396,390935,xe" fillcolor="black" stroked="f">
                        <v:path arrowok="t"/>
                      </v:shape>
                      <w10:anchorlock/>
                    </v:group>
                  </w:pict>
                </mc:Fallback>
              </mc:AlternateContent>
            </w:r>
          </w:p>
        </w:tc>
      </w:tr>
      <w:tr w:rsidR="00FF1CDA" w14:paraId="44CD8E9E" w14:textId="77777777" w:rsidTr="00C848D6">
        <w:trPr>
          <w:trHeight w:val="1879"/>
        </w:trPr>
        <w:tc>
          <w:tcPr>
            <w:tcW w:w="2263" w:type="dxa"/>
          </w:tcPr>
          <w:p w14:paraId="32E41EE8" w14:textId="77777777" w:rsidR="00FF1CDA" w:rsidRDefault="00FF1CDA" w:rsidP="00C848D6">
            <w:pPr>
              <w:pStyle w:val="TableParagraph"/>
              <w:ind w:left="107" w:right="17"/>
            </w:pPr>
            <w:r>
              <w:t>Does a person submitting a claim for payment of the assigned benefit need to</w:t>
            </w:r>
            <w:r>
              <w:rPr>
                <w:spacing w:val="-7"/>
              </w:rPr>
              <w:t xml:space="preserve"> </w:t>
            </w:r>
            <w:r>
              <w:t>satisfy</w:t>
            </w:r>
            <w:r>
              <w:rPr>
                <w:spacing w:val="-10"/>
              </w:rPr>
              <w:t xml:space="preserve"> </w:t>
            </w:r>
            <w:r>
              <w:t>the</w:t>
            </w:r>
            <w:r>
              <w:rPr>
                <w:spacing w:val="-10"/>
              </w:rPr>
              <w:t xml:space="preserve"> </w:t>
            </w:r>
            <w:r>
              <w:t>CEM</w:t>
            </w:r>
            <w:r>
              <w:rPr>
                <w:spacing w:val="-10"/>
              </w:rPr>
              <w:t xml:space="preserve"> </w:t>
            </w:r>
            <w:r>
              <w:t>that the</w:t>
            </w:r>
            <w:r>
              <w:rPr>
                <w:spacing w:val="-3"/>
              </w:rPr>
              <w:t xml:space="preserve"> </w:t>
            </w:r>
            <w:r>
              <w:t>patient</w:t>
            </w:r>
            <w:r>
              <w:rPr>
                <w:spacing w:val="-4"/>
              </w:rPr>
              <w:t xml:space="preserve"> </w:t>
            </w:r>
            <w:r>
              <w:t>signed</w:t>
            </w:r>
            <w:r>
              <w:rPr>
                <w:spacing w:val="-2"/>
              </w:rPr>
              <w:t xml:space="preserve"> </w:t>
            </w:r>
            <w:r>
              <w:rPr>
                <w:spacing w:val="-5"/>
              </w:rPr>
              <w:t>and</w:t>
            </w:r>
          </w:p>
          <w:p w14:paraId="74826B04" w14:textId="77777777" w:rsidR="00FF1CDA" w:rsidRDefault="00FF1CDA" w:rsidP="00C848D6">
            <w:pPr>
              <w:pStyle w:val="TableParagraph"/>
              <w:spacing w:line="249" w:lineRule="exact"/>
              <w:ind w:left="107"/>
            </w:pPr>
            <w:r>
              <w:t>retained</w:t>
            </w:r>
            <w:r>
              <w:rPr>
                <w:spacing w:val="-5"/>
              </w:rPr>
              <w:t xml:space="preserve"> </w:t>
            </w:r>
            <w:r>
              <w:t>a</w:t>
            </w:r>
            <w:r>
              <w:rPr>
                <w:spacing w:val="-5"/>
              </w:rPr>
              <w:t xml:space="preserve"> </w:t>
            </w:r>
            <w:r>
              <w:rPr>
                <w:spacing w:val="-2"/>
              </w:rPr>
              <w:t>copy?</w:t>
            </w:r>
          </w:p>
        </w:tc>
        <w:tc>
          <w:tcPr>
            <w:tcW w:w="2268" w:type="dxa"/>
          </w:tcPr>
          <w:p w14:paraId="4A507642" w14:textId="77777777" w:rsidR="00FF1CDA" w:rsidRDefault="00FF1CDA" w:rsidP="00C848D6">
            <w:pPr>
              <w:pStyle w:val="TableParagraph"/>
              <w:spacing w:before="160"/>
              <w:rPr>
                <w:sz w:val="20"/>
              </w:rPr>
            </w:pPr>
          </w:p>
          <w:p w14:paraId="0BD59AEC" w14:textId="77777777" w:rsidR="00FF1CDA" w:rsidRDefault="00FF1CDA" w:rsidP="00C848D6">
            <w:pPr>
              <w:pStyle w:val="TableParagraph"/>
              <w:ind w:left="663"/>
              <w:rPr>
                <w:sz w:val="20"/>
              </w:rPr>
            </w:pPr>
            <w:r>
              <w:rPr>
                <w:noProof/>
                <w:sz w:val="20"/>
              </w:rPr>
              <mc:AlternateContent>
                <mc:Choice Requires="wpg">
                  <w:drawing>
                    <wp:inline distT="0" distB="0" distL="0" distR="0" wp14:anchorId="6B76DB7F" wp14:editId="49CF8BCD">
                      <wp:extent cx="589280" cy="414020"/>
                      <wp:effectExtent l="0" t="0" r="0" b="0"/>
                      <wp:docPr id="133" name="Group 133" descr="Y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34" name="Graphic 134"/>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4C3FF7" id="Group 133" o:spid="_x0000_s1026" alt="Yes." style="width:46.4pt;height:32.6pt;mso-position-horizontal-relative:char;mso-position-vertical-relative:line"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">
                      <v:shape id="Graphic 134"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" path="m537233,l210950,308734,54173,147988,,199656,208400,413984r54808,-51030l588855,53582,537233,xe" fillcolor="black" stroked="f">
                        <v:path arrowok="t"/>
                      </v:shape>
                      <w10:anchorlock/>
                    </v:group>
                  </w:pict>
                </mc:Fallback>
              </mc:AlternateContent>
            </w:r>
          </w:p>
        </w:tc>
        <w:tc>
          <w:tcPr>
            <w:tcW w:w="2239" w:type="dxa"/>
          </w:tcPr>
          <w:p w14:paraId="1CA4F427" w14:textId="77777777" w:rsidR="00FF1CDA" w:rsidRDefault="00FF1CDA" w:rsidP="00C848D6">
            <w:pPr>
              <w:pStyle w:val="TableParagraph"/>
              <w:spacing w:before="160"/>
              <w:rPr>
                <w:sz w:val="20"/>
              </w:rPr>
            </w:pPr>
          </w:p>
          <w:p w14:paraId="7F373A48" w14:textId="77777777" w:rsidR="00FF1CDA" w:rsidRDefault="00FF1CDA" w:rsidP="00C848D6">
            <w:pPr>
              <w:pStyle w:val="TableParagraph"/>
              <w:ind w:left="648"/>
              <w:rPr>
                <w:sz w:val="20"/>
              </w:rPr>
            </w:pPr>
            <w:r>
              <w:rPr>
                <w:noProof/>
                <w:sz w:val="20"/>
              </w:rPr>
              <mc:AlternateContent>
                <mc:Choice Requires="wpg">
                  <w:drawing>
                    <wp:inline distT="0" distB="0" distL="0" distR="0" wp14:anchorId="3A330A45" wp14:editId="531DC7E4">
                      <wp:extent cx="589280" cy="414020"/>
                      <wp:effectExtent l="0" t="0" r="0" b="0"/>
                      <wp:docPr id="135" name="Group 135" descr="Y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36" name="Graphic 136"/>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B6EEF4" id="Group 135" o:spid="_x0000_s1026" alt="Yes." style="width:46.4pt;height:32.6pt;mso-position-horizontal-relative:char;mso-position-vertical-relative:line"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">
                      <v:shape id="Graphic 136"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" path="m537233,l210950,308734,54173,147988,,199656,208400,413984r54808,-51030l588855,53582,537233,xe" fillcolor="black" stroked="f">
                        <v:path arrowok="t"/>
                      </v:shape>
                      <w10:anchorlock/>
                    </v:group>
                  </w:pict>
                </mc:Fallback>
              </mc:AlternateContent>
            </w:r>
          </w:p>
        </w:tc>
        <w:tc>
          <w:tcPr>
            <w:tcW w:w="2246" w:type="dxa"/>
          </w:tcPr>
          <w:p w14:paraId="04C3CC41" w14:textId="77777777" w:rsidR="00FF1CDA" w:rsidRDefault="00FF1CDA" w:rsidP="00C848D6">
            <w:pPr>
              <w:pStyle w:val="TableParagraph"/>
              <w:spacing w:before="126"/>
              <w:rPr>
                <w:sz w:val="20"/>
              </w:rPr>
            </w:pPr>
          </w:p>
          <w:p w14:paraId="667F82E6" w14:textId="77777777" w:rsidR="00FF1CDA" w:rsidRDefault="00FF1CDA" w:rsidP="00C848D6">
            <w:pPr>
              <w:pStyle w:val="TableParagraph"/>
              <w:ind w:left="773"/>
              <w:rPr>
                <w:sz w:val="20"/>
              </w:rPr>
            </w:pPr>
            <w:r>
              <w:rPr>
                <w:noProof/>
                <w:sz w:val="20"/>
              </w:rPr>
              <mc:AlternateContent>
                <mc:Choice Requires="wpg">
                  <w:drawing>
                    <wp:inline distT="0" distB="0" distL="0" distR="0" wp14:anchorId="388A52F7" wp14:editId="2D9D9F1B">
                      <wp:extent cx="444500" cy="445134"/>
                      <wp:effectExtent l="0" t="0" r="0" b="0"/>
                      <wp:docPr id="137" name="Group 137" descr="N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0" cy="445134"/>
                                <a:chOff x="0" y="0"/>
                                <a:chExt cx="444500" cy="445134"/>
                              </a:xfrm>
                            </wpg:grpSpPr>
                            <wps:wsp>
                              <wps:cNvPr id="138" name="Graphic 138"/>
                              <wps:cNvSpPr/>
                              <wps:spPr>
                                <a:xfrm>
                                  <a:off x="0" y="0"/>
                                  <a:ext cx="444500" cy="445134"/>
                                </a:xfrm>
                                <a:custGeom>
                                  <a:avLst/>
                                  <a:gdLst/>
                                  <a:ahLst/>
                                  <a:cxnLst/>
                                  <a:rect l="l" t="t" r="r" b="b"/>
                                  <a:pathLst>
                                    <a:path w="444500" h="445134">
                                      <a:moveTo>
                                        <a:pt x="390935" y="0"/>
                                      </a:moveTo>
                                      <a:lnTo>
                                        <a:pt x="222136" y="168962"/>
                                      </a:lnTo>
                                      <a:lnTo>
                                        <a:pt x="53337" y="0"/>
                                      </a:lnTo>
                                      <a:lnTo>
                                        <a:pt x="0" y="53396"/>
                                      </a:lnTo>
                                      <a:lnTo>
                                        <a:pt x="168798" y="222348"/>
                                      </a:lnTo>
                                      <a:lnTo>
                                        <a:pt x="0" y="391300"/>
                                      </a:lnTo>
                                      <a:lnTo>
                                        <a:pt x="53337" y="444686"/>
                                      </a:lnTo>
                                      <a:lnTo>
                                        <a:pt x="222136" y="275734"/>
                                      </a:lnTo>
                                      <a:lnTo>
                                        <a:pt x="390935" y="444686"/>
                                      </a:lnTo>
                                      <a:lnTo>
                                        <a:pt x="444257" y="391300"/>
                                      </a:lnTo>
                                      <a:lnTo>
                                        <a:pt x="275474" y="222348"/>
                                      </a:lnTo>
                                      <a:lnTo>
                                        <a:pt x="444257" y="53396"/>
                                      </a:lnTo>
                                      <a:lnTo>
                                        <a:pt x="3909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B16C7AB" id="Group 137" o:spid="_x0000_s1026" alt="No." style="width:35pt;height:35.05pt;mso-position-horizontal-relative:char;mso-position-vertical-relative:line" coordsize="444500,44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">
                      <v:shape id="Graphic 138" o:spid="_x0000_s1027" style="position:absolute;width:444500;height:445134;visibility:visible;mso-wrap-style:square;v-text-anchor:top" coordsize="4445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" path="m390935,l222136,168962,53337,,,53396,168798,222348,,391300r53337,53386l222136,275734,390935,444686r53322,-53386l275474,222348,444257,53396,390935,xe" fillcolor="black" stroked="f">
                        <v:path arrowok="t"/>
                      </v:shape>
                      <w10:anchorlock/>
                    </v:group>
                  </w:pict>
                </mc:Fallback>
              </mc:AlternateContent>
            </w:r>
          </w:p>
        </w:tc>
      </w:tr>
      <w:tr w:rsidR="00FF1CDA" w14:paraId="703CE0BA" w14:textId="77777777" w:rsidTr="00C848D6">
        <w:trPr>
          <w:trHeight w:val="2121"/>
        </w:trPr>
        <w:tc>
          <w:tcPr>
            <w:tcW w:w="2263" w:type="dxa"/>
          </w:tcPr>
          <w:p w14:paraId="1CE50DCE" w14:textId="77777777" w:rsidR="00FF1CDA" w:rsidRDefault="00FF1CDA" w:rsidP="00C848D6">
            <w:pPr>
              <w:pStyle w:val="TableParagraph"/>
              <w:spacing w:before="211" w:line="270" w:lineRule="atLeast"/>
              <w:ind w:left="107" w:right="135"/>
            </w:pPr>
            <w:r>
              <w:t>Does</w:t>
            </w:r>
            <w:r>
              <w:rPr>
                <w:spacing w:val="-7"/>
              </w:rPr>
              <w:t xml:space="preserve"> </w:t>
            </w:r>
            <w:r>
              <w:t>an</w:t>
            </w:r>
            <w:r>
              <w:rPr>
                <w:spacing w:val="-11"/>
              </w:rPr>
              <w:t xml:space="preserve"> </w:t>
            </w:r>
            <w:r>
              <w:t>offence</w:t>
            </w:r>
            <w:r>
              <w:rPr>
                <w:spacing w:val="-8"/>
              </w:rPr>
              <w:t xml:space="preserve"> </w:t>
            </w:r>
            <w:r>
              <w:t>apply if the particulars are not</w:t>
            </w:r>
            <w:r>
              <w:rPr>
                <w:spacing w:val="-4"/>
              </w:rPr>
              <w:t xml:space="preserve"> </w:t>
            </w:r>
            <w:r>
              <w:t>set</w:t>
            </w:r>
            <w:r>
              <w:rPr>
                <w:spacing w:val="-6"/>
              </w:rPr>
              <w:t xml:space="preserve"> </w:t>
            </w:r>
            <w:r>
              <w:t>out</w:t>
            </w:r>
            <w:r>
              <w:rPr>
                <w:spacing w:val="-4"/>
              </w:rPr>
              <w:t xml:space="preserve"> </w:t>
            </w:r>
            <w:r>
              <w:t>before</w:t>
            </w:r>
            <w:r>
              <w:rPr>
                <w:spacing w:val="-4"/>
              </w:rPr>
              <w:t xml:space="preserve"> </w:t>
            </w:r>
            <w:r>
              <w:t>the patient signed the agreement,</w:t>
            </w:r>
            <w:r>
              <w:rPr>
                <w:spacing w:val="-13"/>
              </w:rPr>
              <w:t xml:space="preserve"> </w:t>
            </w:r>
            <w:r>
              <w:t>and,</w:t>
            </w:r>
            <w:r>
              <w:rPr>
                <w:spacing w:val="-11"/>
              </w:rPr>
              <w:t xml:space="preserve"> </w:t>
            </w:r>
            <w:r>
              <w:t>if</w:t>
            </w:r>
            <w:r>
              <w:rPr>
                <w:spacing w:val="-11"/>
              </w:rPr>
              <w:t xml:space="preserve"> </w:t>
            </w:r>
            <w:r>
              <w:t>the patient was not given a copy?</w:t>
            </w:r>
          </w:p>
        </w:tc>
        <w:tc>
          <w:tcPr>
            <w:tcW w:w="2268" w:type="dxa"/>
          </w:tcPr>
          <w:p w14:paraId="1A4F597A" w14:textId="77777777" w:rsidR="00FF1CDA" w:rsidRDefault="00FF1CDA" w:rsidP="00C848D6">
            <w:pPr>
              <w:pStyle w:val="TableParagraph"/>
              <w:spacing w:before="160"/>
              <w:rPr>
                <w:sz w:val="20"/>
              </w:rPr>
            </w:pPr>
          </w:p>
          <w:p w14:paraId="7128554A" w14:textId="77777777" w:rsidR="00FF1CDA" w:rsidRDefault="00FF1CDA" w:rsidP="00C848D6">
            <w:pPr>
              <w:pStyle w:val="TableParagraph"/>
              <w:ind w:left="663"/>
              <w:rPr>
                <w:sz w:val="20"/>
              </w:rPr>
            </w:pPr>
            <w:r>
              <w:rPr>
                <w:noProof/>
                <w:sz w:val="20"/>
              </w:rPr>
              <mc:AlternateContent>
                <mc:Choice Requires="wpg">
                  <w:drawing>
                    <wp:inline distT="0" distB="0" distL="0" distR="0" wp14:anchorId="12ED8C54" wp14:editId="3E2D2ADD">
                      <wp:extent cx="589280" cy="414020"/>
                      <wp:effectExtent l="0" t="0" r="0" b="0"/>
                      <wp:docPr id="139" name="Group 139" descr="Y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40" name="Graphic 140"/>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A6E785" id="Group 139" o:spid="_x0000_s1026" alt="Yes." style="width:46.4pt;height:32.6pt;mso-position-horizontal-relative:char;mso-position-vertical-relative:line"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">
                      <v:shape id="Graphic 140"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" path="m537233,l210950,308734,54173,147988,,199656,208400,413984r54808,-51030l588855,53582,537233,xe" fillcolor="black" stroked="f">
                        <v:path arrowok="t"/>
                      </v:shape>
                      <w10:anchorlock/>
                    </v:group>
                  </w:pict>
                </mc:Fallback>
              </mc:AlternateContent>
            </w:r>
          </w:p>
        </w:tc>
        <w:tc>
          <w:tcPr>
            <w:tcW w:w="2239" w:type="dxa"/>
          </w:tcPr>
          <w:p w14:paraId="335CEC06" w14:textId="77777777" w:rsidR="00FF1CDA" w:rsidRDefault="00FF1CDA" w:rsidP="00C848D6">
            <w:pPr>
              <w:pStyle w:val="TableParagraph"/>
              <w:spacing w:before="126"/>
              <w:rPr>
                <w:sz w:val="20"/>
              </w:rPr>
            </w:pPr>
          </w:p>
          <w:p w14:paraId="0ED76AA4" w14:textId="77777777" w:rsidR="00FF1CDA" w:rsidRDefault="00FF1CDA" w:rsidP="00C848D6">
            <w:pPr>
              <w:pStyle w:val="TableParagraph"/>
              <w:ind w:left="770"/>
              <w:rPr>
                <w:sz w:val="20"/>
              </w:rPr>
            </w:pPr>
            <w:r>
              <w:rPr>
                <w:noProof/>
                <w:sz w:val="20"/>
              </w:rPr>
              <mc:AlternateContent>
                <mc:Choice Requires="wpg">
                  <w:drawing>
                    <wp:inline distT="0" distB="0" distL="0" distR="0" wp14:anchorId="65D22A8A" wp14:editId="4AB6CA32">
                      <wp:extent cx="444500" cy="445134"/>
                      <wp:effectExtent l="0" t="0" r="0" b="0"/>
                      <wp:docPr id="141" name="Group 141" descr="N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0" cy="445134"/>
                                <a:chOff x="0" y="0"/>
                                <a:chExt cx="444500" cy="445134"/>
                              </a:xfrm>
                            </wpg:grpSpPr>
                            <wps:wsp>
                              <wps:cNvPr id="142" name="Graphic 142"/>
                              <wps:cNvSpPr/>
                              <wps:spPr>
                                <a:xfrm>
                                  <a:off x="0" y="0"/>
                                  <a:ext cx="444500" cy="445134"/>
                                </a:xfrm>
                                <a:custGeom>
                                  <a:avLst/>
                                  <a:gdLst/>
                                  <a:ahLst/>
                                  <a:cxnLst/>
                                  <a:rect l="l" t="t" r="r" b="b"/>
                                  <a:pathLst>
                                    <a:path w="444500" h="445134">
                                      <a:moveTo>
                                        <a:pt x="390935" y="0"/>
                                      </a:moveTo>
                                      <a:lnTo>
                                        <a:pt x="222136" y="168962"/>
                                      </a:lnTo>
                                      <a:lnTo>
                                        <a:pt x="53337" y="0"/>
                                      </a:lnTo>
                                      <a:lnTo>
                                        <a:pt x="0" y="53396"/>
                                      </a:lnTo>
                                      <a:lnTo>
                                        <a:pt x="168798" y="222348"/>
                                      </a:lnTo>
                                      <a:lnTo>
                                        <a:pt x="0" y="391300"/>
                                      </a:lnTo>
                                      <a:lnTo>
                                        <a:pt x="53337" y="444686"/>
                                      </a:lnTo>
                                      <a:lnTo>
                                        <a:pt x="222136" y="275734"/>
                                      </a:lnTo>
                                      <a:lnTo>
                                        <a:pt x="390935" y="444686"/>
                                      </a:lnTo>
                                      <a:lnTo>
                                        <a:pt x="444257" y="391300"/>
                                      </a:lnTo>
                                      <a:lnTo>
                                        <a:pt x="275474" y="222348"/>
                                      </a:lnTo>
                                      <a:lnTo>
                                        <a:pt x="444257" y="53396"/>
                                      </a:lnTo>
                                      <a:lnTo>
                                        <a:pt x="3909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C5C66D" id="Group 141" o:spid="_x0000_s1026" alt="No." style="width:35pt;height:35.05pt;mso-position-horizontal-relative:char;mso-position-vertical-relative:line" coordsize="444500,44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">
                      <v:shape id="Graphic 142" o:spid="_x0000_s1027" style="position:absolute;width:444500;height:445134;visibility:visible;mso-wrap-style:square;v-text-anchor:top" coordsize="4445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" path="m390935,l222136,168962,53337,,,53396,168798,222348,,391300r53337,53386l222136,275734,390935,444686r53322,-53386l275474,222348,444257,53396,390935,xe" fillcolor="black" stroked="f">
                        <v:path arrowok="t"/>
                      </v:shape>
                      <w10:anchorlock/>
                    </v:group>
                  </w:pict>
                </mc:Fallback>
              </mc:AlternateContent>
            </w:r>
          </w:p>
        </w:tc>
        <w:tc>
          <w:tcPr>
            <w:tcW w:w="2246" w:type="dxa"/>
          </w:tcPr>
          <w:p w14:paraId="7922BB7D" w14:textId="77777777" w:rsidR="00FF1CDA" w:rsidRDefault="00FF1CDA" w:rsidP="00C848D6">
            <w:pPr>
              <w:pStyle w:val="TableParagraph"/>
              <w:spacing w:before="126"/>
              <w:rPr>
                <w:sz w:val="20"/>
              </w:rPr>
            </w:pPr>
          </w:p>
          <w:p w14:paraId="447FA72A" w14:textId="77777777" w:rsidR="00FF1CDA" w:rsidRDefault="00FF1CDA" w:rsidP="00C848D6">
            <w:pPr>
              <w:pStyle w:val="TableParagraph"/>
              <w:ind w:left="773"/>
              <w:rPr>
                <w:sz w:val="20"/>
              </w:rPr>
            </w:pPr>
            <w:r>
              <w:rPr>
                <w:noProof/>
                <w:sz w:val="20"/>
              </w:rPr>
              <mc:AlternateContent>
                <mc:Choice Requires="wpg">
                  <w:drawing>
                    <wp:inline distT="0" distB="0" distL="0" distR="0" wp14:anchorId="6177C6BD" wp14:editId="4B10340D">
                      <wp:extent cx="444500" cy="445134"/>
                      <wp:effectExtent l="0" t="0" r="0" b="0"/>
                      <wp:docPr id="143" name="Group 143" descr="N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0" cy="445134"/>
                                <a:chOff x="0" y="0"/>
                                <a:chExt cx="444500" cy="445134"/>
                              </a:xfrm>
                            </wpg:grpSpPr>
                            <wps:wsp>
                              <wps:cNvPr id="144" name="Graphic 144"/>
                              <wps:cNvSpPr/>
                              <wps:spPr>
                                <a:xfrm>
                                  <a:off x="0" y="0"/>
                                  <a:ext cx="444500" cy="445134"/>
                                </a:xfrm>
                                <a:custGeom>
                                  <a:avLst/>
                                  <a:gdLst/>
                                  <a:ahLst/>
                                  <a:cxnLst/>
                                  <a:rect l="l" t="t" r="r" b="b"/>
                                  <a:pathLst>
                                    <a:path w="444500" h="445134">
                                      <a:moveTo>
                                        <a:pt x="390935" y="0"/>
                                      </a:moveTo>
                                      <a:lnTo>
                                        <a:pt x="222136" y="168962"/>
                                      </a:lnTo>
                                      <a:lnTo>
                                        <a:pt x="53337" y="0"/>
                                      </a:lnTo>
                                      <a:lnTo>
                                        <a:pt x="0" y="53396"/>
                                      </a:lnTo>
                                      <a:lnTo>
                                        <a:pt x="168798" y="222348"/>
                                      </a:lnTo>
                                      <a:lnTo>
                                        <a:pt x="0" y="391300"/>
                                      </a:lnTo>
                                      <a:lnTo>
                                        <a:pt x="53337" y="444686"/>
                                      </a:lnTo>
                                      <a:lnTo>
                                        <a:pt x="222136" y="275734"/>
                                      </a:lnTo>
                                      <a:lnTo>
                                        <a:pt x="390935" y="444686"/>
                                      </a:lnTo>
                                      <a:lnTo>
                                        <a:pt x="444257" y="391300"/>
                                      </a:lnTo>
                                      <a:lnTo>
                                        <a:pt x="275474" y="222348"/>
                                      </a:lnTo>
                                      <a:lnTo>
                                        <a:pt x="444257" y="53396"/>
                                      </a:lnTo>
                                      <a:lnTo>
                                        <a:pt x="3909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AE3630" id="Group 143" o:spid="_x0000_s1026" alt="No." style="width:35pt;height:35.05pt;mso-position-horizontal-relative:char;mso-position-vertical-relative:line" coordsize="444500,44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">
                      <v:shape id="Graphic 144" o:spid="_x0000_s1027" style="position:absolute;width:444500;height:445134;visibility:visible;mso-wrap-style:square;v-text-anchor:top" coordsize="4445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" path="m390935,l222136,168962,53337,,,53396,168798,222348,,391300r53337,53386l222136,275734,390935,444686r53322,-53386l275474,222348,444257,53396,390935,xe" fillcolor="black" stroked="f">
                        <v:path arrowok="t"/>
                      </v:shape>
                      <w10:anchorlock/>
                    </v:group>
                  </w:pict>
                </mc:Fallback>
              </mc:AlternateContent>
            </w:r>
          </w:p>
        </w:tc>
      </w:tr>
      <w:tr w:rsidR="00FF1CDA" w14:paraId="4FD34CFA" w14:textId="77777777" w:rsidTr="00C848D6">
        <w:trPr>
          <w:trHeight w:val="2121"/>
        </w:trPr>
        <w:tc>
          <w:tcPr>
            <w:tcW w:w="2263" w:type="dxa"/>
          </w:tcPr>
          <w:p w14:paraId="6A86440B" w14:textId="77777777" w:rsidR="00FF1CDA" w:rsidRDefault="00FF1CDA" w:rsidP="00C848D6">
            <w:pPr>
              <w:pStyle w:val="TableParagraph"/>
              <w:spacing w:before="211" w:line="270" w:lineRule="atLeast"/>
              <w:ind w:left="107" w:right="135"/>
            </w:pPr>
            <w:r>
              <w:t>When can an assignment</w:t>
            </w:r>
            <w:r>
              <w:rPr>
                <w:spacing w:val="-13"/>
              </w:rPr>
              <w:t xml:space="preserve"> </w:t>
            </w:r>
            <w:r>
              <w:t>of</w:t>
            </w:r>
            <w:r>
              <w:rPr>
                <w:spacing w:val="-12"/>
              </w:rPr>
              <w:t xml:space="preserve"> </w:t>
            </w:r>
            <w:r>
              <w:t>benefit agreement</w:t>
            </w:r>
            <w:r>
              <w:rPr>
                <w:spacing w:val="-4"/>
              </w:rPr>
              <w:t xml:space="preserve"> </w:t>
            </w:r>
            <w:r>
              <w:t>be</w:t>
            </w:r>
            <w:r>
              <w:rPr>
                <w:spacing w:val="-4"/>
              </w:rPr>
              <w:t xml:space="preserve"> </w:t>
            </w:r>
            <w:r>
              <w:rPr>
                <w:spacing w:val="-2"/>
              </w:rPr>
              <w:t>made?</w:t>
            </w:r>
          </w:p>
        </w:tc>
        <w:tc>
          <w:tcPr>
            <w:tcW w:w="2268" w:type="dxa"/>
          </w:tcPr>
          <w:p w14:paraId="3BED393B" w14:textId="77777777" w:rsidR="00FF1CDA" w:rsidRDefault="00FF1CDA" w:rsidP="00C848D6">
            <w:pPr>
              <w:pStyle w:val="TableParagraph"/>
              <w:spacing w:before="160"/>
              <w:rPr>
                <w:sz w:val="20"/>
              </w:rPr>
            </w:pPr>
            <w:r>
              <w:t>After</w:t>
            </w:r>
            <w:r>
              <w:rPr>
                <w:spacing w:val="-2"/>
              </w:rPr>
              <w:t xml:space="preserve"> </w:t>
            </w:r>
            <w:r>
              <w:t>the</w:t>
            </w:r>
            <w:r>
              <w:rPr>
                <w:spacing w:val="-3"/>
              </w:rPr>
              <w:t xml:space="preserve"> </w:t>
            </w:r>
            <w:r>
              <w:rPr>
                <w:spacing w:val="-2"/>
              </w:rPr>
              <w:t>service.</w:t>
            </w:r>
          </w:p>
        </w:tc>
        <w:tc>
          <w:tcPr>
            <w:tcW w:w="2239" w:type="dxa"/>
          </w:tcPr>
          <w:p w14:paraId="60CF0606" w14:textId="2AB16BF0" w:rsidR="00FF1CDA" w:rsidRPr="00D718AB" w:rsidRDefault="00FF1CDA" w:rsidP="00D718AB">
            <w:pPr>
              <w:pStyle w:val="TableParagraph"/>
              <w:ind w:left="108" w:right="193"/>
            </w:pPr>
            <w:r>
              <w:t>Offer made before service, accepted once</w:t>
            </w:r>
            <w:r>
              <w:rPr>
                <w:spacing w:val="-13"/>
              </w:rPr>
              <w:t xml:space="preserve"> </w:t>
            </w:r>
            <w:r>
              <w:t>service</w:t>
            </w:r>
            <w:r>
              <w:rPr>
                <w:spacing w:val="-12"/>
              </w:rPr>
              <w:t xml:space="preserve"> </w:t>
            </w:r>
            <w:r>
              <w:t>occurs, at which time</w:t>
            </w:r>
            <w:r w:rsidR="00D718AB">
              <w:t xml:space="preserve"> </w:t>
            </w:r>
            <w:r>
              <w:t>agreement</w:t>
            </w:r>
            <w:r>
              <w:rPr>
                <w:spacing w:val="-13"/>
              </w:rPr>
              <w:t xml:space="preserve"> </w:t>
            </w:r>
            <w:r>
              <w:t xml:space="preserve">is </w:t>
            </w:r>
            <w:r>
              <w:rPr>
                <w:spacing w:val="-2"/>
              </w:rPr>
              <w:t>complete.</w:t>
            </w:r>
          </w:p>
        </w:tc>
        <w:tc>
          <w:tcPr>
            <w:tcW w:w="2246" w:type="dxa"/>
          </w:tcPr>
          <w:p w14:paraId="0126FD62" w14:textId="77777777" w:rsidR="00FF1CDA" w:rsidRDefault="00FF1CDA" w:rsidP="00C848D6">
            <w:pPr>
              <w:pStyle w:val="TableParagraph"/>
              <w:spacing w:before="126"/>
              <w:rPr>
                <w:sz w:val="20"/>
              </w:rPr>
            </w:pPr>
            <w:r>
              <w:t>After</w:t>
            </w:r>
            <w:r>
              <w:rPr>
                <w:spacing w:val="-2"/>
              </w:rPr>
              <w:t xml:space="preserve"> </w:t>
            </w:r>
            <w:r>
              <w:t>the</w:t>
            </w:r>
            <w:r>
              <w:rPr>
                <w:spacing w:val="-3"/>
              </w:rPr>
              <w:t xml:space="preserve"> </w:t>
            </w:r>
            <w:r>
              <w:rPr>
                <w:spacing w:val="-2"/>
              </w:rPr>
              <w:t>service.</w:t>
            </w:r>
          </w:p>
        </w:tc>
      </w:tr>
      <w:tr w:rsidR="00FF1CDA" w14:paraId="295E7FAD" w14:textId="77777777" w:rsidTr="00C848D6">
        <w:trPr>
          <w:trHeight w:val="2121"/>
        </w:trPr>
        <w:tc>
          <w:tcPr>
            <w:tcW w:w="2263" w:type="dxa"/>
          </w:tcPr>
          <w:p w14:paraId="783CEB62" w14:textId="77777777" w:rsidR="00FF1CDA" w:rsidRDefault="00FF1CDA" w:rsidP="00C848D6">
            <w:pPr>
              <w:pStyle w:val="TableParagraph"/>
              <w:spacing w:before="211" w:line="270" w:lineRule="atLeast"/>
              <w:ind w:left="107" w:right="135"/>
            </w:pPr>
            <w:r>
              <w:t>Does</w:t>
            </w:r>
            <w:r>
              <w:rPr>
                <w:spacing w:val="-13"/>
              </w:rPr>
              <w:t xml:space="preserve"> </w:t>
            </w:r>
            <w:r>
              <w:t>the</w:t>
            </w:r>
            <w:r>
              <w:rPr>
                <w:spacing w:val="-12"/>
              </w:rPr>
              <w:t xml:space="preserve"> </w:t>
            </w:r>
            <w:r>
              <w:t>provider</w:t>
            </w:r>
            <w:r>
              <w:rPr>
                <w:spacing w:val="-12"/>
              </w:rPr>
              <w:t xml:space="preserve"> </w:t>
            </w:r>
            <w:r>
              <w:t>sign the agreement</w:t>
            </w:r>
          </w:p>
        </w:tc>
        <w:tc>
          <w:tcPr>
            <w:tcW w:w="2268" w:type="dxa"/>
          </w:tcPr>
          <w:p w14:paraId="541F0EBA" w14:textId="77777777" w:rsidR="00FF1CDA" w:rsidRDefault="00FF1CDA" w:rsidP="00C848D6">
            <w:pPr>
              <w:pStyle w:val="TableParagraph"/>
            </w:pPr>
          </w:p>
          <w:p w14:paraId="4684E6C9" w14:textId="77777777" w:rsidR="00FF1CDA" w:rsidRDefault="00FF1CDA" w:rsidP="00C848D6">
            <w:pPr>
              <w:pStyle w:val="TableParagraph"/>
              <w:spacing w:before="226"/>
            </w:pPr>
          </w:p>
          <w:p w14:paraId="73969877" w14:textId="77777777" w:rsidR="00FF1CDA" w:rsidRDefault="00FF1CDA" w:rsidP="00C848D6">
            <w:pPr>
              <w:pStyle w:val="TableParagraph"/>
              <w:spacing w:before="160"/>
            </w:pPr>
            <w:r>
              <w:rPr>
                <w:noProof/>
              </w:rPr>
              <mc:AlternateContent>
                <mc:Choice Requires="wpg">
                  <w:drawing>
                    <wp:anchor distT="0" distB="0" distL="0" distR="0" simplePos="0" relativeHeight="251661312" behindDoc="1" locked="0" layoutInCell="1" allowOverlap="1" wp14:anchorId="47A9A612" wp14:editId="5254E817">
                      <wp:simplePos x="0" y="0"/>
                      <wp:positionH relativeFrom="column">
                        <wp:posOffset>386711</wp:posOffset>
                      </wp:positionH>
                      <wp:positionV relativeFrom="paragraph">
                        <wp:posOffset>-381041</wp:posOffset>
                      </wp:positionV>
                      <wp:extent cx="589280" cy="414020"/>
                      <wp:effectExtent l="0" t="0" r="0" b="0"/>
                      <wp:wrapNone/>
                      <wp:docPr id="146" name="Group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47" name="Graphic 147"/>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E3DFFA" id="Group 146" o:spid="_x0000_s1026" alt="&quot;&quot;" style="position:absolute;margin-left:30.45pt;margin-top:-30pt;width:46.4pt;height:32.6pt;z-index:-251655168;mso-wrap-distance-left:0;mso-wrap-distance-right:0"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">
                      <v:shape id="Graphic 147"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" path="m537233,l210950,308734,54173,147988,,199656,208400,413984r54808,-51030l588855,53582,537233,xe" fillcolor="black" stroked="f">
                        <v:path arrowok="t"/>
                      </v:shape>
                    </v:group>
                  </w:pict>
                </mc:Fallback>
              </mc:AlternateContent>
            </w:r>
            <w:r>
              <w:rPr>
                <w:spacing w:val="-10"/>
              </w:rPr>
              <w:t>*</w:t>
            </w:r>
          </w:p>
        </w:tc>
        <w:tc>
          <w:tcPr>
            <w:tcW w:w="2239" w:type="dxa"/>
          </w:tcPr>
          <w:p w14:paraId="7363F933" w14:textId="77777777" w:rsidR="00FF1CDA" w:rsidRDefault="00FF1CDA" w:rsidP="00C848D6">
            <w:pPr>
              <w:pStyle w:val="TableParagraph"/>
            </w:pPr>
          </w:p>
          <w:p w14:paraId="5D5C0FFD" w14:textId="77777777" w:rsidR="00FF1CDA" w:rsidRDefault="00FF1CDA" w:rsidP="00C848D6">
            <w:pPr>
              <w:pStyle w:val="TableParagraph"/>
              <w:spacing w:before="226"/>
            </w:pPr>
          </w:p>
          <w:p w14:paraId="2FDE3D7E" w14:textId="77777777" w:rsidR="00FF1CDA" w:rsidRDefault="00FF1CDA" w:rsidP="00C848D6">
            <w:pPr>
              <w:pStyle w:val="TableParagraph"/>
              <w:ind w:left="108" w:right="193"/>
            </w:pPr>
            <w:r>
              <w:rPr>
                <w:noProof/>
              </w:rPr>
              <mc:AlternateContent>
                <mc:Choice Requires="wpg">
                  <w:drawing>
                    <wp:anchor distT="0" distB="0" distL="0" distR="0" simplePos="0" relativeHeight="251663360" behindDoc="1" locked="0" layoutInCell="1" allowOverlap="1" wp14:anchorId="1E58953F" wp14:editId="47625206">
                      <wp:simplePos x="0" y="0"/>
                      <wp:positionH relativeFrom="column">
                        <wp:posOffset>376805</wp:posOffset>
                      </wp:positionH>
                      <wp:positionV relativeFrom="paragraph">
                        <wp:posOffset>-381041</wp:posOffset>
                      </wp:positionV>
                      <wp:extent cx="589280" cy="414020"/>
                      <wp:effectExtent l="0" t="0" r="0" b="0"/>
                      <wp:wrapNone/>
                      <wp:docPr id="148" name="Group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414020"/>
                                <a:chOff x="0" y="0"/>
                                <a:chExt cx="589280" cy="414020"/>
                              </a:xfrm>
                            </wpg:grpSpPr>
                            <wps:wsp>
                              <wps:cNvPr id="149" name="Graphic 149"/>
                              <wps:cNvSpPr/>
                              <wps:spPr>
                                <a:xfrm>
                                  <a:off x="0" y="0"/>
                                  <a:ext cx="589280" cy="414020"/>
                                </a:xfrm>
                                <a:custGeom>
                                  <a:avLst/>
                                  <a:gdLst/>
                                  <a:ahLst/>
                                  <a:cxnLst/>
                                  <a:rect l="l" t="t" r="r" b="b"/>
                                  <a:pathLst>
                                    <a:path w="589280" h="414020">
                                      <a:moveTo>
                                        <a:pt x="537233" y="0"/>
                                      </a:moveTo>
                                      <a:lnTo>
                                        <a:pt x="210950" y="308734"/>
                                      </a:lnTo>
                                      <a:lnTo>
                                        <a:pt x="54173" y="147988"/>
                                      </a:lnTo>
                                      <a:lnTo>
                                        <a:pt x="0" y="199656"/>
                                      </a:lnTo>
                                      <a:lnTo>
                                        <a:pt x="208400" y="413984"/>
                                      </a:lnTo>
                                      <a:lnTo>
                                        <a:pt x="263208" y="362954"/>
                                      </a:lnTo>
                                      <a:lnTo>
                                        <a:pt x="588855" y="53582"/>
                                      </a:lnTo>
                                      <a:lnTo>
                                        <a:pt x="5372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6F49E7" id="Group 148" o:spid="_x0000_s1026" alt="&quot;&quot;" style="position:absolute;margin-left:29.65pt;margin-top:-30pt;width:46.4pt;height:32.6pt;z-index:-251653120;mso-wrap-distance-left:0;mso-wrap-distance-right:0" coordsize="58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">
                      <v:shape id="Graphic 149" o:spid="_x0000_s1027" style="position:absolute;width:5892;height:4140;visibility:visible;mso-wrap-style:square;v-text-anchor:top" coordsize="58928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" path="m537233,l210950,308734,54173,147988,,199656,208400,413984r54808,-51030l588855,53582,537233,xe" fillcolor="black" stroked="f">
                        <v:path arrowok="t"/>
                      </v:shape>
                    </v:group>
                  </w:pict>
                </mc:Fallback>
              </mc:AlternateContent>
            </w:r>
            <w:r>
              <w:rPr>
                <w:spacing w:val="-10"/>
              </w:rPr>
              <w:t>*</w:t>
            </w:r>
          </w:p>
        </w:tc>
        <w:tc>
          <w:tcPr>
            <w:tcW w:w="2246" w:type="dxa"/>
          </w:tcPr>
          <w:p w14:paraId="7BE9E9C7" w14:textId="77777777" w:rsidR="00FF1CDA" w:rsidRDefault="00FF1CDA" w:rsidP="00C848D6">
            <w:pPr>
              <w:pStyle w:val="TableParagraph"/>
              <w:spacing w:before="6" w:after="1"/>
              <w:rPr>
                <w:sz w:val="10"/>
              </w:rPr>
            </w:pPr>
          </w:p>
          <w:p w14:paraId="57BA83C8" w14:textId="77777777" w:rsidR="00FF1CDA" w:rsidRDefault="00FF1CDA" w:rsidP="00FF1CDA">
            <w:pPr>
              <w:pStyle w:val="TableParagraph"/>
              <w:spacing w:before="126"/>
              <w:ind w:firstLine="765"/>
            </w:pPr>
            <w:r>
              <w:rPr>
                <w:noProof/>
                <w:sz w:val="20"/>
              </w:rPr>
              <mc:AlternateContent>
                <mc:Choice Requires="wpg">
                  <w:drawing>
                    <wp:inline distT="0" distB="0" distL="0" distR="0" wp14:anchorId="21F19C9A" wp14:editId="4D11936A">
                      <wp:extent cx="444500" cy="445134"/>
                      <wp:effectExtent l="0" t="0" r="0" b="0"/>
                      <wp:docPr id="150" name="Group 150" descr="N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0" cy="445134"/>
                                <a:chOff x="0" y="0"/>
                                <a:chExt cx="444500" cy="445134"/>
                              </a:xfrm>
                            </wpg:grpSpPr>
                            <wps:wsp>
                              <wps:cNvPr id="151" name="Graphic 151"/>
                              <wps:cNvSpPr/>
                              <wps:spPr>
                                <a:xfrm>
                                  <a:off x="0" y="0"/>
                                  <a:ext cx="444500" cy="445134"/>
                                </a:xfrm>
                                <a:custGeom>
                                  <a:avLst/>
                                  <a:gdLst/>
                                  <a:ahLst/>
                                  <a:cxnLst/>
                                  <a:rect l="l" t="t" r="r" b="b"/>
                                  <a:pathLst>
                                    <a:path w="444500" h="445134">
                                      <a:moveTo>
                                        <a:pt x="390935" y="0"/>
                                      </a:moveTo>
                                      <a:lnTo>
                                        <a:pt x="222136" y="168962"/>
                                      </a:lnTo>
                                      <a:lnTo>
                                        <a:pt x="53337" y="0"/>
                                      </a:lnTo>
                                      <a:lnTo>
                                        <a:pt x="0" y="53396"/>
                                      </a:lnTo>
                                      <a:lnTo>
                                        <a:pt x="168798" y="222348"/>
                                      </a:lnTo>
                                      <a:lnTo>
                                        <a:pt x="0" y="391300"/>
                                      </a:lnTo>
                                      <a:lnTo>
                                        <a:pt x="53337" y="444686"/>
                                      </a:lnTo>
                                      <a:lnTo>
                                        <a:pt x="222136" y="275734"/>
                                      </a:lnTo>
                                      <a:lnTo>
                                        <a:pt x="390935" y="444686"/>
                                      </a:lnTo>
                                      <a:lnTo>
                                        <a:pt x="444257" y="391300"/>
                                      </a:lnTo>
                                      <a:lnTo>
                                        <a:pt x="275474" y="222348"/>
                                      </a:lnTo>
                                      <a:lnTo>
                                        <a:pt x="444257" y="53396"/>
                                      </a:lnTo>
                                      <a:lnTo>
                                        <a:pt x="3909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6E57DD" id="Group 150" o:spid="_x0000_s1026" alt="No." style="width:35pt;height:35.05pt;mso-position-horizontal-relative:char;mso-position-vertical-relative:line" coordsize="444500,44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">
                      <v:shape id="Graphic 151" o:spid="_x0000_s1027" style="position:absolute;width:444500;height:445134;visibility:visible;mso-wrap-style:square;v-text-anchor:top" coordsize="4445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" path="m390935,l222136,168962,53337,,,53396,168798,222348,,391300r53337,53386l222136,275734,390935,444686r53322,-53386l275474,222348,444257,53396,390935,xe" fillcolor="black" stroked="f">
                        <v:path arrowok="t"/>
                      </v:shape>
                      <w10:anchorlock/>
                    </v:group>
                  </w:pict>
                </mc:Fallback>
              </mc:AlternateContent>
            </w:r>
          </w:p>
        </w:tc>
      </w:tr>
    </w:tbl>
    <w:p w14:paraId="2969D2AF" w14:textId="77777777" w:rsidR="00E34EC7" w:rsidRDefault="00F87972" w:rsidP="00FF1CDA">
      <w:pPr>
        <w:pStyle w:val="BodyText"/>
        <w:ind w:firstLine="851"/>
      </w:pPr>
      <w:r>
        <w:rPr>
          <w:b/>
          <w:i/>
        </w:rPr>
        <w:t>*</w:t>
      </w:r>
      <w:r>
        <w:rPr>
          <w:b/>
          <w:i/>
          <w:spacing w:val="10"/>
        </w:rPr>
        <w:t xml:space="preserve"> </w:t>
      </w:r>
      <w:proofErr w:type="gramStart"/>
      <w:r>
        <w:t>unless</w:t>
      </w:r>
      <w:proofErr w:type="gramEnd"/>
      <w:r>
        <w:rPr>
          <w:spacing w:val="-5"/>
        </w:rPr>
        <w:t xml:space="preserve"> </w:t>
      </w:r>
      <w:r>
        <w:t>exception</w:t>
      </w:r>
      <w:r>
        <w:rPr>
          <w:spacing w:val="-4"/>
        </w:rPr>
        <w:t xml:space="preserve"> </w:t>
      </w:r>
      <w:r>
        <w:t>applies</w:t>
      </w:r>
      <w:r>
        <w:rPr>
          <w:spacing w:val="-5"/>
        </w:rPr>
        <w:t xml:space="preserve"> </w:t>
      </w:r>
      <w:r>
        <w:t>where</w:t>
      </w:r>
      <w:r>
        <w:rPr>
          <w:spacing w:val="-4"/>
        </w:rPr>
        <w:t xml:space="preserve"> </w:t>
      </w:r>
      <w:r>
        <w:t>patient</w:t>
      </w:r>
      <w:r>
        <w:rPr>
          <w:spacing w:val="-3"/>
        </w:rPr>
        <w:t xml:space="preserve"> </w:t>
      </w:r>
      <w:r>
        <w:t>and</w:t>
      </w:r>
      <w:r>
        <w:rPr>
          <w:spacing w:val="-4"/>
        </w:rPr>
        <w:t xml:space="preserve"> </w:t>
      </w:r>
      <w:r>
        <w:t>provider</w:t>
      </w:r>
      <w:r>
        <w:rPr>
          <w:spacing w:val="-3"/>
        </w:rPr>
        <w:t xml:space="preserve"> </w:t>
      </w:r>
      <w:r>
        <w:t>do</w:t>
      </w:r>
      <w:r>
        <w:rPr>
          <w:spacing w:val="-3"/>
        </w:rPr>
        <w:t xml:space="preserve"> </w:t>
      </w:r>
      <w:r>
        <w:t>not</w:t>
      </w:r>
      <w:r>
        <w:rPr>
          <w:spacing w:val="-4"/>
        </w:rPr>
        <w:t xml:space="preserve"> </w:t>
      </w:r>
      <w:r>
        <w:t>sign</w:t>
      </w:r>
      <w:r>
        <w:rPr>
          <w:spacing w:val="-4"/>
        </w:rPr>
        <w:t xml:space="preserve"> </w:t>
      </w:r>
      <w:r>
        <w:t>in</w:t>
      </w:r>
      <w:r>
        <w:rPr>
          <w:spacing w:val="-3"/>
        </w:rPr>
        <w:t xml:space="preserve"> </w:t>
      </w:r>
      <w:r>
        <w:t>each</w:t>
      </w:r>
      <w:r>
        <w:rPr>
          <w:spacing w:val="-6"/>
        </w:rPr>
        <w:t xml:space="preserve"> </w:t>
      </w:r>
      <w:r>
        <w:t>other’s</w:t>
      </w:r>
      <w:r>
        <w:rPr>
          <w:spacing w:val="-3"/>
        </w:rPr>
        <w:t xml:space="preserve"> </w:t>
      </w:r>
      <w:r>
        <w:rPr>
          <w:spacing w:val="-2"/>
        </w:rPr>
        <w:t>presence</w:t>
      </w:r>
    </w:p>
    <w:p w14:paraId="5BC44EE0" w14:textId="77777777" w:rsidR="00E34EC7" w:rsidRDefault="00F87972">
      <w:pPr>
        <w:pStyle w:val="ListParagraph"/>
        <w:numPr>
          <w:ilvl w:val="0"/>
          <w:numId w:val="1"/>
        </w:numPr>
        <w:tabs>
          <w:tab w:val="left" w:pos="960"/>
        </w:tabs>
        <w:spacing w:before="180"/>
        <w:ind w:hanging="360"/>
        <w:rPr>
          <w:i/>
        </w:rPr>
      </w:pPr>
      <w:r>
        <w:rPr>
          <w:i/>
          <w:spacing w:val="-2"/>
          <w:u w:val="single"/>
        </w:rPr>
        <w:t>Particulars</w:t>
      </w:r>
    </w:p>
    <w:p w14:paraId="0EB2E851" w14:textId="0295E350" w:rsidR="00E34EC7" w:rsidRDefault="00F87972" w:rsidP="006F4319">
      <w:pPr>
        <w:pStyle w:val="BodyText"/>
        <w:spacing w:before="22" w:after="240" w:line="259" w:lineRule="auto"/>
        <w:ind w:left="958" w:right="981"/>
      </w:pPr>
      <w:r>
        <w:t>Subsection</w:t>
      </w:r>
      <w:r>
        <w:rPr>
          <w:spacing w:val="-5"/>
        </w:rPr>
        <w:t xml:space="preserve"> </w:t>
      </w:r>
      <w:r>
        <w:t>19(6)</w:t>
      </w:r>
      <w:r>
        <w:rPr>
          <w:spacing w:val="-5"/>
        </w:rPr>
        <w:t xml:space="preserve"> </w:t>
      </w:r>
      <w:r>
        <w:t>imposes</w:t>
      </w:r>
      <w:r>
        <w:rPr>
          <w:spacing w:val="-2"/>
        </w:rPr>
        <w:t xml:space="preserve"> </w:t>
      </w:r>
      <w:r>
        <w:t>requirements</w:t>
      </w:r>
      <w:r>
        <w:rPr>
          <w:spacing w:val="-2"/>
        </w:rPr>
        <w:t xml:space="preserve"> </w:t>
      </w:r>
      <w:r>
        <w:t>for</w:t>
      </w:r>
      <w:r>
        <w:rPr>
          <w:spacing w:val="-2"/>
        </w:rPr>
        <w:t xml:space="preserve"> </w:t>
      </w:r>
      <w:r>
        <w:t>particulars</w:t>
      </w:r>
      <w:r>
        <w:rPr>
          <w:spacing w:val="-5"/>
        </w:rPr>
        <w:t xml:space="preserve"> </w:t>
      </w:r>
      <w:r>
        <w:t>to</w:t>
      </w:r>
      <w:r>
        <w:rPr>
          <w:spacing w:val="-1"/>
        </w:rPr>
        <w:t xml:space="preserve"> </w:t>
      </w:r>
      <w:r>
        <w:t>be</w:t>
      </w:r>
      <w:r>
        <w:rPr>
          <w:spacing w:val="-2"/>
        </w:rPr>
        <w:t xml:space="preserve"> </w:t>
      </w:r>
      <w:r>
        <w:t>set</w:t>
      </w:r>
      <w:r>
        <w:rPr>
          <w:spacing w:val="-4"/>
        </w:rPr>
        <w:t xml:space="preserve"> </w:t>
      </w:r>
      <w:r>
        <w:t>out</w:t>
      </w:r>
      <w:r>
        <w:rPr>
          <w:spacing w:val="-4"/>
        </w:rPr>
        <w:t xml:space="preserve"> </w:t>
      </w:r>
      <w:r>
        <w:t>on</w:t>
      </w:r>
      <w:r>
        <w:rPr>
          <w:spacing w:val="-3"/>
        </w:rPr>
        <w:t xml:space="preserve"> </w:t>
      </w:r>
      <w:r>
        <w:t>all</w:t>
      </w:r>
      <w:r>
        <w:rPr>
          <w:spacing w:val="-2"/>
        </w:rPr>
        <w:t xml:space="preserve"> </w:t>
      </w:r>
      <w:r>
        <w:t>agreements</w:t>
      </w:r>
      <w:r>
        <w:rPr>
          <w:spacing w:val="-2"/>
        </w:rPr>
        <w:t xml:space="preserve"> </w:t>
      </w:r>
      <w:proofErr w:type="gramStart"/>
      <w:r>
        <w:t>entered</w:t>
      </w:r>
      <w:r>
        <w:rPr>
          <w:spacing w:val="-2"/>
        </w:rPr>
        <w:t xml:space="preserve"> </w:t>
      </w:r>
      <w:r>
        <w:t>into</w:t>
      </w:r>
      <w:proofErr w:type="gramEnd"/>
      <w:r>
        <w:t xml:space="preserve"> under section 20A of the HIA, including subsection 20A(2A)</w:t>
      </w:r>
    </w:p>
    <w:p w14:paraId="00871757" w14:textId="77777777" w:rsidR="00E34EC7" w:rsidRDefault="00F87972">
      <w:pPr>
        <w:pStyle w:val="ListParagraph"/>
        <w:numPr>
          <w:ilvl w:val="0"/>
          <w:numId w:val="1"/>
        </w:numPr>
        <w:tabs>
          <w:tab w:val="left" w:pos="960"/>
        </w:tabs>
        <w:ind w:hanging="360"/>
        <w:rPr>
          <w:i/>
        </w:rPr>
      </w:pPr>
      <w:r>
        <w:rPr>
          <w:i/>
          <w:u w:val="single"/>
        </w:rPr>
        <w:t>Signature</w:t>
      </w:r>
      <w:r>
        <w:rPr>
          <w:i/>
          <w:spacing w:val="-7"/>
          <w:u w:val="single"/>
        </w:rPr>
        <w:t xml:space="preserve"> </w:t>
      </w:r>
      <w:r>
        <w:rPr>
          <w:i/>
          <w:u w:val="single"/>
        </w:rPr>
        <w:t>requirements</w:t>
      </w:r>
      <w:r>
        <w:rPr>
          <w:i/>
          <w:spacing w:val="-3"/>
          <w:u w:val="single"/>
        </w:rPr>
        <w:t xml:space="preserve"> </w:t>
      </w:r>
      <w:r>
        <w:rPr>
          <w:i/>
          <w:u w:val="single"/>
        </w:rPr>
        <w:t>and</w:t>
      </w:r>
      <w:r>
        <w:rPr>
          <w:i/>
          <w:spacing w:val="-5"/>
          <w:u w:val="single"/>
        </w:rPr>
        <w:t xml:space="preserve"> </w:t>
      </w:r>
      <w:r>
        <w:rPr>
          <w:i/>
          <w:u w:val="single"/>
        </w:rPr>
        <w:t>patient</w:t>
      </w:r>
      <w:r>
        <w:rPr>
          <w:i/>
          <w:spacing w:val="-4"/>
          <w:u w:val="single"/>
        </w:rPr>
        <w:t xml:space="preserve"> </w:t>
      </w:r>
      <w:r>
        <w:rPr>
          <w:i/>
          <w:u w:val="single"/>
        </w:rPr>
        <w:t>retention</w:t>
      </w:r>
      <w:r>
        <w:rPr>
          <w:i/>
          <w:spacing w:val="-6"/>
          <w:u w:val="single"/>
        </w:rPr>
        <w:t xml:space="preserve"> </w:t>
      </w:r>
      <w:r>
        <w:rPr>
          <w:i/>
          <w:u w:val="single"/>
        </w:rPr>
        <w:t>–</w:t>
      </w:r>
      <w:r>
        <w:rPr>
          <w:i/>
          <w:spacing w:val="-3"/>
          <w:u w:val="single"/>
        </w:rPr>
        <w:t xml:space="preserve"> </w:t>
      </w:r>
      <w:r>
        <w:rPr>
          <w:i/>
          <w:u w:val="single"/>
        </w:rPr>
        <w:t>for</w:t>
      </w:r>
      <w:r>
        <w:rPr>
          <w:i/>
          <w:spacing w:val="-6"/>
          <w:u w:val="single"/>
        </w:rPr>
        <w:t xml:space="preserve"> </w:t>
      </w:r>
      <w:r>
        <w:rPr>
          <w:i/>
          <w:spacing w:val="-2"/>
          <w:u w:val="single"/>
        </w:rPr>
        <w:t>payment</w:t>
      </w:r>
    </w:p>
    <w:p w14:paraId="114D944B" w14:textId="06CFA3EA" w:rsidR="00E34EC7" w:rsidRDefault="00F87972" w:rsidP="006F4319">
      <w:pPr>
        <w:pStyle w:val="BodyText"/>
        <w:spacing w:before="22" w:after="240" w:line="257" w:lineRule="auto"/>
        <w:ind w:left="958" w:right="981"/>
      </w:pPr>
      <w:r>
        <w:t>Subsection</w:t>
      </w:r>
      <w:r>
        <w:rPr>
          <w:spacing w:val="-5"/>
        </w:rPr>
        <w:t xml:space="preserve"> </w:t>
      </w:r>
      <w:r>
        <w:t>20</w:t>
      </w:r>
      <w:proofErr w:type="gramStart"/>
      <w:r>
        <w:t>B(</w:t>
      </w:r>
      <w:proofErr w:type="gramEnd"/>
      <w:r>
        <w:t>3)</w:t>
      </w:r>
      <w:r>
        <w:rPr>
          <w:spacing w:val="-5"/>
        </w:rPr>
        <w:t xml:space="preserve"> </w:t>
      </w:r>
      <w:r>
        <w:t>imposes</w:t>
      </w:r>
      <w:r>
        <w:rPr>
          <w:spacing w:val="-4"/>
        </w:rPr>
        <w:t xml:space="preserve"> </w:t>
      </w:r>
      <w:r>
        <w:t>requirements</w:t>
      </w:r>
      <w:r>
        <w:rPr>
          <w:spacing w:val="-3"/>
        </w:rPr>
        <w:t xml:space="preserve"> </w:t>
      </w:r>
      <w:r>
        <w:t>for</w:t>
      </w:r>
      <w:r>
        <w:rPr>
          <w:spacing w:val="-3"/>
        </w:rPr>
        <w:t xml:space="preserve"> </w:t>
      </w:r>
      <w:r>
        <w:t>the</w:t>
      </w:r>
      <w:r>
        <w:rPr>
          <w:spacing w:val="-3"/>
        </w:rPr>
        <w:t xml:space="preserve"> </w:t>
      </w:r>
      <w:r>
        <w:t>payment</w:t>
      </w:r>
      <w:r>
        <w:rPr>
          <w:spacing w:val="-3"/>
        </w:rPr>
        <w:t xml:space="preserve"> </w:t>
      </w:r>
      <w:r>
        <w:t>of</w:t>
      </w:r>
      <w:r>
        <w:rPr>
          <w:spacing w:val="-5"/>
        </w:rPr>
        <w:t xml:space="preserve"> </w:t>
      </w:r>
      <w:r>
        <w:t>claims</w:t>
      </w:r>
      <w:r>
        <w:rPr>
          <w:spacing w:val="-3"/>
        </w:rPr>
        <w:t xml:space="preserve"> </w:t>
      </w:r>
      <w:r>
        <w:t>for</w:t>
      </w:r>
      <w:r>
        <w:rPr>
          <w:spacing w:val="-3"/>
        </w:rPr>
        <w:t xml:space="preserve"> </w:t>
      </w:r>
      <w:r>
        <w:t>benefits</w:t>
      </w:r>
      <w:r>
        <w:rPr>
          <w:spacing w:val="-3"/>
        </w:rPr>
        <w:t xml:space="preserve"> </w:t>
      </w:r>
      <w:r>
        <w:t>assigned</w:t>
      </w:r>
      <w:r>
        <w:rPr>
          <w:spacing w:val="-3"/>
        </w:rPr>
        <w:t xml:space="preserve"> </w:t>
      </w:r>
      <w:r>
        <w:t>under subsection 20A(1).</w:t>
      </w:r>
    </w:p>
    <w:p w14:paraId="48B64E3B" w14:textId="765103C0" w:rsidR="00E34EC7" w:rsidRDefault="00F87972" w:rsidP="006F4319">
      <w:pPr>
        <w:pStyle w:val="BodyText"/>
        <w:spacing w:before="1" w:after="240" w:line="259" w:lineRule="auto"/>
        <w:ind w:left="1321" w:right="981"/>
      </w:pPr>
      <w:r>
        <w:t>This</w:t>
      </w:r>
      <w:r>
        <w:rPr>
          <w:spacing w:val="-2"/>
        </w:rPr>
        <w:t xml:space="preserve"> </w:t>
      </w:r>
      <w:r>
        <w:t>includes</w:t>
      </w:r>
      <w:r>
        <w:rPr>
          <w:spacing w:val="-1"/>
        </w:rPr>
        <w:t xml:space="preserve"> </w:t>
      </w:r>
      <w:r>
        <w:t>pathology</w:t>
      </w:r>
      <w:r>
        <w:rPr>
          <w:spacing w:val="-2"/>
        </w:rPr>
        <w:t xml:space="preserve"> </w:t>
      </w:r>
      <w:r>
        <w:t>services</w:t>
      </w:r>
      <w:r>
        <w:rPr>
          <w:spacing w:val="-4"/>
        </w:rPr>
        <w:t xml:space="preserve"> </w:t>
      </w:r>
      <w:r>
        <w:t>(as</w:t>
      </w:r>
      <w:r>
        <w:rPr>
          <w:spacing w:val="-2"/>
        </w:rPr>
        <w:t xml:space="preserve"> </w:t>
      </w:r>
      <w:r>
        <w:t>subsection</w:t>
      </w:r>
      <w:r>
        <w:rPr>
          <w:spacing w:val="-3"/>
        </w:rPr>
        <w:t xml:space="preserve"> </w:t>
      </w:r>
      <w:r>
        <w:t>20</w:t>
      </w:r>
      <w:proofErr w:type="gramStart"/>
      <w:r>
        <w:t>A(</w:t>
      </w:r>
      <w:proofErr w:type="gramEnd"/>
      <w:r>
        <w:t>2)</w:t>
      </w:r>
      <w:r>
        <w:rPr>
          <w:spacing w:val="-4"/>
        </w:rPr>
        <w:t xml:space="preserve"> </w:t>
      </w:r>
      <w:r>
        <w:t>still</w:t>
      </w:r>
      <w:r>
        <w:rPr>
          <w:spacing w:val="-2"/>
        </w:rPr>
        <w:t xml:space="preserve"> </w:t>
      </w:r>
      <w:r>
        <w:t>relies</w:t>
      </w:r>
      <w:r>
        <w:rPr>
          <w:spacing w:val="-4"/>
        </w:rPr>
        <w:t xml:space="preserve"> </w:t>
      </w:r>
      <w:r>
        <w:t>on</w:t>
      </w:r>
      <w:r>
        <w:rPr>
          <w:spacing w:val="-6"/>
        </w:rPr>
        <w:t xml:space="preserve"> </w:t>
      </w:r>
      <w:r>
        <w:t>agreement</w:t>
      </w:r>
      <w:r>
        <w:rPr>
          <w:spacing w:val="-2"/>
        </w:rPr>
        <w:t xml:space="preserve"> </w:t>
      </w:r>
      <w:r>
        <w:t>under</w:t>
      </w:r>
      <w:r>
        <w:rPr>
          <w:spacing w:val="-2"/>
        </w:rPr>
        <w:t xml:space="preserve"> </w:t>
      </w:r>
      <w:r>
        <w:t>20A(1)</w:t>
      </w:r>
      <w:r>
        <w:rPr>
          <w:spacing w:val="-2"/>
        </w:rPr>
        <w:t xml:space="preserve"> </w:t>
      </w:r>
      <w:r>
        <w:t>it just modifies the timing of when/how that agreement is entered into), but does not include claims for benefits assigned under subsection 20A(2A).</w:t>
      </w:r>
    </w:p>
    <w:p w14:paraId="14E41896" w14:textId="77777777" w:rsidR="00E34EC7" w:rsidRDefault="00F87972">
      <w:pPr>
        <w:pStyle w:val="ListParagraph"/>
        <w:numPr>
          <w:ilvl w:val="0"/>
          <w:numId w:val="1"/>
        </w:numPr>
        <w:tabs>
          <w:tab w:val="left" w:pos="960"/>
        </w:tabs>
        <w:ind w:hanging="360"/>
        <w:rPr>
          <w:i/>
        </w:rPr>
      </w:pPr>
      <w:r>
        <w:rPr>
          <w:i/>
          <w:u w:val="single"/>
        </w:rPr>
        <w:t>Signature</w:t>
      </w:r>
      <w:r>
        <w:rPr>
          <w:i/>
          <w:spacing w:val="-7"/>
          <w:u w:val="single"/>
        </w:rPr>
        <w:t xml:space="preserve"> </w:t>
      </w:r>
      <w:r>
        <w:rPr>
          <w:i/>
          <w:u w:val="single"/>
        </w:rPr>
        <w:t>requirements</w:t>
      </w:r>
      <w:r>
        <w:rPr>
          <w:i/>
          <w:spacing w:val="-5"/>
          <w:u w:val="single"/>
        </w:rPr>
        <w:t xml:space="preserve"> </w:t>
      </w:r>
      <w:r>
        <w:rPr>
          <w:i/>
          <w:u w:val="single"/>
        </w:rPr>
        <w:t>and</w:t>
      </w:r>
      <w:r>
        <w:rPr>
          <w:i/>
          <w:spacing w:val="-6"/>
          <w:u w:val="single"/>
        </w:rPr>
        <w:t xml:space="preserve"> </w:t>
      </w:r>
      <w:r>
        <w:rPr>
          <w:i/>
          <w:u w:val="single"/>
        </w:rPr>
        <w:t>patient</w:t>
      </w:r>
      <w:r>
        <w:rPr>
          <w:i/>
          <w:spacing w:val="-5"/>
          <w:u w:val="single"/>
        </w:rPr>
        <w:t xml:space="preserve"> </w:t>
      </w:r>
      <w:r>
        <w:rPr>
          <w:i/>
          <w:u w:val="single"/>
        </w:rPr>
        <w:t>retention</w:t>
      </w:r>
      <w:r>
        <w:rPr>
          <w:i/>
          <w:spacing w:val="-7"/>
          <w:u w:val="single"/>
        </w:rPr>
        <w:t xml:space="preserve"> </w:t>
      </w:r>
      <w:r>
        <w:rPr>
          <w:i/>
          <w:u w:val="single"/>
        </w:rPr>
        <w:t>–</w:t>
      </w:r>
      <w:r>
        <w:rPr>
          <w:i/>
          <w:spacing w:val="-4"/>
          <w:u w:val="single"/>
        </w:rPr>
        <w:t xml:space="preserve"> </w:t>
      </w:r>
      <w:r>
        <w:rPr>
          <w:i/>
          <w:u w:val="single"/>
        </w:rPr>
        <w:t>offence</w:t>
      </w:r>
      <w:r>
        <w:rPr>
          <w:i/>
          <w:spacing w:val="-5"/>
          <w:u w:val="single"/>
        </w:rPr>
        <w:t xml:space="preserve"> </w:t>
      </w:r>
      <w:r>
        <w:rPr>
          <w:i/>
          <w:spacing w:val="-2"/>
          <w:u w:val="single"/>
        </w:rPr>
        <w:t>provision</w:t>
      </w:r>
    </w:p>
    <w:p w14:paraId="63007D93" w14:textId="21B92528" w:rsidR="00E34EC7" w:rsidRDefault="00F87972" w:rsidP="006F4319">
      <w:pPr>
        <w:pStyle w:val="BodyText"/>
        <w:spacing w:before="1" w:after="240"/>
        <w:ind w:left="958" w:right="981"/>
      </w:pPr>
      <w:r>
        <w:t>Subsection</w:t>
      </w:r>
      <w:r>
        <w:rPr>
          <w:spacing w:val="-5"/>
        </w:rPr>
        <w:t xml:space="preserve"> </w:t>
      </w:r>
      <w:r>
        <w:t>127</w:t>
      </w:r>
      <w:r>
        <w:rPr>
          <w:spacing w:val="-2"/>
        </w:rPr>
        <w:t xml:space="preserve"> </w:t>
      </w:r>
      <w:r>
        <w:t>imposes</w:t>
      </w:r>
      <w:r>
        <w:rPr>
          <w:spacing w:val="-1"/>
        </w:rPr>
        <w:t xml:space="preserve"> </w:t>
      </w:r>
      <w:r>
        <w:t>an</w:t>
      </w:r>
      <w:r>
        <w:rPr>
          <w:spacing w:val="-6"/>
        </w:rPr>
        <w:t xml:space="preserve"> </w:t>
      </w:r>
      <w:r>
        <w:t>offence</w:t>
      </w:r>
      <w:r>
        <w:rPr>
          <w:spacing w:val="-2"/>
        </w:rPr>
        <w:t xml:space="preserve"> </w:t>
      </w:r>
      <w:r>
        <w:t>in</w:t>
      </w:r>
      <w:r>
        <w:rPr>
          <w:spacing w:val="-4"/>
        </w:rPr>
        <w:t xml:space="preserve"> </w:t>
      </w:r>
      <w:r>
        <w:t>relation</w:t>
      </w:r>
      <w:r>
        <w:rPr>
          <w:spacing w:val="-3"/>
        </w:rPr>
        <w:t xml:space="preserve"> </w:t>
      </w:r>
      <w:r>
        <w:t>to</w:t>
      </w:r>
      <w:r>
        <w:rPr>
          <w:spacing w:val="-1"/>
        </w:rPr>
        <w:t xml:space="preserve"> </w:t>
      </w:r>
      <w:r>
        <w:t>practitioners</w:t>
      </w:r>
      <w:r>
        <w:rPr>
          <w:spacing w:val="-5"/>
        </w:rPr>
        <w:t xml:space="preserve"> </w:t>
      </w:r>
      <w:r>
        <w:t>who</w:t>
      </w:r>
      <w:r>
        <w:rPr>
          <w:spacing w:val="-1"/>
        </w:rPr>
        <w:t xml:space="preserve"> </w:t>
      </w:r>
      <w:r>
        <w:t>enter</w:t>
      </w:r>
      <w:r>
        <w:rPr>
          <w:spacing w:val="-2"/>
        </w:rPr>
        <w:t xml:space="preserve"> </w:t>
      </w:r>
      <w:r>
        <w:t>into</w:t>
      </w:r>
      <w:r>
        <w:rPr>
          <w:spacing w:val="-1"/>
        </w:rPr>
        <w:t xml:space="preserve"> </w:t>
      </w:r>
      <w:r>
        <w:t>assignment</w:t>
      </w:r>
      <w:r>
        <w:rPr>
          <w:spacing w:val="-4"/>
        </w:rPr>
        <w:t xml:space="preserve"> </w:t>
      </w:r>
      <w:r>
        <w:t>of</w:t>
      </w:r>
      <w:r>
        <w:rPr>
          <w:spacing w:val="-2"/>
        </w:rPr>
        <w:t xml:space="preserve"> </w:t>
      </w:r>
      <w:r>
        <w:t>benefit agreements under subsection 20</w:t>
      </w:r>
      <w:proofErr w:type="gramStart"/>
      <w:r>
        <w:t>A(</w:t>
      </w:r>
      <w:proofErr w:type="gramEnd"/>
      <w:r>
        <w:t>1) without meeting certain requirements.</w:t>
      </w:r>
    </w:p>
    <w:p w14:paraId="74B3D63E" w14:textId="1DEAB678" w:rsidR="00E34EC7" w:rsidRPr="006F4319" w:rsidRDefault="00F87972" w:rsidP="006F4319">
      <w:pPr>
        <w:pStyle w:val="BodyText"/>
        <w:ind w:left="1320" w:right="979"/>
        <w:rPr>
          <w:spacing w:val="-2"/>
        </w:rPr>
        <w:sectPr w:rsidR="00E34EC7" w:rsidRPr="006F4319" w:rsidSect="00DE7A37">
          <w:headerReference w:type="default" r:id="rId55"/>
          <w:pgSz w:w="11910" w:h="16840"/>
          <w:pgMar w:top="1080" w:right="480" w:bottom="280" w:left="480" w:header="805" w:footer="819" w:gutter="0"/>
          <w:cols w:space="720"/>
        </w:sectPr>
      </w:pPr>
      <w:r>
        <w:t>It</w:t>
      </w:r>
      <w:r>
        <w:rPr>
          <w:spacing w:val="-2"/>
        </w:rPr>
        <w:t xml:space="preserve"> </w:t>
      </w:r>
      <w:r>
        <w:t>specifically</w:t>
      </w:r>
      <w:r>
        <w:rPr>
          <w:spacing w:val="-2"/>
        </w:rPr>
        <w:t xml:space="preserve"> </w:t>
      </w:r>
      <w:r>
        <w:t>carves</w:t>
      </w:r>
      <w:r>
        <w:rPr>
          <w:spacing w:val="-2"/>
        </w:rPr>
        <w:t xml:space="preserve"> </w:t>
      </w:r>
      <w:r>
        <w:t>out</w:t>
      </w:r>
      <w:r>
        <w:rPr>
          <w:spacing w:val="-2"/>
        </w:rPr>
        <w:t xml:space="preserve"> </w:t>
      </w:r>
      <w:r>
        <w:t>agreements</w:t>
      </w:r>
      <w:r>
        <w:rPr>
          <w:spacing w:val="-5"/>
        </w:rPr>
        <w:t xml:space="preserve"> </w:t>
      </w:r>
      <w:r>
        <w:t>entered</w:t>
      </w:r>
      <w:r>
        <w:rPr>
          <w:spacing w:val="-2"/>
        </w:rPr>
        <w:t xml:space="preserve"> </w:t>
      </w:r>
      <w:r>
        <w:t>into</w:t>
      </w:r>
      <w:r>
        <w:rPr>
          <w:spacing w:val="-1"/>
        </w:rPr>
        <w:t xml:space="preserve"> </w:t>
      </w:r>
      <w:r>
        <w:t>by</w:t>
      </w:r>
      <w:r>
        <w:rPr>
          <w:spacing w:val="-6"/>
        </w:rPr>
        <w:t xml:space="preserve"> </w:t>
      </w:r>
      <w:r>
        <w:t>way</w:t>
      </w:r>
      <w:r>
        <w:rPr>
          <w:spacing w:val="-3"/>
        </w:rPr>
        <w:t xml:space="preserve"> </w:t>
      </w:r>
      <w:r>
        <w:t>of</w:t>
      </w:r>
      <w:r>
        <w:rPr>
          <w:spacing w:val="-2"/>
        </w:rPr>
        <w:t xml:space="preserve"> </w:t>
      </w:r>
      <w:r>
        <w:t>acceptance</w:t>
      </w:r>
      <w:r>
        <w:rPr>
          <w:spacing w:val="-4"/>
        </w:rPr>
        <w:t xml:space="preserve"> </w:t>
      </w:r>
      <w:r>
        <w:t>of</w:t>
      </w:r>
      <w:r>
        <w:rPr>
          <w:spacing w:val="-2"/>
        </w:rPr>
        <w:t xml:space="preserve"> </w:t>
      </w:r>
      <w:r>
        <w:t>an</w:t>
      </w:r>
      <w:r>
        <w:rPr>
          <w:spacing w:val="-5"/>
        </w:rPr>
        <w:t xml:space="preserve"> </w:t>
      </w:r>
      <w:r>
        <w:t>offer</w:t>
      </w:r>
      <w:r>
        <w:rPr>
          <w:spacing w:val="-2"/>
        </w:rPr>
        <w:t xml:space="preserve"> </w:t>
      </w:r>
      <w:r>
        <w:t>to</w:t>
      </w:r>
      <w:r>
        <w:rPr>
          <w:spacing w:val="-1"/>
        </w:rPr>
        <w:t xml:space="preserve"> </w:t>
      </w:r>
      <w:r>
        <w:t>assign under subsection 20</w:t>
      </w:r>
      <w:proofErr w:type="gramStart"/>
      <w:r>
        <w:t>A(</w:t>
      </w:r>
      <w:proofErr w:type="gramEnd"/>
      <w:r>
        <w:t xml:space="preserve">2) for pathology services, so will not apply to assignment of benefits agreements for these services. It also will not apply to agreements made under subsection </w:t>
      </w:r>
      <w:r>
        <w:rPr>
          <w:spacing w:val="-2"/>
        </w:rPr>
        <w:t>20A(2A).</w:t>
      </w:r>
      <w:r w:rsidR="006F4319">
        <w:rPr>
          <w:spacing w:val="-2"/>
        </w:rPr>
        <w:br w:type="page"/>
      </w:r>
    </w:p>
    <w:p w14:paraId="0CE53E14" w14:textId="77777777" w:rsidR="00FF1CDA" w:rsidRDefault="00FF1CDA" w:rsidP="00FF1CDA">
      <w:pPr>
        <w:pStyle w:val="Heading1"/>
      </w:pPr>
      <w:bookmarkStart w:id="57" w:name="_Toc168324482"/>
      <w:r>
        <w:t>Attachment D</w:t>
      </w:r>
      <w:bookmarkEnd w:id="57"/>
    </w:p>
    <w:p w14:paraId="322F0881" w14:textId="49EFBAFC" w:rsidR="00E34EC7" w:rsidRPr="00FF1CDA" w:rsidRDefault="00F87972" w:rsidP="00FF1CDA">
      <w:pPr>
        <w:spacing w:line="259" w:lineRule="auto"/>
        <w:ind w:left="960" w:right="979"/>
        <w:rPr>
          <w:b/>
          <w:bCs/>
        </w:rPr>
      </w:pPr>
      <w:r w:rsidRPr="00FF1CDA">
        <w:rPr>
          <w:b/>
          <w:bCs/>
        </w:rPr>
        <w:t>Health Insurance Regulations 2018 Part 3 Division 5</w:t>
      </w:r>
    </w:p>
    <w:p w14:paraId="5165F9A1" w14:textId="1DB4E987" w:rsidR="00E34EC7" w:rsidRDefault="00456228" w:rsidP="006F4319">
      <w:pPr>
        <w:pStyle w:val="BodyText"/>
        <w:spacing w:before="240" w:after="240"/>
        <w:ind w:left="1418"/>
        <w:rPr>
          <w:b/>
          <w:sz w:val="20"/>
        </w:rPr>
      </w:pPr>
      <w:r>
        <w:rPr>
          <w:noProof/>
        </w:rPr>
        <w:drawing>
          <wp:inline distT="0" distB="0" distL="0" distR="0" wp14:anchorId="153508F5" wp14:editId="1A782A78">
            <wp:extent cx="4647262" cy="3967734"/>
            <wp:effectExtent l="0" t="0" r="1270" b="0"/>
            <wp:docPr id="153" name="Image 153" descr="Section 47, 48, 49 in the Health Insurance Regulations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Section 47, 48, 49 in the Health Insurance Regulations 201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47262" cy="3967734"/>
                    </a:xfrm>
                    <a:prstGeom prst="rect">
                      <a:avLst/>
                    </a:prstGeom>
                  </pic:spPr>
                </pic:pic>
              </a:graphicData>
            </a:graphic>
          </wp:inline>
        </w:drawing>
      </w:r>
    </w:p>
    <w:p w14:paraId="50267B3E" w14:textId="406FA966" w:rsidR="00E34EC7" w:rsidRDefault="00FB00F9" w:rsidP="006F4319">
      <w:pPr>
        <w:pStyle w:val="BodyText"/>
        <w:spacing w:before="240" w:after="100" w:afterAutospacing="1"/>
        <w:ind w:left="1418"/>
        <w:rPr>
          <w:b/>
          <w:sz w:val="20"/>
        </w:rPr>
      </w:pPr>
      <w:r>
        <w:rPr>
          <w:noProof/>
        </w:rPr>
        <w:drawing>
          <wp:inline distT="0" distB="0" distL="0" distR="0" wp14:anchorId="189EDBBF" wp14:editId="6E5B0F7D">
            <wp:extent cx="4978585" cy="3445002"/>
            <wp:effectExtent l="0" t="0" r="0" b="3175"/>
            <wp:docPr id="154" name="Image 154" descr="Section 50 in the Health Insurance Regulations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Section 50 in the Health Insurance Regulations 201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78585" cy="3445002"/>
                    </a:xfrm>
                    <a:prstGeom prst="rect">
                      <a:avLst/>
                    </a:prstGeom>
                  </pic:spPr>
                </pic:pic>
              </a:graphicData>
            </a:graphic>
          </wp:inline>
        </w:drawing>
      </w:r>
    </w:p>
    <w:p w14:paraId="460C622F" w14:textId="7AF2A4FA" w:rsidR="00E34EC7" w:rsidRDefault="00E34EC7" w:rsidP="00DE7A37">
      <w:pPr>
        <w:tabs>
          <w:tab w:val="left" w:pos="9765"/>
        </w:tabs>
        <w:spacing w:before="59"/>
        <w:ind w:left="960"/>
        <w:sectPr w:rsidR="00E34EC7" w:rsidSect="00DE7A37">
          <w:headerReference w:type="default" r:id="rId58"/>
          <w:pgSz w:w="11910" w:h="16840"/>
          <w:pgMar w:top="1080" w:right="480" w:bottom="280" w:left="480" w:header="805" w:footer="1249" w:gutter="0"/>
          <w:cols w:space="720"/>
        </w:sectPr>
      </w:pPr>
    </w:p>
    <w:p w14:paraId="251E6229" w14:textId="77777777" w:rsidR="00E34EC7" w:rsidRDefault="00E34EC7">
      <w:pPr>
        <w:pStyle w:val="BodyText"/>
        <w:spacing w:before="17"/>
        <w:rPr>
          <w:sz w:val="20"/>
        </w:rPr>
      </w:pPr>
    </w:p>
    <w:p w14:paraId="19A87824" w14:textId="3254CCC5" w:rsidR="00E34EC7" w:rsidRDefault="00F87972" w:rsidP="00AD64D1">
      <w:pPr>
        <w:pStyle w:val="BodyText"/>
        <w:ind w:firstLine="1134"/>
        <w:rPr>
          <w:sz w:val="20"/>
        </w:rPr>
      </w:pPr>
      <w:r>
        <w:rPr>
          <w:noProof/>
          <w:sz w:val="20"/>
        </w:rPr>
        <w:drawing>
          <wp:inline distT="0" distB="0" distL="0" distR="0" wp14:anchorId="1BE856EB" wp14:editId="16CDF654">
            <wp:extent cx="4760739" cy="6464808"/>
            <wp:effectExtent l="0" t="0" r="0" b="0"/>
            <wp:docPr id="158" name="Image 158" descr="Section 51 and 52 in the Health Insurance Regulations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Section 51 and 52 in the Health Insurance Regulations 2018"/>
                    <pic:cNvPicPr/>
                  </pic:nvPicPr>
                  <pic:blipFill>
                    <a:blip r:embed="rId59" cstate="print"/>
                    <a:stretch>
                      <a:fillRect/>
                    </a:stretch>
                  </pic:blipFill>
                  <pic:spPr>
                    <a:xfrm>
                      <a:off x="0" y="0"/>
                      <a:ext cx="4760739" cy="6464808"/>
                    </a:xfrm>
                    <a:prstGeom prst="rect">
                      <a:avLst/>
                    </a:prstGeom>
                  </pic:spPr>
                </pic:pic>
              </a:graphicData>
            </a:graphic>
          </wp:inline>
        </w:drawing>
      </w:r>
    </w:p>
    <w:p w14:paraId="6F15CE39" w14:textId="7A407B7A" w:rsidR="00E34EC7" w:rsidRDefault="00AD64D1" w:rsidP="006F4319">
      <w:pPr>
        <w:pStyle w:val="BodyText"/>
        <w:spacing w:before="240" w:after="240"/>
        <w:ind w:left="992"/>
        <w:rPr>
          <w:sz w:val="18"/>
        </w:rPr>
      </w:pPr>
      <w:r>
        <w:rPr>
          <w:noProof/>
        </w:rPr>
        <w:drawing>
          <wp:inline distT="0" distB="0" distL="0" distR="0" wp14:anchorId="34B92D4E" wp14:editId="506F8A0B">
            <wp:extent cx="4855210" cy="1350645"/>
            <wp:effectExtent l="0" t="0" r="2540" b="1905"/>
            <wp:docPr id="159" name="Image 159" descr="Section 53 in the Health Insurance Regulations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Section 53 in the Health Insurance Regulations 201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55210" cy="1350645"/>
                    </a:xfrm>
                    <a:prstGeom prst="rect">
                      <a:avLst/>
                    </a:prstGeom>
                  </pic:spPr>
                </pic:pic>
              </a:graphicData>
            </a:graphic>
          </wp:inline>
        </w:drawing>
      </w:r>
    </w:p>
    <w:p w14:paraId="3295560C" w14:textId="77777777" w:rsidR="00E34EC7" w:rsidRDefault="00E34EC7">
      <w:pPr>
        <w:rPr>
          <w:sz w:val="18"/>
        </w:rPr>
        <w:sectPr w:rsidR="00E34EC7">
          <w:headerReference w:type="default" r:id="rId61"/>
          <w:pgSz w:w="11910" w:h="16840"/>
          <w:pgMar w:top="1080" w:right="480" w:bottom="1480" w:left="480" w:header="805" w:footer="1293" w:gutter="0"/>
          <w:pgNumType w:start="29"/>
          <w:cols w:space="720"/>
        </w:sectPr>
      </w:pPr>
    </w:p>
    <w:p w14:paraId="3AA46E69" w14:textId="77777777" w:rsidR="00E34EC7" w:rsidRDefault="00E34EC7">
      <w:pPr>
        <w:pStyle w:val="BodyText"/>
        <w:spacing w:before="19"/>
        <w:rPr>
          <w:sz w:val="20"/>
        </w:rPr>
      </w:pPr>
    </w:p>
    <w:p w14:paraId="512C8E88" w14:textId="77777777" w:rsidR="00E34EC7" w:rsidRDefault="00F87972">
      <w:pPr>
        <w:pStyle w:val="BodyText"/>
        <w:ind w:left="1154"/>
        <w:rPr>
          <w:sz w:val="20"/>
        </w:rPr>
      </w:pPr>
      <w:r>
        <w:rPr>
          <w:noProof/>
          <w:sz w:val="20"/>
        </w:rPr>
        <w:drawing>
          <wp:inline distT="0" distB="0" distL="0" distR="0" wp14:anchorId="445F3ACE" wp14:editId="6815D284">
            <wp:extent cx="5205211" cy="7606284"/>
            <wp:effectExtent l="0" t="0" r="0" b="0"/>
            <wp:docPr id="160" name="Image 160" descr="Section 54 and 55 in the Health Insurance Regulations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Section 54 and 55 in the Health Insurance Regulations 2018."/>
                    <pic:cNvPicPr/>
                  </pic:nvPicPr>
                  <pic:blipFill>
                    <a:blip r:embed="rId62" cstate="print"/>
                    <a:stretch>
                      <a:fillRect/>
                    </a:stretch>
                  </pic:blipFill>
                  <pic:spPr>
                    <a:xfrm>
                      <a:off x="0" y="0"/>
                      <a:ext cx="5205211" cy="7606284"/>
                    </a:xfrm>
                    <a:prstGeom prst="rect">
                      <a:avLst/>
                    </a:prstGeom>
                  </pic:spPr>
                </pic:pic>
              </a:graphicData>
            </a:graphic>
          </wp:inline>
        </w:drawing>
      </w:r>
    </w:p>
    <w:p w14:paraId="3564CFD3" w14:textId="77777777" w:rsidR="00E34EC7" w:rsidRDefault="00E34EC7">
      <w:pPr>
        <w:rPr>
          <w:sz w:val="20"/>
        </w:rPr>
        <w:sectPr w:rsidR="00E34EC7">
          <w:pgSz w:w="11910" w:h="16840"/>
          <w:pgMar w:top="1080" w:right="480" w:bottom="1480" w:left="480" w:header="805" w:footer="1293" w:gutter="0"/>
          <w:cols w:space="720"/>
        </w:sectPr>
      </w:pPr>
    </w:p>
    <w:p w14:paraId="77859203" w14:textId="77777777" w:rsidR="00E34EC7" w:rsidRDefault="00E34EC7">
      <w:pPr>
        <w:pStyle w:val="BodyText"/>
        <w:spacing w:before="124"/>
        <w:rPr>
          <w:sz w:val="20"/>
        </w:rPr>
      </w:pPr>
    </w:p>
    <w:p w14:paraId="5A3F7E6A" w14:textId="77777777" w:rsidR="00E34EC7" w:rsidRDefault="00F87972">
      <w:pPr>
        <w:pStyle w:val="BodyText"/>
        <w:ind w:left="1387"/>
        <w:rPr>
          <w:sz w:val="20"/>
        </w:rPr>
      </w:pPr>
      <w:r>
        <w:rPr>
          <w:noProof/>
          <w:sz w:val="20"/>
        </w:rPr>
        <w:drawing>
          <wp:inline distT="0" distB="0" distL="0" distR="0" wp14:anchorId="3C5EE475" wp14:editId="237A03B6">
            <wp:extent cx="5174625" cy="8243030"/>
            <wp:effectExtent l="0" t="0" r="0" b="0"/>
            <wp:docPr id="161" name="Image 161" descr="Section 56 and 57 in the Health Insurance Regulations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Section 56 and 57 in the Health Insurance Regulations 2018."/>
                    <pic:cNvPicPr/>
                  </pic:nvPicPr>
                  <pic:blipFill>
                    <a:blip r:embed="rId63" cstate="print"/>
                    <a:stretch>
                      <a:fillRect/>
                    </a:stretch>
                  </pic:blipFill>
                  <pic:spPr>
                    <a:xfrm>
                      <a:off x="0" y="0"/>
                      <a:ext cx="5174625" cy="8243030"/>
                    </a:xfrm>
                    <a:prstGeom prst="rect">
                      <a:avLst/>
                    </a:prstGeom>
                  </pic:spPr>
                </pic:pic>
              </a:graphicData>
            </a:graphic>
          </wp:inline>
        </w:drawing>
      </w:r>
    </w:p>
    <w:p w14:paraId="50E19621" w14:textId="77777777" w:rsidR="00E34EC7" w:rsidRDefault="00E34EC7">
      <w:pPr>
        <w:rPr>
          <w:sz w:val="20"/>
        </w:rPr>
        <w:sectPr w:rsidR="00E34EC7">
          <w:pgSz w:w="11910" w:h="16840"/>
          <w:pgMar w:top="1080" w:right="480" w:bottom="1480" w:left="480" w:header="805" w:footer="1293" w:gutter="0"/>
          <w:cols w:space="720"/>
        </w:sectPr>
      </w:pPr>
    </w:p>
    <w:p w14:paraId="0A23CCE4" w14:textId="77777777" w:rsidR="00E34EC7" w:rsidRDefault="00E34EC7">
      <w:pPr>
        <w:pStyle w:val="BodyText"/>
        <w:spacing w:before="32"/>
        <w:rPr>
          <w:sz w:val="20"/>
        </w:rPr>
      </w:pPr>
    </w:p>
    <w:p w14:paraId="1A7804F2" w14:textId="77777777" w:rsidR="00E34EC7" w:rsidRDefault="00F87972">
      <w:pPr>
        <w:pStyle w:val="BodyText"/>
        <w:ind w:left="990"/>
        <w:rPr>
          <w:sz w:val="20"/>
        </w:rPr>
      </w:pPr>
      <w:r>
        <w:rPr>
          <w:noProof/>
          <w:sz w:val="20"/>
        </w:rPr>
        <w:drawing>
          <wp:inline distT="0" distB="0" distL="0" distR="0" wp14:anchorId="06AA54FC" wp14:editId="78FF911D">
            <wp:extent cx="5657702" cy="7934325"/>
            <wp:effectExtent l="0" t="0" r="0" b="0"/>
            <wp:docPr id="162" name="Image 162" descr="Section 58 of the Health Insurance Regulations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Section 58 of the Health Insurance Regulations 2018."/>
                    <pic:cNvPicPr/>
                  </pic:nvPicPr>
                  <pic:blipFill>
                    <a:blip r:embed="rId64" cstate="print"/>
                    <a:stretch>
                      <a:fillRect/>
                    </a:stretch>
                  </pic:blipFill>
                  <pic:spPr>
                    <a:xfrm>
                      <a:off x="0" y="0"/>
                      <a:ext cx="5657702" cy="7934325"/>
                    </a:xfrm>
                    <a:prstGeom prst="rect">
                      <a:avLst/>
                    </a:prstGeom>
                  </pic:spPr>
                </pic:pic>
              </a:graphicData>
            </a:graphic>
          </wp:inline>
        </w:drawing>
      </w:r>
    </w:p>
    <w:p w14:paraId="096281A6" w14:textId="77777777" w:rsidR="00E34EC7" w:rsidRDefault="00E34EC7">
      <w:pPr>
        <w:rPr>
          <w:sz w:val="20"/>
        </w:rPr>
        <w:sectPr w:rsidR="00E34EC7">
          <w:pgSz w:w="11910" w:h="16840"/>
          <w:pgMar w:top="1080" w:right="480" w:bottom="1480" w:left="480" w:header="805" w:footer="1293" w:gutter="0"/>
          <w:cols w:space="720"/>
        </w:sectPr>
      </w:pPr>
    </w:p>
    <w:p w14:paraId="23146698" w14:textId="77777777" w:rsidR="00E34EC7" w:rsidRDefault="00E34EC7">
      <w:pPr>
        <w:pStyle w:val="BodyText"/>
        <w:spacing w:before="241"/>
        <w:rPr>
          <w:sz w:val="20"/>
        </w:rPr>
      </w:pPr>
    </w:p>
    <w:p w14:paraId="6FF480C6" w14:textId="39E8B60D" w:rsidR="00E34EC7" w:rsidRDefault="00F87972" w:rsidP="006F4319">
      <w:pPr>
        <w:pStyle w:val="BodyText"/>
        <w:ind w:left="1178"/>
        <w:rPr>
          <w:sz w:val="20"/>
        </w:rPr>
        <w:sectPr w:rsidR="00E34EC7">
          <w:pgSz w:w="11910" w:h="16840"/>
          <w:pgMar w:top="1080" w:right="480" w:bottom="1480" w:left="480" w:header="805" w:footer="1293" w:gutter="0"/>
          <w:cols w:space="720"/>
        </w:sectPr>
      </w:pPr>
      <w:r>
        <w:rPr>
          <w:noProof/>
          <w:sz w:val="20"/>
        </w:rPr>
        <w:drawing>
          <wp:inline distT="0" distB="0" distL="0" distR="0" wp14:anchorId="202659DD" wp14:editId="11B1365B">
            <wp:extent cx="5497195" cy="7670800"/>
            <wp:effectExtent l="0" t="0" r="8255" b="6350"/>
            <wp:docPr id="163" name="Image 163" descr="Section 59 and 60 of the Health Insurance Regulations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Section 59 and 60 of the Health Insurance Regulations 2018."/>
                    <pic:cNvPicPr/>
                  </pic:nvPicPr>
                  <pic:blipFill>
                    <a:blip r:embed="rId65" cstate="print"/>
                    <a:stretch>
                      <a:fillRect/>
                    </a:stretch>
                  </pic:blipFill>
                  <pic:spPr>
                    <a:xfrm>
                      <a:off x="0" y="0"/>
                      <a:ext cx="5497330" cy="7670988"/>
                    </a:xfrm>
                    <a:prstGeom prst="rect">
                      <a:avLst/>
                    </a:prstGeom>
                  </pic:spPr>
                </pic:pic>
              </a:graphicData>
            </a:graphic>
          </wp:inline>
        </w:drawing>
      </w:r>
    </w:p>
    <w:p w14:paraId="11FD13EF" w14:textId="77777777" w:rsidR="00E34EC7" w:rsidRDefault="00E34EC7">
      <w:pPr>
        <w:pStyle w:val="BodyText"/>
        <w:spacing w:before="238"/>
        <w:rPr>
          <w:sz w:val="20"/>
        </w:rPr>
      </w:pPr>
    </w:p>
    <w:p w14:paraId="34F26FCC" w14:textId="77777777" w:rsidR="00E34EC7" w:rsidRDefault="00F87972" w:rsidP="00AD64D1">
      <w:pPr>
        <w:pStyle w:val="BodyText"/>
        <w:ind w:firstLine="1276"/>
        <w:rPr>
          <w:sz w:val="20"/>
        </w:rPr>
      </w:pPr>
      <w:r>
        <w:rPr>
          <w:noProof/>
          <w:sz w:val="20"/>
        </w:rPr>
        <w:drawing>
          <wp:inline distT="0" distB="0" distL="0" distR="0" wp14:anchorId="4120C4E9" wp14:editId="6ACFB4C9">
            <wp:extent cx="4888792" cy="2560701"/>
            <wp:effectExtent l="0" t="0" r="0" b="0"/>
            <wp:docPr id="164" name="Image 164" descr="Section 60 of the Health Insurances Regulations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Section 60 of the Health Insurances Regulations 2018."/>
                    <pic:cNvPicPr/>
                  </pic:nvPicPr>
                  <pic:blipFill>
                    <a:blip r:embed="rId66" cstate="print"/>
                    <a:stretch>
                      <a:fillRect/>
                    </a:stretch>
                  </pic:blipFill>
                  <pic:spPr>
                    <a:xfrm>
                      <a:off x="0" y="0"/>
                      <a:ext cx="4888792" cy="2560701"/>
                    </a:xfrm>
                    <a:prstGeom prst="rect">
                      <a:avLst/>
                    </a:prstGeom>
                  </pic:spPr>
                </pic:pic>
              </a:graphicData>
            </a:graphic>
          </wp:inline>
        </w:drawing>
      </w:r>
    </w:p>
    <w:p w14:paraId="53B7B2E2" w14:textId="77777777" w:rsidR="00E34EC7" w:rsidRDefault="00E34EC7">
      <w:pPr>
        <w:rPr>
          <w:sz w:val="20"/>
        </w:rPr>
        <w:sectPr w:rsidR="00E34EC7">
          <w:pgSz w:w="11910" w:h="16840"/>
          <w:pgMar w:top="1080" w:right="480" w:bottom="1480" w:left="480" w:header="805" w:footer="1293" w:gutter="0"/>
          <w:cols w:space="720"/>
        </w:sectPr>
      </w:pPr>
    </w:p>
    <w:p w14:paraId="495676C5" w14:textId="77777777" w:rsidR="00E34EC7" w:rsidRDefault="00E34EC7">
      <w:pPr>
        <w:pStyle w:val="BodyText"/>
        <w:spacing w:before="61"/>
        <w:rPr>
          <w:sz w:val="24"/>
        </w:rPr>
      </w:pPr>
    </w:p>
    <w:p w14:paraId="7381CDF4" w14:textId="396D8248" w:rsidR="00FF1CDA" w:rsidRDefault="00FF1CDA" w:rsidP="00FF1CDA">
      <w:pPr>
        <w:pStyle w:val="Heading1"/>
      </w:pPr>
      <w:bookmarkStart w:id="58" w:name="_Toc168324483"/>
      <w:r>
        <w:t>Attachment E</w:t>
      </w:r>
      <w:bookmarkEnd w:id="58"/>
    </w:p>
    <w:p w14:paraId="15174846" w14:textId="343BC1AD" w:rsidR="00E34EC7" w:rsidRDefault="00F87972">
      <w:pPr>
        <w:ind w:left="960"/>
        <w:rPr>
          <w:sz w:val="24"/>
        </w:rPr>
      </w:pPr>
      <w:r>
        <w:rPr>
          <w:sz w:val="24"/>
        </w:rPr>
        <w:t>DB4E</w:t>
      </w:r>
      <w:r>
        <w:rPr>
          <w:spacing w:val="-4"/>
          <w:sz w:val="24"/>
        </w:rPr>
        <w:t xml:space="preserve"> </w:t>
      </w:r>
      <w:r>
        <w:rPr>
          <w:sz w:val="24"/>
        </w:rPr>
        <w:t>form</w:t>
      </w:r>
      <w:r>
        <w:rPr>
          <w:spacing w:val="-2"/>
          <w:sz w:val="24"/>
        </w:rPr>
        <w:t xml:space="preserve"> </w:t>
      </w:r>
      <w:r>
        <w:rPr>
          <w:sz w:val="24"/>
        </w:rPr>
        <w:t>–</w:t>
      </w:r>
      <w:r>
        <w:rPr>
          <w:spacing w:val="-1"/>
          <w:sz w:val="24"/>
        </w:rPr>
        <w:t xml:space="preserve"> </w:t>
      </w:r>
      <w:r>
        <w:rPr>
          <w:sz w:val="24"/>
        </w:rPr>
        <w:t>available</w:t>
      </w:r>
      <w:r>
        <w:rPr>
          <w:spacing w:val="-2"/>
          <w:sz w:val="24"/>
        </w:rPr>
        <w:t xml:space="preserve"> </w:t>
      </w:r>
      <w:r>
        <w:rPr>
          <w:sz w:val="24"/>
        </w:rPr>
        <w:t>at</w:t>
      </w:r>
      <w:r>
        <w:rPr>
          <w:spacing w:val="-1"/>
          <w:sz w:val="24"/>
        </w:rPr>
        <w:t xml:space="preserve"> </w:t>
      </w:r>
      <w:hyperlink r:id="rId67">
        <w:r>
          <w:rPr>
            <w:spacing w:val="-2"/>
            <w:sz w:val="24"/>
          </w:rPr>
          <w:t>www.servicesaustralia.gov.au/db4e</w:t>
        </w:r>
      </w:hyperlink>
    </w:p>
    <w:p w14:paraId="393C5DB4" w14:textId="77777777" w:rsidR="00E34EC7" w:rsidRDefault="00F87972" w:rsidP="00AD64D1">
      <w:pPr>
        <w:pStyle w:val="BodyText"/>
        <w:spacing w:before="33"/>
        <w:ind w:firstLine="993"/>
        <w:rPr>
          <w:sz w:val="20"/>
        </w:rPr>
      </w:pPr>
      <w:r>
        <w:rPr>
          <w:noProof/>
        </w:rPr>
        <w:drawing>
          <wp:inline distT="0" distB="0" distL="0" distR="0" wp14:anchorId="22BD362F" wp14:editId="09563798">
            <wp:extent cx="5349804" cy="7732204"/>
            <wp:effectExtent l="0" t="0" r="3810" b="2540"/>
            <wp:docPr id="168" name="Image 168" descr="DB4E form available on Services Australia's websi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DB4E form available on Services Australia's website. "/>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49804" cy="7732204"/>
                    </a:xfrm>
                    <a:prstGeom prst="rect">
                      <a:avLst/>
                    </a:prstGeom>
                  </pic:spPr>
                </pic:pic>
              </a:graphicData>
            </a:graphic>
          </wp:inline>
        </w:drawing>
      </w:r>
    </w:p>
    <w:p w14:paraId="5BE385AD" w14:textId="77777777" w:rsidR="00E34EC7" w:rsidRDefault="00E34EC7">
      <w:pPr>
        <w:rPr>
          <w:sz w:val="20"/>
        </w:rPr>
        <w:sectPr w:rsidR="00E34EC7">
          <w:headerReference w:type="default" r:id="rId69"/>
          <w:pgSz w:w="11910" w:h="16840"/>
          <w:pgMar w:top="1080" w:right="480" w:bottom="1200" w:left="480" w:header="805" w:footer="1017" w:gutter="0"/>
          <w:cols w:space="720"/>
        </w:sectPr>
      </w:pPr>
    </w:p>
    <w:p w14:paraId="428C1C08" w14:textId="77777777" w:rsidR="00E34EC7" w:rsidRDefault="00E34EC7">
      <w:pPr>
        <w:pStyle w:val="BodyText"/>
        <w:spacing w:before="61"/>
        <w:rPr>
          <w:sz w:val="24"/>
        </w:rPr>
      </w:pPr>
    </w:p>
    <w:p w14:paraId="61388518" w14:textId="79179E95" w:rsidR="00FF1CDA" w:rsidRDefault="00FF1CDA" w:rsidP="00FF1CDA">
      <w:pPr>
        <w:pStyle w:val="Heading1"/>
      </w:pPr>
      <w:bookmarkStart w:id="59" w:name="_Toc168324484"/>
      <w:r>
        <w:t>Attachment F</w:t>
      </w:r>
      <w:bookmarkEnd w:id="59"/>
    </w:p>
    <w:p w14:paraId="141C451D" w14:textId="392BD288" w:rsidR="00E34EC7" w:rsidRDefault="00F87972">
      <w:pPr>
        <w:ind w:left="960"/>
        <w:rPr>
          <w:sz w:val="24"/>
        </w:rPr>
      </w:pPr>
      <w:r>
        <w:rPr>
          <w:sz w:val="24"/>
        </w:rPr>
        <w:t>DB020</w:t>
      </w:r>
      <w:r>
        <w:rPr>
          <w:spacing w:val="-5"/>
          <w:sz w:val="24"/>
        </w:rPr>
        <w:t xml:space="preserve"> </w:t>
      </w:r>
      <w:r>
        <w:rPr>
          <w:sz w:val="24"/>
        </w:rPr>
        <w:t>form</w:t>
      </w:r>
      <w:r>
        <w:rPr>
          <w:spacing w:val="-2"/>
          <w:sz w:val="24"/>
        </w:rPr>
        <w:t xml:space="preserve"> </w:t>
      </w:r>
      <w:r>
        <w:rPr>
          <w:sz w:val="24"/>
        </w:rPr>
        <w:t>– available</w:t>
      </w:r>
      <w:r>
        <w:rPr>
          <w:spacing w:val="-3"/>
          <w:sz w:val="24"/>
        </w:rPr>
        <w:t xml:space="preserve"> </w:t>
      </w:r>
      <w:r>
        <w:rPr>
          <w:sz w:val="24"/>
        </w:rPr>
        <w:t xml:space="preserve">at </w:t>
      </w:r>
      <w:hyperlink r:id="rId70">
        <w:r>
          <w:rPr>
            <w:spacing w:val="-2"/>
            <w:sz w:val="24"/>
          </w:rPr>
          <w:t>www.servicesaustralia.gov.au/db020</w:t>
        </w:r>
      </w:hyperlink>
    </w:p>
    <w:p w14:paraId="1B9413B9" w14:textId="77777777" w:rsidR="00E34EC7" w:rsidRDefault="00F87972" w:rsidP="00AD64D1">
      <w:pPr>
        <w:pStyle w:val="BodyText"/>
        <w:spacing w:before="11"/>
        <w:ind w:firstLine="993"/>
        <w:rPr>
          <w:sz w:val="19"/>
        </w:rPr>
      </w:pPr>
      <w:r>
        <w:rPr>
          <w:noProof/>
        </w:rPr>
        <w:drawing>
          <wp:inline distT="0" distB="0" distL="0" distR="0" wp14:anchorId="2619A368" wp14:editId="35C19BD9">
            <wp:extent cx="5666169" cy="7863363"/>
            <wp:effectExtent l="0" t="0" r="0" b="4445"/>
            <wp:docPr id="172" name="Image 172" descr="DB20 form available on Services Australia's websi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descr="DB20 form available on Services Australia's website. "/>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66169" cy="7863363"/>
                    </a:xfrm>
                    <a:prstGeom prst="rect">
                      <a:avLst/>
                    </a:prstGeom>
                  </pic:spPr>
                </pic:pic>
              </a:graphicData>
            </a:graphic>
          </wp:inline>
        </w:drawing>
      </w:r>
    </w:p>
    <w:sectPr w:rsidR="00E34EC7">
      <w:headerReference w:type="default" r:id="rId72"/>
      <w:pgSz w:w="11910" w:h="16840"/>
      <w:pgMar w:top="1080" w:right="480" w:bottom="1200" w:left="480" w:header="805"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1122C" w14:textId="77777777" w:rsidR="00CF31A0" w:rsidRDefault="00CF31A0">
      <w:r>
        <w:separator/>
      </w:r>
    </w:p>
  </w:endnote>
  <w:endnote w:type="continuationSeparator" w:id="0">
    <w:p w14:paraId="5A10D442" w14:textId="77777777" w:rsidR="00CF31A0" w:rsidRDefault="00CF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AE6E" w14:textId="3DF2AD30" w:rsidR="004643B6" w:rsidRDefault="004643B6" w:rsidP="00467D48">
    <w:pPr>
      <w:pStyle w:val="Footer"/>
      <w:ind w:right="885"/>
      <w:jc w:val="right"/>
    </w:pPr>
    <w:proofErr w:type="spellStart"/>
    <w:r w:rsidRPr="00467D48">
      <w:rPr>
        <w:i/>
        <w:iCs/>
      </w:rPr>
      <w:t>Modernising</w:t>
    </w:r>
    <w:proofErr w:type="spellEnd"/>
    <w:r w:rsidRPr="00467D48">
      <w:rPr>
        <w:i/>
        <w:iCs/>
      </w:rPr>
      <w:t xml:space="preserve"> the ‘Assignment of Benefit’ process</w:t>
    </w:r>
    <w:r w:rsidR="00467D48" w:rsidRPr="00467D48">
      <w:rPr>
        <w:i/>
        <w:iCs/>
      </w:rPr>
      <w:t xml:space="preserve">: Discussion Paper                                    </w:t>
    </w:r>
    <w:r w:rsidR="00467D48">
      <w:rPr>
        <w:i/>
        <w:iCs/>
      </w:rPr>
      <w:t xml:space="preserve">       </w:t>
    </w:r>
    <w:r w:rsidR="00467D48" w:rsidRPr="00467D48">
      <w:rPr>
        <w:i/>
        <w:iCs/>
      </w:rPr>
      <w:t xml:space="preserve">                  </w:t>
    </w:r>
    <w:r w:rsidRPr="00467D48">
      <w:t xml:space="preserve"> </w:t>
    </w:r>
    <w:sdt>
      <w:sdtPr>
        <w:id w:val="1969471192"/>
        <w:docPartObj>
          <w:docPartGallery w:val="Page Numbers (Bottom of Page)"/>
          <w:docPartUnique/>
        </w:docPartObj>
      </w:sdtPr>
      <w:sdtEndPr>
        <w:rPr>
          <w:noProof/>
        </w:rPr>
      </w:sdtEndPr>
      <w:sdtContent>
        <w:r w:rsidRPr="00467D48">
          <w:fldChar w:fldCharType="begin"/>
        </w:r>
        <w:r w:rsidRPr="00467D48">
          <w:instrText xml:space="preserve"> PAGE   \* MERGEFORMAT </w:instrText>
        </w:r>
        <w:r w:rsidRPr="00467D48">
          <w:fldChar w:fldCharType="separate"/>
        </w:r>
        <w:r w:rsidRPr="00467D48">
          <w:rPr>
            <w:noProof/>
          </w:rPr>
          <w:t>2</w:t>
        </w:r>
        <w:r w:rsidRPr="00467D48">
          <w:rPr>
            <w:noProof/>
          </w:rPr>
          <w:fldChar w:fldCharType="end"/>
        </w:r>
      </w:sdtContent>
    </w:sdt>
  </w:p>
  <w:p w14:paraId="6C472369" w14:textId="402A1A74" w:rsidR="00E34EC7" w:rsidRDefault="00E34EC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82C6F" w14:textId="77777777" w:rsidR="00CF31A0" w:rsidRDefault="00CF31A0">
      <w:r>
        <w:separator/>
      </w:r>
    </w:p>
  </w:footnote>
  <w:footnote w:type="continuationSeparator" w:id="0">
    <w:p w14:paraId="479ABA4F" w14:textId="77777777" w:rsidR="00CF31A0" w:rsidRDefault="00CF3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CF8BF" w14:textId="1D429528" w:rsidR="00E34EC7" w:rsidRDefault="00F87972">
    <w:pPr>
      <w:pStyle w:val="BodyText"/>
      <w:spacing w:line="14" w:lineRule="auto"/>
      <w:rPr>
        <w:sz w:val="20"/>
      </w:rPr>
    </w:pPr>
    <w:r>
      <w:rPr>
        <w:noProof/>
      </w:rPr>
      <w:drawing>
        <wp:anchor distT="0" distB="0" distL="0" distR="0" simplePos="0" relativeHeight="251656192" behindDoc="1" locked="0" layoutInCell="1" allowOverlap="1" wp14:anchorId="034BB3B3" wp14:editId="23AA4BF4">
          <wp:simplePos x="0" y="0"/>
          <wp:positionH relativeFrom="page">
            <wp:posOffset>931900</wp:posOffset>
          </wp:positionH>
          <wp:positionV relativeFrom="page">
            <wp:posOffset>449617</wp:posOffset>
          </wp:positionV>
          <wp:extent cx="5674741" cy="847432"/>
          <wp:effectExtent l="0" t="0" r="0" b="0"/>
          <wp:wrapNone/>
          <wp:docPr id="176" name="Pictur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5674741" cy="847432"/>
                  </a:xfrm>
                  <a:prstGeom prst="rect">
                    <a:avLst/>
                  </a:prstGeom>
                </pic:spPr>
              </pic:pic>
            </a:graphicData>
          </a:graphic>
        </wp:anchor>
      </w:drawing>
    </w:r>
    <w:r>
      <w:rPr>
        <w:noProof/>
      </w:rPr>
      <mc:AlternateContent>
        <mc:Choice Requires="wps">
          <w:drawing>
            <wp:anchor distT="0" distB="0" distL="0" distR="0" simplePos="0" relativeHeight="251657216" behindDoc="1" locked="0" layoutInCell="1" allowOverlap="1" wp14:anchorId="5C1629A0" wp14:editId="7CF4929E">
              <wp:simplePos x="0" y="0"/>
              <wp:positionH relativeFrom="page">
                <wp:posOffset>914400</wp:posOffset>
              </wp:positionH>
              <wp:positionV relativeFrom="page">
                <wp:posOffset>1449831</wp:posOffset>
              </wp:positionV>
              <wp:extent cx="5706110" cy="12065"/>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110" cy="12065"/>
                      </a:xfrm>
                      <a:custGeom>
                        <a:avLst/>
                        <a:gdLst/>
                        <a:ahLst/>
                        <a:cxnLst/>
                        <a:rect l="l" t="t" r="r" b="b"/>
                        <a:pathLst>
                          <a:path w="5706110" h="12065">
                            <a:moveTo>
                              <a:pt x="5705983" y="0"/>
                            </a:moveTo>
                            <a:lnTo>
                              <a:pt x="0" y="0"/>
                            </a:lnTo>
                            <a:lnTo>
                              <a:pt x="0" y="11937"/>
                            </a:lnTo>
                            <a:lnTo>
                              <a:pt x="5705983" y="11937"/>
                            </a:lnTo>
                            <a:lnTo>
                              <a:pt x="57059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9A3C09" id="Graphic 2" o:spid="_x0000_s1026" alt="&quot;&quot;" style="position:absolute;margin-left:1in;margin-top:114.15pt;width:449.3pt;height:.95pt;z-index:-251659264;visibility:visible;mso-wrap-style:square;mso-wrap-distance-left:0;mso-wrap-distance-top:0;mso-wrap-distance-right:0;mso-wrap-distance-bottom:0;mso-position-horizontal:absolute;mso-position-horizontal-relative:page;mso-position-vertical:absolute;mso-position-vertical-relative:page;v-text-anchor:top" coordsize="570611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" path="m5705983,l,,,11937r5705983,l5705983,xe" fillcolor="black"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3700F" w14:textId="77777777" w:rsidR="00E34EC7" w:rsidRDefault="00F87972">
    <w:pPr>
      <w:pStyle w:val="BodyText"/>
      <w:spacing w:line="14" w:lineRule="auto"/>
      <w:rPr>
        <w:sz w:val="20"/>
      </w:rPr>
    </w:pPr>
    <w:r>
      <w:rPr>
        <w:noProof/>
      </w:rPr>
      <w:drawing>
        <wp:anchor distT="0" distB="0" distL="0" distR="0" simplePos="0" relativeHeight="251658240" behindDoc="1" locked="0" layoutInCell="1" allowOverlap="1" wp14:anchorId="2F5E7397" wp14:editId="071C2ADE">
          <wp:simplePos x="0" y="0"/>
          <wp:positionH relativeFrom="page">
            <wp:posOffset>931900</wp:posOffset>
          </wp:positionH>
          <wp:positionV relativeFrom="page">
            <wp:posOffset>449617</wp:posOffset>
          </wp:positionV>
          <wp:extent cx="5674741" cy="847432"/>
          <wp:effectExtent l="0" t="0" r="0" b="0"/>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5674741" cy="847432"/>
                  </a:xfrm>
                  <a:prstGeom prst="rect">
                    <a:avLst/>
                  </a:prstGeom>
                </pic:spPr>
              </pic:pic>
            </a:graphicData>
          </a:graphic>
        </wp:anchor>
      </w:drawing>
    </w:r>
    <w:r>
      <w:rPr>
        <w:noProof/>
      </w:rPr>
      <mc:AlternateContent>
        <mc:Choice Requires="wps">
          <w:drawing>
            <wp:anchor distT="0" distB="0" distL="0" distR="0" simplePos="0" relativeHeight="251659264" behindDoc="1" locked="0" layoutInCell="1" allowOverlap="1" wp14:anchorId="72D48B3D" wp14:editId="5EA541FD">
              <wp:simplePos x="0" y="0"/>
              <wp:positionH relativeFrom="page">
                <wp:posOffset>914400</wp:posOffset>
              </wp:positionH>
              <wp:positionV relativeFrom="page">
                <wp:posOffset>1449831</wp:posOffset>
              </wp:positionV>
              <wp:extent cx="5706110" cy="12065"/>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110" cy="12065"/>
                      </a:xfrm>
                      <a:custGeom>
                        <a:avLst/>
                        <a:gdLst/>
                        <a:ahLst/>
                        <a:cxnLst/>
                        <a:rect l="l" t="t" r="r" b="b"/>
                        <a:pathLst>
                          <a:path w="5706110" h="12065">
                            <a:moveTo>
                              <a:pt x="5705983" y="0"/>
                            </a:moveTo>
                            <a:lnTo>
                              <a:pt x="0" y="0"/>
                            </a:lnTo>
                            <a:lnTo>
                              <a:pt x="0" y="11937"/>
                            </a:lnTo>
                            <a:lnTo>
                              <a:pt x="5705983" y="11937"/>
                            </a:lnTo>
                            <a:lnTo>
                              <a:pt x="57059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658792" id="Graphic 4" o:spid="_x0000_s1026" alt="&quot;&quot;" style="position:absolute;margin-left:1in;margin-top:114.15pt;width:449.3pt;height:.95pt;z-index:-251657216;visibility:visible;mso-wrap-style:square;mso-wrap-distance-left:0;mso-wrap-distance-top:0;mso-wrap-distance-right:0;mso-wrap-distance-bottom:0;mso-position-horizontal:absolute;mso-position-horizontal-relative:page;mso-position-vertical:absolute;mso-position-vertical-relative:page;v-text-anchor:top" coordsize="570611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" path="m5705983,l,,,11937r5705983,l5705983,xe" fillcolor="black"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07C7" w14:textId="5020248A" w:rsidR="00E34EC7" w:rsidRDefault="00E34EC7">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AC97B" w14:textId="281A2223" w:rsidR="00E34EC7" w:rsidRDefault="00E34EC7">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1853D" w14:textId="4B813F4F" w:rsidR="00E34EC7" w:rsidRDefault="00E34EC7">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00B7D" w14:textId="6503F04A" w:rsidR="00E34EC7" w:rsidRDefault="00E34EC7">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3B7C" w14:textId="21D751B9" w:rsidR="00E34EC7" w:rsidRDefault="00E34EC7">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DB607" w14:textId="7BD68439" w:rsidR="00E34EC7" w:rsidRDefault="00E34EC7">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60609" w14:textId="5FA79E97" w:rsidR="00E34EC7" w:rsidRDefault="00E34EC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776E1"/>
    <w:multiLevelType w:val="hybridMultilevel"/>
    <w:tmpl w:val="EC366690"/>
    <w:lvl w:ilvl="0" w:tplc="0764FCF2">
      <w:numFmt w:val="bullet"/>
      <w:lvlText w:val=""/>
      <w:lvlJc w:val="left"/>
      <w:pPr>
        <w:ind w:left="1320" w:hanging="360"/>
      </w:pPr>
      <w:rPr>
        <w:rFonts w:ascii="Symbol" w:eastAsia="Symbol" w:hAnsi="Symbol" w:cs="Symbol" w:hint="default"/>
        <w:b w:val="0"/>
        <w:bCs w:val="0"/>
        <w:i w:val="0"/>
        <w:iCs w:val="0"/>
        <w:spacing w:val="0"/>
        <w:w w:val="100"/>
        <w:sz w:val="22"/>
        <w:szCs w:val="22"/>
        <w:lang w:val="en-US" w:eastAsia="en-US" w:bidi="ar-SA"/>
      </w:rPr>
    </w:lvl>
    <w:lvl w:ilvl="1" w:tplc="67C20F6A">
      <w:numFmt w:val="bullet"/>
      <w:lvlText w:val="•"/>
      <w:lvlJc w:val="left"/>
      <w:pPr>
        <w:ind w:left="2282" w:hanging="360"/>
      </w:pPr>
      <w:rPr>
        <w:rFonts w:hint="default"/>
        <w:lang w:val="en-US" w:eastAsia="en-US" w:bidi="ar-SA"/>
      </w:rPr>
    </w:lvl>
    <w:lvl w:ilvl="2" w:tplc="CE542BB4">
      <w:numFmt w:val="bullet"/>
      <w:lvlText w:val="•"/>
      <w:lvlJc w:val="left"/>
      <w:pPr>
        <w:ind w:left="3245" w:hanging="360"/>
      </w:pPr>
      <w:rPr>
        <w:rFonts w:hint="default"/>
        <w:lang w:val="en-US" w:eastAsia="en-US" w:bidi="ar-SA"/>
      </w:rPr>
    </w:lvl>
    <w:lvl w:ilvl="3" w:tplc="13D8A2EA">
      <w:numFmt w:val="bullet"/>
      <w:lvlText w:val="•"/>
      <w:lvlJc w:val="left"/>
      <w:pPr>
        <w:ind w:left="4207" w:hanging="360"/>
      </w:pPr>
      <w:rPr>
        <w:rFonts w:hint="default"/>
        <w:lang w:val="en-US" w:eastAsia="en-US" w:bidi="ar-SA"/>
      </w:rPr>
    </w:lvl>
    <w:lvl w:ilvl="4" w:tplc="7C94A502">
      <w:numFmt w:val="bullet"/>
      <w:lvlText w:val="•"/>
      <w:lvlJc w:val="left"/>
      <w:pPr>
        <w:ind w:left="5170" w:hanging="360"/>
      </w:pPr>
      <w:rPr>
        <w:rFonts w:hint="default"/>
        <w:lang w:val="en-US" w:eastAsia="en-US" w:bidi="ar-SA"/>
      </w:rPr>
    </w:lvl>
    <w:lvl w:ilvl="5" w:tplc="DA904F64">
      <w:numFmt w:val="bullet"/>
      <w:lvlText w:val="•"/>
      <w:lvlJc w:val="left"/>
      <w:pPr>
        <w:ind w:left="6133" w:hanging="360"/>
      </w:pPr>
      <w:rPr>
        <w:rFonts w:hint="default"/>
        <w:lang w:val="en-US" w:eastAsia="en-US" w:bidi="ar-SA"/>
      </w:rPr>
    </w:lvl>
    <w:lvl w:ilvl="6" w:tplc="0E4E2E1A">
      <w:numFmt w:val="bullet"/>
      <w:lvlText w:val="•"/>
      <w:lvlJc w:val="left"/>
      <w:pPr>
        <w:ind w:left="7095" w:hanging="360"/>
      </w:pPr>
      <w:rPr>
        <w:rFonts w:hint="default"/>
        <w:lang w:val="en-US" w:eastAsia="en-US" w:bidi="ar-SA"/>
      </w:rPr>
    </w:lvl>
    <w:lvl w:ilvl="7" w:tplc="EB7A63D8">
      <w:numFmt w:val="bullet"/>
      <w:lvlText w:val="•"/>
      <w:lvlJc w:val="left"/>
      <w:pPr>
        <w:ind w:left="8058" w:hanging="360"/>
      </w:pPr>
      <w:rPr>
        <w:rFonts w:hint="default"/>
        <w:lang w:val="en-US" w:eastAsia="en-US" w:bidi="ar-SA"/>
      </w:rPr>
    </w:lvl>
    <w:lvl w:ilvl="8" w:tplc="D916A548">
      <w:numFmt w:val="bullet"/>
      <w:lvlText w:val="•"/>
      <w:lvlJc w:val="left"/>
      <w:pPr>
        <w:ind w:left="9021" w:hanging="360"/>
      </w:pPr>
      <w:rPr>
        <w:rFonts w:hint="default"/>
        <w:lang w:val="en-US" w:eastAsia="en-US" w:bidi="ar-SA"/>
      </w:rPr>
    </w:lvl>
  </w:abstractNum>
  <w:abstractNum w:abstractNumId="1" w15:restartNumberingAfterBreak="0">
    <w:nsid w:val="2B5514C9"/>
    <w:multiLevelType w:val="hybridMultilevel"/>
    <w:tmpl w:val="1534C9A2"/>
    <w:lvl w:ilvl="0" w:tplc="FCEEC47C">
      <w:numFmt w:val="bullet"/>
      <w:lvlText w:val=""/>
      <w:lvlJc w:val="left"/>
      <w:pPr>
        <w:ind w:left="1680" w:hanging="360"/>
      </w:pPr>
      <w:rPr>
        <w:rFonts w:ascii="Symbol" w:eastAsia="Symbol" w:hAnsi="Symbol" w:cs="Symbol" w:hint="default"/>
        <w:b w:val="0"/>
        <w:bCs w:val="0"/>
        <w:i w:val="0"/>
        <w:iCs w:val="0"/>
        <w:spacing w:val="0"/>
        <w:w w:val="100"/>
        <w:sz w:val="22"/>
        <w:szCs w:val="22"/>
        <w:lang w:val="en-US" w:eastAsia="en-US" w:bidi="ar-SA"/>
      </w:rPr>
    </w:lvl>
    <w:lvl w:ilvl="1" w:tplc="6812E29E">
      <w:numFmt w:val="bullet"/>
      <w:lvlText w:val="•"/>
      <w:lvlJc w:val="left"/>
      <w:pPr>
        <w:ind w:left="2606" w:hanging="360"/>
      </w:pPr>
      <w:rPr>
        <w:rFonts w:hint="default"/>
        <w:lang w:val="en-US" w:eastAsia="en-US" w:bidi="ar-SA"/>
      </w:rPr>
    </w:lvl>
    <w:lvl w:ilvl="2" w:tplc="79E47C18">
      <w:numFmt w:val="bullet"/>
      <w:lvlText w:val="•"/>
      <w:lvlJc w:val="left"/>
      <w:pPr>
        <w:ind w:left="3533" w:hanging="360"/>
      </w:pPr>
      <w:rPr>
        <w:rFonts w:hint="default"/>
        <w:lang w:val="en-US" w:eastAsia="en-US" w:bidi="ar-SA"/>
      </w:rPr>
    </w:lvl>
    <w:lvl w:ilvl="3" w:tplc="4A9A8148">
      <w:numFmt w:val="bullet"/>
      <w:lvlText w:val="•"/>
      <w:lvlJc w:val="left"/>
      <w:pPr>
        <w:ind w:left="4459" w:hanging="360"/>
      </w:pPr>
      <w:rPr>
        <w:rFonts w:hint="default"/>
        <w:lang w:val="en-US" w:eastAsia="en-US" w:bidi="ar-SA"/>
      </w:rPr>
    </w:lvl>
    <w:lvl w:ilvl="4" w:tplc="3F68FF20">
      <w:numFmt w:val="bullet"/>
      <w:lvlText w:val="•"/>
      <w:lvlJc w:val="left"/>
      <w:pPr>
        <w:ind w:left="5386" w:hanging="360"/>
      </w:pPr>
      <w:rPr>
        <w:rFonts w:hint="default"/>
        <w:lang w:val="en-US" w:eastAsia="en-US" w:bidi="ar-SA"/>
      </w:rPr>
    </w:lvl>
    <w:lvl w:ilvl="5" w:tplc="F1B663FA">
      <w:numFmt w:val="bullet"/>
      <w:lvlText w:val="•"/>
      <w:lvlJc w:val="left"/>
      <w:pPr>
        <w:ind w:left="6313" w:hanging="360"/>
      </w:pPr>
      <w:rPr>
        <w:rFonts w:hint="default"/>
        <w:lang w:val="en-US" w:eastAsia="en-US" w:bidi="ar-SA"/>
      </w:rPr>
    </w:lvl>
    <w:lvl w:ilvl="6" w:tplc="02F820E6">
      <w:numFmt w:val="bullet"/>
      <w:lvlText w:val="•"/>
      <w:lvlJc w:val="left"/>
      <w:pPr>
        <w:ind w:left="7239" w:hanging="360"/>
      </w:pPr>
      <w:rPr>
        <w:rFonts w:hint="default"/>
        <w:lang w:val="en-US" w:eastAsia="en-US" w:bidi="ar-SA"/>
      </w:rPr>
    </w:lvl>
    <w:lvl w:ilvl="7" w:tplc="9A986A4C">
      <w:numFmt w:val="bullet"/>
      <w:lvlText w:val="•"/>
      <w:lvlJc w:val="left"/>
      <w:pPr>
        <w:ind w:left="8166" w:hanging="360"/>
      </w:pPr>
      <w:rPr>
        <w:rFonts w:hint="default"/>
        <w:lang w:val="en-US" w:eastAsia="en-US" w:bidi="ar-SA"/>
      </w:rPr>
    </w:lvl>
    <w:lvl w:ilvl="8" w:tplc="6B74A658">
      <w:numFmt w:val="bullet"/>
      <w:lvlText w:val="•"/>
      <w:lvlJc w:val="left"/>
      <w:pPr>
        <w:ind w:left="9093" w:hanging="360"/>
      </w:pPr>
      <w:rPr>
        <w:rFonts w:hint="default"/>
        <w:lang w:val="en-US" w:eastAsia="en-US" w:bidi="ar-SA"/>
      </w:rPr>
    </w:lvl>
  </w:abstractNum>
  <w:abstractNum w:abstractNumId="2" w15:restartNumberingAfterBreak="0">
    <w:nsid w:val="35AE24CD"/>
    <w:multiLevelType w:val="hybridMultilevel"/>
    <w:tmpl w:val="F63AD436"/>
    <w:lvl w:ilvl="0" w:tplc="B3CC44D6">
      <w:numFmt w:val="bullet"/>
      <w:lvlText w:val=""/>
      <w:lvlJc w:val="left"/>
      <w:pPr>
        <w:ind w:left="388" w:hanging="360"/>
      </w:pPr>
      <w:rPr>
        <w:rFonts w:ascii="Symbol" w:eastAsia="Symbol" w:hAnsi="Symbol" w:cs="Symbol" w:hint="default"/>
        <w:b w:val="0"/>
        <w:bCs w:val="0"/>
        <w:i w:val="0"/>
        <w:iCs w:val="0"/>
        <w:spacing w:val="0"/>
        <w:w w:val="99"/>
        <w:sz w:val="20"/>
        <w:szCs w:val="20"/>
        <w:lang w:val="en-US" w:eastAsia="en-US" w:bidi="ar-SA"/>
      </w:rPr>
    </w:lvl>
    <w:lvl w:ilvl="1" w:tplc="14846FE0">
      <w:numFmt w:val="bullet"/>
      <w:lvlText w:val="•"/>
      <w:lvlJc w:val="left"/>
      <w:pPr>
        <w:ind w:left="1243" w:hanging="360"/>
      </w:pPr>
      <w:rPr>
        <w:rFonts w:hint="default"/>
        <w:lang w:val="en-US" w:eastAsia="en-US" w:bidi="ar-SA"/>
      </w:rPr>
    </w:lvl>
    <w:lvl w:ilvl="2" w:tplc="71D8CC86">
      <w:numFmt w:val="bullet"/>
      <w:lvlText w:val="•"/>
      <w:lvlJc w:val="left"/>
      <w:pPr>
        <w:ind w:left="2107" w:hanging="360"/>
      </w:pPr>
      <w:rPr>
        <w:rFonts w:hint="default"/>
        <w:lang w:val="en-US" w:eastAsia="en-US" w:bidi="ar-SA"/>
      </w:rPr>
    </w:lvl>
    <w:lvl w:ilvl="3" w:tplc="A74A58FC">
      <w:numFmt w:val="bullet"/>
      <w:lvlText w:val="•"/>
      <w:lvlJc w:val="left"/>
      <w:pPr>
        <w:ind w:left="2971" w:hanging="360"/>
      </w:pPr>
      <w:rPr>
        <w:rFonts w:hint="default"/>
        <w:lang w:val="en-US" w:eastAsia="en-US" w:bidi="ar-SA"/>
      </w:rPr>
    </w:lvl>
    <w:lvl w:ilvl="4" w:tplc="228CD24C">
      <w:numFmt w:val="bullet"/>
      <w:lvlText w:val="•"/>
      <w:lvlJc w:val="left"/>
      <w:pPr>
        <w:ind w:left="3835" w:hanging="360"/>
      </w:pPr>
      <w:rPr>
        <w:rFonts w:hint="default"/>
        <w:lang w:val="en-US" w:eastAsia="en-US" w:bidi="ar-SA"/>
      </w:rPr>
    </w:lvl>
    <w:lvl w:ilvl="5" w:tplc="570AA39A">
      <w:numFmt w:val="bullet"/>
      <w:lvlText w:val="•"/>
      <w:lvlJc w:val="left"/>
      <w:pPr>
        <w:ind w:left="4699" w:hanging="360"/>
      </w:pPr>
      <w:rPr>
        <w:rFonts w:hint="default"/>
        <w:lang w:val="en-US" w:eastAsia="en-US" w:bidi="ar-SA"/>
      </w:rPr>
    </w:lvl>
    <w:lvl w:ilvl="6" w:tplc="C2B2C686">
      <w:numFmt w:val="bullet"/>
      <w:lvlText w:val="•"/>
      <w:lvlJc w:val="left"/>
      <w:pPr>
        <w:ind w:left="5562" w:hanging="360"/>
      </w:pPr>
      <w:rPr>
        <w:rFonts w:hint="default"/>
        <w:lang w:val="en-US" w:eastAsia="en-US" w:bidi="ar-SA"/>
      </w:rPr>
    </w:lvl>
    <w:lvl w:ilvl="7" w:tplc="BAD067D0">
      <w:numFmt w:val="bullet"/>
      <w:lvlText w:val="•"/>
      <w:lvlJc w:val="left"/>
      <w:pPr>
        <w:ind w:left="6426" w:hanging="360"/>
      </w:pPr>
      <w:rPr>
        <w:rFonts w:hint="default"/>
        <w:lang w:val="en-US" w:eastAsia="en-US" w:bidi="ar-SA"/>
      </w:rPr>
    </w:lvl>
    <w:lvl w:ilvl="8" w:tplc="2F2AB304">
      <w:numFmt w:val="bullet"/>
      <w:lvlText w:val="•"/>
      <w:lvlJc w:val="left"/>
      <w:pPr>
        <w:ind w:left="7290" w:hanging="360"/>
      </w:pPr>
      <w:rPr>
        <w:rFonts w:hint="default"/>
        <w:lang w:val="en-US" w:eastAsia="en-US" w:bidi="ar-SA"/>
      </w:rPr>
    </w:lvl>
  </w:abstractNum>
  <w:abstractNum w:abstractNumId="3" w15:restartNumberingAfterBreak="0">
    <w:nsid w:val="381C4C48"/>
    <w:multiLevelType w:val="hybridMultilevel"/>
    <w:tmpl w:val="46A0F2B2"/>
    <w:lvl w:ilvl="0" w:tplc="6040ED4E">
      <w:numFmt w:val="bullet"/>
      <w:lvlText w:val="-"/>
      <w:lvlJc w:val="left"/>
      <w:pPr>
        <w:ind w:left="1366" w:hanging="360"/>
      </w:pPr>
      <w:rPr>
        <w:rFonts w:ascii="Calibri" w:eastAsia="Calibri" w:hAnsi="Calibri" w:cs="Calibri" w:hint="default"/>
        <w:b w:val="0"/>
        <w:bCs w:val="0"/>
        <w:i w:val="0"/>
        <w:iCs w:val="0"/>
        <w:spacing w:val="0"/>
        <w:w w:val="100"/>
        <w:sz w:val="22"/>
        <w:szCs w:val="22"/>
        <w:lang w:val="en-US" w:eastAsia="en-US" w:bidi="ar-SA"/>
      </w:rPr>
    </w:lvl>
    <w:lvl w:ilvl="1" w:tplc="6F7418EA">
      <w:numFmt w:val="bullet"/>
      <w:lvlText w:val="•"/>
      <w:lvlJc w:val="left"/>
      <w:pPr>
        <w:ind w:left="2318" w:hanging="360"/>
      </w:pPr>
      <w:rPr>
        <w:rFonts w:hint="default"/>
        <w:lang w:val="en-US" w:eastAsia="en-US" w:bidi="ar-SA"/>
      </w:rPr>
    </w:lvl>
    <w:lvl w:ilvl="2" w:tplc="1D0A79E0">
      <w:numFmt w:val="bullet"/>
      <w:lvlText w:val="•"/>
      <w:lvlJc w:val="left"/>
      <w:pPr>
        <w:ind w:left="3277" w:hanging="360"/>
      </w:pPr>
      <w:rPr>
        <w:rFonts w:hint="default"/>
        <w:lang w:val="en-US" w:eastAsia="en-US" w:bidi="ar-SA"/>
      </w:rPr>
    </w:lvl>
    <w:lvl w:ilvl="3" w:tplc="EBFCCC72">
      <w:numFmt w:val="bullet"/>
      <w:lvlText w:val="•"/>
      <w:lvlJc w:val="left"/>
      <w:pPr>
        <w:ind w:left="4235" w:hanging="360"/>
      </w:pPr>
      <w:rPr>
        <w:rFonts w:hint="default"/>
        <w:lang w:val="en-US" w:eastAsia="en-US" w:bidi="ar-SA"/>
      </w:rPr>
    </w:lvl>
    <w:lvl w:ilvl="4" w:tplc="E2AA47B0">
      <w:numFmt w:val="bullet"/>
      <w:lvlText w:val="•"/>
      <w:lvlJc w:val="left"/>
      <w:pPr>
        <w:ind w:left="5194" w:hanging="360"/>
      </w:pPr>
      <w:rPr>
        <w:rFonts w:hint="default"/>
        <w:lang w:val="en-US" w:eastAsia="en-US" w:bidi="ar-SA"/>
      </w:rPr>
    </w:lvl>
    <w:lvl w:ilvl="5" w:tplc="A7781808">
      <w:numFmt w:val="bullet"/>
      <w:lvlText w:val="•"/>
      <w:lvlJc w:val="left"/>
      <w:pPr>
        <w:ind w:left="6153" w:hanging="360"/>
      </w:pPr>
      <w:rPr>
        <w:rFonts w:hint="default"/>
        <w:lang w:val="en-US" w:eastAsia="en-US" w:bidi="ar-SA"/>
      </w:rPr>
    </w:lvl>
    <w:lvl w:ilvl="6" w:tplc="685E702A">
      <w:numFmt w:val="bullet"/>
      <w:lvlText w:val="•"/>
      <w:lvlJc w:val="left"/>
      <w:pPr>
        <w:ind w:left="7111" w:hanging="360"/>
      </w:pPr>
      <w:rPr>
        <w:rFonts w:hint="default"/>
        <w:lang w:val="en-US" w:eastAsia="en-US" w:bidi="ar-SA"/>
      </w:rPr>
    </w:lvl>
    <w:lvl w:ilvl="7" w:tplc="5BDA4C20">
      <w:numFmt w:val="bullet"/>
      <w:lvlText w:val="•"/>
      <w:lvlJc w:val="left"/>
      <w:pPr>
        <w:ind w:left="8070" w:hanging="360"/>
      </w:pPr>
      <w:rPr>
        <w:rFonts w:hint="default"/>
        <w:lang w:val="en-US" w:eastAsia="en-US" w:bidi="ar-SA"/>
      </w:rPr>
    </w:lvl>
    <w:lvl w:ilvl="8" w:tplc="DF961F8E">
      <w:numFmt w:val="bullet"/>
      <w:lvlText w:val="•"/>
      <w:lvlJc w:val="left"/>
      <w:pPr>
        <w:ind w:left="9029" w:hanging="360"/>
      </w:pPr>
      <w:rPr>
        <w:rFonts w:hint="default"/>
        <w:lang w:val="en-US" w:eastAsia="en-US" w:bidi="ar-SA"/>
      </w:rPr>
    </w:lvl>
  </w:abstractNum>
  <w:abstractNum w:abstractNumId="4" w15:restartNumberingAfterBreak="0">
    <w:nsid w:val="4349030F"/>
    <w:multiLevelType w:val="hybridMultilevel"/>
    <w:tmpl w:val="0AA6C172"/>
    <w:lvl w:ilvl="0" w:tplc="BD88921A">
      <w:numFmt w:val="bullet"/>
      <w:lvlText w:val=""/>
      <w:lvlJc w:val="left"/>
      <w:pPr>
        <w:ind w:left="388" w:hanging="360"/>
      </w:pPr>
      <w:rPr>
        <w:rFonts w:ascii="Symbol" w:eastAsia="Symbol" w:hAnsi="Symbol" w:cs="Symbol" w:hint="default"/>
        <w:b w:val="0"/>
        <w:bCs w:val="0"/>
        <w:i w:val="0"/>
        <w:iCs w:val="0"/>
        <w:spacing w:val="0"/>
        <w:w w:val="99"/>
        <w:sz w:val="20"/>
        <w:szCs w:val="20"/>
        <w:lang w:val="en-US" w:eastAsia="en-US" w:bidi="ar-SA"/>
      </w:rPr>
    </w:lvl>
    <w:lvl w:ilvl="1" w:tplc="5666FDE2">
      <w:numFmt w:val="bullet"/>
      <w:lvlText w:val="•"/>
      <w:lvlJc w:val="left"/>
      <w:pPr>
        <w:ind w:left="1243" w:hanging="360"/>
      </w:pPr>
      <w:rPr>
        <w:rFonts w:hint="default"/>
        <w:lang w:val="en-US" w:eastAsia="en-US" w:bidi="ar-SA"/>
      </w:rPr>
    </w:lvl>
    <w:lvl w:ilvl="2" w:tplc="5DB68DC2">
      <w:numFmt w:val="bullet"/>
      <w:lvlText w:val="•"/>
      <w:lvlJc w:val="left"/>
      <w:pPr>
        <w:ind w:left="2107" w:hanging="360"/>
      </w:pPr>
      <w:rPr>
        <w:rFonts w:hint="default"/>
        <w:lang w:val="en-US" w:eastAsia="en-US" w:bidi="ar-SA"/>
      </w:rPr>
    </w:lvl>
    <w:lvl w:ilvl="3" w:tplc="E2521256">
      <w:numFmt w:val="bullet"/>
      <w:lvlText w:val="•"/>
      <w:lvlJc w:val="left"/>
      <w:pPr>
        <w:ind w:left="2971" w:hanging="360"/>
      </w:pPr>
      <w:rPr>
        <w:rFonts w:hint="default"/>
        <w:lang w:val="en-US" w:eastAsia="en-US" w:bidi="ar-SA"/>
      </w:rPr>
    </w:lvl>
    <w:lvl w:ilvl="4" w:tplc="CBDEC26E">
      <w:numFmt w:val="bullet"/>
      <w:lvlText w:val="•"/>
      <w:lvlJc w:val="left"/>
      <w:pPr>
        <w:ind w:left="3835" w:hanging="360"/>
      </w:pPr>
      <w:rPr>
        <w:rFonts w:hint="default"/>
        <w:lang w:val="en-US" w:eastAsia="en-US" w:bidi="ar-SA"/>
      </w:rPr>
    </w:lvl>
    <w:lvl w:ilvl="5" w:tplc="7CA44018">
      <w:numFmt w:val="bullet"/>
      <w:lvlText w:val="•"/>
      <w:lvlJc w:val="left"/>
      <w:pPr>
        <w:ind w:left="4699" w:hanging="360"/>
      </w:pPr>
      <w:rPr>
        <w:rFonts w:hint="default"/>
        <w:lang w:val="en-US" w:eastAsia="en-US" w:bidi="ar-SA"/>
      </w:rPr>
    </w:lvl>
    <w:lvl w:ilvl="6" w:tplc="2616979C">
      <w:numFmt w:val="bullet"/>
      <w:lvlText w:val="•"/>
      <w:lvlJc w:val="left"/>
      <w:pPr>
        <w:ind w:left="5562" w:hanging="360"/>
      </w:pPr>
      <w:rPr>
        <w:rFonts w:hint="default"/>
        <w:lang w:val="en-US" w:eastAsia="en-US" w:bidi="ar-SA"/>
      </w:rPr>
    </w:lvl>
    <w:lvl w:ilvl="7" w:tplc="AA8AEF16">
      <w:numFmt w:val="bullet"/>
      <w:lvlText w:val="•"/>
      <w:lvlJc w:val="left"/>
      <w:pPr>
        <w:ind w:left="6426" w:hanging="360"/>
      </w:pPr>
      <w:rPr>
        <w:rFonts w:hint="default"/>
        <w:lang w:val="en-US" w:eastAsia="en-US" w:bidi="ar-SA"/>
      </w:rPr>
    </w:lvl>
    <w:lvl w:ilvl="8" w:tplc="BFE09820">
      <w:numFmt w:val="bullet"/>
      <w:lvlText w:val="•"/>
      <w:lvlJc w:val="left"/>
      <w:pPr>
        <w:ind w:left="7290" w:hanging="360"/>
      </w:pPr>
      <w:rPr>
        <w:rFonts w:hint="default"/>
        <w:lang w:val="en-US" w:eastAsia="en-US" w:bidi="ar-SA"/>
      </w:rPr>
    </w:lvl>
  </w:abstractNum>
  <w:abstractNum w:abstractNumId="5" w15:restartNumberingAfterBreak="0">
    <w:nsid w:val="45D84282"/>
    <w:multiLevelType w:val="hybridMultilevel"/>
    <w:tmpl w:val="53EE2F2A"/>
    <w:lvl w:ilvl="0" w:tplc="DD5E00AA">
      <w:start w:val="1"/>
      <w:numFmt w:val="decimal"/>
      <w:lvlText w:val="%1."/>
      <w:lvlJc w:val="left"/>
      <w:pPr>
        <w:ind w:left="1318" w:hanging="358"/>
      </w:pPr>
      <w:rPr>
        <w:rFonts w:ascii="Calibri" w:eastAsia="Calibri" w:hAnsi="Calibri" w:cs="Calibri" w:hint="default"/>
        <w:b/>
        <w:bCs/>
        <w:i w:val="0"/>
        <w:iCs w:val="0"/>
        <w:spacing w:val="0"/>
        <w:w w:val="100"/>
        <w:sz w:val="22"/>
        <w:szCs w:val="22"/>
        <w:lang w:val="en-US" w:eastAsia="en-US" w:bidi="ar-SA"/>
      </w:rPr>
    </w:lvl>
    <w:lvl w:ilvl="1" w:tplc="F488B6EA">
      <w:numFmt w:val="bullet"/>
      <w:lvlText w:val="o"/>
      <w:lvlJc w:val="left"/>
      <w:pPr>
        <w:ind w:left="2040" w:hanging="358"/>
      </w:pPr>
      <w:rPr>
        <w:rFonts w:ascii="Courier New" w:eastAsia="Courier New" w:hAnsi="Courier New" w:cs="Courier New" w:hint="default"/>
        <w:b w:val="0"/>
        <w:bCs w:val="0"/>
        <w:i w:val="0"/>
        <w:iCs w:val="0"/>
        <w:spacing w:val="0"/>
        <w:w w:val="100"/>
        <w:sz w:val="22"/>
        <w:szCs w:val="22"/>
        <w:lang w:val="en-US" w:eastAsia="en-US" w:bidi="ar-SA"/>
      </w:rPr>
    </w:lvl>
    <w:lvl w:ilvl="2" w:tplc="B8900992">
      <w:numFmt w:val="bullet"/>
      <w:lvlText w:val="•"/>
      <w:lvlJc w:val="left"/>
      <w:pPr>
        <w:ind w:left="3029" w:hanging="358"/>
      </w:pPr>
      <w:rPr>
        <w:rFonts w:hint="default"/>
        <w:lang w:val="en-US" w:eastAsia="en-US" w:bidi="ar-SA"/>
      </w:rPr>
    </w:lvl>
    <w:lvl w:ilvl="3" w:tplc="92A0AAFE">
      <w:numFmt w:val="bullet"/>
      <w:lvlText w:val="•"/>
      <w:lvlJc w:val="left"/>
      <w:pPr>
        <w:ind w:left="4019" w:hanging="358"/>
      </w:pPr>
      <w:rPr>
        <w:rFonts w:hint="default"/>
        <w:lang w:val="en-US" w:eastAsia="en-US" w:bidi="ar-SA"/>
      </w:rPr>
    </w:lvl>
    <w:lvl w:ilvl="4" w:tplc="6718A0AA">
      <w:numFmt w:val="bullet"/>
      <w:lvlText w:val="•"/>
      <w:lvlJc w:val="left"/>
      <w:pPr>
        <w:ind w:left="5008" w:hanging="358"/>
      </w:pPr>
      <w:rPr>
        <w:rFonts w:hint="default"/>
        <w:lang w:val="en-US" w:eastAsia="en-US" w:bidi="ar-SA"/>
      </w:rPr>
    </w:lvl>
    <w:lvl w:ilvl="5" w:tplc="360CE850">
      <w:numFmt w:val="bullet"/>
      <w:lvlText w:val="•"/>
      <w:lvlJc w:val="left"/>
      <w:pPr>
        <w:ind w:left="5998" w:hanging="358"/>
      </w:pPr>
      <w:rPr>
        <w:rFonts w:hint="default"/>
        <w:lang w:val="en-US" w:eastAsia="en-US" w:bidi="ar-SA"/>
      </w:rPr>
    </w:lvl>
    <w:lvl w:ilvl="6" w:tplc="FFB4214E">
      <w:numFmt w:val="bullet"/>
      <w:lvlText w:val="•"/>
      <w:lvlJc w:val="left"/>
      <w:pPr>
        <w:ind w:left="6988" w:hanging="358"/>
      </w:pPr>
      <w:rPr>
        <w:rFonts w:hint="default"/>
        <w:lang w:val="en-US" w:eastAsia="en-US" w:bidi="ar-SA"/>
      </w:rPr>
    </w:lvl>
    <w:lvl w:ilvl="7" w:tplc="23165338">
      <w:numFmt w:val="bullet"/>
      <w:lvlText w:val="•"/>
      <w:lvlJc w:val="left"/>
      <w:pPr>
        <w:ind w:left="7977" w:hanging="358"/>
      </w:pPr>
      <w:rPr>
        <w:rFonts w:hint="default"/>
        <w:lang w:val="en-US" w:eastAsia="en-US" w:bidi="ar-SA"/>
      </w:rPr>
    </w:lvl>
    <w:lvl w:ilvl="8" w:tplc="01FC816C">
      <w:numFmt w:val="bullet"/>
      <w:lvlText w:val="•"/>
      <w:lvlJc w:val="left"/>
      <w:pPr>
        <w:ind w:left="8967" w:hanging="358"/>
      </w:pPr>
      <w:rPr>
        <w:rFonts w:hint="default"/>
        <w:lang w:val="en-US" w:eastAsia="en-US" w:bidi="ar-SA"/>
      </w:rPr>
    </w:lvl>
  </w:abstractNum>
  <w:abstractNum w:abstractNumId="6" w15:restartNumberingAfterBreak="0">
    <w:nsid w:val="4B6E0441"/>
    <w:multiLevelType w:val="hybridMultilevel"/>
    <w:tmpl w:val="A9C6A9A2"/>
    <w:lvl w:ilvl="0" w:tplc="15B40CDA">
      <w:numFmt w:val="bullet"/>
      <w:lvlText w:val=""/>
      <w:lvlJc w:val="left"/>
      <w:pPr>
        <w:ind w:left="1680" w:hanging="360"/>
      </w:pPr>
      <w:rPr>
        <w:rFonts w:ascii="Symbol" w:eastAsia="Symbol" w:hAnsi="Symbol" w:cs="Symbol" w:hint="default"/>
        <w:b w:val="0"/>
        <w:bCs w:val="0"/>
        <w:i w:val="0"/>
        <w:iCs w:val="0"/>
        <w:spacing w:val="0"/>
        <w:w w:val="100"/>
        <w:sz w:val="22"/>
        <w:szCs w:val="22"/>
        <w:lang w:val="en-US" w:eastAsia="en-US" w:bidi="ar-SA"/>
      </w:rPr>
    </w:lvl>
    <w:lvl w:ilvl="1" w:tplc="6494E328">
      <w:numFmt w:val="bullet"/>
      <w:lvlText w:val=""/>
      <w:lvlJc w:val="left"/>
      <w:pPr>
        <w:ind w:left="2040" w:hanging="360"/>
      </w:pPr>
      <w:rPr>
        <w:rFonts w:ascii="Symbol" w:eastAsia="Symbol" w:hAnsi="Symbol" w:cs="Symbol" w:hint="default"/>
        <w:b w:val="0"/>
        <w:bCs w:val="0"/>
        <w:i w:val="0"/>
        <w:iCs w:val="0"/>
        <w:spacing w:val="0"/>
        <w:w w:val="100"/>
        <w:sz w:val="22"/>
        <w:szCs w:val="22"/>
        <w:lang w:val="en-US" w:eastAsia="en-US" w:bidi="ar-SA"/>
      </w:rPr>
    </w:lvl>
    <w:lvl w:ilvl="2" w:tplc="1204687C">
      <w:numFmt w:val="bullet"/>
      <w:lvlText w:val="•"/>
      <w:lvlJc w:val="left"/>
      <w:pPr>
        <w:ind w:left="3029" w:hanging="360"/>
      </w:pPr>
      <w:rPr>
        <w:rFonts w:hint="default"/>
        <w:lang w:val="en-US" w:eastAsia="en-US" w:bidi="ar-SA"/>
      </w:rPr>
    </w:lvl>
    <w:lvl w:ilvl="3" w:tplc="D5047D94">
      <w:numFmt w:val="bullet"/>
      <w:lvlText w:val="•"/>
      <w:lvlJc w:val="left"/>
      <w:pPr>
        <w:ind w:left="4019" w:hanging="360"/>
      </w:pPr>
      <w:rPr>
        <w:rFonts w:hint="default"/>
        <w:lang w:val="en-US" w:eastAsia="en-US" w:bidi="ar-SA"/>
      </w:rPr>
    </w:lvl>
    <w:lvl w:ilvl="4" w:tplc="110A0870">
      <w:numFmt w:val="bullet"/>
      <w:lvlText w:val="•"/>
      <w:lvlJc w:val="left"/>
      <w:pPr>
        <w:ind w:left="5008" w:hanging="360"/>
      </w:pPr>
      <w:rPr>
        <w:rFonts w:hint="default"/>
        <w:lang w:val="en-US" w:eastAsia="en-US" w:bidi="ar-SA"/>
      </w:rPr>
    </w:lvl>
    <w:lvl w:ilvl="5" w:tplc="01FEAADA">
      <w:numFmt w:val="bullet"/>
      <w:lvlText w:val="•"/>
      <w:lvlJc w:val="left"/>
      <w:pPr>
        <w:ind w:left="5998" w:hanging="360"/>
      </w:pPr>
      <w:rPr>
        <w:rFonts w:hint="default"/>
        <w:lang w:val="en-US" w:eastAsia="en-US" w:bidi="ar-SA"/>
      </w:rPr>
    </w:lvl>
    <w:lvl w:ilvl="6" w:tplc="E8A24D2A">
      <w:numFmt w:val="bullet"/>
      <w:lvlText w:val="•"/>
      <w:lvlJc w:val="left"/>
      <w:pPr>
        <w:ind w:left="6988" w:hanging="360"/>
      </w:pPr>
      <w:rPr>
        <w:rFonts w:hint="default"/>
        <w:lang w:val="en-US" w:eastAsia="en-US" w:bidi="ar-SA"/>
      </w:rPr>
    </w:lvl>
    <w:lvl w:ilvl="7" w:tplc="A17C9ED4">
      <w:numFmt w:val="bullet"/>
      <w:lvlText w:val="•"/>
      <w:lvlJc w:val="left"/>
      <w:pPr>
        <w:ind w:left="7977" w:hanging="360"/>
      </w:pPr>
      <w:rPr>
        <w:rFonts w:hint="default"/>
        <w:lang w:val="en-US" w:eastAsia="en-US" w:bidi="ar-SA"/>
      </w:rPr>
    </w:lvl>
    <w:lvl w:ilvl="8" w:tplc="A4803648">
      <w:numFmt w:val="bullet"/>
      <w:lvlText w:val="•"/>
      <w:lvlJc w:val="left"/>
      <w:pPr>
        <w:ind w:left="8967" w:hanging="360"/>
      </w:pPr>
      <w:rPr>
        <w:rFonts w:hint="default"/>
        <w:lang w:val="en-US" w:eastAsia="en-US" w:bidi="ar-SA"/>
      </w:rPr>
    </w:lvl>
  </w:abstractNum>
  <w:abstractNum w:abstractNumId="7" w15:restartNumberingAfterBreak="0">
    <w:nsid w:val="4D556C75"/>
    <w:multiLevelType w:val="hybridMultilevel"/>
    <w:tmpl w:val="45A430CA"/>
    <w:lvl w:ilvl="0" w:tplc="27D69FB4">
      <w:numFmt w:val="bullet"/>
      <w:lvlText w:val=""/>
      <w:lvlJc w:val="left"/>
      <w:pPr>
        <w:ind w:left="388" w:hanging="360"/>
      </w:pPr>
      <w:rPr>
        <w:rFonts w:ascii="Symbol" w:eastAsia="Symbol" w:hAnsi="Symbol" w:cs="Symbol" w:hint="default"/>
        <w:b w:val="0"/>
        <w:bCs w:val="0"/>
        <w:i w:val="0"/>
        <w:iCs w:val="0"/>
        <w:spacing w:val="0"/>
        <w:w w:val="99"/>
        <w:sz w:val="20"/>
        <w:szCs w:val="20"/>
        <w:lang w:val="en-US" w:eastAsia="en-US" w:bidi="ar-SA"/>
      </w:rPr>
    </w:lvl>
    <w:lvl w:ilvl="1" w:tplc="4BDA6838">
      <w:numFmt w:val="bullet"/>
      <w:lvlText w:val="•"/>
      <w:lvlJc w:val="left"/>
      <w:pPr>
        <w:ind w:left="1243" w:hanging="360"/>
      </w:pPr>
      <w:rPr>
        <w:rFonts w:hint="default"/>
        <w:lang w:val="en-US" w:eastAsia="en-US" w:bidi="ar-SA"/>
      </w:rPr>
    </w:lvl>
    <w:lvl w:ilvl="2" w:tplc="9708772C">
      <w:numFmt w:val="bullet"/>
      <w:lvlText w:val="•"/>
      <w:lvlJc w:val="left"/>
      <w:pPr>
        <w:ind w:left="2107" w:hanging="360"/>
      </w:pPr>
      <w:rPr>
        <w:rFonts w:hint="default"/>
        <w:lang w:val="en-US" w:eastAsia="en-US" w:bidi="ar-SA"/>
      </w:rPr>
    </w:lvl>
    <w:lvl w:ilvl="3" w:tplc="6242DF4E">
      <w:numFmt w:val="bullet"/>
      <w:lvlText w:val="•"/>
      <w:lvlJc w:val="left"/>
      <w:pPr>
        <w:ind w:left="2971" w:hanging="360"/>
      </w:pPr>
      <w:rPr>
        <w:rFonts w:hint="default"/>
        <w:lang w:val="en-US" w:eastAsia="en-US" w:bidi="ar-SA"/>
      </w:rPr>
    </w:lvl>
    <w:lvl w:ilvl="4" w:tplc="49B4EF30">
      <w:numFmt w:val="bullet"/>
      <w:lvlText w:val="•"/>
      <w:lvlJc w:val="left"/>
      <w:pPr>
        <w:ind w:left="3835" w:hanging="360"/>
      </w:pPr>
      <w:rPr>
        <w:rFonts w:hint="default"/>
        <w:lang w:val="en-US" w:eastAsia="en-US" w:bidi="ar-SA"/>
      </w:rPr>
    </w:lvl>
    <w:lvl w:ilvl="5" w:tplc="AA04C76E">
      <w:numFmt w:val="bullet"/>
      <w:lvlText w:val="•"/>
      <w:lvlJc w:val="left"/>
      <w:pPr>
        <w:ind w:left="4699" w:hanging="360"/>
      </w:pPr>
      <w:rPr>
        <w:rFonts w:hint="default"/>
        <w:lang w:val="en-US" w:eastAsia="en-US" w:bidi="ar-SA"/>
      </w:rPr>
    </w:lvl>
    <w:lvl w:ilvl="6" w:tplc="3A620C64">
      <w:numFmt w:val="bullet"/>
      <w:lvlText w:val="•"/>
      <w:lvlJc w:val="left"/>
      <w:pPr>
        <w:ind w:left="5562" w:hanging="360"/>
      </w:pPr>
      <w:rPr>
        <w:rFonts w:hint="default"/>
        <w:lang w:val="en-US" w:eastAsia="en-US" w:bidi="ar-SA"/>
      </w:rPr>
    </w:lvl>
    <w:lvl w:ilvl="7" w:tplc="D62ACA7A">
      <w:numFmt w:val="bullet"/>
      <w:lvlText w:val="•"/>
      <w:lvlJc w:val="left"/>
      <w:pPr>
        <w:ind w:left="6426" w:hanging="360"/>
      </w:pPr>
      <w:rPr>
        <w:rFonts w:hint="default"/>
        <w:lang w:val="en-US" w:eastAsia="en-US" w:bidi="ar-SA"/>
      </w:rPr>
    </w:lvl>
    <w:lvl w:ilvl="8" w:tplc="41CC9514">
      <w:numFmt w:val="bullet"/>
      <w:lvlText w:val="•"/>
      <w:lvlJc w:val="left"/>
      <w:pPr>
        <w:ind w:left="7290" w:hanging="360"/>
      </w:pPr>
      <w:rPr>
        <w:rFonts w:hint="default"/>
        <w:lang w:val="en-US" w:eastAsia="en-US" w:bidi="ar-SA"/>
      </w:rPr>
    </w:lvl>
  </w:abstractNum>
  <w:abstractNum w:abstractNumId="8" w15:restartNumberingAfterBreak="0">
    <w:nsid w:val="4DD7774E"/>
    <w:multiLevelType w:val="hybridMultilevel"/>
    <w:tmpl w:val="9C840CA2"/>
    <w:lvl w:ilvl="0" w:tplc="0D4EDED2">
      <w:numFmt w:val="bullet"/>
      <w:lvlText w:val=""/>
      <w:lvlJc w:val="left"/>
      <w:pPr>
        <w:ind w:left="960" w:hanging="361"/>
      </w:pPr>
      <w:rPr>
        <w:rFonts w:ascii="Symbol" w:eastAsia="Symbol" w:hAnsi="Symbol" w:cs="Symbol" w:hint="default"/>
        <w:b w:val="0"/>
        <w:bCs w:val="0"/>
        <w:i w:val="0"/>
        <w:iCs w:val="0"/>
        <w:spacing w:val="0"/>
        <w:w w:val="100"/>
        <w:sz w:val="22"/>
        <w:szCs w:val="22"/>
        <w:lang w:val="en-US" w:eastAsia="en-US" w:bidi="ar-SA"/>
      </w:rPr>
    </w:lvl>
    <w:lvl w:ilvl="1" w:tplc="9AC4C31E">
      <w:numFmt w:val="bullet"/>
      <w:lvlText w:val="•"/>
      <w:lvlJc w:val="left"/>
      <w:pPr>
        <w:ind w:left="1958" w:hanging="361"/>
      </w:pPr>
      <w:rPr>
        <w:rFonts w:hint="default"/>
        <w:lang w:val="en-US" w:eastAsia="en-US" w:bidi="ar-SA"/>
      </w:rPr>
    </w:lvl>
    <w:lvl w:ilvl="2" w:tplc="CF3CD0C6">
      <w:numFmt w:val="bullet"/>
      <w:lvlText w:val="•"/>
      <w:lvlJc w:val="left"/>
      <w:pPr>
        <w:ind w:left="2957" w:hanging="361"/>
      </w:pPr>
      <w:rPr>
        <w:rFonts w:hint="default"/>
        <w:lang w:val="en-US" w:eastAsia="en-US" w:bidi="ar-SA"/>
      </w:rPr>
    </w:lvl>
    <w:lvl w:ilvl="3" w:tplc="E0862C54">
      <w:numFmt w:val="bullet"/>
      <w:lvlText w:val="•"/>
      <w:lvlJc w:val="left"/>
      <w:pPr>
        <w:ind w:left="3955" w:hanging="361"/>
      </w:pPr>
      <w:rPr>
        <w:rFonts w:hint="default"/>
        <w:lang w:val="en-US" w:eastAsia="en-US" w:bidi="ar-SA"/>
      </w:rPr>
    </w:lvl>
    <w:lvl w:ilvl="4" w:tplc="07AA73AA">
      <w:numFmt w:val="bullet"/>
      <w:lvlText w:val="•"/>
      <w:lvlJc w:val="left"/>
      <w:pPr>
        <w:ind w:left="4954" w:hanging="361"/>
      </w:pPr>
      <w:rPr>
        <w:rFonts w:hint="default"/>
        <w:lang w:val="en-US" w:eastAsia="en-US" w:bidi="ar-SA"/>
      </w:rPr>
    </w:lvl>
    <w:lvl w:ilvl="5" w:tplc="C79E8B42">
      <w:numFmt w:val="bullet"/>
      <w:lvlText w:val="•"/>
      <w:lvlJc w:val="left"/>
      <w:pPr>
        <w:ind w:left="5953" w:hanging="361"/>
      </w:pPr>
      <w:rPr>
        <w:rFonts w:hint="default"/>
        <w:lang w:val="en-US" w:eastAsia="en-US" w:bidi="ar-SA"/>
      </w:rPr>
    </w:lvl>
    <w:lvl w:ilvl="6" w:tplc="F2428980">
      <w:numFmt w:val="bullet"/>
      <w:lvlText w:val="•"/>
      <w:lvlJc w:val="left"/>
      <w:pPr>
        <w:ind w:left="6951" w:hanging="361"/>
      </w:pPr>
      <w:rPr>
        <w:rFonts w:hint="default"/>
        <w:lang w:val="en-US" w:eastAsia="en-US" w:bidi="ar-SA"/>
      </w:rPr>
    </w:lvl>
    <w:lvl w:ilvl="7" w:tplc="9312B4BC">
      <w:numFmt w:val="bullet"/>
      <w:lvlText w:val="•"/>
      <w:lvlJc w:val="left"/>
      <w:pPr>
        <w:ind w:left="7950" w:hanging="361"/>
      </w:pPr>
      <w:rPr>
        <w:rFonts w:hint="default"/>
        <w:lang w:val="en-US" w:eastAsia="en-US" w:bidi="ar-SA"/>
      </w:rPr>
    </w:lvl>
    <w:lvl w:ilvl="8" w:tplc="0B96ED1E">
      <w:numFmt w:val="bullet"/>
      <w:lvlText w:val="•"/>
      <w:lvlJc w:val="left"/>
      <w:pPr>
        <w:ind w:left="8949" w:hanging="361"/>
      </w:pPr>
      <w:rPr>
        <w:rFonts w:hint="default"/>
        <w:lang w:val="en-US" w:eastAsia="en-US" w:bidi="ar-SA"/>
      </w:rPr>
    </w:lvl>
  </w:abstractNum>
  <w:abstractNum w:abstractNumId="9" w15:restartNumberingAfterBreak="0">
    <w:nsid w:val="5A5074EA"/>
    <w:multiLevelType w:val="hybridMultilevel"/>
    <w:tmpl w:val="199860E8"/>
    <w:lvl w:ilvl="0" w:tplc="417E0216">
      <w:numFmt w:val="bullet"/>
      <w:lvlText w:val="•"/>
      <w:lvlJc w:val="left"/>
      <w:pPr>
        <w:ind w:left="1318" w:hanging="358"/>
      </w:pPr>
      <w:rPr>
        <w:rFonts w:ascii="Arial" w:eastAsia="Arial" w:hAnsi="Arial" w:cs="Arial" w:hint="default"/>
        <w:b w:val="0"/>
        <w:bCs w:val="0"/>
        <w:i w:val="0"/>
        <w:iCs w:val="0"/>
        <w:color w:val="4471C4"/>
        <w:spacing w:val="0"/>
        <w:w w:val="100"/>
        <w:sz w:val="22"/>
        <w:szCs w:val="22"/>
        <w:lang w:val="en-US" w:eastAsia="en-US" w:bidi="ar-SA"/>
      </w:rPr>
    </w:lvl>
    <w:lvl w:ilvl="1" w:tplc="543C1C3E">
      <w:numFmt w:val="bullet"/>
      <w:lvlText w:val="•"/>
      <w:lvlJc w:val="left"/>
      <w:pPr>
        <w:ind w:left="2282" w:hanging="358"/>
      </w:pPr>
      <w:rPr>
        <w:rFonts w:hint="default"/>
        <w:lang w:val="en-US" w:eastAsia="en-US" w:bidi="ar-SA"/>
      </w:rPr>
    </w:lvl>
    <w:lvl w:ilvl="2" w:tplc="F20C58CC">
      <w:numFmt w:val="bullet"/>
      <w:lvlText w:val="•"/>
      <w:lvlJc w:val="left"/>
      <w:pPr>
        <w:ind w:left="3245" w:hanging="358"/>
      </w:pPr>
      <w:rPr>
        <w:rFonts w:hint="default"/>
        <w:lang w:val="en-US" w:eastAsia="en-US" w:bidi="ar-SA"/>
      </w:rPr>
    </w:lvl>
    <w:lvl w:ilvl="3" w:tplc="06B48102">
      <w:numFmt w:val="bullet"/>
      <w:lvlText w:val="•"/>
      <w:lvlJc w:val="left"/>
      <w:pPr>
        <w:ind w:left="4207" w:hanging="358"/>
      </w:pPr>
      <w:rPr>
        <w:rFonts w:hint="default"/>
        <w:lang w:val="en-US" w:eastAsia="en-US" w:bidi="ar-SA"/>
      </w:rPr>
    </w:lvl>
    <w:lvl w:ilvl="4" w:tplc="92509B52">
      <w:numFmt w:val="bullet"/>
      <w:lvlText w:val="•"/>
      <w:lvlJc w:val="left"/>
      <w:pPr>
        <w:ind w:left="5170" w:hanging="358"/>
      </w:pPr>
      <w:rPr>
        <w:rFonts w:hint="default"/>
        <w:lang w:val="en-US" w:eastAsia="en-US" w:bidi="ar-SA"/>
      </w:rPr>
    </w:lvl>
    <w:lvl w:ilvl="5" w:tplc="3774B500">
      <w:numFmt w:val="bullet"/>
      <w:lvlText w:val="•"/>
      <w:lvlJc w:val="left"/>
      <w:pPr>
        <w:ind w:left="6133" w:hanging="358"/>
      </w:pPr>
      <w:rPr>
        <w:rFonts w:hint="default"/>
        <w:lang w:val="en-US" w:eastAsia="en-US" w:bidi="ar-SA"/>
      </w:rPr>
    </w:lvl>
    <w:lvl w:ilvl="6" w:tplc="4DF2D38E">
      <w:numFmt w:val="bullet"/>
      <w:lvlText w:val="•"/>
      <w:lvlJc w:val="left"/>
      <w:pPr>
        <w:ind w:left="7095" w:hanging="358"/>
      </w:pPr>
      <w:rPr>
        <w:rFonts w:hint="default"/>
        <w:lang w:val="en-US" w:eastAsia="en-US" w:bidi="ar-SA"/>
      </w:rPr>
    </w:lvl>
    <w:lvl w:ilvl="7" w:tplc="737CE5D8">
      <w:numFmt w:val="bullet"/>
      <w:lvlText w:val="•"/>
      <w:lvlJc w:val="left"/>
      <w:pPr>
        <w:ind w:left="8058" w:hanging="358"/>
      </w:pPr>
      <w:rPr>
        <w:rFonts w:hint="default"/>
        <w:lang w:val="en-US" w:eastAsia="en-US" w:bidi="ar-SA"/>
      </w:rPr>
    </w:lvl>
    <w:lvl w:ilvl="8" w:tplc="52D2C2FE">
      <w:numFmt w:val="bullet"/>
      <w:lvlText w:val="•"/>
      <w:lvlJc w:val="left"/>
      <w:pPr>
        <w:ind w:left="9021" w:hanging="358"/>
      </w:pPr>
      <w:rPr>
        <w:rFonts w:hint="default"/>
        <w:lang w:val="en-US" w:eastAsia="en-US" w:bidi="ar-SA"/>
      </w:rPr>
    </w:lvl>
  </w:abstractNum>
  <w:num w:numId="1" w16cid:durableId="1524707397">
    <w:abstractNumId w:val="8"/>
  </w:num>
  <w:num w:numId="2" w16cid:durableId="759255736">
    <w:abstractNumId w:val="1"/>
  </w:num>
  <w:num w:numId="3" w16cid:durableId="2144811316">
    <w:abstractNumId w:val="5"/>
  </w:num>
  <w:num w:numId="4" w16cid:durableId="925460589">
    <w:abstractNumId w:val="3"/>
  </w:num>
  <w:num w:numId="5" w16cid:durableId="22366461">
    <w:abstractNumId w:val="7"/>
  </w:num>
  <w:num w:numId="6" w16cid:durableId="347293381">
    <w:abstractNumId w:val="2"/>
  </w:num>
  <w:num w:numId="7" w16cid:durableId="907693277">
    <w:abstractNumId w:val="4"/>
  </w:num>
  <w:num w:numId="8" w16cid:durableId="553154289">
    <w:abstractNumId w:val="0"/>
  </w:num>
  <w:num w:numId="9" w16cid:durableId="947277368">
    <w:abstractNumId w:val="6"/>
  </w:num>
  <w:num w:numId="10" w16cid:durableId="6553823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34EC7"/>
    <w:rsid w:val="00026EF8"/>
    <w:rsid w:val="00097548"/>
    <w:rsid w:val="000D2257"/>
    <w:rsid w:val="000F2EFE"/>
    <w:rsid w:val="001A65BE"/>
    <w:rsid w:val="001C2139"/>
    <w:rsid w:val="001E6720"/>
    <w:rsid w:val="00201E38"/>
    <w:rsid w:val="00250670"/>
    <w:rsid w:val="0038038C"/>
    <w:rsid w:val="0042477E"/>
    <w:rsid w:val="00456228"/>
    <w:rsid w:val="00456E1D"/>
    <w:rsid w:val="004643B6"/>
    <w:rsid w:val="00467D48"/>
    <w:rsid w:val="00544000"/>
    <w:rsid w:val="00571264"/>
    <w:rsid w:val="005914C6"/>
    <w:rsid w:val="005D7399"/>
    <w:rsid w:val="0062282D"/>
    <w:rsid w:val="00655958"/>
    <w:rsid w:val="00666315"/>
    <w:rsid w:val="0069781E"/>
    <w:rsid w:val="006F4319"/>
    <w:rsid w:val="00720CBE"/>
    <w:rsid w:val="007C226A"/>
    <w:rsid w:val="008F1DF5"/>
    <w:rsid w:val="00955232"/>
    <w:rsid w:val="00966AFD"/>
    <w:rsid w:val="00A94E87"/>
    <w:rsid w:val="00AC40B6"/>
    <w:rsid w:val="00AD64D1"/>
    <w:rsid w:val="00AE00A1"/>
    <w:rsid w:val="00AE5A29"/>
    <w:rsid w:val="00B13FE9"/>
    <w:rsid w:val="00BB53F0"/>
    <w:rsid w:val="00C01D1C"/>
    <w:rsid w:val="00C56518"/>
    <w:rsid w:val="00C665CB"/>
    <w:rsid w:val="00CF31A0"/>
    <w:rsid w:val="00D41849"/>
    <w:rsid w:val="00D718AB"/>
    <w:rsid w:val="00DE7A37"/>
    <w:rsid w:val="00E34EC7"/>
    <w:rsid w:val="00EF49B1"/>
    <w:rsid w:val="00EF4E78"/>
    <w:rsid w:val="00F2144F"/>
    <w:rsid w:val="00F5271B"/>
    <w:rsid w:val="00F87972"/>
    <w:rsid w:val="00FB00F9"/>
    <w:rsid w:val="00FF1C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33E03"/>
  <w15:docId w15:val="{CDBAD025-F7B7-4B39-9C24-BBAC138B0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7"/>
      <w:ind w:left="960"/>
      <w:outlineLvl w:val="0"/>
    </w:pPr>
    <w:rPr>
      <w:rFonts w:ascii="Calibri Light" w:eastAsia="Calibri Light" w:hAnsi="Calibri Light" w:cs="Calibri Light"/>
      <w:sz w:val="40"/>
      <w:szCs w:val="40"/>
    </w:rPr>
  </w:style>
  <w:style w:type="paragraph" w:styleId="Heading2">
    <w:name w:val="heading 2"/>
    <w:basedOn w:val="Normal"/>
    <w:uiPriority w:val="9"/>
    <w:unhideWhenUsed/>
    <w:qFormat/>
    <w:pPr>
      <w:spacing w:before="189"/>
      <w:ind w:left="960"/>
      <w:outlineLvl w:val="1"/>
    </w:pPr>
    <w:rPr>
      <w:rFonts w:ascii="Arial" w:eastAsia="Arial" w:hAnsi="Arial" w:cs="Arial"/>
      <w:b/>
      <w:bCs/>
      <w:sz w:val="32"/>
      <w:szCs w:val="32"/>
    </w:rPr>
  </w:style>
  <w:style w:type="paragraph" w:styleId="Heading3">
    <w:name w:val="heading 3"/>
    <w:basedOn w:val="Normal"/>
    <w:uiPriority w:val="9"/>
    <w:unhideWhenUsed/>
    <w:qFormat/>
    <w:pPr>
      <w:spacing w:before="159"/>
      <w:ind w:left="960"/>
      <w:outlineLvl w:val="2"/>
    </w:pPr>
    <w:rPr>
      <w:rFonts w:ascii="Calibri Light" w:eastAsia="Calibri Light" w:hAnsi="Calibri Light" w:cs="Calibri Light"/>
      <w:sz w:val="32"/>
      <w:szCs w:val="32"/>
    </w:rPr>
  </w:style>
  <w:style w:type="paragraph" w:styleId="Heading4">
    <w:name w:val="heading 4"/>
    <w:basedOn w:val="Normal"/>
    <w:uiPriority w:val="9"/>
    <w:unhideWhenUsed/>
    <w:qFormat/>
    <w:pPr>
      <w:spacing w:before="52"/>
      <w:ind w:left="1166"/>
      <w:outlineLvl w:val="3"/>
    </w:pPr>
    <w:rPr>
      <w:b/>
      <w:bCs/>
      <w:sz w:val="24"/>
      <w:szCs w:val="24"/>
    </w:rPr>
  </w:style>
  <w:style w:type="paragraph" w:styleId="Heading5">
    <w:name w:val="heading 5"/>
    <w:basedOn w:val="Normal"/>
    <w:uiPriority w:val="9"/>
    <w:unhideWhenUsed/>
    <w:qFormat/>
    <w:pPr>
      <w:ind w:left="960"/>
      <w:outlineLvl w:val="4"/>
    </w:pPr>
    <w:rPr>
      <w:rFonts w:ascii="Calibri Light" w:eastAsia="Calibri Light" w:hAnsi="Calibri Light" w:cs="Calibri Ligh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0"/>
      <w:ind w:left="960"/>
    </w:pPr>
    <w:rPr>
      <w:b/>
      <w:bCs/>
    </w:rPr>
  </w:style>
  <w:style w:type="paragraph" w:styleId="TOC2">
    <w:name w:val="toc 2"/>
    <w:basedOn w:val="Normal"/>
    <w:uiPriority w:val="39"/>
    <w:qFormat/>
    <w:pPr>
      <w:spacing w:before="60"/>
      <w:ind w:left="1198"/>
    </w:pPr>
  </w:style>
  <w:style w:type="paragraph" w:styleId="TOC3">
    <w:name w:val="toc 3"/>
    <w:basedOn w:val="Normal"/>
    <w:uiPriority w:val="39"/>
    <w:qFormat/>
    <w:pPr>
      <w:spacing w:before="60"/>
      <w:ind w:left="1198"/>
    </w:pPr>
    <w:rPr>
      <w:i/>
      <w:iCs/>
    </w:rPr>
  </w:style>
  <w:style w:type="paragraph" w:styleId="TOC4">
    <w:name w:val="toc 4"/>
    <w:basedOn w:val="Normal"/>
    <w:uiPriority w:val="1"/>
    <w:qFormat/>
    <w:pPr>
      <w:spacing w:before="60"/>
      <w:ind w:left="1442"/>
    </w:pPr>
  </w:style>
  <w:style w:type="paragraph" w:styleId="BodyText">
    <w:name w:val="Body Text"/>
    <w:basedOn w:val="Normal"/>
    <w:uiPriority w:val="1"/>
    <w:qFormat/>
  </w:style>
  <w:style w:type="paragraph" w:styleId="Title">
    <w:name w:val="Title"/>
    <w:basedOn w:val="Normal"/>
    <w:uiPriority w:val="10"/>
    <w:qFormat/>
    <w:pPr>
      <w:spacing w:line="681" w:lineRule="exact"/>
      <w:ind w:left="960"/>
      <w:jc w:val="both"/>
    </w:pPr>
    <w:rPr>
      <w:b/>
      <w:bCs/>
      <w:sz w:val="56"/>
      <w:szCs w:val="56"/>
    </w:rPr>
  </w:style>
  <w:style w:type="paragraph" w:styleId="ListParagraph">
    <w:name w:val="List Paragraph"/>
    <w:basedOn w:val="Normal"/>
    <w:uiPriority w:val="1"/>
    <w:qFormat/>
    <w:pPr>
      <w:ind w:left="13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2282D"/>
    <w:pPr>
      <w:tabs>
        <w:tab w:val="center" w:pos="4513"/>
        <w:tab w:val="right" w:pos="9026"/>
      </w:tabs>
    </w:pPr>
  </w:style>
  <w:style w:type="character" w:customStyle="1" w:styleId="HeaderChar">
    <w:name w:val="Header Char"/>
    <w:basedOn w:val="DefaultParagraphFont"/>
    <w:link w:val="Header"/>
    <w:uiPriority w:val="99"/>
    <w:rsid w:val="0062282D"/>
    <w:rPr>
      <w:rFonts w:ascii="Calibri" w:eastAsia="Calibri" w:hAnsi="Calibri" w:cs="Calibri"/>
    </w:rPr>
  </w:style>
  <w:style w:type="paragraph" w:styleId="Footer">
    <w:name w:val="footer"/>
    <w:basedOn w:val="Normal"/>
    <w:link w:val="FooterChar"/>
    <w:uiPriority w:val="99"/>
    <w:unhideWhenUsed/>
    <w:rsid w:val="0062282D"/>
    <w:pPr>
      <w:tabs>
        <w:tab w:val="center" w:pos="4513"/>
        <w:tab w:val="right" w:pos="9026"/>
      </w:tabs>
    </w:pPr>
  </w:style>
  <w:style w:type="character" w:customStyle="1" w:styleId="FooterChar">
    <w:name w:val="Footer Char"/>
    <w:basedOn w:val="DefaultParagraphFont"/>
    <w:link w:val="Footer"/>
    <w:uiPriority w:val="99"/>
    <w:rsid w:val="0062282D"/>
    <w:rPr>
      <w:rFonts w:ascii="Calibri" w:eastAsia="Calibri" w:hAnsi="Calibri" w:cs="Calibri"/>
    </w:rPr>
  </w:style>
  <w:style w:type="paragraph" w:styleId="TOCHeading">
    <w:name w:val="TOC Heading"/>
    <w:basedOn w:val="Heading1"/>
    <w:next w:val="Normal"/>
    <w:uiPriority w:val="39"/>
    <w:unhideWhenUsed/>
    <w:qFormat/>
    <w:rsid w:val="00AC40B6"/>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AC40B6"/>
    <w:rPr>
      <w:color w:val="0000FF" w:themeColor="hyperlink"/>
      <w:u w:val="single"/>
    </w:rPr>
  </w:style>
  <w:style w:type="paragraph" w:styleId="NoSpacing">
    <w:name w:val="No Spacing"/>
    <w:uiPriority w:val="1"/>
    <w:qFormat/>
    <w:rsid w:val="00FF1CD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apra.gov.au/quarterly-private-health-insurance-statistics" TargetMode="External"/><Relationship Id="rId18" Type="http://schemas.openxmlformats.org/officeDocument/2006/relationships/hyperlink" Target="https://www.ama.com.au/ama-rounds/6-october-2023/articles/update-ama-receives-key-assurances-telehealth-red-tape"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s://www.servicesaustralia.gov.au/create-your-voiceprint?context=22646" TargetMode="External"/><Relationship Id="rId50" Type="http://schemas.openxmlformats.org/officeDocument/2006/relationships/hyperlink" Target="http://www.mbsonline.gov.au/internet/mbsonline/publishing.nsf/Content/Factsheet-September%202023-Verbal%20AoB%20Telehealth" TargetMode="External"/><Relationship Id="rId55" Type="http://schemas.openxmlformats.org/officeDocument/2006/relationships/header" Target="header5.xml"/><Relationship Id="rId63" Type="http://schemas.openxmlformats.org/officeDocument/2006/relationships/image" Target="media/image35.png"/><Relationship Id="rId68"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hyperlink" Target="https://www.servicesaustralia.gov.au/changes-to-mbs-items-during-coronavirus-covid-19-response?context=20&amp;requirements" TargetMode="External"/><Relationship Id="rId29" Type="http://schemas.openxmlformats.org/officeDocument/2006/relationships/image" Target="media/image11.png"/><Relationship Id="rId11" Type="http://schemas.openxmlformats.org/officeDocument/2006/relationships/hyperlink" Target="mailto:AssignmentofBenefit@health.gov.a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4.xml"/><Relationship Id="rId58" Type="http://schemas.openxmlformats.org/officeDocument/2006/relationships/header" Target="header6.xml"/><Relationship Id="rId66" Type="http://schemas.openxmlformats.org/officeDocument/2006/relationships/image" Target="media/image38.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nao.gov.au/sites/default/files/2023-01/Auditor-General_Report_2022-23_10.pdf"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mailto:AssignmentofBenefit@health.gov.au" TargetMode="External"/><Relationship Id="rId57" Type="http://schemas.openxmlformats.org/officeDocument/2006/relationships/image" Target="media/image31.png"/><Relationship Id="rId61" Type="http://schemas.openxmlformats.org/officeDocument/2006/relationships/header" Target="header7.xml"/><Relationship Id="rId10" Type="http://schemas.openxmlformats.org/officeDocument/2006/relationships/footer" Target="footer1.xml"/><Relationship Id="rId19" Type="http://schemas.openxmlformats.org/officeDocument/2006/relationships/hyperlink" Target="https://www.racgp.org.au/advocacy/advocacy-resources/assignment-of-benefit-and-signature-requirements"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28.JPG"/><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ealth.gov.au/resources/publications/independent-review-of-medicare-integrity-and-compliance?language=en"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www.ato.gov.au/General/Online-services/Voice-authentication/" TargetMode="External"/><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header" Target="header8.xml"/><Relationship Id="rId8" Type="http://schemas.openxmlformats.org/officeDocument/2006/relationships/header" Target="header1.xml"/><Relationship Id="rId51" Type="http://schemas.openxmlformats.org/officeDocument/2006/relationships/header" Target="header3.xml"/><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https://www.health.gov.au/resources/publications/medicare-annual-statistics-state-and-territory-2009-10-to-2022-23?language=en" TargetMode="External"/><Relationship Id="rId17" Type="http://schemas.openxmlformats.org/officeDocument/2006/relationships/hyperlink" Target="https://www.health.gov.au/resources/publications/independent-review-of-medicare-integrity-and-compliance?language=en"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health.gov.au/resources/publications/independent-review-of-medicare-integrity-and-compliance?language=en" TargetMode="External"/><Relationship Id="rId59" Type="http://schemas.openxmlformats.org/officeDocument/2006/relationships/image" Target="media/image32.png"/><Relationship Id="rId67" Type="http://schemas.openxmlformats.org/officeDocument/2006/relationships/hyperlink" Target="http://www.servicesaustralia.gov.au/db4e" TargetMode="Externa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29.JPG"/><Relationship Id="rId62" Type="http://schemas.openxmlformats.org/officeDocument/2006/relationships/image" Target="media/image34.png"/><Relationship Id="rId70" Type="http://schemas.openxmlformats.org/officeDocument/2006/relationships/hyperlink" Target="http://www.servicesaustralia.gov.au/db02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55B71-7FB0-4801-82C0-D5BB33987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7626</Words>
  <Characters>43548</Characters>
  <Application>Microsoft Office Word</Application>
  <DocSecurity>0</DocSecurity>
  <Lines>967</Lines>
  <Paragraphs>465</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‘Assignment of Benefit’ process: for Medicare bulk billed services and insured persons services – Discussion paper</vt:lpstr>
      <vt:lpstr>    Purpose of the Discussion Paper</vt:lpstr>
      <vt:lpstr>Significance of the assignment of benefit process</vt:lpstr>
      <vt:lpstr>    Scale of bulk billing under Medicare</vt:lpstr>
      <vt:lpstr>    Scale of practitioner agreements (PHI)</vt:lpstr>
      <vt:lpstr>    The importance of bulk billing (Medicare)</vt:lpstr>
      <vt:lpstr>    The importance of simplified billing (PHI)</vt:lpstr>
      <vt:lpstr>    Maintaining the integrity of Medicare</vt:lpstr>
      <vt:lpstr>    Modernising assignment of benefit process (Medicare)</vt:lpstr>
      <vt:lpstr>    Stakeholder perspectives</vt:lpstr>
      <vt:lpstr>Current assignment of benefit processes</vt:lpstr>
      <vt:lpstr>    Patient consent required to assign their benefit</vt:lpstr>
      <vt:lpstr>    Pre-assignment of benefit not allowed</vt:lpstr>
      <vt:lpstr>    Patient must sign the approved form</vt:lpstr>
      <vt:lpstr>    Patient agreement must be evidenced in an approved form</vt:lpstr>
      <vt:lpstr>    Patient must receive a copy of the assignment of benefit form</vt:lpstr>
      <vt:lpstr>Assignment of benefit arrangements – principles and mechanisms</vt:lpstr>
      <vt:lpstr>    Assignment of benefit principles and mechanisms</vt:lpstr>
      <vt:lpstr>Reform considerations</vt:lpstr>
      <vt:lpstr>        Enabling digital technologies</vt:lpstr>
      <vt:lpstr>    Discussion Questions</vt:lpstr>
      <vt:lpstr>        Protecting the integrity of Medicare</vt:lpstr>
      <vt:lpstr>    Discussion Questions</vt:lpstr>
      <vt:lpstr>Steps toward delivering change</vt:lpstr>
      <vt:lpstr>    Submissions</vt:lpstr>
      <vt:lpstr>    Recommendations</vt:lpstr>
      <vt:lpstr>        Implementation of solutions</vt:lpstr>
      <vt:lpstr>        Communication, education and awareness</vt:lpstr>
      <vt:lpstr>Attachment A</vt:lpstr>
      <vt:lpstr>Attachment B</vt:lpstr>
      <vt:lpstr>Attachment C</vt:lpstr>
      <vt:lpstr>Attachment D</vt:lpstr>
      <vt:lpstr>Attachment E</vt:lpstr>
      <vt:lpstr>Attachment F</vt:lpstr>
    </vt:vector>
  </TitlesOfParts>
  <Company/>
  <LinksUpToDate>false</LinksUpToDate>
  <CharactersWithSpaces>50709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‘Assignment of Benefit’ process: for Medicare bulk billed services and insured persons services – Discussion paper</dc:title>
  <dc:subject>Medicare</dc:subject>
  <dc:creator>Australian Government Department of Health and Aged Care</dc:creator>
  <cp:keywords>Improving the assignment of benefit process; Medicare</cp:keywords>
  <cp:lastModifiedBy>BAKER, Lucy</cp:lastModifiedBy>
  <cp:revision>2</cp:revision>
  <cp:lastPrinted>2024-06-03T05:11:00Z</cp:lastPrinted>
  <dcterms:created xsi:type="dcterms:W3CDTF">2024-06-05T04:33:00Z</dcterms:created>
  <dcterms:modified xsi:type="dcterms:W3CDTF">2024-06-05T04:33:00Z</dcterms:modified>
</cp:coreProperties>
</file>