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9D1B" w14:textId="6500518A" w:rsidR="00AF408C" w:rsidRPr="009E5FD2" w:rsidRDefault="00610104" w:rsidP="009E5FD2">
      <w:pPr>
        <w:pStyle w:val="Title"/>
      </w:pPr>
      <w:r w:rsidRPr="009E5FD2">
        <w:t>PFAS EXPERT HEALTH PANEL:</w:t>
      </w:r>
      <w:r w:rsidR="004664D9" w:rsidRPr="009E5FD2">
        <w:t xml:space="preserve"> </w:t>
      </w:r>
      <w:r w:rsidR="00F26B1D" w:rsidRPr="009E5FD2">
        <w:t>summary</w:t>
      </w:r>
    </w:p>
    <w:p w14:paraId="33580A5F" w14:textId="77777777" w:rsidR="004664D9" w:rsidRPr="009E5FD2" w:rsidRDefault="004664D9" w:rsidP="009E5FD2">
      <w:pPr>
        <w:pStyle w:val="Heading1"/>
      </w:pPr>
      <w:r w:rsidRPr="009E5FD2">
        <w:t>Background</w:t>
      </w:r>
    </w:p>
    <w:p w14:paraId="02F4075E" w14:textId="5845024F" w:rsidR="00B9682C" w:rsidRPr="00E161ED" w:rsidRDefault="00AF408C" w:rsidP="00956513">
      <w:pPr>
        <w:spacing w:before="120" w:after="120" w:line="280" w:lineRule="exact"/>
        <w:jc w:val="both"/>
        <w:rPr>
          <w:rFonts w:ascii="Corbel" w:eastAsia="Corbel" w:hAnsi="Corbel" w:cs="Times New Roman"/>
        </w:rPr>
      </w:pPr>
      <w:r w:rsidRPr="00E161ED">
        <w:rPr>
          <w:rFonts w:ascii="Corbel" w:eastAsia="Corbel" w:hAnsi="Corbel" w:cs="Times New Roman"/>
        </w:rPr>
        <w:t xml:space="preserve">Per- and poly-fluoroalkyl substances (PFAS) are a group of </w:t>
      </w:r>
      <w:r w:rsidR="00D37DC7" w:rsidRPr="00E161ED">
        <w:rPr>
          <w:rFonts w:ascii="Corbel" w:eastAsia="Corbel" w:hAnsi="Corbel" w:cs="Times New Roman"/>
        </w:rPr>
        <w:t xml:space="preserve">man-made </w:t>
      </w:r>
      <w:r w:rsidRPr="00E161ED">
        <w:rPr>
          <w:rFonts w:ascii="Corbel" w:eastAsia="Corbel" w:hAnsi="Corbel" w:cs="Times New Roman"/>
        </w:rPr>
        <w:t xml:space="preserve">chemicals that </w:t>
      </w:r>
      <w:r w:rsidR="00D37DC7" w:rsidRPr="00E161ED">
        <w:rPr>
          <w:rFonts w:ascii="Corbel" w:eastAsia="Corbel" w:hAnsi="Corbel" w:cs="Times New Roman"/>
        </w:rPr>
        <w:t>resist heat, oil, stains</w:t>
      </w:r>
      <w:r w:rsidR="003A4DCF" w:rsidRPr="00E161ED">
        <w:rPr>
          <w:rFonts w:ascii="Corbel" w:eastAsia="Corbel" w:hAnsi="Corbel" w:cs="Times New Roman"/>
        </w:rPr>
        <w:t>,</w:t>
      </w:r>
      <w:r w:rsidR="00D37DC7" w:rsidRPr="00E161ED">
        <w:rPr>
          <w:rFonts w:ascii="Corbel" w:eastAsia="Corbel" w:hAnsi="Corbel" w:cs="Times New Roman"/>
        </w:rPr>
        <w:t xml:space="preserve"> grease and water and </w:t>
      </w:r>
      <w:r w:rsidRPr="00E161ED">
        <w:rPr>
          <w:rFonts w:ascii="Corbel" w:eastAsia="Corbel" w:hAnsi="Corbel" w:cs="Times New Roman"/>
        </w:rPr>
        <w:t xml:space="preserve">have been widely used since the 1950s in </w:t>
      </w:r>
      <w:r w:rsidR="00D37DC7" w:rsidRPr="00E161ED">
        <w:rPr>
          <w:rFonts w:ascii="Corbel" w:eastAsia="Corbel" w:hAnsi="Corbel" w:cs="Times New Roman"/>
        </w:rPr>
        <w:t xml:space="preserve">household and industrial products. </w:t>
      </w:r>
      <w:r w:rsidR="009C30F9" w:rsidRPr="00E161ED">
        <w:rPr>
          <w:rFonts w:ascii="Corbel" w:eastAsia="Corbel" w:hAnsi="Corbel" w:cs="Times New Roman"/>
        </w:rPr>
        <w:t xml:space="preserve">While there are many types of PFAS, the most common are those referred to as </w:t>
      </w:r>
      <w:proofErr w:type="spellStart"/>
      <w:r w:rsidR="00250A64" w:rsidRPr="00250A64">
        <w:rPr>
          <w:rFonts w:ascii="Corbel" w:eastAsia="Corbel" w:hAnsi="Corbel" w:cs="Times New Roman"/>
        </w:rPr>
        <w:t>perfluorooctane</w:t>
      </w:r>
      <w:proofErr w:type="spellEnd"/>
      <w:r w:rsidR="00250A64" w:rsidRPr="00250A64">
        <w:rPr>
          <w:rFonts w:ascii="Corbel" w:eastAsia="Corbel" w:hAnsi="Corbel" w:cs="Times New Roman"/>
        </w:rPr>
        <w:t xml:space="preserve"> sulfonate (PFOS) an</w:t>
      </w:r>
      <w:r w:rsidR="00250A64">
        <w:rPr>
          <w:rFonts w:ascii="Corbel" w:eastAsia="Corbel" w:hAnsi="Corbel" w:cs="Times New Roman"/>
        </w:rPr>
        <w:t>d perfluorooctanoic acid (PFOA)</w:t>
      </w:r>
      <w:r w:rsidR="009C30F9" w:rsidRPr="00E161ED">
        <w:rPr>
          <w:rFonts w:ascii="Corbel" w:eastAsia="Corbel" w:hAnsi="Corbel" w:cs="Times New Roman"/>
        </w:rPr>
        <w:t xml:space="preserve">. </w:t>
      </w:r>
      <w:r w:rsidRPr="00E161ED">
        <w:rPr>
          <w:rFonts w:ascii="Corbel" w:eastAsia="Corbel" w:hAnsi="Corbel" w:cs="Times New Roman"/>
        </w:rPr>
        <w:t>Since 1970, firefighting foams containing PF</w:t>
      </w:r>
      <w:r w:rsidR="009F311A" w:rsidRPr="00E161ED">
        <w:rPr>
          <w:rFonts w:ascii="Corbel" w:eastAsia="Corbel" w:hAnsi="Corbel" w:cs="Times New Roman"/>
        </w:rPr>
        <w:t xml:space="preserve">OS and PFOA </w:t>
      </w:r>
      <w:r w:rsidRPr="00E161ED">
        <w:rPr>
          <w:rFonts w:ascii="Corbel" w:eastAsia="Corbel" w:hAnsi="Corbel" w:cs="Times New Roman"/>
        </w:rPr>
        <w:t>were</w:t>
      </w:r>
      <w:r w:rsidR="000C5A45" w:rsidRPr="00E161ED">
        <w:rPr>
          <w:rFonts w:ascii="Corbel" w:eastAsia="Corbel" w:hAnsi="Corbel" w:cs="Times New Roman"/>
        </w:rPr>
        <w:t xml:space="preserve"> widely</w:t>
      </w:r>
      <w:r w:rsidRPr="00E161ED">
        <w:rPr>
          <w:rFonts w:ascii="Corbel" w:eastAsia="Corbel" w:hAnsi="Corbel" w:cs="Times New Roman"/>
        </w:rPr>
        <w:t xml:space="preserve"> used in Australia</w:t>
      </w:r>
      <w:r w:rsidR="003A4DCF" w:rsidRPr="00E161ED">
        <w:rPr>
          <w:rFonts w:ascii="Corbel" w:eastAsia="Corbel" w:hAnsi="Corbel" w:cs="Times New Roman"/>
        </w:rPr>
        <w:t xml:space="preserve"> and in other countries because they were highly effective in fighting liquid fuel fires. However, </w:t>
      </w:r>
      <w:r w:rsidRPr="00E161ED">
        <w:rPr>
          <w:rFonts w:ascii="Corbel" w:eastAsia="Corbel" w:hAnsi="Corbel" w:cs="Times New Roman"/>
        </w:rPr>
        <w:t xml:space="preserve">PFAS </w:t>
      </w:r>
      <w:r w:rsidR="00902A09" w:rsidRPr="00E161ED">
        <w:rPr>
          <w:rFonts w:ascii="Corbel" w:eastAsia="Corbel" w:hAnsi="Corbel" w:cs="Times New Roman"/>
        </w:rPr>
        <w:t xml:space="preserve">chemicals </w:t>
      </w:r>
      <w:r w:rsidR="009C30F9" w:rsidRPr="00E161ED">
        <w:rPr>
          <w:rFonts w:ascii="Corbel" w:eastAsia="Corbel" w:hAnsi="Corbel" w:cs="Times New Roman"/>
        </w:rPr>
        <w:t xml:space="preserve">do not break down </w:t>
      </w:r>
      <w:r w:rsidR="00B9682C" w:rsidRPr="00E161ED">
        <w:rPr>
          <w:rFonts w:ascii="Corbel" w:eastAsia="Corbel" w:hAnsi="Corbel" w:cs="Times New Roman"/>
        </w:rPr>
        <w:t xml:space="preserve">readily </w:t>
      </w:r>
      <w:r w:rsidR="009C30F9" w:rsidRPr="00E161ED">
        <w:rPr>
          <w:rFonts w:ascii="Corbel" w:eastAsia="Corbel" w:hAnsi="Corbel" w:cs="Times New Roman"/>
        </w:rPr>
        <w:t xml:space="preserve">in the environment, </w:t>
      </w:r>
      <w:r w:rsidRPr="00E161ED">
        <w:rPr>
          <w:rFonts w:ascii="Corbel" w:eastAsia="Corbel" w:hAnsi="Corbel" w:cs="Times New Roman"/>
        </w:rPr>
        <w:t>can travel long distances through soil and water</w:t>
      </w:r>
      <w:r w:rsidR="009C30F9" w:rsidRPr="00E161ED">
        <w:rPr>
          <w:rFonts w:ascii="Corbel" w:eastAsia="Corbel" w:hAnsi="Corbel" w:cs="Times New Roman"/>
        </w:rPr>
        <w:t xml:space="preserve"> and </w:t>
      </w:r>
      <w:r w:rsidRPr="00E161ED">
        <w:rPr>
          <w:rFonts w:ascii="Corbel" w:eastAsia="Corbel" w:hAnsi="Corbel" w:cs="Times New Roman"/>
        </w:rPr>
        <w:t>can get into groundwater</w:t>
      </w:r>
      <w:r w:rsidR="00392CA9" w:rsidRPr="00E161ED">
        <w:rPr>
          <w:rFonts w:ascii="Corbel" w:eastAsia="Corbel" w:hAnsi="Corbel" w:cs="Times New Roman"/>
        </w:rPr>
        <w:t>.</w:t>
      </w:r>
      <w:r w:rsidR="00136472" w:rsidRPr="00E161ED">
        <w:rPr>
          <w:rFonts w:ascii="Corbel" w:eastAsia="Corbel" w:hAnsi="Corbel" w:cs="Times New Roman"/>
        </w:rPr>
        <w:t xml:space="preserve"> </w:t>
      </w:r>
      <w:r w:rsidR="009C30F9" w:rsidRPr="00E161ED">
        <w:rPr>
          <w:rFonts w:ascii="Corbel" w:eastAsia="Corbel" w:hAnsi="Corbel" w:cs="Times New Roman"/>
        </w:rPr>
        <w:t xml:space="preserve">PFAS </w:t>
      </w:r>
      <w:r w:rsidR="009F311A" w:rsidRPr="00E161ED">
        <w:rPr>
          <w:rFonts w:ascii="Corbel" w:eastAsia="Corbel" w:hAnsi="Corbel" w:cs="Times New Roman"/>
        </w:rPr>
        <w:t xml:space="preserve">levels build up </w:t>
      </w:r>
      <w:r w:rsidR="009C30F9" w:rsidRPr="00E161ED">
        <w:rPr>
          <w:rFonts w:ascii="Corbel" w:eastAsia="Corbel" w:hAnsi="Corbel" w:cs="Times New Roman"/>
        </w:rPr>
        <w:t xml:space="preserve">in animals and humans and </w:t>
      </w:r>
      <w:r w:rsidR="00B9682C" w:rsidRPr="00E161ED">
        <w:rPr>
          <w:rFonts w:ascii="Corbel" w:eastAsia="Corbel" w:hAnsi="Corbel" w:cs="Times New Roman"/>
        </w:rPr>
        <w:t>remain</w:t>
      </w:r>
      <w:r w:rsidR="009C30F9" w:rsidRPr="00E161ED">
        <w:rPr>
          <w:rFonts w:ascii="Corbel" w:eastAsia="Corbel" w:hAnsi="Corbel" w:cs="Times New Roman"/>
        </w:rPr>
        <w:t xml:space="preserve"> for </w:t>
      </w:r>
      <w:r w:rsidR="002D009B" w:rsidRPr="00E161ED">
        <w:rPr>
          <w:rFonts w:ascii="Corbel" w:eastAsia="Corbel" w:hAnsi="Corbel" w:cs="Times New Roman"/>
        </w:rPr>
        <w:t xml:space="preserve">many years </w:t>
      </w:r>
      <w:r w:rsidR="009C30F9" w:rsidRPr="00E161ED">
        <w:rPr>
          <w:rFonts w:ascii="Corbel" w:eastAsia="Corbel" w:hAnsi="Corbel" w:cs="Times New Roman"/>
        </w:rPr>
        <w:t xml:space="preserve">in the human body. </w:t>
      </w:r>
    </w:p>
    <w:p w14:paraId="25D12F26" w14:textId="4891D7DB" w:rsidR="000B2632" w:rsidRPr="00E161ED" w:rsidRDefault="00136472" w:rsidP="00956513">
      <w:pPr>
        <w:spacing w:before="120" w:after="120" w:line="280" w:lineRule="exact"/>
        <w:jc w:val="both"/>
        <w:rPr>
          <w:rFonts w:ascii="Corbel" w:eastAsia="Corbel" w:hAnsi="Corbel" w:cs="Times New Roman"/>
        </w:rPr>
      </w:pPr>
      <w:r w:rsidRPr="00E161ED">
        <w:rPr>
          <w:rFonts w:ascii="Corbel" w:eastAsia="Corbel" w:hAnsi="Corbel" w:cs="Times New Roman"/>
        </w:rPr>
        <w:t>In Australia, d</w:t>
      </w:r>
      <w:r w:rsidR="004664D9" w:rsidRPr="00E161ED">
        <w:rPr>
          <w:rFonts w:ascii="Corbel" w:eastAsia="Corbel" w:hAnsi="Corbel" w:cs="Times New Roman"/>
        </w:rPr>
        <w:t xml:space="preserve">ecisions </w:t>
      </w:r>
      <w:r w:rsidR="00387A49" w:rsidRPr="00E161ED">
        <w:rPr>
          <w:rFonts w:ascii="Corbel" w:eastAsia="Corbel" w:hAnsi="Corbel" w:cs="Times New Roman"/>
        </w:rPr>
        <w:t>were</w:t>
      </w:r>
      <w:r w:rsidR="004664D9" w:rsidRPr="00E161ED">
        <w:rPr>
          <w:rFonts w:ascii="Corbel" w:eastAsia="Corbel" w:hAnsi="Corbel" w:cs="Times New Roman"/>
        </w:rPr>
        <w:t xml:space="preserve"> </w:t>
      </w:r>
      <w:r w:rsidR="009C30F9" w:rsidRPr="00E161ED">
        <w:rPr>
          <w:rFonts w:ascii="Corbel" w:eastAsia="Corbel" w:hAnsi="Corbel" w:cs="Times New Roman"/>
        </w:rPr>
        <w:t>made</w:t>
      </w:r>
      <w:r w:rsidRPr="00E161ED">
        <w:rPr>
          <w:rFonts w:ascii="Corbel" w:eastAsia="Corbel" w:hAnsi="Corbel" w:cs="Times New Roman"/>
        </w:rPr>
        <w:t xml:space="preserve"> about 10 years ago </w:t>
      </w:r>
      <w:r w:rsidR="004664D9" w:rsidRPr="00E161ED">
        <w:rPr>
          <w:rFonts w:ascii="Corbel" w:eastAsia="Corbel" w:hAnsi="Corbel" w:cs="Times New Roman"/>
        </w:rPr>
        <w:t xml:space="preserve">to phase </w:t>
      </w:r>
      <w:r w:rsidR="00387A49" w:rsidRPr="00E161ED">
        <w:rPr>
          <w:rFonts w:ascii="Corbel" w:eastAsia="Corbel" w:hAnsi="Corbel" w:cs="Times New Roman"/>
        </w:rPr>
        <w:t xml:space="preserve">out </w:t>
      </w:r>
      <w:r w:rsidRPr="00E161ED">
        <w:rPr>
          <w:rFonts w:ascii="Corbel" w:eastAsia="Corbel" w:hAnsi="Corbel" w:cs="Times New Roman"/>
        </w:rPr>
        <w:t xml:space="preserve">the most </w:t>
      </w:r>
      <w:r w:rsidR="00D82154" w:rsidRPr="00E161ED">
        <w:rPr>
          <w:rFonts w:ascii="Corbel" w:eastAsia="Corbel" w:hAnsi="Corbel" w:cs="Times New Roman"/>
        </w:rPr>
        <w:t>concerning</w:t>
      </w:r>
      <w:r w:rsidRPr="00E161ED">
        <w:rPr>
          <w:rFonts w:ascii="Corbel" w:eastAsia="Corbel" w:hAnsi="Corbel" w:cs="Times New Roman"/>
        </w:rPr>
        <w:t xml:space="preserve"> </w:t>
      </w:r>
      <w:r w:rsidR="004664D9" w:rsidRPr="00E161ED">
        <w:rPr>
          <w:rFonts w:ascii="Corbel" w:eastAsia="Corbel" w:hAnsi="Corbel" w:cs="Times New Roman"/>
        </w:rPr>
        <w:t xml:space="preserve">PFAS </w:t>
      </w:r>
      <w:r w:rsidR="00387A49" w:rsidRPr="00E161ED">
        <w:rPr>
          <w:rFonts w:ascii="Corbel" w:eastAsia="Corbel" w:hAnsi="Corbel" w:cs="Times New Roman"/>
        </w:rPr>
        <w:t>chemicals</w:t>
      </w:r>
      <w:r w:rsidRPr="00E161ED">
        <w:rPr>
          <w:rFonts w:ascii="Corbel" w:eastAsia="Corbel" w:hAnsi="Corbel" w:cs="Times New Roman"/>
        </w:rPr>
        <w:t xml:space="preserve">, including the firefighting foams, </w:t>
      </w:r>
      <w:r w:rsidR="004664D9" w:rsidRPr="00E161ED">
        <w:rPr>
          <w:rFonts w:ascii="Corbel" w:eastAsia="Corbel" w:hAnsi="Corbel" w:cs="Times New Roman"/>
        </w:rPr>
        <w:t xml:space="preserve">to reduce </w:t>
      </w:r>
      <w:r w:rsidR="00387A49" w:rsidRPr="00E161ED">
        <w:rPr>
          <w:rFonts w:ascii="Corbel" w:eastAsia="Corbel" w:hAnsi="Corbel" w:cs="Times New Roman"/>
        </w:rPr>
        <w:t>human exposure</w:t>
      </w:r>
      <w:r w:rsidRPr="00E161ED">
        <w:rPr>
          <w:rFonts w:ascii="Corbel" w:eastAsia="Corbel" w:hAnsi="Corbel" w:cs="Times New Roman"/>
        </w:rPr>
        <w:t>. Recently, a</w:t>
      </w:r>
      <w:r w:rsidR="00387A49" w:rsidRPr="00E161ED">
        <w:rPr>
          <w:rFonts w:ascii="Corbel" w:eastAsia="Corbel" w:hAnsi="Corbel" w:cs="Times New Roman"/>
        </w:rPr>
        <w:t xml:space="preserve"> number of c</w:t>
      </w:r>
      <w:r w:rsidR="00956513" w:rsidRPr="00E161ED">
        <w:rPr>
          <w:rFonts w:ascii="Corbel" w:eastAsia="Corbel" w:hAnsi="Corbel" w:cs="Times New Roman"/>
        </w:rPr>
        <w:t>ommunities</w:t>
      </w:r>
      <w:r w:rsidR="004664D9" w:rsidRPr="00E161ED">
        <w:rPr>
          <w:rFonts w:ascii="Corbel" w:eastAsia="Corbel" w:hAnsi="Corbel" w:cs="Times New Roman"/>
        </w:rPr>
        <w:t xml:space="preserve"> </w:t>
      </w:r>
      <w:r w:rsidRPr="00E161ED">
        <w:rPr>
          <w:rFonts w:ascii="Corbel" w:eastAsia="Corbel" w:hAnsi="Corbel" w:cs="Times New Roman"/>
        </w:rPr>
        <w:t xml:space="preserve">close to where these fire-fighting foams were used in the past </w:t>
      </w:r>
      <w:r w:rsidR="004664D9" w:rsidRPr="00E161ED">
        <w:rPr>
          <w:rFonts w:ascii="Corbel" w:eastAsia="Corbel" w:hAnsi="Corbel" w:cs="Times New Roman"/>
        </w:rPr>
        <w:t xml:space="preserve">have been advised to </w:t>
      </w:r>
      <w:r w:rsidR="009C459F" w:rsidRPr="00E161ED">
        <w:rPr>
          <w:rFonts w:ascii="Corbel" w:eastAsia="Corbel" w:hAnsi="Corbel" w:cs="Times New Roman"/>
        </w:rPr>
        <w:t>lessen</w:t>
      </w:r>
      <w:r w:rsidR="004664D9" w:rsidRPr="00E161ED">
        <w:rPr>
          <w:rFonts w:ascii="Corbel" w:eastAsia="Corbel" w:hAnsi="Corbel" w:cs="Times New Roman"/>
        </w:rPr>
        <w:t xml:space="preserve"> further exposure by not drinking contaminated water sources and </w:t>
      </w:r>
      <w:r w:rsidR="00241A23" w:rsidRPr="00E161ED">
        <w:rPr>
          <w:rFonts w:ascii="Corbel" w:eastAsia="Corbel" w:hAnsi="Corbel" w:cs="Times New Roman"/>
        </w:rPr>
        <w:t>eating</w:t>
      </w:r>
      <w:r w:rsidR="004664D9" w:rsidRPr="00E161ED">
        <w:rPr>
          <w:rFonts w:ascii="Corbel" w:eastAsia="Corbel" w:hAnsi="Corbel" w:cs="Times New Roman"/>
        </w:rPr>
        <w:t xml:space="preserve"> foods with high levels of PFAS. </w:t>
      </w:r>
      <w:r w:rsidR="00392CA9" w:rsidRPr="00E161ED">
        <w:rPr>
          <w:rFonts w:ascii="Corbel" w:eastAsia="Corbel" w:hAnsi="Corbel" w:cs="Times New Roman"/>
        </w:rPr>
        <w:t xml:space="preserve"> </w:t>
      </w:r>
    </w:p>
    <w:p w14:paraId="3EB166A0" w14:textId="6E7CBA2D" w:rsidR="00956513" w:rsidRPr="00E161ED" w:rsidRDefault="004664D9" w:rsidP="00956513">
      <w:pPr>
        <w:spacing w:before="120" w:after="120" w:line="280" w:lineRule="exact"/>
        <w:jc w:val="both"/>
        <w:rPr>
          <w:rFonts w:ascii="Corbel" w:eastAsia="Corbel" w:hAnsi="Corbel" w:cs="Times New Roman"/>
        </w:rPr>
      </w:pPr>
      <w:r w:rsidRPr="00E161ED">
        <w:rPr>
          <w:rFonts w:ascii="Corbel" w:eastAsia="Corbel" w:hAnsi="Corbel" w:cs="Times New Roman"/>
        </w:rPr>
        <w:t xml:space="preserve">It is not </w:t>
      </w:r>
      <w:r w:rsidR="009F311A" w:rsidRPr="00E161ED">
        <w:rPr>
          <w:rFonts w:ascii="Corbel" w:eastAsia="Corbel" w:hAnsi="Corbel" w:cs="Times New Roman"/>
        </w:rPr>
        <w:t xml:space="preserve">practically </w:t>
      </w:r>
      <w:r w:rsidRPr="00E161ED">
        <w:rPr>
          <w:rFonts w:ascii="Corbel" w:eastAsia="Corbel" w:hAnsi="Corbel" w:cs="Times New Roman"/>
        </w:rPr>
        <w:t xml:space="preserve">possible to </w:t>
      </w:r>
      <w:r w:rsidR="009C459F" w:rsidRPr="00E161ED">
        <w:rPr>
          <w:rFonts w:ascii="Corbel" w:eastAsia="Corbel" w:hAnsi="Corbel" w:cs="Times New Roman"/>
        </w:rPr>
        <w:t>prevent</w:t>
      </w:r>
      <w:r w:rsidRPr="00E161ED">
        <w:rPr>
          <w:rFonts w:ascii="Corbel" w:eastAsia="Corbel" w:hAnsi="Corbel" w:cs="Times New Roman"/>
        </w:rPr>
        <w:t xml:space="preserve"> all PFAS exposure due to the </w:t>
      </w:r>
      <w:r w:rsidR="000C5A45" w:rsidRPr="00E161ED">
        <w:rPr>
          <w:rFonts w:ascii="Corbel" w:eastAsia="Corbel" w:hAnsi="Corbel" w:cs="Times New Roman"/>
        </w:rPr>
        <w:t>large number</w:t>
      </w:r>
      <w:r w:rsidRPr="00E161ED">
        <w:rPr>
          <w:rFonts w:ascii="Corbel" w:eastAsia="Corbel" w:hAnsi="Corbel" w:cs="Times New Roman"/>
        </w:rPr>
        <w:t xml:space="preserve"> of sources </w:t>
      </w:r>
      <w:r w:rsidR="009F311A" w:rsidRPr="00E161ED">
        <w:rPr>
          <w:rFonts w:ascii="Corbel" w:eastAsia="Corbel" w:hAnsi="Corbel" w:cs="Times New Roman"/>
        </w:rPr>
        <w:t xml:space="preserve">from which </w:t>
      </w:r>
      <w:r w:rsidR="00387A49" w:rsidRPr="00E161ED">
        <w:rPr>
          <w:rFonts w:ascii="Corbel" w:eastAsia="Corbel" w:hAnsi="Corbel" w:cs="Times New Roman"/>
        </w:rPr>
        <w:t xml:space="preserve">people </w:t>
      </w:r>
      <w:r w:rsidR="009F311A" w:rsidRPr="00E161ED">
        <w:rPr>
          <w:rFonts w:ascii="Corbel" w:eastAsia="Corbel" w:hAnsi="Corbel" w:cs="Times New Roman"/>
        </w:rPr>
        <w:t xml:space="preserve">may still get very </w:t>
      </w:r>
      <w:r w:rsidR="006F03D9" w:rsidRPr="00E161ED">
        <w:rPr>
          <w:rFonts w:ascii="Corbel" w:eastAsia="Corbel" w:hAnsi="Corbel" w:cs="Times New Roman"/>
        </w:rPr>
        <w:t>low exposure</w:t>
      </w:r>
      <w:r w:rsidR="002D009B" w:rsidRPr="00E161ED">
        <w:rPr>
          <w:rFonts w:ascii="Corbel" w:eastAsia="Corbel" w:hAnsi="Corbel" w:cs="Times New Roman"/>
        </w:rPr>
        <w:t>s</w:t>
      </w:r>
      <w:r w:rsidRPr="00E161ED">
        <w:rPr>
          <w:rFonts w:ascii="Corbel" w:eastAsia="Corbel" w:hAnsi="Corbel" w:cs="Times New Roman"/>
        </w:rPr>
        <w:t>.</w:t>
      </w:r>
      <w:r w:rsidR="00956513" w:rsidRPr="00E161ED">
        <w:rPr>
          <w:rFonts w:ascii="Corbel" w:eastAsia="Corbel" w:hAnsi="Corbel" w:cs="Times New Roman"/>
        </w:rPr>
        <w:t xml:space="preserve"> </w:t>
      </w:r>
      <w:r w:rsidR="00B41B63" w:rsidRPr="00E161ED">
        <w:rPr>
          <w:rFonts w:ascii="Corbel" w:eastAsia="Corbel" w:hAnsi="Corbel" w:cs="Times New Roman"/>
        </w:rPr>
        <w:t xml:space="preserve">Internationally, </w:t>
      </w:r>
      <w:r w:rsidR="00A649F0" w:rsidRPr="00E161ED">
        <w:rPr>
          <w:rFonts w:ascii="Corbel" w:eastAsia="Corbel" w:hAnsi="Corbel" w:cs="Times New Roman"/>
        </w:rPr>
        <w:t xml:space="preserve">everyone </w:t>
      </w:r>
      <w:r w:rsidR="006F03D9" w:rsidRPr="00E161ED">
        <w:rPr>
          <w:rFonts w:ascii="Corbel" w:eastAsia="Corbel" w:hAnsi="Corbel" w:cs="Times New Roman"/>
        </w:rPr>
        <w:t xml:space="preserve">generally </w:t>
      </w:r>
      <w:r w:rsidR="00956513" w:rsidRPr="00E161ED">
        <w:rPr>
          <w:rFonts w:ascii="Corbel" w:eastAsia="Corbel" w:hAnsi="Corbel" w:cs="Times New Roman"/>
        </w:rPr>
        <w:t>ha</w:t>
      </w:r>
      <w:r w:rsidR="00A649F0" w:rsidRPr="00E161ED">
        <w:rPr>
          <w:rFonts w:ascii="Corbel" w:eastAsia="Corbel" w:hAnsi="Corbel" w:cs="Times New Roman"/>
        </w:rPr>
        <w:t>s</w:t>
      </w:r>
      <w:r w:rsidR="00956513" w:rsidRPr="00E161ED">
        <w:rPr>
          <w:rFonts w:ascii="Corbel" w:eastAsia="Corbel" w:hAnsi="Corbel" w:cs="Times New Roman"/>
        </w:rPr>
        <w:t xml:space="preserve"> </w:t>
      </w:r>
      <w:r w:rsidR="00555E95" w:rsidRPr="00E161ED">
        <w:rPr>
          <w:rFonts w:ascii="Corbel" w:eastAsia="Corbel" w:hAnsi="Corbel" w:cs="Times New Roman"/>
        </w:rPr>
        <w:t xml:space="preserve">low </w:t>
      </w:r>
      <w:r w:rsidR="009F311A" w:rsidRPr="00E161ED">
        <w:rPr>
          <w:rFonts w:ascii="Corbel" w:eastAsia="Corbel" w:hAnsi="Corbel" w:cs="Times New Roman"/>
        </w:rPr>
        <w:t xml:space="preserve">levels </w:t>
      </w:r>
      <w:r w:rsidR="00555E95" w:rsidRPr="00E161ED">
        <w:rPr>
          <w:rFonts w:ascii="Corbel" w:eastAsia="Corbel" w:hAnsi="Corbel" w:cs="Times New Roman"/>
        </w:rPr>
        <w:t>of</w:t>
      </w:r>
      <w:r w:rsidR="00956513" w:rsidRPr="00E161ED">
        <w:rPr>
          <w:rFonts w:ascii="Corbel" w:eastAsia="Corbel" w:hAnsi="Corbel" w:cs="Times New Roman"/>
        </w:rPr>
        <w:t xml:space="preserve"> PFAS </w:t>
      </w:r>
      <w:r w:rsidR="00387A49" w:rsidRPr="00E161ED">
        <w:rPr>
          <w:rFonts w:ascii="Corbel" w:eastAsia="Corbel" w:hAnsi="Corbel" w:cs="Times New Roman"/>
        </w:rPr>
        <w:t xml:space="preserve">chemicals </w:t>
      </w:r>
      <w:r w:rsidR="00956513" w:rsidRPr="00E161ED">
        <w:rPr>
          <w:rFonts w:ascii="Corbel" w:eastAsia="Corbel" w:hAnsi="Corbel" w:cs="Times New Roman"/>
        </w:rPr>
        <w:t xml:space="preserve">in their blood. </w:t>
      </w:r>
      <w:r w:rsidR="00B41B63" w:rsidRPr="00E161ED">
        <w:rPr>
          <w:rFonts w:ascii="Corbel" w:eastAsia="Corbel" w:hAnsi="Corbel" w:cs="Times New Roman"/>
        </w:rPr>
        <w:t>In other countries, p</w:t>
      </w:r>
      <w:r w:rsidR="00956513" w:rsidRPr="00E161ED">
        <w:rPr>
          <w:rFonts w:ascii="Corbel" w:eastAsia="Corbel" w:hAnsi="Corbel" w:cs="Times New Roman"/>
        </w:rPr>
        <w:t>eople in highly exposed communities (</w:t>
      </w:r>
      <w:r w:rsidR="006F03D9" w:rsidRPr="00E161ED">
        <w:rPr>
          <w:rFonts w:ascii="Corbel" w:eastAsia="Corbel" w:hAnsi="Corbel" w:cs="Times New Roman"/>
        </w:rPr>
        <w:t xml:space="preserve">for example, people </w:t>
      </w:r>
      <w:bookmarkStart w:id="0" w:name="_Hlk509213463"/>
      <w:r w:rsidR="006F03D9" w:rsidRPr="00E161ED">
        <w:rPr>
          <w:rFonts w:ascii="Corbel" w:eastAsia="Corbel" w:hAnsi="Corbel" w:cs="Times New Roman"/>
        </w:rPr>
        <w:t xml:space="preserve">who live </w:t>
      </w:r>
      <w:bookmarkEnd w:id="0"/>
      <w:r w:rsidR="00B41B63" w:rsidRPr="00E161ED">
        <w:rPr>
          <w:rFonts w:ascii="Corbel" w:eastAsia="Corbel" w:hAnsi="Corbel" w:cs="Times New Roman"/>
        </w:rPr>
        <w:t xml:space="preserve">near </w:t>
      </w:r>
      <w:r w:rsidR="005F3047" w:rsidRPr="00E161ED">
        <w:rPr>
          <w:rFonts w:ascii="Corbel" w:eastAsia="Corbel" w:hAnsi="Corbel" w:cs="Times New Roman"/>
        </w:rPr>
        <w:t>manufacturing plants where PFAS is</w:t>
      </w:r>
      <w:r w:rsidR="00E161ED" w:rsidRPr="00E161ED">
        <w:rPr>
          <w:rFonts w:ascii="Corbel" w:eastAsia="Corbel" w:hAnsi="Corbel" w:cs="Times New Roman"/>
        </w:rPr>
        <w:t xml:space="preserve"> </w:t>
      </w:r>
      <w:r w:rsidR="00B41B63" w:rsidRPr="00E161ED">
        <w:rPr>
          <w:rFonts w:ascii="Corbel" w:eastAsia="Corbel" w:hAnsi="Corbel" w:cs="Times New Roman"/>
        </w:rPr>
        <w:t xml:space="preserve">made or </w:t>
      </w:r>
      <w:r w:rsidR="005F3047" w:rsidRPr="00E161ED">
        <w:rPr>
          <w:rFonts w:ascii="Corbel" w:eastAsia="Corbel" w:hAnsi="Corbel" w:cs="Times New Roman"/>
        </w:rPr>
        <w:t>used</w:t>
      </w:r>
      <w:r w:rsidR="00956513" w:rsidRPr="00E161ED">
        <w:rPr>
          <w:rFonts w:ascii="Corbel" w:eastAsia="Corbel" w:hAnsi="Corbel" w:cs="Times New Roman"/>
        </w:rPr>
        <w:t xml:space="preserve">), typically have PFAS concentrations </w:t>
      </w:r>
      <w:r w:rsidR="00B41B63" w:rsidRPr="00E161ED">
        <w:rPr>
          <w:rFonts w:ascii="Corbel" w:eastAsia="Corbel" w:hAnsi="Corbel" w:cs="Times New Roman"/>
        </w:rPr>
        <w:t xml:space="preserve">up to </w:t>
      </w:r>
      <w:r w:rsidR="00555E95" w:rsidRPr="00E161ED">
        <w:rPr>
          <w:rFonts w:ascii="Corbel" w:eastAsia="Corbel" w:hAnsi="Corbel" w:cs="Times New Roman"/>
        </w:rPr>
        <w:t xml:space="preserve">10 times higher than </w:t>
      </w:r>
      <w:r w:rsidR="00956513" w:rsidRPr="00E161ED">
        <w:rPr>
          <w:rFonts w:ascii="Corbel" w:eastAsia="Corbel" w:hAnsi="Corbel" w:cs="Times New Roman"/>
        </w:rPr>
        <w:t xml:space="preserve">those in the general population. </w:t>
      </w:r>
      <w:r w:rsidR="00B41B63" w:rsidRPr="00E161ED">
        <w:rPr>
          <w:rFonts w:ascii="Corbel" w:eastAsia="Corbel" w:hAnsi="Corbel" w:cs="Times New Roman"/>
        </w:rPr>
        <w:t>In Australia, f</w:t>
      </w:r>
      <w:r w:rsidR="00956513" w:rsidRPr="00E161ED">
        <w:rPr>
          <w:rFonts w:ascii="Corbel" w:eastAsia="Corbel" w:hAnsi="Corbel" w:cs="Times New Roman"/>
        </w:rPr>
        <w:t xml:space="preserve">ire fighters may have concentrations </w:t>
      </w:r>
      <w:r w:rsidR="00B41B63" w:rsidRPr="00E161ED">
        <w:rPr>
          <w:rFonts w:ascii="Corbel" w:eastAsia="Corbel" w:hAnsi="Corbel" w:cs="Times New Roman"/>
        </w:rPr>
        <w:t xml:space="preserve">up to </w:t>
      </w:r>
      <w:r w:rsidR="00555E95" w:rsidRPr="00E161ED">
        <w:rPr>
          <w:rFonts w:ascii="Corbel" w:eastAsia="Corbel" w:hAnsi="Corbel" w:cs="Times New Roman"/>
        </w:rPr>
        <w:t>10 times higher</w:t>
      </w:r>
      <w:r w:rsidR="00956513" w:rsidRPr="00E161ED">
        <w:rPr>
          <w:rFonts w:ascii="Corbel" w:eastAsia="Corbel" w:hAnsi="Corbel" w:cs="Times New Roman"/>
        </w:rPr>
        <w:t xml:space="preserve">. Workers in </w:t>
      </w:r>
      <w:r w:rsidR="00555E95" w:rsidRPr="00E161ED">
        <w:rPr>
          <w:rFonts w:ascii="Corbel" w:eastAsia="Corbel" w:hAnsi="Corbel" w:cs="Times New Roman"/>
        </w:rPr>
        <w:t xml:space="preserve">overseas </w:t>
      </w:r>
      <w:r w:rsidR="00B41B63" w:rsidRPr="00E161ED">
        <w:rPr>
          <w:rFonts w:ascii="Corbel" w:eastAsia="Corbel" w:hAnsi="Corbel" w:cs="Times New Roman"/>
        </w:rPr>
        <w:t xml:space="preserve">PFAS </w:t>
      </w:r>
      <w:r w:rsidR="00555E95" w:rsidRPr="00E161ED">
        <w:rPr>
          <w:rFonts w:ascii="Corbel" w:eastAsia="Corbel" w:hAnsi="Corbel" w:cs="Times New Roman"/>
        </w:rPr>
        <w:t>manufacturing</w:t>
      </w:r>
      <w:r w:rsidR="00956513" w:rsidRPr="00E161ED">
        <w:rPr>
          <w:rFonts w:ascii="Corbel" w:eastAsia="Corbel" w:hAnsi="Corbel" w:cs="Times New Roman"/>
        </w:rPr>
        <w:t xml:space="preserve"> plants </w:t>
      </w:r>
      <w:r w:rsidR="00387A49" w:rsidRPr="00E161ED">
        <w:rPr>
          <w:rFonts w:ascii="Corbel" w:eastAsia="Corbel" w:hAnsi="Corbel" w:cs="Times New Roman"/>
        </w:rPr>
        <w:t>have been found to have</w:t>
      </w:r>
      <w:r w:rsidR="00956513" w:rsidRPr="00E161ED">
        <w:rPr>
          <w:rFonts w:ascii="Corbel" w:eastAsia="Corbel" w:hAnsi="Corbel" w:cs="Times New Roman"/>
        </w:rPr>
        <w:t xml:space="preserve"> PFAS concentrations </w:t>
      </w:r>
      <w:r w:rsidR="00B41B63" w:rsidRPr="00E161ED">
        <w:rPr>
          <w:rFonts w:ascii="Corbel" w:eastAsia="Corbel" w:hAnsi="Corbel" w:cs="Times New Roman"/>
        </w:rPr>
        <w:t xml:space="preserve">up to </w:t>
      </w:r>
      <w:r w:rsidR="00956513" w:rsidRPr="00E161ED">
        <w:rPr>
          <w:rFonts w:ascii="Corbel" w:eastAsia="Corbel" w:hAnsi="Corbel" w:cs="Times New Roman"/>
        </w:rPr>
        <w:t>1</w:t>
      </w:r>
      <w:r w:rsidR="00387A49" w:rsidRPr="00E161ED">
        <w:rPr>
          <w:rFonts w:ascii="Corbel" w:eastAsia="Corbel" w:hAnsi="Corbel" w:cs="Times New Roman"/>
        </w:rPr>
        <w:t>,</w:t>
      </w:r>
      <w:r w:rsidR="00956513" w:rsidRPr="00E161ED">
        <w:rPr>
          <w:rFonts w:ascii="Corbel" w:eastAsia="Corbel" w:hAnsi="Corbel" w:cs="Times New Roman"/>
        </w:rPr>
        <w:t>00</w:t>
      </w:r>
      <w:r w:rsidR="00555E95" w:rsidRPr="00E161ED">
        <w:rPr>
          <w:rFonts w:ascii="Corbel" w:eastAsia="Corbel" w:hAnsi="Corbel" w:cs="Times New Roman"/>
        </w:rPr>
        <w:t>0 times</w:t>
      </w:r>
      <w:r w:rsidR="00956513" w:rsidRPr="00E161ED">
        <w:rPr>
          <w:rFonts w:ascii="Corbel" w:eastAsia="Corbel" w:hAnsi="Corbel" w:cs="Times New Roman"/>
        </w:rPr>
        <w:t xml:space="preserve"> higher than the general population.</w:t>
      </w:r>
      <w:r w:rsidR="00387A49" w:rsidRPr="00E161ED">
        <w:rPr>
          <w:rFonts w:ascii="Corbel" w:eastAsia="Corbel" w:hAnsi="Corbel" w:cs="Times New Roman"/>
        </w:rPr>
        <w:t xml:space="preserve"> There are no </w:t>
      </w:r>
      <w:r w:rsidR="00B41B63" w:rsidRPr="00E161ED">
        <w:rPr>
          <w:rFonts w:ascii="Corbel" w:eastAsia="Corbel" w:hAnsi="Corbel" w:cs="Times New Roman"/>
        </w:rPr>
        <w:t xml:space="preserve">PFAS </w:t>
      </w:r>
      <w:r w:rsidR="00387A49" w:rsidRPr="00E161ED">
        <w:rPr>
          <w:rFonts w:ascii="Corbel" w:eastAsia="Corbel" w:hAnsi="Corbel" w:cs="Times New Roman"/>
        </w:rPr>
        <w:t xml:space="preserve">manufacturing plants in Australia. </w:t>
      </w:r>
    </w:p>
    <w:p w14:paraId="36BAE9C2" w14:textId="27EBD920" w:rsidR="00555E95" w:rsidRPr="00E161ED" w:rsidRDefault="005F3047" w:rsidP="00956513">
      <w:pPr>
        <w:spacing w:before="120" w:after="120" w:line="280" w:lineRule="exact"/>
        <w:jc w:val="both"/>
        <w:rPr>
          <w:rFonts w:ascii="Corbel" w:eastAsia="Corbel" w:hAnsi="Corbel" w:cs="Times New Roman"/>
        </w:rPr>
      </w:pPr>
      <w:r w:rsidRPr="00E161ED">
        <w:rPr>
          <w:rFonts w:ascii="Corbel" w:eastAsia="Corbel" w:hAnsi="Corbel" w:cs="Times New Roman"/>
        </w:rPr>
        <w:t xml:space="preserve">In Australia, available evidence indicates that the </w:t>
      </w:r>
      <w:r w:rsidR="00FD3CF9" w:rsidRPr="00E161ED">
        <w:rPr>
          <w:rFonts w:ascii="Corbel" w:eastAsia="Corbel" w:hAnsi="Corbel" w:cs="Times New Roman"/>
        </w:rPr>
        <w:t xml:space="preserve">amount of the </w:t>
      </w:r>
      <w:r w:rsidRPr="00E161ED">
        <w:rPr>
          <w:rFonts w:ascii="Corbel" w:eastAsia="Corbel" w:hAnsi="Corbel" w:cs="Times New Roman"/>
        </w:rPr>
        <w:t>chemical PFOS</w:t>
      </w:r>
      <w:r w:rsidR="00FD3CF9" w:rsidRPr="00E161ED">
        <w:rPr>
          <w:rFonts w:ascii="Corbel" w:eastAsia="Corbel" w:hAnsi="Corbel" w:cs="Times New Roman"/>
        </w:rPr>
        <w:t xml:space="preserve"> in the blood</w:t>
      </w:r>
      <w:r w:rsidRPr="00E161ED">
        <w:rPr>
          <w:rFonts w:ascii="Corbel" w:eastAsia="Corbel" w:hAnsi="Corbel" w:cs="Times New Roman"/>
        </w:rPr>
        <w:t xml:space="preserve"> is generally higher than PFOA </w:t>
      </w:r>
      <w:r w:rsidR="00FD3CF9" w:rsidRPr="00E161ED">
        <w:rPr>
          <w:rFonts w:ascii="Corbel" w:eastAsia="Corbel" w:hAnsi="Corbel" w:cs="Times New Roman"/>
        </w:rPr>
        <w:t>in</w:t>
      </w:r>
      <w:r w:rsidRPr="00E161ED">
        <w:rPr>
          <w:rFonts w:ascii="Corbel" w:eastAsia="Corbel" w:hAnsi="Corbel" w:cs="Times New Roman"/>
        </w:rPr>
        <w:t xml:space="preserve"> the general population</w:t>
      </w:r>
      <w:r w:rsidR="00FD3CF9" w:rsidRPr="00E161ED">
        <w:rPr>
          <w:rFonts w:ascii="Corbel" w:eastAsia="Corbel" w:hAnsi="Corbel" w:cs="Times New Roman"/>
        </w:rPr>
        <w:t>.</w:t>
      </w:r>
      <w:r w:rsidRPr="00E161ED">
        <w:rPr>
          <w:rFonts w:ascii="Corbel" w:eastAsia="Corbel" w:hAnsi="Corbel" w:cs="Times New Roman"/>
        </w:rPr>
        <w:t xml:space="preserve"> </w:t>
      </w:r>
      <w:r w:rsidR="00555E95" w:rsidRPr="00E161ED">
        <w:rPr>
          <w:rFonts w:ascii="Corbel" w:eastAsia="Corbel" w:hAnsi="Corbel" w:cs="Times New Roman"/>
        </w:rPr>
        <w:t xml:space="preserve">It is important to note that many overseas studies relating to workers in manufacturing plants have focussed more on </w:t>
      </w:r>
      <w:r w:rsidR="00146E8B" w:rsidRPr="00E161ED">
        <w:rPr>
          <w:rFonts w:ascii="Corbel" w:eastAsia="Corbel" w:hAnsi="Corbel" w:cs="Times New Roman"/>
        </w:rPr>
        <w:t xml:space="preserve">PFOA. </w:t>
      </w:r>
    </w:p>
    <w:p w14:paraId="3BA684F4" w14:textId="77777777" w:rsidR="00AF408C" w:rsidRPr="00E161ED" w:rsidRDefault="00AF408C" w:rsidP="009E5FD2">
      <w:pPr>
        <w:pStyle w:val="Heading1"/>
      </w:pPr>
      <w:r w:rsidRPr="00E161ED">
        <w:t>The Expert Health Panel</w:t>
      </w:r>
    </w:p>
    <w:p w14:paraId="7E47576F" w14:textId="3F844F19" w:rsidR="00AF408C" w:rsidRPr="00E161ED" w:rsidRDefault="00956513" w:rsidP="00AF408C">
      <w:pPr>
        <w:spacing w:before="120" w:after="120" w:line="280" w:lineRule="exact"/>
        <w:jc w:val="both"/>
        <w:rPr>
          <w:rFonts w:ascii="Corbel" w:eastAsia="Corbel" w:hAnsi="Corbel" w:cs="Times New Roman"/>
          <w:lang w:eastAsia="en-NZ"/>
        </w:rPr>
      </w:pPr>
      <w:r w:rsidRPr="00E161ED">
        <w:rPr>
          <w:rFonts w:ascii="Corbel" w:eastAsia="Corbel" w:hAnsi="Corbel" w:cs="Times New Roman"/>
          <w:lang w:eastAsia="en-NZ"/>
        </w:rPr>
        <w:t>An</w:t>
      </w:r>
      <w:r w:rsidR="00AF408C" w:rsidRPr="00E161ED">
        <w:rPr>
          <w:rFonts w:ascii="Corbel" w:eastAsia="Corbel" w:hAnsi="Corbel" w:cs="Times New Roman"/>
          <w:lang w:eastAsia="en-NZ"/>
        </w:rPr>
        <w:t xml:space="preserve"> Expert Health Panel was </w:t>
      </w:r>
      <w:r w:rsidR="00F41747" w:rsidRPr="00E161ED">
        <w:rPr>
          <w:rFonts w:ascii="Corbel" w:eastAsia="Corbel" w:hAnsi="Corbel" w:cs="Times New Roman"/>
          <w:lang w:eastAsia="en-NZ"/>
        </w:rPr>
        <w:t>set up</w:t>
      </w:r>
      <w:r w:rsidR="00AF408C" w:rsidRPr="00E161ED">
        <w:rPr>
          <w:rFonts w:ascii="Corbel" w:eastAsia="Corbel" w:hAnsi="Corbel" w:cs="Times New Roman"/>
          <w:lang w:eastAsia="en-NZ"/>
        </w:rPr>
        <w:t xml:space="preserve"> to advise the Australian Government </w:t>
      </w:r>
      <w:r w:rsidR="00392CA9" w:rsidRPr="00E161ED">
        <w:rPr>
          <w:rFonts w:ascii="Corbel" w:eastAsia="Corbel" w:hAnsi="Corbel" w:cs="Times New Roman"/>
          <w:lang w:eastAsia="en-NZ"/>
        </w:rPr>
        <w:t xml:space="preserve">on the scientific evidence about potential health impacts from PFAS exposure. </w:t>
      </w:r>
      <w:r w:rsidR="00902A09" w:rsidRPr="00E161ED">
        <w:rPr>
          <w:rFonts w:ascii="Corbel" w:eastAsia="Corbel" w:hAnsi="Corbel" w:cs="Times New Roman"/>
          <w:lang w:eastAsia="en-NZ"/>
        </w:rPr>
        <w:t xml:space="preserve">The Panel was also asked to </w:t>
      </w:r>
      <w:r w:rsidR="00AF408C" w:rsidRPr="00E161ED">
        <w:rPr>
          <w:rFonts w:ascii="Corbel" w:eastAsia="Corbel" w:hAnsi="Corbel" w:cs="Times New Roman"/>
          <w:lang w:eastAsia="en-NZ"/>
        </w:rPr>
        <w:t xml:space="preserve">identify areas for </w:t>
      </w:r>
      <w:r w:rsidR="008062E7" w:rsidRPr="00E161ED">
        <w:rPr>
          <w:rFonts w:ascii="Corbel" w:eastAsia="Corbel" w:hAnsi="Corbel" w:cs="Times New Roman"/>
          <w:lang w:eastAsia="en-NZ"/>
        </w:rPr>
        <w:t xml:space="preserve">research. The Panel </w:t>
      </w:r>
      <w:r w:rsidR="00146E8B" w:rsidRPr="00E161ED">
        <w:rPr>
          <w:rFonts w:ascii="Corbel" w:eastAsia="Corbel" w:hAnsi="Corbel" w:cs="Times New Roman"/>
          <w:lang w:eastAsia="en-NZ"/>
        </w:rPr>
        <w:t xml:space="preserve">includes </w:t>
      </w:r>
      <w:r w:rsidR="008062E7" w:rsidRPr="00E161ED">
        <w:rPr>
          <w:rFonts w:ascii="Corbel" w:eastAsia="Corbel" w:hAnsi="Corbel" w:cs="Times New Roman"/>
          <w:lang w:eastAsia="en-NZ"/>
        </w:rPr>
        <w:t xml:space="preserve">members who are </w:t>
      </w:r>
      <w:r w:rsidR="000B2632" w:rsidRPr="00E161ED">
        <w:rPr>
          <w:rFonts w:ascii="Corbel" w:eastAsia="Corbel" w:hAnsi="Corbel" w:cs="Times New Roman"/>
          <w:lang w:eastAsia="en-NZ"/>
        </w:rPr>
        <w:t xml:space="preserve">university professors, medical </w:t>
      </w:r>
      <w:r w:rsidR="00146E8B" w:rsidRPr="00E161ED">
        <w:rPr>
          <w:rFonts w:ascii="Corbel" w:eastAsia="Corbel" w:hAnsi="Corbel" w:cs="Times New Roman"/>
          <w:lang w:eastAsia="en-NZ"/>
        </w:rPr>
        <w:t>specialists,</w:t>
      </w:r>
      <w:r w:rsidR="000B2632" w:rsidRPr="00E161ED">
        <w:rPr>
          <w:rFonts w:ascii="Corbel" w:eastAsia="Corbel" w:hAnsi="Corbel" w:cs="Times New Roman"/>
          <w:lang w:eastAsia="en-NZ"/>
        </w:rPr>
        <w:t xml:space="preserve"> environmental </w:t>
      </w:r>
      <w:r w:rsidR="00146E8B" w:rsidRPr="00E161ED">
        <w:rPr>
          <w:rFonts w:ascii="Corbel" w:eastAsia="Corbel" w:hAnsi="Corbel" w:cs="Times New Roman"/>
          <w:lang w:eastAsia="en-NZ"/>
        </w:rPr>
        <w:t xml:space="preserve">or </w:t>
      </w:r>
      <w:r w:rsidR="000B2632" w:rsidRPr="00E161ED">
        <w:rPr>
          <w:rFonts w:ascii="Corbel" w:eastAsia="Corbel" w:hAnsi="Corbel" w:cs="Times New Roman"/>
          <w:lang w:eastAsia="en-NZ"/>
        </w:rPr>
        <w:t xml:space="preserve">public health </w:t>
      </w:r>
      <w:r w:rsidR="008062E7" w:rsidRPr="00E161ED">
        <w:rPr>
          <w:rFonts w:ascii="Corbel" w:eastAsia="Corbel" w:hAnsi="Corbel" w:cs="Times New Roman"/>
          <w:lang w:eastAsia="en-NZ"/>
        </w:rPr>
        <w:t xml:space="preserve">experts </w:t>
      </w:r>
      <w:r w:rsidR="00146E8B" w:rsidRPr="00E161ED">
        <w:rPr>
          <w:rFonts w:ascii="Corbel" w:eastAsia="Corbel" w:hAnsi="Corbel" w:cs="Times New Roman"/>
          <w:lang w:eastAsia="en-NZ"/>
        </w:rPr>
        <w:t xml:space="preserve">from </w:t>
      </w:r>
      <w:r w:rsidR="008062E7" w:rsidRPr="00E161ED">
        <w:rPr>
          <w:rFonts w:ascii="Corbel" w:eastAsia="Corbel" w:hAnsi="Corbel" w:cs="Times New Roman"/>
          <w:lang w:eastAsia="en-NZ"/>
        </w:rPr>
        <w:t>Australia</w:t>
      </w:r>
      <w:r w:rsidR="00F41747" w:rsidRPr="00E161ED">
        <w:rPr>
          <w:rFonts w:ascii="Corbel" w:eastAsia="Corbel" w:hAnsi="Corbel" w:cs="Times New Roman"/>
          <w:lang w:eastAsia="en-NZ"/>
        </w:rPr>
        <w:t>, and</w:t>
      </w:r>
      <w:r w:rsidR="008062E7" w:rsidRPr="00E161ED">
        <w:rPr>
          <w:rFonts w:ascii="Corbel" w:eastAsia="Corbel" w:hAnsi="Corbel" w:cs="Times New Roman"/>
          <w:lang w:eastAsia="en-NZ"/>
        </w:rPr>
        <w:t xml:space="preserve"> an international </w:t>
      </w:r>
      <w:r w:rsidR="00146E8B" w:rsidRPr="00E161ED">
        <w:rPr>
          <w:rFonts w:ascii="Corbel" w:eastAsia="Corbel" w:hAnsi="Corbel" w:cs="Times New Roman"/>
          <w:lang w:eastAsia="en-NZ"/>
        </w:rPr>
        <w:t>university</w:t>
      </w:r>
      <w:r w:rsidR="00B9682C" w:rsidRPr="00E161ED">
        <w:rPr>
          <w:rFonts w:ascii="Corbel" w:eastAsia="Corbel" w:hAnsi="Corbel" w:cs="Times New Roman"/>
          <w:lang w:eastAsia="en-NZ"/>
        </w:rPr>
        <w:t xml:space="preserve"> academic</w:t>
      </w:r>
      <w:r w:rsidR="00146E8B" w:rsidRPr="00E161ED">
        <w:rPr>
          <w:rFonts w:ascii="Corbel" w:eastAsia="Corbel" w:hAnsi="Corbel" w:cs="Times New Roman"/>
          <w:lang w:eastAsia="en-NZ"/>
        </w:rPr>
        <w:t xml:space="preserve">. </w:t>
      </w:r>
    </w:p>
    <w:p w14:paraId="11F23284" w14:textId="77777777" w:rsidR="00AF408C" w:rsidRPr="00E161ED" w:rsidRDefault="00AF408C" w:rsidP="009E5FD2">
      <w:pPr>
        <w:pStyle w:val="Heading1"/>
      </w:pPr>
      <w:bookmarkStart w:id="1" w:name="_Toc506748859"/>
      <w:bookmarkStart w:id="2" w:name="_Toc508319145"/>
      <w:r w:rsidRPr="00E161ED">
        <w:t>Methodology</w:t>
      </w:r>
      <w:bookmarkEnd w:id="1"/>
      <w:bookmarkEnd w:id="2"/>
    </w:p>
    <w:p w14:paraId="304FEE97" w14:textId="754AE397" w:rsidR="009A51E9" w:rsidRPr="00E161ED" w:rsidRDefault="00AF408C" w:rsidP="00F41747">
      <w:pPr>
        <w:spacing w:before="120" w:after="120" w:line="280" w:lineRule="exact"/>
        <w:jc w:val="both"/>
        <w:rPr>
          <w:rFonts w:ascii="Corbel" w:eastAsia="Corbel" w:hAnsi="Corbel" w:cs="Times New Roman"/>
        </w:rPr>
      </w:pPr>
      <w:r w:rsidRPr="00E161ED">
        <w:rPr>
          <w:rFonts w:ascii="Corbel" w:eastAsia="Corbel" w:hAnsi="Corbel" w:cs="Times New Roman"/>
          <w:lang w:eastAsia="en-NZ"/>
        </w:rPr>
        <w:t xml:space="preserve">The Panel </w:t>
      </w:r>
      <w:r w:rsidR="00B36746" w:rsidRPr="00E161ED">
        <w:rPr>
          <w:rFonts w:ascii="Corbel" w:eastAsia="Corbel" w:hAnsi="Corbel" w:cs="Times New Roman"/>
          <w:lang w:eastAsia="en-NZ"/>
        </w:rPr>
        <w:t xml:space="preserve">reviewed </w:t>
      </w:r>
      <w:r w:rsidR="004472EF">
        <w:rPr>
          <w:rFonts w:ascii="Corbel" w:eastAsia="Corbel" w:hAnsi="Corbel" w:cs="Times New Roman"/>
          <w:lang w:eastAsia="en-NZ"/>
        </w:rPr>
        <w:t>20</w:t>
      </w:r>
      <w:r w:rsidR="00250A64">
        <w:rPr>
          <w:rFonts w:ascii="Corbel" w:eastAsia="Corbel" w:hAnsi="Corbel" w:cs="Times New Roman"/>
          <w:lang w:eastAsia="en-NZ"/>
        </w:rPr>
        <w:t xml:space="preserve"> </w:t>
      </w:r>
      <w:r w:rsidR="00146E8B" w:rsidRPr="00E161ED">
        <w:rPr>
          <w:rFonts w:ascii="Corbel" w:eastAsia="Corbel" w:hAnsi="Corbel" w:cs="Times New Roman"/>
          <w:lang w:eastAsia="en-NZ"/>
        </w:rPr>
        <w:t xml:space="preserve">recently published key Australian and international reports and academic reviews </w:t>
      </w:r>
      <w:r w:rsidR="00B36746" w:rsidRPr="00E161ED">
        <w:rPr>
          <w:rFonts w:ascii="Corbel" w:eastAsia="Corbel" w:hAnsi="Corbel" w:cs="Times New Roman"/>
          <w:lang w:eastAsia="en-NZ"/>
        </w:rPr>
        <w:t xml:space="preserve">that had examined scientific studies </w:t>
      </w:r>
      <w:r w:rsidRPr="00E161ED">
        <w:rPr>
          <w:rFonts w:ascii="Corbel" w:eastAsia="Corbel" w:hAnsi="Corbel" w:cs="Times New Roman"/>
          <w:lang w:eastAsia="en-NZ"/>
        </w:rPr>
        <w:t xml:space="preserve">on potential </w:t>
      </w:r>
      <w:r w:rsidR="00B36746" w:rsidRPr="00E161ED">
        <w:rPr>
          <w:rFonts w:ascii="Corbel" w:eastAsia="Corbel" w:hAnsi="Corbel" w:cs="Times New Roman"/>
          <w:lang w:eastAsia="en-NZ"/>
        </w:rPr>
        <w:t xml:space="preserve">human </w:t>
      </w:r>
      <w:r w:rsidRPr="00E161ED">
        <w:rPr>
          <w:rFonts w:ascii="Corbel" w:eastAsia="Corbel" w:hAnsi="Corbel" w:cs="Times New Roman"/>
          <w:lang w:eastAsia="en-NZ"/>
        </w:rPr>
        <w:t>health effects of PFAS exposure</w:t>
      </w:r>
      <w:r w:rsidR="00F41747" w:rsidRPr="00E161ED">
        <w:rPr>
          <w:rFonts w:ascii="Corbel" w:eastAsia="Corbel" w:hAnsi="Corbel" w:cs="Times New Roman"/>
          <w:lang w:eastAsia="en-NZ"/>
        </w:rPr>
        <w:t xml:space="preserve">. The Panel </w:t>
      </w:r>
      <w:r w:rsidR="00956513" w:rsidRPr="00E161ED">
        <w:rPr>
          <w:rFonts w:ascii="Corbel" w:eastAsia="Corbel" w:hAnsi="Corbel" w:cs="Times New Roman"/>
          <w:lang w:eastAsia="en-NZ"/>
        </w:rPr>
        <w:t>also undertook</w:t>
      </w:r>
      <w:r w:rsidRPr="00E161ED">
        <w:rPr>
          <w:rFonts w:ascii="Corbel" w:eastAsia="Corbel" w:hAnsi="Corbel" w:cs="Times New Roman"/>
          <w:lang w:eastAsia="en-NZ"/>
        </w:rPr>
        <w:t xml:space="preserve"> a public consultation</w:t>
      </w:r>
      <w:r w:rsidR="00F41747" w:rsidRPr="00E161ED">
        <w:rPr>
          <w:rFonts w:ascii="Corbel" w:eastAsia="Corbel" w:hAnsi="Corbel" w:cs="Times New Roman"/>
          <w:lang w:eastAsia="en-NZ"/>
        </w:rPr>
        <w:t xml:space="preserve"> </w:t>
      </w:r>
      <w:r w:rsidRPr="00E161ED">
        <w:rPr>
          <w:rFonts w:ascii="Corbel" w:eastAsia="Corbel" w:hAnsi="Corbel" w:cs="Times New Roman"/>
          <w:lang w:eastAsia="en-NZ"/>
        </w:rPr>
        <w:t xml:space="preserve">to inform </w:t>
      </w:r>
      <w:r w:rsidR="00F41747" w:rsidRPr="00E161ED">
        <w:rPr>
          <w:rFonts w:ascii="Corbel" w:eastAsia="Corbel" w:hAnsi="Corbel" w:cs="Times New Roman"/>
          <w:lang w:eastAsia="en-NZ"/>
        </w:rPr>
        <w:t>them</w:t>
      </w:r>
      <w:r w:rsidRPr="00E161ED">
        <w:rPr>
          <w:rFonts w:ascii="Corbel" w:eastAsia="Corbel" w:hAnsi="Corbel" w:cs="Times New Roman"/>
          <w:lang w:eastAsia="en-NZ"/>
        </w:rPr>
        <w:t xml:space="preserve"> of the communities’ concerns regarding PFAS, </w:t>
      </w:r>
      <w:r w:rsidR="009A51E9" w:rsidRPr="00E161ED">
        <w:rPr>
          <w:rFonts w:ascii="Corbel" w:eastAsia="Corbel" w:hAnsi="Corbel" w:cs="Times New Roman"/>
          <w:lang w:eastAsia="en-NZ"/>
        </w:rPr>
        <w:t>and their</w:t>
      </w:r>
      <w:r w:rsidRPr="00E161ED">
        <w:rPr>
          <w:rFonts w:ascii="Corbel" w:eastAsia="Corbel" w:hAnsi="Corbel" w:cs="Times New Roman"/>
          <w:lang w:eastAsia="en-NZ"/>
        </w:rPr>
        <w:t xml:space="preserve"> </w:t>
      </w:r>
      <w:r w:rsidR="00DC6920" w:rsidRPr="00E161ED">
        <w:rPr>
          <w:rFonts w:ascii="Corbel" w:eastAsia="Corbel" w:hAnsi="Corbel" w:cs="Times New Roman"/>
          <w:lang w:eastAsia="en-NZ"/>
        </w:rPr>
        <w:t>suggestions</w:t>
      </w:r>
      <w:r w:rsidRPr="00E161ED">
        <w:rPr>
          <w:rFonts w:ascii="Corbel" w:eastAsia="Corbel" w:hAnsi="Corbel" w:cs="Times New Roman"/>
          <w:lang w:eastAsia="en-NZ"/>
        </w:rPr>
        <w:t xml:space="preserve"> for future research</w:t>
      </w:r>
      <w:r w:rsidR="009A51E9" w:rsidRPr="00E161ED">
        <w:rPr>
          <w:rFonts w:ascii="Corbel" w:eastAsia="Corbel" w:hAnsi="Corbel" w:cs="Times New Roman"/>
          <w:lang w:eastAsia="en-NZ"/>
        </w:rPr>
        <w:t xml:space="preserve">. </w:t>
      </w:r>
    </w:p>
    <w:p w14:paraId="7CBDB8F0" w14:textId="77777777" w:rsidR="00956513" w:rsidRPr="00E161ED" w:rsidRDefault="00956513" w:rsidP="009E5FD2">
      <w:pPr>
        <w:pStyle w:val="Heading1"/>
      </w:pPr>
      <w:bookmarkStart w:id="3" w:name="_Hlk508085902"/>
      <w:r w:rsidRPr="00E161ED">
        <w:t>Assessment of evidence</w:t>
      </w:r>
    </w:p>
    <w:p w14:paraId="156CD96F" w14:textId="4A7220DF" w:rsidR="00E82196" w:rsidRPr="00E161ED" w:rsidRDefault="00B36746" w:rsidP="00AF408C">
      <w:pPr>
        <w:spacing w:before="120" w:after="120" w:line="280" w:lineRule="exact"/>
        <w:jc w:val="both"/>
        <w:rPr>
          <w:rFonts w:ascii="Corbel" w:eastAsia="Corbel" w:hAnsi="Corbel" w:cs="Times New Roman"/>
        </w:rPr>
      </w:pPr>
      <w:r w:rsidRPr="00E161ED">
        <w:rPr>
          <w:rFonts w:ascii="Corbel" w:eastAsia="Corbel" w:hAnsi="Corbel" w:cs="Times New Roman"/>
          <w:iCs/>
        </w:rPr>
        <w:t>The Panel found that a</w:t>
      </w:r>
      <w:r w:rsidR="00AF408C" w:rsidRPr="00E161ED">
        <w:rPr>
          <w:rFonts w:ascii="Corbel" w:eastAsia="Corbel" w:hAnsi="Corbel" w:cs="Times New Roman"/>
          <w:iCs/>
        </w:rPr>
        <w:t xml:space="preserve">lthough the </w:t>
      </w:r>
      <w:r w:rsidR="002475C6" w:rsidRPr="00E161ED">
        <w:rPr>
          <w:rFonts w:ascii="Corbel" w:eastAsia="Corbel" w:hAnsi="Corbel" w:cs="Times New Roman"/>
          <w:iCs/>
        </w:rPr>
        <w:t xml:space="preserve">scientific </w:t>
      </w:r>
      <w:r w:rsidR="00AF408C" w:rsidRPr="00E161ED">
        <w:rPr>
          <w:rFonts w:ascii="Corbel" w:eastAsia="Corbel" w:hAnsi="Corbel" w:cs="Times New Roman"/>
          <w:iCs/>
        </w:rPr>
        <w:t xml:space="preserve">evidence on </w:t>
      </w:r>
      <w:r w:rsidRPr="00E161ED">
        <w:rPr>
          <w:rFonts w:ascii="Corbel" w:eastAsia="Corbel" w:hAnsi="Corbel" w:cs="Times New Roman"/>
          <w:iCs/>
        </w:rPr>
        <w:t xml:space="preserve">the relationship </w:t>
      </w:r>
      <w:r w:rsidR="002475C6" w:rsidRPr="00E161ED">
        <w:rPr>
          <w:rFonts w:ascii="Corbel" w:eastAsia="Corbel" w:hAnsi="Corbel" w:cs="Times New Roman"/>
          <w:iCs/>
        </w:rPr>
        <w:t xml:space="preserve">between </w:t>
      </w:r>
      <w:r w:rsidR="00AF408C" w:rsidRPr="00E161ED">
        <w:rPr>
          <w:rFonts w:ascii="Corbel" w:eastAsia="Corbel" w:hAnsi="Corbel" w:cs="Times New Roman"/>
          <w:iCs/>
        </w:rPr>
        <w:t>PFAS exposure</w:t>
      </w:r>
      <w:r w:rsidR="002475C6" w:rsidRPr="00E161ED">
        <w:rPr>
          <w:rFonts w:ascii="Corbel" w:eastAsia="Corbel" w:hAnsi="Corbel" w:cs="Times New Roman"/>
          <w:iCs/>
        </w:rPr>
        <w:t xml:space="preserve"> and health effects </w:t>
      </w:r>
      <w:r w:rsidR="00AF408C" w:rsidRPr="00E161ED">
        <w:rPr>
          <w:rFonts w:ascii="Corbel" w:eastAsia="Corbel" w:hAnsi="Corbel" w:cs="Times New Roman"/>
          <w:iCs/>
        </w:rPr>
        <w:t xml:space="preserve">is limited, current </w:t>
      </w:r>
      <w:r w:rsidR="002475C6" w:rsidRPr="00E161ED">
        <w:rPr>
          <w:rFonts w:ascii="Corbel" w:eastAsia="Corbel" w:hAnsi="Corbel" w:cs="Times New Roman"/>
          <w:iCs/>
        </w:rPr>
        <w:t xml:space="preserve">reports, reviews and scientific </w:t>
      </w:r>
      <w:r w:rsidR="00AF408C" w:rsidRPr="00E161ED">
        <w:rPr>
          <w:rFonts w:ascii="Corbel" w:eastAsia="Corbel" w:hAnsi="Corbel" w:cs="Times New Roman"/>
          <w:iCs/>
        </w:rPr>
        <w:t>research</w:t>
      </w:r>
      <w:r w:rsidR="002475C6" w:rsidRPr="00E161ED">
        <w:rPr>
          <w:rFonts w:ascii="Corbel" w:eastAsia="Corbel" w:hAnsi="Corbel" w:cs="Times New Roman"/>
          <w:iCs/>
        </w:rPr>
        <w:t xml:space="preserve"> </w:t>
      </w:r>
      <w:r w:rsidR="00250A64">
        <w:rPr>
          <w:rFonts w:ascii="Corbel" w:eastAsia="Corbel" w:hAnsi="Corbel" w:cs="Times New Roman"/>
          <w:iCs/>
        </w:rPr>
        <w:t>provide</w:t>
      </w:r>
      <w:r w:rsidR="00250A64" w:rsidRPr="00E161ED">
        <w:rPr>
          <w:rFonts w:ascii="Corbel" w:eastAsia="Corbel" w:hAnsi="Corbel" w:cs="Times New Roman"/>
          <w:iCs/>
        </w:rPr>
        <w:t xml:space="preserve"> </w:t>
      </w:r>
      <w:r w:rsidR="00AF408C" w:rsidRPr="00E161ED">
        <w:rPr>
          <w:rFonts w:ascii="Corbel" w:eastAsia="Corbel" w:hAnsi="Corbel" w:cs="Times New Roman"/>
          <w:iCs/>
        </w:rPr>
        <w:t xml:space="preserve">fairly </w:t>
      </w:r>
      <w:r w:rsidR="002475C6" w:rsidRPr="00E161ED">
        <w:rPr>
          <w:rFonts w:ascii="Corbel" w:eastAsia="Corbel" w:hAnsi="Corbel" w:cs="Times New Roman"/>
          <w:iCs/>
        </w:rPr>
        <w:t>consistent reports with s</w:t>
      </w:r>
      <w:r w:rsidR="00AF408C" w:rsidRPr="00E161ED">
        <w:rPr>
          <w:rFonts w:ascii="Corbel" w:eastAsia="Corbel" w:hAnsi="Corbel" w:cs="Times New Roman"/>
          <w:iCs/>
        </w:rPr>
        <w:t>everal health</w:t>
      </w:r>
      <w:r w:rsidR="002475C6" w:rsidRPr="00E161ED">
        <w:rPr>
          <w:rFonts w:ascii="Corbel" w:eastAsia="Corbel" w:hAnsi="Corbel" w:cs="Times New Roman"/>
          <w:iCs/>
        </w:rPr>
        <w:t xml:space="preserve"> effects</w:t>
      </w:r>
      <w:r w:rsidR="002475C6" w:rsidRPr="00E161ED">
        <w:rPr>
          <w:rFonts w:ascii="Corbel" w:eastAsia="Corbel" w:hAnsi="Corbel" w:cs="Times New Roman"/>
        </w:rPr>
        <w:t xml:space="preserve">. These health effects were </w:t>
      </w:r>
    </w:p>
    <w:p w14:paraId="0BDE2FC0" w14:textId="7232093B" w:rsidR="00E82196" w:rsidRPr="000C48DE" w:rsidRDefault="00AF408C" w:rsidP="00E82196">
      <w:pPr>
        <w:pStyle w:val="ListParagraph"/>
        <w:numPr>
          <w:ilvl w:val="0"/>
          <w:numId w:val="4"/>
        </w:numPr>
        <w:spacing w:before="120" w:after="120" w:line="280" w:lineRule="exact"/>
        <w:jc w:val="both"/>
        <w:rPr>
          <w:rFonts w:ascii="Corbel" w:eastAsia="Corbel" w:hAnsi="Corbel" w:cs="Times New Roman"/>
        </w:rPr>
      </w:pPr>
      <w:r w:rsidRPr="000C48DE">
        <w:rPr>
          <w:rFonts w:ascii="Corbel" w:eastAsia="Corbel" w:hAnsi="Corbel" w:cs="Times New Roman"/>
        </w:rPr>
        <w:lastRenderedPageBreak/>
        <w:t xml:space="preserve">increased </w:t>
      </w:r>
      <w:r w:rsidR="002475C6" w:rsidRPr="000C48DE">
        <w:rPr>
          <w:rFonts w:ascii="Corbel" w:eastAsia="Corbel" w:hAnsi="Corbel" w:cs="Times New Roman"/>
        </w:rPr>
        <w:t xml:space="preserve">levels of </w:t>
      </w:r>
      <w:r w:rsidRPr="000C48DE">
        <w:rPr>
          <w:rFonts w:ascii="Corbel" w:eastAsia="Corbel" w:hAnsi="Corbel" w:cs="Times New Roman"/>
        </w:rPr>
        <w:t>cholesterol</w:t>
      </w:r>
      <w:r w:rsidR="002475C6" w:rsidRPr="000C48DE">
        <w:rPr>
          <w:rFonts w:ascii="Corbel" w:eastAsia="Corbel" w:hAnsi="Corbel" w:cs="Times New Roman"/>
        </w:rPr>
        <w:t xml:space="preserve"> in the blood</w:t>
      </w:r>
      <w:r w:rsidR="00E82196" w:rsidRPr="000C48DE">
        <w:rPr>
          <w:rFonts w:ascii="Corbel" w:eastAsia="Corbel" w:hAnsi="Corbel" w:cs="Times New Roman"/>
        </w:rPr>
        <w:t>;</w:t>
      </w:r>
    </w:p>
    <w:p w14:paraId="65DA839B" w14:textId="214AA7AB" w:rsidR="00E82196" w:rsidRPr="000C48DE" w:rsidRDefault="00AF408C" w:rsidP="00E82196">
      <w:pPr>
        <w:pStyle w:val="ListParagraph"/>
        <w:numPr>
          <w:ilvl w:val="0"/>
          <w:numId w:val="4"/>
        </w:numPr>
        <w:spacing w:before="120" w:after="120" w:line="280" w:lineRule="exact"/>
        <w:jc w:val="both"/>
        <w:rPr>
          <w:rFonts w:ascii="Corbel" w:eastAsia="Corbel" w:hAnsi="Corbel" w:cs="Times New Roman"/>
        </w:rPr>
      </w:pPr>
      <w:r w:rsidRPr="000C48DE">
        <w:rPr>
          <w:rFonts w:ascii="Corbel" w:eastAsia="Corbel" w:hAnsi="Corbel" w:cs="Times New Roman"/>
        </w:rPr>
        <w:t xml:space="preserve">increased </w:t>
      </w:r>
      <w:r w:rsidR="002475C6" w:rsidRPr="000C48DE">
        <w:rPr>
          <w:rFonts w:ascii="Corbel" w:eastAsia="Corbel" w:hAnsi="Corbel" w:cs="Times New Roman"/>
        </w:rPr>
        <w:t xml:space="preserve">levels of </w:t>
      </w:r>
      <w:r w:rsidRPr="000C48DE">
        <w:rPr>
          <w:rFonts w:ascii="Corbel" w:eastAsia="Corbel" w:hAnsi="Corbel" w:cs="Times New Roman"/>
        </w:rPr>
        <w:t>uric acid</w:t>
      </w:r>
      <w:r w:rsidR="002475C6" w:rsidRPr="000C48DE">
        <w:rPr>
          <w:rFonts w:ascii="Corbel" w:eastAsia="Corbel" w:hAnsi="Corbel" w:cs="Times New Roman"/>
        </w:rPr>
        <w:t xml:space="preserve"> in the blood</w:t>
      </w:r>
      <w:r w:rsidR="00E82196" w:rsidRPr="000C48DE">
        <w:rPr>
          <w:rFonts w:ascii="Corbel" w:eastAsia="Corbel" w:hAnsi="Corbel" w:cs="Times New Roman"/>
        </w:rPr>
        <w:t>;</w:t>
      </w:r>
    </w:p>
    <w:p w14:paraId="0AF7CD9E" w14:textId="77777777" w:rsidR="00E82196" w:rsidRPr="000C48DE" w:rsidRDefault="00AF408C" w:rsidP="00E82196">
      <w:pPr>
        <w:pStyle w:val="ListParagraph"/>
        <w:numPr>
          <w:ilvl w:val="0"/>
          <w:numId w:val="4"/>
        </w:numPr>
        <w:spacing w:before="120" w:after="120" w:line="280" w:lineRule="exact"/>
        <w:jc w:val="both"/>
        <w:rPr>
          <w:rFonts w:ascii="Corbel" w:eastAsia="Corbel" w:hAnsi="Corbel" w:cs="Times New Roman"/>
        </w:rPr>
      </w:pPr>
      <w:r w:rsidRPr="000C48DE">
        <w:rPr>
          <w:rFonts w:ascii="Corbel" w:eastAsia="Corbel" w:hAnsi="Corbel" w:cs="Times New Roman"/>
        </w:rPr>
        <w:t>reduced kidney function</w:t>
      </w:r>
      <w:r w:rsidR="00E82196" w:rsidRPr="000C48DE">
        <w:rPr>
          <w:rFonts w:ascii="Corbel" w:eastAsia="Corbel" w:hAnsi="Corbel" w:cs="Times New Roman"/>
        </w:rPr>
        <w:t>;</w:t>
      </w:r>
    </w:p>
    <w:p w14:paraId="5F97E6FC" w14:textId="3763C611" w:rsidR="00E82196" w:rsidRPr="000C48DE" w:rsidRDefault="00AF408C" w:rsidP="00E82196">
      <w:pPr>
        <w:pStyle w:val="ListParagraph"/>
        <w:numPr>
          <w:ilvl w:val="0"/>
          <w:numId w:val="4"/>
        </w:numPr>
        <w:spacing w:before="120" w:after="120" w:line="280" w:lineRule="exact"/>
        <w:jc w:val="both"/>
        <w:rPr>
          <w:rFonts w:ascii="Corbel" w:eastAsia="Corbel" w:hAnsi="Corbel" w:cs="Times New Roman"/>
        </w:rPr>
      </w:pPr>
      <w:r w:rsidRPr="000C48DE">
        <w:rPr>
          <w:rFonts w:ascii="Corbel" w:eastAsia="Corbel" w:hAnsi="Corbel" w:cs="Times New Roman"/>
        </w:rPr>
        <w:t>alter</w:t>
      </w:r>
      <w:r w:rsidR="00662920" w:rsidRPr="000C48DE">
        <w:rPr>
          <w:rFonts w:ascii="Corbel" w:eastAsia="Corbel" w:hAnsi="Corbel" w:cs="Times New Roman"/>
        </w:rPr>
        <w:t xml:space="preserve">ations in some indicators of </w:t>
      </w:r>
      <w:r w:rsidRPr="000C48DE">
        <w:rPr>
          <w:rFonts w:ascii="Corbel" w:eastAsia="Corbel" w:hAnsi="Corbel" w:cs="Times New Roman"/>
        </w:rPr>
        <w:t>immun</w:t>
      </w:r>
      <w:r w:rsidR="00662920" w:rsidRPr="000C48DE">
        <w:rPr>
          <w:rFonts w:ascii="Corbel" w:eastAsia="Corbel" w:hAnsi="Corbel" w:cs="Times New Roman"/>
        </w:rPr>
        <w:t>e</w:t>
      </w:r>
      <w:r w:rsidRPr="000C48DE">
        <w:rPr>
          <w:rFonts w:ascii="Corbel" w:eastAsia="Corbel" w:hAnsi="Corbel" w:cs="Times New Roman"/>
        </w:rPr>
        <w:t xml:space="preserve"> response</w:t>
      </w:r>
      <w:r w:rsidR="00E82196" w:rsidRPr="000C48DE">
        <w:rPr>
          <w:rFonts w:ascii="Corbel" w:eastAsia="Corbel" w:hAnsi="Corbel" w:cs="Times New Roman"/>
        </w:rPr>
        <w:t>;</w:t>
      </w:r>
    </w:p>
    <w:p w14:paraId="6185416A" w14:textId="51DB372A" w:rsidR="00E82196" w:rsidRPr="000C48DE" w:rsidRDefault="002475C6" w:rsidP="00E82196">
      <w:pPr>
        <w:pStyle w:val="ListParagraph"/>
        <w:numPr>
          <w:ilvl w:val="0"/>
          <w:numId w:val="4"/>
        </w:numPr>
        <w:spacing w:before="120" w:after="120" w:line="280" w:lineRule="exact"/>
        <w:jc w:val="both"/>
        <w:rPr>
          <w:rFonts w:ascii="Corbel" w:eastAsia="Corbel" w:hAnsi="Corbel" w:cs="Times New Roman"/>
        </w:rPr>
      </w:pPr>
      <w:r w:rsidRPr="000C48DE">
        <w:rPr>
          <w:rFonts w:ascii="Corbel" w:eastAsia="Corbel" w:hAnsi="Corbel" w:cs="Times New Roman"/>
        </w:rPr>
        <w:t xml:space="preserve">altered </w:t>
      </w:r>
      <w:r w:rsidR="00AF408C" w:rsidRPr="000C48DE">
        <w:rPr>
          <w:rFonts w:ascii="Corbel" w:eastAsia="Corbel" w:hAnsi="Corbel" w:cs="Times New Roman"/>
        </w:rPr>
        <w:t xml:space="preserve">levels of thyroid </w:t>
      </w:r>
      <w:r w:rsidRPr="000C48DE">
        <w:rPr>
          <w:rFonts w:ascii="Corbel" w:eastAsia="Corbel" w:hAnsi="Corbel" w:cs="Times New Roman"/>
        </w:rPr>
        <w:t xml:space="preserve">hormones </w:t>
      </w:r>
      <w:r w:rsidR="00AF408C" w:rsidRPr="000C48DE">
        <w:rPr>
          <w:rFonts w:ascii="Corbel" w:eastAsia="Corbel" w:hAnsi="Corbel" w:cs="Times New Roman"/>
        </w:rPr>
        <w:t>and sex hormone</w:t>
      </w:r>
      <w:r w:rsidRPr="000C48DE">
        <w:rPr>
          <w:rFonts w:ascii="Corbel" w:eastAsia="Corbel" w:hAnsi="Corbel" w:cs="Times New Roman"/>
        </w:rPr>
        <w:t>s</w:t>
      </w:r>
      <w:r w:rsidR="00B9682C" w:rsidRPr="000C48DE">
        <w:rPr>
          <w:rFonts w:ascii="Corbel" w:eastAsia="Corbel" w:hAnsi="Corbel" w:cs="Times New Roman"/>
        </w:rPr>
        <w:t>;</w:t>
      </w:r>
      <w:r w:rsidR="00AF408C" w:rsidRPr="000C48DE">
        <w:rPr>
          <w:rFonts w:ascii="Corbel" w:eastAsia="Corbel" w:hAnsi="Corbel" w:cs="Times New Roman"/>
        </w:rPr>
        <w:t xml:space="preserve"> </w:t>
      </w:r>
    </w:p>
    <w:p w14:paraId="502B609D" w14:textId="3D8E3166" w:rsidR="00E82196" w:rsidRPr="000C48DE" w:rsidRDefault="00AF408C" w:rsidP="00E82196">
      <w:pPr>
        <w:pStyle w:val="ListParagraph"/>
        <w:numPr>
          <w:ilvl w:val="0"/>
          <w:numId w:val="4"/>
        </w:numPr>
        <w:spacing w:before="120" w:after="120" w:line="280" w:lineRule="exact"/>
        <w:jc w:val="both"/>
        <w:rPr>
          <w:rFonts w:ascii="Corbel" w:eastAsia="Corbel" w:hAnsi="Corbel" w:cs="Times New Roman"/>
        </w:rPr>
      </w:pPr>
      <w:r w:rsidRPr="000C48DE">
        <w:rPr>
          <w:rFonts w:ascii="Corbel" w:eastAsia="Corbel" w:hAnsi="Corbel" w:cs="Times New Roman"/>
        </w:rPr>
        <w:t xml:space="preserve">later </w:t>
      </w:r>
      <w:r w:rsidR="002475C6" w:rsidRPr="000C48DE">
        <w:rPr>
          <w:rFonts w:ascii="Corbel" w:eastAsia="Corbel" w:hAnsi="Corbel" w:cs="Times New Roman"/>
        </w:rPr>
        <w:t xml:space="preserve">age for </w:t>
      </w:r>
      <w:r w:rsidR="004E5A46" w:rsidRPr="000C48DE">
        <w:rPr>
          <w:rFonts w:ascii="Corbel" w:eastAsia="Corbel" w:hAnsi="Corbel" w:cs="Times New Roman"/>
        </w:rPr>
        <w:t xml:space="preserve">starting menstruation (periods) in </w:t>
      </w:r>
      <w:r w:rsidR="00AB7752" w:rsidRPr="000C48DE">
        <w:rPr>
          <w:rFonts w:ascii="Corbel" w:eastAsia="Corbel" w:hAnsi="Corbel" w:cs="Times New Roman"/>
        </w:rPr>
        <w:t>girls</w:t>
      </w:r>
      <w:r w:rsidR="004E5A46" w:rsidRPr="000C48DE">
        <w:rPr>
          <w:rFonts w:ascii="Corbel" w:eastAsia="Corbel" w:hAnsi="Corbel" w:cs="Times New Roman"/>
        </w:rPr>
        <w:t xml:space="preserve">, </w:t>
      </w:r>
      <w:r w:rsidRPr="000C48DE">
        <w:rPr>
          <w:rFonts w:ascii="Corbel" w:eastAsia="Corbel" w:hAnsi="Corbel" w:cs="Times New Roman"/>
        </w:rPr>
        <w:t>and earlier menopause</w:t>
      </w:r>
      <w:r w:rsidR="00E82196" w:rsidRPr="000C48DE">
        <w:rPr>
          <w:rFonts w:ascii="Corbel" w:eastAsia="Corbel" w:hAnsi="Corbel" w:cs="Times New Roman"/>
        </w:rPr>
        <w:t xml:space="preserve">; </w:t>
      </w:r>
      <w:r w:rsidRPr="000C48DE">
        <w:rPr>
          <w:rFonts w:ascii="Corbel" w:eastAsia="Corbel" w:hAnsi="Corbel" w:cs="Times New Roman"/>
        </w:rPr>
        <w:t xml:space="preserve">and </w:t>
      </w:r>
    </w:p>
    <w:p w14:paraId="2B265076" w14:textId="03D85723" w:rsidR="00956513" w:rsidRPr="000C48DE" w:rsidRDefault="00AF408C" w:rsidP="00E82196">
      <w:pPr>
        <w:pStyle w:val="ListParagraph"/>
        <w:numPr>
          <w:ilvl w:val="0"/>
          <w:numId w:val="4"/>
        </w:numPr>
        <w:spacing w:before="120" w:after="120" w:line="280" w:lineRule="exact"/>
        <w:jc w:val="both"/>
        <w:rPr>
          <w:rFonts w:ascii="Corbel" w:eastAsia="Corbel" w:hAnsi="Corbel" w:cs="Times New Roman"/>
        </w:rPr>
      </w:pPr>
      <w:r w:rsidRPr="000C48DE">
        <w:rPr>
          <w:rFonts w:ascii="Corbel" w:eastAsia="Corbel" w:hAnsi="Corbel" w:cs="Times New Roman"/>
        </w:rPr>
        <w:t>lower birth weight</w:t>
      </w:r>
      <w:r w:rsidR="004E5A46" w:rsidRPr="000C48DE">
        <w:rPr>
          <w:rFonts w:ascii="Corbel" w:eastAsia="Corbel" w:hAnsi="Corbel" w:cs="Times New Roman"/>
        </w:rPr>
        <w:t xml:space="preserve"> in babies</w:t>
      </w:r>
      <w:r w:rsidRPr="000C48DE">
        <w:rPr>
          <w:rFonts w:ascii="Corbel" w:eastAsia="Corbel" w:hAnsi="Corbel" w:cs="Times New Roman"/>
        </w:rPr>
        <w:t xml:space="preserve">. </w:t>
      </w:r>
    </w:p>
    <w:p w14:paraId="077A0081" w14:textId="09E4C227" w:rsidR="00B9682C" w:rsidRPr="00E161ED" w:rsidRDefault="00AB7752" w:rsidP="00AF408C">
      <w:pPr>
        <w:spacing w:before="120" w:after="120" w:line="280" w:lineRule="exact"/>
        <w:jc w:val="both"/>
        <w:rPr>
          <w:rFonts w:ascii="Corbel" w:eastAsia="Corbel" w:hAnsi="Corbel" w:cs="Times New Roman"/>
        </w:rPr>
      </w:pPr>
      <w:r w:rsidRPr="00E161ED">
        <w:rPr>
          <w:rFonts w:ascii="Corbel" w:eastAsia="Corbel" w:hAnsi="Corbel" w:cs="Times New Roman"/>
        </w:rPr>
        <w:t>However, f</w:t>
      </w:r>
      <w:r w:rsidR="004E5A46" w:rsidRPr="00E161ED">
        <w:rPr>
          <w:rFonts w:ascii="Corbel" w:eastAsia="Corbel" w:hAnsi="Corbel" w:cs="Times New Roman"/>
        </w:rPr>
        <w:t>or the</w:t>
      </w:r>
      <w:r w:rsidR="00A57650" w:rsidRPr="00E161ED">
        <w:rPr>
          <w:rFonts w:ascii="Corbel" w:eastAsia="Corbel" w:hAnsi="Corbel" w:cs="Times New Roman"/>
        </w:rPr>
        <w:t xml:space="preserve"> </w:t>
      </w:r>
      <w:r w:rsidR="004E5A46" w:rsidRPr="00E161ED">
        <w:rPr>
          <w:rFonts w:ascii="Corbel" w:eastAsia="Corbel" w:hAnsi="Corbel" w:cs="Times New Roman"/>
        </w:rPr>
        <w:t>health effects</w:t>
      </w:r>
      <w:r w:rsidR="00250A64">
        <w:rPr>
          <w:rFonts w:ascii="Corbel" w:eastAsia="Corbel" w:hAnsi="Corbel" w:cs="Times New Roman"/>
        </w:rPr>
        <w:t xml:space="preserve"> above</w:t>
      </w:r>
      <w:r w:rsidR="004E5A46" w:rsidRPr="00E161ED">
        <w:rPr>
          <w:rFonts w:ascii="Corbel" w:eastAsia="Corbel" w:hAnsi="Corbel" w:cs="Times New Roman"/>
        </w:rPr>
        <w:t>, t</w:t>
      </w:r>
      <w:r w:rsidR="00406695" w:rsidRPr="00E161ED">
        <w:rPr>
          <w:rFonts w:ascii="Corbel" w:eastAsia="Corbel" w:hAnsi="Corbel" w:cs="Times New Roman"/>
        </w:rPr>
        <w:t>he d</w:t>
      </w:r>
      <w:r w:rsidR="00AF408C" w:rsidRPr="00E161ED">
        <w:rPr>
          <w:rFonts w:ascii="Corbel" w:eastAsia="Corbel" w:hAnsi="Corbel" w:cs="Times New Roman"/>
        </w:rPr>
        <w:t>ifferences</w:t>
      </w:r>
      <w:r w:rsidR="004E5A46" w:rsidRPr="00E161ED">
        <w:rPr>
          <w:rFonts w:ascii="Corbel" w:eastAsia="Corbel" w:hAnsi="Corbel" w:cs="Times New Roman"/>
        </w:rPr>
        <w:t xml:space="preserve"> </w:t>
      </w:r>
      <w:r w:rsidR="00A57650" w:rsidRPr="00E161ED">
        <w:rPr>
          <w:rFonts w:ascii="Corbel" w:eastAsia="Corbel" w:hAnsi="Corbel" w:cs="Times New Roman"/>
        </w:rPr>
        <w:t xml:space="preserve">reported in the scientific studies </w:t>
      </w:r>
      <w:r w:rsidR="00AF408C" w:rsidRPr="00E161ED">
        <w:rPr>
          <w:rFonts w:ascii="Corbel" w:eastAsia="Corbel" w:hAnsi="Corbel" w:cs="Times New Roman"/>
        </w:rPr>
        <w:t xml:space="preserve">between </w:t>
      </w:r>
      <w:r w:rsidR="00406695" w:rsidRPr="00E161ED">
        <w:rPr>
          <w:rFonts w:ascii="Corbel" w:eastAsia="Corbel" w:hAnsi="Corbel" w:cs="Times New Roman"/>
        </w:rPr>
        <w:t xml:space="preserve">people who have </w:t>
      </w:r>
      <w:r w:rsidR="004E5A46" w:rsidRPr="00E161ED">
        <w:rPr>
          <w:rFonts w:ascii="Corbel" w:eastAsia="Corbel" w:hAnsi="Corbel" w:cs="Times New Roman"/>
        </w:rPr>
        <w:t xml:space="preserve">the </w:t>
      </w:r>
      <w:r w:rsidR="00406695" w:rsidRPr="00E161ED">
        <w:rPr>
          <w:rFonts w:ascii="Corbel" w:eastAsia="Corbel" w:hAnsi="Corbel" w:cs="Times New Roman"/>
        </w:rPr>
        <w:t>high</w:t>
      </w:r>
      <w:r w:rsidR="004E5A46" w:rsidRPr="00E161ED">
        <w:rPr>
          <w:rFonts w:ascii="Corbel" w:eastAsia="Corbel" w:hAnsi="Corbel" w:cs="Times New Roman"/>
        </w:rPr>
        <w:t>est</w:t>
      </w:r>
      <w:r w:rsidR="00406695" w:rsidRPr="00E161ED">
        <w:rPr>
          <w:rFonts w:ascii="Corbel" w:eastAsia="Corbel" w:hAnsi="Corbel" w:cs="Times New Roman"/>
        </w:rPr>
        <w:t xml:space="preserve"> exposure </w:t>
      </w:r>
      <w:r w:rsidR="00A57650" w:rsidRPr="00E161ED">
        <w:rPr>
          <w:rFonts w:ascii="Corbel" w:eastAsia="Corbel" w:hAnsi="Corbel" w:cs="Times New Roman"/>
        </w:rPr>
        <w:t xml:space="preserve">to PFAS </w:t>
      </w:r>
      <w:r w:rsidR="00406695" w:rsidRPr="00E161ED">
        <w:rPr>
          <w:rFonts w:ascii="Corbel" w:eastAsia="Corbel" w:hAnsi="Corbel" w:cs="Times New Roman"/>
        </w:rPr>
        <w:t xml:space="preserve">and </w:t>
      </w:r>
      <w:r w:rsidR="00A57650" w:rsidRPr="00E161ED">
        <w:rPr>
          <w:rFonts w:ascii="Corbel" w:eastAsia="Corbel" w:hAnsi="Corbel" w:cs="Times New Roman"/>
        </w:rPr>
        <w:t xml:space="preserve">those </w:t>
      </w:r>
      <w:r w:rsidR="00406695" w:rsidRPr="00E161ED">
        <w:rPr>
          <w:rFonts w:ascii="Corbel" w:eastAsia="Corbel" w:hAnsi="Corbel" w:cs="Times New Roman"/>
        </w:rPr>
        <w:t xml:space="preserve">who have </w:t>
      </w:r>
      <w:r w:rsidR="00A57650" w:rsidRPr="00E161ED">
        <w:rPr>
          <w:rFonts w:ascii="Corbel" w:eastAsia="Corbel" w:hAnsi="Corbel" w:cs="Times New Roman"/>
        </w:rPr>
        <w:t xml:space="preserve">had </w:t>
      </w:r>
      <w:r w:rsidR="00406695" w:rsidRPr="00E161ED">
        <w:rPr>
          <w:rFonts w:ascii="Corbel" w:eastAsia="Corbel" w:hAnsi="Corbel" w:cs="Times New Roman"/>
        </w:rPr>
        <w:t>low exposure</w:t>
      </w:r>
      <w:r w:rsidR="00AF408C" w:rsidRPr="00E161ED">
        <w:rPr>
          <w:rFonts w:ascii="Corbel" w:eastAsia="Corbel" w:hAnsi="Corbel" w:cs="Times New Roman"/>
        </w:rPr>
        <w:t>,</w:t>
      </w:r>
      <w:r w:rsidR="004E5A46" w:rsidRPr="00E161ED">
        <w:rPr>
          <w:rFonts w:ascii="Corbel" w:eastAsia="Corbel" w:hAnsi="Corbel" w:cs="Times New Roman"/>
        </w:rPr>
        <w:t xml:space="preserve"> are generally small</w:t>
      </w:r>
      <w:r w:rsidR="00B9682C" w:rsidRPr="00E161ED">
        <w:rPr>
          <w:rFonts w:ascii="Corbel" w:eastAsia="Corbel" w:hAnsi="Corbel" w:cs="Times New Roman"/>
        </w:rPr>
        <w:t xml:space="preserve">. </w:t>
      </w:r>
      <w:r w:rsidR="002C5BFB" w:rsidRPr="002C5BFB">
        <w:rPr>
          <w:rFonts w:ascii="Corbel" w:eastAsia="Corbel" w:hAnsi="Corbel" w:cs="Times New Roman"/>
        </w:rPr>
        <w:t>The level of health effect reported in people with the highest exposure is generally still within the normal ranges for the whole population.</w:t>
      </w:r>
      <w:r w:rsidR="00AF408C" w:rsidRPr="00E161ED">
        <w:rPr>
          <w:rFonts w:ascii="Corbel" w:eastAsia="Corbel" w:hAnsi="Corbel" w:cs="Times New Roman"/>
        </w:rPr>
        <w:t xml:space="preserve"> </w:t>
      </w:r>
    </w:p>
    <w:p w14:paraId="25B402DA" w14:textId="172AC7ED" w:rsidR="00EF7119" w:rsidRPr="00E161ED" w:rsidRDefault="00A07D61" w:rsidP="00B96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0" w:lineRule="exact"/>
        <w:jc w:val="both"/>
        <w:rPr>
          <w:rFonts w:ascii="Corbel" w:eastAsia="Corbel" w:hAnsi="Corbel" w:cs="Times New Roman"/>
        </w:rPr>
      </w:pPr>
      <w:r w:rsidRPr="00E161ED">
        <w:rPr>
          <w:rFonts w:ascii="Corbel" w:eastAsia="Corbel" w:hAnsi="Corbel" w:cs="Times New Roman"/>
        </w:rPr>
        <w:t>The Panel concluded t</w:t>
      </w:r>
      <w:r w:rsidR="00AF408C" w:rsidRPr="00E161ED">
        <w:rPr>
          <w:rFonts w:ascii="Corbel" w:eastAsia="Corbel" w:hAnsi="Corbel" w:cs="Times New Roman"/>
        </w:rPr>
        <w:t xml:space="preserve">here is mostly </w:t>
      </w:r>
      <w:r w:rsidR="00AF408C" w:rsidRPr="00E161ED">
        <w:rPr>
          <w:rFonts w:ascii="Corbel" w:eastAsia="Corbel" w:hAnsi="Corbel" w:cs="Times New Roman"/>
          <w:b/>
        </w:rPr>
        <w:t>limited or no evidence</w:t>
      </w:r>
      <w:r w:rsidR="00AF408C" w:rsidRPr="00E161ED">
        <w:rPr>
          <w:rFonts w:ascii="Corbel" w:eastAsia="Corbel" w:hAnsi="Corbel" w:cs="Times New Roman"/>
        </w:rPr>
        <w:t xml:space="preserve"> for a</w:t>
      </w:r>
      <w:r w:rsidRPr="00E161ED">
        <w:rPr>
          <w:rFonts w:ascii="Corbel" w:eastAsia="Corbel" w:hAnsi="Corbel" w:cs="Times New Roman"/>
        </w:rPr>
        <w:t>n</w:t>
      </w:r>
      <w:r w:rsidR="00F26B1D" w:rsidRPr="00E161ED">
        <w:rPr>
          <w:rFonts w:ascii="Corbel" w:eastAsia="Corbel" w:hAnsi="Corbel" w:cs="Times New Roman"/>
        </w:rPr>
        <w:t>y</w:t>
      </w:r>
      <w:r w:rsidRPr="00E161ED">
        <w:rPr>
          <w:rFonts w:ascii="Corbel" w:eastAsia="Corbel" w:hAnsi="Corbel" w:cs="Times New Roman"/>
        </w:rPr>
        <w:t xml:space="preserve"> link </w:t>
      </w:r>
      <w:r w:rsidR="00AF408C" w:rsidRPr="00E161ED">
        <w:rPr>
          <w:rFonts w:ascii="Corbel" w:eastAsia="Corbel" w:hAnsi="Corbel" w:cs="Times New Roman"/>
        </w:rPr>
        <w:t xml:space="preserve">with human disease </w:t>
      </w:r>
      <w:r w:rsidR="00AB7752" w:rsidRPr="00E161ED">
        <w:rPr>
          <w:rFonts w:ascii="Corbel" w:eastAsia="Corbel" w:hAnsi="Corbel" w:cs="Times New Roman"/>
        </w:rPr>
        <w:t xml:space="preserve">from </w:t>
      </w:r>
      <w:r w:rsidR="00AF408C" w:rsidRPr="00E161ED">
        <w:rPr>
          <w:rFonts w:ascii="Corbel" w:eastAsia="Corbel" w:hAnsi="Corbel" w:cs="Times New Roman"/>
        </w:rPr>
        <w:t xml:space="preserve">these observed differences. </w:t>
      </w:r>
      <w:r w:rsidR="00AB7752" w:rsidRPr="00E161ED">
        <w:rPr>
          <w:rFonts w:ascii="Corbel" w:eastAsia="Corbel" w:hAnsi="Corbel" w:cs="Times New Roman"/>
        </w:rPr>
        <w:t>Importantly, t</w:t>
      </w:r>
      <w:r w:rsidR="00AF408C" w:rsidRPr="00E161ED">
        <w:rPr>
          <w:rFonts w:ascii="Corbel" w:eastAsia="Corbel" w:hAnsi="Corbel" w:cs="Times New Roman"/>
        </w:rPr>
        <w:t>here is no current evidence that supports a</w:t>
      </w:r>
      <w:r w:rsidR="00137EAA" w:rsidRPr="00E161ED">
        <w:rPr>
          <w:rFonts w:ascii="Corbel" w:eastAsia="Corbel" w:hAnsi="Corbel" w:cs="Times New Roman"/>
        </w:rPr>
        <w:t xml:space="preserve"> large </w:t>
      </w:r>
      <w:r w:rsidR="00AF408C" w:rsidRPr="00E161ED">
        <w:rPr>
          <w:rFonts w:ascii="Corbel" w:eastAsia="Corbel" w:hAnsi="Corbel" w:cs="Times New Roman"/>
        </w:rPr>
        <w:t xml:space="preserve">impact </w:t>
      </w:r>
      <w:r w:rsidR="00AF408C" w:rsidRPr="00E161ED">
        <w:rPr>
          <w:rFonts w:ascii="Corbel" w:eastAsia="Corbel" w:hAnsi="Corbel" w:cs="Times New Roman"/>
          <w:iCs/>
        </w:rPr>
        <w:t xml:space="preserve">on </w:t>
      </w:r>
      <w:r w:rsidR="00AB7752" w:rsidRPr="00E161ED">
        <w:rPr>
          <w:rFonts w:ascii="Corbel" w:eastAsia="Corbel" w:hAnsi="Corbel" w:cs="Times New Roman"/>
          <w:iCs/>
        </w:rPr>
        <w:t xml:space="preserve">a person’s </w:t>
      </w:r>
      <w:r w:rsidR="00AF408C" w:rsidRPr="00E161ED">
        <w:rPr>
          <w:rFonts w:ascii="Corbel" w:eastAsia="Corbel" w:hAnsi="Corbel" w:cs="Times New Roman"/>
          <w:iCs/>
        </w:rPr>
        <w:t>health</w:t>
      </w:r>
      <w:r w:rsidR="00137EAA" w:rsidRPr="00E161ED">
        <w:rPr>
          <w:rFonts w:ascii="Corbel" w:eastAsia="Corbel" w:hAnsi="Corbel" w:cs="Times New Roman"/>
          <w:iCs/>
        </w:rPr>
        <w:t xml:space="preserve"> as a result of high levels of PFAS exposure</w:t>
      </w:r>
      <w:r w:rsidR="00EF7119" w:rsidRPr="00E161ED">
        <w:rPr>
          <w:rFonts w:ascii="Corbel" w:eastAsia="Corbel" w:hAnsi="Corbel" w:cs="Times New Roman"/>
          <w:iCs/>
        </w:rPr>
        <w:t xml:space="preserve">. However, the Panel noted that </w:t>
      </w:r>
      <w:r w:rsidR="00716552" w:rsidRPr="00E161ED">
        <w:rPr>
          <w:rFonts w:ascii="Corbel" w:eastAsia="Corbel" w:hAnsi="Corbel" w:cs="Times New Roman"/>
          <w:iCs/>
        </w:rPr>
        <w:t xml:space="preserve">even though </w:t>
      </w:r>
      <w:r w:rsidR="00EF7119" w:rsidRPr="00E161ED">
        <w:rPr>
          <w:rFonts w:ascii="Corbel" w:eastAsia="Corbel" w:hAnsi="Corbel" w:cs="Times New Roman"/>
          <w:iCs/>
        </w:rPr>
        <w:t xml:space="preserve">the </w:t>
      </w:r>
      <w:r w:rsidR="00EF7119" w:rsidRPr="00E161ED">
        <w:rPr>
          <w:rFonts w:ascii="Corbel" w:eastAsia="Corbel" w:hAnsi="Corbel" w:cs="Times New Roman"/>
        </w:rPr>
        <w:t xml:space="preserve">evidence for PFAS exposure and links to health effects is </w:t>
      </w:r>
      <w:r w:rsidR="00EF7119" w:rsidRPr="00E161ED">
        <w:rPr>
          <w:rFonts w:ascii="Corbel" w:eastAsia="Corbel" w:hAnsi="Corbel" w:cs="Times New Roman"/>
          <w:b/>
        </w:rPr>
        <w:t>very weak and inconsistent</w:t>
      </w:r>
      <w:r w:rsidR="00EF7119" w:rsidRPr="00E161ED">
        <w:rPr>
          <w:rFonts w:ascii="Corbel" w:eastAsia="Corbel" w:hAnsi="Corbel" w:cs="Times New Roman"/>
        </w:rPr>
        <w:t>, important health effects for individuals exposed to PFAS cannot</w:t>
      </w:r>
      <w:r w:rsidR="00716552" w:rsidRPr="00E161ED">
        <w:rPr>
          <w:rFonts w:ascii="Corbel" w:eastAsia="Corbel" w:hAnsi="Corbel" w:cs="Times New Roman"/>
        </w:rPr>
        <w:t xml:space="preserve"> </w:t>
      </w:r>
      <w:r w:rsidR="00EF7119" w:rsidRPr="00E161ED">
        <w:rPr>
          <w:rFonts w:ascii="Corbel" w:eastAsia="Corbel" w:hAnsi="Corbel" w:cs="Times New Roman"/>
        </w:rPr>
        <w:t xml:space="preserve">be ruled out based on the current evidence. </w:t>
      </w:r>
    </w:p>
    <w:p w14:paraId="1DE4B980" w14:textId="56B29BBC" w:rsidR="0026346C" w:rsidRPr="00E161ED" w:rsidRDefault="0026346C" w:rsidP="00AF408C">
      <w:pPr>
        <w:spacing w:before="120" w:after="120" w:line="280" w:lineRule="exact"/>
        <w:jc w:val="both"/>
        <w:rPr>
          <w:rFonts w:ascii="Corbel" w:eastAsia="Times New Roman" w:hAnsi="Corbel" w:cs="Times New Roman"/>
          <w:lang w:val="en-AU" w:eastAsia="sv-SE"/>
        </w:rPr>
      </w:pPr>
      <w:r w:rsidRPr="00E161ED">
        <w:rPr>
          <w:rFonts w:ascii="Corbel" w:eastAsia="Corbel" w:hAnsi="Corbel" w:cs="Times New Roman"/>
        </w:rPr>
        <w:t>The Panel concluded that many of the biochemical (</w:t>
      </w:r>
      <w:r w:rsidR="00B9682C" w:rsidRPr="00E161ED">
        <w:rPr>
          <w:rFonts w:ascii="Corbel" w:eastAsia="Corbel" w:hAnsi="Corbel" w:cs="Times New Roman"/>
        </w:rPr>
        <w:t>for example,</w:t>
      </w:r>
      <w:r w:rsidRPr="00E161ED">
        <w:rPr>
          <w:rFonts w:ascii="Corbel" w:eastAsia="Corbel" w:hAnsi="Corbel" w:cs="Times New Roman"/>
        </w:rPr>
        <w:t xml:space="preserve"> higher cholesterol and uric acid levels in the blood) and disease links reported in the studies may be able to be explained by </w:t>
      </w:r>
      <w:r w:rsidRPr="00E161ED">
        <w:rPr>
          <w:rFonts w:ascii="Corbel" w:eastAsia="Corbel" w:hAnsi="Corbel" w:cs="Times New Roman"/>
          <w:b/>
        </w:rPr>
        <w:t>reverse causation or confounding</w:t>
      </w:r>
      <w:r w:rsidRPr="00E161ED">
        <w:rPr>
          <w:rFonts w:ascii="Corbel" w:eastAsia="Corbel" w:hAnsi="Corbel" w:cs="Times New Roman"/>
        </w:rPr>
        <w:t xml:space="preserve">. </w:t>
      </w:r>
      <w:r w:rsidR="000C48DE" w:rsidRPr="000C48DE">
        <w:rPr>
          <w:rFonts w:ascii="Corbel" w:eastAsia="Corbel" w:hAnsi="Corbel" w:cs="Times New Roman"/>
        </w:rPr>
        <w:t>Reverse causation is when there is a link between the exposure to PFAS and a health effect, but it is not clear whether the exposure has caused the health effect or whether the health effect causes increased exposure</w:t>
      </w:r>
      <w:r w:rsidR="002820E9" w:rsidRPr="00E161ED">
        <w:rPr>
          <w:rFonts w:ascii="Corbel" w:eastAsia="Corbel" w:hAnsi="Corbel" w:cs="Times New Roman"/>
        </w:rPr>
        <w:t xml:space="preserve">. </w:t>
      </w:r>
      <w:r w:rsidRPr="00E161ED">
        <w:rPr>
          <w:rFonts w:ascii="Corbel" w:eastAsia="Corbel" w:hAnsi="Corbel" w:cs="Times New Roman"/>
        </w:rPr>
        <w:t xml:space="preserve">Confounding is where a third factor </w:t>
      </w:r>
      <w:r w:rsidR="00B9682C" w:rsidRPr="00E161ED">
        <w:rPr>
          <w:rFonts w:ascii="Corbel" w:eastAsia="Corbel" w:hAnsi="Corbel" w:cs="Times New Roman"/>
        </w:rPr>
        <w:t>(for example,</w:t>
      </w:r>
      <w:r w:rsidR="002820E9" w:rsidRPr="00E161ED">
        <w:rPr>
          <w:rFonts w:ascii="Corbel" w:eastAsia="Corbel" w:hAnsi="Corbel" w:cs="Times New Roman"/>
        </w:rPr>
        <w:t xml:space="preserve"> </w:t>
      </w:r>
      <w:r w:rsidR="00B41B63" w:rsidRPr="00E161ED">
        <w:rPr>
          <w:rFonts w:ascii="Corbel" w:eastAsia="Corbel" w:hAnsi="Corbel" w:cs="Times New Roman"/>
        </w:rPr>
        <w:t xml:space="preserve">age, </w:t>
      </w:r>
      <w:r w:rsidR="002820E9" w:rsidRPr="00E161ED">
        <w:rPr>
          <w:rFonts w:ascii="Corbel" w:eastAsia="Corbel" w:hAnsi="Corbel" w:cs="Times New Roman"/>
        </w:rPr>
        <w:t>smoking</w:t>
      </w:r>
      <w:r w:rsidR="00B41B63" w:rsidRPr="00E161ED">
        <w:rPr>
          <w:rFonts w:ascii="Corbel" w:eastAsia="Corbel" w:hAnsi="Corbel" w:cs="Times New Roman"/>
        </w:rPr>
        <w:t>, or socio-economic status</w:t>
      </w:r>
      <w:r w:rsidR="00B9682C" w:rsidRPr="00E161ED">
        <w:rPr>
          <w:rFonts w:ascii="Corbel" w:eastAsia="Corbel" w:hAnsi="Corbel" w:cs="Times New Roman"/>
        </w:rPr>
        <w:t>)</w:t>
      </w:r>
      <w:r w:rsidR="002820E9" w:rsidRPr="00E161ED">
        <w:rPr>
          <w:rFonts w:ascii="Corbel" w:eastAsia="Corbel" w:hAnsi="Corbel" w:cs="Times New Roman"/>
        </w:rPr>
        <w:t xml:space="preserve">, could influence the findings of the study.  </w:t>
      </w:r>
    </w:p>
    <w:p w14:paraId="1F674014" w14:textId="0C19927B" w:rsidR="00EF7119" w:rsidRPr="00E161ED" w:rsidRDefault="00563240" w:rsidP="00AF408C">
      <w:pPr>
        <w:spacing w:before="120" w:after="120" w:line="280" w:lineRule="exact"/>
        <w:jc w:val="both"/>
        <w:rPr>
          <w:rFonts w:ascii="Corbel" w:eastAsia="Corbel" w:hAnsi="Corbel" w:cs="Times New Roman"/>
        </w:rPr>
      </w:pPr>
      <w:r w:rsidRPr="00E161ED">
        <w:rPr>
          <w:rFonts w:ascii="Corbel" w:eastAsia="Corbel" w:hAnsi="Corbel" w:cs="Times New Roman"/>
          <w:iCs/>
        </w:rPr>
        <w:t xml:space="preserve">For </w:t>
      </w:r>
      <w:r w:rsidR="00EF7119" w:rsidRPr="00E161ED">
        <w:rPr>
          <w:rFonts w:ascii="Corbel" w:eastAsia="Corbel" w:hAnsi="Corbel" w:cs="Times New Roman"/>
          <w:iCs/>
        </w:rPr>
        <w:t xml:space="preserve">cancer, </w:t>
      </w:r>
      <w:r w:rsidR="002D009B" w:rsidRPr="00E161ED">
        <w:rPr>
          <w:rFonts w:ascii="Corbel" w:eastAsia="Corbel" w:hAnsi="Corbel" w:cs="Times New Roman"/>
          <w:iCs/>
        </w:rPr>
        <w:t>the</w:t>
      </w:r>
      <w:r w:rsidR="00716552" w:rsidRPr="00E161ED">
        <w:rPr>
          <w:rFonts w:ascii="Corbel" w:eastAsia="Corbel" w:hAnsi="Corbel" w:cs="Times New Roman"/>
          <w:iCs/>
        </w:rPr>
        <w:t xml:space="preserve"> Panel concluded there </w:t>
      </w:r>
      <w:r w:rsidR="00AF408C" w:rsidRPr="00E161ED">
        <w:rPr>
          <w:rFonts w:ascii="Corbel" w:eastAsia="Corbel" w:hAnsi="Corbel" w:cs="Times New Roman"/>
        </w:rPr>
        <w:t xml:space="preserve">is </w:t>
      </w:r>
      <w:r w:rsidR="00AF408C" w:rsidRPr="00E161ED">
        <w:rPr>
          <w:rFonts w:ascii="Corbel" w:eastAsia="Corbel" w:hAnsi="Corbel" w:cs="Times New Roman"/>
          <w:b/>
        </w:rPr>
        <w:t>no current evidence that suggests an increase in overall cancer risk</w:t>
      </w:r>
      <w:r w:rsidR="00AF408C" w:rsidRPr="00E161ED">
        <w:rPr>
          <w:rFonts w:ascii="Corbel" w:eastAsia="Corbel" w:hAnsi="Corbel" w:cs="Times New Roman"/>
        </w:rPr>
        <w:t xml:space="preserve">. </w:t>
      </w:r>
      <w:r w:rsidR="00AB7752" w:rsidRPr="00E161ED">
        <w:rPr>
          <w:rFonts w:ascii="Corbel" w:eastAsia="Corbel" w:hAnsi="Corbel" w:cs="Times New Roman"/>
        </w:rPr>
        <w:t xml:space="preserve">The Panel did however note that the most concerning signal </w:t>
      </w:r>
      <w:r w:rsidR="00EF7119" w:rsidRPr="00E161ED">
        <w:rPr>
          <w:rFonts w:ascii="Corbel" w:eastAsia="Corbel" w:hAnsi="Corbel" w:cs="Times New Roman"/>
        </w:rPr>
        <w:t xml:space="preserve">reported in the scientific studies </w:t>
      </w:r>
      <w:r w:rsidR="00AB7752" w:rsidRPr="00E161ED">
        <w:rPr>
          <w:rFonts w:ascii="Corbel" w:eastAsia="Corbel" w:hAnsi="Corbel" w:cs="Times New Roman"/>
        </w:rPr>
        <w:t xml:space="preserve">for </w:t>
      </w:r>
      <w:r w:rsidR="00716552" w:rsidRPr="00E161ED">
        <w:rPr>
          <w:rFonts w:ascii="Corbel" w:eastAsia="Corbel" w:hAnsi="Corbel" w:cs="Times New Roman"/>
        </w:rPr>
        <w:t xml:space="preserve">life-threatening </w:t>
      </w:r>
      <w:r w:rsidR="00AB7752" w:rsidRPr="00E161ED">
        <w:rPr>
          <w:rFonts w:ascii="Corbel" w:eastAsia="Corbel" w:hAnsi="Corbel" w:cs="Times New Roman"/>
        </w:rPr>
        <w:t xml:space="preserve">human disease is </w:t>
      </w:r>
      <w:r w:rsidR="00AF408C" w:rsidRPr="00E161ED">
        <w:rPr>
          <w:rFonts w:ascii="Corbel" w:eastAsia="Corbel" w:hAnsi="Corbel" w:cs="Times New Roman"/>
        </w:rPr>
        <w:t>a</w:t>
      </w:r>
      <w:r w:rsidR="00A64B9A" w:rsidRPr="00E161ED">
        <w:rPr>
          <w:rFonts w:ascii="Corbel" w:eastAsia="Corbel" w:hAnsi="Corbel" w:cs="Times New Roman"/>
        </w:rPr>
        <w:t xml:space="preserve"> possible</w:t>
      </w:r>
      <w:r w:rsidR="00283409" w:rsidRPr="00E161ED">
        <w:rPr>
          <w:rFonts w:ascii="Corbel" w:eastAsia="Corbel" w:hAnsi="Corbel" w:cs="Times New Roman"/>
        </w:rPr>
        <w:t xml:space="preserve"> link </w:t>
      </w:r>
      <w:r w:rsidR="00AF408C" w:rsidRPr="00E161ED">
        <w:rPr>
          <w:rFonts w:ascii="Corbel" w:eastAsia="Corbel" w:hAnsi="Corbel" w:cs="Times New Roman"/>
        </w:rPr>
        <w:t>with an increased risk of two uncommon cancers</w:t>
      </w:r>
      <w:r w:rsidR="00283409" w:rsidRPr="00E161ED">
        <w:rPr>
          <w:rFonts w:ascii="Corbel" w:eastAsia="Corbel" w:hAnsi="Corbel" w:cs="Times New Roman"/>
        </w:rPr>
        <w:t xml:space="preserve">: </w:t>
      </w:r>
      <w:r w:rsidR="00AF408C" w:rsidRPr="00E161ED">
        <w:rPr>
          <w:rFonts w:ascii="Corbel" w:eastAsia="Corbel" w:hAnsi="Corbel" w:cs="Times New Roman"/>
        </w:rPr>
        <w:t>testicular and kidney</w:t>
      </w:r>
      <w:r w:rsidR="00AB7752" w:rsidRPr="00E161ED">
        <w:rPr>
          <w:rFonts w:ascii="Corbel" w:eastAsia="Corbel" w:hAnsi="Corbel" w:cs="Times New Roman"/>
        </w:rPr>
        <w:t xml:space="preserve"> cancer</w:t>
      </w:r>
      <w:r w:rsidR="00AF408C" w:rsidRPr="00E161ED">
        <w:rPr>
          <w:rFonts w:ascii="Corbel" w:eastAsia="Corbel" w:hAnsi="Corbel" w:cs="Times New Roman"/>
        </w:rPr>
        <w:t xml:space="preserve">. </w:t>
      </w:r>
      <w:r w:rsidR="00614E61" w:rsidRPr="00614E61">
        <w:rPr>
          <w:rFonts w:ascii="Corbel" w:eastAsia="Corbel" w:hAnsi="Corbel" w:cs="Times New Roman"/>
        </w:rPr>
        <w:t>However, these associations were only found in one cohort, and the Panel believes they were possibly due to chance, as they have yet to be found in other studies</w:t>
      </w:r>
      <w:r w:rsidR="00AF408C" w:rsidRPr="00E161ED">
        <w:rPr>
          <w:rFonts w:ascii="Corbel" w:eastAsia="Corbel" w:hAnsi="Corbel" w:cs="Times New Roman"/>
        </w:rPr>
        <w:t xml:space="preserve">. </w:t>
      </w:r>
      <w:r w:rsidR="002D009B" w:rsidRPr="00E161ED">
        <w:rPr>
          <w:rFonts w:ascii="Corbel" w:eastAsia="Corbel" w:hAnsi="Corbel" w:cs="Times New Roman"/>
        </w:rPr>
        <w:t xml:space="preserve">Additionally, the Panel noted that the limited amount of evidence which is available on cancer relates to </w:t>
      </w:r>
      <w:r w:rsidR="00B9682C" w:rsidRPr="00E161ED">
        <w:rPr>
          <w:rFonts w:ascii="Corbel" w:eastAsia="Corbel" w:hAnsi="Corbel" w:cs="Times New Roman"/>
        </w:rPr>
        <w:t xml:space="preserve">the </w:t>
      </w:r>
      <w:r w:rsidR="002D009B" w:rsidRPr="00E161ED">
        <w:rPr>
          <w:rFonts w:ascii="Corbel" w:eastAsia="Corbel" w:hAnsi="Corbel" w:cs="Times New Roman"/>
        </w:rPr>
        <w:t>PFOA</w:t>
      </w:r>
      <w:r w:rsidR="00B9682C" w:rsidRPr="00E161ED">
        <w:rPr>
          <w:rFonts w:ascii="Corbel" w:eastAsia="Corbel" w:hAnsi="Corbel" w:cs="Times New Roman"/>
        </w:rPr>
        <w:t xml:space="preserve"> chemical</w:t>
      </w:r>
      <w:r w:rsidR="002D009B" w:rsidRPr="00E161ED">
        <w:rPr>
          <w:rFonts w:ascii="Corbel" w:eastAsia="Corbel" w:hAnsi="Corbel" w:cs="Times New Roman"/>
        </w:rPr>
        <w:t>, not PFOS</w:t>
      </w:r>
      <w:r w:rsidR="00B9682C" w:rsidRPr="00E161ED">
        <w:rPr>
          <w:rFonts w:ascii="Corbel" w:eastAsia="Corbel" w:hAnsi="Corbel" w:cs="Times New Roman"/>
        </w:rPr>
        <w:t xml:space="preserve"> (which is more common in Australia)</w:t>
      </w:r>
      <w:r w:rsidR="002D009B" w:rsidRPr="00E161ED">
        <w:rPr>
          <w:rFonts w:ascii="Corbel" w:eastAsia="Corbel" w:hAnsi="Corbel" w:cs="Times New Roman"/>
        </w:rPr>
        <w:t xml:space="preserve">. </w:t>
      </w:r>
    </w:p>
    <w:p w14:paraId="373CAA3A" w14:textId="798D4062" w:rsidR="00AD0AA9" w:rsidRDefault="00334B20" w:rsidP="00AF408C">
      <w:pPr>
        <w:spacing w:before="120" w:after="120" w:line="280" w:lineRule="exact"/>
        <w:jc w:val="both"/>
        <w:rPr>
          <w:rFonts w:ascii="Corbel" w:eastAsia="Corbel" w:hAnsi="Corbel" w:cs="Times New Roman"/>
        </w:rPr>
      </w:pPr>
      <w:r w:rsidRPr="00E161ED">
        <w:rPr>
          <w:rFonts w:ascii="Corbel" w:eastAsia="Times New Roman" w:hAnsi="Corbel" w:cs="Times New Roman"/>
          <w:lang w:val="en-AU" w:eastAsia="sv-SE"/>
        </w:rPr>
        <w:t xml:space="preserve">The Panel noted there are </w:t>
      </w:r>
      <w:r w:rsidRPr="00E161ED">
        <w:rPr>
          <w:rFonts w:ascii="Corbel" w:eastAsia="Times New Roman" w:hAnsi="Corbel" w:cs="Times New Roman"/>
          <w:b/>
          <w:lang w:val="en-AU" w:eastAsia="sv-SE"/>
        </w:rPr>
        <w:t>many issues and limitations</w:t>
      </w:r>
      <w:r w:rsidRPr="00E161ED">
        <w:rPr>
          <w:rFonts w:ascii="Corbel" w:eastAsia="Times New Roman" w:hAnsi="Corbel" w:cs="Times New Roman"/>
          <w:lang w:val="en-AU" w:eastAsia="sv-SE"/>
        </w:rPr>
        <w:t xml:space="preserve"> with </w:t>
      </w:r>
      <w:r w:rsidR="00563240" w:rsidRPr="00E161ED">
        <w:rPr>
          <w:rFonts w:ascii="Corbel" w:eastAsia="Times New Roman" w:hAnsi="Corbel" w:cs="Times New Roman"/>
          <w:lang w:val="en-AU" w:eastAsia="sv-SE"/>
        </w:rPr>
        <w:t>the studies that make up the evidence base</w:t>
      </w:r>
      <w:r w:rsidRPr="00E161ED">
        <w:rPr>
          <w:rFonts w:ascii="Corbel" w:eastAsia="Times New Roman" w:hAnsi="Corbel" w:cs="Times New Roman"/>
          <w:lang w:val="en-AU" w:eastAsia="sv-SE"/>
        </w:rPr>
        <w:t>.  H</w:t>
      </w:r>
      <w:r w:rsidR="00716552" w:rsidRPr="00E161ED">
        <w:rPr>
          <w:rFonts w:ascii="Corbel" w:eastAsia="Times New Roman" w:hAnsi="Corbel" w:cs="Times New Roman"/>
          <w:lang w:val="en-AU" w:eastAsia="sv-SE"/>
        </w:rPr>
        <w:t xml:space="preserve">undreds of scientific studies </w:t>
      </w:r>
      <w:r w:rsidR="002D009B" w:rsidRPr="00E161ED">
        <w:rPr>
          <w:rFonts w:ascii="Corbel" w:eastAsia="Times New Roman" w:hAnsi="Corbel" w:cs="Times New Roman"/>
          <w:lang w:val="en-AU" w:eastAsia="sv-SE"/>
        </w:rPr>
        <w:t xml:space="preserve">on PFAS and health effects </w:t>
      </w:r>
      <w:r w:rsidR="00716552" w:rsidRPr="00E161ED">
        <w:rPr>
          <w:rFonts w:ascii="Corbel" w:eastAsia="Times New Roman" w:hAnsi="Corbel" w:cs="Times New Roman"/>
          <w:lang w:val="en-AU" w:eastAsia="sv-SE"/>
        </w:rPr>
        <w:t xml:space="preserve">are </w:t>
      </w:r>
      <w:r w:rsidR="002D009B" w:rsidRPr="00E161ED">
        <w:rPr>
          <w:rFonts w:ascii="Corbel" w:eastAsia="Times New Roman" w:hAnsi="Corbel" w:cs="Times New Roman"/>
          <w:lang w:val="en-AU" w:eastAsia="sv-SE"/>
        </w:rPr>
        <w:t xml:space="preserve">based </w:t>
      </w:r>
      <w:r w:rsidR="00716552" w:rsidRPr="00E161ED">
        <w:rPr>
          <w:rFonts w:ascii="Corbel" w:eastAsia="Times New Roman" w:hAnsi="Corbel" w:cs="Times New Roman"/>
          <w:lang w:val="en-AU" w:eastAsia="sv-SE"/>
        </w:rPr>
        <w:t xml:space="preserve">on just </w:t>
      </w:r>
      <w:r w:rsidR="00AF408C" w:rsidRPr="00E161ED">
        <w:rPr>
          <w:rFonts w:ascii="Corbel" w:eastAsia="Times New Roman" w:hAnsi="Corbel" w:cs="Times New Roman"/>
          <w:lang w:val="en-AU" w:eastAsia="sv-SE"/>
        </w:rPr>
        <w:t>seven cohorts</w:t>
      </w:r>
      <w:r w:rsidR="00716552" w:rsidRPr="00E161ED">
        <w:rPr>
          <w:rFonts w:ascii="Corbel" w:eastAsia="Times New Roman" w:hAnsi="Corbel" w:cs="Times New Roman"/>
          <w:lang w:val="en-AU" w:eastAsia="sv-SE"/>
        </w:rPr>
        <w:t xml:space="preserve"> of people, and that there is a high risk that bias </w:t>
      </w:r>
      <w:r w:rsidR="002820E9" w:rsidRPr="00E161ED">
        <w:rPr>
          <w:rFonts w:ascii="Corbel" w:eastAsia="Times New Roman" w:hAnsi="Corbel" w:cs="Times New Roman"/>
          <w:lang w:val="en-AU" w:eastAsia="sv-SE"/>
        </w:rPr>
        <w:t>or confounding is affecting the results reported. Bias can occur in any part of a study,</w:t>
      </w:r>
      <w:r w:rsidR="00367C7E" w:rsidRPr="00E161ED">
        <w:rPr>
          <w:rFonts w:ascii="Corbel" w:eastAsia="Times New Roman" w:hAnsi="Corbel" w:cs="Times New Roman"/>
          <w:lang w:val="en-AU" w:eastAsia="sv-SE"/>
        </w:rPr>
        <w:t xml:space="preserve"> from</w:t>
      </w:r>
      <w:r w:rsidR="002820E9" w:rsidRPr="00E161ED">
        <w:rPr>
          <w:rFonts w:ascii="Corbel" w:eastAsia="Times New Roman" w:hAnsi="Corbel" w:cs="Times New Roman"/>
          <w:lang w:val="en-AU" w:eastAsia="sv-SE"/>
        </w:rPr>
        <w:t xml:space="preserve"> </w:t>
      </w:r>
      <w:r w:rsidR="00367C7E" w:rsidRPr="00E161ED">
        <w:rPr>
          <w:rFonts w:ascii="Corbel" w:eastAsia="Times New Roman" w:hAnsi="Corbel" w:cs="Times New Roman"/>
          <w:lang w:val="en-AU" w:eastAsia="sv-SE"/>
        </w:rPr>
        <w:t>the type of people selected, through to how the researcher chooses to analyse the results.</w:t>
      </w:r>
      <w:r w:rsidR="00760CB1" w:rsidRPr="00E161ED">
        <w:rPr>
          <w:rFonts w:ascii="Corbel" w:eastAsia="Times New Roman" w:hAnsi="Corbel" w:cs="Times New Roman"/>
          <w:lang w:val="en-AU" w:eastAsia="sv-SE"/>
        </w:rPr>
        <w:t xml:space="preserve"> </w:t>
      </w:r>
      <w:r w:rsidR="00563240" w:rsidRPr="00E161ED">
        <w:rPr>
          <w:rFonts w:ascii="Corbel" w:eastAsia="Times New Roman" w:hAnsi="Corbel" w:cs="Times New Roman"/>
          <w:lang w:val="en-AU" w:eastAsia="sv-SE"/>
        </w:rPr>
        <w:t xml:space="preserve">Additionally, </w:t>
      </w:r>
      <w:r w:rsidR="00A64B9A" w:rsidRPr="00E161ED">
        <w:rPr>
          <w:rFonts w:ascii="Corbel" w:eastAsia="Corbel" w:hAnsi="Corbel" w:cs="Times New Roman"/>
        </w:rPr>
        <w:t>t</w:t>
      </w:r>
      <w:r w:rsidR="00AF408C" w:rsidRPr="00E161ED">
        <w:rPr>
          <w:rFonts w:ascii="Corbel" w:eastAsia="Corbel" w:hAnsi="Corbel" w:cs="Times New Roman"/>
        </w:rPr>
        <w:t>here are very large numbers of</w:t>
      </w:r>
      <w:r w:rsidR="00A64B9A" w:rsidRPr="00E161ED">
        <w:rPr>
          <w:rFonts w:ascii="Corbel" w:eastAsia="Corbel" w:hAnsi="Corbel" w:cs="Times New Roman"/>
        </w:rPr>
        <w:t xml:space="preserve"> </w:t>
      </w:r>
      <w:r w:rsidR="00563240" w:rsidRPr="00E161ED">
        <w:rPr>
          <w:rFonts w:ascii="Corbel" w:eastAsia="Corbel" w:hAnsi="Corbel" w:cs="Times New Roman"/>
        </w:rPr>
        <w:t xml:space="preserve">comparisons </w:t>
      </w:r>
      <w:r w:rsidR="00AF408C" w:rsidRPr="00E161ED">
        <w:rPr>
          <w:rFonts w:ascii="Corbel" w:eastAsia="Corbel" w:hAnsi="Corbel" w:cs="Times New Roman"/>
        </w:rPr>
        <w:t>being done in many studies</w:t>
      </w:r>
      <w:r w:rsidR="00A64B9A" w:rsidRPr="00E161ED">
        <w:rPr>
          <w:rFonts w:ascii="Corbel" w:eastAsia="Corbel" w:hAnsi="Corbel" w:cs="Times New Roman"/>
        </w:rPr>
        <w:t xml:space="preserve">. This </w:t>
      </w:r>
      <w:r w:rsidR="00563240" w:rsidRPr="00E161ED">
        <w:rPr>
          <w:rFonts w:ascii="Corbel" w:eastAsia="Corbel" w:hAnsi="Corbel" w:cs="Times New Roman"/>
        </w:rPr>
        <w:t xml:space="preserve">brings an increased risk that findings may be </w:t>
      </w:r>
      <w:r w:rsidR="00AF408C" w:rsidRPr="00E161ED">
        <w:rPr>
          <w:rFonts w:ascii="Corbel" w:eastAsia="Corbel" w:hAnsi="Corbel" w:cs="Times New Roman"/>
        </w:rPr>
        <w:t xml:space="preserve">interpreted as real </w:t>
      </w:r>
      <w:r w:rsidR="00563240" w:rsidRPr="00E161ED">
        <w:rPr>
          <w:rFonts w:ascii="Corbel" w:eastAsia="Corbel" w:hAnsi="Corbel" w:cs="Times New Roman"/>
        </w:rPr>
        <w:t xml:space="preserve">whereas the finding may have in fact been due to </w:t>
      </w:r>
      <w:r w:rsidR="000D4553" w:rsidRPr="00E161ED">
        <w:rPr>
          <w:rFonts w:ascii="Corbel" w:eastAsia="Corbel" w:hAnsi="Corbel" w:cs="Times New Roman"/>
        </w:rPr>
        <w:t>chance</w:t>
      </w:r>
      <w:r w:rsidR="00563240" w:rsidRPr="00E161ED">
        <w:rPr>
          <w:rFonts w:ascii="Corbel" w:eastAsia="Corbel" w:hAnsi="Corbel" w:cs="Times New Roman"/>
        </w:rPr>
        <w:t>.  A</w:t>
      </w:r>
      <w:r w:rsidRPr="00E161ED">
        <w:rPr>
          <w:rFonts w:ascii="Corbel" w:eastAsia="Corbel" w:hAnsi="Corbel" w:cs="Times New Roman"/>
        </w:rPr>
        <w:t xml:space="preserve">nother </w:t>
      </w:r>
      <w:r w:rsidR="00563240" w:rsidRPr="00E161ED">
        <w:rPr>
          <w:rFonts w:ascii="Corbel" w:eastAsia="Corbel" w:hAnsi="Corbel" w:cs="Times New Roman"/>
        </w:rPr>
        <w:t xml:space="preserve">complicating </w:t>
      </w:r>
      <w:r w:rsidRPr="00E161ED">
        <w:rPr>
          <w:rFonts w:ascii="Corbel" w:eastAsia="Corbel" w:hAnsi="Corbel" w:cs="Times New Roman"/>
        </w:rPr>
        <w:t xml:space="preserve">factor </w:t>
      </w:r>
      <w:r w:rsidR="00563240" w:rsidRPr="00E161ED">
        <w:rPr>
          <w:rFonts w:ascii="Corbel" w:eastAsia="Corbel" w:hAnsi="Corbel" w:cs="Times New Roman"/>
        </w:rPr>
        <w:t>is that t</w:t>
      </w:r>
      <w:r w:rsidR="00BC6545" w:rsidRPr="00E161ED">
        <w:rPr>
          <w:rFonts w:ascii="Corbel" w:eastAsia="Corbel" w:hAnsi="Corbel" w:cs="Times New Roman"/>
        </w:rPr>
        <w:t>here</w:t>
      </w:r>
      <w:r w:rsidR="00AF408C" w:rsidRPr="00E161ED">
        <w:rPr>
          <w:rFonts w:ascii="Corbel" w:eastAsia="Corbel" w:hAnsi="Corbel" w:cs="Times New Roman"/>
        </w:rPr>
        <w:t xml:space="preserve"> are </w:t>
      </w:r>
      <w:r w:rsidR="00A64B9A" w:rsidRPr="00E161ED">
        <w:rPr>
          <w:rFonts w:ascii="Corbel" w:eastAsia="Corbel" w:hAnsi="Corbel" w:cs="Times New Roman"/>
        </w:rPr>
        <w:t xml:space="preserve">lots of different </w:t>
      </w:r>
      <w:r w:rsidR="00AF408C" w:rsidRPr="00E161ED">
        <w:rPr>
          <w:rFonts w:ascii="Corbel" w:eastAsia="Corbel" w:hAnsi="Corbel" w:cs="Times New Roman"/>
        </w:rPr>
        <w:t>PFAS</w:t>
      </w:r>
      <w:r w:rsidR="00A64B9A" w:rsidRPr="00E161ED">
        <w:rPr>
          <w:rFonts w:ascii="Corbel" w:eastAsia="Corbel" w:hAnsi="Corbel" w:cs="Times New Roman"/>
        </w:rPr>
        <w:t xml:space="preserve"> chemicals</w:t>
      </w:r>
      <w:r w:rsidR="00AF408C" w:rsidRPr="00E161ED">
        <w:rPr>
          <w:rFonts w:ascii="Corbel" w:eastAsia="Corbel" w:hAnsi="Corbel" w:cs="Times New Roman"/>
        </w:rPr>
        <w:t xml:space="preserve">, and other environmental or occupational </w:t>
      </w:r>
      <w:r w:rsidR="00A64B9A" w:rsidRPr="00E161ED">
        <w:rPr>
          <w:rFonts w:ascii="Corbel" w:eastAsia="Corbel" w:hAnsi="Corbel" w:cs="Times New Roman"/>
        </w:rPr>
        <w:t>differences</w:t>
      </w:r>
      <w:r w:rsidR="00AF408C" w:rsidRPr="00E161ED">
        <w:rPr>
          <w:rFonts w:ascii="Corbel" w:eastAsia="Corbel" w:hAnsi="Corbel" w:cs="Times New Roman"/>
        </w:rPr>
        <w:t xml:space="preserve">, </w:t>
      </w:r>
      <w:r w:rsidRPr="00E161ED">
        <w:rPr>
          <w:rFonts w:ascii="Corbel" w:eastAsia="Corbel" w:hAnsi="Corbel" w:cs="Times New Roman"/>
        </w:rPr>
        <w:t xml:space="preserve">with possible interacting toxic effects, making </w:t>
      </w:r>
      <w:r w:rsidR="00A64B9A" w:rsidRPr="00E161ED">
        <w:rPr>
          <w:rFonts w:ascii="Corbel" w:eastAsia="Corbel" w:hAnsi="Corbel" w:cs="Times New Roman"/>
        </w:rPr>
        <w:t>it</w:t>
      </w:r>
      <w:r w:rsidR="00AF408C" w:rsidRPr="00E161ED">
        <w:rPr>
          <w:rFonts w:ascii="Corbel" w:eastAsia="Corbel" w:hAnsi="Corbel" w:cs="Times New Roman"/>
        </w:rPr>
        <w:t xml:space="preserve"> </w:t>
      </w:r>
      <w:r w:rsidRPr="00E161ED">
        <w:rPr>
          <w:rFonts w:ascii="Corbel" w:eastAsia="Corbel" w:hAnsi="Corbel" w:cs="Times New Roman"/>
        </w:rPr>
        <w:t xml:space="preserve">difficult </w:t>
      </w:r>
      <w:r w:rsidR="00AF408C" w:rsidRPr="00E161ED">
        <w:rPr>
          <w:rFonts w:ascii="Corbel" w:eastAsia="Corbel" w:hAnsi="Corbel" w:cs="Times New Roman"/>
        </w:rPr>
        <w:t xml:space="preserve">to </w:t>
      </w:r>
      <w:r w:rsidRPr="00E161ED">
        <w:rPr>
          <w:rFonts w:ascii="Corbel" w:eastAsia="Corbel" w:hAnsi="Corbel" w:cs="Times New Roman"/>
        </w:rPr>
        <w:t xml:space="preserve">find exactly which chemical is involved or responsible for the study findings. Many of the studies had too few participants to detect important associations. </w:t>
      </w:r>
    </w:p>
    <w:p w14:paraId="3AEBE76A" w14:textId="77777777" w:rsidR="00AD0AA9" w:rsidRDefault="00AD0AA9">
      <w:pPr>
        <w:rPr>
          <w:rFonts w:ascii="Corbel" w:eastAsia="Corbel" w:hAnsi="Corbel" w:cs="Times New Roman"/>
        </w:rPr>
      </w:pPr>
      <w:r>
        <w:rPr>
          <w:rFonts w:ascii="Corbel" w:eastAsia="Corbel" w:hAnsi="Corbel" w:cs="Times New Roman"/>
        </w:rPr>
        <w:br w:type="page"/>
      </w:r>
    </w:p>
    <w:p w14:paraId="2D5B4232" w14:textId="5A84F6F4" w:rsidR="00AF408C" w:rsidRPr="00E161ED" w:rsidRDefault="00586F09" w:rsidP="00BC6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80" w:lineRule="exact"/>
        <w:jc w:val="both"/>
        <w:rPr>
          <w:rFonts w:ascii="Corbel" w:eastAsia="Corbel" w:hAnsi="Corbel" w:cs="Times New Roman"/>
        </w:rPr>
      </w:pPr>
      <w:r w:rsidRPr="00E161ED">
        <w:rPr>
          <w:rFonts w:ascii="Corbel" w:eastAsia="Corbel" w:hAnsi="Corbel" w:cs="Times New Roman"/>
        </w:rPr>
        <w:lastRenderedPageBreak/>
        <w:t>After considering all the evidence, t</w:t>
      </w:r>
      <w:r w:rsidR="00B65B37" w:rsidRPr="00E161ED">
        <w:rPr>
          <w:rFonts w:ascii="Corbel" w:eastAsia="Corbel" w:hAnsi="Corbel" w:cs="Times New Roman"/>
        </w:rPr>
        <w:t>he Panel’s</w:t>
      </w:r>
      <w:r w:rsidR="00AF408C" w:rsidRPr="00E161ED">
        <w:rPr>
          <w:rFonts w:ascii="Corbel" w:eastAsia="Corbel" w:hAnsi="Corbel" w:cs="Times New Roman"/>
        </w:rPr>
        <w:t xml:space="preserve"> advice to the Minister </w:t>
      </w:r>
      <w:r w:rsidR="00662920" w:rsidRPr="00E161ED">
        <w:rPr>
          <w:rFonts w:ascii="Corbel" w:eastAsia="Corbel" w:hAnsi="Corbel" w:cs="Times New Roman"/>
        </w:rPr>
        <w:t xml:space="preserve">on </w:t>
      </w:r>
      <w:r w:rsidR="00250A64">
        <w:rPr>
          <w:rFonts w:ascii="Corbel" w:eastAsia="Corbel" w:hAnsi="Corbel" w:cs="Times New Roman"/>
        </w:rPr>
        <w:t xml:space="preserve">this </w:t>
      </w:r>
      <w:r w:rsidR="00AF408C" w:rsidRPr="00E161ED">
        <w:rPr>
          <w:rFonts w:ascii="Corbel" w:eastAsia="Corbel" w:hAnsi="Corbel" w:cs="Times New Roman"/>
        </w:rPr>
        <w:t xml:space="preserve">public health </w:t>
      </w:r>
      <w:r w:rsidR="00250A64">
        <w:rPr>
          <w:rFonts w:ascii="Corbel" w:eastAsia="Corbel" w:hAnsi="Corbel" w:cs="Times New Roman"/>
        </w:rPr>
        <w:t xml:space="preserve">issue </w:t>
      </w:r>
      <w:r w:rsidR="00AF408C" w:rsidRPr="00E161ED">
        <w:rPr>
          <w:rFonts w:ascii="Corbel" w:eastAsia="Corbel" w:hAnsi="Corbel" w:cs="Times New Roman"/>
        </w:rPr>
        <w:t xml:space="preserve">is that the evidence </w:t>
      </w:r>
      <w:r w:rsidR="00AF408C" w:rsidRPr="00E161ED">
        <w:rPr>
          <w:rFonts w:ascii="Corbel" w:eastAsia="Corbel" w:hAnsi="Corbel" w:cs="Times New Roman"/>
          <w:b/>
        </w:rPr>
        <w:t>does not support</w:t>
      </w:r>
      <w:r w:rsidR="00AF408C" w:rsidRPr="00E161ED">
        <w:rPr>
          <w:rFonts w:ascii="Corbel" w:eastAsia="Corbel" w:hAnsi="Corbel" w:cs="Times New Roman"/>
        </w:rPr>
        <w:t xml:space="preserve"> any specific </w:t>
      </w:r>
      <w:r w:rsidR="00662920" w:rsidRPr="00E161ED">
        <w:rPr>
          <w:rFonts w:ascii="Corbel" w:eastAsia="Corbel" w:hAnsi="Corbel" w:cs="Times New Roman"/>
        </w:rPr>
        <w:t xml:space="preserve">health or disease </w:t>
      </w:r>
      <w:r w:rsidR="00283409" w:rsidRPr="00E161ED">
        <w:rPr>
          <w:rFonts w:ascii="Corbel" w:eastAsia="Corbel" w:hAnsi="Corbel" w:cs="Times New Roman"/>
        </w:rPr>
        <w:t>screening or other</w:t>
      </w:r>
      <w:r w:rsidR="00AF408C" w:rsidRPr="00E161ED">
        <w:rPr>
          <w:rFonts w:ascii="Corbel" w:eastAsia="Corbel" w:hAnsi="Corbel" w:cs="Times New Roman"/>
        </w:rPr>
        <w:t xml:space="preserve"> health interventions for highly exposed groups </w:t>
      </w:r>
      <w:r w:rsidR="00283409" w:rsidRPr="00E161ED">
        <w:rPr>
          <w:rFonts w:ascii="Corbel" w:eastAsia="Corbel" w:hAnsi="Corbel" w:cs="Times New Roman"/>
        </w:rPr>
        <w:t xml:space="preserve">in Australia, </w:t>
      </w:r>
      <w:r w:rsidR="00AF408C" w:rsidRPr="00E161ED">
        <w:rPr>
          <w:rFonts w:ascii="Corbel" w:eastAsia="Corbel" w:hAnsi="Corbel" w:cs="Times New Roman"/>
        </w:rPr>
        <w:t xml:space="preserve">except for research purposes. </w:t>
      </w:r>
      <w:r w:rsidR="00662920" w:rsidRPr="00E161ED">
        <w:rPr>
          <w:rFonts w:ascii="Corbel" w:eastAsia="Corbel" w:hAnsi="Corbel" w:cs="Times New Roman"/>
        </w:rPr>
        <w:t xml:space="preserve">Decisions and advice by public health officials about regulating or avoiding specific PFAS chemicals should be </w:t>
      </w:r>
      <w:r w:rsidR="00760CB1" w:rsidRPr="00E161ED">
        <w:rPr>
          <w:rFonts w:ascii="Corbel" w:eastAsia="Corbel" w:hAnsi="Corbel" w:cs="Times New Roman"/>
        </w:rPr>
        <w:t xml:space="preserve">mainly </w:t>
      </w:r>
      <w:r w:rsidR="00662920" w:rsidRPr="00E161ED">
        <w:rPr>
          <w:rFonts w:ascii="Corbel" w:eastAsia="Corbel" w:hAnsi="Corbel" w:cs="Times New Roman"/>
        </w:rPr>
        <w:t>based on scientific evidence about the persistence and build</w:t>
      </w:r>
      <w:r w:rsidR="00250A64">
        <w:rPr>
          <w:rFonts w:ascii="Corbel" w:eastAsia="Corbel" w:hAnsi="Corbel" w:cs="Times New Roman"/>
        </w:rPr>
        <w:t>-</w:t>
      </w:r>
      <w:r w:rsidR="00662920" w:rsidRPr="00E161ED">
        <w:rPr>
          <w:rFonts w:ascii="Corbel" w:eastAsia="Corbel" w:hAnsi="Corbel" w:cs="Times New Roman"/>
        </w:rPr>
        <w:t>up of these chemicals</w:t>
      </w:r>
      <w:r w:rsidR="00760CB1" w:rsidRPr="00E161ED">
        <w:rPr>
          <w:rFonts w:ascii="Corbel" w:eastAsia="Corbel" w:hAnsi="Corbel" w:cs="Times New Roman"/>
        </w:rPr>
        <w:t xml:space="preserve">. </w:t>
      </w:r>
    </w:p>
    <w:p w14:paraId="165ADF8D" w14:textId="073F1636" w:rsidR="002919EE" w:rsidRPr="00E161ED" w:rsidRDefault="002C2E09" w:rsidP="009E5FD2">
      <w:pPr>
        <w:pStyle w:val="Heading1"/>
        <w:rPr>
          <w:lang w:eastAsia="en-NZ"/>
        </w:rPr>
      </w:pPr>
      <w:bookmarkStart w:id="4" w:name="_Toc505021749"/>
      <w:bookmarkStart w:id="5" w:name="_Toc506748862"/>
      <w:bookmarkStart w:id="6" w:name="_Toc508319148"/>
      <w:r w:rsidRPr="00E161ED">
        <w:rPr>
          <w:lang w:eastAsia="en-NZ"/>
        </w:rPr>
        <w:t>P</w:t>
      </w:r>
      <w:r w:rsidR="002919EE" w:rsidRPr="00E161ED">
        <w:rPr>
          <w:lang w:eastAsia="en-NZ"/>
        </w:rPr>
        <w:t>ublic consultation</w:t>
      </w:r>
      <w:bookmarkEnd w:id="4"/>
      <w:bookmarkEnd w:id="5"/>
      <w:bookmarkEnd w:id="6"/>
      <w:r w:rsidR="002919EE" w:rsidRPr="00E161ED">
        <w:rPr>
          <w:lang w:eastAsia="en-NZ"/>
        </w:rPr>
        <w:t xml:space="preserve"> </w:t>
      </w:r>
    </w:p>
    <w:p w14:paraId="4BCA1B0D" w14:textId="0F2F2C32" w:rsidR="00250A64" w:rsidRDefault="00A3266C" w:rsidP="00250A64">
      <w:pPr>
        <w:spacing w:before="120" w:after="120" w:line="280" w:lineRule="exact"/>
        <w:jc w:val="both"/>
        <w:rPr>
          <w:rFonts w:ascii="Corbel" w:eastAsia="Corbel" w:hAnsi="Corbel" w:cs="Times New Roman"/>
        </w:rPr>
      </w:pPr>
      <w:r>
        <w:rPr>
          <w:rFonts w:ascii="Corbel" w:eastAsia="Corbel" w:hAnsi="Corbel" w:cs="Times New Roman"/>
        </w:rPr>
        <w:t xml:space="preserve">The Panel </w:t>
      </w:r>
      <w:r w:rsidR="00250A64" w:rsidRPr="00250A64">
        <w:rPr>
          <w:rFonts w:ascii="Corbel" w:eastAsia="Corbel" w:hAnsi="Corbel" w:cs="Times New Roman"/>
        </w:rPr>
        <w:t xml:space="preserve">invited </w:t>
      </w:r>
      <w:r>
        <w:rPr>
          <w:rFonts w:ascii="Corbel" w:eastAsia="Corbel" w:hAnsi="Corbel" w:cs="Times New Roman"/>
        </w:rPr>
        <w:t xml:space="preserve">written </w:t>
      </w:r>
      <w:r w:rsidR="00250A64" w:rsidRPr="00250A64">
        <w:rPr>
          <w:rFonts w:ascii="Corbel" w:eastAsia="Corbel" w:hAnsi="Corbel" w:cs="Times New Roman"/>
        </w:rPr>
        <w:t xml:space="preserve">submissions from the public, affected communities and other stakeholders to hear their views about potential health effects of PFAS and </w:t>
      </w:r>
      <w:r w:rsidR="00250A64">
        <w:rPr>
          <w:rFonts w:ascii="Corbel" w:eastAsia="Corbel" w:hAnsi="Corbel" w:cs="Times New Roman"/>
        </w:rPr>
        <w:t xml:space="preserve">priorities for future research. </w:t>
      </w:r>
      <w:r w:rsidR="00250A64" w:rsidRPr="00250A64">
        <w:rPr>
          <w:rFonts w:ascii="Corbel" w:eastAsia="Corbel" w:hAnsi="Corbel" w:cs="Times New Roman"/>
        </w:rPr>
        <w:t>The Panel received 499 submissions</w:t>
      </w:r>
      <w:r>
        <w:rPr>
          <w:rFonts w:ascii="Corbel" w:eastAsia="Corbel" w:hAnsi="Corbel" w:cs="Times New Roman"/>
        </w:rPr>
        <w:t xml:space="preserve"> through the public consultation.</w:t>
      </w:r>
    </w:p>
    <w:p w14:paraId="0518CF56" w14:textId="6A2645AC" w:rsidR="002919EE" w:rsidRPr="00E161ED" w:rsidRDefault="002919EE" w:rsidP="002919EE">
      <w:pPr>
        <w:spacing w:before="120" w:after="120" w:line="280" w:lineRule="exact"/>
        <w:jc w:val="both"/>
        <w:rPr>
          <w:rFonts w:ascii="Corbel" w:eastAsia="Corbel" w:hAnsi="Corbel" w:cs="Times New Roman"/>
        </w:rPr>
      </w:pPr>
      <w:r w:rsidRPr="00E161ED">
        <w:rPr>
          <w:rFonts w:ascii="Corbel" w:eastAsia="Corbel" w:hAnsi="Corbel" w:cs="Times New Roman"/>
        </w:rPr>
        <w:t>The public consultation showed that:</w:t>
      </w:r>
    </w:p>
    <w:p w14:paraId="23D6C287" w14:textId="57E2B568" w:rsidR="002919EE" w:rsidRPr="00E161ED" w:rsidRDefault="002C2E09" w:rsidP="002919EE">
      <w:pPr>
        <w:pStyle w:val="ListParagraph"/>
        <w:numPr>
          <w:ilvl w:val="0"/>
          <w:numId w:val="1"/>
        </w:numPr>
        <w:spacing w:after="0" w:line="280" w:lineRule="exact"/>
        <w:jc w:val="both"/>
        <w:rPr>
          <w:rFonts w:ascii="Corbel" w:eastAsia="Cambria" w:hAnsi="Corbel" w:cs="Cambria"/>
          <w:color w:val="000000"/>
          <w:lang w:eastAsia="en-NZ"/>
        </w:rPr>
      </w:pPr>
      <w:r w:rsidRPr="00E161ED">
        <w:rPr>
          <w:rFonts w:ascii="Corbel" w:eastAsia="Cambria" w:hAnsi="Corbel" w:cs="Cambria"/>
          <w:color w:val="000000"/>
          <w:lang w:eastAsia="en-NZ"/>
        </w:rPr>
        <w:t>t</w:t>
      </w:r>
      <w:r w:rsidR="002919EE" w:rsidRPr="00E161ED">
        <w:rPr>
          <w:rFonts w:ascii="Corbel" w:eastAsia="Cambria" w:hAnsi="Corbel" w:cs="Cambria"/>
          <w:color w:val="000000"/>
          <w:lang w:eastAsia="en-NZ"/>
        </w:rPr>
        <w:t>here is concern from the public, many of whom feel that PFAS exposure has already affected their health</w:t>
      </w:r>
      <w:r w:rsidR="0045150C" w:rsidRPr="00E161ED">
        <w:rPr>
          <w:rFonts w:ascii="Corbel" w:eastAsia="Cambria" w:hAnsi="Corbel" w:cs="Cambria"/>
          <w:color w:val="000000"/>
          <w:lang w:eastAsia="en-NZ"/>
        </w:rPr>
        <w:t xml:space="preserve"> </w:t>
      </w:r>
      <w:r w:rsidR="002919EE" w:rsidRPr="00E161ED">
        <w:rPr>
          <w:rFonts w:ascii="Corbel" w:eastAsia="Cambria" w:hAnsi="Corbel" w:cs="Cambria"/>
          <w:color w:val="000000"/>
          <w:lang w:eastAsia="en-NZ"/>
        </w:rPr>
        <w:t>and it may affect their health in the future</w:t>
      </w:r>
      <w:r w:rsidRPr="00E161ED">
        <w:rPr>
          <w:rFonts w:ascii="Corbel" w:eastAsia="Cambria" w:hAnsi="Corbel" w:cs="Cambria"/>
          <w:color w:val="000000"/>
          <w:lang w:eastAsia="en-NZ"/>
        </w:rPr>
        <w:t>;</w:t>
      </w:r>
    </w:p>
    <w:p w14:paraId="00F175EF" w14:textId="4831A051" w:rsidR="002919EE" w:rsidRPr="00E161ED" w:rsidRDefault="0045150C" w:rsidP="002919EE">
      <w:pPr>
        <w:pStyle w:val="ListParagraph"/>
        <w:numPr>
          <w:ilvl w:val="0"/>
          <w:numId w:val="1"/>
        </w:numPr>
        <w:spacing w:after="0" w:line="280" w:lineRule="exact"/>
        <w:jc w:val="both"/>
        <w:rPr>
          <w:rFonts w:ascii="Corbel" w:eastAsia="Cambria" w:hAnsi="Corbel" w:cs="Cambria"/>
          <w:color w:val="000000"/>
          <w:lang w:eastAsia="en-NZ"/>
        </w:rPr>
      </w:pPr>
      <w:r w:rsidRPr="00E161ED">
        <w:rPr>
          <w:rFonts w:ascii="Corbel" w:eastAsia="Cambria" w:hAnsi="Corbel" w:cs="Cambria"/>
          <w:color w:val="000000"/>
          <w:lang w:eastAsia="en-NZ"/>
        </w:rPr>
        <w:t xml:space="preserve">public were concerned about </w:t>
      </w:r>
      <w:r w:rsidR="002C2E09" w:rsidRPr="00E161ED">
        <w:rPr>
          <w:rFonts w:ascii="Corbel" w:eastAsia="Cambria" w:hAnsi="Corbel" w:cs="Cambria"/>
          <w:color w:val="000000"/>
          <w:lang w:eastAsia="en-NZ"/>
        </w:rPr>
        <w:t>p</w:t>
      </w:r>
      <w:r w:rsidR="002919EE" w:rsidRPr="00E161ED">
        <w:rPr>
          <w:rFonts w:ascii="Corbel" w:eastAsia="Cambria" w:hAnsi="Corbel" w:cs="Cambria"/>
          <w:color w:val="000000"/>
          <w:lang w:eastAsia="en-NZ"/>
        </w:rPr>
        <w:t xml:space="preserve">ast exposure to PFAS, occupational exposure to PFAS </w:t>
      </w:r>
      <w:r w:rsidRPr="00E161ED">
        <w:rPr>
          <w:rFonts w:ascii="Corbel" w:eastAsia="Cambria" w:hAnsi="Corbel" w:cs="Cambria"/>
          <w:color w:val="000000"/>
          <w:lang w:eastAsia="en-NZ"/>
        </w:rPr>
        <w:t>(</w:t>
      </w:r>
      <w:r w:rsidR="002919EE" w:rsidRPr="00E161ED">
        <w:rPr>
          <w:rFonts w:ascii="Corbel" w:eastAsia="Cambria" w:hAnsi="Corbel" w:cs="Cambria"/>
          <w:color w:val="000000"/>
          <w:lang w:eastAsia="en-NZ"/>
        </w:rPr>
        <w:t>especially in firefighters</w:t>
      </w:r>
      <w:r w:rsidRPr="00E161ED">
        <w:rPr>
          <w:rFonts w:ascii="Corbel" w:eastAsia="Cambria" w:hAnsi="Corbel" w:cs="Cambria"/>
          <w:color w:val="000000"/>
          <w:lang w:eastAsia="en-NZ"/>
        </w:rPr>
        <w:t>)</w:t>
      </w:r>
      <w:r w:rsidR="002919EE" w:rsidRPr="00E161ED">
        <w:rPr>
          <w:rFonts w:ascii="Corbel" w:eastAsia="Cambria" w:hAnsi="Corbel" w:cs="Cambria"/>
          <w:color w:val="000000"/>
          <w:lang w:eastAsia="en-NZ"/>
        </w:rPr>
        <w:t>, and skin contact with PFAS</w:t>
      </w:r>
      <w:r w:rsidRPr="00E161ED">
        <w:rPr>
          <w:rFonts w:ascii="Corbel" w:eastAsia="Cambria" w:hAnsi="Corbel" w:cs="Cambria"/>
          <w:color w:val="000000"/>
          <w:lang w:eastAsia="en-NZ"/>
        </w:rPr>
        <w:t>;</w:t>
      </w:r>
    </w:p>
    <w:p w14:paraId="4A4610D7" w14:textId="32E024AF" w:rsidR="002919EE" w:rsidRPr="00E161ED" w:rsidRDefault="002919EE" w:rsidP="002919EE">
      <w:pPr>
        <w:pStyle w:val="ListParagraph"/>
        <w:numPr>
          <w:ilvl w:val="0"/>
          <w:numId w:val="1"/>
        </w:numPr>
        <w:spacing w:after="0" w:line="280" w:lineRule="exact"/>
        <w:jc w:val="both"/>
        <w:rPr>
          <w:rFonts w:ascii="Corbel" w:eastAsia="Cambria" w:hAnsi="Corbel" w:cs="Cambria"/>
          <w:color w:val="000000"/>
          <w:lang w:eastAsia="en-NZ"/>
        </w:rPr>
      </w:pPr>
      <w:r w:rsidRPr="00E161ED">
        <w:rPr>
          <w:rFonts w:ascii="Corbel" w:eastAsia="Cambria" w:hAnsi="Corbel" w:cs="Cambria"/>
          <w:color w:val="000000"/>
          <w:lang w:eastAsia="en-NZ"/>
        </w:rPr>
        <w:t xml:space="preserve">respondents felt </w:t>
      </w:r>
      <w:r w:rsidR="002C2E09" w:rsidRPr="00E161ED">
        <w:rPr>
          <w:rFonts w:ascii="Corbel" w:eastAsia="Cambria" w:hAnsi="Corbel" w:cs="Cambria"/>
          <w:color w:val="000000"/>
          <w:lang w:eastAsia="en-NZ"/>
        </w:rPr>
        <w:t>they were not informed</w:t>
      </w:r>
      <w:r w:rsidRPr="00E161ED">
        <w:rPr>
          <w:rFonts w:ascii="Corbel" w:eastAsia="Cambria" w:hAnsi="Corbel" w:cs="Cambria"/>
          <w:color w:val="000000"/>
          <w:lang w:eastAsia="en-NZ"/>
        </w:rPr>
        <w:t xml:space="preserve"> about the Government’s response</w:t>
      </w:r>
      <w:r w:rsidR="002C2E09" w:rsidRPr="00E161ED">
        <w:rPr>
          <w:rFonts w:ascii="Corbel" w:eastAsia="Cambria" w:hAnsi="Corbel" w:cs="Cambria"/>
          <w:color w:val="000000"/>
          <w:lang w:eastAsia="en-NZ"/>
        </w:rPr>
        <w:t>;</w:t>
      </w:r>
    </w:p>
    <w:p w14:paraId="7D00D8BA" w14:textId="0C3D2931" w:rsidR="002919EE" w:rsidRPr="00E161ED" w:rsidRDefault="002C2E09" w:rsidP="002919EE">
      <w:pPr>
        <w:pStyle w:val="ListParagraph"/>
        <w:numPr>
          <w:ilvl w:val="0"/>
          <w:numId w:val="1"/>
        </w:numPr>
        <w:spacing w:after="0" w:line="280" w:lineRule="exact"/>
        <w:jc w:val="both"/>
        <w:rPr>
          <w:rFonts w:ascii="Corbel" w:eastAsia="Cambria" w:hAnsi="Corbel" w:cs="Cambria"/>
          <w:color w:val="000000"/>
          <w:lang w:eastAsia="en-NZ"/>
        </w:rPr>
      </w:pPr>
      <w:r w:rsidRPr="00E161ED">
        <w:rPr>
          <w:rFonts w:ascii="Corbel" w:eastAsia="Cambria" w:hAnsi="Corbel" w:cs="Cambria"/>
          <w:color w:val="000000"/>
          <w:lang w:eastAsia="en-NZ"/>
        </w:rPr>
        <w:t xml:space="preserve">respondents </w:t>
      </w:r>
      <w:r w:rsidR="0045150C" w:rsidRPr="00E161ED">
        <w:rPr>
          <w:rFonts w:ascii="Corbel" w:eastAsia="Cambria" w:hAnsi="Corbel" w:cs="Cambria"/>
          <w:color w:val="000000"/>
          <w:lang w:eastAsia="en-NZ"/>
        </w:rPr>
        <w:t xml:space="preserve">wanted </w:t>
      </w:r>
      <w:r w:rsidR="002919EE" w:rsidRPr="00E161ED">
        <w:rPr>
          <w:rFonts w:ascii="Corbel" w:eastAsia="Cambria" w:hAnsi="Corbel" w:cs="Cambria"/>
          <w:color w:val="000000"/>
          <w:lang w:eastAsia="en-NZ"/>
        </w:rPr>
        <w:t>research on the health effects of occupational exposure to PFAS</w:t>
      </w:r>
      <w:r w:rsidR="0045150C" w:rsidRPr="00E161ED">
        <w:rPr>
          <w:rFonts w:ascii="Corbel" w:eastAsia="Cambria" w:hAnsi="Corbel" w:cs="Cambria"/>
          <w:color w:val="000000"/>
          <w:lang w:eastAsia="en-NZ"/>
        </w:rPr>
        <w:t xml:space="preserve"> (i</w:t>
      </w:r>
      <w:r w:rsidR="002919EE" w:rsidRPr="00E161ED">
        <w:rPr>
          <w:rFonts w:ascii="Corbel" w:eastAsia="Cambria" w:hAnsi="Corbel" w:cs="Cambria"/>
          <w:color w:val="000000"/>
          <w:lang w:eastAsia="en-NZ"/>
        </w:rPr>
        <w:t>n particular among firefighters</w:t>
      </w:r>
      <w:r w:rsidR="0045150C" w:rsidRPr="00E161ED">
        <w:rPr>
          <w:rFonts w:ascii="Corbel" w:eastAsia="Cambria" w:hAnsi="Corbel" w:cs="Cambria"/>
          <w:color w:val="000000"/>
          <w:lang w:eastAsia="en-NZ"/>
        </w:rPr>
        <w:t>)</w:t>
      </w:r>
      <w:r w:rsidR="002919EE" w:rsidRPr="00E161ED">
        <w:rPr>
          <w:rFonts w:ascii="Corbel" w:eastAsia="Cambria" w:hAnsi="Corbel" w:cs="Cambria"/>
          <w:color w:val="000000"/>
          <w:lang w:eastAsia="en-NZ"/>
        </w:rPr>
        <w:t xml:space="preserve">, </w:t>
      </w:r>
      <w:r w:rsidR="0045150C" w:rsidRPr="00E161ED">
        <w:rPr>
          <w:rFonts w:ascii="Corbel" w:eastAsia="Cambria" w:hAnsi="Corbel" w:cs="Cambria"/>
          <w:color w:val="000000"/>
          <w:lang w:eastAsia="en-NZ"/>
        </w:rPr>
        <w:t xml:space="preserve">and </w:t>
      </w:r>
      <w:r w:rsidR="002919EE" w:rsidRPr="00E161ED">
        <w:rPr>
          <w:rFonts w:ascii="Corbel" w:eastAsia="Cambria" w:hAnsi="Corbel" w:cs="Cambria"/>
          <w:color w:val="000000"/>
          <w:lang w:eastAsia="en-NZ"/>
        </w:rPr>
        <w:t xml:space="preserve">further research into potential health impacts </w:t>
      </w:r>
      <w:r w:rsidR="0045150C" w:rsidRPr="00E161ED">
        <w:rPr>
          <w:rFonts w:ascii="Corbel" w:eastAsia="Cambria" w:hAnsi="Corbel" w:cs="Cambria"/>
          <w:color w:val="000000"/>
          <w:lang w:eastAsia="en-NZ"/>
        </w:rPr>
        <w:t>for</w:t>
      </w:r>
      <w:r w:rsidRPr="00E161ED">
        <w:rPr>
          <w:rFonts w:ascii="Corbel" w:eastAsia="Cambria" w:hAnsi="Corbel" w:cs="Cambria"/>
          <w:color w:val="000000"/>
          <w:lang w:eastAsia="en-NZ"/>
        </w:rPr>
        <w:t xml:space="preserve"> high-exposure</w:t>
      </w:r>
      <w:r w:rsidR="002919EE" w:rsidRPr="00E161ED">
        <w:rPr>
          <w:rFonts w:ascii="Corbel" w:eastAsia="Cambria" w:hAnsi="Corbel" w:cs="Cambria"/>
          <w:color w:val="000000"/>
          <w:lang w:eastAsia="en-NZ"/>
        </w:rPr>
        <w:t xml:space="preserve"> communities</w:t>
      </w:r>
      <w:r w:rsidRPr="00E161ED">
        <w:rPr>
          <w:rFonts w:ascii="Corbel" w:eastAsia="Cambria" w:hAnsi="Corbel" w:cs="Cambria"/>
          <w:color w:val="000000"/>
          <w:lang w:eastAsia="en-NZ"/>
        </w:rPr>
        <w:t>;</w:t>
      </w:r>
    </w:p>
    <w:p w14:paraId="24874DF6" w14:textId="70FB73AC" w:rsidR="002919EE" w:rsidRPr="00E161ED" w:rsidRDefault="002919EE" w:rsidP="002919EE">
      <w:pPr>
        <w:pStyle w:val="ListParagraph"/>
        <w:numPr>
          <w:ilvl w:val="0"/>
          <w:numId w:val="1"/>
        </w:numPr>
        <w:spacing w:after="0" w:line="280" w:lineRule="exact"/>
        <w:jc w:val="both"/>
        <w:rPr>
          <w:rFonts w:ascii="Corbel" w:eastAsia="Cambria" w:hAnsi="Corbel" w:cs="Cambria"/>
          <w:color w:val="000000"/>
          <w:lang w:eastAsia="en-NZ"/>
        </w:rPr>
      </w:pPr>
      <w:r w:rsidRPr="00E161ED">
        <w:rPr>
          <w:rFonts w:ascii="Corbel" w:eastAsia="Cambria" w:hAnsi="Corbel" w:cs="Cambria"/>
          <w:color w:val="000000"/>
          <w:lang w:eastAsia="en-NZ"/>
        </w:rPr>
        <w:t xml:space="preserve">blood testing </w:t>
      </w:r>
      <w:r w:rsidR="0045150C" w:rsidRPr="00E161ED">
        <w:rPr>
          <w:rFonts w:ascii="Corbel" w:eastAsia="Cambria" w:hAnsi="Corbel" w:cs="Cambria"/>
          <w:color w:val="000000"/>
          <w:lang w:eastAsia="en-NZ"/>
        </w:rPr>
        <w:t xml:space="preserve">was suggested </w:t>
      </w:r>
      <w:r w:rsidRPr="00E161ED">
        <w:rPr>
          <w:rFonts w:ascii="Corbel" w:eastAsia="Cambria" w:hAnsi="Corbel" w:cs="Cambria"/>
          <w:color w:val="000000"/>
          <w:lang w:eastAsia="en-NZ"/>
        </w:rPr>
        <w:t>for those who have been exposed through their work or who live in or near an investigations site.</w:t>
      </w:r>
    </w:p>
    <w:p w14:paraId="2FCDCE74" w14:textId="77777777" w:rsidR="00AF408C" w:rsidRPr="00E161ED" w:rsidRDefault="00AF408C" w:rsidP="009E5FD2">
      <w:pPr>
        <w:pStyle w:val="Heading1"/>
        <w:rPr>
          <w:lang w:eastAsia="en-NZ"/>
        </w:rPr>
      </w:pPr>
      <w:r w:rsidRPr="00E161ED">
        <w:rPr>
          <w:lang w:eastAsia="en-NZ"/>
        </w:rPr>
        <w:t>Research priorities</w:t>
      </w:r>
    </w:p>
    <w:p w14:paraId="729DDA25" w14:textId="1BC89AB5" w:rsidR="00BC6545" w:rsidRPr="00E161ED" w:rsidRDefault="00AF408C" w:rsidP="00221C0D">
      <w:pPr>
        <w:spacing w:before="120" w:after="120" w:line="280" w:lineRule="exact"/>
        <w:jc w:val="both"/>
        <w:rPr>
          <w:rFonts w:ascii="Corbel" w:eastAsia="Corbel" w:hAnsi="Corbel" w:cs="Times New Roman"/>
        </w:rPr>
      </w:pPr>
      <w:r w:rsidRPr="00E161ED">
        <w:rPr>
          <w:rFonts w:ascii="Corbel" w:eastAsia="Corbel" w:hAnsi="Corbel" w:cs="Times New Roman"/>
        </w:rPr>
        <w:t xml:space="preserve">The </w:t>
      </w:r>
      <w:r w:rsidR="00250A64">
        <w:rPr>
          <w:rFonts w:ascii="Corbel" w:eastAsia="Corbel" w:hAnsi="Corbel" w:cs="Times New Roman"/>
        </w:rPr>
        <w:t>public</w:t>
      </w:r>
      <w:r w:rsidR="00250A64" w:rsidRPr="00E161ED">
        <w:rPr>
          <w:rFonts w:ascii="Corbel" w:eastAsia="Corbel" w:hAnsi="Corbel" w:cs="Times New Roman"/>
        </w:rPr>
        <w:t xml:space="preserve"> </w:t>
      </w:r>
      <w:r w:rsidRPr="00E161ED">
        <w:rPr>
          <w:rFonts w:ascii="Corbel" w:eastAsia="Corbel" w:hAnsi="Corbel" w:cs="Times New Roman"/>
        </w:rPr>
        <w:t xml:space="preserve">consultation </w:t>
      </w:r>
      <w:r w:rsidR="00221C0D" w:rsidRPr="00E161ED">
        <w:rPr>
          <w:rFonts w:ascii="Corbel" w:eastAsia="Corbel" w:hAnsi="Corbel" w:cs="Times New Roman"/>
        </w:rPr>
        <w:t xml:space="preserve">showed that the </w:t>
      </w:r>
      <w:r w:rsidR="00250A64">
        <w:rPr>
          <w:rFonts w:ascii="Corbel" w:eastAsia="Corbel" w:hAnsi="Corbel" w:cs="Times New Roman"/>
        </w:rPr>
        <w:t>community</w:t>
      </w:r>
      <w:r w:rsidR="00250A64" w:rsidRPr="00E161ED">
        <w:rPr>
          <w:rFonts w:ascii="Corbel" w:eastAsia="Corbel" w:hAnsi="Corbel" w:cs="Times New Roman"/>
        </w:rPr>
        <w:t xml:space="preserve"> </w:t>
      </w:r>
      <w:r w:rsidR="00221C0D" w:rsidRPr="00E161ED">
        <w:rPr>
          <w:rFonts w:ascii="Corbel" w:eastAsia="Corbel" w:hAnsi="Corbel" w:cs="Times New Roman"/>
        </w:rPr>
        <w:t>has</w:t>
      </w:r>
      <w:r w:rsidRPr="00E161ED">
        <w:rPr>
          <w:rFonts w:ascii="Corbel" w:eastAsia="Corbel" w:hAnsi="Corbel" w:cs="Times New Roman"/>
        </w:rPr>
        <w:t xml:space="preserve"> many concerns about PFAS exposure and several health effects. Cancer risk and risks for children and firefighters stood out as areas of very great concern but there were many </w:t>
      </w:r>
      <w:r w:rsidR="00BC6545" w:rsidRPr="00E161ED">
        <w:rPr>
          <w:rFonts w:ascii="Corbel" w:eastAsia="Corbel" w:hAnsi="Corbel" w:cs="Times New Roman"/>
        </w:rPr>
        <w:t xml:space="preserve">other </w:t>
      </w:r>
      <w:r w:rsidRPr="00E161ED">
        <w:rPr>
          <w:rFonts w:ascii="Corbel" w:eastAsia="Corbel" w:hAnsi="Corbel" w:cs="Times New Roman"/>
        </w:rPr>
        <w:t xml:space="preserve">concerns </w:t>
      </w:r>
      <w:r w:rsidR="00BC6545" w:rsidRPr="00E161ED">
        <w:rPr>
          <w:rFonts w:ascii="Corbel" w:eastAsia="Corbel" w:hAnsi="Corbel" w:cs="Times New Roman"/>
        </w:rPr>
        <w:t xml:space="preserve">also </w:t>
      </w:r>
      <w:r w:rsidR="00257819" w:rsidRPr="00E161ED">
        <w:rPr>
          <w:rFonts w:ascii="Corbel" w:eastAsia="Corbel" w:hAnsi="Corbel" w:cs="Times New Roman"/>
        </w:rPr>
        <w:t>mentioned</w:t>
      </w:r>
      <w:r w:rsidRPr="00E161ED">
        <w:rPr>
          <w:rFonts w:ascii="Corbel" w:eastAsia="Corbel" w:hAnsi="Corbel" w:cs="Times New Roman"/>
        </w:rPr>
        <w:t xml:space="preserve">. </w:t>
      </w:r>
    </w:p>
    <w:p w14:paraId="02DD9037" w14:textId="7440BCF4" w:rsidR="00221C0D" w:rsidRPr="00E161ED" w:rsidRDefault="00221C0D" w:rsidP="00221C0D">
      <w:pPr>
        <w:spacing w:before="120" w:after="120" w:line="280" w:lineRule="exact"/>
        <w:jc w:val="both"/>
        <w:rPr>
          <w:rFonts w:ascii="Corbel" w:eastAsia="Corbel" w:hAnsi="Corbel" w:cs="Times New Roman"/>
        </w:rPr>
      </w:pPr>
      <w:r w:rsidRPr="00E161ED">
        <w:rPr>
          <w:rFonts w:ascii="Corbel" w:eastAsia="Corbel" w:hAnsi="Corbel" w:cs="Times New Roman"/>
        </w:rPr>
        <w:t>The Panel’s suggestions for research priorities included:</w:t>
      </w:r>
    </w:p>
    <w:p w14:paraId="3CB909BE" w14:textId="30AFEAE4" w:rsidR="00ED3BE3" w:rsidRPr="00E161ED" w:rsidRDefault="00ED3BE3" w:rsidP="00221C0D">
      <w:pPr>
        <w:pStyle w:val="ListParagraph"/>
        <w:numPr>
          <w:ilvl w:val="0"/>
          <w:numId w:val="6"/>
        </w:numPr>
        <w:spacing w:before="120" w:after="120" w:line="280" w:lineRule="exact"/>
        <w:jc w:val="both"/>
        <w:rPr>
          <w:rFonts w:ascii="Corbel" w:eastAsia="Cambria" w:hAnsi="Corbel" w:cs="Cambria"/>
          <w:color w:val="000000"/>
          <w:lang w:eastAsia="en-NZ"/>
        </w:rPr>
      </w:pPr>
      <w:r w:rsidRPr="00E161ED">
        <w:rPr>
          <w:rFonts w:ascii="Corbel" w:eastAsia="Cambria" w:hAnsi="Corbel" w:cs="Cambria"/>
          <w:color w:val="000000"/>
          <w:lang w:eastAsia="en-NZ"/>
        </w:rPr>
        <w:t>l</w:t>
      </w:r>
      <w:r w:rsidR="00221C0D" w:rsidRPr="00E161ED">
        <w:rPr>
          <w:rFonts w:ascii="Corbel" w:eastAsia="Cambria" w:hAnsi="Corbel" w:cs="Cambria"/>
          <w:color w:val="000000"/>
          <w:lang w:eastAsia="en-NZ"/>
        </w:rPr>
        <w:t xml:space="preserve">ong-term </w:t>
      </w:r>
      <w:r w:rsidR="00AF408C" w:rsidRPr="00E161ED">
        <w:rPr>
          <w:rFonts w:ascii="Corbel" w:eastAsia="Cambria" w:hAnsi="Corbel" w:cs="Cambria"/>
          <w:color w:val="000000"/>
          <w:lang w:eastAsia="en-NZ"/>
        </w:rPr>
        <w:t>studies to reduce the risk of bias and confounding</w:t>
      </w:r>
      <w:r w:rsidRPr="00E161ED">
        <w:rPr>
          <w:rFonts w:ascii="Corbel" w:eastAsia="Cambria" w:hAnsi="Corbel" w:cs="Cambria"/>
          <w:color w:val="000000"/>
          <w:lang w:eastAsia="en-NZ"/>
        </w:rPr>
        <w:t>;</w:t>
      </w:r>
      <w:r w:rsidR="00AF408C" w:rsidRPr="00E161ED">
        <w:rPr>
          <w:rFonts w:ascii="Corbel" w:eastAsia="Cambria" w:hAnsi="Corbel" w:cs="Cambria"/>
          <w:color w:val="000000"/>
          <w:lang w:eastAsia="en-NZ"/>
        </w:rPr>
        <w:t xml:space="preserve"> </w:t>
      </w:r>
    </w:p>
    <w:p w14:paraId="19978A28" w14:textId="519D6FF8" w:rsidR="00AF408C" w:rsidRPr="00E161ED" w:rsidRDefault="00ED3BE3" w:rsidP="00221C0D">
      <w:pPr>
        <w:pStyle w:val="ListParagraph"/>
        <w:numPr>
          <w:ilvl w:val="0"/>
          <w:numId w:val="6"/>
        </w:numPr>
        <w:spacing w:before="120" w:after="120" w:line="280" w:lineRule="exact"/>
        <w:jc w:val="both"/>
        <w:rPr>
          <w:rFonts w:ascii="Corbel" w:eastAsia="Cambria" w:hAnsi="Corbel" w:cs="Cambria"/>
          <w:color w:val="000000"/>
          <w:lang w:eastAsia="en-NZ"/>
        </w:rPr>
      </w:pPr>
      <w:r w:rsidRPr="00E161ED">
        <w:rPr>
          <w:rFonts w:ascii="Corbel" w:eastAsia="Cambria" w:hAnsi="Corbel" w:cs="Cambria"/>
          <w:color w:val="000000"/>
          <w:lang w:eastAsia="en-NZ"/>
        </w:rPr>
        <w:t>a</w:t>
      </w:r>
      <w:r w:rsidR="00AF408C" w:rsidRPr="00E161ED">
        <w:rPr>
          <w:rFonts w:ascii="Corbel" w:eastAsia="Cambria" w:hAnsi="Corbel" w:cs="Cambria"/>
          <w:color w:val="000000"/>
          <w:lang w:eastAsia="en-NZ"/>
        </w:rPr>
        <w:t xml:space="preserve">dding PFAS exposure analysis to existing large studies (e.g. existing </w:t>
      </w:r>
      <w:r w:rsidR="00257819" w:rsidRPr="00E161ED">
        <w:rPr>
          <w:rFonts w:ascii="Corbel" w:eastAsia="Cambria" w:hAnsi="Corbel" w:cs="Cambria"/>
          <w:color w:val="000000"/>
          <w:lang w:eastAsia="en-NZ"/>
        </w:rPr>
        <w:t>studies of</w:t>
      </w:r>
      <w:r w:rsidR="00AF408C" w:rsidRPr="00E161ED">
        <w:rPr>
          <w:rFonts w:ascii="Corbel" w:eastAsia="Cambria" w:hAnsi="Corbel" w:cs="Cambria"/>
          <w:color w:val="000000"/>
          <w:lang w:eastAsia="en-NZ"/>
        </w:rPr>
        <w:t xml:space="preserve"> pregnancy or early life</w:t>
      </w:r>
      <w:r w:rsidR="00257819" w:rsidRPr="00E161ED">
        <w:rPr>
          <w:rFonts w:ascii="Corbel" w:eastAsia="Cambria" w:hAnsi="Corbel" w:cs="Cambria"/>
          <w:color w:val="000000"/>
          <w:lang w:eastAsia="en-NZ"/>
        </w:rPr>
        <w:t>,</w:t>
      </w:r>
      <w:r w:rsidR="00AF408C" w:rsidRPr="00E161ED">
        <w:rPr>
          <w:rFonts w:ascii="Corbel" w:eastAsia="Cambria" w:hAnsi="Corbel" w:cs="Cambria"/>
          <w:color w:val="000000"/>
          <w:lang w:eastAsia="en-NZ"/>
        </w:rPr>
        <w:t xml:space="preserve"> or long-term health </w:t>
      </w:r>
      <w:r w:rsidR="00257819" w:rsidRPr="00E161ED">
        <w:rPr>
          <w:rFonts w:ascii="Corbel" w:eastAsia="Cambria" w:hAnsi="Corbel" w:cs="Cambria"/>
          <w:color w:val="000000"/>
          <w:lang w:eastAsia="en-NZ"/>
        </w:rPr>
        <w:t>of</w:t>
      </w:r>
      <w:r w:rsidR="00AF408C" w:rsidRPr="00E161ED">
        <w:rPr>
          <w:rFonts w:ascii="Corbel" w:eastAsia="Cambria" w:hAnsi="Corbel" w:cs="Cambria"/>
          <w:color w:val="000000"/>
          <w:lang w:eastAsia="en-NZ"/>
        </w:rPr>
        <w:t xml:space="preserve"> fire fighters)</w:t>
      </w:r>
      <w:r w:rsidRPr="00E161ED">
        <w:rPr>
          <w:rFonts w:ascii="Corbel" w:eastAsia="Cambria" w:hAnsi="Corbel" w:cs="Cambria"/>
          <w:color w:val="000000"/>
          <w:lang w:eastAsia="en-NZ"/>
        </w:rPr>
        <w:t>;</w:t>
      </w:r>
    </w:p>
    <w:p w14:paraId="659BE517" w14:textId="1436DC02" w:rsidR="00AF408C" w:rsidRPr="00E161ED" w:rsidRDefault="00AF408C" w:rsidP="00221C0D">
      <w:pPr>
        <w:pStyle w:val="ListParagraph"/>
        <w:numPr>
          <w:ilvl w:val="0"/>
          <w:numId w:val="6"/>
        </w:numPr>
        <w:spacing w:after="0" w:line="280" w:lineRule="exact"/>
        <w:jc w:val="both"/>
        <w:rPr>
          <w:rFonts w:ascii="Corbel" w:eastAsia="Cambria" w:hAnsi="Corbel" w:cs="Cambria"/>
          <w:color w:val="000000"/>
          <w:lang w:eastAsia="en-NZ"/>
        </w:rPr>
      </w:pPr>
      <w:r w:rsidRPr="00E161ED">
        <w:rPr>
          <w:rFonts w:ascii="Corbel" w:eastAsia="Cambria" w:hAnsi="Corbel" w:cs="Cambria"/>
          <w:color w:val="000000"/>
          <w:lang w:eastAsia="en-NZ"/>
        </w:rPr>
        <w:t>studies of exposed communities</w:t>
      </w:r>
      <w:r w:rsidR="00257819" w:rsidRPr="00E161ED">
        <w:rPr>
          <w:rFonts w:ascii="Corbel" w:eastAsia="Cambria" w:hAnsi="Corbel" w:cs="Cambria"/>
          <w:color w:val="000000"/>
          <w:lang w:eastAsia="en-NZ"/>
        </w:rPr>
        <w:t xml:space="preserve"> or </w:t>
      </w:r>
      <w:r w:rsidRPr="00E161ED">
        <w:rPr>
          <w:rFonts w:ascii="Corbel" w:eastAsia="Cambria" w:hAnsi="Corbel" w:cs="Cambria"/>
          <w:color w:val="000000"/>
          <w:lang w:eastAsia="en-NZ"/>
        </w:rPr>
        <w:t>workers</w:t>
      </w:r>
      <w:r w:rsidR="00ED3BE3" w:rsidRPr="00E161ED">
        <w:rPr>
          <w:rFonts w:ascii="Corbel" w:eastAsia="Cambria" w:hAnsi="Corbel" w:cs="Cambria"/>
          <w:color w:val="000000"/>
          <w:lang w:eastAsia="en-NZ"/>
        </w:rPr>
        <w:t xml:space="preserve"> using</w:t>
      </w:r>
      <w:r w:rsidRPr="00E161ED">
        <w:rPr>
          <w:rFonts w:ascii="Corbel" w:eastAsia="Cambria" w:hAnsi="Corbel" w:cs="Cambria"/>
          <w:color w:val="000000"/>
          <w:lang w:eastAsia="en-NZ"/>
        </w:rPr>
        <w:t xml:space="preserve"> linkable </w:t>
      </w:r>
      <w:r w:rsidR="00257819" w:rsidRPr="00E161ED">
        <w:rPr>
          <w:rFonts w:ascii="Corbel" w:eastAsia="Cambria" w:hAnsi="Corbel" w:cs="Cambria"/>
          <w:color w:val="000000"/>
          <w:lang w:eastAsia="en-NZ"/>
        </w:rPr>
        <w:t xml:space="preserve">data from other </w:t>
      </w:r>
      <w:r w:rsidRPr="00E161ED">
        <w:rPr>
          <w:rFonts w:ascii="Corbel" w:eastAsia="Cambria" w:hAnsi="Corbel" w:cs="Cambria"/>
          <w:color w:val="000000"/>
          <w:lang w:eastAsia="en-NZ"/>
        </w:rPr>
        <w:t>health</w:t>
      </w:r>
      <w:r w:rsidR="00257819" w:rsidRPr="00E161ED">
        <w:rPr>
          <w:rFonts w:ascii="Corbel" w:eastAsia="Cambria" w:hAnsi="Corbel" w:cs="Cambria"/>
          <w:color w:val="000000"/>
          <w:lang w:eastAsia="en-NZ"/>
        </w:rPr>
        <w:t xml:space="preserve"> studies</w:t>
      </w:r>
      <w:r w:rsidRPr="00E161ED">
        <w:rPr>
          <w:rFonts w:ascii="Corbel" w:eastAsia="Cambria" w:hAnsi="Corbel" w:cs="Cambria"/>
          <w:color w:val="000000"/>
          <w:lang w:eastAsia="en-NZ"/>
        </w:rPr>
        <w:t xml:space="preserve"> (e.g. cancer registries, electronic medical records, etc.</w:t>
      </w:r>
      <w:proofErr w:type="gramStart"/>
      <w:r w:rsidRPr="00E161ED">
        <w:rPr>
          <w:rFonts w:ascii="Corbel" w:eastAsia="Cambria" w:hAnsi="Corbel" w:cs="Cambria"/>
          <w:color w:val="000000"/>
          <w:lang w:eastAsia="en-NZ"/>
        </w:rPr>
        <w:t>)</w:t>
      </w:r>
      <w:r w:rsidR="00ED3BE3" w:rsidRPr="00E161ED">
        <w:rPr>
          <w:rFonts w:ascii="Corbel" w:eastAsia="Cambria" w:hAnsi="Corbel" w:cs="Cambria"/>
          <w:color w:val="000000"/>
          <w:lang w:eastAsia="en-NZ"/>
        </w:rPr>
        <w:t>;</w:t>
      </w:r>
      <w:proofErr w:type="gramEnd"/>
    </w:p>
    <w:p w14:paraId="16E7CB85" w14:textId="57F8C825" w:rsidR="00AF408C" w:rsidRPr="009D1641" w:rsidRDefault="00ED3BE3" w:rsidP="009D1641">
      <w:pPr>
        <w:pStyle w:val="ListParagraph"/>
        <w:numPr>
          <w:ilvl w:val="0"/>
          <w:numId w:val="6"/>
        </w:numPr>
        <w:spacing w:after="0" w:line="280" w:lineRule="exact"/>
        <w:jc w:val="both"/>
        <w:rPr>
          <w:rFonts w:ascii="Corbel" w:eastAsia="Cambria" w:hAnsi="Corbel" w:cs="Cambria"/>
          <w:color w:val="000000"/>
          <w:lang w:eastAsia="en-NZ"/>
        </w:rPr>
      </w:pPr>
      <w:r w:rsidRPr="009D1641">
        <w:rPr>
          <w:rFonts w:ascii="Corbel" w:eastAsia="Cambria" w:hAnsi="Corbel" w:cs="Cambria"/>
          <w:color w:val="000000"/>
          <w:lang w:eastAsia="en-NZ"/>
        </w:rPr>
        <w:t>b</w:t>
      </w:r>
      <w:r w:rsidR="00AF408C" w:rsidRPr="009D1641">
        <w:rPr>
          <w:rFonts w:ascii="Corbel" w:eastAsia="Cambria" w:hAnsi="Corbel" w:cs="Cambria"/>
          <w:color w:val="000000"/>
          <w:lang w:eastAsia="en-NZ"/>
        </w:rPr>
        <w:t xml:space="preserve">etter understanding of </w:t>
      </w:r>
      <w:r w:rsidR="00257819" w:rsidRPr="009D1641">
        <w:rPr>
          <w:rFonts w:ascii="Corbel" w:eastAsia="Cambria" w:hAnsi="Corbel" w:cs="Cambria"/>
          <w:color w:val="000000"/>
          <w:lang w:eastAsia="en-NZ"/>
        </w:rPr>
        <w:t>how P</w:t>
      </w:r>
      <w:r w:rsidR="00AF408C" w:rsidRPr="009D1641">
        <w:rPr>
          <w:rFonts w:ascii="Corbel" w:eastAsia="Cambria" w:hAnsi="Corbel" w:cs="Cambria"/>
          <w:color w:val="000000"/>
          <w:lang w:eastAsia="en-NZ"/>
        </w:rPr>
        <w:t>FAS</w:t>
      </w:r>
      <w:r w:rsidR="00257819" w:rsidRPr="009D1641">
        <w:rPr>
          <w:rFonts w:ascii="Corbel" w:eastAsia="Cambria" w:hAnsi="Corbel" w:cs="Cambria"/>
          <w:color w:val="000000"/>
          <w:lang w:eastAsia="en-NZ"/>
        </w:rPr>
        <w:t xml:space="preserve"> affects </w:t>
      </w:r>
      <w:r w:rsidR="00AF408C" w:rsidRPr="009D1641">
        <w:rPr>
          <w:rFonts w:ascii="Corbel" w:eastAsia="Cambria" w:hAnsi="Corbel" w:cs="Cambria"/>
          <w:color w:val="000000"/>
          <w:lang w:eastAsia="en-NZ"/>
        </w:rPr>
        <w:t>humans</w:t>
      </w:r>
      <w:r w:rsidR="00877096" w:rsidRPr="009D1641">
        <w:rPr>
          <w:rFonts w:ascii="Corbel" w:eastAsia="Cambria" w:hAnsi="Corbel" w:cs="Cambria"/>
          <w:color w:val="000000"/>
          <w:lang w:eastAsia="en-NZ"/>
        </w:rPr>
        <w:t xml:space="preserve"> and at what level</w:t>
      </w:r>
      <w:r w:rsidRPr="009D1641">
        <w:rPr>
          <w:rFonts w:ascii="Corbel" w:eastAsia="Cambria" w:hAnsi="Corbel" w:cs="Cambria"/>
          <w:color w:val="000000"/>
          <w:lang w:eastAsia="en-NZ"/>
        </w:rPr>
        <w:t xml:space="preserve">, possibly including </w:t>
      </w:r>
      <w:r w:rsidR="00257819" w:rsidRPr="009D1641">
        <w:rPr>
          <w:rFonts w:ascii="Corbel" w:eastAsia="Cambria" w:hAnsi="Corbel" w:cs="Cambria"/>
          <w:color w:val="000000"/>
          <w:lang w:eastAsia="en-NZ"/>
        </w:rPr>
        <w:t>long-term studies or i</w:t>
      </w:r>
      <w:r w:rsidRPr="009D1641">
        <w:rPr>
          <w:rFonts w:ascii="Corbel" w:eastAsia="Cambria" w:hAnsi="Corbel" w:cs="Cambria"/>
          <w:color w:val="000000"/>
          <w:lang w:eastAsia="en-NZ"/>
        </w:rPr>
        <w:t xml:space="preserve">dentifying ways </w:t>
      </w:r>
      <w:r w:rsidR="009D1641" w:rsidRPr="009D1641">
        <w:rPr>
          <w:rFonts w:ascii="Corbel" w:eastAsia="Cambria" w:hAnsi="Corbel" w:cs="Cambria"/>
          <w:color w:val="000000"/>
          <w:lang w:eastAsia="en-NZ"/>
        </w:rPr>
        <w:t>to speed up the body’s elimination of PFAS</w:t>
      </w:r>
      <w:r w:rsidR="00877096" w:rsidRPr="009D1641">
        <w:rPr>
          <w:rFonts w:ascii="Corbel" w:eastAsia="Cambria" w:hAnsi="Corbel" w:cs="Cambria"/>
          <w:color w:val="000000"/>
          <w:lang w:eastAsia="en-NZ"/>
        </w:rPr>
        <w:t>.</w:t>
      </w:r>
    </w:p>
    <w:p w14:paraId="7510566D" w14:textId="77777777" w:rsidR="00ED3BE3" w:rsidRPr="00E161ED" w:rsidRDefault="00ED3BE3" w:rsidP="00ED3BE3">
      <w:pPr>
        <w:spacing w:after="0" w:line="280" w:lineRule="exact"/>
        <w:jc w:val="both"/>
        <w:rPr>
          <w:rFonts w:ascii="Corbel" w:eastAsia="Cambria" w:hAnsi="Corbel" w:cs="Cambria"/>
          <w:color w:val="000000"/>
          <w:shd w:val="clear" w:color="auto" w:fill="FFFFFF"/>
          <w:lang w:val="en-US" w:eastAsia="en-NZ"/>
        </w:rPr>
      </w:pPr>
    </w:p>
    <w:p w14:paraId="55775DDE" w14:textId="4943C77B" w:rsidR="00AF408C" w:rsidRPr="00ED3BE3" w:rsidRDefault="00ED3BE3" w:rsidP="00ED3BE3">
      <w:pPr>
        <w:spacing w:after="0" w:line="280" w:lineRule="exact"/>
        <w:jc w:val="both"/>
        <w:rPr>
          <w:rFonts w:ascii="Corbel" w:eastAsia="Cambria" w:hAnsi="Corbel" w:cs="Cambria"/>
          <w:color w:val="000000"/>
          <w:lang w:eastAsia="en-NZ"/>
        </w:rPr>
      </w:pPr>
      <w:r w:rsidRPr="00E161ED">
        <w:rPr>
          <w:rFonts w:ascii="Corbel" w:eastAsia="Cambria" w:hAnsi="Corbel" w:cs="Cambria"/>
          <w:color w:val="000000"/>
          <w:shd w:val="clear" w:color="auto" w:fill="FFFFFF"/>
          <w:lang w:val="en-US" w:eastAsia="en-NZ"/>
        </w:rPr>
        <w:t xml:space="preserve">The Panel also recommends involving </w:t>
      </w:r>
      <w:r w:rsidR="00AF408C" w:rsidRPr="00E161ED">
        <w:rPr>
          <w:rFonts w:ascii="Corbel" w:eastAsia="Cambria" w:hAnsi="Corbel" w:cs="Cambria"/>
          <w:color w:val="000000"/>
          <w:shd w:val="clear" w:color="auto" w:fill="FFFFFF"/>
          <w:lang w:val="en-US" w:eastAsia="en-NZ"/>
        </w:rPr>
        <w:t>representative(s) of the exposed occupational group and/or community in study advisory committees for future PFAS research.</w:t>
      </w:r>
      <w:r w:rsidR="00AF408C" w:rsidRPr="00ED3BE3">
        <w:rPr>
          <w:rFonts w:ascii="Corbel" w:eastAsia="Cambria" w:hAnsi="Corbel" w:cs="Cambria"/>
          <w:color w:val="000000"/>
          <w:shd w:val="clear" w:color="auto" w:fill="FFFFFF"/>
          <w:lang w:val="en-US" w:eastAsia="en-NZ"/>
        </w:rPr>
        <w:t xml:space="preserve"> </w:t>
      </w:r>
    </w:p>
    <w:p w14:paraId="5F590276" w14:textId="77777777" w:rsidR="000C5A45" w:rsidRDefault="000C5A45" w:rsidP="000C5A45">
      <w:pPr>
        <w:rPr>
          <w:rFonts w:ascii="Corbel" w:eastAsia="Cambria" w:hAnsi="Corbel" w:cs="Cambria"/>
          <w:b/>
          <w:color w:val="44546A"/>
          <w:sz w:val="24"/>
          <w:lang w:eastAsia="en-NZ"/>
        </w:rPr>
      </w:pPr>
      <w:bookmarkStart w:id="7" w:name="_Toc506748861"/>
      <w:bookmarkStart w:id="8" w:name="_Toc508319147"/>
      <w:bookmarkEnd w:id="3"/>
      <w:bookmarkEnd w:id="7"/>
      <w:bookmarkEnd w:id="8"/>
    </w:p>
    <w:sectPr w:rsidR="000C5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0358" w14:textId="77777777" w:rsidR="006A4B90" w:rsidRDefault="006A4B90" w:rsidP="00AF408C">
      <w:pPr>
        <w:spacing w:after="0" w:line="240" w:lineRule="auto"/>
      </w:pPr>
      <w:r>
        <w:separator/>
      </w:r>
    </w:p>
  </w:endnote>
  <w:endnote w:type="continuationSeparator" w:id="0">
    <w:p w14:paraId="3DA1877B" w14:textId="77777777" w:rsidR="006A4B90" w:rsidRDefault="006A4B90" w:rsidP="00AF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C0CB" w14:textId="77777777" w:rsidR="006A4B90" w:rsidRDefault="006A4B90" w:rsidP="00AF408C">
      <w:pPr>
        <w:spacing w:after="0" w:line="240" w:lineRule="auto"/>
      </w:pPr>
      <w:r>
        <w:separator/>
      </w:r>
    </w:p>
  </w:footnote>
  <w:footnote w:type="continuationSeparator" w:id="0">
    <w:p w14:paraId="66AA0744" w14:textId="77777777" w:rsidR="006A4B90" w:rsidRDefault="006A4B90" w:rsidP="00AF4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D94"/>
    <w:multiLevelType w:val="hybridMultilevel"/>
    <w:tmpl w:val="11949DEE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F250D6"/>
    <w:multiLevelType w:val="hybridMultilevel"/>
    <w:tmpl w:val="D69C99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5304C"/>
    <w:multiLevelType w:val="hybridMultilevel"/>
    <w:tmpl w:val="32ECEE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1160B"/>
    <w:multiLevelType w:val="hybridMultilevel"/>
    <w:tmpl w:val="A0FC70A0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71654BD"/>
    <w:multiLevelType w:val="hybridMultilevel"/>
    <w:tmpl w:val="2CBA2E2E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7FE1E78"/>
    <w:multiLevelType w:val="hybridMultilevel"/>
    <w:tmpl w:val="1D92D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178371">
    <w:abstractNumId w:val="0"/>
  </w:num>
  <w:num w:numId="2" w16cid:durableId="855002129">
    <w:abstractNumId w:val="4"/>
  </w:num>
  <w:num w:numId="3" w16cid:durableId="2137328852">
    <w:abstractNumId w:val="3"/>
  </w:num>
  <w:num w:numId="4" w16cid:durableId="1783912136">
    <w:abstractNumId w:val="5"/>
  </w:num>
  <w:num w:numId="5" w16cid:durableId="979458073">
    <w:abstractNumId w:val="1"/>
  </w:num>
  <w:num w:numId="6" w16cid:durableId="1026063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08C"/>
    <w:rsid w:val="000B2632"/>
    <w:rsid w:val="000C48DE"/>
    <w:rsid w:val="000C5A45"/>
    <w:rsid w:val="000D4553"/>
    <w:rsid w:val="000E1C1E"/>
    <w:rsid w:val="000E76FC"/>
    <w:rsid w:val="00136472"/>
    <w:rsid w:val="00137EAA"/>
    <w:rsid w:val="00146E8B"/>
    <w:rsid w:val="00181847"/>
    <w:rsid w:val="00221C0D"/>
    <w:rsid w:val="00241A23"/>
    <w:rsid w:val="002475C6"/>
    <w:rsid w:val="00250A64"/>
    <w:rsid w:val="00257819"/>
    <w:rsid w:val="0026346C"/>
    <w:rsid w:val="002820E9"/>
    <w:rsid w:val="00283409"/>
    <w:rsid w:val="002919EE"/>
    <w:rsid w:val="002C2E09"/>
    <w:rsid w:val="002C5BFB"/>
    <w:rsid w:val="002D009B"/>
    <w:rsid w:val="00334B20"/>
    <w:rsid w:val="00367C7E"/>
    <w:rsid w:val="00387A49"/>
    <w:rsid w:val="00392CA9"/>
    <w:rsid w:val="00397F7A"/>
    <w:rsid w:val="003A4DCF"/>
    <w:rsid w:val="00406695"/>
    <w:rsid w:val="004472EF"/>
    <w:rsid w:val="0045150C"/>
    <w:rsid w:val="004621B5"/>
    <w:rsid w:val="004664D9"/>
    <w:rsid w:val="004759AB"/>
    <w:rsid w:val="00480435"/>
    <w:rsid w:val="004A127F"/>
    <w:rsid w:val="004E5A46"/>
    <w:rsid w:val="004F2BAD"/>
    <w:rsid w:val="00555E95"/>
    <w:rsid w:val="00563240"/>
    <w:rsid w:val="00586F09"/>
    <w:rsid w:val="005F3047"/>
    <w:rsid w:val="00610104"/>
    <w:rsid w:val="00614E61"/>
    <w:rsid w:val="00662920"/>
    <w:rsid w:val="006A4B90"/>
    <w:rsid w:val="006F03D9"/>
    <w:rsid w:val="00716552"/>
    <w:rsid w:val="00760CB1"/>
    <w:rsid w:val="007B0C12"/>
    <w:rsid w:val="008062E7"/>
    <w:rsid w:val="00877096"/>
    <w:rsid w:val="008E6FAE"/>
    <w:rsid w:val="00902A09"/>
    <w:rsid w:val="00930230"/>
    <w:rsid w:val="009411A1"/>
    <w:rsid w:val="00956513"/>
    <w:rsid w:val="00995986"/>
    <w:rsid w:val="009A51E9"/>
    <w:rsid w:val="009C249A"/>
    <w:rsid w:val="009C30F9"/>
    <w:rsid w:val="009C459F"/>
    <w:rsid w:val="009D1641"/>
    <w:rsid w:val="009E5FD2"/>
    <w:rsid w:val="009F311A"/>
    <w:rsid w:val="00A07D61"/>
    <w:rsid w:val="00A3266C"/>
    <w:rsid w:val="00A57650"/>
    <w:rsid w:val="00A649F0"/>
    <w:rsid w:val="00A64B9A"/>
    <w:rsid w:val="00AB7752"/>
    <w:rsid w:val="00AD0AA9"/>
    <w:rsid w:val="00AF408C"/>
    <w:rsid w:val="00B36746"/>
    <w:rsid w:val="00B41B63"/>
    <w:rsid w:val="00B65B37"/>
    <w:rsid w:val="00B9682C"/>
    <w:rsid w:val="00BC2D31"/>
    <w:rsid w:val="00BC6545"/>
    <w:rsid w:val="00C83880"/>
    <w:rsid w:val="00CB4BBD"/>
    <w:rsid w:val="00CE3837"/>
    <w:rsid w:val="00D2373D"/>
    <w:rsid w:val="00D37DC7"/>
    <w:rsid w:val="00D671BE"/>
    <w:rsid w:val="00D82154"/>
    <w:rsid w:val="00DC6920"/>
    <w:rsid w:val="00DF7F01"/>
    <w:rsid w:val="00E161ED"/>
    <w:rsid w:val="00E759DC"/>
    <w:rsid w:val="00E766EA"/>
    <w:rsid w:val="00E82196"/>
    <w:rsid w:val="00E87098"/>
    <w:rsid w:val="00EB4913"/>
    <w:rsid w:val="00ED3BE3"/>
    <w:rsid w:val="00EF7119"/>
    <w:rsid w:val="00F26B1D"/>
    <w:rsid w:val="00F41747"/>
    <w:rsid w:val="00F4293D"/>
    <w:rsid w:val="00F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C1CE"/>
  <w15:docId w15:val="{1F510D1E-33E3-469E-9DA4-66D30BA1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FD2"/>
    <w:pPr>
      <w:keepNext/>
      <w:spacing w:before="240" w:after="120" w:line="280" w:lineRule="exact"/>
      <w:jc w:val="both"/>
      <w:outlineLvl w:val="0"/>
    </w:pPr>
    <w:rPr>
      <w:rFonts w:ascii="Corbel" w:eastAsia="Corbel" w:hAnsi="Corbel" w:cs="Times New Roman"/>
      <w:b/>
      <w:color w:val="44546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F4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408C"/>
    <w:rPr>
      <w:vertAlign w:val="superscript"/>
    </w:rPr>
  </w:style>
  <w:style w:type="paragraph" w:styleId="ListParagraph">
    <w:name w:val="List Paragraph"/>
    <w:basedOn w:val="Normal"/>
    <w:uiPriority w:val="34"/>
    <w:qFormat/>
    <w:rsid w:val="00AF40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D3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1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8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847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5FD2"/>
    <w:pPr>
      <w:keepNext/>
      <w:spacing w:before="360" w:after="240" w:line="256" w:lineRule="auto"/>
      <w:ind w:left="680" w:hanging="680"/>
      <w:outlineLvl w:val="0"/>
    </w:pPr>
    <w:rPr>
      <w:rFonts w:ascii="Corbel" w:eastAsia="Cambria" w:hAnsi="Corbel" w:cs="Cambria"/>
      <w:b/>
      <w:caps/>
      <w:color w:val="44546A"/>
      <w:sz w:val="28"/>
      <w:lang w:eastAsia="en-NZ"/>
    </w:rPr>
  </w:style>
  <w:style w:type="character" w:customStyle="1" w:styleId="TitleChar">
    <w:name w:val="Title Char"/>
    <w:basedOn w:val="DefaultParagraphFont"/>
    <w:link w:val="Title"/>
    <w:uiPriority w:val="10"/>
    <w:rsid w:val="009E5FD2"/>
    <w:rPr>
      <w:rFonts w:ascii="Corbel" w:eastAsia="Cambria" w:hAnsi="Corbel" w:cs="Cambria"/>
      <w:b/>
      <w:caps/>
      <w:color w:val="44546A"/>
      <w:sz w:val="28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9E5FD2"/>
    <w:rPr>
      <w:rFonts w:ascii="Corbel" w:eastAsia="Corbel" w:hAnsi="Corbel" w:cs="Times New Roman"/>
      <w:b/>
      <w:color w:val="44546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1394</Words>
  <Characters>7825</Characters>
  <Application>Microsoft Office Word</Application>
  <DocSecurity>0</DocSecurity>
  <Lines>177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 Health Panel for PFAS – Report summary</dc:title>
  <dc:creator>Australian Government Department of Health and Aged Care</dc:creator>
  <cp:lastModifiedBy>ARNOLD, Max</cp:lastModifiedBy>
  <cp:revision>3</cp:revision>
  <cp:lastPrinted>2018-03-14T22:37:00Z</cp:lastPrinted>
  <dcterms:created xsi:type="dcterms:W3CDTF">2018-04-15T23:03:00Z</dcterms:created>
  <dcterms:modified xsi:type="dcterms:W3CDTF">2024-06-07T02:47:00Z</dcterms:modified>
</cp:coreProperties>
</file>