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1B59" w14:textId="77777777" w:rsidR="00385C5F" w:rsidRPr="006213F0" w:rsidRDefault="00385C5F" w:rsidP="00385C5F">
      <w:pPr>
        <w:pStyle w:val="Heading2"/>
      </w:pPr>
      <w:r w:rsidRPr="006213F0">
        <w:rPr>
          <w:rtl/>
        </w:rPr>
        <w:t>برنامه ملی ایمن سازی</w:t>
      </w:r>
      <w:r w:rsidRPr="006213F0">
        <w:t xml:space="preserve"> </w:t>
      </w:r>
      <w:r w:rsidRPr="006213F0">
        <w:rPr>
          <w:rtl/>
        </w:rPr>
        <w:t>(طفلی)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385C5F" w:rsidRPr="00123282" w14:paraId="763332A2" w14:textId="77777777" w:rsidTr="003F68AD">
        <w:tc>
          <w:tcPr>
            <w:tcW w:w="2122" w:type="dxa"/>
          </w:tcPr>
          <w:p w14:paraId="53DA1653" w14:textId="77777777" w:rsidR="00385C5F" w:rsidRPr="00123282" w:rsidRDefault="00385C5F" w:rsidP="003F68AD">
            <w:pPr>
              <w:pStyle w:val="Header"/>
              <w:bidi/>
              <w:rPr>
                <w:rFonts w:cs="Arial"/>
              </w:rPr>
            </w:pPr>
            <w:r w:rsidRPr="006213F0">
              <w:rPr>
                <w:rFonts w:cs="Arial"/>
                <w:rtl/>
              </w:rPr>
              <w:t>سن</w:t>
            </w:r>
          </w:p>
        </w:tc>
        <w:tc>
          <w:tcPr>
            <w:tcW w:w="6938" w:type="dxa"/>
          </w:tcPr>
          <w:p w14:paraId="709744B1" w14:textId="77777777" w:rsidR="00385C5F" w:rsidRPr="00123282" w:rsidRDefault="00385C5F" w:rsidP="003F68AD">
            <w:pPr>
              <w:pStyle w:val="Header"/>
              <w:bidi/>
              <w:rPr>
                <w:rFonts w:cs="Arial"/>
              </w:rPr>
            </w:pPr>
            <w:r w:rsidRPr="006213F0">
              <w:rPr>
                <w:rFonts w:cs="Arial"/>
                <w:rtl/>
              </w:rPr>
              <w:t>بیماری ها</w:t>
            </w:r>
          </w:p>
        </w:tc>
      </w:tr>
      <w:tr w:rsidR="00385C5F" w:rsidRPr="00123282" w14:paraId="7177F67A" w14:textId="77777777" w:rsidTr="003F68AD">
        <w:tc>
          <w:tcPr>
            <w:tcW w:w="2122" w:type="dxa"/>
          </w:tcPr>
          <w:p w14:paraId="252A6644" w14:textId="77777777" w:rsidR="00385C5F" w:rsidRPr="00123282" w:rsidRDefault="00385C5F" w:rsidP="003F68AD">
            <w:pPr>
              <w:pStyle w:val="Header"/>
              <w:bidi/>
              <w:rPr>
                <w:rFonts w:cs="Arial"/>
              </w:rPr>
            </w:pPr>
            <w:r w:rsidRPr="006213F0">
              <w:rPr>
                <w:rFonts w:cs="Arial"/>
                <w:rtl/>
              </w:rPr>
              <w:t>تولد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66A20A74" w14:textId="77777777" w:rsidR="00385C5F" w:rsidRPr="00123282" w:rsidRDefault="00385C5F" w:rsidP="00385C5F">
            <w:pPr>
              <w:pStyle w:val="Header"/>
              <w:numPr>
                <w:ilvl w:val="0"/>
                <w:numId w:val="6"/>
              </w:numPr>
              <w:bidi/>
              <w:rPr>
                <w:rFonts w:cs="Arial"/>
              </w:rPr>
            </w:pPr>
            <w:r w:rsidRPr="006213F0">
              <w:rPr>
                <w:rFonts w:cs="Arial"/>
                <w:rtl/>
              </w:rPr>
              <w:t xml:space="preserve">هیپاتیت </w:t>
            </w:r>
            <w:r w:rsidRPr="006213F0">
              <w:rPr>
                <w:rFonts w:cs="Arial"/>
              </w:rPr>
              <w:t>B</w:t>
            </w:r>
            <w:r w:rsidRPr="006213F0">
              <w:rPr>
                <w:rFonts w:cs="Arial"/>
                <w:rtl/>
              </w:rPr>
              <w:t xml:space="preserve"> (معمولا در شفاخانه ارائه موشونه)</w:t>
            </w:r>
          </w:p>
        </w:tc>
      </w:tr>
      <w:tr w:rsidR="00385C5F" w:rsidRPr="00123282" w14:paraId="3A6CEFA2" w14:textId="77777777" w:rsidTr="003F68AD">
        <w:tc>
          <w:tcPr>
            <w:tcW w:w="2122" w:type="dxa"/>
          </w:tcPr>
          <w:p w14:paraId="2237AD91" w14:textId="77777777" w:rsidR="00385C5F" w:rsidRPr="006213F0" w:rsidRDefault="00385C5F" w:rsidP="003F68AD">
            <w:pPr>
              <w:pStyle w:val="Header"/>
              <w:bidi/>
              <w:rPr>
                <w:rFonts w:cs="Arial"/>
                <w:rtl/>
              </w:rPr>
            </w:pPr>
            <w:r w:rsidRPr="006213F0">
              <w:rPr>
                <w:rFonts w:cs="Arial"/>
                <w:rtl/>
              </w:rPr>
              <w:t>2</w:t>
            </w:r>
            <w:r w:rsidRPr="006213F0">
              <w:rPr>
                <w:rFonts w:cs="Arial"/>
              </w:rPr>
              <w:t xml:space="preserve"> </w:t>
            </w:r>
            <w:r w:rsidRPr="006213F0">
              <w:rPr>
                <w:rFonts w:cs="Arial"/>
                <w:rtl/>
              </w:rPr>
              <w:t>ماه</w:t>
            </w:r>
            <w:r w:rsidRPr="006213F0">
              <w:rPr>
                <w:rFonts w:cs="Arial"/>
              </w:rPr>
              <w:t xml:space="preserve"> </w:t>
            </w:r>
          </w:p>
          <w:p w14:paraId="4D0A6845" w14:textId="77777777" w:rsidR="00385C5F" w:rsidRPr="00123282" w:rsidRDefault="00385C5F" w:rsidP="003F68AD">
            <w:pPr>
              <w:pStyle w:val="Header"/>
              <w:bidi/>
              <w:rPr>
                <w:rFonts w:cs="Arial"/>
              </w:rPr>
            </w:pPr>
            <w:r w:rsidRPr="006213F0">
              <w:rPr>
                <w:rFonts w:cs="Arial"/>
                <w:rtl/>
              </w:rPr>
              <w:t>(از 6 هفتگی قابل اجرا است)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234EFBAE" w14:textId="77777777" w:rsidR="00385C5F" w:rsidRDefault="00385C5F" w:rsidP="00385C5F">
            <w:pPr>
              <w:pStyle w:val="Header"/>
              <w:numPr>
                <w:ilvl w:val="0"/>
                <w:numId w:val="6"/>
              </w:numPr>
              <w:bidi/>
              <w:rPr>
                <w:rFonts w:cs="Arial"/>
              </w:rPr>
            </w:pPr>
            <w:r w:rsidRPr="006213F0">
              <w:rPr>
                <w:rFonts w:cs="Arial"/>
                <w:rtl/>
              </w:rPr>
              <w:t xml:space="preserve">دفتری، تیاتانوس، سیاه سرفه، هیپتایت </w:t>
            </w:r>
            <w:r w:rsidRPr="006213F0">
              <w:rPr>
                <w:rFonts w:cs="Arial"/>
              </w:rPr>
              <w:t>B</w:t>
            </w:r>
            <w:r w:rsidRPr="006213F0">
              <w:rPr>
                <w:rFonts w:cs="Arial"/>
                <w:rtl/>
              </w:rPr>
              <w:t>، فلج أطفال، هیموفلیس شکل انفلونزا</w:t>
            </w:r>
            <w:r>
              <w:rPr>
                <w:rFonts w:cs="Arial"/>
              </w:rPr>
              <w:t xml:space="preserve"> </w:t>
            </w:r>
            <w:r w:rsidRPr="006213F0">
              <w:rPr>
                <w:rFonts w:cs="Arial"/>
              </w:rPr>
              <w:t xml:space="preserve">b </w:t>
            </w:r>
            <w:r w:rsidRPr="00123282">
              <w:rPr>
                <w:rFonts w:cs="Arial"/>
                <w:rtl/>
              </w:rPr>
              <w:t>(</w:t>
            </w:r>
            <w:r w:rsidRPr="00123282">
              <w:rPr>
                <w:rFonts w:cs="Arial"/>
              </w:rPr>
              <w:t>Hib</w:t>
            </w:r>
            <w:r w:rsidRPr="00123282">
              <w:rPr>
                <w:rFonts w:cs="Arial"/>
                <w:rtl/>
              </w:rPr>
              <w:t>)</w:t>
            </w:r>
            <w:r>
              <w:rPr>
                <w:rFonts w:cs="Arial"/>
              </w:rPr>
              <w:t>.</w:t>
            </w:r>
          </w:p>
          <w:p w14:paraId="281A092B" w14:textId="77777777" w:rsidR="00385C5F" w:rsidRDefault="00385C5F" w:rsidP="00385C5F">
            <w:pPr>
              <w:pStyle w:val="Header"/>
              <w:numPr>
                <w:ilvl w:val="0"/>
                <w:numId w:val="6"/>
              </w:numPr>
              <w:bidi/>
              <w:rPr>
                <w:rFonts w:cs="Arial"/>
              </w:rPr>
            </w:pPr>
            <w:r w:rsidRPr="006213F0">
              <w:rPr>
                <w:rFonts w:cs="Arial"/>
                <w:rtl/>
              </w:rPr>
              <w:t>روتاویروس</w:t>
            </w:r>
          </w:p>
          <w:p w14:paraId="09DE90FD" w14:textId="77777777" w:rsidR="00385C5F" w:rsidRPr="00123282" w:rsidRDefault="00385C5F" w:rsidP="00385C5F">
            <w:pPr>
              <w:pStyle w:val="Header"/>
              <w:numPr>
                <w:ilvl w:val="0"/>
                <w:numId w:val="6"/>
              </w:numPr>
              <w:bidi/>
              <w:rPr>
                <w:rFonts w:cs="Arial"/>
              </w:rPr>
            </w:pPr>
            <w:r w:rsidRPr="006213F0">
              <w:rPr>
                <w:rFonts w:cs="Arial"/>
                <w:rtl/>
              </w:rPr>
              <w:t>پنوموکوک</w:t>
            </w:r>
            <w:r>
              <w:rPr>
                <w:rFonts w:cs="Arial"/>
              </w:rPr>
              <w:t xml:space="preserve"> </w:t>
            </w:r>
          </w:p>
        </w:tc>
      </w:tr>
      <w:tr w:rsidR="00385C5F" w:rsidRPr="00123282" w14:paraId="6CF57411" w14:textId="77777777" w:rsidTr="003F68AD">
        <w:tc>
          <w:tcPr>
            <w:tcW w:w="2122" w:type="dxa"/>
          </w:tcPr>
          <w:p w14:paraId="0031FCC3" w14:textId="77777777" w:rsidR="00385C5F" w:rsidRPr="00123282" w:rsidRDefault="00385C5F" w:rsidP="003F68AD">
            <w:pPr>
              <w:pStyle w:val="Header"/>
              <w:bidi/>
              <w:rPr>
                <w:rFonts w:cs="Arial"/>
              </w:rPr>
            </w:pPr>
            <w:r w:rsidRPr="00EE203C">
              <w:rPr>
                <w:rFonts w:cs="Arial"/>
              </w:rPr>
              <w:t>4</w:t>
            </w:r>
            <w:r w:rsidRPr="00EE203C">
              <w:rPr>
                <w:rFonts w:cs="Arial"/>
                <w:rtl/>
              </w:rPr>
              <w:t xml:space="preserve"> ماه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18BA6F54" w14:textId="77777777" w:rsidR="00385C5F" w:rsidRPr="00123282" w:rsidRDefault="00385C5F" w:rsidP="00385C5F">
            <w:pPr>
              <w:pStyle w:val="Header"/>
              <w:numPr>
                <w:ilvl w:val="0"/>
                <w:numId w:val="7"/>
              </w:numPr>
              <w:bidi/>
              <w:rPr>
                <w:rFonts w:cs="Arial"/>
              </w:rPr>
            </w:pPr>
            <w:r w:rsidRPr="00EE203C">
              <w:rPr>
                <w:rFonts w:cs="Arial"/>
                <w:rtl/>
              </w:rPr>
              <w:t xml:space="preserve">دفتری، تیاتانوس، سیاه سرفه، هیپتایت </w:t>
            </w:r>
            <w:r w:rsidRPr="00EE203C">
              <w:rPr>
                <w:rFonts w:cs="Arial"/>
              </w:rPr>
              <w:t>B</w:t>
            </w:r>
            <w:r w:rsidRPr="00EE203C">
              <w:rPr>
                <w:rFonts w:cs="Arial"/>
                <w:rtl/>
              </w:rPr>
              <w:t>، فلج أطفال، هیموفلیس شکل انفلونزا</w:t>
            </w:r>
            <w:r w:rsidRPr="00EE203C">
              <w:rPr>
                <w:rFonts w:cs="Arial"/>
              </w:rPr>
              <w:t xml:space="preserve">b </w:t>
            </w:r>
            <w:r>
              <w:rPr>
                <w:rFonts w:cs="Arial"/>
              </w:rPr>
              <w:t>.</w:t>
            </w:r>
            <w:r w:rsidRPr="00EE203C">
              <w:rPr>
                <w:rFonts w:cs="Arial"/>
              </w:rPr>
              <w:t>(Hib)</w:t>
            </w:r>
          </w:p>
          <w:p w14:paraId="434D9C9E" w14:textId="77777777" w:rsidR="00385C5F" w:rsidRDefault="00385C5F" w:rsidP="00385C5F">
            <w:pPr>
              <w:pStyle w:val="Header"/>
              <w:numPr>
                <w:ilvl w:val="0"/>
                <w:numId w:val="7"/>
              </w:numPr>
              <w:bidi/>
              <w:rPr>
                <w:rFonts w:cs="Arial"/>
              </w:rPr>
            </w:pPr>
            <w:r w:rsidRPr="00EE203C">
              <w:rPr>
                <w:rFonts w:cs="Arial"/>
                <w:rtl/>
              </w:rPr>
              <w:t>روتاویروس</w:t>
            </w:r>
          </w:p>
          <w:p w14:paraId="137E3CF6" w14:textId="77777777" w:rsidR="00385C5F" w:rsidRPr="00123282" w:rsidRDefault="00385C5F" w:rsidP="00385C5F">
            <w:pPr>
              <w:pStyle w:val="Header"/>
              <w:numPr>
                <w:ilvl w:val="0"/>
                <w:numId w:val="7"/>
              </w:numPr>
              <w:bidi/>
              <w:rPr>
                <w:rFonts w:cs="Arial"/>
              </w:rPr>
            </w:pPr>
            <w:r w:rsidRPr="00EE203C">
              <w:rPr>
                <w:rFonts w:cs="Arial"/>
                <w:rtl/>
              </w:rPr>
              <w:t>پنوموکوک</w:t>
            </w:r>
          </w:p>
        </w:tc>
      </w:tr>
      <w:tr w:rsidR="00385C5F" w:rsidRPr="00123282" w14:paraId="4BF1EAAD" w14:textId="77777777" w:rsidTr="003F68AD">
        <w:tc>
          <w:tcPr>
            <w:tcW w:w="2122" w:type="dxa"/>
          </w:tcPr>
          <w:p w14:paraId="1F72B40D" w14:textId="77777777" w:rsidR="00385C5F" w:rsidRPr="00123282" w:rsidRDefault="00385C5F" w:rsidP="003F68AD">
            <w:pPr>
              <w:pStyle w:val="Header"/>
              <w:bidi/>
              <w:rPr>
                <w:rFonts w:cs="Arial"/>
              </w:rPr>
            </w:pPr>
            <w:r w:rsidRPr="00EE203C">
              <w:rPr>
                <w:rFonts w:cs="Arial"/>
                <w:lang w:val="en-US"/>
              </w:rPr>
              <w:t>6</w:t>
            </w:r>
            <w:r w:rsidRPr="00EE203C">
              <w:rPr>
                <w:rFonts w:cs="Arial"/>
                <w:rtl/>
                <w:lang w:val="en-US"/>
              </w:rPr>
              <w:t xml:space="preserve"> ماه 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0E722494" w14:textId="77777777" w:rsidR="00385C5F" w:rsidRPr="00EE203C" w:rsidRDefault="00385C5F" w:rsidP="00385C5F">
            <w:pPr>
              <w:pStyle w:val="Header"/>
              <w:numPr>
                <w:ilvl w:val="0"/>
                <w:numId w:val="8"/>
              </w:numPr>
              <w:bidi/>
              <w:rPr>
                <w:rFonts w:cs="Arial"/>
              </w:rPr>
            </w:pPr>
            <w:r w:rsidRPr="00EE203C">
              <w:rPr>
                <w:rFonts w:cs="Arial"/>
                <w:rtl/>
              </w:rPr>
              <w:t xml:space="preserve">دفتری، تیاتانوس، سیاه سرفه، هیپتایت </w:t>
            </w:r>
            <w:r w:rsidRPr="00EE203C">
              <w:rPr>
                <w:rFonts w:cs="Arial"/>
              </w:rPr>
              <w:t>B</w:t>
            </w:r>
            <w:r w:rsidRPr="00EE203C">
              <w:rPr>
                <w:rFonts w:cs="Arial"/>
                <w:rtl/>
              </w:rPr>
              <w:t>، فلج أطفال، هیموفلیس شکل انفلونزا</w:t>
            </w:r>
            <w:bookmarkStart w:id="0" w:name="OLE_LINK1"/>
            <w:r w:rsidRPr="00EE203C">
              <w:rPr>
                <w:rFonts w:cs="Arial"/>
              </w:rPr>
              <w:t>b .(Hib)</w:t>
            </w:r>
            <w:bookmarkEnd w:id="0"/>
          </w:p>
        </w:tc>
      </w:tr>
      <w:tr w:rsidR="00385C5F" w:rsidRPr="00123282" w14:paraId="12914939" w14:textId="77777777" w:rsidTr="003F68AD">
        <w:trPr>
          <w:trHeight w:val="617"/>
        </w:trPr>
        <w:tc>
          <w:tcPr>
            <w:tcW w:w="2122" w:type="dxa"/>
          </w:tcPr>
          <w:p w14:paraId="1AC4CF6F" w14:textId="77777777" w:rsidR="00385C5F" w:rsidRPr="00123282" w:rsidRDefault="00385C5F" w:rsidP="003F68AD">
            <w:pPr>
              <w:pStyle w:val="Header"/>
              <w:bidi/>
              <w:rPr>
                <w:rFonts w:cs="Arial"/>
              </w:rPr>
            </w:pPr>
            <w:r w:rsidRPr="00EE203C">
              <w:rPr>
                <w:rFonts w:cs="Arial"/>
              </w:rPr>
              <w:t>6</w:t>
            </w:r>
            <w:r w:rsidRPr="00EE203C">
              <w:rPr>
                <w:rFonts w:cs="Arial"/>
                <w:rtl/>
              </w:rPr>
              <w:t xml:space="preserve"> ماه تا زیری 5 سال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0B568DF9" w14:textId="77777777" w:rsidR="00385C5F" w:rsidRPr="00EE203C" w:rsidRDefault="00385C5F" w:rsidP="00385C5F">
            <w:pPr>
              <w:pStyle w:val="Header"/>
              <w:numPr>
                <w:ilvl w:val="0"/>
                <w:numId w:val="5"/>
              </w:numPr>
              <w:bidi/>
              <w:rPr>
                <w:rFonts w:cs="Arial"/>
              </w:rPr>
            </w:pPr>
            <w:r w:rsidRPr="00EE203C">
              <w:rPr>
                <w:rFonts w:cs="Arial"/>
                <w:rtl/>
              </w:rPr>
              <w:t>انفلونزا (سالانه)</w:t>
            </w:r>
          </w:p>
        </w:tc>
      </w:tr>
      <w:tr w:rsidR="00385C5F" w:rsidRPr="00123282" w14:paraId="3185BEED" w14:textId="77777777" w:rsidTr="003F68AD">
        <w:tc>
          <w:tcPr>
            <w:tcW w:w="2122" w:type="dxa"/>
          </w:tcPr>
          <w:p w14:paraId="6AB2D949" w14:textId="77777777" w:rsidR="00385C5F" w:rsidRPr="00123282" w:rsidRDefault="00385C5F" w:rsidP="003F68AD">
            <w:pPr>
              <w:pStyle w:val="Header"/>
              <w:bidi/>
              <w:rPr>
                <w:rFonts w:cs="Arial"/>
              </w:rPr>
            </w:pPr>
            <w:r w:rsidRPr="00EE203C">
              <w:rPr>
                <w:rFonts w:cs="Arial"/>
              </w:rPr>
              <w:t>12</w:t>
            </w:r>
            <w:r w:rsidRPr="00EE203C">
              <w:rPr>
                <w:rFonts w:cs="Arial"/>
                <w:rtl/>
              </w:rPr>
              <w:t xml:space="preserve"> ماه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6A46AD98" w14:textId="77777777" w:rsidR="00385C5F" w:rsidRDefault="00385C5F" w:rsidP="00385C5F">
            <w:pPr>
              <w:pStyle w:val="Header"/>
              <w:numPr>
                <w:ilvl w:val="0"/>
                <w:numId w:val="5"/>
              </w:numPr>
              <w:bidi/>
              <w:rPr>
                <w:rFonts w:cs="Arial"/>
              </w:rPr>
            </w:pPr>
            <w:r w:rsidRPr="00EE203C">
              <w:rPr>
                <w:rFonts w:cs="Arial"/>
                <w:rtl/>
              </w:rPr>
              <w:t xml:space="preserve">مننگوکوک </w:t>
            </w:r>
            <w:r w:rsidRPr="00EE203C">
              <w:rPr>
                <w:rFonts w:cs="Arial"/>
              </w:rPr>
              <w:t>ACWY</w:t>
            </w:r>
          </w:p>
          <w:p w14:paraId="347E8586" w14:textId="77777777" w:rsidR="00385C5F" w:rsidRDefault="00385C5F" w:rsidP="00385C5F">
            <w:pPr>
              <w:pStyle w:val="Header"/>
              <w:numPr>
                <w:ilvl w:val="0"/>
                <w:numId w:val="5"/>
              </w:numPr>
              <w:bidi/>
              <w:rPr>
                <w:rFonts w:cs="Arial"/>
              </w:rPr>
            </w:pPr>
            <w:r w:rsidRPr="00EE203C">
              <w:rPr>
                <w:rFonts w:cs="Arial"/>
                <w:rtl/>
              </w:rPr>
              <w:t>سرخکان، کله چرک، سرخجه</w:t>
            </w:r>
          </w:p>
          <w:p w14:paraId="74D52F55" w14:textId="77777777" w:rsidR="00385C5F" w:rsidRPr="00F60C62" w:rsidRDefault="00385C5F" w:rsidP="00385C5F">
            <w:pPr>
              <w:pStyle w:val="Header"/>
              <w:numPr>
                <w:ilvl w:val="0"/>
                <w:numId w:val="5"/>
              </w:numPr>
              <w:bidi/>
              <w:rPr>
                <w:rFonts w:cs="Arial"/>
              </w:rPr>
            </w:pPr>
            <w:r w:rsidRPr="00EE203C">
              <w:rPr>
                <w:rFonts w:cs="Arial"/>
                <w:rtl/>
              </w:rPr>
              <w:t>پنوموکوک</w:t>
            </w:r>
          </w:p>
        </w:tc>
      </w:tr>
      <w:tr w:rsidR="00385C5F" w:rsidRPr="00123282" w14:paraId="64A7AD63" w14:textId="77777777" w:rsidTr="003F68AD">
        <w:tc>
          <w:tcPr>
            <w:tcW w:w="2122" w:type="dxa"/>
          </w:tcPr>
          <w:p w14:paraId="72FA4510" w14:textId="77777777" w:rsidR="00385C5F" w:rsidRPr="00123282" w:rsidRDefault="00385C5F" w:rsidP="003F68AD">
            <w:pPr>
              <w:pStyle w:val="Header"/>
              <w:bidi/>
              <w:rPr>
                <w:rFonts w:cs="Arial"/>
              </w:rPr>
            </w:pPr>
            <w:r w:rsidRPr="00EE203C">
              <w:rPr>
                <w:rFonts w:cs="Arial"/>
              </w:rPr>
              <w:t>18</w:t>
            </w:r>
            <w:r w:rsidRPr="00EE203C">
              <w:rPr>
                <w:rFonts w:cs="Arial"/>
                <w:rtl/>
              </w:rPr>
              <w:t xml:space="preserve"> ماه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06387525" w14:textId="77777777" w:rsidR="00385C5F" w:rsidRDefault="00385C5F" w:rsidP="00385C5F">
            <w:pPr>
              <w:pStyle w:val="Header"/>
              <w:numPr>
                <w:ilvl w:val="0"/>
                <w:numId w:val="9"/>
              </w:numPr>
              <w:bidi/>
              <w:rPr>
                <w:rFonts w:cs="Arial"/>
              </w:rPr>
            </w:pPr>
            <w:r w:rsidRPr="00EE203C">
              <w:rPr>
                <w:rFonts w:cs="Arial"/>
                <w:rtl/>
              </w:rPr>
              <w:t xml:space="preserve">هیموفلیس شکل انفلونزا </w:t>
            </w:r>
            <w:r w:rsidRPr="00EE203C">
              <w:rPr>
                <w:rFonts w:cs="Arial"/>
              </w:rPr>
              <w:t>b</w:t>
            </w:r>
            <w:r>
              <w:rPr>
                <w:rFonts w:cs="Arial" w:hint="cs"/>
                <w:rtl/>
              </w:rPr>
              <w:t xml:space="preserve"> </w:t>
            </w:r>
            <w:r w:rsidRPr="00EE203C">
              <w:rPr>
                <w:rFonts w:cs="Arial"/>
              </w:rPr>
              <w:t>(Hib</w:t>
            </w:r>
            <w:r>
              <w:rPr>
                <w:rFonts w:cs="Arial"/>
              </w:rPr>
              <w:t>)</w:t>
            </w:r>
          </w:p>
          <w:p w14:paraId="3EF2C982" w14:textId="77777777" w:rsidR="00385C5F" w:rsidRPr="00F60C62" w:rsidRDefault="00385C5F" w:rsidP="00385C5F">
            <w:pPr>
              <w:pStyle w:val="Header"/>
              <w:numPr>
                <w:ilvl w:val="0"/>
                <w:numId w:val="9"/>
              </w:numPr>
              <w:bidi/>
              <w:rPr>
                <w:rFonts w:cs="Arial"/>
              </w:rPr>
            </w:pPr>
            <w:r w:rsidRPr="00EE203C">
              <w:rPr>
                <w:rFonts w:cs="Arial"/>
                <w:rtl/>
              </w:rPr>
              <w:t>سرخکان، سرخجه، کله چرک، آب چیچک</w:t>
            </w:r>
          </w:p>
          <w:p w14:paraId="03295B7E" w14:textId="77777777" w:rsidR="00385C5F" w:rsidRPr="00123282" w:rsidRDefault="00385C5F" w:rsidP="00385C5F">
            <w:pPr>
              <w:pStyle w:val="Header"/>
              <w:numPr>
                <w:ilvl w:val="0"/>
                <w:numId w:val="9"/>
              </w:numPr>
              <w:bidi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EE203C">
              <w:rPr>
                <w:rFonts w:cs="Arial"/>
                <w:rtl/>
              </w:rPr>
              <w:t>دیفتری، تیاتانوس، سیاه سرفه</w:t>
            </w:r>
          </w:p>
        </w:tc>
      </w:tr>
      <w:tr w:rsidR="00385C5F" w:rsidRPr="00123282" w14:paraId="3C5621E3" w14:textId="77777777" w:rsidTr="003F68AD">
        <w:tc>
          <w:tcPr>
            <w:tcW w:w="2122" w:type="dxa"/>
          </w:tcPr>
          <w:p w14:paraId="0FB3AD26" w14:textId="77777777" w:rsidR="00385C5F" w:rsidRPr="00123282" w:rsidRDefault="00385C5F" w:rsidP="003F68AD">
            <w:pPr>
              <w:pStyle w:val="Header"/>
              <w:bidi/>
              <w:rPr>
                <w:rFonts w:cs="Arial"/>
              </w:rPr>
            </w:pPr>
            <w:r w:rsidRPr="00EE203C">
              <w:rPr>
                <w:rFonts w:cs="Arial"/>
              </w:rPr>
              <w:t>4</w:t>
            </w:r>
            <w:r w:rsidRPr="00EE203C">
              <w:rPr>
                <w:rFonts w:cs="Arial"/>
                <w:rtl/>
              </w:rPr>
              <w:t xml:space="preserve"> سالگی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7B0650C9" w14:textId="77777777" w:rsidR="00385C5F" w:rsidRPr="00123282" w:rsidRDefault="00385C5F" w:rsidP="00385C5F">
            <w:pPr>
              <w:pStyle w:val="Header"/>
              <w:numPr>
                <w:ilvl w:val="0"/>
                <w:numId w:val="10"/>
              </w:numPr>
              <w:bidi/>
              <w:rPr>
                <w:rFonts w:cs="Arial"/>
              </w:rPr>
            </w:pPr>
            <w:r w:rsidRPr="00EE203C">
              <w:rPr>
                <w:rFonts w:cs="Arial"/>
                <w:rtl/>
              </w:rPr>
              <w:t>دیفتری، تیتانوس، سیاه سرفه، فلج اطفال</w:t>
            </w:r>
          </w:p>
        </w:tc>
      </w:tr>
    </w:tbl>
    <w:p w14:paraId="791CA3AB" w14:textId="77777777" w:rsidR="00385C5F" w:rsidRPr="000B200F" w:rsidRDefault="00385C5F" w:rsidP="008D0E86">
      <w:pPr>
        <w:pStyle w:val="Header"/>
        <w:bidi/>
        <w:spacing w:before="240"/>
        <w:rPr>
          <w:rFonts w:cs="Arial"/>
          <w:sz w:val="28"/>
          <w:szCs w:val="28"/>
          <w:rtl/>
        </w:rPr>
      </w:pPr>
      <w:r w:rsidRPr="000D134D">
        <w:rPr>
          <w:rFonts w:cs="Arial"/>
          <w:sz w:val="28"/>
          <w:szCs w:val="28"/>
          <w:rtl/>
        </w:rPr>
        <w:t>اطلاعات بیشتر</w:t>
      </w:r>
    </w:p>
    <w:p w14:paraId="5ABFD2FA" w14:textId="77777777" w:rsidR="00385C5F" w:rsidRDefault="00385C5F" w:rsidP="00385C5F">
      <w:pPr>
        <w:pStyle w:val="Header"/>
        <w:numPr>
          <w:ilvl w:val="0"/>
          <w:numId w:val="12"/>
        </w:numPr>
        <w:bidi/>
        <w:rPr>
          <w:rFonts w:cs="Arial"/>
          <w:rtl/>
        </w:rPr>
      </w:pPr>
      <w:r w:rsidRPr="000D134D">
        <w:rPr>
          <w:rFonts w:cs="Arial"/>
          <w:rtl/>
        </w:rPr>
        <w:t>با تهیه کننده واکسین تان صحبت کنید</w:t>
      </w:r>
    </w:p>
    <w:p w14:paraId="0C0DA467" w14:textId="77777777" w:rsidR="00385C5F" w:rsidRPr="00123282" w:rsidRDefault="00385C5F" w:rsidP="00385C5F">
      <w:pPr>
        <w:pStyle w:val="Header"/>
        <w:numPr>
          <w:ilvl w:val="0"/>
          <w:numId w:val="12"/>
        </w:numPr>
        <w:bidi/>
        <w:rPr>
          <w:rFonts w:cs="Arial"/>
        </w:rPr>
      </w:pPr>
      <w:r w:rsidRPr="000D134D">
        <w:rPr>
          <w:rFonts w:cs="Arial"/>
          <w:rtl/>
        </w:rPr>
        <w:t>از</w:t>
      </w:r>
      <w:r w:rsidRPr="000B200F">
        <w:rPr>
          <w:rFonts w:cs="Arial"/>
          <w:rtl/>
        </w:rPr>
        <w:t xml:space="preserve"> </w:t>
      </w:r>
      <w:r w:rsidRPr="000B200F">
        <w:rPr>
          <w:rFonts w:cs="Arial"/>
        </w:rPr>
        <w:t>health.gov.au/</w:t>
      </w:r>
      <w:proofErr w:type="spellStart"/>
      <w:r w:rsidRPr="000B200F">
        <w:rPr>
          <w:rFonts w:cs="Arial"/>
        </w:rPr>
        <w:t>childhoodimmunisation</w:t>
      </w:r>
      <w:proofErr w:type="spellEnd"/>
      <w:r>
        <w:rPr>
          <w:rFonts w:cs="Arial" w:hint="cs"/>
          <w:rtl/>
        </w:rPr>
        <w:t xml:space="preserve"> </w:t>
      </w:r>
      <w:r w:rsidRPr="00123282">
        <w:rPr>
          <w:rFonts w:cs="Arial"/>
        </w:rPr>
        <w:t xml:space="preserve"> </w:t>
      </w:r>
    </w:p>
    <w:p w14:paraId="088A865B" w14:textId="4CAF9B86" w:rsidR="00385C5F" w:rsidRPr="008D0E86" w:rsidRDefault="00385C5F" w:rsidP="00385C5F">
      <w:pPr>
        <w:pStyle w:val="Header"/>
        <w:numPr>
          <w:ilvl w:val="0"/>
          <w:numId w:val="12"/>
        </w:numPr>
        <w:bidi/>
        <w:rPr>
          <w:rFonts w:cs="Arial"/>
        </w:rPr>
      </w:pPr>
      <w:r w:rsidRPr="000D134D">
        <w:rPr>
          <w:rFonts w:cs="Arial"/>
          <w:rtl/>
        </w:rPr>
        <w:t>با اداره صحت ایالت ویا قلمرو خود صحبت کنید</w:t>
      </w:r>
      <w:r w:rsidRPr="00123282">
        <w:rPr>
          <w:rFonts w:cs="Arial"/>
        </w:rPr>
        <w:t>.</w:t>
      </w:r>
    </w:p>
    <w:p w14:paraId="45510343" w14:textId="77777777" w:rsidR="00385C5F" w:rsidRPr="00123282" w:rsidRDefault="00385C5F" w:rsidP="008D0E86">
      <w:pPr>
        <w:pStyle w:val="Header"/>
        <w:spacing w:before="240"/>
        <w:jc w:val="right"/>
        <w:rPr>
          <w:rFonts w:eastAsia="Arial Black" w:cs="Arial"/>
          <w:lang w:val="en-US" w:bidi="en-US"/>
        </w:rPr>
      </w:pPr>
      <w:r w:rsidRPr="00123282">
        <w:rPr>
          <w:rFonts w:eastAsia="Arial Black" w:cs="Arial"/>
          <w:lang w:val="en-US" w:bidi="en-US"/>
        </w:rPr>
        <w:t>Australian Government Department of Health and Aged Care</w:t>
      </w:r>
    </w:p>
    <w:p w14:paraId="4FF706A2" w14:textId="77777777" w:rsidR="00385C5F" w:rsidRPr="00123282" w:rsidRDefault="00385C5F" w:rsidP="00385C5F">
      <w:pPr>
        <w:pStyle w:val="Header"/>
        <w:jc w:val="right"/>
        <w:rPr>
          <w:rFonts w:eastAsia="Arial Black" w:cs="Arial"/>
          <w:lang w:val="en-US" w:bidi="en-US"/>
        </w:rPr>
      </w:pPr>
      <w:r w:rsidRPr="00123282">
        <w:rPr>
          <w:rFonts w:eastAsia="Arial Black" w:cs="Arial"/>
          <w:lang w:val="en-US" w:bidi="en-US"/>
        </w:rPr>
        <w:t>National Immunisation Program</w:t>
      </w:r>
    </w:p>
    <w:p w14:paraId="52C65595" w14:textId="77777777" w:rsidR="00385C5F" w:rsidRPr="00123282" w:rsidRDefault="00385C5F" w:rsidP="00385C5F">
      <w:pPr>
        <w:pStyle w:val="Header"/>
        <w:jc w:val="right"/>
        <w:rPr>
          <w:rFonts w:eastAsia="Arial Black" w:cs="Arial"/>
          <w:lang w:val="en-US" w:bidi="en-US"/>
        </w:rPr>
      </w:pPr>
      <w:r w:rsidRPr="00123282">
        <w:rPr>
          <w:rFonts w:eastAsia="Arial Black" w:cs="Arial"/>
          <w:lang w:val="en-US" w:bidi="en-US"/>
        </w:rPr>
        <w:t>A joint Australian, State and Territory Government Initiative</w:t>
      </w:r>
    </w:p>
    <w:p w14:paraId="6D7CB47C" w14:textId="5C1ACF84" w:rsidR="00385C5F" w:rsidRPr="00E77DCF" w:rsidRDefault="00385C5F" w:rsidP="00E77DCF">
      <w:pPr>
        <w:pStyle w:val="Header"/>
        <w:bidi/>
        <w:spacing w:before="240"/>
        <w:rPr>
          <w:rFonts w:cs="Arial"/>
          <w:lang w:val="en-US"/>
        </w:rPr>
      </w:pPr>
      <w:r w:rsidRPr="000D134D">
        <w:rPr>
          <w:rFonts w:cs="Arial"/>
          <w:rtl/>
        </w:rPr>
        <w:t>تمام اطلاعات در این نشریه از مارچ 2023 درست می‌باشد</w:t>
      </w:r>
      <w:r w:rsidRPr="00FB3BAC">
        <w:rPr>
          <w:rFonts w:cs="Arial"/>
        </w:rPr>
        <w:t>.</w:t>
      </w:r>
      <w:r>
        <w:rPr>
          <w:rFonts w:cs="Arial" w:hint="cs"/>
          <w:rtl/>
        </w:rPr>
        <w:t xml:space="preserve"> </w:t>
      </w:r>
    </w:p>
    <w:sectPr w:rsidR="00385C5F" w:rsidRPr="00E77DCF" w:rsidSect="00F60C62">
      <w:headerReference w:type="default" r:id="rId10"/>
      <w:footerReference w:type="default" r:id="rId11"/>
      <w:pgSz w:w="11906" w:h="16838"/>
      <w:pgMar w:top="1155" w:right="1418" w:bottom="11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26029" w14:textId="77777777" w:rsidR="00A640A7" w:rsidRDefault="00A640A7">
      <w:r>
        <w:separator/>
      </w:r>
    </w:p>
  </w:endnote>
  <w:endnote w:type="continuationSeparator" w:id="0">
    <w:p w14:paraId="1D0E10B8" w14:textId="77777777" w:rsidR="00A640A7" w:rsidRDefault="00A6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roxima Nova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D643" w14:textId="77777777" w:rsidR="00E77DCF" w:rsidRPr="00751A23" w:rsidRDefault="00E77DCF" w:rsidP="00934368">
    <w:pPr>
      <w:pStyle w:val="Footer"/>
    </w:pPr>
    <w:r>
      <w:t>health.gov.au/</w:t>
    </w:r>
    <w:proofErr w:type="spellStart"/>
    <w:r>
      <w:t>childhoodimmunisation</w:t>
    </w:r>
    <w:proofErr w:type="spellEnd"/>
    <w:r>
      <w:t xml:space="preserve"> </w:t>
    </w:r>
    <w:sdt>
      <w:sdt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 w:rsidRPr="006043C7">
          <w:fldChar w:fldCharType="begin"/>
        </w:r>
        <w:r w:rsidRPr="006043C7">
          <w:instrText xml:space="preserve"> PAGE   \* MERGEFORMAT </w:instrText>
        </w:r>
        <w:r w:rsidRPr="006043C7">
          <w:fldChar w:fldCharType="separate"/>
        </w:r>
        <w:r>
          <w:rPr>
            <w:noProof/>
          </w:rPr>
          <w:t>2</w:t>
        </w:r>
        <w:r w:rsidRPr="006043C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B339" w14:textId="77777777" w:rsidR="00A640A7" w:rsidRDefault="00A640A7">
      <w:r>
        <w:separator/>
      </w:r>
    </w:p>
  </w:footnote>
  <w:footnote w:type="continuationSeparator" w:id="0">
    <w:p w14:paraId="41039E4A" w14:textId="77777777" w:rsidR="00A640A7" w:rsidRDefault="00A64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DFB6" w14:textId="77777777" w:rsidR="00E77DCF" w:rsidRDefault="00E77DCF" w:rsidP="00934368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BDE"/>
    <w:multiLevelType w:val="hybridMultilevel"/>
    <w:tmpl w:val="B2CA8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0C61"/>
    <w:multiLevelType w:val="hybridMultilevel"/>
    <w:tmpl w:val="221AB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13F21"/>
    <w:multiLevelType w:val="hybridMultilevel"/>
    <w:tmpl w:val="2D380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D44B1"/>
    <w:multiLevelType w:val="hybridMultilevel"/>
    <w:tmpl w:val="24902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B71326"/>
    <w:multiLevelType w:val="hybridMultilevel"/>
    <w:tmpl w:val="98301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376EC"/>
    <w:multiLevelType w:val="hybridMultilevel"/>
    <w:tmpl w:val="FD86B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65129"/>
    <w:multiLevelType w:val="hybridMultilevel"/>
    <w:tmpl w:val="A228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84EFF"/>
    <w:multiLevelType w:val="hybridMultilevel"/>
    <w:tmpl w:val="540E2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63E7F"/>
    <w:multiLevelType w:val="hybridMultilevel"/>
    <w:tmpl w:val="2CF29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1E304D"/>
    <w:multiLevelType w:val="hybridMultilevel"/>
    <w:tmpl w:val="6D5CE5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3B5CB8"/>
    <w:multiLevelType w:val="hybridMultilevel"/>
    <w:tmpl w:val="05200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5092A"/>
    <w:multiLevelType w:val="hybridMultilevel"/>
    <w:tmpl w:val="997800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220754">
    <w:abstractNumId w:val="4"/>
  </w:num>
  <w:num w:numId="2" w16cid:durableId="168059702">
    <w:abstractNumId w:val="7"/>
  </w:num>
  <w:num w:numId="3" w16cid:durableId="1736006056">
    <w:abstractNumId w:val="10"/>
  </w:num>
  <w:num w:numId="4" w16cid:durableId="1087120882">
    <w:abstractNumId w:val="5"/>
  </w:num>
  <w:num w:numId="5" w16cid:durableId="19667164">
    <w:abstractNumId w:val="3"/>
  </w:num>
  <w:num w:numId="6" w16cid:durableId="1645769015">
    <w:abstractNumId w:val="8"/>
  </w:num>
  <w:num w:numId="7" w16cid:durableId="463161630">
    <w:abstractNumId w:val="11"/>
  </w:num>
  <w:num w:numId="8" w16cid:durableId="1039428552">
    <w:abstractNumId w:val="9"/>
  </w:num>
  <w:num w:numId="9" w16cid:durableId="403912795">
    <w:abstractNumId w:val="1"/>
  </w:num>
  <w:num w:numId="10" w16cid:durableId="730426505">
    <w:abstractNumId w:val="2"/>
  </w:num>
  <w:num w:numId="11" w16cid:durableId="557714782">
    <w:abstractNumId w:val="6"/>
  </w:num>
  <w:num w:numId="12" w16cid:durableId="14517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5F"/>
    <w:rsid w:val="002762EF"/>
    <w:rsid w:val="00385C5F"/>
    <w:rsid w:val="008D0E86"/>
    <w:rsid w:val="00A640A7"/>
    <w:rsid w:val="00D14DFA"/>
    <w:rsid w:val="00E7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F033D"/>
  <w15:chartTrackingRefBased/>
  <w15:docId w15:val="{9F444C39-A9B8-2A4D-B3EF-243B2787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5C5F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val="en-US" w:bidi="en-US"/>
    </w:rPr>
  </w:style>
  <w:style w:type="paragraph" w:styleId="Heading2">
    <w:name w:val="heading 2"/>
    <w:next w:val="Normal"/>
    <w:link w:val="Heading2Char"/>
    <w:autoRedefine/>
    <w:qFormat/>
    <w:rsid w:val="00385C5F"/>
    <w:pPr>
      <w:keepNext/>
      <w:bidi/>
      <w:spacing w:before="240" w:after="60"/>
      <w:outlineLvl w:val="1"/>
    </w:pPr>
    <w:rPr>
      <w:rFonts w:ascii="Arial" w:eastAsia="Times New Roman" w:hAnsi="Arial" w:cs="Arial"/>
      <w:b/>
      <w:bCs/>
      <w:color w:val="358189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5C5F"/>
    <w:rPr>
      <w:rFonts w:ascii="Arial" w:eastAsia="Times New Roman" w:hAnsi="Arial" w:cs="Arial"/>
      <w:b/>
      <w:bCs/>
      <w:color w:val="358189"/>
      <w:sz w:val="36"/>
      <w:szCs w:val="36"/>
      <w:lang w:val="en-AU" w:eastAsia="en-AU"/>
    </w:rPr>
  </w:style>
  <w:style w:type="table" w:styleId="TableGrid">
    <w:name w:val="Table Grid"/>
    <w:basedOn w:val="TableNormal"/>
    <w:rsid w:val="00385C5F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qFormat/>
    <w:rsid w:val="00385C5F"/>
    <w:pPr>
      <w:tabs>
        <w:tab w:val="center" w:pos="4513"/>
        <w:tab w:val="right" w:pos="9026"/>
      </w:tabs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385C5F"/>
    <w:rPr>
      <w:rFonts w:ascii="Arial" w:eastAsia="Times New Roman" w:hAnsi="Arial" w:cs="Times New Roman"/>
      <w:sz w:val="22"/>
      <w:lang w:val="en-AU"/>
    </w:rPr>
  </w:style>
  <w:style w:type="paragraph" w:styleId="Footer">
    <w:name w:val="footer"/>
    <w:link w:val="FooterChar"/>
    <w:uiPriority w:val="99"/>
    <w:qFormat/>
    <w:rsid w:val="00385C5F"/>
    <w:pPr>
      <w:tabs>
        <w:tab w:val="center" w:pos="0"/>
        <w:tab w:val="right" w:pos="9026"/>
      </w:tabs>
      <w:jc w:val="right"/>
    </w:pPr>
    <w:rPr>
      <w:rFonts w:ascii="Arial" w:eastAsia="Times New Roman" w:hAnsi="Arial" w:cs="Times New Roman"/>
      <w:sz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85C5F"/>
    <w:rPr>
      <w:rFonts w:ascii="Arial" w:eastAsia="Times New Roman" w:hAnsi="Arial" w:cs="Times New Roman"/>
      <w:sz w:val="20"/>
      <w:lang w:val="en-AU"/>
    </w:rPr>
  </w:style>
  <w:style w:type="paragraph" w:customStyle="1" w:styleId="Headertext">
    <w:name w:val="Header text"/>
    <w:rsid w:val="00385C5F"/>
    <w:pPr>
      <w:jc w:val="right"/>
    </w:pPr>
    <w:rPr>
      <w:rFonts w:ascii="Arial" w:eastAsia="Times New Roman" w:hAnsi="Arial" w:cs="Times New Roman"/>
      <w:sz w:val="20"/>
      <w:lang w:val="en-AU"/>
    </w:rPr>
  </w:style>
  <w:style w:type="character" w:styleId="Hyperlink">
    <w:name w:val="Hyperlink"/>
    <w:basedOn w:val="DefaultParagraphFont"/>
    <w:uiPriority w:val="99"/>
    <w:qFormat/>
    <w:rsid w:val="00385C5F"/>
    <w:rPr>
      <w:color w:val="0563C1" w:themeColor="hyperlink"/>
      <w:u w:val="single"/>
    </w:rPr>
  </w:style>
  <w:style w:type="character" w:customStyle="1" w:styleId="A3">
    <w:name w:val="A3"/>
    <w:uiPriority w:val="99"/>
    <w:rsid w:val="00385C5F"/>
    <w:rPr>
      <w:rFonts w:cs="Proxima Nova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A4AC66BFEAE44A2EED073110E9E76" ma:contentTypeVersion="15" ma:contentTypeDescription="Create a new document." ma:contentTypeScope="" ma:versionID="1454eb6841912838ae4f174bce40ae08">
  <xsd:schema xmlns:xsd="http://www.w3.org/2001/XMLSchema" xmlns:xs="http://www.w3.org/2001/XMLSchema" xmlns:p="http://schemas.microsoft.com/office/2006/metadata/properties" xmlns:ns2="bb429b8f-976a-47ae-b17b-d705779120c2" xmlns:ns3="0b612025-39a7-4b79-833a-09cd328a5836" targetNamespace="http://schemas.microsoft.com/office/2006/metadata/properties" ma:root="true" ma:fieldsID="4bd450ca7a0f2d5e89c61bb62d2db576" ns2:_="" ns3:_="">
    <xsd:import namespace="bb429b8f-976a-47ae-b17b-d705779120c2"/>
    <xsd:import namespace="0b612025-39a7-4b79-833a-09cd328a58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29b8f-976a-47ae-b17b-d705779120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da8b2d-6dd5-4cbf-82d9-fa3b6ffc0c5f}" ma:internalName="TaxCatchAll" ma:showField="CatchAllData" ma:web="bb429b8f-976a-47ae-b17b-d70577912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12025-39a7-4b79-833a-09cd328a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612025-39a7-4b79-833a-09cd328a5836">
      <Terms xmlns="http://schemas.microsoft.com/office/infopath/2007/PartnerControls"/>
    </lcf76f155ced4ddcb4097134ff3c332f>
    <TaxCatchAll xmlns="bb429b8f-976a-47ae-b17b-d705779120c2" xsi:nil="true"/>
  </documentManagement>
</p:properties>
</file>

<file path=customXml/itemProps1.xml><?xml version="1.0" encoding="utf-8"?>
<ds:datastoreItem xmlns:ds="http://schemas.openxmlformats.org/officeDocument/2006/customXml" ds:itemID="{49B39B41-EECF-41A8-89DF-73BFD9A73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0F65A-3E2F-4790-9342-8B36FD9C0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29b8f-976a-47ae-b17b-d705779120c2"/>
    <ds:schemaRef ds:uri="0b612025-39a7-4b79-833a-09cd328a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A767E9-53FC-4540-B095-EE650306D7EC}">
  <ds:schemaRefs>
    <ds:schemaRef ds:uri="bb429b8f-976a-47ae-b17b-d705779120c2"/>
    <ds:schemaRef ds:uri="http://purl.org/dc/elements/1.1/"/>
    <ds:schemaRef ds:uri="http://schemas.microsoft.com/office/2006/metadata/properties"/>
    <ds:schemaRef ds:uri="0b612025-39a7-4b79-833a-09cd328a58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838</Characters>
  <Application>Microsoft Office Word</Application>
  <DocSecurity>0</DocSecurity>
  <Lines>36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Immunisation Program childhood schedule fridge magnet card – Hazaragi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Immunisation Program childhood schedule fridge magnet card – Hazaragi</dc:title>
  <dc:subject>National Immunisation Program</dc:subject>
  <dc:creator>Australian Government Department of Health and Aged Care</dc:creator>
  <cp:keywords>Immunisation; Pneumococcal disease – invasive; Meningococcal disease – invasive; Haemophilus influenzae type b (Hib) infection – invasive only; National Immunisation Program</cp:keywords>
  <dc:description/>
  <cp:revision>5</cp:revision>
  <dcterms:created xsi:type="dcterms:W3CDTF">2024-05-06T23:45:00Z</dcterms:created>
  <dcterms:modified xsi:type="dcterms:W3CDTF">2024-05-22T04:34:00Z</dcterms:modified>
</cp:coreProperties>
</file>