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932D" w14:textId="77777777" w:rsidR="00DB6979" w:rsidRDefault="00DB6979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Hlk104192001"/>
    </w:p>
    <w:p w14:paraId="7B695ED7" w14:textId="3160E629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54E14748" w:rsidR="009414F4" w:rsidRDefault="00043BCB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1</w:t>
      </w:r>
      <w:r w:rsidR="001E6A0F">
        <w:rPr>
          <w:rStyle w:val="normaltextrun1"/>
          <w:rFonts w:ascii="Calibri" w:hAnsi="Calibri" w:cs="Calibri"/>
          <w:sz w:val="36"/>
          <w:szCs w:val="36"/>
          <w:lang w:val="en-US"/>
        </w:rPr>
        <w:t>8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>th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 w:rsidR="001E6A0F">
        <w:rPr>
          <w:rStyle w:val="normaltextrun1"/>
          <w:rFonts w:ascii="Calibri" w:hAnsi="Calibri" w:cs="Calibri"/>
          <w:sz w:val="36"/>
          <w:szCs w:val="36"/>
          <w:lang w:val="en-US"/>
        </w:rPr>
        <w:t>28</w:t>
      </w:r>
      <w:r w:rsidR="00752226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</w:t>
      </w:r>
      <w:r w:rsidR="001E6A0F">
        <w:rPr>
          <w:rStyle w:val="normaltextrun1"/>
          <w:rFonts w:ascii="Calibri" w:hAnsi="Calibri" w:cs="Calibri"/>
          <w:sz w:val="36"/>
          <w:szCs w:val="36"/>
          <w:lang w:val="en-US"/>
        </w:rPr>
        <w:t>June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</w:t>
      </w:r>
      <w:r w:rsidR="00752226">
        <w:rPr>
          <w:rStyle w:val="normaltextrun1"/>
          <w:rFonts w:ascii="Calibri" w:hAnsi="Calibri" w:cs="Calibri"/>
          <w:sz w:val="36"/>
          <w:szCs w:val="36"/>
          <w:lang w:val="en-US"/>
        </w:rPr>
        <w:t>4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5707F7F3" w14:textId="3EAD7A4B" w:rsidR="009414F4" w:rsidRPr="00F31D92" w:rsidRDefault="00CD1466" w:rsidP="004B2ED0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9414F4" w:rsidRPr="00F31D92">
        <w:rPr>
          <w:rFonts w:asciiTheme="minorHAnsi" w:hAnsiTheme="minorHAnsi" w:cstheme="minorHAnsi"/>
          <w:lang w:val="en-US"/>
        </w:rPr>
        <w:t>Welcome</w:t>
      </w:r>
      <w:r w:rsidR="00944E32" w:rsidRPr="00F31D92">
        <w:rPr>
          <w:rFonts w:asciiTheme="minorHAnsi" w:hAnsiTheme="minorHAnsi" w:cstheme="minorHAnsi"/>
          <w:lang w:val="en-US"/>
        </w:rPr>
        <w:t>,</w:t>
      </w:r>
      <w:r w:rsidR="009414F4" w:rsidRPr="00F31D92">
        <w:rPr>
          <w:rFonts w:asciiTheme="minorHAnsi" w:hAnsiTheme="minorHAnsi" w:cstheme="minorHAnsi"/>
          <w:lang w:val="en-US"/>
        </w:rPr>
        <w:t xml:space="preserve"> apologies</w:t>
      </w:r>
      <w:r w:rsidR="00944E32" w:rsidRPr="00F31D92">
        <w:rPr>
          <w:rFonts w:asciiTheme="minorHAnsi" w:hAnsiTheme="minorHAnsi" w:cstheme="minorHAnsi"/>
          <w:lang w:val="en-US"/>
        </w:rPr>
        <w:t xml:space="preserve"> and </w:t>
      </w:r>
      <w:r w:rsidR="00E6223A" w:rsidRPr="00F31D92">
        <w:rPr>
          <w:rFonts w:asciiTheme="minorHAnsi" w:hAnsiTheme="minorHAnsi" w:cstheme="minorHAnsi"/>
          <w:lang w:val="en-US"/>
        </w:rPr>
        <w:t>C</w:t>
      </w:r>
      <w:r w:rsidR="00944E32" w:rsidRPr="00F31D92">
        <w:rPr>
          <w:rFonts w:asciiTheme="minorHAnsi" w:hAnsiTheme="minorHAnsi" w:cstheme="minorHAnsi"/>
          <w:lang w:val="en-US"/>
        </w:rPr>
        <w:t xml:space="preserve">onflicts of </w:t>
      </w:r>
      <w:r w:rsidR="00E6223A" w:rsidRPr="00F31D92">
        <w:rPr>
          <w:rFonts w:asciiTheme="minorHAnsi" w:hAnsiTheme="minorHAnsi" w:cstheme="minorHAnsi"/>
          <w:lang w:val="en-US"/>
        </w:rPr>
        <w:t>I</w:t>
      </w:r>
      <w:r w:rsidR="00944E32" w:rsidRPr="00F31D92">
        <w:rPr>
          <w:rFonts w:asciiTheme="minorHAnsi" w:hAnsiTheme="minorHAnsi" w:cstheme="minorHAnsi"/>
          <w:lang w:val="en-US"/>
        </w:rPr>
        <w:t>nterest</w:t>
      </w:r>
    </w:p>
    <w:p w14:paraId="7A55176F" w14:textId="203970A8" w:rsidR="007E10AA" w:rsidRPr="00F31D92" w:rsidRDefault="00CD1466" w:rsidP="004B2ED0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5A4B41" w:rsidRPr="00F31D92">
        <w:rPr>
          <w:rFonts w:asciiTheme="minorHAnsi" w:hAnsiTheme="minorHAnsi" w:cstheme="minorHAnsi"/>
          <w:lang w:val="en-US"/>
        </w:rPr>
        <w:t xml:space="preserve">Update on actions from previous meetings </w:t>
      </w:r>
    </w:p>
    <w:p w14:paraId="500C0122" w14:textId="56A3959A" w:rsidR="009414F4" w:rsidRPr="00F31D92" w:rsidRDefault="00CD1466" w:rsidP="004B2ED0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9414F4" w:rsidRPr="00F31D92">
        <w:rPr>
          <w:rFonts w:asciiTheme="minorHAnsi" w:hAnsiTheme="minorHAnsi" w:cstheme="minorHAnsi"/>
          <w:lang w:val="en-US"/>
        </w:rPr>
        <w:t>Correspondence</w:t>
      </w:r>
    </w:p>
    <w:p w14:paraId="0E7D9601" w14:textId="5CAF141A" w:rsidR="00F4196F" w:rsidRDefault="00CD1466" w:rsidP="004B2ED0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en-US"/>
        </w:rPr>
        <w:tab/>
      </w:r>
      <w:r w:rsidR="005A4B41" w:rsidRPr="00F31D92">
        <w:rPr>
          <w:rFonts w:asciiTheme="minorHAnsi" w:hAnsiTheme="minorHAnsi" w:cstheme="minorHAnsi"/>
          <w:lang w:val="en-US"/>
        </w:rPr>
        <w:t>Report from the Secretariat</w:t>
      </w:r>
      <w:r w:rsidR="005A4B41" w:rsidRPr="00F31D92" w:rsidDel="005A4B41">
        <w:rPr>
          <w:rFonts w:asciiTheme="minorHAnsi" w:hAnsiTheme="minorHAnsi" w:cstheme="minorHAnsi"/>
          <w:bCs/>
        </w:rPr>
        <w:t xml:space="preserve"> </w:t>
      </w:r>
    </w:p>
    <w:p w14:paraId="099BB9C9" w14:textId="77777777" w:rsidR="009537CF" w:rsidRDefault="009537CF" w:rsidP="00710C24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p w14:paraId="18472046" w14:textId="43B6EF8B" w:rsidR="009537CF" w:rsidRPr="009537CF" w:rsidRDefault="009537CF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9537CF">
        <w:rPr>
          <w:rFonts w:asciiTheme="minorHAnsi" w:hAnsiTheme="minorHAnsi" w:cstheme="minorHAnsi"/>
          <w:b/>
        </w:rPr>
        <w:t>24 month review of existing LSDP medicines</w:t>
      </w:r>
    </w:p>
    <w:p w14:paraId="40C35719" w14:textId="77777777" w:rsidR="009537CF" w:rsidRPr="009537CF" w:rsidRDefault="009537CF" w:rsidP="00710C24">
      <w:pPr>
        <w:pStyle w:val="ListParagraph"/>
        <w:numPr>
          <w:ilvl w:val="0"/>
          <w:numId w:val="7"/>
        </w:numPr>
        <w:spacing w:after="0" w:line="240" w:lineRule="auto"/>
        <w:contextualSpacing w:val="0"/>
        <w:textAlignment w:val="baseline"/>
        <w:rPr>
          <w:rFonts w:eastAsia="Times New Roman" w:cstheme="minorHAnsi"/>
          <w:bCs/>
          <w:vanish/>
          <w:sz w:val="24"/>
          <w:szCs w:val="24"/>
          <w:lang w:eastAsia="en-AU"/>
        </w:rPr>
      </w:pPr>
    </w:p>
    <w:p w14:paraId="271C87E3" w14:textId="43A31D82" w:rsidR="009537CF" w:rsidRPr="009537CF" w:rsidRDefault="009537CF" w:rsidP="004B2ED0">
      <w:pPr>
        <w:pStyle w:val="paragraph"/>
        <w:numPr>
          <w:ilvl w:val="1"/>
          <w:numId w:val="7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 w:rsidRPr="00A060F9">
        <w:rPr>
          <w:rFonts w:asciiTheme="minorHAnsi" w:hAnsiTheme="minorHAnsi" w:cstheme="minorHAnsi"/>
          <w:lang w:val="en-US"/>
        </w:rPr>
        <w:t xml:space="preserve"> </w:t>
      </w:r>
      <w:r w:rsidR="00CD1466">
        <w:rPr>
          <w:rFonts w:asciiTheme="minorHAnsi" w:hAnsiTheme="minorHAnsi" w:cstheme="minorHAnsi"/>
          <w:lang w:val="en-US"/>
        </w:rPr>
        <w:tab/>
      </w:r>
      <w:r w:rsidRPr="009537CF">
        <w:rPr>
          <w:rFonts w:asciiTheme="minorHAnsi" w:hAnsiTheme="minorHAnsi" w:cstheme="minorHAnsi"/>
          <w:lang w:val="en-US"/>
        </w:rPr>
        <w:t>Avalglucosidase alfa (Nexviazyme®) – for the treatment of Pompe disease</w:t>
      </w:r>
    </w:p>
    <w:p w14:paraId="3B1494EC" w14:textId="77777777" w:rsidR="009D1951" w:rsidRPr="009D1951" w:rsidRDefault="009D1951" w:rsidP="00710C24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p w14:paraId="624C0A75" w14:textId="048C37E0" w:rsidR="009414F4" w:rsidRPr="00926E6E" w:rsidRDefault="00780DD6" w:rsidP="00710C2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</w:rPr>
      </w:pPr>
      <w:r w:rsidRPr="00F80D3C">
        <w:rPr>
          <w:rFonts w:asciiTheme="minorHAnsi" w:hAnsiTheme="minorHAnsi" w:cstheme="minorHAnsi"/>
          <w:b/>
          <w:lang w:val="en-US"/>
        </w:rPr>
        <w:t>Other business</w:t>
      </w:r>
    </w:p>
    <w:p w14:paraId="13549AB6" w14:textId="77777777" w:rsidR="0097113C" w:rsidRPr="0097113C" w:rsidRDefault="0097113C" w:rsidP="00710C24">
      <w:pPr>
        <w:pStyle w:val="ListParagraph"/>
        <w:numPr>
          <w:ilvl w:val="0"/>
          <w:numId w:val="7"/>
        </w:numPr>
        <w:spacing w:after="0" w:line="240" w:lineRule="auto"/>
        <w:contextualSpacing w:val="0"/>
        <w:textAlignment w:val="baseline"/>
        <w:rPr>
          <w:rFonts w:eastAsia="Times New Roman" w:cstheme="minorHAnsi"/>
          <w:vanish/>
          <w:sz w:val="24"/>
          <w:szCs w:val="24"/>
          <w:lang w:val="en-US" w:eastAsia="en-AU"/>
        </w:rPr>
      </w:pPr>
    </w:p>
    <w:p w14:paraId="7830E697" w14:textId="33EF1B4C" w:rsidR="00926E6E" w:rsidRPr="00C20E4D" w:rsidRDefault="00CD1466" w:rsidP="009042E5">
      <w:pPr>
        <w:pStyle w:val="paragraph"/>
        <w:numPr>
          <w:ilvl w:val="1"/>
          <w:numId w:val="8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CE169C" w:rsidRPr="00C20E4D">
        <w:rPr>
          <w:rFonts w:asciiTheme="minorHAnsi" w:hAnsiTheme="minorHAnsi" w:cstheme="minorHAnsi"/>
          <w:lang w:val="en-US"/>
        </w:rPr>
        <w:t>HTA Policy and Methods Review</w:t>
      </w:r>
    </w:p>
    <w:p w14:paraId="1649CFF3" w14:textId="4F175E3C" w:rsidR="00F17B71" w:rsidRPr="00C20E4D" w:rsidRDefault="00CD1466" w:rsidP="009042E5">
      <w:pPr>
        <w:pStyle w:val="paragraph"/>
        <w:numPr>
          <w:ilvl w:val="1"/>
          <w:numId w:val="8"/>
        </w:numPr>
        <w:ind w:left="584" w:hanging="35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</w:r>
      <w:r w:rsidR="00F17B71" w:rsidRPr="00C20E4D">
        <w:rPr>
          <w:rFonts w:asciiTheme="minorHAnsi" w:hAnsiTheme="minorHAnsi" w:cstheme="minorHAnsi"/>
          <w:lang w:val="en-US"/>
        </w:rPr>
        <w:t xml:space="preserve">Expansion of the newborn bloodspot screening program: </w:t>
      </w:r>
      <w:r w:rsidR="00353965">
        <w:rPr>
          <w:rFonts w:asciiTheme="minorHAnsi" w:hAnsiTheme="minorHAnsi" w:cstheme="minorHAnsi"/>
          <w:lang w:val="en-US"/>
        </w:rPr>
        <w:t>I</w:t>
      </w:r>
      <w:r w:rsidR="00F17B71" w:rsidRPr="00C20E4D">
        <w:rPr>
          <w:rFonts w:asciiTheme="minorHAnsi" w:hAnsiTheme="minorHAnsi" w:cstheme="minorHAnsi"/>
          <w:lang w:val="en-US"/>
        </w:rPr>
        <w:t xml:space="preserve">mplications </w:t>
      </w:r>
      <w:r w:rsidR="0042534C" w:rsidRPr="00C20E4D">
        <w:rPr>
          <w:rFonts w:asciiTheme="minorHAnsi" w:hAnsiTheme="minorHAnsi" w:cstheme="minorHAnsi"/>
          <w:lang w:val="en-US"/>
        </w:rPr>
        <w:t>for</w:t>
      </w:r>
      <w:r w:rsidR="00F17B71" w:rsidRPr="00C20E4D">
        <w:rPr>
          <w:rFonts w:asciiTheme="minorHAnsi" w:hAnsiTheme="minorHAnsi" w:cstheme="minorHAnsi"/>
          <w:lang w:val="en-US"/>
        </w:rPr>
        <w:t xml:space="preserve"> the LSDP </w:t>
      </w:r>
    </w:p>
    <w:p w14:paraId="3BD7E30C" w14:textId="5273AD4D" w:rsidR="00F06F45" w:rsidRDefault="00F06F45" w:rsidP="00F06F45">
      <w:pPr>
        <w:pStyle w:val="ListParagraph"/>
        <w:rPr>
          <w:rFonts w:cstheme="minorHAnsi"/>
          <w:bCs/>
        </w:rPr>
      </w:pPr>
    </w:p>
    <w:p w14:paraId="47FF17CC" w14:textId="77777777" w:rsidR="00F06F45" w:rsidRDefault="00F06F45" w:rsidP="00F06F45">
      <w:pPr>
        <w:pStyle w:val="ListParagraph"/>
        <w:rPr>
          <w:rFonts w:cstheme="minorHAnsi"/>
          <w:bCs/>
        </w:rPr>
      </w:pPr>
    </w:p>
    <w:p w14:paraId="12483BF5" w14:textId="77777777" w:rsidR="00926E6E" w:rsidRPr="009D1951" w:rsidRDefault="00926E6E" w:rsidP="00926E6E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7D40E995" w14:textId="05A74D0B" w:rsidR="00146779" w:rsidRPr="00F80D3C" w:rsidRDefault="00D76253" w:rsidP="00780DD6">
      <w:pPr>
        <w:pStyle w:val="paragraph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Note: There are no applications for new listings </w:t>
      </w:r>
      <w:r w:rsidR="009537CF">
        <w:rPr>
          <w:rFonts w:asciiTheme="minorHAnsi" w:hAnsiTheme="minorHAnsi" w:cstheme="minorHAnsi"/>
          <w:lang w:val="en-US"/>
        </w:rPr>
        <w:t>being</w:t>
      </w:r>
      <w:r>
        <w:rPr>
          <w:rFonts w:asciiTheme="minorHAnsi" w:hAnsiTheme="minorHAnsi" w:cstheme="minorHAnsi"/>
          <w:lang w:val="en-US"/>
        </w:rPr>
        <w:t xml:space="preserve"> discussed</w:t>
      </w:r>
      <w:r w:rsidR="000807DA" w:rsidRPr="000807DA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at this meeting.</w:t>
      </w:r>
    </w:p>
    <w:bookmarkEnd w:id="0"/>
    <w:p w14:paraId="5F32454C" w14:textId="77777777" w:rsidR="00656F7F" w:rsidRPr="00F80D3C" w:rsidRDefault="00656F7F" w:rsidP="00656F7F">
      <w:pPr>
        <w:pStyle w:val="paragraph"/>
        <w:textAlignment w:val="baseline"/>
        <w:rPr>
          <w:rFonts w:asciiTheme="minorHAnsi" w:hAnsiTheme="minorHAnsi" w:cstheme="minorHAnsi"/>
          <w:b/>
        </w:rPr>
      </w:pPr>
    </w:p>
    <w:sectPr w:rsidR="00656F7F" w:rsidRPr="00F8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3F3" w14:textId="77777777" w:rsidR="00133D21" w:rsidRDefault="00133D21" w:rsidP="00F41CD6">
      <w:pPr>
        <w:spacing w:after="0" w:line="240" w:lineRule="auto"/>
      </w:pPr>
      <w:r>
        <w:separator/>
      </w:r>
    </w:p>
  </w:endnote>
  <w:endnote w:type="continuationSeparator" w:id="0">
    <w:p w14:paraId="1EC5AF4B" w14:textId="77777777" w:rsidR="00133D21" w:rsidRDefault="00133D21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2E3" w14:textId="77777777" w:rsidR="00133D21" w:rsidRDefault="00133D21" w:rsidP="00F41CD6">
      <w:pPr>
        <w:spacing w:after="0" w:line="240" w:lineRule="auto"/>
      </w:pPr>
      <w:r>
        <w:separator/>
      </w:r>
    </w:p>
  </w:footnote>
  <w:footnote w:type="continuationSeparator" w:id="0">
    <w:p w14:paraId="02A5E65B" w14:textId="77777777" w:rsidR="00133D21" w:rsidRDefault="00133D21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D3A" w14:textId="649861C1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311"/>
    <w:multiLevelType w:val="hybridMultilevel"/>
    <w:tmpl w:val="A8869E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14E3"/>
    <w:multiLevelType w:val="multilevel"/>
    <w:tmpl w:val="4DA07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207CA5"/>
    <w:multiLevelType w:val="multilevel"/>
    <w:tmpl w:val="6A5254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D370B1D"/>
    <w:multiLevelType w:val="multilevel"/>
    <w:tmpl w:val="E30CC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766263849">
    <w:abstractNumId w:val="6"/>
  </w:num>
  <w:num w:numId="2" w16cid:durableId="1421950875">
    <w:abstractNumId w:val="1"/>
  </w:num>
  <w:num w:numId="3" w16cid:durableId="182327857">
    <w:abstractNumId w:val="4"/>
  </w:num>
  <w:num w:numId="4" w16cid:durableId="962350481">
    <w:abstractNumId w:val="2"/>
  </w:num>
  <w:num w:numId="5" w16cid:durableId="788470821">
    <w:abstractNumId w:val="0"/>
  </w:num>
  <w:num w:numId="6" w16cid:durableId="808549751">
    <w:abstractNumId w:val="3"/>
  </w:num>
  <w:num w:numId="7" w16cid:durableId="384446712">
    <w:abstractNumId w:val="5"/>
  </w:num>
  <w:num w:numId="8" w16cid:durableId="753471916">
    <w:abstractNumId w:val="5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05CB4"/>
    <w:rsid w:val="00037AE2"/>
    <w:rsid w:val="00043BCB"/>
    <w:rsid w:val="000807DA"/>
    <w:rsid w:val="00093D8B"/>
    <w:rsid w:val="00096303"/>
    <w:rsid w:val="00133D21"/>
    <w:rsid w:val="001444D7"/>
    <w:rsid w:val="00146779"/>
    <w:rsid w:val="0017500F"/>
    <w:rsid w:val="00191549"/>
    <w:rsid w:val="00191D66"/>
    <w:rsid w:val="001A5AE0"/>
    <w:rsid w:val="001D64FC"/>
    <w:rsid w:val="001D6F49"/>
    <w:rsid w:val="001E6A0F"/>
    <w:rsid w:val="001F440E"/>
    <w:rsid w:val="001F532D"/>
    <w:rsid w:val="00213E24"/>
    <w:rsid w:val="002177E9"/>
    <w:rsid w:val="00227F92"/>
    <w:rsid w:val="002442B4"/>
    <w:rsid w:val="00263FAD"/>
    <w:rsid w:val="0026638D"/>
    <w:rsid w:val="002A1B06"/>
    <w:rsid w:val="002B3360"/>
    <w:rsid w:val="002B7E1A"/>
    <w:rsid w:val="002F1752"/>
    <w:rsid w:val="003013B5"/>
    <w:rsid w:val="0031011A"/>
    <w:rsid w:val="0032562C"/>
    <w:rsid w:val="00353965"/>
    <w:rsid w:val="00373AC0"/>
    <w:rsid w:val="00380D6A"/>
    <w:rsid w:val="00387F31"/>
    <w:rsid w:val="003B55BF"/>
    <w:rsid w:val="003C328C"/>
    <w:rsid w:val="004127DB"/>
    <w:rsid w:val="00414620"/>
    <w:rsid w:val="0042534C"/>
    <w:rsid w:val="004364B1"/>
    <w:rsid w:val="00444AC1"/>
    <w:rsid w:val="004461F2"/>
    <w:rsid w:val="004B2ED0"/>
    <w:rsid w:val="004E0C25"/>
    <w:rsid w:val="004E3B16"/>
    <w:rsid w:val="004F1F45"/>
    <w:rsid w:val="004F3127"/>
    <w:rsid w:val="005042B3"/>
    <w:rsid w:val="00531B7E"/>
    <w:rsid w:val="00544D3B"/>
    <w:rsid w:val="00563356"/>
    <w:rsid w:val="00571C88"/>
    <w:rsid w:val="00573CAF"/>
    <w:rsid w:val="0058027B"/>
    <w:rsid w:val="00582FC8"/>
    <w:rsid w:val="005953F6"/>
    <w:rsid w:val="005A2EA5"/>
    <w:rsid w:val="005A4B41"/>
    <w:rsid w:val="005E792F"/>
    <w:rsid w:val="00617BC3"/>
    <w:rsid w:val="0062544F"/>
    <w:rsid w:val="006351F8"/>
    <w:rsid w:val="006545E2"/>
    <w:rsid w:val="00656F7F"/>
    <w:rsid w:val="00657D48"/>
    <w:rsid w:val="006951A1"/>
    <w:rsid w:val="006A68C7"/>
    <w:rsid w:val="006C277E"/>
    <w:rsid w:val="006D741A"/>
    <w:rsid w:val="006E3D59"/>
    <w:rsid w:val="006E7ED0"/>
    <w:rsid w:val="00710C24"/>
    <w:rsid w:val="00717D6F"/>
    <w:rsid w:val="00722D6D"/>
    <w:rsid w:val="007245B4"/>
    <w:rsid w:val="00752226"/>
    <w:rsid w:val="00767C77"/>
    <w:rsid w:val="00780DD6"/>
    <w:rsid w:val="007B1483"/>
    <w:rsid w:val="007D6510"/>
    <w:rsid w:val="007E10AA"/>
    <w:rsid w:val="0082310A"/>
    <w:rsid w:val="00823747"/>
    <w:rsid w:val="00836068"/>
    <w:rsid w:val="00862C82"/>
    <w:rsid w:val="00894699"/>
    <w:rsid w:val="008B60A1"/>
    <w:rsid w:val="008F2F37"/>
    <w:rsid w:val="009042E5"/>
    <w:rsid w:val="0091149A"/>
    <w:rsid w:val="009120CA"/>
    <w:rsid w:val="00924AAC"/>
    <w:rsid w:val="00926E6E"/>
    <w:rsid w:val="009414F4"/>
    <w:rsid w:val="009417E1"/>
    <w:rsid w:val="00944676"/>
    <w:rsid w:val="00944E32"/>
    <w:rsid w:val="009537CF"/>
    <w:rsid w:val="0097113C"/>
    <w:rsid w:val="00985AEA"/>
    <w:rsid w:val="009C17BE"/>
    <w:rsid w:val="009D128A"/>
    <w:rsid w:val="009D1951"/>
    <w:rsid w:val="009E72A4"/>
    <w:rsid w:val="00A03456"/>
    <w:rsid w:val="00A05430"/>
    <w:rsid w:val="00A060F9"/>
    <w:rsid w:val="00A2279F"/>
    <w:rsid w:val="00A31332"/>
    <w:rsid w:val="00A3551A"/>
    <w:rsid w:val="00AB44BA"/>
    <w:rsid w:val="00AF52D8"/>
    <w:rsid w:val="00B07F04"/>
    <w:rsid w:val="00B26E14"/>
    <w:rsid w:val="00B30117"/>
    <w:rsid w:val="00B82ED2"/>
    <w:rsid w:val="00B9735C"/>
    <w:rsid w:val="00BA65E2"/>
    <w:rsid w:val="00BB199C"/>
    <w:rsid w:val="00BC5CCC"/>
    <w:rsid w:val="00C03BEB"/>
    <w:rsid w:val="00C11175"/>
    <w:rsid w:val="00C20E4D"/>
    <w:rsid w:val="00C244A0"/>
    <w:rsid w:val="00C639C0"/>
    <w:rsid w:val="00C84E6A"/>
    <w:rsid w:val="00CB2FD1"/>
    <w:rsid w:val="00CC09CF"/>
    <w:rsid w:val="00CD1466"/>
    <w:rsid w:val="00CE169C"/>
    <w:rsid w:val="00D103BC"/>
    <w:rsid w:val="00D25FDC"/>
    <w:rsid w:val="00D46A1D"/>
    <w:rsid w:val="00D76253"/>
    <w:rsid w:val="00D8431A"/>
    <w:rsid w:val="00D96B1B"/>
    <w:rsid w:val="00DA1F5A"/>
    <w:rsid w:val="00DA4F92"/>
    <w:rsid w:val="00DB6979"/>
    <w:rsid w:val="00DE3B34"/>
    <w:rsid w:val="00DE4887"/>
    <w:rsid w:val="00DF2584"/>
    <w:rsid w:val="00DF73C2"/>
    <w:rsid w:val="00E04E26"/>
    <w:rsid w:val="00E1001F"/>
    <w:rsid w:val="00E17C2A"/>
    <w:rsid w:val="00E26D57"/>
    <w:rsid w:val="00E30CC8"/>
    <w:rsid w:val="00E32BA1"/>
    <w:rsid w:val="00E6223A"/>
    <w:rsid w:val="00E834DD"/>
    <w:rsid w:val="00E9252E"/>
    <w:rsid w:val="00E95E4A"/>
    <w:rsid w:val="00EA01D3"/>
    <w:rsid w:val="00EB0F73"/>
    <w:rsid w:val="00EC5F67"/>
    <w:rsid w:val="00ED6A89"/>
    <w:rsid w:val="00EE47D7"/>
    <w:rsid w:val="00F06F45"/>
    <w:rsid w:val="00F13129"/>
    <w:rsid w:val="00F17B71"/>
    <w:rsid w:val="00F31D92"/>
    <w:rsid w:val="00F35C37"/>
    <w:rsid w:val="00F4196F"/>
    <w:rsid w:val="00F41CD6"/>
    <w:rsid w:val="00F80D3C"/>
    <w:rsid w:val="00FA4B12"/>
    <w:rsid w:val="00FB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  <w:style w:type="paragraph" w:styleId="Revision">
    <w:name w:val="Revision"/>
    <w:hidden/>
    <w:uiPriority w:val="99"/>
    <w:semiHidden/>
    <w:rsid w:val="00D76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F949-DA01-4400-9EC4-20427455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(LSDP) Expert Panel 18th Meeting 28 June 2024 – agenda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(LSDP) Expert Panel 18th Meeting 28 June 2024 – agenda</dc:title>
  <dc:subject>Life Saving Drugs Program</dc:subject>
  <dc:creator>Australian Government Department of Health and Aged Care</dc:creator>
  <cp:keywords>Chronic conditions' Medicines; Life Saving Drugs Program; Life Saving Drugs Program Expert Panel</cp:keywords>
  <dc:description/>
  <cp:revision>19</cp:revision>
  <dcterms:created xsi:type="dcterms:W3CDTF">2024-04-23T04:55:00Z</dcterms:created>
  <dcterms:modified xsi:type="dcterms:W3CDTF">2024-05-24T04:54:00Z</dcterms:modified>
</cp:coreProperties>
</file>