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2251" w14:textId="77777777" w:rsidR="008E3248" w:rsidRPr="0016184B" w:rsidRDefault="008E3248" w:rsidP="008E3248">
      <w:pPr>
        <w:jc w:val="center"/>
      </w:pPr>
      <w:r w:rsidRPr="0016184B">
        <w:rPr>
          <w:noProof/>
          <w:sz w:val="28"/>
          <w:szCs w:val="28"/>
        </w:rPr>
        <w:drawing>
          <wp:inline distT="0" distB="0" distL="0" distR="0" wp14:anchorId="7D8E40DC" wp14:editId="555B40F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F8C5C82" w14:textId="77777777" w:rsidR="008E3248" w:rsidRPr="0016184B" w:rsidRDefault="008E3248" w:rsidP="008E3248">
      <w:pPr>
        <w:jc w:val="center"/>
      </w:pPr>
    </w:p>
    <w:p w14:paraId="56C5D452" w14:textId="77777777" w:rsidR="008E3248" w:rsidRPr="0016184B" w:rsidRDefault="008E3248" w:rsidP="008E3248">
      <w:pPr>
        <w:jc w:val="center"/>
      </w:pPr>
    </w:p>
    <w:p w14:paraId="7E6F399B" w14:textId="77777777" w:rsidR="008E3248" w:rsidRPr="0016184B" w:rsidRDefault="008E3248" w:rsidP="008E3248">
      <w:pPr>
        <w:jc w:val="center"/>
      </w:pPr>
    </w:p>
    <w:p w14:paraId="0C01FE20" w14:textId="57FD6BC8" w:rsidR="008E3248" w:rsidRPr="0016184B" w:rsidRDefault="000C656C" w:rsidP="005A4CB3">
      <w:pPr>
        <w:jc w:val="center"/>
        <w:rPr>
          <w:b/>
          <w:bCs/>
          <w:sz w:val="36"/>
          <w:szCs w:val="36"/>
        </w:rPr>
      </w:pPr>
      <w:r w:rsidRPr="0016184B">
        <w:rPr>
          <w:b/>
          <w:bCs/>
          <w:sz w:val="36"/>
          <w:szCs w:val="36"/>
        </w:rPr>
        <w:t xml:space="preserve">Fourth </w:t>
      </w:r>
      <w:r w:rsidR="008E3248" w:rsidRPr="0016184B">
        <w:rPr>
          <w:b/>
          <w:bCs/>
          <w:sz w:val="36"/>
          <w:szCs w:val="36"/>
        </w:rPr>
        <w:t>Report on Key Performance Measures (KPM)</w:t>
      </w:r>
    </w:p>
    <w:p w14:paraId="437ECD31" w14:textId="77777777" w:rsidR="008E3248" w:rsidRPr="0016184B" w:rsidRDefault="008E3248" w:rsidP="005A4CB3">
      <w:pPr>
        <w:jc w:val="center"/>
        <w:rPr>
          <w:sz w:val="36"/>
          <w:szCs w:val="36"/>
        </w:rPr>
      </w:pPr>
      <w:r w:rsidRPr="0016184B">
        <w:rPr>
          <w:sz w:val="36"/>
          <w:szCs w:val="36"/>
        </w:rPr>
        <w:t>for the</w:t>
      </w:r>
    </w:p>
    <w:p w14:paraId="7292BA26" w14:textId="77777777" w:rsidR="008E3248" w:rsidRPr="0016184B" w:rsidRDefault="008E3248" w:rsidP="005A4CB3">
      <w:pPr>
        <w:jc w:val="center"/>
        <w:rPr>
          <w:b/>
          <w:bCs/>
          <w:sz w:val="36"/>
          <w:szCs w:val="36"/>
        </w:rPr>
      </w:pPr>
      <w:r w:rsidRPr="0016184B">
        <w:rPr>
          <w:b/>
          <w:bCs/>
          <w:sz w:val="36"/>
          <w:szCs w:val="36"/>
        </w:rPr>
        <w:t>Seventh Community Pharmacy Agreement (7CPA)</w:t>
      </w:r>
    </w:p>
    <w:p w14:paraId="01FC2C7C" w14:textId="77777777" w:rsidR="008E3248" w:rsidRPr="0016184B" w:rsidRDefault="008E3248" w:rsidP="005A4CB3">
      <w:pPr>
        <w:jc w:val="center"/>
        <w:rPr>
          <w:sz w:val="26"/>
          <w:szCs w:val="26"/>
        </w:rPr>
      </w:pPr>
    </w:p>
    <w:p w14:paraId="41ECF5BE" w14:textId="5D4C1753" w:rsidR="005A48BF" w:rsidRPr="0016184B" w:rsidRDefault="00C32BE1" w:rsidP="008E3248">
      <w:pPr>
        <w:jc w:val="center"/>
        <w:rPr>
          <w:b/>
          <w:bCs/>
          <w:sz w:val="28"/>
          <w:szCs w:val="28"/>
        </w:rPr>
      </w:pPr>
      <w:r>
        <w:rPr>
          <w:b/>
          <w:bCs/>
          <w:sz w:val="28"/>
          <w:szCs w:val="28"/>
        </w:rPr>
        <w:t>May 2024</w:t>
      </w:r>
    </w:p>
    <w:p w14:paraId="1AFF2ED0" w14:textId="4AB39D81" w:rsidR="005A48BF" w:rsidRPr="0016184B" w:rsidRDefault="005A48BF" w:rsidP="005A48BF">
      <w:pPr>
        <w:jc w:val="center"/>
        <w:rPr>
          <w:b/>
          <w:bCs/>
          <w:sz w:val="28"/>
          <w:szCs w:val="28"/>
        </w:rPr>
      </w:pPr>
    </w:p>
    <w:p w14:paraId="79316969" w14:textId="77A5E3F7" w:rsidR="005A48BF" w:rsidRPr="0016184B" w:rsidRDefault="005A48BF" w:rsidP="005A48BF">
      <w:pPr>
        <w:jc w:val="center"/>
        <w:rPr>
          <w:b/>
          <w:bCs/>
          <w:sz w:val="28"/>
          <w:szCs w:val="28"/>
        </w:rPr>
      </w:pPr>
    </w:p>
    <w:p w14:paraId="322780A1" w14:textId="772CE2F5" w:rsidR="005A48BF" w:rsidRPr="0016184B" w:rsidRDefault="005A48BF" w:rsidP="005A48BF">
      <w:pPr>
        <w:jc w:val="center"/>
        <w:rPr>
          <w:b/>
          <w:bCs/>
          <w:sz w:val="28"/>
          <w:szCs w:val="28"/>
        </w:rPr>
      </w:pPr>
    </w:p>
    <w:p w14:paraId="1F3472ED" w14:textId="77777777" w:rsidR="00C3060C" w:rsidRPr="0016184B" w:rsidRDefault="00C3060C" w:rsidP="00627C38">
      <w:pPr>
        <w:rPr>
          <w:b/>
          <w:bCs/>
          <w:sz w:val="28"/>
          <w:szCs w:val="28"/>
        </w:rPr>
        <w:sectPr w:rsidR="00C3060C" w:rsidRPr="0016184B" w:rsidSect="00014B94">
          <w:headerReference w:type="default" r:id="rId9"/>
          <w:footerReference w:type="default" r:id="rId10"/>
          <w:headerReference w:type="first" r:id="rId11"/>
          <w:footerReference w:type="first" r:id="rId12"/>
          <w:pgSz w:w="16838" w:h="11906" w:orient="landscape"/>
          <w:pgMar w:top="1135" w:right="1440" w:bottom="851" w:left="1440" w:header="708" w:footer="444" w:gutter="0"/>
          <w:pgNumType w:fmt="lowerRoman" w:start="1"/>
          <w:cols w:space="708"/>
          <w:titlePg/>
          <w:docGrid w:linePitch="360"/>
        </w:sectPr>
      </w:pPr>
    </w:p>
    <w:sdt>
      <w:sdtPr>
        <w:rPr>
          <w:rFonts w:asciiTheme="minorHAnsi" w:eastAsiaTheme="minorHAnsi" w:hAnsiTheme="minorHAnsi" w:cstheme="minorBidi"/>
          <w:b w:val="0"/>
          <w:color w:val="auto"/>
          <w:sz w:val="22"/>
          <w:szCs w:val="22"/>
          <w:lang w:val="en-AU"/>
        </w:rPr>
        <w:id w:val="-1047606767"/>
        <w:docPartObj>
          <w:docPartGallery w:val="Table of Contents"/>
          <w:docPartUnique/>
        </w:docPartObj>
      </w:sdtPr>
      <w:sdtEndPr>
        <w:rPr>
          <w:bCs/>
          <w:noProof/>
        </w:rPr>
      </w:sdtEndPr>
      <w:sdtContent>
        <w:p w14:paraId="4B0BBC6F" w14:textId="1E205868" w:rsidR="00014B94" w:rsidRPr="0016184B" w:rsidRDefault="00014B94">
          <w:pPr>
            <w:pStyle w:val="TOCHeading"/>
          </w:pPr>
          <w:r w:rsidRPr="0016184B">
            <w:t>Contents</w:t>
          </w:r>
        </w:p>
        <w:p w14:paraId="45B9C1F8" w14:textId="6ADF337B" w:rsidR="00375BAE" w:rsidRPr="0016184B" w:rsidRDefault="006F2AAA" w:rsidP="00F94C02">
          <w:pPr>
            <w:pStyle w:val="TOC1"/>
            <w:rPr>
              <w:rFonts w:eastAsiaTheme="minorEastAsia"/>
              <w:sz w:val="22"/>
              <w:szCs w:val="22"/>
              <w:lang w:eastAsia="en-AU"/>
            </w:rPr>
          </w:pPr>
          <w:r w:rsidRPr="0016184B">
            <w:fldChar w:fldCharType="begin"/>
          </w:r>
          <w:r w:rsidRPr="0016184B">
            <w:instrText xml:space="preserve"> TOC \o "1-3" \h \z \u </w:instrText>
          </w:r>
          <w:r w:rsidRPr="0016184B">
            <w:fldChar w:fldCharType="separate"/>
          </w:r>
          <w:hyperlink w:anchor="_Toc148455529" w:history="1">
            <w:r w:rsidR="00375BAE" w:rsidRPr="0016184B">
              <w:rPr>
                <w:rStyle w:val="Hyperlink"/>
              </w:rPr>
              <w:t>Index of Tables</w:t>
            </w:r>
            <w:r w:rsidR="00375BAE" w:rsidRPr="0016184B">
              <w:rPr>
                <w:webHidden/>
              </w:rPr>
              <w:tab/>
            </w:r>
            <w:r w:rsidR="00375BAE" w:rsidRPr="0016184B">
              <w:rPr>
                <w:webHidden/>
              </w:rPr>
              <w:fldChar w:fldCharType="begin"/>
            </w:r>
            <w:r w:rsidR="00375BAE" w:rsidRPr="0016184B">
              <w:rPr>
                <w:webHidden/>
              </w:rPr>
              <w:instrText xml:space="preserve"> PAGEREF _Toc148455529 \h </w:instrText>
            </w:r>
            <w:r w:rsidR="00375BAE" w:rsidRPr="0016184B">
              <w:rPr>
                <w:webHidden/>
              </w:rPr>
            </w:r>
            <w:r w:rsidR="00375BAE" w:rsidRPr="0016184B">
              <w:rPr>
                <w:webHidden/>
              </w:rPr>
              <w:fldChar w:fldCharType="separate"/>
            </w:r>
            <w:r w:rsidR="006249BB">
              <w:rPr>
                <w:webHidden/>
              </w:rPr>
              <w:t>2</w:t>
            </w:r>
            <w:r w:rsidR="00375BAE" w:rsidRPr="0016184B">
              <w:rPr>
                <w:webHidden/>
              </w:rPr>
              <w:fldChar w:fldCharType="end"/>
            </w:r>
          </w:hyperlink>
        </w:p>
        <w:p w14:paraId="02532715" w14:textId="39FD9A43" w:rsidR="00375BAE" w:rsidRPr="0016184B" w:rsidRDefault="007400B6" w:rsidP="00F94C02">
          <w:pPr>
            <w:pStyle w:val="TOC1"/>
            <w:rPr>
              <w:rFonts w:eastAsiaTheme="minorEastAsia"/>
              <w:sz w:val="22"/>
              <w:szCs w:val="22"/>
              <w:lang w:eastAsia="en-AU"/>
            </w:rPr>
          </w:pPr>
          <w:hyperlink w:anchor="_Toc148455530" w:history="1">
            <w:r w:rsidR="00375BAE" w:rsidRPr="0016184B">
              <w:rPr>
                <w:rStyle w:val="Hyperlink"/>
              </w:rPr>
              <w:t>Introduction</w:t>
            </w:r>
            <w:r w:rsidR="00375BAE" w:rsidRPr="0016184B">
              <w:rPr>
                <w:webHidden/>
              </w:rPr>
              <w:tab/>
            </w:r>
            <w:r w:rsidR="00375BAE" w:rsidRPr="0016184B">
              <w:rPr>
                <w:webHidden/>
              </w:rPr>
              <w:fldChar w:fldCharType="begin"/>
            </w:r>
            <w:r w:rsidR="00375BAE" w:rsidRPr="0016184B">
              <w:rPr>
                <w:webHidden/>
              </w:rPr>
              <w:instrText xml:space="preserve"> PAGEREF _Toc148455530 \h </w:instrText>
            </w:r>
            <w:r w:rsidR="00375BAE" w:rsidRPr="0016184B">
              <w:rPr>
                <w:webHidden/>
              </w:rPr>
            </w:r>
            <w:r w:rsidR="00375BAE" w:rsidRPr="0016184B">
              <w:rPr>
                <w:webHidden/>
              </w:rPr>
              <w:fldChar w:fldCharType="separate"/>
            </w:r>
            <w:r w:rsidR="006249BB">
              <w:rPr>
                <w:webHidden/>
              </w:rPr>
              <w:t>3</w:t>
            </w:r>
            <w:r w:rsidR="00375BAE" w:rsidRPr="0016184B">
              <w:rPr>
                <w:webHidden/>
              </w:rPr>
              <w:fldChar w:fldCharType="end"/>
            </w:r>
          </w:hyperlink>
        </w:p>
        <w:p w14:paraId="4B0EF7E4" w14:textId="7F2C69FA" w:rsidR="00375BAE" w:rsidRPr="0016184B" w:rsidRDefault="007400B6" w:rsidP="00F94C02">
          <w:pPr>
            <w:pStyle w:val="TOC1"/>
            <w:rPr>
              <w:rFonts w:eastAsiaTheme="minorEastAsia"/>
              <w:sz w:val="22"/>
              <w:szCs w:val="22"/>
              <w:lang w:eastAsia="en-AU"/>
            </w:rPr>
          </w:pPr>
          <w:hyperlink w:anchor="_Toc148455531" w:history="1">
            <w:r w:rsidR="00375BAE" w:rsidRPr="0016184B">
              <w:rPr>
                <w:rStyle w:val="Hyperlink"/>
              </w:rPr>
              <w:t>Objective 1: Demonstrate transparency and accountability while supplying Pharmaceutical Benefits Scheme (PBS) medicines for all Australians.</w:t>
            </w:r>
            <w:r w:rsidR="00375BAE" w:rsidRPr="0016184B">
              <w:rPr>
                <w:webHidden/>
              </w:rPr>
              <w:tab/>
            </w:r>
            <w:r w:rsidR="00375BAE" w:rsidRPr="0016184B">
              <w:rPr>
                <w:webHidden/>
              </w:rPr>
              <w:fldChar w:fldCharType="begin"/>
            </w:r>
            <w:r w:rsidR="00375BAE" w:rsidRPr="0016184B">
              <w:rPr>
                <w:webHidden/>
              </w:rPr>
              <w:instrText xml:space="preserve"> PAGEREF _Toc148455531 \h </w:instrText>
            </w:r>
            <w:r w:rsidR="00375BAE" w:rsidRPr="0016184B">
              <w:rPr>
                <w:webHidden/>
              </w:rPr>
            </w:r>
            <w:r w:rsidR="00375BAE" w:rsidRPr="0016184B">
              <w:rPr>
                <w:webHidden/>
              </w:rPr>
              <w:fldChar w:fldCharType="separate"/>
            </w:r>
            <w:r w:rsidR="006249BB">
              <w:rPr>
                <w:webHidden/>
              </w:rPr>
              <w:t>4</w:t>
            </w:r>
            <w:r w:rsidR="00375BAE" w:rsidRPr="0016184B">
              <w:rPr>
                <w:webHidden/>
              </w:rPr>
              <w:fldChar w:fldCharType="end"/>
            </w:r>
          </w:hyperlink>
        </w:p>
        <w:p w14:paraId="1848C691" w14:textId="740608C9" w:rsidR="00375BAE" w:rsidRPr="0016184B" w:rsidRDefault="007400B6">
          <w:pPr>
            <w:pStyle w:val="TOC2"/>
            <w:tabs>
              <w:tab w:val="left" w:pos="1276"/>
            </w:tabs>
            <w:rPr>
              <w:rFonts w:eastAsiaTheme="minorEastAsia"/>
              <w:noProof/>
              <w:lang w:eastAsia="en-AU"/>
            </w:rPr>
          </w:pPr>
          <w:hyperlink w:anchor="_Toc148455532" w:history="1">
            <w:r w:rsidR="00375BAE" w:rsidRPr="0016184B">
              <w:rPr>
                <w:rStyle w:val="Hyperlink"/>
                <w:noProof/>
                <w14:scene3d>
                  <w14:camera w14:prst="orthographicFront"/>
                  <w14:lightRig w14:rig="threePt" w14:dir="t">
                    <w14:rot w14:lat="0" w14:lon="0" w14:rev="0"/>
                  </w14:lightRig>
                </w14:scene3d>
              </w:rPr>
              <w:t>a)</w:t>
            </w:r>
            <w:r w:rsidR="00375BAE" w:rsidRPr="0016184B">
              <w:rPr>
                <w:rFonts w:eastAsiaTheme="minorEastAsia"/>
                <w:noProof/>
                <w:lang w:eastAsia="en-AU"/>
              </w:rPr>
              <w:tab/>
            </w:r>
            <w:r w:rsidR="00375BAE" w:rsidRPr="0016184B">
              <w:rPr>
                <w:rStyle w:val="Hyperlink"/>
                <w:noProof/>
              </w:rPr>
              <w:t>Provision of pharmaceutical benefits in accordance with applicable laws, regulations, professional standards, codes and other requirements (7CPA, Clause 7).</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_Toc148455532 \h </w:instrText>
            </w:r>
            <w:r w:rsidR="00375BAE" w:rsidRPr="0016184B">
              <w:rPr>
                <w:noProof/>
                <w:webHidden/>
              </w:rPr>
            </w:r>
            <w:r w:rsidR="00375BAE" w:rsidRPr="0016184B">
              <w:rPr>
                <w:noProof/>
                <w:webHidden/>
              </w:rPr>
              <w:fldChar w:fldCharType="separate"/>
            </w:r>
            <w:r w:rsidR="006249BB">
              <w:rPr>
                <w:noProof/>
                <w:webHidden/>
              </w:rPr>
              <w:t>4</w:t>
            </w:r>
            <w:r w:rsidR="00375BAE" w:rsidRPr="0016184B">
              <w:rPr>
                <w:noProof/>
                <w:webHidden/>
              </w:rPr>
              <w:fldChar w:fldCharType="end"/>
            </w:r>
          </w:hyperlink>
        </w:p>
        <w:p w14:paraId="3AF65FE6" w14:textId="611E3425" w:rsidR="00375BAE" w:rsidRPr="0016184B" w:rsidRDefault="007400B6">
          <w:pPr>
            <w:pStyle w:val="TOC2"/>
            <w:tabs>
              <w:tab w:val="left" w:pos="1276"/>
            </w:tabs>
            <w:rPr>
              <w:rFonts w:eastAsiaTheme="minorEastAsia"/>
              <w:noProof/>
              <w:lang w:eastAsia="en-AU"/>
            </w:rPr>
          </w:pPr>
          <w:hyperlink w:anchor="_Toc148455533" w:history="1">
            <w:r w:rsidR="00375BAE" w:rsidRPr="0016184B">
              <w:rPr>
                <w:rStyle w:val="Hyperlink"/>
                <w:noProof/>
                <w14:scene3d>
                  <w14:camera w14:prst="orthographicFront"/>
                  <w14:lightRig w14:rig="threePt" w14:dir="t">
                    <w14:rot w14:lat="0" w14:lon="0" w14:rev="0"/>
                  </w14:lightRig>
                </w14:scene3d>
              </w:rPr>
              <w:t>b)</w:t>
            </w:r>
            <w:r w:rsidR="00375BAE" w:rsidRPr="0016184B">
              <w:rPr>
                <w:rFonts w:eastAsiaTheme="minorEastAsia"/>
                <w:noProof/>
                <w:lang w:eastAsia="en-AU"/>
              </w:rPr>
              <w:tab/>
            </w:r>
            <w:r w:rsidR="00375BAE" w:rsidRPr="0016184B">
              <w:rPr>
                <w:rStyle w:val="Hyperlink"/>
                <w:noProof/>
              </w:rPr>
              <w:t>Transparency of charges (7CPA, Clause 4.3).</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_Toc148455533 \h </w:instrText>
            </w:r>
            <w:r w:rsidR="00375BAE" w:rsidRPr="0016184B">
              <w:rPr>
                <w:noProof/>
                <w:webHidden/>
              </w:rPr>
            </w:r>
            <w:r w:rsidR="00375BAE" w:rsidRPr="0016184B">
              <w:rPr>
                <w:noProof/>
                <w:webHidden/>
              </w:rPr>
              <w:fldChar w:fldCharType="separate"/>
            </w:r>
            <w:r w:rsidR="006249BB">
              <w:rPr>
                <w:noProof/>
                <w:webHidden/>
              </w:rPr>
              <w:t>14</w:t>
            </w:r>
            <w:r w:rsidR="00375BAE" w:rsidRPr="0016184B">
              <w:rPr>
                <w:noProof/>
                <w:webHidden/>
              </w:rPr>
              <w:fldChar w:fldCharType="end"/>
            </w:r>
          </w:hyperlink>
        </w:p>
        <w:p w14:paraId="18C9CF60" w14:textId="073DA58B" w:rsidR="00375BAE" w:rsidRPr="0016184B" w:rsidRDefault="007400B6">
          <w:pPr>
            <w:pStyle w:val="TOC2"/>
            <w:tabs>
              <w:tab w:val="left" w:pos="1276"/>
            </w:tabs>
            <w:rPr>
              <w:rFonts w:eastAsiaTheme="minorEastAsia"/>
              <w:noProof/>
              <w:lang w:eastAsia="en-AU"/>
            </w:rPr>
          </w:pPr>
          <w:hyperlink w:anchor="_Toc148455534" w:history="1">
            <w:r w:rsidR="00375BAE" w:rsidRPr="0016184B">
              <w:rPr>
                <w:rStyle w:val="Hyperlink"/>
                <w:noProof/>
                <w14:scene3d>
                  <w14:camera w14:prst="orthographicFront"/>
                  <w14:lightRig w14:rig="threePt" w14:dir="t">
                    <w14:rot w14:lat="0" w14:lon="0" w14:rev="0"/>
                  </w14:lightRig>
                </w14:scene3d>
              </w:rPr>
              <w:t>c)</w:t>
            </w:r>
            <w:r w:rsidR="00375BAE" w:rsidRPr="0016184B">
              <w:rPr>
                <w:rFonts w:eastAsiaTheme="minorEastAsia"/>
                <w:noProof/>
                <w:lang w:eastAsia="en-AU"/>
              </w:rPr>
              <w:tab/>
            </w:r>
            <w:r w:rsidR="00375BAE" w:rsidRPr="0016184B">
              <w:rPr>
                <w:rStyle w:val="Hyperlink"/>
                <w:noProof/>
              </w:rPr>
              <w:t>Closing the Gap (CTG) PBS Co-Payment Program (7CPA, Clause 10).</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_Toc148455534 \h </w:instrText>
            </w:r>
            <w:r w:rsidR="00375BAE" w:rsidRPr="0016184B">
              <w:rPr>
                <w:noProof/>
                <w:webHidden/>
              </w:rPr>
            </w:r>
            <w:r w:rsidR="00375BAE" w:rsidRPr="0016184B">
              <w:rPr>
                <w:noProof/>
                <w:webHidden/>
              </w:rPr>
              <w:fldChar w:fldCharType="separate"/>
            </w:r>
            <w:r w:rsidR="006249BB">
              <w:rPr>
                <w:noProof/>
                <w:webHidden/>
              </w:rPr>
              <w:t>15</w:t>
            </w:r>
            <w:r w:rsidR="00375BAE" w:rsidRPr="0016184B">
              <w:rPr>
                <w:noProof/>
                <w:webHidden/>
              </w:rPr>
              <w:fldChar w:fldCharType="end"/>
            </w:r>
          </w:hyperlink>
        </w:p>
        <w:p w14:paraId="11256108" w14:textId="3F7C04CA" w:rsidR="00375BAE" w:rsidRPr="0016184B" w:rsidRDefault="007400B6">
          <w:pPr>
            <w:pStyle w:val="TOC2"/>
            <w:tabs>
              <w:tab w:val="left" w:pos="1276"/>
            </w:tabs>
            <w:rPr>
              <w:rFonts w:eastAsiaTheme="minorEastAsia"/>
              <w:noProof/>
              <w:lang w:eastAsia="en-AU"/>
            </w:rPr>
          </w:pPr>
          <w:hyperlink w:anchor="_Toc148455535" w:history="1">
            <w:r w:rsidR="00375BAE" w:rsidRPr="0016184B">
              <w:rPr>
                <w:rStyle w:val="Hyperlink"/>
                <w:noProof/>
                <w14:scene3d>
                  <w14:camera w14:prst="orthographicFront"/>
                  <w14:lightRig w14:rig="threePt" w14:dir="t">
                    <w14:rot w14:lat="0" w14:lon="0" w14:rev="0"/>
                  </w14:lightRig>
                </w14:scene3d>
              </w:rPr>
              <w:t>d)</w:t>
            </w:r>
            <w:r w:rsidR="00375BAE" w:rsidRPr="0016184B">
              <w:rPr>
                <w:rFonts w:eastAsiaTheme="minorEastAsia"/>
                <w:noProof/>
                <w:lang w:eastAsia="en-AU"/>
              </w:rPr>
              <w:tab/>
            </w:r>
            <w:r w:rsidR="00375BAE" w:rsidRPr="0016184B">
              <w:rPr>
                <w:rStyle w:val="Hyperlink"/>
                <w:noProof/>
              </w:rPr>
              <w:t>Support the uptake of electronic prescription arrangements (7CPA, Clause 9.4).</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_Toc148455535 \h </w:instrText>
            </w:r>
            <w:r w:rsidR="00375BAE" w:rsidRPr="0016184B">
              <w:rPr>
                <w:noProof/>
                <w:webHidden/>
              </w:rPr>
            </w:r>
            <w:r w:rsidR="00375BAE" w:rsidRPr="0016184B">
              <w:rPr>
                <w:noProof/>
                <w:webHidden/>
              </w:rPr>
              <w:fldChar w:fldCharType="separate"/>
            </w:r>
            <w:r w:rsidR="006249BB">
              <w:rPr>
                <w:noProof/>
                <w:webHidden/>
              </w:rPr>
              <w:t>16</w:t>
            </w:r>
            <w:r w:rsidR="00375BAE" w:rsidRPr="0016184B">
              <w:rPr>
                <w:noProof/>
                <w:webHidden/>
              </w:rPr>
              <w:fldChar w:fldCharType="end"/>
            </w:r>
          </w:hyperlink>
        </w:p>
        <w:p w14:paraId="62082A80" w14:textId="4530D1EB" w:rsidR="00375BAE" w:rsidRPr="0016184B" w:rsidRDefault="007400B6" w:rsidP="00F94C02">
          <w:pPr>
            <w:pStyle w:val="TOC1"/>
            <w:rPr>
              <w:rFonts w:eastAsiaTheme="minorEastAsia"/>
              <w:sz w:val="22"/>
              <w:szCs w:val="22"/>
              <w:lang w:eastAsia="en-AU"/>
            </w:rPr>
          </w:pPr>
          <w:hyperlink w:anchor="_Toc148455536" w:history="1">
            <w:r w:rsidR="00375BAE" w:rsidRPr="0016184B">
              <w:rPr>
                <w:rStyle w:val="Hyperlink"/>
              </w:rPr>
              <w:t>Objective 2: Continue to supply National Diabetes Services Scheme (NDSS) products through community pharmacies</w:t>
            </w:r>
            <w:r w:rsidR="00375BAE" w:rsidRPr="0016184B">
              <w:rPr>
                <w:webHidden/>
              </w:rPr>
              <w:tab/>
            </w:r>
            <w:r w:rsidR="00375BAE" w:rsidRPr="0016184B">
              <w:rPr>
                <w:webHidden/>
              </w:rPr>
              <w:fldChar w:fldCharType="begin"/>
            </w:r>
            <w:r w:rsidR="00375BAE" w:rsidRPr="0016184B">
              <w:rPr>
                <w:webHidden/>
              </w:rPr>
              <w:instrText xml:space="preserve"> PAGEREF _Toc148455536 \h </w:instrText>
            </w:r>
            <w:r w:rsidR="00375BAE" w:rsidRPr="0016184B">
              <w:rPr>
                <w:webHidden/>
              </w:rPr>
            </w:r>
            <w:r w:rsidR="00375BAE" w:rsidRPr="0016184B">
              <w:rPr>
                <w:webHidden/>
              </w:rPr>
              <w:fldChar w:fldCharType="separate"/>
            </w:r>
            <w:r w:rsidR="006249BB">
              <w:rPr>
                <w:webHidden/>
              </w:rPr>
              <w:t>17</w:t>
            </w:r>
            <w:r w:rsidR="00375BAE" w:rsidRPr="0016184B">
              <w:rPr>
                <w:webHidden/>
              </w:rPr>
              <w:fldChar w:fldCharType="end"/>
            </w:r>
          </w:hyperlink>
        </w:p>
        <w:p w14:paraId="6E534BFC" w14:textId="6D7DEF16" w:rsidR="00375BAE" w:rsidRPr="0016184B" w:rsidRDefault="007400B6">
          <w:pPr>
            <w:pStyle w:val="TOC2"/>
            <w:rPr>
              <w:rFonts w:eastAsiaTheme="minorEastAsia"/>
              <w:noProof/>
              <w:lang w:eastAsia="en-AU"/>
            </w:rPr>
          </w:pPr>
          <w:hyperlink w:anchor="_Toc148455537" w:history="1">
            <w:r w:rsidR="00375BAE" w:rsidRPr="0016184B">
              <w:rPr>
                <w:rStyle w:val="Hyperlink"/>
                <w:noProof/>
              </w:rPr>
              <w:t>The National Diabetes Services Scheme (NDSS) (7CPA, Clause 6 and 8).</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_Toc148455537 \h </w:instrText>
            </w:r>
            <w:r w:rsidR="00375BAE" w:rsidRPr="0016184B">
              <w:rPr>
                <w:noProof/>
                <w:webHidden/>
              </w:rPr>
            </w:r>
            <w:r w:rsidR="00375BAE" w:rsidRPr="0016184B">
              <w:rPr>
                <w:noProof/>
                <w:webHidden/>
              </w:rPr>
              <w:fldChar w:fldCharType="separate"/>
            </w:r>
            <w:r w:rsidR="006249BB">
              <w:rPr>
                <w:noProof/>
                <w:webHidden/>
              </w:rPr>
              <w:t>17</w:t>
            </w:r>
            <w:r w:rsidR="00375BAE" w:rsidRPr="0016184B">
              <w:rPr>
                <w:noProof/>
                <w:webHidden/>
              </w:rPr>
              <w:fldChar w:fldCharType="end"/>
            </w:r>
          </w:hyperlink>
        </w:p>
        <w:p w14:paraId="0C96FA70" w14:textId="19404518" w:rsidR="00375BAE" w:rsidRPr="0016184B" w:rsidRDefault="007400B6" w:rsidP="00F94C02">
          <w:pPr>
            <w:pStyle w:val="TOC1"/>
            <w:rPr>
              <w:rFonts w:eastAsiaTheme="minorEastAsia"/>
              <w:sz w:val="22"/>
              <w:szCs w:val="22"/>
              <w:lang w:eastAsia="en-AU"/>
            </w:rPr>
          </w:pPr>
          <w:hyperlink w:anchor="_Toc148455538" w:history="1">
            <w:r w:rsidR="00375BAE" w:rsidRPr="0016184B">
              <w:rPr>
                <w:rStyle w:val="Hyperlink"/>
              </w:rPr>
              <w:t>Objective 3: Support professional initiatives for pharmacists to better fulfil their current scope of practice.</w:t>
            </w:r>
            <w:r w:rsidR="00375BAE" w:rsidRPr="0016184B">
              <w:rPr>
                <w:webHidden/>
              </w:rPr>
              <w:tab/>
            </w:r>
            <w:r w:rsidR="00375BAE" w:rsidRPr="0016184B">
              <w:rPr>
                <w:webHidden/>
              </w:rPr>
              <w:fldChar w:fldCharType="begin"/>
            </w:r>
            <w:r w:rsidR="00375BAE" w:rsidRPr="0016184B">
              <w:rPr>
                <w:webHidden/>
              </w:rPr>
              <w:instrText xml:space="preserve"> PAGEREF _Toc148455538 \h </w:instrText>
            </w:r>
            <w:r w:rsidR="00375BAE" w:rsidRPr="0016184B">
              <w:rPr>
                <w:webHidden/>
              </w:rPr>
            </w:r>
            <w:r w:rsidR="00375BAE" w:rsidRPr="0016184B">
              <w:rPr>
                <w:webHidden/>
              </w:rPr>
              <w:fldChar w:fldCharType="separate"/>
            </w:r>
            <w:r w:rsidR="006249BB">
              <w:rPr>
                <w:webHidden/>
              </w:rPr>
              <w:t>18</w:t>
            </w:r>
            <w:r w:rsidR="00375BAE" w:rsidRPr="0016184B">
              <w:rPr>
                <w:webHidden/>
              </w:rPr>
              <w:fldChar w:fldCharType="end"/>
            </w:r>
          </w:hyperlink>
        </w:p>
        <w:p w14:paraId="17123FC8" w14:textId="1BD1C2CC" w:rsidR="00375BAE" w:rsidRPr="0016184B" w:rsidRDefault="007400B6">
          <w:pPr>
            <w:pStyle w:val="TOC2"/>
            <w:tabs>
              <w:tab w:val="left" w:pos="1276"/>
            </w:tabs>
            <w:rPr>
              <w:rFonts w:eastAsiaTheme="minorEastAsia"/>
              <w:noProof/>
              <w:lang w:eastAsia="en-AU"/>
            </w:rPr>
          </w:pPr>
          <w:hyperlink w:anchor="_Toc148455539" w:history="1">
            <w:r w:rsidR="00375BAE" w:rsidRPr="0016184B">
              <w:rPr>
                <w:rStyle w:val="Hyperlink"/>
                <w:noProof/>
                <w14:scene3d>
                  <w14:camera w14:prst="orthographicFront"/>
                  <w14:lightRig w14:rig="threePt" w14:dir="t">
                    <w14:rot w14:lat="0" w14:lon="0" w14:rev="0"/>
                  </w14:lightRig>
                </w14:scene3d>
              </w:rPr>
              <w:t>a)</w:t>
            </w:r>
            <w:r w:rsidR="00375BAE" w:rsidRPr="0016184B">
              <w:rPr>
                <w:rFonts w:eastAsiaTheme="minorEastAsia"/>
                <w:noProof/>
                <w:lang w:eastAsia="en-AU"/>
              </w:rPr>
              <w:tab/>
            </w:r>
            <w:r w:rsidR="00375BAE" w:rsidRPr="0016184B">
              <w:rPr>
                <w:rStyle w:val="Hyperlink"/>
                <w:noProof/>
              </w:rPr>
              <w:t>Pharmaceutical Society of Australia (PSA) Professional Practice Standards (PPS), Practice Guidelines, and Code of Ethics (CoE) (7CPA, Clause 14).</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_Toc148455539 \h </w:instrText>
            </w:r>
            <w:r w:rsidR="00375BAE" w:rsidRPr="0016184B">
              <w:rPr>
                <w:noProof/>
                <w:webHidden/>
              </w:rPr>
            </w:r>
            <w:r w:rsidR="00375BAE" w:rsidRPr="0016184B">
              <w:rPr>
                <w:noProof/>
                <w:webHidden/>
              </w:rPr>
              <w:fldChar w:fldCharType="separate"/>
            </w:r>
            <w:r w:rsidR="006249BB">
              <w:rPr>
                <w:noProof/>
                <w:webHidden/>
              </w:rPr>
              <w:t>18</w:t>
            </w:r>
            <w:r w:rsidR="00375BAE" w:rsidRPr="0016184B">
              <w:rPr>
                <w:noProof/>
                <w:webHidden/>
              </w:rPr>
              <w:fldChar w:fldCharType="end"/>
            </w:r>
          </w:hyperlink>
        </w:p>
        <w:p w14:paraId="32258BC3" w14:textId="5982FDF6" w:rsidR="00375BAE" w:rsidRPr="0016184B" w:rsidRDefault="007400B6">
          <w:pPr>
            <w:pStyle w:val="TOC2"/>
            <w:tabs>
              <w:tab w:val="left" w:pos="1276"/>
            </w:tabs>
            <w:rPr>
              <w:rFonts w:eastAsiaTheme="minorEastAsia"/>
              <w:noProof/>
              <w:lang w:eastAsia="en-AU"/>
            </w:rPr>
          </w:pPr>
          <w:hyperlink w:anchor="_Toc148455540" w:history="1">
            <w:r w:rsidR="00375BAE" w:rsidRPr="0016184B">
              <w:rPr>
                <w:rStyle w:val="Hyperlink"/>
                <w:noProof/>
                <w14:scene3d>
                  <w14:camera w14:prst="orthographicFront"/>
                  <w14:lightRig w14:rig="threePt" w14:dir="t">
                    <w14:rot w14:lat="0" w14:lon="0" w14:rev="0"/>
                  </w14:lightRig>
                </w14:scene3d>
              </w:rPr>
              <w:t>b)</w:t>
            </w:r>
            <w:r w:rsidR="00375BAE" w:rsidRPr="0016184B">
              <w:rPr>
                <w:rFonts w:eastAsiaTheme="minorEastAsia"/>
                <w:noProof/>
                <w:lang w:eastAsia="en-AU"/>
              </w:rPr>
              <w:tab/>
            </w:r>
            <w:r w:rsidR="00375BAE" w:rsidRPr="0016184B">
              <w:rPr>
                <w:rStyle w:val="Hyperlink"/>
                <w:noProof/>
              </w:rPr>
              <w:t>Accreditation of pharmacists for undertaking medication reviews</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_Toc148455540 \h </w:instrText>
            </w:r>
            <w:r w:rsidR="00375BAE" w:rsidRPr="0016184B">
              <w:rPr>
                <w:noProof/>
                <w:webHidden/>
              </w:rPr>
            </w:r>
            <w:r w:rsidR="00375BAE" w:rsidRPr="0016184B">
              <w:rPr>
                <w:noProof/>
                <w:webHidden/>
              </w:rPr>
              <w:fldChar w:fldCharType="separate"/>
            </w:r>
            <w:r w:rsidR="006249BB">
              <w:rPr>
                <w:noProof/>
                <w:webHidden/>
              </w:rPr>
              <w:t>19</w:t>
            </w:r>
            <w:r w:rsidR="00375BAE" w:rsidRPr="0016184B">
              <w:rPr>
                <w:noProof/>
                <w:webHidden/>
              </w:rPr>
              <w:fldChar w:fldCharType="end"/>
            </w:r>
          </w:hyperlink>
        </w:p>
        <w:p w14:paraId="656F82D7" w14:textId="20F7D480" w:rsidR="00375BAE" w:rsidRPr="0016184B" w:rsidRDefault="007400B6" w:rsidP="00F94C02">
          <w:pPr>
            <w:pStyle w:val="TOC1"/>
            <w:rPr>
              <w:rFonts w:eastAsiaTheme="minorEastAsia"/>
              <w:sz w:val="22"/>
              <w:szCs w:val="22"/>
              <w:lang w:eastAsia="en-AU"/>
            </w:rPr>
          </w:pPr>
          <w:hyperlink w:anchor="_Toc148455541" w:history="1">
            <w:r w:rsidR="00375BAE" w:rsidRPr="0016184B">
              <w:rPr>
                <w:rStyle w:val="Hyperlink"/>
              </w:rPr>
              <w:t>Objective 4: Ensure all Australians have access to pharmacy services and programs that support the safe and quality use of medicines</w:t>
            </w:r>
            <w:r w:rsidR="00375BAE" w:rsidRPr="0016184B">
              <w:rPr>
                <w:webHidden/>
              </w:rPr>
              <w:tab/>
            </w:r>
            <w:r w:rsidR="00375BAE" w:rsidRPr="0016184B">
              <w:rPr>
                <w:webHidden/>
              </w:rPr>
              <w:fldChar w:fldCharType="begin"/>
            </w:r>
            <w:r w:rsidR="00375BAE" w:rsidRPr="0016184B">
              <w:rPr>
                <w:webHidden/>
              </w:rPr>
              <w:instrText xml:space="preserve"> PAGEREF _Toc148455541 \h </w:instrText>
            </w:r>
            <w:r w:rsidR="00375BAE" w:rsidRPr="0016184B">
              <w:rPr>
                <w:webHidden/>
              </w:rPr>
            </w:r>
            <w:r w:rsidR="00375BAE" w:rsidRPr="0016184B">
              <w:rPr>
                <w:webHidden/>
              </w:rPr>
              <w:fldChar w:fldCharType="separate"/>
            </w:r>
            <w:r w:rsidR="006249BB">
              <w:rPr>
                <w:webHidden/>
              </w:rPr>
              <w:t>21</w:t>
            </w:r>
            <w:r w:rsidR="00375BAE" w:rsidRPr="0016184B">
              <w:rPr>
                <w:webHidden/>
              </w:rPr>
              <w:fldChar w:fldCharType="end"/>
            </w:r>
          </w:hyperlink>
        </w:p>
        <w:p w14:paraId="01FB6B7E" w14:textId="39B63D6E" w:rsidR="00375BAE" w:rsidRPr="0016184B" w:rsidRDefault="007400B6" w:rsidP="00F94C02">
          <w:pPr>
            <w:pStyle w:val="TOC1"/>
            <w:rPr>
              <w:rFonts w:eastAsiaTheme="minorEastAsia"/>
              <w:sz w:val="22"/>
              <w:szCs w:val="22"/>
              <w:lang w:eastAsia="en-AU"/>
            </w:rPr>
          </w:pPr>
          <w:hyperlink w:anchor="_Toc148455542" w:history="1">
            <w:r w:rsidR="00375BAE" w:rsidRPr="0016184B">
              <w:rPr>
                <w:rStyle w:val="Hyperlink"/>
              </w:rPr>
              <w:t>Objective 5: Support access to medicines and pharmacy services for people in regional, rural and remote areas</w:t>
            </w:r>
            <w:r w:rsidR="00375BAE" w:rsidRPr="0016184B">
              <w:rPr>
                <w:webHidden/>
              </w:rPr>
              <w:tab/>
            </w:r>
            <w:r w:rsidR="00375BAE" w:rsidRPr="0016184B">
              <w:rPr>
                <w:webHidden/>
              </w:rPr>
              <w:fldChar w:fldCharType="begin"/>
            </w:r>
            <w:r w:rsidR="00375BAE" w:rsidRPr="0016184B">
              <w:rPr>
                <w:webHidden/>
              </w:rPr>
              <w:instrText xml:space="preserve"> PAGEREF _Toc148455542 \h </w:instrText>
            </w:r>
            <w:r w:rsidR="00375BAE" w:rsidRPr="0016184B">
              <w:rPr>
                <w:webHidden/>
              </w:rPr>
            </w:r>
            <w:r w:rsidR="00375BAE" w:rsidRPr="0016184B">
              <w:rPr>
                <w:webHidden/>
              </w:rPr>
              <w:fldChar w:fldCharType="separate"/>
            </w:r>
            <w:r w:rsidR="006249BB">
              <w:rPr>
                <w:webHidden/>
              </w:rPr>
              <w:t>23</w:t>
            </w:r>
            <w:r w:rsidR="00375BAE" w:rsidRPr="0016184B">
              <w:rPr>
                <w:webHidden/>
              </w:rPr>
              <w:fldChar w:fldCharType="end"/>
            </w:r>
          </w:hyperlink>
        </w:p>
        <w:p w14:paraId="1C48CFBC" w14:textId="0281CDC5" w:rsidR="00796775" w:rsidRPr="0016184B" w:rsidRDefault="006F2AAA">
          <w:pPr>
            <w:rPr>
              <w:bCs/>
              <w:noProof/>
            </w:rPr>
          </w:pPr>
          <w:r w:rsidRPr="0016184B">
            <w:rPr>
              <w:noProof/>
              <w:sz w:val="24"/>
              <w:szCs w:val="24"/>
            </w:rPr>
            <w:fldChar w:fldCharType="end"/>
          </w:r>
        </w:p>
      </w:sdtContent>
    </w:sdt>
    <w:p w14:paraId="7D5D7619" w14:textId="77777777" w:rsidR="00796775" w:rsidRPr="0016184B" w:rsidRDefault="00796775">
      <w:pPr>
        <w:rPr>
          <w:bCs/>
          <w:noProof/>
        </w:rPr>
      </w:pPr>
      <w:r w:rsidRPr="0016184B">
        <w:rPr>
          <w:bCs/>
          <w:noProof/>
        </w:rPr>
        <w:br w:type="page"/>
      </w:r>
    </w:p>
    <w:p w14:paraId="5962F67C" w14:textId="7FCAE388" w:rsidR="002D79F2" w:rsidRPr="0016184B" w:rsidRDefault="002D79F2" w:rsidP="002D79F2">
      <w:pPr>
        <w:pStyle w:val="Heading1"/>
        <w:rPr>
          <w:b w:val="0"/>
          <w:bCs/>
        </w:rPr>
      </w:pPr>
      <w:bookmarkStart w:id="0" w:name="_Toc148455529"/>
      <w:r w:rsidRPr="0016184B">
        <w:lastRenderedPageBreak/>
        <w:t>Index of Tables</w:t>
      </w:r>
      <w:bookmarkEnd w:id="0"/>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p>
    <w:p w14:paraId="46FEFE6D" w14:textId="1C4FD0BB" w:rsidR="00375BAE" w:rsidRPr="0016184B" w:rsidRDefault="002D79F2" w:rsidP="00F94C02">
      <w:pPr>
        <w:pStyle w:val="TOC1"/>
        <w:rPr>
          <w:rFonts w:eastAsiaTheme="minorEastAsia"/>
          <w:sz w:val="22"/>
          <w:szCs w:val="22"/>
          <w:lang w:eastAsia="en-AU"/>
        </w:rPr>
      </w:pPr>
      <w:r w:rsidRPr="0016184B">
        <w:fldChar w:fldCharType="begin"/>
      </w:r>
      <w:r w:rsidRPr="0016184B">
        <w:instrText xml:space="preserve"> TOC \h \z \t "Table header,1" </w:instrText>
      </w:r>
      <w:r w:rsidRPr="0016184B">
        <w:fldChar w:fldCharType="separate"/>
      </w:r>
      <w:hyperlink w:anchor="_Toc148455566" w:history="1">
        <w:r w:rsidR="00375BAE" w:rsidRPr="0016184B">
          <w:rPr>
            <w:rStyle w:val="Hyperlink"/>
          </w:rPr>
          <w:t>Table 1(a)-1:  Total PBS Expenditure by Patient Category (s90 Pharmacies)</w:t>
        </w:r>
        <w:r w:rsidR="00375BAE" w:rsidRPr="0016184B">
          <w:rPr>
            <w:webHidden/>
          </w:rPr>
          <w:tab/>
        </w:r>
        <w:r w:rsidR="00375BAE" w:rsidRPr="0016184B">
          <w:rPr>
            <w:webHidden/>
          </w:rPr>
          <w:fldChar w:fldCharType="begin"/>
        </w:r>
        <w:r w:rsidR="00375BAE" w:rsidRPr="0016184B">
          <w:rPr>
            <w:webHidden/>
          </w:rPr>
          <w:instrText xml:space="preserve"> PAGEREF _Toc148455566 \h </w:instrText>
        </w:r>
        <w:r w:rsidR="00375BAE" w:rsidRPr="0016184B">
          <w:rPr>
            <w:webHidden/>
          </w:rPr>
        </w:r>
        <w:r w:rsidR="00375BAE" w:rsidRPr="0016184B">
          <w:rPr>
            <w:webHidden/>
          </w:rPr>
          <w:fldChar w:fldCharType="separate"/>
        </w:r>
        <w:r w:rsidR="006249BB">
          <w:rPr>
            <w:webHidden/>
          </w:rPr>
          <w:t>5</w:t>
        </w:r>
        <w:r w:rsidR="00375BAE" w:rsidRPr="0016184B">
          <w:rPr>
            <w:webHidden/>
          </w:rPr>
          <w:fldChar w:fldCharType="end"/>
        </w:r>
      </w:hyperlink>
    </w:p>
    <w:p w14:paraId="3F737E94" w14:textId="5E865110" w:rsidR="00375BAE" w:rsidRPr="0016184B" w:rsidRDefault="007400B6" w:rsidP="00F94C02">
      <w:pPr>
        <w:pStyle w:val="TOC1"/>
        <w:rPr>
          <w:rFonts w:eastAsiaTheme="minorEastAsia"/>
          <w:sz w:val="22"/>
          <w:szCs w:val="22"/>
          <w:lang w:eastAsia="en-AU"/>
        </w:rPr>
      </w:pPr>
      <w:hyperlink w:anchor="_Toc148455567" w:history="1">
        <w:r w:rsidR="00375BAE" w:rsidRPr="0016184B">
          <w:rPr>
            <w:rStyle w:val="Hyperlink"/>
          </w:rPr>
          <w:t>Table 1(a)-2:  PBS Prescription volumes by Patient Category (s90 Pharmacies)</w:t>
        </w:r>
        <w:r w:rsidR="00375BAE" w:rsidRPr="0016184B">
          <w:rPr>
            <w:webHidden/>
          </w:rPr>
          <w:tab/>
        </w:r>
        <w:r w:rsidR="00375BAE" w:rsidRPr="0016184B">
          <w:rPr>
            <w:webHidden/>
          </w:rPr>
          <w:fldChar w:fldCharType="begin"/>
        </w:r>
        <w:r w:rsidR="00375BAE" w:rsidRPr="0016184B">
          <w:rPr>
            <w:webHidden/>
          </w:rPr>
          <w:instrText xml:space="preserve"> PAGEREF _Toc148455567 \h </w:instrText>
        </w:r>
        <w:r w:rsidR="00375BAE" w:rsidRPr="0016184B">
          <w:rPr>
            <w:webHidden/>
          </w:rPr>
        </w:r>
        <w:r w:rsidR="00375BAE" w:rsidRPr="0016184B">
          <w:rPr>
            <w:webHidden/>
          </w:rPr>
          <w:fldChar w:fldCharType="separate"/>
        </w:r>
        <w:r w:rsidR="006249BB">
          <w:rPr>
            <w:webHidden/>
          </w:rPr>
          <w:t>5</w:t>
        </w:r>
        <w:r w:rsidR="00375BAE" w:rsidRPr="0016184B">
          <w:rPr>
            <w:webHidden/>
          </w:rPr>
          <w:fldChar w:fldCharType="end"/>
        </w:r>
      </w:hyperlink>
    </w:p>
    <w:p w14:paraId="4CCBCB95" w14:textId="03047794" w:rsidR="00375BAE" w:rsidRPr="0016184B" w:rsidRDefault="007400B6" w:rsidP="00F94C02">
      <w:pPr>
        <w:pStyle w:val="TOC1"/>
        <w:rPr>
          <w:rFonts w:eastAsiaTheme="minorEastAsia"/>
          <w:sz w:val="22"/>
          <w:szCs w:val="22"/>
          <w:lang w:eastAsia="en-AU"/>
        </w:rPr>
      </w:pPr>
      <w:hyperlink w:anchor="_Toc148455568" w:history="1">
        <w:r w:rsidR="00375BAE" w:rsidRPr="0016184B">
          <w:rPr>
            <w:rStyle w:val="Hyperlink"/>
          </w:rPr>
          <w:t>Table 1(a)-3:  PBS Government Cost by Patient Category (s90 Pharmacies)</w:t>
        </w:r>
        <w:r w:rsidR="00375BAE" w:rsidRPr="0016184B">
          <w:rPr>
            <w:webHidden/>
          </w:rPr>
          <w:tab/>
        </w:r>
        <w:r w:rsidR="00375BAE" w:rsidRPr="0016184B">
          <w:rPr>
            <w:webHidden/>
          </w:rPr>
          <w:fldChar w:fldCharType="begin"/>
        </w:r>
        <w:r w:rsidR="00375BAE" w:rsidRPr="0016184B">
          <w:rPr>
            <w:webHidden/>
          </w:rPr>
          <w:instrText xml:space="preserve"> PAGEREF _Toc148455568 \h </w:instrText>
        </w:r>
        <w:r w:rsidR="00375BAE" w:rsidRPr="0016184B">
          <w:rPr>
            <w:webHidden/>
          </w:rPr>
        </w:r>
        <w:r w:rsidR="00375BAE" w:rsidRPr="0016184B">
          <w:rPr>
            <w:webHidden/>
          </w:rPr>
          <w:fldChar w:fldCharType="separate"/>
        </w:r>
        <w:r w:rsidR="006249BB">
          <w:rPr>
            <w:webHidden/>
          </w:rPr>
          <w:t>6</w:t>
        </w:r>
        <w:r w:rsidR="00375BAE" w:rsidRPr="0016184B">
          <w:rPr>
            <w:webHidden/>
          </w:rPr>
          <w:fldChar w:fldCharType="end"/>
        </w:r>
      </w:hyperlink>
    </w:p>
    <w:p w14:paraId="414DE879" w14:textId="15A43DCC" w:rsidR="00375BAE" w:rsidRPr="0016184B" w:rsidRDefault="007400B6" w:rsidP="00F94C02">
      <w:pPr>
        <w:pStyle w:val="TOC1"/>
        <w:rPr>
          <w:rFonts w:eastAsiaTheme="minorEastAsia"/>
          <w:sz w:val="22"/>
          <w:szCs w:val="22"/>
          <w:lang w:eastAsia="en-AU"/>
        </w:rPr>
      </w:pPr>
      <w:hyperlink w:anchor="_Toc148455569" w:history="1">
        <w:r w:rsidR="00375BAE" w:rsidRPr="0016184B">
          <w:rPr>
            <w:rStyle w:val="Hyperlink"/>
          </w:rPr>
          <w:t>Table 1(a)-4:  RPBS and PBS Prescription volumes for DVA patients (s90 Pharmacies)</w:t>
        </w:r>
        <w:r w:rsidR="00375BAE" w:rsidRPr="0016184B">
          <w:rPr>
            <w:webHidden/>
          </w:rPr>
          <w:tab/>
        </w:r>
        <w:r w:rsidR="00375BAE" w:rsidRPr="0016184B">
          <w:rPr>
            <w:webHidden/>
          </w:rPr>
          <w:fldChar w:fldCharType="begin"/>
        </w:r>
        <w:r w:rsidR="00375BAE" w:rsidRPr="0016184B">
          <w:rPr>
            <w:webHidden/>
          </w:rPr>
          <w:instrText xml:space="preserve"> PAGEREF _Toc148455569 \h </w:instrText>
        </w:r>
        <w:r w:rsidR="00375BAE" w:rsidRPr="0016184B">
          <w:rPr>
            <w:webHidden/>
          </w:rPr>
        </w:r>
        <w:r w:rsidR="00375BAE" w:rsidRPr="0016184B">
          <w:rPr>
            <w:webHidden/>
          </w:rPr>
          <w:fldChar w:fldCharType="separate"/>
        </w:r>
        <w:r w:rsidR="006249BB">
          <w:rPr>
            <w:webHidden/>
          </w:rPr>
          <w:t>6</w:t>
        </w:r>
        <w:r w:rsidR="00375BAE" w:rsidRPr="0016184B">
          <w:rPr>
            <w:webHidden/>
          </w:rPr>
          <w:fldChar w:fldCharType="end"/>
        </w:r>
      </w:hyperlink>
    </w:p>
    <w:p w14:paraId="64DC3F86" w14:textId="2B1E5F3F" w:rsidR="00375BAE" w:rsidRPr="0016184B" w:rsidRDefault="007400B6" w:rsidP="00F94C02">
      <w:pPr>
        <w:pStyle w:val="TOC1"/>
        <w:rPr>
          <w:rFonts w:eastAsiaTheme="minorEastAsia"/>
          <w:sz w:val="22"/>
          <w:szCs w:val="22"/>
          <w:lang w:eastAsia="en-AU"/>
        </w:rPr>
      </w:pPr>
      <w:hyperlink w:anchor="_Toc148455570" w:history="1">
        <w:r w:rsidR="00375BAE" w:rsidRPr="0016184B">
          <w:rPr>
            <w:rStyle w:val="Hyperlink"/>
          </w:rPr>
          <w:t>Table 1(a)-5:  RPBS and PBS Government Cost for DVA patients (s90 Pharmacies)</w:t>
        </w:r>
        <w:r w:rsidR="00375BAE" w:rsidRPr="0016184B">
          <w:rPr>
            <w:webHidden/>
          </w:rPr>
          <w:tab/>
        </w:r>
        <w:r w:rsidR="00375BAE" w:rsidRPr="0016184B">
          <w:rPr>
            <w:webHidden/>
          </w:rPr>
          <w:fldChar w:fldCharType="begin"/>
        </w:r>
        <w:r w:rsidR="00375BAE" w:rsidRPr="0016184B">
          <w:rPr>
            <w:webHidden/>
          </w:rPr>
          <w:instrText xml:space="preserve"> PAGEREF _Toc148455570 \h </w:instrText>
        </w:r>
        <w:r w:rsidR="00375BAE" w:rsidRPr="0016184B">
          <w:rPr>
            <w:webHidden/>
          </w:rPr>
        </w:r>
        <w:r w:rsidR="00375BAE" w:rsidRPr="0016184B">
          <w:rPr>
            <w:webHidden/>
          </w:rPr>
          <w:fldChar w:fldCharType="separate"/>
        </w:r>
        <w:r w:rsidR="006249BB">
          <w:rPr>
            <w:webHidden/>
          </w:rPr>
          <w:t>6</w:t>
        </w:r>
        <w:r w:rsidR="00375BAE" w:rsidRPr="0016184B">
          <w:rPr>
            <w:webHidden/>
          </w:rPr>
          <w:fldChar w:fldCharType="end"/>
        </w:r>
      </w:hyperlink>
    </w:p>
    <w:p w14:paraId="707DE226" w14:textId="69222B46" w:rsidR="00375BAE" w:rsidRPr="0016184B" w:rsidRDefault="007400B6" w:rsidP="00F94C02">
      <w:pPr>
        <w:pStyle w:val="TOC1"/>
        <w:rPr>
          <w:rFonts w:eastAsiaTheme="minorEastAsia"/>
          <w:sz w:val="22"/>
          <w:szCs w:val="22"/>
          <w:lang w:eastAsia="en-AU"/>
        </w:rPr>
      </w:pPr>
      <w:hyperlink w:anchor="_Toc148455571" w:history="1">
        <w:r w:rsidR="00375BAE" w:rsidRPr="0016184B">
          <w:rPr>
            <w:rStyle w:val="Hyperlink"/>
          </w:rPr>
          <w:t>Table 1(a)-6:  Patient Contribution and Government Cost by Patient Category (s90 Pharmacies)</w:t>
        </w:r>
        <w:r w:rsidR="00375BAE" w:rsidRPr="0016184B">
          <w:rPr>
            <w:webHidden/>
          </w:rPr>
          <w:tab/>
        </w:r>
        <w:r w:rsidR="00375BAE" w:rsidRPr="0016184B">
          <w:rPr>
            <w:webHidden/>
          </w:rPr>
          <w:fldChar w:fldCharType="begin"/>
        </w:r>
        <w:r w:rsidR="00375BAE" w:rsidRPr="0016184B">
          <w:rPr>
            <w:webHidden/>
          </w:rPr>
          <w:instrText xml:space="preserve"> PAGEREF _Toc148455571 \h </w:instrText>
        </w:r>
        <w:r w:rsidR="00375BAE" w:rsidRPr="0016184B">
          <w:rPr>
            <w:webHidden/>
          </w:rPr>
        </w:r>
        <w:r w:rsidR="00375BAE" w:rsidRPr="0016184B">
          <w:rPr>
            <w:webHidden/>
          </w:rPr>
          <w:fldChar w:fldCharType="separate"/>
        </w:r>
        <w:r w:rsidR="006249BB">
          <w:rPr>
            <w:webHidden/>
          </w:rPr>
          <w:t>7</w:t>
        </w:r>
        <w:r w:rsidR="00375BAE" w:rsidRPr="0016184B">
          <w:rPr>
            <w:webHidden/>
          </w:rPr>
          <w:fldChar w:fldCharType="end"/>
        </w:r>
      </w:hyperlink>
    </w:p>
    <w:p w14:paraId="2859D048" w14:textId="48EE0E9C" w:rsidR="00375BAE" w:rsidRPr="0016184B" w:rsidRDefault="007400B6" w:rsidP="00F94C02">
      <w:pPr>
        <w:pStyle w:val="TOC1"/>
        <w:rPr>
          <w:rFonts w:eastAsiaTheme="minorEastAsia"/>
          <w:sz w:val="22"/>
          <w:szCs w:val="22"/>
          <w:lang w:eastAsia="en-AU"/>
        </w:rPr>
      </w:pPr>
      <w:hyperlink w:anchor="_Toc148455572" w:history="1">
        <w:r w:rsidR="00375BAE" w:rsidRPr="0016184B">
          <w:rPr>
            <w:rStyle w:val="Hyperlink"/>
          </w:rPr>
          <w:t>Table 1(a)-7:  PBS Prescriptions by Pharmacy State/Territory and Patient Category (s90 Pharmacies), 1 January – 30 June 2022</w:t>
        </w:r>
        <w:r w:rsidR="00375BAE" w:rsidRPr="0016184B">
          <w:rPr>
            <w:webHidden/>
          </w:rPr>
          <w:tab/>
        </w:r>
        <w:r w:rsidR="00375BAE" w:rsidRPr="0016184B">
          <w:rPr>
            <w:webHidden/>
          </w:rPr>
          <w:fldChar w:fldCharType="begin"/>
        </w:r>
        <w:r w:rsidR="00375BAE" w:rsidRPr="0016184B">
          <w:rPr>
            <w:webHidden/>
          </w:rPr>
          <w:instrText xml:space="preserve"> PAGEREF _Toc148455572 \h </w:instrText>
        </w:r>
        <w:r w:rsidR="00375BAE" w:rsidRPr="0016184B">
          <w:rPr>
            <w:webHidden/>
          </w:rPr>
        </w:r>
        <w:r w:rsidR="00375BAE" w:rsidRPr="0016184B">
          <w:rPr>
            <w:webHidden/>
          </w:rPr>
          <w:fldChar w:fldCharType="separate"/>
        </w:r>
        <w:r w:rsidR="006249BB">
          <w:rPr>
            <w:webHidden/>
          </w:rPr>
          <w:t>8</w:t>
        </w:r>
        <w:r w:rsidR="00375BAE" w:rsidRPr="0016184B">
          <w:rPr>
            <w:webHidden/>
          </w:rPr>
          <w:fldChar w:fldCharType="end"/>
        </w:r>
      </w:hyperlink>
    </w:p>
    <w:p w14:paraId="18981308" w14:textId="4F40EAF3" w:rsidR="00375BAE" w:rsidRPr="0016184B" w:rsidRDefault="007400B6" w:rsidP="00F94C02">
      <w:pPr>
        <w:pStyle w:val="TOC1"/>
        <w:rPr>
          <w:rFonts w:eastAsiaTheme="minorEastAsia"/>
          <w:sz w:val="22"/>
          <w:szCs w:val="22"/>
          <w:lang w:eastAsia="en-AU"/>
        </w:rPr>
      </w:pPr>
      <w:hyperlink w:anchor="_Toc148455573" w:history="1">
        <w:r w:rsidR="00375BAE" w:rsidRPr="0016184B">
          <w:rPr>
            <w:rStyle w:val="Hyperlink"/>
          </w:rPr>
          <w:t>Table 1(a)-8:  PBS Prescriptions by Pharmacy State/Territory and Patient Category (s90 Pharmacies), 1 July – 31 December 2022</w:t>
        </w:r>
        <w:r w:rsidR="00375BAE" w:rsidRPr="0016184B">
          <w:rPr>
            <w:webHidden/>
          </w:rPr>
          <w:tab/>
        </w:r>
        <w:r w:rsidR="00375BAE" w:rsidRPr="0016184B">
          <w:rPr>
            <w:webHidden/>
          </w:rPr>
          <w:fldChar w:fldCharType="begin"/>
        </w:r>
        <w:r w:rsidR="00375BAE" w:rsidRPr="0016184B">
          <w:rPr>
            <w:webHidden/>
          </w:rPr>
          <w:instrText xml:space="preserve"> PAGEREF _Toc148455573 \h </w:instrText>
        </w:r>
        <w:r w:rsidR="00375BAE" w:rsidRPr="0016184B">
          <w:rPr>
            <w:webHidden/>
          </w:rPr>
        </w:r>
        <w:r w:rsidR="00375BAE" w:rsidRPr="0016184B">
          <w:rPr>
            <w:webHidden/>
          </w:rPr>
          <w:fldChar w:fldCharType="separate"/>
        </w:r>
        <w:r w:rsidR="006249BB">
          <w:rPr>
            <w:webHidden/>
          </w:rPr>
          <w:t>9</w:t>
        </w:r>
        <w:r w:rsidR="00375BAE" w:rsidRPr="0016184B">
          <w:rPr>
            <w:webHidden/>
          </w:rPr>
          <w:fldChar w:fldCharType="end"/>
        </w:r>
      </w:hyperlink>
    </w:p>
    <w:p w14:paraId="1D1EC837" w14:textId="079DCC06" w:rsidR="00375BAE" w:rsidRPr="0016184B" w:rsidRDefault="007400B6" w:rsidP="00F94C02">
      <w:pPr>
        <w:pStyle w:val="TOC1"/>
        <w:rPr>
          <w:rFonts w:eastAsiaTheme="minorEastAsia"/>
          <w:sz w:val="22"/>
          <w:szCs w:val="22"/>
          <w:lang w:eastAsia="en-AU"/>
        </w:rPr>
      </w:pPr>
      <w:hyperlink w:anchor="_Toc148455574" w:history="1">
        <w:r w:rsidR="00375BAE" w:rsidRPr="0016184B">
          <w:rPr>
            <w:rStyle w:val="Hyperlink"/>
          </w:rPr>
          <w:t>Table 1(a)-9:  PBS Prescriptions by Pharmacy State/Territory and Patient Category (s90 Pharmacies), 1 January – 30 June 2023</w:t>
        </w:r>
        <w:r w:rsidR="00375BAE" w:rsidRPr="0016184B">
          <w:rPr>
            <w:webHidden/>
          </w:rPr>
          <w:tab/>
        </w:r>
        <w:r w:rsidR="00375BAE" w:rsidRPr="0016184B">
          <w:rPr>
            <w:webHidden/>
          </w:rPr>
          <w:fldChar w:fldCharType="begin"/>
        </w:r>
        <w:r w:rsidR="00375BAE" w:rsidRPr="0016184B">
          <w:rPr>
            <w:webHidden/>
          </w:rPr>
          <w:instrText xml:space="preserve"> PAGEREF _Toc148455574 \h </w:instrText>
        </w:r>
        <w:r w:rsidR="00375BAE" w:rsidRPr="0016184B">
          <w:rPr>
            <w:webHidden/>
          </w:rPr>
        </w:r>
        <w:r w:rsidR="00375BAE" w:rsidRPr="0016184B">
          <w:rPr>
            <w:webHidden/>
          </w:rPr>
          <w:fldChar w:fldCharType="separate"/>
        </w:r>
        <w:r w:rsidR="006249BB">
          <w:rPr>
            <w:webHidden/>
          </w:rPr>
          <w:t>10</w:t>
        </w:r>
        <w:r w:rsidR="00375BAE" w:rsidRPr="0016184B">
          <w:rPr>
            <w:webHidden/>
          </w:rPr>
          <w:fldChar w:fldCharType="end"/>
        </w:r>
      </w:hyperlink>
    </w:p>
    <w:p w14:paraId="40F3A332" w14:textId="2339751A" w:rsidR="00375BAE" w:rsidRPr="0016184B" w:rsidRDefault="007400B6" w:rsidP="00F94C02">
      <w:pPr>
        <w:pStyle w:val="TOC1"/>
        <w:rPr>
          <w:rFonts w:eastAsiaTheme="minorEastAsia"/>
          <w:sz w:val="22"/>
          <w:szCs w:val="22"/>
          <w:lang w:eastAsia="en-AU"/>
        </w:rPr>
      </w:pPr>
      <w:hyperlink w:anchor="_Toc148455575" w:history="1">
        <w:r w:rsidR="00375BAE" w:rsidRPr="0016184B">
          <w:rPr>
            <w:rStyle w:val="Hyperlink"/>
          </w:rPr>
          <w:t>Table 1(a)-10:  Discounted and Non-Discounted PBS/RPBS Prescriptions (s90 Pharmacies)</w:t>
        </w:r>
        <w:r w:rsidR="00375BAE" w:rsidRPr="0016184B">
          <w:rPr>
            <w:webHidden/>
          </w:rPr>
          <w:tab/>
        </w:r>
        <w:r w:rsidR="00375BAE" w:rsidRPr="0016184B">
          <w:rPr>
            <w:webHidden/>
          </w:rPr>
          <w:fldChar w:fldCharType="begin"/>
        </w:r>
        <w:r w:rsidR="00375BAE" w:rsidRPr="0016184B">
          <w:rPr>
            <w:webHidden/>
          </w:rPr>
          <w:instrText xml:space="preserve"> PAGEREF _Toc148455575 \h </w:instrText>
        </w:r>
        <w:r w:rsidR="00375BAE" w:rsidRPr="0016184B">
          <w:rPr>
            <w:webHidden/>
          </w:rPr>
        </w:r>
        <w:r w:rsidR="00375BAE" w:rsidRPr="0016184B">
          <w:rPr>
            <w:webHidden/>
          </w:rPr>
          <w:fldChar w:fldCharType="separate"/>
        </w:r>
        <w:r w:rsidR="006249BB">
          <w:rPr>
            <w:webHidden/>
          </w:rPr>
          <w:t>11</w:t>
        </w:r>
        <w:r w:rsidR="00375BAE" w:rsidRPr="0016184B">
          <w:rPr>
            <w:webHidden/>
          </w:rPr>
          <w:fldChar w:fldCharType="end"/>
        </w:r>
      </w:hyperlink>
    </w:p>
    <w:p w14:paraId="5DC89E5D" w14:textId="464DB882" w:rsidR="00375BAE" w:rsidRPr="0016184B" w:rsidRDefault="007400B6" w:rsidP="00F94C02">
      <w:pPr>
        <w:pStyle w:val="TOC1"/>
        <w:rPr>
          <w:rFonts w:eastAsiaTheme="minorEastAsia"/>
          <w:sz w:val="22"/>
          <w:szCs w:val="22"/>
          <w:lang w:eastAsia="en-AU"/>
        </w:rPr>
      </w:pPr>
      <w:hyperlink w:anchor="_Toc148455576" w:history="1">
        <w:r w:rsidR="00375BAE" w:rsidRPr="0016184B">
          <w:rPr>
            <w:rStyle w:val="Hyperlink"/>
          </w:rPr>
          <w:t>Table 1(a)-11:  Discount Range for PBS/RPBS prescriptions (s90 Pharmacies)</w:t>
        </w:r>
        <w:r w:rsidR="00375BAE" w:rsidRPr="0016184B">
          <w:rPr>
            <w:webHidden/>
          </w:rPr>
          <w:tab/>
        </w:r>
        <w:r w:rsidR="00375BAE" w:rsidRPr="0016184B">
          <w:rPr>
            <w:webHidden/>
          </w:rPr>
          <w:fldChar w:fldCharType="begin"/>
        </w:r>
        <w:r w:rsidR="00375BAE" w:rsidRPr="0016184B">
          <w:rPr>
            <w:webHidden/>
          </w:rPr>
          <w:instrText xml:space="preserve"> PAGEREF _Toc148455576 \h </w:instrText>
        </w:r>
        <w:r w:rsidR="00375BAE" w:rsidRPr="0016184B">
          <w:rPr>
            <w:webHidden/>
          </w:rPr>
        </w:r>
        <w:r w:rsidR="00375BAE" w:rsidRPr="0016184B">
          <w:rPr>
            <w:webHidden/>
          </w:rPr>
          <w:fldChar w:fldCharType="separate"/>
        </w:r>
        <w:r w:rsidR="006249BB">
          <w:rPr>
            <w:webHidden/>
          </w:rPr>
          <w:t>11</w:t>
        </w:r>
        <w:r w:rsidR="00375BAE" w:rsidRPr="0016184B">
          <w:rPr>
            <w:webHidden/>
          </w:rPr>
          <w:fldChar w:fldCharType="end"/>
        </w:r>
      </w:hyperlink>
    </w:p>
    <w:p w14:paraId="74703085" w14:textId="1EEAAF9C" w:rsidR="00375BAE" w:rsidRPr="0016184B" w:rsidRDefault="007400B6" w:rsidP="00F94C02">
      <w:pPr>
        <w:pStyle w:val="TOC1"/>
        <w:rPr>
          <w:rFonts w:eastAsiaTheme="minorEastAsia"/>
          <w:sz w:val="22"/>
          <w:szCs w:val="22"/>
          <w:lang w:eastAsia="en-AU"/>
        </w:rPr>
      </w:pPr>
      <w:hyperlink w:anchor="_Toc148455577" w:history="1">
        <w:r w:rsidR="00375BAE" w:rsidRPr="0016184B">
          <w:rPr>
            <w:rStyle w:val="Hyperlink"/>
          </w:rPr>
          <w:t>Table 1(a)-12:  Remuneration to s90 Pharmacies and wholesalers for PBS/RPBS Prescriptions</w:t>
        </w:r>
        <w:r w:rsidR="00375BAE" w:rsidRPr="0016184B">
          <w:rPr>
            <w:webHidden/>
          </w:rPr>
          <w:tab/>
        </w:r>
        <w:r w:rsidR="00375BAE" w:rsidRPr="0016184B">
          <w:rPr>
            <w:webHidden/>
          </w:rPr>
          <w:fldChar w:fldCharType="begin"/>
        </w:r>
        <w:r w:rsidR="00375BAE" w:rsidRPr="0016184B">
          <w:rPr>
            <w:webHidden/>
          </w:rPr>
          <w:instrText xml:space="preserve"> PAGEREF _Toc148455577 \h </w:instrText>
        </w:r>
        <w:r w:rsidR="00375BAE" w:rsidRPr="0016184B">
          <w:rPr>
            <w:webHidden/>
          </w:rPr>
        </w:r>
        <w:r w:rsidR="00375BAE" w:rsidRPr="0016184B">
          <w:rPr>
            <w:webHidden/>
          </w:rPr>
          <w:fldChar w:fldCharType="separate"/>
        </w:r>
        <w:r w:rsidR="006249BB">
          <w:rPr>
            <w:webHidden/>
          </w:rPr>
          <w:t>12</w:t>
        </w:r>
        <w:r w:rsidR="00375BAE" w:rsidRPr="0016184B">
          <w:rPr>
            <w:webHidden/>
          </w:rPr>
          <w:fldChar w:fldCharType="end"/>
        </w:r>
      </w:hyperlink>
    </w:p>
    <w:p w14:paraId="0F025D40" w14:textId="6C73F049" w:rsidR="00375BAE" w:rsidRPr="0016184B" w:rsidRDefault="007400B6" w:rsidP="00F94C02">
      <w:pPr>
        <w:pStyle w:val="TOC1"/>
        <w:rPr>
          <w:rFonts w:eastAsiaTheme="minorEastAsia"/>
          <w:sz w:val="22"/>
          <w:szCs w:val="22"/>
          <w:lang w:eastAsia="en-AU"/>
        </w:rPr>
      </w:pPr>
      <w:hyperlink w:anchor="_Toc148455578" w:history="1">
        <w:r w:rsidR="00375BAE" w:rsidRPr="0016184B">
          <w:rPr>
            <w:rStyle w:val="Hyperlink"/>
          </w:rPr>
          <w:t>Table 1(a)-13:  Volume and Expenditure of PBS items supplied in bulk and individually for clients of Remote Area Aboriginal Health Services (RAAHS) by state/territory</w:t>
        </w:r>
        <w:r w:rsidR="00375BAE" w:rsidRPr="0016184B">
          <w:rPr>
            <w:webHidden/>
          </w:rPr>
          <w:tab/>
        </w:r>
        <w:r w:rsidR="00375BAE" w:rsidRPr="0016184B">
          <w:rPr>
            <w:webHidden/>
          </w:rPr>
          <w:fldChar w:fldCharType="begin"/>
        </w:r>
        <w:r w:rsidR="00375BAE" w:rsidRPr="0016184B">
          <w:rPr>
            <w:webHidden/>
          </w:rPr>
          <w:instrText xml:space="preserve"> PAGEREF _Toc148455578 \h </w:instrText>
        </w:r>
        <w:r w:rsidR="00375BAE" w:rsidRPr="0016184B">
          <w:rPr>
            <w:webHidden/>
          </w:rPr>
        </w:r>
        <w:r w:rsidR="00375BAE" w:rsidRPr="0016184B">
          <w:rPr>
            <w:webHidden/>
          </w:rPr>
          <w:fldChar w:fldCharType="separate"/>
        </w:r>
        <w:r w:rsidR="006249BB">
          <w:rPr>
            <w:webHidden/>
          </w:rPr>
          <w:t>13</w:t>
        </w:r>
        <w:r w:rsidR="00375BAE" w:rsidRPr="0016184B">
          <w:rPr>
            <w:webHidden/>
          </w:rPr>
          <w:fldChar w:fldCharType="end"/>
        </w:r>
      </w:hyperlink>
    </w:p>
    <w:p w14:paraId="68C00856" w14:textId="4CC6CC94" w:rsidR="00375BAE" w:rsidRPr="0016184B" w:rsidRDefault="007400B6" w:rsidP="00F94C02">
      <w:pPr>
        <w:pStyle w:val="TOC1"/>
        <w:rPr>
          <w:rFonts w:eastAsiaTheme="minorEastAsia"/>
          <w:sz w:val="22"/>
          <w:szCs w:val="22"/>
          <w:lang w:eastAsia="en-AU"/>
        </w:rPr>
      </w:pPr>
      <w:hyperlink w:anchor="_Toc148455579" w:history="1">
        <w:r w:rsidR="00375BAE" w:rsidRPr="0016184B">
          <w:rPr>
            <w:rStyle w:val="Hyperlink"/>
          </w:rPr>
          <w:t>Table 1(c):  Total number of PBS items and expenditure for CTG PBS Co-Payment Program across states and territories*</w:t>
        </w:r>
        <w:r w:rsidR="00375BAE" w:rsidRPr="0016184B">
          <w:rPr>
            <w:webHidden/>
          </w:rPr>
          <w:tab/>
        </w:r>
        <w:r w:rsidR="00375BAE" w:rsidRPr="0016184B">
          <w:rPr>
            <w:webHidden/>
          </w:rPr>
          <w:fldChar w:fldCharType="begin"/>
        </w:r>
        <w:r w:rsidR="00375BAE" w:rsidRPr="0016184B">
          <w:rPr>
            <w:webHidden/>
          </w:rPr>
          <w:instrText xml:space="preserve"> PAGEREF _Toc148455579 \h </w:instrText>
        </w:r>
        <w:r w:rsidR="00375BAE" w:rsidRPr="0016184B">
          <w:rPr>
            <w:webHidden/>
          </w:rPr>
        </w:r>
        <w:r w:rsidR="00375BAE" w:rsidRPr="0016184B">
          <w:rPr>
            <w:webHidden/>
          </w:rPr>
          <w:fldChar w:fldCharType="separate"/>
        </w:r>
        <w:r w:rsidR="006249BB">
          <w:rPr>
            <w:webHidden/>
          </w:rPr>
          <w:t>15</w:t>
        </w:r>
        <w:r w:rsidR="00375BAE" w:rsidRPr="0016184B">
          <w:rPr>
            <w:webHidden/>
          </w:rPr>
          <w:fldChar w:fldCharType="end"/>
        </w:r>
      </w:hyperlink>
    </w:p>
    <w:p w14:paraId="2A0CABE7" w14:textId="6B2C5C62" w:rsidR="00375BAE" w:rsidRPr="0016184B" w:rsidRDefault="007400B6" w:rsidP="00F94C02">
      <w:pPr>
        <w:pStyle w:val="TOC1"/>
        <w:rPr>
          <w:rFonts w:eastAsiaTheme="minorEastAsia"/>
          <w:sz w:val="22"/>
          <w:szCs w:val="22"/>
          <w:lang w:eastAsia="en-AU"/>
        </w:rPr>
      </w:pPr>
      <w:hyperlink w:anchor="_Toc148455580" w:history="1">
        <w:r w:rsidR="00375BAE" w:rsidRPr="0016184B">
          <w:rPr>
            <w:rStyle w:val="Hyperlink"/>
          </w:rPr>
          <w:t>Table 1(d):  Total expenditure on Electronic Prescription Fees</w:t>
        </w:r>
        <w:r w:rsidR="00375BAE" w:rsidRPr="0016184B">
          <w:rPr>
            <w:webHidden/>
          </w:rPr>
          <w:tab/>
        </w:r>
        <w:r w:rsidR="00375BAE" w:rsidRPr="0016184B">
          <w:rPr>
            <w:webHidden/>
          </w:rPr>
          <w:fldChar w:fldCharType="begin"/>
        </w:r>
        <w:r w:rsidR="00375BAE" w:rsidRPr="0016184B">
          <w:rPr>
            <w:webHidden/>
          </w:rPr>
          <w:instrText xml:space="preserve"> PAGEREF _Toc148455580 \h </w:instrText>
        </w:r>
        <w:r w:rsidR="00375BAE" w:rsidRPr="0016184B">
          <w:rPr>
            <w:webHidden/>
          </w:rPr>
        </w:r>
        <w:r w:rsidR="00375BAE" w:rsidRPr="0016184B">
          <w:rPr>
            <w:webHidden/>
          </w:rPr>
          <w:fldChar w:fldCharType="separate"/>
        </w:r>
        <w:r w:rsidR="006249BB">
          <w:rPr>
            <w:webHidden/>
          </w:rPr>
          <w:t>16</w:t>
        </w:r>
        <w:r w:rsidR="00375BAE" w:rsidRPr="0016184B">
          <w:rPr>
            <w:webHidden/>
          </w:rPr>
          <w:fldChar w:fldCharType="end"/>
        </w:r>
      </w:hyperlink>
    </w:p>
    <w:p w14:paraId="432B7C88" w14:textId="17230B83" w:rsidR="00375BAE" w:rsidRPr="0016184B" w:rsidRDefault="007400B6" w:rsidP="00F94C02">
      <w:pPr>
        <w:pStyle w:val="TOC1"/>
        <w:rPr>
          <w:rFonts w:eastAsiaTheme="minorEastAsia"/>
          <w:sz w:val="22"/>
          <w:szCs w:val="22"/>
          <w:lang w:eastAsia="en-AU"/>
        </w:rPr>
      </w:pPr>
      <w:hyperlink w:anchor="_Toc148455581" w:history="1">
        <w:r w:rsidR="00375BAE" w:rsidRPr="0016184B">
          <w:rPr>
            <w:rStyle w:val="Hyperlink"/>
          </w:rPr>
          <w:t>Table 2:  NDSS Registrants, Community pharmacy Access Points and handling fees paid</w:t>
        </w:r>
        <w:r w:rsidR="00375BAE" w:rsidRPr="0016184B">
          <w:rPr>
            <w:webHidden/>
          </w:rPr>
          <w:tab/>
        </w:r>
        <w:r w:rsidR="00375BAE" w:rsidRPr="0016184B">
          <w:rPr>
            <w:webHidden/>
          </w:rPr>
          <w:fldChar w:fldCharType="begin"/>
        </w:r>
        <w:r w:rsidR="00375BAE" w:rsidRPr="0016184B">
          <w:rPr>
            <w:webHidden/>
          </w:rPr>
          <w:instrText xml:space="preserve"> PAGEREF _Toc148455581 \h </w:instrText>
        </w:r>
        <w:r w:rsidR="00375BAE" w:rsidRPr="0016184B">
          <w:rPr>
            <w:webHidden/>
          </w:rPr>
        </w:r>
        <w:r w:rsidR="00375BAE" w:rsidRPr="0016184B">
          <w:rPr>
            <w:webHidden/>
          </w:rPr>
          <w:fldChar w:fldCharType="separate"/>
        </w:r>
        <w:r w:rsidR="006249BB">
          <w:rPr>
            <w:webHidden/>
          </w:rPr>
          <w:t>17</w:t>
        </w:r>
        <w:r w:rsidR="00375BAE" w:rsidRPr="0016184B">
          <w:rPr>
            <w:webHidden/>
          </w:rPr>
          <w:fldChar w:fldCharType="end"/>
        </w:r>
      </w:hyperlink>
    </w:p>
    <w:p w14:paraId="76554F69" w14:textId="009EC6E5" w:rsidR="00375BAE" w:rsidRPr="0016184B" w:rsidRDefault="007400B6" w:rsidP="00F94C02">
      <w:pPr>
        <w:pStyle w:val="TOC1"/>
        <w:rPr>
          <w:rFonts w:eastAsiaTheme="minorEastAsia"/>
          <w:sz w:val="22"/>
          <w:szCs w:val="22"/>
          <w:lang w:eastAsia="en-AU"/>
        </w:rPr>
      </w:pPr>
      <w:hyperlink w:anchor="_Toc148455582" w:history="1">
        <w:r w:rsidR="00375BAE" w:rsidRPr="0016184B">
          <w:rPr>
            <w:rStyle w:val="Hyperlink"/>
          </w:rPr>
          <w:t>Table 3(b)-1:  Number and percentage of accredited registered pharmacists eligible to provide HMR and RMMR</w:t>
        </w:r>
        <w:r w:rsidR="00375BAE" w:rsidRPr="0016184B">
          <w:rPr>
            <w:webHidden/>
          </w:rPr>
          <w:tab/>
        </w:r>
        <w:r w:rsidR="00375BAE" w:rsidRPr="0016184B">
          <w:rPr>
            <w:webHidden/>
          </w:rPr>
          <w:fldChar w:fldCharType="begin"/>
        </w:r>
        <w:r w:rsidR="00375BAE" w:rsidRPr="0016184B">
          <w:rPr>
            <w:webHidden/>
          </w:rPr>
          <w:instrText xml:space="preserve"> PAGEREF _Toc148455582 \h </w:instrText>
        </w:r>
        <w:r w:rsidR="00375BAE" w:rsidRPr="0016184B">
          <w:rPr>
            <w:webHidden/>
          </w:rPr>
        </w:r>
        <w:r w:rsidR="00375BAE" w:rsidRPr="0016184B">
          <w:rPr>
            <w:webHidden/>
          </w:rPr>
          <w:fldChar w:fldCharType="separate"/>
        </w:r>
        <w:r w:rsidR="006249BB">
          <w:rPr>
            <w:webHidden/>
          </w:rPr>
          <w:t>19</w:t>
        </w:r>
        <w:r w:rsidR="00375BAE" w:rsidRPr="0016184B">
          <w:rPr>
            <w:webHidden/>
          </w:rPr>
          <w:fldChar w:fldCharType="end"/>
        </w:r>
      </w:hyperlink>
    </w:p>
    <w:p w14:paraId="41D45F76" w14:textId="65AFF006" w:rsidR="00375BAE" w:rsidRPr="0016184B" w:rsidRDefault="007400B6" w:rsidP="00F94C02">
      <w:pPr>
        <w:pStyle w:val="TOC1"/>
        <w:rPr>
          <w:rFonts w:eastAsiaTheme="minorEastAsia"/>
          <w:sz w:val="22"/>
          <w:szCs w:val="22"/>
          <w:lang w:eastAsia="en-AU"/>
        </w:rPr>
      </w:pPr>
      <w:hyperlink w:anchor="_Toc148455583" w:history="1">
        <w:r w:rsidR="00375BAE" w:rsidRPr="0016184B">
          <w:rPr>
            <w:rStyle w:val="Hyperlink"/>
          </w:rPr>
          <w:t>Table 3(b)-2: Number and percentage of accredited pharmacists actively providing HMRs and RMMRs</w:t>
        </w:r>
        <w:r w:rsidR="00375BAE" w:rsidRPr="0016184B">
          <w:rPr>
            <w:webHidden/>
          </w:rPr>
          <w:tab/>
        </w:r>
        <w:r w:rsidR="00375BAE" w:rsidRPr="0016184B">
          <w:rPr>
            <w:webHidden/>
          </w:rPr>
          <w:fldChar w:fldCharType="begin"/>
        </w:r>
        <w:r w:rsidR="00375BAE" w:rsidRPr="0016184B">
          <w:rPr>
            <w:webHidden/>
          </w:rPr>
          <w:instrText xml:space="preserve"> PAGEREF _Toc148455583 \h </w:instrText>
        </w:r>
        <w:r w:rsidR="00375BAE" w:rsidRPr="0016184B">
          <w:rPr>
            <w:webHidden/>
          </w:rPr>
        </w:r>
        <w:r w:rsidR="00375BAE" w:rsidRPr="0016184B">
          <w:rPr>
            <w:webHidden/>
          </w:rPr>
          <w:fldChar w:fldCharType="separate"/>
        </w:r>
        <w:r w:rsidR="006249BB">
          <w:rPr>
            <w:webHidden/>
          </w:rPr>
          <w:t>20</w:t>
        </w:r>
        <w:r w:rsidR="00375BAE" w:rsidRPr="0016184B">
          <w:rPr>
            <w:webHidden/>
          </w:rPr>
          <w:fldChar w:fldCharType="end"/>
        </w:r>
      </w:hyperlink>
    </w:p>
    <w:p w14:paraId="0B5F1680" w14:textId="47D0DF9B" w:rsidR="00375BAE" w:rsidRPr="0016184B" w:rsidRDefault="007400B6" w:rsidP="00F94C02">
      <w:pPr>
        <w:pStyle w:val="TOC1"/>
        <w:rPr>
          <w:rFonts w:eastAsiaTheme="minorEastAsia"/>
          <w:sz w:val="22"/>
          <w:szCs w:val="22"/>
          <w:lang w:eastAsia="en-AU"/>
        </w:rPr>
      </w:pPr>
      <w:hyperlink w:anchor="_Toc148455584" w:history="1">
        <w:r w:rsidR="00375BAE" w:rsidRPr="0016184B">
          <w:rPr>
            <w:rStyle w:val="Hyperlink"/>
          </w:rPr>
          <w:t>Table 4-1:  Total number and expenditure for Community Pharmacy Programs and Services</w:t>
        </w:r>
        <w:r w:rsidR="00375BAE" w:rsidRPr="0016184B">
          <w:rPr>
            <w:webHidden/>
          </w:rPr>
          <w:tab/>
        </w:r>
        <w:r w:rsidR="00375BAE" w:rsidRPr="0016184B">
          <w:rPr>
            <w:webHidden/>
          </w:rPr>
          <w:fldChar w:fldCharType="begin"/>
        </w:r>
        <w:r w:rsidR="00375BAE" w:rsidRPr="0016184B">
          <w:rPr>
            <w:webHidden/>
          </w:rPr>
          <w:instrText xml:space="preserve"> PAGEREF _Toc148455584 \h </w:instrText>
        </w:r>
        <w:r w:rsidR="00375BAE" w:rsidRPr="0016184B">
          <w:rPr>
            <w:webHidden/>
          </w:rPr>
        </w:r>
        <w:r w:rsidR="00375BAE" w:rsidRPr="0016184B">
          <w:rPr>
            <w:webHidden/>
          </w:rPr>
          <w:fldChar w:fldCharType="separate"/>
        </w:r>
        <w:r w:rsidR="006249BB">
          <w:rPr>
            <w:webHidden/>
          </w:rPr>
          <w:t>21</w:t>
        </w:r>
        <w:r w:rsidR="00375BAE" w:rsidRPr="0016184B">
          <w:rPr>
            <w:webHidden/>
          </w:rPr>
          <w:fldChar w:fldCharType="end"/>
        </w:r>
      </w:hyperlink>
    </w:p>
    <w:p w14:paraId="59EEDDCD" w14:textId="49E1E8D3" w:rsidR="00375BAE" w:rsidRPr="0016184B" w:rsidRDefault="007400B6" w:rsidP="00F94C02">
      <w:pPr>
        <w:pStyle w:val="TOC1"/>
        <w:rPr>
          <w:rFonts w:eastAsiaTheme="minorEastAsia"/>
          <w:sz w:val="22"/>
          <w:szCs w:val="22"/>
          <w:lang w:eastAsia="en-AU"/>
        </w:rPr>
      </w:pPr>
      <w:hyperlink w:anchor="_Toc148455585" w:history="1">
        <w:r w:rsidR="00375BAE" w:rsidRPr="0016184B">
          <w:rPr>
            <w:rStyle w:val="Hyperlink"/>
          </w:rPr>
          <w:t>Table 4-2:  Number of participating service providers and expenditure recorded for IHSPS Program, QUMAX and  S100 Pharmacy Support Allowance</w:t>
        </w:r>
        <w:r w:rsidR="00375BAE" w:rsidRPr="0016184B">
          <w:rPr>
            <w:webHidden/>
          </w:rPr>
          <w:tab/>
        </w:r>
        <w:r w:rsidR="00375BAE" w:rsidRPr="0016184B">
          <w:rPr>
            <w:webHidden/>
          </w:rPr>
          <w:fldChar w:fldCharType="begin"/>
        </w:r>
        <w:r w:rsidR="00375BAE" w:rsidRPr="0016184B">
          <w:rPr>
            <w:webHidden/>
          </w:rPr>
          <w:instrText xml:space="preserve"> PAGEREF _Toc148455585 \h </w:instrText>
        </w:r>
        <w:r w:rsidR="00375BAE" w:rsidRPr="0016184B">
          <w:rPr>
            <w:webHidden/>
          </w:rPr>
        </w:r>
        <w:r w:rsidR="00375BAE" w:rsidRPr="0016184B">
          <w:rPr>
            <w:webHidden/>
          </w:rPr>
          <w:fldChar w:fldCharType="separate"/>
        </w:r>
        <w:r w:rsidR="006249BB">
          <w:rPr>
            <w:webHidden/>
          </w:rPr>
          <w:t>22</w:t>
        </w:r>
        <w:r w:rsidR="00375BAE" w:rsidRPr="0016184B">
          <w:rPr>
            <w:webHidden/>
          </w:rPr>
          <w:fldChar w:fldCharType="end"/>
        </w:r>
      </w:hyperlink>
    </w:p>
    <w:p w14:paraId="3BBFEF3E" w14:textId="74574F1E" w:rsidR="00375BAE" w:rsidRPr="0016184B" w:rsidRDefault="007400B6" w:rsidP="00F94C02">
      <w:pPr>
        <w:pStyle w:val="TOC1"/>
        <w:rPr>
          <w:rFonts w:eastAsiaTheme="minorEastAsia"/>
          <w:sz w:val="22"/>
          <w:szCs w:val="22"/>
          <w:lang w:eastAsia="en-AU"/>
        </w:rPr>
      </w:pPr>
      <w:hyperlink w:anchor="_Toc148455586" w:history="1">
        <w:r w:rsidR="00375BAE" w:rsidRPr="0016184B">
          <w:rPr>
            <w:rStyle w:val="Hyperlink"/>
          </w:rPr>
          <w:t>Table 5: Number of participating service providers and expenditure recorded for regional, rural and remote pharmacy services</w:t>
        </w:r>
        <w:r w:rsidR="00375BAE" w:rsidRPr="0016184B">
          <w:rPr>
            <w:webHidden/>
          </w:rPr>
          <w:tab/>
        </w:r>
        <w:r w:rsidR="00375BAE" w:rsidRPr="0016184B">
          <w:rPr>
            <w:webHidden/>
          </w:rPr>
          <w:fldChar w:fldCharType="begin"/>
        </w:r>
        <w:r w:rsidR="00375BAE" w:rsidRPr="0016184B">
          <w:rPr>
            <w:webHidden/>
          </w:rPr>
          <w:instrText xml:space="preserve"> PAGEREF _Toc148455586 \h </w:instrText>
        </w:r>
        <w:r w:rsidR="00375BAE" w:rsidRPr="0016184B">
          <w:rPr>
            <w:webHidden/>
          </w:rPr>
        </w:r>
        <w:r w:rsidR="00375BAE" w:rsidRPr="0016184B">
          <w:rPr>
            <w:webHidden/>
          </w:rPr>
          <w:fldChar w:fldCharType="separate"/>
        </w:r>
        <w:r w:rsidR="006249BB">
          <w:rPr>
            <w:webHidden/>
          </w:rPr>
          <w:t>24</w:t>
        </w:r>
        <w:r w:rsidR="00375BAE" w:rsidRPr="0016184B">
          <w:rPr>
            <w:webHidden/>
          </w:rPr>
          <w:fldChar w:fldCharType="end"/>
        </w:r>
      </w:hyperlink>
    </w:p>
    <w:p w14:paraId="45719BA3" w14:textId="45302172" w:rsidR="005A48BF" w:rsidRPr="0016184B" w:rsidRDefault="002D79F2" w:rsidP="00796775">
      <w:pPr>
        <w:pStyle w:val="Heading1"/>
      </w:pPr>
      <w:r w:rsidRPr="0016184B">
        <w:rPr>
          <w:b w:val="0"/>
        </w:rPr>
        <w:lastRenderedPageBreak/>
        <w:fldChar w:fldCharType="end"/>
      </w:r>
      <w:bookmarkStart w:id="1" w:name="_Toc148455530"/>
      <w:r w:rsidR="00C63E32" w:rsidRPr="0016184B">
        <w:t>Introduction</w:t>
      </w:r>
      <w:bookmarkEnd w:id="1"/>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r w:rsidR="00831DEB" w:rsidRPr="0016184B">
        <w:tab/>
      </w:r>
    </w:p>
    <w:p w14:paraId="0602DAAA" w14:textId="3763226A" w:rsidR="00754DC2" w:rsidRPr="0016184B" w:rsidRDefault="00754DC2" w:rsidP="00754DC2">
      <w:pPr>
        <w:rPr>
          <w:sz w:val="24"/>
          <w:szCs w:val="24"/>
        </w:rPr>
      </w:pPr>
      <w:r w:rsidRPr="0016184B">
        <w:rPr>
          <w:sz w:val="24"/>
          <w:szCs w:val="24"/>
        </w:rPr>
        <w:t xml:space="preserve">Key Performance Measures (KPM) for the </w:t>
      </w:r>
      <w:r w:rsidR="009B794B" w:rsidRPr="0016184B">
        <w:rPr>
          <w:sz w:val="24"/>
          <w:szCs w:val="24"/>
        </w:rPr>
        <w:t>Seventh Community Pharmacy Agreement (</w:t>
      </w:r>
      <w:r w:rsidRPr="0016184B">
        <w:rPr>
          <w:sz w:val="24"/>
          <w:szCs w:val="24"/>
        </w:rPr>
        <w:t>7CPA</w:t>
      </w:r>
      <w:r w:rsidR="009B794B" w:rsidRPr="0016184B">
        <w:rPr>
          <w:sz w:val="24"/>
          <w:szCs w:val="24"/>
        </w:rPr>
        <w:t>)</w:t>
      </w:r>
      <w:r w:rsidRPr="0016184B">
        <w:rPr>
          <w:sz w:val="24"/>
          <w:szCs w:val="24"/>
        </w:rPr>
        <w:t xml:space="preserve"> were developed as an evaluation framework for operation of the 7CPA. The KPM aim to enable </w:t>
      </w:r>
      <w:r w:rsidR="00B64057" w:rsidRPr="0016184B">
        <w:rPr>
          <w:sz w:val="24"/>
          <w:szCs w:val="24"/>
        </w:rPr>
        <w:t>G</w:t>
      </w:r>
      <w:r w:rsidRPr="0016184B">
        <w:rPr>
          <w:sz w:val="24"/>
          <w:szCs w:val="24"/>
        </w:rPr>
        <w:t xml:space="preserve">overnment, the </w:t>
      </w:r>
      <w:r w:rsidR="00B64057" w:rsidRPr="0016184B">
        <w:rPr>
          <w:sz w:val="24"/>
          <w:szCs w:val="24"/>
        </w:rPr>
        <w:t xml:space="preserve">pharmacy </w:t>
      </w:r>
      <w:r w:rsidRPr="0016184B">
        <w:rPr>
          <w:sz w:val="24"/>
          <w:szCs w:val="24"/>
        </w:rPr>
        <w:t>sector and the community to assess impacts of the 7CPA, based on the available evidence, and whether objectives and health outcomes have been achieved effectively and efficiently under the 7CPA.</w:t>
      </w:r>
    </w:p>
    <w:p w14:paraId="368B695A" w14:textId="18A06932" w:rsidR="00754DC2" w:rsidRPr="0016184B" w:rsidRDefault="00754DC2" w:rsidP="00E866D7">
      <w:pPr>
        <w:spacing w:before="120" w:after="120" w:line="276" w:lineRule="auto"/>
        <w:rPr>
          <w:sz w:val="24"/>
          <w:szCs w:val="24"/>
        </w:rPr>
      </w:pPr>
      <w:r w:rsidRPr="0016184B">
        <w:rPr>
          <w:sz w:val="24"/>
          <w:szCs w:val="24"/>
        </w:rPr>
        <w:t xml:space="preserve">The KPM </w:t>
      </w:r>
      <w:r w:rsidR="00A26E53" w:rsidRPr="0016184B">
        <w:rPr>
          <w:sz w:val="24"/>
          <w:szCs w:val="24"/>
        </w:rPr>
        <w:t xml:space="preserve">were </w:t>
      </w:r>
      <w:r w:rsidRPr="0016184B">
        <w:rPr>
          <w:sz w:val="24"/>
          <w:szCs w:val="24"/>
        </w:rPr>
        <w:t xml:space="preserve">a new undertaking under the 7CPA. No other evaluation mechanisms </w:t>
      </w:r>
      <w:r w:rsidR="00A26E53" w:rsidRPr="0016184B">
        <w:rPr>
          <w:sz w:val="24"/>
          <w:szCs w:val="24"/>
        </w:rPr>
        <w:t xml:space="preserve">had been </w:t>
      </w:r>
      <w:r w:rsidRPr="0016184B">
        <w:rPr>
          <w:sz w:val="24"/>
          <w:szCs w:val="24"/>
        </w:rPr>
        <w:t>developed under previous Community Pharmacy Agreements.</w:t>
      </w:r>
      <w:r w:rsidR="00E866D7" w:rsidRPr="0016184B">
        <w:rPr>
          <w:sz w:val="24"/>
          <w:szCs w:val="24"/>
        </w:rPr>
        <w:t xml:space="preserve"> </w:t>
      </w:r>
      <w:bookmarkStart w:id="2" w:name="_Hlk107393174"/>
      <w:r w:rsidR="00E866D7" w:rsidRPr="0016184B">
        <w:rPr>
          <w:sz w:val="24"/>
          <w:szCs w:val="24"/>
        </w:rPr>
        <w:t xml:space="preserve">As no specific funding </w:t>
      </w:r>
      <w:r w:rsidR="00A26E53" w:rsidRPr="0016184B">
        <w:rPr>
          <w:sz w:val="24"/>
          <w:szCs w:val="24"/>
        </w:rPr>
        <w:t>was</w:t>
      </w:r>
      <w:r w:rsidR="00E866D7" w:rsidRPr="0016184B">
        <w:rPr>
          <w:sz w:val="24"/>
          <w:szCs w:val="24"/>
        </w:rPr>
        <w:t xml:space="preserve"> made available under the 7CPA for monitoring and evaluation, the KPM have been confined to measures that stem from existing processes, available data and resources, with no additional costs to Government.</w:t>
      </w:r>
    </w:p>
    <w:bookmarkEnd w:id="2"/>
    <w:p w14:paraId="1D556103" w14:textId="31059B38" w:rsidR="00754DC2" w:rsidRPr="0016184B" w:rsidRDefault="00754DC2" w:rsidP="00754DC2">
      <w:pPr>
        <w:rPr>
          <w:sz w:val="24"/>
          <w:szCs w:val="24"/>
        </w:rPr>
      </w:pPr>
      <w:r w:rsidRPr="0016184B">
        <w:rPr>
          <w:sz w:val="24"/>
          <w:szCs w:val="24"/>
        </w:rPr>
        <w:t xml:space="preserve">The KPM were developed in collaboration between the Department and key stakeholders including the Pharmacy Guild of Australia, the Pharmaceutical Society of Australia, </w:t>
      </w:r>
      <w:r w:rsidR="009B794B" w:rsidRPr="0016184B">
        <w:rPr>
          <w:sz w:val="24"/>
          <w:szCs w:val="24"/>
        </w:rPr>
        <w:t xml:space="preserve">the Consumers Health Forum of </w:t>
      </w:r>
      <w:r w:rsidR="00A26E53" w:rsidRPr="0016184B">
        <w:rPr>
          <w:sz w:val="24"/>
          <w:szCs w:val="24"/>
        </w:rPr>
        <w:t>Australia,</w:t>
      </w:r>
      <w:r w:rsidR="009B794B" w:rsidRPr="0016184B">
        <w:rPr>
          <w:sz w:val="24"/>
          <w:szCs w:val="24"/>
        </w:rPr>
        <w:t xml:space="preserve"> and </w:t>
      </w:r>
      <w:r w:rsidRPr="0016184B">
        <w:rPr>
          <w:sz w:val="24"/>
          <w:szCs w:val="24"/>
        </w:rPr>
        <w:t>the National Aboriginal Community Controlled Health Organisation.</w:t>
      </w:r>
    </w:p>
    <w:p w14:paraId="6F777638" w14:textId="77777777" w:rsidR="00754DC2" w:rsidRPr="0016184B" w:rsidRDefault="00754DC2" w:rsidP="00754DC2">
      <w:pPr>
        <w:rPr>
          <w:sz w:val="24"/>
          <w:szCs w:val="24"/>
        </w:rPr>
      </w:pPr>
      <w:r w:rsidRPr="0016184B">
        <w:rPr>
          <w:sz w:val="24"/>
          <w:szCs w:val="24"/>
        </w:rPr>
        <w:t>KPM reports will be published on a biannual basis, subject to the availability of required data. The KPM will be reviewed in consultation with key stakeholders, named above.</w:t>
      </w:r>
    </w:p>
    <w:p w14:paraId="60EB6CCE" w14:textId="77777777" w:rsidR="00D01DA3" w:rsidRPr="0016184B" w:rsidRDefault="00D01DA3" w:rsidP="00D01DA3">
      <w:pPr>
        <w:rPr>
          <w:sz w:val="24"/>
          <w:szCs w:val="24"/>
        </w:rPr>
      </w:pPr>
      <w:r w:rsidRPr="0016184B">
        <w:rPr>
          <w:sz w:val="24"/>
          <w:szCs w:val="24"/>
        </w:rPr>
        <w:t>Key objectives and outcomes to be monitored for the 7CPA are to:</w:t>
      </w:r>
    </w:p>
    <w:p w14:paraId="42BA0037" w14:textId="780D6762" w:rsidR="00D01DA3" w:rsidRPr="0016184B" w:rsidRDefault="00D01DA3" w:rsidP="00D01DA3">
      <w:pPr>
        <w:numPr>
          <w:ilvl w:val="0"/>
          <w:numId w:val="1"/>
        </w:numPr>
        <w:spacing w:after="0"/>
        <w:rPr>
          <w:sz w:val="24"/>
          <w:szCs w:val="24"/>
        </w:rPr>
      </w:pPr>
      <w:r w:rsidRPr="0016184B">
        <w:rPr>
          <w:sz w:val="24"/>
          <w:szCs w:val="24"/>
        </w:rPr>
        <w:t xml:space="preserve">Demonstrate transparency and accountability while supplying </w:t>
      </w:r>
      <w:r w:rsidR="00C601CF" w:rsidRPr="0016184B">
        <w:rPr>
          <w:sz w:val="24"/>
          <w:szCs w:val="24"/>
        </w:rPr>
        <w:t>Pharmaceutical Benefits Scheme (</w:t>
      </w:r>
      <w:r w:rsidRPr="0016184B">
        <w:rPr>
          <w:sz w:val="24"/>
          <w:szCs w:val="24"/>
        </w:rPr>
        <w:t>PBS</w:t>
      </w:r>
      <w:r w:rsidR="00C601CF" w:rsidRPr="0016184B">
        <w:rPr>
          <w:sz w:val="24"/>
          <w:szCs w:val="24"/>
        </w:rPr>
        <w:t>)</w:t>
      </w:r>
      <w:r w:rsidRPr="0016184B">
        <w:rPr>
          <w:sz w:val="24"/>
          <w:szCs w:val="24"/>
        </w:rPr>
        <w:t xml:space="preserve"> medicines for all Australians</w:t>
      </w:r>
    </w:p>
    <w:p w14:paraId="47E814DE" w14:textId="24C721B1" w:rsidR="00D01DA3" w:rsidRPr="0016184B" w:rsidRDefault="00D01DA3" w:rsidP="00D01DA3">
      <w:pPr>
        <w:numPr>
          <w:ilvl w:val="0"/>
          <w:numId w:val="1"/>
        </w:numPr>
        <w:spacing w:after="0"/>
        <w:rPr>
          <w:sz w:val="24"/>
          <w:szCs w:val="24"/>
        </w:rPr>
      </w:pPr>
      <w:r w:rsidRPr="0016184B">
        <w:rPr>
          <w:sz w:val="24"/>
          <w:szCs w:val="24"/>
        </w:rPr>
        <w:t xml:space="preserve">Continue to supply </w:t>
      </w:r>
      <w:r w:rsidR="00C601CF" w:rsidRPr="0016184B">
        <w:rPr>
          <w:sz w:val="24"/>
          <w:szCs w:val="24"/>
        </w:rPr>
        <w:t>National Diabetes Services Scheme (</w:t>
      </w:r>
      <w:r w:rsidRPr="0016184B">
        <w:rPr>
          <w:sz w:val="24"/>
          <w:szCs w:val="24"/>
        </w:rPr>
        <w:t>NDSS</w:t>
      </w:r>
      <w:r w:rsidR="00C601CF" w:rsidRPr="0016184B">
        <w:rPr>
          <w:sz w:val="24"/>
          <w:szCs w:val="24"/>
        </w:rPr>
        <w:t>)</w:t>
      </w:r>
      <w:r w:rsidRPr="0016184B">
        <w:rPr>
          <w:sz w:val="24"/>
          <w:szCs w:val="24"/>
        </w:rPr>
        <w:t xml:space="preserve"> products through community pharmacies</w:t>
      </w:r>
    </w:p>
    <w:p w14:paraId="2D756A48" w14:textId="5377D83B" w:rsidR="00D01DA3" w:rsidRPr="0016184B" w:rsidRDefault="00D01DA3" w:rsidP="00D01DA3">
      <w:pPr>
        <w:numPr>
          <w:ilvl w:val="0"/>
          <w:numId w:val="1"/>
        </w:numPr>
        <w:spacing w:after="0"/>
        <w:rPr>
          <w:sz w:val="24"/>
          <w:szCs w:val="24"/>
        </w:rPr>
      </w:pPr>
      <w:r w:rsidRPr="0016184B">
        <w:rPr>
          <w:sz w:val="24"/>
          <w:szCs w:val="24"/>
        </w:rPr>
        <w:t>Support professional initiatives for pharmacists to better fulfil their current scope of practice</w:t>
      </w:r>
    </w:p>
    <w:p w14:paraId="0C7B19A3" w14:textId="77777777" w:rsidR="00D01DA3" w:rsidRPr="0016184B" w:rsidRDefault="00D01DA3" w:rsidP="00D01DA3">
      <w:pPr>
        <w:numPr>
          <w:ilvl w:val="0"/>
          <w:numId w:val="1"/>
        </w:numPr>
        <w:spacing w:after="0"/>
        <w:rPr>
          <w:sz w:val="24"/>
          <w:szCs w:val="24"/>
        </w:rPr>
      </w:pPr>
      <w:r w:rsidRPr="0016184B">
        <w:rPr>
          <w:sz w:val="24"/>
          <w:szCs w:val="24"/>
        </w:rPr>
        <w:t>Ensure all Australians have access to pharmacy services and programs that support the safe and quality use of medicines; and</w:t>
      </w:r>
    </w:p>
    <w:p w14:paraId="69932EA5" w14:textId="7E8E5DCD" w:rsidR="00D01DA3" w:rsidRPr="0016184B" w:rsidRDefault="00D01DA3" w:rsidP="007F7FC6">
      <w:pPr>
        <w:numPr>
          <w:ilvl w:val="0"/>
          <w:numId w:val="1"/>
        </w:numPr>
        <w:rPr>
          <w:sz w:val="24"/>
          <w:szCs w:val="24"/>
        </w:rPr>
      </w:pPr>
      <w:r w:rsidRPr="0016184B">
        <w:rPr>
          <w:sz w:val="24"/>
          <w:szCs w:val="24"/>
        </w:rPr>
        <w:t>Support access to medicines and pharmacy services for Australians in regional, rural, and remote areas.</w:t>
      </w:r>
    </w:p>
    <w:p w14:paraId="7B736F95" w14:textId="4FA0A23E" w:rsidR="008E676F" w:rsidRPr="0016184B" w:rsidRDefault="00E50422" w:rsidP="005A48BF">
      <w:pPr>
        <w:rPr>
          <w:sz w:val="24"/>
          <w:szCs w:val="24"/>
        </w:rPr>
      </w:pPr>
      <w:r w:rsidRPr="0016184B">
        <w:rPr>
          <w:sz w:val="24"/>
          <w:szCs w:val="24"/>
        </w:rPr>
        <w:t xml:space="preserve">This is the </w:t>
      </w:r>
      <w:r w:rsidR="00AB68E3" w:rsidRPr="0016184B">
        <w:rPr>
          <w:sz w:val="24"/>
          <w:szCs w:val="24"/>
        </w:rPr>
        <w:t xml:space="preserve">fourth </w:t>
      </w:r>
      <w:r w:rsidRPr="0016184B">
        <w:rPr>
          <w:sz w:val="24"/>
          <w:szCs w:val="24"/>
        </w:rPr>
        <w:t xml:space="preserve">KPM report, </w:t>
      </w:r>
      <w:bookmarkStart w:id="3" w:name="_Hlk107402430"/>
      <w:r w:rsidRPr="0016184B">
        <w:rPr>
          <w:sz w:val="24"/>
          <w:szCs w:val="24"/>
        </w:rPr>
        <w:t>presenting information</w:t>
      </w:r>
      <w:r w:rsidR="008C1E4A" w:rsidRPr="0016184B">
        <w:rPr>
          <w:sz w:val="24"/>
          <w:szCs w:val="24"/>
        </w:rPr>
        <w:t xml:space="preserve"> relevant to the f</w:t>
      </w:r>
      <w:r w:rsidRPr="0016184B">
        <w:rPr>
          <w:sz w:val="24"/>
          <w:szCs w:val="24"/>
        </w:rPr>
        <w:t>ollowing</w:t>
      </w:r>
      <w:r w:rsidR="008C1E4A" w:rsidRPr="0016184B">
        <w:rPr>
          <w:sz w:val="24"/>
          <w:szCs w:val="24"/>
        </w:rPr>
        <w:t xml:space="preserve"> three six-month reporting periods under the 7CPA</w:t>
      </w:r>
      <w:r w:rsidR="003411A1" w:rsidRPr="0016184B">
        <w:rPr>
          <w:sz w:val="24"/>
          <w:szCs w:val="24"/>
        </w:rPr>
        <w:t>:</w:t>
      </w:r>
      <w:r w:rsidR="003411A1" w:rsidRPr="0016184B">
        <w:rPr>
          <w:sz w:val="24"/>
          <w:szCs w:val="24"/>
        </w:rPr>
        <w:br/>
      </w:r>
      <w:r w:rsidR="008E676F" w:rsidRPr="0016184B">
        <w:rPr>
          <w:b/>
          <w:bCs/>
          <w:sz w:val="24"/>
          <w:szCs w:val="24"/>
        </w:rPr>
        <w:t>1 Jan</w:t>
      </w:r>
      <w:r w:rsidR="00A26E53" w:rsidRPr="0016184B">
        <w:rPr>
          <w:b/>
          <w:bCs/>
          <w:sz w:val="24"/>
          <w:szCs w:val="24"/>
        </w:rPr>
        <w:t>uary</w:t>
      </w:r>
      <w:r w:rsidR="008E676F" w:rsidRPr="0016184B">
        <w:rPr>
          <w:b/>
          <w:bCs/>
          <w:sz w:val="24"/>
          <w:szCs w:val="24"/>
        </w:rPr>
        <w:t xml:space="preserve"> </w:t>
      </w:r>
      <w:r w:rsidR="00A26E53" w:rsidRPr="0016184B">
        <w:rPr>
          <w:b/>
          <w:bCs/>
          <w:sz w:val="24"/>
          <w:szCs w:val="24"/>
        </w:rPr>
        <w:t>–</w:t>
      </w:r>
      <w:r w:rsidR="008E676F" w:rsidRPr="0016184B">
        <w:rPr>
          <w:b/>
          <w:bCs/>
          <w:sz w:val="24"/>
          <w:szCs w:val="24"/>
        </w:rPr>
        <w:t xml:space="preserve"> 30 June 2022, 1 July – 31</w:t>
      </w:r>
      <w:r w:rsidR="00A26E53" w:rsidRPr="0016184B">
        <w:rPr>
          <w:b/>
          <w:bCs/>
          <w:sz w:val="24"/>
          <w:szCs w:val="24"/>
        </w:rPr>
        <w:t xml:space="preserve"> </w:t>
      </w:r>
      <w:r w:rsidR="008E676F" w:rsidRPr="0016184B">
        <w:rPr>
          <w:b/>
          <w:bCs/>
          <w:sz w:val="24"/>
          <w:szCs w:val="24"/>
        </w:rPr>
        <w:t>Dec</w:t>
      </w:r>
      <w:r w:rsidR="00A26E53" w:rsidRPr="0016184B">
        <w:rPr>
          <w:b/>
          <w:bCs/>
          <w:sz w:val="24"/>
          <w:szCs w:val="24"/>
        </w:rPr>
        <w:t>ember</w:t>
      </w:r>
      <w:r w:rsidR="008E676F" w:rsidRPr="0016184B">
        <w:rPr>
          <w:b/>
          <w:bCs/>
          <w:sz w:val="24"/>
          <w:szCs w:val="24"/>
        </w:rPr>
        <w:t xml:space="preserve"> 2022, and 1 Jan</w:t>
      </w:r>
      <w:r w:rsidR="00A26E53" w:rsidRPr="0016184B">
        <w:rPr>
          <w:b/>
          <w:bCs/>
          <w:sz w:val="24"/>
          <w:szCs w:val="24"/>
        </w:rPr>
        <w:t>uary</w:t>
      </w:r>
      <w:r w:rsidR="008E676F" w:rsidRPr="0016184B">
        <w:rPr>
          <w:b/>
          <w:bCs/>
          <w:sz w:val="24"/>
          <w:szCs w:val="24"/>
        </w:rPr>
        <w:t xml:space="preserve"> </w:t>
      </w:r>
      <w:r w:rsidR="00A26E53" w:rsidRPr="0016184B">
        <w:rPr>
          <w:b/>
          <w:bCs/>
          <w:sz w:val="24"/>
          <w:szCs w:val="24"/>
        </w:rPr>
        <w:t xml:space="preserve">– </w:t>
      </w:r>
      <w:r w:rsidR="008E676F" w:rsidRPr="0016184B">
        <w:rPr>
          <w:b/>
          <w:bCs/>
          <w:sz w:val="24"/>
          <w:szCs w:val="24"/>
        </w:rPr>
        <w:t>30 June 2023.</w:t>
      </w:r>
      <w:bookmarkEnd w:id="3"/>
    </w:p>
    <w:p w14:paraId="22E3E9FC" w14:textId="358B817C" w:rsidR="00C72A1E" w:rsidRPr="0016184B" w:rsidRDefault="004136AD">
      <w:pPr>
        <w:rPr>
          <w:sz w:val="24"/>
          <w:szCs w:val="24"/>
        </w:rPr>
      </w:pPr>
      <w:r w:rsidRPr="0016184B">
        <w:rPr>
          <w:sz w:val="24"/>
          <w:szCs w:val="24"/>
        </w:rPr>
        <w:t xml:space="preserve">The information in this document should </w:t>
      </w:r>
      <w:r w:rsidR="00574A53" w:rsidRPr="0016184B">
        <w:rPr>
          <w:sz w:val="24"/>
          <w:szCs w:val="24"/>
        </w:rPr>
        <w:t xml:space="preserve">be read in conjunction with the </w:t>
      </w:r>
      <w:hyperlink r:id="rId13" w:history="1">
        <w:r w:rsidR="00F32A39" w:rsidRPr="0016184B">
          <w:rPr>
            <w:rStyle w:val="Hyperlink"/>
            <w:sz w:val="24"/>
            <w:szCs w:val="24"/>
          </w:rPr>
          <w:t>7CPA – Key Performance Measures and monitoring arrangements</w:t>
        </w:r>
      </w:hyperlink>
      <w:r w:rsidR="00574A53" w:rsidRPr="0016184B">
        <w:rPr>
          <w:sz w:val="24"/>
          <w:szCs w:val="24"/>
        </w:rPr>
        <w:t xml:space="preserve"> and </w:t>
      </w:r>
      <w:hyperlink r:id="rId14" w:history="1">
        <w:r w:rsidR="00F32A39" w:rsidRPr="0016184B">
          <w:rPr>
            <w:rStyle w:val="Hyperlink"/>
            <w:sz w:val="24"/>
            <w:szCs w:val="24"/>
          </w:rPr>
          <w:t>Key Policy Principles – KPM for 7CPA</w:t>
        </w:r>
      </w:hyperlink>
      <w:r w:rsidR="00BE048C" w:rsidRPr="0016184B">
        <w:rPr>
          <w:sz w:val="24"/>
          <w:szCs w:val="24"/>
        </w:rPr>
        <w:t xml:space="preserve">, </w:t>
      </w:r>
      <w:r w:rsidR="00C601CF" w:rsidRPr="0016184B">
        <w:rPr>
          <w:sz w:val="24"/>
          <w:szCs w:val="24"/>
        </w:rPr>
        <w:t xml:space="preserve">which are each </w:t>
      </w:r>
      <w:r w:rsidR="008C1E4A" w:rsidRPr="0016184B">
        <w:rPr>
          <w:sz w:val="24"/>
          <w:szCs w:val="24"/>
        </w:rPr>
        <w:t>available</w:t>
      </w:r>
      <w:r w:rsidR="00C601CF" w:rsidRPr="0016184B">
        <w:rPr>
          <w:sz w:val="24"/>
          <w:szCs w:val="24"/>
        </w:rPr>
        <w:t xml:space="preserve"> on the Department of Health</w:t>
      </w:r>
      <w:r w:rsidR="00B53680" w:rsidRPr="0016184B">
        <w:rPr>
          <w:sz w:val="24"/>
          <w:szCs w:val="24"/>
        </w:rPr>
        <w:t xml:space="preserve"> and Aged Care</w:t>
      </w:r>
      <w:r w:rsidR="008C1E4A" w:rsidRPr="0016184B">
        <w:rPr>
          <w:sz w:val="24"/>
          <w:szCs w:val="24"/>
        </w:rPr>
        <w:t>’s</w:t>
      </w:r>
      <w:r w:rsidR="00C601CF" w:rsidRPr="0016184B">
        <w:rPr>
          <w:sz w:val="24"/>
          <w:szCs w:val="24"/>
        </w:rPr>
        <w:t xml:space="preserve"> </w:t>
      </w:r>
      <w:hyperlink r:id="rId15" w:history="1">
        <w:r w:rsidR="00BE048C" w:rsidRPr="0016184B">
          <w:rPr>
            <w:rStyle w:val="Hyperlink"/>
            <w:sz w:val="24"/>
            <w:szCs w:val="24"/>
          </w:rPr>
          <w:t>website</w:t>
        </w:r>
      </w:hyperlink>
      <w:r w:rsidR="00BE048C" w:rsidRPr="0016184B">
        <w:rPr>
          <w:sz w:val="24"/>
          <w:szCs w:val="24"/>
        </w:rPr>
        <w:t>.</w:t>
      </w:r>
      <w:r w:rsidR="00E50422" w:rsidRPr="0016184B">
        <w:rPr>
          <w:sz w:val="24"/>
          <w:szCs w:val="24"/>
        </w:rPr>
        <w:t xml:space="preserve"> </w:t>
      </w:r>
      <w:r w:rsidR="00A81436" w:rsidRPr="0016184B">
        <w:rPr>
          <w:sz w:val="24"/>
          <w:szCs w:val="24"/>
        </w:rPr>
        <w:t xml:space="preserve"> </w:t>
      </w:r>
      <w:r w:rsidR="00A26E53" w:rsidRPr="0016184B">
        <w:rPr>
          <w:sz w:val="24"/>
          <w:szCs w:val="24"/>
        </w:rPr>
        <w:t xml:space="preserve">Earlier </w:t>
      </w:r>
      <w:r w:rsidR="00E50422" w:rsidRPr="0016184B" w:rsidDel="00BE27CA">
        <w:rPr>
          <w:sz w:val="24"/>
          <w:szCs w:val="24"/>
        </w:rPr>
        <w:t>KPM report</w:t>
      </w:r>
      <w:r w:rsidR="00A81436" w:rsidRPr="0016184B">
        <w:rPr>
          <w:sz w:val="24"/>
          <w:szCs w:val="24"/>
        </w:rPr>
        <w:t>s</w:t>
      </w:r>
      <w:r w:rsidR="00E50422" w:rsidRPr="0016184B" w:rsidDel="00BE27CA">
        <w:rPr>
          <w:sz w:val="24"/>
          <w:szCs w:val="24"/>
        </w:rPr>
        <w:t xml:space="preserve"> </w:t>
      </w:r>
      <w:r w:rsidR="00A26E53" w:rsidRPr="0016184B">
        <w:rPr>
          <w:sz w:val="24"/>
          <w:szCs w:val="24"/>
        </w:rPr>
        <w:t xml:space="preserve">for the 7CPA </w:t>
      </w:r>
      <w:r w:rsidR="00E50422" w:rsidRPr="0016184B" w:rsidDel="00BE27CA">
        <w:rPr>
          <w:sz w:val="24"/>
          <w:szCs w:val="24"/>
        </w:rPr>
        <w:t>can also be accessed</w:t>
      </w:r>
      <w:r w:rsidR="00B53680" w:rsidRPr="0016184B" w:rsidDel="00BE27CA">
        <w:rPr>
          <w:sz w:val="24"/>
          <w:szCs w:val="24"/>
        </w:rPr>
        <w:t xml:space="preserve"> at:</w:t>
      </w:r>
      <w:r w:rsidR="00E50422" w:rsidRPr="0016184B" w:rsidDel="00BE27CA">
        <w:rPr>
          <w:sz w:val="24"/>
          <w:szCs w:val="24"/>
        </w:rPr>
        <w:t xml:space="preserve"> </w:t>
      </w:r>
      <w:hyperlink r:id="rId16" w:history="1">
        <w:r w:rsidR="001D7DEB" w:rsidRPr="0016184B">
          <w:rPr>
            <w:rStyle w:val="Hyperlink"/>
            <w:sz w:val="24"/>
            <w:szCs w:val="24"/>
          </w:rPr>
          <w:t>https://www.health.gov.au/resources/collections/7cpa-key-performance-measures</w:t>
        </w:r>
      </w:hyperlink>
      <w:r w:rsidR="00BE048C" w:rsidRPr="0016184B">
        <w:t>.</w:t>
      </w:r>
    </w:p>
    <w:p w14:paraId="10C4727D" w14:textId="25936705" w:rsidR="00C72A1E" w:rsidRPr="0016184B" w:rsidRDefault="00C72A1E">
      <w:pPr>
        <w:rPr>
          <w:sz w:val="24"/>
          <w:szCs w:val="24"/>
        </w:rPr>
        <w:sectPr w:rsidR="00C72A1E" w:rsidRPr="0016184B" w:rsidSect="00796775">
          <w:headerReference w:type="even" r:id="rId17"/>
          <w:headerReference w:type="default" r:id="rId18"/>
          <w:footerReference w:type="default" r:id="rId19"/>
          <w:headerReference w:type="first" r:id="rId20"/>
          <w:pgSz w:w="16838" w:h="11906" w:orient="landscape"/>
          <w:pgMar w:top="1135" w:right="1440" w:bottom="851" w:left="1440" w:header="708" w:footer="444" w:gutter="0"/>
          <w:pgNumType w:start="1"/>
          <w:cols w:space="708"/>
          <w:docGrid w:linePitch="360"/>
        </w:sectPr>
      </w:pPr>
    </w:p>
    <w:p w14:paraId="1A49E6F7" w14:textId="2681F8A7" w:rsidR="008F355A" w:rsidRPr="0016184B" w:rsidRDefault="005409CB" w:rsidP="00026235">
      <w:pPr>
        <w:pStyle w:val="Heading1"/>
      </w:pPr>
      <w:bookmarkStart w:id="4" w:name="_Toc148455531"/>
      <w:r w:rsidRPr="0016184B">
        <w:lastRenderedPageBreak/>
        <w:t xml:space="preserve">Objective 1: </w:t>
      </w:r>
      <w:r w:rsidR="009C4E89" w:rsidRPr="0016184B">
        <w:t xml:space="preserve">Demonstrate transparency and accountability while supplying Pharmaceutical Benefits Scheme (PBS) medicines for all </w:t>
      </w:r>
      <w:bookmarkStart w:id="5" w:name="_Hlk104303937"/>
      <w:r w:rsidR="00A26E53" w:rsidRPr="0016184B">
        <w:t>Australians.</w:t>
      </w:r>
      <w:bookmarkEnd w:id="4"/>
    </w:p>
    <w:p w14:paraId="42D8A888" w14:textId="76914722" w:rsidR="00E71B80" w:rsidRPr="0016184B" w:rsidRDefault="00FB324D" w:rsidP="00C963A9">
      <w:pPr>
        <w:pStyle w:val="Heading2"/>
        <w:ind w:left="426" w:hanging="426"/>
      </w:pPr>
      <w:bookmarkStart w:id="6" w:name="_Toc104286508"/>
      <w:bookmarkStart w:id="7" w:name="_Toc104287018"/>
      <w:bookmarkStart w:id="8" w:name="_Toc104287153"/>
      <w:bookmarkStart w:id="9" w:name="_Toc104287194"/>
      <w:bookmarkStart w:id="10" w:name="_Toc104287310"/>
      <w:bookmarkStart w:id="11" w:name="_Toc104287593"/>
      <w:bookmarkStart w:id="12" w:name="_Toc148455532"/>
      <w:bookmarkEnd w:id="5"/>
      <w:bookmarkEnd w:id="6"/>
      <w:bookmarkEnd w:id="7"/>
      <w:bookmarkEnd w:id="8"/>
      <w:bookmarkEnd w:id="9"/>
      <w:bookmarkEnd w:id="10"/>
      <w:bookmarkEnd w:id="11"/>
      <w:r w:rsidRPr="0016184B">
        <w:t>Provision of pharmaceutical benefits in accordance with applicable laws, regulations, professional standards, codes and other requirements (7CPA, Clause 7).</w:t>
      </w:r>
      <w:bookmarkEnd w:id="12"/>
    </w:p>
    <w:p w14:paraId="6FAC4CDE" w14:textId="77777777" w:rsidR="00E71B80" w:rsidRPr="0016184B" w:rsidRDefault="00E71B80" w:rsidP="00FF6B8C">
      <w:pPr>
        <w:spacing w:after="0" w:line="276" w:lineRule="auto"/>
        <w:rPr>
          <w:sz w:val="24"/>
          <w:szCs w:val="24"/>
        </w:rPr>
      </w:pPr>
    </w:p>
    <w:p w14:paraId="2893DB04" w14:textId="084C4250" w:rsidR="00B22292" w:rsidRPr="0016184B" w:rsidRDefault="004136AD" w:rsidP="00026235">
      <w:pPr>
        <w:spacing w:after="0"/>
        <w:rPr>
          <w:sz w:val="24"/>
          <w:szCs w:val="24"/>
        </w:rPr>
      </w:pPr>
      <w:r w:rsidRPr="0016184B">
        <w:rPr>
          <w:sz w:val="24"/>
          <w:szCs w:val="24"/>
        </w:rPr>
        <w:t xml:space="preserve">The following </w:t>
      </w:r>
      <w:r w:rsidR="008C1E4A" w:rsidRPr="0016184B">
        <w:rPr>
          <w:sz w:val="24"/>
          <w:szCs w:val="24"/>
        </w:rPr>
        <w:t xml:space="preserve">tables </w:t>
      </w:r>
      <w:r w:rsidR="00802A4A" w:rsidRPr="0016184B">
        <w:rPr>
          <w:sz w:val="24"/>
          <w:szCs w:val="24"/>
        </w:rPr>
        <w:t>p</w:t>
      </w:r>
      <w:r w:rsidR="008C1E4A" w:rsidRPr="0016184B">
        <w:rPr>
          <w:sz w:val="24"/>
          <w:szCs w:val="24"/>
        </w:rPr>
        <w:t>resent information on</w:t>
      </w:r>
      <w:r w:rsidR="00B22292" w:rsidRPr="0016184B">
        <w:rPr>
          <w:sz w:val="24"/>
          <w:szCs w:val="24"/>
        </w:rPr>
        <w:t>:</w:t>
      </w:r>
    </w:p>
    <w:p w14:paraId="3209C9AF" w14:textId="5E37DB86" w:rsidR="00B22292" w:rsidRPr="0016184B" w:rsidRDefault="00B22292" w:rsidP="00026235">
      <w:pPr>
        <w:pStyle w:val="ListParagraph"/>
        <w:numPr>
          <w:ilvl w:val="0"/>
          <w:numId w:val="15"/>
        </w:numPr>
        <w:spacing w:after="0"/>
        <w:rPr>
          <w:sz w:val="24"/>
          <w:szCs w:val="24"/>
        </w:rPr>
      </w:pPr>
      <w:r w:rsidRPr="0016184B">
        <w:rPr>
          <w:sz w:val="24"/>
          <w:szCs w:val="24"/>
        </w:rPr>
        <w:t>Total</w:t>
      </w:r>
      <w:r w:rsidR="008C1E4A" w:rsidRPr="0016184B">
        <w:rPr>
          <w:sz w:val="24"/>
          <w:szCs w:val="24"/>
        </w:rPr>
        <w:t xml:space="preserve"> pr</w:t>
      </w:r>
      <w:r w:rsidRPr="0016184B">
        <w:rPr>
          <w:sz w:val="24"/>
          <w:szCs w:val="24"/>
        </w:rPr>
        <w:t xml:space="preserve">escriptions and expenditure for </w:t>
      </w:r>
      <w:r w:rsidR="00796775" w:rsidRPr="0016184B">
        <w:rPr>
          <w:sz w:val="24"/>
          <w:szCs w:val="24"/>
        </w:rPr>
        <w:t>s</w:t>
      </w:r>
      <w:r w:rsidRPr="0016184B">
        <w:rPr>
          <w:sz w:val="24"/>
          <w:szCs w:val="24"/>
        </w:rPr>
        <w:t xml:space="preserve">90 </w:t>
      </w:r>
      <w:r w:rsidR="00C735E9" w:rsidRPr="0016184B">
        <w:rPr>
          <w:sz w:val="24"/>
          <w:szCs w:val="24"/>
        </w:rPr>
        <w:t>p</w:t>
      </w:r>
      <w:r w:rsidRPr="0016184B">
        <w:rPr>
          <w:sz w:val="24"/>
          <w:szCs w:val="24"/>
        </w:rPr>
        <w:t>harmacies</w:t>
      </w:r>
      <w:r w:rsidR="00796775" w:rsidRPr="0016184B">
        <w:rPr>
          <w:rStyle w:val="FootnoteReference"/>
          <w:sz w:val="24"/>
          <w:szCs w:val="24"/>
        </w:rPr>
        <w:footnoteReference w:id="2"/>
      </w:r>
      <w:r w:rsidRPr="0016184B">
        <w:rPr>
          <w:sz w:val="24"/>
          <w:szCs w:val="24"/>
        </w:rPr>
        <w:t xml:space="preserve">, for PBS and </w:t>
      </w:r>
      <w:r w:rsidR="00123535" w:rsidRPr="0016184B">
        <w:rPr>
          <w:sz w:val="24"/>
          <w:szCs w:val="24"/>
        </w:rPr>
        <w:t>Repatriation Pharmaceutical Benefits Scheme (</w:t>
      </w:r>
      <w:r w:rsidRPr="0016184B">
        <w:rPr>
          <w:sz w:val="24"/>
          <w:szCs w:val="24"/>
        </w:rPr>
        <w:t>RPBS</w:t>
      </w:r>
      <w:r w:rsidR="00123535" w:rsidRPr="0016184B">
        <w:rPr>
          <w:sz w:val="24"/>
          <w:szCs w:val="24"/>
        </w:rPr>
        <w:t>)</w:t>
      </w:r>
      <w:r w:rsidRPr="0016184B">
        <w:rPr>
          <w:sz w:val="24"/>
          <w:szCs w:val="24"/>
        </w:rPr>
        <w:t xml:space="preserve"> items by patient category and state </w:t>
      </w:r>
      <w:r w:rsidR="00802A4A" w:rsidRPr="0016184B">
        <w:rPr>
          <w:sz w:val="24"/>
          <w:szCs w:val="24"/>
        </w:rPr>
        <w:t>/</w:t>
      </w:r>
      <w:r w:rsidRPr="0016184B">
        <w:rPr>
          <w:sz w:val="24"/>
          <w:szCs w:val="24"/>
        </w:rPr>
        <w:t xml:space="preserve"> territory – </w:t>
      </w:r>
      <w:r w:rsidRPr="0016184B">
        <w:rPr>
          <w:i/>
          <w:iCs/>
          <w:sz w:val="24"/>
          <w:szCs w:val="24"/>
        </w:rPr>
        <w:t>Tables 1(a)-1</w:t>
      </w:r>
      <w:r w:rsidR="00802A4A" w:rsidRPr="0016184B">
        <w:rPr>
          <w:i/>
          <w:iCs/>
          <w:sz w:val="24"/>
          <w:szCs w:val="24"/>
        </w:rPr>
        <w:t>, 1(a)-2, 1(a)-3, 1(a)-4, 1(a)-5, 1(a)-7, 1(a)-8 and 1(a)-9</w:t>
      </w:r>
    </w:p>
    <w:p w14:paraId="134D9EA2" w14:textId="1FED9426" w:rsidR="000E05AF" w:rsidRPr="0016184B" w:rsidRDefault="000E05AF" w:rsidP="00026235">
      <w:pPr>
        <w:pStyle w:val="ListParagraph"/>
        <w:numPr>
          <w:ilvl w:val="0"/>
          <w:numId w:val="15"/>
        </w:numPr>
        <w:spacing w:after="0"/>
        <w:rPr>
          <w:sz w:val="24"/>
          <w:szCs w:val="24"/>
        </w:rPr>
      </w:pPr>
      <w:r w:rsidRPr="0016184B">
        <w:rPr>
          <w:sz w:val="24"/>
          <w:szCs w:val="24"/>
        </w:rPr>
        <w:t xml:space="preserve">Patient contribution and </w:t>
      </w:r>
      <w:r w:rsidR="00123535" w:rsidRPr="0016184B">
        <w:rPr>
          <w:sz w:val="24"/>
          <w:szCs w:val="24"/>
        </w:rPr>
        <w:t>G</w:t>
      </w:r>
      <w:r w:rsidRPr="0016184B">
        <w:rPr>
          <w:sz w:val="24"/>
          <w:szCs w:val="24"/>
        </w:rPr>
        <w:t xml:space="preserve">overnment cost for PBS items dispensed by s90 pharmacies </w:t>
      </w:r>
      <w:r w:rsidRPr="0016184B">
        <w:rPr>
          <w:i/>
          <w:iCs/>
          <w:sz w:val="24"/>
          <w:szCs w:val="24"/>
        </w:rPr>
        <w:t>– Table 1(a)-6</w:t>
      </w:r>
    </w:p>
    <w:p w14:paraId="4A3192B1" w14:textId="6AEE88C4" w:rsidR="000E05AF" w:rsidRPr="0016184B" w:rsidRDefault="000E05AF" w:rsidP="00026235">
      <w:pPr>
        <w:pStyle w:val="ListParagraph"/>
        <w:numPr>
          <w:ilvl w:val="0"/>
          <w:numId w:val="15"/>
        </w:numPr>
        <w:spacing w:after="0"/>
        <w:rPr>
          <w:sz w:val="24"/>
          <w:szCs w:val="24"/>
        </w:rPr>
      </w:pPr>
      <w:r w:rsidRPr="0016184B">
        <w:rPr>
          <w:sz w:val="24"/>
          <w:szCs w:val="24"/>
        </w:rPr>
        <w:t>Over and under co-payment PBS prescriptions for</w:t>
      </w:r>
      <w:r w:rsidR="00123535" w:rsidRPr="0016184B">
        <w:rPr>
          <w:sz w:val="24"/>
          <w:szCs w:val="24"/>
        </w:rPr>
        <w:t xml:space="preserve"> </w:t>
      </w:r>
      <w:r w:rsidR="009608D6" w:rsidRPr="0016184B">
        <w:rPr>
          <w:sz w:val="24"/>
          <w:szCs w:val="24"/>
        </w:rPr>
        <w:t>items</w:t>
      </w:r>
      <w:r w:rsidR="00123535" w:rsidRPr="0016184B">
        <w:rPr>
          <w:sz w:val="24"/>
          <w:szCs w:val="24"/>
        </w:rPr>
        <w:t xml:space="preserve"> dispensed by</w:t>
      </w:r>
      <w:r w:rsidRPr="0016184B">
        <w:rPr>
          <w:sz w:val="24"/>
          <w:szCs w:val="24"/>
        </w:rPr>
        <w:t xml:space="preserve"> s90 pharmacies </w:t>
      </w:r>
      <w:r w:rsidRPr="0016184B">
        <w:rPr>
          <w:i/>
          <w:iCs/>
          <w:sz w:val="24"/>
          <w:szCs w:val="24"/>
        </w:rPr>
        <w:t>– Table 1(a)-</w:t>
      </w:r>
      <w:r w:rsidR="00B33D95" w:rsidRPr="0016184B">
        <w:rPr>
          <w:i/>
          <w:iCs/>
          <w:sz w:val="24"/>
          <w:szCs w:val="24"/>
        </w:rPr>
        <w:t>2</w:t>
      </w:r>
    </w:p>
    <w:p w14:paraId="78388D6E" w14:textId="0AE21C71" w:rsidR="001B4447" w:rsidRPr="0016184B" w:rsidRDefault="001B4447" w:rsidP="00026235">
      <w:pPr>
        <w:pStyle w:val="ListParagraph"/>
        <w:numPr>
          <w:ilvl w:val="0"/>
          <w:numId w:val="15"/>
        </w:numPr>
        <w:spacing w:after="0"/>
        <w:rPr>
          <w:sz w:val="24"/>
          <w:szCs w:val="24"/>
        </w:rPr>
      </w:pPr>
      <w:r w:rsidRPr="0016184B">
        <w:rPr>
          <w:sz w:val="24"/>
          <w:szCs w:val="24"/>
        </w:rPr>
        <w:t xml:space="preserve">Discounted and non-discounted PBS/RPBS items dispensed by s90 pharmacies – </w:t>
      </w:r>
      <w:r w:rsidRPr="0016184B">
        <w:rPr>
          <w:i/>
          <w:iCs/>
          <w:sz w:val="24"/>
          <w:szCs w:val="24"/>
        </w:rPr>
        <w:t>Tables 1(a)-1</w:t>
      </w:r>
      <w:r w:rsidR="00B33D95" w:rsidRPr="0016184B">
        <w:rPr>
          <w:i/>
          <w:iCs/>
          <w:sz w:val="24"/>
          <w:szCs w:val="24"/>
        </w:rPr>
        <w:t>0</w:t>
      </w:r>
      <w:r w:rsidRPr="0016184B">
        <w:rPr>
          <w:i/>
          <w:iCs/>
          <w:sz w:val="24"/>
          <w:szCs w:val="24"/>
        </w:rPr>
        <w:t xml:space="preserve"> and 1(a)-1</w:t>
      </w:r>
      <w:r w:rsidR="00B33D95" w:rsidRPr="0016184B">
        <w:rPr>
          <w:i/>
          <w:iCs/>
          <w:sz w:val="24"/>
          <w:szCs w:val="24"/>
        </w:rPr>
        <w:t>1</w:t>
      </w:r>
    </w:p>
    <w:p w14:paraId="16FE45D3" w14:textId="785941EE" w:rsidR="000E05AF" w:rsidRPr="0016184B" w:rsidRDefault="000E05AF" w:rsidP="00026235">
      <w:pPr>
        <w:pStyle w:val="ListParagraph"/>
        <w:numPr>
          <w:ilvl w:val="0"/>
          <w:numId w:val="15"/>
        </w:numPr>
        <w:spacing w:after="0"/>
        <w:rPr>
          <w:sz w:val="24"/>
          <w:szCs w:val="24"/>
        </w:rPr>
      </w:pPr>
      <w:r w:rsidRPr="0016184B">
        <w:rPr>
          <w:sz w:val="24"/>
          <w:szCs w:val="24"/>
        </w:rPr>
        <w:t xml:space="preserve">PBS </w:t>
      </w:r>
      <w:r w:rsidR="009608D6" w:rsidRPr="0016184B">
        <w:rPr>
          <w:sz w:val="24"/>
          <w:szCs w:val="24"/>
        </w:rPr>
        <w:t>r</w:t>
      </w:r>
      <w:r w:rsidRPr="0016184B">
        <w:rPr>
          <w:sz w:val="24"/>
          <w:szCs w:val="24"/>
        </w:rPr>
        <w:t xml:space="preserve">emuneration for s90 pharmacies and wholesalers </w:t>
      </w:r>
      <w:r w:rsidRPr="0016184B">
        <w:rPr>
          <w:i/>
          <w:iCs/>
          <w:sz w:val="24"/>
          <w:szCs w:val="24"/>
        </w:rPr>
        <w:t>– Tables 1(a)-1</w:t>
      </w:r>
      <w:r w:rsidR="00B33D95" w:rsidRPr="0016184B">
        <w:rPr>
          <w:i/>
          <w:iCs/>
          <w:sz w:val="24"/>
          <w:szCs w:val="24"/>
        </w:rPr>
        <w:t>2</w:t>
      </w:r>
    </w:p>
    <w:p w14:paraId="5A2F4F9E" w14:textId="0FD32DA9" w:rsidR="00F53607" w:rsidRPr="0016184B" w:rsidRDefault="00096087" w:rsidP="00026235">
      <w:pPr>
        <w:pStyle w:val="ListParagraph"/>
        <w:numPr>
          <w:ilvl w:val="0"/>
          <w:numId w:val="4"/>
        </w:numPr>
        <w:ind w:left="714" w:hanging="357"/>
        <w:rPr>
          <w:sz w:val="24"/>
          <w:szCs w:val="24"/>
        </w:rPr>
      </w:pPr>
      <w:r w:rsidRPr="0016184B">
        <w:rPr>
          <w:sz w:val="24"/>
          <w:szCs w:val="24"/>
        </w:rPr>
        <w:t xml:space="preserve">PBS items supplied in bulk and individually for clients of Remote Area Aboriginal Health Services – </w:t>
      </w:r>
      <w:r w:rsidRPr="0016184B">
        <w:rPr>
          <w:i/>
          <w:iCs/>
          <w:sz w:val="24"/>
          <w:szCs w:val="24"/>
        </w:rPr>
        <w:t>Tables 1(a)-1</w:t>
      </w:r>
      <w:r w:rsidR="00B33D95" w:rsidRPr="0016184B">
        <w:rPr>
          <w:i/>
          <w:iCs/>
          <w:sz w:val="24"/>
          <w:szCs w:val="24"/>
        </w:rPr>
        <w:t>3</w:t>
      </w:r>
      <w:bookmarkStart w:id="13" w:name="_Hlk103683075"/>
    </w:p>
    <w:p w14:paraId="61BA0ADE" w14:textId="7B668C96" w:rsidR="00F565C3" w:rsidRPr="0016184B" w:rsidRDefault="00796775" w:rsidP="00026235">
      <w:pPr>
        <w:rPr>
          <w:sz w:val="24"/>
          <w:szCs w:val="24"/>
        </w:rPr>
      </w:pPr>
      <w:r w:rsidRPr="0016184B">
        <w:rPr>
          <w:sz w:val="24"/>
          <w:szCs w:val="24"/>
        </w:rPr>
        <w:t xml:space="preserve">This report has been produced using PBS online claims data maintained by the Department of Health </w:t>
      </w:r>
      <w:r w:rsidR="00B53680" w:rsidRPr="0016184B">
        <w:rPr>
          <w:sz w:val="24"/>
          <w:szCs w:val="24"/>
        </w:rPr>
        <w:t xml:space="preserve">and Aged Care </w:t>
      </w:r>
      <w:r w:rsidRPr="0016184B">
        <w:rPr>
          <w:sz w:val="24"/>
          <w:szCs w:val="24"/>
        </w:rPr>
        <w:t xml:space="preserve">and sourced from Services Australia. Data </w:t>
      </w:r>
      <w:r w:rsidR="00C72A1E" w:rsidRPr="0016184B">
        <w:rPr>
          <w:sz w:val="24"/>
          <w:szCs w:val="24"/>
        </w:rPr>
        <w:t>were</w:t>
      </w:r>
      <w:r w:rsidRPr="0016184B">
        <w:rPr>
          <w:sz w:val="24"/>
          <w:szCs w:val="24"/>
        </w:rPr>
        <w:t xml:space="preserve"> extracted on </w:t>
      </w:r>
      <w:r w:rsidR="009E5D97" w:rsidRPr="0016184B">
        <w:rPr>
          <w:sz w:val="24"/>
          <w:szCs w:val="24"/>
        </w:rPr>
        <w:t xml:space="preserve">18 September </w:t>
      </w:r>
      <w:r w:rsidR="00023902" w:rsidRPr="0016184B">
        <w:rPr>
          <w:sz w:val="24"/>
          <w:szCs w:val="24"/>
        </w:rPr>
        <w:t>2023</w:t>
      </w:r>
      <w:r w:rsidR="00374ED4" w:rsidRPr="0016184B">
        <w:rPr>
          <w:sz w:val="24"/>
          <w:szCs w:val="24"/>
        </w:rPr>
        <w:t>,</w:t>
      </w:r>
      <w:r w:rsidR="00F14338" w:rsidRPr="0016184B">
        <w:rPr>
          <w:sz w:val="24"/>
          <w:szCs w:val="24"/>
        </w:rPr>
        <w:t xml:space="preserve"> unless otherwise indica</w:t>
      </w:r>
      <w:r w:rsidR="00374ED4" w:rsidRPr="0016184B">
        <w:rPr>
          <w:sz w:val="24"/>
          <w:szCs w:val="24"/>
        </w:rPr>
        <w:t>ted</w:t>
      </w:r>
      <w:r w:rsidR="00023902" w:rsidRPr="0016184B">
        <w:rPr>
          <w:sz w:val="24"/>
          <w:szCs w:val="24"/>
        </w:rPr>
        <w:t>.</w:t>
      </w:r>
      <w:r w:rsidRPr="0016184B">
        <w:rPr>
          <w:sz w:val="24"/>
          <w:szCs w:val="24"/>
        </w:rPr>
        <w:t xml:space="preserve"> </w:t>
      </w:r>
      <w:r w:rsidR="00F565C3" w:rsidRPr="0016184B">
        <w:rPr>
          <w:sz w:val="24"/>
          <w:szCs w:val="24"/>
        </w:rPr>
        <w:t>Please note that:</w:t>
      </w:r>
    </w:p>
    <w:p w14:paraId="5F4C1734" w14:textId="5F18CB2A" w:rsidR="00F565C3" w:rsidRPr="0016184B" w:rsidRDefault="00F565C3" w:rsidP="00F565C3">
      <w:pPr>
        <w:pStyle w:val="ListParagraph"/>
        <w:numPr>
          <w:ilvl w:val="0"/>
          <w:numId w:val="40"/>
        </w:numPr>
        <w:rPr>
          <w:sz w:val="24"/>
          <w:szCs w:val="24"/>
        </w:rPr>
      </w:pPr>
      <w:r w:rsidRPr="0016184B">
        <w:rPr>
          <w:sz w:val="24"/>
          <w:szCs w:val="24"/>
        </w:rPr>
        <w:t>PBS data does not capture over-the-counter medicines, private prescriptions (non-PBS</w:t>
      </w:r>
      <w:r w:rsidR="00F8738F" w:rsidRPr="0016184B">
        <w:rPr>
          <w:sz w:val="24"/>
          <w:szCs w:val="24"/>
        </w:rPr>
        <w:t xml:space="preserve"> prescriptions</w:t>
      </w:r>
      <w:r w:rsidRPr="0016184B">
        <w:rPr>
          <w:sz w:val="24"/>
          <w:szCs w:val="24"/>
        </w:rPr>
        <w:t>) or public inpatient prescriptions.</w:t>
      </w:r>
    </w:p>
    <w:p w14:paraId="797D3E66" w14:textId="68941F33" w:rsidR="00796775" w:rsidRPr="0016184B" w:rsidRDefault="00F565C3" w:rsidP="00F565C3">
      <w:pPr>
        <w:pStyle w:val="ListParagraph"/>
        <w:numPr>
          <w:ilvl w:val="0"/>
          <w:numId w:val="40"/>
        </w:numPr>
        <w:rPr>
          <w:sz w:val="24"/>
          <w:szCs w:val="24"/>
        </w:rPr>
      </w:pPr>
      <w:r w:rsidRPr="0016184B">
        <w:rPr>
          <w:sz w:val="24"/>
          <w:szCs w:val="24"/>
        </w:rPr>
        <w:t>T</w:t>
      </w:r>
      <w:r w:rsidR="008D08D8" w:rsidRPr="0016184B">
        <w:rPr>
          <w:sz w:val="24"/>
          <w:szCs w:val="24"/>
        </w:rPr>
        <w:t>he figures provided are subject to change due to late claims and adjustments by pharmacies.</w:t>
      </w:r>
      <w:r w:rsidRPr="0016184B">
        <w:rPr>
          <w:sz w:val="24"/>
          <w:szCs w:val="24"/>
        </w:rPr>
        <w:t xml:space="preserve"> </w:t>
      </w:r>
    </w:p>
    <w:p w14:paraId="1A42CFE4" w14:textId="77777777" w:rsidR="00091C41" w:rsidRPr="0016184B" w:rsidRDefault="00091C41">
      <w:pPr>
        <w:rPr>
          <w:b/>
          <w:sz w:val="24"/>
        </w:rPr>
      </w:pPr>
      <w:r w:rsidRPr="0016184B">
        <w:br w:type="page"/>
      </w:r>
    </w:p>
    <w:p w14:paraId="1BAD8817" w14:textId="37431EC8" w:rsidR="00FF6B8C" w:rsidRPr="0016184B" w:rsidRDefault="00FF6B8C" w:rsidP="00517537">
      <w:pPr>
        <w:pStyle w:val="Tableheader"/>
      </w:pPr>
      <w:bookmarkStart w:id="14" w:name="_Toc148455566"/>
      <w:r w:rsidRPr="0016184B">
        <w:lastRenderedPageBreak/>
        <w:t xml:space="preserve">Table 1(a)-1:  </w:t>
      </w:r>
      <w:bookmarkStart w:id="15" w:name="_Hlk103944921"/>
      <w:r w:rsidR="00523D3E" w:rsidRPr="0016184B">
        <w:t>Total PBS Expenditure by Patient Category (s90 Pharmacies)</w:t>
      </w:r>
      <w:bookmarkEnd w:id="14"/>
      <w:bookmarkEnd w:id="15"/>
      <w:r w:rsidR="00F565C3" w:rsidRPr="0016184B">
        <w:t xml:space="preserve"> </w:t>
      </w:r>
    </w:p>
    <w:tbl>
      <w:tblPr>
        <w:tblStyle w:val="TableGrid"/>
        <w:tblW w:w="13887" w:type="dxa"/>
        <w:tblLayout w:type="fixed"/>
        <w:tblLook w:val="04A0" w:firstRow="1" w:lastRow="0" w:firstColumn="1" w:lastColumn="0" w:noHBand="0" w:noVBand="1"/>
      </w:tblPr>
      <w:tblGrid>
        <w:gridCol w:w="3539"/>
        <w:gridCol w:w="1985"/>
        <w:gridCol w:w="1842"/>
        <w:gridCol w:w="1843"/>
        <w:gridCol w:w="1276"/>
        <w:gridCol w:w="1984"/>
        <w:gridCol w:w="1418"/>
      </w:tblGrid>
      <w:tr w:rsidR="00B15F5D" w:rsidRPr="0016184B" w14:paraId="50E47929" w14:textId="77777777" w:rsidTr="00F565C3">
        <w:tc>
          <w:tcPr>
            <w:tcW w:w="3539" w:type="dxa"/>
            <w:vMerge w:val="restart"/>
            <w:shd w:val="clear" w:color="auto" w:fill="BDD6EE" w:themeFill="accent5" w:themeFillTint="66"/>
            <w:noWrap/>
            <w:vAlign w:val="center"/>
          </w:tcPr>
          <w:p w14:paraId="2FBB9921" w14:textId="0E410C0D" w:rsidR="00B15F5D" w:rsidRPr="0016184B" w:rsidRDefault="00B15F5D" w:rsidP="00B15F5D">
            <w:pPr>
              <w:spacing w:line="276" w:lineRule="auto"/>
              <w:rPr>
                <w:b/>
                <w:bCs/>
              </w:rPr>
            </w:pPr>
            <w:r w:rsidRPr="0016184B">
              <w:rPr>
                <w:b/>
                <w:bCs/>
              </w:rPr>
              <w:t>Patient Category</w:t>
            </w:r>
          </w:p>
        </w:tc>
        <w:tc>
          <w:tcPr>
            <w:tcW w:w="3827" w:type="dxa"/>
            <w:gridSpan w:val="2"/>
            <w:shd w:val="clear" w:color="auto" w:fill="BDD6EE" w:themeFill="accent5" w:themeFillTint="66"/>
            <w:noWrap/>
            <w:vAlign w:val="center"/>
          </w:tcPr>
          <w:p w14:paraId="34E8E37E" w14:textId="5EDE3CC8" w:rsidR="00B15F5D" w:rsidRPr="0016184B" w:rsidRDefault="00B15F5D" w:rsidP="00B15F5D">
            <w:pPr>
              <w:spacing w:line="276" w:lineRule="auto"/>
              <w:jc w:val="center"/>
              <w:rPr>
                <w:b/>
                <w:bCs/>
              </w:rPr>
            </w:pPr>
            <w:r w:rsidRPr="0016184B">
              <w:rPr>
                <w:b/>
                <w:bCs/>
              </w:rPr>
              <w:t>1 January – 30 June 2022</w:t>
            </w:r>
          </w:p>
        </w:tc>
        <w:tc>
          <w:tcPr>
            <w:tcW w:w="3119" w:type="dxa"/>
            <w:gridSpan w:val="2"/>
            <w:shd w:val="clear" w:color="auto" w:fill="BDD6EE" w:themeFill="accent5" w:themeFillTint="66"/>
            <w:noWrap/>
            <w:vAlign w:val="center"/>
          </w:tcPr>
          <w:p w14:paraId="00B3BBAC" w14:textId="78352261" w:rsidR="00B15F5D" w:rsidRPr="0016184B" w:rsidRDefault="00B15F5D" w:rsidP="00B15F5D">
            <w:pPr>
              <w:spacing w:line="276" w:lineRule="auto"/>
              <w:jc w:val="center"/>
              <w:rPr>
                <w:b/>
                <w:bCs/>
              </w:rPr>
            </w:pPr>
            <w:r w:rsidRPr="0016184B">
              <w:rPr>
                <w:b/>
                <w:bCs/>
              </w:rPr>
              <w:t>1 July – 31 December 2022</w:t>
            </w:r>
          </w:p>
        </w:tc>
        <w:tc>
          <w:tcPr>
            <w:tcW w:w="3402" w:type="dxa"/>
            <w:gridSpan w:val="2"/>
            <w:shd w:val="clear" w:color="auto" w:fill="BDD6EE" w:themeFill="accent5" w:themeFillTint="66"/>
            <w:noWrap/>
            <w:vAlign w:val="center"/>
          </w:tcPr>
          <w:p w14:paraId="6FB36988" w14:textId="6CC37885" w:rsidR="00B15F5D" w:rsidRPr="0016184B" w:rsidRDefault="00004E2B" w:rsidP="00B15F5D">
            <w:pPr>
              <w:spacing w:line="276" w:lineRule="auto"/>
              <w:jc w:val="center"/>
              <w:rPr>
                <w:b/>
                <w:bCs/>
              </w:rPr>
            </w:pPr>
            <w:r w:rsidRPr="0016184B">
              <w:rPr>
                <w:b/>
                <w:bCs/>
              </w:rPr>
              <w:t>1 January - 30 June 2023</w:t>
            </w:r>
          </w:p>
        </w:tc>
      </w:tr>
      <w:tr w:rsidR="00F8738F" w:rsidRPr="0016184B" w14:paraId="47AC20A7" w14:textId="77777777" w:rsidTr="00F565C3">
        <w:tc>
          <w:tcPr>
            <w:tcW w:w="3539" w:type="dxa"/>
            <w:vMerge/>
            <w:shd w:val="clear" w:color="auto" w:fill="BDD6EE" w:themeFill="accent5" w:themeFillTint="66"/>
            <w:noWrap/>
            <w:vAlign w:val="center"/>
            <w:hideMark/>
          </w:tcPr>
          <w:p w14:paraId="45D7043A" w14:textId="2848DC88" w:rsidR="00F8738F" w:rsidRPr="0016184B" w:rsidRDefault="00F8738F" w:rsidP="00F8738F">
            <w:pPr>
              <w:spacing w:line="276" w:lineRule="auto"/>
              <w:rPr>
                <w:b/>
                <w:bCs/>
              </w:rPr>
            </w:pPr>
          </w:p>
        </w:tc>
        <w:tc>
          <w:tcPr>
            <w:tcW w:w="1985" w:type="dxa"/>
            <w:shd w:val="clear" w:color="auto" w:fill="BDD6EE" w:themeFill="accent5" w:themeFillTint="66"/>
            <w:noWrap/>
            <w:vAlign w:val="center"/>
            <w:hideMark/>
          </w:tcPr>
          <w:p w14:paraId="64CA00B5" w14:textId="2CB62A8B" w:rsidR="00F8738F" w:rsidRPr="0016184B" w:rsidRDefault="00F8738F" w:rsidP="00F8738F">
            <w:pPr>
              <w:spacing w:line="276" w:lineRule="auto"/>
              <w:jc w:val="center"/>
              <w:rPr>
                <w:b/>
                <w:bCs/>
              </w:rPr>
            </w:pPr>
            <w:r w:rsidRPr="0016184B">
              <w:rPr>
                <w:b/>
                <w:bCs/>
              </w:rPr>
              <w:t>PBS Expenditure</w:t>
            </w:r>
            <w:r w:rsidRPr="0016184B">
              <w:t xml:space="preserve"> </w:t>
            </w:r>
          </w:p>
        </w:tc>
        <w:tc>
          <w:tcPr>
            <w:tcW w:w="1842" w:type="dxa"/>
            <w:shd w:val="clear" w:color="auto" w:fill="BDD6EE" w:themeFill="accent5" w:themeFillTint="66"/>
            <w:noWrap/>
            <w:vAlign w:val="center"/>
            <w:hideMark/>
          </w:tcPr>
          <w:p w14:paraId="3489FF37" w14:textId="16870D39" w:rsidR="00F8738F" w:rsidRPr="0016184B" w:rsidRDefault="00F8738F" w:rsidP="00F8738F">
            <w:pPr>
              <w:spacing w:line="276" w:lineRule="auto"/>
              <w:jc w:val="center"/>
              <w:rPr>
                <w:b/>
                <w:bCs/>
              </w:rPr>
            </w:pPr>
            <w:r w:rsidRPr="0016184B">
              <w:rPr>
                <w:b/>
                <w:bCs/>
              </w:rPr>
              <w:t xml:space="preserve">Percentage </w:t>
            </w:r>
          </w:p>
        </w:tc>
        <w:tc>
          <w:tcPr>
            <w:tcW w:w="1843" w:type="dxa"/>
            <w:shd w:val="clear" w:color="auto" w:fill="BDD6EE" w:themeFill="accent5" w:themeFillTint="66"/>
            <w:noWrap/>
            <w:vAlign w:val="center"/>
            <w:hideMark/>
          </w:tcPr>
          <w:p w14:paraId="2D10A431" w14:textId="5A5D9ADF" w:rsidR="00F8738F" w:rsidRPr="0016184B" w:rsidRDefault="00F8738F" w:rsidP="00F8738F">
            <w:pPr>
              <w:spacing w:line="276" w:lineRule="auto"/>
              <w:jc w:val="center"/>
              <w:rPr>
                <w:b/>
                <w:bCs/>
              </w:rPr>
            </w:pPr>
            <w:r w:rsidRPr="0016184B">
              <w:rPr>
                <w:b/>
                <w:bCs/>
              </w:rPr>
              <w:t>PBS Expenditure</w:t>
            </w:r>
            <w:r w:rsidRPr="0016184B">
              <w:t xml:space="preserve"> </w:t>
            </w:r>
          </w:p>
        </w:tc>
        <w:tc>
          <w:tcPr>
            <w:tcW w:w="1276" w:type="dxa"/>
            <w:shd w:val="clear" w:color="auto" w:fill="BDD6EE" w:themeFill="accent5" w:themeFillTint="66"/>
            <w:noWrap/>
            <w:vAlign w:val="center"/>
            <w:hideMark/>
          </w:tcPr>
          <w:p w14:paraId="7277C304" w14:textId="6E99A3C1" w:rsidR="00F8738F" w:rsidRPr="0016184B" w:rsidRDefault="00F8738F" w:rsidP="00F8738F">
            <w:pPr>
              <w:spacing w:line="276" w:lineRule="auto"/>
              <w:jc w:val="center"/>
              <w:rPr>
                <w:b/>
                <w:bCs/>
              </w:rPr>
            </w:pPr>
            <w:r w:rsidRPr="0016184B">
              <w:rPr>
                <w:b/>
                <w:bCs/>
              </w:rPr>
              <w:t xml:space="preserve">Percentage </w:t>
            </w:r>
          </w:p>
        </w:tc>
        <w:tc>
          <w:tcPr>
            <w:tcW w:w="1984" w:type="dxa"/>
            <w:shd w:val="clear" w:color="auto" w:fill="BDD6EE" w:themeFill="accent5" w:themeFillTint="66"/>
            <w:noWrap/>
            <w:vAlign w:val="center"/>
            <w:hideMark/>
          </w:tcPr>
          <w:p w14:paraId="77815AC6" w14:textId="634271EE" w:rsidR="00F8738F" w:rsidRPr="0016184B" w:rsidRDefault="00F8738F" w:rsidP="00F8738F">
            <w:pPr>
              <w:spacing w:line="276" w:lineRule="auto"/>
              <w:jc w:val="center"/>
              <w:rPr>
                <w:b/>
                <w:bCs/>
              </w:rPr>
            </w:pPr>
            <w:r w:rsidRPr="0016184B">
              <w:rPr>
                <w:b/>
                <w:bCs/>
              </w:rPr>
              <w:t>PBS Expenditure</w:t>
            </w:r>
            <w:r w:rsidRPr="0016184B">
              <w:t xml:space="preserve"> </w:t>
            </w:r>
          </w:p>
        </w:tc>
        <w:tc>
          <w:tcPr>
            <w:tcW w:w="1418" w:type="dxa"/>
            <w:shd w:val="clear" w:color="auto" w:fill="BDD6EE" w:themeFill="accent5" w:themeFillTint="66"/>
            <w:noWrap/>
            <w:vAlign w:val="center"/>
            <w:hideMark/>
          </w:tcPr>
          <w:p w14:paraId="3884548B" w14:textId="7FEFE5B5" w:rsidR="00F8738F" w:rsidRPr="0016184B" w:rsidRDefault="00F8738F" w:rsidP="00F8738F">
            <w:pPr>
              <w:spacing w:line="276" w:lineRule="auto"/>
              <w:jc w:val="center"/>
              <w:rPr>
                <w:b/>
                <w:bCs/>
              </w:rPr>
            </w:pPr>
            <w:r w:rsidRPr="0016184B">
              <w:rPr>
                <w:b/>
                <w:bCs/>
              </w:rPr>
              <w:t xml:space="preserve">Percentage </w:t>
            </w:r>
          </w:p>
        </w:tc>
      </w:tr>
      <w:tr w:rsidR="0006278C" w:rsidRPr="0016184B" w14:paraId="40140418" w14:textId="77777777" w:rsidTr="00FA5648">
        <w:tc>
          <w:tcPr>
            <w:tcW w:w="3539" w:type="dxa"/>
            <w:noWrap/>
            <w:vAlign w:val="center"/>
            <w:hideMark/>
          </w:tcPr>
          <w:p w14:paraId="316D7D70" w14:textId="77777777" w:rsidR="0006278C" w:rsidRPr="0016184B" w:rsidRDefault="0006278C" w:rsidP="0006278C">
            <w:pPr>
              <w:spacing w:line="276" w:lineRule="auto"/>
            </w:pPr>
            <w:r w:rsidRPr="0016184B">
              <w:t>Section 85 - Concessional</w:t>
            </w:r>
          </w:p>
        </w:tc>
        <w:tc>
          <w:tcPr>
            <w:tcW w:w="1985" w:type="dxa"/>
            <w:noWrap/>
          </w:tcPr>
          <w:p w14:paraId="5071F233" w14:textId="21F36660" w:rsidR="0006278C" w:rsidRPr="0016184B" w:rsidRDefault="0006278C" w:rsidP="0006278C">
            <w:pPr>
              <w:spacing w:line="276" w:lineRule="auto"/>
              <w:ind w:right="170"/>
              <w:jc w:val="right"/>
            </w:pPr>
            <w:r w:rsidRPr="0016184B">
              <w:rPr>
                <w:rFonts w:cstheme="minorHAnsi"/>
              </w:rPr>
              <w:t>$3,166,222,454</w:t>
            </w:r>
          </w:p>
        </w:tc>
        <w:tc>
          <w:tcPr>
            <w:tcW w:w="1842" w:type="dxa"/>
            <w:noWrap/>
          </w:tcPr>
          <w:p w14:paraId="3E65776D" w14:textId="11AB459F" w:rsidR="0006278C" w:rsidRPr="0016184B" w:rsidRDefault="0006278C" w:rsidP="0006278C">
            <w:pPr>
              <w:spacing w:line="276" w:lineRule="auto"/>
              <w:ind w:right="170"/>
              <w:jc w:val="right"/>
            </w:pPr>
            <w:r w:rsidRPr="0016184B">
              <w:t>59.2%</w:t>
            </w:r>
          </w:p>
        </w:tc>
        <w:tc>
          <w:tcPr>
            <w:tcW w:w="1843" w:type="dxa"/>
            <w:noWrap/>
          </w:tcPr>
          <w:p w14:paraId="55A375D3" w14:textId="729AA8F2" w:rsidR="0006278C" w:rsidRPr="0016184B" w:rsidRDefault="0006278C" w:rsidP="0006278C">
            <w:pPr>
              <w:spacing w:line="276" w:lineRule="auto"/>
              <w:ind w:right="170"/>
              <w:jc w:val="right"/>
            </w:pPr>
            <w:r w:rsidRPr="0016184B">
              <w:t>$4,215,967,472</w:t>
            </w:r>
          </w:p>
        </w:tc>
        <w:tc>
          <w:tcPr>
            <w:tcW w:w="1276" w:type="dxa"/>
            <w:noWrap/>
          </w:tcPr>
          <w:p w14:paraId="7AEC08B3" w14:textId="325030FE" w:rsidR="0006278C" w:rsidRPr="0016184B" w:rsidRDefault="0006278C" w:rsidP="0006278C">
            <w:pPr>
              <w:spacing w:line="276" w:lineRule="auto"/>
              <w:ind w:right="170"/>
              <w:jc w:val="right"/>
            </w:pPr>
            <w:r w:rsidRPr="0016184B">
              <w:t>61.7%</w:t>
            </w:r>
          </w:p>
        </w:tc>
        <w:tc>
          <w:tcPr>
            <w:tcW w:w="1984" w:type="dxa"/>
            <w:noWrap/>
          </w:tcPr>
          <w:p w14:paraId="4C16AE31" w14:textId="7597CDE8" w:rsidR="0006278C" w:rsidRPr="0016184B" w:rsidRDefault="0006278C" w:rsidP="00402EE7">
            <w:pPr>
              <w:spacing w:line="276" w:lineRule="auto"/>
              <w:ind w:right="170"/>
              <w:jc w:val="right"/>
              <w:rPr>
                <w:rFonts w:cstheme="minorHAnsi"/>
              </w:rPr>
            </w:pPr>
            <w:r w:rsidRPr="0016184B">
              <w:rPr>
                <w:rFonts w:ascii="Calibri" w:hAnsi="Calibri" w:cs="Calibri"/>
                <w:color w:val="404040"/>
              </w:rPr>
              <w:t>$3,452,204,383</w:t>
            </w:r>
          </w:p>
        </w:tc>
        <w:tc>
          <w:tcPr>
            <w:tcW w:w="1418" w:type="dxa"/>
            <w:noWrap/>
          </w:tcPr>
          <w:p w14:paraId="1D256EAF" w14:textId="5BC33F35" w:rsidR="0006278C" w:rsidRPr="0016184B" w:rsidRDefault="0006278C" w:rsidP="002E6D78">
            <w:pPr>
              <w:spacing w:line="276" w:lineRule="auto"/>
              <w:ind w:right="170"/>
              <w:jc w:val="right"/>
              <w:rPr>
                <w:rFonts w:ascii="Calibri" w:hAnsi="Calibri" w:cs="Calibri"/>
                <w:color w:val="404040"/>
              </w:rPr>
            </w:pPr>
            <w:r w:rsidRPr="0016184B">
              <w:rPr>
                <w:rFonts w:ascii="Calibri" w:hAnsi="Calibri" w:cs="Calibri"/>
                <w:color w:val="404040"/>
              </w:rPr>
              <w:t>56.4%</w:t>
            </w:r>
          </w:p>
        </w:tc>
      </w:tr>
      <w:tr w:rsidR="0006278C" w:rsidRPr="0016184B" w14:paraId="034D3BD1" w14:textId="77777777" w:rsidTr="00E01690">
        <w:tc>
          <w:tcPr>
            <w:tcW w:w="3539" w:type="dxa"/>
            <w:noWrap/>
            <w:vAlign w:val="center"/>
            <w:hideMark/>
          </w:tcPr>
          <w:p w14:paraId="5AEDE25C" w14:textId="77777777" w:rsidR="0006278C" w:rsidRPr="0016184B" w:rsidRDefault="0006278C" w:rsidP="0006278C">
            <w:pPr>
              <w:spacing w:line="276" w:lineRule="auto"/>
            </w:pPr>
            <w:r w:rsidRPr="0016184B">
              <w:t>Section 85 - General</w:t>
            </w:r>
          </w:p>
        </w:tc>
        <w:tc>
          <w:tcPr>
            <w:tcW w:w="1985" w:type="dxa"/>
            <w:noWrap/>
          </w:tcPr>
          <w:p w14:paraId="7311D4DC" w14:textId="764D28AC" w:rsidR="0006278C" w:rsidRPr="0016184B" w:rsidRDefault="0006278C" w:rsidP="0006278C">
            <w:pPr>
              <w:spacing w:line="276" w:lineRule="auto"/>
              <w:ind w:right="170"/>
              <w:jc w:val="right"/>
            </w:pPr>
            <w:r w:rsidRPr="0016184B">
              <w:rPr>
                <w:rFonts w:cstheme="minorHAnsi"/>
              </w:rPr>
              <w:t>$1,349,898,412</w:t>
            </w:r>
          </w:p>
        </w:tc>
        <w:tc>
          <w:tcPr>
            <w:tcW w:w="1842" w:type="dxa"/>
            <w:noWrap/>
          </w:tcPr>
          <w:p w14:paraId="0E1FFC47" w14:textId="091E49D2" w:rsidR="0006278C" w:rsidRPr="0016184B" w:rsidRDefault="0006278C" w:rsidP="0006278C">
            <w:pPr>
              <w:spacing w:line="276" w:lineRule="auto"/>
              <w:ind w:right="170"/>
              <w:jc w:val="right"/>
            </w:pPr>
            <w:r w:rsidRPr="0016184B">
              <w:t>25.2%</w:t>
            </w:r>
          </w:p>
        </w:tc>
        <w:tc>
          <w:tcPr>
            <w:tcW w:w="1843" w:type="dxa"/>
            <w:noWrap/>
          </w:tcPr>
          <w:p w14:paraId="7C1DE91C" w14:textId="6A02B02A" w:rsidR="0006278C" w:rsidRPr="0016184B" w:rsidRDefault="0006278C" w:rsidP="0006278C">
            <w:pPr>
              <w:spacing w:line="276" w:lineRule="auto"/>
              <w:ind w:right="170"/>
              <w:jc w:val="right"/>
            </w:pPr>
            <w:r w:rsidRPr="0016184B">
              <w:t>$1,694,704,288</w:t>
            </w:r>
          </w:p>
        </w:tc>
        <w:tc>
          <w:tcPr>
            <w:tcW w:w="1276" w:type="dxa"/>
            <w:noWrap/>
          </w:tcPr>
          <w:p w14:paraId="2284D5A7" w14:textId="042D21EA" w:rsidR="0006278C" w:rsidRPr="0016184B" w:rsidRDefault="0006278C" w:rsidP="0006278C">
            <w:pPr>
              <w:spacing w:line="276" w:lineRule="auto"/>
              <w:ind w:right="170"/>
              <w:jc w:val="right"/>
            </w:pPr>
            <w:r w:rsidRPr="0016184B">
              <w:t>24.8%</w:t>
            </w:r>
          </w:p>
        </w:tc>
        <w:tc>
          <w:tcPr>
            <w:tcW w:w="1984" w:type="dxa"/>
            <w:noWrap/>
          </w:tcPr>
          <w:p w14:paraId="5D053285" w14:textId="73132B2E" w:rsidR="0006278C" w:rsidRPr="0016184B" w:rsidRDefault="0006278C" w:rsidP="00402EE7">
            <w:pPr>
              <w:spacing w:line="276" w:lineRule="auto"/>
              <w:ind w:right="170"/>
              <w:jc w:val="right"/>
              <w:rPr>
                <w:rFonts w:cstheme="minorHAnsi"/>
              </w:rPr>
            </w:pPr>
            <w:r w:rsidRPr="0016184B">
              <w:rPr>
                <w:rFonts w:ascii="Calibri" w:hAnsi="Calibri" w:cs="Calibri"/>
                <w:color w:val="404040"/>
              </w:rPr>
              <w:t>$1,708,554,975</w:t>
            </w:r>
          </w:p>
        </w:tc>
        <w:tc>
          <w:tcPr>
            <w:tcW w:w="1418" w:type="dxa"/>
            <w:noWrap/>
          </w:tcPr>
          <w:p w14:paraId="2B7003C4" w14:textId="416C760D" w:rsidR="0006278C" w:rsidRPr="0016184B" w:rsidRDefault="0006278C" w:rsidP="00402EE7">
            <w:pPr>
              <w:spacing w:line="276" w:lineRule="auto"/>
              <w:ind w:right="170"/>
              <w:jc w:val="right"/>
              <w:rPr>
                <w:rFonts w:cstheme="minorHAnsi"/>
              </w:rPr>
            </w:pPr>
            <w:r w:rsidRPr="0016184B">
              <w:rPr>
                <w:rFonts w:ascii="Calibri" w:hAnsi="Calibri" w:cs="Calibri"/>
                <w:color w:val="404040"/>
              </w:rPr>
              <w:t>27.9%</w:t>
            </w:r>
          </w:p>
        </w:tc>
      </w:tr>
      <w:tr w:rsidR="00321038" w:rsidRPr="0016184B" w14:paraId="0A20BA82" w14:textId="77777777" w:rsidTr="00AC0738">
        <w:tc>
          <w:tcPr>
            <w:tcW w:w="3539" w:type="dxa"/>
            <w:noWrap/>
            <w:vAlign w:val="center"/>
            <w:hideMark/>
          </w:tcPr>
          <w:p w14:paraId="44FC6A96" w14:textId="77777777" w:rsidR="00321038" w:rsidRPr="0016184B" w:rsidRDefault="00321038" w:rsidP="00321038">
            <w:pPr>
              <w:spacing w:line="276" w:lineRule="auto"/>
            </w:pPr>
            <w:r w:rsidRPr="0016184B">
              <w:t>Doctor's Bag</w:t>
            </w:r>
          </w:p>
        </w:tc>
        <w:tc>
          <w:tcPr>
            <w:tcW w:w="1985" w:type="dxa"/>
            <w:noWrap/>
          </w:tcPr>
          <w:p w14:paraId="2291D609" w14:textId="671EBFC2" w:rsidR="00321038" w:rsidRPr="0016184B" w:rsidRDefault="00321038" w:rsidP="00321038">
            <w:pPr>
              <w:spacing w:line="276" w:lineRule="auto"/>
              <w:ind w:right="170"/>
              <w:jc w:val="right"/>
            </w:pPr>
            <w:r w:rsidRPr="0016184B">
              <w:rPr>
                <w:rFonts w:cstheme="minorHAnsi"/>
              </w:rPr>
              <w:t>$7,434,412</w:t>
            </w:r>
          </w:p>
        </w:tc>
        <w:tc>
          <w:tcPr>
            <w:tcW w:w="1842" w:type="dxa"/>
            <w:noWrap/>
          </w:tcPr>
          <w:p w14:paraId="4FCCE412" w14:textId="21AF7335" w:rsidR="00321038" w:rsidRPr="0016184B" w:rsidRDefault="00321038" w:rsidP="00321038">
            <w:pPr>
              <w:spacing w:line="276" w:lineRule="auto"/>
              <w:ind w:right="170"/>
              <w:jc w:val="right"/>
            </w:pPr>
            <w:r w:rsidRPr="0016184B">
              <w:t>0.1%</w:t>
            </w:r>
          </w:p>
        </w:tc>
        <w:tc>
          <w:tcPr>
            <w:tcW w:w="1843" w:type="dxa"/>
            <w:noWrap/>
          </w:tcPr>
          <w:p w14:paraId="0256675A" w14:textId="62E38A26" w:rsidR="00321038" w:rsidRPr="0016184B" w:rsidRDefault="00321038" w:rsidP="00321038">
            <w:pPr>
              <w:spacing w:line="276" w:lineRule="auto"/>
              <w:ind w:right="170"/>
              <w:jc w:val="right"/>
            </w:pPr>
            <w:r w:rsidRPr="0016184B">
              <w:t>$27,535,152</w:t>
            </w:r>
          </w:p>
        </w:tc>
        <w:tc>
          <w:tcPr>
            <w:tcW w:w="1276" w:type="dxa"/>
            <w:noWrap/>
          </w:tcPr>
          <w:p w14:paraId="47C78EE2" w14:textId="4E37C219" w:rsidR="00321038" w:rsidRPr="0016184B" w:rsidRDefault="00321038" w:rsidP="00321038">
            <w:pPr>
              <w:spacing w:line="276" w:lineRule="auto"/>
              <w:ind w:right="170"/>
              <w:jc w:val="right"/>
            </w:pPr>
            <w:r w:rsidRPr="0016184B">
              <w:t>0.4%</w:t>
            </w:r>
          </w:p>
        </w:tc>
        <w:tc>
          <w:tcPr>
            <w:tcW w:w="1984" w:type="dxa"/>
            <w:noWrap/>
          </w:tcPr>
          <w:p w14:paraId="4DC14DDE" w14:textId="1557CEBA" w:rsidR="00321038" w:rsidRPr="0016184B" w:rsidRDefault="00321038" w:rsidP="00402EE7">
            <w:pPr>
              <w:spacing w:line="276" w:lineRule="auto"/>
              <w:ind w:right="170"/>
              <w:jc w:val="right"/>
              <w:rPr>
                <w:rFonts w:cstheme="minorHAnsi"/>
              </w:rPr>
            </w:pPr>
            <w:r w:rsidRPr="0016184B">
              <w:rPr>
                <w:rFonts w:ascii="Calibri" w:hAnsi="Calibri" w:cs="Calibri"/>
                <w:color w:val="404040"/>
              </w:rPr>
              <w:t>$47,887,952</w:t>
            </w:r>
          </w:p>
        </w:tc>
        <w:tc>
          <w:tcPr>
            <w:tcW w:w="1418" w:type="dxa"/>
            <w:noWrap/>
          </w:tcPr>
          <w:p w14:paraId="0BD51F5C" w14:textId="64A274A9" w:rsidR="00321038" w:rsidRPr="0016184B" w:rsidRDefault="00321038" w:rsidP="00402EE7">
            <w:pPr>
              <w:spacing w:line="276" w:lineRule="auto"/>
              <w:ind w:right="170"/>
              <w:jc w:val="right"/>
              <w:rPr>
                <w:rFonts w:cstheme="minorHAnsi"/>
              </w:rPr>
            </w:pPr>
            <w:r w:rsidRPr="0016184B">
              <w:rPr>
                <w:rFonts w:ascii="Calibri" w:hAnsi="Calibri" w:cs="Calibri"/>
                <w:color w:val="404040"/>
              </w:rPr>
              <w:t>0.8%</w:t>
            </w:r>
          </w:p>
        </w:tc>
      </w:tr>
      <w:tr w:rsidR="00321038" w:rsidRPr="0016184B" w14:paraId="2562E2A2" w14:textId="77777777" w:rsidTr="00992188">
        <w:tc>
          <w:tcPr>
            <w:tcW w:w="3539" w:type="dxa"/>
            <w:noWrap/>
            <w:vAlign w:val="center"/>
            <w:hideMark/>
          </w:tcPr>
          <w:p w14:paraId="249FB58A" w14:textId="77777777" w:rsidR="00321038" w:rsidRPr="0016184B" w:rsidRDefault="00321038" w:rsidP="00321038">
            <w:pPr>
              <w:spacing w:line="276" w:lineRule="auto"/>
            </w:pPr>
            <w:r w:rsidRPr="0016184B">
              <w:t>Section 100</w:t>
            </w:r>
          </w:p>
        </w:tc>
        <w:tc>
          <w:tcPr>
            <w:tcW w:w="1985" w:type="dxa"/>
            <w:noWrap/>
          </w:tcPr>
          <w:p w14:paraId="1E043E56" w14:textId="3C4D0F2E" w:rsidR="00321038" w:rsidRPr="0016184B" w:rsidRDefault="00321038" w:rsidP="00321038">
            <w:pPr>
              <w:spacing w:line="276" w:lineRule="auto"/>
              <w:ind w:right="170"/>
              <w:jc w:val="right"/>
            </w:pPr>
            <w:r w:rsidRPr="0016184B">
              <w:rPr>
                <w:rFonts w:cstheme="minorHAnsi"/>
              </w:rPr>
              <w:t>$823,316,538</w:t>
            </w:r>
          </w:p>
        </w:tc>
        <w:tc>
          <w:tcPr>
            <w:tcW w:w="1842" w:type="dxa"/>
            <w:noWrap/>
          </w:tcPr>
          <w:p w14:paraId="23D81C7F" w14:textId="734C2123" w:rsidR="00321038" w:rsidRPr="0016184B" w:rsidRDefault="00321038" w:rsidP="00321038">
            <w:pPr>
              <w:spacing w:line="276" w:lineRule="auto"/>
              <w:ind w:right="170"/>
              <w:jc w:val="right"/>
            </w:pPr>
            <w:r w:rsidRPr="0016184B">
              <w:t>15.4%</w:t>
            </w:r>
          </w:p>
        </w:tc>
        <w:tc>
          <w:tcPr>
            <w:tcW w:w="1843" w:type="dxa"/>
            <w:noWrap/>
          </w:tcPr>
          <w:p w14:paraId="34C9F0E8" w14:textId="4AA03C37" w:rsidR="00321038" w:rsidRPr="0016184B" w:rsidRDefault="00321038" w:rsidP="00321038">
            <w:pPr>
              <w:spacing w:line="276" w:lineRule="auto"/>
              <w:ind w:right="170"/>
              <w:jc w:val="right"/>
            </w:pPr>
            <w:r w:rsidRPr="0016184B">
              <w:t>$897,956,183</w:t>
            </w:r>
          </w:p>
        </w:tc>
        <w:tc>
          <w:tcPr>
            <w:tcW w:w="1276" w:type="dxa"/>
            <w:noWrap/>
          </w:tcPr>
          <w:p w14:paraId="422BB3AC" w14:textId="0032F79B" w:rsidR="00321038" w:rsidRPr="0016184B" w:rsidRDefault="00321038" w:rsidP="00321038">
            <w:pPr>
              <w:spacing w:line="276" w:lineRule="auto"/>
              <w:ind w:right="170"/>
              <w:jc w:val="right"/>
            </w:pPr>
            <w:r w:rsidRPr="0016184B">
              <w:t>13.1%</w:t>
            </w:r>
          </w:p>
        </w:tc>
        <w:tc>
          <w:tcPr>
            <w:tcW w:w="1984" w:type="dxa"/>
            <w:noWrap/>
          </w:tcPr>
          <w:p w14:paraId="21989A96" w14:textId="4CE0B824" w:rsidR="00321038" w:rsidRPr="0016184B" w:rsidRDefault="00321038" w:rsidP="00402EE7">
            <w:pPr>
              <w:spacing w:line="276" w:lineRule="auto"/>
              <w:ind w:right="170"/>
              <w:jc w:val="right"/>
              <w:rPr>
                <w:rFonts w:cstheme="minorHAnsi"/>
              </w:rPr>
            </w:pPr>
            <w:r w:rsidRPr="0016184B">
              <w:rPr>
                <w:rFonts w:cstheme="minorHAnsi"/>
              </w:rPr>
              <w:t>$910,224,595</w:t>
            </w:r>
          </w:p>
        </w:tc>
        <w:tc>
          <w:tcPr>
            <w:tcW w:w="1418" w:type="dxa"/>
            <w:noWrap/>
          </w:tcPr>
          <w:p w14:paraId="766F42CE" w14:textId="64051019" w:rsidR="00321038" w:rsidRPr="0016184B" w:rsidRDefault="00321038" w:rsidP="00402EE7">
            <w:pPr>
              <w:spacing w:line="276" w:lineRule="auto"/>
              <w:ind w:right="170"/>
              <w:jc w:val="right"/>
              <w:rPr>
                <w:rFonts w:cstheme="minorHAnsi"/>
              </w:rPr>
            </w:pPr>
            <w:r w:rsidRPr="0016184B">
              <w:rPr>
                <w:rFonts w:ascii="Calibri" w:hAnsi="Calibri" w:cs="Calibri"/>
                <w:color w:val="404040"/>
              </w:rPr>
              <w:t>14.9%</w:t>
            </w:r>
          </w:p>
        </w:tc>
      </w:tr>
      <w:tr w:rsidR="00903738" w:rsidRPr="0016184B" w14:paraId="02F31E22" w14:textId="77777777" w:rsidTr="00197796">
        <w:tc>
          <w:tcPr>
            <w:tcW w:w="3539" w:type="dxa"/>
            <w:shd w:val="clear" w:color="auto" w:fill="BDD6EE" w:themeFill="accent5" w:themeFillTint="66"/>
            <w:noWrap/>
            <w:vAlign w:val="center"/>
            <w:hideMark/>
          </w:tcPr>
          <w:p w14:paraId="5D9D15D3" w14:textId="77777777" w:rsidR="00903738" w:rsidRPr="0016184B" w:rsidRDefault="00903738" w:rsidP="00903738">
            <w:pPr>
              <w:spacing w:line="276" w:lineRule="auto"/>
              <w:rPr>
                <w:b/>
                <w:bCs/>
                <w:i/>
                <w:iCs/>
              </w:rPr>
            </w:pPr>
            <w:r w:rsidRPr="0016184B">
              <w:rPr>
                <w:b/>
                <w:bCs/>
                <w:i/>
                <w:iCs/>
              </w:rPr>
              <w:t>Total</w:t>
            </w:r>
          </w:p>
        </w:tc>
        <w:tc>
          <w:tcPr>
            <w:tcW w:w="1985" w:type="dxa"/>
            <w:shd w:val="clear" w:color="auto" w:fill="BDD6EE" w:themeFill="accent5" w:themeFillTint="66"/>
            <w:noWrap/>
          </w:tcPr>
          <w:p w14:paraId="6E5B2999" w14:textId="1DF0829F" w:rsidR="00903738" w:rsidRPr="0016184B" w:rsidRDefault="00903738" w:rsidP="00903738">
            <w:pPr>
              <w:spacing w:line="276" w:lineRule="auto"/>
              <w:ind w:right="170"/>
              <w:jc w:val="right"/>
              <w:rPr>
                <w:b/>
                <w:bCs/>
                <w:i/>
                <w:iCs/>
              </w:rPr>
            </w:pPr>
            <w:r w:rsidRPr="0016184B">
              <w:rPr>
                <w:rFonts w:cstheme="minorHAnsi"/>
                <w:b/>
                <w:bCs/>
                <w:i/>
                <w:iCs/>
              </w:rPr>
              <w:t>$5,346,871,816</w:t>
            </w:r>
          </w:p>
        </w:tc>
        <w:tc>
          <w:tcPr>
            <w:tcW w:w="1842" w:type="dxa"/>
            <w:shd w:val="clear" w:color="auto" w:fill="BDD6EE" w:themeFill="accent5" w:themeFillTint="66"/>
            <w:noWrap/>
          </w:tcPr>
          <w:p w14:paraId="3A57CCA4" w14:textId="2ECFCBBB" w:rsidR="00903738" w:rsidRPr="0016184B" w:rsidRDefault="00903738" w:rsidP="00903738">
            <w:pPr>
              <w:spacing w:line="276" w:lineRule="auto"/>
              <w:ind w:right="170"/>
              <w:jc w:val="right"/>
              <w:rPr>
                <w:b/>
                <w:bCs/>
                <w:i/>
                <w:iCs/>
              </w:rPr>
            </w:pPr>
            <w:r w:rsidRPr="0016184B">
              <w:rPr>
                <w:b/>
                <w:bCs/>
                <w:i/>
                <w:iCs/>
              </w:rPr>
              <w:t>100.0%</w:t>
            </w:r>
          </w:p>
        </w:tc>
        <w:tc>
          <w:tcPr>
            <w:tcW w:w="1843" w:type="dxa"/>
            <w:shd w:val="clear" w:color="auto" w:fill="BDD6EE" w:themeFill="accent5" w:themeFillTint="66"/>
            <w:noWrap/>
          </w:tcPr>
          <w:p w14:paraId="5552855F" w14:textId="74C780B9" w:rsidR="00903738" w:rsidRPr="0016184B" w:rsidRDefault="00903738" w:rsidP="00903738">
            <w:pPr>
              <w:spacing w:line="276" w:lineRule="auto"/>
              <w:ind w:right="170"/>
              <w:jc w:val="right"/>
              <w:rPr>
                <w:b/>
                <w:bCs/>
                <w:i/>
                <w:iCs/>
              </w:rPr>
            </w:pPr>
            <w:r w:rsidRPr="0016184B">
              <w:rPr>
                <w:b/>
                <w:bCs/>
                <w:i/>
                <w:iCs/>
              </w:rPr>
              <w:t>$6,836,163,095</w:t>
            </w:r>
          </w:p>
        </w:tc>
        <w:tc>
          <w:tcPr>
            <w:tcW w:w="1276" w:type="dxa"/>
            <w:shd w:val="clear" w:color="auto" w:fill="BDD6EE" w:themeFill="accent5" w:themeFillTint="66"/>
            <w:noWrap/>
          </w:tcPr>
          <w:p w14:paraId="59D36686" w14:textId="24A23777" w:rsidR="00903738" w:rsidRPr="0016184B" w:rsidRDefault="00903738" w:rsidP="00903738">
            <w:pPr>
              <w:spacing w:line="276" w:lineRule="auto"/>
              <w:ind w:right="170"/>
              <w:jc w:val="right"/>
              <w:rPr>
                <w:b/>
                <w:bCs/>
                <w:i/>
                <w:iCs/>
              </w:rPr>
            </w:pPr>
            <w:r w:rsidRPr="0016184B">
              <w:rPr>
                <w:b/>
                <w:bCs/>
                <w:i/>
                <w:iCs/>
              </w:rPr>
              <w:t>100.0%</w:t>
            </w:r>
          </w:p>
        </w:tc>
        <w:tc>
          <w:tcPr>
            <w:tcW w:w="1984" w:type="dxa"/>
            <w:shd w:val="clear" w:color="auto" w:fill="BDD6EE" w:themeFill="accent5" w:themeFillTint="66"/>
            <w:noWrap/>
            <w:vAlign w:val="bottom"/>
          </w:tcPr>
          <w:p w14:paraId="1E111ACB" w14:textId="11946433" w:rsidR="00903738" w:rsidRPr="0016184B" w:rsidRDefault="00903738" w:rsidP="00903738">
            <w:pPr>
              <w:spacing w:line="276" w:lineRule="auto"/>
              <w:ind w:right="170"/>
              <w:jc w:val="right"/>
              <w:rPr>
                <w:rFonts w:cstheme="minorHAnsi"/>
                <w:b/>
                <w:bCs/>
                <w:i/>
                <w:iCs/>
              </w:rPr>
            </w:pPr>
            <w:r w:rsidRPr="0016184B">
              <w:rPr>
                <w:rFonts w:ascii="Calibri" w:hAnsi="Calibri" w:cs="Calibri"/>
                <w:b/>
                <w:bCs/>
                <w:i/>
                <w:iCs/>
                <w:color w:val="404040"/>
              </w:rPr>
              <w:t>$6,118,871,906</w:t>
            </w:r>
          </w:p>
        </w:tc>
        <w:tc>
          <w:tcPr>
            <w:tcW w:w="1418" w:type="dxa"/>
            <w:shd w:val="clear" w:color="auto" w:fill="BDD6EE" w:themeFill="accent5" w:themeFillTint="66"/>
            <w:noWrap/>
            <w:vAlign w:val="bottom"/>
          </w:tcPr>
          <w:p w14:paraId="113D97BE" w14:textId="04D4A4AA" w:rsidR="00903738" w:rsidRPr="0016184B" w:rsidRDefault="00903738" w:rsidP="00903738">
            <w:pPr>
              <w:spacing w:line="276" w:lineRule="auto"/>
              <w:ind w:right="170"/>
              <w:jc w:val="right"/>
              <w:rPr>
                <w:rFonts w:cstheme="minorHAnsi"/>
                <w:b/>
                <w:bCs/>
                <w:i/>
                <w:iCs/>
              </w:rPr>
            </w:pPr>
            <w:r w:rsidRPr="0016184B">
              <w:rPr>
                <w:rFonts w:ascii="Calibri" w:hAnsi="Calibri" w:cs="Calibri"/>
                <w:b/>
                <w:bCs/>
                <w:i/>
                <w:iCs/>
                <w:color w:val="404040"/>
              </w:rPr>
              <w:t>100.0%</w:t>
            </w:r>
          </w:p>
        </w:tc>
      </w:tr>
    </w:tbl>
    <w:p w14:paraId="16CE9594" w14:textId="77777777" w:rsidR="00EF6B19" w:rsidRPr="0016184B" w:rsidRDefault="00EF6B19" w:rsidP="00EF6B19">
      <w:pPr>
        <w:spacing w:after="0" w:line="276" w:lineRule="auto"/>
        <w:rPr>
          <w:i/>
          <w:iCs/>
        </w:rPr>
      </w:pPr>
      <w:r w:rsidRPr="0016184B">
        <w:rPr>
          <w:i/>
          <w:iCs/>
        </w:rPr>
        <w:t>Note: Excludes expenditure for RPBS items.</w:t>
      </w:r>
    </w:p>
    <w:p w14:paraId="44CB11E9" w14:textId="7F22F376" w:rsidR="00562C24" w:rsidRPr="0016184B" w:rsidRDefault="00562C24" w:rsidP="00FF6B8C">
      <w:pPr>
        <w:spacing w:after="0" w:line="276" w:lineRule="auto"/>
        <w:rPr>
          <w:sz w:val="24"/>
          <w:szCs w:val="24"/>
        </w:rPr>
      </w:pPr>
    </w:p>
    <w:p w14:paraId="34E57D6B" w14:textId="74DB1A96" w:rsidR="002C3917" w:rsidRPr="0016184B" w:rsidRDefault="00FF6B8C" w:rsidP="00F53607">
      <w:pPr>
        <w:pStyle w:val="Tableheader"/>
        <w:spacing w:after="0"/>
        <w:rPr>
          <w:rStyle w:val="SubtleEmphasis"/>
          <w:i w:val="0"/>
          <w:iCs w:val="0"/>
          <w:szCs w:val="22"/>
        </w:rPr>
      </w:pPr>
      <w:bookmarkStart w:id="16" w:name="_Toc148455567"/>
      <w:bookmarkEnd w:id="13"/>
      <w:r w:rsidRPr="0016184B">
        <w:t xml:space="preserve">Table 1(a)-2: </w:t>
      </w:r>
      <w:r w:rsidR="00CF03A9" w:rsidRPr="0016184B">
        <w:t xml:space="preserve"> </w:t>
      </w:r>
      <w:bookmarkStart w:id="17" w:name="_Hlk103944936"/>
      <w:r w:rsidRPr="0016184B">
        <w:t>PBS Prescription</w:t>
      </w:r>
      <w:r w:rsidR="00523D3E" w:rsidRPr="0016184B">
        <w:t xml:space="preserve"> volumes by Patient Category (s90 Pharmacies)</w:t>
      </w:r>
      <w:bookmarkEnd w:id="16"/>
      <w:bookmarkEnd w:id="17"/>
    </w:p>
    <w:p w14:paraId="3D1E580E" w14:textId="54B58A64" w:rsidR="00FF6B8C" w:rsidRPr="0016184B" w:rsidRDefault="00FF6B8C" w:rsidP="002C3917">
      <w:pPr>
        <w:keepNext/>
        <w:keepLines/>
        <w:widowControl w:val="0"/>
        <w:rPr>
          <w:rStyle w:val="SubtleEmphasis"/>
        </w:rPr>
      </w:pPr>
      <w:r w:rsidRPr="0016184B">
        <w:rPr>
          <w:rStyle w:val="SubtleEmphasis"/>
        </w:rPr>
        <w:t>Section 85 and S</w:t>
      </w:r>
      <w:r w:rsidR="00F53607" w:rsidRPr="0016184B">
        <w:rPr>
          <w:rStyle w:val="SubtleEmphasis"/>
        </w:rPr>
        <w:t xml:space="preserve">ection </w:t>
      </w:r>
      <w:r w:rsidRPr="0016184B">
        <w:rPr>
          <w:rStyle w:val="SubtleEmphasis"/>
        </w:rPr>
        <w:t>100, including Drs Bag and under co-payment prescriptions</w:t>
      </w:r>
      <w:r w:rsidR="00EB7659" w:rsidRPr="0016184B">
        <w:rPr>
          <w:rStyle w:val="SubtleEmphasis"/>
        </w:rPr>
        <w:t xml:space="preserve"> </w:t>
      </w:r>
    </w:p>
    <w:tbl>
      <w:tblPr>
        <w:tblStyle w:val="TableGrid"/>
        <w:tblW w:w="0" w:type="auto"/>
        <w:tblInd w:w="-5" w:type="dxa"/>
        <w:tblLayout w:type="fixed"/>
        <w:tblLook w:val="04A0" w:firstRow="1" w:lastRow="0" w:firstColumn="1" w:lastColumn="0" w:noHBand="0" w:noVBand="1"/>
      </w:tblPr>
      <w:tblGrid>
        <w:gridCol w:w="3544"/>
        <w:gridCol w:w="2126"/>
        <w:gridCol w:w="1323"/>
        <w:gridCol w:w="2079"/>
        <w:gridCol w:w="1370"/>
        <w:gridCol w:w="2174"/>
        <w:gridCol w:w="1276"/>
      </w:tblGrid>
      <w:tr w:rsidR="00004E2B" w:rsidRPr="0016184B" w14:paraId="3953AECE" w14:textId="77777777" w:rsidTr="00401E2D">
        <w:tc>
          <w:tcPr>
            <w:tcW w:w="3544" w:type="dxa"/>
            <w:vMerge w:val="restart"/>
            <w:shd w:val="clear" w:color="auto" w:fill="BDD6EE" w:themeFill="accent5" w:themeFillTint="66"/>
            <w:noWrap/>
            <w:vAlign w:val="center"/>
            <w:hideMark/>
          </w:tcPr>
          <w:p w14:paraId="4BA51157" w14:textId="77777777" w:rsidR="00004E2B" w:rsidRPr="0016184B" w:rsidRDefault="00004E2B" w:rsidP="00004E2B">
            <w:pPr>
              <w:rPr>
                <w:b/>
                <w:bCs/>
              </w:rPr>
            </w:pPr>
            <w:bookmarkStart w:id="18" w:name="_Hlk103762063"/>
            <w:r w:rsidRPr="0016184B">
              <w:rPr>
                <w:b/>
                <w:bCs/>
              </w:rPr>
              <w:t>Patient Category</w:t>
            </w:r>
          </w:p>
        </w:tc>
        <w:tc>
          <w:tcPr>
            <w:tcW w:w="3449" w:type="dxa"/>
            <w:gridSpan w:val="2"/>
            <w:shd w:val="clear" w:color="auto" w:fill="BDD6EE" w:themeFill="accent5" w:themeFillTint="66"/>
            <w:noWrap/>
            <w:vAlign w:val="center"/>
            <w:hideMark/>
          </w:tcPr>
          <w:p w14:paraId="169704FC" w14:textId="3D4B2B1B" w:rsidR="00004E2B" w:rsidRPr="0016184B" w:rsidRDefault="00004E2B" w:rsidP="00004E2B">
            <w:pPr>
              <w:jc w:val="center"/>
              <w:rPr>
                <w:b/>
                <w:bCs/>
              </w:rPr>
            </w:pPr>
            <w:r w:rsidRPr="0016184B">
              <w:rPr>
                <w:b/>
                <w:bCs/>
              </w:rPr>
              <w:t>1 January – 30 June 2022</w:t>
            </w:r>
          </w:p>
        </w:tc>
        <w:tc>
          <w:tcPr>
            <w:tcW w:w="3449" w:type="dxa"/>
            <w:gridSpan w:val="2"/>
            <w:shd w:val="clear" w:color="auto" w:fill="BDD6EE" w:themeFill="accent5" w:themeFillTint="66"/>
            <w:noWrap/>
            <w:vAlign w:val="center"/>
          </w:tcPr>
          <w:p w14:paraId="3AA6EAE0" w14:textId="1523B9B0" w:rsidR="00004E2B" w:rsidRPr="0016184B" w:rsidRDefault="00004E2B" w:rsidP="00004E2B">
            <w:pPr>
              <w:jc w:val="center"/>
              <w:rPr>
                <w:b/>
                <w:bCs/>
              </w:rPr>
            </w:pPr>
            <w:r w:rsidRPr="0016184B">
              <w:rPr>
                <w:b/>
                <w:bCs/>
              </w:rPr>
              <w:t>1 July – 31 December 2022</w:t>
            </w:r>
          </w:p>
        </w:tc>
        <w:tc>
          <w:tcPr>
            <w:tcW w:w="3450" w:type="dxa"/>
            <w:gridSpan w:val="2"/>
            <w:shd w:val="clear" w:color="auto" w:fill="BDD6EE" w:themeFill="accent5" w:themeFillTint="66"/>
            <w:noWrap/>
            <w:vAlign w:val="center"/>
          </w:tcPr>
          <w:p w14:paraId="308D571D" w14:textId="65C9EC4D" w:rsidR="00004E2B" w:rsidRPr="0016184B" w:rsidRDefault="00A46AD8" w:rsidP="00004E2B">
            <w:pPr>
              <w:jc w:val="center"/>
              <w:rPr>
                <w:b/>
                <w:bCs/>
              </w:rPr>
            </w:pPr>
            <w:r w:rsidRPr="0016184B">
              <w:rPr>
                <w:b/>
                <w:bCs/>
              </w:rPr>
              <w:t>1 January - 30 June 2023</w:t>
            </w:r>
          </w:p>
        </w:tc>
      </w:tr>
      <w:bookmarkEnd w:id="18"/>
      <w:tr w:rsidR="0001408C" w:rsidRPr="0016184B" w14:paraId="54EC6A61" w14:textId="77777777" w:rsidTr="00C963A9">
        <w:tc>
          <w:tcPr>
            <w:tcW w:w="3544" w:type="dxa"/>
            <w:vMerge/>
            <w:shd w:val="clear" w:color="auto" w:fill="BDD6EE" w:themeFill="accent5" w:themeFillTint="66"/>
            <w:hideMark/>
          </w:tcPr>
          <w:p w14:paraId="5A65E24F" w14:textId="77777777" w:rsidR="0001408C" w:rsidRPr="0016184B" w:rsidRDefault="0001408C" w:rsidP="006A11A1">
            <w:pPr>
              <w:rPr>
                <w:b/>
                <w:bCs/>
              </w:rPr>
            </w:pPr>
          </w:p>
        </w:tc>
        <w:tc>
          <w:tcPr>
            <w:tcW w:w="2126" w:type="dxa"/>
            <w:shd w:val="clear" w:color="auto" w:fill="BDD6EE" w:themeFill="accent5" w:themeFillTint="66"/>
            <w:vAlign w:val="center"/>
            <w:hideMark/>
          </w:tcPr>
          <w:p w14:paraId="11A7E9DD" w14:textId="77777777" w:rsidR="0001408C" w:rsidRPr="0016184B" w:rsidRDefault="0001408C" w:rsidP="006A11A1">
            <w:pPr>
              <w:jc w:val="center"/>
              <w:rPr>
                <w:b/>
                <w:bCs/>
              </w:rPr>
            </w:pPr>
            <w:r w:rsidRPr="0016184B">
              <w:rPr>
                <w:b/>
                <w:bCs/>
              </w:rPr>
              <w:t>PBS prescriptions</w:t>
            </w:r>
          </w:p>
        </w:tc>
        <w:tc>
          <w:tcPr>
            <w:tcW w:w="1323" w:type="dxa"/>
            <w:shd w:val="clear" w:color="auto" w:fill="BDD6EE" w:themeFill="accent5" w:themeFillTint="66"/>
            <w:noWrap/>
            <w:vAlign w:val="center"/>
            <w:hideMark/>
          </w:tcPr>
          <w:p w14:paraId="71C36BBE" w14:textId="77777777" w:rsidR="0001408C" w:rsidRPr="0016184B" w:rsidRDefault="0001408C" w:rsidP="006A11A1">
            <w:pPr>
              <w:jc w:val="center"/>
              <w:rPr>
                <w:b/>
                <w:bCs/>
              </w:rPr>
            </w:pPr>
            <w:r w:rsidRPr="0016184B">
              <w:rPr>
                <w:b/>
                <w:bCs/>
              </w:rPr>
              <w:t>Percentage</w:t>
            </w:r>
          </w:p>
        </w:tc>
        <w:tc>
          <w:tcPr>
            <w:tcW w:w="2079" w:type="dxa"/>
            <w:shd w:val="clear" w:color="auto" w:fill="BDD6EE" w:themeFill="accent5" w:themeFillTint="66"/>
            <w:vAlign w:val="center"/>
            <w:hideMark/>
          </w:tcPr>
          <w:p w14:paraId="71095B85" w14:textId="77777777" w:rsidR="0001408C" w:rsidRPr="0016184B" w:rsidRDefault="0001408C" w:rsidP="006A11A1">
            <w:pPr>
              <w:jc w:val="center"/>
              <w:rPr>
                <w:b/>
                <w:bCs/>
              </w:rPr>
            </w:pPr>
            <w:r w:rsidRPr="0016184B">
              <w:rPr>
                <w:b/>
                <w:bCs/>
              </w:rPr>
              <w:t>PBS prescriptions</w:t>
            </w:r>
          </w:p>
        </w:tc>
        <w:tc>
          <w:tcPr>
            <w:tcW w:w="1370" w:type="dxa"/>
            <w:shd w:val="clear" w:color="auto" w:fill="BDD6EE" w:themeFill="accent5" w:themeFillTint="66"/>
            <w:noWrap/>
            <w:vAlign w:val="center"/>
            <w:hideMark/>
          </w:tcPr>
          <w:p w14:paraId="0F08F521" w14:textId="77777777" w:rsidR="0001408C" w:rsidRPr="0016184B" w:rsidRDefault="0001408C" w:rsidP="006A11A1">
            <w:pPr>
              <w:jc w:val="center"/>
              <w:rPr>
                <w:b/>
                <w:bCs/>
              </w:rPr>
            </w:pPr>
            <w:r w:rsidRPr="0016184B">
              <w:rPr>
                <w:b/>
                <w:bCs/>
              </w:rPr>
              <w:t>Percentage</w:t>
            </w:r>
          </w:p>
        </w:tc>
        <w:tc>
          <w:tcPr>
            <w:tcW w:w="2174" w:type="dxa"/>
            <w:shd w:val="clear" w:color="auto" w:fill="BDD6EE" w:themeFill="accent5" w:themeFillTint="66"/>
            <w:vAlign w:val="center"/>
            <w:hideMark/>
          </w:tcPr>
          <w:p w14:paraId="65B0B78C" w14:textId="77777777" w:rsidR="0001408C" w:rsidRPr="0016184B" w:rsidRDefault="0001408C" w:rsidP="006A11A1">
            <w:pPr>
              <w:jc w:val="center"/>
              <w:rPr>
                <w:b/>
                <w:bCs/>
              </w:rPr>
            </w:pPr>
            <w:r w:rsidRPr="0016184B">
              <w:rPr>
                <w:b/>
                <w:bCs/>
              </w:rPr>
              <w:t>PBS prescriptions</w:t>
            </w:r>
          </w:p>
        </w:tc>
        <w:tc>
          <w:tcPr>
            <w:tcW w:w="1276" w:type="dxa"/>
            <w:shd w:val="clear" w:color="auto" w:fill="BDD6EE" w:themeFill="accent5" w:themeFillTint="66"/>
            <w:noWrap/>
            <w:vAlign w:val="center"/>
            <w:hideMark/>
          </w:tcPr>
          <w:p w14:paraId="477E576A" w14:textId="77777777" w:rsidR="0001408C" w:rsidRPr="0016184B" w:rsidRDefault="0001408C" w:rsidP="006A11A1">
            <w:pPr>
              <w:jc w:val="center"/>
              <w:rPr>
                <w:b/>
                <w:bCs/>
              </w:rPr>
            </w:pPr>
            <w:r w:rsidRPr="0016184B">
              <w:rPr>
                <w:b/>
                <w:bCs/>
              </w:rPr>
              <w:t>Percentage</w:t>
            </w:r>
          </w:p>
        </w:tc>
      </w:tr>
      <w:tr w:rsidR="00246664" w:rsidRPr="0016184B" w14:paraId="117DCC0C" w14:textId="77777777" w:rsidTr="00B10330">
        <w:tc>
          <w:tcPr>
            <w:tcW w:w="3544" w:type="dxa"/>
            <w:vAlign w:val="center"/>
            <w:hideMark/>
          </w:tcPr>
          <w:p w14:paraId="0CB9E229" w14:textId="77777777" w:rsidR="00246664" w:rsidRPr="0016184B" w:rsidRDefault="00246664" w:rsidP="00246664">
            <w:r w:rsidRPr="0016184B">
              <w:t>Concessional Non-Safety Net</w:t>
            </w:r>
          </w:p>
        </w:tc>
        <w:tc>
          <w:tcPr>
            <w:tcW w:w="2126" w:type="dxa"/>
            <w:shd w:val="clear" w:color="auto" w:fill="auto"/>
            <w:noWrap/>
          </w:tcPr>
          <w:p w14:paraId="5225E6FB" w14:textId="20598E05" w:rsidR="00246664" w:rsidRPr="0016184B" w:rsidRDefault="00246664" w:rsidP="00246664">
            <w:pPr>
              <w:ind w:right="178"/>
              <w:jc w:val="right"/>
            </w:pPr>
            <w:r w:rsidRPr="0016184B">
              <w:rPr>
                <w:rFonts w:cstheme="minorHAnsi"/>
                <w:color w:val="000000"/>
              </w:rPr>
              <w:t>85,468,956</w:t>
            </w:r>
          </w:p>
        </w:tc>
        <w:tc>
          <w:tcPr>
            <w:tcW w:w="1323" w:type="dxa"/>
            <w:shd w:val="clear" w:color="auto" w:fill="auto"/>
            <w:noWrap/>
          </w:tcPr>
          <w:p w14:paraId="131B0BD8" w14:textId="26AA064C" w:rsidR="00246664" w:rsidRPr="0016184B" w:rsidRDefault="00246664" w:rsidP="00246664">
            <w:pPr>
              <w:ind w:right="178"/>
              <w:jc w:val="right"/>
            </w:pPr>
            <w:r w:rsidRPr="0016184B">
              <w:rPr>
                <w:rFonts w:cstheme="minorHAnsi"/>
                <w:color w:val="000000"/>
              </w:rPr>
              <w:t>85.4%</w:t>
            </w:r>
          </w:p>
        </w:tc>
        <w:tc>
          <w:tcPr>
            <w:tcW w:w="2079" w:type="dxa"/>
            <w:shd w:val="clear" w:color="auto" w:fill="auto"/>
            <w:noWrap/>
          </w:tcPr>
          <w:p w14:paraId="0FA21D16" w14:textId="63C05917" w:rsidR="00246664" w:rsidRPr="0016184B" w:rsidRDefault="00246664" w:rsidP="00246664">
            <w:pPr>
              <w:ind w:right="178"/>
              <w:jc w:val="right"/>
            </w:pPr>
            <w:r w:rsidRPr="0016184B">
              <w:t>45,073,721</w:t>
            </w:r>
          </w:p>
        </w:tc>
        <w:tc>
          <w:tcPr>
            <w:tcW w:w="1370" w:type="dxa"/>
            <w:shd w:val="clear" w:color="auto" w:fill="auto"/>
            <w:noWrap/>
          </w:tcPr>
          <w:p w14:paraId="594290A2" w14:textId="6526AC22" w:rsidR="00246664" w:rsidRPr="0016184B" w:rsidRDefault="00246664" w:rsidP="00246664">
            <w:pPr>
              <w:ind w:right="178"/>
              <w:jc w:val="right"/>
            </w:pPr>
            <w:r w:rsidRPr="0016184B">
              <w:t>39.3%</w:t>
            </w:r>
          </w:p>
        </w:tc>
        <w:tc>
          <w:tcPr>
            <w:tcW w:w="2174" w:type="dxa"/>
            <w:shd w:val="clear" w:color="auto" w:fill="auto"/>
            <w:noWrap/>
          </w:tcPr>
          <w:p w14:paraId="69B3872B" w14:textId="3C726C6E" w:rsidR="00246664" w:rsidRPr="0016184B" w:rsidRDefault="00246664" w:rsidP="00246664">
            <w:pPr>
              <w:ind w:right="178"/>
              <w:jc w:val="right"/>
              <w:rPr>
                <w:rFonts w:cstheme="minorHAnsi"/>
              </w:rPr>
            </w:pPr>
            <w:r w:rsidRPr="0016184B">
              <w:t>80,970,922</w:t>
            </w:r>
          </w:p>
        </w:tc>
        <w:tc>
          <w:tcPr>
            <w:tcW w:w="1276" w:type="dxa"/>
            <w:shd w:val="clear" w:color="auto" w:fill="auto"/>
            <w:noWrap/>
          </w:tcPr>
          <w:p w14:paraId="2755612D" w14:textId="44C4E0E2" w:rsidR="00246664" w:rsidRPr="0016184B" w:rsidRDefault="00246664" w:rsidP="00246664">
            <w:pPr>
              <w:ind w:right="178"/>
              <w:jc w:val="right"/>
              <w:rPr>
                <w:rFonts w:cstheme="minorHAnsi"/>
              </w:rPr>
            </w:pPr>
            <w:r w:rsidRPr="0016184B">
              <w:t>77.4%</w:t>
            </w:r>
          </w:p>
        </w:tc>
      </w:tr>
      <w:tr w:rsidR="00246664" w:rsidRPr="0016184B" w14:paraId="6B78D46D" w14:textId="77777777" w:rsidTr="00B10330">
        <w:tc>
          <w:tcPr>
            <w:tcW w:w="3544" w:type="dxa"/>
            <w:vAlign w:val="center"/>
            <w:hideMark/>
          </w:tcPr>
          <w:p w14:paraId="2209B3E4" w14:textId="77777777" w:rsidR="00246664" w:rsidRPr="0016184B" w:rsidRDefault="00246664" w:rsidP="00246664">
            <w:r w:rsidRPr="0016184B">
              <w:t>Concessional Safety Net</w:t>
            </w:r>
          </w:p>
        </w:tc>
        <w:tc>
          <w:tcPr>
            <w:tcW w:w="2126" w:type="dxa"/>
            <w:shd w:val="clear" w:color="auto" w:fill="auto"/>
            <w:noWrap/>
          </w:tcPr>
          <w:p w14:paraId="6946E8E6" w14:textId="13992F2F" w:rsidR="00246664" w:rsidRPr="0016184B" w:rsidRDefault="00246664" w:rsidP="00246664">
            <w:pPr>
              <w:ind w:right="178"/>
              <w:jc w:val="right"/>
            </w:pPr>
            <w:r w:rsidRPr="0016184B">
              <w:rPr>
                <w:rFonts w:cstheme="minorHAnsi"/>
                <w:color w:val="000000"/>
              </w:rPr>
              <w:t>5,811,228</w:t>
            </w:r>
          </w:p>
        </w:tc>
        <w:tc>
          <w:tcPr>
            <w:tcW w:w="1323" w:type="dxa"/>
            <w:shd w:val="clear" w:color="auto" w:fill="auto"/>
            <w:noWrap/>
          </w:tcPr>
          <w:p w14:paraId="6061ACCC" w14:textId="76B3DA63" w:rsidR="00246664" w:rsidRPr="0016184B" w:rsidRDefault="00246664" w:rsidP="00246664">
            <w:pPr>
              <w:ind w:right="178"/>
              <w:jc w:val="right"/>
            </w:pPr>
            <w:r w:rsidRPr="0016184B">
              <w:rPr>
                <w:rFonts w:cstheme="minorHAnsi"/>
                <w:color w:val="000000"/>
              </w:rPr>
              <w:t>5.8%</w:t>
            </w:r>
          </w:p>
        </w:tc>
        <w:tc>
          <w:tcPr>
            <w:tcW w:w="2079" w:type="dxa"/>
            <w:shd w:val="clear" w:color="auto" w:fill="auto"/>
            <w:noWrap/>
          </w:tcPr>
          <w:p w14:paraId="1E2F07DF" w14:textId="6CCE10A2" w:rsidR="00246664" w:rsidRPr="0016184B" w:rsidRDefault="00246664" w:rsidP="00246664">
            <w:pPr>
              <w:ind w:right="178"/>
              <w:jc w:val="right"/>
            </w:pPr>
            <w:r w:rsidRPr="0016184B">
              <w:t>57,883,761</w:t>
            </w:r>
          </w:p>
        </w:tc>
        <w:tc>
          <w:tcPr>
            <w:tcW w:w="1370" w:type="dxa"/>
            <w:shd w:val="clear" w:color="auto" w:fill="auto"/>
            <w:noWrap/>
          </w:tcPr>
          <w:p w14:paraId="0D4DAFDC" w14:textId="3860FCAE" w:rsidR="00246664" w:rsidRPr="0016184B" w:rsidRDefault="00246664" w:rsidP="00246664">
            <w:pPr>
              <w:ind w:right="178"/>
              <w:jc w:val="right"/>
            </w:pPr>
            <w:r w:rsidRPr="0016184B">
              <w:t>50.5%</w:t>
            </w:r>
          </w:p>
        </w:tc>
        <w:tc>
          <w:tcPr>
            <w:tcW w:w="2174" w:type="dxa"/>
            <w:shd w:val="clear" w:color="auto" w:fill="auto"/>
            <w:noWrap/>
          </w:tcPr>
          <w:p w14:paraId="78604716" w14:textId="0CB68118" w:rsidR="00246664" w:rsidRPr="0016184B" w:rsidRDefault="00246664" w:rsidP="00246664">
            <w:pPr>
              <w:ind w:right="178"/>
              <w:jc w:val="right"/>
              <w:rPr>
                <w:rFonts w:cstheme="minorHAnsi"/>
              </w:rPr>
            </w:pPr>
            <w:r w:rsidRPr="0016184B">
              <w:t>12,205,843</w:t>
            </w:r>
          </w:p>
        </w:tc>
        <w:tc>
          <w:tcPr>
            <w:tcW w:w="1276" w:type="dxa"/>
            <w:shd w:val="clear" w:color="auto" w:fill="auto"/>
            <w:noWrap/>
          </w:tcPr>
          <w:p w14:paraId="209411BA" w14:textId="4FF4238E" w:rsidR="00246664" w:rsidRPr="0016184B" w:rsidRDefault="00246664" w:rsidP="00246664">
            <w:pPr>
              <w:ind w:right="178"/>
              <w:jc w:val="right"/>
              <w:rPr>
                <w:rFonts w:cstheme="minorHAnsi"/>
              </w:rPr>
            </w:pPr>
            <w:r w:rsidRPr="0016184B">
              <w:t>11.7%</w:t>
            </w:r>
          </w:p>
        </w:tc>
      </w:tr>
      <w:tr w:rsidR="00246664" w:rsidRPr="0016184B" w14:paraId="7B81CDA8" w14:textId="77777777" w:rsidTr="00B10330">
        <w:tc>
          <w:tcPr>
            <w:tcW w:w="3544" w:type="dxa"/>
            <w:shd w:val="clear" w:color="auto" w:fill="BDD6EE" w:themeFill="accent5" w:themeFillTint="66"/>
            <w:vAlign w:val="center"/>
            <w:hideMark/>
          </w:tcPr>
          <w:p w14:paraId="157A3ADC" w14:textId="77777777" w:rsidR="00246664" w:rsidRPr="0016184B" w:rsidRDefault="00246664" w:rsidP="00246664">
            <w:pPr>
              <w:rPr>
                <w:b/>
                <w:bCs/>
                <w:i/>
                <w:iCs/>
              </w:rPr>
            </w:pPr>
            <w:r w:rsidRPr="0016184B">
              <w:rPr>
                <w:b/>
                <w:bCs/>
                <w:i/>
                <w:iCs/>
              </w:rPr>
              <w:t>Total Concessional</w:t>
            </w:r>
          </w:p>
        </w:tc>
        <w:tc>
          <w:tcPr>
            <w:tcW w:w="2126" w:type="dxa"/>
            <w:shd w:val="clear" w:color="auto" w:fill="BDD6EE" w:themeFill="accent5" w:themeFillTint="66"/>
            <w:noWrap/>
          </w:tcPr>
          <w:p w14:paraId="0D30B4B6" w14:textId="57F7C18A" w:rsidR="00246664" w:rsidRPr="0016184B" w:rsidRDefault="00246664" w:rsidP="00246664">
            <w:pPr>
              <w:ind w:right="178"/>
              <w:jc w:val="right"/>
              <w:rPr>
                <w:b/>
                <w:bCs/>
                <w:i/>
                <w:iCs/>
              </w:rPr>
            </w:pPr>
            <w:r w:rsidRPr="0016184B">
              <w:rPr>
                <w:rFonts w:cstheme="minorHAnsi"/>
                <w:b/>
                <w:bCs/>
                <w:i/>
                <w:iCs/>
                <w:color w:val="000000"/>
              </w:rPr>
              <w:t>91,280,184</w:t>
            </w:r>
          </w:p>
        </w:tc>
        <w:tc>
          <w:tcPr>
            <w:tcW w:w="1323" w:type="dxa"/>
            <w:shd w:val="clear" w:color="auto" w:fill="BDD6EE" w:themeFill="accent5" w:themeFillTint="66"/>
            <w:noWrap/>
          </w:tcPr>
          <w:p w14:paraId="209152BB" w14:textId="56C8B12F" w:rsidR="00246664" w:rsidRPr="0016184B" w:rsidRDefault="00246664" w:rsidP="00246664">
            <w:pPr>
              <w:ind w:right="178"/>
              <w:jc w:val="right"/>
              <w:rPr>
                <w:b/>
                <w:bCs/>
                <w:i/>
                <w:iCs/>
              </w:rPr>
            </w:pPr>
            <w:r w:rsidRPr="0016184B">
              <w:rPr>
                <w:rFonts w:cstheme="minorHAnsi"/>
                <w:b/>
                <w:bCs/>
                <w:i/>
                <w:iCs/>
                <w:color w:val="000000"/>
              </w:rPr>
              <w:t>91.2%</w:t>
            </w:r>
          </w:p>
        </w:tc>
        <w:tc>
          <w:tcPr>
            <w:tcW w:w="2079" w:type="dxa"/>
            <w:shd w:val="clear" w:color="auto" w:fill="BDD6EE" w:themeFill="accent5" w:themeFillTint="66"/>
            <w:noWrap/>
          </w:tcPr>
          <w:p w14:paraId="021F94A6" w14:textId="6C42410C" w:rsidR="00246664" w:rsidRPr="0016184B" w:rsidRDefault="00246664" w:rsidP="00246664">
            <w:pPr>
              <w:ind w:right="178"/>
              <w:jc w:val="right"/>
              <w:rPr>
                <w:b/>
                <w:bCs/>
                <w:i/>
                <w:iCs/>
              </w:rPr>
            </w:pPr>
            <w:r w:rsidRPr="0016184B">
              <w:rPr>
                <w:b/>
                <w:bCs/>
                <w:i/>
                <w:iCs/>
              </w:rPr>
              <w:t>102,957,482</w:t>
            </w:r>
          </w:p>
        </w:tc>
        <w:tc>
          <w:tcPr>
            <w:tcW w:w="1370" w:type="dxa"/>
            <w:shd w:val="clear" w:color="auto" w:fill="BDD6EE" w:themeFill="accent5" w:themeFillTint="66"/>
            <w:noWrap/>
          </w:tcPr>
          <w:p w14:paraId="10964713" w14:textId="44C6558E" w:rsidR="00246664" w:rsidRPr="0016184B" w:rsidRDefault="00246664" w:rsidP="00246664">
            <w:pPr>
              <w:ind w:right="178"/>
              <w:jc w:val="right"/>
              <w:rPr>
                <w:b/>
                <w:bCs/>
                <w:i/>
                <w:iCs/>
              </w:rPr>
            </w:pPr>
            <w:r w:rsidRPr="0016184B">
              <w:rPr>
                <w:b/>
                <w:bCs/>
                <w:i/>
                <w:iCs/>
              </w:rPr>
              <w:t>89.8%</w:t>
            </w:r>
          </w:p>
        </w:tc>
        <w:tc>
          <w:tcPr>
            <w:tcW w:w="2174" w:type="dxa"/>
            <w:shd w:val="clear" w:color="auto" w:fill="BDD6EE" w:themeFill="accent5" w:themeFillTint="66"/>
            <w:noWrap/>
          </w:tcPr>
          <w:p w14:paraId="7031622B" w14:textId="508333FC" w:rsidR="00246664" w:rsidRPr="0016184B" w:rsidRDefault="00246664" w:rsidP="00246664">
            <w:pPr>
              <w:ind w:right="178"/>
              <w:jc w:val="right"/>
              <w:rPr>
                <w:rFonts w:cstheme="minorHAnsi"/>
                <w:b/>
                <w:bCs/>
                <w:i/>
                <w:iCs/>
              </w:rPr>
            </w:pPr>
            <w:r w:rsidRPr="0016184B">
              <w:t>93,176,765</w:t>
            </w:r>
          </w:p>
        </w:tc>
        <w:tc>
          <w:tcPr>
            <w:tcW w:w="1276" w:type="dxa"/>
            <w:shd w:val="clear" w:color="auto" w:fill="BDD6EE" w:themeFill="accent5" w:themeFillTint="66"/>
            <w:noWrap/>
          </w:tcPr>
          <w:p w14:paraId="318FFA4B" w14:textId="6404D62D" w:rsidR="00246664" w:rsidRPr="0016184B" w:rsidRDefault="00246664" w:rsidP="00246664">
            <w:pPr>
              <w:ind w:right="178"/>
              <w:jc w:val="right"/>
              <w:rPr>
                <w:rFonts w:cstheme="minorHAnsi"/>
                <w:b/>
                <w:bCs/>
                <w:i/>
                <w:iCs/>
              </w:rPr>
            </w:pPr>
            <w:r w:rsidRPr="0016184B">
              <w:t>89.0%</w:t>
            </w:r>
          </w:p>
        </w:tc>
      </w:tr>
      <w:tr w:rsidR="00246664" w:rsidRPr="0016184B" w14:paraId="153E6168" w14:textId="77777777" w:rsidTr="00B10330">
        <w:tc>
          <w:tcPr>
            <w:tcW w:w="3544" w:type="dxa"/>
            <w:vAlign w:val="center"/>
            <w:hideMark/>
          </w:tcPr>
          <w:p w14:paraId="3DBBB1FF" w14:textId="77777777" w:rsidR="00246664" w:rsidRPr="0016184B" w:rsidRDefault="00246664" w:rsidP="00246664">
            <w:r w:rsidRPr="0016184B">
              <w:t>General Non-Safety Net</w:t>
            </w:r>
          </w:p>
        </w:tc>
        <w:tc>
          <w:tcPr>
            <w:tcW w:w="2126" w:type="dxa"/>
            <w:shd w:val="clear" w:color="auto" w:fill="auto"/>
            <w:noWrap/>
          </w:tcPr>
          <w:p w14:paraId="64A8692A" w14:textId="019E2547" w:rsidR="00246664" w:rsidRPr="0016184B" w:rsidRDefault="00246664" w:rsidP="00246664">
            <w:pPr>
              <w:ind w:right="178"/>
              <w:jc w:val="right"/>
            </w:pPr>
            <w:r w:rsidRPr="0016184B">
              <w:rPr>
                <w:rFonts w:cstheme="minorHAnsi"/>
                <w:color w:val="000000"/>
              </w:rPr>
              <w:t>8,496,950</w:t>
            </w:r>
          </w:p>
        </w:tc>
        <w:tc>
          <w:tcPr>
            <w:tcW w:w="1323" w:type="dxa"/>
            <w:shd w:val="clear" w:color="auto" w:fill="auto"/>
            <w:noWrap/>
          </w:tcPr>
          <w:p w14:paraId="2BD74ED2" w14:textId="2B08CDBD" w:rsidR="00246664" w:rsidRPr="0016184B" w:rsidRDefault="00246664" w:rsidP="00246664">
            <w:pPr>
              <w:ind w:right="178"/>
              <w:jc w:val="right"/>
            </w:pPr>
            <w:r w:rsidRPr="0016184B">
              <w:rPr>
                <w:rFonts w:cstheme="minorHAnsi"/>
                <w:color w:val="000000"/>
              </w:rPr>
              <w:t>8.5%</w:t>
            </w:r>
          </w:p>
        </w:tc>
        <w:tc>
          <w:tcPr>
            <w:tcW w:w="2079" w:type="dxa"/>
            <w:shd w:val="clear" w:color="auto" w:fill="auto"/>
            <w:noWrap/>
          </w:tcPr>
          <w:p w14:paraId="7DF78A9A" w14:textId="0BC9A74D" w:rsidR="00246664" w:rsidRPr="0016184B" w:rsidRDefault="00246664" w:rsidP="00246664">
            <w:pPr>
              <w:ind w:right="178"/>
              <w:jc w:val="right"/>
            </w:pPr>
            <w:r w:rsidRPr="0016184B">
              <w:t>8,456,664</w:t>
            </w:r>
          </w:p>
        </w:tc>
        <w:tc>
          <w:tcPr>
            <w:tcW w:w="1370" w:type="dxa"/>
            <w:shd w:val="clear" w:color="auto" w:fill="auto"/>
            <w:noWrap/>
          </w:tcPr>
          <w:p w14:paraId="1C8D3E9E" w14:textId="5223F992" w:rsidR="00246664" w:rsidRPr="0016184B" w:rsidRDefault="00246664" w:rsidP="00246664">
            <w:pPr>
              <w:ind w:right="178"/>
              <w:jc w:val="right"/>
            </w:pPr>
            <w:r w:rsidRPr="0016184B">
              <w:t>7.4%</w:t>
            </w:r>
          </w:p>
        </w:tc>
        <w:tc>
          <w:tcPr>
            <w:tcW w:w="2174" w:type="dxa"/>
            <w:shd w:val="clear" w:color="auto" w:fill="auto"/>
            <w:noWrap/>
          </w:tcPr>
          <w:p w14:paraId="71A7F2DC" w14:textId="546E2236" w:rsidR="00246664" w:rsidRPr="0016184B" w:rsidRDefault="00246664" w:rsidP="00246664">
            <w:pPr>
              <w:ind w:right="178"/>
              <w:jc w:val="right"/>
              <w:rPr>
                <w:rFonts w:cstheme="minorHAnsi"/>
              </w:rPr>
            </w:pPr>
            <w:r w:rsidRPr="0016184B">
              <w:t>11,230,282</w:t>
            </w:r>
          </w:p>
        </w:tc>
        <w:tc>
          <w:tcPr>
            <w:tcW w:w="1276" w:type="dxa"/>
            <w:shd w:val="clear" w:color="auto" w:fill="auto"/>
            <w:noWrap/>
          </w:tcPr>
          <w:p w14:paraId="531CDC5B" w14:textId="28996327" w:rsidR="00246664" w:rsidRPr="0016184B" w:rsidRDefault="00246664" w:rsidP="00246664">
            <w:pPr>
              <w:ind w:right="178"/>
              <w:jc w:val="right"/>
              <w:rPr>
                <w:rFonts w:cstheme="minorHAnsi"/>
              </w:rPr>
            </w:pPr>
            <w:r w:rsidRPr="0016184B">
              <w:t>10.7%</w:t>
            </w:r>
          </w:p>
        </w:tc>
      </w:tr>
      <w:tr w:rsidR="00246664" w:rsidRPr="0016184B" w14:paraId="43C5597E" w14:textId="77777777" w:rsidTr="00B10330">
        <w:tc>
          <w:tcPr>
            <w:tcW w:w="3544" w:type="dxa"/>
            <w:vAlign w:val="center"/>
            <w:hideMark/>
          </w:tcPr>
          <w:p w14:paraId="152B9E29" w14:textId="77777777" w:rsidR="00246664" w:rsidRPr="0016184B" w:rsidRDefault="00246664" w:rsidP="00246664">
            <w:r w:rsidRPr="0016184B">
              <w:t>General Safety Net</w:t>
            </w:r>
          </w:p>
        </w:tc>
        <w:tc>
          <w:tcPr>
            <w:tcW w:w="2126" w:type="dxa"/>
            <w:shd w:val="clear" w:color="auto" w:fill="auto"/>
            <w:noWrap/>
          </w:tcPr>
          <w:p w14:paraId="455F5A65" w14:textId="2AE2A41E" w:rsidR="00246664" w:rsidRPr="0016184B" w:rsidRDefault="00246664" w:rsidP="00246664">
            <w:pPr>
              <w:ind w:right="178"/>
              <w:jc w:val="right"/>
            </w:pPr>
            <w:r w:rsidRPr="0016184B">
              <w:rPr>
                <w:rFonts w:cstheme="minorHAnsi"/>
                <w:color w:val="000000"/>
              </w:rPr>
              <w:t>109,871</w:t>
            </w:r>
          </w:p>
        </w:tc>
        <w:tc>
          <w:tcPr>
            <w:tcW w:w="1323" w:type="dxa"/>
            <w:shd w:val="clear" w:color="auto" w:fill="auto"/>
            <w:noWrap/>
          </w:tcPr>
          <w:p w14:paraId="761BA3D0" w14:textId="53BECA6B" w:rsidR="00246664" w:rsidRPr="0016184B" w:rsidRDefault="00246664" w:rsidP="00246664">
            <w:pPr>
              <w:ind w:right="178"/>
              <w:jc w:val="right"/>
            </w:pPr>
            <w:r w:rsidRPr="0016184B">
              <w:rPr>
                <w:rFonts w:cstheme="minorHAnsi"/>
                <w:color w:val="000000"/>
              </w:rPr>
              <w:t>0.1%</w:t>
            </w:r>
          </w:p>
        </w:tc>
        <w:tc>
          <w:tcPr>
            <w:tcW w:w="2079" w:type="dxa"/>
            <w:shd w:val="clear" w:color="auto" w:fill="auto"/>
            <w:noWrap/>
          </w:tcPr>
          <w:p w14:paraId="1D685B93" w14:textId="59685B90" w:rsidR="00246664" w:rsidRPr="0016184B" w:rsidRDefault="00246664" w:rsidP="00246664">
            <w:pPr>
              <w:ind w:right="178"/>
              <w:jc w:val="right"/>
            </w:pPr>
            <w:r w:rsidRPr="0016184B">
              <w:t>3,124,599</w:t>
            </w:r>
          </w:p>
        </w:tc>
        <w:tc>
          <w:tcPr>
            <w:tcW w:w="1370" w:type="dxa"/>
            <w:shd w:val="clear" w:color="auto" w:fill="auto"/>
            <w:noWrap/>
          </w:tcPr>
          <w:p w14:paraId="478DD75D" w14:textId="138D8459" w:rsidR="00246664" w:rsidRPr="0016184B" w:rsidRDefault="00246664" w:rsidP="00246664">
            <w:pPr>
              <w:ind w:right="178"/>
              <w:jc w:val="right"/>
            </w:pPr>
            <w:r w:rsidRPr="0016184B">
              <w:t>2.7%</w:t>
            </w:r>
          </w:p>
        </w:tc>
        <w:tc>
          <w:tcPr>
            <w:tcW w:w="2174" w:type="dxa"/>
            <w:shd w:val="clear" w:color="auto" w:fill="auto"/>
            <w:noWrap/>
          </w:tcPr>
          <w:p w14:paraId="278BF722" w14:textId="20235F64" w:rsidR="00246664" w:rsidRPr="0016184B" w:rsidRDefault="00246664" w:rsidP="00246664">
            <w:pPr>
              <w:ind w:right="178"/>
              <w:jc w:val="right"/>
              <w:rPr>
                <w:rFonts w:cstheme="minorHAnsi"/>
              </w:rPr>
            </w:pPr>
            <w:r w:rsidRPr="0016184B">
              <w:t>66,789</w:t>
            </w:r>
          </w:p>
        </w:tc>
        <w:tc>
          <w:tcPr>
            <w:tcW w:w="1276" w:type="dxa"/>
            <w:shd w:val="clear" w:color="auto" w:fill="auto"/>
            <w:noWrap/>
          </w:tcPr>
          <w:p w14:paraId="3F949FDB" w14:textId="1F7D8ABD" w:rsidR="00246664" w:rsidRPr="0016184B" w:rsidRDefault="00246664" w:rsidP="00246664">
            <w:pPr>
              <w:ind w:right="178"/>
              <w:jc w:val="right"/>
              <w:rPr>
                <w:rFonts w:cstheme="minorHAnsi"/>
              </w:rPr>
            </w:pPr>
            <w:r w:rsidRPr="0016184B">
              <w:t>0.1%</w:t>
            </w:r>
          </w:p>
        </w:tc>
      </w:tr>
      <w:tr w:rsidR="00246664" w:rsidRPr="0016184B" w14:paraId="5733A859" w14:textId="77777777" w:rsidTr="00B10330">
        <w:tc>
          <w:tcPr>
            <w:tcW w:w="3544" w:type="dxa"/>
            <w:shd w:val="clear" w:color="auto" w:fill="BDD6EE" w:themeFill="accent5" w:themeFillTint="66"/>
            <w:vAlign w:val="center"/>
            <w:hideMark/>
          </w:tcPr>
          <w:p w14:paraId="050714D0" w14:textId="77777777" w:rsidR="00246664" w:rsidRPr="0016184B" w:rsidRDefault="00246664" w:rsidP="00246664">
            <w:pPr>
              <w:rPr>
                <w:b/>
                <w:bCs/>
                <w:i/>
                <w:iCs/>
              </w:rPr>
            </w:pPr>
            <w:r w:rsidRPr="0016184B">
              <w:rPr>
                <w:b/>
                <w:bCs/>
                <w:i/>
                <w:iCs/>
              </w:rPr>
              <w:t>Total General</w:t>
            </w:r>
          </w:p>
        </w:tc>
        <w:tc>
          <w:tcPr>
            <w:tcW w:w="2126" w:type="dxa"/>
            <w:shd w:val="clear" w:color="auto" w:fill="BDD6EE" w:themeFill="accent5" w:themeFillTint="66"/>
            <w:noWrap/>
          </w:tcPr>
          <w:p w14:paraId="7BB62176" w14:textId="797A38D3" w:rsidR="00246664" w:rsidRPr="0016184B" w:rsidRDefault="00246664" w:rsidP="00246664">
            <w:pPr>
              <w:ind w:right="178"/>
              <w:jc w:val="right"/>
              <w:rPr>
                <w:b/>
                <w:bCs/>
                <w:i/>
                <w:iCs/>
              </w:rPr>
            </w:pPr>
            <w:r w:rsidRPr="0016184B">
              <w:rPr>
                <w:rFonts w:cstheme="minorHAnsi"/>
                <w:b/>
                <w:bCs/>
                <w:i/>
                <w:iCs/>
                <w:color w:val="000000"/>
              </w:rPr>
              <w:t>8,606,821</w:t>
            </w:r>
          </w:p>
        </w:tc>
        <w:tc>
          <w:tcPr>
            <w:tcW w:w="1323" w:type="dxa"/>
            <w:shd w:val="clear" w:color="auto" w:fill="BDD6EE" w:themeFill="accent5" w:themeFillTint="66"/>
            <w:noWrap/>
          </w:tcPr>
          <w:p w14:paraId="152EAB06" w14:textId="60E2EFF6" w:rsidR="00246664" w:rsidRPr="0016184B" w:rsidRDefault="00246664" w:rsidP="00246664">
            <w:pPr>
              <w:ind w:right="178"/>
              <w:jc w:val="right"/>
              <w:rPr>
                <w:b/>
                <w:bCs/>
                <w:i/>
                <w:iCs/>
              </w:rPr>
            </w:pPr>
            <w:r w:rsidRPr="0016184B">
              <w:rPr>
                <w:rFonts w:cstheme="minorHAnsi"/>
                <w:b/>
                <w:bCs/>
                <w:i/>
                <w:iCs/>
                <w:color w:val="000000"/>
              </w:rPr>
              <w:t>8.6%</w:t>
            </w:r>
          </w:p>
        </w:tc>
        <w:tc>
          <w:tcPr>
            <w:tcW w:w="2079" w:type="dxa"/>
            <w:shd w:val="clear" w:color="auto" w:fill="BDD6EE" w:themeFill="accent5" w:themeFillTint="66"/>
            <w:noWrap/>
          </w:tcPr>
          <w:p w14:paraId="3A63C219" w14:textId="7D1C8D33" w:rsidR="00246664" w:rsidRPr="0016184B" w:rsidRDefault="00246664" w:rsidP="00246664">
            <w:pPr>
              <w:ind w:right="178"/>
              <w:jc w:val="right"/>
              <w:rPr>
                <w:b/>
                <w:bCs/>
                <w:i/>
                <w:iCs/>
              </w:rPr>
            </w:pPr>
            <w:r w:rsidRPr="0016184B">
              <w:rPr>
                <w:b/>
                <w:bCs/>
                <w:i/>
                <w:iCs/>
              </w:rPr>
              <w:t>11,581,263</w:t>
            </w:r>
          </w:p>
        </w:tc>
        <w:tc>
          <w:tcPr>
            <w:tcW w:w="1370" w:type="dxa"/>
            <w:shd w:val="clear" w:color="auto" w:fill="BDD6EE" w:themeFill="accent5" w:themeFillTint="66"/>
            <w:noWrap/>
          </w:tcPr>
          <w:p w14:paraId="201A0669" w14:textId="4B61DFC1" w:rsidR="00246664" w:rsidRPr="0016184B" w:rsidRDefault="00246664" w:rsidP="00246664">
            <w:pPr>
              <w:ind w:right="178"/>
              <w:jc w:val="right"/>
              <w:rPr>
                <w:b/>
                <w:bCs/>
                <w:i/>
                <w:iCs/>
              </w:rPr>
            </w:pPr>
            <w:r w:rsidRPr="0016184B">
              <w:rPr>
                <w:b/>
                <w:bCs/>
                <w:i/>
                <w:iCs/>
              </w:rPr>
              <w:t>10.1%</w:t>
            </w:r>
          </w:p>
        </w:tc>
        <w:tc>
          <w:tcPr>
            <w:tcW w:w="2174" w:type="dxa"/>
            <w:shd w:val="clear" w:color="auto" w:fill="BDD6EE" w:themeFill="accent5" w:themeFillTint="66"/>
            <w:noWrap/>
          </w:tcPr>
          <w:p w14:paraId="2174AF01" w14:textId="080F36C7" w:rsidR="00246664" w:rsidRPr="0016184B" w:rsidRDefault="00246664" w:rsidP="00246664">
            <w:pPr>
              <w:ind w:right="178"/>
              <w:jc w:val="right"/>
              <w:rPr>
                <w:rFonts w:cstheme="minorHAnsi"/>
                <w:b/>
                <w:bCs/>
                <w:i/>
                <w:iCs/>
              </w:rPr>
            </w:pPr>
            <w:r w:rsidRPr="0016184B">
              <w:t>11,297,071</w:t>
            </w:r>
          </w:p>
        </w:tc>
        <w:tc>
          <w:tcPr>
            <w:tcW w:w="1276" w:type="dxa"/>
            <w:shd w:val="clear" w:color="auto" w:fill="BDD6EE" w:themeFill="accent5" w:themeFillTint="66"/>
            <w:noWrap/>
          </w:tcPr>
          <w:p w14:paraId="146A906F" w14:textId="2E4037A6" w:rsidR="00246664" w:rsidRPr="0016184B" w:rsidRDefault="00246664" w:rsidP="00246664">
            <w:pPr>
              <w:ind w:right="178"/>
              <w:jc w:val="right"/>
              <w:rPr>
                <w:rFonts w:cstheme="minorHAnsi"/>
                <w:b/>
                <w:bCs/>
                <w:i/>
                <w:iCs/>
              </w:rPr>
            </w:pPr>
            <w:r w:rsidRPr="0016184B">
              <w:t>10.8%</w:t>
            </w:r>
          </w:p>
        </w:tc>
      </w:tr>
      <w:tr w:rsidR="00246664" w:rsidRPr="0016184B" w14:paraId="556CCA62" w14:textId="77777777" w:rsidTr="00B10330">
        <w:tc>
          <w:tcPr>
            <w:tcW w:w="3544" w:type="dxa"/>
            <w:vAlign w:val="center"/>
            <w:hideMark/>
          </w:tcPr>
          <w:p w14:paraId="73CE36BF" w14:textId="77777777" w:rsidR="00246664" w:rsidRPr="0016184B" w:rsidRDefault="00246664" w:rsidP="00246664">
            <w:r w:rsidRPr="0016184B">
              <w:t>Doctors Bag</w:t>
            </w:r>
          </w:p>
        </w:tc>
        <w:tc>
          <w:tcPr>
            <w:tcW w:w="2126" w:type="dxa"/>
            <w:shd w:val="clear" w:color="auto" w:fill="auto"/>
            <w:noWrap/>
          </w:tcPr>
          <w:p w14:paraId="4917241D" w14:textId="7F0AF181" w:rsidR="00246664" w:rsidRPr="0016184B" w:rsidRDefault="00246664" w:rsidP="00246664">
            <w:pPr>
              <w:ind w:right="178"/>
              <w:jc w:val="right"/>
            </w:pPr>
            <w:r w:rsidRPr="0016184B">
              <w:rPr>
                <w:rFonts w:cstheme="minorHAnsi"/>
                <w:color w:val="000000"/>
              </w:rPr>
              <w:t>189,580</w:t>
            </w:r>
          </w:p>
        </w:tc>
        <w:tc>
          <w:tcPr>
            <w:tcW w:w="1323" w:type="dxa"/>
            <w:shd w:val="clear" w:color="auto" w:fill="auto"/>
            <w:noWrap/>
          </w:tcPr>
          <w:p w14:paraId="17D14793" w14:textId="61DFE8CF" w:rsidR="00246664" w:rsidRPr="0016184B" w:rsidRDefault="00246664" w:rsidP="00246664">
            <w:pPr>
              <w:ind w:right="178"/>
              <w:jc w:val="right"/>
            </w:pPr>
            <w:r w:rsidRPr="0016184B">
              <w:rPr>
                <w:rFonts w:cstheme="minorHAnsi"/>
                <w:color w:val="000000"/>
              </w:rPr>
              <w:t>0.2%</w:t>
            </w:r>
          </w:p>
        </w:tc>
        <w:tc>
          <w:tcPr>
            <w:tcW w:w="2079" w:type="dxa"/>
            <w:shd w:val="clear" w:color="auto" w:fill="auto"/>
            <w:noWrap/>
          </w:tcPr>
          <w:p w14:paraId="52B3A07A" w14:textId="65F32C48" w:rsidR="00246664" w:rsidRPr="0016184B" w:rsidRDefault="00246664" w:rsidP="00246664">
            <w:pPr>
              <w:ind w:right="178"/>
              <w:jc w:val="right"/>
            </w:pPr>
            <w:r w:rsidRPr="0016184B">
              <w:t>175,503</w:t>
            </w:r>
          </w:p>
        </w:tc>
        <w:tc>
          <w:tcPr>
            <w:tcW w:w="1370" w:type="dxa"/>
            <w:shd w:val="clear" w:color="auto" w:fill="auto"/>
            <w:noWrap/>
          </w:tcPr>
          <w:p w14:paraId="50204C80" w14:textId="3CF6B341" w:rsidR="00246664" w:rsidRPr="0016184B" w:rsidRDefault="00246664" w:rsidP="00246664">
            <w:pPr>
              <w:ind w:right="178"/>
              <w:jc w:val="right"/>
            </w:pPr>
            <w:r w:rsidRPr="0016184B">
              <w:t>0.2%</w:t>
            </w:r>
          </w:p>
        </w:tc>
        <w:tc>
          <w:tcPr>
            <w:tcW w:w="2174" w:type="dxa"/>
            <w:shd w:val="clear" w:color="auto" w:fill="auto"/>
            <w:noWrap/>
          </w:tcPr>
          <w:p w14:paraId="02239EB9" w14:textId="4AB533A7" w:rsidR="00246664" w:rsidRPr="0016184B" w:rsidRDefault="00246664" w:rsidP="00246664">
            <w:pPr>
              <w:ind w:right="178"/>
              <w:jc w:val="right"/>
              <w:rPr>
                <w:rFonts w:cstheme="minorHAnsi"/>
              </w:rPr>
            </w:pPr>
            <w:r w:rsidRPr="0016184B">
              <w:t>206,829</w:t>
            </w:r>
          </w:p>
        </w:tc>
        <w:tc>
          <w:tcPr>
            <w:tcW w:w="1276" w:type="dxa"/>
            <w:shd w:val="clear" w:color="auto" w:fill="auto"/>
            <w:noWrap/>
          </w:tcPr>
          <w:p w14:paraId="2B8CD8FA" w14:textId="70A39D9D" w:rsidR="00246664" w:rsidRPr="0016184B" w:rsidRDefault="00246664" w:rsidP="00246664">
            <w:pPr>
              <w:ind w:right="178"/>
              <w:jc w:val="right"/>
              <w:rPr>
                <w:rFonts w:cstheme="minorHAnsi"/>
              </w:rPr>
            </w:pPr>
            <w:r w:rsidRPr="0016184B">
              <w:t>0.2%</w:t>
            </w:r>
          </w:p>
        </w:tc>
      </w:tr>
      <w:tr w:rsidR="00246664" w:rsidRPr="0016184B" w14:paraId="5EA99373" w14:textId="77777777" w:rsidTr="00B10330">
        <w:tc>
          <w:tcPr>
            <w:tcW w:w="3544" w:type="dxa"/>
            <w:shd w:val="clear" w:color="auto" w:fill="BDD6EE" w:themeFill="accent5" w:themeFillTint="66"/>
            <w:vAlign w:val="center"/>
            <w:hideMark/>
          </w:tcPr>
          <w:p w14:paraId="499D0118" w14:textId="77777777" w:rsidR="00246664" w:rsidRPr="0016184B" w:rsidRDefault="00246664" w:rsidP="00246664">
            <w:pPr>
              <w:rPr>
                <w:b/>
                <w:bCs/>
                <w:i/>
                <w:iCs/>
              </w:rPr>
            </w:pPr>
            <w:r w:rsidRPr="0016184B">
              <w:rPr>
                <w:b/>
                <w:bCs/>
                <w:i/>
                <w:iCs/>
              </w:rPr>
              <w:t>Total (Over Co-payment)</w:t>
            </w:r>
          </w:p>
        </w:tc>
        <w:tc>
          <w:tcPr>
            <w:tcW w:w="2126" w:type="dxa"/>
            <w:shd w:val="clear" w:color="auto" w:fill="BDD6EE" w:themeFill="accent5" w:themeFillTint="66"/>
            <w:noWrap/>
          </w:tcPr>
          <w:p w14:paraId="273FDA59" w14:textId="56C717B1" w:rsidR="00246664" w:rsidRPr="0016184B" w:rsidRDefault="00246664" w:rsidP="00246664">
            <w:pPr>
              <w:ind w:right="178"/>
              <w:jc w:val="right"/>
              <w:rPr>
                <w:b/>
                <w:bCs/>
                <w:i/>
                <w:iCs/>
              </w:rPr>
            </w:pPr>
            <w:r w:rsidRPr="0016184B">
              <w:rPr>
                <w:rFonts w:cstheme="minorHAnsi"/>
                <w:b/>
                <w:bCs/>
                <w:i/>
                <w:iCs/>
                <w:color w:val="000000"/>
              </w:rPr>
              <w:t>100,076,585</w:t>
            </w:r>
          </w:p>
        </w:tc>
        <w:tc>
          <w:tcPr>
            <w:tcW w:w="1323" w:type="dxa"/>
            <w:shd w:val="clear" w:color="auto" w:fill="BDD6EE" w:themeFill="accent5" w:themeFillTint="66"/>
            <w:noWrap/>
          </w:tcPr>
          <w:p w14:paraId="57A85FFF" w14:textId="2EE4BCB7" w:rsidR="00246664" w:rsidRPr="0016184B" w:rsidRDefault="00246664" w:rsidP="00246664">
            <w:pPr>
              <w:ind w:right="178"/>
              <w:jc w:val="right"/>
              <w:rPr>
                <w:b/>
                <w:bCs/>
                <w:i/>
                <w:iCs/>
              </w:rPr>
            </w:pPr>
            <w:r w:rsidRPr="0016184B">
              <w:rPr>
                <w:rFonts w:cstheme="minorHAnsi"/>
                <w:b/>
                <w:bCs/>
                <w:i/>
                <w:iCs/>
                <w:color w:val="000000"/>
              </w:rPr>
              <w:t>100.0%</w:t>
            </w:r>
          </w:p>
        </w:tc>
        <w:tc>
          <w:tcPr>
            <w:tcW w:w="2079" w:type="dxa"/>
            <w:shd w:val="clear" w:color="auto" w:fill="BDD6EE" w:themeFill="accent5" w:themeFillTint="66"/>
            <w:noWrap/>
          </w:tcPr>
          <w:p w14:paraId="7177A767" w14:textId="18288309" w:rsidR="00246664" w:rsidRPr="0016184B" w:rsidRDefault="00246664" w:rsidP="00246664">
            <w:pPr>
              <w:ind w:right="178"/>
              <w:jc w:val="right"/>
              <w:rPr>
                <w:b/>
                <w:bCs/>
                <w:i/>
                <w:iCs/>
              </w:rPr>
            </w:pPr>
            <w:r w:rsidRPr="0016184B">
              <w:rPr>
                <w:b/>
                <w:bCs/>
                <w:i/>
                <w:iCs/>
              </w:rPr>
              <w:t>114,714,248</w:t>
            </w:r>
          </w:p>
        </w:tc>
        <w:tc>
          <w:tcPr>
            <w:tcW w:w="1370" w:type="dxa"/>
            <w:shd w:val="clear" w:color="auto" w:fill="BDD6EE" w:themeFill="accent5" w:themeFillTint="66"/>
            <w:noWrap/>
          </w:tcPr>
          <w:p w14:paraId="165E1E98" w14:textId="6537BFD7" w:rsidR="00246664" w:rsidRPr="0016184B" w:rsidRDefault="00246664" w:rsidP="00246664">
            <w:pPr>
              <w:ind w:right="178"/>
              <w:jc w:val="right"/>
              <w:rPr>
                <w:b/>
                <w:bCs/>
                <w:i/>
                <w:iCs/>
              </w:rPr>
            </w:pPr>
            <w:r w:rsidRPr="0016184B">
              <w:rPr>
                <w:b/>
                <w:bCs/>
                <w:i/>
                <w:iCs/>
              </w:rPr>
              <w:t>100.0%</w:t>
            </w:r>
          </w:p>
        </w:tc>
        <w:tc>
          <w:tcPr>
            <w:tcW w:w="2174" w:type="dxa"/>
            <w:shd w:val="clear" w:color="auto" w:fill="BDD6EE" w:themeFill="accent5" w:themeFillTint="66"/>
            <w:noWrap/>
          </w:tcPr>
          <w:p w14:paraId="33C87095" w14:textId="4CAA7842" w:rsidR="00246664" w:rsidRPr="0016184B" w:rsidRDefault="002116AE" w:rsidP="00246664">
            <w:pPr>
              <w:ind w:right="178"/>
              <w:jc w:val="right"/>
              <w:rPr>
                <w:rFonts w:cstheme="minorHAnsi"/>
                <w:b/>
                <w:bCs/>
                <w:i/>
                <w:iCs/>
              </w:rPr>
            </w:pPr>
            <w:r w:rsidRPr="0016184B">
              <w:rPr>
                <w:b/>
                <w:bCs/>
                <w:i/>
                <w:iCs/>
              </w:rPr>
              <w:t>104,680,665</w:t>
            </w:r>
          </w:p>
        </w:tc>
        <w:tc>
          <w:tcPr>
            <w:tcW w:w="1276" w:type="dxa"/>
            <w:shd w:val="clear" w:color="auto" w:fill="BDD6EE" w:themeFill="accent5" w:themeFillTint="66"/>
            <w:noWrap/>
          </w:tcPr>
          <w:p w14:paraId="2B93C2EC" w14:textId="4FE286B9" w:rsidR="00246664" w:rsidRPr="0016184B" w:rsidRDefault="00246664" w:rsidP="00246664">
            <w:pPr>
              <w:ind w:right="178"/>
              <w:jc w:val="right"/>
              <w:rPr>
                <w:rFonts w:cstheme="minorHAnsi"/>
                <w:b/>
                <w:bCs/>
                <w:i/>
                <w:iCs/>
              </w:rPr>
            </w:pPr>
            <w:r w:rsidRPr="0016184B">
              <w:rPr>
                <w:b/>
                <w:bCs/>
                <w:i/>
                <w:iCs/>
              </w:rPr>
              <w:t>100.0%</w:t>
            </w:r>
          </w:p>
        </w:tc>
      </w:tr>
      <w:tr w:rsidR="00713865" w:rsidRPr="0016184B" w14:paraId="6BD47F04" w14:textId="77777777" w:rsidTr="00B10330">
        <w:tc>
          <w:tcPr>
            <w:tcW w:w="3544" w:type="dxa"/>
            <w:vAlign w:val="center"/>
            <w:hideMark/>
          </w:tcPr>
          <w:p w14:paraId="2A8A9A11" w14:textId="77777777" w:rsidR="00713865" w:rsidRPr="0016184B" w:rsidRDefault="00713865" w:rsidP="00713865">
            <w:r w:rsidRPr="0016184B">
              <w:t>Under Co-payment scripts</w:t>
            </w:r>
          </w:p>
        </w:tc>
        <w:tc>
          <w:tcPr>
            <w:tcW w:w="2126" w:type="dxa"/>
            <w:shd w:val="clear" w:color="auto" w:fill="auto"/>
            <w:noWrap/>
          </w:tcPr>
          <w:p w14:paraId="2245383F" w14:textId="0767225F" w:rsidR="00713865" w:rsidRPr="0016184B" w:rsidRDefault="00713865" w:rsidP="00713865">
            <w:pPr>
              <w:ind w:right="178"/>
              <w:jc w:val="right"/>
            </w:pPr>
            <w:r w:rsidRPr="0016184B">
              <w:rPr>
                <w:rFonts w:cstheme="minorHAnsi"/>
                <w:color w:val="000000"/>
              </w:rPr>
              <w:t>50,797,169</w:t>
            </w:r>
          </w:p>
        </w:tc>
        <w:tc>
          <w:tcPr>
            <w:tcW w:w="1323" w:type="dxa"/>
            <w:shd w:val="clear" w:color="auto" w:fill="auto"/>
            <w:noWrap/>
          </w:tcPr>
          <w:p w14:paraId="548B99F5" w14:textId="6EFF42E2" w:rsidR="00713865" w:rsidRPr="0016184B" w:rsidRDefault="00713865" w:rsidP="00713865">
            <w:pPr>
              <w:ind w:right="178"/>
              <w:jc w:val="right"/>
            </w:pPr>
            <w:r w:rsidRPr="0016184B">
              <w:rPr>
                <w:rFonts w:cstheme="minorHAnsi"/>
                <w:color w:val="000000"/>
              </w:rPr>
              <w:t> </w:t>
            </w:r>
          </w:p>
        </w:tc>
        <w:tc>
          <w:tcPr>
            <w:tcW w:w="2079" w:type="dxa"/>
            <w:shd w:val="clear" w:color="auto" w:fill="auto"/>
            <w:noWrap/>
          </w:tcPr>
          <w:p w14:paraId="0A9E3A60" w14:textId="1A9E5202" w:rsidR="00713865" w:rsidRPr="0016184B" w:rsidRDefault="00713865" w:rsidP="00713865">
            <w:pPr>
              <w:ind w:right="178"/>
              <w:jc w:val="right"/>
            </w:pPr>
            <w:r w:rsidRPr="0016184B">
              <w:t>52,647,856</w:t>
            </w:r>
          </w:p>
        </w:tc>
        <w:tc>
          <w:tcPr>
            <w:tcW w:w="1370" w:type="dxa"/>
            <w:shd w:val="clear" w:color="auto" w:fill="auto"/>
            <w:noWrap/>
          </w:tcPr>
          <w:p w14:paraId="73323DB4" w14:textId="46BCD2BE" w:rsidR="00713865" w:rsidRPr="0016184B" w:rsidRDefault="00713865" w:rsidP="00713865">
            <w:pPr>
              <w:ind w:right="178"/>
              <w:jc w:val="right"/>
            </w:pPr>
          </w:p>
        </w:tc>
        <w:tc>
          <w:tcPr>
            <w:tcW w:w="2174" w:type="dxa"/>
            <w:shd w:val="clear" w:color="auto" w:fill="auto"/>
            <w:noWrap/>
          </w:tcPr>
          <w:p w14:paraId="69761182" w14:textId="14C0C460" w:rsidR="00713865" w:rsidRPr="0016184B" w:rsidRDefault="00713865" w:rsidP="00713865">
            <w:pPr>
              <w:ind w:right="178"/>
              <w:jc w:val="right"/>
              <w:rPr>
                <w:rFonts w:cstheme="minorHAnsi"/>
              </w:rPr>
            </w:pPr>
            <w:r w:rsidRPr="0016184B">
              <w:t>51,438,263</w:t>
            </w:r>
          </w:p>
        </w:tc>
        <w:tc>
          <w:tcPr>
            <w:tcW w:w="1276" w:type="dxa"/>
            <w:shd w:val="clear" w:color="auto" w:fill="auto"/>
            <w:noWrap/>
          </w:tcPr>
          <w:p w14:paraId="718A9073" w14:textId="35146D83" w:rsidR="00713865" w:rsidRPr="0016184B" w:rsidRDefault="00713865" w:rsidP="00713865">
            <w:pPr>
              <w:ind w:right="178"/>
              <w:jc w:val="right"/>
              <w:rPr>
                <w:rFonts w:cstheme="minorHAnsi"/>
              </w:rPr>
            </w:pPr>
          </w:p>
        </w:tc>
      </w:tr>
      <w:tr w:rsidR="00713865" w:rsidRPr="0016184B" w14:paraId="3E826442" w14:textId="77777777" w:rsidTr="00B10330">
        <w:tc>
          <w:tcPr>
            <w:tcW w:w="3544" w:type="dxa"/>
            <w:shd w:val="clear" w:color="auto" w:fill="BDD6EE" w:themeFill="accent5" w:themeFillTint="66"/>
            <w:vAlign w:val="center"/>
            <w:hideMark/>
          </w:tcPr>
          <w:p w14:paraId="5219A461" w14:textId="77777777" w:rsidR="00713865" w:rsidRPr="0016184B" w:rsidRDefault="00713865" w:rsidP="00713865">
            <w:pPr>
              <w:rPr>
                <w:b/>
                <w:bCs/>
                <w:i/>
                <w:iCs/>
              </w:rPr>
            </w:pPr>
            <w:r w:rsidRPr="0016184B">
              <w:rPr>
                <w:b/>
                <w:bCs/>
                <w:i/>
                <w:iCs/>
              </w:rPr>
              <w:t>Total (Over and Under Co-payment)</w:t>
            </w:r>
          </w:p>
        </w:tc>
        <w:tc>
          <w:tcPr>
            <w:tcW w:w="2126" w:type="dxa"/>
            <w:shd w:val="clear" w:color="auto" w:fill="BDD6EE" w:themeFill="accent5" w:themeFillTint="66"/>
          </w:tcPr>
          <w:p w14:paraId="3CC3F4AE" w14:textId="3D7EDB3D" w:rsidR="00713865" w:rsidRPr="0016184B" w:rsidRDefault="00713865" w:rsidP="00713865">
            <w:pPr>
              <w:ind w:right="178"/>
              <w:jc w:val="right"/>
              <w:rPr>
                <w:b/>
                <w:bCs/>
                <w:i/>
                <w:iCs/>
              </w:rPr>
            </w:pPr>
            <w:r w:rsidRPr="0016184B">
              <w:rPr>
                <w:rFonts w:cstheme="minorHAnsi"/>
                <w:b/>
                <w:bCs/>
                <w:i/>
                <w:iCs/>
                <w:color w:val="000000"/>
              </w:rPr>
              <w:t>150,873,754</w:t>
            </w:r>
          </w:p>
        </w:tc>
        <w:tc>
          <w:tcPr>
            <w:tcW w:w="1323" w:type="dxa"/>
            <w:shd w:val="clear" w:color="auto" w:fill="BDD6EE" w:themeFill="accent5" w:themeFillTint="66"/>
          </w:tcPr>
          <w:p w14:paraId="448E9013" w14:textId="5C282EDF" w:rsidR="00713865" w:rsidRPr="0016184B" w:rsidRDefault="00713865" w:rsidP="00713865">
            <w:pPr>
              <w:ind w:right="178"/>
              <w:jc w:val="right"/>
              <w:rPr>
                <w:b/>
                <w:bCs/>
                <w:i/>
                <w:iCs/>
              </w:rPr>
            </w:pPr>
            <w:r w:rsidRPr="0016184B">
              <w:rPr>
                <w:rFonts w:cstheme="minorHAnsi"/>
                <w:b/>
                <w:bCs/>
                <w:i/>
                <w:iCs/>
                <w:color w:val="000000"/>
              </w:rPr>
              <w:t> </w:t>
            </w:r>
          </w:p>
        </w:tc>
        <w:tc>
          <w:tcPr>
            <w:tcW w:w="2079" w:type="dxa"/>
            <w:shd w:val="clear" w:color="auto" w:fill="BDD6EE" w:themeFill="accent5" w:themeFillTint="66"/>
          </w:tcPr>
          <w:p w14:paraId="2C3A1314" w14:textId="46AD85BB" w:rsidR="00713865" w:rsidRPr="0016184B" w:rsidRDefault="00713865" w:rsidP="00713865">
            <w:pPr>
              <w:ind w:right="178"/>
              <w:jc w:val="right"/>
              <w:rPr>
                <w:b/>
                <w:bCs/>
                <w:i/>
                <w:iCs/>
              </w:rPr>
            </w:pPr>
            <w:r w:rsidRPr="0016184B">
              <w:rPr>
                <w:b/>
                <w:bCs/>
                <w:i/>
                <w:iCs/>
              </w:rPr>
              <w:t>167,362,104</w:t>
            </w:r>
          </w:p>
        </w:tc>
        <w:tc>
          <w:tcPr>
            <w:tcW w:w="1370" w:type="dxa"/>
            <w:shd w:val="clear" w:color="auto" w:fill="BDD6EE" w:themeFill="accent5" w:themeFillTint="66"/>
          </w:tcPr>
          <w:p w14:paraId="4AFAA880" w14:textId="09F03738" w:rsidR="00713865" w:rsidRPr="0016184B" w:rsidRDefault="00713865" w:rsidP="00713865">
            <w:pPr>
              <w:ind w:right="178"/>
              <w:jc w:val="right"/>
              <w:rPr>
                <w:b/>
                <w:bCs/>
                <w:i/>
                <w:iCs/>
              </w:rPr>
            </w:pPr>
          </w:p>
        </w:tc>
        <w:tc>
          <w:tcPr>
            <w:tcW w:w="2174" w:type="dxa"/>
            <w:shd w:val="clear" w:color="auto" w:fill="BDD6EE" w:themeFill="accent5" w:themeFillTint="66"/>
          </w:tcPr>
          <w:p w14:paraId="0D1F2639" w14:textId="423A416F" w:rsidR="00713865" w:rsidRPr="0016184B" w:rsidRDefault="00713865" w:rsidP="00713865">
            <w:pPr>
              <w:ind w:right="178"/>
              <w:jc w:val="right"/>
              <w:rPr>
                <w:rFonts w:cstheme="minorHAnsi"/>
                <w:b/>
                <w:bCs/>
                <w:i/>
                <w:iCs/>
              </w:rPr>
            </w:pPr>
            <w:r w:rsidRPr="0016184B">
              <w:rPr>
                <w:b/>
                <w:bCs/>
                <w:i/>
                <w:iCs/>
              </w:rPr>
              <w:t>156,118,928</w:t>
            </w:r>
          </w:p>
        </w:tc>
        <w:tc>
          <w:tcPr>
            <w:tcW w:w="1276" w:type="dxa"/>
            <w:shd w:val="clear" w:color="auto" w:fill="BDD6EE" w:themeFill="accent5" w:themeFillTint="66"/>
          </w:tcPr>
          <w:p w14:paraId="7F0A0583" w14:textId="6BBA164D" w:rsidR="00713865" w:rsidRPr="0016184B" w:rsidRDefault="00713865" w:rsidP="00713865">
            <w:pPr>
              <w:ind w:right="178"/>
              <w:jc w:val="right"/>
              <w:rPr>
                <w:rFonts w:cstheme="minorHAnsi"/>
                <w:b/>
                <w:bCs/>
                <w:i/>
                <w:iCs/>
              </w:rPr>
            </w:pPr>
          </w:p>
        </w:tc>
      </w:tr>
    </w:tbl>
    <w:p w14:paraId="184120B2" w14:textId="4AECD5D6" w:rsidR="00C432D5" w:rsidRPr="0016184B" w:rsidRDefault="00C432D5">
      <w:pPr>
        <w:rPr>
          <w:sz w:val="24"/>
          <w:szCs w:val="24"/>
        </w:rPr>
      </w:pPr>
    </w:p>
    <w:p w14:paraId="37631EFC" w14:textId="77777777" w:rsidR="00091C41" w:rsidRPr="0016184B" w:rsidRDefault="00091C41">
      <w:pPr>
        <w:rPr>
          <w:b/>
          <w:sz w:val="24"/>
        </w:rPr>
      </w:pPr>
      <w:r w:rsidRPr="0016184B">
        <w:br w:type="page"/>
      </w:r>
    </w:p>
    <w:p w14:paraId="2433A944" w14:textId="4A7363CB" w:rsidR="002C3917" w:rsidRPr="0016184B" w:rsidRDefault="00FF6B8C" w:rsidP="00F53607">
      <w:pPr>
        <w:pStyle w:val="Tableheader"/>
        <w:spacing w:after="0"/>
        <w:rPr>
          <w:rStyle w:val="SubtleEmphasis"/>
          <w:i w:val="0"/>
          <w:iCs w:val="0"/>
        </w:rPr>
      </w:pPr>
      <w:bookmarkStart w:id="19" w:name="_Toc148455568"/>
      <w:r w:rsidRPr="0016184B">
        <w:lastRenderedPageBreak/>
        <w:t xml:space="preserve">Table 1(a)-3: </w:t>
      </w:r>
      <w:r w:rsidR="00012079" w:rsidRPr="0016184B">
        <w:t xml:space="preserve"> </w:t>
      </w:r>
      <w:bookmarkStart w:id="20" w:name="_Hlk103944954"/>
      <w:r w:rsidRPr="0016184B">
        <w:t>PBS Government Cost</w:t>
      </w:r>
      <w:r w:rsidR="00523D3E" w:rsidRPr="0016184B">
        <w:t xml:space="preserve"> by Patient Category (s90 Pharmacies)</w:t>
      </w:r>
      <w:bookmarkEnd w:id="19"/>
      <w:bookmarkEnd w:id="20"/>
    </w:p>
    <w:p w14:paraId="6A43C55E" w14:textId="082AB41F" w:rsidR="00FF6B8C" w:rsidRPr="0016184B" w:rsidRDefault="00FF6B8C" w:rsidP="002C3917">
      <w:pPr>
        <w:rPr>
          <w:rStyle w:val="SubtleEmphasis"/>
        </w:rPr>
      </w:pPr>
      <w:r w:rsidRPr="0016184B">
        <w:rPr>
          <w:rStyle w:val="SubtleEmphasis"/>
        </w:rPr>
        <w:t xml:space="preserve">Section 85 and </w:t>
      </w:r>
      <w:r w:rsidR="00F53607" w:rsidRPr="0016184B">
        <w:rPr>
          <w:rStyle w:val="SubtleEmphasis"/>
        </w:rPr>
        <w:t xml:space="preserve">Section </w:t>
      </w:r>
      <w:r w:rsidRPr="0016184B">
        <w:rPr>
          <w:rStyle w:val="SubtleEmphasis"/>
        </w:rPr>
        <w:t>100, including Drs Bag and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126"/>
        <w:gridCol w:w="1418"/>
      </w:tblGrid>
      <w:tr w:rsidR="00D25291" w:rsidRPr="0016184B" w14:paraId="2F653FB5" w14:textId="77777777" w:rsidTr="00401E2D">
        <w:tc>
          <w:tcPr>
            <w:tcW w:w="3256" w:type="dxa"/>
            <w:vMerge w:val="restart"/>
            <w:shd w:val="clear" w:color="auto" w:fill="BDD6EE" w:themeFill="accent5" w:themeFillTint="66"/>
            <w:noWrap/>
            <w:vAlign w:val="center"/>
            <w:hideMark/>
          </w:tcPr>
          <w:p w14:paraId="7A7628B1" w14:textId="77777777" w:rsidR="00D25291" w:rsidRPr="0016184B" w:rsidRDefault="00D25291" w:rsidP="00D25291">
            <w:pPr>
              <w:rPr>
                <w:b/>
                <w:bCs/>
              </w:rPr>
            </w:pPr>
            <w:r w:rsidRPr="0016184B">
              <w:rPr>
                <w:b/>
                <w:bCs/>
              </w:rPr>
              <w:t>Patient Category</w:t>
            </w:r>
          </w:p>
        </w:tc>
        <w:tc>
          <w:tcPr>
            <w:tcW w:w="3543" w:type="dxa"/>
            <w:gridSpan w:val="2"/>
            <w:shd w:val="clear" w:color="auto" w:fill="BDD6EE" w:themeFill="accent5" w:themeFillTint="66"/>
            <w:noWrap/>
            <w:vAlign w:val="center"/>
            <w:hideMark/>
          </w:tcPr>
          <w:p w14:paraId="22040643" w14:textId="44CE98EF" w:rsidR="00D25291" w:rsidRPr="0016184B" w:rsidRDefault="00AC6635" w:rsidP="00D25291">
            <w:pPr>
              <w:jc w:val="center"/>
              <w:rPr>
                <w:b/>
                <w:bCs/>
              </w:rPr>
            </w:pPr>
            <w:r w:rsidRPr="0016184B">
              <w:rPr>
                <w:b/>
                <w:bCs/>
              </w:rPr>
              <w:t>1 January – 30 June 2022</w:t>
            </w:r>
          </w:p>
        </w:tc>
        <w:tc>
          <w:tcPr>
            <w:tcW w:w="3544" w:type="dxa"/>
            <w:gridSpan w:val="2"/>
            <w:shd w:val="clear" w:color="auto" w:fill="BDD6EE" w:themeFill="accent5" w:themeFillTint="66"/>
            <w:noWrap/>
            <w:vAlign w:val="center"/>
          </w:tcPr>
          <w:p w14:paraId="0F710AD7" w14:textId="26D42415" w:rsidR="00D25291" w:rsidRPr="0016184B" w:rsidRDefault="00AC6635" w:rsidP="00D25291">
            <w:pPr>
              <w:jc w:val="center"/>
              <w:rPr>
                <w:b/>
                <w:bCs/>
              </w:rPr>
            </w:pPr>
            <w:r w:rsidRPr="0016184B">
              <w:rPr>
                <w:b/>
                <w:bCs/>
              </w:rPr>
              <w:t>1 July – 31 December 2022</w:t>
            </w:r>
          </w:p>
        </w:tc>
        <w:tc>
          <w:tcPr>
            <w:tcW w:w="3544" w:type="dxa"/>
            <w:gridSpan w:val="2"/>
            <w:shd w:val="clear" w:color="auto" w:fill="BDD6EE" w:themeFill="accent5" w:themeFillTint="66"/>
            <w:noWrap/>
            <w:vAlign w:val="center"/>
          </w:tcPr>
          <w:p w14:paraId="7EB98D0E" w14:textId="7BE965E0" w:rsidR="00D25291" w:rsidRPr="0016184B" w:rsidRDefault="00A46AD8" w:rsidP="00D25291">
            <w:pPr>
              <w:jc w:val="center"/>
              <w:rPr>
                <w:b/>
                <w:bCs/>
              </w:rPr>
            </w:pPr>
            <w:r w:rsidRPr="0016184B">
              <w:rPr>
                <w:b/>
                <w:bCs/>
              </w:rPr>
              <w:t xml:space="preserve">1 January </w:t>
            </w:r>
            <w:r w:rsidR="00C97140" w:rsidRPr="0016184B">
              <w:rPr>
                <w:b/>
                <w:bCs/>
              </w:rPr>
              <w:t>–</w:t>
            </w:r>
            <w:r w:rsidRPr="0016184B">
              <w:rPr>
                <w:b/>
                <w:bCs/>
              </w:rPr>
              <w:t xml:space="preserve"> 30 June 2023</w:t>
            </w:r>
          </w:p>
        </w:tc>
      </w:tr>
      <w:tr w:rsidR="0001408C" w:rsidRPr="0016184B" w14:paraId="7CFD0406" w14:textId="77777777" w:rsidTr="00C963A9">
        <w:tc>
          <w:tcPr>
            <w:tcW w:w="3256" w:type="dxa"/>
            <w:vMerge/>
            <w:shd w:val="clear" w:color="auto" w:fill="BDD6EE" w:themeFill="accent5" w:themeFillTint="66"/>
            <w:vAlign w:val="center"/>
            <w:hideMark/>
          </w:tcPr>
          <w:p w14:paraId="5A49D2B3" w14:textId="77777777" w:rsidR="0001408C" w:rsidRPr="0016184B" w:rsidRDefault="0001408C" w:rsidP="006A11A1">
            <w:pPr>
              <w:rPr>
                <w:b/>
                <w:bCs/>
              </w:rPr>
            </w:pPr>
          </w:p>
        </w:tc>
        <w:tc>
          <w:tcPr>
            <w:tcW w:w="2126" w:type="dxa"/>
            <w:shd w:val="clear" w:color="auto" w:fill="BDD6EE" w:themeFill="accent5" w:themeFillTint="66"/>
            <w:vAlign w:val="center"/>
            <w:hideMark/>
          </w:tcPr>
          <w:p w14:paraId="5D2515F6" w14:textId="77777777" w:rsidR="0001408C" w:rsidRPr="0016184B" w:rsidRDefault="0001408C" w:rsidP="006A11A1">
            <w:pPr>
              <w:jc w:val="center"/>
              <w:rPr>
                <w:b/>
                <w:bCs/>
              </w:rPr>
            </w:pPr>
            <w:r w:rsidRPr="0016184B">
              <w:rPr>
                <w:b/>
                <w:bCs/>
              </w:rPr>
              <w:t>Government Cost</w:t>
            </w:r>
          </w:p>
        </w:tc>
        <w:tc>
          <w:tcPr>
            <w:tcW w:w="1417" w:type="dxa"/>
            <w:shd w:val="clear" w:color="auto" w:fill="BDD6EE" w:themeFill="accent5" w:themeFillTint="66"/>
            <w:noWrap/>
            <w:vAlign w:val="center"/>
            <w:hideMark/>
          </w:tcPr>
          <w:p w14:paraId="72C85EA6" w14:textId="77777777" w:rsidR="0001408C" w:rsidRPr="0016184B" w:rsidRDefault="0001408C" w:rsidP="006A11A1">
            <w:pPr>
              <w:jc w:val="center"/>
              <w:rPr>
                <w:b/>
                <w:bCs/>
              </w:rPr>
            </w:pPr>
            <w:r w:rsidRPr="0016184B">
              <w:rPr>
                <w:b/>
                <w:bCs/>
              </w:rPr>
              <w:t>Percentage</w:t>
            </w:r>
          </w:p>
        </w:tc>
        <w:tc>
          <w:tcPr>
            <w:tcW w:w="2127" w:type="dxa"/>
            <w:shd w:val="clear" w:color="auto" w:fill="BDD6EE" w:themeFill="accent5" w:themeFillTint="66"/>
            <w:vAlign w:val="center"/>
            <w:hideMark/>
          </w:tcPr>
          <w:p w14:paraId="0BE3EFCF" w14:textId="77777777" w:rsidR="0001408C" w:rsidRPr="0016184B" w:rsidRDefault="0001408C" w:rsidP="006A11A1">
            <w:pPr>
              <w:jc w:val="center"/>
              <w:rPr>
                <w:b/>
                <w:bCs/>
              </w:rPr>
            </w:pPr>
            <w:r w:rsidRPr="0016184B">
              <w:rPr>
                <w:b/>
                <w:bCs/>
              </w:rPr>
              <w:t>Government Cost</w:t>
            </w:r>
          </w:p>
        </w:tc>
        <w:tc>
          <w:tcPr>
            <w:tcW w:w="1417" w:type="dxa"/>
            <w:shd w:val="clear" w:color="auto" w:fill="BDD6EE" w:themeFill="accent5" w:themeFillTint="66"/>
            <w:noWrap/>
            <w:vAlign w:val="center"/>
            <w:hideMark/>
          </w:tcPr>
          <w:p w14:paraId="42738216" w14:textId="77777777" w:rsidR="0001408C" w:rsidRPr="0016184B" w:rsidRDefault="0001408C" w:rsidP="006A11A1">
            <w:pPr>
              <w:jc w:val="center"/>
              <w:rPr>
                <w:b/>
                <w:bCs/>
              </w:rPr>
            </w:pPr>
            <w:r w:rsidRPr="0016184B">
              <w:rPr>
                <w:b/>
                <w:bCs/>
              </w:rPr>
              <w:t>Percentage</w:t>
            </w:r>
          </w:p>
        </w:tc>
        <w:tc>
          <w:tcPr>
            <w:tcW w:w="2126" w:type="dxa"/>
            <w:shd w:val="clear" w:color="auto" w:fill="BDD6EE" w:themeFill="accent5" w:themeFillTint="66"/>
            <w:vAlign w:val="center"/>
            <w:hideMark/>
          </w:tcPr>
          <w:p w14:paraId="64524E12" w14:textId="77777777" w:rsidR="0001408C" w:rsidRPr="0016184B" w:rsidRDefault="0001408C" w:rsidP="006A11A1">
            <w:pPr>
              <w:jc w:val="center"/>
              <w:rPr>
                <w:b/>
                <w:bCs/>
              </w:rPr>
            </w:pPr>
            <w:r w:rsidRPr="0016184B">
              <w:rPr>
                <w:b/>
                <w:bCs/>
              </w:rPr>
              <w:t>Government Cost</w:t>
            </w:r>
          </w:p>
        </w:tc>
        <w:tc>
          <w:tcPr>
            <w:tcW w:w="1418" w:type="dxa"/>
            <w:shd w:val="clear" w:color="auto" w:fill="BDD6EE" w:themeFill="accent5" w:themeFillTint="66"/>
            <w:noWrap/>
            <w:vAlign w:val="center"/>
            <w:hideMark/>
          </w:tcPr>
          <w:p w14:paraId="4489FEB3" w14:textId="77777777" w:rsidR="0001408C" w:rsidRPr="0016184B" w:rsidRDefault="0001408C" w:rsidP="006A11A1">
            <w:pPr>
              <w:jc w:val="center"/>
              <w:rPr>
                <w:b/>
                <w:bCs/>
              </w:rPr>
            </w:pPr>
            <w:r w:rsidRPr="0016184B">
              <w:rPr>
                <w:b/>
                <w:bCs/>
              </w:rPr>
              <w:t>Percentage</w:t>
            </w:r>
          </w:p>
        </w:tc>
      </w:tr>
      <w:tr w:rsidR="00F2793A" w:rsidRPr="0016184B" w14:paraId="10B3721B" w14:textId="77777777" w:rsidTr="006D14CE">
        <w:tc>
          <w:tcPr>
            <w:tcW w:w="3256" w:type="dxa"/>
            <w:vAlign w:val="center"/>
            <w:hideMark/>
          </w:tcPr>
          <w:p w14:paraId="119042B5" w14:textId="77777777" w:rsidR="00F2793A" w:rsidRPr="0016184B" w:rsidRDefault="00F2793A" w:rsidP="00F2793A">
            <w:r w:rsidRPr="0016184B">
              <w:t>Concessional Non-Safety Net</w:t>
            </w:r>
          </w:p>
        </w:tc>
        <w:tc>
          <w:tcPr>
            <w:tcW w:w="2126" w:type="dxa"/>
            <w:noWrap/>
          </w:tcPr>
          <w:p w14:paraId="665BDC37" w14:textId="41E9A400" w:rsidR="00F2793A" w:rsidRPr="0016184B" w:rsidRDefault="00F2793A" w:rsidP="00F2793A">
            <w:pPr>
              <w:ind w:right="177"/>
              <w:jc w:val="right"/>
            </w:pPr>
            <w:r w:rsidRPr="0016184B">
              <w:rPr>
                <w:rFonts w:cstheme="minorHAnsi"/>
                <w:color w:val="000000"/>
              </w:rPr>
              <w:t>$3,349,075,731</w:t>
            </w:r>
          </w:p>
        </w:tc>
        <w:tc>
          <w:tcPr>
            <w:tcW w:w="1417" w:type="dxa"/>
            <w:noWrap/>
          </w:tcPr>
          <w:p w14:paraId="6D1C083D" w14:textId="3B455BEF" w:rsidR="00F2793A" w:rsidRPr="0016184B" w:rsidRDefault="00F2793A" w:rsidP="00F2793A">
            <w:pPr>
              <w:ind w:right="177"/>
              <w:jc w:val="right"/>
            </w:pPr>
            <w:r w:rsidRPr="0016184B">
              <w:rPr>
                <w:rFonts w:cstheme="minorHAnsi"/>
                <w:color w:val="000000"/>
              </w:rPr>
              <w:t>62.6%</w:t>
            </w:r>
          </w:p>
        </w:tc>
        <w:tc>
          <w:tcPr>
            <w:tcW w:w="2127" w:type="dxa"/>
            <w:noWrap/>
          </w:tcPr>
          <w:p w14:paraId="6774F954" w14:textId="6EE4A1AF" w:rsidR="00F2793A" w:rsidRPr="0016184B" w:rsidRDefault="00F2793A" w:rsidP="00F2793A">
            <w:pPr>
              <w:ind w:right="177"/>
              <w:jc w:val="right"/>
            </w:pPr>
            <w:r w:rsidRPr="0016184B">
              <w:t>$2,233,738,862</w:t>
            </w:r>
          </w:p>
        </w:tc>
        <w:tc>
          <w:tcPr>
            <w:tcW w:w="1417" w:type="dxa"/>
            <w:noWrap/>
          </w:tcPr>
          <w:p w14:paraId="0D8DFE62" w14:textId="541BA9D0" w:rsidR="00F2793A" w:rsidRPr="0016184B" w:rsidRDefault="00F2793A" w:rsidP="00F2793A">
            <w:pPr>
              <w:ind w:right="177"/>
              <w:jc w:val="right"/>
            </w:pPr>
            <w:r w:rsidRPr="0016184B">
              <w:t>32.7%</w:t>
            </w:r>
          </w:p>
        </w:tc>
        <w:tc>
          <w:tcPr>
            <w:tcW w:w="2126" w:type="dxa"/>
            <w:noWrap/>
          </w:tcPr>
          <w:p w14:paraId="1B64BA8A" w14:textId="1F41F486" w:rsidR="00F2793A" w:rsidRPr="0016184B" w:rsidRDefault="00F2793A" w:rsidP="00197796">
            <w:pPr>
              <w:ind w:right="177"/>
              <w:jc w:val="right"/>
              <w:rPr>
                <w:rFonts w:cstheme="minorHAnsi"/>
              </w:rPr>
            </w:pPr>
            <w:r w:rsidRPr="0016184B">
              <w:t>$3,403,105,562</w:t>
            </w:r>
          </w:p>
        </w:tc>
        <w:tc>
          <w:tcPr>
            <w:tcW w:w="1418" w:type="dxa"/>
            <w:noWrap/>
          </w:tcPr>
          <w:p w14:paraId="0254F7CF" w14:textId="3D241FF8" w:rsidR="00F2793A" w:rsidRPr="0016184B" w:rsidRDefault="00F2793A" w:rsidP="00F2793A">
            <w:pPr>
              <w:ind w:right="177"/>
              <w:jc w:val="right"/>
              <w:rPr>
                <w:rFonts w:cstheme="minorHAnsi"/>
              </w:rPr>
            </w:pPr>
            <w:r w:rsidRPr="0016184B">
              <w:t>55.6%</w:t>
            </w:r>
          </w:p>
        </w:tc>
      </w:tr>
      <w:tr w:rsidR="00F2793A" w:rsidRPr="0016184B" w14:paraId="1CE911E4" w14:textId="77777777" w:rsidTr="006D14CE">
        <w:tc>
          <w:tcPr>
            <w:tcW w:w="3256" w:type="dxa"/>
            <w:vAlign w:val="center"/>
            <w:hideMark/>
          </w:tcPr>
          <w:p w14:paraId="4F2D283D" w14:textId="77777777" w:rsidR="00F2793A" w:rsidRPr="0016184B" w:rsidRDefault="00F2793A" w:rsidP="00F2793A">
            <w:r w:rsidRPr="0016184B">
              <w:t>Concessional Safety Net</w:t>
            </w:r>
          </w:p>
        </w:tc>
        <w:tc>
          <w:tcPr>
            <w:tcW w:w="2126" w:type="dxa"/>
            <w:noWrap/>
          </w:tcPr>
          <w:p w14:paraId="126D8002" w14:textId="3D82E631" w:rsidR="00F2793A" w:rsidRPr="0016184B" w:rsidRDefault="00F2793A" w:rsidP="00F2793A">
            <w:pPr>
              <w:ind w:right="177"/>
              <w:jc w:val="right"/>
            </w:pPr>
            <w:r w:rsidRPr="0016184B">
              <w:rPr>
                <w:rFonts w:cstheme="minorHAnsi"/>
                <w:color w:val="000000"/>
              </w:rPr>
              <w:t>$230,839,429</w:t>
            </w:r>
          </w:p>
        </w:tc>
        <w:tc>
          <w:tcPr>
            <w:tcW w:w="1417" w:type="dxa"/>
            <w:noWrap/>
          </w:tcPr>
          <w:p w14:paraId="0DD48A05" w14:textId="61C5ADBB" w:rsidR="00F2793A" w:rsidRPr="0016184B" w:rsidRDefault="00F2793A" w:rsidP="00F2793A">
            <w:pPr>
              <w:ind w:right="177"/>
              <w:jc w:val="right"/>
            </w:pPr>
            <w:r w:rsidRPr="0016184B">
              <w:rPr>
                <w:rFonts w:cstheme="minorHAnsi"/>
                <w:color w:val="000000"/>
              </w:rPr>
              <w:t>4.3%</w:t>
            </w:r>
          </w:p>
        </w:tc>
        <w:tc>
          <w:tcPr>
            <w:tcW w:w="2127" w:type="dxa"/>
            <w:noWrap/>
          </w:tcPr>
          <w:p w14:paraId="2DBFAB9F" w14:textId="77A6C728" w:rsidR="00F2793A" w:rsidRPr="0016184B" w:rsidRDefault="00F2793A" w:rsidP="00F2793A">
            <w:pPr>
              <w:ind w:right="177"/>
              <w:jc w:val="right"/>
            </w:pPr>
            <w:r w:rsidRPr="0016184B">
              <w:t>$2,438,367,984</w:t>
            </w:r>
          </w:p>
        </w:tc>
        <w:tc>
          <w:tcPr>
            <w:tcW w:w="1417" w:type="dxa"/>
            <w:noWrap/>
          </w:tcPr>
          <w:p w14:paraId="2D27C961" w14:textId="54333CC5" w:rsidR="00F2793A" w:rsidRPr="0016184B" w:rsidRDefault="00F2793A" w:rsidP="00F2793A">
            <w:pPr>
              <w:ind w:right="177"/>
              <w:jc w:val="right"/>
            </w:pPr>
            <w:r w:rsidRPr="0016184B">
              <w:t>35.7%</w:t>
            </w:r>
          </w:p>
        </w:tc>
        <w:tc>
          <w:tcPr>
            <w:tcW w:w="2126" w:type="dxa"/>
            <w:noWrap/>
          </w:tcPr>
          <w:p w14:paraId="6A65672D" w14:textId="404E8CD3" w:rsidR="00F2793A" w:rsidRPr="0016184B" w:rsidRDefault="00F2793A" w:rsidP="00F2793A">
            <w:pPr>
              <w:ind w:right="177"/>
              <w:jc w:val="right"/>
              <w:rPr>
                <w:rFonts w:cstheme="minorHAnsi"/>
              </w:rPr>
            </w:pPr>
            <w:r w:rsidRPr="0016184B">
              <w:t>$499,948,714</w:t>
            </w:r>
          </w:p>
        </w:tc>
        <w:tc>
          <w:tcPr>
            <w:tcW w:w="1418" w:type="dxa"/>
            <w:noWrap/>
          </w:tcPr>
          <w:p w14:paraId="4F341A7D" w14:textId="2DEB4835" w:rsidR="00F2793A" w:rsidRPr="0016184B" w:rsidRDefault="00F2793A" w:rsidP="00F2793A">
            <w:pPr>
              <w:ind w:right="177"/>
              <w:jc w:val="right"/>
              <w:rPr>
                <w:rFonts w:cstheme="minorHAnsi"/>
              </w:rPr>
            </w:pPr>
            <w:r w:rsidRPr="0016184B">
              <w:t>8.2%</w:t>
            </w:r>
          </w:p>
        </w:tc>
      </w:tr>
      <w:tr w:rsidR="00F2793A" w:rsidRPr="0016184B" w14:paraId="037DCAF8" w14:textId="77777777" w:rsidTr="006D14CE">
        <w:tc>
          <w:tcPr>
            <w:tcW w:w="3256" w:type="dxa"/>
            <w:shd w:val="clear" w:color="auto" w:fill="BDD6EE" w:themeFill="accent5" w:themeFillTint="66"/>
            <w:vAlign w:val="center"/>
            <w:hideMark/>
          </w:tcPr>
          <w:p w14:paraId="3460218F" w14:textId="77777777" w:rsidR="00F2793A" w:rsidRPr="0016184B" w:rsidRDefault="00F2793A" w:rsidP="00F2793A">
            <w:pPr>
              <w:rPr>
                <w:b/>
                <w:bCs/>
                <w:i/>
                <w:iCs/>
              </w:rPr>
            </w:pPr>
            <w:r w:rsidRPr="0016184B">
              <w:rPr>
                <w:b/>
                <w:bCs/>
                <w:i/>
                <w:iCs/>
              </w:rPr>
              <w:t>Total Concessional</w:t>
            </w:r>
          </w:p>
        </w:tc>
        <w:tc>
          <w:tcPr>
            <w:tcW w:w="2126" w:type="dxa"/>
            <w:shd w:val="clear" w:color="auto" w:fill="BDD6EE" w:themeFill="accent5" w:themeFillTint="66"/>
            <w:noWrap/>
          </w:tcPr>
          <w:p w14:paraId="66F43A99" w14:textId="44B72CFA" w:rsidR="00F2793A" w:rsidRPr="0016184B" w:rsidRDefault="00F2793A" w:rsidP="00F2793A">
            <w:pPr>
              <w:ind w:right="177"/>
              <w:jc w:val="right"/>
              <w:rPr>
                <w:b/>
                <w:bCs/>
                <w:i/>
                <w:iCs/>
              </w:rPr>
            </w:pPr>
            <w:r w:rsidRPr="0016184B">
              <w:rPr>
                <w:rFonts w:cstheme="minorHAnsi"/>
                <w:b/>
                <w:bCs/>
                <w:i/>
                <w:iCs/>
                <w:color w:val="000000"/>
              </w:rPr>
              <w:t>$3,579,915,160</w:t>
            </w:r>
          </w:p>
        </w:tc>
        <w:tc>
          <w:tcPr>
            <w:tcW w:w="1417" w:type="dxa"/>
            <w:shd w:val="clear" w:color="auto" w:fill="BDD6EE" w:themeFill="accent5" w:themeFillTint="66"/>
            <w:noWrap/>
          </w:tcPr>
          <w:p w14:paraId="4278DCA5" w14:textId="42453AD4" w:rsidR="00F2793A" w:rsidRPr="0016184B" w:rsidRDefault="00F2793A" w:rsidP="00F2793A">
            <w:pPr>
              <w:ind w:right="177"/>
              <w:jc w:val="right"/>
              <w:rPr>
                <w:b/>
                <w:bCs/>
                <w:i/>
                <w:iCs/>
              </w:rPr>
            </w:pPr>
            <w:r w:rsidRPr="0016184B">
              <w:rPr>
                <w:rFonts w:cstheme="minorHAnsi"/>
                <w:b/>
                <w:bCs/>
                <w:i/>
                <w:iCs/>
                <w:color w:val="000000"/>
              </w:rPr>
              <w:t>67.0%</w:t>
            </w:r>
          </w:p>
        </w:tc>
        <w:tc>
          <w:tcPr>
            <w:tcW w:w="2127" w:type="dxa"/>
            <w:shd w:val="clear" w:color="auto" w:fill="BDD6EE" w:themeFill="accent5" w:themeFillTint="66"/>
            <w:noWrap/>
          </w:tcPr>
          <w:p w14:paraId="31B57059" w14:textId="74EE9FD8" w:rsidR="00F2793A" w:rsidRPr="0016184B" w:rsidRDefault="00F2793A" w:rsidP="00F2793A">
            <w:pPr>
              <w:ind w:right="177"/>
              <w:jc w:val="right"/>
              <w:rPr>
                <w:b/>
                <w:bCs/>
                <w:i/>
                <w:iCs/>
              </w:rPr>
            </w:pPr>
            <w:r w:rsidRPr="0016184B">
              <w:rPr>
                <w:rFonts w:ascii="Calibri" w:hAnsi="Calibri" w:cs="Calibri"/>
                <w:b/>
                <w:bCs/>
                <w:i/>
                <w:iCs/>
              </w:rPr>
              <w:t>$4,672,106,846</w:t>
            </w:r>
          </w:p>
        </w:tc>
        <w:tc>
          <w:tcPr>
            <w:tcW w:w="1417" w:type="dxa"/>
            <w:shd w:val="clear" w:color="auto" w:fill="BDD6EE" w:themeFill="accent5" w:themeFillTint="66"/>
            <w:noWrap/>
          </w:tcPr>
          <w:p w14:paraId="18A3C7F9" w14:textId="01771097" w:rsidR="00F2793A" w:rsidRPr="0016184B" w:rsidRDefault="00F2793A" w:rsidP="00F2793A">
            <w:pPr>
              <w:ind w:right="177"/>
              <w:jc w:val="right"/>
              <w:rPr>
                <w:b/>
                <w:bCs/>
                <w:i/>
                <w:iCs/>
              </w:rPr>
            </w:pPr>
            <w:r w:rsidRPr="0016184B">
              <w:rPr>
                <w:rFonts w:ascii="Calibri" w:hAnsi="Calibri" w:cs="Calibri"/>
                <w:b/>
                <w:bCs/>
                <w:i/>
                <w:iCs/>
              </w:rPr>
              <w:t>68.3%</w:t>
            </w:r>
          </w:p>
        </w:tc>
        <w:tc>
          <w:tcPr>
            <w:tcW w:w="2126" w:type="dxa"/>
            <w:shd w:val="clear" w:color="auto" w:fill="BDD6EE" w:themeFill="accent5" w:themeFillTint="66"/>
            <w:noWrap/>
          </w:tcPr>
          <w:p w14:paraId="5E3B536D" w14:textId="207D53D2" w:rsidR="00F2793A" w:rsidRPr="0016184B" w:rsidRDefault="00F2793A" w:rsidP="00F2793A">
            <w:pPr>
              <w:ind w:right="177"/>
              <w:jc w:val="right"/>
              <w:rPr>
                <w:rFonts w:cstheme="minorHAnsi"/>
                <w:b/>
                <w:bCs/>
                <w:i/>
                <w:iCs/>
              </w:rPr>
            </w:pPr>
            <w:r w:rsidRPr="0016184B">
              <w:rPr>
                <w:b/>
                <w:bCs/>
                <w:i/>
                <w:iCs/>
              </w:rPr>
              <w:t>$3,903,054,276</w:t>
            </w:r>
          </w:p>
        </w:tc>
        <w:tc>
          <w:tcPr>
            <w:tcW w:w="1418" w:type="dxa"/>
            <w:shd w:val="clear" w:color="auto" w:fill="BDD6EE" w:themeFill="accent5" w:themeFillTint="66"/>
            <w:noWrap/>
          </w:tcPr>
          <w:p w14:paraId="24FC70BD" w14:textId="363DEE4C" w:rsidR="00F2793A" w:rsidRPr="0016184B" w:rsidRDefault="00F2793A" w:rsidP="00F2793A">
            <w:pPr>
              <w:ind w:right="177"/>
              <w:jc w:val="right"/>
              <w:rPr>
                <w:rFonts w:cstheme="minorHAnsi"/>
                <w:b/>
                <w:bCs/>
                <w:i/>
                <w:iCs/>
              </w:rPr>
            </w:pPr>
            <w:r w:rsidRPr="0016184B">
              <w:rPr>
                <w:b/>
                <w:bCs/>
                <w:i/>
                <w:iCs/>
              </w:rPr>
              <w:t>63.8%</w:t>
            </w:r>
          </w:p>
        </w:tc>
      </w:tr>
      <w:tr w:rsidR="00F2793A" w:rsidRPr="0016184B" w14:paraId="3920B470" w14:textId="77777777" w:rsidTr="006D14CE">
        <w:tc>
          <w:tcPr>
            <w:tcW w:w="3256" w:type="dxa"/>
            <w:vAlign w:val="center"/>
            <w:hideMark/>
          </w:tcPr>
          <w:p w14:paraId="0BE04A70" w14:textId="77777777" w:rsidR="00F2793A" w:rsidRPr="0016184B" w:rsidRDefault="00F2793A" w:rsidP="00F2793A">
            <w:r w:rsidRPr="0016184B">
              <w:t>General Non-Safety Net</w:t>
            </w:r>
          </w:p>
        </w:tc>
        <w:tc>
          <w:tcPr>
            <w:tcW w:w="2126" w:type="dxa"/>
            <w:noWrap/>
          </w:tcPr>
          <w:p w14:paraId="369462F6" w14:textId="3EE24B15" w:rsidR="00F2793A" w:rsidRPr="0016184B" w:rsidRDefault="00F2793A" w:rsidP="00F2793A">
            <w:pPr>
              <w:ind w:right="177"/>
              <w:jc w:val="right"/>
            </w:pPr>
            <w:r w:rsidRPr="0016184B">
              <w:rPr>
                <w:rFonts w:cstheme="minorHAnsi"/>
                <w:color w:val="000000"/>
              </w:rPr>
              <w:t>$1,753,836,385</w:t>
            </w:r>
          </w:p>
        </w:tc>
        <w:tc>
          <w:tcPr>
            <w:tcW w:w="1417" w:type="dxa"/>
            <w:noWrap/>
          </w:tcPr>
          <w:p w14:paraId="75A53AA6" w14:textId="0A674C68" w:rsidR="00F2793A" w:rsidRPr="0016184B" w:rsidRDefault="00F2793A" w:rsidP="00F2793A">
            <w:pPr>
              <w:ind w:right="177"/>
              <w:jc w:val="right"/>
            </w:pPr>
            <w:r w:rsidRPr="0016184B">
              <w:rPr>
                <w:rFonts w:cstheme="minorHAnsi"/>
                <w:color w:val="000000"/>
              </w:rPr>
              <w:t>32.8%</w:t>
            </w:r>
          </w:p>
        </w:tc>
        <w:tc>
          <w:tcPr>
            <w:tcW w:w="2127" w:type="dxa"/>
            <w:noWrap/>
          </w:tcPr>
          <w:p w14:paraId="5EC7F6DA" w14:textId="37EAFB36" w:rsidR="00F2793A" w:rsidRPr="0016184B" w:rsidRDefault="00F2793A" w:rsidP="00F2793A">
            <w:pPr>
              <w:ind w:right="177"/>
              <w:jc w:val="right"/>
            </w:pPr>
            <w:r w:rsidRPr="0016184B">
              <w:rPr>
                <w:rFonts w:ascii="Calibri" w:hAnsi="Calibri" w:cs="Calibri"/>
              </w:rPr>
              <w:t>$1,965,442,682</w:t>
            </w:r>
          </w:p>
        </w:tc>
        <w:tc>
          <w:tcPr>
            <w:tcW w:w="1417" w:type="dxa"/>
            <w:noWrap/>
          </w:tcPr>
          <w:p w14:paraId="3855EF79" w14:textId="4CB420C1" w:rsidR="00F2793A" w:rsidRPr="0016184B" w:rsidRDefault="00F2793A" w:rsidP="00F2793A">
            <w:pPr>
              <w:ind w:right="177"/>
              <w:jc w:val="right"/>
            </w:pPr>
            <w:r w:rsidRPr="0016184B">
              <w:rPr>
                <w:rFonts w:ascii="Calibri" w:hAnsi="Calibri" w:cs="Calibri"/>
              </w:rPr>
              <w:t>28.8%</w:t>
            </w:r>
          </w:p>
        </w:tc>
        <w:tc>
          <w:tcPr>
            <w:tcW w:w="2126" w:type="dxa"/>
            <w:noWrap/>
          </w:tcPr>
          <w:p w14:paraId="53D0CC79" w14:textId="0305589D" w:rsidR="00F2793A" w:rsidRPr="0016184B" w:rsidRDefault="00F2793A" w:rsidP="00F2793A">
            <w:pPr>
              <w:ind w:right="177"/>
              <w:jc w:val="right"/>
              <w:rPr>
                <w:rFonts w:cstheme="minorHAnsi"/>
              </w:rPr>
            </w:pPr>
            <w:r w:rsidRPr="0016184B">
              <w:t>$2,164,806,327</w:t>
            </w:r>
          </w:p>
        </w:tc>
        <w:tc>
          <w:tcPr>
            <w:tcW w:w="1418" w:type="dxa"/>
            <w:noWrap/>
          </w:tcPr>
          <w:p w14:paraId="0C411DCB" w14:textId="00EBB9AC" w:rsidR="00F2793A" w:rsidRPr="0016184B" w:rsidRDefault="00F2793A" w:rsidP="00F2793A">
            <w:pPr>
              <w:ind w:right="177"/>
              <w:jc w:val="right"/>
              <w:rPr>
                <w:rFonts w:cstheme="minorHAnsi"/>
              </w:rPr>
            </w:pPr>
            <w:r w:rsidRPr="0016184B">
              <w:t>35.4%</w:t>
            </w:r>
          </w:p>
        </w:tc>
      </w:tr>
      <w:tr w:rsidR="00F2793A" w:rsidRPr="0016184B" w14:paraId="4F7BF964" w14:textId="77777777" w:rsidTr="006D14CE">
        <w:tc>
          <w:tcPr>
            <w:tcW w:w="3256" w:type="dxa"/>
            <w:vAlign w:val="center"/>
            <w:hideMark/>
          </w:tcPr>
          <w:p w14:paraId="36B6EF4D" w14:textId="77777777" w:rsidR="00F2793A" w:rsidRPr="0016184B" w:rsidRDefault="00F2793A" w:rsidP="00F2793A">
            <w:r w:rsidRPr="0016184B">
              <w:t>General Safety Net</w:t>
            </w:r>
          </w:p>
        </w:tc>
        <w:tc>
          <w:tcPr>
            <w:tcW w:w="2126" w:type="dxa"/>
            <w:noWrap/>
          </w:tcPr>
          <w:p w14:paraId="230722CF" w14:textId="58AD86B2" w:rsidR="00F2793A" w:rsidRPr="0016184B" w:rsidRDefault="00F2793A" w:rsidP="00F2793A">
            <w:pPr>
              <w:ind w:right="177"/>
              <w:jc w:val="right"/>
            </w:pPr>
            <w:r w:rsidRPr="0016184B">
              <w:rPr>
                <w:rFonts w:cstheme="minorHAnsi"/>
                <w:color w:val="000000"/>
              </w:rPr>
              <w:t>$5,685,860</w:t>
            </w:r>
          </w:p>
        </w:tc>
        <w:tc>
          <w:tcPr>
            <w:tcW w:w="1417" w:type="dxa"/>
            <w:noWrap/>
          </w:tcPr>
          <w:p w14:paraId="63CF1DC3" w14:textId="14153EB2" w:rsidR="00F2793A" w:rsidRPr="0016184B" w:rsidRDefault="00F2793A" w:rsidP="00F2793A">
            <w:pPr>
              <w:ind w:right="177"/>
              <w:jc w:val="right"/>
            </w:pPr>
            <w:r w:rsidRPr="0016184B">
              <w:rPr>
                <w:rFonts w:cstheme="minorHAnsi"/>
                <w:color w:val="000000"/>
              </w:rPr>
              <w:t>0.1%</w:t>
            </w:r>
          </w:p>
        </w:tc>
        <w:tc>
          <w:tcPr>
            <w:tcW w:w="2127" w:type="dxa"/>
            <w:noWrap/>
          </w:tcPr>
          <w:p w14:paraId="1BB5B562" w14:textId="0E12F8F3" w:rsidR="00F2793A" w:rsidRPr="0016184B" w:rsidRDefault="00F2793A" w:rsidP="00F2793A">
            <w:pPr>
              <w:ind w:right="177"/>
              <w:jc w:val="right"/>
            </w:pPr>
            <w:r w:rsidRPr="0016184B">
              <w:rPr>
                <w:rFonts w:ascii="Calibri" w:hAnsi="Calibri" w:cs="Calibri"/>
              </w:rPr>
              <w:t>$171,078,416</w:t>
            </w:r>
          </w:p>
        </w:tc>
        <w:tc>
          <w:tcPr>
            <w:tcW w:w="1417" w:type="dxa"/>
            <w:noWrap/>
          </w:tcPr>
          <w:p w14:paraId="24FC2787" w14:textId="08E5444B" w:rsidR="00F2793A" w:rsidRPr="0016184B" w:rsidRDefault="00F2793A" w:rsidP="00F2793A">
            <w:pPr>
              <w:ind w:right="177"/>
              <w:jc w:val="right"/>
            </w:pPr>
            <w:r w:rsidRPr="0016184B">
              <w:rPr>
                <w:rFonts w:ascii="Calibri" w:hAnsi="Calibri" w:cs="Calibri"/>
              </w:rPr>
              <w:t>2.5%</w:t>
            </w:r>
          </w:p>
        </w:tc>
        <w:tc>
          <w:tcPr>
            <w:tcW w:w="2126" w:type="dxa"/>
            <w:noWrap/>
          </w:tcPr>
          <w:p w14:paraId="78851EFC" w14:textId="7F2530C9" w:rsidR="00F2793A" w:rsidRPr="0016184B" w:rsidRDefault="00F2793A" w:rsidP="00F2793A">
            <w:pPr>
              <w:ind w:right="177"/>
              <w:jc w:val="right"/>
              <w:rPr>
                <w:rFonts w:cstheme="minorHAnsi"/>
              </w:rPr>
            </w:pPr>
            <w:r w:rsidRPr="0016184B">
              <w:t>$3,123,351</w:t>
            </w:r>
          </w:p>
        </w:tc>
        <w:tc>
          <w:tcPr>
            <w:tcW w:w="1418" w:type="dxa"/>
            <w:noWrap/>
          </w:tcPr>
          <w:p w14:paraId="2602AB8D" w14:textId="6E3EA9B6" w:rsidR="00F2793A" w:rsidRPr="0016184B" w:rsidRDefault="00F2793A" w:rsidP="00F2793A">
            <w:pPr>
              <w:ind w:right="177"/>
              <w:jc w:val="right"/>
              <w:rPr>
                <w:rFonts w:cstheme="minorHAnsi"/>
              </w:rPr>
            </w:pPr>
            <w:r w:rsidRPr="0016184B">
              <w:t>0.1%</w:t>
            </w:r>
          </w:p>
        </w:tc>
      </w:tr>
      <w:tr w:rsidR="00F2793A" w:rsidRPr="0016184B" w14:paraId="140002E1" w14:textId="77777777" w:rsidTr="006D14CE">
        <w:tc>
          <w:tcPr>
            <w:tcW w:w="3256" w:type="dxa"/>
            <w:shd w:val="clear" w:color="auto" w:fill="BDD6EE" w:themeFill="accent5" w:themeFillTint="66"/>
            <w:vAlign w:val="center"/>
            <w:hideMark/>
          </w:tcPr>
          <w:p w14:paraId="621B61DE" w14:textId="77777777" w:rsidR="00F2793A" w:rsidRPr="0016184B" w:rsidRDefault="00F2793A" w:rsidP="00F2793A">
            <w:pPr>
              <w:rPr>
                <w:b/>
                <w:bCs/>
                <w:i/>
                <w:iCs/>
              </w:rPr>
            </w:pPr>
            <w:r w:rsidRPr="0016184B">
              <w:rPr>
                <w:b/>
                <w:bCs/>
                <w:i/>
                <w:iCs/>
              </w:rPr>
              <w:t>Total General</w:t>
            </w:r>
          </w:p>
        </w:tc>
        <w:tc>
          <w:tcPr>
            <w:tcW w:w="2126" w:type="dxa"/>
            <w:shd w:val="clear" w:color="auto" w:fill="BDD6EE" w:themeFill="accent5" w:themeFillTint="66"/>
            <w:noWrap/>
          </w:tcPr>
          <w:p w14:paraId="4F867B1B" w14:textId="6E8DD7B4" w:rsidR="00F2793A" w:rsidRPr="0016184B" w:rsidRDefault="00F2793A" w:rsidP="00F2793A">
            <w:pPr>
              <w:ind w:right="177"/>
              <w:jc w:val="right"/>
              <w:rPr>
                <w:b/>
                <w:bCs/>
                <w:i/>
                <w:iCs/>
              </w:rPr>
            </w:pPr>
            <w:r w:rsidRPr="0016184B">
              <w:rPr>
                <w:rFonts w:cstheme="minorHAnsi"/>
                <w:b/>
                <w:bCs/>
                <w:i/>
                <w:iCs/>
                <w:color w:val="000000"/>
              </w:rPr>
              <w:t>$1,759,522,245</w:t>
            </w:r>
          </w:p>
        </w:tc>
        <w:tc>
          <w:tcPr>
            <w:tcW w:w="1417" w:type="dxa"/>
            <w:shd w:val="clear" w:color="auto" w:fill="BDD6EE" w:themeFill="accent5" w:themeFillTint="66"/>
            <w:noWrap/>
          </w:tcPr>
          <w:p w14:paraId="752DA581" w14:textId="52990E00" w:rsidR="00F2793A" w:rsidRPr="0016184B" w:rsidRDefault="00F2793A" w:rsidP="00F2793A">
            <w:pPr>
              <w:ind w:right="177"/>
              <w:jc w:val="right"/>
              <w:rPr>
                <w:b/>
                <w:bCs/>
                <w:i/>
                <w:iCs/>
              </w:rPr>
            </w:pPr>
            <w:r w:rsidRPr="0016184B">
              <w:rPr>
                <w:rFonts w:cstheme="minorHAnsi"/>
                <w:b/>
                <w:bCs/>
                <w:i/>
                <w:iCs/>
                <w:color w:val="000000"/>
              </w:rPr>
              <w:t>32.9%</w:t>
            </w:r>
          </w:p>
        </w:tc>
        <w:tc>
          <w:tcPr>
            <w:tcW w:w="2127" w:type="dxa"/>
            <w:shd w:val="clear" w:color="auto" w:fill="BDD6EE" w:themeFill="accent5" w:themeFillTint="66"/>
            <w:noWrap/>
          </w:tcPr>
          <w:p w14:paraId="733338E0" w14:textId="54BAE858" w:rsidR="00F2793A" w:rsidRPr="0016184B" w:rsidRDefault="00F2793A" w:rsidP="00F2793A">
            <w:pPr>
              <w:ind w:right="177"/>
              <w:jc w:val="right"/>
              <w:rPr>
                <w:b/>
                <w:bCs/>
                <w:i/>
                <w:iCs/>
              </w:rPr>
            </w:pPr>
            <w:r w:rsidRPr="0016184B">
              <w:rPr>
                <w:rFonts w:ascii="Calibri" w:hAnsi="Calibri" w:cs="Calibri"/>
                <w:b/>
                <w:bCs/>
                <w:i/>
                <w:iCs/>
              </w:rPr>
              <w:t>$2,136,521,098</w:t>
            </w:r>
          </w:p>
        </w:tc>
        <w:tc>
          <w:tcPr>
            <w:tcW w:w="1417" w:type="dxa"/>
            <w:shd w:val="clear" w:color="auto" w:fill="BDD6EE" w:themeFill="accent5" w:themeFillTint="66"/>
            <w:noWrap/>
          </w:tcPr>
          <w:p w14:paraId="0F19E2B0" w14:textId="217069B6" w:rsidR="00F2793A" w:rsidRPr="0016184B" w:rsidRDefault="00F2793A" w:rsidP="00F2793A">
            <w:pPr>
              <w:ind w:right="177"/>
              <w:jc w:val="right"/>
              <w:rPr>
                <w:b/>
                <w:bCs/>
                <w:i/>
                <w:iCs/>
              </w:rPr>
            </w:pPr>
            <w:r w:rsidRPr="0016184B">
              <w:rPr>
                <w:rFonts w:ascii="Calibri" w:hAnsi="Calibri" w:cs="Calibri"/>
                <w:b/>
                <w:bCs/>
                <w:i/>
                <w:iCs/>
              </w:rPr>
              <w:t>31.3%</w:t>
            </w:r>
          </w:p>
        </w:tc>
        <w:tc>
          <w:tcPr>
            <w:tcW w:w="2126" w:type="dxa"/>
            <w:shd w:val="clear" w:color="auto" w:fill="BDD6EE" w:themeFill="accent5" w:themeFillTint="66"/>
            <w:noWrap/>
          </w:tcPr>
          <w:p w14:paraId="6F1A3068" w14:textId="50CD803D" w:rsidR="00F2793A" w:rsidRPr="0016184B" w:rsidRDefault="00F2793A" w:rsidP="00F2793A">
            <w:pPr>
              <w:ind w:right="177"/>
              <w:jc w:val="right"/>
              <w:rPr>
                <w:rFonts w:cstheme="minorHAnsi"/>
                <w:b/>
                <w:bCs/>
                <w:i/>
                <w:iCs/>
              </w:rPr>
            </w:pPr>
            <w:r w:rsidRPr="0016184B">
              <w:rPr>
                <w:b/>
                <w:bCs/>
                <w:i/>
                <w:iCs/>
              </w:rPr>
              <w:t>$2,167,929,678</w:t>
            </w:r>
          </w:p>
        </w:tc>
        <w:tc>
          <w:tcPr>
            <w:tcW w:w="1418" w:type="dxa"/>
            <w:shd w:val="clear" w:color="auto" w:fill="BDD6EE" w:themeFill="accent5" w:themeFillTint="66"/>
            <w:noWrap/>
          </w:tcPr>
          <w:p w14:paraId="5AC00801" w14:textId="7501AE17" w:rsidR="00F2793A" w:rsidRPr="0016184B" w:rsidRDefault="00F2793A" w:rsidP="00F2793A">
            <w:pPr>
              <w:ind w:right="177"/>
              <w:jc w:val="right"/>
              <w:rPr>
                <w:rFonts w:cstheme="minorHAnsi"/>
                <w:b/>
                <w:bCs/>
                <w:i/>
                <w:iCs/>
              </w:rPr>
            </w:pPr>
            <w:r w:rsidRPr="0016184B">
              <w:rPr>
                <w:b/>
                <w:bCs/>
                <w:i/>
                <w:iCs/>
              </w:rPr>
              <w:t>35.4%</w:t>
            </w:r>
          </w:p>
        </w:tc>
      </w:tr>
      <w:tr w:rsidR="00F2793A" w:rsidRPr="0016184B" w14:paraId="552B3D27" w14:textId="77777777" w:rsidTr="006D14CE">
        <w:tc>
          <w:tcPr>
            <w:tcW w:w="3256" w:type="dxa"/>
            <w:vAlign w:val="center"/>
            <w:hideMark/>
          </w:tcPr>
          <w:p w14:paraId="5F7B3685" w14:textId="77777777" w:rsidR="00F2793A" w:rsidRPr="0016184B" w:rsidRDefault="00F2793A" w:rsidP="00F2793A">
            <w:r w:rsidRPr="0016184B">
              <w:t>Doctors Bag</w:t>
            </w:r>
          </w:p>
        </w:tc>
        <w:tc>
          <w:tcPr>
            <w:tcW w:w="2126" w:type="dxa"/>
            <w:noWrap/>
          </w:tcPr>
          <w:p w14:paraId="14E782C8" w14:textId="7AFD7D53" w:rsidR="00F2793A" w:rsidRPr="0016184B" w:rsidRDefault="00F2793A" w:rsidP="00F2793A">
            <w:pPr>
              <w:ind w:right="177"/>
              <w:jc w:val="right"/>
            </w:pPr>
            <w:r w:rsidRPr="0016184B">
              <w:rPr>
                <w:rFonts w:cstheme="minorHAnsi"/>
                <w:color w:val="000000"/>
              </w:rPr>
              <w:t>$7,434,412</w:t>
            </w:r>
          </w:p>
        </w:tc>
        <w:tc>
          <w:tcPr>
            <w:tcW w:w="1417" w:type="dxa"/>
            <w:noWrap/>
          </w:tcPr>
          <w:p w14:paraId="1090ECCE" w14:textId="69BDC067" w:rsidR="00F2793A" w:rsidRPr="0016184B" w:rsidRDefault="00F2793A" w:rsidP="00F2793A">
            <w:pPr>
              <w:ind w:right="177"/>
              <w:jc w:val="right"/>
            </w:pPr>
            <w:r w:rsidRPr="0016184B">
              <w:rPr>
                <w:rFonts w:cstheme="minorHAnsi"/>
                <w:color w:val="000000"/>
              </w:rPr>
              <w:t>0.1%</w:t>
            </w:r>
          </w:p>
        </w:tc>
        <w:tc>
          <w:tcPr>
            <w:tcW w:w="2127" w:type="dxa"/>
            <w:noWrap/>
          </w:tcPr>
          <w:p w14:paraId="22D94C84" w14:textId="2F8B2056" w:rsidR="00F2793A" w:rsidRPr="0016184B" w:rsidRDefault="00F2793A" w:rsidP="00F2793A">
            <w:pPr>
              <w:ind w:right="177"/>
              <w:jc w:val="right"/>
            </w:pPr>
            <w:r w:rsidRPr="0016184B">
              <w:rPr>
                <w:rFonts w:ascii="Calibri" w:hAnsi="Calibri" w:cs="Calibri"/>
              </w:rPr>
              <w:t>$27,535,152</w:t>
            </w:r>
          </w:p>
        </w:tc>
        <w:tc>
          <w:tcPr>
            <w:tcW w:w="1417" w:type="dxa"/>
            <w:noWrap/>
          </w:tcPr>
          <w:p w14:paraId="055927D8" w14:textId="076452D2" w:rsidR="00F2793A" w:rsidRPr="0016184B" w:rsidRDefault="00F2793A" w:rsidP="00F2793A">
            <w:pPr>
              <w:ind w:right="177"/>
              <w:jc w:val="right"/>
            </w:pPr>
            <w:r w:rsidRPr="0016184B">
              <w:rPr>
                <w:rFonts w:ascii="Calibri" w:hAnsi="Calibri" w:cs="Calibri"/>
              </w:rPr>
              <w:t>0.4%</w:t>
            </w:r>
          </w:p>
        </w:tc>
        <w:tc>
          <w:tcPr>
            <w:tcW w:w="2126" w:type="dxa"/>
            <w:noWrap/>
          </w:tcPr>
          <w:p w14:paraId="485A2C4F" w14:textId="76BD803E" w:rsidR="00F2793A" w:rsidRPr="0016184B" w:rsidRDefault="00F2793A" w:rsidP="00F2793A">
            <w:pPr>
              <w:ind w:right="177"/>
              <w:jc w:val="right"/>
              <w:rPr>
                <w:rFonts w:cstheme="minorHAnsi"/>
              </w:rPr>
            </w:pPr>
            <w:r w:rsidRPr="0016184B">
              <w:t>$47,887,952</w:t>
            </w:r>
          </w:p>
        </w:tc>
        <w:tc>
          <w:tcPr>
            <w:tcW w:w="1418" w:type="dxa"/>
            <w:noWrap/>
          </w:tcPr>
          <w:p w14:paraId="4662BE4C" w14:textId="5C80A137" w:rsidR="00F2793A" w:rsidRPr="0016184B" w:rsidRDefault="00F2793A" w:rsidP="00F2793A">
            <w:pPr>
              <w:ind w:right="177"/>
              <w:jc w:val="right"/>
              <w:rPr>
                <w:rFonts w:cstheme="minorHAnsi"/>
              </w:rPr>
            </w:pPr>
            <w:r w:rsidRPr="0016184B">
              <w:t>0.8%</w:t>
            </w:r>
          </w:p>
        </w:tc>
      </w:tr>
      <w:tr w:rsidR="00F2793A" w:rsidRPr="0016184B" w14:paraId="290F13B7" w14:textId="77777777" w:rsidTr="006D14CE">
        <w:tc>
          <w:tcPr>
            <w:tcW w:w="3256" w:type="dxa"/>
            <w:shd w:val="clear" w:color="auto" w:fill="BDD6EE" w:themeFill="accent5" w:themeFillTint="66"/>
            <w:vAlign w:val="center"/>
            <w:hideMark/>
          </w:tcPr>
          <w:p w14:paraId="76D5EF4F" w14:textId="77777777" w:rsidR="00F2793A" w:rsidRPr="0016184B" w:rsidRDefault="00F2793A" w:rsidP="00F2793A">
            <w:pPr>
              <w:rPr>
                <w:b/>
                <w:bCs/>
                <w:i/>
                <w:iCs/>
              </w:rPr>
            </w:pPr>
            <w:r w:rsidRPr="0016184B">
              <w:rPr>
                <w:b/>
                <w:bCs/>
                <w:i/>
                <w:iCs/>
              </w:rPr>
              <w:t>Total (Over Co-payment)</w:t>
            </w:r>
          </w:p>
        </w:tc>
        <w:tc>
          <w:tcPr>
            <w:tcW w:w="2126" w:type="dxa"/>
            <w:shd w:val="clear" w:color="auto" w:fill="BDD6EE" w:themeFill="accent5" w:themeFillTint="66"/>
            <w:noWrap/>
          </w:tcPr>
          <w:p w14:paraId="084AAA5B" w14:textId="5453893B" w:rsidR="00F2793A" w:rsidRPr="0016184B" w:rsidRDefault="00F2793A" w:rsidP="00F2793A">
            <w:pPr>
              <w:ind w:right="177"/>
              <w:jc w:val="right"/>
              <w:rPr>
                <w:b/>
                <w:bCs/>
                <w:i/>
                <w:iCs/>
              </w:rPr>
            </w:pPr>
            <w:r w:rsidRPr="0016184B">
              <w:rPr>
                <w:rFonts w:cstheme="minorHAnsi"/>
                <w:b/>
                <w:bCs/>
                <w:i/>
                <w:iCs/>
                <w:color w:val="000000"/>
              </w:rPr>
              <w:t>$5,346,871,816</w:t>
            </w:r>
          </w:p>
        </w:tc>
        <w:tc>
          <w:tcPr>
            <w:tcW w:w="1417" w:type="dxa"/>
            <w:shd w:val="clear" w:color="auto" w:fill="BDD6EE" w:themeFill="accent5" w:themeFillTint="66"/>
            <w:noWrap/>
          </w:tcPr>
          <w:p w14:paraId="337613E4" w14:textId="23C47E4B" w:rsidR="00F2793A" w:rsidRPr="0016184B" w:rsidRDefault="00F2793A" w:rsidP="00F2793A">
            <w:pPr>
              <w:ind w:right="177"/>
              <w:jc w:val="right"/>
              <w:rPr>
                <w:b/>
                <w:bCs/>
                <w:i/>
                <w:iCs/>
              </w:rPr>
            </w:pPr>
            <w:r w:rsidRPr="0016184B">
              <w:rPr>
                <w:rFonts w:cstheme="minorHAnsi"/>
                <w:b/>
                <w:bCs/>
                <w:i/>
                <w:iCs/>
                <w:color w:val="000000"/>
              </w:rPr>
              <w:t>100.0%</w:t>
            </w:r>
          </w:p>
        </w:tc>
        <w:tc>
          <w:tcPr>
            <w:tcW w:w="2127" w:type="dxa"/>
            <w:shd w:val="clear" w:color="auto" w:fill="BDD6EE" w:themeFill="accent5" w:themeFillTint="66"/>
            <w:noWrap/>
          </w:tcPr>
          <w:p w14:paraId="53E5D975" w14:textId="442DBF44" w:rsidR="00F2793A" w:rsidRPr="0016184B" w:rsidRDefault="00F2793A" w:rsidP="00F2793A">
            <w:pPr>
              <w:ind w:right="177"/>
              <w:jc w:val="right"/>
              <w:rPr>
                <w:b/>
                <w:bCs/>
                <w:i/>
                <w:iCs/>
              </w:rPr>
            </w:pPr>
            <w:r w:rsidRPr="0016184B">
              <w:rPr>
                <w:rFonts w:ascii="Calibri" w:hAnsi="Calibri" w:cs="Calibri"/>
                <w:b/>
                <w:bCs/>
                <w:i/>
                <w:iCs/>
              </w:rPr>
              <w:t>$6,836,163,095</w:t>
            </w:r>
          </w:p>
        </w:tc>
        <w:tc>
          <w:tcPr>
            <w:tcW w:w="1417" w:type="dxa"/>
            <w:shd w:val="clear" w:color="auto" w:fill="BDD6EE" w:themeFill="accent5" w:themeFillTint="66"/>
            <w:noWrap/>
          </w:tcPr>
          <w:p w14:paraId="33D45038" w14:textId="2A0F5A23" w:rsidR="00F2793A" w:rsidRPr="0016184B" w:rsidRDefault="00F2793A" w:rsidP="00F2793A">
            <w:pPr>
              <w:ind w:right="177"/>
              <w:jc w:val="right"/>
              <w:rPr>
                <w:b/>
                <w:bCs/>
                <w:i/>
                <w:iCs/>
              </w:rPr>
            </w:pPr>
            <w:r w:rsidRPr="0016184B">
              <w:rPr>
                <w:rFonts w:ascii="Calibri" w:hAnsi="Calibri" w:cs="Calibri"/>
                <w:b/>
                <w:bCs/>
                <w:i/>
                <w:iCs/>
              </w:rPr>
              <w:t>100.0%</w:t>
            </w:r>
          </w:p>
        </w:tc>
        <w:tc>
          <w:tcPr>
            <w:tcW w:w="2126" w:type="dxa"/>
            <w:shd w:val="clear" w:color="auto" w:fill="BDD6EE" w:themeFill="accent5" w:themeFillTint="66"/>
            <w:noWrap/>
          </w:tcPr>
          <w:p w14:paraId="731651B4" w14:textId="5EEDD3CA" w:rsidR="00F2793A" w:rsidRPr="0016184B" w:rsidRDefault="00F2793A" w:rsidP="00F2793A">
            <w:pPr>
              <w:ind w:right="177"/>
              <w:jc w:val="right"/>
              <w:rPr>
                <w:rFonts w:cstheme="minorHAnsi"/>
                <w:b/>
                <w:bCs/>
                <w:i/>
                <w:iCs/>
              </w:rPr>
            </w:pPr>
            <w:r w:rsidRPr="0016184B">
              <w:rPr>
                <w:b/>
                <w:bCs/>
                <w:i/>
                <w:iCs/>
              </w:rPr>
              <w:t>$6,118,871,906</w:t>
            </w:r>
          </w:p>
        </w:tc>
        <w:tc>
          <w:tcPr>
            <w:tcW w:w="1418" w:type="dxa"/>
            <w:shd w:val="clear" w:color="auto" w:fill="BDD6EE" w:themeFill="accent5" w:themeFillTint="66"/>
            <w:noWrap/>
          </w:tcPr>
          <w:p w14:paraId="3A494CAB" w14:textId="4DB5945F" w:rsidR="00F2793A" w:rsidRPr="0016184B" w:rsidRDefault="00F2793A" w:rsidP="00F2793A">
            <w:pPr>
              <w:ind w:right="177"/>
              <w:jc w:val="right"/>
              <w:rPr>
                <w:rFonts w:cstheme="minorHAnsi"/>
                <w:b/>
                <w:bCs/>
                <w:i/>
                <w:iCs/>
              </w:rPr>
            </w:pPr>
            <w:r w:rsidRPr="0016184B">
              <w:rPr>
                <w:b/>
                <w:bCs/>
                <w:i/>
                <w:iCs/>
              </w:rPr>
              <w:t>100.0%</w:t>
            </w:r>
          </w:p>
        </w:tc>
      </w:tr>
    </w:tbl>
    <w:p w14:paraId="694CCE0B" w14:textId="77777777" w:rsidR="0001408C" w:rsidRPr="0016184B" w:rsidRDefault="0001408C" w:rsidP="00C963A9">
      <w:pPr>
        <w:spacing w:after="0" w:line="276" w:lineRule="auto"/>
      </w:pPr>
    </w:p>
    <w:p w14:paraId="4A4E1776" w14:textId="70F707CC" w:rsidR="002C3917" w:rsidRPr="0016184B" w:rsidRDefault="00337C94" w:rsidP="00F53607">
      <w:pPr>
        <w:pStyle w:val="Tableheader"/>
        <w:spacing w:after="0"/>
        <w:rPr>
          <w:rStyle w:val="SubtleEmphasis"/>
          <w:b w:val="0"/>
          <w:bCs/>
        </w:rPr>
      </w:pPr>
      <w:bookmarkStart w:id="21" w:name="_Toc148455569"/>
      <w:r w:rsidRPr="0016184B">
        <w:t xml:space="preserve">Table 1(a)-4: </w:t>
      </w:r>
      <w:r w:rsidR="00012079" w:rsidRPr="0016184B">
        <w:t xml:space="preserve"> </w:t>
      </w:r>
      <w:bookmarkStart w:id="22" w:name="_Hlk103944972"/>
      <w:r w:rsidRPr="0016184B">
        <w:t>RPBS and PBS Prescription</w:t>
      </w:r>
      <w:r w:rsidR="00AF6AA1" w:rsidRPr="0016184B">
        <w:t xml:space="preserve"> volumes</w:t>
      </w:r>
      <w:r w:rsidRPr="0016184B">
        <w:t xml:space="preserve"> for DVA patients</w:t>
      </w:r>
      <w:r w:rsidR="00523D3E" w:rsidRPr="0016184B">
        <w:t xml:space="preserve"> (s90 Pharmacies)</w:t>
      </w:r>
      <w:bookmarkEnd w:id="21"/>
      <w:bookmarkEnd w:id="22"/>
    </w:p>
    <w:p w14:paraId="23C2D1EF" w14:textId="2479E09F" w:rsidR="00337C94" w:rsidRPr="0016184B" w:rsidRDefault="00337C94" w:rsidP="002C3917">
      <w:pPr>
        <w:rPr>
          <w:rStyle w:val="SubtleEmphasis"/>
        </w:rPr>
      </w:pPr>
      <w:r w:rsidRPr="0016184B">
        <w:rPr>
          <w:rStyle w:val="SubtleEmphasis"/>
        </w:rPr>
        <w:t>PBS Section 85 and S</w:t>
      </w:r>
      <w:r w:rsidR="00F53607" w:rsidRPr="0016184B">
        <w:rPr>
          <w:rStyle w:val="SubtleEmphasis"/>
        </w:rPr>
        <w:t xml:space="preserve">ection </w:t>
      </w:r>
      <w:r w:rsidRPr="0016184B">
        <w:rPr>
          <w:rStyle w:val="SubtleEmphasis"/>
        </w:rPr>
        <w:t>100 and RPBS items for DVA patients,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268"/>
        <w:gridCol w:w="1276"/>
      </w:tblGrid>
      <w:tr w:rsidR="00767D74" w:rsidRPr="0016184B" w14:paraId="6FA14B7F" w14:textId="77777777" w:rsidTr="00401E2D">
        <w:tc>
          <w:tcPr>
            <w:tcW w:w="3256" w:type="dxa"/>
            <w:vMerge w:val="restart"/>
            <w:shd w:val="clear" w:color="auto" w:fill="BDD6EE" w:themeFill="accent5" w:themeFillTint="66"/>
            <w:noWrap/>
            <w:vAlign w:val="center"/>
            <w:hideMark/>
          </w:tcPr>
          <w:p w14:paraId="6113BBD6" w14:textId="77777777" w:rsidR="00767D74" w:rsidRPr="0016184B" w:rsidRDefault="00767D74" w:rsidP="00767D74">
            <w:pPr>
              <w:rPr>
                <w:b/>
                <w:bCs/>
              </w:rPr>
            </w:pPr>
            <w:r w:rsidRPr="0016184B">
              <w:rPr>
                <w:b/>
                <w:bCs/>
              </w:rPr>
              <w:t>Patient Category</w:t>
            </w:r>
          </w:p>
        </w:tc>
        <w:tc>
          <w:tcPr>
            <w:tcW w:w="3543" w:type="dxa"/>
            <w:gridSpan w:val="2"/>
            <w:shd w:val="clear" w:color="auto" w:fill="BDD6EE" w:themeFill="accent5" w:themeFillTint="66"/>
            <w:noWrap/>
            <w:vAlign w:val="center"/>
            <w:hideMark/>
          </w:tcPr>
          <w:p w14:paraId="4D19F34F" w14:textId="221AC1EC" w:rsidR="00767D74" w:rsidRPr="0016184B" w:rsidRDefault="00767D74" w:rsidP="00767D74">
            <w:pPr>
              <w:jc w:val="center"/>
              <w:rPr>
                <w:b/>
                <w:bCs/>
              </w:rPr>
            </w:pPr>
            <w:r w:rsidRPr="0016184B">
              <w:rPr>
                <w:b/>
                <w:bCs/>
              </w:rPr>
              <w:t>1 January – 30 June 2022</w:t>
            </w:r>
          </w:p>
        </w:tc>
        <w:tc>
          <w:tcPr>
            <w:tcW w:w="3544" w:type="dxa"/>
            <w:gridSpan w:val="2"/>
            <w:shd w:val="clear" w:color="auto" w:fill="BDD6EE" w:themeFill="accent5" w:themeFillTint="66"/>
            <w:noWrap/>
            <w:vAlign w:val="center"/>
          </w:tcPr>
          <w:p w14:paraId="7797ED1F" w14:textId="27A8FB99" w:rsidR="00767D74" w:rsidRPr="0016184B" w:rsidRDefault="00767D74" w:rsidP="00767D74">
            <w:pPr>
              <w:jc w:val="center"/>
              <w:rPr>
                <w:b/>
                <w:bCs/>
              </w:rPr>
            </w:pPr>
            <w:r w:rsidRPr="0016184B">
              <w:rPr>
                <w:b/>
                <w:bCs/>
              </w:rPr>
              <w:t>1 July – 31 December 2022</w:t>
            </w:r>
          </w:p>
        </w:tc>
        <w:tc>
          <w:tcPr>
            <w:tcW w:w="3544" w:type="dxa"/>
            <w:gridSpan w:val="2"/>
            <w:shd w:val="clear" w:color="auto" w:fill="BDD6EE" w:themeFill="accent5" w:themeFillTint="66"/>
            <w:noWrap/>
            <w:vAlign w:val="center"/>
          </w:tcPr>
          <w:p w14:paraId="1A70ACC9" w14:textId="285A59CE" w:rsidR="00767D74" w:rsidRPr="0016184B" w:rsidRDefault="0058572E" w:rsidP="00767D74">
            <w:pPr>
              <w:jc w:val="center"/>
              <w:rPr>
                <w:b/>
                <w:bCs/>
              </w:rPr>
            </w:pPr>
            <w:r w:rsidRPr="0016184B">
              <w:rPr>
                <w:b/>
                <w:bCs/>
              </w:rPr>
              <w:t xml:space="preserve">1 </w:t>
            </w:r>
            <w:r w:rsidR="00955097" w:rsidRPr="0016184B">
              <w:rPr>
                <w:b/>
                <w:bCs/>
              </w:rPr>
              <w:t>January</w:t>
            </w:r>
            <w:r w:rsidR="00C97140" w:rsidRPr="0016184B">
              <w:rPr>
                <w:b/>
                <w:bCs/>
              </w:rPr>
              <w:t xml:space="preserve"> – </w:t>
            </w:r>
            <w:r w:rsidRPr="0016184B">
              <w:rPr>
                <w:b/>
                <w:bCs/>
              </w:rPr>
              <w:t xml:space="preserve">30 </w:t>
            </w:r>
            <w:r w:rsidR="00B2625E" w:rsidRPr="0016184B">
              <w:rPr>
                <w:b/>
                <w:bCs/>
              </w:rPr>
              <w:t>June</w:t>
            </w:r>
            <w:r w:rsidRPr="0016184B">
              <w:rPr>
                <w:b/>
                <w:bCs/>
              </w:rPr>
              <w:t xml:space="preserve"> 2023</w:t>
            </w:r>
          </w:p>
        </w:tc>
      </w:tr>
      <w:tr w:rsidR="0001408C" w:rsidRPr="0016184B" w14:paraId="0F87C2A4" w14:textId="77777777" w:rsidTr="00C963A9">
        <w:tc>
          <w:tcPr>
            <w:tcW w:w="3256" w:type="dxa"/>
            <w:vMerge/>
            <w:shd w:val="clear" w:color="auto" w:fill="BDD6EE" w:themeFill="accent5" w:themeFillTint="66"/>
            <w:vAlign w:val="center"/>
            <w:hideMark/>
          </w:tcPr>
          <w:p w14:paraId="19DA34FC" w14:textId="77777777" w:rsidR="0001408C" w:rsidRPr="0016184B" w:rsidRDefault="0001408C" w:rsidP="006A11A1">
            <w:pPr>
              <w:rPr>
                <w:b/>
                <w:bCs/>
              </w:rPr>
            </w:pPr>
          </w:p>
        </w:tc>
        <w:tc>
          <w:tcPr>
            <w:tcW w:w="2126" w:type="dxa"/>
            <w:shd w:val="clear" w:color="auto" w:fill="BDD6EE" w:themeFill="accent5" w:themeFillTint="66"/>
            <w:vAlign w:val="center"/>
            <w:hideMark/>
          </w:tcPr>
          <w:p w14:paraId="632F661C" w14:textId="77777777" w:rsidR="0001408C" w:rsidRPr="0016184B" w:rsidRDefault="0001408C" w:rsidP="006A11A1">
            <w:pPr>
              <w:jc w:val="center"/>
              <w:rPr>
                <w:b/>
                <w:bCs/>
              </w:rPr>
            </w:pPr>
            <w:r w:rsidRPr="0016184B">
              <w:rPr>
                <w:b/>
                <w:bCs/>
              </w:rPr>
              <w:t>Subsidised prescriptions</w:t>
            </w:r>
          </w:p>
        </w:tc>
        <w:tc>
          <w:tcPr>
            <w:tcW w:w="1417" w:type="dxa"/>
            <w:shd w:val="clear" w:color="auto" w:fill="BDD6EE" w:themeFill="accent5" w:themeFillTint="66"/>
            <w:noWrap/>
            <w:vAlign w:val="center"/>
            <w:hideMark/>
          </w:tcPr>
          <w:p w14:paraId="2C6D33B6" w14:textId="77777777" w:rsidR="0001408C" w:rsidRPr="0016184B" w:rsidRDefault="0001408C" w:rsidP="006A11A1">
            <w:pPr>
              <w:jc w:val="center"/>
              <w:rPr>
                <w:b/>
                <w:bCs/>
              </w:rPr>
            </w:pPr>
            <w:r w:rsidRPr="0016184B">
              <w:rPr>
                <w:b/>
                <w:bCs/>
              </w:rPr>
              <w:t>Percentage</w:t>
            </w:r>
          </w:p>
        </w:tc>
        <w:tc>
          <w:tcPr>
            <w:tcW w:w="2127" w:type="dxa"/>
            <w:shd w:val="clear" w:color="auto" w:fill="BDD6EE" w:themeFill="accent5" w:themeFillTint="66"/>
            <w:vAlign w:val="center"/>
            <w:hideMark/>
          </w:tcPr>
          <w:p w14:paraId="7465AA66" w14:textId="77777777" w:rsidR="0001408C" w:rsidRPr="0016184B" w:rsidRDefault="0001408C" w:rsidP="006A11A1">
            <w:pPr>
              <w:jc w:val="center"/>
              <w:rPr>
                <w:b/>
                <w:bCs/>
              </w:rPr>
            </w:pPr>
            <w:r w:rsidRPr="0016184B">
              <w:rPr>
                <w:b/>
                <w:bCs/>
              </w:rPr>
              <w:t>Subsidised prescriptions</w:t>
            </w:r>
          </w:p>
        </w:tc>
        <w:tc>
          <w:tcPr>
            <w:tcW w:w="1417" w:type="dxa"/>
            <w:shd w:val="clear" w:color="auto" w:fill="BDD6EE" w:themeFill="accent5" w:themeFillTint="66"/>
            <w:noWrap/>
            <w:vAlign w:val="center"/>
            <w:hideMark/>
          </w:tcPr>
          <w:p w14:paraId="7B4710B9" w14:textId="77777777" w:rsidR="0001408C" w:rsidRPr="0016184B" w:rsidRDefault="0001408C" w:rsidP="006A11A1">
            <w:pPr>
              <w:jc w:val="center"/>
              <w:rPr>
                <w:b/>
                <w:bCs/>
              </w:rPr>
            </w:pPr>
            <w:r w:rsidRPr="0016184B">
              <w:rPr>
                <w:b/>
                <w:bCs/>
              </w:rPr>
              <w:t>Percentage</w:t>
            </w:r>
          </w:p>
        </w:tc>
        <w:tc>
          <w:tcPr>
            <w:tcW w:w="2268" w:type="dxa"/>
            <w:shd w:val="clear" w:color="auto" w:fill="BDD6EE" w:themeFill="accent5" w:themeFillTint="66"/>
            <w:vAlign w:val="center"/>
            <w:hideMark/>
          </w:tcPr>
          <w:p w14:paraId="70598B34" w14:textId="77777777" w:rsidR="0001408C" w:rsidRPr="0016184B" w:rsidRDefault="0001408C" w:rsidP="006A11A1">
            <w:pPr>
              <w:jc w:val="center"/>
              <w:rPr>
                <w:b/>
                <w:bCs/>
              </w:rPr>
            </w:pPr>
            <w:r w:rsidRPr="0016184B">
              <w:rPr>
                <w:b/>
                <w:bCs/>
              </w:rPr>
              <w:t>Subsidised prescriptions</w:t>
            </w:r>
          </w:p>
        </w:tc>
        <w:tc>
          <w:tcPr>
            <w:tcW w:w="1276" w:type="dxa"/>
            <w:shd w:val="clear" w:color="auto" w:fill="BDD6EE" w:themeFill="accent5" w:themeFillTint="66"/>
            <w:noWrap/>
            <w:vAlign w:val="center"/>
            <w:hideMark/>
          </w:tcPr>
          <w:p w14:paraId="363E4FCA" w14:textId="77777777" w:rsidR="0001408C" w:rsidRPr="0016184B" w:rsidRDefault="0001408C" w:rsidP="006A11A1">
            <w:pPr>
              <w:jc w:val="center"/>
              <w:rPr>
                <w:b/>
                <w:bCs/>
              </w:rPr>
            </w:pPr>
            <w:r w:rsidRPr="0016184B">
              <w:rPr>
                <w:b/>
                <w:bCs/>
              </w:rPr>
              <w:t>Percentage</w:t>
            </w:r>
          </w:p>
        </w:tc>
      </w:tr>
      <w:tr w:rsidR="00955097" w:rsidRPr="0016184B" w14:paraId="3B9D58C2" w14:textId="77777777" w:rsidTr="00B10330">
        <w:tc>
          <w:tcPr>
            <w:tcW w:w="3256" w:type="dxa"/>
            <w:vAlign w:val="center"/>
            <w:hideMark/>
          </w:tcPr>
          <w:p w14:paraId="6642C147" w14:textId="77777777" w:rsidR="00955097" w:rsidRPr="0016184B" w:rsidRDefault="00955097" w:rsidP="00955097">
            <w:r w:rsidRPr="0016184B">
              <w:t>Repatriation Non-Safety Net</w:t>
            </w:r>
          </w:p>
        </w:tc>
        <w:tc>
          <w:tcPr>
            <w:tcW w:w="2126" w:type="dxa"/>
            <w:noWrap/>
          </w:tcPr>
          <w:p w14:paraId="29FDA75F" w14:textId="225D8542" w:rsidR="00955097" w:rsidRPr="0016184B" w:rsidRDefault="00955097" w:rsidP="00955097">
            <w:pPr>
              <w:ind w:right="318"/>
              <w:jc w:val="right"/>
            </w:pPr>
            <w:r w:rsidRPr="0016184B">
              <w:rPr>
                <w:rFonts w:cstheme="minorHAnsi"/>
                <w:color w:val="000000"/>
              </w:rPr>
              <w:t>3,073,958</w:t>
            </w:r>
          </w:p>
        </w:tc>
        <w:tc>
          <w:tcPr>
            <w:tcW w:w="1417" w:type="dxa"/>
            <w:noWrap/>
          </w:tcPr>
          <w:p w14:paraId="030AB48B" w14:textId="78CE07B2" w:rsidR="00955097" w:rsidRPr="0016184B" w:rsidRDefault="00955097" w:rsidP="00955097">
            <w:pPr>
              <w:ind w:right="318"/>
              <w:jc w:val="right"/>
            </w:pPr>
            <w:r w:rsidRPr="0016184B">
              <w:rPr>
                <w:rFonts w:cstheme="minorHAnsi"/>
                <w:color w:val="000000"/>
              </w:rPr>
              <w:t>90.9%</w:t>
            </w:r>
          </w:p>
        </w:tc>
        <w:tc>
          <w:tcPr>
            <w:tcW w:w="2127" w:type="dxa"/>
            <w:noWrap/>
          </w:tcPr>
          <w:p w14:paraId="4CBCE17B" w14:textId="130A25E3" w:rsidR="00955097" w:rsidRPr="0016184B" w:rsidRDefault="00955097" w:rsidP="00955097">
            <w:pPr>
              <w:ind w:right="318"/>
              <w:jc w:val="right"/>
            </w:pPr>
            <w:r w:rsidRPr="0016184B">
              <w:rPr>
                <w:rFonts w:ascii="Calibri" w:hAnsi="Calibri" w:cs="Calibri"/>
              </w:rPr>
              <w:t>1,231,889</w:t>
            </w:r>
          </w:p>
        </w:tc>
        <w:tc>
          <w:tcPr>
            <w:tcW w:w="1417" w:type="dxa"/>
            <w:noWrap/>
          </w:tcPr>
          <w:p w14:paraId="0523133E" w14:textId="075C3070" w:rsidR="00955097" w:rsidRPr="0016184B" w:rsidRDefault="00955097" w:rsidP="00955097">
            <w:pPr>
              <w:ind w:right="318"/>
              <w:jc w:val="right"/>
            </w:pPr>
            <w:r w:rsidRPr="0016184B">
              <w:rPr>
                <w:rFonts w:ascii="Calibri" w:hAnsi="Calibri" w:cs="Calibri"/>
              </w:rPr>
              <w:t>34.0%</w:t>
            </w:r>
          </w:p>
        </w:tc>
        <w:tc>
          <w:tcPr>
            <w:tcW w:w="2268" w:type="dxa"/>
            <w:noWrap/>
          </w:tcPr>
          <w:p w14:paraId="2DA5D6B0" w14:textId="5646268D" w:rsidR="00955097" w:rsidRPr="0016184B" w:rsidRDefault="00955097" w:rsidP="00955097">
            <w:pPr>
              <w:ind w:right="318"/>
              <w:jc w:val="right"/>
              <w:rPr>
                <w:rFonts w:cstheme="minorHAnsi"/>
              </w:rPr>
            </w:pPr>
            <w:r w:rsidRPr="0016184B">
              <w:t>2,751,960</w:t>
            </w:r>
          </w:p>
        </w:tc>
        <w:tc>
          <w:tcPr>
            <w:tcW w:w="1276" w:type="dxa"/>
            <w:noWrap/>
          </w:tcPr>
          <w:p w14:paraId="4E29FB5F" w14:textId="224FA645" w:rsidR="00955097" w:rsidRPr="0016184B" w:rsidRDefault="00955097" w:rsidP="00955097">
            <w:pPr>
              <w:ind w:right="318"/>
              <w:jc w:val="right"/>
              <w:rPr>
                <w:rFonts w:cstheme="minorHAnsi"/>
              </w:rPr>
            </w:pPr>
            <w:r w:rsidRPr="0016184B">
              <w:t>82.5%</w:t>
            </w:r>
          </w:p>
        </w:tc>
      </w:tr>
      <w:tr w:rsidR="00955097" w:rsidRPr="0016184B" w14:paraId="46BDCFAA" w14:textId="77777777" w:rsidTr="00B10330">
        <w:tc>
          <w:tcPr>
            <w:tcW w:w="3256" w:type="dxa"/>
            <w:vAlign w:val="center"/>
            <w:hideMark/>
          </w:tcPr>
          <w:p w14:paraId="1E62DDE0" w14:textId="77777777" w:rsidR="00955097" w:rsidRPr="0016184B" w:rsidRDefault="00955097" w:rsidP="00955097">
            <w:r w:rsidRPr="0016184B">
              <w:t>Repatriation Safety Net</w:t>
            </w:r>
          </w:p>
        </w:tc>
        <w:tc>
          <w:tcPr>
            <w:tcW w:w="2126" w:type="dxa"/>
            <w:noWrap/>
          </w:tcPr>
          <w:p w14:paraId="51E69438" w14:textId="4F68A4A8" w:rsidR="00955097" w:rsidRPr="0016184B" w:rsidRDefault="00955097" w:rsidP="00955097">
            <w:pPr>
              <w:ind w:right="318"/>
              <w:jc w:val="right"/>
            </w:pPr>
            <w:r w:rsidRPr="0016184B">
              <w:rPr>
                <w:rFonts w:cstheme="minorHAnsi"/>
                <w:color w:val="000000"/>
              </w:rPr>
              <w:t>309,208</w:t>
            </w:r>
          </w:p>
        </w:tc>
        <w:tc>
          <w:tcPr>
            <w:tcW w:w="1417" w:type="dxa"/>
            <w:noWrap/>
          </w:tcPr>
          <w:p w14:paraId="15D10AE1" w14:textId="7C81B34B" w:rsidR="00955097" w:rsidRPr="0016184B" w:rsidRDefault="00955097" w:rsidP="00955097">
            <w:pPr>
              <w:ind w:right="318"/>
              <w:jc w:val="right"/>
            </w:pPr>
            <w:r w:rsidRPr="0016184B">
              <w:rPr>
                <w:rFonts w:cstheme="minorHAnsi"/>
                <w:color w:val="000000"/>
              </w:rPr>
              <w:t>9.1%</w:t>
            </w:r>
          </w:p>
        </w:tc>
        <w:tc>
          <w:tcPr>
            <w:tcW w:w="2127" w:type="dxa"/>
            <w:noWrap/>
          </w:tcPr>
          <w:p w14:paraId="0F9B07BF" w14:textId="16C84487" w:rsidR="00955097" w:rsidRPr="0016184B" w:rsidRDefault="00955097" w:rsidP="00955097">
            <w:pPr>
              <w:ind w:right="318"/>
              <w:jc w:val="right"/>
            </w:pPr>
            <w:r w:rsidRPr="0016184B">
              <w:rPr>
                <w:rFonts w:ascii="Calibri" w:hAnsi="Calibri" w:cs="Calibri"/>
              </w:rPr>
              <w:t>2,395,176</w:t>
            </w:r>
          </w:p>
        </w:tc>
        <w:tc>
          <w:tcPr>
            <w:tcW w:w="1417" w:type="dxa"/>
            <w:noWrap/>
          </w:tcPr>
          <w:p w14:paraId="4984F218" w14:textId="1BF9A153" w:rsidR="00955097" w:rsidRPr="0016184B" w:rsidRDefault="00955097" w:rsidP="00955097">
            <w:pPr>
              <w:ind w:right="318"/>
              <w:jc w:val="right"/>
            </w:pPr>
            <w:r w:rsidRPr="0016184B">
              <w:rPr>
                <w:rFonts w:ascii="Calibri" w:hAnsi="Calibri" w:cs="Calibri"/>
              </w:rPr>
              <w:t>66.0%</w:t>
            </w:r>
          </w:p>
        </w:tc>
        <w:tc>
          <w:tcPr>
            <w:tcW w:w="2268" w:type="dxa"/>
            <w:noWrap/>
          </w:tcPr>
          <w:p w14:paraId="0C48560B" w14:textId="5C41DF3D" w:rsidR="00955097" w:rsidRPr="0016184B" w:rsidRDefault="00955097" w:rsidP="00955097">
            <w:pPr>
              <w:ind w:right="318"/>
              <w:jc w:val="right"/>
              <w:rPr>
                <w:rFonts w:cstheme="minorHAnsi"/>
              </w:rPr>
            </w:pPr>
            <w:r w:rsidRPr="0016184B">
              <w:t>582,780</w:t>
            </w:r>
          </w:p>
        </w:tc>
        <w:tc>
          <w:tcPr>
            <w:tcW w:w="1276" w:type="dxa"/>
            <w:noWrap/>
          </w:tcPr>
          <w:p w14:paraId="4E1996DF" w14:textId="64AA5D8F" w:rsidR="00955097" w:rsidRPr="0016184B" w:rsidRDefault="00955097" w:rsidP="00955097">
            <w:pPr>
              <w:ind w:right="318"/>
              <w:jc w:val="right"/>
              <w:rPr>
                <w:rFonts w:cstheme="minorHAnsi"/>
              </w:rPr>
            </w:pPr>
            <w:r w:rsidRPr="0016184B">
              <w:t>17.5%</w:t>
            </w:r>
          </w:p>
        </w:tc>
      </w:tr>
      <w:tr w:rsidR="00955097" w:rsidRPr="0016184B" w14:paraId="783A5F6F" w14:textId="77777777" w:rsidTr="00B10330">
        <w:tc>
          <w:tcPr>
            <w:tcW w:w="3256" w:type="dxa"/>
            <w:shd w:val="clear" w:color="auto" w:fill="BDD6EE" w:themeFill="accent5" w:themeFillTint="66"/>
            <w:vAlign w:val="center"/>
            <w:hideMark/>
          </w:tcPr>
          <w:p w14:paraId="7AD480C0" w14:textId="77777777" w:rsidR="00955097" w:rsidRPr="0016184B" w:rsidRDefault="00955097" w:rsidP="00955097">
            <w:pPr>
              <w:rPr>
                <w:b/>
                <w:bCs/>
                <w:i/>
                <w:iCs/>
              </w:rPr>
            </w:pPr>
            <w:r w:rsidRPr="0016184B">
              <w:rPr>
                <w:b/>
                <w:bCs/>
                <w:i/>
                <w:iCs/>
              </w:rPr>
              <w:t>Total Repatriation</w:t>
            </w:r>
          </w:p>
        </w:tc>
        <w:tc>
          <w:tcPr>
            <w:tcW w:w="2126" w:type="dxa"/>
            <w:shd w:val="clear" w:color="auto" w:fill="BDD6EE" w:themeFill="accent5" w:themeFillTint="66"/>
            <w:noWrap/>
          </w:tcPr>
          <w:p w14:paraId="455C3757" w14:textId="63DF4CF4" w:rsidR="00955097" w:rsidRPr="0016184B" w:rsidRDefault="00955097" w:rsidP="00955097">
            <w:pPr>
              <w:ind w:right="318"/>
              <w:jc w:val="right"/>
              <w:rPr>
                <w:b/>
                <w:bCs/>
                <w:i/>
                <w:iCs/>
              </w:rPr>
            </w:pPr>
            <w:r w:rsidRPr="0016184B">
              <w:rPr>
                <w:rFonts w:cstheme="minorHAnsi"/>
                <w:b/>
                <w:bCs/>
                <w:i/>
                <w:iCs/>
                <w:color w:val="000000"/>
              </w:rPr>
              <w:t>3,383,166</w:t>
            </w:r>
          </w:p>
        </w:tc>
        <w:tc>
          <w:tcPr>
            <w:tcW w:w="1417" w:type="dxa"/>
            <w:shd w:val="clear" w:color="auto" w:fill="BDD6EE" w:themeFill="accent5" w:themeFillTint="66"/>
            <w:noWrap/>
          </w:tcPr>
          <w:p w14:paraId="7DC3EC87" w14:textId="08980A61" w:rsidR="00955097" w:rsidRPr="0016184B" w:rsidRDefault="00955097" w:rsidP="00955097">
            <w:pPr>
              <w:ind w:right="318"/>
              <w:jc w:val="right"/>
              <w:rPr>
                <w:b/>
                <w:bCs/>
                <w:i/>
                <w:iCs/>
              </w:rPr>
            </w:pPr>
            <w:r w:rsidRPr="0016184B">
              <w:rPr>
                <w:rFonts w:cstheme="minorHAnsi"/>
                <w:b/>
                <w:bCs/>
                <w:i/>
                <w:iCs/>
                <w:color w:val="000000"/>
              </w:rPr>
              <w:t>100.0%</w:t>
            </w:r>
          </w:p>
        </w:tc>
        <w:tc>
          <w:tcPr>
            <w:tcW w:w="2127" w:type="dxa"/>
            <w:shd w:val="clear" w:color="auto" w:fill="BDD6EE" w:themeFill="accent5" w:themeFillTint="66"/>
            <w:noWrap/>
          </w:tcPr>
          <w:p w14:paraId="6055F4C5" w14:textId="4BD2E7A1" w:rsidR="00955097" w:rsidRPr="0016184B" w:rsidRDefault="00955097" w:rsidP="00955097">
            <w:pPr>
              <w:ind w:right="318"/>
              <w:jc w:val="right"/>
              <w:rPr>
                <w:b/>
                <w:bCs/>
                <w:i/>
                <w:iCs/>
              </w:rPr>
            </w:pPr>
            <w:r w:rsidRPr="0016184B">
              <w:rPr>
                <w:rFonts w:ascii="Calibri" w:hAnsi="Calibri" w:cs="Calibri"/>
                <w:b/>
                <w:bCs/>
                <w:i/>
                <w:iCs/>
              </w:rPr>
              <w:t>3,627,065</w:t>
            </w:r>
          </w:p>
        </w:tc>
        <w:tc>
          <w:tcPr>
            <w:tcW w:w="1417" w:type="dxa"/>
            <w:shd w:val="clear" w:color="auto" w:fill="BDD6EE" w:themeFill="accent5" w:themeFillTint="66"/>
            <w:noWrap/>
          </w:tcPr>
          <w:p w14:paraId="5C9C21FA" w14:textId="750CF4C2" w:rsidR="00955097" w:rsidRPr="0016184B" w:rsidRDefault="00955097" w:rsidP="00955097">
            <w:pPr>
              <w:ind w:right="318"/>
              <w:jc w:val="right"/>
              <w:rPr>
                <w:b/>
                <w:bCs/>
                <w:i/>
                <w:iCs/>
              </w:rPr>
            </w:pPr>
            <w:r w:rsidRPr="0016184B">
              <w:rPr>
                <w:rFonts w:ascii="Calibri" w:hAnsi="Calibri" w:cs="Calibri"/>
                <w:b/>
                <w:bCs/>
                <w:i/>
                <w:iCs/>
              </w:rPr>
              <w:t>100.0%</w:t>
            </w:r>
          </w:p>
        </w:tc>
        <w:tc>
          <w:tcPr>
            <w:tcW w:w="2268" w:type="dxa"/>
            <w:shd w:val="clear" w:color="auto" w:fill="BDD6EE" w:themeFill="accent5" w:themeFillTint="66"/>
            <w:noWrap/>
          </w:tcPr>
          <w:p w14:paraId="6CD049B0" w14:textId="661E1634" w:rsidR="00955097" w:rsidRPr="0016184B" w:rsidRDefault="00955097" w:rsidP="00955097">
            <w:pPr>
              <w:ind w:right="318"/>
              <w:jc w:val="right"/>
              <w:rPr>
                <w:rFonts w:cstheme="minorHAnsi"/>
                <w:b/>
                <w:bCs/>
                <w:i/>
                <w:iCs/>
              </w:rPr>
            </w:pPr>
            <w:r w:rsidRPr="0016184B">
              <w:rPr>
                <w:b/>
                <w:bCs/>
                <w:i/>
                <w:iCs/>
              </w:rPr>
              <w:t>3,334,740</w:t>
            </w:r>
          </w:p>
        </w:tc>
        <w:tc>
          <w:tcPr>
            <w:tcW w:w="1276" w:type="dxa"/>
            <w:shd w:val="clear" w:color="auto" w:fill="BDD6EE" w:themeFill="accent5" w:themeFillTint="66"/>
            <w:noWrap/>
          </w:tcPr>
          <w:p w14:paraId="0DA7C4ED" w14:textId="76D43580" w:rsidR="00955097" w:rsidRPr="0016184B" w:rsidRDefault="00955097" w:rsidP="00955097">
            <w:pPr>
              <w:ind w:right="318"/>
              <w:jc w:val="right"/>
              <w:rPr>
                <w:rFonts w:cstheme="minorHAnsi"/>
                <w:b/>
                <w:bCs/>
                <w:i/>
                <w:iCs/>
              </w:rPr>
            </w:pPr>
            <w:r w:rsidRPr="0016184B">
              <w:rPr>
                <w:b/>
                <w:bCs/>
                <w:i/>
                <w:iCs/>
              </w:rPr>
              <w:t>100.0%</w:t>
            </w:r>
          </w:p>
        </w:tc>
      </w:tr>
    </w:tbl>
    <w:p w14:paraId="7E879C32" w14:textId="79EFC671" w:rsidR="00337C94" w:rsidRPr="0016184B" w:rsidRDefault="00337C94" w:rsidP="00C963A9">
      <w:pPr>
        <w:spacing w:after="0" w:line="276" w:lineRule="auto"/>
        <w:rPr>
          <w:sz w:val="24"/>
          <w:szCs w:val="24"/>
        </w:rPr>
      </w:pPr>
    </w:p>
    <w:p w14:paraId="0AD80E86" w14:textId="793168FA" w:rsidR="002C3917" w:rsidRPr="0016184B" w:rsidRDefault="00337C94" w:rsidP="00F53607">
      <w:pPr>
        <w:pStyle w:val="Tableheader"/>
        <w:spacing w:after="0"/>
      </w:pPr>
      <w:bookmarkStart w:id="23" w:name="_Toc148455570"/>
      <w:r w:rsidRPr="0016184B">
        <w:t xml:space="preserve">Table 1(a)-5: </w:t>
      </w:r>
      <w:r w:rsidR="00012079" w:rsidRPr="0016184B">
        <w:t xml:space="preserve"> </w:t>
      </w:r>
      <w:bookmarkStart w:id="24" w:name="_Hlk103945006"/>
      <w:r w:rsidRPr="0016184B">
        <w:t>RPBS and PBS Government Cost for DVA patients</w:t>
      </w:r>
      <w:r w:rsidR="00523D3E" w:rsidRPr="0016184B">
        <w:t xml:space="preserve"> (s90 Pharmacies)</w:t>
      </w:r>
      <w:bookmarkEnd w:id="23"/>
      <w:bookmarkEnd w:id="24"/>
    </w:p>
    <w:p w14:paraId="0A921962" w14:textId="115B8E50" w:rsidR="00337C94" w:rsidRPr="0016184B" w:rsidRDefault="00337C94" w:rsidP="002C3917">
      <w:pPr>
        <w:rPr>
          <w:rStyle w:val="SubtleEmphasis"/>
        </w:rPr>
      </w:pPr>
      <w:r w:rsidRPr="0016184B">
        <w:rPr>
          <w:rStyle w:val="SubtleEmphasis"/>
        </w:rPr>
        <w:t>PBS Section 85 and S</w:t>
      </w:r>
      <w:r w:rsidR="00F53607" w:rsidRPr="0016184B">
        <w:rPr>
          <w:rStyle w:val="SubtleEmphasis"/>
        </w:rPr>
        <w:t xml:space="preserve">ection </w:t>
      </w:r>
      <w:r w:rsidRPr="0016184B">
        <w:rPr>
          <w:rStyle w:val="SubtleEmphasis"/>
        </w:rPr>
        <w:t>100 and RPBS items for DVA patients, excluding under co-payment prescriptions</w:t>
      </w:r>
    </w:p>
    <w:tbl>
      <w:tblPr>
        <w:tblStyle w:val="TableGrid"/>
        <w:tblW w:w="5000" w:type="pct"/>
        <w:tblLayout w:type="fixed"/>
        <w:tblLook w:val="04A0" w:firstRow="1" w:lastRow="0" w:firstColumn="1" w:lastColumn="0" w:noHBand="0" w:noVBand="1"/>
      </w:tblPr>
      <w:tblGrid>
        <w:gridCol w:w="2830"/>
        <w:gridCol w:w="2266"/>
        <w:gridCol w:w="1702"/>
        <w:gridCol w:w="2410"/>
        <w:gridCol w:w="1278"/>
        <w:gridCol w:w="1961"/>
        <w:gridCol w:w="1501"/>
      </w:tblGrid>
      <w:tr w:rsidR="007456E8" w:rsidRPr="0016184B" w14:paraId="259DF841" w14:textId="77777777" w:rsidTr="00B10330">
        <w:tc>
          <w:tcPr>
            <w:tcW w:w="1014" w:type="pct"/>
            <w:vMerge w:val="restart"/>
            <w:shd w:val="clear" w:color="auto" w:fill="BDD6EE" w:themeFill="accent5" w:themeFillTint="66"/>
            <w:noWrap/>
            <w:vAlign w:val="center"/>
            <w:hideMark/>
          </w:tcPr>
          <w:p w14:paraId="39F5E806" w14:textId="77777777" w:rsidR="007456E8" w:rsidRPr="0016184B" w:rsidRDefault="007456E8" w:rsidP="007456E8">
            <w:pPr>
              <w:rPr>
                <w:b/>
                <w:bCs/>
              </w:rPr>
            </w:pPr>
            <w:r w:rsidRPr="0016184B">
              <w:rPr>
                <w:b/>
                <w:bCs/>
              </w:rPr>
              <w:t>Patient Category</w:t>
            </w:r>
          </w:p>
        </w:tc>
        <w:tc>
          <w:tcPr>
            <w:tcW w:w="1422" w:type="pct"/>
            <w:gridSpan w:val="2"/>
            <w:shd w:val="clear" w:color="auto" w:fill="BDD6EE" w:themeFill="accent5" w:themeFillTint="66"/>
            <w:noWrap/>
            <w:vAlign w:val="center"/>
            <w:hideMark/>
          </w:tcPr>
          <w:p w14:paraId="29D306BF" w14:textId="4E3BE003" w:rsidR="007456E8" w:rsidRPr="0016184B" w:rsidRDefault="007456E8" w:rsidP="007456E8">
            <w:pPr>
              <w:jc w:val="center"/>
              <w:rPr>
                <w:b/>
                <w:bCs/>
              </w:rPr>
            </w:pPr>
            <w:r w:rsidRPr="0016184B">
              <w:rPr>
                <w:b/>
                <w:bCs/>
              </w:rPr>
              <w:t>1 January – 30 June 2022</w:t>
            </w:r>
          </w:p>
        </w:tc>
        <w:tc>
          <w:tcPr>
            <w:tcW w:w="1322" w:type="pct"/>
            <w:gridSpan w:val="2"/>
            <w:shd w:val="clear" w:color="auto" w:fill="BDD6EE" w:themeFill="accent5" w:themeFillTint="66"/>
            <w:noWrap/>
            <w:vAlign w:val="center"/>
          </w:tcPr>
          <w:p w14:paraId="1FB69BB0" w14:textId="2817CA80" w:rsidR="007456E8" w:rsidRPr="0016184B" w:rsidRDefault="007456E8" w:rsidP="007456E8">
            <w:pPr>
              <w:jc w:val="center"/>
              <w:rPr>
                <w:b/>
                <w:bCs/>
              </w:rPr>
            </w:pPr>
            <w:r w:rsidRPr="0016184B">
              <w:rPr>
                <w:b/>
                <w:bCs/>
              </w:rPr>
              <w:t>1 July – 31 December 2022</w:t>
            </w:r>
          </w:p>
        </w:tc>
        <w:tc>
          <w:tcPr>
            <w:tcW w:w="1241" w:type="pct"/>
            <w:gridSpan w:val="2"/>
            <w:shd w:val="clear" w:color="auto" w:fill="BDD6EE" w:themeFill="accent5" w:themeFillTint="66"/>
            <w:noWrap/>
            <w:vAlign w:val="center"/>
          </w:tcPr>
          <w:p w14:paraId="3B7F81A9" w14:textId="5A34D0F3" w:rsidR="007456E8" w:rsidRPr="0016184B" w:rsidRDefault="007456E8" w:rsidP="007456E8">
            <w:pPr>
              <w:jc w:val="center"/>
              <w:rPr>
                <w:b/>
                <w:bCs/>
              </w:rPr>
            </w:pPr>
            <w:r w:rsidRPr="0016184B">
              <w:rPr>
                <w:b/>
                <w:bCs/>
              </w:rPr>
              <w:t>1 January – 30 June 2023</w:t>
            </w:r>
          </w:p>
        </w:tc>
      </w:tr>
      <w:tr w:rsidR="00101A3B" w:rsidRPr="0016184B" w14:paraId="6AD664AD" w14:textId="77777777" w:rsidTr="00401E2D">
        <w:tc>
          <w:tcPr>
            <w:tcW w:w="1014" w:type="pct"/>
            <w:vMerge/>
            <w:shd w:val="clear" w:color="auto" w:fill="BDD6EE" w:themeFill="accent5" w:themeFillTint="66"/>
            <w:vAlign w:val="center"/>
            <w:hideMark/>
          </w:tcPr>
          <w:p w14:paraId="38499082" w14:textId="77777777" w:rsidR="0001408C" w:rsidRPr="0016184B" w:rsidRDefault="0001408C" w:rsidP="006A11A1">
            <w:pPr>
              <w:rPr>
                <w:b/>
                <w:bCs/>
              </w:rPr>
            </w:pPr>
          </w:p>
        </w:tc>
        <w:tc>
          <w:tcPr>
            <w:tcW w:w="812" w:type="pct"/>
            <w:shd w:val="clear" w:color="auto" w:fill="BDD6EE" w:themeFill="accent5" w:themeFillTint="66"/>
            <w:vAlign w:val="center"/>
            <w:hideMark/>
          </w:tcPr>
          <w:p w14:paraId="79399C39" w14:textId="77777777" w:rsidR="0001408C" w:rsidRPr="0016184B" w:rsidRDefault="0001408C" w:rsidP="006A11A1">
            <w:pPr>
              <w:jc w:val="center"/>
              <w:rPr>
                <w:b/>
                <w:bCs/>
              </w:rPr>
            </w:pPr>
            <w:r w:rsidRPr="0016184B">
              <w:rPr>
                <w:b/>
                <w:bCs/>
              </w:rPr>
              <w:t>Government Cost</w:t>
            </w:r>
          </w:p>
        </w:tc>
        <w:tc>
          <w:tcPr>
            <w:tcW w:w="610" w:type="pct"/>
            <w:shd w:val="clear" w:color="auto" w:fill="BDD6EE" w:themeFill="accent5" w:themeFillTint="66"/>
            <w:noWrap/>
            <w:vAlign w:val="center"/>
            <w:hideMark/>
          </w:tcPr>
          <w:p w14:paraId="322B1E1C" w14:textId="77777777" w:rsidR="0001408C" w:rsidRPr="0016184B" w:rsidRDefault="0001408C" w:rsidP="006A11A1">
            <w:pPr>
              <w:jc w:val="center"/>
              <w:rPr>
                <w:b/>
                <w:bCs/>
              </w:rPr>
            </w:pPr>
            <w:r w:rsidRPr="0016184B">
              <w:rPr>
                <w:b/>
                <w:bCs/>
              </w:rPr>
              <w:t>Percentage</w:t>
            </w:r>
          </w:p>
        </w:tc>
        <w:tc>
          <w:tcPr>
            <w:tcW w:w="864" w:type="pct"/>
            <w:shd w:val="clear" w:color="auto" w:fill="BDD6EE" w:themeFill="accent5" w:themeFillTint="66"/>
            <w:vAlign w:val="center"/>
            <w:hideMark/>
          </w:tcPr>
          <w:p w14:paraId="3B2EE520" w14:textId="77777777" w:rsidR="0001408C" w:rsidRPr="0016184B" w:rsidRDefault="0001408C" w:rsidP="006A11A1">
            <w:pPr>
              <w:jc w:val="center"/>
              <w:rPr>
                <w:b/>
                <w:bCs/>
              </w:rPr>
            </w:pPr>
            <w:r w:rsidRPr="0016184B">
              <w:rPr>
                <w:b/>
                <w:bCs/>
              </w:rPr>
              <w:t>Government Cost</w:t>
            </w:r>
          </w:p>
        </w:tc>
        <w:tc>
          <w:tcPr>
            <w:tcW w:w="458" w:type="pct"/>
            <w:shd w:val="clear" w:color="auto" w:fill="BDD6EE" w:themeFill="accent5" w:themeFillTint="66"/>
            <w:noWrap/>
            <w:vAlign w:val="center"/>
            <w:hideMark/>
          </w:tcPr>
          <w:p w14:paraId="1118C502" w14:textId="77777777" w:rsidR="0001408C" w:rsidRPr="0016184B" w:rsidRDefault="0001408C" w:rsidP="006A11A1">
            <w:pPr>
              <w:jc w:val="center"/>
              <w:rPr>
                <w:b/>
                <w:bCs/>
              </w:rPr>
            </w:pPr>
            <w:r w:rsidRPr="0016184B">
              <w:rPr>
                <w:b/>
                <w:bCs/>
              </w:rPr>
              <w:t>Percentage</w:t>
            </w:r>
          </w:p>
        </w:tc>
        <w:tc>
          <w:tcPr>
            <w:tcW w:w="703" w:type="pct"/>
            <w:shd w:val="clear" w:color="auto" w:fill="BDD6EE" w:themeFill="accent5" w:themeFillTint="66"/>
            <w:vAlign w:val="center"/>
            <w:hideMark/>
          </w:tcPr>
          <w:p w14:paraId="7E4AA308" w14:textId="77777777" w:rsidR="0001408C" w:rsidRPr="0016184B" w:rsidRDefault="0001408C" w:rsidP="006A11A1">
            <w:pPr>
              <w:jc w:val="center"/>
              <w:rPr>
                <w:b/>
                <w:bCs/>
              </w:rPr>
            </w:pPr>
            <w:r w:rsidRPr="0016184B">
              <w:rPr>
                <w:b/>
                <w:bCs/>
              </w:rPr>
              <w:t>Government Cost</w:t>
            </w:r>
          </w:p>
        </w:tc>
        <w:tc>
          <w:tcPr>
            <w:tcW w:w="538" w:type="pct"/>
            <w:shd w:val="clear" w:color="auto" w:fill="BDD6EE" w:themeFill="accent5" w:themeFillTint="66"/>
            <w:noWrap/>
            <w:vAlign w:val="center"/>
            <w:hideMark/>
          </w:tcPr>
          <w:p w14:paraId="105D6AC9" w14:textId="77777777" w:rsidR="0001408C" w:rsidRPr="0016184B" w:rsidRDefault="0001408C" w:rsidP="006A11A1">
            <w:pPr>
              <w:jc w:val="center"/>
              <w:rPr>
                <w:b/>
                <w:bCs/>
              </w:rPr>
            </w:pPr>
            <w:r w:rsidRPr="0016184B">
              <w:rPr>
                <w:b/>
                <w:bCs/>
              </w:rPr>
              <w:t>Percentage</w:t>
            </w:r>
          </w:p>
        </w:tc>
      </w:tr>
      <w:tr w:rsidR="00FE5BCA" w:rsidRPr="0016184B" w14:paraId="3BD654CE" w14:textId="77777777" w:rsidTr="00B10330">
        <w:tc>
          <w:tcPr>
            <w:tcW w:w="1014" w:type="pct"/>
            <w:vAlign w:val="center"/>
            <w:hideMark/>
          </w:tcPr>
          <w:p w14:paraId="3DE141E0" w14:textId="77777777" w:rsidR="00FE5BCA" w:rsidRPr="0016184B" w:rsidRDefault="00FE5BCA" w:rsidP="00FE5BCA">
            <w:r w:rsidRPr="0016184B">
              <w:t>Repatriation Non-Safety Net</w:t>
            </w:r>
          </w:p>
        </w:tc>
        <w:tc>
          <w:tcPr>
            <w:tcW w:w="812" w:type="pct"/>
            <w:noWrap/>
          </w:tcPr>
          <w:p w14:paraId="05A90020" w14:textId="3740DDDC" w:rsidR="00FE5BCA" w:rsidRPr="0016184B" w:rsidRDefault="00FE5BCA" w:rsidP="00FE5BCA">
            <w:pPr>
              <w:ind w:right="318"/>
              <w:jc w:val="right"/>
            </w:pPr>
            <w:r w:rsidRPr="0016184B">
              <w:rPr>
                <w:rFonts w:cstheme="minorHAnsi"/>
                <w:color w:val="000000"/>
              </w:rPr>
              <w:t>$122,278,592</w:t>
            </w:r>
          </w:p>
        </w:tc>
        <w:tc>
          <w:tcPr>
            <w:tcW w:w="610" w:type="pct"/>
            <w:noWrap/>
          </w:tcPr>
          <w:p w14:paraId="3F76859F" w14:textId="4E8C03C2" w:rsidR="00FE5BCA" w:rsidRPr="0016184B" w:rsidRDefault="00FE5BCA" w:rsidP="00FE5BCA">
            <w:pPr>
              <w:ind w:right="318"/>
              <w:jc w:val="right"/>
            </w:pPr>
            <w:r w:rsidRPr="0016184B">
              <w:rPr>
                <w:rFonts w:cstheme="minorHAnsi"/>
                <w:color w:val="000000"/>
              </w:rPr>
              <w:t>91.0%</w:t>
            </w:r>
          </w:p>
        </w:tc>
        <w:tc>
          <w:tcPr>
            <w:tcW w:w="864" w:type="pct"/>
            <w:noWrap/>
          </w:tcPr>
          <w:p w14:paraId="40F0EEDE" w14:textId="6C790436" w:rsidR="00FE5BCA" w:rsidRPr="0016184B" w:rsidRDefault="00FE5BCA" w:rsidP="00FE5BCA">
            <w:pPr>
              <w:ind w:right="318"/>
              <w:jc w:val="right"/>
            </w:pPr>
            <w:r w:rsidRPr="0016184B">
              <w:rPr>
                <w:rFonts w:ascii="Calibri" w:hAnsi="Calibri" w:cs="Calibri"/>
              </w:rPr>
              <w:t>$71,275,175</w:t>
            </w:r>
          </w:p>
        </w:tc>
        <w:tc>
          <w:tcPr>
            <w:tcW w:w="458" w:type="pct"/>
            <w:noWrap/>
          </w:tcPr>
          <w:p w14:paraId="760886C6" w14:textId="79A38A8B" w:rsidR="00FE5BCA" w:rsidRPr="0016184B" w:rsidRDefault="00FE5BCA" w:rsidP="00FE5BCA">
            <w:pPr>
              <w:ind w:right="318"/>
              <w:jc w:val="right"/>
            </w:pPr>
            <w:r w:rsidRPr="0016184B">
              <w:rPr>
                <w:rFonts w:ascii="Calibri" w:hAnsi="Calibri" w:cs="Calibri"/>
              </w:rPr>
              <w:t>42.2%</w:t>
            </w:r>
          </w:p>
        </w:tc>
        <w:tc>
          <w:tcPr>
            <w:tcW w:w="703" w:type="pct"/>
            <w:noWrap/>
          </w:tcPr>
          <w:p w14:paraId="402748C0" w14:textId="79450835" w:rsidR="00FE5BCA" w:rsidRPr="0016184B" w:rsidRDefault="00FE5BCA" w:rsidP="00FE5BCA">
            <w:pPr>
              <w:ind w:right="318"/>
              <w:jc w:val="right"/>
              <w:rPr>
                <w:rFonts w:cstheme="minorHAnsi"/>
              </w:rPr>
            </w:pPr>
            <w:r w:rsidRPr="0016184B">
              <w:t>$122,069,789</w:t>
            </w:r>
          </w:p>
        </w:tc>
        <w:tc>
          <w:tcPr>
            <w:tcW w:w="538" w:type="pct"/>
            <w:noWrap/>
          </w:tcPr>
          <w:p w14:paraId="3E1EBA1A" w14:textId="0F04C93B" w:rsidR="00FE5BCA" w:rsidRPr="0016184B" w:rsidRDefault="00FE5BCA" w:rsidP="00FE5BCA">
            <w:pPr>
              <w:ind w:right="318"/>
              <w:jc w:val="right"/>
              <w:rPr>
                <w:rFonts w:cstheme="minorHAnsi"/>
              </w:rPr>
            </w:pPr>
            <w:r w:rsidRPr="0016184B">
              <w:t>83.8%</w:t>
            </w:r>
          </w:p>
        </w:tc>
      </w:tr>
      <w:tr w:rsidR="00FE5BCA" w:rsidRPr="0016184B" w14:paraId="7D714C3C" w14:textId="77777777" w:rsidTr="00B10330">
        <w:tc>
          <w:tcPr>
            <w:tcW w:w="1014" w:type="pct"/>
            <w:vAlign w:val="center"/>
            <w:hideMark/>
          </w:tcPr>
          <w:p w14:paraId="2880491D" w14:textId="77777777" w:rsidR="00FE5BCA" w:rsidRPr="0016184B" w:rsidRDefault="00FE5BCA" w:rsidP="00FE5BCA">
            <w:r w:rsidRPr="0016184B">
              <w:t>Repatriation Safety Net</w:t>
            </w:r>
          </w:p>
        </w:tc>
        <w:tc>
          <w:tcPr>
            <w:tcW w:w="812" w:type="pct"/>
            <w:noWrap/>
          </w:tcPr>
          <w:p w14:paraId="5C81B50D" w14:textId="362F66E8" w:rsidR="00FE5BCA" w:rsidRPr="0016184B" w:rsidRDefault="00FE5BCA" w:rsidP="00FE5BCA">
            <w:pPr>
              <w:ind w:right="318"/>
              <w:jc w:val="right"/>
            </w:pPr>
            <w:r w:rsidRPr="0016184B">
              <w:rPr>
                <w:rFonts w:cstheme="minorHAnsi"/>
                <w:color w:val="000000"/>
              </w:rPr>
              <w:t>$12,153,585</w:t>
            </w:r>
          </w:p>
        </w:tc>
        <w:tc>
          <w:tcPr>
            <w:tcW w:w="610" w:type="pct"/>
            <w:noWrap/>
          </w:tcPr>
          <w:p w14:paraId="770B938E" w14:textId="538BB02A" w:rsidR="00FE5BCA" w:rsidRPr="0016184B" w:rsidRDefault="00FE5BCA" w:rsidP="00FE5BCA">
            <w:pPr>
              <w:ind w:right="318"/>
              <w:jc w:val="right"/>
            </w:pPr>
            <w:r w:rsidRPr="0016184B">
              <w:rPr>
                <w:rFonts w:cstheme="minorHAnsi"/>
                <w:color w:val="000000"/>
              </w:rPr>
              <w:t>9.0%</w:t>
            </w:r>
          </w:p>
        </w:tc>
        <w:tc>
          <w:tcPr>
            <w:tcW w:w="864" w:type="pct"/>
            <w:noWrap/>
          </w:tcPr>
          <w:p w14:paraId="122894A4" w14:textId="30F22BF4" w:rsidR="00FE5BCA" w:rsidRPr="0016184B" w:rsidRDefault="00FE5BCA" w:rsidP="00FE5BCA">
            <w:pPr>
              <w:ind w:right="318"/>
              <w:jc w:val="right"/>
            </w:pPr>
            <w:r w:rsidRPr="0016184B">
              <w:rPr>
                <w:rFonts w:ascii="Calibri" w:hAnsi="Calibri" w:cs="Calibri"/>
              </w:rPr>
              <w:t>$97,664,503</w:t>
            </w:r>
          </w:p>
        </w:tc>
        <w:tc>
          <w:tcPr>
            <w:tcW w:w="458" w:type="pct"/>
            <w:noWrap/>
          </w:tcPr>
          <w:p w14:paraId="39DB1A57" w14:textId="558CEA4F" w:rsidR="00FE5BCA" w:rsidRPr="0016184B" w:rsidRDefault="00FE5BCA" w:rsidP="00FE5BCA">
            <w:pPr>
              <w:ind w:right="318"/>
              <w:jc w:val="right"/>
            </w:pPr>
            <w:r w:rsidRPr="0016184B">
              <w:rPr>
                <w:rFonts w:ascii="Calibri" w:hAnsi="Calibri" w:cs="Calibri"/>
              </w:rPr>
              <w:t>57.8%</w:t>
            </w:r>
          </w:p>
        </w:tc>
        <w:tc>
          <w:tcPr>
            <w:tcW w:w="703" w:type="pct"/>
            <w:noWrap/>
          </w:tcPr>
          <w:p w14:paraId="258E4F61" w14:textId="6858E3CB" w:rsidR="00FE5BCA" w:rsidRPr="0016184B" w:rsidRDefault="00FE5BCA" w:rsidP="00FE5BCA">
            <w:pPr>
              <w:ind w:right="318"/>
              <w:jc w:val="right"/>
              <w:rPr>
                <w:rFonts w:cstheme="minorHAnsi"/>
              </w:rPr>
            </w:pPr>
            <w:r w:rsidRPr="0016184B">
              <w:t>$23,658,202</w:t>
            </w:r>
          </w:p>
        </w:tc>
        <w:tc>
          <w:tcPr>
            <w:tcW w:w="538" w:type="pct"/>
            <w:noWrap/>
          </w:tcPr>
          <w:p w14:paraId="5F87F28F" w14:textId="45A88D83" w:rsidR="00FE5BCA" w:rsidRPr="0016184B" w:rsidRDefault="00FE5BCA" w:rsidP="00FE5BCA">
            <w:pPr>
              <w:ind w:right="318"/>
              <w:jc w:val="right"/>
              <w:rPr>
                <w:rFonts w:cstheme="minorHAnsi"/>
              </w:rPr>
            </w:pPr>
            <w:r w:rsidRPr="0016184B">
              <w:t>16.2%</w:t>
            </w:r>
          </w:p>
        </w:tc>
      </w:tr>
      <w:tr w:rsidR="00FE5BCA" w:rsidRPr="0016184B" w14:paraId="750B663B" w14:textId="77777777" w:rsidTr="00B10330">
        <w:tc>
          <w:tcPr>
            <w:tcW w:w="1014" w:type="pct"/>
            <w:shd w:val="clear" w:color="auto" w:fill="BDD6EE" w:themeFill="accent5" w:themeFillTint="66"/>
            <w:vAlign w:val="center"/>
            <w:hideMark/>
          </w:tcPr>
          <w:p w14:paraId="7E869666" w14:textId="77777777" w:rsidR="00FE5BCA" w:rsidRPr="0016184B" w:rsidRDefault="00FE5BCA" w:rsidP="00FE5BCA">
            <w:pPr>
              <w:rPr>
                <w:b/>
                <w:bCs/>
                <w:i/>
                <w:iCs/>
              </w:rPr>
            </w:pPr>
            <w:r w:rsidRPr="0016184B">
              <w:rPr>
                <w:b/>
                <w:bCs/>
                <w:i/>
                <w:iCs/>
              </w:rPr>
              <w:t>Total Repatriation</w:t>
            </w:r>
          </w:p>
        </w:tc>
        <w:tc>
          <w:tcPr>
            <w:tcW w:w="812" w:type="pct"/>
            <w:shd w:val="clear" w:color="auto" w:fill="BDD6EE" w:themeFill="accent5" w:themeFillTint="66"/>
            <w:noWrap/>
          </w:tcPr>
          <w:p w14:paraId="0C44C9F5" w14:textId="69B52EA6" w:rsidR="00FE5BCA" w:rsidRPr="0016184B" w:rsidRDefault="00FE5BCA" w:rsidP="00FE5BCA">
            <w:pPr>
              <w:ind w:right="318"/>
              <w:jc w:val="right"/>
              <w:rPr>
                <w:b/>
                <w:bCs/>
                <w:i/>
                <w:iCs/>
              </w:rPr>
            </w:pPr>
            <w:r w:rsidRPr="0016184B">
              <w:rPr>
                <w:rFonts w:cstheme="minorHAnsi"/>
                <w:b/>
                <w:bCs/>
                <w:i/>
                <w:iCs/>
                <w:color w:val="000000"/>
              </w:rPr>
              <w:t>$134,432,177</w:t>
            </w:r>
          </w:p>
        </w:tc>
        <w:tc>
          <w:tcPr>
            <w:tcW w:w="610" w:type="pct"/>
            <w:shd w:val="clear" w:color="auto" w:fill="BDD6EE" w:themeFill="accent5" w:themeFillTint="66"/>
            <w:noWrap/>
          </w:tcPr>
          <w:p w14:paraId="46047C11" w14:textId="66CB8F9D" w:rsidR="00FE5BCA" w:rsidRPr="0016184B" w:rsidRDefault="00FE5BCA" w:rsidP="00FE5BCA">
            <w:pPr>
              <w:ind w:right="318"/>
              <w:jc w:val="right"/>
              <w:rPr>
                <w:b/>
                <w:bCs/>
                <w:i/>
                <w:iCs/>
              </w:rPr>
            </w:pPr>
            <w:r w:rsidRPr="0016184B">
              <w:rPr>
                <w:rFonts w:cstheme="minorHAnsi"/>
                <w:b/>
                <w:bCs/>
                <w:i/>
                <w:iCs/>
                <w:color w:val="000000"/>
              </w:rPr>
              <w:t>100.0%</w:t>
            </w:r>
          </w:p>
        </w:tc>
        <w:tc>
          <w:tcPr>
            <w:tcW w:w="864" w:type="pct"/>
            <w:shd w:val="clear" w:color="auto" w:fill="BDD6EE" w:themeFill="accent5" w:themeFillTint="66"/>
            <w:noWrap/>
          </w:tcPr>
          <w:p w14:paraId="35187DA1" w14:textId="2A5156CC" w:rsidR="00FE5BCA" w:rsidRPr="0016184B" w:rsidRDefault="00FE5BCA" w:rsidP="00FE5BCA">
            <w:pPr>
              <w:ind w:right="318"/>
              <w:jc w:val="right"/>
              <w:rPr>
                <w:b/>
                <w:bCs/>
                <w:i/>
                <w:iCs/>
              </w:rPr>
            </w:pPr>
            <w:r w:rsidRPr="0016184B">
              <w:rPr>
                <w:rFonts w:ascii="Calibri" w:hAnsi="Calibri" w:cs="Calibri"/>
                <w:b/>
                <w:bCs/>
                <w:i/>
                <w:iCs/>
              </w:rPr>
              <w:t>$168,939,678</w:t>
            </w:r>
          </w:p>
        </w:tc>
        <w:tc>
          <w:tcPr>
            <w:tcW w:w="458" w:type="pct"/>
            <w:shd w:val="clear" w:color="auto" w:fill="BDD6EE" w:themeFill="accent5" w:themeFillTint="66"/>
            <w:noWrap/>
          </w:tcPr>
          <w:p w14:paraId="07986115" w14:textId="0D7BA502" w:rsidR="00FE5BCA" w:rsidRPr="0016184B" w:rsidRDefault="00FE5BCA" w:rsidP="00FE5BCA">
            <w:pPr>
              <w:ind w:right="318"/>
              <w:jc w:val="right"/>
              <w:rPr>
                <w:b/>
                <w:bCs/>
                <w:i/>
                <w:iCs/>
              </w:rPr>
            </w:pPr>
            <w:r w:rsidRPr="0016184B">
              <w:rPr>
                <w:rFonts w:ascii="Calibri" w:hAnsi="Calibri" w:cs="Calibri"/>
                <w:b/>
                <w:bCs/>
                <w:i/>
                <w:iCs/>
              </w:rPr>
              <w:t>100.0%</w:t>
            </w:r>
          </w:p>
        </w:tc>
        <w:tc>
          <w:tcPr>
            <w:tcW w:w="703" w:type="pct"/>
            <w:shd w:val="clear" w:color="auto" w:fill="BDD6EE" w:themeFill="accent5" w:themeFillTint="66"/>
            <w:noWrap/>
          </w:tcPr>
          <w:p w14:paraId="7BD12310" w14:textId="3527DD68" w:rsidR="00FE5BCA" w:rsidRPr="0016184B" w:rsidRDefault="00FE5BCA" w:rsidP="00FE5BCA">
            <w:pPr>
              <w:ind w:right="318"/>
              <w:jc w:val="right"/>
              <w:rPr>
                <w:rFonts w:cstheme="minorHAnsi"/>
                <w:b/>
                <w:bCs/>
                <w:i/>
                <w:iCs/>
              </w:rPr>
            </w:pPr>
            <w:r w:rsidRPr="0016184B">
              <w:rPr>
                <w:b/>
                <w:bCs/>
                <w:i/>
                <w:iCs/>
              </w:rPr>
              <w:t>$145,727,991</w:t>
            </w:r>
          </w:p>
        </w:tc>
        <w:tc>
          <w:tcPr>
            <w:tcW w:w="538" w:type="pct"/>
            <w:shd w:val="clear" w:color="auto" w:fill="BDD6EE" w:themeFill="accent5" w:themeFillTint="66"/>
            <w:noWrap/>
          </w:tcPr>
          <w:p w14:paraId="213B251C" w14:textId="6E49B374" w:rsidR="00FE5BCA" w:rsidRPr="0016184B" w:rsidRDefault="00FE5BCA" w:rsidP="00FE5BCA">
            <w:pPr>
              <w:ind w:right="318"/>
              <w:jc w:val="right"/>
              <w:rPr>
                <w:rFonts w:cstheme="minorHAnsi"/>
                <w:b/>
                <w:bCs/>
                <w:i/>
                <w:iCs/>
              </w:rPr>
            </w:pPr>
            <w:r w:rsidRPr="0016184B">
              <w:rPr>
                <w:b/>
                <w:bCs/>
                <w:i/>
                <w:iCs/>
              </w:rPr>
              <w:t>100.0%</w:t>
            </w:r>
          </w:p>
        </w:tc>
      </w:tr>
    </w:tbl>
    <w:p w14:paraId="76B386A4" w14:textId="798CC020" w:rsidR="00091C41" w:rsidRPr="0016184B" w:rsidRDefault="00091C41" w:rsidP="00F53607">
      <w:pPr>
        <w:pStyle w:val="Tableheader"/>
        <w:spacing w:after="0"/>
        <w:rPr>
          <w:szCs w:val="24"/>
        </w:rPr>
      </w:pPr>
    </w:p>
    <w:p w14:paraId="27B38935" w14:textId="36D50C4B" w:rsidR="00091C41" w:rsidRPr="0016184B" w:rsidRDefault="00091C41">
      <w:pPr>
        <w:rPr>
          <w:b/>
          <w:sz w:val="24"/>
          <w:szCs w:val="24"/>
        </w:rPr>
      </w:pPr>
      <w:r w:rsidRPr="0016184B">
        <w:rPr>
          <w:szCs w:val="24"/>
        </w:rPr>
        <w:br w:type="page"/>
      </w:r>
    </w:p>
    <w:p w14:paraId="49A16E59" w14:textId="77777777" w:rsidR="00401E2D" w:rsidRPr="0016184B" w:rsidRDefault="00401E2D" w:rsidP="00F53607">
      <w:pPr>
        <w:pStyle w:val="Tableheader"/>
        <w:spacing w:after="0"/>
      </w:pPr>
      <w:bookmarkStart w:id="25" w:name="_Hlk103945025"/>
    </w:p>
    <w:p w14:paraId="3B2E5FD9" w14:textId="70C4D161" w:rsidR="000F4EDD" w:rsidRPr="0016184B" w:rsidRDefault="00337C94" w:rsidP="00F53607">
      <w:pPr>
        <w:pStyle w:val="Tableheader"/>
        <w:spacing w:after="0"/>
      </w:pPr>
      <w:bookmarkStart w:id="26" w:name="_Toc148455571"/>
      <w:r w:rsidRPr="0016184B">
        <w:t xml:space="preserve">Table 1(a)-6: </w:t>
      </w:r>
      <w:r w:rsidR="00012079" w:rsidRPr="0016184B">
        <w:t xml:space="preserve"> </w:t>
      </w:r>
      <w:r w:rsidRPr="0016184B">
        <w:t>Patient Contribution</w:t>
      </w:r>
      <w:r w:rsidR="009061F9" w:rsidRPr="0016184B">
        <w:t xml:space="preserve"> </w:t>
      </w:r>
      <w:r w:rsidR="009164AC" w:rsidRPr="0016184B">
        <w:t xml:space="preserve">and Government Cost </w:t>
      </w:r>
      <w:r w:rsidR="009061F9" w:rsidRPr="0016184B">
        <w:t>by Patient Category</w:t>
      </w:r>
      <w:r w:rsidR="002E072B" w:rsidRPr="0016184B">
        <w:t xml:space="preserve"> (s90 Pharmacies)</w:t>
      </w:r>
      <w:bookmarkEnd w:id="25"/>
      <w:bookmarkEnd w:id="26"/>
    </w:p>
    <w:p w14:paraId="0A5E90C9" w14:textId="50EAC7E4" w:rsidR="00E80BFF" w:rsidRPr="0016184B" w:rsidRDefault="00337C94" w:rsidP="0058438A">
      <w:pPr>
        <w:keepNext/>
        <w:keepLines/>
        <w:widowControl w:val="0"/>
        <w:spacing w:after="0"/>
        <w:rPr>
          <w:sz w:val="24"/>
          <w:szCs w:val="24"/>
        </w:rPr>
      </w:pPr>
      <w:r w:rsidRPr="0016184B">
        <w:rPr>
          <w:rStyle w:val="SubtleEmphasis"/>
        </w:rPr>
        <w:t>Section 85 and Section 100, including Drs Bag, excluding under co-payment prescriptions</w:t>
      </w:r>
    </w:p>
    <w:tbl>
      <w:tblPr>
        <w:tblStyle w:val="TableGrid"/>
        <w:tblW w:w="13887" w:type="dxa"/>
        <w:tblLayout w:type="fixed"/>
        <w:tblLook w:val="04A0" w:firstRow="1" w:lastRow="0" w:firstColumn="1" w:lastColumn="0" w:noHBand="0" w:noVBand="1"/>
      </w:tblPr>
      <w:tblGrid>
        <w:gridCol w:w="2972"/>
        <w:gridCol w:w="1819"/>
        <w:gridCol w:w="1819"/>
        <w:gridCol w:w="1819"/>
        <w:gridCol w:w="1819"/>
        <w:gridCol w:w="1819"/>
        <w:gridCol w:w="1820"/>
      </w:tblGrid>
      <w:tr w:rsidR="00C04463" w:rsidRPr="0016184B" w14:paraId="38108B42" w14:textId="77777777" w:rsidTr="00C963A9">
        <w:tc>
          <w:tcPr>
            <w:tcW w:w="2972" w:type="dxa"/>
            <w:vMerge w:val="restart"/>
            <w:shd w:val="clear" w:color="auto" w:fill="BDD6EE" w:themeFill="accent5" w:themeFillTint="66"/>
            <w:noWrap/>
            <w:vAlign w:val="center"/>
          </w:tcPr>
          <w:p w14:paraId="2F2EDFBE" w14:textId="0292628B" w:rsidR="00C04463" w:rsidRPr="0016184B" w:rsidRDefault="00C04463" w:rsidP="00C04463">
            <w:pPr>
              <w:jc w:val="center"/>
              <w:rPr>
                <w:b/>
                <w:bCs/>
              </w:rPr>
            </w:pPr>
            <w:r w:rsidRPr="0016184B">
              <w:rPr>
                <w:b/>
                <w:bCs/>
              </w:rPr>
              <w:t>Patient Category</w:t>
            </w:r>
          </w:p>
        </w:tc>
        <w:tc>
          <w:tcPr>
            <w:tcW w:w="3638" w:type="dxa"/>
            <w:gridSpan w:val="2"/>
            <w:shd w:val="clear" w:color="auto" w:fill="BDD6EE" w:themeFill="accent5" w:themeFillTint="66"/>
            <w:noWrap/>
            <w:vAlign w:val="center"/>
          </w:tcPr>
          <w:p w14:paraId="344A59AF" w14:textId="35737F25" w:rsidR="00C04463" w:rsidRPr="0016184B" w:rsidRDefault="00C04463" w:rsidP="00C04463">
            <w:pPr>
              <w:jc w:val="center"/>
              <w:rPr>
                <w:b/>
                <w:bCs/>
              </w:rPr>
            </w:pPr>
            <w:r w:rsidRPr="0016184B">
              <w:rPr>
                <w:b/>
                <w:bCs/>
              </w:rPr>
              <w:t>1 January – 30 June 2022</w:t>
            </w:r>
          </w:p>
        </w:tc>
        <w:tc>
          <w:tcPr>
            <w:tcW w:w="3638" w:type="dxa"/>
            <w:gridSpan w:val="2"/>
            <w:shd w:val="clear" w:color="auto" w:fill="BDD6EE" w:themeFill="accent5" w:themeFillTint="66"/>
            <w:vAlign w:val="center"/>
          </w:tcPr>
          <w:p w14:paraId="235F6A5D" w14:textId="7ABD6F97" w:rsidR="00C04463" w:rsidRPr="0016184B" w:rsidRDefault="00C04463" w:rsidP="00C04463">
            <w:pPr>
              <w:jc w:val="center"/>
              <w:rPr>
                <w:b/>
                <w:bCs/>
              </w:rPr>
            </w:pPr>
            <w:r w:rsidRPr="0016184B">
              <w:rPr>
                <w:b/>
                <w:bCs/>
              </w:rPr>
              <w:t>1 July – 31 December 2022</w:t>
            </w:r>
          </w:p>
        </w:tc>
        <w:tc>
          <w:tcPr>
            <w:tcW w:w="3639" w:type="dxa"/>
            <w:gridSpan w:val="2"/>
            <w:shd w:val="clear" w:color="auto" w:fill="BDD6EE" w:themeFill="accent5" w:themeFillTint="66"/>
            <w:vAlign w:val="center"/>
          </w:tcPr>
          <w:p w14:paraId="1E8038D2" w14:textId="5D89E472" w:rsidR="00C04463" w:rsidRPr="0016184B" w:rsidRDefault="00577499" w:rsidP="00C04463">
            <w:pPr>
              <w:jc w:val="center"/>
              <w:rPr>
                <w:b/>
                <w:bCs/>
              </w:rPr>
            </w:pPr>
            <w:r w:rsidRPr="0016184B">
              <w:rPr>
                <w:b/>
                <w:bCs/>
              </w:rPr>
              <w:t>1 January</w:t>
            </w:r>
            <w:r w:rsidR="002620E3" w:rsidRPr="0016184B">
              <w:rPr>
                <w:b/>
                <w:bCs/>
              </w:rPr>
              <w:t xml:space="preserve"> – 30 June 2023</w:t>
            </w:r>
          </w:p>
        </w:tc>
      </w:tr>
      <w:tr w:rsidR="009164AC" w:rsidRPr="0016184B" w14:paraId="3EF5A63D" w14:textId="2DEAEBCE" w:rsidTr="00C963A9">
        <w:trPr>
          <w:trHeight w:hRule="exact" w:val="668"/>
        </w:trPr>
        <w:tc>
          <w:tcPr>
            <w:tcW w:w="2972" w:type="dxa"/>
            <w:vMerge/>
            <w:noWrap/>
            <w:vAlign w:val="center"/>
          </w:tcPr>
          <w:p w14:paraId="37377C00" w14:textId="77777777" w:rsidR="009164AC" w:rsidRPr="0016184B" w:rsidRDefault="009164AC" w:rsidP="009164AC">
            <w:bookmarkStart w:id="27" w:name="_Hlk104386013"/>
          </w:p>
        </w:tc>
        <w:tc>
          <w:tcPr>
            <w:tcW w:w="1819" w:type="dxa"/>
            <w:shd w:val="clear" w:color="auto" w:fill="BDD6EE" w:themeFill="accent5" w:themeFillTint="66"/>
            <w:noWrap/>
            <w:vAlign w:val="center"/>
          </w:tcPr>
          <w:p w14:paraId="669CDC05" w14:textId="079BE3E8" w:rsidR="009164AC" w:rsidRPr="0016184B" w:rsidRDefault="009164AC" w:rsidP="00ED6730">
            <w:pPr>
              <w:ind w:right="177"/>
              <w:jc w:val="center"/>
            </w:pPr>
            <w:r w:rsidRPr="0016184B">
              <w:rPr>
                <w:b/>
                <w:bCs/>
              </w:rPr>
              <w:t>Patient Contribution*</w:t>
            </w:r>
          </w:p>
        </w:tc>
        <w:tc>
          <w:tcPr>
            <w:tcW w:w="1819" w:type="dxa"/>
            <w:shd w:val="clear" w:color="auto" w:fill="BDD6EE" w:themeFill="accent5" w:themeFillTint="66"/>
            <w:vAlign w:val="center"/>
          </w:tcPr>
          <w:p w14:paraId="6E72091C" w14:textId="59955570" w:rsidR="009164AC" w:rsidRPr="0016184B" w:rsidRDefault="009164AC" w:rsidP="00ED6730">
            <w:pPr>
              <w:ind w:right="177"/>
              <w:jc w:val="center"/>
              <w:rPr>
                <w:b/>
                <w:bCs/>
              </w:rPr>
            </w:pPr>
            <w:r w:rsidRPr="0016184B">
              <w:rPr>
                <w:b/>
                <w:bCs/>
              </w:rPr>
              <w:t>Government Cost</w:t>
            </w:r>
          </w:p>
        </w:tc>
        <w:tc>
          <w:tcPr>
            <w:tcW w:w="1819" w:type="dxa"/>
            <w:shd w:val="clear" w:color="auto" w:fill="BDD6EE" w:themeFill="accent5" w:themeFillTint="66"/>
            <w:vAlign w:val="center"/>
          </w:tcPr>
          <w:p w14:paraId="2AB1ABB8" w14:textId="7453570B" w:rsidR="009164AC" w:rsidRPr="0016184B" w:rsidRDefault="009164AC" w:rsidP="00ED6730">
            <w:pPr>
              <w:ind w:right="177"/>
              <w:jc w:val="center"/>
            </w:pPr>
            <w:r w:rsidRPr="0016184B">
              <w:rPr>
                <w:b/>
                <w:bCs/>
              </w:rPr>
              <w:t>Patient Contribution*</w:t>
            </w:r>
          </w:p>
        </w:tc>
        <w:tc>
          <w:tcPr>
            <w:tcW w:w="1819" w:type="dxa"/>
            <w:shd w:val="clear" w:color="auto" w:fill="BDD6EE" w:themeFill="accent5" w:themeFillTint="66"/>
            <w:vAlign w:val="center"/>
          </w:tcPr>
          <w:p w14:paraId="7681128B" w14:textId="4F2DA826" w:rsidR="009164AC" w:rsidRPr="0016184B" w:rsidRDefault="00396278" w:rsidP="00ED6730">
            <w:pPr>
              <w:ind w:right="177"/>
              <w:jc w:val="center"/>
            </w:pPr>
            <w:r w:rsidRPr="0016184B">
              <w:rPr>
                <w:b/>
                <w:bCs/>
              </w:rPr>
              <w:t>Government Cost</w:t>
            </w:r>
          </w:p>
        </w:tc>
        <w:tc>
          <w:tcPr>
            <w:tcW w:w="1819" w:type="dxa"/>
            <w:shd w:val="clear" w:color="auto" w:fill="BDD6EE" w:themeFill="accent5" w:themeFillTint="66"/>
            <w:vAlign w:val="center"/>
          </w:tcPr>
          <w:p w14:paraId="7D158E01" w14:textId="3C3F2A93" w:rsidR="009164AC" w:rsidRPr="0016184B" w:rsidRDefault="009164AC" w:rsidP="00ED6730">
            <w:pPr>
              <w:ind w:right="177"/>
              <w:jc w:val="center"/>
            </w:pPr>
            <w:r w:rsidRPr="0016184B">
              <w:rPr>
                <w:b/>
                <w:bCs/>
              </w:rPr>
              <w:t>Patient Contribution*</w:t>
            </w:r>
          </w:p>
        </w:tc>
        <w:tc>
          <w:tcPr>
            <w:tcW w:w="1820" w:type="dxa"/>
            <w:shd w:val="clear" w:color="auto" w:fill="BDD6EE" w:themeFill="accent5" w:themeFillTint="66"/>
            <w:vAlign w:val="center"/>
          </w:tcPr>
          <w:p w14:paraId="2864F8E2" w14:textId="2598A3FB" w:rsidR="009164AC" w:rsidRPr="0016184B" w:rsidRDefault="00396278" w:rsidP="00ED6730">
            <w:pPr>
              <w:ind w:right="177"/>
              <w:jc w:val="center"/>
            </w:pPr>
            <w:r w:rsidRPr="0016184B">
              <w:rPr>
                <w:b/>
                <w:bCs/>
              </w:rPr>
              <w:t>Government Cost</w:t>
            </w:r>
          </w:p>
        </w:tc>
      </w:tr>
      <w:tr w:rsidR="00481228" w:rsidRPr="0016184B" w14:paraId="6EDA6DFD" w14:textId="48BE819E" w:rsidTr="00B10330">
        <w:trPr>
          <w:trHeight w:hRule="exact" w:val="340"/>
        </w:trPr>
        <w:tc>
          <w:tcPr>
            <w:tcW w:w="2972" w:type="dxa"/>
            <w:noWrap/>
            <w:vAlign w:val="center"/>
            <w:hideMark/>
          </w:tcPr>
          <w:p w14:paraId="6DBB3AF1" w14:textId="77777777" w:rsidR="00481228" w:rsidRPr="0016184B" w:rsidRDefault="00481228" w:rsidP="00481228">
            <w:r w:rsidRPr="0016184B">
              <w:t>Concessional Non-Safety Net</w:t>
            </w:r>
          </w:p>
        </w:tc>
        <w:tc>
          <w:tcPr>
            <w:tcW w:w="1819" w:type="dxa"/>
            <w:noWrap/>
            <w:vAlign w:val="center"/>
          </w:tcPr>
          <w:p w14:paraId="42D112D5" w14:textId="0E0DDAC9" w:rsidR="00481228" w:rsidRPr="0016184B" w:rsidRDefault="00481228" w:rsidP="00481228">
            <w:pPr>
              <w:ind w:right="177"/>
              <w:jc w:val="right"/>
            </w:pPr>
            <w:r w:rsidRPr="0016184B">
              <w:rPr>
                <w:rFonts w:cstheme="minorHAnsi"/>
              </w:rPr>
              <w:t>$559,827,415</w:t>
            </w:r>
          </w:p>
        </w:tc>
        <w:tc>
          <w:tcPr>
            <w:tcW w:w="1819" w:type="dxa"/>
            <w:vAlign w:val="center"/>
          </w:tcPr>
          <w:p w14:paraId="22986D51" w14:textId="448EFDAD" w:rsidR="00481228" w:rsidRPr="0016184B" w:rsidRDefault="00481228" w:rsidP="00481228">
            <w:pPr>
              <w:ind w:right="177"/>
              <w:jc w:val="right"/>
            </w:pPr>
            <w:r w:rsidRPr="0016184B">
              <w:rPr>
                <w:rFonts w:cstheme="minorHAnsi"/>
              </w:rPr>
              <w:t>$3,349,075,731</w:t>
            </w:r>
          </w:p>
        </w:tc>
        <w:tc>
          <w:tcPr>
            <w:tcW w:w="1819" w:type="dxa"/>
          </w:tcPr>
          <w:p w14:paraId="69CC42C7" w14:textId="3CA6B994" w:rsidR="00481228" w:rsidRPr="0016184B" w:rsidRDefault="00481228" w:rsidP="00481228">
            <w:pPr>
              <w:ind w:right="177"/>
              <w:jc w:val="right"/>
            </w:pPr>
            <w:r w:rsidRPr="0016184B">
              <w:rPr>
                <w:rFonts w:ascii="Calibri" w:hAnsi="Calibri" w:cs="Calibri"/>
              </w:rPr>
              <w:t>$293,847,652</w:t>
            </w:r>
          </w:p>
        </w:tc>
        <w:tc>
          <w:tcPr>
            <w:tcW w:w="1819" w:type="dxa"/>
          </w:tcPr>
          <w:p w14:paraId="3766C07E" w14:textId="632A3389" w:rsidR="00481228" w:rsidRPr="0016184B" w:rsidRDefault="00481228" w:rsidP="00481228">
            <w:pPr>
              <w:ind w:right="177"/>
              <w:jc w:val="right"/>
            </w:pPr>
            <w:r w:rsidRPr="0016184B">
              <w:rPr>
                <w:rFonts w:ascii="Calibri" w:hAnsi="Calibri" w:cs="Calibri"/>
              </w:rPr>
              <w:t>$2,233,738,862</w:t>
            </w:r>
          </w:p>
        </w:tc>
        <w:tc>
          <w:tcPr>
            <w:tcW w:w="1819" w:type="dxa"/>
          </w:tcPr>
          <w:p w14:paraId="5C2ABE7B" w14:textId="7DC1E74E" w:rsidR="00481228" w:rsidRPr="0016184B" w:rsidRDefault="00481228" w:rsidP="00481228">
            <w:pPr>
              <w:ind w:right="177"/>
              <w:jc w:val="right"/>
              <w:rPr>
                <w:rFonts w:cstheme="minorHAnsi"/>
              </w:rPr>
            </w:pPr>
            <w:r w:rsidRPr="0016184B">
              <w:t>$569,560,783</w:t>
            </w:r>
          </w:p>
        </w:tc>
        <w:tc>
          <w:tcPr>
            <w:tcW w:w="1820" w:type="dxa"/>
          </w:tcPr>
          <w:p w14:paraId="4F7F68A8" w14:textId="7CF76D56" w:rsidR="00481228" w:rsidRPr="0016184B" w:rsidRDefault="00481228" w:rsidP="00481228">
            <w:pPr>
              <w:ind w:right="177"/>
              <w:jc w:val="right"/>
              <w:rPr>
                <w:rFonts w:cstheme="minorHAnsi"/>
              </w:rPr>
            </w:pPr>
            <w:r w:rsidRPr="0016184B">
              <w:t>$3,403,105,562</w:t>
            </w:r>
          </w:p>
        </w:tc>
      </w:tr>
      <w:tr w:rsidR="00481228" w:rsidRPr="0016184B" w14:paraId="02937440" w14:textId="77E07E61" w:rsidTr="00B10330">
        <w:trPr>
          <w:trHeight w:hRule="exact" w:val="340"/>
        </w:trPr>
        <w:tc>
          <w:tcPr>
            <w:tcW w:w="2972" w:type="dxa"/>
            <w:noWrap/>
            <w:vAlign w:val="center"/>
            <w:hideMark/>
          </w:tcPr>
          <w:p w14:paraId="4CBA8609" w14:textId="77777777" w:rsidR="00481228" w:rsidRPr="0016184B" w:rsidRDefault="00481228" w:rsidP="00481228">
            <w:r w:rsidRPr="0016184B">
              <w:t>Concessional Safety Net</w:t>
            </w:r>
          </w:p>
        </w:tc>
        <w:tc>
          <w:tcPr>
            <w:tcW w:w="1819" w:type="dxa"/>
            <w:noWrap/>
            <w:vAlign w:val="center"/>
          </w:tcPr>
          <w:p w14:paraId="2AB4DC51" w14:textId="6E089A17" w:rsidR="00481228" w:rsidRPr="0016184B" w:rsidRDefault="00481228" w:rsidP="00481228">
            <w:pPr>
              <w:ind w:right="177"/>
              <w:jc w:val="right"/>
            </w:pPr>
            <w:r w:rsidRPr="0016184B">
              <w:rPr>
                <w:rFonts w:cstheme="minorHAnsi"/>
              </w:rPr>
              <w:t>$0</w:t>
            </w:r>
          </w:p>
        </w:tc>
        <w:tc>
          <w:tcPr>
            <w:tcW w:w="1819" w:type="dxa"/>
            <w:vAlign w:val="center"/>
          </w:tcPr>
          <w:p w14:paraId="3A1380B0" w14:textId="5B0C5A98" w:rsidR="00481228" w:rsidRPr="0016184B" w:rsidRDefault="00481228" w:rsidP="00481228">
            <w:pPr>
              <w:ind w:right="177"/>
              <w:jc w:val="right"/>
            </w:pPr>
            <w:r w:rsidRPr="0016184B">
              <w:rPr>
                <w:rFonts w:cstheme="minorHAnsi"/>
              </w:rPr>
              <w:t>$230,839,429</w:t>
            </w:r>
          </w:p>
        </w:tc>
        <w:tc>
          <w:tcPr>
            <w:tcW w:w="1819" w:type="dxa"/>
          </w:tcPr>
          <w:p w14:paraId="7774C91E" w14:textId="03FC529D" w:rsidR="00481228" w:rsidRPr="0016184B" w:rsidRDefault="00481228" w:rsidP="00481228">
            <w:pPr>
              <w:ind w:right="177"/>
              <w:jc w:val="right"/>
            </w:pPr>
            <w:r w:rsidRPr="0016184B">
              <w:rPr>
                <w:rFonts w:ascii="Calibri" w:hAnsi="Calibri" w:cs="Calibri"/>
              </w:rPr>
              <w:t>$0</w:t>
            </w:r>
          </w:p>
        </w:tc>
        <w:tc>
          <w:tcPr>
            <w:tcW w:w="1819" w:type="dxa"/>
          </w:tcPr>
          <w:p w14:paraId="7B727861" w14:textId="01F9F8E7" w:rsidR="00481228" w:rsidRPr="0016184B" w:rsidRDefault="00481228" w:rsidP="00481228">
            <w:pPr>
              <w:ind w:right="177"/>
              <w:jc w:val="right"/>
            </w:pPr>
            <w:r w:rsidRPr="0016184B">
              <w:rPr>
                <w:rFonts w:ascii="Calibri" w:hAnsi="Calibri" w:cs="Calibri"/>
              </w:rPr>
              <w:t>$2,438,367,984</w:t>
            </w:r>
          </w:p>
        </w:tc>
        <w:tc>
          <w:tcPr>
            <w:tcW w:w="1819" w:type="dxa"/>
          </w:tcPr>
          <w:p w14:paraId="56547EDB" w14:textId="12D3A342" w:rsidR="00481228" w:rsidRPr="0016184B" w:rsidRDefault="00481228" w:rsidP="00481228">
            <w:pPr>
              <w:ind w:right="177"/>
              <w:jc w:val="right"/>
              <w:rPr>
                <w:rFonts w:cstheme="minorHAnsi"/>
              </w:rPr>
            </w:pPr>
            <w:r w:rsidRPr="0016184B">
              <w:t>$0</w:t>
            </w:r>
          </w:p>
        </w:tc>
        <w:tc>
          <w:tcPr>
            <w:tcW w:w="1820" w:type="dxa"/>
          </w:tcPr>
          <w:p w14:paraId="7A5D3C1B" w14:textId="3B2A79F9" w:rsidR="00481228" w:rsidRPr="0016184B" w:rsidRDefault="00481228" w:rsidP="00481228">
            <w:pPr>
              <w:ind w:right="177"/>
              <w:jc w:val="right"/>
              <w:rPr>
                <w:rFonts w:cstheme="minorHAnsi"/>
              </w:rPr>
            </w:pPr>
            <w:r w:rsidRPr="0016184B">
              <w:t>$499,948,714</w:t>
            </w:r>
          </w:p>
        </w:tc>
      </w:tr>
      <w:tr w:rsidR="00481228" w:rsidRPr="0016184B" w14:paraId="7E15C34F" w14:textId="1C086CE1" w:rsidTr="00B10330">
        <w:trPr>
          <w:trHeight w:hRule="exact" w:val="340"/>
        </w:trPr>
        <w:tc>
          <w:tcPr>
            <w:tcW w:w="2972" w:type="dxa"/>
            <w:shd w:val="clear" w:color="auto" w:fill="BDD6EE" w:themeFill="accent5" w:themeFillTint="66"/>
            <w:noWrap/>
            <w:vAlign w:val="center"/>
            <w:hideMark/>
          </w:tcPr>
          <w:p w14:paraId="6DDF62CF" w14:textId="77777777" w:rsidR="00481228" w:rsidRPr="0016184B" w:rsidRDefault="00481228" w:rsidP="00481228">
            <w:pPr>
              <w:rPr>
                <w:b/>
                <w:bCs/>
                <w:i/>
                <w:iCs/>
              </w:rPr>
            </w:pPr>
            <w:r w:rsidRPr="0016184B">
              <w:rPr>
                <w:b/>
                <w:bCs/>
                <w:i/>
                <w:iCs/>
              </w:rPr>
              <w:t>Total Concessional</w:t>
            </w:r>
          </w:p>
        </w:tc>
        <w:tc>
          <w:tcPr>
            <w:tcW w:w="1819" w:type="dxa"/>
            <w:shd w:val="clear" w:color="auto" w:fill="BDD6EE" w:themeFill="accent5" w:themeFillTint="66"/>
            <w:noWrap/>
            <w:vAlign w:val="center"/>
          </w:tcPr>
          <w:p w14:paraId="2DDE9BCF" w14:textId="105A31D0" w:rsidR="00481228" w:rsidRPr="0016184B" w:rsidRDefault="00481228" w:rsidP="00481228">
            <w:pPr>
              <w:ind w:right="177"/>
              <w:jc w:val="right"/>
              <w:rPr>
                <w:b/>
                <w:bCs/>
                <w:i/>
                <w:iCs/>
              </w:rPr>
            </w:pPr>
            <w:r w:rsidRPr="0016184B">
              <w:rPr>
                <w:rFonts w:cstheme="minorHAnsi"/>
                <w:b/>
                <w:bCs/>
                <w:i/>
                <w:iCs/>
              </w:rPr>
              <w:t>$559,827,415</w:t>
            </w:r>
          </w:p>
        </w:tc>
        <w:tc>
          <w:tcPr>
            <w:tcW w:w="1819" w:type="dxa"/>
            <w:shd w:val="clear" w:color="auto" w:fill="BDD6EE" w:themeFill="accent5" w:themeFillTint="66"/>
            <w:vAlign w:val="center"/>
          </w:tcPr>
          <w:p w14:paraId="5FE353F8" w14:textId="6F35A49E" w:rsidR="00481228" w:rsidRPr="0016184B" w:rsidRDefault="00481228" w:rsidP="00481228">
            <w:pPr>
              <w:ind w:right="177"/>
              <w:jc w:val="right"/>
              <w:rPr>
                <w:b/>
                <w:bCs/>
                <w:i/>
                <w:iCs/>
              </w:rPr>
            </w:pPr>
            <w:r w:rsidRPr="0016184B">
              <w:rPr>
                <w:rFonts w:cstheme="minorHAnsi"/>
                <w:b/>
                <w:bCs/>
                <w:i/>
                <w:iCs/>
              </w:rPr>
              <w:t>$3,579,915,160</w:t>
            </w:r>
          </w:p>
        </w:tc>
        <w:tc>
          <w:tcPr>
            <w:tcW w:w="1819" w:type="dxa"/>
            <w:shd w:val="clear" w:color="auto" w:fill="BDD6EE" w:themeFill="accent5" w:themeFillTint="66"/>
          </w:tcPr>
          <w:p w14:paraId="500C214D" w14:textId="77F93A1B" w:rsidR="00481228" w:rsidRPr="0016184B" w:rsidRDefault="00481228" w:rsidP="00481228">
            <w:pPr>
              <w:ind w:right="177"/>
              <w:jc w:val="right"/>
              <w:rPr>
                <w:b/>
                <w:bCs/>
                <w:i/>
                <w:iCs/>
              </w:rPr>
            </w:pPr>
            <w:r w:rsidRPr="0016184B">
              <w:rPr>
                <w:rFonts w:ascii="Calibri" w:hAnsi="Calibri" w:cs="Calibri"/>
                <w:b/>
                <w:bCs/>
                <w:i/>
                <w:iCs/>
              </w:rPr>
              <w:t>$293,847,652</w:t>
            </w:r>
          </w:p>
        </w:tc>
        <w:tc>
          <w:tcPr>
            <w:tcW w:w="1819" w:type="dxa"/>
            <w:shd w:val="clear" w:color="auto" w:fill="BDD6EE" w:themeFill="accent5" w:themeFillTint="66"/>
          </w:tcPr>
          <w:p w14:paraId="24A42FBB" w14:textId="2F370FA0" w:rsidR="00481228" w:rsidRPr="0016184B" w:rsidRDefault="00481228" w:rsidP="00481228">
            <w:pPr>
              <w:ind w:right="177"/>
              <w:jc w:val="right"/>
              <w:rPr>
                <w:b/>
                <w:bCs/>
                <w:i/>
                <w:iCs/>
              </w:rPr>
            </w:pPr>
            <w:r w:rsidRPr="0016184B">
              <w:rPr>
                <w:rFonts w:ascii="Calibri" w:hAnsi="Calibri" w:cs="Calibri"/>
                <w:b/>
                <w:bCs/>
                <w:i/>
                <w:iCs/>
              </w:rPr>
              <w:t>$4,672,106,846</w:t>
            </w:r>
          </w:p>
        </w:tc>
        <w:tc>
          <w:tcPr>
            <w:tcW w:w="1819" w:type="dxa"/>
            <w:shd w:val="clear" w:color="auto" w:fill="BDD6EE" w:themeFill="accent5" w:themeFillTint="66"/>
          </w:tcPr>
          <w:p w14:paraId="7C665D49" w14:textId="5C2AE1A2" w:rsidR="00481228" w:rsidRPr="0016184B" w:rsidRDefault="00481228" w:rsidP="00481228">
            <w:pPr>
              <w:ind w:right="177"/>
              <w:jc w:val="right"/>
              <w:rPr>
                <w:rFonts w:cstheme="minorHAnsi"/>
                <w:b/>
                <w:bCs/>
                <w:i/>
                <w:iCs/>
              </w:rPr>
            </w:pPr>
            <w:r w:rsidRPr="0016184B">
              <w:rPr>
                <w:b/>
                <w:bCs/>
                <w:i/>
                <w:iCs/>
              </w:rPr>
              <w:t>$569,560,783</w:t>
            </w:r>
          </w:p>
        </w:tc>
        <w:tc>
          <w:tcPr>
            <w:tcW w:w="1820" w:type="dxa"/>
            <w:shd w:val="clear" w:color="auto" w:fill="BDD6EE" w:themeFill="accent5" w:themeFillTint="66"/>
          </w:tcPr>
          <w:p w14:paraId="0A45BD52" w14:textId="67961780" w:rsidR="00481228" w:rsidRPr="0016184B" w:rsidRDefault="00481228" w:rsidP="00481228">
            <w:pPr>
              <w:ind w:right="177"/>
              <w:jc w:val="right"/>
              <w:rPr>
                <w:rFonts w:cstheme="minorHAnsi"/>
                <w:b/>
                <w:bCs/>
                <w:i/>
                <w:iCs/>
              </w:rPr>
            </w:pPr>
            <w:r w:rsidRPr="0016184B">
              <w:rPr>
                <w:b/>
                <w:bCs/>
                <w:i/>
                <w:iCs/>
              </w:rPr>
              <w:t>$3,903,054,276</w:t>
            </w:r>
          </w:p>
        </w:tc>
      </w:tr>
      <w:tr w:rsidR="00481228" w:rsidRPr="0016184B" w14:paraId="7DA95CDE" w14:textId="374F42C7" w:rsidTr="00B10330">
        <w:trPr>
          <w:trHeight w:hRule="exact" w:val="340"/>
        </w:trPr>
        <w:tc>
          <w:tcPr>
            <w:tcW w:w="2972" w:type="dxa"/>
            <w:noWrap/>
            <w:vAlign w:val="center"/>
            <w:hideMark/>
          </w:tcPr>
          <w:p w14:paraId="23F2AF67" w14:textId="77777777" w:rsidR="00481228" w:rsidRPr="0016184B" w:rsidRDefault="00481228" w:rsidP="00481228">
            <w:r w:rsidRPr="0016184B">
              <w:t>General Non-Safety Net</w:t>
            </w:r>
          </w:p>
        </w:tc>
        <w:tc>
          <w:tcPr>
            <w:tcW w:w="1819" w:type="dxa"/>
            <w:noWrap/>
            <w:vAlign w:val="center"/>
          </w:tcPr>
          <w:p w14:paraId="303FC614" w14:textId="27366CC5" w:rsidR="00481228" w:rsidRPr="0016184B" w:rsidRDefault="00481228" w:rsidP="00481228">
            <w:pPr>
              <w:ind w:right="177"/>
              <w:jc w:val="right"/>
            </w:pPr>
            <w:r w:rsidRPr="0016184B">
              <w:rPr>
                <w:rFonts w:cstheme="minorHAnsi"/>
              </w:rPr>
              <w:t>$319,261,425</w:t>
            </w:r>
          </w:p>
        </w:tc>
        <w:tc>
          <w:tcPr>
            <w:tcW w:w="1819" w:type="dxa"/>
            <w:vAlign w:val="center"/>
          </w:tcPr>
          <w:p w14:paraId="7D7142A0" w14:textId="6DF78D3E" w:rsidR="00481228" w:rsidRPr="0016184B" w:rsidRDefault="00481228" w:rsidP="00481228">
            <w:pPr>
              <w:ind w:right="177"/>
              <w:jc w:val="right"/>
            </w:pPr>
            <w:r w:rsidRPr="0016184B">
              <w:rPr>
                <w:rFonts w:cstheme="minorHAnsi"/>
              </w:rPr>
              <w:t>$1,753,836,385</w:t>
            </w:r>
          </w:p>
        </w:tc>
        <w:tc>
          <w:tcPr>
            <w:tcW w:w="1819" w:type="dxa"/>
          </w:tcPr>
          <w:p w14:paraId="199EC7EE" w14:textId="4CF26EE5" w:rsidR="00481228" w:rsidRPr="0016184B" w:rsidRDefault="00481228" w:rsidP="00481228">
            <w:pPr>
              <w:ind w:right="177"/>
              <w:jc w:val="right"/>
            </w:pPr>
            <w:r w:rsidRPr="0016184B">
              <w:rPr>
                <w:rFonts w:ascii="Calibri" w:hAnsi="Calibri" w:cs="Calibri"/>
              </w:rPr>
              <w:t>$321,066,551</w:t>
            </w:r>
          </w:p>
        </w:tc>
        <w:tc>
          <w:tcPr>
            <w:tcW w:w="1819" w:type="dxa"/>
          </w:tcPr>
          <w:p w14:paraId="6DA6B781" w14:textId="0B952C46" w:rsidR="00481228" w:rsidRPr="0016184B" w:rsidRDefault="00481228" w:rsidP="00481228">
            <w:pPr>
              <w:ind w:right="177"/>
              <w:jc w:val="right"/>
            </w:pPr>
            <w:r w:rsidRPr="0016184B">
              <w:rPr>
                <w:rFonts w:ascii="Calibri" w:hAnsi="Calibri" w:cs="Calibri"/>
              </w:rPr>
              <w:t>$1,965,442,682</w:t>
            </w:r>
          </w:p>
        </w:tc>
        <w:tc>
          <w:tcPr>
            <w:tcW w:w="1819" w:type="dxa"/>
          </w:tcPr>
          <w:p w14:paraId="7B68C70E" w14:textId="741EE8B4" w:rsidR="00481228" w:rsidRPr="0016184B" w:rsidRDefault="00481228" w:rsidP="00481228">
            <w:pPr>
              <w:ind w:right="177"/>
              <w:jc w:val="right"/>
              <w:rPr>
                <w:rFonts w:cstheme="minorHAnsi"/>
              </w:rPr>
            </w:pPr>
            <w:r w:rsidRPr="0016184B">
              <w:t>$309,229,699</w:t>
            </w:r>
          </w:p>
        </w:tc>
        <w:tc>
          <w:tcPr>
            <w:tcW w:w="1820" w:type="dxa"/>
          </w:tcPr>
          <w:p w14:paraId="76C1A634" w14:textId="041085BC" w:rsidR="00481228" w:rsidRPr="0016184B" w:rsidRDefault="00481228" w:rsidP="00481228">
            <w:pPr>
              <w:ind w:right="177"/>
              <w:jc w:val="right"/>
              <w:rPr>
                <w:rFonts w:cstheme="minorHAnsi"/>
              </w:rPr>
            </w:pPr>
            <w:r w:rsidRPr="0016184B">
              <w:t>$2,164,806,327</w:t>
            </w:r>
          </w:p>
        </w:tc>
      </w:tr>
      <w:tr w:rsidR="00481228" w:rsidRPr="0016184B" w14:paraId="10E0960E" w14:textId="6ED4DBC5" w:rsidTr="00B10330">
        <w:trPr>
          <w:trHeight w:hRule="exact" w:val="340"/>
        </w:trPr>
        <w:tc>
          <w:tcPr>
            <w:tcW w:w="2972" w:type="dxa"/>
            <w:noWrap/>
            <w:vAlign w:val="center"/>
            <w:hideMark/>
          </w:tcPr>
          <w:p w14:paraId="655CA95B" w14:textId="77777777" w:rsidR="00481228" w:rsidRPr="0016184B" w:rsidRDefault="00481228" w:rsidP="00481228">
            <w:r w:rsidRPr="0016184B">
              <w:t>General Safety Net</w:t>
            </w:r>
          </w:p>
        </w:tc>
        <w:tc>
          <w:tcPr>
            <w:tcW w:w="1819" w:type="dxa"/>
            <w:noWrap/>
            <w:vAlign w:val="center"/>
          </w:tcPr>
          <w:p w14:paraId="2ED9F9E0" w14:textId="1A341F40" w:rsidR="00481228" w:rsidRPr="0016184B" w:rsidRDefault="00481228" w:rsidP="00481228">
            <w:pPr>
              <w:ind w:right="177"/>
              <w:jc w:val="right"/>
            </w:pPr>
            <w:r w:rsidRPr="0016184B">
              <w:rPr>
                <w:rFonts w:cstheme="minorHAnsi"/>
              </w:rPr>
              <w:t>$715,408</w:t>
            </w:r>
          </w:p>
        </w:tc>
        <w:tc>
          <w:tcPr>
            <w:tcW w:w="1819" w:type="dxa"/>
            <w:vAlign w:val="center"/>
          </w:tcPr>
          <w:p w14:paraId="0FB81881" w14:textId="5C9F8F86" w:rsidR="00481228" w:rsidRPr="0016184B" w:rsidRDefault="00481228" w:rsidP="00481228">
            <w:pPr>
              <w:ind w:right="177"/>
              <w:jc w:val="right"/>
            </w:pPr>
            <w:r w:rsidRPr="0016184B">
              <w:rPr>
                <w:rFonts w:cstheme="minorHAnsi"/>
              </w:rPr>
              <w:t>$5,685,860</w:t>
            </w:r>
          </w:p>
        </w:tc>
        <w:tc>
          <w:tcPr>
            <w:tcW w:w="1819" w:type="dxa"/>
          </w:tcPr>
          <w:p w14:paraId="7B53DCD7" w14:textId="7051E723" w:rsidR="00481228" w:rsidRPr="0016184B" w:rsidRDefault="00481228" w:rsidP="00481228">
            <w:pPr>
              <w:ind w:right="177"/>
              <w:jc w:val="right"/>
            </w:pPr>
            <w:r w:rsidRPr="0016184B">
              <w:rPr>
                <w:rFonts w:ascii="Calibri" w:hAnsi="Calibri" w:cs="Calibri"/>
              </w:rPr>
              <w:t>$20,529,445</w:t>
            </w:r>
          </w:p>
        </w:tc>
        <w:tc>
          <w:tcPr>
            <w:tcW w:w="1819" w:type="dxa"/>
          </w:tcPr>
          <w:p w14:paraId="42D61247" w14:textId="111D134B" w:rsidR="00481228" w:rsidRPr="0016184B" w:rsidRDefault="00481228" w:rsidP="00481228">
            <w:pPr>
              <w:ind w:right="177"/>
              <w:jc w:val="right"/>
            </w:pPr>
            <w:r w:rsidRPr="0016184B">
              <w:rPr>
                <w:rFonts w:ascii="Calibri" w:hAnsi="Calibri" w:cs="Calibri"/>
              </w:rPr>
              <w:t>$171,078,416</w:t>
            </w:r>
          </w:p>
        </w:tc>
        <w:tc>
          <w:tcPr>
            <w:tcW w:w="1819" w:type="dxa"/>
          </w:tcPr>
          <w:p w14:paraId="5B4C1578" w14:textId="60D22DF6" w:rsidR="00481228" w:rsidRPr="0016184B" w:rsidRDefault="00481228" w:rsidP="00481228">
            <w:pPr>
              <w:ind w:right="177"/>
              <w:jc w:val="right"/>
              <w:rPr>
                <w:rFonts w:cstheme="minorHAnsi"/>
              </w:rPr>
            </w:pPr>
            <w:r w:rsidRPr="0016184B">
              <w:t>$444,541</w:t>
            </w:r>
          </w:p>
        </w:tc>
        <w:tc>
          <w:tcPr>
            <w:tcW w:w="1820" w:type="dxa"/>
          </w:tcPr>
          <w:p w14:paraId="76FFFDB0" w14:textId="08E736EC" w:rsidR="00481228" w:rsidRPr="0016184B" w:rsidRDefault="00481228" w:rsidP="00481228">
            <w:pPr>
              <w:ind w:right="177"/>
              <w:jc w:val="right"/>
              <w:rPr>
                <w:rFonts w:cstheme="minorHAnsi"/>
              </w:rPr>
            </w:pPr>
            <w:r w:rsidRPr="0016184B">
              <w:t>$3,123,351</w:t>
            </w:r>
          </w:p>
        </w:tc>
      </w:tr>
      <w:tr w:rsidR="00481228" w:rsidRPr="0016184B" w14:paraId="5B276848" w14:textId="7A7B86F9" w:rsidTr="00B10330">
        <w:trPr>
          <w:trHeight w:hRule="exact" w:val="340"/>
        </w:trPr>
        <w:tc>
          <w:tcPr>
            <w:tcW w:w="2972" w:type="dxa"/>
            <w:shd w:val="clear" w:color="auto" w:fill="BDD6EE" w:themeFill="accent5" w:themeFillTint="66"/>
            <w:noWrap/>
            <w:vAlign w:val="center"/>
            <w:hideMark/>
          </w:tcPr>
          <w:p w14:paraId="12E95B6C" w14:textId="77777777" w:rsidR="00481228" w:rsidRPr="0016184B" w:rsidRDefault="00481228" w:rsidP="00481228">
            <w:pPr>
              <w:rPr>
                <w:b/>
                <w:bCs/>
                <w:i/>
                <w:iCs/>
              </w:rPr>
            </w:pPr>
            <w:r w:rsidRPr="0016184B">
              <w:rPr>
                <w:b/>
                <w:bCs/>
                <w:i/>
                <w:iCs/>
              </w:rPr>
              <w:t>Total General</w:t>
            </w:r>
          </w:p>
        </w:tc>
        <w:tc>
          <w:tcPr>
            <w:tcW w:w="1819" w:type="dxa"/>
            <w:shd w:val="clear" w:color="auto" w:fill="BDD6EE" w:themeFill="accent5" w:themeFillTint="66"/>
            <w:noWrap/>
            <w:vAlign w:val="center"/>
          </w:tcPr>
          <w:p w14:paraId="1D650AE3" w14:textId="0F6F71D9" w:rsidR="00481228" w:rsidRPr="0016184B" w:rsidRDefault="00481228" w:rsidP="00481228">
            <w:pPr>
              <w:ind w:right="177"/>
              <w:jc w:val="right"/>
              <w:rPr>
                <w:b/>
                <w:bCs/>
                <w:i/>
                <w:iCs/>
              </w:rPr>
            </w:pPr>
            <w:r w:rsidRPr="0016184B">
              <w:rPr>
                <w:rFonts w:cstheme="minorHAnsi"/>
                <w:b/>
                <w:bCs/>
                <w:i/>
                <w:iCs/>
              </w:rPr>
              <w:t>$319,976,832</w:t>
            </w:r>
          </w:p>
        </w:tc>
        <w:tc>
          <w:tcPr>
            <w:tcW w:w="1819" w:type="dxa"/>
            <w:shd w:val="clear" w:color="auto" w:fill="BDD6EE" w:themeFill="accent5" w:themeFillTint="66"/>
            <w:vAlign w:val="center"/>
          </w:tcPr>
          <w:p w14:paraId="08699867" w14:textId="416F5352" w:rsidR="00481228" w:rsidRPr="0016184B" w:rsidRDefault="00481228" w:rsidP="00481228">
            <w:pPr>
              <w:ind w:right="177"/>
              <w:jc w:val="right"/>
              <w:rPr>
                <w:b/>
                <w:bCs/>
                <w:i/>
                <w:iCs/>
              </w:rPr>
            </w:pPr>
            <w:r w:rsidRPr="0016184B">
              <w:rPr>
                <w:rFonts w:cstheme="minorHAnsi"/>
                <w:b/>
                <w:bCs/>
                <w:i/>
                <w:iCs/>
              </w:rPr>
              <w:t>$1,759,522,245</w:t>
            </w:r>
          </w:p>
        </w:tc>
        <w:tc>
          <w:tcPr>
            <w:tcW w:w="1819" w:type="dxa"/>
            <w:shd w:val="clear" w:color="auto" w:fill="BDD6EE" w:themeFill="accent5" w:themeFillTint="66"/>
          </w:tcPr>
          <w:p w14:paraId="485F7956" w14:textId="66DC412F" w:rsidR="00481228" w:rsidRPr="0016184B" w:rsidRDefault="00481228" w:rsidP="00481228">
            <w:pPr>
              <w:ind w:right="177"/>
              <w:jc w:val="right"/>
              <w:rPr>
                <w:b/>
                <w:bCs/>
                <w:i/>
                <w:iCs/>
              </w:rPr>
            </w:pPr>
            <w:r w:rsidRPr="0016184B">
              <w:rPr>
                <w:rFonts w:ascii="Calibri" w:hAnsi="Calibri" w:cs="Calibri"/>
                <w:b/>
                <w:bCs/>
                <w:i/>
                <w:iCs/>
              </w:rPr>
              <w:t>$341,595,996</w:t>
            </w:r>
          </w:p>
        </w:tc>
        <w:tc>
          <w:tcPr>
            <w:tcW w:w="1819" w:type="dxa"/>
            <w:shd w:val="clear" w:color="auto" w:fill="BDD6EE" w:themeFill="accent5" w:themeFillTint="66"/>
          </w:tcPr>
          <w:p w14:paraId="222C6843" w14:textId="2ABDA475" w:rsidR="00481228" w:rsidRPr="0016184B" w:rsidRDefault="00481228" w:rsidP="00481228">
            <w:pPr>
              <w:ind w:right="177"/>
              <w:jc w:val="right"/>
              <w:rPr>
                <w:b/>
                <w:bCs/>
                <w:i/>
                <w:iCs/>
              </w:rPr>
            </w:pPr>
            <w:r w:rsidRPr="0016184B">
              <w:rPr>
                <w:rFonts w:ascii="Calibri" w:hAnsi="Calibri" w:cs="Calibri"/>
                <w:b/>
                <w:bCs/>
                <w:i/>
                <w:iCs/>
              </w:rPr>
              <w:t>$2,136,521,098</w:t>
            </w:r>
          </w:p>
        </w:tc>
        <w:tc>
          <w:tcPr>
            <w:tcW w:w="1819" w:type="dxa"/>
            <w:shd w:val="clear" w:color="auto" w:fill="BDD6EE" w:themeFill="accent5" w:themeFillTint="66"/>
          </w:tcPr>
          <w:p w14:paraId="11BEAE0A" w14:textId="7A3A17D8" w:rsidR="00481228" w:rsidRPr="0016184B" w:rsidRDefault="00481228" w:rsidP="00481228">
            <w:pPr>
              <w:ind w:right="177"/>
              <w:jc w:val="right"/>
              <w:rPr>
                <w:rFonts w:cstheme="minorHAnsi"/>
                <w:b/>
                <w:bCs/>
                <w:i/>
                <w:iCs/>
              </w:rPr>
            </w:pPr>
            <w:r w:rsidRPr="0016184B">
              <w:rPr>
                <w:b/>
                <w:bCs/>
                <w:i/>
                <w:iCs/>
              </w:rPr>
              <w:t>$309,674,240</w:t>
            </w:r>
          </w:p>
        </w:tc>
        <w:tc>
          <w:tcPr>
            <w:tcW w:w="1820" w:type="dxa"/>
            <w:shd w:val="clear" w:color="auto" w:fill="BDD6EE" w:themeFill="accent5" w:themeFillTint="66"/>
          </w:tcPr>
          <w:p w14:paraId="6FF5EB7A" w14:textId="2932A300" w:rsidR="00481228" w:rsidRPr="0016184B" w:rsidRDefault="00481228" w:rsidP="00481228">
            <w:pPr>
              <w:ind w:right="177"/>
              <w:jc w:val="right"/>
              <w:rPr>
                <w:rFonts w:cstheme="minorHAnsi"/>
                <w:b/>
                <w:bCs/>
                <w:i/>
                <w:iCs/>
              </w:rPr>
            </w:pPr>
            <w:r w:rsidRPr="0016184B">
              <w:rPr>
                <w:b/>
                <w:bCs/>
                <w:i/>
                <w:iCs/>
              </w:rPr>
              <w:t>$2,167,929,678</w:t>
            </w:r>
          </w:p>
        </w:tc>
      </w:tr>
      <w:tr w:rsidR="00481228" w:rsidRPr="0016184B" w14:paraId="22ABF3F5" w14:textId="01131E37" w:rsidTr="00B10330">
        <w:trPr>
          <w:trHeight w:hRule="exact" w:val="340"/>
        </w:trPr>
        <w:tc>
          <w:tcPr>
            <w:tcW w:w="2972" w:type="dxa"/>
            <w:shd w:val="clear" w:color="auto" w:fill="BDD6EE" w:themeFill="accent5" w:themeFillTint="66"/>
            <w:noWrap/>
            <w:vAlign w:val="center"/>
            <w:hideMark/>
          </w:tcPr>
          <w:p w14:paraId="11D88A45" w14:textId="77777777" w:rsidR="00481228" w:rsidRPr="0016184B" w:rsidRDefault="00481228" w:rsidP="00481228">
            <w:pPr>
              <w:rPr>
                <w:b/>
                <w:bCs/>
                <w:i/>
                <w:iCs/>
              </w:rPr>
            </w:pPr>
            <w:r w:rsidRPr="0016184B">
              <w:rPr>
                <w:b/>
                <w:bCs/>
                <w:i/>
                <w:iCs/>
              </w:rPr>
              <w:t>Total (excl. Drs Bag)</w:t>
            </w:r>
          </w:p>
        </w:tc>
        <w:tc>
          <w:tcPr>
            <w:tcW w:w="1819" w:type="dxa"/>
            <w:shd w:val="clear" w:color="auto" w:fill="BDD6EE" w:themeFill="accent5" w:themeFillTint="66"/>
            <w:noWrap/>
            <w:vAlign w:val="center"/>
          </w:tcPr>
          <w:p w14:paraId="3B3D3310" w14:textId="35AA02A6" w:rsidR="00481228" w:rsidRPr="0016184B" w:rsidRDefault="00481228" w:rsidP="00481228">
            <w:pPr>
              <w:ind w:right="177"/>
              <w:jc w:val="right"/>
              <w:rPr>
                <w:b/>
                <w:bCs/>
                <w:i/>
                <w:iCs/>
              </w:rPr>
            </w:pPr>
            <w:r w:rsidRPr="0016184B">
              <w:rPr>
                <w:rFonts w:cstheme="minorHAnsi"/>
                <w:b/>
                <w:bCs/>
                <w:i/>
                <w:iCs/>
              </w:rPr>
              <w:t>$879,804,247</w:t>
            </w:r>
          </w:p>
        </w:tc>
        <w:tc>
          <w:tcPr>
            <w:tcW w:w="1819" w:type="dxa"/>
            <w:shd w:val="clear" w:color="auto" w:fill="BDD6EE" w:themeFill="accent5" w:themeFillTint="66"/>
            <w:vAlign w:val="center"/>
          </w:tcPr>
          <w:p w14:paraId="4CC58BDD" w14:textId="563459D8" w:rsidR="00481228" w:rsidRPr="0016184B" w:rsidRDefault="00481228" w:rsidP="00481228">
            <w:pPr>
              <w:ind w:right="177"/>
              <w:jc w:val="right"/>
              <w:rPr>
                <w:b/>
                <w:bCs/>
                <w:i/>
                <w:iCs/>
              </w:rPr>
            </w:pPr>
            <w:r w:rsidRPr="0016184B">
              <w:rPr>
                <w:rFonts w:cstheme="minorHAnsi"/>
                <w:b/>
                <w:bCs/>
                <w:i/>
                <w:iCs/>
              </w:rPr>
              <w:t>$5,339,437,405</w:t>
            </w:r>
          </w:p>
        </w:tc>
        <w:tc>
          <w:tcPr>
            <w:tcW w:w="1819" w:type="dxa"/>
            <w:shd w:val="clear" w:color="auto" w:fill="BDD6EE" w:themeFill="accent5" w:themeFillTint="66"/>
          </w:tcPr>
          <w:p w14:paraId="35DCB6EB" w14:textId="31678E82" w:rsidR="00481228" w:rsidRPr="0016184B" w:rsidRDefault="00481228" w:rsidP="00481228">
            <w:pPr>
              <w:ind w:right="177"/>
              <w:jc w:val="right"/>
              <w:rPr>
                <w:b/>
                <w:bCs/>
                <w:i/>
                <w:iCs/>
              </w:rPr>
            </w:pPr>
            <w:r w:rsidRPr="0016184B">
              <w:rPr>
                <w:rFonts w:ascii="Calibri" w:hAnsi="Calibri" w:cs="Calibri"/>
                <w:b/>
                <w:bCs/>
                <w:i/>
                <w:iCs/>
              </w:rPr>
              <w:t>$635,443,648</w:t>
            </w:r>
          </w:p>
        </w:tc>
        <w:tc>
          <w:tcPr>
            <w:tcW w:w="1819" w:type="dxa"/>
            <w:shd w:val="clear" w:color="auto" w:fill="BDD6EE" w:themeFill="accent5" w:themeFillTint="66"/>
          </w:tcPr>
          <w:p w14:paraId="5D105303" w14:textId="6CD2DF4D" w:rsidR="00481228" w:rsidRPr="0016184B" w:rsidRDefault="00481228" w:rsidP="00481228">
            <w:pPr>
              <w:ind w:right="177"/>
              <w:jc w:val="right"/>
              <w:rPr>
                <w:b/>
                <w:bCs/>
                <w:i/>
                <w:iCs/>
              </w:rPr>
            </w:pPr>
            <w:r w:rsidRPr="0016184B">
              <w:rPr>
                <w:rFonts w:ascii="Calibri" w:hAnsi="Calibri" w:cs="Calibri"/>
                <w:b/>
                <w:bCs/>
                <w:i/>
                <w:iCs/>
              </w:rPr>
              <w:t>$6,808,627,944</w:t>
            </w:r>
          </w:p>
        </w:tc>
        <w:tc>
          <w:tcPr>
            <w:tcW w:w="1819" w:type="dxa"/>
            <w:shd w:val="clear" w:color="auto" w:fill="BDD6EE" w:themeFill="accent5" w:themeFillTint="66"/>
          </w:tcPr>
          <w:p w14:paraId="6F62217F" w14:textId="21B1C5BD" w:rsidR="00481228" w:rsidRPr="0016184B" w:rsidRDefault="00481228" w:rsidP="00481228">
            <w:pPr>
              <w:ind w:right="177"/>
              <w:jc w:val="right"/>
              <w:rPr>
                <w:rFonts w:cstheme="minorHAnsi"/>
                <w:b/>
                <w:bCs/>
                <w:i/>
                <w:iCs/>
              </w:rPr>
            </w:pPr>
            <w:r w:rsidRPr="0016184B">
              <w:rPr>
                <w:b/>
                <w:bCs/>
                <w:i/>
                <w:iCs/>
              </w:rPr>
              <w:t>$879,235,022</w:t>
            </w:r>
          </w:p>
        </w:tc>
        <w:tc>
          <w:tcPr>
            <w:tcW w:w="1820" w:type="dxa"/>
            <w:shd w:val="clear" w:color="auto" w:fill="BDD6EE" w:themeFill="accent5" w:themeFillTint="66"/>
          </w:tcPr>
          <w:p w14:paraId="557AD9DA" w14:textId="16A3F15F" w:rsidR="00481228" w:rsidRPr="0016184B" w:rsidRDefault="00481228" w:rsidP="00481228">
            <w:pPr>
              <w:ind w:right="177"/>
              <w:jc w:val="right"/>
              <w:rPr>
                <w:rFonts w:cstheme="minorHAnsi"/>
                <w:b/>
                <w:bCs/>
                <w:i/>
                <w:iCs/>
              </w:rPr>
            </w:pPr>
            <w:r w:rsidRPr="0016184B">
              <w:rPr>
                <w:b/>
                <w:bCs/>
                <w:i/>
                <w:iCs/>
              </w:rPr>
              <w:t>$6,070,983,954</w:t>
            </w:r>
          </w:p>
        </w:tc>
      </w:tr>
      <w:tr w:rsidR="00481228" w:rsidRPr="0016184B" w14:paraId="6C9EFF9F" w14:textId="68AD0387" w:rsidTr="00B10330">
        <w:trPr>
          <w:trHeight w:hRule="exact" w:val="340"/>
        </w:trPr>
        <w:tc>
          <w:tcPr>
            <w:tcW w:w="2972" w:type="dxa"/>
            <w:noWrap/>
            <w:vAlign w:val="center"/>
            <w:hideMark/>
          </w:tcPr>
          <w:p w14:paraId="39BACA5B" w14:textId="77777777" w:rsidR="00481228" w:rsidRPr="0016184B" w:rsidRDefault="00481228" w:rsidP="00481228">
            <w:r w:rsidRPr="0016184B">
              <w:t>Doctors Bag</w:t>
            </w:r>
          </w:p>
        </w:tc>
        <w:tc>
          <w:tcPr>
            <w:tcW w:w="1819" w:type="dxa"/>
            <w:noWrap/>
            <w:vAlign w:val="center"/>
          </w:tcPr>
          <w:p w14:paraId="4DF1E26B" w14:textId="4329CB0B" w:rsidR="00481228" w:rsidRPr="0016184B" w:rsidRDefault="00481228" w:rsidP="00481228">
            <w:pPr>
              <w:ind w:right="177"/>
              <w:jc w:val="right"/>
            </w:pPr>
            <w:r w:rsidRPr="0016184B">
              <w:rPr>
                <w:rFonts w:cstheme="minorHAnsi"/>
              </w:rPr>
              <w:t>$0</w:t>
            </w:r>
          </w:p>
        </w:tc>
        <w:tc>
          <w:tcPr>
            <w:tcW w:w="1819" w:type="dxa"/>
            <w:vAlign w:val="center"/>
          </w:tcPr>
          <w:p w14:paraId="0D52FDB1" w14:textId="355F4368" w:rsidR="00481228" w:rsidRPr="0016184B" w:rsidRDefault="00481228" w:rsidP="00481228">
            <w:pPr>
              <w:ind w:right="177"/>
              <w:jc w:val="right"/>
            </w:pPr>
            <w:r w:rsidRPr="0016184B">
              <w:rPr>
                <w:rFonts w:cstheme="minorHAnsi"/>
              </w:rPr>
              <w:t>$7,434,412</w:t>
            </w:r>
          </w:p>
        </w:tc>
        <w:tc>
          <w:tcPr>
            <w:tcW w:w="1819" w:type="dxa"/>
          </w:tcPr>
          <w:p w14:paraId="53880926" w14:textId="22A9C187" w:rsidR="00481228" w:rsidRPr="0016184B" w:rsidRDefault="00481228" w:rsidP="00481228">
            <w:pPr>
              <w:ind w:right="177"/>
              <w:jc w:val="right"/>
            </w:pPr>
            <w:r w:rsidRPr="0016184B">
              <w:rPr>
                <w:rFonts w:ascii="Calibri" w:hAnsi="Calibri" w:cs="Calibri"/>
              </w:rPr>
              <w:t>$0</w:t>
            </w:r>
          </w:p>
        </w:tc>
        <w:tc>
          <w:tcPr>
            <w:tcW w:w="1819" w:type="dxa"/>
          </w:tcPr>
          <w:p w14:paraId="63A27A2B" w14:textId="65721C3A" w:rsidR="00481228" w:rsidRPr="0016184B" w:rsidRDefault="00481228" w:rsidP="00481228">
            <w:pPr>
              <w:ind w:right="177"/>
              <w:jc w:val="right"/>
            </w:pPr>
            <w:r w:rsidRPr="0016184B">
              <w:rPr>
                <w:rFonts w:ascii="Calibri" w:hAnsi="Calibri" w:cs="Calibri"/>
              </w:rPr>
              <w:t>$27,535,152</w:t>
            </w:r>
          </w:p>
        </w:tc>
        <w:tc>
          <w:tcPr>
            <w:tcW w:w="1819" w:type="dxa"/>
          </w:tcPr>
          <w:p w14:paraId="24D3CE53" w14:textId="3BFB9856" w:rsidR="00481228" w:rsidRPr="0016184B" w:rsidRDefault="00481228" w:rsidP="00481228">
            <w:pPr>
              <w:ind w:right="177"/>
              <w:jc w:val="right"/>
              <w:rPr>
                <w:rFonts w:cstheme="minorHAnsi"/>
              </w:rPr>
            </w:pPr>
            <w:r w:rsidRPr="0016184B">
              <w:t>$0</w:t>
            </w:r>
          </w:p>
        </w:tc>
        <w:tc>
          <w:tcPr>
            <w:tcW w:w="1820" w:type="dxa"/>
          </w:tcPr>
          <w:p w14:paraId="506D3326" w14:textId="2A6F9019" w:rsidR="00481228" w:rsidRPr="0016184B" w:rsidRDefault="00481228" w:rsidP="00481228">
            <w:pPr>
              <w:ind w:right="177"/>
              <w:jc w:val="right"/>
              <w:rPr>
                <w:rFonts w:cstheme="minorHAnsi"/>
              </w:rPr>
            </w:pPr>
            <w:r w:rsidRPr="0016184B">
              <w:t>$47,887,952</w:t>
            </w:r>
          </w:p>
        </w:tc>
      </w:tr>
      <w:tr w:rsidR="00481228" w:rsidRPr="0016184B" w14:paraId="5ED6D40D" w14:textId="79F96C24" w:rsidTr="00B10330">
        <w:trPr>
          <w:trHeight w:hRule="exact" w:val="340"/>
        </w:trPr>
        <w:tc>
          <w:tcPr>
            <w:tcW w:w="2972" w:type="dxa"/>
            <w:shd w:val="clear" w:color="auto" w:fill="BDD6EE" w:themeFill="accent5" w:themeFillTint="66"/>
            <w:noWrap/>
            <w:vAlign w:val="center"/>
            <w:hideMark/>
          </w:tcPr>
          <w:p w14:paraId="2AC15CD1" w14:textId="77777777" w:rsidR="00481228" w:rsidRPr="0016184B" w:rsidRDefault="00481228" w:rsidP="00481228">
            <w:pPr>
              <w:rPr>
                <w:b/>
                <w:bCs/>
                <w:i/>
                <w:iCs/>
              </w:rPr>
            </w:pPr>
            <w:r w:rsidRPr="0016184B">
              <w:rPr>
                <w:b/>
                <w:bCs/>
                <w:i/>
                <w:iCs/>
              </w:rPr>
              <w:t>Total (Incl. Drs Bag)</w:t>
            </w:r>
          </w:p>
        </w:tc>
        <w:tc>
          <w:tcPr>
            <w:tcW w:w="1819" w:type="dxa"/>
            <w:shd w:val="clear" w:color="auto" w:fill="BDD6EE" w:themeFill="accent5" w:themeFillTint="66"/>
            <w:noWrap/>
            <w:vAlign w:val="center"/>
          </w:tcPr>
          <w:p w14:paraId="571280B0" w14:textId="04803A6B" w:rsidR="00481228" w:rsidRPr="0016184B" w:rsidRDefault="00481228" w:rsidP="00481228">
            <w:pPr>
              <w:ind w:right="177"/>
              <w:jc w:val="right"/>
              <w:rPr>
                <w:b/>
                <w:bCs/>
                <w:i/>
                <w:iCs/>
              </w:rPr>
            </w:pPr>
            <w:r w:rsidRPr="0016184B">
              <w:rPr>
                <w:rFonts w:cstheme="minorHAnsi"/>
                <w:b/>
                <w:bCs/>
                <w:i/>
                <w:iCs/>
              </w:rPr>
              <w:t>$879,804,247</w:t>
            </w:r>
          </w:p>
        </w:tc>
        <w:tc>
          <w:tcPr>
            <w:tcW w:w="1819" w:type="dxa"/>
            <w:shd w:val="clear" w:color="auto" w:fill="BDD6EE" w:themeFill="accent5" w:themeFillTint="66"/>
            <w:vAlign w:val="center"/>
          </w:tcPr>
          <w:p w14:paraId="1D65EE00" w14:textId="464DD4A4" w:rsidR="00481228" w:rsidRPr="0016184B" w:rsidRDefault="00481228" w:rsidP="00481228">
            <w:pPr>
              <w:ind w:right="177"/>
              <w:jc w:val="right"/>
              <w:rPr>
                <w:b/>
                <w:bCs/>
                <w:i/>
                <w:iCs/>
              </w:rPr>
            </w:pPr>
            <w:r w:rsidRPr="0016184B">
              <w:rPr>
                <w:rFonts w:cstheme="minorHAnsi"/>
                <w:b/>
                <w:bCs/>
                <w:i/>
                <w:iCs/>
              </w:rPr>
              <w:t>$5,346,871,816</w:t>
            </w:r>
          </w:p>
        </w:tc>
        <w:tc>
          <w:tcPr>
            <w:tcW w:w="1819" w:type="dxa"/>
            <w:shd w:val="clear" w:color="auto" w:fill="BDD6EE" w:themeFill="accent5" w:themeFillTint="66"/>
          </w:tcPr>
          <w:p w14:paraId="7BDFB3B4" w14:textId="32E37324" w:rsidR="00481228" w:rsidRPr="0016184B" w:rsidRDefault="00481228" w:rsidP="00481228">
            <w:pPr>
              <w:ind w:right="177"/>
              <w:jc w:val="right"/>
              <w:rPr>
                <w:b/>
                <w:bCs/>
                <w:i/>
                <w:iCs/>
              </w:rPr>
            </w:pPr>
            <w:r w:rsidRPr="0016184B">
              <w:rPr>
                <w:rFonts w:ascii="Calibri" w:hAnsi="Calibri" w:cs="Calibri"/>
                <w:b/>
                <w:bCs/>
                <w:i/>
                <w:iCs/>
              </w:rPr>
              <w:t>$635,443,648</w:t>
            </w:r>
          </w:p>
        </w:tc>
        <w:tc>
          <w:tcPr>
            <w:tcW w:w="1819" w:type="dxa"/>
            <w:shd w:val="clear" w:color="auto" w:fill="BDD6EE" w:themeFill="accent5" w:themeFillTint="66"/>
          </w:tcPr>
          <w:p w14:paraId="3981E55F" w14:textId="5AC50491" w:rsidR="00481228" w:rsidRPr="0016184B" w:rsidRDefault="00481228" w:rsidP="00481228">
            <w:pPr>
              <w:ind w:right="177"/>
              <w:jc w:val="right"/>
              <w:rPr>
                <w:b/>
                <w:bCs/>
                <w:i/>
                <w:iCs/>
              </w:rPr>
            </w:pPr>
            <w:r w:rsidRPr="0016184B">
              <w:rPr>
                <w:rFonts w:ascii="Calibri" w:hAnsi="Calibri" w:cs="Calibri"/>
                <w:b/>
                <w:bCs/>
                <w:i/>
                <w:iCs/>
              </w:rPr>
              <w:t>$6,836,163,095</w:t>
            </w:r>
          </w:p>
        </w:tc>
        <w:tc>
          <w:tcPr>
            <w:tcW w:w="1819" w:type="dxa"/>
            <w:shd w:val="clear" w:color="auto" w:fill="BDD6EE" w:themeFill="accent5" w:themeFillTint="66"/>
          </w:tcPr>
          <w:p w14:paraId="4FFE0371" w14:textId="3E0FE951" w:rsidR="00481228" w:rsidRPr="0016184B" w:rsidRDefault="00481228" w:rsidP="00481228">
            <w:pPr>
              <w:ind w:right="177"/>
              <w:jc w:val="right"/>
              <w:rPr>
                <w:rFonts w:cstheme="minorHAnsi"/>
                <w:b/>
                <w:bCs/>
                <w:i/>
                <w:iCs/>
              </w:rPr>
            </w:pPr>
            <w:r w:rsidRPr="0016184B">
              <w:rPr>
                <w:b/>
                <w:bCs/>
                <w:i/>
                <w:iCs/>
              </w:rPr>
              <w:t>$879,235,022</w:t>
            </w:r>
          </w:p>
        </w:tc>
        <w:tc>
          <w:tcPr>
            <w:tcW w:w="1820" w:type="dxa"/>
            <w:shd w:val="clear" w:color="auto" w:fill="BDD6EE" w:themeFill="accent5" w:themeFillTint="66"/>
          </w:tcPr>
          <w:p w14:paraId="70B68A33" w14:textId="14F7C69B" w:rsidR="00481228" w:rsidRPr="0016184B" w:rsidRDefault="00481228" w:rsidP="00481228">
            <w:pPr>
              <w:ind w:right="177"/>
              <w:jc w:val="right"/>
              <w:rPr>
                <w:rFonts w:cstheme="minorHAnsi"/>
                <w:b/>
                <w:bCs/>
                <w:i/>
                <w:iCs/>
              </w:rPr>
            </w:pPr>
            <w:r w:rsidRPr="0016184B">
              <w:rPr>
                <w:b/>
                <w:bCs/>
                <w:i/>
                <w:iCs/>
              </w:rPr>
              <w:t>$6,118,871,906</w:t>
            </w:r>
          </w:p>
        </w:tc>
      </w:tr>
    </w:tbl>
    <w:bookmarkEnd w:id="27"/>
    <w:p w14:paraId="7983B8F0" w14:textId="77777777" w:rsidR="0019392C" w:rsidRPr="0016184B" w:rsidRDefault="0019392C" w:rsidP="0058438A">
      <w:pPr>
        <w:keepNext/>
        <w:keepLines/>
        <w:widowControl w:val="0"/>
        <w:spacing w:after="0"/>
        <w:rPr>
          <w:i/>
          <w:iCs/>
        </w:rPr>
      </w:pPr>
      <w:r w:rsidRPr="0016184B">
        <w:rPr>
          <w:i/>
          <w:iCs/>
        </w:rPr>
        <w:t xml:space="preserve">* The patient contribution does not include the effect of the $1 PBS patient co-payment discount. </w:t>
      </w:r>
    </w:p>
    <w:p w14:paraId="2F714579" w14:textId="36C353E9" w:rsidR="0019392C" w:rsidRPr="0016184B" w:rsidRDefault="0019392C" w:rsidP="0058438A">
      <w:pPr>
        <w:keepNext/>
        <w:keepLines/>
        <w:widowControl w:val="0"/>
        <w:spacing w:after="0"/>
        <w:rPr>
          <w:b/>
          <w:bCs/>
          <w:i/>
          <w:iCs/>
          <w:sz w:val="24"/>
          <w:szCs w:val="24"/>
        </w:rPr>
      </w:pPr>
      <w:r w:rsidRPr="0016184B">
        <w:rPr>
          <w:b/>
          <w:bCs/>
          <w:i/>
          <w:iCs/>
          <w:sz w:val="24"/>
          <w:szCs w:val="24"/>
        </w:rPr>
        <w:br w:type="page"/>
      </w:r>
    </w:p>
    <w:p w14:paraId="59B39022" w14:textId="77777777" w:rsidR="00401E2D" w:rsidRPr="0016184B" w:rsidRDefault="00401E2D" w:rsidP="00F53607">
      <w:pPr>
        <w:pStyle w:val="Tableheader"/>
        <w:spacing w:after="0"/>
      </w:pPr>
    </w:p>
    <w:p w14:paraId="25843EDB" w14:textId="249B718E" w:rsidR="002C3917" w:rsidRPr="0016184B" w:rsidRDefault="00D10F1E" w:rsidP="00F53607">
      <w:pPr>
        <w:pStyle w:val="Tableheader"/>
        <w:spacing w:after="0"/>
      </w:pPr>
      <w:bookmarkStart w:id="28" w:name="_Toc148455572"/>
      <w:r w:rsidRPr="0016184B">
        <w:t>Table 1(a)-7:</w:t>
      </w:r>
      <w:r w:rsidR="006365AA" w:rsidRPr="0016184B">
        <w:t xml:space="preserve"> </w:t>
      </w:r>
      <w:r w:rsidRPr="0016184B">
        <w:t xml:space="preserve"> PBS Prescriptions by Pharmacy State</w:t>
      </w:r>
      <w:r w:rsidR="00FA0B2F" w:rsidRPr="0016184B">
        <w:t>/Territory and Patient Category (s90 Pharmacies)</w:t>
      </w:r>
      <w:r w:rsidRPr="0016184B">
        <w:t xml:space="preserve">, </w:t>
      </w:r>
      <w:r w:rsidR="00CE4BED" w:rsidRPr="0016184B">
        <w:t>1 January – 30 June 2022</w:t>
      </w:r>
      <w:bookmarkEnd w:id="28"/>
    </w:p>
    <w:p w14:paraId="6B16AAE6" w14:textId="72C25D5A" w:rsidR="00D10F1E" w:rsidRPr="0016184B" w:rsidRDefault="00D10F1E" w:rsidP="002C3917">
      <w:pPr>
        <w:rPr>
          <w:rStyle w:val="SubtleEmphasis"/>
        </w:rPr>
      </w:pPr>
      <w:r w:rsidRPr="0016184B">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561"/>
        <w:gridCol w:w="1559"/>
        <w:gridCol w:w="1559"/>
        <w:gridCol w:w="1418"/>
        <w:gridCol w:w="1417"/>
        <w:gridCol w:w="1418"/>
        <w:gridCol w:w="1275"/>
        <w:gridCol w:w="1418"/>
        <w:gridCol w:w="1559"/>
      </w:tblGrid>
      <w:tr w:rsidR="005F7058" w:rsidRPr="0016184B" w14:paraId="24B67FD7" w14:textId="77777777" w:rsidTr="005F7058">
        <w:trPr>
          <w:trHeight w:hRule="exact" w:val="340"/>
        </w:trPr>
        <w:tc>
          <w:tcPr>
            <w:tcW w:w="15877" w:type="dxa"/>
            <w:gridSpan w:val="10"/>
            <w:shd w:val="clear" w:color="auto" w:fill="FFFFFF" w:themeFill="background1"/>
            <w:noWrap/>
            <w:vAlign w:val="center"/>
          </w:tcPr>
          <w:p w14:paraId="7AD6FD0B" w14:textId="4DB1B1D1" w:rsidR="005F7058" w:rsidRPr="0016184B" w:rsidRDefault="005F7058" w:rsidP="006A11A1">
            <w:pPr>
              <w:rPr>
                <w:b/>
                <w:bCs/>
              </w:rPr>
            </w:pPr>
            <w:r w:rsidRPr="0016184B">
              <w:rPr>
                <w:b/>
                <w:bCs/>
              </w:rPr>
              <w:t xml:space="preserve">PBS </w:t>
            </w:r>
            <w:r w:rsidR="00253035" w:rsidRPr="0016184B">
              <w:rPr>
                <w:b/>
                <w:bCs/>
              </w:rPr>
              <w:t>P</w:t>
            </w:r>
            <w:r w:rsidRPr="0016184B">
              <w:rPr>
                <w:b/>
                <w:bCs/>
              </w:rPr>
              <w:t>rescriptions</w:t>
            </w:r>
          </w:p>
        </w:tc>
      </w:tr>
      <w:tr w:rsidR="005F7058" w:rsidRPr="0016184B" w14:paraId="110A1F9F" w14:textId="77777777" w:rsidTr="006D14CE">
        <w:trPr>
          <w:trHeight w:hRule="exact" w:val="340"/>
        </w:trPr>
        <w:tc>
          <w:tcPr>
            <w:tcW w:w="2693" w:type="dxa"/>
            <w:shd w:val="clear" w:color="auto" w:fill="BDD6EE" w:themeFill="accent5" w:themeFillTint="66"/>
            <w:noWrap/>
            <w:vAlign w:val="center"/>
            <w:hideMark/>
          </w:tcPr>
          <w:p w14:paraId="085323DD" w14:textId="77777777" w:rsidR="005F7058" w:rsidRPr="0016184B" w:rsidRDefault="005F7058" w:rsidP="006A11A1">
            <w:pPr>
              <w:rPr>
                <w:b/>
                <w:bCs/>
              </w:rPr>
            </w:pPr>
            <w:r w:rsidRPr="0016184B">
              <w:rPr>
                <w:b/>
                <w:bCs/>
              </w:rPr>
              <w:t>Categories</w:t>
            </w:r>
          </w:p>
        </w:tc>
        <w:tc>
          <w:tcPr>
            <w:tcW w:w="1561" w:type="dxa"/>
            <w:shd w:val="clear" w:color="auto" w:fill="BDD6EE" w:themeFill="accent5" w:themeFillTint="66"/>
            <w:noWrap/>
            <w:vAlign w:val="center"/>
            <w:hideMark/>
          </w:tcPr>
          <w:p w14:paraId="78939712" w14:textId="77777777" w:rsidR="005F7058" w:rsidRPr="0016184B" w:rsidRDefault="005F7058" w:rsidP="006A11A1">
            <w:pPr>
              <w:jc w:val="center"/>
              <w:rPr>
                <w:b/>
                <w:bCs/>
              </w:rPr>
            </w:pPr>
            <w:r w:rsidRPr="0016184B">
              <w:rPr>
                <w:b/>
                <w:bCs/>
              </w:rPr>
              <w:t>NSW</w:t>
            </w:r>
          </w:p>
        </w:tc>
        <w:tc>
          <w:tcPr>
            <w:tcW w:w="1559" w:type="dxa"/>
            <w:shd w:val="clear" w:color="auto" w:fill="BDD6EE" w:themeFill="accent5" w:themeFillTint="66"/>
            <w:noWrap/>
            <w:vAlign w:val="center"/>
            <w:hideMark/>
          </w:tcPr>
          <w:p w14:paraId="511779CF" w14:textId="77777777" w:rsidR="005F7058" w:rsidRPr="0016184B" w:rsidRDefault="005F7058" w:rsidP="006A11A1">
            <w:pPr>
              <w:jc w:val="center"/>
              <w:rPr>
                <w:b/>
                <w:bCs/>
              </w:rPr>
            </w:pPr>
            <w:r w:rsidRPr="0016184B">
              <w:rPr>
                <w:b/>
                <w:bCs/>
              </w:rPr>
              <w:t>Vic</w:t>
            </w:r>
          </w:p>
        </w:tc>
        <w:tc>
          <w:tcPr>
            <w:tcW w:w="1559" w:type="dxa"/>
            <w:shd w:val="clear" w:color="auto" w:fill="BDD6EE" w:themeFill="accent5" w:themeFillTint="66"/>
            <w:noWrap/>
            <w:vAlign w:val="center"/>
            <w:hideMark/>
          </w:tcPr>
          <w:p w14:paraId="0CA8E62D" w14:textId="77777777" w:rsidR="005F7058" w:rsidRPr="0016184B" w:rsidRDefault="005F7058" w:rsidP="006A11A1">
            <w:pPr>
              <w:jc w:val="center"/>
              <w:rPr>
                <w:b/>
                <w:bCs/>
              </w:rPr>
            </w:pPr>
            <w:r w:rsidRPr="0016184B">
              <w:rPr>
                <w:b/>
                <w:bCs/>
              </w:rPr>
              <w:t>Qld</w:t>
            </w:r>
          </w:p>
        </w:tc>
        <w:tc>
          <w:tcPr>
            <w:tcW w:w="1418" w:type="dxa"/>
            <w:shd w:val="clear" w:color="auto" w:fill="BDD6EE" w:themeFill="accent5" w:themeFillTint="66"/>
            <w:noWrap/>
            <w:vAlign w:val="center"/>
            <w:hideMark/>
          </w:tcPr>
          <w:p w14:paraId="4692F602" w14:textId="77777777" w:rsidR="005F7058" w:rsidRPr="0016184B" w:rsidRDefault="005F7058" w:rsidP="006A11A1">
            <w:pPr>
              <w:jc w:val="center"/>
              <w:rPr>
                <w:b/>
                <w:bCs/>
              </w:rPr>
            </w:pPr>
            <w:r w:rsidRPr="0016184B">
              <w:rPr>
                <w:b/>
                <w:bCs/>
              </w:rPr>
              <w:t>SA</w:t>
            </w:r>
          </w:p>
        </w:tc>
        <w:tc>
          <w:tcPr>
            <w:tcW w:w="1417" w:type="dxa"/>
            <w:shd w:val="clear" w:color="auto" w:fill="BDD6EE" w:themeFill="accent5" w:themeFillTint="66"/>
            <w:noWrap/>
            <w:vAlign w:val="center"/>
            <w:hideMark/>
          </w:tcPr>
          <w:p w14:paraId="0EF48445" w14:textId="77777777" w:rsidR="005F7058" w:rsidRPr="0016184B" w:rsidRDefault="005F7058" w:rsidP="006A11A1">
            <w:pPr>
              <w:jc w:val="center"/>
              <w:rPr>
                <w:b/>
                <w:bCs/>
              </w:rPr>
            </w:pPr>
            <w:r w:rsidRPr="0016184B">
              <w:rPr>
                <w:b/>
                <w:bCs/>
              </w:rPr>
              <w:t>WA</w:t>
            </w:r>
          </w:p>
        </w:tc>
        <w:tc>
          <w:tcPr>
            <w:tcW w:w="1418" w:type="dxa"/>
            <w:shd w:val="clear" w:color="auto" w:fill="BDD6EE" w:themeFill="accent5" w:themeFillTint="66"/>
            <w:noWrap/>
            <w:vAlign w:val="center"/>
            <w:hideMark/>
          </w:tcPr>
          <w:p w14:paraId="558300DD" w14:textId="77777777" w:rsidR="005F7058" w:rsidRPr="0016184B" w:rsidRDefault="005F7058" w:rsidP="006A11A1">
            <w:pPr>
              <w:jc w:val="center"/>
              <w:rPr>
                <w:b/>
                <w:bCs/>
              </w:rPr>
            </w:pPr>
            <w:r w:rsidRPr="0016184B">
              <w:rPr>
                <w:b/>
                <w:bCs/>
              </w:rPr>
              <w:t>Tas</w:t>
            </w:r>
          </w:p>
        </w:tc>
        <w:tc>
          <w:tcPr>
            <w:tcW w:w="1275" w:type="dxa"/>
            <w:shd w:val="clear" w:color="auto" w:fill="BDD6EE" w:themeFill="accent5" w:themeFillTint="66"/>
            <w:noWrap/>
            <w:vAlign w:val="center"/>
            <w:hideMark/>
          </w:tcPr>
          <w:p w14:paraId="1DC50829" w14:textId="77777777" w:rsidR="005F7058" w:rsidRPr="0016184B" w:rsidRDefault="005F7058" w:rsidP="006A11A1">
            <w:pPr>
              <w:jc w:val="center"/>
              <w:rPr>
                <w:b/>
                <w:bCs/>
              </w:rPr>
            </w:pPr>
            <w:r w:rsidRPr="0016184B">
              <w:rPr>
                <w:b/>
                <w:bCs/>
              </w:rPr>
              <w:t>NT</w:t>
            </w:r>
          </w:p>
        </w:tc>
        <w:tc>
          <w:tcPr>
            <w:tcW w:w="1418" w:type="dxa"/>
            <w:shd w:val="clear" w:color="auto" w:fill="BDD6EE" w:themeFill="accent5" w:themeFillTint="66"/>
            <w:noWrap/>
            <w:vAlign w:val="center"/>
            <w:hideMark/>
          </w:tcPr>
          <w:p w14:paraId="2AD6D99F" w14:textId="77777777" w:rsidR="005F7058" w:rsidRPr="0016184B" w:rsidRDefault="005F7058" w:rsidP="006A11A1">
            <w:pPr>
              <w:jc w:val="center"/>
              <w:rPr>
                <w:b/>
                <w:bCs/>
              </w:rPr>
            </w:pPr>
            <w:r w:rsidRPr="0016184B">
              <w:rPr>
                <w:b/>
                <w:bCs/>
              </w:rPr>
              <w:t>ACT</w:t>
            </w:r>
          </w:p>
        </w:tc>
        <w:tc>
          <w:tcPr>
            <w:tcW w:w="1559" w:type="dxa"/>
            <w:shd w:val="clear" w:color="auto" w:fill="BDD6EE" w:themeFill="accent5" w:themeFillTint="66"/>
            <w:noWrap/>
            <w:vAlign w:val="center"/>
            <w:hideMark/>
          </w:tcPr>
          <w:p w14:paraId="0F67829B" w14:textId="77777777" w:rsidR="005F7058" w:rsidRPr="0016184B" w:rsidRDefault="005F7058" w:rsidP="006A11A1">
            <w:pPr>
              <w:jc w:val="center"/>
              <w:rPr>
                <w:b/>
                <w:bCs/>
              </w:rPr>
            </w:pPr>
            <w:r w:rsidRPr="0016184B">
              <w:rPr>
                <w:b/>
                <w:bCs/>
              </w:rPr>
              <w:t>Australia</w:t>
            </w:r>
          </w:p>
        </w:tc>
      </w:tr>
      <w:tr w:rsidR="006B7027" w:rsidRPr="0016184B" w14:paraId="40297163" w14:textId="77777777" w:rsidTr="006D14CE">
        <w:trPr>
          <w:trHeight w:hRule="exact" w:val="340"/>
        </w:trPr>
        <w:tc>
          <w:tcPr>
            <w:tcW w:w="2693" w:type="dxa"/>
            <w:shd w:val="clear" w:color="auto" w:fill="auto"/>
            <w:noWrap/>
            <w:vAlign w:val="center"/>
            <w:hideMark/>
          </w:tcPr>
          <w:p w14:paraId="4C6BC9CA" w14:textId="77777777" w:rsidR="006B7027" w:rsidRPr="0016184B" w:rsidRDefault="006B7027" w:rsidP="006B7027">
            <w:pPr>
              <w:rPr>
                <w:b/>
                <w:bCs/>
                <w:sz w:val="20"/>
                <w:szCs w:val="20"/>
              </w:rPr>
            </w:pPr>
            <w:r w:rsidRPr="0016184B">
              <w:rPr>
                <w:b/>
                <w:bCs/>
                <w:sz w:val="20"/>
                <w:szCs w:val="20"/>
              </w:rPr>
              <w:t>Concessional Non-Safety Net</w:t>
            </w:r>
          </w:p>
        </w:tc>
        <w:tc>
          <w:tcPr>
            <w:tcW w:w="1561" w:type="dxa"/>
            <w:noWrap/>
            <w:vAlign w:val="center"/>
          </w:tcPr>
          <w:p w14:paraId="5E29189B" w14:textId="13F2D1EF" w:rsidR="006B7027" w:rsidRPr="0016184B" w:rsidRDefault="006B7027" w:rsidP="006B7027">
            <w:pPr>
              <w:jc w:val="right"/>
              <w:rPr>
                <w:sz w:val="18"/>
                <w:szCs w:val="18"/>
              </w:rPr>
            </w:pPr>
            <w:r w:rsidRPr="0016184B">
              <w:rPr>
                <w:rFonts w:cstheme="minorHAnsi"/>
                <w:color w:val="000000"/>
                <w:sz w:val="18"/>
                <w:szCs w:val="18"/>
              </w:rPr>
              <w:t>27,646,960</w:t>
            </w:r>
          </w:p>
        </w:tc>
        <w:tc>
          <w:tcPr>
            <w:tcW w:w="1559" w:type="dxa"/>
            <w:noWrap/>
            <w:vAlign w:val="center"/>
          </w:tcPr>
          <w:p w14:paraId="69A1E46C" w14:textId="656C7F03" w:rsidR="006B7027" w:rsidRPr="0016184B" w:rsidRDefault="006B7027" w:rsidP="006B7027">
            <w:pPr>
              <w:jc w:val="right"/>
              <w:rPr>
                <w:sz w:val="18"/>
                <w:szCs w:val="18"/>
              </w:rPr>
            </w:pPr>
            <w:r w:rsidRPr="0016184B">
              <w:rPr>
                <w:rFonts w:cstheme="minorHAnsi"/>
                <w:color w:val="000000"/>
                <w:sz w:val="18"/>
                <w:szCs w:val="18"/>
              </w:rPr>
              <w:t>21,153,765</w:t>
            </w:r>
          </w:p>
        </w:tc>
        <w:tc>
          <w:tcPr>
            <w:tcW w:w="1559" w:type="dxa"/>
            <w:noWrap/>
            <w:vAlign w:val="center"/>
          </w:tcPr>
          <w:p w14:paraId="02C4F594" w14:textId="0E5170FB" w:rsidR="006B7027" w:rsidRPr="0016184B" w:rsidRDefault="006B7027" w:rsidP="006B7027">
            <w:pPr>
              <w:jc w:val="right"/>
              <w:rPr>
                <w:sz w:val="18"/>
                <w:szCs w:val="18"/>
              </w:rPr>
            </w:pPr>
            <w:r w:rsidRPr="0016184B">
              <w:rPr>
                <w:rFonts w:cstheme="minorHAnsi"/>
                <w:color w:val="000000"/>
                <w:sz w:val="18"/>
                <w:szCs w:val="18"/>
              </w:rPr>
              <w:t>17,831,256</w:t>
            </w:r>
          </w:p>
        </w:tc>
        <w:tc>
          <w:tcPr>
            <w:tcW w:w="1418" w:type="dxa"/>
            <w:noWrap/>
            <w:vAlign w:val="center"/>
          </w:tcPr>
          <w:p w14:paraId="590DE949" w14:textId="65680D52" w:rsidR="006B7027" w:rsidRPr="0016184B" w:rsidRDefault="006B7027" w:rsidP="006B7027">
            <w:pPr>
              <w:jc w:val="right"/>
              <w:rPr>
                <w:sz w:val="18"/>
                <w:szCs w:val="18"/>
              </w:rPr>
            </w:pPr>
            <w:r w:rsidRPr="0016184B">
              <w:rPr>
                <w:rFonts w:cstheme="minorHAnsi"/>
                <w:color w:val="000000"/>
                <w:sz w:val="18"/>
                <w:szCs w:val="18"/>
              </w:rPr>
              <w:t>7,204,947</w:t>
            </w:r>
          </w:p>
        </w:tc>
        <w:tc>
          <w:tcPr>
            <w:tcW w:w="1417" w:type="dxa"/>
            <w:noWrap/>
            <w:vAlign w:val="center"/>
          </w:tcPr>
          <w:p w14:paraId="05BB6A0B" w14:textId="63D3EF35" w:rsidR="006B7027" w:rsidRPr="0016184B" w:rsidRDefault="006B7027" w:rsidP="006B7027">
            <w:pPr>
              <w:jc w:val="right"/>
              <w:rPr>
                <w:sz w:val="18"/>
                <w:szCs w:val="18"/>
              </w:rPr>
            </w:pPr>
            <w:r w:rsidRPr="0016184B">
              <w:rPr>
                <w:rFonts w:cstheme="minorHAnsi"/>
                <w:color w:val="000000"/>
                <w:sz w:val="18"/>
                <w:szCs w:val="18"/>
              </w:rPr>
              <w:t>7,929,709</w:t>
            </w:r>
          </w:p>
        </w:tc>
        <w:tc>
          <w:tcPr>
            <w:tcW w:w="1418" w:type="dxa"/>
            <w:noWrap/>
            <w:vAlign w:val="center"/>
          </w:tcPr>
          <w:p w14:paraId="01DFEE48" w14:textId="548CBE16" w:rsidR="006B7027" w:rsidRPr="0016184B" w:rsidRDefault="006B7027" w:rsidP="006B7027">
            <w:pPr>
              <w:jc w:val="right"/>
              <w:rPr>
                <w:sz w:val="18"/>
                <w:szCs w:val="18"/>
              </w:rPr>
            </w:pPr>
            <w:r w:rsidRPr="0016184B">
              <w:rPr>
                <w:rFonts w:cstheme="minorHAnsi"/>
                <w:color w:val="000000"/>
                <w:sz w:val="18"/>
                <w:szCs w:val="18"/>
              </w:rPr>
              <w:t>2,497,069</w:t>
            </w:r>
          </w:p>
        </w:tc>
        <w:tc>
          <w:tcPr>
            <w:tcW w:w="1275" w:type="dxa"/>
            <w:noWrap/>
            <w:vAlign w:val="center"/>
          </w:tcPr>
          <w:p w14:paraId="06C5022C" w14:textId="3665392B" w:rsidR="006B7027" w:rsidRPr="0016184B" w:rsidRDefault="006B7027" w:rsidP="006B7027">
            <w:pPr>
              <w:jc w:val="right"/>
              <w:rPr>
                <w:sz w:val="18"/>
                <w:szCs w:val="18"/>
              </w:rPr>
            </w:pPr>
            <w:r w:rsidRPr="0016184B">
              <w:rPr>
                <w:rFonts w:cstheme="minorHAnsi"/>
                <w:color w:val="000000"/>
                <w:sz w:val="18"/>
                <w:szCs w:val="18"/>
              </w:rPr>
              <w:t>307,620</w:t>
            </w:r>
          </w:p>
        </w:tc>
        <w:tc>
          <w:tcPr>
            <w:tcW w:w="1418" w:type="dxa"/>
            <w:noWrap/>
            <w:vAlign w:val="center"/>
          </w:tcPr>
          <w:p w14:paraId="4EF10670" w14:textId="644F0507" w:rsidR="006B7027" w:rsidRPr="0016184B" w:rsidRDefault="006B7027" w:rsidP="006B7027">
            <w:pPr>
              <w:jc w:val="right"/>
              <w:rPr>
                <w:sz w:val="18"/>
                <w:szCs w:val="18"/>
              </w:rPr>
            </w:pPr>
            <w:r w:rsidRPr="0016184B">
              <w:rPr>
                <w:rFonts w:cstheme="minorHAnsi"/>
                <w:color w:val="000000"/>
                <w:sz w:val="18"/>
                <w:szCs w:val="18"/>
              </w:rPr>
              <w:t>897,630</w:t>
            </w:r>
          </w:p>
        </w:tc>
        <w:tc>
          <w:tcPr>
            <w:tcW w:w="1559" w:type="dxa"/>
            <w:noWrap/>
            <w:vAlign w:val="center"/>
          </w:tcPr>
          <w:p w14:paraId="0F90C6DB" w14:textId="4680D8A6" w:rsidR="006B7027" w:rsidRPr="0016184B" w:rsidRDefault="006B7027" w:rsidP="006B7027">
            <w:pPr>
              <w:jc w:val="right"/>
              <w:rPr>
                <w:sz w:val="18"/>
                <w:szCs w:val="18"/>
              </w:rPr>
            </w:pPr>
            <w:r w:rsidRPr="0016184B">
              <w:rPr>
                <w:rFonts w:cstheme="minorHAnsi"/>
                <w:color w:val="000000"/>
                <w:sz w:val="18"/>
                <w:szCs w:val="18"/>
              </w:rPr>
              <w:t>85,468,956</w:t>
            </w:r>
          </w:p>
        </w:tc>
      </w:tr>
      <w:tr w:rsidR="006B7027" w:rsidRPr="0016184B" w14:paraId="576A2207" w14:textId="77777777" w:rsidTr="006D14CE">
        <w:trPr>
          <w:trHeight w:hRule="exact" w:val="340"/>
        </w:trPr>
        <w:tc>
          <w:tcPr>
            <w:tcW w:w="2693" w:type="dxa"/>
            <w:shd w:val="clear" w:color="auto" w:fill="auto"/>
            <w:noWrap/>
            <w:vAlign w:val="center"/>
            <w:hideMark/>
          </w:tcPr>
          <w:p w14:paraId="10EFB4CA" w14:textId="77777777" w:rsidR="006B7027" w:rsidRPr="0016184B" w:rsidRDefault="006B7027" w:rsidP="006B7027">
            <w:pPr>
              <w:rPr>
                <w:b/>
                <w:bCs/>
                <w:sz w:val="20"/>
                <w:szCs w:val="20"/>
              </w:rPr>
            </w:pPr>
            <w:r w:rsidRPr="0016184B">
              <w:rPr>
                <w:b/>
                <w:bCs/>
                <w:sz w:val="20"/>
                <w:szCs w:val="20"/>
              </w:rPr>
              <w:t>Concessional Safety Net</w:t>
            </w:r>
          </w:p>
        </w:tc>
        <w:tc>
          <w:tcPr>
            <w:tcW w:w="1561" w:type="dxa"/>
            <w:noWrap/>
            <w:vAlign w:val="center"/>
          </w:tcPr>
          <w:p w14:paraId="56F76A58" w14:textId="580442DA" w:rsidR="006B7027" w:rsidRPr="0016184B" w:rsidRDefault="006B7027" w:rsidP="006B7027">
            <w:pPr>
              <w:jc w:val="right"/>
              <w:rPr>
                <w:sz w:val="18"/>
                <w:szCs w:val="18"/>
              </w:rPr>
            </w:pPr>
            <w:r w:rsidRPr="0016184B">
              <w:rPr>
                <w:rFonts w:cstheme="minorHAnsi"/>
                <w:color w:val="000000"/>
                <w:sz w:val="18"/>
                <w:szCs w:val="18"/>
              </w:rPr>
              <w:t>2,027,964</w:t>
            </w:r>
          </w:p>
        </w:tc>
        <w:tc>
          <w:tcPr>
            <w:tcW w:w="1559" w:type="dxa"/>
            <w:noWrap/>
            <w:vAlign w:val="center"/>
          </w:tcPr>
          <w:p w14:paraId="6CB79E50" w14:textId="36858A46" w:rsidR="006B7027" w:rsidRPr="0016184B" w:rsidRDefault="006B7027" w:rsidP="006B7027">
            <w:pPr>
              <w:jc w:val="right"/>
              <w:rPr>
                <w:sz w:val="18"/>
                <w:szCs w:val="18"/>
              </w:rPr>
            </w:pPr>
            <w:r w:rsidRPr="0016184B">
              <w:rPr>
                <w:rFonts w:cstheme="minorHAnsi"/>
                <w:color w:val="000000"/>
                <w:sz w:val="18"/>
                <w:szCs w:val="18"/>
              </w:rPr>
              <w:t>1,383,481</w:t>
            </w:r>
          </w:p>
        </w:tc>
        <w:tc>
          <w:tcPr>
            <w:tcW w:w="1559" w:type="dxa"/>
            <w:noWrap/>
            <w:vAlign w:val="center"/>
          </w:tcPr>
          <w:p w14:paraId="5B4155ED" w14:textId="3C167A8B" w:rsidR="006B7027" w:rsidRPr="0016184B" w:rsidRDefault="006B7027" w:rsidP="006B7027">
            <w:pPr>
              <w:jc w:val="right"/>
              <w:rPr>
                <w:sz w:val="18"/>
                <w:szCs w:val="18"/>
              </w:rPr>
            </w:pPr>
            <w:r w:rsidRPr="0016184B">
              <w:rPr>
                <w:rFonts w:cstheme="minorHAnsi"/>
                <w:color w:val="000000"/>
                <w:sz w:val="18"/>
                <w:szCs w:val="18"/>
              </w:rPr>
              <w:t>1,214,205</w:t>
            </w:r>
          </w:p>
        </w:tc>
        <w:tc>
          <w:tcPr>
            <w:tcW w:w="1418" w:type="dxa"/>
            <w:noWrap/>
            <w:vAlign w:val="center"/>
          </w:tcPr>
          <w:p w14:paraId="748A5078" w14:textId="4567FB8A" w:rsidR="006B7027" w:rsidRPr="0016184B" w:rsidRDefault="006B7027" w:rsidP="006B7027">
            <w:pPr>
              <w:jc w:val="right"/>
              <w:rPr>
                <w:sz w:val="18"/>
                <w:szCs w:val="18"/>
              </w:rPr>
            </w:pPr>
            <w:r w:rsidRPr="0016184B">
              <w:rPr>
                <w:rFonts w:cstheme="minorHAnsi"/>
                <w:color w:val="000000"/>
                <w:sz w:val="18"/>
                <w:szCs w:val="18"/>
              </w:rPr>
              <w:t>464,795</w:t>
            </w:r>
          </w:p>
        </w:tc>
        <w:tc>
          <w:tcPr>
            <w:tcW w:w="1417" w:type="dxa"/>
            <w:noWrap/>
            <w:vAlign w:val="center"/>
          </w:tcPr>
          <w:p w14:paraId="793DF098" w14:textId="4129BD31" w:rsidR="006B7027" w:rsidRPr="0016184B" w:rsidRDefault="006B7027" w:rsidP="006B7027">
            <w:pPr>
              <w:jc w:val="right"/>
              <w:rPr>
                <w:sz w:val="18"/>
                <w:szCs w:val="18"/>
              </w:rPr>
            </w:pPr>
            <w:r w:rsidRPr="0016184B">
              <w:rPr>
                <w:rFonts w:cstheme="minorHAnsi"/>
                <w:color w:val="000000"/>
                <w:sz w:val="18"/>
                <w:szCs w:val="18"/>
              </w:rPr>
              <w:t>473,066</w:t>
            </w:r>
          </w:p>
        </w:tc>
        <w:tc>
          <w:tcPr>
            <w:tcW w:w="1418" w:type="dxa"/>
            <w:noWrap/>
            <w:vAlign w:val="center"/>
          </w:tcPr>
          <w:p w14:paraId="5843F1BA" w14:textId="794BD564" w:rsidR="006B7027" w:rsidRPr="0016184B" w:rsidRDefault="006B7027" w:rsidP="006B7027">
            <w:pPr>
              <w:jc w:val="right"/>
              <w:rPr>
                <w:sz w:val="18"/>
                <w:szCs w:val="18"/>
              </w:rPr>
            </w:pPr>
            <w:r w:rsidRPr="0016184B">
              <w:rPr>
                <w:rFonts w:cstheme="minorHAnsi"/>
                <w:color w:val="000000"/>
                <w:sz w:val="18"/>
                <w:szCs w:val="18"/>
              </w:rPr>
              <w:t>175,704</w:t>
            </w:r>
          </w:p>
        </w:tc>
        <w:tc>
          <w:tcPr>
            <w:tcW w:w="1275" w:type="dxa"/>
            <w:noWrap/>
            <w:vAlign w:val="center"/>
          </w:tcPr>
          <w:p w14:paraId="419D45CF" w14:textId="6D46604D" w:rsidR="006B7027" w:rsidRPr="0016184B" w:rsidRDefault="006B7027" w:rsidP="006B7027">
            <w:pPr>
              <w:jc w:val="right"/>
              <w:rPr>
                <w:sz w:val="18"/>
                <w:szCs w:val="18"/>
              </w:rPr>
            </w:pPr>
            <w:r w:rsidRPr="0016184B">
              <w:rPr>
                <w:rFonts w:cstheme="minorHAnsi"/>
                <w:color w:val="000000"/>
                <w:sz w:val="18"/>
                <w:szCs w:val="18"/>
              </w:rPr>
              <w:t>8,494</w:t>
            </w:r>
          </w:p>
        </w:tc>
        <w:tc>
          <w:tcPr>
            <w:tcW w:w="1418" w:type="dxa"/>
            <w:noWrap/>
            <w:vAlign w:val="center"/>
          </w:tcPr>
          <w:p w14:paraId="498BFCDA" w14:textId="3FE9574B" w:rsidR="006B7027" w:rsidRPr="0016184B" w:rsidRDefault="006B7027" w:rsidP="006B7027">
            <w:pPr>
              <w:jc w:val="right"/>
              <w:rPr>
                <w:sz w:val="18"/>
                <w:szCs w:val="18"/>
              </w:rPr>
            </w:pPr>
            <w:r w:rsidRPr="0016184B">
              <w:rPr>
                <w:rFonts w:cstheme="minorHAnsi"/>
                <w:color w:val="000000"/>
                <w:sz w:val="18"/>
                <w:szCs w:val="18"/>
              </w:rPr>
              <w:t>63,519</w:t>
            </w:r>
          </w:p>
        </w:tc>
        <w:tc>
          <w:tcPr>
            <w:tcW w:w="1559" w:type="dxa"/>
            <w:noWrap/>
            <w:vAlign w:val="center"/>
          </w:tcPr>
          <w:p w14:paraId="1A700B31" w14:textId="75C6B2AE" w:rsidR="006B7027" w:rsidRPr="0016184B" w:rsidRDefault="006B7027" w:rsidP="006B7027">
            <w:pPr>
              <w:jc w:val="right"/>
              <w:rPr>
                <w:sz w:val="18"/>
                <w:szCs w:val="18"/>
              </w:rPr>
            </w:pPr>
            <w:r w:rsidRPr="0016184B">
              <w:rPr>
                <w:rFonts w:cstheme="minorHAnsi"/>
                <w:color w:val="000000"/>
                <w:sz w:val="18"/>
                <w:szCs w:val="18"/>
              </w:rPr>
              <w:t>5,811,228</w:t>
            </w:r>
          </w:p>
        </w:tc>
      </w:tr>
      <w:tr w:rsidR="006B7027" w:rsidRPr="0016184B" w14:paraId="160E5919" w14:textId="77777777" w:rsidTr="006D14CE">
        <w:trPr>
          <w:trHeight w:hRule="exact" w:val="340"/>
        </w:trPr>
        <w:tc>
          <w:tcPr>
            <w:tcW w:w="2693" w:type="dxa"/>
            <w:shd w:val="clear" w:color="auto" w:fill="auto"/>
            <w:noWrap/>
            <w:vAlign w:val="center"/>
            <w:hideMark/>
          </w:tcPr>
          <w:p w14:paraId="1DA84E79" w14:textId="77777777" w:rsidR="006B7027" w:rsidRPr="0016184B" w:rsidRDefault="006B7027" w:rsidP="006B7027">
            <w:pPr>
              <w:rPr>
                <w:b/>
                <w:bCs/>
                <w:sz w:val="20"/>
                <w:szCs w:val="20"/>
              </w:rPr>
            </w:pPr>
            <w:r w:rsidRPr="0016184B">
              <w:rPr>
                <w:b/>
                <w:bCs/>
                <w:sz w:val="20"/>
                <w:szCs w:val="20"/>
              </w:rPr>
              <w:t>General Non-Safety Net</w:t>
            </w:r>
          </w:p>
        </w:tc>
        <w:tc>
          <w:tcPr>
            <w:tcW w:w="1561" w:type="dxa"/>
            <w:noWrap/>
            <w:vAlign w:val="center"/>
          </w:tcPr>
          <w:p w14:paraId="5CD728F5" w14:textId="62C1C6A1" w:rsidR="006B7027" w:rsidRPr="0016184B" w:rsidRDefault="006B7027" w:rsidP="006B7027">
            <w:pPr>
              <w:jc w:val="right"/>
              <w:rPr>
                <w:sz w:val="18"/>
                <w:szCs w:val="18"/>
              </w:rPr>
            </w:pPr>
            <w:r w:rsidRPr="0016184B">
              <w:rPr>
                <w:rFonts w:cstheme="minorHAnsi"/>
                <w:color w:val="000000"/>
                <w:sz w:val="18"/>
                <w:szCs w:val="18"/>
              </w:rPr>
              <w:t>2,815,800</w:t>
            </w:r>
          </w:p>
        </w:tc>
        <w:tc>
          <w:tcPr>
            <w:tcW w:w="1559" w:type="dxa"/>
            <w:noWrap/>
            <w:vAlign w:val="center"/>
          </w:tcPr>
          <w:p w14:paraId="454B3744" w14:textId="3EEDED6C" w:rsidR="006B7027" w:rsidRPr="0016184B" w:rsidRDefault="006B7027" w:rsidP="006B7027">
            <w:pPr>
              <w:jc w:val="right"/>
              <w:rPr>
                <w:sz w:val="18"/>
                <w:szCs w:val="18"/>
              </w:rPr>
            </w:pPr>
            <w:r w:rsidRPr="0016184B">
              <w:rPr>
                <w:rFonts w:cstheme="minorHAnsi"/>
                <w:color w:val="000000"/>
                <w:sz w:val="18"/>
                <w:szCs w:val="18"/>
              </w:rPr>
              <w:t>1,972,755</w:t>
            </w:r>
          </w:p>
        </w:tc>
        <w:tc>
          <w:tcPr>
            <w:tcW w:w="1559" w:type="dxa"/>
            <w:noWrap/>
            <w:vAlign w:val="center"/>
          </w:tcPr>
          <w:p w14:paraId="7193F3A2" w14:textId="48BA2765" w:rsidR="006B7027" w:rsidRPr="0016184B" w:rsidRDefault="006B7027" w:rsidP="006B7027">
            <w:pPr>
              <w:jc w:val="right"/>
              <w:rPr>
                <w:sz w:val="18"/>
                <w:szCs w:val="18"/>
              </w:rPr>
            </w:pPr>
            <w:r w:rsidRPr="0016184B">
              <w:rPr>
                <w:rFonts w:cstheme="minorHAnsi"/>
                <w:color w:val="000000"/>
                <w:sz w:val="18"/>
                <w:szCs w:val="18"/>
              </w:rPr>
              <w:t>1,770,277</w:t>
            </w:r>
          </w:p>
        </w:tc>
        <w:tc>
          <w:tcPr>
            <w:tcW w:w="1418" w:type="dxa"/>
            <w:noWrap/>
            <w:vAlign w:val="center"/>
          </w:tcPr>
          <w:p w14:paraId="53F67613" w14:textId="28861B65" w:rsidR="006B7027" w:rsidRPr="0016184B" w:rsidRDefault="006B7027" w:rsidP="006B7027">
            <w:pPr>
              <w:jc w:val="right"/>
              <w:rPr>
                <w:sz w:val="18"/>
                <w:szCs w:val="18"/>
              </w:rPr>
            </w:pPr>
            <w:r w:rsidRPr="0016184B">
              <w:rPr>
                <w:rFonts w:cstheme="minorHAnsi"/>
                <w:color w:val="000000"/>
                <w:sz w:val="18"/>
                <w:szCs w:val="18"/>
              </w:rPr>
              <w:t>527,445</w:t>
            </w:r>
          </w:p>
        </w:tc>
        <w:tc>
          <w:tcPr>
            <w:tcW w:w="1417" w:type="dxa"/>
            <w:noWrap/>
            <w:vAlign w:val="center"/>
          </w:tcPr>
          <w:p w14:paraId="311CAA38" w14:textId="3BD5B308" w:rsidR="006B7027" w:rsidRPr="0016184B" w:rsidRDefault="006B7027" w:rsidP="006B7027">
            <w:pPr>
              <w:jc w:val="right"/>
              <w:rPr>
                <w:sz w:val="18"/>
                <w:szCs w:val="18"/>
              </w:rPr>
            </w:pPr>
            <w:r w:rsidRPr="0016184B">
              <w:rPr>
                <w:rFonts w:cstheme="minorHAnsi"/>
                <w:color w:val="000000"/>
                <w:sz w:val="18"/>
                <w:szCs w:val="18"/>
              </w:rPr>
              <w:t>952,411</w:t>
            </w:r>
          </w:p>
        </w:tc>
        <w:tc>
          <w:tcPr>
            <w:tcW w:w="1418" w:type="dxa"/>
            <w:noWrap/>
            <w:vAlign w:val="center"/>
          </w:tcPr>
          <w:p w14:paraId="33BAEEBA" w14:textId="1041FC5F" w:rsidR="006B7027" w:rsidRPr="0016184B" w:rsidRDefault="006B7027" w:rsidP="006B7027">
            <w:pPr>
              <w:jc w:val="right"/>
              <w:rPr>
                <w:sz w:val="18"/>
                <w:szCs w:val="18"/>
              </w:rPr>
            </w:pPr>
            <w:r w:rsidRPr="0016184B">
              <w:rPr>
                <w:rFonts w:cstheme="minorHAnsi"/>
                <w:color w:val="000000"/>
                <w:sz w:val="18"/>
                <w:szCs w:val="18"/>
              </w:rPr>
              <w:t>190,529</w:t>
            </w:r>
          </w:p>
        </w:tc>
        <w:tc>
          <w:tcPr>
            <w:tcW w:w="1275" w:type="dxa"/>
            <w:noWrap/>
            <w:vAlign w:val="center"/>
          </w:tcPr>
          <w:p w14:paraId="25651AE2" w14:textId="4E7B8068" w:rsidR="006B7027" w:rsidRPr="0016184B" w:rsidRDefault="006B7027" w:rsidP="006B7027">
            <w:pPr>
              <w:jc w:val="right"/>
              <w:rPr>
                <w:sz w:val="18"/>
                <w:szCs w:val="18"/>
              </w:rPr>
            </w:pPr>
            <w:r w:rsidRPr="0016184B">
              <w:rPr>
                <w:rFonts w:cstheme="minorHAnsi"/>
                <w:color w:val="000000"/>
                <w:sz w:val="18"/>
                <w:szCs w:val="18"/>
              </w:rPr>
              <w:t>79,876</w:t>
            </w:r>
          </w:p>
        </w:tc>
        <w:tc>
          <w:tcPr>
            <w:tcW w:w="1418" w:type="dxa"/>
            <w:noWrap/>
            <w:vAlign w:val="center"/>
          </w:tcPr>
          <w:p w14:paraId="32C50441" w14:textId="72FA02F3" w:rsidR="006B7027" w:rsidRPr="0016184B" w:rsidRDefault="006B7027" w:rsidP="006B7027">
            <w:pPr>
              <w:jc w:val="right"/>
              <w:rPr>
                <w:sz w:val="18"/>
                <w:szCs w:val="18"/>
              </w:rPr>
            </w:pPr>
            <w:r w:rsidRPr="0016184B">
              <w:rPr>
                <w:rFonts w:cstheme="minorHAnsi"/>
                <w:color w:val="000000"/>
                <w:sz w:val="18"/>
                <w:szCs w:val="18"/>
              </w:rPr>
              <w:t>187,857</w:t>
            </w:r>
          </w:p>
        </w:tc>
        <w:tc>
          <w:tcPr>
            <w:tcW w:w="1559" w:type="dxa"/>
            <w:noWrap/>
            <w:vAlign w:val="center"/>
          </w:tcPr>
          <w:p w14:paraId="4B40F546" w14:textId="7C501710" w:rsidR="006B7027" w:rsidRPr="0016184B" w:rsidRDefault="006B7027" w:rsidP="006B7027">
            <w:pPr>
              <w:jc w:val="right"/>
              <w:rPr>
                <w:sz w:val="18"/>
                <w:szCs w:val="18"/>
              </w:rPr>
            </w:pPr>
            <w:r w:rsidRPr="0016184B">
              <w:rPr>
                <w:rFonts w:cstheme="minorHAnsi"/>
                <w:color w:val="000000"/>
                <w:sz w:val="18"/>
                <w:szCs w:val="18"/>
              </w:rPr>
              <w:t>8,496,950</w:t>
            </w:r>
          </w:p>
        </w:tc>
      </w:tr>
      <w:tr w:rsidR="006B7027" w:rsidRPr="0016184B" w14:paraId="12A55678" w14:textId="77777777" w:rsidTr="006D14CE">
        <w:trPr>
          <w:trHeight w:hRule="exact" w:val="340"/>
        </w:trPr>
        <w:tc>
          <w:tcPr>
            <w:tcW w:w="2693" w:type="dxa"/>
            <w:shd w:val="clear" w:color="auto" w:fill="auto"/>
            <w:noWrap/>
            <w:vAlign w:val="center"/>
            <w:hideMark/>
          </w:tcPr>
          <w:p w14:paraId="3F7CBF51" w14:textId="77777777" w:rsidR="006B7027" w:rsidRPr="0016184B" w:rsidRDefault="006B7027" w:rsidP="006B7027">
            <w:pPr>
              <w:rPr>
                <w:b/>
                <w:bCs/>
                <w:sz w:val="20"/>
                <w:szCs w:val="20"/>
              </w:rPr>
            </w:pPr>
            <w:r w:rsidRPr="0016184B">
              <w:rPr>
                <w:b/>
                <w:bCs/>
                <w:sz w:val="20"/>
                <w:szCs w:val="20"/>
              </w:rPr>
              <w:t>General Safety Net</w:t>
            </w:r>
          </w:p>
        </w:tc>
        <w:tc>
          <w:tcPr>
            <w:tcW w:w="1561" w:type="dxa"/>
            <w:noWrap/>
            <w:vAlign w:val="center"/>
          </w:tcPr>
          <w:p w14:paraId="2FC458D9" w14:textId="2791CB82" w:rsidR="006B7027" w:rsidRPr="0016184B" w:rsidRDefault="006B7027" w:rsidP="006B7027">
            <w:pPr>
              <w:jc w:val="right"/>
              <w:rPr>
                <w:sz w:val="18"/>
                <w:szCs w:val="18"/>
              </w:rPr>
            </w:pPr>
            <w:r w:rsidRPr="0016184B">
              <w:rPr>
                <w:rFonts w:cstheme="minorHAnsi"/>
                <w:color w:val="000000"/>
                <w:sz w:val="18"/>
                <w:szCs w:val="18"/>
              </w:rPr>
              <w:t>37,305</w:t>
            </w:r>
          </w:p>
        </w:tc>
        <w:tc>
          <w:tcPr>
            <w:tcW w:w="1559" w:type="dxa"/>
            <w:noWrap/>
            <w:vAlign w:val="center"/>
          </w:tcPr>
          <w:p w14:paraId="1A914F2E" w14:textId="1F38F619" w:rsidR="006B7027" w:rsidRPr="0016184B" w:rsidRDefault="006B7027" w:rsidP="006B7027">
            <w:pPr>
              <w:jc w:val="right"/>
              <w:rPr>
                <w:sz w:val="18"/>
                <w:szCs w:val="18"/>
              </w:rPr>
            </w:pPr>
            <w:r w:rsidRPr="0016184B">
              <w:rPr>
                <w:rFonts w:cstheme="minorHAnsi"/>
                <w:color w:val="000000"/>
                <w:sz w:val="18"/>
                <w:szCs w:val="18"/>
              </w:rPr>
              <w:t>29,936</w:t>
            </w:r>
          </w:p>
        </w:tc>
        <w:tc>
          <w:tcPr>
            <w:tcW w:w="1559" w:type="dxa"/>
            <w:noWrap/>
            <w:vAlign w:val="center"/>
          </w:tcPr>
          <w:p w14:paraId="53976317" w14:textId="6745D593" w:rsidR="006B7027" w:rsidRPr="0016184B" w:rsidRDefault="006B7027" w:rsidP="006B7027">
            <w:pPr>
              <w:jc w:val="right"/>
              <w:rPr>
                <w:sz w:val="18"/>
                <w:szCs w:val="18"/>
              </w:rPr>
            </w:pPr>
            <w:r w:rsidRPr="0016184B">
              <w:rPr>
                <w:rFonts w:cstheme="minorHAnsi"/>
                <w:color w:val="000000"/>
                <w:sz w:val="18"/>
                <w:szCs w:val="18"/>
              </w:rPr>
              <w:t>17,936</w:t>
            </w:r>
          </w:p>
        </w:tc>
        <w:tc>
          <w:tcPr>
            <w:tcW w:w="1418" w:type="dxa"/>
            <w:noWrap/>
            <w:vAlign w:val="center"/>
          </w:tcPr>
          <w:p w14:paraId="71C138DA" w14:textId="7D1F66F4" w:rsidR="006B7027" w:rsidRPr="0016184B" w:rsidRDefault="006B7027" w:rsidP="006B7027">
            <w:pPr>
              <w:jc w:val="right"/>
              <w:rPr>
                <w:sz w:val="18"/>
                <w:szCs w:val="18"/>
              </w:rPr>
            </w:pPr>
            <w:r w:rsidRPr="0016184B">
              <w:rPr>
                <w:rFonts w:cstheme="minorHAnsi"/>
                <w:color w:val="000000"/>
                <w:sz w:val="18"/>
                <w:szCs w:val="18"/>
              </w:rPr>
              <w:t>6,163</w:t>
            </w:r>
          </w:p>
        </w:tc>
        <w:tc>
          <w:tcPr>
            <w:tcW w:w="1417" w:type="dxa"/>
            <w:noWrap/>
            <w:vAlign w:val="center"/>
          </w:tcPr>
          <w:p w14:paraId="1CAEF8AF" w14:textId="38BD96D4" w:rsidR="006B7027" w:rsidRPr="0016184B" w:rsidRDefault="006B7027" w:rsidP="006B7027">
            <w:pPr>
              <w:jc w:val="right"/>
              <w:rPr>
                <w:sz w:val="18"/>
                <w:szCs w:val="18"/>
              </w:rPr>
            </w:pPr>
            <w:r w:rsidRPr="0016184B">
              <w:rPr>
                <w:rFonts w:cstheme="minorHAnsi"/>
                <w:color w:val="000000"/>
                <w:sz w:val="18"/>
                <w:szCs w:val="18"/>
              </w:rPr>
              <w:t>12,267</w:t>
            </w:r>
          </w:p>
        </w:tc>
        <w:tc>
          <w:tcPr>
            <w:tcW w:w="1418" w:type="dxa"/>
            <w:noWrap/>
            <w:vAlign w:val="center"/>
          </w:tcPr>
          <w:p w14:paraId="7F872437" w14:textId="5C5003FA" w:rsidR="006B7027" w:rsidRPr="0016184B" w:rsidRDefault="006B7027" w:rsidP="006B7027">
            <w:pPr>
              <w:jc w:val="right"/>
              <w:rPr>
                <w:sz w:val="18"/>
                <w:szCs w:val="18"/>
              </w:rPr>
            </w:pPr>
            <w:r w:rsidRPr="0016184B">
              <w:rPr>
                <w:rFonts w:cstheme="minorHAnsi"/>
                <w:color w:val="000000"/>
                <w:sz w:val="18"/>
                <w:szCs w:val="18"/>
              </w:rPr>
              <w:t>2,087</w:t>
            </w:r>
          </w:p>
        </w:tc>
        <w:tc>
          <w:tcPr>
            <w:tcW w:w="1275" w:type="dxa"/>
            <w:noWrap/>
            <w:vAlign w:val="center"/>
          </w:tcPr>
          <w:p w14:paraId="7E855F97" w14:textId="04B57A2C" w:rsidR="006B7027" w:rsidRPr="0016184B" w:rsidRDefault="006B7027" w:rsidP="006B7027">
            <w:pPr>
              <w:jc w:val="right"/>
              <w:rPr>
                <w:sz w:val="18"/>
                <w:szCs w:val="18"/>
              </w:rPr>
            </w:pPr>
            <w:r w:rsidRPr="0016184B">
              <w:rPr>
                <w:rFonts w:cstheme="minorHAnsi"/>
                <w:color w:val="000000"/>
                <w:sz w:val="18"/>
                <w:szCs w:val="18"/>
              </w:rPr>
              <w:t>290</w:t>
            </w:r>
          </w:p>
        </w:tc>
        <w:tc>
          <w:tcPr>
            <w:tcW w:w="1418" w:type="dxa"/>
            <w:noWrap/>
            <w:vAlign w:val="center"/>
          </w:tcPr>
          <w:p w14:paraId="5DB12FBF" w14:textId="411C9020" w:rsidR="006B7027" w:rsidRPr="0016184B" w:rsidRDefault="006B7027" w:rsidP="006B7027">
            <w:pPr>
              <w:jc w:val="right"/>
              <w:rPr>
                <w:sz w:val="18"/>
                <w:szCs w:val="18"/>
              </w:rPr>
            </w:pPr>
            <w:r w:rsidRPr="0016184B">
              <w:rPr>
                <w:rFonts w:cstheme="minorHAnsi"/>
                <w:color w:val="000000"/>
                <w:sz w:val="18"/>
                <w:szCs w:val="18"/>
              </w:rPr>
              <w:t>3,887</w:t>
            </w:r>
          </w:p>
        </w:tc>
        <w:tc>
          <w:tcPr>
            <w:tcW w:w="1559" w:type="dxa"/>
            <w:noWrap/>
            <w:vAlign w:val="center"/>
          </w:tcPr>
          <w:p w14:paraId="71819105" w14:textId="7FD1E08E" w:rsidR="006B7027" w:rsidRPr="0016184B" w:rsidRDefault="006B7027" w:rsidP="006B7027">
            <w:pPr>
              <w:jc w:val="right"/>
              <w:rPr>
                <w:sz w:val="18"/>
                <w:szCs w:val="18"/>
              </w:rPr>
            </w:pPr>
            <w:r w:rsidRPr="0016184B">
              <w:rPr>
                <w:rFonts w:cstheme="minorHAnsi"/>
                <w:color w:val="000000"/>
                <w:sz w:val="18"/>
                <w:szCs w:val="18"/>
              </w:rPr>
              <w:t>109,871</w:t>
            </w:r>
          </w:p>
        </w:tc>
      </w:tr>
      <w:tr w:rsidR="006B7027" w:rsidRPr="0016184B" w14:paraId="184E18F8" w14:textId="77777777" w:rsidTr="006D14CE">
        <w:trPr>
          <w:trHeight w:hRule="exact" w:val="340"/>
        </w:trPr>
        <w:tc>
          <w:tcPr>
            <w:tcW w:w="2693" w:type="dxa"/>
            <w:shd w:val="clear" w:color="auto" w:fill="BDD6EE" w:themeFill="accent5" w:themeFillTint="66"/>
            <w:noWrap/>
            <w:vAlign w:val="center"/>
            <w:hideMark/>
          </w:tcPr>
          <w:p w14:paraId="6BF2F190" w14:textId="77777777" w:rsidR="006B7027" w:rsidRPr="0016184B" w:rsidRDefault="006B7027" w:rsidP="006B7027">
            <w:pPr>
              <w:rPr>
                <w:b/>
                <w:bCs/>
                <w:i/>
                <w:iCs/>
                <w:sz w:val="20"/>
                <w:szCs w:val="20"/>
              </w:rPr>
            </w:pPr>
            <w:r w:rsidRPr="0016184B">
              <w:rPr>
                <w:b/>
                <w:bCs/>
                <w:i/>
                <w:iCs/>
                <w:sz w:val="20"/>
                <w:szCs w:val="20"/>
              </w:rPr>
              <w:t>Total</w:t>
            </w:r>
          </w:p>
        </w:tc>
        <w:tc>
          <w:tcPr>
            <w:tcW w:w="1561" w:type="dxa"/>
            <w:shd w:val="clear" w:color="auto" w:fill="BDD6EE" w:themeFill="accent5" w:themeFillTint="66"/>
            <w:noWrap/>
            <w:vAlign w:val="center"/>
          </w:tcPr>
          <w:p w14:paraId="622A1573" w14:textId="31A0ABFC" w:rsidR="006B7027" w:rsidRPr="0016184B" w:rsidRDefault="006B7027" w:rsidP="006B7027">
            <w:pPr>
              <w:jc w:val="right"/>
              <w:rPr>
                <w:b/>
                <w:bCs/>
                <w:i/>
                <w:iCs/>
                <w:sz w:val="18"/>
                <w:szCs w:val="18"/>
              </w:rPr>
            </w:pPr>
            <w:r w:rsidRPr="0016184B">
              <w:rPr>
                <w:rFonts w:cstheme="minorHAnsi"/>
                <w:b/>
                <w:bCs/>
                <w:i/>
                <w:iCs/>
                <w:sz w:val="18"/>
                <w:szCs w:val="18"/>
              </w:rPr>
              <w:t>32,528,029</w:t>
            </w:r>
          </w:p>
        </w:tc>
        <w:tc>
          <w:tcPr>
            <w:tcW w:w="1559" w:type="dxa"/>
            <w:shd w:val="clear" w:color="auto" w:fill="BDD6EE" w:themeFill="accent5" w:themeFillTint="66"/>
            <w:noWrap/>
            <w:vAlign w:val="center"/>
          </w:tcPr>
          <w:p w14:paraId="0385CB9A" w14:textId="7BF2BAE2" w:rsidR="006B7027" w:rsidRPr="0016184B" w:rsidRDefault="006B7027" w:rsidP="006B7027">
            <w:pPr>
              <w:jc w:val="right"/>
              <w:rPr>
                <w:b/>
                <w:bCs/>
                <w:i/>
                <w:iCs/>
                <w:sz w:val="18"/>
                <w:szCs w:val="18"/>
              </w:rPr>
            </w:pPr>
            <w:r w:rsidRPr="0016184B">
              <w:rPr>
                <w:rFonts w:cstheme="minorHAnsi"/>
                <w:b/>
                <w:bCs/>
                <w:i/>
                <w:iCs/>
                <w:sz w:val="18"/>
                <w:szCs w:val="18"/>
              </w:rPr>
              <w:t>24,539,937</w:t>
            </w:r>
          </w:p>
        </w:tc>
        <w:tc>
          <w:tcPr>
            <w:tcW w:w="1559" w:type="dxa"/>
            <w:shd w:val="clear" w:color="auto" w:fill="BDD6EE" w:themeFill="accent5" w:themeFillTint="66"/>
            <w:noWrap/>
            <w:vAlign w:val="center"/>
          </w:tcPr>
          <w:p w14:paraId="3EE078DC" w14:textId="29F8763A" w:rsidR="006B7027" w:rsidRPr="0016184B" w:rsidRDefault="006B7027" w:rsidP="006B7027">
            <w:pPr>
              <w:jc w:val="right"/>
              <w:rPr>
                <w:b/>
                <w:bCs/>
                <w:i/>
                <w:iCs/>
                <w:sz w:val="18"/>
                <w:szCs w:val="18"/>
              </w:rPr>
            </w:pPr>
            <w:r w:rsidRPr="0016184B">
              <w:rPr>
                <w:rFonts w:cstheme="minorHAnsi"/>
                <w:b/>
                <w:bCs/>
                <w:i/>
                <w:iCs/>
                <w:sz w:val="18"/>
                <w:szCs w:val="18"/>
              </w:rPr>
              <w:t>20,833,674</w:t>
            </w:r>
          </w:p>
        </w:tc>
        <w:tc>
          <w:tcPr>
            <w:tcW w:w="1418" w:type="dxa"/>
            <w:shd w:val="clear" w:color="auto" w:fill="BDD6EE" w:themeFill="accent5" w:themeFillTint="66"/>
            <w:noWrap/>
            <w:vAlign w:val="center"/>
          </w:tcPr>
          <w:p w14:paraId="44896650" w14:textId="3BDC47F1" w:rsidR="006B7027" w:rsidRPr="0016184B" w:rsidRDefault="006B7027" w:rsidP="006B7027">
            <w:pPr>
              <w:jc w:val="right"/>
              <w:rPr>
                <w:b/>
                <w:bCs/>
                <w:i/>
                <w:iCs/>
                <w:sz w:val="18"/>
                <w:szCs w:val="18"/>
              </w:rPr>
            </w:pPr>
            <w:r w:rsidRPr="0016184B">
              <w:rPr>
                <w:rFonts w:cstheme="minorHAnsi"/>
                <w:b/>
                <w:bCs/>
                <w:i/>
                <w:iCs/>
                <w:sz w:val="18"/>
                <w:szCs w:val="18"/>
              </w:rPr>
              <w:t>8,203,350</w:t>
            </w:r>
          </w:p>
        </w:tc>
        <w:tc>
          <w:tcPr>
            <w:tcW w:w="1417" w:type="dxa"/>
            <w:shd w:val="clear" w:color="auto" w:fill="BDD6EE" w:themeFill="accent5" w:themeFillTint="66"/>
            <w:noWrap/>
            <w:vAlign w:val="center"/>
          </w:tcPr>
          <w:p w14:paraId="6626F575" w14:textId="0CC0BD39" w:rsidR="006B7027" w:rsidRPr="0016184B" w:rsidRDefault="006B7027" w:rsidP="006B7027">
            <w:pPr>
              <w:jc w:val="right"/>
              <w:rPr>
                <w:b/>
                <w:bCs/>
                <w:i/>
                <w:iCs/>
                <w:sz w:val="18"/>
                <w:szCs w:val="18"/>
              </w:rPr>
            </w:pPr>
            <w:r w:rsidRPr="0016184B">
              <w:rPr>
                <w:rFonts w:cstheme="minorHAnsi"/>
                <w:b/>
                <w:bCs/>
                <w:i/>
                <w:iCs/>
                <w:sz w:val="18"/>
                <w:szCs w:val="18"/>
              </w:rPr>
              <w:t>9,367,453</w:t>
            </w:r>
          </w:p>
        </w:tc>
        <w:tc>
          <w:tcPr>
            <w:tcW w:w="1418" w:type="dxa"/>
            <w:shd w:val="clear" w:color="auto" w:fill="BDD6EE" w:themeFill="accent5" w:themeFillTint="66"/>
            <w:noWrap/>
            <w:vAlign w:val="center"/>
          </w:tcPr>
          <w:p w14:paraId="7FA38701" w14:textId="5927F0EC" w:rsidR="006B7027" w:rsidRPr="0016184B" w:rsidRDefault="006B7027" w:rsidP="006B7027">
            <w:pPr>
              <w:jc w:val="right"/>
              <w:rPr>
                <w:b/>
                <w:bCs/>
                <w:i/>
                <w:iCs/>
                <w:sz w:val="18"/>
                <w:szCs w:val="18"/>
              </w:rPr>
            </w:pPr>
            <w:r w:rsidRPr="0016184B">
              <w:rPr>
                <w:rFonts w:cstheme="minorHAnsi"/>
                <w:b/>
                <w:bCs/>
                <w:i/>
                <w:iCs/>
                <w:sz w:val="18"/>
                <w:szCs w:val="18"/>
              </w:rPr>
              <w:t>2,865,389</w:t>
            </w:r>
          </w:p>
        </w:tc>
        <w:tc>
          <w:tcPr>
            <w:tcW w:w="1275" w:type="dxa"/>
            <w:shd w:val="clear" w:color="auto" w:fill="BDD6EE" w:themeFill="accent5" w:themeFillTint="66"/>
            <w:noWrap/>
            <w:vAlign w:val="center"/>
          </w:tcPr>
          <w:p w14:paraId="3F7F3B15" w14:textId="6C5276EE" w:rsidR="006B7027" w:rsidRPr="0016184B" w:rsidRDefault="006B7027" w:rsidP="006B7027">
            <w:pPr>
              <w:jc w:val="right"/>
              <w:rPr>
                <w:b/>
                <w:bCs/>
                <w:i/>
                <w:iCs/>
                <w:sz w:val="18"/>
                <w:szCs w:val="18"/>
              </w:rPr>
            </w:pPr>
            <w:r w:rsidRPr="0016184B">
              <w:rPr>
                <w:rFonts w:cstheme="minorHAnsi"/>
                <w:b/>
                <w:bCs/>
                <w:i/>
                <w:iCs/>
                <w:sz w:val="18"/>
                <w:szCs w:val="18"/>
              </w:rPr>
              <w:t>396,280</w:t>
            </w:r>
          </w:p>
        </w:tc>
        <w:tc>
          <w:tcPr>
            <w:tcW w:w="1418" w:type="dxa"/>
            <w:shd w:val="clear" w:color="auto" w:fill="BDD6EE" w:themeFill="accent5" w:themeFillTint="66"/>
            <w:noWrap/>
            <w:vAlign w:val="center"/>
          </w:tcPr>
          <w:p w14:paraId="0F0A6914" w14:textId="32A98990" w:rsidR="006B7027" w:rsidRPr="0016184B" w:rsidRDefault="006B7027" w:rsidP="006B7027">
            <w:pPr>
              <w:jc w:val="right"/>
              <w:rPr>
                <w:b/>
                <w:bCs/>
                <w:i/>
                <w:iCs/>
                <w:sz w:val="18"/>
                <w:szCs w:val="18"/>
              </w:rPr>
            </w:pPr>
            <w:r w:rsidRPr="0016184B">
              <w:rPr>
                <w:rFonts w:cstheme="minorHAnsi"/>
                <w:b/>
                <w:bCs/>
                <w:i/>
                <w:iCs/>
                <w:sz w:val="18"/>
                <w:szCs w:val="18"/>
              </w:rPr>
              <w:t>1,152,893</w:t>
            </w:r>
          </w:p>
        </w:tc>
        <w:tc>
          <w:tcPr>
            <w:tcW w:w="1559" w:type="dxa"/>
            <w:shd w:val="clear" w:color="auto" w:fill="BDD6EE" w:themeFill="accent5" w:themeFillTint="66"/>
            <w:noWrap/>
            <w:vAlign w:val="center"/>
          </w:tcPr>
          <w:p w14:paraId="1D6DCC94" w14:textId="2D0F31F4" w:rsidR="006B7027" w:rsidRPr="0016184B" w:rsidRDefault="006B7027" w:rsidP="006B7027">
            <w:pPr>
              <w:jc w:val="right"/>
              <w:rPr>
                <w:b/>
                <w:bCs/>
                <w:i/>
                <w:iCs/>
                <w:sz w:val="18"/>
                <w:szCs w:val="18"/>
              </w:rPr>
            </w:pPr>
            <w:r w:rsidRPr="0016184B">
              <w:rPr>
                <w:rFonts w:cstheme="minorHAnsi"/>
                <w:b/>
                <w:bCs/>
                <w:i/>
                <w:iCs/>
                <w:sz w:val="18"/>
                <w:szCs w:val="18"/>
              </w:rPr>
              <w:t>99,887,005</w:t>
            </w:r>
          </w:p>
        </w:tc>
      </w:tr>
      <w:tr w:rsidR="005F7058" w:rsidRPr="0016184B" w14:paraId="3739927B" w14:textId="77777777" w:rsidTr="006A11A1">
        <w:trPr>
          <w:trHeight w:hRule="exact" w:val="340"/>
        </w:trPr>
        <w:tc>
          <w:tcPr>
            <w:tcW w:w="15877" w:type="dxa"/>
            <w:gridSpan w:val="10"/>
            <w:shd w:val="clear" w:color="auto" w:fill="FFFFFF" w:themeFill="background1"/>
            <w:vAlign w:val="center"/>
          </w:tcPr>
          <w:p w14:paraId="728A1AF8" w14:textId="0C19D689" w:rsidR="005F7058" w:rsidRPr="0016184B" w:rsidRDefault="005F7058" w:rsidP="006A11A1">
            <w:pPr>
              <w:rPr>
                <w:b/>
                <w:bCs/>
                <w:sz w:val="20"/>
                <w:szCs w:val="20"/>
              </w:rPr>
            </w:pPr>
            <w:r w:rsidRPr="0016184B">
              <w:rPr>
                <w:b/>
                <w:bCs/>
                <w:sz w:val="20"/>
                <w:szCs w:val="20"/>
              </w:rPr>
              <w:t>Government Cost</w:t>
            </w:r>
          </w:p>
        </w:tc>
      </w:tr>
      <w:tr w:rsidR="005F7058" w:rsidRPr="0016184B" w14:paraId="1719F1C7" w14:textId="77777777" w:rsidTr="006D14CE">
        <w:trPr>
          <w:trHeight w:hRule="exact" w:val="340"/>
        </w:trPr>
        <w:tc>
          <w:tcPr>
            <w:tcW w:w="2693" w:type="dxa"/>
            <w:shd w:val="clear" w:color="auto" w:fill="BDD6EE" w:themeFill="accent5" w:themeFillTint="66"/>
            <w:noWrap/>
            <w:vAlign w:val="center"/>
            <w:hideMark/>
          </w:tcPr>
          <w:p w14:paraId="36B55239" w14:textId="77777777" w:rsidR="005F7058" w:rsidRPr="0016184B" w:rsidRDefault="005F7058" w:rsidP="006A11A1">
            <w:pPr>
              <w:rPr>
                <w:b/>
                <w:bCs/>
              </w:rPr>
            </w:pPr>
            <w:r w:rsidRPr="0016184B">
              <w:rPr>
                <w:b/>
                <w:bCs/>
              </w:rPr>
              <w:t>Categories</w:t>
            </w:r>
          </w:p>
        </w:tc>
        <w:tc>
          <w:tcPr>
            <w:tcW w:w="1561" w:type="dxa"/>
            <w:shd w:val="clear" w:color="auto" w:fill="BDD6EE" w:themeFill="accent5" w:themeFillTint="66"/>
            <w:noWrap/>
            <w:vAlign w:val="center"/>
            <w:hideMark/>
          </w:tcPr>
          <w:p w14:paraId="652030DE" w14:textId="77777777" w:rsidR="005F7058" w:rsidRPr="0016184B" w:rsidRDefault="005F7058" w:rsidP="006A11A1">
            <w:pPr>
              <w:jc w:val="center"/>
              <w:rPr>
                <w:b/>
                <w:bCs/>
              </w:rPr>
            </w:pPr>
            <w:r w:rsidRPr="0016184B">
              <w:rPr>
                <w:b/>
                <w:bCs/>
              </w:rPr>
              <w:t>NSW</w:t>
            </w:r>
          </w:p>
        </w:tc>
        <w:tc>
          <w:tcPr>
            <w:tcW w:w="1559" w:type="dxa"/>
            <w:shd w:val="clear" w:color="auto" w:fill="BDD6EE" w:themeFill="accent5" w:themeFillTint="66"/>
            <w:noWrap/>
            <w:vAlign w:val="center"/>
            <w:hideMark/>
          </w:tcPr>
          <w:p w14:paraId="1EFF9E86" w14:textId="77777777" w:rsidR="005F7058" w:rsidRPr="0016184B" w:rsidRDefault="005F7058" w:rsidP="006A11A1">
            <w:pPr>
              <w:jc w:val="center"/>
              <w:rPr>
                <w:b/>
                <w:bCs/>
              </w:rPr>
            </w:pPr>
            <w:r w:rsidRPr="0016184B">
              <w:rPr>
                <w:b/>
                <w:bCs/>
              </w:rPr>
              <w:t>Vic</w:t>
            </w:r>
          </w:p>
        </w:tc>
        <w:tc>
          <w:tcPr>
            <w:tcW w:w="1559" w:type="dxa"/>
            <w:shd w:val="clear" w:color="auto" w:fill="BDD6EE" w:themeFill="accent5" w:themeFillTint="66"/>
            <w:noWrap/>
            <w:vAlign w:val="center"/>
            <w:hideMark/>
          </w:tcPr>
          <w:p w14:paraId="4F714768" w14:textId="77777777" w:rsidR="005F7058" w:rsidRPr="0016184B" w:rsidRDefault="005F7058" w:rsidP="006A11A1">
            <w:pPr>
              <w:jc w:val="center"/>
              <w:rPr>
                <w:b/>
                <w:bCs/>
              </w:rPr>
            </w:pPr>
            <w:r w:rsidRPr="0016184B">
              <w:rPr>
                <w:b/>
                <w:bCs/>
              </w:rPr>
              <w:t>Qld</w:t>
            </w:r>
          </w:p>
        </w:tc>
        <w:tc>
          <w:tcPr>
            <w:tcW w:w="1418" w:type="dxa"/>
            <w:shd w:val="clear" w:color="auto" w:fill="BDD6EE" w:themeFill="accent5" w:themeFillTint="66"/>
            <w:noWrap/>
            <w:vAlign w:val="center"/>
            <w:hideMark/>
          </w:tcPr>
          <w:p w14:paraId="47CD3A9F" w14:textId="77777777" w:rsidR="005F7058" w:rsidRPr="0016184B" w:rsidRDefault="005F7058" w:rsidP="006A11A1">
            <w:pPr>
              <w:jc w:val="center"/>
              <w:rPr>
                <w:b/>
                <w:bCs/>
              </w:rPr>
            </w:pPr>
            <w:r w:rsidRPr="0016184B">
              <w:rPr>
                <w:b/>
                <w:bCs/>
              </w:rPr>
              <w:t>SA</w:t>
            </w:r>
          </w:p>
        </w:tc>
        <w:tc>
          <w:tcPr>
            <w:tcW w:w="1417" w:type="dxa"/>
            <w:shd w:val="clear" w:color="auto" w:fill="BDD6EE" w:themeFill="accent5" w:themeFillTint="66"/>
            <w:noWrap/>
            <w:vAlign w:val="center"/>
            <w:hideMark/>
          </w:tcPr>
          <w:p w14:paraId="274EB76F" w14:textId="77777777" w:rsidR="005F7058" w:rsidRPr="0016184B" w:rsidRDefault="005F7058" w:rsidP="006A11A1">
            <w:pPr>
              <w:jc w:val="center"/>
              <w:rPr>
                <w:b/>
                <w:bCs/>
              </w:rPr>
            </w:pPr>
            <w:r w:rsidRPr="0016184B">
              <w:rPr>
                <w:b/>
                <w:bCs/>
              </w:rPr>
              <w:t>WA</w:t>
            </w:r>
          </w:p>
        </w:tc>
        <w:tc>
          <w:tcPr>
            <w:tcW w:w="1418" w:type="dxa"/>
            <w:shd w:val="clear" w:color="auto" w:fill="BDD6EE" w:themeFill="accent5" w:themeFillTint="66"/>
            <w:noWrap/>
            <w:vAlign w:val="center"/>
            <w:hideMark/>
          </w:tcPr>
          <w:p w14:paraId="11DFF6B8" w14:textId="77777777" w:rsidR="005F7058" w:rsidRPr="0016184B" w:rsidRDefault="005F7058" w:rsidP="006A11A1">
            <w:pPr>
              <w:jc w:val="center"/>
              <w:rPr>
                <w:b/>
                <w:bCs/>
              </w:rPr>
            </w:pPr>
            <w:r w:rsidRPr="0016184B">
              <w:rPr>
                <w:b/>
                <w:bCs/>
              </w:rPr>
              <w:t>Tas</w:t>
            </w:r>
          </w:p>
        </w:tc>
        <w:tc>
          <w:tcPr>
            <w:tcW w:w="1275" w:type="dxa"/>
            <w:shd w:val="clear" w:color="auto" w:fill="BDD6EE" w:themeFill="accent5" w:themeFillTint="66"/>
            <w:noWrap/>
            <w:vAlign w:val="center"/>
            <w:hideMark/>
          </w:tcPr>
          <w:p w14:paraId="580898B4" w14:textId="77777777" w:rsidR="005F7058" w:rsidRPr="0016184B" w:rsidRDefault="005F7058" w:rsidP="006A11A1">
            <w:pPr>
              <w:jc w:val="center"/>
              <w:rPr>
                <w:b/>
                <w:bCs/>
              </w:rPr>
            </w:pPr>
            <w:r w:rsidRPr="0016184B">
              <w:rPr>
                <w:b/>
                <w:bCs/>
              </w:rPr>
              <w:t>NT</w:t>
            </w:r>
          </w:p>
        </w:tc>
        <w:tc>
          <w:tcPr>
            <w:tcW w:w="1418" w:type="dxa"/>
            <w:shd w:val="clear" w:color="auto" w:fill="BDD6EE" w:themeFill="accent5" w:themeFillTint="66"/>
            <w:noWrap/>
            <w:vAlign w:val="center"/>
            <w:hideMark/>
          </w:tcPr>
          <w:p w14:paraId="5CD72381" w14:textId="77777777" w:rsidR="005F7058" w:rsidRPr="0016184B" w:rsidRDefault="005F7058" w:rsidP="006A11A1">
            <w:pPr>
              <w:jc w:val="center"/>
              <w:rPr>
                <w:b/>
                <w:bCs/>
              </w:rPr>
            </w:pPr>
            <w:r w:rsidRPr="0016184B">
              <w:rPr>
                <w:b/>
                <w:bCs/>
              </w:rPr>
              <w:t>ACT</w:t>
            </w:r>
          </w:p>
        </w:tc>
        <w:tc>
          <w:tcPr>
            <w:tcW w:w="1559" w:type="dxa"/>
            <w:shd w:val="clear" w:color="auto" w:fill="BDD6EE" w:themeFill="accent5" w:themeFillTint="66"/>
            <w:noWrap/>
            <w:vAlign w:val="center"/>
            <w:hideMark/>
          </w:tcPr>
          <w:p w14:paraId="4479FE34" w14:textId="77777777" w:rsidR="005F7058" w:rsidRPr="0016184B" w:rsidRDefault="005F7058" w:rsidP="006A11A1">
            <w:pPr>
              <w:jc w:val="center"/>
              <w:rPr>
                <w:b/>
                <w:bCs/>
              </w:rPr>
            </w:pPr>
            <w:r w:rsidRPr="0016184B">
              <w:rPr>
                <w:b/>
                <w:bCs/>
              </w:rPr>
              <w:t>Australia</w:t>
            </w:r>
          </w:p>
        </w:tc>
      </w:tr>
      <w:tr w:rsidR="006B7027" w:rsidRPr="0016184B" w14:paraId="70700D5A" w14:textId="77777777" w:rsidTr="006D14CE">
        <w:trPr>
          <w:trHeight w:hRule="exact" w:val="340"/>
        </w:trPr>
        <w:tc>
          <w:tcPr>
            <w:tcW w:w="2693" w:type="dxa"/>
            <w:shd w:val="clear" w:color="auto" w:fill="auto"/>
            <w:noWrap/>
            <w:vAlign w:val="center"/>
            <w:hideMark/>
          </w:tcPr>
          <w:p w14:paraId="595D0D73" w14:textId="77777777" w:rsidR="006B7027" w:rsidRPr="0016184B" w:rsidRDefault="006B7027" w:rsidP="006B7027">
            <w:pPr>
              <w:rPr>
                <w:b/>
                <w:bCs/>
                <w:sz w:val="20"/>
                <w:szCs w:val="20"/>
              </w:rPr>
            </w:pPr>
            <w:r w:rsidRPr="0016184B">
              <w:rPr>
                <w:b/>
                <w:bCs/>
                <w:sz w:val="20"/>
                <w:szCs w:val="20"/>
              </w:rPr>
              <w:t>Concessional Non-Safety Net</w:t>
            </w:r>
          </w:p>
        </w:tc>
        <w:tc>
          <w:tcPr>
            <w:tcW w:w="1561" w:type="dxa"/>
            <w:noWrap/>
            <w:vAlign w:val="center"/>
          </w:tcPr>
          <w:p w14:paraId="61D9CA6B" w14:textId="3AFC32E9" w:rsidR="006B7027" w:rsidRPr="0016184B" w:rsidRDefault="006B7027" w:rsidP="006B7027">
            <w:pPr>
              <w:jc w:val="right"/>
              <w:rPr>
                <w:sz w:val="18"/>
                <w:szCs w:val="18"/>
              </w:rPr>
            </w:pPr>
            <w:r w:rsidRPr="0016184B">
              <w:rPr>
                <w:rFonts w:cstheme="minorHAnsi"/>
                <w:color w:val="000000"/>
                <w:sz w:val="18"/>
                <w:szCs w:val="18"/>
              </w:rPr>
              <w:t>$1,194,373,832</w:t>
            </w:r>
          </w:p>
        </w:tc>
        <w:tc>
          <w:tcPr>
            <w:tcW w:w="1559" w:type="dxa"/>
            <w:noWrap/>
            <w:vAlign w:val="center"/>
          </w:tcPr>
          <w:p w14:paraId="7B375C4F" w14:textId="7839E33E" w:rsidR="006B7027" w:rsidRPr="0016184B" w:rsidRDefault="006B7027" w:rsidP="006B7027">
            <w:pPr>
              <w:jc w:val="right"/>
              <w:rPr>
                <w:sz w:val="18"/>
                <w:szCs w:val="18"/>
              </w:rPr>
            </w:pPr>
            <w:r w:rsidRPr="0016184B">
              <w:rPr>
                <w:rFonts w:cstheme="minorHAnsi"/>
                <w:color w:val="000000"/>
                <w:sz w:val="18"/>
                <w:szCs w:val="18"/>
              </w:rPr>
              <w:t>$775,214,401</w:t>
            </w:r>
          </w:p>
        </w:tc>
        <w:tc>
          <w:tcPr>
            <w:tcW w:w="1559" w:type="dxa"/>
            <w:noWrap/>
            <w:vAlign w:val="center"/>
          </w:tcPr>
          <w:p w14:paraId="15DD430E" w14:textId="5FCFB01E" w:rsidR="006B7027" w:rsidRPr="0016184B" w:rsidRDefault="006B7027" w:rsidP="006B7027">
            <w:pPr>
              <w:jc w:val="right"/>
              <w:rPr>
                <w:sz w:val="18"/>
                <w:szCs w:val="18"/>
              </w:rPr>
            </w:pPr>
            <w:r w:rsidRPr="0016184B">
              <w:rPr>
                <w:rFonts w:cstheme="minorHAnsi"/>
                <w:color w:val="000000"/>
                <w:sz w:val="18"/>
                <w:szCs w:val="18"/>
              </w:rPr>
              <w:t>$655,211,556</w:t>
            </w:r>
          </w:p>
        </w:tc>
        <w:tc>
          <w:tcPr>
            <w:tcW w:w="1418" w:type="dxa"/>
            <w:noWrap/>
            <w:vAlign w:val="center"/>
          </w:tcPr>
          <w:p w14:paraId="64622967" w14:textId="3DA44CA2" w:rsidR="006B7027" w:rsidRPr="0016184B" w:rsidRDefault="006B7027" w:rsidP="006B7027">
            <w:pPr>
              <w:jc w:val="right"/>
              <w:rPr>
                <w:sz w:val="18"/>
                <w:szCs w:val="18"/>
              </w:rPr>
            </w:pPr>
            <w:r w:rsidRPr="0016184B">
              <w:rPr>
                <w:rFonts w:cstheme="minorHAnsi"/>
                <w:color w:val="000000"/>
                <w:sz w:val="18"/>
                <w:szCs w:val="18"/>
              </w:rPr>
              <w:t>$262,201,009</w:t>
            </w:r>
          </w:p>
        </w:tc>
        <w:tc>
          <w:tcPr>
            <w:tcW w:w="1417" w:type="dxa"/>
            <w:noWrap/>
            <w:vAlign w:val="center"/>
          </w:tcPr>
          <w:p w14:paraId="24DB52E6" w14:textId="631CC59B" w:rsidR="006B7027" w:rsidRPr="0016184B" w:rsidRDefault="006B7027" w:rsidP="006B7027">
            <w:pPr>
              <w:jc w:val="right"/>
              <w:rPr>
                <w:sz w:val="18"/>
                <w:szCs w:val="18"/>
              </w:rPr>
            </w:pPr>
            <w:r w:rsidRPr="0016184B">
              <w:rPr>
                <w:rFonts w:cstheme="minorHAnsi"/>
                <w:color w:val="000000"/>
                <w:sz w:val="18"/>
                <w:szCs w:val="18"/>
              </w:rPr>
              <w:t>$327,563,083</w:t>
            </w:r>
          </w:p>
        </w:tc>
        <w:tc>
          <w:tcPr>
            <w:tcW w:w="1418" w:type="dxa"/>
            <w:noWrap/>
            <w:vAlign w:val="center"/>
          </w:tcPr>
          <w:p w14:paraId="0D080C69" w14:textId="61D5B495" w:rsidR="006B7027" w:rsidRPr="0016184B" w:rsidRDefault="006B7027" w:rsidP="006B7027">
            <w:pPr>
              <w:jc w:val="right"/>
              <w:rPr>
                <w:sz w:val="18"/>
                <w:szCs w:val="18"/>
              </w:rPr>
            </w:pPr>
            <w:r w:rsidRPr="0016184B">
              <w:rPr>
                <w:rFonts w:cstheme="minorHAnsi"/>
                <w:color w:val="000000"/>
                <w:sz w:val="18"/>
                <w:szCs w:val="18"/>
              </w:rPr>
              <w:t>$88,509,999</w:t>
            </w:r>
          </w:p>
        </w:tc>
        <w:tc>
          <w:tcPr>
            <w:tcW w:w="1275" w:type="dxa"/>
            <w:noWrap/>
            <w:vAlign w:val="center"/>
          </w:tcPr>
          <w:p w14:paraId="08D0DD3B" w14:textId="5E7D99D5" w:rsidR="006B7027" w:rsidRPr="0016184B" w:rsidRDefault="006B7027" w:rsidP="006B7027">
            <w:pPr>
              <w:jc w:val="right"/>
              <w:rPr>
                <w:sz w:val="18"/>
                <w:szCs w:val="18"/>
              </w:rPr>
            </w:pPr>
            <w:r w:rsidRPr="0016184B">
              <w:rPr>
                <w:rFonts w:cstheme="minorHAnsi"/>
                <w:color w:val="000000"/>
                <w:sz w:val="18"/>
                <w:szCs w:val="18"/>
              </w:rPr>
              <w:t>$10,013,491</w:t>
            </w:r>
          </w:p>
        </w:tc>
        <w:tc>
          <w:tcPr>
            <w:tcW w:w="1418" w:type="dxa"/>
            <w:noWrap/>
            <w:vAlign w:val="center"/>
          </w:tcPr>
          <w:p w14:paraId="4FC3E60B" w14:textId="13837B30" w:rsidR="006B7027" w:rsidRPr="0016184B" w:rsidRDefault="006B7027" w:rsidP="006B7027">
            <w:pPr>
              <w:jc w:val="right"/>
              <w:rPr>
                <w:sz w:val="18"/>
                <w:szCs w:val="18"/>
              </w:rPr>
            </w:pPr>
            <w:r w:rsidRPr="0016184B">
              <w:rPr>
                <w:rFonts w:cstheme="minorHAnsi"/>
                <w:color w:val="000000"/>
                <w:sz w:val="18"/>
                <w:szCs w:val="18"/>
              </w:rPr>
              <w:t>$35,988,360</w:t>
            </w:r>
          </w:p>
        </w:tc>
        <w:tc>
          <w:tcPr>
            <w:tcW w:w="1559" w:type="dxa"/>
            <w:noWrap/>
            <w:vAlign w:val="center"/>
          </w:tcPr>
          <w:p w14:paraId="295D0405" w14:textId="3619AF1D" w:rsidR="006B7027" w:rsidRPr="0016184B" w:rsidRDefault="006B7027" w:rsidP="006B7027">
            <w:pPr>
              <w:jc w:val="right"/>
              <w:rPr>
                <w:sz w:val="18"/>
                <w:szCs w:val="18"/>
              </w:rPr>
            </w:pPr>
            <w:r w:rsidRPr="0016184B">
              <w:rPr>
                <w:rFonts w:cstheme="minorHAnsi"/>
                <w:color w:val="000000"/>
                <w:sz w:val="18"/>
                <w:szCs w:val="18"/>
              </w:rPr>
              <w:t>$3,349,075,731</w:t>
            </w:r>
          </w:p>
        </w:tc>
      </w:tr>
      <w:tr w:rsidR="006B7027" w:rsidRPr="0016184B" w14:paraId="52E71850" w14:textId="77777777" w:rsidTr="006D14CE">
        <w:trPr>
          <w:trHeight w:hRule="exact" w:val="340"/>
        </w:trPr>
        <w:tc>
          <w:tcPr>
            <w:tcW w:w="2693" w:type="dxa"/>
            <w:shd w:val="clear" w:color="auto" w:fill="auto"/>
            <w:noWrap/>
            <w:vAlign w:val="center"/>
            <w:hideMark/>
          </w:tcPr>
          <w:p w14:paraId="15BD3839" w14:textId="77777777" w:rsidR="006B7027" w:rsidRPr="0016184B" w:rsidRDefault="006B7027" w:rsidP="006B7027">
            <w:pPr>
              <w:rPr>
                <w:b/>
                <w:bCs/>
                <w:sz w:val="20"/>
                <w:szCs w:val="20"/>
              </w:rPr>
            </w:pPr>
            <w:r w:rsidRPr="0016184B">
              <w:rPr>
                <w:b/>
                <w:bCs/>
                <w:sz w:val="20"/>
                <w:szCs w:val="20"/>
              </w:rPr>
              <w:t>Concessional Safety Net</w:t>
            </w:r>
          </w:p>
        </w:tc>
        <w:tc>
          <w:tcPr>
            <w:tcW w:w="1561" w:type="dxa"/>
            <w:noWrap/>
            <w:vAlign w:val="center"/>
          </w:tcPr>
          <w:p w14:paraId="1722A65F" w14:textId="125FBABD" w:rsidR="006B7027" w:rsidRPr="0016184B" w:rsidRDefault="006B7027" w:rsidP="006B7027">
            <w:pPr>
              <w:jc w:val="right"/>
              <w:rPr>
                <w:sz w:val="18"/>
                <w:szCs w:val="18"/>
              </w:rPr>
            </w:pPr>
            <w:r w:rsidRPr="0016184B">
              <w:rPr>
                <w:rFonts w:cstheme="minorHAnsi"/>
                <w:color w:val="000000"/>
                <w:sz w:val="18"/>
                <w:szCs w:val="18"/>
              </w:rPr>
              <w:t>$79,617,445</w:t>
            </w:r>
          </w:p>
        </w:tc>
        <w:tc>
          <w:tcPr>
            <w:tcW w:w="1559" w:type="dxa"/>
            <w:noWrap/>
            <w:vAlign w:val="center"/>
          </w:tcPr>
          <w:p w14:paraId="27553ED0" w14:textId="7D8B97E8" w:rsidR="006B7027" w:rsidRPr="0016184B" w:rsidRDefault="006B7027" w:rsidP="006B7027">
            <w:pPr>
              <w:jc w:val="right"/>
              <w:rPr>
                <w:sz w:val="18"/>
                <w:szCs w:val="18"/>
              </w:rPr>
            </w:pPr>
            <w:r w:rsidRPr="0016184B">
              <w:rPr>
                <w:rFonts w:cstheme="minorHAnsi"/>
                <w:color w:val="000000"/>
                <w:sz w:val="18"/>
                <w:szCs w:val="18"/>
              </w:rPr>
              <w:t>$55,495,391</w:t>
            </w:r>
          </w:p>
        </w:tc>
        <w:tc>
          <w:tcPr>
            <w:tcW w:w="1559" w:type="dxa"/>
            <w:noWrap/>
            <w:vAlign w:val="center"/>
          </w:tcPr>
          <w:p w14:paraId="0C57832A" w14:textId="6F4FA8C6" w:rsidR="006B7027" w:rsidRPr="0016184B" w:rsidRDefault="006B7027" w:rsidP="006B7027">
            <w:pPr>
              <w:jc w:val="right"/>
              <w:rPr>
                <w:sz w:val="18"/>
                <w:szCs w:val="18"/>
              </w:rPr>
            </w:pPr>
            <w:r w:rsidRPr="0016184B">
              <w:rPr>
                <w:rFonts w:cstheme="minorHAnsi"/>
                <w:color w:val="000000"/>
                <w:sz w:val="18"/>
                <w:szCs w:val="18"/>
              </w:rPr>
              <w:t>$46,898,260</w:t>
            </w:r>
          </w:p>
        </w:tc>
        <w:tc>
          <w:tcPr>
            <w:tcW w:w="1418" w:type="dxa"/>
            <w:noWrap/>
            <w:vAlign w:val="center"/>
          </w:tcPr>
          <w:p w14:paraId="144F8E52" w14:textId="5E0A99C1" w:rsidR="006B7027" w:rsidRPr="0016184B" w:rsidRDefault="006B7027" w:rsidP="006B7027">
            <w:pPr>
              <w:jc w:val="right"/>
              <w:rPr>
                <w:sz w:val="18"/>
                <w:szCs w:val="18"/>
              </w:rPr>
            </w:pPr>
            <w:r w:rsidRPr="0016184B">
              <w:rPr>
                <w:rFonts w:cstheme="minorHAnsi"/>
                <w:color w:val="000000"/>
                <w:sz w:val="18"/>
                <w:szCs w:val="18"/>
              </w:rPr>
              <w:t>$18,396,254</w:t>
            </w:r>
          </w:p>
        </w:tc>
        <w:tc>
          <w:tcPr>
            <w:tcW w:w="1417" w:type="dxa"/>
            <w:noWrap/>
            <w:vAlign w:val="center"/>
          </w:tcPr>
          <w:p w14:paraId="4B138BC6" w14:textId="57B97B9F" w:rsidR="006B7027" w:rsidRPr="0016184B" w:rsidRDefault="006B7027" w:rsidP="006B7027">
            <w:pPr>
              <w:jc w:val="right"/>
              <w:rPr>
                <w:sz w:val="18"/>
                <w:szCs w:val="18"/>
              </w:rPr>
            </w:pPr>
            <w:r w:rsidRPr="0016184B">
              <w:rPr>
                <w:rFonts w:cstheme="minorHAnsi"/>
                <w:color w:val="000000"/>
                <w:sz w:val="18"/>
                <w:szCs w:val="18"/>
              </w:rPr>
              <w:t>$20,111,519</w:t>
            </w:r>
          </w:p>
        </w:tc>
        <w:tc>
          <w:tcPr>
            <w:tcW w:w="1418" w:type="dxa"/>
            <w:noWrap/>
            <w:vAlign w:val="center"/>
          </w:tcPr>
          <w:p w14:paraId="47E5F64F" w14:textId="01C85BEE" w:rsidR="006B7027" w:rsidRPr="0016184B" w:rsidRDefault="006B7027" w:rsidP="006B7027">
            <w:pPr>
              <w:jc w:val="right"/>
              <w:rPr>
                <w:sz w:val="18"/>
                <w:szCs w:val="18"/>
              </w:rPr>
            </w:pPr>
            <w:r w:rsidRPr="0016184B">
              <w:rPr>
                <w:rFonts w:cstheme="minorHAnsi"/>
                <w:color w:val="000000"/>
                <w:sz w:val="18"/>
                <w:szCs w:val="18"/>
              </w:rPr>
              <w:t>$7,330,343</w:t>
            </w:r>
          </w:p>
        </w:tc>
        <w:tc>
          <w:tcPr>
            <w:tcW w:w="1275" w:type="dxa"/>
            <w:noWrap/>
            <w:vAlign w:val="center"/>
          </w:tcPr>
          <w:p w14:paraId="5C270432" w14:textId="7E7B72C7" w:rsidR="006B7027" w:rsidRPr="0016184B" w:rsidRDefault="006B7027" w:rsidP="006B7027">
            <w:pPr>
              <w:jc w:val="right"/>
              <w:rPr>
                <w:sz w:val="18"/>
                <w:szCs w:val="18"/>
              </w:rPr>
            </w:pPr>
            <w:r w:rsidRPr="0016184B">
              <w:rPr>
                <w:rFonts w:cstheme="minorHAnsi"/>
                <w:color w:val="000000"/>
                <w:sz w:val="18"/>
                <w:szCs w:val="18"/>
              </w:rPr>
              <w:t>$288,402</w:t>
            </w:r>
          </w:p>
        </w:tc>
        <w:tc>
          <w:tcPr>
            <w:tcW w:w="1418" w:type="dxa"/>
            <w:noWrap/>
            <w:vAlign w:val="center"/>
          </w:tcPr>
          <w:p w14:paraId="5FD8E7A6" w14:textId="60EF3AC6" w:rsidR="006B7027" w:rsidRPr="0016184B" w:rsidRDefault="006B7027" w:rsidP="006B7027">
            <w:pPr>
              <w:jc w:val="right"/>
              <w:rPr>
                <w:sz w:val="18"/>
                <w:szCs w:val="18"/>
              </w:rPr>
            </w:pPr>
            <w:r w:rsidRPr="0016184B">
              <w:rPr>
                <w:rFonts w:cstheme="minorHAnsi"/>
                <w:color w:val="000000"/>
                <w:sz w:val="18"/>
                <w:szCs w:val="18"/>
              </w:rPr>
              <w:t>$2,701,816</w:t>
            </w:r>
          </w:p>
        </w:tc>
        <w:tc>
          <w:tcPr>
            <w:tcW w:w="1559" w:type="dxa"/>
            <w:noWrap/>
            <w:vAlign w:val="center"/>
          </w:tcPr>
          <w:p w14:paraId="1F3BC451" w14:textId="54AE9FDC" w:rsidR="006B7027" w:rsidRPr="0016184B" w:rsidRDefault="006B7027" w:rsidP="006B7027">
            <w:pPr>
              <w:jc w:val="right"/>
              <w:rPr>
                <w:sz w:val="18"/>
                <w:szCs w:val="18"/>
              </w:rPr>
            </w:pPr>
            <w:r w:rsidRPr="0016184B">
              <w:rPr>
                <w:rFonts w:cstheme="minorHAnsi"/>
                <w:color w:val="000000"/>
                <w:sz w:val="18"/>
                <w:szCs w:val="18"/>
              </w:rPr>
              <w:t>$230,839,429</w:t>
            </w:r>
          </w:p>
        </w:tc>
      </w:tr>
      <w:tr w:rsidR="006B7027" w:rsidRPr="0016184B" w14:paraId="3D8AB787" w14:textId="77777777" w:rsidTr="006D14CE">
        <w:trPr>
          <w:trHeight w:hRule="exact" w:val="340"/>
        </w:trPr>
        <w:tc>
          <w:tcPr>
            <w:tcW w:w="2693" w:type="dxa"/>
            <w:shd w:val="clear" w:color="auto" w:fill="auto"/>
            <w:noWrap/>
            <w:vAlign w:val="center"/>
            <w:hideMark/>
          </w:tcPr>
          <w:p w14:paraId="069C9A72" w14:textId="77777777" w:rsidR="006B7027" w:rsidRPr="0016184B" w:rsidRDefault="006B7027" w:rsidP="006B7027">
            <w:pPr>
              <w:rPr>
                <w:b/>
                <w:bCs/>
                <w:sz w:val="20"/>
                <w:szCs w:val="20"/>
              </w:rPr>
            </w:pPr>
            <w:r w:rsidRPr="0016184B">
              <w:rPr>
                <w:b/>
                <w:bCs/>
                <w:sz w:val="20"/>
                <w:szCs w:val="20"/>
              </w:rPr>
              <w:t>General Non-Safety Net</w:t>
            </w:r>
          </w:p>
        </w:tc>
        <w:tc>
          <w:tcPr>
            <w:tcW w:w="1561" w:type="dxa"/>
            <w:noWrap/>
            <w:vAlign w:val="center"/>
          </w:tcPr>
          <w:p w14:paraId="40DDB1AD" w14:textId="4A37A445" w:rsidR="006B7027" w:rsidRPr="0016184B" w:rsidRDefault="006B7027" w:rsidP="006B7027">
            <w:pPr>
              <w:jc w:val="right"/>
              <w:rPr>
                <w:sz w:val="18"/>
                <w:szCs w:val="18"/>
              </w:rPr>
            </w:pPr>
            <w:r w:rsidRPr="0016184B">
              <w:rPr>
                <w:rFonts w:cstheme="minorHAnsi"/>
                <w:color w:val="000000"/>
                <w:sz w:val="18"/>
                <w:szCs w:val="18"/>
              </w:rPr>
              <w:t>$633,055,471</w:t>
            </w:r>
          </w:p>
        </w:tc>
        <w:tc>
          <w:tcPr>
            <w:tcW w:w="1559" w:type="dxa"/>
            <w:noWrap/>
            <w:vAlign w:val="center"/>
          </w:tcPr>
          <w:p w14:paraId="13F5FE69" w14:textId="53A5D3BE" w:rsidR="006B7027" w:rsidRPr="0016184B" w:rsidRDefault="006B7027" w:rsidP="006B7027">
            <w:pPr>
              <w:jc w:val="right"/>
              <w:rPr>
                <w:sz w:val="18"/>
                <w:szCs w:val="18"/>
              </w:rPr>
            </w:pPr>
            <w:r w:rsidRPr="0016184B">
              <w:rPr>
                <w:rFonts w:cstheme="minorHAnsi"/>
                <w:color w:val="000000"/>
                <w:sz w:val="18"/>
                <w:szCs w:val="18"/>
              </w:rPr>
              <w:t>$427,862,141</w:t>
            </w:r>
          </w:p>
        </w:tc>
        <w:tc>
          <w:tcPr>
            <w:tcW w:w="1559" w:type="dxa"/>
            <w:noWrap/>
            <w:vAlign w:val="center"/>
          </w:tcPr>
          <w:p w14:paraId="5F2DBD56" w14:textId="1BB8F059" w:rsidR="006B7027" w:rsidRPr="0016184B" w:rsidRDefault="006B7027" w:rsidP="006B7027">
            <w:pPr>
              <w:jc w:val="right"/>
              <w:rPr>
                <w:sz w:val="18"/>
                <w:szCs w:val="18"/>
              </w:rPr>
            </w:pPr>
            <w:r w:rsidRPr="0016184B">
              <w:rPr>
                <w:rFonts w:cstheme="minorHAnsi"/>
                <w:color w:val="000000"/>
                <w:sz w:val="18"/>
                <w:szCs w:val="18"/>
              </w:rPr>
              <w:t>$306,999,143</w:t>
            </w:r>
          </w:p>
        </w:tc>
        <w:tc>
          <w:tcPr>
            <w:tcW w:w="1418" w:type="dxa"/>
            <w:noWrap/>
            <w:vAlign w:val="center"/>
          </w:tcPr>
          <w:p w14:paraId="78C5791C" w14:textId="20E95562" w:rsidR="006B7027" w:rsidRPr="0016184B" w:rsidRDefault="006B7027" w:rsidP="006B7027">
            <w:pPr>
              <w:jc w:val="right"/>
              <w:rPr>
                <w:sz w:val="18"/>
                <w:szCs w:val="18"/>
              </w:rPr>
            </w:pPr>
            <w:r w:rsidRPr="0016184B">
              <w:rPr>
                <w:rFonts w:cstheme="minorHAnsi"/>
                <w:color w:val="000000"/>
                <w:sz w:val="18"/>
                <w:szCs w:val="18"/>
              </w:rPr>
              <w:t>$107,975,641</w:t>
            </w:r>
          </w:p>
        </w:tc>
        <w:tc>
          <w:tcPr>
            <w:tcW w:w="1417" w:type="dxa"/>
            <w:noWrap/>
            <w:vAlign w:val="center"/>
          </w:tcPr>
          <w:p w14:paraId="4AC42474" w14:textId="327D5C48" w:rsidR="006B7027" w:rsidRPr="0016184B" w:rsidRDefault="006B7027" w:rsidP="006B7027">
            <w:pPr>
              <w:jc w:val="right"/>
              <w:rPr>
                <w:sz w:val="18"/>
                <w:szCs w:val="18"/>
              </w:rPr>
            </w:pPr>
            <w:r w:rsidRPr="0016184B">
              <w:rPr>
                <w:rFonts w:cstheme="minorHAnsi"/>
                <w:color w:val="000000"/>
                <w:sz w:val="18"/>
                <w:szCs w:val="18"/>
              </w:rPr>
              <w:t>$199,393,377</w:t>
            </w:r>
          </w:p>
        </w:tc>
        <w:tc>
          <w:tcPr>
            <w:tcW w:w="1418" w:type="dxa"/>
            <w:noWrap/>
            <w:vAlign w:val="center"/>
          </w:tcPr>
          <w:p w14:paraId="61B74497" w14:textId="0E49FB2B" w:rsidR="006B7027" w:rsidRPr="0016184B" w:rsidRDefault="006B7027" w:rsidP="006B7027">
            <w:pPr>
              <w:jc w:val="right"/>
              <w:rPr>
                <w:sz w:val="18"/>
                <w:szCs w:val="18"/>
              </w:rPr>
            </w:pPr>
            <w:r w:rsidRPr="0016184B">
              <w:rPr>
                <w:rFonts w:cstheme="minorHAnsi"/>
                <w:color w:val="000000"/>
                <w:sz w:val="18"/>
                <w:szCs w:val="18"/>
              </w:rPr>
              <w:t>$34,439,187</w:t>
            </w:r>
          </w:p>
        </w:tc>
        <w:tc>
          <w:tcPr>
            <w:tcW w:w="1275" w:type="dxa"/>
            <w:noWrap/>
            <w:vAlign w:val="center"/>
          </w:tcPr>
          <w:p w14:paraId="4ECF3583" w14:textId="47355F43" w:rsidR="006B7027" w:rsidRPr="0016184B" w:rsidRDefault="006B7027" w:rsidP="006B7027">
            <w:pPr>
              <w:jc w:val="right"/>
              <w:rPr>
                <w:sz w:val="18"/>
                <w:szCs w:val="18"/>
              </w:rPr>
            </w:pPr>
            <w:r w:rsidRPr="0016184B">
              <w:rPr>
                <w:rFonts w:cstheme="minorHAnsi"/>
                <w:color w:val="000000"/>
                <w:sz w:val="18"/>
                <w:szCs w:val="18"/>
              </w:rPr>
              <w:t>$8,593,886</w:t>
            </w:r>
          </w:p>
        </w:tc>
        <w:tc>
          <w:tcPr>
            <w:tcW w:w="1418" w:type="dxa"/>
            <w:noWrap/>
            <w:vAlign w:val="center"/>
          </w:tcPr>
          <w:p w14:paraId="7E44C890" w14:textId="6594617B" w:rsidR="006B7027" w:rsidRPr="0016184B" w:rsidRDefault="006B7027" w:rsidP="006B7027">
            <w:pPr>
              <w:jc w:val="right"/>
              <w:rPr>
                <w:sz w:val="18"/>
                <w:szCs w:val="18"/>
              </w:rPr>
            </w:pPr>
            <w:r w:rsidRPr="0016184B">
              <w:rPr>
                <w:rFonts w:cstheme="minorHAnsi"/>
                <w:color w:val="000000"/>
                <w:sz w:val="18"/>
                <w:szCs w:val="18"/>
              </w:rPr>
              <w:t>$35,517,539</w:t>
            </w:r>
          </w:p>
        </w:tc>
        <w:tc>
          <w:tcPr>
            <w:tcW w:w="1559" w:type="dxa"/>
            <w:noWrap/>
            <w:vAlign w:val="center"/>
          </w:tcPr>
          <w:p w14:paraId="2FCF44AF" w14:textId="086CAB37" w:rsidR="006B7027" w:rsidRPr="0016184B" w:rsidRDefault="006B7027" w:rsidP="006B7027">
            <w:pPr>
              <w:jc w:val="right"/>
              <w:rPr>
                <w:sz w:val="18"/>
                <w:szCs w:val="18"/>
              </w:rPr>
            </w:pPr>
            <w:r w:rsidRPr="0016184B">
              <w:rPr>
                <w:rFonts w:cstheme="minorHAnsi"/>
                <w:color w:val="000000"/>
                <w:sz w:val="18"/>
                <w:szCs w:val="18"/>
              </w:rPr>
              <w:t>$1,753,836,385</w:t>
            </w:r>
          </w:p>
        </w:tc>
      </w:tr>
      <w:tr w:rsidR="006B7027" w:rsidRPr="0016184B" w14:paraId="01178C6A" w14:textId="77777777" w:rsidTr="006D14CE">
        <w:trPr>
          <w:trHeight w:hRule="exact" w:val="340"/>
        </w:trPr>
        <w:tc>
          <w:tcPr>
            <w:tcW w:w="2693" w:type="dxa"/>
            <w:shd w:val="clear" w:color="auto" w:fill="auto"/>
            <w:noWrap/>
            <w:vAlign w:val="center"/>
            <w:hideMark/>
          </w:tcPr>
          <w:p w14:paraId="0DAF9A9A" w14:textId="77777777" w:rsidR="006B7027" w:rsidRPr="0016184B" w:rsidRDefault="006B7027" w:rsidP="006B7027">
            <w:pPr>
              <w:rPr>
                <w:b/>
                <w:bCs/>
                <w:sz w:val="20"/>
                <w:szCs w:val="20"/>
              </w:rPr>
            </w:pPr>
            <w:r w:rsidRPr="0016184B">
              <w:rPr>
                <w:b/>
                <w:bCs/>
                <w:sz w:val="20"/>
                <w:szCs w:val="20"/>
              </w:rPr>
              <w:t>General Safety Net</w:t>
            </w:r>
          </w:p>
        </w:tc>
        <w:tc>
          <w:tcPr>
            <w:tcW w:w="1561" w:type="dxa"/>
            <w:noWrap/>
            <w:vAlign w:val="center"/>
          </w:tcPr>
          <w:p w14:paraId="24CAB048" w14:textId="4BF1164D" w:rsidR="006B7027" w:rsidRPr="0016184B" w:rsidRDefault="006B7027" w:rsidP="006B7027">
            <w:pPr>
              <w:jc w:val="right"/>
              <w:rPr>
                <w:sz w:val="18"/>
                <w:szCs w:val="18"/>
              </w:rPr>
            </w:pPr>
            <w:r w:rsidRPr="0016184B">
              <w:rPr>
                <w:rFonts w:cstheme="minorHAnsi"/>
                <w:color w:val="000000"/>
                <w:sz w:val="18"/>
                <w:szCs w:val="18"/>
              </w:rPr>
              <w:t>$1,885,601</w:t>
            </w:r>
          </w:p>
        </w:tc>
        <w:tc>
          <w:tcPr>
            <w:tcW w:w="1559" w:type="dxa"/>
            <w:noWrap/>
            <w:vAlign w:val="center"/>
          </w:tcPr>
          <w:p w14:paraId="0ED985B0" w14:textId="7AF16016" w:rsidR="006B7027" w:rsidRPr="0016184B" w:rsidRDefault="006B7027" w:rsidP="006B7027">
            <w:pPr>
              <w:jc w:val="right"/>
              <w:rPr>
                <w:sz w:val="18"/>
                <w:szCs w:val="18"/>
              </w:rPr>
            </w:pPr>
            <w:r w:rsidRPr="0016184B">
              <w:rPr>
                <w:rFonts w:cstheme="minorHAnsi"/>
                <w:color w:val="000000"/>
                <w:sz w:val="18"/>
                <w:szCs w:val="18"/>
              </w:rPr>
              <w:t>$1,663,153</w:t>
            </w:r>
          </w:p>
        </w:tc>
        <w:tc>
          <w:tcPr>
            <w:tcW w:w="1559" w:type="dxa"/>
            <w:noWrap/>
            <w:vAlign w:val="center"/>
          </w:tcPr>
          <w:p w14:paraId="49EA6802" w14:textId="19001D36" w:rsidR="006B7027" w:rsidRPr="0016184B" w:rsidRDefault="006B7027" w:rsidP="006B7027">
            <w:pPr>
              <w:jc w:val="right"/>
              <w:rPr>
                <w:sz w:val="18"/>
                <w:szCs w:val="18"/>
              </w:rPr>
            </w:pPr>
            <w:r w:rsidRPr="0016184B">
              <w:rPr>
                <w:rFonts w:cstheme="minorHAnsi"/>
                <w:color w:val="000000"/>
                <w:sz w:val="18"/>
                <w:szCs w:val="18"/>
              </w:rPr>
              <w:t>$879,478</w:t>
            </w:r>
          </w:p>
        </w:tc>
        <w:tc>
          <w:tcPr>
            <w:tcW w:w="1418" w:type="dxa"/>
            <w:noWrap/>
            <w:vAlign w:val="center"/>
          </w:tcPr>
          <w:p w14:paraId="40A501F9" w14:textId="346D65C7" w:rsidR="006B7027" w:rsidRPr="0016184B" w:rsidRDefault="006B7027" w:rsidP="006B7027">
            <w:pPr>
              <w:jc w:val="right"/>
              <w:rPr>
                <w:sz w:val="18"/>
                <w:szCs w:val="18"/>
              </w:rPr>
            </w:pPr>
            <w:r w:rsidRPr="0016184B">
              <w:rPr>
                <w:rFonts w:cstheme="minorHAnsi"/>
                <w:color w:val="000000"/>
                <w:sz w:val="18"/>
                <w:szCs w:val="18"/>
              </w:rPr>
              <w:t>$276,014</w:t>
            </w:r>
          </w:p>
        </w:tc>
        <w:tc>
          <w:tcPr>
            <w:tcW w:w="1417" w:type="dxa"/>
            <w:noWrap/>
            <w:vAlign w:val="center"/>
          </w:tcPr>
          <w:p w14:paraId="154980DB" w14:textId="63E64FDE" w:rsidR="006B7027" w:rsidRPr="0016184B" w:rsidRDefault="006B7027" w:rsidP="006B7027">
            <w:pPr>
              <w:jc w:val="right"/>
              <w:rPr>
                <w:sz w:val="18"/>
                <w:szCs w:val="18"/>
              </w:rPr>
            </w:pPr>
            <w:r w:rsidRPr="0016184B">
              <w:rPr>
                <w:rFonts w:cstheme="minorHAnsi"/>
                <w:color w:val="000000"/>
                <w:sz w:val="18"/>
                <w:szCs w:val="18"/>
              </w:rPr>
              <w:t>$676,624</w:t>
            </w:r>
          </w:p>
        </w:tc>
        <w:tc>
          <w:tcPr>
            <w:tcW w:w="1418" w:type="dxa"/>
            <w:noWrap/>
            <w:vAlign w:val="center"/>
          </w:tcPr>
          <w:p w14:paraId="3FE10B67" w14:textId="1592E9EB" w:rsidR="006B7027" w:rsidRPr="0016184B" w:rsidRDefault="006B7027" w:rsidP="006B7027">
            <w:pPr>
              <w:jc w:val="right"/>
              <w:rPr>
                <w:sz w:val="18"/>
                <w:szCs w:val="18"/>
              </w:rPr>
            </w:pPr>
            <w:r w:rsidRPr="0016184B">
              <w:rPr>
                <w:rFonts w:cstheme="minorHAnsi"/>
                <w:color w:val="000000"/>
                <w:sz w:val="18"/>
                <w:szCs w:val="18"/>
              </w:rPr>
              <w:t>$123,137</w:t>
            </w:r>
          </w:p>
        </w:tc>
        <w:tc>
          <w:tcPr>
            <w:tcW w:w="1275" w:type="dxa"/>
            <w:noWrap/>
            <w:vAlign w:val="center"/>
          </w:tcPr>
          <w:p w14:paraId="377F50F3" w14:textId="40248FEC" w:rsidR="006B7027" w:rsidRPr="0016184B" w:rsidRDefault="006B7027" w:rsidP="006B7027">
            <w:pPr>
              <w:jc w:val="right"/>
              <w:rPr>
                <w:sz w:val="18"/>
                <w:szCs w:val="18"/>
              </w:rPr>
            </w:pPr>
            <w:r w:rsidRPr="0016184B">
              <w:rPr>
                <w:rFonts w:cstheme="minorHAnsi"/>
                <w:color w:val="000000"/>
                <w:sz w:val="18"/>
                <w:szCs w:val="18"/>
              </w:rPr>
              <w:t>$8,974</w:t>
            </w:r>
          </w:p>
        </w:tc>
        <w:tc>
          <w:tcPr>
            <w:tcW w:w="1418" w:type="dxa"/>
            <w:noWrap/>
            <w:vAlign w:val="center"/>
          </w:tcPr>
          <w:p w14:paraId="2A514EA6" w14:textId="55B22960" w:rsidR="006B7027" w:rsidRPr="0016184B" w:rsidRDefault="006B7027" w:rsidP="006B7027">
            <w:pPr>
              <w:jc w:val="right"/>
              <w:rPr>
                <w:sz w:val="18"/>
                <w:szCs w:val="18"/>
              </w:rPr>
            </w:pPr>
            <w:r w:rsidRPr="0016184B">
              <w:rPr>
                <w:rFonts w:cstheme="minorHAnsi"/>
                <w:color w:val="000000"/>
                <w:sz w:val="18"/>
                <w:szCs w:val="18"/>
              </w:rPr>
              <w:t>$172,877</w:t>
            </w:r>
          </w:p>
        </w:tc>
        <w:tc>
          <w:tcPr>
            <w:tcW w:w="1559" w:type="dxa"/>
            <w:noWrap/>
            <w:vAlign w:val="center"/>
          </w:tcPr>
          <w:p w14:paraId="0C42FE04" w14:textId="2EEA1D25" w:rsidR="006B7027" w:rsidRPr="0016184B" w:rsidRDefault="006B7027" w:rsidP="006B7027">
            <w:pPr>
              <w:jc w:val="right"/>
              <w:rPr>
                <w:sz w:val="18"/>
                <w:szCs w:val="18"/>
              </w:rPr>
            </w:pPr>
            <w:r w:rsidRPr="0016184B">
              <w:rPr>
                <w:rFonts w:cstheme="minorHAnsi"/>
                <w:color w:val="000000"/>
                <w:sz w:val="18"/>
                <w:szCs w:val="18"/>
              </w:rPr>
              <w:t>$5,685,860</w:t>
            </w:r>
          </w:p>
        </w:tc>
      </w:tr>
      <w:tr w:rsidR="006B7027" w:rsidRPr="0016184B" w14:paraId="04ADB404" w14:textId="77777777" w:rsidTr="006D14CE">
        <w:trPr>
          <w:trHeight w:hRule="exact" w:val="340"/>
        </w:trPr>
        <w:tc>
          <w:tcPr>
            <w:tcW w:w="2693" w:type="dxa"/>
            <w:shd w:val="clear" w:color="auto" w:fill="BDD6EE" w:themeFill="accent5" w:themeFillTint="66"/>
            <w:noWrap/>
            <w:vAlign w:val="center"/>
            <w:hideMark/>
          </w:tcPr>
          <w:p w14:paraId="7F727161" w14:textId="77777777" w:rsidR="006B7027" w:rsidRPr="0016184B" w:rsidRDefault="006B7027" w:rsidP="006B7027">
            <w:pPr>
              <w:rPr>
                <w:b/>
                <w:bCs/>
                <w:i/>
                <w:iCs/>
                <w:sz w:val="20"/>
                <w:szCs w:val="20"/>
              </w:rPr>
            </w:pPr>
            <w:r w:rsidRPr="0016184B">
              <w:rPr>
                <w:b/>
                <w:bCs/>
                <w:i/>
                <w:iCs/>
                <w:sz w:val="20"/>
                <w:szCs w:val="20"/>
              </w:rPr>
              <w:t>Total</w:t>
            </w:r>
          </w:p>
        </w:tc>
        <w:tc>
          <w:tcPr>
            <w:tcW w:w="1561" w:type="dxa"/>
            <w:shd w:val="clear" w:color="auto" w:fill="BDD6EE" w:themeFill="accent5" w:themeFillTint="66"/>
            <w:noWrap/>
            <w:vAlign w:val="center"/>
          </w:tcPr>
          <w:p w14:paraId="6474A341" w14:textId="666CE30A" w:rsidR="006B7027" w:rsidRPr="0016184B" w:rsidRDefault="006B7027" w:rsidP="006B7027">
            <w:pPr>
              <w:jc w:val="right"/>
              <w:rPr>
                <w:b/>
                <w:bCs/>
                <w:i/>
                <w:iCs/>
                <w:sz w:val="18"/>
                <w:szCs w:val="18"/>
              </w:rPr>
            </w:pPr>
            <w:r w:rsidRPr="0016184B">
              <w:rPr>
                <w:rFonts w:cstheme="minorHAnsi"/>
                <w:b/>
                <w:bCs/>
                <w:i/>
                <w:iCs/>
                <w:sz w:val="18"/>
                <w:szCs w:val="18"/>
              </w:rPr>
              <w:t>$1,908,932,349</w:t>
            </w:r>
          </w:p>
        </w:tc>
        <w:tc>
          <w:tcPr>
            <w:tcW w:w="1559" w:type="dxa"/>
            <w:shd w:val="clear" w:color="auto" w:fill="BDD6EE" w:themeFill="accent5" w:themeFillTint="66"/>
            <w:noWrap/>
            <w:vAlign w:val="center"/>
          </w:tcPr>
          <w:p w14:paraId="69A7D425" w14:textId="7A4EE539" w:rsidR="006B7027" w:rsidRPr="0016184B" w:rsidRDefault="006B7027" w:rsidP="006B7027">
            <w:pPr>
              <w:jc w:val="right"/>
              <w:rPr>
                <w:b/>
                <w:bCs/>
                <w:i/>
                <w:iCs/>
                <w:sz w:val="18"/>
                <w:szCs w:val="18"/>
              </w:rPr>
            </w:pPr>
            <w:r w:rsidRPr="0016184B">
              <w:rPr>
                <w:rFonts w:cstheme="minorHAnsi"/>
                <w:b/>
                <w:bCs/>
                <w:i/>
                <w:iCs/>
                <w:sz w:val="18"/>
                <w:szCs w:val="18"/>
              </w:rPr>
              <w:t>$1,260,235,086</w:t>
            </w:r>
          </w:p>
        </w:tc>
        <w:tc>
          <w:tcPr>
            <w:tcW w:w="1559" w:type="dxa"/>
            <w:shd w:val="clear" w:color="auto" w:fill="BDD6EE" w:themeFill="accent5" w:themeFillTint="66"/>
            <w:noWrap/>
            <w:vAlign w:val="center"/>
          </w:tcPr>
          <w:p w14:paraId="66827FFB" w14:textId="3FBCBFCE" w:rsidR="006B7027" w:rsidRPr="0016184B" w:rsidRDefault="006B7027" w:rsidP="006B7027">
            <w:pPr>
              <w:jc w:val="right"/>
              <w:rPr>
                <w:b/>
                <w:bCs/>
                <w:i/>
                <w:iCs/>
                <w:sz w:val="18"/>
                <w:szCs w:val="18"/>
              </w:rPr>
            </w:pPr>
            <w:r w:rsidRPr="0016184B">
              <w:rPr>
                <w:rFonts w:cstheme="minorHAnsi"/>
                <w:b/>
                <w:bCs/>
                <w:i/>
                <w:iCs/>
                <w:sz w:val="18"/>
                <w:szCs w:val="18"/>
              </w:rPr>
              <w:t>$1,009,988,437</w:t>
            </w:r>
          </w:p>
        </w:tc>
        <w:tc>
          <w:tcPr>
            <w:tcW w:w="1418" w:type="dxa"/>
            <w:shd w:val="clear" w:color="auto" w:fill="BDD6EE" w:themeFill="accent5" w:themeFillTint="66"/>
            <w:noWrap/>
            <w:vAlign w:val="center"/>
          </w:tcPr>
          <w:p w14:paraId="3774B9A5" w14:textId="471724AB" w:rsidR="006B7027" w:rsidRPr="0016184B" w:rsidRDefault="006B7027" w:rsidP="006B7027">
            <w:pPr>
              <w:jc w:val="right"/>
              <w:rPr>
                <w:b/>
                <w:bCs/>
                <w:i/>
                <w:iCs/>
                <w:sz w:val="18"/>
                <w:szCs w:val="18"/>
              </w:rPr>
            </w:pPr>
            <w:r w:rsidRPr="0016184B">
              <w:rPr>
                <w:rFonts w:cstheme="minorHAnsi"/>
                <w:b/>
                <w:bCs/>
                <w:i/>
                <w:iCs/>
                <w:sz w:val="18"/>
                <w:szCs w:val="18"/>
              </w:rPr>
              <w:t>$388,848,919</w:t>
            </w:r>
          </w:p>
        </w:tc>
        <w:tc>
          <w:tcPr>
            <w:tcW w:w="1417" w:type="dxa"/>
            <w:shd w:val="clear" w:color="auto" w:fill="BDD6EE" w:themeFill="accent5" w:themeFillTint="66"/>
            <w:noWrap/>
            <w:vAlign w:val="center"/>
          </w:tcPr>
          <w:p w14:paraId="1402B347" w14:textId="5DE67E00" w:rsidR="006B7027" w:rsidRPr="0016184B" w:rsidRDefault="006B7027" w:rsidP="006B7027">
            <w:pPr>
              <w:jc w:val="right"/>
              <w:rPr>
                <w:b/>
                <w:bCs/>
                <w:i/>
                <w:iCs/>
                <w:sz w:val="18"/>
                <w:szCs w:val="18"/>
              </w:rPr>
            </w:pPr>
            <w:r w:rsidRPr="0016184B">
              <w:rPr>
                <w:rFonts w:cstheme="minorHAnsi"/>
                <w:b/>
                <w:bCs/>
                <w:i/>
                <w:iCs/>
                <w:sz w:val="18"/>
                <w:szCs w:val="18"/>
              </w:rPr>
              <w:t>$547,744,603</w:t>
            </w:r>
          </w:p>
        </w:tc>
        <w:tc>
          <w:tcPr>
            <w:tcW w:w="1418" w:type="dxa"/>
            <w:shd w:val="clear" w:color="auto" w:fill="BDD6EE" w:themeFill="accent5" w:themeFillTint="66"/>
            <w:noWrap/>
            <w:vAlign w:val="center"/>
          </w:tcPr>
          <w:p w14:paraId="46A47772" w14:textId="6E7CA395" w:rsidR="006B7027" w:rsidRPr="0016184B" w:rsidRDefault="006B7027" w:rsidP="006B7027">
            <w:pPr>
              <w:jc w:val="right"/>
              <w:rPr>
                <w:b/>
                <w:bCs/>
                <w:i/>
                <w:iCs/>
                <w:sz w:val="18"/>
                <w:szCs w:val="18"/>
              </w:rPr>
            </w:pPr>
            <w:r w:rsidRPr="0016184B">
              <w:rPr>
                <w:rFonts w:cstheme="minorHAnsi"/>
                <w:b/>
                <w:bCs/>
                <w:i/>
                <w:iCs/>
                <w:sz w:val="18"/>
                <w:szCs w:val="18"/>
              </w:rPr>
              <w:t>$130,402,667</w:t>
            </w:r>
          </w:p>
        </w:tc>
        <w:tc>
          <w:tcPr>
            <w:tcW w:w="1275" w:type="dxa"/>
            <w:shd w:val="clear" w:color="auto" w:fill="BDD6EE" w:themeFill="accent5" w:themeFillTint="66"/>
            <w:noWrap/>
            <w:vAlign w:val="center"/>
          </w:tcPr>
          <w:p w14:paraId="2E872349" w14:textId="3E9C8650" w:rsidR="006B7027" w:rsidRPr="0016184B" w:rsidRDefault="006B7027" w:rsidP="006B7027">
            <w:pPr>
              <w:jc w:val="right"/>
              <w:rPr>
                <w:b/>
                <w:bCs/>
                <w:i/>
                <w:iCs/>
                <w:sz w:val="18"/>
                <w:szCs w:val="18"/>
              </w:rPr>
            </w:pPr>
            <w:r w:rsidRPr="0016184B">
              <w:rPr>
                <w:rFonts w:cstheme="minorHAnsi"/>
                <w:b/>
                <w:bCs/>
                <w:i/>
                <w:iCs/>
                <w:sz w:val="18"/>
                <w:szCs w:val="18"/>
              </w:rPr>
              <w:t>$18,904,754</w:t>
            </w:r>
          </w:p>
        </w:tc>
        <w:tc>
          <w:tcPr>
            <w:tcW w:w="1418" w:type="dxa"/>
            <w:shd w:val="clear" w:color="auto" w:fill="BDD6EE" w:themeFill="accent5" w:themeFillTint="66"/>
            <w:noWrap/>
            <w:vAlign w:val="center"/>
          </w:tcPr>
          <w:p w14:paraId="11617D51" w14:textId="15D97638" w:rsidR="006B7027" w:rsidRPr="0016184B" w:rsidRDefault="006B7027" w:rsidP="006B7027">
            <w:pPr>
              <w:jc w:val="right"/>
              <w:rPr>
                <w:b/>
                <w:bCs/>
                <w:i/>
                <w:iCs/>
                <w:sz w:val="18"/>
                <w:szCs w:val="18"/>
              </w:rPr>
            </w:pPr>
            <w:r w:rsidRPr="0016184B">
              <w:rPr>
                <w:rFonts w:cstheme="minorHAnsi"/>
                <w:b/>
                <w:bCs/>
                <w:i/>
                <w:iCs/>
                <w:sz w:val="18"/>
                <w:szCs w:val="18"/>
              </w:rPr>
              <w:t>$74,380,592</w:t>
            </w:r>
          </w:p>
        </w:tc>
        <w:tc>
          <w:tcPr>
            <w:tcW w:w="1559" w:type="dxa"/>
            <w:shd w:val="clear" w:color="auto" w:fill="BDD6EE" w:themeFill="accent5" w:themeFillTint="66"/>
            <w:noWrap/>
            <w:vAlign w:val="center"/>
          </w:tcPr>
          <w:p w14:paraId="64113F13" w14:textId="5298FCF0" w:rsidR="006B7027" w:rsidRPr="0016184B" w:rsidRDefault="006B7027" w:rsidP="006B7027">
            <w:pPr>
              <w:jc w:val="right"/>
              <w:rPr>
                <w:b/>
                <w:bCs/>
                <w:i/>
                <w:iCs/>
                <w:sz w:val="18"/>
                <w:szCs w:val="18"/>
              </w:rPr>
            </w:pPr>
            <w:r w:rsidRPr="0016184B">
              <w:rPr>
                <w:rFonts w:cstheme="minorHAnsi"/>
                <w:b/>
                <w:bCs/>
                <w:i/>
                <w:iCs/>
                <w:sz w:val="18"/>
                <w:szCs w:val="18"/>
              </w:rPr>
              <w:t>$5,339,437,405</w:t>
            </w:r>
          </w:p>
        </w:tc>
      </w:tr>
      <w:tr w:rsidR="005F7058" w:rsidRPr="0016184B" w14:paraId="1F8D80E2" w14:textId="77777777" w:rsidTr="006A11A1">
        <w:trPr>
          <w:trHeight w:hRule="exact" w:val="340"/>
        </w:trPr>
        <w:tc>
          <w:tcPr>
            <w:tcW w:w="15877" w:type="dxa"/>
            <w:gridSpan w:val="10"/>
            <w:shd w:val="clear" w:color="auto" w:fill="FFFFFF" w:themeFill="background1"/>
            <w:vAlign w:val="center"/>
          </w:tcPr>
          <w:p w14:paraId="16DFB773" w14:textId="1A8256CE" w:rsidR="005F7058" w:rsidRPr="0016184B" w:rsidRDefault="005F7058" w:rsidP="006A11A1">
            <w:pPr>
              <w:rPr>
                <w:b/>
                <w:bCs/>
                <w:sz w:val="20"/>
                <w:szCs w:val="20"/>
              </w:rPr>
            </w:pPr>
            <w:r w:rsidRPr="0016184B">
              <w:rPr>
                <w:b/>
                <w:bCs/>
                <w:sz w:val="20"/>
                <w:szCs w:val="20"/>
              </w:rPr>
              <w:t>Total Cost*</w:t>
            </w:r>
          </w:p>
        </w:tc>
      </w:tr>
      <w:tr w:rsidR="005F7058" w:rsidRPr="0016184B" w14:paraId="06D21FB8" w14:textId="77777777" w:rsidTr="006D14CE">
        <w:trPr>
          <w:trHeight w:hRule="exact" w:val="340"/>
        </w:trPr>
        <w:tc>
          <w:tcPr>
            <w:tcW w:w="2693" w:type="dxa"/>
            <w:shd w:val="clear" w:color="auto" w:fill="BDD6EE" w:themeFill="accent5" w:themeFillTint="66"/>
            <w:noWrap/>
            <w:vAlign w:val="center"/>
            <w:hideMark/>
          </w:tcPr>
          <w:p w14:paraId="12962A3B" w14:textId="77777777" w:rsidR="005F7058" w:rsidRPr="0016184B" w:rsidRDefault="005F7058" w:rsidP="006A11A1">
            <w:pPr>
              <w:rPr>
                <w:b/>
                <w:bCs/>
              </w:rPr>
            </w:pPr>
            <w:r w:rsidRPr="0016184B">
              <w:rPr>
                <w:b/>
                <w:bCs/>
              </w:rPr>
              <w:t>Categories</w:t>
            </w:r>
          </w:p>
        </w:tc>
        <w:tc>
          <w:tcPr>
            <w:tcW w:w="1561" w:type="dxa"/>
            <w:shd w:val="clear" w:color="auto" w:fill="BDD6EE" w:themeFill="accent5" w:themeFillTint="66"/>
            <w:noWrap/>
            <w:vAlign w:val="center"/>
            <w:hideMark/>
          </w:tcPr>
          <w:p w14:paraId="25DEE1E4" w14:textId="77777777" w:rsidR="005F7058" w:rsidRPr="0016184B" w:rsidRDefault="005F7058" w:rsidP="006A11A1">
            <w:pPr>
              <w:jc w:val="center"/>
              <w:rPr>
                <w:b/>
                <w:bCs/>
              </w:rPr>
            </w:pPr>
            <w:r w:rsidRPr="0016184B">
              <w:rPr>
                <w:b/>
                <w:bCs/>
              </w:rPr>
              <w:t>NSW</w:t>
            </w:r>
          </w:p>
        </w:tc>
        <w:tc>
          <w:tcPr>
            <w:tcW w:w="1559" w:type="dxa"/>
            <w:shd w:val="clear" w:color="auto" w:fill="BDD6EE" w:themeFill="accent5" w:themeFillTint="66"/>
            <w:noWrap/>
            <w:vAlign w:val="center"/>
            <w:hideMark/>
          </w:tcPr>
          <w:p w14:paraId="728CB41A" w14:textId="77777777" w:rsidR="005F7058" w:rsidRPr="0016184B" w:rsidRDefault="005F7058" w:rsidP="006A11A1">
            <w:pPr>
              <w:jc w:val="center"/>
              <w:rPr>
                <w:b/>
                <w:bCs/>
              </w:rPr>
            </w:pPr>
            <w:r w:rsidRPr="0016184B">
              <w:rPr>
                <w:b/>
                <w:bCs/>
              </w:rPr>
              <w:t>Vic</w:t>
            </w:r>
          </w:p>
        </w:tc>
        <w:tc>
          <w:tcPr>
            <w:tcW w:w="1559" w:type="dxa"/>
            <w:shd w:val="clear" w:color="auto" w:fill="BDD6EE" w:themeFill="accent5" w:themeFillTint="66"/>
            <w:noWrap/>
            <w:vAlign w:val="center"/>
            <w:hideMark/>
          </w:tcPr>
          <w:p w14:paraId="1AE64634" w14:textId="77777777" w:rsidR="005F7058" w:rsidRPr="0016184B" w:rsidRDefault="005F7058" w:rsidP="006A11A1">
            <w:pPr>
              <w:jc w:val="center"/>
              <w:rPr>
                <w:b/>
                <w:bCs/>
              </w:rPr>
            </w:pPr>
            <w:r w:rsidRPr="0016184B">
              <w:rPr>
                <w:b/>
                <w:bCs/>
              </w:rPr>
              <w:t>Qld</w:t>
            </w:r>
          </w:p>
        </w:tc>
        <w:tc>
          <w:tcPr>
            <w:tcW w:w="1418" w:type="dxa"/>
            <w:shd w:val="clear" w:color="auto" w:fill="BDD6EE" w:themeFill="accent5" w:themeFillTint="66"/>
            <w:noWrap/>
            <w:vAlign w:val="center"/>
            <w:hideMark/>
          </w:tcPr>
          <w:p w14:paraId="0F1FFD01" w14:textId="77777777" w:rsidR="005F7058" w:rsidRPr="0016184B" w:rsidRDefault="005F7058" w:rsidP="006A11A1">
            <w:pPr>
              <w:jc w:val="center"/>
              <w:rPr>
                <w:b/>
                <w:bCs/>
              </w:rPr>
            </w:pPr>
            <w:r w:rsidRPr="0016184B">
              <w:rPr>
                <w:b/>
                <w:bCs/>
              </w:rPr>
              <w:t>SA</w:t>
            </w:r>
          </w:p>
        </w:tc>
        <w:tc>
          <w:tcPr>
            <w:tcW w:w="1417" w:type="dxa"/>
            <w:shd w:val="clear" w:color="auto" w:fill="BDD6EE" w:themeFill="accent5" w:themeFillTint="66"/>
            <w:noWrap/>
            <w:vAlign w:val="center"/>
            <w:hideMark/>
          </w:tcPr>
          <w:p w14:paraId="5939C71C" w14:textId="77777777" w:rsidR="005F7058" w:rsidRPr="0016184B" w:rsidRDefault="005F7058" w:rsidP="006A11A1">
            <w:pPr>
              <w:jc w:val="center"/>
              <w:rPr>
                <w:b/>
                <w:bCs/>
              </w:rPr>
            </w:pPr>
            <w:r w:rsidRPr="0016184B">
              <w:rPr>
                <w:b/>
                <w:bCs/>
              </w:rPr>
              <w:t>WA</w:t>
            </w:r>
          </w:p>
        </w:tc>
        <w:tc>
          <w:tcPr>
            <w:tcW w:w="1418" w:type="dxa"/>
            <w:shd w:val="clear" w:color="auto" w:fill="BDD6EE" w:themeFill="accent5" w:themeFillTint="66"/>
            <w:noWrap/>
            <w:vAlign w:val="center"/>
            <w:hideMark/>
          </w:tcPr>
          <w:p w14:paraId="18985C69" w14:textId="77777777" w:rsidR="005F7058" w:rsidRPr="0016184B" w:rsidRDefault="005F7058" w:rsidP="006A11A1">
            <w:pPr>
              <w:jc w:val="center"/>
              <w:rPr>
                <w:b/>
                <w:bCs/>
              </w:rPr>
            </w:pPr>
            <w:r w:rsidRPr="0016184B">
              <w:rPr>
                <w:b/>
                <w:bCs/>
              </w:rPr>
              <w:t>Tas</w:t>
            </w:r>
          </w:p>
        </w:tc>
        <w:tc>
          <w:tcPr>
            <w:tcW w:w="1275" w:type="dxa"/>
            <w:shd w:val="clear" w:color="auto" w:fill="BDD6EE" w:themeFill="accent5" w:themeFillTint="66"/>
            <w:noWrap/>
            <w:vAlign w:val="center"/>
            <w:hideMark/>
          </w:tcPr>
          <w:p w14:paraId="281DD674" w14:textId="77777777" w:rsidR="005F7058" w:rsidRPr="0016184B" w:rsidRDefault="005F7058" w:rsidP="006A11A1">
            <w:pPr>
              <w:jc w:val="center"/>
              <w:rPr>
                <w:b/>
                <w:bCs/>
              </w:rPr>
            </w:pPr>
            <w:r w:rsidRPr="0016184B">
              <w:rPr>
                <w:b/>
                <w:bCs/>
              </w:rPr>
              <w:t>NT</w:t>
            </w:r>
          </w:p>
        </w:tc>
        <w:tc>
          <w:tcPr>
            <w:tcW w:w="1418" w:type="dxa"/>
            <w:shd w:val="clear" w:color="auto" w:fill="BDD6EE" w:themeFill="accent5" w:themeFillTint="66"/>
            <w:noWrap/>
            <w:vAlign w:val="center"/>
            <w:hideMark/>
          </w:tcPr>
          <w:p w14:paraId="1BB8DD5C" w14:textId="77777777" w:rsidR="005F7058" w:rsidRPr="0016184B" w:rsidRDefault="005F7058" w:rsidP="006A11A1">
            <w:pPr>
              <w:jc w:val="center"/>
              <w:rPr>
                <w:b/>
                <w:bCs/>
              </w:rPr>
            </w:pPr>
            <w:r w:rsidRPr="0016184B">
              <w:rPr>
                <w:b/>
                <w:bCs/>
              </w:rPr>
              <w:t>ACT</w:t>
            </w:r>
          </w:p>
        </w:tc>
        <w:tc>
          <w:tcPr>
            <w:tcW w:w="1559" w:type="dxa"/>
            <w:shd w:val="clear" w:color="auto" w:fill="BDD6EE" w:themeFill="accent5" w:themeFillTint="66"/>
            <w:noWrap/>
            <w:vAlign w:val="center"/>
            <w:hideMark/>
          </w:tcPr>
          <w:p w14:paraId="1E10D543" w14:textId="77777777" w:rsidR="005F7058" w:rsidRPr="0016184B" w:rsidRDefault="005F7058" w:rsidP="006A11A1">
            <w:pPr>
              <w:jc w:val="center"/>
              <w:rPr>
                <w:b/>
                <w:bCs/>
              </w:rPr>
            </w:pPr>
            <w:r w:rsidRPr="0016184B">
              <w:rPr>
                <w:b/>
                <w:bCs/>
              </w:rPr>
              <w:t>Australia</w:t>
            </w:r>
          </w:p>
        </w:tc>
      </w:tr>
      <w:tr w:rsidR="00BD663D" w:rsidRPr="0016184B" w14:paraId="7AFF4AAA" w14:textId="77777777" w:rsidTr="006D14CE">
        <w:trPr>
          <w:trHeight w:hRule="exact" w:val="340"/>
        </w:trPr>
        <w:tc>
          <w:tcPr>
            <w:tcW w:w="2693" w:type="dxa"/>
            <w:shd w:val="clear" w:color="auto" w:fill="auto"/>
            <w:noWrap/>
            <w:vAlign w:val="center"/>
            <w:hideMark/>
          </w:tcPr>
          <w:p w14:paraId="4617880C" w14:textId="77777777" w:rsidR="00BD663D" w:rsidRPr="0016184B" w:rsidRDefault="00BD663D" w:rsidP="00BD663D">
            <w:pPr>
              <w:rPr>
                <w:b/>
                <w:bCs/>
                <w:sz w:val="20"/>
                <w:szCs w:val="20"/>
              </w:rPr>
            </w:pPr>
            <w:r w:rsidRPr="0016184B">
              <w:rPr>
                <w:b/>
                <w:bCs/>
                <w:sz w:val="20"/>
                <w:szCs w:val="20"/>
              </w:rPr>
              <w:t>Concessional Non-Safety Net</w:t>
            </w:r>
          </w:p>
        </w:tc>
        <w:tc>
          <w:tcPr>
            <w:tcW w:w="1561" w:type="dxa"/>
            <w:noWrap/>
            <w:vAlign w:val="center"/>
          </w:tcPr>
          <w:p w14:paraId="0FCB02AA" w14:textId="522C5EAD" w:rsidR="00BD663D" w:rsidRPr="0016184B" w:rsidRDefault="00BD663D" w:rsidP="00BD663D">
            <w:pPr>
              <w:jc w:val="right"/>
              <w:rPr>
                <w:sz w:val="18"/>
                <w:szCs w:val="18"/>
              </w:rPr>
            </w:pPr>
            <w:r w:rsidRPr="0016184B">
              <w:rPr>
                <w:rFonts w:cstheme="minorHAnsi"/>
                <w:color w:val="000000"/>
                <w:sz w:val="18"/>
                <w:szCs w:val="18"/>
              </w:rPr>
              <w:t>$1,374,013,730</w:t>
            </w:r>
          </w:p>
        </w:tc>
        <w:tc>
          <w:tcPr>
            <w:tcW w:w="1559" w:type="dxa"/>
            <w:noWrap/>
            <w:vAlign w:val="center"/>
          </w:tcPr>
          <w:p w14:paraId="7A31E01D" w14:textId="0B38E460" w:rsidR="00BD663D" w:rsidRPr="0016184B" w:rsidRDefault="00BD663D" w:rsidP="00BD663D">
            <w:pPr>
              <w:jc w:val="right"/>
              <w:rPr>
                <w:sz w:val="18"/>
                <w:szCs w:val="18"/>
              </w:rPr>
            </w:pPr>
            <w:r w:rsidRPr="0016184B">
              <w:rPr>
                <w:rFonts w:cstheme="minorHAnsi"/>
                <w:color w:val="000000"/>
                <w:sz w:val="18"/>
                <w:szCs w:val="18"/>
              </w:rPr>
              <w:t>$917,339,909</w:t>
            </w:r>
          </w:p>
        </w:tc>
        <w:tc>
          <w:tcPr>
            <w:tcW w:w="1559" w:type="dxa"/>
            <w:noWrap/>
            <w:vAlign w:val="center"/>
          </w:tcPr>
          <w:p w14:paraId="666FA6C1" w14:textId="209DDBF7" w:rsidR="00BD663D" w:rsidRPr="0016184B" w:rsidRDefault="00BD663D" w:rsidP="00BD663D">
            <w:pPr>
              <w:jc w:val="right"/>
              <w:rPr>
                <w:sz w:val="18"/>
                <w:szCs w:val="18"/>
              </w:rPr>
            </w:pPr>
            <w:r w:rsidRPr="0016184B">
              <w:rPr>
                <w:rFonts w:cstheme="minorHAnsi"/>
                <w:color w:val="000000"/>
                <w:sz w:val="18"/>
                <w:szCs w:val="18"/>
              </w:rPr>
              <w:t>$770,264,510</w:t>
            </w:r>
          </w:p>
        </w:tc>
        <w:tc>
          <w:tcPr>
            <w:tcW w:w="1418" w:type="dxa"/>
            <w:noWrap/>
            <w:vAlign w:val="center"/>
          </w:tcPr>
          <w:p w14:paraId="645D1B71" w14:textId="630C6932" w:rsidR="00BD663D" w:rsidRPr="0016184B" w:rsidRDefault="00BD663D" w:rsidP="00BD663D">
            <w:pPr>
              <w:jc w:val="right"/>
              <w:rPr>
                <w:sz w:val="18"/>
                <w:szCs w:val="18"/>
              </w:rPr>
            </w:pPr>
            <w:r w:rsidRPr="0016184B">
              <w:rPr>
                <w:rFonts w:cstheme="minorHAnsi"/>
                <w:color w:val="000000"/>
                <w:sz w:val="18"/>
                <w:szCs w:val="18"/>
              </w:rPr>
              <w:t>$309,818,159</w:t>
            </w:r>
          </w:p>
        </w:tc>
        <w:tc>
          <w:tcPr>
            <w:tcW w:w="1417" w:type="dxa"/>
            <w:noWrap/>
            <w:vAlign w:val="center"/>
          </w:tcPr>
          <w:p w14:paraId="62F2BC61" w14:textId="6E2C9487" w:rsidR="00BD663D" w:rsidRPr="0016184B" w:rsidRDefault="00BD663D" w:rsidP="00BD663D">
            <w:pPr>
              <w:jc w:val="right"/>
              <w:rPr>
                <w:sz w:val="18"/>
                <w:szCs w:val="18"/>
              </w:rPr>
            </w:pPr>
            <w:r w:rsidRPr="0016184B">
              <w:rPr>
                <w:rFonts w:cstheme="minorHAnsi"/>
                <w:color w:val="000000"/>
                <w:sz w:val="18"/>
                <w:szCs w:val="18"/>
              </w:rPr>
              <w:t>$379,276,348</w:t>
            </w:r>
          </w:p>
        </w:tc>
        <w:tc>
          <w:tcPr>
            <w:tcW w:w="1418" w:type="dxa"/>
            <w:noWrap/>
            <w:vAlign w:val="center"/>
          </w:tcPr>
          <w:p w14:paraId="1531B885" w14:textId="3F4AF86D" w:rsidR="00BD663D" w:rsidRPr="0016184B" w:rsidRDefault="00BD663D" w:rsidP="00BD663D">
            <w:pPr>
              <w:jc w:val="right"/>
              <w:rPr>
                <w:sz w:val="18"/>
                <w:szCs w:val="18"/>
              </w:rPr>
            </w:pPr>
            <w:r w:rsidRPr="0016184B">
              <w:rPr>
                <w:rFonts w:cstheme="minorHAnsi"/>
                <w:color w:val="000000"/>
                <w:sz w:val="18"/>
                <w:szCs w:val="18"/>
              </w:rPr>
              <w:t>$104,654,845</w:t>
            </w:r>
          </w:p>
        </w:tc>
        <w:tc>
          <w:tcPr>
            <w:tcW w:w="1275" w:type="dxa"/>
            <w:noWrap/>
            <w:vAlign w:val="center"/>
          </w:tcPr>
          <w:p w14:paraId="2F8093A5" w14:textId="3A295154" w:rsidR="00BD663D" w:rsidRPr="0016184B" w:rsidRDefault="00BD663D" w:rsidP="00BD663D">
            <w:pPr>
              <w:jc w:val="right"/>
              <w:rPr>
                <w:sz w:val="18"/>
                <w:szCs w:val="18"/>
              </w:rPr>
            </w:pPr>
            <w:r w:rsidRPr="0016184B">
              <w:rPr>
                <w:rFonts w:cstheme="minorHAnsi"/>
                <w:color w:val="000000"/>
                <w:sz w:val="18"/>
                <w:szCs w:val="18"/>
              </w:rPr>
              <w:t>$11,589,534</w:t>
            </w:r>
          </w:p>
        </w:tc>
        <w:tc>
          <w:tcPr>
            <w:tcW w:w="1418" w:type="dxa"/>
            <w:noWrap/>
            <w:vAlign w:val="center"/>
          </w:tcPr>
          <w:p w14:paraId="72ACE5CC" w14:textId="5E21D449" w:rsidR="00BD663D" w:rsidRPr="0016184B" w:rsidRDefault="00BD663D" w:rsidP="00BD663D">
            <w:pPr>
              <w:jc w:val="right"/>
              <w:rPr>
                <w:sz w:val="18"/>
                <w:szCs w:val="18"/>
              </w:rPr>
            </w:pPr>
            <w:r w:rsidRPr="0016184B">
              <w:rPr>
                <w:rFonts w:cstheme="minorHAnsi"/>
                <w:color w:val="000000"/>
                <w:sz w:val="18"/>
                <w:szCs w:val="18"/>
              </w:rPr>
              <w:t>$41,946,112</w:t>
            </w:r>
          </w:p>
        </w:tc>
        <w:tc>
          <w:tcPr>
            <w:tcW w:w="1559" w:type="dxa"/>
            <w:noWrap/>
            <w:vAlign w:val="center"/>
          </w:tcPr>
          <w:p w14:paraId="6DF8C089" w14:textId="52D9ED61" w:rsidR="00BD663D" w:rsidRPr="0016184B" w:rsidRDefault="00BD663D" w:rsidP="00BD663D">
            <w:pPr>
              <w:jc w:val="right"/>
              <w:rPr>
                <w:sz w:val="18"/>
                <w:szCs w:val="18"/>
              </w:rPr>
            </w:pPr>
            <w:r w:rsidRPr="0016184B">
              <w:rPr>
                <w:rFonts w:cstheme="minorHAnsi"/>
                <w:color w:val="000000"/>
                <w:sz w:val="18"/>
                <w:szCs w:val="18"/>
              </w:rPr>
              <w:t>$3,908,903,146</w:t>
            </w:r>
          </w:p>
        </w:tc>
      </w:tr>
      <w:tr w:rsidR="00BD663D" w:rsidRPr="0016184B" w14:paraId="74C6E3A9" w14:textId="77777777" w:rsidTr="006D14CE">
        <w:trPr>
          <w:trHeight w:hRule="exact" w:val="340"/>
        </w:trPr>
        <w:tc>
          <w:tcPr>
            <w:tcW w:w="2693" w:type="dxa"/>
            <w:shd w:val="clear" w:color="auto" w:fill="auto"/>
            <w:noWrap/>
            <w:vAlign w:val="center"/>
            <w:hideMark/>
          </w:tcPr>
          <w:p w14:paraId="2EE0688D" w14:textId="77777777" w:rsidR="00BD663D" w:rsidRPr="0016184B" w:rsidRDefault="00BD663D" w:rsidP="00BD663D">
            <w:pPr>
              <w:rPr>
                <w:b/>
                <w:bCs/>
                <w:sz w:val="20"/>
                <w:szCs w:val="20"/>
              </w:rPr>
            </w:pPr>
            <w:r w:rsidRPr="0016184B">
              <w:rPr>
                <w:b/>
                <w:bCs/>
                <w:sz w:val="20"/>
                <w:szCs w:val="20"/>
              </w:rPr>
              <w:t>Concessional Safety Net</w:t>
            </w:r>
          </w:p>
        </w:tc>
        <w:tc>
          <w:tcPr>
            <w:tcW w:w="1561" w:type="dxa"/>
            <w:noWrap/>
            <w:vAlign w:val="center"/>
          </w:tcPr>
          <w:p w14:paraId="7217A862" w14:textId="0D747B8E" w:rsidR="00BD663D" w:rsidRPr="0016184B" w:rsidRDefault="00BD663D" w:rsidP="00BD663D">
            <w:pPr>
              <w:jc w:val="right"/>
              <w:rPr>
                <w:sz w:val="18"/>
                <w:szCs w:val="18"/>
              </w:rPr>
            </w:pPr>
            <w:r w:rsidRPr="0016184B">
              <w:rPr>
                <w:rFonts w:cstheme="minorHAnsi"/>
                <w:color w:val="000000"/>
                <w:sz w:val="18"/>
                <w:szCs w:val="18"/>
              </w:rPr>
              <w:t>$79,617,445</w:t>
            </w:r>
          </w:p>
        </w:tc>
        <w:tc>
          <w:tcPr>
            <w:tcW w:w="1559" w:type="dxa"/>
            <w:noWrap/>
            <w:vAlign w:val="center"/>
          </w:tcPr>
          <w:p w14:paraId="10A3BC87" w14:textId="48B4BDD8" w:rsidR="00BD663D" w:rsidRPr="0016184B" w:rsidRDefault="00BD663D" w:rsidP="00BD663D">
            <w:pPr>
              <w:jc w:val="right"/>
              <w:rPr>
                <w:sz w:val="18"/>
                <w:szCs w:val="18"/>
              </w:rPr>
            </w:pPr>
            <w:r w:rsidRPr="0016184B">
              <w:rPr>
                <w:rFonts w:cstheme="minorHAnsi"/>
                <w:color w:val="000000"/>
                <w:sz w:val="18"/>
                <w:szCs w:val="18"/>
              </w:rPr>
              <w:t>$55,495,391</w:t>
            </w:r>
          </w:p>
        </w:tc>
        <w:tc>
          <w:tcPr>
            <w:tcW w:w="1559" w:type="dxa"/>
            <w:noWrap/>
            <w:vAlign w:val="center"/>
          </w:tcPr>
          <w:p w14:paraId="74844382" w14:textId="58E3D757" w:rsidR="00BD663D" w:rsidRPr="0016184B" w:rsidRDefault="00BD663D" w:rsidP="00BD663D">
            <w:pPr>
              <w:jc w:val="right"/>
              <w:rPr>
                <w:sz w:val="18"/>
                <w:szCs w:val="18"/>
              </w:rPr>
            </w:pPr>
            <w:r w:rsidRPr="0016184B">
              <w:rPr>
                <w:rFonts w:cstheme="minorHAnsi"/>
                <w:color w:val="000000"/>
                <w:sz w:val="18"/>
                <w:szCs w:val="18"/>
              </w:rPr>
              <w:t>$46,898,260</w:t>
            </w:r>
          </w:p>
        </w:tc>
        <w:tc>
          <w:tcPr>
            <w:tcW w:w="1418" w:type="dxa"/>
            <w:noWrap/>
            <w:vAlign w:val="center"/>
          </w:tcPr>
          <w:p w14:paraId="111EC279" w14:textId="37C91692" w:rsidR="00BD663D" w:rsidRPr="0016184B" w:rsidRDefault="00BD663D" w:rsidP="00BD663D">
            <w:pPr>
              <w:jc w:val="right"/>
              <w:rPr>
                <w:sz w:val="18"/>
                <w:szCs w:val="18"/>
              </w:rPr>
            </w:pPr>
            <w:r w:rsidRPr="0016184B">
              <w:rPr>
                <w:rFonts w:cstheme="minorHAnsi"/>
                <w:color w:val="000000"/>
                <w:sz w:val="18"/>
                <w:szCs w:val="18"/>
              </w:rPr>
              <w:t>$18,396,254</w:t>
            </w:r>
          </w:p>
        </w:tc>
        <w:tc>
          <w:tcPr>
            <w:tcW w:w="1417" w:type="dxa"/>
            <w:noWrap/>
            <w:vAlign w:val="center"/>
          </w:tcPr>
          <w:p w14:paraId="64175354" w14:textId="3873C372" w:rsidR="00BD663D" w:rsidRPr="0016184B" w:rsidRDefault="00BD663D" w:rsidP="00BD663D">
            <w:pPr>
              <w:jc w:val="right"/>
              <w:rPr>
                <w:sz w:val="18"/>
                <w:szCs w:val="18"/>
              </w:rPr>
            </w:pPr>
            <w:r w:rsidRPr="0016184B">
              <w:rPr>
                <w:rFonts w:cstheme="minorHAnsi"/>
                <w:color w:val="000000"/>
                <w:sz w:val="18"/>
                <w:szCs w:val="18"/>
              </w:rPr>
              <w:t>$20,111,519</w:t>
            </w:r>
          </w:p>
        </w:tc>
        <w:tc>
          <w:tcPr>
            <w:tcW w:w="1418" w:type="dxa"/>
            <w:noWrap/>
            <w:vAlign w:val="center"/>
          </w:tcPr>
          <w:p w14:paraId="6DE4A045" w14:textId="4C1DAF2D" w:rsidR="00BD663D" w:rsidRPr="0016184B" w:rsidRDefault="00BD663D" w:rsidP="00BD663D">
            <w:pPr>
              <w:jc w:val="right"/>
              <w:rPr>
                <w:sz w:val="18"/>
                <w:szCs w:val="18"/>
              </w:rPr>
            </w:pPr>
            <w:r w:rsidRPr="0016184B">
              <w:rPr>
                <w:rFonts w:cstheme="minorHAnsi"/>
                <w:color w:val="000000"/>
                <w:sz w:val="18"/>
                <w:szCs w:val="18"/>
              </w:rPr>
              <w:t>$7,330,343</w:t>
            </w:r>
          </w:p>
        </w:tc>
        <w:tc>
          <w:tcPr>
            <w:tcW w:w="1275" w:type="dxa"/>
            <w:noWrap/>
            <w:vAlign w:val="center"/>
          </w:tcPr>
          <w:p w14:paraId="76E56056" w14:textId="29D6251F" w:rsidR="00BD663D" w:rsidRPr="0016184B" w:rsidRDefault="00BD663D" w:rsidP="00BD663D">
            <w:pPr>
              <w:jc w:val="right"/>
              <w:rPr>
                <w:sz w:val="18"/>
                <w:szCs w:val="18"/>
              </w:rPr>
            </w:pPr>
            <w:r w:rsidRPr="0016184B">
              <w:rPr>
                <w:rFonts w:cstheme="minorHAnsi"/>
                <w:color w:val="000000"/>
                <w:sz w:val="18"/>
                <w:szCs w:val="18"/>
              </w:rPr>
              <w:t>$288,402</w:t>
            </w:r>
          </w:p>
        </w:tc>
        <w:tc>
          <w:tcPr>
            <w:tcW w:w="1418" w:type="dxa"/>
            <w:noWrap/>
            <w:vAlign w:val="center"/>
          </w:tcPr>
          <w:p w14:paraId="58ADCB63" w14:textId="175ACC96" w:rsidR="00BD663D" w:rsidRPr="0016184B" w:rsidRDefault="00BD663D" w:rsidP="00BD663D">
            <w:pPr>
              <w:jc w:val="right"/>
              <w:rPr>
                <w:sz w:val="18"/>
                <w:szCs w:val="18"/>
              </w:rPr>
            </w:pPr>
            <w:r w:rsidRPr="0016184B">
              <w:rPr>
                <w:rFonts w:cstheme="minorHAnsi"/>
                <w:color w:val="000000"/>
                <w:sz w:val="18"/>
                <w:szCs w:val="18"/>
              </w:rPr>
              <w:t>$2,701,816</w:t>
            </w:r>
          </w:p>
        </w:tc>
        <w:tc>
          <w:tcPr>
            <w:tcW w:w="1559" w:type="dxa"/>
            <w:noWrap/>
            <w:vAlign w:val="center"/>
          </w:tcPr>
          <w:p w14:paraId="1E607074" w14:textId="1167646C" w:rsidR="00BD663D" w:rsidRPr="0016184B" w:rsidRDefault="00BD663D" w:rsidP="00BD663D">
            <w:pPr>
              <w:jc w:val="right"/>
              <w:rPr>
                <w:sz w:val="18"/>
                <w:szCs w:val="18"/>
              </w:rPr>
            </w:pPr>
            <w:r w:rsidRPr="0016184B">
              <w:rPr>
                <w:rFonts w:cstheme="minorHAnsi"/>
                <w:color w:val="000000"/>
                <w:sz w:val="18"/>
                <w:szCs w:val="18"/>
              </w:rPr>
              <w:t>$230,839,429</w:t>
            </w:r>
          </w:p>
        </w:tc>
      </w:tr>
      <w:tr w:rsidR="00BD663D" w:rsidRPr="0016184B" w14:paraId="31E74A4B" w14:textId="77777777" w:rsidTr="006D14CE">
        <w:trPr>
          <w:trHeight w:hRule="exact" w:val="340"/>
        </w:trPr>
        <w:tc>
          <w:tcPr>
            <w:tcW w:w="2693" w:type="dxa"/>
            <w:shd w:val="clear" w:color="auto" w:fill="auto"/>
            <w:noWrap/>
            <w:vAlign w:val="center"/>
            <w:hideMark/>
          </w:tcPr>
          <w:p w14:paraId="0D18BC37" w14:textId="77777777" w:rsidR="00BD663D" w:rsidRPr="0016184B" w:rsidRDefault="00BD663D" w:rsidP="00BD663D">
            <w:pPr>
              <w:rPr>
                <w:b/>
                <w:bCs/>
                <w:sz w:val="20"/>
                <w:szCs w:val="20"/>
              </w:rPr>
            </w:pPr>
            <w:r w:rsidRPr="0016184B">
              <w:rPr>
                <w:b/>
                <w:bCs/>
                <w:sz w:val="20"/>
                <w:szCs w:val="20"/>
              </w:rPr>
              <w:t>General Non-Safety Net</w:t>
            </w:r>
          </w:p>
        </w:tc>
        <w:tc>
          <w:tcPr>
            <w:tcW w:w="1561" w:type="dxa"/>
            <w:noWrap/>
            <w:vAlign w:val="center"/>
          </w:tcPr>
          <w:p w14:paraId="08F93A2A" w14:textId="4684331D" w:rsidR="00BD663D" w:rsidRPr="0016184B" w:rsidRDefault="00BD663D" w:rsidP="00BD663D">
            <w:pPr>
              <w:jc w:val="right"/>
              <w:rPr>
                <w:sz w:val="18"/>
                <w:szCs w:val="18"/>
              </w:rPr>
            </w:pPr>
            <w:r w:rsidRPr="0016184B">
              <w:rPr>
                <w:rFonts w:cstheme="minorHAnsi"/>
                <w:color w:val="000000"/>
                <w:sz w:val="18"/>
                <w:szCs w:val="18"/>
              </w:rPr>
              <w:t>$735,855,407</w:t>
            </w:r>
          </w:p>
        </w:tc>
        <w:tc>
          <w:tcPr>
            <w:tcW w:w="1559" w:type="dxa"/>
            <w:noWrap/>
            <w:vAlign w:val="center"/>
          </w:tcPr>
          <w:p w14:paraId="5C3908DD" w14:textId="58A9BBFF" w:rsidR="00BD663D" w:rsidRPr="0016184B" w:rsidRDefault="00BD663D" w:rsidP="00BD663D">
            <w:pPr>
              <w:jc w:val="right"/>
              <w:rPr>
                <w:sz w:val="18"/>
                <w:szCs w:val="18"/>
              </w:rPr>
            </w:pPr>
            <w:r w:rsidRPr="0016184B">
              <w:rPr>
                <w:rFonts w:cstheme="minorHAnsi"/>
                <w:color w:val="000000"/>
                <w:sz w:val="18"/>
                <w:szCs w:val="18"/>
              </w:rPr>
              <w:t>$508,393,270</w:t>
            </w:r>
          </w:p>
        </w:tc>
        <w:tc>
          <w:tcPr>
            <w:tcW w:w="1559" w:type="dxa"/>
            <w:noWrap/>
            <w:vAlign w:val="center"/>
          </w:tcPr>
          <w:p w14:paraId="1315FB8D" w14:textId="029E0506" w:rsidR="00BD663D" w:rsidRPr="0016184B" w:rsidRDefault="00BD663D" w:rsidP="00BD663D">
            <w:pPr>
              <w:jc w:val="right"/>
              <w:rPr>
                <w:sz w:val="18"/>
                <w:szCs w:val="18"/>
              </w:rPr>
            </w:pPr>
            <w:r w:rsidRPr="0016184B">
              <w:rPr>
                <w:rFonts w:cstheme="minorHAnsi"/>
                <w:color w:val="000000"/>
                <w:sz w:val="18"/>
                <w:szCs w:val="18"/>
              </w:rPr>
              <w:t>$370,035,337</w:t>
            </w:r>
          </w:p>
        </w:tc>
        <w:tc>
          <w:tcPr>
            <w:tcW w:w="1418" w:type="dxa"/>
            <w:noWrap/>
            <w:vAlign w:val="center"/>
          </w:tcPr>
          <w:p w14:paraId="4D600DF7" w14:textId="0333736D" w:rsidR="00BD663D" w:rsidRPr="0016184B" w:rsidRDefault="00BD663D" w:rsidP="00BD663D">
            <w:pPr>
              <w:jc w:val="right"/>
              <w:rPr>
                <w:sz w:val="18"/>
                <w:szCs w:val="18"/>
              </w:rPr>
            </w:pPr>
            <w:r w:rsidRPr="0016184B">
              <w:rPr>
                <w:rFonts w:cstheme="minorHAnsi"/>
                <w:color w:val="000000"/>
                <w:sz w:val="18"/>
                <w:szCs w:val="18"/>
              </w:rPr>
              <w:t>$128,410,173</w:t>
            </w:r>
          </w:p>
        </w:tc>
        <w:tc>
          <w:tcPr>
            <w:tcW w:w="1417" w:type="dxa"/>
            <w:noWrap/>
            <w:vAlign w:val="center"/>
          </w:tcPr>
          <w:p w14:paraId="790489FA" w14:textId="67DFD192" w:rsidR="00BD663D" w:rsidRPr="0016184B" w:rsidRDefault="00BD663D" w:rsidP="00BD663D">
            <w:pPr>
              <w:jc w:val="right"/>
              <w:rPr>
                <w:sz w:val="18"/>
                <w:szCs w:val="18"/>
              </w:rPr>
            </w:pPr>
            <w:r w:rsidRPr="0016184B">
              <w:rPr>
                <w:rFonts w:cstheme="minorHAnsi"/>
                <w:color w:val="000000"/>
                <w:sz w:val="18"/>
                <w:szCs w:val="18"/>
              </w:rPr>
              <w:t>$235,473,742</w:t>
            </w:r>
          </w:p>
        </w:tc>
        <w:tc>
          <w:tcPr>
            <w:tcW w:w="1418" w:type="dxa"/>
            <w:noWrap/>
            <w:vAlign w:val="center"/>
          </w:tcPr>
          <w:p w14:paraId="3E2E4670" w14:textId="1077CEFD" w:rsidR="00BD663D" w:rsidRPr="0016184B" w:rsidRDefault="00BD663D" w:rsidP="00BD663D">
            <w:pPr>
              <w:jc w:val="right"/>
              <w:rPr>
                <w:sz w:val="18"/>
                <w:szCs w:val="18"/>
              </w:rPr>
            </w:pPr>
            <w:r w:rsidRPr="0016184B">
              <w:rPr>
                <w:rFonts w:cstheme="minorHAnsi"/>
                <w:color w:val="000000"/>
                <w:sz w:val="18"/>
                <w:szCs w:val="18"/>
              </w:rPr>
              <w:t>$41,209,843</w:t>
            </w:r>
          </w:p>
        </w:tc>
        <w:tc>
          <w:tcPr>
            <w:tcW w:w="1275" w:type="dxa"/>
            <w:noWrap/>
            <w:vAlign w:val="center"/>
          </w:tcPr>
          <w:p w14:paraId="10511207" w14:textId="5F4C82E5" w:rsidR="00BD663D" w:rsidRPr="0016184B" w:rsidRDefault="00BD663D" w:rsidP="00BD663D">
            <w:pPr>
              <w:jc w:val="right"/>
              <w:rPr>
                <w:sz w:val="18"/>
                <w:szCs w:val="18"/>
              </w:rPr>
            </w:pPr>
            <w:r w:rsidRPr="0016184B">
              <w:rPr>
                <w:rFonts w:cstheme="minorHAnsi"/>
                <w:color w:val="000000"/>
                <w:sz w:val="18"/>
                <w:szCs w:val="18"/>
              </w:rPr>
              <w:t>$10,744,544</w:t>
            </w:r>
          </w:p>
        </w:tc>
        <w:tc>
          <w:tcPr>
            <w:tcW w:w="1418" w:type="dxa"/>
            <w:noWrap/>
            <w:vAlign w:val="center"/>
          </w:tcPr>
          <w:p w14:paraId="112D5A22" w14:textId="154673DF" w:rsidR="00BD663D" w:rsidRPr="0016184B" w:rsidRDefault="00BD663D" w:rsidP="00BD663D">
            <w:pPr>
              <w:jc w:val="right"/>
              <w:rPr>
                <w:sz w:val="18"/>
                <w:szCs w:val="18"/>
              </w:rPr>
            </w:pPr>
            <w:r w:rsidRPr="0016184B">
              <w:rPr>
                <w:rFonts w:cstheme="minorHAnsi"/>
                <w:color w:val="000000"/>
                <w:sz w:val="18"/>
                <w:szCs w:val="18"/>
              </w:rPr>
              <w:t>$42,975,493</w:t>
            </w:r>
          </w:p>
        </w:tc>
        <w:tc>
          <w:tcPr>
            <w:tcW w:w="1559" w:type="dxa"/>
            <w:noWrap/>
            <w:vAlign w:val="center"/>
          </w:tcPr>
          <w:p w14:paraId="13E777B0" w14:textId="4AD7DBF9" w:rsidR="00BD663D" w:rsidRPr="0016184B" w:rsidRDefault="00BD663D" w:rsidP="00BD663D">
            <w:pPr>
              <w:jc w:val="right"/>
              <w:rPr>
                <w:sz w:val="18"/>
                <w:szCs w:val="18"/>
              </w:rPr>
            </w:pPr>
            <w:r w:rsidRPr="0016184B">
              <w:rPr>
                <w:rFonts w:cstheme="minorHAnsi"/>
                <w:color w:val="000000"/>
                <w:sz w:val="18"/>
                <w:szCs w:val="18"/>
              </w:rPr>
              <w:t>$2,073,097,810</w:t>
            </w:r>
          </w:p>
        </w:tc>
      </w:tr>
      <w:tr w:rsidR="00BD663D" w:rsidRPr="0016184B" w14:paraId="02547135" w14:textId="77777777" w:rsidTr="006D14CE">
        <w:trPr>
          <w:trHeight w:hRule="exact" w:val="340"/>
        </w:trPr>
        <w:tc>
          <w:tcPr>
            <w:tcW w:w="2693" w:type="dxa"/>
            <w:shd w:val="clear" w:color="auto" w:fill="auto"/>
            <w:noWrap/>
            <w:vAlign w:val="center"/>
            <w:hideMark/>
          </w:tcPr>
          <w:p w14:paraId="1119F14C" w14:textId="77777777" w:rsidR="00BD663D" w:rsidRPr="0016184B" w:rsidRDefault="00BD663D" w:rsidP="00BD663D">
            <w:pPr>
              <w:rPr>
                <w:b/>
                <w:bCs/>
                <w:sz w:val="20"/>
                <w:szCs w:val="20"/>
              </w:rPr>
            </w:pPr>
            <w:r w:rsidRPr="0016184B">
              <w:rPr>
                <w:b/>
                <w:bCs/>
                <w:sz w:val="20"/>
                <w:szCs w:val="20"/>
              </w:rPr>
              <w:t>General Safety Net</w:t>
            </w:r>
          </w:p>
        </w:tc>
        <w:tc>
          <w:tcPr>
            <w:tcW w:w="1561" w:type="dxa"/>
            <w:noWrap/>
            <w:vAlign w:val="center"/>
          </w:tcPr>
          <w:p w14:paraId="2B4AA01E" w14:textId="561EAE81" w:rsidR="00BD663D" w:rsidRPr="0016184B" w:rsidRDefault="00BD663D" w:rsidP="00BD663D">
            <w:pPr>
              <w:jc w:val="right"/>
              <w:rPr>
                <w:sz w:val="18"/>
                <w:szCs w:val="18"/>
              </w:rPr>
            </w:pPr>
            <w:r w:rsidRPr="0016184B">
              <w:rPr>
                <w:rFonts w:cstheme="minorHAnsi"/>
                <w:color w:val="000000"/>
                <w:sz w:val="18"/>
                <w:szCs w:val="18"/>
              </w:rPr>
              <w:t>$2,126,689</w:t>
            </w:r>
          </w:p>
        </w:tc>
        <w:tc>
          <w:tcPr>
            <w:tcW w:w="1559" w:type="dxa"/>
            <w:noWrap/>
            <w:vAlign w:val="center"/>
          </w:tcPr>
          <w:p w14:paraId="68ED5884" w14:textId="72197CE7" w:rsidR="00BD663D" w:rsidRPr="0016184B" w:rsidRDefault="00BD663D" w:rsidP="00BD663D">
            <w:pPr>
              <w:jc w:val="right"/>
              <w:rPr>
                <w:sz w:val="18"/>
                <w:szCs w:val="18"/>
              </w:rPr>
            </w:pPr>
            <w:r w:rsidRPr="0016184B">
              <w:rPr>
                <w:rFonts w:cstheme="minorHAnsi"/>
                <w:color w:val="000000"/>
                <w:sz w:val="18"/>
                <w:szCs w:val="18"/>
              </w:rPr>
              <w:t>$1,863,216</w:t>
            </w:r>
          </w:p>
        </w:tc>
        <w:tc>
          <w:tcPr>
            <w:tcW w:w="1559" w:type="dxa"/>
            <w:noWrap/>
            <w:vAlign w:val="center"/>
          </w:tcPr>
          <w:p w14:paraId="7469B3F0" w14:textId="56D9954A" w:rsidR="00BD663D" w:rsidRPr="0016184B" w:rsidRDefault="00BD663D" w:rsidP="00BD663D">
            <w:pPr>
              <w:jc w:val="right"/>
              <w:rPr>
                <w:sz w:val="18"/>
                <w:szCs w:val="18"/>
              </w:rPr>
            </w:pPr>
            <w:r w:rsidRPr="0016184B">
              <w:rPr>
                <w:rFonts w:cstheme="minorHAnsi"/>
                <w:color w:val="000000"/>
                <w:sz w:val="18"/>
                <w:szCs w:val="18"/>
              </w:rPr>
              <w:t>$993,705</w:t>
            </w:r>
          </w:p>
        </w:tc>
        <w:tc>
          <w:tcPr>
            <w:tcW w:w="1418" w:type="dxa"/>
            <w:noWrap/>
            <w:vAlign w:val="center"/>
          </w:tcPr>
          <w:p w14:paraId="16290549" w14:textId="74411CF5" w:rsidR="00BD663D" w:rsidRPr="0016184B" w:rsidRDefault="00BD663D" w:rsidP="00BD663D">
            <w:pPr>
              <w:jc w:val="right"/>
              <w:rPr>
                <w:sz w:val="18"/>
                <w:szCs w:val="18"/>
              </w:rPr>
            </w:pPr>
            <w:r w:rsidRPr="0016184B">
              <w:rPr>
                <w:rFonts w:cstheme="minorHAnsi"/>
                <w:color w:val="000000"/>
                <w:sz w:val="18"/>
                <w:szCs w:val="18"/>
              </w:rPr>
              <w:t>$316,128</w:t>
            </w:r>
          </w:p>
        </w:tc>
        <w:tc>
          <w:tcPr>
            <w:tcW w:w="1417" w:type="dxa"/>
            <w:noWrap/>
            <w:vAlign w:val="center"/>
          </w:tcPr>
          <w:p w14:paraId="3EBC882D" w14:textId="0100E47C" w:rsidR="00BD663D" w:rsidRPr="0016184B" w:rsidRDefault="00BD663D" w:rsidP="00BD663D">
            <w:pPr>
              <w:jc w:val="right"/>
              <w:rPr>
                <w:sz w:val="18"/>
                <w:szCs w:val="18"/>
              </w:rPr>
            </w:pPr>
            <w:r w:rsidRPr="0016184B">
              <w:rPr>
                <w:rFonts w:cstheme="minorHAnsi"/>
                <w:color w:val="000000"/>
                <w:sz w:val="18"/>
                <w:szCs w:val="18"/>
              </w:rPr>
              <w:t>$755,953</w:t>
            </w:r>
          </w:p>
        </w:tc>
        <w:tc>
          <w:tcPr>
            <w:tcW w:w="1418" w:type="dxa"/>
            <w:noWrap/>
            <w:vAlign w:val="center"/>
          </w:tcPr>
          <w:p w14:paraId="61C10B33" w14:textId="1A4A17BB" w:rsidR="00BD663D" w:rsidRPr="0016184B" w:rsidRDefault="00BD663D" w:rsidP="00BD663D">
            <w:pPr>
              <w:jc w:val="right"/>
              <w:rPr>
                <w:sz w:val="18"/>
                <w:szCs w:val="18"/>
              </w:rPr>
            </w:pPr>
            <w:r w:rsidRPr="0016184B">
              <w:rPr>
                <w:rFonts w:cstheme="minorHAnsi"/>
                <w:color w:val="000000"/>
                <w:sz w:val="18"/>
                <w:szCs w:val="18"/>
              </w:rPr>
              <w:t>$136,023</w:t>
            </w:r>
          </w:p>
        </w:tc>
        <w:tc>
          <w:tcPr>
            <w:tcW w:w="1275" w:type="dxa"/>
            <w:noWrap/>
            <w:vAlign w:val="center"/>
          </w:tcPr>
          <w:p w14:paraId="45D79019" w14:textId="277D1AA2" w:rsidR="00BD663D" w:rsidRPr="0016184B" w:rsidRDefault="00BD663D" w:rsidP="00BD663D">
            <w:pPr>
              <w:jc w:val="right"/>
              <w:rPr>
                <w:sz w:val="18"/>
                <w:szCs w:val="18"/>
              </w:rPr>
            </w:pPr>
            <w:r w:rsidRPr="0016184B">
              <w:rPr>
                <w:rFonts w:cstheme="minorHAnsi"/>
                <w:color w:val="000000"/>
                <w:sz w:val="18"/>
                <w:szCs w:val="18"/>
              </w:rPr>
              <w:t>$10,715</w:t>
            </w:r>
          </w:p>
        </w:tc>
        <w:tc>
          <w:tcPr>
            <w:tcW w:w="1418" w:type="dxa"/>
            <w:noWrap/>
            <w:vAlign w:val="center"/>
          </w:tcPr>
          <w:p w14:paraId="79BFF07C" w14:textId="05737296" w:rsidR="00BD663D" w:rsidRPr="0016184B" w:rsidRDefault="00BD663D" w:rsidP="00BD663D">
            <w:pPr>
              <w:jc w:val="right"/>
              <w:rPr>
                <w:sz w:val="18"/>
                <w:szCs w:val="18"/>
              </w:rPr>
            </w:pPr>
            <w:r w:rsidRPr="0016184B">
              <w:rPr>
                <w:rFonts w:cstheme="minorHAnsi"/>
                <w:color w:val="000000"/>
                <w:sz w:val="18"/>
                <w:szCs w:val="18"/>
              </w:rPr>
              <w:t>$198,839</w:t>
            </w:r>
          </w:p>
        </w:tc>
        <w:tc>
          <w:tcPr>
            <w:tcW w:w="1559" w:type="dxa"/>
            <w:noWrap/>
            <w:vAlign w:val="center"/>
          </w:tcPr>
          <w:p w14:paraId="5379CA58" w14:textId="38FFA964" w:rsidR="00BD663D" w:rsidRPr="0016184B" w:rsidRDefault="00BD663D" w:rsidP="00BD663D">
            <w:pPr>
              <w:jc w:val="right"/>
              <w:rPr>
                <w:sz w:val="18"/>
                <w:szCs w:val="18"/>
              </w:rPr>
            </w:pPr>
            <w:r w:rsidRPr="0016184B">
              <w:rPr>
                <w:rFonts w:cstheme="minorHAnsi"/>
                <w:color w:val="000000"/>
                <w:sz w:val="18"/>
                <w:szCs w:val="18"/>
              </w:rPr>
              <w:t>$6,401,267</w:t>
            </w:r>
          </w:p>
        </w:tc>
      </w:tr>
      <w:tr w:rsidR="00BD663D" w:rsidRPr="0016184B" w14:paraId="6D951C9D" w14:textId="77777777" w:rsidTr="006D14CE">
        <w:trPr>
          <w:trHeight w:hRule="exact" w:val="340"/>
        </w:trPr>
        <w:tc>
          <w:tcPr>
            <w:tcW w:w="2693" w:type="dxa"/>
            <w:shd w:val="clear" w:color="auto" w:fill="BDD6EE" w:themeFill="accent5" w:themeFillTint="66"/>
            <w:noWrap/>
            <w:vAlign w:val="center"/>
            <w:hideMark/>
          </w:tcPr>
          <w:p w14:paraId="7C87AC8E" w14:textId="77777777" w:rsidR="00BD663D" w:rsidRPr="0016184B" w:rsidRDefault="00BD663D" w:rsidP="00BD663D">
            <w:pPr>
              <w:rPr>
                <w:b/>
                <w:bCs/>
                <w:i/>
                <w:iCs/>
                <w:sz w:val="20"/>
                <w:szCs w:val="20"/>
              </w:rPr>
            </w:pPr>
            <w:r w:rsidRPr="0016184B">
              <w:rPr>
                <w:b/>
                <w:bCs/>
                <w:i/>
                <w:iCs/>
                <w:sz w:val="20"/>
                <w:szCs w:val="20"/>
              </w:rPr>
              <w:t>Total</w:t>
            </w:r>
          </w:p>
        </w:tc>
        <w:tc>
          <w:tcPr>
            <w:tcW w:w="1561" w:type="dxa"/>
            <w:shd w:val="clear" w:color="auto" w:fill="BDD6EE" w:themeFill="accent5" w:themeFillTint="66"/>
            <w:noWrap/>
            <w:vAlign w:val="center"/>
          </w:tcPr>
          <w:p w14:paraId="7BF3CD87" w14:textId="431228B3" w:rsidR="00BD663D" w:rsidRPr="0016184B" w:rsidRDefault="00BD663D" w:rsidP="00BD663D">
            <w:pPr>
              <w:jc w:val="right"/>
              <w:rPr>
                <w:b/>
                <w:bCs/>
                <w:i/>
                <w:iCs/>
                <w:sz w:val="18"/>
                <w:szCs w:val="18"/>
              </w:rPr>
            </w:pPr>
            <w:r w:rsidRPr="0016184B">
              <w:rPr>
                <w:rFonts w:cstheme="minorHAnsi"/>
                <w:b/>
                <w:bCs/>
                <w:i/>
                <w:iCs/>
                <w:sz w:val="18"/>
                <w:szCs w:val="18"/>
              </w:rPr>
              <w:t>$2,191,613,270</w:t>
            </w:r>
          </w:p>
        </w:tc>
        <w:tc>
          <w:tcPr>
            <w:tcW w:w="1559" w:type="dxa"/>
            <w:shd w:val="clear" w:color="auto" w:fill="BDD6EE" w:themeFill="accent5" w:themeFillTint="66"/>
            <w:noWrap/>
            <w:vAlign w:val="center"/>
          </w:tcPr>
          <w:p w14:paraId="5320B43F" w14:textId="2AB02236" w:rsidR="00BD663D" w:rsidRPr="0016184B" w:rsidRDefault="00BD663D" w:rsidP="00BD663D">
            <w:pPr>
              <w:jc w:val="right"/>
              <w:rPr>
                <w:b/>
                <w:bCs/>
                <w:i/>
                <w:iCs/>
                <w:sz w:val="18"/>
                <w:szCs w:val="18"/>
              </w:rPr>
            </w:pPr>
            <w:r w:rsidRPr="0016184B">
              <w:rPr>
                <w:rFonts w:cstheme="minorHAnsi"/>
                <w:b/>
                <w:bCs/>
                <w:i/>
                <w:iCs/>
                <w:sz w:val="18"/>
                <w:szCs w:val="18"/>
              </w:rPr>
              <w:t>$1,483,091,785</w:t>
            </w:r>
          </w:p>
        </w:tc>
        <w:tc>
          <w:tcPr>
            <w:tcW w:w="1559" w:type="dxa"/>
            <w:shd w:val="clear" w:color="auto" w:fill="BDD6EE" w:themeFill="accent5" w:themeFillTint="66"/>
            <w:noWrap/>
            <w:vAlign w:val="center"/>
          </w:tcPr>
          <w:p w14:paraId="28AFA6A3" w14:textId="421D3A86" w:rsidR="00BD663D" w:rsidRPr="0016184B" w:rsidRDefault="00BD663D" w:rsidP="00BD663D">
            <w:pPr>
              <w:jc w:val="right"/>
              <w:rPr>
                <w:b/>
                <w:bCs/>
                <w:i/>
                <w:iCs/>
                <w:sz w:val="18"/>
                <w:szCs w:val="18"/>
              </w:rPr>
            </w:pPr>
            <w:r w:rsidRPr="0016184B">
              <w:rPr>
                <w:rFonts w:cstheme="minorHAnsi"/>
                <w:b/>
                <w:bCs/>
                <w:i/>
                <w:iCs/>
                <w:sz w:val="18"/>
                <w:szCs w:val="18"/>
              </w:rPr>
              <w:t>$1,188,191,810</w:t>
            </w:r>
          </w:p>
        </w:tc>
        <w:tc>
          <w:tcPr>
            <w:tcW w:w="1418" w:type="dxa"/>
            <w:shd w:val="clear" w:color="auto" w:fill="BDD6EE" w:themeFill="accent5" w:themeFillTint="66"/>
            <w:noWrap/>
            <w:vAlign w:val="center"/>
          </w:tcPr>
          <w:p w14:paraId="75987535" w14:textId="765AF667" w:rsidR="00BD663D" w:rsidRPr="0016184B" w:rsidRDefault="00BD663D" w:rsidP="00BD663D">
            <w:pPr>
              <w:jc w:val="right"/>
              <w:rPr>
                <w:b/>
                <w:bCs/>
                <w:i/>
                <w:iCs/>
                <w:sz w:val="18"/>
                <w:szCs w:val="18"/>
              </w:rPr>
            </w:pPr>
            <w:r w:rsidRPr="0016184B">
              <w:rPr>
                <w:rFonts w:cstheme="minorHAnsi"/>
                <w:b/>
                <w:bCs/>
                <w:i/>
                <w:iCs/>
                <w:sz w:val="18"/>
                <w:szCs w:val="18"/>
              </w:rPr>
              <w:t>$456,940,714</w:t>
            </w:r>
          </w:p>
        </w:tc>
        <w:tc>
          <w:tcPr>
            <w:tcW w:w="1417" w:type="dxa"/>
            <w:shd w:val="clear" w:color="auto" w:fill="BDD6EE" w:themeFill="accent5" w:themeFillTint="66"/>
            <w:noWrap/>
            <w:vAlign w:val="center"/>
          </w:tcPr>
          <w:p w14:paraId="74D562B8" w14:textId="1AABB173" w:rsidR="00BD663D" w:rsidRPr="0016184B" w:rsidRDefault="00BD663D" w:rsidP="00BD663D">
            <w:pPr>
              <w:jc w:val="right"/>
              <w:rPr>
                <w:b/>
                <w:bCs/>
                <w:i/>
                <w:iCs/>
                <w:sz w:val="18"/>
                <w:szCs w:val="18"/>
              </w:rPr>
            </w:pPr>
            <w:r w:rsidRPr="0016184B">
              <w:rPr>
                <w:rFonts w:cstheme="minorHAnsi"/>
                <w:b/>
                <w:bCs/>
                <w:i/>
                <w:iCs/>
                <w:sz w:val="18"/>
                <w:szCs w:val="18"/>
              </w:rPr>
              <w:t>$635,617,562</w:t>
            </w:r>
          </w:p>
        </w:tc>
        <w:tc>
          <w:tcPr>
            <w:tcW w:w="1418" w:type="dxa"/>
            <w:shd w:val="clear" w:color="auto" w:fill="BDD6EE" w:themeFill="accent5" w:themeFillTint="66"/>
            <w:noWrap/>
            <w:vAlign w:val="center"/>
          </w:tcPr>
          <w:p w14:paraId="39391F69" w14:textId="47C34F23" w:rsidR="00BD663D" w:rsidRPr="0016184B" w:rsidRDefault="00BD663D" w:rsidP="00BD663D">
            <w:pPr>
              <w:jc w:val="right"/>
              <w:rPr>
                <w:b/>
                <w:bCs/>
                <w:i/>
                <w:iCs/>
                <w:sz w:val="18"/>
                <w:szCs w:val="18"/>
              </w:rPr>
            </w:pPr>
            <w:r w:rsidRPr="0016184B">
              <w:rPr>
                <w:rFonts w:cstheme="minorHAnsi"/>
                <w:b/>
                <w:bCs/>
                <w:i/>
                <w:iCs/>
                <w:sz w:val="18"/>
                <w:szCs w:val="18"/>
              </w:rPr>
              <w:t>$153,331,054</w:t>
            </w:r>
          </w:p>
        </w:tc>
        <w:tc>
          <w:tcPr>
            <w:tcW w:w="1275" w:type="dxa"/>
            <w:shd w:val="clear" w:color="auto" w:fill="BDD6EE" w:themeFill="accent5" w:themeFillTint="66"/>
            <w:noWrap/>
            <w:vAlign w:val="center"/>
          </w:tcPr>
          <w:p w14:paraId="5F76CEA4" w14:textId="2ABFBAB2" w:rsidR="00BD663D" w:rsidRPr="0016184B" w:rsidRDefault="00BD663D" w:rsidP="00BD663D">
            <w:pPr>
              <w:jc w:val="right"/>
              <w:rPr>
                <w:b/>
                <w:bCs/>
                <w:i/>
                <w:iCs/>
                <w:sz w:val="18"/>
                <w:szCs w:val="18"/>
              </w:rPr>
            </w:pPr>
            <w:r w:rsidRPr="0016184B">
              <w:rPr>
                <w:rFonts w:cstheme="minorHAnsi"/>
                <w:b/>
                <w:bCs/>
                <w:i/>
                <w:iCs/>
                <w:sz w:val="18"/>
                <w:szCs w:val="18"/>
              </w:rPr>
              <w:t>$22,633,195</w:t>
            </w:r>
          </w:p>
        </w:tc>
        <w:tc>
          <w:tcPr>
            <w:tcW w:w="1418" w:type="dxa"/>
            <w:shd w:val="clear" w:color="auto" w:fill="BDD6EE" w:themeFill="accent5" w:themeFillTint="66"/>
            <w:noWrap/>
            <w:vAlign w:val="center"/>
          </w:tcPr>
          <w:p w14:paraId="6BE25F10" w14:textId="186A155C" w:rsidR="00BD663D" w:rsidRPr="0016184B" w:rsidRDefault="00BD663D" w:rsidP="00BD663D">
            <w:pPr>
              <w:jc w:val="right"/>
              <w:rPr>
                <w:b/>
                <w:bCs/>
                <w:i/>
                <w:iCs/>
                <w:sz w:val="18"/>
                <w:szCs w:val="18"/>
              </w:rPr>
            </w:pPr>
            <w:r w:rsidRPr="0016184B">
              <w:rPr>
                <w:rFonts w:cstheme="minorHAnsi"/>
                <w:b/>
                <w:bCs/>
                <w:i/>
                <w:iCs/>
                <w:sz w:val="18"/>
                <w:szCs w:val="18"/>
              </w:rPr>
              <w:t>$87,822,261</w:t>
            </w:r>
          </w:p>
        </w:tc>
        <w:tc>
          <w:tcPr>
            <w:tcW w:w="1559" w:type="dxa"/>
            <w:shd w:val="clear" w:color="auto" w:fill="BDD6EE" w:themeFill="accent5" w:themeFillTint="66"/>
            <w:noWrap/>
            <w:vAlign w:val="center"/>
          </w:tcPr>
          <w:p w14:paraId="6665E1D2" w14:textId="38C223F8" w:rsidR="00BD663D" w:rsidRPr="0016184B" w:rsidRDefault="00BD663D" w:rsidP="00BD663D">
            <w:pPr>
              <w:jc w:val="right"/>
              <w:rPr>
                <w:b/>
                <w:bCs/>
                <w:i/>
                <w:iCs/>
                <w:sz w:val="18"/>
                <w:szCs w:val="18"/>
              </w:rPr>
            </w:pPr>
            <w:r w:rsidRPr="0016184B">
              <w:rPr>
                <w:rFonts w:cstheme="minorHAnsi"/>
                <w:b/>
                <w:bCs/>
                <w:i/>
                <w:iCs/>
                <w:sz w:val="18"/>
                <w:szCs w:val="18"/>
              </w:rPr>
              <w:t>$6,219,241,652</w:t>
            </w:r>
          </w:p>
        </w:tc>
      </w:tr>
    </w:tbl>
    <w:p w14:paraId="04919BBC" w14:textId="7186C83D" w:rsidR="00D10F1E" w:rsidRPr="0016184B" w:rsidRDefault="00D10F1E" w:rsidP="00D10F1E">
      <w:pPr>
        <w:spacing w:after="0"/>
        <w:rPr>
          <w:i/>
          <w:iCs/>
        </w:rPr>
      </w:pPr>
      <w:r w:rsidRPr="0016184B">
        <w:rPr>
          <w:i/>
          <w:iCs/>
        </w:rPr>
        <w:t>* Total Cost includes cost to the patient and cost to the Government for PBS Subsidised Prescriptions (S</w:t>
      </w:r>
      <w:r w:rsidR="00FC7C09" w:rsidRPr="0016184B">
        <w:rPr>
          <w:i/>
          <w:iCs/>
        </w:rPr>
        <w:t xml:space="preserve">ection </w:t>
      </w:r>
      <w:r w:rsidRPr="0016184B">
        <w:rPr>
          <w:i/>
          <w:iCs/>
        </w:rPr>
        <w:t xml:space="preserve">85 </w:t>
      </w:r>
      <w:r w:rsidR="00FC7C09" w:rsidRPr="0016184B">
        <w:rPr>
          <w:i/>
          <w:iCs/>
        </w:rPr>
        <w:t xml:space="preserve">and Section </w:t>
      </w:r>
      <w:r w:rsidRPr="0016184B">
        <w:rPr>
          <w:i/>
          <w:iCs/>
        </w:rPr>
        <w:t>100 prescriptions).</w:t>
      </w:r>
    </w:p>
    <w:p w14:paraId="6110367D" w14:textId="77777777" w:rsidR="00D10F1E" w:rsidRPr="0016184B" w:rsidRDefault="00D10F1E" w:rsidP="00D10F1E">
      <w:pPr>
        <w:spacing w:after="0"/>
        <w:rPr>
          <w:b/>
          <w:bCs/>
          <w:sz w:val="24"/>
          <w:szCs w:val="24"/>
        </w:rPr>
      </w:pPr>
    </w:p>
    <w:p w14:paraId="1146E297" w14:textId="77777777" w:rsidR="007349B6" w:rsidRPr="0016184B" w:rsidRDefault="007349B6">
      <w:pPr>
        <w:rPr>
          <w:b/>
          <w:bCs/>
          <w:sz w:val="24"/>
          <w:szCs w:val="24"/>
        </w:rPr>
      </w:pPr>
      <w:r w:rsidRPr="0016184B">
        <w:rPr>
          <w:b/>
          <w:bCs/>
          <w:sz w:val="24"/>
          <w:szCs w:val="24"/>
        </w:rPr>
        <w:br w:type="page"/>
      </w:r>
    </w:p>
    <w:p w14:paraId="4025C857" w14:textId="77777777" w:rsidR="00401E2D" w:rsidRPr="0016184B" w:rsidRDefault="00401E2D" w:rsidP="00F53607">
      <w:pPr>
        <w:pStyle w:val="Tableheader"/>
        <w:spacing w:after="0"/>
      </w:pPr>
    </w:p>
    <w:p w14:paraId="3BB590CC" w14:textId="0AEAA7C1" w:rsidR="002C3917" w:rsidRPr="0016184B" w:rsidRDefault="003F0F4B" w:rsidP="00F53607">
      <w:pPr>
        <w:pStyle w:val="Tableheader"/>
        <w:spacing w:after="0"/>
      </w:pPr>
      <w:bookmarkStart w:id="29" w:name="_Toc148455573"/>
      <w:r w:rsidRPr="0016184B">
        <w:t xml:space="preserve">Table 1(a)-8: </w:t>
      </w:r>
      <w:r w:rsidR="006365AA" w:rsidRPr="0016184B">
        <w:t xml:space="preserve"> </w:t>
      </w:r>
      <w:r w:rsidR="00FA0B2F" w:rsidRPr="0016184B">
        <w:t xml:space="preserve">PBS Prescriptions by Pharmacy State/Territory and Patient Category (s90 Pharmacies), </w:t>
      </w:r>
      <w:r w:rsidR="006B7027" w:rsidRPr="0016184B">
        <w:t>1 July – 31 December 2022</w:t>
      </w:r>
      <w:bookmarkEnd w:id="29"/>
      <w:r w:rsidR="006B7027" w:rsidRPr="0016184B">
        <w:t xml:space="preserve"> </w:t>
      </w:r>
    </w:p>
    <w:p w14:paraId="70303EB6" w14:textId="3191A6B7" w:rsidR="003F0F4B" w:rsidRPr="0016184B" w:rsidRDefault="003F0F4B" w:rsidP="002C3917">
      <w:pPr>
        <w:rPr>
          <w:rStyle w:val="SubtleEmphasis"/>
        </w:rPr>
      </w:pPr>
      <w:r w:rsidRPr="0016184B">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3F0F4B" w:rsidRPr="0016184B" w14:paraId="30DE0C0E" w14:textId="77777777" w:rsidTr="00843B7F">
        <w:trPr>
          <w:trHeight w:hRule="exact" w:val="340"/>
        </w:trPr>
        <w:tc>
          <w:tcPr>
            <w:tcW w:w="15877" w:type="dxa"/>
            <w:gridSpan w:val="10"/>
            <w:shd w:val="clear" w:color="auto" w:fill="FFFFFF" w:themeFill="background1"/>
            <w:noWrap/>
            <w:vAlign w:val="center"/>
          </w:tcPr>
          <w:p w14:paraId="11136A34" w14:textId="77F544A4" w:rsidR="003F0F4B" w:rsidRPr="0016184B" w:rsidRDefault="003F0F4B">
            <w:pPr>
              <w:rPr>
                <w:b/>
                <w:bCs/>
              </w:rPr>
            </w:pPr>
            <w:r w:rsidRPr="0016184B">
              <w:rPr>
                <w:b/>
                <w:bCs/>
              </w:rPr>
              <w:t>PBS</w:t>
            </w:r>
            <w:r w:rsidR="00253035" w:rsidRPr="0016184B">
              <w:rPr>
                <w:b/>
                <w:bCs/>
              </w:rPr>
              <w:t xml:space="preserve"> P</w:t>
            </w:r>
            <w:r w:rsidRPr="0016184B">
              <w:rPr>
                <w:b/>
                <w:bCs/>
              </w:rPr>
              <w:t>rescriptions</w:t>
            </w:r>
          </w:p>
        </w:tc>
      </w:tr>
      <w:tr w:rsidR="003F0F4B" w:rsidRPr="0016184B" w14:paraId="40062BF9" w14:textId="77777777" w:rsidTr="00843B7F">
        <w:trPr>
          <w:trHeight w:hRule="exact" w:val="340"/>
        </w:trPr>
        <w:tc>
          <w:tcPr>
            <w:tcW w:w="2693" w:type="dxa"/>
            <w:shd w:val="clear" w:color="auto" w:fill="BDD6EE" w:themeFill="accent5" w:themeFillTint="66"/>
            <w:noWrap/>
            <w:vAlign w:val="center"/>
            <w:hideMark/>
          </w:tcPr>
          <w:p w14:paraId="518153A5" w14:textId="77777777" w:rsidR="003F0F4B" w:rsidRPr="0016184B" w:rsidRDefault="003F0F4B">
            <w:pPr>
              <w:rPr>
                <w:b/>
                <w:bCs/>
              </w:rPr>
            </w:pPr>
            <w:r w:rsidRPr="0016184B">
              <w:rPr>
                <w:b/>
                <w:bCs/>
              </w:rPr>
              <w:t>Categories</w:t>
            </w:r>
          </w:p>
        </w:tc>
        <w:tc>
          <w:tcPr>
            <w:tcW w:w="1464" w:type="dxa"/>
            <w:shd w:val="clear" w:color="auto" w:fill="BDD6EE" w:themeFill="accent5" w:themeFillTint="66"/>
            <w:noWrap/>
            <w:vAlign w:val="center"/>
            <w:hideMark/>
          </w:tcPr>
          <w:p w14:paraId="6972C39F" w14:textId="77777777" w:rsidR="003F0F4B" w:rsidRPr="0016184B" w:rsidRDefault="003F0F4B">
            <w:pPr>
              <w:jc w:val="center"/>
              <w:rPr>
                <w:b/>
                <w:bCs/>
              </w:rPr>
            </w:pPr>
            <w:r w:rsidRPr="0016184B">
              <w:rPr>
                <w:b/>
                <w:bCs/>
              </w:rPr>
              <w:t>NSW</w:t>
            </w:r>
          </w:p>
        </w:tc>
        <w:tc>
          <w:tcPr>
            <w:tcW w:w="1465" w:type="dxa"/>
            <w:shd w:val="clear" w:color="auto" w:fill="BDD6EE" w:themeFill="accent5" w:themeFillTint="66"/>
            <w:noWrap/>
            <w:vAlign w:val="center"/>
            <w:hideMark/>
          </w:tcPr>
          <w:p w14:paraId="72C78D11" w14:textId="77777777" w:rsidR="003F0F4B" w:rsidRPr="0016184B" w:rsidRDefault="003F0F4B">
            <w:pPr>
              <w:jc w:val="center"/>
              <w:rPr>
                <w:b/>
                <w:bCs/>
              </w:rPr>
            </w:pPr>
            <w:r w:rsidRPr="0016184B">
              <w:rPr>
                <w:b/>
                <w:bCs/>
              </w:rPr>
              <w:t>Vic</w:t>
            </w:r>
          </w:p>
        </w:tc>
        <w:tc>
          <w:tcPr>
            <w:tcW w:w="1465" w:type="dxa"/>
            <w:shd w:val="clear" w:color="auto" w:fill="BDD6EE" w:themeFill="accent5" w:themeFillTint="66"/>
            <w:noWrap/>
            <w:vAlign w:val="center"/>
            <w:hideMark/>
          </w:tcPr>
          <w:p w14:paraId="6C7BAB00" w14:textId="77777777" w:rsidR="003F0F4B" w:rsidRPr="0016184B" w:rsidRDefault="003F0F4B">
            <w:pPr>
              <w:jc w:val="center"/>
              <w:rPr>
                <w:b/>
                <w:bCs/>
              </w:rPr>
            </w:pPr>
            <w:r w:rsidRPr="0016184B">
              <w:rPr>
                <w:b/>
                <w:bCs/>
              </w:rPr>
              <w:t>Qld</w:t>
            </w:r>
          </w:p>
        </w:tc>
        <w:tc>
          <w:tcPr>
            <w:tcW w:w="1465" w:type="dxa"/>
            <w:shd w:val="clear" w:color="auto" w:fill="BDD6EE" w:themeFill="accent5" w:themeFillTint="66"/>
            <w:noWrap/>
            <w:vAlign w:val="center"/>
            <w:hideMark/>
          </w:tcPr>
          <w:p w14:paraId="5F5C1982" w14:textId="77777777" w:rsidR="003F0F4B" w:rsidRPr="0016184B" w:rsidRDefault="003F0F4B">
            <w:pPr>
              <w:jc w:val="center"/>
              <w:rPr>
                <w:b/>
                <w:bCs/>
              </w:rPr>
            </w:pPr>
            <w:r w:rsidRPr="0016184B">
              <w:rPr>
                <w:b/>
                <w:bCs/>
              </w:rPr>
              <w:t>SA</w:t>
            </w:r>
          </w:p>
        </w:tc>
        <w:tc>
          <w:tcPr>
            <w:tcW w:w="1465" w:type="dxa"/>
            <w:shd w:val="clear" w:color="auto" w:fill="BDD6EE" w:themeFill="accent5" w:themeFillTint="66"/>
            <w:noWrap/>
            <w:vAlign w:val="center"/>
            <w:hideMark/>
          </w:tcPr>
          <w:p w14:paraId="6B4B6977" w14:textId="77777777" w:rsidR="003F0F4B" w:rsidRPr="0016184B" w:rsidRDefault="003F0F4B">
            <w:pPr>
              <w:jc w:val="center"/>
              <w:rPr>
                <w:b/>
                <w:bCs/>
              </w:rPr>
            </w:pPr>
            <w:r w:rsidRPr="0016184B">
              <w:rPr>
                <w:b/>
                <w:bCs/>
              </w:rPr>
              <w:t>WA</w:t>
            </w:r>
          </w:p>
        </w:tc>
        <w:tc>
          <w:tcPr>
            <w:tcW w:w="1465" w:type="dxa"/>
            <w:shd w:val="clear" w:color="auto" w:fill="BDD6EE" w:themeFill="accent5" w:themeFillTint="66"/>
            <w:noWrap/>
            <w:vAlign w:val="center"/>
            <w:hideMark/>
          </w:tcPr>
          <w:p w14:paraId="4719E0E2" w14:textId="77777777" w:rsidR="003F0F4B" w:rsidRPr="0016184B" w:rsidRDefault="003F0F4B">
            <w:pPr>
              <w:jc w:val="center"/>
              <w:rPr>
                <w:b/>
                <w:bCs/>
              </w:rPr>
            </w:pPr>
            <w:r w:rsidRPr="0016184B">
              <w:rPr>
                <w:b/>
                <w:bCs/>
              </w:rPr>
              <w:t>Tas</w:t>
            </w:r>
          </w:p>
        </w:tc>
        <w:tc>
          <w:tcPr>
            <w:tcW w:w="1465" w:type="dxa"/>
            <w:shd w:val="clear" w:color="auto" w:fill="BDD6EE" w:themeFill="accent5" w:themeFillTint="66"/>
            <w:noWrap/>
            <w:vAlign w:val="center"/>
            <w:hideMark/>
          </w:tcPr>
          <w:p w14:paraId="46D5123F" w14:textId="77777777" w:rsidR="003F0F4B" w:rsidRPr="0016184B" w:rsidRDefault="003F0F4B">
            <w:pPr>
              <w:jc w:val="center"/>
              <w:rPr>
                <w:b/>
                <w:bCs/>
              </w:rPr>
            </w:pPr>
            <w:r w:rsidRPr="0016184B">
              <w:rPr>
                <w:b/>
                <w:bCs/>
              </w:rPr>
              <w:t>NT</w:t>
            </w:r>
          </w:p>
        </w:tc>
        <w:tc>
          <w:tcPr>
            <w:tcW w:w="1465" w:type="dxa"/>
            <w:shd w:val="clear" w:color="auto" w:fill="BDD6EE" w:themeFill="accent5" w:themeFillTint="66"/>
            <w:noWrap/>
            <w:vAlign w:val="center"/>
            <w:hideMark/>
          </w:tcPr>
          <w:p w14:paraId="7729D40C" w14:textId="77777777" w:rsidR="003F0F4B" w:rsidRPr="0016184B" w:rsidRDefault="003F0F4B">
            <w:pPr>
              <w:jc w:val="center"/>
              <w:rPr>
                <w:b/>
                <w:bCs/>
              </w:rPr>
            </w:pPr>
            <w:r w:rsidRPr="0016184B">
              <w:rPr>
                <w:b/>
                <w:bCs/>
              </w:rPr>
              <w:t>ACT</w:t>
            </w:r>
          </w:p>
        </w:tc>
        <w:tc>
          <w:tcPr>
            <w:tcW w:w="1465" w:type="dxa"/>
            <w:shd w:val="clear" w:color="auto" w:fill="BDD6EE" w:themeFill="accent5" w:themeFillTint="66"/>
            <w:noWrap/>
            <w:vAlign w:val="center"/>
            <w:hideMark/>
          </w:tcPr>
          <w:p w14:paraId="1AB8D669" w14:textId="77777777" w:rsidR="003F0F4B" w:rsidRPr="0016184B" w:rsidRDefault="003F0F4B">
            <w:pPr>
              <w:jc w:val="center"/>
              <w:rPr>
                <w:b/>
                <w:bCs/>
              </w:rPr>
            </w:pPr>
            <w:r w:rsidRPr="0016184B">
              <w:rPr>
                <w:b/>
                <w:bCs/>
              </w:rPr>
              <w:t>Australia</w:t>
            </w:r>
          </w:p>
        </w:tc>
      </w:tr>
      <w:tr w:rsidR="004533E9" w:rsidRPr="0016184B" w14:paraId="6A6BCB59" w14:textId="77777777" w:rsidTr="001B5CE8">
        <w:trPr>
          <w:trHeight w:hRule="exact" w:val="340"/>
        </w:trPr>
        <w:tc>
          <w:tcPr>
            <w:tcW w:w="2693" w:type="dxa"/>
            <w:shd w:val="clear" w:color="auto" w:fill="auto"/>
            <w:noWrap/>
            <w:vAlign w:val="center"/>
            <w:hideMark/>
          </w:tcPr>
          <w:p w14:paraId="47D1C147" w14:textId="77777777" w:rsidR="004533E9" w:rsidRPr="0016184B" w:rsidRDefault="004533E9" w:rsidP="004533E9">
            <w:pPr>
              <w:rPr>
                <w:b/>
                <w:bCs/>
                <w:sz w:val="20"/>
                <w:szCs w:val="20"/>
              </w:rPr>
            </w:pPr>
            <w:r w:rsidRPr="0016184B">
              <w:rPr>
                <w:b/>
                <w:bCs/>
                <w:sz w:val="20"/>
                <w:szCs w:val="20"/>
              </w:rPr>
              <w:t>Concessional Non-Safety Net</w:t>
            </w:r>
          </w:p>
        </w:tc>
        <w:tc>
          <w:tcPr>
            <w:tcW w:w="1464" w:type="dxa"/>
            <w:noWrap/>
            <w:vAlign w:val="center"/>
          </w:tcPr>
          <w:p w14:paraId="54F0A81E" w14:textId="06C8A397" w:rsidR="004533E9" w:rsidRPr="0016184B" w:rsidRDefault="004533E9" w:rsidP="004533E9">
            <w:pPr>
              <w:jc w:val="right"/>
              <w:rPr>
                <w:sz w:val="18"/>
                <w:szCs w:val="18"/>
              </w:rPr>
            </w:pPr>
            <w:r w:rsidRPr="0016184B">
              <w:rPr>
                <w:rFonts w:ascii="Calibri" w:hAnsi="Calibri" w:cs="Calibri"/>
                <w:sz w:val="18"/>
                <w:szCs w:val="18"/>
              </w:rPr>
              <w:t>14,315,616</w:t>
            </w:r>
          </w:p>
        </w:tc>
        <w:tc>
          <w:tcPr>
            <w:tcW w:w="1465" w:type="dxa"/>
            <w:noWrap/>
            <w:vAlign w:val="center"/>
          </w:tcPr>
          <w:p w14:paraId="2F6E733F" w14:textId="5A388962" w:rsidR="004533E9" w:rsidRPr="0016184B" w:rsidRDefault="004533E9" w:rsidP="004533E9">
            <w:pPr>
              <w:jc w:val="right"/>
              <w:rPr>
                <w:sz w:val="18"/>
                <w:szCs w:val="18"/>
              </w:rPr>
            </w:pPr>
            <w:r w:rsidRPr="0016184B">
              <w:rPr>
                <w:rFonts w:ascii="Calibri" w:hAnsi="Calibri" w:cs="Calibri"/>
                <w:sz w:val="18"/>
                <w:szCs w:val="18"/>
              </w:rPr>
              <w:t>11,165,738</w:t>
            </w:r>
          </w:p>
        </w:tc>
        <w:tc>
          <w:tcPr>
            <w:tcW w:w="1465" w:type="dxa"/>
            <w:noWrap/>
            <w:vAlign w:val="center"/>
          </w:tcPr>
          <w:p w14:paraId="3B480464" w14:textId="45FB50EA" w:rsidR="004533E9" w:rsidRPr="0016184B" w:rsidRDefault="004533E9" w:rsidP="004533E9">
            <w:pPr>
              <w:jc w:val="right"/>
              <w:rPr>
                <w:sz w:val="18"/>
                <w:szCs w:val="18"/>
              </w:rPr>
            </w:pPr>
            <w:r w:rsidRPr="0016184B">
              <w:rPr>
                <w:rFonts w:ascii="Calibri" w:hAnsi="Calibri" w:cs="Calibri"/>
                <w:sz w:val="18"/>
                <w:szCs w:val="18"/>
              </w:rPr>
              <w:t>9,614,120</w:t>
            </w:r>
          </w:p>
        </w:tc>
        <w:tc>
          <w:tcPr>
            <w:tcW w:w="1465" w:type="dxa"/>
            <w:noWrap/>
            <w:vAlign w:val="center"/>
          </w:tcPr>
          <w:p w14:paraId="54DD3543" w14:textId="555BF274" w:rsidR="004533E9" w:rsidRPr="0016184B" w:rsidRDefault="004533E9" w:rsidP="004533E9">
            <w:pPr>
              <w:jc w:val="right"/>
              <w:rPr>
                <w:sz w:val="18"/>
                <w:szCs w:val="18"/>
              </w:rPr>
            </w:pPr>
            <w:r w:rsidRPr="0016184B">
              <w:rPr>
                <w:rFonts w:ascii="Calibri" w:hAnsi="Calibri" w:cs="Calibri"/>
                <w:sz w:val="18"/>
                <w:szCs w:val="18"/>
              </w:rPr>
              <w:t>3,742,884</w:t>
            </w:r>
          </w:p>
        </w:tc>
        <w:tc>
          <w:tcPr>
            <w:tcW w:w="1465" w:type="dxa"/>
            <w:noWrap/>
            <w:vAlign w:val="center"/>
          </w:tcPr>
          <w:p w14:paraId="45512960" w14:textId="437136FD" w:rsidR="004533E9" w:rsidRPr="0016184B" w:rsidRDefault="004533E9" w:rsidP="004533E9">
            <w:pPr>
              <w:jc w:val="right"/>
              <w:rPr>
                <w:sz w:val="18"/>
                <w:szCs w:val="18"/>
              </w:rPr>
            </w:pPr>
            <w:r w:rsidRPr="0016184B">
              <w:rPr>
                <w:rFonts w:ascii="Calibri" w:hAnsi="Calibri" w:cs="Calibri"/>
                <w:sz w:val="18"/>
                <w:szCs w:val="18"/>
              </w:rPr>
              <w:t>4,300,192</w:t>
            </w:r>
          </w:p>
        </w:tc>
        <w:tc>
          <w:tcPr>
            <w:tcW w:w="1465" w:type="dxa"/>
            <w:noWrap/>
            <w:vAlign w:val="center"/>
          </w:tcPr>
          <w:p w14:paraId="55AD2024" w14:textId="6957627F" w:rsidR="004533E9" w:rsidRPr="0016184B" w:rsidRDefault="004533E9" w:rsidP="004533E9">
            <w:pPr>
              <w:jc w:val="right"/>
              <w:rPr>
                <w:sz w:val="18"/>
                <w:szCs w:val="18"/>
              </w:rPr>
            </w:pPr>
            <w:r w:rsidRPr="0016184B">
              <w:rPr>
                <w:rFonts w:ascii="Calibri" w:hAnsi="Calibri" w:cs="Calibri"/>
                <w:sz w:val="18"/>
                <w:szCs w:val="18"/>
              </w:rPr>
              <w:t>1,240,785</w:t>
            </w:r>
          </w:p>
        </w:tc>
        <w:tc>
          <w:tcPr>
            <w:tcW w:w="1465" w:type="dxa"/>
            <w:noWrap/>
            <w:vAlign w:val="center"/>
          </w:tcPr>
          <w:p w14:paraId="6DB6DDDE" w14:textId="586A9321" w:rsidR="004533E9" w:rsidRPr="0016184B" w:rsidRDefault="004533E9" w:rsidP="004533E9">
            <w:pPr>
              <w:jc w:val="right"/>
              <w:rPr>
                <w:sz w:val="18"/>
                <w:szCs w:val="18"/>
              </w:rPr>
            </w:pPr>
            <w:r w:rsidRPr="0016184B">
              <w:rPr>
                <w:rFonts w:ascii="Calibri" w:hAnsi="Calibri" w:cs="Calibri"/>
                <w:sz w:val="18"/>
                <w:szCs w:val="18"/>
              </w:rPr>
              <w:t>219,860</w:t>
            </w:r>
          </w:p>
        </w:tc>
        <w:tc>
          <w:tcPr>
            <w:tcW w:w="1465" w:type="dxa"/>
            <w:noWrap/>
            <w:vAlign w:val="center"/>
          </w:tcPr>
          <w:p w14:paraId="1B6A70DB" w14:textId="0B9B2F89" w:rsidR="004533E9" w:rsidRPr="0016184B" w:rsidRDefault="004533E9" w:rsidP="004533E9">
            <w:pPr>
              <w:jc w:val="right"/>
              <w:rPr>
                <w:sz w:val="18"/>
                <w:szCs w:val="18"/>
              </w:rPr>
            </w:pPr>
            <w:r w:rsidRPr="0016184B">
              <w:rPr>
                <w:rFonts w:ascii="Calibri" w:hAnsi="Calibri" w:cs="Calibri"/>
                <w:sz w:val="18"/>
                <w:szCs w:val="18"/>
              </w:rPr>
              <w:t>474,526</w:t>
            </w:r>
          </w:p>
        </w:tc>
        <w:tc>
          <w:tcPr>
            <w:tcW w:w="1465" w:type="dxa"/>
            <w:noWrap/>
            <w:vAlign w:val="center"/>
          </w:tcPr>
          <w:p w14:paraId="5D7847EA" w14:textId="5B7B4660" w:rsidR="004533E9" w:rsidRPr="0016184B" w:rsidRDefault="004533E9" w:rsidP="004533E9">
            <w:pPr>
              <w:jc w:val="right"/>
              <w:rPr>
                <w:sz w:val="18"/>
                <w:szCs w:val="18"/>
              </w:rPr>
            </w:pPr>
            <w:r w:rsidRPr="0016184B">
              <w:rPr>
                <w:rFonts w:ascii="Calibri" w:hAnsi="Calibri" w:cs="Calibri"/>
                <w:sz w:val="18"/>
                <w:szCs w:val="18"/>
              </w:rPr>
              <w:t>45,073,721</w:t>
            </w:r>
          </w:p>
        </w:tc>
      </w:tr>
      <w:tr w:rsidR="004533E9" w:rsidRPr="0016184B" w14:paraId="72853DB1" w14:textId="77777777" w:rsidTr="001B5CE8">
        <w:trPr>
          <w:trHeight w:hRule="exact" w:val="340"/>
        </w:trPr>
        <w:tc>
          <w:tcPr>
            <w:tcW w:w="2693" w:type="dxa"/>
            <w:shd w:val="clear" w:color="auto" w:fill="auto"/>
            <w:noWrap/>
            <w:vAlign w:val="center"/>
            <w:hideMark/>
          </w:tcPr>
          <w:p w14:paraId="44651263" w14:textId="77777777" w:rsidR="004533E9" w:rsidRPr="0016184B" w:rsidRDefault="004533E9" w:rsidP="004533E9">
            <w:pPr>
              <w:rPr>
                <w:b/>
                <w:bCs/>
                <w:sz w:val="20"/>
                <w:szCs w:val="20"/>
              </w:rPr>
            </w:pPr>
            <w:r w:rsidRPr="0016184B">
              <w:rPr>
                <w:b/>
                <w:bCs/>
                <w:sz w:val="20"/>
                <w:szCs w:val="20"/>
              </w:rPr>
              <w:t>Concessional Safety Net</w:t>
            </w:r>
          </w:p>
        </w:tc>
        <w:tc>
          <w:tcPr>
            <w:tcW w:w="1464" w:type="dxa"/>
            <w:noWrap/>
            <w:vAlign w:val="center"/>
          </w:tcPr>
          <w:p w14:paraId="747F3FDF" w14:textId="2347C624" w:rsidR="004533E9" w:rsidRPr="0016184B" w:rsidRDefault="004533E9" w:rsidP="004533E9">
            <w:pPr>
              <w:jc w:val="right"/>
              <w:rPr>
                <w:sz w:val="18"/>
                <w:szCs w:val="18"/>
              </w:rPr>
            </w:pPr>
            <w:r w:rsidRPr="0016184B">
              <w:rPr>
                <w:rFonts w:ascii="Calibri" w:hAnsi="Calibri" w:cs="Calibri"/>
                <w:sz w:val="18"/>
                <w:szCs w:val="18"/>
              </w:rPr>
              <w:t>19,119,090</w:t>
            </w:r>
          </w:p>
        </w:tc>
        <w:tc>
          <w:tcPr>
            <w:tcW w:w="1465" w:type="dxa"/>
            <w:noWrap/>
            <w:vAlign w:val="center"/>
          </w:tcPr>
          <w:p w14:paraId="50C23B08" w14:textId="138910D2" w:rsidR="004533E9" w:rsidRPr="0016184B" w:rsidRDefault="004533E9" w:rsidP="004533E9">
            <w:pPr>
              <w:jc w:val="right"/>
              <w:rPr>
                <w:sz w:val="18"/>
                <w:szCs w:val="18"/>
              </w:rPr>
            </w:pPr>
            <w:r w:rsidRPr="0016184B">
              <w:rPr>
                <w:rFonts w:ascii="Calibri" w:hAnsi="Calibri" w:cs="Calibri"/>
                <w:sz w:val="18"/>
                <w:szCs w:val="18"/>
              </w:rPr>
              <w:t>14,237,338</w:t>
            </w:r>
          </w:p>
        </w:tc>
        <w:tc>
          <w:tcPr>
            <w:tcW w:w="1465" w:type="dxa"/>
            <w:noWrap/>
            <w:vAlign w:val="center"/>
          </w:tcPr>
          <w:p w14:paraId="465F86D6" w14:textId="0C57158B" w:rsidR="004533E9" w:rsidRPr="0016184B" w:rsidRDefault="004533E9" w:rsidP="004533E9">
            <w:pPr>
              <w:jc w:val="right"/>
              <w:rPr>
                <w:sz w:val="18"/>
                <w:szCs w:val="18"/>
              </w:rPr>
            </w:pPr>
            <w:r w:rsidRPr="0016184B">
              <w:rPr>
                <w:rFonts w:ascii="Calibri" w:hAnsi="Calibri" w:cs="Calibri"/>
                <w:sz w:val="18"/>
                <w:szCs w:val="18"/>
              </w:rPr>
              <w:t>11,939,679</w:t>
            </w:r>
          </w:p>
        </w:tc>
        <w:tc>
          <w:tcPr>
            <w:tcW w:w="1465" w:type="dxa"/>
            <w:noWrap/>
            <w:vAlign w:val="center"/>
          </w:tcPr>
          <w:p w14:paraId="59C48CEB" w14:textId="03E23364" w:rsidR="004533E9" w:rsidRPr="0016184B" w:rsidRDefault="004533E9" w:rsidP="004533E9">
            <w:pPr>
              <w:jc w:val="right"/>
              <w:rPr>
                <w:sz w:val="18"/>
                <w:szCs w:val="18"/>
              </w:rPr>
            </w:pPr>
            <w:r w:rsidRPr="0016184B">
              <w:rPr>
                <w:rFonts w:ascii="Calibri" w:hAnsi="Calibri" w:cs="Calibri"/>
                <w:sz w:val="18"/>
                <w:szCs w:val="18"/>
              </w:rPr>
              <w:t>4,883,255</w:t>
            </w:r>
          </w:p>
        </w:tc>
        <w:tc>
          <w:tcPr>
            <w:tcW w:w="1465" w:type="dxa"/>
            <w:noWrap/>
            <w:vAlign w:val="center"/>
          </w:tcPr>
          <w:p w14:paraId="645EF0A8" w14:textId="17DA3828" w:rsidR="004533E9" w:rsidRPr="0016184B" w:rsidRDefault="004533E9" w:rsidP="004533E9">
            <w:pPr>
              <w:jc w:val="right"/>
              <w:rPr>
                <w:sz w:val="18"/>
                <w:szCs w:val="18"/>
              </w:rPr>
            </w:pPr>
            <w:r w:rsidRPr="0016184B">
              <w:rPr>
                <w:rFonts w:ascii="Calibri" w:hAnsi="Calibri" w:cs="Calibri"/>
                <w:sz w:val="18"/>
                <w:szCs w:val="18"/>
              </w:rPr>
              <w:t>5,258,595</w:t>
            </w:r>
          </w:p>
        </w:tc>
        <w:tc>
          <w:tcPr>
            <w:tcW w:w="1465" w:type="dxa"/>
            <w:noWrap/>
            <w:vAlign w:val="center"/>
          </w:tcPr>
          <w:p w14:paraId="29433C57" w14:textId="29A90C2E" w:rsidR="004533E9" w:rsidRPr="0016184B" w:rsidRDefault="004533E9" w:rsidP="004533E9">
            <w:pPr>
              <w:jc w:val="right"/>
              <w:rPr>
                <w:sz w:val="18"/>
                <w:szCs w:val="18"/>
              </w:rPr>
            </w:pPr>
            <w:r w:rsidRPr="0016184B">
              <w:rPr>
                <w:rFonts w:ascii="Calibri" w:hAnsi="Calibri" w:cs="Calibri"/>
                <w:sz w:val="18"/>
                <w:szCs w:val="18"/>
              </w:rPr>
              <w:t>1,723,887</w:t>
            </w:r>
          </w:p>
        </w:tc>
        <w:tc>
          <w:tcPr>
            <w:tcW w:w="1465" w:type="dxa"/>
            <w:noWrap/>
            <w:vAlign w:val="center"/>
          </w:tcPr>
          <w:p w14:paraId="136EB13F" w14:textId="55451CA6" w:rsidR="004533E9" w:rsidRPr="0016184B" w:rsidRDefault="004533E9" w:rsidP="004533E9">
            <w:pPr>
              <w:jc w:val="right"/>
              <w:rPr>
                <w:sz w:val="18"/>
                <w:szCs w:val="18"/>
              </w:rPr>
            </w:pPr>
            <w:r w:rsidRPr="0016184B">
              <w:rPr>
                <w:rFonts w:ascii="Calibri" w:hAnsi="Calibri" w:cs="Calibri"/>
                <w:sz w:val="18"/>
                <w:szCs w:val="18"/>
              </w:rPr>
              <w:t>128,049</w:t>
            </w:r>
          </w:p>
        </w:tc>
        <w:tc>
          <w:tcPr>
            <w:tcW w:w="1465" w:type="dxa"/>
            <w:noWrap/>
            <w:vAlign w:val="center"/>
          </w:tcPr>
          <w:p w14:paraId="189276FC" w14:textId="5768E146" w:rsidR="004533E9" w:rsidRPr="0016184B" w:rsidRDefault="004533E9" w:rsidP="004533E9">
            <w:pPr>
              <w:jc w:val="right"/>
              <w:rPr>
                <w:sz w:val="18"/>
                <w:szCs w:val="18"/>
              </w:rPr>
            </w:pPr>
            <w:r w:rsidRPr="0016184B">
              <w:rPr>
                <w:rFonts w:ascii="Calibri" w:hAnsi="Calibri" w:cs="Calibri"/>
                <w:sz w:val="18"/>
                <w:szCs w:val="18"/>
              </w:rPr>
              <w:t>593,868</w:t>
            </w:r>
          </w:p>
        </w:tc>
        <w:tc>
          <w:tcPr>
            <w:tcW w:w="1465" w:type="dxa"/>
            <w:noWrap/>
            <w:vAlign w:val="center"/>
          </w:tcPr>
          <w:p w14:paraId="45EB64C2" w14:textId="6D971384" w:rsidR="004533E9" w:rsidRPr="0016184B" w:rsidRDefault="004533E9" w:rsidP="004533E9">
            <w:pPr>
              <w:jc w:val="right"/>
              <w:rPr>
                <w:sz w:val="18"/>
                <w:szCs w:val="18"/>
              </w:rPr>
            </w:pPr>
            <w:r w:rsidRPr="0016184B">
              <w:rPr>
                <w:rFonts w:ascii="Calibri" w:hAnsi="Calibri" w:cs="Calibri"/>
                <w:sz w:val="18"/>
                <w:szCs w:val="18"/>
              </w:rPr>
              <w:t>57,883,761</w:t>
            </w:r>
          </w:p>
        </w:tc>
      </w:tr>
      <w:tr w:rsidR="004533E9" w:rsidRPr="0016184B" w14:paraId="24C0C619" w14:textId="77777777" w:rsidTr="001B5CE8">
        <w:trPr>
          <w:trHeight w:hRule="exact" w:val="340"/>
        </w:trPr>
        <w:tc>
          <w:tcPr>
            <w:tcW w:w="2693" w:type="dxa"/>
            <w:shd w:val="clear" w:color="auto" w:fill="auto"/>
            <w:noWrap/>
            <w:vAlign w:val="center"/>
            <w:hideMark/>
          </w:tcPr>
          <w:p w14:paraId="7C9C999F" w14:textId="77777777" w:rsidR="004533E9" w:rsidRPr="0016184B" w:rsidRDefault="004533E9" w:rsidP="004533E9">
            <w:pPr>
              <w:rPr>
                <w:b/>
                <w:bCs/>
                <w:sz w:val="20"/>
                <w:szCs w:val="20"/>
              </w:rPr>
            </w:pPr>
            <w:r w:rsidRPr="0016184B">
              <w:rPr>
                <w:b/>
                <w:bCs/>
                <w:sz w:val="20"/>
                <w:szCs w:val="20"/>
              </w:rPr>
              <w:t>General Non-Safety Net</w:t>
            </w:r>
          </w:p>
        </w:tc>
        <w:tc>
          <w:tcPr>
            <w:tcW w:w="1464" w:type="dxa"/>
            <w:noWrap/>
            <w:vAlign w:val="center"/>
          </w:tcPr>
          <w:p w14:paraId="1EBE5F60" w14:textId="57D4AE08" w:rsidR="004533E9" w:rsidRPr="0016184B" w:rsidRDefault="004533E9" w:rsidP="004533E9">
            <w:pPr>
              <w:jc w:val="right"/>
              <w:rPr>
                <w:sz w:val="18"/>
                <w:szCs w:val="18"/>
              </w:rPr>
            </w:pPr>
            <w:r w:rsidRPr="0016184B">
              <w:rPr>
                <w:rFonts w:ascii="Calibri" w:hAnsi="Calibri" w:cs="Calibri"/>
                <w:sz w:val="18"/>
                <w:szCs w:val="18"/>
              </w:rPr>
              <w:t>2,786,740</w:t>
            </w:r>
          </w:p>
        </w:tc>
        <w:tc>
          <w:tcPr>
            <w:tcW w:w="1465" w:type="dxa"/>
            <w:noWrap/>
            <w:vAlign w:val="center"/>
          </w:tcPr>
          <w:p w14:paraId="085DAE09" w14:textId="15254525" w:rsidR="004533E9" w:rsidRPr="0016184B" w:rsidRDefault="004533E9" w:rsidP="004533E9">
            <w:pPr>
              <w:jc w:val="right"/>
              <w:rPr>
                <w:sz w:val="18"/>
                <w:szCs w:val="18"/>
              </w:rPr>
            </w:pPr>
            <w:r w:rsidRPr="0016184B">
              <w:rPr>
                <w:rFonts w:ascii="Calibri" w:hAnsi="Calibri" w:cs="Calibri"/>
                <w:sz w:val="18"/>
                <w:szCs w:val="18"/>
              </w:rPr>
              <w:t>1,994,280</w:t>
            </w:r>
          </w:p>
        </w:tc>
        <w:tc>
          <w:tcPr>
            <w:tcW w:w="1465" w:type="dxa"/>
            <w:noWrap/>
            <w:vAlign w:val="center"/>
          </w:tcPr>
          <w:p w14:paraId="0CEA3FAD" w14:textId="51DA66EB" w:rsidR="004533E9" w:rsidRPr="0016184B" w:rsidRDefault="004533E9" w:rsidP="004533E9">
            <w:pPr>
              <w:jc w:val="right"/>
              <w:rPr>
                <w:sz w:val="18"/>
                <w:szCs w:val="18"/>
              </w:rPr>
            </w:pPr>
            <w:r w:rsidRPr="0016184B">
              <w:rPr>
                <w:rFonts w:ascii="Calibri" w:hAnsi="Calibri" w:cs="Calibri"/>
                <w:sz w:val="18"/>
                <w:szCs w:val="18"/>
              </w:rPr>
              <w:t>1,754,879</w:t>
            </w:r>
          </w:p>
        </w:tc>
        <w:tc>
          <w:tcPr>
            <w:tcW w:w="1465" w:type="dxa"/>
            <w:noWrap/>
            <w:vAlign w:val="center"/>
          </w:tcPr>
          <w:p w14:paraId="1199905D" w14:textId="42AB3457" w:rsidR="004533E9" w:rsidRPr="0016184B" w:rsidRDefault="004533E9" w:rsidP="004533E9">
            <w:pPr>
              <w:jc w:val="right"/>
              <w:rPr>
                <w:sz w:val="18"/>
                <w:szCs w:val="18"/>
              </w:rPr>
            </w:pPr>
            <w:r w:rsidRPr="0016184B">
              <w:rPr>
                <w:rFonts w:ascii="Calibri" w:hAnsi="Calibri" w:cs="Calibri"/>
                <w:sz w:val="18"/>
                <w:szCs w:val="18"/>
              </w:rPr>
              <w:t>520,491</w:t>
            </w:r>
          </w:p>
        </w:tc>
        <w:tc>
          <w:tcPr>
            <w:tcW w:w="1465" w:type="dxa"/>
            <w:noWrap/>
            <w:vAlign w:val="center"/>
          </w:tcPr>
          <w:p w14:paraId="4B440252" w14:textId="3D03C7D2" w:rsidR="004533E9" w:rsidRPr="0016184B" w:rsidRDefault="004533E9" w:rsidP="004533E9">
            <w:pPr>
              <w:jc w:val="right"/>
              <w:rPr>
                <w:sz w:val="18"/>
                <w:szCs w:val="18"/>
              </w:rPr>
            </w:pPr>
            <w:r w:rsidRPr="0016184B">
              <w:rPr>
                <w:rFonts w:ascii="Calibri" w:hAnsi="Calibri" w:cs="Calibri"/>
                <w:sz w:val="18"/>
                <w:szCs w:val="18"/>
              </w:rPr>
              <w:t>944,614</w:t>
            </w:r>
          </w:p>
        </w:tc>
        <w:tc>
          <w:tcPr>
            <w:tcW w:w="1465" w:type="dxa"/>
            <w:noWrap/>
            <w:vAlign w:val="center"/>
          </w:tcPr>
          <w:p w14:paraId="0B19E905" w14:textId="55159170" w:rsidR="004533E9" w:rsidRPr="0016184B" w:rsidRDefault="004533E9" w:rsidP="004533E9">
            <w:pPr>
              <w:jc w:val="right"/>
              <w:rPr>
                <w:sz w:val="18"/>
                <w:szCs w:val="18"/>
              </w:rPr>
            </w:pPr>
            <w:r w:rsidRPr="0016184B">
              <w:rPr>
                <w:rFonts w:ascii="Calibri" w:hAnsi="Calibri" w:cs="Calibri"/>
                <w:sz w:val="18"/>
                <w:szCs w:val="18"/>
              </w:rPr>
              <w:t>187,651</w:t>
            </w:r>
          </w:p>
        </w:tc>
        <w:tc>
          <w:tcPr>
            <w:tcW w:w="1465" w:type="dxa"/>
            <w:noWrap/>
            <w:vAlign w:val="center"/>
          </w:tcPr>
          <w:p w14:paraId="7C0D2780" w14:textId="377960D6" w:rsidR="004533E9" w:rsidRPr="0016184B" w:rsidRDefault="004533E9" w:rsidP="004533E9">
            <w:pPr>
              <w:jc w:val="right"/>
              <w:rPr>
                <w:sz w:val="18"/>
                <w:szCs w:val="18"/>
              </w:rPr>
            </w:pPr>
            <w:r w:rsidRPr="0016184B">
              <w:rPr>
                <w:rFonts w:ascii="Calibri" w:hAnsi="Calibri" w:cs="Calibri"/>
                <w:sz w:val="18"/>
                <w:szCs w:val="18"/>
              </w:rPr>
              <w:t>81,633</w:t>
            </w:r>
          </w:p>
        </w:tc>
        <w:tc>
          <w:tcPr>
            <w:tcW w:w="1465" w:type="dxa"/>
            <w:noWrap/>
            <w:vAlign w:val="center"/>
          </w:tcPr>
          <w:p w14:paraId="1FB14CAB" w14:textId="4684C1D7" w:rsidR="004533E9" w:rsidRPr="0016184B" w:rsidRDefault="004533E9" w:rsidP="004533E9">
            <w:pPr>
              <w:jc w:val="right"/>
              <w:rPr>
                <w:sz w:val="18"/>
                <w:szCs w:val="18"/>
              </w:rPr>
            </w:pPr>
            <w:r w:rsidRPr="0016184B">
              <w:rPr>
                <w:rFonts w:ascii="Calibri" w:hAnsi="Calibri" w:cs="Calibri"/>
                <w:sz w:val="18"/>
                <w:szCs w:val="18"/>
              </w:rPr>
              <w:t>186,376</w:t>
            </w:r>
          </w:p>
        </w:tc>
        <w:tc>
          <w:tcPr>
            <w:tcW w:w="1465" w:type="dxa"/>
            <w:noWrap/>
            <w:vAlign w:val="center"/>
          </w:tcPr>
          <w:p w14:paraId="6FD6F6A3" w14:textId="6E0D359C" w:rsidR="004533E9" w:rsidRPr="0016184B" w:rsidRDefault="004533E9" w:rsidP="004533E9">
            <w:pPr>
              <w:jc w:val="right"/>
              <w:rPr>
                <w:sz w:val="18"/>
                <w:szCs w:val="18"/>
              </w:rPr>
            </w:pPr>
            <w:r w:rsidRPr="0016184B">
              <w:rPr>
                <w:rFonts w:ascii="Calibri" w:hAnsi="Calibri" w:cs="Calibri"/>
                <w:sz w:val="18"/>
                <w:szCs w:val="18"/>
              </w:rPr>
              <w:t>8,456,664</w:t>
            </w:r>
          </w:p>
        </w:tc>
      </w:tr>
      <w:tr w:rsidR="004533E9" w:rsidRPr="0016184B" w14:paraId="62AD2D4A" w14:textId="77777777" w:rsidTr="001B5CE8">
        <w:trPr>
          <w:trHeight w:hRule="exact" w:val="340"/>
        </w:trPr>
        <w:tc>
          <w:tcPr>
            <w:tcW w:w="2693" w:type="dxa"/>
            <w:shd w:val="clear" w:color="auto" w:fill="auto"/>
            <w:noWrap/>
            <w:vAlign w:val="center"/>
            <w:hideMark/>
          </w:tcPr>
          <w:p w14:paraId="127C82BA" w14:textId="77777777" w:rsidR="004533E9" w:rsidRPr="0016184B" w:rsidRDefault="004533E9" w:rsidP="004533E9">
            <w:pPr>
              <w:rPr>
                <w:b/>
                <w:bCs/>
                <w:sz w:val="20"/>
                <w:szCs w:val="20"/>
              </w:rPr>
            </w:pPr>
            <w:r w:rsidRPr="0016184B">
              <w:rPr>
                <w:b/>
                <w:bCs/>
                <w:sz w:val="20"/>
                <w:szCs w:val="20"/>
              </w:rPr>
              <w:t>General Safety Net</w:t>
            </w:r>
          </w:p>
        </w:tc>
        <w:tc>
          <w:tcPr>
            <w:tcW w:w="1464" w:type="dxa"/>
            <w:noWrap/>
            <w:vAlign w:val="center"/>
          </w:tcPr>
          <w:p w14:paraId="4DAFE4A6" w14:textId="0BCEA014" w:rsidR="004533E9" w:rsidRPr="0016184B" w:rsidRDefault="004533E9" w:rsidP="004533E9">
            <w:pPr>
              <w:jc w:val="right"/>
              <w:rPr>
                <w:sz w:val="18"/>
                <w:szCs w:val="18"/>
              </w:rPr>
            </w:pPr>
            <w:r w:rsidRPr="0016184B">
              <w:rPr>
                <w:rFonts w:ascii="Calibri" w:hAnsi="Calibri" w:cs="Calibri"/>
                <w:sz w:val="18"/>
                <w:szCs w:val="18"/>
              </w:rPr>
              <w:t>1,057,261</w:t>
            </w:r>
          </w:p>
        </w:tc>
        <w:tc>
          <w:tcPr>
            <w:tcW w:w="1465" w:type="dxa"/>
            <w:noWrap/>
            <w:vAlign w:val="center"/>
          </w:tcPr>
          <w:p w14:paraId="6FE38E4A" w14:textId="10DFE33B" w:rsidR="004533E9" w:rsidRPr="0016184B" w:rsidRDefault="004533E9" w:rsidP="004533E9">
            <w:pPr>
              <w:jc w:val="right"/>
              <w:rPr>
                <w:sz w:val="18"/>
                <w:szCs w:val="18"/>
              </w:rPr>
            </w:pPr>
            <w:r w:rsidRPr="0016184B">
              <w:rPr>
                <w:rFonts w:ascii="Calibri" w:hAnsi="Calibri" w:cs="Calibri"/>
                <w:sz w:val="18"/>
                <w:szCs w:val="18"/>
              </w:rPr>
              <w:t>761,460</w:t>
            </w:r>
          </w:p>
        </w:tc>
        <w:tc>
          <w:tcPr>
            <w:tcW w:w="1465" w:type="dxa"/>
            <w:noWrap/>
            <w:vAlign w:val="center"/>
          </w:tcPr>
          <w:p w14:paraId="07D6B2DC" w14:textId="781CF83E" w:rsidR="004533E9" w:rsidRPr="0016184B" w:rsidRDefault="004533E9" w:rsidP="004533E9">
            <w:pPr>
              <w:jc w:val="right"/>
              <w:rPr>
                <w:sz w:val="18"/>
                <w:szCs w:val="18"/>
              </w:rPr>
            </w:pPr>
            <w:r w:rsidRPr="0016184B">
              <w:rPr>
                <w:rFonts w:ascii="Calibri" w:hAnsi="Calibri" w:cs="Calibri"/>
                <w:sz w:val="18"/>
                <w:szCs w:val="18"/>
              </w:rPr>
              <w:t>568,022</w:t>
            </w:r>
          </w:p>
        </w:tc>
        <w:tc>
          <w:tcPr>
            <w:tcW w:w="1465" w:type="dxa"/>
            <w:noWrap/>
            <w:vAlign w:val="center"/>
          </w:tcPr>
          <w:p w14:paraId="52984CB5" w14:textId="0A6C4A01" w:rsidR="004533E9" w:rsidRPr="0016184B" w:rsidRDefault="004533E9" w:rsidP="004533E9">
            <w:pPr>
              <w:jc w:val="right"/>
              <w:rPr>
                <w:sz w:val="18"/>
                <w:szCs w:val="18"/>
              </w:rPr>
            </w:pPr>
            <w:r w:rsidRPr="0016184B">
              <w:rPr>
                <w:rFonts w:ascii="Calibri" w:hAnsi="Calibri" w:cs="Calibri"/>
                <w:sz w:val="18"/>
                <w:szCs w:val="18"/>
              </w:rPr>
              <w:t>206,699</w:t>
            </w:r>
          </w:p>
        </w:tc>
        <w:tc>
          <w:tcPr>
            <w:tcW w:w="1465" w:type="dxa"/>
            <w:noWrap/>
            <w:vAlign w:val="center"/>
          </w:tcPr>
          <w:p w14:paraId="37C38ABB" w14:textId="775FB5FE" w:rsidR="004533E9" w:rsidRPr="0016184B" w:rsidRDefault="004533E9" w:rsidP="004533E9">
            <w:pPr>
              <w:jc w:val="right"/>
              <w:rPr>
                <w:sz w:val="18"/>
                <w:szCs w:val="18"/>
              </w:rPr>
            </w:pPr>
            <w:r w:rsidRPr="0016184B">
              <w:rPr>
                <w:rFonts w:ascii="Calibri" w:hAnsi="Calibri" w:cs="Calibri"/>
                <w:sz w:val="18"/>
                <w:szCs w:val="18"/>
              </w:rPr>
              <w:t>362,108</w:t>
            </w:r>
          </w:p>
        </w:tc>
        <w:tc>
          <w:tcPr>
            <w:tcW w:w="1465" w:type="dxa"/>
            <w:noWrap/>
            <w:vAlign w:val="center"/>
          </w:tcPr>
          <w:p w14:paraId="63ADECA4" w14:textId="2DD5C2DE" w:rsidR="004533E9" w:rsidRPr="0016184B" w:rsidRDefault="004533E9" w:rsidP="004533E9">
            <w:pPr>
              <w:jc w:val="right"/>
              <w:rPr>
                <w:sz w:val="18"/>
                <w:szCs w:val="18"/>
              </w:rPr>
            </w:pPr>
            <w:r w:rsidRPr="0016184B">
              <w:rPr>
                <w:rFonts w:ascii="Calibri" w:hAnsi="Calibri" w:cs="Calibri"/>
                <w:sz w:val="18"/>
                <w:szCs w:val="18"/>
              </w:rPr>
              <w:t>67,013</w:t>
            </w:r>
          </w:p>
        </w:tc>
        <w:tc>
          <w:tcPr>
            <w:tcW w:w="1465" w:type="dxa"/>
            <w:noWrap/>
            <w:vAlign w:val="center"/>
          </w:tcPr>
          <w:p w14:paraId="225C3F13" w14:textId="7CA18035" w:rsidR="004533E9" w:rsidRPr="0016184B" w:rsidRDefault="004533E9" w:rsidP="004533E9">
            <w:pPr>
              <w:jc w:val="right"/>
              <w:rPr>
                <w:sz w:val="18"/>
                <w:szCs w:val="18"/>
              </w:rPr>
            </w:pPr>
            <w:r w:rsidRPr="0016184B">
              <w:rPr>
                <w:rFonts w:ascii="Calibri" w:hAnsi="Calibri" w:cs="Calibri"/>
                <w:sz w:val="18"/>
                <w:szCs w:val="18"/>
              </w:rPr>
              <w:t>10,049</w:t>
            </w:r>
          </w:p>
        </w:tc>
        <w:tc>
          <w:tcPr>
            <w:tcW w:w="1465" w:type="dxa"/>
            <w:noWrap/>
            <w:vAlign w:val="center"/>
          </w:tcPr>
          <w:p w14:paraId="47EC7A2B" w14:textId="5AC06EFB" w:rsidR="004533E9" w:rsidRPr="0016184B" w:rsidRDefault="004533E9" w:rsidP="004533E9">
            <w:pPr>
              <w:jc w:val="right"/>
              <w:rPr>
                <w:sz w:val="18"/>
                <w:szCs w:val="18"/>
              </w:rPr>
            </w:pPr>
            <w:r w:rsidRPr="0016184B">
              <w:rPr>
                <w:rFonts w:ascii="Calibri" w:hAnsi="Calibri" w:cs="Calibri"/>
                <w:sz w:val="18"/>
                <w:szCs w:val="18"/>
              </w:rPr>
              <w:t>91,987</w:t>
            </w:r>
          </w:p>
        </w:tc>
        <w:tc>
          <w:tcPr>
            <w:tcW w:w="1465" w:type="dxa"/>
            <w:noWrap/>
            <w:vAlign w:val="center"/>
          </w:tcPr>
          <w:p w14:paraId="56179B49" w14:textId="236E8B98" w:rsidR="004533E9" w:rsidRPr="0016184B" w:rsidRDefault="004533E9" w:rsidP="004533E9">
            <w:pPr>
              <w:jc w:val="right"/>
              <w:rPr>
                <w:sz w:val="18"/>
                <w:szCs w:val="18"/>
              </w:rPr>
            </w:pPr>
            <w:r w:rsidRPr="0016184B">
              <w:rPr>
                <w:rFonts w:ascii="Calibri" w:hAnsi="Calibri" w:cs="Calibri"/>
                <w:sz w:val="18"/>
                <w:szCs w:val="18"/>
              </w:rPr>
              <w:t>3,124,599</w:t>
            </w:r>
          </w:p>
        </w:tc>
      </w:tr>
      <w:tr w:rsidR="004533E9" w:rsidRPr="0016184B" w14:paraId="11FC901E" w14:textId="77777777" w:rsidTr="001B5CE8">
        <w:trPr>
          <w:trHeight w:hRule="exact" w:val="340"/>
        </w:trPr>
        <w:tc>
          <w:tcPr>
            <w:tcW w:w="2693" w:type="dxa"/>
            <w:shd w:val="clear" w:color="auto" w:fill="BDD6EE" w:themeFill="accent5" w:themeFillTint="66"/>
            <w:noWrap/>
            <w:vAlign w:val="center"/>
            <w:hideMark/>
          </w:tcPr>
          <w:p w14:paraId="28AF4DB2" w14:textId="77777777" w:rsidR="004533E9" w:rsidRPr="0016184B" w:rsidRDefault="004533E9" w:rsidP="004533E9">
            <w:pPr>
              <w:rPr>
                <w:b/>
                <w:bCs/>
                <w:i/>
                <w:iCs/>
                <w:sz w:val="20"/>
                <w:szCs w:val="20"/>
              </w:rPr>
            </w:pPr>
            <w:r w:rsidRPr="0016184B">
              <w:rPr>
                <w:b/>
                <w:bCs/>
                <w:i/>
                <w:iCs/>
                <w:sz w:val="20"/>
                <w:szCs w:val="20"/>
              </w:rPr>
              <w:t>Total</w:t>
            </w:r>
          </w:p>
        </w:tc>
        <w:tc>
          <w:tcPr>
            <w:tcW w:w="1464" w:type="dxa"/>
            <w:shd w:val="clear" w:color="auto" w:fill="BDD6EE" w:themeFill="accent5" w:themeFillTint="66"/>
            <w:noWrap/>
            <w:vAlign w:val="center"/>
          </w:tcPr>
          <w:p w14:paraId="68446906" w14:textId="62EE1C16" w:rsidR="004533E9" w:rsidRPr="0016184B" w:rsidRDefault="004533E9" w:rsidP="004533E9">
            <w:pPr>
              <w:jc w:val="right"/>
              <w:rPr>
                <w:b/>
                <w:bCs/>
                <w:i/>
                <w:iCs/>
                <w:sz w:val="18"/>
                <w:szCs w:val="18"/>
              </w:rPr>
            </w:pPr>
            <w:r w:rsidRPr="0016184B">
              <w:rPr>
                <w:rFonts w:ascii="Calibri" w:hAnsi="Calibri" w:cs="Calibri"/>
                <w:b/>
                <w:bCs/>
                <w:i/>
                <w:iCs/>
                <w:sz w:val="18"/>
                <w:szCs w:val="18"/>
              </w:rPr>
              <w:t>37,278,707</w:t>
            </w:r>
          </w:p>
        </w:tc>
        <w:tc>
          <w:tcPr>
            <w:tcW w:w="1465" w:type="dxa"/>
            <w:shd w:val="clear" w:color="auto" w:fill="BDD6EE" w:themeFill="accent5" w:themeFillTint="66"/>
            <w:noWrap/>
            <w:vAlign w:val="center"/>
          </w:tcPr>
          <w:p w14:paraId="237DF056" w14:textId="63B857F9" w:rsidR="004533E9" w:rsidRPr="0016184B" w:rsidRDefault="004533E9" w:rsidP="004533E9">
            <w:pPr>
              <w:jc w:val="right"/>
              <w:rPr>
                <w:b/>
                <w:bCs/>
                <w:i/>
                <w:iCs/>
                <w:sz w:val="18"/>
                <w:szCs w:val="18"/>
              </w:rPr>
            </w:pPr>
            <w:r w:rsidRPr="0016184B">
              <w:rPr>
                <w:rFonts w:ascii="Calibri" w:hAnsi="Calibri" w:cs="Calibri"/>
                <w:b/>
                <w:bCs/>
                <w:i/>
                <w:iCs/>
                <w:sz w:val="18"/>
                <w:szCs w:val="18"/>
              </w:rPr>
              <w:t>28,158,816</w:t>
            </w:r>
          </w:p>
        </w:tc>
        <w:tc>
          <w:tcPr>
            <w:tcW w:w="1465" w:type="dxa"/>
            <w:shd w:val="clear" w:color="auto" w:fill="BDD6EE" w:themeFill="accent5" w:themeFillTint="66"/>
            <w:noWrap/>
            <w:vAlign w:val="center"/>
          </w:tcPr>
          <w:p w14:paraId="3179CEF6" w14:textId="3213DF72" w:rsidR="004533E9" w:rsidRPr="0016184B" w:rsidRDefault="004533E9" w:rsidP="004533E9">
            <w:pPr>
              <w:jc w:val="right"/>
              <w:rPr>
                <w:b/>
                <w:bCs/>
                <w:i/>
                <w:iCs/>
                <w:sz w:val="18"/>
                <w:szCs w:val="18"/>
              </w:rPr>
            </w:pPr>
            <w:r w:rsidRPr="0016184B">
              <w:rPr>
                <w:rFonts w:ascii="Calibri" w:hAnsi="Calibri" w:cs="Calibri"/>
                <w:b/>
                <w:bCs/>
                <w:i/>
                <w:iCs/>
                <w:sz w:val="18"/>
                <w:szCs w:val="18"/>
              </w:rPr>
              <w:t>23,876,700</w:t>
            </w:r>
          </w:p>
        </w:tc>
        <w:tc>
          <w:tcPr>
            <w:tcW w:w="1465" w:type="dxa"/>
            <w:shd w:val="clear" w:color="auto" w:fill="BDD6EE" w:themeFill="accent5" w:themeFillTint="66"/>
            <w:noWrap/>
            <w:vAlign w:val="center"/>
          </w:tcPr>
          <w:p w14:paraId="2905844B" w14:textId="3F6FF926" w:rsidR="004533E9" w:rsidRPr="0016184B" w:rsidRDefault="004533E9" w:rsidP="004533E9">
            <w:pPr>
              <w:jc w:val="right"/>
              <w:rPr>
                <w:b/>
                <w:bCs/>
                <w:i/>
                <w:iCs/>
                <w:sz w:val="18"/>
                <w:szCs w:val="18"/>
              </w:rPr>
            </w:pPr>
            <w:r w:rsidRPr="0016184B">
              <w:rPr>
                <w:rFonts w:ascii="Calibri" w:hAnsi="Calibri" w:cs="Calibri"/>
                <w:b/>
                <w:bCs/>
                <w:i/>
                <w:iCs/>
                <w:sz w:val="18"/>
                <w:szCs w:val="18"/>
              </w:rPr>
              <w:t>9,353,329</w:t>
            </w:r>
          </w:p>
        </w:tc>
        <w:tc>
          <w:tcPr>
            <w:tcW w:w="1465" w:type="dxa"/>
            <w:shd w:val="clear" w:color="auto" w:fill="BDD6EE" w:themeFill="accent5" w:themeFillTint="66"/>
            <w:noWrap/>
            <w:vAlign w:val="center"/>
          </w:tcPr>
          <w:p w14:paraId="53B0EB51" w14:textId="45B5ED63" w:rsidR="004533E9" w:rsidRPr="0016184B" w:rsidRDefault="004533E9" w:rsidP="004533E9">
            <w:pPr>
              <w:jc w:val="right"/>
              <w:rPr>
                <w:b/>
                <w:bCs/>
                <w:i/>
                <w:iCs/>
                <w:sz w:val="18"/>
                <w:szCs w:val="18"/>
              </w:rPr>
            </w:pPr>
            <w:r w:rsidRPr="0016184B">
              <w:rPr>
                <w:rFonts w:ascii="Calibri" w:hAnsi="Calibri" w:cs="Calibri"/>
                <w:b/>
                <w:bCs/>
                <w:i/>
                <w:iCs/>
                <w:sz w:val="18"/>
                <w:szCs w:val="18"/>
              </w:rPr>
              <w:t>10,865,509</w:t>
            </w:r>
          </w:p>
        </w:tc>
        <w:tc>
          <w:tcPr>
            <w:tcW w:w="1465" w:type="dxa"/>
            <w:shd w:val="clear" w:color="auto" w:fill="BDD6EE" w:themeFill="accent5" w:themeFillTint="66"/>
            <w:noWrap/>
            <w:vAlign w:val="center"/>
          </w:tcPr>
          <w:p w14:paraId="45405380" w14:textId="6F60CCD9" w:rsidR="004533E9" w:rsidRPr="0016184B" w:rsidRDefault="004533E9" w:rsidP="004533E9">
            <w:pPr>
              <w:jc w:val="right"/>
              <w:rPr>
                <w:b/>
                <w:bCs/>
                <w:i/>
                <w:iCs/>
                <w:sz w:val="18"/>
                <w:szCs w:val="18"/>
              </w:rPr>
            </w:pPr>
            <w:r w:rsidRPr="0016184B">
              <w:rPr>
                <w:rFonts w:ascii="Calibri" w:hAnsi="Calibri" w:cs="Calibri"/>
                <w:b/>
                <w:bCs/>
                <w:i/>
                <w:iCs/>
                <w:sz w:val="18"/>
                <w:szCs w:val="18"/>
              </w:rPr>
              <w:t>3,219,336</w:t>
            </w:r>
          </w:p>
        </w:tc>
        <w:tc>
          <w:tcPr>
            <w:tcW w:w="1465" w:type="dxa"/>
            <w:shd w:val="clear" w:color="auto" w:fill="BDD6EE" w:themeFill="accent5" w:themeFillTint="66"/>
            <w:noWrap/>
            <w:vAlign w:val="center"/>
          </w:tcPr>
          <w:p w14:paraId="4FD01D81" w14:textId="6F9F9186" w:rsidR="004533E9" w:rsidRPr="0016184B" w:rsidRDefault="004533E9" w:rsidP="004533E9">
            <w:pPr>
              <w:jc w:val="right"/>
              <w:rPr>
                <w:b/>
                <w:bCs/>
                <w:i/>
                <w:iCs/>
                <w:sz w:val="18"/>
                <w:szCs w:val="18"/>
              </w:rPr>
            </w:pPr>
            <w:r w:rsidRPr="0016184B">
              <w:rPr>
                <w:rFonts w:ascii="Calibri" w:hAnsi="Calibri" w:cs="Calibri"/>
                <w:b/>
                <w:bCs/>
                <w:i/>
                <w:iCs/>
                <w:sz w:val="18"/>
                <w:szCs w:val="18"/>
              </w:rPr>
              <w:t>439,591</w:t>
            </w:r>
          </w:p>
        </w:tc>
        <w:tc>
          <w:tcPr>
            <w:tcW w:w="1465" w:type="dxa"/>
            <w:shd w:val="clear" w:color="auto" w:fill="BDD6EE" w:themeFill="accent5" w:themeFillTint="66"/>
            <w:noWrap/>
            <w:vAlign w:val="center"/>
          </w:tcPr>
          <w:p w14:paraId="7E08CD0E" w14:textId="579EA2B6" w:rsidR="004533E9" w:rsidRPr="0016184B" w:rsidRDefault="004533E9" w:rsidP="004533E9">
            <w:pPr>
              <w:jc w:val="right"/>
              <w:rPr>
                <w:b/>
                <w:bCs/>
                <w:i/>
                <w:iCs/>
                <w:sz w:val="18"/>
                <w:szCs w:val="18"/>
              </w:rPr>
            </w:pPr>
            <w:r w:rsidRPr="0016184B">
              <w:rPr>
                <w:rFonts w:ascii="Calibri" w:hAnsi="Calibri" w:cs="Calibri"/>
                <w:b/>
                <w:bCs/>
                <w:i/>
                <w:iCs/>
                <w:sz w:val="18"/>
                <w:szCs w:val="18"/>
              </w:rPr>
              <w:t>1,346,757</w:t>
            </w:r>
          </w:p>
        </w:tc>
        <w:tc>
          <w:tcPr>
            <w:tcW w:w="1465" w:type="dxa"/>
            <w:shd w:val="clear" w:color="auto" w:fill="BDD6EE" w:themeFill="accent5" w:themeFillTint="66"/>
            <w:noWrap/>
            <w:vAlign w:val="center"/>
          </w:tcPr>
          <w:p w14:paraId="32AF8135" w14:textId="7BD502A5" w:rsidR="004533E9" w:rsidRPr="0016184B" w:rsidRDefault="004533E9" w:rsidP="004533E9">
            <w:pPr>
              <w:jc w:val="right"/>
              <w:rPr>
                <w:b/>
                <w:bCs/>
                <w:i/>
                <w:iCs/>
                <w:sz w:val="18"/>
                <w:szCs w:val="18"/>
              </w:rPr>
            </w:pPr>
            <w:r w:rsidRPr="0016184B">
              <w:rPr>
                <w:rFonts w:ascii="Calibri" w:hAnsi="Calibri" w:cs="Calibri"/>
                <w:b/>
                <w:bCs/>
                <w:i/>
                <w:iCs/>
                <w:sz w:val="18"/>
                <w:szCs w:val="18"/>
              </w:rPr>
              <w:t>114,538,745</w:t>
            </w:r>
          </w:p>
        </w:tc>
      </w:tr>
      <w:tr w:rsidR="006A11A1" w:rsidRPr="0016184B" w14:paraId="244DABB8" w14:textId="77777777" w:rsidTr="006A11A1">
        <w:trPr>
          <w:trHeight w:hRule="exact" w:val="340"/>
        </w:trPr>
        <w:tc>
          <w:tcPr>
            <w:tcW w:w="15877" w:type="dxa"/>
            <w:gridSpan w:val="10"/>
            <w:shd w:val="clear" w:color="auto" w:fill="FFFFFF" w:themeFill="background1"/>
            <w:vAlign w:val="center"/>
          </w:tcPr>
          <w:p w14:paraId="72904901" w14:textId="5ED3E7D0" w:rsidR="006A11A1" w:rsidRPr="0016184B" w:rsidRDefault="006A11A1" w:rsidP="006A11A1">
            <w:pPr>
              <w:rPr>
                <w:b/>
                <w:bCs/>
              </w:rPr>
            </w:pPr>
            <w:r w:rsidRPr="0016184B">
              <w:rPr>
                <w:b/>
                <w:bCs/>
              </w:rPr>
              <w:t>Government Cost</w:t>
            </w:r>
          </w:p>
        </w:tc>
      </w:tr>
      <w:tr w:rsidR="006A11A1" w:rsidRPr="0016184B" w14:paraId="197AADD2" w14:textId="77777777" w:rsidTr="006A11A1">
        <w:trPr>
          <w:trHeight w:hRule="exact" w:val="340"/>
        </w:trPr>
        <w:tc>
          <w:tcPr>
            <w:tcW w:w="2693" w:type="dxa"/>
            <w:shd w:val="clear" w:color="auto" w:fill="BDD6EE" w:themeFill="accent5" w:themeFillTint="66"/>
            <w:noWrap/>
            <w:vAlign w:val="center"/>
            <w:hideMark/>
          </w:tcPr>
          <w:p w14:paraId="52C16B2A" w14:textId="77777777" w:rsidR="006A11A1" w:rsidRPr="0016184B" w:rsidRDefault="006A11A1" w:rsidP="006A11A1">
            <w:pPr>
              <w:rPr>
                <w:b/>
                <w:bCs/>
              </w:rPr>
            </w:pPr>
            <w:r w:rsidRPr="0016184B">
              <w:rPr>
                <w:b/>
                <w:bCs/>
              </w:rPr>
              <w:t>Categories</w:t>
            </w:r>
          </w:p>
        </w:tc>
        <w:tc>
          <w:tcPr>
            <w:tcW w:w="1464" w:type="dxa"/>
            <w:shd w:val="clear" w:color="auto" w:fill="BDD6EE" w:themeFill="accent5" w:themeFillTint="66"/>
            <w:noWrap/>
            <w:vAlign w:val="center"/>
            <w:hideMark/>
          </w:tcPr>
          <w:p w14:paraId="6139025F" w14:textId="77777777" w:rsidR="006A11A1" w:rsidRPr="0016184B" w:rsidRDefault="006A11A1" w:rsidP="006A11A1">
            <w:pPr>
              <w:jc w:val="center"/>
              <w:rPr>
                <w:b/>
                <w:bCs/>
              </w:rPr>
            </w:pPr>
            <w:r w:rsidRPr="0016184B">
              <w:rPr>
                <w:b/>
                <w:bCs/>
              </w:rPr>
              <w:t>NSW</w:t>
            </w:r>
          </w:p>
        </w:tc>
        <w:tc>
          <w:tcPr>
            <w:tcW w:w="1465" w:type="dxa"/>
            <w:shd w:val="clear" w:color="auto" w:fill="BDD6EE" w:themeFill="accent5" w:themeFillTint="66"/>
            <w:noWrap/>
            <w:vAlign w:val="center"/>
            <w:hideMark/>
          </w:tcPr>
          <w:p w14:paraId="631CE7BA" w14:textId="77777777" w:rsidR="006A11A1" w:rsidRPr="0016184B" w:rsidRDefault="006A11A1" w:rsidP="006A11A1">
            <w:pPr>
              <w:jc w:val="center"/>
              <w:rPr>
                <w:b/>
                <w:bCs/>
              </w:rPr>
            </w:pPr>
            <w:r w:rsidRPr="0016184B">
              <w:rPr>
                <w:b/>
                <w:bCs/>
              </w:rPr>
              <w:t>Vic</w:t>
            </w:r>
          </w:p>
        </w:tc>
        <w:tc>
          <w:tcPr>
            <w:tcW w:w="1465" w:type="dxa"/>
            <w:shd w:val="clear" w:color="auto" w:fill="BDD6EE" w:themeFill="accent5" w:themeFillTint="66"/>
            <w:noWrap/>
            <w:vAlign w:val="center"/>
            <w:hideMark/>
          </w:tcPr>
          <w:p w14:paraId="66F2B604" w14:textId="77777777" w:rsidR="006A11A1" w:rsidRPr="0016184B" w:rsidRDefault="006A11A1" w:rsidP="006A11A1">
            <w:pPr>
              <w:jc w:val="center"/>
              <w:rPr>
                <w:b/>
                <w:bCs/>
              </w:rPr>
            </w:pPr>
            <w:r w:rsidRPr="0016184B">
              <w:rPr>
                <w:b/>
                <w:bCs/>
              </w:rPr>
              <w:t>Qld</w:t>
            </w:r>
          </w:p>
        </w:tc>
        <w:tc>
          <w:tcPr>
            <w:tcW w:w="1465" w:type="dxa"/>
            <w:shd w:val="clear" w:color="auto" w:fill="BDD6EE" w:themeFill="accent5" w:themeFillTint="66"/>
            <w:noWrap/>
            <w:vAlign w:val="center"/>
            <w:hideMark/>
          </w:tcPr>
          <w:p w14:paraId="083DA36E" w14:textId="77777777" w:rsidR="006A11A1" w:rsidRPr="0016184B" w:rsidRDefault="006A11A1" w:rsidP="006A11A1">
            <w:pPr>
              <w:jc w:val="center"/>
              <w:rPr>
                <w:b/>
                <w:bCs/>
              </w:rPr>
            </w:pPr>
            <w:r w:rsidRPr="0016184B">
              <w:rPr>
                <w:b/>
                <w:bCs/>
              </w:rPr>
              <w:t>SA</w:t>
            </w:r>
          </w:p>
        </w:tc>
        <w:tc>
          <w:tcPr>
            <w:tcW w:w="1465" w:type="dxa"/>
            <w:shd w:val="clear" w:color="auto" w:fill="BDD6EE" w:themeFill="accent5" w:themeFillTint="66"/>
            <w:noWrap/>
            <w:vAlign w:val="center"/>
            <w:hideMark/>
          </w:tcPr>
          <w:p w14:paraId="3FB35C9F" w14:textId="77777777" w:rsidR="006A11A1" w:rsidRPr="0016184B" w:rsidRDefault="006A11A1" w:rsidP="006A11A1">
            <w:pPr>
              <w:jc w:val="center"/>
              <w:rPr>
                <w:b/>
                <w:bCs/>
              </w:rPr>
            </w:pPr>
            <w:r w:rsidRPr="0016184B">
              <w:rPr>
                <w:b/>
                <w:bCs/>
              </w:rPr>
              <w:t>WA</w:t>
            </w:r>
          </w:p>
        </w:tc>
        <w:tc>
          <w:tcPr>
            <w:tcW w:w="1465" w:type="dxa"/>
            <w:shd w:val="clear" w:color="auto" w:fill="BDD6EE" w:themeFill="accent5" w:themeFillTint="66"/>
            <w:noWrap/>
            <w:vAlign w:val="center"/>
            <w:hideMark/>
          </w:tcPr>
          <w:p w14:paraId="5EF5194D" w14:textId="77777777" w:rsidR="006A11A1" w:rsidRPr="0016184B" w:rsidRDefault="006A11A1" w:rsidP="006A11A1">
            <w:pPr>
              <w:jc w:val="center"/>
              <w:rPr>
                <w:b/>
                <w:bCs/>
              </w:rPr>
            </w:pPr>
            <w:r w:rsidRPr="0016184B">
              <w:rPr>
                <w:b/>
                <w:bCs/>
              </w:rPr>
              <w:t>Tas</w:t>
            </w:r>
          </w:p>
        </w:tc>
        <w:tc>
          <w:tcPr>
            <w:tcW w:w="1465" w:type="dxa"/>
            <w:shd w:val="clear" w:color="auto" w:fill="BDD6EE" w:themeFill="accent5" w:themeFillTint="66"/>
            <w:noWrap/>
            <w:vAlign w:val="center"/>
            <w:hideMark/>
          </w:tcPr>
          <w:p w14:paraId="7BD87B22" w14:textId="77777777" w:rsidR="006A11A1" w:rsidRPr="0016184B" w:rsidRDefault="006A11A1" w:rsidP="006A11A1">
            <w:pPr>
              <w:jc w:val="center"/>
              <w:rPr>
                <w:b/>
                <w:bCs/>
              </w:rPr>
            </w:pPr>
            <w:r w:rsidRPr="0016184B">
              <w:rPr>
                <w:b/>
                <w:bCs/>
              </w:rPr>
              <w:t>NT</w:t>
            </w:r>
          </w:p>
        </w:tc>
        <w:tc>
          <w:tcPr>
            <w:tcW w:w="1465" w:type="dxa"/>
            <w:shd w:val="clear" w:color="auto" w:fill="BDD6EE" w:themeFill="accent5" w:themeFillTint="66"/>
            <w:noWrap/>
            <w:vAlign w:val="center"/>
            <w:hideMark/>
          </w:tcPr>
          <w:p w14:paraId="3AF8B13A" w14:textId="77777777" w:rsidR="006A11A1" w:rsidRPr="0016184B" w:rsidRDefault="006A11A1" w:rsidP="006A11A1">
            <w:pPr>
              <w:jc w:val="center"/>
              <w:rPr>
                <w:b/>
                <w:bCs/>
              </w:rPr>
            </w:pPr>
            <w:r w:rsidRPr="0016184B">
              <w:rPr>
                <w:b/>
                <w:bCs/>
              </w:rPr>
              <w:t>ACT</w:t>
            </w:r>
          </w:p>
        </w:tc>
        <w:tc>
          <w:tcPr>
            <w:tcW w:w="1465" w:type="dxa"/>
            <w:shd w:val="clear" w:color="auto" w:fill="BDD6EE" w:themeFill="accent5" w:themeFillTint="66"/>
            <w:noWrap/>
            <w:vAlign w:val="center"/>
            <w:hideMark/>
          </w:tcPr>
          <w:p w14:paraId="71B3CADE" w14:textId="77777777" w:rsidR="006A11A1" w:rsidRPr="0016184B" w:rsidRDefault="006A11A1" w:rsidP="006A11A1">
            <w:pPr>
              <w:jc w:val="center"/>
              <w:rPr>
                <w:b/>
                <w:bCs/>
              </w:rPr>
            </w:pPr>
            <w:r w:rsidRPr="0016184B">
              <w:rPr>
                <w:b/>
                <w:bCs/>
              </w:rPr>
              <w:t>Australia</w:t>
            </w:r>
          </w:p>
        </w:tc>
      </w:tr>
      <w:tr w:rsidR="004533E9" w:rsidRPr="0016184B" w14:paraId="3D879991" w14:textId="77777777" w:rsidTr="001B5CE8">
        <w:trPr>
          <w:trHeight w:hRule="exact" w:val="340"/>
        </w:trPr>
        <w:tc>
          <w:tcPr>
            <w:tcW w:w="2693" w:type="dxa"/>
            <w:shd w:val="clear" w:color="auto" w:fill="auto"/>
            <w:noWrap/>
            <w:vAlign w:val="center"/>
            <w:hideMark/>
          </w:tcPr>
          <w:p w14:paraId="126B1ED8" w14:textId="77777777" w:rsidR="004533E9" w:rsidRPr="0016184B" w:rsidRDefault="004533E9" w:rsidP="004533E9">
            <w:pPr>
              <w:rPr>
                <w:b/>
                <w:bCs/>
                <w:sz w:val="20"/>
                <w:szCs w:val="20"/>
              </w:rPr>
            </w:pPr>
            <w:r w:rsidRPr="0016184B">
              <w:rPr>
                <w:b/>
                <w:bCs/>
                <w:sz w:val="20"/>
                <w:szCs w:val="20"/>
              </w:rPr>
              <w:t>Concessional Non-Safety Net</w:t>
            </w:r>
          </w:p>
        </w:tc>
        <w:tc>
          <w:tcPr>
            <w:tcW w:w="1464" w:type="dxa"/>
            <w:noWrap/>
            <w:vAlign w:val="center"/>
          </w:tcPr>
          <w:p w14:paraId="328AF7DF" w14:textId="35D36EAD" w:rsidR="004533E9" w:rsidRPr="0016184B" w:rsidRDefault="004533E9" w:rsidP="004533E9">
            <w:pPr>
              <w:jc w:val="right"/>
              <w:rPr>
                <w:sz w:val="18"/>
                <w:szCs w:val="18"/>
              </w:rPr>
            </w:pPr>
            <w:r w:rsidRPr="0016184B">
              <w:rPr>
                <w:rFonts w:ascii="Calibri" w:hAnsi="Calibri" w:cs="Calibri"/>
                <w:sz w:val="18"/>
                <w:szCs w:val="18"/>
              </w:rPr>
              <w:t>$831,704,665</w:t>
            </w:r>
          </w:p>
        </w:tc>
        <w:tc>
          <w:tcPr>
            <w:tcW w:w="1465" w:type="dxa"/>
            <w:noWrap/>
            <w:vAlign w:val="center"/>
          </w:tcPr>
          <w:p w14:paraId="1853F0B8" w14:textId="0B49AAB5" w:rsidR="004533E9" w:rsidRPr="0016184B" w:rsidRDefault="004533E9" w:rsidP="004533E9">
            <w:pPr>
              <w:jc w:val="right"/>
              <w:rPr>
                <w:sz w:val="18"/>
                <w:szCs w:val="18"/>
              </w:rPr>
            </w:pPr>
            <w:r w:rsidRPr="0016184B">
              <w:rPr>
                <w:rFonts w:ascii="Calibri" w:hAnsi="Calibri" w:cs="Calibri"/>
                <w:sz w:val="18"/>
                <w:szCs w:val="18"/>
              </w:rPr>
              <w:t>$501,275,722</w:t>
            </w:r>
          </w:p>
        </w:tc>
        <w:tc>
          <w:tcPr>
            <w:tcW w:w="1465" w:type="dxa"/>
            <w:noWrap/>
            <w:vAlign w:val="center"/>
          </w:tcPr>
          <w:p w14:paraId="674679FD" w14:textId="24269CA6" w:rsidR="004533E9" w:rsidRPr="0016184B" w:rsidRDefault="004533E9" w:rsidP="004533E9">
            <w:pPr>
              <w:jc w:val="right"/>
              <w:rPr>
                <w:sz w:val="18"/>
                <w:szCs w:val="18"/>
              </w:rPr>
            </w:pPr>
            <w:r w:rsidRPr="0016184B">
              <w:rPr>
                <w:rFonts w:ascii="Calibri" w:hAnsi="Calibri" w:cs="Calibri"/>
                <w:sz w:val="18"/>
                <w:szCs w:val="18"/>
              </w:rPr>
              <w:t>$429,938,453</w:t>
            </w:r>
          </w:p>
        </w:tc>
        <w:tc>
          <w:tcPr>
            <w:tcW w:w="1465" w:type="dxa"/>
            <w:noWrap/>
            <w:vAlign w:val="center"/>
          </w:tcPr>
          <w:p w14:paraId="15C2D320" w14:textId="78545D4D" w:rsidR="004533E9" w:rsidRPr="0016184B" w:rsidRDefault="004533E9" w:rsidP="004533E9">
            <w:pPr>
              <w:jc w:val="right"/>
              <w:rPr>
                <w:sz w:val="18"/>
                <w:szCs w:val="18"/>
              </w:rPr>
            </w:pPr>
            <w:r w:rsidRPr="0016184B">
              <w:rPr>
                <w:rFonts w:ascii="Calibri" w:hAnsi="Calibri" w:cs="Calibri"/>
                <w:sz w:val="18"/>
                <w:szCs w:val="18"/>
              </w:rPr>
              <w:t>$167,315,936</w:t>
            </w:r>
          </w:p>
        </w:tc>
        <w:tc>
          <w:tcPr>
            <w:tcW w:w="1465" w:type="dxa"/>
            <w:noWrap/>
            <w:vAlign w:val="center"/>
          </w:tcPr>
          <w:p w14:paraId="6E2A41E6" w14:textId="578C3A5F" w:rsidR="004533E9" w:rsidRPr="0016184B" w:rsidRDefault="004533E9" w:rsidP="004533E9">
            <w:pPr>
              <w:jc w:val="right"/>
              <w:rPr>
                <w:sz w:val="18"/>
                <w:szCs w:val="18"/>
              </w:rPr>
            </w:pPr>
            <w:r w:rsidRPr="0016184B">
              <w:rPr>
                <w:rFonts w:ascii="Calibri" w:hAnsi="Calibri" w:cs="Calibri"/>
                <w:sz w:val="18"/>
                <w:szCs w:val="18"/>
              </w:rPr>
              <w:t>$219,417,010</w:t>
            </w:r>
          </w:p>
        </w:tc>
        <w:tc>
          <w:tcPr>
            <w:tcW w:w="1465" w:type="dxa"/>
            <w:noWrap/>
            <w:vAlign w:val="center"/>
          </w:tcPr>
          <w:p w14:paraId="662EF523" w14:textId="39A841D4" w:rsidR="004533E9" w:rsidRPr="0016184B" w:rsidRDefault="004533E9" w:rsidP="004533E9">
            <w:pPr>
              <w:jc w:val="right"/>
              <w:rPr>
                <w:sz w:val="18"/>
                <w:szCs w:val="18"/>
              </w:rPr>
            </w:pPr>
            <w:r w:rsidRPr="0016184B">
              <w:rPr>
                <w:rFonts w:ascii="Calibri" w:hAnsi="Calibri" w:cs="Calibri"/>
                <w:sz w:val="18"/>
                <w:szCs w:val="18"/>
              </w:rPr>
              <w:t>$52,966,741</w:t>
            </w:r>
          </w:p>
        </w:tc>
        <w:tc>
          <w:tcPr>
            <w:tcW w:w="1465" w:type="dxa"/>
            <w:noWrap/>
            <w:vAlign w:val="center"/>
          </w:tcPr>
          <w:p w14:paraId="327F1ECD" w14:textId="06F22A66" w:rsidR="004533E9" w:rsidRPr="0016184B" w:rsidRDefault="004533E9" w:rsidP="004533E9">
            <w:pPr>
              <w:jc w:val="right"/>
              <w:rPr>
                <w:sz w:val="18"/>
                <w:szCs w:val="18"/>
              </w:rPr>
            </w:pPr>
            <w:r w:rsidRPr="0016184B">
              <w:rPr>
                <w:rFonts w:ascii="Calibri" w:hAnsi="Calibri" w:cs="Calibri"/>
                <w:sz w:val="18"/>
                <w:szCs w:val="18"/>
              </w:rPr>
              <w:t>$8,182,341</w:t>
            </w:r>
          </w:p>
        </w:tc>
        <w:tc>
          <w:tcPr>
            <w:tcW w:w="1465" w:type="dxa"/>
            <w:noWrap/>
            <w:vAlign w:val="center"/>
          </w:tcPr>
          <w:p w14:paraId="51CD6534" w14:textId="1351505E" w:rsidR="004533E9" w:rsidRPr="0016184B" w:rsidRDefault="004533E9" w:rsidP="004533E9">
            <w:pPr>
              <w:jc w:val="right"/>
              <w:rPr>
                <w:sz w:val="18"/>
                <w:szCs w:val="18"/>
              </w:rPr>
            </w:pPr>
            <w:r w:rsidRPr="0016184B">
              <w:rPr>
                <w:rFonts w:ascii="Calibri" w:hAnsi="Calibri" w:cs="Calibri"/>
                <w:sz w:val="18"/>
                <w:szCs w:val="18"/>
              </w:rPr>
              <w:t>$22,937,993</w:t>
            </w:r>
          </w:p>
        </w:tc>
        <w:tc>
          <w:tcPr>
            <w:tcW w:w="1465" w:type="dxa"/>
            <w:noWrap/>
            <w:vAlign w:val="center"/>
          </w:tcPr>
          <w:p w14:paraId="4FB067B6" w14:textId="3184DA4D" w:rsidR="004533E9" w:rsidRPr="0016184B" w:rsidRDefault="004533E9" w:rsidP="004533E9">
            <w:pPr>
              <w:jc w:val="right"/>
              <w:rPr>
                <w:sz w:val="18"/>
                <w:szCs w:val="18"/>
              </w:rPr>
            </w:pPr>
            <w:r w:rsidRPr="0016184B">
              <w:rPr>
                <w:rFonts w:ascii="Calibri" w:hAnsi="Calibri" w:cs="Calibri"/>
                <w:sz w:val="18"/>
                <w:szCs w:val="18"/>
              </w:rPr>
              <w:t>$2,233,738,862</w:t>
            </w:r>
          </w:p>
        </w:tc>
      </w:tr>
      <w:tr w:rsidR="004533E9" w:rsidRPr="0016184B" w14:paraId="5B8EB307" w14:textId="77777777" w:rsidTr="001B5CE8">
        <w:trPr>
          <w:trHeight w:hRule="exact" w:val="340"/>
        </w:trPr>
        <w:tc>
          <w:tcPr>
            <w:tcW w:w="2693" w:type="dxa"/>
            <w:shd w:val="clear" w:color="auto" w:fill="auto"/>
            <w:noWrap/>
            <w:vAlign w:val="center"/>
            <w:hideMark/>
          </w:tcPr>
          <w:p w14:paraId="161B3176" w14:textId="77777777" w:rsidR="004533E9" w:rsidRPr="0016184B" w:rsidRDefault="004533E9" w:rsidP="004533E9">
            <w:pPr>
              <w:rPr>
                <w:b/>
                <w:bCs/>
                <w:sz w:val="20"/>
                <w:szCs w:val="20"/>
              </w:rPr>
            </w:pPr>
            <w:r w:rsidRPr="0016184B">
              <w:rPr>
                <w:b/>
                <w:bCs/>
                <w:sz w:val="20"/>
                <w:szCs w:val="20"/>
              </w:rPr>
              <w:t>Concessional Safety Net</w:t>
            </w:r>
          </w:p>
        </w:tc>
        <w:tc>
          <w:tcPr>
            <w:tcW w:w="1464" w:type="dxa"/>
            <w:noWrap/>
            <w:vAlign w:val="center"/>
          </w:tcPr>
          <w:p w14:paraId="2C4530EB" w14:textId="50B77FA2" w:rsidR="004533E9" w:rsidRPr="0016184B" w:rsidRDefault="004533E9" w:rsidP="004533E9">
            <w:pPr>
              <w:jc w:val="right"/>
              <w:rPr>
                <w:sz w:val="18"/>
                <w:szCs w:val="18"/>
              </w:rPr>
            </w:pPr>
            <w:r w:rsidRPr="0016184B">
              <w:rPr>
                <w:rFonts w:ascii="Calibri" w:hAnsi="Calibri" w:cs="Calibri"/>
                <w:sz w:val="18"/>
                <w:szCs w:val="18"/>
              </w:rPr>
              <w:t>$808,632,435</w:t>
            </w:r>
          </w:p>
        </w:tc>
        <w:tc>
          <w:tcPr>
            <w:tcW w:w="1465" w:type="dxa"/>
            <w:noWrap/>
            <w:vAlign w:val="center"/>
          </w:tcPr>
          <w:p w14:paraId="757271EC" w14:textId="2AA84484" w:rsidR="004533E9" w:rsidRPr="0016184B" w:rsidRDefault="004533E9" w:rsidP="004533E9">
            <w:pPr>
              <w:jc w:val="right"/>
              <w:rPr>
                <w:sz w:val="18"/>
                <w:szCs w:val="18"/>
              </w:rPr>
            </w:pPr>
            <w:r w:rsidRPr="0016184B">
              <w:rPr>
                <w:rFonts w:ascii="Calibri" w:hAnsi="Calibri" w:cs="Calibri"/>
                <w:sz w:val="18"/>
                <w:szCs w:val="18"/>
              </w:rPr>
              <w:t>$602,860,796</w:t>
            </w:r>
          </w:p>
        </w:tc>
        <w:tc>
          <w:tcPr>
            <w:tcW w:w="1465" w:type="dxa"/>
            <w:noWrap/>
            <w:vAlign w:val="center"/>
          </w:tcPr>
          <w:p w14:paraId="428960AC" w14:textId="14594D8E" w:rsidR="004533E9" w:rsidRPr="0016184B" w:rsidRDefault="004533E9" w:rsidP="004533E9">
            <w:pPr>
              <w:jc w:val="right"/>
              <w:rPr>
                <w:sz w:val="18"/>
                <w:szCs w:val="18"/>
              </w:rPr>
            </w:pPr>
            <w:r w:rsidRPr="0016184B">
              <w:rPr>
                <w:rFonts w:ascii="Calibri" w:hAnsi="Calibri" w:cs="Calibri"/>
                <w:sz w:val="18"/>
                <w:szCs w:val="18"/>
              </w:rPr>
              <w:t>$481,804,109</w:t>
            </w:r>
          </w:p>
        </w:tc>
        <w:tc>
          <w:tcPr>
            <w:tcW w:w="1465" w:type="dxa"/>
            <w:noWrap/>
            <w:vAlign w:val="center"/>
          </w:tcPr>
          <w:p w14:paraId="2B4E7CBA" w14:textId="4100ECA5" w:rsidR="004533E9" w:rsidRPr="0016184B" w:rsidRDefault="004533E9" w:rsidP="004533E9">
            <w:pPr>
              <w:jc w:val="right"/>
              <w:rPr>
                <w:sz w:val="18"/>
                <w:szCs w:val="18"/>
              </w:rPr>
            </w:pPr>
            <w:r w:rsidRPr="0016184B">
              <w:rPr>
                <w:rFonts w:ascii="Calibri" w:hAnsi="Calibri" w:cs="Calibri"/>
                <w:sz w:val="18"/>
                <w:szCs w:val="18"/>
              </w:rPr>
              <w:t>$206,318,343</w:t>
            </w:r>
          </w:p>
        </w:tc>
        <w:tc>
          <w:tcPr>
            <w:tcW w:w="1465" w:type="dxa"/>
            <w:noWrap/>
            <w:vAlign w:val="center"/>
          </w:tcPr>
          <w:p w14:paraId="7D13C807" w14:textId="5B834849" w:rsidR="004533E9" w:rsidRPr="0016184B" w:rsidRDefault="004533E9" w:rsidP="004533E9">
            <w:pPr>
              <w:jc w:val="right"/>
              <w:rPr>
                <w:sz w:val="18"/>
                <w:szCs w:val="18"/>
              </w:rPr>
            </w:pPr>
            <w:r w:rsidRPr="0016184B">
              <w:rPr>
                <w:rFonts w:ascii="Calibri" w:hAnsi="Calibri" w:cs="Calibri"/>
                <w:sz w:val="18"/>
                <w:szCs w:val="18"/>
              </w:rPr>
              <w:t>$233,622,702</w:t>
            </w:r>
          </w:p>
        </w:tc>
        <w:tc>
          <w:tcPr>
            <w:tcW w:w="1465" w:type="dxa"/>
            <w:noWrap/>
            <w:vAlign w:val="center"/>
          </w:tcPr>
          <w:p w14:paraId="7AEDBA49" w14:textId="56790A42" w:rsidR="004533E9" w:rsidRPr="0016184B" w:rsidRDefault="004533E9" w:rsidP="004533E9">
            <w:pPr>
              <w:jc w:val="right"/>
              <w:rPr>
                <w:sz w:val="18"/>
                <w:szCs w:val="18"/>
              </w:rPr>
            </w:pPr>
            <w:r w:rsidRPr="0016184B">
              <w:rPr>
                <w:rFonts w:ascii="Calibri" w:hAnsi="Calibri" w:cs="Calibri"/>
                <w:sz w:val="18"/>
                <w:szCs w:val="18"/>
              </w:rPr>
              <w:t>$73,385,010</w:t>
            </w:r>
          </w:p>
        </w:tc>
        <w:tc>
          <w:tcPr>
            <w:tcW w:w="1465" w:type="dxa"/>
            <w:noWrap/>
            <w:vAlign w:val="center"/>
          </w:tcPr>
          <w:p w14:paraId="0D108B91" w14:textId="7C8B7BD6" w:rsidR="004533E9" w:rsidRPr="0016184B" w:rsidRDefault="004533E9" w:rsidP="004533E9">
            <w:pPr>
              <w:jc w:val="right"/>
              <w:rPr>
                <w:sz w:val="18"/>
                <w:szCs w:val="18"/>
              </w:rPr>
            </w:pPr>
            <w:r w:rsidRPr="0016184B">
              <w:rPr>
                <w:rFonts w:ascii="Calibri" w:hAnsi="Calibri" w:cs="Calibri"/>
                <w:sz w:val="18"/>
                <w:szCs w:val="18"/>
              </w:rPr>
              <w:t>$4,630,726</w:t>
            </w:r>
          </w:p>
        </w:tc>
        <w:tc>
          <w:tcPr>
            <w:tcW w:w="1465" w:type="dxa"/>
            <w:noWrap/>
            <w:vAlign w:val="center"/>
          </w:tcPr>
          <w:p w14:paraId="4EC6F5B1" w14:textId="0E1AB63C" w:rsidR="004533E9" w:rsidRPr="0016184B" w:rsidRDefault="004533E9" w:rsidP="004533E9">
            <w:pPr>
              <w:jc w:val="right"/>
              <w:rPr>
                <w:sz w:val="18"/>
                <w:szCs w:val="18"/>
              </w:rPr>
            </w:pPr>
            <w:r w:rsidRPr="0016184B">
              <w:rPr>
                <w:rFonts w:ascii="Calibri" w:hAnsi="Calibri" w:cs="Calibri"/>
                <w:sz w:val="18"/>
                <w:szCs w:val="18"/>
              </w:rPr>
              <w:t>$27,113,863</w:t>
            </w:r>
          </w:p>
        </w:tc>
        <w:tc>
          <w:tcPr>
            <w:tcW w:w="1465" w:type="dxa"/>
            <w:noWrap/>
            <w:vAlign w:val="center"/>
          </w:tcPr>
          <w:p w14:paraId="41CC7419" w14:textId="31CDC815" w:rsidR="004533E9" w:rsidRPr="0016184B" w:rsidRDefault="004533E9" w:rsidP="004533E9">
            <w:pPr>
              <w:jc w:val="right"/>
              <w:rPr>
                <w:sz w:val="18"/>
                <w:szCs w:val="18"/>
              </w:rPr>
            </w:pPr>
            <w:r w:rsidRPr="0016184B">
              <w:rPr>
                <w:rFonts w:ascii="Calibri" w:hAnsi="Calibri" w:cs="Calibri"/>
                <w:sz w:val="18"/>
                <w:szCs w:val="18"/>
              </w:rPr>
              <w:t>$2,438,367,984</w:t>
            </w:r>
          </w:p>
        </w:tc>
      </w:tr>
      <w:tr w:rsidR="004533E9" w:rsidRPr="0016184B" w14:paraId="6FCCCF19" w14:textId="77777777" w:rsidTr="001B5CE8">
        <w:trPr>
          <w:trHeight w:hRule="exact" w:val="340"/>
        </w:trPr>
        <w:tc>
          <w:tcPr>
            <w:tcW w:w="2693" w:type="dxa"/>
            <w:shd w:val="clear" w:color="auto" w:fill="auto"/>
            <w:noWrap/>
            <w:vAlign w:val="center"/>
            <w:hideMark/>
          </w:tcPr>
          <w:p w14:paraId="0C770C7B" w14:textId="77777777" w:rsidR="004533E9" w:rsidRPr="0016184B" w:rsidRDefault="004533E9" w:rsidP="004533E9">
            <w:pPr>
              <w:rPr>
                <w:b/>
                <w:bCs/>
                <w:sz w:val="20"/>
                <w:szCs w:val="20"/>
              </w:rPr>
            </w:pPr>
            <w:r w:rsidRPr="0016184B">
              <w:rPr>
                <w:b/>
                <w:bCs/>
                <w:sz w:val="20"/>
                <w:szCs w:val="20"/>
              </w:rPr>
              <w:t>General Non-Safety Net</w:t>
            </w:r>
          </w:p>
        </w:tc>
        <w:tc>
          <w:tcPr>
            <w:tcW w:w="1464" w:type="dxa"/>
            <w:noWrap/>
            <w:vAlign w:val="center"/>
          </w:tcPr>
          <w:p w14:paraId="4E26849A" w14:textId="3E818E84" w:rsidR="004533E9" w:rsidRPr="0016184B" w:rsidRDefault="004533E9" w:rsidP="004533E9">
            <w:pPr>
              <w:jc w:val="right"/>
              <w:rPr>
                <w:sz w:val="18"/>
                <w:szCs w:val="18"/>
              </w:rPr>
            </w:pPr>
            <w:r w:rsidRPr="0016184B">
              <w:rPr>
                <w:rFonts w:ascii="Calibri" w:hAnsi="Calibri" w:cs="Calibri"/>
                <w:sz w:val="18"/>
                <w:szCs w:val="18"/>
              </w:rPr>
              <w:t>$715,714,696</w:t>
            </w:r>
          </w:p>
        </w:tc>
        <w:tc>
          <w:tcPr>
            <w:tcW w:w="1465" w:type="dxa"/>
            <w:noWrap/>
            <w:vAlign w:val="center"/>
          </w:tcPr>
          <w:p w14:paraId="36B9F172" w14:textId="0B454356" w:rsidR="004533E9" w:rsidRPr="0016184B" w:rsidRDefault="004533E9" w:rsidP="004533E9">
            <w:pPr>
              <w:jc w:val="right"/>
              <w:rPr>
                <w:sz w:val="18"/>
                <w:szCs w:val="18"/>
              </w:rPr>
            </w:pPr>
            <w:r w:rsidRPr="0016184B">
              <w:rPr>
                <w:rFonts w:ascii="Calibri" w:hAnsi="Calibri" w:cs="Calibri"/>
                <w:sz w:val="18"/>
                <w:szCs w:val="18"/>
              </w:rPr>
              <w:t>$487,108,477</w:t>
            </w:r>
          </w:p>
        </w:tc>
        <w:tc>
          <w:tcPr>
            <w:tcW w:w="1465" w:type="dxa"/>
            <w:noWrap/>
            <w:vAlign w:val="center"/>
          </w:tcPr>
          <w:p w14:paraId="167072AA" w14:textId="7B34E480" w:rsidR="004533E9" w:rsidRPr="0016184B" w:rsidRDefault="004533E9" w:rsidP="004533E9">
            <w:pPr>
              <w:jc w:val="right"/>
              <w:rPr>
                <w:sz w:val="18"/>
                <w:szCs w:val="18"/>
              </w:rPr>
            </w:pPr>
            <w:r w:rsidRPr="0016184B">
              <w:rPr>
                <w:rFonts w:ascii="Calibri" w:hAnsi="Calibri" w:cs="Calibri"/>
                <w:sz w:val="18"/>
                <w:szCs w:val="18"/>
              </w:rPr>
              <w:t>$339,475,811</w:t>
            </w:r>
          </w:p>
        </w:tc>
        <w:tc>
          <w:tcPr>
            <w:tcW w:w="1465" w:type="dxa"/>
            <w:noWrap/>
            <w:vAlign w:val="center"/>
          </w:tcPr>
          <w:p w14:paraId="72EBABD6" w14:textId="372EED6C" w:rsidR="004533E9" w:rsidRPr="0016184B" w:rsidRDefault="004533E9" w:rsidP="004533E9">
            <w:pPr>
              <w:jc w:val="right"/>
              <w:rPr>
                <w:sz w:val="18"/>
                <w:szCs w:val="18"/>
              </w:rPr>
            </w:pPr>
            <w:r w:rsidRPr="0016184B">
              <w:rPr>
                <w:rFonts w:ascii="Calibri" w:hAnsi="Calibri" w:cs="Calibri"/>
                <w:sz w:val="18"/>
                <w:szCs w:val="18"/>
              </w:rPr>
              <w:t>$120,715,366</w:t>
            </w:r>
          </w:p>
        </w:tc>
        <w:tc>
          <w:tcPr>
            <w:tcW w:w="1465" w:type="dxa"/>
            <w:noWrap/>
            <w:vAlign w:val="center"/>
          </w:tcPr>
          <w:p w14:paraId="562C26E7" w14:textId="1E5729DE" w:rsidR="004533E9" w:rsidRPr="0016184B" w:rsidRDefault="004533E9" w:rsidP="004533E9">
            <w:pPr>
              <w:jc w:val="right"/>
              <w:rPr>
                <w:sz w:val="18"/>
                <w:szCs w:val="18"/>
              </w:rPr>
            </w:pPr>
            <w:r w:rsidRPr="0016184B">
              <w:rPr>
                <w:rFonts w:ascii="Calibri" w:hAnsi="Calibri" w:cs="Calibri"/>
                <w:sz w:val="18"/>
                <w:szCs w:val="18"/>
              </w:rPr>
              <w:t>$215,484,030</w:t>
            </w:r>
          </w:p>
        </w:tc>
        <w:tc>
          <w:tcPr>
            <w:tcW w:w="1465" w:type="dxa"/>
            <w:noWrap/>
            <w:vAlign w:val="center"/>
          </w:tcPr>
          <w:p w14:paraId="76DD56FD" w14:textId="10EDF721" w:rsidR="004533E9" w:rsidRPr="0016184B" w:rsidRDefault="004533E9" w:rsidP="004533E9">
            <w:pPr>
              <w:jc w:val="right"/>
              <w:rPr>
                <w:sz w:val="18"/>
                <w:szCs w:val="18"/>
              </w:rPr>
            </w:pPr>
            <w:r w:rsidRPr="0016184B">
              <w:rPr>
                <w:rFonts w:ascii="Calibri" w:hAnsi="Calibri" w:cs="Calibri"/>
                <w:sz w:val="18"/>
                <w:szCs w:val="18"/>
              </w:rPr>
              <w:t>$37,874,265</w:t>
            </w:r>
          </w:p>
        </w:tc>
        <w:tc>
          <w:tcPr>
            <w:tcW w:w="1465" w:type="dxa"/>
            <w:noWrap/>
            <w:vAlign w:val="center"/>
          </w:tcPr>
          <w:p w14:paraId="245F1768" w14:textId="142E596C" w:rsidR="004533E9" w:rsidRPr="0016184B" w:rsidRDefault="004533E9" w:rsidP="004533E9">
            <w:pPr>
              <w:jc w:val="right"/>
              <w:rPr>
                <w:sz w:val="18"/>
                <w:szCs w:val="18"/>
              </w:rPr>
            </w:pPr>
            <w:r w:rsidRPr="0016184B">
              <w:rPr>
                <w:rFonts w:ascii="Calibri" w:hAnsi="Calibri" w:cs="Calibri"/>
                <w:sz w:val="18"/>
                <w:szCs w:val="18"/>
              </w:rPr>
              <w:t>$10,180,168</w:t>
            </w:r>
          </w:p>
        </w:tc>
        <w:tc>
          <w:tcPr>
            <w:tcW w:w="1465" w:type="dxa"/>
            <w:noWrap/>
            <w:vAlign w:val="center"/>
          </w:tcPr>
          <w:p w14:paraId="6F11AF0B" w14:textId="5129530F" w:rsidR="004533E9" w:rsidRPr="0016184B" w:rsidRDefault="004533E9" w:rsidP="004533E9">
            <w:pPr>
              <w:jc w:val="right"/>
              <w:rPr>
                <w:sz w:val="18"/>
                <w:szCs w:val="18"/>
              </w:rPr>
            </w:pPr>
            <w:r w:rsidRPr="0016184B">
              <w:rPr>
                <w:rFonts w:ascii="Calibri" w:hAnsi="Calibri" w:cs="Calibri"/>
                <w:sz w:val="18"/>
                <w:szCs w:val="18"/>
              </w:rPr>
              <w:t>$38,889,869</w:t>
            </w:r>
          </w:p>
        </w:tc>
        <w:tc>
          <w:tcPr>
            <w:tcW w:w="1465" w:type="dxa"/>
            <w:noWrap/>
            <w:vAlign w:val="center"/>
          </w:tcPr>
          <w:p w14:paraId="14753707" w14:textId="39644396" w:rsidR="004533E9" w:rsidRPr="0016184B" w:rsidRDefault="004533E9" w:rsidP="004533E9">
            <w:pPr>
              <w:jc w:val="right"/>
              <w:rPr>
                <w:sz w:val="18"/>
                <w:szCs w:val="18"/>
              </w:rPr>
            </w:pPr>
            <w:r w:rsidRPr="0016184B">
              <w:rPr>
                <w:rFonts w:ascii="Calibri" w:hAnsi="Calibri" w:cs="Calibri"/>
                <w:sz w:val="18"/>
                <w:szCs w:val="18"/>
              </w:rPr>
              <w:t>$1,965,442,682</w:t>
            </w:r>
          </w:p>
        </w:tc>
      </w:tr>
      <w:tr w:rsidR="004533E9" w:rsidRPr="0016184B" w14:paraId="1F55CBA0" w14:textId="77777777" w:rsidTr="001B5CE8">
        <w:trPr>
          <w:trHeight w:hRule="exact" w:val="340"/>
        </w:trPr>
        <w:tc>
          <w:tcPr>
            <w:tcW w:w="2693" w:type="dxa"/>
            <w:shd w:val="clear" w:color="auto" w:fill="auto"/>
            <w:noWrap/>
            <w:vAlign w:val="center"/>
            <w:hideMark/>
          </w:tcPr>
          <w:p w14:paraId="1F31DDD5" w14:textId="77777777" w:rsidR="004533E9" w:rsidRPr="0016184B" w:rsidRDefault="004533E9" w:rsidP="004533E9">
            <w:pPr>
              <w:rPr>
                <w:b/>
                <w:bCs/>
                <w:sz w:val="20"/>
                <w:szCs w:val="20"/>
              </w:rPr>
            </w:pPr>
            <w:r w:rsidRPr="0016184B">
              <w:rPr>
                <w:b/>
                <w:bCs/>
                <w:sz w:val="20"/>
                <w:szCs w:val="20"/>
              </w:rPr>
              <w:t>General Safety Net</w:t>
            </w:r>
          </w:p>
        </w:tc>
        <w:tc>
          <w:tcPr>
            <w:tcW w:w="1464" w:type="dxa"/>
            <w:noWrap/>
            <w:vAlign w:val="center"/>
          </w:tcPr>
          <w:p w14:paraId="5717EFA5" w14:textId="5681A2DD" w:rsidR="004533E9" w:rsidRPr="0016184B" w:rsidRDefault="004533E9" w:rsidP="004533E9">
            <w:pPr>
              <w:jc w:val="right"/>
              <w:rPr>
                <w:sz w:val="18"/>
                <w:szCs w:val="18"/>
              </w:rPr>
            </w:pPr>
            <w:r w:rsidRPr="0016184B">
              <w:rPr>
                <w:rFonts w:ascii="Calibri" w:hAnsi="Calibri" w:cs="Calibri"/>
                <w:sz w:val="18"/>
                <w:szCs w:val="18"/>
              </w:rPr>
              <w:t>$57,885,521</w:t>
            </w:r>
          </w:p>
        </w:tc>
        <w:tc>
          <w:tcPr>
            <w:tcW w:w="1465" w:type="dxa"/>
            <w:noWrap/>
            <w:vAlign w:val="center"/>
          </w:tcPr>
          <w:p w14:paraId="4C5180C8" w14:textId="4651DC2A" w:rsidR="004533E9" w:rsidRPr="0016184B" w:rsidRDefault="004533E9" w:rsidP="004533E9">
            <w:pPr>
              <w:jc w:val="right"/>
              <w:rPr>
                <w:sz w:val="18"/>
                <w:szCs w:val="18"/>
              </w:rPr>
            </w:pPr>
            <w:r w:rsidRPr="0016184B">
              <w:rPr>
                <w:rFonts w:ascii="Calibri" w:hAnsi="Calibri" w:cs="Calibri"/>
                <w:sz w:val="18"/>
                <w:szCs w:val="18"/>
              </w:rPr>
              <w:t>$44,257,560</w:t>
            </w:r>
          </w:p>
        </w:tc>
        <w:tc>
          <w:tcPr>
            <w:tcW w:w="1465" w:type="dxa"/>
            <w:noWrap/>
            <w:vAlign w:val="center"/>
          </w:tcPr>
          <w:p w14:paraId="6DC64B73" w14:textId="4D7815F7" w:rsidR="004533E9" w:rsidRPr="0016184B" w:rsidRDefault="004533E9" w:rsidP="004533E9">
            <w:pPr>
              <w:jc w:val="right"/>
              <w:rPr>
                <w:sz w:val="18"/>
                <w:szCs w:val="18"/>
              </w:rPr>
            </w:pPr>
            <w:r w:rsidRPr="0016184B">
              <w:rPr>
                <w:rFonts w:ascii="Calibri" w:hAnsi="Calibri" w:cs="Calibri"/>
                <w:sz w:val="18"/>
                <w:szCs w:val="18"/>
              </w:rPr>
              <w:t>$28,533,692</w:t>
            </w:r>
          </w:p>
        </w:tc>
        <w:tc>
          <w:tcPr>
            <w:tcW w:w="1465" w:type="dxa"/>
            <w:noWrap/>
            <w:vAlign w:val="center"/>
          </w:tcPr>
          <w:p w14:paraId="6B496FF6" w14:textId="12EF955A" w:rsidR="004533E9" w:rsidRPr="0016184B" w:rsidRDefault="004533E9" w:rsidP="004533E9">
            <w:pPr>
              <w:jc w:val="right"/>
              <w:rPr>
                <w:sz w:val="18"/>
                <w:szCs w:val="18"/>
              </w:rPr>
            </w:pPr>
            <w:r w:rsidRPr="0016184B">
              <w:rPr>
                <w:rFonts w:ascii="Calibri" w:hAnsi="Calibri" w:cs="Calibri"/>
                <w:sz w:val="18"/>
                <w:szCs w:val="18"/>
              </w:rPr>
              <w:t>$11,026,931</w:t>
            </w:r>
          </w:p>
        </w:tc>
        <w:tc>
          <w:tcPr>
            <w:tcW w:w="1465" w:type="dxa"/>
            <w:noWrap/>
            <w:vAlign w:val="center"/>
          </w:tcPr>
          <w:p w14:paraId="7B5933DD" w14:textId="0C415166" w:rsidR="004533E9" w:rsidRPr="0016184B" w:rsidRDefault="004533E9" w:rsidP="004533E9">
            <w:pPr>
              <w:jc w:val="right"/>
              <w:rPr>
                <w:sz w:val="18"/>
                <w:szCs w:val="18"/>
              </w:rPr>
            </w:pPr>
            <w:r w:rsidRPr="0016184B">
              <w:rPr>
                <w:rFonts w:ascii="Calibri" w:hAnsi="Calibri" w:cs="Calibri"/>
                <w:sz w:val="18"/>
                <w:szCs w:val="18"/>
              </w:rPr>
              <w:t>$20,066,544</w:t>
            </w:r>
          </w:p>
        </w:tc>
        <w:tc>
          <w:tcPr>
            <w:tcW w:w="1465" w:type="dxa"/>
            <w:noWrap/>
            <w:vAlign w:val="center"/>
          </w:tcPr>
          <w:p w14:paraId="28279D19" w14:textId="40DC7645" w:rsidR="004533E9" w:rsidRPr="0016184B" w:rsidRDefault="004533E9" w:rsidP="004533E9">
            <w:pPr>
              <w:jc w:val="right"/>
              <w:rPr>
                <w:sz w:val="18"/>
                <w:szCs w:val="18"/>
              </w:rPr>
            </w:pPr>
            <w:r w:rsidRPr="0016184B">
              <w:rPr>
                <w:rFonts w:ascii="Calibri" w:hAnsi="Calibri" w:cs="Calibri"/>
                <w:sz w:val="18"/>
                <w:szCs w:val="18"/>
              </w:rPr>
              <w:t>$3,679,222</w:t>
            </w:r>
          </w:p>
        </w:tc>
        <w:tc>
          <w:tcPr>
            <w:tcW w:w="1465" w:type="dxa"/>
            <w:noWrap/>
            <w:vAlign w:val="center"/>
          </w:tcPr>
          <w:p w14:paraId="12C28CA5" w14:textId="64B20217" w:rsidR="004533E9" w:rsidRPr="0016184B" w:rsidRDefault="004533E9" w:rsidP="004533E9">
            <w:pPr>
              <w:jc w:val="right"/>
              <w:rPr>
                <w:sz w:val="18"/>
                <w:szCs w:val="18"/>
              </w:rPr>
            </w:pPr>
            <w:r w:rsidRPr="0016184B">
              <w:rPr>
                <w:rFonts w:ascii="Calibri" w:hAnsi="Calibri" w:cs="Calibri"/>
                <w:sz w:val="18"/>
                <w:szCs w:val="18"/>
              </w:rPr>
              <w:t>$542,064</w:t>
            </w:r>
          </w:p>
        </w:tc>
        <w:tc>
          <w:tcPr>
            <w:tcW w:w="1465" w:type="dxa"/>
            <w:noWrap/>
            <w:vAlign w:val="center"/>
          </w:tcPr>
          <w:p w14:paraId="4C9A5122" w14:textId="1C072212" w:rsidR="004533E9" w:rsidRPr="0016184B" w:rsidRDefault="004533E9" w:rsidP="004533E9">
            <w:pPr>
              <w:jc w:val="right"/>
              <w:rPr>
                <w:sz w:val="18"/>
                <w:szCs w:val="18"/>
              </w:rPr>
            </w:pPr>
            <w:r w:rsidRPr="0016184B">
              <w:rPr>
                <w:rFonts w:ascii="Calibri" w:hAnsi="Calibri" w:cs="Calibri"/>
                <w:sz w:val="18"/>
                <w:szCs w:val="18"/>
              </w:rPr>
              <w:t>$5,086,881</w:t>
            </w:r>
          </w:p>
        </w:tc>
        <w:tc>
          <w:tcPr>
            <w:tcW w:w="1465" w:type="dxa"/>
            <w:noWrap/>
            <w:vAlign w:val="center"/>
          </w:tcPr>
          <w:p w14:paraId="57277239" w14:textId="58B2CDBA" w:rsidR="004533E9" w:rsidRPr="0016184B" w:rsidRDefault="004533E9" w:rsidP="004533E9">
            <w:pPr>
              <w:jc w:val="right"/>
              <w:rPr>
                <w:sz w:val="18"/>
                <w:szCs w:val="18"/>
              </w:rPr>
            </w:pPr>
            <w:r w:rsidRPr="0016184B">
              <w:rPr>
                <w:rFonts w:ascii="Calibri" w:hAnsi="Calibri" w:cs="Calibri"/>
                <w:sz w:val="18"/>
                <w:szCs w:val="18"/>
              </w:rPr>
              <w:t>$171,078,416</w:t>
            </w:r>
          </w:p>
        </w:tc>
      </w:tr>
      <w:tr w:rsidR="004533E9" w:rsidRPr="0016184B" w14:paraId="104A7132" w14:textId="77777777" w:rsidTr="001B5CE8">
        <w:trPr>
          <w:trHeight w:hRule="exact" w:val="340"/>
        </w:trPr>
        <w:tc>
          <w:tcPr>
            <w:tcW w:w="2693" w:type="dxa"/>
            <w:shd w:val="clear" w:color="auto" w:fill="BDD6EE" w:themeFill="accent5" w:themeFillTint="66"/>
            <w:noWrap/>
            <w:vAlign w:val="center"/>
            <w:hideMark/>
          </w:tcPr>
          <w:p w14:paraId="39718793" w14:textId="77777777" w:rsidR="004533E9" w:rsidRPr="0016184B" w:rsidRDefault="004533E9" w:rsidP="004533E9">
            <w:pPr>
              <w:rPr>
                <w:b/>
                <w:bCs/>
                <w:i/>
                <w:iCs/>
                <w:sz w:val="20"/>
                <w:szCs w:val="20"/>
              </w:rPr>
            </w:pPr>
            <w:r w:rsidRPr="0016184B">
              <w:rPr>
                <w:b/>
                <w:bCs/>
                <w:i/>
                <w:iCs/>
                <w:sz w:val="20"/>
                <w:szCs w:val="20"/>
              </w:rPr>
              <w:t>Total</w:t>
            </w:r>
          </w:p>
        </w:tc>
        <w:tc>
          <w:tcPr>
            <w:tcW w:w="1464" w:type="dxa"/>
            <w:shd w:val="clear" w:color="auto" w:fill="BDD6EE" w:themeFill="accent5" w:themeFillTint="66"/>
            <w:noWrap/>
            <w:vAlign w:val="center"/>
          </w:tcPr>
          <w:p w14:paraId="536AF30F" w14:textId="5E8B3375" w:rsidR="004533E9" w:rsidRPr="0016184B" w:rsidRDefault="004533E9" w:rsidP="004533E9">
            <w:pPr>
              <w:jc w:val="right"/>
              <w:rPr>
                <w:b/>
                <w:bCs/>
                <w:i/>
                <w:iCs/>
                <w:sz w:val="18"/>
                <w:szCs w:val="18"/>
              </w:rPr>
            </w:pPr>
            <w:r w:rsidRPr="0016184B">
              <w:rPr>
                <w:rFonts w:ascii="Calibri" w:hAnsi="Calibri" w:cs="Calibri"/>
                <w:b/>
                <w:bCs/>
                <w:i/>
                <w:iCs/>
                <w:sz w:val="18"/>
                <w:szCs w:val="18"/>
              </w:rPr>
              <w:t>$2,413,937,318</w:t>
            </w:r>
          </w:p>
        </w:tc>
        <w:tc>
          <w:tcPr>
            <w:tcW w:w="1465" w:type="dxa"/>
            <w:shd w:val="clear" w:color="auto" w:fill="BDD6EE" w:themeFill="accent5" w:themeFillTint="66"/>
            <w:noWrap/>
            <w:vAlign w:val="center"/>
          </w:tcPr>
          <w:p w14:paraId="48FB6C6D" w14:textId="1D41F602" w:rsidR="004533E9" w:rsidRPr="0016184B" w:rsidRDefault="004533E9" w:rsidP="004533E9">
            <w:pPr>
              <w:jc w:val="right"/>
              <w:rPr>
                <w:b/>
                <w:bCs/>
                <w:i/>
                <w:iCs/>
                <w:sz w:val="18"/>
                <w:szCs w:val="18"/>
              </w:rPr>
            </w:pPr>
            <w:r w:rsidRPr="0016184B">
              <w:rPr>
                <w:rFonts w:ascii="Calibri" w:hAnsi="Calibri" w:cs="Calibri"/>
                <w:b/>
                <w:bCs/>
                <w:i/>
                <w:iCs/>
                <w:sz w:val="18"/>
                <w:szCs w:val="18"/>
              </w:rPr>
              <w:t>$1,635,502,555</w:t>
            </w:r>
          </w:p>
        </w:tc>
        <w:tc>
          <w:tcPr>
            <w:tcW w:w="1465" w:type="dxa"/>
            <w:shd w:val="clear" w:color="auto" w:fill="BDD6EE" w:themeFill="accent5" w:themeFillTint="66"/>
            <w:noWrap/>
            <w:vAlign w:val="center"/>
          </w:tcPr>
          <w:p w14:paraId="707B739A" w14:textId="068770CA" w:rsidR="004533E9" w:rsidRPr="0016184B" w:rsidRDefault="004533E9" w:rsidP="004533E9">
            <w:pPr>
              <w:jc w:val="right"/>
              <w:rPr>
                <w:b/>
                <w:bCs/>
                <w:i/>
                <w:iCs/>
                <w:sz w:val="18"/>
                <w:szCs w:val="18"/>
              </w:rPr>
            </w:pPr>
            <w:r w:rsidRPr="0016184B">
              <w:rPr>
                <w:rFonts w:ascii="Calibri" w:hAnsi="Calibri" w:cs="Calibri"/>
                <w:b/>
                <w:bCs/>
                <w:i/>
                <w:iCs/>
                <w:sz w:val="18"/>
                <w:szCs w:val="18"/>
              </w:rPr>
              <w:t>$1,279,752,064</w:t>
            </w:r>
          </w:p>
        </w:tc>
        <w:tc>
          <w:tcPr>
            <w:tcW w:w="1465" w:type="dxa"/>
            <w:shd w:val="clear" w:color="auto" w:fill="BDD6EE" w:themeFill="accent5" w:themeFillTint="66"/>
            <w:noWrap/>
            <w:vAlign w:val="center"/>
          </w:tcPr>
          <w:p w14:paraId="4B0ECB43" w14:textId="14FEA27E" w:rsidR="004533E9" w:rsidRPr="0016184B" w:rsidRDefault="004533E9" w:rsidP="004533E9">
            <w:pPr>
              <w:jc w:val="right"/>
              <w:rPr>
                <w:b/>
                <w:bCs/>
                <w:i/>
                <w:iCs/>
                <w:sz w:val="18"/>
                <w:szCs w:val="18"/>
              </w:rPr>
            </w:pPr>
            <w:r w:rsidRPr="0016184B">
              <w:rPr>
                <w:rFonts w:ascii="Calibri" w:hAnsi="Calibri" w:cs="Calibri"/>
                <w:b/>
                <w:bCs/>
                <w:i/>
                <w:iCs/>
                <w:sz w:val="18"/>
                <w:szCs w:val="18"/>
              </w:rPr>
              <w:t>$505,376,576</w:t>
            </w:r>
          </w:p>
        </w:tc>
        <w:tc>
          <w:tcPr>
            <w:tcW w:w="1465" w:type="dxa"/>
            <w:shd w:val="clear" w:color="auto" w:fill="BDD6EE" w:themeFill="accent5" w:themeFillTint="66"/>
            <w:noWrap/>
            <w:vAlign w:val="center"/>
          </w:tcPr>
          <w:p w14:paraId="1198ADF9" w14:textId="07AC7C97" w:rsidR="004533E9" w:rsidRPr="0016184B" w:rsidRDefault="004533E9" w:rsidP="004533E9">
            <w:pPr>
              <w:jc w:val="right"/>
              <w:rPr>
                <w:b/>
                <w:bCs/>
                <w:i/>
                <w:iCs/>
                <w:sz w:val="18"/>
                <w:szCs w:val="18"/>
              </w:rPr>
            </w:pPr>
            <w:r w:rsidRPr="0016184B">
              <w:rPr>
                <w:rFonts w:ascii="Calibri" w:hAnsi="Calibri" w:cs="Calibri"/>
                <w:b/>
                <w:bCs/>
                <w:i/>
                <w:iCs/>
                <w:sz w:val="18"/>
                <w:szCs w:val="18"/>
              </w:rPr>
              <w:t>$688,590,287</w:t>
            </w:r>
          </w:p>
        </w:tc>
        <w:tc>
          <w:tcPr>
            <w:tcW w:w="1465" w:type="dxa"/>
            <w:shd w:val="clear" w:color="auto" w:fill="BDD6EE" w:themeFill="accent5" w:themeFillTint="66"/>
            <w:noWrap/>
            <w:vAlign w:val="center"/>
          </w:tcPr>
          <w:p w14:paraId="2956DAC3" w14:textId="7F3464E6" w:rsidR="004533E9" w:rsidRPr="0016184B" w:rsidRDefault="004533E9" w:rsidP="004533E9">
            <w:pPr>
              <w:jc w:val="right"/>
              <w:rPr>
                <w:b/>
                <w:bCs/>
                <w:i/>
                <w:iCs/>
                <w:sz w:val="18"/>
                <w:szCs w:val="18"/>
              </w:rPr>
            </w:pPr>
            <w:r w:rsidRPr="0016184B">
              <w:rPr>
                <w:rFonts w:ascii="Calibri" w:hAnsi="Calibri" w:cs="Calibri"/>
                <w:b/>
                <w:bCs/>
                <w:i/>
                <w:iCs/>
                <w:sz w:val="18"/>
                <w:szCs w:val="18"/>
              </w:rPr>
              <w:t>$167,905,238</w:t>
            </w:r>
          </w:p>
        </w:tc>
        <w:tc>
          <w:tcPr>
            <w:tcW w:w="1465" w:type="dxa"/>
            <w:shd w:val="clear" w:color="auto" w:fill="BDD6EE" w:themeFill="accent5" w:themeFillTint="66"/>
            <w:noWrap/>
            <w:vAlign w:val="center"/>
          </w:tcPr>
          <w:p w14:paraId="04133240" w14:textId="180FC6AA" w:rsidR="004533E9" w:rsidRPr="0016184B" w:rsidRDefault="004533E9" w:rsidP="004533E9">
            <w:pPr>
              <w:jc w:val="right"/>
              <w:rPr>
                <w:b/>
                <w:bCs/>
                <w:i/>
                <w:iCs/>
                <w:sz w:val="18"/>
                <w:szCs w:val="18"/>
              </w:rPr>
            </w:pPr>
            <w:r w:rsidRPr="0016184B">
              <w:rPr>
                <w:rFonts w:ascii="Calibri" w:hAnsi="Calibri" w:cs="Calibri"/>
                <w:b/>
                <w:bCs/>
                <w:i/>
                <w:iCs/>
                <w:sz w:val="18"/>
                <w:szCs w:val="18"/>
              </w:rPr>
              <w:t>$23,535,299</w:t>
            </w:r>
          </w:p>
        </w:tc>
        <w:tc>
          <w:tcPr>
            <w:tcW w:w="1465" w:type="dxa"/>
            <w:shd w:val="clear" w:color="auto" w:fill="BDD6EE" w:themeFill="accent5" w:themeFillTint="66"/>
            <w:noWrap/>
            <w:vAlign w:val="center"/>
          </w:tcPr>
          <w:p w14:paraId="6F7B78B2" w14:textId="30452C05" w:rsidR="004533E9" w:rsidRPr="0016184B" w:rsidRDefault="004533E9" w:rsidP="004533E9">
            <w:pPr>
              <w:jc w:val="right"/>
              <w:rPr>
                <w:b/>
                <w:bCs/>
                <w:i/>
                <w:iCs/>
                <w:sz w:val="18"/>
                <w:szCs w:val="18"/>
              </w:rPr>
            </w:pPr>
            <w:r w:rsidRPr="0016184B">
              <w:rPr>
                <w:rFonts w:ascii="Calibri" w:hAnsi="Calibri" w:cs="Calibri"/>
                <w:b/>
                <w:bCs/>
                <w:i/>
                <w:iCs/>
                <w:sz w:val="18"/>
                <w:szCs w:val="18"/>
              </w:rPr>
              <w:t>$94,028,607</w:t>
            </w:r>
          </w:p>
        </w:tc>
        <w:tc>
          <w:tcPr>
            <w:tcW w:w="1465" w:type="dxa"/>
            <w:shd w:val="clear" w:color="auto" w:fill="BDD6EE" w:themeFill="accent5" w:themeFillTint="66"/>
            <w:noWrap/>
            <w:vAlign w:val="center"/>
          </w:tcPr>
          <w:p w14:paraId="6ED22E63" w14:textId="68B6817F" w:rsidR="004533E9" w:rsidRPr="0016184B" w:rsidRDefault="004533E9" w:rsidP="004533E9">
            <w:pPr>
              <w:jc w:val="right"/>
              <w:rPr>
                <w:b/>
                <w:bCs/>
                <w:i/>
                <w:iCs/>
                <w:sz w:val="18"/>
                <w:szCs w:val="18"/>
              </w:rPr>
            </w:pPr>
            <w:r w:rsidRPr="0016184B">
              <w:rPr>
                <w:rFonts w:ascii="Calibri" w:hAnsi="Calibri" w:cs="Calibri"/>
                <w:b/>
                <w:bCs/>
                <w:i/>
                <w:iCs/>
                <w:sz w:val="18"/>
                <w:szCs w:val="18"/>
              </w:rPr>
              <w:t>$6,808,627,944</w:t>
            </w:r>
          </w:p>
        </w:tc>
      </w:tr>
      <w:tr w:rsidR="006A11A1" w:rsidRPr="0016184B" w14:paraId="01EB50DF" w14:textId="77777777" w:rsidTr="006A11A1">
        <w:trPr>
          <w:trHeight w:hRule="exact" w:val="340"/>
        </w:trPr>
        <w:tc>
          <w:tcPr>
            <w:tcW w:w="15877" w:type="dxa"/>
            <w:gridSpan w:val="10"/>
            <w:shd w:val="clear" w:color="auto" w:fill="FFFFFF" w:themeFill="background1"/>
            <w:vAlign w:val="center"/>
          </w:tcPr>
          <w:p w14:paraId="12E54DEE" w14:textId="5F28B858" w:rsidR="006A11A1" w:rsidRPr="0016184B" w:rsidRDefault="006A11A1" w:rsidP="006A11A1">
            <w:pPr>
              <w:rPr>
                <w:b/>
                <w:bCs/>
              </w:rPr>
            </w:pPr>
            <w:r w:rsidRPr="0016184B">
              <w:rPr>
                <w:b/>
                <w:bCs/>
              </w:rPr>
              <w:t>Total Cost*</w:t>
            </w:r>
          </w:p>
        </w:tc>
      </w:tr>
      <w:tr w:rsidR="006A11A1" w:rsidRPr="0016184B" w14:paraId="56BF1573" w14:textId="77777777" w:rsidTr="006A11A1">
        <w:trPr>
          <w:trHeight w:hRule="exact" w:val="340"/>
        </w:trPr>
        <w:tc>
          <w:tcPr>
            <w:tcW w:w="2693" w:type="dxa"/>
            <w:shd w:val="clear" w:color="auto" w:fill="BDD6EE" w:themeFill="accent5" w:themeFillTint="66"/>
            <w:noWrap/>
            <w:vAlign w:val="center"/>
            <w:hideMark/>
          </w:tcPr>
          <w:p w14:paraId="3B8A3156" w14:textId="77777777" w:rsidR="006A11A1" w:rsidRPr="0016184B" w:rsidRDefault="006A11A1" w:rsidP="006A11A1">
            <w:pPr>
              <w:rPr>
                <w:b/>
                <w:bCs/>
              </w:rPr>
            </w:pPr>
            <w:r w:rsidRPr="0016184B">
              <w:rPr>
                <w:b/>
                <w:bCs/>
              </w:rPr>
              <w:t>Categories</w:t>
            </w:r>
          </w:p>
        </w:tc>
        <w:tc>
          <w:tcPr>
            <w:tcW w:w="1464" w:type="dxa"/>
            <w:shd w:val="clear" w:color="auto" w:fill="BDD6EE" w:themeFill="accent5" w:themeFillTint="66"/>
            <w:noWrap/>
            <w:vAlign w:val="center"/>
            <w:hideMark/>
          </w:tcPr>
          <w:p w14:paraId="3F937E2C" w14:textId="77777777" w:rsidR="006A11A1" w:rsidRPr="0016184B" w:rsidRDefault="006A11A1" w:rsidP="006A11A1">
            <w:pPr>
              <w:jc w:val="center"/>
              <w:rPr>
                <w:b/>
                <w:bCs/>
              </w:rPr>
            </w:pPr>
            <w:r w:rsidRPr="0016184B">
              <w:rPr>
                <w:b/>
                <w:bCs/>
              </w:rPr>
              <w:t>NSW</w:t>
            </w:r>
          </w:p>
        </w:tc>
        <w:tc>
          <w:tcPr>
            <w:tcW w:w="1465" w:type="dxa"/>
            <w:shd w:val="clear" w:color="auto" w:fill="BDD6EE" w:themeFill="accent5" w:themeFillTint="66"/>
            <w:noWrap/>
            <w:vAlign w:val="center"/>
            <w:hideMark/>
          </w:tcPr>
          <w:p w14:paraId="185C24DF" w14:textId="77777777" w:rsidR="006A11A1" w:rsidRPr="0016184B" w:rsidRDefault="006A11A1" w:rsidP="006A11A1">
            <w:pPr>
              <w:jc w:val="center"/>
              <w:rPr>
                <w:b/>
                <w:bCs/>
              </w:rPr>
            </w:pPr>
            <w:r w:rsidRPr="0016184B">
              <w:rPr>
                <w:b/>
                <w:bCs/>
              </w:rPr>
              <w:t>Vic</w:t>
            </w:r>
          </w:p>
        </w:tc>
        <w:tc>
          <w:tcPr>
            <w:tcW w:w="1465" w:type="dxa"/>
            <w:shd w:val="clear" w:color="auto" w:fill="BDD6EE" w:themeFill="accent5" w:themeFillTint="66"/>
            <w:noWrap/>
            <w:vAlign w:val="center"/>
            <w:hideMark/>
          </w:tcPr>
          <w:p w14:paraId="21FF2C0C" w14:textId="77777777" w:rsidR="006A11A1" w:rsidRPr="0016184B" w:rsidRDefault="006A11A1" w:rsidP="006A11A1">
            <w:pPr>
              <w:jc w:val="center"/>
              <w:rPr>
                <w:b/>
                <w:bCs/>
              </w:rPr>
            </w:pPr>
            <w:r w:rsidRPr="0016184B">
              <w:rPr>
                <w:b/>
                <w:bCs/>
              </w:rPr>
              <w:t>Qld</w:t>
            </w:r>
          </w:p>
        </w:tc>
        <w:tc>
          <w:tcPr>
            <w:tcW w:w="1465" w:type="dxa"/>
            <w:shd w:val="clear" w:color="auto" w:fill="BDD6EE" w:themeFill="accent5" w:themeFillTint="66"/>
            <w:noWrap/>
            <w:vAlign w:val="center"/>
            <w:hideMark/>
          </w:tcPr>
          <w:p w14:paraId="55498234" w14:textId="77777777" w:rsidR="006A11A1" w:rsidRPr="0016184B" w:rsidRDefault="006A11A1" w:rsidP="006A11A1">
            <w:pPr>
              <w:jc w:val="center"/>
              <w:rPr>
                <w:b/>
                <w:bCs/>
              </w:rPr>
            </w:pPr>
            <w:r w:rsidRPr="0016184B">
              <w:rPr>
                <w:b/>
                <w:bCs/>
              </w:rPr>
              <w:t>SA</w:t>
            </w:r>
          </w:p>
        </w:tc>
        <w:tc>
          <w:tcPr>
            <w:tcW w:w="1465" w:type="dxa"/>
            <w:shd w:val="clear" w:color="auto" w:fill="BDD6EE" w:themeFill="accent5" w:themeFillTint="66"/>
            <w:noWrap/>
            <w:vAlign w:val="center"/>
            <w:hideMark/>
          </w:tcPr>
          <w:p w14:paraId="0014E76D" w14:textId="77777777" w:rsidR="006A11A1" w:rsidRPr="0016184B" w:rsidRDefault="006A11A1" w:rsidP="006A11A1">
            <w:pPr>
              <w:jc w:val="center"/>
              <w:rPr>
                <w:b/>
                <w:bCs/>
              </w:rPr>
            </w:pPr>
            <w:r w:rsidRPr="0016184B">
              <w:rPr>
                <w:b/>
                <w:bCs/>
              </w:rPr>
              <w:t>WA</w:t>
            </w:r>
          </w:p>
        </w:tc>
        <w:tc>
          <w:tcPr>
            <w:tcW w:w="1465" w:type="dxa"/>
            <w:shd w:val="clear" w:color="auto" w:fill="BDD6EE" w:themeFill="accent5" w:themeFillTint="66"/>
            <w:noWrap/>
            <w:vAlign w:val="center"/>
            <w:hideMark/>
          </w:tcPr>
          <w:p w14:paraId="3CFEEE9B" w14:textId="77777777" w:rsidR="006A11A1" w:rsidRPr="0016184B" w:rsidRDefault="006A11A1" w:rsidP="006A11A1">
            <w:pPr>
              <w:jc w:val="center"/>
              <w:rPr>
                <w:b/>
                <w:bCs/>
              </w:rPr>
            </w:pPr>
            <w:r w:rsidRPr="0016184B">
              <w:rPr>
                <w:b/>
                <w:bCs/>
              </w:rPr>
              <w:t>Tas</w:t>
            </w:r>
          </w:p>
        </w:tc>
        <w:tc>
          <w:tcPr>
            <w:tcW w:w="1465" w:type="dxa"/>
            <w:shd w:val="clear" w:color="auto" w:fill="BDD6EE" w:themeFill="accent5" w:themeFillTint="66"/>
            <w:noWrap/>
            <w:vAlign w:val="center"/>
            <w:hideMark/>
          </w:tcPr>
          <w:p w14:paraId="1B147805" w14:textId="77777777" w:rsidR="006A11A1" w:rsidRPr="0016184B" w:rsidRDefault="006A11A1" w:rsidP="006A11A1">
            <w:pPr>
              <w:jc w:val="center"/>
              <w:rPr>
                <w:b/>
                <w:bCs/>
              </w:rPr>
            </w:pPr>
            <w:r w:rsidRPr="0016184B">
              <w:rPr>
                <w:b/>
                <w:bCs/>
              </w:rPr>
              <w:t>NT</w:t>
            </w:r>
          </w:p>
        </w:tc>
        <w:tc>
          <w:tcPr>
            <w:tcW w:w="1465" w:type="dxa"/>
            <w:shd w:val="clear" w:color="auto" w:fill="BDD6EE" w:themeFill="accent5" w:themeFillTint="66"/>
            <w:noWrap/>
            <w:vAlign w:val="center"/>
            <w:hideMark/>
          </w:tcPr>
          <w:p w14:paraId="7B4D1268" w14:textId="77777777" w:rsidR="006A11A1" w:rsidRPr="0016184B" w:rsidRDefault="006A11A1" w:rsidP="006A11A1">
            <w:pPr>
              <w:jc w:val="center"/>
              <w:rPr>
                <w:b/>
                <w:bCs/>
              </w:rPr>
            </w:pPr>
            <w:r w:rsidRPr="0016184B">
              <w:rPr>
                <w:b/>
                <w:bCs/>
              </w:rPr>
              <w:t>ACT</w:t>
            </w:r>
          </w:p>
        </w:tc>
        <w:tc>
          <w:tcPr>
            <w:tcW w:w="1465" w:type="dxa"/>
            <w:shd w:val="clear" w:color="auto" w:fill="BDD6EE" w:themeFill="accent5" w:themeFillTint="66"/>
            <w:noWrap/>
            <w:vAlign w:val="center"/>
            <w:hideMark/>
          </w:tcPr>
          <w:p w14:paraId="56C821A2" w14:textId="77777777" w:rsidR="006A11A1" w:rsidRPr="0016184B" w:rsidRDefault="006A11A1" w:rsidP="006A11A1">
            <w:pPr>
              <w:jc w:val="center"/>
              <w:rPr>
                <w:b/>
                <w:bCs/>
              </w:rPr>
            </w:pPr>
            <w:r w:rsidRPr="0016184B">
              <w:rPr>
                <w:b/>
                <w:bCs/>
              </w:rPr>
              <w:t>Australia</w:t>
            </w:r>
          </w:p>
        </w:tc>
      </w:tr>
      <w:tr w:rsidR="004533E9" w:rsidRPr="0016184B" w14:paraId="22ADA5D5" w14:textId="77777777" w:rsidTr="001B5CE8">
        <w:trPr>
          <w:trHeight w:hRule="exact" w:val="340"/>
        </w:trPr>
        <w:tc>
          <w:tcPr>
            <w:tcW w:w="2693" w:type="dxa"/>
            <w:shd w:val="clear" w:color="auto" w:fill="auto"/>
            <w:noWrap/>
            <w:vAlign w:val="center"/>
            <w:hideMark/>
          </w:tcPr>
          <w:p w14:paraId="7BA6AF32" w14:textId="77777777" w:rsidR="004533E9" w:rsidRPr="0016184B" w:rsidRDefault="004533E9" w:rsidP="004533E9">
            <w:pPr>
              <w:rPr>
                <w:b/>
                <w:bCs/>
                <w:sz w:val="20"/>
                <w:szCs w:val="20"/>
              </w:rPr>
            </w:pPr>
            <w:r w:rsidRPr="0016184B">
              <w:rPr>
                <w:b/>
                <w:bCs/>
                <w:sz w:val="20"/>
                <w:szCs w:val="20"/>
              </w:rPr>
              <w:t>Concessional Non-Safety Net</w:t>
            </w:r>
          </w:p>
        </w:tc>
        <w:tc>
          <w:tcPr>
            <w:tcW w:w="1464" w:type="dxa"/>
            <w:noWrap/>
            <w:vAlign w:val="center"/>
          </w:tcPr>
          <w:p w14:paraId="449C09E0" w14:textId="3C92E27E" w:rsidR="004533E9" w:rsidRPr="0016184B" w:rsidRDefault="004533E9" w:rsidP="004533E9">
            <w:pPr>
              <w:jc w:val="right"/>
              <w:rPr>
                <w:sz w:val="18"/>
                <w:szCs w:val="18"/>
              </w:rPr>
            </w:pPr>
            <w:r w:rsidRPr="0016184B">
              <w:rPr>
                <w:rFonts w:ascii="Calibri" w:hAnsi="Calibri" w:cs="Calibri"/>
                <w:sz w:val="18"/>
                <w:szCs w:val="18"/>
              </w:rPr>
              <w:t>$924,218,298</w:t>
            </w:r>
          </w:p>
        </w:tc>
        <w:tc>
          <w:tcPr>
            <w:tcW w:w="1465" w:type="dxa"/>
            <w:noWrap/>
            <w:vAlign w:val="center"/>
          </w:tcPr>
          <w:p w14:paraId="3133A1D4" w14:textId="6A07D130" w:rsidR="004533E9" w:rsidRPr="0016184B" w:rsidRDefault="004533E9" w:rsidP="004533E9">
            <w:pPr>
              <w:jc w:val="right"/>
              <w:rPr>
                <w:sz w:val="18"/>
                <w:szCs w:val="18"/>
              </w:rPr>
            </w:pPr>
            <w:r w:rsidRPr="0016184B">
              <w:rPr>
                <w:rFonts w:ascii="Calibri" w:hAnsi="Calibri" w:cs="Calibri"/>
                <w:sz w:val="18"/>
                <w:szCs w:val="18"/>
              </w:rPr>
              <w:t>$576,221,671</w:t>
            </w:r>
          </w:p>
        </w:tc>
        <w:tc>
          <w:tcPr>
            <w:tcW w:w="1465" w:type="dxa"/>
            <w:noWrap/>
            <w:vAlign w:val="center"/>
          </w:tcPr>
          <w:p w14:paraId="24D4187C" w14:textId="48F12156" w:rsidR="004533E9" w:rsidRPr="0016184B" w:rsidRDefault="004533E9" w:rsidP="004533E9">
            <w:pPr>
              <w:jc w:val="right"/>
              <w:rPr>
                <w:sz w:val="18"/>
                <w:szCs w:val="18"/>
              </w:rPr>
            </w:pPr>
            <w:r w:rsidRPr="0016184B">
              <w:rPr>
                <w:rFonts w:ascii="Calibri" w:hAnsi="Calibri" w:cs="Calibri"/>
                <w:sz w:val="18"/>
                <w:szCs w:val="18"/>
              </w:rPr>
              <w:t>$491,562,114</w:t>
            </w:r>
          </w:p>
        </w:tc>
        <w:tc>
          <w:tcPr>
            <w:tcW w:w="1465" w:type="dxa"/>
            <w:noWrap/>
            <w:vAlign w:val="center"/>
          </w:tcPr>
          <w:p w14:paraId="77BC180C" w14:textId="6598C698" w:rsidR="004533E9" w:rsidRPr="0016184B" w:rsidRDefault="004533E9" w:rsidP="004533E9">
            <w:pPr>
              <w:jc w:val="right"/>
              <w:rPr>
                <w:sz w:val="18"/>
                <w:szCs w:val="18"/>
              </w:rPr>
            </w:pPr>
            <w:r w:rsidRPr="0016184B">
              <w:rPr>
                <w:rFonts w:ascii="Calibri" w:hAnsi="Calibri" w:cs="Calibri"/>
                <w:sz w:val="18"/>
                <w:szCs w:val="18"/>
              </w:rPr>
              <w:t>$191,951,432</w:t>
            </w:r>
          </w:p>
        </w:tc>
        <w:tc>
          <w:tcPr>
            <w:tcW w:w="1465" w:type="dxa"/>
            <w:noWrap/>
            <w:vAlign w:val="center"/>
          </w:tcPr>
          <w:p w14:paraId="05F37DBF" w14:textId="310793B4" w:rsidR="004533E9" w:rsidRPr="0016184B" w:rsidRDefault="004533E9" w:rsidP="004533E9">
            <w:pPr>
              <w:jc w:val="right"/>
              <w:rPr>
                <w:sz w:val="18"/>
                <w:szCs w:val="18"/>
              </w:rPr>
            </w:pPr>
            <w:r w:rsidRPr="0016184B">
              <w:rPr>
                <w:rFonts w:ascii="Calibri" w:hAnsi="Calibri" w:cs="Calibri"/>
                <w:sz w:val="18"/>
                <w:szCs w:val="18"/>
              </w:rPr>
              <w:t>$247,220,939</w:t>
            </w:r>
          </w:p>
        </w:tc>
        <w:tc>
          <w:tcPr>
            <w:tcW w:w="1465" w:type="dxa"/>
            <w:noWrap/>
            <w:vAlign w:val="center"/>
          </w:tcPr>
          <w:p w14:paraId="692BC5C0" w14:textId="0ABA3C1B" w:rsidR="004533E9" w:rsidRPr="0016184B" w:rsidRDefault="004533E9" w:rsidP="004533E9">
            <w:pPr>
              <w:jc w:val="right"/>
              <w:rPr>
                <w:sz w:val="18"/>
                <w:szCs w:val="18"/>
              </w:rPr>
            </w:pPr>
            <w:r w:rsidRPr="0016184B">
              <w:rPr>
                <w:rFonts w:ascii="Calibri" w:hAnsi="Calibri" w:cs="Calibri"/>
                <w:sz w:val="18"/>
                <w:szCs w:val="18"/>
              </w:rPr>
              <w:t>$61,015,513</w:t>
            </w:r>
          </w:p>
        </w:tc>
        <w:tc>
          <w:tcPr>
            <w:tcW w:w="1465" w:type="dxa"/>
            <w:noWrap/>
            <w:vAlign w:val="center"/>
          </w:tcPr>
          <w:p w14:paraId="4F4E4DE3" w14:textId="25A097E0" w:rsidR="004533E9" w:rsidRPr="0016184B" w:rsidRDefault="004533E9" w:rsidP="004533E9">
            <w:pPr>
              <w:jc w:val="right"/>
              <w:rPr>
                <w:sz w:val="18"/>
                <w:szCs w:val="18"/>
              </w:rPr>
            </w:pPr>
            <w:r w:rsidRPr="0016184B">
              <w:rPr>
                <w:rFonts w:ascii="Calibri" w:hAnsi="Calibri" w:cs="Calibri"/>
                <w:sz w:val="18"/>
                <w:szCs w:val="18"/>
              </w:rPr>
              <w:t>$9,315,622</w:t>
            </w:r>
          </w:p>
        </w:tc>
        <w:tc>
          <w:tcPr>
            <w:tcW w:w="1465" w:type="dxa"/>
            <w:noWrap/>
            <w:vAlign w:val="center"/>
          </w:tcPr>
          <w:p w14:paraId="0A0ECFF7" w14:textId="1CEF2B78" w:rsidR="004533E9" w:rsidRPr="0016184B" w:rsidRDefault="004533E9" w:rsidP="004533E9">
            <w:pPr>
              <w:jc w:val="right"/>
              <w:rPr>
                <w:sz w:val="18"/>
                <w:szCs w:val="18"/>
              </w:rPr>
            </w:pPr>
            <w:r w:rsidRPr="0016184B">
              <w:rPr>
                <w:rFonts w:ascii="Calibri" w:hAnsi="Calibri" w:cs="Calibri"/>
                <w:sz w:val="18"/>
                <w:szCs w:val="18"/>
              </w:rPr>
              <w:t>$26,080,926</w:t>
            </w:r>
          </w:p>
        </w:tc>
        <w:tc>
          <w:tcPr>
            <w:tcW w:w="1465" w:type="dxa"/>
            <w:noWrap/>
            <w:vAlign w:val="center"/>
          </w:tcPr>
          <w:p w14:paraId="754CE9AE" w14:textId="1E634BD3" w:rsidR="004533E9" w:rsidRPr="0016184B" w:rsidRDefault="004533E9" w:rsidP="004533E9">
            <w:pPr>
              <w:jc w:val="right"/>
              <w:rPr>
                <w:sz w:val="18"/>
                <w:szCs w:val="18"/>
              </w:rPr>
            </w:pPr>
            <w:r w:rsidRPr="0016184B">
              <w:rPr>
                <w:rFonts w:ascii="Calibri" w:hAnsi="Calibri" w:cs="Calibri"/>
                <w:sz w:val="18"/>
                <w:szCs w:val="18"/>
              </w:rPr>
              <w:t>$2,527,586,514</w:t>
            </w:r>
          </w:p>
        </w:tc>
      </w:tr>
      <w:tr w:rsidR="004533E9" w:rsidRPr="0016184B" w14:paraId="58E5970C" w14:textId="77777777" w:rsidTr="001B5CE8">
        <w:trPr>
          <w:trHeight w:hRule="exact" w:val="340"/>
        </w:trPr>
        <w:tc>
          <w:tcPr>
            <w:tcW w:w="2693" w:type="dxa"/>
            <w:shd w:val="clear" w:color="auto" w:fill="auto"/>
            <w:noWrap/>
            <w:vAlign w:val="center"/>
            <w:hideMark/>
          </w:tcPr>
          <w:p w14:paraId="7ABFAC53" w14:textId="77777777" w:rsidR="004533E9" w:rsidRPr="0016184B" w:rsidRDefault="004533E9" w:rsidP="004533E9">
            <w:pPr>
              <w:rPr>
                <w:b/>
                <w:bCs/>
                <w:sz w:val="20"/>
                <w:szCs w:val="20"/>
              </w:rPr>
            </w:pPr>
            <w:r w:rsidRPr="0016184B">
              <w:rPr>
                <w:b/>
                <w:bCs/>
                <w:sz w:val="20"/>
                <w:szCs w:val="20"/>
              </w:rPr>
              <w:t>Concessional Safety Net</w:t>
            </w:r>
          </w:p>
        </w:tc>
        <w:tc>
          <w:tcPr>
            <w:tcW w:w="1464" w:type="dxa"/>
            <w:noWrap/>
            <w:vAlign w:val="center"/>
          </w:tcPr>
          <w:p w14:paraId="2642E517" w14:textId="62609E17" w:rsidR="004533E9" w:rsidRPr="0016184B" w:rsidRDefault="004533E9" w:rsidP="004533E9">
            <w:pPr>
              <w:jc w:val="right"/>
              <w:rPr>
                <w:sz w:val="18"/>
                <w:szCs w:val="18"/>
              </w:rPr>
            </w:pPr>
            <w:r w:rsidRPr="0016184B">
              <w:rPr>
                <w:rFonts w:ascii="Calibri" w:hAnsi="Calibri" w:cs="Calibri"/>
                <w:sz w:val="18"/>
                <w:szCs w:val="18"/>
              </w:rPr>
              <w:t>$808,632,435</w:t>
            </w:r>
          </w:p>
        </w:tc>
        <w:tc>
          <w:tcPr>
            <w:tcW w:w="1465" w:type="dxa"/>
            <w:noWrap/>
            <w:vAlign w:val="center"/>
          </w:tcPr>
          <w:p w14:paraId="6F5B5D6C" w14:textId="2F9DBA4A" w:rsidR="004533E9" w:rsidRPr="0016184B" w:rsidRDefault="004533E9" w:rsidP="004533E9">
            <w:pPr>
              <w:jc w:val="right"/>
              <w:rPr>
                <w:sz w:val="18"/>
                <w:szCs w:val="18"/>
              </w:rPr>
            </w:pPr>
            <w:r w:rsidRPr="0016184B">
              <w:rPr>
                <w:rFonts w:ascii="Calibri" w:hAnsi="Calibri" w:cs="Calibri"/>
                <w:sz w:val="18"/>
                <w:szCs w:val="18"/>
              </w:rPr>
              <w:t>$602,860,796</w:t>
            </w:r>
          </w:p>
        </w:tc>
        <w:tc>
          <w:tcPr>
            <w:tcW w:w="1465" w:type="dxa"/>
            <w:noWrap/>
            <w:vAlign w:val="center"/>
          </w:tcPr>
          <w:p w14:paraId="1F1BEFAC" w14:textId="51006BDE" w:rsidR="004533E9" w:rsidRPr="0016184B" w:rsidRDefault="004533E9" w:rsidP="004533E9">
            <w:pPr>
              <w:jc w:val="right"/>
              <w:rPr>
                <w:sz w:val="18"/>
                <w:szCs w:val="18"/>
              </w:rPr>
            </w:pPr>
            <w:r w:rsidRPr="0016184B">
              <w:rPr>
                <w:rFonts w:ascii="Calibri" w:hAnsi="Calibri" w:cs="Calibri"/>
                <w:sz w:val="18"/>
                <w:szCs w:val="18"/>
              </w:rPr>
              <w:t>$481,804,109</w:t>
            </w:r>
          </w:p>
        </w:tc>
        <w:tc>
          <w:tcPr>
            <w:tcW w:w="1465" w:type="dxa"/>
            <w:noWrap/>
            <w:vAlign w:val="center"/>
          </w:tcPr>
          <w:p w14:paraId="0DC661A5" w14:textId="18370C53" w:rsidR="004533E9" w:rsidRPr="0016184B" w:rsidRDefault="004533E9" w:rsidP="004533E9">
            <w:pPr>
              <w:jc w:val="right"/>
              <w:rPr>
                <w:sz w:val="18"/>
                <w:szCs w:val="18"/>
              </w:rPr>
            </w:pPr>
            <w:r w:rsidRPr="0016184B">
              <w:rPr>
                <w:rFonts w:ascii="Calibri" w:hAnsi="Calibri" w:cs="Calibri"/>
                <w:sz w:val="18"/>
                <w:szCs w:val="18"/>
              </w:rPr>
              <w:t>$206,318,343</w:t>
            </w:r>
          </w:p>
        </w:tc>
        <w:tc>
          <w:tcPr>
            <w:tcW w:w="1465" w:type="dxa"/>
            <w:noWrap/>
            <w:vAlign w:val="center"/>
          </w:tcPr>
          <w:p w14:paraId="0E9CA759" w14:textId="12E09C7B" w:rsidR="004533E9" w:rsidRPr="0016184B" w:rsidRDefault="004533E9" w:rsidP="004533E9">
            <w:pPr>
              <w:jc w:val="right"/>
              <w:rPr>
                <w:sz w:val="18"/>
                <w:szCs w:val="18"/>
              </w:rPr>
            </w:pPr>
            <w:r w:rsidRPr="0016184B">
              <w:rPr>
                <w:rFonts w:ascii="Calibri" w:hAnsi="Calibri" w:cs="Calibri"/>
                <w:sz w:val="18"/>
                <w:szCs w:val="18"/>
              </w:rPr>
              <w:t>$233,622,702</w:t>
            </w:r>
          </w:p>
        </w:tc>
        <w:tc>
          <w:tcPr>
            <w:tcW w:w="1465" w:type="dxa"/>
            <w:noWrap/>
            <w:vAlign w:val="center"/>
          </w:tcPr>
          <w:p w14:paraId="2ACCC1D9" w14:textId="4DDFC35F" w:rsidR="004533E9" w:rsidRPr="0016184B" w:rsidRDefault="004533E9" w:rsidP="004533E9">
            <w:pPr>
              <w:jc w:val="right"/>
              <w:rPr>
                <w:sz w:val="18"/>
                <w:szCs w:val="18"/>
              </w:rPr>
            </w:pPr>
            <w:r w:rsidRPr="0016184B">
              <w:rPr>
                <w:rFonts w:ascii="Calibri" w:hAnsi="Calibri" w:cs="Calibri"/>
                <w:sz w:val="18"/>
                <w:szCs w:val="18"/>
              </w:rPr>
              <w:t>$73,385,010</w:t>
            </w:r>
          </w:p>
        </w:tc>
        <w:tc>
          <w:tcPr>
            <w:tcW w:w="1465" w:type="dxa"/>
            <w:noWrap/>
            <w:vAlign w:val="center"/>
          </w:tcPr>
          <w:p w14:paraId="0C35645F" w14:textId="1C56DF31" w:rsidR="004533E9" w:rsidRPr="0016184B" w:rsidRDefault="004533E9" w:rsidP="004533E9">
            <w:pPr>
              <w:jc w:val="right"/>
              <w:rPr>
                <w:sz w:val="18"/>
                <w:szCs w:val="18"/>
              </w:rPr>
            </w:pPr>
            <w:r w:rsidRPr="0016184B">
              <w:rPr>
                <w:rFonts w:ascii="Calibri" w:hAnsi="Calibri" w:cs="Calibri"/>
                <w:sz w:val="18"/>
                <w:szCs w:val="18"/>
              </w:rPr>
              <w:t>$4,630,726</w:t>
            </w:r>
          </w:p>
        </w:tc>
        <w:tc>
          <w:tcPr>
            <w:tcW w:w="1465" w:type="dxa"/>
            <w:noWrap/>
            <w:vAlign w:val="center"/>
          </w:tcPr>
          <w:p w14:paraId="77584F60" w14:textId="4BBD1FCF" w:rsidR="004533E9" w:rsidRPr="0016184B" w:rsidRDefault="004533E9" w:rsidP="004533E9">
            <w:pPr>
              <w:jc w:val="right"/>
              <w:rPr>
                <w:sz w:val="18"/>
                <w:szCs w:val="18"/>
              </w:rPr>
            </w:pPr>
            <w:r w:rsidRPr="0016184B">
              <w:rPr>
                <w:rFonts w:ascii="Calibri" w:hAnsi="Calibri" w:cs="Calibri"/>
                <w:sz w:val="18"/>
                <w:szCs w:val="18"/>
              </w:rPr>
              <w:t>$27,113,863</w:t>
            </w:r>
          </w:p>
        </w:tc>
        <w:tc>
          <w:tcPr>
            <w:tcW w:w="1465" w:type="dxa"/>
            <w:noWrap/>
            <w:vAlign w:val="center"/>
          </w:tcPr>
          <w:p w14:paraId="11E9FEED" w14:textId="317A2D34" w:rsidR="004533E9" w:rsidRPr="0016184B" w:rsidRDefault="004533E9" w:rsidP="004533E9">
            <w:pPr>
              <w:jc w:val="right"/>
              <w:rPr>
                <w:sz w:val="18"/>
                <w:szCs w:val="18"/>
              </w:rPr>
            </w:pPr>
            <w:r w:rsidRPr="0016184B">
              <w:rPr>
                <w:rFonts w:ascii="Calibri" w:hAnsi="Calibri" w:cs="Calibri"/>
                <w:sz w:val="18"/>
                <w:szCs w:val="18"/>
              </w:rPr>
              <w:t>$2,438,367,984</w:t>
            </w:r>
          </w:p>
        </w:tc>
      </w:tr>
      <w:tr w:rsidR="004533E9" w:rsidRPr="0016184B" w14:paraId="6AAABF4C" w14:textId="77777777" w:rsidTr="001B5CE8">
        <w:trPr>
          <w:trHeight w:hRule="exact" w:val="340"/>
        </w:trPr>
        <w:tc>
          <w:tcPr>
            <w:tcW w:w="2693" w:type="dxa"/>
            <w:shd w:val="clear" w:color="auto" w:fill="auto"/>
            <w:noWrap/>
            <w:vAlign w:val="center"/>
            <w:hideMark/>
          </w:tcPr>
          <w:p w14:paraId="7AE0961A" w14:textId="77777777" w:rsidR="004533E9" w:rsidRPr="0016184B" w:rsidRDefault="004533E9" w:rsidP="004533E9">
            <w:pPr>
              <w:rPr>
                <w:b/>
                <w:bCs/>
                <w:sz w:val="20"/>
                <w:szCs w:val="20"/>
              </w:rPr>
            </w:pPr>
            <w:r w:rsidRPr="0016184B">
              <w:rPr>
                <w:b/>
                <w:bCs/>
                <w:sz w:val="20"/>
                <w:szCs w:val="20"/>
              </w:rPr>
              <w:t>General Non-Safety Net</w:t>
            </w:r>
          </w:p>
        </w:tc>
        <w:tc>
          <w:tcPr>
            <w:tcW w:w="1464" w:type="dxa"/>
            <w:noWrap/>
            <w:vAlign w:val="center"/>
          </w:tcPr>
          <w:p w14:paraId="14EB4F1F" w14:textId="3724F809" w:rsidR="004533E9" w:rsidRPr="0016184B" w:rsidRDefault="004533E9" w:rsidP="004533E9">
            <w:pPr>
              <w:jc w:val="right"/>
              <w:rPr>
                <w:sz w:val="18"/>
                <w:szCs w:val="18"/>
              </w:rPr>
            </w:pPr>
            <w:r w:rsidRPr="0016184B">
              <w:rPr>
                <w:rFonts w:ascii="Calibri" w:hAnsi="Calibri" w:cs="Calibri"/>
                <w:sz w:val="18"/>
                <w:szCs w:val="18"/>
              </w:rPr>
              <w:t>$818,542,698</w:t>
            </w:r>
          </w:p>
        </w:tc>
        <w:tc>
          <w:tcPr>
            <w:tcW w:w="1465" w:type="dxa"/>
            <w:noWrap/>
            <w:vAlign w:val="center"/>
          </w:tcPr>
          <w:p w14:paraId="22470C7D" w14:textId="204C4A70" w:rsidR="004533E9" w:rsidRPr="0016184B" w:rsidRDefault="004533E9" w:rsidP="004533E9">
            <w:pPr>
              <w:jc w:val="right"/>
              <w:rPr>
                <w:sz w:val="18"/>
                <w:szCs w:val="18"/>
              </w:rPr>
            </w:pPr>
            <w:r w:rsidRPr="0016184B">
              <w:rPr>
                <w:rFonts w:ascii="Calibri" w:hAnsi="Calibri" w:cs="Calibri"/>
                <w:sz w:val="18"/>
                <w:szCs w:val="18"/>
              </w:rPr>
              <w:t>$568,915,178</w:t>
            </w:r>
          </w:p>
        </w:tc>
        <w:tc>
          <w:tcPr>
            <w:tcW w:w="1465" w:type="dxa"/>
            <w:noWrap/>
            <w:vAlign w:val="center"/>
          </w:tcPr>
          <w:p w14:paraId="1AB6E20B" w14:textId="29D06402" w:rsidR="004533E9" w:rsidRPr="0016184B" w:rsidRDefault="004533E9" w:rsidP="004533E9">
            <w:pPr>
              <w:jc w:val="right"/>
              <w:rPr>
                <w:sz w:val="18"/>
                <w:szCs w:val="18"/>
              </w:rPr>
            </w:pPr>
            <w:r w:rsidRPr="0016184B">
              <w:rPr>
                <w:rFonts w:ascii="Calibri" w:hAnsi="Calibri" w:cs="Calibri"/>
                <w:sz w:val="18"/>
                <w:szCs w:val="18"/>
              </w:rPr>
              <w:t>$402,790,214</w:t>
            </w:r>
          </w:p>
        </w:tc>
        <w:tc>
          <w:tcPr>
            <w:tcW w:w="1465" w:type="dxa"/>
            <w:noWrap/>
            <w:vAlign w:val="center"/>
          </w:tcPr>
          <w:p w14:paraId="750A702C" w14:textId="3A9978D8" w:rsidR="004533E9" w:rsidRPr="0016184B" w:rsidRDefault="004533E9" w:rsidP="004533E9">
            <w:pPr>
              <w:jc w:val="right"/>
              <w:rPr>
                <w:sz w:val="18"/>
                <w:szCs w:val="18"/>
              </w:rPr>
            </w:pPr>
            <w:r w:rsidRPr="0016184B">
              <w:rPr>
                <w:rFonts w:ascii="Calibri" w:hAnsi="Calibri" w:cs="Calibri"/>
                <w:sz w:val="18"/>
                <w:szCs w:val="18"/>
              </w:rPr>
              <w:t>$141,136,050</w:t>
            </w:r>
          </w:p>
        </w:tc>
        <w:tc>
          <w:tcPr>
            <w:tcW w:w="1465" w:type="dxa"/>
            <w:noWrap/>
            <w:vAlign w:val="center"/>
          </w:tcPr>
          <w:p w14:paraId="2C7E4052" w14:textId="2CBDC153" w:rsidR="004533E9" w:rsidRPr="0016184B" w:rsidRDefault="004533E9" w:rsidP="004533E9">
            <w:pPr>
              <w:jc w:val="right"/>
              <w:rPr>
                <w:sz w:val="18"/>
                <w:szCs w:val="18"/>
              </w:rPr>
            </w:pPr>
            <w:r w:rsidRPr="0016184B">
              <w:rPr>
                <w:rFonts w:ascii="Calibri" w:hAnsi="Calibri" w:cs="Calibri"/>
                <w:sz w:val="18"/>
                <w:szCs w:val="18"/>
              </w:rPr>
              <w:t>$251,704,159</w:t>
            </w:r>
          </w:p>
        </w:tc>
        <w:tc>
          <w:tcPr>
            <w:tcW w:w="1465" w:type="dxa"/>
            <w:noWrap/>
            <w:vAlign w:val="center"/>
          </w:tcPr>
          <w:p w14:paraId="027658D8" w14:textId="06AE523D" w:rsidR="004533E9" w:rsidRPr="0016184B" w:rsidRDefault="004533E9" w:rsidP="004533E9">
            <w:pPr>
              <w:jc w:val="right"/>
              <w:rPr>
                <w:sz w:val="18"/>
                <w:szCs w:val="18"/>
              </w:rPr>
            </w:pPr>
            <w:r w:rsidRPr="0016184B">
              <w:rPr>
                <w:rFonts w:ascii="Calibri" w:hAnsi="Calibri" w:cs="Calibri"/>
                <w:sz w:val="18"/>
                <w:szCs w:val="18"/>
              </w:rPr>
              <w:t>$44,658,516</w:t>
            </w:r>
          </w:p>
        </w:tc>
        <w:tc>
          <w:tcPr>
            <w:tcW w:w="1465" w:type="dxa"/>
            <w:noWrap/>
            <w:vAlign w:val="center"/>
          </w:tcPr>
          <w:p w14:paraId="113AFBC9" w14:textId="6895B3C4" w:rsidR="004533E9" w:rsidRPr="0016184B" w:rsidRDefault="004533E9" w:rsidP="004533E9">
            <w:pPr>
              <w:jc w:val="right"/>
              <w:rPr>
                <w:sz w:val="18"/>
                <w:szCs w:val="18"/>
              </w:rPr>
            </w:pPr>
            <w:r w:rsidRPr="0016184B">
              <w:rPr>
                <w:rFonts w:ascii="Calibri" w:hAnsi="Calibri" w:cs="Calibri"/>
                <w:sz w:val="18"/>
                <w:szCs w:val="18"/>
              </w:rPr>
              <w:t>$12,407,171</w:t>
            </w:r>
          </w:p>
        </w:tc>
        <w:tc>
          <w:tcPr>
            <w:tcW w:w="1465" w:type="dxa"/>
            <w:noWrap/>
            <w:vAlign w:val="center"/>
          </w:tcPr>
          <w:p w14:paraId="1EDA1308" w14:textId="521E5C97" w:rsidR="004533E9" w:rsidRPr="0016184B" w:rsidRDefault="004533E9" w:rsidP="004533E9">
            <w:pPr>
              <w:jc w:val="right"/>
              <w:rPr>
                <w:sz w:val="18"/>
                <w:szCs w:val="18"/>
              </w:rPr>
            </w:pPr>
            <w:r w:rsidRPr="0016184B">
              <w:rPr>
                <w:rFonts w:ascii="Calibri" w:hAnsi="Calibri" w:cs="Calibri"/>
                <w:sz w:val="18"/>
                <w:szCs w:val="18"/>
              </w:rPr>
              <w:t>$46,355,246</w:t>
            </w:r>
          </w:p>
        </w:tc>
        <w:tc>
          <w:tcPr>
            <w:tcW w:w="1465" w:type="dxa"/>
            <w:noWrap/>
            <w:vAlign w:val="center"/>
          </w:tcPr>
          <w:p w14:paraId="2F18EF8D" w14:textId="71D2E664" w:rsidR="004533E9" w:rsidRPr="0016184B" w:rsidRDefault="004533E9" w:rsidP="004533E9">
            <w:pPr>
              <w:jc w:val="right"/>
              <w:rPr>
                <w:sz w:val="18"/>
                <w:szCs w:val="18"/>
              </w:rPr>
            </w:pPr>
            <w:r w:rsidRPr="0016184B">
              <w:rPr>
                <w:rFonts w:ascii="Calibri" w:hAnsi="Calibri" w:cs="Calibri"/>
                <w:sz w:val="18"/>
                <w:szCs w:val="18"/>
              </w:rPr>
              <w:t>$2,286,509,233</w:t>
            </w:r>
          </w:p>
        </w:tc>
      </w:tr>
      <w:tr w:rsidR="004533E9" w:rsidRPr="0016184B" w14:paraId="1E86081C" w14:textId="77777777" w:rsidTr="001B5CE8">
        <w:trPr>
          <w:trHeight w:hRule="exact" w:val="340"/>
        </w:trPr>
        <w:tc>
          <w:tcPr>
            <w:tcW w:w="2693" w:type="dxa"/>
            <w:shd w:val="clear" w:color="auto" w:fill="auto"/>
            <w:noWrap/>
            <w:vAlign w:val="center"/>
            <w:hideMark/>
          </w:tcPr>
          <w:p w14:paraId="3379C6F6" w14:textId="77777777" w:rsidR="004533E9" w:rsidRPr="0016184B" w:rsidRDefault="004533E9" w:rsidP="004533E9">
            <w:pPr>
              <w:rPr>
                <w:b/>
                <w:bCs/>
                <w:sz w:val="20"/>
                <w:szCs w:val="20"/>
              </w:rPr>
            </w:pPr>
            <w:r w:rsidRPr="0016184B">
              <w:rPr>
                <w:b/>
                <w:bCs/>
                <w:sz w:val="20"/>
                <w:szCs w:val="20"/>
              </w:rPr>
              <w:t>General Safety Net</w:t>
            </w:r>
          </w:p>
        </w:tc>
        <w:tc>
          <w:tcPr>
            <w:tcW w:w="1464" w:type="dxa"/>
            <w:noWrap/>
            <w:vAlign w:val="center"/>
          </w:tcPr>
          <w:p w14:paraId="61D2AAF9" w14:textId="42DD8CDA" w:rsidR="004533E9" w:rsidRPr="0016184B" w:rsidRDefault="004533E9" w:rsidP="004533E9">
            <w:pPr>
              <w:jc w:val="right"/>
              <w:rPr>
                <w:sz w:val="18"/>
                <w:szCs w:val="18"/>
              </w:rPr>
            </w:pPr>
            <w:r w:rsidRPr="0016184B">
              <w:rPr>
                <w:rFonts w:ascii="Calibri" w:hAnsi="Calibri" w:cs="Calibri"/>
                <w:sz w:val="18"/>
                <w:szCs w:val="18"/>
              </w:rPr>
              <w:t>$64,786,270</w:t>
            </w:r>
          </w:p>
        </w:tc>
        <w:tc>
          <w:tcPr>
            <w:tcW w:w="1465" w:type="dxa"/>
            <w:noWrap/>
            <w:vAlign w:val="center"/>
          </w:tcPr>
          <w:p w14:paraId="69F609F7" w14:textId="48717138" w:rsidR="004533E9" w:rsidRPr="0016184B" w:rsidRDefault="004533E9" w:rsidP="004533E9">
            <w:pPr>
              <w:jc w:val="right"/>
              <w:rPr>
                <w:sz w:val="18"/>
                <w:szCs w:val="18"/>
              </w:rPr>
            </w:pPr>
            <w:r w:rsidRPr="0016184B">
              <w:rPr>
                <w:rFonts w:ascii="Calibri" w:hAnsi="Calibri" w:cs="Calibri"/>
                <w:sz w:val="18"/>
                <w:szCs w:val="18"/>
              </w:rPr>
              <w:t>$49,378,892</w:t>
            </w:r>
          </w:p>
        </w:tc>
        <w:tc>
          <w:tcPr>
            <w:tcW w:w="1465" w:type="dxa"/>
            <w:noWrap/>
            <w:vAlign w:val="center"/>
          </w:tcPr>
          <w:p w14:paraId="1EE93E12" w14:textId="43114C02" w:rsidR="004533E9" w:rsidRPr="0016184B" w:rsidRDefault="004533E9" w:rsidP="004533E9">
            <w:pPr>
              <w:jc w:val="right"/>
              <w:rPr>
                <w:sz w:val="18"/>
                <w:szCs w:val="18"/>
              </w:rPr>
            </w:pPr>
            <w:r w:rsidRPr="0016184B">
              <w:rPr>
                <w:rFonts w:ascii="Calibri" w:hAnsi="Calibri" w:cs="Calibri"/>
                <w:sz w:val="18"/>
                <w:szCs w:val="18"/>
              </w:rPr>
              <w:t>$32,184,496</w:t>
            </w:r>
          </w:p>
        </w:tc>
        <w:tc>
          <w:tcPr>
            <w:tcW w:w="1465" w:type="dxa"/>
            <w:noWrap/>
            <w:vAlign w:val="center"/>
          </w:tcPr>
          <w:p w14:paraId="74FEFD3F" w14:textId="099DBA54" w:rsidR="004533E9" w:rsidRPr="0016184B" w:rsidRDefault="004533E9" w:rsidP="004533E9">
            <w:pPr>
              <w:jc w:val="right"/>
              <w:rPr>
                <w:sz w:val="18"/>
                <w:szCs w:val="18"/>
              </w:rPr>
            </w:pPr>
            <w:r w:rsidRPr="0016184B">
              <w:rPr>
                <w:rFonts w:ascii="Calibri" w:hAnsi="Calibri" w:cs="Calibri"/>
                <w:sz w:val="18"/>
                <w:szCs w:val="18"/>
              </w:rPr>
              <w:t>$12,396,594</w:t>
            </w:r>
          </w:p>
        </w:tc>
        <w:tc>
          <w:tcPr>
            <w:tcW w:w="1465" w:type="dxa"/>
            <w:noWrap/>
            <w:vAlign w:val="center"/>
          </w:tcPr>
          <w:p w14:paraId="75464961" w14:textId="0301D494" w:rsidR="004533E9" w:rsidRPr="0016184B" w:rsidRDefault="004533E9" w:rsidP="004533E9">
            <w:pPr>
              <w:jc w:val="right"/>
              <w:rPr>
                <w:sz w:val="18"/>
                <w:szCs w:val="18"/>
              </w:rPr>
            </w:pPr>
            <w:r w:rsidRPr="0016184B">
              <w:rPr>
                <w:rFonts w:ascii="Calibri" w:hAnsi="Calibri" w:cs="Calibri"/>
                <w:sz w:val="18"/>
                <w:szCs w:val="18"/>
              </w:rPr>
              <w:t>$22,457,887</w:t>
            </w:r>
          </w:p>
        </w:tc>
        <w:tc>
          <w:tcPr>
            <w:tcW w:w="1465" w:type="dxa"/>
            <w:noWrap/>
            <w:vAlign w:val="center"/>
          </w:tcPr>
          <w:p w14:paraId="2479F2DE" w14:textId="7844DDBF" w:rsidR="004533E9" w:rsidRPr="0016184B" w:rsidRDefault="004533E9" w:rsidP="004533E9">
            <w:pPr>
              <w:jc w:val="right"/>
              <w:rPr>
                <w:sz w:val="18"/>
                <w:szCs w:val="18"/>
              </w:rPr>
            </w:pPr>
            <w:r w:rsidRPr="0016184B">
              <w:rPr>
                <w:rFonts w:ascii="Calibri" w:hAnsi="Calibri" w:cs="Calibri"/>
                <w:sz w:val="18"/>
                <w:szCs w:val="18"/>
              </w:rPr>
              <w:t>$4,104,916</w:t>
            </w:r>
          </w:p>
        </w:tc>
        <w:tc>
          <w:tcPr>
            <w:tcW w:w="1465" w:type="dxa"/>
            <w:noWrap/>
            <w:vAlign w:val="center"/>
          </w:tcPr>
          <w:p w14:paraId="75670663" w14:textId="04FBDA22" w:rsidR="004533E9" w:rsidRPr="0016184B" w:rsidRDefault="004533E9" w:rsidP="004533E9">
            <w:pPr>
              <w:jc w:val="right"/>
              <w:rPr>
                <w:sz w:val="18"/>
                <w:szCs w:val="18"/>
              </w:rPr>
            </w:pPr>
            <w:r w:rsidRPr="0016184B">
              <w:rPr>
                <w:rFonts w:ascii="Calibri" w:hAnsi="Calibri" w:cs="Calibri"/>
                <w:sz w:val="18"/>
                <w:szCs w:val="18"/>
              </w:rPr>
              <w:t>$597,062</w:t>
            </w:r>
          </w:p>
        </w:tc>
        <w:tc>
          <w:tcPr>
            <w:tcW w:w="1465" w:type="dxa"/>
            <w:noWrap/>
            <w:vAlign w:val="center"/>
          </w:tcPr>
          <w:p w14:paraId="0C6CF8B5" w14:textId="4CEC0A91" w:rsidR="004533E9" w:rsidRPr="0016184B" w:rsidRDefault="004533E9" w:rsidP="004533E9">
            <w:pPr>
              <w:jc w:val="right"/>
              <w:rPr>
                <w:sz w:val="18"/>
                <w:szCs w:val="18"/>
              </w:rPr>
            </w:pPr>
            <w:r w:rsidRPr="0016184B">
              <w:rPr>
                <w:rFonts w:ascii="Calibri" w:hAnsi="Calibri" w:cs="Calibri"/>
                <w:sz w:val="18"/>
                <w:szCs w:val="18"/>
              </w:rPr>
              <w:t>$5,701,744</w:t>
            </w:r>
          </w:p>
        </w:tc>
        <w:tc>
          <w:tcPr>
            <w:tcW w:w="1465" w:type="dxa"/>
            <w:noWrap/>
            <w:vAlign w:val="center"/>
          </w:tcPr>
          <w:p w14:paraId="4B8DEB3B" w14:textId="3572ADBE" w:rsidR="004533E9" w:rsidRPr="0016184B" w:rsidRDefault="004533E9" w:rsidP="004533E9">
            <w:pPr>
              <w:jc w:val="right"/>
              <w:rPr>
                <w:sz w:val="18"/>
                <w:szCs w:val="18"/>
              </w:rPr>
            </w:pPr>
            <w:r w:rsidRPr="0016184B">
              <w:rPr>
                <w:rFonts w:ascii="Calibri" w:hAnsi="Calibri" w:cs="Calibri"/>
                <w:sz w:val="18"/>
                <w:szCs w:val="18"/>
              </w:rPr>
              <w:t>$191,607,860</w:t>
            </w:r>
          </w:p>
        </w:tc>
      </w:tr>
      <w:tr w:rsidR="004533E9" w:rsidRPr="0016184B" w14:paraId="1B8AA059" w14:textId="77777777" w:rsidTr="001B5CE8">
        <w:trPr>
          <w:trHeight w:hRule="exact" w:val="340"/>
        </w:trPr>
        <w:tc>
          <w:tcPr>
            <w:tcW w:w="2693" w:type="dxa"/>
            <w:shd w:val="clear" w:color="auto" w:fill="BDD6EE" w:themeFill="accent5" w:themeFillTint="66"/>
            <w:noWrap/>
            <w:vAlign w:val="center"/>
            <w:hideMark/>
          </w:tcPr>
          <w:p w14:paraId="16F1CD33" w14:textId="77777777" w:rsidR="004533E9" w:rsidRPr="0016184B" w:rsidRDefault="004533E9" w:rsidP="004533E9">
            <w:pPr>
              <w:rPr>
                <w:b/>
                <w:bCs/>
                <w:i/>
                <w:iCs/>
                <w:sz w:val="20"/>
                <w:szCs w:val="20"/>
              </w:rPr>
            </w:pPr>
            <w:r w:rsidRPr="0016184B">
              <w:rPr>
                <w:b/>
                <w:bCs/>
                <w:i/>
                <w:iCs/>
                <w:sz w:val="20"/>
                <w:szCs w:val="20"/>
              </w:rPr>
              <w:t>Total</w:t>
            </w:r>
          </w:p>
        </w:tc>
        <w:tc>
          <w:tcPr>
            <w:tcW w:w="1464" w:type="dxa"/>
            <w:shd w:val="clear" w:color="auto" w:fill="BDD6EE" w:themeFill="accent5" w:themeFillTint="66"/>
            <w:noWrap/>
            <w:vAlign w:val="center"/>
          </w:tcPr>
          <w:p w14:paraId="5559EBC0" w14:textId="0B801337" w:rsidR="004533E9" w:rsidRPr="0016184B" w:rsidRDefault="004533E9" w:rsidP="004533E9">
            <w:pPr>
              <w:jc w:val="right"/>
              <w:rPr>
                <w:b/>
                <w:bCs/>
                <w:i/>
                <w:iCs/>
                <w:sz w:val="18"/>
                <w:szCs w:val="18"/>
              </w:rPr>
            </w:pPr>
            <w:r w:rsidRPr="0016184B">
              <w:rPr>
                <w:rFonts w:ascii="Calibri" w:hAnsi="Calibri" w:cs="Calibri"/>
                <w:b/>
                <w:bCs/>
                <w:i/>
                <w:iCs/>
                <w:sz w:val="18"/>
                <w:szCs w:val="18"/>
              </w:rPr>
              <w:t>$2,616,179,701</w:t>
            </w:r>
          </w:p>
        </w:tc>
        <w:tc>
          <w:tcPr>
            <w:tcW w:w="1465" w:type="dxa"/>
            <w:shd w:val="clear" w:color="auto" w:fill="BDD6EE" w:themeFill="accent5" w:themeFillTint="66"/>
            <w:noWrap/>
            <w:vAlign w:val="center"/>
          </w:tcPr>
          <w:p w14:paraId="75B616DD" w14:textId="4B6DD981" w:rsidR="004533E9" w:rsidRPr="0016184B" w:rsidRDefault="004533E9" w:rsidP="004533E9">
            <w:pPr>
              <w:jc w:val="right"/>
              <w:rPr>
                <w:b/>
                <w:bCs/>
                <w:i/>
                <w:iCs/>
                <w:sz w:val="18"/>
                <w:szCs w:val="18"/>
              </w:rPr>
            </w:pPr>
            <w:r w:rsidRPr="0016184B">
              <w:rPr>
                <w:rFonts w:ascii="Calibri" w:hAnsi="Calibri" w:cs="Calibri"/>
                <w:b/>
                <w:bCs/>
                <w:i/>
                <w:iCs/>
                <w:sz w:val="18"/>
                <w:szCs w:val="18"/>
              </w:rPr>
              <w:t>$1,797,376,536</w:t>
            </w:r>
          </w:p>
        </w:tc>
        <w:tc>
          <w:tcPr>
            <w:tcW w:w="1465" w:type="dxa"/>
            <w:shd w:val="clear" w:color="auto" w:fill="BDD6EE" w:themeFill="accent5" w:themeFillTint="66"/>
            <w:noWrap/>
            <w:vAlign w:val="center"/>
          </w:tcPr>
          <w:p w14:paraId="65980EA0" w14:textId="503E105D" w:rsidR="004533E9" w:rsidRPr="0016184B" w:rsidRDefault="004533E9" w:rsidP="004533E9">
            <w:pPr>
              <w:jc w:val="right"/>
              <w:rPr>
                <w:b/>
                <w:bCs/>
                <w:i/>
                <w:iCs/>
                <w:sz w:val="18"/>
                <w:szCs w:val="18"/>
              </w:rPr>
            </w:pPr>
            <w:r w:rsidRPr="0016184B">
              <w:rPr>
                <w:rFonts w:ascii="Calibri" w:hAnsi="Calibri" w:cs="Calibri"/>
                <w:b/>
                <w:bCs/>
                <w:i/>
                <w:iCs/>
                <w:sz w:val="18"/>
                <w:szCs w:val="18"/>
              </w:rPr>
              <w:t>$1,408,340,933</w:t>
            </w:r>
          </w:p>
        </w:tc>
        <w:tc>
          <w:tcPr>
            <w:tcW w:w="1465" w:type="dxa"/>
            <w:shd w:val="clear" w:color="auto" w:fill="BDD6EE" w:themeFill="accent5" w:themeFillTint="66"/>
            <w:noWrap/>
            <w:vAlign w:val="center"/>
          </w:tcPr>
          <w:p w14:paraId="1575F129" w14:textId="7806AC34" w:rsidR="004533E9" w:rsidRPr="0016184B" w:rsidRDefault="004533E9" w:rsidP="004533E9">
            <w:pPr>
              <w:jc w:val="right"/>
              <w:rPr>
                <w:b/>
                <w:bCs/>
                <w:i/>
                <w:iCs/>
                <w:sz w:val="18"/>
                <w:szCs w:val="18"/>
              </w:rPr>
            </w:pPr>
            <w:r w:rsidRPr="0016184B">
              <w:rPr>
                <w:rFonts w:ascii="Calibri" w:hAnsi="Calibri" w:cs="Calibri"/>
                <w:b/>
                <w:bCs/>
                <w:i/>
                <w:iCs/>
                <w:sz w:val="18"/>
                <w:szCs w:val="18"/>
              </w:rPr>
              <w:t>$551,802,418</w:t>
            </w:r>
          </w:p>
        </w:tc>
        <w:tc>
          <w:tcPr>
            <w:tcW w:w="1465" w:type="dxa"/>
            <w:shd w:val="clear" w:color="auto" w:fill="BDD6EE" w:themeFill="accent5" w:themeFillTint="66"/>
            <w:noWrap/>
            <w:vAlign w:val="center"/>
          </w:tcPr>
          <w:p w14:paraId="68B16DFC" w14:textId="330940BA" w:rsidR="004533E9" w:rsidRPr="0016184B" w:rsidRDefault="004533E9" w:rsidP="004533E9">
            <w:pPr>
              <w:jc w:val="right"/>
              <w:rPr>
                <w:b/>
                <w:bCs/>
                <w:i/>
                <w:iCs/>
                <w:sz w:val="18"/>
                <w:szCs w:val="18"/>
              </w:rPr>
            </w:pPr>
            <w:r w:rsidRPr="0016184B">
              <w:rPr>
                <w:rFonts w:ascii="Calibri" w:hAnsi="Calibri" w:cs="Calibri"/>
                <w:b/>
                <w:bCs/>
                <w:i/>
                <w:iCs/>
                <w:sz w:val="18"/>
                <w:szCs w:val="18"/>
              </w:rPr>
              <w:t>$755,005,686</w:t>
            </w:r>
          </w:p>
        </w:tc>
        <w:tc>
          <w:tcPr>
            <w:tcW w:w="1465" w:type="dxa"/>
            <w:shd w:val="clear" w:color="auto" w:fill="BDD6EE" w:themeFill="accent5" w:themeFillTint="66"/>
            <w:noWrap/>
            <w:vAlign w:val="center"/>
          </w:tcPr>
          <w:p w14:paraId="79D5504F" w14:textId="0504E089" w:rsidR="004533E9" w:rsidRPr="0016184B" w:rsidRDefault="004533E9" w:rsidP="004533E9">
            <w:pPr>
              <w:jc w:val="right"/>
              <w:rPr>
                <w:b/>
                <w:bCs/>
                <w:i/>
                <w:iCs/>
                <w:sz w:val="18"/>
                <w:szCs w:val="18"/>
              </w:rPr>
            </w:pPr>
            <w:r w:rsidRPr="0016184B">
              <w:rPr>
                <w:rFonts w:ascii="Calibri" w:hAnsi="Calibri" w:cs="Calibri"/>
                <w:b/>
                <w:bCs/>
                <w:i/>
                <w:iCs/>
                <w:sz w:val="18"/>
                <w:szCs w:val="18"/>
              </w:rPr>
              <w:t>$183,163,955</w:t>
            </w:r>
          </w:p>
        </w:tc>
        <w:tc>
          <w:tcPr>
            <w:tcW w:w="1465" w:type="dxa"/>
            <w:shd w:val="clear" w:color="auto" w:fill="BDD6EE" w:themeFill="accent5" w:themeFillTint="66"/>
            <w:noWrap/>
            <w:vAlign w:val="center"/>
          </w:tcPr>
          <w:p w14:paraId="0776D8E5" w14:textId="2726ADC1" w:rsidR="004533E9" w:rsidRPr="0016184B" w:rsidRDefault="004533E9" w:rsidP="004533E9">
            <w:pPr>
              <w:jc w:val="right"/>
              <w:rPr>
                <w:b/>
                <w:bCs/>
                <w:i/>
                <w:iCs/>
                <w:sz w:val="18"/>
                <w:szCs w:val="18"/>
              </w:rPr>
            </w:pPr>
            <w:r w:rsidRPr="0016184B">
              <w:rPr>
                <w:rFonts w:ascii="Calibri" w:hAnsi="Calibri" w:cs="Calibri"/>
                <w:b/>
                <w:bCs/>
                <w:i/>
                <w:iCs/>
                <w:sz w:val="18"/>
                <w:szCs w:val="18"/>
              </w:rPr>
              <w:t>$26,950,582</w:t>
            </w:r>
          </w:p>
        </w:tc>
        <w:tc>
          <w:tcPr>
            <w:tcW w:w="1465" w:type="dxa"/>
            <w:shd w:val="clear" w:color="auto" w:fill="BDD6EE" w:themeFill="accent5" w:themeFillTint="66"/>
            <w:noWrap/>
            <w:vAlign w:val="center"/>
          </w:tcPr>
          <w:p w14:paraId="756B75C5" w14:textId="11E4919E" w:rsidR="004533E9" w:rsidRPr="0016184B" w:rsidRDefault="004533E9" w:rsidP="004533E9">
            <w:pPr>
              <w:jc w:val="right"/>
              <w:rPr>
                <w:b/>
                <w:bCs/>
                <w:i/>
                <w:iCs/>
                <w:sz w:val="18"/>
                <w:szCs w:val="18"/>
              </w:rPr>
            </w:pPr>
            <w:r w:rsidRPr="0016184B">
              <w:rPr>
                <w:rFonts w:ascii="Calibri" w:hAnsi="Calibri" w:cs="Calibri"/>
                <w:b/>
                <w:bCs/>
                <w:i/>
                <w:iCs/>
                <w:sz w:val="18"/>
                <w:szCs w:val="18"/>
              </w:rPr>
              <w:t>$105,251,779</w:t>
            </w:r>
          </w:p>
        </w:tc>
        <w:tc>
          <w:tcPr>
            <w:tcW w:w="1465" w:type="dxa"/>
            <w:shd w:val="clear" w:color="auto" w:fill="BDD6EE" w:themeFill="accent5" w:themeFillTint="66"/>
            <w:noWrap/>
            <w:vAlign w:val="center"/>
          </w:tcPr>
          <w:p w14:paraId="369209B1" w14:textId="08B31F56" w:rsidR="004533E9" w:rsidRPr="0016184B" w:rsidRDefault="004533E9" w:rsidP="004533E9">
            <w:pPr>
              <w:jc w:val="right"/>
              <w:rPr>
                <w:b/>
                <w:bCs/>
                <w:i/>
                <w:iCs/>
                <w:sz w:val="18"/>
                <w:szCs w:val="18"/>
              </w:rPr>
            </w:pPr>
            <w:r w:rsidRPr="0016184B">
              <w:rPr>
                <w:rFonts w:ascii="Calibri" w:hAnsi="Calibri" w:cs="Calibri"/>
                <w:b/>
                <w:bCs/>
                <w:i/>
                <w:iCs/>
                <w:sz w:val="18"/>
                <w:szCs w:val="18"/>
              </w:rPr>
              <w:t>$7,444,071,591</w:t>
            </w:r>
          </w:p>
        </w:tc>
      </w:tr>
    </w:tbl>
    <w:p w14:paraId="354C30E5" w14:textId="314C42A5" w:rsidR="003F0F4B" w:rsidRPr="0016184B" w:rsidRDefault="003F0F4B" w:rsidP="003F0F4B">
      <w:pPr>
        <w:spacing w:after="0"/>
        <w:rPr>
          <w:i/>
          <w:iCs/>
        </w:rPr>
      </w:pPr>
      <w:r w:rsidRPr="0016184B">
        <w:rPr>
          <w:i/>
          <w:iCs/>
        </w:rPr>
        <w:t xml:space="preserve">* Total Cost includes cost to the patient and cost to the Government for PBS Subsidised Prescriptions (S85 </w:t>
      </w:r>
      <w:r w:rsidR="0010384B" w:rsidRPr="0016184B">
        <w:rPr>
          <w:i/>
          <w:iCs/>
        </w:rPr>
        <w:t>and</w:t>
      </w:r>
      <w:r w:rsidRPr="0016184B">
        <w:rPr>
          <w:i/>
          <w:iCs/>
        </w:rPr>
        <w:t xml:space="preserve"> S100 prescriptions).</w:t>
      </w:r>
    </w:p>
    <w:p w14:paraId="46FC85FA" w14:textId="77777777" w:rsidR="003F0F4B" w:rsidRPr="0016184B" w:rsidRDefault="003F0F4B" w:rsidP="003F0F4B">
      <w:pPr>
        <w:spacing w:after="0"/>
        <w:rPr>
          <w:b/>
          <w:bCs/>
          <w:sz w:val="24"/>
          <w:szCs w:val="24"/>
        </w:rPr>
      </w:pPr>
    </w:p>
    <w:p w14:paraId="60AC97EB" w14:textId="77777777" w:rsidR="003F0F4B" w:rsidRPr="0016184B" w:rsidRDefault="003F0F4B" w:rsidP="003F0F4B">
      <w:pPr>
        <w:rPr>
          <w:b/>
          <w:bCs/>
          <w:sz w:val="24"/>
          <w:szCs w:val="24"/>
        </w:rPr>
      </w:pPr>
      <w:r w:rsidRPr="0016184B">
        <w:rPr>
          <w:b/>
          <w:bCs/>
          <w:sz w:val="24"/>
          <w:szCs w:val="24"/>
        </w:rPr>
        <w:br w:type="page"/>
      </w:r>
    </w:p>
    <w:p w14:paraId="1C3F93D2" w14:textId="77777777" w:rsidR="00401E2D" w:rsidRPr="0016184B" w:rsidRDefault="00401E2D" w:rsidP="00F53607">
      <w:pPr>
        <w:pStyle w:val="Tableheader"/>
        <w:spacing w:after="0"/>
      </w:pPr>
    </w:p>
    <w:p w14:paraId="48A6F9D2" w14:textId="673A3B17" w:rsidR="002C3917" w:rsidRPr="0016184B" w:rsidRDefault="00276006" w:rsidP="00F53607">
      <w:pPr>
        <w:pStyle w:val="Tableheader"/>
        <w:spacing w:after="0"/>
      </w:pPr>
      <w:bookmarkStart w:id="30" w:name="_Toc148455574"/>
      <w:r w:rsidRPr="0016184B">
        <w:t xml:space="preserve">Table 1(a)-9: </w:t>
      </w:r>
      <w:r w:rsidR="006365AA" w:rsidRPr="0016184B">
        <w:t xml:space="preserve"> </w:t>
      </w:r>
      <w:r w:rsidR="00FA0B2F" w:rsidRPr="0016184B">
        <w:t xml:space="preserve">PBS Prescriptions by Pharmacy State/Territory and Patient Category (s90 Pharmacies), </w:t>
      </w:r>
      <w:r w:rsidR="00346299" w:rsidRPr="0016184B">
        <w:t>1 January – 30 June 2023</w:t>
      </w:r>
      <w:bookmarkEnd w:id="30"/>
    </w:p>
    <w:p w14:paraId="4A19C388" w14:textId="24FB4667" w:rsidR="00161789" w:rsidRPr="0016184B" w:rsidRDefault="00276006" w:rsidP="00C963A9">
      <w:r w:rsidRPr="0016184B">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161789" w:rsidRPr="0016184B" w14:paraId="44420DD7" w14:textId="77777777" w:rsidTr="006A0674">
        <w:trPr>
          <w:trHeight w:hRule="exact" w:val="340"/>
        </w:trPr>
        <w:tc>
          <w:tcPr>
            <w:tcW w:w="15877" w:type="dxa"/>
            <w:gridSpan w:val="10"/>
            <w:shd w:val="clear" w:color="auto" w:fill="FFFFFF" w:themeFill="background1"/>
            <w:noWrap/>
            <w:vAlign w:val="center"/>
          </w:tcPr>
          <w:p w14:paraId="6797C3DE" w14:textId="577A0412" w:rsidR="00161789" w:rsidRPr="0016184B" w:rsidRDefault="00161789" w:rsidP="006A0674">
            <w:pPr>
              <w:rPr>
                <w:b/>
                <w:bCs/>
              </w:rPr>
            </w:pPr>
            <w:r w:rsidRPr="0016184B">
              <w:rPr>
                <w:b/>
                <w:bCs/>
              </w:rPr>
              <w:t xml:space="preserve">PBS </w:t>
            </w:r>
            <w:r w:rsidR="00253035" w:rsidRPr="0016184B">
              <w:rPr>
                <w:b/>
                <w:bCs/>
              </w:rPr>
              <w:t>P</w:t>
            </w:r>
            <w:r w:rsidRPr="0016184B">
              <w:rPr>
                <w:b/>
                <w:bCs/>
              </w:rPr>
              <w:t>rescriptions</w:t>
            </w:r>
          </w:p>
        </w:tc>
      </w:tr>
      <w:tr w:rsidR="00161789" w:rsidRPr="0016184B" w14:paraId="48197375" w14:textId="77777777" w:rsidTr="006A0674">
        <w:trPr>
          <w:trHeight w:hRule="exact" w:val="340"/>
        </w:trPr>
        <w:tc>
          <w:tcPr>
            <w:tcW w:w="2693" w:type="dxa"/>
            <w:shd w:val="clear" w:color="auto" w:fill="BDD6EE" w:themeFill="accent5" w:themeFillTint="66"/>
            <w:noWrap/>
            <w:vAlign w:val="center"/>
            <w:hideMark/>
          </w:tcPr>
          <w:p w14:paraId="3519C40D" w14:textId="77777777" w:rsidR="00161789" w:rsidRPr="0016184B" w:rsidRDefault="00161789" w:rsidP="006A0674">
            <w:pPr>
              <w:rPr>
                <w:b/>
                <w:bCs/>
              </w:rPr>
            </w:pPr>
            <w:r w:rsidRPr="0016184B">
              <w:rPr>
                <w:b/>
                <w:bCs/>
              </w:rPr>
              <w:t>Categories</w:t>
            </w:r>
          </w:p>
        </w:tc>
        <w:tc>
          <w:tcPr>
            <w:tcW w:w="1464" w:type="dxa"/>
            <w:shd w:val="clear" w:color="auto" w:fill="BDD6EE" w:themeFill="accent5" w:themeFillTint="66"/>
            <w:noWrap/>
            <w:vAlign w:val="center"/>
            <w:hideMark/>
          </w:tcPr>
          <w:p w14:paraId="3883037C" w14:textId="77777777" w:rsidR="00161789" w:rsidRPr="0016184B" w:rsidRDefault="00161789" w:rsidP="006A0674">
            <w:pPr>
              <w:jc w:val="center"/>
              <w:rPr>
                <w:b/>
                <w:bCs/>
              </w:rPr>
            </w:pPr>
            <w:r w:rsidRPr="0016184B">
              <w:rPr>
                <w:b/>
                <w:bCs/>
              </w:rPr>
              <w:t>NSW</w:t>
            </w:r>
          </w:p>
        </w:tc>
        <w:tc>
          <w:tcPr>
            <w:tcW w:w="1465" w:type="dxa"/>
            <w:shd w:val="clear" w:color="auto" w:fill="BDD6EE" w:themeFill="accent5" w:themeFillTint="66"/>
            <w:noWrap/>
            <w:vAlign w:val="center"/>
            <w:hideMark/>
          </w:tcPr>
          <w:p w14:paraId="152980F2" w14:textId="77777777" w:rsidR="00161789" w:rsidRPr="0016184B" w:rsidRDefault="00161789" w:rsidP="006A0674">
            <w:pPr>
              <w:jc w:val="center"/>
              <w:rPr>
                <w:b/>
                <w:bCs/>
              </w:rPr>
            </w:pPr>
            <w:r w:rsidRPr="0016184B">
              <w:rPr>
                <w:b/>
                <w:bCs/>
              </w:rPr>
              <w:t>Vic</w:t>
            </w:r>
          </w:p>
        </w:tc>
        <w:tc>
          <w:tcPr>
            <w:tcW w:w="1465" w:type="dxa"/>
            <w:shd w:val="clear" w:color="auto" w:fill="BDD6EE" w:themeFill="accent5" w:themeFillTint="66"/>
            <w:noWrap/>
            <w:vAlign w:val="center"/>
            <w:hideMark/>
          </w:tcPr>
          <w:p w14:paraId="74446FAB" w14:textId="77777777" w:rsidR="00161789" w:rsidRPr="0016184B" w:rsidRDefault="00161789" w:rsidP="006A0674">
            <w:pPr>
              <w:jc w:val="center"/>
              <w:rPr>
                <w:b/>
                <w:bCs/>
              </w:rPr>
            </w:pPr>
            <w:r w:rsidRPr="0016184B">
              <w:rPr>
                <w:b/>
                <w:bCs/>
              </w:rPr>
              <w:t>Qld</w:t>
            </w:r>
          </w:p>
        </w:tc>
        <w:tc>
          <w:tcPr>
            <w:tcW w:w="1465" w:type="dxa"/>
            <w:shd w:val="clear" w:color="auto" w:fill="BDD6EE" w:themeFill="accent5" w:themeFillTint="66"/>
            <w:noWrap/>
            <w:vAlign w:val="center"/>
            <w:hideMark/>
          </w:tcPr>
          <w:p w14:paraId="007CF653" w14:textId="77777777" w:rsidR="00161789" w:rsidRPr="0016184B" w:rsidRDefault="00161789" w:rsidP="006A0674">
            <w:pPr>
              <w:jc w:val="center"/>
              <w:rPr>
                <w:b/>
                <w:bCs/>
              </w:rPr>
            </w:pPr>
            <w:r w:rsidRPr="0016184B">
              <w:rPr>
                <w:b/>
                <w:bCs/>
              </w:rPr>
              <w:t>SA</w:t>
            </w:r>
          </w:p>
        </w:tc>
        <w:tc>
          <w:tcPr>
            <w:tcW w:w="1465" w:type="dxa"/>
            <w:shd w:val="clear" w:color="auto" w:fill="BDD6EE" w:themeFill="accent5" w:themeFillTint="66"/>
            <w:noWrap/>
            <w:vAlign w:val="center"/>
            <w:hideMark/>
          </w:tcPr>
          <w:p w14:paraId="550283BA" w14:textId="77777777" w:rsidR="00161789" w:rsidRPr="0016184B" w:rsidRDefault="00161789" w:rsidP="006A0674">
            <w:pPr>
              <w:jc w:val="center"/>
              <w:rPr>
                <w:b/>
                <w:bCs/>
              </w:rPr>
            </w:pPr>
            <w:r w:rsidRPr="0016184B">
              <w:rPr>
                <w:b/>
                <w:bCs/>
              </w:rPr>
              <w:t>WA</w:t>
            </w:r>
          </w:p>
        </w:tc>
        <w:tc>
          <w:tcPr>
            <w:tcW w:w="1465" w:type="dxa"/>
            <w:shd w:val="clear" w:color="auto" w:fill="BDD6EE" w:themeFill="accent5" w:themeFillTint="66"/>
            <w:noWrap/>
            <w:vAlign w:val="center"/>
            <w:hideMark/>
          </w:tcPr>
          <w:p w14:paraId="5C844B8A" w14:textId="77777777" w:rsidR="00161789" w:rsidRPr="0016184B" w:rsidRDefault="00161789" w:rsidP="006A0674">
            <w:pPr>
              <w:jc w:val="center"/>
              <w:rPr>
                <w:b/>
                <w:bCs/>
              </w:rPr>
            </w:pPr>
            <w:r w:rsidRPr="0016184B">
              <w:rPr>
                <w:b/>
                <w:bCs/>
              </w:rPr>
              <w:t>Tas</w:t>
            </w:r>
          </w:p>
        </w:tc>
        <w:tc>
          <w:tcPr>
            <w:tcW w:w="1465" w:type="dxa"/>
            <w:shd w:val="clear" w:color="auto" w:fill="BDD6EE" w:themeFill="accent5" w:themeFillTint="66"/>
            <w:noWrap/>
            <w:vAlign w:val="center"/>
            <w:hideMark/>
          </w:tcPr>
          <w:p w14:paraId="5A52D1AF" w14:textId="77777777" w:rsidR="00161789" w:rsidRPr="0016184B" w:rsidRDefault="00161789" w:rsidP="006A0674">
            <w:pPr>
              <w:jc w:val="center"/>
              <w:rPr>
                <w:b/>
                <w:bCs/>
              </w:rPr>
            </w:pPr>
            <w:r w:rsidRPr="0016184B">
              <w:rPr>
                <w:b/>
                <w:bCs/>
              </w:rPr>
              <w:t>NT</w:t>
            </w:r>
          </w:p>
        </w:tc>
        <w:tc>
          <w:tcPr>
            <w:tcW w:w="1465" w:type="dxa"/>
            <w:shd w:val="clear" w:color="auto" w:fill="BDD6EE" w:themeFill="accent5" w:themeFillTint="66"/>
            <w:noWrap/>
            <w:vAlign w:val="center"/>
            <w:hideMark/>
          </w:tcPr>
          <w:p w14:paraId="36431DA3" w14:textId="77777777" w:rsidR="00161789" w:rsidRPr="0016184B" w:rsidRDefault="00161789" w:rsidP="006A0674">
            <w:pPr>
              <w:jc w:val="center"/>
              <w:rPr>
                <w:b/>
                <w:bCs/>
              </w:rPr>
            </w:pPr>
            <w:r w:rsidRPr="0016184B">
              <w:rPr>
                <w:b/>
                <w:bCs/>
              </w:rPr>
              <w:t>ACT</w:t>
            </w:r>
          </w:p>
        </w:tc>
        <w:tc>
          <w:tcPr>
            <w:tcW w:w="1465" w:type="dxa"/>
            <w:shd w:val="clear" w:color="auto" w:fill="BDD6EE" w:themeFill="accent5" w:themeFillTint="66"/>
            <w:noWrap/>
            <w:vAlign w:val="center"/>
            <w:hideMark/>
          </w:tcPr>
          <w:p w14:paraId="47D4C1BE" w14:textId="77777777" w:rsidR="00161789" w:rsidRPr="0016184B" w:rsidRDefault="00161789" w:rsidP="006A0674">
            <w:pPr>
              <w:jc w:val="center"/>
              <w:rPr>
                <w:b/>
                <w:bCs/>
              </w:rPr>
            </w:pPr>
            <w:r w:rsidRPr="0016184B">
              <w:rPr>
                <w:b/>
                <w:bCs/>
              </w:rPr>
              <w:t>Australia</w:t>
            </w:r>
          </w:p>
        </w:tc>
      </w:tr>
      <w:tr w:rsidR="00B60ECA" w:rsidRPr="0016184B" w14:paraId="76B29442" w14:textId="77777777" w:rsidTr="00197796">
        <w:trPr>
          <w:trHeight w:hRule="exact" w:val="340"/>
        </w:trPr>
        <w:tc>
          <w:tcPr>
            <w:tcW w:w="2693" w:type="dxa"/>
            <w:shd w:val="clear" w:color="auto" w:fill="auto"/>
            <w:noWrap/>
            <w:vAlign w:val="center"/>
            <w:hideMark/>
          </w:tcPr>
          <w:p w14:paraId="136F3CC1" w14:textId="77777777" w:rsidR="00B60ECA" w:rsidRPr="0016184B" w:rsidRDefault="00B60ECA" w:rsidP="00B60ECA">
            <w:pPr>
              <w:rPr>
                <w:b/>
                <w:bCs/>
                <w:sz w:val="20"/>
                <w:szCs w:val="20"/>
              </w:rPr>
            </w:pPr>
            <w:r w:rsidRPr="0016184B">
              <w:rPr>
                <w:b/>
                <w:bCs/>
                <w:sz w:val="20"/>
                <w:szCs w:val="20"/>
              </w:rPr>
              <w:t>Concessional Non-Safety Net</w:t>
            </w:r>
          </w:p>
        </w:tc>
        <w:tc>
          <w:tcPr>
            <w:tcW w:w="1464" w:type="dxa"/>
            <w:noWrap/>
          </w:tcPr>
          <w:p w14:paraId="2D7A6526" w14:textId="48D1369E" w:rsidR="00B60ECA" w:rsidRPr="0016184B" w:rsidRDefault="00B60ECA" w:rsidP="00B60ECA">
            <w:pPr>
              <w:jc w:val="right"/>
              <w:rPr>
                <w:rFonts w:cstheme="minorHAnsi"/>
                <w:sz w:val="18"/>
                <w:szCs w:val="18"/>
              </w:rPr>
            </w:pPr>
            <w:r w:rsidRPr="0016184B">
              <w:rPr>
                <w:sz w:val="18"/>
                <w:szCs w:val="18"/>
              </w:rPr>
              <w:t>25,998,999</w:t>
            </w:r>
          </w:p>
        </w:tc>
        <w:tc>
          <w:tcPr>
            <w:tcW w:w="1465" w:type="dxa"/>
            <w:noWrap/>
          </w:tcPr>
          <w:p w14:paraId="4B871CA6" w14:textId="1DA08C5A" w:rsidR="00B60ECA" w:rsidRPr="0016184B" w:rsidRDefault="00B60ECA" w:rsidP="00B60ECA">
            <w:pPr>
              <w:jc w:val="right"/>
              <w:rPr>
                <w:rFonts w:cstheme="minorHAnsi"/>
                <w:sz w:val="18"/>
                <w:szCs w:val="18"/>
              </w:rPr>
            </w:pPr>
            <w:r w:rsidRPr="0016184B">
              <w:rPr>
                <w:sz w:val="18"/>
                <w:szCs w:val="18"/>
              </w:rPr>
              <w:t>20,045,798</w:t>
            </w:r>
          </w:p>
        </w:tc>
        <w:tc>
          <w:tcPr>
            <w:tcW w:w="1465" w:type="dxa"/>
            <w:noWrap/>
          </w:tcPr>
          <w:p w14:paraId="1962EED7" w14:textId="56675250" w:rsidR="00B60ECA" w:rsidRPr="0016184B" w:rsidRDefault="00B60ECA" w:rsidP="00B60ECA">
            <w:pPr>
              <w:jc w:val="right"/>
              <w:rPr>
                <w:rFonts w:cstheme="minorHAnsi"/>
                <w:sz w:val="18"/>
                <w:szCs w:val="18"/>
              </w:rPr>
            </w:pPr>
            <w:r w:rsidRPr="0016184B">
              <w:rPr>
                <w:sz w:val="18"/>
                <w:szCs w:val="18"/>
              </w:rPr>
              <w:t>16,901,741</w:t>
            </w:r>
          </w:p>
        </w:tc>
        <w:tc>
          <w:tcPr>
            <w:tcW w:w="1465" w:type="dxa"/>
            <w:noWrap/>
          </w:tcPr>
          <w:p w14:paraId="03715C1E" w14:textId="541D2CCF" w:rsidR="00B60ECA" w:rsidRPr="0016184B" w:rsidRDefault="00B60ECA" w:rsidP="00B60ECA">
            <w:pPr>
              <w:jc w:val="right"/>
              <w:rPr>
                <w:rFonts w:cstheme="minorHAnsi"/>
                <w:sz w:val="18"/>
                <w:szCs w:val="18"/>
              </w:rPr>
            </w:pPr>
            <w:r w:rsidRPr="0016184B">
              <w:rPr>
                <w:sz w:val="18"/>
                <w:szCs w:val="18"/>
              </w:rPr>
              <w:t>6,861,386</w:t>
            </w:r>
          </w:p>
        </w:tc>
        <w:tc>
          <w:tcPr>
            <w:tcW w:w="1465" w:type="dxa"/>
            <w:noWrap/>
          </w:tcPr>
          <w:p w14:paraId="2EE78C3E" w14:textId="69031052" w:rsidR="00B60ECA" w:rsidRPr="0016184B" w:rsidRDefault="00B60ECA" w:rsidP="00B60ECA">
            <w:pPr>
              <w:jc w:val="right"/>
              <w:rPr>
                <w:rFonts w:cstheme="minorHAnsi"/>
                <w:sz w:val="18"/>
                <w:szCs w:val="18"/>
              </w:rPr>
            </w:pPr>
            <w:r w:rsidRPr="0016184B">
              <w:rPr>
                <w:sz w:val="18"/>
                <w:szCs w:val="18"/>
              </w:rPr>
              <w:t>7,616,778</w:t>
            </w:r>
          </w:p>
        </w:tc>
        <w:tc>
          <w:tcPr>
            <w:tcW w:w="1465" w:type="dxa"/>
            <w:noWrap/>
          </w:tcPr>
          <w:p w14:paraId="03FBF9D9" w14:textId="70ADFFB0" w:rsidR="00B60ECA" w:rsidRPr="0016184B" w:rsidRDefault="00B60ECA" w:rsidP="00B60ECA">
            <w:pPr>
              <w:jc w:val="right"/>
              <w:rPr>
                <w:rFonts w:cstheme="minorHAnsi"/>
                <w:sz w:val="18"/>
                <w:szCs w:val="18"/>
              </w:rPr>
            </w:pPr>
            <w:r w:rsidRPr="0016184B">
              <w:rPr>
                <w:sz w:val="18"/>
                <w:szCs w:val="18"/>
              </w:rPr>
              <w:t>2,364,772</w:t>
            </w:r>
          </w:p>
        </w:tc>
        <w:tc>
          <w:tcPr>
            <w:tcW w:w="1465" w:type="dxa"/>
            <w:noWrap/>
          </w:tcPr>
          <w:p w14:paraId="74ACACB5" w14:textId="0849EBC8" w:rsidR="00B60ECA" w:rsidRPr="0016184B" w:rsidRDefault="00B60ECA" w:rsidP="00B60ECA">
            <w:pPr>
              <w:jc w:val="right"/>
              <w:rPr>
                <w:rFonts w:cstheme="minorHAnsi"/>
                <w:sz w:val="18"/>
                <w:szCs w:val="18"/>
              </w:rPr>
            </w:pPr>
            <w:r w:rsidRPr="0016184B">
              <w:rPr>
                <w:sz w:val="18"/>
                <w:szCs w:val="18"/>
              </w:rPr>
              <w:t>301,442</w:t>
            </w:r>
          </w:p>
        </w:tc>
        <w:tc>
          <w:tcPr>
            <w:tcW w:w="1465" w:type="dxa"/>
            <w:noWrap/>
          </w:tcPr>
          <w:p w14:paraId="1F6A8268" w14:textId="39B3E03D" w:rsidR="00B60ECA" w:rsidRPr="0016184B" w:rsidRDefault="00B60ECA" w:rsidP="00B60ECA">
            <w:pPr>
              <w:jc w:val="right"/>
              <w:rPr>
                <w:rFonts w:cstheme="minorHAnsi"/>
                <w:sz w:val="18"/>
                <w:szCs w:val="18"/>
              </w:rPr>
            </w:pPr>
            <w:r w:rsidRPr="0016184B">
              <w:rPr>
                <w:sz w:val="18"/>
                <w:szCs w:val="18"/>
              </w:rPr>
              <w:t>880,006</w:t>
            </w:r>
          </w:p>
        </w:tc>
        <w:tc>
          <w:tcPr>
            <w:tcW w:w="1465" w:type="dxa"/>
            <w:noWrap/>
          </w:tcPr>
          <w:p w14:paraId="5419A3ED" w14:textId="381C5C19" w:rsidR="00B60ECA" w:rsidRPr="0016184B" w:rsidRDefault="00B60ECA" w:rsidP="00B60ECA">
            <w:pPr>
              <w:jc w:val="right"/>
              <w:rPr>
                <w:rFonts w:cstheme="minorHAnsi"/>
                <w:sz w:val="18"/>
                <w:szCs w:val="18"/>
              </w:rPr>
            </w:pPr>
            <w:r w:rsidRPr="0016184B">
              <w:rPr>
                <w:sz w:val="18"/>
                <w:szCs w:val="18"/>
              </w:rPr>
              <w:t>80,970,922</w:t>
            </w:r>
          </w:p>
        </w:tc>
      </w:tr>
      <w:tr w:rsidR="00B60ECA" w:rsidRPr="0016184B" w14:paraId="4DFADAA8" w14:textId="77777777" w:rsidTr="00197796">
        <w:trPr>
          <w:trHeight w:hRule="exact" w:val="340"/>
        </w:trPr>
        <w:tc>
          <w:tcPr>
            <w:tcW w:w="2693" w:type="dxa"/>
            <w:shd w:val="clear" w:color="auto" w:fill="auto"/>
            <w:noWrap/>
            <w:vAlign w:val="center"/>
            <w:hideMark/>
          </w:tcPr>
          <w:p w14:paraId="3BEEAE06" w14:textId="77777777" w:rsidR="00B60ECA" w:rsidRPr="0016184B" w:rsidRDefault="00B60ECA" w:rsidP="00B60ECA">
            <w:pPr>
              <w:rPr>
                <w:b/>
                <w:bCs/>
                <w:sz w:val="20"/>
                <w:szCs w:val="20"/>
              </w:rPr>
            </w:pPr>
            <w:r w:rsidRPr="0016184B">
              <w:rPr>
                <w:b/>
                <w:bCs/>
                <w:sz w:val="20"/>
                <w:szCs w:val="20"/>
              </w:rPr>
              <w:t>Concessional Safety Net</w:t>
            </w:r>
          </w:p>
        </w:tc>
        <w:tc>
          <w:tcPr>
            <w:tcW w:w="1464" w:type="dxa"/>
            <w:noWrap/>
          </w:tcPr>
          <w:p w14:paraId="4E96F45F" w14:textId="1D29191A" w:rsidR="00B60ECA" w:rsidRPr="0016184B" w:rsidRDefault="00B60ECA" w:rsidP="00B60ECA">
            <w:pPr>
              <w:jc w:val="right"/>
              <w:rPr>
                <w:rFonts w:cstheme="minorHAnsi"/>
                <w:sz w:val="18"/>
                <w:szCs w:val="18"/>
              </w:rPr>
            </w:pPr>
            <w:r w:rsidRPr="0016184B">
              <w:rPr>
                <w:sz w:val="18"/>
                <w:szCs w:val="18"/>
              </w:rPr>
              <w:t>4,139,270</w:t>
            </w:r>
          </w:p>
        </w:tc>
        <w:tc>
          <w:tcPr>
            <w:tcW w:w="1465" w:type="dxa"/>
            <w:noWrap/>
          </w:tcPr>
          <w:p w14:paraId="1029B256" w14:textId="333527E5" w:rsidR="00B60ECA" w:rsidRPr="0016184B" w:rsidRDefault="00B60ECA" w:rsidP="00B60ECA">
            <w:pPr>
              <w:jc w:val="right"/>
              <w:rPr>
                <w:rFonts w:cstheme="minorHAnsi"/>
                <w:sz w:val="18"/>
                <w:szCs w:val="18"/>
              </w:rPr>
            </w:pPr>
            <w:r w:rsidRPr="0016184B">
              <w:rPr>
                <w:sz w:val="18"/>
                <w:szCs w:val="18"/>
              </w:rPr>
              <w:t>2,980,183</w:t>
            </w:r>
          </w:p>
        </w:tc>
        <w:tc>
          <w:tcPr>
            <w:tcW w:w="1465" w:type="dxa"/>
            <w:noWrap/>
          </w:tcPr>
          <w:p w14:paraId="2AAB4E35" w14:textId="54CDBDAC" w:rsidR="00B60ECA" w:rsidRPr="0016184B" w:rsidRDefault="00B60ECA" w:rsidP="00B60ECA">
            <w:pPr>
              <w:jc w:val="right"/>
              <w:rPr>
                <w:rFonts w:cstheme="minorHAnsi"/>
                <w:sz w:val="18"/>
                <w:szCs w:val="18"/>
              </w:rPr>
            </w:pPr>
            <w:r w:rsidRPr="0016184B">
              <w:rPr>
                <w:sz w:val="18"/>
                <w:szCs w:val="18"/>
              </w:rPr>
              <w:t>2,532,124</w:t>
            </w:r>
          </w:p>
        </w:tc>
        <w:tc>
          <w:tcPr>
            <w:tcW w:w="1465" w:type="dxa"/>
            <w:noWrap/>
          </w:tcPr>
          <w:p w14:paraId="08E40D3E" w14:textId="7E4CDA83" w:rsidR="00B60ECA" w:rsidRPr="0016184B" w:rsidRDefault="00B60ECA" w:rsidP="00B60ECA">
            <w:pPr>
              <w:jc w:val="right"/>
              <w:rPr>
                <w:rFonts w:cstheme="minorHAnsi"/>
                <w:sz w:val="18"/>
                <w:szCs w:val="18"/>
              </w:rPr>
            </w:pPr>
            <w:r w:rsidRPr="0016184B">
              <w:rPr>
                <w:sz w:val="18"/>
                <w:szCs w:val="18"/>
              </w:rPr>
              <w:t>1,002,625</w:t>
            </w:r>
          </w:p>
        </w:tc>
        <w:tc>
          <w:tcPr>
            <w:tcW w:w="1465" w:type="dxa"/>
            <w:noWrap/>
          </w:tcPr>
          <w:p w14:paraId="2FDCA9AA" w14:textId="3595F9D9" w:rsidR="00B60ECA" w:rsidRPr="0016184B" w:rsidRDefault="00B60ECA" w:rsidP="00B60ECA">
            <w:pPr>
              <w:jc w:val="right"/>
              <w:rPr>
                <w:rFonts w:cstheme="minorHAnsi"/>
                <w:sz w:val="18"/>
                <w:szCs w:val="18"/>
              </w:rPr>
            </w:pPr>
            <w:r w:rsidRPr="0016184B">
              <w:rPr>
                <w:sz w:val="18"/>
                <w:szCs w:val="18"/>
              </w:rPr>
              <w:t>1,029,663</w:t>
            </w:r>
          </w:p>
        </w:tc>
        <w:tc>
          <w:tcPr>
            <w:tcW w:w="1465" w:type="dxa"/>
            <w:noWrap/>
          </w:tcPr>
          <w:p w14:paraId="3F65A3B1" w14:textId="5E36FB0C" w:rsidR="00B60ECA" w:rsidRPr="0016184B" w:rsidRDefault="00B60ECA" w:rsidP="00B60ECA">
            <w:pPr>
              <w:jc w:val="right"/>
              <w:rPr>
                <w:rFonts w:cstheme="minorHAnsi"/>
                <w:sz w:val="18"/>
                <w:szCs w:val="18"/>
              </w:rPr>
            </w:pPr>
            <w:r w:rsidRPr="0016184B">
              <w:rPr>
                <w:sz w:val="18"/>
                <w:szCs w:val="18"/>
              </w:rPr>
              <w:t>371,999</w:t>
            </w:r>
          </w:p>
        </w:tc>
        <w:tc>
          <w:tcPr>
            <w:tcW w:w="1465" w:type="dxa"/>
            <w:noWrap/>
          </w:tcPr>
          <w:p w14:paraId="39459B56" w14:textId="16E6FC99" w:rsidR="00B60ECA" w:rsidRPr="0016184B" w:rsidRDefault="00B60ECA" w:rsidP="00B60ECA">
            <w:pPr>
              <w:jc w:val="right"/>
              <w:rPr>
                <w:rFonts w:cstheme="minorHAnsi"/>
                <w:sz w:val="18"/>
                <w:szCs w:val="18"/>
              </w:rPr>
            </w:pPr>
            <w:r w:rsidRPr="0016184B">
              <w:rPr>
                <w:sz w:val="18"/>
                <w:szCs w:val="18"/>
              </w:rPr>
              <w:t>22,398</w:t>
            </w:r>
          </w:p>
        </w:tc>
        <w:tc>
          <w:tcPr>
            <w:tcW w:w="1465" w:type="dxa"/>
            <w:noWrap/>
          </w:tcPr>
          <w:p w14:paraId="3E650A82" w14:textId="44AE633F" w:rsidR="00B60ECA" w:rsidRPr="0016184B" w:rsidRDefault="00B60ECA" w:rsidP="00B60ECA">
            <w:pPr>
              <w:jc w:val="right"/>
              <w:rPr>
                <w:rFonts w:cstheme="minorHAnsi"/>
                <w:sz w:val="18"/>
                <w:szCs w:val="18"/>
              </w:rPr>
            </w:pPr>
            <w:r w:rsidRPr="0016184B">
              <w:rPr>
                <w:sz w:val="18"/>
                <w:szCs w:val="18"/>
              </w:rPr>
              <w:t>127,581</w:t>
            </w:r>
          </w:p>
        </w:tc>
        <w:tc>
          <w:tcPr>
            <w:tcW w:w="1465" w:type="dxa"/>
            <w:noWrap/>
          </w:tcPr>
          <w:p w14:paraId="4550F604" w14:textId="330600F3" w:rsidR="00B60ECA" w:rsidRPr="0016184B" w:rsidRDefault="00B60ECA" w:rsidP="00B60ECA">
            <w:pPr>
              <w:jc w:val="right"/>
              <w:rPr>
                <w:rFonts w:cstheme="minorHAnsi"/>
                <w:sz w:val="18"/>
                <w:szCs w:val="18"/>
              </w:rPr>
            </w:pPr>
            <w:r w:rsidRPr="0016184B">
              <w:rPr>
                <w:sz w:val="18"/>
                <w:szCs w:val="18"/>
              </w:rPr>
              <w:t>12,205,843</w:t>
            </w:r>
          </w:p>
        </w:tc>
      </w:tr>
      <w:tr w:rsidR="00B60ECA" w:rsidRPr="0016184B" w14:paraId="7584E8D9" w14:textId="77777777" w:rsidTr="00197796">
        <w:trPr>
          <w:trHeight w:hRule="exact" w:val="340"/>
        </w:trPr>
        <w:tc>
          <w:tcPr>
            <w:tcW w:w="2693" w:type="dxa"/>
            <w:shd w:val="clear" w:color="auto" w:fill="auto"/>
            <w:noWrap/>
            <w:vAlign w:val="center"/>
            <w:hideMark/>
          </w:tcPr>
          <w:p w14:paraId="2BA34BC1" w14:textId="77777777" w:rsidR="00B60ECA" w:rsidRPr="0016184B" w:rsidRDefault="00B60ECA" w:rsidP="00B60ECA">
            <w:pPr>
              <w:rPr>
                <w:b/>
                <w:bCs/>
                <w:sz w:val="20"/>
                <w:szCs w:val="20"/>
              </w:rPr>
            </w:pPr>
            <w:r w:rsidRPr="0016184B">
              <w:rPr>
                <w:b/>
                <w:bCs/>
                <w:sz w:val="20"/>
                <w:szCs w:val="20"/>
              </w:rPr>
              <w:t>General Non-Safety Net</w:t>
            </w:r>
          </w:p>
        </w:tc>
        <w:tc>
          <w:tcPr>
            <w:tcW w:w="1464" w:type="dxa"/>
            <w:noWrap/>
          </w:tcPr>
          <w:p w14:paraId="329DF418" w14:textId="4CB4BBC8" w:rsidR="00B60ECA" w:rsidRPr="0016184B" w:rsidRDefault="00B60ECA" w:rsidP="00B60ECA">
            <w:pPr>
              <w:jc w:val="right"/>
              <w:rPr>
                <w:rFonts w:cstheme="minorHAnsi"/>
                <w:sz w:val="18"/>
                <w:szCs w:val="18"/>
              </w:rPr>
            </w:pPr>
            <w:r w:rsidRPr="0016184B">
              <w:rPr>
                <w:sz w:val="18"/>
                <w:szCs w:val="18"/>
              </w:rPr>
              <w:t>3,683,403</w:t>
            </w:r>
          </w:p>
        </w:tc>
        <w:tc>
          <w:tcPr>
            <w:tcW w:w="1465" w:type="dxa"/>
            <w:noWrap/>
          </w:tcPr>
          <w:p w14:paraId="70AA1368" w14:textId="194855CF" w:rsidR="00B60ECA" w:rsidRPr="0016184B" w:rsidRDefault="00B60ECA" w:rsidP="00B60ECA">
            <w:pPr>
              <w:jc w:val="right"/>
              <w:rPr>
                <w:rFonts w:cstheme="minorHAnsi"/>
                <w:sz w:val="18"/>
                <w:szCs w:val="18"/>
              </w:rPr>
            </w:pPr>
            <w:r w:rsidRPr="0016184B">
              <w:rPr>
                <w:sz w:val="18"/>
                <w:szCs w:val="18"/>
              </w:rPr>
              <w:t>2,673,339</w:t>
            </w:r>
          </w:p>
        </w:tc>
        <w:tc>
          <w:tcPr>
            <w:tcW w:w="1465" w:type="dxa"/>
            <w:noWrap/>
          </w:tcPr>
          <w:p w14:paraId="47B7830D" w14:textId="73F25DED" w:rsidR="00B60ECA" w:rsidRPr="0016184B" w:rsidRDefault="00B60ECA" w:rsidP="00B60ECA">
            <w:pPr>
              <w:jc w:val="right"/>
              <w:rPr>
                <w:rFonts w:cstheme="minorHAnsi"/>
                <w:sz w:val="18"/>
                <w:szCs w:val="18"/>
              </w:rPr>
            </w:pPr>
            <w:r w:rsidRPr="0016184B">
              <w:rPr>
                <w:sz w:val="18"/>
                <w:szCs w:val="18"/>
              </w:rPr>
              <w:t>2,292,005</w:t>
            </w:r>
          </w:p>
        </w:tc>
        <w:tc>
          <w:tcPr>
            <w:tcW w:w="1465" w:type="dxa"/>
            <w:noWrap/>
          </w:tcPr>
          <w:p w14:paraId="662B76BE" w14:textId="6567C135" w:rsidR="00B60ECA" w:rsidRPr="0016184B" w:rsidRDefault="00B60ECA" w:rsidP="00B60ECA">
            <w:pPr>
              <w:jc w:val="right"/>
              <w:rPr>
                <w:rFonts w:cstheme="minorHAnsi"/>
                <w:sz w:val="18"/>
                <w:szCs w:val="18"/>
              </w:rPr>
            </w:pPr>
            <w:r w:rsidRPr="0016184B">
              <w:rPr>
                <w:sz w:val="18"/>
                <w:szCs w:val="18"/>
              </w:rPr>
              <w:t>698,181</w:t>
            </w:r>
          </w:p>
        </w:tc>
        <w:tc>
          <w:tcPr>
            <w:tcW w:w="1465" w:type="dxa"/>
            <w:noWrap/>
          </w:tcPr>
          <w:p w14:paraId="2C773BE1" w14:textId="559ECE6D" w:rsidR="00B60ECA" w:rsidRPr="0016184B" w:rsidRDefault="00B60ECA" w:rsidP="00B60ECA">
            <w:pPr>
              <w:jc w:val="right"/>
              <w:rPr>
                <w:rFonts w:cstheme="minorHAnsi"/>
                <w:sz w:val="18"/>
                <w:szCs w:val="18"/>
              </w:rPr>
            </w:pPr>
            <w:r w:rsidRPr="0016184B">
              <w:rPr>
                <w:sz w:val="18"/>
                <w:szCs w:val="18"/>
              </w:rPr>
              <w:t>1,285,884</w:t>
            </w:r>
          </w:p>
        </w:tc>
        <w:tc>
          <w:tcPr>
            <w:tcW w:w="1465" w:type="dxa"/>
            <w:noWrap/>
          </w:tcPr>
          <w:p w14:paraId="7540ECF1" w14:textId="7E49DBCA" w:rsidR="00B60ECA" w:rsidRPr="0016184B" w:rsidRDefault="00B60ECA" w:rsidP="00B60ECA">
            <w:pPr>
              <w:jc w:val="right"/>
              <w:rPr>
                <w:rFonts w:cstheme="minorHAnsi"/>
                <w:sz w:val="18"/>
                <w:szCs w:val="18"/>
              </w:rPr>
            </w:pPr>
            <w:r w:rsidRPr="0016184B">
              <w:rPr>
                <w:sz w:val="18"/>
                <w:szCs w:val="18"/>
              </w:rPr>
              <w:t>250,605</w:t>
            </w:r>
          </w:p>
        </w:tc>
        <w:tc>
          <w:tcPr>
            <w:tcW w:w="1465" w:type="dxa"/>
            <w:noWrap/>
          </w:tcPr>
          <w:p w14:paraId="56CEE152" w14:textId="3675421D" w:rsidR="00B60ECA" w:rsidRPr="0016184B" w:rsidRDefault="00B60ECA" w:rsidP="00B60ECA">
            <w:pPr>
              <w:jc w:val="right"/>
              <w:rPr>
                <w:rFonts w:cstheme="minorHAnsi"/>
                <w:sz w:val="18"/>
                <w:szCs w:val="18"/>
              </w:rPr>
            </w:pPr>
            <w:r w:rsidRPr="0016184B">
              <w:rPr>
                <w:sz w:val="18"/>
                <w:szCs w:val="18"/>
              </w:rPr>
              <w:t>96,486</w:t>
            </w:r>
          </w:p>
        </w:tc>
        <w:tc>
          <w:tcPr>
            <w:tcW w:w="1465" w:type="dxa"/>
            <w:noWrap/>
          </w:tcPr>
          <w:p w14:paraId="59A6E5B9" w14:textId="71222E9E" w:rsidR="00B60ECA" w:rsidRPr="0016184B" w:rsidRDefault="00B60ECA" w:rsidP="00B60ECA">
            <w:pPr>
              <w:jc w:val="right"/>
              <w:rPr>
                <w:rFonts w:cstheme="minorHAnsi"/>
                <w:sz w:val="18"/>
                <w:szCs w:val="18"/>
              </w:rPr>
            </w:pPr>
            <w:r w:rsidRPr="0016184B">
              <w:rPr>
                <w:sz w:val="18"/>
                <w:szCs w:val="18"/>
              </w:rPr>
              <w:t>250,379</w:t>
            </w:r>
          </w:p>
        </w:tc>
        <w:tc>
          <w:tcPr>
            <w:tcW w:w="1465" w:type="dxa"/>
            <w:noWrap/>
          </w:tcPr>
          <w:p w14:paraId="72C7C95D" w14:textId="085F4A44" w:rsidR="00B60ECA" w:rsidRPr="0016184B" w:rsidRDefault="00B60ECA" w:rsidP="00B60ECA">
            <w:pPr>
              <w:jc w:val="right"/>
              <w:rPr>
                <w:rFonts w:cstheme="minorHAnsi"/>
                <w:sz w:val="18"/>
                <w:szCs w:val="18"/>
              </w:rPr>
            </w:pPr>
            <w:r w:rsidRPr="0016184B">
              <w:rPr>
                <w:sz w:val="18"/>
                <w:szCs w:val="18"/>
              </w:rPr>
              <w:t>11,230,282</w:t>
            </w:r>
          </w:p>
        </w:tc>
      </w:tr>
      <w:tr w:rsidR="00B60ECA" w:rsidRPr="0016184B" w14:paraId="37546301" w14:textId="77777777" w:rsidTr="00197796">
        <w:trPr>
          <w:trHeight w:hRule="exact" w:val="340"/>
        </w:trPr>
        <w:tc>
          <w:tcPr>
            <w:tcW w:w="2693" w:type="dxa"/>
            <w:shd w:val="clear" w:color="auto" w:fill="auto"/>
            <w:noWrap/>
            <w:vAlign w:val="center"/>
            <w:hideMark/>
          </w:tcPr>
          <w:p w14:paraId="06E5B49D" w14:textId="77777777" w:rsidR="00B60ECA" w:rsidRPr="0016184B" w:rsidRDefault="00B60ECA" w:rsidP="00B60ECA">
            <w:pPr>
              <w:rPr>
                <w:b/>
                <w:bCs/>
                <w:sz w:val="20"/>
                <w:szCs w:val="20"/>
              </w:rPr>
            </w:pPr>
            <w:r w:rsidRPr="0016184B">
              <w:rPr>
                <w:b/>
                <w:bCs/>
                <w:sz w:val="20"/>
                <w:szCs w:val="20"/>
              </w:rPr>
              <w:t>General Safety Net</w:t>
            </w:r>
          </w:p>
        </w:tc>
        <w:tc>
          <w:tcPr>
            <w:tcW w:w="1464" w:type="dxa"/>
            <w:noWrap/>
          </w:tcPr>
          <w:p w14:paraId="354E8E2D" w14:textId="4C94D07B" w:rsidR="00B60ECA" w:rsidRPr="0016184B" w:rsidRDefault="00B60ECA" w:rsidP="00B60ECA">
            <w:pPr>
              <w:jc w:val="right"/>
              <w:rPr>
                <w:rFonts w:cstheme="minorHAnsi"/>
                <w:sz w:val="18"/>
                <w:szCs w:val="18"/>
              </w:rPr>
            </w:pPr>
            <w:r w:rsidRPr="0016184B">
              <w:rPr>
                <w:sz w:val="18"/>
                <w:szCs w:val="18"/>
              </w:rPr>
              <w:t>24,083</w:t>
            </w:r>
          </w:p>
        </w:tc>
        <w:tc>
          <w:tcPr>
            <w:tcW w:w="1465" w:type="dxa"/>
            <w:noWrap/>
          </w:tcPr>
          <w:p w14:paraId="21B13575" w14:textId="0710A2F8" w:rsidR="00B60ECA" w:rsidRPr="0016184B" w:rsidRDefault="00B60ECA" w:rsidP="00B60ECA">
            <w:pPr>
              <w:jc w:val="right"/>
              <w:rPr>
                <w:rFonts w:cstheme="minorHAnsi"/>
                <w:sz w:val="18"/>
                <w:szCs w:val="18"/>
              </w:rPr>
            </w:pPr>
            <w:r w:rsidRPr="0016184B">
              <w:rPr>
                <w:sz w:val="18"/>
                <w:szCs w:val="18"/>
              </w:rPr>
              <w:t>18,713</w:t>
            </w:r>
          </w:p>
        </w:tc>
        <w:tc>
          <w:tcPr>
            <w:tcW w:w="1465" w:type="dxa"/>
            <w:noWrap/>
          </w:tcPr>
          <w:p w14:paraId="265C8C91" w14:textId="340A4343" w:rsidR="00B60ECA" w:rsidRPr="0016184B" w:rsidRDefault="00B60ECA" w:rsidP="00B60ECA">
            <w:pPr>
              <w:jc w:val="right"/>
              <w:rPr>
                <w:rFonts w:cstheme="minorHAnsi"/>
                <w:sz w:val="18"/>
                <w:szCs w:val="18"/>
              </w:rPr>
            </w:pPr>
            <w:r w:rsidRPr="0016184B">
              <w:rPr>
                <w:sz w:val="18"/>
                <w:szCs w:val="18"/>
              </w:rPr>
              <w:t>10,610</w:t>
            </w:r>
          </w:p>
        </w:tc>
        <w:tc>
          <w:tcPr>
            <w:tcW w:w="1465" w:type="dxa"/>
            <w:noWrap/>
          </w:tcPr>
          <w:p w14:paraId="47895FF5" w14:textId="586C0491" w:rsidR="00B60ECA" w:rsidRPr="0016184B" w:rsidRDefault="00B60ECA" w:rsidP="00B60ECA">
            <w:pPr>
              <w:jc w:val="right"/>
              <w:rPr>
                <w:rFonts w:cstheme="minorHAnsi"/>
                <w:sz w:val="18"/>
                <w:szCs w:val="18"/>
              </w:rPr>
            </w:pPr>
            <w:r w:rsidRPr="0016184B">
              <w:rPr>
                <w:sz w:val="18"/>
                <w:szCs w:val="18"/>
              </w:rPr>
              <w:t>3,555</w:t>
            </w:r>
          </w:p>
        </w:tc>
        <w:tc>
          <w:tcPr>
            <w:tcW w:w="1465" w:type="dxa"/>
            <w:noWrap/>
          </w:tcPr>
          <w:p w14:paraId="7C330634" w14:textId="48620835" w:rsidR="00B60ECA" w:rsidRPr="0016184B" w:rsidRDefault="00B60ECA" w:rsidP="00B60ECA">
            <w:pPr>
              <w:jc w:val="right"/>
              <w:rPr>
                <w:rFonts w:cstheme="minorHAnsi"/>
                <w:sz w:val="18"/>
                <w:szCs w:val="18"/>
              </w:rPr>
            </w:pPr>
            <w:r w:rsidRPr="0016184B">
              <w:rPr>
                <w:sz w:val="18"/>
                <w:szCs w:val="18"/>
              </w:rPr>
              <w:t>6,284</w:t>
            </w:r>
          </w:p>
        </w:tc>
        <w:tc>
          <w:tcPr>
            <w:tcW w:w="1465" w:type="dxa"/>
            <w:noWrap/>
          </w:tcPr>
          <w:p w14:paraId="4C81EEAD" w14:textId="7281CBD1" w:rsidR="00B60ECA" w:rsidRPr="0016184B" w:rsidRDefault="00B60ECA" w:rsidP="00B60ECA">
            <w:pPr>
              <w:jc w:val="right"/>
              <w:rPr>
                <w:rFonts w:cstheme="minorHAnsi"/>
                <w:sz w:val="18"/>
                <w:szCs w:val="18"/>
              </w:rPr>
            </w:pPr>
            <w:r w:rsidRPr="0016184B">
              <w:rPr>
                <w:sz w:val="18"/>
                <w:szCs w:val="18"/>
              </w:rPr>
              <w:t>1,132</w:t>
            </w:r>
          </w:p>
        </w:tc>
        <w:tc>
          <w:tcPr>
            <w:tcW w:w="1465" w:type="dxa"/>
            <w:noWrap/>
          </w:tcPr>
          <w:p w14:paraId="2FAE515E" w14:textId="4B7625C8" w:rsidR="00B60ECA" w:rsidRPr="0016184B" w:rsidRDefault="00B60ECA" w:rsidP="00B60ECA">
            <w:pPr>
              <w:jc w:val="right"/>
              <w:rPr>
                <w:rFonts w:cstheme="minorHAnsi"/>
                <w:sz w:val="18"/>
                <w:szCs w:val="18"/>
              </w:rPr>
            </w:pPr>
            <w:r w:rsidRPr="0016184B">
              <w:rPr>
                <w:sz w:val="18"/>
                <w:szCs w:val="18"/>
              </w:rPr>
              <w:t>236</w:t>
            </w:r>
          </w:p>
        </w:tc>
        <w:tc>
          <w:tcPr>
            <w:tcW w:w="1465" w:type="dxa"/>
            <w:noWrap/>
          </w:tcPr>
          <w:p w14:paraId="4D7459EA" w14:textId="47634F38" w:rsidR="00B60ECA" w:rsidRPr="0016184B" w:rsidRDefault="00B60ECA" w:rsidP="00B60ECA">
            <w:pPr>
              <w:jc w:val="right"/>
              <w:rPr>
                <w:rFonts w:cstheme="minorHAnsi"/>
                <w:sz w:val="18"/>
                <w:szCs w:val="18"/>
              </w:rPr>
            </w:pPr>
            <w:r w:rsidRPr="0016184B">
              <w:rPr>
                <w:sz w:val="18"/>
                <w:szCs w:val="18"/>
              </w:rPr>
              <w:t>2,176</w:t>
            </w:r>
          </w:p>
        </w:tc>
        <w:tc>
          <w:tcPr>
            <w:tcW w:w="1465" w:type="dxa"/>
            <w:noWrap/>
          </w:tcPr>
          <w:p w14:paraId="03AA4CE3" w14:textId="4AB0B9F7" w:rsidR="00B60ECA" w:rsidRPr="0016184B" w:rsidRDefault="00B60ECA" w:rsidP="00B60ECA">
            <w:pPr>
              <w:jc w:val="right"/>
              <w:rPr>
                <w:rFonts w:cstheme="minorHAnsi"/>
                <w:sz w:val="18"/>
                <w:szCs w:val="18"/>
              </w:rPr>
            </w:pPr>
            <w:r w:rsidRPr="0016184B">
              <w:rPr>
                <w:sz w:val="18"/>
                <w:szCs w:val="18"/>
              </w:rPr>
              <w:t>66,789</w:t>
            </w:r>
          </w:p>
        </w:tc>
      </w:tr>
      <w:tr w:rsidR="00B60ECA" w:rsidRPr="0016184B" w14:paraId="0285F7C6" w14:textId="77777777" w:rsidTr="00197796">
        <w:trPr>
          <w:trHeight w:hRule="exact" w:val="340"/>
        </w:trPr>
        <w:tc>
          <w:tcPr>
            <w:tcW w:w="2693" w:type="dxa"/>
            <w:shd w:val="clear" w:color="auto" w:fill="BDD6EE" w:themeFill="accent5" w:themeFillTint="66"/>
            <w:noWrap/>
            <w:vAlign w:val="center"/>
            <w:hideMark/>
          </w:tcPr>
          <w:p w14:paraId="3B66DC3B" w14:textId="77777777" w:rsidR="00B60ECA" w:rsidRPr="0016184B" w:rsidRDefault="00B60ECA" w:rsidP="00B60ECA">
            <w:pPr>
              <w:rPr>
                <w:b/>
                <w:bCs/>
                <w:i/>
                <w:iCs/>
                <w:sz w:val="20"/>
                <w:szCs w:val="20"/>
              </w:rPr>
            </w:pPr>
            <w:r w:rsidRPr="0016184B">
              <w:rPr>
                <w:b/>
                <w:bCs/>
                <w:i/>
                <w:iCs/>
                <w:sz w:val="20"/>
                <w:szCs w:val="20"/>
              </w:rPr>
              <w:t>Total</w:t>
            </w:r>
          </w:p>
        </w:tc>
        <w:tc>
          <w:tcPr>
            <w:tcW w:w="1464" w:type="dxa"/>
            <w:shd w:val="clear" w:color="auto" w:fill="BDD6EE" w:themeFill="accent5" w:themeFillTint="66"/>
            <w:noWrap/>
          </w:tcPr>
          <w:p w14:paraId="741B861E" w14:textId="040EDCF3" w:rsidR="00B60ECA" w:rsidRPr="0016184B" w:rsidRDefault="00B60ECA" w:rsidP="00B60ECA">
            <w:pPr>
              <w:jc w:val="right"/>
              <w:rPr>
                <w:rFonts w:cstheme="minorHAnsi"/>
                <w:b/>
                <w:bCs/>
                <w:i/>
                <w:iCs/>
                <w:sz w:val="18"/>
                <w:szCs w:val="18"/>
              </w:rPr>
            </w:pPr>
            <w:r w:rsidRPr="0016184B">
              <w:rPr>
                <w:b/>
                <w:bCs/>
                <w:i/>
                <w:iCs/>
                <w:sz w:val="18"/>
                <w:szCs w:val="18"/>
              </w:rPr>
              <w:t>33,845,755</w:t>
            </w:r>
          </w:p>
        </w:tc>
        <w:tc>
          <w:tcPr>
            <w:tcW w:w="1465" w:type="dxa"/>
            <w:shd w:val="clear" w:color="auto" w:fill="BDD6EE" w:themeFill="accent5" w:themeFillTint="66"/>
            <w:noWrap/>
          </w:tcPr>
          <w:p w14:paraId="5EF52010" w14:textId="2448C37C" w:rsidR="00B60ECA" w:rsidRPr="0016184B" w:rsidRDefault="00B60ECA" w:rsidP="00B60ECA">
            <w:pPr>
              <w:jc w:val="right"/>
              <w:rPr>
                <w:rFonts w:cstheme="minorHAnsi"/>
                <w:b/>
                <w:bCs/>
                <w:i/>
                <w:iCs/>
                <w:sz w:val="18"/>
                <w:szCs w:val="18"/>
              </w:rPr>
            </w:pPr>
            <w:r w:rsidRPr="0016184B">
              <w:rPr>
                <w:b/>
                <w:bCs/>
                <w:i/>
                <w:iCs/>
                <w:sz w:val="18"/>
                <w:szCs w:val="18"/>
              </w:rPr>
              <w:t>25,718,033</w:t>
            </w:r>
          </w:p>
        </w:tc>
        <w:tc>
          <w:tcPr>
            <w:tcW w:w="1465" w:type="dxa"/>
            <w:shd w:val="clear" w:color="auto" w:fill="BDD6EE" w:themeFill="accent5" w:themeFillTint="66"/>
            <w:noWrap/>
          </w:tcPr>
          <w:p w14:paraId="7CDBE6B1" w14:textId="08C3260E" w:rsidR="00B60ECA" w:rsidRPr="0016184B" w:rsidRDefault="00B60ECA" w:rsidP="00B60ECA">
            <w:pPr>
              <w:jc w:val="right"/>
              <w:rPr>
                <w:rFonts w:cstheme="minorHAnsi"/>
                <w:b/>
                <w:bCs/>
                <w:i/>
                <w:iCs/>
                <w:sz w:val="18"/>
                <w:szCs w:val="18"/>
              </w:rPr>
            </w:pPr>
            <w:r w:rsidRPr="0016184B">
              <w:rPr>
                <w:b/>
                <w:bCs/>
                <w:i/>
                <w:iCs/>
                <w:sz w:val="18"/>
                <w:szCs w:val="18"/>
              </w:rPr>
              <w:t>21,736,480</w:t>
            </w:r>
          </w:p>
        </w:tc>
        <w:tc>
          <w:tcPr>
            <w:tcW w:w="1465" w:type="dxa"/>
            <w:shd w:val="clear" w:color="auto" w:fill="BDD6EE" w:themeFill="accent5" w:themeFillTint="66"/>
            <w:noWrap/>
          </w:tcPr>
          <w:p w14:paraId="1B2E0F30" w14:textId="42F8013F" w:rsidR="00B60ECA" w:rsidRPr="0016184B" w:rsidRDefault="00B60ECA" w:rsidP="00B60ECA">
            <w:pPr>
              <w:jc w:val="right"/>
              <w:rPr>
                <w:rFonts w:cstheme="minorHAnsi"/>
                <w:b/>
                <w:bCs/>
                <w:i/>
                <w:iCs/>
                <w:sz w:val="18"/>
                <w:szCs w:val="18"/>
              </w:rPr>
            </w:pPr>
            <w:r w:rsidRPr="0016184B">
              <w:rPr>
                <w:b/>
                <w:bCs/>
                <w:i/>
                <w:iCs/>
                <w:sz w:val="18"/>
                <w:szCs w:val="18"/>
              </w:rPr>
              <w:t>8,565,747</w:t>
            </w:r>
          </w:p>
        </w:tc>
        <w:tc>
          <w:tcPr>
            <w:tcW w:w="1465" w:type="dxa"/>
            <w:shd w:val="clear" w:color="auto" w:fill="BDD6EE" w:themeFill="accent5" w:themeFillTint="66"/>
            <w:noWrap/>
          </w:tcPr>
          <w:p w14:paraId="510953B7" w14:textId="73E1C692" w:rsidR="00B60ECA" w:rsidRPr="0016184B" w:rsidRDefault="00B60ECA" w:rsidP="00B60ECA">
            <w:pPr>
              <w:jc w:val="right"/>
              <w:rPr>
                <w:rFonts w:cstheme="minorHAnsi"/>
                <w:b/>
                <w:bCs/>
                <w:i/>
                <w:iCs/>
                <w:sz w:val="18"/>
                <w:szCs w:val="18"/>
              </w:rPr>
            </w:pPr>
            <w:r w:rsidRPr="0016184B">
              <w:rPr>
                <w:b/>
                <w:bCs/>
                <w:i/>
                <w:iCs/>
                <w:sz w:val="18"/>
                <w:szCs w:val="18"/>
              </w:rPr>
              <w:t>9,938,609</w:t>
            </w:r>
          </w:p>
        </w:tc>
        <w:tc>
          <w:tcPr>
            <w:tcW w:w="1465" w:type="dxa"/>
            <w:shd w:val="clear" w:color="auto" w:fill="BDD6EE" w:themeFill="accent5" w:themeFillTint="66"/>
            <w:noWrap/>
          </w:tcPr>
          <w:p w14:paraId="6DDD84EB" w14:textId="7874FF71" w:rsidR="00B60ECA" w:rsidRPr="0016184B" w:rsidRDefault="00B60ECA" w:rsidP="00B60ECA">
            <w:pPr>
              <w:jc w:val="right"/>
              <w:rPr>
                <w:rFonts w:cstheme="minorHAnsi"/>
                <w:b/>
                <w:bCs/>
                <w:i/>
                <w:iCs/>
                <w:sz w:val="18"/>
                <w:szCs w:val="18"/>
              </w:rPr>
            </w:pPr>
            <w:r w:rsidRPr="0016184B">
              <w:rPr>
                <w:b/>
                <w:bCs/>
                <w:i/>
                <w:iCs/>
                <w:sz w:val="18"/>
                <w:szCs w:val="18"/>
              </w:rPr>
              <w:t>2,988,508</w:t>
            </w:r>
          </w:p>
        </w:tc>
        <w:tc>
          <w:tcPr>
            <w:tcW w:w="1465" w:type="dxa"/>
            <w:shd w:val="clear" w:color="auto" w:fill="BDD6EE" w:themeFill="accent5" w:themeFillTint="66"/>
            <w:noWrap/>
          </w:tcPr>
          <w:p w14:paraId="66412BB9" w14:textId="0E943BEE" w:rsidR="00B60ECA" w:rsidRPr="0016184B" w:rsidRDefault="00B60ECA" w:rsidP="00B60ECA">
            <w:pPr>
              <w:jc w:val="right"/>
              <w:rPr>
                <w:rFonts w:cstheme="minorHAnsi"/>
                <w:b/>
                <w:bCs/>
                <w:i/>
                <w:iCs/>
                <w:sz w:val="18"/>
                <w:szCs w:val="18"/>
              </w:rPr>
            </w:pPr>
            <w:r w:rsidRPr="0016184B">
              <w:rPr>
                <w:b/>
                <w:bCs/>
                <w:i/>
                <w:iCs/>
                <w:sz w:val="18"/>
                <w:szCs w:val="18"/>
              </w:rPr>
              <w:t>420,562</w:t>
            </w:r>
          </w:p>
        </w:tc>
        <w:tc>
          <w:tcPr>
            <w:tcW w:w="1465" w:type="dxa"/>
            <w:shd w:val="clear" w:color="auto" w:fill="BDD6EE" w:themeFill="accent5" w:themeFillTint="66"/>
            <w:noWrap/>
          </w:tcPr>
          <w:p w14:paraId="6D3737E3" w14:textId="47E2FFDE" w:rsidR="00B60ECA" w:rsidRPr="0016184B" w:rsidRDefault="00B60ECA" w:rsidP="00B60ECA">
            <w:pPr>
              <w:jc w:val="right"/>
              <w:rPr>
                <w:rFonts w:cstheme="minorHAnsi"/>
                <w:b/>
                <w:bCs/>
                <w:i/>
                <w:iCs/>
                <w:sz w:val="18"/>
                <w:szCs w:val="18"/>
              </w:rPr>
            </w:pPr>
            <w:r w:rsidRPr="0016184B">
              <w:rPr>
                <w:b/>
                <w:bCs/>
                <w:i/>
                <w:iCs/>
                <w:sz w:val="18"/>
                <w:szCs w:val="18"/>
              </w:rPr>
              <w:t>1,260,142</w:t>
            </w:r>
          </w:p>
        </w:tc>
        <w:tc>
          <w:tcPr>
            <w:tcW w:w="1465" w:type="dxa"/>
            <w:shd w:val="clear" w:color="auto" w:fill="BDD6EE" w:themeFill="accent5" w:themeFillTint="66"/>
            <w:noWrap/>
          </w:tcPr>
          <w:p w14:paraId="7A67FDF1" w14:textId="78DB1976" w:rsidR="00B60ECA" w:rsidRPr="0016184B" w:rsidRDefault="00B60ECA" w:rsidP="00B60ECA">
            <w:pPr>
              <w:jc w:val="right"/>
              <w:rPr>
                <w:rFonts w:cstheme="minorHAnsi"/>
                <w:b/>
                <w:bCs/>
                <w:i/>
                <w:iCs/>
                <w:sz w:val="18"/>
                <w:szCs w:val="18"/>
              </w:rPr>
            </w:pPr>
            <w:r w:rsidRPr="0016184B">
              <w:rPr>
                <w:b/>
                <w:bCs/>
                <w:i/>
                <w:iCs/>
                <w:sz w:val="18"/>
                <w:szCs w:val="18"/>
              </w:rPr>
              <w:t>104,473,836</w:t>
            </w:r>
          </w:p>
        </w:tc>
      </w:tr>
      <w:tr w:rsidR="00521E13" w:rsidRPr="0016184B" w14:paraId="59A349DC" w14:textId="77777777" w:rsidTr="006A0674">
        <w:trPr>
          <w:trHeight w:hRule="exact" w:val="340"/>
        </w:trPr>
        <w:tc>
          <w:tcPr>
            <w:tcW w:w="15877" w:type="dxa"/>
            <w:gridSpan w:val="10"/>
            <w:shd w:val="clear" w:color="auto" w:fill="FFFFFF" w:themeFill="background1"/>
            <w:vAlign w:val="center"/>
          </w:tcPr>
          <w:p w14:paraId="19F7FCA0" w14:textId="04B216BF" w:rsidR="00161789" w:rsidRPr="0016184B" w:rsidRDefault="00161789" w:rsidP="006A0674">
            <w:pPr>
              <w:rPr>
                <w:b/>
                <w:bCs/>
              </w:rPr>
            </w:pPr>
            <w:r w:rsidRPr="0016184B">
              <w:rPr>
                <w:b/>
                <w:bCs/>
              </w:rPr>
              <w:t>Government Cost</w:t>
            </w:r>
          </w:p>
        </w:tc>
      </w:tr>
      <w:tr w:rsidR="00161789" w:rsidRPr="0016184B" w14:paraId="7EA32274" w14:textId="77777777" w:rsidTr="006A0674">
        <w:trPr>
          <w:trHeight w:hRule="exact" w:val="340"/>
        </w:trPr>
        <w:tc>
          <w:tcPr>
            <w:tcW w:w="2693" w:type="dxa"/>
            <w:shd w:val="clear" w:color="auto" w:fill="BDD6EE" w:themeFill="accent5" w:themeFillTint="66"/>
            <w:noWrap/>
            <w:vAlign w:val="center"/>
            <w:hideMark/>
          </w:tcPr>
          <w:p w14:paraId="68555E8D" w14:textId="77777777" w:rsidR="00161789" w:rsidRPr="0016184B" w:rsidRDefault="00161789" w:rsidP="006A0674">
            <w:pPr>
              <w:rPr>
                <w:b/>
                <w:bCs/>
              </w:rPr>
            </w:pPr>
            <w:r w:rsidRPr="0016184B">
              <w:rPr>
                <w:b/>
                <w:bCs/>
              </w:rPr>
              <w:t>Categories</w:t>
            </w:r>
          </w:p>
        </w:tc>
        <w:tc>
          <w:tcPr>
            <w:tcW w:w="1464" w:type="dxa"/>
            <w:shd w:val="clear" w:color="auto" w:fill="BDD6EE" w:themeFill="accent5" w:themeFillTint="66"/>
            <w:noWrap/>
            <w:vAlign w:val="center"/>
            <w:hideMark/>
          </w:tcPr>
          <w:p w14:paraId="2E193B10" w14:textId="77777777" w:rsidR="00161789" w:rsidRPr="0016184B" w:rsidRDefault="00161789" w:rsidP="006A0674">
            <w:pPr>
              <w:jc w:val="center"/>
              <w:rPr>
                <w:b/>
                <w:bCs/>
              </w:rPr>
            </w:pPr>
            <w:r w:rsidRPr="0016184B">
              <w:rPr>
                <w:b/>
                <w:bCs/>
              </w:rPr>
              <w:t>NSW</w:t>
            </w:r>
          </w:p>
        </w:tc>
        <w:tc>
          <w:tcPr>
            <w:tcW w:w="1465" w:type="dxa"/>
            <w:shd w:val="clear" w:color="auto" w:fill="BDD6EE" w:themeFill="accent5" w:themeFillTint="66"/>
            <w:noWrap/>
            <w:vAlign w:val="center"/>
            <w:hideMark/>
          </w:tcPr>
          <w:p w14:paraId="18FBA79C" w14:textId="77777777" w:rsidR="00161789" w:rsidRPr="0016184B" w:rsidRDefault="00161789" w:rsidP="006A0674">
            <w:pPr>
              <w:jc w:val="center"/>
              <w:rPr>
                <w:b/>
                <w:bCs/>
              </w:rPr>
            </w:pPr>
            <w:r w:rsidRPr="0016184B">
              <w:rPr>
                <w:b/>
                <w:bCs/>
              </w:rPr>
              <w:t>Vic</w:t>
            </w:r>
          </w:p>
        </w:tc>
        <w:tc>
          <w:tcPr>
            <w:tcW w:w="1465" w:type="dxa"/>
            <w:shd w:val="clear" w:color="auto" w:fill="BDD6EE" w:themeFill="accent5" w:themeFillTint="66"/>
            <w:noWrap/>
            <w:vAlign w:val="center"/>
            <w:hideMark/>
          </w:tcPr>
          <w:p w14:paraId="0959DA80" w14:textId="77777777" w:rsidR="00161789" w:rsidRPr="0016184B" w:rsidRDefault="00161789" w:rsidP="006A0674">
            <w:pPr>
              <w:jc w:val="center"/>
              <w:rPr>
                <w:b/>
                <w:bCs/>
              </w:rPr>
            </w:pPr>
            <w:r w:rsidRPr="0016184B">
              <w:rPr>
                <w:b/>
                <w:bCs/>
              </w:rPr>
              <w:t>Qld</w:t>
            </w:r>
          </w:p>
        </w:tc>
        <w:tc>
          <w:tcPr>
            <w:tcW w:w="1465" w:type="dxa"/>
            <w:shd w:val="clear" w:color="auto" w:fill="BDD6EE" w:themeFill="accent5" w:themeFillTint="66"/>
            <w:noWrap/>
            <w:vAlign w:val="center"/>
            <w:hideMark/>
          </w:tcPr>
          <w:p w14:paraId="57201746" w14:textId="77777777" w:rsidR="00161789" w:rsidRPr="0016184B" w:rsidRDefault="00161789" w:rsidP="006A0674">
            <w:pPr>
              <w:jc w:val="center"/>
              <w:rPr>
                <w:b/>
                <w:bCs/>
              </w:rPr>
            </w:pPr>
            <w:r w:rsidRPr="0016184B">
              <w:rPr>
                <w:b/>
                <w:bCs/>
              </w:rPr>
              <w:t>SA</w:t>
            </w:r>
          </w:p>
        </w:tc>
        <w:tc>
          <w:tcPr>
            <w:tcW w:w="1465" w:type="dxa"/>
            <w:shd w:val="clear" w:color="auto" w:fill="BDD6EE" w:themeFill="accent5" w:themeFillTint="66"/>
            <w:noWrap/>
            <w:vAlign w:val="center"/>
            <w:hideMark/>
          </w:tcPr>
          <w:p w14:paraId="0529A9CE" w14:textId="77777777" w:rsidR="00161789" w:rsidRPr="0016184B" w:rsidRDefault="00161789" w:rsidP="006A0674">
            <w:pPr>
              <w:jc w:val="center"/>
              <w:rPr>
                <w:b/>
                <w:bCs/>
              </w:rPr>
            </w:pPr>
            <w:r w:rsidRPr="0016184B">
              <w:rPr>
                <w:b/>
                <w:bCs/>
              </w:rPr>
              <w:t>WA</w:t>
            </w:r>
          </w:p>
        </w:tc>
        <w:tc>
          <w:tcPr>
            <w:tcW w:w="1465" w:type="dxa"/>
            <w:shd w:val="clear" w:color="auto" w:fill="BDD6EE" w:themeFill="accent5" w:themeFillTint="66"/>
            <w:noWrap/>
            <w:vAlign w:val="center"/>
            <w:hideMark/>
          </w:tcPr>
          <w:p w14:paraId="2A64015B" w14:textId="77777777" w:rsidR="00161789" w:rsidRPr="0016184B" w:rsidRDefault="00161789" w:rsidP="006A0674">
            <w:pPr>
              <w:jc w:val="center"/>
              <w:rPr>
                <w:b/>
                <w:bCs/>
              </w:rPr>
            </w:pPr>
            <w:r w:rsidRPr="0016184B">
              <w:rPr>
                <w:b/>
                <w:bCs/>
              </w:rPr>
              <w:t>Tas</w:t>
            </w:r>
          </w:p>
        </w:tc>
        <w:tc>
          <w:tcPr>
            <w:tcW w:w="1465" w:type="dxa"/>
            <w:shd w:val="clear" w:color="auto" w:fill="BDD6EE" w:themeFill="accent5" w:themeFillTint="66"/>
            <w:noWrap/>
            <w:vAlign w:val="center"/>
            <w:hideMark/>
          </w:tcPr>
          <w:p w14:paraId="5994B867" w14:textId="77777777" w:rsidR="00161789" w:rsidRPr="0016184B" w:rsidRDefault="00161789" w:rsidP="006A0674">
            <w:pPr>
              <w:jc w:val="center"/>
              <w:rPr>
                <w:b/>
                <w:bCs/>
              </w:rPr>
            </w:pPr>
            <w:r w:rsidRPr="0016184B">
              <w:rPr>
                <w:b/>
                <w:bCs/>
              </w:rPr>
              <w:t>NT</w:t>
            </w:r>
          </w:p>
        </w:tc>
        <w:tc>
          <w:tcPr>
            <w:tcW w:w="1465" w:type="dxa"/>
            <w:shd w:val="clear" w:color="auto" w:fill="BDD6EE" w:themeFill="accent5" w:themeFillTint="66"/>
            <w:noWrap/>
            <w:vAlign w:val="center"/>
            <w:hideMark/>
          </w:tcPr>
          <w:p w14:paraId="39733809" w14:textId="77777777" w:rsidR="00161789" w:rsidRPr="0016184B" w:rsidRDefault="00161789" w:rsidP="006A0674">
            <w:pPr>
              <w:jc w:val="center"/>
              <w:rPr>
                <w:b/>
                <w:bCs/>
              </w:rPr>
            </w:pPr>
            <w:r w:rsidRPr="0016184B">
              <w:rPr>
                <w:b/>
                <w:bCs/>
              </w:rPr>
              <w:t>ACT</w:t>
            </w:r>
          </w:p>
        </w:tc>
        <w:tc>
          <w:tcPr>
            <w:tcW w:w="1465" w:type="dxa"/>
            <w:shd w:val="clear" w:color="auto" w:fill="BDD6EE" w:themeFill="accent5" w:themeFillTint="66"/>
            <w:noWrap/>
            <w:vAlign w:val="center"/>
            <w:hideMark/>
          </w:tcPr>
          <w:p w14:paraId="14398B56" w14:textId="77777777" w:rsidR="00161789" w:rsidRPr="0016184B" w:rsidRDefault="00161789" w:rsidP="006A0674">
            <w:pPr>
              <w:jc w:val="center"/>
              <w:rPr>
                <w:b/>
                <w:bCs/>
              </w:rPr>
            </w:pPr>
            <w:r w:rsidRPr="0016184B">
              <w:rPr>
                <w:b/>
                <w:bCs/>
              </w:rPr>
              <w:t>Australia</w:t>
            </w:r>
          </w:p>
        </w:tc>
      </w:tr>
      <w:tr w:rsidR="00CE26CB" w:rsidRPr="0016184B" w14:paraId="46755F09" w14:textId="77777777" w:rsidTr="00197796">
        <w:trPr>
          <w:trHeight w:hRule="exact" w:val="340"/>
        </w:trPr>
        <w:tc>
          <w:tcPr>
            <w:tcW w:w="2693" w:type="dxa"/>
            <w:shd w:val="clear" w:color="auto" w:fill="auto"/>
            <w:noWrap/>
            <w:vAlign w:val="center"/>
            <w:hideMark/>
          </w:tcPr>
          <w:p w14:paraId="536DAF88" w14:textId="77777777" w:rsidR="00CE26CB" w:rsidRPr="0016184B" w:rsidRDefault="00CE26CB" w:rsidP="00CE26CB">
            <w:pPr>
              <w:rPr>
                <w:b/>
                <w:bCs/>
                <w:sz w:val="20"/>
                <w:szCs w:val="20"/>
              </w:rPr>
            </w:pPr>
            <w:r w:rsidRPr="0016184B">
              <w:rPr>
                <w:b/>
                <w:bCs/>
                <w:sz w:val="20"/>
                <w:szCs w:val="20"/>
              </w:rPr>
              <w:t>Concessional Non-Safety Net</w:t>
            </w:r>
          </w:p>
        </w:tc>
        <w:tc>
          <w:tcPr>
            <w:tcW w:w="1464" w:type="dxa"/>
            <w:noWrap/>
          </w:tcPr>
          <w:p w14:paraId="31F3C3C2" w14:textId="2119FDD7" w:rsidR="00CE26CB" w:rsidRPr="0016184B" w:rsidRDefault="00CE26CB" w:rsidP="00CE26CB">
            <w:pPr>
              <w:jc w:val="right"/>
              <w:rPr>
                <w:rFonts w:cstheme="minorHAnsi"/>
                <w:sz w:val="18"/>
                <w:szCs w:val="18"/>
              </w:rPr>
            </w:pPr>
            <w:r w:rsidRPr="0016184B">
              <w:rPr>
                <w:sz w:val="18"/>
                <w:szCs w:val="18"/>
              </w:rPr>
              <w:t>$1,232,052,373</w:t>
            </w:r>
          </w:p>
        </w:tc>
        <w:tc>
          <w:tcPr>
            <w:tcW w:w="1465" w:type="dxa"/>
            <w:noWrap/>
          </w:tcPr>
          <w:p w14:paraId="6FA9AAA9" w14:textId="060C15D1" w:rsidR="00CE26CB" w:rsidRPr="0016184B" w:rsidRDefault="00CE26CB" w:rsidP="00CE26CB">
            <w:pPr>
              <w:jc w:val="right"/>
              <w:rPr>
                <w:rFonts w:cstheme="minorHAnsi"/>
                <w:sz w:val="18"/>
                <w:szCs w:val="18"/>
              </w:rPr>
            </w:pPr>
            <w:r w:rsidRPr="0016184B">
              <w:rPr>
                <w:sz w:val="18"/>
                <w:szCs w:val="18"/>
              </w:rPr>
              <w:t>$777,337,490</w:t>
            </w:r>
          </w:p>
        </w:tc>
        <w:tc>
          <w:tcPr>
            <w:tcW w:w="1465" w:type="dxa"/>
            <w:noWrap/>
          </w:tcPr>
          <w:p w14:paraId="5B0516A5" w14:textId="18AD94B9" w:rsidR="00CE26CB" w:rsidRPr="0016184B" w:rsidRDefault="00CE26CB" w:rsidP="00CE26CB">
            <w:pPr>
              <w:jc w:val="right"/>
              <w:rPr>
                <w:rFonts w:cstheme="minorHAnsi"/>
                <w:sz w:val="18"/>
                <w:szCs w:val="18"/>
              </w:rPr>
            </w:pPr>
            <w:r w:rsidRPr="0016184B">
              <w:rPr>
                <w:sz w:val="18"/>
                <w:szCs w:val="18"/>
              </w:rPr>
              <w:t>$662,968,007</w:t>
            </w:r>
          </w:p>
        </w:tc>
        <w:tc>
          <w:tcPr>
            <w:tcW w:w="1465" w:type="dxa"/>
            <w:noWrap/>
          </w:tcPr>
          <w:p w14:paraId="6D429E84" w14:textId="562F2D9C" w:rsidR="00CE26CB" w:rsidRPr="0016184B" w:rsidRDefault="00CE26CB" w:rsidP="00CE26CB">
            <w:pPr>
              <w:jc w:val="right"/>
              <w:rPr>
                <w:rFonts w:cstheme="minorHAnsi"/>
                <w:sz w:val="18"/>
                <w:szCs w:val="18"/>
              </w:rPr>
            </w:pPr>
            <w:r w:rsidRPr="0016184B">
              <w:rPr>
                <w:sz w:val="18"/>
                <w:szCs w:val="18"/>
              </w:rPr>
              <w:t>$264,234,685</w:t>
            </w:r>
          </w:p>
        </w:tc>
        <w:tc>
          <w:tcPr>
            <w:tcW w:w="1465" w:type="dxa"/>
            <w:noWrap/>
          </w:tcPr>
          <w:p w14:paraId="2FC82158" w14:textId="6AF5A08C" w:rsidR="00CE26CB" w:rsidRPr="0016184B" w:rsidRDefault="00CE26CB" w:rsidP="00CE26CB">
            <w:pPr>
              <w:jc w:val="right"/>
              <w:rPr>
                <w:rFonts w:cstheme="minorHAnsi"/>
                <w:sz w:val="18"/>
                <w:szCs w:val="18"/>
              </w:rPr>
            </w:pPr>
            <w:r w:rsidRPr="0016184B">
              <w:rPr>
                <w:sz w:val="18"/>
                <w:szCs w:val="18"/>
              </w:rPr>
              <w:t>$331,660,060</w:t>
            </w:r>
          </w:p>
        </w:tc>
        <w:tc>
          <w:tcPr>
            <w:tcW w:w="1465" w:type="dxa"/>
            <w:noWrap/>
          </w:tcPr>
          <w:p w14:paraId="2BB3FC52" w14:textId="6C1D03C2" w:rsidR="00CE26CB" w:rsidRPr="0016184B" w:rsidRDefault="00CE26CB" w:rsidP="00CE26CB">
            <w:pPr>
              <w:jc w:val="right"/>
              <w:rPr>
                <w:rFonts w:cstheme="minorHAnsi"/>
                <w:sz w:val="18"/>
                <w:szCs w:val="18"/>
              </w:rPr>
            </w:pPr>
            <w:r w:rsidRPr="0016184B">
              <w:rPr>
                <w:sz w:val="18"/>
                <w:szCs w:val="18"/>
              </w:rPr>
              <w:t>$87,782,110</w:t>
            </w:r>
          </w:p>
        </w:tc>
        <w:tc>
          <w:tcPr>
            <w:tcW w:w="1465" w:type="dxa"/>
            <w:noWrap/>
          </w:tcPr>
          <w:p w14:paraId="32E396FA" w14:textId="30260EB5" w:rsidR="00CE26CB" w:rsidRPr="0016184B" w:rsidRDefault="00CE26CB" w:rsidP="00CE26CB">
            <w:pPr>
              <w:jc w:val="right"/>
              <w:rPr>
                <w:rFonts w:cstheme="minorHAnsi"/>
                <w:sz w:val="18"/>
                <w:szCs w:val="18"/>
              </w:rPr>
            </w:pPr>
            <w:r w:rsidRPr="0016184B">
              <w:rPr>
                <w:sz w:val="18"/>
                <w:szCs w:val="18"/>
              </w:rPr>
              <w:t>$10,160,052</w:t>
            </w:r>
          </w:p>
        </w:tc>
        <w:tc>
          <w:tcPr>
            <w:tcW w:w="1465" w:type="dxa"/>
            <w:noWrap/>
          </w:tcPr>
          <w:p w14:paraId="6023CFB5" w14:textId="3F0EF884" w:rsidR="00CE26CB" w:rsidRPr="0016184B" w:rsidRDefault="00CE26CB" w:rsidP="00CE26CB">
            <w:pPr>
              <w:jc w:val="right"/>
              <w:rPr>
                <w:rFonts w:cstheme="minorHAnsi"/>
                <w:sz w:val="18"/>
                <w:szCs w:val="18"/>
              </w:rPr>
            </w:pPr>
            <w:r w:rsidRPr="0016184B">
              <w:rPr>
                <w:sz w:val="18"/>
                <w:szCs w:val="18"/>
              </w:rPr>
              <w:t>$36,910,784</w:t>
            </w:r>
          </w:p>
        </w:tc>
        <w:tc>
          <w:tcPr>
            <w:tcW w:w="1465" w:type="dxa"/>
            <w:noWrap/>
          </w:tcPr>
          <w:p w14:paraId="58E43941" w14:textId="3C60B3B9" w:rsidR="00CE26CB" w:rsidRPr="0016184B" w:rsidRDefault="00CE26CB" w:rsidP="00CE26CB">
            <w:pPr>
              <w:jc w:val="right"/>
              <w:rPr>
                <w:rFonts w:cstheme="minorHAnsi"/>
                <w:sz w:val="18"/>
                <w:szCs w:val="18"/>
              </w:rPr>
            </w:pPr>
            <w:r w:rsidRPr="0016184B">
              <w:rPr>
                <w:sz w:val="18"/>
                <w:szCs w:val="18"/>
              </w:rPr>
              <w:t>$3,403,105,562</w:t>
            </w:r>
          </w:p>
        </w:tc>
      </w:tr>
      <w:tr w:rsidR="00CE26CB" w:rsidRPr="0016184B" w14:paraId="291C05F0" w14:textId="77777777" w:rsidTr="00197796">
        <w:trPr>
          <w:trHeight w:hRule="exact" w:val="340"/>
        </w:trPr>
        <w:tc>
          <w:tcPr>
            <w:tcW w:w="2693" w:type="dxa"/>
            <w:shd w:val="clear" w:color="auto" w:fill="auto"/>
            <w:noWrap/>
            <w:vAlign w:val="center"/>
            <w:hideMark/>
          </w:tcPr>
          <w:p w14:paraId="1FCBAFBE" w14:textId="77777777" w:rsidR="00CE26CB" w:rsidRPr="0016184B" w:rsidRDefault="00CE26CB" w:rsidP="00CE26CB">
            <w:pPr>
              <w:rPr>
                <w:b/>
                <w:bCs/>
                <w:sz w:val="20"/>
                <w:szCs w:val="20"/>
              </w:rPr>
            </w:pPr>
            <w:r w:rsidRPr="0016184B">
              <w:rPr>
                <w:b/>
                <w:bCs/>
                <w:sz w:val="20"/>
                <w:szCs w:val="20"/>
              </w:rPr>
              <w:t>Concessional Safety Net</w:t>
            </w:r>
          </w:p>
        </w:tc>
        <w:tc>
          <w:tcPr>
            <w:tcW w:w="1464" w:type="dxa"/>
            <w:noWrap/>
          </w:tcPr>
          <w:p w14:paraId="6421CCD6" w14:textId="7D2BE92F" w:rsidR="00CE26CB" w:rsidRPr="0016184B" w:rsidRDefault="00CE26CB" w:rsidP="00CE26CB">
            <w:pPr>
              <w:jc w:val="right"/>
              <w:rPr>
                <w:rFonts w:cstheme="minorHAnsi"/>
                <w:sz w:val="18"/>
                <w:szCs w:val="18"/>
              </w:rPr>
            </w:pPr>
            <w:r w:rsidRPr="0016184B">
              <w:rPr>
                <w:sz w:val="18"/>
                <w:szCs w:val="18"/>
              </w:rPr>
              <w:t>$169,840,476</w:t>
            </w:r>
          </w:p>
        </w:tc>
        <w:tc>
          <w:tcPr>
            <w:tcW w:w="1465" w:type="dxa"/>
            <w:noWrap/>
          </w:tcPr>
          <w:p w14:paraId="7FBC0C26" w14:textId="30631424" w:rsidR="00CE26CB" w:rsidRPr="0016184B" w:rsidRDefault="00CE26CB" w:rsidP="00CE26CB">
            <w:pPr>
              <w:jc w:val="right"/>
              <w:rPr>
                <w:rFonts w:cstheme="minorHAnsi"/>
                <w:sz w:val="18"/>
                <w:szCs w:val="18"/>
              </w:rPr>
            </w:pPr>
            <w:r w:rsidRPr="0016184B">
              <w:rPr>
                <w:sz w:val="18"/>
                <w:szCs w:val="18"/>
              </w:rPr>
              <w:t>$121,691,671</w:t>
            </w:r>
          </w:p>
        </w:tc>
        <w:tc>
          <w:tcPr>
            <w:tcW w:w="1465" w:type="dxa"/>
            <w:noWrap/>
          </w:tcPr>
          <w:p w14:paraId="6C2B08E9" w14:textId="6408858A" w:rsidR="00CE26CB" w:rsidRPr="0016184B" w:rsidRDefault="00CE26CB" w:rsidP="00CE26CB">
            <w:pPr>
              <w:jc w:val="right"/>
              <w:rPr>
                <w:rFonts w:cstheme="minorHAnsi"/>
                <w:sz w:val="18"/>
                <w:szCs w:val="18"/>
              </w:rPr>
            </w:pPr>
            <w:r w:rsidRPr="0016184B">
              <w:rPr>
                <w:sz w:val="18"/>
                <w:szCs w:val="18"/>
              </w:rPr>
              <w:t>$100,813,485</w:t>
            </w:r>
          </w:p>
        </w:tc>
        <w:tc>
          <w:tcPr>
            <w:tcW w:w="1465" w:type="dxa"/>
            <w:noWrap/>
          </w:tcPr>
          <w:p w14:paraId="4A01BD44" w14:textId="35F7DE84" w:rsidR="00CE26CB" w:rsidRPr="0016184B" w:rsidRDefault="00CE26CB" w:rsidP="00CE26CB">
            <w:pPr>
              <w:jc w:val="right"/>
              <w:rPr>
                <w:rFonts w:cstheme="minorHAnsi"/>
                <w:sz w:val="18"/>
                <w:szCs w:val="18"/>
              </w:rPr>
            </w:pPr>
            <w:r w:rsidRPr="0016184B">
              <w:rPr>
                <w:sz w:val="18"/>
                <w:szCs w:val="18"/>
              </w:rPr>
              <w:t>$40,841,636</w:t>
            </w:r>
          </w:p>
        </w:tc>
        <w:tc>
          <w:tcPr>
            <w:tcW w:w="1465" w:type="dxa"/>
            <w:noWrap/>
          </w:tcPr>
          <w:p w14:paraId="3FC6C5D3" w14:textId="01205090" w:rsidR="00CE26CB" w:rsidRPr="0016184B" w:rsidRDefault="00CE26CB" w:rsidP="00CE26CB">
            <w:pPr>
              <w:jc w:val="right"/>
              <w:rPr>
                <w:rFonts w:cstheme="minorHAnsi"/>
                <w:sz w:val="18"/>
                <w:szCs w:val="18"/>
              </w:rPr>
            </w:pPr>
            <w:r w:rsidRPr="0016184B">
              <w:rPr>
                <w:sz w:val="18"/>
                <w:szCs w:val="18"/>
              </w:rPr>
              <w:t>$44,433,708</w:t>
            </w:r>
          </w:p>
        </w:tc>
        <w:tc>
          <w:tcPr>
            <w:tcW w:w="1465" w:type="dxa"/>
            <w:noWrap/>
          </w:tcPr>
          <w:p w14:paraId="47A00D9D" w14:textId="4FBF5949" w:rsidR="00CE26CB" w:rsidRPr="0016184B" w:rsidRDefault="00CE26CB" w:rsidP="00CE26CB">
            <w:pPr>
              <w:jc w:val="right"/>
              <w:rPr>
                <w:rFonts w:cstheme="minorHAnsi"/>
                <w:sz w:val="18"/>
                <w:szCs w:val="18"/>
              </w:rPr>
            </w:pPr>
            <w:r w:rsidRPr="0016184B">
              <w:rPr>
                <w:sz w:val="18"/>
                <w:szCs w:val="18"/>
              </w:rPr>
              <w:t>$15,745,527</w:t>
            </w:r>
          </w:p>
        </w:tc>
        <w:tc>
          <w:tcPr>
            <w:tcW w:w="1465" w:type="dxa"/>
            <w:noWrap/>
          </w:tcPr>
          <w:p w14:paraId="62371155" w14:textId="7AD12F77" w:rsidR="00CE26CB" w:rsidRPr="0016184B" w:rsidRDefault="00CE26CB" w:rsidP="00CE26CB">
            <w:pPr>
              <w:jc w:val="right"/>
              <w:rPr>
                <w:rFonts w:cstheme="minorHAnsi"/>
                <w:sz w:val="18"/>
                <w:szCs w:val="18"/>
              </w:rPr>
            </w:pPr>
            <w:r w:rsidRPr="0016184B">
              <w:rPr>
                <w:sz w:val="18"/>
                <w:szCs w:val="18"/>
              </w:rPr>
              <w:t>$782,223</w:t>
            </w:r>
          </w:p>
        </w:tc>
        <w:tc>
          <w:tcPr>
            <w:tcW w:w="1465" w:type="dxa"/>
            <w:noWrap/>
          </w:tcPr>
          <w:p w14:paraId="75A0C6C9" w14:textId="4616EDC1" w:rsidR="00CE26CB" w:rsidRPr="0016184B" w:rsidRDefault="00CE26CB" w:rsidP="00CE26CB">
            <w:pPr>
              <w:jc w:val="right"/>
              <w:rPr>
                <w:rFonts w:cstheme="minorHAnsi"/>
                <w:sz w:val="18"/>
                <w:szCs w:val="18"/>
              </w:rPr>
            </w:pPr>
            <w:r w:rsidRPr="0016184B">
              <w:rPr>
                <w:sz w:val="18"/>
                <w:szCs w:val="18"/>
              </w:rPr>
              <w:t>$5,799,990</w:t>
            </w:r>
          </w:p>
        </w:tc>
        <w:tc>
          <w:tcPr>
            <w:tcW w:w="1465" w:type="dxa"/>
            <w:noWrap/>
          </w:tcPr>
          <w:p w14:paraId="33F71637" w14:textId="78ABD2F6" w:rsidR="00CE26CB" w:rsidRPr="0016184B" w:rsidRDefault="00CE26CB" w:rsidP="00CE26CB">
            <w:pPr>
              <w:jc w:val="right"/>
              <w:rPr>
                <w:rFonts w:cstheme="minorHAnsi"/>
                <w:sz w:val="18"/>
                <w:szCs w:val="18"/>
              </w:rPr>
            </w:pPr>
            <w:r w:rsidRPr="0016184B">
              <w:rPr>
                <w:sz w:val="18"/>
                <w:szCs w:val="18"/>
              </w:rPr>
              <w:t>$499,948,714</w:t>
            </w:r>
          </w:p>
        </w:tc>
      </w:tr>
      <w:tr w:rsidR="00CE26CB" w:rsidRPr="0016184B" w14:paraId="35531971" w14:textId="77777777" w:rsidTr="00197796">
        <w:trPr>
          <w:trHeight w:hRule="exact" w:val="340"/>
        </w:trPr>
        <w:tc>
          <w:tcPr>
            <w:tcW w:w="2693" w:type="dxa"/>
            <w:shd w:val="clear" w:color="auto" w:fill="auto"/>
            <w:noWrap/>
            <w:vAlign w:val="center"/>
            <w:hideMark/>
          </w:tcPr>
          <w:p w14:paraId="331C8661" w14:textId="77777777" w:rsidR="00CE26CB" w:rsidRPr="0016184B" w:rsidRDefault="00CE26CB" w:rsidP="00CE26CB">
            <w:pPr>
              <w:rPr>
                <w:b/>
                <w:bCs/>
                <w:sz w:val="20"/>
                <w:szCs w:val="20"/>
              </w:rPr>
            </w:pPr>
            <w:r w:rsidRPr="0016184B">
              <w:rPr>
                <w:b/>
                <w:bCs/>
                <w:sz w:val="20"/>
                <w:szCs w:val="20"/>
              </w:rPr>
              <w:t>General Non-Safety Net</w:t>
            </w:r>
          </w:p>
        </w:tc>
        <w:tc>
          <w:tcPr>
            <w:tcW w:w="1464" w:type="dxa"/>
            <w:noWrap/>
          </w:tcPr>
          <w:p w14:paraId="685C07EF" w14:textId="189DA63D" w:rsidR="00CE26CB" w:rsidRPr="0016184B" w:rsidRDefault="00CE26CB" w:rsidP="00CE26CB">
            <w:pPr>
              <w:jc w:val="right"/>
              <w:rPr>
                <w:rFonts w:cstheme="minorHAnsi"/>
                <w:sz w:val="18"/>
                <w:szCs w:val="18"/>
              </w:rPr>
            </w:pPr>
            <w:r w:rsidRPr="0016184B">
              <w:rPr>
                <w:sz w:val="18"/>
                <w:szCs w:val="18"/>
              </w:rPr>
              <w:t>$788,058,992</w:t>
            </w:r>
          </w:p>
        </w:tc>
        <w:tc>
          <w:tcPr>
            <w:tcW w:w="1465" w:type="dxa"/>
            <w:noWrap/>
          </w:tcPr>
          <w:p w14:paraId="2DA94DB7" w14:textId="1B26D5BE" w:rsidR="00CE26CB" w:rsidRPr="0016184B" w:rsidRDefault="00CE26CB" w:rsidP="00CE26CB">
            <w:pPr>
              <w:jc w:val="right"/>
              <w:rPr>
                <w:rFonts w:cstheme="minorHAnsi"/>
                <w:sz w:val="18"/>
                <w:szCs w:val="18"/>
              </w:rPr>
            </w:pPr>
            <w:r w:rsidRPr="0016184B">
              <w:rPr>
                <w:sz w:val="18"/>
                <w:szCs w:val="18"/>
              </w:rPr>
              <w:t>$532,041,162</w:t>
            </w:r>
          </w:p>
        </w:tc>
        <w:tc>
          <w:tcPr>
            <w:tcW w:w="1465" w:type="dxa"/>
            <w:noWrap/>
          </w:tcPr>
          <w:p w14:paraId="531742EA" w14:textId="3BE29884" w:rsidR="00CE26CB" w:rsidRPr="0016184B" w:rsidRDefault="00CE26CB" w:rsidP="00CE26CB">
            <w:pPr>
              <w:jc w:val="right"/>
              <w:rPr>
                <w:rFonts w:cstheme="minorHAnsi"/>
                <w:sz w:val="18"/>
                <w:szCs w:val="18"/>
              </w:rPr>
            </w:pPr>
            <w:r w:rsidRPr="0016184B">
              <w:rPr>
                <w:sz w:val="18"/>
                <w:szCs w:val="18"/>
              </w:rPr>
              <w:t>$379,747,847</w:t>
            </w:r>
          </w:p>
        </w:tc>
        <w:tc>
          <w:tcPr>
            <w:tcW w:w="1465" w:type="dxa"/>
            <w:noWrap/>
          </w:tcPr>
          <w:p w14:paraId="3E6EF841" w14:textId="7F01C628" w:rsidR="00CE26CB" w:rsidRPr="0016184B" w:rsidRDefault="00CE26CB" w:rsidP="00CE26CB">
            <w:pPr>
              <w:jc w:val="right"/>
              <w:rPr>
                <w:rFonts w:cstheme="minorHAnsi"/>
                <w:sz w:val="18"/>
                <w:szCs w:val="18"/>
              </w:rPr>
            </w:pPr>
            <w:r w:rsidRPr="0016184B">
              <w:rPr>
                <w:sz w:val="18"/>
                <w:szCs w:val="18"/>
              </w:rPr>
              <w:t>$132,488,086</w:t>
            </w:r>
          </w:p>
        </w:tc>
        <w:tc>
          <w:tcPr>
            <w:tcW w:w="1465" w:type="dxa"/>
            <w:noWrap/>
          </w:tcPr>
          <w:p w14:paraId="4236A902" w14:textId="021BF44E" w:rsidR="00CE26CB" w:rsidRPr="0016184B" w:rsidRDefault="00CE26CB" w:rsidP="00CE26CB">
            <w:pPr>
              <w:jc w:val="right"/>
              <w:rPr>
                <w:rFonts w:cstheme="minorHAnsi"/>
                <w:sz w:val="18"/>
                <w:szCs w:val="18"/>
              </w:rPr>
            </w:pPr>
            <w:r w:rsidRPr="0016184B">
              <w:rPr>
                <w:sz w:val="18"/>
                <w:szCs w:val="18"/>
              </w:rPr>
              <w:t>$237,428,949</w:t>
            </w:r>
          </w:p>
        </w:tc>
        <w:tc>
          <w:tcPr>
            <w:tcW w:w="1465" w:type="dxa"/>
            <w:noWrap/>
          </w:tcPr>
          <w:p w14:paraId="45FE91EF" w14:textId="05780CE9" w:rsidR="00CE26CB" w:rsidRPr="0016184B" w:rsidRDefault="00CE26CB" w:rsidP="00CE26CB">
            <w:pPr>
              <w:jc w:val="right"/>
              <w:rPr>
                <w:rFonts w:cstheme="minorHAnsi"/>
                <w:sz w:val="18"/>
                <w:szCs w:val="18"/>
              </w:rPr>
            </w:pPr>
            <w:r w:rsidRPr="0016184B">
              <w:rPr>
                <w:sz w:val="18"/>
                <w:szCs w:val="18"/>
              </w:rPr>
              <w:t>$42,245,534</w:t>
            </w:r>
          </w:p>
        </w:tc>
        <w:tc>
          <w:tcPr>
            <w:tcW w:w="1465" w:type="dxa"/>
            <w:noWrap/>
          </w:tcPr>
          <w:p w14:paraId="5231605B" w14:textId="6993FF71" w:rsidR="00CE26CB" w:rsidRPr="0016184B" w:rsidRDefault="00CE26CB" w:rsidP="00CE26CB">
            <w:pPr>
              <w:jc w:val="right"/>
              <w:rPr>
                <w:rFonts w:cstheme="minorHAnsi"/>
                <w:sz w:val="18"/>
                <w:szCs w:val="18"/>
              </w:rPr>
            </w:pPr>
            <w:r w:rsidRPr="0016184B">
              <w:rPr>
                <w:sz w:val="18"/>
                <w:szCs w:val="18"/>
              </w:rPr>
              <w:t>$10,635,226</w:t>
            </w:r>
          </w:p>
        </w:tc>
        <w:tc>
          <w:tcPr>
            <w:tcW w:w="1465" w:type="dxa"/>
            <w:noWrap/>
          </w:tcPr>
          <w:p w14:paraId="4B4A576D" w14:textId="6DBB76BE" w:rsidR="00CE26CB" w:rsidRPr="0016184B" w:rsidRDefault="00CE26CB" w:rsidP="00CE26CB">
            <w:pPr>
              <w:jc w:val="right"/>
              <w:rPr>
                <w:rFonts w:cstheme="minorHAnsi"/>
                <w:sz w:val="18"/>
                <w:szCs w:val="18"/>
              </w:rPr>
            </w:pPr>
            <w:r w:rsidRPr="0016184B">
              <w:rPr>
                <w:sz w:val="18"/>
                <w:szCs w:val="18"/>
              </w:rPr>
              <w:t>$42,160,529</w:t>
            </w:r>
          </w:p>
        </w:tc>
        <w:tc>
          <w:tcPr>
            <w:tcW w:w="1465" w:type="dxa"/>
            <w:noWrap/>
          </w:tcPr>
          <w:p w14:paraId="7E08DEAA" w14:textId="4BC74CBC" w:rsidR="00CE26CB" w:rsidRPr="0016184B" w:rsidRDefault="00CE26CB" w:rsidP="00CE26CB">
            <w:pPr>
              <w:jc w:val="right"/>
              <w:rPr>
                <w:rFonts w:cstheme="minorHAnsi"/>
                <w:sz w:val="18"/>
                <w:szCs w:val="18"/>
              </w:rPr>
            </w:pPr>
            <w:r w:rsidRPr="0016184B">
              <w:rPr>
                <w:sz w:val="18"/>
                <w:szCs w:val="18"/>
              </w:rPr>
              <w:t>$2,164,806,327</w:t>
            </w:r>
          </w:p>
        </w:tc>
      </w:tr>
      <w:tr w:rsidR="00CE26CB" w:rsidRPr="0016184B" w14:paraId="5B9DF14E" w14:textId="77777777" w:rsidTr="00197796">
        <w:trPr>
          <w:trHeight w:hRule="exact" w:val="340"/>
        </w:trPr>
        <w:tc>
          <w:tcPr>
            <w:tcW w:w="2693" w:type="dxa"/>
            <w:shd w:val="clear" w:color="auto" w:fill="auto"/>
            <w:noWrap/>
            <w:vAlign w:val="center"/>
            <w:hideMark/>
          </w:tcPr>
          <w:p w14:paraId="5003DD4A" w14:textId="77777777" w:rsidR="00CE26CB" w:rsidRPr="0016184B" w:rsidRDefault="00CE26CB" w:rsidP="00CE26CB">
            <w:pPr>
              <w:rPr>
                <w:b/>
                <w:bCs/>
                <w:sz w:val="20"/>
                <w:szCs w:val="20"/>
              </w:rPr>
            </w:pPr>
            <w:r w:rsidRPr="0016184B">
              <w:rPr>
                <w:b/>
                <w:bCs/>
                <w:sz w:val="20"/>
                <w:szCs w:val="20"/>
              </w:rPr>
              <w:t>General Safety Net</w:t>
            </w:r>
          </w:p>
        </w:tc>
        <w:tc>
          <w:tcPr>
            <w:tcW w:w="1464" w:type="dxa"/>
            <w:noWrap/>
          </w:tcPr>
          <w:p w14:paraId="3F4D4689" w14:textId="72FF36DE" w:rsidR="00CE26CB" w:rsidRPr="0016184B" w:rsidRDefault="00CE26CB" w:rsidP="00CE26CB">
            <w:pPr>
              <w:jc w:val="right"/>
              <w:rPr>
                <w:rFonts w:cstheme="minorHAnsi"/>
                <w:sz w:val="18"/>
                <w:szCs w:val="18"/>
              </w:rPr>
            </w:pPr>
            <w:r w:rsidRPr="0016184B">
              <w:rPr>
                <w:sz w:val="18"/>
                <w:szCs w:val="18"/>
              </w:rPr>
              <w:t>$1,087,981</w:t>
            </w:r>
          </w:p>
        </w:tc>
        <w:tc>
          <w:tcPr>
            <w:tcW w:w="1465" w:type="dxa"/>
            <w:noWrap/>
          </w:tcPr>
          <w:p w14:paraId="1297C9C4" w14:textId="4A8FCD3C" w:rsidR="00CE26CB" w:rsidRPr="0016184B" w:rsidRDefault="00CE26CB" w:rsidP="00CE26CB">
            <w:pPr>
              <w:jc w:val="right"/>
              <w:rPr>
                <w:rFonts w:cstheme="minorHAnsi"/>
                <w:sz w:val="18"/>
                <w:szCs w:val="18"/>
              </w:rPr>
            </w:pPr>
            <w:r w:rsidRPr="0016184B">
              <w:rPr>
                <w:sz w:val="18"/>
                <w:szCs w:val="18"/>
              </w:rPr>
              <w:t>$964,983</w:t>
            </w:r>
          </w:p>
        </w:tc>
        <w:tc>
          <w:tcPr>
            <w:tcW w:w="1465" w:type="dxa"/>
            <w:noWrap/>
          </w:tcPr>
          <w:p w14:paraId="64242F6E" w14:textId="09C16399" w:rsidR="00CE26CB" w:rsidRPr="0016184B" w:rsidRDefault="00CE26CB" w:rsidP="00CE26CB">
            <w:pPr>
              <w:jc w:val="right"/>
              <w:rPr>
                <w:rFonts w:cstheme="minorHAnsi"/>
                <w:sz w:val="18"/>
                <w:szCs w:val="18"/>
              </w:rPr>
            </w:pPr>
            <w:r w:rsidRPr="0016184B">
              <w:rPr>
                <w:sz w:val="18"/>
                <w:szCs w:val="18"/>
              </w:rPr>
              <w:t>$480,886</w:t>
            </w:r>
          </w:p>
        </w:tc>
        <w:tc>
          <w:tcPr>
            <w:tcW w:w="1465" w:type="dxa"/>
            <w:noWrap/>
          </w:tcPr>
          <w:p w14:paraId="5B3C76E3" w14:textId="5B168E2A" w:rsidR="00CE26CB" w:rsidRPr="0016184B" w:rsidRDefault="00CE26CB" w:rsidP="00CE26CB">
            <w:pPr>
              <w:jc w:val="right"/>
              <w:rPr>
                <w:rFonts w:cstheme="minorHAnsi"/>
                <w:sz w:val="18"/>
                <w:szCs w:val="18"/>
              </w:rPr>
            </w:pPr>
            <w:r w:rsidRPr="0016184B">
              <w:rPr>
                <w:sz w:val="18"/>
                <w:szCs w:val="18"/>
              </w:rPr>
              <w:t>$127,691</w:t>
            </w:r>
          </w:p>
        </w:tc>
        <w:tc>
          <w:tcPr>
            <w:tcW w:w="1465" w:type="dxa"/>
            <w:noWrap/>
          </w:tcPr>
          <w:p w14:paraId="39A9B9D5" w14:textId="0B58DA32" w:rsidR="00CE26CB" w:rsidRPr="0016184B" w:rsidRDefault="00CE26CB" w:rsidP="00CE26CB">
            <w:pPr>
              <w:jc w:val="right"/>
              <w:rPr>
                <w:rFonts w:cstheme="minorHAnsi"/>
                <w:sz w:val="18"/>
                <w:szCs w:val="18"/>
              </w:rPr>
            </w:pPr>
            <w:r w:rsidRPr="0016184B">
              <w:rPr>
                <w:sz w:val="18"/>
                <w:szCs w:val="18"/>
              </w:rPr>
              <w:t>$301,274</w:t>
            </w:r>
          </w:p>
        </w:tc>
        <w:tc>
          <w:tcPr>
            <w:tcW w:w="1465" w:type="dxa"/>
            <w:noWrap/>
          </w:tcPr>
          <w:p w14:paraId="3F4AF247" w14:textId="6AB76A15" w:rsidR="00CE26CB" w:rsidRPr="0016184B" w:rsidRDefault="00CE26CB" w:rsidP="00CE26CB">
            <w:pPr>
              <w:jc w:val="right"/>
              <w:rPr>
                <w:rFonts w:cstheme="minorHAnsi"/>
                <w:sz w:val="18"/>
                <w:szCs w:val="18"/>
              </w:rPr>
            </w:pPr>
            <w:r w:rsidRPr="0016184B">
              <w:rPr>
                <w:sz w:val="18"/>
                <w:szCs w:val="18"/>
              </w:rPr>
              <w:t>$55,215</w:t>
            </w:r>
          </w:p>
        </w:tc>
        <w:tc>
          <w:tcPr>
            <w:tcW w:w="1465" w:type="dxa"/>
            <w:noWrap/>
          </w:tcPr>
          <w:p w14:paraId="393D55BA" w14:textId="196D9121" w:rsidR="00CE26CB" w:rsidRPr="0016184B" w:rsidRDefault="00CE26CB" w:rsidP="00CE26CB">
            <w:pPr>
              <w:jc w:val="right"/>
              <w:rPr>
                <w:rFonts w:cstheme="minorHAnsi"/>
                <w:sz w:val="18"/>
                <w:szCs w:val="18"/>
              </w:rPr>
            </w:pPr>
            <w:r w:rsidRPr="0016184B">
              <w:rPr>
                <w:sz w:val="18"/>
                <w:szCs w:val="18"/>
              </w:rPr>
              <w:t>$6,865</w:t>
            </w:r>
          </w:p>
        </w:tc>
        <w:tc>
          <w:tcPr>
            <w:tcW w:w="1465" w:type="dxa"/>
            <w:noWrap/>
          </w:tcPr>
          <w:p w14:paraId="010E8270" w14:textId="1B656F3D" w:rsidR="00CE26CB" w:rsidRPr="0016184B" w:rsidRDefault="00CE26CB" w:rsidP="00CE26CB">
            <w:pPr>
              <w:jc w:val="right"/>
              <w:rPr>
                <w:rFonts w:cstheme="minorHAnsi"/>
                <w:sz w:val="18"/>
                <w:szCs w:val="18"/>
              </w:rPr>
            </w:pPr>
            <w:r w:rsidRPr="0016184B">
              <w:rPr>
                <w:sz w:val="18"/>
                <w:szCs w:val="18"/>
              </w:rPr>
              <w:t>$98,456</w:t>
            </w:r>
          </w:p>
        </w:tc>
        <w:tc>
          <w:tcPr>
            <w:tcW w:w="1465" w:type="dxa"/>
            <w:noWrap/>
          </w:tcPr>
          <w:p w14:paraId="24AEA934" w14:textId="1D693F3E" w:rsidR="00CE26CB" w:rsidRPr="0016184B" w:rsidRDefault="00CE26CB" w:rsidP="00CE26CB">
            <w:pPr>
              <w:jc w:val="right"/>
              <w:rPr>
                <w:rFonts w:cstheme="minorHAnsi"/>
                <w:sz w:val="18"/>
                <w:szCs w:val="18"/>
              </w:rPr>
            </w:pPr>
            <w:r w:rsidRPr="0016184B">
              <w:rPr>
                <w:sz w:val="18"/>
                <w:szCs w:val="18"/>
              </w:rPr>
              <w:t>$3,123,351</w:t>
            </w:r>
          </w:p>
        </w:tc>
      </w:tr>
      <w:tr w:rsidR="00CE26CB" w:rsidRPr="0016184B" w14:paraId="15BA0428" w14:textId="77777777" w:rsidTr="00197796">
        <w:trPr>
          <w:trHeight w:hRule="exact" w:val="340"/>
        </w:trPr>
        <w:tc>
          <w:tcPr>
            <w:tcW w:w="2693" w:type="dxa"/>
            <w:shd w:val="clear" w:color="auto" w:fill="BDD6EE" w:themeFill="accent5" w:themeFillTint="66"/>
            <w:noWrap/>
            <w:vAlign w:val="center"/>
            <w:hideMark/>
          </w:tcPr>
          <w:p w14:paraId="553F1244" w14:textId="77777777" w:rsidR="00CE26CB" w:rsidRPr="0016184B" w:rsidRDefault="00CE26CB" w:rsidP="00CE26CB">
            <w:pPr>
              <w:rPr>
                <w:b/>
                <w:bCs/>
                <w:i/>
                <w:iCs/>
                <w:sz w:val="20"/>
                <w:szCs w:val="20"/>
              </w:rPr>
            </w:pPr>
            <w:r w:rsidRPr="0016184B">
              <w:rPr>
                <w:b/>
                <w:bCs/>
                <w:i/>
                <w:iCs/>
                <w:sz w:val="20"/>
                <w:szCs w:val="20"/>
              </w:rPr>
              <w:t>Total</w:t>
            </w:r>
          </w:p>
        </w:tc>
        <w:tc>
          <w:tcPr>
            <w:tcW w:w="1464" w:type="dxa"/>
            <w:shd w:val="clear" w:color="auto" w:fill="BDD6EE" w:themeFill="accent5" w:themeFillTint="66"/>
            <w:noWrap/>
          </w:tcPr>
          <w:p w14:paraId="6FACA373" w14:textId="43E8D224" w:rsidR="00CE26CB" w:rsidRPr="0016184B" w:rsidRDefault="00CE26CB" w:rsidP="00CE26CB">
            <w:pPr>
              <w:jc w:val="right"/>
              <w:rPr>
                <w:rFonts w:cstheme="minorHAnsi"/>
                <w:b/>
                <w:bCs/>
                <w:i/>
                <w:iCs/>
                <w:sz w:val="18"/>
                <w:szCs w:val="18"/>
              </w:rPr>
            </w:pPr>
            <w:r w:rsidRPr="0016184B">
              <w:rPr>
                <w:b/>
                <w:bCs/>
                <w:i/>
                <w:iCs/>
                <w:sz w:val="18"/>
                <w:szCs w:val="18"/>
              </w:rPr>
              <w:t>$2,191,039,822</w:t>
            </w:r>
          </w:p>
        </w:tc>
        <w:tc>
          <w:tcPr>
            <w:tcW w:w="1465" w:type="dxa"/>
            <w:shd w:val="clear" w:color="auto" w:fill="BDD6EE" w:themeFill="accent5" w:themeFillTint="66"/>
            <w:noWrap/>
          </w:tcPr>
          <w:p w14:paraId="4D07706E" w14:textId="65DD908B" w:rsidR="00CE26CB" w:rsidRPr="0016184B" w:rsidRDefault="00CE26CB" w:rsidP="00CE26CB">
            <w:pPr>
              <w:jc w:val="right"/>
              <w:rPr>
                <w:rFonts w:cstheme="minorHAnsi"/>
                <w:b/>
                <w:bCs/>
                <w:i/>
                <w:iCs/>
                <w:sz w:val="18"/>
                <w:szCs w:val="18"/>
              </w:rPr>
            </w:pPr>
            <w:r w:rsidRPr="0016184B">
              <w:rPr>
                <w:b/>
                <w:bCs/>
                <w:i/>
                <w:iCs/>
                <w:sz w:val="18"/>
                <w:szCs w:val="18"/>
              </w:rPr>
              <w:t>$1,432,035,306</w:t>
            </w:r>
          </w:p>
        </w:tc>
        <w:tc>
          <w:tcPr>
            <w:tcW w:w="1465" w:type="dxa"/>
            <w:shd w:val="clear" w:color="auto" w:fill="BDD6EE" w:themeFill="accent5" w:themeFillTint="66"/>
            <w:noWrap/>
          </w:tcPr>
          <w:p w14:paraId="31711D54" w14:textId="7FFF0D3E" w:rsidR="00CE26CB" w:rsidRPr="0016184B" w:rsidRDefault="00CE26CB" w:rsidP="00CE26CB">
            <w:pPr>
              <w:jc w:val="right"/>
              <w:rPr>
                <w:rFonts w:cstheme="minorHAnsi"/>
                <w:b/>
                <w:bCs/>
                <w:i/>
                <w:iCs/>
                <w:sz w:val="18"/>
                <w:szCs w:val="18"/>
              </w:rPr>
            </w:pPr>
            <w:r w:rsidRPr="0016184B">
              <w:rPr>
                <w:b/>
                <w:bCs/>
                <w:i/>
                <w:iCs/>
                <w:sz w:val="18"/>
                <w:szCs w:val="18"/>
              </w:rPr>
              <w:t>$1,144,010,225</w:t>
            </w:r>
          </w:p>
        </w:tc>
        <w:tc>
          <w:tcPr>
            <w:tcW w:w="1465" w:type="dxa"/>
            <w:shd w:val="clear" w:color="auto" w:fill="BDD6EE" w:themeFill="accent5" w:themeFillTint="66"/>
            <w:noWrap/>
          </w:tcPr>
          <w:p w14:paraId="5B7EF289" w14:textId="76AC012D" w:rsidR="00CE26CB" w:rsidRPr="0016184B" w:rsidRDefault="00CE26CB" w:rsidP="00CE26CB">
            <w:pPr>
              <w:jc w:val="right"/>
              <w:rPr>
                <w:rFonts w:cstheme="minorHAnsi"/>
                <w:b/>
                <w:bCs/>
                <w:i/>
                <w:iCs/>
                <w:sz w:val="18"/>
                <w:szCs w:val="18"/>
              </w:rPr>
            </w:pPr>
            <w:r w:rsidRPr="0016184B">
              <w:rPr>
                <w:b/>
                <w:bCs/>
                <w:i/>
                <w:iCs/>
                <w:sz w:val="18"/>
                <w:szCs w:val="18"/>
              </w:rPr>
              <w:t>$437,692,098</w:t>
            </w:r>
          </w:p>
        </w:tc>
        <w:tc>
          <w:tcPr>
            <w:tcW w:w="1465" w:type="dxa"/>
            <w:shd w:val="clear" w:color="auto" w:fill="BDD6EE" w:themeFill="accent5" w:themeFillTint="66"/>
            <w:noWrap/>
          </w:tcPr>
          <w:p w14:paraId="302B5580" w14:textId="3FB60CB7" w:rsidR="00CE26CB" w:rsidRPr="0016184B" w:rsidRDefault="00CE26CB" w:rsidP="00CE26CB">
            <w:pPr>
              <w:jc w:val="right"/>
              <w:rPr>
                <w:rFonts w:cstheme="minorHAnsi"/>
                <w:b/>
                <w:bCs/>
                <w:i/>
                <w:iCs/>
                <w:sz w:val="18"/>
                <w:szCs w:val="18"/>
              </w:rPr>
            </w:pPr>
            <w:r w:rsidRPr="0016184B">
              <w:rPr>
                <w:b/>
                <w:bCs/>
                <w:i/>
                <w:iCs/>
                <w:sz w:val="18"/>
                <w:szCs w:val="18"/>
              </w:rPr>
              <w:t>$613,823,991</w:t>
            </w:r>
          </w:p>
        </w:tc>
        <w:tc>
          <w:tcPr>
            <w:tcW w:w="1465" w:type="dxa"/>
            <w:shd w:val="clear" w:color="auto" w:fill="BDD6EE" w:themeFill="accent5" w:themeFillTint="66"/>
            <w:noWrap/>
          </w:tcPr>
          <w:p w14:paraId="097BE047" w14:textId="46129B93" w:rsidR="00CE26CB" w:rsidRPr="0016184B" w:rsidRDefault="00CE26CB" w:rsidP="00CE26CB">
            <w:pPr>
              <w:jc w:val="right"/>
              <w:rPr>
                <w:rFonts w:cstheme="minorHAnsi"/>
                <w:b/>
                <w:bCs/>
                <w:i/>
                <w:iCs/>
                <w:sz w:val="18"/>
                <w:szCs w:val="18"/>
              </w:rPr>
            </w:pPr>
            <w:r w:rsidRPr="0016184B">
              <w:rPr>
                <w:b/>
                <w:bCs/>
                <w:i/>
                <w:iCs/>
                <w:sz w:val="18"/>
                <w:szCs w:val="18"/>
              </w:rPr>
              <w:t>$145,828,386</w:t>
            </w:r>
          </w:p>
        </w:tc>
        <w:tc>
          <w:tcPr>
            <w:tcW w:w="1465" w:type="dxa"/>
            <w:shd w:val="clear" w:color="auto" w:fill="BDD6EE" w:themeFill="accent5" w:themeFillTint="66"/>
            <w:noWrap/>
          </w:tcPr>
          <w:p w14:paraId="7057AFEC" w14:textId="52E74119" w:rsidR="00CE26CB" w:rsidRPr="0016184B" w:rsidRDefault="00CE26CB" w:rsidP="00CE26CB">
            <w:pPr>
              <w:jc w:val="right"/>
              <w:rPr>
                <w:rFonts w:cstheme="minorHAnsi"/>
                <w:b/>
                <w:bCs/>
                <w:i/>
                <w:iCs/>
                <w:sz w:val="18"/>
                <w:szCs w:val="18"/>
              </w:rPr>
            </w:pPr>
            <w:r w:rsidRPr="0016184B">
              <w:rPr>
                <w:b/>
                <w:bCs/>
                <w:i/>
                <w:iCs/>
                <w:sz w:val="18"/>
                <w:szCs w:val="18"/>
              </w:rPr>
              <w:t>$21,584,367</w:t>
            </w:r>
          </w:p>
        </w:tc>
        <w:tc>
          <w:tcPr>
            <w:tcW w:w="1465" w:type="dxa"/>
            <w:shd w:val="clear" w:color="auto" w:fill="BDD6EE" w:themeFill="accent5" w:themeFillTint="66"/>
            <w:noWrap/>
          </w:tcPr>
          <w:p w14:paraId="6F04F069" w14:textId="0CB94F1A" w:rsidR="00CE26CB" w:rsidRPr="0016184B" w:rsidRDefault="00CE26CB" w:rsidP="00CE26CB">
            <w:pPr>
              <w:jc w:val="right"/>
              <w:rPr>
                <w:rFonts w:cstheme="minorHAnsi"/>
                <w:b/>
                <w:bCs/>
                <w:i/>
                <w:iCs/>
                <w:sz w:val="18"/>
                <w:szCs w:val="18"/>
              </w:rPr>
            </w:pPr>
            <w:r w:rsidRPr="0016184B">
              <w:rPr>
                <w:b/>
                <w:bCs/>
                <w:i/>
                <w:iCs/>
                <w:sz w:val="18"/>
                <w:szCs w:val="18"/>
              </w:rPr>
              <w:t>$84,969,759</w:t>
            </w:r>
          </w:p>
        </w:tc>
        <w:tc>
          <w:tcPr>
            <w:tcW w:w="1465" w:type="dxa"/>
            <w:shd w:val="clear" w:color="auto" w:fill="BDD6EE" w:themeFill="accent5" w:themeFillTint="66"/>
            <w:noWrap/>
          </w:tcPr>
          <w:p w14:paraId="2B87D9C4" w14:textId="3C1C44F4" w:rsidR="00CE26CB" w:rsidRPr="0016184B" w:rsidRDefault="00CE26CB" w:rsidP="00CE26CB">
            <w:pPr>
              <w:jc w:val="right"/>
              <w:rPr>
                <w:rFonts w:cstheme="minorHAnsi"/>
                <w:b/>
                <w:bCs/>
                <w:i/>
                <w:iCs/>
                <w:sz w:val="18"/>
                <w:szCs w:val="18"/>
              </w:rPr>
            </w:pPr>
            <w:r w:rsidRPr="0016184B">
              <w:rPr>
                <w:b/>
                <w:bCs/>
                <w:i/>
                <w:iCs/>
                <w:sz w:val="18"/>
                <w:szCs w:val="18"/>
              </w:rPr>
              <w:t>$6,070,983,954</w:t>
            </w:r>
          </w:p>
        </w:tc>
      </w:tr>
      <w:tr w:rsidR="00521E13" w:rsidRPr="0016184B" w14:paraId="162E18F2" w14:textId="77777777" w:rsidTr="006A0674">
        <w:trPr>
          <w:trHeight w:hRule="exact" w:val="340"/>
        </w:trPr>
        <w:tc>
          <w:tcPr>
            <w:tcW w:w="15877" w:type="dxa"/>
            <w:gridSpan w:val="10"/>
            <w:shd w:val="clear" w:color="auto" w:fill="FFFFFF" w:themeFill="background1"/>
            <w:vAlign w:val="center"/>
          </w:tcPr>
          <w:p w14:paraId="1C3E1EBE" w14:textId="0E9B6737" w:rsidR="00161789" w:rsidRPr="0016184B" w:rsidRDefault="00161789" w:rsidP="006A0674">
            <w:pPr>
              <w:rPr>
                <w:b/>
                <w:bCs/>
              </w:rPr>
            </w:pPr>
            <w:r w:rsidRPr="0016184B">
              <w:rPr>
                <w:b/>
                <w:bCs/>
              </w:rPr>
              <w:t>Total Cost</w:t>
            </w:r>
            <w:r w:rsidR="00EB4136" w:rsidRPr="0016184B">
              <w:rPr>
                <w:b/>
                <w:bCs/>
              </w:rPr>
              <w:t>*</w:t>
            </w:r>
          </w:p>
        </w:tc>
      </w:tr>
      <w:tr w:rsidR="00521E13" w:rsidRPr="0016184B" w14:paraId="4E09D8BB" w14:textId="77777777" w:rsidTr="006A0674">
        <w:trPr>
          <w:trHeight w:hRule="exact" w:val="340"/>
        </w:trPr>
        <w:tc>
          <w:tcPr>
            <w:tcW w:w="2693" w:type="dxa"/>
            <w:shd w:val="clear" w:color="auto" w:fill="BDD6EE" w:themeFill="accent5" w:themeFillTint="66"/>
            <w:noWrap/>
            <w:vAlign w:val="center"/>
            <w:hideMark/>
          </w:tcPr>
          <w:p w14:paraId="017FBF0E" w14:textId="77777777" w:rsidR="00161789" w:rsidRPr="0016184B" w:rsidRDefault="00161789" w:rsidP="006A0674">
            <w:pPr>
              <w:rPr>
                <w:b/>
                <w:bCs/>
              </w:rPr>
            </w:pPr>
            <w:r w:rsidRPr="0016184B">
              <w:rPr>
                <w:b/>
                <w:bCs/>
              </w:rPr>
              <w:t>Categories</w:t>
            </w:r>
          </w:p>
        </w:tc>
        <w:tc>
          <w:tcPr>
            <w:tcW w:w="1464" w:type="dxa"/>
            <w:shd w:val="clear" w:color="auto" w:fill="BDD6EE" w:themeFill="accent5" w:themeFillTint="66"/>
            <w:noWrap/>
            <w:vAlign w:val="center"/>
            <w:hideMark/>
          </w:tcPr>
          <w:p w14:paraId="1CD125F9" w14:textId="77777777" w:rsidR="00161789" w:rsidRPr="0016184B" w:rsidRDefault="00161789" w:rsidP="006A0674">
            <w:pPr>
              <w:jc w:val="center"/>
              <w:rPr>
                <w:b/>
                <w:bCs/>
              </w:rPr>
            </w:pPr>
            <w:r w:rsidRPr="0016184B">
              <w:rPr>
                <w:b/>
                <w:bCs/>
              </w:rPr>
              <w:t>NSW</w:t>
            </w:r>
          </w:p>
        </w:tc>
        <w:tc>
          <w:tcPr>
            <w:tcW w:w="1465" w:type="dxa"/>
            <w:shd w:val="clear" w:color="auto" w:fill="BDD6EE" w:themeFill="accent5" w:themeFillTint="66"/>
            <w:noWrap/>
            <w:vAlign w:val="center"/>
            <w:hideMark/>
          </w:tcPr>
          <w:p w14:paraId="1EAA898B" w14:textId="77777777" w:rsidR="00161789" w:rsidRPr="0016184B" w:rsidRDefault="00161789" w:rsidP="006A0674">
            <w:pPr>
              <w:jc w:val="center"/>
              <w:rPr>
                <w:b/>
                <w:bCs/>
              </w:rPr>
            </w:pPr>
            <w:r w:rsidRPr="0016184B">
              <w:rPr>
                <w:b/>
                <w:bCs/>
              </w:rPr>
              <w:t>Vic</w:t>
            </w:r>
          </w:p>
        </w:tc>
        <w:tc>
          <w:tcPr>
            <w:tcW w:w="1465" w:type="dxa"/>
            <w:shd w:val="clear" w:color="auto" w:fill="BDD6EE" w:themeFill="accent5" w:themeFillTint="66"/>
            <w:noWrap/>
            <w:vAlign w:val="center"/>
            <w:hideMark/>
          </w:tcPr>
          <w:p w14:paraId="0F6B4E70" w14:textId="77777777" w:rsidR="00161789" w:rsidRPr="0016184B" w:rsidRDefault="00161789" w:rsidP="006A0674">
            <w:pPr>
              <w:jc w:val="center"/>
              <w:rPr>
                <w:b/>
                <w:bCs/>
              </w:rPr>
            </w:pPr>
            <w:r w:rsidRPr="0016184B">
              <w:rPr>
                <w:b/>
                <w:bCs/>
              </w:rPr>
              <w:t>Qld</w:t>
            </w:r>
          </w:p>
        </w:tc>
        <w:tc>
          <w:tcPr>
            <w:tcW w:w="1465" w:type="dxa"/>
            <w:shd w:val="clear" w:color="auto" w:fill="BDD6EE" w:themeFill="accent5" w:themeFillTint="66"/>
            <w:noWrap/>
            <w:vAlign w:val="center"/>
            <w:hideMark/>
          </w:tcPr>
          <w:p w14:paraId="22ACCB9C" w14:textId="77777777" w:rsidR="00161789" w:rsidRPr="0016184B" w:rsidRDefault="00161789" w:rsidP="006A0674">
            <w:pPr>
              <w:jc w:val="center"/>
              <w:rPr>
                <w:b/>
                <w:bCs/>
              </w:rPr>
            </w:pPr>
            <w:r w:rsidRPr="0016184B">
              <w:rPr>
                <w:b/>
                <w:bCs/>
              </w:rPr>
              <w:t>SA</w:t>
            </w:r>
          </w:p>
        </w:tc>
        <w:tc>
          <w:tcPr>
            <w:tcW w:w="1465" w:type="dxa"/>
            <w:shd w:val="clear" w:color="auto" w:fill="BDD6EE" w:themeFill="accent5" w:themeFillTint="66"/>
            <w:noWrap/>
            <w:vAlign w:val="center"/>
            <w:hideMark/>
          </w:tcPr>
          <w:p w14:paraId="5A0BE23F" w14:textId="77777777" w:rsidR="00161789" w:rsidRPr="0016184B" w:rsidRDefault="00161789" w:rsidP="006A0674">
            <w:pPr>
              <w:jc w:val="center"/>
              <w:rPr>
                <w:b/>
                <w:bCs/>
              </w:rPr>
            </w:pPr>
            <w:r w:rsidRPr="0016184B">
              <w:rPr>
                <w:b/>
                <w:bCs/>
              </w:rPr>
              <w:t>WA</w:t>
            </w:r>
          </w:p>
        </w:tc>
        <w:tc>
          <w:tcPr>
            <w:tcW w:w="1465" w:type="dxa"/>
            <w:shd w:val="clear" w:color="auto" w:fill="BDD6EE" w:themeFill="accent5" w:themeFillTint="66"/>
            <w:noWrap/>
            <w:vAlign w:val="center"/>
            <w:hideMark/>
          </w:tcPr>
          <w:p w14:paraId="14F3606C" w14:textId="77777777" w:rsidR="00161789" w:rsidRPr="0016184B" w:rsidRDefault="00161789" w:rsidP="006A0674">
            <w:pPr>
              <w:jc w:val="center"/>
              <w:rPr>
                <w:b/>
                <w:bCs/>
              </w:rPr>
            </w:pPr>
            <w:r w:rsidRPr="0016184B">
              <w:rPr>
                <w:b/>
                <w:bCs/>
              </w:rPr>
              <w:t>Tas</w:t>
            </w:r>
          </w:p>
        </w:tc>
        <w:tc>
          <w:tcPr>
            <w:tcW w:w="1465" w:type="dxa"/>
            <w:shd w:val="clear" w:color="auto" w:fill="BDD6EE" w:themeFill="accent5" w:themeFillTint="66"/>
            <w:noWrap/>
            <w:vAlign w:val="center"/>
            <w:hideMark/>
          </w:tcPr>
          <w:p w14:paraId="57C6BCA4" w14:textId="77777777" w:rsidR="00161789" w:rsidRPr="0016184B" w:rsidRDefault="00161789" w:rsidP="006A0674">
            <w:pPr>
              <w:jc w:val="center"/>
              <w:rPr>
                <w:b/>
                <w:bCs/>
              </w:rPr>
            </w:pPr>
            <w:r w:rsidRPr="0016184B">
              <w:rPr>
                <w:b/>
                <w:bCs/>
              </w:rPr>
              <w:t>NT</w:t>
            </w:r>
          </w:p>
        </w:tc>
        <w:tc>
          <w:tcPr>
            <w:tcW w:w="1465" w:type="dxa"/>
            <w:shd w:val="clear" w:color="auto" w:fill="BDD6EE" w:themeFill="accent5" w:themeFillTint="66"/>
            <w:noWrap/>
            <w:vAlign w:val="center"/>
            <w:hideMark/>
          </w:tcPr>
          <w:p w14:paraId="7E3FBC43" w14:textId="77777777" w:rsidR="00161789" w:rsidRPr="0016184B" w:rsidRDefault="00161789" w:rsidP="006A0674">
            <w:pPr>
              <w:jc w:val="center"/>
              <w:rPr>
                <w:b/>
                <w:bCs/>
              </w:rPr>
            </w:pPr>
            <w:r w:rsidRPr="0016184B">
              <w:rPr>
                <w:b/>
                <w:bCs/>
              </w:rPr>
              <w:t>ACT</w:t>
            </w:r>
          </w:p>
        </w:tc>
        <w:tc>
          <w:tcPr>
            <w:tcW w:w="1465" w:type="dxa"/>
            <w:shd w:val="clear" w:color="auto" w:fill="BDD6EE" w:themeFill="accent5" w:themeFillTint="66"/>
            <w:noWrap/>
            <w:vAlign w:val="center"/>
            <w:hideMark/>
          </w:tcPr>
          <w:p w14:paraId="6E264AA0" w14:textId="77777777" w:rsidR="00161789" w:rsidRPr="0016184B" w:rsidRDefault="00161789" w:rsidP="006A0674">
            <w:pPr>
              <w:jc w:val="center"/>
              <w:rPr>
                <w:b/>
                <w:bCs/>
              </w:rPr>
            </w:pPr>
            <w:r w:rsidRPr="0016184B">
              <w:rPr>
                <w:b/>
                <w:bCs/>
              </w:rPr>
              <w:t>Australia</w:t>
            </w:r>
          </w:p>
        </w:tc>
      </w:tr>
      <w:tr w:rsidR="00620E2F" w:rsidRPr="0016184B" w14:paraId="0092DD12" w14:textId="77777777" w:rsidTr="006D718A">
        <w:trPr>
          <w:trHeight w:hRule="exact" w:val="340"/>
        </w:trPr>
        <w:tc>
          <w:tcPr>
            <w:tcW w:w="2693" w:type="dxa"/>
            <w:shd w:val="clear" w:color="auto" w:fill="auto"/>
            <w:noWrap/>
            <w:vAlign w:val="center"/>
            <w:hideMark/>
          </w:tcPr>
          <w:p w14:paraId="6ACC5A78" w14:textId="77777777" w:rsidR="00620E2F" w:rsidRPr="0016184B" w:rsidRDefault="00620E2F" w:rsidP="00620E2F">
            <w:pPr>
              <w:rPr>
                <w:b/>
                <w:bCs/>
                <w:sz w:val="20"/>
                <w:szCs w:val="20"/>
              </w:rPr>
            </w:pPr>
            <w:r w:rsidRPr="0016184B">
              <w:rPr>
                <w:b/>
                <w:bCs/>
                <w:sz w:val="20"/>
                <w:szCs w:val="20"/>
              </w:rPr>
              <w:t>Concessional Non-Safety Net</w:t>
            </w:r>
          </w:p>
        </w:tc>
        <w:tc>
          <w:tcPr>
            <w:tcW w:w="1464" w:type="dxa"/>
            <w:noWrap/>
          </w:tcPr>
          <w:p w14:paraId="3CB793F2" w14:textId="711F8698" w:rsidR="00620E2F" w:rsidRPr="0016184B" w:rsidRDefault="00620E2F" w:rsidP="00620E2F">
            <w:pPr>
              <w:jc w:val="right"/>
              <w:rPr>
                <w:rFonts w:cstheme="minorHAnsi"/>
                <w:sz w:val="18"/>
                <w:szCs w:val="18"/>
              </w:rPr>
            </w:pPr>
            <w:r w:rsidRPr="0016184B">
              <w:rPr>
                <w:sz w:val="18"/>
                <w:szCs w:val="18"/>
              </w:rPr>
              <w:t>$1,413,502,210</w:t>
            </w:r>
          </w:p>
        </w:tc>
        <w:tc>
          <w:tcPr>
            <w:tcW w:w="1465" w:type="dxa"/>
            <w:noWrap/>
          </w:tcPr>
          <w:p w14:paraId="69B3898C" w14:textId="617B648F" w:rsidR="00620E2F" w:rsidRPr="0016184B" w:rsidRDefault="00620E2F" w:rsidP="00620E2F">
            <w:pPr>
              <w:jc w:val="right"/>
              <w:rPr>
                <w:rFonts w:cstheme="minorHAnsi"/>
                <w:sz w:val="18"/>
                <w:szCs w:val="18"/>
              </w:rPr>
            </w:pPr>
            <w:r w:rsidRPr="0016184B">
              <w:rPr>
                <w:sz w:val="18"/>
                <w:szCs w:val="18"/>
              </w:rPr>
              <w:t>$921,936,438</w:t>
            </w:r>
          </w:p>
        </w:tc>
        <w:tc>
          <w:tcPr>
            <w:tcW w:w="1465" w:type="dxa"/>
            <w:noWrap/>
          </w:tcPr>
          <w:p w14:paraId="27B0A983" w14:textId="55CDBF27" w:rsidR="00620E2F" w:rsidRPr="0016184B" w:rsidRDefault="00620E2F" w:rsidP="00620E2F">
            <w:pPr>
              <w:jc w:val="right"/>
              <w:rPr>
                <w:rFonts w:cstheme="minorHAnsi"/>
                <w:sz w:val="18"/>
                <w:szCs w:val="18"/>
              </w:rPr>
            </w:pPr>
            <w:r w:rsidRPr="0016184B">
              <w:rPr>
                <w:sz w:val="18"/>
                <w:szCs w:val="18"/>
              </w:rPr>
              <w:t>$780,070,242</w:t>
            </w:r>
          </w:p>
        </w:tc>
        <w:tc>
          <w:tcPr>
            <w:tcW w:w="1465" w:type="dxa"/>
            <w:noWrap/>
          </w:tcPr>
          <w:p w14:paraId="3F63BE69" w14:textId="512B2903" w:rsidR="00620E2F" w:rsidRPr="0016184B" w:rsidRDefault="00620E2F" w:rsidP="00620E2F">
            <w:pPr>
              <w:jc w:val="right"/>
              <w:rPr>
                <w:rFonts w:cstheme="minorHAnsi"/>
                <w:sz w:val="18"/>
                <w:szCs w:val="18"/>
              </w:rPr>
            </w:pPr>
            <w:r w:rsidRPr="0016184B">
              <w:rPr>
                <w:sz w:val="18"/>
                <w:szCs w:val="18"/>
              </w:rPr>
              <w:t>$312,932,292</w:t>
            </w:r>
          </w:p>
        </w:tc>
        <w:tc>
          <w:tcPr>
            <w:tcW w:w="1465" w:type="dxa"/>
            <w:noWrap/>
          </w:tcPr>
          <w:p w14:paraId="708CA858" w14:textId="7FD13CDD" w:rsidR="00620E2F" w:rsidRPr="0016184B" w:rsidRDefault="00620E2F" w:rsidP="00620E2F">
            <w:pPr>
              <w:jc w:val="right"/>
              <w:rPr>
                <w:rFonts w:cstheme="minorHAnsi"/>
                <w:sz w:val="18"/>
                <w:szCs w:val="18"/>
              </w:rPr>
            </w:pPr>
            <w:r w:rsidRPr="0016184B">
              <w:rPr>
                <w:sz w:val="18"/>
                <w:szCs w:val="18"/>
              </w:rPr>
              <w:t>$385,016,643</w:t>
            </w:r>
          </w:p>
        </w:tc>
        <w:tc>
          <w:tcPr>
            <w:tcW w:w="1465" w:type="dxa"/>
            <w:noWrap/>
          </w:tcPr>
          <w:p w14:paraId="5F232EE1" w14:textId="1918F641" w:rsidR="00620E2F" w:rsidRPr="0016184B" w:rsidRDefault="00620E2F" w:rsidP="00620E2F">
            <w:pPr>
              <w:jc w:val="right"/>
              <w:rPr>
                <w:rFonts w:cstheme="minorHAnsi"/>
                <w:sz w:val="18"/>
                <w:szCs w:val="18"/>
              </w:rPr>
            </w:pPr>
            <w:r w:rsidRPr="0016184B">
              <w:rPr>
                <w:sz w:val="18"/>
                <w:szCs w:val="18"/>
              </w:rPr>
              <w:t>$104,229,952</w:t>
            </w:r>
          </w:p>
        </w:tc>
        <w:tc>
          <w:tcPr>
            <w:tcW w:w="1465" w:type="dxa"/>
            <w:noWrap/>
          </w:tcPr>
          <w:p w14:paraId="63CA51C4" w14:textId="6DABDAC6" w:rsidR="00620E2F" w:rsidRPr="0016184B" w:rsidRDefault="00620E2F" w:rsidP="00620E2F">
            <w:pPr>
              <w:jc w:val="right"/>
              <w:rPr>
                <w:rFonts w:cstheme="minorHAnsi"/>
                <w:sz w:val="18"/>
                <w:szCs w:val="18"/>
              </w:rPr>
            </w:pPr>
            <w:r w:rsidRPr="0016184B">
              <w:rPr>
                <w:sz w:val="18"/>
                <w:szCs w:val="18"/>
              </w:rPr>
              <w:t>$11,787,741</w:t>
            </w:r>
          </w:p>
        </w:tc>
        <w:tc>
          <w:tcPr>
            <w:tcW w:w="1465" w:type="dxa"/>
            <w:noWrap/>
          </w:tcPr>
          <w:p w14:paraId="63AFB8D9" w14:textId="74F4E2D9" w:rsidR="00620E2F" w:rsidRPr="0016184B" w:rsidRDefault="00620E2F" w:rsidP="00620E2F">
            <w:pPr>
              <w:jc w:val="right"/>
              <w:rPr>
                <w:rFonts w:cstheme="minorHAnsi"/>
                <w:sz w:val="18"/>
                <w:szCs w:val="18"/>
              </w:rPr>
            </w:pPr>
            <w:r w:rsidRPr="0016184B">
              <w:rPr>
                <w:sz w:val="18"/>
                <w:szCs w:val="18"/>
              </w:rPr>
              <w:t>$43,190,828</w:t>
            </w:r>
          </w:p>
        </w:tc>
        <w:tc>
          <w:tcPr>
            <w:tcW w:w="1465" w:type="dxa"/>
            <w:noWrap/>
          </w:tcPr>
          <w:p w14:paraId="67534534" w14:textId="71AFA806" w:rsidR="00620E2F" w:rsidRPr="0016184B" w:rsidRDefault="00620E2F" w:rsidP="00620E2F">
            <w:pPr>
              <w:jc w:val="right"/>
              <w:rPr>
                <w:rFonts w:cstheme="minorHAnsi"/>
                <w:sz w:val="18"/>
                <w:szCs w:val="18"/>
              </w:rPr>
            </w:pPr>
            <w:r w:rsidRPr="0016184B">
              <w:rPr>
                <w:sz w:val="18"/>
                <w:szCs w:val="18"/>
              </w:rPr>
              <w:t>$3,972,666,344</w:t>
            </w:r>
          </w:p>
        </w:tc>
      </w:tr>
      <w:tr w:rsidR="00620E2F" w:rsidRPr="0016184B" w14:paraId="6984994B" w14:textId="77777777" w:rsidTr="006D718A">
        <w:trPr>
          <w:trHeight w:hRule="exact" w:val="340"/>
        </w:trPr>
        <w:tc>
          <w:tcPr>
            <w:tcW w:w="2693" w:type="dxa"/>
            <w:shd w:val="clear" w:color="auto" w:fill="auto"/>
            <w:noWrap/>
            <w:vAlign w:val="center"/>
            <w:hideMark/>
          </w:tcPr>
          <w:p w14:paraId="1D37B4B6" w14:textId="77777777" w:rsidR="00620E2F" w:rsidRPr="0016184B" w:rsidRDefault="00620E2F" w:rsidP="00620E2F">
            <w:pPr>
              <w:rPr>
                <w:b/>
                <w:bCs/>
                <w:sz w:val="20"/>
                <w:szCs w:val="20"/>
              </w:rPr>
            </w:pPr>
            <w:r w:rsidRPr="0016184B">
              <w:rPr>
                <w:b/>
                <w:bCs/>
                <w:sz w:val="20"/>
                <w:szCs w:val="20"/>
              </w:rPr>
              <w:t>Concessional Safety Net</w:t>
            </w:r>
          </w:p>
        </w:tc>
        <w:tc>
          <w:tcPr>
            <w:tcW w:w="1464" w:type="dxa"/>
            <w:noWrap/>
          </w:tcPr>
          <w:p w14:paraId="7D1C744B" w14:textId="7ACDDE7E" w:rsidR="00620E2F" w:rsidRPr="0016184B" w:rsidRDefault="00620E2F" w:rsidP="00620E2F">
            <w:pPr>
              <w:jc w:val="right"/>
              <w:rPr>
                <w:rFonts w:cstheme="minorHAnsi"/>
                <w:sz w:val="18"/>
                <w:szCs w:val="18"/>
              </w:rPr>
            </w:pPr>
            <w:r w:rsidRPr="0016184B">
              <w:rPr>
                <w:sz w:val="18"/>
                <w:szCs w:val="18"/>
              </w:rPr>
              <w:t>$169,840,476</w:t>
            </w:r>
          </w:p>
        </w:tc>
        <w:tc>
          <w:tcPr>
            <w:tcW w:w="1465" w:type="dxa"/>
            <w:noWrap/>
          </w:tcPr>
          <w:p w14:paraId="47A66635" w14:textId="46DD92C4" w:rsidR="00620E2F" w:rsidRPr="0016184B" w:rsidRDefault="00620E2F" w:rsidP="00620E2F">
            <w:pPr>
              <w:jc w:val="right"/>
              <w:rPr>
                <w:rFonts w:cstheme="minorHAnsi"/>
                <w:sz w:val="18"/>
                <w:szCs w:val="18"/>
              </w:rPr>
            </w:pPr>
            <w:r w:rsidRPr="0016184B">
              <w:rPr>
                <w:sz w:val="18"/>
                <w:szCs w:val="18"/>
              </w:rPr>
              <w:t>$121,691,671</w:t>
            </w:r>
          </w:p>
        </w:tc>
        <w:tc>
          <w:tcPr>
            <w:tcW w:w="1465" w:type="dxa"/>
            <w:noWrap/>
          </w:tcPr>
          <w:p w14:paraId="55ABD259" w14:textId="3D5440F2" w:rsidR="00620E2F" w:rsidRPr="0016184B" w:rsidRDefault="00620E2F" w:rsidP="00620E2F">
            <w:pPr>
              <w:jc w:val="right"/>
              <w:rPr>
                <w:rFonts w:cstheme="minorHAnsi"/>
                <w:sz w:val="18"/>
                <w:szCs w:val="18"/>
              </w:rPr>
            </w:pPr>
            <w:r w:rsidRPr="0016184B">
              <w:rPr>
                <w:sz w:val="18"/>
                <w:szCs w:val="18"/>
              </w:rPr>
              <w:t>$100,813,485</w:t>
            </w:r>
          </w:p>
        </w:tc>
        <w:tc>
          <w:tcPr>
            <w:tcW w:w="1465" w:type="dxa"/>
            <w:noWrap/>
          </w:tcPr>
          <w:p w14:paraId="3BB18B08" w14:textId="644C524A" w:rsidR="00620E2F" w:rsidRPr="0016184B" w:rsidRDefault="00620E2F" w:rsidP="00620E2F">
            <w:pPr>
              <w:jc w:val="right"/>
              <w:rPr>
                <w:rFonts w:cstheme="minorHAnsi"/>
                <w:sz w:val="18"/>
                <w:szCs w:val="18"/>
              </w:rPr>
            </w:pPr>
            <w:r w:rsidRPr="0016184B">
              <w:rPr>
                <w:sz w:val="18"/>
                <w:szCs w:val="18"/>
              </w:rPr>
              <w:t>$40,841,636</w:t>
            </w:r>
          </w:p>
        </w:tc>
        <w:tc>
          <w:tcPr>
            <w:tcW w:w="1465" w:type="dxa"/>
            <w:noWrap/>
          </w:tcPr>
          <w:p w14:paraId="252F7E8F" w14:textId="5EFDBA92" w:rsidR="00620E2F" w:rsidRPr="0016184B" w:rsidRDefault="00620E2F" w:rsidP="00620E2F">
            <w:pPr>
              <w:jc w:val="right"/>
              <w:rPr>
                <w:rFonts w:cstheme="minorHAnsi"/>
                <w:sz w:val="18"/>
                <w:szCs w:val="18"/>
              </w:rPr>
            </w:pPr>
            <w:r w:rsidRPr="0016184B">
              <w:rPr>
                <w:sz w:val="18"/>
                <w:szCs w:val="18"/>
              </w:rPr>
              <w:t>$44,433,708</w:t>
            </w:r>
          </w:p>
        </w:tc>
        <w:tc>
          <w:tcPr>
            <w:tcW w:w="1465" w:type="dxa"/>
            <w:noWrap/>
          </w:tcPr>
          <w:p w14:paraId="2A1706D2" w14:textId="46EB5D23" w:rsidR="00620E2F" w:rsidRPr="0016184B" w:rsidRDefault="00620E2F" w:rsidP="00620E2F">
            <w:pPr>
              <w:jc w:val="right"/>
              <w:rPr>
                <w:rFonts w:cstheme="minorHAnsi"/>
                <w:sz w:val="18"/>
                <w:szCs w:val="18"/>
              </w:rPr>
            </w:pPr>
            <w:r w:rsidRPr="0016184B">
              <w:rPr>
                <w:sz w:val="18"/>
                <w:szCs w:val="18"/>
              </w:rPr>
              <w:t>$15,745,527</w:t>
            </w:r>
          </w:p>
        </w:tc>
        <w:tc>
          <w:tcPr>
            <w:tcW w:w="1465" w:type="dxa"/>
            <w:noWrap/>
          </w:tcPr>
          <w:p w14:paraId="506D7C15" w14:textId="4E60E959" w:rsidR="00620E2F" w:rsidRPr="0016184B" w:rsidRDefault="00620E2F" w:rsidP="00620E2F">
            <w:pPr>
              <w:jc w:val="right"/>
              <w:rPr>
                <w:rFonts w:cstheme="minorHAnsi"/>
                <w:sz w:val="18"/>
                <w:szCs w:val="18"/>
              </w:rPr>
            </w:pPr>
            <w:r w:rsidRPr="0016184B">
              <w:rPr>
                <w:sz w:val="18"/>
                <w:szCs w:val="18"/>
              </w:rPr>
              <w:t>$782,223</w:t>
            </w:r>
          </w:p>
        </w:tc>
        <w:tc>
          <w:tcPr>
            <w:tcW w:w="1465" w:type="dxa"/>
            <w:noWrap/>
          </w:tcPr>
          <w:p w14:paraId="133E0AA6" w14:textId="76E4C8CE" w:rsidR="00620E2F" w:rsidRPr="0016184B" w:rsidRDefault="00620E2F" w:rsidP="00620E2F">
            <w:pPr>
              <w:jc w:val="right"/>
              <w:rPr>
                <w:rFonts w:cstheme="minorHAnsi"/>
                <w:sz w:val="18"/>
                <w:szCs w:val="18"/>
              </w:rPr>
            </w:pPr>
            <w:r w:rsidRPr="0016184B">
              <w:rPr>
                <w:sz w:val="18"/>
                <w:szCs w:val="18"/>
              </w:rPr>
              <w:t>$5,799,990</w:t>
            </w:r>
          </w:p>
        </w:tc>
        <w:tc>
          <w:tcPr>
            <w:tcW w:w="1465" w:type="dxa"/>
            <w:noWrap/>
          </w:tcPr>
          <w:p w14:paraId="4E2B2DB0" w14:textId="41F87FFF" w:rsidR="00620E2F" w:rsidRPr="0016184B" w:rsidRDefault="00620E2F" w:rsidP="00620E2F">
            <w:pPr>
              <w:jc w:val="right"/>
              <w:rPr>
                <w:rFonts w:cstheme="minorHAnsi"/>
                <w:sz w:val="18"/>
                <w:szCs w:val="18"/>
              </w:rPr>
            </w:pPr>
            <w:r w:rsidRPr="0016184B">
              <w:rPr>
                <w:sz w:val="18"/>
                <w:szCs w:val="18"/>
              </w:rPr>
              <w:t>$499,948,714</w:t>
            </w:r>
          </w:p>
        </w:tc>
      </w:tr>
      <w:tr w:rsidR="00620E2F" w:rsidRPr="0016184B" w14:paraId="00166EA4" w14:textId="77777777" w:rsidTr="006D718A">
        <w:trPr>
          <w:trHeight w:hRule="exact" w:val="340"/>
        </w:trPr>
        <w:tc>
          <w:tcPr>
            <w:tcW w:w="2693" w:type="dxa"/>
            <w:shd w:val="clear" w:color="auto" w:fill="auto"/>
            <w:noWrap/>
            <w:vAlign w:val="center"/>
            <w:hideMark/>
          </w:tcPr>
          <w:p w14:paraId="1EF9C2B7" w14:textId="77777777" w:rsidR="00620E2F" w:rsidRPr="0016184B" w:rsidRDefault="00620E2F" w:rsidP="00620E2F">
            <w:pPr>
              <w:rPr>
                <w:b/>
                <w:bCs/>
                <w:sz w:val="20"/>
                <w:szCs w:val="20"/>
              </w:rPr>
            </w:pPr>
            <w:r w:rsidRPr="0016184B">
              <w:rPr>
                <w:b/>
                <w:bCs/>
                <w:sz w:val="20"/>
                <w:szCs w:val="20"/>
              </w:rPr>
              <w:t>General Non-Safety Net</w:t>
            </w:r>
          </w:p>
        </w:tc>
        <w:tc>
          <w:tcPr>
            <w:tcW w:w="1464" w:type="dxa"/>
            <w:noWrap/>
          </w:tcPr>
          <w:p w14:paraId="6EAFB29B" w14:textId="75532889" w:rsidR="00620E2F" w:rsidRPr="0016184B" w:rsidRDefault="00620E2F" w:rsidP="00620E2F">
            <w:pPr>
              <w:jc w:val="right"/>
              <w:rPr>
                <w:rFonts w:cstheme="minorHAnsi"/>
                <w:sz w:val="18"/>
                <w:szCs w:val="18"/>
              </w:rPr>
            </w:pPr>
            <w:r w:rsidRPr="0016184B">
              <w:rPr>
                <w:sz w:val="18"/>
                <w:szCs w:val="18"/>
              </w:rPr>
              <w:t>$887,227,722</w:t>
            </w:r>
          </w:p>
        </w:tc>
        <w:tc>
          <w:tcPr>
            <w:tcW w:w="1465" w:type="dxa"/>
            <w:noWrap/>
          </w:tcPr>
          <w:p w14:paraId="6563D320" w14:textId="1246F3E0" w:rsidR="00620E2F" w:rsidRPr="0016184B" w:rsidRDefault="00620E2F" w:rsidP="00620E2F">
            <w:pPr>
              <w:jc w:val="right"/>
              <w:rPr>
                <w:rFonts w:cstheme="minorHAnsi"/>
                <w:sz w:val="18"/>
                <w:szCs w:val="18"/>
              </w:rPr>
            </w:pPr>
            <w:r w:rsidRPr="0016184B">
              <w:rPr>
                <w:sz w:val="18"/>
                <w:szCs w:val="18"/>
              </w:rPr>
              <w:t>$610,080,062</w:t>
            </w:r>
          </w:p>
        </w:tc>
        <w:tc>
          <w:tcPr>
            <w:tcW w:w="1465" w:type="dxa"/>
            <w:noWrap/>
          </w:tcPr>
          <w:p w14:paraId="41A76557" w14:textId="4706A5A0" w:rsidR="00620E2F" w:rsidRPr="0016184B" w:rsidRDefault="00620E2F" w:rsidP="00620E2F">
            <w:pPr>
              <w:jc w:val="right"/>
              <w:rPr>
                <w:rFonts w:cstheme="minorHAnsi"/>
                <w:sz w:val="18"/>
                <w:szCs w:val="18"/>
              </w:rPr>
            </w:pPr>
            <w:r w:rsidRPr="0016184B">
              <w:rPr>
                <w:sz w:val="18"/>
                <w:szCs w:val="18"/>
              </w:rPr>
              <w:t>$440,469,911</w:t>
            </w:r>
          </w:p>
        </w:tc>
        <w:tc>
          <w:tcPr>
            <w:tcW w:w="1465" w:type="dxa"/>
            <w:noWrap/>
          </w:tcPr>
          <w:p w14:paraId="4DE797F7" w14:textId="650CCF61" w:rsidR="00620E2F" w:rsidRPr="0016184B" w:rsidRDefault="00620E2F" w:rsidP="00620E2F">
            <w:pPr>
              <w:jc w:val="right"/>
              <w:rPr>
                <w:rFonts w:cstheme="minorHAnsi"/>
                <w:sz w:val="18"/>
                <w:szCs w:val="18"/>
              </w:rPr>
            </w:pPr>
            <w:r w:rsidRPr="0016184B">
              <w:rPr>
                <w:sz w:val="18"/>
                <w:szCs w:val="18"/>
              </w:rPr>
              <w:t>$152,216,446</w:t>
            </w:r>
          </w:p>
        </w:tc>
        <w:tc>
          <w:tcPr>
            <w:tcW w:w="1465" w:type="dxa"/>
            <w:noWrap/>
          </w:tcPr>
          <w:p w14:paraId="48BDC502" w14:textId="377C976D" w:rsidR="00620E2F" w:rsidRPr="0016184B" w:rsidRDefault="00620E2F" w:rsidP="00620E2F">
            <w:pPr>
              <w:jc w:val="right"/>
              <w:rPr>
                <w:rFonts w:cstheme="minorHAnsi"/>
                <w:sz w:val="18"/>
                <w:szCs w:val="18"/>
              </w:rPr>
            </w:pPr>
            <w:r w:rsidRPr="0016184B">
              <w:rPr>
                <w:sz w:val="18"/>
                <w:szCs w:val="18"/>
              </w:rPr>
              <w:t>$273,162,675</w:t>
            </w:r>
          </w:p>
        </w:tc>
        <w:tc>
          <w:tcPr>
            <w:tcW w:w="1465" w:type="dxa"/>
            <w:noWrap/>
          </w:tcPr>
          <w:p w14:paraId="333BB53E" w14:textId="41CA0C9C" w:rsidR="00620E2F" w:rsidRPr="0016184B" w:rsidRDefault="00620E2F" w:rsidP="00620E2F">
            <w:pPr>
              <w:jc w:val="right"/>
              <w:rPr>
                <w:rFonts w:cstheme="minorHAnsi"/>
                <w:sz w:val="18"/>
                <w:szCs w:val="18"/>
              </w:rPr>
            </w:pPr>
            <w:r w:rsidRPr="0016184B">
              <w:rPr>
                <w:sz w:val="18"/>
                <w:szCs w:val="18"/>
              </w:rPr>
              <w:t>$48,857,606</w:t>
            </w:r>
          </w:p>
        </w:tc>
        <w:tc>
          <w:tcPr>
            <w:tcW w:w="1465" w:type="dxa"/>
            <w:noWrap/>
          </w:tcPr>
          <w:p w14:paraId="14A4EB5C" w14:textId="7F52989B" w:rsidR="00620E2F" w:rsidRPr="0016184B" w:rsidRDefault="00620E2F" w:rsidP="00620E2F">
            <w:pPr>
              <w:jc w:val="right"/>
              <w:rPr>
                <w:rFonts w:cstheme="minorHAnsi"/>
                <w:sz w:val="18"/>
                <w:szCs w:val="18"/>
              </w:rPr>
            </w:pPr>
            <w:r w:rsidRPr="0016184B">
              <w:rPr>
                <w:sz w:val="18"/>
                <w:szCs w:val="18"/>
              </w:rPr>
              <w:t>$12,681,055</w:t>
            </w:r>
          </w:p>
        </w:tc>
        <w:tc>
          <w:tcPr>
            <w:tcW w:w="1465" w:type="dxa"/>
            <w:noWrap/>
          </w:tcPr>
          <w:p w14:paraId="15E5E81D" w14:textId="1EB56DA5" w:rsidR="00620E2F" w:rsidRPr="0016184B" w:rsidRDefault="00620E2F" w:rsidP="00620E2F">
            <w:pPr>
              <w:jc w:val="right"/>
              <w:rPr>
                <w:rFonts w:cstheme="minorHAnsi"/>
                <w:sz w:val="18"/>
                <w:szCs w:val="18"/>
              </w:rPr>
            </w:pPr>
            <w:r w:rsidRPr="0016184B">
              <w:rPr>
                <w:sz w:val="18"/>
                <w:szCs w:val="18"/>
              </w:rPr>
              <w:t>$49,340,547</w:t>
            </w:r>
          </w:p>
        </w:tc>
        <w:tc>
          <w:tcPr>
            <w:tcW w:w="1465" w:type="dxa"/>
            <w:noWrap/>
          </w:tcPr>
          <w:p w14:paraId="30066326" w14:textId="313C05D2" w:rsidR="00620E2F" w:rsidRPr="0016184B" w:rsidRDefault="00620E2F" w:rsidP="00620E2F">
            <w:pPr>
              <w:jc w:val="right"/>
              <w:rPr>
                <w:rFonts w:cstheme="minorHAnsi"/>
                <w:sz w:val="18"/>
                <w:szCs w:val="18"/>
              </w:rPr>
            </w:pPr>
            <w:r w:rsidRPr="0016184B">
              <w:rPr>
                <w:sz w:val="18"/>
                <w:szCs w:val="18"/>
              </w:rPr>
              <w:t>$2,474,036,025</w:t>
            </w:r>
          </w:p>
        </w:tc>
      </w:tr>
      <w:tr w:rsidR="00620E2F" w:rsidRPr="0016184B" w14:paraId="51B63982" w14:textId="77777777" w:rsidTr="006D718A">
        <w:trPr>
          <w:trHeight w:hRule="exact" w:val="340"/>
        </w:trPr>
        <w:tc>
          <w:tcPr>
            <w:tcW w:w="2693" w:type="dxa"/>
            <w:shd w:val="clear" w:color="auto" w:fill="auto"/>
            <w:noWrap/>
            <w:vAlign w:val="center"/>
            <w:hideMark/>
          </w:tcPr>
          <w:p w14:paraId="779F4824" w14:textId="77777777" w:rsidR="00620E2F" w:rsidRPr="0016184B" w:rsidRDefault="00620E2F" w:rsidP="00620E2F">
            <w:pPr>
              <w:rPr>
                <w:b/>
                <w:bCs/>
                <w:sz w:val="20"/>
                <w:szCs w:val="20"/>
              </w:rPr>
            </w:pPr>
            <w:r w:rsidRPr="0016184B">
              <w:rPr>
                <w:b/>
                <w:bCs/>
                <w:sz w:val="20"/>
                <w:szCs w:val="20"/>
              </w:rPr>
              <w:t>General Safety Net</w:t>
            </w:r>
          </w:p>
        </w:tc>
        <w:tc>
          <w:tcPr>
            <w:tcW w:w="1464" w:type="dxa"/>
            <w:noWrap/>
          </w:tcPr>
          <w:p w14:paraId="349F809F" w14:textId="66B80993" w:rsidR="00620E2F" w:rsidRPr="0016184B" w:rsidRDefault="00620E2F" w:rsidP="00620E2F">
            <w:pPr>
              <w:jc w:val="right"/>
              <w:rPr>
                <w:rFonts w:cstheme="minorHAnsi"/>
                <w:sz w:val="18"/>
                <w:szCs w:val="18"/>
              </w:rPr>
            </w:pPr>
            <w:r w:rsidRPr="0016184B">
              <w:rPr>
                <w:sz w:val="18"/>
                <w:szCs w:val="18"/>
              </w:rPr>
              <w:t>$1,246,581</w:t>
            </w:r>
          </w:p>
        </w:tc>
        <w:tc>
          <w:tcPr>
            <w:tcW w:w="1465" w:type="dxa"/>
            <w:noWrap/>
          </w:tcPr>
          <w:p w14:paraId="66161878" w14:textId="3D5446C3" w:rsidR="00620E2F" w:rsidRPr="0016184B" w:rsidRDefault="00620E2F" w:rsidP="00620E2F">
            <w:pPr>
              <w:jc w:val="right"/>
              <w:rPr>
                <w:rFonts w:cstheme="minorHAnsi"/>
                <w:sz w:val="18"/>
                <w:szCs w:val="18"/>
              </w:rPr>
            </w:pPr>
            <w:r w:rsidRPr="0016184B">
              <w:rPr>
                <w:sz w:val="18"/>
                <w:szCs w:val="18"/>
              </w:rPr>
              <w:t>$1,096,405</w:t>
            </w:r>
          </w:p>
        </w:tc>
        <w:tc>
          <w:tcPr>
            <w:tcW w:w="1465" w:type="dxa"/>
            <w:noWrap/>
          </w:tcPr>
          <w:p w14:paraId="78B5A315" w14:textId="652B7211" w:rsidR="00620E2F" w:rsidRPr="0016184B" w:rsidRDefault="00620E2F" w:rsidP="00620E2F">
            <w:pPr>
              <w:jc w:val="right"/>
              <w:rPr>
                <w:rFonts w:cstheme="minorHAnsi"/>
                <w:sz w:val="18"/>
                <w:szCs w:val="18"/>
              </w:rPr>
            </w:pPr>
            <w:r w:rsidRPr="0016184B">
              <w:rPr>
                <w:sz w:val="18"/>
                <w:szCs w:val="18"/>
              </w:rPr>
              <w:t>$547,396</w:t>
            </w:r>
          </w:p>
        </w:tc>
        <w:tc>
          <w:tcPr>
            <w:tcW w:w="1465" w:type="dxa"/>
            <w:noWrap/>
          </w:tcPr>
          <w:p w14:paraId="6B3E679E" w14:textId="4EC3DE1A" w:rsidR="00620E2F" w:rsidRPr="0016184B" w:rsidRDefault="00620E2F" w:rsidP="00620E2F">
            <w:pPr>
              <w:jc w:val="right"/>
              <w:rPr>
                <w:rFonts w:cstheme="minorHAnsi"/>
                <w:sz w:val="18"/>
                <w:szCs w:val="18"/>
              </w:rPr>
            </w:pPr>
            <w:r w:rsidRPr="0016184B">
              <w:rPr>
                <w:sz w:val="18"/>
                <w:szCs w:val="18"/>
              </w:rPr>
              <w:t>$150,795</w:t>
            </w:r>
          </w:p>
        </w:tc>
        <w:tc>
          <w:tcPr>
            <w:tcW w:w="1465" w:type="dxa"/>
            <w:noWrap/>
          </w:tcPr>
          <w:p w14:paraId="541A1680" w14:textId="4B2C62D0" w:rsidR="00620E2F" w:rsidRPr="0016184B" w:rsidRDefault="00620E2F" w:rsidP="00620E2F">
            <w:pPr>
              <w:jc w:val="right"/>
              <w:rPr>
                <w:rFonts w:cstheme="minorHAnsi"/>
                <w:sz w:val="18"/>
                <w:szCs w:val="18"/>
              </w:rPr>
            </w:pPr>
            <w:r w:rsidRPr="0016184B">
              <w:rPr>
                <w:sz w:val="18"/>
                <w:szCs w:val="18"/>
              </w:rPr>
              <w:t>$342,176</w:t>
            </w:r>
          </w:p>
        </w:tc>
        <w:tc>
          <w:tcPr>
            <w:tcW w:w="1465" w:type="dxa"/>
            <w:noWrap/>
          </w:tcPr>
          <w:p w14:paraId="07DE2151" w14:textId="00D79777" w:rsidR="00620E2F" w:rsidRPr="0016184B" w:rsidRDefault="00620E2F" w:rsidP="00620E2F">
            <w:pPr>
              <w:jc w:val="right"/>
              <w:rPr>
                <w:rFonts w:cstheme="minorHAnsi"/>
                <w:sz w:val="18"/>
                <w:szCs w:val="18"/>
              </w:rPr>
            </w:pPr>
            <w:r w:rsidRPr="0016184B">
              <w:rPr>
                <w:sz w:val="18"/>
                <w:szCs w:val="18"/>
              </w:rPr>
              <w:t>$62,917</w:t>
            </w:r>
          </w:p>
        </w:tc>
        <w:tc>
          <w:tcPr>
            <w:tcW w:w="1465" w:type="dxa"/>
            <w:noWrap/>
          </w:tcPr>
          <w:p w14:paraId="6FB0DAB8" w14:textId="69DA51CC" w:rsidR="00620E2F" w:rsidRPr="0016184B" w:rsidRDefault="00620E2F" w:rsidP="00620E2F">
            <w:pPr>
              <w:jc w:val="right"/>
              <w:rPr>
                <w:rFonts w:cstheme="minorHAnsi"/>
                <w:sz w:val="18"/>
                <w:szCs w:val="18"/>
              </w:rPr>
            </w:pPr>
            <w:r w:rsidRPr="0016184B">
              <w:rPr>
                <w:sz w:val="18"/>
                <w:szCs w:val="18"/>
              </w:rPr>
              <w:t>$7,880</w:t>
            </w:r>
          </w:p>
        </w:tc>
        <w:tc>
          <w:tcPr>
            <w:tcW w:w="1465" w:type="dxa"/>
            <w:noWrap/>
          </w:tcPr>
          <w:p w14:paraId="6EC3AAD2" w14:textId="7780E755" w:rsidR="00620E2F" w:rsidRPr="0016184B" w:rsidRDefault="00620E2F" w:rsidP="00620E2F">
            <w:pPr>
              <w:jc w:val="right"/>
              <w:rPr>
                <w:rFonts w:cstheme="minorHAnsi"/>
                <w:sz w:val="18"/>
                <w:szCs w:val="18"/>
              </w:rPr>
            </w:pPr>
            <w:r w:rsidRPr="0016184B">
              <w:rPr>
                <w:sz w:val="18"/>
                <w:szCs w:val="18"/>
              </w:rPr>
              <w:t>$113,742</w:t>
            </w:r>
          </w:p>
        </w:tc>
        <w:tc>
          <w:tcPr>
            <w:tcW w:w="1465" w:type="dxa"/>
            <w:noWrap/>
          </w:tcPr>
          <w:p w14:paraId="637D1C5E" w14:textId="2737A696" w:rsidR="00620E2F" w:rsidRPr="0016184B" w:rsidRDefault="00620E2F" w:rsidP="00620E2F">
            <w:pPr>
              <w:jc w:val="right"/>
              <w:rPr>
                <w:rFonts w:cstheme="minorHAnsi"/>
                <w:sz w:val="18"/>
                <w:szCs w:val="18"/>
              </w:rPr>
            </w:pPr>
            <w:r w:rsidRPr="0016184B">
              <w:rPr>
                <w:sz w:val="18"/>
                <w:szCs w:val="18"/>
              </w:rPr>
              <w:t>$3,567,892</w:t>
            </w:r>
          </w:p>
        </w:tc>
      </w:tr>
      <w:tr w:rsidR="00620E2F" w:rsidRPr="0016184B" w14:paraId="3ECCAE23" w14:textId="77777777" w:rsidTr="006D718A">
        <w:trPr>
          <w:trHeight w:hRule="exact" w:val="340"/>
        </w:trPr>
        <w:tc>
          <w:tcPr>
            <w:tcW w:w="2693" w:type="dxa"/>
            <w:shd w:val="clear" w:color="auto" w:fill="BDD6EE" w:themeFill="accent5" w:themeFillTint="66"/>
            <w:noWrap/>
            <w:vAlign w:val="center"/>
            <w:hideMark/>
          </w:tcPr>
          <w:p w14:paraId="56C917A0" w14:textId="77777777" w:rsidR="00620E2F" w:rsidRPr="0016184B" w:rsidRDefault="00620E2F" w:rsidP="00620E2F">
            <w:pPr>
              <w:rPr>
                <w:b/>
                <w:bCs/>
                <w:i/>
                <w:iCs/>
                <w:sz w:val="20"/>
                <w:szCs w:val="20"/>
              </w:rPr>
            </w:pPr>
            <w:r w:rsidRPr="0016184B">
              <w:rPr>
                <w:b/>
                <w:bCs/>
                <w:i/>
                <w:iCs/>
                <w:sz w:val="20"/>
                <w:szCs w:val="20"/>
              </w:rPr>
              <w:t>Total</w:t>
            </w:r>
          </w:p>
        </w:tc>
        <w:tc>
          <w:tcPr>
            <w:tcW w:w="1464" w:type="dxa"/>
            <w:shd w:val="clear" w:color="auto" w:fill="BDD6EE" w:themeFill="accent5" w:themeFillTint="66"/>
            <w:noWrap/>
          </w:tcPr>
          <w:p w14:paraId="7B9C4870" w14:textId="1CFE81F7" w:rsidR="00620E2F" w:rsidRPr="0016184B" w:rsidRDefault="00620E2F" w:rsidP="00620E2F">
            <w:pPr>
              <w:jc w:val="right"/>
              <w:rPr>
                <w:rFonts w:cstheme="minorHAnsi"/>
                <w:b/>
                <w:bCs/>
                <w:i/>
                <w:iCs/>
                <w:sz w:val="18"/>
                <w:szCs w:val="18"/>
              </w:rPr>
            </w:pPr>
            <w:r w:rsidRPr="0016184B">
              <w:rPr>
                <w:b/>
                <w:bCs/>
                <w:i/>
                <w:iCs/>
                <w:sz w:val="18"/>
                <w:szCs w:val="18"/>
              </w:rPr>
              <w:t>$2,471,816,989</w:t>
            </w:r>
          </w:p>
        </w:tc>
        <w:tc>
          <w:tcPr>
            <w:tcW w:w="1465" w:type="dxa"/>
            <w:shd w:val="clear" w:color="auto" w:fill="BDD6EE" w:themeFill="accent5" w:themeFillTint="66"/>
            <w:noWrap/>
          </w:tcPr>
          <w:p w14:paraId="3593DF6F" w14:textId="6ACCA06B" w:rsidR="00620E2F" w:rsidRPr="0016184B" w:rsidRDefault="00620E2F" w:rsidP="00620E2F">
            <w:pPr>
              <w:jc w:val="right"/>
              <w:rPr>
                <w:rFonts w:cstheme="minorHAnsi"/>
                <w:b/>
                <w:bCs/>
                <w:i/>
                <w:iCs/>
                <w:sz w:val="18"/>
                <w:szCs w:val="18"/>
              </w:rPr>
            </w:pPr>
            <w:r w:rsidRPr="0016184B">
              <w:rPr>
                <w:b/>
                <w:bCs/>
                <w:i/>
                <w:iCs/>
                <w:sz w:val="18"/>
                <w:szCs w:val="18"/>
              </w:rPr>
              <w:t>$1,654,804,576</w:t>
            </w:r>
          </w:p>
        </w:tc>
        <w:tc>
          <w:tcPr>
            <w:tcW w:w="1465" w:type="dxa"/>
            <w:shd w:val="clear" w:color="auto" w:fill="BDD6EE" w:themeFill="accent5" w:themeFillTint="66"/>
            <w:noWrap/>
          </w:tcPr>
          <w:p w14:paraId="04EF6AC9" w14:textId="473311D8" w:rsidR="00620E2F" w:rsidRPr="0016184B" w:rsidRDefault="00620E2F" w:rsidP="00620E2F">
            <w:pPr>
              <w:jc w:val="right"/>
              <w:rPr>
                <w:rFonts w:cstheme="minorHAnsi"/>
                <w:b/>
                <w:bCs/>
                <w:i/>
                <w:iCs/>
                <w:sz w:val="18"/>
                <w:szCs w:val="18"/>
              </w:rPr>
            </w:pPr>
            <w:r w:rsidRPr="0016184B">
              <w:rPr>
                <w:b/>
                <w:bCs/>
                <w:i/>
                <w:iCs/>
                <w:sz w:val="18"/>
                <w:szCs w:val="18"/>
              </w:rPr>
              <w:t>$1,321,901,034</w:t>
            </w:r>
          </w:p>
        </w:tc>
        <w:tc>
          <w:tcPr>
            <w:tcW w:w="1465" w:type="dxa"/>
            <w:shd w:val="clear" w:color="auto" w:fill="BDD6EE" w:themeFill="accent5" w:themeFillTint="66"/>
            <w:noWrap/>
          </w:tcPr>
          <w:p w14:paraId="6FE0631B" w14:textId="0D4077BE" w:rsidR="00620E2F" w:rsidRPr="0016184B" w:rsidRDefault="00620E2F" w:rsidP="00620E2F">
            <w:pPr>
              <w:jc w:val="right"/>
              <w:rPr>
                <w:rFonts w:cstheme="minorHAnsi"/>
                <w:b/>
                <w:bCs/>
                <w:i/>
                <w:iCs/>
                <w:sz w:val="18"/>
                <w:szCs w:val="18"/>
              </w:rPr>
            </w:pPr>
            <w:r w:rsidRPr="0016184B">
              <w:rPr>
                <w:b/>
                <w:bCs/>
                <w:i/>
                <w:iCs/>
                <w:sz w:val="18"/>
                <w:szCs w:val="18"/>
              </w:rPr>
              <w:t>$506,141,169</w:t>
            </w:r>
          </w:p>
        </w:tc>
        <w:tc>
          <w:tcPr>
            <w:tcW w:w="1465" w:type="dxa"/>
            <w:shd w:val="clear" w:color="auto" w:fill="BDD6EE" w:themeFill="accent5" w:themeFillTint="66"/>
            <w:noWrap/>
          </w:tcPr>
          <w:p w14:paraId="0E46E498" w14:textId="7D3E798E" w:rsidR="00620E2F" w:rsidRPr="0016184B" w:rsidRDefault="00620E2F" w:rsidP="00620E2F">
            <w:pPr>
              <w:jc w:val="right"/>
              <w:rPr>
                <w:rFonts w:cstheme="minorHAnsi"/>
                <w:b/>
                <w:bCs/>
                <w:i/>
                <w:iCs/>
                <w:sz w:val="18"/>
                <w:szCs w:val="18"/>
              </w:rPr>
            </w:pPr>
            <w:r w:rsidRPr="0016184B">
              <w:rPr>
                <w:b/>
                <w:bCs/>
                <w:i/>
                <w:iCs/>
                <w:sz w:val="18"/>
                <w:szCs w:val="18"/>
              </w:rPr>
              <w:t>$702,955,201</w:t>
            </w:r>
          </w:p>
        </w:tc>
        <w:tc>
          <w:tcPr>
            <w:tcW w:w="1465" w:type="dxa"/>
            <w:shd w:val="clear" w:color="auto" w:fill="BDD6EE" w:themeFill="accent5" w:themeFillTint="66"/>
            <w:noWrap/>
          </w:tcPr>
          <w:p w14:paraId="50BC5058" w14:textId="60CA2C01" w:rsidR="00620E2F" w:rsidRPr="0016184B" w:rsidRDefault="00620E2F" w:rsidP="00620E2F">
            <w:pPr>
              <w:jc w:val="right"/>
              <w:rPr>
                <w:rFonts w:cstheme="minorHAnsi"/>
                <w:b/>
                <w:bCs/>
                <w:i/>
                <w:iCs/>
                <w:sz w:val="18"/>
                <w:szCs w:val="18"/>
              </w:rPr>
            </w:pPr>
            <w:r w:rsidRPr="0016184B">
              <w:rPr>
                <w:b/>
                <w:bCs/>
                <w:i/>
                <w:iCs/>
                <w:sz w:val="18"/>
                <w:szCs w:val="18"/>
              </w:rPr>
              <w:t>$168,896,001</w:t>
            </w:r>
          </w:p>
        </w:tc>
        <w:tc>
          <w:tcPr>
            <w:tcW w:w="1465" w:type="dxa"/>
            <w:shd w:val="clear" w:color="auto" w:fill="BDD6EE" w:themeFill="accent5" w:themeFillTint="66"/>
            <w:noWrap/>
          </w:tcPr>
          <w:p w14:paraId="6363117D" w14:textId="47070019" w:rsidR="00620E2F" w:rsidRPr="0016184B" w:rsidRDefault="00620E2F" w:rsidP="00620E2F">
            <w:pPr>
              <w:jc w:val="right"/>
              <w:rPr>
                <w:rFonts w:cstheme="minorHAnsi"/>
                <w:b/>
                <w:bCs/>
                <w:i/>
                <w:iCs/>
                <w:sz w:val="18"/>
                <w:szCs w:val="18"/>
              </w:rPr>
            </w:pPr>
            <w:r w:rsidRPr="0016184B">
              <w:rPr>
                <w:b/>
                <w:bCs/>
                <w:i/>
                <w:iCs/>
                <w:sz w:val="18"/>
                <w:szCs w:val="18"/>
              </w:rPr>
              <w:t>$25,258,898</w:t>
            </w:r>
          </w:p>
        </w:tc>
        <w:tc>
          <w:tcPr>
            <w:tcW w:w="1465" w:type="dxa"/>
            <w:shd w:val="clear" w:color="auto" w:fill="BDD6EE" w:themeFill="accent5" w:themeFillTint="66"/>
            <w:noWrap/>
          </w:tcPr>
          <w:p w14:paraId="6AA2DA39" w14:textId="729BA1D6" w:rsidR="00620E2F" w:rsidRPr="0016184B" w:rsidRDefault="00620E2F" w:rsidP="00620E2F">
            <w:pPr>
              <w:jc w:val="right"/>
              <w:rPr>
                <w:rFonts w:cstheme="minorHAnsi"/>
                <w:b/>
                <w:bCs/>
                <w:i/>
                <w:iCs/>
                <w:sz w:val="18"/>
                <w:szCs w:val="18"/>
              </w:rPr>
            </w:pPr>
            <w:r w:rsidRPr="0016184B">
              <w:rPr>
                <w:b/>
                <w:bCs/>
                <w:i/>
                <w:iCs/>
                <w:sz w:val="18"/>
                <w:szCs w:val="18"/>
              </w:rPr>
              <w:t>$98,445,107</w:t>
            </w:r>
          </w:p>
        </w:tc>
        <w:tc>
          <w:tcPr>
            <w:tcW w:w="1465" w:type="dxa"/>
            <w:shd w:val="clear" w:color="auto" w:fill="BDD6EE" w:themeFill="accent5" w:themeFillTint="66"/>
            <w:noWrap/>
          </w:tcPr>
          <w:p w14:paraId="049AB98B" w14:textId="579C7804" w:rsidR="00620E2F" w:rsidRPr="0016184B" w:rsidRDefault="00620E2F" w:rsidP="00620E2F">
            <w:pPr>
              <w:jc w:val="right"/>
              <w:rPr>
                <w:rFonts w:cstheme="minorHAnsi"/>
                <w:b/>
                <w:bCs/>
                <w:i/>
                <w:iCs/>
                <w:sz w:val="18"/>
                <w:szCs w:val="18"/>
              </w:rPr>
            </w:pPr>
            <w:r w:rsidRPr="0016184B">
              <w:rPr>
                <w:b/>
                <w:bCs/>
                <w:i/>
                <w:iCs/>
                <w:sz w:val="18"/>
                <w:szCs w:val="18"/>
              </w:rPr>
              <w:t>$6,950,218,976</w:t>
            </w:r>
          </w:p>
        </w:tc>
      </w:tr>
    </w:tbl>
    <w:p w14:paraId="419ADE19" w14:textId="55A59160" w:rsidR="00276006" w:rsidRPr="0016184B" w:rsidRDefault="00276006" w:rsidP="00276006">
      <w:pPr>
        <w:spacing w:after="0"/>
        <w:rPr>
          <w:i/>
          <w:iCs/>
        </w:rPr>
      </w:pPr>
      <w:r w:rsidRPr="0016184B">
        <w:rPr>
          <w:i/>
          <w:iCs/>
        </w:rPr>
        <w:t xml:space="preserve">* Total Cost includes cost to the patient and cost to the Government for PBS Subsidised Prescriptions (S85 </w:t>
      </w:r>
      <w:r w:rsidR="0010384B" w:rsidRPr="0016184B">
        <w:rPr>
          <w:i/>
          <w:iCs/>
        </w:rPr>
        <w:t>and</w:t>
      </w:r>
      <w:r w:rsidRPr="0016184B">
        <w:rPr>
          <w:i/>
          <w:iCs/>
        </w:rPr>
        <w:t xml:space="preserve"> S100 prescriptions).</w:t>
      </w:r>
    </w:p>
    <w:p w14:paraId="6D473EEB" w14:textId="449CBBE3" w:rsidR="00276006" w:rsidRPr="0016184B" w:rsidRDefault="00276006" w:rsidP="00276006">
      <w:pPr>
        <w:spacing w:after="0"/>
        <w:rPr>
          <w:b/>
          <w:bCs/>
          <w:sz w:val="24"/>
          <w:szCs w:val="24"/>
        </w:rPr>
      </w:pPr>
    </w:p>
    <w:p w14:paraId="2E6FB816" w14:textId="77777777" w:rsidR="00903927" w:rsidRPr="0016184B" w:rsidRDefault="00903927">
      <w:pPr>
        <w:rPr>
          <w:b/>
          <w:bCs/>
        </w:rPr>
      </w:pPr>
      <w:r w:rsidRPr="0016184B">
        <w:rPr>
          <w:b/>
          <w:bCs/>
        </w:rPr>
        <w:br w:type="page"/>
      </w:r>
    </w:p>
    <w:p w14:paraId="3D75A2FB" w14:textId="7D16C882" w:rsidR="00903927" w:rsidRPr="0016184B" w:rsidRDefault="00903927" w:rsidP="00F90153">
      <w:pPr>
        <w:pStyle w:val="Tableheader"/>
        <w:spacing w:after="0"/>
      </w:pPr>
      <w:bookmarkStart w:id="31" w:name="_Toc148455575"/>
      <w:r w:rsidRPr="0016184B">
        <w:lastRenderedPageBreak/>
        <w:t>Table 1(a)-1</w:t>
      </w:r>
      <w:r w:rsidR="00B33D95" w:rsidRPr="0016184B">
        <w:t>0</w:t>
      </w:r>
      <w:r w:rsidR="003D2184" w:rsidRPr="0016184B">
        <w:t xml:space="preserve">: </w:t>
      </w:r>
      <w:r w:rsidRPr="0016184B">
        <w:t xml:space="preserve"> </w:t>
      </w:r>
      <w:r w:rsidR="005747AE" w:rsidRPr="0016184B">
        <w:t xml:space="preserve">Discounted and Non-Discounted </w:t>
      </w:r>
      <w:r w:rsidRPr="0016184B">
        <w:t xml:space="preserve">PBS/RPBS </w:t>
      </w:r>
      <w:r w:rsidR="005747AE" w:rsidRPr="0016184B">
        <w:t>P</w:t>
      </w:r>
      <w:r w:rsidRPr="0016184B">
        <w:t xml:space="preserve">rescriptions </w:t>
      </w:r>
      <w:r w:rsidR="005747AE" w:rsidRPr="0016184B">
        <w:t>(s90 Pharmacies)</w:t>
      </w:r>
      <w:bookmarkEnd w:id="31"/>
    </w:p>
    <w:p w14:paraId="735C1554" w14:textId="22E976F9" w:rsidR="00903927" w:rsidRPr="0016184B" w:rsidRDefault="00903927" w:rsidP="00F90153">
      <w:pPr>
        <w:spacing w:after="120"/>
        <w:rPr>
          <w:rStyle w:val="SubtleEmphasis"/>
          <w:b/>
        </w:rPr>
      </w:pPr>
      <w:r w:rsidRPr="0016184B">
        <w:rPr>
          <w:rStyle w:val="SubtleEmphasis"/>
        </w:rPr>
        <w:t>Section 85 and Section 100, excluding Drs Bag and under co-payment prescriptions</w:t>
      </w:r>
    </w:p>
    <w:tbl>
      <w:tblPr>
        <w:tblStyle w:val="TableGrid"/>
        <w:tblW w:w="14312" w:type="dxa"/>
        <w:tblLayout w:type="fixed"/>
        <w:tblLook w:val="04A0" w:firstRow="1" w:lastRow="0" w:firstColumn="1" w:lastColumn="0" w:noHBand="0" w:noVBand="1"/>
      </w:tblPr>
      <w:tblGrid>
        <w:gridCol w:w="1555"/>
        <w:gridCol w:w="2409"/>
        <w:gridCol w:w="1701"/>
        <w:gridCol w:w="993"/>
        <w:gridCol w:w="1559"/>
        <w:gridCol w:w="992"/>
        <w:gridCol w:w="1559"/>
        <w:gridCol w:w="993"/>
        <w:gridCol w:w="1559"/>
        <w:gridCol w:w="992"/>
      </w:tblGrid>
      <w:tr w:rsidR="00ED6730" w:rsidRPr="0016184B" w14:paraId="04490853" w14:textId="77777777" w:rsidTr="00B10330">
        <w:tc>
          <w:tcPr>
            <w:tcW w:w="1555" w:type="dxa"/>
            <w:vMerge w:val="restart"/>
            <w:shd w:val="clear" w:color="auto" w:fill="BDD6EE" w:themeFill="accent5" w:themeFillTint="66"/>
            <w:noWrap/>
            <w:vAlign w:val="center"/>
          </w:tcPr>
          <w:p w14:paraId="3980783A" w14:textId="7C2A8C8F" w:rsidR="00ED6730" w:rsidRPr="0016184B" w:rsidRDefault="00ED6730" w:rsidP="00ED6730">
            <w:pPr>
              <w:jc w:val="center"/>
              <w:rPr>
                <w:b/>
                <w:bCs/>
              </w:rPr>
            </w:pPr>
            <w:r w:rsidRPr="0016184B">
              <w:rPr>
                <w:b/>
                <w:bCs/>
              </w:rPr>
              <w:t>Report Period</w:t>
            </w:r>
          </w:p>
        </w:tc>
        <w:tc>
          <w:tcPr>
            <w:tcW w:w="2409" w:type="dxa"/>
            <w:vMerge w:val="restart"/>
            <w:shd w:val="clear" w:color="auto" w:fill="BDD6EE" w:themeFill="accent5" w:themeFillTint="66"/>
            <w:noWrap/>
            <w:vAlign w:val="center"/>
          </w:tcPr>
          <w:p w14:paraId="109128D5" w14:textId="075F3E77" w:rsidR="00ED6730" w:rsidRPr="0016184B" w:rsidRDefault="00ED6730" w:rsidP="00ED6730">
            <w:pPr>
              <w:rPr>
                <w:b/>
                <w:bCs/>
              </w:rPr>
            </w:pPr>
            <w:r w:rsidRPr="0016184B">
              <w:rPr>
                <w:b/>
                <w:bCs/>
              </w:rPr>
              <w:t>Prescription Type</w:t>
            </w:r>
          </w:p>
        </w:tc>
        <w:tc>
          <w:tcPr>
            <w:tcW w:w="2694" w:type="dxa"/>
            <w:gridSpan w:val="2"/>
            <w:shd w:val="clear" w:color="auto" w:fill="BDD6EE" w:themeFill="accent5" w:themeFillTint="66"/>
            <w:noWrap/>
            <w:vAlign w:val="center"/>
          </w:tcPr>
          <w:p w14:paraId="2BD82C1A" w14:textId="6BEC2016" w:rsidR="00ED6730" w:rsidRPr="0016184B" w:rsidRDefault="00ED6730" w:rsidP="00ED6730">
            <w:pPr>
              <w:jc w:val="center"/>
              <w:rPr>
                <w:b/>
                <w:bCs/>
              </w:rPr>
            </w:pPr>
            <w:r w:rsidRPr="0016184B">
              <w:rPr>
                <w:b/>
                <w:bCs/>
              </w:rPr>
              <w:t>Concessional</w:t>
            </w:r>
          </w:p>
        </w:tc>
        <w:tc>
          <w:tcPr>
            <w:tcW w:w="2551" w:type="dxa"/>
            <w:gridSpan w:val="2"/>
            <w:shd w:val="clear" w:color="auto" w:fill="BDD6EE" w:themeFill="accent5" w:themeFillTint="66"/>
            <w:noWrap/>
            <w:vAlign w:val="center"/>
          </w:tcPr>
          <w:p w14:paraId="1F20A82E" w14:textId="5C97E96C" w:rsidR="00ED6730" w:rsidRPr="0016184B" w:rsidRDefault="00ED6730" w:rsidP="00ED6730">
            <w:pPr>
              <w:jc w:val="center"/>
              <w:rPr>
                <w:b/>
                <w:bCs/>
              </w:rPr>
            </w:pPr>
            <w:r w:rsidRPr="0016184B">
              <w:rPr>
                <w:b/>
                <w:bCs/>
              </w:rPr>
              <w:t>General</w:t>
            </w:r>
          </w:p>
        </w:tc>
        <w:tc>
          <w:tcPr>
            <w:tcW w:w="2552" w:type="dxa"/>
            <w:gridSpan w:val="2"/>
            <w:shd w:val="clear" w:color="auto" w:fill="BDD6EE" w:themeFill="accent5" w:themeFillTint="66"/>
            <w:noWrap/>
            <w:vAlign w:val="center"/>
          </w:tcPr>
          <w:p w14:paraId="42E0B22B" w14:textId="4AE2B0C5" w:rsidR="00ED6730" w:rsidRPr="0016184B" w:rsidRDefault="00ED6730" w:rsidP="00ED6730">
            <w:pPr>
              <w:jc w:val="center"/>
              <w:rPr>
                <w:b/>
                <w:bCs/>
              </w:rPr>
            </w:pPr>
            <w:r w:rsidRPr="0016184B">
              <w:rPr>
                <w:b/>
                <w:bCs/>
              </w:rPr>
              <w:t>RPBS</w:t>
            </w:r>
          </w:p>
        </w:tc>
        <w:tc>
          <w:tcPr>
            <w:tcW w:w="2551" w:type="dxa"/>
            <w:gridSpan w:val="2"/>
            <w:shd w:val="clear" w:color="auto" w:fill="BDD6EE" w:themeFill="accent5" w:themeFillTint="66"/>
            <w:noWrap/>
            <w:vAlign w:val="center"/>
          </w:tcPr>
          <w:p w14:paraId="41200412" w14:textId="75A45BEA" w:rsidR="00ED6730" w:rsidRPr="0016184B" w:rsidRDefault="00ED6730" w:rsidP="00ED6730">
            <w:pPr>
              <w:jc w:val="center"/>
              <w:rPr>
                <w:b/>
                <w:bCs/>
              </w:rPr>
            </w:pPr>
            <w:r w:rsidRPr="0016184B">
              <w:rPr>
                <w:b/>
                <w:bCs/>
              </w:rPr>
              <w:t>Total</w:t>
            </w:r>
          </w:p>
        </w:tc>
      </w:tr>
      <w:tr w:rsidR="00ED6730" w:rsidRPr="0016184B" w14:paraId="7DA73628" w14:textId="77777777" w:rsidTr="00B10330">
        <w:tc>
          <w:tcPr>
            <w:tcW w:w="1555" w:type="dxa"/>
            <w:vMerge/>
            <w:shd w:val="clear" w:color="auto" w:fill="BDD6EE" w:themeFill="accent5" w:themeFillTint="66"/>
          </w:tcPr>
          <w:p w14:paraId="00D10D35" w14:textId="77777777" w:rsidR="00ED6730" w:rsidRPr="0016184B" w:rsidRDefault="00ED6730" w:rsidP="00ED6730"/>
        </w:tc>
        <w:tc>
          <w:tcPr>
            <w:tcW w:w="2409" w:type="dxa"/>
            <w:vMerge/>
            <w:shd w:val="clear" w:color="auto" w:fill="BDD6EE" w:themeFill="accent5" w:themeFillTint="66"/>
            <w:noWrap/>
            <w:vAlign w:val="center"/>
          </w:tcPr>
          <w:p w14:paraId="6EF44E71" w14:textId="77777777" w:rsidR="00ED6730" w:rsidRPr="0016184B" w:rsidRDefault="00ED6730" w:rsidP="00ED6730">
            <w:pPr>
              <w:rPr>
                <w:b/>
                <w:bCs/>
              </w:rPr>
            </w:pPr>
          </w:p>
        </w:tc>
        <w:tc>
          <w:tcPr>
            <w:tcW w:w="1701" w:type="dxa"/>
            <w:shd w:val="clear" w:color="auto" w:fill="BDD6EE" w:themeFill="accent5" w:themeFillTint="66"/>
            <w:noWrap/>
            <w:vAlign w:val="center"/>
          </w:tcPr>
          <w:p w14:paraId="2D723AFE" w14:textId="3D6724DB" w:rsidR="00ED6730" w:rsidRPr="0016184B" w:rsidRDefault="00ED6730" w:rsidP="00ED6730">
            <w:pPr>
              <w:jc w:val="center"/>
              <w:rPr>
                <w:b/>
                <w:bCs/>
              </w:rPr>
            </w:pPr>
            <w:r w:rsidRPr="0016184B">
              <w:rPr>
                <w:b/>
                <w:bCs/>
              </w:rPr>
              <w:t>Prescriptions</w:t>
            </w:r>
          </w:p>
        </w:tc>
        <w:tc>
          <w:tcPr>
            <w:tcW w:w="993" w:type="dxa"/>
            <w:shd w:val="clear" w:color="auto" w:fill="BDD6EE" w:themeFill="accent5" w:themeFillTint="66"/>
            <w:noWrap/>
            <w:vAlign w:val="center"/>
          </w:tcPr>
          <w:p w14:paraId="124DDD8B" w14:textId="38FDC159"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5038EAF9" w14:textId="79EF3A5C" w:rsidR="00ED6730" w:rsidRPr="0016184B" w:rsidRDefault="00ED6730" w:rsidP="00ED6730">
            <w:pPr>
              <w:jc w:val="center"/>
              <w:rPr>
                <w:b/>
                <w:bCs/>
              </w:rPr>
            </w:pPr>
            <w:r w:rsidRPr="0016184B">
              <w:rPr>
                <w:b/>
                <w:bCs/>
              </w:rPr>
              <w:t>Prescriptions</w:t>
            </w:r>
          </w:p>
        </w:tc>
        <w:tc>
          <w:tcPr>
            <w:tcW w:w="992" w:type="dxa"/>
            <w:shd w:val="clear" w:color="auto" w:fill="BDD6EE" w:themeFill="accent5" w:themeFillTint="66"/>
            <w:noWrap/>
            <w:vAlign w:val="center"/>
          </w:tcPr>
          <w:p w14:paraId="329B2541" w14:textId="699EE31D"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04F0FD71" w14:textId="0721BCBE" w:rsidR="00ED6730" w:rsidRPr="0016184B" w:rsidRDefault="00ED6730" w:rsidP="00ED6730">
            <w:pPr>
              <w:jc w:val="center"/>
              <w:rPr>
                <w:b/>
                <w:bCs/>
              </w:rPr>
            </w:pPr>
            <w:r w:rsidRPr="0016184B">
              <w:rPr>
                <w:b/>
                <w:bCs/>
              </w:rPr>
              <w:t>Prescriptions</w:t>
            </w:r>
          </w:p>
        </w:tc>
        <w:tc>
          <w:tcPr>
            <w:tcW w:w="993" w:type="dxa"/>
            <w:shd w:val="clear" w:color="auto" w:fill="BDD6EE" w:themeFill="accent5" w:themeFillTint="66"/>
            <w:noWrap/>
            <w:vAlign w:val="center"/>
          </w:tcPr>
          <w:p w14:paraId="2C378ED3" w14:textId="34527CB2"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6A6F0606" w14:textId="5B8690EE" w:rsidR="00ED6730" w:rsidRPr="0016184B" w:rsidRDefault="00ED6730" w:rsidP="00ED6730">
            <w:pPr>
              <w:jc w:val="center"/>
              <w:rPr>
                <w:b/>
                <w:bCs/>
              </w:rPr>
            </w:pPr>
            <w:r w:rsidRPr="0016184B">
              <w:rPr>
                <w:b/>
                <w:bCs/>
              </w:rPr>
              <w:t>Prescriptions</w:t>
            </w:r>
          </w:p>
        </w:tc>
        <w:tc>
          <w:tcPr>
            <w:tcW w:w="992" w:type="dxa"/>
            <w:shd w:val="clear" w:color="auto" w:fill="BDD6EE" w:themeFill="accent5" w:themeFillTint="66"/>
            <w:noWrap/>
            <w:vAlign w:val="center"/>
          </w:tcPr>
          <w:p w14:paraId="4046F80F" w14:textId="5472D340" w:rsidR="00ED6730" w:rsidRPr="0016184B" w:rsidRDefault="00ED6730" w:rsidP="00ED6730">
            <w:pPr>
              <w:jc w:val="right"/>
              <w:rPr>
                <w:b/>
                <w:bCs/>
              </w:rPr>
            </w:pPr>
            <w:r w:rsidRPr="0016184B">
              <w:rPr>
                <w:b/>
                <w:bCs/>
              </w:rPr>
              <w:t>%</w:t>
            </w:r>
          </w:p>
        </w:tc>
      </w:tr>
      <w:tr w:rsidR="00346299" w:rsidRPr="0016184B" w14:paraId="17CA8326" w14:textId="77777777" w:rsidTr="00B10330">
        <w:tc>
          <w:tcPr>
            <w:tcW w:w="1555" w:type="dxa"/>
            <w:vMerge w:val="restart"/>
            <w:shd w:val="clear" w:color="auto" w:fill="BDD6EE" w:themeFill="accent5" w:themeFillTint="66"/>
            <w:vAlign w:val="center"/>
          </w:tcPr>
          <w:p w14:paraId="3FF59446" w14:textId="77777777" w:rsidR="00346299" w:rsidRPr="0016184B" w:rsidRDefault="00346299" w:rsidP="00346299">
            <w:pPr>
              <w:jc w:val="center"/>
              <w:rPr>
                <w:b/>
                <w:bCs/>
              </w:rPr>
            </w:pPr>
            <w:r w:rsidRPr="0016184B">
              <w:rPr>
                <w:b/>
                <w:bCs/>
              </w:rPr>
              <w:t>1 January –</w:t>
            </w:r>
          </w:p>
          <w:p w14:paraId="12D58D27" w14:textId="42F59578" w:rsidR="00346299" w:rsidRPr="0016184B" w:rsidRDefault="00346299" w:rsidP="00346299">
            <w:pPr>
              <w:jc w:val="center"/>
              <w:rPr>
                <w:b/>
                <w:bCs/>
              </w:rPr>
            </w:pPr>
            <w:r w:rsidRPr="0016184B">
              <w:rPr>
                <w:b/>
                <w:bCs/>
              </w:rPr>
              <w:t>30 June 2022</w:t>
            </w:r>
          </w:p>
        </w:tc>
        <w:tc>
          <w:tcPr>
            <w:tcW w:w="2409" w:type="dxa"/>
            <w:noWrap/>
            <w:vAlign w:val="center"/>
          </w:tcPr>
          <w:p w14:paraId="2594C4F2" w14:textId="1B985A70" w:rsidR="00346299" w:rsidRPr="0016184B" w:rsidRDefault="00346299" w:rsidP="00346299">
            <w:r w:rsidRPr="0016184B">
              <w:t>Discounted</w:t>
            </w:r>
          </w:p>
        </w:tc>
        <w:tc>
          <w:tcPr>
            <w:tcW w:w="1701" w:type="dxa"/>
            <w:noWrap/>
          </w:tcPr>
          <w:p w14:paraId="57543F18" w14:textId="6273FB74" w:rsidR="00346299" w:rsidRPr="0016184B" w:rsidRDefault="00346299" w:rsidP="00346299">
            <w:pPr>
              <w:jc w:val="center"/>
            </w:pPr>
            <w:r w:rsidRPr="0016184B">
              <w:t>25,437,223</w:t>
            </w:r>
          </w:p>
        </w:tc>
        <w:tc>
          <w:tcPr>
            <w:tcW w:w="993" w:type="dxa"/>
            <w:noWrap/>
          </w:tcPr>
          <w:p w14:paraId="56056AFC" w14:textId="16826956" w:rsidR="00346299" w:rsidRPr="0016184B" w:rsidRDefault="00346299" w:rsidP="00346299">
            <w:pPr>
              <w:jc w:val="right"/>
            </w:pPr>
            <w:r w:rsidRPr="0016184B">
              <w:t>28%</w:t>
            </w:r>
          </w:p>
        </w:tc>
        <w:tc>
          <w:tcPr>
            <w:tcW w:w="1559" w:type="dxa"/>
            <w:noWrap/>
          </w:tcPr>
          <w:p w14:paraId="28E63BA3" w14:textId="240FB3B4" w:rsidR="00346299" w:rsidRPr="0016184B" w:rsidRDefault="00346299" w:rsidP="00346299">
            <w:pPr>
              <w:jc w:val="center"/>
            </w:pPr>
            <w:r w:rsidRPr="0016184B">
              <w:t>2,704,488</w:t>
            </w:r>
          </w:p>
        </w:tc>
        <w:tc>
          <w:tcPr>
            <w:tcW w:w="992" w:type="dxa"/>
            <w:noWrap/>
          </w:tcPr>
          <w:p w14:paraId="238A99E2" w14:textId="096DC15B" w:rsidR="00346299" w:rsidRPr="0016184B" w:rsidRDefault="00346299" w:rsidP="00346299">
            <w:pPr>
              <w:jc w:val="right"/>
            </w:pPr>
            <w:r w:rsidRPr="0016184B">
              <w:t>31%</w:t>
            </w:r>
          </w:p>
        </w:tc>
        <w:tc>
          <w:tcPr>
            <w:tcW w:w="1559" w:type="dxa"/>
            <w:shd w:val="clear" w:color="auto" w:fill="auto"/>
            <w:noWrap/>
          </w:tcPr>
          <w:p w14:paraId="173E3963" w14:textId="529F860A" w:rsidR="00346299" w:rsidRPr="0016184B" w:rsidRDefault="00346299" w:rsidP="00346299">
            <w:pPr>
              <w:jc w:val="center"/>
            </w:pPr>
            <w:r w:rsidRPr="0016184B">
              <w:t>597,861</w:t>
            </w:r>
          </w:p>
        </w:tc>
        <w:tc>
          <w:tcPr>
            <w:tcW w:w="993" w:type="dxa"/>
            <w:noWrap/>
          </w:tcPr>
          <w:p w14:paraId="492C4CFA" w14:textId="4CE6207F" w:rsidR="00346299" w:rsidRPr="0016184B" w:rsidRDefault="00346299" w:rsidP="00346299">
            <w:pPr>
              <w:jc w:val="right"/>
            </w:pPr>
            <w:r w:rsidRPr="0016184B">
              <w:t>18%</w:t>
            </w:r>
          </w:p>
        </w:tc>
        <w:tc>
          <w:tcPr>
            <w:tcW w:w="1559" w:type="dxa"/>
            <w:noWrap/>
          </w:tcPr>
          <w:p w14:paraId="4391EDA2" w14:textId="3379936F" w:rsidR="00346299" w:rsidRPr="0016184B" w:rsidRDefault="00346299" w:rsidP="00346299">
            <w:pPr>
              <w:jc w:val="center"/>
            </w:pPr>
            <w:r w:rsidRPr="0016184B">
              <w:t>28,739,572</w:t>
            </w:r>
          </w:p>
        </w:tc>
        <w:tc>
          <w:tcPr>
            <w:tcW w:w="992" w:type="dxa"/>
            <w:noWrap/>
          </w:tcPr>
          <w:p w14:paraId="50563F62" w14:textId="5A19E75C" w:rsidR="00346299" w:rsidRPr="0016184B" w:rsidRDefault="00346299" w:rsidP="00346299">
            <w:pPr>
              <w:jc w:val="right"/>
            </w:pPr>
            <w:r w:rsidRPr="0016184B">
              <w:t>28%</w:t>
            </w:r>
          </w:p>
        </w:tc>
      </w:tr>
      <w:tr w:rsidR="00346299" w:rsidRPr="0016184B" w14:paraId="025FA59A" w14:textId="77777777" w:rsidTr="00B10330">
        <w:tc>
          <w:tcPr>
            <w:tcW w:w="1555" w:type="dxa"/>
            <w:vMerge/>
            <w:shd w:val="clear" w:color="auto" w:fill="BDD6EE" w:themeFill="accent5" w:themeFillTint="66"/>
            <w:vAlign w:val="center"/>
          </w:tcPr>
          <w:p w14:paraId="4F15F589" w14:textId="77777777" w:rsidR="00346299" w:rsidRPr="0016184B" w:rsidRDefault="00346299" w:rsidP="00346299">
            <w:pPr>
              <w:jc w:val="center"/>
              <w:rPr>
                <w:b/>
                <w:bCs/>
              </w:rPr>
            </w:pPr>
          </w:p>
        </w:tc>
        <w:tc>
          <w:tcPr>
            <w:tcW w:w="2409" w:type="dxa"/>
            <w:noWrap/>
            <w:vAlign w:val="center"/>
          </w:tcPr>
          <w:p w14:paraId="18797378" w14:textId="46F2DDFF" w:rsidR="00346299" w:rsidRPr="0016184B" w:rsidRDefault="00346299" w:rsidP="00346299">
            <w:r w:rsidRPr="0016184B">
              <w:t>Non-discounted</w:t>
            </w:r>
          </w:p>
        </w:tc>
        <w:tc>
          <w:tcPr>
            <w:tcW w:w="1701" w:type="dxa"/>
            <w:noWrap/>
          </w:tcPr>
          <w:p w14:paraId="064F8F40" w14:textId="2ECD8CB0" w:rsidR="00346299" w:rsidRPr="0016184B" w:rsidRDefault="00346299" w:rsidP="00346299">
            <w:pPr>
              <w:jc w:val="center"/>
            </w:pPr>
            <w:r w:rsidRPr="0016184B">
              <w:t>65,842,961</w:t>
            </w:r>
          </w:p>
        </w:tc>
        <w:tc>
          <w:tcPr>
            <w:tcW w:w="993" w:type="dxa"/>
            <w:noWrap/>
          </w:tcPr>
          <w:p w14:paraId="353736C2" w14:textId="1E9B14BB" w:rsidR="00346299" w:rsidRPr="0016184B" w:rsidRDefault="00346299" w:rsidP="00346299">
            <w:pPr>
              <w:jc w:val="right"/>
            </w:pPr>
            <w:r w:rsidRPr="0016184B">
              <w:t>72%</w:t>
            </w:r>
          </w:p>
        </w:tc>
        <w:tc>
          <w:tcPr>
            <w:tcW w:w="1559" w:type="dxa"/>
            <w:noWrap/>
          </w:tcPr>
          <w:p w14:paraId="223C8646" w14:textId="3E7706C7" w:rsidR="00346299" w:rsidRPr="0016184B" w:rsidRDefault="00346299" w:rsidP="00346299">
            <w:pPr>
              <w:jc w:val="center"/>
            </w:pPr>
            <w:r w:rsidRPr="0016184B">
              <w:t>5,902,333</w:t>
            </w:r>
          </w:p>
        </w:tc>
        <w:tc>
          <w:tcPr>
            <w:tcW w:w="992" w:type="dxa"/>
            <w:noWrap/>
          </w:tcPr>
          <w:p w14:paraId="06F7DE16" w14:textId="774BC6A6" w:rsidR="00346299" w:rsidRPr="0016184B" w:rsidRDefault="00346299" w:rsidP="00346299">
            <w:pPr>
              <w:jc w:val="right"/>
            </w:pPr>
            <w:r w:rsidRPr="0016184B">
              <w:t>69%</w:t>
            </w:r>
          </w:p>
        </w:tc>
        <w:tc>
          <w:tcPr>
            <w:tcW w:w="1559" w:type="dxa"/>
            <w:shd w:val="clear" w:color="auto" w:fill="auto"/>
            <w:noWrap/>
          </w:tcPr>
          <w:p w14:paraId="6E0F9D60" w14:textId="3110BDA6" w:rsidR="00346299" w:rsidRPr="0016184B" w:rsidRDefault="00346299" w:rsidP="00346299">
            <w:pPr>
              <w:jc w:val="center"/>
            </w:pPr>
            <w:r w:rsidRPr="0016184B">
              <w:t>2,785,305</w:t>
            </w:r>
          </w:p>
        </w:tc>
        <w:tc>
          <w:tcPr>
            <w:tcW w:w="993" w:type="dxa"/>
            <w:noWrap/>
          </w:tcPr>
          <w:p w14:paraId="68154C3B" w14:textId="6A486025" w:rsidR="00346299" w:rsidRPr="0016184B" w:rsidRDefault="00346299" w:rsidP="00346299">
            <w:pPr>
              <w:jc w:val="right"/>
            </w:pPr>
            <w:r w:rsidRPr="0016184B">
              <w:t>82%</w:t>
            </w:r>
          </w:p>
        </w:tc>
        <w:tc>
          <w:tcPr>
            <w:tcW w:w="1559" w:type="dxa"/>
            <w:noWrap/>
          </w:tcPr>
          <w:p w14:paraId="141A640E" w14:textId="759D5949" w:rsidR="00346299" w:rsidRPr="0016184B" w:rsidRDefault="00346299" w:rsidP="00346299">
            <w:pPr>
              <w:jc w:val="center"/>
            </w:pPr>
            <w:r w:rsidRPr="0016184B">
              <w:t>74,530,599</w:t>
            </w:r>
          </w:p>
        </w:tc>
        <w:tc>
          <w:tcPr>
            <w:tcW w:w="992" w:type="dxa"/>
            <w:noWrap/>
          </w:tcPr>
          <w:p w14:paraId="537D20C9" w14:textId="30772A4D" w:rsidR="00346299" w:rsidRPr="0016184B" w:rsidRDefault="00346299" w:rsidP="00346299">
            <w:pPr>
              <w:jc w:val="right"/>
            </w:pPr>
            <w:r w:rsidRPr="0016184B">
              <w:t>72%</w:t>
            </w:r>
          </w:p>
        </w:tc>
      </w:tr>
      <w:tr w:rsidR="00346299" w:rsidRPr="0016184B" w14:paraId="4E9CAF6F" w14:textId="77777777" w:rsidTr="00B10330">
        <w:tc>
          <w:tcPr>
            <w:tcW w:w="1555" w:type="dxa"/>
            <w:vMerge/>
            <w:shd w:val="clear" w:color="auto" w:fill="BDD6EE" w:themeFill="accent5" w:themeFillTint="66"/>
            <w:vAlign w:val="center"/>
          </w:tcPr>
          <w:p w14:paraId="2A60AB9C" w14:textId="77777777" w:rsidR="00346299" w:rsidRPr="0016184B" w:rsidRDefault="00346299" w:rsidP="00346299">
            <w:pPr>
              <w:jc w:val="center"/>
              <w:rPr>
                <w:b/>
                <w:bCs/>
              </w:rPr>
            </w:pPr>
          </w:p>
        </w:tc>
        <w:tc>
          <w:tcPr>
            <w:tcW w:w="2409" w:type="dxa"/>
            <w:shd w:val="clear" w:color="auto" w:fill="BDD6EE" w:themeFill="accent5" w:themeFillTint="66"/>
            <w:noWrap/>
            <w:vAlign w:val="center"/>
          </w:tcPr>
          <w:p w14:paraId="59A44F06" w14:textId="28BCBAD1" w:rsidR="00346299" w:rsidRPr="0016184B" w:rsidRDefault="00346299" w:rsidP="00346299">
            <w:pPr>
              <w:rPr>
                <w:b/>
                <w:bCs/>
                <w:i/>
                <w:iCs/>
              </w:rPr>
            </w:pPr>
            <w:r w:rsidRPr="0016184B">
              <w:rPr>
                <w:b/>
                <w:bCs/>
                <w:i/>
                <w:iCs/>
              </w:rPr>
              <w:t>Grand Total</w:t>
            </w:r>
          </w:p>
        </w:tc>
        <w:tc>
          <w:tcPr>
            <w:tcW w:w="1701" w:type="dxa"/>
            <w:shd w:val="clear" w:color="auto" w:fill="BDD6EE" w:themeFill="accent5" w:themeFillTint="66"/>
            <w:noWrap/>
          </w:tcPr>
          <w:p w14:paraId="0F787160" w14:textId="669E8B49" w:rsidR="00346299" w:rsidRPr="0016184B" w:rsidRDefault="00346299" w:rsidP="00346299">
            <w:pPr>
              <w:jc w:val="center"/>
              <w:rPr>
                <w:b/>
                <w:bCs/>
                <w:i/>
                <w:iCs/>
              </w:rPr>
            </w:pPr>
            <w:r w:rsidRPr="0016184B">
              <w:rPr>
                <w:b/>
                <w:bCs/>
                <w:i/>
                <w:iCs/>
              </w:rPr>
              <w:t>91,280,184</w:t>
            </w:r>
          </w:p>
        </w:tc>
        <w:tc>
          <w:tcPr>
            <w:tcW w:w="993" w:type="dxa"/>
            <w:shd w:val="clear" w:color="auto" w:fill="BDD6EE" w:themeFill="accent5" w:themeFillTint="66"/>
            <w:noWrap/>
          </w:tcPr>
          <w:p w14:paraId="1AA21B56" w14:textId="6B525C03" w:rsidR="00346299" w:rsidRPr="0016184B" w:rsidRDefault="00346299" w:rsidP="00346299">
            <w:pPr>
              <w:jc w:val="right"/>
              <w:rPr>
                <w:b/>
                <w:bCs/>
                <w:i/>
                <w:iCs/>
              </w:rPr>
            </w:pPr>
            <w:r w:rsidRPr="0016184B">
              <w:rPr>
                <w:b/>
                <w:bCs/>
                <w:i/>
                <w:iCs/>
              </w:rPr>
              <w:t>100%</w:t>
            </w:r>
          </w:p>
        </w:tc>
        <w:tc>
          <w:tcPr>
            <w:tcW w:w="1559" w:type="dxa"/>
            <w:shd w:val="clear" w:color="auto" w:fill="BDD6EE" w:themeFill="accent5" w:themeFillTint="66"/>
            <w:noWrap/>
          </w:tcPr>
          <w:p w14:paraId="57FF7334" w14:textId="51A0DFE4" w:rsidR="00346299" w:rsidRPr="0016184B" w:rsidRDefault="00346299" w:rsidP="00346299">
            <w:pPr>
              <w:jc w:val="center"/>
              <w:rPr>
                <w:b/>
                <w:bCs/>
                <w:i/>
                <w:iCs/>
              </w:rPr>
            </w:pPr>
            <w:r w:rsidRPr="0016184B">
              <w:rPr>
                <w:b/>
                <w:bCs/>
                <w:i/>
                <w:iCs/>
              </w:rPr>
              <w:t>8,606,821</w:t>
            </w:r>
          </w:p>
        </w:tc>
        <w:tc>
          <w:tcPr>
            <w:tcW w:w="992" w:type="dxa"/>
            <w:shd w:val="clear" w:color="auto" w:fill="BDD6EE" w:themeFill="accent5" w:themeFillTint="66"/>
            <w:noWrap/>
          </w:tcPr>
          <w:p w14:paraId="7DF37E3C" w14:textId="23BA10F6" w:rsidR="00346299" w:rsidRPr="0016184B" w:rsidRDefault="00346299" w:rsidP="00346299">
            <w:pPr>
              <w:jc w:val="right"/>
              <w:rPr>
                <w:b/>
                <w:bCs/>
                <w:i/>
                <w:iCs/>
              </w:rPr>
            </w:pPr>
            <w:r w:rsidRPr="0016184B">
              <w:rPr>
                <w:b/>
                <w:bCs/>
                <w:i/>
                <w:iCs/>
              </w:rPr>
              <w:t>100%</w:t>
            </w:r>
          </w:p>
        </w:tc>
        <w:tc>
          <w:tcPr>
            <w:tcW w:w="1559" w:type="dxa"/>
            <w:shd w:val="clear" w:color="auto" w:fill="BDD6EE" w:themeFill="accent5" w:themeFillTint="66"/>
            <w:noWrap/>
          </w:tcPr>
          <w:p w14:paraId="013EB6AB" w14:textId="34296CC2" w:rsidR="00346299" w:rsidRPr="0016184B" w:rsidRDefault="00346299" w:rsidP="00346299">
            <w:pPr>
              <w:jc w:val="center"/>
              <w:rPr>
                <w:b/>
                <w:bCs/>
                <w:i/>
                <w:iCs/>
              </w:rPr>
            </w:pPr>
            <w:r w:rsidRPr="0016184B">
              <w:rPr>
                <w:b/>
                <w:bCs/>
                <w:i/>
                <w:iCs/>
              </w:rPr>
              <w:t>3,383,166</w:t>
            </w:r>
          </w:p>
        </w:tc>
        <w:tc>
          <w:tcPr>
            <w:tcW w:w="993" w:type="dxa"/>
            <w:shd w:val="clear" w:color="auto" w:fill="BDD6EE" w:themeFill="accent5" w:themeFillTint="66"/>
            <w:noWrap/>
          </w:tcPr>
          <w:p w14:paraId="5DF25CC4" w14:textId="343E1B94" w:rsidR="00346299" w:rsidRPr="0016184B" w:rsidRDefault="00346299" w:rsidP="00346299">
            <w:pPr>
              <w:jc w:val="right"/>
              <w:rPr>
                <w:b/>
                <w:bCs/>
                <w:i/>
                <w:iCs/>
              </w:rPr>
            </w:pPr>
            <w:r w:rsidRPr="0016184B">
              <w:rPr>
                <w:b/>
                <w:bCs/>
                <w:i/>
                <w:iCs/>
              </w:rPr>
              <w:t>100%</w:t>
            </w:r>
          </w:p>
        </w:tc>
        <w:tc>
          <w:tcPr>
            <w:tcW w:w="1559" w:type="dxa"/>
            <w:shd w:val="clear" w:color="auto" w:fill="BDD6EE" w:themeFill="accent5" w:themeFillTint="66"/>
            <w:noWrap/>
          </w:tcPr>
          <w:p w14:paraId="35DDB035" w14:textId="4DB4D315" w:rsidR="00346299" w:rsidRPr="0016184B" w:rsidRDefault="00346299" w:rsidP="00346299">
            <w:pPr>
              <w:jc w:val="center"/>
              <w:rPr>
                <w:b/>
                <w:bCs/>
                <w:i/>
                <w:iCs/>
              </w:rPr>
            </w:pPr>
            <w:r w:rsidRPr="0016184B">
              <w:rPr>
                <w:b/>
                <w:bCs/>
                <w:i/>
                <w:iCs/>
              </w:rPr>
              <w:t>103,270,171</w:t>
            </w:r>
          </w:p>
        </w:tc>
        <w:tc>
          <w:tcPr>
            <w:tcW w:w="992" w:type="dxa"/>
            <w:shd w:val="clear" w:color="auto" w:fill="BDD6EE" w:themeFill="accent5" w:themeFillTint="66"/>
            <w:noWrap/>
          </w:tcPr>
          <w:p w14:paraId="14BDC0DE" w14:textId="2D12B00F" w:rsidR="00346299" w:rsidRPr="0016184B" w:rsidRDefault="00346299" w:rsidP="00346299">
            <w:pPr>
              <w:jc w:val="right"/>
              <w:rPr>
                <w:b/>
                <w:bCs/>
                <w:i/>
                <w:iCs/>
              </w:rPr>
            </w:pPr>
            <w:r w:rsidRPr="0016184B">
              <w:rPr>
                <w:b/>
                <w:bCs/>
                <w:i/>
                <w:iCs/>
              </w:rPr>
              <w:t>100%</w:t>
            </w:r>
          </w:p>
        </w:tc>
      </w:tr>
      <w:tr w:rsidR="00346299" w:rsidRPr="0016184B" w14:paraId="44E71FF4" w14:textId="77777777" w:rsidTr="00B10330">
        <w:tc>
          <w:tcPr>
            <w:tcW w:w="1555" w:type="dxa"/>
            <w:vMerge w:val="restart"/>
            <w:shd w:val="clear" w:color="auto" w:fill="BDD6EE" w:themeFill="accent5" w:themeFillTint="66"/>
            <w:noWrap/>
            <w:vAlign w:val="center"/>
          </w:tcPr>
          <w:p w14:paraId="6C03044C" w14:textId="1A91A620" w:rsidR="00346299" w:rsidRPr="0016184B" w:rsidRDefault="00346299" w:rsidP="00346299">
            <w:pPr>
              <w:jc w:val="center"/>
              <w:rPr>
                <w:b/>
                <w:bCs/>
              </w:rPr>
            </w:pPr>
            <w:r w:rsidRPr="0016184B">
              <w:rPr>
                <w:b/>
                <w:bCs/>
              </w:rPr>
              <w:t>1 July – 31 December 2022</w:t>
            </w:r>
          </w:p>
        </w:tc>
        <w:tc>
          <w:tcPr>
            <w:tcW w:w="2409" w:type="dxa"/>
            <w:noWrap/>
            <w:vAlign w:val="center"/>
          </w:tcPr>
          <w:p w14:paraId="4AC8C2AE" w14:textId="73520DB1" w:rsidR="00346299" w:rsidRPr="0016184B" w:rsidRDefault="00346299" w:rsidP="00346299">
            <w:r w:rsidRPr="0016184B">
              <w:t>Discounted</w:t>
            </w:r>
          </w:p>
        </w:tc>
        <w:tc>
          <w:tcPr>
            <w:tcW w:w="1701" w:type="dxa"/>
            <w:noWrap/>
          </w:tcPr>
          <w:p w14:paraId="12E17CC8" w14:textId="609EDDBC" w:rsidR="00346299" w:rsidRPr="0016184B" w:rsidRDefault="00346299" w:rsidP="00346299">
            <w:pPr>
              <w:jc w:val="center"/>
            </w:pPr>
            <w:r w:rsidRPr="0016184B">
              <w:t>17,211,191</w:t>
            </w:r>
          </w:p>
        </w:tc>
        <w:tc>
          <w:tcPr>
            <w:tcW w:w="993" w:type="dxa"/>
            <w:noWrap/>
          </w:tcPr>
          <w:p w14:paraId="6F7CC9E3" w14:textId="49AD5368" w:rsidR="00346299" w:rsidRPr="0016184B" w:rsidRDefault="00346299" w:rsidP="00346299">
            <w:pPr>
              <w:jc w:val="right"/>
            </w:pPr>
            <w:r w:rsidRPr="0016184B">
              <w:t>16.7%</w:t>
            </w:r>
          </w:p>
        </w:tc>
        <w:tc>
          <w:tcPr>
            <w:tcW w:w="1559" w:type="dxa"/>
            <w:noWrap/>
          </w:tcPr>
          <w:p w14:paraId="215A0360" w14:textId="19659C05" w:rsidR="00346299" w:rsidRPr="0016184B" w:rsidRDefault="00346299" w:rsidP="00346299">
            <w:pPr>
              <w:jc w:val="center"/>
            </w:pPr>
            <w:r w:rsidRPr="0016184B">
              <w:t>3,349,610</w:t>
            </w:r>
          </w:p>
        </w:tc>
        <w:tc>
          <w:tcPr>
            <w:tcW w:w="992" w:type="dxa"/>
            <w:noWrap/>
          </w:tcPr>
          <w:p w14:paraId="154041BC" w14:textId="6A1F1A1F" w:rsidR="00346299" w:rsidRPr="0016184B" w:rsidRDefault="00346299" w:rsidP="00346299">
            <w:pPr>
              <w:jc w:val="right"/>
            </w:pPr>
            <w:r w:rsidRPr="0016184B">
              <w:t>28.9%</w:t>
            </w:r>
          </w:p>
        </w:tc>
        <w:tc>
          <w:tcPr>
            <w:tcW w:w="1559" w:type="dxa"/>
            <w:noWrap/>
          </w:tcPr>
          <w:p w14:paraId="5D268430" w14:textId="4639FAD7" w:rsidR="00346299" w:rsidRPr="0016184B" w:rsidRDefault="00346299" w:rsidP="00346299">
            <w:pPr>
              <w:jc w:val="center"/>
            </w:pPr>
            <w:r w:rsidRPr="0016184B">
              <w:t>369,922</w:t>
            </w:r>
          </w:p>
        </w:tc>
        <w:tc>
          <w:tcPr>
            <w:tcW w:w="993" w:type="dxa"/>
            <w:noWrap/>
          </w:tcPr>
          <w:p w14:paraId="29AA1CCD" w14:textId="3958F34E" w:rsidR="00346299" w:rsidRPr="0016184B" w:rsidRDefault="00346299" w:rsidP="00346299">
            <w:pPr>
              <w:jc w:val="right"/>
            </w:pPr>
            <w:r w:rsidRPr="0016184B">
              <w:t>10.2%</w:t>
            </w:r>
          </w:p>
        </w:tc>
        <w:tc>
          <w:tcPr>
            <w:tcW w:w="1559" w:type="dxa"/>
            <w:noWrap/>
          </w:tcPr>
          <w:p w14:paraId="7E1FA582" w14:textId="247AD213" w:rsidR="00346299" w:rsidRPr="0016184B" w:rsidRDefault="00346299" w:rsidP="00346299">
            <w:pPr>
              <w:jc w:val="center"/>
            </w:pPr>
            <w:r w:rsidRPr="0016184B">
              <w:t>20,930,723</w:t>
            </w:r>
          </w:p>
        </w:tc>
        <w:tc>
          <w:tcPr>
            <w:tcW w:w="992" w:type="dxa"/>
            <w:noWrap/>
          </w:tcPr>
          <w:p w14:paraId="1F1D5F8B" w14:textId="16D9FB78" w:rsidR="00346299" w:rsidRPr="0016184B" w:rsidRDefault="00346299" w:rsidP="00346299">
            <w:pPr>
              <w:jc w:val="right"/>
            </w:pPr>
            <w:r w:rsidRPr="0016184B">
              <w:t>17.7%</w:t>
            </w:r>
          </w:p>
        </w:tc>
      </w:tr>
      <w:tr w:rsidR="00346299" w:rsidRPr="0016184B" w14:paraId="7E78673F" w14:textId="77777777" w:rsidTr="00B10330">
        <w:tc>
          <w:tcPr>
            <w:tcW w:w="1555" w:type="dxa"/>
            <w:vMerge/>
            <w:shd w:val="clear" w:color="auto" w:fill="BDD6EE" w:themeFill="accent5" w:themeFillTint="66"/>
            <w:vAlign w:val="center"/>
          </w:tcPr>
          <w:p w14:paraId="71C19FEA" w14:textId="77777777" w:rsidR="00346299" w:rsidRPr="0016184B" w:rsidRDefault="00346299" w:rsidP="00346299">
            <w:pPr>
              <w:jc w:val="center"/>
              <w:rPr>
                <w:b/>
                <w:bCs/>
              </w:rPr>
            </w:pPr>
          </w:p>
        </w:tc>
        <w:tc>
          <w:tcPr>
            <w:tcW w:w="2409" w:type="dxa"/>
            <w:noWrap/>
            <w:vAlign w:val="center"/>
          </w:tcPr>
          <w:p w14:paraId="2C20D0C4" w14:textId="5F980839" w:rsidR="00346299" w:rsidRPr="0016184B" w:rsidRDefault="00346299" w:rsidP="00346299">
            <w:r w:rsidRPr="0016184B">
              <w:t>Non-discounted</w:t>
            </w:r>
          </w:p>
        </w:tc>
        <w:tc>
          <w:tcPr>
            <w:tcW w:w="1701" w:type="dxa"/>
            <w:noWrap/>
          </w:tcPr>
          <w:p w14:paraId="01F5B351" w14:textId="4390F8E5" w:rsidR="00346299" w:rsidRPr="0016184B" w:rsidRDefault="00346299" w:rsidP="00346299">
            <w:pPr>
              <w:jc w:val="center"/>
            </w:pPr>
            <w:r w:rsidRPr="0016184B">
              <w:t>85,746,291</w:t>
            </w:r>
          </w:p>
        </w:tc>
        <w:tc>
          <w:tcPr>
            <w:tcW w:w="993" w:type="dxa"/>
            <w:noWrap/>
          </w:tcPr>
          <w:p w14:paraId="49ECE22C" w14:textId="2BA93BEA" w:rsidR="00346299" w:rsidRPr="0016184B" w:rsidRDefault="00346299" w:rsidP="00346299">
            <w:pPr>
              <w:jc w:val="right"/>
            </w:pPr>
            <w:r w:rsidRPr="0016184B">
              <w:t>83.3%</w:t>
            </w:r>
          </w:p>
        </w:tc>
        <w:tc>
          <w:tcPr>
            <w:tcW w:w="1559" w:type="dxa"/>
            <w:noWrap/>
          </w:tcPr>
          <w:p w14:paraId="1FAD9139" w14:textId="166C47DE" w:rsidR="00346299" w:rsidRPr="0016184B" w:rsidRDefault="00346299" w:rsidP="00346299">
            <w:pPr>
              <w:jc w:val="center"/>
            </w:pPr>
            <w:r w:rsidRPr="0016184B">
              <w:t>8,231,653</w:t>
            </w:r>
          </w:p>
        </w:tc>
        <w:tc>
          <w:tcPr>
            <w:tcW w:w="992" w:type="dxa"/>
            <w:noWrap/>
          </w:tcPr>
          <w:p w14:paraId="60A8FD04" w14:textId="530DCA8B" w:rsidR="00346299" w:rsidRPr="0016184B" w:rsidRDefault="00346299" w:rsidP="00346299">
            <w:pPr>
              <w:jc w:val="right"/>
            </w:pPr>
            <w:r w:rsidRPr="0016184B">
              <w:t>71.1%</w:t>
            </w:r>
          </w:p>
        </w:tc>
        <w:tc>
          <w:tcPr>
            <w:tcW w:w="1559" w:type="dxa"/>
            <w:noWrap/>
          </w:tcPr>
          <w:p w14:paraId="4DFF5CF7" w14:textId="5320077E" w:rsidR="00346299" w:rsidRPr="0016184B" w:rsidRDefault="00346299" w:rsidP="00346299">
            <w:pPr>
              <w:jc w:val="center"/>
            </w:pPr>
            <w:r w:rsidRPr="0016184B">
              <w:t>3,257,143</w:t>
            </w:r>
          </w:p>
        </w:tc>
        <w:tc>
          <w:tcPr>
            <w:tcW w:w="993" w:type="dxa"/>
            <w:noWrap/>
          </w:tcPr>
          <w:p w14:paraId="589E59C1" w14:textId="0ECC542E" w:rsidR="00346299" w:rsidRPr="0016184B" w:rsidRDefault="00346299" w:rsidP="00346299">
            <w:pPr>
              <w:jc w:val="right"/>
            </w:pPr>
            <w:r w:rsidRPr="0016184B">
              <w:t>89.8%</w:t>
            </w:r>
          </w:p>
        </w:tc>
        <w:tc>
          <w:tcPr>
            <w:tcW w:w="1559" w:type="dxa"/>
            <w:noWrap/>
          </w:tcPr>
          <w:p w14:paraId="4DE61BC7" w14:textId="4FC60F4C" w:rsidR="00346299" w:rsidRPr="0016184B" w:rsidRDefault="00346299" w:rsidP="00346299">
            <w:pPr>
              <w:jc w:val="center"/>
            </w:pPr>
            <w:r w:rsidRPr="0016184B">
              <w:t>97,235,087</w:t>
            </w:r>
          </w:p>
        </w:tc>
        <w:tc>
          <w:tcPr>
            <w:tcW w:w="992" w:type="dxa"/>
            <w:noWrap/>
          </w:tcPr>
          <w:p w14:paraId="0FC472E5" w14:textId="7C45C55A" w:rsidR="00346299" w:rsidRPr="0016184B" w:rsidRDefault="00346299" w:rsidP="00346299">
            <w:pPr>
              <w:jc w:val="right"/>
            </w:pPr>
            <w:r w:rsidRPr="0016184B">
              <w:t>82.3%</w:t>
            </w:r>
          </w:p>
        </w:tc>
      </w:tr>
      <w:tr w:rsidR="00346299" w:rsidRPr="0016184B" w14:paraId="179E52EF" w14:textId="77777777" w:rsidTr="00B10330">
        <w:tc>
          <w:tcPr>
            <w:tcW w:w="1555" w:type="dxa"/>
            <w:vMerge/>
            <w:shd w:val="clear" w:color="auto" w:fill="BDD6EE" w:themeFill="accent5" w:themeFillTint="66"/>
            <w:vAlign w:val="center"/>
          </w:tcPr>
          <w:p w14:paraId="6C1DD498" w14:textId="77777777" w:rsidR="00346299" w:rsidRPr="0016184B" w:rsidRDefault="00346299" w:rsidP="00346299">
            <w:pPr>
              <w:jc w:val="center"/>
              <w:rPr>
                <w:b/>
                <w:bCs/>
              </w:rPr>
            </w:pPr>
          </w:p>
        </w:tc>
        <w:tc>
          <w:tcPr>
            <w:tcW w:w="2409" w:type="dxa"/>
            <w:shd w:val="clear" w:color="auto" w:fill="BDD6EE" w:themeFill="accent5" w:themeFillTint="66"/>
            <w:noWrap/>
            <w:vAlign w:val="center"/>
          </w:tcPr>
          <w:p w14:paraId="4F71BD09" w14:textId="40AFA498" w:rsidR="00346299" w:rsidRPr="0016184B" w:rsidRDefault="00346299" w:rsidP="00346299">
            <w:pPr>
              <w:rPr>
                <w:b/>
                <w:bCs/>
                <w:i/>
                <w:iCs/>
              </w:rPr>
            </w:pPr>
            <w:r w:rsidRPr="0016184B">
              <w:rPr>
                <w:b/>
                <w:bCs/>
                <w:i/>
                <w:iCs/>
              </w:rPr>
              <w:t>Grand Total</w:t>
            </w:r>
          </w:p>
        </w:tc>
        <w:tc>
          <w:tcPr>
            <w:tcW w:w="1701" w:type="dxa"/>
            <w:shd w:val="clear" w:color="auto" w:fill="BDD6EE" w:themeFill="accent5" w:themeFillTint="66"/>
            <w:noWrap/>
          </w:tcPr>
          <w:p w14:paraId="596DD8CF" w14:textId="1BB0F95F" w:rsidR="00346299" w:rsidRPr="0016184B" w:rsidRDefault="00346299" w:rsidP="00346299">
            <w:pPr>
              <w:jc w:val="center"/>
              <w:rPr>
                <w:b/>
                <w:bCs/>
                <w:i/>
                <w:iCs/>
              </w:rPr>
            </w:pPr>
            <w:r w:rsidRPr="0016184B">
              <w:rPr>
                <w:b/>
                <w:bCs/>
                <w:i/>
                <w:iCs/>
              </w:rPr>
              <w:t>102,957,482</w:t>
            </w:r>
          </w:p>
        </w:tc>
        <w:tc>
          <w:tcPr>
            <w:tcW w:w="993" w:type="dxa"/>
            <w:shd w:val="clear" w:color="auto" w:fill="BDD6EE" w:themeFill="accent5" w:themeFillTint="66"/>
            <w:noWrap/>
          </w:tcPr>
          <w:p w14:paraId="66237588" w14:textId="6F5B65BC" w:rsidR="00346299" w:rsidRPr="0016184B" w:rsidRDefault="00346299" w:rsidP="00346299">
            <w:pPr>
              <w:jc w:val="right"/>
              <w:rPr>
                <w:b/>
                <w:bCs/>
                <w:i/>
                <w:iCs/>
              </w:rPr>
            </w:pPr>
            <w:r w:rsidRPr="0016184B">
              <w:rPr>
                <w:b/>
                <w:bCs/>
                <w:i/>
                <w:iCs/>
              </w:rPr>
              <w:t>100.0%</w:t>
            </w:r>
          </w:p>
        </w:tc>
        <w:tc>
          <w:tcPr>
            <w:tcW w:w="1559" w:type="dxa"/>
            <w:shd w:val="clear" w:color="auto" w:fill="BDD6EE" w:themeFill="accent5" w:themeFillTint="66"/>
            <w:noWrap/>
          </w:tcPr>
          <w:p w14:paraId="7960D7AA" w14:textId="205ACE4A" w:rsidR="00346299" w:rsidRPr="0016184B" w:rsidRDefault="00346299" w:rsidP="00346299">
            <w:pPr>
              <w:jc w:val="center"/>
              <w:rPr>
                <w:b/>
                <w:bCs/>
                <w:i/>
                <w:iCs/>
              </w:rPr>
            </w:pPr>
            <w:r w:rsidRPr="0016184B">
              <w:rPr>
                <w:b/>
                <w:bCs/>
                <w:i/>
                <w:iCs/>
              </w:rPr>
              <w:t>11,581,263</w:t>
            </w:r>
          </w:p>
        </w:tc>
        <w:tc>
          <w:tcPr>
            <w:tcW w:w="992" w:type="dxa"/>
            <w:shd w:val="clear" w:color="auto" w:fill="BDD6EE" w:themeFill="accent5" w:themeFillTint="66"/>
            <w:noWrap/>
          </w:tcPr>
          <w:p w14:paraId="133E9F3A" w14:textId="56A8C36D" w:rsidR="00346299" w:rsidRPr="0016184B" w:rsidRDefault="00346299" w:rsidP="00346299">
            <w:pPr>
              <w:jc w:val="right"/>
              <w:rPr>
                <w:b/>
                <w:bCs/>
                <w:i/>
                <w:iCs/>
              </w:rPr>
            </w:pPr>
            <w:r w:rsidRPr="0016184B">
              <w:rPr>
                <w:b/>
                <w:bCs/>
                <w:i/>
                <w:iCs/>
              </w:rPr>
              <w:t>100.0%</w:t>
            </w:r>
          </w:p>
        </w:tc>
        <w:tc>
          <w:tcPr>
            <w:tcW w:w="1559" w:type="dxa"/>
            <w:shd w:val="clear" w:color="auto" w:fill="BDD6EE" w:themeFill="accent5" w:themeFillTint="66"/>
            <w:noWrap/>
          </w:tcPr>
          <w:p w14:paraId="646F4152" w14:textId="235DFE92" w:rsidR="00346299" w:rsidRPr="0016184B" w:rsidRDefault="00346299" w:rsidP="00346299">
            <w:pPr>
              <w:jc w:val="center"/>
              <w:rPr>
                <w:b/>
                <w:bCs/>
                <w:i/>
                <w:iCs/>
              </w:rPr>
            </w:pPr>
            <w:r w:rsidRPr="0016184B">
              <w:rPr>
                <w:b/>
                <w:bCs/>
                <w:i/>
                <w:iCs/>
              </w:rPr>
              <w:t>3,627,065</w:t>
            </w:r>
          </w:p>
        </w:tc>
        <w:tc>
          <w:tcPr>
            <w:tcW w:w="993" w:type="dxa"/>
            <w:shd w:val="clear" w:color="auto" w:fill="BDD6EE" w:themeFill="accent5" w:themeFillTint="66"/>
            <w:noWrap/>
          </w:tcPr>
          <w:p w14:paraId="1B29CB0C" w14:textId="67FBF5F0" w:rsidR="00346299" w:rsidRPr="0016184B" w:rsidRDefault="00346299" w:rsidP="00346299">
            <w:pPr>
              <w:jc w:val="right"/>
              <w:rPr>
                <w:b/>
                <w:bCs/>
                <w:i/>
                <w:iCs/>
              </w:rPr>
            </w:pPr>
            <w:r w:rsidRPr="0016184B">
              <w:rPr>
                <w:b/>
                <w:bCs/>
                <w:i/>
                <w:iCs/>
              </w:rPr>
              <w:t>100.0%</w:t>
            </w:r>
          </w:p>
        </w:tc>
        <w:tc>
          <w:tcPr>
            <w:tcW w:w="1559" w:type="dxa"/>
            <w:shd w:val="clear" w:color="auto" w:fill="BDD6EE" w:themeFill="accent5" w:themeFillTint="66"/>
            <w:noWrap/>
          </w:tcPr>
          <w:p w14:paraId="2D5F402F" w14:textId="4816DC4B" w:rsidR="00346299" w:rsidRPr="0016184B" w:rsidRDefault="00346299" w:rsidP="00346299">
            <w:pPr>
              <w:jc w:val="center"/>
              <w:rPr>
                <w:b/>
                <w:bCs/>
                <w:i/>
                <w:iCs/>
              </w:rPr>
            </w:pPr>
            <w:r w:rsidRPr="0016184B">
              <w:rPr>
                <w:b/>
                <w:bCs/>
                <w:i/>
                <w:iCs/>
              </w:rPr>
              <w:t>118,165,810</w:t>
            </w:r>
          </w:p>
        </w:tc>
        <w:tc>
          <w:tcPr>
            <w:tcW w:w="992" w:type="dxa"/>
            <w:shd w:val="clear" w:color="auto" w:fill="BDD6EE" w:themeFill="accent5" w:themeFillTint="66"/>
            <w:noWrap/>
          </w:tcPr>
          <w:p w14:paraId="3A2E2716" w14:textId="300DF680" w:rsidR="00346299" w:rsidRPr="0016184B" w:rsidRDefault="00346299" w:rsidP="00346299">
            <w:pPr>
              <w:jc w:val="right"/>
              <w:rPr>
                <w:b/>
                <w:bCs/>
                <w:i/>
                <w:iCs/>
              </w:rPr>
            </w:pPr>
            <w:r w:rsidRPr="0016184B">
              <w:rPr>
                <w:b/>
                <w:bCs/>
                <w:i/>
                <w:iCs/>
              </w:rPr>
              <w:t>100.0%</w:t>
            </w:r>
          </w:p>
        </w:tc>
      </w:tr>
      <w:tr w:rsidR="00C00F59" w:rsidRPr="0016184B" w14:paraId="06FE34C9" w14:textId="77777777" w:rsidTr="00B10330">
        <w:tc>
          <w:tcPr>
            <w:tcW w:w="1555" w:type="dxa"/>
            <w:vMerge w:val="restart"/>
            <w:shd w:val="clear" w:color="auto" w:fill="BDD6EE" w:themeFill="accent5" w:themeFillTint="66"/>
            <w:noWrap/>
            <w:vAlign w:val="center"/>
          </w:tcPr>
          <w:p w14:paraId="0C34A0D3" w14:textId="77777777" w:rsidR="00C00F59" w:rsidRPr="0016184B" w:rsidRDefault="00C00F59" w:rsidP="00C00F59">
            <w:pPr>
              <w:jc w:val="center"/>
              <w:rPr>
                <w:b/>
                <w:bCs/>
              </w:rPr>
            </w:pPr>
            <w:r w:rsidRPr="0016184B">
              <w:rPr>
                <w:b/>
                <w:bCs/>
              </w:rPr>
              <w:t xml:space="preserve">1 January – </w:t>
            </w:r>
          </w:p>
          <w:p w14:paraId="2FE0496E" w14:textId="21E9D8F8" w:rsidR="00C00F59" w:rsidRPr="0016184B" w:rsidRDefault="00C00F59" w:rsidP="00C00F59">
            <w:pPr>
              <w:jc w:val="center"/>
              <w:rPr>
                <w:b/>
                <w:bCs/>
              </w:rPr>
            </w:pPr>
            <w:r w:rsidRPr="0016184B">
              <w:rPr>
                <w:b/>
                <w:bCs/>
              </w:rPr>
              <w:t>30 June 2023</w:t>
            </w:r>
          </w:p>
        </w:tc>
        <w:tc>
          <w:tcPr>
            <w:tcW w:w="2409" w:type="dxa"/>
            <w:noWrap/>
            <w:vAlign w:val="center"/>
          </w:tcPr>
          <w:p w14:paraId="4A6DDA0D" w14:textId="7746A6B6" w:rsidR="00C00F59" w:rsidRPr="0016184B" w:rsidRDefault="00C00F59" w:rsidP="00C00F59">
            <w:r w:rsidRPr="0016184B">
              <w:t>Discounted</w:t>
            </w:r>
          </w:p>
        </w:tc>
        <w:tc>
          <w:tcPr>
            <w:tcW w:w="1701" w:type="dxa"/>
            <w:noWrap/>
          </w:tcPr>
          <w:p w14:paraId="7352FD6F" w14:textId="288CAB56" w:rsidR="00C00F59" w:rsidRPr="0016184B" w:rsidRDefault="00C00F59" w:rsidP="00C00F59">
            <w:pPr>
              <w:jc w:val="center"/>
            </w:pPr>
            <w:r w:rsidRPr="0016184B">
              <w:t>23,600,749</w:t>
            </w:r>
          </w:p>
        </w:tc>
        <w:tc>
          <w:tcPr>
            <w:tcW w:w="993" w:type="dxa"/>
            <w:noWrap/>
          </w:tcPr>
          <w:p w14:paraId="51D18DEC" w14:textId="3795BFC2" w:rsidR="00C00F59" w:rsidRPr="0016184B" w:rsidRDefault="00C00F59" w:rsidP="00C00F59">
            <w:pPr>
              <w:jc w:val="right"/>
            </w:pPr>
            <w:r w:rsidRPr="0016184B">
              <w:t>25.3%</w:t>
            </w:r>
          </w:p>
        </w:tc>
        <w:tc>
          <w:tcPr>
            <w:tcW w:w="1559" w:type="dxa"/>
            <w:noWrap/>
          </w:tcPr>
          <w:p w14:paraId="6F3E87A6" w14:textId="06EA5431" w:rsidR="00C00F59" w:rsidRPr="0016184B" w:rsidRDefault="00C00F59" w:rsidP="00C00F59">
            <w:pPr>
              <w:jc w:val="center"/>
            </w:pPr>
            <w:r w:rsidRPr="0016184B">
              <w:t>3,366,076</w:t>
            </w:r>
          </w:p>
        </w:tc>
        <w:tc>
          <w:tcPr>
            <w:tcW w:w="992" w:type="dxa"/>
            <w:noWrap/>
          </w:tcPr>
          <w:p w14:paraId="4CE6E13E" w14:textId="66AC7FB0" w:rsidR="00C00F59" w:rsidRPr="0016184B" w:rsidRDefault="00C00F59" w:rsidP="00C00F59">
            <w:pPr>
              <w:jc w:val="right"/>
            </w:pPr>
            <w:r w:rsidRPr="0016184B">
              <w:t>29.8%</w:t>
            </w:r>
          </w:p>
        </w:tc>
        <w:tc>
          <w:tcPr>
            <w:tcW w:w="1559" w:type="dxa"/>
            <w:noWrap/>
          </w:tcPr>
          <w:p w14:paraId="505BDDC4" w14:textId="02AB835E" w:rsidR="00C00F59" w:rsidRPr="0016184B" w:rsidRDefault="00C00F59" w:rsidP="00C00F59">
            <w:pPr>
              <w:jc w:val="center"/>
            </w:pPr>
            <w:r w:rsidRPr="0016184B">
              <w:t>540,914</w:t>
            </w:r>
          </w:p>
        </w:tc>
        <w:tc>
          <w:tcPr>
            <w:tcW w:w="993" w:type="dxa"/>
            <w:noWrap/>
          </w:tcPr>
          <w:p w14:paraId="6F5784A9" w14:textId="08DB6D5E" w:rsidR="00C00F59" w:rsidRPr="0016184B" w:rsidRDefault="00C00F59" w:rsidP="00C00F59">
            <w:pPr>
              <w:jc w:val="right"/>
            </w:pPr>
            <w:r w:rsidRPr="0016184B">
              <w:t>16.2%</w:t>
            </w:r>
          </w:p>
        </w:tc>
        <w:tc>
          <w:tcPr>
            <w:tcW w:w="1559" w:type="dxa"/>
            <w:noWrap/>
          </w:tcPr>
          <w:p w14:paraId="0B894D25" w14:textId="64FF55D0" w:rsidR="00C00F59" w:rsidRPr="0016184B" w:rsidRDefault="00C00F59" w:rsidP="00C00F59">
            <w:pPr>
              <w:jc w:val="center"/>
            </w:pPr>
            <w:r w:rsidRPr="0016184B">
              <w:t>27,507,739</w:t>
            </w:r>
          </w:p>
        </w:tc>
        <w:tc>
          <w:tcPr>
            <w:tcW w:w="992" w:type="dxa"/>
            <w:noWrap/>
          </w:tcPr>
          <w:p w14:paraId="2D6140C3" w14:textId="328BF2E8" w:rsidR="00C00F59" w:rsidRPr="0016184B" w:rsidRDefault="00C00F59" w:rsidP="00C00F59">
            <w:pPr>
              <w:jc w:val="right"/>
            </w:pPr>
            <w:r w:rsidRPr="0016184B">
              <w:t>25.5%</w:t>
            </w:r>
          </w:p>
        </w:tc>
      </w:tr>
      <w:tr w:rsidR="00C00F59" w:rsidRPr="0016184B" w14:paraId="10DB52EA" w14:textId="77777777" w:rsidTr="00B10330">
        <w:tc>
          <w:tcPr>
            <w:tcW w:w="1555" w:type="dxa"/>
            <w:vMerge/>
            <w:shd w:val="clear" w:color="auto" w:fill="BDD6EE" w:themeFill="accent5" w:themeFillTint="66"/>
          </w:tcPr>
          <w:p w14:paraId="613BC27B" w14:textId="77777777" w:rsidR="00C00F59" w:rsidRPr="0016184B" w:rsidRDefault="00C00F59" w:rsidP="00C00F59"/>
        </w:tc>
        <w:tc>
          <w:tcPr>
            <w:tcW w:w="2409" w:type="dxa"/>
            <w:noWrap/>
            <w:vAlign w:val="center"/>
          </w:tcPr>
          <w:p w14:paraId="4CA0E31E" w14:textId="748F333B" w:rsidR="00C00F59" w:rsidRPr="0016184B" w:rsidRDefault="00C00F59" w:rsidP="00C00F59">
            <w:r w:rsidRPr="0016184B">
              <w:t>Non-discounted</w:t>
            </w:r>
          </w:p>
        </w:tc>
        <w:tc>
          <w:tcPr>
            <w:tcW w:w="1701" w:type="dxa"/>
            <w:noWrap/>
          </w:tcPr>
          <w:p w14:paraId="5335C818" w14:textId="3DF27D7B" w:rsidR="00C00F59" w:rsidRPr="0016184B" w:rsidRDefault="00C00F59" w:rsidP="00C00F59">
            <w:pPr>
              <w:jc w:val="center"/>
            </w:pPr>
            <w:r w:rsidRPr="0016184B">
              <w:t>69,576,016</w:t>
            </w:r>
          </w:p>
        </w:tc>
        <w:tc>
          <w:tcPr>
            <w:tcW w:w="993" w:type="dxa"/>
            <w:noWrap/>
          </w:tcPr>
          <w:p w14:paraId="514A2486" w14:textId="1AC4B14D" w:rsidR="00C00F59" w:rsidRPr="0016184B" w:rsidRDefault="00C00F59" w:rsidP="00C00F59">
            <w:pPr>
              <w:jc w:val="right"/>
            </w:pPr>
            <w:r w:rsidRPr="0016184B">
              <w:t>74.7%</w:t>
            </w:r>
          </w:p>
        </w:tc>
        <w:tc>
          <w:tcPr>
            <w:tcW w:w="1559" w:type="dxa"/>
            <w:noWrap/>
          </w:tcPr>
          <w:p w14:paraId="2468006C" w14:textId="06D293BE" w:rsidR="00C00F59" w:rsidRPr="0016184B" w:rsidRDefault="00C00F59" w:rsidP="00C00F59">
            <w:pPr>
              <w:jc w:val="center"/>
            </w:pPr>
            <w:r w:rsidRPr="0016184B">
              <w:t>7,930,995</w:t>
            </w:r>
          </w:p>
        </w:tc>
        <w:tc>
          <w:tcPr>
            <w:tcW w:w="992" w:type="dxa"/>
            <w:noWrap/>
          </w:tcPr>
          <w:p w14:paraId="44E4FD9C" w14:textId="577A9F69" w:rsidR="00C00F59" w:rsidRPr="0016184B" w:rsidRDefault="00C00F59" w:rsidP="00C00F59">
            <w:pPr>
              <w:jc w:val="right"/>
            </w:pPr>
            <w:r w:rsidRPr="0016184B">
              <w:t>70.2%</w:t>
            </w:r>
          </w:p>
        </w:tc>
        <w:tc>
          <w:tcPr>
            <w:tcW w:w="1559" w:type="dxa"/>
            <w:noWrap/>
          </w:tcPr>
          <w:p w14:paraId="1FE2235D" w14:textId="1642729D" w:rsidR="00C00F59" w:rsidRPr="0016184B" w:rsidRDefault="00C00F59" w:rsidP="00C00F59">
            <w:pPr>
              <w:jc w:val="center"/>
            </w:pPr>
            <w:r w:rsidRPr="0016184B">
              <w:t>2,793,826</w:t>
            </w:r>
          </w:p>
        </w:tc>
        <w:tc>
          <w:tcPr>
            <w:tcW w:w="993" w:type="dxa"/>
            <w:noWrap/>
          </w:tcPr>
          <w:p w14:paraId="41736A85" w14:textId="0E33A0FE" w:rsidR="00C00F59" w:rsidRPr="0016184B" w:rsidRDefault="00C00F59" w:rsidP="00C00F59">
            <w:pPr>
              <w:jc w:val="right"/>
            </w:pPr>
            <w:r w:rsidRPr="0016184B">
              <w:t>83.8%</w:t>
            </w:r>
          </w:p>
        </w:tc>
        <w:tc>
          <w:tcPr>
            <w:tcW w:w="1559" w:type="dxa"/>
            <w:noWrap/>
          </w:tcPr>
          <w:p w14:paraId="03CA51F4" w14:textId="6DB3ED56" w:rsidR="00C00F59" w:rsidRPr="0016184B" w:rsidRDefault="00C00F59" w:rsidP="00C00F59">
            <w:pPr>
              <w:jc w:val="center"/>
            </w:pPr>
            <w:r w:rsidRPr="0016184B">
              <w:t>80,300,837</w:t>
            </w:r>
          </w:p>
        </w:tc>
        <w:tc>
          <w:tcPr>
            <w:tcW w:w="992" w:type="dxa"/>
            <w:noWrap/>
          </w:tcPr>
          <w:p w14:paraId="03B6A4C2" w14:textId="2AA4FDDF" w:rsidR="00C00F59" w:rsidRPr="0016184B" w:rsidRDefault="00C00F59" w:rsidP="00C00F59">
            <w:pPr>
              <w:jc w:val="right"/>
            </w:pPr>
            <w:r w:rsidRPr="0016184B">
              <w:t>74.5%</w:t>
            </w:r>
          </w:p>
        </w:tc>
      </w:tr>
      <w:tr w:rsidR="00C00F59" w:rsidRPr="0016184B" w14:paraId="19D29D8F" w14:textId="77777777" w:rsidTr="00B10330">
        <w:tc>
          <w:tcPr>
            <w:tcW w:w="1555" w:type="dxa"/>
            <w:vMerge/>
            <w:shd w:val="clear" w:color="auto" w:fill="BDD6EE" w:themeFill="accent5" w:themeFillTint="66"/>
          </w:tcPr>
          <w:p w14:paraId="49088378" w14:textId="77777777" w:rsidR="00C00F59" w:rsidRPr="0016184B" w:rsidRDefault="00C00F59" w:rsidP="00C00F59"/>
        </w:tc>
        <w:tc>
          <w:tcPr>
            <w:tcW w:w="2409" w:type="dxa"/>
            <w:shd w:val="clear" w:color="auto" w:fill="BDD6EE" w:themeFill="accent5" w:themeFillTint="66"/>
            <w:noWrap/>
            <w:vAlign w:val="center"/>
          </w:tcPr>
          <w:p w14:paraId="66A86FBA" w14:textId="4617073E" w:rsidR="00C00F59" w:rsidRPr="0016184B" w:rsidRDefault="00C00F59" w:rsidP="00C00F59">
            <w:pPr>
              <w:rPr>
                <w:b/>
                <w:bCs/>
                <w:i/>
                <w:iCs/>
              </w:rPr>
            </w:pPr>
            <w:r w:rsidRPr="0016184B">
              <w:rPr>
                <w:b/>
                <w:bCs/>
                <w:i/>
                <w:iCs/>
              </w:rPr>
              <w:t>Grand Total</w:t>
            </w:r>
          </w:p>
        </w:tc>
        <w:tc>
          <w:tcPr>
            <w:tcW w:w="1701" w:type="dxa"/>
            <w:shd w:val="clear" w:color="auto" w:fill="BDD6EE" w:themeFill="accent5" w:themeFillTint="66"/>
            <w:noWrap/>
          </w:tcPr>
          <w:p w14:paraId="66D32A4E" w14:textId="16AC10C8" w:rsidR="00C00F59" w:rsidRPr="0016184B" w:rsidRDefault="00C00F59" w:rsidP="00C00F59">
            <w:pPr>
              <w:jc w:val="center"/>
              <w:rPr>
                <w:b/>
                <w:bCs/>
                <w:i/>
                <w:iCs/>
              </w:rPr>
            </w:pPr>
            <w:r w:rsidRPr="0016184B">
              <w:rPr>
                <w:b/>
                <w:bCs/>
                <w:i/>
                <w:iCs/>
              </w:rPr>
              <w:t>93,176,765</w:t>
            </w:r>
          </w:p>
        </w:tc>
        <w:tc>
          <w:tcPr>
            <w:tcW w:w="993" w:type="dxa"/>
            <w:shd w:val="clear" w:color="auto" w:fill="BDD6EE" w:themeFill="accent5" w:themeFillTint="66"/>
            <w:noWrap/>
          </w:tcPr>
          <w:p w14:paraId="4E0AD637" w14:textId="620C880B" w:rsidR="00C00F59" w:rsidRPr="0016184B" w:rsidRDefault="00C00F59" w:rsidP="00C00F59">
            <w:pPr>
              <w:jc w:val="right"/>
              <w:rPr>
                <w:b/>
                <w:bCs/>
                <w:i/>
                <w:iCs/>
              </w:rPr>
            </w:pPr>
            <w:r w:rsidRPr="0016184B">
              <w:rPr>
                <w:b/>
                <w:bCs/>
                <w:i/>
                <w:iCs/>
              </w:rPr>
              <w:t>100.0%</w:t>
            </w:r>
          </w:p>
        </w:tc>
        <w:tc>
          <w:tcPr>
            <w:tcW w:w="1559" w:type="dxa"/>
            <w:shd w:val="clear" w:color="auto" w:fill="BDD6EE" w:themeFill="accent5" w:themeFillTint="66"/>
            <w:noWrap/>
          </w:tcPr>
          <w:p w14:paraId="10C8DAB1" w14:textId="15CC0177" w:rsidR="00C00F59" w:rsidRPr="0016184B" w:rsidRDefault="00C00F59" w:rsidP="00C00F59">
            <w:pPr>
              <w:jc w:val="center"/>
              <w:rPr>
                <w:b/>
                <w:bCs/>
                <w:i/>
                <w:iCs/>
              </w:rPr>
            </w:pPr>
            <w:r w:rsidRPr="0016184B">
              <w:rPr>
                <w:b/>
                <w:bCs/>
                <w:i/>
                <w:iCs/>
              </w:rPr>
              <w:t>11,297,071</w:t>
            </w:r>
          </w:p>
        </w:tc>
        <w:tc>
          <w:tcPr>
            <w:tcW w:w="992" w:type="dxa"/>
            <w:shd w:val="clear" w:color="auto" w:fill="BDD6EE" w:themeFill="accent5" w:themeFillTint="66"/>
            <w:noWrap/>
          </w:tcPr>
          <w:p w14:paraId="047A828F" w14:textId="4E60E22F" w:rsidR="00C00F59" w:rsidRPr="0016184B" w:rsidRDefault="00C00F59" w:rsidP="00C00F59">
            <w:pPr>
              <w:jc w:val="right"/>
              <w:rPr>
                <w:b/>
                <w:bCs/>
                <w:i/>
                <w:iCs/>
              </w:rPr>
            </w:pPr>
            <w:r w:rsidRPr="0016184B">
              <w:rPr>
                <w:b/>
                <w:bCs/>
                <w:i/>
                <w:iCs/>
              </w:rPr>
              <w:t>100.0%</w:t>
            </w:r>
          </w:p>
        </w:tc>
        <w:tc>
          <w:tcPr>
            <w:tcW w:w="1559" w:type="dxa"/>
            <w:shd w:val="clear" w:color="auto" w:fill="BDD6EE" w:themeFill="accent5" w:themeFillTint="66"/>
            <w:noWrap/>
          </w:tcPr>
          <w:p w14:paraId="6AEF5BA6" w14:textId="75D20880" w:rsidR="00C00F59" w:rsidRPr="0016184B" w:rsidRDefault="00C00F59" w:rsidP="00C00F59">
            <w:pPr>
              <w:jc w:val="center"/>
              <w:rPr>
                <w:b/>
                <w:bCs/>
                <w:i/>
                <w:iCs/>
              </w:rPr>
            </w:pPr>
            <w:r w:rsidRPr="0016184B">
              <w:rPr>
                <w:b/>
                <w:bCs/>
                <w:i/>
                <w:iCs/>
              </w:rPr>
              <w:t>3,334,740</w:t>
            </w:r>
          </w:p>
        </w:tc>
        <w:tc>
          <w:tcPr>
            <w:tcW w:w="993" w:type="dxa"/>
            <w:shd w:val="clear" w:color="auto" w:fill="BDD6EE" w:themeFill="accent5" w:themeFillTint="66"/>
            <w:noWrap/>
          </w:tcPr>
          <w:p w14:paraId="7B9BD5E1" w14:textId="159D1821" w:rsidR="00C00F59" w:rsidRPr="0016184B" w:rsidRDefault="00C00F59" w:rsidP="00C00F59">
            <w:pPr>
              <w:jc w:val="right"/>
              <w:rPr>
                <w:b/>
                <w:bCs/>
                <w:i/>
                <w:iCs/>
              </w:rPr>
            </w:pPr>
            <w:r w:rsidRPr="0016184B">
              <w:rPr>
                <w:b/>
                <w:bCs/>
                <w:i/>
                <w:iCs/>
              </w:rPr>
              <w:t>100.0%</w:t>
            </w:r>
          </w:p>
        </w:tc>
        <w:tc>
          <w:tcPr>
            <w:tcW w:w="1559" w:type="dxa"/>
            <w:shd w:val="clear" w:color="auto" w:fill="BDD6EE" w:themeFill="accent5" w:themeFillTint="66"/>
            <w:noWrap/>
          </w:tcPr>
          <w:p w14:paraId="24690C34" w14:textId="46B366C1" w:rsidR="00C00F59" w:rsidRPr="0016184B" w:rsidRDefault="00C00F59" w:rsidP="00C00F59">
            <w:pPr>
              <w:jc w:val="center"/>
              <w:rPr>
                <w:b/>
                <w:bCs/>
                <w:i/>
                <w:iCs/>
              </w:rPr>
            </w:pPr>
            <w:r w:rsidRPr="0016184B">
              <w:rPr>
                <w:b/>
                <w:bCs/>
                <w:i/>
                <w:iCs/>
              </w:rPr>
              <w:t>107,808,576</w:t>
            </w:r>
          </w:p>
        </w:tc>
        <w:tc>
          <w:tcPr>
            <w:tcW w:w="992" w:type="dxa"/>
            <w:shd w:val="clear" w:color="auto" w:fill="BDD6EE" w:themeFill="accent5" w:themeFillTint="66"/>
            <w:noWrap/>
          </w:tcPr>
          <w:p w14:paraId="6D05FD48" w14:textId="6B79DFDD" w:rsidR="00C00F59" w:rsidRPr="0016184B" w:rsidRDefault="00C00F59" w:rsidP="00C00F59">
            <w:pPr>
              <w:jc w:val="right"/>
              <w:rPr>
                <w:b/>
                <w:bCs/>
                <w:i/>
                <w:iCs/>
              </w:rPr>
            </w:pPr>
            <w:r w:rsidRPr="0016184B">
              <w:rPr>
                <w:b/>
                <w:bCs/>
                <w:i/>
                <w:iCs/>
              </w:rPr>
              <w:t>100.0%</w:t>
            </w:r>
          </w:p>
        </w:tc>
      </w:tr>
    </w:tbl>
    <w:p w14:paraId="33E13B6E" w14:textId="54C9C664" w:rsidR="001B4447" w:rsidRPr="0016184B" w:rsidRDefault="001B4447" w:rsidP="00C963A9">
      <w:pPr>
        <w:spacing w:after="0"/>
        <w:rPr>
          <w:b/>
          <w:bCs/>
          <w:sz w:val="24"/>
          <w:szCs w:val="24"/>
        </w:rPr>
      </w:pPr>
    </w:p>
    <w:p w14:paraId="161F7E8C" w14:textId="21FAF5D9" w:rsidR="006365AA" w:rsidRPr="0016184B" w:rsidRDefault="006365AA" w:rsidP="00F90153">
      <w:pPr>
        <w:pStyle w:val="Tableheader"/>
        <w:spacing w:after="0"/>
      </w:pPr>
      <w:bookmarkStart w:id="32" w:name="_Toc148455576"/>
      <w:r w:rsidRPr="0016184B">
        <w:t>Table 1(a)-1</w:t>
      </w:r>
      <w:r w:rsidR="00B33D95" w:rsidRPr="0016184B">
        <w:t>1</w:t>
      </w:r>
      <w:r w:rsidRPr="0016184B">
        <w:t xml:space="preserve">:  </w:t>
      </w:r>
      <w:r w:rsidR="000C056C" w:rsidRPr="0016184B">
        <w:t xml:space="preserve">Discount Range for </w:t>
      </w:r>
      <w:r w:rsidRPr="0016184B">
        <w:t xml:space="preserve">PBS/RPBS prescriptions </w:t>
      </w:r>
      <w:r w:rsidR="000C056C" w:rsidRPr="0016184B">
        <w:t>(s90 Pharmacies)</w:t>
      </w:r>
      <w:bookmarkEnd w:id="32"/>
    </w:p>
    <w:p w14:paraId="514677C8" w14:textId="77777777" w:rsidR="006365AA" w:rsidRPr="0016184B" w:rsidRDefault="006365AA" w:rsidP="00843B7F">
      <w:pPr>
        <w:spacing w:after="120"/>
        <w:rPr>
          <w:rStyle w:val="SubtleEmphasis"/>
        </w:rPr>
      </w:pPr>
      <w:r w:rsidRPr="0016184B">
        <w:rPr>
          <w:rStyle w:val="SubtleEmphasis"/>
        </w:rPr>
        <w:t>Section 85 and Section 100, excluding Drs Bag and under co-payment prescriptions</w:t>
      </w:r>
    </w:p>
    <w:tbl>
      <w:tblPr>
        <w:tblStyle w:val="TableGrid"/>
        <w:tblW w:w="14170" w:type="dxa"/>
        <w:tblLayout w:type="fixed"/>
        <w:tblLook w:val="04A0" w:firstRow="1" w:lastRow="0" w:firstColumn="1" w:lastColumn="0" w:noHBand="0" w:noVBand="1"/>
      </w:tblPr>
      <w:tblGrid>
        <w:gridCol w:w="1980"/>
        <w:gridCol w:w="1984"/>
        <w:gridCol w:w="1560"/>
        <w:gridCol w:w="992"/>
        <w:gridCol w:w="1559"/>
        <w:gridCol w:w="992"/>
        <w:gridCol w:w="1560"/>
        <w:gridCol w:w="991"/>
        <w:gridCol w:w="1560"/>
        <w:gridCol w:w="992"/>
      </w:tblGrid>
      <w:tr w:rsidR="00521E13" w:rsidRPr="0016184B" w14:paraId="5377881D" w14:textId="77777777" w:rsidTr="00C963A9">
        <w:tc>
          <w:tcPr>
            <w:tcW w:w="1980" w:type="dxa"/>
            <w:vMerge w:val="restart"/>
            <w:shd w:val="clear" w:color="auto" w:fill="BDD6EE" w:themeFill="accent5" w:themeFillTint="66"/>
            <w:noWrap/>
            <w:vAlign w:val="center"/>
          </w:tcPr>
          <w:p w14:paraId="0C597368" w14:textId="77777777" w:rsidR="00EB4136" w:rsidRPr="0016184B" w:rsidRDefault="00EB4136" w:rsidP="006A0674">
            <w:pPr>
              <w:jc w:val="center"/>
              <w:rPr>
                <w:b/>
                <w:bCs/>
              </w:rPr>
            </w:pPr>
            <w:bookmarkStart w:id="33" w:name="_Hlk104388219"/>
            <w:r w:rsidRPr="0016184B">
              <w:rPr>
                <w:b/>
                <w:bCs/>
              </w:rPr>
              <w:t>Report Period</w:t>
            </w:r>
          </w:p>
        </w:tc>
        <w:tc>
          <w:tcPr>
            <w:tcW w:w="1984" w:type="dxa"/>
            <w:vMerge w:val="restart"/>
            <w:shd w:val="clear" w:color="auto" w:fill="BDD6EE" w:themeFill="accent5" w:themeFillTint="66"/>
            <w:noWrap/>
            <w:vAlign w:val="center"/>
            <w:hideMark/>
          </w:tcPr>
          <w:p w14:paraId="5EAD1F77" w14:textId="77777777" w:rsidR="00EB4136" w:rsidRPr="0016184B" w:rsidRDefault="00EB4136" w:rsidP="006A0674">
            <w:pPr>
              <w:jc w:val="center"/>
              <w:rPr>
                <w:b/>
                <w:bCs/>
              </w:rPr>
            </w:pPr>
            <w:r w:rsidRPr="0016184B">
              <w:rPr>
                <w:b/>
                <w:bCs/>
              </w:rPr>
              <w:t>Discount Range</w:t>
            </w:r>
          </w:p>
        </w:tc>
        <w:tc>
          <w:tcPr>
            <w:tcW w:w="2552" w:type="dxa"/>
            <w:gridSpan w:val="2"/>
            <w:shd w:val="clear" w:color="auto" w:fill="BDD6EE" w:themeFill="accent5" w:themeFillTint="66"/>
            <w:noWrap/>
            <w:vAlign w:val="center"/>
            <w:hideMark/>
          </w:tcPr>
          <w:p w14:paraId="329D0B65" w14:textId="77777777" w:rsidR="00EB4136" w:rsidRPr="0016184B" w:rsidRDefault="00EB4136" w:rsidP="006A0674">
            <w:pPr>
              <w:jc w:val="center"/>
              <w:rPr>
                <w:b/>
                <w:bCs/>
              </w:rPr>
            </w:pPr>
            <w:r w:rsidRPr="0016184B">
              <w:rPr>
                <w:b/>
                <w:bCs/>
              </w:rPr>
              <w:t>Concessional</w:t>
            </w:r>
          </w:p>
        </w:tc>
        <w:tc>
          <w:tcPr>
            <w:tcW w:w="2551" w:type="dxa"/>
            <w:gridSpan w:val="2"/>
            <w:shd w:val="clear" w:color="auto" w:fill="BDD6EE" w:themeFill="accent5" w:themeFillTint="66"/>
            <w:noWrap/>
            <w:vAlign w:val="center"/>
            <w:hideMark/>
          </w:tcPr>
          <w:p w14:paraId="4DCB0280" w14:textId="77777777" w:rsidR="00EB4136" w:rsidRPr="0016184B" w:rsidRDefault="00EB4136" w:rsidP="006A0674">
            <w:pPr>
              <w:jc w:val="center"/>
              <w:rPr>
                <w:b/>
                <w:bCs/>
              </w:rPr>
            </w:pPr>
            <w:r w:rsidRPr="0016184B">
              <w:rPr>
                <w:b/>
                <w:bCs/>
              </w:rPr>
              <w:t>General</w:t>
            </w:r>
          </w:p>
        </w:tc>
        <w:tc>
          <w:tcPr>
            <w:tcW w:w="2551" w:type="dxa"/>
            <w:gridSpan w:val="2"/>
            <w:shd w:val="clear" w:color="auto" w:fill="BDD6EE" w:themeFill="accent5" w:themeFillTint="66"/>
            <w:noWrap/>
            <w:vAlign w:val="center"/>
            <w:hideMark/>
          </w:tcPr>
          <w:p w14:paraId="002BB60E" w14:textId="77777777" w:rsidR="00EB4136" w:rsidRPr="0016184B" w:rsidRDefault="00EB4136" w:rsidP="006A0674">
            <w:pPr>
              <w:jc w:val="center"/>
              <w:rPr>
                <w:b/>
                <w:bCs/>
              </w:rPr>
            </w:pPr>
            <w:r w:rsidRPr="0016184B">
              <w:rPr>
                <w:b/>
                <w:bCs/>
              </w:rPr>
              <w:t>RPBS</w:t>
            </w:r>
          </w:p>
        </w:tc>
        <w:tc>
          <w:tcPr>
            <w:tcW w:w="2552" w:type="dxa"/>
            <w:gridSpan w:val="2"/>
            <w:shd w:val="clear" w:color="auto" w:fill="BDD6EE" w:themeFill="accent5" w:themeFillTint="66"/>
            <w:noWrap/>
            <w:vAlign w:val="center"/>
            <w:hideMark/>
          </w:tcPr>
          <w:p w14:paraId="27F3EA7D" w14:textId="77777777" w:rsidR="00EB4136" w:rsidRPr="0016184B" w:rsidRDefault="00EB4136" w:rsidP="006A0674">
            <w:pPr>
              <w:jc w:val="center"/>
              <w:rPr>
                <w:b/>
                <w:bCs/>
              </w:rPr>
            </w:pPr>
            <w:r w:rsidRPr="0016184B">
              <w:rPr>
                <w:b/>
                <w:bCs/>
              </w:rPr>
              <w:t>Total</w:t>
            </w:r>
          </w:p>
        </w:tc>
      </w:tr>
      <w:tr w:rsidR="00521E13" w:rsidRPr="0016184B" w14:paraId="40B786B1" w14:textId="77777777" w:rsidTr="00C963A9">
        <w:tc>
          <w:tcPr>
            <w:tcW w:w="1980" w:type="dxa"/>
            <w:vMerge/>
            <w:shd w:val="clear" w:color="auto" w:fill="BDD6EE" w:themeFill="accent5" w:themeFillTint="66"/>
            <w:hideMark/>
          </w:tcPr>
          <w:p w14:paraId="2BADAC6F" w14:textId="77777777" w:rsidR="00EB4136" w:rsidRPr="0016184B" w:rsidRDefault="00EB4136" w:rsidP="006A0674"/>
        </w:tc>
        <w:tc>
          <w:tcPr>
            <w:tcW w:w="1984" w:type="dxa"/>
            <w:vMerge/>
            <w:shd w:val="clear" w:color="auto" w:fill="BDD6EE" w:themeFill="accent5" w:themeFillTint="66"/>
            <w:noWrap/>
            <w:vAlign w:val="center"/>
            <w:hideMark/>
          </w:tcPr>
          <w:p w14:paraId="40BCE761" w14:textId="77777777" w:rsidR="00EB4136" w:rsidRPr="0016184B" w:rsidRDefault="00EB4136" w:rsidP="006A0674">
            <w:pPr>
              <w:rPr>
                <w:b/>
                <w:bCs/>
              </w:rPr>
            </w:pPr>
          </w:p>
        </w:tc>
        <w:tc>
          <w:tcPr>
            <w:tcW w:w="1560" w:type="dxa"/>
            <w:shd w:val="clear" w:color="auto" w:fill="BDD6EE" w:themeFill="accent5" w:themeFillTint="66"/>
            <w:noWrap/>
            <w:vAlign w:val="center"/>
            <w:hideMark/>
          </w:tcPr>
          <w:p w14:paraId="2A0551E6"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2923C058" w14:textId="77777777" w:rsidR="00EB4136" w:rsidRPr="0016184B" w:rsidRDefault="00EB4136" w:rsidP="006A0674">
            <w:pPr>
              <w:jc w:val="right"/>
              <w:rPr>
                <w:b/>
                <w:bCs/>
              </w:rPr>
            </w:pPr>
            <w:r w:rsidRPr="0016184B">
              <w:rPr>
                <w:b/>
                <w:bCs/>
              </w:rPr>
              <w:t>%</w:t>
            </w:r>
          </w:p>
        </w:tc>
        <w:tc>
          <w:tcPr>
            <w:tcW w:w="1559" w:type="dxa"/>
            <w:shd w:val="clear" w:color="auto" w:fill="BDD6EE" w:themeFill="accent5" w:themeFillTint="66"/>
            <w:noWrap/>
            <w:vAlign w:val="center"/>
            <w:hideMark/>
          </w:tcPr>
          <w:p w14:paraId="5B96B700"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3FF75C55" w14:textId="77777777" w:rsidR="00EB4136" w:rsidRPr="0016184B" w:rsidRDefault="00EB4136" w:rsidP="006A0674">
            <w:pPr>
              <w:jc w:val="right"/>
              <w:rPr>
                <w:b/>
                <w:bCs/>
              </w:rPr>
            </w:pPr>
            <w:r w:rsidRPr="0016184B">
              <w:rPr>
                <w:b/>
                <w:bCs/>
              </w:rPr>
              <w:t>%</w:t>
            </w:r>
          </w:p>
        </w:tc>
        <w:tc>
          <w:tcPr>
            <w:tcW w:w="1560" w:type="dxa"/>
            <w:shd w:val="clear" w:color="auto" w:fill="BDD6EE" w:themeFill="accent5" w:themeFillTint="66"/>
            <w:noWrap/>
            <w:vAlign w:val="center"/>
            <w:hideMark/>
          </w:tcPr>
          <w:p w14:paraId="0F9E00D9" w14:textId="77777777" w:rsidR="00EB4136" w:rsidRPr="0016184B" w:rsidRDefault="00EB4136" w:rsidP="006A0674">
            <w:pPr>
              <w:jc w:val="center"/>
              <w:rPr>
                <w:b/>
                <w:bCs/>
              </w:rPr>
            </w:pPr>
            <w:r w:rsidRPr="0016184B">
              <w:rPr>
                <w:b/>
                <w:bCs/>
              </w:rPr>
              <w:t>Prescriptions</w:t>
            </w:r>
          </w:p>
        </w:tc>
        <w:tc>
          <w:tcPr>
            <w:tcW w:w="991" w:type="dxa"/>
            <w:shd w:val="clear" w:color="auto" w:fill="BDD6EE" w:themeFill="accent5" w:themeFillTint="66"/>
            <w:noWrap/>
            <w:vAlign w:val="center"/>
            <w:hideMark/>
          </w:tcPr>
          <w:p w14:paraId="3B9341C0" w14:textId="77777777" w:rsidR="00EB4136" w:rsidRPr="0016184B" w:rsidRDefault="00EB4136" w:rsidP="006A0674">
            <w:pPr>
              <w:jc w:val="right"/>
              <w:rPr>
                <w:b/>
                <w:bCs/>
              </w:rPr>
            </w:pPr>
            <w:r w:rsidRPr="0016184B">
              <w:rPr>
                <w:b/>
                <w:bCs/>
              </w:rPr>
              <w:t>%</w:t>
            </w:r>
          </w:p>
        </w:tc>
        <w:tc>
          <w:tcPr>
            <w:tcW w:w="1560" w:type="dxa"/>
            <w:shd w:val="clear" w:color="auto" w:fill="BDD6EE" w:themeFill="accent5" w:themeFillTint="66"/>
            <w:noWrap/>
            <w:vAlign w:val="center"/>
            <w:hideMark/>
          </w:tcPr>
          <w:p w14:paraId="1B4E3014"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21973420" w14:textId="77777777" w:rsidR="00EB4136" w:rsidRPr="0016184B" w:rsidRDefault="00EB4136" w:rsidP="006A0674">
            <w:pPr>
              <w:jc w:val="right"/>
              <w:rPr>
                <w:b/>
                <w:bCs/>
              </w:rPr>
            </w:pPr>
            <w:r w:rsidRPr="0016184B">
              <w:rPr>
                <w:b/>
                <w:bCs/>
              </w:rPr>
              <w:t>%</w:t>
            </w:r>
          </w:p>
        </w:tc>
      </w:tr>
      <w:tr w:rsidR="00F872BC" w:rsidRPr="0016184B" w14:paraId="5BBC58B7" w14:textId="77777777" w:rsidTr="00B10330">
        <w:tc>
          <w:tcPr>
            <w:tcW w:w="1980" w:type="dxa"/>
            <w:vMerge w:val="restart"/>
            <w:shd w:val="clear" w:color="auto" w:fill="BDD6EE" w:themeFill="accent5" w:themeFillTint="66"/>
            <w:vAlign w:val="center"/>
            <w:hideMark/>
          </w:tcPr>
          <w:p w14:paraId="434D5904" w14:textId="77777777" w:rsidR="00F872BC" w:rsidRPr="0016184B" w:rsidRDefault="00F872BC" w:rsidP="00F872BC">
            <w:pPr>
              <w:jc w:val="center"/>
              <w:rPr>
                <w:b/>
                <w:bCs/>
              </w:rPr>
            </w:pPr>
            <w:r w:rsidRPr="0016184B">
              <w:rPr>
                <w:b/>
                <w:bCs/>
              </w:rPr>
              <w:t>1 January –</w:t>
            </w:r>
          </w:p>
          <w:p w14:paraId="5BB710B0" w14:textId="2DC0448E" w:rsidR="00F872BC" w:rsidRPr="0016184B" w:rsidRDefault="00F872BC" w:rsidP="00F872BC">
            <w:pPr>
              <w:jc w:val="center"/>
              <w:rPr>
                <w:b/>
                <w:bCs/>
              </w:rPr>
            </w:pPr>
            <w:r w:rsidRPr="0016184B">
              <w:rPr>
                <w:b/>
                <w:bCs/>
              </w:rPr>
              <w:t>30 June 2022</w:t>
            </w:r>
          </w:p>
        </w:tc>
        <w:tc>
          <w:tcPr>
            <w:tcW w:w="1984" w:type="dxa"/>
            <w:noWrap/>
            <w:vAlign w:val="center"/>
          </w:tcPr>
          <w:p w14:paraId="1908085B" w14:textId="4412D0C8" w:rsidR="00F872BC" w:rsidRPr="0016184B" w:rsidRDefault="00F872BC" w:rsidP="00F872BC">
            <w:r w:rsidRPr="0016184B">
              <w:t>$1.00</w:t>
            </w:r>
          </w:p>
        </w:tc>
        <w:tc>
          <w:tcPr>
            <w:tcW w:w="1560" w:type="dxa"/>
            <w:noWrap/>
          </w:tcPr>
          <w:p w14:paraId="64354B6C" w14:textId="20E0504A" w:rsidR="00F872BC" w:rsidRPr="0016184B" w:rsidRDefault="00F872BC" w:rsidP="00F872BC">
            <w:pPr>
              <w:ind w:right="170"/>
              <w:jc w:val="right"/>
            </w:pPr>
            <w:r w:rsidRPr="0016184B">
              <w:t>24,811,755</w:t>
            </w:r>
          </w:p>
        </w:tc>
        <w:tc>
          <w:tcPr>
            <w:tcW w:w="992" w:type="dxa"/>
            <w:noWrap/>
          </w:tcPr>
          <w:p w14:paraId="6B9B4932" w14:textId="5874F33C" w:rsidR="00F872BC" w:rsidRPr="0016184B" w:rsidRDefault="00F872BC" w:rsidP="00F872BC">
            <w:pPr>
              <w:jc w:val="right"/>
            </w:pPr>
            <w:r w:rsidRPr="0016184B">
              <w:t>97.5%</w:t>
            </w:r>
          </w:p>
        </w:tc>
        <w:tc>
          <w:tcPr>
            <w:tcW w:w="1559" w:type="dxa"/>
            <w:noWrap/>
          </w:tcPr>
          <w:p w14:paraId="3F53F0A2" w14:textId="19A42229" w:rsidR="00F872BC" w:rsidRPr="0016184B" w:rsidRDefault="00F872BC" w:rsidP="00F872BC">
            <w:pPr>
              <w:ind w:right="168"/>
              <w:jc w:val="right"/>
            </w:pPr>
            <w:r w:rsidRPr="0016184B">
              <w:t>2,666,561</w:t>
            </w:r>
          </w:p>
        </w:tc>
        <w:tc>
          <w:tcPr>
            <w:tcW w:w="992" w:type="dxa"/>
            <w:noWrap/>
          </w:tcPr>
          <w:p w14:paraId="12435F3B" w14:textId="48BF3ECF" w:rsidR="00F872BC" w:rsidRPr="0016184B" w:rsidRDefault="00F872BC" w:rsidP="00F872BC">
            <w:pPr>
              <w:jc w:val="right"/>
            </w:pPr>
            <w:r w:rsidRPr="0016184B">
              <w:t>98.6%</w:t>
            </w:r>
          </w:p>
        </w:tc>
        <w:tc>
          <w:tcPr>
            <w:tcW w:w="1560" w:type="dxa"/>
            <w:noWrap/>
          </w:tcPr>
          <w:p w14:paraId="3DA90EE2" w14:textId="6BD962B7" w:rsidR="00F872BC" w:rsidRPr="0016184B" w:rsidRDefault="00F872BC" w:rsidP="00F872BC">
            <w:pPr>
              <w:ind w:right="182"/>
              <w:jc w:val="right"/>
            </w:pPr>
            <w:r w:rsidRPr="0016184B">
              <w:t>580,641</w:t>
            </w:r>
          </w:p>
        </w:tc>
        <w:tc>
          <w:tcPr>
            <w:tcW w:w="991" w:type="dxa"/>
            <w:noWrap/>
          </w:tcPr>
          <w:p w14:paraId="19ACD3A3" w14:textId="0DACE651" w:rsidR="00F872BC" w:rsidRPr="0016184B" w:rsidRDefault="00F872BC" w:rsidP="00F872BC">
            <w:pPr>
              <w:jc w:val="right"/>
            </w:pPr>
            <w:r w:rsidRPr="0016184B">
              <w:t>97.1%</w:t>
            </w:r>
          </w:p>
        </w:tc>
        <w:tc>
          <w:tcPr>
            <w:tcW w:w="1560" w:type="dxa"/>
            <w:noWrap/>
          </w:tcPr>
          <w:p w14:paraId="163FDE66" w14:textId="3D0C7131" w:rsidR="00F872BC" w:rsidRPr="0016184B" w:rsidRDefault="00F872BC" w:rsidP="00F872BC">
            <w:pPr>
              <w:ind w:right="180"/>
              <w:jc w:val="right"/>
            </w:pPr>
            <w:r w:rsidRPr="0016184B">
              <w:t>28,058,957</w:t>
            </w:r>
          </w:p>
        </w:tc>
        <w:tc>
          <w:tcPr>
            <w:tcW w:w="992" w:type="dxa"/>
            <w:noWrap/>
          </w:tcPr>
          <w:p w14:paraId="2B439BCA" w14:textId="215F2E62" w:rsidR="00F872BC" w:rsidRPr="0016184B" w:rsidRDefault="00F872BC" w:rsidP="00F872BC">
            <w:pPr>
              <w:jc w:val="right"/>
            </w:pPr>
            <w:r w:rsidRPr="0016184B">
              <w:t>97.6%</w:t>
            </w:r>
          </w:p>
        </w:tc>
      </w:tr>
      <w:tr w:rsidR="00F872BC" w:rsidRPr="0016184B" w14:paraId="3789D2BD" w14:textId="77777777" w:rsidTr="00B10330">
        <w:tc>
          <w:tcPr>
            <w:tcW w:w="1980" w:type="dxa"/>
            <w:vMerge/>
            <w:shd w:val="clear" w:color="auto" w:fill="BDD6EE" w:themeFill="accent5" w:themeFillTint="66"/>
            <w:vAlign w:val="center"/>
            <w:hideMark/>
          </w:tcPr>
          <w:p w14:paraId="63A4577E" w14:textId="77777777" w:rsidR="00F872BC" w:rsidRPr="0016184B" w:rsidRDefault="00F872BC" w:rsidP="00F872BC">
            <w:pPr>
              <w:jc w:val="center"/>
              <w:rPr>
                <w:b/>
                <w:bCs/>
              </w:rPr>
            </w:pPr>
          </w:p>
        </w:tc>
        <w:tc>
          <w:tcPr>
            <w:tcW w:w="1984" w:type="dxa"/>
            <w:noWrap/>
            <w:vAlign w:val="center"/>
          </w:tcPr>
          <w:p w14:paraId="32BD7602" w14:textId="5B832750" w:rsidR="00F872BC" w:rsidRPr="0016184B" w:rsidRDefault="00F872BC" w:rsidP="00F872BC">
            <w:r w:rsidRPr="0016184B">
              <w:t>0.50 - &lt; $1.00</w:t>
            </w:r>
          </w:p>
        </w:tc>
        <w:tc>
          <w:tcPr>
            <w:tcW w:w="1560" w:type="dxa"/>
            <w:noWrap/>
          </w:tcPr>
          <w:p w14:paraId="29650085" w14:textId="51880D5D" w:rsidR="00F872BC" w:rsidRPr="0016184B" w:rsidRDefault="00F872BC" w:rsidP="00F872BC">
            <w:pPr>
              <w:ind w:right="170"/>
              <w:jc w:val="right"/>
            </w:pPr>
            <w:r w:rsidRPr="0016184B">
              <w:t>378,805</w:t>
            </w:r>
          </w:p>
        </w:tc>
        <w:tc>
          <w:tcPr>
            <w:tcW w:w="992" w:type="dxa"/>
            <w:noWrap/>
          </w:tcPr>
          <w:p w14:paraId="22D1C755" w14:textId="6B7598CD" w:rsidR="00F872BC" w:rsidRPr="0016184B" w:rsidRDefault="00F872BC" w:rsidP="00F872BC">
            <w:pPr>
              <w:jc w:val="right"/>
            </w:pPr>
            <w:r w:rsidRPr="0016184B">
              <w:t>1.5%</w:t>
            </w:r>
          </w:p>
        </w:tc>
        <w:tc>
          <w:tcPr>
            <w:tcW w:w="1559" w:type="dxa"/>
            <w:noWrap/>
          </w:tcPr>
          <w:p w14:paraId="64D8D9A0" w14:textId="1973DF85" w:rsidR="00F872BC" w:rsidRPr="0016184B" w:rsidRDefault="00F872BC" w:rsidP="00F872BC">
            <w:pPr>
              <w:ind w:right="168"/>
              <w:jc w:val="right"/>
            </w:pPr>
            <w:r w:rsidRPr="0016184B">
              <w:t>23,565</w:t>
            </w:r>
          </w:p>
        </w:tc>
        <w:tc>
          <w:tcPr>
            <w:tcW w:w="992" w:type="dxa"/>
            <w:noWrap/>
          </w:tcPr>
          <w:p w14:paraId="6E21AF7B" w14:textId="0D52AC4A" w:rsidR="00F872BC" w:rsidRPr="0016184B" w:rsidRDefault="00F872BC" w:rsidP="00F872BC">
            <w:pPr>
              <w:jc w:val="right"/>
            </w:pPr>
            <w:r w:rsidRPr="0016184B">
              <w:t>0.9%</w:t>
            </w:r>
          </w:p>
        </w:tc>
        <w:tc>
          <w:tcPr>
            <w:tcW w:w="1560" w:type="dxa"/>
            <w:noWrap/>
          </w:tcPr>
          <w:p w14:paraId="1D55F227" w14:textId="37A8447C" w:rsidR="00F872BC" w:rsidRPr="0016184B" w:rsidRDefault="00F872BC" w:rsidP="00F872BC">
            <w:pPr>
              <w:ind w:right="182"/>
              <w:jc w:val="right"/>
            </w:pPr>
            <w:r w:rsidRPr="0016184B">
              <w:t>9,574</w:t>
            </w:r>
          </w:p>
        </w:tc>
        <w:tc>
          <w:tcPr>
            <w:tcW w:w="991" w:type="dxa"/>
            <w:noWrap/>
          </w:tcPr>
          <w:p w14:paraId="05378E60" w14:textId="4D582C54" w:rsidR="00F872BC" w:rsidRPr="0016184B" w:rsidRDefault="00F872BC" w:rsidP="00F872BC">
            <w:pPr>
              <w:jc w:val="right"/>
            </w:pPr>
            <w:r w:rsidRPr="0016184B">
              <w:t>1.6%</w:t>
            </w:r>
          </w:p>
        </w:tc>
        <w:tc>
          <w:tcPr>
            <w:tcW w:w="1560" w:type="dxa"/>
            <w:noWrap/>
          </w:tcPr>
          <w:p w14:paraId="3F5DA1F0" w14:textId="4AA95FD7" w:rsidR="00F872BC" w:rsidRPr="0016184B" w:rsidRDefault="00F872BC" w:rsidP="00F872BC">
            <w:pPr>
              <w:ind w:right="180"/>
              <w:jc w:val="right"/>
            </w:pPr>
            <w:r w:rsidRPr="0016184B">
              <w:t>411,944</w:t>
            </w:r>
          </w:p>
        </w:tc>
        <w:tc>
          <w:tcPr>
            <w:tcW w:w="992" w:type="dxa"/>
            <w:noWrap/>
          </w:tcPr>
          <w:p w14:paraId="061A3C59" w14:textId="5ECEA654" w:rsidR="00F872BC" w:rsidRPr="0016184B" w:rsidRDefault="00F872BC" w:rsidP="00F872BC">
            <w:pPr>
              <w:jc w:val="right"/>
            </w:pPr>
            <w:r w:rsidRPr="0016184B">
              <w:t>1.4%</w:t>
            </w:r>
          </w:p>
        </w:tc>
      </w:tr>
      <w:tr w:rsidR="00F872BC" w:rsidRPr="0016184B" w14:paraId="1BBE47FD" w14:textId="77777777" w:rsidTr="00B10330">
        <w:tc>
          <w:tcPr>
            <w:tcW w:w="1980" w:type="dxa"/>
            <w:vMerge/>
            <w:shd w:val="clear" w:color="auto" w:fill="BDD6EE" w:themeFill="accent5" w:themeFillTint="66"/>
            <w:vAlign w:val="center"/>
            <w:hideMark/>
          </w:tcPr>
          <w:p w14:paraId="3D665D2D" w14:textId="77777777" w:rsidR="00F872BC" w:rsidRPr="0016184B" w:rsidRDefault="00F872BC" w:rsidP="00F872BC">
            <w:pPr>
              <w:jc w:val="center"/>
              <w:rPr>
                <w:b/>
                <w:bCs/>
              </w:rPr>
            </w:pPr>
          </w:p>
        </w:tc>
        <w:tc>
          <w:tcPr>
            <w:tcW w:w="1984" w:type="dxa"/>
            <w:noWrap/>
            <w:vAlign w:val="center"/>
          </w:tcPr>
          <w:p w14:paraId="1B1149E3" w14:textId="38CFBB95" w:rsidR="00F872BC" w:rsidRPr="0016184B" w:rsidRDefault="00F872BC" w:rsidP="00F872BC">
            <w:r w:rsidRPr="0016184B">
              <w:t>&lt; 50c</w:t>
            </w:r>
          </w:p>
        </w:tc>
        <w:tc>
          <w:tcPr>
            <w:tcW w:w="1560" w:type="dxa"/>
            <w:noWrap/>
          </w:tcPr>
          <w:p w14:paraId="014C4855" w14:textId="145C1F85" w:rsidR="00F872BC" w:rsidRPr="0016184B" w:rsidRDefault="00F872BC" w:rsidP="00F872BC">
            <w:pPr>
              <w:ind w:right="170"/>
              <w:jc w:val="right"/>
            </w:pPr>
            <w:r w:rsidRPr="0016184B">
              <w:t>108,113</w:t>
            </w:r>
          </w:p>
        </w:tc>
        <w:tc>
          <w:tcPr>
            <w:tcW w:w="992" w:type="dxa"/>
            <w:noWrap/>
          </w:tcPr>
          <w:p w14:paraId="667FA790" w14:textId="2D31E35F" w:rsidR="00F872BC" w:rsidRPr="0016184B" w:rsidRDefault="00F872BC" w:rsidP="00F872BC">
            <w:pPr>
              <w:jc w:val="right"/>
            </w:pPr>
            <w:r w:rsidRPr="0016184B">
              <w:t>0.4%</w:t>
            </w:r>
          </w:p>
        </w:tc>
        <w:tc>
          <w:tcPr>
            <w:tcW w:w="1559" w:type="dxa"/>
            <w:noWrap/>
          </w:tcPr>
          <w:p w14:paraId="4A4C327A" w14:textId="6DEC73DF" w:rsidR="00F872BC" w:rsidRPr="0016184B" w:rsidRDefault="00F872BC" w:rsidP="00F872BC">
            <w:pPr>
              <w:ind w:right="168"/>
              <w:jc w:val="right"/>
            </w:pPr>
            <w:r w:rsidRPr="0016184B">
              <w:t>4,394</w:t>
            </w:r>
          </w:p>
        </w:tc>
        <w:tc>
          <w:tcPr>
            <w:tcW w:w="992" w:type="dxa"/>
            <w:noWrap/>
          </w:tcPr>
          <w:p w14:paraId="68395E97" w14:textId="23263357" w:rsidR="00F872BC" w:rsidRPr="0016184B" w:rsidRDefault="00F872BC" w:rsidP="00F872BC">
            <w:pPr>
              <w:jc w:val="right"/>
            </w:pPr>
            <w:r w:rsidRPr="0016184B">
              <w:t>0.2%</w:t>
            </w:r>
          </w:p>
        </w:tc>
        <w:tc>
          <w:tcPr>
            <w:tcW w:w="1560" w:type="dxa"/>
            <w:noWrap/>
          </w:tcPr>
          <w:p w14:paraId="7BEEB2C0" w14:textId="0B8C57DE" w:rsidR="00F872BC" w:rsidRPr="0016184B" w:rsidRDefault="00F872BC" w:rsidP="00F872BC">
            <w:pPr>
              <w:ind w:right="182"/>
              <w:jc w:val="right"/>
            </w:pPr>
            <w:r w:rsidRPr="0016184B">
              <w:t>3,635</w:t>
            </w:r>
          </w:p>
        </w:tc>
        <w:tc>
          <w:tcPr>
            <w:tcW w:w="991" w:type="dxa"/>
            <w:noWrap/>
          </w:tcPr>
          <w:p w14:paraId="0F4C5F2C" w14:textId="22138929" w:rsidR="00F872BC" w:rsidRPr="0016184B" w:rsidRDefault="00F872BC" w:rsidP="00F872BC">
            <w:pPr>
              <w:jc w:val="right"/>
            </w:pPr>
            <w:r w:rsidRPr="0016184B">
              <w:t>0.6%</w:t>
            </w:r>
          </w:p>
        </w:tc>
        <w:tc>
          <w:tcPr>
            <w:tcW w:w="1560" w:type="dxa"/>
            <w:noWrap/>
          </w:tcPr>
          <w:p w14:paraId="7FEBD25A" w14:textId="6281B57F" w:rsidR="00F872BC" w:rsidRPr="0016184B" w:rsidRDefault="00F872BC" w:rsidP="00F872BC">
            <w:pPr>
              <w:ind w:right="180"/>
              <w:jc w:val="right"/>
            </w:pPr>
            <w:r w:rsidRPr="0016184B">
              <w:t>116,142</w:t>
            </w:r>
          </w:p>
        </w:tc>
        <w:tc>
          <w:tcPr>
            <w:tcW w:w="992" w:type="dxa"/>
            <w:noWrap/>
          </w:tcPr>
          <w:p w14:paraId="14F1CFD1" w14:textId="251CAD8B" w:rsidR="00F872BC" w:rsidRPr="0016184B" w:rsidRDefault="00F872BC" w:rsidP="00F872BC">
            <w:pPr>
              <w:jc w:val="right"/>
            </w:pPr>
            <w:r w:rsidRPr="0016184B">
              <w:t>0.4%</w:t>
            </w:r>
          </w:p>
        </w:tc>
      </w:tr>
      <w:tr w:rsidR="00F872BC" w:rsidRPr="0016184B" w14:paraId="17E4D5C5" w14:textId="77777777" w:rsidTr="00B10330">
        <w:tc>
          <w:tcPr>
            <w:tcW w:w="1980" w:type="dxa"/>
            <w:vMerge/>
            <w:shd w:val="clear" w:color="auto" w:fill="BDD6EE" w:themeFill="accent5" w:themeFillTint="66"/>
            <w:vAlign w:val="center"/>
            <w:hideMark/>
          </w:tcPr>
          <w:p w14:paraId="6DDC7E30" w14:textId="77777777" w:rsidR="00F872BC" w:rsidRPr="0016184B" w:rsidRDefault="00F872BC" w:rsidP="00F872BC">
            <w:pPr>
              <w:jc w:val="center"/>
              <w:rPr>
                <w:b/>
                <w:bCs/>
              </w:rPr>
            </w:pPr>
          </w:p>
        </w:tc>
        <w:tc>
          <w:tcPr>
            <w:tcW w:w="1984" w:type="dxa"/>
            <w:noWrap/>
            <w:vAlign w:val="center"/>
          </w:tcPr>
          <w:p w14:paraId="3EE1EA01" w14:textId="583A7042" w:rsidR="00F872BC" w:rsidRPr="0016184B" w:rsidRDefault="00F872BC" w:rsidP="00F872BC">
            <w:r w:rsidRPr="0016184B">
              <w:t>Other</w:t>
            </w:r>
          </w:p>
        </w:tc>
        <w:tc>
          <w:tcPr>
            <w:tcW w:w="1560" w:type="dxa"/>
            <w:noWrap/>
          </w:tcPr>
          <w:p w14:paraId="7BDAF7DC" w14:textId="54F167BF" w:rsidR="00F872BC" w:rsidRPr="0016184B" w:rsidRDefault="00F872BC" w:rsidP="00F872BC">
            <w:pPr>
              <w:ind w:right="170"/>
              <w:jc w:val="right"/>
            </w:pPr>
            <w:r w:rsidRPr="0016184B">
              <w:t>138,550</w:t>
            </w:r>
          </w:p>
        </w:tc>
        <w:tc>
          <w:tcPr>
            <w:tcW w:w="992" w:type="dxa"/>
            <w:noWrap/>
          </w:tcPr>
          <w:p w14:paraId="1A63A869" w14:textId="4C25E713" w:rsidR="00F872BC" w:rsidRPr="0016184B" w:rsidRDefault="00F872BC" w:rsidP="00F872BC">
            <w:pPr>
              <w:jc w:val="right"/>
            </w:pPr>
            <w:r w:rsidRPr="0016184B">
              <w:t>0.5%</w:t>
            </w:r>
          </w:p>
        </w:tc>
        <w:tc>
          <w:tcPr>
            <w:tcW w:w="1559" w:type="dxa"/>
            <w:noWrap/>
          </w:tcPr>
          <w:p w14:paraId="7C4096C9" w14:textId="651E91D3" w:rsidR="00F872BC" w:rsidRPr="0016184B" w:rsidRDefault="00F872BC" w:rsidP="00F872BC">
            <w:pPr>
              <w:ind w:right="168"/>
              <w:jc w:val="right"/>
            </w:pPr>
            <w:r w:rsidRPr="0016184B">
              <w:t>9,968</w:t>
            </w:r>
          </w:p>
        </w:tc>
        <w:tc>
          <w:tcPr>
            <w:tcW w:w="992" w:type="dxa"/>
            <w:noWrap/>
          </w:tcPr>
          <w:p w14:paraId="54E5AAA2" w14:textId="60CD4842" w:rsidR="00F872BC" w:rsidRPr="0016184B" w:rsidRDefault="00F872BC" w:rsidP="00F872BC">
            <w:pPr>
              <w:jc w:val="right"/>
            </w:pPr>
            <w:r w:rsidRPr="0016184B">
              <w:t>0.4%</w:t>
            </w:r>
          </w:p>
        </w:tc>
        <w:tc>
          <w:tcPr>
            <w:tcW w:w="1560" w:type="dxa"/>
            <w:noWrap/>
          </w:tcPr>
          <w:p w14:paraId="09CFEE62" w14:textId="3E59E870" w:rsidR="00F872BC" w:rsidRPr="0016184B" w:rsidRDefault="00F872BC" w:rsidP="00F872BC">
            <w:pPr>
              <w:ind w:right="182"/>
              <w:jc w:val="right"/>
            </w:pPr>
            <w:r w:rsidRPr="0016184B">
              <w:t>4,011</w:t>
            </w:r>
          </w:p>
        </w:tc>
        <w:tc>
          <w:tcPr>
            <w:tcW w:w="991" w:type="dxa"/>
            <w:noWrap/>
          </w:tcPr>
          <w:p w14:paraId="08F8DDCD" w14:textId="1A36F013" w:rsidR="00F872BC" w:rsidRPr="0016184B" w:rsidRDefault="00F872BC" w:rsidP="00F872BC">
            <w:pPr>
              <w:jc w:val="right"/>
            </w:pPr>
            <w:r w:rsidRPr="0016184B">
              <w:t>0.7%</w:t>
            </w:r>
          </w:p>
        </w:tc>
        <w:tc>
          <w:tcPr>
            <w:tcW w:w="1560" w:type="dxa"/>
            <w:noWrap/>
          </w:tcPr>
          <w:p w14:paraId="4E61BDCA" w14:textId="48A4C525" w:rsidR="00F872BC" w:rsidRPr="0016184B" w:rsidRDefault="00F872BC" w:rsidP="00F872BC">
            <w:pPr>
              <w:ind w:right="180"/>
              <w:jc w:val="right"/>
            </w:pPr>
            <w:r w:rsidRPr="0016184B">
              <w:t>152,529</w:t>
            </w:r>
          </w:p>
        </w:tc>
        <w:tc>
          <w:tcPr>
            <w:tcW w:w="992" w:type="dxa"/>
            <w:noWrap/>
          </w:tcPr>
          <w:p w14:paraId="16BAD0B1" w14:textId="742BF7C7" w:rsidR="00F872BC" w:rsidRPr="0016184B" w:rsidRDefault="00F872BC" w:rsidP="00F872BC">
            <w:pPr>
              <w:jc w:val="right"/>
            </w:pPr>
            <w:r w:rsidRPr="0016184B">
              <w:t>0.5%</w:t>
            </w:r>
          </w:p>
        </w:tc>
      </w:tr>
      <w:tr w:rsidR="00F872BC" w:rsidRPr="0016184B" w14:paraId="4965DC1D" w14:textId="77777777" w:rsidTr="00FD1DF6">
        <w:tc>
          <w:tcPr>
            <w:tcW w:w="1980" w:type="dxa"/>
            <w:vMerge/>
            <w:shd w:val="clear" w:color="auto" w:fill="BDD6EE" w:themeFill="accent5" w:themeFillTint="66"/>
            <w:vAlign w:val="center"/>
            <w:hideMark/>
          </w:tcPr>
          <w:p w14:paraId="40E99446" w14:textId="77777777" w:rsidR="00F872BC" w:rsidRPr="0016184B" w:rsidRDefault="00F872BC" w:rsidP="00F872BC">
            <w:pPr>
              <w:jc w:val="center"/>
              <w:rPr>
                <w:b/>
                <w:bCs/>
              </w:rPr>
            </w:pPr>
          </w:p>
        </w:tc>
        <w:tc>
          <w:tcPr>
            <w:tcW w:w="1984" w:type="dxa"/>
            <w:shd w:val="clear" w:color="auto" w:fill="BDD6EE" w:themeFill="accent5" w:themeFillTint="66"/>
            <w:noWrap/>
            <w:vAlign w:val="center"/>
            <w:hideMark/>
          </w:tcPr>
          <w:p w14:paraId="5BEA13A0" w14:textId="77777777" w:rsidR="00F872BC" w:rsidRPr="0016184B" w:rsidRDefault="00F872BC" w:rsidP="00F872BC">
            <w:pPr>
              <w:rPr>
                <w:b/>
                <w:bCs/>
                <w:i/>
                <w:iCs/>
              </w:rPr>
            </w:pPr>
            <w:r w:rsidRPr="0016184B">
              <w:rPr>
                <w:b/>
                <w:bCs/>
                <w:i/>
                <w:iCs/>
              </w:rPr>
              <w:t>Grand Total</w:t>
            </w:r>
          </w:p>
        </w:tc>
        <w:tc>
          <w:tcPr>
            <w:tcW w:w="1560" w:type="dxa"/>
            <w:shd w:val="clear" w:color="auto" w:fill="BDD6EE" w:themeFill="accent5" w:themeFillTint="66"/>
            <w:noWrap/>
          </w:tcPr>
          <w:p w14:paraId="3DFFC4EE" w14:textId="55CD773E" w:rsidR="00F872BC" w:rsidRPr="0016184B" w:rsidRDefault="00F872BC" w:rsidP="00F872BC">
            <w:pPr>
              <w:ind w:right="170"/>
              <w:jc w:val="right"/>
              <w:rPr>
                <w:b/>
                <w:bCs/>
                <w:i/>
                <w:iCs/>
              </w:rPr>
            </w:pPr>
            <w:r w:rsidRPr="0016184B">
              <w:rPr>
                <w:b/>
                <w:bCs/>
                <w:i/>
                <w:iCs/>
              </w:rPr>
              <w:t>25,437,223</w:t>
            </w:r>
          </w:p>
        </w:tc>
        <w:tc>
          <w:tcPr>
            <w:tcW w:w="992" w:type="dxa"/>
            <w:shd w:val="clear" w:color="auto" w:fill="BDD6EE" w:themeFill="accent5" w:themeFillTint="66"/>
            <w:noWrap/>
          </w:tcPr>
          <w:p w14:paraId="1832B634" w14:textId="4664595E" w:rsidR="00F872BC" w:rsidRPr="0016184B" w:rsidRDefault="00F872BC" w:rsidP="00F872BC">
            <w:pPr>
              <w:jc w:val="right"/>
              <w:rPr>
                <w:b/>
                <w:bCs/>
                <w:i/>
                <w:iCs/>
              </w:rPr>
            </w:pPr>
            <w:r w:rsidRPr="0016184B">
              <w:rPr>
                <w:b/>
                <w:bCs/>
                <w:i/>
                <w:iCs/>
              </w:rPr>
              <w:t>100.0%</w:t>
            </w:r>
          </w:p>
        </w:tc>
        <w:tc>
          <w:tcPr>
            <w:tcW w:w="1559" w:type="dxa"/>
            <w:shd w:val="clear" w:color="auto" w:fill="BDD6EE" w:themeFill="accent5" w:themeFillTint="66"/>
            <w:noWrap/>
          </w:tcPr>
          <w:p w14:paraId="6C84B743" w14:textId="12C54ECE" w:rsidR="00F872BC" w:rsidRPr="0016184B" w:rsidRDefault="00F872BC" w:rsidP="00F872BC">
            <w:pPr>
              <w:ind w:right="168"/>
              <w:jc w:val="right"/>
              <w:rPr>
                <w:b/>
                <w:bCs/>
                <w:i/>
                <w:iCs/>
              </w:rPr>
            </w:pPr>
            <w:r w:rsidRPr="0016184B">
              <w:rPr>
                <w:b/>
                <w:bCs/>
                <w:i/>
                <w:iCs/>
              </w:rPr>
              <w:t>2,704,488</w:t>
            </w:r>
          </w:p>
        </w:tc>
        <w:tc>
          <w:tcPr>
            <w:tcW w:w="992" w:type="dxa"/>
            <w:shd w:val="clear" w:color="auto" w:fill="BDD6EE" w:themeFill="accent5" w:themeFillTint="66"/>
            <w:noWrap/>
          </w:tcPr>
          <w:p w14:paraId="3A778565" w14:textId="366CFEA4" w:rsidR="00F872BC" w:rsidRPr="0016184B" w:rsidRDefault="00F872BC" w:rsidP="00F872BC">
            <w:pPr>
              <w:jc w:val="right"/>
              <w:rPr>
                <w:b/>
                <w:bCs/>
                <w:i/>
                <w:iCs/>
              </w:rPr>
            </w:pPr>
            <w:r w:rsidRPr="0016184B">
              <w:rPr>
                <w:b/>
                <w:bCs/>
                <w:i/>
                <w:iCs/>
              </w:rPr>
              <w:t>100.0%</w:t>
            </w:r>
          </w:p>
        </w:tc>
        <w:tc>
          <w:tcPr>
            <w:tcW w:w="1560" w:type="dxa"/>
            <w:shd w:val="clear" w:color="auto" w:fill="BDD6EE" w:themeFill="accent5" w:themeFillTint="66"/>
            <w:noWrap/>
          </w:tcPr>
          <w:p w14:paraId="16453781" w14:textId="0E71B033" w:rsidR="00F872BC" w:rsidRPr="0016184B" w:rsidRDefault="00F872BC" w:rsidP="00F872BC">
            <w:pPr>
              <w:ind w:right="182"/>
              <w:jc w:val="right"/>
              <w:rPr>
                <w:b/>
                <w:bCs/>
                <w:i/>
                <w:iCs/>
              </w:rPr>
            </w:pPr>
            <w:r w:rsidRPr="0016184B">
              <w:rPr>
                <w:b/>
                <w:bCs/>
                <w:i/>
                <w:iCs/>
              </w:rPr>
              <w:t>597,861</w:t>
            </w:r>
          </w:p>
        </w:tc>
        <w:tc>
          <w:tcPr>
            <w:tcW w:w="991" w:type="dxa"/>
            <w:shd w:val="clear" w:color="auto" w:fill="BDD6EE" w:themeFill="accent5" w:themeFillTint="66"/>
            <w:noWrap/>
          </w:tcPr>
          <w:p w14:paraId="786F1219" w14:textId="3A81471B" w:rsidR="00F872BC" w:rsidRPr="0016184B" w:rsidRDefault="00F872BC" w:rsidP="00F872BC">
            <w:pPr>
              <w:jc w:val="right"/>
              <w:rPr>
                <w:b/>
                <w:bCs/>
                <w:i/>
                <w:iCs/>
              </w:rPr>
            </w:pPr>
            <w:r w:rsidRPr="0016184B">
              <w:rPr>
                <w:b/>
                <w:bCs/>
                <w:i/>
                <w:iCs/>
              </w:rPr>
              <w:t>100.0%</w:t>
            </w:r>
          </w:p>
        </w:tc>
        <w:tc>
          <w:tcPr>
            <w:tcW w:w="1560" w:type="dxa"/>
            <w:shd w:val="clear" w:color="auto" w:fill="BDD6EE" w:themeFill="accent5" w:themeFillTint="66"/>
            <w:noWrap/>
          </w:tcPr>
          <w:p w14:paraId="581638CD" w14:textId="0C91A197" w:rsidR="00F872BC" w:rsidRPr="0016184B" w:rsidRDefault="00F872BC" w:rsidP="00F872BC">
            <w:pPr>
              <w:ind w:right="180"/>
              <w:jc w:val="right"/>
              <w:rPr>
                <w:b/>
                <w:bCs/>
                <w:i/>
                <w:iCs/>
              </w:rPr>
            </w:pPr>
            <w:r w:rsidRPr="0016184B">
              <w:rPr>
                <w:b/>
                <w:bCs/>
                <w:i/>
                <w:iCs/>
              </w:rPr>
              <w:t>28,739,572</w:t>
            </w:r>
          </w:p>
        </w:tc>
        <w:tc>
          <w:tcPr>
            <w:tcW w:w="992" w:type="dxa"/>
            <w:shd w:val="clear" w:color="auto" w:fill="BDD6EE" w:themeFill="accent5" w:themeFillTint="66"/>
            <w:noWrap/>
          </w:tcPr>
          <w:p w14:paraId="678DE3B7" w14:textId="49F0DBF9" w:rsidR="00F872BC" w:rsidRPr="0016184B" w:rsidRDefault="00F872BC" w:rsidP="00F872BC">
            <w:pPr>
              <w:jc w:val="right"/>
              <w:rPr>
                <w:b/>
                <w:bCs/>
                <w:i/>
                <w:iCs/>
              </w:rPr>
            </w:pPr>
            <w:r w:rsidRPr="0016184B">
              <w:rPr>
                <w:b/>
                <w:bCs/>
                <w:i/>
                <w:iCs/>
              </w:rPr>
              <w:t>100.0%</w:t>
            </w:r>
          </w:p>
        </w:tc>
      </w:tr>
      <w:tr w:rsidR="00F872BC" w:rsidRPr="0016184B" w14:paraId="7947E0AD" w14:textId="77777777" w:rsidTr="00B10330">
        <w:tc>
          <w:tcPr>
            <w:tcW w:w="1980" w:type="dxa"/>
            <w:vMerge w:val="restart"/>
            <w:shd w:val="clear" w:color="auto" w:fill="BDD6EE" w:themeFill="accent5" w:themeFillTint="66"/>
            <w:noWrap/>
            <w:vAlign w:val="center"/>
            <w:hideMark/>
          </w:tcPr>
          <w:p w14:paraId="63BA2F4E" w14:textId="30874969" w:rsidR="00F872BC" w:rsidRPr="0016184B" w:rsidRDefault="00F872BC" w:rsidP="00F872BC">
            <w:pPr>
              <w:jc w:val="center"/>
              <w:rPr>
                <w:b/>
                <w:bCs/>
              </w:rPr>
            </w:pPr>
            <w:r w:rsidRPr="0016184B">
              <w:rPr>
                <w:b/>
                <w:bCs/>
              </w:rPr>
              <w:t>1 July – 31 December 2022</w:t>
            </w:r>
          </w:p>
        </w:tc>
        <w:tc>
          <w:tcPr>
            <w:tcW w:w="1984" w:type="dxa"/>
            <w:noWrap/>
            <w:vAlign w:val="center"/>
          </w:tcPr>
          <w:p w14:paraId="78B5BD51" w14:textId="51181F7B" w:rsidR="00F872BC" w:rsidRPr="0016184B" w:rsidRDefault="00F872BC" w:rsidP="00F872BC">
            <w:r w:rsidRPr="0016184B">
              <w:t>$1.00</w:t>
            </w:r>
          </w:p>
        </w:tc>
        <w:tc>
          <w:tcPr>
            <w:tcW w:w="1560" w:type="dxa"/>
            <w:noWrap/>
          </w:tcPr>
          <w:p w14:paraId="6F2CC189" w14:textId="257C7F76" w:rsidR="00F872BC" w:rsidRPr="0016184B" w:rsidRDefault="00F872BC" w:rsidP="00F872BC">
            <w:pPr>
              <w:ind w:right="170"/>
              <w:jc w:val="right"/>
            </w:pPr>
            <w:r w:rsidRPr="0016184B">
              <w:t>16,822,212</w:t>
            </w:r>
          </w:p>
        </w:tc>
        <w:tc>
          <w:tcPr>
            <w:tcW w:w="992" w:type="dxa"/>
            <w:noWrap/>
          </w:tcPr>
          <w:p w14:paraId="2309A161" w14:textId="34329A2D" w:rsidR="00F872BC" w:rsidRPr="0016184B" w:rsidRDefault="00F872BC" w:rsidP="00F872BC">
            <w:pPr>
              <w:jc w:val="right"/>
            </w:pPr>
            <w:r w:rsidRPr="0016184B">
              <w:t>97.7%</w:t>
            </w:r>
          </w:p>
        </w:tc>
        <w:tc>
          <w:tcPr>
            <w:tcW w:w="1559" w:type="dxa"/>
            <w:noWrap/>
          </w:tcPr>
          <w:p w14:paraId="4380BC69" w14:textId="14516EB1" w:rsidR="00F872BC" w:rsidRPr="0016184B" w:rsidRDefault="00F872BC" w:rsidP="00F872BC">
            <w:pPr>
              <w:ind w:right="168"/>
              <w:jc w:val="right"/>
            </w:pPr>
            <w:r w:rsidRPr="0016184B">
              <w:t>3,293,732</w:t>
            </w:r>
          </w:p>
        </w:tc>
        <w:tc>
          <w:tcPr>
            <w:tcW w:w="992" w:type="dxa"/>
            <w:noWrap/>
          </w:tcPr>
          <w:p w14:paraId="3CC8EE7F" w14:textId="13103493" w:rsidR="00F872BC" w:rsidRPr="0016184B" w:rsidRDefault="00F872BC" w:rsidP="00F872BC">
            <w:pPr>
              <w:jc w:val="right"/>
            </w:pPr>
            <w:r w:rsidRPr="0016184B">
              <w:t>98.3%</w:t>
            </w:r>
          </w:p>
        </w:tc>
        <w:tc>
          <w:tcPr>
            <w:tcW w:w="1560" w:type="dxa"/>
            <w:noWrap/>
          </w:tcPr>
          <w:p w14:paraId="03725CA0" w14:textId="6FBDAEAF" w:rsidR="00F872BC" w:rsidRPr="0016184B" w:rsidRDefault="00F872BC" w:rsidP="00F872BC">
            <w:pPr>
              <w:ind w:right="182"/>
              <w:jc w:val="right"/>
            </w:pPr>
            <w:r w:rsidRPr="0016184B">
              <w:t>360,617</w:t>
            </w:r>
          </w:p>
        </w:tc>
        <w:tc>
          <w:tcPr>
            <w:tcW w:w="991" w:type="dxa"/>
            <w:noWrap/>
          </w:tcPr>
          <w:p w14:paraId="55581B79" w14:textId="5AE3741F" w:rsidR="00F872BC" w:rsidRPr="0016184B" w:rsidRDefault="00F872BC" w:rsidP="00F872BC">
            <w:pPr>
              <w:jc w:val="right"/>
            </w:pPr>
            <w:r w:rsidRPr="0016184B">
              <w:t>97.5%</w:t>
            </w:r>
          </w:p>
        </w:tc>
        <w:tc>
          <w:tcPr>
            <w:tcW w:w="1560" w:type="dxa"/>
            <w:noWrap/>
          </w:tcPr>
          <w:p w14:paraId="3022D763" w14:textId="62EAAF89" w:rsidR="00F872BC" w:rsidRPr="0016184B" w:rsidRDefault="00F872BC" w:rsidP="00F872BC">
            <w:pPr>
              <w:ind w:right="180"/>
              <w:jc w:val="right"/>
            </w:pPr>
            <w:r w:rsidRPr="0016184B">
              <w:t>20,476,561</w:t>
            </w:r>
          </w:p>
        </w:tc>
        <w:tc>
          <w:tcPr>
            <w:tcW w:w="992" w:type="dxa"/>
            <w:noWrap/>
          </w:tcPr>
          <w:p w14:paraId="43ADB00E" w14:textId="605D18A6" w:rsidR="00F872BC" w:rsidRPr="0016184B" w:rsidRDefault="00F872BC" w:rsidP="00F872BC">
            <w:pPr>
              <w:jc w:val="right"/>
            </w:pPr>
            <w:r w:rsidRPr="0016184B">
              <w:t>97.8%</w:t>
            </w:r>
          </w:p>
        </w:tc>
      </w:tr>
      <w:tr w:rsidR="00F872BC" w:rsidRPr="0016184B" w14:paraId="335A5F16" w14:textId="77777777" w:rsidTr="00B10330">
        <w:tc>
          <w:tcPr>
            <w:tcW w:w="1980" w:type="dxa"/>
            <w:vMerge/>
            <w:shd w:val="clear" w:color="auto" w:fill="BDD6EE" w:themeFill="accent5" w:themeFillTint="66"/>
            <w:vAlign w:val="center"/>
            <w:hideMark/>
          </w:tcPr>
          <w:p w14:paraId="558333A6" w14:textId="77777777" w:rsidR="00F872BC" w:rsidRPr="0016184B" w:rsidRDefault="00F872BC" w:rsidP="00F872BC">
            <w:pPr>
              <w:jc w:val="center"/>
              <w:rPr>
                <w:b/>
                <w:bCs/>
              </w:rPr>
            </w:pPr>
          </w:p>
        </w:tc>
        <w:tc>
          <w:tcPr>
            <w:tcW w:w="1984" w:type="dxa"/>
            <w:noWrap/>
            <w:vAlign w:val="center"/>
          </w:tcPr>
          <w:p w14:paraId="2561493D" w14:textId="6E877823" w:rsidR="00F872BC" w:rsidRPr="0016184B" w:rsidRDefault="00F872BC" w:rsidP="00F872BC">
            <w:r w:rsidRPr="0016184B">
              <w:t>0.50 - &lt; $1.00</w:t>
            </w:r>
          </w:p>
        </w:tc>
        <w:tc>
          <w:tcPr>
            <w:tcW w:w="1560" w:type="dxa"/>
            <w:noWrap/>
          </w:tcPr>
          <w:p w14:paraId="20436C26" w14:textId="5E18BCC4" w:rsidR="00F872BC" w:rsidRPr="0016184B" w:rsidRDefault="00F872BC" w:rsidP="00F872BC">
            <w:pPr>
              <w:ind w:right="170"/>
              <w:jc w:val="right"/>
            </w:pPr>
            <w:r w:rsidRPr="0016184B">
              <w:t>249,293</w:t>
            </w:r>
          </w:p>
        </w:tc>
        <w:tc>
          <w:tcPr>
            <w:tcW w:w="992" w:type="dxa"/>
            <w:noWrap/>
          </w:tcPr>
          <w:p w14:paraId="5598B01E" w14:textId="760E9453" w:rsidR="00F872BC" w:rsidRPr="0016184B" w:rsidRDefault="00F872BC" w:rsidP="00F872BC">
            <w:pPr>
              <w:jc w:val="right"/>
            </w:pPr>
            <w:r w:rsidRPr="0016184B">
              <w:t>1.4%</w:t>
            </w:r>
          </w:p>
        </w:tc>
        <w:tc>
          <w:tcPr>
            <w:tcW w:w="1559" w:type="dxa"/>
            <w:noWrap/>
          </w:tcPr>
          <w:p w14:paraId="5DA93F38" w14:textId="285D2E4A" w:rsidR="00F872BC" w:rsidRPr="0016184B" w:rsidRDefault="00F872BC" w:rsidP="00F872BC">
            <w:pPr>
              <w:ind w:right="168"/>
              <w:jc w:val="right"/>
            </w:pPr>
            <w:r w:rsidRPr="0016184B">
              <w:t>31,793</w:t>
            </w:r>
          </w:p>
        </w:tc>
        <w:tc>
          <w:tcPr>
            <w:tcW w:w="992" w:type="dxa"/>
            <w:noWrap/>
          </w:tcPr>
          <w:p w14:paraId="40EB3CC2" w14:textId="19C5835C" w:rsidR="00F872BC" w:rsidRPr="0016184B" w:rsidRDefault="00F872BC" w:rsidP="00F872BC">
            <w:pPr>
              <w:jc w:val="right"/>
            </w:pPr>
            <w:r w:rsidRPr="0016184B">
              <w:t>0.9%</w:t>
            </w:r>
          </w:p>
        </w:tc>
        <w:tc>
          <w:tcPr>
            <w:tcW w:w="1560" w:type="dxa"/>
            <w:noWrap/>
          </w:tcPr>
          <w:p w14:paraId="1B86AA28" w14:textId="494D15EC" w:rsidR="00F872BC" w:rsidRPr="0016184B" w:rsidRDefault="00F872BC" w:rsidP="00F872BC">
            <w:pPr>
              <w:ind w:right="182"/>
              <w:jc w:val="right"/>
            </w:pPr>
            <w:r w:rsidRPr="0016184B">
              <w:t>5,700</w:t>
            </w:r>
          </w:p>
        </w:tc>
        <w:tc>
          <w:tcPr>
            <w:tcW w:w="991" w:type="dxa"/>
            <w:noWrap/>
          </w:tcPr>
          <w:p w14:paraId="183A858B" w14:textId="2D4ECCBC" w:rsidR="00F872BC" w:rsidRPr="0016184B" w:rsidRDefault="00F872BC" w:rsidP="00F872BC">
            <w:pPr>
              <w:jc w:val="right"/>
            </w:pPr>
            <w:r w:rsidRPr="0016184B">
              <w:t>1.5%</w:t>
            </w:r>
          </w:p>
        </w:tc>
        <w:tc>
          <w:tcPr>
            <w:tcW w:w="1560" w:type="dxa"/>
            <w:noWrap/>
          </w:tcPr>
          <w:p w14:paraId="1821E424" w14:textId="43112582" w:rsidR="00F872BC" w:rsidRPr="0016184B" w:rsidRDefault="00F872BC" w:rsidP="00F872BC">
            <w:pPr>
              <w:ind w:right="180"/>
              <w:jc w:val="right"/>
            </w:pPr>
            <w:r w:rsidRPr="0016184B">
              <w:t>286,786</w:t>
            </w:r>
          </w:p>
        </w:tc>
        <w:tc>
          <w:tcPr>
            <w:tcW w:w="992" w:type="dxa"/>
            <w:noWrap/>
          </w:tcPr>
          <w:p w14:paraId="6739E6DB" w14:textId="03D8C492" w:rsidR="00F872BC" w:rsidRPr="0016184B" w:rsidRDefault="00F872BC" w:rsidP="00F872BC">
            <w:pPr>
              <w:jc w:val="right"/>
            </w:pPr>
            <w:r w:rsidRPr="0016184B">
              <w:t>1.4%</w:t>
            </w:r>
          </w:p>
        </w:tc>
      </w:tr>
      <w:tr w:rsidR="00F872BC" w:rsidRPr="0016184B" w14:paraId="700891C6" w14:textId="77777777" w:rsidTr="00B10330">
        <w:tc>
          <w:tcPr>
            <w:tcW w:w="1980" w:type="dxa"/>
            <w:vMerge/>
            <w:shd w:val="clear" w:color="auto" w:fill="BDD6EE" w:themeFill="accent5" w:themeFillTint="66"/>
            <w:vAlign w:val="center"/>
            <w:hideMark/>
          </w:tcPr>
          <w:p w14:paraId="2CFEAEAD" w14:textId="77777777" w:rsidR="00F872BC" w:rsidRPr="0016184B" w:rsidRDefault="00F872BC" w:rsidP="00F872BC">
            <w:pPr>
              <w:jc w:val="center"/>
              <w:rPr>
                <w:b/>
                <w:bCs/>
              </w:rPr>
            </w:pPr>
          </w:p>
        </w:tc>
        <w:tc>
          <w:tcPr>
            <w:tcW w:w="1984" w:type="dxa"/>
            <w:noWrap/>
            <w:vAlign w:val="center"/>
          </w:tcPr>
          <w:p w14:paraId="417FFAF7" w14:textId="2DF9CE70" w:rsidR="00F872BC" w:rsidRPr="0016184B" w:rsidRDefault="00F872BC" w:rsidP="00F872BC">
            <w:r w:rsidRPr="0016184B">
              <w:t>&lt; 50c</w:t>
            </w:r>
          </w:p>
        </w:tc>
        <w:tc>
          <w:tcPr>
            <w:tcW w:w="1560" w:type="dxa"/>
            <w:noWrap/>
          </w:tcPr>
          <w:p w14:paraId="65CBA095" w14:textId="63715768" w:rsidR="00F872BC" w:rsidRPr="0016184B" w:rsidRDefault="00F872BC" w:rsidP="00F872BC">
            <w:pPr>
              <w:ind w:right="170"/>
              <w:jc w:val="right"/>
            </w:pPr>
            <w:r w:rsidRPr="0016184B">
              <w:t>59,870</w:t>
            </w:r>
          </w:p>
        </w:tc>
        <w:tc>
          <w:tcPr>
            <w:tcW w:w="992" w:type="dxa"/>
            <w:noWrap/>
          </w:tcPr>
          <w:p w14:paraId="4FDC5F93" w14:textId="0E331DE1" w:rsidR="00F872BC" w:rsidRPr="0016184B" w:rsidRDefault="00F872BC" w:rsidP="00F872BC">
            <w:pPr>
              <w:jc w:val="right"/>
            </w:pPr>
            <w:r w:rsidRPr="0016184B">
              <w:t>0.3%</w:t>
            </w:r>
          </w:p>
        </w:tc>
        <w:tc>
          <w:tcPr>
            <w:tcW w:w="1559" w:type="dxa"/>
            <w:noWrap/>
          </w:tcPr>
          <w:p w14:paraId="544B7660" w14:textId="5A0E0632" w:rsidR="00F872BC" w:rsidRPr="0016184B" w:rsidRDefault="00F872BC" w:rsidP="00F872BC">
            <w:pPr>
              <w:ind w:right="168"/>
              <w:jc w:val="right"/>
            </w:pPr>
            <w:r w:rsidRPr="0016184B">
              <w:t>7,178</w:t>
            </w:r>
          </w:p>
        </w:tc>
        <w:tc>
          <w:tcPr>
            <w:tcW w:w="992" w:type="dxa"/>
            <w:noWrap/>
          </w:tcPr>
          <w:p w14:paraId="6E0910E5" w14:textId="6710949D" w:rsidR="00F872BC" w:rsidRPr="0016184B" w:rsidRDefault="00F872BC" w:rsidP="00F872BC">
            <w:pPr>
              <w:jc w:val="right"/>
            </w:pPr>
            <w:r w:rsidRPr="0016184B">
              <w:t>0.2%</w:t>
            </w:r>
          </w:p>
        </w:tc>
        <w:tc>
          <w:tcPr>
            <w:tcW w:w="1560" w:type="dxa"/>
            <w:noWrap/>
          </w:tcPr>
          <w:p w14:paraId="6CDA2117" w14:textId="02222CD2" w:rsidR="00F872BC" w:rsidRPr="0016184B" w:rsidRDefault="00F872BC" w:rsidP="00F872BC">
            <w:pPr>
              <w:ind w:right="182"/>
              <w:jc w:val="right"/>
            </w:pPr>
            <w:r w:rsidRPr="0016184B">
              <w:t>1,586</w:t>
            </w:r>
          </w:p>
        </w:tc>
        <w:tc>
          <w:tcPr>
            <w:tcW w:w="991" w:type="dxa"/>
            <w:noWrap/>
          </w:tcPr>
          <w:p w14:paraId="073471F6" w14:textId="741E2956" w:rsidR="00F872BC" w:rsidRPr="0016184B" w:rsidRDefault="00F872BC" w:rsidP="00F872BC">
            <w:pPr>
              <w:jc w:val="right"/>
            </w:pPr>
            <w:r w:rsidRPr="0016184B">
              <w:t>0.4%</w:t>
            </w:r>
          </w:p>
        </w:tc>
        <w:tc>
          <w:tcPr>
            <w:tcW w:w="1560" w:type="dxa"/>
            <w:noWrap/>
          </w:tcPr>
          <w:p w14:paraId="02048E90" w14:textId="4424B929" w:rsidR="00F872BC" w:rsidRPr="0016184B" w:rsidRDefault="00F872BC" w:rsidP="00F872BC">
            <w:pPr>
              <w:ind w:right="180"/>
              <w:jc w:val="right"/>
            </w:pPr>
            <w:r w:rsidRPr="0016184B">
              <w:t>68,634</w:t>
            </w:r>
          </w:p>
        </w:tc>
        <w:tc>
          <w:tcPr>
            <w:tcW w:w="992" w:type="dxa"/>
            <w:noWrap/>
          </w:tcPr>
          <w:p w14:paraId="03DDD387" w14:textId="4FE04079" w:rsidR="00F872BC" w:rsidRPr="0016184B" w:rsidRDefault="00F872BC" w:rsidP="00F872BC">
            <w:pPr>
              <w:jc w:val="right"/>
            </w:pPr>
            <w:r w:rsidRPr="0016184B">
              <w:t>0.3%</w:t>
            </w:r>
          </w:p>
        </w:tc>
      </w:tr>
      <w:tr w:rsidR="00F872BC" w:rsidRPr="0016184B" w14:paraId="3FC34E44" w14:textId="77777777" w:rsidTr="00B10330">
        <w:tc>
          <w:tcPr>
            <w:tcW w:w="1980" w:type="dxa"/>
            <w:vMerge/>
            <w:shd w:val="clear" w:color="auto" w:fill="BDD6EE" w:themeFill="accent5" w:themeFillTint="66"/>
            <w:vAlign w:val="center"/>
            <w:hideMark/>
          </w:tcPr>
          <w:p w14:paraId="13CD3E74" w14:textId="77777777" w:rsidR="00F872BC" w:rsidRPr="0016184B" w:rsidRDefault="00F872BC" w:rsidP="00F872BC">
            <w:pPr>
              <w:jc w:val="center"/>
              <w:rPr>
                <w:b/>
                <w:bCs/>
              </w:rPr>
            </w:pPr>
          </w:p>
        </w:tc>
        <w:tc>
          <w:tcPr>
            <w:tcW w:w="1984" w:type="dxa"/>
            <w:noWrap/>
            <w:vAlign w:val="center"/>
          </w:tcPr>
          <w:p w14:paraId="43E19120" w14:textId="69162EFB" w:rsidR="00F872BC" w:rsidRPr="0016184B" w:rsidRDefault="00F872BC" w:rsidP="00F872BC">
            <w:r w:rsidRPr="0016184B">
              <w:t>Other</w:t>
            </w:r>
          </w:p>
        </w:tc>
        <w:tc>
          <w:tcPr>
            <w:tcW w:w="1560" w:type="dxa"/>
            <w:noWrap/>
          </w:tcPr>
          <w:p w14:paraId="3F89602D" w14:textId="131548E6" w:rsidR="00F872BC" w:rsidRPr="0016184B" w:rsidRDefault="00F872BC" w:rsidP="00F872BC">
            <w:pPr>
              <w:ind w:right="170"/>
              <w:jc w:val="right"/>
            </w:pPr>
            <w:r w:rsidRPr="0016184B">
              <w:t>79,816</w:t>
            </w:r>
          </w:p>
        </w:tc>
        <w:tc>
          <w:tcPr>
            <w:tcW w:w="992" w:type="dxa"/>
            <w:noWrap/>
          </w:tcPr>
          <w:p w14:paraId="143B793D" w14:textId="329A60BE" w:rsidR="00F872BC" w:rsidRPr="0016184B" w:rsidRDefault="00F872BC" w:rsidP="00F872BC">
            <w:pPr>
              <w:jc w:val="right"/>
            </w:pPr>
            <w:r w:rsidRPr="0016184B">
              <w:t>0.5%</w:t>
            </w:r>
          </w:p>
        </w:tc>
        <w:tc>
          <w:tcPr>
            <w:tcW w:w="1559" w:type="dxa"/>
            <w:noWrap/>
          </w:tcPr>
          <w:p w14:paraId="48A6D94C" w14:textId="677E33E9" w:rsidR="00F872BC" w:rsidRPr="0016184B" w:rsidRDefault="00F872BC" w:rsidP="00F872BC">
            <w:pPr>
              <w:ind w:right="168"/>
              <w:jc w:val="right"/>
            </w:pPr>
            <w:r w:rsidRPr="0016184B">
              <w:t>16,907</w:t>
            </w:r>
          </w:p>
        </w:tc>
        <w:tc>
          <w:tcPr>
            <w:tcW w:w="992" w:type="dxa"/>
            <w:noWrap/>
          </w:tcPr>
          <w:p w14:paraId="43EB2508" w14:textId="6F9A5825" w:rsidR="00F872BC" w:rsidRPr="0016184B" w:rsidRDefault="00F872BC" w:rsidP="00F872BC">
            <w:pPr>
              <w:jc w:val="right"/>
            </w:pPr>
            <w:r w:rsidRPr="0016184B">
              <w:t>0.5%</w:t>
            </w:r>
          </w:p>
        </w:tc>
        <w:tc>
          <w:tcPr>
            <w:tcW w:w="1560" w:type="dxa"/>
            <w:noWrap/>
          </w:tcPr>
          <w:p w14:paraId="2EF87761" w14:textId="0F346FDE" w:rsidR="00F872BC" w:rsidRPr="0016184B" w:rsidRDefault="00F872BC" w:rsidP="00F872BC">
            <w:pPr>
              <w:ind w:right="182"/>
              <w:jc w:val="right"/>
            </w:pPr>
            <w:r w:rsidRPr="0016184B">
              <w:t>2,019</w:t>
            </w:r>
          </w:p>
        </w:tc>
        <w:tc>
          <w:tcPr>
            <w:tcW w:w="991" w:type="dxa"/>
            <w:noWrap/>
          </w:tcPr>
          <w:p w14:paraId="0D08850E" w14:textId="69B444D4" w:rsidR="00F872BC" w:rsidRPr="0016184B" w:rsidRDefault="00F872BC" w:rsidP="00F872BC">
            <w:pPr>
              <w:jc w:val="right"/>
            </w:pPr>
            <w:r w:rsidRPr="0016184B">
              <w:t>0.5%</w:t>
            </w:r>
          </w:p>
        </w:tc>
        <w:tc>
          <w:tcPr>
            <w:tcW w:w="1560" w:type="dxa"/>
            <w:noWrap/>
          </w:tcPr>
          <w:p w14:paraId="1AE52223" w14:textId="43C16729" w:rsidR="00F872BC" w:rsidRPr="0016184B" w:rsidRDefault="00F872BC" w:rsidP="00F872BC">
            <w:pPr>
              <w:ind w:right="180"/>
              <w:jc w:val="right"/>
            </w:pPr>
            <w:r w:rsidRPr="0016184B">
              <w:t>98,742</w:t>
            </w:r>
          </w:p>
        </w:tc>
        <w:tc>
          <w:tcPr>
            <w:tcW w:w="992" w:type="dxa"/>
            <w:noWrap/>
          </w:tcPr>
          <w:p w14:paraId="635B4718" w14:textId="6D9F6A2E" w:rsidR="00F872BC" w:rsidRPr="0016184B" w:rsidRDefault="00F872BC" w:rsidP="00F872BC">
            <w:pPr>
              <w:jc w:val="right"/>
            </w:pPr>
            <w:r w:rsidRPr="0016184B">
              <w:t>0.5%</w:t>
            </w:r>
          </w:p>
        </w:tc>
      </w:tr>
      <w:tr w:rsidR="00F872BC" w:rsidRPr="0016184B" w14:paraId="30462AD1" w14:textId="77777777" w:rsidTr="00401E2D">
        <w:tc>
          <w:tcPr>
            <w:tcW w:w="1980" w:type="dxa"/>
            <w:vMerge/>
            <w:shd w:val="clear" w:color="auto" w:fill="BDD6EE" w:themeFill="accent5" w:themeFillTint="66"/>
            <w:vAlign w:val="center"/>
            <w:hideMark/>
          </w:tcPr>
          <w:p w14:paraId="429E6BC8" w14:textId="77777777" w:rsidR="00F872BC" w:rsidRPr="0016184B" w:rsidRDefault="00F872BC" w:rsidP="00F872BC">
            <w:pPr>
              <w:jc w:val="center"/>
              <w:rPr>
                <w:b/>
                <w:bCs/>
              </w:rPr>
            </w:pPr>
          </w:p>
        </w:tc>
        <w:tc>
          <w:tcPr>
            <w:tcW w:w="1984" w:type="dxa"/>
            <w:shd w:val="clear" w:color="auto" w:fill="BDD6EE" w:themeFill="accent5" w:themeFillTint="66"/>
            <w:noWrap/>
            <w:vAlign w:val="center"/>
            <w:hideMark/>
          </w:tcPr>
          <w:p w14:paraId="5299B2C5" w14:textId="77777777" w:rsidR="00F872BC" w:rsidRPr="0016184B" w:rsidRDefault="00F872BC" w:rsidP="00F872BC">
            <w:pPr>
              <w:rPr>
                <w:b/>
                <w:bCs/>
                <w:i/>
                <w:iCs/>
              </w:rPr>
            </w:pPr>
            <w:r w:rsidRPr="0016184B">
              <w:rPr>
                <w:b/>
                <w:bCs/>
                <w:i/>
                <w:iCs/>
              </w:rPr>
              <w:t>Grand Total</w:t>
            </w:r>
          </w:p>
        </w:tc>
        <w:tc>
          <w:tcPr>
            <w:tcW w:w="1560" w:type="dxa"/>
            <w:shd w:val="clear" w:color="auto" w:fill="BDD6EE" w:themeFill="accent5" w:themeFillTint="66"/>
            <w:noWrap/>
          </w:tcPr>
          <w:p w14:paraId="6D6C049C" w14:textId="17B96232" w:rsidR="00F872BC" w:rsidRPr="0016184B" w:rsidRDefault="00F872BC" w:rsidP="00F872BC">
            <w:pPr>
              <w:ind w:right="170"/>
              <w:jc w:val="right"/>
              <w:rPr>
                <w:b/>
                <w:bCs/>
                <w:i/>
                <w:iCs/>
              </w:rPr>
            </w:pPr>
            <w:r w:rsidRPr="0016184B">
              <w:rPr>
                <w:b/>
                <w:bCs/>
                <w:i/>
                <w:iCs/>
              </w:rPr>
              <w:t>17,211,191</w:t>
            </w:r>
          </w:p>
        </w:tc>
        <w:tc>
          <w:tcPr>
            <w:tcW w:w="992" w:type="dxa"/>
            <w:shd w:val="clear" w:color="auto" w:fill="BDD6EE" w:themeFill="accent5" w:themeFillTint="66"/>
            <w:noWrap/>
          </w:tcPr>
          <w:p w14:paraId="63F9B4BA" w14:textId="3DF8D8D4" w:rsidR="00F872BC" w:rsidRPr="0016184B" w:rsidRDefault="00F872BC" w:rsidP="00F872BC">
            <w:pPr>
              <w:jc w:val="right"/>
              <w:rPr>
                <w:b/>
                <w:bCs/>
                <w:i/>
                <w:iCs/>
              </w:rPr>
            </w:pPr>
            <w:r w:rsidRPr="0016184B">
              <w:rPr>
                <w:b/>
                <w:bCs/>
                <w:i/>
                <w:iCs/>
              </w:rPr>
              <w:t>100.0%</w:t>
            </w:r>
          </w:p>
        </w:tc>
        <w:tc>
          <w:tcPr>
            <w:tcW w:w="1559" w:type="dxa"/>
            <w:shd w:val="clear" w:color="auto" w:fill="BDD6EE" w:themeFill="accent5" w:themeFillTint="66"/>
            <w:noWrap/>
          </w:tcPr>
          <w:p w14:paraId="7D973EAD" w14:textId="0EA30D7E" w:rsidR="00F872BC" w:rsidRPr="0016184B" w:rsidRDefault="00F872BC" w:rsidP="00F872BC">
            <w:pPr>
              <w:ind w:right="168"/>
              <w:jc w:val="right"/>
              <w:rPr>
                <w:b/>
                <w:bCs/>
                <w:i/>
                <w:iCs/>
              </w:rPr>
            </w:pPr>
            <w:r w:rsidRPr="0016184B">
              <w:rPr>
                <w:b/>
                <w:bCs/>
                <w:i/>
                <w:iCs/>
              </w:rPr>
              <w:t>3,349,610</w:t>
            </w:r>
          </w:p>
        </w:tc>
        <w:tc>
          <w:tcPr>
            <w:tcW w:w="992" w:type="dxa"/>
            <w:shd w:val="clear" w:color="auto" w:fill="BDD6EE" w:themeFill="accent5" w:themeFillTint="66"/>
            <w:noWrap/>
          </w:tcPr>
          <w:p w14:paraId="2E4C5D66" w14:textId="20495166" w:rsidR="00F872BC" w:rsidRPr="0016184B" w:rsidRDefault="00F872BC" w:rsidP="00F872BC">
            <w:pPr>
              <w:jc w:val="right"/>
              <w:rPr>
                <w:b/>
                <w:bCs/>
                <w:i/>
                <w:iCs/>
              </w:rPr>
            </w:pPr>
            <w:r w:rsidRPr="0016184B">
              <w:rPr>
                <w:b/>
                <w:bCs/>
                <w:i/>
                <w:iCs/>
              </w:rPr>
              <w:t>100.0%</w:t>
            </w:r>
          </w:p>
        </w:tc>
        <w:tc>
          <w:tcPr>
            <w:tcW w:w="1560" w:type="dxa"/>
            <w:shd w:val="clear" w:color="auto" w:fill="BDD6EE" w:themeFill="accent5" w:themeFillTint="66"/>
            <w:noWrap/>
          </w:tcPr>
          <w:p w14:paraId="42A7D0EB" w14:textId="37C4797E" w:rsidR="00F872BC" w:rsidRPr="0016184B" w:rsidRDefault="00F872BC" w:rsidP="00F872BC">
            <w:pPr>
              <w:ind w:right="182"/>
              <w:jc w:val="right"/>
              <w:rPr>
                <w:b/>
                <w:bCs/>
                <w:i/>
                <w:iCs/>
              </w:rPr>
            </w:pPr>
            <w:r w:rsidRPr="0016184B">
              <w:rPr>
                <w:b/>
                <w:bCs/>
                <w:i/>
                <w:iCs/>
              </w:rPr>
              <w:t>369,922</w:t>
            </w:r>
          </w:p>
        </w:tc>
        <w:tc>
          <w:tcPr>
            <w:tcW w:w="991" w:type="dxa"/>
            <w:shd w:val="clear" w:color="auto" w:fill="BDD6EE" w:themeFill="accent5" w:themeFillTint="66"/>
            <w:noWrap/>
          </w:tcPr>
          <w:p w14:paraId="3B06B06C" w14:textId="07759C89" w:rsidR="00F872BC" w:rsidRPr="0016184B" w:rsidRDefault="00F872BC" w:rsidP="00F872BC">
            <w:pPr>
              <w:jc w:val="right"/>
              <w:rPr>
                <w:b/>
                <w:bCs/>
                <w:i/>
                <w:iCs/>
              </w:rPr>
            </w:pPr>
            <w:r w:rsidRPr="0016184B">
              <w:rPr>
                <w:b/>
                <w:bCs/>
                <w:i/>
                <w:iCs/>
              </w:rPr>
              <w:t>100.0%</w:t>
            </w:r>
          </w:p>
        </w:tc>
        <w:tc>
          <w:tcPr>
            <w:tcW w:w="1560" w:type="dxa"/>
            <w:shd w:val="clear" w:color="auto" w:fill="BDD6EE" w:themeFill="accent5" w:themeFillTint="66"/>
            <w:noWrap/>
          </w:tcPr>
          <w:p w14:paraId="0AAAEC0A" w14:textId="4602EB5E" w:rsidR="00F872BC" w:rsidRPr="0016184B" w:rsidRDefault="00F872BC" w:rsidP="00F872BC">
            <w:pPr>
              <w:ind w:right="180"/>
              <w:jc w:val="right"/>
              <w:rPr>
                <w:b/>
                <w:bCs/>
                <w:i/>
                <w:iCs/>
              </w:rPr>
            </w:pPr>
            <w:r w:rsidRPr="0016184B">
              <w:rPr>
                <w:b/>
                <w:bCs/>
                <w:i/>
                <w:iCs/>
              </w:rPr>
              <w:t>20,930,723</w:t>
            </w:r>
          </w:p>
        </w:tc>
        <w:tc>
          <w:tcPr>
            <w:tcW w:w="992" w:type="dxa"/>
            <w:shd w:val="clear" w:color="auto" w:fill="BDD6EE" w:themeFill="accent5" w:themeFillTint="66"/>
            <w:noWrap/>
          </w:tcPr>
          <w:p w14:paraId="5A2DF613" w14:textId="790C4671" w:rsidR="00F872BC" w:rsidRPr="0016184B" w:rsidRDefault="00F872BC" w:rsidP="00F872BC">
            <w:pPr>
              <w:jc w:val="right"/>
              <w:rPr>
                <w:b/>
                <w:bCs/>
                <w:i/>
                <w:iCs/>
              </w:rPr>
            </w:pPr>
            <w:r w:rsidRPr="0016184B">
              <w:rPr>
                <w:b/>
                <w:bCs/>
                <w:i/>
                <w:iCs/>
              </w:rPr>
              <w:t>100.0%</w:t>
            </w:r>
          </w:p>
        </w:tc>
      </w:tr>
      <w:bookmarkEnd w:id="33"/>
      <w:tr w:rsidR="00214A24" w:rsidRPr="0016184B" w14:paraId="611B0338" w14:textId="77777777" w:rsidTr="006D718A">
        <w:tc>
          <w:tcPr>
            <w:tcW w:w="1980" w:type="dxa"/>
            <w:vMerge w:val="restart"/>
            <w:shd w:val="clear" w:color="auto" w:fill="BDD6EE" w:themeFill="accent5" w:themeFillTint="66"/>
            <w:noWrap/>
            <w:vAlign w:val="center"/>
            <w:hideMark/>
          </w:tcPr>
          <w:p w14:paraId="7852F08C" w14:textId="1A555FE3" w:rsidR="00214A24" w:rsidRPr="0016184B" w:rsidRDefault="00214A24" w:rsidP="00214A24">
            <w:pPr>
              <w:jc w:val="center"/>
              <w:rPr>
                <w:b/>
                <w:bCs/>
              </w:rPr>
            </w:pPr>
            <w:r w:rsidRPr="0016184B">
              <w:rPr>
                <w:b/>
                <w:bCs/>
              </w:rPr>
              <w:t>1 January –</w:t>
            </w:r>
          </w:p>
          <w:p w14:paraId="0EE56DB1" w14:textId="0AA9F033" w:rsidR="00214A24" w:rsidRPr="0016184B" w:rsidRDefault="00214A24" w:rsidP="00214A24">
            <w:pPr>
              <w:jc w:val="center"/>
              <w:rPr>
                <w:b/>
                <w:bCs/>
              </w:rPr>
            </w:pPr>
            <w:r w:rsidRPr="0016184B">
              <w:rPr>
                <w:b/>
                <w:bCs/>
              </w:rPr>
              <w:t>30 June 2023</w:t>
            </w:r>
          </w:p>
        </w:tc>
        <w:tc>
          <w:tcPr>
            <w:tcW w:w="1984" w:type="dxa"/>
            <w:noWrap/>
            <w:vAlign w:val="center"/>
          </w:tcPr>
          <w:p w14:paraId="12ADEA02" w14:textId="6D328A41" w:rsidR="00214A24" w:rsidRPr="0016184B" w:rsidRDefault="00214A24" w:rsidP="00214A24">
            <w:r w:rsidRPr="0016184B">
              <w:t>$1.00</w:t>
            </w:r>
          </w:p>
        </w:tc>
        <w:tc>
          <w:tcPr>
            <w:tcW w:w="1560" w:type="dxa"/>
            <w:noWrap/>
          </w:tcPr>
          <w:p w14:paraId="34F705E0" w14:textId="2ED5D2AA" w:rsidR="00214A24" w:rsidRPr="0016184B" w:rsidRDefault="00214A24" w:rsidP="00214A24">
            <w:pPr>
              <w:ind w:right="170"/>
              <w:jc w:val="right"/>
              <w:rPr>
                <w:rFonts w:cstheme="minorHAnsi"/>
              </w:rPr>
            </w:pPr>
            <w:r w:rsidRPr="0016184B">
              <w:t>22,975,129</w:t>
            </w:r>
          </w:p>
        </w:tc>
        <w:tc>
          <w:tcPr>
            <w:tcW w:w="992" w:type="dxa"/>
            <w:noWrap/>
          </w:tcPr>
          <w:p w14:paraId="03A9303B" w14:textId="5BFF9DAC" w:rsidR="00214A24" w:rsidRPr="0016184B" w:rsidRDefault="00214A24" w:rsidP="00214A24">
            <w:pPr>
              <w:jc w:val="right"/>
              <w:rPr>
                <w:rFonts w:cstheme="minorHAnsi"/>
              </w:rPr>
            </w:pPr>
            <w:r w:rsidRPr="0016184B">
              <w:t>97.3%</w:t>
            </w:r>
          </w:p>
        </w:tc>
        <w:tc>
          <w:tcPr>
            <w:tcW w:w="1559" w:type="dxa"/>
            <w:noWrap/>
          </w:tcPr>
          <w:p w14:paraId="0CABF059" w14:textId="7850A81F" w:rsidR="00214A24" w:rsidRPr="0016184B" w:rsidRDefault="00214A24" w:rsidP="00214A24">
            <w:pPr>
              <w:ind w:right="168"/>
              <w:jc w:val="right"/>
              <w:rPr>
                <w:rFonts w:cstheme="minorHAnsi"/>
              </w:rPr>
            </w:pPr>
            <w:r w:rsidRPr="0016184B">
              <w:t>3,274,999</w:t>
            </w:r>
          </w:p>
        </w:tc>
        <w:tc>
          <w:tcPr>
            <w:tcW w:w="992" w:type="dxa"/>
            <w:noWrap/>
          </w:tcPr>
          <w:p w14:paraId="3B30408D" w14:textId="494EA8E5" w:rsidR="00214A24" w:rsidRPr="0016184B" w:rsidRDefault="00214A24" w:rsidP="00214A24">
            <w:pPr>
              <w:jc w:val="right"/>
              <w:rPr>
                <w:rFonts w:cstheme="minorHAnsi"/>
              </w:rPr>
            </w:pPr>
            <w:r w:rsidRPr="0016184B">
              <w:t>97.3%</w:t>
            </w:r>
          </w:p>
        </w:tc>
        <w:tc>
          <w:tcPr>
            <w:tcW w:w="1560" w:type="dxa"/>
            <w:noWrap/>
          </w:tcPr>
          <w:p w14:paraId="4529403B" w14:textId="69B227F0" w:rsidR="00214A24" w:rsidRPr="0016184B" w:rsidRDefault="00214A24" w:rsidP="00214A24">
            <w:pPr>
              <w:ind w:right="182"/>
              <w:jc w:val="right"/>
              <w:rPr>
                <w:rFonts w:cstheme="minorHAnsi"/>
              </w:rPr>
            </w:pPr>
            <w:r w:rsidRPr="0016184B">
              <w:t>524,945</w:t>
            </w:r>
          </w:p>
        </w:tc>
        <w:tc>
          <w:tcPr>
            <w:tcW w:w="991" w:type="dxa"/>
            <w:noWrap/>
          </w:tcPr>
          <w:p w14:paraId="5A91FD8F" w14:textId="72B31EB7" w:rsidR="00214A24" w:rsidRPr="0016184B" w:rsidRDefault="00214A24" w:rsidP="00214A24">
            <w:pPr>
              <w:jc w:val="right"/>
              <w:rPr>
                <w:rFonts w:cstheme="minorHAnsi"/>
              </w:rPr>
            </w:pPr>
            <w:r w:rsidRPr="0016184B">
              <w:t>97.0%</w:t>
            </w:r>
          </w:p>
        </w:tc>
        <w:tc>
          <w:tcPr>
            <w:tcW w:w="1560" w:type="dxa"/>
            <w:noWrap/>
          </w:tcPr>
          <w:p w14:paraId="2DB946E5" w14:textId="5CAE4E56" w:rsidR="00214A24" w:rsidRPr="0016184B" w:rsidRDefault="00214A24" w:rsidP="00214A24">
            <w:pPr>
              <w:ind w:right="180"/>
              <w:jc w:val="right"/>
              <w:rPr>
                <w:rFonts w:cstheme="minorHAnsi"/>
              </w:rPr>
            </w:pPr>
            <w:r w:rsidRPr="0016184B">
              <w:t>26,775,073</w:t>
            </w:r>
          </w:p>
        </w:tc>
        <w:tc>
          <w:tcPr>
            <w:tcW w:w="992" w:type="dxa"/>
            <w:noWrap/>
          </w:tcPr>
          <w:p w14:paraId="37E180E8" w14:textId="26001CD3" w:rsidR="00214A24" w:rsidRPr="0016184B" w:rsidRDefault="00214A24" w:rsidP="00214A24">
            <w:pPr>
              <w:jc w:val="right"/>
              <w:rPr>
                <w:rFonts w:cstheme="minorHAnsi"/>
              </w:rPr>
            </w:pPr>
            <w:r w:rsidRPr="0016184B">
              <w:t>97.3%</w:t>
            </w:r>
          </w:p>
        </w:tc>
      </w:tr>
      <w:tr w:rsidR="00214A24" w:rsidRPr="0016184B" w14:paraId="696F0AA2" w14:textId="77777777" w:rsidTr="006D718A">
        <w:tc>
          <w:tcPr>
            <w:tcW w:w="1980" w:type="dxa"/>
            <w:vMerge/>
            <w:shd w:val="clear" w:color="auto" w:fill="BDD6EE" w:themeFill="accent5" w:themeFillTint="66"/>
            <w:hideMark/>
          </w:tcPr>
          <w:p w14:paraId="64576B5C" w14:textId="77777777" w:rsidR="00214A24" w:rsidRPr="0016184B" w:rsidRDefault="00214A24" w:rsidP="00214A24"/>
        </w:tc>
        <w:tc>
          <w:tcPr>
            <w:tcW w:w="1984" w:type="dxa"/>
            <w:noWrap/>
            <w:vAlign w:val="center"/>
          </w:tcPr>
          <w:p w14:paraId="08BE9778" w14:textId="46EEE416" w:rsidR="00214A24" w:rsidRPr="0016184B" w:rsidRDefault="00214A24" w:rsidP="00214A24">
            <w:r w:rsidRPr="0016184B">
              <w:t>0.50 - &lt; $1.00</w:t>
            </w:r>
          </w:p>
        </w:tc>
        <w:tc>
          <w:tcPr>
            <w:tcW w:w="1560" w:type="dxa"/>
            <w:noWrap/>
          </w:tcPr>
          <w:p w14:paraId="12C5916A" w14:textId="5F66CF26" w:rsidR="00214A24" w:rsidRPr="0016184B" w:rsidRDefault="00214A24" w:rsidP="00214A24">
            <w:pPr>
              <w:ind w:right="170"/>
              <w:jc w:val="right"/>
              <w:rPr>
                <w:rFonts w:cstheme="minorHAnsi"/>
              </w:rPr>
            </w:pPr>
            <w:r w:rsidRPr="0016184B">
              <w:t>385,018</w:t>
            </w:r>
          </w:p>
        </w:tc>
        <w:tc>
          <w:tcPr>
            <w:tcW w:w="992" w:type="dxa"/>
            <w:noWrap/>
          </w:tcPr>
          <w:p w14:paraId="4068598A" w14:textId="0625BD73" w:rsidR="00214A24" w:rsidRPr="0016184B" w:rsidRDefault="00214A24" w:rsidP="00214A24">
            <w:pPr>
              <w:jc w:val="right"/>
              <w:rPr>
                <w:rFonts w:cstheme="minorHAnsi"/>
              </w:rPr>
            </w:pPr>
            <w:r w:rsidRPr="0016184B">
              <w:t>1.6%</w:t>
            </w:r>
          </w:p>
        </w:tc>
        <w:tc>
          <w:tcPr>
            <w:tcW w:w="1559" w:type="dxa"/>
            <w:noWrap/>
          </w:tcPr>
          <w:p w14:paraId="7E3FC84A" w14:textId="70E193AE" w:rsidR="00214A24" w:rsidRPr="0016184B" w:rsidRDefault="00214A24" w:rsidP="00214A24">
            <w:pPr>
              <w:ind w:right="168"/>
              <w:jc w:val="right"/>
              <w:rPr>
                <w:rFonts w:cstheme="minorHAnsi"/>
              </w:rPr>
            </w:pPr>
            <w:r w:rsidRPr="0016184B">
              <w:t>41,766</w:t>
            </w:r>
          </w:p>
        </w:tc>
        <w:tc>
          <w:tcPr>
            <w:tcW w:w="992" w:type="dxa"/>
            <w:noWrap/>
          </w:tcPr>
          <w:p w14:paraId="6FF3B1D2" w14:textId="18EB6F2D" w:rsidR="00214A24" w:rsidRPr="0016184B" w:rsidRDefault="00214A24" w:rsidP="00214A24">
            <w:pPr>
              <w:jc w:val="right"/>
              <w:rPr>
                <w:rFonts w:cstheme="minorHAnsi"/>
              </w:rPr>
            </w:pPr>
            <w:r w:rsidRPr="0016184B">
              <w:t>1.2%</w:t>
            </w:r>
          </w:p>
        </w:tc>
        <w:tc>
          <w:tcPr>
            <w:tcW w:w="1560" w:type="dxa"/>
            <w:noWrap/>
          </w:tcPr>
          <w:p w14:paraId="72F9B7B4" w14:textId="1B14D9A8" w:rsidR="00214A24" w:rsidRPr="0016184B" w:rsidRDefault="00214A24" w:rsidP="00214A24">
            <w:pPr>
              <w:ind w:right="182"/>
              <w:jc w:val="right"/>
              <w:rPr>
                <w:rFonts w:cstheme="minorHAnsi"/>
              </w:rPr>
            </w:pPr>
            <w:r w:rsidRPr="0016184B">
              <w:t>9,430</w:t>
            </w:r>
          </w:p>
        </w:tc>
        <w:tc>
          <w:tcPr>
            <w:tcW w:w="991" w:type="dxa"/>
            <w:noWrap/>
          </w:tcPr>
          <w:p w14:paraId="71095C50" w14:textId="09EEC060" w:rsidR="00214A24" w:rsidRPr="0016184B" w:rsidRDefault="00214A24" w:rsidP="00214A24">
            <w:pPr>
              <w:jc w:val="right"/>
              <w:rPr>
                <w:rFonts w:cstheme="minorHAnsi"/>
              </w:rPr>
            </w:pPr>
            <w:r w:rsidRPr="0016184B">
              <w:t>1.7%</w:t>
            </w:r>
          </w:p>
        </w:tc>
        <w:tc>
          <w:tcPr>
            <w:tcW w:w="1560" w:type="dxa"/>
            <w:noWrap/>
          </w:tcPr>
          <w:p w14:paraId="0F2766DF" w14:textId="2756DB26" w:rsidR="00214A24" w:rsidRPr="0016184B" w:rsidRDefault="00214A24" w:rsidP="00214A24">
            <w:pPr>
              <w:ind w:right="180"/>
              <w:jc w:val="right"/>
              <w:rPr>
                <w:rFonts w:cstheme="minorHAnsi"/>
              </w:rPr>
            </w:pPr>
            <w:r w:rsidRPr="0016184B">
              <w:t>436,214</w:t>
            </w:r>
          </w:p>
        </w:tc>
        <w:tc>
          <w:tcPr>
            <w:tcW w:w="992" w:type="dxa"/>
            <w:noWrap/>
          </w:tcPr>
          <w:p w14:paraId="75A22B96" w14:textId="4A220417" w:rsidR="00214A24" w:rsidRPr="0016184B" w:rsidRDefault="00214A24" w:rsidP="00214A24">
            <w:pPr>
              <w:jc w:val="right"/>
              <w:rPr>
                <w:rFonts w:cstheme="minorHAnsi"/>
              </w:rPr>
            </w:pPr>
            <w:r w:rsidRPr="0016184B">
              <w:t>1.6%</w:t>
            </w:r>
          </w:p>
        </w:tc>
      </w:tr>
      <w:tr w:rsidR="00214A24" w:rsidRPr="0016184B" w14:paraId="07115399" w14:textId="77777777" w:rsidTr="006D718A">
        <w:tc>
          <w:tcPr>
            <w:tcW w:w="1980" w:type="dxa"/>
            <w:vMerge/>
            <w:shd w:val="clear" w:color="auto" w:fill="BDD6EE" w:themeFill="accent5" w:themeFillTint="66"/>
            <w:hideMark/>
          </w:tcPr>
          <w:p w14:paraId="63F7CD7A" w14:textId="77777777" w:rsidR="00214A24" w:rsidRPr="0016184B" w:rsidRDefault="00214A24" w:rsidP="00214A24"/>
        </w:tc>
        <w:tc>
          <w:tcPr>
            <w:tcW w:w="1984" w:type="dxa"/>
            <w:noWrap/>
            <w:vAlign w:val="center"/>
          </w:tcPr>
          <w:p w14:paraId="3492BF5A" w14:textId="55B0FF3A" w:rsidR="00214A24" w:rsidRPr="0016184B" w:rsidRDefault="00214A24" w:rsidP="00214A24">
            <w:r w:rsidRPr="0016184B">
              <w:t>&lt; 50c</w:t>
            </w:r>
          </w:p>
        </w:tc>
        <w:tc>
          <w:tcPr>
            <w:tcW w:w="1560" w:type="dxa"/>
            <w:noWrap/>
          </w:tcPr>
          <w:p w14:paraId="7CC3A719" w14:textId="2997C856" w:rsidR="00214A24" w:rsidRPr="0016184B" w:rsidRDefault="00214A24" w:rsidP="00214A24">
            <w:pPr>
              <w:ind w:right="170"/>
              <w:jc w:val="right"/>
              <w:rPr>
                <w:rFonts w:cstheme="minorHAnsi"/>
              </w:rPr>
            </w:pPr>
            <w:r w:rsidRPr="0016184B">
              <w:t>111,915</w:t>
            </w:r>
          </w:p>
        </w:tc>
        <w:tc>
          <w:tcPr>
            <w:tcW w:w="992" w:type="dxa"/>
            <w:noWrap/>
          </w:tcPr>
          <w:p w14:paraId="78EE6E41" w14:textId="3EED5BCA" w:rsidR="00214A24" w:rsidRPr="0016184B" w:rsidRDefault="00214A24" w:rsidP="00214A24">
            <w:pPr>
              <w:jc w:val="right"/>
              <w:rPr>
                <w:rFonts w:cstheme="minorHAnsi"/>
              </w:rPr>
            </w:pPr>
            <w:r w:rsidRPr="0016184B">
              <w:t>0.5%</w:t>
            </w:r>
          </w:p>
        </w:tc>
        <w:tc>
          <w:tcPr>
            <w:tcW w:w="1559" w:type="dxa"/>
            <w:noWrap/>
          </w:tcPr>
          <w:p w14:paraId="6E089D56" w14:textId="32E73857" w:rsidR="00214A24" w:rsidRPr="0016184B" w:rsidRDefault="00214A24" w:rsidP="00214A24">
            <w:pPr>
              <w:ind w:right="168"/>
              <w:jc w:val="right"/>
              <w:rPr>
                <w:rFonts w:cstheme="minorHAnsi"/>
              </w:rPr>
            </w:pPr>
            <w:r w:rsidRPr="0016184B">
              <w:t>37,039</w:t>
            </w:r>
          </w:p>
        </w:tc>
        <w:tc>
          <w:tcPr>
            <w:tcW w:w="992" w:type="dxa"/>
            <w:noWrap/>
          </w:tcPr>
          <w:p w14:paraId="5B88D178" w14:textId="6B6920EB" w:rsidR="00214A24" w:rsidRPr="0016184B" w:rsidRDefault="00214A24" w:rsidP="00214A24">
            <w:pPr>
              <w:jc w:val="right"/>
              <w:rPr>
                <w:rFonts w:cstheme="minorHAnsi"/>
              </w:rPr>
            </w:pPr>
            <w:r w:rsidRPr="0016184B">
              <w:t>1.1%</w:t>
            </w:r>
          </w:p>
        </w:tc>
        <w:tc>
          <w:tcPr>
            <w:tcW w:w="1560" w:type="dxa"/>
            <w:noWrap/>
          </w:tcPr>
          <w:p w14:paraId="2AD8D1B8" w14:textId="3B20C3DE" w:rsidR="00214A24" w:rsidRPr="0016184B" w:rsidRDefault="00214A24" w:rsidP="00214A24">
            <w:pPr>
              <w:ind w:right="182"/>
              <w:jc w:val="right"/>
              <w:rPr>
                <w:rFonts w:cstheme="minorHAnsi"/>
              </w:rPr>
            </w:pPr>
            <w:r w:rsidRPr="0016184B">
              <w:t>3,607</w:t>
            </w:r>
          </w:p>
        </w:tc>
        <w:tc>
          <w:tcPr>
            <w:tcW w:w="991" w:type="dxa"/>
            <w:noWrap/>
          </w:tcPr>
          <w:p w14:paraId="5AF2539D" w14:textId="7306F616" w:rsidR="00214A24" w:rsidRPr="0016184B" w:rsidRDefault="00214A24" w:rsidP="00214A24">
            <w:pPr>
              <w:jc w:val="right"/>
              <w:rPr>
                <w:rFonts w:cstheme="minorHAnsi"/>
              </w:rPr>
            </w:pPr>
            <w:r w:rsidRPr="0016184B">
              <w:t>0.7%</w:t>
            </w:r>
          </w:p>
        </w:tc>
        <w:tc>
          <w:tcPr>
            <w:tcW w:w="1560" w:type="dxa"/>
            <w:noWrap/>
          </w:tcPr>
          <w:p w14:paraId="1D7E8AB9" w14:textId="6D1B8D0C" w:rsidR="00214A24" w:rsidRPr="0016184B" w:rsidRDefault="00214A24" w:rsidP="00214A24">
            <w:pPr>
              <w:ind w:right="180"/>
              <w:jc w:val="right"/>
              <w:rPr>
                <w:rFonts w:cstheme="minorHAnsi"/>
              </w:rPr>
            </w:pPr>
            <w:r w:rsidRPr="0016184B">
              <w:t>152,561</w:t>
            </w:r>
          </w:p>
        </w:tc>
        <w:tc>
          <w:tcPr>
            <w:tcW w:w="992" w:type="dxa"/>
            <w:noWrap/>
          </w:tcPr>
          <w:p w14:paraId="1A9CA923" w14:textId="54FEE44B" w:rsidR="00214A24" w:rsidRPr="0016184B" w:rsidRDefault="00214A24" w:rsidP="00214A24">
            <w:pPr>
              <w:jc w:val="right"/>
              <w:rPr>
                <w:rFonts w:cstheme="minorHAnsi"/>
              </w:rPr>
            </w:pPr>
            <w:r w:rsidRPr="0016184B">
              <w:t>0.6%</w:t>
            </w:r>
          </w:p>
        </w:tc>
      </w:tr>
      <w:tr w:rsidR="00214A24" w:rsidRPr="0016184B" w14:paraId="7588C133" w14:textId="77777777" w:rsidTr="006D718A">
        <w:tc>
          <w:tcPr>
            <w:tcW w:w="1980" w:type="dxa"/>
            <w:vMerge/>
            <w:shd w:val="clear" w:color="auto" w:fill="BDD6EE" w:themeFill="accent5" w:themeFillTint="66"/>
            <w:hideMark/>
          </w:tcPr>
          <w:p w14:paraId="3EC0CAAE" w14:textId="77777777" w:rsidR="00214A24" w:rsidRPr="0016184B" w:rsidRDefault="00214A24" w:rsidP="00214A24"/>
        </w:tc>
        <w:tc>
          <w:tcPr>
            <w:tcW w:w="1984" w:type="dxa"/>
            <w:noWrap/>
            <w:vAlign w:val="center"/>
          </w:tcPr>
          <w:p w14:paraId="052C5499" w14:textId="023C28BE" w:rsidR="00214A24" w:rsidRPr="0016184B" w:rsidRDefault="00214A24" w:rsidP="00214A24">
            <w:r w:rsidRPr="0016184B">
              <w:t>Other</w:t>
            </w:r>
          </w:p>
        </w:tc>
        <w:tc>
          <w:tcPr>
            <w:tcW w:w="1560" w:type="dxa"/>
            <w:noWrap/>
          </w:tcPr>
          <w:p w14:paraId="10B62DD4" w14:textId="0D7E735B" w:rsidR="00214A24" w:rsidRPr="0016184B" w:rsidRDefault="00214A24" w:rsidP="00214A24">
            <w:pPr>
              <w:ind w:right="170"/>
              <w:jc w:val="right"/>
              <w:rPr>
                <w:rFonts w:cstheme="minorHAnsi"/>
              </w:rPr>
            </w:pPr>
            <w:r w:rsidRPr="0016184B">
              <w:t>128,687</w:t>
            </w:r>
          </w:p>
        </w:tc>
        <w:tc>
          <w:tcPr>
            <w:tcW w:w="992" w:type="dxa"/>
            <w:noWrap/>
          </w:tcPr>
          <w:p w14:paraId="3808D2FE" w14:textId="471C2746" w:rsidR="00214A24" w:rsidRPr="0016184B" w:rsidRDefault="00214A24" w:rsidP="00214A24">
            <w:pPr>
              <w:jc w:val="right"/>
              <w:rPr>
                <w:rFonts w:cstheme="minorHAnsi"/>
              </w:rPr>
            </w:pPr>
            <w:r w:rsidRPr="0016184B">
              <w:t>0.5%</w:t>
            </w:r>
          </w:p>
        </w:tc>
        <w:tc>
          <w:tcPr>
            <w:tcW w:w="1559" w:type="dxa"/>
            <w:noWrap/>
          </w:tcPr>
          <w:p w14:paraId="45931DDC" w14:textId="1E1B91A2" w:rsidR="00214A24" w:rsidRPr="0016184B" w:rsidRDefault="00214A24" w:rsidP="00214A24">
            <w:pPr>
              <w:ind w:right="168"/>
              <w:jc w:val="right"/>
              <w:rPr>
                <w:rFonts w:cstheme="minorHAnsi"/>
              </w:rPr>
            </w:pPr>
            <w:r w:rsidRPr="0016184B">
              <w:t>12,272</w:t>
            </w:r>
          </w:p>
        </w:tc>
        <w:tc>
          <w:tcPr>
            <w:tcW w:w="992" w:type="dxa"/>
            <w:noWrap/>
          </w:tcPr>
          <w:p w14:paraId="37ED549E" w14:textId="22AEA83B" w:rsidR="00214A24" w:rsidRPr="0016184B" w:rsidRDefault="00214A24" w:rsidP="00214A24">
            <w:pPr>
              <w:jc w:val="right"/>
              <w:rPr>
                <w:rFonts w:cstheme="minorHAnsi"/>
              </w:rPr>
            </w:pPr>
            <w:r w:rsidRPr="0016184B">
              <w:t>0.4%</w:t>
            </w:r>
          </w:p>
        </w:tc>
        <w:tc>
          <w:tcPr>
            <w:tcW w:w="1560" w:type="dxa"/>
            <w:noWrap/>
          </w:tcPr>
          <w:p w14:paraId="26D4071E" w14:textId="217891A3" w:rsidR="00214A24" w:rsidRPr="0016184B" w:rsidRDefault="00214A24" w:rsidP="00214A24">
            <w:pPr>
              <w:ind w:right="182"/>
              <w:jc w:val="right"/>
              <w:rPr>
                <w:rFonts w:cstheme="minorHAnsi"/>
              </w:rPr>
            </w:pPr>
            <w:r w:rsidRPr="0016184B">
              <w:t>2,932</w:t>
            </w:r>
          </w:p>
        </w:tc>
        <w:tc>
          <w:tcPr>
            <w:tcW w:w="991" w:type="dxa"/>
            <w:noWrap/>
          </w:tcPr>
          <w:p w14:paraId="2F21DBF2" w14:textId="2977E884" w:rsidR="00214A24" w:rsidRPr="0016184B" w:rsidRDefault="00214A24" w:rsidP="00214A24">
            <w:pPr>
              <w:jc w:val="right"/>
              <w:rPr>
                <w:rFonts w:cstheme="minorHAnsi"/>
              </w:rPr>
            </w:pPr>
            <w:r w:rsidRPr="0016184B">
              <w:t>0.5%</w:t>
            </w:r>
          </w:p>
        </w:tc>
        <w:tc>
          <w:tcPr>
            <w:tcW w:w="1560" w:type="dxa"/>
            <w:noWrap/>
          </w:tcPr>
          <w:p w14:paraId="40FFA8C8" w14:textId="781FE2AC" w:rsidR="00214A24" w:rsidRPr="0016184B" w:rsidRDefault="00214A24" w:rsidP="00214A24">
            <w:pPr>
              <w:ind w:right="180"/>
              <w:jc w:val="right"/>
              <w:rPr>
                <w:rFonts w:cstheme="minorHAnsi"/>
              </w:rPr>
            </w:pPr>
            <w:r w:rsidRPr="0016184B">
              <w:t>143,891</w:t>
            </w:r>
          </w:p>
        </w:tc>
        <w:tc>
          <w:tcPr>
            <w:tcW w:w="992" w:type="dxa"/>
            <w:noWrap/>
          </w:tcPr>
          <w:p w14:paraId="2AFAE0A4" w14:textId="7A47CEB3" w:rsidR="00214A24" w:rsidRPr="0016184B" w:rsidRDefault="00214A24" w:rsidP="00214A24">
            <w:pPr>
              <w:jc w:val="right"/>
              <w:rPr>
                <w:rFonts w:cstheme="minorHAnsi"/>
              </w:rPr>
            </w:pPr>
            <w:r w:rsidRPr="0016184B">
              <w:t>0.5%</w:t>
            </w:r>
          </w:p>
        </w:tc>
      </w:tr>
      <w:tr w:rsidR="003C65EA" w:rsidRPr="0016184B" w14:paraId="166FAB0F" w14:textId="77777777" w:rsidTr="00800FFD">
        <w:tc>
          <w:tcPr>
            <w:tcW w:w="1980" w:type="dxa"/>
            <w:vMerge/>
            <w:shd w:val="clear" w:color="auto" w:fill="BDD6EE" w:themeFill="accent5" w:themeFillTint="66"/>
            <w:hideMark/>
          </w:tcPr>
          <w:p w14:paraId="1A68C8A0" w14:textId="77777777" w:rsidR="003C65EA" w:rsidRPr="0016184B" w:rsidRDefault="003C65EA" w:rsidP="003C65EA"/>
        </w:tc>
        <w:tc>
          <w:tcPr>
            <w:tcW w:w="1984" w:type="dxa"/>
            <w:shd w:val="clear" w:color="auto" w:fill="BDD6EE" w:themeFill="accent5" w:themeFillTint="66"/>
            <w:noWrap/>
            <w:vAlign w:val="center"/>
            <w:hideMark/>
          </w:tcPr>
          <w:p w14:paraId="40E568C8" w14:textId="77777777" w:rsidR="003C65EA" w:rsidRPr="0016184B" w:rsidRDefault="003C65EA" w:rsidP="003C65EA">
            <w:pPr>
              <w:rPr>
                <w:b/>
                <w:bCs/>
                <w:i/>
                <w:iCs/>
              </w:rPr>
            </w:pPr>
            <w:r w:rsidRPr="0016184B">
              <w:rPr>
                <w:b/>
                <w:bCs/>
                <w:i/>
                <w:iCs/>
              </w:rPr>
              <w:t>Grand Total</w:t>
            </w:r>
          </w:p>
        </w:tc>
        <w:tc>
          <w:tcPr>
            <w:tcW w:w="1560" w:type="dxa"/>
            <w:shd w:val="clear" w:color="auto" w:fill="BDD6EE" w:themeFill="accent5" w:themeFillTint="66"/>
            <w:noWrap/>
          </w:tcPr>
          <w:p w14:paraId="3BF1A583" w14:textId="505E80D7" w:rsidR="003C65EA" w:rsidRPr="0016184B" w:rsidRDefault="003C65EA" w:rsidP="003C65EA">
            <w:pPr>
              <w:ind w:right="170"/>
              <w:jc w:val="right"/>
              <w:rPr>
                <w:rFonts w:cstheme="minorHAnsi"/>
                <w:b/>
                <w:bCs/>
                <w:i/>
                <w:iCs/>
              </w:rPr>
            </w:pPr>
            <w:r w:rsidRPr="0016184B">
              <w:rPr>
                <w:b/>
                <w:bCs/>
                <w:i/>
                <w:iCs/>
              </w:rPr>
              <w:t>23,600,749</w:t>
            </w:r>
          </w:p>
        </w:tc>
        <w:tc>
          <w:tcPr>
            <w:tcW w:w="992" w:type="dxa"/>
            <w:shd w:val="clear" w:color="auto" w:fill="BDD6EE" w:themeFill="accent5" w:themeFillTint="66"/>
            <w:noWrap/>
          </w:tcPr>
          <w:p w14:paraId="406758CC" w14:textId="5481A7F9" w:rsidR="003C65EA" w:rsidRPr="0016184B" w:rsidRDefault="003C65EA" w:rsidP="003C65EA">
            <w:pPr>
              <w:jc w:val="right"/>
              <w:rPr>
                <w:rFonts w:cstheme="minorHAnsi"/>
                <w:b/>
                <w:bCs/>
                <w:i/>
                <w:iCs/>
              </w:rPr>
            </w:pPr>
            <w:r w:rsidRPr="0016184B">
              <w:rPr>
                <w:b/>
                <w:bCs/>
                <w:i/>
                <w:iCs/>
              </w:rPr>
              <w:t>100.0%</w:t>
            </w:r>
          </w:p>
        </w:tc>
        <w:tc>
          <w:tcPr>
            <w:tcW w:w="1559" w:type="dxa"/>
            <w:shd w:val="clear" w:color="auto" w:fill="BDD6EE" w:themeFill="accent5" w:themeFillTint="66"/>
            <w:noWrap/>
          </w:tcPr>
          <w:p w14:paraId="57C66B84" w14:textId="0D15DC91" w:rsidR="003C65EA" w:rsidRPr="0016184B" w:rsidRDefault="003C65EA" w:rsidP="003C65EA">
            <w:pPr>
              <w:ind w:right="168"/>
              <w:jc w:val="right"/>
              <w:rPr>
                <w:rFonts w:cstheme="minorHAnsi"/>
                <w:b/>
                <w:bCs/>
                <w:i/>
                <w:iCs/>
              </w:rPr>
            </w:pPr>
            <w:r w:rsidRPr="0016184B">
              <w:rPr>
                <w:b/>
                <w:bCs/>
                <w:i/>
                <w:iCs/>
              </w:rPr>
              <w:t>3,366,076</w:t>
            </w:r>
          </w:p>
        </w:tc>
        <w:tc>
          <w:tcPr>
            <w:tcW w:w="992" w:type="dxa"/>
            <w:shd w:val="clear" w:color="auto" w:fill="BDD6EE" w:themeFill="accent5" w:themeFillTint="66"/>
            <w:noWrap/>
          </w:tcPr>
          <w:p w14:paraId="721785E2" w14:textId="1ABB69BD" w:rsidR="003C65EA" w:rsidRPr="0016184B" w:rsidRDefault="003C65EA" w:rsidP="003C65EA">
            <w:pPr>
              <w:jc w:val="right"/>
              <w:rPr>
                <w:rFonts w:cstheme="minorHAnsi"/>
                <w:b/>
                <w:bCs/>
                <w:i/>
                <w:iCs/>
              </w:rPr>
            </w:pPr>
            <w:r w:rsidRPr="0016184B">
              <w:rPr>
                <w:b/>
                <w:bCs/>
                <w:i/>
                <w:iCs/>
              </w:rPr>
              <w:t>100.0%</w:t>
            </w:r>
          </w:p>
        </w:tc>
        <w:tc>
          <w:tcPr>
            <w:tcW w:w="1560" w:type="dxa"/>
            <w:shd w:val="clear" w:color="auto" w:fill="BDD6EE" w:themeFill="accent5" w:themeFillTint="66"/>
            <w:noWrap/>
          </w:tcPr>
          <w:p w14:paraId="0B7834A1" w14:textId="22D440F1" w:rsidR="003C65EA" w:rsidRPr="0016184B" w:rsidRDefault="003C65EA" w:rsidP="003C65EA">
            <w:pPr>
              <w:ind w:right="182"/>
              <w:jc w:val="right"/>
              <w:rPr>
                <w:rFonts w:cstheme="minorHAnsi"/>
                <w:b/>
                <w:bCs/>
                <w:i/>
                <w:iCs/>
              </w:rPr>
            </w:pPr>
            <w:r w:rsidRPr="0016184B">
              <w:rPr>
                <w:b/>
                <w:bCs/>
                <w:i/>
                <w:iCs/>
              </w:rPr>
              <w:t>540,914</w:t>
            </w:r>
          </w:p>
        </w:tc>
        <w:tc>
          <w:tcPr>
            <w:tcW w:w="991" w:type="dxa"/>
            <w:shd w:val="clear" w:color="auto" w:fill="BDD6EE" w:themeFill="accent5" w:themeFillTint="66"/>
            <w:noWrap/>
          </w:tcPr>
          <w:p w14:paraId="1D87ABFA" w14:textId="43CC29C1" w:rsidR="003C65EA" w:rsidRPr="0016184B" w:rsidRDefault="003C65EA" w:rsidP="003C65EA">
            <w:pPr>
              <w:jc w:val="right"/>
              <w:rPr>
                <w:rFonts w:cstheme="minorHAnsi"/>
                <w:b/>
                <w:bCs/>
                <w:i/>
                <w:iCs/>
              </w:rPr>
            </w:pPr>
            <w:r w:rsidRPr="0016184B">
              <w:rPr>
                <w:b/>
                <w:bCs/>
                <w:i/>
                <w:iCs/>
              </w:rPr>
              <w:t>100.0%</w:t>
            </w:r>
          </w:p>
        </w:tc>
        <w:tc>
          <w:tcPr>
            <w:tcW w:w="1560" w:type="dxa"/>
            <w:shd w:val="clear" w:color="auto" w:fill="BDD6EE" w:themeFill="accent5" w:themeFillTint="66"/>
            <w:noWrap/>
          </w:tcPr>
          <w:p w14:paraId="78DD6517" w14:textId="0A6AA08A" w:rsidR="003C65EA" w:rsidRPr="0016184B" w:rsidRDefault="003C65EA" w:rsidP="003C65EA">
            <w:pPr>
              <w:ind w:right="180"/>
              <w:jc w:val="right"/>
              <w:rPr>
                <w:rFonts w:cstheme="minorHAnsi"/>
                <w:b/>
                <w:bCs/>
                <w:i/>
                <w:iCs/>
              </w:rPr>
            </w:pPr>
            <w:r w:rsidRPr="0016184B">
              <w:rPr>
                <w:b/>
                <w:bCs/>
                <w:i/>
                <w:iCs/>
              </w:rPr>
              <w:t>27,507,739</w:t>
            </w:r>
          </w:p>
        </w:tc>
        <w:tc>
          <w:tcPr>
            <w:tcW w:w="992" w:type="dxa"/>
            <w:shd w:val="clear" w:color="auto" w:fill="BDD6EE" w:themeFill="accent5" w:themeFillTint="66"/>
            <w:noWrap/>
          </w:tcPr>
          <w:p w14:paraId="607C2A4D" w14:textId="379D964A" w:rsidR="003C65EA" w:rsidRPr="0016184B" w:rsidRDefault="003C65EA" w:rsidP="003C65EA">
            <w:pPr>
              <w:jc w:val="right"/>
              <w:rPr>
                <w:rFonts w:cstheme="minorHAnsi"/>
                <w:b/>
                <w:bCs/>
                <w:i/>
                <w:iCs/>
              </w:rPr>
            </w:pPr>
            <w:r w:rsidRPr="0016184B">
              <w:rPr>
                <w:b/>
                <w:bCs/>
                <w:i/>
                <w:iCs/>
              </w:rPr>
              <w:t>100.0%</w:t>
            </w:r>
          </w:p>
        </w:tc>
      </w:tr>
    </w:tbl>
    <w:p w14:paraId="35F9E45A" w14:textId="4EBA30FA" w:rsidR="007C1A5C" w:rsidRPr="0016184B" w:rsidRDefault="007C1A5C">
      <w:r w:rsidRPr="0016184B">
        <w:br w:type="page"/>
      </w:r>
    </w:p>
    <w:p w14:paraId="0C45AA0A" w14:textId="3B02576D" w:rsidR="007C1A5C" w:rsidRPr="0016184B" w:rsidRDefault="007C1A5C" w:rsidP="002B48CD">
      <w:pPr>
        <w:pStyle w:val="Tableheader"/>
        <w:spacing w:after="0"/>
      </w:pPr>
      <w:bookmarkStart w:id="34" w:name="_Toc148455577"/>
      <w:r w:rsidRPr="0016184B">
        <w:lastRenderedPageBreak/>
        <w:t>Table 1(a)-1</w:t>
      </w:r>
      <w:r w:rsidR="00B33D95" w:rsidRPr="0016184B">
        <w:t>2</w:t>
      </w:r>
      <w:r w:rsidRPr="0016184B">
        <w:t xml:space="preserve">:  Remuneration </w:t>
      </w:r>
      <w:r w:rsidR="001B4447" w:rsidRPr="0016184B">
        <w:t>to</w:t>
      </w:r>
      <w:r w:rsidRPr="0016184B">
        <w:t xml:space="preserve"> </w:t>
      </w:r>
      <w:r w:rsidR="001B4447" w:rsidRPr="0016184B">
        <w:t>s90 Pharmacies</w:t>
      </w:r>
      <w:r w:rsidRPr="0016184B">
        <w:t xml:space="preserve"> </w:t>
      </w:r>
      <w:r w:rsidR="002E39FE" w:rsidRPr="0016184B">
        <w:t xml:space="preserve">and wholesalers </w:t>
      </w:r>
      <w:r w:rsidRPr="0016184B">
        <w:t>for PBS</w:t>
      </w:r>
      <w:r w:rsidR="00EB1D0F" w:rsidRPr="0016184B">
        <w:t xml:space="preserve">/RPBS </w:t>
      </w:r>
      <w:r w:rsidR="001B4447" w:rsidRPr="0016184B">
        <w:t>P</w:t>
      </w:r>
      <w:r w:rsidRPr="0016184B">
        <w:t>rescriptions</w:t>
      </w:r>
      <w:bookmarkEnd w:id="34"/>
    </w:p>
    <w:p w14:paraId="679909B6" w14:textId="77777777" w:rsidR="007C1A5C" w:rsidRPr="0016184B" w:rsidRDefault="007C1A5C" w:rsidP="00843B7F">
      <w:pPr>
        <w:spacing w:after="120"/>
        <w:rPr>
          <w:rStyle w:val="SubtleEmphasis"/>
        </w:rPr>
      </w:pPr>
      <w:r w:rsidRPr="0016184B">
        <w:rPr>
          <w:rStyle w:val="SubtleEmphasis"/>
        </w:rPr>
        <w:t>Section 85 and Section 100, including Drs Bag, excluding under co-payment prescriptions</w:t>
      </w:r>
    </w:p>
    <w:p w14:paraId="7B6A6BCA" w14:textId="0821F2B0" w:rsidR="007C1A5C" w:rsidRPr="0016184B" w:rsidRDefault="007C1A5C" w:rsidP="00C963A9">
      <w:pPr>
        <w:rPr>
          <w:sz w:val="24"/>
          <w:szCs w:val="24"/>
        </w:rPr>
      </w:pPr>
      <w:r w:rsidRPr="0016184B">
        <w:rPr>
          <w:sz w:val="24"/>
          <w:szCs w:val="24"/>
        </w:rPr>
        <w:t>Pharmacy remuneration recognises the cost to pharmacist for the purchase of medicines; the administration, handling and storage costs entailed in dispensing medicines by the pharmacy (including associated infrastructure costs); and a pharmacist's specialised skills in dispensing the medicines.</w:t>
      </w:r>
    </w:p>
    <w:tbl>
      <w:tblPr>
        <w:tblStyle w:val="TableGrid"/>
        <w:tblW w:w="13178" w:type="dxa"/>
        <w:tblLayout w:type="fixed"/>
        <w:tblLook w:val="04A0" w:firstRow="1" w:lastRow="0" w:firstColumn="1" w:lastColumn="0" w:noHBand="0" w:noVBand="1"/>
      </w:tblPr>
      <w:tblGrid>
        <w:gridCol w:w="5098"/>
        <w:gridCol w:w="2694"/>
        <w:gridCol w:w="2693"/>
        <w:gridCol w:w="2693"/>
      </w:tblGrid>
      <w:tr w:rsidR="006E4642" w:rsidRPr="0016184B" w14:paraId="15352205" w14:textId="77777777" w:rsidTr="00B10330">
        <w:tc>
          <w:tcPr>
            <w:tcW w:w="5098" w:type="dxa"/>
            <w:shd w:val="clear" w:color="auto" w:fill="BDD6EE" w:themeFill="accent5" w:themeFillTint="66"/>
            <w:noWrap/>
            <w:vAlign w:val="center"/>
            <w:hideMark/>
          </w:tcPr>
          <w:p w14:paraId="04EA9675" w14:textId="77777777" w:rsidR="006E4642" w:rsidRPr="0016184B" w:rsidRDefault="006E4642" w:rsidP="006E4642">
            <w:pPr>
              <w:rPr>
                <w:rFonts w:cstheme="minorHAnsi"/>
                <w:b/>
                <w:bCs/>
              </w:rPr>
            </w:pPr>
            <w:r w:rsidRPr="0016184B">
              <w:rPr>
                <w:rFonts w:cstheme="minorHAnsi"/>
                <w:b/>
                <w:bCs/>
              </w:rPr>
              <w:t>Expenses for PBS and RPBS Prescriptions</w:t>
            </w:r>
          </w:p>
        </w:tc>
        <w:tc>
          <w:tcPr>
            <w:tcW w:w="2694" w:type="dxa"/>
            <w:tcBorders>
              <w:bottom w:val="single" w:sz="4" w:space="0" w:color="auto"/>
            </w:tcBorders>
            <w:shd w:val="clear" w:color="auto" w:fill="BDD6EE" w:themeFill="accent5" w:themeFillTint="66"/>
            <w:noWrap/>
            <w:vAlign w:val="center"/>
          </w:tcPr>
          <w:p w14:paraId="369AACDE" w14:textId="7F7358CD" w:rsidR="006E4642" w:rsidRPr="0016184B" w:rsidRDefault="006E4642" w:rsidP="006E4642">
            <w:pPr>
              <w:jc w:val="center"/>
              <w:rPr>
                <w:rFonts w:cstheme="minorHAnsi"/>
                <w:b/>
                <w:bCs/>
              </w:rPr>
            </w:pPr>
            <w:r w:rsidRPr="0016184B">
              <w:rPr>
                <w:rFonts w:cstheme="minorHAnsi"/>
                <w:b/>
                <w:bCs/>
              </w:rPr>
              <w:t>1 January – 30 June 2022</w:t>
            </w:r>
          </w:p>
        </w:tc>
        <w:tc>
          <w:tcPr>
            <w:tcW w:w="2693" w:type="dxa"/>
            <w:shd w:val="clear" w:color="auto" w:fill="BDD6EE" w:themeFill="accent5" w:themeFillTint="66"/>
            <w:vAlign w:val="center"/>
          </w:tcPr>
          <w:p w14:paraId="66E69A7C" w14:textId="40D83917" w:rsidR="006E4642" w:rsidRPr="0016184B" w:rsidRDefault="006E4642" w:rsidP="006E4642">
            <w:pPr>
              <w:jc w:val="center"/>
              <w:rPr>
                <w:rFonts w:cstheme="minorHAnsi"/>
                <w:b/>
                <w:bCs/>
              </w:rPr>
            </w:pPr>
            <w:r w:rsidRPr="0016184B">
              <w:rPr>
                <w:rFonts w:cstheme="minorHAnsi"/>
                <w:b/>
                <w:bCs/>
              </w:rPr>
              <w:t>1 July – 31 December 2022</w:t>
            </w:r>
          </w:p>
        </w:tc>
        <w:tc>
          <w:tcPr>
            <w:tcW w:w="2693" w:type="dxa"/>
            <w:shd w:val="clear" w:color="auto" w:fill="BDD6EE" w:themeFill="accent5" w:themeFillTint="66"/>
            <w:noWrap/>
            <w:vAlign w:val="center"/>
          </w:tcPr>
          <w:p w14:paraId="37C17F15" w14:textId="421306BD" w:rsidR="006E4642" w:rsidRPr="0016184B" w:rsidRDefault="006E4642" w:rsidP="006E4642">
            <w:pPr>
              <w:jc w:val="center"/>
              <w:rPr>
                <w:rFonts w:cstheme="minorHAnsi"/>
                <w:b/>
                <w:bCs/>
              </w:rPr>
            </w:pPr>
            <w:r w:rsidRPr="0016184B">
              <w:rPr>
                <w:rFonts w:cstheme="minorHAnsi"/>
                <w:b/>
                <w:bCs/>
              </w:rPr>
              <w:t>1 January – 30 June 2023</w:t>
            </w:r>
          </w:p>
        </w:tc>
      </w:tr>
      <w:tr w:rsidR="00974572" w:rsidRPr="0016184B" w14:paraId="30E0B9C0" w14:textId="77777777" w:rsidTr="00B10330">
        <w:tc>
          <w:tcPr>
            <w:tcW w:w="13178" w:type="dxa"/>
            <w:gridSpan w:val="4"/>
            <w:tcBorders>
              <w:top w:val="nil"/>
            </w:tcBorders>
            <w:shd w:val="clear" w:color="auto" w:fill="BDD6EE" w:themeFill="accent5" w:themeFillTint="66"/>
            <w:noWrap/>
            <w:vAlign w:val="center"/>
          </w:tcPr>
          <w:p w14:paraId="3266E80B" w14:textId="74C9F82C" w:rsidR="00974572" w:rsidRPr="0016184B" w:rsidRDefault="00C83FD4" w:rsidP="00FF05ED">
            <w:pPr>
              <w:rPr>
                <w:rFonts w:cstheme="minorHAnsi"/>
                <w:b/>
                <w:bCs/>
                <w:i/>
                <w:iCs/>
              </w:rPr>
            </w:pPr>
            <w:r w:rsidRPr="0016184B">
              <w:rPr>
                <w:rFonts w:cstheme="minorHAnsi"/>
                <w:b/>
                <w:bCs/>
                <w:i/>
                <w:iCs/>
              </w:rPr>
              <w:t>Medicines Price</w:t>
            </w:r>
          </w:p>
        </w:tc>
      </w:tr>
      <w:tr w:rsidR="0071649D" w:rsidRPr="0016184B" w14:paraId="2E90FBB6" w14:textId="77777777" w:rsidTr="00FF05ED">
        <w:tc>
          <w:tcPr>
            <w:tcW w:w="5098" w:type="dxa"/>
            <w:shd w:val="clear" w:color="auto" w:fill="auto"/>
            <w:noWrap/>
            <w:vAlign w:val="center"/>
            <w:hideMark/>
          </w:tcPr>
          <w:p w14:paraId="3842C6BA" w14:textId="77777777" w:rsidR="0071649D" w:rsidRPr="0016184B" w:rsidRDefault="0071649D" w:rsidP="0071649D">
            <w:pPr>
              <w:rPr>
                <w:rFonts w:cstheme="minorHAnsi"/>
              </w:rPr>
            </w:pPr>
            <w:r w:rsidRPr="0016184B">
              <w:rPr>
                <w:rFonts w:cstheme="minorHAnsi"/>
              </w:rPr>
              <w:t>Ex-Manufacturer Price</w:t>
            </w:r>
          </w:p>
        </w:tc>
        <w:tc>
          <w:tcPr>
            <w:tcW w:w="2694" w:type="dxa"/>
            <w:noWrap/>
          </w:tcPr>
          <w:p w14:paraId="74CEAE73" w14:textId="7D4B030A" w:rsidR="0071649D" w:rsidRPr="0016184B" w:rsidRDefault="0071649D" w:rsidP="0071649D">
            <w:pPr>
              <w:ind w:right="310"/>
              <w:jc w:val="right"/>
              <w:rPr>
                <w:rFonts w:cstheme="minorHAnsi"/>
              </w:rPr>
            </w:pPr>
            <w:r w:rsidRPr="0016184B">
              <w:t>$4,205,920,812</w:t>
            </w:r>
          </w:p>
        </w:tc>
        <w:tc>
          <w:tcPr>
            <w:tcW w:w="2693" w:type="dxa"/>
            <w:noWrap/>
          </w:tcPr>
          <w:p w14:paraId="38076CA9" w14:textId="41C080A8" w:rsidR="0071649D" w:rsidRPr="0016184B" w:rsidRDefault="0071649D" w:rsidP="0071649D">
            <w:pPr>
              <w:ind w:right="310"/>
              <w:jc w:val="right"/>
              <w:rPr>
                <w:rFonts w:cstheme="minorHAnsi"/>
              </w:rPr>
            </w:pPr>
            <w:r w:rsidRPr="0016184B">
              <w:rPr>
                <w:rFonts w:cstheme="minorHAnsi"/>
              </w:rPr>
              <w:t>$5,145,138,722</w:t>
            </w:r>
          </w:p>
        </w:tc>
        <w:tc>
          <w:tcPr>
            <w:tcW w:w="2693" w:type="dxa"/>
            <w:noWrap/>
          </w:tcPr>
          <w:p w14:paraId="0FE0650A" w14:textId="1E9D009A" w:rsidR="0071649D" w:rsidRPr="0016184B" w:rsidRDefault="0071649D" w:rsidP="0071649D">
            <w:pPr>
              <w:ind w:right="310"/>
              <w:jc w:val="right"/>
              <w:rPr>
                <w:rFonts w:cstheme="minorHAnsi"/>
              </w:rPr>
            </w:pPr>
            <w:r w:rsidRPr="0016184B">
              <w:t>$4,817,893,119</w:t>
            </w:r>
          </w:p>
        </w:tc>
      </w:tr>
      <w:tr w:rsidR="0071649D" w:rsidRPr="0016184B" w14:paraId="1DE00675" w14:textId="77777777" w:rsidTr="00FF05ED">
        <w:tc>
          <w:tcPr>
            <w:tcW w:w="5098" w:type="dxa"/>
            <w:shd w:val="clear" w:color="auto" w:fill="auto"/>
            <w:noWrap/>
            <w:vAlign w:val="center"/>
          </w:tcPr>
          <w:p w14:paraId="0B154F1C" w14:textId="77777777" w:rsidR="0071649D" w:rsidRPr="0016184B" w:rsidRDefault="0071649D" w:rsidP="0071649D">
            <w:pPr>
              <w:rPr>
                <w:rFonts w:cstheme="minorHAnsi"/>
              </w:rPr>
            </w:pPr>
            <w:r w:rsidRPr="0016184B">
              <w:rPr>
                <w:rFonts w:cstheme="minorHAnsi"/>
              </w:rPr>
              <w:t>Wholesale Mark-Up</w:t>
            </w:r>
          </w:p>
        </w:tc>
        <w:tc>
          <w:tcPr>
            <w:tcW w:w="2694" w:type="dxa"/>
            <w:noWrap/>
          </w:tcPr>
          <w:p w14:paraId="4B889E6B" w14:textId="5BA96921" w:rsidR="0071649D" w:rsidRPr="0016184B" w:rsidRDefault="0071649D" w:rsidP="0071649D">
            <w:pPr>
              <w:ind w:right="310"/>
              <w:jc w:val="right"/>
              <w:rPr>
                <w:rFonts w:cstheme="minorHAnsi"/>
              </w:rPr>
            </w:pPr>
            <w:r w:rsidRPr="0016184B">
              <w:t>$225,682,221</w:t>
            </w:r>
          </w:p>
        </w:tc>
        <w:tc>
          <w:tcPr>
            <w:tcW w:w="2693" w:type="dxa"/>
            <w:noWrap/>
          </w:tcPr>
          <w:p w14:paraId="53324005" w14:textId="0D330BA8" w:rsidR="0071649D" w:rsidRPr="0016184B" w:rsidRDefault="0071649D" w:rsidP="0071649D">
            <w:pPr>
              <w:ind w:right="310"/>
              <w:jc w:val="right"/>
              <w:rPr>
                <w:rFonts w:cstheme="minorHAnsi"/>
              </w:rPr>
            </w:pPr>
            <w:r w:rsidRPr="0016184B">
              <w:rPr>
                <w:rFonts w:cstheme="minorHAnsi"/>
              </w:rPr>
              <w:t>$274,719,201</w:t>
            </w:r>
          </w:p>
        </w:tc>
        <w:tc>
          <w:tcPr>
            <w:tcW w:w="2693" w:type="dxa"/>
            <w:noWrap/>
          </w:tcPr>
          <w:p w14:paraId="49CECECA" w14:textId="082CC421" w:rsidR="0071649D" w:rsidRPr="0016184B" w:rsidRDefault="0071649D" w:rsidP="0071649D">
            <w:pPr>
              <w:ind w:right="310"/>
              <w:jc w:val="right"/>
              <w:rPr>
                <w:rFonts w:cstheme="minorHAnsi"/>
              </w:rPr>
            </w:pPr>
            <w:r w:rsidRPr="0016184B">
              <w:t>$252,374,026</w:t>
            </w:r>
          </w:p>
        </w:tc>
      </w:tr>
      <w:tr w:rsidR="0071649D" w:rsidRPr="0016184B" w14:paraId="2F65F342" w14:textId="77777777" w:rsidTr="00FD1DF6">
        <w:tc>
          <w:tcPr>
            <w:tcW w:w="5098" w:type="dxa"/>
            <w:shd w:val="clear" w:color="auto" w:fill="BDD6EE" w:themeFill="accent5" w:themeFillTint="66"/>
            <w:noWrap/>
            <w:vAlign w:val="center"/>
            <w:hideMark/>
          </w:tcPr>
          <w:p w14:paraId="36647FA3" w14:textId="77777777" w:rsidR="0071649D" w:rsidRPr="0016184B" w:rsidRDefault="0071649D" w:rsidP="0071649D">
            <w:pPr>
              <w:rPr>
                <w:rFonts w:cstheme="minorHAnsi"/>
                <w:b/>
                <w:bCs/>
                <w:i/>
                <w:iCs/>
              </w:rPr>
            </w:pPr>
            <w:r w:rsidRPr="0016184B">
              <w:rPr>
                <w:rFonts w:cstheme="minorHAnsi"/>
                <w:b/>
                <w:bCs/>
                <w:i/>
                <w:iCs/>
              </w:rPr>
              <w:t>Total Price to Pharmacist</w:t>
            </w:r>
          </w:p>
        </w:tc>
        <w:tc>
          <w:tcPr>
            <w:tcW w:w="2694" w:type="dxa"/>
            <w:shd w:val="clear" w:color="auto" w:fill="BDD6EE" w:themeFill="accent5" w:themeFillTint="66"/>
            <w:noWrap/>
          </w:tcPr>
          <w:p w14:paraId="48814E7B" w14:textId="57443C2F" w:rsidR="0071649D" w:rsidRPr="0016184B" w:rsidRDefault="0071649D" w:rsidP="0071649D">
            <w:pPr>
              <w:ind w:right="310"/>
              <w:jc w:val="right"/>
              <w:rPr>
                <w:rFonts w:cstheme="minorHAnsi"/>
                <w:b/>
                <w:bCs/>
                <w:i/>
                <w:iCs/>
              </w:rPr>
            </w:pPr>
            <w:r w:rsidRPr="0016184B">
              <w:rPr>
                <w:b/>
                <w:bCs/>
                <w:i/>
                <w:iCs/>
              </w:rPr>
              <w:t>$4,431,603,033</w:t>
            </w:r>
          </w:p>
        </w:tc>
        <w:tc>
          <w:tcPr>
            <w:tcW w:w="2693" w:type="dxa"/>
            <w:shd w:val="clear" w:color="auto" w:fill="BDD6EE" w:themeFill="accent5" w:themeFillTint="66"/>
            <w:noWrap/>
          </w:tcPr>
          <w:p w14:paraId="23AC9C5A" w14:textId="6FC5B867" w:rsidR="0071649D" w:rsidRPr="0016184B" w:rsidRDefault="0071649D" w:rsidP="0071649D">
            <w:pPr>
              <w:ind w:right="310"/>
              <w:jc w:val="right"/>
              <w:rPr>
                <w:rFonts w:cstheme="minorHAnsi"/>
                <w:b/>
                <w:bCs/>
                <w:i/>
                <w:iCs/>
              </w:rPr>
            </w:pPr>
            <w:r w:rsidRPr="0016184B">
              <w:rPr>
                <w:rFonts w:cstheme="minorHAnsi"/>
                <w:b/>
                <w:bCs/>
                <w:i/>
                <w:iCs/>
              </w:rPr>
              <w:t>$5,419,857,923</w:t>
            </w:r>
          </w:p>
        </w:tc>
        <w:tc>
          <w:tcPr>
            <w:tcW w:w="2693" w:type="dxa"/>
            <w:shd w:val="clear" w:color="auto" w:fill="BDD6EE" w:themeFill="accent5" w:themeFillTint="66"/>
            <w:noWrap/>
          </w:tcPr>
          <w:p w14:paraId="2FF6F01A" w14:textId="386CD199" w:rsidR="0071649D" w:rsidRPr="0016184B" w:rsidRDefault="0071649D" w:rsidP="0071649D">
            <w:pPr>
              <w:ind w:right="310"/>
              <w:jc w:val="right"/>
              <w:rPr>
                <w:rFonts w:cstheme="minorHAnsi"/>
                <w:b/>
                <w:bCs/>
                <w:i/>
                <w:iCs/>
              </w:rPr>
            </w:pPr>
            <w:r w:rsidRPr="0016184B">
              <w:rPr>
                <w:b/>
                <w:bCs/>
                <w:i/>
                <w:iCs/>
              </w:rPr>
              <w:t>$5,070,267,145</w:t>
            </w:r>
          </w:p>
        </w:tc>
      </w:tr>
      <w:tr w:rsidR="00D62C97" w:rsidRPr="0016184B" w14:paraId="17913E66" w14:textId="77777777" w:rsidTr="00B10330">
        <w:tc>
          <w:tcPr>
            <w:tcW w:w="13178" w:type="dxa"/>
            <w:gridSpan w:val="4"/>
            <w:shd w:val="clear" w:color="auto" w:fill="BDD6EE" w:themeFill="accent5" w:themeFillTint="66"/>
            <w:vAlign w:val="center"/>
          </w:tcPr>
          <w:p w14:paraId="7531EE56" w14:textId="7A571784" w:rsidR="00974572" w:rsidRPr="0016184B" w:rsidRDefault="00C83FD4" w:rsidP="00FF05ED">
            <w:pPr>
              <w:rPr>
                <w:rFonts w:cstheme="minorHAnsi"/>
                <w:b/>
                <w:bCs/>
                <w:i/>
                <w:iCs/>
              </w:rPr>
            </w:pPr>
            <w:r w:rsidRPr="0016184B">
              <w:rPr>
                <w:rFonts w:cstheme="minorHAnsi"/>
                <w:b/>
                <w:bCs/>
                <w:i/>
                <w:iCs/>
              </w:rPr>
              <w:t>Pharmacy Costs</w:t>
            </w:r>
          </w:p>
        </w:tc>
      </w:tr>
      <w:tr w:rsidR="006E4642" w:rsidRPr="0016184B" w14:paraId="1F24D10F" w14:textId="77777777" w:rsidTr="00FD1DF6">
        <w:tc>
          <w:tcPr>
            <w:tcW w:w="5098" w:type="dxa"/>
            <w:shd w:val="clear" w:color="auto" w:fill="auto"/>
            <w:noWrap/>
            <w:vAlign w:val="center"/>
            <w:hideMark/>
          </w:tcPr>
          <w:p w14:paraId="3A138AEC" w14:textId="77777777" w:rsidR="006E4642" w:rsidRPr="0016184B" w:rsidRDefault="006E4642" w:rsidP="006E4642">
            <w:pPr>
              <w:rPr>
                <w:rFonts w:cstheme="minorHAnsi"/>
                <w:i/>
                <w:iCs/>
              </w:rPr>
            </w:pPr>
            <w:r w:rsidRPr="0016184B">
              <w:rPr>
                <w:rFonts w:cstheme="minorHAnsi"/>
              </w:rPr>
              <w:t>Administration, Handling and Infrastructure (AHI) fee</w:t>
            </w:r>
          </w:p>
        </w:tc>
        <w:tc>
          <w:tcPr>
            <w:tcW w:w="2694" w:type="dxa"/>
            <w:noWrap/>
          </w:tcPr>
          <w:p w14:paraId="1AC55E99" w14:textId="09F39431" w:rsidR="006E4642" w:rsidRPr="0016184B" w:rsidRDefault="006E4642" w:rsidP="006E4642">
            <w:pPr>
              <w:ind w:right="310"/>
              <w:jc w:val="right"/>
              <w:rPr>
                <w:rFonts w:cstheme="minorHAnsi"/>
              </w:rPr>
            </w:pPr>
            <w:r w:rsidRPr="0016184B">
              <w:t>$555,546,889</w:t>
            </w:r>
          </w:p>
        </w:tc>
        <w:tc>
          <w:tcPr>
            <w:tcW w:w="2693" w:type="dxa"/>
            <w:noWrap/>
          </w:tcPr>
          <w:p w14:paraId="20CAC569" w14:textId="6088D86B" w:rsidR="006E4642" w:rsidRPr="0016184B" w:rsidRDefault="006E4642" w:rsidP="006E4642">
            <w:pPr>
              <w:ind w:right="310"/>
              <w:jc w:val="right"/>
              <w:rPr>
                <w:rFonts w:cstheme="minorHAnsi"/>
              </w:rPr>
            </w:pPr>
            <w:r w:rsidRPr="0016184B">
              <w:rPr>
                <w:rFonts w:cstheme="minorHAnsi"/>
              </w:rPr>
              <w:t>$654,773,696</w:t>
            </w:r>
          </w:p>
        </w:tc>
        <w:tc>
          <w:tcPr>
            <w:tcW w:w="2693" w:type="dxa"/>
            <w:noWrap/>
          </w:tcPr>
          <w:p w14:paraId="1E041EF8" w14:textId="758B2D9B" w:rsidR="006E4642" w:rsidRPr="0016184B" w:rsidRDefault="00804C10" w:rsidP="006E4642">
            <w:pPr>
              <w:ind w:right="310"/>
              <w:jc w:val="right"/>
              <w:rPr>
                <w:rFonts w:cstheme="minorHAnsi"/>
              </w:rPr>
            </w:pPr>
            <w:r w:rsidRPr="0016184B">
              <w:rPr>
                <w:rFonts w:cstheme="minorHAnsi"/>
              </w:rPr>
              <w:t>$596,896,277</w:t>
            </w:r>
          </w:p>
        </w:tc>
      </w:tr>
      <w:tr w:rsidR="007B1A44" w:rsidRPr="0016184B" w14:paraId="19274655" w14:textId="77777777" w:rsidTr="00FD1DF6">
        <w:tc>
          <w:tcPr>
            <w:tcW w:w="5098" w:type="dxa"/>
            <w:shd w:val="clear" w:color="auto" w:fill="auto"/>
            <w:noWrap/>
            <w:vAlign w:val="center"/>
            <w:hideMark/>
          </w:tcPr>
          <w:p w14:paraId="6274F26E" w14:textId="77777777" w:rsidR="007B1A44" w:rsidRPr="0016184B" w:rsidRDefault="007B1A44" w:rsidP="007B1A44">
            <w:pPr>
              <w:rPr>
                <w:rFonts w:cstheme="minorHAnsi"/>
              </w:rPr>
            </w:pPr>
            <w:r w:rsidRPr="0016184B">
              <w:rPr>
                <w:rFonts w:cstheme="minorHAnsi"/>
              </w:rPr>
              <w:t>Dispensing Fee</w:t>
            </w:r>
          </w:p>
        </w:tc>
        <w:tc>
          <w:tcPr>
            <w:tcW w:w="2694" w:type="dxa"/>
            <w:noWrap/>
          </w:tcPr>
          <w:p w14:paraId="3B8558D4" w14:textId="38CE2D48" w:rsidR="007B1A44" w:rsidRPr="0016184B" w:rsidRDefault="007B1A44" w:rsidP="007B1A44">
            <w:pPr>
              <w:ind w:right="310"/>
              <w:jc w:val="right"/>
              <w:rPr>
                <w:rFonts w:cstheme="minorHAnsi"/>
              </w:rPr>
            </w:pPr>
            <w:r w:rsidRPr="0016184B">
              <w:t>$797,892,501</w:t>
            </w:r>
          </w:p>
        </w:tc>
        <w:tc>
          <w:tcPr>
            <w:tcW w:w="2693" w:type="dxa"/>
            <w:noWrap/>
          </w:tcPr>
          <w:p w14:paraId="05AD81F4" w14:textId="58ABF8CC" w:rsidR="007B1A44" w:rsidRPr="0016184B" w:rsidRDefault="007B1A44" w:rsidP="007B1A44">
            <w:pPr>
              <w:ind w:right="310"/>
              <w:jc w:val="right"/>
              <w:rPr>
                <w:rFonts w:cstheme="minorHAnsi"/>
              </w:rPr>
            </w:pPr>
            <w:r w:rsidRPr="0016184B">
              <w:rPr>
                <w:rFonts w:cstheme="minorHAnsi"/>
              </w:rPr>
              <w:t>$916,693,173</w:t>
            </w:r>
          </w:p>
        </w:tc>
        <w:tc>
          <w:tcPr>
            <w:tcW w:w="2693" w:type="dxa"/>
            <w:noWrap/>
          </w:tcPr>
          <w:p w14:paraId="6C5F254F" w14:textId="53AEF137" w:rsidR="007B1A44" w:rsidRPr="0016184B" w:rsidRDefault="007B1A44" w:rsidP="007B1A44">
            <w:pPr>
              <w:ind w:right="310"/>
              <w:jc w:val="right"/>
              <w:rPr>
                <w:rFonts w:cstheme="minorHAnsi"/>
              </w:rPr>
            </w:pPr>
            <w:r w:rsidRPr="0016184B">
              <w:t>$835,975,364</w:t>
            </w:r>
          </w:p>
        </w:tc>
      </w:tr>
      <w:tr w:rsidR="007B1A44" w:rsidRPr="0016184B" w14:paraId="22675B91" w14:textId="77777777" w:rsidTr="00FD1DF6">
        <w:tc>
          <w:tcPr>
            <w:tcW w:w="5098" w:type="dxa"/>
            <w:shd w:val="clear" w:color="auto" w:fill="auto"/>
            <w:noWrap/>
            <w:vAlign w:val="center"/>
            <w:hideMark/>
          </w:tcPr>
          <w:p w14:paraId="12C1DD75" w14:textId="77777777" w:rsidR="007B1A44" w:rsidRPr="0016184B" w:rsidRDefault="007B1A44" w:rsidP="007B1A44">
            <w:pPr>
              <w:rPr>
                <w:rFonts w:cstheme="minorHAnsi"/>
              </w:rPr>
            </w:pPr>
            <w:r w:rsidRPr="0016184B">
              <w:rPr>
                <w:rFonts w:cstheme="minorHAnsi"/>
              </w:rPr>
              <w:t>Dangerous Drug Fee</w:t>
            </w:r>
          </w:p>
        </w:tc>
        <w:tc>
          <w:tcPr>
            <w:tcW w:w="2694" w:type="dxa"/>
            <w:noWrap/>
          </w:tcPr>
          <w:p w14:paraId="32599C49" w14:textId="0C804A37" w:rsidR="007B1A44" w:rsidRPr="0016184B" w:rsidRDefault="007B1A44" w:rsidP="007B1A44">
            <w:pPr>
              <w:ind w:right="310"/>
              <w:jc w:val="right"/>
              <w:rPr>
                <w:rFonts w:cstheme="minorHAnsi"/>
              </w:rPr>
            </w:pPr>
            <w:r w:rsidRPr="0016184B">
              <w:t>$19,834,830</w:t>
            </w:r>
          </w:p>
        </w:tc>
        <w:tc>
          <w:tcPr>
            <w:tcW w:w="2693" w:type="dxa"/>
            <w:noWrap/>
          </w:tcPr>
          <w:p w14:paraId="32CD5AA3" w14:textId="30ABD93A" w:rsidR="007B1A44" w:rsidRPr="0016184B" w:rsidRDefault="007B1A44" w:rsidP="007B1A44">
            <w:pPr>
              <w:ind w:right="310"/>
              <w:jc w:val="right"/>
              <w:rPr>
                <w:rFonts w:cstheme="minorHAnsi"/>
              </w:rPr>
            </w:pPr>
            <w:r w:rsidRPr="0016184B">
              <w:rPr>
                <w:rFonts w:cstheme="minorHAnsi"/>
              </w:rPr>
              <w:t>$21,644,848</w:t>
            </w:r>
          </w:p>
        </w:tc>
        <w:tc>
          <w:tcPr>
            <w:tcW w:w="2693" w:type="dxa"/>
            <w:noWrap/>
          </w:tcPr>
          <w:p w14:paraId="0B1AE8F3" w14:textId="7968B454" w:rsidR="007B1A44" w:rsidRPr="0016184B" w:rsidRDefault="007B1A44" w:rsidP="007B1A44">
            <w:pPr>
              <w:ind w:right="310"/>
              <w:jc w:val="right"/>
              <w:rPr>
                <w:rFonts w:cstheme="minorHAnsi"/>
              </w:rPr>
            </w:pPr>
            <w:r w:rsidRPr="0016184B">
              <w:t>$22,521,556</w:t>
            </w:r>
          </w:p>
        </w:tc>
      </w:tr>
      <w:tr w:rsidR="007B1A44" w:rsidRPr="0016184B" w14:paraId="47EFC34C" w14:textId="77777777" w:rsidTr="00FD1DF6">
        <w:tc>
          <w:tcPr>
            <w:tcW w:w="5098" w:type="dxa"/>
            <w:shd w:val="clear" w:color="auto" w:fill="auto"/>
            <w:noWrap/>
            <w:vAlign w:val="center"/>
            <w:hideMark/>
          </w:tcPr>
          <w:p w14:paraId="7230805F" w14:textId="77777777" w:rsidR="007B1A44" w:rsidRPr="0016184B" w:rsidRDefault="007B1A44" w:rsidP="007B1A44">
            <w:pPr>
              <w:rPr>
                <w:rFonts w:cstheme="minorHAnsi"/>
              </w:rPr>
            </w:pPr>
            <w:r w:rsidRPr="0016184B">
              <w:rPr>
                <w:rFonts w:cstheme="minorHAnsi"/>
              </w:rPr>
              <w:t>Wastage Fee</w:t>
            </w:r>
          </w:p>
        </w:tc>
        <w:tc>
          <w:tcPr>
            <w:tcW w:w="2694" w:type="dxa"/>
            <w:noWrap/>
          </w:tcPr>
          <w:p w14:paraId="49B9AD47" w14:textId="2053CE52" w:rsidR="007B1A44" w:rsidRPr="0016184B" w:rsidRDefault="007B1A44" w:rsidP="007B1A44">
            <w:pPr>
              <w:ind w:right="310"/>
              <w:jc w:val="right"/>
              <w:rPr>
                <w:rFonts w:cstheme="minorHAnsi"/>
              </w:rPr>
            </w:pPr>
            <w:r w:rsidRPr="0016184B">
              <w:t>$3,080,697</w:t>
            </w:r>
          </w:p>
        </w:tc>
        <w:tc>
          <w:tcPr>
            <w:tcW w:w="2693" w:type="dxa"/>
            <w:noWrap/>
          </w:tcPr>
          <w:p w14:paraId="733964DE" w14:textId="4A1EE47F" w:rsidR="007B1A44" w:rsidRPr="0016184B" w:rsidRDefault="007B1A44" w:rsidP="007B1A44">
            <w:pPr>
              <w:ind w:right="310"/>
              <w:jc w:val="right"/>
              <w:rPr>
                <w:rFonts w:cstheme="minorHAnsi"/>
              </w:rPr>
            </w:pPr>
            <w:r w:rsidRPr="0016184B">
              <w:rPr>
                <w:rFonts w:cstheme="minorHAnsi"/>
              </w:rPr>
              <w:t>$3,438,981</w:t>
            </w:r>
          </w:p>
        </w:tc>
        <w:tc>
          <w:tcPr>
            <w:tcW w:w="2693" w:type="dxa"/>
            <w:noWrap/>
          </w:tcPr>
          <w:p w14:paraId="7BDF7DF3" w14:textId="40DAE331" w:rsidR="007B1A44" w:rsidRPr="0016184B" w:rsidRDefault="007B1A44" w:rsidP="007B1A44">
            <w:pPr>
              <w:ind w:right="310"/>
              <w:jc w:val="right"/>
              <w:rPr>
                <w:rFonts w:cstheme="minorHAnsi"/>
              </w:rPr>
            </w:pPr>
            <w:r w:rsidRPr="0016184B">
              <w:t>$3,441,854</w:t>
            </w:r>
          </w:p>
        </w:tc>
      </w:tr>
      <w:tr w:rsidR="007B1A44" w:rsidRPr="0016184B" w14:paraId="7EA37573" w14:textId="77777777" w:rsidTr="00FD1DF6">
        <w:tc>
          <w:tcPr>
            <w:tcW w:w="5098" w:type="dxa"/>
            <w:shd w:val="clear" w:color="auto" w:fill="auto"/>
            <w:noWrap/>
            <w:vAlign w:val="center"/>
            <w:hideMark/>
          </w:tcPr>
          <w:p w14:paraId="5424035D" w14:textId="77777777" w:rsidR="007B1A44" w:rsidRPr="0016184B" w:rsidRDefault="007B1A44" w:rsidP="007B1A44">
            <w:pPr>
              <w:rPr>
                <w:rFonts w:cstheme="minorHAnsi"/>
              </w:rPr>
            </w:pPr>
            <w:r w:rsidRPr="0016184B">
              <w:rPr>
                <w:rFonts w:cstheme="minorHAnsi"/>
              </w:rPr>
              <w:t>Container Fee</w:t>
            </w:r>
          </w:p>
        </w:tc>
        <w:tc>
          <w:tcPr>
            <w:tcW w:w="2694" w:type="dxa"/>
            <w:noWrap/>
          </w:tcPr>
          <w:p w14:paraId="04A1EEF0" w14:textId="5100C41E" w:rsidR="007B1A44" w:rsidRPr="0016184B" w:rsidRDefault="007B1A44" w:rsidP="007B1A44">
            <w:pPr>
              <w:ind w:right="310"/>
              <w:jc w:val="right"/>
              <w:rPr>
                <w:rFonts w:cstheme="minorHAnsi"/>
              </w:rPr>
            </w:pPr>
            <w:r w:rsidRPr="0016184B">
              <w:t>$516,403</w:t>
            </w:r>
          </w:p>
        </w:tc>
        <w:tc>
          <w:tcPr>
            <w:tcW w:w="2693" w:type="dxa"/>
            <w:noWrap/>
          </w:tcPr>
          <w:p w14:paraId="53583318" w14:textId="25708A91" w:rsidR="007B1A44" w:rsidRPr="0016184B" w:rsidRDefault="007B1A44" w:rsidP="007B1A44">
            <w:pPr>
              <w:ind w:right="310"/>
              <w:jc w:val="right"/>
              <w:rPr>
                <w:rFonts w:cstheme="minorHAnsi"/>
              </w:rPr>
            </w:pPr>
            <w:r w:rsidRPr="0016184B">
              <w:rPr>
                <w:rFonts w:cstheme="minorHAnsi"/>
              </w:rPr>
              <w:t>$426,710</w:t>
            </w:r>
          </w:p>
        </w:tc>
        <w:tc>
          <w:tcPr>
            <w:tcW w:w="2693" w:type="dxa"/>
            <w:noWrap/>
          </w:tcPr>
          <w:p w14:paraId="79AD0B9D" w14:textId="284A9F33" w:rsidR="007B1A44" w:rsidRPr="0016184B" w:rsidRDefault="007B1A44" w:rsidP="007B1A44">
            <w:pPr>
              <w:ind w:right="310"/>
              <w:jc w:val="right"/>
              <w:rPr>
                <w:rFonts w:cstheme="minorHAnsi"/>
              </w:rPr>
            </w:pPr>
            <w:r w:rsidRPr="0016184B">
              <w:t>$375,963</w:t>
            </w:r>
          </w:p>
        </w:tc>
      </w:tr>
      <w:tr w:rsidR="006E4642" w:rsidRPr="0016184B" w14:paraId="1C3CA402" w14:textId="77777777" w:rsidTr="00FD1DF6">
        <w:tc>
          <w:tcPr>
            <w:tcW w:w="5098" w:type="dxa"/>
            <w:shd w:val="clear" w:color="auto" w:fill="BDD6EE" w:themeFill="accent5" w:themeFillTint="66"/>
            <w:noWrap/>
            <w:vAlign w:val="center"/>
            <w:hideMark/>
          </w:tcPr>
          <w:p w14:paraId="5FDDC0E0" w14:textId="77777777" w:rsidR="006E4642" w:rsidRPr="0016184B" w:rsidRDefault="006E4642" w:rsidP="006E4642">
            <w:pPr>
              <w:rPr>
                <w:rFonts w:cstheme="minorHAnsi"/>
                <w:b/>
                <w:bCs/>
                <w:i/>
                <w:iCs/>
              </w:rPr>
            </w:pPr>
            <w:r w:rsidRPr="0016184B">
              <w:rPr>
                <w:rFonts w:cstheme="minorHAnsi"/>
                <w:b/>
                <w:bCs/>
                <w:i/>
                <w:iCs/>
              </w:rPr>
              <w:t>Total Pharmacy Remuneration</w:t>
            </w:r>
          </w:p>
        </w:tc>
        <w:tc>
          <w:tcPr>
            <w:tcW w:w="2694" w:type="dxa"/>
            <w:shd w:val="clear" w:color="auto" w:fill="BDD6EE" w:themeFill="accent5" w:themeFillTint="66"/>
            <w:noWrap/>
          </w:tcPr>
          <w:p w14:paraId="593D3434" w14:textId="07239771" w:rsidR="006E4642" w:rsidRPr="0016184B" w:rsidRDefault="006E4642" w:rsidP="006E4642">
            <w:pPr>
              <w:ind w:right="310"/>
              <w:jc w:val="right"/>
              <w:rPr>
                <w:rFonts w:cstheme="minorHAnsi"/>
                <w:b/>
                <w:bCs/>
                <w:i/>
                <w:iCs/>
              </w:rPr>
            </w:pPr>
            <w:r w:rsidRPr="0016184B">
              <w:rPr>
                <w:b/>
                <w:bCs/>
                <w:i/>
                <w:iCs/>
              </w:rPr>
              <w:t>$1,376,871,320</w:t>
            </w:r>
          </w:p>
        </w:tc>
        <w:tc>
          <w:tcPr>
            <w:tcW w:w="2693" w:type="dxa"/>
            <w:shd w:val="clear" w:color="auto" w:fill="BDD6EE" w:themeFill="accent5" w:themeFillTint="66"/>
            <w:noWrap/>
          </w:tcPr>
          <w:p w14:paraId="1C089F23" w14:textId="7B758D68" w:rsidR="006E4642" w:rsidRPr="0016184B" w:rsidRDefault="006E4642" w:rsidP="006E4642">
            <w:pPr>
              <w:ind w:right="310"/>
              <w:jc w:val="right"/>
              <w:rPr>
                <w:rFonts w:cstheme="minorHAnsi"/>
                <w:b/>
                <w:bCs/>
                <w:i/>
                <w:iCs/>
              </w:rPr>
            </w:pPr>
            <w:r w:rsidRPr="0016184B">
              <w:rPr>
                <w:rFonts w:cstheme="minorHAnsi"/>
                <w:b/>
                <w:bCs/>
                <w:i/>
                <w:iCs/>
              </w:rPr>
              <w:t>$1,596,977,408</w:t>
            </w:r>
          </w:p>
        </w:tc>
        <w:tc>
          <w:tcPr>
            <w:tcW w:w="2693" w:type="dxa"/>
            <w:shd w:val="clear" w:color="auto" w:fill="BDD6EE" w:themeFill="accent5" w:themeFillTint="66"/>
            <w:noWrap/>
          </w:tcPr>
          <w:p w14:paraId="11CDB8F1" w14:textId="088BB353" w:rsidR="006E4642" w:rsidRPr="0016184B" w:rsidRDefault="00B22647" w:rsidP="006E4642">
            <w:pPr>
              <w:ind w:right="310"/>
              <w:jc w:val="right"/>
              <w:rPr>
                <w:rFonts w:cstheme="minorHAnsi"/>
                <w:b/>
                <w:bCs/>
                <w:i/>
                <w:iCs/>
              </w:rPr>
            </w:pPr>
            <w:r w:rsidRPr="0016184B">
              <w:rPr>
                <w:rFonts w:cstheme="minorHAnsi"/>
                <w:b/>
                <w:bCs/>
                <w:i/>
                <w:iCs/>
              </w:rPr>
              <w:t>$1</w:t>
            </w:r>
            <w:r w:rsidR="00E3065F" w:rsidRPr="0016184B">
              <w:rPr>
                <w:rFonts w:cstheme="minorHAnsi"/>
                <w:b/>
                <w:bCs/>
                <w:i/>
                <w:iCs/>
              </w:rPr>
              <w:t>,459,211,014</w:t>
            </w:r>
          </w:p>
        </w:tc>
      </w:tr>
      <w:tr w:rsidR="006E4642" w:rsidRPr="0016184B" w14:paraId="44A411C1" w14:textId="77777777" w:rsidTr="00FD1DF6">
        <w:tc>
          <w:tcPr>
            <w:tcW w:w="5098" w:type="dxa"/>
            <w:shd w:val="clear" w:color="auto" w:fill="BDD6EE" w:themeFill="accent5" w:themeFillTint="66"/>
            <w:noWrap/>
            <w:vAlign w:val="center"/>
            <w:hideMark/>
          </w:tcPr>
          <w:p w14:paraId="5D6CABE1" w14:textId="77777777" w:rsidR="006E4642" w:rsidRPr="0016184B" w:rsidRDefault="006E4642" w:rsidP="006E4642">
            <w:pPr>
              <w:rPr>
                <w:rFonts w:cstheme="minorHAnsi"/>
                <w:b/>
                <w:bCs/>
                <w:i/>
                <w:iCs/>
              </w:rPr>
            </w:pPr>
            <w:r w:rsidRPr="0016184B">
              <w:rPr>
                <w:rFonts w:cstheme="minorHAnsi"/>
                <w:b/>
                <w:bCs/>
                <w:i/>
                <w:iCs/>
              </w:rPr>
              <w:t>Total Cost</w:t>
            </w:r>
          </w:p>
        </w:tc>
        <w:tc>
          <w:tcPr>
            <w:tcW w:w="2694" w:type="dxa"/>
            <w:shd w:val="clear" w:color="auto" w:fill="BDD6EE" w:themeFill="accent5" w:themeFillTint="66"/>
            <w:noWrap/>
          </w:tcPr>
          <w:p w14:paraId="2D0AB7B2" w14:textId="1FC977D8" w:rsidR="006E4642" w:rsidRPr="0016184B" w:rsidRDefault="006E4642" w:rsidP="006E4642">
            <w:pPr>
              <w:ind w:right="310"/>
              <w:jc w:val="right"/>
              <w:rPr>
                <w:rFonts w:cstheme="minorHAnsi"/>
                <w:b/>
                <w:bCs/>
                <w:i/>
                <w:iCs/>
              </w:rPr>
            </w:pPr>
            <w:r w:rsidRPr="0016184B">
              <w:rPr>
                <w:b/>
                <w:bCs/>
                <w:i/>
                <w:iCs/>
              </w:rPr>
              <w:t>$5,808,474,352</w:t>
            </w:r>
          </w:p>
        </w:tc>
        <w:tc>
          <w:tcPr>
            <w:tcW w:w="2693" w:type="dxa"/>
            <w:shd w:val="clear" w:color="auto" w:fill="BDD6EE" w:themeFill="accent5" w:themeFillTint="66"/>
            <w:noWrap/>
          </w:tcPr>
          <w:p w14:paraId="0F360328" w14:textId="0F0751F8" w:rsidR="006E4642" w:rsidRPr="0016184B" w:rsidRDefault="006E4642" w:rsidP="006E4642">
            <w:pPr>
              <w:ind w:right="310"/>
              <w:jc w:val="right"/>
              <w:rPr>
                <w:rFonts w:cstheme="minorHAnsi"/>
                <w:b/>
                <w:bCs/>
                <w:i/>
                <w:iCs/>
              </w:rPr>
            </w:pPr>
            <w:r w:rsidRPr="0016184B">
              <w:rPr>
                <w:rFonts w:cstheme="minorHAnsi"/>
                <w:b/>
                <w:bCs/>
                <w:i/>
                <w:iCs/>
              </w:rPr>
              <w:t>$7,016,835,331</w:t>
            </w:r>
          </w:p>
        </w:tc>
        <w:tc>
          <w:tcPr>
            <w:tcW w:w="2693" w:type="dxa"/>
            <w:shd w:val="clear" w:color="auto" w:fill="BDD6EE" w:themeFill="accent5" w:themeFillTint="66"/>
            <w:noWrap/>
          </w:tcPr>
          <w:p w14:paraId="2623C0B1" w14:textId="0DA0011C" w:rsidR="006E4642" w:rsidRPr="0016184B" w:rsidRDefault="00CD0B74" w:rsidP="006E4642">
            <w:pPr>
              <w:ind w:right="310"/>
              <w:jc w:val="right"/>
              <w:rPr>
                <w:rFonts w:cstheme="minorHAnsi"/>
                <w:b/>
                <w:bCs/>
                <w:i/>
                <w:iCs/>
              </w:rPr>
            </w:pPr>
            <w:r w:rsidRPr="0016184B">
              <w:rPr>
                <w:rFonts w:cstheme="minorHAnsi"/>
                <w:b/>
                <w:bCs/>
                <w:i/>
                <w:iCs/>
              </w:rPr>
              <w:t>$6,529,478,1</w:t>
            </w:r>
            <w:r w:rsidR="00E936A8" w:rsidRPr="0016184B">
              <w:rPr>
                <w:rFonts w:cstheme="minorHAnsi"/>
                <w:b/>
                <w:bCs/>
                <w:i/>
                <w:iCs/>
              </w:rPr>
              <w:t>59</w:t>
            </w:r>
          </w:p>
        </w:tc>
      </w:tr>
    </w:tbl>
    <w:p w14:paraId="484C6093" w14:textId="2BE961A9" w:rsidR="003B1609" w:rsidRPr="0016184B" w:rsidRDefault="00360095" w:rsidP="003B1609">
      <w:pPr>
        <w:spacing w:after="0"/>
        <w:rPr>
          <w:i/>
          <w:iCs/>
        </w:rPr>
      </w:pPr>
      <w:r w:rsidRPr="0016184B">
        <w:rPr>
          <w:i/>
          <w:iCs/>
        </w:rPr>
        <w:t>Data</w:t>
      </w:r>
      <w:r w:rsidR="003B1609" w:rsidRPr="0016184B">
        <w:rPr>
          <w:i/>
          <w:iCs/>
        </w:rPr>
        <w:t xml:space="preserve"> is for PBS and RPBS prescriptions claimed by community pharmacies and friendly societies for both Section 85 and some Section 100 items. It includes Government and patient contributions.</w:t>
      </w:r>
    </w:p>
    <w:p w14:paraId="6B73CCFC" w14:textId="205F934E" w:rsidR="003B1609" w:rsidRPr="0016184B" w:rsidRDefault="003B1609" w:rsidP="00843B7F">
      <w:pPr>
        <w:spacing w:after="0"/>
      </w:pPr>
      <w:r w:rsidRPr="0016184B">
        <w:br w:type="page"/>
      </w:r>
    </w:p>
    <w:p w14:paraId="25646979" w14:textId="4ACB5153" w:rsidR="008228B0" w:rsidRPr="0016184B" w:rsidRDefault="008228B0" w:rsidP="002C3917">
      <w:pPr>
        <w:pStyle w:val="Tableheader"/>
      </w:pPr>
      <w:bookmarkStart w:id="35" w:name="_Toc148455578"/>
      <w:r w:rsidRPr="0016184B">
        <w:lastRenderedPageBreak/>
        <w:t>Table</w:t>
      </w:r>
      <w:r w:rsidR="00601433" w:rsidRPr="0016184B">
        <w:t xml:space="preserve"> </w:t>
      </w:r>
      <w:r w:rsidRPr="0016184B">
        <w:t>1(a)-1</w:t>
      </w:r>
      <w:r w:rsidR="00B33D95" w:rsidRPr="0016184B">
        <w:t>3</w:t>
      </w:r>
      <w:r w:rsidRPr="0016184B">
        <w:t xml:space="preserve">:  </w:t>
      </w:r>
      <w:r w:rsidR="00963B9C" w:rsidRPr="0016184B">
        <w:t xml:space="preserve">Volume and </w:t>
      </w:r>
      <w:r w:rsidRPr="0016184B">
        <w:t xml:space="preserve">Expenditure of PBS </w:t>
      </w:r>
      <w:r w:rsidR="00963B9C" w:rsidRPr="0016184B">
        <w:t>i</w:t>
      </w:r>
      <w:r w:rsidRPr="0016184B">
        <w:t xml:space="preserve">tems </w:t>
      </w:r>
      <w:r w:rsidR="00963B9C" w:rsidRPr="0016184B">
        <w:t>supplied in bulk and individually for clients of</w:t>
      </w:r>
      <w:r w:rsidRPr="0016184B">
        <w:t xml:space="preserve"> </w:t>
      </w:r>
      <w:r w:rsidR="00205A59" w:rsidRPr="0016184B">
        <w:t>Remote Area Aboriginal Health Services (RAAHS)</w:t>
      </w:r>
      <w:r w:rsidR="00106BF3" w:rsidRPr="0016184B">
        <w:t xml:space="preserve"> by state/territory</w:t>
      </w:r>
      <w:bookmarkEnd w:id="35"/>
    </w:p>
    <w:tbl>
      <w:tblPr>
        <w:tblStyle w:val="TableGrid"/>
        <w:tblW w:w="4978" w:type="pct"/>
        <w:tblLayout w:type="fixed"/>
        <w:tblLook w:val="04A0" w:firstRow="1" w:lastRow="0" w:firstColumn="1" w:lastColumn="0" w:noHBand="0" w:noVBand="1"/>
      </w:tblPr>
      <w:tblGrid>
        <w:gridCol w:w="1981"/>
        <w:gridCol w:w="2128"/>
        <w:gridCol w:w="1630"/>
        <w:gridCol w:w="1630"/>
        <w:gridCol w:w="1630"/>
        <w:gridCol w:w="1630"/>
        <w:gridCol w:w="1630"/>
        <w:gridCol w:w="1628"/>
      </w:tblGrid>
      <w:tr w:rsidR="00D374A1" w:rsidRPr="0016184B" w14:paraId="70DFE2B1" w14:textId="1F8999C0" w:rsidTr="004E6424">
        <w:trPr>
          <w:trHeight w:val="225"/>
        </w:trPr>
        <w:tc>
          <w:tcPr>
            <w:tcW w:w="713" w:type="pct"/>
            <w:shd w:val="clear" w:color="auto" w:fill="BDD6EE" w:themeFill="accent5" w:themeFillTint="66"/>
            <w:vAlign w:val="center"/>
          </w:tcPr>
          <w:p w14:paraId="255B19AD" w14:textId="513E2BB8" w:rsidR="00DF0276" w:rsidRPr="0016184B" w:rsidRDefault="00DF0276" w:rsidP="0059167F">
            <w:pPr>
              <w:jc w:val="right"/>
              <w:rPr>
                <w:rFonts w:cstheme="minorHAnsi"/>
                <w:b/>
                <w:bCs/>
              </w:rPr>
            </w:pPr>
            <w:r w:rsidRPr="0016184B">
              <w:rPr>
                <w:rFonts w:cstheme="minorHAnsi"/>
                <w:b/>
                <w:bCs/>
              </w:rPr>
              <w:t>Report Period</w:t>
            </w:r>
          </w:p>
        </w:tc>
        <w:tc>
          <w:tcPr>
            <w:tcW w:w="766" w:type="pct"/>
            <w:shd w:val="clear" w:color="auto" w:fill="BDD6EE" w:themeFill="accent5" w:themeFillTint="66"/>
            <w:vAlign w:val="center"/>
          </w:tcPr>
          <w:p w14:paraId="32F4B566" w14:textId="3F4FFA83" w:rsidR="00DF0276" w:rsidRPr="0016184B" w:rsidRDefault="00DF0276" w:rsidP="0059167F">
            <w:pPr>
              <w:jc w:val="right"/>
              <w:rPr>
                <w:rFonts w:cstheme="minorHAnsi"/>
                <w:b/>
                <w:bCs/>
              </w:rPr>
            </w:pPr>
            <w:r w:rsidRPr="0016184B">
              <w:rPr>
                <w:rFonts w:cstheme="minorHAnsi"/>
                <w:b/>
                <w:bCs/>
              </w:rPr>
              <w:t>RAHHS Supply</w:t>
            </w:r>
          </w:p>
        </w:tc>
        <w:tc>
          <w:tcPr>
            <w:tcW w:w="587" w:type="pct"/>
            <w:shd w:val="clear" w:color="auto" w:fill="BDD6EE" w:themeFill="accent5" w:themeFillTint="66"/>
            <w:vAlign w:val="center"/>
          </w:tcPr>
          <w:p w14:paraId="4FFD639A" w14:textId="4266C43F" w:rsidR="00DF0276" w:rsidRPr="0016184B" w:rsidRDefault="00DF0276" w:rsidP="0059167F">
            <w:pPr>
              <w:jc w:val="right"/>
              <w:rPr>
                <w:rFonts w:cstheme="minorHAnsi"/>
                <w:b/>
                <w:bCs/>
              </w:rPr>
            </w:pPr>
            <w:r w:rsidRPr="0016184B">
              <w:rPr>
                <w:rFonts w:cstheme="minorHAnsi"/>
                <w:b/>
                <w:bCs/>
              </w:rPr>
              <w:t>NSW/TAS</w:t>
            </w:r>
            <w:r w:rsidR="00360095" w:rsidRPr="0016184B">
              <w:rPr>
                <w:rFonts w:cstheme="minorHAnsi"/>
                <w:b/>
                <w:bCs/>
              </w:rPr>
              <w:t>*</w:t>
            </w:r>
          </w:p>
        </w:tc>
        <w:tc>
          <w:tcPr>
            <w:tcW w:w="587" w:type="pct"/>
            <w:shd w:val="clear" w:color="auto" w:fill="BDD6EE" w:themeFill="accent5" w:themeFillTint="66"/>
            <w:vAlign w:val="center"/>
          </w:tcPr>
          <w:p w14:paraId="29A67DA2" w14:textId="5684275F" w:rsidR="00DF0276" w:rsidRPr="0016184B" w:rsidRDefault="00DF0276" w:rsidP="0059167F">
            <w:pPr>
              <w:jc w:val="right"/>
              <w:rPr>
                <w:rFonts w:cstheme="minorHAnsi"/>
                <w:b/>
                <w:bCs/>
              </w:rPr>
            </w:pPr>
            <w:r w:rsidRPr="0016184B">
              <w:rPr>
                <w:rFonts w:cstheme="minorHAnsi"/>
                <w:b/>
                <w:bCs/>
              </w:rPr>
              <w:t>NT</w:t>
            </w:r>
          </w:p>
        </w:tc>
        <w:tc>
          <w:tcPr>
            <w:tcW w:w="587" w:type="pct"/>
            <w:shd w:val="clear" w:color="auto" w:fill="BDD6EE" w:themeFill="accent5" w:themeFillTint="66"/>
            <w:vAlign w:val="center"/>
          </w:tcPr>
          <w:p w14:paraId="794A6EA7" w14:textId="22D24FB6" w:rsidR="00DF0276" w:rsidRPr="0016184B" w:rsidRDefault="00DF0276" w:rsidP="0059167F">
            <w:pPr>
              <w:jc w:val="right"/>
              <w:rPr>
                <w:rFonts w:cstheme="minorHAnsi"/>
                <w:b/>
                <w:bCs/>
              </w:rPr>
            </w:pPr>
            <w:r w:rsidRPr="0016184B">
              <w:rPr>
                <w:rFonts w:cstheme="minorHAnsi"/>
                <w:b/>
                <w:bCs/>
              </w:rPr>
              <w:t>QLD</w:t>
            </w:r>
          </w:p>
        </w:tc>
        <w:tc>
          <w:tcPr>
            <w:tcW w:w="587" w:type="pct"/>
            <w:shd w:val="clear" w:color="auto" w:fill="BDD6EE" w:themeFill="accent5" w:themeFillTint="66"/>
            <w:vAlign w:val="center"/>
          </w:tcPr>
          <w:p w14:paraId="718FBAF4" w14:textId="76737978" w:rsidR="00DF0276" w:rsidRPr="0016184B" w:rsidRDefault="00DF0276" w:rsidP="0059167F">
            <w:pPr>
              <w:jc w:val="right"/>
              <w:rPr>
                <w:rFonts w:cstheme="minorHAnsi"/>
                <w:b/>
                <w:bCs/>
              </w:rPr>
            </w:pPr>
            <w:r w:rsidRPr="0016184B">
              <w:rPr>
                <w:rFonts w:cstheme="minorHAnsi"/>
                <w:b/>
                <w:bCs/>
              </w:rPr>
              <w:t>SA</w:t>
            </w:r>
          </w:p>
        </w:tc>
        <w:tc>
          <w:tcPr>
            <w:tcW w:w="587" w:type="pct"/>
            <w:shd w:val="clear" w:color="auto" w:fill="BDD6EE" w:themeFill="accent5" w:themeFillTint="66"/>
            <w:vAlign w:val="center"/>
          </w:tcPr>
          <w:p w14:paraId="596DF160" w14:textId="70659CE0" w:rsidR="00DF0276" w:rsidRPr="0016184B" w:rsidRDefault="00DF0276" w:rsidP="0059167F">
            <w:pPr>
              <w:jc w:val="right"/>
              <w:rPr>
                <w:rFonts w:cstheme="minorHAnsi"/>
                <w:b/>
                <w:bCs/>
              </w:rPr>
            </w:pPr>
            <w:r w:rsidRPr="0016184B">
              <w:rPr>
                <w:rFonts w:cstheme="minorHAnsi"/>
                <w:b/>
                <w:bCs/>
              </w:rPr>
              <w:t>WA</w:t>
            </w:r>
          </w:p>
        </w:tc>
        <w:tc>
          <w:tcPr>
            <w:tcW w:w="587" w:type="pct"/>
            <w:shd w:val="clear" w:color="auto" w:fill="BDD6EE" w:themeFill="accent5" w:themeFillTint="66"/>
            <w:vAlign w:val="center"/>
          </w:tcPr>
          <w:p w14:paraId="7CDC2334" w14:textId="5E60D932" w:rsidR="00DF0276" w:rsidRPr="0016184B" w:rsidRDefault="00DF0276" w:rsidP="0059167F">
            <w:pPr>
              <w:jc w:val="right"/>
              <w:rPr>
                <w:rFonts w:cstheme="minorHAnsi"/>
                <w:b/>
                <w:bCs/>
                <w:i/>
                <w:iCs/>
              </w:rPr>
            </w:pPr>
            <w:r w:rsidRPr="0016184B">
              <w:rPr>
                <w:rFonts w:cstheme="minorHAnsi"/>
                <w:b/>
                <w:bCs/>
                <w:i/>
                <w:iCs/>
              </w:rPr>
              <w:t>Australia</w:t>
            </w:r>
          </w:p>
        </w:tc>
      </w:tr>
      <w:tr w:rsidR="00D374A1" w:rsidRPr="0016184B" w14:paraId="51975392" w14:textId="2B6586E9" w:rsidTr="004E6424">
        <w:trPr>
          <w:trHeight w:val="232"/>
        </w:trPr>
        <w:tc>
          <w:tcPr>
            <w:tcW w:w="713" w:type="pct"/>
            <w:vMerge w:val="restart"/>
            <w:shd w:val="clear" w:color="auto" w:fill="BDD6EE" w:themeFill="accent5" w:themeFillTint="66"/>
            <w:vAlign w:val="center"/>
          </w:tcPr>
          <w:p w14:paraId="1B999C2C" w14:textId="77777777" w:rsidR="00D14290" w:rsidRPr="0016184B" w:rsidRDefault="00D14290" w:rsidP="00D14290">
            <w:pPr>
              <w:jc w:val="right"/>
              <w:rPr>
                <w:rFonts w:cstheme="minorHAnsi"/>
                <w:b/>
                <w:bCs/>
              </w:rPr>
            </w:pPr>
            <w:bookmarkStart w:id="36" w:name="_Hlk104388909"/>
            <w:r w:rsidRPr="0016184B">
              <w:rPr>
                <w:rFonts w:cstheme="minorHAnsi"/>
                <w:b/>
                <w:bCs/>
              </w:rPr>
              <w:t xml:space="preserve">1 January – </w:t>
            </w:r>
          </w:p>
          <w:p w14:paraId="58089BEE" w14:textId="75DDC9E9" w:rsidR="00426339" w:rsidRPr="0016184B" w:rsidRDefault="00D14290" w:rsidP="00D14290">
            <w:pPr>
              <w:jc w:val="right"/>
              <w:rPr>
                <w:rFonts w:cstheme="minorHAnsi"/>
                <w:b/>
                <w:bCs/>
              </w:rPr>
            </w:pPr>
            <w:r w:rsidRPr="0016184B">
              <w:rPr>
                <w:rFonts w:cstheme="minorHAnsi"/>
                <w:b/>
                <w:bCs/>
              </w:rPr>
              <w:t>30 June 2022</w:t>
            </w:r>
          </w:p>
        </w:tc>
        <w:tc>
          <w:tcPr>
            <w:tcW w:w="766" w:type="pct"/>
            <w:vAlign w:val="center"/>
          </w:tcPr>
          <w:p w14:paraId="5D52EE93" w14:textId="7B837DAC" w:rsidR="00426339" w:rsidRPr="0016184B" w:rsidRDefault="00426339" w:rsidP="00426339">
            <w:pPr>
              <w:jc w:val="right"/>
              <w:rPr>
                <w:rFonts w:cstheme="minorHAnsi"/>
              </w:rPr>
            </w:pPr>
            <w:r w:rsidRPr="0016184B">
              <w:rPr>
                <w:rFonts w:cstheme="minorHAnsi"/>
              </w:rPr>
              <w:t>Total Items**</w:t>
            </w:r>
          </w:p>
        </w:tc>
        <w:tc>
          <w:tcPr>
            <w:tcW w:w="587" w:type="pct"/>
          </w:tcPr>
          <w:p w14:paraId="734C4CBB" w14:textId="5897DBFD" w:rsidR="00426339" w:rsidRPr="0016184B" w:rsidRDefault="00426339" w:rsidP="00426339">
            <w:pPr>
              <w:ind w:right="99"/>
              <w:jc w:val="right"/>
              <w:rPr>
                <w:rFonts w:cstheme="minorHAnsi"/>
              </w:rPr>
            </w:pPr>
            <w:r w:rsidRPr="0016184B">
              <w:t>5,374</w:t>
            </w:r>
          </w:p>
        </w:tc>
        <w:tc>
          <w:tcPr>
            <w:tcW w:w="587" w:type="pct"/>
          </w:tcPr>
          <w:p w14:paraId="2975128F" w14:textId="54DF6BED" w:rsidR="00426339" w:rsidRPr="0016184B" w:rsidRDefault="00426339" w:rsidP="00426339">
            <w:pPr>
              <w:ind w:right="63"/>
              <w:jc w:val="right"/>
              <w:rPr>
                <w:rFonts w:cstheme="minorHAnsi"/>
              </w:rPr>
            </w:pPr>
            <w:r w:rsidRPr="0016184B">
              <w:t>497,489</w:t>
            </w:r>
          </w:p>
        </w:tc>
        <w:tc>
          <w:tcPr>
            <w:tcW w:w="587" w:type="pct"/>
          </w:tcPr>
          <w:p w14:paraId="7DC9A2CD" w14:textId="1A3C35F9" w:rsidR="00426339" w:rsidRPr="0016184B" w:rsidRDefault="00426339" w:rsidP="00426339">
            <w:pPr>
              <w:ind w:right="118"/>
              <w:jc w:val="right"/>
              <w:rPr>
                <w:rFonts w:cstheme="minorHAnsi"/>
              </w:rPr>
            </w:pPr>
            <w:r w:rsidRPr="0016184B">
              <w:t>176,556</w:t>
            </w:r>
          </w:p>
        </w:tc>
        <w:tc>
          <w:tcPr>
            <w:tcW w:w="587" w:type="pct"/>
          </w:tcPr>
          <w:p w14:paraId="04ADE303" w14:textId="12EF40E4" w:rsidR="00426339" w:rsidRPr="0016184B" w:rsidRDefault="00426339" w:rsidP="00426339">
            <w:pPr>
              <w:ind w:right="93"/>
              <w:jc w:val="right"/>
              <w:rPr>
                <w:rFonts w:cstheme="minorHAnsi"/>
              </w:rPr>
            </w:pPr>
            <w:r w:rsidRPr="0016184B">
              <w:t>32,414</w:t>
            </w:r>
          </w:p>
        </w:tc>
        <w:tc>
          <w:tcPr>
            <w:tcW w:w="587" w:type="pct"/>
          </w:tcPr>
          <w:p w14:paraId="4B46B756" w14:textId="7F991D7A" w:rsidR="00426339" w:rsidRPr="0016184B" w:rsidRDefault="00426339" w:rsidP="00426339">
            <w:pPr>
              <w:ind w:right="49"/>
              <w:jc w:val="right"/>
              <w:rPr>
                <w:rFonts w:cstheme="minorHAnsi"/>
              </w:rPr>
            </w:pPr>
            <w:r w:rsidRPr="0016184B">
              <w:t>238,777</w:t>
            </w:r>
          </w:p>
        </w:tc>
        <w:tc>
          <w:tcPr>
            <w:tcW w:w="587" w:type="pct"/>
          </w:tcPr>
          <w:p w14:paraId="70F565E5" w14:textId="300CC96F" w:rsidR="00426339" w:rsidRPr="0016184B" w:rsidRDefault="00426339" w:rsidP="00426339">
            <w:pPr>
              <w:ind w:right="96"/>
              <w:jc w:val="right"/>
              <w:rPr>
                <w:rFonts w:cstheme="minorHAnsi"/>
                <w:b/>
                <w:bCs/>
                <w:i/>
                <w:iCs/>
              </w:rPr>
            </w:pPr>
            <w:r w:rsidRPr="0016184B">
              <w:rPr>
                <w:b/>
                <w:bCs/>
                <w:i/>
                <w:iCs/>
              </w:rPr>
              <w:t>950,610</w:t>
            </w:r>
          </w:p>
        </w:tc>
      </w:tr>
      <w:tr w:rsidR="00D374A1" w:rsidRPr="0016184B" w14:paraId="58C905E0" w14:textId="006EB9EE" w:rsidTr="004E6424">
        <w:trPr>
          <w:trHeight w:val="232"/>
        </w:trPr>
        <w:tc>
          <w:tcPr>
            <w:tcW w:w="713" w:type="pct"/>
            <w:vMerge/>
            <w:shd w:val="clear" w:color="auto" w:fill="BDD6EE" w:themeFill="accent5" w:themeFillTint="66"/>
            <w:vAlign w:val="center"/>
          </w:tcPr>
          <w:p w14:paraId="356DDD89" w14:textId="77777777" w:rsidR="00426339" w:rsidRPr="0016184B" w:rsidRDefault="00426339" w:rsidP="00426339">
            <w:pPr>
              <w:jc w:val="right"/>
              <w:rPr>
                <w:rFonts w:cstheme="minorHAnsi"/>
                <w:b/>
                <w:bCs/>
              </w:rPr>
            </w:pPr>
          </w:p>
        </w:tc>
        <w:tc>
          <w:tcPr>
            <w:tcW w:w="766" w:type="pct"/>
            <w:vAlign w:val="center"/>
          </w:tcPr>
          <w:p w14:paraId="52D88DE9" w14:textId="7C28380F" w:rsidR="00426339" w:rsidRPr="0016184B" w:rsidRDefault="00426339" w:rsidP="00426339">
            <w:pPr>
              <w:jc w:val="right"/>
              <w:rPr>
                <w:rFonts w:cstheme="minorHAnsi"/>
              </w:rPr>
            </w:pPr>
            <w:r w:rsidRPr="0016184B">
              <w:rPr>
                <w:rFonts w:cstheme="minorHAnsi"/>
              </w:rPr>
              <w:t>Total Items Cost</w:t>
            </w:r>
          </w:p>
        </w:tc>
        <w:tc>
          <w:tcPr>
            <w:tcW w:w="587" w:type="pct"/>
          </w:tcPr>
          <w:p w14:paraId="7242F304" w14:textId="75986164" w:rsidR="00426339" w:rsidRPr="0016184B" w:rsidRDefault="00426339" w:rsidP="00426339">
            <w:pPr>
              <w:ind w:right="99"/>
              <w:jc w:val="right"/>
              <w:rPr>
                <w:rFonts w:cstheme="minorHAnsi"/>
              </w:rPr>
            </w:pPr>
            <w:r w:rsidRPr="0016184B">
              <w:t>$132,617</w:t>
            </w:r>
          </w:p>
        </w:tc>
        <w:tc>
          <w:tcPr>
            <w:tcW w:w="587" w:type="pct"/>
          </w:tcPr>
          <w:p w14:paraId="76482943" w14:textId="71DD30C3" w:rsidR="00426339" w:rsidRPr="0016184B" w:rsidRDefault="00426339" w:rsidP="00426339">
            <w:pPr>
              <w:ind w:right="63"/>
              <w:jc w:val="right"/>
              <w:rPr>
                <w:rFonts w:cstheme="minorHAnsi"/>
              </w:rPr>
            </w:pPr>
            <w:r w:rsidRPr="0016184B">
              <w:t>$12,942,427</w:t>
            </w:r>
          </w:p>
        </w:tc>
        <w:tc>
          <w:tcPr>
            <w:tcW w:w="587" w:type="pct"/>
          </w:tcPr>
          <w:p w14:paraId="2D971119" w14:textId="4DA4975C" w:rsidR="00426339" w:rsidRPr="0016184B" w:rsidRDefault="00426339" w:rsidP="00426339">
            <w:pPr>
              <w:ind w:right="118"/>
              <w:jc w:val="right"/>
              <w:rPr>
                <w:rFonts w:cstheme="minorHAnsi"/>
              </w:rPr>
            </w:pPr>
            <w:r w:rsidRPr="0016184B">
              <w:t>$5,197,948</w:t>
            </w:r>
          </w:p>
        </w:tc>
        <w:tc>
          <w:tcPr>
            <w:tcW w:w="587" w:type="pct"/>
          </w:tcPr>
          <w:p w14:paraId="5D350768" w14:textId="3E4F7B44" w:rsidR="00426339" w:rsidRPr="0016184B" w:rsidRDefault="00426339" w:rsidP="00426339">
            <w:pPr>
              <w:ind w:right="93"/>
              <w:jc w:val="right"/>
              <w:rPr>
                <w:rFonts w:cstheme="minorHAnsi"/>
              </w:rPr>
            </w:pPr>
            <w:r w:rsidRPr="0016184B">
              <w:t>$888,138</w:t>
            </w:r>
          </w:p>
        </w:tc>
        <w:tc>
          <w:tcPr>
            <w:tcW w:w="587" w:type="pct"/>
          </w:tcPr>
          <w:p w14:paraId="56DFE15E" w14:textId="0A38A730" w:rsidR="00426339" w:rsidRPr="0016184B" w:rsidRDefault="00426339" w:rsidP="00426339">
            <w:pPr>
              <w:ind w:right="49"/>
              <w:jc w:val="right"/>
              <w:rPr>
                <w:rFonts w:cstheme="minorHAnsi"/>
              </w:rPr>
            </w:pPr>
            <w:r w:rsidRPr="0016184B">
              <w:t>$5,872,765</w:t>
            </w:r>
          </w:p>
        </w:tc>
        <w:tc>
          <w:tcPr>
            <w:tcW w:w="587" w:type="pct"/>
          </w:tcPr>
          <w:p w14:paraId="32DF8B25" w14:textId="3A729ADA" w:rsidR="00426339" w:rsidRPr="0016184B" w:rsidRDefault="00426339" w:rsidP="00426339">
            <w:pPr>
              <w:ind w:right="96"/>
              <w:jc w:val="right"/>
              <w:rPr>
                <w:rFonts w:cstheme="minorHAnsi"/>
                <w:b/>
                <w:bCs/>
                <w:i/>
                <w:iCs/>
              </w:rPr>
            </w:pPr>
            <w:r w:rsidRPr="0016184B">
              <w:rPr>
                <w:b/>
                <w:bCs/>
                <w:i/>
                <w:iCs/>
              </w:rPr>
              <w:t>$25,033,896</w:t>
            </w:r>
          </w:p>
        </w:tc>
      </w:tr>
      <w:tr w:rsidR="00D374A1" w:rsidRPr="0016184B" w14:paraId="5945E59D" w14:textId="7D395AFD" w:rsidTr="004E6424">
        <w:trPr>
          <w:trHeight w:val="238"/>
        </w:trPr>
        <w:tc>
          <w:tcPr>
            <w:tcW w:w="713" w:type="pct"/>
            <w:vMerge/>
            <w:shd w:val="clear" w:color="auto" w:fill="BDD6EE" w:themeFill="accent5" w:themeFillTint="66"/>
            <w:vAlign w:val="center"/>
          </w:tcPr>
          <w:p w14:paraId="4B20CCA0" w14:textId="77777777" w:rsidR="00426339" w:rsidRPr="0016184B" w:rsidRDefault="00426339" w:rsidP="00426339">
            <w:pPr>
              <w:jc w:val="right"/>
              <w:rPr>
                <w:rFonts w:cstheme="minorHAnsi"/>
                <w:b/>
                <w:bCs/>
              </w:rPr>
            </w:pPr>
          </w:p>
        </w:tc>
        <w:tc>
          <w:tcPr>
            <w:tcW w:w="766" w:type="pct"/>
            <w:vAlign w:val="center"/>
          </w:tcPr>
          <w:p w14:paraId="4457041F" w14:textId="7E79390D" w:rsidR="00426339" w:rsidRPr="0016184B" w:rsidRDefault="00426339" w:rsidP="0063765E">
            <w:pPr>
              <w:jc w:val="right"/>
              <w:rPr>
                <w:rFonts w:cstheme="minorHAnsi"/>
              </w:rPr>
            </w:pPr>
            <w:r w:rsidRPr="0016184B">
              <w:rPr>
                <w:rFonts w:cstheme="minorHAnsi"/>
              </w:rPr>
              <w:t>Individual Items***</w:t>
            </w:r>
          </w:p>
        </w:tc>
        <w:tc>
          <w:tcPr>
            <w:tcW w:w="587" w:type="pct"/>
          </w:tcPr>
          <w:p w14:paraId="4504424C" w14:textId="59AB82CC" w:rsidR="00426339" w:rsidRPr="0016184B" w:rsidRDefault="00426339" w:rsidP="00426339">
            <w:pPr>
              <w:ind w:right="99"/>
              <w:jc w:val="right"/>
              <w:rPr>
                <w:rFonts w:cstheme="minorHAnsi"/>
              </w:rPr>
            </w:pPr>
            <w:r w:rsidRPr="0016184B">
              <w:t>1,645</w:t>
            </w:r>
          </w:p>
        </w:tc>
        <w:tc>
          <w:tcPr>
            <w:tcW w:w="587" w:type="pct"/>
          </w:tcPr>
          <w:p w14:paraId="798F7E81" w14:textId="23C5B1A4" w:rsidR="00426339" w:rsidRPr="0016184B" w:rsidRDefault="00426339" w:rsidP="00426339">
            <w:pPr>
              <w:ind w:right="63"/>
              <w:jc w:val="right"/>
              <w:rPr>
                <w:rFonts w:cstheme="minorHAnsi"/>
              </w:rPr>
            </w:pPr>
            <w:r w:rsidRPr="0016184B">
              <w:t>338,080</w:t>
            </w:r>
          </w:p>
        </w:tc>
        <w:tc>
          <w:tcPr>
            <w:tcW w:w="587" w:type="pct"/>
          </w:tcPr>
          <w:p w14:paraId="62C6FE75" w14:textId="723C98C6" w:rsidR="00426339" w:rsidRPr="0016184B" w:rsidRDefault="00426339" w:rsidP="00426339">
            <w:pPr>
              <w:ind w:right="118"/>
              <w:jc w:val="right"/>
              <w:rPr>
                <w:rFonts w:cstheme="minorHAnsi"/>
              </w:rPr>
            </w:pPr>
            <w:r w:rsidRPr="0016184B">
              <w:t>108,388</w:t>
            </w:r>
          </w:p>
        </w:tc>
        <w:tc>
          <w:tcPr>
            <w:tcW w:w="587" w:type="pct"/>
          </w:tcPr>
          <w:p w14:paraId="468D7230" w14:textId="19BDC69D" w:rsidR="00426339" w:rsidRPr="0016184B" w:rsidRDefault="00426339" w:rsidP="00426339">
            <w:pPr>
              <w:ind w:right="93"/>
              <w:jc w:val="right"/>
              <w:rPr>
                <w:rFonts w:cstheme="minorHAnsi"/>
              </w:rPr>
            </w:pPr>
            <w:r w:rsidRPr="0016184B">
              <w:t>14,298</w:t>
            </w:r>
          </w:p>
        </w:tc>
        <w:tc>
          <w:tcPr>
            <w:tcW w:w="587" w:type="pct"/>
          </w:tcPr>
          <w:p w14:paraId="1B56ACDE" w14:textId="2079310E" w:rsidR="00426339" w:rsidRPr="0016184B" w:rsidRDefault="00426339" w:rsidP="00426339">
            <w:pPr>
              <w:ind w:right="49"/>
              <w:jc w:val="right"/>
              <w:rPr>
                <w:rFonts w:cstheme="minorHAnsi"/>
              </w:rPr>
            </w:pPr>
            <w:r w:rsidRPr="0016184B">
              <w:t>141,558</w:t>
            </w:r>
          </w:p>
        </w:tc>
        <w:tc>
          <w:tcPr>
            <w:tcW w:w="587" w:type="pct"/>
          </w:tcPr>
          <w:p w14:paraId="1C649CDD" w14:textId="645BAC84" w:rsidR="00426339" w:rsidRPr="0016184B" w:rsidRDefault="00426339" w:rsidP="00426339">
            <w:pPr>
              <w:ind w:right="96"/>
              <w:jc w:val="right"/>
              <w:rPr>
                <w:rFonts w:cstheme="minorHAnsi"/>
                <w:b/>
                <w:bCs/>
                <w:i/>
                <w:iCs/>
              </w:rPr>
            </w:pPr>
            <w:r w:rsidRPr="0016184B">
              <w:rPr>
                <w:b/>
                <w:bCs/>
                <w:i/>
                <w:iCs/>
              </w:rPr>
              <w:t>603,969</w:t>
            </w:r>
          </w:p>
        </w:tc>
      </w:tr>
      <w:tr w:rsidR="00D374A1" w:rsidRPr="0016184B" w14:paraId="7F3CE69B" w14:textId="5C7B3C49" w:rsidTr="004E6424">
        <w:trPr>
          <w:trHeight w:val="232"/>
        </w:trPr>
        <w:tc>
          <w:tcPr>
            <w:tcW w:w="713" w:type="pct"/>
            <w:vMerge/>
            <w:shd w:val="clear" w:color="auto" w:fill="BDD6EE" w:themeFill="accent5" w:themeFillTint="66"/>
            <w:vAlign w:val="center"/>
          </w:tcPr>
          <w:p w14:paraId="69869565" w14:textId="77777777" w:rsidR="00426339" w:rsidRPr="0016184B" w:rsidRDefault="00426339" w:rsidP="00426339">
            <w:pPr>
              <w:jc w:val="right"/>
              <w:rPr>
                <w:rFonts w:cstheme="minorHAnsi"/>
                <w:b/>
                <w:bCs/>
              </w:rPr>
            </w:pPr>
          </w:p>
        </w:tc>
        <w:tc>
          <w:tcPr>
            <w:tcW w:w="766" w:type="pct"/>
            <w:vAlign w:val="center"/>
          </w:tcPr>
          <w:p w14:paraId="6B1E29F7" w14:textId="4CE474EA" w:rsidR="00426339" w:rsidRPr="0016184B" w:rsidRDefault="00426339" w:rsidP="00426339">
            <w:pPr>
              <w:jc w:val="right"/>
              <w:rPr>
                <w:rFonts w:cstheme="minorHAnsi"/>
              </w:rPr>
            </w:pPr>
            <w:r w:rsidRPr="0016184B">
              <w:rPr>
                <w:rFonts w:cstheme="minorHAnsi"/>
              </w:rPr>
              <w:t>Individual Items cost</w:t>
            </w:r>
          </w:p>
        </w:tc>
        <w:tc>
          <w:tcPr>
            <w:tcW w:w="587" w:type="pct"/>
          </w:tcPr>
          <w:p w14:paraId="33DCDC05" w14:textId="2BF63A44" w:rsidR="00426339" w:rsidRPr="0016184B" w:rsidRDefault="00426339" w:rsidP="00426339">
            <w:pPr>
              <w:ind w:right="99"/>
              <w:jc w:val="right"/>
              <w:rPr>
                <w:rFonts w:cstheme="minorHAnsi"/>
              </w:rPr>
            </w:pPr>
            <w:r w:rsidRPr="0016184B">
              <w:t>$8,157</w:t>
            </w:r>
          </w:p>
        </w:tc>
        <w:tc>
          <w:tcPr>
            <w:tcW w:w="587" w:type="pct"/>
          </w:tcPr>
          <w:p w14:paraId="7ECA6E6F" w14:textId="20261547" w:rsidR="00426339" w:rsidRPr="0016184B" w:rsidRDefault="00426339" w:rsidP="00426339">
            <w:pPr>
              <w:ind w:right="63"/>
              <w:jc w:val="right"/>
              <w:rPr>
                <w:rFonts w:cstheme="minorHAnsi"/>
              </w:rPr>
            </w:pPr>
            <w:r w:rsidRPr="0016184B">
              <w:t>$1,676,877</w:t>
            </w:r>
          </w:p>
        </w:tc>
        <w:tc>
          <w:tcPr>
            <w:tcW w:w="587" w:type="pct"/>
          </w:tcPr>
          <w:p w14:paraId="5EB94E71" w14:textId="700AFEB6" w:rsidR="00426339" w:rsidRPr="0016184B" w:rsidRDefault="00426339" w:rsidP="00426339">
            <w:pPr>
              <w:ind w:right="118"/>
              <w:jc w:val="right"/>
              <w:rPr>
                <w:rFonts w:cstheme="minorHAnsi"/>
              </w:rPr>
            </w:pPr>
            <w:r w:rsidRPr="0016184B">
              <w:t>$537,595</w:t>
            </w:r>
          </w:p>
        </w:tc>
        <w:tc>
          <w:tcPr>
            <w:tcW w:w="587" w:type="pct"/>
          </w:tcPr>
          <w:p w14:paraId="18928366" w14:textId="70DA759D" w:rsidR="00426339" w:rsidRPr="0016184B" w:rsidRDefault="00426339" w:rsidP="00426339">
            <w:pPr>
              <w:ind w:right="93"/>
              <w:jc w:val="right"/>
              <w:rPr>
                <w:rFonts w:cstheme="minorHAnsi"/>
              </w:rPr>
            </w:pPr>
            <w:r w:rsidRPr="0016184B">
              <w:t>$70,918</w:t>
            </w:r>
          </w:p>
        </w:tc>
        <w:tc>
          <w:tcPr>
            <w:tcW w:w="587" w:type="pct"/>
          </w:tcPr>
          <w:p w14:paraId="79287B7E" w14:textId="07DEFEA7" w:rsidR="00426339" w:rsidRPr="0016184B" w:rsidRDefault="00426339" w:rsidP="00426339">
            <w:pPr>
              <w:ind w:right="49"/>
              <w:jc w:val="right"/>
              <w:rPr>
                <w:rFonts w:cstheme="minorHAnsi"/>
              </w:rPr>
            </w:pPr>
            <w:r w:rsidRPr="0016184B">
              <w:t>$702,110</w:t>
            </w:r>
          </w:p>
        </w:tc>
        <w:tc>
          <w:tcPr>
            <w:tcW w:w="587" w:type="pct"/>
          </w:tcPr>
          <w:p w14:paraId="7EC49B86" w14:textId="10DBEE77" w:rsidR="00426339" w:rsidRPr="0016184B" w:rsidRDefault="00426339" w:rsidP="00426339">
            <w:pPr>
              <w:ind w:right="96"/>
              <w:jc w:val="right"/>
              <w:rPr>
                <w:rFonts w:cstheme="minorHAnsi"/>
                <w:b/>
                <w:bCs/>
                <w:i/>
                <w:iCs/>
              </w:rPr>
            </w:pPr>
            <w:r w:rsidRPr="0016184B">
              <w:rPr>
                <w:b/>
                <w:bCs/>
                <w:i/>
                <w:iCs/>
              </w:rPr>
              <w:t>$2,995,656</w:t>
            </w:r>
          </w:p>
        </w:tc>
      </w:tr>
      <w:tr w:rsidR="00D374A1" w:rsidRPr="0016184B" w14:paraId="7895AD22" w14:textId="77777777" w:rsidTr="004E6424">
        <w:trPr>
          <w:trHeight w:val="232"/>
        </w:trPr>
        <w:tc>
          <w:tcPr>
            <w:tcW w:w="713" w:type="pct"/>
            <w:vMerge w:val="restart"/>
            <w:shd w:val="clear" w:color="auto" w:fill="BDD6EE" w:themeFill="accent5" w:themeFillTint="66"/>
            <w:vAlign w:val="center"/>
          </w:tcPr>
          <w:p w14:paraId="245A914C" w14:textId="49039557" w:rsidR="007A38F3" w:rsidRPr="0016184B" w:rsidRDefault="007A38F3" w:rsidP="007A38F3">
            <w:pPr>
              <w:jc w:val="right"/>
              <w:rPr>
                <w:rFonts w:cstheme="minorHAnsi"/>
                <w:b/>
                <w:bCs/>
              </w:rPr>
            </w:pPr>
            <w:r w:rsidRPr="0016184B">
              <w:rPr>
                <w:rFonts w:cstheme="minorHAnsi"/>
                <w:b/>
                <w:bCs/>
              </w:rPr>
              <w:t>1 July – 31 December 2022</w:t>
            </w:r>
          </w:p>
        </w:tc>
        <w:tc>
          <w:tcPr>
            <w:tcW w:w="766" w:type="pct"/>
            <w:vAlign w:val="center"/>
          </w:tcPr>
          <w:p w14:paraId="4184E6B4" w14:textId="0B8E9472" w:rsidR="007A38F3" w:rsidRPr="0016184B" w:rsidRDefault="007A38F3" w:rsidP="007A38F3">
            <w:pPr>
              <w:jc w:val="right"/>
              <w:rPr>
                <w:rFonts w:cstheme="minorHAnsi"/>
              </w:rPr>
            </w:pPr>
            <w:r w:rsidRPr="0016184B">
              <w:rPr>
                <w:rFonts w:cstheme="minorHAnsi"/>
              </w:rPr>
              <w:t>Total Items**</w:t>
            </w:r>
          </w:p>
        </w:tc>
        <w:tc>
          <w:tcPr>
            <w:tcW w:w="587" w:type="pct"/>
          </w:tcPr>
          <w:p w14:paraId="229355EB" w14:textId="3ABF3B68" w:rsidR="007A38F3" w:rsidRPr="0016184B" w:rsidRDefault="007A38F3" w:rsidP="007A38F3">
            <w:pPr>
              <w:ind w:right="99"/>
              <w:jc w:val="right"/>
              <w:rPr>
                <w:rFonts w:cstheme="minorHAnsi"/>
              </w:rPr>
            </w:pPr>
            <w:r w:rsidRPr="0016184B">
              <w:rPr>
                <w:rFonts w:cstheme="minorHAnsi"/>
              </w:rPr>
              <w:t>5,589</w:t>
            </w:r>
          </w:p>
        </w:tc>
        <w:tc>
          <w:tcPr>
            <w:tcW w:w="587" w:type="pct"/>
          </w:tcPr>
          <w:p w14:paraId="0953D9A3" w14:textId="5556DE9F" w:rsidR="007A38F3" w:rsidRPr="0016184B" w:rsidRDefault="007A38F3" w:rsidP="007A38F3">
            <w:pPr>
              <w:ind w:right="63"/>
              <w:jc w:val="right"/>
              <w:rPr>
                <w:rFonts w:cstheme="minorHAnsi"/>
              </w:rPr>
            </w:pPr>
            <w:r w:rsidRPr="0016184B">
              <w:rPr>
                <w:rFonts w:cstheme="minorHAnsi"/>
              </w:rPr>
              <w:t>526,067</w:t>
            </w:r>
          </w:p>
        </w:tc>
        <w:tc>
          <w:tcPr>
            <w:tcW w:w="587" w:type="pct"/>
          </w:tcPr>
          <w:p w14:paraId="70D0FDB5" w14:textId="00A74B70" w:rsidR="007A38F3" w:rsidRPr="0016184B" w:rsidRDefault="007A38F3" w:rsidP="007A38F3">
            <w:pPr>
              <w:ind w:right="118"/>
              <w:jc w:val="right"/>
              <w:rPr>
                <w:rFonts w:cstheme="minorHAnsi"/>
              </w:rPr>
            </w:pPr>
            <w:r w:rsidRPr="0016184B">
              <w:rPr>
                <w:rFonts w:cstheme="minorHAnsi"/>
              </w:rPr>
              <w:t>178,418</w:t>
            </w:r>
          </w:p>
        </w:tc>
        <w:tc>
          <w:tcPr>
            <w:tcW w:w="587" w:type="pct"/>
          </w:tcPr>
          <w:p w14:paraId="1CA1EB23" w14:textId="2D05BAB7" w:rsidR="007A38F3" w:rsidRPr="0016184B" w:rsidRDefault="007A38F3" w:rsidP="007A38F3">
            <w:pPr>
              <w:ind w:right="93"/>
              <w:jc w:val="right"/>
              <w:rPr>
                <w:rFonts w:cstheme="minorHAnsi"/>
              </w:rPr>
            </w:pPr>
            <w:r w:rsidRPr="0016184B">
              <w:rPr>
                <w:rFonts w:ascii="Calibri" w:hAnsi="Calibri" w:cs="Calibri"/>
              </w:rPr>
              <w:t>37,339</w:t>
            </w:r>
          </w:p>
        </w:tc>
        <w:tc>
          <w:tcPr>
            <w:tcW w:w="587" w:type="pct"/>
          </w:tcPr>
          <w:p w14:paraId="77FFB59F" w14:textId="4FD8CCB5" w:rsidR="007A38F3" w:rsidRPr="0016184B" w:rsidRDefault="007A38F3" w:rsidP="007A38F3">
            <w:pPr>
              <w:ind w:right="49"/>
              <w:jc w:val="right"/>
              <w:rPr>
                <w:rFonts w:cstheme="minorHAnsi"/>
              </w:rPr>
            </w:pPr>
            <w:r w:rsidRPr="0016184B">
              <w:rPr>
                <w:rFonts w:cstheme="minorHAnsi"/>
              </w:rPr>
              <w:t>256,213</w:t>
            </w:r>
          </w:p>
        </w:tc>
        <w:tc>
          <w:tcPr>
            <w:tcW w:w="587" w:type="pct"/>
          </w:tcPr>
          <w:p w14:paraId="27E78994" w14:textId="4B321302" w:rsidR="007A38F3" w:rsidRPr="0016184B" w:rsidRDefault="007A38F3" w:rsidP="007A38F3">
            <w:pPr>
              <w:ind w:right="96"/>
              <w:jc w:val="right"/>
              <w:rPr>
                <w:rFonts w:cstheme="minorHAnsi"/>
                <w:b/>
                <w:bCs/>
                <w:i/>
                <w:iCs/>
              </w:rPr>
            </w:pPr>
            <w:r w:rsidRPr="0016184B">
              <w:rPr>
                <w:rFonts w:cstheme="minorHAnsi"/>
                <w:b/>
                <w:bCs/>
                <w:i/>
                <w:iCs/>
              </w:rPr>
              <w:t>1,003,626</w:t>
            </w:r>
          </w:p>
        </w:tc>
      </w:tr>
      <w:tr w:rsidR="00D374A1" w:rsidRPr="0016184B" w14:paraId="2CCF1C6E" w14:textId="77777777" w:rsidTr="004E6424">
        <w:trPr>
          <w:trHeight w:val="232"/>
        </w:trPr>
        <w:tc>
          <w:tcPr>
            <w:tcW w:w="713" w:type="pct"/>
            <w:vMerge/>
            <w:shd w:val="clear" w:color="auto" w:fill="BDD6EE" w:themeFill="accent5" w:themeFillTint="66"/>
            <w:vAlign w:val="center"/>
          </w:tcPr>
          <w:p w14:paraId="211FDE4D" w14:textId="77777777" w:rsidR="007A38F3" w:rsidRPr="0016184B" w:rsidRDefault="007A38F3" w:rsidP="007A38F3">
            <w:pPr>
              <w:jc w:val="right"/>
              <w:rPr>
                <w:rFonts w:cstheme="minorHAnsi"/>
                <w:b/>
                <w:bCs/>
              </w:rPr>
            </w:pPr>
          </w:p>
        </w:tc>
        <w:tc>
          <w:tcPr>
            <w:tcW w:w="766" w:type="pct"/>
            <w:vAlign w:val="center"/>
          </w:tcPr>
          <w:p w14:paraId="5E9FE7A5" w14:textId="026E38B7" w:rsidR="007A38F3" w:rsidRPr="0016184B" w:rsidRDefault="007A38F3" w:rsidP="007A38F3">
            <w:pPr>
              <w:jc w:val="right"/>
              <w:rPr>
                <w:rFonts w:cstheme="minorHAnsi"/>
              </w:rPr>
            </w:pPr>
            <w:r w:rsidRPr="0016184B">
              <w:rPr>
                <w:rFonts w:cstheme="minorHAnsi"/>
              </w:rPr>
              <w:t>Total Items Cost</w:t>
            </w:r>
          </w:p>
        </w:tc>
        <w:tc>
          <w:tcPr>
            <w:tcW w:w="587" w:type="pct"/>
          </w:tcPr>
          <w:p w14:paraId="37867D35" w14:textId="5B100E63" w:rsidR="007A38F3" w:rsidRPr="0016184B" w:rsidRDefault="007A38F3" w:rsidP="007A38F3">
            <w:pPr>
              <w:ind w:right="99"/>
              <w:jc w:val="right"/>
              <w:rPr>
                <w:rFonts w:cstheme="minorHAnsi"/>
              </w:rPr>
            </w:pPr>
            <w:r w:rsidRPr="0016184B">
              <w:rPr>
                <w:rFonts w:cstheme="minorHAnsi"/>
              </w:rPr>
              <w:t>$142,727</w:t>
            </w:r>
          </w:p>
        </w:tc>
        <w:tc>
          <w:tcPr>
            <w:tcW w:w="587" w:type="pct"/>
          </w:tcPr>
          <w:p w14:paraId="3D7E330B" w14:textId="1204E3EE" w:rsidR="007A38F3" w:rsidRPr="0016184B" w:rsidRDefault="007A38F3" w:rsidP="007A38F3">
            <w:pPr>
              <w:ind w:right="63"/>
              <w:jc w:val="right"/>
              <w:rPr>
                <w:rFonts w:cstheme="minorHAnsi"/>
              </w:rPr>
            </w:pPr>
            <w:r w:rsidRPr="0016184B">
              <w:rPr>
                <w:rFonts w:cstheme="minorHAnsi"/>
              </w:rPr>
              <w:t>$13,970,658</w:t>
            </w:r>
          </w:p>
        </w:tc>
        <w:tc>
          <w:tcPr>
            <w:tcW w:w="587" w:type="pct"/>
          </w:tcPr>
          <w:p w14:paraId="2D791034" w14:textId="60A8CD84" w:rsidR="007A38F3" w:rsidRPr="0016184B" w:rsidRDefault="007A38F3" w:rsidP="007A38F3">
            <w:pPr>
              <w:ind w:right="118"/>
              <w:jc w:val="right"/>
              <w:rPr>
                <w:rFonts w:cstheme="minorHAnsi"/>
              </w:rPr>
            </w:pPr>
            <w:r w:rsidRPr="0016184B">
              <w:rPr>
                <w:rFonts w:ascii="Calibri" w:hAnsi="Calibri" w:cs="Calibri"/>
              </w:rPr>
              <w:t>$5,331,177</w:t>
            </w:r>
          </w:p>
        </w:tc>
        <w:tc>
          <w:tcPr>
            <w:tcW w:w="587" w:type="pct"/>
          </w:tcPr>
          <w:p w14:paraId="186F6140" w14:textId="46E139AA" w:rsidR="007A38F3" w:rsidRPr="0016184B" w:rsidRDefault="007A38F3" w:rsidP="007A38F3">
            <w:pPr>
              <w:ind w:right="93"/>
              <w:jc w:val="right"/>
              <w:rPr>
                <w:rFonts w:cstheme="minorHAnsi"/>
              </w:rPr>
            </w:pPr>
            <w:r w:rsidRPr="0016184B">
              <w:rPr>
                <w:rFonts w:ascii="Calibri" w:hAnsi="Calibri" w:cs="Calibri"/>
              </w:rPr>
              <w:t>$1,015,595</w:t>
            </w:r>
          </w:p>
        </w:tc>
        <w:tc>
          <w:tcPr>
            <w:tcW w:w="587" w:type="pct"/>
          </w:tcPr>
          <w:p w14:paraId="0D86B721" w14:textId="496DFA23" w:rsidR="007A38F3" w:rsidRPr="0016184B" w:rsidRDefault="007A38F3" w:rsidP="007A38F3">
            <w:pPr>
              <w:ind w:right="49"/>
              <w:jc w:val="right"/>
              <w:rPr>
                <w:rFonts w:cstheme="minorHAnsi"/>
              </w:rPr>
            </w:pPr>
            <w:r w:rsidRPr="0016184B">
              <w:rPr>
                <w:rFonts w:cstheme="minorHAnsi"/>
              </w:rPr>
              <w:t>$6,679,525</w:t>
            </w:r>
          </w:p>
        </w:tc>
        <w:tc>
          <w:tcPr>
            <w:tcW w:w="587" w:type="pct"/>
          </w:tcPr>
          <w:p w14:paraId="042C268A" w14:textId="1B21E037" w:rsidR="007A38F3" w:rsidRPr="0016184B" w:rsidRDefault="007A38F3" w:rsidP="007A38F3">
            <w:pPr>
              <w:ind w:right="96"/>
              <w:jc w:val="right"/>
              <w:rPr>
                <w:rFonts w:cstheme="minorHAnsi"/>
                <w:b/>
                <w:bCs/>
                <w:i/>
                <w:iCs/>
              </w:rPr>
            </w:pPr>
            <w:r w:rsidRPr="0016184B">
              <w:rPr>
                <w:rFonts w:cstheme="minorHAnsi"/>
                <w:b/>
                <w:bCs/>
                <w:i/>
                <w:iCs/>
              </w:rPr>
              <w:t>$27,139,682</w:t>
            </w:r>
          </w:p>
        </w:tc>
      </w:tr>
      <w:tr w:rsidR="00D374A1" w:rsidRPr="0016184B" w14:paraId="7D15E43F" w14:textId="77777777" w:rsidTr="004E6424">
        <w:trPr>
          <w:trHeight w:val="238"/>
        </w:trPr>
        <w:tc>
          <w:tcPr>
            <w:tcW w:w="713" w:type="pct"/>
            <w:vMerge/>
            <w:shd w:val="clear" w:color="auto" w:fill="BDD6EE" w:themeFill="accent5" w:themeFillTint="66"/>
            <w:vAlign w:val="center"/>
          </w:tcPr>
          <w:p w14:paraId="20826674" w14:textId="77777777" w:rsidR="007A38F3" w:rsidRPr="0016184B" w:rsidRDefault="007A38F3" w:rsidP="007A38F3">
            <w:pPr>
              <w:jc w:val="right"/>
              <w:rPr>
                <w:rFonts w:cstheme="minorHAnsi"/>
                <w:b/>
                <w:bCs/>
              </w:rPr>
            </w:pPr>
          </w:p>
        </w:tc>
        <w:tc>
          <w:tcPr>
            <w:tcW w:w="766" w:type="pct"/>
            <w:vAlign w:val="center"/>
          </w:tcPr>
          <w:p w14:paraId="45A13659" w14:textId="77E1A277" w:rsidR="007A38F3" w:rsidRPr="0016184B" w:rsidRDefault="007A38F3" w:rsidP="007A38F3">
            <w:pPr>
              <w:jc w:val="right"/>
              <w:rPr>
                <w:rFonts w:cstheme="minorHAnsi"/>
              </w:rPr>
            </w:pPr>
            <w:r w:rsidRPr="0016184B">
              <w:rPr>
                <w:rFonts w:cstheme="minorHAnsi"/>
              </w:rPr>
              <w:t>Individual Items***</w:t>
            </w:r>
          </w:p>
        </w:tc>
        <w:tc>
          <w:tcPr>
            <w:tcW w:w="587" w:type="pct"/>
            <w:shd w:val="clear" w:color="000000" w:fill="FFFFFF"/>
          </w:tcPr>
          <w:p w14:paraId="54AED5BD" w14:textId="7DA36D1A" w:rsidR="007A38F3" w:rsidRPr="0016184B" w:rsidRDefault="007A38F3" w:rsidP="007A38F3">
            <w:pPr>
              <w:ind w:right="99"/>
              <w:jc w:val="right"/>
              <w:rPr>
                <w:rFonts w:cstheme="minorHAnsi"/>
              </w:rPr>
            </w:pPr>
            <w:r w:rsidRPr="0016184B">
              <w:rPr>
                <w:rFonts w:cstheme="minorHAnsi"/>
              </w:rPr>
              <w:t>1,526</w:t>
            </w:r>
          </w:p>
        </w:tc>
        <w:tc>
          <w:tcPr>
            <w:tcW w:w="587" w:type="pct"/>
          </w:tcPr>
          <w:p w14:paraId="524A9298" w14:textId="019D7775" w:rsidR="007A38F3" w:rsidRPr="0016184B" w:rsidRDefault="007A38F3" w:rsidP="007A38F3">
            <w:pPr>
              <w:ind w:right="63"/>
              <w:jc w:val="right"/>
              <w:rPr>
                <w:rFonts w:cstheme="minorHAnsi"/>
              </w:rPr>
            </w:pPr>
            <w:r w:rsidRPr="0016184B">
              <w:rPr>
                <w:rFonts w:cstheme="minorHAnsi"/>
              </w:rPr>
              <w:t>353,627</w:t>
            </w:r>
          </w:p>
        </w:tc>
        <w:tc>
          <w:tcPr>
            <w:tcW w:w="587" w:type="pct"/>
          </w:tcPr>
          <w:p w14:paraId="11E6B061" w14:textId="10FC8478" w:rsidR="007A38F3" w:rsidRPr="0016184B" w:rsidRDefault="007A38F3" w:rsidP="007A38F3">
            <w:pPr>
              <w:ind w:right="118"/>
              <w:jc w:val="right"/>
              <w:rPr>
                <w:rFonts w:cstheme="minorHAnsi"/>
              </w:rPr>
            </w:pPr>
            <w:r w:rsidRPr="0016184B">
              <w:rPr>
                <w:rFonts w:ascii="Calibri" w:hAnsi="Calibri" w:cs="Calibri"/>
              </w:rPr>
              <w:t>113,685</w:t>
            </w:r>
          </w:p>
        </w:tc>
        <w:tc>
          <w:tcPr>
            <w:tcW w:w="587" w:type="pct"/>
          </w:tcPr>
          <w:p w14:paraId="5A0946F0" w14:textId="4272B594" w:rsidR="007A38F3" w:rsidRPr="0016184B" w:rsidRDefault="007A38F3" w:rsidP="007A38F3">
            <w:pPr>
              <w:ind w:right="93"/>
              <w:jc w:val="right"/>
              <w:rPr>
                <w:rFonts w:cstheme="minorHAnsi"/>
              </w:rPr>
            </w:pPr>
            <w:r w:rsidRPr="0016184B">
              <w:rPr>
                <w:rFonts w:cstheme="minorHAnsi"/>
              </w:rPr>
              <w:t>16,278</w:t>
            </w:r>
          </w:p>
        </w:tc>
        <w:tc>
          <w:tcPr>
            <w:tcW w:w="587" w:type="pct"/>
          </w:tcPr>
          <w:p w14:paraId="00D9894B" w14:textId="45ACC6C5" w:rsidR="007A38F3" w:rsidRPr="0016184B" w:rsidRDefault="007A38F3" w:rsidP="007A38F3">
            <w:pPr>
              <w:ind w:right="49"/>
              <w:jc w:val="right"/>
              <w:rPr>
                <w:rFonts w:cstheme="minorHAnsi"/>
              </w:rPr>
            </w:pPr>
            <w:r w:rsidRPr="0016184B">
              <w:rPr>
                <w:rFonts w:cstheme="minorHAnsi"/>
              </w:rPr>
              <w:t>177,843</w:t>
            </w:r>
          </w:p>
        </w:tc>
        <w:tc>
          <w:tcPr>
            <w:tcW w:w="587" w:type="pct"/>
          </w:tcPr>
          <w:p w14:paraId="3474BA25" w14:textId="10524731" w:rsidR="007A38F3" w:rsidRPr="0016184B" w:rsidRDefault="007A38F3" w:rsidP="007A38F3">
            <w:pPr>
              <w:ind w:right="96"/>
              <w:jc w:val="right"/>
              <w:rPr>
                <w:rFonts w:cstheme="minorHAnsi"/>
                <w:b/>
                <w:bCs/>
                <w:i/>
                <w:iCs/>
              </w:rPr>
            </w:pPr>
            <w:r w:rsidRPr="0016184B">
              <w:rPr>
                <w:rFonts w:ascii="Calibri" w:hAnsi="Calibri" w:cs="Calibri"/>
                <w:b/>
                <w:bCs/>
                <w:i/>
                <w:iCs/>
              </w:rPr>
              <w:t>662,959</w:t>
            </w:r>
          </w:p>
        </w:tc>
      </w:tr>
      <w:tr w:rsidR="00D374A1" w:rsidRPr="0016184B" w14:paraId="7F125054" w14:textId="77777777" w:rsidTr="004E6424">
        <w:trPr>
          <w:trHeight w:val="232"/>
        </w:trPr>
        <w:tc>
          <w:tcPr>
            <w:tcW w:w="713" w:type="pct"/>
            <w:vMerge/>
            <w:shd w:val="clear" w:color="auto" w:fill="BDD6EE" w:themeFill="accent5" w:themeFillTint="66"/>
            <w:vAlign w:val="center"/>
          </w:tcPr>
          <w:p w14:paraId="4BE2432E" w14:textId="77777777" w:rsidR="007A38F3" w:rsidRPr="0016184B" w:rsidRDefault="007A38F3" w:rsidP="007A38F3">
            <w:pPr>
              <w:jc w:val="right"/>
              <w:rPr>
                <w:rFonts w:cstheme="minorHAnsi"/>
                <w:b/>
                <w:bCs/>
              </w:rPr>
            </w:pPr>
          </w:p>
        </w:tc>
        <w:tc>
          <w:tcPr>
            <w:tcW w:w="766" w:type="pct"/>
            <w:vAlign w:val="center"/>
          </w:tcPr>
          <w:p w14:paraId="4238085D" w14:textId="574D4B51" w:rsidR="007A38F3" w:rsidRPr="0016184B" w:rsidRDefault="007A38F3" w:rsidP="007A38F3">
            <w:pPr>
              <w:jc w:val="right"/>
              <w:rPr>
                <w:rFonts w:cstheme="minorHAnsi"/>
              </w:rPr>
            </w:pPr>
            <w:r w:rsidRPr="0016184B">
              <w:rPr>
                <w:rFonts w:cstheme="minorHAnsi"/>
              </w:rPr>
              <w:t>Individual Items cost</w:t>
            </w:r>
          </w:p>
        </w:tc>
        <w:tc>
          <w:tcPr>
            <w:tcW w:w="587" w:type="pct"/>
            <w:shd w:val="clear" w:color="auto" w:fill="auto"/>
          </w:tcPr>
          <w:p w14:paraId="7AA5AAA7" w14:textId="3F81CB30" w:rsidR="007A38F3" w:rsidRPr="0016184B" w:rsidRDefault="007A38F3" w:rsidP="007A38F3">
            <w:pPr>
              <w:ind w:right="99"/>
              <w:jc w:val="right"/>
              <w:rPr>
                <w:rFonts w:cstheme="minorHAnsi"/>
              </w:rPr>
            </w:pPr>
            <w:r w:rsidRPr="0016184B">
              <w:rPr>
                <w:rFonts w:cstheme="minorHAnsi"/>
              </w:rPr>
              <w:t>$7,669</w:t>
            </w:r>
          </w:p>
        </w:tc>
        <w:tc>
          <w:tcPr>
            <w:tcW w:w="587" w:type="pct"/>
            <w:shd w:val="clear" w:color="auto" w:fill="auto"/>
          </w:tcPr>
          <w:p w14:paraId="4090C4D3" w14:textId="715CC69A" w:rsidR="007A38F3" w:rsidRPr="0016184B" w:rsidRDefault="007A38F3" w:rsidP="007A38F3">
            <w:pPr>
              <w:ind w:right="63"/>
              <w:jc w:val="right"/>
              <w:rPr>
                <w:rFonts w:cstheme="minorHAnsi"/>
              </w:rPr>
            </w:pPr>
            <w:r w:rsidRPr="0016184B">
              <w:rPr>
                <w:rFonts w:cstheme="minorHAnsi"/>
              </w:rPr>
              <w:t>$1,777,022</w:t>
            </w:r>
          </w:p>
        </w:tc>
        <w:tc>
          <w:tcPr>
            <w:tcW w:w="587" w:type="pct"/>
            <w:shd w:val="clear" w:color="auto" w:fill="auto"/>
          </w:tcPr>
          <w:p w14:paraId="0CDBABBF" w14:textId="0F3BFDCE" w:rsidR="007A38F3" w:rsidRPr="0016184B" w:rsidRDefault="007A38F3" w:rsidP="007A38F3">
            <w:pPr>
              <w:ind w:right="118"/>
              <w:jc w:val="right"/>
              <w:rPr>
                <w:rFonts w:cstheme="minorHAnsi"/>
              </w:rPr>
            </w:pPr>
            <w:r w:rsidRPr="0016184B">
              <w:rPr>
                <w:rFonts w:ascii="Calibri" w:hAnsi="Calibri" w:cs="Calibri"/>
              </w:rPr>
              <w:t>$571,531</w:t>
            </w:r>
          </w:p>
        </w:tc>
        <w:tc>
          <w:tcPr>
            <w:tcW w:w="587" w:type="pct"/>
            <w:shd w:val="clear" w:color="auto" w:fill="auto"/>
          </w:tcPr>
          <w:p w14:paraId="625870BD" w14:textId="0B84850E" w:rsidR="007A38F3" w:rsidRPr="0016184B" w:rsidRDefault="007A38F3" w:rsidP="007A38F3">
            <w:pPr>
              <w:ind w:right="93"/>
              <w:jc w:val="right"/>
              <w:rPr>
                <w:rFonts w:cstheme="minorHAnsi"/>
              </w:rPr>
            </w:pPr>
            <w:r w:rsidRPr="0016184B">
              <w:rPr>
                <w:rFonts w:cstheme="minorHAnsi"/>
              </w:rPr>
              <w:t>$81,733</w:t>
            </w:r>
          </w:p>
        </w:tc>
        <w:tc>
          <w:tcPr>
            <w:tcW w:w="587" w:type="pct"/>
          </w:tcPr>
          <w:p w14:paraId="2818E809" w14:textId="75F12CEB" w:rsidR="007A38F3" w:rsidRPr="0016184B" w:rsidRDefault="007A38F3" w:rsidP="007A38F3">
            <w:pPr>
              <w:ind w:right="49"/>
              <w:jc w:val="right"/>
              <w:rPr>
                <w:rFonts w:cstheme="minorHAnsi"/>
              </w:rPr>
            </w:pPr>
            <w:r w:rsidRPr="0016184B">
              <w:rPr>
                <w:rFonts w:cstheme="minorHAnsi"/>
              </w:rPr>
              <w:t>$893,784</w:t>
            </w:r>
          </w:p>
        </w:tc>
        <w:tc>
          <w:tcPr>
            <w:tcW w:w="587" w:type="pct"/>
          </w:tcPr>
          <w:p w14:paraId="5E8A6A06" w14:textId="40553479" w:rsidR="007A38F3" w:rsidRPr="0016184B" w:rsidRDefault="007A38F3" w:rsidP="007A38F3">
            <w:pPr>
              <w:ind w:right="96"/>
              <w:jc w:val="right"/>
              <w:rPr>
                <w:rFonts w:cstheme="minorHAnsi"/>
                <w:b/>
                <w:bCs/>
                <w:i/>
                <w:iCs/>
              </w:rPr>
            </w:pPr>
            <w:r w:rsidRPr="0016184B">
              <w:rPr>
                <w:rFonts w:ascii="Calibri" w:hAnsi="Calibri" w:cs="Calibri"/>
                <w:b/>
                <w:bCs/>
                <w:i/>
                <w:iCs/>
              </w:rPr>
              <w:t>$3,331,739</w:t>
            </w:r>
          </w:p>
        </w:tc>
      </w:tr>
      <w:tr w:rsidR="00D374A1" w:rsidRPr="0016184B" w14:paraId="387F18C8" w14:textId="77777777" w:rsidTr="004E6424">
        <w:trPr>
          <w:trHeight w:val="97"/>
        </w:trPr>
        <w:tc>
          <w:tcPr>
            <w:tcW w:w="713" w:type="pct"/>
            <w:vMerge w:val="restart"/>
            <w:shd w:val="clear" w:color="auto" w:fill="BDD6EE" w:themeFill="accent5" w:themeFillTint="66"/>
            <w:vAlign w:val="center"/>
          </w:tcPr>
          <w:p w14:paraId="3D184B34" w14:textId="77777777" w:rsidR="007A38F3" w:rsidRPr="0016184B" w:rsidRDefault="007A38F3" w:rsidP="0059167F">
            <w:pPr>
              <w:jc w:val="right"/>
              <w:rPr>
                <w:rFonts w:cstheme="minorHAnsi"/>
                <w:b/>
                <w:bCs/>
              </w:rPr>
            </w:pPr>
            <w:r w:rsidRPr="0016184B">
              <w:rPr>
                <w:rFonts w:cstheme="minorHAnsi"/>
                <w:b/>
                <w:bCs/>
              </w:rPr>
              <w:t xml:space="preserve">1 January – </w:t>
            </w:r>
          </w:p>
          <w:p w14:paraId="7CA092C9" w14:textId="242541CC" w:rsidR="00DF0276" w:rsidRPr="0016184B" w:rsidRDefault="007A38F3" w:rsidP="0059167F">
            <w:pPr>
              <w:jc w:val="right"/>
              <w:rPr>
                <w:rFonts w:cstheme="minorHAnsi"/>
                <w:b/>
                <w:bCs/>
              </w:rPr>
            </w:pPr>
            <w:r w:rsidRPr="0016184B">
              <w:rPr>
                <w:rFonts w:cstheme="minorHAnsi"/>
                <w:b/>
                <w:bCs/>
              </w:rPr>
              <w:t>30 June 2023</w:t>
            </w:r>
          </w:p>
        </w:tc>
        <w:tc>
          <w:tcPr>
            <w:tcW w:w="766" w:type="pct"/>
          </w:tcPr>
          <w:p w14:paraId="372C14FE" w14:textId="2622B342" w:rsidR="00DF0276" w:rsidRPr="0016184B" w:rsidRDefault="00DF0276" w:rsidP="00FA0A54">
            <w:pPr>
              <w:jc w:val="right"/>
              <w:rPr>
                <w:rFonts w:cstheme="minorHAnsi"/>
              </w:rPr>
            </w:pPr>
            <w:r w:rsidRPr="0016184B">
              <w:rPr>
                <w:rFonts w:cstheme="minorHAnsi"/>
              </w:rPr>
              <w:t>Total Items*</w:t>
            </w:r>
            <w:r w:rsidR="00360095" w:rsidRPr="0016184B">
              <w:rPr>
                <w:rFonts w:cstheme="minorHAnsi"/>
              </w:rPr>
              <w:t>*</w:t>
            </w:r>
          </w:p>
        </w:tc>
        <w:tc>
          <w:tcPr>
            <w:tcW w:w="587" w:type="pct"/>
            <w:shd w:val="clear" w:color="auto" w:fill="auto"/>
          </w:tcPr>
          <w:p w14:paraId="312E245F" w14:textId="5354AE2C" w:rsidR="00DF0276" w:rsidRPr="0016184B" w:rsidRDefault="009B0C8C" w:rsidP="003B41A0">
            <w:pPr>
              <w:ind w:right="99"/>
              <w:jc w:val="right"/>
              <w:rPr>
                <w:rFonts w:cstheme="minorHAnsi"/>
              </w:rPr>
            </w:pPr>
            <w:r w:rsidRPr="0016184B">
              <w:rPr>
                <w:rFonts w:cstheme="minorHAnsi"/>
              </w:rPr>
              <w:t>4,636</w:t>
            </w:r>
          </w:p>
        </w:tc>
        <w:tc>
          <w:tcPr>
            <w:tcW w:w="587" w:type="pct"/>
            <w:shd w:val="clear" w:color="auto" w:fill="auto"/>
          </w:tcPr>
          <w:p w14:paraId="52363105" w14:textId="0D4FA9D3" w:rsidR="00DF0276" w:rsidRPr="0016184B" w:rsidRDefault="009B0C8C" w:rsidP="00E06936">
            <w:pPr>
              <w:ind w:right="63"/>
              <w:jc w:val="right"/>
              <w:rPr>
                <w:rFonts w:cstheme="minorHAnsi"/>
              </w:rPr>
            </w:pPr>
            <w:r w:rsidRPr="0016184B">
              <w:rPr>
                <w:rFonts w:cstheme="minorHAnsi"/>
              </w:rPr>
              <w:t>549,034</w:t>
            </w:r>
          </w:p>
        </w:tc>
        <w:tc>
          <w:tcPr>
            <w:tcW w:w="587" w:type="pct"/>
            <w:shd w:val="clear" w:color="auto" w:fill="auto"/>
          </w:tcPr>
          <w:p w14:paraId="040364DC" w14:textId="7D3BADE5" w:rsidR="00DF0276" w:rsidRPr="0016184B" w:rsidRDefault="009B0C8C" w:rsidP="00594B58">
            <w:pPr>
              <w:ind w:right="118"/>
              <w:jc w:val="right"/>
              <w:rPr>
                <w:rFonts w:cstheme="minorHAnsi"/>
              </w:rPr>
            </w:pPr>
            <w:r w:rsidRPr="0016184B">
              <w:rPr>
                <w:rFonts w:cstheme="minorHAnsi"/>
              </w:rPr>
              <w:t>177,302</w:t>
            </w:r>
          </w:p>
        </w:tc>
        <w:tc>
          <w:tcPr>
            <w:tcW w:w="587" w:type="pct"/>
            <w:shd w:val="clear" w:color="auto" w:fill="auto"/>
          </w:tcPr>
          <w:p w14:paraId="11410FCF" w14:textId="708FFE25" w:rsidR="00DF0276" w:rsidRPr="0016184B" w:rsidRDefault="009B0C8C" w:rsidP="00037B3F">
            <w:pPr>
              <w:ind w:right="93"/>
              <w:jc w:val="right"/>
              <w:rPr>
                <w:rFonts w:cstheme="minorHAnsi"/>
              </w:rPr>
            </w:pPr>
            <w:r w:rsidRPr="0016184B">
              <w:rPr>
                <w:rFonts w:cstheme="minorHAnsi"/>
              </w:rPr>
              <w:t>31,940</w:t>
            </w:r>
          </w:p>
        </w:tc>
        <w:tc>
          <w:tcPr>
            <w:tcW w:w="587" w:type="pct"/>
          </w:tcPr>
          <w:p w14:paraId="3FC1F804" w14:textId="0A7B53DA" w:rsidR="00DF0276" w:rsidRPr="0016184B" w:rsidRDefault="009B0C8C" w:rsidP="007A2D94">
            <w:pPr>
              <w:ind w:right="49"/>
              <w:jc w:val="right"/>
              <w:rPr>
                <w:rFonts w:cstheme="minorHAnsi"/>
              </w:rPr>
            </w:pPr>
            <w:r w:rsidRPr="0016184B">
              <w:rPr>
                <w:rFonts w:cstheme="minorHAnsi"/>
              </w:rPr>
              <w:t>243</w:t>
            </w:r>
            <w:r w:rsidR="006A4EDF" w:rsidRPr="0016184B">
              <w:rPr>
                <w:rFonts w:cstheme="minorHAnsi"/>
              </w:rPr>
              <w:t>,819</w:t>
            </w:r>
          </w:p>
        </w:tc>
        <w:tc>
          <w:tcPr>
            <w:tcW w:w="587" w:type="pct"/>
          </w:tcPr>
          <w:p w14:paraId="0F548500" w14:textId="1D5766D9" w:rsidR="00DF0276" w:rsidRPr="0016184B" w:rsidRDefault="002E3283" w:rsidP="00AD779F">
            <w:pPr>
              <w:ind w:right="96"/>
              <w:jc w:val="right"/>
              <w:rPr>
                <w:rFonts w:cstheme="minorHAnsi"/>
                <w:b/>
                <w:bCs/>
                <w:i/>
                <w:iCs/>
              </w:rPr>
            </w:pPr>
            <w:r w:rsidRPr="0016184B">
              <w:rPr>
                <w:rFonts w:cstheme="minorHAnsi"/>
                <w:b/>
                <w:bCs/>
                <w:i/>
                <w:iCs/>
              </w:rPr>
              <w:t>1,006,731</w:t>
            </w:r>
          </w:p>
        </w:tc>
      </w:tr>
      <w:tr w:rsidR="00D374A1" w:rsidRPr="0016184B" w14:paraId="72DEC790" w14:textId="77777777" w:rsidTr="004E6424">
        <w:trPr>
          <w:trHeight w:val="97"/>
        </w:trPr>
        <w:tc>
          <w:tcPr>
            <w:tcW w:w="713" w:type="pct"/>
            <w:vMerge/>
            <w:shd w:val="clear" w:color="auto" w:fill="BDD6EE" w:themeFill="accent5" w:themeFillTint="66"/>
            <w:vAlign w:val="center"/>
          </w:tcPr>
          <w:p w14:paraId="7EE68AF1" w14:textId="77777777" w:rsidR="00DF0276" w:rsidRPr="0016184B" w:rsidRDefault="00DF0276" w:rsidP="0059167F">
            <w:pPr>
              <w:jc w:val="right"/>
              <w:rPr>
                <w:rFonts w:cstheme="minorHAnsi"/>
              </w:rPr>
            </w:pPr>
          </w:p>
        </w:tc>
        <w:tc>
          <w:tcPr>
            <w:tcW w:w="766" w:type="pct"/>
          </w:tcPr>
          <w:p w14:paraId="6D6D3B08" w14:textId="66B3B511" w:rsidR="00DF0276" w:rsidRPr="0016184B" w:rsidRDefault="00DF0276" w:rsidP="00FA0A54">
            <w:pPr>
              <w:jc w:val="right"/>
              <w:rPr>
                <w:rFonts w:cstheme="minorHAnsi"/>
              </w:rPr>
            </w:pPr>
            <w:r w:rsidRPr="0016184B">
              <w:rPr>
                <w:rFonts w:cstheme="minorHAnsi"/>
              </w:rPr>
              <w:t>Total Items Cost</w:t>
            </w:r>
          </w:p>
        </w:tc>
        <w:tc>
          <w:tcPr>
            <w:tcW w:w="587" w:type="pct"/>
            <w:shd w:val="clear" w:color="auto" w:fill="auto"/>
          </w:tcPr>
          <w:p w14:paraId="127E88F0" w14:textId="4F9D2258" w:rsidR="00DF0276" w:rsidRPr="0016184B" w:rsidRDefault="00A90984" w:rsidP="00AD779F">
            <w:pPr>
              <w:ind w:right="99"/>
              <w:jc w:val="right"/>
              <w:rPr>
                <w:rFonts w:cstheme="minorHAnsi"/>
              </w:rPr>
            </w:pPr>
            <w:r w:rsidRPr="0016184B">
              <w:rPr>
                <w:rFonts w:cstheme="minorHAnsi"/>
              </w:rPr>
              <w:t>$</w:t>
            </w:r>
            <w:r w:rsidR="009B0C8C" w:rsidRPr="0016184B">
              <w:rPr>
                <w:rFonts w:cstheme="minorHAnsi"/>
              </w:rPr>
              <w:t>112,367</w:t>
            </w:r>
          </w:p>
        </w:tc>
        <w:tc>
          <w:tcPr>
            <w:tcW w:w="587" w:type="pct"/>
            <w:shd w:val="clear" w:color="auto" w:fill="auto"/>
          </w:tcPr>
          <w:p w14:paraId="1B580960" w14:textId="6A911C87" w:rsidR="00DF0276" w:rsidRPr="0016184B" w:rsidRDefault="00F46DAC" w:rsidP="00AD779F">
            <w:pPr>
              <w:ind w:right="63"/>
              <w:jc w:val="right"/>
              <w:rPr>
                <w:rFonts w:cstheme="minorHAnsi"/>
              </w:rPr>
            </w:pPr>
            <w:r w:rsidRPr="0016184B">
              <w:rPr>
                <w:rFonts w:cstheme="minorHAnsi"/>
              </w:rPr>
              <w:t>$</w:t>
            </w:r>
            <w:r w:rsidR="009B0C8C" w:rsidRPr="0016184B">
              <w:rPr>
                <w:rFonts w:cstheme="minorHAnsi"/>
              </w:rPr>
              <w:t>14,529,994</w:t>
            </w:r>
          </w:p>
        </w:tc>
        <w:tc>
          <w:tcPr>
            <w:tcW w:w="587" w:type="pct"/>
            <w:shd w:val="clear" w:color="auto" w:fill="auto"/>
          </w:tcPr>
          <w:p w14:paraId="1B6C6578" w14:textId="4E955937" w:rsidR="00DF0276" w:rsidRPr="0016184B" w:rsidRDefault="00594B58" w:rsidP="00AD779F">
            <w:pPr>
              <w:ind w:right="118"/>
              <w:jc w:val="right"/>
              <w:rPr>
                <w:rFonts w:cstheme="minorHAnsi"/>
              </w:rPr>
            </w:pPr>
            <w:r w:rsidRPr="0016184B">
              <w:rPr>
                <w:rFonts w:cstheme="minorHAnsi"/>
              </w:rPr>
              <w:t>$</w:t>
            </w:r>
            <w:r w:rsidR="00A87822" w:rsidRPr="0016184B">
              <w:rPr>
                <w:rFonts w:cstheme="minorHAnsi"/>
              </w:rPr>
              <w:t>4,</w:t>
            </w:r>
            <w:r w:rsidR="009B0C8C" w:rsidRPr="0016184B">
              <w:rPr>
                <w:rFonts w:cstheme="minorHAnsi"/>
              </w:rPr>
              <w:t>766,765</w:t>
            </w:r>
          </w:p>
        </w:tc>
        <w:tc>
          <w:tcPr>
            <w:tcW w:w="587" w:type="pct"/>
            <w:shd w:val="clear" w:color="auto" w:fill="auto"/>
          </w:tcPr>
          <w:p w14:paraId="287D6BE9" w14:textId="74F35DB4" w:rsidR="00DF0276" w:rsidRPr="0016184B" w:rsidRDefault="00320F44" w:rsidP="00037B3F">
            <w:pPr>
              <w:ind w:right="93"/>
              <w:jc w:val="right"/>
              <w:rPr>
                <w:rFonts w:cstheme="minorHAnsi"/>
              </w:rPr>
            </w:pPr>
            <w:r w:rsidRPr="0016184B">
              <w:rPr>
                <w:rFonts w:cstheme="minorHAnsi"/>
              </w:rPr>
              <w:t>$</w:t>
            </w:r>
            <w:r w:rsidR="00712456" w:rsidRPr="0016184B">
              <w:rPr>
                <w:rFonts w:cstheme="minorHAnsi"/>
              </w:rPr>
              <w:t>922,122</w:t>
            </w:r>
          </w:p>
        </w:tc>
        <w:tc>
          <w:tcPr>
            <w:tcW w:w="587" w:type="pct"/>
          </w:tcPr>
          <w:p w14:paraId="47159FBB" w14:textId="01B81C98" w:rsidR="00DF0276" w:rsidRPr="0016184B" w:rsidRDefault="007A2D94" w:rsidP="003B41A0">
            <w:pPr>
              <w:ind w:right="49"/>
              <w:jc w:val="right"/>
              <w:rPr>
                <w:rFonts w:cstheme="minorHAnsi"/>
              </w:rPr>
            </w:pPr>
            <w:r w:rsidRPr="0016184B">
              <w:rPr>
                <w:rFonts w:cstheme="minorHAnsi"/>
              </w:rPr>
              <w:t>$</w:t>
            </w:r>
            <w:r w:rsidR="00712456" w:rsidRPr="0016184B">
              <w:rPr>
                <w:rFonts w:cstheme="minorHAnsi"/>
              </w:rPr>
              <w:t>6,394,415</w:t>
            </w:r>
          </w:p>
        </w:tc>
        <w:tc>
          <w:tcPr>
            <w:tcW w:w="587" w:type="pct"/>
          </w:tcPr>
          <w:p w14:paraId="239DAC11" w14:textId="5F72AA33" w:rsidR="00DF0276" w:rsidRPr="0016184B" w:rsidRDefault="003E6798" w:rsidP="00AD779F">
            <w:pPr>
              <w:ind w:right="96"/>
              <w:jc w:val="right"/>
              <w:rPr>
                <w:rFonts w:cstheme="minorHAnsi"/>
                <w:b/>
                <w:bCs/>
                <w:i/>
                <w:iCs/>
              </w:rPr>
            </w:pPr>
            <w:r w:rsidRPr="0016184B">
              <w:rPr>
                <w:rFonts w:cstheme="minorHAnsi"/>
                <w:b/>
                <w:bCs/>
                <w:i/>
                <w:iCs/>
              </w:rPr>
              <w:t>$</w:t>
            </w:r>
            <w:r w:rsidR="00A86ABD" w:rsidRPr="0016184B">
              <w:rPr>
                <w:rFonts w:cstheme="minorHAnsi"/>
                <w:b/>
                <w:bCs/>
                <w:i/>
                <w:iCs/>
              </w:rPr>
              <w:t>26</w:t>
            </w:r>
            <w:r w:rsidR="002E3283" w:rsidRPr="0016184B">
              <w:rPr>
                <w:rFonts w:cstheme="minorHAnsi"/>
                <w:b/>
                <w:bCs/>
                <w:i/>
                <w:iCs/>
              </w:rPr>
              <w:t>,725,663</w:t>
            </w:r>
          </w:p>
        </w:tc>
      </w:tr>
      <w:tr w:rsidR="00D374A1" w:rsidRPr="0016184B" w14:paraId="1810E31A" w14:textId="77777777" w:rsidTr="004E6424">
        <w:trPr>
          <w:trHeight w:val="97"/>
        </w:trPr>
        <w:tc>
          <w:tcPr>
            <w:tcW w:w="713" w:type="pct"/>
            <w:vMerge/>
            <w:shd w:val="clear" w:color="auto" w:fill="BDD6EE" w:themeFill="accent5" w:themeFillTint="66"/>
            <w:vAlign w:val="center"/>
          </w:tcPr>
          <w:p w14:paraId="679AD2C6" w14:textId="77777777" w:rsidR="00DF0276" w:rsidRPr="0016184B" w:rsidRDefault="00DF0276" w:rsidP="0059167F">
            <w:pPr>
              <w:jc w:val="right"/>
              <w:rPr>
                <w:rFonts w:cstheme="minorHAnsi"/>
              </w:rPr>
            </w:pPr>
          </w:p>
        </w:tc>
        <w:tc>
          <w:tcPr>
            <w:tcW w:w="766" w:type="pct"/>
          </w:tcPr>
          <w:p w14:paraId="3994F2B0" w14:textId="1C43A08E" w:rsidR="00DF0276" w:rsidRPr="0016184B" w:rsidRDefault="00DF0276" w:rsidP="00FA0A54">
            <w:pPr>
              <w:jc w:val="right"/>
              <w:rPr>
                <w:rFonts w:cstheme="minorHAnsi"/>
              </w:rPr>
            </w:pPr>
            <w:r w:rsidRPr="0016184B">
              <w:rPr>
                <w:rFonts w:cstheme="minorHAnsi"/>
              </w:rPr>
              <w:t>Individual Items**</w:t>
            </w:r>
            <w:r w:rsidR="00360095" w:rsidRPr="0016184B">
              <w:rPr>
                <w:rFonts w:cstheme="minorHAnsi"/>
              </w:rPr>
              <w:t>*</w:t>
            </w:r>
          </w:p>
        </w:tc>
        <w:tc>
          <w:tcPr>
            <w:tcW w:w="587" w:type="pct"/>
            <w:shd w:val="clear" w:color="auto" w:fill="auto"/>
          </w:tcPr>
          <w:p w14:paraId="222F0DF9" w14:textId="3CBAEB2A" w:rsidR="00DF0276" w:rsidRPr="0016184B" w:rsidRDefault="00A90984" w:rsidP="00AD779F">
            <w:pPr>
              <w:ind w:right="99"/>
              <w:jc w:val="right"/>
              <w:rPr>
                <w:rFonts w:cstheme="minorHAnsi"/>
              </w:rPr>
            </w:pPr>
            <w:r w:rsidRPr="0016184B">
              <w:rPr>
                <w:rFonts w:cstheme="minorHAnsi"/>
              </w:rPr>
              <w:t>1,445</w:t>
            </w:r>
          </w:p>
        </w:tc>
        <w:tc>
          <w:tcPr>
            <w:tcW w:w="587" w:type="pct"/>
            <w:shd w:val="clear" w:color="auto" w:fill="auto"/>
          </w:tcPr>
          <w:p w14:paraId="0237E09A" w14:textId="49B519B4" w:rsidR="00DF0276" w:rsidRPr="0016184B" w:rsidRDefault="00F46DAC" w:rsidP="00AD779F">
            <w:pPr>
              <w:ind w:right="63"/>
              <w:jc w:val="right"/>
              <w:rPr>
                <w:rFonts w:cstheme="minorHAnsi"/>
              </w:rPr>
            </w:pPr>
            <w:r w:rsidRPr="0016184B">
              <w:rPr>
                <w:rFonts w:cstheme="minorHAnsi"/>
              </w:rPr>
              <w:t>368,460</w:t>
            </w:r>
          </w:p>
        </w:tc>
        <w:tc>
          <w:tcPr>
            <w:tcW w:w="587" w:type="pct"/>
            <w:shd w:val="clear" w:color="auto" w:fill="auto"/>
          </w:tcPr>
          <w:p w14:paraId="34B030F0" w14:textId="26CC772C" w:rsidR="00DF0276" w:rsidRPr="0016184B" w:rsidRDefault="00AD6F4F" w:rsidP="00037B3F">
            <w:pPr>
              <w:ind w:right="118"/>
              <w:jc w:val="right"/>
              <w:rPr>
                <w:rFonts w:cstheme="minorHAnsi"/>
              </w:rPr>
            </w:pPr>
            <w:r w:rsidRPr="0016184B">
              <w:rPr>
                <w:rFonts w:cstheme="minorHAnsi"/>
              </w:rPr>
              <w:t>104,098</w:t>
            </w:r>
          </w:p>
        </w:tc>
        <w:tc>
          <w:tcPr>
            <w:tcW w:w="587" w:type="pct"/>
            <w:shd w:val="clear" w:color="auto" w:fill="auto"/>
          </w:tcPr>
          <w:p w14:paraId="66523B7B" w14:textId="72190EA1" w:rsidR="00DF0276" w:rsidRPr="0016184B" w:rsidRDefault="00320F44" w:rsidP="003B41A0">
            <w:pPr>
              <w:ind w:right="93"/>
              <w:jc w:val="right"/>
              <w:rPr>
                <w:rFonts w:cstheme="minorHAnsi"/>
              </w:rPr>
            </w:pPr>
            <w:r w:rsidRPr="0016184B">
              <w:rPr>
                <w:rFonts w:cstheme="minorHAnsi"/>
              </w:rPr>
              <w:t>14,858</w:t>
            </w:r>
          </w:p>
        </w:tc>
        <w:tc>
          <w:tcPr>
            <w:tcW w:w="587" w:type="pct"/>
          </w:tcPr>
          <w:p w14:paraId="30BCA2C2" w14:textId="45422ADD" w:rsidR="00DF0276" w:rsidRPr="0016184B" w:rsidRDefault="003E6798" w:rsidP="003B41A0">
            <w:pPr>
              <w:ind w:right="49"/>
              <w:jc w:val="right"/>
              <w:rPr>
                <w:rFonts w:cstheme="minorHAnsi"/>
              </w:rPr>
            </w:pPr>
            <w:r w:rsidRPr="0016184B">
              <w:rPr>
                <w:rFonts w:cstheme="minorHAnsi"/>
              </w:rPr>
              <w:t>151,171</w:t>
            </w:r>
          </w:p>
        </w:tc>
        <w:tc>
          <w:tcPr>
            <w:tcW w:w="587" w:type="pct"/>
          </w:tcPr>
          <w:p w14:paraId="4FBCC651" w14:textId="6DB0082A" w:rsidR="00DF0276" w:rsidRPr="0016184B" w:rsidRDefault="009F2FA8" w:rsidP="00B16B41">
            <w:pPr>
              <w:ind w:right="96"/>
              <w:jc w:val="right"/>
              <w:rPr>
                <w:rFonts w:cstheme="minorHAnsi"/>
                <w:b/>
                <w:bCs/>
                <w:i/>
                <w:iCs/>
              </w:rPr>
            </w:pPr>
            <w:r w:rsidRPr="0016184B">
              <w:rPr>
                <w:rFonts w:cstheme="minorHAnsi"/>
                <w:b/>
                <w:bCs/>
                <w:i/>
                <w:iCs/>
              </w:rPr>
              <w:t>640,032</w:t>
            </w:r>
          </w:p>
        </w:tc>
      </w:tr>
      <w:tr w:rsidR="00D374A1" w:rsidRPr="0016184B" w14:paraId="66687021" w14:textId="32FDA0B9" w:rsidTr="004E6424">
        <w:trPr>
          <w:trHeight w:val="95"/>
        </w:trPr>
        <w:tc>
          <w:tcPr>
            <w:tcW w:w="713" w:type="pct"/>
            <w:vMerge/>
            <w:shd w:val="clear" w:color="auto" w:fill="BDD6EE" w:themeFill="accent5" w:themeFillTint="66"/>
            <w:vAlign w:val="center"/>
          </w:tcPr>
          <w:p w14:paraId="5AE50F78" w14:textId="77777777" w:rsidR="00DF0276" w:rsidRPr="0016184B" w:rsidRDefault="00DF0276" w:rsidP="0059167F">
            <w:pPr>
              <w:jc w:val="right"/>
              <w:rPr>
                <w:rFonts w:cstheme="minorHAnsi"/>
              </w:rPr>
            </w:pPr>
          </w:p>
        </w:tc>
        <w:tc>
          <w:tcPr>
            <w:tcW w:w="766" w:type="pct"/>
          </w:tcPr>
          <w:p w14:paraId="208F632F" w14:textId="4FB18B53" w:rsidR="00DF0276" w:rsidRPr="0016184B" w:rsidRDefault="00DF0276" w:rsidP="00FA0A54">
            <w:pPr>
              <w:jc w:val="right"/>
              <w:rPr>
                <w:rFonts w:cstheme="minorHAnsi"/>
              </w:rPr>
            </w:pPr>
            <w:r w:rsidRPr="0016184B">
              <w:rPr>
                <w:rFonts w:cstheme="minorHAnsi"/>
              </w:rPr>
              <w:t>Individual Items cost</w:t>
            </w:r>
          </w:p>
        </w:tc>
        <w:tc>
          <w:tcPr>
            <w:tcW w:w="587" w:type="pct"/>
            <w:shd w:val="clear" w:color="auto" w:fill="auto"/>
          </w:tcPr>
          <w:p w14:paraId="37DCCDD4" w14:textId="05718B06" w:rsidR="00DF0276" w:rsidRPr="0016184B" w:rsidRDefault="00A90984" w:rsidP="00AD779F">
            <w:pPr>
              <w:ind w:right="99"/>
              <w:jc w:val="right"/>
              <w:rPr>
                <w:rFonts w:cstheme="minorHAnsi"/>
              </w:rPr>
            </w:pPr>
            <w:r w:rsidRPr="0016184B">
              <w:rPr>
                <w:rFonts w:cstheme="minorHAnsi"/>
              </w:rPr>
              <w:t>$7,283</w:t>
            </w:r>
          </w:p>
        </w:tc>
        <w:tc>
          <w:tcPr>
            <w:tcW w:w="587" w:type="pct"/>
            <w:shd w:val="clear" w:color="auto" w:fill="auto"/>
          </w:tcPr>
          <w:p w14:paraId="2CD109FF" w14:textId="5C60B2E4" w:rsidR="00DF0276" w:rsidRPr="0016184B" w:rsidRDefault="00F46DAC" w:rsidP="00AD779F">
            <w:pPr>
              <w:ind w:right="63"/>
              <w:jc w:val="right"/>
              <w:rPr>
                <w:rFonts w:cstheme="minorHAnsi"/>
              </w:rPr>
            </w:pPr>
            <w:r w:rsidRPr="0016184B">
              <w:rPr>
                <w:rFonts w:cstheme="minorHAnsi"/>
              </w:rPr>
              <w:t>$1,857,038</w:t>
            </w:r>
          </w:p>
        </w:tc>
        <w:tc>
          <w:tcPr>
            <w:tcW w:w="587" w:type="pct"/>
            <w:shd w:val="clear" w:color="auto" w:fill="auto"/>
          </w:tcPr>
          <w:p w14:paraId="6A793627" w14:textId="08EBA932" w:rsidR="00DF0276" w:rsidRPr="0016184B" w:rsidRDefault="00AD6F4F" w:rsidP="00037B3F">
            <w:pPr>
              <w:ind w:right="118"/>
              <w:jc w:val="right"/>
              <w:rPr>
                <w:rFonts w:cstheme="minorHAnsi"/>
              </w:rPr>
            </w:pPr>
            <w:r w:rsidRPr="0016184B">
              <w:rPr>
                <w:rFonts w:cstheme="minorHAnsi"/>
              </w:rPr>
              <w:t>$524,654</w:t>
            </w:r>
          </w:p>
        </w:tc>
        <w:tc>
          <w:tcPr>
            <w:tcW w:w="587" w:type="pct"/>
            <w:shd w:val="clear" w:color="auto" w:fill="auto"/>
          </w:tcPr>
          <w:p w14:paraId="471F710D" w14:textId="69AE3DAB" w:rsidR="00DF0276" w:rsidRPr="0016184B" w:rsidRDefault="00320F44" w:rsidP="00320F44">
            <w:pPr>
              <w:ind w:right="93"/>
              <w:jc w:val="right"/>
              <w:rPr>
                <w:rFonts w:cstheme="minorHAnsi"/>
              </w:rPr>
            </w:pPr>
            <w:r w:rsidRPr="0016184B">
              <w:rPr>
                <w:rFonts w:cstheme="minorHAnsi"/>
              </w:rPr>
              <w:t>$74,884</w:t>
            </w:r>
          </w:p>
        </w:tc>
        <w:tc>
          <w:tcPr>
            <w:tcW w:w="587" w:type="pct"/>
          </w:tcPr>
          <w:p w14:paraId="7E464239" w14:textId="52B6050B" w:rsidR="00DF0276" w:rsidRPr="0016184B" w:rsidRDefault="003E6798" w:rsidP="003B41A0">
            <w:pPr>
              <w:ind w:right="49"/>
              <w:jc w:val="right"/>
              <w:rPr>
                <w:rFonts w:cstheme="minorHAnsi"/>
              </w:rPr>
            </w:pPr>
            <w:r w:rsidRPr="0016184B">
              <w:rPr>
                <w:rFonts w:cstheme="minorHAnsi"/>
              </w:rPr>
              <w:t>$761,714</w:t>
            </w:r>
          </w:p>
        </w:tc>
        <w:tc>
          <w:tcPr>
            <w:tcW w:w="587" w:type="pct"/>
          </w:tcPr>
          <w:p w14:paraId="6867850F" w14:textId="5E2F95A7" w:rsidR="00DF0276" w:rsidRPr="0016184B" w:rsidRDefault="009F2FA8" w:rsidP="00B16B41">
            <w:pPr>
              <w:ind w:right="96"/>
              <w:jc w:val="right"/>
              <w:rPr>
                <w:rFonts w:cstheme="minorHAnsi"/>
                <w:b/>
                <w:bCs/>
                <w:i/>
                <w:iCs/>
              </w:rPr>
            </w:pPr>
            <w:r w:rsidRPr="0016184B">
              <w:rPr>
                <w:rFonts w:cstheme="minorHAnsi"/>
                <w:b/>
                <w:bCs/>
                <w:i/>
                <w:iCs/>
              </w:rPr>
              <w:t>$3,225,574</w:t>
            </w:r>
          </w:p>
        </w:tc>
      </w:tr>
    </w:tbl>
    <w:bookmarkEnd w:id="36"/>
    <w:p w14:paraId="277D6D2F" w14:textId="71C3BF09" w:rsidR="008228B0" w:rsidRPr="0016184B" w:rsidRDefault="008228B0" w:rsidP="008228B0">
      <w:pPr>
        <w:spacing w:after="0"/>
        <w:rPr>
          <w:i/>
          <w:iCs/>
        </w:rPr>
      </w:pPr>
      <w:r w:rsidRPr="0016184B">
        <w:rPr>
          <w:i/>
          <w:iCs/>
        </w:rPr>
        <w:t>Note: there are no RAAHS data for VIC and ACT</w:t>
      </w:r>
      <w:r w:rsidR="004B7303" w:rsidRPr="0016184B">
        <w:rPr>
          <w:i/>
          <w:iCs/>
        </w:rPr>
        <w:t>.</w:t>
      </w:r>
    </w:p>
    <w:p w14:paraId="6567C6F9" w14:textId="43E14E73" w:rsidR="00360095" w:rsidRPr="0016184B" w:rsidRDefault="00360095" w:rsidP="000B0FC4">
      <w:pPr>
        <w:spacing w:after="0" w:line="240" w:lineRule="auto"/>
        <w:rPr>
          <w:i/>
          <w:iCs/>
        </w:rPr>
      </w:pPr>
      <w:r w:rsidRPr="0016184B">
        <w:rPr>
          <w:i/>
          <w:iCs/>
        </w:rPr>
        <w:t xml:space="preserve">* Data for NSW and Tasmania </w:t>
      </w:r>
      <w:r w:rsidR="00A80368" w:rsidRPr="0016184B">
        <w:rPr>
          <w:i/>
          <w:iCs/>
        </w:rPr>
        <w:t xml:space="preserve">have been aggregated </w:t>
      </w:r>
      <w:r w:rsidR="00B73F79" w:rsidRPr="0016184B">
        <w:rPr>
          <w:i/>
          <w:iCs/>
        </w:rPr>
        <w:t xml:space="preserve">to prevent identification </w:t>
      </w:r>
      <w:r w:rsidR="00A80368" w:rsidRPr="0016184B">
        <w:rPr>
          <w:i/>
          <w:iCs/>
        </w:rPr>
        <w:t>due to low number of individual data points available</w:t>
      </w:r>
      <w:r w:rsidR="0083243F" w:rsidRPr="0016184B">
        <w:rPr>
          <w:i/>
          <w:iCs/>
        </w:rPr>
        <w:t>.</w:t>
      </w:r>
      <w:r w:rsidR="00A80368" w:rsidRPr="0016184B">
        <w:rPr>
          <w:i/>
          <w:iCs/>
        </w:rPr>
        <w:t xml:space="preserve"> </w:t>
      </w:r>
    </w:p>
    <w:p w14:paraId="2AB86632" w14:textId="1543CEF8" w:rsidR="00B30911" w:rsidRPr="0016184B" w:rsidRDefault="00B30911" w:rsidP="000B0FC4">
      <w:pPr>
        <w:spacing w:after="0" w:line="240" w:lineRule="auto"/>
        <w:rPr>
          <w:i/>
          <w:iCs/>
        </w:rPr>
      </w:pPr>
      <w:r w:rsidRPr="0016184B">
        <w:rPr>
          <w:i/>
          <w:iCs/>
        </w:rPr>
        <w:t>*</w:t>
      </w:r>
      <w:r w:rsidR="00360095" w:rsidRPr="0016184B">
        <w:rPr>
          <w:i/>
          <w:iCs/>
        </w:rPr>
        <w:t>*</w:t>
      </w:r>
      <w:r w:rsidRPr="0016184B">
        <w:rPr>
          <w:i/>
          <w:iCs/>
        </w:rPr>
        <w:t xml:space="preserve"> Total Items includes items supplied in bulk and individually</w:t>
      </w:r>
      <w:r w:rsidR="004B7303" w:rsidRPr="0016184B">
        <w:rPr>
          <w:i/>
          <w:iCs/>
        </w:rPr>
        <w:t>.</w:t>
      </w:r>
    </w:p>
    <w:p w14:paraId="7D1DE8AE" w14:textId="7F272EE3" w:rsidR="00065786" w:rsidRPr="0016184B" w:rsidRDefault="00B30911" w:rsidP="000B0FC4">
      <w:pPr>
        <w:spacing w:after="0" w:line="240" w:lineRule="auto"/>
        <w:rPr>
          <w:i/>
          <w:iCs/>
        </w:rPr>
      </w:pPr>
      <w:r w:rsidRPr="0016184B">
        <w:rPr>
          <w:i/>
          <w:iCs/>
        </w:rPr>
        <w:t>**</w:t>
      </w:r>
      <w:r w:rsidR="00360095" w:rsidRPr="0016184B">
        <w:rPr>
          <w:i/>
          <w:iCs/>
        </w:rPr>
        <w:t>*</w:t>
      </w:r>
      <w:r w:rsidRPr="0016184B">
        <w:rPr>
          <w:i/>
          <w:iCs/>
        </w:rPr>
        <w:t xml:space="preserve"> Items supplied individually are </w:t>
      </w:r>
      <w:r w:rsidR="004B7303" w:rsidRPr="0016184B">
        <w:rPr>
          <w:i/>
          <w:iCs/>
        </w:rPr>
        <w:t xml:space="preserve">taken from the no. of instances of </w:t>
      </w:r>
      <w:r w:rsidRPr="0016184B">
        <w:rPr>
          <w:i/>
          <w:iCs/>
        </w:rPr>
        <w:t xml:space="preserve">the </w:t>
      </w:r>
      <w:r w:rsidR="000B0FC4" w:rsidRPr="0016184B">
        <w:rPr>
          <w:i/>
          <w:iCs/>
        </w:rPr>
        <w:t xml:space="preserve">Patient Specific Medicine Supply Fee (PSMSF) paid for each PBS medicine ordered on a RAAHS prescription, and labelled for an individual patient, for supply through an approved RAAHS. </w:t>
      </w:r>
    </w:p>
    <w:p w14:paraId="63E0E925" w14:textId="77777777" w:rsidR="00B30911" w:rsidRPr="0016184B" w:rsidRDefault="000B0FC4" w:rsidP="000B0FC4">
      <w:pPr>
        <w:spacing w:after="0" w:line="240" w:lineRule="auto"/>
        <w:rPr>
          <w:i/>
          <w:iCs/>
        </w:rPr>
      </w:pPr>
      <w:r w:rsidRPr="0016184B">
        <w:rPr>
          <w:i/>
          <w:iCs/>
        </w:rPr>
        <w:t xml:space="preserve">The PSMSF is paid in addition to the handling fee paid to eligible pharmacies for the supply of bulk PBS medicines to an approved RAAHS. </w:t>
      </w:r>
    </w:p>
    <w:p w14:paraId="7F98E1B0" w14:textId="77777777" w:rsidR="00B30911" w:rsidRPr="0016184B" w:rsidRDefault="000B0FC4" w:rsidP="000B0FC4">
      <w:pPr>
        <w:spacing w:after="0" w:line="240" w:lineRule="auto"/>
        <w:rPr>
          <w:i/>
          <w:iCs/>
        </w:rPr>
      </w:pPr>
      <w:r w:rsidRPr="0016184B">
        <w:rPr>
          <w:i/>
          <w:iCs/>
        </w:rPr>
        <w:t xml:space="preserve">The PSMSF figures are a subset of the RAAHS figures. </w:t>
      </w:r>
    </w:p>
    <w:p w14:paraId="2D170F88" w14:textId="594C9652" w:rsidR="000B0FC4" w:rsidRPr="0016184B" w:rsidRDefault="002F0EF1" w:rsidP="000B0FC4">
      <w:pPr>
        <w:spacing w:after="0" w:line="240" w:lineRule="auto"/>
        <w:rPr>
          <w:i/>
          <w:iCs/>
        </w:rPr>
      </w:pPr>
      <w:r w:rsidRPr="0016184B">
        <w:rPr>
          <w:i/>
          <w:iCs/>
        </w:rPr>
        <w:t>From 1 July 2021 to 30 June 2022 the PSMSF was $4.96</w:t>
      </w:r>
      <w:r w:rsidR="001D7DEB" w:rsidRPr="0016184B">
        <w:rPr>
          <w:i/>
          <w:iCs/>
        </w:rPr>
        <w:t xml:space="preserve"> and f</w:t>
      </w:r>
      <w:r w:rsidR="00837B0C" w:rsidRPr="0016184B">
        <w:rPr>
          <w:i/>
          <w:iCs/>
        </w:rPr>
        <w:t>rom 1 July 202</w:t>
      </w:r>
      <w:r w:rsidR="00AD779F" w:rsidRPr="0016184B">
        <w:rPr>
          <w:i/>
          <w:iCs/>
        </w:rPr>
        <w:t>2</w:t>
      </w:r>
      <w:r w:rsidR="00837B0C" w:rsidRPr="0016184B">
        <w:rPr>
          <w:i/>
          <w:iCs/>
        </w:rPr>
        <w:t xml:space="preserve"> to 30 June 202</w:t>
      </w:r>
      <w:r w:rsidR="00AD779F" w:rsidRPr="0016184B">
        <w:rPr>
          <w:i/>
          <w:iCs/>
        </w:rPr>
        <w:t>3</w:t>
      </w:r>
      <w:r w:rsidR="00837B0C" w:rsidRPr="0016184B">
        <w:rPr>
          <w:i/>
          <w:iCs/>
        </w:rPr>
        <w:t xml:space="preserve"> </w:t>
      </w:r>
      <w:r w:rsidR="001D7DEB" w:rsidRPr="0016184B">
        <w:rPr>
          <w:i/>
          <w:iCs/>
        </w:rPr>
        <w:t>is</w:t>
      </w:r>
      <w:r w:rsidR="00837B0C" w:rsidRPr="0016184B">
        <w:rPr>
          <w:i/>
          <w:iCs/>
        </w:rPr>
        <w:t xml:space="preserve"> $</w:t>
      </w:r>
      <w:r w:rsidR="00AD779F" w:rsidRPr="0016184B">
        <w:rPr>
          <w:i/>
          <w:iCs/>
        </w:rPr>
        <w:t>5.04</w:t>
      </w:r>
      <w:r w:rsidR="000B0FC4" w:rsidRPr="0016184B">
        <w:rPr>
          <w:i/>
          <w:iCs/>
        </w:rPr>
        <w:t>.</w:t>
      </w:r>
    </w:p>
    <w:p w14:paraId="3CFC5D71" w14:textId="77777777" w:rsidR="00B30911" w:rsidRPr="0016184B" w:rsidRDefault="000B0FC4" w:rsidP="000B0FC4">
      <w:pPr>
        <w:spacing w:after="0" w:line="240" w:lineRule="auto"/>
        <w:rPr>
          <w:i/>
          <w:iCs/>
        </w:rPr>
      </w:pPr>
      <w:r w:rsidRPr="0016184B">
        <w:rPr>
          <w:i/>
          <w:iCs/>
        </w:rPr>
        <w:t xml:space="preserve">The PSMSF data has been manually extracted from Services Australia Remote Area Aboriginal Health Services Access data base and is not sourced from official channels. </w:t>
      </w:r>
    </w:p>
    <w:p w14:paraId="68BB9F42" w14:textId="237B2572" w:rsidR="000B0FC4" w:rsidRPr="0016184B" w:rsidRDefault="000B0FC4" w:rsidP="000B0FC4">
      <w:pPr>
        <w:spacing w:after="0" w:line="240" w:lineRule="auto"/>
        <w:rPr>
          <w:i/>
          <w:iCs/>
        </w:rPr>
      </w:pPr>
      <w:r w:rsidRPr="0016184B">
        <w:rPr>
          <w:i/>
          <w:iCs/>
        </w:rPr>
        <w:t>Th</w:t>
      </w:r>
      <w:r w:rsidR="00D374A1" w:rsidRPr="0016184B">
        <w:rPr>
          <w:i/>
          <w:iCs/>
        </w:rPr>
        <w:t>ese</w:t>
      </w:r>
      <w:r w:rsidRPr="0016184B">
        <w:rPr>
          <w:i/>
          <w:iCs/>
        </w:rPr>
        <w:t xml:space="preserve"> data relat</w:t>
      </w:r>
      <w:r w:rsidR="00D374A1" w:rsidRPr="0016184B">
        <w:rPr>
          <w:i/>
          <w:iCs/>
        </w:rPr>
        <w:t>e</w:t>
      </w:r>
      <w:r w:rsidRPr="0016184B">
        <w:rPr>
          <w:i/>
          <w:iCs/>
        </w:rPr>
        <w:t xml:space="preserve"> to the date claims are processed and may differ from other data provided by Services Australia, including PBS Expenditure data.</w:t>
      </w:r>
      <w:r w:rsidRPr="0016184B">
        <w:rPr>
          <w:i/>
          <w:iCs/>
        </w:rPr>
        <w:tab/>
      </w:r>
    </w:p>
    <w:p w14:paraId="37539F4F" w14:textId="1C926F1F" w:rsidR="00360095" w:rsidRPr="0016184B" w:rsidRDefault="000B0FC4" w:rsidP="00360095">
      <w:pPr>
        <w:spacing w:after="0"/>
        <w:rPr>
          <w:i/>
          <w:iCs/>
        </w:rPr>
      </w:pPr>
      <w:r w:rsidRPr="0016184B">
        <w:rPr>
          <w:i/>
          <w:iCs/>
        </w:rPr>
        <w:t>PSMSF values may</w:t>
      </w:r>
      <w:r w:rsidR="00D374A1" w:rsidRPr="0016184B">
        <w:rPr>
          <w:i/>
          <w:iCs/>
        </w:rPr>
        <w:t xml:space="preserve"> </w:t>
      </w:r>
      <w:r w:rsidRPr="0016184B">
        <w:rPr>
          <w:i/>
          <w:iCs/>
        </w:rPr>
        <w:t>be affected by rounding</w:t>
      </w:r>
      <w:r w:rsidR="008E5B65" w:rsidRPr="0016184B">
        <w:rPr>
          <w:i/>
          <w:iCs/>
        </w:rPr>
        <w:t>.</w:t>
      </w:r>
    </w:p>
    <w:p w14:paraId="11D262DF" w14:textId="7E9B35FC" w:rsidR="00CD5F4C" w:rsidRPr="0016184B" w:rsidRDefault="00CD5F4C">
      <w:r w:rsidRPr="0016184B">
        <w:br w:type="page"/>
      </w:r>
    </w:p>
    <w:p w14:paraId="16506B40" w14:textId="77777777" w:rsidR="00BD04E0" w:rsidRPr="0016184B" w:rsidRDefault="00BD04E0" w:rsidP="00521A23">
      <w:pPr>
        <w:rPr>
          <w:rFonts w:asciiTheme="majorHAnsi" w:hAnsiTheme="majorHAnsi" w:cstheme="majorHAnsi"/>
          <w:b/>
          <w:bCs/>
          <w:color w:val="2F5496" w:themeColor="accent1" w:themeShade="BF"/>
          <w:sz w:val="32"/>
          <w:szCs w:val="32"/>
        </w:rPr>
      </w:pPr>
      <w:bookmarkStart w:id="37" w:name="_Toc104295404"/>
      <w:bookmarkStart w:id="38" w:name="_Toc104295467"/>
      <w:bookmarkStart w:id="39" w:name="_Toc104295490"/>
      <w:bookmarkStart w:id="40" w:name="_Toc104299898"/>
      <w:bookmarkStart w:id="41" w:name="_Toc104299941"/>
      <w:bookmarkStart w:id="42" w:name="_Toc104300177"/>
      <w:bookmarkStart w:id="43" w:name="_Toc104300221"/>
      <w:bookmarkStart w:id="44" w:name="_Toc104300291"/>
      <w:bookmarkStart w:id="45" w:name="_Toc104300318"/>
      <w:bookmarkStart w:id="46" w:name="_Toc104300345"/>
      <w:bookmarkStart w:id="47" w:name="_Toc104300366"/>
      <w:bookmarkStart w:id="48" w:name="_Toc104300393"/>
      <w:bookmarkStart w:id="49" w:name="_Toc104300441"/>
      <w:bookmarkStart w:id="50" w:name="_Hlk103332075"/>
      <w:r w:rsidRPr="0016184B">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4BFB4FDA" w14:textId="0F2DC859" w:rsidR="00321290" w:rsidRPr="0016184B" w:rsidRDefault="00321290" w:rsidP="00C963A9">
      <w:pPr>
        <w:pStyle w:val="Heading2"/>
        <w:ind w:left="426" w:hanging="426"/>
      </w:pPr>
      <w:bookmarkStart w:id="51" w:name="_Toc104286530"/>
      <w:bookmarkStart w:id="52" w:name="_Toc104287040"/>
      <w:bookmarkStart w:id="53" w:name="_Toc104287155"/>
      <w:bookmarkStart w:id="54" w:name="_Toc104287196"/>
      <w:bookmarkStart w:id="55" w:name="_Toc104287312"/>
      <w:bookmarkStart w:id="56" w:name="_Toc104287595"/>
      <w:bookmarkStart w:id="57" w:name="_Toc104286531"/>
      <w:bookmarkStart w:id="58" w:name="_Toc104287041"/>
      <w:bookmarkStart w:id="59" w:name="_Toc104287156"/>
      <w:bookmarkStart w:id="60" w:name="_Toc104287197"/>
      <w:bookmarkStart w:id="61" w:name="_Toc104287313"/>
      <w:bookmarkStart w:id="62" w:name="_Toc104287596"/>
      <w:bookmarkStart w:id="63" w:name="_Toc148455533"/>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r w:rsidRPr="0016184B">
        <w:t>Transparency of charges (7CPA, Clause 4.3).</w:t>
      </w:r>
      <w:bookmarkEnd w:id="63"/>
    </w:p>
    <w:bookmarkEnd w:id="50"/>
    <w:p w14:paraId="5C8C85C5" w14:textId="77777777" w:rsidR="004E376C" w:rsidRPr="0016184B" w:rsidRDefault="004E376C" w:rsidP="00843B7F">
      <w:pPr>
        <w:spacing w:after="0"/>
        <w:rPr>
          <w:sz w:val="24"/>
          <w:szCs w:val="24"/>
        </w:rPr>
      </w:pPr>
    </w:p>
    <w:p w14:paraId="5DD79FD4" w14:textId="51A119CA" w:rsidR="00237B59" w:rsidRPr="0016184B" w:rsidRDefault="00213356" w:rsidP="00237B59">
      <w:pPr>
        <w:spacing w:after="120"/>
        <w:rPr>
          <w:sz w:val="24"/>
          <w:szCs w:val="24"/>
        </w:rPr>
      </w:pPr>
      <w:r w:rsidRPr="0016184B">
        <w:rPr>
          <w:sz w:val="24"/>
          <w:szCs w:val="24"/>
        </w:rPr>
        <w:t>Clause 4.3 of the</w:t>
      </w:r>
      <w:r w:rsidR="00237B59" w:rsidRPr="0016184B">
        <w:rPr>
          <w:sz w:val="24"/>
          <w:szCs w:val="24"/>
        </w:rPr>
        <w:t xml:space="preserve"> Seventh Community Pharmacy Agreement (7CPA) committed the Pharmacy Guild of Australia (Guild) to </w:t>
      </w:r>
      <w:r w:rsidRPr="0016184B">
        <w:rPr>
          <w:sz w:val="24"/>
          <w:szCs w:val="24"/>
        </w:rPr>
        <w:t>ensuring that Approved Pharmacists</w:t>
      </w:r>
      <w:r w:rsidR="007816F2" w:rsidRPr="0016184B">
        <w:rPr>
          <w:rStyle w:val="FootnoteReference"/>
          <w:sz w:val="24"/>
          <w:szCs w:val="24"/>
        </w:rPr>
        <w:footnoteReference w:id="3"/>
      </w:r>
      <w:r w:rsidRPr="0016184B">
        <w:rPr>
          <w:sz w:val="24"/>
          <w:szCs w:val="24"/>
        </w:rPr>
        <w:t xml:space="preserve"> “make consumers aware, prior to dispensing a Pharmaceutical Benefit, of any Safety Net Recording Fee and </w:t>
      </w:r>
      <w:bookmarkStart w:id="64" w:name="_Hlk40176141"/>
      <w:r w:rsidRPr="0016184B">
        <w:rPr>
          <w:sz w:val="24"/>
          <w:szCs w:val="24"/>
        </w:rPr>
        <w:t xml:space="preserve">Additional Patient Charge </w:t>
      </w:r>
      <w:bookmarkEnd w:id="64"/>
      <w:r w:rsidRPr="0016184B">
        <w:rPr>
          <w:sz w:val="24"/>
          <w:szCs w:val="24"/>
        </w:rPr>
        <w:t xml:space="preserve">to be charged, the fact that the Additional Patient Charge is not Commonwealth initiated, and the total cost to the consumer of that Pharmaceutical Benefit.” </w:t>
      </w:r>
      <w:r w:rsidR="007816F2" w:rsidRPr="0016184B">
        <w:rPr>
          <w:sz w:val="24"/>
          <w:szCs w:val="24"/>
        </w:rPr>
        <w:t>D</w:t>
      </w:r>
      <w:r w:rsidR="00237B59" w:rsidRPr="0016184B">
        <w:rPr>
          <w:sz w:val="24"/>
          <w:szCs w:val="24"/>
        </w:rPr>
        <w:t>uring the First Financial Year of the 7CPA</w:t>
      </w:r>
      <w:r w:rsidR="007816F2" w:rsidRPr="0016184B">
        <w:rPr>
          <w:sz w:val="24"/>
          <w:szCs w:val="24"/>
        </w:rPr>
        <w:t>, the Guild was required to work with the Department</w:t>
      </w:r>
      <w:r w:rsidR="00237B59" w:rsidRPr="0016184B">
        <w:rPr>
          <w:sz w:val="24"/>
          <w:szCs w:val="24"/>
        </w:rPr>
        <w:t xml:space="preserve"> to develop arrangements and processes </w:t>
      </w:r>
      <w:r w:rsidR="007816F2" w:rsidRPr="0016184B">
        <w:rPr>
          <w:sz w:val="24"/>
          <w:szCs w:val="24"/>
        </w:rPr>
        <w:t>to support this commitment.</w:t>
      </w:r>
      <w:r w:rsidR="00237B59" w:rsidRPr="0016184B">
        <w:rPr>
          <w:sz w:val="24"/>
          <w:szCs w:val="24"/>
        </w:rPr>
        <w:t xml:space="preserve"> </w:t>
      </w:r>
    </w:p>
    <w:p w14:paraId="341B8167" w14:textId="77777777" w:rsidR="00237B59" w:rsidRPr="0016184B" w:rsidRDefault="00237B59" w:rsidP="00237B59">
      <w:pPr>
        <w:spacing w:after="120"/>
        <w:rPr>
          <w:sz w:val="24"/>
          <w:szCs w:val="24"/>
        </w:rPr>
      </w:pPr>
      <w:r w:rsidRPr="0016184B">
        <w:rPr>
          <w:sz w:val="24"/>
          <w:szCs w:val="24"/>
        </w:rPr>
        <w:t xml:space="preserve">Following discussion at the first meeting of the 7CPA Pharmacy Stakeholder Consultation Committee (PSCC) in October 2020, the Guild worked with the Department to develop arrangements and processes for Approved Pharmacists to make the required disclosures and to notify consumers, prior to dispensing, of the price of the Pharmaceutical Benefit. </w:t>
      </w:r>
    </w:p>
    <w:p w14:paraId="1E4009C9" w14:textId="53CF63E4" w:rsidR="00237B59" w:rsidRPr="0016184B" w:rsidRDefault="00237B59" w:rsidP="00237B59">
      <w:pPr>
        <w:spacing w:after="120"/>
        <w:rPr>
          <w:sz w:val="24"/>
          <w:szCs w:val="24"/>
        </w:rPr>
      </w:pPr>
      <w:r w:rsidRPr="0016184B">
        <w:rPr>
          <w:sz w:val="24"/>
          <w:szCs w:val="24"/>
        </w:rPr>
        <w:t xml:space="preserve">The draft communication resources and materials developed by the Guild, consisting of an in-pharmacy poster and supporting Frequently Asked Questions (FAQ), were subsequently discussed at the second PSCC meeting in April 2021, with further consultations between the Department, the Pharmaceutical Society of Australia (PSA), Consumers Health Forum of Australia (CHF) and the National Aboriginal Community Controlled Health Organisation (NACCHO), leading to consumer focus testing hosted </w:t>
      </w:r>
      <w:r w:rsidR="00EC2F40" w:rsidRPr="0016184B">
        <w:rPr>
          <w:sz w:val="24"/>
          <w:szCs w:val="24"/>
        </w:rPr>
        <w:t xml:space="preserve">by </w:t>
      </w:r>
      <w:r w:rsidRPr="0016184B">
        <w:rPr>
          <w:sz w:val="24"/>
          <w:szCs w:val="24"/>
        </w:rPr>
        <w:t>CHF and the Guild.</w:t>
      </w:r>
    </w:p>
    <w:p w14:paraId="19C434CB" w14:textId="295739CB" w:rsidR="00237B59" w:rsidRPr="0016184B" w:rsidRDefault="00237B59" w:rsidP="00237B59">
      <w:pPr>
        <w:spacing w:after="120"/>
        <w:rPr>
          <w:sz w:val="24"/>
          <w:szCs w:val="24"/>
        </w:rPr>
      </w:pPr>
      <w:r w:rsidRPr="0016184B">
        <w:rPr>
          <w:sz w:val="24"/>
          <w:szCs w:val="24"/>
        </w:rPr>
        <w:t xml:space="preserve">Following endorsement of the Guild’s communication resources by PSCC in July 2021, the resources were published on the Guild’s </w:t>
      </w:r>
      <w:hyperlink r:id="rId21" w:history="1">
        <w:r w:rsidR="007816F2" w:rsidRPr="0016184B">
          <w:rPr>
            <w:rStyle w:val="Hyperlink"/>
            <w:sz w:val="24"/>
            <w:szCs w:val="24"/>
          </w:rPr>
          <w:t>FindaPharmacy</w:t>
        </w:r>
      </w:hyperlink>
      <w:r w:rsidRPr="0016184B">
        <w:rPr>
          <w:sz w:val="24"/>
          <w:szCs w:val="24"/>
        </w:rPr>
        <w:t xml:space="preserve"> website on 1 January 2022, to coincide with annual PBS patient co-payment changes. </w:t>
      </w:r>
    </w:p>
    <w:p w14:paraId="46707DD7" w14:textId="231B931A" w:rsidR="006B3902" w:rsidRPr="0016184B" w:rsidRDefault="00237B59" w:rsidP="00237B59">
      <w:pPr>
        <w:spacing w:after="120"/>
        <w:rPr>
          <w:sz w:val="24"/>
          <w:szCs w:val="24"/>
        </w:rPr>
      </w:pPr>
      <w:r w:rsidRPr="0016184B">
        <w:rPr>
          <w:sz w:val="24"/>
          <w:szCs w:val="24"/>
        </w:rPr>
        <w:t xml:space="preserve">The Guild </w:t>
      </w:r>
      <w:r w:rsidR="003B41A0" w:rsidRPr="0016184B">
        <w:rPr>
          <w:sz w:val="24"/>
          <w:szCs w:val="24"/>
        </w:rPr>
        <w:t>will continue to</w:t>
      </w:r>
      <w:r w:rsidRPr="0016184B">
        <w:rPr>
          <w:sz w:val="24"/>
          <w:szCs w:val="24"/>
        </w:rPr>
        <w:t xml:space="preserve"> provide regular updates on progress and uptake of its PBS medicines pricing resources at biannual meetings of the PSCC. Communiques arising from each meeting of the PSCC are published </w:t>
      </w:r>
      <w:r w:rsidR="007816F2" w:rsidRPr="0016184B">
        <w:rPr>
          <w:sz w:val="24"/>
          <w:szCs w:val="24"/>
        </w:rPr>
        <w:t xml:space="preserve">on the </w:t>
      </w:r>
      <w:hyperlink r:id="rId22" w:history="1">
        <w:r w:rsidR="007816F2" w:rsidRPr="0016184B">
          <w:rPr>
            <w:rStyle w:val="Hyperlink"/>
            <w:sz w:val="24"/>
            <w:szCs w:val="24"/>
          </w:rPr>
          <w:t>Department’s website</w:t>
        </w:r>
      </w:hyperlink>
      <w:r w:rsidR="007816F2" w:rsidRPr="0016184B">
        <w:rPr>
          <w:sz w:val="24"/>
          <w:szCs w:val="24"/>
        </w:rPr>
        <w:t>.</w:t>
      </w:r>
    </w:p>
    <w:p w14:paraId="13C8B69F" w14:textId="56680CE0" w:rsidR="00BD04E0" w:rsidRPr="0016184B" w:rsidRDefault="006B3902" w:rsidP="008056DC">
      <w:pPr>
        <w:rPr>
          <w:rFonts w:asciiTheme="majorHAnsi" w:hAnsiTheme="majorHAnsi" w:cstheme="majorHAnsi"/>
          <w:b/>
          <w:bCs/>
          <w:color w:val="2F5496" w:themeColor="accent1" w:themeShade="BF"/>
          <w:sz w:val="32"/>
          <w:szCs w:val="32"/>
        </w:rPr>
      </w:pPr>
      <w:r w:rsidRPr="0016184B">
        <w:rPr>
          <w:sz w:val="24"/>
          <w:szCs w:val="24"/>
        </w:rPr>
        <w:br w:type="page"/>
      </w:r>
      <w:bookmarkStart w:id="65" w:name="_Toc104295407"/>
      <w:bookmarkStart w:id="66" w:name="_Toc104295470"/>
      <w:bookmarkStart w:id="67" w:name="_Toc104295493"/>
      <w:bookmarkStart w:id="68" w:name="_Toc104299901"/>
      <w:bookmarkStart w:id="69" w:name="_Toc104299944"/>
      <w:bookmarkStart w:id="70" w:name="_Toc104300180"/>
      <w:bookmarkStart w:id="71" w:name="_Toc104300224"/>
      <w:bookmarkStart w:id="72" w:name="_Toc104300294"/>
      <w:bookmarkStart w:id="73" w:name="_Toc104300321"/>
      <w:bookmarkStart w:id="74" w:name="_Toc104300348"/>
      <w:bookmarkStart w:id="75" w:name="_Toc104300369"/>
      <w:bookmarkStart w:id="76" w:name="_Toc104300396"/>
      <w:bookmarkStart w:id="77" w:name="_Toc104300444"/>
      <w:r w:rsidR="00BD04E0" w:rsidRPr="0016184B">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6B26787A" w14:textId="051B2832" w:rsidR="00237B59" w:rsidRPr="0016184B" w:rsidRDefault="00237B59" w:rsidP="00C963A9">
      <w:pPr>
        <w:pStyle w:val="Heading2"/>
        <w:ind w:left="426" w:hanging="426"/>
      </w:pPr>
      <w:bookmarkStart w:id="78" w:name="_Toc104286533"/>
      <w:bookmarkStart w:id="79" w:name="_Toc104287043"/>
      <w:bookmarkStart w:id="80" w:name="_Toc104287158"/>
      <w:bookmarkStart w:id="81" w:name="_Toc104287199"/>
      <w:bookmarkStart w:id="82" w:name="_Toc104287315"/>
      <w:bookmarkStart w:id="83" w:name="_Toc104287598"/>
      <w:bookmarkStart w:id="84" w:name="_Toc104286534"/>
      <w:bookmarkStart w:id="85" w:name="_Toc104287044"/>
      <w:bookmarkStart w:id="86" w:name="_Toc104287159"/>
      <w:bookmarkStart w:id="87" w:name="_Toc104287200"/>
      <w:bookmarkStart w:id="88" w:name="_Toc104287316"/>
      <w:bookmarkStart w:id="89" w:name="_Toc104287599"/>
      <w:bookmarkStart w:id="90" w:name="_Toc14845553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6184B">
        <w:t>Closing the Gap (CTG) PBS Co-Payment Program (7CPA, Clause 10).</w:t>
      </w:r>
      <w:bookmarkEnd w:id="90"/>
    </w:p>
    <w:p w14:paraId="3F23CF92" w14:textId="11087ECE" w:rsidR="00237B59" w:rsidRPr="0016184B" w:rsidRDefault="00237B59" w:rsidP="00FF6B8C">
      <w:pPr>
        <w:spacing w:after="0"/>
        <w:rPr>
          <w:sz w:val="24"/>
          <w:szCs w:val="24"/>
        </w:rPr>
      </w:pPr>
    </w:p>
    <w:p w14:paraId="1EFE9A8D" w14:textId="32D28C8D" w:rsidR="008B597D" w:rsidRPr="0016184B" w:rsidRDefault="008B597D" w:rsidP="00FC7C09">
      <w:pPr>
        <w:rPr>
          <w:sz w:val="24"/>
          <w:szCs w:val="24"/>
        </w:rPr>
      </w:pPr>
      <w:r w:rsidRPr="0016184B">
        <w:rPr>
          <w:sz w:val="24"/>
          <w:szCs w:val="24"/>
        </w:rPr>
        <w:t>The CTG PBS Co-payment program 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medicines regimen without assistance through the program.</w:t>
      </w:r>
    </w:p>
    <w:p w14:paraId="287BDCCE" w14:textId="346852A7" w:rsidR="008B597D" w:rsidRPr="0016184B" w:rsidRDefault="008B597D" w:rsidP="00FC7C09">
      <w:pPr>
        <w:rPr>
          <w:sz w:val="24"/>
          <w:szCs w:val="24"/>
        </w:rPr>
      </w:pPr>
      <w:r w:rsidRPr="0016184B">
        <w:rPr>
          <w:sz w:val="24"/>
          <w:szCs w:val="24"/>
        </w:rPr>
        <w:t>When obtaining PBS General Schedule medicines at their local pharmacy, eligible general patients who would normally pay the full PBS co</w:t>
      </w:r>
      <w:r w:rsidR="007816F2" w:rsidRPr="0016184B">
        <w:rPr>
          <w:sz w:val="24"/>
          <w:szCs w:val="24"/>
        </w:rPr>
        <w:noBreakHyphen/>
      </w:r>
      <w:r w:rsidRPr="0016184B">
        <w:rPr>
          <w:sz w:val="24"/>
          <w:szCs w:val="24"/>
        </w:rPr>
        <w:t>payment pay the concessional rate and those eligible patients who would normally pay the concessional rate receive their PBS medicines without being required to pay a PBS co</w:t>
      </w:r>
      <w:r w:rsidRPr="0016184B">
        <w:rPr>
          <w:sz w:val="24"/>
          <w:szCs w:val="24"/>
        </w:rPr>
        <w:noBreakHyphen/>
        <w:t>payment. </w:t>
      </w:r>
    </w:p>
    <w:p w14:paraId="0464ACC3" w14:textId="6FED74B0" w:rsidR="001550CC" w:rsidRPr="0016184B" w:rsidRDefault="00346033" w:rsidP="001550CC">
      <w:pPr>
        <w:rPr>
          <w:sz w:val="24"/>
          <w:szCs w:val="24"/>
        </w:rPr>
      </w:pPr>
      <w:r w:rsidRPr="0016184B">
        <w:rPr>
          <w:sz w:val="24"/>
          <w:szCs w:val="24"/>
        </w:rPr>
        <w:t xml:space="preserve">The following </w:t>
      </w:r>
      <w:r w:rsidR="00DA54E6" w:rsidRPr="0016184B">
        <w:rPr>
          <w:sz w:val="24"/>
          <w:szCs w:val="24"/>
        </w:rPr>
        <w:t>t</w:t>
      </w:r>
      <w:r w:rsidR="00E80722" w:rsidRPr="0016184B">
        <w:rPr>
          <w:sz w:val="24"/>
          <w:szCs w:val="24"/>
        </w:rPr>
        <w:t>able present</w:t>
      </w:r>
      <w:r w:rsidR="00C12760" w:rsidRPr="0016184B">
        <w:rPr>
          <w:sz w:val="24"/>
          <w:szCs w:val="24"/>
        </w:rPr>
        <w:t>s</w:t>
      </w:r>
      <w:r w:rsidRPr="0016184B">
        <w:rPr>
          <w:sz w:val="24"/>
          <w:szCs w:val="24"/>
        </w:rPr>
        <w:t xml:space="preserve"> </w:t>
      </w:r>
      <w:r w:rsidR="00AF739E" w:rsidRPr="0016184B">
        <w:rPr>
          <w:sz w:val="24"/>
          <w:szCs w:val="24"/>
        </w:rPr>
        <w:t>information on</w:t>
      </w:r>
      <w:r w:rsidR="00E63809" w:rsidRPr="0016184B">
        <w:rPr>
          <w:sz w:val="24"/>
          <w:szCs w:val="24"/>
        </w:rPr>
        <w:t xml:space="preserve"> the</w:t>
      </w:r>
      <w:r w:rsidR="00AF739E" w:rsidRPr="0016184B">
        <w:rPr>
          <w:sz w:val="24"/>
          <w:szCs w:val="24"/>
        </w:rPr>
        <w:t xml:space="preserve"> </w:t>
      </w:r>
      <w:r w:rsidR="00E80722" w:rsidRPr="0016184B">
        <w:rPr>
          <w:sz w:val="24"/>
          <w:szCs w:val="24"/>
        </w:rPr>
        <w:t xml:space="preserve">total number of PBS items and expenditure for the CTG </w:t>
      </w:r>
      <w:r w:rsidR="00C12760" w:rsidRPr="0016184B">
        <w:rPr>
          <w:sz w:val="24"/>
          <w:szCs w:val="24"/>
        </w:rPr>
        <w:t xml:space="preserve">PBS Co-Payment </w:t>
      </w:r>
      <w:r w:rsidR="00E80722" w:rsidRPr="0016184B">
        <w:rPr>
          <w:sz w:val="24"/>
          <w:szCs w:val="24"/>
        </w:rPr>
        <w:t xml:space="preserve">Program </w:t>
      </w:r>
      <w:r w:rsidR="00CD5F4C" w:rsidRPr="0016184B">
        <w:rPr>
          <w:sz w:val="24"/>
          <w:szCs w:val="24"/>
        </w:rPr>
        <w:t xml:space="preserve">across </w:t>
      </w:r>
      <w:r w:rsidR="00FC7C09" w:rsidRPr="0016184B">
        <w:rPr>
          <w:sz w:val="24"/>
          <w:szCs w:val="24"/>
        </w:rPr>
        <w:t xml:space="preserve">states </w:t>
      </w:r>
      <w:r w:rsidR="00CD5F4C" w:rsidRPr="0016184B">
        <w:rPr>
          <w:sz w:val="24"/>
          <w:szCs w:val="24"/>
        </w:rPr>
        <w:t>and territories.</w:t>
      </w:r>
      <w:r w:rsidR="00521A23" w:rsidRPr="0016184B" w:rsidDel="00521A23">
        <w:rPr>
          <w:sz w:val="24"/>
          <w:szCs w:val="24"/>
        </w:rPr>
        <w:t xml:space="preserve"> </w:t>
      </w:r>
      <w:r w:rsidR="001550CC" w:rsidRPr="0016184B">
        <w:rPr>
          <w:sz w:val="24"/>
          <w:szCs w:val="24"/>
        </w:rPr>
        <w:t xml:space="preserve">This report has been produced using PBS online claims data maintained by the Department of Health </w:t>
      </w:r>
      <w:r w:rsidR="00B53680" w:rsidRPr="0016184B">
        <w:rPr>
          <w:sz w:val="24"/>
          <w:szCs w:val="24"/>
        </w:rPr>
        <w:t xml:space="preserve">and Aged Care </w:t>
      </w:r>
      <w:r w:rsidR="001550CC" w:rsidRPr="0016184B">
        <w:rPr>
          <w:sz w:val="24"/>
          <w:szCs w:val="24"/>
        </w:rPr>
        <w:t xml:space="preserve">and sourced from Services Australia. </w:t>
      </w:r>
    </w:p>
    <w:p w14:paraId="22AE7EFA" w14:textId="77777777" w:rsidR="00C12760" w:rsidRPr="0016184B" w:rsidRDefault="00C12760" w:rsidP="00C75783">
      <w:pPr>
        <w:spacing w:after="0"/>
        <w:rPr>
          <w:sz w:val="24"/>
          <w:szCs w:val="24"/>
        </w:rPr>
      </w:pPr>
    </w:p>
    <w:p w14:paraId="6D06FC50" w14:textId="54A77B37" w:rsidR="00CD5F4C" w:rsidRPr="0016184B" w:rsidRDefault="00CD5F4C" w:rsidP="002C3917">
      <w:pPr>
        <w:pStyle w:val="Tableheader"/>
      </w:pPr>
      <w:bookmarkStart w:id="91" w:name="_Toc148455579"/>
      <w:r w:rsidRPr="0016184B">
        <w:t xml:space="preserve">Table 1(c):  Total number of PBS items and expenditure for </w:t>
      </w:r>
      <w:r w:rsidR="00FF6F5A" w:rsidRPr="0016184B">
        <w:t xml:space="preserve">CTG PBS Co-Payment Program </w:t>
      </w:r>
      <w:r w:rsidRPr="0016184B">
        <w:t xml:space="preserve">across </w:t>
      </w:r>
      <w:r w:rsidR="00C12760" w:rsidRPr="0016184B">
        <w:t>s</w:t>
      </w:r>
      <w:r w:rsidRPr="0016184B">
        <w:t xml:space="preserve">tates and </w:t>
      </w:r>
      <w:r w:rsidR="00C12760" w:rsidRPr="0016184B">
        <w:t>t</w:t>
      </w:r>
      <w:r w:rsidRPr="0016184B">
        <w:t>erritories</w:t>
      </w:r>
      <w:r w:rsidR="00DF4236" w:rsidRPr="0016184B">
        <w:t>*</w:t>
      </w:r>
      <w:bookmarkEnd w:id="91"/>
    </w:p>
    <w:tbl>
      <w:tblPr>
        <w:tblStyle w:val="TableGrid"/>
        <w:tblW w:w="14029" w:type="dxa"/>
        <w:tblLayout w:type="fixed"/>
        <w:tblLook w:val="04A0" w:firstRow="1" w:lastRow="0" w:firstColumn="1" w:lastColumn="0" w:noHBand="0" w:noVBand="1"/>
      </w:tblPr>
      <w:tblGrid>
        <w:gridCol w:w="2830"/>
        <w:gridCol w:w="1866"/>
        <w:gridCol w:w="1867"/>
        <w:gridCol w:w="1866"/>
        <w:gridCol w:w="1867"/>
        <w:gridCol w:w="1866"/>
        <w:gridCol w:w="1867"/>
      </w:tblGrid>
      <w:tr w:rsidR="00CE7E39" w:rsidRPr="0016184B" w14:paraId="77A0B346" w14:textId="77777777" w:rsidTr="00C4322F">
        <w:tc>
          <w:tcPr>
            <w:tcW w:w="2830" w:type="dxa"/>
            <w:vMerge w:val="restart"/>
            <w:shd w:val="clear" w:color="auto" w:fill="BDD6EE" w:themeFill="accent5" w:themeFillTint="66"/>
            <w:noWrap/>
            <w:vAlign w:val="center"/>
            <w:hideMark/>
          </w:tcPr>
          <w:p w14:paraId="0478067C" w14:textId="642DB0B6" w:rsidR="00CE7E39" w:rsidRPr="0016184B" w:rsidRDefault="00CE7E39" w:rsidP="00CE7E39">
            <w:pPr>
              <w:jc w:val="center"/>
              <w:rPr>
                <w:b/>
                <w:bCs/>
              </w:rPr>
            </w:pPr>
            <w:bookmarkStart w:id="92" w:name="_Toc104295410"/>
            <w:bookmarkStart w:id="93" w:name="_Toc104295473"/>
            <w:bookmarkStart w:id="94" w:name="_Toc104295496"/>
            <w:bookmarkStart w:id="95" w:name="_Toc104299904"/>
            <w:bookmarkStart w:id="96" w:name="_Toc104299947"/>
            <w:bookmarkStart w:id="97" w:name="_Toc104300183"/>
            <w:bookmarkStart w:id="98" w:name="_Toc104300227"/>
            <w:bookmarkStart w:id="99" w:name="_Toc104300297"/>
            <w:bookmarkStart w:id="100" w:name="_Toc104300324"/>
            <w:bookmarkStart w:id="101" w:name="_Toc104300351"/>
            <w:bookmarkStart w:id="102" w:name="_Toc104300372"/>
            <w:bookmarkStart w:id="103" w:name="_Toc104300399"/>
            <w:bookmarkStart w:id="104" w:name="_Toc104300447"/>
            <w:r w:rsidRPr="0016184B">
              <w:rPr>
                <w:b/>
                <w:bCs/>
              </w:rPr>
              <w:t>Pharmacy State/Territory</w:t>
            </w:r>
          </w:p>
        </w:tc>
        <w:tc>
          <w:tcPr>
            <w:tcW w:w="3733" w:type="dxa"/>
            <w:gridSpan w:val="2"/>
            <w:shd w:val="clear" w:color="auto" w:fill="BDD6EE" w:themeFill="accent5" w:themeFillTint="66"/>
            <w:noWrap/>
            <w:vAlign w:val="center"/>
            <w:hideMark/>
          </w:tcPr>
          <w:p w14:paraId="0B9D6D4F" w14:textId="022F51BB" w:rsidR="00CE7E39" w:rsidRPr="0016184B" w:rsidRDefault="00CE7E39" w:rsidP="00CE7E39">
            <w:pPr>
              <w:jc w:val="center"/>
              <w:rPr>
                <w:b/>
                <w:bCs/>
              </w:rPr>
            </w:pPr>
            <w:r w:rsidRPr="0016184B">
              <w:rPr>
                <w:b/>
                <w:bCs/>
              </w:rPr>
              <w:t>1 January – 30 June 2022</w:t>
            </w:r>
          </w:p>
        </w:tc>
        <w:tc>
          <w:tcPr>
            <w:tcW w:w="3733" w:type="dxa"/>
            <w:gridSpan w:val="2"/>
            <w:shd w:val="clear" w:color="auto" w:fill="BDD6EE" w:themeFill="accent5" w:themeFillTint="66"/>
            <w:noWrap/>
            <w:vAlign w:val="center"/>
          </w:tcPr>
          <w:p w14:paraId="31773443" w14:textId="6C5F28CE" w:rsidR="00CE7E39" w:rsidRPr="0016184B" w:rsidRDefault="00CE7E39" w:rsidP="00CE7E39">
            <w:pPr>
              <w:jc w:val="center"/>
              <w:rPr>
                <w:b/>
                <w:bCs/>
              </w:rPr>
            </w:pPr>
            <w:r w:rsidRPr="0016184B">
              <w:rPr>
                <w:b/>
                <w:bCs/>
              </w:rPr>
              <w:t>1 July – 31 December 2022</w:t>
            </w:r>
          </w:p>
        </w:tc>
        <w:tc>
          <w:tcPr>
            <w:tcW w:w="3733" w:type="dxa"/>
            <w:gridSpan w:val="2"/>
            <w:shd w:val="clear" w:color="auto" w:fill="BDD6EE" w:themeFill="accent5" w:themeFillTint="66"/>
            <w:noWrap/>
            <w:vAlign w:val="center"/>
          </w:tcPr>
          <w:p w14:paraId="451CA989" w14:textId="24C90E6C" w:rsidR="00CE7E39" w:rsidRPr="0016184B" w:rsidRDefault="00CE7E39" w:rsidP="00CE7E39">
            <w:pPr>
              <w:jc w:val="center"/>
              <w:rPr>
                <w:b/>
                <w:bCs/>
              </w:rPr>
            </w:pPr>
            <w:r w:rsidRPr="0016184B">
              <w:rPr>
                <w:b/>
                <w:bCs/>
              </w:rPr>
              <w:t>1 January – 30 June 2023</w:t>
            </w:r>
            <w:r w:rsidR="006D2645" w:rsidRPr="0016184B">
              <w:rPr>
                <w:b/>
                <w:bCs/>
              </w:rPr>
              <w:t>**</w:t>
            </w:r>
          </w:p>
        </w:tc>
      </w:tr>
      <w:tr w:rsidR="00521A23" w:rsidRPr="0016184B" w14:paraId="03569816" w14:textId="77777777" w:rsidTr="00C963A9">
        <w:tc>
          <w:tcPr>
            <w:tcW w:w="2830" w:type="dxa"/>
            <w:vMerge/>
            <w:shd w:val="clear" w:color="auto" w:fill="BDD6EE" w:themeFill="accent5" w:themeFillTint="66"/>
            <w:noWrap/>
            <w:vAlign w:val="center"/>
            <w:hideMark/>
          </w:tcPr>
          <w:p w14:paraId="6B0A81B5" w14:textId="77777777" w:rsidR="00521A23" w:rsidRPr="0016184B" w:rsidRDefault="00521A23" w:rsidP="006A0674">
            <w:pPr>
              <w:rPr>
                <w:b/>
                <w:bCs/>
              </w:rPr>
            </w:pPr>
          </w:p>
        </w:tc>
        <w:tc>
          <w:tcPr>
            <w:tcW w:w="1866" w:type="dxa"/>
            <w:shd w:val="clear" w:color="auto" w:fill="BDD6EE" w:themeFill="accent5" w:themeFillTint="66"/>
            <w:noWrap/>
            <w:vAlign w:val="center"/>
            <w:hideMark/>
          </w:tcPr>
          <w:p w14:paraId="0D1EF192" w14:textId="77777777" w:rsidR="00521A23" w:rsidRPr="0016184B" w:rsidRDefault="00521A23" w:rsidP="006A0674">
            <w:pPr>
              <w:jc w:val="center"/>
              <w:rPr>
                <w:b/>
                <w:bCs/>
              </w:rPr>
            </w:pPr>
            <w:r w:rsidRPr="0016184B">
              <w:rPr>
                <w:b/>
                <w:bCs/>
              </w:rPr>
              <w:t>No. of PBS items</w:t>
            </w:r>
          </w:p>
        </w:tc>
        <w:tc>
          <w:tcPr>
            <w:tcW w:w="1867" w:type="dxa"/>
            <w:shd w:val="clear" w:color="auto" w:fill="BDD6EE" w:themeFill="accent5" w:themeFillTint="66"/>
            <w:noWrap/>
            <w:vAlign w:val="center"/>
            <w:hideMark/>
          </w:tcPr>
          <w:p w14:paraId="77262868" w14:textId="77777777" w:rsidR="00521A23" w:rsidRPr="0016184B" w:rsidRDefault="00521A23" w:rsidP="006A0674">
            <w:pPr>
              <w:jc w:val="center"/>
              <w:rPr>
                <w:b/>
                <w:bCs/>
              </w:rPr>
            </w:pPr>
            <w:r w:rsidRPr="0016184B">
              <w:rPr>
                <w:b/>
                <w:bCs/>
              </w:rPr>
              <w:t>CTG Benefit Amount</w:t>
            </w:r>
          </w:p>
        </w:tc>
        <w:tc>
          <w:tcPr>
            <w:tcW w:w="1866" w:type="dxa"/>
            <w:shd w:val="clear" w:color="auto" w:fill="BDD6EE" w:themeFill="accent5" w:themeFillTint="66"/>
            <w:noWrap/>
            <w:vAlign w:val="center"/>
            <w:hideMark/>
          </w:tcPr>
          <w:p w14:paraId="0DE90ABB" w14:textId="77777777" w:rsidR="00521A23" w:rsidRPr="0016184B" w:rsidRDefault="00521A23" w:rsidP="006A0674">
            <w:pPr>
              <w:jc w:val="center"/>
              <w:rPr>
                <w:b/>
                <w:bCs/>
              </w:rPr>
            </w:pPr>
            <w:r w:rsidRPr="0016184B">
              <w:rPr>
                <w:b/>
                <w:bCs/>
              </w:rPr>
              <w:t>No. of PBS items</w:t>
            </w:r>
          </w:p>
        </w:tc>
        <w:tc>
          <w:tcPr>
            <w:tcW w:w="1867" w:type="dxa"/>
            <w:shd w:val="clear" w:color="auto" w:fill="BDD6EE" w:themeFill="accent5" w:themeFillTint="66"/>
            <w:noWrap/>
            <w:vAlign w:val="center"/>
            <w:hideMark/>
          </w:tcPr>
          <w:p w14:paraId="404D5F9B" w14:textId="77777777" w:rsidR="00521A23" w:rsidRPr="0016184B" w:rsidRDefault="00521A23" w:rsidP="006A0674">
            <w:pPr>
              <w:jc w:val="center"/>
              <w:rPr>
                <w:b/>
                <w:bCs/>
              </w:rPr>
            </w:pPr>
            <w:r w:rsidRPr="0016184B">
              <w:rPr>
                <w:b/>
                <w:bCs/>
              </w:rPr>
              <w:t>CTG Benefit Amount</w:t>
            </w:r>
          </w:p>
        </w:tc>
        <w:tc>
          <w:tcPr>
            <w:tcW w:w="1866" w:type="dxa"/>
            <w:shd w:val="clear" w:color="auto" w:fill="BDD6EE" w:themeFill="accent5" w:themeFillTint="66"/>
            <w:noWrap/>
            <w:vAlign w:val="center"/>
            <w:hideMark/>
          </w:tcPr>
          <w:p w14:paraId="73599592" w14:textId="77777777" w:rsidR="00521A23" w:rsidRPr="0016184B" w:rsidRDefault="00521A23" w:rsidP="006A0674">
            <w:pPr>
              <w:jc w:val="center"/>
              <w:rPr>
                <w:b/>
                <w:bCs/>
              </w:rPr>
            </w:pPr>
            <w:r w:rsidRPr="0016184B">
              <w:rPr>
                <w:b/>
                <w:bCs/>
              </w:rPr>
              <w:t>No. of PBS items</w:t>
            </w:r>
          </w:p>
        </w:tc>
        <w:tc>
          <w:tcPr>
            <w:tcW w:w="1867" w:type="dxa"/>
            <w:shd w:val="clear" w:color="auto" w:fill="BDD6EE" w:themeFill="accent5" w:themeFillTint="66"/>
            <w:noWrap/>
            <w:vAlign w:val="center"/>
            <w:hideMark/>
          </w:tcPr>
          <w:p w14:paraId="4ECC0131" w14:textId="77777777" w:rsidR="00521A23" w:rsidRPr="0016184B" w:rsidRDefault="00521A23" w:rsidP="006A0674">
            <w:pPr>
              <w:jc w:val="center"/>
              <w:rPr>
                <w:b/>
                <w:bCs/>
              </w:rPr>
            </w:pPr>
            <w:r w:rsidRPr="0016184B">
              <w:rPr>
                <w:b/>
                <w:bCs/>
              </w:rPr>
              <w:t>CTG Benefit Amount</w:t>
            </w:r>
          </w:p>
        </w:tc>
      </w:tr>
      <w:tr w:rsidR="000A54F5" w:rsidRPr="0016184B" w14:paraId="0091F418" w14:textId="77777777" w:rsidTr="00BD2936">
        <w:tc>
          <w:tcPr>
            <w:tcW w:w="2830" w:type="dxa"/>
            <w:noWrap/>
            <w:vAlign w:val="center"/>
          </w:tcPr>
          <w:p w14:paraId="2C152AF5" w14:textId="77777777" w:rsidR="000A54F5" w:rsidRPr="0016184B" w:rsidRDefault="000A54F5" w:rsidP="000A54F5">
            <w:pPr>
              <w:ind w:right="1170"/>
              <w:jc w:val="right"/>
              <w:rPr>
                <w:b/>
                <w:bCs/>
              </w:rPr>
            </w:pPr>
            <w:r w:rsidRPr="0016184B">
              <w:rPr>
                <w:b/>
                <w:bCs/>
              </w:rPr>
              <w:t>ACT</w:t>
            </w:r>
          </w:p>
        </w:tc>
        <w:tc>
          <w:tcPr>
            <w:tcW w:w="1866" w:type="dxa"/>
            <w:noWrap/>
          </w:tcPr>
          <w:p w14:paraId="431DBDDD" w14:textId="2A098DE5" w:rsidR="000A54F5" w:rsidRPr="0016184B" w:rsidRDefault="000A54F5" w:rsidP="000A54F5">
            <w:pPr>
              <w:ind w:right="337"/>
              <w:jc w:val="right"/>
            </w:pPr>
            <w:r w:rsidRPr="0016184B">
              <w:t>38,044</w:t>
            </w:r>
          </w:p>
        </w:tc>
        <w:tc>
          <w:tcPr>
            <w:tcW w:w="1867" w:type="dxa"/>
            <w:noWrap/>
          </w:tcPr>
          <w:p w14:paraId="67099E5A" w14:textId="4B95624F" w:rsidR="000A54F5" w:rsidRPr="0016184B" w:rsidRDefault="000A54F5" w:rsidP="000A54F5">
            <w:pPr>
              <w:ind w:right="337"/>
              <w:jc w:val="right"/>
            </w:pPr>
            <w:r w:rsidRPr="0016184B">
              <w:t>$388,038</w:t>
            </w:r>
          </w:p>
        </w:tc>
        <w:tc>
          <w:tcPr>
            <w:tcW w:w="1866" w:type="dxa"/>
            <w:noWrap/>
          </w:tcPr>
          <w:p w14:paraId="770CBF14" w14:textId="3CE93B8E" w:rsidR="000A54F5" w:rsidRPr="0016184B" w:rsidRDefault="000A54F5" w:rsidP="000A54F5">
            <w:pPr>
              <w:ind w:right="337"/>
              <w:jc w:val="right"/>
            </w:pPr>
            <w:r w:rsidRPr="0016184B">
              <w:t>37,853</w:t>
            </w:r>
          </w:p>
        </w:tc>
        <w:tc>
          <w:tcPr>
            <w:tcW w:w="1867" w:type="dxa"/>
            <w:noWrap/>
          </w:tcPr>
          <w:p w14:paraId="3F0B610B" w14:textId="5A9E7BAB" w:rsidR="000A54F5" w:rsidRPr="0016184B" w:rsidRDefault="000A54F5" w:rsidP="000A54F5">
            <w:pPr>
              <w:ind w:right="337"/>
              <w:jc w:val="right"/>
            </w:pPr>
            <w:r w:rsidRPr="0016184B">
              <w:t>$304,457</w:t>
            </w:r>
          </w:p>
        </w:tc>
        <w:tc>
          <w:tcPr>
            <w:tcW w:w="1866" w:type="dxa"/>
            <w:noWrap/>
          </w:tcPr>
          <w:p w14:paraId="3296C9B9" w14:textId="611555D4" w:rsidR="000A54F5" w:rsidRPr="0016184B" w:rsidRDefault="000A54F5" w:rsidP="000A54F5">
            <w:pPr>
              <w:ind w:right="337"/>
              <w:jc w:val="right"/>
              <w:rPr>
                <w:rFonts w:cstheme="minorHAnsi"/>
              </w:rPr>
            </w:pPr>
            <w:r w:rsidRPr="0016184B">
              <w:t>37,76</w:t>
            </w:r>
            <w:r w:rsidR="006D2645" w:rsidRPr="0016184B">
              <w:t>0</w:t>
            </w:r>
          </w:p>
        </w:tc>
        <w:tc>
          <w:tcPr>
            <w:tcW w:w="1867" w:type="dxa"/>
            <w:noWrap/>
          </w:tcPr>
          <w:p w14:paraId="5DC5992B" w14:textId="286C8780" w:rsidR="000A54F5" w:rsidRPr="0016184B" w:rsidRDefault="000A54F5" w:rsidP="000A54F5">
            <w:pPr>
              <w:ind w:right="337"/>
              <w:jc w:val="right"/>
              <w:rPr>
                <w:rFonts w:cstheme="minorHAnsi"/>
              </w:rPr>
            </w:pPr>
            <w:r w:rsidRPr="0016184B">
              <w:t>$349,</w:t>
            </w:r>
            <w:r w:rsidR="00655F1B" w:rsidRPr="0016184B">
              <w:t>442</w:t>
            </w:r>
          </w:p>
        </w:tc>
      </w:tr>
      <w:tr w:rsidR="000A54F5" w:rsidRPr="0016184B" w14:paraId="65769A0E" w14:textId="77777777" w:rsidTr="00BD2936">
        <w:tc>
          <w:tcPr>
            <w:tcW w:w="2830" w:type="dxa"/>
            <w:noWrap/>
            <w:vAlign w:val="center"/>
            <w:hideMark/>
          </w:tcPr>
          <w:p w14:paraId="7A4DFEA7" w14:textId="77777777" w:rsidR="000A54F5" w:rsidRPr="0016184B" w:rsidRDefault="000A54F5" w:rsidP="000A54F5">
            <w:pPr>
              <w:ind w:right="1170"/>
              <w:jc w:val="right"/>
              <w:rPr>
                <w:b/>
                <w:bCs/>
              </w:rPr>
            </w:pPr>
            <w:r w:rsidRPr="0016184B">
              <w:rPr>
                <w:b/>
                <w:bCs/>
              </w:rPr>
              <w:t>NSW</w:t>
            </w:r>
          </w:p>
        </w:tc>
        <w:tc>
          <w:tcPr>
            <w:tcW w:w="1866" w:type="dxa"/>
            <w:noWrap/>
          </w:tcPr>
          <w:p w14:paraId="1D2F46E1" w14:textId="105F6D91" w:rsidR="000A54F5" w:rsidRPr="0016184B" w:rsidRDefault="000A54F5" w:rsidP="000A54F5">
            <w:pPr>
              <w:ind w:right="337"/>
              <w:jc w:val="right"/>
            </w:pPr>
            <w:r w:rsidRPr="0016184B">
              <w:t>1,670,425</w:t>
            </w:r>
          </w:p>
        </w:tc>
        <w:tc>
          <w:tcPr>
            <w:tcW w:w="1867" w:type="dxa"/>
            <w:noWrap/>
          </w:tcPr>
          <w:p w14:paraId="39BEEEA5" w14:textId="37FB097A" w:rsidR="000A54F5" w:rsidRPr="0016184B" w:rsidRDefault="000A54F5" w:rsidP="000A54F5">
            <w:pPr>
              <w:ind w:right="337"/>
              <w:jc w:val="right"/>
            </w:pPr>
            <w:r w:rsidRPr="0016184B">
              <w:t>$14,591,200</w:t>
            </w:r>
          </w:p>
        </w:tc>
        <w:tc>
          <w:tcPr>
            <w:tcW w:w="1866" w:type="dxa"/>
            <w:noWrap/>
          </w:tcPr>
          <w:p w14:paraId="6CD5FFAA" w14:textId="34A750D5" w:rsidR="000A54F5" w:rsidRPr="0016184B" w:rsidRDefault="000A54F5" w:rsidP="000A54F5">
            <w:pPr>
              <w:ind w:right="337"/>
              <w:jc w:val="right"/>
            </w:pPr>
            <w:r w:rsidRPr="0016184B">
              <w:t>1,685,396</w:t>
            </w:r>
          </w:p>
        </w:tc>
        <w:tc>
          <w:tcPr>
            <w:tcW w:w="1867" w:type="dxa"/>
            <w:noWrap/>
          </w:tcPr>
          <w:p w14:paraId="68BE00C9" w14:textId="11D4C81C" w:rsidR="000A54F5" w:rsidRPr="0016184B" w:rsidRDefault="000A54F5" w:rsidP="000A54F5">
            <w:pPr>
              <w:ind w:right="337"/>
              <w:jc w:val="right"/>
            </w:pPr>
            <w:r w:rsidRPr="0016184B">
              <w:t>$10,690,194</w:t>
            </w:r>
          </w:p>
        </w:tc>
        <w:tc>
          <w:tcPr>
            <w:tcW w:w="1866" w:type="dxa"/>
            <w:noWrap/>
          </w:tcPr>
          <w:p w14:paraId="5C310BBD" w14:textId="409E98A1" w:rsidR="000A54F5" w:rsidRPr="0016184B" w:rsidRDefault="000A54F5" w:rsidP="000A54F5">
            <w:pPr>
              <w:ind w:right="337"/>
              <w:jc w:val="right"/>
              <w:rPr>
                <w:rFonts w:cstheme="minorHAnsi"/>
              </w:rPr>
            </w:pPr>
            <w:r w:rsidRPr="0016184B">
              <w:t>1,668,</w:t>
            </w:r>
            <w:r w:rsidR="006D2645" w:rsidRPr="0016184B">
              <w:t>338</w:t>
            </w:r>
          </w:p>
        </w:tc>
        <w:tc>
          <w:tcPr>
            <w:tcW w:w="1867" w:type="dxa"/>
            <w:noWrap/>
          </w:tcPr>
          <w:p w14:paraId="609C4100" w14:textId="68886BEC" w:rsidR="000A54F5" w:rsidRPr="0016184B" w:rsidRDefault="000A54F5" w:rsidP="000A54F5">
            <w:pPr>
              <w:ind w:right="337"/>
              <w:jc w:val="right"/>
              <w:rPr>
                <w:rFonts w:cstheme="minorHAnsi"/>
              </w:rPr>
            </w:pPr>
            <w:r w:rsidRPr="0016184B">
              <w:t>$13,</w:t>
            </w:r>
            <w:r w:rsidR="00655F1B" w:rsidRPr="0016184B">
              <w:t>698,941</w:t>
            </w:r>
          </w:p>
        </w:tc>
      </w:tr>
      <w:tr w:rsidR="000A54F5" w:rsidRPr="0016184B" w14:paraId="496A1ED2" w14:textId="77777777" w:rsidTr="00BD2936">
        <w:tc>
          <w:tcPr>
            <w:tcW w:w="2830" w:type="dxa"/>
            <w:noWrap/>
            <w:vAlign w:val="center"/>
            <w:hideMark/>
          </w:tcPr>
          <w:p w14:paraId="1200EAFF" w14:textId="77777777" w:rsidR="000A54F5" w:rsidRPr="0016184B" w:rsidRDefault="000A54F5" w:rsidP="000A54F5">
            <w:pPr>
              <w:ind w:right="1170"/>
              <w:jc w:val="right"/>
              <w:rPr>
                <w:b/>
                <w:bCs/>
              </w:rPr>
            </w:pPr>
            <w:r w:rsidRPr="0016184B">
              <w:rPr>
                <w:b/>
                <w:bCs/>
              </w:rPr>
              <w:t>NT</w:t>
            </w:r>
          </w:p>
        </w:tc>
        <w:tc>
          <w:tcPr>
            <w:tcW w:w="1866" w:type="dxa"/>
            <w:noWrap/>
          </w:tcPr>
          <w:p w14:paraId="4843FF4B" w14:textId="11E65237" w:rsidR="000A54F5" w:rsidRPr="0016184B" w:rsidRDefault="000A54F5" w:rsidP="000A54F5">
            <w:pPr>
              <w:ind w:right="337"/>
              <w:jc w:val="right"/>
            </w:pPr>
            <w:r w:rsidRPr="0016184B">
              <w:t>112,822</w:t>
            </w:r>
          </w:p>
        </w:tc>
        <w:tc>
          <w:tcPr>
            <w:tcW w:w="1867" w:type="dxa"/>
            <w:noWrap/>
          </w:tcPr>
          <w:p w14:paraId="73A5C519" w14:textId="4BECAFD8" w:rsidR="000A54F5" w:rsidRPr="0016184B" w:rsidRDefault="000A54F5" w:rsidP="000A54F5">
            <w:pPr>
              <w:ind w:right="337"/>
              <w:jc w:val="right"/>
            </w:pPr>
            <w:r w:rsidRPr="0016184B">
              <w:t>$1,066,306</w:t>
            </w:r>
          </w:p>
        </w:tc>
        <w:tc>
          <w:tcPr>
            <w:tcW w:w="1866" w:type="dxa"/>
            <w:noWrap/>
          </w:tcPr>
          <w:p w14:paraId="39873CA7" w14:textId="5222BD38" w:rsidR="000A54F5" w:rsidRPr="0016184B" w:rsidRDefault="000A54F5" w:rsidP="000A54F5">
            <w:pPr>
              <w:ind w:right="337"/>
              <w:jc w:val="right"/>
            </w:pPr>
            <w:r w:rsidRPr="0016184B">
              <w:t>117,191</w:t>
            </w:r>
          </w:p>
        </w:tc>
        <w:tc>
          <w:tcPr>
            <w:tcW w:w="1867" w:type="dxa"/>
            <w:noWrap/>
          </w:tcPr>
          <w:p w14:paraId="142EB427" w14:textId="19C1FFB0" w:rsidR="000A54F5" w:rsidRPr="0016184B" w:rsidRDefault="000A54F5" w:rsidP="000A54F5">
            <w:pPr>
              <w:ind w:right="337"/>
              <w:jc w:val="right"/>
            </w:pPr>
            <w:r w:rsidRPr="0016184B">
              <w:t>$920,885</w:t>
            </w:r>
          </w:p>
        </w:tc>
        <w:tc>
          <w:tcPr>
            <w:tcW w:w="1866" w:type="dxa"/>
            <w:noWrap/>
          </w:tcPr>
          <w:p w14:paraId="5EC1FBB5" w14:textId="31990096" w:rsidR="000A54F5" w:rsidRPr="0016184B" w:rsidRDefault="000A54F5" w:rsidP="000A54F5">
            <w:pPr>
              <w:ind w:right="337"/>
              <w:jc w:val="right"/>
              <w:rPr>
                <w:rFonts w:cstheme="minorHAnsi"/>
              </w:rPr>
            </w:pPr>
            <w:r w:rsidRPr="0016184B">
              <w:t>120,</w:t>
            </w:r>
            <w:r w:rsidR="006D2645" w:rsidRPr="0016184B">
              <w:t>518</w:t>
            </w:r>
          </w:p>
        </w:tc>
        <w:tc>
          <w:tcPr>
            <w:tcW w:w="1867" w:type="dxa"/>
            <w:noWrap/>
          </w:tcPr>
          <w:p w14:paraId="52E229CA" w14:textId="3C310218" w:rsidR="000A54F5" w:rsidRPr="0016184B" w:rsidRDefault="000A54F5" w:rsidP="000A54F5">
            <w:pPr>
              <w:ind w:right="337"/>
              <w:jc w:val="right"/>
              <w:rPr>
                <w:rFonts w:cstheme="minorHAnsi"/>
              </w:rPr>
            </w:pPr>
            <w:r w:rsidRPr="0016184B">
              <w:t>$1,070,</w:t>
            </w:r>
            <w:r w:rsidR="00655F1B" w:rsidRPr="0016184B">
              <w:t>568</w:t>
            </w:r>
          </w:p>
        </w:tc>
      </w:tr>
      <w:tr w:rsidR="000A54F5" w:rsidRPr="0016184B" w14:paraId="3B8EE5BE" w14:textId="77777777" w:rsidTr="00BD2936">
        <w:tc>
          <w:tcPr>
            <w:tcW w:w="2830" w:type="dxa"/>
            <w:noWrap/>
            <w:vAlign w:val="center"/>
            <w:hideMark/>
          </w:tcPr>
          <w:p w14:paraId="072D4279" w14:textId="77777777" w:rsidR="000A54F5" w:rsidRPr="0016184B" w:rsidRDefault="000A54F5" w:rsidP="000A54F5">
            <w:pPr>
              <w:ind w:right="1170"/>
              <w:jc w:val="right"/>
              <w:rPr>
                <w:b/>
                <w:bCs/>
              </w:rPr>
            </w:pPr>
            <w:r w:rsidRPr="0016184B">
              <w:rPr>
                <w:b/>
                <w:bCs/>
              </w:rPr>
              <w:t>QLD</w:t>
            </w:r>
          </w:p>
        </w:tc>
        <w:tc>
          <w:tcPr>
            <w:tcW w:w="1866" w:type="dxa"/>
            <w:noWrap/>
          </w:tcPr>
          <w:p w14:paraId="6E5BC9D0" w14:textId="49CAE9D3" w:rsidR="000A54F5" w:rsidRPr="0016184B" w:rsidRDefault="000A54F5" w:rsidP="000A54F5">
            <w:pPr>
              <w:ind w:right="337"/>
              <w:jc w:val="right"/>
            </w:pPr>
            <w:r w:rsidRPr="0016184B">
              <w:t>1,310,573</w:t>
            </w:r>
          </w:p>
        </w:tc>
        <w:tc>
          <w:tcPr>
            <w:tcW w:w="1867" w:type="dxa"/>
            <w:noWrap/>
          </w:tcPr>
          <w:p w14:paraId="525A10B2" w14:textId="08790ECF" w:rsidR="000A54F5" w:rsidRPr="0016184B" w:rsidRDefault="000A54F5" w:rsidP="000A54F5">
            <w:pPr>
              <w:ind w:right="337"/>
              <w:jc w:val="right"/>
            </w:pPr>
            <w:r w:rsidRPr="0016184B">
              <w:t>$11,514,246</w:t>
            </w:r>
          </w:p>
        </w:tc>
        <w:tc>
          <w:tcPr>
            <w:tcW w:w="1866" w:type="dxa"/>
            <w:noWrap/>
          </w:tcPr>
          <w:p w14:paraId="643F584D" w14:textId="2739D5CC" w:rsidR="000A54F5" w:rsidRPr="0016184B" w:rsidRDefault="000A54F5" w:rsidP="000A54F5">
            <w:pPr>
              <w:ind w:right="337"/>
              <w:jc w:val="right"/>
            </w:pPr>
            <w:r w:rsidRPr="0016184B">
              <w:t>1,330,385</w:t>
            </w:r>
          </w:p>
        </w:tc>
        <w:tc>
          <w:tcPr>
            <w:tcW w:w="1867" w:type="dxa"/>
            <w:noWrap/>
          </w:tcPr>
          <w:p w14:paraId="6D2B616E" w14:textId="70CBA83B" w:rsidR="000A54F5" w:rsidRPr="0016184B" w:rsidRDefault="000A54F5" w:rsidP="000A54F5">
            <w:pPr>
              <w:ind w:right="337"/>
              <w:jc w:val="right"/>
            </w:pPr>
            <w:r w:rsidRPr="0016184B">
              <w:t>$8,762,770</w:t>
            </w:r>
          </w:p>
        </w:tc>
        <w:tc>
          <w:tcPr>
            <w:tcW w:w="1866" w:type="dxa"/>
            <w:noWrap/>
          </w:tcPr>
          <w:p w14:paraId="3445A289" w14:textId="0DDDA9B0" w:rsidR="000A54F5" w:rsidRPr="0016184B" w:rsidRDefault="000A54F5" w:rsidP="000A54F5">
            <w:pPr>
              <w:ind w:right="337"/>
              <w:jc w:val="right"/>
              <w:rPr>
                <w:rFonts w:cstheme="minorHAnsi"/>
              </w:rPr>
            </w:pPr>
            <w:r w:rsidRPr="0016184B">
              <w:t>1,317,</w:t>
            </w:r>
            <w:r w:rsidR="006D2645" w:rsidRPr="0016184B">
              <w:t>597</w:t>
            </w:r>
          </w:p>
        </w:tc>
        <w:tc>
          <w:tcPr>
            <w:tcW w:w="1867" w:type="dxa"/>
            <w:noWrap/>
          </w:tcPr>
          <w:p w14:paraId="6E79390F" w14:textId="4E65602A" w:rsidR="000A54F5" w:rsidRPr="0016184B" w:rsidRDefault="000A54F5" w:rsidP="000A54F5">
            <w:pPr>
              <w:ind w:right="337"/>
              <w:jc w:val="right"/>
              <w:rPr>
                <w:rFonts w:cstheme="minorHAnsi"/>
              </w:rPr>
            </w:pPr>
            <w:r w:rsidRPr="0016184B">
              <w:t>$10,928,</w:t>
            </w:r>
            <w:r w:rsidR="00655F1B" w:rsidRPr="0016184B">
              <w:t>872</w:t>
            </w:r>
          </w:p>
        </w:tc>
      </w:tr>
      <w:tr w:rsidR="000A54F5" w:rsidRPr="0016184B" w14:paraId="69046D7F" w14:textId="77777777" w:rsidTr="00BD2936">
        <w:tc>
          <w:tcPr>
            <w:tcW w:w="2830" w:type="dxa"/>
            <w:noWrap/>
            <w:vAlign w:val="center"/>
            <w:hideMark/>
          </w:tcPr>
          <w:p w14:paraId="74107613" w14:textId="77777777" w:rsidR="000A54F5" w:rsidRPr="0016184B" w:rsidRDefault="000A54F5" w:rsidP="000A54F5">
            <w:pPr>
              <w:ind w:right="1170"/>
              <w:jc w:val="right"/>
              <w:rPr>
                <w:b/>
                <w:bCs/>
              </w:rPr>
            </w:pPr>
            <w:r w:rsidRPr="0016184B">
              <w:rPr>
                <w:b/>
                <w:bCs/>
              </w:rPr>
              <w:t>SA</w:t>
            </w:r>
          </w:p>
        </w:tc>
        <w:tc>
          <w:tcPr>
            <w:tcW w:w="1866" w:type="dxa"/>
            <w:noWrap/>
          </w:tcPr>
          <w:p w14:paraId="368E9EC1" w14:textId="427D90FE" w:rsidR="000A54F5" w:rsidRPr="0016184B" w:rsidRDefault="000A54F5" w:rsidP="000A54F5">
            <w:pPr>
              <w:ind w:right="337"/>
              <w:jc w:val="right"/>
            </w:pPr>
            <w:r w:rsidRPr="0016184B">
              <w:t>266,958</w:t>
            </w:r>
          </w:p>
        </w:tc>
        <w:tc>
          <w:tcPr>
            <w:tcW w:w="1867" w:type="dxa"/>
            <w:noWrap/>
          </w:tcPr>
          <w:p w14:paraId="186D22AA" w14:textId="66302B6D" w:rsidR="000A54F5" w:rsidRPr="0016184B" w:rsidRDefault="000A54F5" w:rsidP="000A54F5">
            <w:pPr>
              <w:ind w:right="337"/>
              <w:jc w:val="right"/>
            </w:pPr>
            <w:r w:rsidRPr="0016184B">
              <w:t>$2,226,997</w:t>
            </w:r>
          </w:p>
        </w:tc>
        <w:tc>
          <w:tcPr>
            <w:tcW w:w="1866" w:type="dxa"/>
            <w:noWrap/>
          </w:tcPr>
          <w:p w14:paraId="2DD7915A" w14:textId="60FED58E" w:rsidR="000A54F5" w:rsidRPr="0016184B" w:rsidRDefault="000A54F5" w:rsidP="000A54F5">
            <w:pPr>
              <w:ind w:right="337"/>
              <w:jc w:val="right"/>
            </w:pPr>
            <w:r w:rsidRPr="0016184B">
              <w:t>265,021</w:t>
            </w:r>
          </w:p>
        </w:tc>
        <w:tc>
          <w:tcPr>
            <w:tcW w:w="1867" w:type="dxa"/>
            <w:noWrap/>
          </w:tcPr>
          <w:p w14:paraId="41EFE903" w14:textId="2B538413" w:rsidR="000A54F5" w:rsidRPr="0016184B" w:rsidRDefault="000A54F5" w:rsidP="000A54F5">
            <w:pPr>
              <w:ind w:right="337"/>
              <w:jc w:val="right"/>
            </w:pPr>
            <w:r w:rsidRPr="0016184B">
              <w:t>$1,565,180</w:t>
            </w:r>
          </w:p>
        </w:tc>
        <w:tc>
          <w:tcPr>
            <w:tcW w:w="1866" w:type="dxa"/>
            <w:noWrap/>
          </w:tcPr>
          <w:p w14:paraId="2BCADE39" w14:textId="4B8B0A26" w:rsidR="000A54F5" w:rsidRPr="0016184B" w:rsidRDefault="000A54F5" w:rsidP="000A54F5">
            <w:pPr>
              <w:ind w:right="337"/>
              <w:jc w:val="right"/>
              <w:rPr>
                <w:rFonts w:cstheme="minorHAnsi"/>
              </w:rPr>
            </w:pPr>
            <w:r w:rsidRPr="0016184B">
              <w:t>264,</w:t>
            </w:r>
            <w:r w:rsidR="006D2645" w:rsidRPr="0016184B">
              <w:t>734</w:t>
            </w:r>
          </w:p>
        </w:tc>
        <w:tc>
          <w:tcPr>
            <w:tcW w:w="1867" w:type="dxa"/>
            <w:noWrap/>
          </w:tcPr>
          <w:p w14:paraId="20BC0B26" w14:textId="21CE68B7" w:rsidR="000A54F5" w:rsidRPr="0016184B" w:rsidRDefault="000A54F5" w:rsidP="000A54F5">
            <w:pPr>
              <w:ind w:right="337"/>
              <w:jc w:val="right"/>
              <w:rPr>
                <w:rFonts w:cstheme="minorHAnsi"/>
              </w:rPr>
            </w:pPr>
            <w:r w:rsidRPr="0016184B">
              <w:t>$2,08</w:t>
            </w:r>
            <w:r w:rsidR="00B70E5D" w:rsidRPr="0016184B">
              <w:t>1</w:t>
            </w:r>
            <w:r w:rsidRPr="0016184B">
              <w:t>,</w:t>
            </w:r>
            <w:r w:rsidR="00B70E5D" w:rsidRPr="0016184B">
              <w:t>278</w:t>
            </w:r>
          </w:p>
        </w:tc>
      </w:tr>
      <w:tr w:rsidR="000A54F5" w:rsidRPr="0016184B" w14:paraId="7EAD9F3E" w14:textId="77777777" w:rsidTr="00BD2936">
        <w:tc>
          <w:tcPr>
            <w:tcW w:w="2830" w:type="dxa"/>
            <w:noWrap/>
            <w:vAlign w:val="center"/>
            <w:hideMark/>
          </w:tcPr>
          <w:p w14:paraId="69E97FEB" w14:textId="77777777" w:rsidR="000A54F5" w:rsidRPr="0016184B" w:rsidRDefault="000A54F5" w:rsidP="000A54F5">
            <w:pPr>
              <w:ind w:right="1170"/>
              <w:jc w:val="right"/>
              <w:rPr>
                <w:b/>
                <w:bCs/>
              </w:rPr>
            </w:pPr>
            <w:r w:rsidRPr="0016184B">
              <w:rPr>
                <w:b/>
                <w:bCs/>
              </w:rPr>
              <w:t>TAS</w:t>
            </w:r>
          </w:p>
        </w:tc>
        <w:tc>
          <w:tcPr>
            <w:tcW w:w="1866" w:type="dxa"/>
            <w:noWrap/>
          </w:tcPr>
          <w:p w14:paraId="3DDD51F5" w14:textId="5119D430" w:rsidR="000A54F5" w:rsidRPr="0016184B" w:rsidRDefault="000A54F5" w:rsidP="000A54F5">
            <w:pPr>
              <w:ind w:right="337"/>
              <w:jc w:val="right"/>
            </w:pPr>
            <w:r w:rsidRPr="0016184B">
              <w:t>174,733</w:t>
            </w:r>
          </w:p>
        </w:tc>
        <w:tc>
          <w:tcPr>
            <w:tcW w:w="1867" w:type="dxa"/>
            <w:noWrap/>
          </w:tcPr>
          <w:p w14:paraId="6E9DF9F2" w14:textId="66EE26F4" w:rsidR="000A54F5" w:rsidRPr="0016184B" w:rsidRDefault="000A54F5" w:rsidP="000A54F5">
            <w:pPr>
              <w:ind w:right="337"/>
              <w:jc w:val="right"/>
            </w:pPr>
            <w:r w:rsidRPr="0016184B">
              <w:t>$1,454,866</w:t>
            </w:r>
          </w:p>
        </w:tc>
        <w:tc>
          <w:tcPr>
            <w:tcW w:w="1866" w:type="dxa"/>
            <w:noWrap/>
          </w:tcPr>
          <w:p w14:paraId="3D8A9FDE" w14:textId="59593F99" w:rsidR="000A54F5" w:rsidRPr="0016184B" w:rsidRDefault="000A54F5" w:rsidP="000A54F5">
            <w:pPr>
              <w:ind w:right="337"/>
              <w:jc w:val="right"/>
            </w:pPr>
            <w:r w:rsidRPr="0016184B">
              <w:t>174,731</w:t>
            </w:r>
          </w:p>
        </w:tc>
        <w:tc>
          <w:tcPr>
            <w:tcW w:w="1867" w:type="dxa"/>
            <w:noWrap/>
          </w:tcPr>
          <w:p w14:paraId="0A23D14E" w14:textId="4FE9AC12" w:rsidR="000A54F5" w:rsidRPr="0016184B" w:rsidRDefault="000A54F5" w:rsidP="000A54F5">
            <w:pPr>
              <w:ind w:right="337"/>
              <w:jc w:val="right"/>
            </w:pPr>
            <w:r w:rsidRPr="0016184B">
              <w:t>$969,395</w:t>
            </w:r>
          </w:p>
        </w:tc>
        <w:tc>
          <w:tcPr>
            <w:tcW w:w="1866" w:type="dxa"/>
            <w:noWrap/>
          </w:tcPr>
          <w:p w14:paraId="1B216605" w14:textId="37D4BC73" w:rsidR="000A54F5" w:rsidRPr="0016184B" w:rsidRDefault="000A54F5" w:rsidP="000A54F5">
            <w:pPr>
              <w:ind w:right="337"/>
              <w:jc w:val="right"/>
              <w:rPr>
                <w:rFonts w:cstheme="minorHAnsi"/>
              </w:rPr>
            </w:pPr>
            <w:r w:rsidRPr="0016184B">
              <w:t>176,</w:t>
            </w:r>
            <w:r w:rsidR="006D2645" w:rsidRPr="0016184B">
              <w:t>914</w:t>
            </w:r>
          </w:p>
        </w:tc>
        <w:tc>
          <w:tcPr>
            <w:tcW w:w="1867" w:type="dxa"/>
            <w:noWrap/>
          </w:tcPr>
          <w:p w14:paraId="6B5388A2" w14:textId="367003D9" w:rsidR="000A54F5" w:rsidRPr="0016184B" w:rsidRDefault="000A54F5" w:rsidP="000A54F5">
            <w:pPr>
              <w:ind w:right="337"/>
              <w:jc w:val="right"/>
              <w:rPr>
                <w:rFonts w:cstheme="minorHAnsi"/>
              </w:rPr>
            </w:pPr>
            <w:r w:rsidRPr="0016184B">
              <w:t>$1,379,</w:t>
            </w:r>
            <w:r w:rsidR="00B70E5D" w:rsidRPr="0016184B">
              <w:t>322</w:t>
            </w:r>
          </w:p>
        </w:tc>
      </w:tr>
      <w:tr w:rsidR="000A54F5" w:rsidRPr="0016184B" w14:paraId="195B050B" w14:textId="77777777" w:rsidTr="00BD2936">
        <w:tc>
          <w:tcPr>
            <w:tcW w:w="2830" w:type="dxa"/>
            <w:noWrap/>
            <w:vAlign w:val="center"/>
          </w:tcPr>
          <w:p w14:paraId="65C2F90B" w14:textId="77777777" w:rsidR="000A54F5" w:rsidRPr="0016184B" w:rsidRDefault="000A54F5" w:rsidP="000A54F5">
            <w:pPr>
              <w:ind w:right="1170"/>
              <w:jc w:val="right"/>
              <w:rPr>
                <w:b/>
                <w:bCs/>
              </w:rPr>
            </w:pPr>
            <w:r w:rsidRPr="0016184B">
              <w:rPr>
                <w:b/>
                <w:bCs/>
              </w:rPr>
              <w:t>VIC</w:t>
            </w:r>
          </w:p>
        </w:tc>
        <w:tc>
          <w:tcPr>
            <w:tcW w:w="1866" w:type="dxa"/>
            <w:noWrap/>
          </w:tcPr>
          <w:p w14:paraId="03D90E04" w14:textId="4274D42C" w:rsidR="000A54F5" w:rsidRPr="0016184B" w:rsidRDefault="000A54F5" w:rsidP="000A54F5">
            <w:pPr>
              <w:ind w:right="337"/>
              <w:jc w:val="right"/>
            </w:pPr>
            <w:r w:rsidRPr="0016184B">
              <w:t>333,794</w:t>
            </w:r>
          </w:p>
        </w:tc>
        <w:tc>
          <w:tcPr>
            <w:tcW w:w="1867" w:type="dxa"/>
            <w:noWrap/>
          </w:tcPr>
          <w:p w14:paraId="38FB5BF6" w14:textId="16FC66FE" w:rsidR="000A54F5" w:rsidRPr="0016184B" w:rsidRDefault="000A54F5" w:rsidP="000A54F5">
            <w:pPr>
              <w:ind w:right="337"/>
              <w:jc w:val="right"/>
            </w:pPr>
            <w:r w:rsidRPr="0016184B">
              <w:t>$2,903,246</w:t>
            </w:r>
          </w:p>
        </w:tc>
        <w:tc>
          <w:tcPr>
            <w:tcW w:w="1866" w:type="dxa"/>
            <w:noWrap/>
          </w:tcPr>
          <w:p w14:paraId="1E03C22A" w14:textId="6C07CAEE" w:rsidR="000A54F5" w:rsidRPr="0016184B" w:rsidRDefault="000A54F5" w:rsidP="000A54F5">
            <w:pPr>
              <w:ind w:right="337"/>
              <w:jc w:val="right"/>
            </w:pPr>
            <w:r w:rsidRPr="0016184B">
              <w:t>332,423</w:t>
            </w:r>
          </w:p>
        </w:tc>
        <w:tc>
          <w:tcPr>
            <w:tcW w:w="1867" w:type="dxa"/>
            <w:noWrap/>
          </w:tcPr>
          <w:p w14:paraId="113C77EA" w14:textId="0200F032" w:rsidR="000A54F5" w:rsidRPr="0016184B" w:rsidRDefault="000A54F5" w:rsidP="000A54F5">
            <w:pPr>
              <w:ind w:right="337"/>
              <w:jc w:val="right"/>
            </w:pPr>
            <w:r w:rsidRPr="0016184B">
              <w:t>$2,068,862</w:t>
            </w:r>
          </w:p>
        </w:tc>
        <w:tc>
          <w:tcPr>
            <w:tcW w:w="1866" w:type="dxa"/>
            <w:noWrap/>
          </w:tcPr>
          <w:p w14:paraId="57D0F764" w14:textId="324C3A11" w:rsidR="000A54F5" w:rsidRPr="0016184B" w:rsidRDefault="000A54F5" w:rsidP="000A54F5">
            <w:pPr>
              <w:ind w:right="337"/>
              <w:jc w:val="right"/>
              <w:rPr>
                <w:rFonts w:cstheme="minorHAnsi"/>
              </w:rPr>
            </w:pPr>
            <w:r w:rsidRPr="0016184B">
              <w:t>332,</w:t>
            </w:r>
            <w:r w:rsidR="006D2645" w:rsidRPr="0016184B">
              <w:t>954</w:t>
            </w:r>
          </w:p>
        </w:tc>
        <w:tc>
          <w:tcPr>
            <w:tcW w:w="1867" w:type="dxa"/>
            <w:noWrap/>
          </w:tcPr>
          <w:p w14:paraId="06AF97B1" w14:textId="0684EB78" w:rsidR="000A54F5" w:rsidRPr="0016184B" w:rsidRDefault="000A54F5" w:rsidP="000A54F5">
            <w:pPr>
              <w:ind w:right="337"/>
              <w:jc w:val="right"/>
              <w:rPr>
                <w:rFonts w:cstheme="minorHAnsi"/>
              </w:rPr>
            </w:pPr>
            <w:r w:rsidRPr="0016184B">
              <w:t>$2,</w:t>
            </w:r>
            <w:r w:rsidR="00B70E5D" w:rsidRPr="0016184B">
              <w:t>695</w:t>
            </w:r>
            <w:r w:rsidRPr="0016184B">
              <w:t>,</w:t>
            </w:r>
            <w:r w:rsidR="00B70E5D" w:rsidRPr="0016184B">
              <w:t>144</w:t>
            </w:r>
          </w:p>
        </w:tc>
      </w:tr>
      <w:tr w:rsidR="000A54F5" w:rsidRPr="0016184B" w14:paraId="0FD81BE8" w14:textId="77777777" w:rsidTr="00BD2936">
        <w:tc>
          <w:tcPr>
            <w:tcW w:w="2830" w:type="dxa"/>
            <w:noWrap/>
            <w:vAlign w:val="center"/>
            <w:hideMark/>
          </w:tcPr>
          <w:p w14:paraId="53DD431F" w14:textId="77777777" w:rsidR="000A54F5" w:rsidRPr="0016184B" w:rsidRDefault="000A54F5" w:rsidP="000A54F5">
            <w:pPr>
              <w:ind w:right="1170"/>
              <w:jc w:val="right"/>
              <w:rPr>
                <w:b/>
                <w:bCs/>
              </w:rPr>
            </w:pPr>
            <w:r w:rsidRPr="0016184B">
              <w:rPr>
                <w:b/>
                <w:bCs/>
              </w:rPr>
              <w:t>WA</w:t>
            </w:r>
          </w:p>
        </w:tc>
        <w:tc>
          <w:tcPr>
            <w:tcW w:w="1866" w:type="dxa"/>
            <w:noWrap/>
          </w:tcPr>
          <w:p w14:paraId="6A64EB14" w14:textId="2334BED7" w:rsidR="000A54F5" w:rsidRPr="0016184B" w:rsidRDefault="000A54F5" w:rsidP="000A54F5">
            <w:pPr>
              <w:ind w:right="337"/>
              <w:jc w:val="right"/>
            </w:pPr>
            <w:r w:rsidRPr="0016184B">
              <w:t>442,403</w:t>
            </w:r>
          </w:p>
        </w:tc>
        <w:tc>
          <w:tcPr>
            <w:tcW w:w="1867" w:type="dxa"/>
            <w:noWrap/>
          </w:tcPr>
          <w:p w14:paraId="3C9B50E8" w14:textId="398A03A4" w:rsidR="000A54F5" w:rsidRPr="0016184B" w:rsidRDefault="000A54F5" w:rsidP="000A54F5">
            <w:pPr>
              <w:ind w:right="337"/>
              <w:jc w:val="right"/>
            </w:pPr>
            <w:r w:rsidRPr="0016184B">
              <w:t>$3,927,907</w:t>
            </w:r>
          </w:p>
        </w:tc>
        <w:tc>
          <w:tcPr>
            <w:tcW w:w="1866" w:type="dxa"/>
            <w:noWrap/>
          </w:tcPr>
          <w:p w14:paraId="2D7BAAAD" w14:textId="7EBA73A1" w:rsidR="000A54F5" w:rsidRPr="0016184B" w:rsidRDefault="000A54F5" w:rsidP="000A54F5">
            <w:pPr>
              <w:ind w:right="337"/>
              <w:jc w:val="right"/>
            </w:pPr>
            <w:r w:rsidRPr="0016184B">
              <w:t>442,448</w:t>
            </w:r>
          </w:p>
        </w:tc>
        <w:tc>
          <w:tcPr>
            <w:tcW w:w="1867" w:type="dxa"/>
            <w:noWrap/>
          </w:tcPr>
          <w:p w14:paraId="7C4F72E1" w14:textId="51F2EB83" w:rsidR="000A54F5" w:rsidRPr="0016184B" w:rsidRDefault="000A54F5" w:rsidP="000A54F5">
            <w:pPr>
              <w:ind w:right="337"/>
              <w:jc w:val="right"/>
            </w:pPr>
            <w:r w:rsidRPr="0016184B">
              <w:t>$3,015,821</w:t>
            </w:r>
          </w:p>
        </w:tc>
        <w:tc>
          <w:tcPr>
            <w:tcW w:w="1866" w:type="dxa"/>
            <w:noWrap/>
          </w:tcPr>
          <w:p w14:paraId="0EF71F3F" w14:textId="44B02EBD" w:rsidR="000A54F5" w:rsidRPr="0016184B" w:rsidRDefault="000A54F5" w:rsidP="000A54F5">
            <w:pPr>
              <w:ind w:right="337"/>
              <w:jc w:val="right"/>
              <w:rPr>
                <w:rFonts w:cstheme="minorHAnsi"/>
              </w:rPr>
            </w:pPr>
            <w:r w:rsidRPr="0016184B">
              <w:t>442,</w:t>
            </w:r>
            <w:r w:rsidR="006D2645" w:rsidRPr="0016184B">
              <w:t>309</w:t>
            </w:r>
          </w:p>
        </w:tc>
        <w:tc>
          <w:tcPr>
            <w:tcW w:w="1867" w:type="dxa"/>
            <w:noWrap/>
          </w:tcPr>
          <w:p w14:paraId="397670F4" w14:textId="4C5B3C17" w:rsidR="000A54F5" w:rsidRPr="0016184B" w:rsidRDefault="000A54F5" w:rsidP="000A54F5">
            <w:pPr>
              <w:ind w:right="337"/>
              <w:jc w:val="right"/>
              <w:rPr>
                <w:rFonts w:cstheme="minorHAnsi"/>
              </w:rPr>
            </w:pPr>
            <w:r w:rsidRPr="0016184B">
              <w:t>$3,686,</w:t>
            </w:r>
            <w:r w:rsidR="00B70E5D" w:rsidRPr="0016184B">
              <w:t>398</w:t>
            </w:r>
          </w:p>
        </w:tc>
      </w:tr>
      <w:tr w:rsidR="000A54F5" w:rsidRPr="0016184B" w14:paraId="23F341F1" w14:textId="77777777" w:rsidTr="00BD2936">
        <w:tc>
          <w:tcPr>
            <w:tcW w:w="2830" w:type="dxa"/>
            <w:shd w:val="clear" w:color="auto" w:fill="BDD6EE" w:themeFill="accent5" w:themeFillTint="66"/>
            <w:noWrap/>
            <w:vAlign w:val="center"/>
            <w:hideMark/>
          </w:tcPr>
          <w:p w14:paraId="70B34FE5" w14:textId="77777777" w:rsidR="000A54F5" w:rsidRPr="0016184B" w:rsidRDefault="000A54F5" w:rsidP="000A54F5">
            <w:pPr>
              <w:ind w:right="1170"/>
              <w:jc w:val="right"/>
              <w:rPr>
                <w:b/>
                <w:bCs/>
                <w:i/>
                <w:iCs/>
              </w:rPr>
            </w:pPr>
            <w:r w:rsidRPr="0016184B">
              <w:rPr>
                <w:b/>
                <w:bCs/>
                <w:i/>
                <w:iCs/>
              </w:rPr>
              <w:t>Total</w:t>
            </w:r>
          </w:p>
        </w:tc>
        <w:tc>
          <w:tcPr>
            <w:tcW w:w="1866" w:type="dxa"/>
            <w:shd w:val="clear" w:color="auto" w:fill="BDD6EE" w:themeFill="accent5" w:themeFillTint="66"/>
            <w:noWrap/>
          </w:tcPr>
          <w:p w14:paraId="2A0D025F" w14:textId="7C91D853" w:rsidR="000A54F5" w:rsidRPr="0016184B" w:rsidRDefault="000A54F5" w:rsidP="000A54F5">
            <w:pPr>
              <w:ind w:right="337"/>
              <w:jc w:val="right"/>
              <w:rPr>
                <w:b/>
                <w:bCs/>
                <w:i/>
                <w:iCs/>
              </w:rPr>
            </w:pPr>
            <w:r w:rsidRPr="0016184B">
              <w:rPr>
                <w:b/>
                <w:bCs/>
                <w:i/>
                <w:iCs/>
              </w:rPr>
              <w:t>4,349,752</w:t>
            </w:r>
          </w:p>
        </w:tc>
        <w:tc>
          <w:tcPr>
            <w:tcW w:w="1867" w:type="dxa"/>
            <w:shd w:val="clear" w:color="auto" w:fill="BDD6EE" w:themeFill="accent5" w:themeFillTint="66"/>
            <w:noWrap/>
          </w:tcPr>
          <w:p w14:paraId="5020CBDB" w14:textId="0224F52C" w:rsidR="000A54F5" w:rsidRPr="0016184B" w:rsidRDefault="000A54F5" w:rsidP="000A54F5">
            <w:pPr>
              <w:ind w:right="337"/>
              <w:jc w:val="right"/>
              <w:rPr>
                <w:b/>
                <w:bCs/>
                <w:i/>
                <w:iCs/>
              </w:rPr>
            </w:pPr>
            <w:r w:rsidRPr="0016184B">
              <w:rPr>
                <w:b/>
                <w:bCs/>
                <w:i/>
                <w:iCs/>
              </w:rPr>
              <w:t>$38,072,805</w:t>
            </w:r>
          </w:p>
        </w:tc>
        <w:tc>
          <w:tcPr>
            <w:tcW w:w="1866" w:type="dxa"/>
            <w:shd w:val="clear" w:color="auto" w:fill="BDD6EE" w:themeFill="accent5" w:themeFillTint="66"/>
            <w:noWrap/>
          </w:tcPr>
          <w:p w14:paraId="15396621" w14:textId="5EDE46C4" w:rsidR="000A54F5" w:rsidRPr="0016184B" w:rsidRDefault="000A54F5" w:rsidP="000A54F5">
            <w:pPr>
              <w:ind w:right="337"/>
              <w:jc w:val="right"/>
              <w:rPr>
                <w:b/>
                <w:bCs/>
                <w:i/>
                <w:iCs/>
              </w:rPr>
            </w:pPr>
            <w:r w:rsidRPr="0016184B">
              <w:rPr>
                <w:b/>
                <w:bCs/>
                <w:i/>
                <w:iCs/>
              </w:rPr>
              <w:t>4,385,448</w:t>
            </w:r>
          </w:p>
        </w:tc>
        <w:tc>
          <w:tcPr>
            <w:tcW w:w="1867" w:type="dxa"/>
            <w:shd w:val="clear" w:color="auto" w:fill="BDD6EE" w:themeFill="accent5" w:themeFillTint="66"/>
            <w:noWrap/>
          </w:tcPr>
          <w:p w14:paraId="560FC419" w14:textId="104DA660" w:rsidR="000A54F5" w:rsidRPr="0016184B" w:rsidRDefault="000A54F5" w:rsidP="000A54F5">
            <w:pPr>
              <w:ind w:right="337"/>
              <w:jc w:val="right"/>
              <w:rPr>
                <w:b/>
                <w:bCs/>
                <w:i/>
                <w:iCs/>
              </w:rPr>
            </w:pPr>
            <w:r w:rsidRPr="0016184B">
              <w:rPr>
                <w:b/>
                <w:bCs/>
                <w:i/>
                <w:iCs/>
              </w:rPr>
              <w:t>$28,297,565</w:t>
            </w:r>
          </w:p>
        </w:tc>
        <w:tc>
          <w:tcPr>
            <w:tcW w:w="1866" w:type="dxa"/>
            <w:shd w:val="clear" w:color="auto" w:fill="BDD6EE" w:themeFill="accent5" w:themeFillTint="66"/>
            <w:noWrap/>
          </w:tcPr>
          <w:p w14:paraId="35E2D131" w14:textId="1EC7BCFE" w:rsidR="000A54F5" w:rsidRPr="0016184B" w:rsidRDefault="000A54F5" w:rsidP="000A54F5">
            <w:pPr>
              <w:ind w:right="337"/>
              <w:jc w:val="right"/>
              <w:rPr>
                <w:rFonts w:cstheme="minorHAnsi"/>
                <w:b/>
                <w:bCs/>
                <w:i/>
                <w:iCs/>
              </w:rPr>
            </w:pPr>
            <w:r w:rsidRPr="0016184B">
              <w:rPr>
                <w:b/>
                <w:bCs/>
              </w:rPr>
              <w:t>4,36</w:t>
            </w:r>
            <w:r w:rsidR="006D2645" w:rsidRPr="0016184B">
              <w:rPr>
                <w:b/>
                <w:bCs/>
              </w:rPr>
              <w:t>1</w:t>
            </w:r>
            <w:r w:rsidRPr="0016184B">
              <w:rPr>
                <w:b/>
                <w:bCs/>
              </w:rPr>
              <w:t>,</w:t>
            </w:r>
            <w:r w:rsidR="006D2645" w:rsidRPr="0016184B">
              <w:rPr>
                <w:b/>
                <w:bCs/>
              </w:rPr>
              <w:t>124</w:t>
            </w:r>
          </w:p>
        </w:tc>
        <w:tc>
          <w:tcPr>
            <w:tcW w:w="1867" w:type="dxa"/>
            <w:shd w:val="clear" w:color="auto" w:fill="BDD6EE" w:themeFill="accent5" w:themeFillTint="66"/>
            <w:noWrap/>
          </w:tcPr>
          <w:p w14:paraId="59802409" w14:textId="58E8CE70" w:rsidR="000A54F5" w:rsidRPr="0016184B" w:rsidRDefault="000A54F5" w:rsidP="000A54F5">
            <w:pPr>
              <w:ind w:right="337"/>
              <w:jc w:val="right"/>
              <w:rPr>
                <w:rFonts w:cstheme="minorHAnsi"/>
                <w:b/>
                <w:bCs/>
                <w:i/>
                <w:iCs/>
              </w:rPr>
            </w:pPr>
            <w:r w:rsidRPr="0016184B">
              <w:rPr>
                <w:b/>
                <w:bCs/>
              </w:rPr>
              <w:t>$35,88</w:t>
            </w:r>
            <w:r w:rsidR="00B70E5D" w:rsidRPr="0016184B">
              <w:rPr>
                <w:b/>
                <w:bCs/>
              </w:rPr>
              <w:t>9</w:t>
            </w:r>
            <w:r w:rsidRPr="0016184B">
              <w:rPr>
                <w:b/>
                <w:bCs/>
              </w:rPr>
              <w:t>,</w:t>
            </w:r>
            <w:r w:rsidR="00B70E5D" w:rsidRPr="0016184B">
              <w:rPr>
                <w:b/>
                <w:bCs/>
              </w:rPr>
              <w:t>965</w:t>
            </w:r>
          </w:p>
        </w:tc>
      </w:tr>
    </w:tbl>
    <w:p w14:paraId="7DCFD677" w14:textId="033D9F54" w:rsidR="00632EB0" w:rsidRPr="0016184B" w:rsidRDefault="00DF4236">
      <w:pPr>
        <w:rPr>
          <w:b/>
          <w:bCs/>
        </w:rPr>
      </w:pPr>
      <w:r w:rsidRPr="0016184B">
        <w:rPr>
          <w:i/>
          <w:iCs/>
        </w:rPr>
        <w:t>*</w:t>
      </w:r>
      <w:r w:rsidR="00F629D0" w:rsidRPr="0016184B">
        <w:rPr>
          <w:i/>
          <w:iCs/>
        </w:rPr>
        <w:t xml:space="preserve"> The data provided is inclusive of PBS and RPBS items and expenditure</w:t>
      </w:r>
      <w:r w:rsidR="00F629D0" w:rsidRPr="0016184B">
        <w:rPr>
          <w:b/>
          <w:bCs/>
        </w:rPr>
        <w:t>.</w:t>
      </w:r>
      <w:r w:rsidR="006D2645" w:rsidRPr="0016184B">
        <w:rPr>
          <w:b/>
          <w:bCs/>
        </w:rPr>
        <w:t xml:space="preserve"> </w:t>
      </w:r>
      <w:r w:rsidR="006D2645" w:rsidRPr="0016184B">
        <w:rPr>
          <w:i/>
          <w:iCs/>
        </w:rPr>
        <w:t>** Data extracted 28 September 2023.</w:t>
      </w:r>
    </w:p>
    <w:p w14:paraId="0FD9833C" w14:textId="77777777" w:rsidR="00632EB0" w:rsidRPr="0016184B" w:rsidRDefault="00632EB0" w:rsidP="00BD04E0">
      <w:pPr>
        <w:spacing w:after="0"/>
        <w:rPr>
          <w:rFonts w:asciiTheme="majorHAnsi" w:hAnsiTheme="majorHAnsi" w:cstheme="majorHAnsi"/>
          <w:b/>
          <w:bCs/>
          <w:color w:val="2F5496" w:themeColor="accent1" w:themeShade="BF"/>
          <w:sz w:val="32"/>
          <w:szCs w:val="32"/>
        </w:rPr>
      </w:pPr>
      <w:bookmarkStart w:id="105" w:name="_Hlk104306875"/>
      <w:r w:rsidRPr="0016184B">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0B12E03A" w14:textId="15A44B1D" w:rsidR="00237B59" w:rsidRPr="0016184B" w:rsidRDefault="00237B59" w:rsidP="00C963A9">
      <w:pPr>
        <w:pStyle w:val="Heading2"/>
        <w:ind w:left="426" w:hanging="426"/>
      </w:pPr>
      <w:bookmarkStart w:id="106" w:name="_Toc104286538"/>
      <w:bookmarkStart w:id="107" w:name="_Toc104287048"/>
      <w:bookmarkStart w:id="108" w:name="_Toc104287161"/>
      <w:bookmarkStart w:id="109" w:name="_Toc104287202"/>
      <w:bookmarkStart w:id="110" w:name="_Toc104287318"/>
      <w:bookmarkStart w:id="111" w:name="_Toc104287601"/>
      <w:bookmarkStart w:id="112" w:name="_Toc104286539"/>
      <w:bookmarkStart w:id="113" w:name="_Toc104287049"/>
      <w:bookmarkStart w:id="114" w:name="_Toc104287162"/>
      <w:bookmarkStart w:id="115" w:name="_Toc104287203"/>
      <w:bookmarkStart w:id="116" w:name="_Toc104287319"/>
      <w:bookmarkStart w:id="117" w:name="_Toc104287602"/>
      <w:bookmarkStart w:id="118" w:name="_Toc14845553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6184B">
        <w:t>Support the uptake of electronic prescription arrangements (7CPA, Clause 9.4).</w:t>
      </w:r>
      <w:bookmarkEnd w:id="118"/>
    </w:p>
    <w:p w14:paraId="04E142EA" w14:textId="778512B2" w:rsidR="00237B59" w:rsidRPr="0016184B" w:rsidRDefault="00237B59" w:rsidP="00237B59">
      <w:pPr>
        <w:spacing w:after="0"/>
        <w:rPr>
          <w:sz w:val="24"/>
          <w:szCs w:val="24"/>
        </w:rPr>
      </w:pPr>
    </w:p>
    <w:p w14:paraId="5F189D80" w14:textId="1EC392EF" w:rsidR="00054491" w:rsidRPr="0016184B" w:rsidRDefault="00054491" w:rsidP="00843B7F">
      <w:pPr>
        <w:rPr>
          <w:sz w:val="24"/>
          <w:szCs w:val="24"/>
        </w:rPr>
      </w:pPr>
      <w:r w:rsidRPr="0016184B">
        <w:rPr>
          <w:sz w:val="24"/>
          <w:szCs w:val="24"/>
        </w:rPr>
        <w:t>Electronic prescribing provides an option for prescribers and their patients to use an electronic prescription as an alternative to a paper prescription. Electronic prescriptions are part of the broader digital health and medicines safety framework and are part of an</w:t>
      </w:r>
      <w:r w:rsidR="00EF12CB" w:rsidRPr="0016184B">
        <w:rPr>
          <w:sz w:val="24"/>
          <w:szCs w:val="24"/>
        </w:rPr>
        <w:t xml:space="preserve"> </w:t>
      </w:r>
      <w:r w:rsidRPr="0016184B">
        <w:rPr>
          <w:sz w:val="24"/>
          <w:szCs w:val="24"/>
        </w:rPr>
        <w:t>Australian Government budget measure</w:t>
      </w:r>
      <w:r w:rsidR="00EF12CB" w:rsidRPr="0016184B">
        <w:rPr>
          <w:sz w:val="24"/>
          <w:szCs w:val="24"/>
        </w:rPr>
        <w:t xml:space="preserve"> </w:t>
      </w:r>
      <w:r w:rsidRPr="0016184B">
        <w:rPr>
          <w:sz w:val="24"/>
          <w:szCs w:val="24"/>
        </w:rPr>
        <w:t xml:space="preserve">to make the PBS more efficient. Electronic prescribing aims to provide convenience and choice to patients while improving PBS efficiency, compliance and </w:t>
      </w:r>
      <w:r w:rsidR="00EF12CB" w:rsidRPr="0016184B">
        <w:rPr>
          <w:sz w:val="24"/>
          <w:szCs w:val="24"/>
        </w:rPr>
        <w:t>medicines</w:t>
      </w:r>
      <w:r w:rsidRPr="0016184B">
        <w:rPr>
          <w:sz w:val="24"/>
          <w:szCs w:val="24"/>
        </w:rPr>
        <w:t xml:space="preserve"> safety. Electronic prescribing does not fundamentally change existing prescribing and dispensing processes</w:t>
      </w:r>
      <w:r w:rsidR="00672ACE" w:rsidRPr="0016184B">
        <w:rPr>
          <w:sz w:val="24"/>
          <w:szCs w:val="24"/>
        </w:rPr>
        <w:t>: p</w:t>
      </w:r>
      <w:r w:rsidRPr="0016184B">
        <w:rPr>
          <w:sz w:val="24"/>
          <w:szCs w:val="24"/>
        </w:rPr>
        <w:t>atients can still choose which pharmacy they attend to fill their prescription</w:t>
      </w:r>
      <w:r w:rsidR="00672ACE" w:rsidRPr="0016184B">
        <w:rPr>
          <w:sz w:val="24"/>
          <w:szCs w:val="24"/>
        </w:rPr>
        <w:t>; and p</w:t>
      </w:r>
      <w:r w:rsidRPr="0016184B">
        <w:rPr>
          <w:sz w:val="24"/>
          <w:szCs w:val="24"/>
        </w:rPr>
        <w:t>aper prescriptions are still available.</w:t>
      </w:r>
    </w:p>
    <w:p w14:paraId="7A2B6ED1" w14:textId="77777777" w:rsidR="00EF12CB" w:rsidRPr="0016184B" w:rsidRDefault="00EF12CB" w:rsidP="00054491">
      <w:pPr>
        <w:rPr>
          <w:rFonts w:ascii="Calibri" w:eastAsia="Times New Roman" w:hAnsi="Calibri" w:cs="Calibri"/>
          <w:color w:val="000000"/>
          <w:sz w:val="24"/>
          <w:szCs w:val="24"/>
          <w:lang w:eastAsia="en-AU"/>
        </w:rPr>
      </w:pPr>
      <w:r w:rsidRPr="0016184B">
        <w:rPr>
          <w:rFonts w:ascii="Calibri" w:eastAsia="Times New Roman" w:hAnsi="Calibri" w:cs="Calibri"/>
          <w:color w:val="000000"/>
          <w:sz w:val="24"/>
          <w:szCs w:val="24"/>
          <w:lang w:eastAsia="en-AU"/>
        </w:rPr>
        <w:t xml:space="preserve">An Electronic Prescription Fee (EPF) is paid to pharmacies for the dispensing of electronic prescriptions. </w:t>
      </w:r>
    </w:p>
    <w:p w14:paraId="4E5F28F1" w14:textId="14EB37AD" w:rsidR="00054491" w:rsidRPr="0016184B" w:rsidRDefault="00054491" w:rsidP="00843B7F">
      <w:pPr>
        <w:rPr>
          <w:rFonts w:ascii="Calibri" w:eastAsia="Times New Roman" w:hAnsi="Calibri" w:cs="Calibri"/>
          <w:color w:val="000000"/>
          <w:sz w:val="24"/>
          <w:szCs w:val="24"/>
          <w:lang w:eastAsia="en-AU"/>
        </w:rPr>
      </w:pPr>
      <w:r w:rsidRPr="0016184B">
        <w:rPr>
          <w:rFonts w:ascii="Calibri" w:eastAsia="Times New Roman" w:hAnsi="Calibri" w:cs="Calibri"/>
          <w:color w:val="000000"/>
          <w:sz w:val="24"/>
          <w:szCs w:val="24"/>
          <w:lang w:eastAsia="en-AU"/>
        </w:rPr>
        <w:t>Under the 7CPA (</w:t>
      </w:r>
      <w:r w:rsidR="00672ACE" w:rsidRPr="0016184B">
        <w:rPr>
          <w:rFonts w:ascii="Calibri" w:eastAsia="Times New Roman" w:hAnsi="Calibri" w:cs="Calibri"/>
          <w:color w:val="000000"/>
          <w:sz w:val="24"/>
          <w:szCs w:val="24"/>
          <w:lang w:eastAsia="en-AU"/>
        </w:rPr>
        <w:t xml:space="preserve">clause </w:t>
      </w:r>
      <w:r w:rsidRPr="0016184B">
        <w:rPr>
          <w:rFonts w:ascii="Calibri" w:eastAsia="Times New Roman" w:hAnsi="Calibri" w:cs="Calibri"/>
          <w:color w:val="000000"/>
          <w:sz w:val="24"/>
          <w:szCs w:val="24"/>
          <w:lang w:eastAsia="en-AU"/>
        </w:rPr>
        <w:t xml:space="preserve">9.4), the Commonwealth </w:t>
      </w:r>
      <w:r w:rsidR="00EF12CB" w:rsidRPr="0016184B">
        <w:rPr>
          <w:rFonts w:ascii="Calibri" w:eastAsia="Times New Roman" w:hAnsi="Calibri" w:cs="Calibri"/>
          <w:color w:val="000000"/>
          <w:sz w:val="24"/>
          <w:szCs w:val="24"/>
          <w:lang w:eastAsia="en-AU"/>
        </w:rPr>
        <w:t>continues</w:t>
      </w:r>
      <w:r w:rsidRPr="0016184B">
        <w:rPr>
          <w:rFonts w:ascii="Calibri" w:eastAsia="Times New Roman" w:hAnsi="Calibri" w:cs="Calibri"/>
          <w:color w:val="000000"/>
          <w:sz w:val="24"/>
          <w:szCs w:val="24"/>
          <w:lang w:eastAsia="en-AU"/>
        </w:rPr>
        <w:t xml:space="preserve"> </w:t>
      </w:r>
      <w:r w:rsidR="00EF12CB" w:rsidRPr="0016184B">
        <w:rPr>
          <w:rFonts w:ascii="Calibri" w:eastAsia="Times New Roman" w:hAnsi="Calibri" w:cs="Calibri"/>
          <w:color w:val="000000"/>
          <w:sz w:val="24"/>
          <w:szCs w:val="24"/>
          <w:lang w:eastAsia="en-AU"/>
        </w:rPr>
        <w:t xml:space="preserve">to support </w:t>
      </w:r>
      <w:r w:rsidRPr="0016184B">
        <w:rPr>
          <w:rFonts w:ascii="Calibri" w:eastAsia="Times New Roman" w:hAnsi="Calibri" w:cs="Calibri"/>
          <w:color w:val="000000"/>
          <w:sz w:val="24"/>
          <w:szCs w:val="24"/>
          <w:lang w:eastAsia="en-AU"/>
        </w:rPr>
        <w:t xml:space="preserve">the uptake of electronic prescriptions by Approved Pharmacists. </w:t>
      </w:r>
      <w:r w:rsidR="00EF12CB" w:rsidRPr="0016184B">
        <w:rPr>
          <w:rFonts w:ascii="Calibri" w:eastAsia="Times New Roman" w:hAnsi="Calibri" w:cs="Calibri"/>
          <w:color w:val="000000"/>
          <w:sz w:val="24"/>
          <w:szCs w:val="24"/>
          <w:lang w:eastAsia="en-AU"/>
        </w:rPr>
        <w:t>Following</w:t>
      </w:r>
      <w:r w:rsidRPr="0016184B">
        <w:rPr>
          <w:rFonts w:ascii="Calibri" w:eastAsia="Times New Roman" w:hAnsi="Calibri" w:cs="Calibri"/>
          <w:color w:val="000000"/>
          <w:sz w:val="24"/>
          <w:szCs w:val="24"/>
          <w:lang w:eastAsia="en-AU"/>
        </w:rPr>
        <w:t xml:space="preserve"> the first financial year of the 7CPA, the EPF will transition to a direct funding arrangement with Exchange Infrastructure Providers rather than Approved Pharmacists.</w:t>
      </w:r>
    </w:p>
    <w:p w14:paraId="03A0AD3E" w14:textId="350D6CF9" w:rsidR="001550CC" w:rsidRPr="0016184B" w:rsidRDefault="001550CC" w:rsidP="001550CC">
      <w:pPr>
        <w:rPr>
          <w:sz w:val="24"/>
          <w:szCs w:val="24"/>
        </w:rPr>
      </w:pPr>
      <w:r w:rsidRPr="0016184B">
        <w:rPr>
          <w:sz w:val="24"/>
          <w:szCs w:val="24"/>
        </w:rPr>
        <w:t xml:space="preserve">This report has been produced using PBS online claims data maintained by the Department of Health </w:t>
      </w:r>
      <w:r w:rsidR="00B53680" w:rsidRPr="0016184B">
        <w:rPr>
          <w:sz w:val="24"/>
          <w:szCs w:val="24"/>
        </w:rPr>
        <w:t xml:space="preserve">and Aged Care </w:t>
      </w:r>
      <w:r w:rsidRPr="0016184B">
        <w:rPr>
          <w:sz w:val="24"/>
          <w:szCs w:val="24"/>
        </w:rPr>
        <w:t xml:space="preserve">and sourced from Services Australia. </w:t>
      </w:r>
    </w:p>
    <w:p w14:paraId="61D3B0BD" w14:textId="4B753CC8" w:rsidR="00054491" w:rsidRPr="0016184B" w:rsidRDefault="00054491" w:rsidP="00C963A9">
      <w:pPr>
        <w:pStyle w:val="Tableheader"/>
      </w:pPr>
      <w:bookmarkStart w:id="119" w:name="_Toc148455580"/>
      <w:r w:rsidRPr="0016184B">
        <w:t>Table 1(d):  Total expenditure on Electronic Prescription Fees</w:t>
      </w:r>
      <w:bookmarkEnd w:id="119"/>
    </w:p>
    <w:tbl>
      <w:tblPr>
        <w:tblStyle w:val="TableGrid"/>
        <w:tblW w:w="0" w:type="auto"/>
        <w:tblLayout w:type="fixed"/>
        <w:tblLook w:val="04A0" w:firstRow="1" w:lastRow="0" w:firstColumn="1" w:lastColumn="0" w:noHBand="0" w:noVBand="1"/>
      </w:tblPr>
      <w:tblGrid>
        <w:gridCol w:w="4248"/>
        <w:gridCol w:w="3213"/>
        <w:gridCol w:w="3213"/>
        <w:gridCol w:w="3213"/>
      </w:tblGrid>
      <w:tr w:rsidR="00CE7E39" w:rsidRPr="0016184B" w14:paraId="7C764EC0" w14:textId="77777777" w:rsidTr="00B10330">
        <w:trPr>
          <w:trHeight w:hRule="exact" w:val="340"/>
        </w:trPr>
        <w:tc>
          <w:tcPr>
            <w:tcW w:w="4248" w:type="dxa"/>
            <w:shd w:val="clear" w:color="auto" w:fill="BDD6EE" w:themeFill="accent5" w:themeFillTint="66"/>
            <w:vAlign w:val="center"/>
            <w:hideMark/>
          </w:tcPr>
          <w:p w14:paraId="023478F7" w14:textId="675B4CC4" w:rsidR="00CE7E39" w:rsidRPr="0016184B" w:rsidRDefault="00CE7E39" w:rsidP="00CE7E39">
            <w:pPr>
              <w:rPr>
                <w:b/>
                <w:bCs/>
              </w:rPr>
            </w:pPr>
            <w:r w:rsidRPr="0016184B">
              <w:rPr>
                <w:b/>
                <w:bCs/>
              </w:rPr>
              <w:t>Cost (PBS and RPBS Prescriptions)</w:t>
            </w:r>
          </w:p>
        </w:tc>
        <w:tc>
          <w:tcPr>
            <w:tcW w:w="3213" w:type="dxa"/>
            <w:shd w:val="clear" w:color="auto" w:fill="BDD6EE" w:themeFill="accent5" w:themeFillTint="66"/>
            <w:vAlign w:val="center"/>
          </w:tcPr>
          <w:p w14:paraId="32113A14" w14:textId="44E9C1D7" w:rsidR="00CE7E39" w:rsidRPr="0016184B" w:rsidRDefault="00CE7E39" w:rsidP="00CE7E39">
            <w:pPr>
              <w:jc w:val="center"/>
              <w:rPr>
                <w:b/>
                <w:bCs/>
              </w:rPr>
            </w:pPr>
            <w:r w:rsidRPr="0016184B">
              <w:rPr>
                <w:b/>
                <w:bCs/>
              </w:rPr>
              <w:t>1 January – 30 June 2022</w:t>
            </w:r>
          </w:p>
        </w:tc>
        <w:tc>
          <w:tcPr>
            <w:tcW w:w="3213" w:type="dxa"/>
            <w:shd w:val="clear" w:color="auto" w:fill="BDD6EE" w:themeFill="accent5" w:themeFillTint="66"/>
            <w:vAlign w:val="center"/>
          </w:tcPr>
          <w:p w14:paraId="59EDDA66" w14:textId="56BE298C" w:rsidR="00CE7E39" w:rsidRPr="0016184B" w:rsidRDefault="00CE7E39" w:rsidP="00CE7E39">
            <w:pPr>
              <w:jc w:val="center"/>
              <w:rPr>
                <w:b/>
                <w:bCs/>
              </w:rPr>
            </w:pPr>
            <w:r w:rsidRPr="0016184B">
              <w:rPr>
                <w:b/>
                <w:bCs/>
              </w:rPr>
              <w:t>1 July – 31 December 2022</w:t>
            </w:r>
          </w:p>
        </w:tc>
        <w:tc>
          <w:tcPr>
            <w:tcW w:w="3213" w:type="dxa"/>
            <w:shd w:val="clear" w:color="auto" w:fill="BDD6EE" w:themeFill="accent5" w:themeFillTint="66"/>
            <w:vAlign w:val="center"/>
          </w:tcPr>
          <w:p w14:paraId="14E05053" w14:textId="584CD4E5" w:rsidR="00CE7E39" w:rsidRPr="0016184B" w:rsidRDefault="00CE7E39" w:rsidP="00CE7E39">
            <w:pPr>
              <w:jc w:val="center"/>
              <w:rPr>
                <w:b/>
                <w:bCs/>
              </w:rPr>
            </w:pPr>
            <w:r w:rsidRPr="0016184B">
              <w:rPr>
                <w:b/>
                <w:bCs/>
              </w:rPr>
              <w:t>1 January – 30 June 2023</w:t>
            </w:r>
          </w:p>
        </w:tc>
      </w:tr>
      <w:tr w:rsidR="00CE7E39" w:rsidRPr="0016184B" w14:paraId="3DC258EE" w14:textId="77777777" w:rsidTr="00B10330">
        <w:trPr>
          <w:trHeight w:val="434"/>
        </w:trPr>
        <w:tc>
          <w:tcPr>
            <w:tcW w:w="4248" w:type="dxa"/>
            <w:vAlign w:val="center"/>
            <w:hideMark/>
          </w:tcPr>
          <w:p w14:paraId="61B80A58" w14:textId="77777777" w:rsidR="00CE7E39" w:rsidRPr="0016184B" w:rsidRDefault="00CE7E39" w:rsidP="00CE7E39">
            <w:r w:rsidRPr="0016184B">
              <w:t>Electronic Prescription Fee</w:t>
            </w:r>
          </w:p>
        </w:tc>
        <w:tc>
          <w:tcPr>
            <w:tcW w:w="3213" w:type="dxa"/>
            <w:noWrap/>
            <w:vAlign w:val="center"/>
          </w:tcPr>
          <w:p w14:paraId="6C71AFB4" w14:textId="16904AC2" w:rsidR="00CE7E39" w:rsidRPr="0016184B" w:rsidRDefault="00CE7E39" w:rsidP="00CE7E39">
            <w:pPr>
              <w:jc w:val="center"/>
              <w:rPr>
                <w:b/>
                <w:bCs/>
                <w:i/>
                <w:iCs/>
              </w:rPr>
            </w:pPr>
            <w:r w:rsidRPr="0016184B">
              <w:rPr>
                <w:rFonts w:cstheme="minorHAnsi"/>
                <w:b/>
                <w:bCs/>
                <w:i/>
                <w:iCs/>
                <w:color w:val="000000"/>
              </w:rPr>
              <w:t>$9,705,446</w:t>
            </w:r>
          </w:p>
        </w:tc>
        <w:tc>
          <w:tcPr>
            <w:tcW w:w="3213" w:type="dxa"/>
            <w:noWrap/>
            <w:vAlign w:val="center"/>
          </w:tcPr>
          <w:p w14:paraId="606E6F25" w14:textId="3890A7BA" w:rsidR="00CE7E39" w:rsidRPr="0016184B" w:rsidRDefault="00CE7E39" w:rsidP="00CE7E39">
            <w:pPr>
              <w:jc w:val="center"/>
              <w:rPr>
                <w:b/>
                <w:bCs/>
                <w:i/>
                <w:iCs/>
              </w:rPr>
            </w:pPr>
            <w:r w:rsidRPr="0016184B">
              <w:rPr>
                <w:b/>
                <w:bCs/>
                <w:i/>
                <w:iCs/>
              </w:rPr>
              <w:t>$11,724,385</w:t>
            </w:r>
          </w:p>
        </w:tc>
        <w:tc>
          <w:tcPr>
            <w:tcW w:w="3213" w:type="dxa"/>
            <w:noWrap/>
            <w:vAlign w:val="center"/>
          </w:tcPr>
          <w:p w14:paraId="07AAC7DF" w14:textId="3B13D1A0" w:rsidR="00CE7E39" w:rsidRPr="0016184B" w:rsidRDefault="006C0519" w:rsidP="00CE7E39">
            <w:pPr>
              <w:jc w:val="center"/>
              <w:rPr>
                <w:b/>
                <w:bCs/>
                <w:i/>
                <w:iCs/>
              </w:rPr>
            </w:pPr>
            <w:r w:rsidRPr="0016184B">
              <w:rPr>
                <w:b/>
                <w:bCs/>
                <w:i/>
                <w:iCs/>
              </w:rPr>
              <w:t>$</w:t>
            </w:r>
            <w:r w:rsidR="004B0D19" w:rsidRPr="0016184B">
              <w:rPr>
                <w:b/>
                <w:bCs/>
                <w:i/>
                <w:iCs/>
              </w:rPr>
              <w:t>11,140,845</w:t>
            </w:r>
          </w:p>
        </w:tc>
      </w:tr>
    </w:tbl>
    <w:p w14:paraId="6D6A2778" w14:textId="77777777" w:rsidR="00A0148C" w:rsidRPr="0016184B" w:rsidRDefault="00A0148C" w:rsidP="00237B59">
      <w:pPr>
        <w:spacing w:after="0"/>
        <w:rPr>
          <w:sz w:val="24"/>
          <w:szCs w:val="24"/>
        </w:rPr>
        <w:sectPr w:rsidR="00A0148C" w:rsidRPr="0016184B" w:rsidSect="00C3060C">
          <w:headerReference w:type="even" r:id="rId23"/>
          <w:headerReference w:type="default" r:id="rId24"/>
          <w:headerReference w:type="first" r:id="rId25"/>
          <w:pgSz w:w="16838" w:h="11906" w:orient="landscape"/>
          <w:pgMar w:top="1135" w:right="1440" w:bottom="851" w:left="1440" w:header="708" w:footer="444" w:gutter="0"/>
          <w:cols w:space="708"/>
          <w:docGrid w:linePitch="360"/>
        </w:sectPr>
      </w:pPr>
    </w:p>
    <w:p w14:paraId="28A30B5E" w14:textId="4D468B8C" w:rsidR="005E05C7" w:rsidRPr="0016184B" w:rsidRDefault="005409CB" w:rsidP="00BD04E0">
      <w:pPr>
        <w:pStyle w:val="Heading1"/>
        <w:rPr>
          <w:bCs/>
        </w:rPr>
      </w:pPr>
      <w:bookmarkStart w:id="120" w:name="_Toc104214963"/>
      <w:bookmarkStart w:id="121" w:name="_Toc104286542"/>
      <w:bookmarkStart w:id="122" w:name="_Toc104287052"/>
      <w:bookmarkStart w:id="123" w:name="_Toc104287164"/>
      <w:bookmarkStart w:id="124" w:name="_Toc104287205"/>
      <w:bookmarkStart w:id="125" w:name="_Toc148455536"/>
      <w:bookmarkEnd w:id="120"/>
      <w:bookmarkEnd w:id="121"/>
      <w:bookmarkEnd w:id="122"/>
      <w:bookmarkEnd w:id="123"/>
      <w:bookmarkEnd w:id="124"/>
      <w:r w:rsidRPr="0016184B">
        <w:rPr>
          <w:bCs/>
        </w:rPr>
        <w:lastRenderedPageBreak/>
        <w:t xml:space="preserve">Objective 2: </w:t>
      </w:r>
      <w:r w:rsidR="00237B59" w:rsidRPr="0016184B">
        <w:rPr>
          <w:bCs/>
        </w:rPr>
        <w:t xml:space="preserve">Continue to supply </w:t>
      </w:r>
      <w:r w:rsidR="00C601CF" w:rsidRPr="0016184B">
        <w:rPr>
          <w:bCs/>
        </w:rPr>
        <w:t>National Diabetes Services Scheme (</w:t>
      </w:r>
      <w:r w:rsidR="00237B59" w:rsidRPr="0016184B">
        <w:rPr>
          <w:bCs/>
        </w:rPr>
        <w:t>NDSS</w:t>
      </w:r>
      <w:r w:rsidR="00C601CF" w:rsidRPr="0016184B">
        <w:rPr>
          <w:bCs/>
        </w:rPr>
        <w:t>)</w:t>
      </w:r>
      <w:r w:rsidR="00237B59" w:rsidRPr="0016184B">
        <w:rPr>
          <w:bCs/>
        </w:rPr>
        <w:t xml:space="preserve"> products through community pharmacies</w:t>
      </w:r>
      <w:bookmarkStart w:id="126" w:name="_Hlk104280590"/>
      <w:bookmarkEnd w:id="125"/>
      <w:r w:rsidR="005E05C7" w:rsidRPr="0016184B">
        <w:rPr>
          <w:b w:val="0"/>
          <w:bCs/>
        </w:rPr>
        <w:t xml:space="preserve"> </w:t>
      </w:r>
    </w:p>
    <w:p w14:paraId="436B631F" w14:textId="31FD1B75" w:rsidR="00237B59" w:rsidRPr="0016184B" w:rsidRDefault="00237B59" w:rsidP="00C963A9">
      <w:pPr>
        <w:pStyle w:val="Heading2"/>
        <w:numPr>
          <w:ilvl w:val="0"/>
          <w:numId w:val="0"/>
        </w:numPr>
      </w:pPr>
      <w:bookmarkStart w:id="127" w:name="_Toc148455537"/>
      <w:bookmarkEnd w:id="126"/>
      <w:r w:rsidRPr="0016184B">
        <w:t>The National Diabetes Services Scheme (NDSS) (7CPA, Clause 6 and 8).</w:t>
      </w:r>
      <w:bookmarkEnd w:id="127"/>
    </w:p>
    <w:p w14:paraId="1C10E503" w14:textId="77777777" w:rsidR="00800B26" w:rsidRPr="0016184B" w:rsidRDefault="00800B26" w:rsidP="00800B26">
      <w:pPr>
        <w:spacing w:after="0"/>
        <w:rPr>
          <w:sz w:val="24"/>
          <w:szCs w:val="24"/>
        </w:rPr>
      </w:pPr>
    </w:p>
    <w:p w14:paraId="50F8D8CE" w14:textId="1A06D694" w:rsidR="00800B26" w:rsidRPr="0016184B" w:rsidRDefault="00800B26" w:rsidP="00800B26">
      <w:pPr>
        <w:rPr>
          <w:sz w:val="24"/>
          <w:szCs w:val="24"/>
        </w:rPr>
      </w:pPr>
      <w:r w:rsidRPr="0016184B">
        <w:rPr>
          <w:sz w:val="24"/>
          <w:szCs w:val="24"/>
        </w:rPr>
        <w:t xml:space="preserve">Approved community pharmacy Access Points receive a payment of $1 plus GST for each NDSS product pack supplied to registrants. </w:t>
      </w:r>
    </w:p>
    <w:p w14:paraId="75A24248" w14:textId="77777777" w:rsidR="00800B26" w:rsidRPr="0016184B" w:rsidRDefault="00800B26" w:rsidP="00800B26">
      <w:pPr>
        <w:rPr>
          <w:sz w:val="24"/>
          <w:szCs w:val="24"/>
        </w:rPr>
      </w:pPr>
      <w:r w:rsidRPr="0016184B">
        <w:rPr>
          <w:sz w:val="24"/>
          <w:szCs w:val="24"/>
        </w:rPr>
        <w:t>Community Service Obligation Distributors (CSODs) receive a payment of $1 plus GST for each NDSS product pack delivered to NDSS Access Points.</w:t>
      </w:r>
    </w:p>
    <w:p w14:paraId="681508BB" w14:textId="77777777" w:rsidR="00800B26" w:rsidRPr="0016184B" w:rsidRDefault="00800B26" w:rsidP="00237B59">
      <w:pPr>
        <w:spacing w:after="0"/>
        <w:rPr>
          <w:sz w:val="24"/>
          <w:szCs w:val="24"/>
        </w:rPr>
      </w:pPr>
    </w:p>
    <w:p w14:paraId="506C0509" w14:textId="2DF9A7DD" w:rsidR="0024251B" w:rsidRPr="0016184B" w:rsidRDefault="0024251B" w:rsidP="002C3917">
      <w:pPr>
        <w:pStyle w:val="Tableheader"/>
      </w:pPr>
      <w:bookmarkStart w:id="128" w:name="_Toc148455581"/>
      <w:r w:rsidRPr="0016184B">
        <w:t xml:space="preserve">Table 2:  </w:t>
      </w:r>
      <w:r w:rsidR="005E2A37" w:rsidRPr="0016184B">
        <w:t>NDSS Registrants, Community pharmacy Access Points and handling fees paid</w:t>
      </w:r>
      <w:bookmarkEnd w:id="128"/>
    </w:p>
    <w:tbl>
      <w:tblPr>
        <w:tblStyle w:val="TableGrid"/>
        <w:tblW w:w="14065" w:type="dxa"/>
        <w:tblLook w:val="04A0" w:firstRow="1" w:lastRow="0" w:firstColumn="1" w:lastColumn="0" w:noHBand="0" w:noVBand="1"/>
      </w:tblPr>
      <w:tblGrid>
        <w:gridCol w:w="5969"/>
        <w:gridCol w:w="2793"/>
        <w:gridCol w:w="2793"/>
        <w:gridCol w:w="2510"/>
      </w:tblGrid>
      <w:tr w:rsidR="00CE7E39" w:rsidRPr="0016184B" w14:paraId="2EDCE691" w14:textId="77777777" w:rsidTr="00B10330">
        <w:trPr>
          <w:trHeight w:val="560"/>
        </w:trPr>
        <w:tc>
          <w:tcPr>
            <w:tcW w:w="0" w:type="auto"/>
            <w:shd w:val="clear" w:color="auto" w:fill="BDD6EE" w:themeFill="accent5" w:themeFillTint="66"/>
            <w:vAlign w:val="center"/>
            <w:hideMark/>
          </w:tcPr>
          <w:p w14:paraId="5B0A19D6" w14:textId="77777777" w:rsidR="00CE7E39" w:rsidRPr="0016184B" w:rsidRDefault="00CE7E39" w:rsidP="00CE7E39">
            <w:pPr>
              <w:jc w:val="center"/>
              <w:rPr>
                <w:b/>
                <w:bCs/>
              </w:rPr>
            </w:pPr>
            <w:bookmarkStart w:id="129" w:name="_Hlk107393540"/>
            <w:r w:rsidRPr="0016184B">
              <w:rPr>
                <w:b/>
                <w:bCs/>
              </w:rPr>
              <w:t>Category</w:t>
            </w:r>
          </w:p>
        </w:tc>
        <w:tc>
          <w:tcPr>
            <w:tcW w:w="2793" w:type="dxa"/>
            <w:shd w:val="clear" w:color="auto" w:fill="BDD6EE" w:themeFill="accent5" w:themeFillTint="66"/>
            <w:vAlign w:val="center"/>
          </w:tcPr>
          <w:p w14:paraId="36853970" w14:textId="53A051C7" w:rsidR="00CE7E39" w:rsidRPr="0016184B" w:rsidRDefault="00CE7E39" w:rsidP="00CE7E39">
            <w:pPr>
              <w:jc w:val="center"/>
              <w:rPr>
                <w:b/>
                <w:bCs/>
              </w:rPr>
            </w:pPr>
            <w:r w:rsidRPr="0016184B">
              <w:rPr>
                <w:b/>
                <w:bCs/>
              </w:rPr>
              <w:t>1 January – 30 June 2022</w:t>
            </w:r>
          </w:p>
        </w:tc>
        <w:tc>
          <w:tcPr>
            <w:tcW w:w="2793" w:type="dxa"/>
            <w:shd w:val="clear" w:color="auto" w:fill="BDD6EE" w:themeFill="accent5" w:themeFillTint="66"/>
            <w:vAlign w:val="center"/>
          </w:tcPr>
          <w:p w14:paraId="79E3368C" w14:textId="3943D92D" w:rsidR="00CE7E39" w:rsidRPr="0016184B" w:rsidRDefault="00CE7E39" w:rsidP="00CE7E39">
            <w:pPr>
              <w:jc w:val="center"/>
              <w:rPr>
                <w:b/>
                <w:bCs/>
              </w:rPr>
            </w:pPr>
            <w:r w:rsidRPr="0016184B">
              <w:rPr>
                <w:b/>
                <w:bCs/>
              </w:rPr>
              <w:t>1 July – 31 December 2022</w:t>
            </w:r>
          </w:p>
        </w:tc>
        <w:tc>
          <w:tcPr>
            <w:tcW w:w="2510" w:type="dxa"/>
            <w:shd w:val="clear" w:color="auto" w:fill="BDD6EE" w:themeFill="accent5" w:themeFillTint="66"/>
            <w:vAlign w:val="center"/>
          </w:tcPr>
          <w:p w14:paraId="3E626727" w14:textId="7AEF6E9B" w:rsidR="00CE7E39" w:rsidRPr="0016184B" w:rsidRDefault="00CE7E39" w:rsidP="00CE7E39">
            <w:pPr>
              <w:jc w:val="center"/>
              <w:rPr>
                <w:b/>
                <w:bCs/>
              </w:rPr>
            </w:pPr>
            <w:r w:rsidRPr="0016184B">
              <w:rPr>
                <w:b/>
                <w:bCs/>
              </w:rPr>
              <w:t>1 January – 30 June 2023</w:t>
            </w:r>
          </w:p>
        </w:tc>
      </w:tr>
      <w:bookmarkEnd w:id="129"/>
      <w:tr w:rsidR="00CE7E39" w:rsidRPr="0016184B" w14:paraId="1FEB0242" w14:textId="77777777" w:rsidTr="00B10330">
        <w:trPr>
          <w:trHeight w:val="288"/>
        </w:trPr>
        <w:tc>
          <w:tcPr>
            <w:tcW w:w="0" w:type="auto"/>
            <w:shd w:val="clear" w:color="auto" w:fill="BDD6EE" w:themeFill="accent5" w:themeFillTint="66"/>
            <w:vAlign w:val="center"/>
            <w:hideMark/>
          </w:tcPr>
          <w:p w14:paraId="6B861DCB" w14:textId="396D9354" w:rsidR="00CE7E39" w:rsidRPr="0016184B" w:rsidRDefault="00CE7E39" w:rsidP="00CE7E39">
            <w:pPr>
              <w:rPr>
                <w:b/>
                <w:bCs/>
              </w:rPr>
            </w:pPr>
            <w:r w:rsidRPr="0016184B">
              <w:rPr>
                <w:b/>
                <w:bCs/>
              </w:rPr>
              <w:t>Total No. of NDSS registrants</w:t>
            </w:r>
          </w:p>
        </w:tc>
        <w:tc>
          <w:tcPr>
            <w:tcW w:w="2793" w:type="dxa"/>
            <w:vAlign w:val="center"/>
          </w:tcPr>
          <w:p w14:paraId="0769B837" w14:textId="4F387454" w:rsidR="00CE7E39" w:rsidRPr="0016184B" w:rsidRDefault="00CE7E39" w:rsidP="00CE7E39">
            <w:pPr>
              <w:ind w:right="531"/>
              <w:jc w:val="right"/>
            </w:pPr>
            <w:r w:rsidRPr="0016184B">
              <w:t>1,454,169</w:t>
            </w:r>
          </w:p>
        </w:tc>
        <w:tc>
          <w:tcPr>
            <w:tcW w:w="2793" w:type="dxa"/>
            <w:vAlign w:val="center"/>
          </w:tcPr>
          <w:p w14:paraId="3CA51B4E" w14:textId="43D39148" w:rsidR="00CE7E39" w:rsidRPr="0016184B" w:rsidRDefault="00CE7E39" w:rsidP="00CE7E39">
            <w:pPr>
              <w:ind w:right="531"/>
              <w:jc w:val="right"/>
            </w:pPr>
            <w:r w:rsidRPr="0016184B">
              <w:t>1,487,300</w:t>
            </w:r>
          </w:p>
        </w:tc>
        <w:tc>
          <w:tcPr>
            <w:tcW w:w="2510" w:type="dxa"/>
            <w:shd w:val="clear" w:color="auto" w:fill="auto"/>
            <w:vAlign w:val="center"/>
          </w:tcPr>
          <w:p w14:paraId="7AC90B79" w14:textId="3A0E3ACF" w:rsidR="00CE7E39" w:rsidRPr="0016184B" w:rsidRDefault="008D756B" w:rsidP="00CE7E39">
            <w:pPr>
              <w:ind w:right="528"/>
              <w:jc w:val="right"/>
            </w:pPr>
            <w:r w:rsidRPr="0016184B">
              <w:t>1,451,094</w:t>
            </w:r>
          </w:p>
        </w:tc>
      </w:tr>
      <w:tr w:rsidR="00CE7E39" w:rsidRPr="0016184B" w14:paraId="4F7C4138" w14:textId="77777777" w:rsidTr="00B10330">
        <w:trPr>
          <w:trHeight w:val="576"/>
        </w:trPr>
        <w:tc>
          <w:tcPr>
            <w:tcW w:w="0" w:type="auto"/>
            <w:shd w:val="clear" w:color="auto" w:fill="BDD6EE" w:themeFill="accent5" w:themeFillTint="66"/>
            <w:vAlign w:val="center"/>
          </w:tcPr>
          <w:p w14:paraId="2C6C38C5" w14:textId="313EE132" w:rsidR="00CE7E39" w:rsidRPr="0016184B" w:rsidRDefault="00CE7E39" w:rsidP="00CE7E39">
            <w:pPr>
              <w:rPr>
                <w:b/>
                <w:bCs/>
              </w:rPr>
            </w:pPr>
            <w:r w:rsidRPr="0016184B">
              <w:rPr>
                <w:b/>
                <w:bCs/>
              </w:rPr>
              <w:t>Registrants registered on the NDSS Gestational Diabetes Mellitus Reminder Register</w:t>
            </w:r>
          </w:p>
        </w:tc>
        <w:tc>
          <w:tcPr>
            <w:tcW w:w="2793" w:type="dxa"/>
            <w:vAlign w:val="center"/>
          </w:tcPr>
          <w:p w14:paraId="35E8ED33" w14:textId="191941CF" w:rsidR="00CE7E39" w:rsidRPr="0016184B" w:rsidRDefault="00CE7E39" w:rsidP="00CE7E39">
            <w:pPr>
              <w:ind w:right="531"/>
              <w:jc w:val="right"/>
            </w:pPr>
            <w:r w:rsidRPr="0016184B">
              <w:t>175,476</w:t>
            </w:r>
          </w:p>
        </w:tc>
        <w:tc>
          <w:tcPr>
            <w:tcW w:w="2793" w:type="dxa"/>
            <w:vAlign w:val="center"/>
          </w:tcPr>
          <w:p w14:paraId="3BAF6BB0" w14:textId="78FE6110" w:rsidR="00CE7E39" w:rsidRPr="0016184B" w:rsidRDefault="00CE7E39" w:rsidP="00CE7E39">
            <w:pPr>
              <w:ind w:right="531"/>
              <w:jc w:val="right"/>
            </w:pPr>
            <w:r w:rsidRPr="0016184B">
              <w:t>229,291</w:t>
            </w:r>
          </w:p>
        </w:tc>
        <w:tc>
          <w:tcPr>
            <w:tcW w:w="2510" w:type="dxa"/>
            <w:shd w:val="clear" w:color="auto" w:fill="auto"/>
            <w:vAlign w:val="center"/>
          </w:tcPr>
          <w:p w14:paraId="51106C48" w14:textId="2C23FFF3" w:rsidR="00CE7E39" w:rsidRPr="0016184B" w:rsidRDefault="00835CB8" w:rsidP="00CE7E39">
            <w:pPr>
              <w:ind w:right="528"/>
              <w:jc w:val="right"/>
            </w:pPr>
            <w:r w:rsidRPr="0016184B">
              <w:t>185,424</w:t>
            </w:r>
          </w:p>
        </w:tc>
      </w:tr>
      <w:tr w:rsidR="00CE7E39" w:rsidRPr="0016184B" w14:paraId="1E8C6FEB" w14:textId="77777777" w:rsidTr="00B10330">
        <w:trPr>
          <w:trHeight w:val="560"/>
        </w:trPr>
        <w:tc>
          <w:tcPr>
            <w:tcW w:w="0" w:type="auto"/>
            <w:shd w:val="clear" w:color="auto" w:fill="BDD6EE" w:themeFill="accent5" w:themeFillTint="66"/>
            <w:vAlign w:val="center"/>
            <w:hideMark/>
          </w:tcPr>
          <w:p w14:paraId="15C2720D" w14:textId="77777777" w:rsidR="00CE7E39" w:rsidRPr="0016184B" w:rsidRDefault="00CE7E39" w:rsidP="00CE7E39">
            <w:pPr>
              <w:rPr>
                <w:b/>
                <w:bCs/>
              </w:rPr>
            </w:pPr>
            <w:r w:rsidRPr="0016184B">
              <w:rPr>
                <w:b/>
                <w:bCs/>
              </w:rPr>
              <w:t>Total No. of approved community pharmacy NDSS Access Points</w:t>
            </w:r>
          </w:p>
        </w:tc>
        <w:tc>
          <w:tcPr>
            <w:tcW w:w="2793" w:type="dxa"/>
            <w:vAlign w:val="center"/>
          </w:tcPr>
          <w:p w14:paraId="1A71FEF1" w14:textId="61A86A3C" w:rsidR="00CE7E39" w:rsidRPr="0016184B" w:rsidRDefault="00CE7E39" w:rsidP="00CE7E39">
            <w:pPr>
              <w:ind w:right="531"/>
              <w:jc w:val="right"/>
            </w:pPr>
            <w:r w:rsidRPr="0016184B">
              <w:t>5,904</w:t>
            </w:r>
          </w:p>
        </w:tc>
        <w:tc>
          <w:tcPr>
            <w:tcW w:w="2793" w:type="dxa"/>
            <w:vAlign w:val="center"/>
          </w:tcPr>
          <w:p w14:paraId="7F3874D9" w14:textId="15006E8B" w:rsidR="00CE7E39" w:rsidRPr="0016184B" w:rsidRDefault="00CE7E39" w:rsidP="00CE7E39">
            <w:pPr>
              <w:ind w:right="531"/>
              <w:jc w:val="right"/>
            </w:pPr>
            <w:r w:rsidRPr="0016184B">
              <w:t>5,923</w:t>
            </w:r>
          </w:p>
        </w:tc>
        <w:tc>
          <w:tcPr>
            <w:tcW w:w="2510" w:type="dxa"/>
            <w:noWrap/>
            <w:vAlign w:val="center"/>
          </w:tcPr>
          <w:p w14:paraId="4CBB1364" w14:textId="4B7F946A" w:rsidR="00CE7E39" w:rsidRPr="0016184B" w:rsidRDefault="00835CB8" w:rsidP="00CE7E39">
            <w:pPr>
              <w:ind w:right="528"/>
              <w:jc w:val="right"/>
            </w:pPr>
            <w:r w:rsidRPr="0016184B">
              <w:t>5,724</w:t>
            </w:r>
          </w:p>
        </w:tc>
      </w:tr>
      <w:tr w:rsidR="00CE7E39" w:rsidRPr="0016184B" w14:paraId="07D56D46" w14:textId="77777777" w:rsidTr="00B10330">
        <w:trPr>
          <w:trHeight w:val="272"/>
        </w:trPr>
        <w:tc>
          <w:tcPr>
            <w:tcW w:w="0" w:type="auto"/>
            <w:shd w:val="clear" w:color="auto" w:fill="BDD6EE" w:themeFill="accent5" w:themeFillTint="66"/>
            <w:vAlign w:val="center"/>
            <w:hideMark/>
          </w:tcPr>
          <w:p w14:paraId="0CAE3DB3" w14:textId="77777777" w:rsidR="00CE7E39" w:rsidRPr="0016184B" w:rsidRDefault="00CE7E39" w:rsidP="00CE7E39">
            <w:pPr>
              <w:rPr>
                <w:b/>
                <w:bCs/>
                <w:i/>
                <w:iCs/>
              </w:rPr>
            </w:pPr>
            <w:r w:rsidRPr="0016184B">
              <w:rPr>
                <w:b/>
                <w:bCs/>
                <w:i/>
                <w:iCs/>
              </w:rPr>
              <w:t>Total Access Point Fees Paid</w:t>
            </w:r>
          </w:p>
        </w:tc>
        <w:tc>
          <w:tcPr>
            <w:tcW w:w="2793" w:type="dxa"/>
            <w:vAlign w:val="center"/>
          </w:tcPr>
          <w:p w14:paraId="2D3D0685" w14:textId="53A2AC59" w:rsidR="00CE7E39" w:rsidRPr="0016184B" w:rsidRDefault="00CE7E39" w:rsidP="00CE7E39">
            <w:pPr>
              <w:ind w:right="531"/>
              <w:jc w:val="right"/>
              <w:rPr>
                <w:b/>
                <w:bCs/>
                <w:i/>
                <w:iCs/>
              </w:rPr>
            </w:pPr>
            <w:r w:rsidRPr="0016184B">
              <w:rPr>
                <w:b/>
                <w:bCs/>
                <w:i/>
                <w:iCs/>
              </w:rPr>
              <w:t>$3,142,066</w:t>
            </w:r>
          </w:p>
        </w:tc>
        <w:tc>
          <w:tcPr>
            <w:tcW w:w="2793" w:type="dxa"/>
            <w:vAlign w:val="center"/>
          </w:tcPr>
          <w:p w14:paraId="59C26AA3" w14:textId="22BABC5C" w:rsidR="00CE7E39" w:rsidRPr="0016184B" w:rsidRDefault="00CE7E39" w:rsidP="00CE7E39">
            <w:pPr>
              <w:ind w:right="531"/>
              <w:jc w:val="right"/>
              <w:rPr>
                <w:b/>
                <w:bCs/>
                <w:i/>
                <w:iCs/>
              </w:rPr>
            </w:pPr>
            <w:r w:rsidRPr="0016184B">
              <w:rPr>
                <w:b/>
                <w:bCs/>
                <w:i/>
                <w:iCs/>
              </w:rPr>
              <w:t>$3,636,145</w:t>
            </w:r>
          </w:p>
        </w:tc>
        <w:tc>
          <w:tcPr>
            <w:tcW w:w="2510" w:type="dxa"/>
            <w:noWrap/>
            <w:vAlign w:val="center"/>
          </w:tcPr>
          <w:p w14:paraId="73A67D78" w14:textId="35E19EEB" w:rsidR="00CE7E39" w:rsidRPr="0016184B" w:rsidRDefault="00835CB8" w:rsidP="00CE7E39">
            <w:pPr>
              <w:ind w:right="528"/>
              <w:jc w:val="right"/>
              <w:rPr>
                <w:b/>
                <w:bCs/>
                <w:i/>
                <w:iCs/>
              </w:rPr>
            </w:pPr>
            <w:r w:rsidRPr="0016184B">
              <w:rPr>
                <w:b/>
                <w:bCs/>
                <w:i/>
                <w:iCs/>
              </w:rPr>
              <w:t>$3,448,246</w:t>
            </w:r>
          </w:p>
        </w:tc>
      </w:tr>
    </w:tbl>
    <w:p w14:paraId="21CDCCD4" w14:textId="77777777" w:rsidR="0024251B" w:rsidRPr="0016184B" w:rsidRDefault="0024251B" w:rsidP="0024251B"/>
    <w:p w14:paraId="5B9A4B6C" w14:textId="77777777" w:rsidR="00A0148C" w:rsidRPr="0016184B" w:rsidRDefault="00A0148C">
      <w:pPr>
        <w:rPr>
          <w:sz w:val="24"/>
          <w:szCs w:val="24"/>
        </w:rPr>
        <w:sectPr w:rsidR="00A0148C" w:rsidRPr="0016184B" w:rsidSect="00C3060C">
          <w:headerReference w:type="even" r:id="rId26"/>
          <w:headerReference w:type="default" r:id="rId27"/>
          <w:headerReference w:type="first" r:id="rId28"/>
          <w:pgSz w:w="16838" w:h="11906" w:orient="landscape"/>
          <w:pgMar w:top="1135" w:right="1440" w:bottom="851" w:left="1440" w:header="708" w:footer="444" w:gutter="0"/>
          <w:cols w:space="708"/>
          <w:docGrid w:linePitch="360"/>
        </w:sectPr>
      </w:pPr>
    </w:p>
    <w:p w14:paraId="5F0F272B" w14:textId="558A4275" w:rsidR="00237B59" w:rsidRPr="0016184B" w:rsidRDefault="005409CB" w:rsidP="00733FE1">
      <w:pPr>
        <w:pStyle w:val="Heading1"/>
        <w:rPr>
          <w:bCs/>
        </w:rPr>
      </w:pPr>
      <w:bookmarkStart w:id="130" w:name="_Toc148455538"/>
      <w:bookmarkStart w:id="131" w:name="_Hlk131431832"/>
      <w:r w:rsidRPr="0016184B">
        <w:rPr>
          <w:bCs/>
        </w:rPr>
        <w:lastRenderedPageBreak/>
        <w:t xml:space="preserve">Objective 3: </w:t>
      </w:r>
      <w:r w:rsidR="00237B59" w:rsidRPr="0016184B">
        <w:rPr>
          <w:bCs/>
        </w:rPr>
        <w:t>Support professional initiatives for pharmacists to better fulfil their current scope of practice.</w:t>
      </w:r>
      <w:bookmarkEnd w:id="130"/>
    </w:p>
    <w:p w14:paraId="635E91BB" w14:textId="0AA3E155" w:rsidR="00237B59" w:rsidRPr="0016184B" w:rsidRDefault="00237B59" w:rsidP="00C963A9">
      <w:pPr>
        <w:pStyle w:val="Heading2"/>
        <w:numPr>
          <w:ilvl w:val="0"/>
          <w:numId w:val="33"/>
        </w:numPr>
        <w:ind w:left="426" w:hanging="426"/>
      </w:pPr>
      <w:bookmarkStart w:id="132" w:name="_Toc148455539"/>
      <w:r w:rsidRPr="0016184B">
        <w:t>Pharmaceutical Society of Australia (PSA) Professional Practice Standards (PPS), Practice Guidelines, and Code of Ethics (CoE) (7CPA,</w:t>
      </w:r>
      <w:r w:rsidR="00421A5F" w:rsidRPr="0016184B">
        <w:t> </w:t>
      </w:r>
      <w:r w:rsidRPr="0016184B">
        <w:t>Clause 14).</w:t>
      </w:r>
      <w:bookmarkStart w:id="133" w:name="_Hlk103340539"/>
      <w:bookmarkEnd w:id="132"/>
    </w:p>
    <w:bookmarkEnd w:id="133"/>
    <w:p w14:paraId="7016A42F" w14:textId="5A68AD90" w:rsidR="00237B59" w:rsidRPr="0016184B" w:rsidRDefault="00237B59" w:rsidP="00237B59">
      <w:pPr>
        <w:spacing w:after="0"/>
        <w:rPr>
          <w:sz w:val="24"/>
          <w:szCs w:val="24"/>
        </w:rPr>
      </w:pPr>
    </w:p>
    <w:p w14:paraId="0AAF1ABA" w14:textId="71A718EC" w:rsidR="00644C22" w:rsidRPr="0016184B" w:rsidRDefault="00644C22" w:rsidP="00644C22">
      <w:pPr>
        <w:rPr>
          <w:sz w:val="24"/>
          <w:szCs w:val="24"/>
        </w:rPr>
      </w:pPr>
      <w:r w:rsidRPr="0016184B">
        <w:rPr>
          <w:sz w:val="24"/>
          <w:szCs w:val="24"/>
        </w:rPr>
        <w:t xml:space="preserve">Clause 14.2 of the Seventh Community Pharmacy Agreement (7CPA) commits the Pharmaceutical Society of Australia (PSA) and the Department of Health </w:t>
      </w:r>
      <w:r w:rsidR="00B53680" w:rsidRPr="0016184B">
        <w:rPr>
          <w:sz w:val="24"/>
          <w:szCs w:val="24"/>
        </w:rPr>
        <w:t>and Aged Care</w:t>
      </w:r>
      <w:r w:rsidR="002A7628" w:rsidRPr="0016184B">
        <w:rPr>
          <w:sz w:val="24"/>
          <w:szCs w:val="24"/>
        </w:rPr>
        <w:t>,</w:t>
      </w:r>
      <w:r w:rsidRPr="0016184B">
        <w:rPr>
          <w:sz w:val="24"/>
          <w:szCs w:val="24"/>
        </w:rPr>
        <w:t xml:space="preserve"> to working together in relation to the further development of the PSA Code of Ethics that underpins pharmacist practice in Australia.</w:t>
      </w:r>
      <w:r w:rsidR="004B5752" w:rsidRPr="0016184B">
        <w:rPr>
          <w:sz w:val="24"/>
          <w:szCs w:val="24"/>
        </w:rPr>
        <w:t xml:space="preserve"> </w:t>
      </w:r>
    </w:p>
    <w:p w14:paraId="0DC1753E" w14:textId="4B86DA56" w:rsidR="00644C22" w:rsidRPr="0016184B" w:rsidRDefault="004B5752" w:rsidP="00644C22">
      <w:pPr>
        <w:rPr>
          <w:sz w:val="24"/>
          <w:szCs w:val="24"/>
        </w:rPr>
      </w:pPr>
      <w:bookmarkStart w:id="134" w:name="_Hlk108536347"/>
      <w:r w:rsidRPr="0016184B">
        <w:rPr>
          <w:sz w:val="24"/>
          <w:szCs w:val="24"/>
        </w:rPr>
        <w:t xml:space="preserve">The Department has chosen not to pursue an update of the PSA Code of Ethics at this time, following a review of PSA’s proposal submitted in late 2021. </w:t>
      </w:r>
    </w:p>
    <w:bookmarkEnd w:id="134"/>
    <w:p w14:paraId="21DE6AD8" w14:textId="6E585ABC" w:rsidR="00644C22" w:rsidRPr="0016184B" w:rsidRDefault="00644C22" w:rsidP="00644C22">
      <w:pPr>
        <w:rPr>
          <w:sz w:val="24"/>
          <w:szCs w:val="24"/>
          <w:lang w:eastAsia="zh-CN"/>
        </w:rPr>
      </w:pPr>
      <w:r w:rsidRPr="0016184B">
        <w:rPr>
          <w:sz w:val="24"/>
          <w:szCs w:val="24"/>
        </w:rPr>
        <w:t xml:space="preserve">Clause 14.6 of the 7CPA commits the PSA to continue to maintain the Professional Practice Standards (PPS) and relevant clinical guidelines </w:t>
      </w:r>
      <w:r w:rsidRPr="0016184B">
        <w:rPr>
          <w:sz w:val="24"/>
          <w:szCs w:val="24"/>
          <w:lang w:eastAsia="zh-CN"/>
        </w:rPr>
        <w:t>with the aim of providing pharmacists with practice information to support the safe and quality use of medicines.</w:t>
      </w:r>
    </w:p>
    <w:p w14:paraId="4E9DC3F9" w14:textId="0F1DCF25" w:rsidR="00036A84" w:rsidRPr="0016184B" w:rsidRDefault="00F12525" w:rsidP="00644C22">
      <w:pPr>
        <w:rPr>
          <w:sz w:val="24"/>
          <w:szCs w:val="24"/>
          <w:lang w:eastAsia="zh-CN"/>
        </w:rPr>
      </w:pPr>
      <w:r w:rsidRPr="0016184B">
        <w:rPr>
          <w:sz w:val="24"/>
          <w:szCs w:val="24"/>
          <w:lang w:eastAsia="zh-CN"/>
        </w:rPr>
        <w:t xml:space="preserve">As part of this work, </w:t>
      </w:r>
      <w:r w:rsidR="00036A84" w:rsidRPr="0016184B">
        <w:rPr>
          <w:sz w:val="24"/>
          <w:szCs w:val="24"/>
          <w:lang w:eastAsia="zh-CN"/>
        </w:rPr>
        <w:t>the Department entered into a contract with PSA</w:t>
      </w:r>
      <w:r w:rsidRPr="0016184B">
        <w:rPr>
          <w:sz w:val="24"/>
          <w:szCs w:val="24"/>
          <w:lang w:eastAsia="zh-CN"/>
        </w:rPr>
        <w:t xml:space="preserve"> in October 2021</w:t>
      </w:r>
      <w:r w:rsidR="00036A84" w:rsidRPr="0016184B">
        <w:rPr>
          <w:sz w:val="24"/>
          <w:szCs w:val="24"/>
          <w:lang w:eastAsia="zh-CN"/>
        </w:rPr>
        <w:t xml:space="preserve">, to redevelop the Guidelines for Medication Management for Aboriginal and Torres Strait Islander people.  </w:t>
      </w:r>
      <w:r w:rsidR="004B5752" w:rsidRPr="0016184B">
        <w:rPr>
          <w:sz w:val="24"/>
          <w:szCs w:val="24"/>
          <w:lang w:eastAsia="zh-CN"/>
        </w:rPr>
        <w:t xml:space="preserve">This was successfully completed and the </w:t>
      </w:r>
      <w:r w:rsidRPr="0016184B">
        <w:rPr>
          <w:sz w:val="24"/>
          <w:szCs w:val="24"/>
          <w:lang w:eastAsia="zh-CN"/>
        </w:rPr>
        <w:t xml:space="preserve">redeveloped </w:t>
      </w:r>
      <w:hyperlink r:id="rId29" w:history="1">
        <w:r w:rsidR="00037DB2" w:rsidRPr="0016184B">
          <w:rPr>
            <w:rStyle w:val="Hyperlink"/>
            <w:i/>
            <w:iCs/>
            <w:sz w:val="24"/>
            <w:szCs w:val="24"/>
            <w:lang w:eastAsia="zh-CN"/>
          </w:rPr>
          <w:t>Guidelines for Pharmacists supporting Aboriginal and Torres Strait Islander Peoples with Medicines Management</w:t>
        </w:r>
      </w:hyperlink>
      <w:r w:rsidR="00037DB2" w:rsidRPr="0016184B">
        <w:rPr>
          <w:sz w:val="24"/>
          <w:szCs w:val="24"/>
          <w:lang w:eastAsia="zh-CN"/>
        </w:rPr>
        <w:t xml:space="preserve"> </w:t>
      </w:r>
      <w:r w:rsidRPr="0016184B">
        <w:rPr>
          <w:sz w:val="24"/>
          <w:szCs w:val="24"/>
          <w:lang w:eastAsia="zh-CN"/>
        </w:rPr>
        <w:t>published in July 2022.</w:t>
      </w:r>
    </w:p>
    <w:p w14:paraId="4A19B937" w14:textId="01303DA3" w:rsidR="00D374A1" w:rsidRPr="0016184B" w:rsidRDefault="00D374A1" w:rsidP="00644C22">
      <w:r w:rsidRPr="0016184B">
        <w:t xml:space="preserve">In April 2022, the Department entered into a contract with PSA to update the PPS. A draft version of the updated PPS was released for public consultation, which closed in March 2023. The updated PPS </w:t>
      </w:r>
      <w:r w:rsidR="00F81D4F" w:rsidRPr="0016184B">
        <w:t xml:space="preserve">were lunched at the PSA’s PSA23 conference in July 2023 and published on the PSAs website: </w:t>
      </w:r>
      <w:hyperlink r:id="rId30" w:history="1">
        <w:r w:rsidR="00F81D4F" w:rsidRPr="0016184B">
          <w:rPr>
            <w:rStyle w:val="Hyperlink"/>
          </w:rPr>
          <w:t>Professional Practice Standards 2023 Version 6</w:t>
        </w:r>
      </w:hyperlink>
      <w:r w:rsidR="00F81D4F" w:rsidRPr="0016184B">
        <w:t xml:space="preserve">. </w:t>
      </w:r>
    </w:p>
    <w:p w14:paraId="05A083FB" w14:textId="22F677CC" w:rsidR="00D374A1" w:rsidRPr="0016184B" w:rsidRDefault="00D374A1" w:rsidP="00644C22">
      <w:pPr>
        <w:rPr>
          <w:sz w:val="24"/>
          <w:szCs w:val="24"/>
          <w:lang w:eastAsia="zh-CN"/>
        </w:rPr>
      </w:pPr>
      <w:r w:rsidRPr="0016184B">
        <w:t xml:space="preserve">As part of this work, the PSA </w:t>
      </w:r>
      <w:r w:rsidR="00F81D4F" w:rsidRPr="0016184B">
        <w:t>has also</w:t>
      </w:r>
      <w:r w:rsidRPr="0016184B">
        <w:t xml:space="preserve"> update</w:t>
      </w:r>
      <w:r w:rsidR="00F81D4F" w:rsidRPr="0016184B">
        <w:t>d</w:t>
      </w:r>
      <w:r w:rsidRPr="0016184B">
        <w:t xml:space="preserve"> some clinical guidelines, including </w:t>
      </w:r>
      <w:hyperlink r:id="rId31" w:history="1">
        <w:r w:rsidR="00F81D4F" w:rsidRPr="0016184B">
          <w:rPr>
            <w:rStyle w:val="Hyperlink"/>
          </w:rPr>
          <w:t>Guidelines for the Continued Dispensing of Eligible Prescribed Medicines by Pharmacists</w:t>
        </w:r>
      </w:hyperlink>
      <w:r w:rsidR="00F81D4F" w:rsidRPr="0016184B">
        <w:t>, in August 2023</w:t>
      </w:r>
      <w:r w:rsidRPr="0016184B">
        <w:t>.</w:t>
      </w:r>
    </w:p>
    <w:bookmarkEnd w:id="131"/>
    <w:p w14:paraId="034CD7A5" w14:textId="33844135" w:rsidR="009B794B" w:rsidRPr="0016184B" w:rsidRDefault="009B794B">
      <w:pPr>
        <w:rPr>
          <w:sz w:val="24"/>
          <w:szCs w:val="24"/>
        </w:rPr>
      </w:pPr>
      <w:r w:rsidRPr="0016184B">
        <w:rPr>
          <w:sz w:val="24"/>
          <w:szCs w:val="24"/>
        </w:rPr>
        <w:br w:type="page"/>
      </w:r>
    </w:p>
    <w:p w14:paraId="582B9D3E" w14:textId="77777777" w:rsidR="00BA59BC" w:rsidRPr="0016184B" w:rsidRDefault="00BA59BC" w:rsidP="00BD04E0">
      <w:pPr>
        <w:spacing w:after="0"/>
        <w:rPr>
          <w:rFonts w:asciiTheme="majorHAnsi" w:hAnsiTheme="majorHAnsi" w:cstheme="majorHAnsi"/>
          <w:sz w:val="32"/>
          <w:szCs w:val="32"/>
        </w:rPr>
      </w:pPr>
      <w:bookmarkStart w:id="135" w:name="_Toc104295416"/>
      <w:bookmarkStart w:id="136" w:name="_Toc104295479"/>
      <w:bookmarkStart w:id="137" w:name="_Toc104295502"/>
      <w:bookmarkStart w:id="138" w:name="_Toc104299910"/>
      <w:bookmarkStart w:id="139" w:name="_Toc104299953"/>
      <w:bookmarkStart w:id="140" w:name="_Toc104300189"/>
      <w:bookmarkStart w:id="141" w:name="_Toc104300233"/>
      <w:bookmarkStart w:id="142" w:name="_Toc104300303"/>
      <w:bookmarkStart w:id="143" w:name="_Toc104300330"/>
      <w:bookmarkStart w:id="144" w:name="_Toc104300357"/>
      <w:bookmarkStart w:id="145" w:name="_Toc104300378"/>
      <w:bookmarkStart w:id="146" w:name="_Toc104300405"/>
      <w:bookmarkStart w:id="147" w:name="_Toc104300453"/>
      <w:r w:rsidRPr="0016184B">
        <w:rPr>
          <w:rFonts w:asciiTheme="majorHAnsi" w:hAnsiTheme="majorHAnsi" w:cstheme="majorHAnsi"/>
          <w:b/>
          <w:bCs/>
          <w:color w:val="2F5496" w:themeColor="accent1" w:themeShade="BF"/>
          <w:sz w:val="32"/>
          <w:szCs w:val="32"/>
        </w:rPr>
        <w:lastRenderedPageBreak/>
        <w:t>Objective 3: Support professional initiatives for pharmacists to better fulfil their current scope of practice</w:t>
      </w:r>
      <w:r w:rsidRPr="0016184B">
        <w:rPr>
          <w:rFonts w:asciiTheme="majorHAnsi" w:hAnsiTheme="majorHAnsi" w:cstheme="majorHAnsi"/>
          <w:sz w:val="32"/>
          <w:szCs w:val="32"/>
        </w:rPr>
        <w:t>.</w:t>
      </w:r>
    </w:p>
    <w:p w14:paraId="431569F9" w14:textId="3B0681A5" w:rsidR="009B794B" w:rsidRPr="0016184B" w:rsidRDefault="009B794B" w:rsidP="00C963A9">
      <w:pPr>
        <w:pStyle w:val="Heading2"/>
        <w:numPr>
          <w:ilvl w:val="0"/>
          <w:numId w:val="33"/>
        </w:numPr>
        <w:ind w:left="426" w:hanging="426"/>
      </w:pPr>
      <w:bookmarkStart w:id="148" w:name="_Toc104286548"/>
      <w:bookmarkStart w:id="149" w:name="_Toc104287058"/>
      <w:bookmarkStart w:id="150" w:name="_Toc104287169"/>
      <w:bookmarkStart w:id="151" w:name="_Toc104287210"/>
      <w:bookmarkStart w:id="152" w:name="_Toc104287324"/>
      <w:bookmarkStart w:id="153" w:name="_Toc104287607"/>
      <w:bookmarkStart w:id="154" w:name="_Toc104286549"/>
      <w:bookmarkStart w:id="155" w:name="_Toc104287059"/>
      <w:bookmarkStart w:id="156" w:name="_Toc104287170"/>
      <w:bookmarkStart w:id="157" w:name="_Toc104287211"/>
      <w:bookmarkStart w:id="158" w:name="_Toc104287325"/>
      <w:bookmarkStart w:id="159" w:name="_Toc104287608"/>
      <w:bookmarkStart w:id="160" w:name="_Toc1484555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6184B">
        <w:t>Accreditation of pharmacists for undertaking medication reviews</w:t>
      </w:r>
      <w:bookmarkEnd w:id="160"/>
    </w:p>
    <w:p w14:paraId="7E84B543" w14:textId="77777777" w:rsidR="005409CB" w:rsidRPr="0016184B" w:rsidRDefault="005409CB" w:rsidP="005409CB">
      <w:pPr>
        <w:spacing w:after="0"/>
      </w:pPr>
    </w:p>
    <w:p w14:paraId="6455FDE9" w14:textId="3DBDD5FB" w:rsidR="00911A75" w:rsidRPr="0016184B" w:rsidRDefault="00205A59" w:rsidP="00911A75">
      <w:pPr>
        <w:spacing w:line="240" w:lineRule="auto"/>
        <w:rPr>
          <w:sz w:val="24"/>
          <w:szCs w:val="24"/>
        </w:rPr>
      </w:pPr>
      <w:r w:rsidRPr="0016184B">
        <w:rPr>
          <w:sz w:val="24"/>
          <w:szCs w:val="24"/>
        </w:rPr>
        <w:t>Home Medicines Reviews (HMR)</w:t>
      </w:r>
      <w:r w:rsidR="00911A75" w:rsidRPr="0016184B">
        <w:rPr>
          <w:sz w:val="24"/>
          <w:szCs w:val="24"/>
        </w:rPr>
        <w:t xml:space="preserve"> and </w:t>
      </w:r>
      <w:r w:rsidRPr="0016184B">
        <w:rPr>
          <w:sz w:val="24"/>
          <w:szCs w:val="24"/>
        </w:rPr>
        <w:t>Residential Medication Management Reviews (</w:t>
      </w:r>
      <w:r w:rsidR="00911A75" w:rsidRPr="0016184B">
        <w:rPr>
          <w:sz w:val="24"/>
          <w:szCs w:val="24"/>
        </w:rPr>
        <w:t>RMMR</w:t>
      </w:r>
      <w:r w:rsidRPr="0016184B">
        <w:rPr>
          <w:sz w:val="24"/>
          <w:szCs w:val="24"/>
        </w:rPr>
        <w:t>)</w:t>
      </w:r>
      <w:r w:rsidR="00911A75" w:rsidRPr="0016184B">
        <w:rPr>
          <w:sz w:val="24"/>
          <w:szCs w:val="24"/>
        </w:rPr>
        <w:t xml:space="preserve"> are medication management services initiated and supported by the Australian Government, aimed at supporting the quality use of medicines and assisting in minimising adverse medicine events by helping people understand and manage their medicines</w:t>
      </w:r>
      <w:r w:rsidR="008B33EA" w:rsidRPr="0016184B">
        <w:rPr>
          <w:sz w:val="24"/>
          <w:szCs w:val="24"/>
        </w:rPr>
        <w:t>. M</w:t>
      </w:r>
      <w:r w:rsidR="00911A75" w:rsidRPr="0016184B">
        <w:rPr>
          <w:sz w:val="24"/>
          <w:szCs w:val="24"/>
        </w:rPr>
        <w:t>edication review</w:t>
      </w:r>
      <w:r w:rsidR="008B33EA" w:rsidRPr="0016184B">
        <w:rPr>
          <w:sz w:val="24"/>
          <w:szCs w:val="24"/>
        </w:rPr>
        <w:t>s are</w:t>
      </w:r>
      <w:r w:rsidR="00911A75" w:rsidRPr="0016184B">
        <w:rPr>
          <w:sz w:val="24"/>
          <w:szCs w:val="24"/>
        </w:rPr>
        <w:t xml:space="preserve"> </w:t>
      </w:r>
      <w:r w:rsidR="00A84AB4" w:rsidRPr="0016184B">
        <w:rPr>
          <w:sz w:val="24"/>
          <w:szCs w:val="24"/>
        </w:rPr>
        <w:t xml:space="preserve">initiated by a </w:t>
      </w:r>
      <w:r w:rsidR="00350500" w:rsidRPr="0016184B">
        <w:rPr>
          <w:sz w:val="24"/>
          <w:szCs w:val="24"/>
        </w:rPr>
        <w:t xml:space="preserve">medical practitioner and </w:t>
      </w:r>
      <w:r w:rsidR="00911A75" w:rsidRPr="0016184B">
        <w:rPr>
          <w:sz w:val="24"/>
          <w:szCs w:val="24"/>
        </w:rPr>
        <w:t xml:space="preserve">conducted by an accredited pharmacist. The HMR involves an accredited pharmacist making a home visit to a patient’s home to provide a medication review service, while the RMMR service is provided to an eligible patient residing in an eligible Residential Care Facility. In both HMR and RMMR, after the initial interview, the </w:t>
      </w:r>
      <w:r w:rsidR="00350500" w:rsidRPr="0016184B">
        <w:rPr>
          <w:sz w:val="24"/>
          <w:szCs w:val="24"/>
        </w:rPr>
        <w:t>a</w:t>
      </w:r>
      <w:r w:rsidR="00911A75" w:rsidRPr="0016184B">
        <w:rPr>
          <w:sz w:val="24"/>
          <w:szCs w:val="24"/>
        </w:rPr>
        <w:t xml:space="preserve">ccredited pharmacist provides an HMR or RMMR report respectively </w:t>
      </w:r>
      <w:r w:rsidR="008B33EA" w:rsidRPr="0016184B">
        <w:rPr>
          <w:sz w:val="24"/>
          <w:szCs w:val="24"/>
        </w:rPr>
        <w:t xml:space="preserve">to the initiating medical practitioner </w:t>
      </w:r>
      <w:r w:rsidR="00911A75" w:rsidRPr="0016184B">
        <w:rPr>
          <w:sz w:val="24"/>
          <w:szCs w:val="24"/>
        </w:rPr>
        <w:t>for consideration of issues raised.</w:t>
      </w:r>
    </w:p>
    <w:p w14:paraId="51FACD8D" w14:textId="6CEE37B5" w:rsidR="00911A75" w:rsidRPr="0016184B" w:rsidRDefault="00911A75" w:rsidP="00BA59BC">
      <w:pPr>
        <w:spacing w:line="240" w:lineRule="auto"/>
        <w:rPr>
          <w:sz w:val="24"/>
          <w:szCs w:val="24"/>
        </w:rPr>
      </w:pPr>
      <w:r w:rsidRPr="0016184B">
        <w:rPr>
          <w:sz w:val="24"/>
          <w:szCs w:val="24"/>
        </w:rPr>
        <w:t xml:space="preserve">From 21 April 2020, if clinically indicated, up to two follow-up services </w:t>
      </w:r>
      <w:r w:rsidR="008B33EA" w:rsidRPr="0016184B">
        <w:rPr>
          <w:sz w:val="24"/>
          <w:szCs w:val="24"/>
        </w:rPr>
        <w:t xml:space="preserve">may </w:t>
      </w:r>
      <w:r w:rsidRPr="0016184B">
        <w:rPr>
          <w:sz w:val="24"/>
          <w:szCs w:val="24"/>
        </w:rPr>
        <w:t>be conducted to resolve medication-related problems identified at the initial interview.</w:t>
      </w:r>
    </w:p>
    <w:p w14:paraId="09DC012F" w14:textId="77777777" w:rsidR="00114377" w:rsidRPr="0016184B" w:rsidRDefault="00114377" w:rsidP="00BA59BC">
      <w:pPr>
        <w:spacing w:line="240" w:lineRule="auto"/>
        <w:rPr>
          <w:sz w:val="24"/>
          <w:szCs w:val="24"/>
        </w:rPr>
      </w:pPr>
    </w:p>
    <w:p w14:paraId="208DB372" w14:textId="77777777" w:rsidR="00114377" w:rsidRPr="0016184B" w:rsidRDefault="00114377" w:rsidP="00114377">
      <w:pPr>
        <w:pStyle w:val="Tableheader"/>
      </w:pPr>
      <w:bookmarkStart w:id="161" w:name="_Toc148455582"/>
      <w:r w:rsidRPr="0016184B">
        <w:t>Table 3(b)-1:  Number and percentage of accredited registered pharmacists eligible to provide HMR and RMMR</w:t>
      </w:r>
      <w:bookmarkEnd w:id="161"/>
    </w:p>
    <w:tbl>
      <w:tblPr>
        <w:tblStyle w:val="TableGrid"/>
        <w:tblW w:w="5000" w:type="pct"/>
        <w:tblLayout w:type="fixed"/>
        <w:tblLook w:val="04A0" w:firstRow="1" w:lastRow="0" w:firstColumn="1" w:lastColumn="0" w:noHBand="0" w:noVBand="1"/>
      </w:tblPr>
      <w:tblGrid>
        <w:gridCol w:w="4107"/>
        <w:gridCol w:w="1641"/>
        <w:gridCol w:w="1640"/>
        <w:gridCol w:w="1640"/>
        <w:gridCol w:w="1640"/>
        <w:gridCol w:w="1640"/>
        <w:gridCol w:w="1640"/>
      </w:tblGrid>
      <w:tr w:rsidR="00114377" w:rsidRPr="0016184B" w14:paraId="1318B4D3" w14:textId="77777777" w:rsidTr="00114377">
        <w:trPr>
          <w:trHeight w:hRule="exact" w:val="397"/>
        </w:trPr>
        <w:tc>
          <w:tcPr>
            <w:tcW w:w="1472" w:type="pct"/>
            <w:shd w:val="clear" w:color="auto" w:fill="BDD6EE" w:themeFill="accent5" w:themeFillTint="66"/>
            <w:noWrap/>
            <w:vAlign w:val="center"/>
          </w:tcPr>
          <w:p w14:paraId="7729E2FE" w14:textId="77777777" w:rsidR="00114377" w:rsidRPr="0016184B" w:rsidRDefault="00114377" w:rsidP="00CE5D16">
            <w:pPr>
              <w:jc w:val="center"/>
              <w:rPr>
                <w:b/>
                <w:bCs/>
              </w:rPr>
            </w:pPr>
          </w:p>
        </w:tc>
        <w:tc>
          <w:tcPr>
            <w:tcW w:w="1176" w:type="pct"/>
            <w:gridSpan w:val="2"/>
            <w:shd w:val="clear" w:color="auto" w:fill="BDD6EE" w:themeFill="accent5" w:themeFillTint="66"/>
            <w:noWrap/>
            <w:vAlign w:val="center"/>
          </w:tcPr>
          <w:p w14:paraId="1CF62E86" w14:textId="5BCC2FC9" w:rsidR="00114377" w:rsidRPr="0016184B" w:rsidRDefault="009D5DFB" w:rsidP="00CE5D16">
            <w:pPr>
              <w:jc w:val="center"/>
              <w:rPr>
                <w:rFonts w:ascii="Calibri" w:eastAsia="Times New Roman" w:hAnsi="Calibri" w:cs="Calibri"/>
                <w:b/>
                <w:bCs/>
                <w:lang w:eastAsia="en-AU"/>
              </w:rPr>
            </w:pPr>
            <w:r w:rsidRPr="0016184B">
              <w:rPr>
                <w:rFonts w:ascii="Calibri" w:eastAsia="Times New Roman" w:hAnsi="Calibri" w:cs="Calibri"/>
                <w:b/>
                <w:bCs/>
                <w:lang w:eastAsia="en-AU"/>
              </w:rPr>
              <w:t>1 January – 30 June 2022</w:t>
            </w:r>
          </w:p>
        </w:tc>
        <w:tc>
          <w:tcPr>
            <w:tcW w:w="1176" w:type="pct"/>
            <w:gridSpan w:val="2"/>
            <w:shd w:val="clear" w:color="auto" w:fill="BDD6EE" w:themeFill="accent5" w:themeFillTint="66"/>
            <w:vAlign w:val="center"/>
          </w:tcPr>
          <w:p w14:paraId="2B639516" w14:textId="435208DD" w:rsidR="00114377" w:rsidRPr="0016184B" w:rsidRDefault="009D5DFB" w:rsidP="00CE5D16">
            <w:pPr>
              <w:jc w:val="center"/>
              <w:rPr>
                <w:rFonts w:ascii="Calibri" w:eastAsia="Times New Roman" w:hAnsi="Calibri" w:cs="Calibri"/>
                <w:b/>
                <w:bCs/>
                <w:lang w:eastAsia="en-AU"/>
              </w:rPr>
            </w:pPr>
            <w:r w:rsidRPr="0016184B">
              <w:rPr>
                <w:rFonts w:ascii="Calibri" w:eastAsia="Times New Roman" w:hAnsi="Calibri" w:cs="Calibri"/>
                <w:b/>
                <w:bCs/>
                <w:lang w:eastAsia="en-AU"/>
              </w:rPr>
              <w:t>1 July – 31 December 2022</w:t>
            </w:r>
          </w:p>
        </w:tc>
        <w:tc>
          <w:tcPr>
            <w:tcW w:w="1176" w:type="pct"/>
            <w:gridSpan w:val="2"/>
            <w:shd w:val="clear" w:color="auto" w:fill="BDD6EE" w:themeFill="accent5" w:themeFillTint="66"/>
            <w:vAlign w:val="center"/>
          </w:tcPr>
          <w:p w14:paraId="265B2EA2" w14:textId="3D2ACDC4" w:rsidR="00114377" w:rsidRPr="0016184B" w:rsidRDefault="00B252C6" w:rsidP="00CE5D16">
            <w:pPr>
              <w:jc w:val="center"/>
              <w:rPr>
                <w:rFonts w:ascii="Calibri" w:eastAsia="Times New Roman" w:hAnsi="Calibri" w:cs="Calibri"/>
                <w:b/>
                <w:bCs/>
                <w:lang w:eastAsia="en-AU"/>
              </w:rPr>
            </w:pPr>
            <w:r w:rsidRPr="0016184B">
              <w:rPr>
                <w:rFonts w:ascii="Calibri" w:eastAsia="Times New Roman" w:hAnsi="Calibri" w:cs="Calibri"/>
                <w:b/>
                <w:bCs/>
                <w:lang w:eastAsia="en-AU"/>
              </w:rPr>
              <w:t>1 January – 30 June 2023</w:t>
            </w:r>
          </w:p>
        </w:tc>
      </w:tr>
      <w:tr w:rsidR="00114377" w:rsidRPr="0016184B" w14:paraId="7452651F" w14:textId="77777777" w:rsidTr="00114377">
        <w:trPr>
          <w:trHeight w:hRule="exact" w:val="397"/>
        </w:trPr>
        <w:tc>
          <w:tcPr>
            <w:tcW w:w="1472" w:type="pct"/>
            <w:shd w:val="clear" w:color="auto" w:fill="BDD6EE" w:themeFill="accent5" w:themeFillTint="66"/>
            <w:noWrap/>
            <w:vAlign w:val="center"/>
            <w:hideMark/>
          </w:tcPr>
          <w:p w14:paraId="35DDD06E" w14:textId="77777777" w:rsidR="00114377" w:rsidRPr="0016184B" w:rsidRDefault="00114377" w:rsidP="00CE5D16">
            <w:pPr>
              <w:jc w:val="center"/>
              <w:rPr>
                <w:b/>
                <w:bCs/>
              </w:rPr>
            </w:pPr>
            <w:r w:rsidRPr="0016184B">
              <w:rPr>
                <w:b/>
                <w:bCs/>
              </w:rPr>
              <w:t>Category</w:t>
            </w:r>
          </w:p>
        </w:tc>
        <w:tc>
          <w:tcPr>
            <w:tcW w:w="588" w:type="pct"/>
            <w:shd w:val="clear" w:color="auto" w:fill="BDD6EE" w:themeFill="accent5" w:themeFillTint="66"/>
            <w:noWrap/>
            <w:vAlign w:val="center"/>
            <w:hideMark/>
          </w:tcPr>
          <w:p w14:paraId="1991D445" w14:textId="77777777" w:rsidR="00114377" w:rsidRPr="0016184B" w:rsidRDefault="00114377" w:rsidP="00CE5D16">
            <w:pPr>
              <w:jc w:val="center"/>
              <w:rPr>
                <w:b/>
                <w:bCs/>
              </w:rPr>
            </w:pPr>
            <w:r w:rsidRPr="0016184B">
              <w:rPr>
                <w:b/>
                <w:bCs/>
              </w:rPr>
              <w:t>Number</w:t>
            </w:r>
          </w:p>
        </w:tc>
        <w:tc>
          <w:tcPr>
            <w:tcW w:w="588" w:type="pct"/>
            <w:shd w:val="clear" w:color="auto" w:fill="BDD6EE" w:themeFill="accent5" w:themeFillTint="66"/>
            <w:noWrap/>
            <w:vAlign w:val="center"/>
            <w:hideMark/>
          </w:tcPr>
          <w:p w14:paraId="0A891969" w14:textId="77777777" w:rsidR="00114377" w:rsidRPr="0016184B" w:rsidRDefault="00114377" w:rsidP="00CE5D16">
            <w:pPr>
              <w:jc w:val="center"/>
              <w:rPr>
                <w:b/>
                <w:bCs/>
              </w:rPr>
            </w:pPr>
            <w:r w:rsidRPr="0016184B">
              <w:rPr>
                <w:b/>
                <w:bCs/>
              </w:rPr>
              <w:t>Percentage</w:t>
            </w:r>
          </w:p>
        </w:tc>
        <w:tc>
          <w:tcPr>
            <w:tcW w:w="588" w:type="pct"/>
            <w:shd w:val="clear" w:color="auto" w:fill="BDD6EE" w:themeFill="accent5" w:themeFillTint="66"/>
            <w:vAlign w:val="center"/>
          </w:tcPr>
          <w:p w14:paraId="48A0896A" w14:textId="77777777" w:rsidR="00114377" w:rsidRPr="0016184B" w:rsidRDefault="00114377" w:rsidP="00CE5D16">
            <w:pPr>
              <w:jc w:val="center"/>
              <w:rPr>
                <w:b/>
                <w:bCs/>
              </w:rPr>
            </w:pPr>
            <w:r w:rsidRPr="0016184B">
              <w:rPr>
                <w:b/>
                <w:bCs/>
              </w:rPr>
              <w:t>Number</w:t>
            </w:r>
          </w:p>
        </w:tc>
        <w:tc>
          <w:tcPr>
            <w:tcW w:w="588" w:type="pct"/>
            <w:shd w:val="clear" w:color="auto" w:fill="BDD6EE" w:themeFill="accent5" w:themeFillTint="66"/>
            <w:vAlign w:val="center"/>
          </w:tcPr>
          <w:p w14:paraId="51C49128" w14:textId="77777777" w:rsidR="00114377" w:rsidRPr="0016184B" w:rsidRDefault="00114377" w:rsidP="00CE5D16">
            <w:pPr>
              <w:jc w:val="center"/>
              <w:rPr>
                <w:b/>
                <w:bCs/>
              </w:rPr>
            </w:pPr>
            <w:r w:rsidRPr="0016184B">
              <w:rPr>
                <w:b/>
                <w:bCs/>
              </w:rPr>
              <w:t>Percentage</w:t>
            </w:r>
          </w:p>
        </w:tc>
        <w:tc>
          <w:tcPr>
            <w:tcW w:w="588" w:type="pct"/>
            <w:shd w:val="clear" w:color="auto" w:fill="BDD6EE" w:themeFill="accent5" w:themeFillTint="66"/>
            <w:vAlign w:val="center"/>
          </w:tcPr>
          <w:p w14:paraId="7D0189B6" w14:textId="77777777" w:rsidR="00114377" w:rsidRPr="0016184B" w:rsidRDefault="00114377" w:rsidP="00CE5D16">
            <w:pPr>
              <w:jc w:val="center"/>
              <w:rPr>
                <w:b/>
                <w:bCs/>
              </w:rPr>
            </w:pPr>
            <w:r w:rsidRPr="0016184B">
              <w:rPr>
                <w:b/>
                <w:bCs/>
              </w:rPr>
              <w:t>Number</w:t>
            </w:r>
          </w:p>
        </w:tc>
        <w:tc>
          <w:tcPr>
            <w:tcW w:w="588" w:type="pct"/>
            <w:shd w:val="clear" w:color="auto" w:fill="BDD6EE" w:themeFill="accent5" w:themeFillTint="66"/>
            <w:vAlign w:val="center"/>
          </w:tcPr>
          <w:p w14:paraId="3F0D17AF" w14:textId="77777777" w:rsidR="00114377" w:rsidRPr="0016184B" w:rsidRDefault="00114377" w:rsidP="00CE5D16">
            <w:pPr>
              <w:jc w:val="center"/>
              <w:rPr>
                <w:b/>
                <w:bCs/>
              </w:rPr>
            </w:pPr>
            <w:r w:rsidRPr="0016184B">
              <w:rPr>
                <w:b/>
                <w:bCs/>
              </w:rPr>
              <w:t>Percentage</w:t>
            </w:r>
          </w:p>
        </w:tc>
      </w:tr>
      <w:tr w:rsidR="009D5DFB" w:rsidRPr="0016184B" w14:paraId="050FED79" w14:textId="77777777" w:rsidTr="00B10330">
        <w:trPr>
          <w:trHeight w:hRule="exact" w:val="397"/>
        </w:trPr>
        <w:tc>
          <w:tcPr>
            <w:tcW w:w="1472" w:type="pct"/>
            <w:shd w:val="clear" w:color="auto" w:fill="BDD6EE" w:themeFill="accent5" w:themeFillTint="66"/>
            <w:noWrap/>
            <w:vAlign w:val="center"/>
            <w:hideMark/>
          </w:tcPr>
          <w:p w14:paraId="17FE3A38" w14:textId="77777777" w:rsidR="009D5DFB" w:rsidRPr="0016184B" w:rsidRDefault="009D5DFB" w:rsidP="009D5DFB">
            <w:pPr>
              <w:rPr>
                <w:b/>
                <w:bCs/>
              </w:rPr>
            </w:pPr>
            <w:r w:rsidRPr="0016184B">
              <w:rPr>
                <w:b/>
                <w:bCs/>
              </w:rPr>
              <w:t>Accredited registered pharmacists</w:t>
            </w:r>
          </w:p>
        </w:tc>
        <w:tc>
          <w:tcPr>
            <w:tcW w:w="588" w:type="pct"/>
            <w:noWrap/>
            <w:vAlign w:val="center"/>
          </w:tcPr>
          <w:p w14:paraId="0F0C35D0" w14:textId="0C940B6C" w:rsidR="009D5DFB" w:rsidRPr="0016184B" w:rsidRDefault="009D5DFB" w:rsidP="009D5DFB">
            <w:pPr>
              <w:ind w:right="253"/>
              <w:jc w:val="right"/>
            </w:pPr>
            <w:r w:rsidRPr="0016184B">
              <w:t>2141</w:t>
            </w:r>
            <w:r w:rsidR="00F511B7" w:rsidRPr="0016184B">
              <w:rPr>
                <w:vertAlign w:val="superscript"/>
              </w:rPr>
              <w:t>a</w:t>
            </w:r>
            <w:r w:rsidRPr="0016184B">
              <w:t xml:space="preserve"> </w:t>
            </w:r>
          </w:p>
        </w:tc>
        <w:tc>
          <w:tcPr>
            <w:tcW w:w="588" w:type="pct"/>
            <w:noWrap/>
            <w:vAlign w:val="center"/>
          </w:tcPr>
          <w:p w14:paraId="62791A44" w14:textId="2686EA8E" w:rsidR="009D5DFB" w:rsidRPr="0016184B" w:rsidRDefault="009D5DFB" w:rsidP="009D5DFB">
            <w:pPr>
              <w:jc w:val="center"/>
            </w:pPr>
            <w:r w:rsidRPr="0016184B">
              <w:t>6.1%</w:t>
            </w:r>
          </w:p>
        </w:tc>
        <w:tc>
          <w:tcPr>
            <w:tcW w:w="588" w:type="pct"/>
            <w:vAlign w:val="center"/>
          </w:tcPr>
          <w:p w14:paraId="5AF19B43" w14:textId="0D54CC16" w:rsidR="009D5DFB" w:rsidRPr="0016184B" w:rsidRDefault="009D5DFB" w:rsidP="009D5DFB">
            <w:pPr>
              <w:ind w:right="253"/>
              <w:jc w:val="right"/>
            </w:pPr>
            <w:r w:rsidRPr="0016184B">
              <w:t xml:space="preserve">2,836 </w:t>
            </w:r>
            <w:r w:rsidR="00B252C6" w:rsidRPr="0016184B">
              <w:rPr>
                <w:vertAlign w:val="superscript"/>
              </w:rPr>
              <w:t>c</w:t>
            </w:r>
          </w:p>
        </w:tc>
        <w:tc>
          <w:tcPr>
            <w:tcW w:w="588" w:type="pct"/>
            <w:vAlign w:val="center"/>
          </w:tcPr>
          <w:p w14:paraId="01DE3D26" w14:textId="092613FB" w:rsidR="009D5DFB" w:rsidRPr="0016184B" w:rsidRDefault="009D5DFB" w:rsidP="009D5DFB">
            <w:pPr>
              <w:jc w:val="center"/>
            </w:pPr>
            <w:r w:rsidRPr="0016184B">
              <w:t>7.9%</w:t>
            </w:r>
          </w:p>
        </w:tc>
        <w:tc>
          <w:tcPr>
            <w:tcW w:w="588" w:type="pct"/>
            <w:vAlign w:val="center"/>
          </w:tcPr>
          <w:p w14:paraId="45DC8C2F" w14:textId="181D6938" w:rsidR="009D5DFB" w:rsidRPr="0016184B" w:rsidRDefault="003C004C" w:rsidP="009D5DFB">
            <w:pPr>
              <w:ind w:right="253"/>
              <w:jc w:val="right"/>
              <w:rPr>
                <w:vertAlign w:val="superscript"/>
              </w:rPr>
            </w:pPr>
            <w:r w:rsidRPr="0016184B">
              <w:t>3207</w:t>
            </w:r>
            <w:r w:rsidR="0088599C" w:rsidRPr="0016184B">
              <w:t xml:space="preserve"> </w:t>
            </w:r>
            <w:r w:rsidR="008D4C76" w:rsidRPr="0016184B">
              <w:rPr>
                <w:vertAlign w:val="superscript"/>
              </w:rPr>
              <w:t>e</w:t>
            </w:r>
          </w:p>
        </w:tc>
        <w:tc>
          <w:tcPr>
            <w:tcW w:w="588" w:type="pct"/>
            <w:vAlign w:val="center"/>
          </w:tcPr>
          <w:p w14:paraId="38FAB574" w14:textId="7AD5A1C6" w:rsidR="009D5DFB" w:rsidRPr="0016184B" w:rsidRDefault="006D262F" w:rsidP="009D5DFB">
            <w:pPr>
              <w:jc w:val="center"/>
            </w:pPr>
            <w:r w:rsidRPr="0016184B">
              <w:t>8.8%</w:t>
            </w:r>
          </w:p>
        </w:tc>
      </w:tr>
      <w:tr w:rsidR="009D5DFB" w:rsidRPr="0016184B" w14:paraId="2DFB1FE4" w14:textId="77777777" w:rsidTr="00B10330">
        <w:trPr>
          <w:trHeight w:hRule="exact" w:val="397"/>
        </w:trPr>
        <w:tc>
          <w:tcPr>
            <w:tcW w:w="1472" w:type="pct"/>
            <w:shd w:val="clear" w:color="auto" w:fill="BDD6EE" w:themeFill="accent5" w:themeFillTint="66"/>
            <w:noWrap/>
            <w:vAlign w:val="center"/>
            <w:hideMark/>
          </w:tcPr>
          <w:p w14:paraId="4F15F5A0" w14:textId="77777777" w:rsidR="009D5DFB" w:rsidRPr="0016184B" w:rsidRDefault="009D5DFB" w:rsidP="009D5DFB">
            <w:r w:rsidRPr="0016184B">
              <w:rPr>
                <w:b/>
                <w:bCs/>
              </w:rPr>
              <w:t>Total No. of registered pharmacists</w:t>
            </w:r>
          </w:p>
        </w:tc>
        <w:tc>
          <w:tcPr>
            <w:tcW w:w="588" w:type="pct"/>
            <w:shd w:val="clear" w:color="auto" w:fill="auto"/>
            <w:noWrap/>
            <w:vAlign w:val="center"/>
          </w:tcPr>
          <w:p w14:paraId="187CDD95" w14:textId="0A795E6C" w:rsidR="009D5DFB" w:rsidRPr="0016184B" w:rsidRDefault="009D5DFB" w:rsidP="009D5DFB">
            <w:pPr>
              <w:ind w:right="253"/>
              <w:jc w:val="right"/>
              <w:rPr>
                <w:b/>
                <w:bCs/>
                <w:i/>
                <w:iCs/>
              </w:rPr>
            </w:pPr>
            <w:r w:rsidRPr="0016184B">
              <w:rPr>
                <w:b/>
                <w:bCs/>
                <w:i/>
                <w:iCs/>
              </w:rPr>
              <w:t xml:space="preserve">35,368 </w:t>
            </w:r>
            <w:r w:rsidR="00F511B7" w:rsidRPr="0016184B">
              <w:rPr>
                <w:b/>
                <w:bCs/>
                <w:i/>
                <w:iCs/>
                <w:vertAlign w:val="superscript"/>
              </w:rPr>
              <w:t>b</w:t>
            </w:r>
          </w:p>
        </w:tc>
        <w:tc>
          <w:tcPr>
            <w:tcW w:w="588" w:type="pct"/>
            <w:shd w:val="clear" w:color="auto" w:fill="auto"/>
            <w:noWrap/>
            <w:vAlign w:val="center"/>
          </w:tcPr>
          <w:p w14:paraId="094D6A89" w14:textId="77777777" w:rsidR="009D5DFB" w:rsidRPr="0016184B" w:rsidRDefault="009D5DFB" w:rsidP="009D5DFB">
            <w:pPr>
              <w:jc w:val="center"/>
              <w:rPr>
                <w:b/>
                <w:bCs/>
                <w:i/>
                <w:iCs/>
              </w:rPr>
            </w:pPr>
          </w:p>
        </w:tc>
        <w:tc>
          <w:tcPr>
            <w:tcW w:w="588" w:type="pct"/>
            <w:shd w:val="clear" w:color="auto" w:fill="auto"/>
            <w:vAlign w:val="center"/>
          </w:tcPr>
          <w:p w14:paraId="79FCAF3B" w14:textId="44551ECE" w:rsidR="009D5DFB" w:rsidRPr="0016184B" w:rsidRDefault="009D5DFB" w:rsidP="009D5DFB">
            <w:pPr>
              <w:ind w:right="253"/>
              <w:jc w:val="right"/>
              <w:rPr>
                <w:b/>
                <w:bCs/>
                <w:i/>
                <w:iCs/>
              </w:rPr>
            </w:pPr>
            <w:r w:rsidRPr="0016184B">
              <w:rPr>
                <w:b/>
                <w:bCs/>
                <w:i/>
                <w:iCs/>
              </w:rPr>
              <w:t xml:space="preserve">35,732 </w:t>
            </w:r>
            <w:r w:rsidR="00B252C6" w:rsidRPr="0016184B">
              <w:rPr>
                <w:b/>
                <w:bCs/>
                <w:i/>
                <w:iCs/>
                <w:vertAlign w:val="superscript"/>
              </w:rPr>
              <w:t>d</w:t>
            </w:r>
          </w:p>
        </w:tc>
        <w:tc>
          <w:tcPr>
            <w:tcW w:w="588" w:type="pct"/>
            <w:shd w:val="clear" w:color="auto" w:fill="auto"/>
            <w:vAlign w:val="center"/>
          </w:tcPr>
          <w:p w14:paraId="6DDB63BD" w14:textId="77777777" w:rsidR="009D5DFB" w:rsidRPr="0016184B" w:rsidRDefault="009D5DFB" w:rsidP="009D5DFB">
            <w:pPr>
              <w:jc w:val="center"/>
              <w:rPr>
                <w:b/>
                <w:bCs/>
                <w:i/>
                <w:iCs/>
              </w:rPr>
            </w:pPr>
          </w:p>
        </w:tc>
        <w:tc>
          <w:tcPr>
            <w:tcW w:w="588" w:type="pct"/>
            <w:shd w:val="clear" w:color="auto" w:fill="auto"/>
            <w:vAlign w:val="center"/>
          </w:tcPr>
          <w:p w14:paraId="148E4CDD" w14:textId="583A547E" w:rsidR="009D5DFB" w:rsidRPr="0016184B" w:rsidRDefault="00A23A47" w:rsidP="009D5DFB">
            <w:pPr>
              <w:ind w:right="253"/>
              <w:jc w:val="right"/>
              <w:rPr>
                <w:b/>
                <w:bCs/>
                <w:i/>
                <w:iCs/>
              </w:rPr>
            </w:pPr>
            <w:r w:rsidRPr="0016184B">
              <w:rPr>
                <w:b/>
                <w:bCs/>
                <w:i/>
                <w:iCs/>
              </w:rPr>
              <w:t>36,</w:t>
            </w:r>
            <w:r w:rsidR="008D4C76" w:rsidRPr="0016184B">
              <w:rPr>
                <w:b/>
                <w:bCs/>
                <w:i/>
                <w:iCs/>
              </w:rPr>
              <w:t>425</w:t>
            </w:r>
            <w:r w:rsidR="0088599C" w:rsidRPr="0016184B">
              <w:rPr>
                <w:b/>
                <w:bCs/>
                <w:i/>
                <w:iCs/>
              </w:rPr>
              <w:t xml:space="preserve"> </w:t>
            </w:r>
            <w:r w:rsidR="008D4C76" w:rsidRPr="0016184B">
              <w:rPr>
                <w:b/>
                <w:bCs/>
                <w:i/>
                <w:iCs/>
                <w:vertAlign w:val="superscript"/>
              </w:rPr>
              <w:t>f</w:t>
            </w:r>
          </w:p>
        </w:tc>
        <w:tc>
          <w:tcPr>
            <w:tcW w:w="588" w:type="pct"/>
            <w:shd w:val="clear" w:color="auto" w:fill="auto"/>
            <w:vAlign w:val="center"/>
          </w:tcPr>
          <w:p w14:paraId="32276FDC" w14:textId="77777777" w:rsidR="009D5DFB" w:rsidRPr="0016184B" w:rsidRDefault="009D5DFB" w:rsidP="009D5DFB">
            <w:pPr>
              <w:jc w:val="center"/>
            </w:pPr>
          </w:p>
        </w:tc>
      </w:tr>
    </w:tbl>
    <w:p w14:paraId="0B25EE3C" w14:textId="37E4D1AD" w:rsidR="00114377" w:rsidRPr="0016184B" w:rsidRDefault="00F511B7" w:rsidP="00114377">
      <w:pPr>
        <w:spacing w:after="0"/>
        <w:ind w:left="284" w:hanging="284"/>
        <w:rPr>
          <w:i/>
          <w:iCs/>
        </w:rPr>
      </w:pPr>
      <w:r w:rsidRPr="0016184B">
        <w:rPr>
          <w:i/>
          <w:iCs/>
        </w:rPr>
        <w:t>a</w:t>
      </w:r>
      <w:r w:rsidR="002A3D7F" w:rsidRPr="0016184B">
        <w:rPr>
          <w:i/>
          <w:iCs/>
        </w:rPr>
        <w:t xml:space="preserve"> </w:t>
      </w:r>
      <w:r w:rsidR="002A4B74" w:rsidRPr="0016184B">
        <w:rPr>
          <w:i/>
          <w:iCs/>
        </w:rPr>
        <w:t>-</w:t>
      </w:r>
      <w:r w:rsidR="00114377" w:rsidRPr="0016184B">
        <w:rPr>
          <w:i/>
          <w:iCs/>
        </w:rPr>
        <w:t xml:space="preserve"> as </w:t>
      </w:r>
      <w:proofErr w:type="gramStart"/>
      <w:r w:rsidR="00114377" w:rsidRPr="0016184B">
        <w:rPr>
          <w:i/>
          <w:iCs/>
        </w:rPr>
        <w:t>at</w:t>
      </w:r>
      <w:proofErr w:type="gramEnd"/>
      <w:r w:rsidR="00114377" w:rsidRPr="0016184B">
        <w:rPr>
          <w:i/>
          <w:iCs/>
        </w:rPr>
        <w:t xml:space="preserve"> 31 October 2022. Information sourced from data published by </w:t>
      </w:r>
      <w:hyperlink r:id="rId32" w:history="1">
        <w:r w:rsidR="003F7B31" w:rsidRPr="0016184B">
          <w:rPr>
            <w:rStyle w:val="Hyperlink"/>
            <w:i/>
            <w:iCs/>
          </w:rPr>
          <w:t>The Society of Hospital Pharmacists of Australia (SHPA)</w:t>
        </w:r>
      </w:hyperlink>
      <w:r w:rsidR="00114377" w:rsidRPr="0016184B">
        <w:rPr>
          <w:i/>
          <w:iCs/>
        </w:rPr>
        <w:t xml:space="preserve">, </w:t>
      </w:r>
      <w:hyperlink r:id="rId33" w:history="1">
        <w:r w:rsidR="00114377" w:rsidRPr="0016184B">
          <w:rPr>
            <w:rStyle w:val="Hyperlink"/>
            <w:i/>
            <w:iCs/>
          </w:rPr>
          <w:t xml:space="preserve">Australian </w:t>
        </w:r>
        <w:r w:rsidR="00114377" w:rsidRPr="0016184B">
          <w:rPr>
            <w:rStyle w:val="Hyperlink"/>
            <w:rFonts w:cs="Segoe UI"/>
            <w:i/>
            <w:iCs/>
            <w:shd w:val="clear" w:color="auto" w:fill="FFFFFF"/>
          </w:rPr>
          <w:t>Association of Consultant Pharmacy (AACP)</w:t>
        </w:r>
      </w:hyperlink>
      <w:r w:rsidR="00114377" w:rsidRPr="0016184B">
        <w:rPr>
          <w:rFonts w:cs="Segoe UI"/>
          <w:i/>
          <w:iCs/>
          <w:color w:val="000000"/>
          <w:shd w:val="clear" w:color="auto" w:fill="FFFFFF"/>
        </w:rPr>
        <w:t xml:space="preserve"> and </w:t>
      </w:r>
      <w:hyperlink r:id="rId34" w:history="1">
        <w:r w:rsidR="00114377" w:rsidRPr="0016184B">
          <w:rPr>
            <w:rStyle w:val="Hyperlink"/>
            <w:rFonts w:cs="Segoe UI"/>
            <w:i/>
            <w:iCs/>
            <w:shd w:val="clear" w:color="auto" w:fill="FFFFFF"/>
          </w:rPr>
          <w:t>Pharmacy Board of Australia (PBA)</w:t>
        </w:r>
      </w:hyperlink>
      <w:r w:rsidR="00114377" w:rsidRPr="0016184B">
        <w:rPr>
          <w:rFonts w:cs="Segoe UI"/>
          <w:i/>
          <w:iCs/>
          <w:color w:val="000000"/>
          <w:shd w:val="clear" w:color="auto" w:fill="FFFFFF"/>
        </w:rPr>
        <w:t>.</w:t>
      </w:r>
      <w:r w:rsidR="00114377" w:rsidRPr="0016184B">
        <w:rPr>
          <w:i/>
          <w:iCs/>
        </w:rPr>
        <w:t xml:space="preserve"> </w:t>
      </w:r>
    </w:p>
    <w:p w14:paraId="493117E9" w14:textId="0DDDD5E5" w:rsidR="00114377" w:rsidRPr="0016184B" w:rsidRDefault="00F511B7" w:rsidP="00114377">
      <w:pPr>
        <w:spacing w:after="0"/>
        <w:ind w:left="284" w:hanging="284"/>
        <w:rPr>
          <w:i/>
          <w:iCs/>
        </w:rPr>
      </w:pPr>
      <w:r w:rsidRPr="0016184B">
        <w:rPr>
          <w:i/>
          <w:iCs/>
        </w:rPr>
        <w:t>b</w:t>
      </w:r>
      <w:r w:rsidR="002A3D7F" w:rsidRPr="0016184B">
        <w:rPr>
          <w:i/>
          <w:iCs/>
        </w:rPr>
        <w:t xml:space="preserve"> </w:t>
      </w:r>
      <w:r w:rsidR="002A4B74" w:rsidRPr="0016184B">
        <w:rPr>
          <w:i/>
          <w:iCs/>
        </w:rPr>
        <w:t>-</w:t>
      </w:r>
      <w:r w:rsidR="00114377" w:rsidRPr="0016184B">
        <w:rPr>
          <w:i/>
          <w:iCs/>
        </w:rPr>
        <w:t xml:space="preserve"> as </w:t>
      </w:r>
      <w:proofErr w:type="gramStart"/>
      <w:r w:rsidR="00114377" w:rsidRPr="0016184B">
        <w:rPr>
          <w:i/>
          <w:iCs/>
        </w:rPr>
        <w:t>at</w:t>
      </w:r>
      <w:proofErr w:type="gramEnd"/>
      <w:r w:rsidR="00114377" w:rsidRPr="0016184B">
        <w:rPr>
          <w:i/>
          <w:iCs/>
        </w:rPr>
        <w:t xml:space="preserve"> 30 June 2022. Includes 642 pharmacists on the short-term pandemic response sub-register (this register closed on 22 September 2022).</w:t>
      </w:r>
    </w:p>
    <w:p w14:paraId="7B6F349C" w14:textId="4D21FB10" w:rsidR="00114377" w:rsidRPr="0016184B" w:rsidRDefault="00B252C6" w:rsidP="00114377">
      <w:pPr>
        <w:spacing w:after="0"/>
        <w:ind w:left="284" w:hanging="284"/>
        <w:rPr>
          <w:i/>
          <w:iCs/>
          <w:color w:val="4472C4" w:themeColor="accent1"/>
        </w:rPr>
      </w:pPr>
      <w:r w:rsidRPr="0016184B">
        <w:rPr>
          <w:i/>
          <w:iCs/>
        </w:rPr>
        <w:t>c</w:t>
      </w:r>
      <w:r w:rsidR="002A3D7F" w:rsidRPr="0016184B">
        <w:rPr>
          <w:i/>
          <w:iCs/>
        </w:rPr>
        <w:t xml:space="preserve"> </w:t>
      </w:r>
      <w:r w:rsidR="002A4B74" w:rsidRPr="0016184B">
        <w:rPr>
          <w:i/>
          <w:iCs/>
        </w:rPr>
        <w:t>-</w:t>
      </w:r>
      <w:r w:rsidR="00114377" w:rsidRPr="0016184B">
        <w:rPr>
          <w:i/>
          <w:iCs/>
        </w:rPr>
        <w:t xml:space="preserve"> as </w:t>
      </w:r>
      <w:proofErr w:type="gramStart"/>
      <w:r w:rsidR="00114377" w:rsidRPr="0016184B">
        <w:rPr>
          <w:i/>
          <w:iCs/>
        </w:rPr>
        <w:t>at</w:t>
      </w:r>
      <w:proofErr w:type="gramEnd"/>
      <w:r w:rsidR="00114377" w:rsidRPr="0016184B">
        <w:rPr>
          <w:i/>
          <w:iCs/>
        </w:rPr>
        <w:t xml:space="preserve"> 19 December 2022. Information sourced from data published by </w:t>
      </w:r>
      <w:hyperlink r:id="rId35" w:history="1">
        <w:r w:rsidR="00114377" w:rsidRPr="0016184B">
          <w:rPr>
            <w:rStyle w:val="Hyperlink"/>
            <w:i/>
            <w:iCs/>
            <w:color w:val="4472C4" w:themeColor="accent1"/>
          </w:rPr>
          <w:t>The Society of Hospital Pharmac</w:t>
        </w:r>
        <w:r w:rsidR="003F7B31" w:rsidRPr="0016184B">
          <w:rPr>
            <w:rStyle w:val="Hyperlink"/>
            <w:i/>
            <w:iCs/>
            <w:color w:val="4472C4" w:themeColor="accent1"/>
          </w:rPr>
          <w:t>ists</w:t>
        </w:r>
        <w:r w:rsidR="00114377" w:rsidRPr="0016184B">
          <w:rPr>
            <w:rStyle w:val="Hyperlink"/>
            <w:i/>
            <w:iCs/>
            <w:color w:val="4472C4" w:themeColor="accent1"/>
          </w:rPr>
          <w:t xml:space="preserve"> of Australia (SHPA)</w:t>
        </w:r>
      </w:hyperlink>
      <w:r w:rsidR="00114377" w:rsidRPr="0016184B">
        <w:rPr>
          <w:i/>
          <w:iCs/>
        </w:rPr>
        <w:t>, The Accredited Pharmacist Issue 22/22 dated 19 December 2022</w:t>
      </w:r>
      <w:r w:rsidR="00114377" w:rsidRPr="0016184B">
        <w:rPr>
          <w:rFonts w:cs="Segoe UI"/>
          <w:i/>
          <w:iCs/>
          <w:shd w:val="clear" w:color="auto" w:fill="FFFFFF"/>
        </w:rPr>
        <w:t xml:space="preserve"> and </w:t>
      </w:r>
      <w:hyperlink r:id="rId36" w:history="1">
        <w:r w:rsidR="00114377" w:rsidRPr="0016184B">
          <w:rPr>
            <w:rStyle w:val="Hyperlink"/>
            <w:rFonts w:cs="Segoe UI"/>
            <w:i/>
            <w:iCs/>
            <w:color w:val="4472C4" w:themeColor="accent1"/>
            <w:shd w:val="clear" w:color="auto" w:fill="FFFFFF"/>
          </w:rPr>
          <w:t>Pharmacy Board of Australia (PBA)</w:t>
        </w:r>
      </w:hyperlink>
      <w:r w:rsidR="00114377" w:rsidRPr="0016184B">
        <w:rPr>
          <w:rFonts w:cs="Segoe UI"/>
          <w:i/>
          <w:iCs/>
          <w:color w:val="4472C4" w:themeColor="accent1"/>
          <w:shd w:val="clear" w:color="auto" w:fill="FFFFFF"/>
        </w:rPr>
        <w:t>.</w:t>
      </w:r>
      <w:r w:rsidR="00114377" w:rsidRPr="0016184B">
        <w:rPr>
          <w:i/>
          <w:iCs/>
          <w:color w:val="4472C4" w:themeColor="accent1"/>
        </w:rPr>
        <w:t xml:space="preserve"> </w:t>
      </w:r>
    </w:p>
    <w:p w14:paraId="7442453F" w14:textId="1B6BC008" w:rsidR="00114377" w:rsidRPr="0016184B" w:rsidRDefault="00B252C6" w:rsidP="00114377">
      <w:pPr>
        <w:spacing w:after="0"/>
        <w:ind w:left="284" w:hanging="284"/>
        <w:rPr>
          <w:i/>
          <w:iCs/>
        </w:rPr>
      </w:pPr>
      <w:r w:rsidRPr="0016184B">
        <w:rPr>
          <w:i/>
          <w:iCs/>
        </w:rPr>
        <w:t>d</w:t>
      </w:r>
      <w:r w:rsidR="002A3D7F" w:rsidRPr="0016184B">
        <w:rPr>
          <w:i/>
          <w:iCs/>
        </w:rPr>
        <w:t xml:space="preserve"> </w:t>
      </w:r>
      <w:r w:rsidR="002A4B74" w:rsidRPr="0016184B">
        <w:rPr>
          <w:i/>
          <w:iCs/>
        </w:rPr>
        <w:t>-</w:t>
      </w:r>
      <w:r w:rsidR="00114377" w:rsidRPr="0016184B">
        <w:rPr>
          <w:i/>
          <w:iCs/>
        </w:rPr>
        <w:t xml:space="preserve"> as of 31 December 2022. Includes 125 pharmacists on the short-term pandemic response sub-register (this register closed on 22 September 2022).</w:t>
      </w:r>
    </w:p>
    <w:p w14:paraId="5E4817DC" w14:textId="02DB2502" w:rsidR="008D4C76" w:rsidRPr="0016184B" w:rsidRDefault="008D4C76" w:rsidP="00114377">
      <w:pPr>
        <w:spacing w:after="0"/>
        <w:ind w:left="284" w:hanging="284"/>
        <w:rPr>
          <w:i/>
          <w:iCs/>
        </w:rPr>
      </w:pPr>
      <w:r w:rsidRPr="0016184B">
        <w:rPr>
          <w:i/>
          <w:iCs/>
        </w:rPr>
        <w:t xml:space="preserve">e </w:t>
      </w:r>
      <w:r w:rsidR="00B01F2A" w:rsidRPr="0016184B">
        <w:rPr>
          <w:i/>
          <w:iCs/>
        </w:rPr>
        <w:t>–</w:t>
      </w:r>
      <w:r w:rsidRPr="0016184B">
        <w:rPr>
          <w:i/>
          <w:iCs/>
        </w:rPr>
        <w:t xml:space="preserve"> </w:t>
      </w:r>
      <w:r w:rsidR="00FE27B9" w:rsidRPr="0016184B">
        <w:rPr>
          <w:i/>
          <w:iCs/>
        </w:rPr>
        <w:t xml:space="preserve">as </w:t>
      </w:r>
      <w:proofErr w:type="gramStart"/>
      <w:r w:rsidR="00FE27B9" w:rsidRPr="0016184B">
        <w:rPr>
          <w:i/>
          <w:iCs/>
        </w:rPr>
        <w:t>at</w:t>
      </w:r>
      <w:proofErr w:type="gramEnd"/>
      <w:r w:rsidR="00FE27B9" w:rsidRPr="0016184B">
        <w:rPr>
          <w:i/>
          <w:iCs/>
        </w:rPr>
        <w:t xml:space="preserve"> 11 October 2023</w:t>
      </w:r>
      <w:r w:rsidR="00050F16" w:rsidRPr="0016184B">
        <w:rPr>
          <w:i/>
          <w:iCs/>
        </w:rPr>
        <w:t>. Information</w:t>
      </w:r>
      <w:r w:rsidR="00FE27B9" w:rsidRPr="0016184B">
        <w:rPr>
          <w:i/>
          <w:iCs/>
        </w:rPr>
        <w:t xml:space="preserve"> sourced from PSA and </w:t>
      </w:r>
      <w:r w:rsidR="00050F16" w:rsidRPr="0016184B">
        <w:rPr>
          <w:i/>
          <w:iCs/>
        </w:rPr>
        <w:t xml:space="preserve">data published by </w:t>
      </w:r>
      <w:hyperlink r:id="rId37" w:history="1">
        <w:r w:rsidR="00D03CB2" w:rsidRPr="0016184B">
          <w:rPr>
            <w:rStyle w:val="Hyperlink"/>
            <w:i/>
            <w:iCs/>
          </w:rPr>
          <w:t>SH</w:t>
        </w:r>
        <w:r w:rsidR="00CB75BE" w:rsidRPr="0016184B">
          <w:rPr>
            <w:rStyle w:val="Hyperlink"/>
            <w:i/>
            <w:iCs/>
          </w:rPr>
          <w:t>PA Accredited Pharmacists Directory</w:t>
        </w:r>
      </w:hyperlink>
      <w:r w:rsidR="006D262F" w:rsidRPr="0016184B">
        <w:rPr>
          <w:i/>
          <w:iCs/>
        </w:rPr>
        <w:t>.</w:t>
      </w:r>
      <w:r w:rsidR="00540972" w:rsidRPr="0016184B">
        <w:rPr>
          <w:i/>
          <w:iCs/>
        </w:rPr>
        <w:t xml:space="preserve"> </w:t>
      </w:r>
      <w:r w:rsidR="000470D2" w:rsidRPr="0016184B">
        <w:rPr>
          <w:i/>
          <w:iCs/>
        </w:rPr>
        <w:t xml:space="preserve">Please note that the numbers reported are derived from opt-in directories and </w:t>
      </w:r>
      <w:r w:rsidR="00C41FAB" w:rsidRPr="0016184B">
        <w:rPr>
          <w:i/>
          <w:iCs/>
        </w:rPr>
        <w:t xml:space="preserve">actual numbers </w:t>
      </w:r>
      <w:r w:rsidR="000470D2" w:rsidRPr="0016184B">
        <w:rPr>
          <w:i/>
          <w:iCs/>
        </w:rPr>
        <w:t xml:space="preserve">may </w:t>
      </w:r>
      <w:r w:rsidR="006A5162" w:rsidRPr="0016184B">
        <w:rPr>
          <w:i/>
          <w:iCs/>
        </w:rPr>
        <w:t xml:space="preserve">therefore </w:t>
      </w:r>
      <w:r w:rsidR="00C41FAB" w:rsidRPr="0016184B">
        <w:rPr>
          <w:i/>
          <w:iCs/>
        </w:rPr>
        <w:t xml:space="preserve">differ from those </w:t>
      </w:r>
      <w:r w:rsidR="006A5162" w:rsidRPr="0016184B">
        <w:rPr>
          <w:i/>
          <w:iCs/>
        </w:rPr>
        <w:t>shown in the table.</w:t>
      </w:r>
    </w:p>
    <w:p w14:paraId="29153B95" w14:textId="4C483F10" w:rsidR="00403DB5" w:rsidRPr="0016184B" w:rsidRDefault="008D4C76" w:rsidP="00114377">
      <w:pPr>
        <w:spacing w:after="0"/>
        <w:ind w:left="284" w:hanging="284"/>
        <w:rPr>
          <w:i/>
          <w:iCs/>
        </w:rPr>
      </w:pPr>
      <w:r w:rsidRPr="0016184B">
        <w:rPr>
          <w:i/>
          <w:iCs/>
        </w:rPr>
        <w:t xml:space="preserve">f </w:t>
      </w:r>
      <w:r w:rsidR="00D00150" w:rsidRPr="0016184B">
        <w:rPr>
          <w:i/>
          <w:iCs/>
        </w:rPr>
        <w:t>–</w:t>
      </w:r>
      <w:r w:rsidR="00B67B78" w:rsidRPr="0016184B">
        <w:rPr>
          <w:i/>
          <w:iCs/>
        </w:rPr>
        <w:t xml:space="preserve"> </w:t>
      </w:r>
      <w:r w:rsidR="00D00150" w:rsidRPr="0016184B">
        <w:rPr>
          <w:i/>
          <w:iCs/>
        </w:rPr>
        <w:t xml:space="preserve">as </w:t>
      </w:r>
      <w:proofErr w:type="gramStart"/>
      <w:r w:rsidR="00D00150" w:rsidRPr="0016184B">
        <w:rPr>
          <w:i/>
          <w:iCs/>
        </w:rPr>
        <w:t>at</w:t>
      </w:r>
      <w:proofErr w:type="gramEnd"/>
      <w:r w:rsidR="00D00150" w:rsidRPr="0016184B">
        <w:rPr>
          <w:i/>
          <w:iCs/>
        </w:rPr>
        <w:t xml:space="preserve"> 30 June 2023</w:t>
      </w:r>
      <w:r w:rsidR="009B6D70" w:rsidRPr="0016184B">
        <w:rPr>
          <w:i/>
          <w:iCs/>
        </w:rPr>
        <w:t>. Information sourced fro</w:t>
      </w:r>
      <w:r w:rsidR="00A708CE" w:rsidRPr="0016184B">
        <w:rPr>
          <w:i/>
          <w:iCs/>
        </w:rPr>
        <w:t xml:space="preserve">m data published by </w:t>
      </w:r>
      <w:hyperlink r:id="rId38" w:history="1">
        <w:r w:rsidR="00A708CE" w:rsidRPr="0016184B">
          <w:rPr>
            <w:rStyle w:val="Hyperlink"/>
            <w:i/>
            <w:iCs/>
          </w:rPr>
          <w:t>Pharmacy Board of Australia</w:t>
        </w:r>
        <w:r w:rsidR="00C41FAB" w:rsidRPr="0016184B">
          <w:rPr>
            <w:rStyle w:val="Hyperlink"/>
            <w:i/>
            <w:iCs/>
          </w:rPr>
          <w:t xml:space="preserve"> (PBA)</w:t>
        </w:r>
      </w:hyperlink>
      <w:r w:rsidR="00C41FAB" w:rsidRPr="0016184B">
        <w:rPr>
          <w:i/>
          <w:iCs/>
        </w:rPr>
        <w:t>.</w:t>
      </w:r>
    </w:p>
    <w:p w14:paraId="245EB8A4" w14:textId="356F2064" w:rsidR="00CF4932" w:rsidRPr="0016184B" w:rsidRDefault="00114377" w:rsidP="00114377">
      <w:pPr>
        <w:spacing w:before="120"/>
        <w:rPr>
          <w:i/>
          <w:iCs/>
        </w:rPr>
      </w:pPr>
      <w:r w:rsidRPr="0016184B">
        <w:rPr>
          <w:i/>
          <w:iCs/>
        </w:rPr>
        <w:t>Note: An accredited pharmacist can provide both HMR and RMMR services.</w:t>
      </w:r>
      <w:r w:rsidR="00580E18" w:rsidRPr="0016184B">
        <w:rPr>
          <w:i/>
          <w:iCs/>
        </w:rPr>
        <w:t xml:space="preserve"> </w:t>
      </w:r>
      <w:r w:rsidR="00297CB9" w:rsidRPr="0016184B">
        <w:rPr>
          <w:i/>
          <w:iCs/>
        </w:rPr>
        <w:t xml:space="preserve"> </w:t>
      </w:r>
      <w:r w:rsidR="00CF4932" w:rsidRPr="0016184B">
        <w:rPr>
          <w:i/>
          <w:iCs/>
        </w:rPr>
        <w:br w:type="page"/>
      </w:r>
    </w:p>
    <w:p w14:paraId="25B397A2" w14:textId="77777777" w:rsidR="00037DB2" w:rsidRPr="0016184B" w:rsidRDefault="00037DB2" w:rsidP="00C11992">
      <w:pPr>
        <w:pStyle w:val="Tableheader"/>
      </w:pPr>
    </w:p>
    <w:p w14:paraId="6C7DD21E" w14:textId="75CCDB3E" w:rsidR="00C11992" w:rsidRPr="0016184B" w:rsidRDefault="00037DB2" w:rsidP="00C11992">
      <w:pPr>
        <w:pStyle w:val="Tableheader"/>
      </w:pPr>
      <w:bookmarkStart w:id="162" w:name="_Toc148455583"/>
      <w:r w:rsidRPr="0016184B">
        <w:t>T</w:t>
      </w:r>
      <w:r w:rsidR="00C11992" w:rsidRPr="0016184B">
        <w:t xml:space="preserve">able 3(b)-2: Number </w:t>
      </w:r>
      <w:r w:rsidR="004B462E" w:rsidRPr="0016184B">
        <w:t xml:space="preserve">and percentage </w:t>
      </w:r>
      <w:r w:rsidR="00C11992" w:rsidRPr="0016184B">
        <w:t>of accredited pharmacists actively providing HMRs and RMMRs</w:t>
      </w:r>
      <w:bookmarkEnd w:id="162"/>
    </w:p>
    <w:tbl>
      <w:tblPr>
        <w:tblW w:w="13882" w:type="dxa"/>
        <w:tblLayout w:type="fixed"/>
        <w:tblLook w:val="04A0" w:firstRow="1" w:lastRow="0" w:firstColumn="1" w:lastColumn="0" w:noHBand="0" w:noVBand="1"/>
      </w:tblPr>
      <w:tblGrid>
        <w:gridCol w:w="4101"/>
        <w:gridCol w:w="1630"/>
        <w:gridCol w:w="1630"/>
        <w:gridCol w:w="1630"/>
        <w:gridCol w:w="1630"/>
        <w:gridCol w:w="1630"/>
        <w:gridCol w:w="1631"/>
      </w:tblGrid>
      <w:tr w:rsidR="004978A0" w:rsidRPr="0016184B" w14:paraId="6F4E7DD5" w14:textId="77777777" w:rsidTr="00114377">
        <w:trPr>
          <w:trHeight w:hRule="exact" w:val="397"/>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tcPr>
          <w:p w14:paraId="483AFEAC" w14:textId="77777777" w:rsidR="004978A0" w:rsidRPr="0016184B" w:rsidRDefault="004978A0" w:rsidP="004978A0">
            <w:pPr>
              <w:spacing w:after="0" w:line="240" w:lineRule="auto"/>
              <w:jc w:val="center"/>
              <w:rPr>
                <w:rFonts w:ascii="Calibri" w:eastAsia="Times New Roman" w:hAnsi="Calibri" w:cs="Calibri"/>
                <w:b/>
                <w:bCs/>
                <w:lang w:eastAsia="en-AU"/>
              </w:rPr>
            </w:pPr>
          </w:p>
        </w:tc>
        <w:tc>
          <w:tcPr>
            <w:tcW w:w="3260" w:type="dxa"/>
            <w:gridSpan w:val="2"/>
            <w:tcBorders>
              <w:top w:val="single" w:sz="8" w:space="0" w:color="auto"/>
              <w:left w:val="nil"/>
              <w:bottom w:val="single" w:sz="8" w:space="0" w:color="auto"/>
              <w:right w:val="single" w:sz="4" w:space="0" w:color="auto"/>
            </w:tcBorders>
            <w:shd w:val="clear" w:color="000000" w:fill="BDD6EE"/>
            <w:vAlign w:val="center"/>
          </w:tcPr>
          <w:p w14:paraId="7C900F1A" w14:textId="0FB2C076" w:rsidR="004978A0" w:rsidRPr="0016184B" w:rsidRDefault="004978A0" w:rsidP="004978A0">
            <w:pPr>
              <w:spacing w:after="0" w:line="240" w:lineRule="auto"/>
              <w:jc w:val="center"/>
              <w:rPr>
                <w:rFonts w:ascii="Calibri" w:eastAsia="Times New Roman" w:hAnsi="Calibri" w:cs="Calibri"/>
                <w:b/>
                <w:bCs/>
                <w:lang w:eastAsia="en-AU"/>
              </w:rPr>
            </w:pPr>
            <w:r w:rsidRPr="0016184B">
              <w:rPr>
                <w:b/>
                <w:bCs/>
              </w:rPr>
              <w:t>1 January – 30 June 2022</w:t>
            </w:r>
          </w:p>
        </w:tc>
        <w:tc>
          <w:tcPr>
            <w:tcW w:w="3260" w:type="dxa"/>
            <w:gridSpan w:val="2"/>
            <w:tcBorders>
              <w:top w:val="single" w:sz="8" w:space="0" w:color="auto"/>
              <w:left w:val="single" w:sz="4" w:space="0" w:color="auto"/>
              <w:bottom w:val="single" w:sz="8" w:space="0" w:color="auto"/>
              <w:right w:val="single" w:sz="8" w:space="0" w:color="auto"/>
            </w:tcBorders>
            <w:shd w:val="clear" w:color="000000" w:fill="BDD6EE"/>
            <w:vAlign w:val="center"/>
          </w:tcPr>
          <w:p w14:paraId="4A5ED6AC" w14:textId="578E2244" w:rsidR="004978A0" w:rsidRPr="0016184B" w:rsidRDefault="004978A0" w:rsidP="004978A0">
            <w:pPr>
              <w:spacing w:after="0" w:line="240" w:lineRule="auto"/>
              <w:jc w:val="center"/>
              <w:rPr>
                <w:rFonts w:ascii="Calibri" w:eastAsia="Times New Roman" w:hAnsi="Calibri" w:cs="Calibri"/>
                <w:b/>
                <w:bCs/>
                <w:lang w:eastAsia="en-AU"/>
              </w:rPr>
            </w:pPr>
            <w:r w:rsidRPr="0016184B">
              <w:rPr>
                <w:b/>
                <w:bCs/>
              </w:rPr>
              <w:t>1 July – 31 December 2022</w:t>
            </w:r>
          </w:p>
        </w:tc>
        <w:tc>
          <w:tcPr>
            <w:tcW w:w="3261" w:type="dxa"/>
            <w:gridSpan w:val="2"/>
            <w:tcBorders>
              <w:top w:val="single" w:sz="8" w:space="0" w:color="auto"/>
              <w:left w:val="nil"/>
              <w:bottom w:val="single" w:sz="8" w:space="0" w:color="auto"/>
              <w:right w:val="single" w:sz="8" w:space="0" w:color="auto"/>
            </w:tcBorders>
            <w:shd w:val="clear" w:color="000000" w:fill="BDD6EE"/>
            <w:vAlign w:val="center"/>
          </w:tcPr>
          <w:p w14:paraId="450516F5" w14:textId="02C57BC6" w:rsidR="004978A0" w:rsidRPr="0016184B" w:rsidRDefault="004978A0" w:rsidP="004978A0">
            <w:pPr>
              <w:spacing w:after="0" w:line="240" w:lineRule="auto"/>
              <w:jc w:val="center"/>
              <w:rPr>
                <w:rFonts w:ascii="Calibri" w:eastAsia="Times New Roman" w:hAnsi="Calibri" w:cs="Calibri"/>
                <w:b/>
                <w:bCs/>
                <w:lang w:eastAsia="en-AU"/>
              </w:rPr>
            </w:pPr>
            <w:r w:rsidRPr="0016184B">
              <w:rPr>
                <w:b/>
                <w:bCs/>
              </w:rPr>
              <w:t>1 January - 30 June 2023</w:t>
            </w:r>
          </w:p>
        </w:tc>
      </w:tr>
      <w:tr w:rsidR="00037DB2" w:rsidRPr="0016184B" w14:paraId="5018CFB9" w14:textId="65B9C399" w:rsidTr="00114377">
        <w:trPr>
          <w:trHeight w:hRule="exact" w:val="397"/>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1F2B3E6" w14:textId="77777777"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Category</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46EC40B7" w14:textId="46F4E9BD"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7E75D3CD" w14:textId="39CD6E7C"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tcPr>
          <w:p w14:paraId="7BF977BD" w14:textId="69949853"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05A36314" w14:textId="3829C748"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707B953A" w14:textId="393B0700"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Number</w:t>
            </w:r>
          </w:p>
        </w:tc>
        <w:tc>
          <w:tcPr>
            <w:tcW w:w="1631" w:type="dxa"/>
            <w:tcBorders>
              <w:top w:val="single" w:sz="8" w:space="0" w:color="auto"/>
              <w:left w:val="single" w:sz="4" w:space="0" w:color="auto"/>
              <w:bottom w:val="single" w:sz="8" w:space="0" w:color="auto"/>
              <w:right w:val="single" w:sz="4" w:space="0" w:color="auto"/>
            </w:tcBorders>
            <w:shd w:val="clear" w:color="000000" w:fill="BDD6EE"/>
            <w:vAlign w:val="center"/>
          </w:tcPr>
          <w:p w14:paraId="2291A624" w14:textId="12102F1C" w:rsidR="00114377" w:rsidRPr="0016184B" w:rsidRDefault="00114377" w:rsidP="00114377">
            <w:pPr>
              <w:spacing w:after="0" w:line="240" w:lineRule="auto"/>
              <w:jc w:val="center"/>
              <w:rPr>
                <w:rFonts w:ascii="Calibri" w:eastAsia="Times New Roman" w:hAnsi="Calibri" w:cs="Calibri"/>
                <w:b/>
                <w:bCs/>
                <w:lang w:eastAsia="en-AU"/>
              </w:rPr>
            </w:pPr>
            <w:r w:rsidRPr="0016184B">
              <w:rPr>
                <w:rFonts w:ascii="Calibri" w:eastAsia="Times New Roman" w:hAnsi="Calibri" w:cs="Calibri"/>
                <w:b/>
                <w:bCs/>
                <w:lang w:eastAsia="en-AU"/>
              </w:rPr>
              <w:t>Percentage</w:t>
            </w:r>
          </w:p>
        </w:tc>
      </w:tr>
      <w:tr w:rsidR="004978A0" w:rsidRPr="0016184B" w14:paraId="1EE1D981" w14:textId="3F2E9877" w:rsidTr="00BC7BB5">
        <w:trPr>
          <w:trHeight w:hRule="exact" w:val="680"/>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62E5DD92" w14:textId="303BCB55" w:rsidR="004978A0" w:rsidRPr="0016184B" w:rsidRDefault="004978A0" w:rsidP="004978A0">
            <w:pPr>
              <w:spacing w:after="0" w:line="240" w:lineRule="auto"/>
              <w:rPr>
                <w:rFonts w:ascii="Calibri" w:eastAsia="Times New Roman" w:hAnsi="Calibri" w:cs="Calibri"/>
                <w:b/>
                <w:bCs/>
                <w:lang w:eastAsia="en-AU"/>
              </w:rPr>
            </w:pPr>
            <w:r w:rsidRPr="0016184B">
              <w:rPr>
                <w:rFonts w:ascii="Calibri" w:eastAsia="Times New Roman" w:hAnsi="Calibri" w:cs="Calibri"/>
                <w:b/>
                <w:bCs/>
                <w:lang w:eastAsia="en-AU"/>
              </w:rPr>
              <w:t xml:space="preserve">Average No. of accredited pharmacists actively providing HMR/RMMR services </w:t>
            </w:r>
            <w:r w:rsidRPr="0016184B">
              <w:rPr>
                <w:rFonts w:ascii="Calibri" w:eastAsia="Times New Roman" w:hAnsi="Calibri" w:cs="Calibri"/>
                <w:b/>
                <w:bCs/>
                <w:i/>
                <w:iCs/>
                <w:sz w:val="24"/>
                <w:szCs w:val="24"/>
                <w:vertAlign w:val="superscript"/>
                <w:lang w:eastAsia="en-AU"/>
              </w:rPr>
              <w:t>a</w:t>
            </w:r>
          </w:p>
        </w:tc>
        <w:tc>
          <w:tcPr>
            <w:tcW w:w="1630" w:type="dxa"/>
            <w:tcBorders>
              <w:top w:val="nil"/>
              <w:left w:val="nil"/>
              <w:bottom w:val="single" w:sz="8" w:space="0" w:color="auto"/>
              <w:right w:val="single" w:sz="4" w:space="0" w:color="auto"/>
            </w:tcBorders>
            <w:shd w:val="clear" w:color="auto" w:fill="auto"/>
            <w:noWrap/>
            <w:vAlign w:val="center"/>
          </w:tcPr>
          <w:p w14:paraId="2772236D" w14:textId="6D2A1213" w:rsidR="004978A0" w:rsidRPr="0016184B" w:rsidRDefault="004978A0" w:rsidP="004978A0">
            <w:pPr>
              <w:spacing w:after="0" w:line="240" w:lineRule="auto"/>
              <w:ind w:right="253"/>
              <w:jc w:val="right"/>
            </w:pPr>
            <w:r w:rsidRPr="0016184B">
              <w:t>1,074</w:t>
            </w:r>
          </w:p>
        </w:tc>
        <w:tc>
          <w:tcPr>
            <w:tcW w:w="1630" w:type="dxa"/>
            <w:tcBorders>
              <w:top w:val="nil"/>
              <w:left w:val="single" w:sz="4" w:space="0" w:color="auto"/>
              <w:bottom w:val="single" w:sz="8" w:space="0" w:color="auto"/>
              <w:right w:val="single" w:sz="4" w:space="0" w:color="auto"/>
            </w:tcBorders>
            <w:shd w:val="clear" w:color="auto" w:fill="auto"/>
            <w:vAlign w:val="center"/>
          </w:tcPr>
          <w:p w14:paraId="5782F8F9" w14:textId="0204571F" w:rsidR="004978A0" w:rsidRPr="0016184B" w:rsidRDefault="004978A0" w:rsidP="004978A0">
            <w:pPr>
              <w:spacing w:after="0" w:line="240" w:lineRule="auto"/>
              <w:jc w:val="center"/>
              <w:rPr>
                <w:rFonts w:ascii="Calibri" w:eastAsia="Times New Roman" w:hAnsi="Calibri" w:cs="Calibri"/>
                <w:lang w:eastAsia="en-AU"/>
              </w:rPr>
            </w:pPr>
            <w:r w:rsidRPr="0016184B">
              <w:rPr>
                <w:rFonts w:ascii="Calibri" w:eastAsia="Times New Roman" w:hAnsi="Calibri" w:cs="Calibri"/>
                <w:lang w:eastAsia="en-AU"/>
              </w:rPr>
              <w:t>50.2%</w:t>
            </w:r>
          </w:p>
        </w:tc>
        <w:tc>
          <w:tcPr>
            <w:tcW w:w="1630" w:type="dxa"/>
            <w:tcBorders>
              <w:top w:val="nil"/>
              <w:left w:val="single" w:sz="4" w:space="0" w:color="auto"/>
              <w:bottom w:val="single" w:sz="8" w:space="0" w:color="auto"/>
              <w:right w:val="single" w:sz="4" w:space="0" w:color="auto"/>
            </w:tcBorders>
            <w:shd w:val="clear" w:color="auto" w:fill="auto"/>
            <w:vAlign w:val="center"/>
          </w:tcPr>
          <w:p w14:paraId="5DA1A138" w14:textId="7B8F002C" w:rsidR="004978A0" w:rsidRPr="0016184B" w:rsidRDefault="004978A0" w:rsidP="004978A0">
            <w:pPr>
              <w:spacing w:after="0" w:line="240" w:lineRule="auto"/>
              <w:ind w:right="253"/>
              <w:jc w:val="right"/>
            </w:pPr>
            <w:r w:rsidRPr="0016184B">
              <w:t>1,250</w:t>
            </w:r>
          </w:p>
        </w:tc>
        <w:tc>
          <w:tcPr>
            <w:tcW w:w="1630" w:type="dxa"/>
            <w:tcBorders>
              <w:top w:val="nil"/>
              <w:left w:val="single" w:sz="4" w:space="0" w:color="auto"/>
              <w:bottom w:val="single" w:sz="8" w:space="0" w:color="auto"/>
              <w:right w:val="single" w:sz="8" w:space="0" w:color="auto"/>
            </w:tcBorders>
            <w:shd w:val="clear" w:color="auto" w:fill="auto"/>
            <w:vAlign w:val="center"/>
          </w:tcPr>
          <w:p w14:paraId="302AFF60" w14:textId="380695DE" w:rsidR="004978A0" w:rsidRPr="0016184B" w:rsidRDefault="004978A0" w:rsidP="004978A0">
            <w:pPr>
              <w:spacing w:after="0" w:line="240" w:lineRule="auto"/>
              <w:jc w:val="center"/>
              <w:rPr>
                <w:rFonts w:ascii="Calibri" w:eastAsia="Times New Roman" w:hAnsi="Calibri" w:cs="Calibri"/>
                <w:lang w:eastAsia="en-AU"/>
              </w:rPr>
            </w:pPr>
            <w:r w:rsidRPr="0016184B">
              <w:rPr>
                <w:rFonts w:ascii="Calibri" w:eastAsia="Times New Roman" w:hAnsi="Calibri" w:cs="Calibri"/>
                <w:lang w:eastAsia="en-AU"/>
              </w:rPr>
              <w:t>44.1%</w:t>
            </w:r>
          </w:p>
        </w:tc>
        <w:tc>
          <w:tcPr>
            <w:tcW w:w="1630" w:type="dxa"/>
            <w:tcBorders>
              <w:top w:val="nil"/>
              <w:left w:val="nil"/>
              <w:bottom w:val="single" w:sz="8" w:space="0" w:color="auto"/>
              <w:right w:val="single" w:sz="4" w:space="0" w:color="auto"/>
            </w:tcBorders>
            <w:shd w:val="clear" w:color="auto" w:fill="auto"/>
            <w:noWrap/>
            <w:vAlign w:val="center"/>
          </w:tcPr>
          <w:p w14:paraId="60C5C9F6" w14:textId="7CC01775" w:rsidR="004978A0" w:rsidRPr="0016184B" w:rsidRDefault="0068781F" w:rsidP="007E3612">
            <w:pPr>
              <w:spacing w:after="0" w:line="240" w:lineRule="auto"/>
              <w:ind w:right="253"/>
              <w:jc w:val="right"/>
            </w:pPr>
            <w:r w:rsidRPr="0016184B">
              <w:t>1,</w:t>
            </w:r>
            <w:r w:rsidR="003B7068" w:rsidRPr="0016184B">
              <w:t>182</w:t>
            </w:r>
          </w:p>
        </w:tc>
        <w:tc>
          <w:tcPr>
            <w:tcW w:w="1631" w:type="dxa"/>
            <w:tcBorders>
              <w:top w:val="nil"/>
              <w:left w:val="single" w:sz="4" w:space="0" w:color="auto"/>
              <w:bottom w:val="single" w:sz="8" w:space="0" w:color="auto"/>
              <w:right w:val="single" w:sz="8" w:space="0" w:color="auto"/>
            </w:tcBorders>
            <w:shd w:val="clear" w:color="auto" w:fill="auto"/>
            <w:vAlign w:val="center"/>
          </w:tcPr>
          <w:p w14:paraId="799BE9EA" w14:textId="68717A79" w:rsidR="004978A0" w:rsidRPr="0016184B" w:rsidRDefault="00245B38" w:rsidP="004978A0">
            <w:pPr>
              <w:spacing w:after="0" w:line="240" w:lineRule="auto"/>
              <w:jc w:val="center"/>
              <w:rPr>
                <w:rFonts w:ascii="Calibri" w:eastAsia="Times New Roman" w:hAnsi="Calibri" w:cs="Calibri"/>
                <w:lang w:eastAsia="en-AU"/>
              </w:rPr>
            </w:pPr>
            <w:r w:rsidRPr="0016184B">
              <w:rPr>
                <w:rFonts w:ascii="Calibri" w:eastAsia="Times New Roman" w:hAnsi="Calibri" w:cs="Calibri"/>
                <w:lang w:eastAsia="en-AU"/>
              </w:rPr>
              <w:t>3</w:t>
            </w:r>
            <w:r w:rsidR="007E3612" w:rsidRPr="0016184B">
              <w:rPr>
                <w:rFonts w:ascii="Calibri" w:eastAsia="Times New Roman" w:hAnsi="Calibri" w:cs="Calibri"/>
                <w:lang w:eastAsia="en-AU"/>
              </w:rPr>
              <w:t>6</w:t>
            </w:r>
            <w:r w:rsidRPr="0016184B">
              <w:rPr>
                <w:rFonts w:ascii="Calibri" w:eastAsia="Times New Roman" w:hAnsi="Calibri" w:cs="Calibri"/>
                <w:lang w:eastAsia="en-AU"/>
              </w:rPr>
              <w:t>.</w:t>
            </w:r>
            <w:r w:rsidR="007E3612" w:rsidRPr="0016184B">
              <w:rPr>
                <w:rFonts w:ascii="Calibri" w:eastAsia="Times New Roman" w:hAnsi="Calibri" w:cs="Calibri"/>
                <w:lang w:eastAsia="en-AU"/>
              </w:rPr>
              <w:t>9</w:t>
            </w:r>
            <w:r w:rsidRPr="0016184B">
              <w:rPr>
                <w:rFonts w:ascii="Calibri" w:eastAsia="Times New Roman" w:hAnsi="Calibri" w:cs="Calibri"/>
                <w:lang w:eastAsia="en-AU"/>
              </w:rPr>
              <w:t>%</w:t>
            </w:r>
          </w:p>
        </w:tc>
      </w:tr>
      <w:tr w:rsidR="004978A0" w:rsidRPr="0016184B" w14:paraId="62213A3E" w14:textId="05FD3255" w:rsidTr="00BC7BB5">
        <w:trPr>
          <w:trHeight w:hRule="exact" w:val="397"/>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5961FC5C" w14:textId="77777777" w:rsidR="004978A0" w:rsidRPr="0016184B" w:rsidRDefault="004978A0" w:rsidP="004978A0">
            <w:pPr>
              <w:spacing w:after="0" w:line="240" w:lineRule="auto"/>
              <w:rPr>
                <w:rFonts w:ascii="Calibri" w:eastAsia="Times New Roman" w:hAnsi="Calibri" w:cs="Calibri"/>
                <w:b/>
                <w:bCs/>
                <w:lang w:eastAsia="en-AU"/>
              </w:rPr>
            </w:pPr>
            <w:r w:rsidRPr="0016184B">
              <w:rPr>
                <w:rFonts w:ascii="Calibri" w:eastAsia="Times New Roman" w:hAnsi="Calibri" w:cs="Calibri"/>
                <w:b/>
                <w:bCs/>
                <w:lang w:eastAsia="en-AU"/>
              </w:rPr>
              <w:t xml:space="preserve">Total No. of accredited pharmacists </w:t>
            </w:r>
          </w:p>
        </w:tc>
        <w:tc>
          <w:tcPr>
            <w:tcW w:w="1630" w:type="dxa"/>
            <w:tcBorders>
              <w:top w:val="nil"/>
              <w:left w:val="nil"/>
              <w:bottom w:val="single" w:sz="8" w:space="0" w:color="auto"/>
              <w:right w:val="single" w:sz="4" w:space="0" w:color="auto"/>
            </w:tcBorders>
            <w:shd w:val="clear" w:color="auto" w:fill="auto"/>
            <w:noWrap/>
            <w:vAlign w:val="center"/>
          </w:tcPr>
          <w:p w14:paraId="1F1B2EBD" w14:textId="0B3D64BB" w:rsidR="004978A0" w:rsidRPr="0016184B" w:rsidRDefault="004978A0" w:rsidP="004978A0">
            <w:pPr>
              <w:spacing w:after="0" w:line="240" w:lineRule="auto"/>
              <w:ind w:right="253"/>
              <w:jc w:val="right"/>
            </w:pPr>
            <w:r w:rsidRPr="0016184B">
              <w:t>2,141</w:t>
            </w:r>
          </w:p>
        </w:tc>
        <w:tc>
          <w:tcPr>
            <w:tcW w:w="1630" w:type="dxa"/>
            <w:tcBorders>
              <w:top w:val="nil"/>
              <w:left w:val="single" w:sz="4" w:space="0" w:color="auto"/>
              <w:bottom w:val="single" w:sz="8" w:space="0" w:color="auto"/>
              <w:right w:val="single" w:sz="4" w:space="0" w:color="auto"/>
            </w:tcBorders>
            <w:shd w:val="clear" w:color="auto" w:fill="auto"/>
            <w:vAlign w:val="center"/>
          </w:tcPr>
          <w:p w14:paraId="6824D076" w14:textId="3A7C650C" w:rsidR="004978A0" w:rsidRPr="0016184B" w:rsidRDefault="004978A0" w:rsidP="004978A0">
            <w:pPr>
              <w:spacing w:after="0" w:line="240" w:lineRule="auto"/>
              <w:jc w:val="center"/>
              <w:rPr>
                <w:rFonts w:ascii="Calibri" w:eastAsia="Times New Roman" w:hAnsi="Calibri" w:cs="Calibri"/>
                <w:lang w:eastAsia="en-AU"/>
              </w:rPr>
            </w:pPr>
          </w:p>
        </w:tc>
        <w:tc>
          <w:tcPr>
            <w:tcW w:w="1630" w:type="dxa"/>
            <w:tcBorders>
              <w:top w:val="nil"/>
              <w:left w:val="single" w:sz="4" w:space="0" w:color="auto"/>
              <w:bottom w:val="single" w:sz="8" w:space="0" w:color="auto"/>
              <w:right w:val="single" w:sz="4" w:space="0" w:color="auto"/>
            </w:tcBorders>
            <w:shd w:val="clear" w:color="auto" w:fill="auto"/>
            <w:vAlign w:val="center"/>
          </w:tcPr>
          <w:p w14:paraId="3DEFFAFC" w14:textId="4D4E07A4" w:rsidR="004978A0" w:rsidRPr="0016184B" w:rsidRDefault="004978A0" w:rsidP="004978A0">
            <w:pPr>
              <w:spacing w:after="0" w:line="240" w:lineRule="auto"/>
              <w:ind w:right="253"/>
              <w:jc w:val="right"/>
            </w:pPr>
            <w:r w:rsidRPr="0016184B">
              <w:t>2,836</w:t>
            </w:r>
          </w:p>
        </w:tc>
        <w:tc>
          <w:tcPr>
            <w:tcW w:w="1630" w:type="dxa"/>
            <w:tcBorders>
              <w:top w:val="nil"/>
              <w:left w:val="single" w:sz="4" w:space="0" w:color="auto"/>
              <w:bottom w:val="single" w:sz="8" w:space="0" w:color="auto"/>
              <w:right w:val="single" w:sz="8" w:space="0" w:color="auto"/>
            </w:tcBorders>
            <w:shd w:val="clear" w:color="auto" w:fill="auto"/>
            <w:vAlign w:val="center"/>
          </w:tcPr>
          <w:p w14:paraId="5F16D820" w14:textId="77777777" w:rsidR="004978A0" w:rsidRPr="0016184B" w:rsidRDefault="004978A0" w:rsidP="004978A0">
            <w:pPr>
              <w:spacing w:after="0" w:line="240" w:lineRule="auto"/>
              <w:jc w:val="center"/>
              <w:rPr>
                <w:rFonts w:ascii="Calibri" w:eastAsia="Times New Roman" w:hAnsi="Calibri" w:cs="Calibri"/>
                <w:lang w:eastAsia="en-AU"/>
              </w:rPr>
            </w:pPr>
          </w:p>
        </w:tc>
        <w:tc>
          <w:tcPr>
            <w:tcW w:w="1630" w:type="dxa"/>
            <w:tcBorders>
              <w:top w:val="nil"/>
              <w:left w:val="nil"/>
              <w:bottom w:val="single" w:sz="8" w:space="0" w:color="auto"/>
              <w:right w:val="single" w:sz="4" w:space="0" w:color="auto"/>
            </w:tcBorders>
            <w:shd w:val="clear" w:color="auto" w:fill="auto"/>
            <w:noWrap/>
            <w:vAlign w:val="center"/>
          </w:tcPr>
          <w:p w14:paraId="70DCCFEA" w14:textId="6CD1535C" w:rsidR="004978A0" w:rsidRPr="0016184B" w:rsidRDefault="005942E7" w:rsidP="007E3612">
            <w:pPr>
              <w:spacing w:after="0" w:line="240" w:lineRule="auto"/>
              <w:ind w:right="253"/>
              <w:jc w:val="right"/>
            </w:pPr>
            <w:r w:rsidRPr="0016184B">
              <w:t>3207</w:t>
            </w:r>
          </w:p>
        </w:tc>
        <w:tc>
          <w:tcPr>
            <w:tcW w:w="1631" w:type="dxa"/>
            <w:tcBorders>
              <w:top w:val="nil"/>
              <w:left w:val="single" w:sz="4" w:space="0" w:color="auto"/>
              <w:bottom w:val="single" w:sz="8" w:space="0" w:color="auto"/>
              <w:right w:val="single" w:sz="8" w:space="0" w:color="auto"/>
            </w:tcBorders>
            <w:shd w:val="clear" w:color="auto" w:fill="auto"/>
            <w:vAlign w:val="center"/>
          </w:tcPr>
          <w:p w14:paraId="5D80A5F8" w14:textId="77777777" w:rsidR="004978A0" w:rsidRPr="0016184B" w:rsidRDefault="004978A0" w:rsidP="004978A0">
            <w:pPr>
              <w:spacing w:after="0" w:line="240" w:lineRule="auto"/>
              <w:jc w:val="center"/>
              <w:rPr>
                <w:rFonts w:ascii="Calibri" w:eastAsia="Times New Roman" w:hAnsi="Calibri" w:cs="Calibri"/>
                <w:lang w:eastAsia="en-AU"/>
              </w:rPr>
            </w:pPr>
          </w:p>
        </w:tc>
      </w:tr>
    </w:tbl>
    <w:p w14:paraId="34BF6DE8" w14:textId="35C257BE" w:rsidR="00037DB2" w:rsidRPr="0016184B" w:rsidRDefault="002A3D7F" w:rsidP="00037DB2">
      <w:pPr>
        <w:spacing w:before="120" w:after="120"/>
        <w:rPr>
          <w:i/>
          <w:iCs/>
        </w:rPr>
      </w:pPr>
      <w:r w:rsidRPr="0016184B">
        <w:rPr>
          <w:i/>
          <w:iCs/>
        </w:rPr>
        <w:t xml:space="preserve">a </w:t>
      </w:r>
      <w:r w:rsidR="002A4B74" w:rsidRPr="0016184B">
        <w:rPr>
          <w:i/>
          <w:iCs/>
        </w:rPr>
        <w:t>-</w:t>
      </w:r>
      <w:r w:rsidR="00037DB2" w:rsidRPr="0016184B">
        <w:rPr>
          <w:i/>
          <w:iCs/>
        </w:rPr>
        <w:t xml:space="preserve"> </w:t>
      </w:r>
      <w:r w:rsidR="003F0DA8" w:rsidRPr="0016184B">
        <w:rPr>
          <w:i/>
          <w:iCs/>
        </w:rPr>
        <w:t xml:space="preserve">Information sourced from </w:t>
      </w:r>
      <w:hyperlink r:id="rId39" w:history="1">
        <w:r w:rsidR="003F0DA8" w:rsidRPr="0016184B">
          <w:rPr>
            <w:rStyle w:val="Hyperlink"/>
            <w:i/>
            <w:iCs/>
          </w:rPr>
          <w:t>7CPA - Pharmacy programs data</w:t>
        </w:r>
      </w:hyperlink>
      <w:r w:rsidR="003F0DA8" w:rsidRPr="0016184B">
        <w:rPr>
          <w:i/>
          <w:iCs/>
        </w:rPr>
        <w:t xml:space="preserve"> (last updated 24 October 2023) published by the Department of Health and Aged Care</w:t>
      </w:r>
      <w:r w:rsidR="00037DB2" w:rsidRPr="0016184B">
        <w:rPr>
          <w:i/>
          <w:iCs/>
        </w:rPr>
        <w:t>.</w:t>
      </w:r>
    </w:p>
    <w:p w14:paraId="52B2BAF3" w14:textId="77777777" w:rsidR="00037DB2" w:rsidRPr="0016184B" w:rsidRDefault="00037DB2" w:rsidP="00D663B5">
      <w:pPr>
        <w:rPr>
          <w:i/>
          <w:iCs/>
          <w:color w:val="FF0000"/>
        </w:rPr>
        <w:sectPr w:rsidR="00037DB2" w:rsidRPr="0016184B" w:rsidSect="00C3060C">
          <w:headerReference w:type="even" r:id="rId40"/>
          <w:headerReference w:type="default" r:id="rId41"/>
          <w:headerReference w:type="first" r:id="rId42"/>
          <w:pgSz w:w="16838" w:h="11906" w:orient="landscape"/>
          <w:pgMar w:top="1135" w:right="1440" w:bottom="851" w:left="1440" w:header="708" w:footer="444" w:gutter="0"/>
          <w:cols w:space="708"/>
          <w:docGrid w:linePitch="360"/>
        </w:sectPr>
      </w:pPr>
    </w:p>
    <w:p w14:paraId="1972AADC" w14:textId="73ABAC14" w:rsidR="00C72315" w:rsidRPr="0016184B" w:rsidRDefault="005409CB" w:rsidP="00627C38">
      <w:pPr>
        <w:pStyle w:val="Heading1"/>
      </w:pPr>
      <w:bookmarkStart w:id="163" w:name="_Toc148455541"/>
      <w:r w:rsidRPr="0016184B">
        <w:lastRenderedPageBreak/>
        <w:t xml:space="preserve">Objective 4: </w:t>
      </w:r>
      <w:r w:rsidR="009B794B" w:rsidRPr="0016184B">
        <w:t>Ensure all Australians have access to pharmacy services and programs that support the safe and quality use of medicines</w:t>
      </w:r>
      <w:bookmarkEnd w:id="163"/>
    </w:p>
    <w:p w14:paraId="4F8F4C38" w14:textId="77777777" w:rsidR="0014236C" w:rsidRPr="0016184B" w:rsidRDefault="0014236C" w:rsidP="0014236C">
      <w:pPr>
        <w:spacing w:after="0"/>
        <w:rPr>
          <w:sz w:val="24"/>
          <w:szCs w:val="24"/>
        </w:rPr>
      </w:pPr>
    </w:p>
    <w:p w14:paraId="6391D134" w14:textId="3FF90706" w:rsidR="001E605B" w:rsidRPr="0016184B" w:rsidRDefault="001E605B" w:rsidP="001E605B">
      <w:pPr>
        <w:rPr>
          <w:sz w:val="24"/>
          <w:szCs w:val="24"/>
        </w:rPr>
      </w:pPr>
      <w:r w:rsidRPr="0016184B">
        <w:rPr>
          <w:sz w:val="24"/>
          <w:szCs w:val="24"/>
        </w:rPr>
        <w:t xml:space="preserve">The 7CPA provides funding </w:t>
      </w:r>
      <w:r w:rsidR="006412DC" w:rsidRPr="0016184B">
        <w:rPr>
          <w:sz w:val="24"/>
          <w:szCs w:val="24"/>
        </w:rPr>
        <w:t xml:space="preserve">for </w:t>
      </w:r>
      <w:r w:rsidRPr="0016184B">
        <w:rPr>
          <w:sz w:val="24"/>
          <w:szCs w:val="24"/>
        </w:rPr>
        <w:t xml:space="preserve">professional </w:t>
      </w:r>
      <w:r w:rsidR="0080203F" w:rsidRPr="0016184B">
        <w:rPr>
          <w:sz w:val="24"/>
          <w:szCs w:val="24"/>
        </w:rPr>
        <w:t xml:space="preserve">pharmacy </w:t>
      </w:r>
      <w:r w:rsidRPr="0016184B">
        <w:rPr>
          <w:sz w:val="24"/>
          <w:szCs w:val="24"/>
        </w:rPr>
        <w:t xml:space="preserve">programs and services over the life of the Agreement. These programs include continuation and revision of existing </w:t>
      </w:r>
      <w:r w:rsidR="004957BD" w:rsidRPr="0016184B">
        <w:rPr>
          <w:sz w:val="24"/>
          <w:szCs w:val="24"/>
        </w:rPr>
        <w:t xml:space="preserve">pharmacy programs and </w:t>
      </w:r>
      <w:r w:rsidRPr="0016184B">
        <w:rPr>
          <w:sz w:val="24"/>
          <w:szCs w:val="24"/>
        </w:rPr>
        <w:t>services from the 6CPA</w:t>
      </w:r>
      <w:r w:rsidR="00684BBB" w:rsidRPr="0016184B">
        <w:rPr>
          <w:sz w:val="24"/>
          <w:szCs w:val="24"/>
        </w:rPr>
        <w:t xml:space="preserve"> and include:</w:t>
      </w:r>
    </w:p>
    <w:p w14:paraId="6C139E77" w14:textId="022A22A1" w:rsidR="001E605B" w:rsidRPr="0016184B" w:rsidRDefault="001E605B" w:rsidP="00627C38">
      <w:pPr>
        <w:pStyle w:val="ListParagraph"/>
        <w:numPr>
          <w:ilvl w:val="0"/>
          <w:numId w:val="28"/>
        </w:numPr>
        <w:ind w:left="714" w:hanging="357"/>
        <w:contextualSpacing w:val="0"/>
        <w:rPr>
          <w:sz w:val="24"/>
          <w:szCs w:val="24"/>
        </w:rPr>
      </w:pPr>
      <w:r w:rsidRPr="0016184B">
        <w:rPr>
          <w:b/>
          <w:bCs/>
          <w:sz w:val="24"/>
          <w:szCs w:val="24"/>
        </w:rPr>
        <w:t>Medication Adherence Programs</w:t>
      </w:r>
      <w:r w:rsidRPr="0016184B">
        <w:rPr>
          <w:sz w:val="24"/>
          <w:szCs w:val="24"/>
        </w:rPr>
        <w:t>: Dose Administration Aids</w:t>
      </w:r>
      <w:r w:rsidR="004957BD" w:rsidRPr="0016184B">
        <w:rPr>
          <w:sz w:val="24"/>
          <w:szCs w:val="24"/>
        </w:rPr>
        <w:t xml:space="preserve"> </w:t>
      </w:r>
      <w:r w:rsidR="005E2A37" w:rsidRPr="0016184B">
        <w:rPr>
          <w:sz w:val="24"/>
          <w:szCs w:val="24"/>
        </w:rPr>
        <w:t xml:space="preserve">(DAA) </w:t>
      </w:r>
      <w:r w:rsidR="004957BD" w:rsidRPr="0016184B">
        <w:rPr>
          <w:sz w:val="24"/>
          <w:szCs w:val="24"/>
        </w:rPr>
        <w:t xml:space="preserve">and </w:t>
      </w:r>
      <w:r w:rsidRPr="0016184B">
        <w:rPr>
          <w:sz w:val="24"/>
          <w:szCs w:val="24"/>
        </w:rPr>
        <w:t>Staged Supply</w:t>
      </w:r>
    </w:p>
    <w:p w14:paraId="47B32E9F" w14:textId="26B65B84" w:rsidR="001E605B" w:rsidRPr="0016184B" w:rsidRDefault="001E605B" w:rsidP="00627C38">
      <w:pPr>
        <w:pStyle w:val="ListParagraph"/>
        <w:numPr>
          <w:ilvl w:val="0"/>
          <w:numId w:val="28"/>
        </w:numPr>
        <w:ind w:left="714" w:hanging="357"/>
        <w:contextualSpacing w:val="0"/>
        <w:rPr>
          <w:sz w:val="24"/>
          <w:szCs w:val="24"/>
        </w:rPr>
      </w:pPr>
      <w:r w:rsidRPr="0016184B">
        <w:rPr>
          <w:b/>
          <w:bCs/>
          <w:sz w:val="24"/>
          <w:szCs w:val="24"/>
        </w:rPr>
        <w:t xml:space="preserve">Medication Management Programs: </w:t>
      </w:r>
      <w:r w:rsidR="004957BD" w:rsidRPr="0016184B">
        <w:rPr>
          <w:sz w:val="24"/>
          <w:szCs w:val="24"/>
        </w:rPr>
        <w:t xml:space="preserve">MedsCheck, Diabetes MedsCheck, </w:t>
      </w:r>
      <w:r w:rsidRPr="0016184B">
        <w:rPr>
          <w:sz w:val="24"/>
          <w:szCs w:val="24"/>
        </w:rPr>
        <w:t>Home Medicines Review (HMR), Residential Medication Management Review (RMMR) and Quality Use of Medicines (QUM)</w:t>
      </w:r>
      <w:r w:rsidR="005E2A37" w:rsidRPr="0016184B">
        <w:rPr>
          <w:sz w:val="24"/>
          <w:szCs w:val="24"/>
        </w:rPr>
        <w:t xml:space="preserve"> in Residential Aged Care Facilities</w:t>
      </w:r>
    </w:p>
    <w:p w14:paraId="4010591C" w14:textId="4FE89F4F" w:rsidR="001E605B" w:rsidRPr="0016184B" w:rsidRDefault="001E605B" w:rsidP="00627C38">
      <w:pPr>
        <w:pStyle w:val="ListParagraph"/>
        <w:numPr>
          <w:ilvl w:val="0"/>
          <w:numId w:val="28"/>
        </w:numPr>
        <w:rPr>
          <w:sz w:val="24"/>
          <w:szCs w:val="24"/>
        </w:rPr>
      </w:pPr>
      <w:r w:rsidRPr="0016184B">
        <w:rPr>
          <w:b/>
          <w:bCs/>
          <w:sz w:val="24"/>
          <w:szCs w:val="24"/>
        </w:rPr>
        <w:t xml:space="preserve">Aboriginal and Torres Strait Islander Programs: </w:t>
      </w:r>
      <w:r w:rsidRPr="0016184B">
        <w:rPr>
          <w:sz w:val="24"/>
          <w:szCs w:val="24"/>
        </w:rPr>
        <w:t xml:space="preserve">Indigenous Dose Administration Aids </w:t>
      </w:r>
      <w:r w:rsidR="005E2A37" w:rsidRPr="0016184B">
        <w:rPr>
          <w:sz w:val="24"/>
          <w:szCs w:val="24"/>
        </w:rPr>
        <w:t xml:space="preserve">(IDAA) </w:t>
      </w:r>
      <w:r w:rsidRPr="0016184B">
        <w:rPr>
          <w:sz w:val="24"/>
          <w:szCs w:val="24"/>
        </w:rPr>
        <w:t>Program</w:t>
      </w:r>
      <w:r w:rsidR="006D0CD0" w:rsidRPr="0016184B">
        <w:rPr>
          <w:sz w:val="24"/>
          <w:szCs w:val="24"/>
        </w:rPr>
        <w:t xml:space="preserve"> and</w:t>
      </w:r>
      <w:r w:rsidR="004B591B" w:rsidRPr="0016184B">
        <w:rPr>
          <w:sz w:val="24"/>
          <w:szCs w:val="24"/>
        </w:rPr>
        <w:t xml:space="preserve"> I</w:t>
      </w:r>
      <w:r w:rsidRPr="0016184B">
        <w:rPr>
          <w:sz w:val="24"/>
          <w:szCs w:val="24"/>
        </w:rPr>
        <w:t xml:space="preserve">ndigenous Health Services Pharmacy Support </w:t>
      </w:r>
      <w:r w:rsidR="005E2A37" w:rsidRPr="0016184B">
        <w:rPr>
          <w:sz w:val="24"/>
          <w:szCs w:val="24"/>
        </w:rPr>
        <w:t xml:space="preserve">(IHSPS) </w:t>
      </w:r>
      <w:r w:rsidRPr="0016184B">
        <w:rPr>
          <w:sz w:val="24"/>
          <w:szCs w:val="24"/>
        </w:rPr>
        <w:t xml:space="preserve">Program </w:t>
      </w:r>
    </w:p>
    <w:p w14:paraId="2C18625E" w14:textId="0AA20D54" w:rsidR="001E605B" w:rsidRPr="0016184B" w:rsidRDefault="001E605B" w:rsidP="00C963A9">
      <w:pPr>
        <w:pStyle w:val="Tableheader"/>
      </w:pPr>
      <w:bookmarkStart w:id="164" w:name="_Toc148455584"/>
      <w:r w:rsidRPr="0016184B">
        <w:t>Table 4-1</w:t>
      </w:r>
      <w:r w:rsidR="004957BD" w:rsidRPr="0016184B">
        <w:t xml:space="preserve">: </w:t>
      </w:r>
      <w:r w:rsidRPr="0016184B">
        <w:t xml:space="preserve"> </w:t>
      </w:r>
      <w:bookmarkStart w:id="165" w:name="_Hlk108536660"/>
      <w:r w:rsidRPr="0016184B">
        <w:t xml:space="preserve">Total number </w:t>
      </w:r>
      <w:r w:rsidR="001429C3" w:rsidRPr="0016184B">
        <w:t>and expenditure for C</w:t>
      </w:r>
      <w:r w:rsidRPr="0016184B">
        <w:t xml:space="preserve">ommunity </w:t>
      </w:r>
      <w:r w:rsidR="001429C3" w:rsidRPr="0016184B">
        <w:t>P</w:t>
      </w:r>
      <w:r w:rsidRPr="0016184B">
        <w:t xml:space="preserve">harmacy </w:t>
      </w:r>
      <w:r w:rsidR="001429C3" w:rsidRPr="0016184B">
        <w:t>Programs and S</w:t>
      </w:r>
      <w:r w:rsidRPr="0016184B">
        <w:t>ervices</w:t>
      </w:r>
      <w:bookmarkEnd w:id="164"/>
    </w:p>
    <w:tbl>
      <w:tblPr>
        <w:tblStyle w:val="TableGrid"/>
        <w:tblW w:w="14170" w:type="dxa"/>
        <w:tblLayout w:type="fixed"/>
        <w:tblLook w:val="04A0" w:firstRow="1" w:lastRow="0" w:firstColumn="1" w:lastColumn="0" w:noHBand="0" w:noVBand="1"/>
      </w:tblPr>
      <w:tblGrid>
        <w:gridCol w:w="3823"/>
        <w:gridCol w:w="1569"/>
        <w:gridCol w:w="1711"/>
        <w:gridCol w:w="1711"/>
        <w:gridCol w:w="1813"/>
        <w:gridCol w:w="1559"/>
        <w:gridCol w:w="1984"/>
      </w:tblGrid>
      <w:tr w:rsidR="003D2264" w:rsidRPr="0016184B" w14:paraId="3F0F1EBA" w14:textId="77777777" w:rsidTr="00B10330">
        <w:trPr>
          <w:trHeight w:hRule="exact" w:val="340"/>
        </w:trPr>
        <w:tc>
          <w:tcPr>
            <w:tcW w:w="3823" w:type="dxa"/>
            <w:vMerge w:val="restart"/>
            <w:shd w:val="clear" w:color="auto" w:fill="BDD6EE" w:themeFill="accent5" w:themeFillTint="66"/>
            <w:noWrap/>
            <w:vAlign w:val="center"/>
            <w:hideMark/>
          </w:tcPr>
          <w:bookmarkEnd w:id="165"/>
          <w:p w14:paraId="3E828A4A" w14:textId="749A102D" w:rsidR="003D2264" w:rsidRPr="0016184B" w:rsidRDefault="003D2264" w:rsidP="003D2264">
            <w:pPr>
              <w:jc w:val="center"/>
              <w:rPr>
                <w:b/>
                <w:bCs/>
              </w:rPr>
            </w:pPr>
            <w:r w:rsidRPr="0016184B">
              <w:rPr>
                <w:b/>
                <w:bCs/>
              </w:rPr>
              <w:t>Program or Service</w:t>
            </w:r>
          </w:p>
        </w:tc>
        <w:tc>
          <w:tcPr>
            <w:tcW w:w="3280" w:type="dxa"/>
            <w:gridSpan w:val="2"/>
            <w:shd w:val="clear" w:color="auto" w:fill="BDD6EE" w:themeFill="accent5" w:themeFillTint="66"/>
            <w:noWrap/>
            <w:vAlign w:val="center"/>
            <w:hideMark/>
          </w:tcPr>
          <w:p w14:paraId="31000011" w14:textId="693D6BB5" w:rsidR="003D2264" w:rsidRPr="0016184B" w:rsidRDefault="003D2264" w:rsidP="003D2264">
            <w:pPr>
              <w:jc w:val="center"/>
              <w:rPr>
                <w:b/>
                <w:bCs/>
              </w:rPr>
            </w:pPr>
            <w:r w:rsidRPr="0016184B">
              <w:rPr>
                <w:b/>
                <w:bCs/>
              </w:rPr>
              <w:t>1 Jan</w:t>
            </w:r>
            <w:r w:rsidR="00C41FAB" w:rsidRPr="0016184B">
              <w:rPr>
                <w:b/>
                <w:bCs/>
              </w:rPr>
              <w:t xml:space="preserve"> – </w:t>
            </w:r>
            <w:r w:rsidRPr="0016184B">
              <w:rPr>
                <w:b/>
                <w:bCs/>
              </w:rPr>
              <w:t>30 June 2022</w:t>
            </w:r>
          </w:p>
        </w:tc>
        <w:tc>
          <w:tcPr>
            <w:tcW w:w="3524" w:type="dxa"/>
            <w:gridSpan w:val="2"/>
            <w:shd w:val="clear" w:color="auto" w:fill="BDD6EE" w:themeFill="accent5" w:themeFillTint="66"/>
            <w:noWrap/>
            <w:vAlign w:val="center"/>
          </w:tcPr>
          <w:p w14:paraId="680F5514" w14:textId="40135B6B" w:rsidR="003D2264" w:rsidRPr="0016184B" w:rsidRDefault="003D2264" w:rsidP="003D2264">
            <w:pPr>
              <w:jc w:val="center"/>
              <w:rPr>
                <w:b/>
                <w:bCs/>
              </w:rPr>
            </w:pPr>
            <w:r w:rsidRPr="0016184B">
              <w:rPr>
                <w:b/>
                <w:bCs/>
              </w:rPr>
              <w:t>1 July – 31 December 2022</w:t>
            </w:r>
          </w:p>
        </w:tc>
        <w:tc>
          <w:tcPr>
            <w:tcW w:w="3543" w:type="dxa"/>
            <w:gridSpan w:val="2"/>
            <w:shd w:val="clear" w:color="auto" w:fill="BDD6EE" w:themeFill="accent5" w:themeFillTint="66"/>
            <w:noWrap/>
            <w:vAlign w:val="center"/>
          </w:tcPr>
          <w:p w14:paraId="2F3FD65B" w14:textId="41A6DB9B" w:rsidR="003D2264" w:rsidRPr="0016184B" w:rsidRDefault="003D2264" w:rsidP="003D2264">
            <w:pPr>
              <w:jc w:val="center"/>
              <w:rPr>
                <w:b/>
                <w:bCs/>
              </w:rPr>
            </w:pPr>
            <w:r w:rsidRPr="0016184B">
              <w:rPr>
                <w:b/>
                <w:bCs/>
              </w:rPr>
              <w:t>1 January – 30 June 2023</w:t>
            </w:r>
          </w:p>
        </w:tc>
      </w:tr>
      <w:tr w:rsidR="00922A1A" w:rsidRPr="0016184B" w14:paraId="7F21AB4A" w14:textId="77777777" w:rsidTr="00B13858">
        <w:trPr>
          <w:trHeight w:hRule="exact" w:val="340"/>
        </w:trPr>
        <w:tc>
          <w:tcPr>
            <w:tcW w:w="3823" w:type="dxa"/>
            <w:vMerge/>
            <w:shd w:val="clear" w:color="auto" w:fill="DEEAF6" w:themeFill="accent5" w:themeFillTint="33"/>
            <w:noWrap/>
            <w:hideMark/>
          </w:tcPr>
          <w:p w14:paraId="421A8BDA" w14:textId="0DEA67BA" w:rsidR="00922A1A" w:rsidRPr="0016184B" w:rsidRDefault="00922A1A" w:rsidP="00843B7F">
            <w:pPr>
              <w:jc w:val="center"/>
              <w:rPr>
                <w:b/>
                <w:bCs/>
              </w:rPr>
            </w:pPr>
          </w:p>
        </w:tc>
        <w:tc>
          <w:tcPr>
            <w:tcW w:w="1569" w:type="dxa"/>
            <w:shd w:val="clear" w:color="auto" w:fill="BDD6EE" w:themeFill="accent5" w:themeFillTint="66"/>
            <w:noWrap/>
            <w:hideMark/>
          </w:tcPr>
          <w:p w14:paraId="0F741293" w14:textId="77777777" w:rsidR="00922A1A" w:rsidRPr="0016184B" w:rsidRDefault="00922A1A" w:rsidP="00843B7F">
            <w:pPr>
              <w:jc w:val="center"/>
              <w:rPr>
                <w:b/>
                <w:bCs/>
              </w:rPr>
            </w:pPr>
            <w:r w:rsidRPr="0016184B">
              <w:rPr>
                <w:b/>
                <w:bCs/>
              </w:rPr>
              <w:t>Total Services</w:t>
            </w:r>
          </w:p>
        </w:tc>
        <w:tc>
          <w:tcPr>
            <w:tcW w:w="1711" w:type="dxa"/>
            <w:shd w:val="clear" w:color="auto" w:fill="BDD6EE" w:themeFill="accent5" w:themeFillTint="66"/>
            <w:noWrap/>
            <w:vAlign w:val="center"/>
            <w:hideMark/>
          </w:tcPr>
          <w:p w14:paraId="72F945D9" w14:textId="77777777" w:rsidR="00922A1A" w:rsidRPr="0016184B" w:rsidRDefault="00922A1A" w:rsidP="00EA3854">
            <w:pPr>
              <w:jc w:val="center"/>
              <w:rPr>
                <w:b/>
                <w:bCs/>
              </w:rPr>
            </w:pPr>
            <w:r w:rsidRPr="0016184B">
              <w:rPr>
                <w:b/>
                <w:bCs/>
              </w:rPr>
              <w:t>Expenditure</w:t>
            </w:r>
          </w:p>
        </w:tc>
        <w:tc>
          <w:tcPr>
            <w:tcW w:w="1711" w:type="dxa"/>
            <w:shd w:val="clear" w:color="auto" w:fill="BDD6EE" w:themeFill="accent5" w:themeFillTint="66"/>
            <w:noWrap/>
            <w:vAlign w:val="center"/>
            <w:hideMark/>
          </w:tcPr>
          <w:p w14:paraId="5FF99BBA" w14:textId="77777777" w:rsidR="00922A1A" w:rsidRPr="0016184B" w:rsidRDefault="00922A1A" w:rsidP="00EA3854">
            <w:pPr>
              <w:jc w:val="center"/>
              <w:rPr>
                <w:b/>
                <w:bCs/>
              </w:rPr>
            </w:pPr>
            <w:r w:rsidRPr="0016184B">
              <w:rPr>
                <w:b/>
                <w:bCs/>
              </w:rPr>
              <w:t>Total Services</w:t>
            </w:r>
          </w:p>
        </w:tc>
        <w:tc>
          <w:tcPr>
            <w:tcW w:w="1813" w:type="dxa"/>
            <w:shd w:val="clear" w:color="auto" w:fill="BDD6EE" w:themeFill="accent5" w:themeFillTint="66"/>
            <w:noWrap/>
            <w:vAlign w:val="center"/>
            <w:hideMark/>
          </w:tcPr>
          <w:p w14:paraId="05D81F31" w14:textId="77777777" w:rsidR="00922A1A" w:rsidRPr="0016184B" w:rsidRDefault="00922A1A" w:rsidP="00EA3854">
            <w:pPr>
              <w:jc w:val="center"/>
              <w:rPr>
                <w:b/>
                <w:bCs/>
              </w:rPr>
            </w:pPr>
            <w:r w:rsidRPr="0016184B">
              <w:rPr>
                <w:b/>
                <w:bCs/>
              </w:rPr>
              <w:t>Expenditure</w:t>
            </w:r>
          </w:p>
        </w:tc>
        <w:tc>
          <w:tcPr>
            <w:tcW w:w="1559" w:type="dxa"/>
            <w:shd w:val="clear" w:color="auto" w:fill="BDD6EE" w:themeFill="accent5" w:themeFillTint="66"/>
            <w:noWrap/>
            <w:vAlign w:val="center"/>
            <w:hideMark/>
          </w:tcPr>
          <w:p w14:paraId="4F314E80" w14:textId="77777777" w:rsidR="00922A1A" w:rsidRPr="0016184B" w:rsidRDefault="00922A1A" w:rsidP="00EA3854">
            <w:pPr>
              <w:jc w:val="center"/>
              <w:rPr>
                <w:b/>
                <w:bCs/>
              </w:rPr>
            </w:pPr>
            <w:r w:rsidRPr="0016184B">
              <w:rPr>
                <w:b/>
                <w:bCs/>
              </w:rPr>
              <w:t>Total Services</w:t>
            </w:r>
          </w:p>
        </w:tc>
        <w:tc>
          <w:tcPr>
            <w:tcW w:w="1984" w:type="dxa"/>
            <w:shd w:val="clear" w:color="auto" w:fill="BDD6EE" w:themeFill="accent5" w:themeFillTint="66"/>
            <w:noWrap/>
            <w:vAlign w:val="center"/>
            <w:hideMark/>
          </w:tcPr>
          <w:p w14:paraId="319D6B14" w14:textId="77777777" w:rsidR="00922A1A" w:rsidRPr="0016184B" w:rsidRDefault="00922A1A" w:rsidP="00EA3854">
            <w:pPr>
              <w:jc w:val="center"/>
              <w:rPr>
                <w:b/>
                <w:bCs/>
              </w:rPr>
            </w:pPr>
            <w:r w:rsidRPr="0016184B">
              <w:rPr>
                <w:b/>
                <w:bCs/>
              </w:rPr>
              <w:t>Expenditure</w:t>
            </w:r>
          </w:p>
        </w:tc>
      </w:tr>
      <w:tr w:rsidR="003D2264" w:rsidRPr="0016184B" w14:paraId="544CE668" w14:textId="77777777" w:rsidTr="004E6424">
        <w:trPr>
          <w:trHeight w:hRule="exact" w:val="340"/>
        </w:trPr>
        <w:tc>
          <w:tcPr>
            <w:tcW w:w="3823" w:type="dxa"/>
            <w:shd w:val="clear" w:color="auto" w:fill="BDD6EE" w:themeFill="accent5" w:themeFillTint="66"/>
            <w:noWrap/>
            <w:vAlign w:val="center"/>
            <w:hideMark/>
          </w:tcPr>
          <w:p w14:paraId="49B52B98" w14:textId="6979DAB9" w:rsidR="003D2264" w:rsidRPr="0016184B" w:rsidRDefault="003D2264" w:rsidP="003D2264">
            <w:pPr>
              <w:rPr>
                <w:b/>
                <w:bCs/>
              </w:rPr>
            </w:pPr>
            <w:r w:rsidRPr="0016184B">
              <w:rPr>
                <w:b/>
                <w:bCs/>
              </w:rPr>
              <w:t xml:space="preserve">Dose Administration Aids </w:t>
            </w:r>
          </w:p>
        </w:tc>
        <w:tc>
          <w:tcPr>
            <w:tcW w:w="1569" w:type="dxa"/>
            <w:noWrap/>
          </w:tcPr>
          <w:p w14:paraId="46564DD8" w14:textId="3943AAF1" w:rsidR="003D2264" w:rsidRPr="0016184B" w:rsidRDefault="003D2264" w:rsidP="003D2264">
            <w:pPr>
              <w:ind w:right="50"/>
              <w:jc w:val="right"/>
            </w:pPr>
            <w:r w:rsidRPr="0016184B">
              <w:t>7,913,876</w:t>
            </w:r>
          </w:p>
        </w:tc>
        <w:tc>
          <w:tcPr>
            <w:tcW w:w="1711" w:type="dxa"/>
            <w:noWrap/>
          </w:tcPr>
          <w:p w14:paraId="77F53952" w14:textId="583C97D1" w:rsidR="003D2264" w:rsidRPr="0016184B" w:rsidRDefault="003D2264" w:rsidP="003D2264">
            <w:pPr>
              <w:ind w:right="50"/>
              <w:jc w:val="right"/>
            </w:pPr>
            <w:r w:rsidRPr="0016184B">
              <w:t>$49,031,</w:t>
            </w:r>
            <w:r w:rsidR="007A4E65" w:rsidRPr="0016184B">
              <w:t>497</w:t>
            </w:r>
          </w:p>
        </w:tc>
        <w:tc>
          <w:tcPr>
            <w:tcW w:w="1711" w:type="dxa"/>
            <w:noWrap/>
          </w:tcPr>
          <w:p w14:paraId="15A50789" w14:textId="7F57B856" w:rsidR="003D2264" w:rsidRPr="0016184B" w:rsidRDefault="003D2264" w:rsidP="003D2264">
            <w:pPr>
              <w:ind w:right="50"/>
              <w:jc w:val="right"/>
            </w:pPr>
            <w:r w:rsidRPr="0016184B">
              <w:t>7,977,630</w:t>
            </w:r>
          </w:p>
        </w:tc>
        <w:tc>
          <w:tcPr>
            <w:tcW w:w="1813" w:type="dxa"/>
            <w:noWrap/>
          </w:tcPr>
          <w:p w14:paraId="771ED946" w14:textId="6347B081" w:rsidR="003D2264" w:rsidRPr="0016184B" w:rsidRDefault="003D2264" w:rsidP="003D2264">
            <w:pPr>
              <w:ind w:right="50"/>
              <w:jc w:val="right"/>
            </w:pPr>
            <w:r w:rsidRPr="0016184B">
              <w:t>$49,368,323</w:t>
            </w:r>
          </w:p>
        </w:tc>
        <w:tc>
          <w:tcPr>
            <w:tcW w:w="1559" w:type="dxa"/>
            <w:noWrap/>
            <w:vAlign w:val="center"/>
          </w:tcPr>
          <w:p w14:paraId="75824FB5" w14:textId="5062B80E" w:rsidR="003D2264" w:rsidRPr="0016184B" w:rsidRDefault="00DE557F" w:rsidP="004E6424">
            <w:pPr>
              <w:ind w:right="50"/>
              <w:jc w:val="right"/>
            </w:pPr>
            <w:r w:rsidRPr="0016184B">
              <w:t>8,232,658</w:t>
            </w:r>
          </w:p>
        </w:tc>
        <w:tc>
          <w:tcPr>
            <w:tcW w:w="1984" w:type="dxa"/>
            <w:noWrap/>
            <w:vAlign w:val="center"/>
          </w:tcPr>
          <w:p w14:paraId="2338C792" w14:textId="3CC12244" w:rsidR="003D2264" w:rsidRPr="0016184B" w:rsidRDefault="00967F75" w:rsidP="004E6424">
            <w:pPr>
              <w:jc w:val="right"/>
            </w:pPr>
            <w:r w:rsidRPr="0016184B">
              <w:rPr>
                <w:rFonts w:ascii="Calibri" w:hAnsi="Calibri" w:cs="Calibri"/>
                <w:color w:val="000000"/>
              </w:rPr>
              <w:t>$</w:t>
            </w:r>
            <w:r w:rsidR="00E2116D" w:rsidRPr="0016184B">
              <w:rPr>
                <w:rFonts w:ascii="Calibri" w:hAnsi="Calibri" w:cs="Calibri"/>
                <w:color w:val="000000"/>
              </w:rPr>
              <w:t>50</w:t>
            </w:r>
            <w:r w:rsidRPr="0016184B">
              <w:rPr>
                <w:rFonts w:ascii="Calibri" w:hAnsi="Calibri" w:cs="Calibri"/>
                <w:color w:val="000000"/>
              </w:rPr>
              <w:t>,</w:t>
            </w:r>
            <w:r w:rsidR="00E2116D" w:rsidRPr="0016184B">
              <w:rPr>
                <w:rFonts w:ascii="Calibri" w:hAnsi="Calibri" w:cs="Calibri"/>
                <w:color w:val="000000"/>
              </w:rPr>
              <w:t>969</w:t>
            </w:r>
            <w:r w:rsidRPr="0016184B">
              <w:rPr>
                <w:rFonts w:ascii="Calibri" w:hAnsi="Calibri" w:cs="Calibri"/>
                <w:color w:val="000000"/>
              </w:rPr>
              <w:t>,</w:t>
            </w:r>
            <w:r w:rsidR="00E2116D" w:rsidRPr="0016184B">
              <w:rPr>
                <w:rFonts w:ascii="Calibri" w:hAnsi="Calibri" w:cs="Calibri"/>
                <w:color w:val="000000"/>
              </w:rPr>
              <w:t>63</w:t>
            </w:r>
            <w:r w:rsidR="00A42D40" w:rsidRPr="0016184B">
              <w:rPr>
                <w:rFonts w:ascii="Calibri" w:hAnsi="Calibri" w:cs="Calibri"/>
                <w:color w:val="000000"/>
              </w:rPr>
              <w:t>6</w:t>
            </w:r>
          </w:p>
        </w:tc>
      </w:tr>
      <w:tr w:rsidR="003D2264" w:rsidRPr="0016184B" w14:paraId="41414BD7" w14:textId="77777777" w:rsidTr="004E6424">
        <w:trPr>
          <w:trHeight w:hRule="exact" w:val="340"/>
        </w:trPr>
        <w:tc>
          <w:tcPr>
            <w:tcW w:w="3823" w:type="dxa"/>
            <w:shd w:val="clear" w:color="auto" w:fill="BDD6EE" w:themeFill="accent5" w:themeFillTint="66"/>
            <w:noWrap/>
            <w:vAlign w:val="center"/>
            <w:hideMark/>
          </w:tcPr>
          <w:p w14:paraId="253010BB" w14:textId="652D0220" w:rsidR="003D2264" w:rsidRPr="0016184B" w:rsidRDefault="003D2264" w:rsidP="003D2264">
            <w:pPr>
              <w:rPr>
                <w:b/>
                <w:bCs/>
              </w:rPr>
            </w:pPr>
            <w:r w:rsidRPr="0016184B">
              <w:rPr>
                <w:b/>
                <w:bCs/>
              </w:rPr>
              <w:t>Indigenous Dose Administration Aids</w:t>
            </w:r>
          </w:p>
        </w:tc>
        <w:tc>
          <w:tcPr>
            <w:tcW w:w="1569" w:type="dxa"/>
            <w:noWrap/>
          </w:tcPr>
          <w:p w14:paraId="3FFE8D75" w14:textId="34BBA11D" w:rsidR="003D2264" w:rsidRPr="0016184B" w:rsidRDefault="003D2264" w:rsidP="003D2264">
            <w:pPr>
              <w:ind w:right="50"/>
              <w:jc w:val="right"/>
            </w:pPr>
            <w:r w:rsidRPr="0016184B">
              <w:t>842,841</w:t>
            </w:r>
          </w:p>
        </w:tc>
        <w:tc>
          <w:tcPr>
            <w:tcW w:w="1711" w:type="dxa"/>
            <w:noWrap/>
          </w:tcPr>
          <w:p w14:paraId="23858BD6" w14:textId="08BD64A4" w:rsidR="003D2264" w:rsidRPr="0016184B" w:rsidRDefault="003D2264" w:rsidP="003D2264">
            <w:pPr>
              <w:ind w:right="50"/>
              <w:jc w:val="right"/>
            </w:pPr>
            <w:r w:rsidRPr="0016184B">
              <w:t>$9,950,</w:t>
            </w:r>
            <w:r w:rsidR="006C1051" w:rsidRPr="0016184B">
              <w:t>898</w:t>
            </w:r>
          </w:p>
        </w:tc>
        <w:tc>
          <w:tcPr>
            <w:tcW w:w="1711" w:type="dxa"/>
            <w:noWrap/>
          </w:tcPr>
          <w:p w14:paraId="55524B69" w14:textId="0A39C472" w:rsidR="003D2264" w:rsidRPr="0016184B" w:rsidRDefault="003D2264" w:rsidP="003D2264">
            <w:pPr>
              <w:ind w:right="50"/>
              <w:jc w:val="right"/>
            </w:pPr>
            <w:r w:rsidRPr="0016184B">
              <w:t>903,094</w:t>
            </w:r>
          </w:p>
        </w:tc>
        <w:tc>
          <w:tcPr>
            <w:tcW w:w="1813" w:type="dxa"/>
            <w:noWrap/>
          </w:tcPr>
          <w:p w14:paraId="5123DD99" w14:textId="65320C9F" w:rsidR="003D2264" w:rsidRPr="0016184B" w:rsidRDefault="003D2264" w:rsidP="003D2264">
            <w:pPr>
              <w:ind w:right="50"/>
              <w:jc w:val="right"/>
            </w:pPr>
            <w:r w:rsidRPr="0016184B">
              <w:t>$10,577,216</w:t>
            </w:r>
          </w:p>
        </w:tc>
        <w:tc>
          <w:tcPr>
            <w:tcW w:w="1559" w:type="dxa"/>
            <w:noWrap/>
            <w:vAlign w:val="center"/>
          </w:tcPr>
          <w:p w14:paraId="67F92A58" w14:textId="55F7FD8E" w:rsidR="003D2264" w:rsidRPr="0016184B" w:rsidRDefault="0089355E" w:rsidP="004E6424">
            <w:pPr>
              <w:jc w:val="right"/>
            </w:pPr>
            <w:r w:rsidRPr="0016184B">
              <w:rPr>
                <w:rFonts w:ascii="Calibri" w:hAnsi="Calibri" w:cs="Calibri"/>
                <w:color w:val="000000"/>
              </w:rPr>
              <w:t>975,535</w:t>
            </w:r>
          </w:p>
        </w:tc>
        <w:tc>
          <w:tcPr>
            <w:tcW w:w="1984" w:type="dxa"/>
            <w:noWrap/>
            <w:vAlign w:val="center"/>
          </w:tcPr>
          <w:p w14:paraId="5CDA6428" w14:textId="4643EDD5" w:rsidR="003D2264" w:rsidRPr="0016184B" w:rsidRDefault="000E7667" w:rsidP="004E6424">
            <w:pPr>
              <w:jc w:val="right"/>
            </w:pPr>
            <w:r w:rsidRPr="0016184B">
              <w:rPr>
                <w:rFonts w:ascii="Calibri" w:hAnsi="Calibri" w:cs="Calibri"/>
                <w:color w:val="000000"/>
              </w:rPr>
              <w:t>$</w:t>
            </w:r>
            <w:r w:rsidR="00B22D8F" w:rsidRPr="0016184B">
              <w:rPr>
                <w:rFonts w:ascii="Calibri" w:hAnsi="Calibri" w:cs="Calibri"/>
                <w:color w:val="000000"/>
              </w:rPr>
              <w:t>11</w:t>
            </w:r>
            <w:r w:rsidRPr="0016184B">
              <w:rPr>
                <w:rFonts w:ascii="Calibri" w:hAnsi="Calibri" w:cs="Calibri"/>
                <w:color w:val="000000"/>
              </w:rPr>
              <w:t>,</w:t>
            </w:r>
            <w:r w:rsidR="00B22D8F" w:rsidRPr="0016184B">
              <w:rPr>
                <w:rFonts w:ascii="Calibri" w:hAnsi="Calibri" w:cs="Calibri"/>
                <w:color w:val="000000"/>
              </w:rPr>
              <w:t>482</w:t>
            </w:r>
            <w:r w:rsidRPr="0016184B">
              <w:rPr>
                <w:rFonts w:ascii="Calibri" w:hAnsi="Calibri" w:cs="Calibri"/>
                <w:color w:val="000000"/>
              </w:rPr>
              <w:t>,</w:t>
            </w:r>
            <w:r w:rsidR="00B22D8F" w:rsidRPr="0016184B">
              <w:rPr>
                <w:rFonts w:ascii="Calibri" w:hAnsi="Calibri" w:cs="Calibri"/>
                <w:color w:val="000000"/>
              </w:rPr>
              <w:t>99</w:t>
            </w:r>
            <w:r w:rsidR="008E49CB" w:rsidRPr="0016184B">
              <w:rPr>
                <w:rFonts w:ascii="Calibri" w:hAnsi="Calibri" w:cs="Calibri"/>
                <w:color w:val="000000"/>
              </w:rPr>
              <w:t>1</w:t>
            </w:r>
          </w:p>
        </w:tc>
      </w:tr>
      <w:tr w:rsidR="003D2264" w:rsidRPr="0016184B" w14:paraId="1A4B72B5" w14:textId="77777777" w:rsidTr="004E6424">
        <w:trPr>
          <w:trHeight w:hRule="exact" w:val="340"/>
        </w:trPr>
        <w:tc>
          <w:tcPr>
            <w:tcW w:w="3823" w:type="dxa"/>
            <w:shd w:val="clear" w:color="auto" w:fill="BDD6EE" w:themeFill="accent5" w:themeFillTint="66"/>
            <w:noWrap/>
            <w:vAlign w:val="center"/>
            <w:hideMark/>
          </w:tcPr>
          <w:p w14:paraId="010753DF" w14:textId="77777777" w:rsidR="003D2264" w:rsidRPr="0016184B" w:rsidRDefault="003D2264" w:rsidP="003D2264">
            <w:pPr>
              <w:rPr>
                <w:b/>
                <w:bCs/>
              </w:rPr>
            </w:pPr>
            <w:r w:rsidRPr="0016184B">
              <w:rPr>
                <w:b/>
                <w:bCs/>
              </w:rPr>
              <w:t>Staged Supply</w:t>
            </w:r>
          </w:p>
        </w:tc>
        <w:tc>
          <w:tcPr>
            <w:tcW w:w="1569" w:type="dxa"/>
            <w:noWrap/>
            <w:vAlign w:val="center"/>
          </w:tcPr>
          <w:p w14:paraId="1129408C" w14:textId="323F16A3" w:rsidR="003D2264" w:rsidRPr="0016184B" w:rsidRDefault="003D2264" w:rsidP="003D2264">
            <w:pPr>
              <w:ind w:right="50"/>
              <w:jc w:val="right"/>
            </w:pPr>
            <w:r w:rsidRPr="0016184B">
              <w:t>92,816</w:t>
            </w:r>
          </w:p>
        </w:tc>
        <w:tc>
          <w:tcPr>
            <w:tcW w:w="1711" w:type="dxa"/>
            <w:noWrap/>
            <w:vAlign w:val="center"/>
          </w:tcPr>
          <w:p w14:paraId="769DE69E" w14:textId="3F09DAFC" w:rsidR="003D2264" w:rsidRPr="0016184B" w:rsidRDefault="003D2264" w:rsidP="003D2264">
            <w:pPr>
              <w:ind w:right="50"/>
              <w:jc w:val="right"/>
            </w:pPr>
            <w:r w:rsidRPr="0016184B">
              <w:t>$4,452,</w:t>
            </w:r>
            <w:r w:rsidR="009841CE" w:rsidRPr="0016184B">
              <w:t>731</w:t>
            </w:r>
          </w:p>
        </w:tc>
        <w:tc>
          <w:tcPr>
            <w:tcW w:w="1711" w:type="dxa"/>
            <w:noWrap/>
            <w:vAlign w:val="center"/>
          </w:tcPr>
          <w:p w14:paraId="22A523BD" w14:textId="6D35666F" w:rsidR="003D2264" w:rsidRPr="0016184B" w:rsidRDefault="003D2264" w:rsidP="003D2264">
            <w:pPr>
              <w:ind w:right="50"/>
              <w:jc w:val="right"/>
            </w:pPr>
            <w:r w:rsidRPr="0016184B">
              <w:t>97,258</w:t>
            </w:r>
          </w:p>
        </w:tc>
        <w:tc>
          <w:tcPr>
            <w:tcW w:w="1813" w:type="dxa"/>
            <w:noWrap/>
            <w:vAlign w:val="center"/>
          </w:tcPr>
          <w:p w14:paraId="3458CDEC" w14:textId="34A79AF3" w:rsidR="003D2264" w:rsidRPr="0016184B" w:rsidRDefault="003D2264" w:rsidP="003D2264">
            <w:pPr>
              <w:ind w:right="50"/>
              <w:jc w:val="right"/>
            </w:pPr>
            <w:r w:rsidRPr="0016184B">
              <w:t>$4,535,245</w:t>
            </w:r>
          </w:p>
        </w:tc>
        <w:tc>
          <w:tcPr>
            <w:tcW w:w="1559" w:type="dxa"/>
            <w:noWrap/>
            <w:vAlign w:val="center"/>
          </w:tcPr>
          <w:p w14:paraId="4DE09C6B" w14:textId="531A1385" w:rsidR="003D2264" w:rsidRPr="0016184B" w:rsidRDefault="009F12B8" w:rsidP="004E6424">
            <w:pPr>
              <w:jc w:val="right"/>
            </w:pPr>
            <w:r w:rsidRPr="0016184B">
              <w:rPr>
                <w:rFonts w:ascii="Calibri" w:hAnsi="Calibri" w:cs="Calibri"/>
                <w:color w:val="000000"/>
              </w:rPr>
              <w:t>103,562</w:t>
            </w:r>
          </w:p>
        </w:tc>
        <w:tc>
          <w:tcPr>
            <w:tcW w:w="1984" w:type="dxa"/>
            <w:noWrap/>
            <w:vAlign w:val="center"/>
          </w:tcPr>
          <w:p w14:paraId="3CDD8BDD" w14:textId="0A7B7396" w:rsidR="003D2264" w:rsidRPr="0016184B" w:rsidRDefault="00DB6952" w:rsidP="004E6424">
            <w:pPr>
              <w:jc w:val="right"/>
            </w:pPr>
            <w:r w:rsidRPr="0016184B">
              <w:rPr>
                <w:rFonts w:ascii="Calibri" w:hAnsi="Calibri" w:cs="Calibri"/>
                <w:color w:val="000000"/>
              </w:rPr>
              <w:t>$</w:t>
            </w:r>
            <w:r w:rsidR="00BD28B3" w:rsidRPr="0016184B">
              <w:rPr>
                <w:rFonts w:ascii="Calibri" w:hAnsi="Calibri" w:cs="Calibri"/>
                <w:color w:val="000000"/>
              </w:rPr>
              <w:t>4,745</w:t>
            </w:r>
            <w:r w:rsidRPr="0016184B">
              <w:rPr>
                <w:rFonts w:ascii="Calibri" w:hAnsi="Calibri" w:cs="Calibri"/>
                <w:color w:val="000000"/>
              </w:rPr>
              <w:t>,436</w:t>
            </w:r>
          </w:p>
        </w:tc>
      </w:tr>
      <w:tr w:rsidR="003D2264" w:rsidRPr="0016184B" w14:paraId="50BAB97A" w14:textId="77777777" w:rsidTr="004E6424">
        <w:trPr>
          <w:trHeight w:hRule="exact" w:val="340"/>
        </w:trPr>
        <w:tc>
          <w:tcPr>
            <w:tcW w:w="3823" w:type="dxa"/>
            <w:shd w:val="clear" w:color="auto" w:fill="BDD6EE" w:themeFill="accent5" w:themeFillTint="66"/>
            <w:noWrap/>
            <w:vAlign w:val="center"/>
            <w:hideMark/>
          </w:tcPr>
          <w:p w14:paraId="5B7C3FED" w14:textId="0AB760F7" w:rsidR="003D2264" w:rsidRPr="0016184B" w:rsidRDefault="003D2264" w:rsidP="003D2264">
            <w:pPr>
              <w:rPr>
                <w:b/>
                <w:bCs/>
              </w:rPr>
            </w:pPr>
            <w:r w:rsidRPr="0016184B">
              <w:rPr>
                <w:b/>
                <w:bCs/>
              </w:rPr>
              <w:t>HMR*</w:t>
            </w:r>
          </w:p>
        </w:tc>
        <w:tc>
          <w:tcPr>
            <w:tcW w:w="1569" w:type="dxa"/>
            <w:noWrap/>
          </w:tcPr>
          <w:p w14:paraId="48AD4D73" w14:textId="112721C6" w:rsidR="003D2264" w:rsidRPr="0016184B" w:rsidRDefault="003C5894" w:rsidP="003D2264">
            <w:pPr>
              <w:ind w:right="50"/>
              <w:jc w:val="right"/>
            </w:pPr>
            <w:r w:rsidRPr="0016184B">
              <w:t>58,477</w:t>
            </w:r>
          </w:p>
        </w:tc>
        <w:tc>
          <w:tcPr>
            <w:tcW w:w="1711" w:type="dxa"/>
            <w:noWrap/>
          </w:tcPr>
          <w:p w14:paraId="3B811343" w14:textId="504343BC" w:rsidR="003D2264" w:rsidRPr="0016184B" w:rsidRDefault="003D2264" w:rsidP="003D2264">
            <w:pPr>
              <w:ind w:right="50"/>
              <w:jc w:val="right"/>
            </w:pPr>
            <w:r w:rsidRPr="0016184B">
              <w:t>$11,167,055</w:t>
            </w:r>
          </w:p>
        </w:tc>
        <w:tc>
          <w:tcPr>
            <w:tcW w:w="1711" w:type="dxa"/>
            <w:noWrap/>
          </w:tcPr>
          <w:p w14:paraId="61CCCD0D" w14:textId="1895184D" w:rsidR="003D2264" w:rsidRPr="0016184B" w:rsidRDefault="003D2264" w:rsidP="003D2264">
            <w:pPr>
              <w:ind w:right="50"/>
              <w:jc w:val="right"/>
            </w:pPr>
            <w:r w:rsidRPr="0016184B">
              <w:t>79,891</w:t>
            </w:r>
          </w:p>
        </w:tc>
        <w:tc>
          <w:tcPr>
            <w:tcW w:w="1813" w:type="dxa"/>
            <w:noWrap/>
          </w:tcPr>
          <w:p w14:paraId="08E35227" w14:textId="086AE07B" w:rsidR="003D2264" w:rsidRPr="0016184B" w:rsidRDefault="003D2264" w:rsidP="003D2264">
            <w:pPr>
              <w:ind w:right="50"/>
              <w:jc w:val="right"/>
            </w:pPr>
            <w:r w:rsidRPr="0016184B">
              <w:t>$14,732,760</w:t>
            </w:r>
          </w:p>
        </w:tc>
        <w:tc>
          <w:tcPr>
            <w:tcW w:w="1559" w:type="dxa"/>
            <w:noWrap/>
            <w:vAlign w:val="center"/>
          </w:tcPr>
          <w:p w14:paraId="13D36143" w14:textId="37FCF84B" w:rsidR="003D2264" w:rsidRPr="0016184B" w:rsidRDefault="00C9175E" w:rsidP="004E6424">
            <w:pPr>
              <w:jc w:val="right"/>
            </w:pPr>
            <w:r w:rsidRPr="0016184B">
              <w:rPr>
                <w:rFonts w:ascii="Calibri" w:hAnsi="Calibri" w:cs="Calibri"/>
                <w:color w:val="000000"/>
              </w:rPr>
              <w:t>64,607</w:t>
            </w:r>
          </w:p>
        </w:tc>
        <w:tc>
          <w:tcPr>
            <w:tcW w:w="1984" w:type="dxa"/>
            <w:noWrap/>
            <w:vAlign w:val="center"/>
          </w:tcPr>
          <w:p w14:paraId="2F46F892" w14:textId="45937F90" w:rsidR="003D2264" w:rsidRPr="0016184B" w:rsidRDefault="00F804EE" w:rsidP="00C41FAB">
            <w:pPr>
              <w:ind w:right="50"/>
              <w:jc w:val="right"/>
            </w:pPr>
            <w:r w:rsidRPr="0016184B">
              <w:rPr>
                <w:rFonts w:ascii="Calibri" w:hAnsi="Calibri" w:cs="Calibri"/>
                <w:color w:val="000000"/>
              </w:rPr>
              <w:t>$</w:t>
            </w:r>
            <w:r w:rsidR="00C41B7B" w:rsidRPr="0016184B">
              <w:rPr>
                <w:rFonts w:ascii="Calibri" w:hAnsi="Calibri" w:cs="Calibri"/>
                <w:color w:val="000000"/>
              </w:rPr>
              <w:t>12,597,906</w:t>
            </w:r>
          </w:p>
        </w:tc>
      </w:tr>
      <w:tr w:rsidR="003D2264" w:rsidRPr="0016184B" w14:paraId="21ABEE77" w14:textId="77777777" w:rsidTr="004E6424">
        <w:trPr>
          <w:trHeight w:hRule="exact" w:val="340"/>
        </w:trPr>
        <w:tc>
          <w:tcPr>
            <w:tcW w:w="3823" w:type="dxa"/>
            <w:shd w:val="clear" w:color="auto" w:fill="BDD6EE" w:themeFill="accent5" w:themeFillTint="66"/>
            <w:noWrap/>
            <w:vAlign w:val="center"/>
            <w:hideMark/>
          </w:tcPr>
          <w:p w14:paraId="266A5F41" w14:textId="380FA751" w:rsidR="003D2264" w:rsidRPr="0016184B" w:rsidRDefault="003D2264" w:rsidP="003D2264">
            <w:pPr>
              <w:rPr>
                <w:b/>
                <w:bCs/>
              </w:rPr>
            </w:pPr>
            <w:r w:rsidRPr="0016184B">
              <w:rPr>
                <w:b/>
                <w:bCs/>
              </w:rPr>
              <w:t>RMMR*</w:t>
            </w:r>
          </w:p>
        </w:tc>
        <w:tc>
          <w:tcPr>
            <w:tcW w:w="1569" w:type="dxa"/>
            <w:noWrap/>
          </w:tcPr>
          <w:p w14:paraId="59D50399" w14:textId="492495EE" w:rsidR="003D2264" w:rsidRPr="0016184B" w:rsidRDefault="000C06E0" w:rsidP="003D2264">
            <w:pPr>
              <w:ind w:right="50"/>
              <w:jc w:val="right"/>
            </w:pPr>
            <w:r w:rsidRPr="0016184B">
              <w:t>68,856</w:t>
            </w:r>
          </w:p>
        </w:tc>
        <w:tc>
          <w:tcPr>
            <w:tcW w:w="1711" w:type="dxa"/>
            <w:noWrap/>
          </w:tcPr>
          <w:p w14:paraId="5BF7ED41" w14:textId="1E7041CD" w:rsidR="003D2264" w:rsidRPr="0016184B" w:rsidRDefault="003D2264" w:rsidP="003D2264">
            <w:pPr>
              <w:ind w:right="50"/>
              <w:jc w:val="right"/>
            </w:pPr>
            <w:r w:rsidRPr="0016184B">
              <w:t>$6,759,04</w:t>
            </w:r>
            <w:r w:rsidR="003D7CD9" w:rsidRPr="0016184B">
              <w:t>8</w:t>
            </w:r>
          </w:p>
        </w:tc>
        <w:tc>
          <w:tcPr>
            <w:tcW w:w="1711" w:type="dxa"/>
            <w:noWrap/>
          </w:tcPr>
          <w:p w14:paraId="5155CD4D" w14:textId="4896C97F" w:rsidR="003D2264" w:rsidRPr="0016184B" w:rsidRDefault="003D2264" w:rsidP="003D2264">
            <w:pPr>
              <w:ind w:right="50"/>
              <w:jc w:val="right"/>
            </w:pPr>
            <w:r w:rsidRPr="0016184B">
              <w:t>80,010</w:t>
            </w:r>
          </w:p>
        </w:tc>
        <w:tc>
          <w:tcPr>
            <w:tcW w:w="1813" w:type="dxa"/>
            <w:noWrap/>
          </w:tcPr>
          <w:p w14:paraId="63B1D205" w14:textId="09981039" w:rsidR="003D2264" w:rsidRPr="0016184B" w:rsidRDefault="003D2264" w:rsidP="003D2264">
            <w:pPr>
              <w:ind w:right="50"/>
              <w:jc w:val="right"/>
            </w:pPr>
            <w:r w:rsidRPr="0016184B">
              <w:t>$7,857,906</w:t>
            </w:r>
          </w:p>
        </w:tc>
        <w:tc>
          <w:tcPr>
            <w:tcW w:w="1559" w:type="dxa"/>
            <w:noWrap/>
            <w:vAlign w:val="center"/>
          </w:tcPr>
          <w:p w14:paraId="37D2FBDC" w14:textId="4458BB20" w:rsidR="003D2264" w:rsidRPr="0016184B" w:rsidRDefault="0098705C" w:rsidP="004E6424">
            <w:pPr>
              <w:jc w:val="right"/>
            </w:pPr>
            <w:r w:rsidRPr="0016184B">
              <w:rPr>
                <w:rFonts w:ascii="Calibri" w:hAnsi="Calibri" w:cs="Calibri"/>
                <w:color w:val="000000"/>
              </w:rPr>
              <w:t>75,875</w:t>
            </w:r>
          </w:p>
        </w:tc>
        <w:tc>
          <w:tcPr>
            <w:tcW w:w="1984" w:type="dxa"/>
            <w:noWrap/>
            <w:vAlign w:val="center"/>
          </w:tcPr>
          <w:p w14:paraId="3414EBEF" w14:textId="38201EB1" w:rsidR="003D2264" w:rsidRPr="0016184B" w:rsidRDefault="001F6C64" w:rsidP="00C41FAB">
            <w:pPr>
              <w:ind w:right="50"/>
              <w:jc w:val="right"/>
            </w:pPr>
            <w:r w:rsidRPr="0016184B">
              <w:rPr>
                <w:rFonts w:ascii="Calibri" w:hAnsi="Calibri" w:cs="Calibri"/>
                <w:color w:val="000000"/>
              </w:rPr>
              <w:t>$</w:t>
            </w:r>
            <w:r w:rsidR="006C4C56" w:rsidRPr="0016184B">
              <w:rPr>
                <w:rFonts w:ascii="Calibri" w:hAnsi="Calibri" w:cs="Calibri"/>
                <w:color w:val="000000"/>
              </w:rPr>
              <w:t>7</w:t>
            </w:r>
            <w:r w:rsidRPr="0016184B">
              <w:rPr>
                <w:rFonts w:ascii="Calibri" w:hAnsi="Calibri" w:cs="Calibri"/>
                <w:color w:val="000000"/>
              </w:rPr>
              <w:t>,</w:t>
            </w:r>
            <w:r w:rsidR="006C4C56" w:rsidRPr="0016184B">
              <w:rPr>
                <w:rFonts w:ascii="Calibri" w:hAnsi="Calibri" w:cs="Calibri"/>
                <w:color w:val="000000"/>
              </w:rPr>
              <w:t>463</w:t>
            </w:r>
            <w:r w:rsidRPr="0016184B">
              <w:rPr>
                <w:rFonts w:ascii="Calibri" w:hAnsi="Calibri" w:cs="Calibri"/>
                <w:color w:val="000000"/>
              </w:rPr>
              <w:t>,</w:t>
            </w:r>
            <w:r w:rsidR="006C4C56" w:rsidRPr="0016184B">
              <w:rPr>
                <w:rFonts w:ascii="Calibri" w:hAnsi="Calibri" w:cs="Calibri"/>
                <w:color w:val="000000"/>
              </w:rPr>
              <w:t>484</w:t>
            </w:r>
          </w:p>
        </w:tc>
      </w:tr>
      <w:tr w:rsidR="003D2264" w:rsidRPr="0016184B" w14:paraId="62762B19" w14:textId="77777777" w:rsidTr="004E6424">
        <w:trPr>
          <w:trHeight w:hRule="exact" w:val="340"/>
        </w:trPr>
        <w:tc>
          <w:tcPr>
            <w:tcW w:w="3823" w:type="dxa"/>
            <w:shd w:val="clear" w:color="auto" w:fill="BDD6EE" w:themeFill="accent5" w:themeFillTint="66"/>
            <w:noWrap/>
            <w:vAlign w:val="center"/>
            <w:hideMark/>
          </w:tcPr>
          <w:p w14:paraId="26ABB8E9" w14:textId="77777777" w:rsidR="003D2264" w:rsidRPr="0016184B" w:rsidRDefault="003D2264" w:rsidP="003D2264">
            <w:pPr>
              <w:rPr>
                <w:b/>
                <w:bCs/>
              </w:rPr>
            </w:pPr>
            <w:r w:rsidRPr="0016184B">
              <w:rPr>
                <w:b/>
                <w:bCs/>
              </w:rPr>
              <w:t>MedsCheck</w:t>
            </w:r>
          </w:p>
        </w:tc>
        <w:tc>
          <w:tcPr>
            <w:tcW w:w="1569" w:type="dxa"/>
            <w:noWrap/>
          </w:tcPr>
          <w:p w14:paraId="24E17AB1" w14:textId="62949840" w:rsidR="003D2264" w:rsidRPr="0016184B" w:rsidRDefault="003D2264" w:rsidP="003D2264">
            <w:pPr>
              <w:ind w:right="50"/>
              <w:jc w:val="right"/>
            </w:pPr>
            <w:r w:rsidRPr="0016184B">
              <w:t>185,371</w:t>
            </w:r>
          </w:p>
        </w:tc>
        <w:tc>
          <w:tcPr>
            <w:tcW w:w="1711" w:type="dxa"/>
            <w:noWrap/>
          </w:tcPr>
          <w:p w14:paraId="792CAD0B" w14:textId="298697B9" w:rsidR="003D2264" w:rsidRPr="0016184B" w:rsidRDefault="003D2264" w:rsidP="003D2264">
            <w:pPr>
              <w:ind w:right="50"/>
              <w:jc w:val="right"/>
            </w:pPr>
            <w:r w:rsidRPr="0016184B">
              <w:t>$12,332,73</w:t>
            </w:r>
            <w:r w:rsidR="00343495" w:rsidRPr="0016184B">
              <w:t>3</w:t>
            </w:r>
          </w:p>
        </w:tc>
        <w:tc>
          <w:tcPr>
            <w:tcW w:w="1711" w:type="dxa"/>
            <w:noWrap/>
          </w:tcPr>
          <w:p w14:paraId="41F7698B" w14:textId="4F1F0CA2" w:rsidR="003D2264" w:rsidRPr="0016184B" w:rsidRDefault="003D2264" w:rsidP="003D2264">
            <w:pPr>
              <w:ind w:right="50"/>
              <w:jc w:val="right"/>
            </w:pPr>
            <w:r w:rsidRPr="0016184B">
              <w:t>206,511</w:t>
            </w:r>
          </w:p>
        </w:tc>
        <w:tc>
          <w:tcPr>
            <w:tcW w:w="1813" w:type="dxa"/>
            <w:noWrap/>
          </w:tcPr>
          <w:p w14:paraId="4B98DEB9" w14:textId="2855D1B1" w:rsidR="003D2264" w:rsidRPr="0016184B" w:rsidRDefault="003D2264" w:rsidP="003D2264">
            <w:pPr>
              <w:ind w:right="50"/>
              <w:jc w:val="right"/>
            </w:pPr>
            <w:r w:rsidRPr="0016184B">
              <w:t>$13,739,17</w:t>
            </w:r>
            <w:r w:rsidR="005E5AFC" w:rsidRPr="0016184B">
              <w:t>9</w:t>
            </w:r>
          </w:p>
        </w:tc>
        <w:tc>
          <w:tcPr>
            <w:tcW w:w="1559" w:type="dxa"/>
            <w:noWrap/>
            <w:vAlign w:val="center"/>
          </w:tcPr>
          <w:p w14:paraId="42A54842" w14:textId="7E755CDA" w:rsidR="003D2264" w:rsidRPr="0016184B" w:rsidRDefault="004855E5" w:rsidP="004E6424">
            <w:pPr>
              <w:jc w:val="right"/>
            </w:pPr>
            <w:r w:rsidRPr="0016184B">
              <w:rPr>
                <w:rFonts w:ascii="Calibri" w:hAnsi="Calibri" w:cs="Calibri"/>
                <w:color w:val="000000"/>
              </w:rPr>
              <w:t>216</w:t>
            </w:r>
            <w:r w:rsidR="007F7CA5" w:rsidRPr="0016184B">
              <w:rPr>
                <w:rFonts w:ascii="Calibri" w:hAnsi="Calibri" w:cs="Calibri"/>
                <w:color w:val="000000"/>
              </w:rPr>
              <w:t>,</w:t>
            </w:r>
            <w:r w:rsidR="00874119" w:rsidRPr="0016184B">
              <w:rPr>
                <w:rFonts w:ascii="Calibri" w:hAnsi="Calibri" w:cs="Calibri"/>
                <w:color w:val="000000"/>
              </w:rPr>
              <w:t>939</w:t>
            </w:r>
          </w:p>
        </w:tc>
        <w:tc>
          <w:tcPr>
            <w:tcW w:w="1984" w:type="dxa"/>
            <w:noWrap/>
            <w:vAlign w:val="center"/>
          </w:tcPr>
          <w:p w14:paraId="59D1D8C7" w14:textId="160B973C" w:rsidR="003D2264" w:rsidRPr="0016184B" w:rsidRDefault="008C7DA6" w:rsidP="00C41FAB">
            <w:pPr>
              <w:ind w:right="50"/>
              <w:jc w:val="right"/>
            </w:pPr>
            <w:r w:rsidRPr="0016184B">
              <w:rPr>
                <w:rFonts w:ascii="Calibri" w:hAnsi="Calibri" w:cs="Calibri"/>
                <w:color w:val="000000"/>
              </w:rPr>
              <w:t>$</w:t>
            </w:r>
            <w:r w:rsidR="008D48FA" w:rsidRPr="0016184B">
              <w:rPr>
                <w:rFonts w:ascii="Calibri" w:hAnsi="Calibri" w:cs="Calibri"/>
                <w:color w:val="000000"/>
              </w:rPr>
              <w:t>14</w:t>
            </w:r>
            <w:r w:rsidRPr="0016184B">
              <w:rPr>
                <w:rFonts w:ascii="Calibri" w:hAnsi="Calibri" w:cs="Calibri"/>
                <w:color w:val="000000"/>
              </w:rPr>
              <w:t>,</w:t>
            </w:r>
            <w:r w:rsidR="008D48FA" w:rsidRPr="0016184B">
              <w:rPr>
                <w:rFonts w:ascii="Calibri" w:hAnsi="Calibri" w:cs="Calibri"/>
                <w:color w:val="000000"/>
              </w:rPr>
              <w:t>432</w:t>
            </w:r>
            <w:r w:rsidRPr="0016184B">
              <w:rPr>
                <w:rFonts w:ascii="Calibri" w:hAnsi="Calibri" w:cs="Calibri"/>
                <w:color w:val="000000"/>
              </w:rPr>
              <w:t>,</w:t>
            </w:r>
            <w:r w:rsidR="00EB188B" w:rsidRPr="0016184B">
              <w:rPr>
                <w:rFonts w:ascii="Calibri" w:hAnsi="Calibri" w:cs="Calibri"/>
                <w:color w:val="000000"/>
              </w:rPr>
              <w:t>954</w:t>
            </w:r>
          </w:p>
        </w:tc>
      </w:tr>
      <w:tr w:rsidR="003D2264" w:rsidRPr="0016184B" w14:paraId="1065A902" w14:textId="77777777" w:rsidTr="004E6424">
        <w:trPr>
          <w:trHeight w:hRule="exact" w:val="340"/>
        </w:trPr>
        <w:tc>
          <w:tcPr>
            <w:tcW w:w="3823" w:type="dxa"/>
            <w:shd w:val="clear" w:color="auto" w:fill="BDD6EE" w:themeFill="accent5" w:themeFillTint="66"/>
            <w:noWrap/>
            <w:vAlign w:val="center"/>
            <w:hideMark/>
          </w:tcPr>
          <w:p w14:paraId="6A6051FE" w14:textId="77777777" w:rsidR="003D2264" w:rsidRPr="0016184B" w:rsidRDefault="003D2264" w:rsidP="003D2264">
            <w:pPr>
              <w:rPr>
                <w:b/>
                <w:bCs/>
              </w:rPr>
            </w:pPr>
            <w:r w:rsidRPr="0016184B">
              <w:rPr>
                <w:b/>
                <w:bCs/>
              </w:rPr>
              <w:t>Diabetes MedsCheck</w:t>
            </w:r>
          </w:p>
        </w:tc>
        <w:tc>
          <w:tcPr>
            <w:tcW w:w="1569" w:type="dxa"/>
            <w:noWrap/>
          </w:tcPr>
          <w:p w14:paraId="0C367D68" w14:textId="0AACC0E3" w:rsidR="003D2264" w:rsidRPr="0016184B" w:rsidRDefault="003D2264" w:rsidP="003D2264">
            <w:pPr>
              <w:ind w:right="50"/>
              <w:jc w:val="right"/>
            </w:pPr>
            <w:r w:rsidRPr="0016184B">
              <w:t>74,693</w:t>
            </w:r>
          </w:p>
        </w:tc>
        <w:tc>
          <w:tcPr>
            <w:tcW w:w="1711" w:type="dxa"/>
            <w:noWrap/>
          </w:tcPr>
          <w:p w14:paraId="2175A320" w14:textId="7B034E09" w:rsidR="003D2264" w:rsidRPr="0016184B" w:rsidRDefault="003D2264" w:rsidP="003D2264">
            <w:pPr>
              <w:ind w:right="50"/>
              <w:jc w:val="right"/>
            </w:pPr>
            <w:r w:rsidRPr="0016184B">
              <w:t>$7,453,614</w:t>
            </w:r>
          </w:p>
        </w:tc>
        <w:tc>
          <w:tcPr>
            <w:tcW w:w="1711" w:type="dxa"/>
            <w:noWrap/>
          </w:tcPr>
          <w:p w14:paraId="38FFB9C6" w14:textId="1626452F" w:rsidR="003D2264" w:rsidRPr="0016184B" w:rsidRDefault="003D2264" w:rsidP="003D2264">
            <w:pPr>
              <w:ind w:right="50"/>
              <w:jc w:val="right"/>
            </w:pPr>
            <w:r w:rsidRPr="0016184B">
              <w:t>90,427</w:t>
            </w:r>
          </w:p>
        </w:tc>
        <w:tc>
          <w:tcPr>
            <w:tcW w:w="1813" w:type="dxa"/>
            <w:noWrap/>
          </w:tcPr>
          <w:p w14:paraId="4586AEC8" w14:textId="55538BA3" w:rsidR="003D2264" w:rsidRPr="0016184B" w:rsidRDefault="003D2264" w:rsidP="003D2264">
            <w:pPr>
              <w:ind w:right="50"/>
              <w:jc w:val="right"/>
            </w:pPr>
            <w:r w:rsidRPr="0016184B">
              <w:t>$9,023,714</w:t>
            </w:r>
          </w:p>
        </w:tc>
        <w:tc>
          <w:tcPr>
            <w:tcW w:w="1559" w:type="dxa"/>
            <w:noWrap/>
            <w:vAlign w:val="center"/>
          </w:tcPr>
          <w:p w14:paraId="5AEBFDEE" w14:textId="1F1E6262" w:rsidR="003D2264" w:rsidRPr="0016184B" w:rsidRDefault="00EB188B" w:rsidP="004E6424">
            <w:pPr>
              <w:jc w:val="right"/>
            </w:pPr>
            <w:r w:rsidRPr="0016184B">
              <w:rPr>
                <w:rFonts w:ascii="Calibri" w:hAnsi="Calibri" w:cs="Calibri"/>
                <w:color w:val="000000"/>
              </w:rPr>
              <w:t>103</w:t>
            </w:r>
            <w:r w:rsidR="008C7DA6" w:rsidRPr="0016184B">
              <w:rPr>
                <w:rFonts w:ascii="Calibri" w:hAnsi="Calibri" w:cs="Calibri"/>
                <w:color w:val="000000"/>
              </w:rPr>
              <w:t>,</w:t>
            </w:r>
            <w:r w:rsidRPr="0016184B">
              <w:rPr>
                <w:rFonts w:ascii="Calibri" w:hAnsi="Calibri" w:cs="Calibri"/>
                <w:color w:val="000000"/>
              </w:rPr>
              <w:t>048</w:t>
            </w:r>
          </w:p>
        </w:tc>
        <w:tc>
          <w:tcPr>
            <w:tcW w:w="1984" w:type="dxa"/>
            <w:noWrap/>
            <w:vAlign w:val="center"/>
          </w:tcPr>
          <w:p w14:paraId="2A79740C" w14:textId="5C923990" w:rsidR="003D2264" w:rsidRPr="0016184B" w:rsidRDefault="008C7DA6" w:rsidP="00C41FAB">
            <w:pPr>
              <w:ind w:right="50"/>
              <w:jc w:val="right"/>
            </w:pPr>
            <w:r w:rsidRPr="0016184B">
              <w:rPr>
                <w:rFonts w:ascii="Calibri" w:hAnsi="Calibri" w:cs="Calibri"/>
                <w:color w:val="000000"/>
              </w:rPr>
              <w:t>$</w:t>
            </w:r>
            <w:r w:rsidR="00414B79" w:rsidRPr="0016184B">
              <w:rPr>
                <w:rFonts w:ascii="Calibri" w:hAnsi="Calibri" w:cs="Calibri"/>
                <w:color w:val="000000"/>
              </w:rPr>
              <w:t>10</w:t>
            </w:r>
            <w:r w:rsidRPr="0016184B">
              <w:rPr>
                <w:rFonts w:ascii="Calibri" w:hAnsi="Calibri" w:cs="Calibri"/>
                <w:color w:val="000000"/>
              </w:rPr>
              <w:t>,</w:t>
            </w:r>
            <w:r w:rsidR="00414B79" w:rsidRPr="0016184B">
              <w:rPr>
                <w:rFonts w:ascii="Calibri" w:hAnsi="Calibri" w:cs="Calibri"/>
                <w:color w:val="000000"/>
              </w:rPr>
              <w:t>283</w:t>
            </w:r>
            <w:r w:rsidRPr="0016184B">
              <w:rPr>
                <w:rFonts w:ascii="Calibri" w:hAnsi="Calibri" w:cs="Calibri"/>
                <w:color w:val="000000"/>
              </w:rPr>
              <w:t>,</w:t>
            </w:r>
            <w:r w:rsidR="00414B79" w:rsidRPr="0016184B">
              <w:rPr>
                <w:rFonts w:ascii="Calibri" w:hAnsi="Calibri" w:cs="Calibri"/>
                <w:color w:val="000000"/>
              </w:rPr>
              <w:t>172</w:t>
            </w:r>
          </w:p>
        </w:tc>
      </w:tr>
      <w:tr w:rsidR="003D2264" w:rsidRPr="0016184B" w14:paraId="64CD6C38" w14:textId="77777777" w:rsidTr="004E6424">
        <w:trPr>
          <w:trHeight w:hRule="exact" w:val="680"/>
        </w:trPr>
        <w:tc>
          <w:tcPr>
            <w:tcW w:w="3823" w:type="dxa"/>
            <w:shd w:val="clear" w:color="auto" w:fill="BDD6EE" w:themeFill="accent5" w:themeFillTint="66"/>
            <w:noWrap/>
            <w:vAlign w:val="center"/>
          </w:tcPr>
          <w:p w14:paraId="137E21C4" w14:textId="568A0966" w:rsidR="003D2264" w:rsidRPr="0016184B" w:rsidRDefault="003D2264" w:rsidP="003D2264">
            <w:pPr>
              <w:rPr>
                <w:b/>
                <w:bCs/>
              </w:rPr>
            </w:pPr>
            <w:r w:rsidRPr="0016184B">
              <w:rPr>
                <w:b/>
                <w:bCs/>
              </w:rPr>
              <w:t>Quality Use of Medicines in Residential Aged Care Facilities</w:t>
            </w:r>
          </w:p>
        </w:tc>
        <w:tc>
          <w:tcPr>
            <w:tcW w:w="1569" w:type="dxa"/>
            <w:noWrap/>
            <w:vAlign w:val="center"/>
          </w:tcPr>
          <w:p w14:paraId="68E21D50" w14:textId="4E342520" w:rsidR="003D2264" w:rsidRPr="0016184B" w:rsidRDefault="00C84CA9" w:rsidP="003D2264">
            <w:pPr>
              <w:ind w:right="50"/>
              <w:jc w:val="right"/>
            </w:pPr>
            <w:r w:rsidRPr="0016184B">
              <w:t>10</w:t>
            </w:r>
            <w:r w:rsidR="00505616" w:rsidRPr="0016184B">
              <w:t>9</w:t>
            </w:r>
            <w:r w:rsidR="00A44B40" w:rsidRPr="0016184B">
              <w:t xml:space="preserve"> </w:t>
            </w:r>
            <w:r w:rsidR="003D2264" w:rsidRPr="0016184B">
              <w:rPr>
                <w:vertAlign w:val="superscript"/>
              </w:rPr>
              <w:t>a</w:t>
            </w:r>
          </w:p>
        </w:tc>
        <w:tc>
          <w:tcPr>
            <w:tcW w:w="1711" w:type="dxa"/>
            <w:noWrap/>
            <w:vAlign w:val="center"/>
          </w:tcPr>
          <w:p w14:paraId="458B8058" w14:textId="35C85234" w:rsidR="003D2264" w:rsidRPr="0016184B" w:rsidRDefault="003D2264" w:rsidP="003D2264">
            <w:pPr>
              <w:ind w:right="50"/>
              <w:jc w:val="right"/>
            </w:pPr>
            <w:r w:rsidRPr="0016184B">
              <w:t>$5,</w:t>
            </w:r>
            <w:r w:rsidR="002A30D3" w:rsidRPr="0016184B">
              <w:t>541,243</w:t>
            </w:r>
          </w:p>
        </w:tc>
        <w:tc>
          <w:tcPr>
            <w:tcW w:w="1711" w:type="dxa"/>
            <w:noWrap/>
            <w:vAlign w:val="center"/>
          </w:tcPr>
          <w:p w14:paraId="13C79A98" w14:textId="24F2142B" w:rsidR="003D2264" w:rsidRPr="0016184B" w:rsidRDefault="00FF6446" w:rsidP="003D2264">
            <w:pPr>
              <w:ind w:right="50"/>
              <w:jc w:val="right"/>
            </w:pPr>
            <w:r w:rsidRPr="0016184B">
              <w:t>110</w:t>
            </w:r>
            <w:r w:rsidR="00A44B40" w:rsidRPr="0016184B">
              <w:t xml:space="preserve"> </w:t>
            </w:r>
            <w:r w:rsidR="003D2264" w:rsidRPr="0016184B">
              <w:rPr>
                <w:vertAlign w:val="superscript"/>
              </w:rPr>
              <w:t>a</w:t>
            </w:r>
          </w:p>
        </w:tc>
        <w:tc>
          <w:tcPr>
            <w:tcW w:w="1813" w:type="dxa"/>
            <w:noWrap/>
            <w:vAlign w:val="center"/>
          </w:tcPr>
          <w:p w14:paraId="6B827EE6" w14:textId="72471636" w:rsidR="003D2264" w:rsidRPr="0016184B" w:rsidRDefault="003D2264" w:rsidP="003D2264">
            <w:pPr>
              <w:ind w:right="50"/>
              <w:jc w:val="right"/>
            </w:pPr>
            <w:r w:rsidRPr="0016184B">
              <w:t>$5,694,</w:t>
            </w:r>
            <w:r w:rsidR="004F3BEC" w:rsidRPr="0016184B">
              <w:t>451</w:t>
            </w:r>
          </w:p>
        </w:tc>
        <w:tc>
          <w:tcPr>
            <w:tcW w:w="1559" w:type="dxa"/>
            <w:noWrap/>
            <w:vAlign w:val="center"/>
          </w:tcPr>
          <w:p w14:paraId="084B3AEA" w14:textId="158ABB8C" w:rsidR="003D2264" w:rsidRPr="0016184B" w:rsidRDefault="00C84CA9" w:rsidP="00C41FAB">
            <w:pPr>
              <w:ind w:right="50"/>
              <w:jc w:val="right"/>
            </w:pPr>
            <w:r w:rsidRPr="0016184B">
              <w:rPr>
                <w:rFonts w:ascii="Calibri" w:hAnsi="Calibri" w:cs="Calibri"/>
                <w:color w:val="000000"/>
              </w:rPr>
              <w:t>104</w:t>
            </w:r>
            <w:r w:rsidR="00A44B40" w:rsidRPr="0016184B">
              <w:rPr>
                <w:rFonts w:ascii="Calibri" w:hAnsi="Calibri" w:cs="Calibri"/>
                <w:color w:val="000000"/>
              </w:rPr>
              <w:t xml:space="preserve"> </w:t>
            </w:r>
            <w:r w:rsidR="00A44B40" w:rsidRPr="0016184B">
              <w:rPr>
                <w:rFonts w:ascii="Calibri" w:hAnsi="Calibri" w:cs="Calibri"/>
                <w:color w:val="000000"/>
                <w:vertAlign w:val="superscript"/>
              </w:rPr>
              <w:t>a</w:t>
            </w:r>
          </w:p>
        </w:tc>
        <w:tc>
          <w:tcPr>
            <w:tcW w:w="1984" w:type="dxa"/>
            <w:noWrap/>
            <w:vAlign w:val="center"/>
          </w:tcPr>
          <w:p w14:paraId="491FD223" w14:textId="126FDF96" w:rsidR="003D2264" w:rsidRPr="0016184B" w:rsidRDefault="00F233AF" w:rsidP="00C41FAB">
            <w:pPr>
              <w:ind w:right="50"/>
              <w:jc w:val="right"/>
            </w:pPr>
            <w:r w:rsidRPr="0016184B">
              <w:rPr>
                <w:rFonts w:ascii="Calibri" w:hAnsi="Calibri" w:cs="Calibri"/>
                <w:color w:val="000000"/>
              </w:rPr>
              <w:t>$</w:t>
            </w:r>
            <w:r w:rsidR="001B2E60" w:rsidRPr="0016184B">
              <w:rPr>
                <w:rFonts w:ascii="Calibri" w:hAnsi="Calibri" w:cs="Calibri"/>
                <w:color w:val="000000"/>
              </w:rPr>
              <w:t>5</w:t>
            </w:r>
            <w:r w:rsidRPr="0016184B">
              <w:rPr>
                <w:rFonts w:ascii="Calibri" w:hAnsi="Calibri" w:cs="Calibri"/>
                <w:color w:val="000000"/>
              </w:rPr>
              <w:t>,</w:t>
            </w:r>
            <w:r w:rsidR="001B2E60" w:rsidRPr="0016184B">
              <w:rPr>
                <w:rFonts w:ascii="Calibri" w:hAnsi="Calibri" w:cs="Calibri"/>
                <w:color w:val="000000"/>
              </w:rPr>
              <w:t>788,069</w:t>
            </w:r>
          </w:p>
        </w:tc>
      </w:tr>
    </w:tbl>
    <w:p w14:paraId="07CF4AB5" w14:textId="4117FE01" w:rsidR="0060792A" w:rsidRPr="0016184B" w:rsidRDefault="00922A1A" w:rsidP="00D10C88">
      <w:pPr>
        <w:spacing w:after="0"/>
        <w:rPr>
          <w:i/>
          <w:iCs/>
        </w:rPr>
      </w:pPr>
      <w:r w:rsidRPr="0016184B">
        <w:rPr>
          <w:i/>
          <w:iCs/>
        </w:rPr>
        <w:t xml:space="preserve">* </w:t>
      </w:r>
      <w:r w:rsidR="004957BD" w:rsidRPr="0016184B">
        <w:rPr>
          <w:i/>
          <w:iCs/>
        </w:rPr>
        <w:t xml:space="preserve">Total services for HMR and RMMR programs </w:t>
      </w:r>
      <w:r w:rsidR="006E0239" w:rsidRPr="0016184B">
        <w:rPr>
          <w:i/>
          <w:iCs/>
        </w:rPr>
        <w:t>are</w:t>
      </w:r>
      <w:r w:rsidR="001E605B" w:rsidRPr="0016184B">
        <w:rPr>
          <w:i/>
          <w:iCs/>
        </w:rPr>
        <w:t xml:space="preserve"> inclusive of services paid for first and second follow up</w:t>
      </w:r>
      <w:r w:rsidR="001D7DEB" w:rsidRPr="0016184B">
        <w:rPr>
          <w:i/>
          <w:iCs/>
        </w:rPr>
        <w:t>.</w:t>
      </w:r>
    </w:p>
    <w:p w14:paraId="3BB6995C" w14:textId="399442B1" w:rsidR="00D10C88" w:rsidRPr="0016184B" w:rsidRDefault="00D10C88" w:rsidP="00D10C88">
      <w:pPr>
        <w:spacing w:after="0"/>
        <w:rPr>
          <w:b/>
          <w:bCs/>
          <w:i/>
          <w:iCs/>
        </w:rPr>
      </w:pPr>
      <w:r w:rsidRPr="0016184B">
        <w:rPr>
          <w:i/>
          <w:iCs/>
        </w:rPr>
        <w:t xml:space="preserve">a – this item reports the average number of participating service providers for this service in any one month during the reporting period. Please note that it does not represent the number of services provided. </w:t>
      </w:r>
    </w:p>
    <w:p w14:paraId="50B33F86" w14:textId="20DACA44" w:rsidR="008B33EA" w:rsidRPr="0016184B" w:rsidRDefault="008B33EA" w:rsidP="008B33EA">
      <w:pPr>
        <w:rPr>
          <w:i/>
          <w:iCs/>
        </w:rPr>
      </w:pPr>
      <w:r w:rsidRPr="0016184B">
        <w:rPr>
          <w:i/>
          <w:iCs/>
        </w:rPr>
        <w:t xml:space="preserve">Information sourced from </w:t>
      </w:r>
      <w:hyperlink r:id="rId43" w:history="1">
        <w:r w:rsidR="00A249FB" w:rsidRPr="0016184B">
          <w:rPr>
            <w:rStyle w:val="Hyperlink"/>
            <w:i/>
            <w:iCs/>
          </w:rPr>
          <w:t>7CPA</w:t>
        </w:r>
        <w:r w:rsidR="00A44B40" w:rsidRPr="0016184B">
          <w:rPr>
            <w:rStyle w:val="Hyperlink"/>
            <w:i/>
            <w:iCs/>
          </w:rPr>
          <w:t xml:space="preserve"> </w:t>
        </w:r>
        <w:r w:rsidR="00A249FB" w:rsidRPr="0016184B">
          <w:rPr>
            <w:rStyle w:val="Hyperlink"/>
            <w:i/>
            <w:iCs/>
          </w:rPr>
          <w:t>- Pharmacy programs data</w:t>
        </w:r>
      </w:hyperlink>
      <w:r w:rsidR="00A249FB" w:rsidRPr="0016184B">
        <w:rPr>
          <w:i/>
          <w:iCs/>
        </w:rPr>
        <w:t xml:space="preserve"> (last updated </w:t>
      </w:r>
      <w:r w:rsidR="003F0DA8" w:rsidRPr="0016184B">
        <w:rPr>
          <w:i/>
          <w:iCs/>
        </w:rPr>
        <w:t>24</w:t>
      </w:r>
      <w:r w:rsidR="00B1541B" w:rsidRPr="0016184B">
        <w:rPr>
          <w:i/>
          <w:iCs/>
        </w:rPr>
        <w:t xml:space="preserve"> </w:t>
      </w:r>
      <w:r w:rsidR="003F0DA8" w:rsidRPr="0016184B">
        <w:rPr>
          <w:i/>
          <w:iCs/>
        </w:rPr>
        <w:t>October</w:t>
      </w:r>
      <w:r w:rsidR="00B1541B" w:rsidRPr="0016184B">
        <w:rPr>
          <w:i/>
          <w:iCs/>
        </w:rPr>
        <w:t xml:space="preserve"> 2023</w:t>
      </w:r>
      <w:r w:rsidR="00A249FB" w:rsidRPr="0016184B">
        <w:rPr>
          <w:i/>
          <w:iCs/>
        </w:rPr>
        <w:t>) published by the Department of Health and Aged Care.</w:t>
      </w:r>
    </w:p>
    <w:p w14:paraId="3C9BE4A2" w14:textId="51E7D09F" w:rsidR="00922A1A" w:rsidRPr="0016184B" w:rsidRDefault="00922A1A" w:rsidP="0026650C">
      <w:pPr>
        <w:keepNext/>
        <w:widowControl w:val="0"/>
        <w:spacing w:after="0" w:line="276" w:lineRule="auto"/>
        <w:rPr>
          <w:b/>
          <w:bCs/>
          <w:sz w:val="24"/>
          <w:szCs w:val="24"/>
        </w:rPr>
      </w:pPr>
      <w:r w:rsidRPr="0016184B">
        <w:rPr>
          <w:b/>
          <w:bCs/>
          <w:sz w:val="24"/>
          <w:szCs w:val="24"/>
        </w:rPr>
        <w:lastRenderedPageBreak/>
        <w:t>Indigenous Health Services Pharmacy Support (IHSP</w:t>
      </w:r>
      <w:r w:rsidR="00562094" w:rsidRPr="0016184B">
        <w:rPr>
          <w:b/>
          <w:bCs/>
          <w:sz w:val="24"/>
          <w:szCs w:val="24"/>
        </w:rPr>
        <w:t>S</w:t>
      </w:r>
      <w:r w:rsidRPr="0016184B">
        <w:rPr>
          <w:b/>
          <w:bCs/>
          <w:sz w:val="24"/>
          <w:szCs w:val="24"/>
        </w:rPr>
        <w:t>) Program</w:t>
      </w:r>
      <w:r w:rsidR="0026650C" w:rsidRPr="0016184B">
        <w:rPr>
          <w:b/>
          <w:bCs/>
          <w:sz w:val="24"/>
          <w:szCs w:val="24"/>
        </w:rPr>
        <w:tab/>
      </w:r>
    </w:p>
    <w:p w14:paraId="60F6E966" w14:textId="77777777" w:rsidR="00677194" w:rsidRPr="0016184B" w:rsidRDefault="00922A1A" w:rsidP="00C75783">
      <w:pPr>
        <w:rPr>
          <w:sz w:val="24"/>
          <w:szCs w:val="24"/>
        </w:rPr>
      </w:pPr>
      <w:r w:rsidRPr="0016184B">
        <w:rPr>
          <w:sz w:val="24"/>
          <w:szCs w:val="24"/>
        </w:rPr>
        <w:t xml:space="preserve">The IHSPS Program was created by merging the </w:t>
      </w:r>
      <w:r w:rsidR="00684BBB" w:rsidRPr="0016184B">
        <w:rPr>
          <w:sz w:val="24"/>
          <w:szCs w:val="24"/>
        </w:rPr>
        <w:t>Quality Use of Medicines Maximised for Aboriginal &amp; Torres Strait Islander People (QUMAX)</w:t>
      </w:r>
      <w:r w:rsidRPr="0016184B">
        <w:rPr>
          <w:sz w:val="24"/>
          <w:szCs w:val="24"/>
        </w:rPr>
        <w:t xml:space="preserve"> and </w:t>
      </w:r>
      <w:r w:rsidR="00D474F8" w:rsidRPr="0016184B">
        <w:rPr>
          <w:sz w:val="24"/>
          <w:szCs w:val="24"/>
        </w:rPr>
        <w:t>S100 Pharmacy Support Allowance</w:t>
      </w:r>
      <w:r w:rsidRPr="0016184B">
        <w:rPr>
          <w:sz w:val="24"/>
          <w:szCs w:val="24"/>
        </w:rPr>
        <w:t xml:space="preserve"> program</w:t>
      </w:r>
      <w:r w:rsidR="00684BBB" w:rsidRPr="0016184B">
        <w:rPr>
          <w:sz w:val="24"/>
          <w:szCs w:val="24"/>
        </w:rPr>
        <w:t>s</w:t>
      </w:r>
      <w:r w:rsidR="00677194" w:rsidRPr="0016184B">
        <w:rPr>
          <w:sz w:val="24"/>
          <w:szCs w:val="24"/>
        </w:rPr>
        <w:t>,</w:t>
      </w:r>
      <w:r w:rsidR="00684BBB" w:rsidRPr="0016184B">
        <w:rPr>
          <w:sz w:val="24"/>
          <w:szCs w:val="24"/>
        </w:rPr>
        <w:t xml:space="preserve"> </w:t>
      </w:r>
      <w:r w:rsidR="00677194" w:rsidRPr="0016184B">
        <w:rPr>
          <w:sz w:val="24"/>
          <w:szCs w:val="24"/>
        </w:rPr>
        <w:t>which continued from the 6CPA during the first year of the 7CPA (</w:t>
      </w:r>
      <w:r w:rsidRPr="0016184B">
        <w:rPr>
          <w:sz w:val="24"/>
          <w:szCs w:val="24"/>
        </w:rPr>
        <w:t>until 30 June 2021</w:t>
      </w:r>
      <w:r w:rsidR="00677194" w:rsidRPr="0016184B">
        <w:rPr>
          <w:sz w:val="24"/>
          <w:szCs w:val="24"/>
        </w:rPr>
        <w:t>)</w:t>
      </w:r>
      <w:r w:rsidRPr="0016184B">
        <w:rPr>
          <w:sz w:val="24"/>
          <w:szCs w:val="24"/>
        </w:rPr>
        <w:t xml:space="preserve">. </w:t>
      </w:r>
    </w:p>
    <w:p w14:paraId="439EF690" w14:textId="4ACA0BC0" w:rsidR="00922A1A" w:rsidRPr="0016184B" w:rsidRDefault="00922A1A" w:rsidP="00922A1A">
      <w:pPr>
        <w:spacing w:line="276" w:lineRule="auto"/>
        <w:rPr>
          <w:sz w:val="24"/>
          <w:szCs w:val="24"/>
        </w:rPr>
      </w:pPr>
      <w:r w:rsidRPr="0016184B">
        <w:rPr>
          <w:sz w:val="24"/>
          <w:szCs w:val="24"/>
        </w:rPr>
        <w:t xml:space="preserve">The </w:t>
      </w:r>
      <w:r w:rsidR="00D474F8" w:rsidRPr="0016184B">
        <w:rPr>
          <w:sz w:val="24"/>
          <w:szCs w:val="24"/>
        </w:rPr>
        <w:t>IHSPS</w:t>
      </w:r>
      <w:r w:rsidRPr="0016184B">
        <w:rPr>
          <w:sz w:val="24"/>
          <w:szCs w:val="24"/>
        </w:rPr>
        <w:t xml:space="preserve"> Program </w:t>
      </w:r>
      <w:r w:rsidR="00684BBB" w:rsidRPr="0016184B">
        <w:rPr>
          <w:sz w:val="24"/>
          <w:szCs w:val="24"/>
        </w:rPr>
        <w:t>commenced</w:t>
      </w:r>
      <w:r w:rsidRPr="0016184B">
        <w:rPr>
          <w:sz w:val="24"/>
          <w:szCs w:val="24"/>
        </w:rPr>
        <w:t xml:space="preserve"> in </w:t>
      </w:r>
      <w:r w:rsidR="00E107C1" w:rsidRPr="0016184B">
        <w:rPr>
          <w:sz w:val="24"/>
          <w:szCs w:val="24"/>
        </w:rPr>
        <w:t>July 2021</w:t>
      </w:r>
      <w:r w:rsidR="00E752A1" w:rsidRPr="0016184B">
        <w:rPr>
          <w:sz w:val="24"/>
          <w:szCs w:val="24"/>
        </w:rPr>
        <w:t xml:space="preserve">. </w:t>
      </w:r>
      <w:r w:rsidR="00562094" w:rsidRPr="0016184B">
        <w:rPr>
          <w:sz w:val="24"/>
          <w:szCs w:val="24"/>
        </w:rPr>
        <w:t xml:space="preserve"> Table 4-2 below shows the reduction in expenditure during the changeover from QUMAX and S100 Pharmacy Support Allowance programs to the IHSPS program</w:t>
      </w:r>
      <w:r w:rsidR="003E3209" w:rsidRPr="0016184B">
        <w:rPr>
          <w:sz w:val="24"/>
          <w:szCs w:val="24"/>
        </w:rPr>
        <w:t>.</w:t>
      </w:r>
      <w:r w:rsidR="00562094" w:rsidRPr="0016184B">
        <w:rPr>
          <w:sz w:val="24"/>
          <w:szCs w:val="24"/>
        </w:rPr>
        <w:t xml:space="preserve"> </w:t>
      </w:r>
    </w:p>
    <w:p w14:paraId="23C92021" w14:textId="6EC5DADB" w:rsidR="00922A1A" w:rsidRPr="0016184B" w:rsidRDefault="00922A1A" w:rsidP="008B597D">
      <w:pPr>
        <w:pStyle w:val="Tableheader"/>
      </w:pPr>
      <w:bookmarkStart w:id="166" w:name="_Toc148455585"/>
      <w:r w:rsidRPr="0016184B">
        <w:t>Table 4-2</w:t>
      </w:r>
      <w:r w:rsidR="00684BBB" w:rsidRPr="0016184B">
        <w:t xml:space="preserve">: </w:t>
      </w:r>
      <w:r w:rsidRPr="0016184B">
        <w:t xml:space="preserve"> </w:t>
      </w:r>
      <w:r w:rsidR="00036CA1" w:rsidRPr="0016184B">
        <w:t>Number of participating service providers and expenditure recorded for IHSPS</w:t>
      </w:r>
      <w:r w:rsidR="00D474F8" w:rsidRPr="0016184B">
        <w:t xml:space="preserve"> Program, QUMAX and </w:t>
      </w:r>
      <w:r w:rsidR="00DA35B0" w:rsidRPr="0016184B">
        <w:br/>
      </w:r>
      <w:r w:rsidR="00D474F8" w:rsidRPr="0016184B">
        <w:t>S100 Pharmacy Support Allowance</w:t>
      </w:r>
      <w:bookmarkEnd w:id="166"/>
    </w:p>
    <w:tbl>
      <w:tblPr>
        <w:tblStyle w:val="TableGrid"/>
        <w:tblW w:w="14170" w:type="dxa"/>
        <w:tblLayout w:type="fixed"/>
        <w:tblLook w:val="04A0" w:firstRow="1" w:lastRow="0" w:firstColumn="1" w:lastColumn="0" w:noHBand="0" w:noVBand="1"/>
      </w:tblPr>
      <w:tblGrid>
        <w:gridCol w:w="4045"/>
        <w:gridCol w:w="1762"/>
        <w:gridCol w:w="1539"/>
        <w:gridCol w:w="1721"/>
        <w:gridCol w:w="1580"/>
        <w:gridCol w:w="1822"/>
        <w:gridCol w:w="1701"/>
      </w:tblGrid>
      <w:tr w:rsidR="005F51E4" w:rsidRPr="0016184B" w14:paraId="6359DA93" w14:textId="77777777" w:rsidTr="00FD5C15">
        <w:trPr>
          <w:trHeight w:val="340"/>
        </w:trPr>
        <w:tc>
          <w:tcPr>
            <w:tcW w:w="4045" w:type="dxa"/>
            <w:vMerge w:val="restart"/>
            <w:shd w:val="clear" w:color="auto" w:fill="BDD6EE" w:themeFill="accent5" w:themeFillTint="66"/>
            <w:noWrap/>
            <w:vAlign w:val="center"/>
          </w:tcPr>
          <w:p w14:paraId="75E2526C" w14:textId="33A33BB4" w:rsidR="005F51E4" w:rsidRPr="0016184B" w:rsidRDefault="005F51E4" w:rsidP="005F51E4">
            <w:pPr>
              <w:jc w:val="center"/>
              <w:rPr>
                <w:b/>
                <w:bCs/>
              </w:rPr>
            </w:pPr>
            <w:r w:rsidRPr="0016184B">
              <w:rPr>
                <w:b/>
                <w:bCs/>
              </w:rPr>
              <w:t>Program</w:t>
            </w:r>
          </w:p>
        </w:tc>
        <w:tc>
          <w:tcPr>
            <w:tcW w:w="3301" w:type="dxa"/>
            <w:gridSpan w:val="2"/>
            <w:shd w:val="clear" w:color="auto" w:fill="BDD6EE" w:themeFill="accent5" w:themeFillTint="66"/>
            <w:noWrap/>
            <w:vAlign w:val="center"/>
            <w:hideMark/>
          </w:tcPr>
          <w:p w14:paraId="06810188" w14:textId="64378C2D" w:rsidR="005F51E4" w:rsidRPr="0016184B" w:rsidRDefault="005F51E4" w:rsidP="005F51E4">
            <w:pPr>
              <w:jc w:val="center"/>
              <w:rPr>
                <w:b/>
                <w:bCs/>
              </w:rPr>
            </w:pPr>
            <w:r w:rsidRPr="0016184B">
              <w:rPr>
                <w:b/>
                <w:bCs/>
              </w:rPr>
              <w:t>1 January – 30 June 2022</w:t>
            </w:r>
          </w:p>
        </w:tc>
        <w:tc>
          <w:tcPr>
            <w:tcW w:w="3301" w:type="dxa"/>
            <w:gridSpan w:val="2"/>
            <w:shd w:val="clear" w:color="auto" w:fill="BDD6EE" w:themeFill="accent5" w:themeFillTint="66"/>
            <w:noWrap/>
            <w:vAlign w:val="center"/>
          </w:tcPr>
          <w:p w14:paraId="1E248178" w14:textId="42098EB6" w:rsidR="005F51E4" w:rsidRPr="0016184B" w:rsidRDefault="005F51E4" w:rsidP="005F51E4">
            <w:pPr>
              <w:jc w:val="center"/>
              <w:rPr>
                <w:b/>
                <w:bCs/>
              </w:rPr>
            </w:pPr>
            <w:r w:rsidRPr="0016184B">
              <w:rPr>
                <w:b/>
                <w:bCs/>
              </w:rPr>
              <w:t>1 July – 31 December 2022</w:t>
            </w:r>
          </w:p>
        </w:tc>
        <w:tc>
          <w:tcPr>
            <w:tcW w:w="3523" w:type="dxa"/>
            <w:gridSpan w:val="2"/>
            <w:shd w:val="clear" w:color="auto" w:fill="BDD6EE" w:themeFill="accent5" w:themeFillTint="66"/>
            <w:noWrap/>
            <w:vAlign w:val="center"/>
          </w:tcPr>
          <w:p w14:paraId="7987A1DF" w14:textId="03B4B955" w:rsidR="005F51E4" w:rsidRPr="0016184B" w:rsidRDefault="005F51E4" w:rsidP="005F51E4">
            <w:pPr>
              <w:jc w:val="center"/>
              <w:rPr>
                <w:b/>
                <w:bCs/>
              </w:rPr>
            </w:pPr>
            <w:r w:rsidRPr="0016184B">
              <w:rPr>
                <w:b/>
                <w:bCs/>
              </w:rPr>
              <w:t>1 January – 30 June 2023</w:t>
            </w:r>
          </w:p>
        </w:tc>
      </w:tr>
      <w:tr w:rsidR="00036CA1" w:rsidRPr="0016184B" w14:paraId="245F50F3" w14:textId="77777777" w:rsidTr="003A5399">
        <w:trPr>
          <w:trHeight w:val="340"/>
        </w:trPr>
        <w:tc>
          <w:tcPr>
            <w:tcW w:w="4045" w:type="dxa"/>
            <w:vMerge/>
            <w:shd w:val="clear" w:color="auto" w:fill="BDD6EE" w:themeFill="accent5" w:themeFillTint="66"/>
            <w:noWrap/>
            <w:hideMark/>
          </w:tcPr>
          <w:p w14:paraId="09232F45" w14:textId="3FBD4ABD" w:rsidR="00036CA1" w:rsidRPr="0016184B" w:rsidRDefault="00036CA1" w:rsidP="00D474F8">
            <w:pPr>
              <w:rPr>
                <w:b/>
                <w:bCs/>
              </w:rPr>
            </w:pPr>
          </w:p>
        </w:tc>
        <w:tc>
          <w:tcPr>
            <w:tcW w:w="1762" w:type="dxa"/>
            <w:shd w:val="clear" w:color="auto" w:fill="BDD6EE" w:themeFill="accent5" w:themeFillTint="66"/>
            <w:vAlign w:val="center"/>
            <w:hideMark/>
          </w:tcPr>
          <w:p w14:paraId="25D912D4" w14:textId="4CD4791C" w:rsidR="00036CA1" w:rsidRPr="0016184B" w:rsidRDefault="00E752A1" w:rsidP="00843B7F">
            <w:pPr>
              <w:jc w:val="center"/>
              <w:rPr>
                <w:b/>
                <w:bCs/>
              </w:rPr>
            </w:pPr>
            <w:r w:rsidRPr="0016184B">
              <w:rPr>
                <w:b/>
                <w:bCs/>
              </w:rPr>
              <w:t xml:space="preserve">Average </w:t>
            </w:r>
            <w:r w:rsidR="00036CA1" w:rsidRPr="0016184B">
              <w:rPr>
                <w:b/>
                <w:bCs/>
              </w:rPr>
              <w:t>No. of</w:t>
            </w:r>
            <w:r w:rsidR="00562094" w:rsidRPr="0016184B">
              <w:rPr>
                <w:b/>
                <w:bCs/>
              </w:rPr>
              <w:t xml:space="preserve"> active</w:t>
            </w:r>
            <w:r w:rsidR="00036CA1" w:rsidRPr="0016184B">
              <w:rPr>
                <w:b/>
                <w:bCs/>
              </w:rPr>
              <w:t xml:space="preserve"> providers</w:t>
            </w:r>
          </w:p>
        </w:tc>
        <w:tc>
          <w:tcPr>
            <w:tcW w:w="1539" w:type="dxa"/>
            <w:shd w:val="clear" w:color="auto" w:fill="BDD6EE" w:themeFill="accent5" w:themeFillTint="66"/>
            <w:vAlign w:val="center"/>
            <w:hideMark/>
          </w:tcPr>
          <w:p w14:paraId="13B421AA" w14:textId="77777777" w:rsidR="00036CA1" w:rsidRPr="0016184B" w:rsidRDefault="00036CA1" w:rsidP="00843B7F">
            <w:pPr>
              <w:jc w:val="center"/>
              <w:rPr>
                <w:b/>
                <w:bCs/>
              </w:rPr>
            </w:pPr>
            <w:r w:rsidRPr="0016184B">
              <w:rPr>
                <w:b/>
                <w:bCs/>
              </w:rPr>
              <w:t>Expenditure</w:t>
            </w:r>
          </w:p>
        </w:tc>
        <w:tc>
          <w:tcPr>
            <w:tcW w:w="1721" w:type="dxa"/>
            <w:shd w:val="clear" w:color="auto" w:fill="BDD6EE" w:themeFill="accent5" w:themeFillTint="66"/>
            <w:vAlign w:val="center"/>
            <w:hideMark/>
          </w:tcPr>
          <w:p w14:paraId="007C37A6" w14:textId="4409DEA0" w:rsidR="00036CA1" w:rsidRPr="0016184B" w:rsidRDefault="00E752A1" w:rsidP="00843B7F">
            <w:pPr>
              <w:jc w:val="center"/>
              <w:rPr>
                <w:b/>
                <w:bCs/>
              </w:rPr>
            </w:pPr>
            <w:r w:rsidRPr="0016184B">
              <w:rPr>
                <w:b/>
                <w:bCs/>
              </w:rPr>
              <w:t xml:space="preserve">Average </w:t>
            </w:r>
            <w:r w:rsidR="00036CA1" w:rsidRPr="0016184B">
              <w:rPr>
                <w:b/>
                <w:bCs/>
              </w:rPr>
              <w:t>No. of</w:t>
            </w:r>
            <w:r w:rsidR="00562094" w:rsidRPr="0016184B">
              <w:rPr>
                <w:b/>
                <w:bCs/>
              </w:rPr>
              <w:t xml:space="preserve"> active</w:t>
            </w:r>
            <w:r w:rsidR="00036CA1" w:rsidRPr="0016184B">
              <w:rPr>
                <w:b/>
                <w:bCs/>
              </w:rPr>
              <w:t xml:space="preserve"> providers</w:t>
            </w:r>
          </w:p>
        </w:tc>
        <w:tc>
          <w:tcPr>
            <w:tcW w:w="1580" w:type="dxa"/>
            <w:shd w:val="clear" w:color="auto" w:fill="BDD6EE" w:themeFill="accent5" w:themeFillTint="66"/>
            <w:vAlign w:val="center"/>
            <w:hideMark/>
          </w:tcPr>
          <w:p w14:paraId="386F9A52" w14:textId="77777777" w:rsidR="00036CA1" w:rsidRPr="0016184B" w:rsidRDefault="00036CA1" w:rsidP="00843B7F">
            <w:pPr>
              <w:jc w:val="center"/>
              <w:rPr>
                <w:b/>
                <w:bCs/>
              </w:rPr>
            </w:pPr>
            <w:r w:rsidRPr="0016184B">
              <w:rPr>
                <w:b/>
                <w:bCs/>
              </w:rPr>
              <w:t>Expenditure</w:t>
            </w:r>
          </w:p>
        </w:tc>
        <w:tc>
          <w:tcPr>
            <w:tcW w:w="1822" w:type="dxa"/>
            <w:shd w:val="clear" w:color="auto" w:fill="BDD6EE" w:themeFill="accent5" w:themeFillTint="66"/>
            <w:vAlign w:val="center"/>
            <w:hideMark/>
          </w:tcPr>
          <w:p w14:paraId="2C800C6A" w14:textId="615CECF3" w:rsidR="00036CA1" w:rsidRPr="0016184B" w:rsidRDefault="00E752A1" w:rsidP="00843B7F">
            <w:pPr>
              <w:jc w:val="center"/>
              <w:rPr>
                <w:b/>
                <w:bCs/>
              </w:rPr>
            </w:pPr>
            <w:r w:rsidRPr="0016184B">
              <w:rPr>
                <w:b/>
                <w:bCs/>
              </w:rPr>
              <w:t xml:space="preserve">Average </w:t>
            </w:r>
            <w:r w:rsidR="00036CA1" w:rsidRPr="0016184B">
              <w:rPr>
                <w:b/>
                <w:bCs/>
              </w:rPr>
              <w:t xml:space="preserve">No. of </w:t>
            </w:r>
            <w:r w:rsidR="00562094" w:rsidRPr="0016184B">
              <w:rPr>
                <w:b/>
                <w:bCs/>
              </w:rPr>
              <w:t xml:space="preserve">active </w:t>
            </w:r>
            <w:r w:rsidR="00036CA1" w:rsidRPr="0016184B">
              <w:rPr>
                <w:b/>
                <w:bCs/>
              </w:rPr>
              <w:t>providers</w:t>
            </w:r>
          </w:p>
        </w:tc>
        <w:tc>
          <w:tcPr>
            <w:tcW w:w="1701" w:type="dxa"/>
            <w:shd w:val="clear" w:color="auto" w:fill="BDD6EE" w:themeFill="accent5" w:themeFillTint="66"/>
            <w:vAlign w:val="center"/>
            <w:hideMark/>
          </w:tcPr>
          <w:p w14:paraId="47690E88" w14:textId="77777777" w:rsidR="00036CA1" w:rsidRPr="0016184B" w:rsidRDefault="00036CA1" w:rsidP="00843B7F">
            <w:pPr>
              <w:jc w:val="center"/>
              <w:rPr>
                <w:b/>
                <w:bCs/>
              </w:rPr>
            </w:pPr>
            <w:r w:rsidRPr="0016184B">
              <w:rPr>
                <w:b/>
                <w:bCs/>
              </w:rPr>
              <w:t>Expenditure</w:t>
            </w:r>
          </w:p>
        </w:tc>
      </w:tr>
      <w:tr w:rsidR="000B7311" w:rsidRPr="0016184B" w14:paraId="0163B0C4" w14:textId="77777777" w:rsidTr="00197796">
        <w:trPr>
          <w:trHeight w:val="340"/>
        </w:trPr>
        <w:tc>
          <w:tcPr>
            <w:tcW w:w="4045" w:type="dxa"/>
            <w:shd w:val="clear" w:color="auto" w:fill="BDD6EE" w:themeFill="accent5" w:themeFillTint="66"/>
            <w:hideMark/>
          </w:tcPr>
          <w:p w14:paraId="77B13013" w14:textId="1451CE66" w:rsidR="000B7311" w:rsidRPr="0016184B" w:rsidRDefault="000B7311" w:rsidP="000B7311">
            <w:pPr>
              <w:rPr>
                <w:b/>
                <w:bCs/>
              </w:rPr>
            </w:pPr>
            <w:r w:rsidRPr="0016184B">
              <w:rPr>
                <w:b/>
                <w:bCs/>
              </w:rPr>
              <w:t>QUMAX*</w:t>
            </w:r>
          </w:p>
        </w:tc>
        <w:tc>
          <w:tcPr>
            <w:tcW w:w="1762" w:type="dxa"/>
            <w:noWrap/>
            <w:vAlign w:val="center"/>
          </w:tcPr>
          <w:p w14:paraId="638E32C6" w14:textId="4736A3DB" w:rsidR="000B7311" w:rsidRPr="0016184B" w:rsidRDefault="000B7311" w:rsidP="000B7311">
            <w:pPr>
              <w:ind w:right="597"/>
              <w:jc w:val="right"/>
            </w:pPr>
            <w:r w:rsidRPr="0016184B">
              <w:t>N/A</w:t>
            </w:r>
          </w:p>
        </w:tc>
        <w:tc>
          <w:tcPr>
            <w:tcW w:w="1539" w:type="dxa"/>
            <w:noWrap/>
            <w:vAlign w:val="center"/>
          </w:tcPr>
          <w:p w14:paraId="613EC918" w14:textId="1638E852" w:rsidR="000B7311" w:rsidRPr="0016184B" w:rsidRDefault="000B7311" w:rsidP="00F278AA">
            <w:pPr>
              <w:jc w:val="center"/>
            </w:pPr>
            <w:r w:rsidRPr="0016184B">
              <w:t>N/A</w:t>
            </w:r>
          </w:p>
        </w:tc>
        <w:tc>
          <w:tcPr>
            <w:tcW w:w="1721" w:type="dxa"/>
            <w:noWrap/>
            <w:vAlign w:val="center"/>
          </w:tcPr>
          <w:p w14:paraId="40B57E87" w14:textId="20354A83" w:rsidR="000B7311" w:rsidRPr="0016184B" w:rsidRDefault="000B7311" w:rsidP="000B7311">
            <w:pPr>
              <w:ind w:right="606"/>
              <w:jc w:val="right"/>
            </w:pPr>
            <w:r w:rsidRPr="0016184B">
              <w:t>N/A</w:t>
            </w:r>
          </w:p>
        </w:tc>
        <w:tc>
          <w:tcPr>
            <w:tcW w:w="1580" w:type="dxa"/>
            <w:noWrap/>
            <w:vAlign w:val="center"/>
          </w:tcPr>
          <w:p w14:paraId="0DC3CE99" w14:textId="37784A53" w:rsidR="000B7311" w:rsidRPr="0016184B" w:rsidRDefault="000B7311" w:rsidP="00F278AA">
            <w:pPr>
              <w:jc w:val="center"/>
            </w:pPr>
            <w:r w:rsidRPr="0016184B">
              <w:t>N/A</w:t>
            </w:r>
          </w:p>
        </w:tc>
        <w:tc>
          <w:tcPr>
            <w:tcW w:w="1822" w:type="dxa"/>
            <w:noWrap/>
          </w:tcPr>
          <w:p w14:paraId="2BD976FC" w14:textId="7FFB9562" w:rsidR="000B7311" w:rsidRPr="0016184B" w:rsidRDefault="000B7311" w:rsidP="000B7311">
            <w:pPr>
              <w:jc w:val="center"/>
            </w:pPr>
            <w:r w:rsidRPr="0016184B">
              <w:t>N/A</w:t>
            </w:r>
          </w:p>
        </w:tc>
        <w:tc>
          <w:tcPr>
            <w:tcW w:w="1701" w:type="dxa"/>
            <w:noWrap/>
          </w:tcPr>
          <w:p w14:paraId="50B66C40" w14:textId="6E811726" w:rsidR="000B7311" w:rsidRPr="0016184B" w:rsidRDefault="000B7311" w:rsidP="000B7311">
            <w:pPr>
              <w:jc w:val="center"/>
            </w:pPr>
            <w:r w:rsidRPr="0016184B">
              <w:t>N/A</w:t>
            </w:r>
          </w:p>
        </w:tc>
      </w:tr>
      <w:tr w:rsidR="000B7311" w:rsidRPr="0016184B" w14:paraId="4CAB00AB" w14:textId="77777777" w:rsidTr="00197796">
        <w:trPr>
          <w:trHeight w:val="340"/>
        </w:trPr>
        <w:tc>
          <w:tcPr>
            <w:tcW w:w="4045" w:type="dxa"/>
            <w:shd w:val="clear" w:color="auto" w:fill="BDD6EE" w:themeFill="accent5" w:themeFillTint="66"/>
            <w:noWrap/>
            <w:hideMark/>
          </w:tcPr>
          <w:p w14:paraId="6880F6B0" w14:textId="30720991" w:rsidR="000B7311" w:rsidRPr="0016184B" w:rsidRDefault="000B7311" w:rsidP="000B7311">
            <w:pPr>
              <w:rPr>
                <w:b/>
                <w:bCs/>
              </w:rPr>
            </w:pPr>
            <w:r w:rsidRPr="0016184B">
              <w:rPr>
                <w:b/>
                <w:bCs/>
              </w:rPr>
              <w:t>S100 Pharmacy Support Allowance*</w:t>
            </w:r>
          </w:p>
        </w:tc>
        <w:tc>
          <w:tcPr>
            <w:tcW w:w="1762" w:type="dxa"/>
            <w:noWrap/>
            <w:vAlign w:val="center"/>
          </w:tcPr>
          <w:p w14:paraId="3684B394" w14:textId="552B1B0B" w:rsidR="000B7311" w:rsidRPr="0016184B" w:rsidRDefault="000B7311" w:rsidP="000B7311">
            <w:pPr>
              <w:ind w:right="597"/>
              <w:jc w:val="right"/>
            </w:pPr>
            <w:r w:rsidRPr="0016184B">
              <w:t>N/A</w:t>
            </w:r>
          </w:p>
        </w:tc>
        <w:tc>
          <w:tcPr>
            <w:tcW w:w="1539" w:type="dxa"/>
            <w:noWrap/>
            <w:vAlign w:val="center"/>
          </w:tcPr>
          <w:p w14:paraId="1BE9FA74" w14:textId="71B95068" w:rsidR="000B7311" w:rsidRPr="0016184B" w:rsidRDefault="000B7311" w:rsidP="00F278AA">
            <w:pPr>
              <w:jc w:val="center"/>
            </w:pPr>
            <w:r w:rsidRPr="0016184B">
              <w:t>N/A</w:t>
            </w:r>
          </w:p>
        </w:tc>
        <w:tc>
          <w:tcPr>
            <w:tcW w:w="1721" w:type="dxa"/>
            <w:noWrap/>
            <w:vAlign w:val="center"/>
          </w:tcPr>
          <w:p w14:paraId="7A39E4C4" w14:textId="6D4E96B2" w:rsidR="000B7311" w:rsidRPr="0016184B" w:rsidRDefault="000B7311" w:rsidP="000B7311">
            <w:pPr>
              <w:ind w:right="606"/>
              <w:jc w:val="right"/>
            </w:pPr>
            <w:r w:rsidRPr="0016184B">
              <w:t>N/A</w:t>
            </w:r>
          </w:p>
        </w:tc>
        <w:tc>
          <w:tcPr>
            <w:tcW w:w="1580" w:type="dxa"/>
            <w:noWrap/>
            <w:vAlign w:val="center"/>
          </w:tcPr>
          <w:p w14:paraId="1A0A2EFD" w14:textId="7AF820AC" w:rsidR="000B7311" w:rsidRPr="0016184B" w:rsidRDefault="000B7311" w:rsidP="00F278AA">
            <w:pPr>
              <w:jc w:val="center"/>
            </w:pPr>
            <w:r w:rsidRPr="0016184B">
              <w:t>N/A</w:t>
            </w:r>
          </w:p>
        </w:tc>
        <w:tc>
          <w:tcPr>
            <w:tcW w:w="1822" w:type="dxa"/>
            <w:noWrap/>
          </w:tcPr>
          <w:p w14:paraId="13B95616" w14:textId="719ED812" w:rsidR="000B7311" w:rsidRPr="0016184B" w:rsidRDefault="000B7311" w:rsidP="000B7311">
            <w:pPr>
              <w:jc w:val="center"/>
            </w:pPr>
            <w:r w:rsidRPr="0016184B">
              <w:t>N/A</w:t>
            </w:r>
          </w:p>
        </w:tc>
        <w:tc>
          <w:tcPr>
            <w:tcW w:w="1701" w:type="dxa"/>
            <w:noWrap/>
          </w:tcPr>
          <w:p w14:paraId="482849FB" w14:textId="6961F926" w:rsidR="000B7311" w:rsidRPr="0016184B" w:rsidRDefault="000B7311" w:rsidP="000B7311">
            <w:pPr>
              <w:jc w:val="center"/>
            </w:pPr>
            <w:r w:rsidRPr="0016184B">
              <w:t>N/A</w:t>
            </w:r>
          </w:p>
        </w:tc>
      </w:tr>
      <w:tr w:rsidR="005F51E4" w:rsidRPr="0016184B" w14:paraId="28CDFBAA" w14:textId="77777777" w:rsidTr="00B13858">
        <w:trPr>
          <w:trHeight w:val="340"/>
        </w:trPr>
        <w:tc>
          <w:tcPr>
            <w:tcW w:w="4045" w:type="dxa"/>
            <w:shd w:val="clear" w:color="auto" w:fill="BDD6EE" w:themeFill="accent5" w:themeFillTint="66"/>
            <w:hideMark/>
          </w:tcPr>
          <w:p w14:paraId="57457BD5" w14:textId="3E61EC6C" w:rsidR="005F51E4" w:rsidRPr="0016184B" w:rsidRDefault="005F51E4" w:rsidP="005F51E4">
            <w:pPr>
              <w:rPr>
                <w:b/>
                <w:bCs/>
              </w:rPr>
            </w:pPr>
            <w:r w:rsidRPr="0016184B">
              <w:rPr>
                <w:b/>
                <w:bCs/>
              </w:rPr>
              <w:t>IHSPS Program</w:t>
            </w:r>
          </w:p>
        </w:tc>
        <w:tc>
          <w:tcPr>
            <w:tcW w:w="1762" w:type="dxa"/>
            <w:noWrap/>
            <w:vAlign w:val="center"/>
          </w:tcPr>
          <w:p w14:paraId="1FAC80CF" w14:textId="093C3020" w:rsidR="005F51E4" w:rsidRPr="0016184B" w:rsidRDefault="005F51E4" w:rsidP="005F51E4">
            <w:pPr>
              <w:ind w:right="597"/>
              <w:jc w:val="right"/>
            </w:pPr>
            <w:r w:rsidRPr="0016184B">
              <w:t>225</w:t>
            </w:r>
          </w:p>
        </w:tc>
        <w:tc>
          <w:tcPr>
            <w:tcW w:w="1539" w:type="dxa"/>
            <w:noWrap/>
            <w:vAlign w:val="center"/>
          </w:tcPr>
          <w:p w14:paraId="37D6444A" w14:textId="38C13C7D" w:rsidR="005F51E4" w:rsidRPr="0016184B" w:rsidRDefault="005F51E4" w:rsidP="005F51E4">
            <w:pPr>
              <w:jc w:val="right"/>
            </w:pPr>
            <w:r w:rsidRPr="0016184B">
              <w:t>$1,</w:t>
            </w:r>
            <w:r w:rsidR="001C2AD7" w:rsidRPr="0016184B">
              <w:t>103</w:t>
            </w:r>
            <w:r w:rsidRPr="0016184B">
              <w:t>,</w:t>
            </w:r>
            <w:r w:rsidR="001C2AD7" w:rsidRPr="0016184B">
              <w:t>66</w:t>
            </w:r>
            <w:r w:rsidR="007A05C3" w:rsidRPr="0016184B">
              <w:t>7</w:t>
            </w:r>
          </w:p>
        </w:tc>
        <w:tc>
          <w:tcPr>
            <w:tcW w:w="1721" w:type="dxa"/>
            <w:noWrap/>
            <w:vAlign w:val="center"/>
          </w:tcPr>
          <w:p w14:paraId="3206A27A" w14:textId="091448D4" w:rsidR="005F51E4" w:rsidRPr="0016184B" w:rsidRDefault="005F51E4" w:rsidP="005F51E4">
            <w:pPr>
              <w:ind w:right="606"/>
              <w:jc w:val="right"/>
            </w:pPr>
            <w:r w:rsidRPr="0016184B">
              <w:t>228</w:t>
            </w:r>
          </w:p>
        </w:tc>
        <w:tc>
          <w:tcPr>
            <w:tcW w:w="1580" w:type="dxa"/>
            <w:noWrap/>
            <w:vAlign w:val="center"/>
          </w:tcPr>
          <w:p w14:paraId="4393E2C2" w14:textId="67E6086F" w:rsidR="005F51E4" w:rsidRPr="0016184B" w:rsidRDefault="005F51E4" w:rsidP="005F51E4">
            <w:pPr>
              <w:jc w:val="right"/>
            </w:pPr>
            <w:r w:rsidRPr="0016184B">
              <w:t>$2,584,28</w:t>
            </w:r>
            <w:r w:rsidR="00560169" w:rsidRPr="0016184B">
              <w:t>2</w:t>
            </w:r>
          </w:p>
        </w:tc>
        <w:tc>
          <w:tcPr>
            <w:tcW w:w="1822" w:type="dxa"/>
            <w:noWrap/>
            <w:vAlign w:val="center"/>
          </w:tcPr>
          <w:p w14:paraId="1B6F0E69" w14:textId="7D1242E6" w:rsidR="005F51E4" w:rsidRPr="0016184B" w:rsidRDefault="003F4027" w:rsidP="003F4027">
            <w:pPr>
              <w:jc w:val="center"/>
            </w:pPr>
            <w:r w:rsidRPr="0016184B">
              <w:t>224</w:t>
            </w:r>
          </w:p>
        </w:tc>
        <w:tc>
          <w:tcPr>
            <w:tcW w:w="1701" w:type="dxa"/>
            <w:noWrap/>
            <w:vAlign w:val="center"/>
          </w:tcPr>
          <w:p w14:paraId="0E889522" w14:textId="27A22F52" w:rsidR="005F51E4" w:rsidRPr="0016184B" w:rsidRDefault="000B7311" w:rsidP="000B7311">
            <w:pPr>
              <w:jc w:val="center"/>
            </w:pPr>
            <w:r w:rsidRPr="0016184B">
              <w:t>$1,194,096</w:t>
            </w:r>
          </w:p>
        </w:tc>
      </w:tr>
    </w:tbl>
    <w:p w14:paraId="13E2CB4D" w14:textId="20118D90" w:rsidR="00FD5C15" w:rsidRPr="0016184B" w:rsidRDefault="00FD5C15" w:rsidP="005A4CB3">
      <w:pPr>
        <w:spacing w:after="0"/>
        <w:rPr>
          <w:i/>
          <w:iCs/>
        </w:rPr>
      </w:pPr>
      <w:r w:rsidRPr="0016184B">
        <w:rPr>
          <w:sz w:val="24"/>
          <w:szCs w:val="24"/>
        </w:rPr>
        <w:t xml:space="preserve">* </w:t>
      </w:r>
      <w:r w:rsidRPr="0016184B">
        <w:rPr>
          <w:i/>
          <w:iCs/>
        </w:rPr>
        <w:t>Both QUMAX and S100 Pharmacy Support Allowance programs ceased as stand-alone programs on 30 June 2021.</w:t>
      </w:r>
      <w:r w:rsidR="00486383" w:rsidRPr="0016184B">
        <w:rPr>
          <w:i/>
          <w:iCs/>
        </w:rPr>
        <w:t xml:space="preserve"> Expenditure for these programs recorded after this date represent payments for residual claims.</w:t>
      </w:r>
    </w:p>
    <w:p w14:paraId="7BB8452D" w14:textId="4C28D7F0" w:rsidR="00FD5C15" w:rsidRPr="0016184B" w:rsidRDefault="00FD5C15" w:rsidP="00FD5C15">
      <w:pPr>
        <w:spacing w:after="0"/>
        <w:rPr>
          <w:sz w:val="24"/>
          <w:szCs w:val="24"/>
        </w:rPr>
        <w:sectPr w:rsidR="00FD5C15" w:rsidRPr="0016184B" w:rsidSect="00C3060C">
          <w:headerReference w:type="even" r:id="rId44"/>
          <w:headerReference w:type="default" r:id="rId45"/>
          <w:headerReference w:type="first" r:id="rId46"/>
          <w:pgSz w:w="16838" w:h="11906" w:orient="landscape"/>
          <w:pgMar w:top="1135" w:right="1440" w:bottom="851" w:left="1440" w:header="708" w:footer="444" w:gutter="0"/>
          <w:cols w:space="708"/>
          <w:docGrid w:linePitch="360"/>
        </w:sectPr>
      </w:pPr>
      <w:r w:rsidRPr="0016184B">
        <w:rPr>
          <w:i/>
          <w:iCs/>
        </w:rPr>
        <w:t xml:space="preserve">Information sourced from </w:t>
      </w:r>
      <w:hyperlink r:id="rId47" w:history="1">
        <w:r w:rsidRPr="0016184B">
          <w:rPr>
            <w:rStyle w:val="Hyperlink"/>
            <w:i/>
            <w:iCs/>
          </w:rPr>
          <w:t>Rural support and Aboriginal and Torres Strait islander pharmacy programs data</w:t>
        </w:r>
      </w:hyperlink>
      <w:r w:rsidRPr="0016184B">
        <w:rPr>
          <w:i/>
          <w:iCs/>
        </w:rPr>
        <w:t xml:space="preserve"> </w:t>
      </w:r>
      <w:r w:rsidR="00A249FB" w:rsidRPr="0016184B">
        <w:rPr>
          <w:i/>
          <w:iCs/>
        </w:rPr>
        <w:t xml:space="preserve">(last updated </w:t>
      </w:r>
      <w:r w:rsidR="0001194A" w:rsidRPr="0016184B">
        <w:rPr>
          <w:i/>
          <w:iCs/>
        </w:rPr>
        <w:t>1 November</w:t>
      </w:r>
      <w:r w:rsidR="00A249FB" w:rsidRPr="0016184B">
        <w:rPr>
          <w:i/>
          <w:iCs/>
        </w:rPr>
        <w:t xml:space="preserve"> 2023)</w:t>
      </w:r>
      <w:r w:rsidR="00EC2F28" w:rsidRPr="0016184B">
        <w:rPr>
          <w:i/>
          <w:iCs/>
        </w:rPr>
        <w:t xml:space="preserve"> </w:t>
      </w:r>
      <w:r w:rsidRPr="0016184B">
        <w:rPr>
          <w:i/>
          <w:iCs/>
        </w:rPr>
        <w:t>published by the Department of Health</w:t>
      </w:r>
      <w:r w:rsidR="00B53680" w:rsidRPr="0016184B">
        <w:rPr>
          <w:i/>
          <w:iCs/>
        </w:rPr>
        <w:t xml:space="preserve"> and Aged Care.</w:t>
      </w:r>
    </w:p>
    <w:p w14:paraId="3508AEBE" w14:textId="2DAAEF69" w:rsidR="00C72315" w:rsidRPr="0016184B" w:rsidRDefault="005409CB" w:rsidP="00627C38">
      <w:pPr>
        <w:pStyle w:val="Heading1"/>
      </w:pPr>
      <w:bookmarkStart w:id="167" w:name="_Toc104214978"/>
      <w:bookmarkStart w:id="168" w:name="_Toc104286559"/>
      <w:bookmarkStart w:id="169" w:name="_Toc104287069"/>
      <w:bookmarkStart w:id="170" w:name="_Toc104287177"/>
      <w:bookmarkStart w:id="171" w:name="_Toc104287218"/>
      <w:bookmarkStart w:id="172" w:name="_Toc148455542"/>
      <w:bookmarkEnd w:id="167"/>
      <w:bookmarkEnd w:id="168"/>
      <w:bookmarkEnd w:id="169"/>
      <w:bookmarkEnd w:id="170"/>
      <w:bookmarkEnd w:id="171"/>
      <w:r w:rsidRPr="0016184B">
        <w:lastRenderedPageBreak/>
        <w:t xml:space="preserve">Objective 5: </w:t>
      </w:r>
      <w:r w:rsidR="009B794B" w:rsidRPr="0016184B">
        <w:t>Support access to medicines and pharmacy services for people in regional, rural and remote areas</w:t>
      </w:r>
      <w:bookmarkEnd w:id="172"/>
    </w:p>
    <w:p w14:paraId="2E9880F4" w14:textId="27C87F0A" w:rsidR="009B794B" w:rsidRPr="0016184B" w:rsidRDefault="009B794B" w:rsidP="00843B7F">
      <w:pPr>
        <w:pBdr>
          <w:between w:val="single" w:sz="4" w:space="1" w:color="auto"/>
        </w:pBdr>
        <w:spacing w:after="0"/>
        <w:rPr>
          <w:sz w:val="24"/>
          <w:szCs w:val="24"/>
        </w:rPr>
      </w:pPr>
    </w:p>
    <w:p w14:paraId="12165283" w14:textId="0D9167A5" w:rsidR="000D6F63" w:rsidRPr="0016184B" w:rsidRDefault="000D6F63" w:rsidP="00C963A9">
      <w:pPr>
        <w:spacing w:after="120"/>
        <w:rPr>
          <w:sz w:val="24"/>
          <w:szCs w:val="24"/>
        </w:rPr>
      </w:pPr>
      <w:r w:rsidRPr="0016184B">
        <w:rPr>
          <w:sz w:val="24"/>
          <w:szCs w:val="24"/>
        </w:rPr>
        <w:t>Rural Support Programs are targeted programs and services to support access to PBS medicines and pharmacy services for people living in regional, rural and remote regions of Australia. Services supported under the 7CPA include:</w:t>
      </w:r>
    </w:p>
    <w:p w14:paraId="7D6838D6" w14:textId="77777777" w:rsidR="000D6F63" w:rsidRPr="0016184B" w:rsidRDefault="000D6F63" w:rsidP="00C963A9">
      <w:pPr>
        <w:pStyle w:val="ListParagraph"/>
        <w:numPr>
          <w:ilvl w:val="0"/>
          <w:numId w:val="13"/>
        </w:numPr>
        <w:rPr>
          <w:sz w:val="24"/>
          <w:szCs w:val="24"/>
        </w:rPr>
      </w:pPr>
      <w:r w:rsidRPr="0016184B">
        <w:rPr>
          <w:sz w:val="24"/>
          <w:szCs w:val="24"/>
        </w:rPr>
        <w:t>Regional Pharmacy Maintenance Allowance</w:t>
      </w:r>
    </w:p>
    <w:p w14:paraId="2259745D" w14:textId="77777777" w:rsidR="000D6F63" w:rsidRPr="0016184B" w:rsidRDefault="000D6F63" w:rsidP="00C963A9">
      <w:pPr>
        <w:pStyle w:val="ListParagraph"/>
        <w:numPr>
          <w:ilvl w:val="0"/>
          <w:numId w:val="13"/>
        </w:numPr>
        <w:rPr>
          <w:sz w:val="24"/>
          <w:szCs w:val="24"/>
        </w:rPr>
      </w:pPr>
      <w:r w:rsidRPr="0016184B">
        <w:rPr>
          <w:sz w:val="24"/>
          <w:szCs w:val="24"/>
        </w:rPr>
        <w:t>Rural Continuing Professional Education Allowance</w:t>
      </w:r>
    </w:p>
    <w:p w14:paraId="5CD1C8C2" w14:textId="77777777" w:rsidR="000D6F63" w:rsidRPr="0016184B" w:rsidRDefault="000D6F63" w:rsidP="00C963A9">
      <w:pPr>
        <w:pStyle w:val="ListParagraph"/>
        <w:numPr>
          <w:ilvl w:val="0"/>
          <w:numId w:val="13"/>
        </w:numPr>
        <w:rPr>
          <w:sz w:val="24"/>
          <w:szCs w:val="24"/>
        </w:rPr>
      </w:pPr>
      <w:r w:rsidRPr="0016184B">
        <w:rPr>
          <w:sz w:val="24"/>
          <w:szCs w:val="24"/>
        </w:rPr>
        <w:t>Emergency Locum Service</w:t>
      </w:r>
    </w:p>
    <w:p w14:paraId="770FA46C" w14:textId="77777777" w:rsidR="000D6F63" w:rsidRPr="0016184B" w:rsidRDefault="000D6F63" w:rsidP="00C963A9">
      <w:pPr>
        <w:pStyle w:val="ListParagraph"/>
        <w:numPr>
          <w:ilvl w:val="0"/>
          <w:numId w:val="13"/>
        </w:numPr>
        <w:rPr>
          <w:sz w:val="24"/>
          <w:szCs w:val="24"/>
        </w:rPr>
      </w:pPr>
      <w:r w:rsidRPr="0016184B">
        <w:rPr>
          <w:sz w:val="24"/>
          <w:szCs w:val="24"/>
        </w:rPr>
        <w:t>Intern Incentive Allowance for Rural Pharmacists</w:t>
      </w:r>
    </w:p>
    <w:p w14:paraId="2E23BD4B" w14:textId="77777777" w:rsidR="000D6F63" w:rsidRPr="0016184B" w:rsidRDefault="000D6F63" w:rsidP="00C963A9">
      <w:pPr>
        <w:pStyle w:val="ListParagraph"/>
        <w:numPr>
          <w:ilvl w:val="0"/>
          <w:numId w:val="13"/>
        </w:numPr>
        <w:rPr>
          <w:sz w:val="24"/>
          <w:szCs w:val="24"/>
        </w:rPr>
      </w:pPr>
      <w:r w:rsidRPr="0016184B">
        <w:rPr>
          <w:sz w:val="24"/>
          <w:szCs w:val="24"/>
        </w:rPr>
        <w:t>Incentive Allowance for Rural Pharmacies- Extension Program</w:t>
      </w:r>
    </w:p>
    <w:p w14:paraId="2C21BC0A" w14:textId="77777777" w:rsidR="000D6F63" w:rsidRPr="0016184B" w:rsidRDefault="000D6F63" w:rsidP="00C963A9">
      <w:pPr>
        <w:pStyle w:val="ListParagraph"/>
        <w:numPr>
          <w:ilvl w:val="0"/>
          <w:numId w:val="13"/>
        </w:numPr>
        <w:rPr>
          <w:sz w:val="24"/>
          <w:szCs w:val="24"/>
        </w:rPr>
      </w:pPr>
      <w:r w:rsidRPr="0016184B">
        <w:rPr>
          <w:sz w:val="24"/>
          <w:szCs w:val="24"/>
        </w:rPr>
        <w:t>Rural Intern Training Allowance</w:t>
      </w:r>
    </w:p>
    <w:p w14:paraId="2537A4A6" w14:textId="77777777" w:rsidR="000D6F63" w:rsidRPr="0016184B" w:rsidRDefault="000D6F63" w:rsidP="00C963A9">
      <w:pPr>
        <w:pStyle w:val="ListParagraph"/>
        <w:numPr>
          <w:ilvl w:val="0"/>
          <w:numId w:val="13"/>
        </w:numPr>
        <w:rPr>
          <w:sz w:val="24"/>
          <w:szCs w:val="24"/>
        </w:rPr>
      </w:pPr>
      <w:r w:rsidRPr="0016184B">
        <w:rPr>
          <w:sz w:val="24"/>
          <w:szCs w:val="24"/>
        </w:rPr>
        <w:t>Rural Pharmacy Scholarship Scheme</w:t>
      </w:r>
    </w:p>
    <w:p w14:paraId="62B4460D" w14:textId="77777777" w:rsidR="000D6F63" w:rsidRPr="0016184B" w:rsidRDefault="000D6F63" w:rsidP="00C963A9">
      <w:pPr>
        <w:pStyle w:val="ListParagraph"/>
        <w:numPr>
          <w:ilvl w:val="0"/>
          <w:numId w:val="13"/>
        </w:numPr>
        <w:rPr>
          <w:sz w:val="24"/>
          <w:szCs w:val="24"/>
        </w:rPr>
      </w:pPr>
      <w:r w:rsidRPr="0016184B">
        <w:rPr>
          <w:sz w:val="24"/>
          <w:szCs w:val="24"/>
        </w:rPr>
        <w:t>Rural Pharmacy Scholarship Mentor Scheme</w:t>
      </w:r>
    </w:p>
    <w:p w14:paraId="38F04115" w14:textId="77777777" w:rsidR="000D6F63" w:rsidRPr="0016184B" w:rsidRDefault="000D6F63" w:rsidP="00C963A9">
      <w:pPr>
        <w:pStyle w:val="ListParagraph"/>
        <w:numPr>
          <w:ilvl w:val="0"/>
          <w:numId w:val="13"/>
        </w:numPr>
        <w:rPr>
          <w:sz w:val="24"/>
          <w:szCs w:val="24"/>
        </w:rPr>
      </w:pPr>
      <w:r w:rsidRPr="0016184B">
        <w:rPr>
          <w:sz w:val="24"/>
          <w:szCs w:val="24"/>
        </w:rPr>
        <w:t>Rural Pharmacy Liaison Officer Program</w:t>
      </w:r>
    </w:p>
    <w:p w14:paraId="73FD8CBB" w14:textId="77777777" w:rsidR="000D6F63" w:rsidRPr="0016184B" w:rsidRDefault="000D6F63" w:rsidP="00C963A9">
      <w:pPr>
        <w:pStyle w:val="ListParagraph"/>
        <w:numPr>
          <w:ilvl w:val="0"/>
          <w:numId w:val="13"/>
        </w:numPr>
        <w:rPr>
          <w:sz w:val="24"/>
          <w:szCs w:val="24"/>
        </w:rPr>
      </w:pPr>
      <w:r w:rsidRPr="0016184B">
        <w:rPr>
          <w:sz w:val="24"/>
          <w:szCs w:val="24"/>
        </w:rPr>
        <w:t>Rural Pharmacy Student Placement Allowance Program and Administrative Support to Pharmacy Schools Scheme</w:t>
      </w:r>
    </w:p>
    <w:p w14:paraId="545CA765" w14:textId="15A72A9A" w:rsidR="003A74DB" w:rsidRPr="0016184B" w:rsidRDefault="003A74DB" w:rsidP="00C963A9">
      <w:pPr>
        <w:pStyle w:val="ListParagraph"/>
        <w:numPr>
          <w:ilvl w:val="0"/>
          <w:numId w:val="13"/>
        </w:numPr>
        <w:rPr>
          <w:sz w:val="24"/>
          <w:szCs w:val="24"/>
        </w:rPr>
      </w:pPr>
      <w:r w:rsidRPr="0016184B">
        <w:rPr>
          <w:sz w:val="24"/>
          <w:szCs w:val="24"/>
        </w:rPr>
        <w:t>Aboriginal and Torres Strait Islander Pharmacy Scholarship Scheme</w:t>
      </w:r>
    </w:p>
    <w:p w14:paraId="45CCF70A" w14:textId="77777777" w:rsidR="007220E3" w:rsidRPr="0016184B" w:rsidRDefault="000D6F63" w:rsidP="00026235">
      <w:pPr>
        <w:rPr>
          <w:sz w:val="24"/>
          <w:szCs w:val="24"/>
        </w:rPr>
      </w:pPr>
      <w:r w:rsidRPr="0016184B">
        <w:rPr>
          <w:sz w:val="24"/>
          <w:szCs w:val="24"/>
        </w:rPr>
        <w:t xml:space="preserve">Table 5 (below) provides information on the number of participants and the total expenditure for each of the above programs. </w:t>
      </w:r>
    </w:p>
    <w:p w14:paraId="51BE7188" w14:textId="04526BC4" w:rsidR="000D6F63" w:rsidRPr="0016184B" w:rsidRDefault="000D6F63" w:rsidP="00C963A9">
      <w:pPr>
        <w:rPr>
          <w:sz w:val="24"/>
          <w:szCs w:val="24"/>
        </w:rPr>
      </w:pPr>
      <w:r w:rsidRPr="0016184B">
        <w:rPr>
          <w:sz w:val="24"/>
          <w:szCs w:val="24"/>
        </w:rPr>
        <w:t>Note that service providers differ based on specific programs and include pharmacists, pharmacy educators, universities and pharmacy interns, in addition to rural and remote hospital and community pharmacies.</w:t>
      </w:r>
      <w:r w:rsidRPr="0016184B">
        <w:rPr>
          <w:sz w:val="24"/>
          <w:szCs w:val="24"/>
        </w:rPr>
        <w:br w:type="page"/>
      </w:r>
    </w:p>
    <w:p w14:paraId="3F444EFA" w14:textId="48F5359F" w:rsidR="000D6F63" w:rsidRPr="0016184B" w:rsidRDefault="000D6F63" w:rsidP="002C3917">
      <w:pPr>
        <w:pStyle w:val="Tableheader"/>
      </w:pPr>
      <w:bookmarkStart w:id="173" w:name="_Toc148455586"/>
      <w:r w:rsidRPr="0016184B">
        <w:lastRenderedPageBreak/>
        <w:t>Table 5</w:t>
      </w:r>
      <w:r w:rsidR="002D79F2" w:rsidRPr="0016184B">
        <w:t>:</w:t>
      </w:r>
      <w:r w:rsidRPr="0016184B">
        <w:t xml:space="preserve"> Number of </w:t>
      </w:r>
      <w:r w:rsidR="00EF6E69" w:rsidRPr="0016184B">
        <w:t xml:space="preserve">participating service </w:t>
      </w:r>
      <w:r w:rsidRPr="0016184B">
        <w:t>providers and expenditure recorded for regional, rural and remote pharmacy services</w:t>
      </w:r>
      <w:bookmarkEnd w:id="173"/>
    </w:p>
    <w:tbl>
      <w:tblPr>
        <w:tblStyle w:val="TableGrid"/>
        <w:tblW w:w="14312" w:type="dxa"/>
        <w:tblLayout w:type="fixed"/>
        <w:tblLook w:val="04A0" w:firstRow="1" w:lastRow="0" w:firstColumn="1" w:lastColumn="0" w:noHBand="0" w:noVBand="1"/>
      </w:tblPr>
      <w:tblGrid>
        <w:gridCol w:w="4248"/>
        <w:gridCol w:w="1417"/>
        <w:gridCol w:w="1843"/>
        <w:gridCol w:w="1418"/>
        <w:gridCol w:w="1701"/>
        <w:gridCol w:w="1559"/>
        <w:gridCol w:w="2126"/>
      </w:tblGrid>
      <w:tr w:rsidR="005F51E4" w:rsidRPr="0016184B" w14:paraId="4AA65149" w14:textId="77777777" w:rsidTr="00197796">
        <w:tc>
          <w:tcPr>
            <w:tcW w:w="4248" w:type="dxa"/>
            <w:vMerge w:val="restart"/>
            <w:shd w:val="clear" w:color="auto" w:fill="BDD6EE" w:themeFill="accent5" w:themeFillTint="66"/>
            <w:noWrap/>
            <w:vAlign w:val="center"/>
            <w:hideMark/>
          </w:tcPr>
          <w:p w14:paraId="3A96A17D" w14:textId="13002136" w:rsidR="005F51E4" w:rsidRPr="0016184B" w:rsidRDefault="005F51E4" w:rsidP="005F51E4">
            <w:pPr>
              <w:spacing w:line="276" w:lineRule="auto"/>
              <w:jc w:val="center"/>
              <w:rPr>
                <w:b/>
                <w:bCs/>
              </w:rPr>
            </w:pPr>
            <w:r w:rsidRPr="0016184B">
              <w:rPr>
                <w:b/>
                <w:bCs/>
              </w:rPr>
              <w:t>Program</w:t>
            </w:r>
          </w:p>
        </w:tc>
        <w:tc>
          <w:tcPr>
            <w:tcW w:w="3260" w:type="dxa"/>
            <w:gridSpan w:val="2"/>
            <w:shd w:val="clear" w:color="auto" w:fill="BDD6EE" w:themeFill="accent5" w:themeFillTint="66"/>
            <w:noWrap/>
            <w:vAlign w:val="center"/>
            <w:hideMark/>
          </w:tcPr>
          <w:p w14:paraId="3FBE1BFD" w14:textId="4DED6B1B" w:rsidR="005F51E4" w:rsidRPr="0016184B" w:rsidRDefault="005F51E4" w:rsidP="005F51E4">
            <w:pPr>
              <w:spacing w:line="276" w:lineRule="auto"/>
              <w:jc w:val="center"/>
              <w:rPr>
                <w:b/>
                <w:bCs/>
              </w:rPr>
            </w:pPr>
            <w:r w:rsidRPr="0016184B">
              <w:rPr>
                <w:b/>
                <w:bCs/>
              </w:rPr>
              <w:t>1 January – 30 June 2022</w:t>
            </w:r>
            <w:r w:rsidRPr="0016184B">
              <w:rPr>
                <w:b/>
                <w:bCs/>
                <w:sz w:val="28"/>
                <w:szCs w:val="28"/>
              </w:rPr>
              <w:t xml:space="preserve"> </w:t>
            </w:r>
          </w:p>
        </w:tc>
        <w:tc>
          <w:tcPr>
            <w:tcW w:w="3119" w:type="dxa"/>
            <w:gridSpan w:val="2"/>
            <w:shd w:val="clear" w:color="auto" w:fill="BDD6EE" w:themeFill="accent5" w:themeFillTint="66"/>
            <w:noWrap/>
            <w:vAlign w:val="center"/>
          </w:tcPr>
          <w:p w14:paraId="7B44A21B" w14:textId="0AC4FDB1" w:rsidR="005F51E4" w:rsidRPr="0016184B" w:rsidRDefault="005F51E4" w:rsidP="005F51E4">
            <w:pPr>
              <w:spacing w:line="276" w:lineRule="auto"/>
              <w:jc w:val="center"/>
              <w:rPr>
                <w:b/>
                <w:bCs/>
                <w:vertAlign w:val="superscript"/>
              </w:rPr>
            </w:pPr>
            <w:r w:rsidRPr="0016184B">
              <w:rPr>
                <w:b/>
                <w:bCs/>
              </w:rPr>
              <w:t>1 July – 31 December 2022</w:t>
            </w:r>
          </w:p>
        </w:tc>
        <w:tc>
          <w:tcPr>
            <w:tcW w:w="3685" w:type="dxa"/>
            <w:gridSpan w:val="2"/>
            <w:shd w:val="clear" w:color="auto" w:fill="BDD6EE" w:themeFill="accent5" w:themeFillTint="66"/>
            <w:noWrap/>
            <w:vAlign w:val="center"/>
          </w:tcPr>
          <w:p w14:paraId="130BE6EA" w14:textId="42451AFC" w:rsidR="005F51E4" w:rsidRPr="0016184B" w:rsidRDefault="005F51E4" w:rsidP="005F51E4">
            <w:pPr>
              <w:spacing w:line="276" w:lineRule="auto"/>
              <w:jc w:val="center"/>
              <w:rPr>
                <w:b/>
                <w:bCs/>
              </w:rPr>
            </w:pPr>
            <w:r w:rsidRPr="0016184B">
              <w:rPr>
                <w:b/>
                <w:bCs/>
              </w:rPr>
              <w:t>1 January – 30 June 2023</w:t>
            </w:r>
          </w:p>
        </w:tc>
      </w:tr>
      <w:tr w:rsidR="006519D6" w:rsidRPr="0016184B" w14:paraId="618AE7A4" w14:textId="77777777" w:rsidTr="00197796">
        <w:tc>
          <w:tcPr>
            <w:tcW w:w="4248" w:type="dxa"/>
            <w:vMerge/>
            <w:shd w:val="clear" w:color="auto" w:fill="BDD6EE" w:themeFill="accent5" w:themeFillTint="66"/>
            <w:noWrap/>
            <w:vAlign w:val="center"/>
            <w:hideMark/>
          </w:tcPr>
          <w:p w14:paraId="698932C9" w14:textId="1E315936" w:rsidR="006519D6" w:rsidRPr="0016184B" w:rsidRDefault="006519D6">
            <w:pPr>
              <w:spacing w:line="276" w:lineRule="auto"/>
              <w:rPr>
                <w:b/>
                <w:bCs/>
              </w:rPr>
            </w:pPr>
          </w:p>
        </w:tc>
        <w:tc>
          <w:tcPr>
            <w:tcW w:w="1417" w:type="dxa"/>
            <w:shd w:val="clear" w:color="auto" w:fill="BDD6EE" w:themeFill="accent5" w:themeFillTint="66"/>
            <w:vAlign w:val="center"/>
            <w:hideMark/>
          </w:tcPr>
          <w:p w14:paraId="4F6E3DFB" w14:textId="0E262F2D" w:rsidR="006519D6" w:rsidRPr="0016184B" w:rsidRDefault="002A752D" w:rsidP="00843B7F">
            <w:pPr>
              <w:spacing w:line="276" w:lineRule="auto"/>
              <w:jc w:val="center"/>
              <w:rPr>
                <w:b/>
                <w:bCs/>
              </w:rPr>
            </w:pPr>
            <w:r w:rsidRPr="0016184B">
              <w:rPr>
                <w:b/>
                <w:bCs/>
              </w:rPr>
              <w:t xml:space="preserve">Item </w:t>
            </w:r>
          </w:p>
        </w:tc>
        <w:tc>
          <w:tcPr>
            <w:tcW w:w="1843" w:type="dxa"/>
            <w:shd w:val="clear" w:color="auto" w:fill="BDD6EE" w:themeFill="accent5" w:themeFillTint="66"/>
            <w:vAlign w:val="center"/>
            <w:hideMark/>
          </w:tcPr>
          <w:p w14:paraId="534CB4C7" w14:textId="77777777" w:rsidR="006519D6" w:rsidRPr="0016184B" w:rsidRDefault="006519D6" w:rsidP="00843B7F">
            <w:pPr>
              <w:spacing w:line="276" w:lineRule="auto"/>
              <w:jc w:val="center"/>
              <w:rPr>
                <w:b/>
                <w:bCs/>
              </w:rPr>
            </w:pPr>
            <w:r w:rsidRPr="0016184B">
              <w:rPr>
                <w:b/>
                <w:bCs/>
              </w:rPr>
              <w:t>Expenditure</w:t>
            </w:r>
          </w:p>
        </w:tc>
        <w:tc>
          <w:tcPr>
            <w:tcW w:w="1418" w:type="dxa"/>
            <w:shd w:val="clear" w:color="auto" w:fill="BDD6EE" w:themeFill="accent5" w:themeFillTint="66"/>
            <w:vAlign w:val="center"/>
            <w:hideMark/>
          </w:tcPr>
          <w:p w14:paraId="40C01407" w14:textId="08858B5B" w:rsidR="006519D6" w:rsidRPr="0016184B" w:rsidRDefault="002A752D" w:rsidP="00843B7F">
            <w:pPr>
              <w:spacing w:line="276" w:lineRule="auto"/>
              <w:jc w:val="center"/>
              <w:rPr>
                <w:b/>
                <w:bCs/>
              </w:rPr>
            </w:pPr>
            <w:r w:rsidRPr="0016184B">
              <w:rPr>
                <w:b/>
                <w:bCs/>
              </w:rPr>
              <w:t xml:space="preserve">Item </w:t>
            </w:r>
          </w:p>
        </w:tc>
        <w:tc>
          <w:tcPr>
            <w:tcW w:w="1701" w:type="dxa"/>
            <w:shd w:val="clear" w:color="auto" w:fill="BDD6EE" w:themeFill="accent5" w:themeFillTint="66"/>
            <w:vAlign w:val="center"/>
            <w:hideMark/>
          </w:tcPr>
          <w:p w14:paraId="23CD334D" w14:textId="77777777" w:rsidR="006519D6" w:rsidRPr="0016184B" w:rsidRDefault="006519D6" w:rsidP="00843B7F">
            <w:pPr>
              <w:spacing w:line="276" w:lineRule="auto"/>
              <w:jc w:val="center"/>
              <w:rPr>
                <w:b/>
                <w:bCs/>
              </w:rPr>
            </w:pPr>
            <w:r w:rsidRPr="0016184B">
              <w:rPr>
                <w:b/>
                <w:bCs/>
              </w:rPr>
              <w:t>Expenditure</w:t>
            </w:r>
          </w:p>
        </w:tc>
        <w:tc>
          <w:tcPr>
            <w:tcW w:w="1559" w:type="dxa"/>
            <w:shd w:val="clear" w:color="auto" w:fill="BDD6EE" w:themeFill="accent5" w:themeFillTint="66"/>
            <w:vAlign w:val="center"/>
            <w:hideMark/>
          </w:tcPr>
          <w:p w14:paraId="1235D3E3" w14:textId="767834F4" w:rsidR="006519D6" w:rsidRPr="0016184B" w:rsidRDefault="002A752D" w:rsidP="00843B7F">
            <w:pPr>
              <w:spacing w:line="276" w:lineRule="auto"/>
              <w:jc w:val="center"/>
              <w:rPr>
                <w:b/>
                <w:bCs/>
              </w:rPr>
            </w:pPr>
            <w:r w:rsidRPr="0016184B">
              <w:rPr>
                <w:b/>
                <w:bCs/>
              </w:rPr>
              <w:t>Item</w:t>
            </w:r>
          </w:p>
        </w:tc>
        <w:tc>
          <w:tcPr>
            <w:tcW w:w="2126" w:type="dxa"/>
            <w:shd w:val="clear" w:color="auto" w:fill="BDD6EE" w:themeFill="accent5" w:themeFillTint="66"/>
            <w:vAlign w:val="center"/>
            <w:hideMark/>
          </w:tcPr>
          <w:p w14:paraId="360E66CF" w14:textId="77777777" w:rsidR="006519D6" w:rsidRPr="0016184B" w:rsidRDefault="006519D6" w:rsidP="00843B7F">
            <w:pPr>
              <w:spacing w:line="276" w:lineRule="auto"/>
              <w:jc w:val="center"/>
              <w:rPr>
                <w:b/>
                <w:bCs/>
              </w:rPr>
            </w:pPr>
            <w:r w:rsidRPr="0016184B">
              <w:rPr>
                <w:b/>
                <w:bCs/>
              </w:rPr>
              <w:t>Expenditure</w:t>
            </w:r>
          </w:p>
        </w:tc>
      </w:tr>
      <w:tr w:rsidR="005F51E4" w:rsidRPr="0016184B" w14:paraId="42C68624" w14:textId="77777777" w:rsidTr="009B6E3C">
        <w:tc>
          <w:tcPr>
            <w:tcW w:w="4248" w:type="dxa"/>
            <w:shd w:val="clear" w:color="auto" w:fill="BDD6EE" w:themeFill="accent5" w:themeFillTint="66"/>
            <w:noWrap/>
            <w:vAlign w:val="center"/>
            <w:hideMark/>
          </w:tcPr>
          <w:p w14:paraId="28E5739E" w14:textId="00CD803A" w:rsidR="005F51E4" w:rsidRPr="0016184B" w:rsidRDefault="005F51E4" w:rsidP="005F51E4">
            <w:pPr>
              <w:spacing w:line="276" w:lineRule="auto"/>
              <w:rPr>
                <w:b/>
                <w:bCs/>
              </w:rPr>
            </w:pPr>
            <w:r w:rsidRPr="0016184B">
              <w:rPr>
                <w:b/>
                <w:bCs/>
              </w:rPr>
              <w:t>Regional Pharmacy Maintenance Allowance (RPMA)</w:t>
            </w:r>
            <w:r w:rsidR="00B46745" w:rsidRPr="0016184B">
              <w:rPr>
                <w:b/>
                <w:bCs/>
              </w:rPr>
              <w:t>*</w:t>
            </w:r>
          </w:p>
        </w:tc>
        <w:tc>
          <w:tcPr>
            <w:tcW w:w="1417" w:type="dxa"/>
            <w:noWrap/>
            <w:vAlign w:val="center"/>
          </w:tcPr>
          <w:p w14:paraId="0591439A" w14:textId="2832BBE2" w:rsidR="005F51E4" w:rsidRPr="0016184B" w:rsidRDefault="005F51E4" w:rsidP="009B6E3C">
            <w:pPr>
              <w:spacing w:line="276" w:lineRule="auto"/>
              <w:ind w:right="178"/>
              <w:jc w:val="right"/>
              <w:rPr>
                <w:vertAlign w:val="superscript"/>
              </w:rPr>
            </w:pPr>
            <w:r w:rsidRPr="0016184B">
              <w:t>1061</w:t>
            </w:r>
            <w:r w:rsidRPr="0016184B">
              <w:rPr>
                <w:vertAlign w:val="superscript"/>
              </w:rPr>
              <w:t>a</w:t>
            </w:r>
            <w:r w:rsidRPr="0016184B">
              <w:rPr>
                <w:rFonts w:cstheme="minorHAnsi"/>
                <w:vertAlign w:val="superscript"/>
              </w:rPr>
              <w:t xml:space="preserve"> </w:t>
            </w:r>
          </w:p>
        </w:tc>
        <w:tc>
          <w:tcPr>
            <w:tcW w:w="1843" w:type="dxa"/>
            <w:noWrap/>
            <w:vAlign w:val="center"/>
          </w:tcPr>
          <w:p w14:paraId="30DB1E33" w14:textId="529A5F02" w:rsidR="005F51E4" w:rsidRPr="0016184B" w:rsidRDefault="005F51E4" w:rsidP="009B6E3C">
            <w:pPr>
              <w:spacing w:line="276" w:lineRule="auto"/>
              <w:ind w:right="36"/>
              <w:jc w:val="right"/>
            </w:pPr>
            <w:r w:rsidRPr="0016184B">
              <w:t>$</w:t>
            </w:r>
            <w:r w:rsidRPr="0016184B">
              <w:rPr>
                <w:rFonts w:ascii="Calibri" w:hAnsi="Calibri" w:cs="Calibri"/>
              </w:rPr>
              <w:t>9,893,15</w:t>
            </w:r>
            <w:r w:rsidR="0037661F" w:rsidRPr="0016184B">
              <w:rPr>
                <w:rFonts w:ascii="Calibri" w:hAnsi="Calibri" w:cs="Calibri"/>
              </w:rPr>
              <w:t>4</w:t>
            </w:r>
          </w:p>
        </w:tc>
        <w:tc>
          <w:tcPr>
            <w:tcW w:w="1418" w:type="dxa"/>
            <w:noWrap/>
            <w:vAlign w:val="center"/>
          </w:tcPr>
          <w:p w14:paraId="6122474B" w14:textId="6D66584C" w:rsidR="005F51E4" w:rsidRPr="0016184B" w:rsidRDefault="005F51E4" w:rsidP="009B6E3C">
            <w:pPr>
              <w:spacing w:line="276" w:lineRule="auto"/>
              <w:ind w:right="173"/>
              <w:jc w:val="right"/>
              <w:rPr>
                <w:vertAlign w:val="superscript"/>
              </w:rPr>
            </w:pPr>
            <w:r w:rsidRPr="0016184B">
              <w:t>1,079</w:t>
            </w:r>
            <w:r w:rsidRPr="0016184B">
              <w:rPr>
                <w:vertAlign w:val="superscript"/>
              </w:rPr>
              <w:t>a</w:t>
            </w:r>
          </w:p>
        </w:tc>
        <w:tc>
          <w:tcPr>
            <w:tcW w:w="1701" w:type="dxa"/>
            <w:noWrap/>
            <w:vAlign w:val="center"/>
          </w:tcPr>
          <w:p w14:paraId="7B15EDFF" w14:textId="65B33658" w:rsidR="005F51E4" w:rsidRPr="0016184B" w:rsidRDefault="005F51E4" w:rsidP="009B6E3C">
            <w:pPr>
              <w:spacing w:line="276" w:lineRule="auto"/>
              <w:ind w:right="36"/>
              <w:jc w:val="right"/>
            </w:pPr>
            <w:r w:rsidRPr="0016184B">
              <w:t>$9,888,</w:t>
            </w:r>
            <w:r w:rsidR="0037661F" w:rsidRPr="0016184B">
              <w:t>853</w:t>
            </w:r>
          </w:p>
        </w:tc>
        <w:tc>
          <w:tcPr>
            <w:tcW w:w="1559" w:type="dxa"/>
            <w:noWrap/>
            <w:vAlign w:val="center"/>
          </w:tcPr>
          <w:p w14:paraId="1358431B" w14:textId="3FB9B4AD" w:rsidR="005F51E4" w:rsidRPr="0016184B" w:rsidRDefault="001B36A9" w:rsidP="008F4D0C">
            <w:pPr>
              <w:spacing w:line="276" w:lineRule="auto"/>
              <w:ind w:right="176"/>
              <w:jc w:val="right"/>
            </w:pPr>
            <w:r w:rsidRPr="0016184B">
              <w:t>1,09</w:t>
            </w:r>
            <w:r w:rsidR="008F4D0C" w:rsidRPr="0016184B">
              <w:t>2</w:t>
            </w:r>
            <w:r w:rsidR="00E2748C" w:rsidRPr="0016184B">
              <w:rPr>
                <w:vertAlign w:val="superscript"/>
              </w:rPr>
              <w:t>a</w:t>
            </w:r>
          </w:p>
        </w:tc>
        <w:tc>
          <w:tcPr>
            <w:tcW w:w="2126" w:type="dxa"/>
            <w:noWrap/>
            <w:vAlign w:val="center"/>
          </w:tcPr>
          <w:p w14:paraId="3C1312D7" w14:textId="36AE1C1E" w:rsidR="005F51E4" w:rsidRPr="0016184B" w:rsidRDefault="00E2748C" w:rsidP="00B52A3D">
            <w:pPr>
              <w:spacing w:line="276" w:lineRule="auto"/>
              <w:ind w:right="36"/>
              <w:jc w:val="right"/>
            </w:pPr>
            <w:r w:rsidRPr="0016184B">
              <w:t>$</w:t>
            </w:r>
            <w:r w:rsidR="00B52A3D" w:rsidRPr="0016184B">
              <w:t>9</w:t>
            </w:r>
            <w:r w:rsidRPr="0016184B">
              <w:t>,</w:t>
            </w:r>
            <w:r w:rsidR="00B52A3D" w:rsidRPr="0016184B">
              <w:t>916</w:t>
            </w:r>
            <w:r w:rsidRPr="0016184B">
              <w:t>,</w:t>
            </w:r>
            <w:r w:rsidR="00B52A3D" w:rsidRPr="0016184B">
              <w:t>475</w:t>
            </w:r>
          </w:p>
        </w:tc>
      </w:tr>
      <w:tr w:rsidR="00D066A1" w:rsidRPr="0016184B" w14:paraId="540FD073" w14:textId="77777777" w:rsidTr="009B6E3C">
        <w:tc>
          <w:tcPr>
            <w:tcW w:w="4248" w:type="dxa"/>
            <w:shd w:val="clear" w:color="auto" w:fill="BDD6EE" w:themeFill="accent5" w:themeFillTint="66"/>
            <w:noWrap/>
            <w:vAlign w:val="center"/>
            <w:hideMark/>
          </w:tcPr>
          <w:p w14:paraId="5514EA38" w14:textId="4D4F0849" w:rsidR="00D066A1" w:rsidRPr="0016184B" w:rsidRDefault="00D066A1" w:rsidP="00D066A1">
            <w:pPr>
              <w:spacing w:line="276" w:lineRule="auto"/>
              <w:rPr>
                <w:b/>
                <w:bCs/>
              </w:rPr>
            </w:pPr>
            <w:r w:rsidRPr="0016184B">
              <w:rPr>
                <w:b/>
                <w:bCs/>
              </w:rPr>
              <w:t>Rural Continuing Professional Education Allowance (CPE)</w:t>
            </w:r>
          </w:p>
        </w:tc>
        <w:tc>
          <w:tcPr>
            <w:tcW w:w="1417" w:type="dxa"/>
            <w:noWrap/>
            <w:vAlign w:val="center"/>
          </w:tcPr>
          <w:p w14:paraId="1E6A49B3" w14:textId="5A48E951" w:rsidR="00D066A1" w:rsidRPr="0016184B" w:rsidRDefault="00D066A1" w:rsidP="009B6E3C">
            <w:pPr>
              <w:spacing w:line="276" w:lineRule="auto"/>
              <w:ind w:right="178"/>
              <w:jc w:val="right"/>
              <w:rPr>
                <w:vertAlign w:val="superscript"/>
              </w:rPr>
            </w:pPr>
            <w:r w:rsidRPr="0016184B">
              <w:t>68</w:t>
            </w:r>
            <w:r w:rsidRPr="0016184B">
              <w:rPr>
                <w:vertAlign w:val="superscript"/>
              </w:rPr>
              <w:t>b</w:t>
            </w:r>
          </w:p>
        </w:tc>
        <w:tc>
          <w:tcPr>
            <w:tcW w:w="1843" w:type="dxa"/>
            <w:noWrap/>
            <w:vAlign w:val="center"/>
          </w:tcPr>
          <w:p w14:paraId="6E9A2C52" w14:textId="793606FD" w:rsidR="00D066A1" w:rsidRPr="0016184B" w:rsidRDefault="00D066A1" w:rsidP="009B6E3C">
            <w:pPr>
              <w:spacing w:line="276" w:lineRule="auto"/>
              <w:ind w:right="36"/>
              <w:jc w:val="right"/>
            </w:pPr>
            <w:r w:rsidRPr="0016184B">
              <w:t>$67,</w:t>
            </w:r>
            <w:r w:rsidR="00A25C40" w:rsidRPr="0016184B">
              <w:t>536</w:t>
            </w:r>
          </w:p>
        </w:tc>
        <w:tc>
          <w:tcPr>
            <w:tcW w:w="1418" w:type="dxa"/>
            <w:noWrap/>
            <w:vAlign w:val="center"/>
          </w:tcPr>
          <w:p w14:paraId="2BA32CE4" w14:textId="5E1625DE" w:rsidR="00D066A1" w:rsidRPr="0016184B" w:rsidRDefault="00D066A1" w:rsidP="009B6E3C">
            <w:pPr>
              <w:spacing w:line="276" w:lineRule="auto"/>
              <w:ind w:right="173"/>
              <w:jc w:val="right"/>
              <w:rPr>
                <w:vertAlign w:val="superscript"/>
              </w:rPr>
            </w:pPr>
            <w:r w:rsidRPr="0016184B">
              <w:t>76</w:t>
            </w:r>
            <w:r w:rsidRPr="0016184B">
              <w:rPr>
                <w:vertAlign w:val="superscript"/>
              </w:rPr>
              <w:t>b</w:t>
            </w:r>
          </w:p>
        </w:tc>
        <w:tc>
          <w:tcPr>
            <w:tcW w:w="1701" w:type="dxa"/>
            <w:noWrap/>
            <w:vAlign w:val="center"/>
          </w:tcPr>
          <w:p w14:paraId="2DFDFE45" w14:textId="1E64C8EB" w:rsidR="00D066A1" w:rsidRPr="0016184B" w:rsidRDefault="00D066A1" w:rsidP="009B6E3C">
            <w:pPr>
              <w:spacing w:line="276" w:lineRule="auto"/>
              <w:ind w:right="36"/>
              <w:jc w:val="right"/>
            </w:pPr>
            <w:r w:rsidRPr="0016184B">
              <w:t>$76,46</w:t>
            </w:r>
            <w:r w:rsidR="00CC123F" w:rsidRPr="0016184B">
              <w:t>8</w:t>
            </w:r>
          </w:p>
        </w:tc>
        <w:tc>
          <w:tcPr>
            <w:tcW w:w="1559" w:type="dxa"/>
            <w:noWrap/>
            <w:vAlign w:val="center"/>
          </w:tcPr>
          <w:p w14:paraId="041075EF" w14:textId="13C50B45" w:rsidR="00D066A1" w:rsidRPr="0016184B" w:rsidRDefault="00D066A1" w:rsidP="009B6E3C">
            <w:pPr>
              <w:spacing w:line="276" w:lineRule="auto"/>
              <w:ind w:right="176"/>
              <w:jc w:val="right"/>
              <w:rPr>
                <w:vertAlign w:val="superscript"/>
              </w:rPr>
            </w:pPr>
            <w:r w:rsidRPr="0016184B">
              <w:t>132</w:t>
            </w:r>
            <w:r w:rsidR="00DF2E51" w:rsidRPr="0016184B">
              <w:rPr>
                <w:vertAlign w:val="superscript"/>
              </w:rPr>
              <w:t>b</w:t>
            </w:r>
          </w:p>
        </w:tc>
        <w:tc>
          <w:tcPr>
            <w:tcW w:w="2126" w:type="dxa"/>
            <w:noWrap/>
            <w:vAlign w:val="center"/>
          </w:tcPr>
          <w:p w14:paraId="068915A3" w14:textId="11E57BD0" w:rsidR="00D066A1" w:rsidRPr="0016184B" w:rsidRDefault="00D066A1" w:rsidP="009B6E3C">
            <w:pPr>
              <w:spacing w:line="276" w:lineRule="auto"/>
              <w:ind w:right="36"/>
              <w:jc w:val="right"/>
            </w:pPr>
            <w:r w:rsidRPr="0016184B">
              <w:t>$141,</w:t>
            </w:r>
            <w:r w:rsidR="00CC123F" w:rsidRPr="0016184B">
              <w:t>129</w:t>
            </w:r>
          </w:p>
        </w:tc>
      </w:tr>
      <w:tr w:rsidR="005F51E4" w:rsidRPr="0016184B" w14:paraId="2D3348BA" w14:textId="77777777" w:rsidTr="009B6E3C">
        <w:tc>
          <w:tcPr>
            <w:tcW w:w="4248" w:type="dxa"/>
            <w:shd w:val="clear" w:color="auto" w:fill="BDD6EE" w:themeFill="accent5" w:themeFillTint="66"/>
            <w:noWrap/>
            <w:vAlign w:val="center"/>
            <w:hideMark/>
          </w:tcPr>
          <w:p w14:paraId="7DBCBB7E" w14:textId="77777777" w:rsidR="005F51E4" w:rsidRPr="0016184B" w:rsidRDefault="005F51E4" w:rsidP="005F51E4">
            <w:pPr>
              <w:spacing w:line="276" w:lineRule="auto"/>
              <w:rPr>
                <w:b/>
                <w:bCs/>
              </w:rPr>
            </w:pPr>
            <w:r w:rsidRPr="0016184B">
              <w:rPr>
                <w:b/>
                <w:bCs/>
              </w:rPr>
              <w:t>Emergency Locum Service (ELS)</w:t>
            </w:r>
          </w:p>
        </w:tc>
        <w:tc>
          <w:tcPr>
            <w:tcW w:w="1417" w:type="dxa"/>
            <w:shd w:val="clear" w:color="auto" w:fill="auto"/>
            <w:noWrap/>
            <w:vAlign w:val="center"/>
          </w:tcPr>
          <w:p w14:paraId="4C71CA4F" w14:textId="6EED9CEE" w:rsidR="005F51E4" w:rsidRPr="0016184B" w:rsidRDefault="005F51E4" w:rsidP="009B6E3C">
            <w:pPr>
              <w:spacing w:line="276" w:lineRule="auto"/>
              <w:ind w:right="178"/>
              <w:jc w:val="right"/>
              <w:rPr>
                <w:vertAlign w:val="superscript"/>
              </w:rPr>
            </w:pPr>
            <w:r w:rsidRPr="0016184B">
              <w:t>63</w:t>
            </w:r>
            <w:r w:rsidRPr="0016184B">
              <w:rPr>
                <w:vertAlign w:val="superscript"/>
              </w:rPr>
              <w:t>c</w:t>
            </w:r>
          </w:p>
        </w:tc>
        <w:tc>
          <w:tcPr>
            <w:tcW w:w="1843" w:type="dxa"/>
            <w:noWrap/>
            <w:vAlign w:val="center"/>
          </w:tcPr>
          <w:p w14:paraId="446B0427" w14:textId="54F87F3D" w:rsidR="005F51E4" w:rsidRPr="0016184B" w:rsidRDefault="005F51E4" w:rsidP="009B6E3C">
            <w:pPr>
              <w:spacing w:line="276" w:lineRule="auto"/>
              <w:ind w:right="36"/>
              <w:jc w:val="right"/>
            </w:pPr>
            <w:r w:rsidRPr="0016184B">
              <w:t>$69,</w:t>
            </w:r>
            <w:r w:rsidR="00390D64" w:rsidRPr="0016184B">
              <w:t>757</w:t>
            </w:r>
          </w:p>
        </w:tc>
        <w:tc>
          <w:tcPr>
            <w:tcW w:w="1418" w:type="dxa"/>
            <w:noWrap/>
            <w:vAlign w:val="center"/>
          </w:tcPr>
          <w:p w14:paraId="588B22A2" w14:textId="3886C8B1" w:rsidR="005F51E4" w:rsidRPr="0016184B" w:rsidRDefault="005F51E4" w:rsidP="009B6E3C">
            <w:pPr>
              <w:spacing w:line="276" w:lineRule="auto"/>
              <w:ind w:right="173"/>
              <w:jc w:val="right"/>
              <w:rPr>
                <w:vertAlign w:val="superscript"/>
              </w:rPr>
            </w:pPr>
            <w:r w:rsidRPr="0016184B">
              <w:t>36</w:t>
            </w:r>
            <w:r w:rsidRPr="0016184B">
              <w:rPr>
                <w:vertAlign w:val="superscript"/>
              </w:rPr>
              <w:t>c</w:t>
            </w:r>
          </w:p>
        </w:tc>
        <w:tc>
          <w:tcPr>
            <w:tcW w:w="1701" w:type="dxa"/>
            <w:noWrap/>
            <w:vAlign w:val="center"/>
          </w:tcPr>
          <w:p w14:paraId="6CBC9237" w14:textId="5F4FC1E0" w:rsidR="005F51E4" w:rsidRPr="0016184B" w:rsidRDefault="005F51E4" w:rsidP="009B6E3C">
            <w:pPr>
              <w:spacing w:line="276" w:lineRule="auto"/>
              <w:ind w:right="36"/>
              <w:jc w:val="right"/>
            </w:pPr>
            <w:r w:rsidRPr="0016184B">
              <w:t>$64,</w:t>
            </w:r>
            <w:r w:rsidR="00491628" w:rsidRPr="0016184B">
              <w:t>719</w:t>
            </w:r>
          </w:p>
        </w:tc>
        <w:tc>
          <w:tcPr>
            <w:tcW w:w="1559" w:type="dxa"/>
            <w:noWrap/>
            <w:vAlign w:val="center"/>
          </w:tcPr>
          <w:p w14:paraId="1942415E" w14:textId="42FE2047" w:rsidR="005F51E4" w:rsidRPr="0016184B" w:rsidRDefault="0084232F" w:rsidP="009B6E3C">
            <w:pPr>
              <w:spacing w:line="276" w:lineRule="auto"/>
              <w:ind w:right="176"/>
              <w:jc w:val="right"/>
              <w:rPr>
                <w:vertAlign w:val="superscript"/>
              </w:rPr>
            </w:pPr>
            <w:r w:rsidRPr="0016184B">
              <w:t>42</w:t>
            </w:r>
            <w:r w:rsidR="00DF2E51" w:rsidRPr="0016184B">
              <w:rPr>
                <w:vertAlign w:val="superscript"/>
              </w:rPr>
              <w:t>c</w:t>
            </w:r>
          </w:p>
        </w:tc>
        <w:tc>
          <w:tcPr>
            <w:tcW w:w="2126" w:type="dxa"/>
            <w:shd w:val="clear" w:color="auto" w:fill="auto"/>
            <w:noWrap/>
            <w:vAlign w:val="center"/>
          </w:tcPr>
          <w:p w14:paraId="1DD27084" w14:textId="4F74DCA0" w:rsidR="005F51E4" w:rsidRPr="0016184B" w:rsidRDefault="0084232F" w:rsidP="009B6E3C">
            <w:pPr>
              <w:spacing w:line="276" w:lineRule="auto"/>
              <w:ind w:right="36"/>
              <w:jc w:val="right"/>
            </w:pPr>
            <w:r w:rsidRPr="0016184B">
              <w:t>$32,</w:t>
            </w:r>
            <w:r w:rsidR="00201831" w:rsidRPr="0016184B">
              <w:t>309</w:t>
            </w:r>
          </w:p>
        </w:tc>
      </w:tr>
      <w:tr w:rsidR="005F51E4" w:rsidRPr="0016184B" w14:paraId="28FEDF8F" w14:textId="77777777" w:rsidTr="009B6E3C">
        <w:tc>
          <w:tcPr>
            <w:tcW w:w="4248" w:type="dxa"/>
            <w:shd w:val="clear" w:color="auto" w:fill="BDD6EE" w:themeFill="accent5" w:themeFillTint="66"/>
            <w:noWrap/>
            <w:vAlign w:val="center"/>
            <w:hideMark/>
          </w:tcPr>
          <w:p w14:paraId="2379DA12" w14:textId="7B44DE34" w:rsidR="005F51E4" w:rsidRPr="0016184B" w:rsidRDefault="005F51E4" w:rsidP="005F51E4">
            <w:pPr>
              <w:spacing w:line="276" w:lineRule="auto"/>
              <w:rPr>
                <w:b/>
                <w:bCs/>
              </w:rPr>
            </w:pPr>
            <w:r w:rsidRPr="0016184B">
              <w:rPr>
                <w:b/>
                <w:bCs/>
              </w:rPr>
              <w:t>Intern Incentive Allowance for Rural Pharmacies (IIARP)</w:t>
            </w:r>
          </w:p>
        </w:tc>
        <w:tc>
          <w:tcPr>
            <w:tcW w:w="1417" w:type="dxa"/>
            <w:shd w:val="clear" w:color="auto" w:fill="auto"/>
            <w:noWrap/>
            <w:vAlign w:val="center"/>
          </w:tcPr>
          <w:p w14:paraId="14AF977E" w14:textId="66C560BC" w:rsidR="005F51E4" w:rsidRPr="0016184B" w:rsidRDefault="005F51E4" w:rsidP="009B6E3C">
            <w:pPr>
              <w:spacing w:line="276" w:lineRule="auto"/>
              <w:ind w:right="178"/>
              <w:jc w:val="right"/>
              <w:rPr>
                <w:vertAlign w:val="superscript"/>
              </w:rPr>
            </w:pPr>
            <w:r w:rsidRPr="0016184B">
              <w:t>5</w:t>
            </w:r>
            <w:r w:rsidR="00105D15" w:rsidRPr="0016184B">
              <w:t>1.5</w:t>
            </w:r>
            <w:r w:rsidRPr="0016184B">
              <w:rPr>
                <w:vertAlign w:val="superscript"/>
              </w:rPr>
              <w:t>d</w:t>
            </w:r>
          </w:p>
        </w:tc>
        <w:tc>
          <w:tcPr>
            <w:tcW w:w="1843" w:type="dxa"/>
            <w:noWrap/>
            <w:vAlign w:val="center"/>
          </w:tcPr>
          <w:p w14:paraId="2F538408" w14:textId="4F2AB171" w:rsidR="005F51E4" w:rsidRPr="0016184B" w:rsidRDefault="005F51E4" w:rsidP="009B6E3C">
            <w:pPr>
              <w:spacing w:line="276" w:lineRule="auto"/>
              <w:ind w:right="36"/>
              <w:jc w:val="right"/>
            </w:pPr>
            <w:r w:rsidRPr="0016184B">
              <w:t>$269,16</w:t>
            </w:r>
            <w:r w:rsidR="00105D15" w:rsidRPr="0016184B">
              <w:t>7</w:t>
            </w:r>
          </w:p>
        </w:tc>
        <w:tc>
          <w:tcPr>
            <w:tcW w:w="1418" w:type="dxa"/>
            <w:noWrap/>
            <w:vAlign w:val="center"/>
          </w:tcPr>
          <w:p w14:paraId="31FCF6C8" w14:textId="5F890BD1" w:rsidR="005F51E4" w:rsidRPr="0016184B" w:rsidRDefault="005F51E4" w:rsidP="009B6E3C">
            <w:pPr>
              <w:spacing w:line="276" w:lineRule="auto"/>
              <w:ind w:right="173"/>
              <w:jc w:val="right"/>
              <w:rPr>
                <w:vertAlign w:val="superscript"/>
              </w:rPr>
            </w:pPr>
            <w:r w:rsidRPr="0016184B">
              <w:t>44.5</w:t>
            </w:r>
            <w:r w:rsidRPr="0016184B">
              <w:rPr>
                <w:vertAlign w:val="superscript"/>
              </w:rPr>
              <w:t>d</w:t>
            </w:r>
          </w:p>
        </w:tc>
        <w:tc>
          <w:tcPr>
            <w:tcW w:w="1701" w:type="dxa"/>
            <w:noWrap/>
            <w:vAlign w:val="center"/>
          </w:tcPr>
          <w:p w14:paraId="50942242" w14:textId="0094A322" w:rsidR="005F51E4" w:rsidRPr="0016184B" w:rsidRDefault="005F51E4" w:rsidP="009B6E3C">
            <w:pPr>
              <w:spacing w:line="276" w:lineRule="auto"/>
              <w:ind w:right="36"/>
              <w:jc w:val="right"/>
            </w:pPr>
            <w:r w:rsidRPr="0016184B">
              <w:t>$142,500</w:t>
            </w:r>
          </w:p>
        </w:tc>
        <w:tc>
          <w:tcPr>
            <w:tcW w:w="1559" w:type="dxa"/>
            <w:noWrap/>
            <w:vAlign w:val="center"/>
          </w:tcPr>
          <w:p w14:paraId="5DF32261" w14:textId="708B1C00" w:rsidR="005F51E4" w:rsidRPr="0016184B" w:rsidRDefault="005D2947" w:rsidP="009B6E3C">
            <w:pPr>
              <w:spacing w:line="276" w:lineRule="auto"/>
              <w:ind w:right="176"/>
              <w:jc w:val="right"/>
              <w:rPr>
                <w:vertAlign w:val="superscript"/>
              </w:rPr>
            </w:pPr>
            <w:r w:rsidRPr="0016184B">
              <w:t>75</w:t>
            </w:r>
            <w:r w:rsidR="00330B02" w:rsidRPr="0016184B">
              <w:rPr>
                <w:vertAlign w:val="superscript"/>
              </w:rPr>
              <w:t>d</w:t>
            </w:r>
          </w:p>
        </w:tc>
        <w:tc>
          <w:tcPr>
            <w:tcW w:w="2126" w:type="dxa"/>
            <w:noWrap/>
            <w:vAlign w:val="center"/>
          </w:tcPr>
          <w:p w14:paraId="537ACC5D" w14:textId="77960CA1" w:rsidR="005F51E4" w:rsidRPr="0016184B" w:rsidRDefault="006B656D" w:rsidP="009B6E3C">
            <w:pPr>
              <w:spacing w:line="276" w:lineRule="auto"/>
              <w:ind w:right="36"/>
              <w:jc w:val="right"/>
            </w:pPr>
            <w:r w:rsidRPr="0016184B">
              <w:t>$385,</w:t>
            </w:r>
            <w:r w:rsidR="00EF2405" w:rsidRPr="0016184B">
              <w:t>833</w:t>
            </w:r>
          </w:p>
        </w:tc>
      </w:tr>
      <w:tr w:rsidR="005F51E4" w:rsidRPr="0016184B" w14:paraId="4DEC18D5" w14:textId="77777777" w:rsidTr="009B6E3C">
        <w:tc>
          <w:tcPr>
            <w:tcW w:w="4248" w:type="dxa"/>
            <w:shd w:val="clear" w:color="auto" w:fill="BDD6EE" w:themeFill="accent5" w:themeFillTint="66"/>
            <w:vAlign w:val="center"/>
            <w:hideMark/>
          </w:tcPr>
          <w:p w14:paraId="54D32745" w14:textId="77777777" w:rsidR="005F51E4" w:rsidRPr="0016184B" w:rsidRDefault="005F51E4" w:rsidP="005F51E4">
            <w:pPr>
              <w:spacing w:line="276" w:lineRule="auto"/>
              <w:rPr>
                <w:b/>
                <w:bCs/>
              </w:rPr>
            </w:pPr>
            <w:r w:rsidRPr="0016184B">
              <w:rPr>
                <w:b/>
                <w:bCs/>
              </w:rPr>
              <w:t>Intern Incentive Allowance for Rural Pharmacies - Extension Program (IIRP-EP)</w:t>
            </w:r>
          </w:p>
        </w:tc>
        <w:tc>
          <w:tcPr>
            <w:tcW w:w="1417" w:type="dxa"/>
            <w:shd w:val="clear" w:color="auto" w:fill="auto"/>
            <w:noWrap/>
            <w:vAlign w:val="center"/>
          </w:tcPr>
          <w:p w14:paraId="4396765B" w14:textId="01F0FC41" w:rsidR="005F51E4" w:rsidRPr="0016184B" w:rsidRDefault="005F51E4" w:rsidP="009B6E3C">
            <w:pPr>
              <w:spacing w:line="276" w:lineRule="auto"/>
              <w:ind w:right="178"/>
              <w:jc w:val="right"/>
              <w:rPr>
                <w:vertAlign w:val="superscript"/>
              </w:rPr>
            </w:pPr>
            <w:r w:rsidRPr="0016184B">
              <w:t>9.5</w:t>
            </w:r>
            <w:r w:rsidRPr="0016184B">
              <w:rPr>
                <w:vertAlign w:val="superscript"/>
              </w:rPr>
              <w:t>d</w:t>
            </w:r>
          </w:p>
        </w:tc>
        <w:tc>
          <w:tcPr>
            <w:tcW w:w="1843" w:type="dxa"/>
            <w:noWrap/>
            <w:vAlign w:val="center"/>
          </w:tcPr>
          <w:p w14:paraId="7E47574C" w14:textId="0B5037A9" w:rsidR="005F51E4" w:rsidRPr="0016184B" w:rsidRDefault="005F51E4" w:rsidP="009B6E3C">
            <w:pPr>
              <w:spacing w:line="276" w:lineRule="auto"/>
              <w:ind w:right="36"/>
              <w:jc w:val="right"/>
            </w:pPr>
            <w:r w:rsidRPr="0016184B">
              <w:t>$70,000</w:t>
            </w:r>
          </w:p>
        </w:tc>
        <w:tc>
          <w:tcPr>
            <w:tcW w:w="1418" w:type="dxa"/>
            <w:noWrap/>
            <w:vAlign w:val="center"/>
          </w:tcPr>
          <w:p w14:paraId="11ED0170" w14:textId="28B21012" w:rsidR="005F51E4" w:rsidRPr="0016184B" w:rsidRDefault="005F51E4" w:rsidP="009B6E3C">
            <w:pPr>
              <w:spacing w:line="276" w:lineRule="auto"/>
              <w:ind w:right="173"/>
              <w:jc w:val="right"/>
              <w:rPr>
                <w:vertAlign w:val="superscript"/>
              </w:rPr>
            </w:pPr>
            <w:r w:rsidRPr="0016184B">
              <w:t>8.5</w:t>
            </w:r>
            <w:r w:rsidRPr="0016184B">
              <w:rPr>
                <w:vertAlign w:val="superscript"/>
              </w:rPr>
              <w:t>d</w:t>
            </w:r>
          </w:p>
        </w:tc>
        <w:tc>
          <w:tcPr>
            <w:tcW w:w="1701" w:type="dxa"/>
            <w:noWrap/>
            <w:vAlign w:val="center"/>
          </w:tcPr>
          <w:p w14:paraId="4C5CDEDB" w14:textId="61B9DB36" w:rsidR="005F51E4" w:rsidRPr="0016184B" w:rsidRDefault="005F51E4" w:rsidP="009B6E3C">
            <w:pPr>
              <w:spacing w:line="276" w:lineRule="auto"/>
              <w:ind w:right="36"/>
              <w:jc w:val="right"/>
            </w:pPr>
            <w:r w:rsidRPr="0016184B">
              <w:t>$71,66</w:t>
            </w:r>
            <w:r w:rsidR="006C1D88" w:rsidRPr="0016184B">
              <w:t>7</w:t>
            </w:r>
          </w:p>
        </w:tc>
        <w:tc>
          <w:tcPr>
            <w:tcW w:w="1559" w:type="dxa"/>
            <w:noWrap/>
            <w:vAlign w:val="center"/>
          </w:tcPr>
          <w:p w14:paraId="21DE681A" w14:textId="4F9B5677" w:rsidR="005F51E4" w:rsidRPr="0016184B" w:rsidRDefault="00683597" w:rsidP="009B6E3C">
            <w:pPr>
              <w:spacing w:line="276" w:lineRule="auto"/>
              <w:ind w:right="176"/>
              <w:jc w:val="right"/>
              <w:rPr>
                <w:vertAlign w:val="superscript"/>
              </w:rPr>
            </w:pPr>
            <w:r w:rsidRPr="0016184B">
              <w:t>11</w:t>
            </w:r>
            <w:r w:rsidR="00330B02" w:rsidRPr="0016184B">
              <w:rPr>
                <w:vertAlign w:val="superscript"/>
              </w:rPr>
              <w:t>d</w:t>
            </w:r>
          </w:p>
        </w:tc>
        <w:tc>
          <w:tcPr>
            <w:tcW w:w="2126" w:type="dxa"/>
            <w:noWrap/>
            <w:vAlign w:val="center"/>
          </w:tcPr>
          <w:p w14:paraId="6C4C808A" w14:textId="42E8ACFB" w:rsidR="005F51E4" w:rsidRPr="0016184B" w:rsidRDefault="00696B1C" w:rsidP="00AA6666">
            <w:pPr>
              <w:spacing w:line="276" w:lineRule="auto"/>
              <w:ind w:right="36"/>
              <w:jc w:val="right"/>
            </w:pPr>
            <w:r w:rsidRPr="0016184B">
              <w:t>$92,500</w:t>
            </w:r>
          </w:p>
        </w:tc>
      </w:tr>
      <w:tr w:rsidR="005F51E4" w:rsidRPr="0016184B" w14:paraId="71C06C77" w14:textId="77777777" w:rsidTr="009B6E3C">
        <w:tc>
          <w:tcPr>
            <w:tcW w:w="4248" w:type="dxa"/>
            <w:shd w:val="clear" w:color="auto" w:fill="BDD6EE" w:themeFill="accent5" w:themeFillTint="66"/>
            <w:noWrap/>
            <w:vAlign w:val="center"/>
            <w:hideMark/>
          </w:tcPr>
          <w:p w14:paraId="75817007" w14:textId="77777777" w:rsidR="005F51E4" w:rsidRPr="0016184B" w:rsidRDefault="005F51E4" w:rsidP="005F51E4">
            <w:pPr>
              <w:spacing w:line="276" w:lineRule="auto"/>
              <w:rPr>
                <w:b/>
                <w:bCs/>
              </w:rPr>
            </w:pPr>
            <w:r w:rsidRPr="0016184B">
              <w:rPr>
                <w:b/>
                <w:bCs/>
              </w:rPr>
              <w:t>Rural Intern Incentive Allowance (RITA)</w:t>
            </w:r>
          </w:p>
        </w:tc>
        <w:tc>
          <w:tcPr>
            <w:tcW w:w="1417" w:type="dxa"/>
            <w:shd w:val="clear" w:color="auto" w:fill="auto"/>
            <w:noWrap/>
            <w:vAlign w:val="center"/>
          </w:tcPr>
          <w:p w14:paraId="01B3B5C8" w14:textId="7F534EDF" w:rsidR="005F51E4" w:rsidRPr="0016184B" w:rsidRDefault="005F51E4" w:rsidP="009B6E3C">
            <w:pPr>
              <w:spacing w:line="276" w:lineRule="auto"/>
              <w:ind w:right="178"/>
              <w:jc w:val="right"/>
              <w:rPr>
                <w:vertAlign w:val="superscript"/>
              </w:rPr>
            </w:pPr>
            <w:r w:rsidRPr="0016184B">
              <w:t>21</w:t>
            </w:r>
            <w:r w:rsidRPr="0016184B">
              <w:rPr>
                <w:vertAlign w:val="superscript"/>
              </w:rPr>
              <w:t>b</w:t>
            </w:r>
          </w:p>
        </w:tc>
        <w:tc>
          <w:tcPr>
            <w:tcW w:w="1843" w:type="dxa"/>
            <w:noWrap/>
            <w:vAlign w:val="center"/>
          </w:tcPr>
          <w:p w14:paraId="6651693C" w14:textId="021E6AE6" w:rsidR="005F51E4" w:rsidRPr="0016184B" w:rsidRDefault="005F51E4" w:rsidP="009B6E3C">
            <w:pPr>
              <w:spacing w:line="276" w:lineRule="auto"/>
              <w:ind w:right="36"/>
              <w:jc w:val="right"/>
            </w:pPr>
            <w:r w:rsidRPr="0016184B">
              <w:t>$11,57</w:t>
            </w:r>
            <w:r w:rsidR="007260D8" w:rsidRPr="0016184B">
              <w:t>2</w:t>
            </w:r>
          </w:p>
        </w:tc>
        <w:tc>
          <w:tcPr>
            <w:tcW w:w="1418" w:type="dxa"/>
            <w:noWrap/>
            <w:vAlign w:val="center"/>
          </w:tcPr>
          <w:p w14:paraId="5C3F09C0" w14:textId="599449F3" w:rsidR="005F51E4" w:rsidRPr="0016184B" w:rsidRDefault="005F51E4" w:rsidP="009B6E3C">
            <w:pPr>
              <w:spacing w:line="276" w:lineRule="auto"/>
              <w:ind w:right="173"/>
              <w:jc w:val="right"/>
              <w:rPr>
                <w:vertAlign w:val="superscript"/>
              </w:rPr>
            </w:pPr>
            <w:r w:rsidRPr="0016184B">
              <w:t>73</w:t>
            </w:r>
            <w:r w:rsidRPr="0016184B">
              <w:rPr>
                <w:vertAlign w:val="superscript"/>
              </w:rPr>
              <w:t>b</w:t>
            </w:r>
          </w:p>
        </w:tc>
        <w:tc>
          <w:tcPr>
            <w:tcW w:w="1701" w:type="dxa"/>
            <w:noWrap/>
            <w:vAlign w:val="center"/>
          </w:tcPr>
          <w:p w14:paraId="7965EB41" w14:textId="169F100C" w:rsidR="005F51E4" w:rsidRPr="0016184B" w:rsidRDefault="005F51E4" w:rsidP="009B6E3C">
            <w:pPr>
              <w:spacing w:line="276" w:lineRule="auto"/>
              <w:ind w:right="36"/>
              <w:jc w:val="right"/>
            </w:pPr>
            <w:r w:rsidRPr="0016184B">
              <w:t>$36,663</w:t>
            </w:r>
          </w:p>
        </w:tc>
        <w:tc>
          <w:tcPr>
            <w:tcW w:w="1559" w:type="dxa"/>
            <w:noWrap/>
            <w:vAlign w:val="center"/>
          </w:tcPr>
          <w:p w14:paraId="55FF1B04" w14:textId="14E03681" w:rsidR="005F51E4" w:rsidRPr="0016184B" w:rsidRDefault="006E4AD6" w:rsidP="009B6E3C">
            <w:pPr>
              <w:spacing w:line="276" w:lineRule="auto"/>
              <w:ind w:right="176"/>
              <w:jc w:val="right"/>
            </w:pPr>
            <w:r w:rsidRPr="0016184B">
              <w:t>62</w:t>
            </w:r>
            <w:r w:rsidR="00F830B6" w:rsidRPr="0016184B">
              <w:rPr>
                <w:vertAlign w:val="superscript"/>
              </w:rPr>
              <w:t>b</w:t>
            </w:r>
          </w:p>
        </w:tc>
        <w:tc>
          <w:tcPr>
            <w:tcW w:w="2126" w:type="dxa"/>
            <w:noWrap/>
            <w:vAlign w:val="center"/>
          </w:tcPr>
          <w:p w14:paraId="36BC52C7" w14:textId="1D76102C" w:rsidR="005F51E4" w:rsidRPr="0016184B" w:rsidRDefault="005745B2" w:rsidP="009B6E3C">
            <w:pPr>
              <w:spacing w:line="276" w:lineRule="auto"/>
              <w:ind w:right="36"/>
              <w:jc w:val="right"/>
            </w:pPr>
            <w:r w:rsidRPr="0016184B">
              <w:t>$30,885</w:t>
            </w:r>
          </w:p>
        </w:tc>
      </w:tr>
      <w:tr w:rsidR="005F51E4" w:rsidRPr="0016184B" w14:paraId="0EDFCE52" w14:textId="77777777" w:rsidTr="009B6E3C">
        <w:tc>
          <w:tcPr>
            <w:tcW w:w="4248" w:type="dxa"/>
            <w:shd w:val="clear" w:color="auto" w:fill="BDD6EE" w:themeFill="accent5" w:themeFillTint="66"/>
            <w:noWrap/>
            <w:vAlign w:val="center"/>
            <w:hideMark/>
          </w:tcPr>
          <w:p w14:paraId="7E0DF8B4" w14:textId="05E82D1D" w:rsidR="005F51E4" w:rsidRPr="0016184B" w:rsidRDefault="005F51E4" w:rsidP="005F51E4">
            <w:pPr>
              <w:spacing w:line="276" w:lineRule="auto"/>
              <w:rPr>
                <w:b/>
                <w:bCs/>
              </w:rPr>
            </w:pPr>
            <w:r w:rsidRPr="0016184B">
              <w:rPr>
                <w:b/>
                <w:bCs/>
              </w:rPr>
              <w:t>Rural Pharmacy Scholarship Scheme (RPSS)</w:t>
            </w:r>
          </w:p>
        </w:tc>
        <w:tc>
          <w:tcPr>
            <w:tcW w:w="1417" w:type="dxa"/>
            <w:noWrap/>
            <w:vAlign w:val="center"/>
          </w:tcPr>
          <w:p w14:paraId="790B0BBF" w14:textId="6039884B" w:rsidR="005F51E4" w:rsidRPr="0016184B" w:rsidRDefault="00136DAA" w:rsidP="009B6E3C">
            <w:pPr>
              <w:spacing w:line="276" w:lineRule="auto"/>
              <w:ind w:right="178"/>
              <w:jc w:val="right"/>
              <w:rPr>
                <w:vertAlign w:val="superscript"/>
              </w:rPr>
            </w:pPr>
            <w:r w:rsidRPr="0016184B">
              <w:t>55</w:t>
            </w:r>
            <w:r w:rsidR="005F51E4" w:rsidRPr="0016184B">
              <w:rPr>
                <w:vertAlign w:val="superscript"/>
              </w:rPr>
              <w:t>d</w:t>
            </w:r>
          </w:p>
        </w:tc>
        <w:tc>
          <w:tcPr>
            <w:tcW w:w="1843" w:type="dxa"/>
            <w:noWrap/>
            <w:vAlign w:val="center"/>
          </w:tcPr>
          <w:p w14:paraId="37CE900E" w14:textId="0B2EDB37" w:rsidR="005F51E4" w:rsidRPr="0016184B" w:rsidRDefault="005F51E4" w:rsidP="009B6E3C">
            <w:pPr>
              <w:spacing w:line="276" w:lineRule="auto"/>
              <w:ind w:right="36"/>
              <w:jc w:val="right"/>
            </w:pPr>
            <w:r w:rsidRPr="0016184B">
              <w:t>$284,000</w:t>
            </w:r>
          </w:p>
        </w:tc>
        <w:tc>
          <w:tcPr>
            <w:tcW w:w="1418" w:type="dxa"/>
            <w:noWrap/>
            <w:vAlign w:val="center"/>
          </w:tcPr>
          <w:p w14:paraId="0A7931B2" w14:textId="0912CD43" w:rsidR="005F51E4" w:rsidRPr="0016184B" w:rsidRDefault="005F51E4" w:rsidP="009B6E3C">
            <w:pPr>
              <w:spacing w:line="276" w:lineRule="auto"/>
              <w:ind w:right="173"/>
              <w:jc w:val="right"/>
              <w:rPr>
                <w:vertAlign w:val="superscript"/>
              </w:rPr>
            </w:pPr>
            <w:r w:rsidRPr="0016184B">
              <w:t>52</w:t>
            </w:r>
            <w:r w:rsidRPr="0016184B">
              <w:rPr>
                <w:vertAlign w:val="superscript"/>
              </w:rPr>
              <w:t>d</w:t>
            </w:r>
          </w:p>
        </w:tc>
        <w:tc>
          <w:tcPr>
            <w:tcW w:w="1701" w:type="dxa"/>
            <w:noWrap/>
            <w:vAlign w:val="center"/>
          </w:tcPr>
          <w:p w14:paraId="66742D83" w14:textId="7223E47B" w:rsidR="005F51E4" w:rsidRPr="0016184B" w:rsidRDefault="005F51E4" w:rsidP="009B6E3C">
            <w:pPr>
              <w:spacing w:line="276" w:lineRule="auto"/>
              <w:ind w:right="36"/>
              <w:jc w:val="right"/>
            </w:pPr>
            <w:r w:rsidRPr="0016184B">
              <w:t>$251,00</w:t>
            </w:r>
            <w:r w:rsidR="00634311" w:rsidRPr="0016184B">
              <w:t>0</w:t>
            </w:r>
          </w:p>
        </w:tc>
        <w:tc>
          <w:tcPr>
            <w:tcW w:w="1559" w:type="dxa"/>
            <w:noWrap/>
            <w:vAlign w:val="center"/>
          </w:tcPr>
          <w:p w14:paraId="1202EF1B" w14:textId="318BF32C" w:rsidR="005F51E4" w:rsidRPr="0016184B" w:rsidRDefault="00042D00" w:rsidP="009B6E3C">
            <w:pPr>
              <w:spacing w:line="276" w:lineRule="auto"/>
              <w:ind w:right="176"/>
              <w:jc w:val="right"/>
            </w:pPr>
            <w:r w:rsidRPr="0016184B">
              <w:t>48</w:t>
            </w:r>
            <w:r w:rsidR="00ED3BE3" w:rsidRPr="0016184B">
              <w:rPr>
                <w:vertAlign w:val="superscript"/>
              </w:rPr>
              <w:t>d</w:t>
            </w:r>
          </w:p>
        </w:tc>
        <w:tc>
          <w:tcPr>
            <w:tcW w:w="2126" w:type="dxa"/>
            <w:noWrap/>
            <w:vAlign w:val="center"/>
          </w:tcPr>
          <w:p w14:paraId="159BA398" w14:textId="6803C7CF" w:rsidR="005F51E4" w:rsidRPr="0016184B" w:rsidRDefault="003E69F4" w:rsidP="009B6E3C">
            <w:pPr>
              <w:spacing w:line="276" w:lineRule="auto"/>
              <w:ind w:right="36"/>
              <w:jc w:val="right"/>
            </w:pPr>
            <w:r w:rsidRPr="0016184B">
              <w:t>$247,000</w:t>
            </w:r>
          </w:p>
        </w:tc>
      </w:tr>
      <w:tr w:rsidR="005F51E4" w:rsidRPr="0016184B" w14:paraId="36289C24" w14:textId="77777777" w:rsidTr="009B6E3C">
        <w:tc>
          <w:tcPr>
            <w:tcW w:w="4248" w:type="dxa"/>
            <w:shd w:val="clear" w:color="auto" w:fill="BDD6EE" w:themeFill="accent5" w:themeFillTint="66"/>
            <w:noWrap/>
            <w:vAlign w:val="center"/>
            <w:hideMark/>
          </w:tcPr>
          <w:p w14:paraId="3AFAD9EF" w14:textId="4939B5FF" w:rsidR="005F51E4" w:rsidRPr="0016184B" w:rsidRDefault="005F51E4" w:rsidP="005F51E4">
            <w:pPr>
              <w:spacing w:line="276" w:lineRule="auto"/>
              <w:rPr>
                <w:b/>
                <w:bCs/>
              </w:rPr>
            </w:pPr>
            <w:r w:rsidRPr="0016184B">
              <w:rPr>
                <w:b/>
                <w:bCs/>
              </w:rPr>
              <w:t xml:space="preserve">Rural </w:t>
            </w:r>
            <w:r w:rsidR="00883D96" w:rsidRPr="0016184B">
              <w:rPr>
                <w:b/>
                <w:bCs/>
              </w:rPr>
              <w:t>Pharma</w:t>
            </w:r>
            <w:r w:rsidR="009B6E3C" w:rsidRPr="0016184B">
              <w:rPr>
                <w:b/>
                <w:bCs/>
              </w:rPr>
              <w:t>c</w:t>
            </w:r>
            <w:r w:rsidR="00883D96" w:rsidRPr="0016184B">
              <w:rPr>
                <w:b/>
                <w:bCs/>
              </w:rPr>
              <w:t>y Scholar</w:t>
            </w:r>
            <w:r w:rsidR="009B6E3C" w:rsidRPr="0016184B">
              <w:rPr>
                <w:b/>
                <w:bCs/>
              </w:rPr>
              <w:t xml:space="preserve">ship </w:t>
            </w:r>
            <w:r w:rsidRPr="0016184B">
              <w:rPr>
                <w:b/>
                <w:bCs/>
              </w:rPr>
              <w:t>Mentor Scheme (R</w:t>
            </w:r>
            <w:r w:rsidR="009B6E3C" w:rsidRPr="0016184B">
              <w:rPr>
                <w:b/>
                <w:bCs/>
              </w:rPr>
              <w:t>PS</w:t>
            </w:r>
            <w:r w:rsidRPr="0016184B">
              <w:rPr>
                <w:b/>
                <w:bCs/>
              </w:rPr>
              <w:t>MS)</w:t>
            </w:r>
          </w:p>
        </w:tc>
        <w:tc>
          <w:tcPr>
            <w:tcW w:w="1417" w:type="dxa"/>
            <w:noWrap/>
            <w:vAlign w:val="center"/>
          </w:tcPr>
          <w:p w14:paraId="44877DDD" w14:textId="22FFDE8C" w:rsidR="005F51E4" w:rsidRPr="0016184B" w:rsidRDefault="005F51E4" w:rsidP="009B6E3C">
            <w:pPr>
              <w:spacing w:line="276" w:lineRule="auto"/>
              <w:ind w:right="178"/>
              <w:jc w:val="right"/>
              <w:rPr>
                <w:vertAlign w:val="superscript"/>
              </w:rPr>
            </w:pPr>
            <w:r w:rsidRPr="0016184B">
              <w:t>74</w:t>
            </w:r>
            <w:r w:rsidRPr="0016184B">
              <w:rPr>
                <w:vertAlign w:val="superscript"/>
              </w:rPr>
              <w:t>d</w:t>
            </w:r>
          </w:p>
        </w:tc>
        <w:tc>
          <w:tcPr>
            <w:tcW w:w="1843" w:type="dxa"/>
            <w:noWrap/>
            <w:vAlign w:val="center"/>
          </w:tcPr>
          <w:p w14:paraId="1CF47189" w14:textId="3E3EB917" w:rsidR="005F51E4" w:rsidRPr="0016184B" w:rsidRDefault="005F51E4" w:rsidP="009B6E3C">
            <w:pPr>
              <w:spacing w:line="276" w:lineRule="auto"/>
              <w:ind w:right="36"/>
              <w:jc w:val="right"/>
            </w:pPr>
            <w:r w:rsidRPr="0016184B">
              <w:t xml:space="preserve">$4,125 </w:t>
            </w:r>
          </w:p>
        </w:tc>
        <w:tc>
          <w:tcPr>
            <w:tcW w:w="1418" w:type="dxa"/>
            <w:noWrap/>
            <w:vAlign w:val="center"/>
          </w:tcPr>
          <w:p w14:paraId="68B45DF9" w14:textId="2B67678A" w:rsidR="005F51E4" w:rsidRPr="0016184B" w:rsidRDefault="005F51E4" w:rsidP="009B6E3C">
            <w:pPr>
              <w:spacing w:line="276" w:lineRule="auto"/>
              <w:ind w:right="173"/>
              <w:jc w:val="right"/>
              <w:rPr>
                <w:vertAlign w:val="superscript"/>
              </w:rPr>
            </w:pPr>
            <w:r w:rsidRPr="0016184B">
              <w:t>80.5</w:t>
            </w:r>
            <w:r w:rsidRPr="0016184B">
              <w:rPr>
                <w:vertAlign w:val="superscript"/>
              </w:rPr>
              <w:t>d</w:t>
            </w:r>
          </w:p>
        </w:tc>
        <w:tc>
          <w:tcPr>
            <w:tcW w:w="1701" w:type="dxa"/>
            <w:noWrap/>
            <w:vAlign w:val="center"/>
          </w:tcPr>
          <w:p w14:paraId="6A86050D" w14:textId="66AFC3F5" w:rsidR="005F51E4" w:rsidRPr="0016184B" w:rsidRDefault="005F51E4" w:rsidP="009B6E3C">
            <w:pPr>
              <w:spacing w:line="276" w:lineRule="auto"/>
              <w:ind w:right="36"/>
              <w:jc w:val="right"/>
              <w:rPr>
                <w:color w:val="FF0000"/>
                <w:vertAlign w:val="superscript"/>
              </w:rPr>
            </w:pPr>
            <w:r w:rsidRPr="0016184B">
              <w:t>$16,500</w:t>
            </w:r>
          </w:p>
        </w:tc>
        <w:tc>
          <w:tcPr>
            <w:tcW w:w="1559" w:type="dxa"/>
            <w:noWrap/>
            <w:vAlign w:val="center"/>
          </w:tcPr>
          <w:p w14:paraId="327CBDA2" w14:textId="6946441F" w:rsidR="005F51E4" w:rsidRPr="0016184B" w:rsidRDefault="006E0D02" w:rsidP="009B6E3C">
            <w:pPr>
              <w:spacing w:line="276" w:lineRule="auto"/>
              <w:ind w:right="176"/>
              <w:jc w:val="right"/>
            </w:pPr>
            <w:r w:rsidRPr="0016184B">
              <w:t>88</w:t>
            </w:r>
            <w:r w:rsidR="0092742B" w:rsidRPr="0016184B">
              <w:rPr>
                <w:vertAlign w:val="superscript"/>
              </w:rPr>
              <w:t>d</w:t>
            </w:r>
          </w:p>
        </w:tc>
        <w:tc>
          <w:tcPr>
            <w:tcW w:w="2126" w:type="dxa"/>
            <w:noWrap/>
            <w:vAlign w:val="center"/>
          </w:tcPr>
          <w:p w14:paraId="7683B7A1" w14:textId="191BB898" w:rsidR="005F51E4" w:rsidRPr="0016184B" w:rsidRDefault="0092742B" w:rsidP="009B6E3C">
            <w:pPr>
              <w:spacing w:line="276" w:lineRule="auto"/>
              <w:ind w:right="36"/>
              <w:jc w:val="right"/>
            </w:pPr>
            <w:r w:rsidRPr="0016184B">
              <w:t>$3,375</w:t>
            </w:r>
          </w:p>
        </w:tc>
      </w:tr>
      <w:tr w:rsidR="005F51E4" w:rsidRPr="0016184B" w14:paraId="2DB81674" w14:textId="77777777" w:rsidTr="009B6E3C">
        <w:tc>
          <w:tcPr>
            <w:tcW w:w="4248" w:type="dxa"/>
            <w:shd w:val="clear" w:color="auto" w:fill="BDD6EE" w:themeFill="accent5" w:themeFillTint="66"/>
            <w:noWrap/>
            <w:vAlign w:val="center"/>
            <w:hideMark/>
          </w:tcPr>
          <w:p w14:paraId="4EFAE645" w14:textId="1C0D5FA3" w:rsidR="005F51E4" w:rsidRPr="0016184B" w:rsidRDefault="005F51E4" w:rsidP="005F51E4">
            <w:pPr>
              <w:spacing w:line="276" w:lineRule="auto"/>
              <w:rPr>
                <w:b/>
                <w:bCs/>
              </w:rPr>
            </w:pPr>
            <w:r w:rsidRPr="0016184B">
              <w:rPr>
                <w:b/>
                <w:bCs/>
              </w:rPr>
              <w:t>Rural Pharmacy Liaison Officer (RPLO)</w:t>
            </w:r>
          </w:p>
        </w:tc>
        <w:tc>
          <w:tcPr>
            <w:tcW w:w="1417" w:type="dxa"/>
            <w:noWrap/>
            <w:vAlign w:val="center"/>
          </w:tcPr>
          <w:p w14:paraId="0A60D311" w14:textId="12A341E9" w:rsidR="005F51E4" w:rsidRPr="0016184B" w:rsidRDefault="005F51E4" w:rsidP="009B6E3C">
            <w:pPr>
              <w:spacing w:line="276" w:lineRule="auto"/>
              <w:ind w:right="178"/>
              <w:jc w:val="right"/>
              <w:rPr>
                <w:vertAlign w:val="superscript"/>
              </w:rPr>
            </w:pPr>
            <w:r w:rsidRPr="0016184B">
              <w:t>9</w:t>
            </w:r>
            <w:r w:rsidRPr="0016184B">
              <w:rPr>
                <w:vertAlign w:val="superscript"/>
              </w:rPr>
              <w:t>d</w:t>
            </w:r>
          </w:p>
        </w:tc>
        <w:tc>
          <w:tcPr>
            <w:tcW w:w="1843" w:type="dxa"/>
            <w:noWrap/>
            <w:vAlign w:val="center"/>
          </w:tcPr>
          <w:p w14:paraId="3F8DD92A" w14:textId="152D0951" w:rsidR="005F51E4" w:rsidRPr="0016184B" w:rsidRDefault="005F51E4" w:rsidP="009B6E3C">
            <w:pPr>
              <w:spacing w:line="276" w:lineRule="auto"/>
              <w:ind w:right="36"/>
              <w:jc w:val="right"/>
            </w:pPr>
            <w:r w:rsidRPr="0016184B">
              <w:t>$193,500</w:t>
            </w:r>
          </w:p>
        </w:tc>
        <w:tc>
          <w:tcPr>
            <w:tcW w:w="1418" w:type="dxa"/>
            <w:noWrap/>
            <w:vAlign w:val="center"/>
          </w:tcPr>
          <w:p w14:paraId="3FD0FD9E" w14:textId="5B0EF277" w:rsidR="005F51E4" w:rsidRPr="0016184B" w:rsidRDefault="005F51E4" w:rsidP="009B6E3C">
            <w:pPr>
              <w:spacing w:line="276" w:lineRule="auto"/>
              <w:ind w:right="173"/>
              <w:jc w:val="right"/>
              <w:rPr>
                <w:vertAlign w:val="superscript"/>
              </w:rPr>
            </w:pPr>
            <w:r w:rsidRPr="0016184B">
              <w:t>9</w:t>
            </w:r>
            <w:r w:rsidRPr="0016184B">
              <w:rPr>
                <w:vertAlign w:val="superscript"/>
              </w:rPr>
              <w:t>d</w:t>
            </w:r>
          </w:p>
        </w:tc>
        <w:tc>
          <w:tcPr>
            <w:tcW w:w="1701" w:type="dxa"/>
            <w:noWrap/>
            <w:vAlign w:val="center"/>
          </w:tcPr>
          <w:p w14:paraId="4F9E7CAD" w14:textId="2620FA0D" w:rsidR="005F51E4" w:rsidRPr="0016184B" w:rsidRDefault="005F51E4" w:rsidP="009B6E3C">
            <w:pPr>
              <w:spacing w:line="276" w:lineRule="auto"/>
              <w:ind w:right="36"/>
              <w:jc w:val="right"/>
            </w:pPr>
            <w:r w:rsidRPr="0016184B">
              <w:t>$355,500</w:t>
            </w:r>
          </w:p>
        </w:tc>
        <w:tc>
          <w:tcPr>
            <w:tcW w:w="1559" w:type="dxa"/>
            <w:noWrap/>
            <w:vAlign w:val="center"/>
          </w:tcPr>
          <w:p w14:paraId="0E21D05E" w14:textId="18847D31" w:rsidR="005F51E4" w:rsidRPr="0016184B" w:rsidRDefault="003A7A64" w:rsidP="009B6E3C">
            <w:pPr>
              <w:spacing w:line="276" w:lineRule="auto"/>
              <w:ind w:right="176"/>
              <w:jc w:val="right"/>
            </w:pPr>
            <w:r w:rsidRPr="0016184B">
              <w:t>9.5</w:t>
            </w:r>
          </w:p>
        </w:tc>
        <w:tc>
          <w:tcPr>
            <w:tcW w:w="2126" w:type="dxa"/>
            <w:noWrap/>
            <w:vAlign w:val="center"/>
          </w:tcPr>
          <w:p w14:paraId="42435F9E" w14:textId="447360AC" w:rsidR="005F51E4" w:rsidRPr="0016184B" w:rsidRDefault="00A01741" w:rsidP="009B6E3C">
            <w:pPr>
              <w:spacing w:line="276" w:lineRule="auto"/>
              <w:ind w:right="36"/>
              <w:jc w:val="right"/>
            </w:pPr>
            <w:r w:rsidRPr="0016184B">
              <w:t>$330,600</w:t>
            </w:r>
          </w:p>
        </w:tc>
      </w:tr>
      <w:tr w:rsidR="005F51E4" w:rsidRPr="0016184B" w14:paraId="6CC7FDE8" w14:textId="77777777" w:rsidTr="009B6E3C">
        <w:tc>
          <w:tcPr>
            <w:tcW w:w="4248" w:type="dxa"/>
            <w:shd w:val="clear" w:color="auto" w:fill="BDD6EE" w:themeFill="accent5" w:themeFillTint="66"/>
            <w:noWrap/>
            <w:vAlign w:val="center"/>
            <w:hideMark/>
          </w:tcPr>
          <w:p w14:paraId="0A4222C1" w14:textId="37175ECB" w:rsidR="005F51E4" w:rsidRPr="0016184B" w:rsidRDefault="005F51E4" w:rsidP="005F51E4">
            <w:pPr>
              <w:spacing w:line="276" w:lineRule="auto"/>
              <w:rPr>
                <w:b/>
                <w:bCs/>
              </w:rPr>
            </w:pPr>
            <w:r w:rsidRPr="0016184B">
              <w:rPr>
                <w:b/>
                <w:bCs/>
              </w:rPr>
              <w:t>Rural Pharmacy Student Placement Allowance (RPSPA)</w:t>
            </w:r>
          </w:p>
        </w:tc>
        <w:tc>
          <w:tcPr>
            <w:tcW w:w="1417" w:type="dxa"/>
            <w:noWrap/>
            <w:vAlign w:val="center"/>
          </w:tcPr>
          <w:p w14:paraId="263C0BF3" w14:textId="1E84EAC0" w:rsidR="005F51E4" w:rsidRPr="0016184B" w:rsidRDefault="005F51E4" w:rsidP="009B6E3C">
            <w:pPr>
              <w:spacing w:line="276" w:lineRule="auto"/>
              <w:ind w:right="178"/>
              <w:jc w:val="right"/>
              <w:rPr>
                <w:vertAlign w:val="superscript"/>
              </w:rPr>
            </w:pPr>
            <w:r w:rsidRPr="0016184B">
              <w:t>16</w:t>
            </w:r>
            <w:r w:rsidRPr="0016184B">
              <w:rPr>
                <w:vertAlign w:val="superscript"/>
              </w:rPr>
              <w:t>e</w:t>
            </w:r>
          </w:p>
        </w:tc>
        <w:tc>
          <w:tcPr>
            <w:tcW w:w="1843" w:type="dxa"/>
            <w:noWrap/>
            <w:vAlign w:val="center"/>
          </w:tcPr>
          <w:p w14:paraId="68A327D7" w14:textId="107E06C1" w:rsidR="005F51E4" w:rsidRPr="0016184B" w:rsidRDefault="005F51E4" w:rsidP="009B6E3C">
            <w:pPr>
              <w:spacing w:line="276" w:lineRule="auto"/>
              <w:ind w:right="36"/>
              <w:jc w:val="right"/>
            </w:pPr>
            <w:r w:rsidRPr="0016184B">
              <w:t>$219,13</w:t>
            </w:r>
            <w:r w:rsidR="00CB7D12" w:rsidRPr="0016184B">
              <w:t>2</w:t>
            </w:r>
          </w:p>
        </w:tc>
        <w:tc>
          <w:tcPr>
            <w:tcW w:w="1418" w:type="dxa"/>
            <w:noWrap/>
            <w:vAlign w:val="center"/>
          </w:tcPr>
          <w:p w14:paraId="563C56A5" w14:textId="78342549" w:rsidR="005F51E4" w:rsidRPr="0016184B" w:rsidRDefault="005F51E4" w:rsidP="009B6E3C">
            <w:pPr>
              <w:spacing w:line="276" w:lineRule="auto"/>
              <w:ind w:right="173"/>
              <w:jc w:val="right"/>
              <w:rPr>
                <w:vertAlign w:val="superscript"/>
              </w:rPr>
            </w:pPr>
            <w:r w:rsidRPr="0016184B">
              <w:t>16</w:t>
            </w:r>
            <w:r w:rsidRPr="0016184B">
              <w:rPr>
                <w:vertAlign w:val="superscript"/>
              </w:rPr>
              <w:t>e</w:t>
            </w:r>
          </w:p>
        </w:tc>
        <w:tc>
          <w:tcPr>
            <w:tcW w:w="1701" w:type="dxa"/>
            <w:noWrap/>
            <w:vAlign w:val="center"/>
          </w:tcPr>
          <w:p w14:paraId="63D4D53A" w14:textId="5932F7B9" w:rsidR="005F51E4" w:rsidRPr="0016184B" w:rsidRDefault="005F51E4" w:rsidP="009B6E3C">
            <w:pPr>
              <w:spacing w:line="276" w:lineRule="auto"/>
              <w:ind w:right="36"/>
              <w:jc w:val="right"/>
            </w:pPr>
            <w:r w:rsidRPr="0016184B">
              <w:t>$273,819</w:t>
            </w:r>
          </w:p>
        </w:tc>
        <w:tc>
          <w:tcPr>
            <w:tcW w:w="1559" w:type="dxa"/>
            <w:noWrap/>
            <w:vAlign w:val="center"/>
          </w:tcPr>
          <w:p w14:paraId="7704F160" w14:textId="1F0ECAD9" w:rsidR="005F51E4" w:rsidRPr="0016184B" w:rsidRDefault="007C0FC1" w:rsidP="009B6E3C">
            <w:pPr>
              <w:spacing w:line="276" w:lineRule="auto"/>
              <w:ind w:right="176"/>
              <w:jc w:val="right"/>
              <w:rPr>
                <w:vertAlign w:val="superscript"/>
              </w:rPr>
            </w:pPr>
            <w:r w:rsidRPr="0016184B">
              <w:t>17</w:t>
            </w:r>
            <w:r w:rsidR="004D07B5" w:rsidRPr="0016184B">
              <w:rPr>
                <w:vertAlign w:val="superscript"/>
              </w:rPr>
              <w:t>e</w:t>
            </w:r>
          </w:p>
        </w:tc>
        <w:tc>
          <w:tcPr>
            <w:tcW w:w="2126" w:type="dxa"/>
            <w:noWrap/>
            <w:vAlign w:val="center"/>
          </w:tcPr>
          <w:p w14:paraId="13ACF1E1" w14:textId="3502806D" w:rsidR="005F51E4" w:rsidRPr="0016184B" w:rsidRDefault="004D07B5" w:rsidP="009B6E3C">
            <w:pPr>
              <w:spacing w:line="276" w:lineRule="auto"/>
              <w:ind w:right="36"/>
              <w:jc w:val="right"/>
            </w:pPr>
            <w:r w:rsidRPr="0016184B">
              <w:t>$82,83</w:t>
            </w:r>
            <w:r w:rsidR="00CB7D12" w:rsidRPr="0016184B">
              <w:t>8</w:t>
            </w:r>
          </w:p>
        </w:tc>
      </w:tr>
      <w:tr w:rsidR="005F51E4" w:rsidRPr="0016184B" w14:paraId="3A8B7841" w14:textId="77777777" w:rsidTr="009B6E3C">
        <w:tc>
          <w:tcPr>
            <w:tcW w:w="4248" w:type="dxa"/>
            <w:shd w:val="clear" w:color="auto" w:fill="BDD6EE" w:themeFill="accent5" w:themeFillTint="66"/>
            <w:noWrap/>
            <w:vAlign w:val="center"/>
            <w:hideMark/>
          </w:tcPr>
          <w:p w14:paraId="4F649DD3" w14:textId="169C6080" w:rsidR="005F51E4" w:rsidRPr="0016184B" w:rsidRDefault="005F51E4" w:rsidP="005F51E4">
            <w:pPr>
              <w:spacing w:line="276" w:lineRule="auto"/>
              <w:rPr>
                <w:b/>
                <w:bCs/>
              </w:rPr>
            </w:pPr>
            <w:r w:rsidRPr="0016184B">
              <w:rPr>
                <w:b/>
                <w:bCs/>
              </w:rPr>
              <w:t>Administrative Support to Pharmacy Schools Scheme (ASPSS)</w:t>
            </w:r>
          </w:p>
        </w:tc>
        <w:tc>
          <w:tcPr>
            <w:tcW w:w="1417" w:type="dxa"/>
            <w:noWrap/>
            <w:vAlign w:val="center"/>
          </w:tcPr>
          <w:p w14:paraId="62077AE5" w14:textId="07421AAD" w:rsidR="005F51E4" w:rsidRPr="0016184B" w:rsidRDefault="005F51E4" w:rsidP="009B6E3C">
            <w:pPr>
              <w:spacing w:line="276" w:lineRule="auto"/>
              <w:ind w:right="178"/>
              <w:jc w:val="right"/>
              <w:rPr>
                <w:vertAlign w:val="superscript"/>
              </w:rPr>
            </w:pPr>
            <w:r w:rsidRPr="0016184B">
              <w:t>16</w:t>
            </w:r>
            <w:r w:rsidRPr="0016184B">
              <w:rPr>
                <w:vertAlign w:val="superscript"/>
              </w:rPr>
              <w:t>e</w:t>
            </w:r>
          </w:p>
        </w:tc>
        <w:tc>
          <w:tcPr>
            <w:tcW w:w="1843" w:type="dxa"/>
            <w:noWrap/>
            <w:vAlign w:val="center"/>
          </w:tcPr>
          <w:p w14:paraId="54029BD3" w14:textId="791D1CD1" w:rsidR="005F51E4" w:rsidRPr="0016184B" w:rsidRDefault="005F51E4" w:rsidP="009B6E3C">
            <w:pPr>
              <w:spacing w:line="276" w:lineRule="auto"/>
              <w:ind w:right="36"/>
              <w:jc w:val="right"/>
            </w:pPr>
            <w:r w:rsidRPr="0016184B">
              <w:t>$95,46</w:t>
            </w:r>
            <w:r w:rsidR="00CB7D12" w:rsidRPr="0016184B">
              <w:t>9</w:t>
            </w:r>
          </w:p>
        </w:tc>
        <w:tc>
          <w:tcPr>
            <w:tcW w:w="1418" w:type="dxa"/>
            <w:noWrap/>
            <w:vAlign w:val="center"/>
          </w:tcPr>
          <w:p w14:paraId="0320D86E" w14:textId="618A35D1" w:rsidR="005F51E4" w:rsidRPr="0016184B" w:rsidRDefault="005F51E4" w:rsidP="009B6E3C">
            <w:pPr>
              <w:spacing w:line="276" w:lineRule="auto"/>
              <w:ind w:right="173"/>
              <w:jc w:val="right"/>
              <w:rPr>
                <w:vertAlign w:val="superscript"/>
              </w:rPr>
            </w:pPr>
            <w:r w:rsidRPr="0016184B">
              <w:t>16</w:t>
            </w:r>
            <w:r w:rsidRPr="0016184B">
              <w:rPr>
                <w:vertAlign w:val="superscript"/>
              </w:rPr>
              <w:t>e</w:t>
            </w:r>
          </w:p>
        </w:tc>
        <w:tc>
          <w:tcPr>
            <w:tcW w:w="1701" w:type="dxa"/>
            <w:noWrap/>
            <w:vAlign w:val="center"/>
          </w:tcPr>
          <w:p w14:paraId="1E1BA138" w14:textId="05878B35" w:rsidR="005F51E4" w:rsidRPr="0016184B" w:rsidRDefault="005F51E4" w:rsidP="009B6E3C">
            <w:pPr>
              <w:spacing w:line="276" w:lineRule="auto"/>
              <w:ind w:right="36"/>
              <w:jc w:val="right"/>
            </w:pPr>
            <w:r w:rsidRPr="0016184B">
              <w:t>$</w:t>
            </w:r>
            <w:r w:rsidR="006515E5" w:rsidRPr="0016184B">
              <w:t>117</w:t>
            </w:r>
            <w:r w:rsidRPr="0016184B">
              <w:t>,</w:t>
            </w:r>
            <w:r w:rsidR="006515E5" w:rsidRPr="0016184B">
              <w:t>500</w:t>
            </w:r>
          </w:p>
        </w:tc>
        <w:tc>
          <w:tcPr>
            <w:tcW w:w="1559" w:type="dxa"/>
            <w:noWrap/>
            <w:vAlign w:val="center"/>
          </w:tcPr>
          <w:p w14:paraId="2504B019" w14:textId="7E7D0843" w:rsidR="005F51E4" w:rsidRPr="0016184B" w:rsidRDefault="00CE18AD" w:rsidP="009B6E3C">
            <w:pPr>
              <w:spacing w:line="276" w:lineRule="auto"/>
              <w:ind w:right="176"/>
              <w:jc w:val="right"/>
              <w:rPr>
                <w:vertAlign w:val="superscript"/>
              </w:rPr>
            </w:pPr>
            <w:r w:rsidRPr="0016184B">
              <w:t>17</w:t>
            </w:r>
            <w:r w:rsidR="0000412D" w:rsidRPr="0016184B">
              <w:rPr>
                <w:vertAlign w:val="superscript"/>
              </w:rPr>
              <w:t>e</w:t>
            </w:r>
          </w:p>
        </w:tc>
        <w:tc>
          <w:tcPr>
            <w:tcW w:w="2126" w:type="dxa"/>
            <w:noWrap/>
            <w:vAlign w:val="center"/>
          </w:tcPr>
          <w:p w14:paraId="3FE475E4" w14:textId="73ADFD10" w:rsidR="005F51E4" w:rsidRPr="0016184B" w:rsidRDefault="00CE18AD" w:rsidP="00CB7D12">
            <w:pPr>
              <w:spacing w:line="276" w:lineRule="auto"/>
              <w:ind w:right="36"/>
              <w:jc w:val="right"/>
            </w:pPr>
            <w:r w:rsidRPr="0016184B">
              <w:t>$102,985</w:t>
            </w:r>
          </w:p>
        </w:tc>
      </w:tr>
      <w:tr w:rsidR="005F51E4" w:rsidRPr="0016184B" w14:paraId="02E9A3E2" w14:textId="77777777" w:rsidTr="009B6E3C">
        <w:tc>
          <w:tcPr>
            <w:tcW w:w="4248" w:type="dxa"/>
            <w:shd w:val="clear" w:color="auto" w:fill="BDD6EE" w:themeFill="accent5" w:themeFillTint="66"/>
            <w:noWrap/>
            <w:vAlign w:val="center"/>
          </w:tcPr>
          <w:p w14:paraId="2C93ED16" w14:textId="6AC30600" w:rsidR="005F51E4" w:rsidRPr="0016184B" w:rsidRDefault="005F51E4" w:rsidP="005F51E4">
            <w:pPr>
              <w:spacing w:line="276" w:lineRule="auto"/>
              <w:rPr>
                <w:b/>
                <w:bCs/>
              </w:rPr>
            </w:pPr>
            <w:bookmarkStart w:id="174" w:name="_Hlk146119952"/>
            <w:r w:rsidRPr="0016184B">
              <w:rPr>
                <w:b/>
                <w:bCs/>
              </w:rPr>
              <w:t xml:space="preserve">Aboriginal and Torres Strait Islander Pharmacy Scholarship Scheme </w:t>
            </w:r>
            <w:bookmarkEnd w:id="174"/>
            <w:r w:rsidRPr="0016184B">
              <w:rPr>
                <w:b/>
                <w:bCs/>
              </w:rPr>
              <w:t>(ATSIPSS)</w:t>
            </w:r>
          </w:p>
        </w:tc>
        <w:tc>
          <w:tcPr>
            <w:tcW w:w="1417" w:type="dxa"/>
            <w:noWrap/>
            <w:vAlign w:val="center"/>
          </w:tcPr>
          <w:p w14:paraId="41FB3398" w14:textId="7D88D648" w:rsidR="005F51E4" w:rsidRPr="0016184B" w:rsidRDefault="005F51E4" w:rsidP="009B6E3C">
            <w:pPr>
              <w:spacing w:line="276" w:lineRule="auto"/>
              <w:ind w:right="178"/>
              <w:jc w:val="right"/>
            </w:pPr>
            <w:r w:rsidRPr="0016184B">
              <w:t>3.5</w:t>
            </w:r>
            <w:r w:rsidRPr="0016184B">
              <w:rPr>
                <w:vertAlign w:val="superscript"/>
              </w:rPr>
              <w:t>d</w:t>
            </w:r>
          </w:p>
        </w:tc>
        <w:tc>
          <w:tcPr>
            <w:tcW w:w="1843" w:type="dxa"/>
            <w:noWrap/>
            <w:vAlign w:val="center"/>
          </w:tcPr>
          <w:p w14:paraId="3F181274" w14:textId="28BCE45B" w:rsidR="005F51E4" w:rsidRPr="0016184B" w:rsidRDefault="005F51E4" w:rsidP="009B6E3C">
            <w:pPr>
              <w:spacing w:line="276" w:lineRule="auto"/>
              <w:ind w:right="36"/>
              <w:jc w:val="right"/>
            </w:pPr>
            <w:r w:rsidRPr="0016184B">
              <w:t>$30,000</w:t>
            </w:r>
          </w:p>
          <w:p w14:paraId="5CF71673" w14:textId="77777777" w:rsidR="005F51E4" w:rsidRPr="0016184B" w:rsidRDefault="005F51E4" w:rsidP="009B6E3C">
            <w:pPr>
              <w:spacing w:line="276" w:lineRule="auto"/>
              <w:ind w:right="36"/>
              <w:jc w:val="right"/>
            </w:pPr>
          </w:p>
        </w:tc>
        <w:tc>
          <w:tcPr>
            <w:tcW w:w="1418" w:type="dxa"/>
            <w:noWrap/>
            <w:vAlign w:val="center"/>
          </w:tcPr>
          <w:p w14:paraId="0E251784" w14:textId="37CE35D6" w:rsidR="005F51E4" w:rsidRPr="0016184B" w:rsidRDefault="005F51E4" w:rsidP="009B6E3C">
            <w:pPr>
              <w:spacing w:line="276" w:lineRule="auto"/>
              <w:ind w:right="173"/>
              <w:jc w:val="right"/>
              <w:rPr>
                <w:vertAlign w:val="superscript"/>
              </w:rPr>
            </w:pPr>
            <w:r w:rsidRPr="0016184B">
              <w:t>4</w:t>
            </w:r>
            <w:r w:rsidRPr="0016184B">
              <w:rPr>
                <w:vertAlign w:val="superscript"/>
              </w:rPr>
              <w:t>d</w:t>
            </w:r>
          </w:p>
        </w:tc>
        <w:tc>
          <w:tcPr>
            <w:tcW w:w="1701" w:type="dxa"/>
            <w:noWrap/>
            <w:vAlign w:val="center"/>
          </w:tcPr>
          <w:p w14:paraId="0EA50F25" w14:textId="0C10D773" w:rsidR="005F51E4" w:rsidRPr="0016184B" w:rsidRDefault="005F51E4" w:rsidP="009B6E3C">
            <w:pPr>
              <w:spacing w:line="276" w:lineRule="auto"/>
              <w:ind w:right="36"/>
              <w:jc w:val="right"/>
            </w:pPr>
            <w:r w:rsidRPr="0016184B">
              <w:t>$30,000</w:t>
            </w:r>
          </w:p>
          <w:p w14:paraId="4003DF58" w14:textId="77777777" w:rsidR="005F51E4" w:rsidRPr="0016184B" w:rsidRDefault="005F51E4" w:rsidP="009B6E3C">
            <w:pPr>
              <w:spacing w:line="276" w:lineRule="auto"/>
              <w:ind w:right="36"/>
              <w:jc w:val="right"/>
            </w:pPr>
          </w:p>
        </w:tc>
        <w:tc>
          <w:tcPr>
            <w:tcW w:w="1559" w:type="dxa"/>
            <w:noWrap/>
            <w:vAlign w:val="center"/>
          </w:tcPr>
          <w:p w14:paraId="6F9C1C3E" w14:textId="5FEE796A" w:rsidR="005F51E4" w:rsidRPr="0016184B" w:rsidRDefault="00B92269" w:rsidP="009B6E3C">
            <w:pPr>
              <w:spacing w:line="276" w:lineRule="auto"/>
              <w:ind w:right="176"/>
              <w:jc w:val="right"/>
              <w:rPr>
                <w:vertAlign w:val="superscript"/>
              </w:rPr>
            </w:pPr>
            <w:r w:rsidRPr="0016184B">
              <w:t>7</w:t>
            </w:r>
            <w:r w:rsidR="00351B27" w:rsidRPr="0016184B">
              <w:rPr>
                <w:vertAlign w:val="superscript"/>
              </w:rPr>
              <w:t>d</w:t>
            </w:r>
          </w:p>
        </w:tc>
        <w:tc>
          <w:tcPr>
            <w:tcW w:w="2126" w:type="dxa"/>
            <w:noWrap/>
            <w:vAlign w:val="center"/>
          </w:tcPr>
          <w:p w14:paraId="52F4583B" w14:textId="741156EE" w:rsidR="005F51E4" w:rsidRPr="0016184B" w:rsidRDefault="00351B27" w:rsidP="00CB7D12">
            <w:pPr>
              <w:spacing w:line="276" w:lineRule="auto"/>
              <w:ind w:right="36"/>
              <w:jc w:val="right"/>
            </w:pPr>
            <w:r w:rsidRPr="0016184B">
              <w:t>$52,500</w:t>
            </w:r>
          </w:p>
        </w:tc>
      </w:tr>
    </w:tbl>
    <w:p w14:paraId="2AE727DF" w14:textId="5AE57069" w:rsidR="00FE0C0A" w:rsidRPr="0016184B" w:rsidRDefault="00A4650C" w:rsidP="003763C1">
      <w:pPr>
        <w:spacing w:after="0" w:line="276" w:lineRule="auto"/>
        <w:rPr>
          <w:i/>
          <w:iCs/>
        </w:rPr>
      </w:pPr>
      <w:r w:rsidRPr="0016184B">
        <w:rPr>
          <w:i/>
          <w:iCs/>
        </w:rPr>
        <w:t xml:space="preserve">The items reported </w:t>
      </w:r>
      <w:proofErr w:type="gramStart"/>
      <w:r w:rsidRPr="0016184B">
        <w:rPr>
          <w:i/>
          <w:iCs/>
        </w:rPr>
        <w:t>are</w:t>
      </w:r>
      <w:r w:rsidR="008E7CA8" w:rsidRPr="0016184B">
        <w:rPr>
          <w:i/>
          <w:iCs/>
        </w:rPr>
        <w:t>;</w:t>
      </w:r>
      <w:proofErr w:type="gramEnd"/>
      <w:r w:rsidRPr="0016184B">
        <w:rPr>
          <w:i/>
          <w:iCs/>
        </w:rPr>
        <w:t xml:space="preserve"> </w:t>
      </w:r>
      <w:r w:rsidR="007E7113" w:rsidRPr="0016184B">
        <w:rPr>
          <w:i/>
          <w:iCs/>
        </w:rPr>
        <w:t>a</w:t>
      </w:r>
      <w:r w:rsidRPr="0016184B">
        <w:rPr>
          <w:i/>
          <w:iCs/>
        </w:rPr>
        <w:t>-A</w:t>
      </w:r>
      <w:r w:rsidR="007E7113" w:rsidRPr="0016184B">
        <w:rPr>
          <w:i/>
          <w:iCs/>
        </w:rPr>
        <w:t>verage number of</w:t>
      </w:r>
      <w:r w:rsidR="001C2518" w:rsidRPr="0016184B">
        <w:rPr>
          <w:i/>
          <w:iCs/>
        </w:rPr>
        <w:t xml:space="preserve"> </w:t>
      </w:r>
      <w:r w:rsidR="000D6F63" w:rsidRPr="0016184B">
        <w:rPr>
          <w:i/>
          <w:iCs/>
        </w:rPr>
        <w:t xml:space="preserve">active </w:t>
      </w:r>
      <w:r w:rsidRPr="0016184B">
        <w:rPr>
          <w:i/>
          <w:iCs/>
        </w:rPr>
        <w:t xml:space="preserve">service providers for RPMA, b- No. of approved claims, c- No. of locum placements, d- Average no. of </w:t>
      </w:r>
      <w:r w:rsidR="008E7CA8" w:rsidRPr="0016184B">
        <w:rPr>
          <w:i/>
          <w:iCs/>
        </w:rPr>
        <w:t xml:space="preserve">active participants, </w:t>
      </w:r>
      <w:r w:rsidR="003763C1" w:rsidRPr="0016184B">
        <w:rPr>
          <w:i/>
          <w:iCs/>
        </w:rPr>
        <w:t>e-</w:t>
      </w:r>
      <w:r w:rsidR="00A44B40" w:rsidRPr="0016184B">
        <w:rPr>
          <w:i/>
          <w:iCs/>
        </w:rPr>
        <w:t xml:space="preserve"> </w:t>
      </w:r>
      <w:r w:rsidR="003763C1" w:rsidRPr="0016184B">
        <w:rPr>
          <w:i/>
          <w:iCs/>
        </w:rPr>
        <w:t>Average no. of participating universities.</w:t>
      </w:r>
      <w:r w:rsidR="00951B62" w:rsidRPr="0016184B">
        <w:rPr>
          <w:i/>
          <w:iCs/>
        </w:rPr>
        <w:t xml:space="preserve">  </w:t>
      </w:r>
      <w:r w:rsidR="00FE0C0A" w:rsidRPr="0016184B">
        <w:rPr>
          <w:i/>
          <w:iCs/>
        </w:rPr>
        <w:t>This information was sourced from</w:t>
      </w:r>
      <w:r w:rsidR="007E7113" w:rsidRPr="0016184B">
        <w:rPr>
          <w:i/>
          <w:iCs/>
        </w:rPr>
        <w:t xml:space="preserve"> </w:t>
      </w:r>
      <w:hyperlink r:id="rId48" w:history="1">
        <w:r w:rsidR="00A44B40" w:rsidRPr="0016184B">
          <w:rPr>
            <w:rStyle w:val="Hyperlink"/>
            <w:i/>
            <w:iCs/>
          </w:rPr>
          <w:t>Rural support and Aboriginal and Torres Strait islander pharmacy programs data</w:t>
        </w:r>
      </w:hyperlink>
      <w:r w:rsidR="00A44B40" w:rsidRPr="0016184B">
        <w:rPr>
          <w:i/>
          <w:iCs/>
        </w:rPr>
        <w:t xml:space="preserve"> (</w:t>
      </w:r>
      <w:r w:rsidR="00A249FB" w:rsidRPr="0016184B">
        <w:rPr>
          <w:i/>
          <w:iCs/>
        </w:rPr>
        <w:t xml:space="preserve">last updated </w:t>
      </w:r>
      <w:r w:rsidR="00A92A05" w:rsidRPr="0016184B">
        <w:rPr>
          <w:i/>
          <w:iCs/>
        </w:rPr>
        <w:t>1</w:t>
      </w:r>
      <w:r w:rsidR="00351B27" w:rsidRPr="0016184B">
        <w:rPr>
          <w:i/>
          <w:iCs/>
        </w:rPr>
        <w:t xml:space="preserve"> </w:t>
      </w:r>
      <w:r w:rsidR="00A92A05" w:rsidRPr="0016184B">
        <w:rPr>
          <w:i/>
          <w:iCs/>
        </w:rPr>
        <w:t>November</w:t>
      </w:r>
      <w:r w:rsidR="00A249FB" w:rsidRPr="0016184B">
        <w:rPr>
          <w:i/>
          <w:iCs/>
        </w:rPr>
        <w:t xml:space="preserve"> 2023)</w:t>
      </w:r>
      <w:r w:rsidR="00A44B40" w:rsidRPr="0016184B">
        <w:rPr>
          <w:i/>
          <w:iCs/>
        </w:rPr>
        <w:t xml:space="preserve"> </w:t>
      </w:r>
      <w:r w:rsidR="00A249FB" w:rsidRPr="0016184B">
        <w:rPr>
          <w:i/>
          <w:iCs/>
        </w:rPr>
        <w:t>published by the Department of Health and Aged Care.</w:t>
      </w:r>
    </w:p>
    <w:p w14:paraId="628B4FC5" w14:textId="1F1F2475" w:rsidR="00483FED" w:rsidRDefault="00C033CB" w:rsidP="003763C1">
      <w:pPr>
        <w:spacing w:after="0" w:line="276" w:lineRule="auto"/>
        <w:rPr>
          <w:i/>
          <w:iCs/>
        </w:rPr>
      </w:pPr>
      <w:r w:rsidRPr="0016184B">
        <w:rPr>
          <w:i/>
          <w:iCs/>
        </w:rPr>
        <w:t>* This information was</w:t>
      </w:r>
      <w:r w:rsidR="00EB1D91" w:rsidRPr="0016184B">
        <w:rPr>
          <w:i/>
          <w:iCs/>
        </w:rPr>
        <w:t xml:space="preserve"> sourced from </w:t>
      </w:r>
      <w:hyperlink r:id="rId49" w:history="1">
        <w:r w:rsidR="00EB1D91" w:rsidRPr="0016184B">
          <w:rPr>
            <w:rStyle w:val="Hyperlink"/>
            <w:i/>
            <w:iCs/>
          </w:rPr>
          <w:t>7CPA</w:t>
        </w:r>
        <w:r w:rsidR="00A44B40" w:rsidRPr="0016184B">
          <w:rPr>
            <w:rStyle w:val="Hyperlink"/>
            <w:i/>
            <w:iCs/>
          </w:rPr>
          <w:t xml:space="preserve"> </w:t>
        </w:r>
        <w:r w:rsidR="00EB1D91" w:rsidRPr="0016184B">
          <w:rPr>
            <w:rStyle w:val="Hyperlink"/>
            <w:i/>
            <w:iCs/>
          </w:rPr>
          <w:t>- Pharmacy program data</w:t>
        </w:r>
      </w:hyperlink>
      <w:r w:rsidR="006E21A3" w:rsidRPr="0016184B">
        <w:rPr>
          <w:i/>
          <w:iCs/>
        </w:rPr>
        <w:t xml:space="preserve"> (last updated </w:t>
      </w:r>
      <w:r w:rsidR="00A92A05" w:rsidRPr="0016184B">
        <w:rPr>
          <w:i/>
          <w:iCs/>
        </w:rPr>
        <w:t>24</w:t>
      </w:r>
      <w:r w:rsidR="006E21A3" w:rsidRPr="0016184B">
        <w:rPr>
          <w:i/>
          <w:iCs/>
        </w:rPr>
        <w:t xml:space="preserve"> </w:t>
      </w:r>
      <w:r w:rsidR="00A92A05" w:rsidRPr="0016184B">
        <w:rPr>
          <w:i/>
          <w:iCs/>
        </w:rPr>
        <w:t>October</w:t>
      </w:r>
      <w:r w:rsidR="006E21A3" w:rsidRPr="0016184B">
        <w:rPr>
          <w:i/>
          <w:iCs/>
        </w:rPr>
        <w:t xml:space="preserve"> 2023) published by </w:t>
      </w:r>
      <w:r w:rsidR="00A44B40" w:rsidRPr="0016184B">
        <w:rPr>
          <w:i/>
          <w:iCs/>
        </w:rPr>
        <w:br/>
      </w:r>
      <w:r w:rsidR="006E21A3" w:rsidRPr="0016184B">
        <w:rPr>
          <w:i/>
          <w:iCs/>
        </w:rPr>
        <w:t>the Department of Health and Aged Care</w:t>
      </w:r>
      <w:r w:rsidR="00A44B40" w:rsidRPr="0016184B">
        <w:rPr>
          <w:i/>
          <w:iCs/>
        </w:rPr>
        <w:t>.</w:t>
      </w:r>
    </w:p>
    <w:p w14:paraId="680CAF78" w14:textId="77777777" w:rsidR="00E2381A" w:rsidRPr="003763C1" w:rsidRDefault="00E2381A" w:rsidP="00C963A9">
      <w:pPr>
        <w:rPr>
          <w:i/>
          <w:iCs/>
        </w:rPr>
      </w:pPr>
    </w:p>
    <w:sectPr w:rsidR="00E2381A" w:rsidRPr="003763C1" w:rsidSect="009B2709">
      <w:headerReference w:type="even" r:id="rId50"/>
      <w:headerReference w:type="default" r:id="rId51"/>
      <w:headerReference w:type="first" r:id="rId52"/>
      <w:pgSz w:w="16838" w:h="11906" w:orient="landscape"/>
      <w:pgMar w:top="1135" w:right="1440" w:bottom="851" w:left="1440"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7E59" w14:textId="77777777" w:rsidR="00053941" w:rsidRDefault="00053941" w:rsidP="00237B59">
      <w:pPr>
        <w:spacing w:after="0" w:line="240" w:lineRule="auto"/>
      </w:pPr>
      <w:r>
        <w:separator/>
      </w:r>
    </w:p>
    <w:p w14:paraId="188DD1E9" w14:textId="77777777" w:rsidR="00053941" w:rsidRDefault="00053941"/>
    <w:p w14:paraId="13BA8641" w14:textId="77777777" w:rsidR="00053941" w:rsidRDefault="00053941"/>
    <w:p w14:paraId="75BD1E56" w14:textId="77777777" w:rsidR="00053941" w:rsidRDefault="00053941" w:rsidP="007816F2"/>
  </w:endnote>
  <w:endnote w:type="continuationSeparator" w:id="0">
    <w:p w14:paraId="3DAECE07" w14:textId="77777777" w:rsidR="00053941" w:rsidRDefault="00053941" w:rsidP="00237B59">
      <w:pPr>
        <w:spacing w:after="0" w:line="240" w:lineRule="auto"/>
      </w:pPr>
      <w:r>
        <w:continuationSeparator/>
      </w:r>
    </w:p>
    <w:p w14:paraId="7622AD18" w14:textId="77777777" w:rsidR="00053941" w:rsidRDefault="00053941"/>
    <w:p w14:paraId="2B5767A8" w14:textId="77777777" w:rsidR="00053941" w:rsidRDefault="00053941"/>
    <w:p w14:paraId="53306E46" w14:textId="77777777" w:rsidR="00053941" w:rsidRDefault="00053941" w:rsidP="0078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526"/>
      <w:docPartObj>
        <w:docPartGallery w:val="Page Numbers (Bottom of Page)"/>
        <w:docPartUnique/>
      </w:docPartObj>
    </w:sdtPr>
    <w:sdtEndPr>
      <w:rPr>
        <w:noProof/>
      </w:rPr>
    </w:sdtEndPr>
    <w:sdtContent>
      <w:p w14:paraId="7EA27ED8" w14:textId="05E5DE4A"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044" w14:textId="161B1A2C" w:rsidR="00F1292E" w:rsidRDefault="00F1292E" w:rsidP="004965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147012"/>
      <w:docPartObj>
        <w:docPartGallery w:val="Page Numbers (Bottom of Page)"/>
        <w:docPartUnique/>
      </w:docPartObj>
    </w:sdtPr>
    <w:sdtEndPr>
      <w:rPr>
        <w:noProof/>
      </w:rPr>
    </w:sdtEndPr>
    <w:sdtContent>
      <w:p w14:paraId="096A93F7" w14:textId="2BE4A1FD" w:rsidR="00A11030" w:rsidRDefault="00A11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7497" w14:textId="77777777" w:rsidR="00053941" w:rsidRDefault="00053941" w:rsidP="00237B59">
      <w:pPr>
        <w:spacing w:after="0" w:line="240" w:lineRule="auto"/>
      </w:pPr>
      <w:r>
        <w:separator/>
      </w:r>
    </w:p>
  </w:footnote>
  <w:footnote w:type="continuationSeparator" w:id="0">
    <w:p w14:paraId="62AAA30A" w14:textId="77777777" w:rsidR="00053941" w:rsidRDefault="00053941" w:rsidP="00237B59">
      <w:pPr>
        <w:spacing w:after="0" w:line="240" w:lineRule="auto"/>
      </w:pPr>
      <w:r>
        <w:continuationSeparator/>
      </w:r>
    </w:p>
    <w:p w14:paraId="473DB38A" w14:textId="77777777" w:rsidR="00053941" w:rsidRDefault="00053941" w:rsidP="002802AC"/>
    <w:p w14:paraId="251D871B" w14:textId="77777777" w:rsidR="00053941" w:rsidRDefault="00053941" w:rsidP="007816F2"/>
  </w:footnote>
  <w:footnote w:type="continuationNotice" w:id="1">
    <w:p w14:paraId="1A7D34DC" w14:textId="77777777" w:rsidR="00053941" w:rsidRDefault="00053941">
      <w:pPr>
        <w:spacing w:after="0" w:line="240" w:lineRule="auto"/>
      </w:pPr>
    </w:p>
    <w:p w14:paraId="5061A92C" w14:textId="77777777" w:rsidR="00053941" w:rsidRDefault="00053941"/>
    <w:p w14:paraId="4DA3E13D" w14:textId="77777777" w:rsidR="00053941" w:rsidRDefault="00053941" w:rsidP="007816F2"/>
  </w:footnote>
  <w:footnote w:id="2">
    <w:p w14:paraId="20B7CDE8" w14:textId="53FD8E70" w:rsidR="00F1292E" w:rsidRDefault="00F1292E">
      <w:pPr>
        <w:pStyle w:val="FootnoteText"/>
      </w:pPr>
      <w:r w:rsidRPr="001C75D8">
        <w:rPr>
          <w:rStyle w:val="FootnoteReference"/>
        </w:rPr>
        <w:footnoteRef/>
      </w:r>
      <w:r w:rsidRPr="001C75D8">
        <w:t xml:space="preserve"> </w:t>
      </w:r>
      <w:r w:rsidRPr="001C75D8">
        <w:rPr>
          <w:b/>
          <w:bCs/>
          <w:i/>
          <w:iCs/>
        </w:rPr>
        <w:t>“s90 Pharmacies”</w:t>
      </w:r>
      <w:r w:rsidRPr="001C75D8">
        <w:t xml:space="preserve"> are those pharmacies operated by a pharmacist approved under section 90 of the</w:t>
      </w:r>
      <w:r w:rsidRPr="001C75D8">
        <w:rPr>
          <w:i/>
          <w:iCs/>
        </w:rPr>
        <w:t xml:space="preserve"> National Health Act 1953</w:t>
      </w:r>
      <w:r w:rsidRPr="001C75D8">
        <w:t xml:space="preserve"> to dispense pharmaceutical benefits from </w:t>
      </w:r>
      <w:r w:rsidR="00F8738F">
        <w:t xml:space="preserve">a </w:t>
      </w:r>
      <w:r w:rsidRPr="001C75D8">
        <w:t>particular pharmacy premises. Other suppliers include approved doctors (usually practising in isolated areas) and approved hospitals.</w:t>
      </w:r>
      <w:r>
        <w:rPr>
          <w:rFonts w:ascii="Open Sans" w:hAnsi="Open Sans" w:cs="Open Sans"/>
          <w:color w:val="222222"/>
          <w:shd w:val="clear" w:color="auto" w:fill="FFFFFF"/>
        </w:rPr>
        <w:t xml:space="preserve"> </w:t>
      </w:r>
    </w:p>
  </w:footnote>
  <w:footnote w:id="3">
    <w:p w14:paraId="4ABD8597" w14:textId="77495DFC" w:rsidR="00F1292E" w:rsidRPr="001C75D8" w:rsidRDefault="00F1292E" w:rsidP="001C75D8">
      <w:pPr>
        <w:pStyle w:val="definition"/>
        <w:spacing w:before="0" w:beforeAutospacing="0" w:after="0" w:afterAutospacing="0"/>
        <w:contextualSpacing/>
        <w:rPr>
          <w:rFonts w:asciiTheme="minorHAnsi" w:hAnsiTheme="minorHAnsi" w:cstheme="minorHAnsi"/>
          <w:sz w:val="20"/>
          <w:szCs w:val="20"/>
        </w:rPr>
      </w:pPr>
      <w:r w:rsidRPr="001C75D8">
        <w:rPr>
          <w:rStyle w:val="FootnoteReference"/>
          <w:rFonts w:asciiTheme="minorHAnsi" w:hAnsiTheme="minorHAnsi" w:cstheme="minorHAnsi"/>
          <w:sz w:val="20"/>
          <w:szCs w:val="20"/>
        </w:rPr>
        <w:footnoteRef/>
      </w:r>
      <w:r w:rsidRPr="001C75D8">
        <w:rPr>
          <w:rFonts w:asciiTheme="minorHAnsi" w:hAnsiTheme="minorHAnsi" w:cstheme="minorHAnsi"/>
          <w:sz w:val="20"/>
          <w:szCs w:val="20"/>
        </w:rPr>
        <w:t xml:space="preserve"> An </w:t>
      </w:r>
      <w:r w:rsidRPr="001C75D8">
        <w:rPr>
          <w:rFonts w:asciiTheme="minorHAnsi" w:hAnsiTheme="minorHAnsi" w:cstheme="minorHAnsi"/>
          <w:b/>
          <w:bCs/>
          <w:i/>
          <w:iCs/>
          <w:color w:val="000000"/>
          <w:sz w:val="20"/>
          <w:szCs w:val="20"/>
        </w:rPr>
        <w:t xml:space="preserve">“approved pharmacist” </w:t>
      </w:r>
      <w:r w:rsidRPr="001C75D8">
        <w:rPr>
          <w:rFonts w:asciiTheme="minorHAnsi" w:hAnsiTheme="minorHAnsi" w:cstheme="minorHAnsi"/>
          <w:color w:val="000000"/>
          <w:sz w:val="20"/>
          <w:szCs w:val="20"/>
        </w:rPr>
        <w:t xml:space="preserve">means a </w:t>
      </w:r>
      <w:r w:rsidR="003B41A0">
        <w:rPr>
          <w:rFonts w:asciiTheme="minorHAnsi" w:hAnsiTheme="minorHAnsi" w:cstheme="minorHAnsi"/>
          <w:color w:val="000000"/>
          <w:sz w:val="20"/>
          <w:szCs w:val="20"/>
        </w:rPr>
        <w:t>pharmacist</w:t>
      </w:r>
      <w:r w:rsidR="003B41A0" w:rsidRPr="001C75D8">
        <w:rPr>
          <w:rFonts w:asciiTheme="minorHAnsi" w:hAnsiTheme="minorHAnsi" w:cstheme="minorHAnsi"/>
          <w:color w:val="000000"/>
          <w:sz w:val="20"/>
          <w:szCs w:val="20"/>
        </w:rPr>
        <w:t xml:space="preserve"> </w:t>
      </w:r>
      <w:r w:rsidRPr="001C75D8">
        <w:rPr>
          <w:rFonts w:asciiTheme="minorHAnsi" w:hAnsiTheme="minorHAnsi" w:cstheme="minorHAnsi"/>
          <w:color w:val="000000"/>
          <w:sz w:val="20"/>
          <w:szCs w:val="20"/>
        </w:rPr>
        <w:t>approved under </w:t>
      </w:r>
      <w:r w:rsidRPr="001C75D8">
        <w:rPr>
          <w:rFonts w:asciiTheme="minorHAnsi" w:hAnsiTheme="minorHAnsi" w:cstheme="minorHAnsi"/>
          <w:sz w:val="20"/>
          <w:szCs w:val="20"/>
        </w:rPr>
        <w:t>section 90</w:t>
      </w:r>
      <w:r w:rsidRPr="001C75D8">
        <w:rPr>
          <w:rFonts w:asciiTheme="minorHAnsi" w:hAnsiTheme="minorHAnsi" w:cstheme="minorHAnsi"/>
          <w:color w:val="000000"/>
          <w:sz w:val="20"/>
          <w:szCs w:val="20"/>
        </w:rPr>
        <w:t xml:space="preserve"> of the </w:t>
      </w:r>
      <w:r w:rsidRPr="001C75D8">
        <w:rPr>
          <w:rFonts w:asciiTheme="minorHAnsi" w:hAnsiTheme="minorHAnsi" w:cstheme="minorHAnsi"/>
          <w:i/>
          <w:iCs/>
          <w:color w:val="000000"/>
          <w:sz w:val="20"/>
          <w:szCs w:val="20"/>
        </w:rPr>
        <w:t xml:space="preserve">National Health Act 1953 </w:t>
      </w:r>
      <w:r w:rsidRPr="001C75D8">
        <w:rPr>
          <w:rFonts w:asciiTheme="minorHAnsi" w:hAnsiTheme="minorHAnsi" w:cstheme="minorHAnsi"/>
          <w:sz w:val="20"/>
          <w:szCs w:val="20"/>
        </w:rPr>
        <w:t xml:space="preserve">to dispense pharmaceutical benefits from </w:t>
      </w:r>
      <w:r w:rsidR="00DF4236">
        <w:rPr>
          <w:rFonts w:asciiTheme="minorHAnsi" w:hAnsiTheme="minorHAnsi" w:cstheme="minorHAnsi"/>
          <w:sz w:val="20"/>
          <w:szCs w:val="20"/>
        </w:rPr>
        <w:t xml:space="preserve">a </w:t>
      </w:r>
      <w:r w:rsidRPr="001C75D8">
        <w:rPr>
          <w:rFonts w:asciiTheme="minorHAnsi" w:hAnsiTheme="minorHAnsi" w:cstheme="minorHAnsi"/>
          <w:sz w:val="20"/>
          <w:szCs w:val="20"/>
        </w:rPr>
        <w:t>particular pharmacy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A7" w14:textId="49CA6509" w:rsidR="00F1292E" w:rsidRPr="00627C38" w:rsidRDefault="00F1292E" w:rsidP="00627C38">
    <w:pP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087" w14:textId="2E6180F5"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2: Continue to supply National Diabetes Services Scheme (NDSS) products through community pharmacies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A1" w14:textId="26B39BA6" w:rsidR="00F1292E" w:rsidRDefault="00F129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321" w14:textId="3DB5DEFA" w:rsidR="00F1292E" w:rsidRDefault="00F129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F49" w14:textId="0537F790" w:rsidR="00F1292E" w:rsidRPr="00517537" w:rsidRDefault="00F1292E" w:rsidP="00627C38">
    <w:pPr>
      <w:pStyle w:val="Header"/>
      <w:jc w:val="center"/>
    </w:pPr>
    <w:r w:rsidRPr="00627C38">
      <w:rPr>
        <w:rStyle w:val="SubtleEmphasis"/>
        <w:i/>
        <w:iCs w:val="0"/>
        <w:sz w:val="22"/>
        <w:szCs w:val="22"/>
      </w:rPr>
      <w:t>Objective 3: Support professional initiatives for pharmacists to better fulfil their current scope of practice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F80" w14:textId="6D9D1184" w:rsidR="00F1292E" w:rsidRDefault="00F129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50B" w14:textId="4043F341" w:rsidR="00F1292E" w:rsidRDefault="00F129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9" w14:textId="09D7D756" w:rsidR="00F1292E" w:rsidRPr="00517537" w:rsidRDefault="00F1292E" w:rsidP="00627C38">
    <w:pPr>
      <w:pStyle w:val="Header"/>
      <w:jc w:val="center"/>
    </w:pPr>
    <w:r w:rsidRPr="00627C38">
      <w:rPr>
        <w:rStyle w:val="SubtleEmphasis"/>
        <w:i/>
        <w:iCs w:val="0"/>
        <w:sz w:val="22"/>
        <w:szCs w:val="22"/>
      </w:rPr>
      <w:t>Objective 4: Ensure all Australians have access to pharmacy services and programs that support the safe and quality use of medicines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86A" w14:textId="4F210184" w:rsidR="00F1292E" w:rsidRDefault="00F129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B67" w14:textId="3FF88E57" w:rsidR="00F1292E" w:rsidRDefault="00F129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2F" w14:textId="005415AD" w:rsidR="00F1292E" w:rsidRPr="00627C38" w:rsidRDefault="00F1292E" w:rsidP="00627C38">
    <w:pPr>
      <w:jc w:val="center"/>
      <w:rPr>
        <w:i/>
        <w:iCs/>
      </w:rPr>
    </w:pPr>
    <w:r>
      <w:rPr>
        <w:i/>
        <w:iCs/>
      </w:rPr>
      <w:t xml:space="preserve">Objective 5: </w:t>
    </w:r>
    <w:r w:rsidRPr="00925929">
      <w:rPr>
        <w:i/>
        <w:iCs/>
      </w:rPr>
      <w:t>Support access to medicines and pharmacy services for people in regional, rural and remote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03F" w14:textId="59CCEDD6" w:rsidR="00F1292E" w:rsidRPr="00627C38" w:rsidRDefault="00F1292E" w:rsidP="00627C38">
    <w:pPr>
      <w:jc w:val="center"/>
      <w:rPr>
        <w:i/>
        <w:i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25A" w14:textId="386CC619" w:rsidR="00F1292E" w:rsidRDefault="00F1292E" w:rsidP="00830382">
    <w:pPr>
      <w:jc w:val="center"/>
    </w:pPr>
    <w:r>
      <w:rPr>
        <w:i/>
        <w:iCs/>
      </w:rPr>
      <w:t xml:space="preserve">Objective 5: </w:t>
    </w:r>
    <w:r w:rsidRPr="00925929">
      <w:rPr>
        <w:i/>
        <w:iCs/>
      </w:rPr>
      <w:t>Support access to medicines and pharmacy services for people in regional, rural and remote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B6B" w14:textId="43318D3D" w:rsidR="00F1292E" w:rsidRDefault="00F12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C9D" w14:textId="5F043DE4" w:rsidR="00F1292E" w:rsidRDefault="00F12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D11" w14:textId="7492EA40" w:rsidR="00F1292E" w:rsidRDefault="00F12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D26" w14:textId="370CC9D1" w:rsidR="00F1292E" w:rsidRDefault="00F129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D30B" w14:textId="00A72142" w:rsidR="00F1292E" w:rsidRPr="00627C38" w:rsidRDefault="00F1292E" w:rsidP="00627C38">
    <w:pPr>
      <w:pStyle w:val="Header"/>
      <w:jc w:val="center"/>
      <w:rPr>
        <w:rStyle w:val="SubtleEmphasis"/>
        <w:i/>
        <w:iCs w:val="0"/>
        <w:sz w:val="22"/>
        <w:szCs w:val="22"/>
      </w:rPr>
    </w:pPr>
    <w:r w:rsidRPr="00517537">
      <w:rPr>
        <w:rStyle w:val="SubtleEmphasis"/>
        <w:i/>
        <w:iCs w:val="0"/>
        <w:sz w:val="22"/>
        <w:szCs w:val="22"/>
      </w:rPr>
      <w:t>Objective 1: Demonstrate transparency and accountability while supplying Pharmaceutical Benefits Scheme (PBS) medicines for all Australians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8F2" w14:textId="40C740C6"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5: Support access to medicines and pharmacy services for people in regional, rural and remote areas</w:t>
    </w:r>
    <w:r w:rsidR="007400B6">
      <w:rPr>
        <w:rStyle w:val="SubtleEmphasis"/>
        <w:i/>
        <w:iCs w:val="0"/>
        <w:sz w:val="22"/>
        <w:szCs w:val="22"/>
      </w:rPr>
      <w:pict w14:anchorId="7F350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37.1pt;height:262.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DBE" w14:textId="5366EB66" w:rsidR="00F1292E" w:rsidRDefault="00F1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7D7914"/>
    <w:multiLevelType w:val="hybridMultilevel"/>
    <w:tmpl w:val="0812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9E6AF1"/>
    <w:multiLevelType w:val="hybridMultilevel"/>
    <w:tmpl w:val="AEA4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75D25"/>
    <w:multiLevelType w:val="hybridMultilevel"/>
    <w:tmpl w:val="1C1A86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4" w15:restartNumberingAfterBreak="0">
    <w:nsid w:val="13AF67E1"/>
    <w:multiLevelType w:val="hybridMultilevel"/>
    <w:tmpl w:val="CAEA1E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 w15:restartNumberingAfterBreak="0">
    <w:nsid w:val="13F672D7"/>
    <w:multiLevelType w:val="hybridMultilevel"/>
    <w:tmpl w:val="C114CECE"/>
    <w:lvl w:ilvl="0" w:tplc="79F08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3617AD"/>
    <w:multiLevelType w:val="hybridMultilevel"/>
    <w:tmpl w:val="018A421A"/>
    <w:lvl w:ilvl="0" w:tplc="79F08B26">
      <w:numFmt w:val="bullet"/>
      <w:lvlText w:val="•"/>
      <w:lvlJc w:val="left"/>
      <w:pPr>
        <w:ind w:left="360" w:hanging="360"/>
      </w:pPr>
      <w:rPr>
        <w:rFonts w:ascii="Calibri" w:eastAsiaTheme="minorHAnsi" w:hAnsi="Calibri" w:cs="Calibri" w:hint="default"/>
      </w:rPr>
    </w:lvl>
    <w:lvl w:ilvl="1" w:tplc="79F08B2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4380C"/>
    <w:multiLevelType w:val="hybridMultilevel"/>
    <w:tmpl w:val="B2D2C5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0940E60"/>
    <w:multiLevelType w:val="hybridMultilevel"/>
    <w:tmpl w:val="CFF0D31A"/>
    <w:lvl w:ilvl="0" w:tplc="A0765EF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3E0F70"/>
    <w:multiLevelType w:val="hybridMultilevel"/>
    <w:tmpl w:val="D31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D61F7"/>
    <w:multiLevelType w:val="hybridMultilevel"/>
    <w:tmpl w:val="B46E5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F586B"/>
    <w:multiLevelType w:val="hybridMultilevel"/>
    <w:tmpl w:val="B4CA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71879"/>
    <w:multiLevelType w:val="hybridMultilevel"/>
    <w:tmpl w:val="311A2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A05D0"/>
    <w:multiLevelType w:val="hybridMultilevel"/>
    <w:tmpl w:val="5C1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D5A6A"/>
    <w:multiLevelType w:val="hybridMultilevel"/>
    <w:tmpl w:val="AA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E22D2"/>
    <w:multiLevelType w:val="hybridMultilevel"/>
    <w:tmpl w:val="33B4E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B763B5"/>
    <w:multiLevelType w:val="hybridMultilevel"/>
    <w:tmpl w:val="1ECCC1B6"/>
    <w:lvl w:ilvl="0" w:tplc="79F08B2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F92E45"/>
    <w:multiLevelType w:val="hybridMultilevel"/>
    <w:tmpl w:val="A29A6C04"/>
    <w:lvl w:ilvl="0" w:tplc="0C090001">
      <w:start w:val="1"/>
      <w:numFmt w:val="bullet"/>
      <w:lvlText w:val=""/>
      <w:lvlJc w:val="left"/>
      <w:pPr>
        <w:ind w:left="10080" w:hanging="360"/>
      </w:pPr>
      <w:rPr>
        <w:rFonts w:ascii="Symbol" w:hAnsi="Symbol" w:hint="default"/>
      </w:rPr>
    </w:lvl>
    <w:lvl w:ilvl="1" w:tplc="0C090003" w:tentative="1">
      <w:start w:val="1"/>
      <w:numFmt w:val="bullet"/>
      <w:lvlText w:val="o"/>
      <w:lvlJc w:val="left"/>
      <w:pPr>
        <w:ind w:left="10800" w:hanging="360"/>
      </w:pPr>
      <w:rPr>
        <w:rFonts w:ascii="Courier New" w:hAnsi="Courier New" w:cs="Courier New" w:hint="default"/>
      </w:rPr>
    </w:lvl>
    <w:lvl w:ilvl="2" w:tplc="0C090005" w:tentative="1">
      <w:start w:val="1"/>
      <w:numFmt w:val="bullet"/>
      <w:lvlText w:val=""/>
      <w:lvlJc w:val="left"/>
      <w:pPr>
        <w:ind w:left="11520" w:hanging="360"/>
      </w:pPr>
      <w:rPr>
        <w:rFonts w:ascii="Wingdings" w:hAnsi="Wingdings" w:hint="default"/>
      </w:rPr>
    </w:lvl>
    <w:lvl w:ilvl="3" w:tplc="0C090001" w:tentative="1">
      <w:start w:val="1"/>
      <w:numFmt w:val="bullet"/>
      <w:lvlText w:val=""/>
      <w:lvlJc w:val="left"/>
      <w:pPr>
        <w:ind w:left="12240" w:hanging="360"/>
      </w:pPr>
      <w:rPr>
        <w:rFonts w:ascii="Symbol" w:hAnsi="Symbol" w:hint="default"/>
      </w:rPr>
    </w:lvl>
    <w:lvl w:ilvl="4" w:tplc="0C090003" w:tentative="1">
      <w:start w:val="1"/>
      <w:numFmt w:val="bullet"/>
      <w:lvlText w:val="o"/>
      <w:lvlJc w:val="left"/>
      <w:pPr>
        <w:ind w:left="12960" w:hanging="360"/>
      </w:pPr>
      <w:rPr>
        <w:rFonts w:ascii="Courier New" w:hAnsi="Courier New" w:cs="Courier New" w:hint="default"/>
      </w:rPr>
    </w:lvl>
    <w:lvl w:ilvl="5" w:tplc="0C090005" w:tentative="1">
      <w:start w:val="1"/>
      <w:numFmt w:val="bullet"/>
      <w:lvlText w:val=""/>
      <w:lvlJc w:val="left"/>
      <w:pPr>
        <w:ind w:left="13680" w:hanging="360"/>
      </w:pPr>
      <w:rPr>
        <w:rFonts w:ascii="Wingdings" w:hAnsi="Wingdings" w:hint="default"/>
      </w:rPr>
    </w:lvl>
    <w:lvl w:ilvl="6" w:tplc="0C090001" w:tentative="1">
      <w:start w:val="1"/>
      <w:numFmt w:val="bullet"/>
      <w:lvlText w:val=""/>
      <w:lvlJc w:val="left"/>
      <w:pPr>
        <w:ind w:left="14400" w:hanging="360"/>
      </w:pPr>
      <w:rPr>
        <w:rFonts w:ascii="Symbol" w:hAnsi="Symbol" w:hint="default"/>
      </w:rPr>
    </w:lvl>
    <w:lvl w:ilvl="7" w:tplc="0C090003" w:tentative="1">
      <w:start w:val="1"/>
      <w:numFmt w:val="bullet"/>
      <w:lvlText w:val="o"/>
      <w:lvlJc w:val="left"/>
      <w:pPr>
        <w:ind w:left="15120" w:hanging="360"/>
      </w:pPr>
      <w:rPr>
        <w:rFonts w:ascii="Courier New" w:hAnsi="Courier New" w:cs="Courier New" w:hint="default"/>
      </w:rPr>
    </w:lvl>
    <w:lvl w:ilvl="8" w:tplc="0C090005" w:tentative="1">
      <w:start w:val="1"/>
      <w:numFmt w:val="bullet"/>
      <w:lvlText w:val=""/>
      <w:lvlJc w:val="left"/>
      <w:pPr>
        <w:ind w:left="15840" w:hanging="360"/>
      </w:pPr>
      <w:rPr>
        <w:rFonts w:ascii="Wingdings" w:hAnsi="Wingdings" w:hint="default"/>
      </w:rPr>
    </w:lvl>
  </w:abstractNum>
  <w:abstractNum w:abstractNumId="18" w15:restartNumberingAfterBreak="0">
    <w:nsid w:val="44815566"/>
    <w:multiLevelType w:val="hybridMultilevel"/>
    <w:tmpl w:val="002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C16DD1"/>
    <w:multiLevelType w:val="hybridMultilevel"/>
    <w:tmpl w:val="1CF6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B924CB"/>
    <w:multiLevelType w:val="hybridMultilevel"/>
    <w:tmpl w:val="E5A0BF6C"/>
    <w:lvl w:ilvl="0" w:tplc="BE565C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0E61C62"/>
    <w:multiLevelType w:val="hybridMultilevel"/>
    <w:tmpl w:val="078E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E47E0"/>
    <w:multiLevelType w:val="hybridMultilevel"/>
    <w:tmpl w:val="61A8D49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44D349C"/>
    <w:multiLevelType w:val="hybridMultilevel"/>
    <w:tmpl w:val="FF087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A0310E"/>
    <w:multiLevelType w:val="hybridMultilevel"/>
    <w:tmpl w:val="643E2886"/>
    <w:lvl w:ilvl="0" w:tplc="8370BF4C">
      <w:start w:val="1"/>
      <w:numFmt w:val="decimal"/>
      <w:lvlText w:val="%1."/>
      <w:lvlJc w:val="left"/>
      <w:pPr>
        <w:ind w:left="720" w:hanging="360"/>
      </w:pPr>
      <w:rPr>
        <w:color w:val="auto"/>
      </w:rPr>
    </w:lvl>
    <w:lvl w:ilvl="1" w:tplc="0C090019" w:tentative="1">
      <w:start w:val="1"/>
      <w:numFmt w:val="lowerLetter"/>
      <w:lvlText w:val="%2."/>
      <w:lvlJc w:val="left"/>
      <w:pPr>
        <w:ind w:left="838" w:hanging="360"/>
      </w:pPr>
    </w:lvl>
    <w:lvl w:ilvl="2" w:tplc="0C09001B" w:tentative="1">
      <w:start w:val="1"/>
      <w:numFmt w:val="lowerRoman"/>
      <w:lvlText w:val="%3."/>
      <w:lvlJc w:val="right"/>
      <w:pPr>
        <w:ind w:left="1558" w:hanging="180"/>
      </w:pPr>
    </w:lvl>
    <w:lvl w:ilvl="3" w:tplc="0C09000F" w:tentative="1">
      <w:start w:val="1"/>
      <w:numFmt w:val="decimal"/>
      <w:lvlText w:val="%4."/>
      <w:lvlJc w:val="left"/>
      <w:pPr>
        <w:ind w:left="2278" w:hanging="360"/>
      </w:pPr>
    </w:lvl>
    <w:lvl w:ilvl="4" w:tplc="0C090019" w:tentative="1">
      <w:start w:val="1"/>
      <w:numFmt w:val="lowerLetter"/>
      <w:lvlText w:val="%5."/>
      <w:lvlJc w:val="left"/>
      <w:pPr>
        <w:ind w:left="2998" w:hanging="360"/>
      </w:pPr>
    </w:lvl>
    <w:lvl w:ilvl="5" w:tplc="0C09001B" w:tentative="1">
      <w:start w:val="1"/>
      <w:numFmt w:val="lowerRoman"/>
      <w:lvlText w:val="%6."/>
      <w:lvlJc w:val="right"/>
      <w:pPr>
        <w:ind w:left="3718" w:hanging="180"/>
      </w:pPr>
    </w:lvl>
    <w:lvl w:ilvl="6" w:tplc="0C09000F" w:tentative="1">
      <w:start w:val="1"/>
      <w:numFmt w:val="decimal"/>
      <w:lvlText w:val="%7."/>
      <w:lvlJc w:val="left"/>
      <w:pPr>
        <w:ind w:left="4438" w:hanging="360"/>
      </w:pPr>
    </w:lvl>
    <w:lvl w:ilvl="7" w:tplc="0C090019" w:tentative="1">
      <w:start w:val="1"/>
      <w:numFmt w:val="lowerLetter"/>
      <w:lvlText w:val="%8."/>
      <w:lvlJc w:val="left"/>
      <w:pPr>
        <w:ind w:left="5158" w:hanging="360"/>
      </w:pPr>
    </w:lvl>
    <w:lvl w:ilvl="8" w:tplc="0C09001B" w:tentative="1">
      <w:start w:val="1"/>
      <w:numFmt w:val="lowerRoman"/>
      <w:lvlText w:val="%9."/>
      <w:lvlJc w:val="right"/>
      <w:pPr>
        <w:ind w:left="5878" w:hanging="180"/>
      </w:pPr>
    </w:lvl>
  </w:abstractNum>
  <w:abstractNum w:abstractNumId="25" w15:restartNumberingAfterBreak="0">
    <w:nsid w:val="6AC66F4A"/>
    <w:multiLevelType w:val="hybridMultilevel"/>
    <w:tmpl w:val="1AB29790"/>
    <w:lvl w:ilvl="0" w:tplc="F8A0937A">
      <w:start w:val="1"/>
      <w:numFmt w:val="low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863223"/>
    <w:multiLevelType w:val="hybridMultilevel"/>
    <w:tmpl w:val="55E80702"/>
    <w:lvl w:ilvl="0" w:tplc="483ECC5C">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67494164">
    <w:abstractNumId w:val="24"/>
  </w:num>
  <w:num w:numId="2" w16cid:durableId="172189127">
    <w:abstractNumId w:val="16"/>
  </w:num>
  <w:num w:numId="3" w16cid:durableId="4401250">
    <w:abstractNumId w:val="3"/>
  </w:num>
  <w:num w:numId="4" w16cid:durableId="1410230002">
    <w:abstractNumId w:val="5"/>
  </w:num>
  <w:num w:numId="5" w16cid:durableId="1687052237">
    <w:abstractNumId w:val="6"/>
  </w:num>
  <w:num w:numId="6" w16cid:durableId="24673132">
    <w:abstractNumId w:val="19"/>
  </w:num>
  <w:num w:numId="7" w16cid:durableId="109781683">
    <w:abstractNumId w:val="15"/>
  </w:num>
  <w:num w:numId="8" w16cid:durableId="170971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443980">
    <w:abstractNumId w:val="1"/>
  </w:num>
  <w:num w:numId="10" w16cid:durableId="275068151">
    <w:abstractNumId w:val="0"/>
  </w:num>
  <w:num w:numId="11" w16cid:durableId="803934011">
    <w:abstractNumId w:val="17"/>
  </w:num>
  <w:num w:numId="12" w16cid:durableId="529531347">
    <w:abstractNumId w:val="23"/>
  </w:num>
  <w:num w:numId="13" w16cid:durableId="1169056738">
    <w:abstractNumId w:val="11"/>
  </w:num>
  <w:num w:numId="14" w16cid:durableId="2049721862">
    <w:abstractNumId w:val="18"/>
  </w:num>
  <w:num w:numId="15" w16cid:durableId="2034651728">
    <w:abstractNumId w:val="9"/>
  </w:num>
  <w:num w:numId="16" w16cid:durableId="806892217">
    <w:abstractNumId w:val="26"/>
  </w:num>
  <w:num w:numId="17" w16cid:durableId="996033762">
    <w:abstractNumId w:val="7"/>
  </w:num>
  <w:num w:numId="18" w16cid:durableId="148256057">
    <w:abstractNumId w:val="14"/>
  </w:num>
  <w:num w:numId="19" w16cid:durableId="680661466">
    <w:abstractNumId w:val="4"/>
  </w:num>
  <w:num w:numId="20" w16cid:durableId="2077240600">
    <w:abstractNumId w:val="12"/>
  </w:num>
  <w:num w:numId="21" w16cid:durableId="1076365065">
    <w:abstractNumId w:val="25"/>
  </w:num>
  <w:num w:numId="22" w16cid:durableId="1587957789">
    <w:abstractNumId w:val="25"/>
    <w:lvlOverride w:ilvl="0">
      <w:startOverride w:val="1"/>
    </w:lvlOverride>
  </w:num>
  <w:num w:numId="23" w16cid:durableId="265775019">
    <w:abstractNumId w:val="25"/>
  </w:num>
  <w:num w:numId="24" w16cid:durableId="1189023024">
    <w:abstractNumId w:val="25"/>
    <w:lvlOverride w:ilvl="0">
      <w:startOverride w:val="1"/>
    </w:lvlOverride>
  </w:num>
  <w:num w:numId="25" w16cid:durableId="283386742">
    <w:abstractNumId w:val="13"/>
  </w:num>
  <w:num w:numId="26" w16cid:durableId="1854105072">
    <w:abstractNumId w:val="25"/>
  </w:num>
  <w:num w:numId="27" w16cid:durableId="486482563">
    <w:abstractNumId w:val="22"/>
  </w:num>
  <w:num w:numId="28" w16cid:durableId="1206942560">
    <w:abstractNumId w:val="21"/>
  </w:num>
  <w:num w:numId="29" w16cid:durableId="1178085234">
    <w:abstractNumId w:val="25"/>
  </w:num>
  <w:num w:numId="30" w16cid:durableId="1315525839">
    <w:abstractNumId w:val="25"/>
  </w:num>
  <w:num w:numId="31" w16cid:durableId="172188907">
    <w:abstractNumId w:val="25"/>
    <w:lvlOverride w:ilvl="0">
      <w:startOverride w:val="1"/>
    </w:lvlOverride>
  </w:num>
  <w:num w:numId="32" w16cid:durableId="1059746044">
    <w:abstractNumId w:val="25"/>
  </w:num>
  <w:num w:numId="33" w16cid:durableId="417866235">
    <w:abstractNumId w:val="25"/>
    <w:lvlOverride w:ilvl="0">
      <w:startOverride w:val="1"/>
    </w:lvlOverride>
  </w:num>
  <w:num w:numId="34" w16cid:durableId="1422872079">
    <w:abstractNumId w:val="25"/>
  </w:num>
  <w:num w:numId="35" w16cid:durableId="1703286517">
    <w:abstractNumId w:val="25"/>
  </w:num>
  <w:num w:numId="36" w16cid:durableId="1557740355">
    <w:abstractNumId w:val="25"/>
  </w:num>
  <w:num w:numId="37" w16cid:durableId="1443911857">
    <w:abstractNumId w:val="25"/>
  </w:num>
  <w:num w:numId="38" w16cid:durableId="1991908686">
    <w:abstractNumId w:val="25"/>
  </w:num>
  <w:num w:numId="39" w16cid:durableId="1535069749">
    <w:abstractNumId w:val="25"/>
  </w:num>
  <w:num w:numId="40" w16cid:durableId="1508709035">
    <w:abstractNumId w:val="2"/>
  </w:num>
  <w:num w:numId="41" w16cid:durableId="879131679">
    <w:abstractNumId w:val="8"/>
  </w:num>
  <w:num w:numId="42" w16cid:durableId="982543340">
    <w:abstractNumId w:val="20"/>
  </w:num>
  <w:num w:numId="43" w16cid:durableId="438641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C9"/>
    <w:rsid w:val="000014E7"/>
    <w:rsid w:val="0000412D"/>
    <w:rsid w:val="00004E2B"/>
    <w:rsid w:val="00007A93"/>
    <w:rsid w:val="00010E50"/>
    <w:rsid w:val="0001194A"/>
    <w:rsid w:val="00012079"/>
    <w:rsid w:val="00012C9B"/>
    <w:rsid w:val="0001408C"/>
    <w:rsid w:val="00014B94"/>
    <w:rsid w:val="000151B3"/>
    <w:rsid w:val="00023902"/>
    <w:rsid w:val="00026235"/>
    <w:rsid w:val="000308A5"/>
    <w:rsid w:val="00036A84"/>
    <w:rsid w:val="00036CA1"/>
    <w:rsid w:val="00037B3F"/>
    <w:rsid w:val="00037DB2"/>
    <w:rsid w:val="00042D00"/>
    <w:rsid w:val="000470D2"/>
    <w:rsid w:val="00050F16"/>
    <w:rsid w:val="000518D3"/>
    <w:rsid w:val="00053941"/>
    <w:rsid w:val="00054491"/>
    <w:rsid w:val="00061013"/>
    <w:rsid w:val="0006278C"/>
    <w:rsid w:val="00065786"/>
    <w:rsid w:val="00071784"/>
    <w:rsid w:val="00075862"/>
    <w:rsid w:val="00081B10"/>
    <w:rsid w:val="00083E0B"/>
    <w:rsid w:val="00084C00"/>
    <w:rsid w:val="00091C41"/>
    <w:rsid w:val="00096087"/>
    <w:rsid w:val="000A0EC9"/>
    <w:rsid w:val="000A23D7"/>
    <w:rsid w:val="000A4450"/>
    <w:rsid w:val="000A54F5"/>
    <w:rsid w:val="000A6993"/>
    <w:rsid w:val="000B0FC4"/>
    <w:rsid w:val="000B72A2"/>
    <w:rsid w:val="000B7311"/>
    <w:rsid w:val="000C056C"/>
    <w:rsid w:val="000C06E0"/>
    <w:rsid w:val="000C47DA"/>
    <w:rsid w:val="000C656C"/>
    <w:rsid w:val="000C73FC"/>
    <w:rsid w:val="000C7FCF"/>
    <w:rsid w:val="000D34E5"/>
    <w:rsid w:val="000D6F63"/>
    <w:rsid w:val="000E05AF"/>
    <w:rsid w:val="000E48EB"/>
    <w:rsid w:val="000E4DBD"/>
    <w:rsid w:val="000E6EDE"/>
    <w:rsid w:val="000E7570"/>
    <w:rsid w:val="000E7667"/>
    <w:rsid w:val="000F196B"/>
    <w:rsid w:val="000F4EDD"/>
    <w:rsid w:val="000F73E6"/>
    <w:rsid w:val="00101A3B"/>
    <w:rsid w:val="0010384B"/>
    <w:rsid w:val="00105D15"/>
    <w:rsid w:val="00106BF3"/>
    <w:rsid w:val="00107E18"/>
    <w:rsid w:val="001100CB"/>
    <w:rsid w:val="00113EAD"/>
    <w:rsid w:val="00114377"/>
    <w:rsid w:val="00117A49"/>
    <w:rsid w:val="00123535"/>
    <w:rsid w:val="00126194"/>
    <w:rsid w:val="00136DAA"/>
    <w:rsid w:val="0014236C"/>
    <w:rsid w:val="001429C3"/>
    <w:rsid w:val="00144383"/>
    <w:rsid w:val="001513C8"/>
    <w:rsid w:val="001550CC"/>
    <w:rsid w:val="0016136D"/>
    <w:rsid w:val="00161789"/>
    <w:rsid w:val="0016184B"/>
    <w:rsid w:val="001629AB"/>
    <w:rsid w:val="001668DE"/>
    <w:rsid w:val="00173912"/>
    <w:rsid w:val="00173AFA"/>
    <w:rsid w:val="00185665"/>
    <w:rsid w:val="00190AFE"/>
    <w:rsid w:val="0019392C"/>
    <w:rsid w:val="0019416D"/>
    <w:rsid w:val="00197796"/>
    <w:rsid w:val="001A092D"/>
    <w:rsid w:val="001A613A"/>
    <w:rsid w:val="001B1210"/>
    <w:rsid w:val="001B2E60"/>
    <w:rsid w:val="001B36A9"/>
    <w:rsid w:val="001B3FA6"/>
    <w:rsid w:val="001B4447"/>
    <w:rsid w:val="001B5CE8"/>
    <w:rsid w:val="001C2518"/>
    <w:rsid w:val="001C2AD7"/>
    <w:rsid w:val="001C4468"/>
    <w:rsid w:val="001C75D8"/>
    <w:rsid w:val="001C7879"/>
    <w:rsid w:val="001D4DBE"/>
    <w:rsid w:val="001D5416"/>
    <w:rsid w:val="001D7DEB"/>
    <w:rsid w:val="001E1C73"/>
    <w:rsid w:val="001E605B"/>
    <w:rsid w:val="001E60E7"/>
    <w:rsid w:val="001E71EC"/>
    <w:rsid w:val="001F6C64"/>
    <w:rsid w:val="001F79A7"/>
    <w:rsid w:val="00201831"/>
    <w:rsid w:val="00201FBE"/>
    <w:rsid w:val="0020227F"/>
    <w:rsid w:val="00203E2F"/>
    <w:rsid w:val="00205A59"/>
    <w:rsid w:val="00205D3C"/>
    <w:rsid w:val="00210FAE"/>
    <w:rsid w:val="002116AE"/>
    <w:rsid w:val="00211D06"/>
    <w:rsid w:val="00213356"/>
    <w:rsid w:val="00214A24"/>
    <w:rsid w:val="0021536A"/>
    <w:rsid w:val="00217763"/>
    <w:rsid w:val="0022121B"/>
    <w:rsid w:val="0022350A"/>
    <w:rsid w:val="00223576"/>
    <w:rsid w:val="002266A7"/>
    <w:rsid w:val="00227564"/>
    <w:rsid w:val="00231E19"/>
    <w:rsid w:val="00237B49"/>
    <w:rsid w:val="00237B59"/>
    <w:rsid w:val="0024251B"/>
    <w:rsid w:val="00245B38"/>
    <w:rsid w:val="00245F63"/>
    <w:rsid w:val="00246664"/>
    <w:rsid w:val="00253035"/>
    <w:rsid w:val="00253CFC"/>
    <w:rsid w:val="00255ECB"/>
    <w:rsid w:val="002604FE"/>
    <w:rsid w:val="00260DC2"/>
    <w:rsid w:val="002620E3"/>
    <w:rsid w:val="002632A5"/>
    <w:rsid w:val="0026565A"/>
    <w:rsid w:val="00265E4F"/>
    <w:rsid w:val="0026650C"/>
    <w:rsid w:val="00266517"/>
    <w:rsid w:val="002668EF"/>
    <w:rsid w:val="00276006"/>
    <w:rsid w:val="002802AC"/>
    <w:rsid w:val="00297CB9"/>
    <w:rsid w:val="002A2C8E"/>
    <w:rsid w:val="002A30D3"/>
    <w:rsid w:val="002A3D7F"/>
    <w:rsid w:val="002A45B2"/>
    <w:rsid w:val="002A4B74"/>
    <w:rsid w:val="002A752D"/>
    <w:rsid w:val="002A7628"/>
    <w:rsid w:val="002A78B8"/>
    <w:rsid w:val="002B48CD"/>
    <w:rsid w:val="002B59A0"/>
    <w:rsid w:val="002C315A"/>
    <w:rsid w:val="002C3917"/>
    <w:rsid w:val="002C625B"/>
    <w:rsid w:val="002D61F0"/>
    <w:rsid w:val="002D79F2"/>
    <w:rsid w:val="002E072B"/>
    <w:rsid w:val="002E3283"/>
    <w:rsid w:val="002E39FE"/>
    <w:rsid w:val="002E56DE"/>
    <w:rsid w:val="002E6D78"/>
    <w:rsid w:val="002E7504"/>
    <w:rsid w:val="002F0EF1"/>
    <w:rsid w:val="002F604C"/>
    <w:rsid w:val="002F7C8A"/>
    <w:rsid w:val="00304D7B"/>
    <w:rsid w:val="003112E9"/>
    <w:rsid w:val="003130FE"/>
    <w:rsid w:val="00320F44"/>
    <w:rsid w:val="00321038"/>
    <w:rsid w:val="00321290"/>
    <w:rsid w:val="003232A1"/>
    <w:rsid w:val="00330B02"/>
    <w:rsid w:val="00337C94"/>
    <w:rsid w:val="003405C3"/>
    <w:rsid w:val="003411A1"/>
    <w:rsid w:val="00343495"/>
    <w:rsid w:val="00346033"/>
    <w:rsid w:val="00346299"/>
    <w:rsid w:val="00350500"/>
    <w:rsid w:val="00351B27"/>
    <w:rsid w:val="00360095"/>
    <w:rsid w:val="003619CC"/>
    <w:rsid w:val="00366FAE"/>
    <w:rsid w:val="003671DE"/>
    <w:rsid w:val="003715BB"/>
    <w:rsid w:val="00373834"/>
    <w:rsid w:val="00374ED4"/>
    <w:rsid w:val="00375BAE"/>
    <w:rsid w:val="003763C1"/>
    <w:rsid w:val="0037661F"/>
    <w:rsid w:val="0037705D"/>
    <w:rsid w:val="00377813"/>
    <w:rsid w:val="00381D84"/>
    <w:rsid w:val="0038207E"/>
    <w:rsid w:val="0038694E"/>
    <w:rsid w:val="00390D64"/>
    <w:rsid w:val="003920B6"/>
    <w:rsid w:val="0039263D"/>
    <w:rsid w:val="00396278"/>
    <w:rsid w:val="00396D47"/>
    <w:rsid w:val="003974CF"/>
    <w:rsid w:val="003A176F"/>
    <w:rsid w:val="003A5399"/>
    <w:rsid w:val="003A74DB"/>
    <w:rsid w:val="003A7591"/>
    <w:rsid w:val="003A7A64"/>
    <w:rsid w:val="003B1609"/>
    <w:rsid w:val="003B1F11"/>
    <w:rsid w:val="003B382A"/>
    <w:rsid w:val="003B41A0"/>
    <w:rsid w:val="003B633C"/>
    <w:rsid w:val="003B7068"/>
    <w:rsid w:val="003C004C"/>
    <w:rsid w:val="003C3755"/>
    <w:rsid w:val="003C5894"/>
    <w:rsid w:val="003C65EA"/>
    <w:rsid w:val="003D2184"/>
    <w:rsid w:val="003D2264"/>
    <w:rsid w:val="003D29A2"/>
    <w:rsid w:val="003D7CD9"/>
    <w:rsid w:val="003E093A"/>
    <w:rsid w:val="003E3209"/>
    <w:rsid w:val="003E4808"/>
    <w:rsid w:val="003E6798"/>
    <w:rsid w:val="003E69F4"/>
    <w:rsid w:val="003F0DA8"/>
    <w:rsid w:val="003F0F4B"/>
    <w:rsid w:val="003F4027"/>
    <w:rsid w:val="003F7B31"/>
    <w:rsid w:val="00401E2D"/>
    <w:rsid w:val="00402EE7"/>
    <w:rsid w:val="00403DB5"/>
    <w:rsid w:val="0040460C"/>
    <w:rsid w:val="00410488"/>
    <w:rsid w:val="004136AD"/>
    <w:rsid w:val="00414B79"/>
    <w:rsid w:val="00416A37"/>
    <w:rsid w:val="00421A5F"/>
    <w:rsid w:val="00426339"/>
    <w:rsid w:val="0043074A"/>
    <w:rsid w:val="00432C69"/>
    <w:rsid w:val="00436767"/>
    <w:rsid w:val="0045117E"/>
    <w:rsid w:val="004520B1"/>
    <w:rsid w:val="004521ED"/>
    <w:rsid w:val="004533E9"/>
    <w:rsid w:val="00466206"/>
    <w:rsid w:val="0047296A"/>
    <w:rsid w:val="004739C8"/>
    <w:rsid w:val="0047535B"/>
    <w:rsid w:val="004761A0"/>
    <w:rsid w:val="00481228"/>
    <w:rsid w:val="00483FED"/>
    <w:rsid w:val="004850B8"/>
    <w:rsid w:val="004855E5"/>
    <w:rsid w:val="00486383"/>
    <w:rsid w:val="00486ABB"/>
    <w:rsid w:val="004873B3"/>
    <w:rsid w:val="00491628"/>
    <w:rsid w:val="00491A5E"/>
    <w:rsid w:val="004957BD"/>
    <w:rsid w:val="0049653A"/>
    <w:rsid w:val="004978A0"/>
    <w:rsid w:val="004A2621"/>
    <w:rsid w:val="004A5FC1"/>
    <w:rsid w:val="004B0D19"/>
    <w:rsid w:val="004B3AA6"/>
    <w:rsid w:val="004B462E"/>
    <w:rsid w:val="004B4D50"/>
    <w:rsid w:val="004B5752"/>
    <w:rsid w:val="004B591B"/>
    <w:rsid w:val="004B7303"/>
    <w:rsid w:val="004B785E"/>
    <w:rsid w:val="004C2E06"/>
    <w:rsid w:val="004C3483"/>
    <w:rsid w:val="004C4466"/>
    <w:rsid w:val="004D07B5"/>
    <w:rsid w:val="004E376C"/>
    <w:rsid w:val="004E6424"/>
    <w:rsid w:val="004F3BEC"/>
    <w:rsid w:val="004F53EB"/>
    <w:rsid w:val="004F5731"/>
    <w:rsid w:val="004F5747"/>
    <w:rsid w:val="004F5BBE"/>
    <w:rsid w:val="00505616"/>
    <w:rsid w:val="00506AD0"/>
    <w:rsid w:val="00516CA9"/>
    <w:rsid w:val="00517537"/>
    <w:rsid w:val="00521747"/>
    <w:rsid w:val="00521843"/>
    <w:rsid w:val="00521A23"/>
    <w:rsid w:val="00521E13"/>
    <w:rsid w:val="00523622"/>
    <w:rsid w:val="00523D3E"/>
    <w:rsid w:val="00530731"/>
    <w:rsid w:val="005327FD"/>
    <w:rsid w:val="00534595"/>
    <w:rsid w:val="00535078"/>
    <w:rsid w:val="00540972"/>
    <w:rsid w:val="005409CB"/>
    <w:rsid w:val="005437C0"/>
    <w:rsid w:val="00552A01"/>
    <w:rsid w:val="00556449"/>
    <w:rsid w:val="00560169"/>
    <w:rsid w:val="0056204E"/>
    <w:rsid w:val="00562094"/>
    <w:rsid w:val="00562C24"/>
    <w:rsid w:val="005632E7"/>
    <w:rsid w:val="00563F9D"/>
    <w:rsid w:val="005718AF"/>
    <w:rsid w:val="0057441E"/>
    <w:rsid w:val="005745B2"/>
    <w:rsid w:val="005747AE"/>
    <w:rsid w:val="00574A53"/>
    <w:rsid w:val="00576287"/>
    <w:rsid w:val="00576456"/>
    <w:rsid w:val="00577499"/>
    <w:rsid w:val="00577CF2"/>
    <w:rsid w:val="00580E18"/>
    <w:rsid w:val="0058438A"/>
    <w:rsid w:val="0058572E"/>
    <w:rsid w:val="00585C68"/>
    <w:rsid w:val="0059167F"/>
    <w:rsid w:val="00593795"/>
    <w:rsid w:val="005942E7"/>
    <w:rsid w:val="00594B58"/>
    <w:rsid w:val="005A1AF3"/>
    <w:rsid w:val="005A48BF"/>
    <w:rsid w:val="005A4CB3"/>
    <w:rsid w:val="005A63D4"/>
    <w:rsid w:val="005C5B92"/>
    <w:rsid w:val="005D010A"/>
    <w:rsid w:val="005D0D7D"/>
    <w:rsid w:val="005D2947"/>
    <w:rsid w:val="005D69E1"/>
    <w:rsid w:val="005E05C7"/>
    <w:rsid w:val="005E2A37"/>
    <w:rsid w:val="005E5AFC"/>
    <w:rsid w:val="005E7E8B"/>
    <w:rsid w:val="005F0A35"/>
    <w:rsid w:val="005F51E4"/>
    <w:rsid w:val="005F7058"/>
    <w:rsid w:val="00600BB1"/>
    <w:rsid w:val="00600C6B"/>
    <w:rsid w:val="00601433"/>
    <w:rsid w:val="00602E43"/>
    <w:rsid w:val="0060792A"/>
    <w:rsid w:val="00610020"/>
    <w:rsid w:val="006126FA"/>
    <w:rsid w:val="00617DCB"/>
    <w:rsid w:val="00620E2F"/>
    <w:rsid w:val="00622EED"/>
    <w:rsid w:val="006249BB"/>
    <w:rsid w:val="00625C20"/>
    <w:rsid w:val="00627C38"/>
    <w:rsid w:val="00627E26"/>
    <w:rsid w:val="00631F2D"/>
    <w:rsid w:val="00632EB0"/>
    <w:rsid w:val="00634311"/>
    <w:rsid w:val="006365AA"/>
    <w:rsid w:val="00636A56"/>
    <w:rsid w:val="0063765E"/>
    <w:rsid w:val="006412DC"/>
    <w:rsid w:val="00644C22"/>
    <w:rsid w:val="0064555B"/>
    <w:rsid w:val="00646714"/>
    <w:rsid w:val="006515E5"/>
    <w:rsid w:val="006519D6"/>
    <w:rsid w:val="006539FF"/>
    <w:rsid w:val="00655F1B"/>
    <w:rsid w:val="00657391"/>
    <w:rsid w:val="00660BE9"/>
    <w:rsid w:val="00662FD8"/>
    <w:rsid w:val="00672ACE"/>
    <w:rsid w:val="00677194"/>
    <w:rsid w:val="00681359"/>
    <w:rsid w:val="0068209A"/>
    <w:rsid w:val="00683597"/>
    <w:rsid w:val="00683BFF"/>
    <w:rsid w:val="00684BBB"/>
    <w:rsid w:val="00685195"/>
    <w:rsid w:val="0068704A"/>
    <w:rsid w:val="0068781F"/>
    <w:rsid w:val="00696B1C"/>
    <w:rsid w:val="006A0674"/>
    <w:rsid w:val="006A11A1"/>
    <w:rsid w:val="006A3096"/>
    <w:rsid w:val="006A334A"/>
    <w:rsid w:val="006A4EDF"/>
    <w:rsid w:val="006A5162"/>
    <w:rsid w:val="006B3902"/>
    <w:rsid w:val="006B4A45"/>
    <w:rsid w:val="006B656D"/>
    <w:rsid w:val="006B7027"/>
    <w:rsid w:val="006C0281"/>
    <w:rsid w:val="006C0519"/>
    <w:rsid w:val="006C1051"/>
    <w:rsid w:val="006C1D88"/>
    <w:rsid w:val="006C4C56"/>
    <w:rsid w:val="006C64A5"/>
    <w:rsid w:val="006D0CD0"/>
    <w:rsid w:val="006D1323"/>
    <w:rsid w:val="006D14CE"/>
    <w:rsid w:val="006D262F"/>
    <w:rsid w:val="006D2645"/>
    <w:rsid w:val="006D706A"/>
    <w:rsid w:val="006D718A"/>
    <w:rsid w:val="006E0239"/>
    <w:rsid w:val="006E0D02"/>
    <w:rsid w:val="006E21A3"/>
    <w:rsid w:val="006E2873"/>
    <w:rsid w:val="006E2B6A"/>
    <w:rsid w:val="006E44B5"/>
    <w:rsid w:val="006E4642"/>
    <w:rsid w:val="006E4AD6"/>
    <w:rsid w:val="006F12AC"/>
    <w:rsid w:val="006F2AAA"/>
    <w:rsid w:val="006F49AD"/>
    <w:rsid w:val="006F5E3B"/>
    <w:rsid w:val="0070502B"/>
    <w:rsid w:val="00706C88"/>
    <w:rsid w:val="00710315"/>
    <w:rsid w:val="00712456"/>
    <w:rsid w:val="00713865"/>
    <w:rsid w:val="007139D5"/>
    <w:rsid w:val="0071649D"/>
    <w:rsid w:val="00716CC3"/>
    <w:rsid w:val="007220E3"/>
    <w:rsid w:val="007260D8"/>
    <w:rsid w:val="0073036A"/>
    <w:rsid w:val="007323A0"/>
    <w:rsid w:val="00733FE1"/>
    <w:rsid w:val="007349B6"/>
    <w:rsid w:val="007400B6"/>
    <w:rsid w:val="00741FC3"/>
    <w:rsid w:val="007456E8"/>
    <w:rsid w:val="00746F48"/>
    <w:rsid w:val="00754DC2"/>
    <w:rsid w:val="00757887"/>
    <w:rsid w:val="00760A60"/>
    <w:rsid w:val="00764D9B"/>
    <w:rsid w:val="00764F2E"/>
    <w:rsid w:val="00764FC6"/>
    <w:rsid w:val="00767D74"/>
    <w:rsid w:val="0077333A"/>
    <w:rsid w:val="007816F2"/>
    <w:rsid w:val="00785FF4"/>
    <w:rsid w:val="00790BD3"/>
    <w:rsid w:val="007941C3"/>
    <w:rsid w:val="00795078"/>
    <w:rsid w:val="0079555A"/>
    <w:rsid w:val="00795826"/>
    <w:rsid w:val="00796775"/>
    <w:rsid w:val="007A05C3"/>
    <w:rsid w:val="007A23CE"/>
    <w:rsid w:val="007A2D94"/>
    <w:rsid w:val="007A2E8A"/>
    <w:rsid w:val="007A38F3"/>
    <w:rsid w:val="007A4E65"/>
    <w:rsid w:val="007A5B35"/>
    <w:rsid w:val="007B1A44"/>
    <w:rsid w:val="007B5C2B"/>
    <w:rsid w:val="007B7345"/>
    <w:rsid w:val="007C0FC1"/>
    <w:rsid w:val="007C1977"/>
    <w:rsid w:val="007C1A5C"/>
    <w:rsid w:val="007D0E84"/>
    <w:rsid w:val="007D18B2"/>
    <w:rsid w:val="007D367C"/>
    <w:rsid w:val="007D6AFB"/>
    <w:rsid w:val="007E3612"/>
    <w:rsid w:val="007E7113"/>
    <w:rsid w:val="007F54AE"/>
    <w:rsid w:val="007F7CA5"/>
    <w:rsid w:val="007F7FC6"/>
    <w:rsid w:val="00800B26"/>
    <w:rsid w:val="00800FFD"/>
    <w:rsid w:val="0080203F"/>
    <w:rsid w:val="00802A4A"/>
    <w:rsid w:val="00804C10"/>
    <w:rsid w:val="008056DC"/>
    <w:rsid w:val="00811C7B"/>
    <w:rsid w:val="008228B0"/>
    <w:rsid w:val="00830382"/>
    <w:rsid w:val="00830BA0"/>
    <w:rsid w:val="0083158D"/>
    <w:rsid w:val="00831DEB"/>
    <w:rsid w:val="0083243F"/>
    <w:rsid w:val="008351E1"/>
    <w:rsid w:val="00835CB8"/>
    <w:rsid w:val="00837B0C"/>
    <w:rsid w:val="00840ECA"/>
    <w:rsid w:val="0084232F"/>
    <w:rsid w:val="008434E1"/>
    <w:rsid w:val="00843B7F"/>
    <w:rsid w:val="00844F82"/>
    <w:rsid w:val="00857866"/>
    <w:rsid w:val="00857E4C"/>
    <w:rsid w:val="00862778"/>
    <w:rsid w:val="00863CFF"/>
    <w:rsid w:val="00864CA0"/>
    <w:rsid w:val="00874119"/>
    <w:rsid w:val="00874A69"/>
    <w:rsid w:val="00880C5A"/>
    <w:rsid w:val="00882180"/>
    <w:rsid w:val="00883D96"/>
    <w:rsid w:val="0088599C"/>
    <w:rsid w:val="0089355E"/>
    <w:rsid w:val="008939F4"/>
    <w:rsid w:val="008955C4"/>
    <w:rsid w:val="008A10EA"/>
    <w:rsid w:val="008A55D2"/>
    <w:rsid w:val="008A68C0"/>
    <w:rsid w:val="008B19A6"/>
    <w:rsid w:val="008B23DD"/>
    <w:rsid w:val="008B245A"/>
    <w:rsid w:val="008B33EA"/>
    <w:rsid w:val="008B3A0A"/>
    <w:rsid w:val="008B597D"/>
    <w:rsid w:val="008B5CF6"/>
    <w:rsid w:val="008B5E4F"/>
    <w:rsid w:val="008B7FFC"/>
    <w:rsid w:val="008C0D31"/>
    <w:rsid w:val="008C1E4A"/>
    <w:rsid w:val="008C6AFD"/>
    <w:rsid w:val="008C7AB2"/>
    <w:rsid w:val="008C7DA6"/>
    <w:rsid w:val="008D08D8"/>
    <w:rsid w:val="008D35B3"/>
    <w:rsid w:val="008D40CA"/>
    <w:rsid w:val="008D48FA"/>
    <w:rsid w:val="008D4C76"/>
    <w:rsid w:val="008D756B"/>
    <w:rsid w:val="008D7B5E"/>
    <w:rsid w:val="008E0DBE"/>
    <w:rsid w:val="008E3248"/>
    <w:rsid w:val="008E434F"/>
    <w:rsid w:val="008E49CB"/>
    <w:rsid w:val="008E5B65"/>
    <w:rsid w:val="008E676F"/>
    <w:rsid w:val="008E7CA8"/>
    <w:rsid w:val="008F0C79"/>
    <w:rsid w:val="008F355A"/>
    <w:rsid w:val="008F4D0C"/>
    <w:rsid w:val="00903738"/>
    <w:rsid w:val="00903927"/>
    <w:rsid w:val="009061F9"/>
    <w:rsid w:val="00911A75"/>
    <w:rsid w:val="00914BF4"/>
    <w:rsid w:val="00915C4F"/>
    <w:rsid w:val="009164AC"/>
    <w:rsid w:val="00920F1C"/>
    <w:rsid w:val="00922A1A"/>
    <w:rsid w:val="00923042"/>
    <w:rsid w:val="00925929"/>
    <w:rsid w:val="009266BE"/>
    <w:rsid w:val="0092742B"/>
    <w:rsid w:val="00927A72"/>
    <w:rsid w:val="00930C3D"/>
    <w:rsid w:val="00930D07"/>
    <w:rsid w:val="009319BF"/>
    <w:rsid w:val="00951703"/>
    <w:rsid w:val="00951B62"/>
    <w:rsid w:val="00955097"/>
    <w:rsid w:val="009608D6"/>
    <w:rsid w:val="00963B9C"/>
    <w:rsid w:val="00967122"/>
    <w:rsid w:val="00967F75"/>
    <w:rsid w:val="00972761"/>
    <w:rsid w:val="00974572"/>
    <w:rsid w:val="00981FD9"/>
    <w:rsid w:val="009841CE"/>
    <w:rsid w:val="00986CFE"/>
    <w:rsid w:val="0098705C"/>
    <w:rsid w:val="009B0335"/>
    <w:rsid w:val="009B0C8C"/>
    <w:rsid w:val="009B2709"/>
    <w:rsid w:val="009B6D70"/>
    <w:rsid w:val="009B6E3C"/>
    <w:rsid w:val="009B794B"/>
    <w:rsid w:val="009C1A84"/>
    <w:rsid w:val="009C4E89"/>
    <w:rsid w:val="009C67A2"/>
    <w:rsid w:val="009C79F8"/>
    <w:rsid w:val="009D0A45"/>
    <w:rsid w:val="009D5DFB"/>
    <w:rsid w:val="009E1327"/>
    <w:rsid w:val="009E137E"/>
    <w:rsid w:val="009E5D97"/>
    <w:rsid w:val="009E6452"/>
    <w:rsid w:val="009E6722"/>
    <w:rsid w:val="009F12B8"/>
    <w:rsid w:val="009F147B"/>
    <w:rsid w:val="009F1831"/>
    <w:rsid w:val="009F2FA8"/>
    <w:rsid w:val="009F37EB"/>
    <w:rsid w:val="009F685B"/>
    <w:rsid w:val="00A011DD"/>
    <w:rsid w:val="00A0148C"/>
    <w:rsid w:val="00A01741"/>
    <w:rsid w:val="00A025E5"/>
    <w:rsid w:val="00A03497"/>
    <w:rsid w:val="00A05081"/>
    <w:rsid w:val="00A11030"/>
    <w:rsid w:val="00A15427"/>
    <w:rsid w:val="00A15F92"/>
    <w:rsid w:val="00A164B0"/>
    <w:rsid w:val="00A23A47"/>
    <w:rsid w:val="00A249FB"/>
    <w:rsid w:val="00A25C40"/>
    <w:rsid w:val="00A264B6"/>
    <w:rsid w:val="00A26E53"/>
    <w:rsid w:val="00A31823"/>
    <w:rsid w:val="00A42D40"/>
    <w:rsid w:val="00A44B40"/>
    <w:rsid w:val="00A4650C"/>
    <w:rsid w:val="00A46AD8"/>
    <w:rsid w:val="00A53734"/>
    <w:rsid w:val="00A54143"/>
    <w:rsid w:val="00A56663"/>
    <w:rsid w:val="00A62439"/>
    <w:rsid w:val="00A651D0"/>
    <w:rsid w:val="00A67F5B"/>
    <w:rsid w:val="00A708CE"/>
    <w:rsid w:val="00A73465"/>
    <w:rsid w:val="00A80368"/>
    <w:rsid w:val="00A8102E"/>
    <w:rsid w:val="00A81436"/>
    <w:rsid w:val="00A81635"/>
    <w:rsid w:val="00A84AB4"/>
    <w:rsid w:val="00A86ABD"/>
    <w:rsid w:val="00A87822"/>
    <w:rsid w:val="00A90984"/>
    <w:rsid w:val="00A92A05"/>
    <w:rsid w:val="00A93530"/>
    <w:rsid w:val="00A93CCE"/>
    <w:rsid w:val="00A93F49"/>
    <w:rsid w:val="00A95975"/>
    <w:rsid w:val="00AA1479"/>
    <w:rsid w:val="00AA6666"/>
    <w:rsid w:val="00AB5EEE"/>
    <w:rsid w:val="00AB68E3"/>
    <w:rsid w:val="00AC3412"/>
    <w:rsid w:val="00AC6635"/>
    <w:rsid w:val="00AC79A5"/>
    <w:rsid w:val="00AD1576"/>
    <w:rsid w:val="00AD6F4F"/>
    <w:rsid w:val="00AD779F"/>
    <w:rsid w:val="00AE5D11"/>
    <w:rsid w:val="00AF133A"/>
    <w:rsid w:val="00AF1C4D"/>
    <w:rsid w:val="00AF286B"/>
    <w:rsid w:val="00AF6AA1"/>
    <w:rsid w:val="00AF739E"/>
    <w:rsid w:val="00B01997"/>
    <w:rsid w:val="00B01F2A"/>
    <w:rsid w:val="00B10330"/>
    <w:rsid w:val="00B10AAC"/>
    <w:rsid w:val="00B13858"/>
    <w:rsid w:val="00B14636"/>
    <w:rsid w:val="00B1541B"/>
    <w:rsid w:val="00B15F5D"/>
    <w:rsid w:val="00B16B41"/>
    <w:rsid w:val="00B20208"/>
    <w:rsid w:val="00B213FF"/>
    <w:rsid w:val="00B21CB1"/>
    <w:rsid w:val="00B22292"/>
    <w:rsid w:val="00B22647"/>
    <w:rsid w:val="00B22D8F"/>
    <w:rsid w:val="00B252C6"/>
    <w:rsid w:val="00B2625E"/>
    <w:rsid w:val="00B30911"/>
    <w:rsid w:val="00B32519"/>
    <w:rsid w:val="00B330CF"/>
    <w:rsid w:val="00B33D95"/>
    <w:rsid w:val="00B35358"/>
    <w:rsid w:val="00B4187C"/>
    <w:rsid w:val="00B46745"/>
    <w:rsid w:val="00B52A3D"/>
    <w:rsid w:val="00B53263"/>
    <w:rsid w:val="00B53680"/>
    <w:rsid w:val="00B54FDE"/>
    <w:rsid w:val="00B5750E"/>
    <w:rsid w:val="00B575C5"/>
    <w:rsid w:val="00B60ECA"/>
    <w:rsid w:val="00B63906"/>
    <w:rsid w:val="00B64057"/>
    <w:rsid w:val="00B666D2"/>
    <w:rsid w:val="00B67B78"/>
    <w:rsid w:val="00B70E5D"/>
    <w:rsid w:val="00B72A91"/>
    <w:rsid w:val="00B73F79"/>
    <w:rsid w:val="00B80BB4"/>
    <w:rsid w:val="00B828F6"/>
    <w:rsid w:val="00B8524E"/>
    <w:rsid w:val="00B86466"/>
    <w:rsid w:val="00B90942"/>
    <w:rsid w:val="00B92269"/>
    <w:rsid w:val="00B94F97"/>
    <w:rsid w:val="00B952AC"/>
    <w:rsid w:val="00BA010E"/>
    <w:rsid w:val="00BA3EFE"/>
    <w:rsid w:val="00BA59BC"/>
    <w:rsid w:val="00BB5A73"/>
    <w:rsid w:val="00BC019F"/>
    <w:rsid w:val="00BC1179"/>
    <w:rsid w:val="00BC43E4"/>
    <w:rsid w:val="00BC7BB5"/>
    <w:rsid w:val="00BD04E0"/>
    <w:rsid w:val="00BD28B3"/>
    <w:rsid w:val="00BD5ED1"/>
    <w:rsid w:val="00BD663D"/>
    <w:rsid w:val="00BD7AF4"/>
    <w:rsid w:val="00BE048C"/>
    <w:rsid w:val="00BE27CA"/>
    <w:rsid w:val="00BE58C2"/>
    <w:rsid w:val="00BF3881"/>
    <w:rsid w:val="00C00F59"/>
    <w:rsid w:val="00C015DD"/>
    <w:rsid w:val="00C033CB"/>
    <w:rsid w:val="00C04463"/>
    <w:rsid w:val="00C06A3B"/>
    <w:rsid w:val="00C11992"/>
    <w:rsid w:val="00C120D4"/>
    <w:rsid w:val="00C12760"/>
    <w:rsid w:val="00C137CF"/>
    <w:rsid w:val="00C15CED"/>
    <w:rsid w:val="00C241BE"/>
    <w:rsid w:val="00C26413"/>
    <w:rsid w:val="00C3060C"/>
    <w:rsid w:val="00C32BE1"/>
    <w:rsid w:val="00C41B7B"/>
    <w:rsid w:val="00C41FAB"/>
    <w:rsid w:val="00C4322F"/>
    <w:rsid w:val="00C432D5"/>
    <w:rsid w:val="00C4753A"/>
    <w:rsid w:val="00C51827"/>
    <w:rsid w:val="00C54273"/>
    <w:rsid w:val="00C55A79"/>
    <w:rsid w:val="00C576C2"/>
    <w:rsid w:val="00C601CF"/>
    <w:rsid w:val="00C6375B"/>
    <w:rsid w:val="00C63E32"/>
    <w:rsid w:val="00C6523C"/>
    <w:rsid w:val="00C65276"/>
    <w:rsid w:val="00C72315"/>
    <w:rsid w:val="00C72A1E"/>
    <w:rsid w:val="00C735E9"/>
    <w:rsid w:val="00C73818"/>
    <w:rsid w:val="00C75783"/>
    <w:rsid w:val="00C83FD4"/>
    <w:rsid w:val="00C84CA9"/>
    <w:rsid w:val="00C8522D"/>
    <w:rsid w:val="00C90A23"/>
    <w:rsid w:val="00C91215"/>
    <w:rsid w:val="00C9175E"/>
    <w:rsid w:val="00C963A9"/>
    <w:rsid w:val="00C9688C"/>
    <w:rsid w:val="00C970AA"/>
    <w:rsid w:val="00C97140"/>
    <w:rsid w:val="00CA60C9"/>
    <w:rsid w:val="00CA67D3"/>
    <w:rsid w:val="00CB5E04"/>
    <w:rsid w:val="00CB644A"/>
    <w:rsid w:val="00CB75BE"/>
    <w:rsid w:val="00CB7D12"/>
    <w:rsid w:val="00CC123F"/>
    <w:rsid w:val="00CC1C1A"/>
    <w:rsid w:val="00CC7EE1"/>
    <w:rsid w:val="00CD0B74"/>
    <w:rsid w:val="00CD225B"/>
    <w:rsid w:val="00CD4175"/>
    <w:rsid w:val="00CD41AE"/>
    <w:rsid w:val="00CD5F4C"/>
    <w:rsid w:val="00CD75C1"/>
    <w:rsid w:val="00CE18AD"/>
    <w:rsid w:val="00CE26CB"/>
    <w:rsid w:val="00CE4BED"/>
    <w:rsid w:val="00CE7062"/>
    <w:rsid w:val="00CE707A"/>
    <w:rsid w:val="00CE7E39"/>
    <w:rsid w:val="00CF03A9"/>
    <w:rsid w:val="00CF4932"/>
    <w:rsid w:val="00CF5910"/>
    <w:rsid w:val="00CF6CD2"/>
    <w:rsid w:val="00D00150"/>
    <w:rsid w:val="00D00FAD"/>
    <w:rsid w:val="00D01A01"/>
    <w:rsid w:val="00D01DA3"/>
    <w:rsid w:val="00D0240D"/>
    <w:rsid w:val="00D03CB2"/>
    <w:rsid w:val="00D0645E"/>
    <w:rsid w:val="00D066A1"/>
    <w:rsid w:val="00D10C88"/>
    <w:rsid w:val="00D10F1E"/>
    <w:rsid w:val="00D14290"/>
    <w:rsid w:val="00D25291"/>
    <w:rsid w:val="00D2679E"/>
    <w:rsid w:val="00D31460"/>
    <w:rsid w:val="00D36260"/>
    <w:rsid w:val="00D374A1"/>
    <w:rsid w:val="00D37C96"/>
    <w:rsid w:val="00D37D79"/>
    <w:rsid w:val="00D46311"/>
    <w:rsid w:val="00D474F8"/>
    <w:rsid w:val="00D53E53"/>
    <w:rsid w:val="00D62C97"/>
    <w:rsid w:val="00D663B5"/>
    <w:rsid w:val="00D71F66"/>
    <w:rsid w:val="00D728AE"/>
    <w:rsid w:val="00D73015"/>
    <w:rsid w:val="00D73B5A"/>
    <w:rsid w:val="00D84602"/>
    <w:rsid w:val="00DA35B0"/>
    <w:rsid w:val="00DA54E6"/>
    <w:rsid w:val="00DB1020"/>
    <w:rsid w:val="00DB6952"/>
    <w:rsid w:val="00DB7067"/>
    <w:rsid w:val="00DC578F"/>
    <w:rsid w:val="00DD075C"/>
    <w:rsid w:val="00DD17D4"/>
    <w:rsid w:val="00DD7ABE"/>
    <w:rsid w:val="00DE187C"/>
    <w:rsid w:val="00DE557F"/>
    <w:rsid w:val="00DF0276"/>
    <w:rsid w:val="00DF140D"/>
    <w:rsid w:val="00DF2E51"/>
    <w:rsid w:val="00DF386B"/>
    <w:rsid w:val="00DF4236"/>
    <w:rsid w:val="00DF485E"/>
    <w:rsid w:val="00E00AFD"/>
    <w:rsid w:val="00E022E8"/>
    <w:rsid w:val="00E04364"/>
    <w:rsid w:val="00E060DF"/>
    <w:rsid w:val="00E06936"/>
    <w:rsid w:val="00E107C1"/>
    <w:rsid w:val="00E154CB"/>
    <w:rsid w:val="00E2116D"/>
    <w:rsid w:val="00E2381A"/>
    <w:rsid w:val="00E24273"/>
    <w:rsid w:val="00E25936"/>
    <w:rsid w:val="00E2748C"/>
    <w:rsid w:val="00E3065F"/>
    <w:rsid w:val="00E31670"/>
    <w:rsid w:val="00E35559"/>
    <w:rsid w:val="00E46B55"/>
    <w:rsid w:val="00E46CC3"/>
    <w:rsid w:val="00E50422"/>
    <w:rsid w:val="00E53919"/>
    <w:rsid w:val="00E54779"/>
    <w:rsid w:val="00E63809"/>
    <w:rsid w:val="00E65BDC"/>
    <w:rsid w:val="00E71B80"/>
    <w:rsid w:val="00E7351B"/>
    <w:rsid w:val="00E74924"/>
    <w:rsid w:val="00E74CF0"/>
    <w:rsid w:val="00E752A1"/>
    <w:rsid w:val="00E80722"/>
    <w:rsid w:val="00E80BFF"/>
    <w:rsid w:val="00E81267"/>
    <w:rsid w:val="00E84403"/>
    <w:rsid w:val="00E863E3"/>
    <w:rsid w:val="00E866D7"/>
    <w:rsid w:val="00E87613"/>
    <w:rsid w:val="00E90215"/>
    <w:rsid w:val="00E936A8"/>
    <w:rsid w:val="00E937E6"/>
    <w:rsid w:val="00E94F98"/>
    <w:rsid w:val="00E97975"/>
    <w:rsid w:val="00EA1489"/>
    <w:rsid w:val="00EA3854"/>
    <w:rsid w:val="00EA4BBE"/>
    <w:rsid w:val="00EB030A"/>
    <w:rsid w:val="00EB188B"/>
    <w:rsid w:val="00EB1D0F"/>
    <w:rsid w:val="00EB1D91"/>
    <w:rsid w:val="00EB1FCD"/>
    <w:rsid w:val="00EB3222"/>
    <w:rsid w:val="00EB4136"/>
    <w:rsid w:val="00EB612B"/>
    <w:rsid w:val="00EB7659"/>
    <w:rsid w:val="00EC2F28"/>
    <w:rsid w:val="00EC2F40"/>
    <w:rsid w:val="00ED04C6"/>
    <w:rsid w:val="00ED3BE3"/>
    <w:rsid w:val="00ED6730"/>
    <w:rsid w:val="00EE488F"/>
    <w:rsid w:val="00EF12CB"/>
    <w:rsid w:val="00EF2405"/>
    <w:rsid w:val="00EF6B19"/>
    <w:rsid w:val="00EF6E69"/>
    <w:rsid w:val="00F12525"/>
    <w:rsid w:val="00F1292E"/>
    <w:rsid w:val="00F14338"/>
    <w:rsid w:val="00F21DE4"/>
    <w:rsid w:val="00F233AF"/>
    <w:rsid w:val="00F23EA3"/>
    <w:rsid w:val="00F247C8"/>
    <w:rsid w:val="00F278AA"/>
    <w:rsid w:val="00F2793A"/>
    <w:rsid w:val="00F27ACA"/>
    <w:rsid w:val="00F31816"/>
    <w:rsid w:val="00F32A39"/>
    <w:rsid w:val="00F345CF"/>
    <w:rsid w:val="00F35EE5"/>
    <w:rsid w:val="00F3791A"/>
    <w:rsid w:val="00F46DAC"/>
    <w:rsid w:val="00F50EBF"/>
    <w:rsid w:val="00F511B7"/>
    <w:rsid w:val="00F52C0A"/>
    <w:rsid w:val="00F53607"/>
    <w:rsid w:val="00F565C3"/>
    <w:rsid w:val="00F629D0"/>
    <w:rsid w:val="00F64B7F"/>
    <w:rsid w:val="00F65A89"/>
    <w:rsid w:val="00F76540"/>
    <w:rsid w:val="00F804EE"/>
    <w:rsid w:val="00F81D4F"/>
    <w:rsid w:val="00F830B6"/>
    <w:rsid w:val="00F860B0"/>
    <w:rsid w:val="00F872BC"/>
    <w:rsid w:val="00F8738F"/>
    <w:rsid w:val="00F90153"/>
    <w:rsid w:val="00F91551"/>
    <w:rsid w:val="00F94C02"/>
    <w:rsid w:val="00F976E3"/>
    <w:rsid w:val="00FA059B"/>
    <w:rsid w:val="00FA0A54"/>
    <w:rsid w:val="00FA0B2F"/>
    <w:rsid w:val="00FA6030"/>
    <w:rsid w:val="00FB2EEC"/>
    <w:rsid w:val="00FB324D"/>
    <w:rsid w:val="00FC5B62"/>
    <w:rsid w:val="00FC6D9F"/>
    <w:rsid w:val="00FC7635"/>
    <w:rsid w:val="00FC7C09"/>
    <w:rsid w:val="00FD1DF6"/>
    <w:rsid w:val="00FD5C15"/>
    <w:rsid w:val="00FE0C0A"/>
    <w:rsid w:val="00FE27B9"/>
    <w:rsid w:val="00FE5B9D"/>
    <w:rsid w:val="00FE5BCA"/>
    <w:rsid w:val="00FF5DE2"/>
    <w:rsid w:val="00FF6446"/>
    <w:rsid w:val="00FF6B8C"/>
    <w:rsid w:val="00FF6F5A"/>
    <w:rsid w:val="00FF7467"/>
    <w:rsid w:val="00FF7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BD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ListParagraph"/>
    <w:next w:val="Normal"/>
    <w:link w:val="Heading2Char"/>
    <w:uiPriority w:val="9"/>
    <w:unhideWhenUsed/>
    <w:qFormat/>
    <w:rsid w:val="00796775"/>
    <w:pPr>
      <w:numPr>
        <w:numId w:val="21"/>
      </w:numPr>
      <w:shd w:val="clear" w:color="auto" w:fill="BDD6EE" w:themeFill="accent5" w:themeFillTint="66"/>
      <w:spacing w:before="120" w:after="0"/>
      <w:outlineLvl w:val="1"/>
    </w:pPr>
    <w:rPr>
      <w:b/>
      <w:bCs/>
      <w:i/>
      <w:iCs/>
      <w:sz w:val="24"/>
      <w:szCs w:val="24"/>
    </w:rPr>
  </w:style>
  <w:style w:type="paragraph" w:styleId="Heading3">
    <w:name w:val="heading 3"/>
    <w:basedOn w:val="Normal"/>
    <w:next w:val="Normal"/>
    <w:link w:val="Heading3Char"/>
    <w:uiPriority w:val="9"/>
    <w:unhideWhenUsed/>
    <w:qFormat/>
    <w:rsid w:val="000F4EDD"/>
    <w:pPr>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BD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4136AD"/>
    <w:rPr>
      <w:color w:val="0563C1" w:themeColor="hyperlink"/>
      <w:u w:val="single"/>
    </w:rPr>
  </w:style>
  <w:style w:type="character" w:styleId="UnresolvedMention">
    <w:name w:val="Unresolved Mention"/>
    <w:basedOn w:val="DefaultParagraphFont"/>
    <w:uiPriority w:val="99"/>
    <w:semiHidden/>
    <w:unhideWhenUsed/>
    <w:rsid w:val="004136AD"/>
    <w:rPr>
      <w:color w:val="605E5C"/>
      <w:shd w:val="clear" w:color="auto" w:fill="E1DFDD"/>
    </w:rPr>
  </w:style>
  <w:style w:type="paragraph" w:styleId="ListParagraph">
    <w:name w:val="List Paragraph"/>
    <w:basedOn w:val="Normal"/>
    <w:uiPriority w:val="34"/>
    <w:qFormat/>
    <w:rsid w:val="004136AD"/>
    <w:pPr>
      <w:ind w:left="720"/>
      <w:contextualSpacing/>
    </w:pPr>
  </w:style>
  <w:style w:type="table" w:styleId="TableGrid">
    <w:name w:val="Table Grid"/>
    <w:basedOn w:val="TableNormal"/>
    <w:uiPriority w:val="39"/>
    <w:rsid w:val="00F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6775"/>
    <w:rPr>
      <w:b/>
      <w:bCs/>
      <w:i/>
      <w:iCs/>
      <w:sz w:val="24"/>
      <w:szCs w:val="24"/>
      <w:shd w:val="clear" w:color="auto" w:fill="BDD6EE" w:themeFill="accent5" w:themeFillTint="66"/>
    </w:rPr>
  </w:style>
  <w:style w:type="paragraph" w:styleId="Header">
    <w:name w:val="header"/>
    <w:basedOn w:val="Normal"/>
    <w:link w:val="HeaderChar"/>
    <w:uiPriority w:val="99"/>
    <w:unhideWhenUsed/>
    <w:rsid w:val="00EC2F40"/>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rsid w:val="00EC2F40"/>
    <w:rPr>
      <w:i/>
    </w:rPr>
  </w:style>
  <w:style w:type="paragraph" w:styleId="Footer">
    <w:name w:val="footer"/>
    <w:basedOn w:val="Normal"/>
    <w:link w:val="FooterChar"/>
    <w:uiPriority w:val="99"/>
    <w:unhideWhenUsed/>
    <w:rsid w:val="002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59"/>
  </w:style>
  <w:style w:type="character" w:styleId="CommentReference">
    <w:name w:val="annotation reference"/>
    <w:basedOn w:val="DefaultParagraphFont"/>
    <w:uiPriority w:val="99"/>
    <w:semiHidden/>
    <w:unhideWhenUsed/>
    <w:rsid w:val="00D10F1E"/>
    <w:rPr>
      <w:sz w:val="16"/>
      <w:szCs w:val="16"/>
    </w:rPr>
  </w:style>
  <w:style w:type="paragraph" w:styleId="CommentText">
    <w:name w:val="annotation text"/>
    <w:basedOn w:val="Normal"/>
    <w:link w:val="CommentTextChar"/>
    <w:uiPriority w:val="99"/>
    <w:unhideWhenUsed/>
    <w:rsid w:val="00D10F1E"/>
    <w:pPr>
      <w:spacing w:line="240" w:lineRule="auto"/>
    </w:pPr>
    <w:rPr>
      <w:sz w:val="20"/>
      <w:szCs w:val="20"/>
    </w:rPr>
  </w:style>
  <w:style w:type="character" w:customStyle="1" w:styleId="CommentTextChar">
    <w:name w:val="Comment Text Char"/>
    <w:basedOn w:val="DefaultParagraphFont"/>
    <w:link w:val="CommentText"/>
    <w:uiPriority w:val="99"/>
    <w:rsid w:val="00D10F1E"/>
    <w:rPr>
      <w:sz w:val="20"/>
      <w:szCs w:val="20"/>
    </w:rPr>
  </w:style>
  <w:style w:type="paragraph" w:styleId="CommentSubject">
    <w:name w:val="annotation subject"/>
    <w:basedOn w:val="CommentText"/>
    <w:next w:val="CommentText"/>
    <w:link w:val="CommentSubjectChar"/>
    <w:uiPriority w:val="99"/>
    <w:semiHidden/>
    <w:unhideWhenUsed/>
    <w:rsid w:val="00D10F1E"/>
    <w:rPr>
      <w:b/>
      <w:bCs/>
    </w:rPr>
  </w:style>
  <w:style w:type="character" w:customStyle="1" w:styleId="CommentSubjectChar">
    <w:name w:val="Comment Subject Char"/>
    <w:basedOn w:val="CommentTextChar"/>
    <w:link w:val="CommentSubject"/>
    <w:uiPriority w:val="99"/>
    <w:semiHidden/>
    <w:rsid w:val="00D10F1E"/>
    <w:rPr>
      <w:b/>
      <w:bCs/>
      <w:sz w:val="20"/>
      <w:szCs w:val="20"/>
    </w:rPr>
  </w:style>
  <w:style w:type="character" w:styleId="FollowedHyperlink">
    <w:name w:val="FollowedHyperlink"/>
    <w:basedOn w:val="DefaultParagraphFont"/>
    <w:uiPriority w:val="99"/>
    <w:semiHidden/>
    <w:unhideWhenUsed/>
    <w:rsid w:val="00E7351B"/>
    <w:rPr>
      <w:color w:val="954F72" w:themeColor="followedHyperlink"/>
      <w:u w:val="single"/>
    </w:rPr>
  </w:style>
  <w:style w:type="paragraph" w:styleId="Caption">
    <w:name w:val="caption"/>
    <w:basedOn w:val="Normal"/>
    <w:next w:val="Normal"/>
    <w:uiPriority w:val="35"/>
    <w:unhideWhenUsed/>
    <w:qFormat/>
    <w:rsid w:val="00CD5F4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35358"/>
    <w:pPr>
      <w:outlineLvl w:val="9"/>
    </w:pPr>
    <w:rPr>
      <w:lang w:val="en-US"/>
    </w:rPr>
  </w:style>
  <w:style w:type="paragraph" w:styleId="TOC1">
    <w:name w:val="toc 1"/>
    <w:basedOn w:val="Normal"/>
    <w:next w:val="Normal"/>
    <w:autoRedefine/>
    <w:uiPriority w:val="39"/>
    <w:unhideWhenUsed/>
    <w:rsid w:val="00F94C02"/>
    <w:pPr>
      <w:tabs>
        <w:tab w:val="right" w:leader="dot" w:pos="13948"/>
      </w:tabs>
      <w:spacing w:after="100"/>
      <w:ind w:left="1276" w:hanging="1248"/>
    </w:pPr>
    <w:rPr>
      <w:b/>
      <w:bCs/>
      <w:noProof/>
      <w:sz w:val="24"/>
      <w:szCs w:val="24"/>
    </w:rPr>
  </w:style>
  <w:style w:type="paragraph" w:styleId="TOC2">
    <w:name w:val="toc 2"/>
    <w:basedOn w:val="Normal"/>
    <w:next w:val="Normal"/>
    <w:autoRedefine/>
    <w:uiPriority w:val="39"/>
    <w:unhideWhenUsed/>
    <w:rsid w:val="00084C00"/>
    <w:pPr>
      <w:tabs>
        <w:tab w:val="right" w:leader="dot" w:pos="13948"/>
      </w:tabs>
      <w:spacing w:after="100"/>
      <w:ind w:left="851" w:hanging="425"/>
    </w:pPr>
  </w:style>
  <w:style w:type="paragraph" w:styleId="TOC3">
    <w:name w:val="toc 3"/>
    <w:basedOn w:val="Normal"/>
    <w:next w:val="Normal"/>
    <w:autoRedefine/>
    <w:uiPriority w:val="39"/>
    <w:unhideWhenUsed/>
    <w:rsid w:val="00B3535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4EDD"/>
    <w:rPr>
      <w:b/>
      <w:sz w:val="24"/>
    </w:rPr>
  </w:style>
  <w:style w:type="character" w:styleId="SubtleEmphasis">
    <w:name w:val="Subtle Emphasis"/>
    <w:basedOn w:val="DefaultParagraphFont"/>
    <w:uiPriority w:val="19"/>
    <w:qFormat/>
    <w:rsid w:val="00B64057"/>
    <w:rPr>
      <w:i/>
      <w:iCs/>
      <w:sz w:val="24"/>
      <w:szCs w:val="24"/>
    </w:rPr>
  </w:style>
  <w:style w:type="character" w:styleId="Emphasis">
    <w:name w:val="Emphasis"/>
    <w:basedOn w:val="DefaultParagraphFont"/>
    <w:uiPriority w:val="20"/>
    <w:qFormat/>
    <w:rsid w:val="006B3902"/>
    <w:rPr>
      <w:i/>
      <w:iCs/>
    </w:rPr>
  </w:style>
  <w:style w:type="paragraph" w:customStyle="1" w:styleId="Tableheader">
    <w:name w:val="Table header"/>
    <w:basedOn w:val="Normal"/>
    <w:link w:val="TableheaderChar"/>
    <w:qFormat/>
    <w:rsid w:val="002C3917"/>
    <w:pPr>
      <w:keepNext/>
      <w:keepLines/>
      <w:widowControl w:val="0"/>
      <w:spacing w:after="120"/>
    </w:pPr>
    <w:rPr>
      <w:b/>
      <w:sz w:val="24"/>
    </w:rPr>
  </w:style>
  <w:style w:type="paragraph" w:styleId="NormalWeb">
    <w:name w:val="Normal (Web)"/>
    <w:basedOn w:val="Normal"/>
    <w:uiPriority w:val="99"/>
    <w:semiHidden/>
    <w:unhideWhenUsed/>
    <w:rsid w:val="008B5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headerChar">
    <w:name w:val="Table header Char"/>
    <w:basedOn w:val="Heading3Char"/>
    <w:link w:val="Tableheader"/>
    <w:rsid w:val="002C3917"/>
    <w:rPr>
      <w:b/>
      <w:sz w:val="24"/>
    </w:rPr>
  </w:style>
  <w:style w:type="paragraph" w:styleId="FootnoteText">
    <w:name w:val="footnote text"/>
    <w:basedOn w:val="Normal"/>
    <w:link w:val="FootnoteTextChar"/>
    <w:uiPriority w:val="99"/>
    <w:semiHidden/>
    <w:unhideWhenUsed/>
    <w:rsid w:val="003D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9A2"/>
    <w:rPr>
      <w:sz w:val="20"/>
      <w:szCs w:val="20"/>
    </w:rPr>
  </w:style>
  <w:style w:type="character" w:styleId="FootnoteReference">
    <w:name w:val="footnote reference"/>
    <w:basedOn w:val="DefaultParagraphFont"/>
    <w:uiPriority w:val="99"/>
    <w:semiHidden/>
    <w:unhideWhenUsed/>
    <w:rsid w:val="003D29A2"/>
    <w:rPr>
      <w:vertAlign w:val="superscript"/>
    </w:rPr>
  </w:style>
  <w:style w:type="paragraph" w:styleId="Revision">
    <w:name w:val="Revision"/>
    <w:hidden/>
    <w:uiPriority w:val="99"/>
    <w:semiHidden/>
    <w:rsid w:val="005F7058"/>
    <w:pPr>
      <w:spacing w:after="0" w:line="240" w:lineRule="auto"/>
    </w:pPr>
  </w:style>
  <w:style w:type="paragraph" w:customStyle="1" w:styleId="definition">
    <w:name w:val="definition"/>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823">
      <w:bodyDiv w:val="1"/>
      <w:marLeft w:val="0"/>
      <w:marRight w:val="0"/>
      <w:marTop w:val="0"/>
      <w:marBottom w:val="0"/>
      <w:divBdr>
        <w:top w:val="none" w:sz="0" w:space="0" w:color="auto"/>
        <w:left w:val="none" w:sz="0" w:space="0" w:color="auto"/>
        <w:bottom w:val="none" w:sz="0" w:space="0" w:color="auto"/>
        <w:right w:val="none" w:sz="0" w:space="0" w:color="auto"/>
      </w:divBdr>
    </w:div>
    <w:div w:id="40133150">
      <w:bodyDiv w:val="1"/>
      <w:marLeft w:val="0"/>
      <w:marRight w:val="0"/>
      <w:marTop w:val="0"/>
      <w:marBottom w:val="0"/>
      <w:divBdr>
        <w:top w:val="none" w:sz="0" w:space="0" w:color="auto"/>
        <w:left w:val="none" w:sz="0" w:space="0" w:color="auto"/>
        <w:bottom w:val="none" w:sz="0" w:space="0" w:color="auto"/>
        <w:right w:val="none" w:sz="0" w:space="0" w:color="auto"/>
      </w:divBdr>
    </w:div>
    <w:div w:id="40443194">
      <w:bodyDiv w:val="1"/>
      <w:marLeft w:val="0"/>
      <w:marRight w:val="0"/>
      <w:marTop w:val="0"/>
      <w:marBottom w:val="0"/>
      <w:divBdr>
        <w:top w:val="none" w:sz="0" w:space="0" w:color="auto"/>
        <w:left w:val="none" w:sz="0" w:space="0" w:color="auto"/>
        <w:bottom w:val="none" w:sz="0" w:space="0" w:color="auto"/>
        <w:right w:val="none" w:sz="0" w:space="0" w:color="auto"/>
      </w:divBdr>
    </w:div>
    <w:div w:id="67508471">
      <w:bodyDiv w:val="1"/>
      <w:marLeft w:val="0"/>
      <w:marRight w:val="0"/>
      <w:marTop w:val="0"/>
      <w:marBottom w:val="0"/>
      <w:divBdr>
        <w:top w:val="none" w:sz="0" w:space="0" w:color="auto"/>
        <w:left w:val="none" w:sz="0" w:space="0" w:color="auto"/>
        <w:bottom w:val="none" w:sz="0" w:space="0" w:color="auto"/>
        <w:right w:val="none" w:sz="0" w:space="0" w:color="auto"/>
      </w:divBdr>
    </w:div>
    <w:div w:id="111021900">
      <w:bodyDiv w:val="1"/>
      <w:marLeft w:val="0"/>
      <w:marRight w:val="0"/>
      <w:marTop w:val="0"/>
      <w:marBottom w:val="0"/>
      <w:divBdr>
        <w:top w:val="none" w:sz="0" w:space="0" w:color="auto"/>
        <w:left w:val="none" w:sz="0" w:space="0" w:color="auto"/>
        <w:bottom w:val="none" w:sz="0" w:space="0" w:color="auto"/>
        <w:right w:val="none" w:sz="0" w:space="0" w:color="auto"/>
      </w:divBdr>
    </w:div>
    <w:div w:id="123935539">
      <w:bodyDiv w:val="1"/>
      <w:marLeft w:val="0"/>
      <w:marRight w:val="0"/>
      <w:marTop w:val="0"/>
      <w:marBottom w:val="0"/>
      <w:divBdr>
        <w:top w:val="none" w:sz="0" w:space="0" w:color="auto"/>
        <w:left w:val="none" w:sz="0" w:space="0" w:color="auto"/>
        <w:bottom w:val="none" w:sz="0" w:space="0" w:color="auto"/>
        <w:right w:val="none" w:sz="0" w:space="0" w:color="auto"/>
      </w:divBdr>
    </w:div>
    <w:div w:id="158427123">
      <w:bodyDiv w:val="1"/>
      <w:marLeft w:val="0"/>
      <w:marRight w:val="0"/>
      <w:marTop w:val="0"/>
      <w:marBottom w:val="0"/>
      <w:divBdr>
        <w:top w:val="none" w:sz="0" w:space="0" w:color="auto"/>
        <w:left w:val="none" w:sz="0" w:space="0" w:color="auto"/>
        <w:bottom w:val="none" w:sz="0" w:space="0" w:color="auto"/>
        <w:right w:val="none" w:sz="0" w:space="0" w:color="auto"/>
      </w:divBdr>
    </w:div>
    <w:div w:id="165022565">
      <w:bodyDiv w:val="1"/>
      <w:marLeft w:val="0"/>
      <w:marRight w:val="0"/>
      <w:marTop w:val="0"/>
      <w:marBottom w:val="0"/>
      <w:divBdr>
        <w:top w:val="none" w:sz="0" w:space="0" w:color="auto"/>
        <w:left w:val="none" w:sz="0" w:space="0" w:color="auto"/>
        <w:bottom w:val="none" w:sz="0" w:space="0" w:color="auto"/>
        <w:right w:val="none" w:sz="0" w:space="0" w:color="auto"/>
      </w:divBdr>
    </w:div>
    <w:div w:id="167137589">
      <w:bodyDiv w:val="1"/>
      <w:marLeft w:val="0"/>
      <w:marRight w:val="0"/>
      <w:marTop w:val="0"/>
      <w:marBottom w:val="0"/>
      <w:divBdr>
        <w:top w:val="none" w:sz="0" w:space="0" w:color="auto"/>
        <w:left w:val="none" w:sz="0" w:space="0" w:color="auto"/>
        <w:bottom w:val="none" w:sz="0" w:space="0" w:color="auto"/>
        <w:right w:val="none" w:sz="0" w:space="0" w:color="auto"/>
      </w:divBdr>
    </w:div>
    <w:div w:id="201525651">
      <w:bodyDiv w:val="1"/>
      <w:marLeft w:val="0"/>
      <w:marRight w:val="0"/>
      <w:marTop w:val="0"/>
      <w:marBottom w:val="0"/>
      <w:divBdr>
        <w:top w:val="none" w:sz="0" w:space="0" w:color="auto"/>
        <w:left w:val="none" w:sz="0" w:space="0" w:color="auto"/>
        <w:bottom w:val="none" w:sz="0" w:space="0" w:color="auto"/>
        <w:right w:val="none" w:sz="0" w:space="0" w:color="auto"/>
      </w:divBdr>
    </w:div>
    <w:div w:id="241911112">
      <w:bodyDiv w:val="1"/>
      <w:marLeft w:val="0"/>
      <w:marRight w:val="0"/>
      <w:marTop w:val="0"/>
      <w:marBottom w:val="0"/>
      <w:divBdr>
        <w:top w:val="none" w:sz="0" w:space="0" w:color="auto"/>
        <w:left w:val="none" w:sz="0" w:space="0" w:color="auto"/>
        <w:bottom w:val="none" w:sz="0" w:space="0" w:color="auto"/>
        <w:right w:val="none" w:sz="0" w:space="0" w:color="auto"/>
      </w:divBdr>
    </w:div>
    <w:div w:id="249584673">
      <w:bodyDiv w:val="1"/>
      <w:marLeft w:val="0"/>
      <w:marRight w:val="0"/>
      <w:marTop w:val="0"/>
      <w:marBottom w:val="0"/>
      <w:divBdr>
        <w:top w:val="none" w:sz="0" w:space="0" w:color="auto"/>
        <w:left w:val="none" w:sz="0" w:space="0" w:color="auto"/>
        <w:bottom w:val="none" w:sz="0" w:space="0" w:color="auto"/>
        <w:right w:val="none" w:sz="0" w:space="0" w:color="auto"/>
      </w:divBdr>
    </w:div>
    <w:div w:id="316542241">
      <w:bodyDiv w:val="1"/>
      <w:marLeft w:val="0"/>
      <w:marRight w:val="0"/>
      <w:marTop w:val="0"/>
      <w:marBottom w:val="0"/>
      <w:divBdr>
        <w:top w:val="none" w:sz="0" w:space="0" w:color="auto"/>
        <w:left w:val="none" w:sz="0" w:space="0" w:color="auto"/>
        <w:bottom w:val="none" w:sz="0" w:space="0" w:color="auto"/>
        <w:right w:val="none" w:sz="0" w:space="0" w:color="auto"/>
      </w:divBdr>
    </w:div>
    <w:div w:id="337391919">
      <w:bodyDiv w:val="1"/>
      <w:marLeft w:val="0"/>
      <w:marRight w:val="0"/>
      <w:marTop w:val="0"/>
      <w:marBottom w:val="0"/>
      <w:divBdr>
        <w:top w:val="none" w:sz="0" w:space="0" w:color="auto"/>
        <w:left w:val="none" w:sz="0" w:space="0" w:color="auto"/>
        <w:bottom w:val="none" w:sz="0" w:space="0" w:color="auto"/>
        <w:right w:val="none" w:sz="0" w:space="0" w:color="auto"/>
      </w:divBdr>
    </w:div>
    <w:div w:id="364793444">
      <w:bodyDiv w:val="1"/>
      <w:marLeft w:val="0"/>
      <w:marRight w:val="0"/>
      <w:marTop w:val="0"/>
      <w:marBottom w:val="0"/>
      <w:divBdr>
        <w:top w:val="none" w:sz="0" w:space="0" w:color="auto"/>
        <w:left w:val="none" w:sz="0" w:space="0" w:color="auto"/>
        <w:bottom w:val="none" w:sz="0" w:space="0" w:color="auto"/>
        <w:right w:val="none" w:sz="0" w:space="0" w:color="auto"/>
      </w:divBdr>
    </w:div>
    <w:div w:id="374350183">
      <w:bodyDiv w:val="1"/>
      <w:marLeft w:val="0"/>
      <w:marRight w:val="0"/>
      <w:marTop w:val="0"/>
      <w:marBottom w:val="0"/>
      <w:divBdr>
        <w:top w:val="none" w:sz="0" w:space="0" w:color="auto"/>
        <w:left w:val="none" w:sz="0" w:space="0" w:color="auto"/>
        <w:bottom w:val="none" w:sz="0" w:space="0" w:color="auto"/>
        <w:right w:val="none" w:sz="0" w:space="0" w:color="auto"/>
      </w:divBdr>
    </w:div>
    <w:div w:id="381056557">
      <w:bodyDiv w:val="1"/>
      <w:marLeft w:val="0"/>
      <w:marRight w:val="0"/>
      <w:marTop w:val="0"/>
      <w:marBottom w:val="0"/>
      <w:divBdr>
        <w:top w:val="none" w:sz="0" w:space="0" w:color="auto"/>
        <w:left w:val="none" w:sz="0" w:space="0" w:color="auto"/>
        <w:bottom w:val="none" w:sz="0" w:space="0" w:color="auto"/>
        <w:right w:val="none" w:sz="0" w:space="0" w:color="auto"/>
      </w:divBdr>
    </w:div>
    <w:div w:id="381366543">
      <w:bodyDiv w:val="1"/>
      <w:marLeft w:val="0"/>
      <w:marRight w:val="0"/>
      <w:marTop w:val="0"/>
      <w:marBottom w:val="0"/>
      <w:divBdr>
        <w:top w:val="none" w:sz="0" w:space="0" w:color="auto"/>
        <w:left w:val="none" w:sz="0" w:space="0" w:color="auto"/>
        <w:bottom w:val="none" w:sz="0" w:space="0" w:color="auto"/>
        <w:right w:val="none" w:sz="0" w:space="0" w:color="auto"/>
      </w:divBdr>
    </w:div>
    <w:div w:id="385684249">
      <w:bodyDiv w:val="1"/>
      <w:marLeft w:val="0"/>
      <w:marRight w:val="0"/>
      <w:marTop w:val="0"/>
      <w:marBottom w:val="0"/>
      <w:divBdr>
        <w:top w:val="none" w:sz="0" w:space="0" w:color="auto"/>
        <w:left w:val="none" w:sz="0" w:space="0" w:color="auto"/>
        <w:bottom w:val="none" w:sz="0" w:space="0" w:color="auto"/>
        <w:right w:val="none" w:sz="0" w:space="0" w:color="auto"/>
      </w:divBdr>
    </w:div>
    <w:div w:id="414936543">
      <w:bodyDiv w:val="1"/>
      <w:marLeft w:val="0"/>
      <w:marRight w:val="0"/>
      <w:marTop w:val="0"/>
      <w:marBottom w:val="0"/>
      <w:divBdr>
        <w:top w:val="none" w:sz="0" w:space="0" w:color="auto"/>
        <w:left w:val="none" w:sz="0" w:space="0" w:color="auto"/>
        <w:bottom w:val="none" w:sz="0" w:space="0" w:color="auto"/>
        <w:right w:val="none" w:sz="0" w:space="0" w:color="auto"/>
      </w:divBdr>
    </w:div>
    <w:div w:id="417673586">
      <w:bodyDiv w:val="1"/>
      <w:marLeft w:val="0"/>
      <w:marRight w:val="0"/>
      <w:marTop w:val="0"/>
      <w:marBottom w:val="0"/>
      <w:divBdr>
        <w:top w:val="none" w:sz="0" w:space="0" w:color="auto"/>
        <w:left w:val="none" w:sz="0" w:space="0" w:color="auto"/>
        <w:bottom w:val="none" w:sz="0" w:space="0" w:color="auto"/>
        <w:right w:val="none" w:sz="0" w:space="0" w:color="auto"/>
      </w:divBdr>
    </w:div>
    <w:div w:id="420641746">
      <w:bodyDiv w:val="1"/>
      <w:marLeft w:val="0"/>
      <w:marRight w:val="0"/>
      <w:marTop w:val="0"/>
      <w:marBottom w:val="0"/>
      <w:divBdr>
        <w:top w:val="none" w:sz="0" w:space="0" w:color="auto"/>
        <w:left w:val="none" w:sz="0" w:space="0" w:color="auto"/>
        <w:bottom w:val="none" w:sz="0" w:space="0" w:color="auto"/>
        <w:right w:val="none" w:sz="0" w:space="0" w:color="auto"/>
      </w:divBdr>
    </w:div>
    <w:div w:id="473917043">
      <w:bodyDiv w:val="1"/>
      <w:marLeft w:val="0"/>
      <w:marRight w:val="0"/>
      <w:marTop w:val="0"/>
      <w:marBottom w:val="0"/>
      <w:divBdr>
        <w:top w:val="none" w:sz="0" w:space="0" w:color="auto"/>
        <w:left w:val="none" w:sz="0" w:space="0" w:color="auto"/>
        <w:bottom w:val="none" w:sz="0" w:space="0" w:color="auto"/>
        <w:right w:val="none" w:sz="0" w:space="0" w:color="auto"/>
      </w:divBdr>
    </w:div>
    <w:div w:id="482234352">
      <w:bodyDiv w:val="1"/>
      <w:marLeft w:val="0"/>
      <w:marRight w:val="0"/>
      <w:marTop w:val="0"/>
      <w:marBottom w:val="0"/>
      <w:divBdr>
        <w:top w:val="none" w:sz="0" w:space="0" w:color="auto"/>
        <w:left w:val="none" w:sz="0" w:space="0" w:color="auto"/>
        <w:bottom w:val="none" w:sz="0" w:space="0" w:color="auto"/>
        <w:right w:val="none" w:sz="0" w:space="0" w:color="auto"/>
      </w:divBdr>
    </w:div>
    <w:div w:id="525752503">
      <w:bodyDiv w:val="1"/>
      <w:marLeft w:val="0"/>
      <w:marRight w:val="0"/>
      <w:marTop w:val="0"/>
      <w:marBottom w:val="0"/>
      <w:divBdr>
        <w:top w:val="none" w:sz="0" w:space="0" w:color="auto"/>
        <w:left w:val="none" w:sz="0" w:space="0" w:color="auto"/>
        <w:bottom w:val="none" w:sz="0" w:space="0" w:color="auto"/>
        <w:right w:val="none" w:sz="0" w:space="0" w:color="auto"/>
      </w:divBdr>
    </w:div>
    <w:div w:id="551816332">
      <w:bodyDiv w:val="1"/>
      <w:marLeft w:val="0"/>
      <w:marRight w:val="0"/>
      <w:marTop w:val="0"/>
      <w:marBottom w:val="0"/>
      <w:divBdr>
        <w:top w:val="none" w:sz="0" w:space="0" w:color="auto"/>
        <w:left w:val="none" w:sz="0" w:space="0" w:color="auto"/>
        <w:bottom w:val="none" w:sz="0" w:space="0" w:color="auto"/>
        <w:right w:val="none" w:sz="0" w:space="0" w:color="auto"/>
      </w:divBdr>
    </w:div>
    <w:div w:id="555044916">
      <w:bodyDiv w:val="1"/>
      <w:marLeft w:val="0"/>
      <w:marRight w:val="0"/>
      <w:marTop w:val="0"/>
      <w:marBottom w:val="0"/>
      <w:divBdr>
        <w:top w:val="none" w:sz="0" w:space="0" w:color="auto"/>
        <w:left w:val="none" w:sz="0" w:space="0" w:color="auto"/>
        <w:bottom w:val="none" w:sz="0" w:space="0" w:color="auto"/>
        <w:right w:val="none" w:sz="0" w:space="0" w:color="auto"/>
      </w:divBdr>
    </w:div>
    <w:div w:id="610165875">
      <w:bodyDiv w:val="1"/>
      <w:marLeft w:val="0"/>
      <w:marRight w:val="0"/>
      <w:marTop w:val="0"/>
      <w:marBottom w:val="0"/>
      <w:divBdr>
        <w:top w:val="none" w:sz="0" w:space="0" w:color="auto"/>
        <w:left w:val="none" w:sz="0" w:space="0" w:color="auto"/>
        <w:bottom w:val="none" w:sz="0" w:space="0" w:color="auto"/>
        <w:right w:val="none" w:sz="0" w:space="0" w:color="auto"/>
      </w:divBdr>
    </w:div>
    <w:div w:id="611060306">
      <w:bodyDiv w:val="1"/>
      <w:marLeft w:val="0"/>
      <w:marRight w:val="0"/>
      <w:marTop w:val="0"/>
      <w:marBottom w:val="0"/>
      <w:divBdr>
        <w:top w:val="none" w:sz="0" w:space="0" w:color="auto"/>
        <w:left w:val="none" w:sz="0" w:space="0" w:color="auto"/>
        <w:bottom w:val="none" w:sz="0" w:space="0" w:color="auto"/>
        <w:right w:val="none" w:sz="0" w:space="0" w:color="auto"/>
      </w:divBdr>
    </w:div>
    <w:div w:id="658122823">
      <w:bodyDiv w:val="1"/>
      <w:marLeft w:val="0"/>
      <w:marRight w:val="0"/>
      <w:marTop w:val="0"/>
      <w:marBottom w:val="0"/>
      <w:divBdr>
        <w:top w:val="none" w:sz="0" w:space="0" w:color="auto"/>
        <w:left w:val="none" w:sz="0" w:space="0" w:color="auto"/>
        <w:bottom w:val="none" w:sz="0" w:space="0" w:color="auto"/>
        <w:right w:val="none" w:sz="0" w:space="0" w:color="auto"/>
      </w:divBdr>
    </w:div>
    <w:div w:id="724255181">
      <w:bodyDiv w:val="1"/>
      <w:marLeft w:val="0"/>
      <w:marRight w:val="0"/>
      <w:marTop w:val="0"/>
      <w:marBottom w:val="0"/>
      <w:divBdr>
        <w:top w:val="none" w:sz="0" w:space="0" w:color="auto"/>
        <w:left w:val="none" w:sz="0" w:space="0" w:color="auto"/>
        <w:bottom w:val="none" w:sz="0" w:space="0" w:color="auto"/>
        <w:right w:val="none" w:sz="0" w:space="0" w:color="auto"/>
      </w:divBdr>
    </w:div>
    <w:div w:id="772824564">
      <w:bodyDiv w:val="1"/>
      <w:marLeft w:val="0"/>
      <w:marRight w:val="0"/>
      <w:marTop w:val="0"/>
      <w:marBottom w:val="0"/>
      <w:divBdr>
        <w:top w:val="none" w:sz="0" w:space="0" w:color="auto"/>
        <w:left w:val="none" w:sz="0" w:space="0" w:color="auto"/>
        <w:bottom w:val="none" w:sz="0" w:space="0" w:color="auto"/>
        <w:right w:val="none" w:sz="0" w:space="0" w:color="auto"/>
      </w:divBdr>
    </w:div>
    <w:div w:id="776214648">
      <w:bodyDiv w:val="1"/>
      <w:marLeft w:val="0"/>
      <w:marRight w:val="0"/>
      <w:marTop w:val="0"/>
      <w:marBottom w:val="0"/>
      <w:divBdr>
        <w:top w:val="none" w:sz="0" w:space="0" w:color="auto"/>
        <w:left w:val="none" w:sz="0" w:space="0" w:color="auto"/>
        <w:bottom w:val="none" w:sz="0" w:space="0" w:color="auto"/>
        <w:right w:val="none" w:sz="0" w:space="0" w:color="auto"/>
      </w:divBdr>
    </w:div>
    <w:div w:id="821969829">
      <w:bodyDiv w:val="1"/>
      <w:marLeft w:val="0"/>
      <w:marRight w:val="0"/>
      <w:marTop w:val="0"/>
      <w:marBottom w:val="0"/>
      <w:divBdr>
        <w:top w:val="none" w:sz="0" w:space="0" w:color="auto"/>
        <w:left w:val="none" w:sz="0" w:space="0" w:color="auto"/>
        <w:bottom w:val="none" w:sz="0" w:space="0" w:color="auto"/>
        <w:right w:val="none" w:sz="0" w:space="0" w:color="auto"/>
      </w:divBdr>
    </w:div>
    <w:div w:id="840386649">
      <w:bodyDiv w:val="1"/>
      <w:marLeft w:val="0"/>
      <w:marRight w:val="0"/>
      <w:marTop w:val="0"/>
      <w:marBottom w:val="0"/>
      <w:divBdr>
        <w:top w:val="none" w:sz="0" w:space="0" w:color="auto"/>
        <w:left w:val="none" w:sz="0" w:space="0" w:color="auto"/>
        <w:bottom w:val="none" w:sz="0" w:space="0" w:color="auto"/>
        <w:right w:val="none" w:sz="0" w:space="0" w:color="auto"/>
      </w:divBdr>
    </w:div>
    <w:div w:id="864828445">
      <w:bodyDiv w:val="1"/>
      <w:marLeft w:val="0"/>
      <w:marRight w:val="0"/>
      <w:marTop w:val="0"/>
      <w:marBottom w:val="0"/>
      <w:divBdr>
        <w:top w:val="none" w:sz="0" w:space="0" w:color="auto"/>
        <w:left w:val="none" w:sz="0" w:space="0" w:color="auto"/>
        <w:bottom w:val="none" w:sz="0" w:space="0" w:color="auto"/>
        <w:right w:val="none" w:sz="0" w:space="0" w:color="auto"/>
      </w:divBdr>
    </w:div>
    <w:div w:id="889926744">
      <w:bodyDiv w:val="1"/>
      <w:marLeft w:val="0"/>
      <w:marRight w:val="0"/>
      <w:marTop w:val="0"/>
      <w:marBottom w:val="0"/>
      <w:divBdr>
        <w:top w:val="none" w:sz="0" w:space="0" w:color="auto"/>
        <w:left w:val="none" w:sz="0" w:space="0" w:color="auto"/>
        <w:bottom w:val="none" w:sz="0" w:space="0" w:color="auto"/>
        <w:right w:val="none" w:sz="0" w:space="0" w:color="auto"/>
      </w:divBdr>
    </w:div>
    <w:div w:id="940986478">
      <w:bodyDiv w:val="1"/>
      <w:marLeft w:val="0"/>
      <w:marRight w:val="0"/>
      <w:marTop w:val="0"/>
      <w:marBottom w:val="0"/>
      <w:divBdr>
        <w:top w:val="none" w:sz="0" w:space="0" w:color="auto"/>
        <w:left w:val="none" w:sz="0" w:space="0" w:color="auto"/>
        <w:bottom w:val="none" w:sz="0" w:space="0" w:color="auto"/>
        <w:right w:val="none" w:sz="0" w:space="0" w:color="auto"/>
      </w:divBdr>
    </w:div>
    <w:div w:id="966163769">
      <w:bodyDiv w:val="1"/>
      <w:marLeft w:val="0"/>
      <w:marRight w:val="0"/>
      <w:marTop w:val="0"/>
      <w:marBottom w:val="0"/>
      <w:divBdr>
        <w:top w:val="none" w:sz="0" w:space="0" w:color="auto"/>
        <w:left w:val="none" w:sz="0" w:space="0" w:color="auto"/>
        <w:bottom w:val="none" w:sz="0" w:space="0" w:color="auto"/>
        <w:right w:val="none" w:sz="0" w:space="0" w:color="auto"/>
      </w:divBdr>
    </w:div>
    <w:div w:id="981884525">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036542343">
      <w:bodyDiv w:val="1"/>
      <w:marLeft w:val="0"/>
      <w:marRight w:val="0"/>
      <w:marTop w:val="0"/>
      <w:marBottom w:val="0"/>
      <w:divBdr>
        <w:top w:val="none" w:sz="0" w:space="0" w:color="auto"/>
        <w:left w:val="none" w:sz="0" w:space="0" w:color="auto"/>
        <w:bottom w:val="none" w:sz="0" w:space="0" w:color="auto"/>
        <w:right w:val="none" w:sz="0" w:space="0" w:color="auto"/>
      </w:divBdr>
    </w:div>
    <w:div w:id="1040590379">
      <w:bodyDiv w:val="1"/>
      <w:marLeft w:val="0"/>
      <w:marRight w:val="0"/>
      <w:marTop w:val="0"/>
      <w:marBottom w:val="0"/>
      <w:divBdr>
        <w:top w:val="none" w:sz="0" w:space="0" w:color="auto"/>
        <w:left w:val="none" w:sz="0" w:space="0" w:color="auto"/>
        <w:bottom w:val="none" w:sz="0" w:space="0" w:color="auto"/>
        <w:right w:val="none" w:sz="0" w:space="0" w:color="auto"/>
      </w:divBdr>
    </w:div>
    <w:div w:id="1042360677">
      <w:bodyDiv w:val="1"/>
      <w:marLeft w:val="0"/>
      <w:marRight w:val="0"/>
      <w:marTop w:val="0"/>
      <w:marBottom w:val="0"/>
      <w:divBdr>
        <w:top w:val="none" w:sz="0" w:space="0" w:color="auto"/>
        <w:left w:val="none" w:sz="0" w:space="0" w:color="auto"/>
        <w:bottom w:val="none" w:sz="0" w:space="0" w:color="auto"/>
        <w:right w:val="none" w:sz="0" w:space="0" w:color="auto"/>
      </w:divBdr>
    </w:div>
    <w:div w:id="1052775227">
      <w:bodyDiv w:val="1"/>
      <w:marLeft w:val="0"/>
      <w:marRight w:val="0"/>
      <w:marTop w:val="0"/>
      <w:marBottom w:val="0"/>
      <w:divBdr>
        <w:top w:val="none" w:sz="0" w:space="0" w:color="auto"/>
        <w:left w:val="none" w:sz="0" w:space="0" w:color="auto"/>
        <w:bottom w:val="none" w:sz="0" w:space="0" w:color="auto"/>
        <w:right w:val="none" w:sz="0" w:space="0" w:color="auto"/>
      </w:divBdr>
    </w:div>
    <w:div w:id="1067417092">
      <w:bodyDiv w:val="1"/>
      <w:marLeft w:val="0"/>
      <w:marRight w:val="0"/>
      <w:marTop w:val="0"/>
      <w:marBottom w:val="0"/>
      <w:divBdr>
        <w:top w:val="none" w:sz="0" w:space="0" w:color="auto"/>
        <w:left w:val="none" w:sz="0" w:space="0" w:color="auto"/>
        <w:bottom w:val="none" w:sz="0" w:space="0" w:color="auto"/>
        <w:right w:val="none" w:sz="0" w:space="0" w:color="auto"/>
      </w:divBdr>
    </w:div>
    <w:div w:id="1080175611">
      <w:bodyDiv w:val="1"/>
      <w:marLeft w:val="0"/>
      <w:marRight w:val="0"/>
      <w:marTop w:val="0"/>
      <w:marBottom w:val="0"/>
      <w:divBdr>
        <w:top w:val="none" w:sz="0" w:space="0" w:color="auto"/>
        <w:left w:val="none" w:sz="0" w:space="0" w:color="auto"/>
        <w:bottom w:val="none" w:sz="0" w:space="0" w:color="auto"/>
        <w:right w:val="none" w:sz="0" w:space="0" w:color="auto"/>
      </w:divBdr>
    </w:div>
    <w:div w:id="1088503858">
      <w:bodyDiv w:val="1"/>
      <w:marLeft w:val="0"/>
      <w:marRight w:val="0"/>
      <w:marTop w:val="0"/>
      <w:marBottom w:val="0"/>
      <w:divBdr>
        <w:top w:val="none" w:sz="0" w:space="0" w:color="auto"/>
        <w:left w:val="none" w:sz="0" w:space="0" w:color="auto"/>
        <w:bottom w:val="none" w:sz="0" w:space="0" w:color="auto"/>
        <w:right w:val="none" w:sz="0" w:space="0" w:color="auto"/>
      </w:divBdr>
    </w:div>
    <w:div w:id="1130123214">
      <w:bodyDiv w:val="1"/>
      <w:marLeft w:val="0"/>
      <w:marRight w:val="0"/>
      <w:marTop w:val="0"/>
      <w:marBottom w:val="0"/>
      <w:divBdr>
        <w:top w:val="none" w:sz="0" w:space="0" w:color="auto"/>
        <w:left w:val="none" w:sz="0" w:space="0" w:color="auto"/>
        <w:bottom w:val="none" w:sz="0" w:space="0" w:color="auto"/>
        <w:right w:val="none" w:sz="0" w:space="0" w:color="auto"/>
      </w:divBdr>
    </w:div>
    <w:div w:id="1145315127">
      <w:bodyDiv w:val="1"/>
      <w:marLeft w:val="0"/>
      <w:marRight w:val="0"/>
      <w:marTop w:val="0"/>
      <w:marBottom w:val="0"/>
      <w:divBdr>
        <w:top w:val="none" w:sz="0" w:space="0" w:color="auto"/>
        <w:left w:val="none" w:sz="0" w:space="0" w:color="auto"/>
        <w:bottom w:val="none" w:sz="0" w:space="0" w:color="auto"/>
        <w:right w:val="none" w:sz="0" w:space="0" w:color="auto"/>
      </w:divBdr>
    </w:div>
    <w:div w:id="1174339986">
      <w:bodyDiv w:val="1"/>
      <w:marLeft w:val="0"/>
      <w:marRight w:val="0"/>
      <w:marTop w:val="0"/>
      <w:marBottom w:val="0"/>
      <w:divBdr>
        <w:top w:val="none" w:sz="0" w:space="0" w:color="auto"/>
        <w:left w:val="none" w:sz="0" w:space="0" w:color="auto"/>
        <w:bottom w:val="none" w:sz="0" w:space="0" w:color="auto"/>
        <w:right w:val="none" w:sz="0" w:space="0" w:color="auto"/>
      </w:divBdr>
    </w:div>
    <w:div w:id="1176190196">
      <w:bodyDiv w:val="1"/>
      <w:marLeft w:val="0"/>
      <w:marRight w:val="0"/>
      <w:marTop w:val="0"/>
      <w:marBottom w:val="0"/>
      <w:divBdr>
        <w:top w:val="none" w:sz="0" w:space="0" w:color="auto"/>
        <w:left w:val="none" w:sz="0" w:space="0" w:color="auto"/>
        <w:bottom w:val="none" w:sz="0" w:space="0" w:color="auto"/>
        <w:right w:val="none" w:sz="0" w:space="0" w:color="auto"/>
      </w:divBdr>
    </w:div>
    <w:div w:id="1198393942">
      <w:bodyDiv w:val="1"/>
      <w:marLeft w:val="0"/>
      <w:marRight w:val="0"/>
      <w:marTop w:val="0"/>
      <w:marBottom w:val="0"/>
      <w:divBdr>
        <w:top w:val="none" w:sz="0" w:space="0" w:color="auto"/>
        <w:left w:val="none" w:sz="0" w:space="0" w:color="auto"/>
        <w:bottom w:val="none" w:sz="0" w:space="0" w:color="auto"/>
        <w:right w:val="none" w:sz="0" w:space="0" w:color="auto"/>
      </w:divBdr>
    </w:div>
    <w:div w:id="1231965985">
      <w:bodyDiv w:val="1"/>
      <w:marLeft w:val="0"/>
      <w:marRight w:val="0"/>
      <w:marTop w:val="0"/>
      <w:marBottom w:val="0"/>
      <w:divBdr>
        <w:top w:val="none" w:sz="0" w:space="0" w:color="auto"/>
        <w:left w:val="none" w:sz="0" w:space="0" w:color="auto"/>
        <w:bottom w:val="none" w:sz="0" w:space="0" w:color="auto"/>
        <w:right w:val="none" w:sz="0" w:space="0" w:color="auto"/>
      </w:divBdr>
    </w:div>
    <w:div w:id="1239092281">
      <w:bodyDiv w:val="1"/>
      <w:marLeft w:val="0"/>
      <w:marRight w:val="0"/>
      <w:marTop w:val="0"/>
      <w:marBottom w:val="0"/>
      <w:divBdr>
        <w:top w:val="none" w:sz="0" w:space="0" w:color="auto"/>
        <w:left w:val="none" w:sz="0" w:space="0" w:color="auto"/>
        <w:bottom w:val="none" w:sz="0" w:space="0" w:color="auto"/>
        <w:right w:val="none" w:sz="0" w:space="0" w:color="auto"/>
      </w:divBdr>
    </w:div>
    <w:div w:id="1247227220">
      <w:bodyDiv w:val="1"/>
      <w:marLeft w:val="0"/>
      <w:marRight w:val="0"/>
      <w:marTop w:val="0"/>
      <w:marBottom w:val="0"/>
      <w:divBdr>
        <w:top w:val="none" w:sz="0" w:space="0" w:color="auto"/>
        <w:left w:val="none" w:sz="0" w:space="0" w:color="auto"/>
        <w:bottom w:val="none" w:sz="0" w:space="0" w:color="auto"/>
        <w:right w:val="none" w:sz="0" w:space="0" w:color="auto"/>
      </w:divBdr>
    </w:div>
    <w:div w:id="1284583042">
      <w:bodyDiv w:val="1"/>
      <w:marLeft w:val="0"/>
      <w:marRight w:val="0"/>
      <w:marTop w:val="0"/>
      <w:marBottom w:val="0"/>
      <w:divBdr>
        <w:top w:val="none" w:sz="0" w:space="0" w:color="auto"/>
        <w:left w:val="none" w:sz="0" w:space="0" w:color="auto"/>
        <w:bottom w:val="none" w:sz="0" w:space="0" w:color="auto"/>
        <w:right w:val="none" w:sz="0" w:space="0" w:color="auto"/>
      </w:divBdr>
    </w:div>
    <w:div w:id="1296913666">
      <w:bodyDiv w:val="1"/>
      <w:marLeft w:val="0"/>
      <w:marRight w:val="0"/>
      <w:marTop w:val="0"/>
      <w:marBottom w:val="0"/>
      <w:divBdr>
        <w:top w:val="none" w:sz="0" w:space="0" w:color="auto"/>
        <w:left w:val="none" w:sz="0" w:space="0" w:color="auto"/>
        <w:bottom w:val="none" w:sz="0" w:space="0" w:color="auto"/>
        <w:right w:val="none" w:sz="0" w:space="0" w:color="auto"/>
      </w:divBdr>
    </w:div>
    <w:div w:id="1310017556">
      <w:bodyDiv w:val="1"/>
      <w:marLeft w:val="0"/>
      <w:marRight w:val="0"/>
      <w:marTop w:val="0"/>
      <w:marBottom w:val="0"/>
      <w:divBdr>
        <w:top w:val="none" w:sz="0" w:space="0" w:color="auto"/>
        <w:left w:val="none" w:sz="0" w:space="0" w:color="auto"/>
        <w:bottom w:val="none" w:sz="0" w:space="0" w:color="auto"/>
        <w:right w:val="none" w:sz="0" w:space="0" w:color="auto"/>
      </w:divBdr>
    </w:div>
    <w:div w:id="1354920535">
      <w:bodyDiv w:val="1"/>
      <w:marLeft w:val="0"/>
      <w:marRight w:val="0"/>
      <w:marTop w:val="0"/>
      <w:marBottom w:val="0"/>
      <w:divBdr>
        <w:top w:val="none" w:sz="0" w:space="0" w:color="auto"/>
        <w:left w:val="none" w:sz="0" w:space="0" w:color="auto"/>
        <w:bottom w:val="none" w:sz="0" w:space="0" w:color="auto"/>
        <w:right w:val="none" w:sz="0" w:space="0" w:color="auto"/>
      </w:divBdr>
    </w:div>
    <w:div w:id="1365861175">
      <w:bodyDiv w:val="1"/>
      <w:marLeft w:val="0"/>
      <w:marRight w:val="0"/>
      <w:marTop w:val="0"/>
      <w:marBottom w:val="0"/>
      <w:divBdr>
        <w:top w:val="none" w:sz="0" w:space="0" w:color="auto"/>
        <w:left w:val="none" w:sz="0" w:space="0" w:color="auto"/>
        <w:bottom w:val="none" w:sz="0" w:space="0" w:color="auto"/>
        <w:right w:val="none" w:sz="0" w:space="0" w:color="auto"/>
      </w:divBdr>
    </w:div>
    <w:div w:id="1379622106">
      <w:bodyDiv w:val="1"/>
      <w:marLeft w:val="0"/>
      <w:marRight w:val="0"/>
      <w:marTop w:val="0"/>
      <w:marBottom w:val="0"/>
      <w:divBdr>
        <w:top w:val="none" w:sz="0" w:space="0" w:color="auto"/>
        <w:left w:val="none" w:sz="0" w:space="0" w:color="auto"/>
        <w:bottom w:val="none" w:sz="0" w:space="0" w:color="auto"/>
        <w:right w:val="none" w:sz="0" w:space="0" w:color="auto"/>
      </w:divBdr>
    </w:div>
    <w:div w:id="1437602333">
      <w:bodyDiv w:val="1"/>
      <w:marLeft w:val="0"/>
      <w:marRight w:val="0"/>
      <w:marTop w:val="0"/>
      <w:marBottom w:val="0"/>
      <w:divBdr>
        <w:top w:val="none" w:sz="0" w:space="0" w:color="auto"/>
        <w:left w:val="none" w:sz="0" w:space="0" w:color="auto"/>
        <w:bottom w:val="none" w:sz="0" w:space="0" w:color="auto"/>
        <w:right w:val="none" w:sz="0" w:space="0" w:color="auto"/>
      </w:divBdr>
    </w:div>
    <w:div w:id="1453785291">
      <w:bodyDiv w:val="1"/>
      <w:marLeft w:val="0"/>
      <w:marRight w:val="0"/>
      <w:marTop w:val="0"/>
      <w:marBottom w:val="0"/>
      <w:divBdr>
        <w:top w:val="none" w:sz="0" w:space="0" w:color="auto"/>
        <w:left w:val="none" w:sz="0" w:space="0" w:color="auto"/>
        <w:bottom w:val="none" w:sz="0" w:space="0" w:color="auto"/>
        <w:right w:val="none" w:sz="0" w:space="0" w:color="auto"/>
      </w:divBdr>
    </w:div>
    <w:div w:id="1454834312">
      <w:bodyDiv w:val="1"/>
      <w:marLeft w:val="0"/>
      <w:marRight w:val="0"/>
      <w:marTop w:val="0"/>
      <w:marBottom w:val="0"/>
      <w:divBdr>
        <w:top w:val="none" w:sz="0" w:space="0" w:color="auto"/>
        <w:left w:val="none" w:sz="0" w:space="0" w:color="auto"/>
        <w:bottom w:val="none" w:sz="0" w:space="0" w:color="auto"/>
        <w:right w:val="none" w:sz="0" w:space="0" w:color="auto"/>
      </w:divBdr>
    </w:div>
    <w:div w:id="1481002588">
      <w:bodyDiv w:val="1"/>
      <w:marLeft w:val="0"/>
      <w:marRight w:val="0"/>
      <w:marTop w:val="0"/>
      <w:marBottom w:val="0"/>
      <w:divBdr>
        <w:top w:val="none" w:sz="0" w:space="0" w:color="auto"/>
        <w:left w:val="none" w:sz="0" w:space="0" w:color="auto"/>
        <w:bottom w:val="none" w:sz="0" w:space="0" w:color="auto"/>
        <w:right w:val="none" w:sz="0" w:space="0" w:color="auto"/>
      </w:divBdr>
    </w:div>
    <w:div w:id="1525287341">
      <w:bodyDiv w:val="1"/>
      <w:marLeft w:val="0"/>
      <w:marRight w:val="0"/>
      <w:marTop w:val="0"/>
      <w:marBottom w:val="0"/>
      <w:divBdr>
        <w:top w:val="none" w:sz="0" w:space="0" w:color="auto"/>
        <w:left w:val="none" w:sz="0" w:space="0" w:color="auto"/>
        <w:bottom w:val="none" w:sz="0" w:space="0" w:color="auto"/>
        <w:right w:val="none" w:sz="0" w:space="0" w:color="auto"/>
      </w:divBdr>
    </w:div>
    <w:div w:id="1554779729">
      <w:bodyDiv w:val="1"/>
      <w:marLeft w:val="0"/>
      <w:marRight w:val="0"/>
      <w:marTop w:val="0"/>
      <w:marBottom w:val="0"/>
      <w:divBdr>
        <w:top w:val="none" w:sz="0" w:space="0" w:color="auto"/>
        <w:left w:val="none" w:sz="0" w:space="0" w:color="auto"/>
        <w:bottom w:val="none" w:sz="0" w:space="0" w:color="auto"/>
        <w:right w:val="none" w:sz="0" w:space="0" w:color="auto"/>
      </w:divBdr>
    </w:div>
    <w:div w:id="1559587083">
      <w:bodyDiv w:val="1"/>
      <w:marLeft w:val="0"/>
      <w:marRight w:val="0"/>
      <w:marTop w:val="0"/>
      <w:marBottom w:val="0"/>
      <w:divBdr>
        <w:top w:val="none" w:sz="0" w:space="0" w:color="auto"/>
        <w:left w:val="none" w:sz="0" w:space="0" w:color="auto"/>
        <w:bottom w:val="none" w:sz="0" w:space="0" w:color="auto"/>
        <w:right w:val="none" w:sz="0" w:space="0" w:color="auto"/>
      </w:divBdr>
    </w:div>
    <w:div w:id="1568876542">
      <w:bodyDiv w:val="1"/>
      <w:marLeft w:val="0"/>
      <w:marRight w:val="0"/>
      <w:marTop w:val="0"/>
      <w:marBottom w:val="0"/>
      <w:divBdr>
        <w:top w:val="none" w:sz="0" w:space="0" w:color="auto"/>
        <w:left w:val="none" w:sz="0" w:space="0" w:color="auto"/>
        <w:bottom w:val="none" w:sz="0" w:space="0" w:color="auto"/>
        <w:right w:val="none" w:sz="0" w:space="0" w:color="auto"/>
      </w:divBdr>
    </w:div>
    <w:div w:id="1575965491">
      <w:bodyDiv w:val="1"/>
      <w:marLeft w:val="0"/>
      <w:marRight w:val="0"/>
      <w:marTop w:val="0"/>
      <w:marBottom w:val="0"/>
      <w:divBdr>
        <w:top w:val="none" w:sz="0" w:space="0" w:color="auto"/>
        <w:left w:val="none" w:sz="0" w:space="0" w:color="auto"/>
        <w:bottom w:val="none" w:sz="0" w:space="0" w:color="auto"/>
        <w:right w:val="none" w:sz="0" w:space="0" w:color="auto"/>
      </w:divBdr>
    </w:div>
    <w:div w:id="1593709256">
      <w:bodyDiv w:val="1"/>
      <w:marLeft w:val="0"/>
      <w:marRight w:val="0"/>
      <w:marTop w:val="0"/>
      <w:marBottom w:val="0"/>
      <w:divBdr>
        <w:top w:val="none" w:sz="0" w:space="0" w:color="auto"/>
        <w:left w:val="none" w:sz="0" w:space="0" w:color="auto"/>
        <w:bottom w:val="none" w:sz="0" w:space="0" w:color="auto"/>
        <w:right w:val="none" w:sz="0" w:space="0" w:color="auto"/>
      </w:divBdr>
    </w:div>
    <w:div w:id="1645239559">
      <w:bodyDiv w:val="1"/>
      <w:marLeft w:val="0"/>
      <w:marRight w:val="0"/>
      <w:marTop w:val="0"/>
      <w:marBottom w:val="0"/>
      <w:divBdr>
        <w:top w:val="none" w:sz="0" w:space="0" w:color="auto"/>
        <w:left w:val="none" w:sz="0" w:space="0" w:color="auto"/>
        <w:bottom w:val="none" w:sz="0" w:space="0" w:color="auto"/>
        <w:right w:val="none" w:sz="0" w:space="0" w:color="auto"/>
      </w:divBdr>
    </w:div>
    <w:div w:id="1664353327">
      <w:bodyDiv w:val="1"/>
      <w:marLeft w:val="0"/>
      <w:marRight w:val="0"/>
      <w:marTop w:val="0"/>
      <w:marBottom w:val="0"/>
      <w:divBdr>
        <w:top w:val="none" w:sz="0" w:space="0" w:color="auto"/>
        <w:left w:val="none" w:sz="0" w:space="0" w:color="auto"/>
        <w:bottom w:val="none" w:sz="0" w:space="0" w:color="auto"/>
        <w:right w:val="none" w:sz="0" w:space="0" w:color="auto"/>
      </w:divBdr>
    </w:div>
    <w:div w:id="1701321764">
      <w:bodyDiv w:val="1"/>
      <w:marLeft w:val="0"/>
      <w:marRight w:val="0"/>
      <w:marTop w:val="0"/>
      <w:marBottom w:val="0"/>
      <w:divBdr>
        <w:top w:val="none" w:sz="0" w:space="0" w:color="auto"/>
        <w:left w:val="none" w:sz="0" w:space="0" w:color="auto"/>
        <w:bottom w:val="none" w:sz="0" w:space="0" w:color="auto"/>
        <w:right w:val="none" w:sz="0" w:space="0" w:color="auto"/>
      </w:divBdr>
    </w:div>
    <w:div w:id="1737698446">
      <w:bodyDiv w:val="1"/>
      <w:marLeft w:val="0"/>
      <w:marRight w:val="0"/>
      <w:marTop w:val="0"/>
      <w:marBottom w:val="0"/>
      <w:divBdr>
        <w:top w:val="none" w:sz="0" w:space="0" w:color="auto"/>
        <w:left w:val="none" w:sz="0" w:space="0" w:color="auto"/>
        <w:bottom w:val="none" w:sz="0" w:space="0" w:color="auto"/>
        <w:right w:val="none" w:sz="0" w:space="0" w:color="auto"/>
      </w:divBdr>
    </w:div>
    <w:div w:id="1754817694">
      <w:bodyDiv w:val="1"/>
      <w:marLeft w:val="0"/>
      <w:marRight w:val="0"/>
      <w:marTop w:val="0"/>
      <w:marBottom w:val="0"/>
      <w:divBdr>
        <w:top w:val="none" w:sz="0" w:space="0" w:color="auto"/>
        <w:left w:val="none" w:sz="0" w:space="0" w:color="auto"/>
        <w:bottom w:val="none" w:sz="0" w:space="0" w:color="auto"/>
        <w:right w:val="none" w:sz="0" w:space="0" w:color="auto"/>
      </w:divBdr>
    </w:div>
    <w:div w:id="1756628955">
      <w:bodyDiv w:val="1"/>
      <w:marLeft w:val="0"/>
      <w:marRight w:val="0"/>
      <w:marTop w:val="0"/>
      <w:marBottom w:val="0"/>
      <w:divBdr>
        <w:top w:val="none" w:sz="0" w:space="0" w:color="auto"/>
        <w:left w:val="none" w:sz="0" w:space="0" w:color="auto"/>
        <w:bottom w:val="none" w:sz="0" w:space="0" w:color="auto"/>
        <w:right w:val="none" w:sz="0" w:space="0" w:color="auto"/>
      </w:divBdr>
    </w:div>
    <w:div w:id="1766342067">
      <w:bodyDiv w:val="1"/>
      <w:marLeft w:val="0"/>
      <w:marRight w:val="0"/>
      <w:marTop w:val="0"/>
      <w:marBottom w:val="0"/>
      <w:divBdr>
        <w:top w:val="none" w:sz="0" w:space="0" w:color="auto"/>
        <w:left w:val="none" w:sz="0" w:space="0" w:color="auto"/>
        <w:bottom w:val="none" w:sz="0" w:space="0" w:color="auto"/>
        <w:right w:val="none" w:sz="0" w:space="0" w:color="auto"/>
      </w:divBdr>
    </w:div>
    <w:div w:id="1769082692">
      <w:bodyDiv w:val="1"/>
      <w:marLeft w:val="0"/>
      <w:marRight w:val="0"/>
      <w:marTop w:val="0"/>
      <w:marBottom w:val="0"/>
      <w:divBdr>
        <w:top w:val="none" w:sz="0" w:space="0" w:color="auto"/>
        <w:left w:val="none" w:sz="0" w:space="0" w:color="auto"/>
        <w:bottom w:val="none" w:sz="0" w:space="0" w:color="auto"/>
        <w:right w:val="none" w:sz="0" w:space="0" w:color="auto"/>
      </w:divBdr>
    </w:div>
    <w:div w:id="1783567641">
      <w:bodyDiv w:val="1"/>
      <w:marLeft w:val="0"/>
      <w:marRight w:val="0"/>
      <w:marTop w:val="0"/>
      <w:marBottom w:val="0"/>
      <w:divBdr>
        <w:top w:val="none" w:sz="0" w:space="0" w:color="auto"/>
        <w:left w:val="none" w:sz="0" w:space="0" w:color="auto"/>
        <w:bottom w:val="none" w:sz="0" w:space="0" w:color="auto"/>
        <w:right w:val="none" w:sz="0" w:space="0" w:color="auto"/>
      </w:divBdr>
    </w:div>
    <w:div w:id="1802578913">
      <w:bodyDiv w:val="1"/>
      <w:marLeft w:val="0"/>
      <w:marRight w:val="0"/>
      <w:marTop w:val="0"/>
      <w:marBottom w:val="0"/>
      <w:divBdr>
        <w:top w:val="none" w:sz="0" w:space="0" w:color="auto"/>
        <w:left w:val="none" w:sz="0" w:space="0" w:color="auto"/>
        <w:bottom w:val="none" w:sz="0" w:space="0" w:color="auto"/>
        <w:right w:val="none" w:sz="0" w:space="0" w:color="auto"/>
      </w:divBdr>
    </w:div>
    <w:div w:id="1808887088">
      <w:bodyDiv w:val="1"/>
      <w:marLeft w:val="0"/>
      <w:marRight w:val="0"/>
      <w:marTop w:val="0"/>
      <w:marBottom w:val="0"/>
      <w:divBdr>
        <w:top w:val="none" w:sz="0" w:space="0" w:color="auto"/>
        <w:left w:val="none" w:sz="0" w:space="0" w:color="auto"/>
        <w:bottom w:val="none" w:sz="0" w:space="0" w:color="auto"/>
        <w:right w:val="none" w:sz="0" w:space="0" w:color="auto"/>
      </w:divBdr>
    </w:div>
    <w:div w:id="1840777498">
      <w:bodyDiv w:val="1"/>
      <w:marLeft w:val="0"/>
      <w:marRight w:val="0"/>
      <w:marTop w:val="0"/>
      <w:marBottom w:val="0"/>
      <w:divBdr>
        <w:top w:val="none" w:sz="0" w:space="0" w:color="auto"/>
        <w:left w:val="none" w:sz="0" w:space="0" w:color="auto"/>
        <w:bottom w:val="none" w:sz="0" w:space="0" w:color="auto"/>
        <w:right w:val="none" w:sz="0" w:space="0" w:color="auto"/>
      </w:divBdr>
    </w:div>
    <w:div w:id="1879005786">
      <w:bodyDiv w:val="1"/>
      <w:marLeft w:val="0"/>
      <w:marRight w:val="0"/>
      <w:marTop w:val="0"/>
      <w:marBottom w:val="0"/>
      <w:divBdr>
        <w:top w:val="none" w:sz="0" w:space="0" w:color="auto"/>
        <w:left w:val="none" w:sz="0" w:space="0" w:color="auto"/>
        <w:bottom w:val="none" w:sz="0" w:space="0" w:color="auto"/>
        <w:right w:val="none" w:sz="0" w:space="0" w:color="auto"/>
      </w:divBdr>
    </w:div>
    <w:div w:id="1897935361">
      <w:bodyDiv w:val="1"/>
      <w:marLeft w:val="0"/>
      <w:marRight w:val="0"/>
      <w:marTop w:val="0"/>
      <w:marBottom w:val="0"/>
      <w:divBdr>
        <w:top w:val="none" w:sz="0" w:space="0" w:color="auto"/>
        <w:left w:val="none" w:sz="0" w:space="0" w:color="auto"/>
        <w:bottom w:val="none" w:sz="0" w:space="0" w:color="auto"/>
        <w:right w:val="none" w:sz="0" w:space="0" w:color="auto"/>
      </w:divBdr>
    </w:div>
    <w:div w:id="1902863747">
      <w:bodyDiv w:val="1"/>
      <w:marLeft w:val="0"/>
      <w:marRight w:val="0"/>
      <w:marTop w:val="0"/>
      <w:marBottom w:val="0"/>
      <w:divBdr>
        <w:top w:val="none" w:sz="0" w:space="0" w:color="auto"/>
        <w:left w:val="none" w:sz="0" w:space="0" w:color="auto"/>
        <w:bottom w:val="none" w:sz="0" w:space="0" w:color="auto"/>
        <w:right w:val="none" w:sz="0" w:space="0" w:color="auto"/>
      </w:divBdr>
    </w:div>
    <w:div w:id="1913662869">
      <w:bodyDiv w:val="1"/>
      <w:marLeft w:val="0"/>
      <w:marRight w:val="0"/>
      <w:marTop w:val="0"/>
      <w:marBottom w:val="0"/>
      <w:divBdr>
        <w:top w:val="none" w:sz="0" w:space="0" w:color="auto"/>
        <w:left w:val="none" w:sz="0" w:space="0" w:color="auto"/>
        <w:bottom w:val="none" w:sz="0" w:space="0" w:color="auto"/>
        <w:right w:val="none" w:sz="0" w:space="0" w:color="auto"/>
      </w:divBdr>
    </w:div>
    <w:div w:id="1968586412">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
    <w:div w:id="2000384954">
      <w:bodyDiv w:val="1"/>
      <w:marLeft w:val="0"/>
      <w:marRight w:val="0"/>
      <w:marTop w:val="0"/>
      <w:marBottom w:val="0"/>
      <w:divBdr>
        <w:top w:val="none" w:sz="0" w:space="0" w:color="auto"/>
        <w:left w:val="none" w:sz="0" w:space="0" w:color="auto"/>
        <w:bottom w:val="none" w:sz="0" w:space="0" w:color="auto"/>
        <w:right w:val="none" w:sz="0" w:space="0" w:color="auto"/>
      </w:divBdr>
    </w:div>
    <w:div w:id="2013293629">
      <w:bodyDiv w:val="1"/>
      <w:marLeft w:val="0"/>
      <w:marRight w:val="0"/>
      <w:marTop w:val="0"/>
      <w:marBottom w:val="0"/>
      <w:divBdr>
        <w:top w:val="none" w:sz="0" w:space="0" w:color="auto"/>
        <w:left w:val="none" w:sz="0" w:space="0" w:color="auto"/>
        <w:bottom w:val="none" w:sz="0" w:space="0" w:color="auto"/>
        <w:right w:val="none" w:sz="0" w:space="0" w:color="auto"/>
      </w:divBdr>
    </w:div>
    <w:div w:id="2025785866">
      <w:bodyDiv w:val="1"/>
      <w:marLeft w:val="0"/>
      <w:marRight w:val="0"/>
      <w:marTop w:val="0"/>
      <w:marBottom w:val="0"/>
      <w:divBdr>
        <w:top w:val="none" w:sz="0" w:space="0" w:color="auto"/>
        <w:left w:val="none" w:sz="0" w:space="0" w:color="auto"/>
        <w:bottom w:val="none" w:sz="0" w:space="0" w:color="auto"/>
        <w:right w:val="none" w:sz="0" w:space="0" w:color="auto"/>
      </w:divBdr>
    </w:div>
    <w:div w:id="2066367428">
      <w:bodyDiv w:val="1"/>
      <w:marLeft w:val="0"/>
      <w:marRight w:val="0"/>
      <w:marTop w:val="0"/>
      <w:marBottom w:val="0"/>
      <w:divBdr>
        <w:top w:val="none" w:sz="0" w:space="0" w:color="auto"/>
        <w:left w:val="none" w:sz="0" w:space="0" w:color="auto"/>
        <w:bottom w:val="none" w:sz="0" w:space="0" w:color="auto"/>
        <w:right w:val="none" w:sz="0" w:space="0" w:color="auto"/>
      </w:divBdr>
    </w:div>
    <w:div w:id="2094935143">
      <w:bodyDiv w:val="1"/>
      <w:marLeft w:val="0"/>
      <w:marRight w:val="0"/>
      <w:marTop w:val="0"/>
      <w:marBottom w:val="0"/>
      <w:divBdr>
        <w:top w:val="none" w:sz="0" w:space="0" w:color="auto"/>
        <w:left w:val="none" w:sz="0" w:space="0" w:color="auto"/>
        <w:bottom w:val="none" w:sz="0" w:space="0" w:color="auto"/>
        <w:right w:val="none" w:sz="0" w:space="0" w:color="auto"/>
      </w:divBdr>
    </w:div>
    <w:div w:id="2102601888">
      <w:bodyDiv w:val="1"/>
      <w:marLeft w:val="0"/>
      <w:marRight w:val="0"/>
      <w:marTop w:val="0"/>
      <w:marBottom w:val="0"/>
      <w:divBdr>
        <w:top w:val="none" w:sz="0" w:space="0" w:color="auto"/>
        <w:left w:val="none" w:sz="0" w:space="0" w:color="auto"/>
        <w:bottom w:val="none" w:sz="0" w:space="0" w:color="auto"/>
        <w:right w:val="none" w:sz="0" w:space="0" w:color="auto"/>
      </w:divBdr>
    </w:div>
    <w:div w:id="2103642626">
      <w:bodyDiv w:val="1"/>
      <w:marLeft w:val="0"/>
      <w:marRight w:val="0"/>
      <w:marTop w:val="0"/>
      <w:marBottom w:val="0"/>
      <w:divBdr>
        <w:top w:val="none" w:sz="0" w:space="0" w:color="auto"/>
        <w:left w:val="none" w:sz="0" w:space="0" w:color="auto"/>
        <w:bottom w:val="none" w:sz="0" w:space="0" w:color="auto"/>
        <w:right w:val="none" w:sz="0" w:space="0" w:color="auto"/>
      </w:divBdr>
    </w:div>
    <w:div w:id="2108694148">
      <w:bodyDiv w:val="1"/>
      <w:marLeft w:val="0"/>
      <w:marRight w:val="0"/>
      <w:marTop w:val="0"/>
      <w:marBottom w:val="0"/>
      <w:divBdr>
        <w:top w:val="none" w:sz="0" w:space="0" w:color="auto"/>
        <w:left w:val="none" w:sz="0" w:space="0" w:color="auto"/>
        <w:bottom w:val="none" w:sz="0" w:space="0" w:color="auto"/>
        <w:right w:val="none" w:sz="0" w:space="0" w:color="auto"/>
      </w:divBdr>
    </w:div>
    <w:div w:id="2119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sites/default/files/2022-12/seventh-community-pharmacy-agreement-key-performance-measures-and-monitoring-arrangements.pdf"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s://www.health.gov.au/resources/publications/seventh-community-pharmacy-agreements-7cpas-pharmacy-programs-data?language=en" TargetMode="External"/><Relationship Id="rId3" Type="http://schemas.openxmlformats.org/officeDocument/2006/relationships/styles" Target="styles.xml"/><Relationship Id="rId21" Type="http://schemas.openxmlformats.org/officeDocument/2006/relationships/hyperlink" Target="http://www.findapharmacy.com.au/pbs-pricing" TargetMode="External"/><Relationship Id="rId34" Type="http://schemas.openxmlformats.org/officeDocument/2006/relationships/hyperlink" Target="https://www.pharmacyboard.gov.au/about/statistics.aspx" TargetMode="External"/><Relationship Id="rId42" Type="http://schemas.openxmlformats.org/officeDocument/2006/relationships/header" Target="header14.xml"/><Relationship Id="rId47" Type="http://schemas.openxmlformats.org/officeDocument/2006/relationships/hyperlink" Target="https://www.health.gov.au/resources/publications/seventh-community-pharmacy-agreement-7cpas-rural-support-and-aboriginal-and-torres-strait-islander-pharmacy-programs-data?language=en" TargetMode="External"/><Relationship Id="rId50"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yperlink" Target="https://aacp.com.au/find-a-pharmacist/" TargetMode="External"/><Relationship Id="rId38" Type="http://schemas.openxmlformats.org/officeDocument/2006/relationships/hyperlink" Target="https://www.pharmacyboard.gov.au/about/statistics.aspx" TargetMode="Externa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s://www.health.gov.au/resources/collections/7cpa-key-performance-measures" TargetMode="External"/><Relationship Id="rId20" Type="http://schemas.openxmlformats.org/officeDocument/2006/relationships/header" Target="header5.xml"/><Relationship Id="rId29" Type="http://schemas.openxmlformats.org/officeDocument/2006/relationships/hyperlink" Target="https://my.psa.org.au/s/article/Providing-Pharmacy-Services-to-Aboriginal-and-Torres-Strait-Islander-People" TargetMode="Externa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www.shpa.org.au/" TargetMode="External"/><Relationship Id="rId37" Type="http://schemas.openxmlformats.org/officeDocument/2006/relationships/hyperlink" Target="https://www.shpa.org.au/directory" TargetMode="External"/><Relationship Id="rId40" Type="http://schemas.openxmlformats.org/officeDocument/2006/relationships/header" Target="header12.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gov.au/resources/collections/7cpa-key-performance-measures"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https://www.pharmacyboard.gov.au/about/statistics.aspx" TargetMode="External"/><Relationship Id="rId49" Type="http://schemas.openxmlformats.org/officeDocument/2006/relationships/hyperlink" Target="https://www.health.gov.au/resources/publications/seventh-community-pharmacy-agreements-7cpas-pharmacy-programs-data?language=en"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my.psa.org.au/s/article/Continued-dispensing-guidelines" TargetMode="External"/><Relationship Id="rId44" Type="http://schemas.openxmlformats.org/officeDocument/2006/relationships/header" Target="head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resources/publications/key-policy-principles-development-and-monitoring-of-key-performance-measures-for-the-7cpa" TargetMode="External"/><Relationship Id="rId22" Type="http://schemas.openxmlformats.org/officeDocument/2006/relationships/hyperlink" Target="https://www.health.gov.au/resources/collections/pharmacy-stakeholder-consultation-committee-tor-communiques-and-implementation-activities" TargetMode="External"/><Relationship Id="rId27" Type="http://schemas.openxmlformats.org/officeDocument/2006/relationships/header" Target="header10.xml"/><Relationship Id="rId30" Type="http://schemas.openxmlformats.org/officeDocument/2006/relationships/hyperlink" Target="https://www.psa.org.au/practice-support-industry/pps/" TargetMode="External"/><Relationship Id="rId35" Type="http://schemas.openxmlformats.org/officeDocument/2006/relationships/hyperlink" Target="https://www.shpa.org.au/" TargetMode="External"/><Relationship Id="rId43" Type="http://schemas.openxmlformats.org/officeDocument/2006/relationships/hyperlink" Target="https://www.health.gov.au/resources/publications/seventh-community-pharmacy-agreements-7cpas-pharmacy-programs-data?language=en" TargetMode="External"/><Relationship Id="rId48" Type="http://schemas.openxmlformats.org/officeDocument/2006/relationships/hyperlink" Target="https://www.health.gov.au/resources/publications/seventh-community-pharmacy-agreement-7cpas-rural-support-and-aboriginal-and-torres-strait-islander-pharmacy-programs-data?language=en" TargetMode="External"/><Relationship Id="rId8" Type="http://schemas.openxmlformats.org/officeDocument/2006/relationships/image" Target="media/image1.jpeg"/><Relationship Id="rId51"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9E9-76DF-4A82-AFFF-69FA5DC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7426</Words>
  <Characters>42332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Fourth report on Key Performance Measures for the Seventh Community Pharmacy – May 2024</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report on Key Performance Measures for the Seventh Community Pharmacy – May 2024</dc:title>
  <dc:subject>Key Performance Measures for the Seventh Community Pharmacy report</dc:subject>
  <dc:creator/>
  <cp:keywords>Report; Key Performance Measures for the Seventh Community Pharmacy</cp:keywords>
  <dc:description/>
  <cp:lastModifiedBy/>
  <cp:revision>1</cp:revision>
  <dcterms:created xsi:type="dcterms:W3CDTF">2024-05-24T01:08:00Z</dcterms:created>
  <dcterms:modified xsi:type="dcterms:W3CDTF">2024-05-24T05:22:00Z</dcterms:modified>
</cp:coreProperties>
</file>